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52B3" w:rsidRDefault="008352B3">
      <w:pPr>
        <w:pStyle w:val="Corpodetexto"/>
        <w:spacing w:before="5"/>
        <w:ind w:left="0"/>
        <w:rPr>
          <w:rFonts w:ascii="Times New Roman"/>
          <w:sz w:val="3"/>
        </w:rPr>
      </w:pPr>
    </w:p>
    <w:p w:rsidR="008352B3" w:rsidRDefault="0058177E">
      <w:pPr>
        <w:ind w:left="115"/>
        <w:rPr>
          <w:rFonts w:ascii="Times New Roman"/>
          <w:sz w:val="20"/>
        </w:rPr>
      </w:pPr>
      <w:r>
        <w:rPr>
          <w:rFonts w:ascii="Times New Roman"/>
          <w:noProof/>
          <w:sz w:val="20"/>
        </w:rPr>
        <w:drawing>
          <wp:inline distT="0" distB="0" distL="0" distR="0">
            <wp:extent cx="6046086" cy="200025"/>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spacing w:before="2" w:line="396" w:lineRule="auto"/>
        <w:ind w:left="3459" w:right="2147" w:hanging="957"/>
        <w:rPr>
          <w:b/>
          <w:sz w:val="26"/>
        </w:rPr>
      </w:pPr>
      <w:r>
        <w:rPr>
          <w:b/>
          <w:sz w:val="28"/>
        </w:rPr>
        <w:t>PREGÃO</w:t>
      </w:r>
      <w:r>
        <w:rPr>
          <w:b/>
          <w:spacing w:val="-13"/>
          <w:sz w:val="28"/>
        </w:rPr>
        <w:t xml:space="preserve"> </w:t>
      </w:r>
      <w:r>
        <w:rPr>
          <w:b/>
          <w:sz w:val="28"/>
        </w:rPr>
        <w:t>ELETRÔNICO</w:t>
      </w:r>
      <w:r>
        <w:rPr>
          <w:b/>
          <w:spacing w:val="-14"/>
          <w:sz w:val="28"/>
        </w:rPr>
        <w:t xml:space="preserve"> </w:t>
      </w:r>
      <w:r>
        <w:rPr>
          <w:b/>
          <w:sz w:val="28"/>
        </w:rPr>
        <w:t>Nº</w:t>
      </w:r>
      <w:r>
        <w:rPr>
          <w:b/>
          <w:spacing w:val="-14"/>
          <w:sz w:val="28"/>
        </w:rPr>
        <w:t xml:space="preserve"> </w:t>
      </w:r>
      <w:r>
        <w:rPr>
          <w:b/>
          <w:sz w:val="28"/>
        </w:rPr>
        <w:t xml:space="preserve">002/2026 </w:t>
      </w:r>
      <w:r>
        <w:rPr>
          <w:b/>
          <w:sz w:val="26"/>
        </w:rPr>
        <w:t>PROCESSO Nº 17/2026 REGISTRO DE PREÇO</w:t>
      </w:r>
    </w:p>
    <w:p w:rsidR="008352B3" w:rsidRDefault="008352B3">
      <w:pPr>
        <w:pStyle w:val="Corpodetexto"/>
        <w:spacing w:before="257"/>
        <w:ind w:left="0"/>
        <w:rPr>
          <w:b/>
          <w:sz w:val="26"/>
        </w:rPr>
      </w:pPr>
    </w:p>
    <w:p w:rsidR="008352B3" w:rsidRDefault="0058177E">
      <w:pPr>
        <w:pStyle w:val="Corpodetexto"/>
        <w:spacing w:line="300" w:lineRule="auto"/>
        <w:ind w:right="146"/>
        <w:jc w:val="both"/>
      </w:pPr>
      <w:r>
        <w:t>O CONSÓRCIO INTERMUNICIPAL DE SAÚDE AVH torna pública a realização de licitação, na modalidade pregão eletrônico, registro de preço, menor preço por lote, de forma parcelada para AQUISIÇÃO DE MATERIAL MÉDICO-HOSPITALAR — LICITAÇÃO COMPARTILHADA — para</w:t>
      </w:r>
    </w:p>
    <w:p w:rsidR="008352B3" w:rsidRDefault="0058177E">
      <w:pPr>
        <w:pStyle w:val="Corpodetexto"/>
        <w:spacing w:line="300" w:lineRule="auto"/>
        <w:ind w:right="145"/>
        <w:jc w:val="both"/>
      </w:pPr>
      <w:r>
        <w:t>os ÓRGÃOS PARTICIPANTES desta licitação, em atendimento às demandas das Secretarias Municipais de Saúde dos municípios consorciados ao CIS-AVH, de acordo com os quantitativos estimados no ANEXO VI, durante o prazo de validade da Ata de Registro de Preços, em conformidade com as disposições deste Edital e respectivos ANEXOS, que será regida pela Lei Federal nº 14.133/2021, pelo Decreto Federal nº 11.462/2023 e pela Lei Federal nº 11.107/2005 (Lei dos Consórcios Públicos), observadas a Lei Complementar nº 123/2006 e as orientações do Comunicado GP nº 03/2024 do TCE/SP.</w:t>
      </w:r>
    </w:p>
    <w:p w:rsidR="008352B3" w:rsidRDefault="008352B3">
      <w:pPr>
        <w:pStyle w:val="Corpodetexto"/>
        <w:spacing w:before="238"/>
        <w:ind w:left="0"/>
      </w:pPr>
    </w:p>
    <w:p w:rsidR="008352B3" w:rsidRDefault="0058177E">
      <w:pPr>
        <w:pStyle w:val="Corpodetexto"/>
        <w:spacing w:line="300" w:lineRule="auto"/>
        <w:ind w:right="126"/>
        <w:jc w:val="both"/>
      </w:pPr>
      <w:r>
        <w:rPr>
          <w:color w:val="4B5462"/>
        </w:rPr>
        <w:t xml:space="preserve">A sessão de processamento do Pregão será realizada em endereço eletrônico </w:t>
      </w:r>
      <w:hyperlink r:id="rId8">
        <w:r>
          <w:rPr>
            <w:color w:val="4B5462"/>
          </w:rPr>
          <w:t>https://bll.org.br,</w:t>
        </w:r>
      </w:hyperlink>
      <w:r>
        <w:rPr>
          <w:color w:val="4B5462"/>
        </w:rPr>
        <w:t xml:space="preserve"> com</w:t>
      </w:r>
      <w:r>
        <w:rPr>
          <w:color w:val="4B5462"/>
          <w:spacing w:val="-12"/>
        </w:rPr>
        <w:t xml:space="preserve"> </w:t>
      </w:r>
      <w:r>
        <w:rPr>
          <w:color w:val="4B5462"/>
        </w:rPr>
        <w:t>o</w:t>
      </w:r>
      <w:r>
        <w:rPr>
          <w:color w:val="4B5462"/>
          <w:spacing w:val="-11"/>
        </w:rPr>
        <w:t xml:space="preserve"> </w:t>
      </w:r>
      <w:r>
        <w:rPr>
          <w:color w:val="4B5462"/>
        </w:rPr>
        <w:t>período</w:t>
      </w:r>
      <w:r>
        <w:rPr>
          <w:color w:val="4B5462"/>
          <w:spacing w:val="-12"/>
        </w:rPr>
        <w:t xml:space="preserve"> </w:t>
      </w:r>
      <w:r>
        <w:rPr>
          <w:color w:val="4B5462"/>
        </w:rPr>
        <w:t>do</w:t>
      </w:r>
      <w:r>
        <w:rPr>
          <w:color w:val="4B5462"/>
          <w:spacing w:val="-11"/>
        </w:rPr>
        <w:t xml:space="preserve"> </w:t>
      </w:r>
      <w:r>
        <w:rPr>
          <w:color w:val="4B5462"/>
        </w:rPr>
        <w:t>recebimento</w:t>
      </w:r>
      <w:r>
        <w:rPr>
          <w:color w:val="4B5462"/>
          <w:spacing w:val="-11"/>
        </w:rPr>
        <w:t xml:space="preserve"> </w:t>
      </w:r>
      <w:r>
        <w:rPr>
          <w:color w:val="4B5462"/>
        </w:rPr>
        <w:t>das</w:t>
      </w:r>
      <w:r>
        <w:rPr>
          <w:color w:val="4B5462"/>
          <w:spacing w:val="-11"/>
        </w:rPr>
        <w:t xml:space="preserve"> </w:t>
      </w:r>
      <w:r>
        <w:rPr>
          <w:color w:val="4B5462"/>
        </w:rPr>
        <w:t>propostas</w:t>
      </w:r>
      <w:r>
        <w:rPr>
          <w:color w:val="4B5462"/>
          <w:spacing w:val="-12"/>
        </w:rPr>
        <w:t xml:space="preserve"> </w:t>
      </w:r>
      <w:r>
        <w:rPr>
          <w:color w:val="4B5462"/>
        </w:rPr>
        <w:t>até</w:t>
      </w:r>
      <w:r>
        <w:rPr>
          <w:color w:val="4B5462"/>
          <w:spacing w:val="-11"/>
        </w:rPr>
        <w:t xml:space="preserve"> </w:t>
      </w:r>
      <w:r>
        <w:rPr>
          <w:color w:val="4B5462"/>
        </w:rPr>
        <w:t>as</w:t>
      </w:r>
      <w:r>
        <w:rPr>
          <w:color w:val="4B5462"/>
          <w:spacing w:val="-11"/>
        </w:rPr>
        <w:t xml:space="preserve"> </w:t>
      </w:r>
      <w:r>
        <w:rPr>
          <w:color w:val="4B5462"/>
        </w:rPr>
        <w:t>09:00hs</w:t>
      </w:r>
      <w:r>
        <w:rPr>
          <w:color w:val="4B5462"/>
          <w:spacing w:val="-11"/>
        </w:rPr>
        <w:t xml:space="preserve"> </w:t>
      </w:r>
      <w:r>
        <w:rPr>
          <w:color w:val="4B5462"/>
        </w:rPr>
        <w:t>do</w:t>
      </w:r>
      <w:r>
        <w:rPr>
          <w:color w:val="4B5462"/>
          <w:spacing w:val="-11"/>
        </w:rPr>
        <w:t xml:space="preserve"> </w:t>
      </w:r>
      <w:r>
        <w:rPr>
          <w:color w:val="4B5462"/>
        </w:rPr>
        <w:t>dia</w:t>
      </w:r>
      <w:r>
        <w:rPr>
          <w:color w:val="4B5462"/>
          <w:spacing w:val="-11"/>
        </w:rPr>
        <w:t xml:space="preserve"> </w:t>
      </w:r>
      <w:r>
        <w:rPr>
          <w:color w:val="4B5462"/>
        </w:rPr>
        <w:t>10</w:t>
      </w:r>
      <w:r>
        <w:rPr>
          <w:color w:val="4B5462"/>
          <w:spacing w:val="-11"/>
        </w:rPr>
        <w:t xml:space="preserve"> </w:t>
      </w:r>
      <w:r>
        <w:rPr>
          <w:color w:val="4B5462"/>
        </w:rPr>
        <w:t>de</w:t>
      </w:r>
      <w:r>
        <w:rPr>
          <w:color w:val="4B5462"/>
          <w:spacing w:val="-12"/>
        </w:rPr>
        <w:t xml:space="preserve"> </w:t>
      </w:r>
      <w:r>
        <w:rPr>
          <w:color w:val="4B5462"/>
        </w:rPr>
        <w:t>junho</w:t>
      </w:r>
      <w:r>
        <w:rPr>
          <w:color w:val="4B5462"/>
          <w:spacing w:val="-11"/>
        </w:rPr>
        <w:t xml:space="preserve"> </w:t>
      </w:r>
      <w:r>
        <w:rPr>
          <w:color w:val="4B5462"/>
        </w:rPr>
        <w:t>de</w:t>
      </w:r>
      <w:r>
        <w:rPr>
          <w:color w:val="4B5462"/>
          <w:spacing w:val="-11"/>
        </w:rPr>
        <w:t xml:space="preserve"> </w:t>
      </w:r>
      <w:r>
        <w:rPr>
          <w:color w:val="4B5462"/>
        </w:rPr>
        <w:t>2026.</w:t>
      </w:r>
      <w:r>
        <w:rPr>
          <w:color w:val="4B5462"/>
          <w:spacing w:val="-12"/>
        </w:rPr>
        <w:t xml:space="preserve"> </w:t>
      </w:r>
      <w:r>
        <w:rPr>
          <w:color w:val="4B5462"/>
        </w:rPr>
        <w:t>O</w:t>
      </w:r>
      <w:r>
        <w:rPr>
          <w:color w:val="4B5462"/>
          <w:spacing w:val="-12"/>
        </w:rPr>
        <w:t xml:space="preserve"> </w:t>
      </w:r>
      <w:r>
        <w:rPr>
          <w:color w:val="4B5462"/>
        </w:rPr>
        <w:t>horário do</w:t>
      </w:r>
      <w:r>
        <w:rPr>
          <w:color w:val="4B5462"/>
          <w:spacing w:val="-3"/>
        </w:rPr>
        <w:t xml:space="preserve"> </w:t>
      </w:r>
      <w:r>
        <w:rPr>
          <w:color w:val="4B5462"/>
        </w:rPr>
        <w:t>início</w:t>
      </w:r>
      <w:r>
        <w:rPr>
          <w:color w:val="4B5462"/>
          <w:spacing w:val="-3"/>
        </w:rPr>
        <w:t xml:space="preserve"> </w:t>
      </w:r>
      <w:r>
        <w:rPr>
          <w:color w:val="4B5462"/>
        </w:rPr>
        <w:t>de</w:t>
      </w:r>
      <w:r>
        <w:rPr>
          <w:color w:val="4B5462"/>
          <w:spacing w:val="-2"/>
        </w:rPr>
        <w:t xml:space="preserve"> </w:t>
      </w:r>
      <w:r>
        <w:rPr>
          <w:color w:val="4B5462"/>
        </w:rPr>
        <w:t>disputa</w:t>
      </w:r>
      <w:r>
        <w:rPr>
          <w:color w:val="4B5462"/>
          <w:spacing w:val="-3"/>
        </w:rPr>
        <w:t xml:space="preserve"> </w:t>
      </w:r>
      <w:r>
        <w:rPr>
          <w:color w:val="4B5462"/>
        </w:rPr>
        <w:t>será</w:t>
      </w:r>
      <w:r>
        <w:rPr>
          <w:color w:val="4B5462"/>
          <w:spacing w:val="-3"/>
        </w:rPr>
        <w:t xml:space="preserve"> </w:t>
      </w:r>
      <w:r>
        <w:rPr>
          <w:color w:val="4B5462"/>
        </w:rPr>
        <w:t>as</w:t>
      </w:r>
      <w:r>
        <w:rPr>
          <w:color w:val="4B5462"/>
          <w:spacing w:val="-3"/>
        </w:rPr>
        <w:t xml:space="preserve"> </w:t>
      </w:r>
      <w:r>
        <w:rPr>
          <w:color w:val="4B5462"/>
        </w:rPr>
        <w:t>10:00hs</w:t>
      </w:r>
      <w:r>
        <w:rPr>
          <w:color w:val="4B5462"/>
          <w:spacing w:val="-3"/>
        </w:rPr>
        <w:t xml:space="preserve"> </w:t>
      </w:r>
      <w:r>
        <w:rPr>
          <w:color w:val="4B5462"/>
        </w:rPr>
        <w:t>do</w:t>
      </w:r>
      <w:r>
        <w:rPr>
          <w:color w:val="4B5462"/>
          <w:spacing w:val="-2"/>
        </w:rPr>
        <w:t xml:space="preserve"> </w:t>
      </w:r>
      <w:r>
        <w:rPr>
          <w:color w:val="4B5462"/>
        </w:rPr>
        <w:t>dia</w:t>
      </w:r>
      <w:r>
        <w:rPr>
          <w:color w:val="4B5462"/>
          <w:spacing w:val="-2"/>
        </w:rPr>
        <w:t xml:space="preserve"> </w:t>
      </w:r>
      <w:r>
        <w:rPr>
          <w:color w:val="4B5462"/>
        </w:rPr>
        <w:t>10</w:t>
      </w:r>
      <w:r>
        <w:rPr>
          <w:color w:val="4B5462"/>
          <w:spacing w:val="-3"/>
        </w:rPr>
        <w:t xml:space="preserve"> </w:t>
      </w:r>
      <w:r>
        <w:rPr>
          <w:color w:val="4B5462"/>
        </w:rPr>
        <w:t>de</w:t>
      </w:r>
      <w:r>
        <w:rPr>
          <w:color w:val="4B5462"/>
          <w:spacing w:val="-3"/>
        </w:rPr>
        <w:t xml:space="preserve"> </w:t>
      </w:r>
      <w:r>
        <w:rPr>
          <w:color w:val="4B5462"/>
        </w:rPr>
        <w:t>junho</w:t>
      </w:r>
      <w:r>
        <w:rPr>
          <w:color w:val="4B5462"/>
          <w:spacing w:val="-2"/>
        </w:rPr>
        <w:t xml:space="preserve"> </w:t>
      </w:r>
      <w:r>
        <w:rPr>
          <w:color w:val="4B5462"/>
        </w:rPr>
        <w:t>de</w:t>
      </w:r>
      <w:r>
        <w:rPr>
          <w:color w:val="4B5462"/>
          <w:spacing w:val="-3"/>
        </w:rPr>
        <w:t xml:space="preserve"> </w:t>
      </w:r>
      <w:r>
        <w:rPr>
          <w:color w:val="4B5462"/>
        </w:rPr>
        <w:t>2026</w:t>
      </w:r>
      <w:r>
        <w:rPr>
          <w:color w:val="4B5462"/>
          <w:spacing w:val="-2"/>
        </w:rPr>
        <w:t xml:space="preserve"> </w:t>
      </w:r>
      <w:r>
        <w:rPr>
          <w:color w:val="4B5462"/>
        </w:rPr>
        <w:t>e</w:t>
      </w:r>
      <w:r>
        <w:rPr>
          <w:color w:val="4B5462"/>
          <w:spacing w:val="-3"/>
        </w:rPr>
        <w:t xml:space="preserve"> </w:t>
      </w:r>
      <w:r>
        <w:rPr>
          <w:color w:val="4B5462"/>
        </w:rPr>
        <w:t>será</w:t>
      </w:r>
      <w:r>
        <w:rPr>
          <w:color w:val="4B5462"/>
          <w:spacing w:val="-2"/>
        </w:rPr>
        <w:t xml:space="preserve"> </w:t>
      </w:r>
      <w:r>
        <w:rPr>
          <w:color w:val="4B5462"/>
        </w:rPr>
        <w:t>conduzida</w:t>
      </w:r>
      <w:r>
        <w:rPr>
          <w:color w:val="4B5462"/>
          <w:spacing w:val="-2"/>
        </w:rPr>
        <w:t xml:space="preserve"> </w:t>
      </w:r>
      <w:r>
        <w:rPr>
          <w:color w:val="4B5462"/>
        </w:rPr>
        <w:t>pelo</w:t>
      </w:r>
      <w:r>
        <w:rPr>
          <w:color w:val="4B5462"/>
          <w:spacing w:val="-2"/>
        </w:rPr>
        <w:t xml:space="preserve"> </w:t>
      </w:r>
      <w:r>
        <w:rPr>
          <w:color w:val="4B5462"/>
        </w:rPr>
        <w:t>Pregoeiro, com o auxílio da Equipe de Apoio formalmente designada.</w:t>
      </w:r>
    </w:p>
    <w:p w:rsidR="008352B3" w:rsidRDefault="008352B3">
      <w:pPr>
        <w:pStyle w:val="Corpodetexto"/>
        <w:spacing w:before="199"/>
        <w:ind w:left="0"/>
      </w:pPr>
    </w:p>
    <w:p w:rsidR="008352B3" w:rsidRDefault="0058177E">
      <w:pPr>
        <w:pStyle w:val="Corpodetexto"/>
        <w:spacing w:line="300" w:lineRule="auto"/>
        <w:ind w:right="152"/>
        <w:jc w:val="both"/>
      </w:pPr>
      <w:r>
        <w:t>Observação: Todas as referências de tempo no Edital, no Aviso e durante a Sessão Pública, observarão obrigatoriamente o horário de Brasília – DF e, dessa forma, serão registradas no sistema eletrônico e na documentação relativa ao certame.</w:t>
      </w:r>
    </w:p>
    <w:p w:rsidR="008352B3" w:rsidRDefault="008352B3">
      <w:pPr>
        <w:pStyle w:val="Corpodetexto"/>
        <w:spacing w:before="107"/>
        <w:ind w:left="0"/>
      </w:pPr>
    </w:p>
    <w:p w:rsidR="008352B3" w:rsidRDefault="0058177E">
      <w:pPr>
        <w:pStyle w:val="Ttulo2"/>
        <w:numPr>
          <w:ilvl w:val="0"/>
          <w:numId w:val="12"/>
        </w:numPr>
        <w:tabs>
          <w:tab w:val="left" w:pos="404"/>
        </w:tabs>
        <w:ind w:hanging="288"/>
      </w:pPr>
      <w:r>
        <w:t>DO</w:t>
      </w:r>
      <w:r>
        <w:rPr>
          <w:spacing w:val="-1"/>
        </w:rPr>
        <w:t xml:space="preserve"> </w:t>
      </w:r>
      <w:r>
        <w:rPr>
          <w:spacing w:val="-2"/>
        </w:rPr>
        <w:t>OBJETO</w:t>
      </w:r>
    </w:p>
    <w:p w:rsidR="008352B3" w:rsidRDefault="0058177E">
      <w:pPr>
        <w:pStyle w:val="Corpodetexto"/>
        <w:spacing w:before="201" w:line="300" w:lineRule="auto"/>
        <w:ind w:right="145"/>
        <w:jc w:val="both"/>
      </w:pPr>
      <w:r>
        <w:t>Registro de Preços – Menor Preço por Lote, de forma Parcelada, através de Pregão Eletrônico para futura e eventual aquisição de MATERIAL MÉDICO-HOSPITALAR (insumos de enfermagem), a fim de atender às necessidades das Secretarias Municipais de Saúde dos MUNICÍPIOS CONSORCIADOS ao CIS-AVH.</w:t>
      </w:r>
    </w:p>
    <w:p w:rsidR="008352B3" w:rsidRDefault="0058177E">
      <w:pPr>
        <w:spacing w:before="119"/>
        <w:ind w:left="116"/>
        <w:jc w:val="both"/>
      </w:pPr>
      <w:r>
        <w:rPr>
          <w:b/>
        </w:rPr>
        <w:t>ÓRGÃO</w:t>
      </w:r>
      <w:r>
        <w:rPr>
          <w:b/>
          <w:spacing w:val="-7"/>
        </w:rPr>
        <w:t xml:space="preserve"> </w:t>
      </w:r>
      <w:r>
        <w:rPr>
          <w:b/>
        </w:rPr>
        <w:t>GERENCIADOR:</w:t>
      </w:r>
      <w:r>
        <w:rPr>
          <w:b/>
          <w:spacing w:val="-3"/>
        </w:rPr>
        <w:t xml:space="preserve"> </w:t>
      </w:r>
      <w:r>
        <w:t>CONSÓRCIO</w:t>
      </w:r>
      <w:r>
        <w:rPr>
          <w:spacing w:val="-5"/>
        </w:rPr>
        <w:t xml:space="preserve"> </w:t>
      </w:r>
      <w:r>
        <w:t>INTERMUNICIPAL</w:t>
      </w:r>
      <w:r>
        <w:rPr>
          <w:spacing w:val="-4"/>
        </w:rPr>
        <w:t xml:space="preserve"> </w:t>
      </w:r>
      <w:r>
        <w:t>DE</w:t>
      </w:r>
      <w:r>
        <w:rPr>
          <w:spacing w:val="-5"/>
        </w:rPr>
        <w:t xml:space="preserve"> </w:t>
      </w:r>
      <w:r>
        <w:t>SAÚDE</w:t>
      </w:r>
      <w:r>
        <w:rPr>
          <w:spacing w:val="-4"/>
        </w:rPr>
        <w:t xml:space="preserve"> </w:t>
      </w:r>
      <w:r>
        <w:rPr>
          <w:spacing w:val="-5"/>
        </w:rPr>
        <w:t>AVH</w:t>
      </w:r>
    </w:p>
    <w:p w:rsidR="008352B3" w:rsidRDefault="008352B3">
      <w:pPr>
        <w:pStyle w:val="Corpodetexto"/>
        <w:ind w:left="0"/>
      </w:pPr>
    </w:p>
    <w:p w:rsidR="008352B3" w:rsidRDefault="008352B3">
      <w:pPr>
        <w:pStyle w:val="Corpodetexto"/>
        <w:spacing w:before="10"/>
        <w:ind w:left="0"/>
      </w:pPr>
    </w:p>
    <w:p w:rsidR="008352B3" w:rsidRDefault="0058177E">
      <w:pPr>
        <w:pStyle w:val="Corpodetexto"/>
        <w:spacing w:line="300" w:lineRule="auto"/>
        <w:ind w:right="138"/>
        <w:jc w:val="both"/>
      </w:pPr>
      <w:r>
        <w:rPr>
          <w:b/>
        </w:rPr>
        <w:t xml:space="preserve">ENTES CONSORCIADOS (ÓRGÃOS PARTICIPANTES): MUNICÍPIOS: </w:t>
      </w:r>
      <w:r>
        <w:t>ALTINÓPOLIS, BARRINHA, BATATAIS, BRODOWSKI, CAJURU, CASSIA DOS COQUEIROS, CRAVINHOS, DUMONT, GUARIBA, GUATAPARÁ, JABOTICABAL, JARDINÓPOLIS, LUIZ ANTONIO, MONTE ALTO,</w:t>
      </w:r>
      <w:r>
        <w:rPr>
          <w:spacing w:val="-11"/>
        </w:rPr>
        <w:t xml:space="preserve"> </w:t>
      </w:r>
      <w:r>
        <w:t>MORRO</w:t>
      </w:r>
      <w:r>
        <w:rPr>
          <w:spacing w:val="-10"/>
        </w:rPr>
        <w:t xml:space="preserve"> </w:t>
      </w:r>
      <w:r>
        <w:t>AGUDO,</w:t>
      </w:r>
      <w:r>
        <w:rPr>
          <w:spacing w:val="-10"/>
        </w:rPr>
        <w:t xml:space="preserve"> </w:t>
      </w:r>
      <w:r>
        <w:t>PITANGUEIRAS,</w:t>
      </w:r>
      <w:r>
        <w:rPr>
          <w:spacing w:val="-11"/>
        </w:rPr>
        <w:t xml:space="preserve"> </w:t>
      </w:r>
      <w:r>
        <w:t>PONTAL,</w:t>
      </w:r>
      <w:r>
        <w:rPr>
          <w:spacing w:val="-11"/>
        </w:rPr>
        <w:t xml:space="preserve"> </w:t>
      </w:r>
      <w:r>
        <w:t>PRADÓPOLIS,</w:t>
      </w:r>
      <w:r>
        <w:rPr>
          <w:spacing w:val="-11"/>
        </w:rPr>
        <w:t xml:space="preserve"> </w:t>
      </w:r>
      <w:r>
        <w:t>RIBEIRÃO</w:t>
      </w:r>
      <w:r>
        <w:rPr>
          <w:spacing w:val="-10"/>
        </w:rPr>
        <w:t xml:space="preserve"> </w:t>
      </w:r>
      <w:r>
        <w:t>PRETO,</w:t>
      </w:r>
      <w:r>
        <w:rPr>
          <w:spacing w:val="-10"/>
        </w:rPr>
        <w:t xml:space="preserve"> </w:t>
      </w:r>
      <w:r>
        <w:t>SANTA</w:t>
      </w:r>
    </w:p>
    <w:p w:rsidR="008352B3" w:rsidRDefault="008352B3">
      <w:pPr>
        <w:pStyle w:val="Corpodetexto"/>
        <w:spacing w:line="300" w:lineRule="auto"/>
        <w:jc w:val="both"/>
        <w:sectPr w:rsidR="008352B3">
          <w:headerReference w:type="default" r:id="rId9"/>
          <w:footerReference w:type="default" r:id="rId10"/>
          <w:type w:val="continuous"/>
          <w:pgSz w:w="11910" w:h="16840"/>
          <w:pgMar w:top="2020" w:right="992" w:bottom="1020" w:left="1133" w:header="398" w:footer="836" w:gutter="0"/>
          <w:pgNumType w:start="1"/>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Corpodetexto"/>
        <w:spacing w:before="1" w:line="300" w:lineRule="auto"/>
        <w:ind w:right="152"/>
        <w:jc w:val="both"/>
      </w:pPr>
      <w:r>
        <w:t>CRUZ DA ESPERANÇA, SANTA RITA DO PASSA QUATRO, SANTA ROSA DE VITERBO, SANTO ANTONIO DA ALEGRIA, SÃO SIMÃO, SERRA AZUL, SERRANA, SERTÃOZINHO.</w:t>
      </w:r>
    </w:p>
    <w:p w:rsidR="008352B3" w:rsidRDefault="008352B3">
      <w:pPr>
        <w:pStyle w:val="Corpodetexto"/>
        <w:spacing w:before="240"/>
        <w:ind w:left="0"/>
      </w:pPr>
    </w:p>
    <w:p w:rsidR="008352B3" w:rsidRDefault="0058177E">
      <w:pPr>
        <w:pStyle w:val="Corpodetexto"/>
        <w:spacing w:line="300" w:lineRule="auto"/>
        <w:ind w:right="135"/>
        <w:jc w:val="both"/>
      </w:pPr>
      <w:r>
        <w:t>Observação: A presente licitação compartilhada será realizada pelo CIS-AVH, na qualidade de ÓRGÃO</w:t>
      </w:r>
      <w:r>
        <w:rPr>
          <w:spacing w:val="-9"/>
        </w:rPr>
        <w:t xml:space="preserve"> </w:t>
      </w:r>
      <w:r>
        <w:t>GERENCIADOR,</w:t>
      </w:r>
      <w:r>
        <w:rPr>
          <w:spacing w:val="-9"/>
        </w:rPr>
        <w:t xml:space="preserve"> </w:t>
      </w:r>
      <w:r>
        <w:t>o</w:t>
      </w:r>
      <w:r>
        <w:rPr>
          <w:spacing w:val="-10"/>
        </w:rPr>
        <w:t xml:space="preserve"> </w:t>
      </w:r>
      <w:r>
        <w:t>qual</w:t>
      </w:r>
      <w:r>
        <w:rPr>
          <w:spacing w:val="-9"/>
        </w:rPr>
        <w:t xml:space="preserve"> </w:t>
      </w:r>
      <w:r>
        <w:t>ficará</w:t>
      </w:r>
      <w:r>
        <w:rPr>
          <w:spacing w:val="-9"/>
        </w:rPr>
        <w:t xml:space="preserve"> </w:t>
      </w:r>
      <w:r>
        <w:t>responsável</w:t>
      </w:r>
      <w:r>
        <w:rPr>
          <w:spacing w:val="-10"/>
        </w:rPr>
        <w:t xml:space="preserve"> </w:t>
      </w:r>
      <w:r>
        <w:t>pela</w:t>
      </w:r>
      <w:r>
        <w:rPr>
          <w:spacing w:val="-9"/>
        </w:rPr>
        <w:t xml:space="preserve"> </w:t>
      </w:r>
      <w:r>
        <w:t>condução</w:t>
      </w:r>
      <w:r>
        <w:rPr>
          <w:spacing w:val="-9"/>
        </w:rPr>
        <w:t xml:space="preserve"> </w:t>
      </w:r>
      <w:r>
        <w:t>do</w:t>
      </w:r>
      <w:r>
        <w:rPr>
          <w:spacing w:val="-9"/>
        </w:rPr>
        <w:t xml:space="preserve"> </w:t>
      </w:r>
      <w:r>
        <w:t>conjunto</w:t>
      </w:r>
      <w:r>
        <w:rPr>
          <w:spacing w:val="-9"/>
        </w:rPr>
        <w:t xml:space="preserve"> </w:t>
      </w:r>
      <w:r>
        <w:t>de</w:t>
      </w:r>
      <w:r>
        <w:rPr>
          <w:spacing w:val="-9"/>
        </w:rPr>
        <w:t xml:space="preserve"> </w:t>
      </w:r>
      <w:r>
        <w:t>procedimentos para</w:t>
      </w:r>
      <w:r>
        <w:rPr>
          <w:spacing w:val="-1"/>
        </w:rPr>
        <w:t xml:space="preserve"> </w:t>
      </w:r>
      <w:r>
        <w:t>registro</w:t>
      </w:r>
      <w:r>
        <w:rPr>
          <w:spacing w:val="-1"/>
        </w:rPr>
        <w:t xml:space="preserve"> </w:t>
      </w:r>
      <w:r>
        <w:t>de</w:t>
      </w:r>
      <w:r>
        <w:rPr>
          <w:spacing w:val="-2"/>
        </w:rPr>
        <w:t xml:space="preserve"> </w:t>
      </w:r>
      <w:r>
        <w:t>preços</w:t>
      </w:r>
      <w:r>
        <w:rPr>
          <w:spacing w:val="-2"/>
        </w:rPr>
        <w:t xml:space="preserve"> </w:t>
      </w:r>
      <w:r>
        <w:t>e</w:t>
      </w:r>
      <w:r>
        <w:rPr>
          <w:spacing w:val="-2"/>
        </w:rPr>
        <w:t xml:space="preserve"> </w:t>
      </w:r>
      <w:r>
        <w:t>gerenciamento</w:t>
      </w:r>
      <w:r>
        <w:rPr>
          <w:spacing w:val="-1"/>
        </w:rPr>
        <w:t xml:space="preserve"> </w:t>
      </w:r>
      <w:r>
        <w:t>da</w:t>
      </w:r>
      <w:r>
        <w:rPr>
          <w:spacing w:val="-1"/>
        </w:rPr>
        <w:t xml:space="preserve"> </w:t>
      </w:r>
      <w:r>
        <w:t>ata</w:t>
      </w:r>
      <w:r>
        <w:rPr>
          <w:spacing w:val="-1"/>
        </w:rPr>
        <w:t xml:space="preserve"> </w:t>
      </w:r>
      <w:r>
        <w:t>de</w:t>
      </w:r>
      <w:r>
        <w:rPr>
          <w:spacing w:val="-2"/>
        </w:rPr>
        <w:t xml:space="preserve"> </w:t>
      </w:r>
      <w:r>
        <w:t>registro</w:t>
      </w:r>
      <w:r>
        <w:rPr>
          <w:spacing w:val="-2"/>
        </w:rPr>
        <w:t xml:space="preserve"> </w:t>
      </w:r>
      <w:r>
        <w:t>de</w:t>
      </w:r>
      <w:r>
        <w:rPr>
          <w:spacing w:val="-2"/>
        </w:rPr>
        <w:t xml:space="preserve"> </w:t>
      </w:r>
      <w:r>
        <w:t>preços</w:t>
      </w:r>
      <w:r>
        <w:rPr>
          <w:spacing w:val="-2"/>
        </w:rPr>
        <w:t xml:space="preserve"> </w:t>
      </w:r>
      <w:r>
        <w:t>dele</w:t>
      </w:r>
      <w:r>
        <w:rPr>
          <w:spacing w:val="-1"/>
        </w:rPr>
        <w:t xml:space="preserve"> </w:t>
      </w:r>
      <w:r>
        <w:t>decorrente,</w:t>
      </w:r>
      <w:r>
        <w:rPr>
          <w:spacing w:val="-1"/>
        </w:rPr>
        <w:t xml:space="preserve"> </w:t>
      </w:r>
      <w:r>
        <w:t>bem</w:t>
      </w:r>
      <w:r>
        <w:rPr>
          <w:spacing w:val="-1"/>
        </w:rPr>
        <w:t xml:space="preserve"> </w:t>
      </w:r>
      <w:r>
        <w:t>como a prática de todos os atos de controle e administração do Sistema de Registro de Preços e todas as suas competências de ÓRGÃO GERENCIADOR nos termos do art. 7º do Decreto Federal nº 11.462/2023. Os municípios consorciados, na qualidade de ÓRGÃOS PARTICIPANTES, são aqueles que participam dos procedimentos iniciais do Sistema de Registro de Preços e integram a</w:t>
      </w:r>
      <w:r>
        <w:rPr>
          <w:spacing w:val="-14"/>
        </w:rPr>
        <w:t xml:space="preserve"> </w:t>
      </w:r>
      <w:r>
        <w:t>ata</w:t>
      </w:r>
      <w:r>
        <w:rPr>
          <w:spacing w:val="-13"/>
        </w:rPr>
        <w:t xml:space="preserve"> </w:t>
      </w:r>
      <w:r>
        <w:t>de</w:t>
      </w:r>
      <w:r>
        <w:rPr>
          <w:spacing w:val="-13"/>
        </w:rPr>
        <w:t xml:space="preserve"> </w:t>
      </w:r>
      <w:r>
        <w:t>registro</w:t>
      </w:r>
      <w:r>
        <w:rPr>
          <w:spacing w:val="-14"/>
        </w:rPr>
        <w:t xml:space="preserve"> </w:t>
      </w:r>
      <w:r>
        <w:t>de</w:t>
      </w:r>
      <w:r>
        <w:rPr>
          <w:spacing w:val="-14"/>
        </w:rPr>
        <w:t xml:space="preserve"> </w:t>
      </w:r>
      <w:r>
        <w:t>preços,</w:t>
      </w:r>
      <w:r>
        <w:rPr>
          <w:spacing w:val="-14"/>
        </w:rPr>
        <w:t xml:space="preserve"> </w:t>
      </w:r>
      <w:r>
        <w:t>e</w:t>
      </w:r>
      <w:r>
        <w:rPr>
          <w:spacing w:val="-14"/>
        </w:rPr>
        <w:t xml:space="preserve"> </w:t>
      </w:r>
      <w:r>
        <w:t>todas</w:t>
      </w:r>
      <w:r>
        <w:rPr>
          <w:spacing w:val="-13"/>
        </w:rPr>
        <w:t xml:space="preserve"> </w:t>
      </w:r>
      <w:r>
        <w:t>as</w:t>
      </w:r>
      <w:r>
        <w:rPr>
          <w:spacing w:val="-14"/>
        </w:rPr>
        <w:t xml:space="preserve"> </w:t>
      </w:r>
      <w:r>
        <w:t>suas</w:t>
      </w:r>
      <w:r>
        <w:rPr>
          <w:spacing w:val="-13"/>
        </w:rPr>
        <w:t xml:space="preserve"> </w:t>
      </w:r>
      <w:r>
        <w:t>competências</w:t>
      </w:r>
      <w:r>
        <w:rPr>
          <w:spacing w:val="-14"/>
        </w:rPr>
        <w:t xml:space="preserve"> </w:t>
      </w:r>
      <w:r>
        <w:t>de</w:t>
      </w:r>
      <w:r>
        <w:rPr>
          <w:spacing w:val="-14"/>
        </w:rPr>
        <w:t xml:space="preserve"> </w:t>
      </w:r>
      <w:r>
        <w:t>ÓRGÃO</w:t>
      </w:r>
      <w:r>
        <w:rPr>
          <w:spacing w:val="-14"/>
        </w:rPr>
        <w:t xml:space="preserve"> </w:t>
      </w:r>
      <w:r>
        <w:t>PARTICIPANTE</w:t>
      </w:r>
      <w:r>
        <w:rPr>
          <w:spacing w:val="-13"/>
        </w:rPr>
        <w:t xml:space="preserve"> </w:t>
      </w:r>
      <w:r>
        <w:t>nos</w:t>
      </w:r>
      <w:r>
        <w:rPr>
          <w:spacing w:val="-13"/>
        </w:rPr>
        <w:t xml:space="preserve"> </w:t>
      </w:r>
      <w:r>
        <w:t>termos do art. 8º do Decreto Federal nº 11.462/2023.</w:t>
      </w:r>
    </w:p>
    <w:p w:rsidR="008352B3" w:rsidRDefault="008352B3">
      <w:pPr>
        <w:pStyle w:val="Corpodetexto"/>
        <w:spacing w:before="105"/>
        <w:ind w:left="0"/>
      </w:pPr>
    </w:p>
    <w:p w:rsidR="008352B3" w:rsidRDefault="0058177E">
      <w:pPr>
        <w:pStyle w:val="Ttulo2"/>
        <w:numPr>
          <w:ilvl w:val="0"/>
          <w:numId w:val="12"/>
        </w:numPr>
        <w:tabs>
          <w:tab w:val="left" w:pos="404"/>
        </w:tabs>
        <w:ind w:hanging="288"/>
      </w:pPr>
      <w:r>
        <w:t>DAS</w:t>
      </w:r>
      <w:r>
        <w:rPr>
          <w:spacing w:val="-7"/>
        </w:rPr>
        <w:t xml:space="preserve"> </w:t>
      </w:r>
      <w:r>
        <w:t>DISPOSIÇÕES</w:t>
      </w:r>
      <w:r>
        <w:rPr>
          <w:spacing w:val="-5"/>
        </w:rPr>
        <w:t xml:space="preserve"> </w:t>
      </w:r>
      <w:r>
        <w:rPr>
          <w:spacing w:val="-2"/>
        </w:rPr>
        <w:t>PRELIMINARES</w:t>
      </w:r>
    </w:p>
    <w:p w:rsidR="008352B3" w:rsidRDefault="0058177E">
      <w:pPr>
        <w:pStyle w:val="PargrafodaLista"/>
        <w:numPr>
          <w:ilvl w:val="1"/>
          <w:numId w:val="12"/>
        </w:numPr>
        <w:tabs>
          <w:tab w:val="left" w:pos="562"/>
        </w:tabs>
        <w:spacing w:before="201" w:line="300" w:lineRule="auto"/>
        <w:ind w:right="146" w:firstLine="0"/>
        <w:rPr>
          <w:b/>
        </w:rPr>
      </w:pPr>
      <w:r>
        <w:t>O Pregão, na forma Eletrônica será realizado em sessão pública, por meio da INTERNET, mediante</w:t>
      </w:r>
      <w:r>
        <w:rPr>
          <w:spacing w:val="-2"/>
        </w:rPr>
        <w:t xml:space="preserve"> </w:t>
      </w:r>
      <w:r>
        <w:t>condições</w:t>
      </w:r>
      <w:r>
        <w:rPr>
          <w:spacing w:val="-3"/>
        </w:rPr>
        <w:t xml:space="preserve"> </w:t>
      </w:r>
      <w:r>
        <w:t>de</w:t>
      </w:r>
      <w:r>
        <w:rPr>
          <w:spacing w:val="-3"/>
        </w:rPr>
        <w:t xml:space="preserve"> </w:t>
      </w:r>
      <w:r>
        <w:t>segurança</w:t>
      </w:r>
      <w:r>
        <w:rPr>
          <w:spacing w:val="-2"/>
        </w:rPr>
        <w:t xml:space="preserve"> </w:t>
      </w:r>
      <w:r>
        <w:t>–</w:t>
      </w:r>
      <w:r>
        <w:rPr>
          <w:spacing w:val="-3"/>
        </w:rPr>
        <w:t xml:space="preserve"> </w:t>
      </w:r>
      <w:r>
        <w:t>criptografia</w:t>
      </w:r>
      <w:r>
        <w:rPr>
          <w:spacing w:val="-2"/>
        </w:rPr>
        <w:t xml:space="preserve"> </w:t>
      </w:r>
      <w:r>
        <w:t>e</w:t>
      </w:r>
      <w:r>
        <w:rPr>
          <w:spacing w:val="-3"/>
        </w:rPr>
        <w:t xml:space="preserve"> </w:t>
      </w:r>
      <w:r>
        <w:t>autenticação</w:t>
      </w:r>
      <w:r>
        <w:rPr>
          <w:spacing w:val="-2"/>
        </w:rPr>
        <w:t xml:space="preserve"> </w:t>
      </w:r>
      <w:r>
        <w:t>–</w:t>
      </w:r>
      <w:r>
        <w:rPr>
          <w:spacing w:val="-3"/>
        </w:rPr>
        <w:t xml:space="preserve"> </w:t>
      </w:r>
      <w:r>
        <w:t>em</w:t>
      </w:r>
      <w:r>
        <w:rPr>
          <w:spacing w:val="-3"/>
        </w:rPr>
        <w:t xml:space="preserve"> </w:t>
      </w:r>
      <w:r>
        <w:t>todas</w:t>
      </w:r>
      <w:r>
        <w:rPr>
          <w:spacing w:val="-3"/>
        </w:rPr>
        <w:t xml:space="preserve"> </w:t>
      </w:r>
      <w:r>
        <w:t>as</w:t>
      </w:r>
      <w:r>
        <w:rPr>
          <w:spacing w:val="-3"/>
        </w:rPr>
        <w:t xml:space="preserve"> </w:t>
      </w:r>
      <w:r>
        <w:t>suas</w:t>
      </w:r>
      <w:r>
        <w:rPr>
          <w:spacing w:val="-3"/>
        </w:rPr>
        <w:t xml:space="preserve"> </w:t>
      </w:r>
      <w:r>
        <w:t>fases</w:t>
      </w:r>
      <w:r>
        <w:rPr>
          <w:spacing w:val="-3"/>
        </w:rPr>
        <w:t xml:space="preserve"> </w:t>
      </w:r>
      <w:r>
        <w:t>através do Sistema de Pregão, na Forma Eletrônica (licitações) da Bolsa de Licitações e Leilões — BLL.</w:t>
      </w:r>
    </w:p>
    <w:p w:rsidR="008352B3" w:rsidRDefault="0058177E">
      <w:pPr>
        <w:pStyle w:val="PargrafodaLista"/>
        <w:numPr>
          <w:ilvl w:val="1"/>
          <w:numId w:val="12"/>
        </w:numPr>
        <w:tabs>
          <w:tab w:val="left" w:pos="649"/>
        </w:tabs>
        <w:spacing w:line="300" w:lineRule="auto"/>
        <w:ind w:right="130" w:firstLine="0"/>
        <w:rPr>
          <w:b/>
        </w:rPr>
      </w:pPr>
      <w:r>
        <w:rPr>
          <w:b/>
        </w:rPr>
        <w:t>Os trabalhos serão conduzidos por Agente Público do CIS-AVH denominado PREGOEIRO,</w:t>
      </w:r>
      <w:r>
        <w:rPr>
          <w:b/>
          <w:spacing w:val="-5"/>
        </w:rPr>
        <w:t xml:space="preserve"> </w:t>
      </w:r>
      <w:r>
        <w:rPr>
          <w:b/>
        </w:rPr>
        <w:t>mediante</w:t>
      </w:r>
      <w:r>
        <w:rPr>
          <w:b/>
          <w:spacing w:val="-5"/>
        </w:rPr>
        <w:t xml:space="preserve"> </w:t>
      </w:r>
      <w:r>
        <w:rPr>
          <w:b/>
        </w:rPr>
        <w:t>a</w:t>
      </w:r>
      <w:r>
        <w:rPr>
          <w:b/>
          <w:spacing w:val="-4"/>
        </w:rPr>
        <w:t xml:space="preserve"> </w:t>
      </w:r>
      <w:r>
        <w:rPr>
          <w:b/>
        </w:rPr>
        <w:t>inserção</w:t>
      </w:r>
      <w:r>
        <w:rPr>
          <w:b/>
          <w:spacing w:val="-4"/>
        </w:rPr>
        <w:t xml:space="preserve"> </w:t>
      </w:r>
      <w:r>
        <w:rPr>
          <w:b/>
        </w:rPr>
        <w:t>e</w:t>
      </w:r>
      <w:r>
        <w:rPr>
          <w:b/>
          <w:spacing w:val="-5"/>
        </w:rPr>
        <w:t xml:space="preserve"> </w:t>
      </w:r>
      <w:r>
        <w:rPr>
          <w:b/>
        </w:rPr>
        <w:t>monitoramento</w:t>
      </w:r>
      <w:r>
        <w:rPr>
          <w:b/>
          <w:spacing w:val="-5"/>
        </w:rPr>
        <w:t xml:space="preserve"> </w:t>
      </w:r>
      <w:r>
        <w:rPr>
          <w:b/>
        </w:rPr>
        <w:t>de</w:t>
      </w:r>
      <w:r>
        <w:rPr>
          <w:b/>
          <w:spacing w:val="-5"/>
        </w:rPr>
        <w:t xml:space="preserve"> </w:t>
      </w:r>
      <w:r>
        <w:rPr>
          <w:b/>
        </w:rPr>
        <w:t>dados</w:t>
      </w:r>
      <w:r>
        <w:rPr>
          <w:b/>
          <w:spacing w:val="-5"/>
        </w:rPr>
        <w:t xml:space="preserve"> </w:t>
      </w:r>
      <w:r>
        <w:rPr>
          <w:b/>
        </w:rPr>
        <w:t>gerados</w:t>
      </w:r>
      <w:r>
        <w:rPr>
          <w:b/>
          <w:spacing w:val="-5"/>
        </w:rPr>
        <w:t xml:space="preserve"> </w:t>
      </w:r>
      <w:r>
        <w:rPr>
          <w:b/>
        </w:rPr>
        <w:t>ou</w:t>
      </w:r>
      <w:r>
        <w:rPr>
          <w:b/>
          <w:spacing w:val="-5"/>
        </w:rPr>
        <w:t xml:space="preserve"> </w:t>
      </w:r>
      <w:r>
        <w:rPr>
          <w:b/>
        </w:rPr>
        <w:t>transferidos</w:t>
      </w:r>
      <w:r>
        <w:rPr>
          <w:b/>
          <w:spacing w:val="-4"/>
        </w:rPr>
        <w:t xml:space="preserve"> </w:t>
      </w:r>
      <w:r>
        <w:rPr>
          <w:b/>
        </w:rPr>
        <w:t xml:space="preserve">para o aplicativo "Licitações" constante da página eletrônica da Bolsa de Licitações e Leilões </w:t>
      </w:r>
      <w:r>
        <w:rPr>
          <w:b/>
          <w:spacing w:val="-2"/>
        </w:rPr>
        <w:t>(</w:t>
      </w:r>
      <w:hyperlink r:id="rId11">
        <w:r>
          <w:rPr>
            <w:b/>
            <w:spacing w:val="-2"/>
          </w:rPr>
          <w:t>https://bll.org.br).</w:t>
        </w:r>
      </w:hyperlink>
    </w:p>
    <w:p w:rsidR="008352B3" w:rsidRDefault="0058177E">
      <w:pPr>
        <w:pStyle w:val="PargrafodaLista"/>
        <w:numPr>
          <w:ilvl w:val="1"/>
          <w:numId w:val="12"/>
        </w:numPr>
        <w:tabs>
          <w:tab w:val="left" w:pos="579"/>
        </w:tabs>
        <w:spacing w:line="300" w:lineRule="auto"/>
        <w:ind w:right="153" w:firstLine="0"/>
        <w:rPr>
          <w:b/>
        </w:rPr>
      </w:pPr>
      <w:r>
        <w:t xml:space="preserve">As comunicações referentes ao certame serão publicadas na página oficial do CIS-AVH, </w:t>
      </w:r>
      <w:hyperlink r:id="rId12">
        <w:r>
          <w:rPr>
            <w:spacing w:val="-2"/>
          </w:rPr>
          <w:t>www.cisavh.com.br.</w:t>
        </w:r>
      </w:hyperlink>
    </w:p>
    <w:p w:rsidR="008352B3" w:rsidRDefault="008352B3">
      <w:pPr>
        <w:pStyle w:val="Corpodetexto"/>
        <w:spacing w:before="107"/>
        <w:ind w:left="0"/>
      </w:pPr>
    </w:p>
    <w:p w:rsidR="008352B3" w:rsidRDefault="0058177E">
      <w:pPr>
        <w:pStyle w:val="Ttulo2"/>
        <w:numPr>
          <w:ilvl w:val="0"/>
          <w:numId w:val="12"/>
        </w:numPr>
        <w:tabs>
          <w:tab w:val="left" w:pos="404"/>
        </w:tabs>
        <w:ind w:hanging="288"/>
      </w:pPr>
      <w:r>
        <w:t>CONDIÇÕES</w:t>
      </w:r>
      <w:r>
        <w:rPr>
          <w:spacing w:val="-5"/>
        </w:rPr>
        <w:t xml:space="preserve"> </w:t>
      </w:r>
      <w:r>
        <w:t>DE</w:t>
      </w:r>
      <w:r>
        <w:rPr>
          <w:spacing w:val="-3"/>
        </w:rPr>
        <w:t xml:space="preserve"> </w:t>
      </w:r>
      <w:r>
        <w:rPr>
          <w:spacing w:val="-2"/>
        </w:rPr>
        <w:t>PARTICIPAÇÃO</w:t>
      </w:r>
    </w:p>
    <w:p w:rsidR="008352B3" w:rsidRDefault="0058177E">
      <w:pPr>
        <w:pStyle w:val="PargrafodaLista"/>
        <w:numPr>
          <w:ilvl w:val="0"/>
          <w:numId w:val="11"/>
        </w:numPr>
        <w:tabs>
          <w:tab w:val="left" w:pos="322"/>
        </w:tabs>
        <w:spacing w:before="201" w:line="300" w:lineRule="auto"/>
        <w:ind w:right="132" w:firstLine="0"/>
      </w:pPr>
      <w:r>
        <w:t>Poderão participar deste certame licitatório, todos os interessados do ramo de atividade pertinente ao objeto licitado e, bem como aquelas que preencherem as condições de credenciamento constantes do presente edital, sendo vedada a participação de empresas declaradas inidôneas pelo Poder Público de qualquer esfera ou sob processo de concordata, falência,</w:t>
      </w:r>
      <w:r>
        <w:rPr>
          <w:spacing w:val="-10"/>
        </w:rPr>
        <w:t xml:space="preserve"> </w:t>
      </w:r>
      <w:r>
        <w:t>concurso</w:t>
      </w:r>
      <w:r>
        <w:rPr>
          <w:spacing w:val="-9"/>
        </w:rPr>
        <w:t xml:space="preserve"> </w:t>
      </w:r>
      <w:r>
        <w:t>de</w:t>
      </w:r>
      <w:r>
        <w:rPr>
          <w:spacing w:val="-9"/>
        </w:rPr>
        <w:t xml:space="preserve"> </w:t>
      </w:r>
      <w:r>
        <w:t>credores,</w:t>
      </w:r>
      <w:r>
        <w:rPr>
          <w:spacing w:val="-10"/>
        </w:rPr>
        <w:t xml:space="preserve"> </w:t>
      </w:r>
      <w:r>
        <w:t>em</w:t>
      </w:r>
      <w:r>
        <w:rPr>
          <w:spacing w:val="-9"/>
        </w:rPr>
        <w:t xml:space="preserve"> </w:t>
      </w:r>
      <w:r>
        <w:t>dissolução</w:t>
      </w:r>
      <w:r>
        <w:rPr>
          <w:spacing w:val="-10"/>
        </w:rPr>
        <w:t xml:space="preserve"> </w:t>
      </w:r>
      <w:r>
        <w:t>ou</w:t>
      </w:r>
      <w:r>
        <w:rPr>
          <w:spacing w:val="-10"/>
        </w:rPr>
        <w:t xml:space="preserve"> </w:t>
      </w:r>
      <w:r>
        <w:t>liquidação,</w:t>
      </w:r>
      <w:r>
        <w:rPr>
          <w:spacing w:val="-10"/>
        </w:rPr>
        <w:t xml:space="preserve"> </w:t>
      </w:r>
      <w:r>
        <w:t>bem</w:t>
      </w:r>
      <w:r>
        <w:rPr>
          <w:spacing w:val="-10"/>
        </w:rPr>
        <w:t xml:space="preserve"> </w:t>
      </w:r>
      <w:r>
        <w:t>como</w:t>
      </w:r>
      <w:r>
        <w:rPr>
          <w:spacing w:val="-10"/>
        </w:rPr>
        <w:t xml:space="preserve"> </w:t>
      </w:r>
      <w:r>
        <w:t>de</w:t>
      </w:r>
      <w:r>
        <w:rPr>
          <w:spacing w:val="-10"/>
        </w:rPr>
        <w:t xml:space="preserve"> </w:t>
      </w:r>
      <w:r>
        <w:t>empresas</w:t>
      </w:r>
      <w:r>
        <w:rPr>
          <w:spacing w:val="-10"/>
        </w:rPr>
        <w:t xml:space="preserve"> </w:t>
      </w:r>
      <w:r>
        <w:t>que</w:t>
      </w:r>
      <w:r>
        <w:rPr>
          <w:spacing w:val="-10"/>
        </w:rPr>
        <w:t xml:space="preserve"> </w:t>
      </w:r>
      <w:r>
        <w:t xml:space="preserve">incidam nas vedações do artigo 14 da Lei de Licitações e Contratos Administrativos (Lei Federal nº </w:t>
      </w:r>
      <w:r>
        <w:rPr>
          <w:spacing w:val="-2"/>
        </w:rPr>
        <w:t>14.133/2021).</w:t>
      </w:r>
    </w:p>
    <w:p w:rsidR="008352B3" w:rsidRDefault="008352B3">
      <w:pPr>
        <w:pStyle w:val="Corpodetexto"/>
        <w:spacing w:before="106"/>
        <w:ind w:left="0"/>
      </w:pPr>
    </w:p>
    <w:p w:rsidR="008352B3" w:rsidRDefault="0058177E">
      <w:pPr>
        <w:pStyle w:val="Ttulo2"/>
        <w:numPr>
          <w:ilvl w:val="0"/>
          <w:numId w:val="12"/>
        </w:numPr>
        <w:tabs>
          <w:tab w:val="left" w:pos="404"/>
        </w:tabs>
        <w:ind w:hanging="288"/>
      </w:pPr>
      <w:r>
        <w:t>DO</w:t>
      </w:r>
      <w:r>
        <w:rPr>
          <w:spacing w:val="-4"/>
        </w:rPr>
        <w:t xml:space="preserve"> </w:t>
      </w:r>
      <w:r>
        <w:t>CREDENCIAMENTO</w:t>
      </w:r>
      <w:r>
        <w:rPr>
          <w:spacing w:val="-4"/>
        </w:rPr>
        <w:t xml:space="preserve"> </w:t>
      </w:r>
      <w:r>
        <w:t>NO</w:t>
      </w:r>
      <w:r>
        <w:rPr>
          <w:spacing w:val="-3"/>
        </w:rPr>
        <w:t xml:space="preserve"> </w:t>
      </w:r>
      <w:r>
        <w:rPr>
          <w:spacing w:val="-2"/>
        </w:rPr>
        <w:t>SISTEMA</w:t>
      </w:r>
    </w:p>
    <w:p w:rsidR="008352B3" w:rsidRDefault="0058177E">
      <w:pPr>
        <w:pStyle w:val="PargrafodaLista"/>
        <w:numPr>
          <w:ilvl w:val="1"/>
          <w:numId w:val="12"/>
        </w:numPr>
        <w:tabs>
          <w:tab w:val="left" w:pos="604"/>
        </w:tabs>
        <w:spacing w:before="200" w:line="300" w:lineRule="auto"/>
        <w:ind w:right="144" w:firstLine="0"/>
        <w:rPr>
          <w:b/>
        </w:rPr>
      </w:pPr>
      <w:r>
        <w:t>O licitante deverá estar credenciado, preferencialmente de forma direta ou através de empresas associadas à Bolsa de Licitações e Leilões, até no mínimo uma hora antes do horário fixado no edital para o recebimento das propostas.</w:t>
      </w:r>
    </w:p>
    <w:p w:rsidR="008352B3" w:rsidRDefault="008352B3">
      <w:pPr>
        <w:pStyle w:val="PargrafodaLista"/>
        <w:spacing w:line="300" w:lineRule="auto"/>
        <w:rPr>
          <w:b/>
        </w:rPr>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PargrafodaLista"/>
        <w:numPr>
          <w:ilvl w:val="1"/>
          <w:numId w:val="12"/>
        </w:numPr>
        <w:tabs>
          <w:tab w:val="left" w:pos="543"/>
        </w:tabs>
        <w:spacing w:before="1" w:line="300" w:lineRule="auto"/>
        <w:ind w:right="150" w:firstLine="0"/>
        <w:rPr>
          <w:b/>
        </w:rPr>
      </w:pPr>
      <w:r>
        <w:t>Para</w:t>
      </w:r>
      <w:r>
        <w:rPr>
          <w:spacing w:val="-1"/>
        </w:rPr>
        <w:t xml:space="preserve"> </w:t>
      </w:r>
      <w:r>
        <w:t>ter</w:t>
      </w:r>
      <w:r>
        <w:rPr>
          <w:spacing w:val="-1"/>
        </w:rPr>
        <w:t xml:space="preserve"> </w:t>
      </w:r>
      <w:r>
        <w:t>acesso</w:t>
      </w:r>
      <w:r>
        <w:rPr>
          <w:spacing w:val="-1"/>
        </w:rPr>
        <w:t xml:space="preserve"> </w:t>
      </w:r>
      <w:r>
        <w:t>ao</w:t>
      </w:r>
      <w:r>
        <w:rPr>
          <w:spacing w:val="-1"/>
        </w:rPr>
        <w:t xml:space="preserve"> </w:t>
      </w:r>
      <w:r>
        <w:t>sistema</w:t>
      </w:r>
      <w:r>
        <w:rPr>
          <w:spacing w:val="-1"/>
        </w:rPr>
        <w:t xml:space="preserve"> </w:t>
      </w:r>
      <w:r>
        <w:t>eletrônico,</w:t>
      </w:r>
      <w:r>
        <w:rPr>
          <w:spacing w:val="-1"/>
        </w:rPr>
        <w:t xml:space="preserve"> </w:t>
      </w:r>
      <w:r>
        <w:t>os</w:t>
      </w:r>
      <w:r>
        <w:rPr>
          <w:spacing w:val="-1"/>
        </w:rPr>
        <w:t xml:space="preserve"> </w:t>
      </w:r>
      <w:r>
        <w:t>interessados</w:t>
      </w:r>
      <w:r>
        <w:rPr>
          <w:spacing w:val="-1"/>
        </w:rPr>
        <w:t xml:space="preserve"> </w:t>
      </w:r>
      <w:r>
        <w:t>em</w:t>
      </w:r>
      <w:r>
        <w:rPr>
          <w:spacing w:val="-1"/>
        </w:rPr>
        <w:t xml:space="preserve"> </w:t>
      </w:r>
      <w:r>
        <w:t>participar</w:t>
      </w:r>
      <w:r>
        <w:rPr>
          <w:spacing w:val="-1"/>
        </w:rPr>
        <w:t xml:space="preserve"> </w:t>
      </w:r>
      <w:r>
        <w:t>deste</w:t>
      </w:r>
      <w:r>
        <w:rPr>
          <w:spacing w:val="-1"/>
        </w:rPr>
        <w:t xml:space="preserve"> </w:t>
      </w:r>
      <w:r>
        <w:t>certame</w:t>
      </w:r>
      <w:r>
        <w:rPr>
          <w:spacing w:val="-1"/>
        </w:rPr>
        <w:t xml:space="preserve"> </w:t>
      </w:r>
      <w:r>
        <w:t>licitatório deverão dispor de chave de identificação e senha pessoal, informando-se a respeito do funcionamento e regulamento do sistema.</w:t>
      </w:r>
    </w:p>
    <w:p w:rsidR="008352B3" w:rsidRDefault="0058177E">
      <w:pPr>
        <w:pStyle w:val="PargrafodaLista"/>
        <w:numPr>
          <w:ilvl w:val="2"/>
          <w:numId w:val="12"/>
        </w:numPr>
        <w:tabs>
          <w:tab w:val="left" w:pos="1122"/>
        </w:tabs>
        <w:spacing w:before="100" w:line="300" w:lineRule="auto"/>
        <w:ind w:left="476" w:right="131" w:firstLine="0"/>
        <w:rPr>
          <w:b/>
        </w:rPr>
      </w:pPr>
      <w:r>
        <w:t>O uso da senha de acesso pela licitante, assim como o sigilo da senha, é de sua responsabilidade</w:t>
      </w:r>
      <w:r>
        <w:rPr>
          <w:spacing w:val="-5"/>
        </w:rPr>
        <w:t xml:space="preserve"> </w:t>
      </w:r>
      <w:r>
        <w:t>exclusiva,</w:t>
      </w:r>
      <w:r>
        <w:rPr>
          <w:spacing w:val="-5"/>
        </w:rPr>
        <w:t xml:space="preserve"> </w:t>
      </w:r>
      <w:r>
        <w:t>incluindo</w:t>
      </w:r>
      <w:r>
        <w:rPr>
          <w:spacing w:val="-5"/>
        </w:rPr>
        <w:t xml:space="preserve"> </w:t>
      </w:r>
      <w:r>
        <w:t>qualquer</w:t>
      </w:r>
      <w:r>
        <w:rPr>
          <w:spacing w:val="-5"/>
        </w:rPr>
        <w:t xml:space="preserve"> </w:t>
      </w:r>
      <w:r>
        <w:t>transação</w:t>
      </w:r>
      <w:r>
        <w:rPr>
          <w:spacing w:val="-5"/>
        </w:rPr>
        <w:t xml:space="preserve"> </w:t>
      </w:r>
      <w:r>
        <w:t>por</w:t>
      </w:r>
      <w:r>
        <w:rPr>
          <w:spacing w:val="-5"/>
        </w:rPr>
        <w:t xml:space="preserve"> </w:t>
      </w:r>
      <w:r>
        <w:t>ela</w:t>
      </w:r>
      <w:r>
        <w:rPr>
          <w:spacing w:val="-5"/>
        </w:rPr>
        <w:t xml:space="preserve"> </w:t>
      </w:r>
      <w:r>
        <w:t>efetuada</w:t>
      </w:r>
      <w:r>
        <w:rPr>
          <w:spacing w:val="-5"/>
        </w:rPr>
        <w:t xml:space="preserve"> </w:t>
      </w:r>
      <w:r>
        <w:t>diretamente,</w:t>
      </w:r>
      <w:r>
        <w:rPr>
          <w:spacing w:val="-5"/>
        </w:rPr>
        <w:t xml:space="preserve"> </w:t>
      </w:r>
      <w:r>
        <w:t>ou</w:t>
      </w:r>
      <w:r>
        <w:rPr>
          <w:spacing w:val="-5"/>
        </w:rPr>
        <w:t xml:space="preserve"> </w:t>
      </w:r>
      <w:r>
        <w:t>por seu</w:t>
      </w:r>
      <w:r>
        <w:rPr>
          <w:spacing w:val="-6"/>
        </w:rPr>
        <w:t xml:space="preserve"> </w:t>
      </w:r>
      <w:r>
        <w:t>representante,</w:t>
      </w:r>
      <w:r>
        <w:rPr>
          <w:spacing w:val="-6"/>
        </w:rPr>
        <w:t xml:space="preserve"> </w:t>
      </w:r>
      <w:r>
        <w:t>não</w:t>
      </w:r>
      <w:r>
        <w:rPr>
          <w:spacing w:val="-6"/>
        </w:rPr>
        <w:t xml:space="preserve"> </w:t>
      </w:r>
      <w:r>
        <w:t>cabendo</w:t>
      </w:r>
      <w:r>
        <w:rPr>
          <w:spacing w:val="-5"/>
        </w:rPr>
        <w:t xml:space="preserve"> </w:t>
      </w:r>
      <w:r>
        <w:t>ao</w:t>
      </w:r>
      <w:r>
        <w:rPr>
          <w:spacing w:val="-6"/>
        </w:rPr>
        <w:t xml:space="preserve"> </w:t>
      </w:r>
      <w:r>
        <w:t>provedor</w:t>
      </w:r>
      <w:r>
        <w:rPr>
          <w:spacing w:val="-5"/>
        </w:rPr>
        <w:t xml:space="preserve"> </w:t>
      </w:r>
      <w:r>
        <w:t>do</w:t>
      </w:r>
      <w:r>
        <w:rPr>
          <w:spacing w:val="-5"/>
        </w:rPr>
        <w:t xml:space="preserve"> </w:t>
      </w:r>
      <w:r>
        <w:t>sistema</w:t>
      </w:r>
      <w:r>
        <w:rPr>
          <w:spacing w:val="-5"/>
        </w:rPr>
        <w:t xml:space="preserve"> </w:t>
      </w:r>
      <w:r>
        <w:t>ou</w:t>
      </w:r>
      <w:r>
        <w:rPr>
          <w:spacing w:val="-5"/>
        </w:rPr>
        <w:t xml:space="preserve"> </w:t>
      </w:r>
      <w:r>
        <w:t>ao</w:t>
      </w:r>
      <w:r>
        <w:rPr>
          <w:spacing w:val="-6"/>
        </w:rPr>
        <w:t xml:space="preserve"> </w:t>
      </w:r>
      <w:r>
        <w:t>CIS-AVH</w:t>
      </w:r>
      <w:r>
        <w:rPr>
          <w:spacing w:val="-5"/>
        </w:rPr>
        <w:t xml:space="preserve"> </w:t>
      </w:r>
      <w:r>
        <w:t>responsabilidade</w:t>
      </w:r>
      <w:r>
        <w:rPr>
          <w:spacing w:val="-6"/>
        </w:rPr>
        <w:t xml:space="preserve"> </w:t>
      </w:r>
      <w:r>
        <w:t>por eventuais danos decorrentes do uso indevido da senha, ainda que por terceiros.</w:t>
      </w:r>
    </w:p>
    <w:p w:rsidR="008352B3" w:rsidRDefault="0058177E">
      <w:pPr>
        <w:pStyle w:val="PargrafodaLista"/>
        <w:numPr>
          <w:ilvl w:val="1"/>
          <w:numId w:val="12"/>
        </w:numPr>
        <w:tabs>
          <w:tab w:val="left" w:pos="568"/>
        </w:tabs>
        <w:spacing w:before="79" w:line="300" w:lineRule="auto"/>
        <w:ind w:right="148" w:firstLine="0"/>
        <w:rPr>
          <w:b/>
        </w:rPr>
      </w:pPr>
      <w:r>
        <w:t>O credenciamento do fornecedor e de seu representante legal junto ao sistema eletrônico implica a responsabilidade legal pelos atos praticados e a presunção de capacidade técnica para realização das transações inerentes ao pregão eletrônico.</w:t>
      </w:r>
    </w:p>
    <w:p w:rsidR="008352B3" w:rsidRDefault="0058177E">
      <w:pPr>
        <w:pStyle w:val="PargrafodaLista"/>
        <w:numPr>
          <w:ilvl w:val="1"/>
          <w:numId w:val="12"/>
        </w:numPr>
        <w:tabs>
          <w:tab w:val="left" w:pos="541"/>
        </w:tabs>
        <w:spacing w:line="300" w:lineRule="auto"/>
        <w:ind w:right="128" w:firstLine="0"/>
        <w:rPr>
          <w:b/>
        </w:rPr>
      </w:pPr>
      <w:r>
        <w:t>Aceitação</w:t>
      </w:r>
      <w:r>
        <w:rPr>
          <w:spacing w:val="-2"/>
        </w:rPr>
        <w:t xml:space="preserve"> </w:t>
      </w:r>
      <w:r>
        <w:t>tácita.</w:t>
      </w:r>
      <w:r>
        <w:rPr>
          <w:spacing w:val="-3"/>
        </w:rPr>
        <w:t xml:space="preserve"> </w:t>
      </w:r>
      <w:r>
        <w:t>O</w:t>
      </w:r>
      <w:r>
        <w:rPr>
          <w:spacing w:val="-3"/>
        </w:rPr>
        <w:t xml:space="preserve"> </w:t>
      </w:r>
      <w:r>
        <w:t>credenciamento</w:t>
      </w:r>
      <w:r>
        <w:rPr>
          <w:spacing w:val="-2"/>
        </w:rPr>
        <w:t xml:space="preserve"> </w:t>
      </w:r>
      <w:r>
        <w:t>implica</w:t>
      </w:r>
      <w:r>
        <w:rPr>
          <w:spacing w:val="-3"/>
        </w:rPr>
        <w:t xml:space="preserve"> </w:t>
      </w:r>
      <w:r>
        <w:t>na</w:t>
      </w:r>
      <w:r>
        <w:rPr>
          <w:spacing w:val="-3"/>
        </w:rPr>
        <w:t xml:space="preserve"> </w:t>
      </w:r>
      <w:r>
        <w:t>aceitação,</w:t>
      </w:r>
      <w:r>
        <w:rPr>
          <w:spacing w:val="-3"/>
        </w:rPr>
        <w:t xml:space="preserve"> </w:t>
      </w:r>
      <w:r>
        <w:t>pelo</w:t>
      </w:r>
      <w:r>
        <w:rPr>
          <w:spacing w:val="-3"/>
        </w:rPr>
        <w:t xml:space="preserve"> </w:t>
      </w:r>
      <w:r>
        <w:t>licitante,</w:t>
      </w:r>
      <w:r>
        <w:rPr>
          <w:spacing w:val="-3"/>
        </w:rPr>
        <w:t xml:space="preserve"> </w:t>
      </w:r>
      <w:r>
        <w:t>de</w:t>
      </w:r>
      <w:r>
        <w:rPr>
          <w:spacing w:val="-3"/>
        </w:rPr>
        <w:t xml:space="preserve"> </w:t>
      </w:r>
      <w:r>
        <w:t>todas</w:t>
      </w:r>
      <w:r>
        <w:rPr>
          <w:spacing w:val="-2"/>
        </w:rPr>
        <w:t xml:space="preserve"> </w:t>
      </w:r>
      <w:r>
        <w:t>as</w:t>
      </w:r>
      <w:r>
        <w:rPr>
          <w:spacing w:val="-3"/>
        </w:rPr>
        <w:t xml:space="preserve"> </w:t>
      </w:r>
      <w:r>
        <w:t>normas</w:t>
      </w:r>
      <w:r>
        <w:rPr>
          <w:spacing w:val="-3"/>
        </w:rPr>
        <w:t xml:space="preserve"> </w:t>
      </w:r>
      <w:r>
        <w:t xml:space="preserve">e condições estabelecidas neste Edital, bem como implica a obrigatoriedade de manter todas as condições de habilitação e qualificação exigidas para a contratação, obrigando-se o licitante a declarar, sob as penas da lei, a superveniência de fato impeditivo a participação, quando for o </w:t>
      </w:r>
      <w:r>
        <w:rPr>
          <w:spacing w:val="-2"/>
        </w:rPr>
        <w:t>caso.</w:t>
      </w:r>
    </w:p>
    <w:p w:rsidR="008352B3" w:rsidRDefault="008352B3">
      <w:pPr>
        <w:pStyle w:val="Corpodetexto"/>
        <w:spacing w:before="106"/>
        <w:ind w:left="0"/>
      </w:pPr>
    </w:p>
    <w:p w:rsidR="008352B3" w:rsidRDefault="0058177E">
      <w:pPr>
        <w:pStyle w:val="Ttulo2"/>
        <w:numPr>
          <w:ilvl w:val="0"/>
          <w:numId w:val="12"/>
        </w:numPr>
        <w:tabs>
          <w:tab w:val="left" w:pos="404"/>
        </w:tabs>
        <w:spacing w:before="1"/>
        <w:ind w:hanging="288"/>
      </w:pPr>
      <w:r>
        <w:t>PROPOSTA</w:t>
      </w:r>
      <w:r>
        <w:rPr>
          <w:spacing w:val="-6"/>
        </w:rPr>
        <w:t xml:space="preserve"> </w:t>
      </w:r>
      <w:r>
        <w:rPr>
          <w:spacing w:val="-2"/>
        </w:rPr>
        <w:t>COMERCIAL</w:t>
      </w:r>
    </w:p>
    <w:p w:rsidR="008352B3" w:rsidRDefault="0058177E">
      <w:pPr>
        <w:pStyle w:val="PargrafodaLista"/>
        <w:numPr>
          <w:ilvl w:val="1"/>
          <w:numId w:val="12"/>
        </w:numPr>
        <w:tabs>
          <w:tab w:val="left" w:pos="572"/>
        </w:tabs>
        <w:spacing w:before="200" w:line="300" w:lineRule="auto"/>
        <w:ind w:right="137" w:firstLine="0"/>
        <w:rPr>
          <w:b/>
        </w:rPr>
      </w:pPr>
      <w:r>
        <w:t>A proposta com o valor dos itens e demais informações conforme ANEXO I, deverão ser inseridas</w:t>
      </w:r>
      <w:r>
        <w:rPr>
          <w:spacing w:val="-9"/>
        </w:rPr>
        <w:t xml:space="preserve"> </w:t>
      </w:r>
      <w:r>
        <w:t>em</w:t>
      </w:r>
      <w:r>
        <w:rPr>
          <w:spacing w:val="-8"/>
        </w:rPr>
        <w:t xml:space="preserve"> </w:t>
      </w:r>
      <w:r>
        <w:t>campo</w:t>
      </w:r>
      <w:r>
        <w:rPr>
          <w:spacing w:val="-9"/>
        </w:rPr>
        <w:t xml:space="preserve"> </w:t>
      </w:r>
      <w:r>
        <w:t>próprio,</w:t>
      </w:r>
      <w:r>
        <w:rPr>
          <w:spacing w:val="-9"/>
        </w:rPr>
        <w:t xml:space="preserve"> </w:t>
      </w:r>
      <w:r>
        <w:t>no</w:t>
      </w:r>
      <w:r>
        <w:rPr>
          <w:spacing w:val="-9"/>
        </w:rPr>
        <w:t xml:space="preserve"> </w:t>
      </w:r>
      <w:r>
        <w:t>sistema</w:t>
      </w:r>
      <w:r>
        <w:rPr>
          <w:spacing w:val="-9"/>
        </w:rPr>
        <w:t xml:space="preserve"> </w:t>
      </w:r>
      <w:r>
        <w:t>eletrônico,</w:t>
      </w:r>
      <w:r>
        <w:rPr>
          <w:spacing w:val="-9"/>
        </w:rPr>
        <w:t xml:space="preserve"> </w:t>
      </w:r>
      <w:r>
        <w:t>até</w:t>
      </w:r>
      <w:r>
        <w:rPr>
          <w:spacing w:val="-9"/>
        </w:rPr>
        <w:t xml:space="preserve"> </w:t>
      </w:r>
      <w:r>
        <w:t>a</w:t>
      </w:r>
      <w:r>
        <w:rPr>
          <w:spacing w:val="-8"/>
        </w:rPr>
        <w:t xml:space="preserve"> </w:t>
      </w:r>
      <w:r>
        <w:t>data</w:t>
      </w:r>
      <w:r>
        <w:rPr>
          <w:spacing w:val="-9"/>
        </w:rPr>
        <w:t xml:space="preserve"> </w:t>
      </w:r>
      <w:r>
        <w:t>e</w:t>
      </w:r>
      <w:r>
        <w:rPr>
          <w:spacing w:val="-8"/>
        </w:rPr>
        <w:t xml:space="preserve"> </w:t>
      </w:r>
      <w:r>
        <w:t>horário</w:t>
      </w:r>
      <w:r>
        <w:rPr>
          <w:spacing w:val="-8"/>
        </w:rPr>
        <w:t xml:space="preserve"> </w:t>
      </w:r>
      <w:r>
        <w:t>designados</w:t>
      </w:r>
      <w:r>
        <w:rPr>
          <w:spacing w:val="-9"/>
        </w:rPr>
        <w:t xml:space="preserve"> </w:t>
      </w:r>
      <w:r>
        <w:t>no</w:t>
      </w:r>
      <w:r>
        <w:rPr>
          <w:spacing w:val="-8"/>
        </w:rPr>
        <w:t xml:space="preserve"> </w:t>
      </w:r>
      <w:r>
        <w:t>preâmbulo, vedada a identificação do titular da proposta até a conclusão da fase de lances.</w:t>
      </w:r>
    </w:p>
    <w:p w:rsidR="008352B3" w:rsidRDefault="0058177E">
      <w:pPr>
        <w:pStyle w:val="PargrafodaLista"/>
        <w:numPr>
          <w:ilvl w:val="2"/>
          <w:numId w:val="12"/>
        </w:numPr>
        <w:tabs>
          <w:tab w:val="left" w:pos="1072"/>
        </w:tabs>
        <w:spacing w:line="300" w:lineRule="auto"/>
        <w:ind w:left="476" w:right="126" w:firstLine="0"/>
        <w:rPr>
          <w:b/>
        </w:rPr>
      </w:pPr>
      <w:r>
        <w:t>O</w:t>
      </w:r>
      <w:r>
        <w:rPr>
          <w:spacing w:val="-13"/>
        </w:rPr>
        <w:t xml:space="preserve"> </w:t>
      </w:r>
      <w:r>
        <w:t>preço</w:t>
      </w:r>
      <w:r>
        <w:rPr>
          <w:spacing w:val="-13"/>
        </w:rPr>
        <w:t xml:space="preserve"> </w:t>
      </w:r>
      <w:r>
        <w:t>proposto</w:t>
      </w:r>
      <w:r>
        <w:rPr>
          <w:spacing w:val="-13"/>
        </w:rPr>
        <w:t xml:space="preserve"> </w:t>
      </w:r>
      <w:r>
        <w:t>deverá</w:t>
      </w:r>
      <w:r>
        <w:rPr>
          <w:spacing w:val="-13"/>
        </w:rPr>
        <w:t xml:space="preserve"> </w:t>
      </w:r>
      <w:r>
        <w:t>ser</w:t>
      </w:r>
      <w:r>
        <w:rPr>
          <w:spacing w:val="-13"/>
        </w:rPr>
        <w:t xml:space="preserve"> </w:t>
      </w:r>
      <w:r>
        <w:t>expresso</w:t>
      </w:r>
      <w:r>
        <w:rPr>
          <w:spacing w:val="-12"/>
        </w:rPr>
        <w:t xml:space="preserve"> </w:t>
      </w:r>
      <w:r>
        <w:t>em</w:t>
      </w:r>
      <w:r>
        <w:rPr>
          <w:spacing w:val="-12"/>
        </w:rPr>
        <w:t xml:space="preserve"> </w:t>
      </w:r>
      <w:r>
        <w:t>moeda</w:t>
      </w:r>
      <w:r>
        <w:rPr>
          <w:spacing w:val="-13"/>
        </w:rPr>
        <w:t xml:space="preserve"> </w:t>
      </w:r>
      <w:r>
        <w:t>corrente</w:t>
      </w:r>
      <w:r>
        <w:rPr>
          <w:spacing w:val="-12"/>
        </w:rPr>
        <w:t xml:space="preserve"> </w:t>
      </w:r>
      <w:r>
        <w:t>nacional</w:t>
      </w:r>
      <w:r>
        <w:rPr>
          <w:spacing w:val="-12"/>
        </w:rPr>
        <w:t xml:space="preserve"> </w:t>
      </w:r>
      <w:r>
        <w:t>(Real),</w:t>
      </w:r>
      <w:r>
        <w:rPr>
          <w:spacing w:val="-13"/>
        </w:rPr>
        <w:t xml:space="preserve"> </w:t>
      </w:r>
      <w:r>
        <w:t>com</w:t>
      </w:r>
      <w:r>
        <w:rPr>
          <w:spacing w:val="-13"/>
        </w:rPr>
        <w:t xml:space="preserve"> </w:t>
      </w:r>
      <w:r>
        <w:t>até</w:t>
      </w:r>
      <w:r>
        <w:rPr>
          <w:spacing w:val="-13"/>
        </w:rPr>
        <w:t xml:space="preserve"> </w:t>
      </w:r>
      <w:r>
        <w:t>duas casas decimais (0,00).</w:t>
      </w:r>
    </w:p>
    <w:p w:rsidR="008352B3" w:rsidRDefault="0058177E">
      <w:pPr>
        <w:pStyle w:val="PargrafodaLista"/>
        <w:numPr>
          <w:ilvl w:val="2"/>
          <w:numId w:val="12"/>
        </w:numPr>
        <w:tabs>
          <w:tab w:val="left" w:pos="1119"/>
        </w:tabs>
        <w:spacing w:before="80" w:line="300" w:lineRule="auto"/>
        <w:ind w:left="476" w:right="147" w:firstLine="0"/>
        <w:rPr>
          <w:color w:val="4B5462"/>
        </w:rPr>
      </w:pPr>
      <w:r>
        <w:rPr>
          <w:color w:val="4B5462"/>
        </w:rPr>
        <w:t>A proposta e os lances deverão referir-se ao valor total do LOTE disputado, sendo admitida a participação do licitante em um ou mais lotes, em conformidade com o critério de julgamento de menor preço por lote.</w:t>
      </w:r>
    </w:p>
    <w:p w:rsidR="008352B3" w:rsidRDefault="0058177E">
      <w:pPr>
        <w:pStyle w:val="PargrafodaLista"/>
        <w:numPr>
          <w:ilvl w:val="2"/>
          <w:numId w:val="12"/>
        </w:numPr>
        <w:tabs>
          <w:tab w:val="left" w:pos="1119"/>
        </w:tabs>
        <w:spacing w:before="79" w:line="300" w:lineRule="auto"/>
        <w:ind w:left="476" w:right="146" w:firstLine="0"/>
        <w:rPr>
          <w:b/>
        </w:rPr>
      </w:pPr>
      <w:r>
        <w:t>O objeto deverá estar totalmente e estritamente dentro das especificações contidas neste edital.</w:t>
      </w:r>
    </w:p>
    <w:p w:rsidR="008352B3" w:rsidRDefault="0058177E">
      <w:pPr>
        <w:pStyle w:val="PargrafodaLista"/>
        <w:numPr>
          <w:ilvl w:val="2"/>
          <w:numId w:val="12"/>
        </w:numPr>
        <w:tabs>
          <w:tab w:val="left" w:pos="1088"/>
        </w:tabs>
        <w:spacing w:before="80" w:line="300" w:lineRule="auto"/>
        <w:ind w:left="476" w:right="145" w:firstLine="0"/>
        <w:rPr>
          <w:b/>
        </w:rPr>
      </w:pPr>
      <w:r>
        <w:t>A apresentação da proposta implicará na plena aceitação das condições estabelecidas neste Edital e seus ANEXOS.</w:t>
      </w:r>
    </w:p>
    <w:p w:rsidR="008352B3" w:rsidRDefault="0058177E">
      <w:pPr>
        <w:pStyle w:val="PargrafodaLista"/>
        <w:numPr>
          <w:ilvl w:val="1"/>
          <w:numId w:val="12"/>
        </w:numPr>
        <w:tabs>
          <w:tab w:val="left" w:pos="555"/>
        </w:tabs>
        <w:spacing w:before="79" w:line="300" w:lineRule="auto"/>
        <w:ind w:right="154" w:firstLine="0"/>
        <w:rPr>
          <w:b/>
        </w:rPr>
      </w:pPr>
      <w:r>
        <w:t>A licitante será responsável por todas as transações que forem efetuadas em seu nome no sistema eletrônico, assumindo como firmes e verdadeiras suas propostas e lances.</w:t>
      </w:r>
    </w:p>
    <w:p w:rsidR="008352B3" w:rsidRDefault="0058177E">
      <w:pPr>
        <w:pStyle w:val="PargrafodaLista"/>
        <w:numPr>
          <w:ilvl w:val="1"/>
          <w:numId w:val="12"/>
        </w:numPr>
        <w:tabs>
          <w:tab w:val="left" w:pos="613"/>
        </w:tabs>
        <w:spacing w:before="100" w:line="300" w:lineRule="auto"/>
        <w:ind w:right="145" w:firstLine="0"/>
        <w:rPr>
          <w:b/>
        </w:rPr>
      </w:pPr>
      <w:r>
        <w:t>As</w:t>
      </w:r>
      <w:r>
        <w:rPr>
          <w:spacing w:val="40"/>
        </w:rPr>
        <w:t xml:space="preserve"> </w:t>
      </w:r>
      <w:r>
        <w:t>licitantes</w:t>
      </w:r>
      <w:r>
        <w:rPr>
          <w:spacing w:val="40"/>
        </w:rPr>
        <w:t xml:space="preserve"> </w:t>
      </w:r>
      <w:r>
        <w:t>deverão</w:t>
      </w:r>
      <w:r>
        <w:rPr>
          <w:spacing w:val="40"/>
        </w:rPr>
        <w:t xml:space="preserve"> </w:t>
      </w:r>
      <w:r>
        <w:t>anexar</w:t>
      </w:r>
      <w:r>
        <w:rPr>
          <w:spacing w:val="40"/>
        </w:rPr>
        <w:t xml:space="preserve"> </w:t>
      </w:r>
      <w:r>
        <w:t>documentos</w:t>
      </w:r>
      <w:r>
        <w:rPr>
          <w:spacing w:val="40"/>
        </w:rPr>
        <w:t xml:space="preserve"> </w:t>
      </w:r>
      <w:r>
        <w:t>comprovando</w:t>
      </w:r>
      <w:r>
        <w:rPr>
          <w:spacing w:val="40"/>
        </w:rPr>
        <w:t xml:space="preserve"> </w:t>
      </w:r>
      <w:r>
        <w:t>o</w:t>
      </w:r>
      <w:r>
        <w:rPr>
          <w:spacing w:val="40"/>
        </w:rPr>
        <w:t xml:space="preserve"> </w:t>
      </w:r>
      <w:r>
        <w:t>poder</w:t>
      </w:r>
      <w:r>
        <w:rPr>
          <w:spacing w:val="40"/>
        </w:rPr>
        <w:t xml:space="preserve"> </w:t>
      </w:r>
      <w:r>
        <w:t>de</w:t>
      </w:r>
      <w:r>
        <w:rPr>
          <w:spacing w:val="40"/>
        </w:rPr>
        <w:t xml:space="preserve"> </w:t>
      </w:r>
      <w:r>
        <w:t>representação</w:t>
      </w:r>
      <w:r>
        <w:rPr>
          <w:spacing w:val="40"/>
        </w:rPr>
        <w:t xml:space="preserve"> </w:t>
      </w:r>
      <w:r>
        <w:t>do</w:t>
      </w:r>
      <w:r>
        <w:rPr>
          <w:spacing w:val="80"/>
        </w:rPr>
        <w:t xml:space="preserve"> </w:t>
      </w:r>
      <w:r>
        <w:t>signatário da proposta, caso não seja sócio da empresa da licitante, sendo procuração.</w:t>
      </w:r>
    </w:p>
    <w:p w:rsidR="008352B3" w:rsidRDefault="0058177E">
      <w:pPr>
        <w:pStyle w:val="PargrafodaLista"/>
        <w:numPr>
          <w:ilvl w:val="1"/>
          <w:numId w:val="12"/>
        </w:numPr>
        <w:tabs>
          <w:tab w:val="left" w:pos="539"/>
        </w:tabs>
        <w:spacing w:line="300" w:lineRule="auto"/>
        <w:ind w:right="124" w:firstLine="0"/>
        <w:rPr>
          <w:b/>
        </w:rPr>
      </w:pPr>
      <w:r>
        <w:t>A</w:t>
      </w:r>
      <w:r>
        <w:rPr>
          <w:spacing w:val="-5"/>
        </w:rPr>
        <w:t xml:space="preserve"> </w:t>
      </w:r>
      <w:r>
        <w:t>Proposta</w:t>
      </w:r>
      <w:r>
        <w:rPr>
          <w:spacing w:val="-5"/>
        </w:rPr>
        <w:t xml:space="preserve"> </w:t>
      </w:r>
      <w:r>
        <w:t>deverá</w:t>
      </w:r>
      <w:r>
        <w:rPr>
          <w:spacing w:val="-4"/>
        </w:rPr>
        <w:t xml:space="preserve"> </w:t>
      </w:r>
      <w:r>
        <w:t>ter</w:t>
      </w:r>
      <w:r>
        <w:rPr>
          <w:spacing w:val="-4"/>
        </w:rPr>
        <w:t xml:space="preserve"> </w:t>
      </w:r>
      <w:r>
        <w:t>prazo</w:t>
      </w:r>
      <w:r>
        <w:rPr>
          <w:spacing w:val="-5"/>
        </w:rPr>
        <w:t xml:space="preserve"> </w:t>
      </w:r>
      <w:r>
        <w:t>de</w:t>
      </w:r>
      <w:r>
        <w:rPr>
          <w:spacing w:val="-4"/>
        </w:rPr>
        <w:t xml:space="preserve"> </w:t>
      </w:r>
      <w:r>
        <w:t>validade</w:t>
      </w:r>
      <w:r>
        <w:rPr>
          <w:spacing w:val="-4"/>
        </w:rPr>
        <w:t xml:space="preserve"> </w:t>
      </w:r>
      <w:r>
        <w:t>de</w:t>
      </w:r>
      <w:r>
        <w:rPr>
          <w:spacing w:val="-5"/>
        </w:rPr>
        <w:t xml:space="preserve"> </w:t>
      </w:r>
      <w:r>
        <w:t>no</w:t>
      </w:r>
      <w:r>
        <w:rPr>
          <w:spacing w:val="-5"/>
        </w:rPr>
        <w:t xml:space="preserve"> </w:t>
      </w:r>
      <w:r>
        <w:t>mínimo</w:t>
      </w:r>
      <w:r>
        <w:rPr>
          <w:spacing w:val="-4"/>
        </w:rPr>
        <w:t xml:space="preserve"> </w:t>
      </w:r>
      <w:r>
        <w:t>60</w:t>
      </w:r>
      <w:r>
        <w:rPr>
          <w:spacing w:val="-5"/>
        </w:rPr>
        <w:t xml:space="preserve"> </w:t>
      </w:r>
      <w:r>
        <w:t>(sessenta)</w:t>
      </w:r>
      <w:r>
        <w:rPr>
          <w:spacing w:val="-4"/>
        </w:rPr>
        <w:t xml:space="preserve"> </w:t>
      </w:r>
      <w:r>
        <w:t>dias</w:t>
      </w:r>
      <w:r>
        <w:rPr>
          <w:spacing w:val="-5"/>
        </w:rPr>
        <w:t xml:space="preserve"> </w:t>
      </w:r>
      <w:r>
        <w:t>a</w:t>
      </w:r>
      <w:r>
        <w:rPr>
          <w:spacing w:val="-4"/>
        </w:rPr>
        <w:t xml:space="preserve"> </w:t>
      </w:r>
      <w:r>
        <w:t>contar</w:t>
      </w:r>
      <w:r>
        <w:rPr>
          <w:spacing w:val="-5"/>
        </w:rPr>
        <w:t xml:space="preserve"> </w:t>
      </w:r>
      <w:r>
        <w:t>da</w:t>
      </w:r>
      <w:r>
        <w:rPr>
          <w:spacing w:val="-5"/>
        </w:rPr>
        <w:t xml:space="preserve"> </w:t>
      </w:r>
      <w:r>
        <w:t>data</w:t>
      </w:r>
      <w:r>
        <w:rPr>
          <w:spacing w:val="-4"/>
        </w:rPr>
        <w:t xml:space="preserve"> </w:t>
      </w:r>
      <w:r>
        <w:t>de sua apresentação.</w:t>
      </w:r>
    </w:p>
    <w:p w:rsidR="008352B3" w:rsidRDefault="0058177E">
      <w:pPr>
        <w:pStyle w:val="PargrafodaLista"/>
        <w:numPr>
          <w:ilvl w:val="2"/>
          <w:numId w:val="12"/>
        </w:numPr>
        <w:tabs>
          <w:tab w:val="left" w:pos="1103"/>
        </w:tabs>
        <w:spacing w:before="100" w:line="300" w:lineRule="auto"/>
        <w:ind w:left="476" w:right="143" w:firstLine="0"/>
        <w:rPr>
          <w:b/>
        </w:rPr>
      </w:pPr>
      <w:r>
        <w:t>Caso esse prazo não esteja expressamente indicado na proposta comercial, ele será considerado como aceito para efeito de julgamento.</w:t>
      </w:r>
    </w:p>
    <w:p w:rsidR="008352B3" w:rsidRDefault="008352B3">
      <w:pPr>
        <w:pStyle w:val="PargrafodaLista"/>
        <w:spacing w:line="300" w:lineRule="auto"/>
        <w:jc w:val="left"/>
        <w:rPr>
          <w:b/>
        </w:rPr>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Ttulo2"/>
        <w:numPr>
          <w:ilvl w:val="0"/>
          <w:numId w:val="12"/>
        </w:numPr>
        <w:tabs>
          <w:tab w:val="left" w:pos="404"/>
        </w:tabs>
        <w:spacing w:before="2"/>
        <w:ind w:hanging="288"/>
      </w:pPr>
      <w:r>
        <w:t>PARTICIPAÇÃO</w:t>
      </w:r>
      <w:r>
        <w:rPr>
          <w:spacing w:val="-6"/>
        </w:rPr>
        <w:t xml:space="preserve"> </w:t>
      </w:r>
      <w:r>
        <w:t>E</w:t>
      </w:r>
      <w:r>
        <w:rPr>
          <w:spacing w:val="-4"/>
        </w:rPr>
        <w:t xml:space="preserve"> </w:t>
      </w:r>
      <w:r>
        <w:t>PROCEDIMENTO</w:t>
      </w:r>
      <w:r>
        <w:rPr>
          <w:spacing w:val="-5"/>
        </w:rPr>
        <w:t xml:space="preserve"> </w:t>
      </w:r>
      <w:r>
        <w:t>DA</w:t>
      </w:r>
      <w:r>
        <w:rPr>
          <w:spacing w:val="-4"/>
        </w:rPr>
        <w:t xml:space="preserve"> </w:t>
      </w:r>
      <w:r>
        <w:t>SESSÃO</w:t>
      </w:r>
      <w:r>
        <w:rPr>
          <w:spacing w:val="-4"/>
        </w:rPr>
        <w:t xml:space="preserve"> </w:t>
      </w:r>
      <w:r>
        <w:t>DO</w:t>
      </w:r>
      <w:r>
        <w:rPr>
          <w:spacing w:val="-3"/>
        </w:rPr>
        <w:t xml:space="preserve"> </w:t>
      </w:r>
      <w:r>
        <w:rPr>
          <w:spacing w:val="-2"/>
        </w:rPr>
        <w:t>PREGÃO</w:t>
      </w:r>
    </w:p>
    <w:p w:rsidR="008352B3" w:rsidRDefault="0058177E">
      <w:pPr>
        <w:pStyle w:val="PargrafodaLista"/>
        <w:numPr>
          <w:ilvl w:val="1"/>
          <w:numId w:val="12"/>
        </w:numPr>
        <w:tabs>
          <w:tab w:val="left" w:pos="624"/>
        </w:tabs>
        <w:spacing w:before="200" w:line="300" w:lineRule="auto"/>
        <w:ind w:right="151" w:firstLine="0"/>
        <w:rPr>
          <w:b/>
        </w:rPr>
      </w:pPr>
      <w:r>
        <w:t xml:space="preserve">A participação no Pregão Eletrônico dar-se-á pelo acesso ao site </w:t>
      </w:r>
      <w:hyperlink r:id="rId13">
        <w:r>
          <w:t>https://bll.org.br</w:t>
        </w:r>
      </w:hyperlink>
      <w:r>
        <w:t xml:space="preserve"> e subsequente registro da Proposta Comercial por meio do sistema eletrônico, observada a data e horário limite estabelecidos no preâmbulo e quadro resumo deste Edital.</w:t>
      </w:r>
    </w:p>
    <w:p w:rsidR="008352B3" w:rsidRDefault="0058177E">
      <w:pPr>
        <w:pStyle w:val="PargrafodaLista"/>
        <w:numPr>
          <w:ilvl w:val="1"/>
          <w:numId w:val="12"/>
        </w:numPr>
        <w:tabs>
          <w:tab w:val="left" w:pos="569"/>
        </w:tabs>
        <w:spacing w:before="100" w:line="300" w:lineRule="auto"/>
        <w:ind w:right="155" w:firstLine="0"/>
        <w:rPr>
          <w:b/>
        </w:rPr>
      </w:pPr>
      <w:r>
        <w:t xml:space="preserve">O acesso ao sistema e encaminhamento da proposta devem ser feitos pelos licitantes na página inicial do site </w:t>
      </w:r>
      <w:hyperlink r:id="rId14">
        <w:r>
          <w:t>https://bll.org.br,</w:t>
        </w:r>
      </w:hyperlink>
      <w:r>
        <w:t xml:space="preserve"> opção "Acesso ao Usuário".</w:t>
      </w:r>
    </w:p>
    <w:p w:rsidR="00785BC3" w:rsidRDefault="0058177E" w:rsidP="00785BC3">
      <w:pPr>
        <w:pStyle w:val="PargrafodaLista"/>
        <w:numPr>
          <w:ilvl w:val="1"/>
          <w:numId w:val="12"/>
        </w:numPr>
        <w:tabs>
          <w:tab w:val="left" w:pos="529"/>
        </w:tabs>
        <w:spacing w:before="100" w:line="300" w:lineRule="auto"/>
        <w:ind w:right="136" w:firstLine="0"/>
      </w:pPr>
      <w:r>
        <w:t>Na</w:t>
      </w:r>
      <w:r w:rsidRPr="00785BC3">
        <w:rPr>
          <w:spacing w:val="-15"/>
        </w:rPr>
        <w:t xml:space="preserve"> </w:t>
      </w:r>
      <w:r>
        <w:t>data</w:t>
      </w:r>
      <w:r w:rsidRPr="00785BC3">
        <w:rPr>
          <w:spacing w:val="-16"/>
        </w:rPr>
        <w:t xml:space="preserve"> </w:t>
      </w:r>
      <w:r>
        <w:t>e</w:t>
      </w:r>
      <w:r w:rsidRPr="00785BC3">
        <w:rPr>
          <w:spacing w:val="-14"/>
        </w:rPr>
        <w:t xml:space="preserve"> </w:t>
      </w:r>
      <w:r>
        <w:t>hora</w:t>
      </w:r>
      <w:r w:rsidRPr="00785BC3">
        <w:rPr>
          <w:spacing w:val="-16"/>
        </w:rPr>
        <w:t xml:space="preserve"> </w:t>
      </w:r>
      <w:r>
        <w:t>estabelecidas</w:t>
      </w:r>
      <w:r w:rsidRPr="00785BC3">
        <w:rPr>
          <w:spacing w:val="-13"/>
        </w:rPr>
        <w:t xml:space="preserve"> </w:t>
      </w:r>
      <w:r>
        <w:t>neste</w:t>
      </w:r>
      <w:r w:rsidRPr="00785BC3">
        <w:rPr>
          <w:spacing w:val="-15"/>
        </w:rPr>
        <w:t xml:space="preserve"> </w:t>
      </w:r>
      <w:r>
        <w:t>edital,</w:t>
      </w:r>
      <w:r w:rsidRPr="00785BC3">
        <w:rPr>
          <w:spacing w:val="-16"/>
        </w:rPr>
        <w:t xml:space="preserve"> </w:t>
      </w:r>
      <w:r>
        <w:t>a</w:t>
      </w:r>
      <w:r w:rsidRPr="00785BC3">
        <w:rPr>
          <w:spacing w:val="-14"/>
        </w:rPr>
        <w:t xml:space="preserve"> </w:t>
      </w:r>
      <w:r>
        <w:t>sessão</w:t>
      </w:r>
      <w:r w:rsidRPr="00785BC3">
        <w:rPr>
          <w:spacing w:val="-15"/>
        </w:rPr>
        <w:t xml:space="preserve"> </w:t>
      </w:r>
      <w:r>
        <w:t>pública</w:t>
      </w:r>
      <w:r w:rsidRPr="00785BC3">
        <w:rPr>
          <w:spacing w:val="-16"/>
        </w:rPr>
        <w:t xml:space="preserve"> </w:t>
      </w:r>
      <w:r>
        <w:t>do</w:t>
      </w:r>
      <w:r w:rsidRPr="00785BC3">
        <w:rPr>
          <w:spacing w:val="-14"/>
        </w:rPr>
        <w:t xml:space="preserve"> </w:t>
      </w:r>
      <w:r>
        <w:t>Pregão</w:t>
      </w:r>
      <w:r w:rsidRPr="00785BC3">
        <w:rPr>
          <w:spacing w:val="-16"/>
        </w:rPr>
        <w:t xml:space="preserve"> </w:t>
      </w:r>
      <w:r>
        <w:t>Eletrônico</w:t>
      </w:r>
      <w:r w:rsidRPr="00785BC3">
        <w:rPr>
          <w:spacing w:val="-14"/>
        </w:rPr>
        <w:t xml:space="preserve"> </w:t>
      </w:r>
      <w:r>
        <w:t>será</w:t>
      </w:r>
      <w:r w:rsidRPr="00785BC3">
        <w:rPr>
          <w:spacing w:val="-15"/>
        </w:rPr>
        <w:t xml:space="preserve"> </w:t>
      </w:r>
      <w:r>
        <w:t>iniciada, com a abertura e divulgação das Propostas Comerciais, sendo avaliada a aceitabilidade das mesmas pelo Pregoeiro, mantido o sigilo estabelecido pelo sistema.</w:t>
      </w:r>
      <w:r w:rsidR="00785BC3">
        <w:t xml:space="preserve"> </w:t>
      </w:r>
    </w:p>
    <w:p w:rsidR="00785BC3" w:rsidRDefault="00785BC3" w:rsidP="00785BC3">
      <w:pPr>
        <w:pStyle w:val="PargrafodaLista"/>
        <w:numPr>
          <w:ilvl w:val="1"/>
          <w:numId w:val="12"/>
        </w:numPr>
        <w:tabs>
          <w:tab w:val="left" w:pos="529"/>
        </w:tabs>
        <w:spacing w:before="100" w:line="300" w:lineRule="auto"/>
        <w:ind w:right="136" w:firstLine="0"/>
      </w:pPr>
      <w:r>
        <w:t>A presente licitação será realizada com INVERSÃO DE FASES, permitida no art. 17, parágrafo</w:t>
      </w:r>
    </w:p>
    <w:p w:rsidR="00785BC3" w:rsidRDefault="00785BC3" w:rsidP="00785BC3">
      <w:pPr>
        <w:pStyle w:val="PargrafodaLista"/>
        <w:tabs>
          <w:tab w:val="left" w:pos="527"/>
        </w:tabs>
        <w:spacing w:before="100" w:line="300" w:lineRule="auto"/>
        <w:ind w:right="136"/>
      </w:pPr>
      <w:r>
        <w:t>1º da NLLC (Lei Federal no 14.133/2021), devendo a habilitação das licitantes preceder a fase de apresentação de propostas e lances, em busca da melhor prestação dos serviços que compõem o objeto deste certame.</w:t>
      </w:r>
    </w:p>
    <w:p w:rsidR="00785BC3" w:rsidRDefault="00785BC3" w:rsidP="00785BC3">
      <w:pPr>
        <w:pStyle w:val="PargrafodaLista"/>
        <w:numPr>
          <w:ilvl w:val="2"/>
          <w:numId w:val="12"/>
        </w:numPr>
        <w:tabs>
          <w:tab w:val="left" w:pos="1072"/>
        </w:tabs>
        <w:spacing w:line="300" w:lineRule="auto"/>
        <w:ind w:left="476" w:right="126" w:firstLine="0"/>
      </w:pPr>
      <w:r>
        <w:t xml:space="preserve"> A INVERSÃO DE FASES visa otimizar o processo licitatório, tornando-o mais célere e transparente.</w:t>
      </w:r>
    </w:p>
    <w:p w:rsidR="00785BC3" w:rsidRDefault="00785BC3" w:rsidP="00785BC3">
      <w:pPr>
        <w:pStyle w:val="PargrafodaLista"/>
        <w:numPr>
          <w:ilvl w:val="2"/>
          <w:numId w:val="12"/>
        </w:numPr>
        <w:tabs>
          <w:tab w:val="left" w:pos="1072"/>
        </w:tabs>
        <w:spacing w:line="300" w:lineRule="auto"/>
        <w:ind w:left="476" w:right="126" w:firstLine="0"/>
      </w:pPr>
      <w:r>
        <w:t>Ao antecipar a fase de julgamento e a análise das propostas em relação à fase de habilitação, a administração pública consegue focar a análise da documentação e da capacidade das licitantes apenas nos concorrentes com as melhores propostas.</w:t>
      </w:r>
    </w:p>
    <w:p w:rsidR="00785BC3" w:rsidRDefault="00785BC3" w:rsidP="00785BC3">
      <w:pPr>
        <w:pStyle w:val="PargrafodaLista"/>
        <w:numPr>
          <w:ilvl w:val="2"/>
          <w:numId w:val="12"/>
        </w:numPr>
        <w:tabs>
          <w:tab w:val="left" w:pos="1072"/>
        </w:tabs>
        <w:spacing w:line="300" w:lineRule="auto"/>
        <w:ind w:left="476" w:right="126" w:firstLine="0"/>
      </w:pPr>
      <w:r>
        <w:t xml:space="preserve"> A INVERSÃO DE FASES apresenta como benefícios:</w:t>
      </w:r>
    </w:p>
    <w:p w:rsidR="00785BC3" w:rsidRDefault="00785BC3" w:rsidP="00785BC3">
      <w:pPr>
        <w:pStyle w:val="PargrafodaLista"/>
        <w:numPr>
          <w:ilvl w:val="2"/>
          <w:numId w:val="12"/>
        </w:numPr>
        <w:tabs>
          <w:tab w:val="left" w:pos="1115"/>
        </w:tabs>
        <w:spacing w:line="300" w:lineRule="auto"/>
        <w:ind w:left="476" w:right="150" w:firstLine="0"/>
      </w:pPr>
      <w:r>
        <w:rPr>
          <w:b/>
          <w:bCs/>
        </w:rPr>
        <w:t>1.</w:t>
      </w:r>
      <w:r>
        <w:t xml:space="preserve"> Maior agilidade: A análise da documentação de habilitação é reduzida ao número de licitantes com propostas consideradas vantajosas, agilizando o processo.</w:t>
      </w:r>
    </w:p>
    <w:p w:rsidR="00785BC3" w:rsidRDefault="00785BC3" w:rsidP="00785BC3">
      <w:pPr>
        <w:pStyle w:val="PargrafodaLista"/>
        <w:numPr>
          <w:ilvl w:val="2"/>
          <w:numId w:val="12"/>
        </w:numPr>
        <w:tabs>
          <w:tab w:val="left" w:pos="1072"/>
        </w:tabs>
        <w:spacing w:before="100" w:line="300" w:lineRule="auto"/>
        <w:ind w:left="476" w:right="136" w:firstLine="0"/>
      </w:pPr>
      <w:r w:rsidRPr="00785BC3">
        <w:rPr>
          <w:b/>
          <w:bCs/>
        </w:rPr>
        <w:t>2</w:t>
      </w:r>
      <w:r>
        <w:rPr>
          <w:b/>
          <w:bCs/>
        </w:rPr>
        <w:t>.</w:t>
      </w:r>
      <w:r>
        <w:t xml:space="preserve"> Transparência: A análise das propostas antes da habilitação permite uma avaliação mais clara dos preços e condições propostas, aumentando a transparência.</w:t>
      </w:r>
    </w:p>
    <w:p w:rsidR="00785BC3" w:rsidRDefault="00785BC3" w:rsidP="00785BC3">
      <w:pPr>
        <w:pStyle w:val="PargrafodaLista"/>
        <w:numPr>
          <w:ilvl w:val="2"/>
          <w:numId w:val="12"/>
        </w:numPr>
        <w:tabs>
          <w:tab w:val="left" w:pos="1072"/>
        </w:tabs>
        <w:spacing w:before="100" w:line="300" w:lineRule="auto"/>
        <w:ind w:left="476" w:right="136" w:firstLine="0"/>
      </w:pPr>
      <w:r w:rsidRPr="00785BC3">
        <w:rPr>
          <w:b/>
          <w:bCs/>
        </w:rPr>
        <w:t>3.</w:t>
      </w:r>
      <w:r>
        <w:t xml:space="preserve"> Redução de litígios: A inversão de fases pode diminuir a quantidade de recursos e litígios  relacionados à habilitação, uma vez que a análise dos documentos se concentra nos licitantes mais promissores.</w:t>
      </w:r>
    </w:p>
    <w:p w:rsidR="008352B3" w:rsidRPr="00785BC3" w:rsidRDefault="00785BC3" w:rsidP="00785BC3">
      <w:pPr>
        <w:pStyle w:val="PargrafodaLista"/>
        <w:numPr>
          <w:ilvl w:val="2"/>
          <w:numId w:val="12"/>
        </w:numPr>
        <w:tabs>
          <w:tab w:val="left" w:pos="1072"/>
        </w:tabs>
        <w:spacing w:before="100" w:line="300" w:lineRule="auto"/>
        <w:ind w:left="476" w:right="136" w:firstLine="0"/>
      </w:pPr>
      <w:r w:rsidRPr="00785BC3">
        <w:rPr>
          <w:b/>
          <w:bCs/>
        </w:rPr>
        <w:t>4.</w:t>
      </w:r>
      <w:r>
        <w:t xml:space="preserve"> Foco na qualidade: Ao analisar as propostas antes da habilitação, a administração pública pode priorizar a qualidade e a eficácia dos serviços a serem contratados, em vez de apenas o preço</w:t>
      </w:r>
      <w:r w:rsidR="0058177E" w:rsidRPr="00785BC3">
        <w:t>.</w:t>
      </w:r>
    </w:p>
    <w:p w:rsidR="008352B3" w:rsidRDefault="0058177E">
      <w:pPr>
        <w:pStyle w:val="PargrafodaLista"/>
        <w:numPr>
          <w:ilvl w:val="1"/>
          <w:numId w:val="12"/>
        </w:numPr>
        <w:tabs>
          <w:tab w:val="left" w:pos="539"/>
        </w:tabs>
        <w:spacing w:line="300" w:lineRule="auto"/>
        <w:ind w:right="136" w:firstLine="0"/>
        <w:rPr>
          <w:b/>
        </w:rPr>
      </w:pPr>
      <w:r>
        <w:t>Realizado</w:t>
      </w:r>
      <w:r>
        <w:rPr>
          <w:spacing w:val="-5"/>
        </w:rPr>
        <w:t xml:space="preserve"> </w:t>
      </w:r>
      <w:r>
        <w:t>o</w:t>
      </w:r>
      <w:r>
        <w:rPr>
          <w:spacing w:val="-5"/>
        </w:rPr>
        <w:t xml:space="preserve"> </w:t>
      </w:r>
      <w:r>
        <w:t>acesso</w:t>
      </w:r>
      <w:r>
        <w:rPr>
          <w:spacing w:val="-4"/>
        </w:rPr>
        <w:t xml:space="preserve"> </w:t>
      </w:r>
      <w:r>
        <w:t>à</w:t>
      </w:r>
      <w:r>
        <w:rPr>
          <w:spacing w:val="-5"/>
        </w:rPr>
        <w:t xml:space="preserve"> </w:t>
      </w:r>
      <w:r>
        <w:t>sessão</w:t>
      </w:r>
      <w:r>
        <w:rPr>
          <w:spacing w:val="-5"/>
        </w:rPr>
        <w:t xml:space="preserve"> </w:t>
      </w:r>
      <w:r>
        <w:t>do</w:t>
      </w:r>
      <w:r>
        <w:rPr>
          <w:spacing w:val="-5"/>
        </w:rPr>
        <w:t xml:space="preserve"> </w:t>
      </w:r>
      <w:r>
        <w:t>pregão,</w:t>
      </w:r>
      <w:r>
        <w:rPr>
          <w:spacing w:val="-5"/>
        </w:rPr>
        <w:t xml:space="preserve"> </w:t>
      </w:r>
      <w:r>
        <w:t>no</w:t>
      </w:r>
      <w:r>
        <w:rPr>
          <w:spacing w:val="-5"/>
        </w:rPr>
        <w:t xml:space="preserve"> </w:t>
      </w:r>
      <w:r>
        <w:t>dia</w:t>
      </w:r>
      <w:r>
        <w:rPr>
          <w:spacing w:val="-5"/>
        </w:rPr>
        <w:t xml:space="preserve"> </w:t>
      </w:r>
      <w:r>
        <w:t>e</w:t>
      </w:r>
      <w:r>
        <w:rPr>
          <w:spacing w:val="-5"/>
        </w:rPr>
        <w:t xml:space="preserve"> </w:t>
      </w:r>
      <w:r>
        <w:t>hora</w:t>
      </w:r>
      <w:r>
        <w:rPr>
          <w:spacing w:val="-4"/>
        </w:rPr>
        <w:t xml:space="preserve"> </w:t>
      </w:r>
      <w:r>
        <w:t>definidos</w:t>
      </w:r>
      <w:r>
        <w:rPr>
          <w:spacing w:val="-5"/>
        </w:rPr>
        <w:t xml:space="preserve"> </w:t>
      </w:r>
      <w:r>
        <w:t>para</w:t>
      </w:r>
      <w:r>
        <w:rPr>
          <w:spacing w:val="-5"/>
        </w:rPr>
        <w:t xml:space="preserve"> </w:t>
      </w:r>
      <w:r>
        <w:t>a</w:t>
      </w:r>
      <w:r>
        <w:rPr>
          <w:spacing w:val="-4"/>
        </w:rPr>
        <w:t xml:space="preserve"> </w:t>
      </w:r>
      <w:r>
        <w:t>realização</w:t>
      </w:r>
      <w:r>
        <w:rPr>
          <w:spacing w:val="-4"/>
        </w:rPr>
        <w:t xml:space="preserve"> </w:t>
      </w:r>
      <w:r>
        <w:t>da</w:t>
      </w:r>
      <w:r>
        <w:rPr>
          <w:spacing w:val="-5"/>
        </w:rPr>
        <w:t xml:space="preserve"> </w:t>
      </w:r>
      <w:r>
        <w:t xml:space="preserve">sessão, o sistema apresentará a relação das licitações para as quais o fornecedor teve propostas </w:t>
      </w:r>
      <w:r>
        <w:rPr>
          <w:spacing w:val="-2"/>
        </w:rPr>
        <w:t>classificadas.</w:t>
      </w:r>
    </w:p>
    <w:p w:rsidR="008352B3" w:rsidRDefault="0058177E">
      <w:pPr>
        <w:pStyle w:val="PargrafodaLista"/>
        <w:numPr>
          <w:ilvl w:val="1"/>
          <w:numId w:val="12"/>
        </w:numPr>
        <w:tabs>
          <w:tab w:val="left" w:pos="571"/>
        </w:tabs>
        <w:spacing w:line="300" w:lineRule="auto"/>
        <w:ind w:right="151" w:firstLine="0"/>
        <w:rPr>
          <w:b/>
        </w:rPr>
      </w:pPr>
      <w:r>
        <w:t xml:space="preserve">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w:t>
      </w:r>
      <w:r>
        <w:rPr>
          <w:spacing w:val="-2"/>
        </w:rPr>
        <w:t>lance.</w:t>
      </w:r>
    </w:p>
    <w:p w:rsidR="00785BC3" w:rsidRPr="00785BC3" w:rsidRDefault="0058177E">
      <w:pPr>
        <w:pStyle w:val="PargrafodaLista"/>
        <w:numPr>
          <w:ilvl w:val="2"/>
          <w:numId w:val="12"/>
        </w:numPr>
        <w:tabs>
          <w:tab w:val="left" w:pos="1115"/>
        </w:tabs>
        <w:spacing w:line="300" w:lineRule="auto"/>
        <w:ind w:left="476" w:right="150" w:firstLine="0"/>
        <w:rPr>
          <w:b/>
        </w:rPr>
      </w:pPr>
      <w:r>
        <w:t xml:space="preserve">Durante a sessão pública, a comunicação entre o Pregoeiro e os licitantes ocorrerá </w:t>
      </w:r>
    </w:p>
    <w:p w:rsidR="00785BC3" w:rsidRDefault="00785BC3" w:rsidP="00785BC3">
      <w:pPr>
        <w:pStyle w:val="PargrafodaLista"/>
        <w:tabs>
          <w:tab w:val="left" w:pos="1115"/>
        </w:tabs>
        <w:spacing w:line="300" w:lineRule="auto"/>
        <w:ind w:left="476" w:right="150"/>
      </w:pPr>
      <w:r>
        <w:rPr>
          <w:noProof/>
          <w:sz w:val="20"/>
        </w:rPr>
        <w:lastRenderedPageBreak/>
        <w:drawing>
          <wp:inline distT="0" distB="0" distL="0" distR="0" wp14:anchorId="21BF8462" wp14:editId="4B4677E5">
            <wp:extent cx="6046086" cy="200025"/>
            <wp:effectExtent l="0" t="0" r="0" b="0"/>
            <wp:docPr id="4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rsidP="00785BC3">
      <w:pPr>
        <w:pStyle w:val="PargrafodaLista"/>
        <w:tabs>
          <w:tab w:val="left" w:pos="1115"/>
        </w:tabs>
        <w:spacing w:line="300" w:lineRule="auto"/>
        <w:ind w:left="476" w:right="150"/>
        <w:rPr>
          <w:b/>
        </w:rPr>
      </w:pPr>
      <w:r>
        <w:t>exclusivamente mediante troca de mensagens, em campo próprio do sistema eletrônico.</w:t>
      </w:r>
    </w:p>
    <w:p w:rsidR="008352B3" w:rsidRDefault="0058177E">
      <w:pPr>
        <w:pStyle w:val="PargrafodaLista"/>
        <w:numPr>
          <w:ilvl w:val="2"/>
          <w:numId w:val="12"/>
        </w:numPr>
        <w:tabs>
          <w:tab w:val="left" w:pos="1082"/>
        </w:tabs>
        <w:spacing w:before="80"/>
        <w:ind w:left="1082" w:hanging="606"/>
        <w:rPr>
          <w:b/>
        </w:rPr>
      </w:pPr>
      <w:r>
        <w:t>Alegações</w:t>
      </w:r>
      <w:r>
        <w:rPr>
          <w:spacing w:val="-7"/>
        </w:rPr>
        <w:t xml:space="preserve"> </w:t>
      </w:r>
      <w:r>
        <w:t>posteriores</w:t>
      </w:r>
      <w:r>
        <w:rPr>
          <w:spacing w:val="-5"/>
        </w:rPr>
        <w:t xml:space="preserve"> </w:t>
      </w:r>
      <w:r>
        <w:t>não</w:t>
      </w:r>
      <w:r>
        <w:rPr>
          <w:spacing w:val="-4"/>
        </w:rPr>
        <w:t xml:space="preserve"> </w:t>
      </w:r>
      <w:r>
        <w:t>serão</w:t>
      </w:r>
      <w:r>
        <w:rPr>
          <w:spacing w:val="-5"/>
        </w:rPr>
        <w:t xml:space="preserve"> </w:t>
      </w:r>
      <w:r>
        <w:t>aceitas,</w:t>
      </w:r>
      <w:r>
        <w:rPr>
          <w:spacing w:val="-5"/>
        </w:rPr>
        <w:t xml:space="preserve"> </w:t>
      </w:r>
      <w:r>
        <w:t>caso</w:t>
      </w:r>
      <w:r>
        <w:rPr>
          <w:spacing w:val="-5"/>
        </w:rPr>
        <w:t xml:space="preserve"> </w:t>
      </w:r>
      <w:r>
        <w:t>o</w:t>
      </w:r>
      <w:r>
        <w:rPr>
          <w:spacing w:val="-4"/>
        </w:rPr>
        <w:t xml:space="preserve"> </w:t>
      </w:r>
      <w:r>
        <w:t>licitante</w:t>
      </w:r>
      <w:r>
        <w:rPr>
          <w:spacing w:val="-4"/>
        </w:rPr>
        <w:t xml:space="preserve"> </w:t>
      </w:r>
      <w:r>
        <w:t>não</w:t>
      </w:r>
      <w:r>
        <w:rPr>
          <w:spacing w:val="-4"/>
        </w:rPr>
        <w:t xml:space="preserve"> </w:t>
      </w:r>
      <w:r>
        <w:t>efetue</w:t>
      </w:r>
      <w:r>
        <w:rPr>
          <w:spacing w:val="-3"/>
        </w:rPr>
        <w:t xml:space="preserve"> </w:t>
      </w:r>
      <w:r>
        <w:rPr>
          <w:spacing w:val="-2"/>
        </w:rPr>
        <w:t>lances.</w:t>
      </w:r>
    </w:p>
    <w:p w:rsidR="008352B3" w:rsidRDefault="0058177E">
      <w:pPr>
        <w:pStyle w:val="Ttulo6"/>
        <w:numPr>
          <w:ilvl w:val="1"/>
          <w:numId w:val="12"/>
        </w:numPr>
        <w:tabs>
          <w:tab w:val="left" w:pos="540"/>
        </w:tabs>
        <w:spacing w:before="143" w:line="300" w:lineRule="auto"/>
        <w:ind w:right="129" w:firstLine="0"/>
        <w:jc w:val="both"/>
      </w:pPr>
      <w:r>
        <w:t>A</w:t>
      </w:r>
      <w:r>
        <w:rPr>
          <w:spacing w:val="-5"/>
        </w:rPr>
        <w:t xml:space="preserve"> </w:t>
      </w:r>
      <w:r>
        <w:t>cada</w:t>
      </w:r>
      <w:r>
        <w:rPr>
          <w:spacing w:val="-5"/>
        </w:rPr>
        <w:t xml:space="preserve"> </w:t>
      </w:r>
      <w:r>
        <w:t>lance</w:t>
      </w:r>
      <w:r>
        <w:rPr>
          <w:spacing w:val="-4"/>
        </w:rPr>
        <w:t xml:space="preserve"> </w:t>
      </w:r>
      <w:r>
        <w:t>ofertado</w:t>
      </w:r>
      <w:r>
        <w:rPr>
          <w:spacing w:val="-4"/>
        </w:rPr>
        <w:t xml:space="preserve"> </w:t>
      </w:r>
      <w:r>
        <w:t>o</w:t>
      </w:r>
      <w:r>
        <w:rPr>
          <w:spacing w:val="-5"/>
        </w:rPr>
        <w:t xml:space="preserve"> </w:t>
      </w:r>
      <w:r>
        <w:t>licitante</w:t>
      </w:r>
      <w:r>
        <w:rPr>
          <w:spacing w:val="-4"/>
        </w:rPr>
        <w:t xml:space="preserve"> </w:t>
      </w:r>
      <w:r>
        <w:t>será</w:t>
      </w:r>
      <w:r>
        <w:rPr>
          <w:spacing w:val="-4"/>
        </w:rPr>
        <w:t xml:space="preserve"> </w:t>
      </w:r>
      <w:r>
        <w:t>imediatamente</w:t>
      </w:r>
      <w:r>
        <w:rPr>
          <w:spacing w:val="-5"/>
        </w:rPr>
        <w:t xml:space="preserve"> </w:t>
      </w:r>
      <w:r>
        <w:t>informado</w:t>
      </w:r>
      <w:r>
        <w:rPr>
          <w:spacing w:val="-5"/>
        </w:rPr>
        <w:t xml:space="preserve"> </w:t>
      </w:r>
      <w:r>
        <w:t>pelo</w:t>
      </w:r>
      <w:r>
        <w:rPr>
          <w:spacing w:val="-5"/>
        </w:rPr>
        <w:t xml:space="preserve"> </w:t>
      </w:r>
      <w:r>
        <w:t>sistema</w:t>
      </w:r>
      <w:r>
        <w:rPr>
          <w:spacing w:val="-4"/>
        </w:rPr>
        <w:t xml:space="preserve"> </w:t>
      </w:r>
      <w:r>
        <w:t>sobre</w:t>
      </w:r>
      <w:r>
        <w:rPr>
          <w:spacing w:val="-5"/>
        </w:rPr>
        <w:t xml:space="preserve"> </w:t>
      </w:r>
      <w:r>
        <w:t xml:space="preserve">seu recebimento e respectivo horário de registro e valor. Neste Pregão o modo de disputa adotado é o ABERTO – FECHADO, os licitantes apresentam lances públicos e sucessivos, com lance final fechado, nos termos do art. 56 da Lei nº 14.133/2021 e do regulamento </w:t>
      </w:r>
      <w:r>
        <w:rPr>
          <w:spacing w:val="-2"/>
        </w:rPr>
        <w:t>aplicável.</w:t>
      </w:r>
    </w:p>
    <w:p w:rsidR="008352B3" w:rsidRDefault="0058177E">
      <w:pPr>
        <w:pStyle w:val="PargrafodaLista"/>
        <w:numPr>
          <w:ilvl w:val="2"/>
          <w:numId w:val="12"/>
        </w:numPr>
        <w:tabs>
          <w:tab w:val="left" w:pos="1089"/>
        </w:tabs>
        <w:spacing w:line="300" w:lineRule="auto"/>
        <w:ind w:left="476" w:right="142" w:firstLine="0"/>
        <w:rPr>
          <w:b/>
        </w:rPr>
      </w:pPr>
      <w:r>
        <w:t>A etapa de lance tem duração de 15 (quinze) minutos (fixo). Decorrido esse período, o sistema acusará mensagem de fechamento. Após, é iniciado o período aleatório, que pode durar até 10 (dez) minutos. Encerrado esse período, também se encerra a fase dos lances.</w:t>
      </w:r>
    </w:p>
    <w:p w:rsidR="008352B3" w:rsidRDefault="0058177E">
      <w:pPr>
        <w:pStyle w:val="PargrafodaLista"/>
        <w:numPr>
          <w:ilvl w:val="2"/>
          <w:numId w:val="12"/>
        </w:numPr>
        <w:tabs>
          <w:tab w:val="left" w:pos="1123"/>
        </w:tabs>
        <w:spacing w:before="79" w:line="300" w:lineRule="auto"/>
        <w:ind w:left="476" w:right="127" w:firstLine="0"/>
        <w:rPr>
          <w:b/>
        </w:rPr>
      </w:pPr>
      <w:r>
        <w:t>Na sequência, o licitante com o melhor lance se juntará com as demais propostas vantajosas,</w:t>
      </w:r>
      <w:r>
        <w:rPr>
          <w:spacing w:val="-2"/>
        </w:rPr>
        <w:t xml:space="preserve"> </w:t>
      </w:r>
      <w:r>
        <w:t>de</w:t>
      </w:r>
      <w:r>
        <w:rPr>
          <w:spacing w:val="-3"/>
        </w:rPr>
        <w:t xml:space="preserve"> </w:t>
      </w:r>
      <w:r>
        <w:t>no</w:t>
      </w:r>
      <w:r>
        <w:rPr>
          <w:spacing w:val="-3"/>
        </w:rPr>
        <w:t xml:space="preserve"> </w:t>
      </w:r>
      <w:r>
        <w:t>máximo</w:t>
      </w:r>
      <w:r>
        <w:rPr>
          <w:spacing w:val="-3"/>
        </w:rPr>
        <w:t xml:space="preserve"> </w:t>
      </w:r>
      <w:r>
        <w:t>10%</w:t>
      </w:r>
      <w:r>
        <w:rPr>
          <w:spacing w:val="-2"/>
        </w:rPr>
        <w:t xml:space="preserve"> </w:t>
      </w:r>
      <w:r>
        <w:t>superior</w:t>
      </w:r>
      <w:r>
        <w:rPr>
          <w:spacing w:val="-2"/>
        </w:rPr>
        <w:t xml:space="preserve"> </w:t>
      </w:r>
      <w:r>
        <w:t>ao</w:t>
      </w:r>
      <w:r>
        <w:rPr>
          <w:spacing w:val="-2"/>
        </w:rPr>
        <w:t xml:space="preserve"> </w:t>
      </w:r>
      <w:r>
        <w:t>primeiro.</w:t>
      </w:r>
      <w:r>
        <w:rPr>
          <w:spacing w:val="-3"/>
        </w:rPr>
        <w:t xml:space="preserve"> </w:t>
      </w:r>
      <w:r>
        <w:t>Então,</w:t>
      </w:r>
      <w:r>
        <w:rPr>
          <w:spacing w:val="-2"/>
        </w:rPr>
        <w:t xml:space="preserve"> </w:t>
      </w:r>
      <w:r>
        <w:t>os</w:t>
      </w:r>
      <w:r>
        <w:rPr>
          <w:spacing w:val="-3"/>
        </w:rPr>
        <w:t xml:space="preserve"> </w:t>
      </w:r>
      <w:r>
        <w:t>licitantes</w:t>
      </w:r>
      <w:r>
        <w:rPr>
          <w:spacing w:val="-3"/>
        </w:rPr>
        <w:t xml:space="preserve"> </w:t>
      </w:r>
      <w:r>
        <w:t>são</w:t>
      </w:r>
      <w:r>
        <w:rPr>
          <w:spacing w:val="-3"/>
        </w:rPr>
        <w:t xml:space="preserve"> </w:t>
      </w:r>
      <w:r>
        <w:t>convocados</w:t>
      </w:r>
      <w:r>
        <w:rPr>
          <w:spacing w:val="-3"/>
        </w:rPr>
        <w:t xml:space="preserve"> </w:t>
      </w:r>
      <w:r>
        <w:t>pelo sistema</w:t>
      </w:r>
      <w:r>
        <w:rPr>
          <w:spacing w:val="-4"/>
        </w:rPr>
        <w:t xml:space="preserve"> </w:t>
      </w:r>
      <w:r>
        <w:t>para</w:t>
      </w:r>
      <w:r>
        <w:rPr>
          <w:spacing w:val="-5"/>
        </w:rPr>
        <w:t xml:space="preserve"> </w:t>
      </w:r>
      <w:r>
        <w:t>apresentação</w:t>
      </w:r>
      <w:r>
        <w:rPr>
          <w:spacing w:val="-5"/>
        </w:rPr>
        <w:t xml:space="preserve"> </w:t>
      </w:r>
      <w:r>
        <w:t>de</w:t>
      </w:r>
      <w:r>
        <w:rPr>
          <w:spacing w:val="-5"/>
        </w:rPr>
        <w:t xml:space="preserve"> </w:t>
      </w:r>
      <w:r>
        <w:t>lance</w:t>
      </w:r>
      <w:r>
        <w:rPr>
          <w:spacing w:val="-5"/>
        </w:rPr>
        <w:t xml:space="preserve"> </w:t>
      </w:r>
      <w:r>
        <w:t>final</w:t>
      </w:r>
      <w:r>
        <w:rPr>
          <w:spacing w:val="-4"/>
        </w:rPr>
        <w:t xml:space="preserve"> </w:t>
      </w:r>
      <w:r>
        <w:t>e</w:t>
      </w:r>
      <w:r>
        <w:rPr>
          <w:spacing w:val="-5"/>
        </w:rPr>
        <w:t xml:space="preserve"> </w:t>
      </w:r>
      <w:r>
        <w:t>fechado,</w:t>
      </w:r>
      <w:r>
        <w:rPr>
          <w:spacing w:val="-4"/>
        </w:rPr>
        <w:t xml:space="preserve"> </w:t>
      </w:r>
      <w:r>
        <w:t>em</w:t>
      </w:r>
      <w:r>
        <w:rPr>
          <w:spacing w:val="-5"/>
        </w:rPr>
        <w:t xml:space="preserve"> </w:t>
      </w:r>
      <w:r>
        <w:t>um</w:t>
      </w:r>
      <w:r>
        <w:rPr>
          <w:spacing w:val="-5"/>
        </w:rPr>
        <w:t xml:space="preserve"> </w:t>
      </w:r>
      <w:r>
        <w:t>prazo</w:t>
      </w:r>
      <w:r>
        <w:rPr>
          <w:spacing w:val="-4"/>
        </w:rPr>
        <w:t xml:space="preserve"> </w:t>
      </w:r>
      <w:r>
        <w:t>de</w:t>
      </w:r>
      <w:r>
        <w:rPr>
          <w:spacing w:val="-5"/>
        </w:rPr>
        <w:t xml:space="preserve"> </w:t>
      </w:r>
      <w:r>
        <w:t>5</w:t>
      </w:r>
      <w:r>
        <w:rPr>
          <w:spacing w:val="-4"/>
        </w:rPr>
        <w:t xml:space="preserve"> </w:t>
      </w:r>
      <w:r>
        <w:t>(cinco)</w:t>
      </w:r>
      <w:r>
        <w:rPr>
          <w:spacing w:val="-5"/>
        </w:rPr>
        <w:t xml:space="preserve"> </w:t>
      </w:r>
      <w:r>
        <w:t>minutos.</w:t>
      </w:r>
      <w:r>
        <w:rPr>
          <w:spacing w:val="-4"/>
        </w:rPr>
        <w:t xml:space="preserve"> </w:t>
      </w:r>
      <w:r>
        <w:t>Essas propostas serão sigilosas até o término desse período.</w:t>
      </w:r>
    </w:p>
    <w:p w:rsidR="008352B3" w:rsidRDefault="0058177E">
      <w:pPr>
        <w:pStyle w:val="PargrafodaLista"/>
        <w:numPr>
          <w:ilvl w:val="2"/>
          <w:numId w:val="12"/>
        </w:numPr>
        <w:tabs>
          <w:tab w:val="left" w:pos="1172"/>
        </w:tabs>
        <w:spacing w:before="79" w:line="300" w:lineRule="auto"/>
        <w:ind w:left="476" w:right="134" w:firstLine="0"/>
        <w:rPr>
          <w:b/>
        </w:rPr>
      </w:pPr>
      <w:r>
        <w:t>No caso de não haver propostas no valor da percentagem estipulada, outros participantes</w:t>
      </w:r>
      <w:r>
        <w:rPr>
          <w:spacing w:val="-9"/>
        </w:rPr>
        <w:t xml:space="preserve"> </w:t>
      </w:r>
      <w:r>
        <w:t>serão</w:t>
      </w:r>
      <w:r>
        <w:rPr>
          <w:spacing w:val="-9"/>
        </w:rPr>
        <w:t xml:space="preserve"> </w:t>
      </w:r>
      <w:r>
        <w:t>convocados</w:t>
      </w:r>
      <w:r>
        <w:rPr>
          <w:spacing w:val="-9"/>
        </w:rPr>
        <w:t xml:space="preserve"> </w:t>
      </w:r>
      <w:r>
        <w:t>para</w:t>
      </w:r>
      <w:r>
        <w:rPr>
          <w:spacing w:val="-9"/>
        </w:rPr>
        <w:t xml:space="preserve"> </w:t>
      </w:r>
      <w:r>
        <w:t>atingir</w:t>
      </w:r>
      <w:r>
        <w:rPr>
          <w:spacing w:val="-9"/>
        </w:rPr>
        <w:t xml:space="preserve"> </w:t>
      </w:r>
      <w:r>
        <w:t>o</w:t>
      </w:r>
      <w:r>
        <w:rPr>
          <w:spacing w:val="-8"/>
        </w:rPr>
        <w:t xml:space="preserve"> </w:t>
      </w:r>
      <w:r>
        <w:t>mínimo</w:t>
      </w:r>
      <w:r>
        <w:rPr>
          <w:spacing w:val="-9"/>
        </w:rPr>
        <w:t xml:space="preserve"> </w:t>
      </w:r>
      <w:r>
        <w:t>de</w:t>
      </w:r>
      <w:r>
        <w:rPr>
          <w:spacing w:val="-9"/>
        </w:rPr>
        <w:t xml:space="preserve"> </w:t>
      </w:r>
      <w:r>
        <w:t>3</w:t>
      </w:r>
      <w:r>
        <w:rPr>
          <w:spacing w:val="-8"/>
        </w:rPr>
        <w:t xml:space="preserve"> </w:t>
      </w:r>
      <w:r>
        <w:t>(três)</w:t>
      </w:r>
      <w:r>
        <w:rPr>
          <w:spacing w:val="-9"/>
        </w:rPr>
        <w:t xml:space="preserve"> </w:t>
      </w:r>
      <w:r>
        <w:t>participantes,</w:t>
      </w:r>
      <w:r>
        <w:rPr>
          <w:spacing w:val="-8"/>
        </w:rPr>
        <w:t xml:space="preserve"> </w:t>
      </w:r>
      <w:r>
        <w:t>escolhidos</w:t>
      </w:r>
      <w:r>
        <w:rPr>
          <w:spacing w:val="-9"/>
        </w:rPr>
        <w:t xml:space="preserve"> </w:t>
      </w:r>
      <w:r>
        <w:t>com base nos melhores lances subsequentes ao primeiro.</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1"/>
          <w:numId w:val="12"/>
        </w:numPr>
        <w:tabs>
          <w:tab w:val="left" w:pos="555"/>
        </w:tabs>
        <w:spacing w:before="1" w:line="300" w:lineRule="auto"/>
        <w:ind w:right="154" w:firstLine="0"/>
        <w:rPr>
          <w:b/>
        </w:rPr>
      </w:pPr>
      <w:r>
        <w:t>Durante o transcurso da etapa de lances, será informado, em tempo real, o valor do menor lance de cada licitante registrado pelo sistema.</w:t>
      </w:r>
    </w:p>
    <w:p w:rsidR="008352B3" w:rsidRDefault="0058177E">
      <w:pPr>
        <w:pStyle w:val="PargrafodaLista"/>
        <w:numPr>
          <w:ilvl w:val="1"/>
          <w:numId w:val="12"/>
        </w:numPr>
        <w:tabs>
          <w:tab w:val="left" w:pos="545"/>
        </w:tabs>
        <w:spacing w:before="100" w:line="300" w:lineRule="auto"/>
        <w:ind w:right="151" w:firstLine="0"/>
        <w:rPr>
          <w:b/>
        </w:rPr>
      </w:pPr>
      <w:r>
        <w:t>O licitante poderá encaminhar lance com valor superior ao menor registrado, desde que seja inferior ao seu último lance ofertado e diferente de qualquer outro válido para o item.</w:t>
      </w:r>
    </w:p>
    <w:p w:rsidR="008352B3" w:rsidRDefault="0058177E">
      <w:pPr>
        <w:pStyle w:val="PargrafodaLista"/>
        <w:numPr>
          <w:ilvl w:val="1"/>
          <w:numId w:val="12"/>
        </w:numPr>
        <w:tabs>
          <w:tab w:val="left" w:pos="707"/>
        </w:tabs>
        <w:spacing w:line="300" w:lineRule="auto"/>
        <w:ind w:right="155" w:firstLine="0"/>
        <w:rPr>
          <w:b/>
        </w:rPr>
      </w:pPr>
      <w:r>
        <w:t>Permanecerá válida a proposta comercial encaminhada pelo sistema na hipótese de o licitante não encaminhar lances, sendo considerada para a classificação final.</w:t>
      </w:r>
    </w:p>
    <w:p w:rsidR="008352B3" w:rsidRDefault="0058177E">
      <w:pPr>
        <w:pStyle w:val="PargrafodaLista"/>
        <w:numPr>
          <w:ilvl w:val="1"/>
          <w:numId w:val="12"/>
        </w:numPr>
        <w:tabs>
          <w:tab w:val="left" w:pos="668"/>
        </w:tabs>
        <w:spacing w:before="100" w:line="300" w:lineRule="auto"/>
        <w:ind w:right="146" w:firstLine="0"/>
        <w:rPr>
          <w:b/>
        </w:rPr>
      </w:pPr>
      <w:r>
        <w:t>Se os licitantes não ofertarem lances será verificada a conformidade da proposta de menor preço em relação ao valor estimado da contratação.</w:t>
      </w:r>
    </w:p>
    <w:p w:rsidR="008352B3" w:rsidRDefault="0058177E">
      <w:pPr>
        <w:pStyle w:val="PargrafodaLista"/>
        <w:numPr>
          <w:ilvl w:val="1"/>
          <w:numId w:val="12"/>
        </w:numPr>
        <w:tabs>
          <w:tab w:val="left" w:pos="650"/>
        </w:tabs>
        <w:spacing w:before="100" w:line="300" w:lineRule="auto"/>
        <w:ind w:right="137" w:firstLine="0"/>
        <w:rPr>
          <w:b/>
        </w:rPr>
      </w:pPr>
      <w:r>
        <w:t>Problemas</w:t>
      </w:r>
      <w:r>
        <w:rPr>
          <w:spacing w:val="-16"/>
        </w:rPr>
        <w:t xml:space="preserve"> </w:t>
      </w:r>
      <w:r>
        <w:t>na</w:t>
      </w:r>
      <w:r>
        <w:rPr>
          <w:spacing w:val="-15"/>
        </w:rPr>
        <w:t xml:space="preserve"> </w:t>
      </w:r>
      <w:r>
        <w:t>operação</w:t>
      </w:r>
      <w:r>
        <w:rPr>
          <w:spacing w:val="-15"/>
        </w:rPr>
        <w:t xml:space="preserve"> </w:t>
      </w:r>
      <w:r>
        <w:t>do</w:t>
      </w:r>
      <w:r>
        <w:rPr>
          <w:spacing w:val="-16"/>
        </w:rPr>
        <w:t xml:space="preserve"> </w:t>
      </w:r>
      <w:r>
        <w:t>sistema</w:t>
      </w:r>
      <w:r>
        <w:rPr>
          <w:spacing w:val="-15"/>
        </w:rPr>
        <w:t xml:space="preserve"> </w:t>
      </w:r>
      <w:r>
        <w:t>deverão</w:t>
      </w:r>
      <w:r>
        <w:rPr>
          <w:spacing w:val="-15"/>
        </w:rPr>
        <w:t xml:space="preserve"> </w:t>
      </w:r>
      <w:r>
        <w:t>ser</w:t>
      </w:r>
      <w:r>
        <w:rPr>
          <w:spacing w:val="-15"/>
        </w:rPr>
        <w:t xml:space="preserve"> </w:t>
      </w:r>
      <w:r>
        <w:t>comunicados</w:t>
      </w:r>
      <w:r>
        <w:rPr>
          <w:spacing w:val="-16"/>
        </w:rPr>
        <w:t xml:space="preserve"> </w:t>
      </w:r>
      <w:r>
        <w:t>pelos</w:t>
      </w:r>
      <w:r>
        <w:rPr>
          <w:spacing w:val="-15"/>
        </w:rPr>
        <w:t xml:space="preserve"> </w:t>
      </w:r>
      <w:r>
        <w:t>licitantes,</w:t>
      </w:r>
      <w:r>
        <w:rPr>
          <w:spacing w:val="-15"/>
        </w:rPr>
        <w:t xml:space="preserve"> </w:t>
      </w:r>
      <w:r>
        <w:t>imediatamente ao provedor: Portal Bolsa de Licitações do Brasil — BLL.</w:t>
      </w:r>
    </w:p>
    <w:p w:rsidR="008352B3" w:rsidRDefault="0058177E">
      <w:pPr>
        <w:pStyle w:val="PargrafodaLista"/>
        <w:numPr>
          <w:ilvl w:val="1"/>
          <w:numId w:val="12"/>
        </w:numPr>
        <w:tabs>
          <w:tab w:val="left" w:pos="688"/>
        </w:tabs>
        <w:spacing w:line="300" w:lineRule="auto"/>
        <w:ind w:right="143" w:firstLine="0"/>
        <w:rPr>
          <w:b/>
        </w:rPr>
      </w:pPr>
      <w:r>
        <w:t>Havendo desconexão do Pregoeiro no decorrer da etapa de lances, o sistema eletrônico poderá permanecer acessível aos licitantes para recepção de lances. O Pregoeiro, quando possível, continuará a gerenciar a sessão, sem prejuízo dos atos realizados.</w:t>
      </w:r>
    </w:p>
    <w:p w:rsidR="008352B3" w:rsidRDefault="0058177E">
      <w:pPr>
        <w:pStyle w:val="PargrafodaLista"/>
        <w:numPr>
          <w:ilvl w:val="1"/>
          <w:numId w:val="12"/>
        </w:numPr>
        <w:tabs>
          <w:tab w:val="left" w:pos="669"/>
        </w:tabs>
        <w:spacing w:line="300" w:lineRule="auto"/>
        <w:ind w:right="147" w:firstLine="0"/>
        <w:rPr>
          <w:b/>
        </w:rPr>
      </w:pPr>
      <w:r>
        <w:t>Se a desconexão do Pregoeiro durante a etapa de lances persistir por tempo superior a 10 (dez) minutos, a sessão será automaticamente suspensa, sendo reiniciada apenas após comunicação</w:t>
      </w:r>
      <w:r>
        <w:rPr>
          <w:spacing w:val="-2"/>
        </w:rPr>
        <w:t xml:space="preserve"> </w:t>
      </w:r>
      <w:r>
        <w:t>expressa</w:t>
      </w:r>
      <w:r>
        <w:rPr>
          <w:spacing w:val="-2"/>
        </w:rPr>
        <w:t xml:space="preserve"> </w:t>
      </w:r>
      <w:r>
        <w:t>aos</w:t>
      </w:r>
      <w:r>
        <w:rPr>
          <w:spacing w:val="-2"/>
        </w:rPr>
        <w:t xml:space="preserve"> </w:t>
      </w:r>
      <w:r>
        <w:t>participantes,</w:t>
      </w:r>
      <w:r>
        <w:rPr>
          <w:spacing w:val="-3"/>
        </w:rPr>
        <w:t xml:space="preserve"> </w:t>
      </w:r>
      <w:r>
        <w:t>informando</w:t>
      </w:r>
      <w:r>
        <w:rPr>
          <w:spacing w:val="-2"/>
        </w:rPr>
        <w:t xml:space="preserve"> </w:t>
      </w:r>
      <w:r>
        <w:t>data</w:t>
      </w:r>
      <w:r>
        <w:rPr>
          <w:spacing w:val="-3"/>
        </w:rPr>
        <w:t xml:space="preserve"> </w:t>
      </w:r>
      <w:r>
        <w:t>e</w:t>
      </w:r>
      <w:r>
        <w:rPr>
          <w:spacing w:val="-2"/>
        </w:rPr>
        <w:t xml:space="preserve"> </w:t>
      </w:r>
      <w:r>
        <w:t>horário</w:t>
      </w:r>
      <w:r>
        <w:rPr>
          <w:spacing w:val="-2"/>
        </w:rPr>
        <w:t xml:space="preserve"> </w:t>
      </w:r>
      <w:r>
        <w:t>para</w:t>
      </w:r>
      <w:r>
        <w:rPr>
          <w:spacing w:val="-3"/>
        </w:rPr>
        <w:t xml:space="preserve"> </w:t>
      </w:r>
      <w:r>
        <w:t>continuação</w:t>
      </w:r>
      <w:r>
        <w:rPr>
          <w:spacing w:val="-2"/>
        </w:rPr>
        <w:t xml:space="preserve"> </w:t>
      </w:r>
      <w:r>
        <w:t>da</w:t>
      </w:r>
      <w:r>
        <w:rPr>
          <w:spacing w:val="-2"/>
        </w:rPr>
        <w:t xml:space="preserve"> </w:t>
      </w:r>
      <w:r>
        <w:t>disputa.</w:t>
      </w:r>
    </w:p>
    <w:p w:rsidR="008352B3" w:rsidRDefault="0058177E">
      <w:pPr>
        <w:pStyle w:val="PargrafodaLista"/>
        <w:numPr>
          <w:ilvl w:val="1"/>
          <w:numId w:val="12"/>
        </w:numPr>
        <w:tabs>
          <w:tab w:val="left" w:pos="699"/>
        </w:tabs>
        <w:spacing w:before="100" w:line="300" w:lineRule="auto"/>
        <w:ind w:right="150" w:firstLine="0"/>
        <w:rPr>
          <w:b/>
        </w:rPr>
      </w:pPr>
      <w:r>
        <w:t>Se a proposta mais bem classificada não tiver sido ofertada por ME ou EPP, e houver proposta apresentada por ME ou EPP com valor até 5% (cinco por cento) superior ao melhor preço, estará configurado o empate previsto no art. 44, § 2º, da Lei Complementar nº 123/06.</w:t>
      </w:r>
    </w:p>
    <w:p w:rsidR="00785BC3" w:rsidRPr="00785BC3" w:rsidRDefault="0058177E">
      <w:pPr>
        <w:pStyle w:val="PargrafodaLista"/>
        <w:numPr>
          <w:ilvl w:val="2"/>
          <w:numId w:val="12"/>
        </w:numPr>
        <w:tabs>
          <w:tab w:val="left" w:pos="1236"/>
        </w:tabs>
        <w:spacing w:line="300" w:lineRule="auto"/>
        <w:ind w:left="476" w:right="135" w:firstLine="0"/>
        <w:rPr>
          <w:b/>
        </w:rPr>
      </w:pPr>
      <w:r>
        <w:t xml:space="preserve">Ocorrendo o empate, proceder-se-á da seguinte forma: a ME ou a EPP mais bem </w:t>
      </w:r>
    </w:p>
    <w:p w:rsidR="00785BC3" w:rsidRDefault="00785BC3" w:rsidP="00785BC3">
      <w:pPr>
        <w:pStyle w:val="PargrafodaLista"/>
        <w:tabs>
          <w:tab w:val="left" w:pos="1236"/>
        </w:tabs>
        <w:spacing w:line="300" w:lineRule="auto"/>
        <w:ind w:left="476" w:right="135"/>
      </w:pPr>
      <w:r>
        <w:rPr>
          <w:noProof/>
          <w:sz w:val="20"/>
        </w:rPr>
        <w:lastRenderedPageBreak/>
        <w:drawing>
          <wp:inline distT="0" distB="0" distL="0" distR="0" wp14:anchorId="57FBBB8A" wp14:editId="6F568CD9">
            <wp:extent cx="6046086" cy="200025"/>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6046086" cy="200025"/>
                    </a:xfrm>
                    <a:prstGeom prst="rect">
                      <a:avLst/>
                    </a:prstGeom>
                  </pic:spPr>
                </pic:pic>
              </a:graphicData>
            </a:graphic>
          </wp:inline>
        </w:drawing>
      </w:r>
    </w:p>
    <w:p w:rsidR="00785BC3" w:rsidRPr="00785BC3" w:rsidRDefault="0058177E" w:rsidP="00785BC3">
      <w:pPr>
        <w:pStyle w:val="PargrafodaLista"/>
        <w:tabs>
          <w:tab w:val="left" w:pos="1236"/>
        </w:tabs>
        <w:spacing w:line="300" w:lineRule="auto"/>
        <w:ind w:left="476" w:right="135"/>
        <w:rPr>
          <w:b/>
        </w:rPr>
      </w:pPr>
      <w:r>
        <w:t>classificada</w:t>
      </w:r>
      <w:r>
        <w:rPr>
          <w:spacing w:val="-6"/>
        </w:rPr>
        <w:t xml:space="preserve"> </w:t>
      </w:r>
      <w:r>
        <w:t>será</w:t>
      </w:r>
      <w:r>
        <w:rPr>
          <w:spacing w:val="-6"/>
        </w:rPr>
        <w:t xml:space="preserve"> </w:t>
      </w:r>
      <w:r>
        <w:t>convocada,</w:t>
      </w:r>
      <w:r>
        <w:rPr>
          <w:spacing w:val="-7"/>
        </w:rPr>
        <w:t xml:space="preserve"> </w:t>
      </w:r>
      <w:r>
        <w:t>para</w:t>
      </w:r>
      <w:r>
        <w:rPr>
          <w:spacing w:val="-6"/>
        </w:rPr>
        <w:t xml:space="preserve"> </w:t>
      </w:r>
      <w:r>
        <w:t>no</w:t>
      </w:r>
      <w:r>
        <w:rPr>
          <w:spacing w:val="-6"/>
        </w:rPr>
        <w:t xml:space="preserve"> </w:t>
      </w:r>
      <w:r>
        <w:t>prazo</w:t>
      </w:r>
      <w:r>
        <w:rPr>
          <w:spacing w:val="-6"/>
        </w:rPr>
        <w:t xml:space="preserve"> </w:t>
      </w:r>
      <w:r>
        <w:t>de</w:t>
      </w:r>
      <w:r>
        <w:rPr>
          <w:spacing w:val="-6"/>
        </w:rPr>
        <w:t xml:space="preserve"> </w:t>
      </w:r>
      <w:r>
        <w:t>5</w:t>
      </w:r>
      <w:r>
        <w:rPr>
          <w:spacing w:val="-7"/>
        </w:rPr>
        <w:t xml:space="preserve"> </w:t>
      </w:r>
      <w:r>
        <w:t>(cinco)</w:t>
      </w:r>
      <w:r>
        <w:rPr>
          <w:spacing w:val="-6"/>
        </w:rPr>
        <w:t xml:space="preserve"> </w:t>
      </w:r>
      <w:r>
        <w:t>minutos,</w:t>
      </w:r>
      <w:r>
        <w:rPr>
          <w:spacing w:val="-7"/>
        </w:rPr>
        <w:t xml:space="preserve"> </w:t>
      </w:r>
      <w:r>
        <w:t>apresentar</w:t>
      </w:r>
      <w:r>
        <w:rPr>
          <w:spacing w:val="-7"/>
        </w:rPr>
        <w:t xml:space="preserve"> </w:t>
      </w:r>
      <w:r>
        <w:t>nova</w:t>
      </w:r>
      <w:r>
        <w:rPr>
          <w:spacing w:val="-7"/>
        </w:rPr>
        <w:t xml:space="preserve"> </w:t>
      </w:r>
      <w:r>
        <w:t>proposta</w:t>
      </w:r>
      <w:r>
        <w:rPr>
          <w:spacing w:val="-7"/>
        </w:rPr>
        <w:t xml:space="preserve"> </w:t>
      </w:r>
      <w:r>
        <w:t>de preço</w:t>
      </w:r>
      <w:r>
        <w:rPr>
          <w:spacing w:val="-2"/>
        </w:rPr>
        <w:t xml:space="preserve"> </w:t>
      </w:r>
      <w:r>
        <w:t>inferior</w:t>
      </w:r>
      <w:r>
        <w:rPr>
          <w:spacing w:val="-2"/>
        </w:rPr>
        <w:t xml:space="preserve"> </w:t>
      </w:r>
      <w:r>
        <w:t>àquela</w:t>
      </w:r>
      <w:r>
        <w:rPr>
          <w:spacing w:val="-3"/>
        </w:rPr>
        <w:t xml:space="preserve"> </w:t>
      </w:r>
      <w:r>
        <w:t>considerada</w:t>
      </w:r>
      <w:r>
        <w:rPr>
          <w:spacing w:val="-3"/>
        </w:rPr>
        <w:t xml:space="preserve"> </w:t>
      </w:r>
      <w:r>
        <w:t>classificada</w:t>
      </w:r>
      <w:r>
        <w:rPr>
          <w:spacing w:val="-3"/>
        </w:rPr>
        <w:t xml:space="preserve"> </w:t>
      </w:r>
      <w:r>
        <w:t>em</w:t>
      </w:r>
      <w:r>
        <w:rPr>
          <w:spacing w:val="-3"/>
        </w:rPr>
        <w:t xml:space="preserve"> </w:t>
      </w:r>
      <w:r>
        <w:t>1°</w:t>
      </w:r>
      <w:r>
        <w:rPr>
          <w:spacing w:val="-2"/>
        </w:rPr>
        <w:t xml:space="preserve"> </w:t>
      </w:r>
      <w:r>
        <w:t>lugar</w:t>
      </w:r>
      <w:r>
        <w:rPr>
          <w:spacing w:val="-2"/>
        </w:rPr>
        <w:t xml:space="preserve"> </w:t>
      </w:r>
      <w:r>
        <w:t>no</w:t>
      </w:r>
      <w:r>
        <w:rPr>
          <w:spacing w:val="-2"/>
        </w:rPr>
        <w:t xml:space="preserve"> </w:t>
      </w:r>
      <w:r>
        <w:t>certame,</w:t>
      </w:r>
      <w:r>
        <w:rPr>
          <w:spacing w:val="-2"/>
        </w:rPr>
        <w:t xml:space="preserve"> </w:t>
      </w:r>
      <w:r>
        <w:t>sob</w:t>
      </w:r>
      <w:r>
        <w:rPr>
          <w:spacing w:val="-3"/>
        </w:rPr>
        <w:t xml:space="preserve"> </w:t>
      </w:r>
      <w:r>
        <w:t>pena</w:t>
      </w:r>
      <w:r>
        <w:rPr>
          <w:spacing w:val="-3"/>
        </w:rPr>
        <w:t xml:space="preserve"> </w:t>
      </w:r>
      <w:r>
        <w:t>de</w:t>
      </w:r>
      <w:r>
        <w:rPr>
          <w:spacing w:val="-2"/>
        </w:rPr>
        <w:t xml:space="preserve"> </w:t>
      </w:r>
      <w:r>
        <w:t xml:space="preserve">preclusão </w:t>
      </w:r>
    </w:p>
    <w:p w:rsidR="008352B3" w:rsidRPr="00785BC3" w:rsidRDefault="0058177E" w:rsidP="00785BC3">
      <w:pPr>
        <w:tabs>
          <w:tab w:val="left" w:pos="1236"/>
        </w:tabs>
        <w:spacing w:line="300" w:lineRule="auto"/>
        <w:ind w:left="476" w:right="135"/>
        <w:rPr>
          <w:b/>
        </w:rPr>
      </w:pPr>
      <w:r>
        <w:t>do</w:t>
      </w:r>
      <w:r w:rsidRPr="00785BC3">
        <w:rPr>
          <w:spacing w:val="-3"/>
        </w:rPr>
        <w:t xml:space="preserve"> </w:t>
      </w:r>
      <w:r>
        <w:t>exercício</w:t>
      </w:r>
      <w:r w:rsidRPr="00785BC3">
        <w:rPr>
          <w:spacing w:val="-2"/>
        </w:rPr>
        <w:t xml:space="preserve"> </w:t>
      </w:r>
      <w:r>
        <w:t>do</w:t>
      </w:r>
      <w:r w:rsidRPr="00785BC3">
        <w:rPr>
          <w:spacing w:val="-2"/>
        </w:rPr>
        <w:t xml:space="preserve"> </w:t>
      </w:r>
      <w:r>
        <w:t>direito</w:t>
      </w:r>
      <w:r w:rsidRPr="00785BC3">
        <w:rPr>
          <w:spacing w:val="-2"/>
        </w:rPr>
        <w:t xml:space="preserve"> </w:t>
      </w:r>
      <w:r>
        <w:t>de</w:t>
      </w:r>
      <w:r w:rsidRPr="00785BC3">
        <w:rPr>
          <w:spacing w:val="-2"/>
        </w:rPr>
        <w:t xml:space="preserve"> </w:t>
      </w:r>
      <w:r>
        <w:t>preferência.</w:t>
      </w:r>
      <w:r w:rsidRPr="00785BC3">
        <w:rPr>
          <w:spacing w:val="-2"/>
        </w:rPr>
        <w:t xml:space="preserve"> </w:t>
      </w:r>
      <w:r>
        <w:t>Caso</w:t>
      </w:r>
      <w:r w:rsidRPr="00785BC3">
        <w:rPr>
          <w:spacing w:val="-3"/>
        </w:rPr>
        <w:t xml:space="preserve"> </w:t>
      </w:r>
      <w:r>
        <w:t>a</w:t>
      </w:r>
      <w:r w:rsidRPr="00785BC3">
        <w:rPr>
          <w:spacing w:val="-2"/>
        </w:rPr>
        <w:t xml:space="preserve"> </w:t>
      </w:r>
      <w:r>
        <w:t>ME</w:t>
      </w:r>
      <w:r w:rsidRPr="00785BC3">
        <w:rPr>
          <w:spacing w:val="-3"/>
        </w:rPr>
        <w:t xml:space="preserve"> </w:t>
      </w:r>
      <w:r>
        <w:t>ou</w:t>
      </w:r>
      <w:r w:rsidRPr="00785BC3">
        <w:rPr>
          <w:spacing w:val="-2"/>
        </w:rPr>
        <w:t xml:space="preserve"> </w:t>
      </w:r>
      <w:r>
        <w:t>EPP</w:t>
      </w:r>
      <w:r w:rsidRPr="00785BC3">
        <w:rPr>
          <w:spacing w:val="-3"/>
        </w:rPr>
        <w:t xml:space="preserve"> </w:t>
      </w:r>
      <w:r>
        <w:t>mais</w:t>
      </w:r>
      <w:r w:rsidRPr="00785BC3">
        <w:rPr>
          <w:spacing w:val="-3"/>
        </w:rPr>
        <w:t xml:space="preserve"> </w:t>
      </w:r>
      <w:r>
        <w:t>bem</w:t>
      </w:r>
      <w:r w:rsidRPr="00785BC3">
        <w:rPr>
          <w:spacing w:val="-2"/>
        </w:rPr>
        <w:t xml:space="preserve"> </w:t>
      </w:r>
      <w:r>
        <w:t>classificada,</w:t>
      </w:r>
      <w:r w:rsidRPr="00785BC3">
        <w:rPr>
          <w:spacing w:val="-3"/>
        </w:rPr>
        <w:t xml:space="preserve"> </w:t>
      </w:r>
      <w:r>
        <w:t>em</w:t>
      </w:r>
      <w:r w:rsidRPr="00785BC3">
        <w:rPr>
          <w:spacing w:val="-3"/>
        </w:rPr>
        <w:t xml:space="preserve"> </w:t>
      </w:r>
      <w:r>
        <w:t>situação de empate ficto, utilize seu direito de preferência, será classificada em primeiro lugar e dar-se-á prosseguimento à sessão. Se a ME ou EPP mais bem classificada não exercer o seu direito de preferência, serão convocadas as demais ME ou EPP remanescentes na ordem de classificação. No caso de equivalência dos valores apresentados pelas ME ou EPP que se encontrem nesse limite, o sistema realizará sorteio.</w:t>
      </w:r>
    </w:p>
    <w:p w:rsidR="008352B3" w:rsidRDefault="0058177E">
      <w:pPr>
        <w:pStyle w:val="PargrafodaLista"/>
        <w:numPr>
          <w:ilvl w:val="1"/>
          <w:numId w:val="12"/>
        </w:numPr>
        <w:tabs>
          <w:tab w:val="left" w:pos="649"/>
        </w:tabs>
        <w:spacing w:before="78" w:line="300" w:lineRule="auto"/>
        <w:ind w:right="128" w:firstLine="0"/>
        <w:rPr>
          <w:b/>
        </w:rPr>
      </w:pPr>
      <w:r>
        <w:t>Será</w:t>
      </w:r>
      <w:r>
        <w:rPr>
          <w:spacing w:val="-16"/>
        </w:rPr>
        <w:t xml:space="preserve"> </w:t>
      </w:r>
      <w:r>
        <w:t>classificado</w:t>
      </w:r>
      <w:r>
        <w:rPr>
          <w:spacing w:val="-15"/>
        </w:rPr>
        <w:t xml:space="preserve"> </w:t>
      </w:r>
      <w:r>
        <w:t>em</w:t>
      </w:r>
      <w:r>
        <w:rPr>
          <w:spacing w:val="-15"/>
        </w:rPr>
        <w:t xml:space="preserve"> </w:t>
      </w:r>
      <w:r>
        <w:t>primeiro</w:t>
      </w:r>
      <w:r>
        <w:rPr>
          <w:spacing w:val="-16"/>
        </w:rPr>
        <w:t xml:space="preserve"> </w:t>
      </w:r>
      <w:r>
        <w:t>lugar</w:t>
      </w:r>
      <w:r>
        <w:rPr>
          <w:spacing w:val="-15"/>
        </w:rPr>
        <w:t xml:space="preserve"> </w:t>
      </w:r>
      <w:r>
        <w:t>o</w:t>
      </w:r>
      <w:r>
        <w:rPr>
          <w:spacing w:val="-15"/>
        </w:rPr>
        <w:t xml:space="preserve"> </w:t>
      </w:r>
      <w:r>
        <w:t>licitante</w:t>
      </w:r>
      <w:r>
        <w:rPr>
          <w:spacing w:val="-15"/>
        </w:rPr>
        <w:t xml:space="preserve"> </w:t>
      </w:r>
      <w:r>
        <w:t>que,</w:t>
      </w:r>
      <w:r>
        <w:rPr>
          <w:spacing w:val="-16"/>
        </w:rPr>
        <w:t xml:space="preserve"> </w:t>
      </w:r>
      <w:r>
        <w:t>ao</w:t>
      </w:r>
      <w:r>
        <w:rPr>
          <w:spacing w:val="-15"/>
        </w:rPr>
        <w:t xml:space="preserve"> </w:t>
      </w:r>
      <w:r>
        <w:t>final</w:t>
      </w:r>
      <w:r>
        <w:rPr>
          <w:spacing w:val="-15"/>
        </w:rPr>
        <w:t xml:space="preserve"> </w:t>
      </w:r>
      <w:r>
        <w:t>da</w:t>
      </w:r>
      <w:r>
        <w:rPr>
          <w:spacing w:val="-15"/>
        </w:rPr>
        <w:t xml:space="preserve"> </w:t>
      </w:r>
      <w:r>
        <w:t>etapa</w:t>
      </w:r>
      <w:r>
        <w:rPr>
          <w:spacing w:val="-15"/>
        </w:rPr>
        <w:t xml:space="preserve"> </w:t>
      </w:r>
      <w:r>
        <w:t>de</w:t>
      </w:r>
      <w:r>
        <w:rPr>
          <w:spacing w:val="-16"/>
        </w:rPr>
        <w:t xml:space="preserve"> </w:t>
      </w:r>
      <w:r>
        <w:t>lances,</w:t>
      </w:r>
      <w:r>
        <w:rPr>
          <w:spacing w:val="-15"/>
        </w:rPr>
        <w:t xml:space="preserve"> </w:t>
      </w:r>
      <w:r>
        <w:t>após</w:t>
      </w:r>
      <w:r>
        <w:rPr>
          <w:spacing w:val="-15"/>
        </w:rPr>
        <w:t xml:space="preserve"> </w:t>
      </w:r>
      <w:r>
        <w:t>aplicação do direito de preferência instituído pela Lei Complementar nº 123/06, ofertar o MENOR LANCE POR LOTE.</w:t>
      </w:r>
    </w:p>
    <w:p w:rsidR="008352B3" w:rsidRDefault="0058177E">
      <w:pPr>
        <w:pStyle w:val="PargrafodaLista"/>
        <w:numPr>
          <w:ilvl w:val="1"/>
          <w:numId w:val="12"/>
        </w:numPr>
        <w:tabs>
          <w:tab w:val="left" w:pos="669"/>
        </w:tabs>
        <w:spacing w:line="300" w:lineRule="auto"/>
        <w:ind w:right="129" w:firstLine="0"/>
        <w:rPr>
          <w:b/>
        </w:rPr>
      </w:pPr>
      <w:r>
        <w:t>Encerrada a etapa competitiva, o Pregoeiro poderá negociar, via "chat", diretamente com o licitante</w:t>
      </w:r>
      <w:r>
        <w:rPr>
          <w:spacing w:val="-12"/>
        </w:rPr>
        <w:t xml:space="preserve"> </w:t>
      </w:r>
      <w:r>
        <w:t>que</w:t>
      </w:r>
      <w:r>
        <w:rPr>
          <w:spacing w:val="-12"/>
        </w:rPr>
        <w:t xml:space="preserve"> </w:t>
      </w:r>
      <w:r>
        <w:t>tiver</w:t>
      </w:r>
      <w:r>
        <w:rPr>
          <w:spacing w:val="-13"/>
        </w:rPr>
        <w:t xml:space="preserve"> </w:t>
      </w:r>
      <w:r>
        <w:t>apresentado</w:t>
      </w:r>
      <w:r>
        <w:rPr>
          <w:spacing w:val="-12"/>
        </w:rPr>
        <w:t xml:space="preserve"> </w:t>
      </w:r>
      <w:r>
        <w:t>o</w:t>
      </w:r>
      <w:r>
        <w:rPr>
          <w:spacing w:val="-13"/>
        </w:rPr>
        <w:t xml:space="preserve"> </w:t>
      </w:r>
      <w:r>
        <w:t>lance</w:t>
      </w:r>
      <w:r>
        <w:rPr>
          <w:spacing w:val="-13"/>
        </w:rPr>
        <w:t xml:space="preserve"> </w:t>
      </w:r>
      <w:r>
        <w:t>de</w:t>
      </w:r>
      <w:r>
        <w:rPr>
          <w:spacing w:val="-13"/>
        </w:rPr>
        <w:t xml:space="preserve"> </w:t>
      </w:r>
      <w:r>
        <w:t>menor</w:t>
      </w:r>
      <w:r>
        <w:rPr>
          <w:spacing w:val="-13"/>
        </w:rPr>
        <w:t xml:space="preserve"> </w:t>
      </w:r>
      <w:r>
        <w:t>preço,</w:t>
      </w:r>
      <w:r>
        <w:rPr>
          <w:spacing w:val="-13"/>
        </w:rPr>
        <w:t xml:space="preserve"> </w:t>
      </w:r>
      <w:r>
        <w:t>para</w:t>
      </w:r>
      <w:r>
        <w:rPr>
          <w:spacing w:val="-12"/>
        </w:rPr>
        <w:t xml:space="preserve"> </w:t>
      </w:r>
      <w:r>
        <w:t>que</w:t>
      </w:r>
      <w:r>
        <w:rPr>
          <w:spacing w:val="-13"/>
        </w:rPr>
        <w:t xml:space="preserve"> </w:t>
      </w:r>
      <w:r>
        <w:t>possa</w:t>
      </w:r>
      <w:r>
        <w:rPr>
          <w:spacing w:val="-13"/>
        </w:rPr>
        <w:t xml:space="preserve"> </w:t>
      </w:r>
      <w:r>
        <w:t>ser</w:t>
      </w:r>
      <w:r>
        <w:rPr>
          <w:spacing w:val="-13"/>
        </w:rPr>
        <w:t xml:space="preserve"> </w:t>
      </w:r>
      <w:r>
        <w:t>obtida</w:t>
      </w:r>
      <w:r>
        <w:rPr>
          <w:spacing w:val="-12"/>
        </w:rPr>
        <w:t xml:space="preserve"> </w:t>
      </w:r>
      <w:r>
        <w:t>melhor</w:t>
      </w:r>
      <w:r>
        <w:rPr>
          <w:spacing w:val="-13"/>
        </w:rPr>
        <w:t xml:space="preserve"> </w:t>
      </w:r>
      <w:r>
        <w:t>proposta, bem como decidir sobre sua aceitação.</w:t>
      </w:r>
    </w:p>
    <w:p w:rsidR="008352B3" w:rsidRDefault="0058177E">
      <w:pPr>
        <w:pStyle w:val="PargrafodaLista"/>
        <w:numPr>
          <w:ilvl w:val="1"/>
          <w:numId w:val="12"/>
        </w:numPr>
        <w:tabs>
          <w:tab w:val="left" w:pos="667"/>
        </w:tabs>
        <w:spacing w:before="100" w:line="300" w:lineRule="auto"/>
        <w:ind w:right="149" w:firstLine="0"/>
        <w:rPr>
          <w:b/>
        </w:rPr>
      </w:pPr>
      <w:r>
        <w:t>As licitantes, a qualquer momento, após finalizada a disputa do item poderão registrar seus questionamentos para o Pregoeiro via Sistema, por meio do "chat". Todas as mensagens constarão do histórico da "Ata de Sessão do Pregão".</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1"/>
          <w:numId w:val="12"/>
        </w:numPr>
        <w:tabs>
          <w:tab w:val="left" w:pos="759"/>
        </w:tabs>
        <w:spacing w:before="1" w:line="300" w:lineRule="auto"/>
        <w:ind w:right="148" w:firstLine="0"/>
        <w:rPr>
          <w:b/>
        </w:rPr>
      </w:pPr>
      <w:r>
        <w:t xml:space="preserve">Os questionamentos formulados pelas licitantes serão respondidos no link "Enviar </w:t>
      </w:r>
      <w:r>
        <w:rPr>
          <w:spacing w:val="-2"/>
        </w:rPr>
        <w:t>Mensagens".</w:t>
      </w:r>
    </w:p>
    <w:p w:rsidR="008352B3" w:rsidRDefault="0058177E">
      <w:pPr>
        <w:pStyle w:val="PargrafodaLista"/>
        <w:numPr>
          <w:ilvl w:val="1"/>
          <w:numId w:val="12"/>
        </w:numPr>
        <w:tabs>
          <w:tab w:val="left" w:pos="665"/>
        </w:tabs>
        <w:spacing w:before="100" w:line="300" w:lineRule="auto"/>
        <w:ind w:right="153" w:firstLine="0"/>
        <w:rPr>
          <w:b/>
        </w:rPr>
      </w:pPr>
      <w:r>
        <w:t>Quando necessário, o</w:t>
      </w:r>
      <w:r>
        <w:rPr>
          <w:spacing w:val="-1"/>
        </w:rPr>
        <w:t xml:space="preserve"> </w:t>
      </w:r>
      <w:r>
        <w:t>Pregoeiro</w:t>
      </w:r>
      <w:r>
        <w:rPr>
          <w:spacing w:val="-1"/>
        </w:rPr>
        <w:t xml:space="preserve"> </w:t>
      </w:r>
      <w:r>
        <w:t>poderá</w:t>
      </w:r>
      <w:r>
        <w:rPr>
          <w:spacing w:val="-1"/>
        </w:rPr>
        <w:t xml:space="preserve"> </w:t>
      </w:r>
      <w:r>
        <w:t>estabelecer prazo</w:t>
      </w:r>
      <w:r>
        <w:rPr>
          <w:spacing w:val="-1"/>
        </w:rPr>
        <w:t xml:space="preserve"> </w:t>
      </w:r>
      <w:r>
        <w:t>para que o</w:t>
      </w:r>
      <w:r>
        <w:rPr>
          <w:spacing w:val="-1"/>
        </w:rPr>
        <w:t xml:space="preserve"> </w:t>
      </w:r>
      <w:r>
        <w:t>licitante</w:t>
      </w:r>
      <w:r>
        <w:rPr>
          <w:spacing w:val="-1"/>
        </w:rPr>
        <w:t xml:space="preserve"> </w:t>
      </w:r>
      <w:r>
        <w:t>demonstre</w:t>
      </w:r>
      <w:r>
        <w:rPr>
          <w:spacing w:val="-2"/>
        </w:rPr>
        <w:t xml:space="preserve"> </w:t>
      </w:r>
      <w:r>
        <w:t>a exequibilidade de seus preços por meio de documentos.</w:t>
      </w:r>
    </w:p>
    <w:p w:rsidR="008352B3" w:rsidRDefault="0058177E">
      <w:pPr>
        <w:pStyle w:val="PargrafodaLista"/>
        <w:numPr>
          <w:ilvl w:val="1"/>
          <w:numId w:val="12"/>
        </w:numPr>
        <w:tabs>
          <w:tab w:val="left" w:pos="690"/>
        </w:tabs>
        <w:spacing w:line="300" w:lineRule="auto"/>
        <w:ind w:right="148" w:firstLine="0"/>
        <w:rPr>
          <w:b/>
        </w:rPr>
      </w:pPr>
      <w:r>
        <w:t xml:space="preserve">Impugnado algum documento pelas demais licitantes, o detentor do menor preço deverá produzir prova de sua exatidão, em prazo a ser definido pelo Pregoeiro para cumprimento da </w:t>
      </w:r>
      <w:r>
        <w:rPr>
          <w:spacing w:val="-2"/>
        </w:rPr>
        <w:t>diligência.</w:t>
      </w:r>
    </w:p>
    <w:p w:rsidR="008352B3" w:rsidRDefault="0058177E">
      <w:pPr>
        <w:pStyle w:val="PargrafodaLista"/>
        <w:numPr>
          <w:ilvl w:val="1"/>
          <w:numId w:val="12"/>
        </w:numPr>
        <w:tabs>
          <w:tab w:val="left" w:pos="682"/>
        </w:tabs>
        <w:spacing w:before="100" w:line="300" w:lineRule="auto"/>
        <w:ind w:right="143" w:firstLine="0"/>
        <w:rPr>
          <w:b/>
        </w:rPr>
      </w:pPr>
      <w:r>
        <w:t xml:space="preserve">Os documentos originais poderão ser solicitados, por determinação do Pregoeiro, quando julgar necessário, para apresentação em 2 (dois) dias úteis, com vistas à confirmação da </w:t>
      </w:r>
      <w:r>
        <w:rPr>
          <w:spacing w:val="-2"/>
        </w:rPr>
        <w:t>autenticidade.</w:t>
      </w:r>
    </w:p>
    <w:p w:rsidR="008352B3" w:rsidRDefault="0058177E">
      <w:pPr>
        <w:pStyle w:val="PargrafodaLista"/>
        <w:numPr>
          <w:ilvl w:val="1"/>
          <w:numId w:val="12"/>
        </w:numPr>
        <w:tabs>
          <w:tab w:val="left" w:pos="680"/>
        </w:tabs>
        <w:spacing w:line="300" w:lineRule="auto"/>
        <w:ind w:right="135" w:firstLine="0"/>
        <w:rPr>
          <w:b/>
        </w:rPr>
      </w:pPr>
      <w:r>
        <w:t>Após a disputa de preços e habilitados fornecedores, o Pregoeiro dará oportunidade para manifestação</w:t>
      </w:r>
      <w:r>
        <w:rPr>
          <w:spacing w:val="-14"/>
        </w:rPr>
        <w:t xml:space="preserve"> </w:t>
      </w:r>
      <w:r>
        <w:t>de</w:t>
      </w:r>
      <w:r>
        <w:rPr>
          <w:spacing w:val="-13"/>
        </w:rPr>
        <w:t xml:space="preserve"> </w:t>
      </w:r>
      <w:r>
        <w:t>intenção</w:t>
      </w:r>
      <w:r>
        <w:rPr>
          <w:spacing w:val="-13"/>
        </w:rPr>
        <w:t xml:space="preserve"> </w:t>
      </w:r>
      <w:r>
        <w:t>de</w:t>
      </w:r>
      <w:r>
        <w:rPr>
          <w:spacing w:val="-13"/>
        </w:rPr>
        <w:t xml:space="preserve"> </w:t>
      </w:r>
      <w:r>
        <w:t>interpor</w:t>
      </w:r>
      <w:r>
        <w:rPr>
          <w:spacing w:val="-13"/>
        </w:rPr>
        <w:t xml:space="preserve"> </w:t>
      </w:r>
      <w:r>
        <w:t>recurso</w:t>
      </w:r>
      <w:r>
        <w:rPr>
          <w:spacing w:val="-14"/>
        </w:rPr>
        <w:t xml:space="preserve"> </w:t>
      </w:r>
      <w:r>
        <w:t>estabelecendo</w:t>
      </w:r>
      <w:r>
        <w:rPr>
          <w:spacing w:val="-13"/>
        </w:rPr>
        <w:t xml:space="preserve"> </w:t>
      </w:r>
      <w:r>
        <w:t>prazo</w:t>
      </w:r>
      <w:r>
        <w:rPr>
          <w:spacing w:val="-14"/>
        </w:rPr>
        <w:t xml:space="preserve"> </w:t>
      </w:r>
      <w:r>
        <w:t>máximo</w:t>
      </w:r>
      <w:r>
        <w:rPr>
          <w:spacing w:val="-14"/>
        </w:rPr>
        <w:t xml:space="preserve"> </w:t>
      </w:r>
      <w:r>
        <w:t>de</w:t>
      </w:r>
      <w:r>
        <w:rPr>
          <w:spacing w:val="-14"/>
        </w:rPr>
        <w:t xml:space="preserve"> </w:t>
      </w:r>
      <w:r>
        <w:t>15</w:t>
      </w:r>
      <w:r>
        <w:rPr>
          <w:spacing w:val="-14"/>
        </w:rPr>
        <w:t xml:space="preserve"> </w:t>
      </w:r>
      <w:r>
        <w:t>(quinze)</w:t>
      </w:r>
      <w:r>
        <w:rPr>
          <w:spacing w:val="-14"/>
        </w:rPr>
        <w:t xml:space="preserve"> </w:t>
      </w:r>
      <w:r>
        <w:t>minutos para envio, via sistema da manifestação em recorrer (a apresentação do recurso deverá ocorrer conforme</w:t>
      </w:r>
      <w:r>
        <w:rPr>
          <w:spacing w:val="-7"/>
        </w:rPr>
        <w:t xml:space="preserve"> </w:t>
      </w:r>
      <w:r>
        <w:t>Cláusula</w:t>
      </w:r>
      <w:r>
        <w:rPr>
          <w:spacing w:val="-7"/>
        </w:rPr>
        <w:t xml:space="preserve"> </w:t>
      </w:r>
      <w:r>
        <w:t>11</w:t>
      </w:r>
      <w:r>
        <w:rPr>
          <w:spacing w:val="-7"/>
        </w:rPr>
        <w:t xml:space="preserve"> </w:t>
      </w:r>
      <w:r>
        <w:t>deste</w:t>
      </w:r>
      <w:r>
        <w:rPr>
          <w:spacing w:val="-8"/>
        </w:rPr>
        <w:t xml:space="preserve"> </w:t>
      </w:r>
      <w:r>
        <w:t>edital).</w:t>
      </w:r>
      <w:r>
        <w:rPr>
          <w:spacing w:val="-8"/>
        </w:rPr>
        <w:t xml:space="preserve"> </w:t>
      </w:r>
      <w:r>
        <w:t>O</w:t>
      </w:r>
      <w:r>
        <w:rPr>
          <w:spacing w:val="-7"/>
        </w:rPr>
        <w:t xml:space="preserve"> </w:t>
      </w:r>
      <w:r>
        <w:t>licitante,</w:t>
      </w:r>
      <w:r>
        <w:rPr>
          <w:spacing w:val="-8"/>
        </w:rPr>
        <w:t xml:space="preserve"> </w:t>
      </w:r>
      <w:r>
        <w:t>cuja</w:t>
      </w:r>
      <w:r>
        <w:rPr>
          <w:spacing w:val="-7"/>
        </w:rPr>
        <w:t xml:space="preserve"> </w:t>
      </w:r>
      <w:r>
        <w:t>proposta</w:t>
      </w:r>
      <w:r>
        <w:rPr>
          <w:spacing w:val="-7"/>
        </w:rPr>
        <w:t xml:space="preserve"> </w:t>
      </w:r>
      <w:r>
        <w:t>comercial</w:t>
      </w:r>
      <w:r>
        <w:rPr>
          <w:spacing w:val="-7"/>
        </w:rPr>
        <w:t xml:space="preserve"> </w:t>
      </w:r>
      <w:r>
        <w:t>tenha</w:t>
      </w:r>
      <w:r>
        <w:rPr>
          <w:spacing w:val="-7"/>
        </w:rPr>
        <w:t xml:space="preserve"> </w:t>
      </w:r>
      <w:r>
        <w:t>sido</w:t>
      </w:r>
      <w:r>
        <w:rPr>
          <w:spacing w:val="-7"/>
        </w:rPr>
        <w:t xml:space="preserve"> </w:t>
      </w:r>
      <w:r>
        <w:t>desclassificada antes da etapa de lances, interessado em recorrer, também deverá manifestar a sua intenção de interpor recurso.</w:t>
      </w:r>
    </w:p>
    <w:p w:rsidR="008352B3" w:rsidRDefault="0058177E">
      <w:pPr>
        <w:pStyle w:val="PargrafodaLista"/>
        <w:numPr>
          <w:ilvl w:val="1"/>
          <w:numId w:val="12"/>
        </w:numPr>
        <w:tabs>
          <w:tab w:val="left" w:pos="732"/>
        </w:tabs>
        <w:spacing w:line="300" w:lineRule="auto"/>
        <w:ind w:right="145" w:firstLine="0"/>
        <w:rPr>
          <w:b/>
        </w:rPr>
      </w:pPr>
      <w:r>
        <w:t>Da sessão lavrar-se-á ata circunstanciada, na qual serão registradas as ocorrências relevantes e que, ao final, deverá obrigatoriamente ser assinada pelo Pregoeiro, ressaltando-se que poderão constar ainda as assinaturas da equipe de apoio, sendo-lhe facultado este direito.</w:t>
      </w:r>
    </w:p>
    <w:p w:rsidR="008352B3" w:rsidRDefault="008352B3">
      <w:pPr>
        <w:pStyle w:val="Corpodetexto"/>
        <w:spacing w:before="106"/>
        <w:ind w:left="0"/>
      </w:pPr>
    </w:p>
    <w:p w:rsidR="008352B3" w:rsidRPr="00785BC3" w:rsidRDefault="0058177E">
      <w:pPr>
        <w:pStyle w:val="Ttulo2"/>
        <w:numPr>
          <w:ilvl w:val="0"/>
          <w:numId w:val="12"/>
        </w:numPr>
        <w:tabs>
          <w:tab w:val="left" w:pos="404"/>
        </w:tabs>
        <w:spacing w:before="1"/>
        <w:ind w:hanging="288"/>
      </w:pPr>
      <w:r>
        <w:t>ACEITABILIDADE</w:t>
      </w:r>
      <w:r>
        <w:rPr>
          <w:spacing w:val="-8"/>
        </w:rPr>
        <w:t xml:space="preserve"> </w:t>
      </w:r>
      <w:r>
        <w:t>DA</w:t>
      </w:r>
      <w:r>
        <w:rPr>
          <w:spacing w:val="-6"/>
        </w:rPr>
        <w:t xml:space="preserve"> </w:t>
      </w:r>
      <w:r>
        <w:t>PROPOSTA</w:t>
      </w:r>
      <w:r>
        <w:rPr>
          <w:spacing w:val="-6"/>
        </w:rPr>
        <w:t xml:space="preserve"> </w:t>
      </w:r>
      <w:r>
        <w:rPr>
          <w:spacing w:val="-2"/>
        </w:rPr>
        <w:t>VENCEDORA</w:t>
      </w:r>
    </w:p>
    <w:p w:rsidR="00785BC3" w:rsidRDefault="00785BC3" w:rsidP="00785BC3">
      <w:pPr>
        <w:pStyle w:val="Ttulo2"/>
        <w:tabs>
          <w:tab w:val="left" w:pos="404"/>
        </w:tabs>
        <w:spacing w:before="1"/>
        <w:ind w:firstLine="0"/>
      </w:pPr>
      <w:r>
        <w:rPr>
          <w:noProof/>
          <w:sz w:val="20"/>
        </w:rPr>
        <w:lastRenderedPageBreak/>
        <w:drawing>
          <wp:inline distT="0" distB="0" distL="0" distR="0" wp14:anchorId="428F2EFB" wp14:editId="0A0A2A2E">
            <wp:extent cx="6046086" cy="20002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PargrafodaLista"/>
        <w:numPr>
          <w:ilvl w:val="1"/>
          <w:numId w:val="12"/>
        </w:numPr>
        <w:tabs>
          <w:tab w:val="left" w:pos="538"/>
        </w:tabs>
        <w:spacing w:before="200" w:line="300" w:lineRule="auto"/>
        <w:ind w:right="129" w:firstLine="0"/>
        <w:rPr>
          <w:b/>
        </w:rPr>
      </w:pPr>
      <w:r>
        <w:t>Encerrada</w:t>
      </w:r>
      <w:r>
        <w:rPr>
          <w:spacing w:val="-6"/>
        </w:rPr>
        <w:t xml:space="preserve"> </w:t>
      </w:r>
      <w:r>
        <w:t>a</w:t>
      </w:r>
      <w:r>
        <w:rPr>
          <w:spacing w:val="-7"/>
        </w:rPr>
        <w:t xml:space="preserve"> </w:t>
      </w:r>
      <w:r>
        <w:t>etapa</w:t>
      </w:r>
      <w:r>
        <w:rPr>
          <w:spacing w:val="-6"/>
        </w:rPr>
        <w:t xml:space="preserve"> </w:t>
      </w:r>
      <w:r>
        <w:t>de</w:t>
      </w:r>
      <w:r>
        <w:rPr>
          <w:spacing w:val="-6"/>
        </w:rPr>
        <w:t xml:space="preserve"> </w:t>
      </w:r>
      <w:r>
        <w:t>negociação,</w:t>
      </w:r>
      <w:r>
        <w:rPr>
          <w:spacing w:val="-7"/>
        </w:rPr>
        <w:t xml:space="preserve"> </w:t>
      </w:r>
      <w:r>
        <w:t>o</w:t>
      </w:r>
      <w:r>
        <w:rPr>
          <w:spacing w:val="-6"/>
        </w:rPr>
        <w:t xml:space="preserve"> </w:t>
      </w:r>
      <w:r>
        <w:t>pregoeiro</w:t>
      </w:r>
      <w:r>
        <w:rPr>
          <w:spacing w:val="-7"/>
        </w:rPr>
        <w:t xml:space="preserve"> </w:t>
      </w:r>
      <w:r>
        <w:t>examinará</w:t>
      </w:r>
      <w:r>
        <w:rPr>
          <w:spacing w:val="-6"/>
        </w:rPr>
        <w:t xml:space="preserve"> </w:t>
      </w:r>
      <w:r>
        <w:t>a</w:t>
      </w:r>
      <w:r>
        <w:rPr>
          <w:spacing w:val="-7"/>
        </w:rPr>
        <w:t xml:space="preserve"> </w:t>
      </w:r>
      <w:r>
        <w:t>proposta</w:t>
      </w:r>
      <w:r>
        <w:rPr>
          <w:spacing w:val="-7"/>
        </w:rPr>
        <w:t xml:space="preserve"> </w:t>
      </w:r>
      <w:r>
        <w:t>classificada</w:t>
      </w:r>
      <w:r>
        <w:rPr>
          <w:spacing w:val="-6"/>
        </w:rPr>
        <w:t xml:space="preserve"> </w:t>
      </w:r>
      <w:r>
        <w:t>em</w:t>
      </w:r>
      <w:r>
        <w:rPr>
          <w:spacing w:val="-7"/>
        </w:rPr>
        <w:t xml:space="preserve"> </w:t>
      </w:r>
      <w:r>
        <w:t>primeiro lugar</w:t>
      </w:r>
      <w:r>
        <w:rPr>
          <w:spacing w:val="-16"/>
        </w:rPr>
        <w:t xml:space="preserve"> </w:t>
      </w:r>
      <w:r>
        <w:t>quanto</w:t>
      </w:r>
      <w:r>
        <w:rPr>
          <w:spacing w:val="-15"/>
        </w:rPr>
        <w:t xml:space="preserve"> </w:t>
      </w:r>
      <w:r>
        <w:t>à</w:t>
      </w:r>
      <w:r>
        <w:rPr>
          <w:spacing w:val="-15"/>
        </w:rPr>
        <w:t xml:space="preserve"> </w:t>
      </w:r>
      <w:r>
        <w:t>adequação</w:t>
      </w:r>
      <w:r>
        <w:rPr>
          <w:spacing w:val="-16"/>
        </w:rPr>
        <w:t xml:space="preserve"> </w:t>
      </w:r>
      <w:r>
        <w:t>ao</w:t>
      </w:r>
      <w:r>
        <w:rPr>
          <w:spacing w:val="-15"/>
        </w:rPr>
        <w:t xml:space="preserve"> </w:t>
      </w:r>
      <w:r>
        <w:t>objeto</w:t>
      </w:r>
      <w:r>
        <w:rPr>
          <w:spacing w:val="-15"/>
        </w:rPr>
        <w:t xml:space="preserve"> </w:t>
      </w:r>
      <w:r>
        <w:t>e</w:t>
      </w:r>
      <w:r>
        <w:rPr>
          <w:spacing w:val="-15"/>
        </w:rPr>
        <w:t xml:space="preserve"> </w:t>
      </w:r>
      <w:r>
        <w:t>à</w:t>
      </w:r>
      <w:r>
        <w:rPr>
          <w:spacing w:val="-16"/>
        </w:rPr>
        <w:t xml:space="preserve"> </w:t>
      </w:r>
      <w:r>
        <w:t>compatibilidade</w:t>
      </w:r>
      <w:r>
        <w:rPr>
          <w:spacing w:val="-15"/>
        </w:rPr>
        <w:t xml:space="preserve"> </w:t>
      </w:r>
      <w:r>
        <w:t>do</w:t>
      </w:r>
      <w:r>
        <w:rPr>
          <w:spacing w:val="-15"/>
        </w:rPr>
        <w:t xml:space="preserve"> </w:t>
      </w:r>
      <w:r>
        <w:t>preço</w:t>
      </w:r>
      <w:r>
        <w:rPr>
          <w:spacing w:val="-16"/>
        </w:rPr>
        <w:t xml:space="preserve"> </w:t>
      </w:r>
      <w:r>
        <w:t>em</w:t>
      </w:r>
      <w:r>
        <w:rPr>
          <w:spacing w:val="-15"/>
        </w:rPr>
        <w:t xml:space="preserve"> </w:t>
      </w:r>
      <w:r>
        <w:t>relação</w:t>
      </w:r>
      <w:r>
        <w:rPr>
          <w:spacing w:val="-15"/>
        </w:rPr>
        <w:t xml:space="preserve"> </w:t>
      </w:r>
      <w:r>
        <w:t>ao</w:t>
      </w:r>
      <w:r>
        <w:rPr>
          <w:spacing w:val="-15"/>
        </w:rPr>
        <w:t xml:space="preserve"> </w:t>
      </w:r>
      <w:r>
        <w:t>máximo</w:t>
      </w:r>
      <w:r>
        <w:rPr>
          <w:spacing w:val="-16"/>
        </w:rPr>
        <w:t xml:space="preserve"> </w:t>
      </w:r>
      <w:r>
        <w:t>estipulado para contratação neste Edital e em seus ANEXOS.</w:t>
      </w:r>
    </w:p>
    <w:p w:rsidR="008352B3" w:rsidRDefault="0058177E">
      <w:pPr>
        <w:pStyle w:val="PargrafodaLista"/>
        <w:numPr>
          <w:ilvl w:val="1"/>
          <w:numId w:val="12"/>
        </w:numPr>
        <w:tabs>
          <w:tab w:val="left" w:pos="541"/>
        </w:tabs>
        <w:ind w:left="541" w:hanging="425"/>
        <w:rPr>
          <w:b/>
        </w:rPr>
      </w:pPr>
      <w:r>
        <w:t>Conforme</w:t>
      </w:r>
      <w:r>
        <w:rPr>
          <w:spacing w:val="-6"/>
        </w:rPr>
        <w:t xml:space="preserve"> </w:t>
      </w:r>
      <w:r>
        <w:t>art.</w:t>
      </w:r>
      <w:r>
        <w:rPr>
          <w:spacing w:val="-4"/>
        </w:rPr>
        <w:t xml:space="preserve"> </w:t>
      </w:r>
      <w:r>
        <w:t>59</w:t>
      </w:r>
      <w:r>
        <w:rPr>
          <w:spacing w:val="-5"/>
        </w:rPr>
        <w:t xml:space="preserve"> </w:t>
      </w:r>
      <w:r>
        <w:t>da</w:t>
      </w:r>
      <w:r>
        <w:rPr>
          <w:spacing w:val="-5"/>
        </w:rPr>
        <w:t xml:space="preserve"> </w:t>
      </w:r>
      <w:r>
        <w:t>Lei</w:t>
      </w:r>
      <w:r>
        <w:rPr>
          <w:spacing w:val="-4"/>
        </w:rPr>
        <w:t xml:space="preserve"> </w:t>
      </w:r>
      <w:r>
        <w:t>Federal</w:t>
      </w:r>
      <w:r>
        <w:rPr>
          <w:spacing w:val="-5"/>
        </w:rPr>
        <w:t xml:space="preserve"> </w:t>
      </w:r>
      <w:r>
        <w:t>nº</w:t>
      </w:r>
      <w:r>
        <w:rPr>
          <w:spacing w:val="-4"/>
        </w:rPr>
        <w:t xml:space="preserve"> </w:t>
      </w:r>
      <w:r>
        <w:t>14.133/2021,</w:t>
      </w:r>
      <w:r>
        <w:rPr>
          <w:spacing w:val="-5"/>
        </w:rPr>
        <w:t xml:space="preserve"> </w:t>
      </w:r>
      <w:r>
        <w:t>serão</w:t>
      </w:r>
      <w:r>
        <w:rPr>
          <w:spacing w:val="-3"/>
        </w:rPr>
        <w:t xml:space="preserve"> </w:t>
      </w:r>
      <w:r>
        <w:t>desclassificadas</w:t>
      </w:r>
      <w:r>
        <w:rPr>
          <w:spacing w:val="-5"/>
        </w:rPr>
        <w:t xml:space="preserve"> </w:t>
      </w:r>
      <w:r>
        <w:t>as</w:t>
      </w:r>
      <w:r>
        <w:rPr>
          <w:spacing w:val="-5"/>
        </w:rPr>
        <w:t xml:space="preserve"> </w:t>
      </w:r>
      <w:r>
        <w:t>propostas</w:t>
      </w:r>
      <w:r>
        <w:rPr>
          <w:spacing w:val="-4"/>
        </w:rPr>
        <w:t xml:space="preserve"> que:</w:t>
      </w:r>
    </w:p>
    <w:p w:rsidR="008352B3" w:rsidRDefault="0058177E">
      <w:pPr>
        <w:pStyle w:val="PargrafodaLista"/>
        <w:numPr>
          <w:ilvl w:val="0"/>
          <w:numId w:val="10"/>
        </w:numPr>
        <w:tabs>
          <w:tab w:val="left" w:pos="597"/>
        </w:tabs>
        <w:spacing w:before="164"/>
        <w:ind w:hanging="121"/>
        <w:rPr>
          <w:b/>
        </w:rPr>
      </w:pPr>
      <w:r>
        <w:rPr>
          <w:b/>
        </w:rPr>
        <w:t>–</w:t>
      </w:r>
      <w:r>
        <w:rPr>
          <w:b/>
          <w:spacing w:val="-6"/>
        </w:rPr>
        <w:t xml:space="preserve"> </w:t>
      </w:r>
      <w:r>
        <w:t>contiverem</w:t>
      </w:r>
      <w:r>
        <w:rPr>
          <w:spacing w:val="-4"/>
        </w:rPr>
        <w:t xml:space="preserve"> </w:t>
      </w:r>
      <w:r>
        <w:t>vícios</w:t>
      </w:r>
      <w:r>
        <w:rPr>
          <w:spacing w:val="-5"/>
        </w:rPr>
        <w:t xml:space="preserve"> </w:t>
      </w:r>
      <w:r>
        <w:rPr>
          <w:spacing w:val="-2"/>
        </w:rPr>
        <w:t>insanáveis;</w:t>
      </w:r>
    </w:p>
    <w:p w:rsidR="008352B3" w:rsidRDefault="0058177E">
      <w:pPr>
        <w:pStyle w:val="PargrafodaLista"/>
        <w:numPr>
          <w:ilvl w:val="0"/>
          <w:numId w:val="10"/>
        </w:numPr>
        <w:tabs>
          <w:tab w:val="left" w:pos="657"/>
        </w:tabs>
        <w:spacing w:before="143"/>
        <w:ind w:left="657" w:hanging="181"/>
        <w:rPr>
          <w:b/>
        </w:rPr>
      </w:pPr>
      <w:r>
        <w:rPr>
          <w:b/>
        </w:rPr>
        <w:t>–</w:t>
      </w:r>
      <w:r>
        <w:rPr>
          <w:b/>
          <w:spacing w:val="-8"/>
        </w:rPr>
        <w:t xml:space="preserve"> </w:t>
      </w:r>
      <w:r>
        <w:t>não</w:t>
      </w:r>
      <w:r>
        <w:rPr>
          <w:spacing w:val="-5"/>
        </w:rPr>
        <w:t xml:space="preserve"> </w:t>
      </w:r>
      <w:r>
        <w:t>obedecerem</w:t>
      </w:r>
      <w:r>
        <w:rPr>
          <w:spacing w:val="-4"/>
        </w:rPr>
        <w:t xml:space="preserve"> </w:t>
      </w:r>
      <w:r>
        <w:t>às</w:t>
      </w:r>
      <w:r>
        <w:rPr>
          <w:spacing w:val="-6"/>
        </w:rPr>
        <w:t xml:space="preserve"> </w:t>
      </w:r>
      <w:r>
        <w:t>especificações</w:t>
      </w:r>
      <w:r>
        <w:rPr>
          <w:spacing w:val="-6"/>
        </w:rPr>
        <w:t xml:space="preserve"> </w:t>
      </w:r>
      <w:r>
        <w:t>técnicas</w:t>
      </w:r>
      <w:r>
        <w:rPr>
          <w:spacing w:val="-4"/>
        </w:rPr>
        <w:t xml:space="preserve"> </w:t>
      </w:r>
      <w:r>
        <w:t>pormenorizadas</w:t>
      </w:r>
      <w:r>
        <w:rPr>
          <w:spacing w:val="-6"/>
        </w:rPr>
        <w:t xml:space="preserve"> </w:t>
      </w:r>
      <w:r>
        <w:t>no</w:t>
      </w:r>
      <w:r>
        <w:rPr>
          <w:spacing w:val="-5"/>
        </w:rPr>
        <w:t xml:space="preserve"> </w:t>
      </w:r>
      <w:r>
        <w:rPr>
          <w:spacing w:val="-2"/>
        </w:rPr>
        <w:t>edital;</w:t>
      </w:r>
    </w:p>
    <w:p w:rsidR="008352B3" w:rsidRDefault="0058177E">
      <w:pPr>
        <w:pStyle w:val="PargrafodaLista"/>
        <w:numPr>
          <w:ilvl w:val="0"/>
          <w:numId w:val="10"/>
        </w:numPr>
        <w:tabs>
          <w:tab w:val="left" w:pos="718"/>
        </w:tabs>
        <w:spacing w:before="143" w:line="300" w:lineRule="auto"/>
        <w:ind w:left="476" w:right="149" w:firstLine="0"/>
        <w:rPr>
          <w:b/>
        </w:rPr>
      </w:pPr>
      <w:r>
        <w:rPr>
          <w:b/>
        </w:rPr>
        <w:t>–</w:t>
      </w:r>
      <w:r>
        <w:rPr>
          <w:b/>
          <w:spacing w:val="-2"/>
        </w:rPr>
        <w:t xml:space="preserve"> </w:t>
      </w:r>
      <w:r>
        <w:t>apresentarem</w:t>
      </w:r>
      <w:r>
        <w:rPr>
          <w:spacing w:val="-3"/>
        </w:rPr>
        <w:t xml:space="preserve"> </w:t>
      </w:r>
      <w:r>
        <w:t>preços</w:t>
      </w:r>
      <w:r>
        <w:rPr>
          <w:spacing w:val="-3"/>
        </w:rPr>
        <w:t xml:space="preserve"> </w:t>
      </w:r>
      <w:r>
        <w:t>inexequíveis</w:t>
      </w:r>
      <w:r>
        <w:rPr>
          <w:spacing w:val="-2"/>
        </w:rPr>
        <w:t xml:space="preserve"> </w:t>
      </w:r>
      <w:r>
        <w:t>ou</w:t>
      </w:r>
      <w:r>
        <w:rPr>
          <w:spacing w:val="-3"/>
        </w:rPr>
        <w:t xml:space="preserve"> </w:t>
      </w:r>
      <w:r>
        <w:t>permanecerem</w:t>
      </w:r>
      <w:r>
        <w:rPr>
          <w:spacing w:val="-3"/>
        </w:rPr>
        <w:t xml:space="preserve"> </w:t>
      </w:r>
      <w:r>
        <w:t>acima</w:t>
      </w:r>
      <w:r>
        <w:rPr>
          <w:spacing w:val="-3"/>
        </w:rPr>
        <w:t xml:space="preserve"> </w:t>
      </w:r>
      <w:r>
        <w:t>do</w:t>
      </w:r>
      <w:r>
        <w:rPr>
          <w:spacing w:val="-2"/>
        </w:rPr>
        <w:t xml:space="preserve"> </w:t>
      </w:r>
      <w:r>
        <w:t>orçamento</w:t>
      </w:r>
      <w:r>
        <w:rPr>
          <w:spacing w:val="-3"/>
        </w:rPr>
        <w:t xml:space="preserve"> </w:t>
      </w:r>
      <w:r>
        <w:t>estimado</w:t>
      </w:r>
      <w:r>
        <w:rPr>
          <w:spacing w:val="-3"/>
        </w:rPr>
        <w:t xml:space="preserve"> </w:t>
      </w:r>
      <w:r>
        <w:t>para a contratação;</w:t>
      </w:r>
    </w:p>
    <w:p w:rsidR="008352B3" w:rsidRDefault="0058177E">
      <w:pPr>
        <w:pStyle w:val="PargrafodaLista"/>
        <w:numPr>
          <w:ilvl w:val="0"/>
          <w:numId w:val="10"/>
        </w:numPr>
        <w:tabs>
          <w:tab w:val="left" w:pos="742"/>
        </w:tabs>
        <w:spacing w:before="79"/>
        <w:ind w:left="742" w:hanging="266"/>
        <w:rPr>
          <w:b/>
        </w:rPr>
      </w:pPr>
      <w:r>
        <w:rPr>
          <w:b/>
        </w:rPr>
        <w:t>–</w:t>
      </w:r>
      <w:r>
        <w:rPr>
          <w:b/>
          <w:spacing w:val="-7"/>
        </w:rPr>
        <w:t xml:space="preserve"> </w:t>
      </w:r>
      <w:r>
        <w:t>não</w:t>
      </w:r>
      <w:r>
        <w:rPr>
          <w:spacing w:val="-4"/>
        </w:rPr>
        <w:t xml:space="preserve"> </w:t>
      </w:r>
      <w:r>
        <w:t>tiverem</w:t>
      </w:r>
      <w:r>
        <w:rPr>
          <w:spacing w:val="-4"/>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5"/>
        </w:rPr>
        <w:t xml:space="preserve"> </w:t>
      </w:r>
      <w:r>
        <w:t>exigido</w:t>
      </w:r>
      <w:r>
        <w:rPr>
          <w:spacing w:val="-4"/>
        </w:rPr>
        <w:t xml:space="preserve"> </w:t>
      </w:r>
      <w:r>
        <w:t>pela</w:t>
      </w:r>
      <w:r>
        <w:rPr>
          <w:spacing w:val="-4"/>
        </w:rPr>
        <w:t xml:space="preserve"> </w:t>
      </w:r>
      <w:r>
        <w:rPr>
          <w:spacing w:val="-2"/>
        </w:rPr>
        <w:t>Administração;</w:t>
      </w:r>
    </w:p>
    <w:p w:rsidR="008352B3" w:rsidRDefault="0058177E">
      <w:pPr>
        <w:pStyle w:val="PargrafodaLista"/>
        <w:numPr>
          <w:ilvl w:val="0"/>
          <w:numId w:val="10"/>
        </w:numPr>
        <w:tabs>
          <w:tab w:val="left" w:pos="712"/>
        </w:tabs>
        <w:spacing w:before="143" w:line="300" w:lineRule="auto"/>
        <w:ind w:left="476" w:right="149" w:firstLine="0"/>
        <w:rPr>
          <w:b/>
        </w:rPr>
      </w:pPr>
      <w:r>
        <w:rPr>
          <w:b/>
        </w:rPr>
        <w:t xml:space="preserve">– </w:t>
      </w:r>
      <w:r>
        <w:t xml:space="preserve">apresentarem desconformidade com quaisquer outras exigências do edital, desde que </w:t>
      </w:r>
      <w:r>
        <w:rPr>
          <w:spacing w:val="-2"/>
        </w:rPr>
        <w:t>insanável;</w:t>
      </w:r>
    </w:p>
    <w:p w:rsidR="008352B3" w:rsidRDefault="0058177E">
      <w:pPr>
        <w:pStyle w:val="PargrafodaLista"/>
        <w:numPr>
          <w:ilvl w:val="0"/>
          <w:numId w:val="10"/>
        </w:numPr>
        <w:tabs>
          <w:tab w:val="left" w:pos="743"/>
        </w:tabs>
        <w:spacing w:before="80" w:line="300" w:lineRule="auto"/>
        <w:ind w:left="476" w:right="130" w:firstLine="0"/>
        <w:rPr>
          <w:color w:val="4B5462"/>
        </w:rPr>
      </w:pPr>
      <w:r>
        <w:rPr>
          <w:color w:val="4B5462"/>
        </w:rPr>
        <w:t xml:space="preserve">– </w:t>
      </w:r>
      <w:r w:rsidRPr="00785BC3">
        <w:t>para</w:t>
      </w:r>
      <w:r w:rsidRPr="00785BC3">
        <w:rPr>
          <w:spacing w:val="-1"/>
        </w:rPr>
        <w:t xml:space="preserve"> </w:t>
      </w:r>
      <w:r w:rsidRPr="00785BC3">
        <w:t>a aferição de inexequibilidade observar-se-á o</w:t>
      </w:r>
      <w:r w:rsidRPr="00785BC3">
        <w:rPr>
          <w:spacing w:val="-1"/>
        </w:rPr>
        <w:t xml:space="preserve"> </w:t>
      </w:r>
      <w:r w:rsidRPr="00785BC3">
        <w:t>disposto no art. 59, §§</w:t>
      </w:r>
      <w:r w:rsidRPr="00785BC3">
        <w:rPr>
          <w:spacing w:val="-1"/>
        </w:rPr>
        <w:t xml:space="preserve"> </w:t>
      </w:r>
      <w:r w:rsidRPr="00785BC3">
        <w:t>1º</w:t>
      </w:r>
      <w:r w:rsidRPr="00785BC3">
        <w:rPr>
          <w:spacing w:val="-1"/>
        </w:rPr>
        <w:t xml:space="preserve"> </w:t>
      </w:r>
      <w:r w:rsidRPr="00785BC3">
        <w:t>a 4º, da Lei nº</w:t>
      </w:r>
      <w:r w:rsidRPr="00785BC3">
        <w:rPr>
          <w:spacing w:val="-11"/>
        </w:rPr>
        <w:t xml:space="preserve"> </w:t>
      </w:r>
      <w:r w:rsidRPr="00785BC3">
        <w:t>14.133/2021,</w:t>
      </w:r>
      <w:r w:rsidRPr="00785BC3">
        <w:rPr>
          <w:spacing w:val="-11"/>
        </w:rPr>
        <w:t xml:space="preserve"> </w:t>
      </w:r>
      <w:r w:rsidRPr="00785BC3">
        <w:t>facultado</w:t>
      </w:r>
      <w:r w:rsidRPr="00785BC3">
        <w:rPr>
          <w:spacing w:val="-11"/>
        </w:rPr>
        <w:t xml:space="preserve"> </w:t>
      </w:r>
      <w:r w:rsidRPr="00785BC3">
        <w:t>à</w:t>
      </w:r>
      <w:r w:rsidRPr="00785BC3">
        <w:rPr>
          <w:spacing w:val="-11"/>
        </w:rPr>
        <w:t xml:space="preserve"> </w:t>
      </w:r>
      <w:r w:rsidRPr="00785BC3">
        <w:t>Administração</w:t>
      </w:r>
      <w:r w:rsidRPr="00785BC3">
        <w:rPr>
          <w:spacing w:val="-10"/>
        </w:rPr>
        <w:t xml:space="preserve"> </w:t>
      </w:r>
      <w:r w:rsidRPr="00785BC3">
        <w:t>exigir</w:t>
      </w:r>
      <w:r w:rsidRPr="00785BC3">
        <w:rPr>
          <w:spacing w:val="-11"/>
        </w:rPr>
        <w:t xml:space="preserve"> </w:t>
      </w:r>
      <w:r w:rsidRPr="00785BC3">
        <w:t>do</w:t>
      </w:r>
      <w:r w:rsidRPr="00785BC3">
        <w:rPr>
          <w:spacing w:val="-11"/>
        </w:rPr>
        <w:t xml:space="preserve"> </w:t>
      </w:r>
      <w:r w:rsidRPr="00785BC3">
        <w:t>licitante</w:t>
      </w:r>
      <w:r w:rsidRPr="00785BC3">
        <w:rPr>
          <w:spacing w:val="-11"/>
        </w:rPr>
        <w:t xml:space="preserve"> </w:t>
      </w:r>
      <w:r w:rsidRPr="00785BC3">
        <w:t>a</w:t>
      </w:r>
      <w:r w:rsidRPr="00785BC3">
        <w:rPr>
          <w:spacing w:val="-10"/>
        </w:rPr>
        <w:t xml:space="preserve"> </w:t>
      </w:r>
      <w:r w:rsidRPr="00785BC3">
        <w:t>demonstração</w:t>
      </w:r>
      <w:r w:rsidRPr="00785BC3">
        <w:rPr>
          <w:spacing w:val="-11"/>
        </w:rPr>
        <w:t xml:space="preserve"> </w:t>
      </w:r>
      <w:r w:rsidRPr="00785BC3">
        <w:t>da</w:t>
      </w:r>
      <w:r w:rsidRPr="00785BC3">
        <w:rPr>
          <w:spacing w:val="-10"/>
        </w:rPr>
        <w:t xml:space="preserve"> </w:t>
      </w:r>
      <w:r w:rsidRPr="00785BC3">
        <w:t>exequibilidade da proposta, especialmente quando o preço ofertado for manifestamente inferior ao valor estimado para a contratação;</w:t>
      </w:r>
    </w:p>
    <w:p w:rsidR="008352B3" w:rsidRDefault="008352B3" w:rsidP="00785BC3">
      <w:pPr>
        <w:rPr>
          <w:sz w:val="20"/>
        </w:rPr>
      </w:pPr>
    </w:p>
    <w:p w:rsidR="008352B3" w:rsidRDefault="0058177E">
      <w:pPr>
        <w:pStyle w:val="PargrafodaLista"/>
        <w:numPr>
          <w:ilvl w:val="0"/>
          <w:numId w:val="10"/>
        </w:numPr>
        <w:tabs>
          <w:tab w:val="left" w:pos="801"/>
        </w:tabs>
        <w:spacing w:before="1" w:line="300" w:lineRule="auto"/>
        <w:ind w:left="476" w:right="135" w:firstLine="0"/>
        <w:rPr>
          <w:b/>
        </w:rPr>
      </w:pPr>
      <w:r>
        <w:rPr>
          <w:b/>
        </w:rPr>
        <w:t>–</w:t>
      </w:r>
      <w:r>
        <w:rPr>
          <w:b/>
          <w:spacing w:val="-7"/>
        </w:rPr>
        <w:t xml:space="preserve"> </w:t>
      </w:r>
      <w:r>
        <w:t>a</w:t>
      </w:r>
      <w:r>
        <w:rPr>
          <w:spacing w:val="-7"/>
        </w:rPr>
        <w:t xml:space="preserve"> </w:t>
      </w:r>
      <w:r>
        <w:t>verificação</w:t>
      </w:r>
      <w:r>
        <w:rPr>
          <w:spacing w:val="-6"/>
        </w:rPr>
        <w:t xml:space="preserve"> </w:t>
      </w:r>
      <w:r>
        <w:t>da</w:t>
      </w:r>
      <w:r>
        <w:rPr>
          <w:spacing w:val="-7"/>
        </w:rPr>
        <w:t xml:space="preserve"> </w:t>
      </w:r>
      <w:r>
        <w:t>conformidade</w:t>
      </w:r>
      <w:r>
        <w:rPr>
          <w:spacing w:val="-6"/>
        </w:rPr>
        <w:t xml:space="preserve"> </w:t>
      </w:r>
      <w:r>
        <w:t>das</w:t>
      </w:r>
      <w:r>
        <w:rPr>
          <w:spacing w:val="-7"/>
        </w:rPr>
        <w:t xml:space="preserve"> </w:t>
      </w:r>
      <w:r>
        <w:t>propostas</w:t>
      </w:r>
      <w:r>
        <w:rPr>
          <w:spacing w:val="-7"/>
        </w:rPr>
        <w:t xml:space="preserve"> </w:t>
      </w:r>
      <w:r>
        <w:t>poderá</w:t>
      </w:r>
      <w:r>
        <w:rPr>
          <w:spacing w:val="-6"/>
        </w:rPr>
        <w:t xml:space="preserve"> </w:t>
      </w:r>
      <w:r>
        <w:t>ser</w:t>
      </w:r>
      <w:r>
        <w:rPr>
          <w:spacing w:val="-6"/>
        </w:rPr>
        <w:t xml:space="preserve"> </w:t>
      </w:r>
      <w:r>
        <w:t>feita</w:t>
      </w:r>
      <w:r>
        <w:rPr>
          <w:spacing w:val="-6"/>
        </w:rPr>
        <w:t xml:space="preserve"> </w:t>
      </w:r>
      <w:r>
        <w:t>exclusivamente</w:t>
      </w:r>
      <w:r>
        <w:rPr>
          <w:spacing w:val="-6"/>
        </w:rPr>
        <w:t xml:space="preserve"> </w:t>
      </w:r>
      <w:r>
        <w:t>em</w:t>
      </w:r>
      <w:r>
        <w:rPr>
          <w:spacing w:val="-6"/>
        </w:rPr>
        <w:t xml:space="preserve"> </w:t>
      </w:r>
      <w:r>
        <w:t>relação à proposta mais bem classificada;</w:t>
      </w:r>
    </w:p>
    <w:p w:rsidR="008352B3" w:rsidRDefault="0058177E">
      <w:pPr>
        <w:pStyle w:val="PargrafodaLista"/>
        <w:numPr>
          <w:ilvl w:val="0"/>
          <w:numId w:val="10"/>
        </w:numPr>
        <w:tabs>
          <w:tab w:val="left" w:pos="859"/>
        </w:tabs>
        <w:spacing w:before="80" w:line="300" w:lineRule="auto"/>
        <w:ind w:left="476" w:right="139" w:firstLine="0"/>
        <w:rPr>
          <w:b/>
        </w:rPr>
      </w:pPr>
      <w:r>
        <w:rPr>
          <w:b/>
        </w:rPr>
        <w:t>–</w:t>
      </w:r>
      <w:r>
        <w:rPr>
          <w:b/>
          <w:spacing w:val="-9"/>
        </w:rPr>
        <w:t xml:space="preserve"> </w:t>
      </w:r>
      <w:r>
        <w:t>a</w:t>
      </w:r>
      <w:r>
        <w:rPr>
          <w:spacing w:val="-9"/>
        </w:rPr>
        <w:t xml:space="preserve"> </w:t>
      </w:r>
      <w:r>
        <w:t>Administração</w:t>
      </w:r>
      <w:r>
        <w:rPr>
          <w:spacing w:val="-9"/>
        </w:rPr>
        <w:t xml:space="preserve"> </w:t>
      </w:r>
      <w:r>
        <w:t>poderá</w:t>
      </w:r>
      <w:r>
        <w:rPr>
          <w:spacing w:val="-9"/>
        </w:rPr>
        <w:t xml:space="preserve"> </w:t>
      </w:r>
      <w:r>
        <w:t>realizar</w:t>
      </w:r>
      <w:r>
        <w:rPr>
          <w:spacing w:val="-8"/>
        </w:rPr>
        <w:t xml:space="preserve"> </w:t>
      </w:r>
      <w:r>
        <w:t>diligências</w:t>
      </w:r>
      <w:r>
        <w:rPr>
          <w:spacing w:val="-9"/>
        </w:rPr>
        <w:t xml:space="preserve"> </w:t>
      </w:r>
      <w:r>
        <w:t>para</w:t>
      </w:r>
      <w:r>
        <w:rPr>
          <w:spacing w:val="-9"/>
        </w:rPr>
        <w:t xml:space="preserve"> </w:t>
      </w:r>
      <w:r>
        <w:t>aferir</w:t>
      </w:r>
      <w:r>
        <w:rPr>
          <w:spacing w:val="-8"/>
        </w:rPr>
        <w:t xml:space="preserve"> </w:t>
      </w:r>
      <w:r>
        <w:t>a</w:t>
      </w:r>
      <w:r>
        <w:rPr>
          <w:spacing w:val="-9"/>
        </w:rPr>
        <w:t xml:space="preserve"> </w:t>
      </w:r>
      <w:r>
        <w:t>exequibilidade</w:t>
      </w:r>
      <w:r>
        <w:rPr>
          <w:spacing w:val="-9"/>
        </w:rPr>
        <w:t xml:space="preserve"> </w:t>
      </w:r>
      <w:r>
        <w:t>das</w:t>
      </w:r>
      <w:r>
        <w:rPr>
          <w:spacing w:val="-9"/>
        </w:rPr>
        <w:t xml:space="preserve"> </w:t>
      </w:r>
      <w:r>
        <w:t>propostas</w:t>
      </w:r>
      <w:r>
        <w:rPr>
          <w:spacing w:val="-9"/>
        </w:rPr>
        <w:t xml:space="preserve"> </w:t>
      </w:r>
      <w:r>
        <w:t>ou exigir dos licitantes que ela seja demonstrada, conforme disposto no item IV.</w:t>
      </w:r>
    </w:p>
    <w:p w:rsidR="008352B3" w:rsidRDefault="0058177E">
      <w:pPr>
        <w:pStyle w:val="PargrafodaLista"/>
        <w:numPr>
          <w:ilvl w:val="1"/>
          <w:numId w:val="12"/>
        </w:numPr>
        <w:tabs>
          <w:tab w:val="left" w:pos="536"/>
        </w:tabs>
        <w:spacing w:before="79" w:line="300" w:lineRule="auto"/>
        <w:ind w:right="138" w:firstLine="0"/>
        <w:rPr>
          <w:b/>
        </w:rPr>
      </w:pPr>
      <w:r>
        <w:t>Qualquer</w:t>
      </w:r>
      <w:r>
        <w:rPr>
          <w:spacing w:val="-8"/>
        </w:rPr>
        <w:t xml:space="preserve"> </w:t>
      </w:r>
      <w:r>
        <w:t>interessado</w:t>
      </w:r>
      <w:r>
        <w:rPr>
          <w:spacing w:val="-9"/>
        </w:rPr>
        <w:t xml:space="preserve"> </w:t>
      </w:r>
      <w:r>
        <w:t>poderá</w:t>
      </w:r>
      <w:r>
        <w:rPr>
          <w:spacing w:val="-9"/>
        </w:rPr>
        <w:t xml:space="preserve"> </w:t>
      </w:r>
      <w:r>
        <w:t>requerer</w:t>
      </w:r>
      <w:r>
        <w:rPr>
          <w:spacing w:val="-9"/>
        </w:rPr>
        <w:t xml:space="preserve"> </w:t>
      </w:r>
      <w:r>
        <w:t>que</w:t>
      </w:r>
      <w:r>
        <w:rPr>
          <w:spacing w:val="-9"/>
        </w:rPr>
        <w:t xml:space="preserve"> </w:t>
      </w:r>
      <w:r>
        <w:t>se</w:t>
      </w:r>
      <w:r>
        <w:rPr>
          <w:spacing w:val="-8"/>
        </w:rPr>
        <w:t xml:space="preserve"> </w:t>
      </w:r>
      <w:r>
        <w:t>realizem</w:t>
      </w:r>
      <w:r>
        <w:rPr>
          <w:spacing w:val="-9"/>
        </w:rPr>
        <w:t xml:space="preserve"> </w:t>
      </w:r>
      <w:r>
        <w:t>diligências</w:t>
      </w:r>
      <w:r>
        <w:rPr>
          <w:spacing w:val="-8"/>
        </w:rPr>
        <w:t xml:space="preserve"> </w:t>
      </w:r>
      <w:r>
        <w:t>para</w:t>
      </w:r>
      <w:r>
        <w:rPr>
          <w:spacing w:val="-8"/>
        </w:rPr>
        <w:t xml:space="preserve"> </w:t>
      </w:r>
      <w:r>
        <w:t>aferir</w:t>
      </w:r>
      <w:r>
        <w:rPr>
          <w:spacing w:val="-9"/>
        </w:rPr>
        <w:t xml:space="preserve"> </w:t>
      </w:r>
      <w:r>
        <w:t>a</w:t>
      </w:r>
      <w:r>
        <w:rPr>
          <w:spacing w:val="-8"/>
        </w:rPr>
        <w:t xml:space="preserve"> </w:t>
      </w:r>
      <w:r>
        <w:t xml:space="preserve">exequibilidade e a legalidade das propostas, devendo apresentar as provas ou os indícios que fundamentam a </w:t>
      </w:r>
      <w:r>
        <w:rPr>
          <w:spacing w:val="-2"/>
        </w:rPr>
        <w:t>suspeita.</w:t>
      </w:r>
    </w:p>
    <w:p w:rsidR="008352B3" w:rsidRDefault="0058177E">
      <w:pPr>
        <w:pStyle w:val="PargrafodaLista"/>
        <w:numPr>
          <w:ilvl w:val="1"/>
          <w:numId w:val="12"/>
        </w:numPr>
        <w:tabs>
          <w:tab w:val="left" w:pos="532"/>
        </w:tabs>
        <w:spacing w:before="100" w:line="300" w:lineRule="auto"/>
        <w:ind w:right="131" w:firstLine="0"/>
        <w:rPr>
          <w:b/>
        </w:rPr>
      </w:pPr>
      <w:r>
        <w:t>Na</w:t>
      </w:r>
      <w:r>
        <w:rPr>
          <w:spacing w:val="-12"/>
        </w:rPr>
        <w:t xml:space="preserve"> </w:t>
      </w:r>
      <w:r>
        <w:t>hipótese</w:t>
      </w:r>
      <w:r>
        <w:rPr>
          <w:spacing w:val="-12"/>
        </w:rPr>
        <w:t xml:space="preserve"> </w:t>
      </w:r>
      <w:r>
        <w:t>de</w:t>
      </w:r>
      <w:r>
        <w:rPr>
          <w:spacing w:val="-12"/>
        </w:rPr>
        <w:t xml:space="preserve"> </w:t>
      </w:r>
      <w:r>
        <w:t>necessidade</w:t>
      </w:r>
      <w:r>
        <w:rPr>
          <w:spacing w:val="-13"/>
        </w:rPr>
        <w:t xml:space="preserve"> </w:t>
      </w:r>
      <w:r>
        <w:t>de</w:t>
      </w:r>
      <w:r>
        <w:rPr>
          <w:spacing w:val="-12"/>
        </w:rPr>
        <w:t xml:space="preserve"> </w:t>
      </w:r>
      <w:r>
        <w:t>suspensão</w:t>
      </w:r>
      <w:r>
        <w:rPr>
          <w:spacing w:val="-13"/>
        </w:rPr>
        <w:t xml:space="preserve"> </w:t>
      </w:r>
      <w:r>
        <w:t>da</w:t>
      </w:r>
      <w:r>
        <w:rPr>
          <w:spacing w:val="-12"/>
        </w:rPr>
        <w:t xml:space="preserve"> </w:t>
      </w:r>
      <w:r>
        <w:t>sessão</w:t>
      </w:r>
      <w:r>
        <w:rPr>
          <w:spacing w:val="-13"/>
        </w:rPr>
        <w:t xml:space="preserve"> </w:t>
      </w:r>
      <w:r>
        <w:t>pública</w:t>
      </w:r>
      <w:r>
        <w:rPr>
          <w:spacing w:val="-13"/>
        </w:rPr>
        <w:t xml:space="preserve"> </w:t>
      </w:r>
      <w:r>
        <w:t>para</w:t>
      </w:r>
      <w:r>
        <w:rPr>
          <w:spacing w:val="-12"/>
        </w:rPr>
        <w:t xml:space="preserve"> </w:t>
      </w:r>
      <w:r>
        <w:t>a</w:t>
      </w:r>
      <w:r>
        <w:rPr>
          <w:spacing w:val="-13"/>
        </w:rPr>
        <w:t xml:space="preserve"> </w:t>
      </w:r>
      <w:r>
        <w:t>realização</w:t>
      </w:r>
      <w:r>
        <w:rPr>
          <w:spacing w:val="-13"/>
        </w:rPr>
        <w:t xml:space="preserve"> </w:t>
      </w:r>
      <w:r>
        <w:t>de</w:t>
      </w:r>
      <w:r>
        <w:rPr>
          <w:spacing w:val="-13"/>
        </w:rPr>
        <w:t xml:space="preserve"> </w:t>
      </w:r>
      <w:r>
        <w:t>diligências, com vistas ao saneamento das propostas, a sessão pública somente poderá ser reiniciada mediante</w:t>
      </w:r>
      <w:r>
        <w:rPr>
          <w:spacing w:val="-1"/>
        </w:rPr>
        <w:t xml:space="preserve"> </w:t>
      </w:r>
      <w:r>
        <w:t>aviso</w:t>
      </w:r>
      <w:r>
        <w:rPr>
          <w:spacing w:val="-2"/>
        </w:rPr>
        <w:t xml:space="preserve"> </w:t>
      </w:r>
      <w:r>
        <w:t>prévio</w:t>
      </w:r>
      <w:r>
        <w:rPr>
          <w:spacing w:val="-1"/>
        </w:rPr>
        <w:t xml:space="preserve"> </w:t>
      </w:r>
      <w:r>
        <w:t>no</w:t>
      </w:r>
      <w:r>
        <w:rPr>
          <w:spacing w:val="-1"/>
        </w:rPr>
        <w:t xml:space="preserve"> </w:t>
      </w:r>
      <w:r>
        <w:t>sistema</w:t>
      </w:r>
      <w:r>
        <w:rPr>
          <w:spacing w:val="-1"/>
        </w:rPr>
        <w:t xml:space="preserve"> </w:t>
      </w:r>
      <w:r>
        <w:t>com,</w:t>
      </w:r>
      <w:r>
        <w:rPr>
          <w:spacing w:val="-2"/>
        </w:rPr>
        <w:t xml:space="preserve"> </w:t>
      </w:r>
      <w:r>
        <w:t>no</w:t>
      </w:r>
      <w:r>
        <w:rPr>
          <w:spacing w:val="-2"/>
        </w:rPr>
        <w:t xml:space="preserve"> </w:t>
      </w:r>
      <w:r>
        <w:t>mínimo,</w:t>
      </w:r>
      <w:r>
        <w:rPr>
          <w:spacing w:val="-2"/>
        </w:rPr>
        <w:t xml:space="preserve"> </w:t>
      </w:r>
      <w:r>
        <w:t>24</w:t>
      </w:r>
      <w:r>
        <w:rPr>
          <w:spacing w:val="-1"/>
        </w:rPr>
        <w:t xml:space="preserve"> </w:t>
      </w:r>
      <w:r>
        <w:t>(vinte</w:t>
      </w:r>
      <w:r>
        <w:rPr>
          <w:spacing w:val="-1"/>
        </w:rPr>
        <w:t xml:space="preserve"> </w:t>
      </w:r>
      <w:r>
        <w:t>e</w:t>
      </w:r>
      <w:r>
        <w:rPr>
          <w:spacing w:val="-2"/>
        </w:rPr>
        <w:t xml:space="preserve"> </w:t>
      </w:r>
      <w:r>
        <w:t>quatro)</w:t>
      </w:r>
      <w:r>
        <w:rPr>
          <w:spacing w:val="-2"/>
        </w:rPr>
        <w:t xml:space="preserve"> </w:t>
      </w:r>
      <w:r>
        <w:t>horas</w:t>
      </w:r>
      <w:r>
        <w:rPr>
          <w:spacing w:val="-2"/>
        </w:rPr>
        <w:t xml:space="preserve"> </w:t>
      </w:r>
      <w:r>
        <w:t>de</w:t>
      </w:r>
      <w:r>
        <w:rPr>
          <w:spacing w:val="-1"/>
        </w:rPr>
        <w:t xml:space="preserve"> </w:t>
      </w:r>
      <w:r>
        <w:t>antecedência,</w:t>
      </w:r>
      <w:r>
        <w:rPr>
          <w:spacing w:val="-1"/>
        </w:rPr>
        <w:t xml:space="preserve"> </w:t>
      </w:r>
      <w:r>
        <w:t>e</w:t>
      </w:r>
      <w:r>
        <w:rPr>
          <w:spacing w:val="-2"/>
        </w:rPr>
        <w:t xml:space="preserve"> </w:t>
      </w:r>
      <w:r>
        <w:t>a ocorrência será registrada em ata.</w:t>
      </w:r>
    </w:p>
    <w:p w:rsidR="008352B3" w:rsidRDefault="0058177E">
      <w:pPr>
        <w:pStyle w:val="PargrafodaLista"/>
        <w:numPr>
          <w:ilvl w:val="1"/>
          <w:numId w:val="12"/>
        </w:numPr>
        <w:tabs>
          <w:tab w:val="left" w:pos="529"/>
        </w:tabs>
        <w:spacing w:line="300" w:lineRule="auto"/>
        <w:ind w:right="136" w:firstLine="0"/>
        <w:rPr>
          <w:b/>
        </w:rPr>
      </w:pPr>
      <w:r>
        <w:t>O</w:t>
      </w:r>
      <w:r>
        <w:rPr>
          <w:spacing w:val="-16"/>
        </w:rPr>
        <w:t xml:space="preserve"> </w:t>
      </w:r>
      <w:r>
        <w:t>Pregoeiro</w:t>
      </w:r>
      <w:r>
        <w:rPr>
          <w:spacing w:val="-14"/>
        </w:rPr>
        <w:t xml:space="preserve"> </w:t>
      </w:r>
      <w:r>
        <w:t>poderá</w:t>
      </w:r>
      <w:r>
        <w:rPr>
          <w:spacing w:val="-15"/>
        </w:rPr>
        <w:t xml:space="preserve"> </w:t>
      </w:r>
      <w:r>
        <w:t>convocar</w:t>
      </w:r>
      <w:r>
        <w:rPr>
          <w:spacing w:val="-15"/>
        </w:rPr>
        <w:t xml:space="preserve"> </w:t>
      </w:r>
      <w:r>
        <w:t>o</w:t>
      </w:r>
      <w:r>
        <w:rPr>
          <w:spacing w:val="-16"/>
        </w:rPr>
        <w:t xml:space="preserve"> </w:t>
      </w:r>
      <w:r>
        <w:t>licitante</w:t>
      </w:r>
      <w:r>
        <w:rPr>
          <w:spacing w:val="-15"/>
        </w:rPr>
        <w:t xml:space="preserve"> </w:t>
      </w:r>
      <w:r>
        <w:t>para</w:t>
      </w:r>
      <w:r>
        <w:rPr>
          <w:spacing w:val="-14"/>
        </w:rPr>
        <w:t xml:space="preserve"> </w:t>
      </w:r>
      <w:r>
        <w:t>enviar</w:t>
      </w:r>
      <w:r>
        <w:rPr>
          <w:spacing w:val="-16"/>
        </w:rPr>
        <w:t xml:space="preserve"> </w:t>
      </w:r>
      <w:r>
        <w:t>documento</w:t>
      </w:r>
      <w:r>
        <w:rPr>
          <w:spacing w:val="-14"/>
        </w:rPr>
        <w:t xml:space="preserve"> </w:t>
      </w:r>
      <w:r>
        <w:t>digital</w:t>
      </w:r>
      <w:r>
        <w:rPr>
          <w:spacing w:val="-15"/>
        </w:rPr>
        <w:t xml:space="preserve"> </w:t>
      </w:r>
      <w:r>
        <w:t>complementar,</w:t>
      </w:r>
      <w:r>
        <w:rPr>
          <w:spacing w:val="-16"/>
        </w:rPr>
        <w:t xml:space="preserve"> </w:t>
      </w:r>
      <w:r>
        <w:t>por</w:t>
      </w:r>
      <w:r>
        <w:rPr>
          <w:spacing w:val="-14"/>
        </w:rPr>
        <w:t xml:space="preserve"> </w:t>
      </w:r>
      <w:r>
        <w:t>meio de funcionalidade disponível no sistema, no prazo de 2 (duas) horas, sob pena de não aceitação da proposta. O prazo estabelecido poderá ser prorrogado pelo Pregoeiro por solicitação escrita e justificada do licitante, formulada antes de findo o prazo, e formalmente aceita pelo Pregoeiro.</w:t>
      </w:r>
    </w:p>
    <w:p w:rsidR="008352B3" w:rsidRDefault="008352B3">
      <w:pPr>
        <w:pStyle w:val="Corpodetexto"/>
        <w:spacing w:before="106"/>
        <w:ind w:left="0"/>
      </w:pPr>
    </w:p>
    <w:p w:rsidR="008352B3" w:rsidRDefault="0058177E">
      <w:pPr>
        <w:pStyle w:val="Ttulo2"/>
        <w:numPr>
          <w:ilvl w:val="0"/>
          <w:numId w:val="12"/>
        </w:numPr>
        <w:tabs>
          <w:tab w:val="left" w:pos="404"/>
        </w:tabs>
        <w:spacing w:before="1"/>
        <w:ind w:hanging="288"/>
      </w:pPr>
      <w:r>
        <w:t>DOCUMENTOS</w:t>
      </w:r>
      <w:r>
        <w:rPr>
          <w:spacing w:val="-3"/>
        </w:rPr>
        <w:t xml:space="preserve"> </w:t>
      </w:r>
      <w:r>
        <w:t>DE</w:t>
      </w:r>
      <w:r>
        <w:rPr>
          <w:spacing w:val="-3"/>
        </w:rPr>
        <w:t xml:space="preserve"> </w:t>
      </w:r>
      <w:r>
        <w:rPr>
          <w:spacing w:val="-2"/>
        </w:rPr>
        <w:t>HABILITAÇÃO</w:t>
      </w:r>
    </w:p>
    <w:p w:rsidR="008352B3" w:rsidRDefault="0058177E">
      <w:pPr>
        <w:pStyle w:val="PargrafodaLista"/>
        <w:numPr>
          <w:ilvl w:val="1"/>
          <w:numId w:val="12"/>
        </w:numPr>
        <w:tabs>
          <w:tab w:val="left" w:pos="640"/>
        </w:tabs>
        <w:spacing w:before="200" w:line="300" w:lineRule="auto"/>
        <w:ind w:right="143" w:firstLine="0"/>
        <w:rPr>
          <w:b/>
        </w:rPr>
      </w:pPr>
      <w:r>
        <w:t>Os documentos referentes às habilitações jurídica, regularidade fiscal e trabalhista, qualificação econômico-financeira e qualificação técnica constam do Termo de Referência – ANEXO VI deste Edital.</w:t>
      </w:r>
    </w:p>
    <w:p w:rsidR="00785BC3" w:rsidRPr="00785BC3" w:rsidRDefault="0058177E">
      <w:pPr>
        <w:pStyle w:val="PargrafodaLista"/>
        <w:numPr>
          <w:ilvl w:val="1"/>
          <w:numId w:val="12"/>
        </w:numPr>
        <w:tabs>
          <w:tab w:val="left" w:pos="559"/>
        </w:tabs>
        <w:spacing w:line="300" w:lineRule="auto"/>
        <w:ind w:right="145" w:firstLine="0"/>
        <w:rPr>
          <w:b/>
        </w:rPr>
      </w:pPr>
      <w:r>
        <w:t xml:space="preserve">Os documentos exigidos para habilitação deverão ser digitais anexados exclusivamente no sistema BLL concomitantemente com a proposta de preço pelo licitante até a data e horários </w:t>
      </w:r>
    </w:p>
    <w:p w:rsidR="00785BC3" w:rsidRDefault="00785BC3" w:rsidP="00785BC3">
      <w:pPr>
        <w:pStyle w:val="PargrafodaLista"/>
        <w:tabs>
          <w:tab w:val="left" w:pos="559"/>
        </w:tabs>
        <w:spacing w:line="300" w:lineRule="auto"/>
        <w:ind w:right="145"/>
      </w:pPr>
      <w:r>
        <w:rPr>
          <w:noProof/>
          <w:sz w:val="20"/>
        </w:rPr>
        <w:lastRenderedPageBreak/>
        <w:drawing>
          <wp:inline distT="0" distB="0" distL="0" distR="0" wp14:anchorId="781549A3" wp14:editId="63B6F3D7">
            <wp:extent cx="6046086" cy="200025"/>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rsidP="00785BC3">
      <w:pPr>
        <w:pStyle w:val="PargrafodaLista"/>
        <w:tabs>
          <w:tab w:val="left" w:pos="559"/>
        </w:tabs>
        <w:spacing w:line="300" w:lineRule="auto"/>
        <w:ind w:right="145"/>
        <w:rPr>
          <w:b/>
        </w:rPr>
      </w:pPr>
      <w:r>
        <w:t>estabelecidos para abertura da sessão pública.</w:t>
      </w:r>
    </w:p>
    <w:p w:rsidR="008352B3" w:rsidRDefault="0058177E">
      <w:pPr>
        <w:pStyle w:val="PargrafodaLista"/>
        <w:numPr>
          <w:ilvl w:val="1"/>
          <w:numId w:val="12"/>
        </w:numPr>
        <w:tabs>
          <w:tab w:val="left" w:pos="533"/>
        </w:tabs>
        <w:spacing w:before="100" w:line="300" w:lineRule="auto"/>
        <w:ind w:right="137" w:firstLine="0"/>
        <w:rPr>
          <w:b/>
        </w:rPr>
      </w:pPr>
      <w:r>
        <w:t>Os</w:t>
      </w:r>
      <w:r>
        <w:rPr>
          <w:spacing w:val="-12"/>
        </w:rPr>
        <w:t xml:space="preserve"> </w:t>
      </w:r>
      <w:r>
        <w:t>documentos</w:t>
      </w:r>
      <w:r>
        <w:rPr>
          <w:spacing w:val="-12"/>
        </w:rPr>
        <w:t xml:space="preserve"> </w:t>
      </w:r>
      <w:r>
        <w:t>necessários</w:t>
      </w:r>
      <w:r>
        <w:rPr>
          <w:spacing w:val="-12"/>
        </w:rPr>
        <w:t xml:space="preserve"> </w:t>
      </w:r>
      <w:r>
        <w:t>à</w:t>
      </w:r>
      <w:r>
        <w:rPr>
          <w:spacing w:val="-11"/>
        </w:rPr>
        <w:t xml:space="preserve"> </w:t>
      </w:r>
      <w:r>
        <w:t>habilitação</w:t>
      </w:r>
      <w:r>
        <w:rPr>
          <w:spacing w:val="-11"/>
        </w:rPr>
        <w:t xml:space="preserve"> </w:t>
      </w:r>
      <w:r>
        <w:t>poderão</w:t>
      </w:r>
      <w:r>
        <w:rPr>
          <w:spacing w:val="-12"/>
        </w:rPr>
        <w:t xml:space="preserve"> </w:t>
      </w:r>
      <w:r>
        <w:t>ser</w:t>
      </w:r>
      <w:r>
        <w:rPr>
          <w:spacing w:val="-12"/>
        </w:rPr>
        <w:t xml:space="preserve"> </w:t>
      </w:r>
      <w:r>
        <w:t>apresentados</w:t>
      </w:r>
      <w:r>
        <w:rPr>
          <w:spacing w:val="-12"/>
        </w:rPr>
        <w:t xml:space="preserve"> </w:t>
      </w:r>
      <w:r>
        <w:t>em</w:t>
      </w:r>
      <w:r>
        <w:rPr>
          <w:spacing w:val="-12"/>
        </w:rPr>
        <w:t xml:space="preserve"> </w:t>
      </w:r>
      <w:r>
        <w:t>original,</w:t>
      </w:r>
      <w:r>
        <w:rPr>
          <w:spacing w:val="-12"/>
        </w:rPr>
        <w:t xml:space="preserve"> </w:t>
      </w:r>
      <w:r>
        <w:t>por</w:t>
      </w:r>
      <w:r>
        <w:rPr>
          <w:spacing w:val="-11"/>
        </w:rPr>
        <w:t xml:space="preserve"> </w:t>
      </w:r>
      <w:r>
        <w:t>qualquer processo de cópia autenticada por cartório competente ou por servidor da administração ou publicação em órgão da imprensa oficial.</w:t>
      </w:r>
    </w:p>
    <w:p w:rsidR="008352B3" w:rsidRDefault="0058177E">
      <w:pPr>
        <w:pStyle w:val="PargrafodaLista"/>
        <w:numPr>
          <w:ilvl w:val="1"/>
          <w:numId w:val="12"/>
        </w:numPr>
        <w:tabs>
          <w:tab w:val="left" w:pos="554"/>
        </w:tabs>
        <w:spacing w:line="300" w:lineRule="auto"/>
        <w:ind w:right="147" w:firstLine="0"/>
        <w:rPr>
          <w:b/>
        </w:rPr>
      </w:pPr>
      <w:r>
        <w:t>Não serão aceitos protocolos de entrega ou solicitação de documentos em substituição aos documentos ora exigidos, inclusive no que se refere às certidões.</w:t>
      </w:r>
    </w:p>
    <w:p w:rsidR="008352B3" w:rsidRDefault="0058177E">
      <w:pPr>
        <w:pStyle w:val="PargrafodaLista"/>
        <w:numPr>
          <w:ilvl w:val="2"/>
          <w:numId w:val="12"/>
        </w:numPr>
        <w:tabs>
          <w:tab w:val="left" w:pos="1090"/>
        </w:tabs>
        <w:spacing w:before="100" w:line="300" w:lineRule="auto"/>
        <w:ind w:left="476" w:right="146" w:firstLine="0"/>
        <w:rPr>
          <w:b/>
        </w:rPr>
      </w:pPr>
      <w:r>
        <w:t>Na hipótese de não constar prazo de validade das certidões apresentadas, o CIS-AVH aceitará</w:t>
      </w:r>
      <w:r>
        <w:rPr>
          <w:spacing w:val="-2"/>
        </w:rPr>
        <w:t xml:space="preserve"> </w:t>
      </w:r>
      <w:r>
        <w:t>como</w:t>
      </w:r>
      <w:r>
        <w:rPr>
          <w:spacing w:val="-2"/>
        </w:rPr>
        <w:t xml:space="preserve"> </w:t>
      </w:r>
      <w:r>
        <w:t>válidas</w:t>
      </w:r>
      <w:r>
        <w:rPr>
          <w:spacing w:val="-2"/>
        </w:rPr>
        <w:t xml:space="preserve"> </w:t>
      </w:r>
      <w:r>
        <w:t>as</w:t>
      </w:r>
      <w:r>
        <w:rPr>
          <w:spacing w:val="-2"/>
        </w:rPr>
        <w:t xml:space="preserve"> </w:t>
      </w:r>
      <w:r>
        <w:t>expedidas</w:t>
      </w:r>
      <w:r>
        <w:rPr>
          <w:spacing w:val="-2"/>
        </w:rPr>
        <w:t xml:space="preserve"> </w:t>
      </w:r>
      <w:r>
        <w:t>até</w:t>
      </w:r>
      <w:r>
        <w:rPr>
          <w:spacing w:val="-1"/>
        </w:rPr>
        <w:t xml:space="preserve"> </w:t>
      </w:r>
      <w:r>
        <w:t>90</w:t>
      </w:r>
      <w:r>
        <w:rPr>
          <w:spacing w:val="-1"/>
        </w:rPr>
        <w:t xml:space="preserve"> </w:t>
      </w:r>
      <w:r>
        <w:t>(noventa)</w:t>
      </w:r>
      <w:r>
        <w:rPr>
          <w:spacing w:val="-2"/>
        </w:rPr>
        <w:t xml:space="preserve"> </w:t>
      </w:r>
      <w:r>
        <w:t>dias</w:t>
      </w:r>
      <w:r>
        <w:rPr>
          <w:spacing w:val="-2"/>
        </w:rPr>
        <w:t xml:space="preserve"> </w:t>
      </w:r>
      <w:r>
        <w:t>imediatamente</w:t>
      </w:r>
      <w:r>
        <w:rPr>
          <w:spacing w:val="-2"/>
        </w:rPr>
        <w:t xml:space="preserve"> </w:t>
      </w:r>
      <w:r>
        <w:t>anteriores</w:t>
      </w:r>
      <w:r>
        <w:rPr>
          <w:spacing w:val="-2"/>
        </w:rPr>
        <w:t xml:space="preserve"> </w:t>
      </w:r>
      <w:r>
        <w:t>à</w:t>
      </w:r>
      <w:r>
        <w:rPr>
          <w:spacing w:val="-1"/>
        </w:rPr>
        <w:t xml:space="preserve"> </w:t>
      </w:r>
      <w:r>
        <w:t>data</w:t>
      </w:r>
      <w:r>
        <w:rPr>
          <w:spacing w:val="-2"/>
        </w:rPr>
        <w:t xml:space="preserve"> </w:t>
      </w:r>
      <w:r>
        <w:t>de apresentação das propostas.</w:t>
      </w:r>
    </w:p>
    <w:p w:rsidR="008352B3" w:rsidRDefault="0058177E">
      <w:pPr>
        <w:pStyle w:val="PargrafodaLista"/>
        <w:numPr>
          <w:ilvl w:val="2"/>
          <w:numId w:val="12"/>
        </w:numPr>
        <w:tabs>
          <w:tab w:val="left" w:pos="1083"/>
        </w:tabs>
        <w:spacing w:before="79" w:line="300" w:lineRule="auto"/>
        <w:ind w:left="476" w:right="155" w:firstLine="0"/>
        <w:rPr>
          <w:b/>
        </w:rPr>
      </w:pPr>
      <w:r>
        <w:t>Se</w:t>
      </w:r>
      <w:r>
        <w:rPr>
          <w:spacing w:val="-1"/>
        </w:rPr>
        <w:t xml:space="preserve"> </w:t>
      </w:r>
      <w:r>
        <w:t>o</w:t>
      </w:r>
      <w:r>
        <w:rPr>
          <w:spacing w:val="-2"/>
        </w:rPr>
        <w:t xml:space="preserve"> </w:t>
      </w:r>
      <w:r>
        <w:t>licitante</w:t>
      </w:r>
      <w:r>
        <w:rPr>
          <w:spacing w:val="-2"/>
        </w:rPr>
        <w:t xml:space="preserve"> </w:t>
      </w:r>
      <w:r>
        <w:t>for</w:t>
      </w:r>
      <w:r>
        <w:rPr>
          <w:spacing w:val="-2"/>
        </w:rPr>
        <w:t xml:space="preserve"> </w:t>
      </w:r>
      <w:r>
        <w:t>a</w:t>
      </w:r>
      <w:r>
        <w:rPr>
          <w:spacing w:val="-1"/>
        </w:rPr>
        <w:t xml:space="preserve"> </w:t>
      </w:r>
      <w:r>
        <w:t>matriz,</w:t>
      </w:r>
      <w:r>
        <w:rPr>
          <w:spacing w:val="-1"/>
        </w:rPr>
        <w:t xml:space="preserve"> </w:t>
      </w:r>
      <w:r>
        <w:t>todos</w:t>
      </w:r>
      <w:r>
        <w:rPr>
          <w:spacing w:val="-2"/>
        </w:rPr>
        <w:t xml:space="preserve"> </w:t>
      </w:r>
      <w:r>
        <w:t>os</w:t>
      </w:r>
      <w:r>
        <w:rPr>
          <w:spacing w:val="-2"/>
        </w:rPr>
        <w:t xml:space="preserve"> </w:t>
      </w:r>
      <w:r>
        <w:t>documentos</w:t>
      </w:r>
      <w:r>
        <w:rPr>
          <w:spacing w:val="-2"/>
        </w:rPr>
        <w:t xml:space="preserve"> </w:t>
      </w:r>
      <w:r>
        <w:t>deverão</w:t>
      </w:r>
      <w:r>
        <w:rPr>
          <w:spacing w:val="-2"/>
        </w:rPr>
        <w:t xml:space="preserve"> </w:t>
      </w:r>
      <w:r>
        <w:t>estar</w:t>
      </w:r>
      <w:r>
        <w:rPr>
          <w:spacing w:val="-2"/>
        </w:rPr>
        <w:t xml:space="preserve"> </w:t>
      </w:r>
      <w:r>
        <w:t>em</w:t>
      </w:r>
      <w:r>
        <w:rPr>
          <w:spacing w:val="-2"/>
        </w:rPr>
        <w:t xml:space="preserve"> </w:t>
      </w:r>
      <w:r>
        <w:t>nome</w:t>
      </w:r>
      <w:r>
        <w:rPr>
          <w:spacing w:val="-1"/>
        </w:rPr>
        <w:t xml:space="preserve"> </w:t>
      </w:r>
      <w:r>
        <w:t>da</w:t>
      </w:r>
      <w:r>
        <w:rPr>
          <w:spacing w:val="-1"/>
        </w:rPr>
        <w:t xml:space="preserve"> </w:t>
      </w:r>
      <w:r>
        <w:t>matriz,</w:t>
      </w:r>
      <w:r>
        <w:rPr>
          <w:spacing w:val="-1"/>
        </w:rPr>
        <w:t xml:space="preserve"> </w:t>
      </w:r>
      <w:r>
        <w:t>e</w:t>
      </w:r>
      <w:r>
        <w:rPr>
          <w:spacing w:val="-2"/>
        </w:rPr>
        <w:t xml:space="preserve"> </w:t>
      </w:r>
      <w:r>
        <w:t>se for a filial, todos os documentos deverão estar em nome da filial, exceto aqueles documentos que, pela própria natureza, comprovadamente, forem emitidos somente em nome da matriz.</w:t>
      </w:r>
    </w:p>
    <w:p w:rsidR="008352B3" w:rsidRDefault="0058177E">
      <w:pPr>
        <w:pStyle w:val="PargrafodaLista"/>
        <w:numPr>
          <w:ilvl w:val="2"/>
          <w:numId w:val="12"/>
        </w:numPr>
        <w:tabs>
          <w:tab w:val="left" w:pos="1070"/>
        </w:tabs>
        <w:spacing w:before="79" w:line="300" w:lineRule="auto"/>
        <w:ind w:left="476" w:right="130" w:firstLine="0"/>
        <w:rPr>
          <w:b/>
        </w:rPr>
      </w:pPr>
      <w:r>
        <w:t>Caso</w:t>
      </w:r>
      <w:r>
        <w:rPr>
          <w:spacing w:val="-15"/>
        </w:rPr>
        <w:t xml:space="preserve"> </w:t>
      </w:r>
      <w:r>
        <w:t>o</w:t>
      </w:r>
      <w:r>
        <w:rPr>
          <w:spacing w:val="-14"/>
        </w:rPr>
        <w:t xml:space="preserve"> </w:t>
      </w:r>
      <w:r>
        <w:t>licitante</w:t>
      </w:r>
      <w:r>
        <w:rPr>
          <w:spacing w:val="-14"/>
        </w:rPr>
        <w:t xml:space="preserve"> </w:t>
      </w:r>
      <w:r>
        <w:t>pretenda</w:t>
      </w:r>
      <w:r>
        <w:rPr>
          <w:spacing w:val="-15"/>
        </w:rPr>
        <w:t xml:space="preserve"> </w:t>
      </w:r>
      <w:r>
        <w:t>que</w:t>
      </w:r>
      <w:r>
        <w:rPr>
          <w:spacing w:val="-14"/>
        </w:rPr>
        <w:t xml:space="preserve"> </w:t>
      </w:r>
      <w:r>
        <w:t>um</w:t>
      </w:r>
      <w:r>
        <w:rPr>
          <w:spacing w:val="-15"/>
        </w:rPr>
        <w:t xml:space="preserve"> </w:t>
      </w:r>
      <w:r>
        <w:t>de</w:t>
      </w:r>
      <w:r>
        <w:rPr>
          <w:spacing w:val="-15"/>
        </w:rPr>
        <w:t xml:space="preserve"> </w:t>
      </w:r>
      <w:r>
        <w:t>seus</w:t>
      </w:r>
      <w:r>
        <w:rPr>
          <w:spacing w:val="-15"/>
        </w:rPr>
        <w:t xml:space="preserve"> </w:t>
      </w:r>
      <w:r>
        <w:t>estabelecimentos,</w:t>
      </w:r>
      <w:r>
        <w:rPr>
          <w:spacing w:val="-15"/>
        </w:rPr>
        <w:t xml:space="preserve"> </w:t>
      </w:r>
      <w:r>
        <w:t>que</w:t>
      </w:r>
      <w:r>
        <w:rPr>
          <w:spacing w:val="-15"/>
        </w:rPr>
        <w:t xml:space="preserve"> </w:t>
      </w:r>
      <w:r>
        <w:t>não</w:t>
      </w:r>
      <w:r>
        <w:rPr>
          <w:spacing w:val="-14"/>
        </w:rPr>
        <w:t xml:space="preserve"> </w:t>
      </w:r>
      <w:r>
        <w:t>o</w:t>
      </w:r>
      <w:r>
        <w:rPr>
          <w:spacing w:val="-15"/>
        </w:rPr>
        <w:t xml:space="preserve"> </w:t>
      </w:r>
      <w:r>
        <w:t>participante</w:t>
      </w:r>
      <w:r>
        <w:rPr>
          <w:spacing w:val="-14"/>
        </w:rPr>
        <w:t xml:space="preserve"> </w:t>
      </w:r>
      <w:r>
        <w:t xml:space="preserve">deste certame, execute o futuro contrato, deverá apresentar toda documentação de ambos os </w:t>
      </w:r>
      <w:r>
        <w:rPr>
          <w:spacing w:val="-2"/>
        </w:rPr>
        <w:t>estabelecimentos.</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2"/>
          <w:numId w:val="12"/>
        </w:numPr>
        <w:tabs>
          <w:tab w:val="left" w:pos="1090"/>
        </w:tabs>
        <w:spacing w:before="1" w:line="300" w:lineRule="auto"/>
        <w:ind w:left="476" w:right="153" w:firstLine="0"/>
        <w:rPr>
          <w:b/>
        </w:rPr>
      </w:pPr>
      <w:r>
        <w:t>Se algum documento apresentar falha não sanável na sessão acarretará a inabilitação do licitante.</w:t>
      </w:r>
    </w:p>
    <w:p w:rsidR="008352B3" w:rsidRDefault="0058177E">
      <w:pPr>
        <w:pStyle w:val="PargrafodaLista"/>
        <w:numPr>
          <w:ilvl w:val="2"/>
          <w:numId w:val="12"/>
        </w:numPr>
        <w:tabs>
          <w:tab w:val="left" w:pos="1081"/>
        </w:tabs>
        <w:spacing w:before="80" w:line="300" w:lineRule="auto"/>
        <w:ind w:left="476" w:right="135" w:firstLine="0"/>
        <w:rPr>
          <w:b/>
        </w:rPr>
      </w:pPr>
      <w:r>
        <w:t>O</w:t>
      </w:r>
      <w:r>
        <w:rPr>
          <w:spacing w:val="-4"/>
        </w:rPr>
        <w:t xml:space="preserve"> </w:t>
      </w:r>
      <w:r>
        <w:t>Pregoeiro</w:t>
      </w:r>
      <w:r>
        <w:rPr>
          <w:spacing w:val="-3"/>
        </w:rPr>
        <w:t xml:space="preserve"> </w:t>
      </w:r>
      <w:r>
        <w:t>ou</w:t>
      </w:r>
      <w:r>
        <w:rPr>
          <w:spacing w:val="-3"/>
        </w:rPr>
        <w:t xml:space="preserve"> </w:t>
      </w:r>
      <w:r>
        <w:t>a</w:t>
      </w:r>
      <w:r>
        <w:rPr>
          <w:spacing w:val="-4"/>
        </w:rPr>
        <w:t xml:space="preserve"> </w:t>
      </w:r>
      <w:r>
        <w:t>Equipe</w:t>
      </w:r>
      <w:r>
        <w:rPr>
          <w:spacing w:val="-4"/>
        </w:rPr>
        <w:t xml:space="preserve"> </w:t>
      </w:r>
      <w:r>
        <w:t>de</w:t>
      </w:r>
      <w:r>
        <w:rPr>
          <w:spacing w:val="-4"/>
        </w:rPr>
        <w:t xml:space="preserve"> </w:t>
      </w:r>
      <w:r>
        <w:t>Apoio</w:t>
      </w:r>
      <w:r>
        <w:rPr>
          <w:spacing w:val="-3"/>
        </w:rPr>
        <w:t xml:space="preserve"> </w:t>
      </w:r>
      <w:r>
        <w:t>diligenciará</w:t>
      </w:r>
      <w:r>
        <w:rPr>
          <w:spacing w:val="-3"/>
        </w:rPr>
        <w:t xml:space="preserve"> </w:t>
      </w:r>
      <w:r>
        <w:t>efetuando</w:t>
      </w:r>
      <w:r>
        <w:rPr>
          <w:spacing w:val="-4"/>
        </w:rPr>
        <w:t xml:space="preserve"> </w:t>
      </w:r>
      <w:r>
        <w:t>consulta</w:t>
      </w:r>
      <w:r>
        <w:rPr>
          <w:spacing w:val="-4"/>
        </w:rPr>
        <w:t xml:space="preserve"> </w:t>
      </w:r>
      <w:r>
        <w:t>direta</w:t>
      </w:r>
      <w:r>
        <w:rPr>
          <w:spacing w:val="-3"/>
        </w:rPr>
        <w:t xml:space="preserve"> </w:t>
      </w:r>
      <w:r>
        <w:t>na</w:t>
      </w:r>
      <w:r>
        <w:rPr>
          <w:spacing w:val="-3"/>
        </w:rPr>
        <w:t xml:space="preserve"> </w:t>
      </w:r>
      <w:r>
        <w:t>internet</w:t>
      </w:r>
      <w:r>
        <w:rPr>
          <w:spacing w:val="-4"/>
        </w:rPr>
        <w:t xml:space="preserve"> </w:t>
      </w:r>
      <w:r>
        <w:t xml:space="preserve">nos sites dos órgãos expedidores para verificar a veracidade dos documentos obtidos por meio </w:t>
      </w:r>
      <w:r>
        <w:rPr>
          <w:spacing w:val="-2"/>
        </w:rPr>
        <w:t>eletrônico.</w:t>
      </w:r>
    </w:p>
    <w:p w:rsidR="008352B3" w:rsidRDefault="0058177E">
      <w:pPr>
        <w:pStyle w:val="PargrafodaLista"/>
        <w:numPr>
          <w:ilvl w:val="1"/>
          <w:numId w:val="12"/>
        </w:numPr>
        <w:tabs>
          <w:tab w:val="left" w:pos="567"/>
        </w:tabs>
        <w:spacing w:before="79"/>
        <w:ind w:left="567" w:hanging="451"/>
        <w:rPr>
          <w:b/>
        </w:rPr>
      </w:pPr>
      <w:r>
        <w:t>Em</w:t>
      </w:r>
      <w:r>
        <w:rPr>
          <w:spacing w:val="21"/>
        </w:rPr>
        <w:t xml:space="preserve"> </w:t>
      </w:r>
      <w:r>
        <w:t>caso</w:t>
      </w:r>
      <w:r>
        <w:rPr>
          <w:spacing w:val="22"/>
        </w:rPr>
        <w:t xml:space="preserve"> </w:t>
      </w:r>
      <w:r>
        <w:t>de</w:t>
      </w:r>
      <w:r>
        <w:rPr>
          <w:spacing w:val="22"/>
        </w:rPr>
        <w:t xml:space="preserve"> </w:t>
      </w:r>
      <w:r>
        <w:t>DOCUMENTAÇÃO</w:t>
      </w:r>
      <w:r>
        <w:rPr>
          <w:spacing w:val="22"/>
        </w:rPr>
        <w:t xml:space="preserve"> </w:t>
      </w:r>
      <w:r>
        <w:t>COMPLEMENTAR</w:t>
      </w:r>
      <w:r>
        <w:rPr>
          <w:spacing w:val="23"/>
        </w:rPr>
        <w:t xml:space="preserve"> </w:t>
      </w:r>
      <w:r>
        <w:t>AOS</w:t>
      </w:r>
      <w:r>
        <w:rPr>
          <w:spacing w:val="22"/>
        </w:rPr>
        <w:t xml:space="preserve"> </w:t>
      </w:r>
      <w:r>
        <w:t>REQUISITOS</w:t>
      </w:r>
      <w:r>
        <w:rPr>
          <w:spacing w:val="22"/>
        </w:rPr>
        <w:t xml:space="preserve"> </w:t>
      </w:r>
      <w:r>
        <w:t>DE</w:t>
      </w:r>
      <w:r>
        <w:rPr>
          <w:spacing w:val="22"/>
        </w:rPr>
        <w:t xml:space="preserve"> </w:t>
      </w:r>
      <w:r>
        <w:rPr>
          <w:spacing w:val="-2"/>
        </w:rPr>
        <w:t>HABILITAÇÃO</w:t>
      </w:r>
    </w:p>
    <w:p w:rsidR="008352B3" w:rsidRDefault="0058177E">
      <w:pPr>
        <w:pStyle w:val="Corpodetexto"/>
        <w:spacing w:before="63" w:line="300" w:lineRule="auto"/>
        <w:ind w:right="127"/>
        <w:jc w:val="both"/>
      </w:pPr>
      <w:r>
        <w:t>será exigido Declaração da licitante, elaborada em papel timbrado e subscrita por seu representante</w:t>
      </w:r>
      <w:r>
        <w:rPr>
          <w:spacing w:val="-12"/>
        </w:rPr>
        <w:t xml:space="preserve"> </w:t>
      </w:r>
      <w:r>
        <w:t>legal,</w:t>
      </w:r>
      <w:r>
        <w:rPr>
          <w:spacing w:val="-12"/>
        </w:rPr>
        <w:t xml:space="preserve"> </w:t>
      </w:r>
      <w:r>
        <w:t>quanto</w:t>
      </w:r>
      <w:r>
        <w:rPr>
          <w:spacing w:val="-12"/>
        </w:rPr>
        <w:t xml:space="preserve"> </w:t>
      </w:r>
      <w:r>
        <w:t>ao</w:t>
      </w:r>
      <w:r>
        <w:rPr>
          <w:spacing w:val="-12"/>
        </w:rPr>
        <w:t xml:space="preserve"> </w:t>
      </w:r>
      <w:r>
        <w:t>cumprimento</w:t>
      </w:r>
      <w:r>
        <w:rPr>
          <w:spacing w:val="-11"/>
        </w:rPr>
        <w:t xml:space="preserve"> </w:t>
      </w:r>
      <w:r>
        <w:t>do</w:t>
      </w:r>
      <w:r>
        <w:rPr>
          <w:spacing w:val="-11"/>
        </w:rPr>
        <w:t xml:space="preserve"> </w:t>
      </w:r>
      <w:r>
        <w:t>disposto</w:t>
      </w:r>
      <w:r>
        <w:rPr>
          <w:spacing w:val="-12"/>
        </w:rPr>
        <w:t xml:space="preserve"> </w:t>
      </w:r>
      <w:r>
        <w:t>no</w:t>
      </w:r>
      <w:r>
        <w:rPr>
          <w:spacing w:val="-12"/>
        </w:rPr>
        <w:t xml:space="preserve"> </w:t>
      </w:r>
      <w:r>
        <w:t>inciso</w:t>
      </w:r>
      <w:r>
        <w:rPr>
          <w:spacing w:val="-11"/>
        </w:rPr>
        <w:t xml:space="preserve"> </w:t>
      </w:r>
      <w:r>
        <w:t>XXXIII</w:t>
      </w:r>
      <w:r>
        <w:rPr>
          <w:spacing w:val="-12"/>
        </w:rPr>
        <w:t xml:space="preserve"> </w:t>
      </w:r>
      <w:r>
        <w:t>do</w:t>
      </w:r>
      <w:r>
        <w:rPr>
          <w:spacing w:val="-12"/>
        </w:rPr>
        <w:t xml:space="preserve"> </w:t>
      </w:r>
      <w:r>
        <w:t>art.</w:t>
      </w:r>
      <w:r>
        <w:rPr>
          <w:spacing w:val="-12"/>
        </w:rPr>
        <w:t xml:space="preserve"> </w:t>
      </w:r>
      <w:r>
        <w:t>7°</w:t>
      </w:r>
      <w:r>
        <w:rPr>
          <w:spacing w:val="-10"/>
        </w:rPr>
        <w:t xml:space="preserve"> </w:t>
      </w:r>
      <w:r>
        <w:t>da</w:t>
      </w:r>
      <w:r>
        <w:rPr>
          <w:spacing w:val="-12"/>
        </w:rPr>
        <w:t xml:space="preserve"> </w:t>
      </w:r>
      <w:r>
        <w:t>Constituição Federal e das exigências de reserva de cargos para pessoa com deficiência e para reabilitado da previdência social, de que trata o art. 93 da lei nº 8.213/91, bem como para aprendiz – ANEXO V deste Edital.</w:t>
      </w:r>
    </w:p>
    <w:p w:rsidR="008352B3" w:rsidRDefault="008352B3">
      <w:pPr>
        <w:pStyle w:val="Corpodetexto"/>
        <w:spacing w:before="106"/>
        <w:ind w:left="0"/>
      </w:pPr>
    </w:p>
    <w:p w:rsidR="008352B3" w:rsidRDefault="0058177E">
      <w:pPr>
        <w:pStyle w:val="Ttulo2"/>
        <w:numPr>
          <w:ilvl w:val="0"/>
          <w:numId w:val="12"/>
        </w:numPr>
        <w:tabs>
          <w:tab w:val="left" w:pos="404"/>
        </w:tabs>
        <w:spacing w:before="1"/>
        <w:ind w:left="116" w:right="370" w:firstLine="0"/>
      </w:pPr>
      <w:r>
        <w:t>APRESENTAÇÃO</w:t>
      </w:r>
      <w:r>
        <w:rPr>
          <w:spacing w:val="-6"/>
        </w:rPr>
        <w:t xml:space="preserve"> </w:t>
      </w:r>
      <w:r>
        <w:t>DA</w:t>
      </w:r>
      <w:r>
        <w:rPr>
          <w:spacing w:val="-6"/>
        </w:rPr>
        <w:t xml:space="preserve"> </w:t>
      </w:r>
      <w:r>
        <w:t>PROPOSTA</w:t>
      </w:r>
      <w:r>
        <w:rPr>
          <w:spacing w:val="-6"/>
        </w:rPr>
        <w:t xml:space="preserve"> </w:t>
      </w:r>
      <w:r>
        <w:t>DE</w:t>
      </w:r>
      <w:r>
        <w:rPr>
          <w:spacing w:val="-5"/>
        </w:rPr>
        <w:t xml:space="preserve"> </w:t>
      </w:r>
      <w:r>
        <w:t>PREÇOS</w:t>
      </w:r>
      <w:r>
        <w:rPr>
          <w:spacing w:val="-5"/>
        </w:rPr>
        <w:t xml:space="preserve"> </w:t>
      </w:r>
      <w:r>
        <w:t>AJUSTADA</w:t>
      </w:r>
      <w:r>
        <w:rPr>
          <w:spacing w:val="-6"/>
        </w:rPr>
        <w:t xml:space="preserve"> </w:t>
      </w:r>
      <w:r>
        <w:t>E</w:t>
      </w:r>
      <w:r>
        <w:rPr>
          <w:spacing w:val="-6"/>
        </w:rPr>
        <w:t xml:space="preserve"> </w:t>
      </w:r>
      <w:r>
        <w:t>ENVIO</w:t>
      </w:r>
      <w:r>
        <w:rPr>
          <w:spacing w:val="-5"/>
        </w:rPr>
        <w:t xml:space="preserve"> </w:t>
      </w:r>
      <w:r>
        <w:t>DOS DOCUMENTOS COMPLEMENTARES DE HABILITAÇÃO</w:t>
      </w:r>
    </w:p>
    <w:p w:rsidR="008352B3" w:rsidRDefault="0058177E">
      <w:pPr>
        <w:pStyle w:val="PargrafodaLista"/>
        <w:numPr>
          <w:ilvl w:val="1"/>
          <w:numId w:val="12"/>
        </w:numPr>
        <w:tabs>
          <w:tab w:val="left" w:pos="571"/>
        </w:tabs>
        <w:spacing w:before="201" w:line="300" w:lineRule="auto"/>
        <w:ind w:right="151" w:firstLine="0"/>
        <w:rPr>
          <w:b/>
        </w:rPr>
      </w:pPr>
      <w:r>
        <w:t>Encerrada a etapa de lances, o Pregoeiro poderá convocar o licitante detentor da melhor oferta, lote a lote ou um lote por licitante, para que este anexe no Sistema de Cadastramento da Bolsa de Licitações e Leilões (BLL), o MODELO DE PROPOSTA COMERCIAL FINAL, conforme ANEXO I em conformidade com o último lance ofertado, em documentos de habilitação complementares, via sistema, no prazo de 02 (duas) horas, sob pena de inabilitação.</w:t>
      </w:r>
    </w:p>
    <w:p w:rsidR="008352B3" w:rsidRPr="002A405B" w:rsidRDefault="0058177E">
      <w:pPr>
        <w:pStyle w:val="PargrafodaLista"/>
        <w:numPr>
          <w:ilvl w:val="1"/>
          <w:numId w:val="12"/>
        </w:numPr>
        <w:tabs>
          <w:tab w:val="left" w:pos="530"/>
        </w:tabs>
        <w:spacing w:line="300" w:lineRule="auto"/>
        <w:ind w:right="137" w:firstLine="0"/>
        <w:rPr>
          <w:b/>
        </w:rPr>
      </w:pPr>
      <w:r>
        <w:t>Havendo</w:t>
      </w:r>
      <w:r>
        <w:rPr>
          <w:spacing w:val="-15"/>
        </w:rPr>
        <w:t xml:space="preserve"> </w:t>
      </w:r>
      <w:r>
        <w:t>a</w:t>
      </w:r>
      <w:r>
        <w:rPr>
          <w:spacing w:val="-14"/>
        </w:rPr>
        <w:t xml:space="preserve"> </w:t>
      </w:r>
      <w:r>
        <w:t>necessidade</w:t>
      </w:r>
      <w:r>
        <w:rPr>
          <w:spacing w:val="-15"/>
        </w:rPr>
        <w:t xml:space="preserve"> </w:t>
      </w:r>
      <w:r>
        <w:t>de</w:t>
      </w:r>
      <w:r>
        <w:rPr>
          <w:spacing w:val="-15"/>
        </w:rPr>
        <w:t xml:space="preserve"> </w:t>
      </w:r>
      <w:r>
        <w:t>envio</w:t>
      </w:r>
      <w:r>
        <w:rPr>
          <w:spacing w:val="-15"/>
        </w:rPr>
        <w:t xml:space="preserve"> </w:t>
      </w:r>
      <w:r>
        <w:t>de</w:t>
      </w:r>
      <w:r>
        <w:rPr>
          <w:spacing w:val="-14"/>
        </w:rPr>
        <w:t xml:space="preserve"> </w:t>
      </w:r>
      <w:r>
        <w:t>documentos</w:t>
      </w:r>
      <w:r>
        <w:rPr>
          <w:spacing w:val="-14"/>
        </w:rPr>
        <w:t xml:space="preserve"> </w:t>
      </w:r>
      <w:r>
        <w:t>de</w:t>
      </w:r>
      <w:r>
        <w:rPr>
          <w:spacing w:val="-15"/>
        </w:rPr>
        <w:t xml:space="preserve"> </w:t>
      </w:r>
      <w:r>
        <w:t>habilitação</w:t>
      </w:r>
      <w:r>
        <w:rPr>
          <w:spacing w:val="-15"/>
        </w:rPr>
        <w:t xml:space="preserve"> </w:t>
      </w:r>
      <w:r>
        <w:t>complementares,</w:t>
      </w:r>
      <w:r>
        <w:rPr>
          <w:spacing w:val="-15"/>
        </w:rPr>
        <w:t xml:space="preserve"> </w:t>
      </w:r>
      <w:r>
        <w:t xml:space="preserve">necessários à confirmação daqueles exigidos neste Edital e já apresentados, o licitante será convocado a encaminhá-los, em formato digital, via sistema, no prazo de 02 (duas) horas, sob pena de </w:t>
      </w:r>
      <w:r>
        <w:rPr>
          <w:spacing w:val="-2"/>
        </w:rPr>
        <w:t>inabilitação.</w:t>
      </w:r>
    </w:p>
    <w:p w:rsidR="002A405B" w:rsidRDefault="002A405B" w:rsidP="002A405B">
      <w:pPr>
        <w:pStyle w:val="PargrafodaLista"/>
        <w:tabs>
          <w:tab w:val="left" w:pos="530"/>
        </w:tabs>
        <w:spacing w:line="300" w:lineRule="auto"/>
        <w:ind w:right="137"/>
        <w:rPr>
          <w:b/>
        </w:rPr>
      </w:pPr>
      <w:r>
        <w:rPr>
          <w:noProof/>
          <w:sz w:val="20"/>
        </w:rPr>
        <w:lastRenderedPageBreak/>
        <w:drawing>
          <wp:inline distT="0" distB="0" distL="0" distR="0" wp14:anchorId="41C25703" wp14:editId="5790F3B1">
            <wp:extent cx="6046086" cy="200025"/>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PargrafodaLista"/>
        <w:numPr>
          <w:ilvl w:val="1"/>
          <w:numId w:val="12"/>
        </w:numPr>
        <w:tabs>
          <w:tab w:val="left" w:pos="556"/>
        </w:tabs>
        <w:spacing w:line="300" w:lineRule="auto"/>
        <w:ind w:right="147" w:firstLine="0"/>
        <w:rPr>
          <w:b/>
        </w:rPr>
      </w:pPr>
      <w:r>
        <w:t>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w:t>
      </w:r>
    </w:p>
    <w:p w:rsidR="008352B3" w:rsidRDefault="0058177E">
      <w:pPr>
        <w:pStyle w:val="PargrafodaLista"/>
        <w:numPr>
          <w:ilvl w:val="1"/>
          <w:numId w:val="12"/>
        </w:numPr>
        <w:tabs>
          <w:tab w:val="left" w:pos="557"/>
        </w:tabs>
        <w:spacing w:before="100" w:line="300" w:lineRule="auto"/>
        <w:ind w:right="154" w:firstLine="0"/>
        <w:rPr>
          <w:b/>
        </w:rPr>
      </w:pPr>
      <w:r>
        <w:t>Em caso de impossibilidade de atendimento ao prazo, o licitante deverá solicitar, dentro do prazo estipulado, via chat ou e-mail, prorrogação do mesmo.</w:t>
      </w:r>
    </w:p>
    <w:p w:rsidR="008352B3" w:rsidRDefault="0058177E">
      <w:pPr>
        <w:pStyle w:val="PargrafodaLista"/>
        <w:numPr>
          <w:ilvl w:val="1"/>
          <w:numId w:val="12"/>
        </w:numPr>
        <w:tabs>
          <w:tab w:val="left" w:pos="587"/>
        </w:tabs>
        <w:spacing w:line="300" w:lineRule="auto"/>
        <w:ind w:right="137" w:firstLine="0"/>
        <w:rPr>
          <w:b/>
        </w:rPr>
      </w:pPr>
      <w:r>
        <w:t>É facultado ao Pregoeiro ou à autoridade competente, em qualquer fase da licitação, a promoção</w:t>
      </w:r>
      <w:r>
        <w:rPr>
          <w:spacing w:val="-4"/>
        </w:rPr>
        <w:t xml:space="preserve"> </w:t>
      </w:r>
      <w:r>
        <w:t>de</w:t>
      </w:r>
      <w:r>
        <w:rPr>
          <w:spacing w:val="-4"/>
        </w:rPr>
        <w:t xml:space="preserve"> </w:t>
      </w:r>
      <w:r>
        <w:t>diligência</w:t>
      </w:r>
      <w:r>
        <w:rPr>
          <w:spacing w:val="-5"/>
        </w:rPr>
        <w:t xml:space="preserve"> </w:t>
      </w:r>
      <w:r>
        <w:t>destinada</w:t>
      </w:r>
      <w:r>
        <w:rPr>
          <w:spacing w:val="-5"/>
        </w:rPr>
        <w:t xml:space="preserve"> </w:t>
      </w:r>
      <w:r>
        <w:t>a</w:t>
      </w:r>
      <w:r>
        <w:rPr>
          <w:spacing w:val="-4"/>
        </w:rPr>
        <w:t xml:space="preserve"> </w:t>
      </w:r>
      <w:r>
        <w:t>esclarecer</w:t>
      </w:r>
      <w:r>
        <w:rPr>
          <w:spacing w:val="-4"/>
        </w:rPr>
        <w:t xml:space="preserve"> </w:t>
      </w:r>
      <w:r>
        <w:t>ou</w:t>
      </w:r>
      <w:r>
        <w:rPr>
          <w:spacing w:val="-4"/>
        </w:rPr>
        <w:t xml:space="preserve"> </w:t>
      </w:r>
      <w:r>
        <w:t>complementar</w:t>
      </w:r>
      <w:r>
        <w:rPr>
          <w:spacing w:val="-4"/>
        </w:rPr>
        <w:t xml:space="preserve"> </w:t>
      </w:r>
      <w:r>
        <w:t>a</w:t>
      </w:r>
      <w:r>
        <w:rPr>
          <w:spacing w:val="-5"/>
        </w:rPr>
        <w:t xml:space="preserve"> </w:t>
      </w:r>
      <w:r>
        <w:t>instrução</w:t>
      </w:r>
      <w:r>
        <w:rPr>
          <w:spacing w:val="-4"/>
        </w:rPr>
        <w:t xml:space="preserve"> </w:t>
      </w:r>
      <w:r>
        <w:t>do</w:t>
      </w:r>
      <w:r>
        <w:rPr>
          <w:spacing w:val="-4"/>
        </w:rPr>
        <w:t xml:space="preserve"> </w:t>
      </w:r>
      <w:r>
        <w:t>processo,</w:t>
      </w:r>
      <w:r>
        <w:rPr>
          <w:spacing w:val="-4"/>
        </w:rPr>
        <w:t xml:space="preserve"> </w:t>
      </w:r>
      <w:r>
        <w:t>vedada a inclusão posterior de documento ou informação que deveria constar do processo desde a realização da sessão pública.</w:t>
      </w:r>
    </w:p>
    <w:p w:rsidR="008352B3" w:rsidRDefault="0058177E">
      <w:pPr>
        <w:pStyle w:val="PargrafodaLista"/>
        <w:numPr>
          <w:ilvl w:val="1"/>
          <w:numId w:val="12"/>
        </w:numPr>
        <w:tabs>
          <w:tab w:val="left" w:pos="557"/>
        </w:tabs>
        <w:spacing w:line="300" w:lineRule="auto"/>
        <w:ind w:right="149" w:firstLine="0"/>
        <w:rPr>
          <w:b/>
        </w:rPr>
      </w:pPr>
      <w:r>
        <w:t>Se a proposta não for aceitável ou se a LICITANTE deixar de enviar a Proposta de Preços atualizada ou não atender às exigências habilitatórias, o Pregoeiro DESCLASSIFICARÁ e examinará a proposta subsequente e, assim, sucessivamente, na ordem de classificação, até a apuração de uma proposta que atenda a este Edital.</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1"/>
          <w:numId w:val="12"/>
        </w:numPr>
        <w:tabs>
          <w:tab w:val="left" w:pos="600"/>
        </w:tabs>
        <w:spacing w:before="1" w:line="300" w:lineRule="auto"/>
        <w:ind w:right="147" w:firstLine="0"/>
        <w:rPr>
          <w:b/>
        </w:rPr>
      </w:pPr>
      <w:r>
        <w:t>O Pregoeiro reserva o direito de realizar diligências para instrução do processo sobre informações que não estejam claras, bem como de solicitar documentos complementares que julgar necessários para os respectivos esclarecimentos.</w:t>
      </w:r>
    </w:p>
    <w:p w:rsidR="008352B3" w:rsidRDefault="008352B3">
      <w:pPr>
        <w:pStyle w:val="Corpodetexto"/>
        <w:spacing w:before="107"/>
        <w:ind w:left="0"/>
      </w:pPr>
    </w:p>
    <w:p w:rsidR="008352B3" w:rsidRDefault="0058177E">
      <w:pPr>
        <w:pStyle w:val="Ttulo2"/>
        <w:numPr>
          <w:ilvl w:val="0"/>
          <w:numId w:val="12"/>
        </w:numPr>
        <w:tabs>
          <w:tab w:val="left" w:pos="547"/>
        </w:tabs>
        <w:ind w:left="547" w:hanging="431"/>
      </w:pPr>
      <w:r>
        <w:t>DO</w:t>
      </w:r>
      <w:r>
        <w:rPr>
          <w:spacing w:val="-7"/>
        </w:rPr>
        <w:t xml:space="preserve"> </w:t>
      </w:r>
      <w:r>
        <w:t>ENCAMINHAMENTO</w:t>
      </w:r>
      <w:r>
        <w:rPr>
          <w:spacing w:val="-4"/>
        </w:rPr>
        <w:t xml:space="preserve"> </w:t>
      </w:r>
      <w:r>
        <w:t>DA</w:t>
      </w:r>
      <w:r>
        <w:rPr>
          <w:spacing w:val="-5"/>
        </w:rPr>
        <w:t xml:space="preserve"> </w:t>
      </w:r>
      <w:r>
        <w:t>DOCUMENTAÇÃO</w:t>
      </w:r>
      <w:r>
        <w:rPr>
          <w:spacing w:val="-3"/>
        </w:rPr>
        <w:t xml:space="preserve"> </w:t>
      </w:r>
      <w:r>
        <w:rPr>
          <w:spacing w:val="-2"/>
        </w:rPr>
        <w:t>ORIGINAL</w:t>
      </w:r>
    </w:p>
    <w:p w:rsidR="008352B3" w:rsidRDefault="0058177E">
      <w:pPr>
        <w:pStyle w:val="PargrafodaLista"/>
        <w:numPr>
          <w:ilvl w:val="1"/>
          <w:numId w:val="12"/>
        </w:numPr>
        <w:tabs>
          <w:tab w:val="left" w:pos="669"/>
        </w:tabs>
        <w:spacing w:before="201" w:line="300" w:lineRule="auto"/>
        <w:ind w:right="128" w:firstLine="0"/>
        <w:rPr>
          <w:b/>
        </w:rPr>
      </w:pPr>
      <w:r>
        <w:t>A documentação constante no item 9, caso solicitada, deverá ser encaminhada em original ou</w:t>
      </w:r>
      <w:r>
        <w:rPr>
          <w:spacing w:val="-4"/>
        </w:rPr>
        <w:t xml:space="preserve"> </w:t>
      </w:r>
      <w:r>
        <w:t>cópias</w:t>
      </w:r>
      <w:r>
        <w:rPr>
          <w:spacing w:val="-4"/>
        </w:rPr>
        <w:t xml:space="preserve"> </w:t>
      </w:r>
      <w:r>
        <w:t>autenticadas,</w:t>
      </w:r>
      <w:r>
        <w:rPr>
          <w:spacing w:val="-4"/>
        </w:rPr>
        <w:t xml:space="preserve"> </w:t>
      </w:r>
      <w:r>
        <w:t>juntamente</w:t>
      </w:r>
      <w:r>
        <w:rPr>
          <w:spacing w:val="-3"/>
        </w:rPr>
        <w:t xml:space="preserve"> </w:t>
      </w:r>
      <w:r>
        <w:t>com</w:t>
      </w:r>
      <w:r>
        <w:rPr>
          <w:spacing w:val="-3"/>
        </w:rPr>
        <w:t xml:space="preserve"> </w:t>
      </w:r>
      <w:r>
        <w:t>a</w:t>
      </w:r>
      <w:r>
        <w:rPr>
          <w:spacing w:val="-4"/>
        </w:rPr>
        <w:t xml:space="preserve"> </w:t>
      </w:r>
      <w:r>
        <w:t>proposta</w:t>
      </w:r>
      <w:r>
        <w:rPr>
          <w:spacing w:val="-4"/>
        </w:rPr>
        <w:t xml:space="preserve"> </w:t>
      </w:r>
      <w:r>
        <w:t>final</w:t>
      </w:r>
      <w:r>
        <w:rPr>
          <w:spacing w:val="-4"/>
        </w:rPr>
        <w:t xml:space="preserve"> </w:t>
      </w:r>
      <w:r>
        <w:t>também</w:t>
      </w:r>
      <w:r>
        <w:rPr>
          <w:spacing w:val="-4"/>
        </w:rPr>
        <w:t xml:space="preserve"> </w:t>
      </w:r>
      <w:r>
        <w:t>original,</w:t>
      </w:r>
      <w:r>
        <w:rPr>
          <w:spacing w:val="-4"/>
        </w:rPr>
        <w:t xml:space="preserve"> </w:t>
      </w:r>
      <w:r>
        <w:t>no</w:t>
      </w:r>
      <w:r>
        <w:rPr>
          <w:spacing w:val="-4"/>
        </w:rPr>
        <w:t xml:space="preserve"> </w:t>
      </w:r>
      <w:r>
        <w:t>prazo</w:t>
      </w:r>
      <w:r>
        <w:rPr>
          <w:spacing w:val="-3"/>
        </w:rPr>
        <w:t xml:space="preserve"> </w:t>
      </w:r>
      <w:r>
        <w:t>máximo</w:t>
      </w:r>
      <w:r>
        <w:rPr>
          <w:spacing w:val="-3"/>
        </w:rPr>
        <w:t xml:space="preserve"> </w:t>
      </w:r>
      <w:r>
        <w:t>de</w:t>
      </w:r>
      <w:r>
        <w:rPr>
          <w:spacing w:val="-3"/>
        </w:rPr>
        <w:t xml:space="preserve"> </w:t>
      </w:r>
      <w:r>
        <w:t xml:space="preserve">24 (vinte e quatro) horas, contados da solicitação do Pregoeiro no sistema eletrônico, no seguinte endereço eletrônico: </w:t>
      </w:r>
      <w:hyperlink r:id="rId15">
        <w:r>
          <w:t>financeiro@cisavh.com.br.</w:t>
        </w:r>
      </w:hyperlink>
    </w:p>
    <w:p w:rsidR="008352B3" w:rsidRDefault="0058177E">
      <w:pPr>
        <w:pStyle w:val="PargrafodaLista"/>
        <w:numPr>
          <w:ilvl w:val="1"/>
          <w:numId w:val="12"/>
        </w:numPr>
        <w:tabs>
          <w:tab w:val="left" w:pos="756"/>
        </w:tabs>
        <w:spacing w:line="300" w:lineRule="auto"/>
        <w:ind w:right="148" w:firstLine="0"/>
        <w:rPr>
          <w:b/>
        </w:rPr>
      </w:pPr>
      <w:r>
        <w:t>Consideradas cumpridas todas as exigências do edital quanto à apresentação da documentação de habilitação e proposta final pelo licitante classificado em primeiro lugar, o pregoeiro o declarará vencedor.</w:t>
      </w:r>
    </w:p>
    <w:p w:rsidR="008352B3" w:rsidRDefault="0058177E">
      <w:pPr>
        <w:pStyle w:val="PargrafodaLista"/>
        <w:numPr>
          <w:ilvl w:val="1"/>
          <w:numId w:val="12"/>
        </w:numPr>
        <w:tabs>
          <w:tab w:val="left" w:pos="704"/>
        </w:tabs>
        <w:spacing w:line="300" w:lineRule="auto"/>
        <w:ind w:right="135" w:firstLine="0"/>
        <w:rPr>
          <w:b/>
        </w:rPr>
      </w:pPr>
      <w:r>
        <w:t>Ocorrendo a inabilitação, o pregoeiro convocará o autor do segundo menor lance para apresentar sua documentação de habilitação e, se necessário, observada a ordem crescente de preço,</w:t>
      </w:r>
      <w:r>
        <w:rPr>
          <w:spacing w:val="-16"/>
        </w:rPr>
        <w:t xml:space="preserve"> </w:t>
      </w:r>
      <w:r>
        <w:t>os</w:t>
      </w:r>
      <w:r>
        <w:rPr>
          <w:spacing w:val="-14"/>
        </w:rPr>
        <w:t xml:space="preserve"> </w:t>
      </w:r>
      <w:r>
        <w:t>autores</w:t>
      </w:r>
      <w:r>
        <w:rPr>
          <w:spacing w:val="-16"/>
        </w:rPr>
        <w:t xml:space="preserve"> </w:t>
      </w:r>
      <w:r>
        <w:t>dos</w:t>
      </w:r>
      <w:r>
        <w:rPr>
          <w:spacing w:val="-15"/>
        </w:rPr>
        <w:t xml:space="preserve"> </w:t>
      </w:r>
      <w:r>
        <w:t>demais</w:t>
      </w:r>
      <w:r>
        <w:rPr>
          <w:spacing w:val="-13"/>
        </w:rPr>
        <w:t xml:space="preserve"> </w:t>
      </w:r>
      <w:r>
        <w:t>lances,</w:t>
      </w:r>
      <w:r>
        <w:rPr>
          <w:spacing w:val="-16"/>
        </w:rPr>
        <w:t xml:space="preserve"> </w:t>
      </w:r>
      <w:r>
        <w:t>desde</w:t>
      </w:r>
      <w:r>
        <w:rPr>
          <w:spacing w:val="-15"/>
        </w:rPr>
        <w:t xml:space="preserve"> </w:t>
      </w:r>
      <w:r>
        <w:t>que</w:t>
      </w:r>
      <w:r>
        <w:rPr>
          <w:spacing w:val="-15"/>
        </w:rPr>
        <w:t xml:space="preserve"> </w:t>
      </w:r>
      <w:r>
        <w:t>atendam</w:t>
      </w:r>
      <w:r>
        <w:rPr>
          <w:spacing w:val="-15"/>
        </w:rPr>
        <w:t xml:space="preserve"> </w:t>
      </w:r>
      <w:r>
        <w:t>ao</w:t>
      </w:r>
      <w:r>
        <w:rPr>
          <w:spacing w:val="-15"/>
        </w:rPr>
        <w:t xml:space="preserve"> </w:t>
      </w:r>
      <w:r>
        <w:t>critério</w:t>
      </w:r>
      <w:r>
        <w:rPr>
          <w:spacing w:val="-15"/>
        </w:rPr>
        <w:t xml:space="preserve"> </w:t>
      </w:r>
      <w:r>
        <w:t>de</w:t>
      </w:r>
      <w:r>
        <w:rPr>
          <w:spacing w:val="-15"/>
        </w:rPr>
        <w:t xml:space="preserve"> </w:t>
      </w:r>
      <w:r>
        <w:t>aceitabilidade</w:t>
      </w:r>
      <w:r>
        <w:rPr>
          <w:spacing w:val="-15"/>
        </w:rPr>
        <w:t xml:space="preserve"> </w:t>
      </w:r>
      <w:r>
        <w:t>estabelecido pelo instrumento convocatório, ou poderá revogar a licitação.</w:t>
      </w:r>
    </w:p>
    <w:p w:rsidR="008352B3" w:rsidRDefault="008352B3">
      <w:pPr>
        <w:pStyle w:val="Corpodetexto"/>
        <w:spacing w:before="107"/>
        <w:ind w:left="0"/>
      </w:pPr>
    </w:p>
    <w:p w:rsidR="008352B3" w:rsidRDefault="0058177E">
      <w:pPr>
        <w:pStyle w:val="Ttulo2"/>
        <w:numPr>
          <w:ilvl w:val="0"/>
          <w:numId w:val="12"/>
        </w:numPr>
        <w:tabs>
          <w:tab w:val="left" w:pos="547"/>
        </w:tabs>
        <w:ind w:left="547" w:hanging="431"/>
      </w:pPr>
      <w:r>
        <w:t>RECURSO</w:t>
      </w:r>
      <w:r>
        <w:rPr>
          <w:spacing w:val="-6"/>
        </w:rPr>
        <w:t xml:space="preserve"> </w:t>
      </w:r>
      <w:r>
        <w:rPr>
          <w:spacing w:val="-2"/>
        </w:rPr>
        <w:t>ADMINISTRATIVO</w:t>
      </w:r>
    </w:p>
    <w:p w:rsidR="008352B3" w:rsidRDefault="0058177E">
      <w:pPr>
        <w:pStyle w:val="PargrafodaLista"/>
        <w:numPr>
          <w:ilvl w:val="1"/>
          <w:numId w:val="12"/>
        </w:numPr>
        <w:tabs>
          <w:tab w:val="left" w:pos="649"/>
        </w:tabs>
        <w:spacing w:before="200" w:line="300" w:lineRule="auto"/>
        <w:ind w:right="137" w:firstLine="0"/>
        <w:rPr>
          <w:b/>
        </w:rPr>
      </w:pPr>
      <w:r>
        <w:t>A</w:t>
      </w:r>
      <w:r>
        <w:rPr>
          <w:spacing w:val="-16"/>
        </w:rPr>
        <w:t xml:space="preserve"> </w:t>
      </w:r>
      <w:r>
        <w:t>interposição</w:t>
      </w:r>
      <w:r>
        <w:rPr>
          <w:spacing w:val="-15"/>
        </w:rPr>
        <w:t xml:space="preserve"> </w:t>
      </w:r>
      <w:r>
        <w:t>de</w:t>
      </w:r>
      <w:r>
        <w:rPr>
          <w:spacing w:val="-15"/>
        </w:rPr>
        <w:t xml:space="preserve"> </w:t>
      </w:r>
      <w:r>
        <w:t>recurso</w:t>
      </w:r>
      <w:r>
        <w:rPr>
          <w:spacing w:val="-16"/>
        </w:rPr>
        <w:t xml:space="preserve"> </w:t>
      </w:r>
      <w:r>
        <w:t>referente</w:t>
      </w:r>
      <w:r>
        <w:rPr>
          <w:spacing w:val="-15"/>
        </w:rPr>
        <w:t xml:space="preserve"> </w:t>
      </w:r>
      <w:r>
        <w:t>ao</w:t>
      </w:r>
      <w:r>
        <w:rPr>
          <w:spacing w:val="-15"/>
        </w:rPr>
        <w:t xml:space="preserve"> </w:t>
      </w:r>
      <w:r>
        <w:t>julgamento</w:t>
      </w:r>
      <w:r>
        <w:rPr>
          <w:spacing w:val="-15"/>
        </w:rPr>
        <w:t xml:space="preserve"> </w:t>
      </w:r>
      <w:r>
        <w:t>das</w:t>
      </w:r>
      <w:r>
        <w:rPr>
          <w:spacing w:val="-16"/>
        </w:rPr>
        <w:t xml:space="preserve"> </w:t>
      </w:r>
      <w:r>
        <w:t>propostas,</w:t>
      </w:r>
      <w:r>
        <w:rPr>
          <w:spacing w:val="-15"/>
        </w:rPr>
        <w:t xml:space="preserve"> </w:t>
      </w:r>
      <w:r>
        <w:t>à</w:t>
      </w:r>
      <w:r>
        <w:rPr>
          <w:spacing w:val="-15"/>
        </w:rPr>
        <w:t xml:space="preserve"> </w:t>
      </w:r>
      <w:r>
        <w:t>habilitação</w:t>
      </w:r>
      <w:r>
        <w:rPr>
          <w:spacing w:val="-16"/>
        </w:rPr>
        <w:t xml:space="preserve"> </w:t>
      </w:r>
      <w:r>
        <w:t>ou</w:t>
      </w:r>
      <w:r>
        <w:rPr>
          <w:spacing w:val="-15"/>
        </w:rPr>
        <w:t xml:space="preserve"> </w:t>
      </w:r>
      <w:r>
        <w:t xml:space="preserve">inabilitação de licitantes, à anulação ou revogação da licitação, observará o disposto no art. 165 da Lei nº </w:t>
      </w:r>
      <w:r>
        <w:rPr>
          <w:spacing w:val="-2"/>
        </w:rPr>
        <w:t>14.133/2021.</w:t>
      </w:r>
    </w:p>
    <w:p w:rsidR="008352B3" w:rsidRPr="002A405B" w:rsidRDefault="0058177E">
      <w:pPr>
        <w:pStyle w:val="PargrafodaLista"/>
        <w:numPr>
          <w:ilvl w:val="1"/>
          <w:numId w:val="12"/>
        </w:numPr>
        <w:tabs>
          <w:tab w:val="left" w:pos="670"/>
        </w:tabs>
        <w:spacing w:before="100" w:line="300" w:lineRule="auto"/>
        <w:ind w:right="151" w:firstLine="0"/>
        <w:rPr>
          <w:b/>
        </w:rPr>
      </w:pPr>
      <w:r>
        <w:t>O prazo recursal é de 3 (três) dias úteis, contados da data de intimação ou de lavratura da ata.</w:t>
      </w:r>
      <w:r>
        <w:rPr>
          <w:spacing w:val="-1"/>
        </w:rPr>
        <w:t xml:space="preserve"> </w:t>
      </w:r>
      <w:r>
        <w:t>Quando</w:t>
      </w:r>
      <w:r>
        <w:rPr>
          <w:spacing w:val="-2"/>
        </w:rPr>
        <w:t xml:space="preserve"> </w:t>
      </w:r>
      <w:r>
        <w:t>o</w:t>
      </w:r>
      <w:r>
        <w:rPr>
          <w:spacing w:val="-2"/>
        </w:rPr>
        <w:t xml:space="preserve"> </w:t>
      </w:r>
      <w:r>
        <w:t>recurso</w:t>
      </w:r>
      <w:r>
        <w:rPr>
          <w:spacing w:val="-1"/>
        </w:rPr>
        <w:t xml:space="preserve"> </w:t>
      </w:r>
      <w:r>
        <w:t>apresentado</w:t>
      </w:r>
      <w:r>
        <w:rPr>
          <w:spacing w:val="-2"/>
        </w:rPr>
        <w:t xml:space="preserve"> </w:t>
      </w:r>
      <w:r>
        <w:t>impugnar</w:t>
      </w:r>
      <w:r>
        <w:rPr>
          <w:spacing w:val="-2"/>
        </w:rPr>
        <w:t xml:space="preserve"> </w:t>
      </w:r>
      <w:r>
        <w:t>o</w:t>
      </w:r>
      <w:r>
        <w:rPr>
          <w:spacing w:val="-1"/>
        </w:rPr>
        <w:t xml:space="preserve"> </w:t>
      </w:r>
      <w:r>
        <w:t>julgamento</w:t>
      </w:r>
      <w:r>
        <w:rPr>
          <w:spacing w:val="-2"/>
        </w:rPr>
        <w:t xml:space="preserve"> </w:t>
      </w:r>
      <w:r>
        <w:t>das</w:t>
      </w:r>
      <w:r>
        <w:rPr>
          <w:spacing w:val="-2"/>
        </w:rPr>
        <w:t xml:space="preserve"> </w:t>
      </w:r>
      <w:r>
        <w:t>propostas</w:t>
      </w:r>
      <w:r>
        <w:rPr>
          <w:spacing w:val="-2"/>
        </w:rPr>
        <w:t xml:space="preserve"> </w:t>
      </w:r>
      <w:r>
        <w:t>ou</w:t>
      </w:r>
      <w:r>
        <w:rPr>
          <w:spacing w:val="-2"/>
        </w:rPr>
        <w:t xml:space="preserve"> </w:t>
      </w:r>
      <w:r>
        <w:t>o</w:t>
      </w:r>
      <w:r>
        <w:rPr>
          <w:spacing w:val="-1"/>
        </w:rPr>
        <w:t xml:space="preserve"> </w:t>
      </w:r>
      <w:r>
        <w:t>ato</w:t>
      </w:r>
      <w:r>
        <w:rPr>
          <w:spacing w:val="-1"/>
        </w:rPr>
        <w:t xml:space="preserve"> </w:t>
      </w:r>
      <w:r>
        <w:t>de</w:t>
      </w:r>
      <w:r>
        <w:rPr>
          <w:spacing w:val="-2"/>
        </w:rPr>
        <w:t xml:space="preserve"> </w:t>
      </w:r>
      <w:r>
        <w:t>habilitação ou inabilitação do licitante:</w:t>
      </w:r>
    </w:p>
    <w:p w:rsidR="002A405B" w:rsidRDefault="002A405B" w:rsidP="002A405B">
      <w:pPr>
        <w:pStyle w:val="PargrafodaLista"/>
        <w:tabs>
          <w:tab w:val="left" w:pos="670"/>
        </w:tabs>
        <w:spacing w:before="100" w:line="300" w:lineRule="auto"/>
        <w:ind w:right="151"/>
        <w:rPr>
          <w:b/>
        </w:rPr>
      </w:pPr>
      <w:r>
        <w:rPr>
          <w:noProof/>
          <w:sz w:val="20"/>
        </w:rPr>
        <w:lastRenderedPageBreak/>
        <w:drawing>
          <wp:inline distT="0" distB="0" distL="0" distR="0" wp14:anchorId="5544CAFC" wp14:editId="4B2C0501">
            <wp:extent cx="6046086" cy="200025"/>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PargrafodaLista"/>
        <w:numPr>
          <w:ilvl w:val="2"/>
          <w:numId w:val="12"/>
        </w:numPr>
        <w:tabs>
          <w:tab w:val="left" w:pos="1202"/>
        </w:tabs>
        <w:ind w:left="1202" w:hanging="726"/>
        <w:rPr>
          <w:b/>
        </w:rPr>
      </w:pPr>
      <w:r>
        <w:t>A</w:t>
      </w:r>
      <w:r>
        <w:rPr>
          <w:spacing w:val="-8"/>
        </w:rPr>
        <w:t xml:space="preserve"> </w:t>
      </w:r>
      <w:r>
        <w:t>intenção</w:t>
      </w:r>
      <w:r>
        <w:rPr>
          <w:spacing w:val="-5"/>
        </w:rPr>
        <w:t xml:space="preserve"> </w:t>
      </w:r>
      <w:r>
        <w:t>de</w:t>
      </w:r>
      <w:r>
        <w:rPr>
          <w:spacing w:val="-6"/>
        </w:rPr>
        <w:t xml:space="preserve"> </w:t>
      </w:r>
      <w:r>
        <w:t>recorrer</w:t>
      </w:r>
      <w:r>
        <w:rPr>
          <w:spacing w:val="-5"/>
        </w:rPr>
        <w:t xml:space="preserve"> </w:t>
      </w:r>
      <w:r>
        <w:t>deverá</w:t>
      </w:r>
      <w:r>
        <w:rPr>
          <w:spacing w:val="-5"/>
        </w:rPr>
        <w:t xml:space="preserve"> </w:t>
      </w:r>
      <w:r>
        <w:t>ser</w:t>
      </w:r>
      <w:r>
        <w:rPr>
          <w:spacing w:val="-5"/>
        </w:rPr>
        <w:t xml:space="preserve"> </w:t>
      </w:r>
      <w:r>
        <w:t>manifestada</w:t>
      </w:r>
      <w:r>
        <w:rPr>
          <w:spacing w:val="-5"/>
        </w:rPr>
        <w:t xml:space="preserve"> </w:t>
      </w:r>
      <w:r>
        <w:t>imediatamente,</w:t>
      </w:r>
      <w:r>
        <w:rPr>
          <w:spacing w:val="-4"/>
        </w:rPr>
        <w:t xml:space="preserve"> </w:t>
      </w:r>
      <w:r>
        <w:t>sob</w:t>
      </w:r>
      <w:r>
        <w:rPr>
          <w:spacing w:val="-5"/>
        </w:rPr>
        <w:t xml:space="preserve"> </w:t>
      </w:r>
      <w:r>
        <w:t>pena</w:t>
      </w:r>
      <w:r>
        <w:rPr>
          <w:spacing w:val="-5"/>
        </w:rPr>
        <w:t xml:space="preserve"> </w:t>
      </w:r>
      <w:r>
        <w:t>de</w:t>
      </w:r>
      <w:r>
        <w:rPr>
          <w:spacing w:val="-4"/>
        </w:rPr>
        <w:t xml:space="preserve"> </w:t>
      </w:r>
      <w:r>
        <w:rPr>
          <w:spacing w:val="-2"/>
        </w:rPr>
        <w:t>preclusão;</w:t>
      </w:r>
    </w:p>
    <w:p w:rsidR="008352B3" w:rsidRDefault="0058177E">
      <w:pPr>
        <w:pStyle w:val="PargrafodaLista"/>
        <w:numPr>
          <w:ilvl w:val="2"/>
          <w:numId w:val="12"/>
        </w:numPr>
        <w:tabs>
          <w:tab w:val="left" w:pos="1201"/>
        </w:tabs>
        <w:spacing w:before="143" w:line="300" w:lineRule="auto"/>
        <w:ind w:left="476" w:right="124" w:firstLine="0"/>
        <w:rPr>
          <w:b/>
        </w:rPr>
      </w:pPr>
      <w:r>
        <w:t>O</w:t>
      </w:r>
      <w:r>
        <w:rPr>
          <w:spacing w:val="-5"/>
        </w:rPr>
        <w:t xml:space="preserve"> </w:t>
      </w:r>
      <w:r>
        <w:t>prazo</w:t>
      </w:r>
      <w:r>
        <w:rPr>
          <w:spacing w:val="-5"/>
        </w:rPr>
        <w:t xml:space="preserve"> </w:t>
      </w:r>
      <w:r>
        <w:t>para</w:t>
      </w:r>
      <w:r>
        <w:rPr>
          <w:spacing w:val="-4"/>
        </w:rPr>
        <w:t xml:space="preserve"> </w:t>
      </w:r>
      <w:r>
        <w:t>apresentação</w:t>
      </w:r>
      <w:r>
        <w:rPr>
          <w:spacing w:val="-4"/>
        </w:rPr>
        <w:t xml:space="preserve"> </w:t>
      </w:r>
      <w:r>
        <w:t>das</w:t>
      </w:r>
      <w:r>
        <w:rPr>
          <w:spacing w:val="-5"/>
        </w:rPr>
        <w:t xml:space="preserve"> </w:t>
      </w:r>
      <w:r>
        <w:t>razões</w:t>
      </w:r>
      <w:r>
        <w:rPr>
          <w:spacing w:val="-5"/>
        </w:rPr>
        <w:t xml:space="preserve"> </w:t>
      </w:r>
      <w:r>
        <w:t>recursais</w:t>
      </w:r>
      <w:r>
        <w:rPr>
          <w:spacing w:val="-5"/>
        </w:rPr>
        <w:t xml:space="preserve"> </w:t>
      </w:r>
      <w:r>
        <w:t>será</w:t>
      </w:r>
      <w:r>
        <w:rPr>
          <w:spacing w:val="-4"/>
        </w:rPr>
        <w:t xml:space="preserve"> </w:t>
      </w:r>
      <w:r>
        <w:t>iniciado</w:t>
      </w:r>
      <w:r>
        <w:rPr>
          <w:spacing w:val="-5"/>
        </w:rPr>
        <w:t xml:space="preserve"> </w:t>
      </w:r>
      <w:r>
        <w:t>na</w:t>
      </w:r>
      <w:r>
        <w:rPr>
          <w:spacing w:val="-4"/>
        </w:rPr>
        <w:t xml:space="preserve"> </w:t>
      </w:r>
      <w:r>
        <w:t>data</w:t>
      </w:r>
      <w:r>
        <w:rPr>
          <w:spacing w:val="-5"/>
        </w:rPr>
        <w:t xml:space="preserve"> </w:t>
      </w:r>
      <w:r>
        <w:t>de</w:t>
      </w:r>
      <w:r>
        <w:rPr>
          <w:spacing w:val="-5"/>
        </w:rPr>
        <w:t xml:space="preserve"> </w:t>
      </w:r>
      <w:r>
        <w:t>intimação</w:t>
      </w:r>
      <w:r>
        <w:rPr>
          <w:spacing w:val="-4"/>
        </w:rPr>
        <w:t xml:space="preserve"> </w:t>
      </w:r>
      <w:r>
        <w:t>ou de lavratura da ata de habilitação ou inabilitação;</w:t>
      </w:r>
    </w:p>
    <w:p w:rsidR="008352B3" w:rsidRDefault="0058177E">
      <w:pPr>
        <w:pStyle w:val="PargrafodaLista"/>
        <w:numPr>
          <w:ilvl w:val="2"/>
          <w:numId w:val="12"/>
        </w:numPr>
        <w:tabs>
          <w:tab w:val="left" w:pos="1211"/>
        </w:tabs>
        <w:spacing w:before="80" w:line="300" w:lineRule="auto"/>
        <w:ind w:left="476" w:right="154" w:firstLine="0"/>
        <w:rPr>
          <w:b/>
        </w:rPr>
      </w:pPr>
      <w:r>
        <w:t xml:space="preserve">Os recursos deverão ser encaminhados em campo próprio do Sistema da Plataforma </w:t>
      </w:r>
      <w:r>
        <w:rPr>
          <w:spacing w:val="-4"/>
        </w:rPr>
        <w:t>BLL;</w:t>
      </w:r>
    </w:p>
    <w:p w:rsidR="008352B3" w:rsidRDefault="0058177E">
      <w:pPr>
        <w:pStyle w:val="PargrafodaLista"/>
        <w:numPr>
          <w:ilvl w:val="2"/>
          <w:numId w:val="12"/>
        </w:numPr>
        <w:tabs>
          <w:tab w:val="left" w:pos="1232"/>
        </w:tabs>
        <w:spacing w:before="79" w:line="300" w:lineRule="auto"/>
        <w:ind w:left="476" w:right="147" w:firstLine="0"/>
        <w:rPr>
          <w:b/>
        </w:rPr>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352B3" w:rsidRDefault="0058177E">
      <w:pPr>
        <w:pStyle w:val="PargrafodaLista"/>
        <w:numPr>
          <w:ilvl w:val="2"/>
          <w:numId w:val="12"/>
        </w:numPr>
        <w:tabs>
          <w:tab w:val="left" w:pos="1203"/>
        </w:tabs>
        <w:spacing w:before="79"/>
        <w:ind w:left="1203" w:hanging="727"/>
        <w:rPr>
          <w:b/>
        </w:rPr>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3"/>
        </w:rPr>
        <w:t xml:space="preserve"> </w:t>
      </w:r>
      <w:r>
        <w:t>prazo</w:t>
      </w:r>
      <w:r>
        <w:rPr>
          <w:spacing w:val="-4"/>
        </w:rPr>
        <w:t xml:space="preserve"> </w:t>
      </w:r>
      <w:r>
        <w:t>não</w:t>
      </w:r>
      <w:r>
        <w:rPr>
          <w:spacing w:val="-4"/>
        </w:rPr>
        <w:t xml:space="preserve"> </w:t>
      </w:r>
      <w:r>
        <w:t>serão</w:t>
      </w:r>
      <w:r>
        <w:rPr>
          <w:spacing w:val="-3"/>
        </w:rPr>
        <w:t xml:space="preserve"> </w:t>
      </w:r>
      <w:r>
        <w:rPr>
          <w:spacing w:val="-2"/>
        </w:rPr>
        <w:t>conhecidos;</w:t>
      </w:r>
    </w:p>
    <w:p w:rsidR="008352B3" w:rsidRDefault="0058177E">
      <w:pPr>
        <w:pStyle w:val="PargrafodaLista"/>
        <w:numPr>
          <w:ilvl w:val="2"/>
          <w:numId w:val="12"/>
        </w:numPr>
        <w:tabs>
          <w:tab w:val="left" w:pos="1217"/>
        </w:tabs>
        <w:spacing w:before="143" w:line="300" w:lineRule="auto"/>
        <w:ind w:left="476" w:right="125" w:firstLine="0"/>
        <w:rPr>
          <w:b/>
        </w:rPr>
      </w:pPr>
      <w:r>
        <w:t>O prazo para apresentação de contrarrazões ao recurso pelos demais licitantes será de</w:t>
      </w:r>
      <w:r>
        <w:rPr>
          <w:spacing w:val="-5"/>
        </w:rPr>
        <w:t xml:space="preserve"> </w:t>
      </w:r>
      <w:r>
        <w:t>3</w:t>
      </w:r>
      <w:r>
        <w:rPr>
          <w:spacing w:val="-4"/>
        </w:rPr>
        <w:t xml:space="preserve"> </w:t>
      </w:r>
      <w:r>
        <w:t>(três)</w:t>
      </w:r>
      <w:r>
        <w:rPr>
          <w:spacing w:val="-5"/>
        </w:rPr>
        <w:t xml:space="preserve"> </w:t>
      </w:r>
      <w:r>
        <w:t>dias</w:t>
      </w:r>
      <w:r>
        <w:rPr>
          <w:spacing w:val="-5"/>
        </w:rPr>
        <w:t xml:space="preserve"> </w:t>
      </w:r>
      <w:r>
        <w:t>úteis,</w:t>
      </w:r>
      <w:r>
        <w:rPr>
          <w:spacing w:val="-5"/>
        </w:rPr>
        <w:t xml:space="preserve"> </w:t>
      </w:r>
      <w:r>
        <w:t>contados</w:t>
      </w:r>
      <w:r>
        <w:rPr>
          <w:spacing w:val="-5"/>
        </w:rPr>
        <w:t xml:space="preserve"> </w:t>
      </w:r>
      <w:r>
        <w:t>da</w:t>
      </w:r>
      <w:r>
        <w:rPr>
          <w:spacing w:val="-4"/>
        </w:rPr>
        <w:t xml:space="preserve"> </w:t>
      </w:r>
      <w:r>
        <w:t>data</w:t>
      </w:r>
      <w:r>
        <w:rPr>
          <w:spacing w:val="-5"/>
        </w:rPr>
        <w:t xml:space="preserve"> </w:t>
      </w:r>
      <w:r>
        <w:t>da</w:t>
      </w:r>
      <w:r>
        <w:rPr>
          <w:spacing w:val="-4"/>
        </w:rPr>
        <w:t xml:space="preserve"> </w:t>
      </w:r>
      <w:r>
        <w:t>intimação</w:t>
      </w:r>
      <w:r>
        <w:rPr>
          <w:spacing w:val="-4"/>
        </w:rPr>
        <w:t xml:space="preserve"> </w:t>
      </w:r>
      <w:r>
        <w:t>pessoal</w:t>
      </w:r>
      <w:r>
        <w:rPr>
          <w:spacing w:val="-4"/>
        </w:rPr>
        <w:t xml:space="preserve"> </w:t>
      </w:r>
      <w:r>
        <w:t>ou</w:t>
      </w:r>
      <w:r>
        <w:rPr>
          <w:spacing w:val="-4"/>
        </w:rPr>
        <w:t xml:space="preserve"> </w:t>
      </w:r>
      <w:r>
        <w:t>da</w:t>
      </w:r>
      <w:r>
        <w:rPr>
          <w:spacing w:val="-4"/>
        </w:rPr>
        <w:t xml:space="preserve"> </w:t>
      </w:r>
      <w:r>
        <w:t>divulgação</w:t>
      </w:r>
      <w:r>
        <w:rPr>
          <w:spacing w:val="-4"/>
        </w:rPr>
        <w:t xml:space="preserve"> </w:t>
      </w:r>
      <w:r>
        <w:t>da</w:t>
      </w:r>
      <w:r>
        <w:rPr>
          <w:spacing w:val="-5"/>
        </w:rPr>
        <w:t xml:space="preserve"> </w:t>
      </w:r>
      <w:r>
        <w:t xml:space="preserve">interposição do recurso, assegurada a vista imediata dos elementos indispensáveis à defesa de seus </w:t>
      </w:r>
      <w:r>
        <w:rPr>
          <w:spacing w:val="-2"/>
        </w:rPr>
        <w:t>interesses;</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2"/>
          <w:numId w:val="12"/>
        </w:numPr>
        <w:tabs>
          <w:tab w:val="left" w:pos="1208"/>
        </w:tabs>
        <w:spacing w:before="1" w:line="300" w:lineRule="auto"/>
        <w:ind w:left="476" w:right="151" w:firstLine="0"/>
        <w:rPr>
          <w:b/>
        </w:rPr>
      </w:pPr>
      <w:r>
        <w:t>O recurso e o pedido de reconsideração terão efeito suspensivo do ato ou da decisão recorrida até que sobrevenha decisão final da autoridade competente;</w:t>
      </w:r>
    </w:p>
    <w:p w:rsidR="008352B3" w:rsidRDefault="0058177E">
      <w:pPr>
        <w:pStyle w:val="PargrafodaLista"/>
        <w:numPr>
          <w:ilvl w:val="2"/>
          <w:numId w:val="12"/>
        </w:numPr>
        <w:tabs>
          <w:tab w:val="left" w:pos="1334"/>
        </w:tabs>
        <w:spacing w:before="80" w:line="300" w:lineRule="auto"/>
        <w:ind w:left="476" w:right="149" w:firstLine="0"/>
        <w:rPr>
          <w:b/>
        </w:rPr>
      </w:pPr>
      <w:r>
        <w:t xml:space="preserve">O acolhimento do recurso invalida tão somente os atos insuscetíveis de </w:t>
      </w:r>
      <w:r>
        <w:rPr>
          <w:spacing w:val="-2"/>
        </w:rPr>
        <w:t>aproveitamento.</w:t>
      </w:r>
    </w:p>
    <w:p w:rsidR="008352B3" w:rsidRDefault="008352B3">
      <w:pPr>
        <w:pStyle w:val="Corpodetexto"/>
        <w:spacing w:before="107"/>
        <w:ind w:left="0"/>
      </w:pPr>
    </w:p>
    <w:p w:rsidR="008352B3" w:rsidRDefault="0058177E">
      <w:pPr>
        <w:pStyle w:val="Ttulo2"/>
        <w:numPr>
          <w:ilvl w:val="0"/>
          <w:numId w:val="12"/>
        </w:numPr>
        <w:tabs>
          <w:tab w:val="left" w:pos="547"/>
        </w:tabs>
        <w:ind w:left="547" w:hanging="431"/>
      </w:pPr>
      <w:r>
        <w:t>REABERTURA</w:t>
      </w:r>
      <w:r>
        <w:rPr>
          <w:spacing w:val="-7"/>
        </w:rPr>
        <w:t xml:space="preserve"> </w:t>
      </w:r>
      <w:r>
        <w:t>DA</w:t>
      </w:r>
      <w:r>
        <w:rPr>
          <w:spacing w:val="-5"/>
        </w:rPr>
        <w:t xml:space="preserve"> </w:t>
      </w:r>
      <w:r>
        <w:t>SESSÃO</w:t>
      </w:r>
      <w:r>
        <w:rPr>
          <w:spacing w:val="-5"/>
        </w:rPr>
        <w:t xml:space="preserve"> </w:t>
      </w:r>
      <w:r>
        <w:rPr>
          <w:spacing w:val="-2"/>
        </w:rPr>
        <w:t>PÚBLICA</w:t>
      </w:r>
    </w:p>
    <w:p w:rsidR="008352B3" w:rsidRDefault="0058177E">
      <w:pPr>
        <w:pStyle w:val="PargrafodaLista"/>
        <w:numPr>
          <w:ilvl w:val="1"/>
          <w:numId w:val="12"/>
        </w:numPr>
        <w:tabs>
          <w:tab w:val="left" w:pos="662"/>
        </w:tabs>
        <w:spacing w:before="200"/>
        <w:ind w:left="662" w:hanging="546"/>
        <w:rPr>
          <w:b/>
        </w:rPr>
      </w:pPr>
      <w:r>
        <w:t>A</w:t>
      </w:r>
      <w:r>
        <w:rPr>
          <w:spacing w:val="-4"/>
        </w:rPr>
        <w:t xml:space="preserve"> </w:t>
      </w:r>
      <w:r>
        <w:t>sessão</w:t>
      </w:r>
      <w:r>
        <w:rPr>
          <w:spacing w:val="-3"/>
        </w:rPr>
        <w:t xml:space="preserve"> </w:t>
      </w:r>
      <w:r>
        <w:t>pública</w:t>
      </w:r>
      <w:r>
        <w:rPr>
          <w:spacing w:val="-3"/>
        </w:rPr>
        <w:t xml:space="preserve"> </w:t>
      </w:r>
      <w:r>
        <w:t>poderá</w:t>
      </w:r>
      <w:r>
        <w:rPr>
          <w:spacing w:val="-4"/>
        </w:rPr>
        <w:t xml:space="preserve"> </w:t>
      </w:r>
      <w:r>
        <w:t>ser</w:t>
      </w:r>
      <w:r>
        <w:rPr>
          <w:spacing w:val="-2"/>
        </w:rPr>
        <w:t xml:space="preserve"> reaberta:</w:t>
      </w:r>
    </w:p>
    <w:p w:rsidR="008352B3" w:rsidRDefault="0058177E">
      <w:pPr>
        <w:pStyle w:val="PargrafodaLista"/>
        <w:numPr>
          <w:ilvl w:val="2"/>
          <w:numId w:val="12"/>
        </w:numPr>
        <w:tabs>
          <w:tab w:val="left" w:pos="1234"/>
        </w:tabs>
        <w:spacing w:before="164" w:line="300" w:lineRule="auto"/>
        <w:ind w:left="476" w:right="146" w:firstLine="0"/>
        <w:rPr>
          <w:b/>
        </w:rPr>
      </w:pPr>
      <w:r>
        <w:t>Nas hipóteses de provimento de recurso que leve à anulação de atos anteriores à realização da sessão pública precedente ou em que seja anulada a própria sessão pública, situação em que serão repetidos os atos anulados e os que dele dependam;</w:t>
      </w:r>
    </w:p>
    <w:p w:rsidR="008352B3" w:rsidRDefault="0058177E">
      <w:pPr>
        <w:pStyle w:val="PargrafodaLista"/>
        <w:numPr>
          <w:ilvl w:val="2"/>
          <w:numId w:val="12"/>
        </w:numPr>
        <w:tabs>
          <w:tab w:val="left" w:pos="1199"/>
        </w:tabs>
        <w:spacing w:before="79" w:line="300" w:lineRule="auto"/>
        <w:ind w:left="476" w:right="129" w:firstLine="0"/>
        <w:rPr>
          <w:b/>
        </w:rPr>
      </w:pPr>
      <w:r>
        <w:t>Quando</w:t>
      </w:r>
      <w:r>
        <w:rPr>
          <w:spacing w:val="-6"/>
        </w:rPr>
        <w:t xml:space="preserve"> </w:t>
      </w:r>
      <w:r>
        <w:t>houver</w:t>
      </w:r>
      <w:r>
        <w:rPr>
          <w:spacing w:val="-7"/>
        </w:rPr>
        <w:t xml:space="preserve"> </w:t>
      </w:r>
      <w:r>
        <w:t>erro</w:t>
      </w:r>
      <w:r>
        <w:rPr>
          <w:spacing w:val="-6"/>
        </w:rPr>
        <w:t xml:space="preserve"> </w:t>
      </w:r>
      <w:r>
        <w:t>na</w:t>
      </w:r>
      <w:r>
        <w:rPr>
          <w:spacing w:val="-7"/>
        </w:rPr>
        <w:t xml:space="preserve"> </w:t>
      </w:r>
      <w:r>
        <w:t>aceitação</w:t>
      </w:r>
      <w:r>
        <w:rPr>
          <w:spacing w:val="-7"/>
        </w:rPr>
        <w:t xml:space="preserve"> </w:t>
      </w:r>
      <w:r>
        <w:t>do</w:t>
      </w:r>
      <w:r>
        <w:rPr>
          <w:spacing w:val="-7"/>
        </w:rPr>
        <w:t xml:space="preserve"> </w:t>
      </w:r>
      <w:r>
        <w:t>preço</w:t>
      </w:r>
      <w:r>
        <w:rPr>
          <w:spacing w:val="-6"/>
        </w:rPr>
        <w:t xml:space="preserve"> </w:t>
      </w:r>
      <w:r>
        <w:t>mais</w:t>
      </w:r>
      <w:r>
        <w:rPr>
          <w:spacing w:val="-7"/>
        </w:rPr>
        <w:t xml:space="preserve"> </w:t>
      </w:r>
      <w:r>
        <w:t>bem</w:t>
      </w:r>
      <w:r>
        <w:rPr>
          <w:spacing w:val="-7"/>
        </w:rPr>
        <w:t xml:space="preserve"> </w:t>
      </w:r>
      <w:r>
        <w:t>classificado</w:t>
      </w:r>
      <w:r>
        <w:rPr>
          <w:spacing w:val="-6"/>
        </w:rPr>
        <w:t xml:space="preserve"> </w:t>
      </w:r>
      <w:r>
        <w:t>ou</w:t>
      </w:r>
      <w:r>
        <w:rPr>
          <w:spacing w:val="-7"/>
        </w:rPr>
        <w:t xml:space="preserve"> </w:t>
      </w:r>
      <w:r>
        <w:t>quando</w:t>
      </w:r>
      <w:r>
        <w:rPr>
          <w:spacing w:val="-6"/>
        </w:rPr>
        <w:t xml:space="preserve"> </w:t>
      </w:r>
      <w:r>
        <w:t>o</w:t>
      </w:r>
      <w:r>
        <w:rPr>
          <w:spacing w:val="-7"/>
        </w:rPr>
        <w:t xml:space="preserve"> </w:t>
      </w:r>
      <w:r>
        <w:t>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8352B3" w:rsidRDefault="0058177E">
      <w:pPr>
        <w:pStyle w:val="PargrafodaLista"/>
        <w:numPr>
          <w:ilvl w:val="2"/>
          <w:numId w:val="12"/>
        </w:numPr>
        <w:tabs>
          <w:tab w:val="left" w:pos="1191"/>
        </w:tabs>
        <w:spacing w:before="79" w:line="300" w:lineRule="auto"/>
        <w:ind w:left="476" w:right="130" w:firstLine="0"/>
        <w:rPr>
          <w:b/>
        </w:rPr>
      </w:pPr>
      <w:r>
        <w:t>Todos</w:t>
      </w:r>
      <w:r>
        <w:rPr>
          <w:spacing w:val="-16"/>
        </w:rPr>
        <w:t xml:space="preserve"> </w:t>
      </w:r>
      <w:r>
        <w:t>os</w:t>
      </w:r>
      <w:r>
        <w:rPr>
          <w:spacing w:val="-14"/>
        </w:rPr>
        <w:t xml:space="preserve"> </w:t>
      </w:r>
      <w:r>
        <w:t>licitantes</w:t>
      </w:r>
      <w:r>
        <w:rPr>
          <w:spacing w:val="-14"/>
        </w:rPr>
        <w:t xml:space="preserve"> </w:t>
      </w:r>
      <w:r>
        <w:t>remanescentes</w:t>
      </w:r>
      <w:r>
        <w:rPr>
          <w:spacing w:val="-16"/>
        </w:rPr>
        <w:t xml:space="preserve"> </w:t>
      </w:r>
      <w:r>
        <w:t>deverão</w:t>
      </w:r>
      <w:r>
        <w:rPr>
          <w:spacing w:val="-15"/>
        </w:rPr>
        <w:t xml:space="preserve"> </w:t>
      </w:r>
      <w:r>
        <w:t>ser</w:t>
      </w:r>
      <w:r>
        <w:rPr>
          <w:spacing w:val="-14"/>
        </w:rPr>
        <w:t xml:space="preserve"> </w:t>
      </w:r>
      <w:r>
        <w:t>convocados</w:t>
      </w:r>
      <w:r>
        <w:rPr>
          <w:spacing w:val="-16"/>
        </w:rPr>
        <w:t xml:space="preserve"> </w:t>
      </w:r>
      <w:r>
        <w:t>para</w:t>
      </w:r>
      <w:r>
        <w:rPr>
          <w:spacing w:val="-15"/>
        </w:rPr>
        <w:t xml:space="preserve"> </w:t>
      </w:r>
      <w:r>
        <w:t>acompanhar</w:t>
      </w:r>
      <w:r>
        <w:rPr>
          <w:spacing w:val="-15"/>
        </w:rPr>
        <w:t xml:space="preserve"> </w:t>
      </w:r>
      <w:r>
        <w:t>a</w:t>
      </w:r>
      <w:r>
        <w:rPr>
          <w:spacing w:val="-15"/>
        </w:rPr>
        <w:t xml:space="preserve"> </w:t>
      </w:r>
      <w:r>
        <w:t>sessão reaberta. Essa nova sessão será realizada em prazo não inferior a 01 (um) dia útil, contados da divulgação do aviso;</w:t>
      </w:r>
    </w:p>
    <w:p w:rsidR="008352B3" w:rsidRDefault="0058177E">
      <w:pPr>
        <w:pStyle w:val="PargrafodaLista"/>
        <w:numPr>
          <w:ilvl w:val="2"/>
          <w:numId w:val="12"/>
        </w:numPr>
        <w:tabs>
          <w:tab w:val="left" w:pos="1195"/>
        </w:tabs>
        <w:spacing w:before="79" w:line="300" w:lineRule="auto"/>
        <w:ind w:left="476" w:right="135" w:firstLine="0"/>
        <w:rPr>
          <w:b/>
        </w:rPr>
      </w:pPr>
      <w:r>
        <w:t>A</w:t>
      </w:r>
      <w:r>
        <w:rPr>
          <w:spacing w:val="-11"/>
        </w:rPr>
        <w:t xml:space="preserve"> </w:t>
      </w:r>
      <w:r>
        <w:t>convocação</w:t>
      </w:r>
      <w:r>
        <w:rPr>
          <w:spacing w:val="-10"/>
        </w:rPr>
        <w:t xml:space="preserve"> </w:t>
      </w:r>
      <w:r>
        <w:t>se</w:t>
      </w:r>
      <w:r>
        <w:rPr>
          <w:spacing w:val="-11"/>
        </w:rPr>
        <w:t xml:space="preserve"> </w:t>
      </w:r>
      <w:r>
        <w:t>dará</w:t>
      </w:r>
      <w:r>
        <w:rPr>
          <w:spacing w:val="-10"/>
        </w:rPr>
        <w:t xml:space="preserve"> </w:t>
      </w:r>
      <w:r>
        <w:t>por</w:t>
      </w:r>
      <w:r>
        <w:rPr>
          <w:spacing w:val="-10"/>
        </w:rPr>
        <w:t xml:space="preserve"> </w:t>
      </w:r>
      <w:r>
        <w:t>meio</w:t>
      </w:r>
      <w:r>
        <w:rPr>
          <w:spacing w:val="-10"/>
        </w:rPr>
        <w:t xml:space="preserve"> </w:t>
      </w:r>
      <w:r>
        <w:t>do</w:t>
      </w:r>
      <w:r>
        <w:rPr>
          <w:spacing w:val="-11"/>
        </w:rPr>
        <w:t xml:space="preserve"> </w:t>
      </w:r>
      <w:r>
        <w:t>sistema</w:t>
      </w:r>
      <w:r>
        <w:rPr>
          <w:spacing w:val="-10"/>
        </w:rPr>
        <w:t xml:space="preserve"> </w:t>
      </w:r>
      <w:r>
        <w:t>eletrônico</w:t>
      </w:r>
      <w:r>
        <w:rPr>
          <w:spacing w:val="-10"/>
        </w:rPr>
        <w:t xml:space="preserve"> </w:t>
      </w:r>
      <w:r>
        <w:t>("chat")</w:t>
      </w:r>
      <w:r>
        <w:rPr>
          <w:spacing w:val="-11"/>
        </w:rPr>
        <w:t xml:space="preserve"> </w:t>
      </w:r>
      <w:r>
        <w:t>ou</w:t>
      </w:r>
      <w:r>
        <w:rPr>
          <w:spacing w:val="-11"/>
        </w:rPr>
        <w:t xml:space="preserve"> </w:t>
      </w:r>
      <w:r>
        <w:t>e-mail,</w:t>
      </w:r>
      <w:r>
        <w:rPr>
          <w:spacing w:val="-11"/>
        </w:rPr>
        <w:t xml:space="preserve"> </w:t>
      </w:r>
      <w:r>
        <w:t>de</w:t>
      </w:r>
      <w:r>
        <w:rPr>
          <w:spacing w:val="-11"/>
        </w:rPr>
        <w:t xml:space="preserve"> </w:t>
      </w:r>
      <w:r>
        <w:t>acordo</w:t>
      </w:r>
      <w:r>
        <w:rPr>
          <w:spacing w:val="-10"/>
        </w:rPr>
        <w:t xml:space="preserve"> </w:t>
      </w:r>
      <w:r>
        <w:t>com a fase do procedimento licitatório;</w:t>
      </w:r>
    </w:p>
    <w:p w:rsidR="008352B3" w:rsidRPr="002A405B" w:rsidRDefault="0058177E">
      <w:pPr>
        <w:pStyle w:val="PargrafodaLista"/>
        <w:numPr>
          <w:ilvl w:val="2"/>
          <w:numId w:val="12"/>
        </w:numPr>
        <w:tabs>
          <w:tab w:val="left" w:pos="1213"/>
        </w:tabs>
        <w:spacing w:before="80" w:line="300" w:lineRule="auto"/>
        <w:ind w:left="476" w:right="134" w:firstLine="0"/>
        <w:rPr>
          <w:b/>
        </w:rPr>
      </w:pPr>
      <w:r>
        <w:t>A convocação feita por e-mail dar-se-á de acordo com os dados contidos no Sistema de</w:t>
      </w:r>
      <w:r>
        <w:rPr>
          <w:spacing w:val="-4"/>
        </w:rPr>
        <w:t xml:space="preserve"> </w:t>
      </w:r>
      <w:r>
        <w:t>Cadastramento</w:t>
      </w:r>
      <w:r>
        <w:rPr>
          <w:spacing w:val="-3"/>
        </w:rPr>
        <w:t xml:space="preserve"> </w:t>
      </w:r>
      <w:r>
        <w:t>da</w:t>
      </w:r>
      <w:r>
        <w:rPr>
          <w:spacing w:val="-4"/>
        </w:rPr>
        <w:t xml:space="preserve"> </w:t>
      </w:r>
      <w:r>
        <w:t>Bolsa</w:t>
      </w:r>
      <w:r>
        <w:rPr>
          <w:spacing w:val="-3"/>
        </w:rPr>
        <w:t xml:space="preserve"> </w:t>
      </w:r>
      <w:r>
        <w:t>de</w:t>
      </w:r>
      <w:r>
        <w:rPr>
          <w:spacing w:val="-3"/>
        </w:rPr>
        <w:t xml:space="preserve"> </w:t>
      </w:r>
      <w:r>
        <w:t>Licitações</w:t>
      </w:r>
      <w:r>
        <w:rPr>
          <w:spacing w:val="-4"/>
        </w:rPr>
        <w:t xml:space="preserve"> </w:t>
      </w:r>
      <w:r>
        <w:t>e</w:t>
      </w:r>
      <w:r>
        <w:rPr>
          <w:spacing w:val="-3"/>
        </w:rPr>
        <w:t xml:space="preserve"> </w:t>
      </w:r>
      <w:r>
        <w:t>Leilões</w:t>
      </w:r>
      <w:r>
        <w:rPr>
          <w:spacing w:val="-4"/>
        </w:rPr>
        <w:t xml:space="preserve"> </w:t>
      </w:r>
      <w:r>
        <w:t>(BLL),</w:t>
      </w:r>
      <w:r>
        <w:rPr>
          <w:spacing w:val="-4"/>
        </w:rPr>
        <w:t xml:space="preserve"> </w:t>
      </w:r>
      <w:r>
        <w:t>sendo</w:t>
      </w:r>
      <w:r>
        <w:rPr>
          <w:spacing w:val="-3"/>
        </w:rPr>
        <w:t xml:space="preserve"> </w:t>
      </w:r>
      <w:r>
        <w:t>responsabilidade</w:t>
      </w:r>
      <w:r>
        <w:rPr>
          <w:spacing w:val="-4"/>
        </w:rPr>
        <w:t xml:space="preserve"> </w:t>
      </w:r>
      <w:r>
        <w:t>do</w:t>
      </w:r>
      <w:r>
        <w:rPr>
          <w:spacing w:val="-4"/>
        </w:rPr>
        <w:t xml:space="preserve"> </w:t>
      </w:r>
      <w:r>
        <w:t>licitante manter seus dados cadastrais atualizados.</w:t>
      </w:r>
    </w:p>
    <w:p w:rsidR="002A405B" w:rsidRDefault="002A405B" w:rsidP="002A405B">
      <w:pPr>
        <w:pStyle w:val="PargrafodaLista"/>
        <w:tabs>
          <w:tab w:val="left" w:pos="1213"/>
        </w:tabs>
        <w:spacing w:before="80" w:line="300" w:lineRule="auto"/>
        <w:ind w:left="476" w:right="134"/>
        <w:rPr>
          <w:b/>
        </w:rPr>
      </w:pPr>
      <w:r>
        <w:rPr>
          <w:noProof/>
          <w:sz w:val="20"/>
        </w:rPr>
        <w:lastRenderedPageBreak/>
        <w:drawing>
          <wp:inline distT="0" distB="0" distL="0" distR="0" wp14:anchorId="32E3B1A4" wp14:editId="6422B47F">
            <wp:extent cx="6046086" cy="200025"/>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8352B3">
      <w:pPr>
        <w:pStyle w:val="Corpodetexto"/>
        <w:spacing w:before="106"/>
        <w:ind w:left="0"/>
      </w:pPr>
    </w:p>
    <w:p w:rsidR="008352B3" w:rsidRDefault="0058177E">
      <w:pPr>
        <w:pStyle w:val="Ttulo2"/>
        <w:numPr>
          <w:ilvl w:val="0"/>
          <w:numId w:val="12"/>
        </w:numPr>
        <w:tabs>
          <w:tab w:val="left" w:pos="547"/>
        </w:tabs>
        <w:ind w:left="547" w:hanging="431"/>
      </w:pPr>
      <w:r>
        <w:t>DA</w:t>
      </w:r>
      <w:r>
        <w:rPr>
          <w:spacing w:val="-4"/>
        </w:rPr>
        <w:t xml:space="preserve"> </w:t>
      </w:r>
      <w:r>
        <w:t>ADJUDICAÇÃO</w:t>
      </w:r>
      <w:r>
        <w:rPr>
          <w:spacing w:val="-4"/>
        </w:rPr>
        <w:t xml:space="preserve"> </w:t>
      </w:r>
      <w:r>
        <w:t>E</w:t>
      </w:r>
      <w:r>
        <w:rPr>
          <w:spacing w:val="-3"/>
        </w:rPr>
        <w:t xml:space="preserve"> </w:t>
      </w:r>
      <w:r>
        <w:t>DA</w:t>
      </w:r>
      <w:r>
        <w:rPr>
          <w:spacing w:val="-3"/>
        </w:rPr>
        <w:t xml:space="preserve"> </w:t>
      </w:r>
      <w:r>
        <w:rPr>
          <w:spacing w:val="-2"/>
        </w:rPr>
        <w:t>HOMOLOGAÇÃO</w:t>
      </w:r>
    </w:p>
    <w:p w:rsidR="008352B3" w:rsidRDefault="0058177E">
      <w:pPr>
        <w:pStyle w:val="PargrafodaLista"/>
        <w:numPr>
          <w:ilvl w:val="1"/>
          <w:numId w:val="12"/>
        </w:numPr>
        <w:tabs>
          <w:tab w:val="left" w:pos="686"/>
        </w:tabs>
        <w:spacing w:before="201" w:line="300" w:lineRule="auto"/>
        <w:ind w:right="150" w:firstLine="0"/>
        <w:rPr>
          <w:b/>
        </w:rPr>
      </w:pPr>
      <w:r>
        <w:t>Constatado o atendimento das exigências fixadas neste Edital, o licitante classificado em primeiro lugar será declarado vencedor.</w:t>
      </w:r>
    </w:p>
    <w:p w:rsidR="008352B3" w:rsidRDefault="0058177E">
      <w:pPr>
        <w:pStyle w:val="PargrafodaLista"/>
        <w:numPr>
          <w:ilvl w:val="1"/>
          <w:numId w:val="12"/>
        </w:numPr>
        <w:tabs>
          <w:tab w:val="left" w:pos="720"/>
        </w:tabs>
        <w:spacing w:before="100" w:line="300" w:lineRule="auto"/>
        <w:ind w:right="132" w:firstLine="0"/>
        <w:rPr>
          <w:b/>
        </w:rPr>
      </w:pPr>
      <w: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w:t>
      </w:r>
      <w:r>
        <w:rPr>
          <w:spacing w:val="-6"/>
        </w:rPr>
        <w:t xml:space="preserve"> </w:t>
      </w:r>
      <w:r>
        <w:t>sendo</w:t>
      </w:r>
      <w:r>
        <w:rPr>
          <w:spacing w:val="-7"/>
        </w:rPr>
        <w:t xml:space="preserve"> </w:t>
      </w:r>
      <w:r>
        <w:t>o</w:t>
      </w:r>
      <w:r>
        <w:rPr>
          <w:spacing w:val="-6"/>
        </w:rPr>
        <w:t xml:space="preserve"> </w:t>
      </w:r>
      <w:r>
        <w:t>respectivo</w:t>
      </w:r>
      <w:r>
        <w:rPr>
          <w:spacing w:val="-7"/>
        </w:rPr>
        <w:t xml:space="preserve"> </w:t>
      </w:r>
      <w:r>
        <w:t>proponente</w:t>
      </w:r>
      <w:r>
        <w:rPr>
          <w:spacing w:val="-6"/>
        </w:rPr>
        <w:t xml:space="preserve"> </w:t>
      </w:r>
      <w:r>
        <w:t>declarado</w:t>
      </w:r>
      <w:r>
        <w:rPr>
          <w:spacing w:val="-7"/>
        </w:rPr>
        <w:t xml:space="preserve"> </w:t>
      </w:r>
      <w:r>
        <w:t>vencedor</w:t>
      </w:r>
      <w:r>
        <w:rPr>
          <w:spacing w:val="-7"/>
        </w:rPr>
        <w:t xml:space="preserve"> </w:t>
      </w:r>
      <w:r>
        <w:t>e</w:t>
      </w:r>
      <w:r>
        <w:rPr>
          <w:spacing w:val="-6"/>
        </w:rPr>
        <w:t xml:space="preserve"> </w:t>
      </w:r>
      <w:r>
        <w:t>a</w:t>
      </w:r>
      <w:r>
        <w:rPr>
          <w:spacing w:val="-7"/>
        </w:rPr>
        <w:t xml:space="preserve"> </w:t>
      </w:r>
      <w:r>
        <w:t>ele</w:t>
      </w:r>
      <w:r>
        <w:rPr>
          <w:spacing w:val="-7"/>
        </w:rPr>
        <w:t xml:space="preserve"> </w:t>
      </w:r>
      <w:r>
        <w:t>adjudicado</w:t>
      </w:r>
      <w:r>
        <w:rPr>
          <w:spacing w:val="-7"/>
        </w:rPr>
        <w:t xml:space="preserve"> </w:t>
      </w:r>
      <w:r>
        <w:t>o</w:t>
      </w:r>
      <w:r>
        <w:rPr>
          <w:spacing w:val="-6"/>
        </w:rPr>
        <w:t xml:space="preserve"> </w:t>
      </w:r>
      <w:r>
        <w:t>objeto</w:t>
      </w:r>
      <w:r>
        <w:rPr>
          <w:spacing w:val="-7"/>
        </w:rPr>
        <w:t xml:space="preserve"> </w:t>
      </w:r>
      <w:r>
        <w:t>da</w:t>
      </w:r>
      <w:r>
        <w:rPr>
          <w:spacing w:val="-7"/>
        </w:rPr>
        <w:t xml:space="preserve"> </w:t>
      </w:r>
      <w:r>
        <w:t>licitação.</w:t>
      </w:r>
    </w:p>
    <w:p w:rsidR="008352B3" w:rsidRDefault="0058177E">
      <w:pPr>
        <w:pStyle w:val="PargrafodaLista"/>
        <w:numPr>
          <w:ilvl w:val="1"/>
          <w:numId w:val="12"/>
        </w:numPr>
        <w:tabs>
          <w:tab w:val="left" w:pos="661"/>
        </w:tabs>
        <w:spacing w:line="300" w:lineRule="auto"/>
        <w:ind w:right="129" w:firstLine="0"/>
        <w:rPr>
          <w:b/>
        </w:rPr>
      </w:pPr>
      <w:r>
        <w:t>A</w:t>
      </w:r>
      <w:r>
        <w:rPr>
          <w:spacing w:val="-4"/>
        </w:rPr>
        <w:t xml:space="preserve"> </w:t>
      </w:r>
      <w:r>
        <w:t>falta</w:t>
      </w:r>
      <w:r>
        <w:rPr>
          <w:spacing w:val="-4"/>
        </w:rPr>
        <w:t xml:space="preserve"> </w:t>
      </w:r>
      <w:r>
        <w:t>de</w:t>
      </w:r>
      <w:r>
        <w:rPr>
          <w:spacing w:val="-4"/>
        </w:rPr>
        <w:t xml:space="preserve"> </w:t>
      </w:r>
      <w:r>
        <w:t>manifestação</w:t>
      </w:r>
      <w:r>
        <w:rPr>
          <w:spacing w:val="-3"/>
        </w:rPr>
        <w:t xml:space="preserve"> </w:t>
      </w:r>
      <w:r>
        <w:t>imediata</w:t>
      </w:r>
      <w:r>
        <w:rPr>
          <w:spacing w:val="-4"/>
        </w:rPr>
        <w:t xml:space="preserve"> </w:t>
      </w:r>
      <w:r>
        <w:t>e</w:t>
      </w:r>
      <w:r>
        <w:rPr>
          <w:spacing w:val="-3"/>
        </w:rPr>
        <w:t xml:space="preserve"> </w:t>
      </w:r>
      <w:r>
        <w:t>motivada</w:t>
      </w:r>
      <w:r>
        <w:rPr>
          <w:spacing w:val="-3"/>
        </w:rPr>
        <w:t xml:space="preserve"> </w:t>
      </w:r>
      <w:r>
        <w:t>da</w:t>
      </w:r>
      <w:r>
        <w:rPr>
          <w:spacing w:val="-3"/>
        </w:rPr>
        <w:t xml:space="preserve"> </w:t>
      </w:r>
      <w:r>
        <w:t>intenção</w:t>
      </w:r>
      <w:r>
        <w:rPr>
          <w:spacing w:val="-4"/>
        </w:rPr>
        <w:t xml:space="preserve"> </w:t>
      </w:r>
      <w:r>
        <w:t>de</w:t>
      </w:r>
      <w:r>
        <w:rPr>
          <w:spacing w:val="-4"/>
        </w:rPr>
        <w:t xml:space="preserve"> </w:t>
      </w:r>
      <w:r>
        <w:t>interpor</w:t>
      </w:r>
      <w:r>
        <w:rPr>
          <w:spacing w:val="-4"/>
        </w:rPr>
        <w:t xml:space="preserve"> </w:t>
      </w:r>
      <w:r>
        <w:t>recurso,</w:t>
      </w:r>
      <w:r>
        <w:rPr>
          <w:spacing w:val="-4"/>
        </w:rPr>
        <w:t xml:space="preserve"> </w:t>
      </w:r>
      <w:r>
        <w:t>por</w:t>
      </w:r>
      <w:r>
        <w:rPr>
          <w:spacing w:val="-4"/>
        </w:rPr>
        <w:t xml:space="preserve"> </w:t>
      </w:r>
      <w:r>
        <w:t>parte</w:t>
      </w:r>
      <w:r>
        <w:rPr>
          <w:spacing w:val="-3"/>
        </w:rPr>
        <w:t xml:space="preserve"> </w:t>
      </w:r>
      <w:r>
        <w:t>da(s) proponente(s), importará na decadência do direito de recurso, competindo ao Pregoeiro encaminhar o processo licitatório para a autoridade superior adjudicar o objeto do certame à proponente vencedora.</w:t>
      </w:r>
    </w:p>
    <w:p w:rsidR="008352B3" w:rsidRDefault="0058177E">
      <w:pPr>
        <w:pStyle w:val="PargrafodaLista"/>
        <w:numPr>
          <w:ilvl w:val="1"/>
          <w:numId w:val="12"/>
        </w:numPr>
        <w:tabs>
          <w:tab w:val="left" w:pos="662"/>
        </w:tabs>
        <w:ind w:left="662" w:hanging="546"/>
        <w:rPr>
          <w:b/>
        </w:rPr>
      </w:pPr>
      <w:r>
        <w:t>A</w:t>
      </w:r>
      <w:r>
        <w:rPr>
          <w:spacing w:val="-7"/>
        </w:rPr>
        <w:t xml:space="preserve"> </w:t>
      </w:r>
      <w:r>
        <w:t>homologação</w:t>
      </w:r>
      <w:r>
        <w:rPr>
          <w:spacing w:val="-5"/>
        </w:rPr>
        <w:t xml:space="preserve"> </w:t>
      </w:r>
      <w:r>
        <w:t>do</w:t>
      </w:r>
      <w:r>
        <w:rPr>
          <w:spacing w:val="-5"/>
        </w:rPr>
        <w:t xml:space="preserve"> </w:t>
      </w:r>
      <w:r>
        <w:t>resultado</w:t>
      </w:r>
      <w:r>
        <w:rPr>
          <w:spacing w:val="-4"/>
        </w:rPr>
        <w:t xml:space="preserve"> </w:t>
      </w:r>
      <w:r>
        <w:t>da</w:t>
      </w:r>
      <w:r>
        <w:rPr>
          <w:spacing w:val="-5"/>
        </w:rPr>
        <w:t xml:space="preserve"> </w:t>
      </w:r>
      <w:r>
        <w:t>licitação</w:t>
      </w:r>
      <w:r>
        <w:rPr>
          <w:spacing w:val="-5"/>
        </w:rPr>
        <w:t xml:space="preserve"> </w:t>
      </w:r>
      <w:r>
        <w:t>é</w:t>
      </w:r>
      <w:r>
        <w:rPr>
          <w:spacing w:val="-3"/>
        </w:rPr>
        <w:t xml:space="preserve"> </w:t>
      </w:r>
      <w:r>
        <w:t>de</w:t>
      </w:r>
      <w:r>
        <w:rPr>
          <w:spacing w:val="-4"/>
        </w:rPr>
        <w:t xml:space="preserve"> </w:t>
      </w:r>
      <w:r>
        <w:t>responsabilidade</w:t>
      </w:r>
      <w:r>
        <w:rPr>
          <w:spacing w:val="-5"/>
        </w:rPr>
        <w:t xml:space="preserve"> </w:t>
      </w:r>
      <w:r>
        <w:t>da</w:t>
      </w:r>
      <w:r>
        <w:rPr>
          <w:spacing w:val="-4"/>
        </w:rPr>
        <w:t xml:space="preserve"> </w:t>
      </w:r>
      <w:r>
        <w:t>autoridade</w:t>
      </w:r>
      <w:r>
        <w:rPr>
          <w:spacing w:val="-3"/>
        </w:rPr>
        <w:t xml:space="preserve"> </w:t>
      </w:r>
      <w:r>
        <w:rPr>
          <w:spacing w:val="-2"/>
        </w:rPr>
        <w:t>superior.</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1"/>
          <w:numId w:val="12"/>
        </w:numPr>
        <w:tabs>
          <w:tab w:val="left" w:pos="666"/>
        </w:tabs>
        <w:spacing w:before="1" w:line="300" w:lineRule="auto"/>
        <w:ind w:right="154" w:firstLine="0"/>
        <w:rPr>
          <w:b/>
        </w:rPr>
      </w:pPr>
      <w:r>
        <w:t>A partir do ato de homologação será fixado o início do prazo de convocação da proponente adjudicatária para assinar o contrato, respeitada a validade de sua proposta.</w:t>
      </w:r>
    </w:p>
    <w:p w:rsidR="008352B3" w:rsidRDefault="008352B3">
      <w:pPr>
        <w:pStyle w:val="Corpodetexto"/>
        <w:spacing w:before="107"/>
        <w:ind w:left="0"/>
      </w:pPr>
    </w:p>
    <w:p w:rsidR="008352B3" w:rsidRDefault="0058177E">
      <w:pPr>
        <w:pStyle w:val="Ttulo2"/>
        <w:numPr>
          <w:ilvl w:val="0"/>
          <w:numId w:val="12"/>
        </w:numPr>
        <w:tabs>
          <w:tab w:val="left" w:pos="547"/>
        </w:tabs>
        <w:ind w:left="547" w:hanging="431"/>
      </w:pPr>
      <w:r>
        <w:t>DA</w:t>
      </w:r>
      <w:r>
        <w:rPr>
          <w:spacing w:val="-2"/>
        </w:rPr>
        <w:t xml:space="preserve"> CONTRATAÇÃO</w:t>
      </w:r>
    </w:p>
    <w:p w:rsidR="008352B3" w:rsidRDefault="0058177E">
      <w:pPr>
        <w:pStyle w:val="PargrafodaLista"/>
        <w:numPr>
          <w:ilvl w:val="1"/>
          <w:numId w:val="12"/>
        </w:numPr>
        <w:tabs>
          <w:tab w:val="left" w:pos="686"/>
        </w:tabs>
        <w:spacing w:before="201" w:line="300" w:lineRule="auto"/>
        <w:ind w:right="140" w:firstLine="0"/>
        <w:rPr>
          <w:b/>
        </w:rPr>
      </w:pPr>
      <w:r>
        <w:t>Sempre que possível, a assinatura da Ata de Registro de Preços dar-se-á ao término da sessão de processamento do certame; quando impossibilitada a lavratura da ata ao final da sessão, os fornecedores vencedores serão convocados para a assinatura do respectivo instrumento,</w:t>
      </w:r>
      <w:r>
        <w:rPr>
          <w:spacing w:val="-3"/>
        </w:rPr>
        <w:t xml:space="preserve"> </w:t>
      </w:r>
      <w:r>
        <w:t>no</w:t>
      </w:r>
      <w:r>
        <w:rPr>
          <w:spacing w:val="-3"/>
        </w:rPr>
        <w:t xml:space="preserve"> </w:t>
      </w:r>
      <w:r>
        <w:t>prazo</w:t>
      </w:r>
      <w:r>
        <w:rPr>
          <w:spacing w:val="-3"/>
        </w:rPr>
        <w:t xml:space="preserve"> </w:t>
      </w:r>
      <w:r>
        <w:t>de</w:t>
      </w:r>
      <w:r>
        <w:rPr>
          <w:spacing w:val="-3"/>
        </w:rPr>
        <w:t xml:space="preserve"> </w:t>
      </w:r>
      <w:r>
        <w:t>até</w:t>
      </w:r>
      <w:r>
        <w:rPr>
          <w:spacing w:val="-3"/>
        </w:rPr>
        <w:t xml:space="preserve"> </w:t>
      </w:r>
      <w:r>
        <w:t>05</w:t>
      </w:r>
      <w:r>
        <w:rPr>
          <w:spacing w:val="-3"/>
        </w:rPr>
        <w:t xml:space="preserve"> </w:t>
      </w:r>
      <w:r>
        <w:t>(cinco)</w:t>
      </w:r>
      <w:r>
        <w:rPr>
          <w:spacing w:val="-3"/>
        </w:rPr>
        <w:t xml:space="preserve"> </w:t>
      </w:r>
      <w:r>
        <w:t>dias,</w:t>
      </w:r>
      <w:r>
        <w:rPr>
          <w:spacing w:val="-3"/>
        </w:rPr>
        <w:t xml:space="preserve"> </w:t>
      </w:r>
      <w:r>
        <w:t>sob</w:t>
      </w:r>
      <w:r>
        <w:rPr>
          <w:spacing w:val="-2"/>
        </w:rPr>
        <w:t xml:space="preserve"> </w:t>
      </w:r>
      <w:r>
        <w:t>pena</w:t>
      </w:r>
      <w:r>
        <w:rPr>
          <w:spacing w:val="-3"/>
        </w:rPr>
        <w:t xml:space="preserve"> </w:t>
      </w:r>
      <w:r>
        <w:t>de</w:t>
      </w:r>
      <w:r>
        <w:rPr>
          <w:spacing w:val="-3"/>
        </w:rPr>
        <w:t xml:space="preserve"> </w:t>
      </w:r>
      <w:r>
        <w:t>aplicação</w:t>
      </w:r>
      <w:r>
        <w:rPr>
          <w:spacing w:val="-2"/>
        </w:rPr>
        <w:t xml:space="preserve"> </w:t>
      </w:r>
      <w:r>
        <w:t>das</w:t>
      </w:r>
      <w:r>
        <w:rPr>
          <w:spacing w:val="-3"/>
        </w:rPr>
        <w:t xml:space="preserve"> </w:t>
      </w:r>
      <w:r>
        <w:t>penalidades</w:t>
      </w:r>
      <w:r>
        <w:rPr>
          <w:spacing w:val="-3"/>
        </w:rPr>
        <w:t xml:space="preserve"> </w:t>
      </w:r>
      <w:r>
        <w:t>previstas</w:t>
      </w:r>
      <w:r>
        <w:rPr>
          <w:spacing w:val="-3"/>
        </w:rPr>
        <w:t xml:space="preserve"> </w:t>
      </w:r>
      <w:r>
        <w:t>na Lei 14.133/2021.</w:t>
      </w:r>
    </w:p>
    <w:p w:rsidR="008352B3" w:rsidRDefault="008352B3">
      <w:pPr>
        <w:pStyle w:val="Corpodetexto"/>
        <w:spacing w:before="106"/>
        <w:ind w:left="0"/>
      </w:pPr>
    </w:p>
    <w:p w:rsidR="008352B3" w:rsidRDefault="0058177E">
      <w:pPr>
        <w:pStyle w:val="Ttulo2"/>
        <w:numPr>
          <w:ilvl w:val="0"/>
          <w:numId w:val="12"/>
        </w:numPr>
        <w:tabs>
          <w:tab w:val="left" w:pos="547"/>
        </w:tabs>
        <w:ind w:left="547" w:hanging="431"/>
      </w:pPr>
      <w:r>
        <w:t>DAS</w:t>
      </w:r>
      <w:r>
        <w:rPr>
          <w:spacing w:val="-5"/>
        </w:rPr>
        <w:t xml:space="preserve"> </w:t>
      </w:r>
      <w:r>
        <w:t>SANÇÕES</w:t>
      </w:r>
      <w:r>
        <w:rPr>
          <w:spacing w:val="-3"/>
        </w:rPr>
        <w:t xml:space="preserve"> </w:t>
      </w:r>
      <w:r>
        <w:t>PARA</w:t>
      </w:r>
      <w:r>
        <w:rPr>
          <w:spacing w:val="-3"/>
        </w:rPr>
        <w:t xml:space="preserve"> </w:t>
      </w:r>
      <w:r>
        <w:t>O</w:t>
      </w:r>
      <w:r>
        <w:rPr>
          <w:spacing w:val="-2"/>
        </w:rPr>
        <w:t xml:space="preserve"> </w:t>
      </w:r>
      <w:r>
        <w:t>CASO</w:t>
      </w:r>
      <w:r>
        <w:rPr>
          <w:spacing w:val="-3"/>
        </w:rPr>
        <w:t xml:space="preserve"> </w:t>
      </w:r>
      <w:r>
        <w:t>DE</w:t>
      </w:r>
      <w:r>
        <w:rPr>
          <w:spacing w:val="-1"/>
        </w:rPr>
        <w:t xml:space="preserve"> </w:t>
      </w:r>
      <w:r>
        <w:rPr>
          <w:spacing w:val="-2"/>
        </w:rPr>
        <w:t>INADIMPLEMENTO</w:t>
      </w:r>
    </w:p>
    <w:p w:rsidR="008352B3" w:rsidRDefault="0058177E">
      <w:pPr>
        <w:pStyle w:val="PargrafodaLista"/>
        <w:numPr>
          <w:ilvl w:val="1"/>
          <w:numId w:val="12"/>
        </w:numPr>
        <w:tabs>
          <w:tab w:val="left" w:pos="662"/>
        </w:tabs>
        <w:spacing w:before="201"/>
        <w:ind w:left="662" w:hanging="546"/>
        <w:rPr>
          <w:b/>
        </w:rPr>
      </w:pPr>
      <w:r>
        <w:t>Comete</w:t>
      </w:r>
      <w:r>
        <w:rPr>
          <w:spacing w:val="-5"/>
        </w:rPr>
        <w:t xml:space="preserve"> </w:t>
      </w:r>
      <w:r>
        <w:t>infração</w:t>
      </w:r>
      <w:r>
        <w:rPr>
          <w:spacing w:val="-3"/>
        </w:rPr>
        <w:t xml:space="preserve"> </w:t>
      </w:r>
      <w:r>
        <w:t>administrativa,</w:t>
      </w:r>
      <w:r>
        <w:rPr>
          <w:spacing w:val="-4"/>
        </w:rPr>
        <w:t xml:space="preserve"> </w:t>
      </w:r>
      <w:r>
        <w:t>nos</w:t>
      </w:r>
      <w:r>
        <w:rPr>
          <w:spacing w:val="-4"/>
        </w:rPr>
        <w:t xml:space="preserve"> </w:t>
      </w:r>
      <w:r>
        <w:t>termos</w:t>
      </w:r>
      <w:r>
        <w:rPr>
          <w:spacing w:val="-4"/>
        </w:rPr>
        <w:t xml:space="preserve"> </w:t>
      </w:r>
      <w:r>
        <w:t>da</w:t>
      </w:r>
      <w:r>
        <w:rPr>
          <w:spacing w:val="-4"/>
        </w:rPr>
        <w:t xml:space="preserve"> </w:t>
      </w:r>
      <w:r>
        <w:t>lei,</w:t>
      </w:r>
      <w:r>
        <w:rPr>
          <w:spacing w:val="-2"/>
        </w:rPr>
        <w:t xml:space="preserve"> </w:t>
      </w:r>
      <w:r>
        <w:t>o</w:t>
      </w:r>
      <w:r>
        <w:rPr>
          <w:spacing w:val="-4"/>
        </w:rPr>
        <w:t xml:space="preserve"> </w:t>
      </w:r>
      <w:r>
        <w:t>licitante</w:t>
      </w:r>
      <w:r>
        <w:rPr>
          <w:spacing w:val="-4"/>
        </w:rPr>
        <w:t xml:space="preserve"> </w:t>
      </w:r>
      <w:r>
        <w:t>que,</w:t>
      </w:r>
      <w:r>
        <w:rPr>
          <w:spacing w:val="-4"/>
        </w:rPr>
        <w:t xml:space="preserve"> </w:t>
      </w:r>
      <w:r>
        <w:t>com</w:t>
      </w:r>
      <w:r>
        <w:rPr>
          <w:spacing w:val="-4"/>
        </w:rPr>
        <w:t xml:space="preserve"> </w:t>
      </w:r>
      <w:r>
        <w:t>dolo</w:t>
      </w:r>
      <w:r>
        <w:rPr>
          <w:spacing w:val="-4"/>
        </w:rPr>
        <w:t xml:space="preserve"> </w:t>
      </w:r>
      <w:r>
        <w:t>ou</w:t>
      </w:r>
      <w:r>
        <w:rPr>
          <w:spacing w:val="-3"/>
        </w:rPr>
        <w:t xml:space="preserve"> </w:t>
      </w:r>
      <w:r>
        <w:rPr>
          <w:spacing w:val="-2"/>
        </w:rPr>
        <w:t>culpa:</w:t>
      </w:r>
    </w:p>
    <w:p w:rsidR="008352B3" w:rsidRDefault="0058177E">
      <w:pPr>
        <w:pStyle w:val="PargrafodaLista"/>
        <w:numPr>
          <w:ilvl w:val="1"/>
          <w:numId w:val="12"/>
        </w:numPr>
        <w:tabs>
          <w:tab w:val="left" w:pos="710"/>
        </w:tabs>
        <w:spacing w:before="163" w:line="300" w:lineRule="auto"/>
        <w:ind w:right="155" w:firstLine="0"/>
        <w:rPr>
          <w:b/>
        </w:rPr>
      </w:pPr>
      <w:r>
        <w:t>Deixar</w:t>
      </w:r>
      <w:r>
        <w:rPr>
          <w:spacing w:val="40"/>
        </w:rPr>
        <w:t xml:space="preserve"> </w:t>
      </w:r>
      <w:r>
        <w:t>de</w:t>
      </w:r>
      <w:r>
        <w:rPr>
          <w:spacing w:val="40"/>
        </w:rPr>
        <w:t xml:space="preserve"> </w:t>
      </w:r>
      <w:r>
        <w:t>entregar</w:t>
      </w:r>
      <w:r>
        <w:rPr>
          <w:spacing w:val="40"/>
        </w:rPr>
        <w:t xml:space="preserve"> </w:t>
      </w:r>
      <w:r>
        <w:t>a</w:t>
      </w:r>
      <w:r>
        <w:rPr>
          <w:spacing w:val="40"/>
        </w:rPr>
        <w:t xml:space="preserve"> </w:t>
      </w:r>
      <w:r>
        <w:t>documentação</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w:t>
      </w:r>
      <w:r>
        <w:rPr>
          <w:spacing w:val="40"/>
        </w:rPr>
        <w:t xml:space="preserve"> </w:t>
      </w:r>
      <w:r>
        <w:t>não</w:t>
      </w:r>
      <w:r>
        <w:rPr>
          <w:spacing w:val="40"/>
        </w:rPr>
        <w:t xml:space="preserve"> </w:t>
      </w:r>
      <w:r>
        <w:t>entregar</w:t>
      </w:r>
      <w:r>
        <w:rPr>
          <w:spacing w:val="40"/>
        </w:rPr>
        <w:t xml:space="preserve"> </w:t>
      </w:r>
      <w:r>
        <w:t>qualquer documento que tenha sido solicitado pelo/a pregoeiro/a durante o certame.</w:t>
      </w:r>
    </w:p>
    <w:p w:rsidR="008352B3" w:rsidRDefault="0058177E">
      <w:pPr>
        <w:pStyle w:val="PargrafodaLista"/>
        <w:numPr>
          <w:ilvl w:val="1"/>
          <w:numId w:val="12"/>
        </w:numPr>
        <w:tabs>
          <w:tab w:val="left" w:pos="728"/>
        </w:tabs>
        <w:spacing w:line="300" w:lineRule="auto"/>
        <w:ind w:right="151" w:firstLine="0"/>
        <w:rPr>
          <w:b/>
        </w:rPr>
      </w:pPr>
      <w:r>
        <w:t>Salvo</w:t>
      </w:r>
      <w:r>
        <w:rPr>
          <w:spacing w:val="40"/>
        </w:rPr>
        <w:t xml:space="preserve"> </w:t>
      </w:r>
      <w:r>
        <w:t>em</w:t>
      </w:r>
      <w:r>
        <w:rPr>
          <w:spacing w:val="40"/>
        </w:rPr>
        <w:t xml:space="preserve"> </w:t>
      </w:r>
      <w:r>
        <w:t>decorrência</w:t>
      </w:r>
      <w:r>
        <w:rPr>
          <w:spacing w:val="40"/>
        </w:rPr>
        <w:t xml:space="preserve"> </w:t>
      </w:r>
      <w:r>
        <w:t>de</w:t>
      </w:r>
      <w:r>
        <w:rPr>
          <w:spacing w:val="40"/>
        </w:rPr>
        <w:t xml:space="preserve"> </w:t>
      </w:r>
      <w:r>
        <w:t>fato</w:t>
      </w:r>
      <w:r>
        <w:rPr>
          <w:spacing w:val="40"/>
        </w:rPr>
        <w:t xml:space="preserve"> </w:t>
      </w:r>
      <w:r>
        <w:t>superveniente</w:t>
      </w:r>
      <w:r>
        <w:rPr>
          <w:spacing w:val="40"/>
        </w:rPr>
        <w:t xml:space="preserve"> </w:t>
      </w:r>
      <w:r>
        <w:t>devidamente</w:t>
      </w:r>
      <w:r>
        <w:rPr>
          <w:spacing w:val="40"/>
        </w:rPr>
        <w:t xml:space="preserve"> </w:t>
      </w:r>
      <w:r>
        <w:t>justificado,</w:t>
      </w:r>
      <w:r>
        <w:rPr>
          <w:spacing w:val="40"/>
        </w:rPr>
        <w:t xml:space="preserve"> </w:t>
      </w:r>
      <w:r>
        <w:t>não</w:t>
      </w:r>
      <w:r>
        <w:rPr>
          <w:spacing w:val="40"/>
        </w:rPr>
        <w:t xml:space="preserve"> </w:t>
      </w:r>
      <w:r>
        <w:t>mantiver</w:t>
      </w:r>
      <w:r>
        <w:rPr>
          <w:spacing w:val="40"/>
        </w:rPr>
        <w:t xml:space="preserve"> </w:t>
      </w:r>
      <w:r>
        <w:t>a proposta, em especial quando:</w:t>
      </w:r>
    </w:p>
    <w:p w:rsidR="008352B3" w:rsidRDefault="0058177E">
      <w:pPr>
        <w:pStyle w:val="PargrafodaLista"/>
        <w:numPr>
          <w:ilvl w:val="2"/>
          <w:numId w:val="12"/>
        </w:numPr>
        <w:tabs>
          <w:tab w:val="left" w:pos="1203"/>
        </w:tabs>
        <w:spacing w:before="100"/>
        <w:ind w:left="1203" w:hanging="727"/>
        <w:rPr>
          <w:b/>
        </w:rPr>
      </w:pPr>
      <w:r>
        <w:t>não</w:t>
      </w:r>
      <w:r>
        <w:rPr>
          <w:spacing w:val="-5"/>
        </w:rPr>
        <w:t xml:space="preserve"> </w:t>
      </w:r>
      <w:r>
        <w:t>enviar</w:t>
      </w:r>
      <w:r>
        <w:rPr>
          <w:spacing w:val="-4"/>
        </w:rPr>
        <w:t xml:space="preserve"> </w:t>
      </w:r>
      <w:r>
        <w:t>a</w:t>
      </w:r>
      <w:r>
        <w:rPr>
          <w:spacing w:val="-3"/>
        </w:rPr>
        <w:t xml:space="preserve"> </w:t>
      </w:r>
      <w:r>
        <w:t>proposta</w:t>
      </w:r>
      <w:r>
        <w:rPr>
          <w:spacing w:val="-3"/>
        </w:rPr>
        <w:t xml:space="preserve"> </w:t>
      </w:r>
      <w:r>
        <w:t>adequada</w:t>
      </w:r>
      <w:r>
        <w:rPr>
          <w:spacing w:val="-2"/>
        </w:rPr>
        <w:t xml:space="preserve"> </w:t>
      </w:r>
      <w:r>
        <w:t>ao</w:t>
      </w:r>
      <w:r>
        <w:rPr>
          <w:spacing w:val="-3"/>
        </w:rPr>
        <w:t xml:space="preserve"> </w:t>
      </w:r>
      <w:r>
        <w:t>último</w:t>
      </w:r>
      <w:r>
        <w:rPr>
          <w:spacing w:val="-3"/>
        </w:rPr>
        <w:t xml:space="preserve"> </w:t>
      </w:r>
      <w:r>
        <w:t>lance</w:t>
      </w:r>
      <w:r>
        <w:rPr>
          <w:spacing w:val="-2"/>
        </w:rPr>
        <w:t xml:space="preserve"> </w:t>
      </w:r>
      <w:r>
        <w:t>ofertado</w:t>
      </w:r>
      <w:r>
        <w:rPr>
          <w:spacing w:val="-3"/>
        </w:rPr>
        <w:t xml:space="preserve"> </w:t>
      </w:r>
      <w:r>
        <w:t>ou</w:t>
      </w:r>
      <w:r>
        <w:rPr>
          <w:spacing w:val="-2"/>
        </w:rPr>
        <w:t xml:space="preserve"> </w:t>
      </w:r>
      <w:r>
        <w:t>após</w:t>
      </w:r>
      <w:r>
        <w:rPr>
          <w:spacing w:val="-4"/>
        </w:rPr>
        <w:t xml:space="preserve"> </w:t>
      </w:r>
      <w:r>
        <w:t>a</w:t>
      </w:r>
      <w:r>
        <w:rPr>
          <w:spacing w:val="-3"/>
        </w:rPr>
        <w:t xml:space="preserve"> </w:t>
      </w:r>
      <w:r>
        <w:rPr>
          <w:spacing w:val="-2"/>
        </w:rPr>
        <w:t>negociação;</w:t>
      </w:r>
    </w:p>
    <w:p w:rsidR="008352B3" w:rsidRDefault="0058177E">
      <w:pPr>
        <w:pStyle w:val="PargrafodaLista"/>
        <w:numPr>
          <w:ilvl w:val="2"/>
          <w:numId w:val="12"/>
        </w:numPr>
        <w:tabs>
          <w:tab w:val="left" w:pos="1203"/>
        </w:tabs>
        <w:spacing w:before="143"/>
        <w:ind w:left="1203" w:hanging="727"/>
        <w:rPr>
          <w:b/>
        </w:rPr>
      </w:pPr>
      <w:r>
        <w:t>recusar-se</w:t>
      </w:r>
      <w:r>
        <w:rPr>
          <w:spacing w:val="-6"/>
        </w:rPr>
        <w:t xml:space="preserve"> </w:t>
      </w:r>
      <w:r>
        <w:t>a</w:t>
      </w:r>
      <w:r>
        <w:rPr>
          <w:spacing w:val="-5"/>
        </w:rPr>
        <w:t xml:space="preserve"> </w:t>
      </w:r>
      <w:r>
        <w:t>enviar</w:t>
      </w:r>
      <w:r>
        <w:rPr>
          <w:spacing w:val="-3"/>
        </w:rPr>
        <w:t xml:space="preserve"> </w:t>
      </w:r>
      <w:r>
        <w:t>o</w:t>
      </w:r>
      <w:r>
        <w:rPr>
          <w:spacing w:val="-5"/>
        </w:rPr>
        <w:t xml:space="preserve"> </w:t>
      </w:r>
      <w:r>
        <w:t>detalhamento</w:t>
      </w:r>
      <w:r>
        <w:rPr>
          <w:spacing w:val="-5"/>
        </w:rPr>
        <w:t xml:space="preserve"> </w:t>
      </w:r>
      <w:r>
        <w:t>da</w:t>
      </w:r>
      <w:r>
        <w:rPr>
          <w:spacing w:val="-4"/>
        </w:rPr>
        <w:t xml:space="preserve"> </w:t>
      </w:r>
      <w:r>
        <w:t>proposta</w:t>
      </w:r>
      <w:r>
        <w:rPr>
          <w:spacing w:val="-4"/>
        </w:rPr>
        <w:t xml:space="preserve"> </w:t>
      </w:r>
      <w:r>
        <w:t>quando</w:t>
      </w:r>
      <w:r>
        <w:rPr>
          <w:spacing w:val="-3"/>
        </w:rPr>
        <w:t xml:space="preserve"> </w:t>
      </w:r>
      <w:r>
        <w:rPr>
          <w:spacing w:val="-2"/>
        </w:rPr>
        <w:t>exigível;</w:t>
      </w:r>
    </w:p>
    <w:p w:rsidR="008352B3" w:rsidRDefault="0058177E">
      <w:pPr>
        <w:pStyle w:val="PargrafodaLista"/>
        <w:numPr>
          <w:ilvl w:val="2"/>
          <w:numId w:val="12"/>
        </w:numPr>
        <w:tabs>
          <w:tab w:val="left" w:pos="1234"/>
        </w:tabs>
        <w:spacing w:before="143" w:line="300" w:lineRule="auto"/>
        <w:ind w:left="476" w:right="147" w:firstLine="0"/>
        <w:rPr>
          <w:b/>
        </w:rPr>
      </w:pPr>
      <w:r>
        <w:t>pedir para ser desclassificado quando encerrada a etapa competitiva; ou deixar de</w:t>
      </w:r>
      <w:r>
        <w:rPr>
          <w:spacing w:val="80"/>
        </w:rPr>
        <w:t xml:space="preserve"> </w:t>
      </w:r>
      <w:r>
        <w:t>apresentar amostra (quando exigível);</w:t>
      </w:r>
    </w:p>
    <w:p w:rsidR="008352B3" w:rsidRDefault="0058177E">
      <w:pPr>
        <w:pStyle w:val="PargrafodaLista"/>
        <w:numPr>
          <w:ilvl w:val="2"/>
          <w:numId w:val="12"/>
        </w:numPr>
        <w:tabs>
          <w:tab w:val="left" w:pos="1203"/>
        </w:tabs>
        <w:spacing w:before="80"/>
        <w:ind w:left="1203" w:hanging="727"/>
        <w:rPr>
          <w:b/>
        </w:rPr>
      </w:pPr>
      <w:r>
        <w:t>apresentar</w:t>
      </w:r>
      <w:r>
        <w:rPr>
          <w:spacing w:val="-7"/>
        </w:rPr>
        <w:t xml:space="preserve"> </w:t>
      </w:r>
      <w:r>
        <w:t>proposta</w:t>
      </w:r>
      <w:r>
        <w:rPr>
          <w:spacing w:val="-4"/>
        </w:rPr>
        <w:t xml:space="preserve"> </w:t>
      </w:r>
      <w:r>
        <w:t>ou</w:t>
      </w:r>
      <w:r>
        <w:rPr>
          <w:spacing w:val="-5"/>
        </w:rPr>
        <w:t xml:space="preserve"> </w:t>
      </w:r>
      <w:r>
        <w:t>amostra</w:t>
      </w:r>
      <w:r>
        <w:rPr>
          <w:spacing w:val="-4"/>
        </w:rPr>
        <w:t xml:space="preserve"> </w:t>
      </w:r>
      <w:r>
        <w:t>em</w:t>
      </w:r>
      <w:r>
        <w:rPr>
          <w:spacing w:val="-5"/>
        </w:rPr>
        <w:t xml:space="preserve"> </w:t>
      </w:r>
      <w:r>
        <w:t>desacordo</w:t>
      </w:r>
      <w:r>
        <w:rPr>
          <w:spacing w:val="-4"/>
        </w:rPr>
        <w:t xml:space="preserve"> </w:t>
      </w:r>
      <w:r>
        <w:t>com</w:t>
      </w:r>
      <w:r>
        <w:rPr>
          <w:spacing w:val="-4"/>
        </w:rPr>
        <w:t xml:space="preserve"> </w:t>
      </w:r>
      <w:r>
        <w:t>as</w:t>
      </w:r>
      <w:r>
        <w:rPr>
          <w:spacing w:val="-5"/>
        </w:rPr>
        <w:t xml:space="preserve"> </w:t>
      </w:r>
      <w:r>
        <w:t>especificações</w:t>
      </w:r>
      <w:r>
        <w:rPr>
          <w:spacing w:val="-5"/>
        </w:rPr>
        <w:t xml:space="preserve"> </w:t>
      </w:r>
      <w:r>
        <w:t>do</w:t>
      </w:r>
      <w:r>
        <w:rPr>
          <w:spacing w:val="-3"/>
        </w:rPr>
        <w:t xml:space="preserve"> </w:t>
      </w:r>
      <w:r>
        <w:rPr>
          <w:spacing w:val="-2"/>
        </w:rPr>
        <w:t>edital;</w:t>
      </w:r>
    </w:p>
    <w:p w:rsidR="008352B3" w:rsidRPr="002A405B" w:rsidRDefault="0058177E">
      <w:pPr>
        <w:pStyle w:val="PargrafodaLista"/>
        <w:numPr>
          <w:ilvl w:val="2"/>
          <w:numId w:val="12"/>
        </w:numPr>
        <w:tabs>
          <w:tab w:val="left" w:pos="1214"/>
        </w:tabs>
        <w:spacing w:before="143" w:line="300" w:lineRule="auto"/>
        <w:ind w:left="476" w:right="152" w:firstLine="0"/>
        <w:rPr>
          <w:b/>
        </w:rPr>
      </w:pPr>
      <w:r>
        <w:t>não celebrar o contrato ou não entregar a documentação exigida para a contratação, quando convocado dentro do prazo de validade de sua proposta;</w:t>
      </w:r>
    </w:p>
    <w:p w:rsidR="002A405B" w:rsidRDefault="002A405B" w:rsidP="002A405B">
      <w:pPr>
        <w:pStyle w:val="PargrafodaLista"/>
        <w:tabs>
          <w:tab w:val="left" w:pos="1214"/>
        </w:tabs>
        <w:spacing w:before="143" w:line="300" w:lineRule="auto"/>
        <w:ind w:left="476" w:right="152"/>
        <w:rPr>
          <w:b/>
        </w:rPr>
      </w:pPr>
      <w:r>
        <w:rPr>
          <w:noProof/>
          <w:sz w:val="20"/>
        </w:rPr>
        <w:lastRenderedPageBreak/>
        <w:drawing>
          <wp:inline distT="0" distB="0" distL="0" distR="0" wp14:anchorId="1A947875" wp14:editId="4CDDE07E">
            <wp:extent cx="6046086" cy="200025"/>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PargrafodaLista"/>
        <w:numPr>
          <w:ilvl w:val="2"/>
          <w:numId w:val="12"/>
        </w:numPr>
        <w:tabs>
          <w:tab w:val="left" w:pos="1227"/>
        </w:tabs>
        <w:spacing w:before="79" w:line="300" w:lineRule="auto"/>
        <w:ind w:left="476" w:right="148" w:firstLine="0"/>
        <w:rPr>
          <w:b/>
        </w:rPr>
      </w:pPr>
      <w:r>
        <w:t>recusar-se, sem</w:t>
      </w:r>
      <w:r>
        <w:rPr>
          <w:spacing w:val="22"/>
        </w:rPr>
        <w:t xml:space="preserve"> </w:t>
      </w:r>
      <w:r>
        <w:t>justificativa, a assinar</w:t>
      </w:r>
      <w:r>
        <w:rPr>
          <w:spacing w:val="22"/>
        </w:rPr>
        <w:t xml:space="preserve"> </w:t>
      </w:r>
      <w:r>
        <w:t>o contrato ou a Ata, ou</w:t>
      </w:r>
      <w:r>
        <w:rPr>
          <w:spacing w:val="22"/>
        </w:rPr>
        <w:t xml:space="preserve"> </w:t>
      </w:r>
      <w:r>
        <w:t>a aceitar</w:t>
      </w:r>
      <w:r>
        <w:rPr>
          <w:spacing w:val="22"/>
        </w:rPr>
        <w:t xml:space="preserve"> </w:t>
      </w:r>
      <w:r>
        <w:t>ou retirar o instrumento equivalente no prazo estabelecido pela Administração;</w:t>
      </w:r>
    </w:p>
    <w:p w:rsidR="008352B3" w:rsidRDefault="0058177E">
      <w:pPr>
        <w:pStyle w:val="PargrafodaLista"/>
        <w:numPr>
          <w:ilvl w:val="2"/>
          <w:numId w:val="12"/>
        </w:numPr>
        <w:tabs>
          <w:tab w:val="left" w:pos="1254"/>
        </w:tabs>
        <w:spacing w:before="80" w:line="300" w:lineRule="auto"/>
        <w:ind w:left="476" w:right="149" w:firstLine="0"/>
        <w:rPr>
          <w:b/>
        </w:rPr>
      </w:pPr>
      <w:r>
        <w:t>apresentar</w:t>
      </w:r>
      <w:r>
        <w:rPr>
          <w:spacing w:val="40"/>
        </w:rPr>
        <w:t xml:space="preserve"> </w:t>
      </w:r>
      <w:r>
        <w:t>declaração</w:t>
      </w:r>
      <w:r>
        <w:rPr>
          <w:spacing w:val="40"/>
        </w:rPr>
        <w:t xml:space="preserve"> </w:t>
      </w:r>
      <w:r>
        <w:t>ou</w:t>
      </w:r>
      <w:r>
        <w:rPr>
          <w:spacing w:val="40"/>
        </w:rPr>
        <w:t xml:space="preserve"> </w:t>
      </w:r>
      <w:r>
        <w:t>documentação</w:t>
      </w:r>
      <w:r>
        <w:rPr>
          <w:spacing w:val="40"/>
        </w:rPr>
        <w:t xml:space="preserve"> </w:t>
      </w:r>
      <w:r>
        <w:t>falsa</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w:t>
      </w:r>
      <w:r>
        <w:rPr>
          <w:spacing w:val="40"/>
        </w:rPr>
        <w:t xml:space="preserve"> </w:t>
      </w:r>
      <w:r>
        <w:t>prestar declaração falsa durante a licitação;</w:t>
      </w:r>
    </w:p>
    <w:p w:rsidR="008352B3" w:rsidRDefault="0058177E">
      <w:pPr>
        <w:pStyle w:val="PargrafodaLista"/>
        <w:numPr>
          <w:ilvl w:val="2"/>
          <w:numId w:val="12"/>
        </w:numPr>
        <w:tabs>
          <w:tab w:val="left" w:pos="1203"/>
        </w:tabs>
        <w:spacing w:before="79"/>
        <w:ind w:left="1203" w:hanging="727"/>
        <w:rPr>
          <w:b/>
        </w:rPr>
      </w:pPr>
      <w:r>
        <w:t>fraudar</w:t>
      </w:r>
      <w:r>
        <w:rPr>
          <w:spacing w:val="-3"/>
        </w:rPr>
        <w:t xml:space="preserve"> </w:t>
      </w:r>
      <w:r>
        <w:t>a</w:t>
      </w:r>
      <w:r>
        <w:rPr>
          <w:spacing w:val="-2"/>
        </w:rPr>
        <w:t xml:space="preserve"> licitação;</w:t>
      </w:r>
    </w:p>
    <w:p w:rsidR="008352B3" w:rsidRDefault="0058177E">
      <w:pPr>
        <w:pStyle w:val="PargrafodaLista"/>
        <w:numPr>
          <w:ilvl w:val="2"/>
          <w:numId w:val="12"/>
        </w:numPr>
        <w:tabs>
          <w:tab w:val="left" w:pos="1206"/>
        </w:tabs>
        <w:spacing w:before="143" w:line="300" w:lineRule="auto"/>
        <w:ind w:left="476" w:right="128" w:firstLine="0"/>
        <w:rPr>
          <w:b/>
        </w:rPr>
      </w:pPr>
      <w:r>
        <w:t>comportar-se de modo inidôneo ou cometer fraude de qualquer natureza, em especial quando agir em conluio ou em desconformidade com a lei; induzir deliberadamente a erro no julgamento; apresentar amostra falsificada ou deteriorada; praticar atos ilícitos com vistas a frustrar</w:t>
      </w:r>
      <w:r>
        <w:rPr>
          <w:spacing w:val="-13"/>
        </w:rPr>
        <w:t xml:space="preserve"> </w:t>
      </w:r>
      <w:r>
        <w:t>os</w:t>
      </w:r>
      <w:r>
        <w:rPr>
          <w:spacing w:val="-13"/>
        </w:rPr>
        <w:t xml:space="preserve"> </w:t>
      </w:r>
      <w:r>
        <w:t>objetivos</w:t>
      </w:r>
      <w:r>
        <w:rPr>
          <w:spacing w:val="-13"/>
        </w:rPr>
        <w:t xml:space="preserve"> </w:t>
      </w:r>
      <w:r>
        <w:t>da</w:t>
      </w:r>
      <w:r>
        <w:rPr>
          <w:spacing w:val="-13"/>
        </w:rPr>
        <w:t xml:space="preserve"> </w:t>
      </w:r>
      <w:r>
        <w:t>licitação;</w:t>
      </w:r>
      <w:r>
        <w:rPr>
          <w:spacing w:val="-13"/>
        </w:rPr>
        <w:t xml:space="preserve"> </w:t>
      </w:r>
      <w:r>
        <w:t>praticar</w:t>
      </w:r>
      <w:r>
        <w:rPr>
          <w:spacing w:val="-12"/>
        </w:rPr>
        <w:t xml:space="preserve"> </w:t>
      </w:r>
      <w:r>
        <w:t>ato</w:t>
      </w:r>
      <w:r>
        <w:rPr>
          <w:spacing w:val="-12"/>
        </w:rPr>
        <w:t xml:space="preserve"> </w:t>
      </w:r>
      <w:r>
        <w:t>lesivo</w:t>
      </w:r>
      <w:r>
        <w:rPr>
          <w:spacing w:val="-13"/>
        </w:rPr>
        <w:t xml:space="preserve"> </w:t>
      </w:r>
      <w:r>
        <w:t>previsto</w:t>
      </w:r>
      <w:r>
        <w:rPr>
          <w:spacing w:val="-12"/>
        </w:rPr>
        <w:t xml:space="preserve"> </w:t>
      </w:r>
      <w:r>
        <w:t>no</w:t>
      </w:r>
      <w:r>
        <w:rPr>
          <w:spacing w:val="-12"/>
        </w:rPr>
        <w:t xml:space="preserve"> </w:t>
      </w:r>
      <w:r>
        <w:t>art.</w:t>
      </w:r>
      <w:r>
        <w:rPr>
          <w:spacing w:val="-12"/>
        </w:rPr>
        <w:t xml:space="preserve"> </w:t>
      </w:r>
      <w:r>
        <w:t>5º</w:t>
      </w:r>
      <w:r>
        <w:rPr>
          <w:spacing w:val="-13"/>
        </w:rPr>
        <w:t xml:space="preserve"> </w:t>
      </w:r>
      <w:r>
        <w:t>da</w:t>
      </w:r>
      <w:r>
        <w:rPr>
          <w:spacing w:val="-13"/>
        </w:rPr>
        <w:t xml:space="preserve"> </w:t>
      </w:r>
      <w:r>
        <w:t>Lei</w:t>
      </w:r>
      <w:r>
        <w:rPr>
          <w:spacing w:val="-12"/>
        </w:rPr>
        <w:t xml:space="preserve"> </w:t>
      </w:r>
      <w:r>
        <w:t>nº</w:t>
      </w:r>
      <w:r>
        <w:rPr>
          <w:spacing w:val="-12"/>
        </w:rPr>
        <w:t xml:space="preserve"> </w:t>
      </w:r>
      <w:r>
        <w:t>12.846,</w:t>
      </w:r>
      <w:r>
        <w:rPr>
          <w:spacing w:val="-13"/>
        </w:rPr>
        <w:t xml:space="preserve"> </w:t>
      </w:r>
      <w:r>
        <w:t>de</w:t>
      </w:r>
      <w:r>
        <w:rPr>
          <w:spacing w:val="-12"/>
        </w:rPr>
        <w:t xml:space="preserve"> </w:t>
      </w:r>
      <w:r>
        <w:t>2013.</w:t>
      </w:r>
    </w:p>
    <w:p w:rsidR="008352B3" w:rsidRDefault="0058177E">
      <w:pPr>
        <w:pStyle w:val="PargrafodaLista"/>
        <w:numPr>
          <w:ilvl w:val="1"/>
          <w:numId w:val="12"/>
        </w:numPr>
        <w:tabs>
          <w:tab w:val="left" w:pos="677"/>
        </w:tabs>
        <w:spacing w:before="79" w:line="300" w:lineRule="auto"/>
        <w:ind w:right="143" w:firstLine="0"/>
        <w:rPr>
          <w:b/>
        </w:rPr>
      </w:pPr>
      <w:r>
        <w:t>Com fulcro na Lei nº 14.133, de 2021, a Administração poderá, garantida a prévia defesa, aplicar aos licitantes e/ou adjudicatários as seguintes sanções, sem prejuízo das responsabilidades civil e criminal: advertência; multa; impedimento de licitar e contratar; declaração de inidoneidade para licitar ou contratar.</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1"/>
          <w:numId w:val="12"/>
        </w:numPr>
        <w:tabs>
          <w:tab w:val="left" w:pos="667"/>
        </w:tabs>
        <w:spacing w:before="1" w:line="300" w:lineRule="auto"/>
        <w:ind w:right="129" w:firstLine="0"/>
        <w:rPr>
          <w:b/>
        </w:rPr>
      </w:pPr>
      <w:r>
        <w:t>Poderá ser aplicada ao responsável a sanção de declaração de inidoneidade para licitar ou contratar, em decorrência da prática das infrações dispostas, bem como pelas infrações administrativas previstas no edital, que justifiquem a imposição de penalidade mais grave que a sanção</w:t>
      </w:r>
      <w:r>
        <w:rPr>
          <w:spacing w:val="-4"/>
        </w:rPr>
        <w:t xml:space="preserve"> </w:t>
      </w:r>
      <w:r>
        <w:t>de</w:t>
      </w:r>
      <w:r>
        <w:rPr>
          <w:spacing w:val="-3"/>
        </w:rPr>
        <w:t xml:space="preserve"> </w:t>
      </w:r>
      <w:r>
        <w:t>impedimento</w:t>
      </w:r>
      <w:r>
        <w:rPr>
          <w:spacing w:val="-3"/>
        </w:rPr>
        <w:t xml:space="preserve"> </w:t>
      </w:r>
      <w:r>
        <w:t>de</w:t>
      </w:r>
      <w:r>
        <w:rPr>
          <w:spacing w:val="-4"/>
        </w:rPr>
        <w:t xml:space="preserve"> </w:t>
      </w:r>
      <w:r>
        <w:t>licitar</w:t>
      </w:r>
      <w:r>
        <w:rPr>
          <w:spacing w:val="-3"/>
        </w:rPr>
        <w:t xml:space="preserve"> </w:t>
      </w:r>
      <w:r>
        <w:t>e</w:t>
      </w:r>
      <w:r>
        <w:rPr>
          <w:spacing w:val="-4"/>
        </w:rPr>
        <w:t xml:space="preserve"> </w:t>
      </w:r>
      <w:r>
        <w:t>contratar,</w:t>
      </w:r>
      <w:r>
        <w:rPr>
          <w:spacing w:val="-3"/>
        </w:rPr>
        <w:t xml:space="preserve"> </w:t>
      </w:r>
      <w:r>
        <w:t>cuja</w:t>
      </w:r>
      <w:r>
        <w:rPr>
          <w:spacing w:val="-4"/>
        </w:rPr>
        <w:t xml:space="preserve"> </w:t>
      </w:r>
      <w:r>
        <w:t>duração</w:t>
      </w:r>
      <w:r>
        <w:rPr>
          <w:spacing w:val="-3"/>
        </w:rPr>
        <w:t xml:space="preserve"> </w:t>
      </w:r>
      <w:r>
        <w:t>observará</w:t>
      </w:r>
      <w:r>
        <w:rPr>
          <w:spacing w:val="-4"/>
        </w:rPr>
        <w:t xml:space="preserve"> </w:t>
      </w:r>
      <w:r>
        <w:t>o</w:t>
      </w:r>
      <w:r>
        <w:rPr>
          <w:spacing w:val="-4"/>
        </w:rPr>
        <w:t xml:space="preserve"> </w:t>
      </w:r>
      <w:r>
        <w:t>prazo</w:t>
      </w:r>
      <w:r>
        <w:rPr>
          <w:spacing w:val="-3"/>
        </w:rPr>
        <w:t xml:space="preserve"> </w:t>
      </w:r>
      <w:r>
        <w:t>previsto</w:t>
      </w:r>
      <w:r>
        <w:rPr>
          <w:spacing w:val="-4"/>
        </w:rPr>
        <w:t xml:space="preserve"> </w:t>
      </w:r>
      <w:r>
        <w:t>no</w:t>
      </w:r>
      <w:r>
        <w:rPr>
          <w:spacing w:val="-4"/>
        </w:rPr>
        <w:t xml:space="preserve"> </w:t>
      </w:r>
      <w:r>
        <w:t>art.</w:t>
      </w:r>
      <w:r>
        <w:rPr>
          <w:spacing w:val="-4"/>
        </w:rPr>
        <w:t xml:space="preserve"> </w:t>
      </w:r>
      <w:r>
        <w:t>156,</w:t>
      </w:r>
    </w:p>
    <w:p w:rsidR="008352B3" w:rsidRDefault="0058177E">
      <w:pPr>
        <w:pStyle w:val="Corpodetexto"/>
        <w:spacing w:line="252" w:lineRule="exact"/>
        <w:jc w:val="both"/>
      </w:pPr>
      <w:r>
        <w:t>§5º,</w:t>
      </w:r>
      <w:r>
        <w:rPr>
          <w:spacing w:val="-3"/>
        </w:rPr>
        <w:t xml:space="preserve"> </w:t>
      </w:r>
      <w:r>
        <w:t>da</w:t>
      </w:r>
      <w:r>
        <w:rPr>
          <w:spacing w:val="-1"/>
        </w:rPr>
        <w:t xml:space="preserve"> </w:t>
      </w:r>
      <w:r>
        <w:t>Lei</w:t>
      </w:r>
      <w:r>
        <w:rPr>
          <w:spacing w:val="-2"/>
        </w:rPr>
        <w:t xml:space="preserve"> </w:t>
      </w:r>
      <w:r>
        <w:t>nº</w:t>
      </w:r>
      <w:r>
        <w:rPr>
          <w:spacing w:val="-2"/>
        </w:rPr>
        <w:t xml:space="preserve"> 14.133/2021.</w:t>
      </w:r>
    </w:p>
    <w:p w:rsidR="008352B3" w:rsidRDefault="0058177E">
      <w:pPr>
        <w:pStyle w:val="PargrafodaLista"/>
        <w:numPr>
          <w:ilvl w:val="1"/>
          <w:numId w:val="12"/>
        </w:numPr>
        <w:tabs>
          <w:tab w:val="left" w:pos="717"/>
        </w:tabs>
        <w:spacing w:before="163" w:line="300" w:lineRule="auto"/>
        <w:ind w:right="150" w:firstLine="0"/>
        <w:rPr>
          <w:b/>
        </w:rPr>
      </w:pPr>
      <w:r>
        <w:t>Na aplicação das sanções serão considerados: a natureza e a gravidade da infração cometida; as peculiaridades do caso concreto; as circunstâncias agravantes ou atenuantes; os danos que dela provierem para a Administração Pública.</w:t>
      </w:r>
    </w:p>
    <w:p w:rsidR="008352B3" w:rsidRDefault="0058177E">
      <w:pPr>
        <w:pStyle w:val="PargrafodaLista"/>
        <w:numPr>
          <w:ilvl w:val="1"/>
          <w:numId w:val="12"/>
        </w:numPr>
        <w:tabs>
          <w:tab w:val="left" w:pos="658"/>
        </w:tabs>
        <w:spacing w:before="100" w:line="300" w:lineRule="auto"/>
        <w:ind w:right="132" w:firstLine="0"/>
        <w:rPr>
          <w:color w:val="4B5462"/>
        </w:rPr>
      </w:pPr>
      <w:r>
        <w:rPr>
          <w:color w:val="4B5462"/>
        </w:rPr>
        <w:t>A</w:t>
      </w:r>
      <w:r>
        <w:rPr>
          <w:color w:val="4B5462"/>
          <w:spacing w:val="-6"/>
        </w:rPr>
        <w:t xml:space="preserve"> </w:t>
      </w:r>
      <w:r>
        <w:rPr>
          <w:color w:val="4B5462"/>
        </w:rPr>
        <w:t>recusa</w:t>
      </w:r>
      <w:r>
        <w:rPr>
          <w:color w:val="4B5462"/>
          <w:spacing w:val="-7"/>
        </w:rPr>
        <w:t xml:space="preserve"> </w:t>
      </w:r>
      <w:r>
        <w:rPr>
          <w:color w:val="4B5462"/>
        </w:rPr>
        <w:t>injustificada</w:t>
      </w:r>
      <w:r>
        <w:rPr>
          <w:color w:val="4B5462"/>
          <w:spacing w:val="-6"/>
        </w:rPr>
        <w:t xml:space="preserve"> </w:t>
      </w:r>
      <w:r>
        <w:rPr>
          <w:color w:val="4B5462"/>
        </w:rPr>
        <w:t>do</w:t>
      </w:r>
      <w:r>
        <w:rPr>
          <w:color w:val="4B5462"/>
          <w:spacing w:val="-6"/>
        </w:rPr>
        <w:t xml:space="preserve"> </w:t>
      </w:r>
      <w:r>
        <w:rPr>
          <w:color w:val="4B5462"/>
        </w:rPr>
        <w:t>adjudicatário</w:t>
      </w:r>
      <w:r>
        <w:rPr>
          <w:color w:val="4B5462"/>
          <w:spacing w:val="-7"/>
        </w:rPr>
        <w:t xml:space="preserve"> </w:t>
      </w:r>
      <w:r>
        <w:rPr>
          <w:color w:val="4B5462"/>
        </w:rPr>
        <w:t>em</w:t>
      </w:r>
      <w:r>
        <w:rPr>
          <w:color w:val="4B5462"/>
          <w:spacing w:val="-7"/>
        </w:rPr>
        <w:t xml:space="preserve"> </w:t>
      </w:r>
      <w:r>
        <w:rPr>
          <w:color w:val="4B5462"/>
        </w:rPr>
        <w:t>assinar</w:t>
      </w:r>
      <w:r>
        <w:rPr>
          <w:color w:val="4B5462"/>
          <w:spacing w:val="-7"/>
        </w:rPr>
        <w:t xml:space="preserve"> </w:t>
      </w:r>
      <w:r>
        <w:rPr>
          <w:color w:val="4B5462"/>
        </w:rPr>
        <w:t>a</w:t>
      </w:r>
      <w:r>
        <w:rPr>
          <w:color w:val="4B5462"/>
          <w:spacing w:val="-6"/>
        </w:rPr>
        <w:t xml:space="preserve"> </w:t>
      </w:r>
      <w:r>
        <w:rPr>
          <w:color w:val="4B5462"/>
        </w:rPr>
        <w:t>Ata</w:t>
      </w:r>
      <w:r>
        <w:rPr>
          <w:color w:val="4B5462"/>
          <w:spacing w:val="-7"/>
        </w:rPr>
        <w:t xml:space="preserve"> </w:t>
      </w:r>
      <w:r>
        <w:rPr>
          <w:color w:val="4B5462"/>
        </w:rPr>
        <w:t>de</w:t>
      </w:r>
      <w:r>
        <w:rPr>
          <w:color w:val="4B5462"/>
          <w:spacing w:val="-7"/>
        </w:rPr>
        <w:t xml:space="preserve"> </w:t>
      </w:r>
      <w:r>
        <w:rPr>
          <w:color w:val="4B5462"/>
        </w:rPr>
        <w:t>Registro</w:t>
      </w:r>
      <w:r>
        <w:rPr>
          <w:color w:val="4B5462"/>
          <w:spacing w:val="-7"/>
        </w:rPr>
        <w:t xml:space="preserve"> </w:t>
      </w:r>
      <w:r>
        <w:rPr>
          <w:color w:val="4B5462"/>
        </w:rPr>
        <w:t>de</w:t>
      </w:r>
      <w:r>
        <w:rPr>
          <w:color w:val="4B5462"/>
          <w:spacing w:val="-7"/>
        </w:rPr>
        <w:t xml:space="preserve"> </w:t>
      </w:r>
      <w:r>
        <w:rPr>
          <w:color w:val="4B5462"/>
        </w:rPr>
        <w:t>Preços</w:t>
      </w:r>
      <w:r>
        <w:rPr>
          <w:color w:val="4B5462"/>
          <w:spacing w:val="-7"/>
        </w:rPr>
        <w:t xml:space="preserve"> </w:t>
      </w:r>
      <w:r>
        <w:rPr>
          <w:color w:val="4B5462"/>
        </w:rPr>
        <w:t>ou</w:t>
      </w:r>
      <w:r>
        <w:rPr>
          <w:color w:val="4B5462"/>
          <w:spacing w:val="-6"/>
        </w:rPr>
        <w:t xml:space="preserve"> </w:t>
      </w:r>
      <w:r>
        <w:rPr>
          <w:color w:val="4B5462"/>
        </w:rPr>
        <w:t>o</w:t>
      </w:r>
      <w:r>
        <w:rPr>
          <w:color w:val="4B5462"/>
          <w:spacing w:val="-7"/>
        </w:rPr>
        <w:t xml:space="preserve"> </w:t>
      </w:r>
      <w:r>
        <w:rPr>
          <w:color w:val="4B5462"/>
        </w:rPr>
        <w:t>contrato, ou em aceitar ou retirar o instrumento equivalente no prazo estabelecido pela Administração, caracterizará o descumprimento total da obrigação assumida, sujeitando-o às penalidades previstas neste edital e na Lei nº 14.133/2021, sem prejuízo das demais cominações legais.</w:t>
      </w:r>
    </w:p>
    <w:p w:rsidR="008352B3" w:rsidRDefault="0058177E">
      <w:pPr>
        <w:pStyle w:val="PargrafodaLista"/>
        <w:numPr>
          <w:ilvl w:val="1"/>
          <w:numId w:val="12"/>
        </w:numPr>
        <w:tabs>
          <w:tab w:val="left" w:pos="683"/>
        </w:tabs>
        <w:spacing w:line="300" w:lineRule="auto"/>
        <w:ind w:right="150" w:firstLine="0"/>
        <w:rPr>
          <w:b/>
        </w:rPr>
      </w:pPr>
      <w:r>
        <w:t>A multa será recolhida em percentual de 0,5% a 30% incidente sobre o valor do contrato licitado, recolhida no prazo máximo de 10 (dez) dias úteis, a contar da comunicação oficial.</w:t>
      </w:r>
    </w:p>
    <w:p w:rsidR="008352B3" w:rsidRDefault="0058177E">
      <w:pPr>
        <w:pStyle w:val="PargrafodaLista"/>
        <w:numPr>
          <w:ilvl w:val="1"/>
          <w:numId w:val="12"/>
        </w:numPr>
        <w:tabs>
          <w:tab w:val="left" w:pos="663"/>
        </w:tabs>
        <w:spacing w:line="300" w:lineRule="auto"/>
        <w:ind w:right="154" w:firstLine="0"/>
        <w:rPr>
          <w:b/>
        </w:rPr>
      </w:pPr>
      <w:r>
        <w:t>As</w:t>
      </w:r>
      <w:r>
        <w:rPr>
          <w:spacing w:val="-3"/>
        </w:rPr>
        <w:t xml:space="preserve"> </w:t>
      </w:r>
      <w:r>
        <w:t>sanções</w:t>
      </w:r>
      <w:r>
        <w:rPr>
          <w:spacing w:val="-3"/>
        </w:rPr>
        <w:t xml:space="preserve"> </w:t>
      </w:r>
      <w:r>
        <w:t>de</w:t>
      </w:r>
      <w:r>
        <w:rPr>
          <w:spacing w:val="-2"/>
        </w:rPr>
        <w:t xml:space="preserve"> </w:t>
      </w:r>
      <w:r>
        <w:t>advertência,</w:t>
      </w:r>
      <w:r>
        <w:rPr>
          <w:spacing w:val="-3"/>
        </w:rPr>
        <w:t xml:space="preserve"> </w:t>
      </w:r>
      <w:r>
        <w:t>impedimento</w:t>
      </w:r>
      <w:r>
        <w:rPr>
          <w:spacing w:val="-3"/>
        </w:rPr>
        <w:t xml:space="preserve"> </w:t>
      </w:r>
      <w:r>
        <w:t>de</w:t>
      </w:r>
      <w:r>
        <w:rPr>
          <w:spacing w:val="-2"/>
        </w:rPr>
        <w:t xml:space="preserve"> </w:t>
      </w:r>
      <w:r>
        <w:t>licitar</w:t>
      </w:r>
      <w:r>
        <w:rPr>
          <w:spacing w:val="-3"/>
        </w:rPr>
        <w:t xml:space="preserve"> </w:t>
      </w:r>
      <w:r>
        <w:t>e</w:t>
      </w:r>
      <w:r>
        <w:rPr>
          <w:spacing w:val="-2"/>
        </w:rPr>
        <w:t xml:space="preserve"> </w:t>
      </w:r>
      <w:r>
        <w:t>contratar</w:t>
      </w:r>
      <w:r>
        <w:rPr>
          <w:spacing w:val="-3"/>
        </w:rPr>
        <w:t xml:space="preserve"> </w:t>
      </w:r>
      <w:r>
        <w:t>e</w:t>
      </w:r>
      <w:r>
        <w:rPr>
          <w:spacing w:val="-2"/>
        </w:rPr>
        <w:t xml:space="preserve"> </w:t>
      </w:r>
      <w:r>
        <w:t>declaração</w:t>
      </w:r>
      <w:r>
        <w:rPr>
          <w:spacing w:val="-2"/>
        </w:rPr>
        <w:t xml:space="preserve"> </w:t>
      </w:r>
      <w:r>
        <w:t>de</w:t>
      </w:r>
      <w:r>
        <w:rPr>
          <w:spacing w:val="-2"/>
        </w:rPr>
        <w:t xml:space="preserve"> </w:t>
      </w:r>
      <w:r>
        <w:t>inidoneidade para licitar ou contratar poderão ser aplicadas, cumulativamente ou não, à penalidade de multa.</w:t>
      </w:r>
    </w:p>
    <w:p w:rsidR="008352B3" w:rsidRDefault="0058177E">
      <w:pPr>
        <w:pStyle w:val="PargrafodaLista"/>
        <w:numPr>
          <w:ilvl w:val="1"/>
          <w:numId w:val="12"/>
        </w:numPr>
        <w:tabs>
          <w:tab w:val="left" w:pos="796"/>
        </w:tabs>
        <w:spacing w:before="100" w:line="300" w:lineRule="auto"/>
        <w:ind w:right="157" w:firstLine="0"/>
        <w:rPr>
          <w:b/>
        </w:rPr>
      </w:pPr>
      <w:r>
        <w:t>Na aplicação da sanção de multa será facultada a defesa do interessado no prazo de 15 (quinze) dias úteis, contado da data de sua intimação.</w:t>
      </w:r>
    </w:p>
    <w:p w:rsidR="008352B3" w:rsidRDefault="0058177E">
      <w:pPr>
        <w:pStyle w:val="PargrafodaLista"/>
        <w:numPr>
          <w:ilvl w:val="1"/>
          <w:numId w:val="12"/>
        </w:numPr>
        <w:tabs>
          <w:tab w:val="left" w:pos="770"/>
        </w:tabs>
        <w:spacing w:line="300" w:lineRule="auto"/>
        <w:ind w:right="140" w:firstLine="0"/>
        <w:rPr>
          <w:b/>
        </w:rPr>
      </w:pPr>
      <w:r>
        <w:t>A</w:t>
      </w:r>
      <w:r>
        <w:rPr>
          <w:spacing w:val="-16"/>
        </w:rPr>
        <w:t xml:space="preserve"> </w:t>
      </w:r>
      <w:r>
        <w:t>sanção</w:t>
      </w:r>
      <w:r>
        <w:rPr>
          <w:spacing w:val="-15"/>
        </w:rPr>
        <w:t xml:space="preserve"> </w:t>
      </w:r>
      <w:r>
        <w:t>de</w:t>
      </w:r>
      <w:r>
        <w:rPr>
          <w:spacing w:val="-15"/>
        </w:rPr>
        <w:t xml:space="preserve"> </w:t>
      </w:r>
      <w:r>
        <w:t>impedimento</w:t>
      </w:r>
      <w:r>
        <w:rPr>
          <w:spacing w:val="-16"/>
        </w:rPr>
        <w:t xml:space="preserve"> </w:t>
      </w:r>
      <w:r>
        <w:t>de</w:t>
      </w:r>
      <w:r>
        <w:rPr>
          <w:spacing w:val="-15"/>
        </w:rPr>
        <w:t xml:space="preserve"> </w:t>
      </w:r>
      <w:r>
        <w:t>licitar</w:t>
      </w:r>
      <w:r>
        <w:rPr>
          <w:spacing w:val="-15"/>
        </w:rPr>
        <w:t xml:space="preserve"> </w:t>
      </w:r>
      <w:r>
        <w:t>e</w:t>
      </w:r>
      <w:r>
        <w:rPr>
          <w:spacing w:val="-15"/>
        </w:rPr>
        <w:t xml:space="preserve"> </w:t>
      </w:r>
      <w:r>
        <w:t>contratar</w:t>
      </w:r>
      <w:r>
        <w:rPr>
          <w:spacing w:val="-16"/>
        </w:rPr>
        <w:t xml:space="preserve"> </w:t>
      </w:r>
      <w:r>
        <w:t>será</w:t>
      </w:r>
      <w:r>
        <w:rPr>
          <w:spacing w:val="-15"/>
        </w:rPr>
        <w:t xml:space="preserve"> </w:t>
      </w:r>
      <w:r>
        <w:t>aplicada</w:t>
      </w:r>
      <w:r>
        <w:rPr>
          <w:spacing w:val="-15"/>
        </w:rPr>
        <w:t xml:space="preserve"> </w:t>
      </w:r>
      <w:r>
        <w:t>ao</w:t>
      </w:r>
      <w:r>
        <w:rPr>
          <w:spacing w:val="-16"/>
        </w:rPr>
        <w:t xml:space="preserve"> </w:t>
      </w:r>
      <w:r>
        <w:t>responsável</w:t>
      </w:r>
      <w:r>
        <w:rPr>
          <w:spacing w:val="-15"/>
        </w:rPr>
        <w:t xml:space="preserve"> </w:t>
      </w:r>
      <w:r>
        <w:t>em</w:t>
      </w:r>
      <w:r>
        <w:rPr>
          <w:spacing w:val="-15"/>
        </w:rPr>
        <w:t xml:space="preserve"> </w:t>
      </w:r>
      <w:r>
        <w:t>decorrência das infrações administrativas, quando não se justificar a imposição de penalidade mais grave, e impedirá o responsável de licitar e contratar no âmbito da Administração Pública direta e indireta do ente federativo a que pertencer o órgão ou entidade, pelo prazo máximo de 3 (três) anos.</w:t>
      </w:r>
    </w:p>
    <w:p w:rsidR="002A405B" w:rsidRPr="002A405B" w:rsidRDefault="0058177E">
      <w:pPr>
        <w:pStyle w:val="PargrafodaLista"/>
        <w:numPr>
          <w:ilvl w:val="1"/>
          <w:numId w:val="12"/>
        </w:numPr>
        <w:tabs>
          <w:tab w:val="left" w:pos="836"/>
        </w:tabs>
        <w:spacing w:before="100" w:line="300" w:lineRule="auto"/>
        <w:ind w:right="144" w:firstLine="0"/>
        <w:rPr>
          <w:b/>
        </w:rPr>
      </w:pPr>
      <w: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w:t>
      </w:r>
    </w:p>
    <w:p w:rsidR="002A405B" w:rsidRDefault="002A405B" w:rsidP="002A405B">
      <w:pPr>
        <w:pStyle w:val="PargrafodaLista"/>
        <w:tabs>
          <w:tab w:val="left" w:pos="836"/>
        </w:tabs>
        <w:spacing w:before="100" w:line="300" w:lineRule="auto"/>
        <w:ind w:right="144"/>
      </w:pPr>
      <w:r>
        <w:rPr>
          <w:noProof/>
          <w:sz w:val="20"/>
        </w:rPr>
        <w:lastRenderedPageBreak/>
        <w:drawing>
          <wp:inline distT="0" distB="0" distL="0" distR="0" wp14:anchorId="78B80D9E" wp14:editId="47EF6F98">
            <wp:extent cx="6046086" cy="200025"/>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rsidP="002A405B">
      <w:pPr>
        <w:pStyle w:val="PargrafodaLista"/>
        <w:tabs>
          <w:tab w:val="left" w:pos="836"/>
        </w:tabs>
        <w:spacing w:before="100" w:line="300" w:lineRule="auto"/>
        <w:ind w:right="144"/>
        <w:rPr>
          <w:b/>
        </w:rPr>
      </w:pPr>
      <w:r>
        <w:t>servidores estáveis, que avaliará fatos e circunstâncias conhecidos e intimará o licitante ou o adjudicatário para, no prazo de 15 (quinze) dias úteis, contado da data de sua intimação, apresentar defesa escrita e especificar as provas que pretenda produzir.</w:t>
      </w:r>
    </w:p>
    <w:p w:rsidR="008352B3" w:rsidRDefault="0058177E">
      <w:pPr>
        <w:pStyle w:val="PargrafodaLista"/>
        <w:numPr>
          <w:ilvl w:val="1"/>
          <w:numId w:val="12"/>
        </w:numPr>
        <w:tabs>
          <w:tab w:val="left" w:pos="770"/>
        </w:tabs>
        <w:spacing w:before="98" w:line="300" w:lineRule="auto"/>
        <w:ind w:right="136" w:firstLine="0"/>
        <w:rPr>
          <w:b/>
        </w:rPr>
      </w:pPr>
      <w:r>
        <w:t>Caberá</w:t>
      </w:r>
      <w:r>
        <w:rPr>
          <w:spacing w:val="-16"/>
        </w:rPr>
        <w:t xml:space="preserve"> </w:t>
      </w:r>
      <w:r>
        <w:t>recurso</w:t>
      </w:r>
      <w:r>
        <w:rPr>
          <w:spacing w:val="-15"/>
        </w:rPr>
        <w:t xml:space="preserve"> </w:t>
      </w:r>
      <w:r>
        <w:t>no</w:t>
      </w:r>
      <w:r>
        <w:rPr>
          <w:spacing w:val="-15"/>
        </w:rPr>
        <w:t xml:space="preserve"> </w:t>
      </w:r>
      <w:r>
        <w:t>prazo</w:t>
      </w:r>
      <w:r>
        <w:rPr>
          <w:spacing w:val="-16"/>
        </w:rPr>
        <w:t xml:space="preserve"> </w:t>
      </w:r>
      <w:r>
        <w:t>de</w:t>
      </w:r>
      <w:r>
        <w:rPr>
          <w:spacing w:val="-15"/>
        </w:rPr>
        <w:t xml:space="preserve"> </w:t>
      </w:r>
      <w:r>
        <w:t>15</w:t>
      </w:r>
      <w:r>
        <w:rPr>
          <w:spacing w:val="-15"/>
        </w:rPr>
        <w:t xml:space="preserve"> </w:t>
      </w:r>
      <w:r>
        <w:t>(quinze)</w:t>
      </w:r>
      <w:r>
        <w:rPr>
          <w:spacing w:val="-15"/>
        </w:rPr>
        <w:t xml:space="preserve"> </w:t>
      </w:r>
      <w:r>
        <w:t>dias</w:t>
      </w:r>
      <w:r>
        <w:rPr>
          <w:spacing w:val="-15"/>
        </w:rPr>
        <w:t xml:space="preserve"> </w:t>
      </w:r>
      <w:r>
        <w:t>úteis</w:t>
      </w:r>
      <w:r>
        <w:rPr>
          <w:spacing w:val="-15"/>
        </w:rPr>
        <w:t xml:space="preserve"> </w:t>
      </w:r>
      <w:r>
        <w:t>da</w:t>
      </w:r>
      <w:r>
        <w:rPr>
          <w:spacing w:val="-16"/>
        </w:rPr>
        <w:t xml:space="preserve"> </w:t>
      </w:r>
      <w:r>
        <w:t>aplicação</w:t>
      </w:r>
      <w:r>
        <w:rPr>
          <w:spacing w:val="-14"/>
        </w:rPr>
        <w:t xml:space="preserve"> </w:t>
      </w:r>
      <w:r>
        <w:t>das</w:t>
      </w:r>
      <w:r>
        <w:rPr>
          <w:spacing w:val="-15"/>
        </w:rPr>
        <w:t xml:space="preserve"> </w:t>
      </w:r>
      <w:r>
        <w:t>sanções</w:t>
      </w:r>
      <w:r>
        <w:rPr>
          <w:spacing w:val="-16"/>
        </w:rPr>
        <w:t xml:space="preserve"> </w:t>
      </w:r>
      <w:r>
        <w:t>de</w:t>
      </w:r>
      <w:r>
        <w:rPr>
          <w:spacing w:val="-14"/>
        </w:rPr>
        <w:t xml:space="preserve"> </w:t>
      </w:r>
      <w:r>
        <w:t>advertência, multa e impedimento de licitar e contratar, contado da data da intimação, o qual será dirigido à autoridade</w:t>
      </w:r>
      <w:r>
        <w:rPr>
          <w:spacing w:val="-12"/>
        </w:rPr>
        <w:t xml:space="preserve"> </w:t>
      </w:r>
      <w:r>
        <w:t>que</w:t>
      </w:r>
      <w:r>
        <w:rPr>
          <w:spacing w:val="-11"/>
        </w:rPr>
        <w:t xml:space="preserve"> </w:t>
      </w:r>
      <w:r>
        <w:t>tiver</w:t>
      </w:r>
      <w:r>
        <w:rPr>
          <w:spacing w:val="-12"/>
        </w:rPr>
        <w:t xml:space="preserve"> </w:t>
      </w:r>
      <w:r>
        <w:t>proferido</w:t>
      </w:r>
      <w:r>
        <w:rPr>
          <w:spacing w:val="-11"/>
        </w:rPr>
        <w:t xml:space="preserve"> </w:t>
      </w:r>
      <w:r>
        <w:t>a</w:t>
      </w:r>
      <w:r>
        <w:rPr>
          <w:spacing w:val="-12"/>
        </w:rPr>
        <w:t xml:space="preserve"> </w:t>
      </w:r>
      <w:r>
        <w:t>decisão</w:t>
      </w:r>
      <w:r>
        <w:rPr>
          <w:spacing w:val="-11"/>
        </w:rPr>
        <w:t xml:space="preserve"> </w:t>
      </w:r>
      <w:r>
        <w:t>recorrida,</w:t>
      </w:r>
      <w:r>
        <w:rPr>
          <w:spacing w:val="-12"/>
        </w:rPr>
        <w:t xml:space="preserve"> </w:t>
      </w:r>
      <w:r>
        <w:t>que,</w:t>
      </w:r>
      <w:r>
        <w:rPr>
          <w:spacing w:val="-12"/>
        </w:rPr>
        <w:t xml:space="preserve"> </w:t>
      </w:r>
      <w:r>
        <w:t>se</w:t>
      </w:r>
      <w:r>
        <w:rPr>
          <w:spacing w:val="-11"/>
        </w:rPr>
        <w:t xml:space="preserve"> </w:t>
      </w:r>
      <w:r>
        <w:t>não</w:t>
      </w:r>
      <w:r>
        <w:rPr>
          <w:spacing w:val="-11"/>
        </w:rPr>
        <w:t xml:space="preserve"> </w:t>
      </w:r>
      <w:r>
        <w:t>a</w:t>
      </w:r>
      <w:r>
        <w:rPr>
          <w:spacing w:val="-12"/>
        </w:rPr>
        <w:t xml:space="preserve"> </w:t>
      </w:r>
      <w:r>
        <w:t>reconsiderar</w:t>
      </w:r>
      <w:r>
        <w:rPr>
          <w:spacing w:val="-12"/>
        </w:rPr>
        <w:t xml:space="preserve"> </w:t>
      </w:r>
      <w:r>
        <w:t>no</w:t>
      </w:r>
      <w:r>
        <w:rPr>
          <w:spacing w:val="-12"/>
        </w:rPr>
        <w:t xml:space="preserve"> </w:t>
      </w:r>
      <w:r>
        <w:t>prazo</w:t>
      </w:r>
      <w:r>
        <w:rPr>
          <w:spacing w:val="-11"/>
        </w:rPr>
        <w:t xml:space="preserve"> </w:t>
      </w:r>
      <w:r>
        <w:t>de</w:t>
      </w:r>
      <w:r>
        <w:rPr>
          <w:spacing w:val="-12"/>
        </w:rPr>
        <w:t xml:space="preserve"> </w:t>
      </w:r>
      <w:r>
        <w:t>5</w:t>
      </w:r>
      <w:r>
        <w:rPr>
          <w:spacing w:val="-11"/>
        </w:rPr>
        <w:t xml:space="preserve"> </w:t>
      </w:r>
      <w:r>
        <w:t>(cinco) dias úteis, encaminhará o recurso com sua motivação à autoridade superior, que deverá proferir sua decisão no prazo máximo de 20 (vinte) dias úteis, contado do recebimento dos autos.</w:t>
      </w:r>
    </w:p>
    <w:p w:rsidR="008352B3" w:rsidRDefault="0058177E">
      <w:pPr>
        <w:pStyle w:val="PargrafodaLista"/>
        <w:numPr>
          <w:ilvl w:val="1"/>
          <w:numId w:val="12"/>
        </w:numPr>
        <w:tabs>
          <w:tab w:val="left" w:pos="771"/>
        </w:tabs>
        <w:spacing w:line="300" w:lineRule="auto"/>
        <w:ind w:right="135" w:firstLine="0"/>
        <w:rPr>
          <w:b/>
        </w:rPr>
      </w:pPr>
      <w:r>
        <w:t>Caberá</w:t>
      </w:r>
      <w:r>
        <w:rPr>
          <w:spacing w:val="-16"/>
        </w:rPr>
        <w:t xml:space="preserve"> </w:t>
      </w:r>
      <w:r>
        <w:t>a</w:t>
      </w:r>
      <w:r>
        <w:rPr>
          <w:spacing w:val="-14"/>
        </w:rPr>
        <w:t xml:space="preserve"> </w:t>
      </w:r>
      <w:r>
        <w:t>apresentação</w:t>
      </w:r>
      <w:r>
        <w:rPr>
          <w:spacing w:val="-16"/>
        </w:rPr>
        <w:t xml:space="preserve"> </w:t>
      </w:r>
      <w:r>
        <w:t>de</w:t>
      </w:r>
      <w:r>
        <w:rPr>
          <w:spacing w:val="-14"/>
        </w:rPr>
        <w:t xml:space="preserve"> </w:t>
      </w:r>
      <w:r>
        <w:t>pedido</w:t>
      </w:r>
      <w:r>
        <w:rPr>
          <w:spacing w:val="-15"/>
        </w:rPr>
        <w:t xml:space="preserve"> </w:t>
      </w:r>
      <w:r>
        <w:t>de</w:t>
      </w:r>
      <w:r>
        <w:rPr>
          <w:spacing w:val="-15"/>
        </w:rPr>
        <w:t xml:space="preserve"> </w:t>
      </w:r>
      <w:r>
        <w:t>reconsideração</w:t>
      </w:r>
      <w:r>
        <w:rPr>
          <w:spacing w:val="-15"/>
        </w:rPr>
        <w:t xml:space="preserve"> </w:t>
      </w:r>
      <w:r>
        <w:t>da</w:t>
      </w:r>
      <w:r>
        <w:rPr>
          <w:spacing w:val="-14"/>
        </w:rPr>
        <w:t xml:space="preserve"> </w:t>
      </w:r>
      <w:r>
        <w:t>aplicação</w:t>
      </w:r>
      <w:r>
        <w:rPr>
          <w:spacing w:val="-16"/>
        </w:rPr>
        <w:t xml:space="preserve"> </w:t>
      </w:r>
      <w:r>
        <w:t>da</w:t>
      </w:r>
      <w:r>
        <w:rPr>
          <w:spacing w:val="-15"/>
        </w:rPr>
        <w:t xml:space="preserve"> </w:t>
      </w:r>
      <w:r>
        <w:t>sanção</w:t>
      </w:r>
      <w:r>
        <w:rPr>
          <w:spacing w:val="-14"/>
        </w:rPr>
        <w:t xml:space="preserve"> </w:t>
      </w:r>
      <w:r>
        <w:t>de</w:t>
      </w:r>
      <w:r>
        <w:rPr>
          <w:spacing w:val="-16"/>
        </w:rPr>
        <w:t xml:space="preserve"> </w:t>
      </w:r>
      <w:r>
        <w:t>declaração de inidoneidade para licitar ou contratar no prazo de 15 (quinze) dias úteis, contado da data da intimação, e decidido no prazo máximo de 20 (vinte) dias úteis, contado do seu recebimento.</w:t>
      </w:r>
    </w:p>
    <w:p w:rsidR="008352B3" w:rsidRDefault="0058177E">
      <w:pPr>
        <w:pStyle w:val="PargrafodaLista"/>
        <w:numPr>
          <w:ilvl w:val="1"/>
          <w:numId w:val="12"/>
        </w:numPr>
        <w:tabs>
          <w:tab w:val="left" w:pos="816"/>
        </w:tabs>
        <w:spacing w:line="300" w:lineRule="auto"/>
        <w:ind w:right="150" w:firstLine="0"/>
        <w:rPr>
          <w:b/>
        </w:rPr>
      </w:pPr>
      <w:r>
        <w:t>O recurso e o pedido de reconsideração terão efeito suspensivo do ato ou da decisão recorrida até que sobrevenha decisão final da autoridade competente.</w:t>
      </w:r>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1"/>
          <w:numId w:val="12"/>
        </w:numPr>
        <w:tabs>
          <w:tab w:val="left" w:pos="774"/>
        </w:tabs>
        <w:spacing w:before="1" w:line="300" w:lineRule="auto"/>
        <w:ind w:right="131" w:firstLine="0"/>
        <w:rPr>
          <w:b/>
        </w:rPr>
      </w:pPr>
      <w:r>
        <w:t>A</w:t>
      </w:r>
      <w:r>
        <w:rPr>
          <w:spacing w:val="-12"/>
        </w:rPr>
        <w:t xml:space="preserve"> </w:t>
      </w:r>
      <w:r>
        <w:t>aplicação</w:t>
      </w:r>
      <w:r>
        <w:rPr>
          <w:spacing w:val="-12"/>
        </w:rPr>
        <w:t xml:space="preserve"> </w:t>
      </w:r>
      <w:r>
        <w:t>das</w:t>
      </w:r>
      <w:r>
        <w:rPr>
          <w:spacing w:val="-12"/>
        </w:rPr>
        <w:t xml:space="preserve"> </w:t>
      </w:r>
      <w:r>
        <w:t>sanções</w:t>
      </w:r>
      <w:r>
        <w:rPr>
          <w:spacing w:val="-11"/>
        </w:rPr>
        <w:t xml:space="preserve"> </w:t>
      </w:r>
      <w:r>
        <w:t>previstas</w:t>
      </w:r>
      <w:r>
        <w:rPr>
          <w:spacing w:val="-12"/>
        </w:rPr>
        <w:t xml:space="preserve"> </w:t>
      </w:r>
      <w:r>
        <w:t>neste</w:t>
      </w:r>
      <w:r>
        <w:rPr>
          <w:spacing w:val="-12"/>
        </w:rPr>
        <w:t xml:space="preserve"> </w:t>
      </w:r>
      <w:r>
        <w:t>edital</w:t>
      </w:r>
      <w:r>
        <w:rPr>
          <w:spacing w:val="-11"/>
        </w:rPr>
        <w:t xml:space="preserve"> </w:t>
      </w:r>
      <w:r>
        <w:t>não</w:t>
      </w:r>
      <w:r>
        <w:rPr>
          <w:spacing w:val="-12"/>
        </w:rPr>
        <w:t xml:space="preserve"> </w:t>
      </w:r>
      <w:r>
        <w:t>exclui,</w:t>
      </w:r>
      <w:r>
        <w:rPr>
          <w:spacing w:val="-12"/>
        </w:rPr>
        <w:t xml:space="preserve"> </w:t>
      </w:r>
      <w:r>
        <w:t>em</w:t>
      </w:r>
      <w:r>
        <w:rPr>
          <w:spacing w:val="-11"/>
        </w:rPr>
        <w:t xml:space="preserve"> </w:t>
      </w:r>
      <w:r>
        <w:t>hipótese</w:t>
      </w:r>
      <w:r>
        <w:rPr>
          <w:spacing w:val="-11"/>
        </w:rPr>
        <w:t xml:space="preserve"> </w:t>
      </w:r>
      <w:r>
        <w:t>alguma,</w:t>
      </w:r>
      <w:r>
        <w:rPr>
          <w:spacing w:val="-11"/>
        </w:rPr>
        <w:t xml:space="preserve"> </w:t>
      </w:r>
      <w:r>
        <w:t>a</w:t>
      </w:r>
      <w:r>
        <w:rPr>
          <w:spacing w:val="-12"/>
        </w:rPr>
        <w:t xml:space="preserve"> </w:t>
      </w:r>
      <w:r>
        <w:t>obrigação de reparação integral dos danos causados.</w:t>
      </w:r>
    </w:p>
    <w:p w:rsidR="008352B3" w:rsidRDefault="008352B3">
      <w:pPr>
        <w:pStyle w:val="Corpodetexto"/>
        <w:spacing w:before="107"/>
        <w:ind w:left="0"/>
      </w:pPr>
    </w:p>
    <w:p w:rsidR="008352B3" w:rsidRDefault="0058177E">
      <w:pPr>
        <w:pStyle w:val="Ttulo2"/>
        <w:numPr>
          <w:ilvl w:val="0"/>
          <w:numId w:val="12"/>
        </w:numPr>
        <w:tabs>
          <w:tab w:val="left" w:pos="547"/>
        </w:tabs>
        <w:ind w:left="547" w:hanging="431"/>
      </w:pPr>
      <w:r>
        <w:t>PEDIDOS</w:t>
      </w:r>
      <w:r>
        <w:rPr>
          <w:spacing w:val="-4"/>
        </w:rPr>
        <w:t xml:space="preserve"> </w:t>
      </w:r>
      <w:r>
        <w:t>DE</w:t>
      </w:r>
      <w:r>
        <w:rPr>
          <w:spacing w:val="-4"/>
        </w:rPr>
        <w:t xml:space="preserve"> </w:t>
      </w:r>
      <w:r>
        <w:t>ESCLARECIMENTOS</w:t>
      </w:r>
      <w:r>
        <w:rPr>
          <w:spacing w:val="-4"/>
        </w:rPr>
        <w:t xml:space="preserve"> </w:t>
      </w:r>
      <w:r>
        <w:t>E</w:t>
      </w:r>
      <w:r>
        <w:rPr>
          <w:spacing w:val="-3"/>
        </w:rPr>
        <w:t xml:space="preserve"> </w:t>
      </w:r>
      <w:r>
        <w:rPr>
          <w:spacing w:val="-2"/>
        </w:rPr>
        <w:t>IMPUGNAÇÕES</w:t>
      </w:r>
    </w:p>
    <w:p w:rsidR="008352B3" w:rsidRDefault="0058177E">
      <w:pPr>
        <w:pStyle w:val="PargrafodaLista"/>
        <w:numPr>
          <w:ilvl w:val="1"/>
          <w:numId w:val="12"/>
        </w:numPr>
        <w:tabs>
          <w:tab w:val="left" w:pos="667"/>
        </w:tabs>
        <w:spacing w:before="201" w:line="300" w:lineRule="auto"/>
        <w:ind w:right="154" w:firstLine="0"/>
        <w:rPr>
          <w:b/>
        </w:rPr>
      </w:pPr>
      <w:r>
        <w:t>Qualquer pessoa é parte legítima para impugnar este Edital por irregularidade na aplicação da Lei nº 14.133, de 2021, devendo protocolar o pedido até 3 (três) dias úteis antes da data da abertura do certame.</w:t>
      </w:r>
    </w:p>
    <w:p w:rsidR="008352B3" w:rsidRDefault="0058177E">
      <w:pPr>
        <w:pStyle w:val="PargrafodaLista"/>
        <w:numPr>
          <w:ilvl w:val="1"/>
          <w:numId w:val="12"/>
        </w:numPr>
        <w:tabs>
          <w:tab w:val="left" w:pos="660"/>
        </w:tabs>
        <w:spacing w:line="300" w:lineRule="auto"/>
        <w:ind w:right="130" w:firstLine="0"/>
        <w:rPr>
          <w:b/>
        </w:rPr>
      </w:pPr>
      <w:r>
        <w:t>A</w:t>
      </w:r>
      <w:r>
        <w:rPr>
          <w:spacing w:val="-5"/>
        </w:rPr>
        <w:t xml:space="preserve"> </w:t>
      </w:r>
      <w:r>
        <w:t>resposta</w:t>
      </w:r>
      <w:r>
        <w:rPr>
          <w:spacing w:val="-5"/>
        </w:rPr>
        <w:t xml:space="preserve"> </w:t>
      </w:r>
      <w:r>
        <w:t>à</w:t>
      </w:r>
      <w:r>
        <w:rPr>
          <w:spacing w:val="-4"/>
        </w:rPr>
        <w:t xml:space="preserve"> </w:t>
      </w:r>
      <w:r>
        <w:t>impugnação</w:t>
      </w:r>
      <w:r>
        <w:rPr>
          <w:spacing w:val="-5"/>
        </w:rPr>
        <w:t xml:space="preserve"> </w:t>
      </w:r>
      <w:r>
        <w:t>ou</w:t>
      </w:r>
      <w:r>
        <w:rPr>
          <w:spacing w:val="-5"/>
        </w:rPr>
        <w:t xml:space="preserve"> </w:t>
      </w:r>
      <w:r>
        <w:t>ao</w:t>
      </w:r>
      <w:r>
        <w:rPr>
          <w:spacing w:val="-5"/>
        </w:rPr>
        <w:t xml:space="preserve"> </w:t>
      </w:r>
      <w:r>
        <w:t>pedido</w:t>
      </w:r>
      <w:r>
        <w:rPr>
          <w:spacing w:val="-4"/>
        </w:rPr>
        <w:t xml:space="preserve"> </w:t>
      </w:r>
      <w:r>
        <w:t>de</w:t>
      </w:r>
      <w:r>
        <w:rPr>
          <w:spacing w:val="-4"/>
        </w:rPr>
        <w:t xml:space="preserve"> </w:t>
      </w:r>
      <w:r>
        <w:t>esclarecimento</w:t>
      </w:r>
      <w:r>
        <w:rPr>
          <w:spacing w:val="-5"/>
        </w:rPr>
        <w:t xml:space="preserve"> </w:t>
      </w:r>
      <w:r>
        <w:t>será</w:t>
      </w:r>
      <w:r>
        <w:rPr>
          <w:spacing w:val="-5"/>
        </w:rPr>
        <w:t xml:space="preserve"> </w:t>
      </w:r>
      <w:r>
        <w:t>divulgada</w:t>
      </w:r>
      <w:r>
        <w:rPr>
          <w:spacing w:val="-5"/>
        </w:rPr>
        <w:t xml:space="preserve"> </w:t>
      </w:r>
      <w:r>
        <w:t>em</w:t>
      </w:r>
      <w:r>
        <w:rPr>
          <w:spacing w:val="-5"/>
        </w:rPr>
        <w:t xml:space="preserve"> </w:t>
      </w:r>
      <w:r>
        <w:t>sítio</w:t>
      </w:r>
      <w:r>
        <w:rPr>
          <w:spacing w:val="-4"/>
        </w:rPr>
        <w:t xml:space="preserve"> </w:t>
      </w:r>
      <w:r>
        <w:t xml:space="preserve">eletrônico oficial no prazo de até 3 (três) dias úteis, limitado ao último dia útil anterior à data da abertura do </w:t>
      </w:r>
      <w:r>
        <w:rPr>
          <w:spacing w:val="-2"/>
        </w:rPr>
        <w:t>certame.</w:t>
      </w:r>
    </w:p>
    <w:p w:rsidR="008352B3" w:rsidRDefault="0058177E">
      <w:pPr>
        <w:pStyle w:val="PargrafodaLista"/>
        <w:numPr>
          <w:ilvl w:val="1"/>
          <w:numId w:val="12"/>
        </w:numPr>
        <w:tabs>
          <w:tab w:val="left" w:pos="726"/>
        </w:tabs>
        <w:spacing w:before="100" w:line="300" w:lineRule="auto"/>
        <w:ind w:right="148" w:firstLine="0"/>
        <w:rPr>
          <w:b/>
        </w:rPr>
      </w:pPr>
      <w:r>
        <w:rPr>
          <w:b/>
        </w:rPr>
        <w:t xml:space="preserve">A impugnação e o pedido de esclarecimento poderão ser realizados por forma eletrônica, por meio do seguinte endereço eletrônico: Bolsa de Licitações do Brasil – BLL </w:t>
      </w:r>
      <w:hyperlink r:id="rId16">
        <w:r>
          <w:rPr>
            <w:b/>
            <w:spacing w:val="-2"/>
          </w:rPr>
          <w:t>https://bll.org.br.</w:t>
        </w:r>
      </w:hyperlink>
    </w:p>
    <w:p w:rsidR="008352B3" w:rsidRDefault="0058177E">
      <w:pPr>
        <w:pStyle w:val="PargrafodaLista"/>
        <w:numPr>
          <w:ilvl w:val="1"/>
          <w:numId w:val="12"/>
        </w:numPr>
        <w:tabs>
          <w:tab w:val="left" w:pos="718"/>
        </w:tabs>
        <w:spacing w:line="300" w:lineRule="auto"/>
        <w:ind w:right="145" w:firstLine="0"/>
        <w:rPr>
          <w:b/>
        </w:rPr>
      </w:pPr>
      <w:r>
        <w:t>A concessão de efeito suspensivo à impugnação é medida excepcional e deverá ser motivada</w:t>
      </w:r>
      <w:r>
        <w:rPr>
          <w:spacing w:val="-3"/>
        </w:rPr>
        <w:t xml:space="preserve"> </w:t>
      </w:r>
      <w:r>
        <w:t>pelo</w:t>
      </w:r>
      <w:r>
        <w:rPr>
          <w:spacing w:val="-3"/>
        </w:rPr>
        <w:t xml:space="preserve"> </w:t>
      </w:r>
      <w:r>
        <w:t>agente</w:t>
      </w:r>
      <w:r>
        <w:rPr>
          <w:spacing w:val="-3"/>
        </w:rPr>
        <w:t xml:space="preserve"> </w:t>
      </w:r>
      <w:r>
        <w:t>de</w:t>
      </w:r>
      <w:r>
        <w:rPr>
          <w:spacing w:val="-3"/>
        </w:rPr>
        <w:t xml:space="preserve"> </w:t>
      </w:r>
      <w:r>
        <w:t>contratação,</w:t>
      </w:r>
      <w:r>
        <w:rPr>
          <w:spacing w:val="-3"/>
        </w:rPr>
        <w:t xml:space="preserve"> </w:t>
      </w:r>
      <w:r>
        <w:t>nos</w:t>
      </w:r>
      <w:r>
        <w:rPr>
          <w:spacing w:val="-3"/>
        </w:rPr>
        <w:t xml:space="preserve"> </w:t>
      </w:r>
      <w:r>
        <w:t>autos</w:t>
      </w:r>
      <w:r>
        <w:rPr>
          <w:spacing w:val="-3"/>
        </w:rPr>
        <w:t xml:space="preserve"> </w:t>
      </w:r>
      <w:r>
        <w:t>do</w:t>
      </w:r>
      <w:r>
        <w:rPr>
          <w:spacing w:val="-3"/>
        </w:rPr>
        <w:t xml:space="preserve"> </w:t>
      </w:r>
      <w:r>
        <w:t>processo</w:t>
      </w:r>
      <w:r>
        <w:rPr>
          <w:spacing w:val="-2"/>
        </w:rPr>
        <w:t xml:space="preserve"> </w:t>
      </w:r>
      <w:r>
        <w:t>de</w:t>
      </w:r>
      <w:r>
        <w:rPr>
          <w:spacing w:val="-2"/>
        </w:rPr>
        <w:t xml:space="preserve"> </w:t>
      </w:r>
      <w:r>
        <w:t>licitação,</w:t>
      </w:r>
      <w:r>
        <w:rPr>
          <w:spacing w:val="-2"/>
        </w:rPr>
        <w:t xml:space="preserve"> </w:t>
      </w:r>
      <w:r>
        <w:t>conforme</w:t>
      </w:r>
      <w:r>
        <w:rPr>
          <w:spacing w:val="-2"/>
        </w:rPr>
        <w:t xml:space="preserve"> </w:t>
      </w:r>
      <w:r>
        <w:t>§</w:t>
      </w:r>
      <w:r>
        <w:rPr>
          <w:spacing w:val="-3"/>
        </w:rPr>
        <w:t xml:space="preserve"> </w:t>
      </w:r>
      <w:r>
        <w:t>2º</w:t>
      </w:r>
      <w:r>
        <w:rPr>
          <w:spacing w:val="-3"/>
        </w:rPr>
        <w:t xml:space="preserve"> </w:t>
      </w:r>
      <w:r>
        <w:t>do</w:t>
      </w:r>
      <w:r>
        <w:rPr>
          <w:spacing w:val="-3"/>
        </w:rPr>
        <w:t xml:space="preserve"> </w:t>
      </w:r>
      <w:r>
        <w:t>artigo 16 da IN SEGES/ME nº 73, de 2023.</w:t>
      </w:r>
    </w:p>
    <w:p w:rsidR="008352B3" w:rsidRDefault="0058177E">
      <w:pPr>
        <w:pStyle w:val="PargrafodaLista"/>
        <w:numPr>
          <w:ilvl w:val="1"/>
          <w:numId w:val="12"/>
        </w:numPr>
        <w:tabs>
          <w:tab w:val="left" w:pos="662"/>
        </w:tabs>
        <w:ind w:left="662" w:hanging="546"/>
        <w:rPr>
          <w:b/>
        </w:rPr>
      </w:pPr>
      <w:r>
        <w:t>Acolhida</w:t>
      </w:r>
      <w:r>
        <w:rPr>
          <w:spacing w:val="-6"/>
        </w:rPr>
        <w:t xml:space="preserve"> </w:t>
      </w:r>
      <w:r>
        <w:t>a</w:t>
      </w:r>
      <w:r>
        <w:rPr>
          <w:spacing w:val="-4"/>
        </w:rPr>
        <w:t xml:space="preserve"> </w:t>
      </w:r>
      <w:r>
        <w:t>impugnação,</w:t>
      </w:r>
      <w:r>
        <w:rPr>
          <w:spacing w:val="-4"/>
        </w:rPr>
        <w:t xml:space="preserve"> </w:t>
      </w:r>
      <w:r>
        <w:t>será</w:t>
      </w:r>
      <w:r>
        <w:rPr>
          <w:spacing w:val="-3"/>
        </w:rPr>
        <w:t xml:space="preserve"> </w:t>
      </w:r>
      <w:r>
        <w:t>definida</w:t>
      </w:r>
      <w:r>
        <w:rPr>
          <w:spacing w:val="-3"/>
        </w:rPr>
        <w:t xml:space="preserve"> </w:t>
      </w:r>
      <w:r>
        <w:t>e</w:t>
      </w:r>
      <w:r>
        <w:rPr>
          <w:spacing w:val="-4"/>
        </w:rPr>
        <w:t xml:space="preserve"> </w:t>
      </w:r>
      <w:r>
        <w:t>publicada</w:t>
      </w:r>
      <w:r>
        <w:rPr>
          <w:spacing w:val="-4"/>
        </w:rPr>
        <w:t xml:space="preserve"> </w:t>
      </w:r>
      <w:r>
        <w:t>nova</w:t>
      </w:r>
      <w:r>
        <w:rPr>
          <w:spacing w:val="-4"/>
        </w:rPr>
        <w:t xml:space="preserve"> </w:t>
      </w:r>
      <w:r>
        <w:t>data</w:t>
      </w:r>
      <w:r>
        <w:rPr>
          <w:spacing w:val="-3"/>
        </w:rPr>
        <w:t xml:space="preserve"> </w:t>
      </w:r>
      <w:r>
        <w:t>para</w:t>
      </w:r>
      <w:r>
        <w:rPr>
          <w:spacing w:val="-4"/>
        </w:rPr>
        <w:t xml:space="preserve"> </w:t>
      </w:r>
      <w:r>
        <w:t>a</w:t>
      </w:r>
      <w:r>
        <w:rPr>
          <w:spacing w:val="-3"/>
        </w:rPr>
        <w:t xml:space="preserve"> </w:t>
      </w:r>
      <w:r>
        <w:t>realização</w:t>
      </w:r>
      <w:r>
        <w:rPr>
          <w:spacing w:val="-3"/>
        </w:rPr>
        <w:t xml:space="preserve"> </w:t>
      </w:r>
      <w:r>
        <w:t>do</w:t>
      </w:r>
      <w:r>
        <w:rPr>
          <w:spacing w:val="-4"/>
        </w:rPr>
        <w:t xml:space="preserve"> </w:t>
      </w:r>
      <w:r>
        <w:rPr>
          <w:spacing w:val="-2"/>
        </w:rPr>
        <w:t>certame.</w:t>
      </w:r>
    </w:p>
    <w:p w:rsidR="008352B3" w:rsidRDefault="0058177E">
      <w:pPr>
        <w:pStyle w:val="PargrafodaLista"/>
        <w:numPr>
          <w:ilvl w:val="1"/>
          <w:numId w:val="12"/>
        </w:numPr>
        <w:tabs>
          <w:tab w:val="left" w:pos="714"/>
        </w:tabs>
        <w:spacing w:before="163" w:line="300" w:lineRule="auto"/>
        <w:ind w:right="144" w:firstLine="0"/>
        <w:rPr>
          <w:b/>
        </w:rPr>
      </w:pPr>
      <w:r>
        <w:t xml:space="preserve">As respostas aos pedidos de esclarecimentos e às impugnações serão divulgadas no seguinte sítio eletrônico da Administração </w:t>
      </w:r>
      <w:hyperlink r:id="rId17">
        <w:r>
          <w:t>www.cisavh.com.br</w:t>
        </w:r>
      </w:hyperlink>
      <w:r>
        <w:t xml:space="preserve"> aba licitação e </w:t>
      </w:r>
      <w:hyperlink r:id="rId18">
        <w:r>
          <w:t>https://bll.org.br.</w:t>
        </w:r>
      </w:hyperlink>
    </w:p>
    <w:p w:rsidR="008352B3" w:rsidRDefault="008352B3">
      <w:pPr>
        <w:pStyle w:val="Corpodetexto"/>
        <w:spacing w:before="227"/>
        <w:ind w:left="0"/>
      </w:pPr>
    </w:p>
    <w:p w:rsidR="008352B3" w:rsidRPr="002A405B" w:rsidRDefault="0058177E">
      <w:pPr>
        <w:pStyle w:val="Ttulo1"/>
        <w:numPr>
          <w:ilvl w:val="0"/>
          <w:numId w:val="12"/>
        </w:numPr>
        <w:tabs>
          <w:tab w:val="left" w:pos="581"/>
        </w:tabs>
        <w:ind w:left="581" w:hanging="465"/>
      </w:pPr>
      <w:r w:rsidRPr="002A405B">
        <w:t>DO</w:t>
      </w:r>
      <w:r w:rsidRPr="002A405B">
        <w:rPr>
          <w:spacing w:val="-2"/>
        </w:rPr>
        <w:t xml:space="preserve"> PAGAMENTO</w:t>
      </w:r>
    </w:p>
    <w:p w:rsidR="002A405B" w:rsidRPr="002A405B" w:rsidRDefault="0058177E">
      <w:pPr>
        <w:pStyle w:val="PargrafodaLista"/>
        <w:numPr>
          <w:ilvl w:val="1"/>
          <w:numId w:val="12"/>
        </w:numPr>
        <w:tabs>
          <w:tab w:val="left" w:pos="708"/>
        </w:tabs>
        <w:spacing w:before="0" w:line="276" w:lineRule="auto"/>
        <w:ind w:right="145" w:firstLine="0"/>
        <w:rPr>
          <w:b/>
        </w:rPr>
      </w:pPr>
      <w:r w:rsidRPr="002A405B">
        <w:t xml:space="preserve">O pagamento será efetuado pelo respectivo Órgão Participante em até 30 (trinta) dias contados do recebimento definitivo do objeto, mediante apresentação de Nota Fiscal/Fatura devidamente atestada pela fiscalização, observada a ordem cronológica de pagamentos prevista </w:t>
      </w:r>
    </w:p>
    <w:p w:rsidR="002A405B" w:rsidRPr="002A405B" w:rsidRDefault="002A405B" w:rsidP="002A405B">
      <w:pPr>
        <w:pStyle w:val="PargrafodaLista"/>
        <w:tabs>
          <w:tab w:val="left" w:pos="708"/>
        </w:tabs>
        <w:spacing w:before="0" w:line="276" w:lineRule="auto"/>
        <w:ind w:right="145"/>
      </w:pPr>
      <w:r w:rsidRPr="002A405B">
        <w:rPr>
          <w:noProof/>
          <w:sz w:val="20"/>
        </w:rPr>
        <w:lastRenderedPageBreak/>
        <w:drawing>
          <wp:inline distT="0" distB="0" distL="0" distR="0" wp14:anchorId="12933DB8" wp14:editId="35B382BA">
            <wp:extent cx="6046086" cy="2000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Pr="002A405B" w:rsidRDefault="0058177E" w:rsidP="002A405B">
      <w:pPr>
        <w:pStyle w:val="PargrafodaLista"/>
        <w:tabs>
          <w:tab w:val="left" w:pos="708"/>
        </w:tabs>
        <w:spacing w:before="0" w:line="276" w:lineRule="auto"/>
        <w:ind w:right="145"/>
        <w:rPr>
          <w:b/>
        </w:rPr>
      </w:pPr>
      <w:r w:rsidRPr="002A405B">
        <w:t>no art. 141 da Lei nº 14.133/2021.</w:t>
      </w:r>
    </w:p>
    <w:p w:rsidR="008352B3" w:rsidRPr="002A405B" w:rsidRDefault="0058177E">
      <w:pPr>
        <w:pStyle w:val="PargrafodaLista"/>
        <w:numPr>
          <w:ilvl w:val="1"/>
          <w:numId w:val="12"/>
        </w:numPr>
        <w:tabs>
          <w:tab w:val="left" w:pos="669"/>
        </w:tabs>
        <w:spacing w:before="196" w:line="276" w:lineRule="auto"/>
        <w:ind w:right="139" w:firstLine="0"/>
        <w:rPr>
          <w:b/>
        </w:rPr>
      </w:pPr>
      <w:r w:rsidRPr="002A405B">
        <w:t>Para a liquidação e o pagamento, a Contratada deverá manter as condições de habilitação e</w:t>
      </w:r>
      <w:r w:rsidRPr="002A405B">
        <w:rPr>
          <w:spacing w:val="-3"/>
        </w:rPr>
        <w:t xml:space="preserve"> </w:t>
      </w:r>
      <w:r w:rsidRPr="002A405B">
        <w:t>a</w:t>
      </w:r>
      <w:r w:rsidRPr="002A405B">
        <w:rPr>
          <w:spacing w:val="-3"/>
        </w:rPr>
        <w:t xml:space="preserve"> </w:t>
      </w:r>
      <w:r w:rsidRPr="002A405B">
        <w:t>regularidade</w:t>
      </w:r>
      <w:r w:rsidRPr="002A405B">
        <w:rPr>
          <w:spacing w:val="-2"/>
        </w:rPr>
        <w:t xml:space="preserve"> </w:t>
      </w:r>
      <w:r w:rsidRPr="002A405B">
        <w:t>fiscal</w:t>
      </w:r>
      <w:r w:rsidRPr="002A405B">
        <w:rPr>
          <w:spacing w:val="-3"/>
        </w:rPr>
        <w:t xml:space="preserve"> </w:t>
      </w:r>
      <w:r w:rsidRPr="002A405B">
        <w:t>e</w:t>
      </w:r>
      <w:r w:rsidRPr="002A405B">
        <w:rPr>
          <w:spacing w:val="-2"/>
        </w:rPr>
        <w:t xml:space="preserve"> </w:t>
      </w:r>
      <w:r w:rsidRPr="002A405B">
        <w:t>trabalhista</w:t>
      </w:r>
      <w:r w:rsidRPr="002A405B">
        <w:rPr>
          <w:spacing w:val="-2"/>
        </w:rPr>
        <w:t xml:space="preserve"> </w:t>
      </w:r>
      <w:r w:rsidRPr="002A405B">
        <w:t>exigidas</w:t>
      </w:r>
      <w:r w:rsidRPr="002A405B">
        <w:rPr>
          <w:spacing w:val="-3"/>
        </w:rPr>
        <w:t xml:space="preserve"> </w:t>
      </w:r>
      <w:r w:rsidRPr="002A405B">
        <w:t>na</w:t>
      </w:r>
      <w:r w:rsidRPr="002A405B">
        <w:rPr>
          <w:spacing w:val="-2"/>
        </w:rPr>
        <w:t xml:space="preserve"> </w:t>
      </w:r>
      <w:r w:rsidRPr="002A405B">
        <w:t>licitação,</w:t>
      </w:r>
      <w:r w:rsidRPr="002A405B">
        <w:rPr>
          <w:spacing w:val="-3"/>
        </w:rPr>
        <w:t xml:space="preserve"> </w:t>
      </w:r>
      <w:r w:rsidRPr="002A405B">
        <w:t>sob</w:t>
      </w:r>
      <w:r w:rsidRPr="002A405B">
        <w:rPr>
          <w:spacing w:val="-2"/>
        </w:rPr>
        <w:t xml:space="preserve"> </w:t>
      </w:r>
      <w:r w:rsidRPr="002A405B">
        <w:t>pena</w:t>
      </w:r>
      <w:r w:rsidRPr="002A405B">
        <w:rPr>
          <w:spacing w:val="-3"/>
        </w:rPr>
        <w:t xml:space="preserve"> </w:t>
      </w:r>
      <w:r w:rsidRPr="002A405B">
        <w:t>de</w:t>
      </w:r>
      <w:r w:rsidRPr="002A405B">
        <w:rPr>
          <w:spacing w:val="-3"/>
        </w:rPr>
        <w:t xml:space="preserve"> </w:t>
      </w:r>
      <w:r w:rsidRPr="002A405B">
        <w:t>retenção</w:t>
      </w:r>
      <w:r w:rsidRPr="002A405B">
        <w:rPr>
          <w:spacing w:val="-3"/>
        </w:rPr>
        <w:t xml:space="preserve"> </w:t>
      </w:r>
      <w:r w:rsidRPr="002A405B">
        <w:t>do</w:t>
      </w:r>
      <w:r w:rsidRPr="002A405B">
        <w:rPr>
          <w:spacing w:val="-3"/>
        </w:rPr>
        <w:t xml:space="preserve"> </w:t>
      </w:r>
      <w:r w:rsidRPr="002A405B">
        <w:t>pagamento</w:t>
      </w:r>
      <w:r w:rsidRPr="002A405B">
        <w:rPr>
          <w:spacing w:val="-3"/>
        </w:rPr>
        <w:t xml:space="preserve"> </w:t>
      </w:r>
      <w:r w:rsidRPr="002A405B">
        <w:t>até a respectiva regularização.</w:t>
      </w:r>
    </w:p>
    <w:p w:rsidR="008352B3" w:rsidRPr="002A405B" w:rsidRDefault="008352B3">
      <w:pPr>
        <w:pStyle w:val="Corpodetexto"/>
        <w:spacing w:before="224"/>
        <w:ind w:left="0"/>
      </w:pPr>
    </w:p>
    <w:p w:rsidR="008352B3" w:rsidRPr="002A405B" w:rsidRDefault="0058177E">
      <w:pPr>
        <w:pStyle w:val="Ttulo1"/>
        <w:numPr>
          <w:ilvl w:val="0"/>
          <w:numId w:val="12"/>
        </w:numPr>
        <w:tabs>
          <w:tab w:val="left" w:pos="581"/>
        </w:tabs>
        <w:ind w:left="581" w:hanging="465"/>
      </w:pPr>
      <w:r w:rsidRPr="002A405B">
        <w:t>DA</w:t>
      </w:r>
      <w:r w:rsidRPr="002A405B">
        <w:rPr>
          <w:spacing w:val="-4"/>
        </w:rPr>
        <w:t xml:space="preserve"> </w:t>
      </w:r>
      <w:r w:rsidRPr="002A405B">
        <w:t>DOTAÇÃO</w:t>
      </w:r>
      <w:r w:rsidRPr="002A405B">
        <w:rPr>
          <w:spacing w:val="-3"/>
        </w:rPr>
        <w:t xml:space="preserve"> </w:t>
      </w:r>
      <w:r w:rsidRPr="002A405B">
        <w:rPr>
          <w:spacing w:val="-2"/>
        </w:rPr>
        <w:t>ORÇAMENTÁRIA</w:t>
      </w:r>
    </w:p>
    <w:p w:rsidR="008352B3" w:rsidRPr="002A405B" w:rsidRDefault="0058177E">
      <w:pPr>
        <w:pStyle w:val="PargrafodaLista"/>
        <w:numPr>
          <w:ilvl w:val="1"/>
          <w:numId w:val="12"/>
        </w:numPr>
        <w:tabs>
          <w:tab w:val="left" w:pos="672"/>
        </w:tabs>
        <w:spacing w:before="0" w:line="276" w:lineRule="auto"/>
        <w:ind w:right="146" w:firstLine="0"/>
        <w:rPr>
          <w:b/>
        </w:rPr>
      </w:pPr>
      <w:r w:rsidRPr="002A405B">
        <w:t>Por se tratar de Sistema de Registro de Preços, não é exigida, no momento da licitação, a indicação da dotação orçamentária, a qual será informada por ocasião da formalização da contratação/emissão</w:t>
      </w:r>
      <w:r w:rsidRPr="002A405B">
        <w:rPr>
          <w:spacing w:val="-2"/>
        </w:rPr>
        <w:t xml:space="preserve"> </w:t>
      </w:r>
      <w:r w:rsidRPr="002A405B">
        <w:t>da</w:t>
      </w:r>
      <w:r w:rsidRPr="002A405B">
        <w:rPr>
          <w:spacing w:val="-3"/>
        </w:rPr>
        <w:t xml:space="preserve"> </w:t>
      </w:r>
      <w:r w:rsidRPr="002A405B">
        <w:t>Ordem</w:t>
      </w:r>
      <w:r w:rsidRPr="002A405B">
        <w:rPr>
          <w:spacing w:val="-2"/>
        </w:rPr>
        <w:t xml:space="preserve"> </w:t>
      </w:r>
      <w:r w:rsidRPr="002A405B">
        <w:t>de</w:t>
      </w:r>
      <w:r w:rsidRPr="002A405B">
        <w:rPr>
          <w:spacing w:val="-2"/>
        </w:rPr>
        <w:t xml:space="preserve"> </w:t>
      </w:r>
      <w:r w:rsidRPr="002A405B">
        <w:t>Fornecimento</w:t>
      </w:r>
      <w:r w:rsidRPr="002A405B">
        <w:rPr>
          <w:spacing w:val="-2"/>
        </w:rPr>
        <w:t xml:space="preserve"> </w:t>
      </w:r>
      <w:r w:rsidRPr="002A405B">
        <w:t>pelo</w:t>
      </w:r>
      <w:r w:rsidRPr="002A405B">
        <w:rPr>
          <w:spacing w:val="-2"/>
        </w:rPr>
        <w:t xml:space="preserve"> </w:t>
      </w:r>
      <w:r w:rsidRPr="002A405B">
        <w:t>respectivo</w:t>
      </w:r>
      <w:r w:rsidRPr="002A405B">
        <w:rPr>
          <w:spacing w:val="-2"/>
        </w:rPr>
        <w:t xml:space="preserve"> </w:t>
      </w:r>
      <w:r w:rsidRPr="002A405B">
        <w:t>Órgão,</w:t>
      </w:r>
      <w:r w:rsidRPr="002A405B">
        <w:rPr>
          <w:spacing w:val="-3"/>
        </w:rPr>
        <w:t xml:space="preserve"> </w:t>
      </w:r>
      <w:r w:rsidRPr="002A405B">
        <w:t>nos</w:t>
      </w:r>
      <w:r w:rsidRPr="002A405B">
        <w:rPr>
          <w:spacing w:val="-3"/>
        </w:rPr>
        <w:t xml:space="preserve"> </w:t>
      </w:r>
      <w:r w:rsidRPr="002A405B">
        <w:t>termos</w:t>
      </w:r>
      <w:r w:rsidRPr="002A405B">
        <w:rPr>
          <w:spacing w:val="-3"/>
        </w:rPr>
        <w:t xml:space="preserve"> </w:t>
      </w:r>
      <w:r w:rsidRPr="002A405B">
        <w:t>do</w:t>
      </w:r>
      <w:r w:rsidRPr="002A405B">
        <w:rPr>
          <w:spacing w:val="-2"/>
        </w:rPr>
        <w:t xml:space="preserve"> </w:t>
      </w:r>
      <w:r w:rsidRPr="002A405B">
        <w:t>art.</w:t>
      </w:r>
      <w:r w:rsidRPr="002A405B">
        <w:rPr>
          <w:spacing w:val="-2"/>
        </w:rPr>
        <w:t xml:space="preserve"> </w:t>
      </w:r>
      <w:r w:rsidRPr="002A405B">
        <w:t>17</w:t>
      </w:r>
      <w:r w:rsidRPr="002A405B">
        <w:rPr>
          <w:spacing w:val="-3"/>
        </w:rPr>
        <w:t xml:space="preserve"> </w:t>
      </w:r>
      <w:r w:rsidRPr="002A405B">
        <w:t>do Decreto nº 11.462/2023.</w:t>
      </w:r>
    </w:p>
    <w:p w:rsidR="008352B3" w:rsidRDefault="008352B3">
      <w:pPr>
        <w:pStyle w:val="Corpodetexto"/>
        <w:spacing w:before="5"/>
        <w:ind w:left="0"/>
        <w:rPr>
          <w:sz w:val="3"/>
        </w:rPr>
      </w:pPr>
    </w:p>
    <w:p w:rsidR="008352B3" w:rsidRDefault="008352B3">
      <w:pPr>
        <w:ind w:left="115"/>
        <w:rPr>
          <w:sz w:val="20"/>
        </w:rPr>
      </w:pPr>
    </w:p>
    <w:p w:rsidR="008352B3" w:rsidRPr="002A405B" w:rsidRDefault="0058177E">
      <w:pPr>
        <w:pStyle w:val="Ttulo1"/>
        <w:numPr>
          <w:ilvl w:val="0"/>
          <w:numId w:val="12"/>
        </w:numPr>
        <w:tabs>
          <w:tab w:val="left" w:pos="581"/>
        </w:tabs>
        <w:spacing w:before="2"/>
        <w:ind w:left="581" w:hanging="465"/>
        <w:jc w:val="both"/>
      </w:pPr>
      <w:r w:rsidRPr="002A405B">
        <w:t>DA</w:t>
      </w:r>
      <w:r w:rsidRPr="002A405B">
        <w:rPr>
          <w:spacing w:val="-5"/>
        </w:rPr>
        <w:t xml:space="preserve"> </w:t>
      </w:r>
      <w:r w:rsidRPr="002A405B">
        <w:t>ATA</w:t>
      </w:r>
      <w:r w:rsidRPr="002A405B">
        <w:rPr>
          <w:spacing w:val="-3"/>
        </w:rPr>
        <w:t xml:space="preserve"> </w:t>
      </w:r>
      <w:r w:rsidRPr="002A405B">
        <w:t>DE</w:t>
      </w:r>
      <w:r w:rsidRPr="002A405B">
        <w:rPr>
          <w:spacing w:val="-1"/>
        </w:rPr>
        <w:t xml:space="preserve"> </w:t>
      </w:r>
      <w:r w:rsidRPr="002A405B">
        <w:t>REGISTRO</w:t>
      </w:r>
      <w:r w:rsidRPr="002A405B">
        <w:rPr>
          <w:spacing w:val="-2"/>
        </w:rPr>
        <w:t xml:space="preserve"> </w:t>
      </w:r>
      <w:r w:rsidRPr="002A405B">
        <w:t>DE</w:t>
      </w:r>
      <w:r w:rsidRPr="002A405B">
        <w:rPr>
          <w:spacing w:val="-2"/>
        </w:rPr>
        <w:t xml:space="preserve"> </w:t>
      </w:r>
      <w:r w:rsidRPr="002A405B">
        <w:t>PREÇOS</w:t>
      </w:r>
      <w:r w:rsidRPr="002A405B">
        <w:rPr>
          <w:spacing w:val="-2"/>
        </w:rPr>
        <w:t xml:space="preserve"> </w:t>
      </w:r>
      <w:r w:rsidRPr="002A405B">
        <w:t>E</w:t>
      </w:r>
      <w:r w:rsidRPr="002A405B">
        <w:rPr>
          <w:spacing w:val="-2"/>
        </w:rPr>
        <w:t xml:space="preserve"> </w:t>
      </w:r>
      <w:r w:rsidRPr="002A405B">
        <w:t>DAS</w:t>
      </w:r>
      <w:r w:rsidRPr="002A405B">
        <w:rPr>
          <w:spacing w:val="-3"/>
        </w:rPr>
        <w:t xml:space="preserve"> </w:t>
      </w:r>
      <w:r w:rsidRPr="002A405B">
        <w:t>ADESÕES</w:t>
      </w:r>
      <w:r w:rsidRPr="002A405B">
        <w:rPr>
          <w:spacing w:val="-2"/>
        </w:rPr>
        <w:t xml:space="preserve"> (CARONA)</w:t>
      </w:r>
    </w:p>
    <w:p w:rsidR="008352B3" w:rsidRPr="002A405B" w:rsidRDefault="0058177E">
      <w:pPr>
        <w:pStyle w:val="PargrafodaLista"/>
        <w:numPr>
          <w:ilvl w:val="1"/>
          <w:numId w:val="12"/>
        </w:numPr>
        <w:tabs>
          <w:tab w:val="left" w:pos="659"/>
        </w:tabs>
        <w:spacing w:before="0" w:line="276" w:lineRule="auto"/>
        <w:ind w:right="133" w:firstLine="0"/>
        <w:rPr>
          <w:b/>
        </w:rPr>
      </w:pPr>
      <w:r w:rsidRPr="002A405B">
        <w:t>Homologado</w:t>
      </w:r>
      <w:r w:rsidRPr="002A405B">
        <w:rPr>
          <w:spacing w:val="-6"/>
        </w:rPr>
        <w:t xml:space="preserve"> </w:t>
      </w:r>
      <w:r w:rsidRPr="002A405B">
        <w:t>o</w:t>
      </w:r>
      <w:r w:rsidRPr="002A405B">
        <w:rPr>
          <w:spacing w:val="-5"/>
        </w:rPr>
        <w:t xml:space="preserve"> </w:t>
      </w:r>
      <w:r w:rsidRPr="002A405B">
        <w:t>resultado,</w:t>
      </w:r>
      <w:r w:rsidRPr="002A405B">
        <w:rPr>
          <w:spacing w:val="-6"/>
        </w:rPr>
        <w:t xml:space="preserve"> </w:t>
      </w:r>
      <w:r w:rsidRPr="002A405B">
        <w:t>será</w:t>
      </w:r>
      <w:r w:rsidRPr="002A405B">
        <w:rPr>
          <w:spacing w:val="-5"/>
        </w:rPr>
        <w:t xml:space="preserve"> </w:t>
      </w:r>
      <w:r w:rsidRPr="002A405B">
        <w:t>formalizada</w:t>
      </w:r>
      <w:r w:rsidRPr="002A405B">
        <w:rPr>
          <w:spacing w:val="-6"/>
        </w:rPr>
        <w:t xml:space="preserve"> </w:t>
      </w:r>
      <w:r w:rsidRPr="002A405B">
        <w:t>a</w:t>
      </w:r>
      <w:r w:rsidRPr="002A405B">
        <w:rPr>
          <w:spacing w:val="-5"/>
        </w:rPr>
        <w:t xml:space="preserve"> </w:t>
      </w:r>
      <w:r w:rsidRPr="002A405B">
        <w:t>Ata</w:t>
      </w:r>
      <w:r w:rsidRPr="002A405B">
        <w:rPr>
          <w:spacing w:val="-6"/>
        </w:rPr>
        <w:t xml:space="preserve"> </w:t>
      </w:r>
      <w:r w:rsidRPr="002A405B">
        <w:t>de</w:t>
      </w:r>
      <w:r w:rsidRPr="002A405B">
        <w:rPr>
          <w:spacing w:val="-5"/>
        </w:rPr>
        <w:t xml:space="preserve"> </w:t>
      </w:r>
      <w:r w:rsidRPr="002A405B">
        <w:t>Registro</w:t>
      </w:r>
      <w:r w:rsidRPr="002A405B">
        <w:rPr>
          <w:spacing w:val="-6"/>
        </w:rPr>
        <w:t xml:space="preserve"> </w:t>
      </w:r>
      <w:r w:rsidRPr="002A405B">
        <w:t>de</w:t>
      </w:r>
      <w:r w:rsidRPr="002A405B">
        <w:rPr>
          <w:spacing w:val="-6"/>
        </w:rPr>
        <w:t xml:space="preserve"> </w:t>
      </w:r>
      <w:r w:rsidRPr="002A405B">
        <w:t>Preços,</w:t>
      </w:r>
      <w:r w:rsidRPr="002A405B">
        <w:rPr>
          <w:spacing w:val="-6"/>
        </w:rPr>
        <w:t xml:space="preserve"> </w:t>
      </w:r>
      <w:r w:rsidRPr="002A405B">
        <w:t>conforme</w:t>
      </w:r>
      <w:r w:rsidRPr="002A405B">
        <w:rPr>
          <w:spacing w:val="-6"/>
        </w:rPr>
        <w:t xml:space="preserve"> </w:t>
      </w:r>
      <w:r w:rsidRPr="002A405B">
        <w:t>minuta</w:t>
      </w:r>
      <w:r w:rsidRPr="002A405B">
        <w:rPr>
          <w:spacing w:val="-5"/>
        </w:rPr>
        <w:t xml:space="preserve"> </w:t>
      </w:r>
      <w:r w:rsidRPr="002A405B">
        <w:t>do ANEXO VII, com vigência de 12 (doze) meses, prorrogável por igual período, nos termos do art. 84 da Lei nº 14.133/2021.</w:t>
      </w:r>
    </w:p>
    <w:p w:rsidR="008352B3" w:rsidRPr="002A405B" w:rsidRDefault="0058177E">
      <w:pPr>
        <w:pStyle w:val="PargrafodaLista"/>
        <w:numPr>
          <w:ilvl w:val="1"/>
          <w:numId w:val="12"/>
        </w:numPr>
        <w:tabs>
          <w:tab w:val="left" w:pos="786"/>
        </w:tabs>
        <w:spacing w:before="197" w:line="276" w:lineRule="auto"/>
        <w:ind w:right="150" w:firstLine="0"/>
        <w:rPr>
          <w:b/>
        </w:rPr>
      </w:pPr>
      <w:r w:rsidRPr="002A405B">
        <w:t>A Ata será assinada pelo Órgão Gerenciador (CIS-AVH) e pelos fornecedores classificados, registrando-se os preços por lote/item.</w:t>
      </w:r>
    </w:p>
    <w:p w:rsidR="008352B3" w:rsidRPr="002A405B" w:rsidRDefault="0058177E">
      <w:pPr>
        <w:pStyle w:val="PargrafodaLista"/>
        <w:numPr>
          <w:ilvl w:val="1"/>
          <w:numId w:val="12"/>
        </w:numPr>
        <w:tabs>
          <w:tab w:val="left" w:pos="653"/>
        </w:tabs>
        <w:spacing w:before="198" w:line="276" w:lineRule="auto"/>
        <w:ind w:right="131" w:firstLine="0"/>
        <w:rPr>
          <w:b/>
        </w:rPr>
      </w:pPr>
      <w:r w:rsidRPr="002A405B">
        <w:t>Durante</w:t>
      </w:r>
      <w:r w:rsidRPr="002A405B">
        <w:rPr>
          <w:spacing w:val="-12"/>
        </w:rPr>
        <w:t xml:space="preserve"> </w:t>
      </w:r>
      <w:r w:rsidRPr="002A405B">
        <w:t>a</w:t>
      </w:r>
      <w:r w:rsidRPr="002A405B">
        <w:rPr>
          <w:spacing w:val="-11"/>
        </w:rPr>
        <w:t xml:space="preserve"> </w:t>
      </w:r>
      <w:r w:rsidRPr="002A405B">
        <w:t>vigência</w:t>
      </w:r>
      <w:r w:rsidRPr="002A405B">
        <w:rPr>
          <w:spacing w:val="-12"/>
        </w:rPr>
        <w:t xml:space="preserve"> </w:t>
      </w:r>
      <w:r w:rsidRPr="002A405B">
        <w:t>da</w:t>
      </w:r>
      <w:r w:rsidRPr="002A405B">
        <w:rPr>
          <w:spacing w:val="-11"/>
        </w:rPr>
        <w:t xml:space="preserve"> </w:t>
      </w:r>
      <w:r w:rsidRPr="002A405B">
        <w:t>Ata,</w:t>
      </w:r>
      <w:r w:rsidRPr="002A405B">
        <w:rPr>
          <w:spacing w:val="-12"/>
        </w:rPr>
        <w:t xml:space="preserve"> </w:t>
      </w:r>
      <w:r w:rsidRPr="002A405B">
        <w:t>será</w:t>
      </w:r>
      <w:r w:rsidRPr="002A405B">
        <w:rPr>
          <w:spacing w:val="-12"/>
        </w:rPr>
        <w:t xml:space="preserve"> </w:t>
      </w:r>
      <w:r w:rsidRPr="002A405B">
        <w:t>admitida</w:t>
      </w:r>
      <w:r w:rsidRPr="002A405B">
        <w:rPr>
          <w:spacing w:val="-12"/>
        </w:rPr>
        <w:t xml:space="preserve"> </w:t>
      </w:r>
      <w:r w:rsidRPr="002A405B">
        <w:t>a</w:t>
      </w:r>
      <w:r w:rsidRPr="002A405B">
        <w:rPr>
          <w:spacing w:val="-11"/>
        </w:rPr>
        <w:t xml:space="preserve"> </w:t>
      </w:r>
      <w:r w:rsidRPr="002A405B">
        <w:t>adesão</w:t>
      </w:r>
      <w:r w:rsidRPr="002A405B">
        <w:rPr>
          <w:spacing w:val="-12"/>
        </w:rPr>
        <w:t xml:space="preserve"> </w:t>
      </w:r>
      <w:r w:rsidRPr="002A405B">
        <w:t>por</w:t>
      </w:r>
      <w:r w:rsidRPr="002A405B">
        <w:rPr>
          <w:spacing w:val="-11"/>
        </w:rPr>
        <w:t xml:space="preserve"> </w:t>
      </w:r>
      <w:r w:rsidRPr="002A405B">
        <w:t>órgãos</w:t>
      </w:r>
      <w:r w:rsidRPr="002A405B">
        <w:rPr>
          <w:spacing w:val="-11"/>
        </w:rPr>
        <w:t xml:space="preserve"> </w:t>
      </w:r>
      <w:r w:rsidRPr="002A405B">
        <w:t>ou</w:t>
      </w:r>
      <w:r w:rsidRPr="002A405B">
        <w:rPr>
          <w:spacing w:val="-12"/>
        </w:rPr>
        <w:t xml:space="preserve"> </w:t>
      </w:r>
      <w:r w:rsidRPr="002A405B">
        <w:t>entidades</w:t>
      </w:r>
      <w:r w:rsidRPr="002A405B">
        <w:rPr>
          <w:spacing w:val="-11"/>
        </w:rPr>
        <w:t xml:space="preserve"> </w:t>
      </w:r>
      <w:r w:rsidRPr="002A405B">
        <w:t>não</w:t>
      </w:r>
      <w:r w:rsidRPr="002A405B">
        <w:rPr>
          <w:spacing w:val="-11"/>
        </w:rPr>
        <w:t xml:space="preserve"> </w:t>
      </w:r>
      <w:r w:rsidRPr="002A405B">
        <w:t>participantes (carona),</w:t>
      </w:r>
      <w:r w:rsidRPr="002A405B">
        <w:rPr>
          <w:spacing w:val="-7"/>
        </w:rPr>
        <w:t xml:space="preserve"> </w:t>
      </w:r>
      <w:r w:rsidRPr="002A405B">
        <w:t>mediante</w:t>
      </w:r>
      <w:r w:rsidRPr="002A405B">
        <w:rPr>
          <w:spacing w:val="-7"/>
        </w:rPr>
        <w:t xml:space="preserve"> </w:t>
      </w:r>
      <w:r w:rsidRPr="002A405B">
        <w:t>prévia</w:t>
      </w:r>
      <w:r w:rsidRPr="002A405B">
        <w:rPr>
          <w:spacing w:val="-7"/>
        </w:rPr>
        <w:t xml:space="preserve"> </w:t>
      </w:r>
      <w:r w:rsidRPr="002A405B">
        <w:t>anuência</w:t>
      </w:r>
      <w:r w:rsidRPr="002A405B">
        <w:rPr>
          <w:spacing w:val="-6"/>
        </w:rPr>
        <w:t xml:space="preserve"> </w:t>
      </w:r>
      <w:r w:rsidRPr="002A405B">
        <w:t>do</w:t>
      </w:r>
      <w:r w:rsidRPr="002A405B">
        <w:rPr>
          <w:spacing w:val="-7"/>
        </w:rPr>
        <w:t xml:space="preserve"> </w:t>
      </w:r>
      <w:r w:rsidRPr="002A405B">
        <w:t>Órgão</w:t>
      </w:r>
      <w:r w:rsidRPr="002A405B">
        <w:rPr>
          <w:spacing w:val="-6"/>
        </w:rPr>
        <w:t xml:space="preserve"> </w:t>
      </w:r>
      <w:r w:rsidRPr="002A405B">
        <w:t>Gerenciador</w:t>
      </w:r>
      <w:r w:rsidRPr="002A405B">
        <w:rPr>
          <w:spacing w:val="-6"/>
        </w:rPr>
        <w:t xml:space="preserve"> </w:t>
      </w:r>
      <w:r w:rsidRPr="002A405B">
        <w:t>e</w:t>
      </w:r>
      <w:r w:rsidRPr="002A405B">
        <w:rPr>
          <w:spacing w:val="-7"/>
        </w:rPr>
        <w:t xml:space="preserve"> </w:t>
      </w:r>
      <w:r w:rsidRPr="002A405B">
        <w:t>aceitação</w:t>
      </w:r>
      <w:r w:rsidRPr="002A405B">
        <w:rPr>
          <w:spacing w:val="-7"/>
        </w:rPr>
        <w:t xml:space="preserve"> </w:t>
      </w:r>
      <w:r w:rsidRPr="002A405B">
        <w:t>do</w:t>
      </w:r>
      <w:r w:rsidRPr="002A405B">
        <w:rPr>
          <w:spacing w:val="-6"/>
        </w:rPr>
        <w:t xml:space="preserve"> </w:t>
      </w:r>
      <w:r w:rsidRPr="002A405B">
        <w:t>fornecedor</w:t>
      </w:r>
      <w:r w:rsidRPr="002A405B">
        <w:rPr>
          <w:spacing w:val="-6"/>
        </w:rPr>
        <w:t xml:space="preserve"> </w:t>
      </w:r>
      <w:r w:rsidRPr="002A405B">
        <w:t>beneficiário, observados</w:t>
      </w:r>
      <w:r w:rsidRPr="002A405B">
        <w:rPr>
          <w:spacing w:val="-3"/>
        </w:rPr>
        <w:t xml:space="preserve"> </w:t>
      </w:r>
      <w:r w:rsidRPr="002A405B">
        <w:t>os</w:t>
      </w:r>
      <w:r w:rsidRPr="002A405B">
        <w:rPr>
          <w:spacing w:val="-3"/>
        </w:rPr>
        <w:t xml:space="preserve"> </w:t>
      </w:r>
      <w:r w:rsidRPr="002A405B">
        <w:t>limites</w:t>
      </w:r>
      <w:r w:rsidRPr="002A405B">
        <w:rPr>
          <w:spacing w:val="-3"/>
        </w:rPr>
        <w:t xml:space="preserve"> </w:t>
      </w:r>
      <w:r w:rsidRPr="002A405B">
        <w:t>do</w:t>
      </w:r>
      <w:r w:rsidRPr="002A405B">
        <w:rPr>
          <w:spacing w:val="-2"/>
        </w:rPr>
        <w:t xml:space="preserve"> </w:t>
      </w:r>
      <w:r w:rsidRPr="002A405B">
        <w:t>art.</w:t>
      </w:r>
      <w:r w:rsidRPr="002A405B">
        <w:rPr>
          <w:spacing w:val="-3"/>
        </w:rPr>
        <w:t xml:space="preserve"> </w:t>
      </w:r>
      <w:r w:rsidRPr="002A405B">
        <w:t>86,</w:t>
      </w:r>
      <w:r w:rsidRPr="002A405B">
        <w:rPr>
          <w:spacing w:val="-2"/>
        </w:rPr>
        <w:t xml:space="preserve"> </w:t>
      </w:r>
      <w:r w:rsidRPr="002A405B">
        <w:t>§§</w:t>
      </w:r>
      <w:r w:rsidRPr="002A405B">
        <w:rPr>
          <w:spacing w:val="-2"/>
        </w:rPr>
        <w:t xml:space="preserve"> </w:t>
      </w:r>
      <w:r w:rsidRPr="002A405B">
        <w:t>4º</w:t>
      </w:r>
      <w:r w:rsidRPr="002A405B">
        <w:rPr>
          <w:spacing w:val="-3"/>
        </w:rPr>
        <w:t xml:space="preserve"> </w:t>
      </w:r>
      <w:r w:rsidRPr="002A405B">
        <w:t>a</w:t>
      </w:r>
      <w:r w:rsidRPr="002A405B">
        <w:rPr>
          <w:spacing w:val="-2"/>
        </w:rPr>
        <w:t xml:space="preserve"> </w:t>
      </w:r>
      <w:r w:rsidRPr="002A405B">
        <w:t>8º,</w:t>
      </w:r>
      <w:r w:rsidRPr="002A405B">
        <w:rPr>
          <w:spacing w:val="-3"/>
        </w:rPr>
        <w:t xml:space="preserve"> </w:t>
      </w:r>
      <w:r w:rsidRPr="002A405B">
        <w:t>da</w:t>
      </w:r>
      <w:r w:rsidRPr="002A405B">
        <w:rPr>
          <w:spacing w:val="-2"/>
        </w:rPr>
        <w:t xml:space="preserve"> </w:t>
      </w:r>
      <w:r w:rsidRPr="002A405B">
        <w:t>Lei</w:t>
      </w:r>
      <w:r w:rsidRPr="002A405B">
        <w:rPr>
          <w:spacing w:val="-3"/>
        </w:rPr>
        <w:t xml:space="preserve"> </w:t>
      </w:r>
      <w:r w:rsidRPr="002A405B">
        <w:t>nº</w:t>
      </w:r>
      <w:r w:rsidRPr="002A405B">
        <w:rPr>
          <w:spacing w:val="-3"/>
        </w:rPr>
        <w:t xml:space="preserve"> </w:t>
      </w:r>
      <w:r w:rsidRPr="002A405B">
        <w:t>14.133/2021:</w:t>
      </w:r>
      <w:r w:rsidRPr="002A405B">
        <w:rPr>
          <w:spacing w:val="-3"/>
        </w:rPr>
        <w:t xml:space="preserve"> </w:t>
      </w:r>
      <w:r w:rsidRPr="002A405B">
        <w:t>50%</w:t>
      </w:r>
      <w:r w:rsidRPr="002A405B">
        <w:rPr>
          <w:spacing w:val="-3"/>
        </w:rPr>
        <w:t xml:space="preserve"> </w:t>
      </w:r>
      <w:r w:rsidRPr="002A405B">
        <w:t>(cinquenta</w:t>
      </w:r>
      <w:r w:rsidRPr="002A405B">
        <w:rPr>
          <w:spacing w:val="-2"/>
        </w:rPr>
        <w:t xml:space="preserve"> </w:t>
      </w:r>
      <w:r w:rsidRPr="002A405B">
        <w:t>por</w:t>
      </w:r>
      <w:r w:rsidRPr="002A405B">
        <w:rPr>
          <w:spacing w:val="-3"/>
        </w:rPr>
        <w:t xml:space="preserve"> </w:t>
      </w:r>
      <w:r w:rsidRPr="002A405B">
        <w:t>cento)</w:t>
      </w:r>
      <w:r w:rsidRPr="002A405B">
        <w:rPr>
          <w:spacing w:val="-3"/>
        </w:rPr>
        <w:t xml:space="preserve"> </w:t>
      </w:r>
      <w:r w:rsidRPr="002A405B">
        <w:t>por adesão</w:t>
      </w:r>
      <w:r w:rsidRPr="002A405B">
        <w:rPr>
          <w:spacing w:val="-7"/>
        </w:rPr>
        <w:t xml:space="preserve"> </w:t>
      </w:r>
      <w:r w:rsidRPr="002A405B">
        <w:t>individual</w:t>
      </w:r>
      <w:r w:rsidRPr="002A405B">
        <w:rPr>
          <w:spacing w:val="-6"/>
        </w:rPr>
        <w:t xml:space="preserve"> </w:t>
      </w:r>
      <w:r w:rsidRPr="002A405B">
        <w:t>e</w:t>
      </w:r>
      <w:r w:rsidRPr="002A405B">
        <w:rPr>
          <w:spacing w:val="-7"/>
        </w:rPr>
        <w:t xml:space="preserve"> </w:t>
      </w:r>
      <w:r w:rsidRPr="002A405B">
        <w:t>200%</w:t>
      </w:r>
      <w:r w:rsidRPr="002A405B">
        <w:rPr>
          <w:spacing w:val="-6"/>
        </w:rPr>
        <w:t xml:space="preserve"> </w:t>
      </w:r>
      <w:r w:rsidRPr="002A405B">
        <w:t>(duzentos</w:t>
      </w:r>
      <w:r w:rsidRPr="002A405B">
        <w:rPr>
          <w:spacing w:val="-7"/>
        </w:rPr>
        <w:t xml:space="preserve"> </w:t>
      </w:r>
      <w:r w:rsidRPr="002A405B">
        <w:t>por</w:t>
      </w:r>
      <w:r w:rsidRPr="002A405B">
        <w:rPr>
          <w:spacing w:val="-7"/>
        </w:rPr>
        <w:t xml:space="preserve"> </w:t>
      </w:r>
      <w:r w:rsidRPr="002A405B">
        <w:t>cento)</w:t>
      </w:r>
      <w:r w:rsidRPr="002A405B">
        <w:rPr>
          <w:spacing w:val="-7"/>
        </w:rPr>
        <w:t xml:space="preserve"> </w:t>
      </w:r>
      <w:r w:rsidRPr="002A405B">
        <w:t>do</w:t>
      </w:r>
      <w:r w:rsidRPr="002A405B">
        <w:rPr>
          <w:spacing w:val="-6"/>
        </w:rPr>
        <w:t xml:space="preserve"> </w:t>
      </w:r>
      <w:r w:rsidRPr="002A405B">
        <w:t>quantitativo</w:t>
      </w:r>
      <w:r w:rsidRPr="002A405B">
        <w:rPr>
          <w:spacing w:val="-7"/>
        </w:rPr>
        <w:t xml:space="preserve"> </w:t>
      </w:r>
      <w:r w:rsidRPr="002A405B">
        <w:t>total</w:t>
      </w:r>
      <w:r w:rsidRPr="002A405B">
        <w:rPr>
          <w:spacing w:val="-6"/>
        </w:rPr>
        <w:t xml:space="preserve"> </w:t>
      </w:r>
      <w:r w:rsidRPr="002A405B">
        <w:t>registrado</w:t>
      </w:r>
      <w:r w:rsidRPr="002A405B">
        <w:rPr>
          <w:spacing w:val="-6"/>
        </w:rPr>
        <w:t xml:space="preserve"> </w:t>
      </w:r>
      <w:r w:rsidRPr="002A405B">
        <w:t>para</w:t>
      </w:r>
      <w:r w:rsidRPr="002A405B">
        <w:rPr>
          <w:spacing w:val="-7"/>
        </w:rPr>
        <w:t xml:space="preserve"> </w:t>
      </w:r>
      <w:r w:rsidRPr="002A405B">
        <w:t>o</w:t>
      </w:r>
      <w:r w:rsidRPr="002A405B">
        <w:rPr>
          <w:spacing w:val="-7"/>
        </w:rPr>
        <w:t xml:space="preserve"> </w:t>
      </w:r>
      <w:r w:rsidRPr="002A405B">
        <w:t>conjunto</w:t>
      </w:r>
      <w:r w:rsidRPr="002A405B">
        <w:rPr>
          <w:spacing w:val="-7"/>
        </w:rPr>
        <w:t xml:space="preserve"> </w:t>
      </w:r>
      <w:r w:rsidRPr="002A405B">
        <w:t xml:space="preserve">das </w:t>
      </w:r>
      <w:r w:rsidRPr="002A405B">
        <w:rPr>
          <w:spacing w:val="-2"/>
        </w:rPr>
        <w:t>adesões.</w:t>
      </w:r>
    </w:p>
    <w:p w:rsidR="008352B3" w:rsidRPr="002A405B" w:rsidRDefault="0058177E">
      <w:pPr>
        <w:pStyle w:val="PargrafodaLista"/>
        <w:numPr>
          <w:ilvl w:val="1"/>
          <w:numId w:val="12"/>
        </w:numPr>
        <w:tabs>
          <w:tab w:val="left" w:pos="663"/>
        </w:tabs>
        <w:spacing w:before="195" w:line="276" w:lineRule="auto"/>
        <w:ind w:right="141" w:firstLine="0"/>
        <w:rPr>
          <w:b/>
        </w:rPr>
      </w:pPr>
      <w:r w:rsidRPr="002A405B">
        <w:t>As</w:t>
      </w:r>
      <w:r w:rsidRPr="002A405B">
        <w:rPr>
          <w:spacing w:val="-3"/>
        </w:rPr>
        <w:t xml:space="preserve"> </w:t>
      </w:r>
      <w:r w:rsidRPr="002A405B">
        <w:t>contratações</w:t>
      </w:r>
      <w:r w:rsidRPr="002A405B">
        <w:rPr>
          <w:spacing w:val="-3"/>
        </w:rPr>
        <w:t xml:space="preserve"> </w:t>
      </w:r>
      <w:r w:rsidRPr="002A405B">
        <w:t>decorrentes</w:t>
      </w:r>
      <w:r w:rsidRPr="002A405B">
        <w:rPr>
          <w:spacing w:val="-3"/>
        </w:rPr>
        <w:t xml:space="preserve"> </w:t>
      </w:r>
      <w:r w:rsidRPr="002A405B">
        <w:t>da</w:t>
      </w:r>
      <w:r w:rsidRPr="002A405B">
        <w:rPr>
          <w:spacing w:val="-2"/>
        </w:rPr>
        <w:t xml:space="preserve"> </w:t>
      </w:r>
      <w:r w:rsidRPr="002A405B">
        <w:t>Ata</w:t>
      </w:r>
      <w:r w:rsidRPr="002A405B">
        <w:rPr>
          <w:spacing w:val="-3"/>
        </w:rPr>
        <w:t xml:space="preserve"> </w:t>
      </w:r>
      <w:r w:rsidRPr="002A405B">
        <w:t>observarão</w:t>
      </w:r>
      <w:r w:rsidRPr="002A405B">
        <w:rPr>
          <w:spacing w:val="-2"/>
        </w:rPr>
        <w:t xml:space="preserve"> </w:t>
      </w:r>
      <w:r w:rsidRPr="002A405B">
        <w:t>as</w:t>
      </w:r>
      <w:r w:rsidRPr="002A405B">
        <w:rPr>
          <w:spacing w:val="-3"/>
        </w:rPr>
        <w:t xml:space="preserve"> </w:t>
      </w:r>
      <w:r w:rsidRPr="002A405B">
        <w:t>condições</w:t>
      </w:r>
      <w:r w:rsidRPr="002A405B">
        <w:rPr>
          <w:spacing w:val="-3"/>
        </w:rPr>
        <w:t xml:space="preserve"> </w:t>
      </w:r>
      <w:r w:rsidRPr="002A405B">
        <w:t>estabelecidas</w:t>
      </w:r>
      <w:r w:rsidRPr="002A405B">
        <w:rPr>
          <w:spacing w:val="-3"/>
        </w:rPr>
        <w:t xml:space="preserve"> </w:t>
      </w:r>
      <w:r w:rsidRPr="002A405B">
        <w:t>neste</w:t>
      </w:r>
      <w:r w:rsidRPr="002A405B">
        <w:rPr>
          <w:spacing w:val="-2"/>
        </w:rPr>
        <w:t xml:space="preserve"> </w:t>
      </w:r>
      <w:r w:rsidRPr="002A405B">
        <w:t>edital,</w:t>
      </w:r>
      <w:r w:rsidRPr="002A405B">
        <w:rPr>
          <w:spacing w:val="-3"/>
        </w:rPr>
        <w:t xml:space="preserve"> </w:t>
      </w:r>
      <w:r w:rsidRPr="002A405B">
        <w:t>no Termo de Referência (ANEXO VI) e na Minuta da Ata (ANEXO VII).</w:t>
      </w:r>
    </w:p>
    <w:p w:rsidR="008352B3" w:rsidRDefault="008352B3">
      <w:pPr>
        <w:pStyle w:val="Corpodetexto"/>
        <w:spacing w:before="106"/>
        <w:ind w:left="0"/>
      </w:pPr>
    </w:p>
    <w:p w:rsidR="008352B3" w:rsidRDefault="0058177E">
      <w:pPr>
        <w:pStyle w:val="Ttulo2"/>
        <w:numPr>
          <w:ilvl w:val="0"/>
          <w:numId w:val="12"/>
        </w:numPr>
        <w:tabs>
          <w:tab w:val="left" w:pos="547"/>
        </w:tabs>
        <w:ind w:left="547" w:hanging="431"/>
      </w:pPr>
      <w:r>
        <w:t>DAS</w:t>
      </w:r>
      <w:r>
        <w:rPr>
          <w:spacing w:val="-6"/>
        </w:rPr>
        <w:t xml:space="preserve"> </w:t>
      </w:r>
      <w:r>
        <w:t>DISPOSIÇÕES</w:t>
      </w:r>
      <w:r>
        <w:rPr>
          <w:spacing w:val="-5"/>
        </w:rPr>
        <w:t xml:space="preserve"> </w:t>
      </w:r>
      <w:r>
        <w:rPr>
          <w:spacing w:val="-2"/>
        </w:rPr>
        <w:t>GERAIS</w:t>
      </w:r>
    </w:p>
    <w:p w:rsidR="008352B3" w:rsidRDefault="0058177E">
      <w:pPr>
        <w:pStyle w:val="PargrafodaLista"/>
        <w:numPr>
          <w:ilvl w:val="1"/>
          <w:numId w:val="12"/>
        </w:numPr>
        <w:tabs>
          <w:tab w:val="left" w:pos="662"/>
        </w:tabs>
        <w:spacing w:before="201"/>
        <w:ind w:left="662" w:hanging="546"/>
        <w:rPr>
          <w:b/>
        </w:rPr>
      </w:pPr>
      <w:r>
        <w:t>Será</w:t>
      </w:r>
      <w:r>
        <w:rPr>
          <w:spacing w:val="-4"/>
        </w:rPr>
        <w:t xml:space="preserve"> </w:t>
      </w:r>
      <w:r>
        <w:t>divulgada</w:t>
      </w:r>
      <w:r>
        <w:rPr>
          <w:spacing w:val="-4"/>
        </w:rPr>
        <w:t xml:space="preserve"> </w:t>
      </w:r>
      <w:r>
        <w:t>ata</w:t>
      </w:r>
      <w:r>
        <w:rPr>
          <w:spacing w:val="-4"/>
        </w:rPr>
        <w:t xml:space="preserve"> </w:t>
      </w:r>
      <w:r>
        <w:t>da</w:t>
      </w:r>
      <w:r>
        <w:rPr>
          <w:spacing w:val="-4"/>
        </w:rPr>
        <w:t xml:space="preserve"> </w:t>
      </w:r>
      <w:r>
        <w:t>sessão</w:t>
      </w:r>
      <w:r>
        <w:rPr>
          <w:spacing w:val="-4"/>
        </w:rPr>
        <w:t xml:space="preserve"> </w:t>
      </w:r>
      <w:r>
        <w:t>pública</w:t>
      </w:r>
      <w:r>
        <w:rPr>
          <w:spacing w:val="-3"/>
        </w:rPr>
        <w:t xml:space="preserve"> </w:t>
      </w:r>
      <w:r>
        <w:t>no</w:t>
      </w:r>
      <w:r>
        <w:rPr>
          <w:spacing w:val="-4"/>
        </w:rPr>
        <w:t xml:space="preserve"> </w:t>
      </w:r>
      <w:r>
        <w:t>sistema</w:t>
      </w:r>
      <w:r>
        <w:rPr>
          <w:spacing w:val="-3"/>
        </w:rPr>
        <w:t xml:space="preserve"> </w:t>
      </w:r>
      <w:r>
        <w:rPr>
          <w:spacing w:val="-2"/>
        </w:rPr>
        <w:t>eletrônico.</w:t>
      </w:r>
    </w:p>
    <w:p w:rsidR="008352B3" w:rsidRDefault="0058177E">
      <w:pPr>
        <w:pStyle w:val="PargrafodaLista"/>
        <w:numPr>
          <w:ilvl w:val="1"/>
          <w:numId w:val="12"/>
        </w:numPr>
        <w:tabs>
          <w:tab w:val="left" w:pos="665"/>
        </w:tabs>
        <w:spacing w:before="163" w:line="300" w:lineRule="auto"/>
        <w:ind w:right="146" w:firstLine="0"/>
        <w:rPr>
          <w:b/>
        </w:rPr>
      </w:pPr>
      <w:r>
        <w:t>Todas as referências de tempo no Edital, no aviso e durante</w:t>
      </w:r>
      <w:r>
        <w:rPr>
          <w:spacing w:val="-1"/>
        </w:rPr>
        <w:t xml:space="preserve"> </w:t>
      </w:r>
      <w:r>
        <w:t>a sessão pública</w:t>
      </w:r>
      <w:r>
        <w:rPr>
          <w:spacing w:val="-1"/>
        </w:rPr>
        <w:t xml:space="preserve"> </w:t>
      </w:r>
      <w:r>
        <w:t>observarão o horário de Brasília – DF.</w:t>
      </w:r>
    </w:p>
    <w:p w:rsidR="008352B3" w:rsidRDefault="0058177E">
      <w:pPr>
        <w:pStyle w:val="PargrafodaLista"/>
        <w:numPr>
          <w:ilvl w:val="1"/>
          <w:numId w:val="12"/>
        </w:numPr>
        <w:tabs>
          <w:tab w:val="left" w:pos="662"/>
        </w:tabs>
        <w:ind w:left="662" w:hanging="546"/>
        <w:rPr>
          <w:b/>
        </w:rPr>
      </w:pPr>
      <w:r>
        <w:t>A</w:t>
      </w:r>
      <w:r>
        <w:rPr>
          <w:spacing w:val="-7"/>
        </w:rPr>
        <w:t xml:space="preserve"> </w:t>
      </w:r>
      <w:r>
        <w:t>homologação</w:t>
      </w:r>
      <w:r>
        <w:rPr>
          <w:spacing w:val="-4"/>
        </w:rPr>
        <w:t xml:space="preserve"> </w:t>
      </w:r>
      <w:r>
        <w:t>do</w:t>
      </w:r>
      <w:r>
        <w:rPr>
          <w:spacing w:val="-5"/>
        </w:rPr>
        <w:t xml:space="preserve"> </w:t>
      </w:r>
      <w:r>
        <w:t>resultado</w:t>
      </w:r>
      <w:r>
        <w:rPr>
          <w:spacing w:val="-4"/>
        </w:rPr>
        <w:t xml:space="preserve"> </w:t>
      </w:r>
      <w:r>
        <w:t>desta</w:t>
      </w:r>
      <w:r>
        <w:rPr>
          <w:spacing w:val="-4"/>
        </w:rPr>
        <w:t xml:space="preserve"> </w:t>
      </w:r>
      <w:r>
        <w:t>licitação</w:t>
      </w:r>
      <w:r>
        <w:rPr>
          <w:spacing w:val="-3"/>
        </w:rPr>
        <w:t xml:space="preserve"> </w:t>
      </w:r>
      <w:r>
        <w:t>não</w:t>
      </w:r>
      <w:r>
        <w:rPr>
          <w:spacing w:val="-4"/>
        </w:rPr>
        <w:t xml:space="preserve"> </w:t>
      </w:r>
      <w:r>
        <w:t>implicará</w:t>
      </w:r>
      <w:r>
        <w:rPr>
          <w:spacing w:val="-4"/>
        </w:rPr>
        <w:t xml:space="preserve"> </w:t>
      </w:r>
      <w:r>
        <w:t>direito</w:t>
      </w:r>
      <w:r>
        <w:rPr>
          <w:spacing w:val="-4"/>
        </w:rPr>
        <w:t xml:space="preserve"> </w:t>
      </w:r>
      <w:r>
        <w:t>à</w:t>
      </w:r>
      <w:r>
        <w:rPr>
          <w:spacing w:val="-4"/>
        </w:rPr>
        <w:t xml:space="preserve"> </w:t>
      </w:r>
      <w:r>
        <w:rPr>
          <w:spacing w:val="-2"/>
        </w:rPr>
        <w:t>contratação.</w:t>
      </w:r>
    </w:p>
    <w:p w:rsidR="008352B3" w:rsidRDefault="0058177E">
      <w:pPr>
        <w:pStyle w:val="PargrafodaLista"/>
        <w:numPr>
          <w:ilvl w:val="1"/>
          <w:numId w:val="12"/>
        </w:numPr>
        <w:tabs>
          <w:tab w:val="left" w:pos="655"/>
        </w:tabs>
        <w:spacing w:before="163" w:line="300" w:lineRule="auto"/>
        <w:ind w:right="133" w:firstLine="0"/>
        <w:rPr>
          <w:b/>
        </w:rPr>
      </w:pPr>
      <w:r>
        <w:t>As</w:t>
      </w:r>
      <w:r>
        <w:rPr>
          <w:spacing w:val="-11"/>
        </w:rPr>
        <w:t xml:space="preserve"> </w:t>
      </w:r>
      <w:r>
        <w:t>normas</w:t>
      </w:r>
      <w:r>
        <w:rPr>
          <w:spacing w:val="-10"/>
        </w:rPr>
        <w:t xml:space="preserve"> </w:t>
      </w:r>
      <w:r>
        <w:t>disciplinadoras</w:t>
      </w:r>
      <w:r>
        <w:rPr>
          <w:spacing w:val="-11"/>
        </w:rPr>
        <w:t xml:space="preserve"> </w:t>
      </w:r>
      <w:r>
        <w:t>da</w:t>
      </w:r>
      <w:r>
        <w:rPr>
          <w:spacing w:val="-11"/>
        </w:rPr>
        <w:t xml:space="preserve"> </w:t>
      </w:r>
      <w:r>
        <w:t>licitação</w:t>
      </w:r>
      <w:r>
        <w:rPr>
          <w:spacing w:val="-11"/>
        </w:rPr>
        <w:t xml:space="preserve"> </w:t>
      </w:r>
      <w:r>
        <w:t>serão</w:t>
      </w:r>
      <w:r>
        <w:rPr>
          <w:spacing w:val="-10"/>
        </w:rPr>
        <w:t xml:space="preserve"> </w:t>
      </w:r>
      <w:r>
        <w:t>sempre</w:t>
      </w:r>
      <w:r>
        <w:rPr>
          <w:spacing w:val="-11"/>
        </w:rPr>
        <w:t xml:space="preserve"> </w:t>
      </w:r>
      <w:r>
        <w:t>interpretadas</w:t>
      </w:r>
      <w:r>
        <w:rPr>
          <w:spacing w:val="-10"/>
        </w:rPr>
        <w:t xml:space="preserve"> </w:t>
      </w:r>
      <w:r>
        <w:t>em</w:t>
      </w:r>
      <w:r>
        <w:rPr>
          <w:spacing w:val="-11"/>
        </w:rPr>
        <w:t xml:space="preserve"> </w:t>
      </w:r>
      <w:r>
        <w:t>favor</w:t>
      </w:r>
      <w:r>
        <w:rPr>
          <w:spacing w:val="-10"/>
        </w:rPr>
        <w:t xml:space="preserve"> </w:t>
      </w:r>
      <w:r>
        <w:t>da</w:t>
      </w:r>
      <w:r>
        <w:rPr>
          <w:spacing w:val="-11"/>
        </w:rPr>
        <w:t xml:space="preserve"> </w:t>
      </w:r>
      <w:r>
        <w:t>ampliação</w:t>
      </w:r>
      <w:r>
        <w:rPr>
          <w:spacing w:val="-11"/>
        </w:rPr>
        <w:t xml:space="preserve"> </w:t>
      </w:r>
      <w:r>
        <w:t>da disputa entre os interessados, desde que não comprometam o interesse da Administração, o princípio da isonomia, a finalidade e a segurança da contratação.</w:t>
      </w:r>
    </w:p>
    <w:p w:rsidR="008352B3" w:rsidRDefault="0058177E">
      <w:pPr>
        <w:pStyle w:val="PargrafodaLista"/>
        <w:numPr>
          <w:ilvl w:val="1"/>
          <w:numId w:val="12"/>
        </w:numPr>
        <w:tabs>
          <w:tab w:val="left" w:pos="669"/>
        </w:tabs>
        <w:spacing w:before="100" w:line="300" w:lineRule="auto"/>
        <w:ind w:right="145" w:firstLine="0"/>
        <w:rPr>
          <w:b/>
        </w:rPr>
      </w:pPr>
      <w:r>
        <w:t>As licitantes assumem todos os custos de preparação e apresentação de suas propostas e a Administração não será, em nenhum caso, responsável por esses custos, independentemente da condução ou do resultado do processo licitatório.</w:t>
      </w:r>
    </w:p>
    <w:p w:rsidR="008352B3" w:rsidRPr="002A405B" w:rsidRDefault="0058177E">
      <w:pPr>
        <w:pStyle w:val="PargrafodaLista"/>
        <w:numPr>
          <w:ilvl w:val="1"/>
          <w:numId w:val="12"/>
        </w:numPr>
        <w:tabs>
          <w:tab w:val="left" w:pos="670"/>
        </w:tabs>
        <w:spacing w:line="300" w:lineRule="auto"/>
        <w:ind w:right="131" w:firstLine="0"/>
        <w:rPr>
          <w:b/>
        </w:rPr>
      </w:pPr>
      <w:r>
        <w:t>Na contagem dos prazos estabelecidos neste Edital e seus ANEXOS, excluir-se-á o dia do início</w:t>
      </w:r>
      <w:r>
        <w:rPr>
          <w:spacing w:val="-4"/>
        </w:rPr>
        <w:t xml:space="preserve"> </w:t>
      </w:r>
      <w:r>
        <w:t>e</w:t>
      </w:r>
      <w:r>
        <w:rPr>
          <w:spacing w:val="-3"/>
        </w:rPr>
        <w:t xml:space="preserve"> </w:t>
      </w:r>
      <w:r>
        <w:t>incluir-se-á</w:t>
      </w:r>
      <w:r>
        <w:rPr>
          <w:spacing w:val="-3"/>
        </w:rPr>
        <w:t xml:space="preserve"> </w:t>
      </w:r>
      <w:r>
        <w:t>o</w:t>
      </w:r>
      <w:r>
        <w:rPr>
          <w:spacing w:val="-4"/>
        </w:rPr>
        <w:t xml:space="preserve"> </w:t>
      </w:r>
      <w:r>
        <w:t>do</w:t>
      </w:r>
      <w:r>
        <w:rPr>
          <w:spacing w:val="-3"/>
        </w:rPr>
        <w:t xml:space="preserve"> </w:t>
      </w:r>
      <w:r>
        <w:t>vencimento.</w:t>
      </w:r>
      <w:r>
        <w:rPr>
          <w:spacing w:val="-4"/>
        </w:rPr>
        <w:t xml:space="preserve"> </w:t>
      </w:r>
      <w:r>
        <w:t>Só</w:t>
      </w:r>
      <w:r>
        <w:rPr>
          <w:spacing w:val="-4"/>
        </w:rPr>
        <w:t xml:space="preserve"> </w:t>
      </w:r>
      <w:r>
        <w:t>se</w:t>
      </w:r>
      <w:r>
        <w:rPr>
          <w:spacing w:val="-3"/>
        </w:rPr>
        <w:t xml:space="preserve"> </w:t>
      </w:r>
      <w:r>
        <w:t>iniciam</w:t>
      </w:r>
      <w:r>
        <w:rPr>
          <w:spacing w:val="-3"/>
        </w:rPr>
        <w:t xml:space="preserve"> </w:t>
      </w:r>
      <w:r>
        <w:t>e</w:t>
      </w:r>
      <w:r>
        <w:rPr>
          <w:spacing w:val="-4"/>
        </w:rPr>
        <w:t xml:space="preserve"> </w:t>
      </w:r>
      <w:r>
        <w:t>vencem</w:t>
      </w:r>
      <w:r>
        <w:rPr>
          <w:spacing w:val="-3"/>
        </w:rPr>
        <w:t xml:space="preserve"> </w:t>
      </w:r>
      <w:r>
        <w:t>os</w:t>
      </w:r>
      <w:r>
        <w:rPr>
          <w:spacing w:val="-4"/>
        </w:rPr>
        <w:t xml:space="preserve"> </w:t>
      </w:r>
      <w:r>
        <w:t>prazos</w:t>
      </w:r>
      <w:r>
        <w:rPr>
          <w:spacing w:val="-4"/>
        </w:rPr>
        <w:t xml:space="preserve"> </w:t>
      </w:r>
      <w:r>
        <w:t>em</w:t>
      </w:r>
      <w:r>
        <w:rPr>
          <w:spacing w:val="-4"/>
        </w:rPr>
        <w:t xml:space="preserve"> </w:t>
      </w:r>
      <w:r>
        <w:t>dias</w:t>
      </w:r>
      <w:r>
        <w:rPr>
          <w:spacing w:val="-4"/>
        </w:rPr>
        <w:t xml:space="preserve"> </w:t>
      </w:r>
      <w:r>
        <w:t>de</w:t>
      </w:r>
      <w:r>
        <w:rPr>
          <w:spacing w:val="-3"/>
        </w:rPr>
        <w:t xml:space="preserve"> </w:t>
      </w:r>
      <w:r>
        <w:t>expediente</w:t>
      </w:r>
      <w:r>
        <w:rPr>
          <w:spacing w:val="-4"/>
        </w:rPr>
        <w:t xml:space="preserve"> </w:t>
      </w:r>
      <w:r>
        <w:t xml:space="preserve">na </w:t>
      </w:r>
      <w:r>
        <w:rPr>
          <w:spacing w:val="-2"/>
        </w:rPr>
        <w:t>Administração.</w:t>
      </w:r>
    </w:p>
    <w:p w:rsidR="002A405B" w:rsidRDefault="002A405B" w:rsidP="002A405B">
      <w:pPr>
        <w:pStyle w:val="PargrafodaLista"/>
        <w:tabs>
          <w:tab w:val="left" w:pos="670"/>
        </w:tabs>
        <w:spacing w:line="300" w:lineRule="auto"/>
        <w:ind w:right="131"/>
        <w:rPr>
          <w:b/>
        </w:rPr>
      </w:pPr>
      <w:r>
        <w:rPr>
          <w:noProof/>
          <w:sz w:val="20"/>
        </w:rPr>
        <w:lastRenderedPageBreak/>
        <w:drawing>
          <wp:inline distT="0" distB="0" distL="0" distR="0" wp14:anchorId="0EDD3728" wp14:editId="5799BAB8">
            <wp:extent cx="6046086" cy="2000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PargrafodaLista"/>
        <w:numPr>
          <w:ilvl w:val="1"/>
          <w:numId w:val="12"/>
        </w:numPr>
        <w:tabs>
          <w:tab w:val="left" w:pos="686"/>
        </w:tabs>
        <w:spacing w:line="300" w:lineRule="auto"/>
        <w:ind w:right="149" w:firstLine="0"/>
        <w:rPr>
          <w:b/>
        </w:rPr>
      </w:pPr>
      <w:r>
        <w:t>O desatendimento de exigências formais não essenciais não importará o afastamento do licitante, desde que seja possível o aproveitamento do ato, observados os princípios da isonomia e do interesse público.</w:t>
      </w:r>
    </w:p>
    <w:p w:rsidR="008352B3" w:rsidRDefault="0058177E">
      <w:pPr>
        <w:pStyle w:val="PargrafodaLista"/>
        <w:numPr>
          <w:ilvl w:val="1"/>
          <w:numId w:val="12"/>
        </w:numPr>
        <w:tabs>
          <w:tab w:val="left" w:pos="658"/>
        </w:tabs>
        <w:spacing w:before="100" w:line="300" w:lineRule="auto"/>
        <w:ind w:right="127" w:firstLine="0"/>
        <w:rPr>
          <w:b/>
        </w:rPr>
      </w:pPr>
      <w:r>
        <w:t>Em</w:t>
      </w:r>
      <w:r>
        <w:rPr>
          <w:spacing w:val="-6"/>
        </w:rPr>
        <w:t xml:space="preserve"> </w:t>
      </w:r>
      <w:r>
        <w:t>caso</w:t>
      </w:r>
      <w:r>
        <w:rPr>
          <w:spacing w:val="-7"/>
        </w:rPr>
        <w:t xml:space="preserve"> </w:t>
      </w:r>
      <w:r>
        <w:t>de</w:t>
      </w:r>
      <w:r>
        <w:rPr>
          <w:spacing w:val="-7"/>
        </w:rPr>
        <w:t xml:space="preserve"> </w:t>
      </w:r>
      <w:r>
        <w:t>divergência</w:t>
      </w:r>
      <w:r>
        <w:rPr>
          <w:spacing w:val="-6"/>
        </w:rPr>
        <w:t xml:space="preserve"> </w:t>
      </w:r>
      <w:r>
        <w:t>entre</w:t>
      </w:r>
      <w:r>
        <w:rPr>
          <w:spacing w:val="-7"/>
        </w:rPr>
        <w:t xml:space="preserve"> </w:t>
      </w:r>
      <w:r>
        <w:t>disposições</w:t>
      </w:r>
      <w:r>
        <w:rPr>
          <w:spacing w:val="-7"/>
        </w:rPr>
        <w:t xml:space="preserve"> </w:t>
      </w:r>
      <w:r>
        <w:t>deste</w:t>
      </w:r>
      <w:r>
        <w:rPr>
          <w:spacing w:val="-7"/>
        </w:rPr>
        <w:t xml:space="preserve"> </w:t>
      </w:r>
      <w:r>
        <w:t>Edital</w:t>
      </w:r>
      <w:r>
        <w:rPr>
          <w:spacing w:val="-6"/>
        </w:rPr>
        <w:t xml:space="preserve"> </w:t>
      </w:r>
      <w:r>
        <w:t>e</w:t>
      </w:r>
      <w:r>
        <w:rPr>
          <w:spacing w:val="-7"/>
        </w:rPr>
        <w:t xml:space="preserve"> </w:t>
      </w:r>
      <w:r>
        <w:t>de</w:t>
      </w:r>
      <w:r>
        <w:rPr>
          <w:spacing w:val="-6"/>
        </w:rPr>
        <w:t xml:space="preserve"> </w:t>
      </w:r>
      <w:r>
        <w:t>seus</w:t>
      </w:r>
      <w:r>
        <w:rPr>
          <w:spacing w:val="-7"/>
        </w:rPr>
        <w:t xml:space="preserve"> </w:t>
      </w:r>
      <w:r>
        <w:t>ANEXOS</w:t>
      </w:r>
      <w:r>
        <w:rPr>
          <w:spacing w:val="-6"/>
        </w:rPr>
        <w:t xml:space="preserve"> </w:t>
      </w:r>
      <w:r>
        <w:t>ou</w:t>
      </w:r>
      <w:r>
        <w:rPr>
          <w:spacing w:val="-6"/>
        </w:rPr>
        <w:t xml:space="preserve"> </w:t>
      </w:r>
      <w:r>
        <w:t>demais</w:t>
      </w:r>
      <w:r>
        <w:rPr>
          <w:spacing w:val="-7"/>
        </w:rPr>
        <w:t xml:space="preserve"> </w:t>
      </w:r>
      <w:r>
        <w:t>peças que compõem o processo, prevalecerão as deste Edital.</w:t>
      </w:r>
    </w:p>
    <w:p w:rsidR="008352B3" w:rsidRDefault="0058177E">
      <w:pPr>
        <w:pStyle w:val="PargrafodaLista"/>
        <w:numPr>
          <w:ilvl w:val="1"/>
          <w:numId w:val="12"/>
        </w:numPr>
        <w:tabs>
          <w:tab w:val="left" w:pos="740"/>
        </w:tabs>
        <w:spacing w:line="300" w:lineRule="auto"/>
        <w:ind w:right="149" w:firstLine="0"/>
        <w:rPr>
          <w:b/>
        </w:rPr>
      </w:pPr>
      <w:r>
        <w:t xml:space="preserve">O Edital e seus ANEXOS estão disponíveis, na íntegra, nos endereços eletrônicos </w:t>
      </w:r>
      <w:hyperlink r:id="rId19">
        <w:r>
          <w:t>www.cisavh.com.br</w:t>
        </w:r>
      </w:hyperlink>
      <w:r>
        <w:t xml:space="preserve"> aba licitação e </w:t>
      </w:r>
      <w:hyperlink r:id="rId20">
        <w:r>
          <w:t>https://bll.org.br.</w:t>
        </w:r>
      </w:hyperlink>
    </w:p>
    <w:p w:rsidR="008352B3" w:rsidRDefault="008352B3">
      <w:pPr>
        <w:pStyle w:val="Corpodetexto"/>
        <w:spacing w:before="5"/>
        <w:ind w:left="0"/>
        <w:rPr>
          <w:sz w:val="3"/>
        </w:rPr>
      </w:pPr>
    </w:p>
    <w:p w:rsidR="008352B3" w:rsidRDefault="008352B3">
      <w:pPr>
        <w:ind w:left="115"/>
        <w:rPr>
          <w:sz w:val="20"/>
        </w:rPr>
      </w:pPr>
    </w:p>
    <w:p w:rsidR="008352B3" w:rsidRDefault="0058177E">
      <w:pPr>
        <w:pStyle w:val="PargrafodaLista"/>
        <w:numPr>
          <w:ilvl w:val="1"/>
          <w:numId w:val="12"/>
        </w:numPr>
        <w:tabs>
          <w:tab w:val="left" w:pos="793"/>
        </w:tabs>
        <w:spacing w:before="1" w:line="300" w:lineRule="auto"/>
        <w:ind w:right="150" w:firstLine="0"/>
        <w:rPr>
          <w:b/>
        </w:rPr>
      </w:pPr>
      <w:r>
        <w:t>Fica eleito o Foro da Comarca de Cravinhos, Estado de São Paulo para dirimir quaisquer litígios oriundos da licitação e do contrato dela decorrente, com expressa renúncia a outro qualquer, por mais privilegiado que seja.</w:t>
      </w:r>
    </w:p>
    <w:p w:rsidR="008352B3" w:rsidRDefault="008352B3">
      <w:pPr>
        <w:pStyle w:val="Corpodetexto"/>
        <w:ind w:left="0"/>
      </w:pPr>
    </w:p>
    <w:p w:rsidR="008352B3" w:rsidRDefault="008352B3">
      <w:pPr>
        <w:pStyle w:val="Corpodetexto"/>
        <w:spacing w:before="19"/>
        <w:ind w:left="0"/>
      </w:pPr>
    </w:p>
    <w:p w:rsidR="008352B3" w:rsidRDefault="0058177E">
      <w:pPr>
        <w:pStyle w:val="Ttulo2"/>
        <w:numPr>
          <w:ilvl w:val="0"/>
          <w:numId w:val="12"/>
        </w:numPr>
        <w:tabs>
          <w:tab w:val="left" w:pos="547"/>
        </w:tabs>
        <w:spacing w:before="1"/>
        <w:ind w:left="547" w:hanging="431"/>
      </w:pPr>
      <w:r>
        <w:t>COMPOSIÇÃO</w:t>
      </w:r>
      <w:r>
        <w:rPr>
          <w:spacing w:val="-4"/>
        </w:rPr>
        <w:t xml:space="preserve"> </w:t>
      </w:r>
      <w:r>
        <w:t>DO</w:t>
      </w:r>
      <w:r>
        <w:rPr>
          <w:spacing w:val="-4"/>
        </w:rPr>
        <w:t xml:space="preserve"> </w:t>
      </w:r>
      <w:r>
        <w:rPr>
          <w:spacing w:val="-2"/>
        </w:rPr>
        <w:t>EDITAL</w:t>
      </w:r>
    </w:p>
    <w:p w:rsidR="008352B3" w:rsidRDefault="0058177E">
      <w:pPr>
        <w:pStyle w:val="PargrafodaLista"/>
        <w:numPr>
          <w:ilvl w:val="1"/>
          <w:numId w:val="12"/>
        </w:numPr>
        <w:tabs>
          <w:tab w:val="left" w:pos="661"/>
        </w:tabs>
        <w:spacing w:before="200" w:line="300" w:lineRule="auto"/>
        <w:ind w:right="129" w:firstLine="0"/>
        <w:rPr>
          <w:b/>
        </w:rPr>
      </w:pPr>
      <w:r>
        <w:t>Fazem</w:t>
      </w:r>
      <w:r>
        <w:rPr>
          <w:spacing w:val="-4"/>
        </w:rPr>
        <w:t xml:space="preserve"> </w:t>
      </w:r>
      <w:r>
        <w:t>parte</w:t>
      </w:r>
      <w:r>
        <w:rPr>
          <w:spacing w:val="-4"/>
        </w:rPr>
        <w:t xml:space="preserve"> </w:t>
      </w:r>
      <w:r>
        <w:t>integrante</w:t>
      </w:r>
      <w:r>
        <w:rPr>
          <w:spacing w:val="-4"/>
        </w:rPr>
        <w:t xml:space="preserve"> </w:t>
      </w:r>
      <w:r>
        <w:t>e</w:t>
      </w:r>
      <w:r>
        <w:rPr>
          <w:spacing w:val="-4"/>
        </w:rPr>
        <w:t xml:space="preserve"> </w:t>
      </w:r>
      <w:r>
        <w:t>indissociável</w:t>
      </w:r>
      <w:r>
        <w:rPr>
          <w:spacing w:val="-4"/>
        </w:rPr>
        <w:t xml:space="preserve"> </w:t>
      </w:r>
      <w:r>
        <w:t>deste</w:t>
      </w:r>
      <w:r>
        <w:rPr>
          <w:spacing w:val="-4"/>
        </w:rPr>
        <w:t xml:space="preserve"> </w:t>
      </w:r>
      <w:r>
        <w:t>Edital,</w:t>
      </w:r>
      <w:r>
        <w:rPr>
          <w:spacing w:val="-4"/>
        </w:rPr>
        <w:t xml:space="preserve"> </w:t>
      </w:r>
      <w:r>
        <w:t>como</w:t>
      </w:r>
      <w:r>
        <w:rPr>
          <w:spacing w:val="-4"/>
        </w:rPr>
        <w:t xml:space="preserve"> </w:t>
      </w:r>
      <w:r>
        <w:t>se</w:t>
      </w:r>
      <w:r>
        <w:rPr>
          <w:spacing w:val="-4"/>
        </w:rPr>
        <w:t xml:space="preserve"> </w:t>
      </w:r>
      <w:r>
        <w:t>nele</w:t>
      </w:r>
      <w:r>
        <w:rPr>
          <w:spacing w:val="-4"/>
        </w:rPr>
        <w:t xml:space="preserve"> </w:t>
      </w:r>
      <w:r>
        <w:t>estivessem</w:t>
      </w:r>
      <w:r>
        <w:rPr>
          <w:spacing w:val="-4"/>
        </w:rPr>
        <w:t xml:space="preserve"> </w:t>
      </w:r>
      <w:r>
        <w:t>transcritos,</w:t>
      </w:r>
      <w:r>
        <w:rPr>
          <w:spacing w:val="-4"/>
        </w:rPr>
        <w:t xml:space="preserve"> </w:t>
      </w:r>
      <w:r>
        <w:t>os seguintes ANEXOS:</w:t>
      </w:r>
    </w:p>
    <w:p w:rsidR="008352B3" w:rsidRDefault="0058177E">
      <w:pPr>
        <w:pStyle w:val="PargrafodaLista"/>
        <w:numPr>
          <w:ilvl w:val="0"/>
          <w:numId w:val="9"/>
        </w:numPr>
        <w:tabs>
          <w:tab w:val="left" w:pos="358"/>
        </w:tabs>
        <w:spacing w:before="100"/>
        <w:ind w:left="358" w:hanging="242"/>
      </w:pPr>
      <w:r>
        <w:t>ANEXO</w:t>
      </w:r>
      <w:r>
        <w:rPr>
          <w:spacing w:val="-3"/>
        </w:rPr>
        <w:t xml:space="preserve"> </w:t>
      </w:r>
      <w:r>
        <w:t>I</w:t>
      </w:r>
      <w:r>
        <w:rPr>
          <w:spacing w:val="-2"/>
        </w:rPr>
        <w:t xml:space="preserve"> </w:t>
      </w:r>
      <w:r>
        <w:t>—</w:t>
      </w:r>
      <w:r>
        <w:rPr>
          <w:spacing w:val="-3"/>
        </w:rPr>
        <w:t xml:space="preserve"> </w:t>
      </w:r>
      <w:r>
        <w:t>Modelo</w:t>
      </w:r>
      <w:r>
        <w:rPr>
          <w:spacing w:val="-2"/>
        </w:rPr>
        <w:t xml:space="preserve"> </w:t>
      </w:r>
      <w:r>
        <w:t>de</w:t>
      </w:r>
      <w:r>
        <w:rPr>
          <w:spacing w:val="-3"/>
        </w:rPr>
        <w:t xml:space="preserve"> </w:t>
      </w:r>
      <w:r>
        <w:t>Proposta</w:t>
      </w:r>
      <w:r>
        <w:rPr>
          <w:spacing w:val="-2"/>
        </w:rPr>
        <w:t xml:space="preserve"> </w:t>
      </w:r>
      <w:r>
        <w:t>de</w:t>
      </w:r>
      <w:r>
        <w:rPr>
          <w:spacing w:val="-1"/>
        </w:rPr>
        <w:t xml:space="preserve"> </w:t>
      </w:r>
      <w:r>
        <w:rPr>
          <w:spacing w:val="-2"/>
        </w:rPr>
        <w:t>Preços;</w:t>
      </w:r>
    </w:p>
    <w:p w:rsidR="008352B3" w:rsidRDefault="0058177E">
      <w:pPr>
        <w:pStyle w:val="PargrafodaLista"/>
        <w:numPr>
          <w:ilvl w:val="0"/>
          <w:numId w:val="9"/>
        </w:numPr>
        <w:tabs>
          <w:tab w:val="left" w:pos="352"/>
        </w:tabs>
        <w:spacing w:before="183" w:line="300" w:lineRule="auto"/>
        <w:ind w:left="116" w:right="131" w:firstLine="0"/>
      </w:pPr>
      <w:r>
        <w:t>ANEXO</w:t>
      </w:r>
      <w:r>
        <w:rPr>
          <w:spacing w:val="-10"/>
        </w:rPr>
        <w:t xml:space="preserve"> </w:t>
      </w:r>
      <w:r>
        <w:t>II</w:t>
      </w:r>
      <w:r>
        <w:rPr>
          <w:spacing w:val="-10"/>
        </w:rPr>
        <w:t xml:space="preserve"> </w:t>
      </w:r>
      <w:r>
        <w:t>—</w:t>
      </w:r>
      <w:r>
        <w:rPr>
          <w:spacing w:val="-10"/>
        </w:rPr>
        <w:t xml:space="preserve"> </w:t>
      </w:r>
      <w:r>
        <w:t>Dados</w:t>
      </w:r>
      <w:r>
        <w:rPr>
          <w:spacing w:val="-10"/>
        </w:rPr>
        <w:t xml:space="preserve"> </w:t>
      </w:r>
      <w:r>
        <w:t>bancários,</w:t>
      </w:r>
      <w:r>
        <w:rPr>
          <w:spacing w:val="-10"/>
        </w:rPr>
        <w:t xml:space="preserve"> </w:t>
      </w:r>
      <w:r>
        <w:t>dados</w:t>
      </w:r>
      <w:r>
        <w:rPr>
          <w:spacing w:val="-10"/>
        </w:rPr>
        <w:t xml:space="preserve"> </w:t>
      </w:r>
      <w:r>
        <w:t>do</w:t>
      </w:r>
      <w:r>
        <w:rPr>
          <w:spacing w:val="-9"/>
        </w:rPr>
        <w:t xml:space="preserve"> </w:t>
      </w:r>
      <w:r>
        <w:t>representante</w:t>
      </w:r>
      <w:r>
        <w:rPr>
          <w:spacing w:val="-10"/>
        </w:rPr>
        <w:t xml:space="preserve"> </w:t>
      </w:r>
      <w:r>
        <w:t>legal,</w:t>
      </w:r>
      <w:r>
        <w:rPr>
          <w:spacing w:val="-10"/>
        </w:rPr>
        <w:t xml:space="preserve"> </w:t>
      </w:r>
      <w:r>
        <w:t>declaração</w:t>
      </w:r>
      <w:r>
        <w:rPr>
          <w:spacing w:val="-9"/>
        </w:rPr>
        <w:t xml:space="preserve"> </w:t>
      </w:r>
      <w:r>
        <w:t>de</w:t>
      </w:r>
      <w:r>
        <w:rPr>
          <w:spacing w:val="-9"/>
        </w:rPr>
        <w:t xml:space="preserve"> </w:t>
      </w:r>
      <w:r>
        <w:t>domicílio</w:t>
      </w:r>
      <w:r>
        <w:rPr>
          <w:spacing w:val="-9"/>
        </w:rPr>
        <w:t xml:space="preserve"> </w:t>
      </w:r>
      <w:r>
        <w:t>eletrônico da Empresa e declaração de assinatura do representante legal;</w:t>
      </w:r>
    </w:p>
    <w:p w:rsidR="008352B3" w:rsidRDefault="0058177E">
      <w:pPr>
        <w:pStyle w:val="PargrafodaLista"/>
        <w:numPr>
          <w:ilvl w:val="0"/>
          <w:numId w:val="9"/>
        </w:numPr>
        <w:tabs>
          <w:tab w:val="left" w:pos="346"/>
        </w:tabs>
        <w:spacing w:before="119"/>
        <w:ind w:left="346" w:hanging="230"/>
      </w:pPr>
      <w:r>
        <w:t>ANEXO</w:t>
      </w:r>
      <w:r>
        <w:rPr>
          <w:spacing w:val="-7"/>
        </w:rPr>
        <w:t xml:space="preserve"> </w:t>
      </w:r>
      <w:r>
        <w:t>III</w:t>
      </w:r>
      <w:r>
        <w:rPr>
          <w:spacing w:val="-3"/>
        </w:rPr>
        <w:t xml:space="preserve"> </w:t>
      </w:r>
      <w:r>
        <w:t>—</w:t>
      </w:r>
      <w:r>
        <w:rPr>
          <w:spacing w:val="-4"/>
        </w:rPr>
        <w:t xml:space="preserve"> </w:t>
      </w:r>
      <w:r>
        <w:t>Declaração</w:t>
      </w:r>
      <w:r>
        <w:rPr>
          <w:spacing w:val="-3"/>
        </w:rPr>
        <w:t xml:space="preserve"> </w:t>
      </w:r>
      <w:r>
        <w:t>de</w:t>
      </w:r>
      <w:r>
        <w:rPr>
          <w:spacing w:val="-4"/>
        </w:rPr>
        <w:t xml:space="preserve"> </w:t>
      </w:r>
      <w:r>
        <w:t>Cumprimento</w:t>
      </w:r>
      <w:r>
        <w:rPr>
          <w:spacing w:val="-4"/>
        </w:rPr>
        <w:t xml:space="preserve"> </w:t>
      </w:r>
      <w:r>
        <w:t>Pleno</w:t>
      </w:r>
      <w:r>
        <w:rPr>
          <w:spacing w:val="-3"/>
        </w:rPr>
        <w:t xml:space="preserve"> </w:t>
      </w:r>
      <w:r>
        <w:t>aos</w:t>
      </w:r>
      <w:r>
        <w:rPr>
          <w:spacing w:val="-3"/>
        </w:rPr>
        <w:t xml:space="preserve"> </w:t>
      </w:r>
      <w:r>
        <w:t>Requisitos</w:t>
      </w:r>
      <w:r>
        <w:rPr>
          <w:spacing w:val="-4"/>
        </w:rPr>
        <w:t xml:space="preserve"> </w:t>
      </w:r>
      <w:r>
        <w:t>de</w:t>
      </w:r>
      <w:r>
        <w:rPr>
          <w:spacing w:val="-3"/>
        </w:rPr>
        <w:t xml:space="preserve"> </w:t>
      </w:r>
      <w:r>
        <w:rPr>
          <w:spacing w:val="-2"/>
        </w:rPr>
        <w:t>Habilitação;</w:t>
      </w:r>
    </w:p>
    <w:p w:rsidR="008352B3" w:rsidRDefault="0058177E">
      <w:pPr>
        <w:pStyle w:val="PargrafodaLista"/>
        <w:numPr>
          <w:ilvl w:val="0"/>
          <w:numId w:val="9"/>
        </w:numPr>
        <w:tabs>
          <w:tab w:val="left" w:pos="358"/>
        </w:tabs>
        <w:spacing w:before="183"/>
        <w:ind w:left="358" w:hanging="242"/>
      </w:pPr>
      <w:r>
        <w:t>ANEXO</w:t>
      </w:r>
      <w:r>
        <w:rPr>
          <w:spacing w:val="-6"/>
        </w:rPr>
        <w:t xml:space="preserve"> </w:t>
      </w:r>
      <w:r>
        <w:t>IV</w:t>
      </w:r>
      <w:r>
        <w:rPr>
          <w:spacing w:val="-3"/>
        </w:rPr>
        <w:t xml:space="preserve"> </w:t>
      </w:r>
      <w:r>
        <w:t>—</w:t>
      </w:r>
      <w:r>
        <w:rPr>
          <w:spacing w:val="-2"/>
        </w:rPr>
        <w:t xml:space="preserve"> </w:t>
      </w:r>
      <w:r>
        <w:t>Declaração</w:t>
      </w:r>
      <w:r>
        <w:rPr>
          <w:spacing w:val="-4"/>
        </w:rPr>
        <w:t xml:space="preserve"> </w:t>
      </w:r>
      <w:r>
        <w:t>de</w:t>
      </w:r>
      <w:r>
        <w:rPr>
          <w:spacing w:val="-3"/>
        </w:rPr>
        <w:t xml:space="preserve"> </w:t>
      </w:r>
      <w:r>
        <w:t>Microempresa</w:t>
      </w:r>
      <w:r>
        <w:rPr>
          <w:spacing w:val="-3"/>
        </w:rPr>
        <w:t xml:space="preserve"> </w:t>
      </w:r>
      <w:r>
        <w:t>ou</w:t>
      </w:r>
      <w:r>
        <w:rPr>
          <w:spacing w:val="-3"/>
        </w:rPr>
        <w:t xml:space="preserve"> </w:t>
      </w:r>
      <w:r>
        <w:t>Empresa</w:t>
      </w:r>
      <w:r>
        <w:rPr>
          <w:spacing w:val="-3"/>
        </w:rPr>
        <w:t xml:space="preserve"> </w:t>
      </w:r>
      <w:r>
        <w:t>de</w:t>
      </w:r>
      <w:r>
        <w:rPr>
          <w:spacing w:val="-3"/>
        </w:rPr>
        <w:t xml:space="preserve"> </w:t>
      </w:r>
      <w:r>
        <w:t>Pequeno</w:t>
      </w:r>
      <w:r>
        <w:rPr>
          <w:spacing w:val="-3"/>
        </w:rPr>
        <w:t xml:space="preserve"> </w:t>
      </w:r>
      <w:r>
        <w:rPr>
          <w:spacing w:val="-2"/>
        </w:rPr>
        <w:t>Porte;</w:t>
      </w:r>
    </w:p>
    <w:p w:rsidR="008352B3" w:rsidRDefault="0058177E">
      <w:pPr>
        <w:pStyle w:val="PargrafodaLista"/>
        <w:numPr>
          <w:ilvl w:val="0"/>
          <w:numId w:val="9"/>
        </w:numPr>
        <w:tabs>
          <w:tab w:val="left" w:pos="358"/>
        </w:tabs>
        <w:spacing w:before="183"/>
        <w:ind w:left="358" w:hanging="242"/>
      </w:pPr>
      <w:r>
        <w:t>ANEXO</w:t>
      </w:r>
      <w:r>
        <w:rPr>
          <w:spacing w:val="-6"/>
        </w:rPr>
        <w:t xml:space="preserve"> </w:t>
      </w:r>
      <w:r>
        <w:t>V</w:t>
      </w:r>
      <w:r>
        <w:rPr>
          <w:spacing w:val="-4"/>
        </w:rPr>
        <w:t xml:space="preserve"> </w:t>
      </w:r>
      <w:r>
        <w:t>—</w:t>
      </w:r>
      <w:r>
        <w:rPr>
          <w:spacing w:val="-4"/>
        </w:rPr>
        <w:t xml:space="preserve"> </w:t>
      </w:r>
      <w:r>
        <w:t>Declaração</w:t>
      </w:r>
      <w:r>
        <w:rPr>
          <w:spacing w:val="-3"/>
        </w:rPr>
        <w:t xml:space="preserve"> </w:t>
      </w:r>
      <w:r>
        <w:t>de</w:t>
      </w:r>
      <w:r>
        <w:rPr>
          <w:spacing w:val="-4"/>
        </w:rPr>
        <w:t xml:space="preserve"> </w:t>
      </w:r>
      <w:r>
        <w:t>regularidade</w:t>
      </w:r>
      <w:r>
        <w:rPr>
          <w:spacing w:val="-4"/>
        </w:rPr>
        <w:t xml:space="preserve"> </w:t>
      </w:r>
      <w:r>
        <w:t>com</w:t>
      </w:r>
      <w:r>
        <w:rPr>
          <w:spacing w:val="-3"/>
        </w:rPr>
        <w:t xml:space="preserve"> </w:t>
      </w:r>
      <w:r>
        <w:t>o</w:t>
      </w:r>
      <w:r>
        <w:rPr>
          <w:spacing w:val="-3"/>
        </w:rPr>
        <w:t xml:space="preserve"> </w:t>
      </w:r>
      <w:r>
        <w:t>Ministério</w:t>
      </w:r>
      <w:r>
        <w:rPr>
          <w:spacing w:val="-4"/>
        </w:rPr>
        <w:t xml:space="preserve"> </w:t>
      </w:r>
      <w:r>
        <w:t>do</w:t>
      </w:r>
      <w:r>
        <w:rPr>
          <w:spacing w:val="-2"/>
        </w:rPr>
        <w:t xml:space="preserve"> Trabalho;</w:t>
      </w:r>
    </w:p>
    <w:p w:rsidR="008352B3" w:rsidRDefault="0058177E">
      <w:pPr>
        <w:pStyle w:val="PargrafodaLista"/>
        <w:numPr>
          <w:ilvl w:val="0"/>
          <w:numId w:val="9"/>
        </w:numPr>
        <w:tabs>
          <w:tab w:val="left" w:pos="297"/>
        </w:tabs>
        <w:spacing w:before="183"/>
        <w:ind w:left="297" w:hanging="181"/>
      </w:pPr>
      <w:r>
        <w:t>ANEXO</w:t>
      </w:r>
      <w:r>
        <w:rPr>
          <w:spacing w:val="-2"/>
        </w:rPr>
        <w:t xml:space="preserve"> </w:t>
      </w:r>
      <w:r>
        <w:t>VI</w:t>
      </w:r>
      <w:r>
        <w:rPr>
          <w:spacing w:val="-2"/>
        </w:rPr>
        <w:t xml:space="preserve"> </w:t>
      </w:r>
      <w:r>
        <w:t>—</w:t>
      </w:r>
      <w:r>
        <w:rPr>
          <w:spacing w:val="-2"/>
        </w:rPr>
        <w:t xml:space="preserve"> </w:t>
      </w:r>
      <w:r>
        <w:t>Termo</w:t>
      </w:r>
      <w:r>
        <w:rPr>
          <w:spacing w:val="-2"/>
        </w:rPr>
        <w:t xml:space="preserve"> </w:t>
      </w:r>
      <w:r>
        <w:t xml:space="preserve">de </w:t>
      </w:r>
      <w:r>
        <w:rPr>
          <w:spacing w:val="-2"/>
        </w:rPr>
        <w:t>Referência;</w:t>
      </w:r>
    </w:p>
    <w:p w:rsidR="008352B3" w:rsidRDefault="0058177E">
      <w:pPr>
        <w:pStyle w:val="PargrafodaLista"/>
        <w:numPr>
          <w:ilvl w:val="0"/>
          <w:numId w:val="9"/>
        </w:numPr>
        <w:tabs>
          <w:tab w:val="left" w:pos="358"/>
        </w:tabs>
        <w:spacing w:before="183"/>
        <w:ind w:left="358" w:hanging="242"/>
      </w:pPr>
      <w:r>
        <w:t>ANEXO</w:t>
      </w:r>
      <w:r>
        <w:rPr>
          <w:spacing w:val="-5"/>
        </w:rPr>
        <w:t xml:space="preserve"> </w:t>
      </w:r>
      <w:r>
        <w:t>VII</w:t>
      </w:r>
      <w:r>
        <w:rPr>
          <w:spacing w:val="-1"/>
        </w:rPr>
        <w:t xml:space="preserve"> </w:t>
      </w:r>
      <w:r>
        <w:t>—</w:t>
      </w:r>
      <w:r>
        <w:rPr>
          <w:spacing w:val="-2"/>
        </w:rPr>
        <w:t xml:space="preserve"> </w:t>
      </w:r>
      <w:r>
        <w:t>Minuta</w:t>
      </w:r>
      <w:r>
        <w:rPr>
          <w:spacing w:val="-3"/>
        </w:rPr>
        <w:t xml:space="preserve"> </w:t>
      </w:r>
      <w:r>
        <w:t>da</w:t>
      </w:r>
      <w:r>
        <w:rPr>
          <w:spacing w:val="-1"/>
        </w:rPr>
        <w:t xml:space="preserve"> </w:t>
      </w:r>
      <w:r>
        <w:t>Ata</w:t>
      </w:r>
      <w:r>
        <w:rPr>
          <w:spacing w:val="-3"/>
        </w:rPr>
        <w:t xml:space="preserve"> </w:t>
      </w:r>
      <w:r>
        <w:t>de</w:t>
      </w:r>
      <w:r>
        <w:rPr>
          <w:spacing w:val="-2"/>
        </w:rPr>
        <w:t xml:space="preserve"> </w:t>
      </w:r>
      <w:r>
        <w:t>Registro</w:t>
      </w:r>
      <w:r>
        <w:rPr>
          <w:spacing w:val="-2"/>
        </w:rPr>
        <w:t xml:space="preserve"> </w:t>
      </w:r>
      <w:r>
        <w:t>de</w:t>
      </w:r>
      <w:r>
        <w:rPr>
          <w:spacing w:val="-2"/>
        </w:rPr>
        <w:t xml:space="preserve"> Preços.</w:t>
      </w:r>
    </w:p>
    <w:p w:rsidR="008352B3" w:rsidRDefault="008352B3">
      <w:pPr>
        <w:pStyle w:val="Corpodetexto"/>
        <w:ind w:left="0"/>
      </w:pPr>
    </w:p>
    <w:p w:rsidR="008352B3" w:rsidRDefault="008352B3">
      <w:pPr>
        <w:pStyle w:val="Corpodetexto"/>
        <w:ind w:left="0"/>
      </w:pPr>
    </w:p>
    <w:p w:rsidR="008352B3" w:rsidRDefault="008352B3">
      <w:pPr>
        <w:pStyle w:val="Corpodetexto"/>
        <w:spacing w:before="77"/>
        <w:ind w:left="0"/>
      </w:pPr>
    </w:p>
    <w:p w:rsidR="008352B3" w:rsidRDefault="0058177E">
      <w:pPr>
        <w:pStyle w:val="Corpodetexto"/>
        <w:ind w:left="2919" w:right="2941"/>
        <w:jc w:val="center"/>
      </w:pPr>
      <w:r>
        <w:rPr>
          <w:color w:val="4B5462"/>
        </w:rPr>
        <w:t>Cravinhos</w:t>
      </w:r>
      <w:r>
        <w:rPr>
          <w:color w:val="4B5462"/>
          <w:spacing w:val="-3"/>
        </w:rPr>
        <w:t xml:space="preserve"> </w:t>
      </w:r>
      <w:r>
        <w:rPr>
          <w:color w:val="4B5462"/>
        </w:rPr>
        <w:t>–</w:t>
      </w:r>
      <w:r>
        <w:rPr>
          <w:color w:val="4B5462"/>
          <w:spacing w:val="-2"/>
        </w:rPr>
        <w:t xml:space="preserve"> </w:t>
      </w:r>
      <w:r>
        <w:rPr>
          <w:color w:val="4B5462"/>
        </w:rPr>
        <w:t>SP,</w:t>
      </w:r>
      <w:r>
        <w:rPr>
          <w:color w:val="4B5462"/>
          <w:spacing w:val="-2"/>
        </w:rPr>
        <w:t xml:space="preserve"> </w:t>
      </w:r>
      <w:r>
        <w:rPr>
          <w:color w:val="4B5462"/>
        </w:rPr>
        <w:t>26</w:t>
      </w:r>
      <w:r>
        <w:rPr>
          <w:color w:val="4B5462"/>
          <w:spacing w:val="-3"/>
        </w:rPr>
        <w:t xml:space="preserve"> </w:t>
      </w:r>
      <w:r>
        <w:rPr>
          <w:color w:val="4B5462"/>
        </w:rPr>
        <w:t>de</w:t>
      </w:r>
      <w:r>
        <w:rPr>
          <w:color w:val="4B5462"/>
          <w:spacing w:val="-1"/>
        </w:rPr>
        <w:t xml:space="preserve"> </w:t>
      </w:r>
      <w:r>
        <w:rPr>
          <w:color w:val="4B5462"/>
        </w:rPr>
        <w:t>maio</w:t>
      </w:r>
      <w:r>
        <w:rPr>
          <w:color w:val="4B5462"/>
          <w:spacing w:val="-2"/>
        </w:rPr>
        <w:t xml:space="preserve"> </w:t>
      </w:r>
      <w:r>
        <w:rPr>
          <w:color w:val="4B5462"/>
        </w:rPr>
        <w:t>de</w:t>
      </w:r>
      <w:r>
        <w:rPr>
          <w:color w:val="4B5462"/>
          <w:spacing w:val="-1"/>
        </w:rPr>
        <w:t xml:space="preserve"> </w:t>
      </w:r>
      <w:r>
        <w:rPr>
          <w:color w:val="4B5462"/>
          <w:spacing w:val="-4"/>
        </w:rPr>
        <w:t>2026.</w:t>
      </w:r>
    </w:p>
    <w:p w:rsidR="008352B3" w:rsidRDefault="008352B3">
      <w:pPr>
        <w:pStyle w:val="Corpodetexto"/>
        <w:ind w:left="0"/>
      </w:pPr>
    </w:p>
    <w:p w:rsidR="008352B3" w:rsidRDefault="008352B3">
      <w:pPr>
        <w:pStyle w:val="Corpodetexto"/>
        <w:ind w:left="0"/>
      </w:pPr>
    </w:p>
    <w:p w:rsidR="008352B3" w:rsidRDefault="008352B3">
      <w:pPr>
        <w:pStyle w:val="Corpodetexto"/>
        <w:spacing w:before="14"/>
        <w:ind w:left="0"/>
      </w:pPr>
    </w:p>
    <w:p w:rsidR="008352B3" w:rsidRDefault="0058177E">
      <w:pPr>
        <w:pStyle w:val="Ttulo5"/>
        <w:spacing w:line="352" w:lineRule="auto"/>
        <w:ind w:left="2917" w:right="2941"/>
        <w:jc w:val="center"/>
      </w:pPr>
      <w:r>
        <w:t>ITAMAR</w:t>
      </w:r>
      <w:r>
        <w:rPr>
          <w:spacing w:val="-16"/>
        </w:rPr>
        <w:t xml:space="preserve"> </w:t>
      </w:r>
      <w:r>
        <w:t>GOMES</w:t>
      </w:r>
      <w:r>
        <w:rPr>
          <w:spacing w:val="-15"/>
        </w:rPr>
        <w:t xml:space="preserve"> </w:t>
      </w:r>
      <w:r>
        <w:t>BUENO PRESIDENTE CIS-AVH</w:t>
      </w:r>
    </w:p>
    <w:p w:rsidR="008352B3" w:rsidRDefault="008352B3">
      <w:pPr>
        <w:pStyle w:val="Ttulo5"/>
        <w:spacing w:line="352" w:lineRule="auto"/>
        <w:jc w:val="center"/>
        <w:sectPr w:rsidR="008352B3">
          <w:pgSz w:w="11910" w:h="16840"/>
          <w:pgMar w:top="2020" w:right="992" w:bottom="1020" w:left="1133" w:header="398" w:footer="836" w:gutter="0"/>
          <w:cols w:space="720"/>
        </w:sectPr>
      </w:pPr>
    </w:p>
    <w:p w:rsidR="008352B3" w:rsidRDefault="008352B3">
      <w:pPr>
        <w:pStyle w:val="Corpodetexto"/>
        <w:spacing w:before="5"/>
        <w:ind w:left="0"/>
        <w:rPr>
          <w:b/>
          <w:sz w:val="3"/>
        </w:rPr>
      </w:pPr>
    </w:p>
    <w:p w:rsidR="008352B3" w:rsidRDefault="0058177E">
      <w:pPr>
        <w:ind w:left="115"/>
        <w:rPr>
          <w:sz w:val="20"/>
        </w:rPr>
      </w:pPr>
      <w:r>
        <w:rPr>
          <w:noProof/>
          <w:sz w:val="20"/>
        </w:rPr>
        <w:drawing>
          <wp:inline distT="0" distB="0" distL="0" distR="0">
            <wp:extent cx="6046086" cy="2000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spacing w:before="2"/>
        <w:ind w:right="25"/>
        <w:jc w:val="center"/>
        <w:rPr>
          <w:b/>
          <w:sz w:val="18"/>
        </w:rPr>
      </w:pPr>
      <w:r>
        <w:rPr>
          <w:b/>
          <w:sz w:val="18"/>
        </w:rPr>
        <w:t>ANEXO</w:t>
      </w:r>
      <w:r>
        <w:rPr>
          <w:b/>
          <w:spacing w:val="-4"/>
          <w:sz w:val="18"/>
        </w:rPr>
        <w:t xml:space="preserve"> </w:t>
      </w:r>
      <w:r>
        <w:rPr>
          <w:b/>
          <w:sz w:val="18"/>
        </w:rPr>
        <w:t>I</w:t>
      </w:r>
      <w:r>
        <w:rPr>
          <w:b/>
          <w:spacing w:val="-3"/>
          <w:sz w:val="18"/>
        </w:rPr>
        <w:t xml:space="preserve"> </w:t>
      </w:r>
      <w:r>
        <w:rPr>
          <w:b/>
          <w:sz w:val="18"/>
        </w:rPr>
        <w:t>–</w:t>
      </w:r>
      <w:r>
        <w:rPr>
          <w:b/>
          <w:spacing w:val="-4"/>
          <w:sz w:val="18"/>
        </w:rPr>
        <w:t xml:space="preserve"> </w:t>
      </w:r>
      <w:r>
        <w:rPr>
          <w:b/>
          <w:sz w:val="18"/>
        </w:rPr>
        <w:t>MODELO</w:t>
      </w:r>
      <w:r>
        <w:rPr>
          <w:b/>
          <w:spacing w:val="-3"/>
          <w:sz w:val="18"/>
        </w:rPr>
        <w:t xml:space="preserve"> </w:t>
      </w:r>
      <w:r>
        <w:rPr>
          <w:b/>
          <w:sz w:val="18"/>
        </w:rPr>
        <w:t>DE</w:t>
      </w:r>
      <w:r>
        <w:rPr>
          <w:b/>
          <w:spacing w:val="-4"/>
          <w:sz w:val="18"/>
        </w:rPr>
        <w:t xml:space="preserve"> </w:t>
      </w:r>
      <w:r>
        <w:rPr>
          <w:b/>
          <w:sz w:val="18"/>
        </w:rPr>
        <w:t>PROPOSTA</w:t>
      </w:r>
      <w:r>
        <w:rPr>
          <w:b/>
          <w:spacing w:val="-3"/>
          <w:sz w:val="18"/>
        </w:rPr>
        <w:t xml:space="preserve"> </w:t>
      </w:r>
      <w:r>
        <w:rPr>
          <w:b/>
          <w:sz w:val="18"/>
        </w:rPr>
        <w:t>DE</w:t>
      </w:r>
      <w:r>
        <w:rPr>
          <w:b/>
          <w:spacing w:val="-3"/>
          <w:sz w:val="18"/>
        </w:rPr>
        <w:t xml:space="preserve"> </w:t>
      </w:r>
      <w:r>
        <w:rPr>
          <w:b/>
          <w:spacing w:val="-2"/>
          <w:sz w:val="18"/>
        </w:rPr>
        <w:t>PREÇOS</w:t>
      </w:r>
    </w:p>
    <w:p w:rsidR="008352B3" w:rsidRDefault="0058177E">
      <w:pPr>
        <w:spacing w:before="200"/>
        <w:ind w:right="25"/>
        <w:jc w:val="center"/>
        <w:rPr>
          <w:sz w:val="18"/>
        </w:rPr>
      </w:pPr>
      <w:r>
        <w:rPr>
          <w:sz w:val="18"/>
        </w:rPr>
        <w:t>PREGÃO</w:t>
      </w:r>
      <w:r>
        <w:rPr>
          <w:spacing w:val="-6"/>
          <w:sz w:val="18"/>
        </w:rPr>
        <w:t xml:space="preserve"> </w:t>
      </w:r>
      <w:r>
        <w:rPr>
          <w:sz w:val="18"/>
        </w:rPr>
        <w:t>ELETRÔNICO</w:t>
      </w:r>
      <w:r>
        <w:rPr>
          <w:spacing w:val="-5"/>
          <w:sz w:val="18"/>
        </w:rPr>
        <w:t xml:space="preserve"> </w:t>
      </w:r>
      <w:r>
        <w:rPr>
          <w:sz w:val="18"/>
        </w:rPr>
        <w:t>Nº</w:t>
      </w:r>
      <w:r>
        <w:rPr>
          <w:spacing w:val="-5"/>
          <w:sz w:val="18"/>
        </w:rPr>
        <w:t xml:space="preserve"> </w:t>
      </w:r>
      <w:r>
        <w:rPr>
          <w:sz w:val="18"/>
        </w:rPr>
        <w:t>002/2026</w:t>
      </w:r>
      <w:r>
        <w:rPr>
          <w:spacing w:val="-5"/>
          <w:sz w:val="18"/>
        </w:rPr>
        <w:t xml:space="preserve"> </w:t>
      </w:r>
      <w:r>
        <w:rPr>
          <w:sz w:val="18"/>
        </w:rPr>
        <w:t>—</w:t>
      </w:r>
      <w:r>
        <w:rPr>
          <w:spacing w:val="-5"/>
          <w:sz w:val="18"/>
        </w:rPr>
        <w:t xml:space="preserve"> </w:t>
      </w:r>
      <w:r>
        <w:rPr>
          <w:sz w:val="18"/>
        </w:rPr>
        <w:t>PROCESSO</w:t>
      </w:r>
      <w:r>
        <w:rPr>
          <w:spacing w:val="-5"/>
          <w:sz w:val="18"/>
        </w:rPr>
        <w:t xml:space="preserve"> </w:t>
      </w:r>
      <w:r>
        <w:rPr>
          <w:sz w:val="18"/>
        </w:rPr>
        <w:t>Nº</w:t>
      </w:r>
      <w:r>
        <w:rPr>
          <w:spacing w:val="-5"/>
          <w:sz w:val="18"/>
        </w:rPr>
        <w:t xml:space="preserve"> </w:t>
      </w:r>
      <w:r>
        <w:rPr>
          <w:spacing w:val="-2"/>
          <w:sz w:val="18"/>
        </w:rPr>
        <w:t>17/2026</w:t>
      </w:r>
    </w:p>
    <w:p w:rsidR="008352B3" w:rsidRDefault="008352B3">
      <w:pPr>
        <w:pStyle w:val="Corpodetexto"/>
        <w:ind w:left="0"/>
        <w:rPr>
          <w:sz w:val="18"/>
        </w:rPr>
      </w:pPr>
    </w:p>
    <w:p w:rsidR="008352B3" w:rsidRDefault="008352B3">
      <w:pPr>
        <w:pStyle w:val="Corpodetexto"/>
        <w:spacing w:before="113"/>
        <w:ind w:left="0"/>
        <w:rPr>
          <w:sz w:val="18"/>
        </w:rPr>
      </w:pPr>
    </w:p>
    <w:p w:rsidR="008352B3" w:rsidRDefault="0058177E">
      <w:pPr>
        <w:ind w:left="116"/>
        <w:rPr>
          <w:b/>
          <w:sz w:val="18"/>
        </w:rPr>
      </w:pPr>
      <w:r>
        <w:rPr>
          <w:b/>
          <w:sz w:val="18"/>
        </w:rPr>
        <w:t>DADOS</w:t>
      </w:r>
      <w:r>
        <w:rPr>
          <w:b/>
          <w:spacing w:val="-5"/>
          <w:sz w:val="18"/>
        </w:rPr>
        <w:t xml:space="preserve"> </w:t>
      </w:r>
      <w:r>
        <w:rPr>
          <w:b/>
          <w:sz w:val="18"/>
        </w:rPr>
        <w:t>DA</w:t>
      </w:r>
      <w:r>
        <w:rPr>
          <w:b/>
          <w:spacing w:val="-3"/>
          <w:sz w:val="18"/>
        </w:rPr>
        <w:t xml:space="preserve"> </w:t>
      </w:r>
      <w:r>
        <w:rPr>
          <w:b/>
          <w:spacing w:val="-2"/>
          <w:sz w:val="18"/>
        </w:rPr>
        <w:t>LICITANTE</w:t>
      </w:r>
    </w:p>
    <w:p w:rsidR="008352B3" w:rsidRDefault="0058177E">
      <w:pPr>
        <w:tabs>
          <w:tab w:val="left" w:pos="6621"/>
        </w:tabs>
        <w:spacing w:before="171"/>
        <w:ind w:left="116"/>
        <w:rPr>
          <w:rFonts w:ascii="Times New Roman" w:hAnsi="Times New Roman"/>
          <w:sz w:val="18"/>
        </w:rPr>
      </w:pPr>
      <w:r>
        <w:rPr>
          <w:sz w:val="18"/>
        </w:rPr>
        <w:t>Denominação</w:t>
      </w:r>
      <w:r>
        <w:rPr>
          <w:spacing w:val="-3"/>
          <w:sz w:val="18"/>
        </w:rPr>
        <w:t xml:space="preserve"> </w:t>
      </w:r>
      <w:r>
        <w:rPr>
          <w:sz w:val="18"/>
        </w:rPr>
        <w:t>(Nome</w:t>
      </w:r>
      <w:r>
        <w:rPr>
          <w:spacing w:val="-3"/>
          <w:sz w:val="18"/>
        </w:rPr>
        <w:t xml:space="preserve"> </w:t>
      </w:r>
      <w:r>
        <w:rPr>
          <w:sz w:val="18"/>
        </w:rPr>
        <w:t>da</w:t>
      </w:r>
      <w:r>
        <w:rPr>
          <w:spacing w:val="-2"/>
          <w:sz w:val="18"/>
        </w:rPr>
        <w:t xml:space="preserve"> </w:t>
      </w:r>
      <w:r>
        <w:rPr>
          <w:sz w:val="18"/>
        </w:rPr>
        <w:t>empresa):</w:t>
      </w:r>
      <w:r>
        <w:rPr>
          <w:spacing w:val="-3"/>
          <w:sz w:val="18"/>
        </w:rPr>
        <w:t xml:space="preserve"> </w:t>
      </w:r>
      <w:r>
        <w:rPr>
          <w:rFonts w:ascii="Times New Roman" w:hAnsi="Times New Roman"/>
          <w:sz w:val="18"/>
          <w:u w:val="single"/>
        </w:rPr>
        <w:tab/>
      </w:r>
    </w:p>
    <w:p w:rsidR="008352B3" w:rsidRDefault="0058177E">
      <w:pPr>
        <w:tabs>
          <w:tab w:val="left" w:pos="4630"/>
        </w:tabs>
        <w:spacing w:before="171"/>
        <w:ind w:left="116"/>
        <w:rPr>
          <w:rFonts w:ascii="Times New Roman" w:hAnsi="Times New Roman"/>
          <w:sz w:val="18"/>
        </w:rPr>
      </w:pPr>
      <w:r>
        <w:rPr>
          <w:sz w:val="18"/>
        </w:rPr>
        <w:t xml:space="preserve">Endereço: </w:t>
      </w:r>
      <w:r>
        <w:rPr>
          <w:rFonts w:ascii="Times New Roman" w:hAnsi="Times New Roman"/>
          <w:sz w:val="18"/>
          <w:u w:val="single"/>
        </w:rPr>
        <w:tab/>
      </w:r>
    </w:p>
    <w:p w:rsidR="008352B3" w:rsidRDefault="0058177E">
      <w:pPr>
        <w:tabs>
          <w:tab w:val="left" w:pos="2027"/>
          <w:tab w:val="left" w:pos="4338"/>
        </w:tabs>
        <w:spacing w:before="171"/>
        <w:ind w:left="116"/>
        <w:rPr>
          <w:rFonts w:ascii="Times New Roman"/>
          <w:sz w:val="18"/>
        </w:rPr>
      </w:pPr>
      <w:r>
        <w:rPr>
          <w:sz w:val="18"/>
        </w:rPr>
        <w:t xml:space="preserve">CEP: </w:t>
      </w:r>
      <w:r>
        <w:rPr>
          <w:rFonts w:ascii="Times New Roman"/>
          <w:sz w:val="18"/>
          <w:u w:val="single"/>
        </w:rPr>
        <w:tab/>
      </w:r>
      <w:r>
        <w:rPr>
          <w:sz w:val="18"/>
        </w:rPr>
        <w:t xml:space="preserve">Fone/Fax: </w:t>
      </w:r>
      <w:r>
        <w:rPr>
          <w:rFonts w:ascii="Times New Roman"/>
          <w:sz w:val="18"/>
          <w:u w:val="single"/>
        </w:rPr>
        <w:tab/>
      </w:r>
    </w:p>
    <w:p w:rsidR="008352B3" w:rsidRDefault="0058177E">
      <w:pPr>
        <w:tabs>
          <w:tab w:val="left" w:pos="2017"/>
          <w:tab w:val="left" w:pos="2166"/>
          <w:tab w:val="left" w:pos="3268"/>
          <w:tab w:val="left" w:pos="3838"/>
          <w:tab w:val="left" w:pos="4188"/>
          <w:tab w:val="left" w:pos="5309"/>
        </w:tabs>
        <w:spacing w:before="171" w:line="439" w:lineRule="auto"/>
        <w:ind w:left="116" w:right="4469"/>
        <w:rPr>
          <w:rFonts w:ascii="Times New Roman"/>
          <w:sz w:val="18"/>
        </w:rPr>
      </w:pPr>
      <w:r>
        <w:rPr>
          <w:sz w:val="18"/>
        </w:rPr>
        <w:t xml:space="preserve">E-mail: </w:t>
      </w:r>
      <w:r>
        <w:rPr>
          <w:rFonts w:ascii="Times New Roman"/>
          <w:sz w:val="18"/>
          <w:u w:val="single"/>
        </w:rPr>
        <w:tab/>
      </w:r>
      <w:r>
        <w:rPr>
          <w:rFonts w:ascii="Times New Roman"/>
          <w:sz w:val="18"/>
          <w:u w:val="single"/>
        </w:rPr>
        <w:tab/>
      </w:r>
      <w:r>
        <w:rPr>
          <w:sz w:val="18"/>
        </w:rPr>
        <w:t xml:space="preserve">CNPJ: </w:t>
      </w:r>
      <w:r>
        <w:rPr>
          <w:rFonts w:ascii="Times New Roman"/>
          <w:sz w:val="18"/>
          <w:u w:val="single"/>
        </w:rPr>
        <w:tab/>
      </w:r>
      <w:r>
        <w:rPr>
          <w:rFonts w:ascii="Times New Roman"/>
          <w:sz w:val="18"/>
          <w:u w:val="single"/>
        </w:rPr>
        <w:tab/>
      </w:r>
      <w:r>
        <w:rPr>
          <w:rFonts w:ascii="Times New Roman"/>
          <w:sz w:val="18"/>
          <w:u w:val="single"/>
        </w:rPr>
        <w:tab/>
      </w:r>
      <w:r>
        <w:rPr>
          <w:rFonts w:ascii="Times New Roman"/>
          <w:sz w:val="18"/>
        </w:rPr>
        <w:t xml:space="preserve"> </w:t>
      </w:r>
      <w:r>
        <w:rPr>
          <w:sz w:val="18"/>
        </w:rPr>
        <w:t xml:space="preserve">Representante legal: </w:t>
      </w:r>
      <w:r>
        <w:rPr>
          <w:rFonts w:ascii="Times New Roman"/>
          <w:sz w:val="18"/>
          <w:u w:val="single"/>
        </w:rPr>
        <w:tab/>
      </w:r>
      <w:r>
        <w:rPr>
          <w:rFonts w:ascii="Times New Roman"/>
          <w:sz w:val="18"/>
          <w:u w:val="single"/>
        </w:rPr>
        <w:tab/>
      </w:r>
      <w:r>
        <w:rPr>
          <w:rFonts w:ascii="Times New Roman"/>
          <w:sz w:val="18"/>
          <w:u w:val="single"/>
        </w:rPr>
        <w:tab/>
      </w:r>
      <w:r>
        <w:rPr>
          <w:sz w:val="18"/>
        </w:rPr>
        <w:t xml:space="preserve">Cargo: </w:t>
      </w:r>
      <w:r>
        <w:rPr>
          <w:rFonts w:ascii="Times New Roman"/>
          <w:sz w:val="18"/>
          <w:u w:val="single"/>
        </w:rPr>
        <w:tab/>
      </w:r>
      <w:r>
        <w:rPr>
          <w:rFonts w:ascii="Times New Roman"/>
          <w:sz w:val="18"/>
          <w:u w:val="single"/>
        </w:rPr>
        <w:tab/>
      </w:r>
      <w:r>
        <w:rPr>
          <w:rFonts w:ascii="Times New Roman"/>
          <w:sz w:val="18"/>
        </w:rPr>
        <w:t xml:space="preserve"> </w:t>
      </w:r>
      <w:r>
        <w:rPr>
          <w:sz w:val="18"/>
        </w:rPr>
        <w:t xml:space="preserve">CPF: </w:t>
      </w:r>
      <w:r>
        <w:rPr>
          <w:rFonts w:ascii="Times New Roman"/>
          <w:sz w:val="18"/>
          <w:u w:val="single"/>
        </w:rPr>
        <w:tab/>
      </w:r>
      <w:r>
        <w:rPr>
          <w:sz w:val="18"/>
        </w:rPr>
        <w:t xml:space="preserve">RG: </w:t>
      </w:r>
      <w:r>
        <w:rPr>
          <w:rFonts w:ascii="Times New Roman"/>
          <w:sz w:val="18"/>
          <w:u w:val="single"/>
        </w:rPr>
        <w:tab/>
      </w:r>
      <w:r>
        <w:rPr>
          <w:rFonts w:ascii="Times New Roman"/>
          <w:sz w:val="18"/>
          <w:u w:val="single"/>
        </w:rPr>
        <w:tab/>
      </w:r>
    </w:p>
    <w:p w:rsidR="008352B3" w:rsidRDefault="0058177E">
      <w:pPr>
        <w:tabs>
          <w:tab w:val="left" w:pos="2426"/>
          <w:tab w:val="left" w:pos="5158"/>
        </w:tabs>
        <w:spacing w:line="205" w:lineRule="exact"/>
        <w:ind w:left="116"/>
        <w:rPr>
          <w:rFonts w:ascii="Times New Roman" w:hAnsi="Times New Roman"/>
          <w:sz w:val="18"/>
        </w:rPr>
      </w:pPr>
      <w:r>
        <w:rPr>
          <w:sz w:val="18"/>
        </w:rPr>
        <w:t xml:space="preserve">Endereço: </w:t>
      </w:r>
      <w:r>
        <w:rPr>
          <w:rFonts w:ascii="Times New Roman" w:hAnsi="Times New Roman"/>
          <w:sz w:val="18"/>
          <w:u w:val="single"/>
        </w:rPr>
        <w:tab/>
      </w:r>
      <w:r>
        <w:rPr>
          <w:sz w:val="18"/>
        </w:rPr>
        <w:t xml:space="preserve">Telefone/email: </w:t>
      </w:r>
      <w:r>
        <w:rPr>
          <w:rFonts w:ascii="Times New Roman" w:hAnsi="Times New Roman"/>
          <w:sz w:val="18"/>
          <w:u w:val="single"/>
        </w:rPr>
        <w:tab/>
      </w:r>
    </w:p>
    <w:p w:rsidR="008352B3" w:rsidRDefault="008352B3">
      <w:pPr>
        <w:pStyle w:val="Corpodetexto"/>
        <w:ind w:left="0"/>
        <w:rPr>
          <w:rFonts w:ascii="Times New Roman"/>
          <w:sz w:val="18"/>
        </w:rPr>
      </w:pPr>
    </w:p>
    <w:p w:rsidR="008352B3" w:rsidRDefault="008352B3">
      <w:pPr>
        <w:pStyle w:val="Corpodetexto"/>
        <w:spacing w:before="84"/>
        <w:ind w:left="0"/>
        <w:rPr>
          <w:rFonts w:ascii="Times New Roman"/>
          <w:sz w:val="18"/>
        </w:rPr>
      </w:pPr>
    </w:p>
    <w:p w:rsidR="008352B3" w:rsidRDefault="0058177E">
      <w:pPr>
        <w:spacing w:line="300" w:lineRule="auto"/>
        <w:ind w:left="116" w:right="125"/>
        <w:jc w:val="both"/>
        <w:rPr>
          <w:sz w:val="18"/>
        </w:rPr>
      </w:pPr>
      <w:r>
        <w:rPr>
          <w:b/>
          <w:sz w:val="18"/>
        </w:rPr>
        <w:t xml:space="preserve">OBJETO: </w:t>
      </w:r>
      <w:r>
        <w:rPr>
          <w:sz w:val="18"/>
        </w:rPr>
        <w:t>Registro de Preços – Menor Preço por Lote, de forma Parcelada, através de Pregão Eletrônico para futura e eventual</w:t>
      </w:r>
      <w:r>
        <w:rPr>
          <w:spacing w:val="-12"/>
          <w:sz w:val="18"/>
        </w:rPr>
        <w:t xml:space="preserve"> </w:t>
      </w:r>
      <w:r>
        <w:rPr>
          <w:sz w:val="18"/>
        </w:rPr>
        <w:t>aquisição</w:t>
      </w:r>
      <w:r>
        <w:rPr>
          <w:spacing w:val="-12"/>
          <w:sz w:val="18"/>
        </w:rPr>
        <w:t xml:space="preserve"> </w:t>
      </w:r>
      <w:r>
        <w:rPr>
          <w:sz w:val="18"/>
        </w:rPr>
        <w:t>de</w:t>
      </w:r>
      <w:r>
        <w:rPr>
          <w:spacing w:val="-12"/>
          <w:sz w:val="18"/>
        </w:rPr>
        <w:t xml:space="preserve"> </w:t>
      </w:r>
      <w:r>
        <w:rPr>
          <w:sz w:val="18"/>
        </w:rPr>
        <w:t>MATERIAL</w:t>
      </w:r>
      <w:r>
        <w:rPr>
          <w:spacing w:val="-12"/>
          <w:sz w:val="18"/>
        </w:rPr>
        <w:t xml:space="preserve"> </w:t>
      </w:r>
      <w:r>
        <w:rPr>
          <w:sz w:val="18"/>
        </w:rPr>
        <w:t>MÉDICO-HOSPITALAR,</w:t>
      </w:r>
      <w:r>
        <w:rPr>
          <w:spacing w:val="-12"/>
          <w:sz w:val="18"/>
        </w:rPr>
        <w:t xml:space="preserve"> </w:t>
      </w:r>
      <w:r>
        <w:rPr>
          <w:sz w:val="18"/>
        </w:rPr>
        <w:t>a</w:t>
      </w:r>
      <w:r>
        <w:rPr>
          <w:spacing w:val="-13"/>
          <w:sz w:val="18"/>
        </w:rPr>
        <w:t xml:space="preserve"> </w:t>
      </w:r>
      <w:r>
        <w:rPr>
          <w:sz w:val="18"/>
        </w:rPr>
        <w:t>fim</w:t>
      </w:r>
      <w:r>
        <w:rPr>
          <w:spacing w:val="-12"/>
          <w:sz w:val="18"/>
        </w:rPr>
        <w:t xml:space="preserve"> </w:t>
      </w:r>
      <w:r>
        <w:rPr>
          <w:sz w:val="18"/>
        </w:rPr>
        <w:t>de</w:t>
      </w:r>
      <w:r>
        <w:rPr>
          <w:spacing w:val="-12"/>
          <w:sz w:val="18"/>
        </w:rPr>
        <w:t xml:space="preserve"> </w:t>
      </w:r>
      <w:r>
        <w:rPr>
          <w:sz w:val="18"/>
        </w:rPr>
        <w:t>atender</w:t>
      </w:r>
      <w:r>
        <w:rPr>
          <w:spacing w:val="-12"/>
          <w:sz w:val="18"/>
        </w:rPr>
        <w:t xml:space="preserve"> </w:t>
      </w:r>
      <w:r>
        <w:rPr>
          <w:sz w:val="18"/>
        </w:rPr>
        <w:t>às</w:t>
      </w:r>
      <w:r>
        <w:rPr>
          <w:spacing w:val="-12"/>
          <w:sz w:val="18"/>
        </w:rPr>
        <w:t xml:space="preserve"> </w:t>
      </w:r>
      <w:r>
        <w:rPr>
          <w:sz w:val="18"/>
        </w:rPr>
        <w:t>necessidades</w:t>
      </w:r>
      <w:r>
        <w:rPr>
          <w:spacing w:val="-12"/>
          <w:sz w:val="18"/>
        </w:rPr>
        <w:t xml:space="preserve"> </w:t>
      </w:r>
      <w:r>
        <w:rPr>
          <w:sz w:val="18"/>
        </w:rPr>
        <w:t>das</w:t>
      </w:r>
      <w:r>
        <w:rPr>
          <w:spacing w:val="-12"/>
          <w:sz w:val="18"/>
        </w:rPr>
        <w:t xml:space="preserve"> </w:t>
      </w:r>
      <w:r>
        <w:rPr>
          <w:sz w:val="18"/>
        </w:rPr>
        <w:t>Secretarias</w:t>
      </w:r>
      <w:r>
        <w:rPr>
          <w:spacing w:val="-11"/>
          <w:sz w:val="18"/>
        </w:rPr>
        <w:t xml:space="preserve"> </w:t>
      </w:r>
      <w:r>
        <w:rPr>
          <w:sz w:val="18"/>
        </w:rPr>
        <w:t>Municipais de Saúde dos MUNICÍPIOS CONSORCIADOS ao CIS-AVH.</w:t>
      </w:r>
    </w:p>
    <w:p w:rsidR="008352B3" w:rsidRDefault="008352B3">
      <w:pPr>
        <w:pStyle w:val="Corpodetexto"/>
        <w:ind w:left="0"/>
        <w:rPr>
          <w:sz w:val="18"/>
        </w:rPr>
      </w:pPr>
    </w:p>
    <w:p w:rsidR="008352B3" w:rsidRDefault="008352B3">
      <w:pPr>
        <w:pStyle w:val="Corpodetexto"/>
        <w:spacing w:before="31"/>
        <w:ind w:left="0"/>
        <w:rPr>
          <w:sz w:val="18"/>
        </w:rPr>
      </w:pPr>
    </w:p>
    <w:p w:rsidR="008352B3" w:rsidRDefault="0058177E">
      <w:pPr>
        <w:ind w:left="116"/>
        <w:rPr>
          <w:b/>
          <w:sz w:val="18"/>
        </w:rPr>
      </w:pPr>
      <w:r>
        <w:rPr>
          <w:b/>
          <w:sz w:val="18"/>
        </w:rPr>
        <w:t>DAS</w:t>
      </w:r>
      <w:r>
        <w:rPr>
          <w:b/>
          <w:spacing w:val="-6"/>
          <w:sz w:val="18"/>
        </w:rPr>
        <w:t xml:space="preserve"> </w:t>
      </w:r>
      <w:r>
        <w:rPr>
          <w:b/>
          <w:sz w:val="18"/>
        </w:rPr>
        <w:t>ESPECIFICAÇÕES</w:t>
      </w:r>
      <w:r>
        <w:rPr>
          <w:b/>
          <w:spacing w:val="-6"/>
          <w:sz w:val="18"/>
        </w:rPr>
        <w:t xml:space="preserve"> </w:t>
      </w:r>
      <w:r>
        <w:rPr>
          <w:b/>
          <w:sz w:val="18"/>
        </w:rPr>
        <w:t>DO</w:t>
      </w:r>
      <w:r>
        <w:rPr>
          <w:b/>
          <w:spacing w:val="-6"/>
          <w:sz w:val="18"/>
        </w:rPr>
        <w:t xml:space="preserve"> </w:t>
      </w:r>
      <w:r>
        <w:rPr>
          <w:b/>
          <w:spacing w:val="-2"/>
          <w:sz w:val="18"/>
        </w:rPr>
        <w:t>OBJETO:</w:t>
      </w:r>
    </w:p>
    <w:p w:rsidR="008352B3" w:rsidRDefault="0058177E">
      <w:pPr>
        <w:tabs>
          <w:tab w:val="left" w:pos="1025"/>
        </w:tabs>
        <w:spacing w:before="171"/>
        <w:ind w:left="116"/>
        <w:rPr>
          <w:rFonts w:ascii="Times New Roman"/>
          <w:sz w:val="18"/>
        </w:rPr>
      </w:pPr>
      <w:r>
        <w:rPr>
          <w:sz w:val="18"/>
        </w:rPr>
        <w:t xml:space="preserve">LOTE: </w:t>
      </w:r>
      <w:r>
        <w:rPr>
          <w:rFonts w:ascii="Times New Roman"/>
          <w:sz w:val="18"/>
          <w:u w:val="single"/>
        </w:rPr>
        <w:tab/>
      </w:r>
    </w:p>
    <w:p w:rsidR="008352B3" w:rsidRDefault="0058177E">
      <w:pPr>
        <w:spacing w:before="171"/>
        <w:ind w:left="116"/>
        <w:rPr>
          <w:sz w:val="18"/>
        </w:rPr>
      </w:pPr>
      <w:r>
        <w:rPr>
          <w:sz w:val="18"/>
        </w:rPr>
        <w:t>Tabela</w:t>
      </w:r>
      <w:r>
        <w:rPr>
          <w:spacing w:val="-6"/>
          <w:sz w:val="18"/>
        </w:rPr>
        <w:t xml:space="preserve"> </w:t>
      </w:r>
      <w:r>
        <w:rPr>
          <w:sz w:val="18"/>
        </w:rPr>
        <w:t>com</w:t>
      </w:r>
      <w:r>
        <w:rPr>
          <w:spacing w:val="-4"/>
          <w:sz w:val="18"/>
        </w:rPr>
        <w:t xml:space="preserve"> </w:t>
      </w:r>
      <w:r>
        <w:rPr>
          <w:sz w:val="18"/>
        </w:rPr>
        <w:t>colunas:</w:t>
      </w:r>
      <w:r>
        <w:rPr>
          <w:spacing w:val="-3"/>
          <w:sz w:val="18"/>
        </w:rPr>
        <w:t xml:space="preserve"> </w:t>
      </w:r>
      <w:r>
        <w:rPr>
          <w:sz w:val="18"/>
        </w:rPr>
        <w:t>ITEM</w:t>
      </w:r>
      <w:r>
        <w:rPr>
          <w:spacing w:val="-4"/>
          <w:sz w:val="18"/>
        </w:rPr>
        <w:t xml:space="preserve"> </w:t>
      </w:r>
      <w:r>
        <w:rPr>
          <w:sz w:val="18"/>
        </w:rPr>
        <w:t>|</w:t>
      </w:r>
      <w:r>
        <w:rPr>
          <w:spacing w:val="-4"/>
          <w:sz w:val="18"/>
        </w:rPr>
        <w:t xml:space="preserve"> </w:t>
      </w:r>
      <w:r>
        <w:rPr>
          <w:sz w:val="18"/>
        </w:rPr>
        <w:t>QUANT.</w:t>
      </w:r>
      <w:r>
        <w:rPr>
          <w:spacing w:val="-3"/>
          <w:sz w:val="18"/>
        </w:rPr>
        <w:t xml:space="preserve"> </w:t>
      </w:r>
      <w:r>
        <w:rPr>
          <w:sz w:val="18"/>
        </w:rPr>
        <w:t>|</w:t>
      </w:r>
      <w:r>
        <w:rPr>
          <w:spacing w:val="-4"/>
          <w:sz w:val="18"/>
        </w:rPr>
        <w:t xml:space="preserve"> </w:t>
      </w:r>
      <w:r>
        <w:rPr>
          <w:sz w:val="18"/>
        </w:rPr>
        <w:t>UNIDADE</w:t>
      </w:r>
      <w:r>
        <w:rPr>
          <w:spacing w:val="-4"/>
          <w:sz w:val="18"/>
        </w:rPr>
        <w:t xml:space="preserve"> </w:t>
      </w:r>
      <w:r>
        <w:rPr>
          <w:sz w:val="18"/>
        </w:rPr>
        <w:t>|</w:t>
      </w:r>
      <w:r>
        <w:rPr>
          <w:spacing w:val="-3"/>
          <w:sz w:val="18"/>
        </w:rPr>
        <w:t xml:space="preserve"> </w:t>
      </w:r>
      <w:r>
        <w:rPr>
          <w:sz w:val="18"/>
        </w:rPr>
        <w:t>DESCRIÇÃO</w:t>
      </w:r>
      <w:r>
        <w:rPr>
          <w:spacing w:val="-4"/>
          <w:sz w:val="18"/>
        </w:rPr>
        <w:t xml:space="preserve"> </w:t>
      </w:r>
      <w:r>
        <w:rPr>
          <w:sz w:val="18"/>
        </w:rPr>
        <w:t>|</w:t>
      </w:r>
      <w:r>
        <w:rPr>
          <w:spacing w:val="-4"/>
          <w:sz w:val="18"/>
        </w:rPr>
        <w:t xml:space="preserve"> </w:t>
      </w:r>
      <w:r>
        <w:rPr>
          <w:sz w:val="18"/>
        </w:rPr>
        <w:t>MARCA</w:t>
      </w:r>
      <w:r>
        <w:rPr>
          <w:spacing w:val="-3"/>
          <w:sz w:val="18"/>
        </w:rPr>
        <w:t xml:space="preserve"> </w:t>
      </w:r>
      <w:r>
        <w:rPr>
          <w:sz w:val="18"/>
        </w:rPr>
        <w:t>|</w:t>
      </w:r>
      <w:r>
        <w:rPr>
          <w:spacing w:val="-4"/>
          <w:sz w:val="18"/>
        </w:rPr>
        <w:t xml:space="preserve"> </w:t>
      </w:r>
      <w:r>
        <w:rPr>
          <w:sz w:val="18"/>
        </w:rPr>
        <w:t>VALOR</w:t>
      </w:r>
      <w:r>
        <w:rPr>
          <w:spacing w:val="-4"/>
          <w:sz w:val="18"/>
        </w:rPr>
        <w:t xml:space="preserve"> </w:t>
      </w:r>
      <w:r>
        <w:rPr>
          <w:sz w:val="18"/>
        </w:rPr>
        <w:t>UNIT.</w:t>
      </w:r>
      <w:r>
        <w:rPr>
          <w:spacing w:val="-3"/>
          <w:sz w:val="18"/>
        </w:rPr>
        <w:t xml:space="preserve"> </w:t>
      </w:r>
      <w:r>
        <w:rPr>
          <w:sz w:val="18"/>
        </w:rPr>
        <w:t>|</w:t>
      </w:r>
      <w:r>
        <w:rPr>
          <w:spacing w:val="-4"/>
          <w:sz w:val="18"/>
        </w:rPr>
        <w:t xml:space="preserve"> </w:t>
      </w:r>
      <w:r>
        <w:rPr>
          <w:sz w:val="18"/>
        </w:rPr>
        <w:t>VALOR</w:t>
      </w:r>
      <w:r>
        <w:rPr>
          <w:spacing w:val="-3"/>
          <w:sz w:val="18"/>
        </w:rPr>
        <w:t xml:space="preserve"> </w:t>
      </w:r>
      <w:r>
        <w:rPr>
          <w:spacing w:val="-2"/>
          <w:sz w:val="18"/>
        </w:rPr>
        <w:t>TOTAL</w:t>
      </w:r>
    </w:p>
    <w:p w:rsidR="008352B3" w:rsidRDefault="008352B3">
      <w:pPr>
        <w:pStyle w:val="Corpodetexto"/>
        <w:ind w:left="0"/>
        <w:rPr>
          <w:sz w:val="18"/>
        </w:rPr>
      </w:pPr>
    </w:p>
    <w:p w:rsidR="008352B3" w:rsidRDefault="008352B3">
      <w:pPr>
        <w:pStyle w:val="Corpodetexto"/>
        <w:spacing w:before="84"/>
        <w:ind w:left="0"/>
        <w:rPr>
          <w:sz w:val="18"/>
        </w:rPr>
      </w:pPr>
    </w:p>
    <w:p w:rsidR="008352B3" w:rsidRDefault="0058177E">
      <w:pPr>
        <w:tabs>
          <w:tab w:val="left" w:pos="2376"/>
        </w:tabs>
        <w:ind w:left="116"/>
        <w:rPr>
          <w:sz w:val="18"/>
        </w:rPr>
      </w:pPr>
      <w:r>
        <w:rPr>
          <w:sz w:val="18"/>
        </w:rPr>
        <w:t>Validade</w:t>
      </w:r>
      <w:r>
        <w:rPr>
          <w:spacing w:val="-1"/>
          <w:sz w:val="18"/>
        </w:rPr>
        <w:t xml:space="preserve"> </w:t>
      </w:r>
      <w:r>
        <w:rPr>
          <w:sz w:val="18"/>
        </w:rPr>
        <w:t>da</w:t>
      </w:r>
      <w:r>
        <w:rPr>
          <w:spacing w:val="-1"/>
          <w:sz w:val="18"/>
        </w:rPr>
        <w:t xml:space="preserve"> </w:t>
      </w:r>
      <w:r>
        <w:rPr>
          <w:sz w:val="18"/>
        </w:rPr>
        <w:t>Proposta:</w:t>
      </w:r>
      <w:r>
        <w:rPr>
          <w:spacing w:val="-1"/>
          <w:sz w:val="18"/>
        </w:rPr>
        <w:t xml:space="preserve"> </w:t>
      </w:r>
      <w:r>
        <w:rPr>
          <w:rFonts w:ascii="Times New Roman" w:hAnsi="Times New Roman"/>
          <w:sz w:val="18"/>
          <w:u w:val="single"/>
        </w:rPr>
        <w:tab/>
      </w:r>
      <w:r>
        <w:rPr>
          <w:sz w:val="18"/>
        </w:rPr>
        <w:t>(...)</w:t>
      </w:r>
      <w:r>
        <w:rPr>
          <w:spacing w:val="-5"/>
          <w:sz w:val="18"/>
        </w:rPr>
        <w:t xml:space="preserve"> </w:t>
      </w:r>
      <w:r>
        <w:rPr>
          <w:sz w:val="18"/>
        </w:rPr>
        <w:t>dias</w:t>
      </w:r>
      <w:r>
        <w:rPr>
          <w:spacing w:val="-2"/>
          <w:sz w:val="18"/>
        </w:rPr>
        <w:t xml:space="preserve"> </w:t>
      </w:r>
      <w:r>
        <w:rPr>
          <w:sz w:val="18"/>
        </w:rPr>
        <w:t>(mínimo</w:t>
      </w:r>
      <w:r>
        <w:rPr>
          <w:spacing w:val="-3"/>
          <w:sz w:val="18"/>
        </w:rPr>
        <w:t xml:space="preserve"> </w:t>
      </w:r>
      <w:r>
        <w:rPr>
          <w:sz w:val="18"/>
        </w:rPr>
        <w:t>de</w:t>
      </w:r>
      <w:r>
        <w:rPr>
          <w:spacing w:val="-2"/>
          <w:sz w:val="18"/>
        </w:rPr>
        <w:t xml:space="preserve"> </w:t>
      </w:r>
      <w:r>
        <w:rPr>
          <w:sz w:val="18"/>
        </w:rPr>
        <w:t>60</w:t>
      </w:r>
      <w:r>
        <w:rPr>
          <w:spacing w:val="-2"/>
          <w:sz w:val="18"/>
        </w:rPr>
        <w:t xml:space="preserve"> dias).</w:t>
      </w:r>
    </w:p>
    <w:p w:rsidR="008352B3" w:rsidRDefault="008352B3">
      <w:pPr>
        <w:pStyle w:val="Corpodetexto"/>
        <w:ind w:left="0"/>
        <w:rPr>
          <w:sz w:val="18"/>
        </w:rPr>
      </w:pPr>
    </w:p>
    <w:p w:rsidR="008352B3" w:rsidRDefault="008352B3">
      <w:pPr>
        <w:pStyle w:val="Corpodetexto"/>
        <w:spacing w:before="84"/>
        <w:ind w:left="0"/>
        <w:rPr>
          <w:sz w:val="18"/>
        </w:rPr>
      </w:pPr>
    </w:p>
    <w:p w:rsidR="008352B3" w:rsidRDefault="0058177E">
      <w:pPr>
        <w:ind w:left="116"/>
        <w:rPr>
          <w:b/>
          <w:sz w:val="18"/>
        </w:rPr>
      </w:pPr>
      <w:r>
        <w:rPr>
          <w:b/>
          <w:sz w:val="18"/>
        </w:rPr>
        <w:t>Declaramos</w:t>
      </w:r>
      <w:r>
        <w:rPr>
          <w:b/>
          <w:spacing w:val="-9"/>
          <w:sz w:val="18"/>
        </w:rPr>
        <w:t xml:space="preserve"> </w:t>
      </w:r>
      <w:r>
        <w:rPr>
          <w:b/>
          <w:spacing w:val="-4"/>
          <w:sz w:val="18"/>
        </w:rPr>
        <w:t>que:</w:t>
      </w:r>
    </w:p>
    <w:p w:rsidR="008352B3" w:rsidRDefault="0058177E">
      <w:pPr>
        <w:pStyle w:val="PargrafodaLista"/>
        <w:numPr>
          <w:ilvl w:val="0"/>
          <w:numId w:val="8"/>
        </w:numPr>
        <w:tabs>
          <w:tab w:val="left" w:pos="317"/>
        </w:tabs>
        <w:spacing w:before="171" w:line="300" w:lineRule="auto"/>
        <w:ind w:right="150" w:firstLine="0"/>
        <w:rPr>
          <w:sz w:val="18"/>
        </w:rPr>
      </w:pPr>
      <w:r>
        <w:rPr>
          <w:sz w:val="18"/>
        </w:rPr>
        <w:t>O produto ofertado e que será entregue, atende integralmente às especificações exigidas no ANEXO VI – Termo de Referência e Edital;</w:t>
      </w:r>
    </w:p>
    <w:p w:rsidR="008352B3" w:rsidRDefault="0058177E">
      <w:pPr>
        <w:pStyle w:val="PargrafodaLista"/>
        <w:numPr>
          <w:ilvl w:val="0"/>
          <w:numId w:val="8"/>
        </w:numPr>
        <w:tabs>
          <w:tab w:val="left" w:pos="308"/>
        </w:tabs>
        <w:spacing w:before="119" w:line="300" w:lineRule="auto"/>
        <w:ind w:right="124" w:firstLine="0"/>
        <w:rPr>
          <w:sz w:val="18"/>
        </w:rPr>
      </w:pPr>
      <w:r>
        <w:rPr>
          <w:sz w:val="18"/>
        </w:rPr>
        <w:t>O</w:t>
      </w:r>
      <w:r>
        <w:rPr>
          <w:spacing w:val="-9"/>
          <w:sz w:val="18"/>
        </w:rPr>
        <w:t xml:space="preserve"> </w:t>
      </w:r>
      <w:r>
        <w:rPr>
          <w:sz w:val="18"/>
        </w:rPr>
        <w:t>preço</w:t>
      </w:r>
      <w:r>
        <w:rPr>
          <w:spacing w:val="-10"/>
          <w:sz w:val="18"/>
        </w:rPr>
        <w:t xml:space="preserve"> </w:t>
      </w:r>
      <w:r>
        <w:rPr>
          <w:sz w:val="18"/>
        </w:rPr>
        <w:t>apresentado</w:t>
      </w:r>
      <w:r>
        <w:rPr>
          <w:spacing w:val="-10"/>
          <w:sz w:val="18"/>
        </w:rPr>
        <w:t xml:space="preserve"> </w:t>
      </w:r>
      <w:r>
        <w:rPr>
          <w:sz w:val="18"/>
        </w:rPr>
        <w:t>contempla</w:t>
      </w:r>
      <w:r>
        <w:rPr>
          <w:spacing w:val="-10"/>
          <w:sz w:val="18"/>
        </w:rPr>
        <w:t xml:space="preserve"> </w:t>
      </w:r>
      <w:r>
        <w:rPr>
          <w:sz w:val="18"/>
        </w:rPr>
        <w:t>todos</w:t>
      </w:r>
      <w:r>
        <w:rPr>
          <w:spacing w:val="-9"/>
          <w:sz w:val="18"/>
        </w:rPr>
        <w:t xml:space="preserve"> </w:t>
      </w:r>
      <w:r>
        <w:rPr>
          <w:sz w:val="18"/>
        </w:rPr>
        <w:t>os</w:t>
      </w:r>
      <w:r>
        <w:rPr>
          <w:spacing w:val="-9"/>
          <w:sz w:val="18"/>
        </w:rPr>
        <w:t xml:space="preserve"> </w:t>
      </w:r>
      <w:r>
        <w:rPr>
          <w:sz w:val="18"/>
        </w:rPr>
        <w:t>custos</w:t>
      </w:r>
      <w:r>
        <w:rPr>
          <w:spacing w:val="-9"/>
          <w:sz w:val="18"/>
        </w:rPr>
        <w:t xml:space="preserve"> </w:t>
      </w:r>
      <w:r>
        <w:rPr>
          <w:sz w:val="18"/>
        </w:rPr>
        <w:t>diretos</w:t>
      </w:r>
      <w:r>
        <w:rPr>
          <w:spacing w:val="-9"/>
          <w:sz w:val="18"/>
        </w:rPr>
        <w:t xml:space="preserve"> </w:t>
      </w:r>
      <w:r>
        <w:rPr>
          <w:sz w:val="18"/>
        </w:rPr>
        <w:t>e</w:t>
      </w:r>
      <w:r>
        <w:rPr>
          <w:spacing w:val="-10"/>
          <w:sz w:val="18"/>
        </w:rPr>
        <w:t xml:space="preserve"> </w:t>
      </w:r>
      <w:r>
        <w:rPr>
          <w:sz w:val="18"/>
        </w:rPr>
        <w:t>indiretos</w:t>
      </w:r>
      <w:r>
        <w:rPr>
          <w:spacing w:val="-9"/>
          <w:sz w:val="18"/>
        </w:rPr>
        <w:t xml:space="preserve"> </w:t>
      </w:r>
      <w:r>
        <w:rPr>
          <w:sz w:val="18"/>
        </w:rPr>
        <w:t>incorridos</w:t>
      </w:r>
      <w:r>
        <w:rPr>
          <w:spacing w:val="-9"/>
          <w:sz w:val="18"/>
        </w:rPr>
        <w:t xml:space="preserve"> </w:t>
      </w:r>
      <w:r>
        <w:rPr>
          <w:sz w:val="18"/>
        </w:rPr>
        <w:t>na</w:t>
      </w:r>
      <w:r>
        <w:rPr>
          <w:spacing w:val="-10"/>
          <w:sz w:val="18"/>
        </w:rPr>
        <w:t xml:space="preserve"> </w:t>
      </w:r>
      <w:r>
        <w:rPr>
          <w:sz w:val="18"/>
        </w:rPr>
        <w:t>data</w:t>
      </w:r>
      <w:r>
        <w:rPr>
          <w:spacing w:val="-9"/>
          <w:sz w:val="18"/>
        </w:rPr>
        <w:t xml:space="preserve"> </w:t>
      </w:r>
      <w:r>
        <w:rPr>
          <w:sz w:val="18"/>
        </w:rPr>
        <w:t>da</w:t>
      </w:r>
      <w:r>
        <w:rPr>
          <w:spacing w:val="-10"/>
          <w:sz w:val="18"/>
        </w:rPr>
        <w:t xml:space="preserve"> </w:t>
      </w:r>
      <w:r>
        <w:rPr>
          <w:sz w:val="18"/>
        </w:rPr>
        <w:t>apresentação</w:t>
      </w:r>
      <w:r>
        <w:rPr>
          <w:spacing w:val="-9"/>
          <w:sz w:val="18"/>
        </w:rPr>
        <w:t xml:space="preserve"> </w:t>
      </w:r>
      <w:r>
        <w:rPr>
          <w:sz w:val="18"/>
        </w:rPr>
        <w:t>desta</w:t>
      </w:r>
      <w:r>
        <w:rPr>
          <w:spacing w:val="-10"/>
          <w:sz w:val="18"/>
        </w:rPr>
        <w:t xml:space="preserve"> </w:t>
      </w:r>
      <w:r>
        <w:rPr>
          <w:sz w:val="18"/>
        </w:rPr>
        <w:t>proposta incluindo, entre outros: tributos, encargos sociais, material, despesas administrativas, seguro, frete e lucro;</w:t>
      </w:r>
    </w:p>
    <w:p w:rsidR="008352B3" w:rsidRDefault="0058177E">
      <w:pPr>
        <w:pStyle w:val="PargrafodaLista"/>
        <w:numPr>
          <w:ilvl w:val="0"/>
          <w:numId w:val="8"/>
        </w:numPr>
        <w:tabs>
          <w:tab w:val="left" w:pos="304"/>
        </w:tabs>
        <w:spacing w:before="118"/>
        <w:ind w:left="304" w:hanging="188"/>
        <w:rPr>
          <w:sz w:val="18"/>
        </w:rPr>
      </w:pPr>
      <w:r>
        <w:rPr>
          <w:sz w:val="18"/>
        </w:rPr>
        <w:t>local</w:t>
      </w:r>
      <w:r>
        <w:rPr>
          <w:spacing w:val="-6"/>
          <w:sz w:val="18"/>
        </w:rPr>
        <w:t xml:space="preserve"> </w:t>
      </w:r>
      <w:r>
        <w:rPr>
          <w:sz w:val="18"/>
        </w:rPr>
        <w:t>e</w:t>
      </w:r>
      <w:r>
        <w:rPr>
          <w:spacing w:val="-4"/>
          <w:sz w:val="18"/>
        </w:rPr>
        <w:t xml:space="preserve"> </w:t>
      </w:r>
      <w:r>
        <w:rPr>
          <w:sz w:val="18"/>
        </w:rPr>
        <w:t>prazo</w:t>
      </w:r>
      <w:r>
        <w:rPr>
          <w:spacing w:val="-4"/>
          <w:sz w:val="18"/>
        </w:rPr>
        <w:t xml:space="preserve"> </w:t>
      </w:r>
      <w:r>
        <w:rPr>
          <w:sz w:val="18"/>
        </w:rPr>
        <w:t>de</w:t>
      </w:r>
      <w:r>
        <w:rPr>
          <w:spacing w:val="-4"/>
          <w:sz w:val="18"/>
        </w:rPr>
        <w:t xml:space="preserve"> </w:t>
      </w:r>
      <w:r>
        <w:rPr>
          <w:sz w:val="18"/>
        </w:rPr>
        <w:t>entrega</w:t>
      </w:r>
      <w:r>
        <w:rPr>
          <w:spacing w:val="-4"/>
          <w:sz w:val="18"/>
        </w:rPr>
        <w:t xml:space="preserve"> </w:t>
      </w:r>
      <w:r>
        <w:rPr>
          <w:sz w:val="18"/>
        </w:rPr>
        <w:t>de</w:t>
      </w:r>
      <w:r>
        <w:rPr>
          <w:spacing w:val="-4"/>
          <w:sz w:val="18"/>
        </w:rPr>
        <w:t xml:space="preserve"> </w:t>
      </w:r>
      <w:r>
        <w:rPr>
          <w:sz w:val="18"/>
        </w:rPr>
        <w:t>acordo</w:t>
      </w:r>
      <w:r>
        <w:rPr>
          <w:spacing w:val="-3"/>
          <w:sz w:val="18"/>
        </w:rPr>
        <w:t xml:space="preserve"> </w:t>
      </w:r>
      <w:r>
        <w:rPr>
          <w:sz w:val="18"/>
        </w:rPr>
        <w:t>com</w:t>
      </w:r>
      <w:r>
        <w:rPr>
          <w:spacing w:val="-4"/>
          <w:sz w:val="18"/>
        </w:rPr>
        <w:t xml:space="preserve"> </w:t>
      </w:r>
      <w:r>
        <w:rPr>
          <w:sz w:val="18"/>
        </w:rPr>
        <w:t>o</w:t>
      </w:r>
      <w:r>
        <w:rPr>
          <w:spacing w:val="-4"/>
          <w:sz w:val="18"/>
        </w:rPr>
        <w:t xml:space="preserve"> </w:t>
      </w:r>
      <w:r>
        <w:rPr>
          <w:sz w:val="18"/>
        </w:rPr>
        <w:t>especificado</w:t>
      </w:r>
      <w:r>
        <w:rPr>
          <w:spacing w:val="-4"/>
          <w:sz w:val="18"/>
        </w:rPr>
        <w:t xml:space="preserve"> </w:t>
      </w:r>
      <w:r>
        <w:rPr>
          <w:sz w:val="18"/>
        </w:rPr>
        <w:t>no</w:t>
      </w:r>
      <w:r>
        <w:rPr>
          <w:spacing w:val="-4"/>
          <w:sz w:val="18"/>
        </w:rPr>
        <w:t xml:space="preserve"> </w:t>
      </w:r>
      <w:r>
        <w:rPr>
          <w:sz w:val="18"/>
        </w:rPr>
        <w:t>Termo</w:t>
      </w:r>
      <w:r>
        <w:rPr>
          <w:spacing w:val="-3"/>
          <w:sz w:val="18"/>
        </w:rPr>
        <w:t xml:space="preserve"> </w:t>
      </w:r>
      <w:r>
        <w:rPr>
          <w:sz w:val="18"/>
        </w:rPr>
        <w:t>de</w:t>
      </w:r>
      <w:r>
        <w:rPr>
          <w:spacing w:val="-3"/>
          <w:sz w:val="18"/>
        </w:rPr>
        <w:t xml:space="preserve"> </w:t>
      </w:r>
      <w:r>
        <w:rPr>
          <w:spacing w:val="-2"/>
          <w:sz w:val="18"/>
        </w:rPr>
        <w:t>Referência;</w:t>
      </w:r>
    </w:p>
    <w:p w:rsidR="008352B3" w:rsidRDefault="0058177E">
      <w:pPr>
        <w:pStyle w:val="PargrafodaLista"/>
        <w:numPr>
          <w:ilvl w:val="0"/>
          <w:numId w:val="8"/>
        </w:numPr>
        <w:tabs>
          <w:tab w:val="left" w:pos="314"/>
        </w:tabs>
        <w:spacing w:before="171"/>
        <w:ind w:left="314" w:hanging="198"/>
        <w:rPr>
          <w:sz w:val="18"/>
        </w:rPr>
      </w:pPr>
      <w:r>
        <w:rPr>
          <w:sz w:val="18"/>
        </w:rPr>
        <w:t>Prazo</w:t>
      </w:r>
      <w:r>
        <w:rPr>
          <w:spacing w:val="-5"/>
          <w:sz w:val="18"/>
        </w:rPr>
        <w:t xml:space="preserve"> </w:t>
      </w:r>
      <w:r>
        <w:rPr>
          <w:sz w:val="18"/>
        </w:rPr>
        <w:t>de</w:t>
      </w:r>
      <w:r>
        <w:rPr>
          <w:spacing w:val="-3"/>
          <w:sz w:val="18"/>
        </w:rPr>
        <w:t xml:space="preserve"> </w:t>
      </w:r>
      <w:r>
        <w:rPr>
          <w:sz w:val="18"/>
        </w:rPr>
        <w:t>validade</w:t>
      </w:r>
      <w:r>
        <w:rPr>
          <w:spacing w:val="-2"/>
          <w:sz w:val="18"/>
        </w:rPr>
        <w:t xml:space="preserve"> </w:t>
      </w:r>
      <w:r>
        <w:rPr>
          <w:sz w:val="18"/>
        </w:rPr>
        <w:t>da</w:t>
      </w:r>
      <w:r>
        <w:rPr>
          <w:spacing w:val="-2"/>
          <w:sz w:val="18"/>
        </w:rPr>
        <w:t xml:space="preserve"> </w:t>
      </w:r>
      <w:r>
        <w:rPr>
          <w:sz w:val="18"/>
        </w:rPr>
        <w:t>ata</w:t>
      </w:r>
      <w:r>
        <w:rPr>
          <w:spacing w:val="-3"/>
          <w:sz w:val="18"/>
        </w:rPr>
        <w:t xml:space="preserve"> </w:t>
      </w:r>
      <w:r>
        <w:rPr>
          <w:sz w:val="18"/>
        </w:rPr>
        <w:t>de</w:t>
      </w:r>
      <w:r>
        <w:rPr>
          <w:spacing w:val="-3"/>
          <w:sz w:val="18"/>
        </w:rPr>
        <w:t xml:space="preserve"> </w:t>
      </w:r>
      <w:r>
        <w:rPr>
          <w:sz w:val="18"/>
        </w:rPr>
        <w:t>12</w:t>
      </w:r>
      <w:r>
        <w:rPr>
          <w:spacing w:val="-2"/>
          <w:sz w:val="18"/>
        </w:rPr>
        <w:t xml:space="preserve"> </w:t>
      </w:r>
      <w:r>
        <w:rPr>
          <w:sz w:val="18"/>
        </w:rPr>
        <w:t>meses</w:t>
      </w:r>
      <w:r>
        <w:rPr>
          <w:spacing w:val="-2"/>
          <w:sz w:val="18"/>
        </w:rPr>
        <w:t xml:space="preserve"> </w:t>
      </w:r>
      <w:r>
        <w:rPr>
          <w:sz w:val="18"/>
        </w:rPr>
        <w:t>a</w:t>
      </w:r>
      <w:r>
        <w:rPr>
          <w:spacing w:val="-3"/>
          <w:sz w:val="18"/>
        </w:rPr>
        <w:t xml:space="preserve"> </w:t>
      </w:r>
      <w:r>
        <w:rPr>
          <w:sz w:val="18"/>
        </w:rPr>
        <w:t>contar</w:t>
      </w:r>
      <w:r>
        <w:rPr>
          <w:spacing w:val="-3"/>
          <w:sz w:val="18"/>
        </w:rPr>
        <w:t xml:space="preserve"> </w:t>
      </w:r>
      <w:r>
        <w:rPr>
          <w:sz w:val="18"/>
        </w:rPr>
        <w:t>da</w:t>
      </w:r>
      <w:r>
        <w:rPr>
          <w:spacing w:val="-2"/>
          <w:sz w:val="18"/>
        </w:rPr>
        <w:t xml:space="preserve"> assinatura;</w:t>
      </w:r>
    </w:p>
    <w:p w:rsidR="008352B3" w:rsidRDefault="008352B3">
      <w:pPr>
        <w:pStyle w:val="Corpodetexto"/>
        <w:ind w:left="0"/>
        <w:rPr>
          <w:sz w:val="18"/>
        </w:rPr>
      </w:pPr>
    </w:p>
    <w:p w:rsidR="008352B3" w:rsidRDefault="008352B3">
      <w:pPr>
        <w:pStyle w:val="Corpodetexto"/>
        <w:ind w:left="0"/>
        <w:rPr>
          <w:sz w:val="18"/>
        </w:rPr>
      </w:pPr>
    </w:p>
    <w:p w:rsidR="008352B3" w:rsidRDefault="008352B3">
      <w:pPr>
        <w:pStyle w:val="Corpodetexto"/>
        <w:spacing w:before="57"/>
        <w:ind w:left="0"/>
        <w:rPr>
          <w:sz w:val="18"/>
        </w:rPr>
      </w:pPr>
    </w:p>
    <w:p w:rsidR="008352B3" w:rsidRDefault="0058177E">
      <w:pPr>
        <w:tabs>
          <w:tab w:val="left" w:pos="1801"/>
          <w:tab w:val="left" w:pos="2241"/>
          <w:tab w:val="left" w:pos="3643"/>
        </w:tabs>
        <w:ind w:right="21"/>
        <w:jc w:val="center"/>
        <w:rPr>
          <w:sz w:val="18"/>
        </w:rPr>
      </w:pPr>
      <w:r>
        <w:rPr>
          <w:rFonts w:ascii="Times New Roman"/>
          <w:sz w:val="18"/>
          <w:u w:val="single"/>
        </w:rPr>
        <w:tab/>
      </w:r>
      <w:r>
        <w:rPr>
          <w:sz w:val="18"/>
        </w:rPr>
        <w:t xml:space="preserve">, </w:t>
      </w:r>
      <w:r>
        <w:rPr>
          <w:rFonts w:ascii="Times New Roman"/>
          <w:sz w:val="18"/>
          <w:u w:val="single"/>
        </w:rPr>
        <w:tab/>
      </w:r>
      <w:r>
        <w:rPr>
          <w:sz w:val="18"/>
        </w:rPr>
        <w:t xml:space="preserve">de </w:t>
      </w:r>
      <w:r>
        <w:rPr>
          <w:rFonts w:ascii="Times New Roman"/>
          <w:sz w:val="18"/>
          <w:u w:val="single"/>
        </w:rPr>
        <w:tab/>
      </w:r>
      <w:r>
        <w:rPr>
          <w:sz w:val="18"/>
        </w:rPr>
        <w:t>de</w:t>
      </w:r>
      <w:r>
        <w:rPr>
          <w:spacing w:val="-4"/>
          <w:sz w:val="18"/>
        </w:rPr>
        <w:t xml:space="preserve"> </w:t>
      </w:r>
      <w:r>
        <w:rPr>
          <w:spacing w:val="-2"/>
          <w:sz w:val="18"/>
        </w:rPr>
        <w:t>2026.</w:t>
      </w:r>
    </w:p>
    <w:p w:rsidR="008352B3" w:rsidRDefault="008352B3">
      <w:pPr>
        <w:pStyle w:val="Corpodetexto"/>
        <w:ind w:left="0"/>
        <w:rPr>
          <w:sz w:val="18"/>
        </w:rPr>
      </w:pPr>
    </w:p>
    <w:p w:rsidR="008352B3" w:rsidRDefault="008352B3">
      <w:pPr>
        <w:pStyle w:val="Corpodetexto"/>
        <w:spacing w:before="33"/>
        <w:ind w:left="0"/>
        <w:rPr>
          <w:sz w:val="18"/>
        </w:rPr>
      </w:pPr>
    </w:p>
    <w:p w:rsidR="008352B3" w:rsidRDefault="0058177E">
      <w:pPr>
        <w:ind w:left="129" w:right="151"/>
        <w:jc w:val="center"/>
        <w:rPr>
          <w:sz w:val="18"/>
        </w:rPr>
      </w:pPr>
      <w:r>
        <w:rPr>
          <w:sz w:val="18"/>
        </w:rPr>
        <w:t>Razão</w:t>
      </w:r>
      <w:r>
        <w:rPr>
          <w:spacing w:val="-3"/>
          <w:sz w:val="18"/>
        </w:rPr>
        <w:t xml:space="preserve"> </w:t>
      </w:r>
      <w:r>
        <w:rPr>
          <w:sz w:val="18"/>
        </w:rPr>
        <w:t>Social</w:t>
      </w:r>
      <w:r>
        <w:rPr>
          <w:spacing w:val="-3"/>
          <w:sz w:val="18"/>
        </w:rPr>
        <w:t xml:space="preserve"> </w:t>
      </w:r>
      <w:r>
        <w:rPr>
          <w:sz w:val="18"/>
        </w:rPr>
        <w:t>da</w:t>
      </w:r>
      <w:r>
        <w:rPr>
          <w:spacing w:val="-3"/>
          <w:sz w:val="18"/>
        </w:rPr>
        <w:t xml:space="preserve"> </w:t>
      </w:r>
      <w:r>
        <w:rPr>
          <w:sz w:val="18"/>
        </w:rPr>
        <w:t>Empresa</w:t>
      </w:r>
      <w:r>
        <w:rPr>
          <w:spacing w:val="-2"/>
          <w:sz w:val="18"/>
        </w:rPr>
        <w:t xml:space="preserve"> </w:t>
      </w:r>
      <w:r>
        <w:rPr>
          <w:sz w:val="18"/>
        </w:rPr>
        <w:t>/</w:t>
      </w:r>
      <w:r>
        <w:rPr>
          <w:spacing w:val="-3"/>
          <w:sz w:val="18"/>
        </w:rPr>
        <w:t xml:space="preserve"> </w:t>
      </w:r>
      <w:r>
        <w:rPr>
          <w:sz w:val="18"/>
        </w:rPr>
        <w:t>Nome</w:t>
      </w:r>
      <w:r>
        <w:rPr>
          <w:spacing w:val="-3"/>
          <w:sz w:val="18"/>
        </w:rPr>
        <w:t xml:space="preserve"> </w:t>
      </w:r>
      <w:r>
        <w:rPr>
          <w:sz w:val="18"/>
        </w:rPr>
        <w:t>do</w:t>
      </w:r>
      <w:r>
        <w:rPr>
          <w:spacing w:val="-3"/>
          <w:sz w:val="18"/>
        </w:rPr>
        <w:t xml:space="preserve"> </w:t>
      </w:r>
      <w:r>
        <w:rPr>
          <w:sz w:val="18"/>
        </w:rPr>
        <w:t>responsável/procurador</w:t>
      </w:r>
      <w:r>
        <w:rPr>
          <w:spacing w:val="-3"/>
          <w:sz w:val="18"/>
        </w:rPr>
        <w:t xml:space="preserve"> </w:t>
      </w:r>
      <w:r>
        <w:rPr>
          <w:sz w:val="18"/>
        </w:rPr>
        <w:t>/</w:t>
      </w:r>
      <w:r>
        <w:rPr>
          <w:spacing w:val="-3"/>
          <w:sz w:val="18"/>
        </w:rPr>
        <w:t xml:space="preserve"> </w:t>
      </w:r>
      <w:r>
        <w:rPr>
          <w:sz w:val="18"/>
        </w:rPr>
        <w:t>Nº</w:t>
      </w:r>
      <w:r>
        <w:rPr>
          <w:spacing w:val="-3"/>
          <w:sz w:val="18"/>
        </w:rPr>
        <w:t xml:space="preserve"> </w:t>
      </w:r>
      <w:r>
        <w:rPr>
          <w:sz w:val="18"/>
        </w:rPr>
        <w:t>do</w:t>
      </w:r>
      <w:r>
        <w:rPr>
          <w:spacing w:val="-3"/>
          <w:sz w:val="18"/>
        </w:rPr>
        <w:t xml:space="preserve"> </w:t>
      </w:r>
      <w:r>
        <w:rPr>
          <w:sz w:val="18"/>
        </w:rPr>
        <w:t>documento</w:t>
      </w:r>
      <w:r>
        <w:rPr>
          <w:spacing w:val="-3"/>
          <w:sz w:val="18"/>
        </w:rPr>
        <w:t xml:space="preserve"> </w:t>
      </w:r>
      <w:r>
        <w:rPr>
          <w:sz w:val="18"/>
        </w:rPr>
        <w:t>de</w:t>
      </w:r>
      <w:r>
        <w:rPr>
          <w:spacing w:val="-3"/>
          <w:sz w:val="18"/>
        </w:rPr>
        <w:t xml:space="preserve"> </w:t>
      </w:r>
      <w:r>
        <w:rPr>
          <w:sz w:val="18"/>
        </w:rPr>
        <w:t>identidade</w:t>
      </w:r>
      <w:r>
        <w:rPr>
          <w:spacing w:val="-3"/>
          <w:sz w:val="18"/>
        </w:rPr>
        <w:t xml:space="preserve"> </w:t>
      </w:r>
      <w:r>
        <w:rPr>
          <w:sz w:val="18"/>
        </w:rPr>
        <w:t>/</w:t>
      </w:r>
      <w:r>
        <w:rPr>
          <w:spacing w:val="-3"/>
          <w:sz w:val="18"/>
        </w:rPr>
        <w:t xml:space="preserve"> </w:t>
      </w:r>
      <w:r>
        <w:rPr>
          <w:sz w:val="18"/>
        </w:rPr>
        <w:t>Carimbo</w:t>
      </w:r>
      <w:r>
        <w:rPr>
          <w:spacing w:val="-3"/>
          <w:sz w:val="18"/>
        </w:rPr>
        <w:t xml:space="preserve"> </w:t>
      </w:r>
      <w:r>
        <w:rPr>
          <w:sz w:val="18"/>
        </w:rPr>
        <w:t>da</w:t>
      </w:r>
      <w:r>
        <w:rPr>
          <w:spacing w:val="-3"/>
          <w:sz w:val="18"/>
        </w:rPr>
        <w:t xml:space="preserve"> </w:t>
      </w:r>
      <w:r>
        <w:rPr>
          <w:sz w:val="18"/>
        </w:rPr>
        <w:t>empresa</w:t>
      </w:r>
      <w:r>
        <w:rPr>
          <w:spacing w:val="-3"/>
          <w:sz w:val="18"/>
        </w:rPr>
        <w:t xml:space="preserve"> </w:t>
      </w:r>
      <w:r>
        <w:rPr>
          <w:sz w:val="18"/>
        </w:rPr>
        <w:t>/ Carimbo do CNPJ</w:t>
      </w:r>
    </w:p>
    <w:p w:rsidR="008352B3" w:rsidRDefault="008352B3">
      <w:pPr>
        <w:jc w:val="center"/>
        <w:rPr>
          <w:sz w:val="18"/>
        </w:rPr>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Ttulo5"/>
        <w:spacing w:before="1"/>
        <w:ind w:left="167" w:right="199"/>
        <w:jc w:val="center"/>
      </w:pPr>
      <w:r>
        <w:t>ANEXO</w:t>
      </w:r>
      <w:r>
        <w:rPr>
          <w:spacing w:val="-6"/>
        </w:rPr>
        <w:t xml:space="preserve"> </w:t>
      </w:r>
      <w:r>
        <w:t>II</w:t>
      </w:r>
      <w:r>
        <w:rPr>
          <w:spacing w:val="-6"/>
        </w:rPr>
        <w:t xml:space="preserve"> </w:t>
      </w:r>
      <w:r>
        <w:t>–</w:t>
      </w:r>
      <w:r>
        <w:rPr>
          <w:spacing w:val="-5"/>
        </w:rPr>
        <w:t xml:space="preserve"> </w:t>
      </w:r>
      <w:r>
        <w:t>DADOS</w:t>
      </w:r>
      <w:r>
        <w:rPr>
          <w:spacing w:val="-6"/>
        </w:rPr>
        <w:t xml:space="preserve"> </w:t>
      </w:r>
      <w:r>
        <w:t>BANCÁRIOS,</w:t>
      </w:r>
      <w:r>
        <w:rPr>
          <w:spacing w:val="-6"/>
        </w:rPr>
        <w:t xml:space="preserve"> </w:t>
      </w:r>
      <w:r>
        <w:t>DADOS</w:t>
      </w:r>
      <w:r>
        <w:rPr>
          <w:spacing w:val="-5"/>
        </w:rPr>
        <w:t xml:space="preserve"> </w:t>
      </w:r>
      <w:r>
        <w:t>DO</w:t>
      </w:r>
      <w:r>
        <w:rPr>
          <w:spacing w:val="-5"/>
        </w:rPr>
        <w:t xml:space="preserve"> </w:t>
      </w:r>
      <w:r>
        <w:t>REPRESENTANTE</w:t>
      </w:r>
      <w:r>
        <w:rPr>
          <w:spacing w:val="-6"/>
        </w:rPr>
        <w:t xml:space="preserve"> </w:t>
      </w:r>
      <w:r>
        <w:t>LEGAL,</w:t>
      </w:r>
      <w:r>
        <w:rPr>
          <w:spacing w:val="-6"/>
        </w:rPr>
        <w:t xml:space="preserve"> </w:t>
      </w:r>
      <w:r>
        <w:t>DECLARAÇÃO DE DOMICÍLIO ELETRÔNICO DA EMPRESA E DECLARAÇÃO DE ASSINATURA DO REPRESENTANTE LEGAL</w:t>
      </w:r>
    </w:p>
    <w:p w:rsidR="008352B3" w:rsidRDefault="008352B3">
      <w:pPr>
        <w:pStyle w:val="Corpodetexto"/>
        <w:ind w:left="0"/>
        <w:rPr>
          <w:b/>
        </w:rPr>
      </w:pPr>
    </w:p>
    <w:p w:rsidR="008352B3" w:rsidRDefault="008352B3">
      <w:pPr>
        <w:pStyle w:val="Corpodetexto"/>
        <w:spacing w:before="147"/>
        <w:ind w:left="0"/>
        <w:rPr>
          <w:b/>
        </w:rPr>
      </w:pPr>
    </w:p>
    <w:p w:rsidR="008352B3" w:rsidRDefault="0058177E">
      <w:pPr>
        <w:pStyle w:val="PargrafodaLista"/>
        <w:numPr>
          <w:ilvl w:val="0"/>
          <w:numId w:val="7"/>
        </w:numPr>
        <w:tabs>
          <w:tab w:val="left" w:pos="358"/>
        </w:tabs>
        <w:spacing w:before="0"/>
        <w:ind w:left="358" w:hanging="242"/>
        <w:rPr>
          <w:b/>
        </w:rPr>
      </w:pPr>
      <w:r>
        <w:rPr>
          <w:b/>
        </w:rPr>
        <w:t>DADOS</w:t>
      </w:r>
      <w:r>
        <w:rPr>
          <w:b/>
          <w:spacing w:val="-5"/>
        </w:rPr>
        <w:t xml:space="preserve"> </w:t>
      </w:r>
      <w:r>
        <w:rPr>
          <w:b/>
          <w:spacing w:val="-2"/>
        </w:rPr>
        <w:t>BANCÁRIOS</w:t>
      </w:r>
    </w:p>
    <w:p w:rsidR="008352B3" w:rsidRDefault="0058177E">
      <w:pPr>
        <w:pStyle w:val="Corpodetexto"/>
        <w:tabs>
          <w:tab w:val="left" w:pos="6584"/>
        </w:tabs>
        <w:spacing w:before="183"/>
        <w:rPr>
          <w:rFonts w:ascii="Times New Roman"/>
        </w:rPr>
      </w:pPr>
      <w:r>
        <w:t xml:space="preserve">NOME DO BANCO: </w:t>
      </w:r>
      <w:r>
        <w:rPr>
          <w:rFonts w:ascii="Times New Roman"/>
          <w:u w:val="single"/>
        </w:rPr>
        <w:tab/>
      </w:r>
    </w:p>
    <w:p w:rsidR="008352B3" w:rsidRDefault="0058177E">
      <w:pPr>
        <w:pStyle w:val="Corpodetexto"/>
        <w:tabs>
          <w:tab w:val="left" w:pos="5521"/>
        </w:tabs>
        <w:spacing w:before="183"/>
        <w:rPr>
          <w:rFonts w:ascii="Times New Roman"/>
        </w:rPr>
      </w:pPr>
      <w:r>
        <w:t xml:space="preserve">CIDADE: </w:t>
      </w:r>
      <w:r>
        <w:rPr>
          <w:rFonts w:ascii="Times New Roman"/>
          <w:u w:val="single"/>
        </w:rPr>
        <w:tab/>
      </w:r>
    </w:p>
    <w:p w:rsidR="008352B3" w:rsidRDefault="0058177E">
      <w:pPr>
        <w:pStyle w:val="Corpodetexto"/>
        <w:tabs>
          <w:tab w:val="left" w:pos="3655"/>
        </w:tabs>
        <w:spacing w:before="184"/>
        <w:rPr>
          <w:rFonts w:ascii="Times New Roman" w:hAnsi="Times New Roman"/>
        </w:rPr>
      </w:pPr>
      <w:r>
        <w:t xml:space="preserve">Nº DA AGÊNCIA: </w:t>
      </w:r>
      <w:r>
        <w:rPr>
          <w:rFonts w:ascii="Times New Roman" w:hAnsi="Times New Roman"/>
          <w:u w:val="single"/>
        </w:rPr>
        <w:tab/>
      </w:r>
    </w:p>
    <w:p w:rsidR="008352B3" w:rsidRDefault="0058177E">
      <w:pPr>
        <w:pStyle w:val="Corpodetexto"/>
        <w:tabs>
          <w:tab w:val="left" w:pos="6232"/>
        </w:tabs>
        <w:spacing w:before="183"/>
        <w:rPr>
          <w:rFonts w:ascii="Times New Roman" w:hAnsi="Times New Roman"/>
        </w:rPr>
      </w:pPr>
      <w:r>
        <w:t xml:space="preserve">Nº DA CONTA CORRENTE DA EMPRESA: </w:t>
      </w:r>
      <w:r>
        <w:rPr>
          <w:rFonts w:ascii="Times New Roman" w:hAnsi="Times New Roman"/>
          <w:u w:val="single"/>
        </w:rPr>
        <w:tab/>
      </w:r>
    </w:p>
    <w:p w:rsidR="008352B3" w:rsidRDefault="0058177E">
      <w:pPr>
        <w:pStyle w:val="Corpodetexto"/>
        <w:tabs>
          <w:tab w:val="left" w:pos="6652"/>
        </w:tabs>
        <w:spacing w:before="183"/>
        <w:rPr>
          <w:rFonts w:ascii="Times New Roman"/>
        </w:rPr>
      </w:pPr>
      <w:r>
        <w:t xml:space="preserve">NOME DA CONTA CORRENTE DA EMPRESA: </w:t>
      </w:r>
      <w:r>
        <w:rPr>
          <w:rFonts w:ascii="Times New Roman"/>
          <w:u w:val="single"/>
        </w:rPr>
        <w:tab/>
      </w:r>
    </w:p>
    <w:p w:rsidR="008352B3" w:rsidRDefault="008352B3">
      <w:pPr>
        <w:pStyle w:val="Corpodetexto"/>
        <w:ind w:left="0"/>
        <w:rPr>
          <w:rFonts w:ascii="Times New Roman"/>
        </w:rPr>
      </w:pPr>
    </w:p>
    <w:p w:rsidR="008352B3" w:rsidRDefault="008352B3">
      <w:pPr>
        <w:pStyle w:val="Corpodetexto"/>
        <w:spacing w:before="49"/>
        <w:ind w:left="0"/>
        <w:rPr>
          <w:rFonts w:ascii="Times New Roman"/>
        </w:rPr>
      </w:pPr>
    </w:p>
    <w:p w:rsidR="008352B3" w:rsidRDefault="0058177E">
      <w:pPr>
        <w:pStyle w:val="Ttulo5"/>
        <w:numPr>
          <w:ilvl w:val="0"/>
          <w:numId w:val="7"/>
        </w:numPr>
        <w:tabs>
          <w:tab w:val="left" w:pos="358"/>
        </w:tabs>
        <w:spacing w:before="1"/>
        <w:ind w:left="358" w:hanging="242"/>
      </w:pPr>
      <w:r>
        <w:t>DADOS</w:t>
      </w:r>
      <w:r>
        <w:rPr>
          <w:spacing w:val="-5"/>
        </w:rPr>
        <w:t xml:space="preserve"> </w:t>
      </w:r>
      <w:r>
        <w:t>DO</w:t>
      </w:r>
      <w:r>
        <w:rPr>
          <w:spacing w:val="-5"/>
        </w:rPr>
        <w:t xml:space="preserve"> </w:t>
      </w:r>
      <w:r>
        <w:t>REPRESENTANTE</w:t>
      </w:r>
      <w:r>
        <w:rPr>
          <w:spacing w:val="-4"/>
        </w:rPr>
        <w:t xml:space="preserve"> </w:t>
      </w:r>
      <w:r>
        <w:rPr>
          <w:spacing w:val="-2"/>
        </w:rPr>
        <w:t>LEGAL</w:t>
      </w:r>
    </w:p>
    <w:p w:rsidR="008352B3" w:rsidRDefault="0058177E">
      <w:pPr>
        <w:pStyle w:val="Corpodetexto"/>
        <w:tabs>
          <w:tab w:val="left" w:pos="3630"/>
          <w:tab w:val="left" w:pos="6646"/>
          <w:tab w:val="left" w:pos="6877"/>
        </w:tabs>
        <w:spacing w:before="183" w:line="412" w:lineRule="auto"/>
        <w:ind w:right="2901"/>
        <w:rPr>
          <w:rFonts w:ascii="Times New Roman" w:hAnsi="Times New Roman"/>
        </w:rPr>
      </w:pPr>
      <w:r>
        <w:t xml:space="preserve">NOME COMPLETO: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CARGO OU FUNÇÃO: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IDENTIDADE Nº: </w:t>
      </w:r>
      <w:r>
        <w:rPr>
          <w:rFonts w:ascii="Times New Roman" w:hAnsi="Times New Roman"/>
          <w:u w:val="single"/>
        </w:rPr>
        <w:tab/>
      </w:r>
    </w:p>
    <w:p w:rsidR="008352B3" w:rsidRDefault="0058177E">
      <w:pPr>
        <w:pStyle w:val="Corpodetexto"/>
        <w:tabs>
          <w:tab w:val="left" w:pos="3374"/>
        </w:tabs>
        <w:spacing w:before="2"/>
        <w:rPr>
          <w:rFonts w:ascii="Times New Roman" w:hAnsi="Times New Roman"/>
        </w:rPr>
      </w:pPr>
      <w:r>
        <w:t xml:space="preserve">CPF/CNPJ Nº: </w:t>
      </w:r>
      <w:r>
        <w:rPr>
          <w:rFonts w:ascii="Times New Roman" w:hAnsi="Times New Roman"/>
          <w:u w:val="single"/>
        </w:rPr>
        <w:tab/>
      </w:r>
    </w:p>
    <w:p w:rsidR="008352B3" w:rsidRDefault="0058177E">
      <w:pPr>
        <w:pStyle w:val="Corpodetexto"/>
        <w:tabs>
          <w:tab w:val="left" w:pos="4955"/>
        </w:tabs>
        <w:spacing w:before="183"/>
        <w:rPr>
          <w:rFonts w:ascii="Times New Roman"/>
        </w:rPr>
      </w:pPr>
      <w:r>
        <w:t xml:space="preserve">TELEFONE PARA CONTATO: </w:t>
      </w:r>
      <w:r>
        <w:rPr>
          <w:rFonts w:ascii="Times New Roman"/>
          <w:u w:val="single"/>
        </w:rPr>
        <w:tab/>
      </w:r>
    </w:p>
    <w:p w:rsidR="008352B3" w:rsidRDefault="008352B3">
      <w:pPr>
        <w:pStyle w:val="Corpodetexto"/>
        <w:ind w:left="0"/>
        <w:rPr>
          <w:rFonts w:ascii="Times New Roman"/>
        </w:rPr>
      </w:pPr>
    </w:p>
    <w:p w:rsidR="008352B3" w:rsidRDefault="008352B3">
      <w:pPr>
        <w:pStyle w:val="Corpodetexto"/>
        <w:spacing w:before="50"/>
        <w:ind w:left="0"/>
        <w:rPr>
          <w:rFonts w:ascii="Times New Roman"/>
        </w:rPr>
      </w:pPr>
    </w:p>
    <w:p w:rsidR="008352B3" w:rsidRDefault="0058177E">
      <w:pPr>
        <w:pStyle w:val="Ttulo5"/>
        <w:numPr>
          <w:ilvl w:val="0"/>
          <w:numId w:val="7"/>
        </w:numPr>
        <w:tabs>
          <w:tab w:val="left" w:pos="358"/>
        </w:tabs>
        <w:ind w:left="358" w:hanging="242"/>
      </w:pPr>
      <w:r>
        <w:t>DECLARAÇÃO</w:t>
      </w:r>
      <w:r>
        <w:rPr>
          <w:spacing w:val="-7"/>
        </w:rPr>
        <w:t xml:space="preserve"> </w:t>
      </w:r>
      <w:r>
        <w:t>DE</w:t>
      </w:r>
      <w:r>
        <w:rPr>
          <w:spacing w:val="-5"/>
        </w:rPr>
        <w:t xml:space="preserve"> </w:t>
      </w:r>
      <w:r>
        <w:t>DOMICÍLIO</w:t>
      </w:r>
      <w:r>
        <w:rPr>
          <w:spacing w:val="-5"/>
        </w:rPr>
        <w:t xml:space="preserve"> </w:t>
      </w:r>
      <w:r>
        <w:t>ELETRÔNICO</w:t>
      </w:r>
      <w:r>
        <w:rPr>
          <w:spacing w:val="-5"/>
        </w:rPr>
        <w:t xml:space="preserve"> </w:t>
      </w:r>
      <w:r>
        <w:t>DA</w:t>
      </w:r>
      <w:r>
        <w:rPr>
          <w:spacing w:val="-5"/>
        </w:rPr>
        <w:t xml:space="preserve"> </w:t>
      </w:r>
      <w:r>
        <w:rPr>
          <w:spacing w:val="-2"/>
        </w:rPr>
        <w:t>EMPRESA</w:t>
      </w:r>
    </w:p>
    <w:p w:rsidR="008352B3" w:rsidRDefault="0058177E">
      <w:pPr>
        <w:pStyle w:val="Corpodetexto"/>
        <w:tabs>
          <w:tab w:val="left" w:pos="1676"/>
          <w:tab w:val="left" w:pos="2454"/>
          <w:tab w:val="left" w:pos="2926"/>
          <w:tab w:val="left" w:pos="3838"/>
          <w:tab w:val="left" w:pos="5228"/>
          <w:tab w:val="left" w:pos="5578"/>
          <w:tab w:val="left" w:pos="6673"/>
          <w:tab w:val="left" w:pos="8429"/>
          <w:tab w:val="left" w:pos="8839"/>
        </w:tabs>
        <w:spacing w:before="183" w:line="300" w:lineRule="auto"/>
        <w:ind w:right="144"/>
      </w:pPr>
      <w:r>
        <w:t>Declaramos</w:t>
      </w:r>
      <w:r>
        <w:rPr>
          <w:spacing w:val="40"/>
        </w:rPr>
        <w:t xml:space="preserve"> </w:t>
      </w:r>
      <w:r>
        <w:t>que</w:t>
      </w:r>
      <w:r>
        <w:rPr>
          <w:spacing w:val="40"/>
        </w:rPr>
        <w:t xml:space="preserve"> </w:t>
      </w:r>
      <w:r>
        <w:t>o</w:t>
      </w:r>
      <w:r>
        <w:rPr>
          <w:spacing w:val="40"/>
        </w:rPr>
        <w:t xml:space="preserve"> </w:t>
      </w:r>
      <w:r>
        <w:t>Domicílio</w:t>
      </w:r>
      <w:r>
        <w:rPr>
          <w:spacing w:val="40"/>
        </w:rPr>
        <w:t xml:space="preserve"> </w:t>
      </w:r>
      <w:r>
        <w:t>Eletrônico</w:t>
      </w:r>
      <w:r>
        <w:rPr>
          <w:spacing w:val="40"/>
        </w:rPr>
        <w:t xml:space="preserve"> </w:t>
      </w:r>
      <w:r>
        <w:t>da</w:t>
      </w:r>
      <w:r>
        <w:rPr>
          <w:spacing w:val="40"/>
        </w:rPr>
        <w:t xml:space="preserve"> </w:t>
      </w:r>
      <w:r>
        <w:t>Empresa</w:t>
      </w:r>
      <w:r>
        <w:rPr>
          <w:spacing w:val="40"/>
        </w:rPr>
        <w:t xml:space="preserve"> </w:t>
      </w:r>
      <w:r>
        <w:t>para</w:t>
      </w:r>
      <w:r>
        <w:rPr>
          <w:spacing w:val="40"/>
        </w:rPr>
        <w:t xml:space="preserve"> </w:t>
      </w:r>
      <w:r>
        <w:t>o</w:t>
      </w:r>
      <w:r>
        <w:rPr>
          <w:spacing w:val="40"/>
        </w:rPr>
        <w:t xml:space="preserve"> </w:t>
      </w:r>
      <w:r>
        <w:t>recebimento</w:t>
      </w:r>
      <w:r>
        <w:rPr>
          <w:spacing w:val="40"/>
        </w:rPr>
        <w:t xml:space="preserve"> </w:t>
      </w:r>
      <w:r>
        <w:t>de</w:t>
      </w:r>
      <w:r>
        <w:rPr>
          <w:spacing w:val="40"/>
        </w:rPr>
        <w:t xml:space="preserve"> </w:t>
      </w:r>
      <w:r>
        <w:t>autorizações</w:t>
      </w:r>
      <w:r>
        <w:rPr>
          <w:spacing w:val="40"/>
        </w:rPr>
        <w:t xml:space="preserve"> </w:t>
      </w:r>
      <w:r>
        <w:t xml:space="preserve">de </w:t>
      </w:r>
      <w:r>
        <w:rPr>
          <w:spacing w:val="-2"/>
        </w:rPr>
        <w:t>fornecimento,</w:t>
      </w:r>
      <w:r>
        <w:tab/>
      </w:r>
      <w:r>
        <w:rPr>
          <w:spacing w:val="-2"/>
        </w:rPr>
        <w:t>alerta</w:t>
      </w:r>
      <w:r>
        <w:tab/>
      </w:r>
      <w:r>
        <w:rPr>
          <w:spacing w:val="-5"/>
        </w:rPr>
        <w:t>de</w:t>
      </w:r>
      <w:r>
        <w:tab/>
      </w:r>
      <w:r>
        <w:rPr>
          <w:spacing w:val="-2"/>
        </w:rPr>
        <w:t>avisos,</w:t>
      </w:r>
      <w:r>
        <w:tab/>
      </w:r>
      <w:r>
        <w:rPr>
          <w:spacing w:val="-2"/>
        </w:rPr>
        <w:t>notificações</w:t>
      </w:r>
      <w:r>
        <w:tab/>
      </w:r>
      <w:r>
        <w:rPr>
          <w:spacing w:val="-10"/>
        </w:rPr>
        <w:t>e</w:t>
      </w:r>
      <w:r>
        <w:tab/>
      </w:r>
      <w:r>
        <w:rPr>
          <w:spacing w:val="-2"/>
        </w:rPr>
        <w:t>decisões</w:t>
      </w:r>
      <w:r>
        <w:tab/>
      </w:r>
      <w:r>
        <w:rPr>
          <w:spacing w:val="-2"/>
        </w:rPr>
        <w:t>administrativas,</w:t>
      </w:r>
      <w:r>
        <w:tab/>
      </w:r>
      <w:r>
        <w:rPr>
          <w:spacing w:val="-5"/>
        </w:rPr>
        <w:t>é:</w:t>
      </w:r>
      <w:r>
        <w:tab/>
      </w:r>
      <w:r>
        <w:rPr>
          <w:spacing w:val="-2"/>
        </w:rPr>
        <w:t>E-MAIL:</w:t>
      </w:r>
    </w:p>
    <w:p w:rsidR="008352B3" w:rsidRDefault="0058177E">
      <w:pPr>
        <w:pStyle w:val="Corpodetexto"/>
        <w:ind w:left="0"/>
        <w:rPr>
          <w:sz w:val="19"/>
        </w:rPr>
      </w:pPr>
      <w:r>
        <w:rPr>
          <w:noProof/>
          <w:sz w:val="19"/>
        </w:rPr>
        <mc:AlternateContent>
          <mc:Choice Requires="wps">
            <w:drawing>
              <wp:anchor distT="0" distB="0" distL="0" distR="0" simplePos="0" relativeHeight="487587840" behindDoc="1" locked="0" layoutInCell="1" allowOverlap="1">
                <wp:simplePos x="0" y="0"/>
                <wp:positionH relativeFrom="page">
                  <wp:posOffset>793115</wp:posOffset>
                </wp:positionH>
                <wp:positionV relativeFrom="paragraph">
                  <wp:posOffset>154482</wp:posOffset>
                </wp:positionV>
                <wp:extent cx="279654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6540" cy="1270"/>
                        </a:xfrm>
                        <a:custGeom>
                          <a:avLst/>
                          <a:gdLst/>
                          <a:ahLst/>
                          <a:cxnLst/>
                          <a:rect l="l" t="t" r="r" b="b"/>
                          <a:pathLst>
                            <a:path w="2796540">
                              <a:moveTo>
                                <a:pt x="0" y="0"/>
                              </a:moveTo>
                              <a:lnTo>
                                <a:pt x="2796396"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140115" id="Graphic 22" o:spid="_x0000_s1026" style="position:absolute;margin-left:62.45pt;margin-top:12.15pt;width:220.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796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" path="m,l2796396,e" filled="f" strokeweight=".24633mm">
                <v:path arrowok="t"/>
                <w10:wrap type="topAndBottom" anchorx="page"/>
              </v:shape>
            </w:pict>
          </mc:Fallback>
        </mc:AlternateContent>
      </w:r>
    </w:p>
    <w:p w:rsidR="008352B3" w:rsidRDefault="008352B3">
      <w:pPr>
        <w:pStyle w:val="Corpodetexto"/>
        <w:ind w:left="0"/>
      </w:pPr>
    </w:p>
    <w:p w:rsidR="008352B3" w:rsidRDefault="008352B3">
      <w:pPr>
        <w:pStyle w:val="Corpodetexto"/>
        <w:spacing w:before="53"/>
        <w:ind w:left="0"/>
      </w:pPr>
    </w:p>
    <w:p w:rsidR="008352B3" w:rsidRDefault="0058177E">
      <w:pPr>
        <w:pStyle w:val="Ttulo5"/>
        <w:numPr>
          <w:ilvl w:val="0"/>
          <w:numId w:val="7"/>
        </w:numPr>
        <w:tabs>
          <w:tab w:val="left" w:pos="358"/>
        </w:tabs>
        <w:ind w:left="358" w:hanging="242"/>
      </w:pPr>
      <w:r>
        <w:t>DECLARAÇÃO</w:t>
      </w:r>
      <w:r>
        <w:rPr>
          <w:spacing w:val="-5"/>
        </w:rPr>
        <w:t xml:space="preserve"> </w:t>
      </w:r>
      <w:r>
        <w:t>DE</w:t>
      </w:r>
      <w:r>
        <w:rPr>
          <w:spacing w:val="-5"/>
        </w:rPr>
        <w:t xml:space="preserve"> </w:t>
      </w:r>
      <w:r>
        <w:rPr>
          <w:spacing w:val="-2"/>
        </w:rPr>
        <w:t>ASSINATURA</w:t>
      </w:r>
    </w:p>
    <w:p w:rsidR="008352B3" w:rsidRDefault="0058177E">
      <w:pPr>
        <w:pStyle w:val="Corpodetexto"/>
        <w:spacing w:before="183" w:line="300" w:lineRule="auto"/>
      </w:pPr>
      <w:r>
        <w:t>Declaramos</w:t>
      </w:r>
      <w:r>
        <w:rPr>
          <w:spacing w:val="-12"/>
        </w:rPr>
        <w:t xml:space="preserve"> </w:t>
      </w:r>
      <w:r>
        <w:t>para</w:t>
      </w:r>
      <w:r>
        <w:rPr>
          <w:spacing w:val="-12"/>
        </w:rPr>
        <w:t xml:space="preserve"> </w:t>
      </w:r>
      <w:r>
        <w:t>os</w:t>
      </w:r>
      <w:r>
        <w:rPr>
          <w:spacing w:val="-12"/>
        </w:rPr>
        <w:t xml:space="preserve"> </w:t>
      </w:r>
      <w:r>
        <w:t>devidos</w:t>
      </w:r>
      <w:r>
        <w:rPr>
          <w:spacing w:val="-13"/>
        </w:rPr>
        <w:t xml:space="preserve"> </w:t>
      </w:r>
      <w:r>
        <w:t>fins</w:t>
      </w:r>
      <w:r>
        <w:rPr>
          <w:spacing w:val="-12"/>
        </w:rPr>
        <w:t xml:space="preserve"> </w:t>
      </w:r>
      <w:r>
        <w:t>que</w:t>
      </w:r>
      <w:r>
        <w:rPr>
          <w:spacing w:val="-13"/>
        </w:rPr>
        <w:t xml:space="preserve"> </w:t>
      </w:r>
      <w:r>
        <w:t>o</w:t>
      </w:r>
      <w:r>
        <w:rPr>
          <w:spacing w:val="-12"/>
        </w:rPr>
        <w:t xml:space="preserve"> </w:t>
      </w:r>
      <w:r>
        <w:t>representante</w:t>
      </w:r>
      <w:r>
        <w:rPr>
          <w:spacing w:val="-12"/>
        </w:rPr>
        <w:t xml:space="preserve"> </w:t>
      </w:r>
      <w:r>
        <w:t>legal</w:t>
      </w:r>
      <w:r>
        <w:rPr>
          <w:spacing w:val="-12"/>
        </w:rPr>
        <w:t xml:space="preserve"> </w:t>
      </w:r>
      <w:r>
        <w:t>acima</w:t>
      </w:r>
      <w:r>
        <w:rPr>
          <w:spacing w:val="-13"/>
        </w:rPr>
        <w:t xml:space="preserve"> </w:t>
      </w:r>
      <w:r>
        <w:t>identificado</w:t>
      </w:r>
      <w:r>
        <w:rPr>
          <w:spacing w:val="-12"/>
        </w:rPr>
        <w:t xml:space="preserve"> </w:t>
      </w:r>
      <w:r>
        <w:t>é</w:t>
      </w:r>
      <w:r>
        <w:rPr>
          <w:spacing w:val="-13"/>
        </w:rPr>
        <w:t xml:space="preserve"> </w:t>
      </w:r>
      <w:r>
        <w:t>o</w:t>
      </w:r>
      <w:r>
        <w:rPr>
          <w:spacing w:val="-13"/>
        </w:rPr>
        <w:t xml:space="preserve"> </w:t>
      </w:r>
      <w:r>
        <w:t>responsável</w:t>
      </w:r>
      <w:r>
        <w:rPr>
          <w:spacing w:val="-13"/>
        </w:rPr>
        <w:t xml:space="preserve"> </w:t>
      </w:r>
      <w:r>
        <w:t>pela assinatura de toda a documentação relativa ao certame e seus instrumentos.</w:t>
      </w:r>
    </w:p>
    <w:p w:rsidR="008352B3" w:rsidRDefault="008352B3">
      <w:pPr>
        <w:pStyle w:val="Corpodetexto"/>
        <w:ind w:left="0"/>
      </w:pPr>
    </w:p>
    <w:p w:rsidR="008352B3" w:rsidRDefault="008352B3">
      <w:pPr>
        <w:pStyle w:val="Corpodetexto"/>
        <w:spacing w:before="166"/>
        <w:ind w:left="0"/>
      </w:pPr>
    </w:p>
    <w:p w:rsidR="008352B3" w:rsidRDefault="0058177E">
      <w:pPr>
        <w:pStyle w:val="Corpodetexto"/>
        <w:tabs>
          <w:tab w:val="left" w:pos="2201"/>
          <w:tab w:val="left" w:pos="2740"/>
          <w:tab w:val="left" w:pos="4453"/>
        </w:tabs>
        <w:ind w:left="0" w:right="23"/>
        <w:jc w:val="center"/>
      </w:pPr>
      <w:r>
        <w:rPr>
          <w:rFonts w:ascii="Times New Roman"/>
          <w:u w:val="single"/>
        </w:rPr>
        <w:tab/>
      </w:r>
      <w:r>
        <w:t xml:space="preserve">, </w:t>
      </w:r>
      <w:r>
        <w:rPr>
          <w:rFonts w:ascii="Times New Roman"/>
          <w:u w:val="single"/>
        </w:rPr>
        <w:tab/>
      </w:r>
      <w:r>
        <w:t xml:space="preserve">de </w:t>
      </w:r>
      <w:r>
        <w:rPr>
          <w:rFonts w:ascii="Times New Roman"/>
          <w:u w:val="single"/>
        </w:rPr>
        <w:tab/>
      </w:r>
      <w:r>
        <w:t>de</w:t>
      </w:r>
      <w:r>
        <w:rPr>
          <w:spacing w:val="-3"/>
        </w:rPr>
        <w:t xml:space="preserve"> </w:t>
      </w:r>
      <w:r>
        <w:rPr>
          <w:spacing w:val="-2"/>
        </w:rPr>
        <w:t>2026.</w:t>
      </w:r>
    </w:p>
    <w:p w:rsidR="008352B3" w:rsidRDefault="008352B3">
      <w:pPr>
        <w:pStyle w:val="Corpodetexto"/>
        <w:spacing w:before="241"/>
        <w:ind w:left="0"/>
      </w:pPr>
    </w:p>
    <w:p w:rsidR="008352B3" w:rsidRDefault="0058177E">
      <w:pPr>
        <w:ind w:left="145" w:right="173"/>
        <w:jc w:val="center"/>
        <w:rPr>
          <w:sz w:val="20"/>
        </w:rPr>
      </w:pPr>
      <w:r>
        <w:rPr>
          <w:sz w:val="20"/>
        </w:rPr>
        <w:t>Razão</w:t>
      </w:r>
      <w:r>
        <w:rPr>
          <w:spacing w:val="-3"/>
          <w:sz w:val="20"/>
        </w:rPr>
        <w:t xml:space="preserve"> </w:t>
      </w:r>
      <w:r>
        <w:rPr>
          <w:sz w:val="20"/>
        </w:rPr>
        <w:t>Social</w:t>
      </w:r>
      <w:r>
        <w:rPr>
          <w:spacing w:val="-4"/>
          <w:sz w:val="20"/>
        </w:rPr>
        <w:t xml:space="preserve"> </w:t>
      </w:r>
      <w:r>
        <w:rPr>
          <w:sz w:val="20"/>
        </w:rPr>
        <w:t>da</w:t>
      </w:r>
      <w:r>
        <w:rPr>
          <w:spacing w:val="-3"/>
          <w:sz w:val="20"/>
        </w:rPr>
        <w:t xml:space="preserve"> </w:t>
      </w:r>
      <w:r>
        <w:rPr>
          <w:sz w:val="20"/>
        </w:rPr>
        <w:t>Empresa</w:t>
      </w:r>
      <w:r>
        <w:rPr>
          <w:spacing w:val="-4"/>
          <w:sz w:val="20"/>
        </w:rPr>
        <w:t xml:space="preserve"> </w:t>
      </w:r>
      <w:r>
        <w:rPr>
          <w:sz w:val="20"/>
        </w:rPr>
        <w:t>/</w:t>
      </w:r>
      <w:r>
        <w:rPr>
          <w:spacing w:val="-3"/>
          <w:sz w:val="20"/>
        </w:rPr>
        <w:t xml:space="preserve"> </w:t>
      </w:r>
      <w:r>
        <w:rPr>
          <w:sz w:val="20"/>
        </w:rPr>
        <w:t>Nome</w:t>
      </w:r>
      <w:r>
        <w:rPr>
          <w:spacing w:val="-3"/>
          <w:sz w:val="20"/>
        </w:rPr>
        <w:t xml:space="preserve"> </w:t>
      </w:r>
      <w:r>
        <w:rPr>
          <w:sz w:val="20"/>
        </w:rPr>
        <w:t>do</w:t>
      </w:r>
      <w:r>
        <w:rPr>
          <w:spacing w:val="-3"/>
          <w:sz w:val="20"/>
        </w:rPr>
        <w:t xml:space="preserve"> </w:t>
      </w:r>
      <w:r>
        <w:rPr>
          <w:sz w:val="20"/>
        </w:rPr>
        <w:t>responsável/procurador</w:t>
      </w:r>
      <w:r>
        <w:rPr>
          <w:spacing w:val="-4"/>
          <w:sz w:val="20"/>
        </w:rPr>
        <w:t xml:space="preserve"> </w:t>
      </w:r>
      <w:r>
        <w:rPr>
          <w:sz w:val="20"/>
        </w:rPr>
        <w:t>/</w:t>
      </w:r>
      <w:r>
        <w:rPr>
          <w:spacing w:val="-4"/>
          <w:sz w:val="20"/>
        </w:rPr>
        <w:t xml:space="preserve"> </w:t>
      </w:r>
      <w:r>
        <w:rPr>
          <w:sz w:val="20"/>
        </w:rPr>
        <w:t>Nº</w:t>
      </w:r>
      <w:r>
        <w:rPr>
          <w:spacing w:val="-3"/>
          <w:sz w:val="20"/>
        </w:rPr>
        <w:t xml:space="preserve"> </w:t>
      </w:r>
      <w:r>
        <w:rPr>
          <w:sz w:val="20"/>
        </w:rPr>
        <w:t>do</w:t>
      </w:r>
      <w:r>
        <w:rPr>
          <w:spacing w:val="-3"/>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identidade</w:t>
      </w:r>
      <w:r>
        <w:rPr>
          <w:spacing w:val="-4"/>
          <w:sz w:val="20"/>
        </w:rPr>
        <w:t xml:space="preserve"> </w:t>
      </w:r>
      <w:r>
        <w:rPr>
          <w:sz w:val="20"/>
        </w:rPr>
        <w:t>/</w:t>
      </w:r>
      <w:r>
        <w:rPr>
          <w:spacing w:val="-4"/>
          <w:sz w:val="20"/>
        </w:rPr>
        <w:t xml:space="preserve"> </w:t>
      </w:r>
      <w:r>
        <w:rPr>
          <w:sz w:val="20"/>
        </w:rPr>
        <w:t>Carimbo da empresa / Carimbo do CNPJ</w:t>
      </w:r>
    </w:p>
    <w:p w:rsidR="008352B3" w:rsidRDefault="008352B3">
      <w:pPr>
        <w:jc w:val="center"/>
        <w:rPr>
          <w:sz w:val="20"/>
        </w:rPr>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Ttulo3"/>
        <w:spacing w:before="2"/>
        <w:ind w:left="3079" w:hanging="2360"/>
      </w:pPr>
      <w:r>
        <w:t>ANEXO</w:t>
      </w:r>
      <w:r>
        <w:rPr>
          <w:spacing w:val="-4"/>
        </w:rPr>
        <w:t xml:space="preserve"> </w:t>
      </w:r>
      <w:r>
        <w:t>III</w:t>
      </w:r>
      <w:r>
        <w:rPr>
          <w:spacing w:val="-5"/>
        </w:rPr>
        <w:t xml:space="preserve"> </w:t>
      </w:r>
      <w:r>
        <w:t>–</w:t>
      </w:r>
      <w:r>
        <w:rPr>
          <w:spacing w:val="-4"/>
        </w:rPr>
        <w:t xml:space="preserve"> </w:t>
      </w:r>
      <w:r>
        <w:t>MODELO</w:t>
      </w:r>
      <w:r>
        <w:rPr>
          <w:spacing w:val="-5"/>
        </w:rPr>
        <w:t xml:space="preserve"> </w:t>
      </w:r>
      <w:r>
        <w:t>DE</w:t>
      </w:r>
      <w:r>
        <w:rPr>
          <w:spacing w:val="-5"/>
        </w:rPr>
        <w:t xml:space="preserve"> </w:t>
      </w:r>
      <w:r>
        <w:t>DECLARAÇÃO</w:t>
      </w:r>
      <w:r>
        <w:rPr>
          <w:spacing w:val="-4"/>
        </w:rPr>
        <w:t xml:space="preserve"> </w:t>
      </w:r>
      <w:r>
        <w:t>DE</w:t>
      </w:r>
      <w:r>
        <w:rPr>
          <w:spacing w:val="-5"/>
        </w:rPr>
        <w:t xml:space="preserve"> </w:t>
      </w:r>
      <w:r>
        <w:t>PLENO</w:t>
      </w:r>
      <w:r>
        <w:rPr>
          <w:spacing w:val="-5"/>
        </w:rPr>
        <w:t xml:space="preserve"> </w:t>
      </w:r>
      <w:r>
        <w:t>ATENDIMENTO</w:t>
      </w:r>
      <w:r>
        <w:rPr>
          <w:spacing w:val="-5"/>
        </w:rPr>
        <w:t xml:space="preserve"> </w:t>
      </w:r>
      <w:r>
        <w:t>AOS REQUISITOS DE HABILITAÇÃO</w:t>
      </w:r>
    </w:p>
    <w:p w:rsidR="008352B3" w:rsidRDefault="008352B3">
      <w:pPr>
        <w:pStyle w:val="Corpodetexto"/>
        <w:ind w:left="0"/>
        <w:rPr>
          <w:b/>
          <w:sz w:val="24"/>
        </w:rPr>
      </w:pPr>
    </w:p>
    <w:p w:rsidR="008352B3" w:rsidRDefault="008352B3">
      <w:pPr>
        <w:pStyle w:val="Corpodetexto"/>
        <w:spacing w:before="100"/>
        <w:ind w:left="0"/>
        <w:rPr>
          <w:b/>
          <w:sz w:val="24"/>
        </w:rPr>
      </w:pPr>
    </w:p>
    <w:p w:rsidR="008352B3" w:rsidRDefault="0058177E">
      <w:pPr>
        <w:pStyle w:val="Corpodetexto"/>
      </w:pPr>
      <w:r>
        <w:rPr>
          <w:spacing w:val="-5"/>
        </w:rPr>
        <w:t>Ao</w:t>
      </w:r>
    </w:p>
    <w:p w:rsidR="008352B3" w:rsidRDefault="0058177E">
      <w:pPr>
        <w:pStyle w:val="Ttulo6"/>
      </w:pPr>
      <w:r>
        <w:t>CIS-AVH</w:t>
      </w:r>
      <w:r>
        <w:rPr>
          <w:spacing w:val="-7"/>
        </w:rPr>
        <w:t xml:space="preserve"> </w:t>
      </w:r>
      <w:r>
        <w:t>–</w:t>
      </w:r>
      <w:r>
        <w:rPr>
          <w:spacing w:val="-3"/>
        </w:rPr>
        <w:t xml:space="preserve"> </w:t>
      </w:r>
      <w:r>
        <w:t>Consórcio</w:t>
      </w:r>
      <w:r>
        <w:rPr>
          <w:spacing w:val="-3"/>
        </w:rPr>
        <w:t xml:space="preserve"> </w:t>
      </w:r>
      <w:r>
        <w:t>Intermunicipal</w:t>
      </w:r>
      <w:r>
        <w:rPr>
          <w:spacing w:val="-4"/>
        </w:rPr>
        <w:t xml:space="preserve"> </w:t>
      </w:r>
      <w:r>
        <w:t>de</w:t>
      </w:r>
      <w:r>
        <w:rPr>
          <w:spacing w:val="-4"/>
        </w:rPr>
        <w:t xml:space="preserve"> </w:t>
      </w:r>
      <w:r>
        <w:t>Saúde</w:t>
      </w:r>
      <w:r>
        <w:rPr>
          <w:spacing w:val="-4"/>
        </w:rPr>
        <w:t xml:space="preserve"> </w:t>
      </w:r>
      <w:r>
        <w:rPr>
          <w:spacing w:val="-5"/>
        </w:rPr>
        <w:t>AVH</w:t>
      </w:r>
    </w:p>
    <w:p w:rsidR="008352B3" w:rsidRDefault="0058177E">
      <w:pPr>
        <w:pStyle w:val="Corpodetexto"/>
        <w:spacing w:before="183"/>
      </w:pPr>
      <w:r>
        <w:t>At.</w:t>
      </w:r>
      <w:r>
        <w:rPr>
          <w:spacing w:val="-3"/>
        </w:rPr>
        <w:t xml:space="preserve"> </w:t>
      </w:r>
      <w:r>
        <w:t>–</w:t>
      </w:r>
      <w:r>
        <w:rPr>
          <w:spacing w:val="-3"/>
        </w:rPr>
        <w:t xml:space="preserve"> </w:t>
      </w:r>
      <w:r>
        <w:t>Pregoeiro</w:t>
      </w:r>
      <w:r>
        <w:rPr>
          <w:spacing w:val="-2"/>
        </w:rPr>
        <w:t xml:space="preserve"> Oficial</w:t>
      </w:r>
    </w:p>
    <w:p w:rsidR="008352B3" w:rsidRDefault="0058177E">
      <w:pPr>
        <w:pStyle w:val="Corpodetexto"/>
        <w:spacing w:before="184"/>
      </w:pPr>
      <w:r>
        <w:t>Ref.</w:t>
      </w:r>
      <w:r>
        <w:rPr>
          <w:spacing w:val="-6"/>
        </w:rPr>
        <w:t xml:space="preserve"> </w:t>
      </w:r>
      <w:r>
        <w:t>–</w:t>
      </w:r>
      <w:r>
        <w:rPr>
          <w:spacing w:val="-3"/>
        </w:rPr>
        <w:t xml:space="preserve"> </w:t>
      </w:r>
      <w:r>
        <w:t>Pregão</w:t>
      </w:r>
      <w:r>
        <w:rPr>
          <w:spacing w:val="-3"/>
        </w:rPr>
        <w:t xml:space="preserve"> </w:t>
      </w:r>
      <w:r>
        <w:t>Eletrônico</w:t>
      </w:r>
      <w:r>
        <w:rPr>
          <w:spacing w:val="-3"/>
        </w:rPr>
        <w:t xml:space="preserve"> </w:t>
      </w:r>
      <w:r>
        <w:t>nº</w:t>
      </w:r>
      <w:r>
        <w:rPr>
          <w:spacing w:val="-3"/>
        </w:rPr>
        <w:t xml:space="preserve"> </w:t>
      </w:r>
      <w:r>
        <w:t>002/2026</w:t>
      </w:r>
      <w:r>
        <w:rPr>
          <w:spacing w:val="-4"/>
        </w:rPr>
        <w:t xml:space="preserve"> </w:t>
      </w:r>
      <w:r>
        <w:t>–</w:t>
      </w:r>
      <w:r>
        <w:rPr>
          <w:spacing w:val="-2"/>
        </w:rPr>
        <w:t xml:space="preserve"> </w:t>
      </w:r>
      <w:r>
        <w:t>Processo</w:t>
      </w:r>
      <w:r>
        <w:rPr>
          <w:spacing w:val="-3"/>
        </w:rPr>
        <w:t xml:space="preserve"> </w:t>
      </w:r>
      <w:r>
        <w:t>nº</w:t>
      </w:r>
      <w:r>
        <w:rPr>
          <w:spacing w:val="-2"/>
        </w:rPr>
        <w:t xml:space="preserve"> 17/2026</w:t>
      </w:r>
    </w:p>
    <w:p w:rsidR="008352B3" w:rsidRDefault="008352B3">
      <w:pPr>
        <w:pStyle w:val="Corpodetexto"/>
        <w:ind w:left="0"/>
      </w:pPr>
    </w:p>
    <w:p w:rsidR="008352B3" w:rsidRDefault="008352B3">
      <w:pPr>
        <w:pStyle w:val="Corpodetexto"/>
        <w:spacing w:before="129"/>
        <w:ind w:left="0"/>
      </w:pPr>
    </w:p>
    <w:p w:rsidR="008352B3" w:rsidRDefault="0058177E">
      <w:pPr>
        <w:pStyle w:val="Corpodetexto"/>
        <w:tabs>
          <w:tab w:val="left" w:pos="2271"/>
        </w:tabs>
        <w:spacing w:before="1" w:line="300" w:lineRule="auto"/>
        <w:ind w:right="142"/>
        <w:jc w:val="both"/>
      </w:pPr>
      <w:r>
        <w:t>(Razão</w:t>
      </w:r>
      <w:r>
        <w:rPr>
          <w:spacing w:val="6"/>
        </w:rPr>
        <w:t xml:space="preserve"> </w:t>
      </w:r>
      <w:r>
        <w:t>Social da</w:t>
      </w:r>
      <w:r>
        <w:rPr>
          <w:spacing w:val="17"/>
        </w:rPr>
        <w:t xml:space="preserve"> </w:t>
      </w:r>
      <w:r>
        <w:t xml:space="preserve">Empresa), estabelecida na </w:t>
      </w:r>
      <w:r>
        <w:rPr>
          <w:rFonts w:ascii="Times New Roman" w:hAnsi="Times New Roman"/>
          <w:spacing w:val="80"/>
          <w:w w:val="150"/>
          <w:u w:val="single"/>
        </w:rPr>
        <w:t xml:space="preserve">   </w:t>
      </w:r>
      <w:r>
        <w:rPr>
          <w:rFonts w:ascii="Times New Roman" w:hAnsi="Times New Roman"/>
          <w:spacing w:val="-42"/>
          <w:w w:val="150"/>
        </w:rPr>
        <w:t xml:space="preserve"> </w:t>
      </w:r>
      <w:r>
        <w:t>(endereço</w:t>
      </w:r>
      <w:r>
        <w:rPr>
          <w:spacing w:val="17"/>
        </w:rPr>
        <w:t xml:space="preserve"> </w:t>
      </w:r>
      <w:r>
        <w:t xml:space="preserve">completo) </w:t>
      </w:r>
      <w:r>
        <w:rPr>
          <w:rFonts w:ascii="Times New Roman" w:hAnsi="Times New Roman"/>
          <w:spacing w:val="80"/>
          <w:u w:val="single"/>
        </w:rPr>
        <w:t xml:space="preserve">   </w:t>
      </w:r>
      <w:r>
        <w:t>, inscrita no</w:t>
      </w:r>
      <w:r>
        <w:rPr>
          <w:spacing w:val="17"/>
        </w:rPr>
        <w:t xml:space="preserve"> </w:t>
      </w:r>
      <w:r>
        <w:t xml:space="preserve">CNPJ sob nº </w:t>
      </w:r>
      <w:r>
        <w:rPr>
          <w:rFonts w:ascii="Times New Roman" w:hAnsi="Times New Roman"/>
          <w:u w:val="single"/>
        </w:rPr>
        <w:tab/>
      </w:r>
      <w:r>
        <w:t>, neste ato representada pelo seu</w:t>
      </w:r>
      <w:r>
        <w:rPr>
          <w:spacing w:val="-1"/>
        </w:rPr>
        <w:t xml:space="preserve"> </w:t>
      </w:r>
      <w:r>
        <w:t>(representante/sócio/procurador), no</w:t>
      </w:r>
      <w:r>
        <w:rPr>
          <w:spacing w:val="-1"/>
        </w:rPr>
        <w:t xml:space="preserve"> </w:t>
      </w:r>
      <w:r>
        <w:t>uso de suas atribuições legais, vem DECLARAR sob as penas da Lei, que a empresa cumpre plenamente</w:t>
      </w:r>
      <w:r>
        <w:rPr>
          <w:spacing w:val="-3"/>
        </w:rPr>
        <w:t xml:space="preserve"> </w:t>
      </w:r>
      <w:r>
        <w:t>as</w:t>
      </w:r>
      <w:r>
        <w:rPr>
          <w:spacing w:val="-3"/>
        </w:rPr>
        <w:t xml:space="preserve"> </w:t>
      </w:r>
      <w:r>
        <w:t>exigências</w:t>
      </w:r>
      <w:r>
        <w:rPr>
          <w:spacing w:val="-3"/>
        </w:rPr>
        <w:t xml:space="preserve"> </w:t>
      </w:r>
      <w:r>
        <w:t>e</w:t>
      </w:r>
      <w:r>
        <w:rPr>
          <w:spacing w:val="-2"/>
        </w:rPr>
        <w:t xml:space="preserve"> </w:t>
      </w:r>
      <w:r>
        <w:t>os</w:t>
      </w:r>
      <w:r>
        <w:rPr>
          <w:spacing w:val="-3"/>
        </w:rPr>
        <w:t xml:space="preserve"> </w:t>
      </w:r>
      <w:r>
        <w:t>requisitos</w:t>
      </w:r>
      <w:r>
        <w:rPr>
          <w:spacing w:val="-3"/>
        </w:rPr>
        <w:t xml:space="preserve"> </w:t>
      </w:r>
      <w:r>
        <w:t>de</w:t>
      </w:r>
      <w:r>
        <w:rPr>
          <w:spacing w:val="-2"/>
        </w:rPr>
        <w:t xml:space="preserve"> </w:t>
      </w:r>
      <w:r>
        <w:t>habilitação</w:t>
      </w:r>
      <w:r>
        <w:rPr>
          <w:spacing w:val="-2"/>
        </w:rPr>
        <w:t xml:space="preserve"> </w:t>
      </w:r>
      <w:r>
        <w:t>previstos</w:t>
      </w:r>
      <w:r>
        <w:rPr>
          <w:spacing w:val="-3"/>
        </w:rPr>
        <w:t xml:space="preserve"> </w:t>
      </w:r>
      <w:r>
        <w:t>no</w:t>
      </w:r>
      <w:r>
        <w:rPr>
          <w:spacing w:val="-3"/>
        </w:rPr>
        <w:t xml:space="preserve"> </w:t>
      </w:r>
      <w:r>
        <w:t>instrumento</w:t>
      </w:r>
      <w:r>
        <w:rPr>
          <w:spacing w:val="-2"/>
        </w:rPr>
        <w:t xml:space="preserve"> </w:t>
      </w:r>
      <w:r>
        <w:t>convocatório</w:t>
      </w:r>
      <w:r>
        <w:rPr>
          <w:spacing w:val="-3"/>
        </w:rPr>
        <w:t xml:space="preserve"> </w:t>
      </w:r>
      <w:r>
        <w:t>do Pregão referenciado, realizado pelo CIS-AVH, inexistindo qualquer fato impeditivo de sua participação neste certame.</w:t>
      </w:r>
    </w:p>
    <w:p w:rsidR="008352B3" w:rsidRDefault="008352B3">
      <w:pPr>
        <w:pStyle w:val="Corpodetexto"/>
        <w:spacing w:before="238"/>
        <w:ind w:left="0"/>
      </w:pPr>
    </w:p>
    <w:p w:rsidR="008352B3" w:rsidRDefault="0058177E">
      <w:pPr>
        <w:pStyle w:val="Corpodetexto"/>
      </w:pPr>
      <w:r>
        <w:t>Por</w:t>
      </w:r>
      <w:r>
        <w:rPr>
          <w:spacing w:val="-4"/>
        </w:rPr>
        <w:t xml:space="preserve"> </w:t>
      </w:r>
      <w:r>
        <w:t>ser</w:t>
      </w:r>
      <w:r>
        <w:rPr>
          <w:spacing w:val="-3"/>
        </w:rPr>
        <w:t xml:space="preserve"> </w:t>
      </w:r>
      <w:r>
        <w:t>verdade</w:t>
      </w:r>
      <w:r>
        <w:rPr>
          <w:spacing w:val="-2"/>
        </w:rPr>
        <w:t xml:space="preserve"> </w:t>
      </w:r>
      <w:r>
        <w:t>assina</w:t>
      </w:r>
      <w:r>
        <w:rPr>
          <w:spacing w:val="-3"/>
        </w:rPr>
        <w:t xml:space="preserve"> </w:t>
      </w:r>
      <w:r>
        <w:t>a</w:t>
      </w:r>
      <w:r>
        <w:rPr>
          <w:spacing w:val="-3"/>
        </w:rPr>
        <w:t xml:space="preserve"> </w:t>
      </w:r>
      <w:r>
        <w:rPr>
          <w:spacing w:val="-2"/>
        </w:rPr>
        <w:t>presente.</w:t>
      </w:r>
    </w:p>
    <w:p w:rsidR="008352B3" w:rsidRDefault="008352B3">
      <w:pPr>
        <w:pStyle w:val="Corpodetexto"/>
        <w:ind w:left="0"/>
      </w:pPr>
    </w:p>
    <w:p w:rsidR="008352B3" w:rsidRDefault="008352B3">
      <w:pPr>
        <w:pStyle w:val="Corpodetexto"/>
        <w:spacing w:before="230"/>
        <w:ind w:left="0"/>
      </w:pPr>
    </w:p>
    <w:p w:rsidR="008352B3" w:rsidRDefault="0058177E">
      <w:pPr>
        <w:pStyle w:val="Corpodetexto"/>
        <w:tabs>
          <w:tab w:val="left" w:pos="2201"/>
          <w:tab w:val="left" w:pos="2740"/>
          <w:tab w:val="left" w:pos="4453"/>
        </w:tabs>
        <w:ind w:left="0" w:right="23"/>
        <w:jc w:val="center"/>
      </w:pPr>
      <w:r>
        <w:rPr>
          <w:rFonts w:ascii="Times New Roman"/>
          <w:u w:val="single"/>
        </w:rPr>
        <w:tab/>
      </w:r>
      <w:r>
        <w:t xml:space="preserve">, </w:t>
      </w:r>
      <w:r>
        <w:rPr>
          <w:rFonts w:ascii="Times New Roman"/>
          <w:u w:val="single"/>
        </w:rPr>
        <w:tab/>
      </w:r>
      <w:r>
        <w:t xml:space="preserve">de </w:t>
      </w:r>
      <w:r>
        <w:rPr>
          <w:rFonts w:ascii="Times New Roman"/>
          <w:u w:val="single"/>
        </w:rPr>
        <w:tab/>
      </w:r>
      <w:r>
        <w:t>de</w:t>
      </w:r>
      <w:r>
        <w:rPr>
          <w:spacing w:val="-3"/>
        </w:rPr>
        <w:t xml:space="preserve"> </w:t>
      </w:r>
      <w:r>
        <w:rPr>
          <w:spacing w:val="-2"/>
        </w:rPr>
        <w:t>2026.</w:t>
      </w:r>
    </w:p>
    <w:p w:rsidR="008352B3" w:rsidRDefault="008352B3">
      <w:pPr>
        <w:pStyle w:val="Corpodetexto"/>
        <w:spacing w:before="241"/>
        <w:ind w:left="0"/>
      </w:pPr>
    </w:p>
    <w:p w:rsidR="008352B3" w:rsidRDefault="0058177E">
      <w:pPr>
        <w:ind w:left="145" w:right="173"/>
        <w:jc w:val="center"/>
        <w:rPr>
          <w:sz w:val="20"/>
        </w:rPr>
      </w:pPr>
      <w:r>
        <w:rPr>
          <w:sz w:val="20"/>
        </w:rPr>
        <w:t>Razão</w:t>
      </w:r>
      <w:r>
        <w:rPr>
          <w:spacing w:val="-3"/>
          <w:sz w:val="20"/>
        </w:rPr>
        <w:t xml:space="preserve"> </w:t>
      </w:r>
      <w:r>
        <w:rPr>
          <w:sz w:val="20"/>
        </w:rPr>
        <w:t>Social</w:t>
      </w:r>
      <w:r>
        <w:rPr>
          <w:spacing w:val="-4"/>
          <w:sz w:val="20"/>
        </w:rPr>
        <w:t xml:space="preserve"> </w:t>
      </w:r>
      <w:r>
        <w:rPr>
          <w:sz w:val="20"/>
        </w:rPr>
        <w:t>da</w:t>
      </w:r>
      <w:r>
        <w:rPr>
          <w:spacing w:val="-3"/>
          <w:sz w:val="20"/>
        </w:rPr>
        <w:t xml:space="preserve"> </w:t>
      </w:r>
      <w:r>
        <w:rPr>
          <w:sz w:val="20"/>
        </w:rPr>
        <w:t>Empresa</w:t>
      </w:r>
      <w:r>
        <w:rPr>
          <w:spacing w:val="-4"/>
          <w:sz w:val="20"/>
        </w:rPr>
        <w:t xml:space="preserve"> </w:t>
      </w:r>
      <w:r>
        <w:rPr>
          <w:sz w:val="20"/>
        </w:rPr>
        <w:t>/</w:t>
      </w:r>
      <w:r>
        <w:rPr>
          <w:spacing w:val="-3"/>
          <w:sz w:val="20"/>
        </w:rPr>
        <w:t xml:space="preserve"> </w:t>
      </w:r>
      <w:r>
        <w:rPr>
          <w:sz w:val="20"/>
        </w:rPr>
        <w:t>Nome</w:t>
      </w:r>
      <w:r>
        <w:rPr>
          <w:spacing w:val="-3"/>
          <w:sz w:val="20"/>
        </w:rPr>
        <w:t xml:space="preserve"> </w:t>
      </w:r>
      <w:r>
        <w:rPr>
          <w:sz w:val="20"/>
        </w:rPr>
        <w:t>do</w:t>
      </w:r>
      <w:r>
        <w:rPr>
          <w:spacing w:val="-3"/>
          <w:sz w:val="20"/>
        </w:rPr>
        <w:t xml:space="preserve"> </w:t>
      </w:r>
      <w:r>
        <w:rPr>
          <w:sz w:val="20"/>
        </w:rPr>
        <w:t>responsável/procurador</w:t>
      </w:r>
      <w:r>
        <w:rPr>
          <w:spacing w:val="-4"/>
          <w:sz w:val="20"/>
        </w:rPr>
        <w:t xml:space="preserve"> </w:t>
      </w:r>
      <w:r>
        <w:rPr>
          <w:sz w:val="20"/>
        </w:rPr>
        <w:t>/</w:t>
      </w:r>
      <w:r>
        <w:rPr>
          <w:spacing w:val="-4"/>
          <w:sz w:val="20"/>
        </w:rPr>
        <w:t xml:space="preserve"> </w:t>
      </w:r>
      <w:r>
        <w:rPr>
          <w:sz w:val="20"/>
        </w:rPr>
        <w:t>Nº</w:t>
      </w:r>
      <w:r>
        <w:rPr>
          <w:spacing w:val="-3"/>
          <w:sz w:val="20"/>
        </w:rPr>
        <w:t xml:space="preserve"> </w:t>
      </w:r>
      <w:r>
        <w:rPr>
          <w:sz w:val="20"/>
        </w:rPr>
        <w:t>do</w:t>
      </w:r>
      <w:r>
        <w:rPr>
          <w:spacing w:val="-3"/>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identidade</w:t>
      </w:r>
      <w:r>
        <w:rPr>
          <w:spacing w:val="-4"/>
          <w:sz w:val="20"/>
        </w:rPr>
        <w:t xml:space="preserve"> </w:t>
      </w:r>
      <w:r>
        <w:rPr>
          <w:sz w:val="20"/>
        </w:rPr>
        <w:t>/</w:t>
      </w:r>
      <w:r>
        <w:rPr>
          <w:spacing w:val="-4"/>
          <w:sz w:val="20"/>
        </w:rPr>
        <w:t xml:space="preserve"> </w:t>
      </w:r>
      <w:r>
        <w:rPr>
          <w:sz w:val="20"/>
        </w:rPr>
        <w:t>Carimbo da empresa / Carimbo do CNPJ</w:t>
      </w:r>
    </w:p>
    <w:p w:rsidR="008352B3" w:rsidRDefault="008352B3">
      <w:pPr>
        <w:jc w:val="center"/>
        <w:rPr>
          <w:sz w:val="20"/>
        </w:rPr>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Ttulo3"/>
        <w:spacing w:before="2"/>
        <w:ind w:left="4465" w:hanging="4048"/>
      </w:pPr>
      <w:r>
        <w:t>ANEXO</w:t>
      </w:r>
      <w:r>
        <w:rPr>
          <w:spacing w:val="-4"/>
        </w:rPr>
        <w:t xml:space="preserve"> </w:t>
      </w:r>
      <w:r>
        <w:t>IV</w:t>
      </w:r>
      <w:r>
        <w:rPr>
          <w:spacing w:val="-5"/>
        </w:rPr>
        <w:t xml:space="preserve"> </w:t>
      </w:r>
      <w:r>
        <w:t>–</w:t>
      </w:r>
      <w:r>
        <w:rPr>
          <w:spacing w:val="-5"/>
        </w:rPr>
        <w:t xml:space="preserve"> </w:t>
      </w:r>
      <w:r>
        <w:t>DECLARAÇÃO</w:t>
      </w:r>
      <w:r>
        <w:rPr>
          <w:spacing w:val="-4"/>
        </w:rPr>
        <w:t xml:space="preserve"> </w:t>
      </w:r>
      <w:r>
        <w:t>DE</w:t>
      </w:r>
      <w:r>
        <w:rPr>
          <w:spacing w:val="-5"/>
        </w:rPr>
        <w:t xml:space="preserve"> </w:t>
      </w:r>
      <w:r>
        <w:t>MICROEMPRESA</w:t>
      </w:r>
      <w:r>
        <w:rPr>
          <w:spacing w:val="-5"/>
        </w:rPr>
        <w:t xml:space="preserve"> </w:t>
      </w:r>
      <w:r>
        <w:t>OU</w:t>
      </w:r>
      <w:r>
        <w:rPr>
          <w:spacing w:val="-5"/>
        </w:rPr>
        <w:t xml:space="preserve"> </w:t>
      </w:r>
      <w:r>
        <w:t>EMPRESA</w:t>
      </w:r>
      <w:r>
        <w:rPr>
          <w:spacing w:val="-5"/>
        </w:rPr>
        <w:t xml:space="preserve"> </w:t>
      </w:r>
      <w:r>
        <w:t>DE</w:t>
      </w:r>
      <w:r>
        <w:rPr>
          <w:spacing w:val="-5"/>
        </w:rPr>
        <w:t xml:space="preserve"> </w:t>
      </w:r>
      <w:r>
        <w:t xml:space="preserve">PEQUENO </w:t>
      </w:r>
      <w:r>
        <w:rPr>
          <w:spacing w:val="-4"/>
        </w:rPr>
        <w:t>PORTE</w:t>
      </w:r>
    </w:p>
    <w:p w:rsidR="008352B3" w:rsidRDefault="008352B3">
      <w:pPr>
        <w:pStyle w:val="Corpodetexto"/>
        <w:ind w:left="0"/>
        <w:rPr>
          <w:b/>
          <w:sz w:val="24"/>
        </w:rPr>
      </w:pPr>
    </w:p>
    <w:p w:rsidR="008352B3" w:rsidRDefault="008352B3">
      <w:pPr>
        <w:pStyle w:val="Corpodetexto"/>
        <w:spacing w:before="100"/>
        <w:ind w:left="0"/>
        <w:rPr>
          <w:b/>
          <w:sz w:val="24"/>
        </w:rPr>
      </w:pPr>
    </w:p>
    <w:p w:rsidR="008352B3" w:rsidRDefault="0058177E">
      <w:pPr>
        <w:pStyle w:val="Corpodetexto"/>
      </w:pPr>
      <w:r>
        <w:rPr>
          <w:spacing w:val="-5"/>
        </w:rPr>
        <w:t>Ao</w:t>
      </w:r>
    </w:p>
    <w:p w:rsidR="008352B3" w:rsidRDefault="0058177E">
      <w:pPr>
        <w:pStyle w:val="Ttulo6"/>
      </w:pPr>
      <w:r>
        <w:t>CIS-AVH</w:t>
      </w:r>
      <w:r>
        <w:rPr>
          <w:spacing w:val="-7"/>
        </w:rPr>
        <w:t xml:space="preserve"> </w:t>
      </w:r>
      <w:r>
        <w:t>–</w:t>
      </w:r>
      <w:r>
        <w:rPr>
          <w:spacing w:val="-3"/>
        </w:rPr>
        <w:t xml:space="preserve"> </w:t>
      </w:r>
      <w:r>
        <w:t>Consórcio</w:t>
      </w:r>
      <w:r>
        <w:rPr>
          <w:spacing w:val="-3"/>
        </w:rPr>
        <w:t xml:space="preserve"> </w:t>
      </w:r>
      <w:r>
        <w:t>Intermunicipal</w:t>
      </w:r>
      <w:r>
        <w:rPr>
          <w:spacing w:val="-4"/>
        </w:rPr>
        <w:t xml:space="preserve"> </w:t>
      </w:r>
      <w:r>
        <w:t>de</w:t>
      </w:r>
      <w:r>
        <w:rPr>
          <w:spacing w:val="-4"/>
        </w:rPr>
        <w:t xml:space="preserve"> </w:t>
      </w:r>
      <w:r>
        <w:t>Saúde</w:t>
      </w:r>
      <w:r>
        <w:rPr>
          <w:spacing w:val="-4"/>
        </w:rPr>
        <w:t xml:space="preserve"> </w:t>
      </w:r>
      <w:r>
        <w:rPr>
          <w:spacing w:val="-5"/>
        </w:rPr>
        <w:t>AVH</w:t>
      </w:r>
    </w:p>
    <w:p w:rsidR="008352B3" w:rsidRDefault="0058177E">
      <w:pPr>
        <w:pStyle w:val="Corpodetexto"/>
        <w:spacing w:before="183"/>
      </w:pPr>
      <w:r>
        <w:t>At.</w:t>
      </w:r>
      <w:r>
        <w:rPr>
          <w:spacing w:val="-3"/>
        </w:rPr>
        <w:t xml:space="preserve"> </w:t>
      </w:r>
      <w:r>
        <w:t>–</w:t>
      </w:r>
      <w:r>
        <w:rPr>
          <w:spacing w:val="-3"/>
        </w:rPr>
        <w:t xml:space="preserve"> </w:t>
      </w:r>
      <w:r>
        <w:t>Pregoeiro</w:t>
      </w:r>
      <w:r>
        <w:rPr>
          <w:spacing w:val="-2"/>
        </w:rPr>
        <w:t xml:space="preserve"> Oficial</w:t>
      </w:r>
    </w:p>
    <w:p w:rsidR="008352B3" w:rsidRDefault="0058177E">
      <w:pPr>
        <w:pStyle w:val="Corpodetexto"/>
        <w:spacing w:before="184"/>
      </w:pPr>
      <w:r>
        <w:t>Ref.</w:t>
      </w:r>
      <w:r>
        <w:rPr>
          <w:spacing w:val="-6"/>
        </w:rPr>
        <w:t xml:space="preserve"> </w:t>
      </w:r>
      <w:r>
        <w:t>–</w:t>
      </w:r>
      <w:r>
        <w:rPr>
          <w:spacing w:val="-3"/>
        </w:rPr>
        <w:t xml:space="preserve"> </w:t>
      </w:r>
      <w:r>
        <w:t>Pregão</w:t>
      </w:r>
      <w:r>
        <w:rPr>
          <w:spacing w:val="-3"/>
        </w:rPr>
        <w:t xml:space="preserve"> </w:t>
      </w:r>
      <w:r>
        <w:t>Eletrônico</w:t>
      </w:r>
      <w:r>
        <w:rPr>
          <w:spacing w:val="-3"/>
        </w:rPr>
        <w:t xml:space="preserve"> </w:t>
      </w:r>
      <w:r>
        <w:t>nº</w:t>
      </w:r>
      <w:r>
        <w:rPr>
          <w:spacing w:val="-3"/>
        </w:rPr>
        <w:t xml:space="preserve"> </w:t>
      </w:r>
      <w:r>
        <w:t>002/2026</w:t>
      </w:r>
      <w:r>
        <w:rPr>
          <w:spacing w:val="-4"/>
        </w:rPr>
        <w:t xml:space="preserve"> </w:t>
      </w:r>
      <w:r>
        <w:t>–</w:t>
      </w:r>
      <w:r>
        <w:rPr>
          <w:spacing w:val="-2"/>
        </w:rPr>
        <w:t xml:space="preserve"> </w:t>
      </w:r>
      <w:r>
        <w:t>Processo</w:t>
      </w:r>
      <w:r>
        <w:rPr>
          <w:spacing w:val="-3"/>
        </w:rPr>
        <w:t xml:space="preserve"> </w:t>
      </w:r>
      <w:r>
        <w:t>nº</w:t>
      </w:r>
      <w:r>
        <w:rPr>
          <w:spacing w:val="-2"/>
        </w:rPr>
        <w:t xml:space="preserve"> 17/2026</w:t>
      </w:r>
    </w:p>
    <w:p w:rsidR="008352B3" w:rsidRDefault="008352B3">
      <w:pPr>
        <w:pStyle w:val="Corpodetexto"/>
        <w:ind w:left="0"/>
      </w:pPr>
    </w:p>
    <w:p w:rsidR="008352B3" w:rsidRDefault="008352B3">
      <w:pPr>
        <w:pStyle w:val="Corpodetexto"/>
        <w:spacing w:before="129"/>
        <w:ind w:left="0"/>
      </w:pPr>
    </w:p>
    <w:p w:rsidR="008352B3" w:rsidRDefault="0058177E">
      <w:pPr>
        <w:pStyle w:val="Corpodetexto"/>
        <w:tabs>
          <w:tab w:val="left" w:pos="4544"/>
        </w:tabs>
        <w:spacing w:before="1" w:line="300" w:lineRule="auto"/>
        <w:ind w:right="135"/>
        <w:jc w:val="both"/>
      </w:pPr>
      <w:r>
        <w:t>DECLARO,</w:t>
      </w:r>
      <w:r>
        <w:rPr>
          <w:spacing w:val="-10"/>
        </w:rPr>
        <w:t xml:space="preserve"> </w:t>
      </w:r>
      <w:r>
        <w:t>sob</w:t>
      </w:r>
      <w:r>
        <w:rPr>
          <w:spacing w:val="-10"/>
        </w:rPr>
        <w:t xml:space="preserve"> </w:t>
      </w:r>
      <w:r>
        <w:t>as</w:t>
      </w:r>
      <w:r>
        <w:rPr>
          <w:spacing w:val="-9"/>
        </w:rPr>
        <w:t xml:space="preserve"> </w:t>
      </w:r>
      <w:r>
        <w:t>penas</w:t>
      </w:r>
      <w:r>
        <w:rPr>
          <w:spacing w:val="-10"/>
        </w:rPr>
        <w:t xml:space="preserve"> </w:t>
      </w:r>
      <w:r>
        <w:t>da</w:t>
      </w:r>
      <w:r>
        <w:rPr>
          <w:spacing w:val="-10"/>
        </w:rPr>
        <w:t xml:space="preserve"> </w:t>
      </w:r>
      <w:r>
        <w:t>lei,</w:t>
      </w:r>
      <w:r>
        <w:rPr>
          <w:spacing w:val="-10"/>
        </w:rPr>
        <w:t xml:space="preserve"> </w:t>
      </w:r>
      <w:r>
        <w:t>sem</w:t>
      </w:r>
      <w:r>
        <w:rPr>
          <w:spacing w:val="-10"/>
        </w:rPr>
        <w:t xml:space="preserve"> </w:t>
      </w:r>
      <w:r>
        <w:t>prejuízo</w:t>
      </w:r>
      <w:r>
        <w:rPr>
          <w:spacing w:val="-9"/>
        </w:rPr>
        <w:t xml:space="preserve"> </w:t>
      </w:r>
      <w:r>
        <w:t>das</w:t>
      </w:r>
      <w:r>
        <w:rPr>
          <w:spacing w:val="-9"/>
        </w:rPr>
        <w:t xml:space="preserve"> </w:t>
      </w:r>
      <w:r>
        <w:t>sanções</w:t>
      </w:r>
      <w:r>
        <w:rPr>
          <w:spacing w:val="-10"/>
        </w:rPr>
        <w:t xml:space="preserve"> </w:t>
      </w:r>
      <w:r>
        <w:t>e</w:t>
      </w:r>
      <w:r>
        <w:rPr>
          <w:spacing w:val="-9"/>
        </w:rPr>
        <w:t xml:space="preserve"> </w:t>
      </w:r>
      <w:r>
        <w:t>multas</w:t>
      </w:r>
      <w:r>
        <w:rPr>
          <w:spacing w:val="-9"/>
        </w:rPr>
        <w:t xml:space="preserve"> </w:t>
      </w:r>
      <w:r>
        <w:t>previstas</w:t>
      </w:r>
      <w:r>
        <w:rPr>
          <w:spacing w:val="-10"/>
        </w:rPr>
        <w:t xml:space="preserve"> </w:t>
      </w:r>
      <w:r>
        <w:t>no</w:t>
      </w:r>
      <w:r>
        <w:rPr>
          <w:spacing w:val="-10"/>
        </w:rPr>
        <w:t xml:space="preserve"> </w:t>
      </w:r>
      <w:r>
        <w:t>ato</w:t>
      </w:r>
      <w:r>
        <w:rPr>
          <w:spacing w:val="-10"/>
        </w:rPr>
        <w:t xml:space="preserve"> </w:t>
      </w:r>
      <w:r>
        <w:t>convocatório, que</w:t>
      </w:r>
      <w:r>
        <w:rPr>
          <w:spacing w:val="40"/>
        </w:rPr>
        <w:t xml:space="preserve">  </w:t>
      </w:r>
      <w:r>
        <w:t>a</w:t>
      </w:r>
      <w:r>
        <w:rPr>
          <w:spacing w:val="80"/>
          <w:w w:val="150"/>
        </w:rPr>
        <w:t xml:space="preserve"> </w:t>
      </w:r>
      <w:r>
        <w:t>empresa</w:t>
      </w:r>
      <w:r>
        <w:rPr>
          <w:spacing w:val="133"/>
        </w:rPr>
        <w:t xml:space="preserve"> </w:t>
      </w:r>
      <w:r>
        <w:rPr>
          <w:rFonts w:ascii="Times New Roman" w:hAnsi="Times New Roman"/>
          <w:u w:val="single"/>
        </w:rPr>
        <w:tab/>
      </w:r>
      <w:r>
        <w:rPr>
          <w:rFonts w:ascii="Times New Roman" w:hAnsi="Times New Roman"/>
          <w:spacing w:val="59"/>
          <w:w w:val="150"/>
        </w:rPr>
        <w:t xml:space="preserve"> </w:t>
      </w:r>
      <w:r>
        <w:t>(denominação</w:t>
      </w:r>
      <w:r>
        <w:rPr>
          <w:spacing w:val="34"/>
        </w:rPr>
        <w:t xml:space="preserve">  </w:t>
      </w:r>
      <w:r>
        <w:t>da</w:t>
      </w:r>
      <w:r>
        <w:rPr>
          <w:spacing w:val="34"/>
        </w:rPr>
        <w:t xml:space="preserve">  </w:t>
      </w:r>
      <w:r>
        <w:t>pessoa</w:t>
      </w:r>
      <w:r>
        <w:rPr>
          <w:spacing w:val="33"/>
        </w:rPr>
        <w:t xml:space="preserve">  </w:t>
      </w:r>
      <w:r>
        <w:t>jurídica),</w:t>
      </w:r>
      <w:r>
        <w:rPr>
          <w:spacing w:val="34"/>
        </w:rPr>
        <w:t xml:space="preserve">  </w:t>
      </w:r>
      <w:r>
        <w:t>CNPJ</w:t>
      </w:r>
      <w:r>
        <w:rPr>
          <w:spacing w:val="34"/>
        </w:rPr>
        <w:t xml:space="preserve">  </w:t>
      </w:r>
      <w:r>
        <w:t>nº</w:t>
      </w:r>
    </w:p>
    <w:p w:rsidR="008352B3" w:rsidRDefault="0058177E">
      <w:pPr>
        <w:pStyle w:val="Corpodetexto"/>
        <w:tabs>
          <w:tab w:val="left" w:pos="1756"/>
        </w:tabs>
        <w:spacing w:line="300" w:lineRule="auto"/>
        <w:ind w:right="130"/>
        <w:jc w:val="both"/>
      </w:pPr>
      <w:r>
        <w:rPr>
          <w:rFonts w:ascii="Times New Roman" w:hAnsi="Times New Roman"/>
          <w:u w:val="single"/>
        </w:rPr>
        <w:tab/>
      </w:r>
      <w:r>
        <w:rPr>
          <w:rFonts w:ascii="Times New Roman" w:hAnsi="Times New Roman"/>
          <w:spacing w:val="-14"/>
        </w:rPr>
        <w:t xml:space="preserve"> </w:t>
      </w:r>
      <w:r>
        <w:t>é</w:t>
      </w:r>
      <w:r>
        <w:rPr>
          <w:spacing w:val="-4"/>
        </w:rPr>
        <w:t xml:space="preserve"> </w:t>
      </w:r>
      <w:r>
        <w:t>microempresa ou empresa de pequeno porte, nos termos do enquadramento previsto</w:t>
      </w:r>
      <w:r>
        <w:rPr>
          <w:spacing w:val="-5"/>
        </w:rPr>
        <w:t xml:space="preserve"> </w:t>
      </w:r>
      <w:r>
        <w:t>nos</w:t>
      </w:r>
      <w:r>
        <w:rPr>
          <w:spacing w:val="-6"/>
        </w:rPr>
        <w:t xml:space="preserve"> </w:t>
      </w:r>
      <w:r>
        <w:t>incisos</w:t>
      </w:r>
      <w:r>
        <w:rPr>
          <w:spacing w:val="-6"/>
        </w:rPr>
        <w:t xml:space="preserve"> </w:t>
      </w:r>
      <w:r>
        <w:t>I</w:t>
      </w:r>
      <w:r>
        <w:rPr>
          <w:spacing w:val="-5"/>
        </w:rPr>
        <w:t xml:space="preserve"> </w:t>
      </w:r>
      <w:r>
        <w:t>e</w:t>
      </w:r>
      <w:r>
        <w:rPr>
          <w:spacing w:val="-6"/>
        </w:rPr>
        <w:t xml:space="preserve"> </w:t>
      </w:r>
      <w:r>
        <w:t>II</w:t>
      </w:r>
      <w:r>
        <w:rPr>
          <w:spacing w:val="-6"/>
        </w:rPr>
        <w:t xml:space="preserve"> </w:t>
      </w:r>
      <w:r>
        <w:t>e</w:t>
      </w:r>
      <w:r>
        <w:rPr>
          <w:spacing w:val="-5"/>
        </w:rPr>
        <w:t xml:space="preserve"> </w:t>
      </w:r>
      <w:r>
        <w:t>§§</w:t>
      </w:r>
      <w:r>
        <w:rPr>
          <w:spacing w:val="-5"/>
        </w:rPr>
        <w:t xml:space="preserve"> </w:t>
      </w:r>
      <w:r>
        <w:t>1º</w:t>
      </w:r>
      <w:r>
        <w:rPr>
          <w:spacing w:val="-5"/>
        </w:rPr>
        <w:t xml:space="preserve"> </w:t>
      </w:r>
      <w:r>
        <w:t>e</w:t>
      </w:r>
      <w:r>
        <w:rPr>
          <w:spacing w:val="-6"/>
        </w:rPr>
        <w:t xml:space="preserve"> </w:t>
      </w:r>
      <w:r>
        <w:t>2º,</w:t>
      </w:r>
      <w:r>
        <w:rPr>
          <w:spacing w:val="-6"/>
        </w:rPr>
        <w:t xml:space="preserve"> </w:t>
      </w:r>
      <w:r>
        <w:t>bem</w:t>
      </w:r>
      <w:r>
        <w:rPr>
          <w:spacing w:val="-6"/>
        </w:rPr>
        <w:t xml:space="preserve"> </w:t>
      </w:r>
      <w:r>
        <w:t>como</w:t>
      </w:r>
      <w:r>
        <w:rPr>
          <w:spacing w:val="-6"/>
        </w:rPr>
        <w:t xml:space="preserve"> </w:t>
      </w:r>
      <w:r>
        <w:t>não</w:t>
      </w:r>
      <w:r>
        <w:rPr>
          <w:spacing w:val="-6"/>
        </w:rPr>
        <w:t xml:space="preserve"> </w:t>
      </w:r>
      <w:r>
        <w:t>possui</w:t>
      </w:r>
      <w:r>
        <w:rPr>
          <w:spacing w:val="-6"/>
        </w:rPr>
        <w:t xml:space="preserve"> </w:t>
      </w:r>
      <w:r>
        <w:t>qualquer</w:t>
      </w:r>
      <w:r>
        <w:rPr>
          <w:spacing w:val="-5"/>
        </w:rPr>
        <w:t xml:space="preserve"> </w:t>
      </w:r>
      <w:r>
        <w:t>dos</w:t>
      </w:r>
      <w:r>
        <w:rPr>
          <w:spacing w:val="-6"/>
        </w:rPr>
        <w:t xml:space="preserve"> </w:t>
      </w:r>
      <w:r>
        <w:t>impedimentos</w:t>
      </w:r>
      <w:r>
        <w:rPr>
          <w:spacing w:val="-6"/>
        </w:rPr>
        <w:t xml:space="preserve"> </w:t>
      </w:r>
      <w:r>
        <w:t>previstos nos</w:t>
      </w:r>
      <w:r>
        <w:rPr>
          <w:spacing w:val="-10"/>
        </w:rPr>
        <w:t xml:space="preserve"> </w:t>
      </w:r>
      <w:r>
        <w:t>§§</w:t>
      </w:r>
      <w:r>
        <w:rPr>
          <w:spacing w:val="-10"/>
        </w:rPr>
        <w:t xml:space="preserve"> </w:t>
      </w:r>
      <w:r>
        <w:t>4º</w:t>
      </w:r>
      <w:r>
        <w:rPr>
          <w:spacing w:val="-10"/>
        </w:rPr>
        <w:t xml:space="preserve"> </w:t>
      </w:r>
      <w:r>
        <w:t>e</w:t>
      </w:r>
      <w:r>
        <w:rPr>
          <w:spacing w:val="-10"/>
        </w:rPr>
        <w:t xml:space="preserve"> </w:t>
      </w:r>
      <w:r>
        <w:t>seguintes</w:t>
      </w:r>
      <w:r>
        <w:rPr>
          <w:spacing w:val="-10"/>
        </w:rPr>
        <w:t xml:space="preserve"> </w:t>
      </w:r>
      <w:r>
        <w:t>todos</w:t>
      </w:r>
      <w:r>
        <w:rPr>
          <w:spacing w:val="-10"/>
        </w:rPr>
        <w:t xml:space="preserve"> </w:t>
      </w:r>
      <w:r>
        <w:t>do</w:t>
      </w:r>
      <w:r>
        <w:rPr>
          <w:spacing w:val="-10"/>
        </w:rPr>
        <w:t xml:space="preserve"> </w:t>
      </w:r>
      <w:r>
        <w:t>artigo</w:t>
      </w:r>
      <w:r>
        <w:rPr>
          <w:spacing w:val="-9"/>
        </w:rPr>
        <w:t xml:space="preserve"> </w:t>
      </w:r>
      <w:r>
        <w:t>3º</w:t>
      </w:r>
      <w:r>
        <w:rPr>
          <w:spacing w:val="-9"/>
        </w:rPr>
        <w:t xml:space="preserve"> </w:t>
      </w:r>
      <w:r>
        <w:t>da</w:t>
      </w:r>
      <w:r>
        <w:rPr>
          <w:spacing w:val="-9"/>
        </w:rPr>
        <w:t xml:space="preserve"> </w:t>
      </w:r>
      <w:r>
        <w:t>Lei</w:t>
      </w:r>
      <w:r>
        <w:rPr>
          <w:spacing w:val="-9"/>
        </w:rPr>
        <w:t xml:space="preserve"> </w:t>
      </w:r>
      <w:r>
        <w:t>Complementar</w:t>
      </w:r>
      <w:r>
        <w:rPr>
          <w:spacing w:val="-10"/>
        </w:rPr>
        <w:t xml:space="preserve"> </w:t>
      </w:r>
      <w:r>
        <w:t>nº</w:t>
      </w:r>
      <w:r>
        <w:rPr>
          <w:spacing w:val="-10"/>
        </w:rPr>
        <w:t xml:space="preserve"> </w:t>
      </w:r>
      <w:r>
        <w:t>123,</w:t>
      </w:r>
      <w:r>
        <w:rPr>
          <w:spacing w:val="-10"/>
        </w:rPr>
        <w:t xml:space="preserve"> </w:t>
      </w:r>
      <w:r>
        <w:t>de</w:t>
      </w:r>
      <w:r>
        <w:rPr>
          <w:spacing w:val="-10"/>
        </w:rPr>
        <w:t xml:space="preserve"> </w:t>
      </w:r>
      <w:r>
        <w:t>14</w:t>
      </w:r>
      <w:r>
        <w:rPr>
          <w:spacing w:val="-10"/>
        </w:rPr>
        <w:t xml:space="preserve"> </w:t>
      </w:r>
      <w:r>
        <w:t>de</w:t>
      </w:r>
      <w:r>
        <w:rPr>
          <w:spacing w:val="-9"/>
        </w:rPr>
        <w:t xml:space="preserve"> </w:t>
      </w:r>
      <w:r>
        <w:t>dezembro</w:t>
      </w:r>
      <w:r>
        <w:rPr>
          <w:spacing w:val="-10"/>
        </w:rPr>
        <w:t xml:space="preserve"> </w:t>
      </w:r>
      <w:r>
        <w:t>de</w:t>
      </w:r>
      <w:r>
        <w:rPr>
          <w:spacing w:val="-10"/>
        </w:rPr>
        <w:t xml:space="preserve"> </w:t>
      </w:r>
      <w:r>
        <w:t>2006, alterada pelas Leis Complementares nº 147/2014 e 155/2016, cujos termos declaro conhecer na íntegra, estando apta, portanto, a exercer o direito de preferência como critério de desempate e comprovar a regularidade fiscal e trabalhista nos termos previstos nos artigos 42 a 45 da referida lei complementar, no procedimento referenciado, realizado pelo CIS-AVH – Consórcio Intermunicipal de Saúde AVH.</w:t>
      </w:r>
    </w:p>
    <w:p w:rsidR="008352B3" w:rsidRDefault="008352B3">
      <w:pPr>
        <w:pStyle w:val="Corpodetexto"/>
        <w:ind w:left="0"/>
      </w:pPr>
    </w:p>
    <w:p w:rsidR="008352B3" w:rsidRDefault="008352B3">
      <w:pPr>
        <w:pStyle w:val="Corpodetexto"/>
        <w:spacing w:before="164"/>
        <w:ind w:left="0"/>
      </w:pPr>
    </w:p>
    <w:p w:rsidR="008352B3" w:rsidRDefault="0058177E">
      <w:pPr>
        <w:pStyle w:val="Corpodetexto"/>
        <w:tabs>
          <w:tab w:val="left" w:pos="2201"/>
          <w:tab w:val="left" w:pos="2740"/>
          <w:tab w:val="left" w:pos="4453"/>
        </w:tabs>
        <w:ind w:left="0" w:right="23"/>
        <w:jc w:val="center"/>
      </w:pPr>
      <w:r>
        <w:rPr>
          <w:rFonts w:ascii="Times New Roman"/>
          <w:u w:val="single"/>
        </w:rPr>
        <w:tab/>
      </w:r>
      <w:r>
        <w:t xml:space="preserve">, </w:t>
      </w:r>
      <w:r>
        <w:rPr>
          <w:rFonts w:ascii="Times New Roman"/>
          <w:u w:val="single"/>
        </w:rPr>
        <w:tab/>
      </w:r>
      <w:r>
        <w:t xml:space="preserve">de </w:t>
      </w:r>
      <w:r>
        <w:rPr>
          <w:rFonts w:ascii="Times New Roman"/>
          <w:u w:val="single"/>
        </w:rPr>
        <w:tab/>
      </w:r>
      <w:r>
        <w:t>de</w:t>
      </w:r>
      <w:r>
        <w:rPr>
          <w:spacing w:val="-3"/>
        </w:rPr>
        <w:t xml:space="preserve"> </w:t>
      </w:r>
      <w:r>
        <w:rPr>
          <w:spacing w:val="-2"/>
        </w:rPr>
        <w:t>2026.</w:t>
      </w:r>
    </w:p>
    <w:p w:rsidR="008352B3" w:rsidRDefault="008352B3">
      <w:pPr>
        <w:pStyle w:val="Corpodetexto"/>
        <w:spacing w:before="241"/>
        <w:ind w:left="0"/>
      </w:pPr>
    </w:p>
    <w:p w:rsidR="008352B3" w:rsidRDefault="0058177E">
      <w:pPr>
        <w:ind w:left="145" w:right="173"/>
        <w:jc w:val="center"/>
        <w:rPr>
          <w:sz w:val="20"/>
        </w:rPr>
      </w:pPr>
      <w:r>
        <w:rPr>
          <w:sz w:val="20"/>
        </w:rPr>
        <w:t>Razão</w:t>
      </w:r>
      <w:r>
        <w:rPr>
          <w:spacing w:val="-3"/>
          <w:sz w:val="20"/>
        </w:rPr>
        <w:t xml:space="preserve"> </w:t>
      </w:r>
      <w:r>
        <w:rPr>
          <w:sz w:val="20"/>
        </w:rPr>
        <w:t>Social</w:t>
      </w:r>
      <w:r>
        <w:rPr>
          <w:spacing w:val="-4"/>
          <w:sz w:val="20"/>
        </w:rPr>
        <w:t xml:space="preserve"> </w:t>
      </w:r>
      <w:r>
        <w:rPr>
          <w:sz w:val="20"/>
        </w:rPr>
        <w:t>da</w:t>
      </w:r>
      <w:r>
        <w:rPr>
          <w:spacing w:val="-3"/>
          <w:sz w:val="20"/>
        </w:rPr>
        <w:t xml:space="preserve"> </w:t>
      </w:r>
      <w:r>
        <w:rPr>
          <w:sz w:val="20"/>
        </w:rPr>
        <w:t>Empresa</w:t>
      </w:r>
      <w:r>
        <w:rPr>
          <w:spacing w:val="-4"/>
          <w:sz w:val="20"/>
        </w:rPr>
        <w:t xml:space="preserve"> </w:t>
      </w:r>
      <w:r>
        <w:rPr>
          <w:sz w:val="20"/>
        </w:rPr>
        <w:t>/</w:t>
      </w:r>
      <w:r>
        <w:rPr>
          <w:spacing w:val="-3"/>
          <w:sz w:val="20"/>
        </w:rPr>
        <w:t xml:space="preserve"> </w:t>
      </w:r>
      <w:r>
        <w:rPr>
          <w:sz w:val="20"/>
        </w:rPr>
        <w:t>Nome</w:t>
      </w:r>
      <w:r>
        <w:rPr>
          <w:spacing w:val="-3"/>
          <w:sz w:val="20"/>
        </w:rPr>
        <w:t xml:space="preserve"> </w:t>
      </w:r>
      <w:r>
        <w:rPr>
          <w:sz w:val="20"/>
        </w:rPr>
        <w:t>do</w:t>
      </w:r>
      <w:r>
        <w:rPr>
          <w:spacing w:val="-3"/>
          <w:sz w:val="20"/>
        </w:rPr>
        <w:t xml:space="preserve"> </w:t>
      </w:r>
      <w:r>
        <w:rPr>
          <w:sz w:val="20"/>
        </w:rPr>
        <w:t>responsável/procurador</w:t>
      </w:r>
      <w:r>
        <w:rPr>
          <w:spacing w:val="-4"/>
          <w:sz w:val="20"/>
        </w:rPr>
        <w:t xml:space="preserve"> </w:t>
      </w:r>
      <w:r>
        <w:rPr>
          <w:sz w:val="20"/>
        </w:rPr>
        <w:t>/</w:t>
      </w:r>
      <w:r>
        <w:rPr>
          <w:spacing w:val="-4"/>
          <w:sz w:val="20"/>
        </w:rPr>
        <w:t xml:space="preserve"> </w:t>
      </w:r>
      <w:r>
        <w:rPr>
          <w:sz w:val="20"/>
        </w:rPr>
        <w:t>Nº</w:t>
      </w:r>
      <w:r>
        <w:rPr>
          <w:spacing w:val="-3"/>
          <w:sz w:val="20"/>
        </w:rPr>
        <w:t xml:space="preserve"> </w:t>
      </w:r>
      <w:r>
        <w:rPr>
          <w:sz w:val="20"/>
        </w:rPr>
        <w:t>do</w:t>
      </w:r>
      <w:r>
        <w:rPr>
          <w:spacing w:val="-3"/>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identidade</w:t>
      </w:r>
      <w:r>
        <w:rPr>
          <w:spacing w:val="-4"/>
          <w:sz w:val="20"/>
        </w:rPr>
        <w:t xml:space="preserve"> </w:t>
      </w:r>
      <w:r>
        <w:rPr>
          <w:sz w:val="20"/>
        </w:rPr>
        <w:t>/</w:t>
      </w:r>
      <w:r>
        <w:rPr>
          <w:spacing w:val="-4"/>
          <w:sz w:val="20"/>
        </w:rPr>
        <w:t xml:space="preserve"> </w:t>
      </w:r>
      <w:r>
        <w:rPr>
          <w:sz w:val="20"/>
        </w:rPr>
        <w:t>Carimbo da empresa / Carimbo do CNPJ</w:t>
      </w:r>
    </w:p>
    <w:p w:rsidR="008352B3" w:rsidRDefault="008352B3">
      <w:pPr>
        <w:jc w:val="center"/>
        <w:rPr>
          <w:sz w:val="20"/>
        </w:rPr>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spacing w:before="2"/>
        <w:ind w:left="339" w:right="368" w:hanging="1"/>
        <w:jc w:val="center"/>
        <w:rPr>
          <w:b/>
          <w:sz w:val="20"/>
        </w:rPr>
      </w:pPr>
      <w:r>
        <w:rPr>
          <w:b/>
          <w:sz w:val="20"/>
        </w:rPr>
        <w:t>ANEXO V – CUMPRIMENTO DO DISPOSTO NO INCISO XXXIII DO ART. 7° DA CONSTITUIÇÃO FEDERAL</w:t>
      </w:r>
      <w:r>
        <w:rPr>
          <w:b/>
          <w:spacing w:val="-3"/>
          <w:sz w:val="20"/>
        </w:rPr>
        <w:t xml:space="preserve"> </w:t>
      </w:r>
      <w:r>
        <w:rPr>
          <w:b/>
          <w:sz w:val="20"/>
        </w:rPr>
        <w:t>E</w:t>
      </w:r>
      <w:r>
        <w:rPr>
          <w:b/>
          <w:spacing w:val="-4"/>
          <w:sz w:val="20"/>
        </w:rPr>
        <w:t xml:space="preserve"> </w:t>
      </w:r>
      <w:r>
        <w:rPr>
          <w:b/>
          <w:sz w:val="20"/>
        </w:rPr>
        <w:t>DAS</w:t>
      </w:r>
      <w:r>
        <w:rPr>
          <w:b/>
          <w:spacing w:val="-4"/>
          <w:sz w:val="20"/>
        </w:rPr>
        <w:t xml:space="preserve"> </w:t>
      </w:r>
      <w:r>
        <w:rPr>
          <w:b/>
          <w:sz w:val="20"/>
        </w:rPr>
        <w:t>EXIGÊNCIAS</w:t>
      </w:r>
      <w:r>
        <w:rPr>
          <w:b/>
          <w:spacing w:val="-4"/>
          <w:sz w:val="20"/>
        </w:rPr>
        <w:t xml:space="preserve"> </w:t>
      </w:r>
      <w:r>
        <w:rPr>
          <w:b/>
          <w:sz w:val="20"/>
        </w:rPr>
        <w:t>DE</w:t>
      </w:r>
      <w:r>
        <w:rPr>
          <w:b/>
          <w:spacing w:val="-4"/>
          <w:sz w:val="20"/>
        </w:rPr>
        <w:t xml:space="preserve"> </w:t>
      </w:r>
      <w:r>
        <w:rPr>
          <w:b/>
          <w:sz w:val="20"/>
        </w:rPr>
        <w:t>RESERVA</w:t>
      </w:r>
      <w:r>
        <w:rPr>
          <w:b/>
          <w:spacing w:val="-4"/>
          <w:sz w:val="20"/>
        </w:rPr>
        <w:t xml:space="preserve"> </w:t>
      </w:r>
      <w:r>
        <w:rPr>
          <w:b/>
          <w:sz w:val="20"/>
        </w:rPr>
        <w:t>DE</w:t>
      </w:r>
      <w:r>
        <w:rPr>
          <w:b/>
          <w:spacing w:val="-4"/>
          <w:sz w:val="20"/>
        </w:rPr>
        <w:t xml:space="preserve"> </w:t>
      </w:r>
      <w:r>
        <w:rPr>
          <w:b/>
          <w:sz w:val="20"/>
        </w:rPr>
        <w:t>CARGOS</w:t>
      </w:r>
      <w:r>
        <w:rPr>
          <w:b/>
          <w:spacing w:val="-4"/>
          <w:sz w:val="20"/>
        </w:rPr>
        <w:t xml:space="preserve"> </w:t>
      </w:r>
      <w:r>
        <w:rPr>
          <w:b/>
          <w:sz w:val="20"/>
        </w:rPr>
        <w:t>PARA</w:t>
      </w:r>
      <w:r>
        <w:rPr>
          <w:b/>
          <w:spacing w:val="-4"/>
          <w:sz w:val="20"/>
        </w:rPr>
        <w:t xml:space="preserve"> </w:t>
      </w:r>
      <w:r>
        <w:rPr>
          <w:b/>
          <w:sz w:val="20"/>
        </w:rPr>
        <w:t>PESSOA</w:t>
      </w:r>
      <w:r>
        <w:rPr>
          <w:b/>
          <w:spacing w:val="-4"/>
          <w:sz w:val="20"/>
        </w:rPr>
        <w:t xml:space="preserve"> </w:t>
      </w:r>
      <w:r>
        <w:rPr>
          <w:b/>
          <w:sz w:val="20"/>
        </w:rPr>
        <w:t>COM</w:t>
      </w:r>
      <w:r>
        <w:rPr>
          <w:b/>
          <w:spacing w:val="-4"/>
          <w:sz w:val="20"/>
        </w:rPr>
        <w:t xml:space="preserve"> </w:t>
      </w:r>
      <w:r>
        <w:rPr>
          <w:b/>
          <w:sz w:val="20"/>
        </w:rPr>
        <w:t>DEFICIÊNCIA</w:t>
      </w:r>
      <w:r>
        <w:rPr>
          <w:b/>
          <w:spacing w:val="-4"/>
          <w:sz w:val="20"/>
        </w:rPr>
        <w:t xml:space="preserve"> </w:t>
      </w:r>
      <w:r>
        <w:rPr>
          <w:b/>
          <w:sz w:val="20"/>
        </w:rPr>
        <w:t>E PARA</w:t>
      </w:r>
      <w:r>
        <w:rPr>
          <w:b/>
          <w:spacing w:val="-3"/>
          <w:sz w:val="20"/>
        </w:rPr>
        <w:t xml:space="preserve"> </w:t>
      </w:r>
      <w:r>
        <w:rPr>
          <w:b/>
          <w:sz w:val="20"/>
        </w:rPr>
        <w:t>REABILITADO</w:t>
      </w:r>
      <w:r>
        <w:rPr>
          <w:b/>
          <w:spacing w:val="-3"/>
          <w:sz w:val="20"/>
        </w:rPr>
        <w:t xml:space="preserve"> </w:t>
      </w:r>
      <w:r>
        <w:rPr>
          <w:b/>
          <w:sz w:val="20"/>
        </w:rPr>
        <w:t>DA</w:t>
      </w:r>
      <w:r>
        <w:rPr>
          <w:b/>
          <w:spacing w:val="-3"/>
          <w:sz w:val="20"/>
        </w:rPr>
        <w:t xml:space="preserve"> </w:t>
      </w:r>
      <w:r>
        <w:rPr>
          <w:b/>
          <w:sz w:val="20"/>
        </w:rPr>
        <w:t>PREVIDÊNCIA</w:t>
      </w:r>
      <w:r>
        <w:rPr>
          <w:b/>
          <w:spacing w:val="-3"/>
          <w:sz w:val="20"/>
        </w:rPr>
        <w:t xml:space="preserve"> </w:t>
      </w:r>
      <w:r>
        <w:rPr>
          <w:b/>
          <w:sz w:val="20"/>
        </w:rPr>
        <w:t>SOCIAL,</w:t>
      </w:r>
      <w:r>
        <w:rPr>
          <w:b/>
          <w:spacing w:val="-2"/>
          <w:sz w:val="20"/>
        </w:rPr>
        <w:t xml:space="preserve"> </w:t>
      </w:r>
      <w:r>
        <w:rPr>
          <w:b/>
          <w:sz w:val="20"/>
        </w:rPr>
        <w:t>DE</w:t>
      </w:r>
      <w:r>
        <w:rPr>
          <w:b/>
          <w:spacing w:val="-3"/>
          <w:sz w:val="20"/>
        </w:rPr>
        <w:t xml:space="preserve"> </w:t>
      </w:r>
      <w:r>
        <w:rPr>
          <w:b/>
          <w:sz w:val="20"/>
        </w:rPr>
        <w:t>QUE</w:t>
      </w:r>
      <w:r>
        <w:rPr>
          <w:b/>
          <w:spacing w:val="-3"/>
          <w:sz w:val="20"/>
        </w:rPr>
        <w:t xml:space="preserve"> </w:t>
      </w:r>
      <w:r>
        <w:rPr>
          <w:b/>
          <w:sz w:val="20"/>
        </w:rPr>
        <w:t>TRATA</w:t>
      </w:r>
      <w:r>
        <w:rPr>
          <w:b/>
          <w:spacing w:val="-3"/>
          <w:sz w:val="20"/>
        </w:rPr>
        <w:t xml:space="preserve"> </w:t>
      </w:r>
      <w:r>
        <w:rPr>
          <w:b/>
          <w:sz w:val="20"/>
        </w:rPr>
        <w:t>O</w:t>
      </w:r>
      <w:r>
        <w:rPr>
          <w:b/>
          <w:spacing w:val="-3"/>
          <w:sz w:val="20"/>
        </w:rPr>
        <w:t xml:space="preserve"> </w:t>
      </w:r>
      <w:r>
        <w:rPr>
          <w:b/>
          <w:sz w:val="20"/>
        </w:rPr>
        <w:t>ART.</w:t>
      </w:r>
      <w:r>
        <w:rPr>
          <w:b/>
          <w:spacing w:val="-3"/>
          <w:sz w:val="20"/>
        </w:rPr>
        <w:t xml:space="preserve"> </w:t>
      </w:r>
      <w:r>
        <w:rPr>
          <w:b/>
          <w:sz w:val="20"/>
        </w:rPr>
        <w:t>93</w:t>
      </w:r>
      <w:r>
        <w:rPr>
          <w:b/>
          <w:spacing w:val="-3"/>
          <w:sz w:val="20"/>
        </w:rPr>
        <w:t xml:space="preserve"> </w:t>
      </w:r>
      <w:r>
        <w:rPr>
          <w:b/>
          <w:sz w:val="20"/>
        </w:rPr>
        <w:t>DA</w:t>
      </w:r>
      <w:r>
        <w:rPr>
          <w:b/>
          <w:spacing w:val="-3"/>
          <w:sz w:val="20"/>
        </w:rPr>
        <w:t xml:space="preserve"> </w:t>
      </w:r>
      <w:r>
        <w:rPr>
          <w:b/>
          <w:sz w:val="20"/>
        </w:rPr>
        <w:t>LEI</w:t>
      </w:r>
      <w:r>
        <w:rPr>
          <w:b/>
          <w:spacing w:val="-2"/>
          <w:sz w:val="20"/>
        </w:rPr>
        <w:t xml:space="preserve"> </w:t>
      </w:r>
      <w:r>
        <w:rPr>
          <w:b/>
          <w:sz w:val="20"/>
        </w:rPr>
        <w:t>Nº</w:t>
      </w:r>
      <w:r>
        <w:rPr>
          <w:b/>
          <w:spacing w:val="-2"/>
          <w:sz w:val="20"/>
        </w:rPr>
        <w:t xml:space="preserve"> </w:t>
      </w:r>
      <w:r>
        <w:rPr>
          <w:b/>
          <w:sz w:val="20"/>
        </w:rPr>
        <w:t>8.213/91, BEM COMO PARA APRENDIZ</w:t>
      </w:r>
    </w:p>
    <w:p w:rsidR="008352B3" w:rsidRDefault="008352B3">
      <w:pPr>
        <w:pStyle w:val="Corpodetexto"/>
        <w:ind w:left="0"/>
        <w:rPr>
          <w:b/>
          <w:sz w:val="20"/>
        </w:rPr>
      </w:pPr>
    </w:p>
    <w:p w:rsidR="008352B3" w:rsidRDefault="008352B3">
      <w:pPr>
        <w:pStyle w:val="Corpodetexto"/>
        <w:spacing w:before="192"/>
        <w:ind w:left="0"/>
        <w:rPr>
          <w:b/>
          <w:sz w:val="20"/>
        </w:rPr>
      </w:pPr>
    </w:p>
    <w:p w:rsidR="008352B3" w:rsidRDefault="0058177E">
      <w:pPr>
        <w:pStyle w:val="Corpodetexto"/>
      </w:pPr>
      <w:r>
        <w:rPr>
          <w:spacing w:val="-5"/>
        </w:rPr>
        <w:t>Ao</w:t>
      </w:r>
    </w:p>
    <w:p w:rsidR="008352B3" w:rsidRDefault="0058177E">
      <w:pPr>
        <w:pStyle w:val="Ttulo6"/>
      </w:pPr>
      <w:r>
        <w:t>CIS-AVH</w:t>
      </w:r>
      <w:r>
        <w:rPr>
          <w:spacing w:val="-7"/>
        </w:rPr>
        <w:t xml:space="preserve"> </w:t>
      </w:r>
      <w:r>
        <w:t>–</w:t>
      </w:r>
      <w:r>
        <w:rPr>
          <w:spacing w:val="-3"/>
        </w:rPr>
        <w:t xml:space="preserve"> </w:t>
      </w:r>
      <w:r>
        <w:t>Consórcio</w:t>
      </w:r>
      <w:r>
        <w:rPr>
          <w:spacing w:val="-3"/>
        </w:rPr>
        <w:t xml:space="preserve"> </w:t>
      </w:r>
      <w:r>
        <w:t>Intermunicipal</w:t>
      </w:r>
      <w:r>
        <w:rPr>
          <w:spacing w:val="-4"/>
        </w:rPr>
        <w:t xml:space="preserve"> </w:t>
      </w:r>
      <w:r>
        <w:t>de</w:t>
      </w:r>
      <w:r>
        <w:rPr>
          <w:spacing w:val="-4"/>
        </w:rPr>
        <w:t xml:space="preserve"> </w:t>
      </w:r>
      <w:r>
        <w:t>Saúde</w:t>
      </w:r>
      <w:r>
        <w:rPr>
          <w:spacing w:val="-4"/>
        </w:rPr>
        <w:t xml:space="preserve"> </w:t>
      </w:r>
      <w:r>
        <w:rPr>
          <w:spacing w:val="-5"/>
        </w:rPr>
        <w:t>AVH</w:t>
      </w:r>
    </w:p>
    <w:p w:rsidR="008352B3" w:rsidRDefault="0058177E">
      <w:pPr>
        <w:pStyle w:val="Corpodetexto"/>
        <w:spacing w:before="184"/>
      </w:pPr>
      <w:r>
        <w:t>At.</w:t>
      </w:r>
      <w:r>
        <w:rPr>
          <w:spacing w:val="-3"/>
        </w:rPr>
        <w:t xml:space="preserve"> </w:t>
      </w:r>
      <w:r>
        <w:t>–</w:t>
      </w:r>
      <w:r>
        <w:rPr>
          <w:spacing w:val="-3"/>
        </w:rPr>
        <w:t xml:space="preserve"> </w:t>
      </w:r>
      <w:r>
        <w:t>Pregoeiro</w:t>
      </w:r>
      <w:r>
        <w:rPr>
          <w:spacing w:val="-2"/>
        </w:rPr>
        <w:t xml:space="preserve"> Oficial</w:t>
      </w:r>
    </w:p>
    <w:p w:rsidR="008352B3" w:rsidRDefault="0058177E">
      <w:pPr>
        <w:pStyle w:val="Corpodetexto"/>
        <w:spacing w:before="183"/>
      </w:pPr>
      <w:r>
        <w:t>Ref.</w:t>
      </w:r>
      <w:r>
        <w:rPr>
          <w:spacing w:val="-6"/>
        </w:rPr>
        <w:t xml:space="preserve"> </w:t>
      </w:r>
      <w:r>
        <w:t>–</w:t>
      </w:r>
      <w:r>
        <w:rPr>
          <w:spacing w:val="-3"/>
        </w:rPr>
        <w:t xml:space="preserve"> </w:t>
      </w:r>
      <w:r>
        <w:t>Pregão</w:t>
      </w:r>
      <w:r>
        <w:rPr>
          <w:spacing w:val="-3"/>
        </w:rPr>
        <w:t xml:space="preserve"> </w:t>
      </w:r>
      <w:r>
        <w:t>Eletrônico</w:t>
      </w:r>
      <w:r>
        <w:rPr>
          <w:spacing w:val="-3"/>
        </w:rPr>
        <w:t xml:space="preserve"> </w:t>
      </w:r>
      <w:r>
        <w:t>nº</w:t>
      </w:r>
      <w:r>
        <w:rPr>
          <w:spacing w:val="-3"/>
        </w:rPr>
        <w:t xml:space="preserve"> </w:t>
      </w:r>
      <w:r>
        <w:t>002/2026</w:t>
      </w:r>
      <w:r>
        <w:rPr>
          <w:spacing w:val="-4"/>
        </w:rPr>
        <w:t xml:space="preserve"> </w:t>
      </w:r>
      <w:r>
        <w:t>–</w:t>
      </w:r>
      <w:r>
        <w:rPr>
          <w:spacing w:val="-2"/>
        </w:rPr>
        <w:t xml:space="preserve"> </w:t>
      </w:r>
      <w:r>
        <w:t>Processo</w:t>
      </w:r>
      <w:r>
        <w:rPr>
          <w:spacing w:val="-3"/>
        </w:rPr>
        <w:t xml:space="preserve"> </w:t>
      </w:r>
      <w:r>
        <w:t>nº</w:t>
      </w:r>
      <w:r>
        <w:rPr>
          <w:spacing w:val="-2"/>
        </w:rPr>
        <w:t xml:space="preserve"> 17/2026</w:t>
      </w:r>
    </w:p>
    <w:p w:rsidR="008352B3" w:rsidRDefault="008352B3">
      <w:pPr>
        <w:pStyle w:val="Corpodetexto"/>
        <w:ind w:left="0"/>
      </w:pPr>
    </w:p>
    <w:p w:rsidR="008352B3" w:rsidRDefault="008352B3">
      <w:pPr>
        <w:pStyle w:val="Corpodetexto"/>
        <w:spacing w:before="129"/>
        <w:ind w:left="0"/>
      </w:pPr>
    </w:p>
    <w:p w:rsidR="008352B3" w:rsidRDefault="0058177E">
      <w:pPr>
        <w:pStyle w:val="Corpodetexto"/>
        <w:tabs>
          <w:tab w:val="left" w:pos="493"/>
          <w:tab w:val="left" w:pos="1580"/>
          <w:tab w:val="left" w:pos="5985"/>
          <w:tab w:val="left" w:pos="6277"/>
          <w:tab w:val="left" w:pos="7205"/>
          <w:tab w:val="left" w:pos="7682"/>
          <w:tab w:val="left" w:pos="8487"/>
          <w:tab w:val="left" w:pos="9074"/>
          <w:tab w:val="left" w:pos="9427"/>
        </w:tabs>
        <w:spacing w:before="1"/>
      </w:pPr>
      <w:r>
        <w:rPr>
          <w:spacing w:val="-10"/>
        </w:rPr>
        <w:t>A</w:t>
      </w:r>
      <w:r>
        <w:tab/>
      </w:r>
      <w:r>
        <w:rPr>
          <w:spacing w:val="-2"/>
        </w:rPr>
        <w:t>empresa</w:t>
      </w:r>
      <w:r>
        <w:tab/>
      </w:r>
      <w:r>
        <w:rPr>
          <w:rFonts w:ascii="Times New Roman" w:hAnsi="Times New Roman"/>
          <w:u w:val="single"/>
        </w:rPr>
        <w:tab/>
      </w:r>
      <w:r>
        <w:rPr>
          <w:spacing w:val="-10"/>
        </w:rPr>
        <w:t>,</w:t>
      </w:r>
      <w:r>
        <w:tab/>
      </w:r>
      <w:r>
        <w:rPr>
          <w:spacing w:val="-2"/>
        </w:rPr>
        <w:t>inscrita</w:t>
      </w:r>
      <w:r>
        <w:tab/>
      </w:r>
      <w:r>
        <w:rPr>
          <w:spacing w:val="-5"/>
        </w:rPr>
        <w:t>no</w:t>
      </w:r>
      <w:r>
        <w:tab/>
      </w:r>
      <w:r>
        <w:rPr>
          <w:spacing w:val="-4"/>
        </w:rPr>
        <w:t>CNPJ</w:t>
      </w:r>
      <w:r>
        <w:tab/>
      </w:r>
      <w:r>
        <w:rPr>
          <w:spacing w:val="-5"/>
        </w:rPr>
        <w:t>sob</w:t>
      </w:r>
      <w:r>
        <w:tab/>
      </w:r>
      <w:r>
        <w:rPr>
          <w:spacing w:val="-10"/>
        </w:rPr>
        <w:t>o</w:t>
      </w:r>
      <w:r>
        <w:tab/>
      </w:r>
      <w:r>
        <w:rPr>
          <w:spacing w:val="-5"/>
        </w:rPr>
        <w:t>nº</w:t>
      </w:r>
    </w:p>
    <w:p w:rsidR="008352B3" w:rsidRDefault="0058177E">
      <w:pPr>
        <w:pStyle w:val="Corpodetexto"/>
        <w:tabs>
          <w:tab w:val="left" w:pos="2562"/>
          <w:tab w:val="left" w:pos="2919"/>
          <w:tab w:val="left" w:pos="3532"/>
          <w:tab w:val="left" w:pos="4854"/>
          <w:tab w:val="left" w:pos="5395"/>
          <w:tab w:val="left" w:pos="6045"/>
          <w:tab w:val="left" w:pos="7699"/>
          <w:tab w:val="left" w:pos="8459"/>
          <w:tab w:val="left" w:pos="9146"/>
        </w:tabs>
        <w:spacing w:before="63"/>
      </w:pPr>
      <w:r>
        <w:rPr>
          <w:rFonts w:ascii="Times New Roman" w:hAnsi="Times New Roman"/>
          <w:u w:val="single"/>
        </w:rPr>
        <w:tab/>
      </w:r>
      <w:r>
        <w:rPr>
          <w:spacing w:val="-10"/>
        </w:rPr>
        <w:t>,</w:t>
      </w:r>
      <w:r>
        <w:tab/>
      </w:r>
      <w:r>
        <w:rPr>
          <w:spacing w:val="-5"/>
        </w:rPr>
        <w:t>por</w:t>
      </w:r>
      <w:r>
        <w:tab/>
      </w:r>
      <w:r>
        <w:rPr>
          <w:spacing w:val="-2"/>
        </w:rPr>
        <w:t>intermédio</w:t>
      </w:r>
      <w:r>
        <w:tab/>
      </w:r>
      <w:r>
        <w:rPr>
          <w:spacing w:val="-5"/>
        </w:rPr>
        <w:t>de</w:t>
      </w:r>
      <w:r>
        <w:tab/>
      </w:r>
      <w:r>
        <w:rPr>
          <w:spacing w:val="-5"/>
        </w:rPr>
        <w:t>seu</w:t>
      </w:r>
      <w:r>
        <w:tab/>
      </w:r>
      <w:r>
        <w:rPr>
          <w:spacing w:val="-2"/>
        </w:rPr>
        <w:t>representante</w:t>
      </w:r>
      <w:r>
        <w:tab/>
      </w:r>
      <w:r>
        <w:rPr>
          <w:spacing w:val="-2"/>
        </w:rPr>
        <w:t>legal</w:t>
      </w:r>
      <w:r>
        <w:tab/>
      </w:r>
      <w:r>
        <w:rPr>
          <w:spacing w:val="-4"/>
        </w:rPr>
        <w:t>o(a)</w:t>
      </w:r>
      <w:r>
        <w:tab/>
      </w:r>
      <w:r>
        <w:rPr>
          <w:spacing w:val="-2"/>
        </w:rPr>
        <w:t>Sr(a)</w:t>
      </w:r>
    </w:p>
    <w:p w:rsidR="008352B3" w:rsidRDefault="0058177E">
      <w:pPr>
        <w:pStyle w:val="Corpodetexto"/>
        <w:tabs>
          <w:tab w:val="left" w:pos="2562"/>
          <w:tab w:val="left" w:pos="3326"/>
          <w:tab w:val="left" w:pos="9182"/>
        </w:tabs>
        <w:spacing w:before="63" w:line="300" w:lineRule="auto"/>
        <w:ind w:right="143"/>
      </w:pPr>
      <w:r>
        <w:rPr>
          <w:rFonts w:ascii="Times New Roman" w:hAnsi="Times New Roman"/>
          <w:u w:val="single"/>
        </w:rPr>
        <w:tab/>
      </w:r>
      <w:r>
        <w:t xml:space="preserve">, portador(a) da Carteira de Identidade nº </w:t>
      </w:r>
      <w:r>
        <w:rPr>
          <w:rFonts w:ascii="Times New Roman" w:hAnsi="Times New Roman"/>
          <w:u w:val="single"/>
        </w:rPr>
        <w:tab/>
      </w:r>
      <w:r>
        <w:t>e</w:t>
      </w:r>
      <w:r>
        <w:rPr>
          <w:spacing w:val="-9"/>
        </w:rPr>
        <w:t xml:space="preserve"> </w:t>
      </w:r>
      <w:r>
        <w:t xml:space="preserve">do CPF nº </w:t>
      </w:r>
      <w:r>
        <w:rPr>
          <w:rFonts w:ascii="Times New Roman" w:hAnsi="Times New Roman"/>
          <w:u w:val="single"/>
        </w:rPr>
        <w:tab/>
      </w:r>
      <w:r>
        <w:rPr>
          <w:rFonts w:ascii="Times New Roman" w:hAnsi="Times New Roman"/>
          <w:u w:val="single"/>
        </w:rPr>
        <w:tab/>
      </w:r>
      <w:r>
        <w:rPr>
          <w:spacing w:val="-10"/>
        </w:rPr>
        <w:t>,</w:t>
      </w:r>
    </w:p>
    <w:p w:rsidR="008352B3" w:rsidRDefault="008352B3">
      <w:pPr>
        <w:pStyle w:val="Corpodetexto"/>
        <w:spacing w:before="239"/>
        <w:ind w:left="0"/>
      </w:pPr>
    </w:p>
    <w:p w:rsidR="008352B3" w:rsidRDefault="0058177E">
      <w:pPr>
        <w:pStyle w:val="Ttulo5"/>
        <w:ind w:left="116"/>
      </w:pPr>
      <w:r>
        <w:rPr>
          <w:spacing w:val="-2"/>
        </w:rPr>
        <w:t>DECLARA</w:t>
      </w:r>
    </w:p>
    <w:p w:rsidR="008352B3" w:rsidRDefault="0058177E">
      <w:pPr>
        <w:pStyle w:val="Corpodetexto"/>
        <w:spacing w:before="183" w:line="300" w:lineRule="auto"/>
        <w:ind w:right="148"/>
        <w:jc w:val="both"/>
      </w:pPr>
      <w:r>
        <w:t>que não emprega menor de dezoito anos em trabalho noturno, perigoso ou insalubre e não emprega menor de dezesseis anos, bem como observa as exigências de reserva de cargos para pessoa com deficiência e para reabilitado da Previdência Social, de que trata o art. 93 da Lei nº 8.213/91, bem como para aprendiz.</w:t>
      </w:r>
    </w:p>
    <w:p w:rsidR="008352B3" w:rsidRDefault="008352B3">
      <w:pPr>
        <w:pStyle w:val="Corpodetexto"/>
        <w:spacing w:before="239"/>
        <w:ind w:left="0"/>
      </w:pPr>
    </w:p>
    <w:p w:rsidR="008352B3" w:rsidRDefault="0058177E">
      <w:pPr>
        <w:pStyle w:val="Corpodetexto"/>
      </w:pPr>
      <w:r>
        <w:t>Ressalva:</w:t>
      </w:r>
      <w:r>
        <w:rPr>
          <w:spacing w:val="-5"/>
        </w:rPr>
        <w:t xml:space="preserve"> </w:t>
      </w:r>
      <w:r>
        <w:t>emprega</w:t>
      </w:r>
      <w:r>
        <w:rPr>
          <w:spacing w:val="-3"/>
        </w:rPr>
        <w:t xml:space="preserve"> </w:t>
      </w:r>
      <w:r>
        <w:t>menor,</w:t>
      </w:r>
      <w:r>
        <w:rPr>
          <w:spacing w:val="-3"/>
        </w:rPr>
        <w:t xml:space="preserve"> </w:t>
      </w:r>
      <w:r>
        <w:t>a</w:t>
      </w:r>
      <w:r>
        <w:rPr>
          <w:spacing w:val="-4"/>
        </w:rPr>
        <w:t xml:space="preserve"> </w:t>
      </w:r>
      <w:r>
        <w:t>partir</w:t>
      </w:r>
      <w:r>
        <w:rPr>
          <w:spacing w:val="-2"/>
        </w:rPr>
        <w:t xml:space="preserve"> </w:t>
      </w:r>
      <w:r>
        <w:t>de</w:t>
      </w:r>
      <w:r>
        <w:rPr>
          <w:spacing w:val="-4"/>
        </w:rPr>
        <w:t xml:space="preserve"> </w:t>
      </w:r>
      <w:r>
        <w:t>quatorze</w:t>
      </w:r>
      <w:r>
        <w:rPr>
          <w:spacing w:val="-2"/>
        </w:rPr>
        <w:t xml:space="preserve"> </w:t>
      </w:r>
      <w:r>
        <w:t>anos,</w:t>
      </w:r>
      <w:r>
        <w:rPr>
          <w:spacing w:val="-4"/>
        </w:rPr>
        <w:t xml:space="preserve"> </w:t>
      </w:r>
      <w:r>
        <w:t>na</w:t>
      </w:r>
      <w:r>
        <w:rPr>
          <w:spacing w:val="-2"/>
        </w:rPr>
        <w:t xml:space="preserve"> </w:t>
      </w:r>
      <w:r>
        <w:t>condição</w:t>
      </w:r>
      <w:r>
        <w:rPr>
          <w:spacing w:val="-3"/>
        </w:rPr>
        <w:t xml:space="preserve"> </w:t>
      </w:r>
      <w:r>
        <w:t>de</w:t>
      </w:r>
      <w:r>
        <w:rPr>
          <w:spacing w:val="-3"/>
        </w:rPr>
        <w:t xml:space="preserve"> </w:t>
      </w:r>
      <w:r>
        <w:t>aprendiz.</w:t>
      </w:r>
      <w:r>
        <w:rPr>
          <w:spacing w:val="-3"/>
        </w:rPr>
        <w:t xml:space="preserve"> </w:t>
      </w:r>
      <w:r>
        <w:t>SIM</w:t>
      </w:r>
      <w:r>
        <w:rPr>
          <w:spacing w:val="-2"/>
        </w:rPr>
        <w:t xml:space="preserve"> </w:t>
      </w:r>
      <w:r>
        <w:t>(</w:t>
      </w:r>
      <w:r>
        <w:rPr>
          <w:spacing w:val="-4"/>
        </w:rPr>
        <w:t xml:space="preserve"> </w:t>
      </w:r>
      <w:r>
        <w:t>)</w:t>
      </w:r>
      <w:r>
        <w:rPr>
          <w:spacing w:val="-2"/>
        </w:rPr>
        <w:t xml:space="preserve"> </w:t>
      </w:r>
      <w:r>
        <w:t>OU</w:t>
      </w:r>
      <w:r>
        <w:rPr>
          <w:spacing w:val="-4"/>
        </w:rPr>
        <w:t xml:space="preserve"> </w:t>
      </w:r>
      <w:r>
        <w:t>NÃO</w:t>
      </w:r>
      <w:r>
        <w:rPr>
          <w:spacing w:val="-2"/>
        </w:rPr>
        <w:t xml:space="preserve"> </w:t>
      </w:r>
      <w:r>
        <w:rPr>
          <w:spacing w:val="-10"/>
        </w:rPr>
        <w:t>(</w:t>
      </w:r>
    </w:p>
    <w:p w:rsidR="008352B3" w:rsidRDefault="0058177E">
      <w:pPr>
        <w:spacing w:before="63"/>
        <w:ind w:left="116"/>
      </w:pPr>
      <w:r>
        <w:rPr>
          <w:spacing w:val="-5"/>
        </w:rPr>
        <w:t>).</w:t>
      </w:r>
    </w:p>
    <w:p w:rsidR="008352B3" w:rsidRDefault="008352B3">
      <w:pPr>
        <w:pStyle w:val="Corpodetexto"/>
        <w:ind w:left="0"/>
      </w:pPr>
    </w:p>
    <w:p w:rsidR="008352B3" w:rsidRDefault="008352B3">
      <w:pPr>
        <w:pStyle w:val="Corpodetexto"/>
        <w:spacing w:before="230"/>
        <w:ind w:left="0"/>
      </w:pPr>
    </w:p>
    <w:p w:rsidR="008352B3" w:rsidRDefault="0058177E">
      <w:pPr>
        <w:pStyle w:val="Corpodetexto"/>
        <w:tabs>
          <w:tab w:val="left" w:pos="2201"/>
          <w:tab w:val="left" w:pos="2740"/>
          <w:tab w:val="left" w:pos="4453"/>
        </w:tabs>
        <w:ind w:left="0" w:right="23"/>
        <w:jc w:val="center"/>
      </w:pPr>
      <w:r>
        <w:rPr>
          <w:rFonts w:ascii="Times New Roman"/>
          <w:u w:val="single"/>
        </w:rPr>
        <w:tab/>
      </w:r>
      <w:r>
        <w:t xml:space="preserve">, </w:t>
      </w:r>
      <w:r>
        <w:rPr>
          <w:rFonts w:ascii="Times New Roman"/>
          <w:u w:val="single"/>
        </w:rPr>
        <w:tab/>
      </w:r>
      <w:r>
        <w:t xml:space="preserve">de </w:t>
      </w:r>
      <w:r>
        <w:rPr>
          <w:rFonts w:ascii="Times New Roman"/>
          <w:u w:val="single"/>
        </w:rPr>
        <w:tab/>
      </w:r>
      <w:r>
        <w:t>de</w:t>
      </w:r>
      <w:r>
        <w:rPr>
          <w:spacing w:val="-3"/>
        </w:rPr>
        <w:t xml:space="preserve"> </w:t>
      </w:r>
      <w:r>
        <w:rPr>
          <w:spacing w:val="-2"/>
        </w:rPr>
        <w:t>2026.</w:t>
      </w:r>
    </w:p>
    <w:p w:rsidR="008352B3" w:rsidRDefault="008352B3">
      <w:pPr>
        <w:pStyle w:val="Corpodetexto"/>
        <w:spacing w:before="241"/>
        <w:ind w:left="0"/>
      </w:pPr>
    </w:p>
    <w:p w:rsidR="008352B3" w:rsidRDefault="0058177E">
      <w:pPr>
        <w:ind w:left="145" w:right="173"/>
        <w:jc w:val="center"/>
        <w:rPr>
          <w:sz w:val="20"/>
        </w:rPr>
      </w:pPr>
      <w:r>
        <w:rPr>
          <w:sz w:val="20"/>
        </w:rPr>
        <w:t>Razão</w:t>
      </w:r>
      <w:r>
        <w:rPr>
          <w:spacing w:val="-3"/>
          <w:sz w:val="20"/>
        </w:rPr>
        <w:t xml:space="preserve"> </w:t>
      </w:r>
      <w:r>
        <w:rPr>
          <w:sz w:val="20"/>
        </w:rPr>
        <w:t>Social</w:t>
      </w:r>
      <w:r>
        <w:rPr>
          <w:spacing w:val="-4"/>
          <w:sz w:val="20"/>
        </w:rPr>
        <w:t xml:space="preserve"> </w:t>
      </w:r>
      <w:r>
        <w:rPr>
          <w:sz w:val="20"/>
        </w:rPr>
        <w:t>da</w:t>
      </w:r>
      <w:r>
        <w:rPr>
          <w:spacing w:val="-3"/>
          <w:sz w:val="20"/>
        </w:rPr>
        <w:t xml:space="preserve"> </w:t>
      </w:r>
      <w:r>
        <w:rPr>
          <w:sz w:val="20"/>
        </w:rPr>
        <w:t>Empresa</w:t>
      </w:r>
      <w:r>
        <w:rPr>
          <w:spacing w:val="-4"/>
          <w:sz w:val="20"/>
        </w:rPr>
        <w:t xml:space="preserve"> </w:t>
      </w:r>
      <w:r>
        <w:rPr>
          <w:sz w:val="20"/>
        </w:rPr>
        <w:t>/</w:t>
      </w:r>
      <w:r>
        <w:rPr>
          <w:spacing w:val="-3"/>
          <w:sz w:val="20"/>
        </w:rPr>
        <w:t xml:space="preserve"> </w:t>
      </w:r>
      <w:r>
        <w:rPr>
          <w:sz w:val="20"/>
        </w:rPr>
        <w:t>Nome</w:t>
      </w:r>
      <w:r>
        <w:rPr>
          <w:spacing w:val="-3"/>
          <w:sz w:val="20"/>
        </w:rPr>
        <w:t xml:space="preserve"> </w:t>
      </w:r>
      <w:r>
        <w:rPr>
          <w:sz w:val="20"/>
        </w:rPr>
        <w:t>do</w:t>
      </w:r>
      <w:r>
        <w:rPr>
          <w:spacing w:val="-3"/>
          <w:sz w:val="20"/>
        </w:rPr>
        <w:t xml:space="preserve"> </w:t>
      </w:r>
      <w:r>
        <w:rPr>
          <w:sz w:val="20"/>
        </w:rPr>
        <w:t>responsável/procurador</w:t>
      </w:r>
      <w:r>
        <w:rPr>
          <w:spacing w:val="-4"/>
          <w:sz w:val="20"/>
        </w:rPr>
        <w:t xml:space="preserve"> </w:t>
      </w:r>
      <w:r>
        <w:rPr>
          <w:sz w:val="20"/>
        </w:rPr>
        <w:t>/</w:t>
      </w:r>
      <w:r>
        <w:rPr>
          <w:spacing w:val="-4"/>
          <w:sz w:val="20"/>
        </w:rPr>
        <w:t xml:space="preserve"> </w:t>
      </w:r>
      <w:r>
        <w:rPr>
          <w:sz w:val="20"/>
        </w:rPr>
        <w:t>Nº</w:t>
      </w:r>
      <w:r>
        <w:rPr>
          <w:spacing w:val="-3"/>
          <w:sz w:val="20"/>
        </w:rPr>
        <w:t xml:space="preserve"> </w:t>
      </w:r>
      <w:r>
        <w:rPr>
          <w:sz w:val="20"/>
        </w:rPr>
        <w:t>do</w:t>
      </w:r>
      <w:r>
        <w:rPr>
          <w:spacing w:val="-3"/>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identidade</w:t>
      </w:r>
      <w:r>
        <w:rPr>
          <w:spacing w:val="-4"/>
          <w:sz w:val="20"/>
        </w:rPr>
        <w:t xml:space="preserve"> </w:t>
      </w:r>
      <w:r>
        <w:rPr>
          <w:sz w:val="20"/>
        </w:rPr>
        <w:t>/</w:t>
      </w:r>
      <w:r>
        <w:rPr>
          <w:spacing w:val="-4"/>
          <w:sz w:val="20"/>
        </w:rPr>
        <w:t xml:space="preserve"> </w:t>
      </w:r>
      <w:r>
        <w:rPr>
          <w:sz w:val="20"/>
        </w:rPr>
        <w:t>Carimbo da empresa / Carimbo do CNPJ</w:t>
      </w:r>
    </w:p>
    <w:p w:rsidR="008352B3" w:rsidRDefault="008352B3">
      <w:pPr>
        <w:pStyle w:val="Corpodetexto"/>
        <w:spacing w:before="223"/>
        <w:ind w:left="0"/>
        <w:rPr>
          <w:sz w:val="20"/>
        </w:rPr>
      </w:pPr>
    </w:p>
    <w:p w:rsidR="008352B3" w:rsidRDefault="0058177E">
      <w:pPr>
        <w:ind w:right="25"/>
        <w:jc w:val="center"/>
        <w:rPr>
          <w:sz w:val="18"/>
        </w:rPr>
      </w:pPr>
      <w:r>
        <w:rPr>
          <w:sz w:val="18"/>
        </w:rPr>
        <w:t>(Observação:</w:t>
      </w:r>
      <w:r>
        <w:rPr>
          <w:spacing w:val="-8"/>
          <w:sz w:val="18"/>
        </w:rPr>
        <w:t xml:space="preserve"> </w:t>
      </w:r>
      <w:r>
        <w:rPr>
          <w:sz w:val="18"/>
        </w:rPr>
        <w:t>em</w:t>
      </w:r>
      <w:r>
        <w:rPr>
          <w:spacing w:val="-5"/>
          <w:sz w:val="18"/>
        </w:rPr>
        <w:t xml:space="preserve"> </w:t>
      </w:r>
      <w:r>
        <w:rPr>
          <w:sz w:val="18"/>
        </w:rPr>
        <w:t>caso</w:t>
      </w:r>
      <w:r>
        <w:rPr>
          <w:spacing w:val="-5"/>
          <w:sz w:val="18"/>
        </w:rPr>
        <w:t xml:space="preserve"> </w:t>
      </w:r>
      <w:r>
        <w:rPr>
          <w:sz w:val="18"/>
        </w:rPr>
        <w:t>afirmativo,</w:t>
      </w:r>
      <w:r>
        <w:rPr>
          <w:spacing w:val="-6"/>
          <w:sz w:val="18"/>
        </w:rPr>
        <w:t xml:space="preserve"> </w:t>
      </w:r>
      <w:r>
        <w:rPr>
          <w:sz w:val="18"/>
        </w:rPr>
        <w:t>assinalar</w:t>
      </w:r>
      <w:r>
        <w:rPr>
          <w:spacing w:val="-5"/>
          <w:sz w:val="18"/>
        </w:rPr>
        <w:t xml:space="preserve"> </w:t>
      </w:r>
      <w:r>
        <w:rPr>
          <w:sz w:val="18"/>
        </w:rPr>
        <w:t>a</w:t>
      </w:r>
      <w:r>
        <w:rPr>
          <w:spacing w:val="-5"/>
          <w:sz w:val="18"/>
        </w:rPr>
        <w:t xml:space="preserve"> </w:t>
      </w:r>
      <w:r>
        <w:rPr>
          <w:sz w:val="18"/>
        </w:rPr>
        <w:t>ressalva</w:t>
      </w:r>
      <w:r>
        <w:rPr>
          <w:spacing w:val="-5"/>
          <w:sz w:val="18"/>
        </w:rPr>
        <w:t xml:space="preserve"> </w:t>
      </w:r>
      <w:r>
        <w:rPr>
          <w:spacing w:val="-2"/>
          <w:sz w:val="18"/>
        </w:rPr>
        <w:t>acima)</w:t>
      </w:r>
    </w:p>
    <w:p w:rsidR="008352B3" w:rsidRDefault="008352B3">
      <w:pPr>
        <w:jc w:val="center"/>
        <w:rPr>
          <w:sz w:val="18"/>
        </w:rPr>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Ttulo1"/>
        <w:spacing w:before="2" w:line="240" w:lineRule="auto"/>
        <w:ind w:left="0" w:right="27" w:firstLine="0"/>
        <w:jc w:val="center"/>
      </w:pPr>
      <w:r>
        <w:t>ANEXO</w:t>
      </w:r>
      <w:r>
        <w:rPr>
          <w:spacing w:val="-2"/>
        </w:rPr>
        <w:t xml:space="preserve"> </w:t>
      </w:r>
      <w:r>
        <w:t>VI</w:t>
      </w:r>
      <w:r>
        <w:rPr>
          <w:spacing w:val="-2"/>
        </w:rPr>
        <w:t xml:space="preserve"> </w:t>
      </w:r>
      <w:r>
        <w:t>–</w:t>
      </w:r>
      <w:r>
        <w:rPr>
          <w:spacing w:val="-2"/>
        </w:rPr>
        <w:t xml:space="preserve"> </w:t>
      </w:r>
      <w:r>
        <w:t>TERMO</w:t>
      </w:r>
      <w:r>
        <w:rPr>
          <w:spacing w:val="-1"/>
        </w:rPr>
        <w:t xml:space="preserve"> </w:t>
      </w:r>
      <w:r>
        <w:t>DE</w:t>
      </w:r>
      <w:r>
        <w:rPr>
          <w:spacing w:val="-2"/>
        </w:rPr>
        <w:t xml:space="preserve"> REFERÊNCIA</w:t>
      </w:r>
    </w:p>
    <w:p w:rsidR="008352B3" w:rsidRDefault="008352B3">
      <w:pPr>
        <w:pStyle w:val="Corpodetexto"/>
        <w:ind w:left="0"/>
        <w:rPr>
          <w:b/>
          <w:sz w:val="28"/>
        </w:rPr>
      </w:pPr>
    </w:p>
    <w:p w:rsidR="008352B3" w:rsidRDefault="008352B3">
      <w:pPr>
        <w:pStyle w:val="Corpodetexto"/>
        <w:spacing w:before="169"/>
        <w:ind w:left="0"/>
        <w:rPr>
          <w:b/>
          <w:sz w:val="28"/>
        </w:rPr>
      </w:pPr>
    </w:p>
    <w:p w:rsidR="008352B3" w:rsidRDefault="0058177E">
      <w:pPr>
        <w:pStyle w:val="Ttulo2"/>
        <w:numPr>
          <w:ilvl w:val="0"/>
          <w:numId w:val="6"/>
        </w:numPr>
        <w:tabs>
          <w:tab w:val="left" w:pos="404"/>
        </w:tabs>
        <w:ind w:hanging="288"/>
      </w:pPr>
      <w:r>
        <w:t>DA</w:t>
      </w:r>
      <w:r>
        <w:rPr>
          <w:spacing w:val="-2"/>
        </w:rPr>
        <w:t xml:space="preserve"> APRESENTAÇÃO</w:t>
      </w:r>
    </w:p>
    <w:p w:rsidR="008352B3" w:rsidRDefault="0058177E">
      <w:pPr>
        <w:pStyle w:val="Corpodetexto"/>
        <w:spacing w:before="200" w:line="300" w:lineRule="auto"/>
        <w:ind w:right="138"/>
        <w:jc w:val="both"/>
      </w:pPr>
      <w:r>
        <w:t>Este</w:t>
      </w:r>
      <w:r>
        <w:rPr>
          <w:spacing w:val="-4"/>
        </w:rPr>
        <w:t xml:space="preserve"> </w:t>
      </w:r>
      <w:r>
        <w:t>documento</w:t>
      </w:r>
      <w:r>
        <w:rPr>
          <w:spacing w:val="-5"/>
        </w:rPr>
        <w:t xml:space="preserve"> </w:t>
      </w:r>
      <w:r>
        <w:t>foi</w:t>
      </w:r>
      <w:r>
        <w:rPr>
          <w:spacing w:val="-5"/>
        </w:rPr>
        <w:t xml:space="preserve"> </w:t>
      </w:r>
      <w:r>
        <w:t>elaborado</w:t>
      </w:r>
      <w:r>
        <w:rPr>
          <w:spacing w:val="-4"/>
        </w:rPr>
        <w:t xml:space="preserve"> </w:t>
      </w:r>
      <w:r>
        <w:t>com</w:t>
      </w:r>
      <w:r>
        <w:rPr>
          <w:spacing w:val="-5"/>
        </w:rPr>
        <w:t xml:space="preserve"> </w:t>
      </w:r>
      <w:r>
        <w:t>base</w:t>
      </w:r>
      <w:r>
        <w:rPr>
          <w:spacing w:val="-4"/>
        </w:rPr>
        <w:t xml:space="preserve"> </w:t>
      </w:r>
      <w:r>
        <w:t>nas</w:t>
      </w:r>
      <w:r>
        <w:rPr>
          <w:spacing w:val="-5"/>
        </w:rPr>
        <w:t xml:space="preserve"> </w:t>
      </w:r>
      <w:r>
        <w:t>normas</w:t>
      </w:r>
      <w:r>
        <w:rPr>
          <w:spacing w:val="-5"/>
        </w:rPr>
        <w:t xml:space="preserve"> </w:t>
      </w:r>
      <w:r>
        <w:t>legais</w:t>
      </w:r>
      <w:r>
        <w:rPr>
          <w:spacing w:val="-5"/>
        </w:rPr>
        <w:t xml:space="preserve"> </w:t>
      </w:r>
      <w:r>
        <w:t>vigentes,</w:t>
      </w:r>
      <w:r>
        <w:rPr>
          <w:spacing w:val="-4"/>
        </w:rPr>
        <w:t xml:space="preserve"> </w:t>
      </w:r>
      <w:r>
        <w:t>constituindo</w:t>
      </w:r>
      <w:r>
        <w:rPr>
          <w:spacing w:val="-5"/>
        </w:rPr>
        <w:t xml:space="preserve"> </w:t>
      </w:r>
      <w:r>
        <w:t>peça</w:t>
      </w:r>
      <w:r>
        <w:rPr>
          <w:spacing w:val="-5"/>
        </w:rPr>
        <w:t xml:space="preserve"> </w:t>
      </w:r>
      <w:r>
        <w:t>integrante e inseparável do procedimento licitatório, com fulcro no objeto discriminado adiante, para o atendimento das necessidades das Secretarias Municipais de Saúde dos MUNICÍPIOS CONSORCIADOS</w:t>
      </w:r>
      <w:r>
        <w:rPr>
          <w:spacing w:val="-14"/>
        </w:rPr>
        <w:t xml:space="preserve"> </w:t>
      </w:r>
      <w:r>
        <w:t>ao</w:t>
      </w:r>
      <w:r>
        <w:rPr>
          <w:spacing w:val="-14"/>
        </w:rPr>
        <w:t xml:space="preserve"> </w:t>
      </w:r>
      <w:r>
        <w:t>CIS-AVH.</w:t>
      </w:r>
      <w:r>
        <w:rPr>
          <w:spacing w:val="-15"/>
        </w:rPr>
        <w:t xml:space="preserve"> </w:t>
      </w:r>
      <w:r>
        <w:t>Por</w:t>
      </w:r>
      <w:r>
        <w:rPr>
          <w:spacing w:val="-14"/>
        </w:rPr>
        <w:t xml:space="preserve"> </w:t>
      </w:r>
      <w:r>
        <w:t>esta</w:t>
      </w:r>
      <w:r>
        <w:rPr>
          <w:spacing w:val="-14"/>
        </w:rPr>
        <w:t xml:space="preserve"> </w:t>
      </w:r>
      <w:r>
        <w:t>razão,</w:t>
      </w:r>
      <w:r>
        <w:rPr>
          <w:spacing w:val="-15"/>
        </w:rPr>
        <w:t xml:space="preserve"> </w:t>
      </w:r>
      <w:r>
        <w:t>este</w:t>
      </w:r>
      <w:r>
        <w:rPr>
          <w:spacing w:val="-15"/>
        </w:rPr>
        <w:t xml:space="preserve"> </w:t>
      </w:r>
      <w:r>
        <w:t>TERMO</w:t>
      </w:r>
      <w:r>
        <w:rPr>
          <w:spacing w:val="-14"/>
        </w:rPr>
        <w:t xml:space="preserve"> </w:t>
      </w:r>
      <w:r>
        <w:t>DE</w:t>
      </w:r>
      <w:r>
        <w:rPr>
          <w:spacing w:val="-14"/>
        </w:rPr>
        <w:t xml:space="preserve"> </w:t>
      </w:r>
      <w:r>
        <w:t>REFERÊNCIA</w:t>
      </w:r>
      <w:r>
        <w:rPr>
          <w:spacing w:val="-15"/>
        </w:rPr>
        <w:t xml:space="preserve"> </w:t>
      </w:r>
      <w:r>
        <w:t>tem</w:t>
      </w:r>
      <w:r>
        <w:rPr>
          <w:spacing w:val="-15"/>
        </w:rPr>
        <w:t xml:space="preserve"> </w:t>
      </w:r>
      <w:r>
        <w:t>como</w:t>
      </w:r>
      <w:r>
        <w:rPr>
          <w:spacing w:val="-15"/>
        </w:rPr>
        <w:t xml:space="preserve"> </w:t>
      </w:r>
      <w:r>
        <w:t>escopo orientar a contratação de bens e produtos, estabelecendo procedimentos e rotinas para o cumprimento da obrigação esperada.</w:t>
      </w:r>
    </w:p>
    <w:p w:rsidR="008352B3" w:rsidRDefault="008352B3">
      <w:pPr>
        <w:pStyle w:val="Corpodetexto"/>
        <w:spacing w:before="106"/>
        <w:ind w:left="0"/>
      </w:pPr>
    </w:p>
    <w:p w:rsidR="008352B3" w:rsidRDefault="0058177E">
      <w:pPr>
        <w:pStyle w:val="Ttulo2"/>
        <w:numPr>
          <w:ilvl w:val="0"/>
          <w:numId w:val="6"/>
        </w:numPr>
        <w:tabs>
          <w:tab w:val="left" w:pos="404"/>
        </w:tabs>
        <w:spacing w:before="1"/>
        <w:ind w:hanging="288"/>
      </w:pPr>
      <w:r>
        <w:t>DO</w:t>
      </w:r>
      <w:r>
        <w:rPr>
          <w:spacing w:val="-2"/>
        </w:rPr>
        <w:t xml:space="preserve"> </w:t>
      </w:r>
      <w:r>
        <w:t>FUNDAMENTO</w:t>
      </w:r>
      <w:r>
        <w:rPr>
          <w:spacing w:val="-2"/>
        </w:rPr>
        <w:t xml:space="preserve"> LEGAL</w:t>
      </w:r>
    </w:p>
    <w:p w:rsidR="008352B3" w:rsidRDefault="0058177E">
      <w:pPr>
        <w:pStyle w:val="Corpodetexto"/>
        <w:spacing w:before="200"/>
        <w:jc w:val="both"/>
      </w:pPr>
      <w:r>
        <w:t>Inicialmente,</w:t>
      </w:r>
      <w:r>
        <w:rPr>
          <w:spacing w:val="-6"/>
        </w:rPr>
        <w:t xml:space="preserve"> </w:t>
      </w:r>
      <w:r>
        <w:t>merece</w:t>
      </w:r>
      <w:r>
        <w:rPr>
          <w:spacing w:val="-5"/>
        </w:rPr>
        <w:t xml:space="preserve"> </w:t>
      </w:r>
      <w:r>
        <w:t>apresentar</w:t>
      </w:r>
      <w:r>
        <w:rPr>
          <w:spacing w:val="-4"/>
        </w:rPr>
        <w:t xml:space="preserve"> </w:t>
      </w:r>
      <w:r>
        <w:t>o</w:t>
      </w:r>
      <w:r>
        <w:rPr>
          <w:spacing w:val="-4"/>
        </w:rPr>
        <w:t xml:space="preserve"> </w:t>
      </w:r>
      <w:r>
        <w:t>que</w:t>
      </w:r>
      <w:r>
        <w:rPr>
          <w:spacing w:val="-3"/>
        </w:rPr>
        <w:t xml:space="preserve"> </w:t>
      </w:r>
      <w:r>
        <w:t>dispõe</w:t>
      </w:r>
      <w:r>
        <w:rPr>
          <w:spacing w:val="-5"/>
        </w:rPr>
        <w:t xml:space="preserve"> </w:t>
      </w:r>
      <w:r>
        <w:t>o</w:t>
      </w:r>
      <w:r>
        <w:rPr>
          <w:spacing w:val="-3"/>
        </w:rPr>
        <w:t xml:space="preserve"> </w:t>
      </w:r>
      <w:r>
        <w:t>Art.</w:t>
      </w:r>
      <w:r>
        <w:rPr>
          <w:spacing w:val="-5"/>
        </w:rPr>
        <w:t xml:space="preserve"> </w:t>
      </w:r>
      <w:r>
        <w:t>37,</w:t>
      </w:r>
      <w:r>
        <w:rPr>
          <w:spacing w:val="-4"/>
        </w:rPr>
        <w:t xml:space="preserve"> </w:t>
      </w:r>
      <w:r>
        <w:t>inciso</w:t>
      </w:r>
      <w:r>
        <w:rPr>
          <w:spacing w:val="-4"/>
        </w:rPr>
        <w:t xml:space="preserve"> </w:t>
      </w:r>
      <w:r>
        <w:t>XXI,</w:t>
      </w:r>
      <w:r>
        <w:rPr>
          <w:spacing w:val="-3"/>
        </w:rPr>
        <w:t xml:space="preserve"> </w:t>
      </w:r>
      <w:r>
        <w:t>da</w:t>
      </w:r>
      <w:r>
        <w:rPr>
          <w:spacing w:val="-5"/>
        </w:rPr>
        <w:t xml:space="preserve"> </w:t>
      </w:r>
      <w:r>
        <w:t>Constituição</w:t>
      </w:r>
      <w:r>
        <w:rPr>
          <w:spacing w:val="-4"/>
        </w:rPr>
        <w:t xml:space="preserve"> </w:t>
      </w:r>
      <w:r>
        <w:rPr>
          <w:spacing w:val="-2"/>
        </w:rPr>
        <w:t>Federal:</w:t>
      </w:r>
    </w:p>
    <w:p w:rsidR="008352B3" w:rsidRDefault="0058177E">
      <w:pPr>
        <w:spacing w:before="184" w:line="280" w:lineRule="auto"/>
        <w:ind w:left="836" w:right="152"/>
        <w:jc w:val="both"/>
        <w:rPr>
          <w:i/>
          <w:sz w:val="20"/>
        </w:rPr>
      </w:pPr>
      <w:r>
        <w:rPr>
          <w:i/>
          <w:sz w:val="20"/>
        </w:rPr>
        <w:t>"Art. 37. A administração pública direta e indireta de qualquer dos Poderes da União, dos Estados, do Distrito Federal e dos Municípios obedecerá aos princípios de legalidade, impessoalidade, moralidade, publicidade e eficiência e, também, ao seguinte: (...) XXI – ressalvados os casos especificados na legislação, as obras, serviços, compras e alienações serão contratados mediante processo de licitação pública que assegure igualdade de condições a todos os concorrentes, com cláusulas</w:t>
      </w:r>
      <w:r>
        <w:rPr>
          <w:i/>
          <w:spacing w:val="-8"/>
          <w:sz w:val="20"/>
        </w:rPr>
        <w:t xml:space="preserve"> </w:t>
      </w:r>
      <w:r>
        <w:rPr>
          <w:i/>
          <w:sz w:val="20"/>
        </w:rPr>
        <w:t>que</w:t>
      </w:r>
      <w:r>
        <w:rPr>
          <w:i/>
          <w:spacing w:val="-8"/>
          <w:sz w:val="20"/>
        </w:rPr>
        <w:t xml:space="preserve"> </w:t>
      </w:r>
      <w:r>
        <w:rPr>
          <w:i/>
          <w:sz w:val="20"/>
        </w:rPr>
        <w:t>estabeleçam</w:t>
      </w:r>
      <w:r>
        <w:rPr>
          <w:i/>
          <w:spacing w:val="-8"/>
          <w:sz w:val="20"/>
        </w:rPr>
        <w:t xml:space="preserve"> </w:t>
      </w:r>
      <w:r>
        <w:rPr>
          <w:i/>
          <w:sz w:val="20"/>
        </w:rPr>
        <w:t>obrigações</w:t>
      </w:r>
      <w:r>
        <w:rPr>
          <w:i/>
          <w:spacing w:val="-8"/>
          <w:sz w:val="20"/>
        </w:rPr>
        <w:t xml:space="preserve"> </w:t>
      </w:r>
      <w:r>
        <w:rPr>
          <w:i/>
          <w:sz w:val="20"/>
        </w:rPr>
        <w:t>de</w:t>
      </w:r>
      <w:r>
        <w:rPr>
          <w:i/>
          <w:spacing w:val="-8"/>
          <w:sz w:val="20"/>
        </w:rPr>
        <w:t xml:space="preserve"> </w:t>
      </w:r>
      <w:r>
        <w:rPr>
          <w:i/>
          <w:sz w:val="20"/>
        </w:rPr>
        <w:t>pagamento,</w:t>
      </w:r>
      <w:r>
        <w:rPr>
          <w:i/>
          <w:spacing w:val="-8"/>
          <w:sz w:val="20"/>
        </w:rPr>
        <w:t xml:space="preserve"> </w:t>
      </w:r>
      <w:r>
        <w:rPr>
          <w:i/>
          <w:sz w:val="20"/>
        </w:rPr>
        <w:t>mantidas</w:t>
      </w:r>
      <w:r>
        <w:rPr>
          <w:i/>
          <w:spacing w:val="-8"/>
          <w:sz w:val="20"/>
        </w:rPr>
        <w:t xml:space="preserve"> </w:t>
      </w:r>
      <w:r>
        <w:rPr>
          <w:i/>
          <w:sz w:val="20"/>
        </w:rPr>
        <w:t>as</w:t>
      </w:r>
      <w:r>
        <w:rPr>
          <w:i/>
          <w:spacing w:val="-9"/>
          <w:sz w:val="20"/>
        </w:rPr>
        <w:t xml:space="preserve"> </w:t>
      </w:r>
      <w:r>
        <w:rPr>
          <w:i/>
          <w:sz w:val="20"/>
        </w:rPr>
        <w:t>condições</w:t>
      </w:r>
      <w:r>
        <w:rPr>
          <w:i/>
          <w:spacing w:val="-8"/>
          <w:sz w:val="20"/>
        </w:rPr>
        <w:t xml:space="preserve"> </w:t>
      </w:r>
      <w:r>
        <w:rPr>
          <w:i/>
          <w:sz w:val="20"/>
        </w:rPr>
        <w:t>efetivas</w:t>
      </w:r>
      <w:r>
        <w:rPr>
          <w:i/>
          <w:spacing w:val="-9"/>
          <w:sz w:val="20"/>
        </w:rPr>
        <w:t xml:space="preserve"> </w:t>
      </w:r>
      <w:r>
        <w:rPr>
          <w:i/>
          <w:sz w:val="20"/>
        </w:rPr>
        <w:t>da</w:t>
      </w:r>
      <w:r>
        <w:rPr>
          <w:i/>
          <w:spacing w:val="-9"/>
          <w:sz w:val="20"/>
        </w:rPr>
        <w:t xml:space="preserve"> </w:t>
      </w:r>
      <w:r>
        <w:rPr>
          <w:i/>
          <w:sz w:val="20"/>
        </w:rPr>
        <w:t>proposta, nos termos da lei, o qual somente permitirá as exigências de qualificação técnica e econômica indispensáveis à garantia do cumprimento das obrigações."</w:t>
      </w:r>
    </w:p>
    <w:p w:rsidR="008352B3" w:rsidRDefault="0058177E">
      <w:pPr>
        <w:pStyle w:val="Corpodetexto"/>
        <w:spacing w:before="119"/>
        <w:jc w:val="both"/>
      </w:pPr>
      <w:r>
        <w:t>Corroborando</w:t>
      </w:r>
      <w:r>
        <w:rPr>
          <w:spacing w:val="-6"/>
        </w:rPr>
        <w:t xml:space="preserve"> </w:t>
      </w:r>
      <w:r>
        <w:t>com</w:t>
      </w:r>
      <w:r>
        <w:rPr>
          <w:spacing w:val="-2"/>
        </w:rPr>
        <w:t xml:space="preserve"> </w:t>
      </w:r>
      <w:r>
        <w:t>a</w:t>
      </w:r>
      <w:r>
        <w:rPr>
          <w:spacing w:val="-4"/>
        </w:rPr>
        <w:t xml:space="preserve"> </w:t>
      </w:r>
      <w:r>
        <w:t>Carta</w:t>
      </w:r>
      <w:r>
        <w:rPr>
          <w:spacing w:val="-3"/>
        </w:rPr>
        <w:t xml:space="preserve"> </w:t>
      </w:r>
      <w:r>
        <w:t>Magna</w:t>
      </w:r>
      <w:r>
        <w:rPr>
          <w:spacing w:val="-3"/>
        </w:rPr>
        <w:t xml:space="preserve"> </w:t>
      </w:r>
      <w:r>
        <w:t>vem</w:t>
      </w:r>
      <w:r>
        <w:rPr>
          <w:spacing w:val="-3"/>
        </w:rPr>
        <w:t xml:space="preserve"> </w:t>
      </w:r>
      <w:r>
        <w:t>a</w:t>
      </w:r>
      <w:r>
        <w:rPr>
          <w:spacing w:val="-4"/>
        </w:rPr>
        <w:t xml:space="preserve"> </w:t>
      </w:r>
      <w:r>
        <w:t>Lei</w:t>
      </w:r>
      <w:r>
        <w:rPr>
          <w:spacing w:val="-3"/>
        </w:rPr>
        <w:t xml:space="preserve"> </w:t>
      </w:r>
      <w:r>
        <w:t>de</w:t>
      </w:r>
      <w:r>
        <w:rPr>
          <w:spacing w:val="-2"/>
        </w:rPr>
        <w:t xml:space="preserve"> </w:t>
      </w:r>
      <w:r>
        <w:t>Licitações</w:t>
      </w:r>
      <w:r>
        <w:rPr>
          <w:spacing w:val="-4"/>
        </w:rPr>
        <w:t xml:space="preserve"> </w:t>
      </w:r>
      <w:r>
        <w:t>nº</w:t>
      </w:r>
      <w:r>
        <w:rPr>
          <w:spacing w:val="-3"/>
        </w:rPr>
        <w:t xml:space="preserve"> </w:t>
      </w:r>
      <w:r>
        <w:t>14.133/21,</w:t>
      </w:r>
      <w:r>
        <w:rPr>
          <w:spacing w:val="-3"/>
        </w:rPr>
        <w:t xml:space="preserve"> </w:t>
      </w:r>
      <w:r>
        <w:t>em</w:t>
      </w:r>
      <w:r>
        <w:rPr>
          <w:spacing w:val="-4"/>
        </w:rPr>
        <w:t xml:space="preserve"> </w:t>
      </w:r>
      <w:r>
        <w:t>seu</w:t>
      </w:r>
      <w:r>
        <w:rPr>
          <w:spacing w:val="-2"/>
        </w:rPr>
        <w:t xml:space="preserve"> </w:t>
      </w:r>
      <w:r>
        <w:t>Art.</w:t>
      </w:r>
      <w:r>
        <w:rPr>
          <w:spacing w:val="-3"/>
        </w:rPr>
        <w:t xml:space="preserve"> </w:t>
      </w:r>
      <w:r>
        <w:rPr>
          <w:spacing w:val="-5"/>
        </w:rPr>
        <w:t>1º:</w:t>
      </w:r>
    </w:p>
    <w:p w:rsidR="008352B3" w:rsidRDefault="0058177E">
      <w:pPr>
        <w:spacing w:before="183" w:line="280" w:lineRule="auto"/>
        <w:ind w:left="836" w:right="154"/>
        <w:jc w:val="both"/>
        <w:rPr>
          <w:i/>
          <w:sz w:val="20"/>
        </w:rPr>
      </w:pPr>
      <w:r>
        <w:rPr>
          <w:i/>
          <w:sz w:val="20"/>
        </w:rPr>
        <w:t>"Esta Lei estabelece normas gerais de licitação e contratação para as Administrações Públicas diretas,</w:t>
      </w:r>
      <w:r>
        <w:rPr>
          <w:i/>
          <w:spacing w:val="-13"/>
          <w:sz w:val="20"/>
        </w:rPr>
        <w:t xml:space="preserve"> </w:t>
      </w:r>
      <w:r>
        <w:rPr>
          <w:i/>
          <w:sz w:val="20"/>
        </w:rPr>
        <w:t>autárquicas</w:t>
      </w:r>
      <w:r>
        <w:rPr>
          <w:i/>
          <w:spacing w:val="-13"/>
          <w:sz w:val="20"/>
        </w:rPr>
        <w:t xml:space="preserve"> </w:t>
      </w:r>
      <w:r>
        <w:rPr>
          <w:i/>
          <w:sz w:val="20"/>
        </w:rPr>
        <w:t>e</w:t>
      </w:r>
      <w:r>
        <w:rPr>
          <w:i/>
          <w:spacing w:val="-12"/>
          <w:sz w:val="20"/>
        </w:rPr>
        <w:t xml:space="preserve"> </w:t>
      </w:r>
      <w:r>
        <w:rPr>
          <w:i/>
          <w:sz w:val="20"/>
        </w:rPr>
        <w:t>fundacionais</w:t>
      </w:r>
      <w:r>
        <w:rPr>
          <w:i/>
          <w:spacing w:val="-12"/>
          <w:sz w:val="20"/>
        </w:rPr>
        <w:t xml:space="preserve"> </w:t>
      </w:r>
      <w:r>
        <w:rPr>
          <w:i/>
          <w:sz w:val="20"/>
        </w:rPr>
        <w:t>da</w:t>
      </w:r>
      <w:r>
        <w:rPr>
          <w:i/>
          <w:spacing w:val="-12"/>
          <w:sz w:val="20"/>
        </w:rPr>
        <w:t xml:space="preserve"> </w:t>
      </w:r>
      <w:r>
        <w:rPr>
          <w:i/>
          <w:sz w:val="20"/>
        </w:rPr>
        <w:t>União,</w:t>
      </w:r>
      <w:r>
        <w:rPr>
          <w:i/>
          <w:spacing w:val="-12"/>
          <w:sz w:val="20"/>
        </w:rPr>
        <w:t xml:space="preserve"> </w:t>
      </w:r>
      <w:r>
        <w:rPr>
          <w:i/>
          <w:sz w:val="20"/>
        </w:rPr>
        <w:t>dos</w:t>
      </w:r>
      <w:r>
        <w:rPr>
          <w:i/>
          <w:spacing w:val="-12"/>
          <w:sz w:val="20"/>
        </w:rPr>
        <w:t xml:space="preserve"> </w:t>
      </w:r>
      <w:r>
        <w:rPr>
          <w:i/>
          <w:sz w:val="20"/>
        </w:rPr>
        <w:t>Estados,</w:t>
      </w:r>
      <w:r>
        <w:rPr>
          <w:i/>
          <w:spacing w:val="-13"/>
          <w:sz w:val="20"/>
        </w:rPr>
        <w:t xml:space="preserve"> </w:t>
      </w:r>
      <w:r>
        <w:rPr>
          <w:i/>
          <w:sz w:val="20"/>
        </w:rPr>
        <w:t>do</w:t>
      </w:r>
      <w:r>
        <w:rPr>
          <w:i/>
          <w:spacing w:val="-13"/>
          <w:sz w:val="20"/>
        </w:rPr>
        <w:t xml:space="preserve"> </w:t>
      </w:r>
      <w:r>
        <w:rPr>
          <w:i/>
          <w:sz w:val="20"/>
        </w:rPr>
        <w:t>Distrito</w:t>
      </w:r>
      <w:r>
        <w:rPr>
          <w:i/>
          <w:spacing w:val="-12"/>
          <w:sz w:val="20"/>
        </w:rPr>
        <w:t xml:space="preserve"> </w:t>
      </w:r>
      <w:r>
        <w:rPr>
          <w:i/>
          <w:sz w:val="20"/>
        </w:rPr>
        <w:t>Federal</w:t>
      </w:r>
      <w:r>
        <w:rPr>
          <w:i/>
          <w:spacing w:val="-12"/>
          <w:sz w:val="20"/>
        </w:rPr>
        <w:t xml:space="preserve"> </w:t>
      </w:r>
      <w:r>
        <w:rPr>
          <w:i/>
          <w:sz w:val="20"/>
        </w:rPr>
        <w:t>e</w:t>
      </w:r>
      <w:r>
        <w:rPr>
          <w:i/>
          <w:spacing w:val="-12"/>
          <w:sz w:val="20"/>
        </w:rPr>
        <w:t xml:space="preserve"> </w:t>
      </w:r>
      <w:r>
        <w:rPr>
          <w:i/>
          <w:sz w:val="20"/>
        </w:rPr>
        <w:t>dos</w:t>
      </w:r>
      <w:r>
        <w:rPr>
          <w:i/>
          <w:spacing w:val="-12"/>
          <w:sz w:val="20"/>
        </w:rPr>
        <w:t xml:space="preserve"> </w:t>
      </w:r>
      <w:r>
        <w:rPr>
          <w:i/>
          <w:sz w:val="20"/>
        </w:rPr>
        <w:t>Municípios</w:t>
      </w:r>
      <w:r>
        <w:rPr>
          <w:i/>
          <w:spacing w:val="-13"/>
          <w:sz w:val="20"/>
        </w:rPr>
        <w:t xml:space="preserve"> </w:t>
      </w:r>
      <w:r>
        <w:rPr>
          <w:i/>
          <w:sz w:val="20"/>
        </w:rPr>
        <w:t>(…)"</w:t>
      </w:r>
    </w:p>
    <w:p w:rsidR="008352B3" w:rsidRDefault="0058177E">
      <w:pPr>
        <w:pStyle w:val="Corpodetexto"/>
        <w:spacing w:before="119" w:line="300" w:lineRule="auto"/>
        <w:ind w:right="132"/>
        <w:jc w:val="both"/>
      </w:pPr>
      <w:r>
        <w:t>Visto isto, para cumprimento do Princípio Administrativo da Legalidade, norteador dos atos praticados pela Administração Pública, deve o pretenso procedimento licitatório obedecer aos seguintes</w:t>
      </w:r>
      <w:r>
        <w:rPr>
          <w:spacing w:val="-2"/>
        </w:rPr>
        <w:t xml:space="preserve"> </w:t>
      </w:r>
      <w:r>
        <w:t>diplomas</w:t>
      </w:r>
      <w:r>
        <w:rPr>
          <w:spacing w:val="-2"/>
        </w:rPr>
        <w:t xml:space="preserve"> </w:t>
      </w:r>
      <w:r>
        <w:t>legais:</w:t>
      </w:r>
      <w:r>
        <w:rPr>
          <w:spacing w:val="-2"/>
        </w:rPr>
        <w:t xml:space="preserve"> </w:t>
      </w:r>
      <w:r>
        <w:t>Decreto</w:t>
      </w:r>
      <w:r>
        <w:rPr>
          <w:spacing w:val="-2"/>
        </w:rPr>
        <w:t xml:space="preserve"> </w:t>
      </w:r>
      <w:r>
        <w:t>Federal</w:t>
      </w:r>
      <w:r>
        <w:rPr>
          <w:spacing w:val="-2"/>
        </w:rPr>
        <w:t xml:space="preserve"> </w:t>
      </w:r>
      <w:r>
        <w:t>nº</w:t>
      </w:r>
      <w:r>
        <w:rPr>
          <w:spacing w:val="-2"/>
        </w:rPr>
        <w:t xml:space="preserve"> </w:t>
      </w:r>
      <w:r>
        <w:t>11.462</w:t>
      </w:r>
      <w:r>
        <w:rPr>
          <w:spacing w:val="-2"/>
        </w:rPr>
        <w:t xml:space="preserve"> </w:t>
      </w:r>
      <w:r>
        <w:t>de</w:t>
      </w:r>
      <w:r>
        <w:rPr>
          <w:spacing w:val="-2"/>
        </w:rPr>
        <w:t xml:space="preserve"> </w:t>
      </w:r>
      <w:r>
        <w:t>31</w:t>
      </w:r>
      <w:r>
        <w:rPr>
          <w:spacing w:val="-2"/>
        </w:rPr>
        <w:t xml:space="preserve"> </w:t>
      </w:r>
      <w:r>
        <w:t>de</w:t>
      </w:r>
      <w:r>
        <w:rPr>
          <w:spacing w:val="-1"/>
        </w:rPr>
        <w:t xml:space="preserve"> </w:t>
      </w:r>
      <w:r>
        <w:t>março</w:t>
      </w:r>
      <w:r>
        <w:rPr>
          <w:spacing w:val="-2"/>
        </w:rPr>
        <w:t xml:space="preserve"> </w:t>
      </w:r>
      <w:r>
        <w:t>de</w:t>
      </w:r>
      <w:r>
        <w:rPr>
          <w:spacing w:val="-2"/>
        </w:rPr>
        <w:t xml:space="preserve"> </w:t>
      </w:r>
      <w:r>
        <w:t>2023</w:t>
      </w:r>
      <w:r>
        <w:rPr>
          <w:spacing w:val="-1"/>
        </w:rPr>
        <w:t xml:space="preserve"> </w:t>
      </w:r>
      <w:r>
        <w:t>–</w:t>
      </w:r>
      <w:r>
        <w:rPr>
          <w:spacing w:val="-2"/>
        </w:rPr>
        <w:t xml:space="preserve"> </w:t>
      </w:r>
      <w:r>
        <w:t>Regulamenta</w:t>
      </w:r>
      <w:r>
        <w:rPr>
          <w:spacing w:val="-1"/>
        </w:rPr>
        <w:t xml:space="preserve"> </w:t>
      </w:r>
      <w:r>
        <w:t>os arts. 82 a 86 da Lei nº 14.133, de 1º de abril de 2021, para dispor sobre o sistema de registro de preços</w:t>
      </w:r>
      <w:r>
        <w:rPr>
          <w:spacing w:val="-9"/>
        </w:rPr>
        <w:t xml:space="preserve"> </w:t>
      </w:r>
      <w:r>
        <w:t>para</w:t>
      </w:r>
      <w:r>
        <w:rPr>
          <w:spacing w:val="-10"/>
        </w:rPr>
        <w:t xml:space="preserve"> </w:t>
      </w:r>
      <w:r>
        <w:t>a</w:t>
      </w:r>
      <w:r>
        <w:rPr>
          <w:spacing w:val="-9"/>
        </w:rPr>
        <w:t xml:space="preserve"> </w:t>
      </w:r>
      <w:r>
        <w:t>contratação</w:t>
      </w:r>
      <w:r>
        <w:rPr>
          <w:spacing w:val="-9"/>
        </w:rPr>
        <w:t xml:space="preserve"> </w:t>
      </w:r>
      <w:r>
        <w:t>de</w:t>
      </w:r>
      <w:r>
        <w:rPr>
          <w:spacing w:val="-10"/>
        </w:rPr>
        <w:t xml:space="preserve"> </w:t>
      </w:r>
      <w:r>
        <w:t>bens</w:t>
      </w:r>
      <w:r>
        <w:rPr>
          <w:spacing w:val="-9"/>
        </w:rPr>
        <w:t xml:space="preserve"> </w:t>
      </w:r>
      <w:r>
        <w:t>e</w:t>
      </w:r>
      <w:r>
        <w:rPr>
          <w:spacing w:val="-10"/>
        </w:rPr>
        <w:t xml:space="preserve"> </w:t>
      </w:r>
      <w:r>
        <w:t>serviços,</w:t>
      </w:r>
      <w:r>
        <w:rPr>
          <w:spacing w:val="-10"/>
        </w:rPr>
        <w:t xml:space="preserve"> </w:t>
      </w:r>
      <w:r>
        <w:t>inclusive</w:t>
      </w:r>
      <w:r>
        <w:rPr>
          <w:spacing w:val="-10"/>
        </w:rPr>
        <w:t xml:space="preserve"> </w:t>
      </w:r>
      <w:r>
        <w:t>obras</w:t>
      </w:r>
      <w:r>
        <w:rPr>
          <w:spacing w:val="-10"/>
        </w:rPr>
        <w:t xml:space="preserve"> </w:t>
      </w:r>
      <w:r>
        <w:t>e</w:t>
      </w:r>
      <w:r>
        <w:rPr>
          <w:spacing w:val="-9"/>
        </w:rPr>
        <w:t xml:space="preserve"> </w:t>
      </w:r>
      <w:r>
        <w:t>serviços</w:t>
      </w:r>
      <w:r>
        <w:rPr>
          <w:spacing w:val="-9"/>
        </w:rPr>
        <w:t xml:space="preserve"> </w:t>
      </w:r>
      <w:r>
        <w:t>de</w:t>
      </w:r>
      <w:r>
        <w:rPr>
          <w:spacing w:val="-9"/>
        </w:rPr>
        <w:t xml:space="preserve"> </w:t>
      </w:r>
      <w:r>
        <w:t>engenharia,</w:t>
      </w:r>
      <w:r>
        <w:rPr>
          <w:spacing w:val="-10"/>
        </w:rPr>
        <w:t xml:space="preserve"> </w:t>
      </w:r>
      <w:r>
        <w:t>no</w:t>
      </w:r>
      <w:r>
        <w:rPr>
          <w:spacing w:val="-9"/>
        </w:rPr>
        <w:t xml:space="preserve"> </w:t>
      </w:r>
      <w:r>
        <w:t>âmbito da</w:t>
      </w:r>
      <w:r>
        <w:rPr>
          <w:spacing w:val="-11"/>
        </w:rPr>
        <w:t xml:space="preserve"> </w:t>
      </w:r>
      <w:r>
        <w:t>Administração</w:t>
      </w:r>
      <w:r>
        <w:rPr>
          <w:spacing w:val="-11"/>
        </w:rPr>
        <w:t xml:space="preserve"> </w:t>
      </w:r>
      <w:r>
        <w:t>Pública</w:t>
      </w:r>
      <w:r>
        <w:rPr>
          <w:spacing w:val="-11"/>
        </w:rPr>
        <w:t xml:space="preserve"> </w:t>
      </w:r>
      <w:r>
        <w:t>federal</w:t>
      </w:r>
      <w:r>
        <w:rPr>
          <w:spacing w:val="-10"/>
        </w:rPr>
        <w:t xml:space="preserve"> </w:t>
      </w:r>
      <w:r>
        <w:t>direta,</w:t>
      </w:r>
      <w:r>
        <w:rPr>
          <w:spacing w:val="-11"/>
        </w:rPr>
        <w:t xml:space="preserve"> </w:t>
      </w:r>
      <w:r>
        <w:t>autárquica</w:t>
      </w:r>
      <w:r>
        <w:rPr>
          <w:spacing w:val="-10"/>
        </w:rPr>
        <w:t xml:space="preserve"> </w:t>
      </w:r>
      <w:r>
        <w:t>e</w:t>
      </w:r>
      <w:r>
        <w:rPr>
          <w:spacing w:val="-11"/>
        </w:rPr>
        <w:t xml:space="preserve"> </w:t>
      </w:r>
      <w:r>
        <w:t>fundacional;</w:t>
      </w:r>
      <w:r>
        <w:rPr>
          <w:spacing w:val="-11"/>
        </w:rPr>
        <w:t xml:space="preserve"> </w:t>
      </w:r>
      <w:r>
        <w:t>Lei</w:t>
      </w:r>
      <w:r>
        <w:rPr>
          <w:spacing w:val="-10"/>
        </w:rPr>
        <w:t xml:space="preserve"> </w:t>
      </w:r>
      <w:r>
        <w:t>Complementar</w:t>
      </w:r>
      <w:r>
        <w:rPr>
          <w:spacing w:val="-10"/>
        </w:rPr>
        <w:t xml:space="preserve"> </w:t>
      </w:r>
      <w:r>
        <w:t>nº</w:t>
      </w:r>
      <w:r>
        <w:rPr>
          <w:spacing w:val="-11"/>
        </w:rPr>
        <w:t xml:space="preserve"> </w:t>
      </w:r>
      <w:r>
        <w:t>123,</w:t>
      </w:r>
      <w:r>
        <w:rPr>
          <w:spacing w:val="-10"/>
        </w:rPr>
        <w:t xml:space="preserve"> </w:t>
      </w:r>
      <w:r>
        <w:t>de</w:t>
      </w:r>
      <w:r>
        <w:rPr>
          <w:spacing w:val="-10"/>
        </w:rPr>
        <w:t xml:space="preserve"> </w:t>
      </w:r>
      <w:r>
        <w:t>14 de</w:t>
      </w:r>
      <w:r>
        <w:rPr>
          <w:spacing w:val="-3"/>
        </w:rPr>
        <w:t xml:space="preserve"> </w:t>
      </w:r>
      <w:r>
        <w:t>dezembro</w:t>
      </w:r>
      <w:r>
        <w:rPr>
          <w:spacing w:val="-2"/>
        </w:rPr>
        <w:t xml:space="preserve"> </w:t>
      </w:r>
      <w:r>
        <w:t>de</w:t>
      </w:r>
      <w:r>
        <w:rPr>
          <w:spacing w:val="-2"/>
        </w:rPr>
        <w:t xml:space="preserve"> </w:t>
      </w:r>
      <w:r>
        <w:t>2006</w:t>
      </w:r>
      <w:r>
        <w:rPr>
          <w:spacing w:val="-3"/>
        </w:rPr>
        <w:t xml:space="preserve"> </w:t>
      </w:r>
      <w:r>
        <w:t>–</w:t>
      </w:r>
      <w:r>
        <w:rPr>
          <w:spacing w:val="-2"/>
        </w:rPr>
        <w:t xml:space="preserve"> </w:t>
      </w:r>
      <w:r>
        <w:t>Estatuto</w:t>
      </w:r>
      <w:r>
        <w:rPr>
          <w:spacing w:val="-2"/>
        </w:rPr>
        <w:t xml:space="preserve"> </w:t>
      </w:r>
      <w:r>
        <w:t>das</w:t>
      </w:r>
      <w:r>
        <w:rPr>
          <w:spacing w:val="-3"/>
        </w:rPr>
        <w:t xml:space="preserve"> </w:t>
      </w:r>
      <w:r>
        <w:t>Microempresas</w:t>
      </w:r>
      <w:r>
        <w:rPr>
          <w:spacing w:val="-2"/>
        </w:rPr>
        <w:t xml:space="preserve"> </w:t>
      </w:r>
      <w:r>
        <w:t>e</w:t>
      </w:r>
      <w:r>
        <w:rPr>
          <w:spacing w:val="-3"/>
        </w:rPr>
        <w:t xml:space="preserve"> </w:t>
      </w:r>
      <w:r>
        <w:t>Empresas</w:t>
      </w:r>
      <w:r>
        <w:rPr>
          <w:spacing w:val="-3"/>
        </w:rPr>
        <w:t xml:space="preserve"> </w:t>
      </w:r>
      <w:r>
        <w:t>de</w:t>
      </w:r>
      <w:r>
        <w:rPr>
          <w:spacing w:val="-3"/>
        </w:rPr>
        <w:t xml:space="preserve"> </w:t>
      </w:r>
      <w:r>
        <w:t>Pequeno</w:t>
      </w:r>
      <w:r>
        <w:rPr>
          <w:spacing w:val="-3"/>
        </w:rPr>
        <w:t xml:space="preserve"> </w:t>
      </w:r>
      <w:r>
        <w:t>Porte;</w:t>
      </w:r>
      <w:r>
        <w:rPr>
          <w:spacing w:val="-3"/>
        </w:rPr>
        <w:t xml:space="preserve"> </w:t>
      </w:r>
      <w:r>
        <w:t>Lei</w:t>
      </w:r>
      <w:r>
        <w:rPr>
          <w:spacing w:val="-3"/>
        </w:rPr>
        <w:t xml:space="preserve"> </w:t>
      </w:r>
      <w:r>
        <w:t>nº</w:t>
      </w:r>
      <w:r>
        <w:rPr>
          <w:spacing w:val="-2"/>
        </w:rPr>
        <w:t xml:space="preserve"> </w:t>
      </w:r>
      <w:r>
        <w:t>8.078 de 1990 – Código de Defesa do Consumidor; Lei nº 6.360/1976; RDC ANVISA nº 16/2014; RDC ANVISA nº 185/2001; RDC ANVISA nº 751/2022, e demais normas correlatas. Com base nisto, dada a possível necessidade da contratação do objeto deste TERMO DE REFERÊNCIA, com fulcro, ainda, na justificativa apresentada neste instrumento, resta-nos imperioso proceder com a pretensa licitação, para atingimento da finalidade pretendida e, por consequência, satisfação do interesse público.</w:t>
      </w:r>
    </w:p>
    <w:p w:rsidR="008352B3" w:rsidRDefault="008352B3">
      <w:pPr>
        <w:pStyle w:val="Corpodetexto"/>
        <w:spacing w:before="105"/>
        <w:ind w:left="0"/>
      </w:pPr>
    </w:p>
    <w:p w:rsidR="008352B3" w:rsidRDefault="0058177E">
      <w:pPr>
        <w:pStyle w:val="Ttulo2"/>
        <w:numPr>
          <w:ilvl w:val="0"/>
          <w:numId w:val="6"/>
        </w:numPr>
        <w:tabs>
          <w:tab w:val="left" w:pos="404"/>
        </w:tabs>
        <w:ind w:hanging="288"/>
      </w:pPr>
      <w:r>
        <w:t>DA</w:t>
      </w:r>
      <w:r>
        <w:rPr>
          <w:spacing w:val="-7"/>
        </w:rPr>
        <w:t xml:space="preserve"> </w:t>
      </w:r>
      <w:r>
        <w:t>JUSTIFICATIVA</w:t>
      </w:r>
      <w:r>
        <w:rPr>
          <w:spacing w:val="-4"/>
        </w:rPr>
        <w:t xml:space="preserve"> </w:t>
      </w:r>
      <w:r>
        <w:t>DA</w:t>
      </w:r>
      <w:r>
        <w:rPr>
          <w:spacing w:val="-4"/>
        </w:rPr>
        <w:t xml:space="preserve"> </w:t>
      </w:r>
      <w:r>
        <w:rPr>
          <w:spacing w:val="-2"/>
        </w:rPr>
        <w:t>CONTRATAÇÃO</w:t>
      </w:r>
    </w:p>
    <w:p w:rsidR="008352B3" w:rsidRDefault="008352B3">
      <w:pPr>
        <w:pStyle w:val="Ttulo2"/>
        <w:jc w:val="left"/>
        <w:sectPr w:rsidR="008352B3">
          <w:pgSz w:w="11910" w:h="16840"/>
          <w:pgMar w:top="2020" w:right="992" w:bottom="1020" w:left="1133" w:header="398" w:footer="836" w:gutter="0"/>
          <w:cols w:space="720"/>
        </w:sectPr>
      </w:pPr>
    </w:p>
    <w:p w:rsidR="008352B3" w:rsidRDefault="008352B3">
      <w:pPr>
        <w:pStyle w:val="Corpodetexto"/>
        <w:spacing w:before="5"/>
        <w:ind w:left="0"/>
        <w:rPr>
          <w:b/>
          <w:sz w:val="3"/>
        </w:rPr>
      </w:pPr>
    </w:p>
    <w:p w:rsidR="008352B3" w:rsidRDefault="0058177E">
      <w:pPr>
        <w:ind w:left="115"/>
        <w:rPr>
          <w:sz w:val="20"/>
        </w:rPr>
      </w:pPr>
      <w:r>
        <w:rPr>
          <w:noProof/>
          <w:sz w:val="20"/>
        </w:rPr>
        <w:drawing>
          <wp:inline distT="0" distB="0" distL="0" distR="0">
            <wp:extent cx="6046086" cy="200025"/>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Corpodetexto"/>
        <w:spacing w:before="1" w:line="300" w:lineRule="auto"/>
        <w:ind w:right="128"/>
        <w:jc w:val="both"/>
      </w:pPr>
      <w:r>
        <w:t>Os MATERIAIS MÉDICO-HOSPITALARES (insumos de enfermagem) de que trata este TERMO DE REFERÊNCIA destinam-se ao abastecimento das Unidades de Saúde dos MUNICÍPIOS CONSORCIADOS</w:t>
      </w:r>
      <w:r>
        <w:rPr>
          <w:spacing w:val="-3"/>
        </w:rPr>
        <w:t xml:space="preserve"> </w:t>
      </w:r>
      <w:r>
        <w:t>ao</w:t>
      </w:r>
      <w:r>
        <w:rPr>
          <w:spacing w:val="-3"/>
        </w:rPr>
        <w:t xml:space="preserve"> </w:t>
      </w:r>
      <w:r>
        <w:t>CIS-AVH</w:t>
      </w:r>
      <w:r>
        <w:rPr>
          <w:spacing w:val="-3"/>
        </w:rPr>
        <w:t xml:space="preserve"> </w:t>
      </w:r>
      <w:r>
        <w:t>no</w:t>
      </w:r>
      <w:r>
        <w:rPr>
          <w:spacing w:val="-3"/>
        </w:rPr>
        <w:t xml:space="preserve"> </w:t>
      </w:r>
      <w:r>
        <w:t>intuito</w:t>
      </w:r>
      <w:r>
        <w:rPr>
          <w:spacing w:val="-3"/>
        </w:rPr>
        <w:t xml:space="preserve"> </w:t>
      </w:r>
      <w:r>
        <w:t>de</w:t>
      </w:r>
      <w:r>
        <w:rPr>
          <w:spacing w:val="-3"/>
        </w:rPr>
        <w:t xml:space="preserve"> </w:t>
      </w:r>
      <w:r>
        <w:t>garantir</w:t>
      </w:r>
      <w:r>
        <w:rPr>
          <w:spacing w:val="-3"/>
        </w:rPr>
        <w:t xml:space="preserve"> </w:t>
      </w:r>
      <w:r>
        <w:t>a</w:t>
      </w:r>
      <w:r>
        <w:rPr>
          <w:spacing w:val="-4"/>
        </w:rPr>
        <w:t xml:space="preserve"> </w:t>
      </w:r>
      <w:r>
        <w:t>aquisição</w:t>
      </w:r>
      <w:r>
        <w:rPr>
          <w:spacing w:val="-3"/>
        </w:rPr>
        <w:t xml:space="preserve"> </w:t>
      </w:r>
      <w:r>
        <w:t>de</w:t>
      </w:r>
      <w:r>
        <w:rPr>
          <w:spacing w:val="-3"/>
        </w:rPr>
        <w:t xml:space="preserve"> </w:t>
      </w:r>
      <w:r>
        <w:t>insumos</w:t>
      </w:r>
      <w:r>
        <w:rPr>
          <w:spacing w:val="-3"/>
        </w:rPr>
        <w:t xml:space="preserve"> </w:t>
      </w:r>
      <w:r>
        <w:t>de</w:t>
      </w:r>
      <w:r>
        <w:rPr>
          <w:spacing w:val="-4"/>
        </w:rPr>
        <w:t xml:space="preserve"> </w:t>
      </w:r>
      <w:r>
        <w:t>qualidade,</w:t>
      </w:r>
      <w:r>
        <w:rPr>
          <w:spacing w:val="-3"/>
        </w:rPr>
        <w:t xml:space="preserve"> </w:t>
      </w:r>
      <w:r>
        <w:t>com</w:t>
      </w:r>
      <w:r>
        <w:rPr>
          <w:spacing w:val="-3"/>
        </w:rPr>
        <w:t xml:space="preserve"> </w:t>
      </w:r>
      <w:r>
        <w:t>o melhor</w:t>
      </w:r>
      <w:r>
        <w:rPr>
          <w:spacing w:val="-15"/>
        </w:rPr>
        <w:t xml:space="preserve"> </w:t>
      </w:r>
      <w:r>
        <w:t>preço</w:t>
      </w:r>
      <w:r>
        <w:rPr>
          <w:spacing w:val="-14"/>
        </w:rPr>
        <w:t xml:space="preserve"> </w:t>
      </w:r>
      <w:r>
        <w:t>e</w:t>
      </w:r>
      <w:r>
        <w:rPr>
          <w:spacing w:val="-15"/>
        </w:rPr>
        <w:t xml:space="preserve"> </w:t>
      </w:r>
      <w:r>
        <w:t>condições</w:t>
      </w:r>
      <w:r>
        <w:rPr>
          <w:spacing w:val="-15"/>
        </w:rPr>
        <w:t xml:space="preserve"> </w:t>
      </w:r>
      <w:r>
        <w:t>de</w:t>
      </w:r>
      <w:r>
        <w:rPr>
          <w:spacing w:val="-14"/>
        </w:rPr>
        <w:t xml:space="preserve"> </w:t>
      </w:r>
      <w:r>
        <w:t>entrega,</w:t>
      </w:r>
      <w:r>
        <w:rPr>
          <w:spacing w:val="-15"/>
        </w:rPr>
        <w:t xml:space="preserve"> </w:t>
      </w:r>
      <w:r>
        <w:t>atendendo</w:t>
      </w:r>
      <w:r>
        <w:rPr>
          <w:spacing w:val="-15"/>
        </w:rPr>
        <w:t xml:space="preserve"> </w:t>
      </w:r>
      <w:r>
        <w:t>às</w:t>
      </w:r>
      <w:r>
        <w:rPr>
          <w:spacing w:val="-13"/>
        </w:rPr>
        <w:t xml:space="preserve"> </w:t>
      </w:r>
      <w:r>
        <w:t>necessidades</w:t>
      </w:r>
      <w:r>
        <w:rPr>
          <w:spacing w:val="-15"/>
        </w:rPr>
        <w:t xml:space="preserve"> </w:t>
      </w:r>
      <w:r>
        <w:t>da</w:t>
      </w:r>
      <w:r>
        <w:rPr>
          <w:spacing w:val="-14"/>
        </w:rPr>
        <w:t xml:space="preserve"> </w:t>
      </w:r>
      <w:r>
        <w:t>população</w:t>
      </w:r>
      <w:r>
        <w:rPr>
          <w:spacing w:val="-15"/>
        </w:rPr>
        <w:t xml:space="preserve"> </w:t>
      </w:r>
      <w:r>
        <w:t>nos</w:t>
      </w:r>
      <w:r>
        <w:rPr>
          <w:spacing w:val="-15"/>
        </w:rPr>
        <w:t xml:space="preserve"> </w:t>
      </w:r>
      <w:r>
        <w:t>atendimentos de pronto atendimento, urgência e emergência, atenção básica, procedimentos ambulatoriais, curativos, imobilizações ortopédicas, administração medicamentosa parenteral, sondagens e demais</w:t>
      </w:r>
      <w:r>
        <w:rPr>
          <w:spacing w:val="-10"/>
        </w:rPr>
        <w:t xml:space="preserve"> </w:t>
      </w:r>
      <w:r>
        <w:t>procedimentos</w:t>
      </w:r>
      <w:r>
        <w:rPr>
          <w:spacing w:val="-10"/>
        </w:rPr>
        <w:t xml:space="preserve"> </w:t>
      </w:r>
      <w:r>
        <w:t>correlatos,</w:t>
      </w:r>
      <w:r>
        <w:rPr>
          <w:spacing w:val="-10"/>
        </w:rPr>
        <w:t xml:space="preserve"> </w:t>
      </w:r>
      <w:r>
        <w:t>promovendo</w:t>
      </w:r>
      <w:r>
        <w:rPr>
          <w:spacing w:val="-10"/>
        </w:rPr>
        <w:t xml:space="preserve"> </w:t>
      </w:r>
      <w:r>
        <w:t>a</w:t>
      </w:r>
      <w:r>
        <w:rPr>
          <w:spacing w:val="-9"/>
        </w:rPr>
        <w:t xml:space="preserve"> </w:t>
      </w:r>
      <w:r>
        <w:t>transparência</w:t>
      </w:r>
      <w:r>
        <w:rPr>
          <w:spacing w:val="-9"/>
        </w:rPr>
        <w:t xml:space="preserve"> </w:t>
      </w:r>
      <w:r>
        <w:t>e</w:t>
      </w:r>
      <w:r>
        <w:rPr>
          <w:spacing w:val="-10"/>
        </w:rPr>
        <w:t xml:space="preserve"> </w:t>
      </w:r>
      <w:r>
        <w:t>a</w:t>
      </w:r>
      <w:r>
        <w:rPr>
          <w:spacing w:val="-9"/>
        </w:rPr>
        <w:t xml:space="preserve"> </w:t>
      </w:r>
      <w:r>
        <w:t>legalidade</w:t>
      </w:r>
      <w:r>
        <w:rPr>
          <w:spacing w:val="-10"/>
        </w:rPr>
        <w:t xml:space="preserve"> </w:t>
      </w:r>
      <w:r>
        <w:t>nas</w:t>
      </w:r>
      <w:r>
        <w:rPr>
          <w:spacing w:val="-10"/>
        </w:rPr>
        <w:t xml:space="preserve"> </w:t>
      </w:r>
      <w:r>
        <w:t>contratações.</w:t>
      </w:r>
      <w:r>
        <w:rPr>
          <w:spacing w:val="-9"/>
        </w:rPr>
        <w:t xml:space="preserve"> </w:t>
      </w:r>
      <w:r>
        <w:t>A licitação, ao promover a concorrência entre fornecedores, permite que a administração pública obtenha</w:t>
      </w:r>
      <w:r>
        <w:rPr>
          <w:spacing w:val="-7"/>
        </w:rPr>
        <w:t xml:space="preserve"> </w:t>
      </w:r>
      <w:r>
        <w:t>as</w:t>
      </w:r>
      <w:r>
        <w:rPr>
          <w:spacing w:val="-8"/>
        </w:rPr>
        <w:t xml:space="preserve"> </w:t>
      </w:r>
      <w:r>
        <w:t>melhores</w:t>
      </w:r>
      <w:r>
        <w:rPr>
          <w:spacing w:val="-8"/>
        </w:rPr>
        <w:t xml:space="preserve"> </w:t>
      </w:r>
      <w:r>
        <w:t>propostas,</w:t>
      </w:r>
      <w:r>
        <w:rPr>
          <w:spacing w:val="-7"/>
        </w:rPr>
        <w:t xml:space="preserve"> </w:t>
      </w:r>
      <w:r>
        <w:t>tanto</w:t>
      </w:r>
      <w:r>
        <w:rPr>
          <w:spacing w:val="-8"/>
        </w:rPr>
        <w:t xml:space="preserve"> </w:t>
      </w:r>
      <w:r>
        <w:t>em</w:t>
      </w:r>
      <w:r>
        <w:rPr>
          <w:spacing w:val="-7"/>
        </w:rPr>
        <w:t xml:space="preserve"> </w:t>
      </w:r>
      <w:r>
        <w:t>termos</w:t>
      </w:r>
      <w:r>
        <w:rPr>
          <w:spacing w:val="-8"/>
        </w:rPr>
        <w:t xml:space="preserve"> </w:t>
      </w:r>
      <w:r>
        <w:t>de</w:t>
      </w:r>
      <w:r>
        <w:rPr>
          <w:spacing w:val="-8"/>
        </w:rPr>
        <w:t xml:space="preserve"> </w:t>
      </w:r>
      <w:r>
        <w:t>qualidade</w:t>
      </w:r>
      <w:r>
        <w:rPr>
          <w:spacing w:val="-7"/>
        </w:rPr>
        <w:t xml:space="preserve"> </w:t>
      </w:r>
      <w:r>
        <w:t>quanto</w:t>
      </w:r>
      <w:r>
        <w:rPr>
          <w:spacing w:val="-7"/>
        </w:rPr>
        <w:t xml:space="preserve"> </w:t>
      </w:r>
      <w:r>
        <w:t>de</w:t>
      </w:r>
      <w:r>
        <w:rPr>
          <w:spacing w:val="-8"/>
        </w:rPr>
        <w:t xml:space="preserve"> </w:t>
      </w:r>
      <w:r>
        <w:t>preço,</w:t>
      </w:r>
      <w:r>
        <w:rPr>
          <w:spacing w:val="-8"/>
        </w:rPr>
        <w:t xml:space="preserve"> </w:t>
      </w:r>
      <w:r>
        <w:t>contribuindo</w:t>
      </w:r>
      <w:r>
        <w:rPr>
          <w:spacing w:val="-7"/>
        </w:rPr>
        <w:t xml:space="preserve"> </w:t>
      </w:r>
      <w:r>
        <w:t>para a eficiência no uso dos recursos públicos.</w:t>
      </w:r>
    </w:p>
    <w:p w:rsidR="008352B3" w:rsidRDefault="0058177E">
      <w:pPr>
        <w:pStyle w:val="Corpodetexto"/>
        <w:spacing w:before="118"/>
        <w:jc w:val="both"/>
      </w:pPr>
      <w:r>
        <w:t>Justifica-se</w:t>
      </w:r>
      <w:r>
        <w:rPr>
          <w:spacing w:val="-6"/>
        </w:rPr>
        <w:t xml:space="preserve"> </w:t>
      </w:r>
      <w:r>
        <w:t>o</w:t>
      </w:r>
      <w:r>
        <w:rPr>
          <w:spacing w:val="-5"/>
        </w:rPr>
        <w:t xml:space="preserve"> </w:t>
      </w:r>
      <w:r>
        <w:t>Registro</w:t>
      </w:r>
      <w:r>
        <w:rPr>
          <w:spacing w:val="-3"/>
        </w:rPr>
        <w:t xml:space="preserve"> </w:t>
      </w:r>
      <w:r>
        <w:t>de</w:t>
      </w:r>
      <w:r>
        <w:rPr>
          <w:spacing w:val="-4"/>
        </w:rPr>
        <w:t xml:space="preserve"> </w:t>
      </w:r>
      <w:r>
        <w:t>Preços</w:t>
      </w:r>
      <w:r>
        <w:rPr>
          <w:spacing w:val="-5"/>
        </w:rPr>
        <w:t xml:space="preserve"> </w:t>
      </w:r>
      <w:r>
        <w:t>quando,</w:t>
      </w:r>
      <w:r>
        <w:rPr>
          <w:spacing w:val="-4"/>
        </w:rPr>
        <w:t xml:space="preserve"> </w:t>
      </w:r>
      <w:r>
        <w:t>pelas</w:t>
      </w:r>
      <w:r>
        <w:rPr>
          <w:spacing w:val="-5"/>
        </w:rPr>
        <w:t xml:space="preserve"> </w:t>
      </w:r>
      <w:r>
        <w:t>características</w:t>
      </w:r>
      <w:r>
        <w:rPr>
          <w:spacing w:val="-5"/>
        </w:rPr>
        <w:t xml:space="preserve"> </w:t>
      </w:r>
      <w:r>
        <w:t>do</w:t>
      </w:r>
      <w:r>
        <w:rPr>
          <w:spacing w:val="-3"/>
        </w:rPr>
        <w:t xml:space="preserve"> </w:t>
      </w:r>
      <w:r>
        <w:t>bem</w:t>
      </w:r>
      <w:r>
        <w:rPr>
          <w:spacing w:val="-5"/>
        </w:rPr>
        <w:t xml:space="preserve"> </w:t>
      </w:r>
      <w:r>
        <w:t>ou</w:t>
      </w:r>
      <w:r>
        <w:rPr>
          <w:spacing w:val="-3"/>
        </w:rPr>
        <w:t xml:space="preserve"> </w:t>
      </w:r>
      <w:r>
        <w:rPr>
          <w:spacing w:val="-2"/>
        </w:rPr>
        <w:t>serviço:</w:t>
      </w:r>
    </w:p>
    <w:p w:rsidR="008352B3" w:rsidRDefault="0058177E">
      <w:pPr>
        <w:pStyle w:val="PargrafodaLista"/>
        <w:numPr>
          <w:ilvl w:val="0"/>
          <w:numId w:val="5"/>
        </w:numPr>
        <w:tabs>
          <w:tab w:val="left" w:pos="370"/>
        </w:tabs>
        <w:spacing w:before="183"/>
        <w:ind w:left="370" w:hanging="254"/>
      </w:pPr>
      <w:r>
        <w:t>houver</w:t>
      </w:r>
      <w:r>
        <w:rPr>
          <w:spacing w:val="-6"/>
        </w:rPr>
        <w:t xml:space="preserve"> </w:t>
      </w:r>
      <w:r>
        <w:t>necessidade</w:t>
      </w:r>
      <w:r>
        <w:rPr>
          <w:spacing w:val="-5"/>
        </w:rPr>
        <w:t xml:space="preserve"> </w:t>
      </w:r>
      <w:r>
        <w:t>de</w:t>
      </w:r>
      <w:r>
        <w:rPr>
          <w:spacing w:val="-6"/>
        </w:rPr>
        <w:t xml:space="preserve"> </w:t>
      </w:r>
      <w:r>
        <w:t>contratações</w:t>
      </w:r>
      <w:r>
        <w:rPr>
          <w:spacing w:val="-5"/>
        </w:rPr>
        <w:t xml:space="preserve"> </w:t>
      </w:r>
      <w:r>
        <w:rPr>
          <w:spacing w:val="-2"/>
        </w:rPr>
        <w:t>frequentes;</w:t>
      </w:r>
    </w:p>
    <w:p w:rsidR="008352B3" w:rsidRDefault="0058177E">
      <w:pPr>
        <w:pStyle w:val="PargrafodaLista"/>
        <w:numPr>
          <w:ilvl w:val="0"/>
          <w:numId w:val="5"/>
        </w:numPr>
        <w:tabs>
          <w:tab w:val="left" w:pos="370"/>
        </w:tabs>
        <w:spacing w:before="183"/>
        <w:ind w:left="370" w:hanging="254"/>
      </w:pPr>
      <w:r>
        <w:t>quando</w:t>
      </w:r>
      <w:r>
        <w:rPr>
          <w:spacing w:val="-6"/>
        </w:rPr>
        <w:t xml:space="preserve"> </w:t>
      </w:r>
      <w:r>
        <w:t>for</w:t>
      </w:r>
      <w:r>
        <w:rPr>
          <w:spacing w:val="-4"/>
        </w:rPr>
        <w:t xml:space="preserve"> </w:t>
      </w:r>
      <w:r>
        <w:t>conveniente</w:t>
      </w:r>
      <w:r>
        <w:rPr>
          <w:spacing w:val="-3"/>
        </w:rPr>
        <w:t xml:space="preserve"> </w:t>
      </w:r>
      <w:r>
        <w:t>a</w:t>
      </w:r>
      <w:r>
        <w:rPr>
          <w:spacing w:val="-4"/>
        </w:rPr>
        <w:t xml:space="preserve"> </w:t>
      </w:r>
      <w:r>
        <w:t>aquisição</w:t>
      </w:r>
      <w:r>
        <w:rPr>
          <w:spacing w:val="-4"/>
        </w:rPr>
        <w:t xml:space="preserve"> </w:t>
      </w:r>
      <w:r>
        <w:t>de</w:t>
      </w:r>
      <w:r>
        <w:rPr>
          <w:spacing w:val="-3"/>
        </w:rPr>
        <w:t xml:space="preserve"> </w:t>
      </w:r>
      <w:r>
        <w:t>bens</w:t>
      </w:r>
      <w:r>
        <w:rPr>
          <w:spacing w:val="-4"/>
        </w:rPr>
        <w:t xml:space="preserve"> </w:t>
      </w:r>
      <w:r>
        <w:t>com</w:t>
      </w:r>
      <w:r>
        <w:rPr>
          <w:spacing w:val="-3"/>
        </w:rPr>
        <w:t xml:space="preserve"> </w:t>
      </w:r>
      <w:r>
        <w:t>previsão</w:t>
      </w:r>
      <w:r>
        <w:rPr>
          <w:spacing w:val="-4"/>
        </w:rPr>
        <w:t xml:space="preserve"> </w:t>
      </w:r>
      <w:r>
        <w:t>de</w:t>
      </w:r>
      <w:r>
        <w:rPr>
          <w:spacing w:val="-4"/>
        </w:rPr>
        <w:t xml:space="preserve"> </w:t>
      </w:r>
      <w:r>
        <w:t>entregas</w:t>
      </w:r>
      <w:r>
        <w:rPr>
          <w:spacing w:val="-3"/>
        </w:rPr>
        <w:t xml:space="preserve"> </w:t>
      </w:r>
      <w:r>
        <w:rPr>
          <w:spacing w:val="-2"/>
        </w:rPr>
        <w:t>parceladas;</w:t>
      </w:r>
    </w:p>
    <w:p w:rsidR="008352B3" w:rsidRDefault="0058177E">
      <w:pPr>
        <w:pStyle w:val="PargrafodaLista"/>
        <w:numPr>
          <w:ilvl w:val="0"/>
          <w:numId w:val="5"/>
        </w:numPr>
        <w:tabs>
          <w:tab w:val="left" w:pos="367"/>
        </w:tabs>
        <w:spacing w:before="183" w:line="300" w:lineRule="auto"/>
        <w:ind w:left="116" w:right="159" w:firstLine="0"/>
      </w:pPr>
      <w:r>
        <w:t>quando for conveniente a aquisição de bens ou a contratação de serviços para atendimento a mais de um órgão ou entidade;</w:t>
      </w:r>
    </w:p>
    <w:p w:rsidR="008352B3" w:rsidRDefault="0058177E">
      <w:pPr>
        <w:pStyle w:val="PargrafodaLista"/>
        <w:numPr>
          <w:ilvl w:val="0"/>
          <w:numId w:val="5"/>
        </w:numPr>
        <w:tabs>
          <w:tab w:val="left" w:pos="410"/>
        </w:tabs>
        <w:spacing w:before="120" w:line="300" w:lineRule="auto"/>
        <w:ind w:left="116" w:right="156" w:firstLine="0"/>
      </w:pPr>
      <w:r>
        <w:t>quando, pela natureza do objeto, não for possível definir previamente o quantitativo a ser demandado pela Administração, nos termos do Decreto nº 11.462/23.</w:t>
      </w:r>
    </w:p>
    <w:p w:rsidR="008352B3" w:rsidRDefault="0058177E">
      <w:pPr>
        <w:pStyle w:val="Corpodetexto"/>
        <w:spacing w:before="119" w:line="300" w:lineRule="auto"/>
        <w:ind w:right="129"/>
        <w:jc w:val="both"/>
      </w:pPr>
      <w:r>
        <w:t>A Adoção do Sistema de Registro de Preços – SRP justifica-se quando, em razão das características do bem ou serviço, houver necessidade de contratações frequentes (art. 3º, I do Decreto nº 11.462/23), permitindo, desta forma, a possibilidade de maior economia de escala na aquisição</w:t>
      </w:r>
      <w:r>
        <w:rPr>
          <w:spacing w:val="-7"/>
        </w:rPr>
        <w:t xml:space="preserve"> </w:t>
      </w:r>
      <w:r>
        <w:t>de</w:t>
      </w:r>
      <w:r>
        <w:rPr>
          <w:spacing w:val="-6"/>
        </w:rPr>
        <w:t xml:space="preserve"> </w:t>
      </w:r>
      <w:r>
        <w:t>produtos</w:t>
      </w:r>
      <w:r>
        <w:rPr>
          <w:spacing w:val="-7"/>
        </w:rPr>
        <w:t xml:space="preserve"> </w:t>
      </w:r>
      <w:r>
        <w:t>ou</w:t>
      </w:r>
      <w:r>
        <w:rPr>
          <w:spacing w:val="-7"/>
        </w:rPr>
        <w:t xml:space="preserve"> </w:t>
      </w:r>
      <w:r>
        <w:t>serviços</w:t>
      </w:r>
      <w:r>
        <w:rPr>
          <w:spacing w:val="-7"/>
        </w:rPr>
        <w:t xml:space="preserve"> </w:t>
      </w:r>
      <w:r>
        <w:t>conforme</w:t>
      </w:r>
      <w:r>
        <w:rPr>
          <w:spacing w:val="-7"/>
        </w:rPr>
        <w:t xml:space="preserve"> </w:t>
      </w:r>
      <w:r>
        <w:t>o</w:t>
      </w:r>
      <w:r>
        <w:rPr>
          <w:spacing w:val="-6"/>
        </w:rPr>
        <w:t xml:space="preserve"> </w:t>
      </w:r>
      <w:r>
        <w:t>art.</w:t>
      </w:r>
      <w:r>
        <w:rPr>
          <w:spacing w:val="-6"/>
        </w:rPr>
        <w:t xml:space="preserve"> </w:t>
      </w:r>
      <w:r>
        <w:t>22</w:t>
      </w:r>
      <w:r>
        <w:rPr>
          <w:spacing w:val="-6"/>
        </w:rPr>
        <w:t xml:space="preserve"> </w:t>
      </w:r>
      <w:r>
        <w:t>do</w:t>
      </w:r>
      <w:r>
        <w:rPr>
          <w:spacing w:val="-7"/>
        </w:rPr>
        <w:t xml:space="preserve"> </w:t>
      </w:r>
      <w:r>
        <w:t>Decreto</w:t>
      </w:r>
      <w:r>
        <w:rPr>
          <w:spacing w:val="-6"/>
        </w:rPr>
        <w:t xml:space="preserve"> </w:t>
      </w:r>
      <w:r>
        <w:t>nº</w:t>
      </w:r>
      <w:r>
        <w:rPr>
          <w:spacing w:val="-6"/>
        </w:rPr>
        <w:t xml:space="preserve"> </w:t>
      </w:r>
      <w:r>
        <w:t>11.462/23,</w:t>
      </w:r>
      <w:r>
        <w:rPr>
          <w:spacing w:val="-6"/>
        </w:rPr>
        <w:t xml:space="preserve"> </w:t>
      </w:r>
      <w:r>
        <w:t>visando</w:t>
      </w:r>
      <w:r>
        <w:rPr>
          <w:spacing w:val="-7"/>
        </w:rPr>
        <w:t xml:space="preserve"> </w:t>
      </w:r>
      <w:r>
        <w:t>o</w:t>
      </w:r>
      <w:r>
        <w:rPr>
          <w:spacing w:val="-7"/>
        </w:rPr>
        <w:t xml:space="preserve"> </w:t>
      </w:r>
      <w:r>
        <w:t>aumento da eficiência administrativa e a celeridade da contratação. Além disto, considerando ainda a natureza</w:t>
      </w:r>
      <w:r>
        <w:rPr>
          <w:spacing w:val="-4"/>
        </w:rPr>
        <w:t xml:space="preserve"> </w:t>
      </w:r>
      <w:r>
        <w:t>dos</w:t>
      </w:r>
      <w:r>
        <w:rPr>
          <w:spacing w:val="-4"/>
        </w:rPr>
        <w:t xml:space="preserve"> </w:t>
      </w:r>
      <w:r>
        <w:t>itens</w:t>
      </w:r>
      <w:r>
        <w:rPr>
          <w:spacing w:val="-5"/>
        </w:rPr>
        <w:t xml:space="preserve"> </w:t>
      </w:r>
      <w:r>
        <w:t>a</w:t>
      </w:r>
      <w:r>
        <w:rPr>
          <w:spacing w:val="-4"/>
        </w:rPr>
        <w:t xml:space="preserve"> </w:t>
      </w:r>
      <w:r>
        <w:t>serem</w:t>
      </w:r>
      <w:r>
        <w:rPr>
          <w:spacing w:val="-5"/>
        </w:rPr>
        <w:t xml:space="preserve"> </w:t>
      </w:r>
      <w:r>
        <w:t>adquiridos,</w:t>
      </w:r>
      <w:r>
        <w:rPr>
          <w:spacing w:val="-4"/>
        </w:rPr>
        <w:t xml:space="preserve"> </w:t>
      </w:r>
      <w:r>
        <w:t>que</w:t>
      </w:r>
      <w:r>
        <w:rPr>
          <w:spacing w:val="-4"/>
        </w:rPr>
        <w:t xml:space="preserve"> </w:t>
      </w:r>
      <w:r>
        <w:t>guardam</w:t>
      </w:r>
      <w:r>
        <w:rPr>
          <w:spacing w:val="-5"/>
        </w:rPr>
        <w:t xml:space="preserve"> </w:t>
      </w:r>
      <w:r>
        <w:t>estreita</w:t>
      </w:r>
      <w:r>
        <w:rPr>
          <w:spacing w:val="-4"/>
        </w:rPr>
        <w:t xml:space="preserve"> </w:t>
      </w:r>
      <w:r>
        <w:t>relação</w:t>
      </w:r>
      <w:r>
        <w:rPr>
          <w:spacing w:val="-5"/>
        </w:rPr>
        <w:t xml:space="preserve"> </w:t>
      </w:r>
      <w:r>
        <w:t>entre</w:t>
      </w:r>
      <w:r>
        <w:rPr>
          <w:spacing w:val="-5"/>
        </w:rPr>
        <w:t xml:space="preserve"> </w:t>
      </w:r>
      <w:r>
        <w:t>si,</w:t>
      </w:r>
      <w:r>
        <w:rPr>
          <w:spacing w:val="-5"/>
        </w:rPr>
        <w:t xml:space="preserve"> </w:t>
      </w:r>
      <w:r>
        <w:t>o</w:t>
      </w:r>
      <w:r>
        <w:rPr>
          <w:spacing w:val="-4"/>
        </w:rPr>
        <w:t xml:space="preserve"> </w:t>
      </w:r>
      <w:r>
        <w:t>Registro</w:t>
      </w:r>
      <w:r>
        <w:rPr>
          <w:spacing w:val="-5"/>
        </w:rPr>
        <w:t xml:space="preserve"> </w:t>
      </w:r>
      <w:r>
        <w:t>de</w:t>
      </w:r>
      <w:r>
        <w:rPr>
          <w:spacing w:val="-4"/>
        </w:rPr>
        <w:t xml:space="preserve"> </w:t>
      </w:r>
      <w:r>
        <w:t>Preço a ser realizado de acordo com o Estudo Técnico Preliminar – ETP será o Menor Preço por Lote, de</w:t>
      </w:r>
      <w:r>
        <w:rPr>
          <w:spacing w:val="-3"/>
        </w:rPr>
        <w:t xml:space="preserve"> </w:t>
      </w:r>
      <w:r>
        <w:t>forma</w:t>
      </w:r>
      <w:r>
        <w:rPr>
          <w:spacing w:val="-2"/>
        </w:rPr>
        <w:t xml:space="preserve"> </w:t>
      </w:r>
      <w:r>
        <w:t>Parcelada</w:t>
      </w:r>
      <w:r>
        <w:rPr>
          <w:spacing w:val="-2"/>
        </w:rPr>
        <w:t xml:space="preserve"> </w:t>
      </w:r>
      <w:r>
        <w:t>através</w:t>
      </w:r>
      <w:r>
        <w:rPr>
          <w:spacing w:val="-3"/>
        </w:rPr>
        <w:t xml:space="preserve"> </w:t>
      </w:r>
      <w:r>
        <w:t>do</w:t>
      </w:r>
      <w:r>
        <w:rPr>
          <w:spacing w:val="-2"/>
        </w:rPr>
        <w:t xml:space="preserve"> </w:t>
      </w:r>
      <w:r>
        <w:t>tipo</w:t>
      </w:r>
      <w:r>
        <w:rPr>
          <w:spacing w:val="-2"/>
        </w:rPr>
        <w:t xml:space="preserve"> </w:t>
      </w:r>
      <w:r>
        <w:t>Pregão</w:t>
      </w:r>
      <w:r>
        <w:rPr>
          <w:spacing w:val="-3"/>
        </w:rPr>
        <w:t xml:space="preserve"> </w:t>
      </w:r>
      <w:r>
        <w:t>Eletrônico.</w:t>
      </w:r>
      <w:r>
        <w:rPr>
          <w:spacing w:val="-3"/>
        </w:rPr>
        <w:t xml:space="preserve"> </w:t>
      </w:r>
      <w:r>
        <w:t>De</w:t>
      </w:r>
      <w:r>
        <w:rPr>
          <w:spacing w:val="-3"/>
        </w:rPr>
        <w:t xml:space="preserve"> </w:t>
      </w:r>
      <w:r>
        <w:t>acordo</w:t>
      </w:r>
      <w:r>
        <w:rPr>
          <w:spacing w:val="-3"/>
        </w:rPr>
        <w:t xml:space="preserve"> </w:t>
      </w:r>
      <w:r>
        <w:t>com</w:t>
      </w:r>
      <w:r>
        <w:rPr>
          <w:spacing w:val="-2"/>
        </w:rPr>
        <w:t xml:space="preserve"> </w:t>
      </w:r>
      <w:r>
        <w:t>o</w:t>
      </w:r>
      <w:r>
        <w:rPr>
          <w:spacing w:val="-3"/>
        </w:rPr>
        <w:t xml:space="preserve"> </w:t>
      </w:r>
      <w:r>
        <w:t>ETP</w:t>
      </w:r>
      <w:r>
        <w:rPr>
          <w:spacing w:val="-3"/>
        </w:rPr>
        <w:t xml:space="preserve"> </w:t>
      </w:r>
      <w:r>
        <w:t>esta</w:t>
      </w:r>
      <w:r>
        <w:rPr>
          <w:spacing w:val="-3"/>
        </w:rPr>
        <w:t xml:space="preserve"> </w:t>
      </w:r>
      <w:r>
        <w:t>seria</w:t>
      </w:r>
      <w:r>
        <w:rPr>
          <w:spacing w:val="-3"/>
        </w:rPr>
        <w:t xml:space="preserve"> </w:t>
      </w:r>
      <w:r>
        <w:t>a</w:t>
      </w:r>
      <w:r>
        <w:rPr>
          <w:spacing w:val="-2"/>
        </w:rPr>
        <w:t xml:space="preserve"> </w:t>
      </w:r>
      <w:r>
        <w:t>solução mais viável, sendo a divisão por lotes, em vez de por item individual, importante estratégia que visa aumentar a competitividade e a transparência nas licitações. Ao permitir que os licitantes escolham quais lotes desejam disputar, o processo se torna mais inclusivo, possibilitando que pequenas e médias empresas participem de forma mais efetiva. Isso, por sua vez, pode resultar em</w:t>
      </w:r>
      <w:r>
        <w:rPr>
          <w:spacing w:val="-16"/>
        </w:rPr>
        <w:t xml:space="preserve"> </w:t>
      </w:r>
      <w:r>
        <w:t>melhores</w:t>
      </w:r>
      <w:r>
        <w:rPr>
          <w:spacing w:val="-15"/>
        </w:rPr>
        <w:t xml:space="preserve"> </w:t>
      </w:r>
      <w:r>
        <w:t>preços</w:t>
      </w:r>
      <w:r>
        <w:rPr>
          <w:spacing w:val="-15"/>
        </w:rPr>
        <w:t xml:space="preserve"> </w:t>
      </w:r>
      <w:r>
        <w:t>e</w:t>
      </w:r>
      <w:r>
        <w:rPr>
          <w:spacing w:val="-16"/>
        </w:rPr>
        <w:t xml:space="preserve"> </w:t>
      </w:r>
      <w:r>
        <w:t>condições</w:t>
      </w:r>
      <w:r>
        <w:rPr>
          <w:spacing w:val="-15"/>
        </w:rPr>
        <w:t xml:space="preserve"> </w:t>
      </w:r>
      <w:r>
        <w:t>para</w:t>
      </w:r>
      <w:r>
        <w:rPr>
          <w:spacing w:val="-15"/>
        </w:rPr>
        <w:t xml:space="preserve"> </w:t>
      </w:r>
      <w:r>
        <w:t>a</w:t>
      </w:r>
      <w:r>
        <w:rPr>
          <w:spacing w:val="-15"/>
        </w:rPr>
        <w:t xml:space="preserve"> </w:t>
      </w:r>
      <w:r>
        <w:t>administração</w:t>
      </w:r>
      <w:r>
        <w:rPr>
          <w:spacing w:val="-16"/>
        </w:rPr>
        <w:t xml:space="preserve"> </w:t>
      </w:r>
      <w:r>
        <w:t>pública,</w:t>
      </w:r>
      <w:r>
        <w:rPr>
          <w:spacing w:val="-15"/>
        </w:rPr>
        <w:t xml:space="preserve"> </w:t>
      </w:r>
      <w:r>
        <w:t>que</w:t>
      </w:r>
      <w:r>
        <w:rPr>
          <w:spacing w:val="-15"/>
        </w:rPr>
        <w:t xml:space="preserve"> </w:t>
      </w:r>
      <w:r>
        <w:t>busca</w:t>
      </w:r>
      <w:r>
        <w:rPr>
          <w:spacing w:val="-16"/>
        </w:rPr>
        <w:t xml:space="preserve"> </w:t>
      </w:r>
      <w:r>
        <w:t>sempre</w:t>
      </w:r>
      <w:r>
        <w:rPr>
          <w:spacing w:val="-15"/>
        </w:rPr>
        <w:t xml:space="preserve"> </w:t>
      </w:r>
      <w:r>
        <w:t>a</w:t>
      </w:r>
      <w:r>
        <w:rPr>
          <w:spacing w:val="-15"/>
        </w:rPr>
        <w:t xml:space="preserve"> </w:t>
      </w:r>
      <w:r>
        <w:t>melhor</w:t>
      </w:r>
      <w:r>
        <w:rPr>
          <w:spacing w:val="-15"/>
        </w:rPr>
        <w:t xml:space="preserve"> </w:t>
      </w:r>
      <w:r>
        <w:t xml:space="preserve">relação </w:t>
      </w:r>
      <w:r>
        <w:rPr>
          <w:spacing w:val="-2"/>
        </w:rPr>
        <w:t>custo-benefício.</w:t>
      </w:r>
    </w:p>
    <w:p w:rsidR="008352B3" w:rsidRDefault="0058177E">
      <w:pPr>
        <w:pStyle w:val="Corpodetexto"/>
        <w:spacing w:before="117" w:line="300" w:lineRule="auto"/>
        <w:ind w:right="146"/>
        <w:jc w:val="both"/>
      </w:pPr>
      <w:r>
        <w:t>Durante o processo licitatório, o ÓRGÃO GERENCIADOR responsável pela licitação define a quantidade de lotes e suas características. Essa definição é feita com base na análise das necessidades das Secretarias de Saúde dos MUNICÍPIOS CONSORCIADOS e no mercado disponível. Os licitantes, por sua vez, podem optar por participar de um ou mais lotes, apresentando suas propostas de acordo com as especificações estabelecidas no edital.</w:t>
      </w:r>
    </w:p>
    <w:p w:rsidR="008352B3" w:rsidRDefault="0058177E">
      <w:pPr>
        <w:pStyle w:val="Corpodetexto"/>
        <w:spacing w:before="119" w:line="300" w:lineRule="auto"/>
        <w:ind w:right="146"/>
        <w:jc w:val="both"/>
      </w:pPr>
      <w:r>
        <w:t xml:space="preserve">A licitação por lotes traz diversas vantagens tanto para a administração pública quanto para os </w:t>
      </w:r>
      <w:r>
        <w:rPr>
          <w:spacing w:val="-2"/>
        </w:rPr>
        <w:t>licitantes:</w:t>
      </w:r>
    </w:p>
    <w:p w:rsidR="008352B3" w:rsidRDefault="008352B3">
      <w:pPr>
        <w:pStyle w:val="Corpodetexto"/>
        <w:spacing w:line="300" w:lineRule="auto"/>
        <w:jc w:val="both"/>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Corpodetexto"/>
        <w:spacing w:before="1" w:line="300" w:lineRule="auto"/>
        <w:ind w:right="148"/>
        <w:jc w:val="both"/>
      </w:pPr>
      <w:r>
        <w:rPr>
          <w:b/>
        </w:rPr>
        <w:t xml:space="preserve">Maior controle e rastreabilidade: </w:t>
      </w:r>
      <w:r>
        <w:t>o controle de lote permite rastrear cada partida do material médico-hospitalar,</w:t>
      </w:r>
      <w:r>
        <w:rPr>
          <w:spacing w:val="-1"/>
        </w:rPr>
        <w:t xml:space="preserve"> </w:t>
      </w:r>
      <w:r>
        <w:t>desde a</w:t>
      </w:r>
      <w:r>
        <w:rPr>
          <w:spacing w:val="-1"/>
        </w:rPr>
        <w:t xml:space="preserve"> </w:t>
      </w:r>
      <w:r>
        <w:t>entrada</w:t>
      </w:r>
      <w:r>
        <w:rPr>
          <w:spacing w:val="-1"/>
        </w:rPr>
        <w:t xml:space="preserve"> </w:t>
      </w:r>
      <w:r>
        <w:t>no</w:t>
      </w:r>
      <w:r>
        <w:rPr>
          <w:spacing w:val="-1"/>
        </w:rPr>
        <w:t xml:space="preserve"> </w:t>
      </w:r>
      <w:r>
        <w:t>estoque</w:t>
      </w:r>
      <w:r>
        <w:rPr>
          <w:spacing w:val="-1"/>
        </w:rPr>
        <w:t xml:space="preserve"> </w:t>
      </w:r>
      <w:r>
        <w:t>até</w:t>
      </w:r>
      <w:r>
        <w:rPr>
          <w:spacing w:val="-1"/>
        </w:rPr>
        <w:t xml:space="preserve"> </w:t>
      </w:r>
      <w:r>
        <w:t>a sua</w:t>
      </w:r>
      <w:r>
        <w:rPr>
          <w:spacing w:val="-1"/>
        </w:rPr>
        <w:t xml:space="preserve"> </w:t>
      </w:r>
      <w:r>
        <w:t>dispensação,</w:t>
      </w:r>
      <w:r>
        <w:rPr>
          <w:spacing w:val="-1"/>
        </w:rPr>
        <w:t xml:space="preserve"> </w:t>
      </w:r>
      <w:r>
        <w:t>o</w:t>
      </w:r>
      <w:r>
        <w:rPr>
          <w:spacing w:val="-1"/>
        </w:rPr>
        <w:t xml:space="preserve"> </w:t>
      </w:r>
      <w:r>
        <w:t>que é</w:t>
      </w:r>
      <w:r>
        <w:rPr>
          <w:spacing w:val="-1"/>
        </w:rPr>
        <w:t xml:space="preserve"> </w:t>
      </w:r>
      <w:r>
        <w:t>fundamental</w:t>
      </w:r>
      <w:r>
        <w:rPr>
          <w:spacing w:val="-1"/>
        </w:rPr>
        <w:t xml:space="preserve"> </w:t>
      </w:r>
      <w:r>
        <w:t>para garantir a qualidade e segurança.</w:t>
      </w:r>
    </w:p>
    <w:p w:rsidR="008352B3" w:rsidRDefault="0058177E">
      <w:pPr>
        <w:pStyle w:val="Corpodetexto"/>
        <w:spacing w:before="120" w:line="300" w:lineRule="auto"/>
        <w:ind w:right="141"/>
        <w:jc w:val="both"/>
      </w:pPr>
      <w:r>
        <w:rPr>
          <w:b/>
        </w:rPr>
        <w:t xml:space="preserve">Melhor gestão de recursos: </w:t>
      </w:r>
      <w:r>
        <w:t>a licitação por lote permite que a administração pública compre diferentes itens ou serviços de uma vez, o que facilita a gestão dos recursos e reduz custos.</w:t>
      </w:r>
    </w:p>
    <w:p w:rsidR="008352B3" w:rsidRDefault="0058177E">
      <w:pPr>
        <w:pStyle w:val="Corpodetexto"/>
        <w:spacing w:before="119" w:line="300" w:lineRule="auto"/>
        <w:ind w:right="146"/>
        <w:jc w:val="both"/>
      </w:pPr>
      <w:r>
        <w:rPr>
          <w:b/>
        </w:rPr>
        <w:t xml:space="preserve">Maior competitividade: </w:t>
      </w:r>
      <w:r>
        <w:t>a licitação por lote pode aumentar a competitividade entre os licitantes, pois eles podem focar nos lotes que possuem mais expertise e competitividade.</w:t>
      </w:r>
    </w:p>
    <w:p w:rsidR="008352B3" w:rsidRDefault="0058177E">
      <w:pPr>
        <w:pStyle w:val="Corpodetexto"/>
        <w:spacing w:before="120" w:line="300" w:lineRule="auto"/>
        <w:ind w:right="133"/>
        <w:jc w:val="both"/>
      </w:pPr>
      <w:r>
        <w:rPr>
          <w:b/>
        </w:rPr>
        <w:t>Proteção</w:t>
      </w:r>
      <w:r>
        <w:rPr>
          <w:b/>
          <w:spacing w:val="-4"/>
        </w:rPr>
        <w:t xml:space="preserve"> </w:t>
      </w:r>
      <w:r>
        <w:rPr>
          <w:b/>
        </w:rPr>
        <w:t>da</w:t>
      </w:r>
      <w:r>
        <w:rPr>
          <w:b/>
          <w:spacing w:val="-3"/>
        </w:rPr>
        <w:t xml:space="preserve"> </w:t>
      </w:r>
      <w:r>
        <w:rPr>
          <w:b/>
        </w:rPr>
        <w:t>integridade</w:t>
      </w:r>
      <w:r>
        <w:rPr>
          <w:b/>
          <w:spacing w:val="-3"/>
        </w:rPr>
        <w:t xml:space="preserve"> </w:t>
      </w:r>
      <w:r>
        <w:rPr>
          <w:b/>
        </w:rPr>
        <w:t>qualitativa</w:t>
      </w:r>
      <w:r>
        <w:rPr>
          <w:b/>
          <w:spacing w:val="-3"/>
        </w:rPr>
        <w:t xml:space="preserve"> </w:t>
      </w:r>
      <w:r>
        <w:rPr>
          <w:b/>
        </w:rPr>
        <w:t>do</w:t>
      </w:r>
      <w:r>
        <w:rPr>
          <w:b/>
          <w:spacing w:val="-3"/>
        </w:rPr>
        <w:t xml:space="preserve"> </w:t>
      </w:r>
      <w:r>
        <w:rPr>
          <w:b/>
        </w:rPr>
        <w:t>objeto:</w:t>
      </w:r>
      <w:r>
        <w:rPr>
          <w:b/>
          <w:spacing w:val="-6"/>
        </w:rPr>
        <w:t xml:space="preserve"> </w:t>
      </w:r>
      <w:r>
        <w:t>a</w:t>
      </w:r>
      <w:r>
        <w:rPr>
          <w:spacing w:val="-4"/>
        </w:rPr>
        <w:t xml:space="preserve"> </w:t>
      </w:r>
      <w:r>
        <w:t>licitação</w:t>
      </w:r>
      <w:r>
        <w:rPr>
          <w:spacing w:val="-3"/>
        </w:rPr>
        <w:t xml:space="preserve"> </w:t>
      </w:r>
      <w:r>
        <w:t>por</w:t>
      </w:r>
      <w:r>
        <w:rPr>
          <w:spacing w:val="-4"/>
        </w:rPr>
        <w:t xml:space="preserve"> </w:t>
      </w:r>
      <w:r>
        <w:t>lote</w:t>
      </w:r>
      <w:r>
        <w:rPr>
          <w:spacing w:val="-3"/>
        </w:rPr>
        <w:t xml:space="preserve"> </w:t>
      </w:r>
      <w:r>
        <w:t>ajuda</w:t>
      </w:r>
      <w:r>
        <w:rPr>
          <w:spacing w:val="-4"/>
        </w:rPr>
        <w:t xml:space="preserve"> </w:t>
      </w:r>
      <w:r>
        <w:t>a</w:t>
      </w:r>
      <w:r>
        <w:rPr>
          <w:spacing w:val="-3"/>
        </w:rPr>
        <w:t xml:space="preserve"> </w:t>
      </w:r>
      <w:r>
        <w:t>garantir</w:t>
      </w:r>
      <w:r>
        <w:rPr>
          <w:spacing w:val="-3"/>
        </w:rPr>
        <w:t xml:space="preserve"> </w:t>
      </w:r>
      <w:r>
        <w:t>a</w:t>
      </w:r>
      <w:r>
        <w:rPr>
          <w:spacing w:val="-4"/>
        </w:rPr>
        <w:t xml:space="preserve"> </w:t>
      </w:r>
      <w:r>
        <w:t>integridade qualitativa do objeto licitado, vez que vários prestadores de serviços poderão implicar descontinuidade</w:t>
      </w:r>
      <w:r>
        <w:rPr>
          <w:spacing w:val="-1"/>
        </w:rPr>
        <w:t xml:space="preserve"> </w:t>
      </w:r>
      <w:r>
        <w:t>da padronização,</w:t>
      </w:r>
      <w:r>
        <w:rPr>
          <w:spacing w:val="-1"/>
        </w:rPr>
        <w:t xml:space="preserve"> </w:t>
      </w:r>
      <w:r>
        <w:t>bem</w:t>
      </w:r>
      <w:r>
        <w:rPr>
          <w:spacing w:val="-1"/>
        </w:rPr>
        <w:t xml:space="preserve"> </w:t>
      </w:r>
      <w:r>
        <w:t>assim em dificuldades gerenciais</w:t>
      </w:r>
      <w:r>
        <w:rPr>
          <w:spacing w:val="-1"/>
        </w:rPr>
        <w:t xml:space="preserve"> </w:t>
      </w:r>
      <w:r>
        <w:t>e,</w:t>
      </w:r>
      <w:r>
        <w:rPr>
          <w:spacing w:val="-1"/>
        </w:rPr>
        <w:t xml:space="preserve"> </w:t>
      </w:r>
      <w:r>
        <w:t>até</w:t>
      </w:r>
      <w:r>
        <w:rPr>
          <w:spacing w:val="-1"/>
        </w:rPr>
        <w:t xml:space="preserve"> </w:t>
      </w:r>
      <w:r>
        <w:t>mesmo,</w:t>
      </w:r>
      <w:r>
        <w:rPr>
          <w:spacing w:val="-1"/>
        </w:rPr>
        <w:t xml:space="preserve"> </w:t>
      </w:r>
      <w:r>
        <w:t>aumento dos custos, pois a contratação tem a finalidade de formar um todo unitário.</w:t>
      </w:r>
    </w:p>
    <w:p w:rsidR="008352B3" w:rsidRDefault="0058177E">
      <w:pPr>
        <w:pStyle w:val="Corpodetexto"/>
        <w:spacing w:before="119" w:line="300" w:lineRule="auto"/>
        <w:ind w:right="150"/>
        <w:jc w:val="both"/>
      </w:pPr>
      <w:r>
        <w:rPr>
          <w:b/>
        </w:rPr>
        <w:t xml:space="preserve">Eficiência na aquisição: </w:t>
      </w:r>
      <w:r>
        <w:t>a licitação por lote permite que a administração pública obtenha as melhores propostas em termos de preço, qualidade e adequação às necessidades públicas.</w:t>
      </w:r>
    </w:p>
    <w:p w:rsidR="008352B3" w:rsidRDefault="0058177E">
      <w:pPr>
        <w:pStyle w:val="Corpodetexto"/>
        <w:spacing w:before="119" w:line="300" w:lineRule="auto"/>
        <w:ind w:right="125"/>
        <w:jc w:val="both"/>
      </w:pPr>
      <w:r>
        <w:rPr>
          <w:b/>
        </w:rPr>
        <w:t xml:space="preserve">Economia de escala: </w:t>
      </w:r>
      <w:r>
        <w:t>a compra em lote pode gerar economia de escala, reduzindo o custo por unidade e aumentando a capacidade de negociação com os fornecedores. Parcelar a aquisição de</w:t>
      </w:r>
      <w:r>
        <w:rPr>
          <w:spacing w:val="-9"/>
        </w:rPr>
        <w:t xml:space="preserve"> </w:t>
      </w:r>
      <w:r>
        <w:t>material</w:t>
      </w:r>
      <w:r>
        <w:rPr>
          <w:spacing w:val="-8"/>
        </w:rPr>
        <w:t xml:space="preserve"> </w:t>
      </w:r>
      <w:r>
        <w:t>médico-hospitalar</w:t>
      </w:r>
      <w:r>
        <w:rPr>
          <w:spacing w:val="-9"/>
        </w:rPr>
        <w:t xml:space="preserve"> </w:t>
      </w:r>
      <w:r>
        <w:t>permite</w:t>
      </w:r>
      <w:r>
        <w:rPr>
          <w:spacing w:val="-9"/>
        </w:rPr>
        <w:t xml:space="preserve"> </w:t>
      </w:r>
      <w:r>
        <w:t>uma</w:t>
      </w:r>
      <w:r>
        <w:rPr>
          <w:spacing w:val="-9"/>
        </w:rPr>
        <w:t xml:space="preserve"> </w:t>
      </w:r>
      <w:r>
        <w:t>melhor</w:t>
      </w:r>
      <w:r>
        <w:rPr>
          <w:spacing w:val="-8"/>
        </w:rPr>
        <w:t xml:space="preserve"> </w:t>
      </w:r>
      <w:r>
        <w:t>gestão</w:t>
      </w:r>
      <w:r>
        <w:rPr>
          <w:spacing w:val="-9"/>
        </w:rPr>
        <w:t xml:space="preserve"> </w:t>
      </w:r>
      <w:r>
        <w:t>financeira.</w:t>
      </w:r>
      <w:r>
        <w:rPr>
          <w:spacing w:val="-8"/>
        </w:rPr>
        <w:t xml:space="preserve"> </w:t>
      </w:r>
      <w:r>
        <w:t>Em</w:t>
      </w:r>
      <w:r>
        <w:rPr>
          <w:spacing w:val="-8"/>
        </w:rPr>
        <w:t xml:space="preserve"> </w:t>
      </w:r>
      <w:r>
        <w:t>vez</w:t>
      </w:r>
      <w:r>
        <w:rPr>
          <w:spacing w:val="-9"/>
        </w:rPr>
        <w:t xml:space="preserve"> </w:t>
      </w:r>
      <w:r>
        <w:t>de</w:t>
      </w:r>
      <w:r>
        <w:rPr>
          <w:spacing w:val="-9"/>
        </w:rPr>
        <w:t xml:space="preserve"> </w:t>
      </w:r>
      <w:r>
        <w:t>lidar</w:t>
      </w:r>
      <w:r>
        <w:rPr>
          <w:spacing w:val="-8"/>
        </w:rPr>
        <w:t xml:space="preserve"> </w:t>
      </w:r>
      <w:r>
        <w:t>com</w:t>
      </w:r>
      <w:r>
        <w:rPr>
          <w:spacing w:val="-8"/>
        </w:rPr>
        <w:t xml:space="preserve"> </w:t>
      </w:r>
      <w:r>
        <w:t>grandes desembolsos de uma só vez, as Secretarias de Saúde podem distribuir os gastos ao longo do tempo,</w:t>
      </w:r>
      <w:r>
        <w:rPr>
          <w:spacing w:val="-11"/>
        </w:rPr>
        <w:t xml:space="preserve"> </w:t>
      </w:r>
      <w:r>
        <w:t>o</w:t>
      </w:r>
      <w:r>
        <w:rPr>
          <w:spacing w:val="-10"/>
        </w:rPr>
        <w:t xml:space="preserve"> </w:t>
      </w:r>
      <w:r>
        <w:t>que</w:t>
      </w:r>
      <w:r>
        <w:rPr>
          <w:spacing w:val="-10"/>
        </w:rPr>
        <w:t xml:space="preserve"> </w:t>
      </w:r>
      <w:r>
        <w:t>é</w:t>
      </w:r>
      <w:r>
        <w:rPr>
          <w:spacing w:val="-11"/>
        </w:rPr>
        <w:t xml:space="preserve"> </w:t>
      </w:r>
      <w:r>
        <w:t>especialmente</w:t>
      </w:r>
      <w:r>
        <w:rPr>
          <w:spacing w:val="-11"/>
        </w:rPr>
        <w:t xml:space="preserve"> </w:t>
      </w:r>
      <w:r>
        <w:t>útil</w:t>
      </w:r>
      <w:r>
        <w:rPr>
          <w:spacing w:val="-10"/>
        </w:rPr>
        <w:t xml:space="preserve"> </w:t>
      </w:r>
      <w:r>
        <w:t>em</w:t>
      </w:r>
      <w:r>
        <w:rPr>
          <w:spacing w:val="-11"/>
        </w:rPr>
        <w:t xml:space="preserve"> </w:t>
      </w:r>
      <w:r>
        <w:t>um</w:t>
      </w:r>
      <w:r>
        <w:rPr>
          <w:spacing w:val="-11"/>
        </w:rPr>
        <w:t xml:space="preserve"> </w:t>
      </w:r>
      <w:r>
        <w:t>contexto</w:t>
      </w:r>
      <w:r>
        <w:rPr>
          <w:spacing w:val="-10"/>
        </w:rPr>
        <w:t xml:space="preserve"> </w:t>
      </w:r>
      <w:r>
        <w:t>de</w:t>
      </w:r>
      <w:r>
        <w:rPr>
          <w:spacing w:val="-10"/>
        </w:rPr>
        <w:t xml:space="preserve"> </w:t>
      </w:r>
      <w:r>
        <w:t>orçamento</w:t>
      </w:r>
      <w:r>
        <w:rPr>
          <w:spacing w:val="-11"/>
        </w:rPr>
        <w:t xml:space="preserve"> </w:t>
      </w:r>
      <w:r>
        <w:t>limitado.</w:t>
      </w:r>
      <w:r>
        <w:rPr>
          <w:spacing w:val="-11"/>
        </w:rPr>
        <w:t xml:space="preserve"> </w:t>
      </w:r>
      <w:r>
        <w:t>A</w:t>
      </w:r>
      <w:r>
        <w:rPr>
          <w:spacing w:val="-10"/>
        </w:rPr>
        <w:t xml:space="preserve"> </w:t>
      </w:r>
      <w:r>
        <w:t>demanda</w:t>
      </w:r>
      <w:r>
        <w:rPr>
          <w:spacing w:val="-10"/>
        </w:rPr>
        <w:t xml:space="preserve"> </w:t>
      </w:r>
      <w:r>
        <w:t>por</w:t>
      </w:r>
      <w:r>
        <w:rPr>
          <w:spacing w:val="-10"/>
        </w:rPr>
        <w:t xml:space="preserve"> </w:t>
      </w:r>
      <w:r>
        <w:t>insumos pode</w:t>
      </w:r>
      <w:r>
        <w:rPr>
          <w:spacing w:val="-13"/>
        </w:rPr>
        <w:t xml:space="preserve"> </w:t>
      </w:r>
      <w:r>
        <w:t>variar</w:t>
      </w:r>
      <w:r>
        <w:rPr>
          <w:spacing w:val="-13"/>
        </w:rPr>
        <w:t xml:space="preserve"> </w:t>
      </w:r>
      <w:r>
        <w:t>ao</w:t>
      </w:r>
      <w:r>
        <w:rPr>
          <w:spacing w:val="-13"/>
        </w:rPr>
        <w:t xml:space="preserve"> </w:t>
      </w:r>
      <w:r>
        <w:t>longo</w:t>
      </w:r>
      <w:r>
        <w:rPr>
          <w:spacing w:val="-12"/>
        </w:rPr>
        <w:t xml:space="preserve"> </w:t>
      </w:r>
      <w:r>
        <w:t>do</w:t>
      </w:r>
      <w:r>
        <w:rPr>
          <w:spacing w:val="-13"/>
        </w:rPr>
        <w:t xml:space="preserve"> </w:t>
      </w:r>
      <w:r>
        <w:t>tempo.</w:t>
      </w:r>
      <w:r>
        <w:rPr>
          <w:spacing w:val="-13"/>
        </w:rPr>
        <w:t xml:space="preserve"> </w:t>
      </w:r>
      <w:r>
        <w:t>A</w:t>
      </w:r>
      <w:r>
        <w:rPr>
          <w:spacing w:val="-12"/>
        </w:rPr>
        <w:t xml:space="preserve"> </w:t>
      </w:r>
      <w:r>
        <w:t>aquisição</w:t>
      </w:r>
      <w:r>
        <w:rPr>
          <w:spacing w:val="-12"/>
        </w:rPr>
        <w:t xml:space="preserve"> </w:t>
      </w:r>
      <w:r>
        <w:t>parcelada</w:t>
      </w:r>
      <w:r>
        <w:rPr>
          <w:spacing w:val="-12"/>
        </w:rPr>
        <w:t xml:space="preserve"> </w:t>
      </w:r>
      <w:r>
        <w:t>oferece</w:t>
      </w:r>
      <w:r>
        <w:rPr>
          <w:spacing w:val="-12"/>
        </w:rPr>
        <w:t xml:space="preserve"> </w:t>
      </w:r>
      <w:r>
        <w:t>flexibilidade</w:t>
      </w:r>
      <w:r>
        <w:rPr>
          <w:spacing w:val="-12"/>
        </w:rPr>
        <w:t xml:space="preserve"> </w:t>
      </w:r>
      <w:r>
        <w:t>para</w:t>
      </w:r>
      <w:r>
        <w:rPr>
          <w:spacing w:val="-13"/>
        </w:rPr>
        <w:t xml:space="preserve"> </w:t>
      </w:r>
      <w:r>
        <w:t>ajustar</w:t>
      </w:r>
      <w:r>
        <w:rPr>
          <w:spacing w:val="-13"/>
        </w:rPr>
        <w:t xml:space="preserve"> </w:t>
      </w:r>
      <w:r>
        <w:t>os</w:t>
      </w:r>
      <w:r>
        <w:rPr>
          <w:spacing w:val="-13"/>
        </w:rPr>
        <w:t xml:space="preserve"> </w:t>
      </w:r>
      <w:r>
        <w:t>volumes e tipos de insumos adquiridos com base nas necessidades atuais da comunidade, evitando estoques desnecessariamente grandes ou pequenos. Com a aquisição parcelada, há menos chance</w:t>
      </w:r>
      <w:r>
        <w:rPr>
          <w:spacing w:val="-4"/>
        </w:rPr>
        <w:t xml:space="preserve"> </w:t>
      </w:r>
      <w:r>
        <w:t>de</w:t>
      </w:r>
      <w:r>
        <w:rPr>
          <w:spacing w:val="-3"/>
        </w:rPr>
        <w:t xml:space="preserve"> </w:t>
      </w:r>
      <w:r>
        <w:t>produtos</w:t>
      </w:r>
      <w:r>
        <w:rPr>
          <w:spacing w:val="-4"/>
        </w:rPr>
        <w:t xml:space="preserve"> </w:t>
      </w:r>
      <w:r>
        <w:t>expirarem</w:t>
      </w:r>
      <w:r>
        <w:rPr>
          <w:spacing w:val="-4"/>
        </w:rPr>
        <w:t xml:space="preserve"> </w:t>
      </w:r>
      <w:r>
        <w:t>antes</w:t>
      </w:r>
      <w:r>
        <w:rPr>
          <w:spacing w:val="-4"/>
        </w:rPr>
        <w:t xml:space="preserve"> </w:t>
      </w:r>
      <w:r>
        <w:t>de</w:t>
      </w:r>
      <w:r>
        <w:rPr>
          <w:spacing w:val="-4"/>
        </w:rPr>
        <w:t xml:space="preserve"> </w:t>
      </w:r>
      <w:r>
        <w:t>serem</w:t>
      </w:r>
      <w:r>
        <w:rPr>
          <w:spacing w:val="-3"/>
        </w:rPr>
        <w:t xml:space="preserve"> </w:t>
      </w:r>
      <w:r>
        <w:t>utilizados,</w:t>
      </w:r>
      <w:r>
        <w:rPr>
          <w:spacing w:val="-4"/>
        </w:rPr>
        <w:t xml:space="preserve"> </w:t>
      </w:r>
      <w:r>
        <w:t>o</w:t>
      </w:r>
      <w:r>
        <w:rPr>
          <w:spacing w:val="-3"/>
        </w:rPr>
        <w:t xml:space="preserve"> </w:t>
      </w:r>
      <w:r>
        <w:t>que</w:t>
      </w:r>
      <w:r>
        <w:rPr>
          <w:spacing w:val="-3"/>
        </w:rPr>
        <w:t xml:space="preserve"> </w:t>
      </w:r>
      <w:r>
        <w:t>reduz</w:t>
      </w:r>
      <w:r>
        <w:rPr>
          <w:spacing w:val="-4"/>
        </w:rPr>
        <w:t xml:space="preserve"> </w:t>
      </w:r>
      <w:r>
        <w:t>o</w:t>
      </w:r>
      <w:r>
        <w:rPr>
          <w:spacing w:val="-3"/>
        </w:rPr>
        <w:t xml:space="preserve"> </w:t>
      </w:r>
      <w:r>
        <w:t>desperdício</w:t>
      </w:r>
      <w:r>
        <w:rPr>
          <w:spacing w:val="-4"/>
        </w:rPr>
        <w:t xml:space="preserve"> </w:t>
      </w:r>
      <w:r>
        <w:t>e</w:t>
      </w:r>
      <w:r>
        <w:rPr>
          <w:spacing w:val="-3"/>
        </w:rPr>
        <w:t xml:space="preserve"> </w:t>
      </w:r>
      <w:r>
        <w:t>maximiza</w:t>
      </w:r>
      <w:r>
        <w:rPr>
          <w:spacing w:val="-3"/>
        </w:rPr>
        <w:t xml:space="preserve"> </w:t>
      </w:r>
      <w:r>
        <w:t>o valor dos recursos investidos pelas Secretarias. Manter um suprimento regular dos materiais médico-hospitalares é crucial para garantir que os pacientes recebam o tratamento adequado no momento</w:t>
      </w:r>
      <w:r>
        <w:rPr>
          <w:spacing w:val="-6"/>
        </w:rPr>
        <w:t xml:space="preserve"> </w:t>
      </w:r>
      <w:r>
        <w:t>certo.</w:t>
      </w:r>
      <w:r>
        <w:rPr>
          <w:spacing w:val="-7"/>
        </w:rPr>
        <w:t xml:space="preserve"> </w:t>
      </w:r>
      <w:r>
        <w:t>A</w:t>
      </w:r>
      <w:r>
        <w:rPr>
          <w:spacing w:val="-6"/>
        </w:rPr>
        <w:t xml:space="preserve"> </w:t>
      </w:r>
      <w:r>
        <w:t>aquisição</w:t>
      </w:r>
      <w:r>
        <w:rPr>
          <w:spacing w:val="-6"/>
        </w:rPr>
        <w:t xml:space="preserve"> </w:t>
      </w:r>
      <w:r>
        <w:t>parcelada</w:t>
      </w:r>
      <w:r>
        <w:rPr>
          <w:spacing w:val="-6"/>
        </w:rPr>
        <w:t xml:space="preserve"> </w:t>
      </w:r>
      <w:r>
        <w:t>contribui</w:t>
      </w:r>
      <w:r>
        <w:rPr>
          <w:spacing w:val="-6"/>
        </w:rPr>
        <w:t xml:space="preserve"> </w:t>
      </w:r>
      <w:r>
        <w:t>para</w:t>
      </w:r>
      <w:r>
        <w:rPr>
          <w:spacing w:val="-7"/>
        </w:rPr>
        <w:t xml:space="preserve"> </w:t>
      </w:r>
      <w:r>
        <w:t>um</w:t>
      </w:r>
      <w:r>
        <w:rPr>
          <w:spacing w:val="-6"/>
        </w:rPr>
        <w:t xml:space="preserve"> </w:t>
      </w:r>
      <w:r>
        <w:t>sistema</w:t>
      </w:r>
      <w:r>
        <w:rPr>
          <w:spacing w:val="-6"/>
        </w:rPr>
        <w:t xml:space="preserve"> </w:t>
      </w:r>
      <w:r>
        <w:t>de</w:t>
      </w:r>
      <w:r>
        <w:rPr>
          <w:spacing w:val="-6"/>
        </w:rPr>
        <w:t xml:space="preserve"> </w:t>
      </w:r>
      <w:r>
        <w:t>saúde</w:t>
      </w:r>
      <w:r>
        <w:rPr>
          <w:spacing w:val="-7"/>
        </w:rPr>
        <w:t xml:space="preserve"> </w:t>
      </w:r>
      <w:r>
        <w:t>mais</w:t>
      </w:r>
      <w:r>
        <w:rPr>
          <w:spacing w:val="-7"/>
        </w:rPr>
        <w:t xml:space="preserve"> </w:t>
      </w:r>
      <w:r>
        <w:t>eficaz</w:t>
      </w:r>
      <w:r>
        <w:rPr>
          <w:spacing w:val="-7"/>
        </w:rPr>
        <w:t xml:space="preserve"> </w:t>
      </w:r>
      <w:r>
        <w:t>e</w:t>
      </w:r>
      <w:r>
        <w:rPr>
          <w:spacing w:val="-7"/>
        </w:rPr>
        <w:t xml:space="preserve"> </w:t>
      </w:r>
      <w:r>
        <w:t>capaz</w:t>
      </w:r>
      <w:r>
        <w:rPr>
          <w:spacing w:val="-7"/>
        </w:rPr>
        <w:t xml:space="preserve"> </w:t>
      </w:r>
      <w:r>
        <w:t>de atender às necessidades da população.</w:t>
      </w:r>
    </w:p>
    <w:p w:rsidR="008352B3" w:rsidRDefault="0058177E">
      <w:pPr>
        <w:pStyle w:val="Corpodetexto"/>
        <w:spacing w:before="118" w:line="300" w:lineRule="auto"/>
        <w:ind w:right="128"/>
        <w:jc w:val="both"/>
      </w:pPr>
      <w:r>
        <w:t>A adoção desta solução se faz adequada e imperiosa para padronizar as rotinas das Secretarias Municipais de saúde, padronizar em características e qualidade os itens que guardam relação estrita entre si, assim como evitar o aumento excessivo do número de fornecedores, o que impediria o bom gerenciamento das contratações administrativas. Frisamos que este formato de organização</w:t>
      </w:r>
      <w:r>
        <w:rPr>
          <w:spacing w:val="-4"/>
        </w:rPr>
        <w:t xml:space="preserve"> </w:t>
      </w:r>
      <w:r>
        <w:t>do</w:t>
      </w:r>
      <w:r>
        <w:rPr>
          <w:spacing w:val="-4"/>
        </w:rPr>
        <w:t xml:space="preserve"> </w:t>
      </w:r>
      <w:r>
        <w:t>objeto</w:t>
      </w:r>
      <w:r>
        <w:rPr>
          <w:spacing w:val="-3"/>
        </w:rPr>
        <w:t xml:space="preserve"> </w:t>
      </w:r>
      <w:r>
        <w:t>a</w:t>
      </w:r>
      <w:r>
        <w:rPr>
          <w:spacing w:val="-4"/>
        </w:rPr>
        <w:t xml:space="preserve"> </w:t>
      </w:r>
      <w:r>
        <w:t>ser</w:t>
      </w:r>
      <w:r>
        <w:rPr>
          <w:spacing w:val="-3"/>
        </w:rPr>
        <w:t xml:space="preserve"> </w:t>
      </w:r>
      <w:r>
        <w:t>licitado</w:t>
      </w:r>
      <w:r>
        <w:rPr>
          <w:spacing w:val="-3"/>
        </w:rPr>
        <w:t xml:space="preserve"> </w:t>
      </w:r>
      <w:r>
        <w:t>visa</w:t>
      </w:r>
      <w:r>
        <w:rPr>
          <w:spacing w:val="-4"/>
        </w:rPr>
        <w:t xml:space="preserve"> </w:t>
      </w:r>
      <w:r>
        <w:t>aumentar</w:t>
      </w:r>
      <w:r>
        <w:rPr>
          <w:spacing w:val="-3"/>
        </w:rPr>
        <w:t xml:space="preserve"> </w:t>
      </w:r>
      <w:r>
        <w:t>o</w:t>
      </w:r>
      <w:r>
        <w:rPr>
          <w:spacing w:val="-4"/>
        </w:rPr>
        <w:t xml:space="preserve"> </w:t>
      </w:r>
      <w:r>
        <w:t>desconto</w:t>
      </w:r>
      <w:r>
        <w:rPr>
          <w:spacing w:val="-4"/>
        </w:rPr>
        <w:t xml:space="preserve"> </w:t>
      </w:r>
      <w:r>
        <w:t>oferecido</w:t>
      </w:r>
      <w:r>
        <w:rPr>
          <w:spacing w:val="-4"/>
        </w:rPr>
        <w:t xml:space="preserve"> </w:t>
      </w:r>
      <w:r>
        <w:t>pelas</w:t>
      </w:r>
      <w:r>
        <w:rPr>
          <w:spacing w:val="-4"/>
        </w:rPr>
        <w:t xml:space="preserve"> </w:t>
      </w:r>
      <w:r>
        <w:t>empresas</w:t>
      </w:r>
      <w:r>
        <w:rPr>
          <w:spacing w:val="-4"/>
        </w:rPr>
        <w:t xml:space="preserve"> </w:t>
      </w:r>
      <w:r>
        <w:t>licitantes devido</w:t>
      </w:r>
      <w:r>
        <w:rPr>
          <w:spacing w:val="-5"/>
        </w:rPr>
        <w:t xml:space="preserve"> </w:t>
      </w:r>
      <w:r>
        <w:t>o</w:t>
      </w:r>
      <w:r>
        <w:rPr>
          <w:spacing w:val="-6"/>
        </w:rPr>
        <w:t xml:space="preserve"> </w:t>
      </w:r>
      <w:r>
        <w:t>ganho</w:t>
      </w:r>
      <w:r>
        <w:rPr>
          <w:spacing w:val="-6"/>
        </w:rPr>
        <w:t xml:space="preserve"> </w:t>
      </w:r>
      <w:r>
        <w:t>de</w:t>
      </w:r>
      <w:r>
        <w:rPr>
          <w:spacing w:val="-6"/>
        </w:rPr>
        <w:t xml:space="preserve"> </w:t>
      </w:r>
      <w:r>
        <w:t>escala</w:t>
      </w:r>
      <w:r>
        <w:rPr>
          <w:spacing w:val="-6"/>
        </w:rPr>
        <w:t xml:space="preserve"> </w:t>
      </w:r>
      <w:r>
        <w:t>no</w:t>
      </w:r>
      <w:r>
        <w:rPr>
          <w:spacing w:val="-6"/>
        </w:rPr>
        <w:t xml:space="preserve"> </w:t>
      </w:r>
      <w:r>
        <w:t>fornecimento</w:t>
      </w:r>
      <w:r>
        <w:rPr>
          <w:spacing w:val="-5"/>
        </w:rPr>
        <w:t xml:space="preserve"> </w:t>
      </w:r>
      <w:r>
        <w:t>dos</w:t>
      </w:r>
      <w:r>
        <w:rPr>
          <w:spacing w:val="-6"/>
        </w:rPr>
        <w:t xml:space="preserve"> </w:t>
      </w:r>
      <w:r>
        <w:t>itens</w:t>
      </w:r>
      <w:r>
        <w:rPr>
          <w:spacing w:val="-5"/>
        </w:rPr>
        <w:t xml:space="preserve"> </w:t>
      </w:r>
      <w:r>
        <w:t>licitados</w:t>
      </w:r>
      <w:r>
        <w:rPr>
          <w:spacing w:val="-6"/>
        </w:rPr>
        <w:t xml:space="preserve"> </w:t>
      </w:r>
      <w:r>
        <w:t>de</w:t>
      </w:r>
      <w:r>
        <w:rPr>
          <w:spacing w:val="-6"/>
        </w:rPr>
        <w:t xml:space="preserve"> </w:t>
      </w:r>
      <w:r>
        <w:t>forma</w:t>
      </w:r>
      <w:r>
        <w:rPr>
          <w:spacing w:val="-5"/>
        </w:rPr>
        <w:t xml:space="preserve"> </w:t>
      </w:r>
      <w:r>
        <w:t>agrupada,</w:t>
      </w:r>
      <w:r>
        <w:rPr>
          <w:spacing w:val="-6"/>
        </w:rPr>
        <w:t xml:space="preserve"> </w:t>
      </w:r>
      <w:r>
        <w:t>tal</w:t>
      </w:r>
      <w:r>
        <w:rPr>
          <w:spacing w:val="-6"/>
        </w:rPr>
        <w:t xml:space="preserve"> </w:t>
      </w:r>
      <w:r>
        <w:t>como</w:t>
      </w:r>
      <w:r>
        <w:rPr>
          <w:spacing w:val="-6"/>
        </w:rPr>
        <w:t xml:space="preserve"> </w:t>
      </w:r>
      <w:r>
        <w:t>facilitar e otimizar a gestão dos contratos, pois, caso os itens sejam divididos entre vários licitantes, qualquer atraso por parte de quaisquer deles comprometerá todo o planejamento em saúde e a prestação dos serviços públicos essenciais como a Política de Assistência à Saúde.</w:t>
      </w:r>
    </w:p>
    <w:p w:rsidR="008352B3" w:rsidRDefault="0058177E">
      <w:pPr>
        <w:pStyle w:val="Corpodetexto"/>
        <w:spacing w:before="118" w:line="300" w:lineRule="auto"/>
        <w:ind w:right="133"/>
        <w:jc w:val="both"/>
      </w:pPr>
      <w:r>
        <w:t>Tal</w:t>
      </w:r>
      <w:r>
        <w:rPr>
          <w:spacing w:val="-14"/>
        </w:rPr>
        <w:t xml:space="preserve"> </w:t>
      </w:r>
      <w:r>
        <w:t>entendimento,</w:t>
      </w:r>
      <w:r>
        <w:rPr>
          <w:spacing w:val="-14"/>
        </w:rPr>
        <w:t xml:space="preserve"> </w:t>
      </w:r>
      <w:r>
        <w:t>inclusive,</w:t>
      </w:r>
      <w:r>
        <w:rPr>
          <w:spacing w:val="-14"/>
        </w:rPr>
        <w:t xml:space="preserve"> </w:t>
      </w:r>
      <w:r>
        <w:t>encontra</w:t>
      </w:r>
      <w:r>
        <w:rPr>
          <w:spacing w:val="-14"/>
        </w:rPr>
        <w:t xml:space="preserve"> </w:t>
      </w:r>
      <w:r>
        <w:t>suporte</w:t>
      </w:r>
      <w:r>
        <w:rPr>
          <w:spacing w:val="-14"/>
        </w:rPr>
        <w:t xml:space="preserve"> </w:t>
      </w:r>
      <w:r>
        <w:t>em</w:t>
      </w:r>
      <w:r>
        <w:rPr>
          <w:spacing w:val="-14"/>
        </w:rPr>
        <w:t xml:space="preserve"> </w:t>
      </w:r>
      <w:r>
        <w:t>decisão</w:t>
      </w:r>
      <w:r>
        <w:rPr>
          <w:spacing w:val="-15"/>
        </w:rPr>
        <w:t xml:space="preserve"> </w:t>
      </w:r>
      <w:r>
        <w:t>do</w:t>
      </w:r>
      <w:r>
        <w:rPr>
          <w:spacing w:val="-14"/>
        </w:rPr>
        <w:t xml:space="preserve"> </w:t>
      </w:r>
      <w:r>
        <w:t>Colendo</w:t>
      </w:r>
      <w:r>
        <w:rPr>
          <w:spacing w:val="-15"/>
        </w:rPr>
        <w:t xml:space="preserve"> </w:t>
      </w:r>
      <w:r>
        <w:t>Tribunal</w:t>
      </w:r>
      <w:r>
        <w:rPr>
          <w:spacing w:val="-14"/>
        </w:rPr>
        <w:t xml:space="preserve"> </w:t>
      </w:r>
      <w:r>
        <w:t>de</w:t>
      </w:r>
      <w:r>
        <w:rPr>
          <w:spacing w:val="-15"/>
        </w:rPr>
        <w:t xml:space="preserve"> </w:t>
      </w:r>
      <w:r>
        <w:t>Contas</w:t>
      </w:r>
      <w:r>
        <w:rPr>
          <w:spacing w:val="-15"/>
        </w:rPr>
        <w:t xml:space="preserve"> </w:t>
      </w:r>
      <w:r>
        <w:t>da</w:t>
      </w:r>
      <w:r>
        <w:rPr>
          <w:spacing w:val="-15"/>
        </w:rPr>
        <w:t xml:space="preserve"> </w:t>
      </w:r>
      <w:r>
        <w:t>União – TCU, como se vê no excerto abaixo:</w:t>
      </w:r>
    </w:p>
    <w:p w:rsidR="008352B3" w:rsidRDefault="0058177E">
      <w:pPr>
        <w:spacing w:before="120" w:line="280" w:lineRule="auto"/>
        <w:ind w:left="836" w:right="166"/>
        <w:jc w:val="both"/>
        <w:rPr>
          <w:i/>
          <w:sz w:val="20"/>
        </w:rPr>
      </w:pPr>
      <w:r>
        <w:rPr>
          <w:i/>
          <w:sz w:val="20"/>
        </w:rPr>
        <w:t>"5. É legítima a adoção da licitação por lotes formados com elementos de mesma característica, quando restar evidenciado que a licitação por itens isolados exigirá elevado número de processos</w:t>
      </w:r>
    </w:p>
    <w:p w:rsidR="008352B3" w:rsidRDefault="008352B3">
      <w:pPr>
        <w:spacing w:line="280" w:lineRule="auto"/>
        <w:jc w:val="both"/>
        <w:rPr>
          <w:i/>
          <w:sz w:val="20"/>
        </w:rPr>
        <w:sectPr w:rsidR="008352B3">
          <w:pgSz w:w="11910" w:h="16840"/>
          <w:pgMar w:top="2020" w:right="992" w:bottom="1020" w:left="1133" w:header="398" w:footer="836" w:gutter="0"/>
          <w:cols w:space="720"/>
        </w:sectPr>
      </w:pPr>
    </w:p>
    <w:p w:rsidR="008352B3" w:rsidRDefault="008352B3">
      <w:pPr>
        <w:pStyle w:val="Corpodetexto"/>
        <w:spacing w:before="5"/>
        <w:ind w:left="0"/>
        <w:rPr>
          <w:i/>
          <w:sz w:val="3"/>
        </w:rPr>
      </w:pPr>
    </w:p>
    <w:p w:rsidR="008352B3" w:rsidRDefault="0058177E">
      <w:pPr>
        <w:ind w:left="115"/>
        <w:rPr>
          <w:sz w:val="20"/>
        </w:rPr>
      </w:pPr>
      <w:r>
        <w:rPr>
          <w:noProof/>
          <w:sz w:val="20"/>
        </w:rPr>
        <w:drawing>
          <wp:inline distT="0" distB="0" distL="0" distR="0">
            <wp:extent cx="6046086" cy="200025"/>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spacing w:before="2" w:line="280" w:lineRule="auto"/>
        <w:ind w:left="836" w:right="169"/>
        <w:jc w:val="both"/>
        <w:rPr>
          <w:i/>
          <w:sz w:val="20"/>
        </w:rPr>
      </w:pPr>
      <w:r>
        <w:rPr>
          <w:i/>
          <w:sz w:val="20"/>
        </w:rPr>
        <w:t>licitatórios, onerando o trabalho da administração pública, sob o ponto de vista do emprego de recursos humanos e da dificuldade de controle, colocando em risco a economia de escala e a celeridade processual e comprometendo a seleção da proposta mais vantajosa para a administração. (...) 'diante das peculiares circunstâncias do presente caso concreto (...) a licitação por itens isolados poderia trazer indesejáveis riscos à administração pública, mostrando-se adequado, pois, o agrupamento desses itens em lotes, com elementos de mesma característica.'" (Acórdão 5301/2013-Segunda Câmara, TC 009.965/2013-0, relator Ministro-Substituto André Luís de Carvalho, 3.9.2013.)</w:t>
      </w:r>
    </w:p>
    <w:p w:rsidR="008352B3" w:rsidRDefault="008352B3">
      <w:pPr>
        <w:pStyle w:val="Corpodetexto"/>
        <w:spacing w:before="129"/>
        <w:ind w:left="0"/>
        <w:rPr>
          <w:i/>
          <w:sz w:val="20"/>
        </w:rPr>
      </w:pPr>
    </w:p>
    <w:p w:rsidR="008352B3" w:rsidRDefault="0058177E">
      <w:pPr>
        <w:pStyle w:val="Ttulo2"/>
        <w:numPr>
          <w:ilvl w:val="0"/>
          <w:numId w:val="6"/>
        </w:numPr>
        <w:tabs>
          <w:tab w:val="left" w:pos="404"/>
        </w:tabs>
        <w:ind w:hanging="288"/>
      </w:pPr>
      <w:r>
        <w:rPr>
          <w:spacing w:val="-2"/>
        </w:rPr>
        <w:t>OBJETO</w:t>
      </w:r>
    </w:p>
    <w:p w:rsidR="008352B3" w:rsidRDefault="0058177E">
      <w:pPr>
        <w:pStyle w:val="Corpodetexto"/>
        <w:spacing w:before="201" w:line="300" w:lineRule="auto"/>
        <w:ind w:right="145"/>
        <w:jc w:val="both"/>
      </w:pPr>
      <w:r>
        <w:t>Registro de Preços – Menor Preço por Lote, de forma Parcelada, através de Pregão Eletrônico para futura e eventual aquisição de MATERIAL MÉDICO-HOSPITALAR (insumos de enfermagem), a fim de atender às necessidades das Secretarias Municipais de Saúde dos MUNICÍPIOS CONSORCIADOS ao CIS-AVH.</w:t>
      </w:r>
    </w:p>
    <w:p w:rsidR="008352B3" w:rsidRDefault="008352B3">
      <w:pPr>
        <w:pStyle w:val="Corpodetexto"/>
        <w:spacing w:before="106"/>
        <w:ind w:left="0"/>
      </w:pPr>
    </w:p>
    <w:p w:rsidR="008352B3" w:rsidRDefault="0058177E">
      <w:pPr>
        <w:pStyle w:val="Ttulo2"/>
        <w:numPr>
          <w:ilvl w:val="0"/>
          <w:numId w:val="6"/>
        </w:numPr>
        <w:tabs>
          <w:tab w:val="left" w:pos="404"/>
        </w:tabs>
        <w:ind w:hanging="288"/>
      </w:pPr>
      <w:r>
        <w:t>DAS</w:t>
      </w:r>
      <w:r>
        <w:rPr>
          <w:spacing w:val="-5"/>
        </w:rPr>
        <w:t xml:space="preserve"> </w:t>
      </w:r>
      <w:r>
        <w:t>ESPECIFICAÇÕES</w:t>
      </w:r>
      <w:r>
        <w:rPr>
          <w:spacing w:val="-5"/>
        </w:rPr>
        <w:t xml:space="preserve"> </w:t>
      </w:r>
      <w:r>
        <w:t>DO</w:t>
      </w:r>
      <w:r>
        <w:rPr>
          <w:spacing w:val="-5"/>
        </w:rPr>
        <w:t xml:space="preserve"> </w:t>
      </w:r>
      <w:r>
        <w:rPr>
          <w:spacing w:val="-2"/>
        </w:rPr>
        <w:t>OBJETO</w:t>
      </w:r>
    </w:p>
    <w:p w:rsidR="008352B3" w:rsidRDefault="0058177E">
      <w:pPr>
        <w:pStyle w:val="Corpodetexto"/>
        <w:spacing w:before="201" w:line="300" w:lineRule="auto"/>
        <w:ind w:right="140"/>
        <w:jc w:val="both"/>
      </w:pPr>
      <w:r>
        <w:t>Para</w:t>
      </w:r>
      <w:r>
        <w:rPr>
          <w:spacing w:val="-7"/>
        </w:rPr>
        <w:t xml:space="preserve"> </w:t>
      </w:r>
      <w:r>
        <w:t>atendimento</w:t>
      </w:r>
      <w:r>
        <w:rPr>
          <w:spacing w:val="-7"/>
        </w:rPr>
        <w:t xml:space="preserve"> </w:t>
      </w:r>
      <w:r>
        <w:t>das</w:t>
      </w:r>
      <w:r>
        <w:rPr>
          <w:spacing w:val="-7"/>
        </w:rPr>
        <w:t xml:space="preserve"> </w:t>
      </w:r>
      <w:r>
        <w:t>necessidades</w:t>
      </w:r>
      <w:r>
        <w:rPr>
          <w:spacing w:val="-6"/>
        </w:rPr>
        <w:t xml:space="preserve"> </w:t>
      </w:r>
      <w:r>
        <w:t>dos</w:t>
      </w:r>
      <w:r>
        <w:rPr>
          <w:spacing w:val="-7"/>
        </w:rPr>
        <w:t xml:space="preserve"> </w:t>
      </w:r>
      <w:r>
        <w:t>MUNICÍPIOS</w:t>
      </w:r>
      <w:r>
        <w:rPr>
          <w:spacing w:val="-7"/>
        </w:rPr>
        <w:t xml:space="preserve"> </w:t>
      </w:r>
      <w:r>
        <w:t>CONSORCIADOS</w:t>
      </w:r>
      <w:r>
        <w:rPr>
          <w:spacing w:val="-6"/>
        </w:rPr>
        <w:t xml:space="preserve"> </w:t>
      </w:r>
      <w:r>
        <w:t>ao</w:t>
      </w:r>
      <w:r>
        <w:rPr>
          <w:spacing w:val="-7"/>
        </w:rPr>
        <w:t xml:space="preserve"> </w:t>
      </w:r>
      <w:r>
        <w:t>CIS-AVH,</w:t>
      </w:r>
      <w:r>
        <w:rPr>
          <w:spacing w:val="-7"/>
        </w:rPr>
        <w:t xml:space="preserve"> </w:t>
      </w:r>
      <w:r>
        <w:t>o</w:t>
      </w:r>
      <w:r>
        <w:rPr>
          <w:spacing w:val="-6"/>
        </w:rPr>
        <w:t xml:space="preserve"> </w:t>
      </w:r>
      <w:r>
        <w:t>objeto</w:t>
      </w:r>
      <w:r>
        <w:rPr>
          <w:spacing w:val="-7"/>
        </w:rPr>
        <w:t xml:space="preserve"> </w:t>
      </w:r>
      <w:r>
        <w:t>a ser contratado seguirá as especificações detalhadas nas tabelas dos lotes a seguir.</w:t>
      </w:r>
    </w:p>
    <w:p w:rsidR="008352B3" w:rsidRPr="002A405B" w:rsidRDefault="0058177E">
      <w:pPr>
        <w:pStyle w:val="Corpodetexto"/>
        <w:spacing w:before="119" w:line="300" w:lineRule="auto"/>
        <w:ind w:right="132"/>
        <w:jc w:val="both"/>
      </w:pPr>
      <w:r w:rsidRPr="002A405B">
        <w:t>OBSERVAÇÃO COMUM A TODOS OS LOTES: todas as embalagens deverão conter dados de identificação,</w:t>
      </w:r>
      <w:r w:rsidRPr="002A405B">
        <w:rPr>
          <w:spacing w:val="-6"/>
        </w:rPr>
        <w:t xml:space="preserve"> </w:t>
      </w:r>
      <w:r w:rsidRPr="002A405B">
        <w:t>procedência,</w:t>
      </w:r>
      <w:r w:rsidRPr="002A405B">
        <w:rPr>
          <w:spacing w:val="-6"/>
        </w:rPr>
        <w:t xml:space="preserve"> </w:t>
      </w:r>
      <w:r w:rsidRPr="002A405B">
        <w:t>número</w:t>
      </w:r>
      <w:r w:rsidRPr="002A405B">
        <w:rPr>
          <w:spacing w:val="-6"/>
        </w:rPr>
        <w:t xml:space="preserve"> </w:t>
      </w:r>
      <w:r w:rsidRPr="002A405B">
        <w:t>de</w:t>
      </w:r>
      <w:r w:rsidRPr="002A405B">
        <w:rPr>
          <w:spacing w:val="-7"/>
        </w:rPr>
        <w:t xml:space="preserve"> </w:t>
      </w:r>
      <w:r w:rsidRPr="002A405B">
        <w:t>lote,</w:t>
      </w:r>
      <w:r w:rsidRPr="002A405B">
        <w:rPr>
          <w:spacing w:val="-7"/>
        </w:rPr>
        <w:t xml:space="preserve"> </w:t>
      </w:r>
      <w:r w:rsidRPr="002A405B">
        <w:t>validade</w:t>
      </w:r>
      <w:r w:rsidRPr="002A405B">
        <w:rPr>
          <w:spacing w:val="-7"/>
        </w:rPr>
        <w:t xml:space="preserve"> </w:t>
      </w:r>
      <w:r w:rsidRPr="002A405B">
        <w:t>e</w:t>
      </w:r>
      <w:r w:rsidRPr="002A405B">
        <w:rPr>
          <w:spacing w:val="-6"/>
        </w:rPr>
        <w:t xml:space="preserve"> </w:t>
      </w:r>
      <w:r w:rsidRPr="002A405B">
        <w:t>número</w:t>
      </w:r>
      <w:r w:rsidRPr="002A405B">
        <w:rPr>
          <w:spacing w:val="-6"/>
        </w:rPr>
        <w:t xml:space="preserve"> </w:t>
      </w:r>
      <w:r w:rsidRPr="002A405B">
        <w:t>de</w:t>
      </w:r>
      <w:r w:rsidRPr="002A405B">
        <w:rPr>
          <w:spacing w:val="-7"/>
        </w:rPr>
        <w:t xml:space="preserve"> </w:t>
      </w:r>
      <w:r w:rsidRPr="002A405B">
        <w:t>registro</w:t>
      </w:r>
      <w:r w:rsidRPr="002A405B">
        <w:rPr>
          <w:spacing w:val="-7"/>
        </w:rPr>
        <w:t xml:space="preserve"> </w:t>
      </w:r>
      <w:r w:rsidRPr="002A405B">
        <w:t>na</w:t>
      </w:r>
      <w:r w:rsidRPr="002A405B">
        <w:rPr>
          <w:spacing w:val="-7"/>
        </w:rPr>
        <w:t xml:space="preserve"> </w:t>
      </w:r>
      <w:r w:rsidRPr="002A405B">
        <w:t>ANVISA</w:t>
      </w:r>
      <w:r w:rsidRPr="002A405B">
        <w:rPr>
          <w:spacing w:val="-6"/>
        </w:rPr>
        <w:t xml:space="preserve"> </w:t>
      </w:r>
      <w:r w:rsidRPr="002A405B">
        <w:t>ou</w:t>
      </w:r>
      <w:r w:rsidRPr="002A405B">
        <w:rPr>
          <w:spacing w:val="-6"/>
        </w:rPr>
        <w:t xml:space="preserve"> </w:t>
      </w:r>
      <w:r w:rsidRPr="002A405B">
        <w:t>em</w:t>
      </w:r>
      <w:r w:rsidRPr="002A405B">
        <w:rPr>
          <w:spacing w:val="-6"/>
        </w:rPr>
        <w:t xml:space="preserve"> </w:t>
      </w:r>
      <w:r w:rsidRPr="002A405B">
        <w:t>outro órgão</w:t>
      </w:r>
      <w:r w:rsidRPr="002A405B">
        <w:rPr>
          <w:spacing w:val="-4"/>
        </w:rPr>
        <w:t xml:space="preserve"> </w:t>
      </w:r>
      <w:r w:rsidRPr="002A405B">
        <w:t>competente.</w:t>
      </w:r>
      <w:r w:rsidRPr="002A405B">
        <w:rPr>
          <w:spacing w:val="-4"/>
        </w:rPr>
        <w:t xml:space="preserve"> </w:t>
      </w:r>
      <w:r w:rsidRPr="002A405B">
        <w:t>Todos</w:t>
      </w:r>
      <w:r w:rsidRPr="002A405B">
        <w:rPr>
          <w:spacing w:val="-4"/>
        </w:rPr>
        <w:t xml:space="preserve"> </w:t>
      </w:r>
      <w:r w:rsidRPr="002A405B">
        <w:t>os</w:t>
      </w:r>
      <w:r w:rsidRPr="002A405B">
        <w:rPr>
          <w:spacing w:val="-4"/>
        </w:rPr>
        <w:t xml:space="preserve"> </w:t>
      </w:r>
      <w:r w:rsidRPr="002A405B">
        <w:t>produtos</w:t>
      </w:r>
      <w:r w:rsidRPr="002A405B">
        <w:rPr>
          <w:spacing w:val="-4"/>
        </w:rPr>
        <w:t xml:space="preserve"> </w:t>
      </w:r>
      <w:r w:rsidRPr="002A405B">
        <w:t>deverão,</w:t>
      </w:r>
      <w:r w:rsidRPr="002A405B">
        <w:rPr>
          <w:spacing w:val="-4"/>
        </w:rPr>
        <w:t xml:space="preserve"> </w:t>
      </w:r>
      <w:r w:rsidRPr="002A405B">
        <w:t>obrigatoriamente,</w:t>
      </w:r>
      <w:r w:rsidRPr="002A405B">
        <w:rPr>
          <w:spacing w:val="-4"/>
        </w:rPr>
        <w:t xml:space="preserve"> </w:t>
      </w:r>
      <w:r w:rsidRPr="002A405B">
        <w:t>atender</w:t>
      </w:r>
      <w:r w:rsidRPr="002A405B">
        <w:rPr>
          <w:spacing w:val="-4"/>
        </w:rPr>
        <w:t xml:space="preserve"> </w:t>
      </w:r>
      <w:r w:rsidRPr="002A405B">
        <w:t>às</w:t>
      </w:r>
      <w:r w:rsidRPr="002A405B">
        <w:rPr>
          <w:spacing w:val="-4"/>
        </w:rPr>
        <w:t xml:space="preserve"> </w:t>
      </w:r>
      <w:r w:rsidRPr="002A405B">
        <w:t>normas</w:t>
      </w:r>
      <w:r w:rsidRPr="002A405B">
        <w:rPr>
          <w:spacing w:val="-4"/>
        </w:rPr>
        <w:t xml:space="preserve"> </w:t>
      </w:r>
      <w:r w:rsidRPr="002A405B">
        <w:t>técnicas</w:t>
      </w:r>
      <w:r w:rsidRPr="002A405B">
        <w:rPr>
          <w:spacing w:val="-4"/>
        </w:rPr>
        <w:t xml:space="preserve"> </w:t>
      </w:r>
      <w:r w:rsidRPr="002A405B">
        <w:t>e</w:t>
      </w:r>
      <w:r w:rsidRPr="002A405B">
        <w:rPr>
          <w:spacing w:val="-4"/>
        </w:rPr>
        <w:t xml:space="preserve"> </w:t>
      </w:r>
      <w:r w:rsidRPr="002A405B">
        <w:t>à legislação vigente. A estimativa de quantitativos por município (Órgão Participante) consta do Apêndice II deste Termo de Referência, nos termos do art. 8º do Decreto nº 11.462/2023.</w:t>
      </w:r>
    </w:p>
    <w:p w:rsidR="008352B3" w:rsidRDefault="008352B3">
      <w:pPr>
        <w:pStyle w:val="Corpodetexto"/>
        <w:ind w:left="0"/>
      </w:pPr>
    </w:p>
    <w:p w:rsidR="008352B3" w:rsidRDefault="008352B3">
      <w:pPr>
        <w:pStyle w:val="Corpodetexto"/>
        <w:spacing w:before="106"/>
        <w:ind w:left="0"/>
      </w:pPr>
    </w:p>
    <w:p w:rsidR="008352B3" w:rsidRDefault="0058177E">
      <w:pPr>
        <w:pStyle w:val="Ttulo3"/>
        <w:spacing w:before="1"/>
        <w:jc w:val="both"/>
      </w:pPr>
      <w:r>
        <w:t>LOTE</w:t>
      </w:r>
      <w:r>
        <w:rPr>
          <w:spacing w:val="-3"/>
        </w:rPr>
        <w:t xml:space="preserve"> </w:t>
      </w:r>
      <w:r>
        <w:t>1</w:t>
      </w:r>
      <w:r>
        <w:rPr>
          <w:spacing w:val="-2"/>
        </w:rPr>
        <w:t xml:space="preserve"> </w:t>
      </w:r>
      <w:r>
        <w:t>–</w:t>
      </w:r>
      <w:r>
        <w:rPr>
          <w:spacing w:val="-3"/>
        </w:rPr>
        <w:t xml:space="preserve"> </w:t>
      </w:r>
      <w:r>
        <w:t>ATADURAS</w:t>
      </w:r>
      <w:r>
        <w:rPr>
          <w:spacing w:val="-2"/>
        </w:rPr>
        <w:t xml:space="preserve"> GESSADAS</w:t>
      </w:r>
    </w:p>
    <w:p w:rsidR="008352B3" w:rsidRDefault="0058177E">
      <w:pPr>
        <w:pStyle w:val="Corpodetexto"/>
        <w:spacing w:before="159"/>
        <w:jc w:val="both"/>
      </w:pPr>
      <w:r>
        <w:t>Total</w:t>
      </w:r>
      <w:r>
        <w:rPr>
          <w:spacing w:val="-4"/>
        </w:rPr>
        <w:t xml:space="preserve"> </w:t>
      </w:r>
      <w:r>
        <w:t>de</w:t>
      </w:r>
      <w:r>
        <w:rPr>
          <w:spacing w:val="-3"/>
        </w:rPr>
        <w:t xml:space="preserve"> </w:t>
      </w:r>
      <w:r>
        <w:t>itens:</w:t>
      </w:r>
      <w:r>
        <w:rPr>
          <w:spacing w:val="-3"/>
        </w:rPr>
        <w:t xml:space="preserve"> </w:t>
      </w:r>
      <w:r>
        <w:rPr>
          <w:spacing w:val="-5"/>
        </w:rPr>
        <w:t>10.</w:t>
      </w:r>
    </w:p>
    <w:p w:rsidR="008352B3" w:rsidRDefault="008352B3">
      <w:pPr>
        <w:pStyle w:val="Corpodetexto"/>
        <w:spacing w:before="1"/>
        <w:ind w:left="0"/>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3"/>
        </w:trPr>
        <w:tc>
          <w:tcPr>
            <w:tcW w:w="600" w:type="dxa"/>
            <w:shd w:val="clear" w:color="auto" w:fill="BDD6ED"/>
          </w:tcPr>
          <w:p w:rsidR="008352B3" w:rsidRDefault="0058177E">
            <w:pPr>
              <w:pStyle w:val="TableParagraph"/>
              <w:spacing w:before="58"/>
              <w:ind w:right="1"/>
              <w:rPr>
                <w:b/>
                <w:sz w:val="18"/>
              </w:rPr>
            </w:pPr>
            <w:r>
              <w:rPr>
                <w:b/>
                <w:spacing w:val="-4"/>
                <w:sz w:val="18"/>
              </w:rPr>
              <w:t>ITEM</w:t>
            </w:r>
          </w:p>
        </w:tc>
        <w:tc>
          <w:tcPr>
            <w:tcW w:w="900" w:type="dxa"/>
            <w:shd w:val="clear" w:color="auto" w:fill="BDD6ED"/>
          </w:tcPr>
          <w:p w:rsidR="008352B3" w:rsidRDefault="0058177E">
            <w:pPr>
              <w:pStyle w:val="TableParagraph"/>
              <w:spacing w:before="58"/>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spacing w:before="58"/>
              <w:ind w:left="87" w:right="70"/>
              <w:rPr>
                <w:b/>
                <w:sz w:val="18"/>
              </w:rPr>
            </w:pPr>
            <w:r>
              <w:rPr>
                <w:b/>
                <w:spacing w:val="-2"/>
                <w:sz w:val="18"/>
              </w:rPr>
              <w:t>DESCRIÇÃO</w:t>
            </w:r>
          </w:p>
        </w:tc>
        <w:tc>
          <w:tcPr>
            <w:tcW w:w="1500" w:type="dxa"/>
            <w:shd w:val="clear" w:color="auto" w:fill="BDD6ED"/>
          </w:tcPr>
          <w:p w:rsidR="008352B3" w:rsidRDefault="0058177E">
            <w:pPr>
              <w:pStyle w:val="TableParagraph"/>
              <w:spacing w:before="58"/>
              <w:ind w:left="417"/>
              <w:jc w:val="left"/>
              <w:rPr>
                <w:b/>
                <w:sz w:val="18"/>
              </w:rPr>
            </w:pPr>
            <w:r>
              <w:rPr>
                <w:b/>
                <w:spacing w:val="-2"/>
                <w:sz w:val="18"/>
              </w:rPr>
              <w:t>APRES.</w:t>
            </w:r>
          </w:p>
        </w:tc>
        <w:tc>
          <w:tcPr>
            <w:tcW w:w="1000" w:type="dxa"/>
            <w:shd w:val="clear" w:color="auto" w:fill="BDD6ED"/>
          </w:tcPr>
          <w:p w:rsidR="008352B3" w:rsidRDefault="0058177E">
            <w:pPr>
              <w:pStyle w:val="TableParagraph"/>
              <w:spacing w:before="58"/>
              <w:ind w:right="2"/>
              <w:rPr>
                <w:b/>
                <w:sz w:val="18"/>
              </w:rPr>
            </w:pPr>
            <w:r>
              <w:rPr>
                <w:b/>
                <w:spacing w:val="-4"/>
                <w:sz w:val="18"/>
              </w:rPr>
              <w:t>QTDE</w:t>
            </w:r>
          </w:p>
        </w:tc>
      </w:tr>
      <w:tr w:rsidR="008352B3">
        <w:trPr>
          <w:trHeight w:val="672"/>
        </w:trPr>
        <w:tc>
          <w:tcPr>
            <w:tcW w:w="600" w:type="dxa"/>
          </w:tcPr>
          <w:p w:rsidR="008352B3" w:rsidRDefault="0058177E">
            <w:pPr>
              <w:pStyle w:val="TableParagraph"/>
              <w:rPr>
                <w:sz w:val="16"/>
              </w:rPr>
            </w:pPr>
            <w:r>
              <w:rPr>
                <w:spacing w:val="-10"/>
                <w:sz w:val="16"/>
              </w:rPr>
              <w:t>1</w:t>
            </w:r>
          </w:p>
        </w:tc>
        <w:tc>
          <w:tcPr>
            <w:tcW w:w="900" w:type="dxa"/>
          </w:tcPr>
          <w:p w:rsidR="008352B3" w:rsidRDefault="0058177E">
            <w:pPr>
              <w:pStyle w:val="TableParagraph"/>
              <w:ind w:left="18" w:right="1"/>
              <w:rPr>
                <w:sz w:val="16"/>
              </w:rPr>
            </w:pPr>
            <w:r>
              <w:rPr>
                <w:spacing w:val="-2"/>
                <w:sz w:val="16"/>
              </w:rPr>
              <w:t>628321</w:t>
            </w:r>
          </w:p>
        </w:tc>
        <w:tc>
          <w:tcPr>
            <w:tcW w:w="5360" w:type="dxa"/>
          </w:tcPr>
          <w:p w:rsidR="008352B3" w:rsidRDefault="0058177E">
            <w:pPr>
              <w:pStyle w:val="TableParagraph"/>
              <w:ind w:left="82" w:right="99"/>
              <w:jc w:val="left"/>
              <w:rPr>
                <w:sz w:val="16"/>
              </w:rPr>
            </w:pPr>
            <w:r>
              <w:rPr>
                <w:sz w:val="16"/>
              </w:rPr>
              <w:t>Atadura Gessada Material: Gesso C/ Tecido 100% Algodão Característica:</w:t>
            </w:r>
            <w:r>
              <w:rPr>
                <w:spacing w:val="-6"/>
                <w:sz w:val="16"/>
              </w:rPr>
              <w:t xml:space="preserve"> </w:t>
            </w:r>
            <w:r>
              <w:rPr>
                <w:sz w:val="16"/>
              </w:rPr>
              <w:t>Secagem</w:t>
            </w:r>
            <w:r>
              <w:rPr>
                <w:spacing w:val="-5"/>
                <w:sz w:val="16"/>
              </w:rPr>
              <w:t xml:space="preserve"> </w:t>
            </w:r>
            <w:r>
              <w:rPr>
                <w:sz w:val="16"/>
              </w:rPr>
              <w:t>Rápida</w:t>
            </w:r>
            <w:r>
              <w:rPr>
                <w:spacing w:val="-6"/>
                <w:sz w:val="16"/>
              </w:rPr>
              <w:t xml:space="preserve"> </w:t>
            </w:r>
            <w:r>
              <w:rPr>
                <w:sz w:val="16"/>
              </w:rPr>
              <w:t>Largura:</w:t>
            </w:r>
            <w:r>
              <w:rPr>
                <w:spacing w:val="-6"/>
                <w:sz w:val="16"/>
              </w:rPr>
              <w:t xml:space="preserve"> </w:t>
            </w:r>
            <w:r>
              <w:rPr>
                <w:sz w:val="16"/>
              </w:rPr>
              <w:t>Cerca</w:t>
            </w:r>
            <w:r>
              <w:rPr>
                <w:spacing w:val="-5"/>
                <w:sz w:val="16"/>
              </w:rPr>
              <w:t xml:space="preserve"> </w:t>
            </w:r>
            <w:r>
              <w:rPr>
                <w:sz w:val="16"/>
              </w:rPr>
              <w:t>De</w:t>
            </w:r>
            <w:r>
              <w:rPr>
                <w:spacing w:val="-5"/>
                <w:sz w:val="16"/>
              </w:rPr>
              <w:t xml:space="preserve"> </w:t>
            </w:r>
            <w:r>
              <w:rPr>
                <w:sz w:val="16"/>
              </w:rPr>
              <w:t>6</w:t>
            </w:r>
            <w:r>
              <w:rPr>
                <w:spacing w:val="-6"/>
                <w:sz w:val="16"/>
              </w:rPr>
              <w:t xml:space="preserve"> </w:t>
            </w:r>
            <w:r>
              <w:rPr>
                <w:sz w:val="16"/>
              </w:rPr>
              <w:t>Cm</w:t>
            </w:r>
            <w:r>
              <w:rPr>
                <w:spacing w:val="-5"/>
                <w:sz w:val="16"/>
              </w:rPr>
              <w:t xml:space="preserve"> </w:t>
            </w:r>
            <w:r>
              <w:rPr>
                <w:sz w:val="16"/>
              </w:rPr>
              <w:t>Comprimento: Rolo Cerca De 2,0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rPr>
                <w:sz w:val="16"/>
              </w:rPr>
            </w:pPr>
            <w:r>
              <w:rPr>
                <w:spacing w:val="-2"/>
                <w:sz w:val="16"/>
              </w:rPr>
              <w:t>50.000</w:t>
            </w:r>
          </w:p>
        </w:tc>
      </w:tr>
      <w:tr w:rsidR="008352B3">
        <w:trPr>
          <w:trHeight w:val="671"/>
        </w:trPr>
        <w:tc>
          <w:tcPr>
            <w:tcW w:w="600" w:type="dxa"/>
          </w:tcPr>
          <w:p w:rsidR="008352B3" w:rsidRDefault="0058177E">
            <w:pPr>
              <w:pStyle w:val="TableParagraph"/>
              <w:spacing w:before="58"/>
              <w:rPr>
                <w:sz w:val="16"/>
              </w:rPr>
            </w:pPr>
            <w:r>
              <w:rPr>
                <w:spacing w:val="-10"/>
                <w:sz w:val="16"/>
              </w:rPr>
              <w:t>2</w:t>
            </w:r>
          </w:p>
        </w:tc>
        <w:tc>
          <w:tcPr>
            <w:tcW w:w="900" w:type="dxa"/>
          </w:tcPr>
          <w:p w:rsidR="008352B3" w:rsidRDefault="0058177E">
            <w:pPr>
              <w:pStyle w:val="TableParagraph"/>
              <w:spacing w:before="58"/>
              <w:ind w:left="18" w:right="1"/>
              <w:rPr>
                <w:sz w:val="16"/>
              </w:rPr>
            </w:pPr>
            <w:r>
              <w:rPr>
                <w:spacing w:val="-2"/>
                <w:sz w:val="16"/>
              </w:rPr>
              <w:t>628322</w:t>
            </w:r>
          </w:p>
        </w:tc>
        <w:tc>
          <w:tcPr>
            <w:tcW w:w="5360" w:type="dxa"/>
          </w:tcPr>
          <w:p w:rsidR="008352B3" w:rsidRDefault="0058177E">
            <w:pPr>
              <w:pStyle w:val="TableParagraph"/>
              <w:spacing w:before="58"/>
              <w:ind w:left="82" w:right="99"/>
              <w:jc w:val="left"/>
              <w:rPr>
                <w:sz w:val="16"/>
              </w:rPr>
            </w:pPr>
            <w:r>
              <w:rPr>
                <w:sz w:val="16"/>
              </w:rPr>
              <w:t>Atadura Gessada Material: Gesso C/ Tecido 100% Algodão Característica:</w:t>
            </w:r>
            <w:r>
              <w:rPr>
                <w:spacing w:val="-6"/>
                <w:sz w:val="16"/>
              </w:rPr>
              <w:t xml:space="preserve"> </w:t>
            </w:r>
            <w:r>
              <w:rPr>
                <w:sz w:val="16"/>
              </w:rPr>
              <w:t>Secagem</w:t>
            </w:r>
            <w:r>
              <w:rPr>
                <w:spacing w:val="-5"/>
                <w:sz w:val="16"/>
              </w:rPr>
              <w:t xml:space="preserve"> </w:t>
            </w:r>
            <w:r>
              <w:rPr>
                <w:sz w:val="16"/>
              </w:rPr>
              <w:t>Rápida</w:t>
            </w:r>
            <w:r>
              <w:rPr>
                <w:spacing w:val="-6"/>
                <w:sz w:val="16"/>
              </w:rPr>
              <w:t xml:space="preserve"> </w:t>
            </w:r>
            <w:r>
              <w:rPr>
                <w:sz w:val="16"/>
              </w:rPr>
              <w:t>Largura:</w:t>
            </w:r>
            <w:r>
              <w:rPr>
                <w:spacing w:val="-6"/>
                <w:sz w:val="16"/>
              </w:rPr>
              <w:t xml:space="preserve"> </w:t>
            </w:r>
            <w:r>
              <w:rPr>
                <w:sz w:val="16"/>
              </w:rPr>
              <w:t>Cerca</w:t>
            </w:r>
            <w:r>
              <w:rPr>
                <w:spacing w:val="-5"/>
                <w:sz w:val="16"/>
              </w:rPr>
              <w:t xml:space="preserve"> </w:t>
            </w:r>
            <w:r>
              <w:rPr>
                <w:sz w:val="16"/>
              </w:rPr>
              <w:t>De</w:t>
            </w:r>
            <w:r>
              <w:rPr>
                <w:spacing w:val="-5"/>
                <w:sz w:val="16"/>
              </w:rPr>
              <w:t xml:space="preserve"> </w:t>
            </w:r>
            <w:r>
              <w:rPr>
                <w:sz w:val="16"/>
              </w:rPr>
              <w:t>8</w:t>
            </w:r>
            <w:r>
              <w:rPr>
                <w:spacing w:val="-6"/>
                <w:sz w:val="16"/>
              </w:rPr>
              <w:t xml:space="preserve"> </w:t>
            </w:r>
            <w:r>
              <w:rPr>
                <w:sz w:val="16"/>
              </w:rPr>
              <w:t>Cm</w:t>
            </w:r>
            <w:r>
              <w:rPr>
                <w:spacing w:val="-5"/>
                <w:sz w:val="16"/>
              </w:rPr>
              <w:t xml:space="preserve"> </w:t>
            </w:r>
            <w:r>
              <w:rPr>
                <w:sz w:val="16"/>
              </w:rPr>
              <w:t>Comprimento: Rolo Cerca De 2,0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673"/>
        </w:trPr>
        <w:tc>
          <w:tcPr>
            <w:tcW w:w="600" w:type="dxa"/>
          </w:tcPr>
          <w:p w:rsidR="008352B3" w:rsidRDefault="0058177E">
            <w:pPr>
              <w:pStyle w:val="TableParagraph"/>
              <w:rPr>
                <w:sz w:val="16"/>
              </w:rPr>
            </w:pPr>
            <w:r>
              <w:rPr>
                <w:spacing w:val="-10"/>
                <w:sz w:val="16"/>
              </w:rPr>
              <w:t>3</w:t>
            </w:r>
          </w:p>
        </w:tc>
        <w:tc>
          <w:tcPr>
            <w:tcW w:w="900" w:type="dxa"/>
          </w:tcPr>
          <w:p w:rsidR="008352B3" w:rsidRDefault="0058177E">
            <w:pPr>
              <w:pStyle w:val="TableParagraph"/>
              <w:ind w:left="18" w:right="1"/>
              <w:rPr>
                <w:sz w:val="16"/>
              </w:rPr>
            </w:pPr>
            <w:r>
              <w:rPr>
                <w:spacing w:val="-2"/>
                <w:sz w:val="16"/>
              </w:rPr>
              <w:t>628323</w:t>
            </w:r>
          </w:p>
        </w:tc>
        <w:tc>
          <w:tcPr>
            <w:tcW w:w="5360" w:type="dxa"/>
          </w:tcPr>
          <w:p w:rsidR="008352B3" w:rsidRDefault="0058177E">
            <w:pPr>
              <w:pStyle w:val="TableParagraph"/>
              <w:ind w:left="82" w:right="99"/>
              <w:jc w:val="left"/>
              <w:rPr>
                <w:sz w:val="16"/>
              </w:rPr>
            </w:pPr>
            <w:r>
              <w:rPr>
                <w:sz w:val="16"/>
              </w:rPr>
              <w:t>Atadura Gessada Material: Gesso C/ Tecido 100% Algodão Característica: Secagem Rápida Largura: Cerca De 10 Cm Comprimento:</w:t>
            </w:r>
            <w:r>
              <w:rPr>
                <w:spacing w:val="-6"/>
                <w:sz w:val="16"/>
              </w:rPr>
              <w:t xml:space="preserve"> </w:t>
            </w:r>
            <w:r>
              <w:rPr>
                <w:sz w:val="16"/>
              </w:rPr>
              <w:t>Rolo</w:t>
            </w:r>
            <w:r>
              <w:rPr>
                <w:spacing w:val="-6"/>
                <w:sz w:val="16"/>
              </w:rPr>
              <w:t xml:space="preserve"> </w:t>
            </w:r>
            <w:r>
              <w:rPr>
                <w:sz w:val="16"/>
              </w:rPr>
              <w:t>Cerca</w:t>
            </w:r>
            <w:r>
              <w:rPr>
                <w:spacing w:val="-6"/>
                <w:sz w:val="16"/>
              </w:rPr>
              <w:t xml:space="preserve"> </w:t>
            </w:r>
            <w:r>
              <w:rPr>
                <w:sz w:val="16"/>
              </w:rPr>
              <w:t>De</w:t>
            </w:r>
            <w:r>
              <w:rPr>
                <w:spacing w:val="-6"/>
                <w:sz w:val="16"/>
              </w:rPr>
              <w:t xml:space="preserve"> </w:t>
            </w:r>
            <w:r>
              <w:rPr>
                <w:sz w:val="16"/>
              </w:rPr>
              <w:t>3,0</w:t>
            </w:r>
            <w:r>
              <w:rPr>
                <w:spacing w:val="-6"/>
                <w:sz w:val="16"/>
              </w:rPr>
              <w:t xml:space="preserve"> </w:t>
            </w:r>
            <w:r>
              <w:rPr>
                <w:sz w:val="16"/>
              </w:rPr>
              <w:t>M</w:t>
            </w:r>
            <w:r>
              <w:rPr>
                <w:spacing w:val="-5"/>
                <w:sz w:val="16"/>
              </w:rPr>
              <w:t xml:space="preserve"> </w:t>
            </w:r>
            <w:r>
              <w:rPr>
                <w:sz w:val="16"/>
              </w:rPr>
              <w:t>Esterilidade:</w:t>
            </w:r>
            <w:r>
              <w:rPr>
                <w:spacing w:val="-6"/>
                <w:sz w:val="16"/>
              </w:rPr>
              <w:t xml:space="preserve"> </w:t>
            </w:r>
            <w:r>
              <w:rPr>
                <w:sz w:val="16"/>
              </w:rPr>
              <w:t>Não</w:t>
            </w:r>
            <w:r>
              <w:rPr>
                <w:spacing w:val="-6"/>
                <w:sz w:val="16"/>
              </w:rPr>
              <w:t xml:space="preserve"> </w:t>
            </w:r>
            <w:r>
              <w:rPr>
                <w:sz w:val="16"/>
              </w:rPr>
              <w:t>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ind w:right="1"/>
              <w:rPr>
                <w:sz w:val="16"/>
              </w:rPr>
            </w:pPr>
            <w:r>
              <w:rPr>
                <w:spacing w:val="-2"/>
                <w:sz w:val="16"/>
              </w:rPr>
              <w:t>250.000</w:t>
            </w:r>
          </w:p>
        </w:tc>
      </w:tr>
      <w:tr w:rsidR="008352B3">
        <w:trPr>
          <w:trHeight w:val="671"/>
        </w:trPr>
        <w:tc>
          <w:tcPr>
            <w:tcW w:w="600" w:type="dxa"/>
          </w:tcPr>
          <w:p w:rsidR="008352B3" w:rsidRDefault="0058177E">
            <w:pPr>
              <w:pStyle w:val="TableParagraph"/>
              <w:spacing w:before="58"/>
              <w:rPr>
                <w:sz w:val="16"/>
              </w:rPr>
            </w:pPr>
            <w:r>
              <w:rPr>
                <w:spacing w:val="-10"/>
                <w:sz w:val="16"/>
              </w:rPr>
              <w:t>4</w:t>
            </w:r>
          </w:p>
        </w:tc>
        <w:tc>
          <w:tcPr>
            <w:tcW w:w="900" w:type="dxa"/>
          </w:tcPr>
          <w:p w:rsidR="008352B3" w:rsidRDefault="0058177E">
            <w:pPr>
              <w:pStyle w:val="TableParagraph"/>
              <w:spacing w:before="58"/>
              <w:ind w:left="18" w:right="1"/>
              <w:rPr>
                <w:sz w:val="16"/>
              </w:rPr>
            </w:pPr>
            <w:r>
              <w:rPr>
                <w:spacing w:val="-2"/>
                <w:sz w:val="16"/>
              </w:rPr>
              <w:t>628324</w:t>
            </w:r>
          </w:p>
        </w:tc>
        <w:tc>
          <w:tcPr>
            <w:tcW w:w="5360" w:type="dxa"/>
          </w:tcPr>
          <w:p w:rsidR="008352B3" w:rsidRDefault="0058177E">
            <w:pPr>
              <w:pStyle w:val="TableParagraph"/>
              <w:spacing w:before="58"/>
              <w:ind w:left="82" w:right="99"/>
              <w:jc w:val="left"/>
              <w:rPr>
                <w:sz w:val="16"/>
              </w:rPr>
            </w:pPr>
            <w:r>
              <w:rPr>
                <w:sz w:val="16"/>
              </w:rPr>
              <w:t>Atadura Gessada Material: Gesso C/ Tecido 100% Algodão Característica: Secagem Rápida Largura: Cerca De 12 Cm Comprimento:</w:t>
            </w:r>
            <w:r>
              <w:rPr>
                <w:spacing w:val="-6"/>
                <w:sz w:val="16"/>
              </w:rPr>
              <w:t xml:space="preserve"> </w:t>
            </w:r>
            <w:r>
              <w:rPr>
                <w:sz w:val="16"/>
              </w:rPr>
              <w:t>Rolo</w:t>
            </w:r>
            <w:r>
              <w:rPr>
                <w:spacing w:val="-6"/>
                <w:sz w:val="16"/>
              </w:rPr>
              <w:t xml:space="preserve"> </w:t>
            </w:r>
            <w:r>
              <w:rPr>
                <w:sz w:val="16"/>
              </w:rPr>
              <w:t>Cerca</w:t>
            </w:r>
            <w:r>
              <w:rPr>
                <w:spacing w:val="-6"/>
                <w:sz w:val="16"/>
              </w:rPr>
              <w:t xml:space="preserve"> </w:t>
            </w:r>
            <w:r>
              <w:rPr>
                <w:sz w:val="16"/>
              </w:rPr>
              <w:t>De</w:t>
            </w:r>
            <w:r>
              <w:rPr>
                <w:spacing w:val="-6"/>
                <w:sz w:val="16"/>
              </w:rPr>
              <w:t xml:space="preserve"> </w:t>
            </w:r>
            <w:r>
              <w:rPr>
                <w:sz w:val="16"/>
              </w:rPr>
              <w:t>3,0</w:t>
            </w:r>
            <w:r>
              <w:rPr>
                <w:spacing w:val="-6"/>
                <w:sz w:val="16"/>
              </w:rPr>
              <w:t xml:space="preserve"> </w:t>
            </w:r>
            <w:r>
              <w:rPr>
                <w:sz w:val="16"/>
              </w:rPr>
              <w:t>M</w:t>
            </w:r>
            <w:r>
              <w:rPr>
                <w:spacing w:val="-5"/>
                <w:sz w:val="16"/>
              </w:rPr>
              <w:t xml:space="preserve"> </w:t>
            </w:r>
            <w:r>
              <w:rPr>
                <w:sz w:val="16"/>
              </w:rPr>
              <w:t>Esterilidade:</w:t>
            </w:r>
            <w:r>
              <w:rPr>
                <w:spacing w:val="-6"/>
                <w:sz w:val="16"/>
              </w:rPr>
              <w:t xml:space="preserve"> </w:t>
            </w:r>
            <w:r>
              <w:rPr>
                <w:sz w:val="16"/>
              </w:rPr>
              <w:t>Não</w:t>
            </w:r>
            <w:r>
              <w:rPr>
                <w:spacing w:val="-6"/>
                <w:sz w:val="16"/>
              </w:rPr>
              <w:t xml:space="preserve"> </w:t>
            </w:r>
            <w:r>
              <w:rPr>
                <w:sz w:val="16"/>
              </w:rPr>
              <w:t>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672"/>
        </w:trPr>
        <w:tc>
          <w:tcPr>
            <w:tcW w:w="600" w:type="dxa"/>
          </w:tcPr>
          <w:p w:rsidR="008352B3" w:rsidRDefault="0058177E">
            <w:pPr>
              <w:pStyle w:val="TableParagraph"/>
              <w:rPr>
                <w:sz w:val="16"/>
              </w:rPr>
            </w:pPr>
            <w:r>
              <w:rPr>
                <w:spacing w:val="-10"/>
                <w:sz w:val="16"/>
              </w:rPr>
              <w:t>5</w:t>
            </w:r>
          </w:p>
        </w:tc>
        <w:tc>
          <w:tcPr>
            <w:tcW w:w="900" w:type="dxa"/>
          </w:tcPr>
          <w:p w:rsidR="008352B3" w:rsidRDefault="0058177E">
            <w:pPr>
              <w:pStyle w:val="TableParagraph"/>
              <w:ind w:left="18" w:right="1"/>
              <w:rPr>
                <w:sz w:val="16"/>
              </w:rPr>
            </w:pPr>
            <w:r>
              <w:rPr>
                <w:spacing w:val="-2"/>
                <w:sz w:val="16"/>
              </w:rPr>
              <w:t>628325</w:t>
            </w:r>
          </w:p>
        </w:tc>
        <w:tc>
          <w:tcPr>
            <w:tcW w:w="5360" w:type="dxa"/>
          </w:tcPr>
          <w:p w:rsidR="008352B3" w:rsidRDefault="0058177E">
            <w:pPr>
              <w:pStyle w:val="TableParagraph"/>
              <w:ind w:left="82" w:right="99"/>
              <w:jc w:val="left"/>
              <w:rPr>
                <w:sz w:val="16"/>
              </w:rPr>
            </w:pPr>
            <w:r>
              <w:rPr>
                <w:sz w:val="16"/>
              </w:rPr>
              <w:t>Atadura Gessada Material: Gesso C/ Tecido 100% Algodão Característica: Secagem Rápida Largura: Cerca De 15 Cm Comprimento:</w:t>
            </w:r>
            <w:r>
              <w:rPr>
                <w:spacing w:val="-6"/>
                <w:sz w:val="16"/>
              </w:rPr>
              <w:t xml:space="preserve"> </w:t>
            </w:r>
            <w:r>
              <w:rPr>
                <w:sz w:val="16"/>
              </w:rPr>
              <w:t>Rolo</w:t>
            </w:r>
            <w:r>
              <w:rPr>
                <w:spacing w:val="-6"/>
                <w:sz w:val="16"/>
              </w:rPr>
              <w:t xml:space="preserve"> </w:t>
            </w:r>
            <w:r>
              <w:rPr>
                <w:sz w:val="16"/>
              </w:rPr>
              <w:t>Cerca</w:t>
            </w:r>
            <w:r>
              <w:rPr>
                <w:spacing w:val="-6"/>
                <w:sz w:val="16"/>
              </w:rPr>
              <w:t xml:space="preserve"> </w:t>
            </w:r>
            <w:r>
              <w:rPr>
                <w:sz w:val="16"/>
              </w:rPr>
              <w:t>De</w:t>
            </w:r>
            <w:r>
              <w:rPr>
                <w:spacing w:val="-6"/>
                <w:sz w:val="16"/>
              </w:rPr>
              <w:t xml:space="preserve"> </w:t>
            </w:r>
            <w:r>
              <w:rPr>
                <w:sz w:val="16"/>
              </w:rPr>
              <w:t>3,0</w:t>
            </w:r>
            <w:r>
              <w:rPr>
                <w:spacing w:val="-6"/>
                <w:sz w:val="16"/>
              </w:rPr>
              <w:t xml:space="preserve"> </w:t>
            </w:r>
            <w:r>
              <w:rPr>
                <w:sz w:val="16"/>
              </w:rPr>
              <w:t>M</w:t>
            </w:r>
            <w:r>
              <w:rPr>
                <w:spacing w:val="-5"/>
                <w:sz w:val="16"/>
              </w:rPr>
              <w:t xml:space="preserve"> </w:t>
            </w:r>
            <w:r>
              <w:rPr>
                <w:sz w:val="16"/>
              </w:rPr>
              <w:t>Esterilidade:</w:t>
            </w:r>
            <w:r>
              <w:rPr>
                <w:spacing w:val="-6"/>
                <w:sz w:val="16"/>
              </w:rPr>
              <w:t xml:space="preserve"> </w:t>
            </w:r>
            <w:r>
              <w:rPr>
                <w:sz w:val="16"/>
              </w:rPr>
              <w:t>Não</w:t>
            </w:r>
            <w:r>
              <w:rPr>
                <w:spacing w:val="-6"/>
                <w:sz w:val="16"/>
              </w:rPr>
              <w:t xml:space="preserve"> </w:t>
            </w:r>
            <w:r>
              <w:rPr>
                <w:sz w:val="16"/>
              </w:rPr>
              <w:t>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ind w:right="1"/>
              <w:rPr>
                <w:sz w:val="16"/>
              </w:rPr>
            </w:pPr>
            <w:r>
              <w:rPr>
                <w:spacing w:val="-2"/>
                <w:sz w:val="16"/>
              </w:rPr>
              <w:t>300.000</w:t>
            </w:r>
          </w:p>
        </w:tc>
      </w:tr>
    </w:tbl>
    <w:p w:rsidR="008352B3" w:rsidRDefault="008352B3">
      <w:pPr>
        <w:pStyle w:val="TableParagraph"/>
        <w:rPr>
          <w:sz w:val="16"/>
        </w:rPr>
        <w:sectPr w:rsidR="008352B3">
          <w:pgSz w:w="11910" w:h="16840"/>
          <w:pgMar w:top="202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670"/>
        </w:trPr>
        <w:tc>
          <w:tcPr>
            <w:tcW w:w="600" w:type="dxa"/>
          </w:tcPr>
          <w:p w:rsidR="008352B3" w:rsidRDefault="0058177E">
            <w:pPr>
              <w:pStyle w:val="TableParagraph"/>
              <w:spacing w:before="58"/>
              <w:rPr>
                <w:sz w:val="16"/>
              </w:rPr>
            </w:pPr>
            <w:r>
              <w:rPr>
                <w:spacing w:val="-10"/>
                <w:sz w:val="16"/>
              </w:rPr>
              <w:t>6</w:t>
            </w:r>
          </w:p>
        </w:tc>
        <w:tc>
          <w:tcPr>
            <w:tcW w:w="900" w:type="dxa"/>
          </w:tcPr>
          <w:p w:rsidR="008352B3" w:rsidRDefault="0058177E">
            <w:pPr>
              <w:pStyle w:val="TableParagraph"/>
              <w:spacing w:before="58"/>
              <w:ind w:left="18" w:right="1"/>
              <w:rPr>
                <w:sz w:val="16"/>
              </w:rPr>
            </w:pPr>
            <w:r>
              <w:rPr>
                <w:spacing w:val="-2"/>
                <w:sz w:val="16"/>
              </w:rPr>
              <w:t>628326</w:t>
            </w:r>
          </w:p>
        </w:tc>
        <w:tc>
          <w:tcPr>
            <w:tcW w:w="5360" w:type="dxa"/>
          </w:tcPr>
          <w:p w:rsidR="008352B3" w:rsidRDefault="0058177E">
            <w:pPr>
              <w:pStyle w:val="TableParagraph"/>
              <w:spacing w:before="58"/>
              <w:ind w:left="82" w:right="99"/>
              <w:jc w:val="left"/>
              <w:rPr>
                <w:sz w:val="16"/>
              </w:rPr>
            </w:pPr>
            <w:r>
              <w:rPr>
                <w:sz w:val="16"/>
              </w:rPr>
              <w:t>Atadura Gessada Material: Gesso C/ Tecido 100% Algodão Característica: Secagem Rápida Largura: Cerca De 20 Cm Comprimento:</w:t>
            </w:r>
            <w:r>
              <w:rPr>
                <w:spacing w:val="-6"/>
                <w:sz w:val="16"/>
              </w:rPr>
              <w:t xml:space="preserve"> </w:t>
            </w:r>
            <w:r>
              <w:rPr>
                <w:sz w:val="16"/>
              </w:rPr>
              <w:t>Rolo</w:t>
            </w:r>
            <w:r>
              <w:rPr>
                <w:spacing w:val="-6"/>
                <w:sz w:val="16"/>
              </w:rPr>
              <w:t xml:space="preserve"> </w:t>
            </w:r>
            <w:r>
              <w:rPr>
                <w:sz w:val="16"/>
              </w:rPr>
              <w:t>Cerca</w:t>
            </w:r>
            <w:r>
              <w:rPr>
                <w:spacing w:val="-6"/>
                <w:sz w:val="16"/>
              </w:rPr>
              <w:t xml:space="preserve"> </w:t>
            </w:r>
            <w:r>
              <w:rPr>
                <w:sz w:val="16"/>
              </w:rPr>
              <w:t>De</w:t>
            </w:r>
            <w:r>
              <w:rPr>
                <w:spacing w:val="-6"/>
                <w:sz w:val="16"/>
              </w:rPr>
              <w:t xml:space="preserve"> </w:t>
            </w:r>
            <w:r>
              <w:rPr>
                <w:sz w:val="16"/>
              </w:rPr>
              <w:t>4,0</w:t>
            </w:r>
            <w:r>
              <w:rPr>
                <w:spacing w:val="-6"/>
                <w:sz w:val="16"/>
              </w:rPr>
              <w:t xml:space="preserve"> </w:t>
            </w:r>
            <w:r>
              <w:rPr>
                <w:sz w:val="16"/>
              </w:rPr>
              <w:t>M</w:t>
            </w:r>
            <w:r>
              <w:rPr>
                <w:spacing w:val="-5"/>
                <w:sz w:val="16"/>
              </w:rPr>
              <w:t xml:space="preserve"> </w:t>
            </w:r>
            <w:r>
              <w:rPr>
                <w:sz w:val="16"/>
              </w:rPr>
              <w:t>Esterilidade:</w:t>
            </w:r>
            <w:r>
              <w:rPr>
                <w:spacing w:val="-6"/>
                <w:sz w:val="16"/>
              </w:rPr>
              <w:t xml:space="preserve"> </w:t>
            </w:r>
            <w:r>
              <w:rPr>
                <w:sz w:val="16"/>
              </w:rPr>
              <w:t>Não</w:t>
            </w:r>
            <w:r>
              <w:rPr>
                <w:spacing w:val="-6"/>
                <w:sz w:val="16"/>
              </w:rPr>
              <w:t xml:space="preserve"> </w:t>
            </w:r>
            <w:r>
              <w:rPr>
                <w:sz w:val="16"/>
              </w:rPr>
              <w:t>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673"/>
        </w:trPr>
        <w:tc>
          <w:tcPr>
            <w:tcW w:w="600" w:type="dxa"/>
          </w:tcPr>
          <w:p w:rsidR="008352B3" w:rsidRDefault="0058177E">
            <w:pPr>
              <w:pStyle w:val="TableParagraph"/>
              <w:rPr>
                <w:sz w:val="16"/>
              </w:rPr>
            </w:pPr>
            <w:r>
              <w:rPr>
                <w:spacing w:val="-10"/>
                <w:sz w:val="16"/>
              </w:rPr>
              <w:t>7</w:t>
            </w:r>
          </w:p>
        </w:tc>
        <w:tc>
          <w:tcPr>
            <w:tcW w:w="900" w:type="dxa"/>
          </w:tcPr>
          <w:p w:rsidR="008352B3" w:rsidRDefault="0058177E">
            <w:pPr>
              <w:pStyle w:val="TableParagraph"/>
              <w:ind w:left="18" w:right="1"/>
              <w:rPr>
                <w:sz w:val="16"/>
              </w:rPr>
            </w:pPr>
            <w:r>
              <w:rPr>
                <w:spacing w:val="-2"/>
                <w:sz w:val="16"/>
              </w:rPr>
              <w:t>628317</w:t>
            </w:r>
          </w:p>
        </w:tc>
        <w:tc>
          <w:tcPr>
            <w:tcW w:w="5360" w:type="dxa"/>
          </w:tcPr>
          <w:p w:rsidR="008352B3" w:rsidRDefault="0058177E">
            <w:pPr>
              <w:pStyle w:val="TableParagraph"/>
              <w:ind w:left="82" w:right="99"/>
              <w:jc w:val="left"/>
              <w:rPr>
                <w:sz w:val="16"/>
              </w:rPr>
            </w:pPr>
            <w:r>
              <w:rPr>
                <w:sz w:val="16"/>
              </w:rPr>
              <w:t>Atadura Gessada Material: Gesso Sintético A Base De Polímeros Característica:</w:t>
            </w:r>
            <w:r>
              <w:rPr>
                <w:spacing w:val="-6"/>
                <w:sz w:val="16"/>
              </w:rPr>
              <w:t xml:space="preserve"> </w:t>
            </w:r>
            <w:r>
              <w:rPr>
                <w:sz w:val="16"/>
              </w:rPr>
              <w:t>Secagem</w:t>
            </w:r>
            <w:r>
              <w:rPr>
                <w:spacing w:val="-5"/>
                <w:sz w:val="16"/>
              </w:rPr>
              <w:t xml:space="preserve"> </w:t>
            </w:r>
            <w:r>
              <w:rPr>
                <w:sz w:val="16"/>
              </w:rPr>
              <w:t>Rápida</w:t>
            </w:r>
            <w:r>
              <w:rPr>
                <w:spacing w:val="-6"/>
                <w:sz w:val="16"/>
              </w:rPr>
              <w:t xml:space="preserve"> </w:t>
            </w:r>
            <w:r>
              <w:rPr>
                <w:sz w:val="16"/>
              </w:rPr>
              <w:t>Largura:</w:t>
            </w:r>
            <w:r>
              <w:rPr>
                <w:spacing w:val="-6"/>
                <w:sz w:val="16"/>
              </w:rPr>
              <w:t xml:space="preserve"> </w:t>
            </w:r>
            <w:r>
              <w:rPr>
                <w:sz w:val="16"/>
              </w:rPr>
              <w:t>Cerca</w:t>
            </w:r>
            <w:r>
              <w:rPr>
                <w:spacing w:val="-5"/>
                <w:sz w:val="16"/>
              </w:rPr>
              <w:t xml:space="preserve"> </w:t>
            </w:r>
            <w:r>
              <w:rPr>
                <w:sz w:val="16"/>
              </w:rPr>
              <w:t>De</w:t>
            </w:r>
            <w:r>
              <w:rPr>
                <w:spacing w:val="-5"/>
                <w:sz w:val="16"/>
              </w:rPr>
              <w:t xml:space="preserve"> </w:t>
            </w:r>
            <w:r>
              <w:rPr>
                <w:sz w:val="16"/>
              </w:rPr>
              <w:t>6</w:t>
            </w:r>
            <w:r>
              <w:rPr>
                <w:spacing w:val="-6"/>
                <w:sz w:val="16"/>
              </w:rPr>
              <w:t xml:space="preserve"> </w:t>
            </w:r>
            <w:r>
              <w:rPr>
                <w:sz w:val="16"/>
              </w:rPr>
              <w:t>Cm</w:t>
            </w:r>
            <w:r>
              <w:rPr>
                <w:spacing w:val="-5"/>
                <w:sz w:val="16"/>
              </w:rPr>
              <w:t xml:space="preserve"> </w:t>
            </w:r>
            <w:r>
              <w:rPr>
                <w:sz w:val="16"/>
              </w:rPr>
              <w:t>Comprimento: Rolo Cerca De 4,0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rPr>
                <w:sz w:val="16"/>
              </w:rPr>
            </w:pPr>
            <w:r>
              <w:rPr>
                <w:spacing w:val="-2"/>
                <w:sz w:val="16"/>
              </w:rPr>
              <w:t>50.000</w:t>
            </w:r>
          </w:p>
        </w:tc>
      </w:tr>
      <w:tr w:rsidR="008352B3">
        <w:trPr>
          <w:trHeight w:val="670"/>
        </w:trPr>
        <w:tc>
          <w:tcPr>
            <w:tcW w:w="600" w:type="dxa"/>
          </w:tcPr>
          <w:p w:rsidR="008352B3" w:rsidRDefault="0058177E">
            <w:pPr>
              <w:pStyle w:val="TableParagraph"/>
              <w:spacing w:before="58"/>
              <w:rPr>
                <w:sz w:val="16"/>
              </w:rPr>
            </w:pPr>
            <w:r>
              <w:rPr>
                <w:spacing w:val="-10"/>
                <w:sz w:val="16"/>
              </w:rPr>
              <w:t>8</w:t>
            </w:r>
          </w:p>
        </w:tc>
        <w:tc>
          <w:tcPr>
            <w:tcW w:w="900" w:type="dxa"/>
          </w:tcPr>
          <w:p w:rsidR="008352B3" w:rsidRDefault="0058177E">
            <w:pPr>
              <w:pStyle w:val="TableParagraph"/>
              <w:spacing w:before="58"/>
              <w:ind w:left="18" w:right="1"/>
              <w:rPr>
                <w:sz w:val="16"/>
              </w:rPr>
            </w:pPr>
            <w:r>
              <w:rPr>
                <w:spacing w:val="-2"/>
                <w:sz w:val="16"/>
              </w:rPr>
              <w:t>628318</w:t>
            </w:r>
          </w:p>
        </w:tc>
        <w:tc>
          <w:tcPr>
            <w:tcW w:w="5360" w:type="dxa"/>
          </w:tcPr>
          <w:p w:rsidR="008352B3" w:rsidRDefault="0058177E">
            <w:pPr>
              <w:pStyle w:val="TableParagraph"/>
              <w:spacing w:before="58"/>
              <w:ind w:left="82" w:right="99"/>
              <w:jc w:val="left"/>
              <w:rPr>
                <w:sz w:val="16"/>
              </w:rPr>
            </w:pPr>
            <w:r>
              <w:rPr>
                <w:sz w:val="16"/>
              </w:rPr>
              <w:t>Atadura Gessada Material: Gesso Sintético A Base De Polímeros Característica:</w:t>
            </w:r>
            <w:r>
              <w:rPr>
                <w:spacing w:val="-6"/>
                <w:sz w:val="16"/>
              </w:rPr>
              <w:t xml:space="preserve"> </w:t>
            </w:r>
            <w:r>
              <w:rPr>
                <w:sz w:val="16"/>
              </w:rPr>
              <w:t>Secagem</w:t>
            </w:r>
            <w:r>
              <w:rPr>
                <w:spacing w:val="-5"/>
                <w:sz w:val="16"/>
              </w:rPr>
              <w:t xml:space="preserve"> </w:t>
            </w:r>
            <w:r>
              <w:rPr>
                <w:sz w:val="16"/>
              </w:rPr>
              <w:t>Rápida</w:t>
            </w:r>
            <w:r>
              <w:rPr>
                <w:spacing w:val="-6"/>
                <w:sz w:val="16"/>
              </w:rPr>
              <w:t xml:space="preserve"> </w:t>
            </w:r>
            <w:r>
              <w:rPr>
                <w:sz w:val="16"/>
              </w:rPr>
              <w:t>Largura:</w:t>
            </w:r>
            <w:r>
              <w:rPr>
                <w:spacing w:val="-6"/>
                <w:sz w:val="16"/>
              </w:rPr>
              <w:t xml:space="preserve"> </w:t>
            </w:r>
            <w:r>
              <w:rPr>
                <w:sz w:val="16"/>
              </w:rPr>
              <w:t>Cerca</w:t>
            </w:r>
            <w:r>
              <w:rPr>
                <w:spacing w:val="-5"/>
                <w:sz w:val="16"/>
              </w:rPr>
              <w:t xml:space="preserve"> </w:t>
            </w:r>
            <w:r>
              <w:rPr>
                <w:sz w:val="16"/>
              </w:rPr>
              <w:t>De</w:t>
            </w:r>
            <w:r>
              <w:rPr>
                <w:spacing w:val="-5"/>
                <w:sz w:val="16"/>
              </w:rPr>
              <w:t xml:space="preserve"> </w:t>
            </w:r>
            <w:r>
              <w:rPr>
                <w:sz w:val="16"/>
              </w:rPr>
              <w:t>8</w:t>
            </w:r>
            <w:r>
              <w:rPr>
                <w:spacing w:val="-6"/>
                <w:sz w:val="16"/>
              </w:rPr>
              <w:t xml:space="preserve"> </w:t>
            </w:r>
            <w:r>
              <w:rPr>
                <w:sz w:val="16"/>
              </w:rPr>
              <w:t>Cm</w:t>
            </w:r>
            <w:r>
              <w:rPr>
                <w:spacing w:val="-5"/>
                <w:sz w:val="16"/>
              </w:rPr>
              <w:t xml:space="preserve"> </w:t>
            </w:r>
            <w:r>
              <w:rPr>
                <w:sz w:val="16"/>
              </w:rPr>
              <w:t>Comprimento: Rolo Cerca De 4,0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spacing w:before="58"/>
              <w:rPr>
                <w:sz w:val="16"/>
              </w:rPr>
            </w:pPr>
            <w:r>
              <w:rPr>
                <w:spacing w:val="-2"/>
                <w:sz w:val="16"/>
              </w:rPr>
              <w:t>80.000</w:t>
            </w:r>
          </w:p>
        </w:tc>
      </w:tr>
      <w:tr w:rsidR="008352B3">
        <w:trPr>
          <w:trHeight w:val="672"/>
        </w:trPr>
        <w:tc>
          <w:tcPr>
            <w:tcW w:w="600" w:type="dxa"/>
          </w:tcPr>
          <w:p w:rsidR="008352B3" w:rsidRDefault="0058177E">
            <w:pPr>
              <w:pStyle w:val="TableParagraph"/>
              <w:rPr>
                <w:sz w:val="16"/>
              </w:rPr>
            </w:pPr>
            <w:r>
              <w:rPr>
                <w:spacing w:val="-10"/>
                <w:sz w:val="16"/>
              </w:rPr>
              <w:t>9</w:t>
            </w:r>
          </w:p>
        </w:tc>
        <w:tc>
          <w:tcPr>
            <w:tcW w:w="900" w:type="dxa"/>
          </w:tcPr>
          <w:p w:rsidR="008352B3" w:rsidRDefault="0058177E">
            <w:pPr>
              <w:pStyle w:val="TableParagraph"/>
              <w:ind w:left="18" w:right="1"/>
              <w:rPr>
                <w:sz w:val="16"/>
              </w:rPr>
            </w:pPr>
            <w:r>
              <w:rPr>
                <w:spacing w:val="-2"/>
                <w:sz w:val="16"/>
              </w:rPr>
              <w:t>628319</w:t>
            </w:r>
          </w:p>
        </w:tc>
        <w:tc>
          <w:tcPr>
            <w:tcW w:w="5360" w:type="dxa"/>
          </w:tcPr>
          <w:p w:rsidR="008352B3" w:rsidRDefault="0058177E">
            <w:pPr>
              <w:pStyle w:val="TableParagraph"/>
              <w:ind w:left="82" w:right="99"/>
              <w:jc w:val="left"/>
              <w:rPr>
                <w:sz w:val="16"/>
              </w:rPr>
            </w:pPr>
            <w:r>
              <w:rPr>
                <w:sz w:val="16"/>
              </w:rPr>
              <w:t>Atadura</w:t>
            </w:r>
            <w:r>
              <w:rPr>
                <w:spacing w:val="-6"/>
                <w:sz w:val="16"/>
              </w:rPr>
              <w:t xml:space="preserve"> </w:t>
            </w:r>
            <w:r>
              <w:rPr>
                <w:sz w:val="16"/>
              </w:rPr>
              <w:t>Gessada</w:t>
            </w:r>
            <w:r>
              <w:rPr>
                <w:spacing w:val="-6"/>
                <w:sz w:val="16"/>
              </w:rPr>
              <w:t xml:space="preserve"> </w:t>
            </w:r>
            <w:r>
              <w:rPr>
                <w:sz w:val="16"/>
              </w:rPr>
              <w:t>Material:</w:t>
            </w:r>
            <w:r>
              <w:rPr>
                <w:spacing w:val="-6"/>
                <w:sz w:val="16"/>
              </w:rPr>
              <w:t xml:space="preserve"> </w:t>
            </w:r>
            <w:r>
              <w:rPr>
                <w:sz w:val="16"/>
              </w:rPr>
              <w:t>Gesso</w:t>
            </w:r>
            <w:r>
              <w:rPr>
                <w:spacing w:val="-6"/>
                <w:sz w:val="16"/>
              </w:rPr>
              <w:t xml:space="preserve"> </w:t>
            </w:r>
            <w:r>
              <w:rPr>
                <w:sz w:val="16"/>
              </w:rPr>
              <w:t>Sintético</w:t>
            </w:r>
            <w:r>
              <w:rPr>
                <w:spacing w:val="-6"/>
                <w:sz w:val="16"/>
              </w:rPr>
              <w:t xml:space="preserve"> </w:t>
            </w:r>
            <w:r>
              <w:rPr>
                <w:sz w:val="16"/>
              </w:rPr>
              <w:t>A</w:t>
            </w:r>
            <w:r>
              <w:rPr>
                <w:spacing w:val="-6"/>
                <w:sz w:val="16"/>
              </w:rPr>
              <w:t xml:space="preserve"> </w:t>
            </w:r>
            <w:r>
              <w:rPr>
                <w:sz w:val="16"/>
              </w:rPr>
              <w:t>Base</w:t>
            </w:r>
            <w:r>
              <w:rPr>
                <w:spacing w:val="-6"/>
                <w:sz w:val="16"/>
              </w:rPr>
              <w:t xml:space="preserve"> </w:t>
            </w:r>
            <w:r>
              <w:rPr>
                <w:sz w:val="16"/>
              </w:rPr>
              <w:t>De</w:t>
            </w:r>
            <w:r>
              <w:rPr>
                <w:spacing w:val="-6"/>
                <w:sz w:val="16"/>
              </w:rPr>
              <w:t xml:space="preserve"> </w:t>
            </w:r>
            <w:r>
              <w:rPr>
                <w:sz w:val="16"/>
              </w:rPr>
              <w:t>Polímeros Característica: Secagem Rápida Largura: Cerca De 10 Cm Comprimento: Rolo Cerca De 4,0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ind w:right="1"/>
              <w:rPr>
                <w:sz w:val="16"/>
              </w:rPr>
            </w:pPr>
            <w:r>
              <w:rPr>
                <w:spacing w:val="-2"/>
                <w:sz w:val="16"/>
              </w:rPr>
              <w:t>150.000</w:t>
            </w:r>
          </w:p>
        </w:tc>
      </w:tr>
      <w:tr w:rsidR="008352B3">
        <w:trPr>
          <w:trHeight w:val="671"/>
        </w:trPr>
        <w:tc>
          <w:tcPr>
            <w:tcW w:w="600" w:type="dxa"/>
          </w:tcPr>
          <w:p w:rsidR="008352B3" w:rsidRDefault="0058177E">
            <w:pPr>
              <w:pStyle w:val="TableParagraph"/>
              <w:spacing w:before="58"/>
              <w:ind w:right="2"/>
              <w:rPr>
                <w:sz w:val="16"/>
              </w:rPr>
            </w:pPr>
            <w:r>
              <w:rPr>
                <w:spacing w:val="-5"/>
                <w:sz w:val="16"/>
              </w:rPr>
              <w:t>10</w:t>
            </w:r>
          </w:p>
        </w:tc>
        <w:tc>
          <w:tcPr>
            <w:tcW w:w="900" w:type="dxa"/>
          </w:tcPr>
          <w:p w:rsidR="008352B3" w:rsidRDefault="0058177E">
            <w:pPr>
              <w:pStyle w:val="TableParagraph"/>
              <w:spacing w:before="58"/>
              <w:ind w:left="18" w:right="1"/>
              <w:rPr>
                <w:sz w:val="16"/>
              </w:rPr>
            </w:pPr>
            <w:r>
              <w:rPr>
                <w:spacing w:val="-2"/>
                <w:sz w:val="16"/>
              </w:rPr>
              <w:t>628320</w:t>
            </w:r>
          </w:p>
        </w:tc>
        <w:tc>
          <w:tcPr>
            <w:tcW w:w="5360" w:type="dxa"/>
          </w:tcPr>
          <w:p w:rsidR="008352B3" w:rsidRDefault="0058177E">
            <w:pPr>
              <w:pStyle w:val="TableParagraph"/>
              <w:spacing w:before="58"/>
              <w:ind w:left="82" w:right="99"/>
              <w:jc w:val="left"/>
              <w:rPr>
                <w:sz w:val="16"/>
              </w:rPr>
            </w:pPr>
            <w:r>
              <w:rPr>
                <w:sz w:val="16"/>
              </w:rPr>
              <w:t>Atadura</w:t>
            </w:r>
            <w:r>
              <w:rPr>
                <w:spacing w:val="-6"/>
                <w:sz w:val="16"/>
              </w:rPr>
              <w:t xml:space="preserve"> </w:t>
            </w:r>
            <w:r>
              <w:rPr>
                <w:sz w:val="16"/>
              </w:rPr>
              <w:t>Gessada</w:t>
            </w:r>
            <w:r>
              <w:rPr>
                <w:spacing w:val="-6"/>
                <w:sz w:val="16"/>
              </w:rPr>
              <w:t xml:space="preserve"> </w:t>
            </w:r>
            <w:r>
              <w:rPr>
                <w:sz w:val="16"/>
              </w:rPr>
              <w:t>Material:</w:t>
            </w:r>
            <w:r>
              <w:rPr>
                <w:spacing w:val="-6"/>
                <w:sz w:val="16"/>
              </w:rPr>
              <w:t xml:space="preserve"> </w:t>
            </w:r>
            <w:r>
              <w:rPr>
                <w:sz w:val="16"/>
              </w:rPr>
              <w:t>Gesso</w:t>
            </w:r>
            <w:r>
              <w:rPr>
                <w:spacing w:val="-6"/>
                <w:sz w:val="16"/>
              </w:rPr>
              <w:t xml:space="preserve"> </w:t>
            </w:r>
            <w:r>
              <w:rPr>
                <w:sz w:val="16"/>
              </w:rPr>
              <w:t>Sintético</w:t>
            </w:r>
            <w:r>
              <w:rPr>
                <w:spacing w:val="-6"/>
                <w:sz w:val="16"/>
              </w:rPr>
              <w:t xml:space="preserve"> </w:t>
            </w:r>
            <w:r>
              <w:rPr>
                <w:sz w:val="16"/>
              </w:rPr>
              <w:t>A</w:t>
            </w:r>
            <w:r>
              <w:rPr>
                <w:spacing w:val="-6"/>
                <w:sz w:val="16"/>
              </w:rPr>
              <w:t xml:space="preserve"> </w:t>
            </w:r>
            <w:r>
              <w:rPr>
                <w:sz w:val="16"/>
              </w:rPr>
              <w:t>Base</w:t>
            </w:r>
            <w:r>
              <w:rPr>
                <w:spacing w:val="-6"/>
                <w:sz w:val="16"/>
              </w:rPr>
              <w:t xml:space="preserve"> </w:t>
            </w:r>
            <w:r>
              <w:rPr>
                <w:sz w:val="16"/>
              </w:rPr>
              <w:t>De</w:t>
            </w:r>
            <w:r>
              <w:rPr>
                <w:spacing w:val="-6"/>
                <w:sz w:val="16"/>
              </w:rPr>
              <w:t xml:space="preserve"> </w:t>
            </w:r>
            <w:r>
              <w:rPr>
                <w:sz w:val="16"/>
              </w:rPr>
              <w:t>Polímeros Característica: Secagem Rápida Largura: Cerca De 12 Cm Comprimento: Rolo Cerca De 4,0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03 unid.</w:t>
            </w:r>
          </w:p>
        </w:tc>
        <w:tc>
          <w:tcPr>
            <w:tcW w:w="1000" w:type="dxa"/>
          </w:tcPr>
          <w:p w:rsidR="008352B3" w:rsidRDefault="0058177E">
            <w:pPr>
              <w:pStyle w:val="TableParagraph"/>
              <w:spacing w:before="58"/>
              <w:ind w:right="1"/>
              <w:rPr>
                <w:sz w:val="16"/>
              </w:rPr>
            </w:pPr>
            <w:r>
              <w:rPr>
                <w:spacing w:val="-2"/>
                <w:sz w:val="16"/>
              </w:rPr>
              <w:t>100.000</w:t>
            </w:r>
          </w:p>
        </w:tc>
      </w:tr>
    </w:tbl>
    <w:p w:rsidR="008352B3" w:rsidRDefault="008352B3">
      <w:pPr>
        <w:pStyle w:val="Corpodetexto"/>
        <w:spacing w:before="219"/>
        <w:ind w:left="0"/>
        <w:rPr>
          <w:sz w:val="24"/>
        </w:rPr>
      </w:pPr>
    </w:p>
    <w:p w:rsidR="008352B3" w:rsidRDefault="0058177E">
      <w:pPr>
        <w:pStyle w:val="Ttulo3"/>
      </w:pPr>
      <w:r>
        <w:t>LOTE</w:t>
      </w:r>
      <w:r>
        <w:rPr>
          <w:spacing w:val="-3"/>
        </w:rPr>
        <w:t xml:space="preserve"> </w:t>
      </w:r>
      <w:r>
        <w:t>2</w:t>
      </w:r>
      <w:r>
        <w:rPr>
          <w:spacing w:val="-3"/>
        </w:rPr>
        <w:t xml:space="preserve"> </w:t>
      </w:r>
      <w:r>
        <w:t>–</w:t>
      </w:r>
      <w:r>
        <w:rPr>
          <w:spacing w:val="-3"/>
        </w:rPr>
        <w:t xml:space="preserve"> </w:t>
      </w:r>
      <w:r>
        <w:t>ATADURAS</w:t>
      </w:r>
      <w:r>
        <w:rPr>
          <w:spacing w:val="-3"/>
        </w:rPr>
        <w:t xml:space="preserve"> </w:t>
      </w:r>
      <w:r>
        <w:t>DIVERSAS</w:t>
      </w:r>
      <w:r>
        <w:rPr>
          <w:spacing w:val="-3"/>
        </w:rPr>
        <w:t xml:space="preserve"> </w:t>
      </w:r>
      <w:r>
        <w:t>E</w:t>
      </w:r>
      <w:r>
        <w:rPr>
          <w:spacing w:val="-2"/>
        </w:rPr>
        <w:t xml:space="preserve"> BANDAGENS</w:t>
      </w:r>
    </w:p>
    <w:p w:rsidR="008352B3" w:rsidRDefault="0058177E">
      <w:pPr>
        <w:pStyle w:val="Corpodetexto"/>
        <w:spacing w:before="160"/>
      </w:pPr>
      <w:r>
        <w:t>Total</w:t>
      </w:r>
      <w:r>
        <w:rPr>
          <w:spacing w:val="-4"/>
        </w:rPr>
        <w:t xml:space="preserve"> </w:t>
      </w:r>
      <w:r>
        <w:t>de</w:t>
      </w:r>
      <w:r>
        <w:rPr>
          <w:spacing w:val="-3"/>
        </w:rPr>
        <w:t xml:space="preserve"> </w:t>
      </w:r>
      <w:r>
        <w:t>itens:</w:t>
      </w:r>
      <w:r>
        <w:rPr>
          <w:spacing w:val="-3"/>
        </w:rPr>
        <w:t xml:space="preserve"> </w:t>
      </w:r>
      <w:r>
        <w:rPr>
          <w:spacing w:val="-5"/>
        </w:rPr>
        <w:t>45.</w:t>
      </w:r>
    </w:p>
    <w:p w:rsidR="008352B3" w:rsidRDefault="008352B3">
      <w:pPr>
        <w:pStyle w:val="Corpodetexto"/>
        <w:ind w:left="0"/>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671"/>
        </w:trPr>
        <w:tc>
          <w:tcPr>
            <w:tcW w:w="600" w:type="dxa"/>
          </w:tcPr>
          <w:p w:rsidR="008352B3" w:rsidRDefault="0058177E">
            <w:pPr>
              <w:pStyle w:val="TableParagraph"/>
              <w:spacing w:before="58"/>
              <w:rPr>
                <w:sz w:val="16"/>
              </w:rPr>
            </w:pPr>
            <w:r>
              <w:rPr>
                <w:spacing w:val="-10"/>
                <w:sz w:val="16"/>
              </w:rPr>
              <w:t>1</w:t>
            </w:r>
          </w:p>
        </w:tc>
        <w:tc>
          <w:tcPr>
            <w:tcW w:w="900" w:type="dxa"/>
          </w:tcPr>
          <w:p w:rsidR="008352B3" w:rsidRDefault="0058177E">
            <w:pPr>
              <w:pStyle w:val="TableParagraph"/>
              <w:spacing w:before="58"/>
              <w:ind w:left="18" w:right="1"/>
              <w:rPr>
                <w:sz w:val="16"/>
              </w:rPr>
            </w:pPr>
            <w:r>
              <w:rPr>
                <w:spacing w:val="-2"/>
                <w:sz w:val="16"/>
              </w:rPr>
              <w:t>628394</w:t>
            </w:r>
          </w:p>
        </w:tc>
        <w:tc>
          <w:tcPr>
            <w:tcW w:w="5360" w:type="dxa"/>
          </w:tcPr>
          <w:p w:rsidR="008352B3" w:rsidRDefault="0058177E">
            <w:pPr>
              <w:pStyle w:val="TableParagraph"/>
              <w:spacing w:before="58"/>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6 Cm Comprimento Em Repouso: Rolo Cerca De 1,8 M Esterilidade: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ind w:right="1"/>
              <w:rPr>
                <w:sz w:val="16"/>
              </w:rPr>
            </w:pPr>
            <w:r>
              <w:rPr>
                <w:spacing w:val="-2"/>
                <w:sz w:val="16"/>
              </w:rPr>
              <w:t>600.000</w:t>
            </w:r>
          </w:p>
        </w:tc>
      </w:tr>
      <w:tr w:rsidR="008352B3">
        <w:trPr>
          <w:trHeight w:val="673"/>
        </w:trPr>
        <w:tc>
          <w:tcPr>
            <w:tcW w:w="600" w:type="dxa"/>
          </w:tcPr>
          <w:p w:rsidR="008352B3" w:rsidRDefault="0058177E">
            <w:pPr>
              <w:pStyle w:val="TableParagraph"/>
              <w:rPr>
                <w:sz w:val="16"/>
              </w:rPr>
            </w:pPr>
            <w:r>
              <w:rPr>
                <w:spacing w:val="-10"/>
                <w:sz w:val="16"/>
              </w:rPr>
              <w:t>2</w:t>
            </w:r>
          </w:p>
        </w:tc>
        <w:tc>
          <w:tcPr>
            <w:tcW w:w="900" w:type="dxa"/>
          </w:tcPr>
          <w:p w:rsidR="008352B3" w:rsidRDefault="0058177E">
            <w:pPr>
              <w:pStyle w:val="TableParagraph"/>
              <w:ind w:left="18" w:right="1"/>
              <w:rPr>
                <w:sz w:val="16"/>
              </w:rPr>
            </w:pPr>
            <w:r>
              <w:rPr>
                <w:spacing w:val="-2"/>
                <w:sz w:val="16"/>
              </w:rPr>
              <w:t>628395</w:t>
            </w:r>
          </w:p>
        </w:tc>
        <w:tc>
          <w:tcPr>
            <w:tcW w:w="5360" w:type="dxa"/>
          </w:tcPr>
          <w:p w:rsidR="008352B3" w:rsidRDefault="0058177E">
            <w:pPr>
              <w:pStyle w:val="TableParagraph"/>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8 Cm Comprimento Em Repouso: Rolo Cerca De 1,8 M Esterilidade: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rPr>
                <w:sz w:val="16"/>
              </w:rPr>
            </w:pPr>
            <w:r>
              <w:rPr>
                <w:spacing w:val="-2"/>
                <w:sz w:val="16"/>
              </w:rPr>
              <w:t>1.200.000</w:t>
            </w:r>
          </w:p>
        </w:tc>
      </w:tr>
      <w:tr w:rsidR="008352B3">
        <w:trPr>
          <w:trHeight w:val="670"/>
        </w:trPr>
        <w:tc>
          <w:tcPr>
            <w:tcW w:w="600" w:type="dxa"/>
          </w:tcPr>
          <w:p w:rsidR="008352B3" w:rsidRDefault="0058177E">
            <w:pPr>
              <w:pStyle w:val="TableParagraph"/>
              <w:spacing w:before="58"/>
              <w:rPr>
                <w:sz w:val="16"/>
              </w:rPr>
            </w:pPr>
            <w:r>
              <w:rPr>
                <w:spacing w:val="-10"/>
                <w:sz w:val="16"/>
              </w:rPr>
              <w:t>3</w:t>
            </w:r>
          </w:p>
        </w:tc>
        <w:tc>
          <w:tcPr>
            <w:tcW w:w="900" w:type="dxa"/>
          </w:tcPr>
          <w:p w:rsidR="008352B3" w:rsidRDefault="0058177E">
            <w:pPr>
              <w:pStyle w:val="TableParagraph"/>
              <w:spacing w:before="58"/>
              <w:ind w:left="18" w:right="1"/>
              <w:rPr>
                <w:sz w:val="16"/>
              </w:rPr>
            </w:pPr>
            <w:r>
              <w:rPr>
                <w:spacing w:val="-2"/>
                <w:sz w:val="16"/>
              </w:rPr>
              <w:t>628396</w:t>
            </w:r>
          </w:p>
        </w:tc>
        <w:tc>
          <w:tcPr>
            <w:tcW w:w="5360" w:type="dxa"/>
          </w:tcPr>
          <w:p w:rsidR="008352B3" w:rsidRDefault="0058177E">
            <w:pPr>
              <w:pStyle w:val="TableParagraph"/>
              <w:spacing w:before="58"/>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10 Cm Comprimento Em Repouso: Rolo Cerca De 1,8 M Esterilidade: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rPr>
                <w:sz w:val="16"/>
              </w:rPr>
            </w:pPr>
            <w:r>
              <w:rPr>
                <w:spacing w:val="-2"/>
                <w:sz w:val="16"/>
              </w:rPr>
              <w:t>2.400.000</w:t>
            </w:r>
          </w:p>
        </w:tc>
      </w:tr>
      <w:tr w:rsidR="008352B3">
        <w:trPr>
          <w:trHeight w:val="673"/>
        </w:trPr>
        <w:tc>
          <w:tcPr>
            <w:tcW w:w="600" w:type="dxa"/>
          </w:tcPr>
          <w:p w:rsidR="008352B3" w:rsidRDefault="0058177E">
            <w:pPr>
              <w:pStyle w:val="TableParagraph"/>
              <w:rPr>
                <w:sz w:val="16"/>
              </w:rPr>
            </w:pPr>
            <w:r>
              <w:rPr>
                <w:spacing w:val="-10"/>
                <w:sz w:val="16"/>
              </w:rPr>
              <w:t>4</w:t>
            </w:r>
          </w:p>
        </w:tc>
        <w:tc>
          <w:tcPr>
            <w:tcW w:w="900" w:type="dxa"/>
          </w:tcPr>
          <w:p w:rsidR="008352B3" w:rsidRDefault="0058177E">
            <w:pPr>
              <w:pStyle w:val="TableParagraph"/>
              <w:ind w:left="18" w:right="1"/>
              <w:rPr>
                <w:sz w:val="16"/>
              </w:rPr>
            </w:pPr>
            <w:r>
              <w:rPr>
                <w:spacing w:val="-2"/>
                <w:sz w:val="16"/>
              </w:rPr>
              <w:t>628397</w:t>
            </w:r>
          </w:p>
        </w:tc>
        <w:tc>
          <w:tcPr>
            <w:tcW w:w="5360" w:type="dxa"/>
          </w:tcPr>
          <w:p w:rsidR="008352B3" w:rsidRDefault="0058177E">
            <w:pPr>
              <w:pStyle w:val="TableParagraph"/>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12 Cm Comprimento Em Repouso: Rolo Cerca De 1,8 M Esterilidade: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rPr>
                <w:sz w:val="16"/>
              </w:rPr>
            </w:pPr>
            <w:r>
              <w:rPr>
                <w:spacing w:val="-2"/>
                <w:sz w:val="16"/>
              </w:rPr>
              <w:t>1.200.000</w:t>
            </w:r>
          </w:p>
        </w:tc>
      </w:tr>
      <w:tr w:rsidR="008352B3">
        <w:trPr>
          <w:trHeight w:val="670"/>
        </w:trPr>
        <w:tc>
          <w:tcPr>
            <w:tcW w:w="600" w:type="dxa"/>
          </w:tcPr>
          <w:p w:rsidR="008352B3" w:rsidRDefault="0058177E">
            <w:pPr>
              <w:pStyle w:val="TableParagraph"/>
              <w:spacing w:before="58"/>
              <w:rPr>
                <w:sz w:val="16"/>
              </w:rPr>
            </w:pPr>
            <w:r>
              <w:rPr>
                <w:spacing w:val="-10"/>
                <w:sz w:val="16"/>
              </w:rPr>
              <w:t>5</w:t>
            </w:r>
          </w:p>
        </w:tc>
        <w:tc>
          <w:tcPr>
            <w:tcW w:w="900" w:type="dxa"/>
          </w:tcPr>
          <w:p w:rsidR="008352B3" w:rsidRDefault="0058177E">
            <w:pPr>
              <w:pStyle w:val="TableParagraph"/>
              <w:spacing w:before="58"/>
              <w:ind w:left="18" w:right="1"/>
              <w:rPr>
                <w:sz w:val="16"/>
              </w:rPr>
            </w:pPr>
            <w:r>
              <w:rPr>
                <w:spacing w:val="-2"/>
                <w:sz w:val="16"/>
              </w:rPr>
              <w:t>628398</w:t>
            </w:r>
          </w:p>
        </w:tc>
        <w:tc>
          <w:tcPr>
            <w:tcW w:w="5360" w:type="dxa"/>
          </w:tcPr>
          <w:p w:rsidR="008352B3" w:rsidRDefault="0058177E">
            <w:pPr>
              <w:pStyle w:val="TableParagraph"/>
              <w:spacing w:before="58"/>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15 Cm Comprimento Em Repouso: Rolo Cerca De 1,8 M Esterilidade: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rPr>
                <w:sz w:val="16"/>
              </w:rPr>
            </w:pPr>
            <w:r>
              <w:rPr>
                <w:spacing w:val="-2"/>
                <w:sz w:val="16"/>
              </w:rPr>
              <w:t>2.400.000</w:t>
            </w:r>
          </w:p>
        </w:tc>
      </w:tr>
      <w:tr w:rsidR="008352B3">
        <w:trPr>
          <w:trHeight w:val="673"/>
        </w:trPr>
        <w:tc>
          <w:tcPr>
            <w:tcW w:w="600" w:type="dxa"/>
          </w:tcPr>
          <w:p w:rsidR="008352B3" w:rsidRDefault="0058177E">
            <w:pPr>
              <w:pStyle w:val="TableParagraph"/>
              <w:rPr>
                <w:sz w:val="16"/>
              </w:rPr>
            </w:pPr>
            <w:r>
              <w:rPr>
                <w:spacing w:val="-10"/>
                <w:sz w:val="16"/>
              </w:rPr>
              <w:t>6</w:t>
            </w:r>
          </w:p>
        </w:tc>
        <w:tc>
          <w:tcPr>
            <w:tcW w:w="900" w:type="dxa"/>
          </w:tcPr>
          <w:p w:rsidR="008352B3" w:rsidRDefault="0058177E">
            <w:pPr>
              <w:pStyle w:val="TableParagraph"/>
              <w:ind w:left="18" w:right="1"/>
              <w:rPr>
                <w:sz w:val="16"/>
              </w:rPr>
            </w:pPr>
            <w:r>
              <w:rPr>
                <w:spacing w:val="-2"/>
                <w:sz w:val="16"/>
              </w:rPr>
              <w:t>628399</w:t>
            </w:r>
          </w:p>
        </w:tc>
        <w:tc>
          <w:tcPr>
            <w:tcW w:w="5360" w:type="dxa"/>
          </w:tcPr>
          <w:p w:rsidR="008352B3" w:rsidRDefault="0058177E">
            <w:pPr>
              <w:pStyle w:val="TableParagraph"/>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20 Cm Comprimento Em Repouso: Rolo Cerca De 1,8 M Esterilidade: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rPr>
                <w:sz w:val="16"/>
              </w:rPr>
            </w:pPr>
            <w:r>
              <w:rPr>
                <w:spacing w:val="-2"/>
                <w:sz w:val="16"/>
              </w:rPr>
              <w:t>2.400.000</w:t>
            </w:r>
          </w:p>
        </w:tc>
      </w:tr>
      <w:tr w:rsidR="008352B3">
        <w:trPr>
          <w:trHeight w:val="671"/>
        </w:trPr>
        <w:tc>
          <w:tcPr>
            <w:tcW w:w="600" w:type="dxa"/>
          </w:tcPr>
          <w:p w:rsidR="008352B3" w:rsidRDefault="0058177E">
            <w:pPr>
              <w:pStyle w:val="TableParagraph"/>
              <w:spacing w:before="58"/>
              <w:rPr>
                <w:sz w:val="16"/>
              </w:rPr>
            </w:pPr>
            <w:r>
              <w:rPr>
                <w:spacing w:val="-10"/>
                <w:sz w:val="16"/>
              </w:rPr>
              <w:t>7</w:t>
            </w:r>
          </w:p>
        </w:tc>
        <w:tc>
          <w:tcPr>
            <w:tcW w:w="900" w:type="dxa"/>
          </w:tcPr>
          <w:p w:rsidR="008352B3" w:rsidRDefault="0058177E">
            <w:pPr>
              <w:pStyle w:val="TableParagraph"/>
              <w:spacing w:before="58"/>
              <w:ind w:left="18" w:right="1"/>
              <w:rPr>
                <w:sz w:val="16"/>
              </w:rPr>
            </w:pPr>
            <w:r>
              <w:rPr>
                <w:spacing w:val="-2"/>
                <w:sz w:val="16"/>
              </w:rPr>
              <w:t>628400</w:t>
            </w:r>
          </w:p>
        </w:tc>
        <w:tc>
          <w:tcPr>
            <w:tcW w:w="5360" w:type="dxa"/>
          </w:tcPr>
          <w:p w:rsidR="008352B3" w:rsidRDefault="0058177E">
            <w:pPr>
              <w:pStyle w:val="TableParagraph"/>
              <w:spacing w:before="58"/>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25 Cm Comprimento Em Repouso: Rolo Cerca De 1,8 M Esterilidade: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ind w:right="1"/>
              <w:rPr>
                <w:sz w:val="16"/>
              </w:rPr>
            </w:pPr>
            <w:r>
              <w:rPr>
                <w:spacing w:val="-2"/>
                <w:sz w:val="16"/>
              </w:rPr>
              <w:t>500.000</w:t>
            </w:r>
          </w:p>
        </w:tc>
      </w:tr>
      <w:tr w:rsidR="008352B3">
        <w:trPr>
          <w:trHeight w:val="672"/>
        </w:trPr>
        <w:tc>
          <w:tcPr>
            <w:tcW w:w="600" w:type="dxa"/>
          </w:tcPr>
          <w:p w:rsidR="008352B3" w:rsidRDefault="0058177E">
            <w:pPr>
              <w:pStyle w:val="TableParagraph"/>
              <w:rPr>
                <w:sz w:val="16"/>
              </w:rPr>
            </w:pPr>
            <w:r>
              <w:rPr>
                <w:spacing w:val="-10"/>
                <w:sz w:val="16"/>
              </w:rPr>
              <w:t>8</w:t>
            </w:r>
          </w:p>
        </w:tc>
        <w:tc>
          <w:tcPr>
            <w:tcW w:w="900" w:type="dxa"/>
          </w:tcPr>
          <w:p w:rsidR="008352B3" w:rsidRDefault="0058177E">
            <w:pPr>
              <w:pStyle w:val="TableParagraph"/>
              <w:ind w:left="18" w:right="1"/>
              <w:rPr>
                <w:sz w:val="16"/>
              </w:rPr>
            </w:pPr>
            <w:r>
              <w:rPr>
                <w:spacing w:val="-2"/>
                <w:sz w:val="16"/>
              </w:rPr>
              <w:t>628401</w:t>
            </w:r>
          </w:p>
        </w:tc>
        <w:tc>
          <w:tcPr>
            <w:tcW w:w="5360" w:type="dxa"/>
          </w:tcPr>
          <w:p w:rsidR="008352B3" w:rsidRDefault="0058177E">
            <w:pPr>
              <w:pStyle w:val="TableParagraph"/>
              <w:ind w:left="82" w:right="99"/>
              <w:jc w:val="left"/>
              <w:rPr>
                <w:sz w:val="16"/>
              </w:rPr>
            </w:pPr>
            <w:r>
              <w:rPr>
                <w:sz w:val="16"/>
              </w:rPr>
              <w:t>Atadura</w:t>
            </w:r>
            <w:r>
              <w:rPr>
                <w:spacing w:val="-4"/>
                <w:sz w:val="16"/>
              </w:rPr>
              <w:t xml:space="preserve"> </w:t>
            </w:r>
            <w:r>
              <w:rPr>
                <w:sz w:val="16"/>
              </w:rPr>
              <w:t>Crepom</w:t>
            </w:r>
            <w:r>
              <w:rPr>
                <w:spacing w:val="-3"/>
                <w:sz w:val="16"/>
              </w:rPr>
              <w:t xml:space="preserve"> </w:t>
            </w:r>
            <w:r>
              <w:rPr>
                <w:sz w:val="16"/>
              </w:rPr>
              <w:t>Tipo:</w:t>
            </w:r>
            <w:r>
              <w:rPr>
                <w:spacing w:val="-4"/>
                <w:sz w:val="16"/>
              </w:rPr>
              <w:t xml:space="preserve"> </w:t>
            </w:r>
            <w:r>
              <w:rPr>
                <w:sz w:val="16"/>
              </w:rPr>
              <w:t>Cerca</w:t>
            </w:r>
            <w:r>
              <w:rPr>
                <w:spacing w:val="-4"/>
                <w:sz w:val="16"/>
              </w:rPr>
              <w:t xml:space="preserve"> </w:t>
            </w:r>
            <w:r>
              <w:rPr>
                <w:sz w:val="16"/>
              </w:rPr>
              <w:t>De</w:t>
            </w:r>
            <w:r>
              <w:rPr>
                <w:spacing w:val="-4"/>
                <w:sz w:val="16"/>
              </w:rPr>
              <w:t xml:space="preserve"> </w:t>
            </w:r>
            <w:r>
              <w:rPr>
                <w:sz w:val="16"/>
              </w:rPr>
              <w:t>13</w:t>
            </w:r>
            <w:r>
              <w:rPr>
                <w:spacing w:val="-3"/>
                <w:sz w:val="16"/>
              </w:rPr>
              <w:t xml:space="preserve"> </w:t>
            </w:r>
            <w:r>
              <w:rPr>
                <w:sz w:val="16"/>
              </w:rPr>
              <w:t>Fios</w:t>
            </w:r>
            <w:r>
              <w:rPr>
                <w:spacing w:val="-4"/>
                <w:sz w:val="16"/>
              </w:rPr>
              <w:t xml:space="preserve"> </w:t>
            </w:r>
            <w:r>
              <w:rPr>
                <w:sz w:val="16"/>
              </w:rPr>
              <w:t>/</w:t>
            </w:r>
            <w:r>
              <w:rPr>
                <w:spacing w:val="-4"/>
                <w:sz w:val="16"/>
              </w:rPr>
              <w:t xml:space="preserve"> </w:t>
            </w:r>
            <w:r>
              <w:rPr>
                <w:sz w:val="16"/>
              </w:rPr>
              <w:t>Cm²</w:t>
            </w:r>
            <w:r>
              <w:rPr>
                <w:spacing w:val="-3"/>
                <w:sz w:val="16"/>
              </w:rPr>
              <w:t xml:space="preserve"> </w:t>
            </w:r>
            <w:r>
              <w:rPr>
                <w:sz w:val="16"/>
              </w:rPr>
              <w:t>Material:</w:t>
            </w:r>
            <w:r>
              <w:rPr>
                <w:spacing w:val="-4"/>
                <w:sz w:val="16"/>
              </w:rPr>
              <w:t xml:space="preserve"> </w:t>
            </w:r>
            <w:r>
              <w:rPr>
                <w:sz w:val="16"/>
              </w:rPr>
              <w:t>Faixa</w:t>
            </w:r>
            <w:r>
              <w:rPr>
                <w:spacing w:val="-3"/>
                <w:sz w:val="16"/>
              </w:rPr>
              <w:t xml:space="preserve"> </w:t>
            </w:r>
            <w:r>
              <w:rPr>
                <w:sz w:val="16"/>
              </w:rPr>
              <w:t>De</w:t>
            </w:r>
            <w:r>
              <w:rPr>
                <w:spacing w:val="-3"/>
                <w:sz w:val="16"/>
              </w:rPr>
              <w:t xml:space="preserve"> </w:t>
            </w:r>
            <w:r>
              <w:rPr>
                <w:sz w:val="16"/>
              </w:rPr>
              <w:t>Tecido 100% Algodão Largura: Cerca De 30 Cm Comprimento Em Repouso: Rolo Cerca De 1,8 M Esterilidade: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ind w:right="1"/>
              <w:rPr>
                <w:sz w:val="16"/>
              </w:rPr>
            </w:pPr>
            <w:r>
              <w:rPr>
                <w:spacing w:val="-2"/>
                <w:sz w:val="16"/>
              </w:rPr>
              <w:t>300.000</w:t>
            </w:r>
          </w:p>
        </w:tc>
      </w:tr>
      <w:tr w:rsidR="008352B3">
        <w:trPr>
          <w:trHeight w:val="671"/>
        </w:trPr>
        <w:tc>
          <w:tcPr>
            <w:tcW w:w="600" w:type="dxa"/>
          </w:tcPr>
          <w:p w:rsidR="008352B3" w:rsidRDefault="0058177E">
            <w:pPr>
              <w:pStyle w:val="TableParagraph"/>
              <w:spacing w:before="58"/>
              <w:rPr>
                <w:sz w:val="16"/>
              </w:rPr>
            </w:pPr>
            <w:r>
              <w:rPr>
                <w:spacing w:val="-10"/>
                <w:sz w:val="16"/>
              </w:rPr>
              <w:t>9</w:t>
            </w:r>
          </w:p>
        </w:tc>
        <w:tc>
          <w:tcPr>
            <w:tcW w:w="900" w:type="dxa"/>
          </w:tcPr>
          <w:p w:rsidR="008352B3" w:rsidRDefault="0058177E">
            <w:pPr>
              <w:pStyle w:val="TableParagraph"/>
              <w:spacing w:before="58"/>
              <w:ind w:left="18" w:right="1"/>
              <w:rPr>
                <w:sz w:val="16"/>
              </w:rPr>
            </w:pPr>
            <w:r>
              <w:rPr>
                <w:spacing w:val="-2"/>
                <w:sz w:val="16"/>
              </w:rPr>
              <w:t>628462</w:t>
            </w:r>
          </w:p>
        </w:tc>
        <w:tc>
          <w:tcPr>
            <w:tcW w:w="5360" w:type="dxa"/>
          </w:tcPr>
          <w:p w:rsidR="008352B3" w:rsidRDefault="0058177E">
            <w:pPr>
              <w:pStyle w:val="TableParagraph"/>
              <w:spacing w:before="58"/>
              <w:ind w:left="82" w:right="99"/>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8</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1,0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rPr>
                <w:sz w:val="16"/>
              </w:rPr>
            </w:pPr>
            <w:r>
              <w:rPr>
                <w:spacing w:val="-2"/>
                <w:sz w:val="16"/>
              </w:rPr>
              <w:t>80.000</w:t>
            </w:r>
          </w:p>
        </w:tc>
      </w:tr>
      <w:tr w:rsidR="008352B3">
        <w:trPr>
          <w:trHeight w:val="673"/>
        </w:trPr>
        <w:tc>
          <w:tcPr>
            <w:tcW w:w="600" w:type="dxa"/>
          </w:tcPr>
          <w:p w:rsidR="008352B3" w:rsidRDefault="0058177E">
            <w:pPr>
              <w:pStyle w:val="TableParagraph"/>
              <w:ind w:right="2"/>
              <w:rPr>
                <w:sz w:val="16"/>
              </w:rPr>
            </w:pPr>
            <w:r>
              <w:rPr>
                <w:spacing w:val="-5"/>
                <w:sz w:val="16"/>
              </w:rPr>
              <w:t>10</w:t>
            </w:r>
          </w:p>
        </w:tc>
        <w:tc>
          <w:tcPr>
            <w:tcW w:w="900" w:type="dxa"/>
          </w:tcPr>
          <w:p w:rsidR="008352B3" w:rsidRDefault="0058177E">
            <w:pPr>
              <w:pStyle w:val="TableParagraph"/>
              <w:ind w:left="18" w:right="1"/>
              <w:rPr>
                <w:sz w:val="16"/>
              </w:rPr>
            </w:pPr>
            <w:r>
              <w:rPr>
                <w:spacing w:val="-2"/>
                <w:sz w:val="16"/>
              </w:rPr>
              <w:t>628463</w:t>
            </w:r>
          </w:p>
        </w:tc>
        <w:tc>
          <w:tcPr>
            <w:tcW w:w="5360" w:type="dxa"/>
          </w:tcPr>
          <w:p w:rsidR="008352B3" w:rsidRDefault="0058177E">
            <w:pPr>
              <w:pStyle w:val="TableParagraph"/>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10</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1,0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ind w:right="1"/>
              <w:rPr>
                <w:sz w:val="16"/>
              </w:rPr>
            </w:pPr>
            <w:r>
              <w:rPr>
                <w:spacing w:val="-2"/>
                <w:sz w:val="16"/>
              </w:rPr>
              <w:t>150.000</w:t>
            </w:r>
          </w:p>
        </w:tc>
      </w:tr>
      <w:tr w:rsidR="008352B3">
        <w:trPr>
          <w:trHeight w:val="302"/>
        </w:trPr>
        <w:tc>
          <w:tcPr>
            <w:tcW w:w="600" w:type="dxa"/>
          </w:tcPr>
          <w:p w:rsidR="008352B3" w:rsidRDefault="0058177E">
            <w:pPr>
              <w:pStyle w:val="TableParagraph"/>
              <w:spacing w:before="58"/>
              <w:ind w:right="2"/>
              <w:rPr>
                <w:sz w:val="16"/>
              </w:rPr>
            </w:pPr>
            <w:r>
              <w:rPr>
                <w:spacing w:val="-5"/>
                <w:sz w:val="16"/>
              </w:rPr>
              <w:t>11</w:t>
            </w:r>
          </w:p>
        </w:tc>
        <w:tc>
          <w:tcPr>
            <w:tcW w:w="900" w:type="dxa"/>
          </w:tcPr>
          <w:p w:rsidR="008352B3" w:rsidRDefault="0058177E">
            <w:pPr>
              <w:pStyle w:val="TableParagraph"/>
              <w:spacing w:before="58"/>
              <w:ind w:left="18" w:right="1"/>
              <w:rPr>
                <w:sz w:val="16"/>
              </w:rPr>
            </w:pPr>
            <w:r>
              <w:rPr>
                <w:spacing w:val="-2"/>
                <w:sz w:val="16"/>
              </w:rPr>
              <w:t>928464</w:t>
            </w:r>
          </w:p>
        </w:tc>
        <w:tc>
          <w:tcPr>
            <w:tcW w:w="5360" w:type="dxa"/>
          </w:tcPr>
          <w:p w:rsidR="008352B3" w:rsidRDefault="0058177E">
            <w:pPr>
              <w:pStyle w:val="TableParagraph"/>
              <w:spacing w:before="58"/>
              <w:ind w:left="82"/>
              <w:jc w:val="left"/>
              <w:rPr>
                <w:sz w:val="16"/>
              </w:rPr>
            </w:pPr>
            <w:r>
              <w:rPr>
                <w:sz w:val="16"/>
              </w:rPr>
              <w:t>Atadura</w:t>
            </w:r>
            <w:r>
              <w:rPr>
                <w:spacing w:val="-6"/>
                <w:sz w:val="16"/>
              </w:rPr>
              <w:t xml:space="preserve"> </w:t>
            </w:r>
            <w:r>
              <w:rPr>
                <w:sz w:val="16"/>
              </w:rPr>
              <w:t>Ortopédica</w:t>
            </w:r>
            <w:r>
              <w:rPr>
                <w:spacing w:val="-4"/>
                <w:sz w:val="16"/>
              </w:rPr>
              <w:t xml:space="preserve"> </w:t>
            </w:r>
            <w:r>
              <w:rPr>
                <w:sz w:val="16"/>
              </w:rPr>
              <w:t>Material:</w:t>
            </w:r>
            <w:r>
              <w:rPr>
                <w:spacing w:val="-4"/>
                <w:sz w:val="16"/>
              </w:rPr>
              <w:t xml:space="preserve"> </w:t>
            </w:r>
            <w:r>
              <w:rPr>
                <w:sz w:val="16"/>
              </w:rPr>
              <w:t>Manta</w:t>
            </w:r>
            <w:r>
              <w:rPr>
                <w:spacing w:val="-3"/>
                <w:sz w:val="16"/>
              </w:rPr>
              <w:t xml:space="preserve"> </w:t>
            </w:r>
            <w:r>
              <w:rPr>
                <w:sz w:val="16"/>
              </w:rPr>
              <w:t>Contínua</w:t>
            </w:r>
            <w:r>
              <w:rPr>
                <w:spacing w:val="-3"/>
                <w:sz w:val="16"/>
              </w:rPr>
              <w:t xml:space="preserve"> </w:t>
            </w:r>
            <w:r>
              <w:rPr>
                <w:sz w:val="16"/>
              </w:rPr>
              <w:t>De</w:t>
            </w:r>
            <w:r>
              <w:rPr>
                <w:spacing w:val="-4"/>
                <w:sz w:val="16"/>
              </w:rPr>
              <w:t xml:space="preserve"> </w:t>
            </w:r>
            <w:r>
              <w:rPr>
                <w:sz w:val="16"/>
              </w:rPr>
              <w:t>Fibras</w:t>
            </w:r>
            <w:r>
              <w:rPr>
                <w:spacing w:val="-4"/>
                <w:sz w:val="16"/>
              </w:rPr>
              <w:t xml:space="preserve"> </w:t>
            </w:r>
            <w:r>
              <w:rPr>
                <w:sz w:val="16"/>
              </w:rPr>
              <w:t>De</w:t>
            </w:r>
            <w:r>
              <w:rPr>
                <w:spacing w:val="-3"/>
                <w:sz w:val="16"/>
              </w:rPr>
              <w:t xml:space="preserve"> </w:t>
            </w:r>
            <w:r>
              <w:rPr>
                <w:spacing w:val="-2"/>
                <w:sz w:val="16"/>
              </w:rPr>
              <w:t>Algodão</w:t>
            </w:r>
          </w:p>
        </w:tc>
        <w:tc>
          <w:tcPr>
            <w:tcW w:w="1500" w:type="dxa"/>
          </w:tcPr>
          <w:p w:rsidR="008352B3" w:rsidRDefault="0058177E">
            <w:pPr>
              <w:pStyle w:val="TableParagraph"/>
              <w:spacing w:before="58"/>
              <w:ind w:left="81"/>
              <w:jc w:val="left"/>
              <w:rPr>
                <w:sz w:val="16"/>
              </w:rPr>
            </w:pPr>
            <w:r>
              <w:rPr>
                <w:sz w:val="16"/>
              </w:rPr>
              <w:t>Embalagem</w:t>
            </w:r>
            <w:r>
              <w:rPr>
                <w:spacing w:val="-3"/>
                <w:sz w:val="16"/>
              </w:rPr>
              <w:t xml:space="preserve"> </w:t>
            </w:r>
            <w:r>
              <w:rPr>
                <w:spacing w:val="-5"/>
                <w:sz w:val="16"/>
              </w:rPr>
              <w:t>com</w:t>
            </w:r>
          </w:p>
        </w:tc>
        <w:tc>
          <w:tcPr>
            <w:tcW w:w="1000" w:type="dxa"/>
          </w:tcPr>
          <w:p w:rsidR="008352B3" w:rsidRDefault="0058177E">
            <w:pPr>
              <w:pStyle w:val="TableParagraph"/>
              <w:spacing w:before="58"/>
              <w:rPr>
                <w:sz w:val="16"/>
              </w:rPr>
            </w:pPr>
            <w:r>
              <w:rPr>
                <w:spacing w:val="-2"/>
                <w:sz w:val="16"/>
              </w:rPr>
              <w:t>80.000</w:t>
            </w:r>
          </w:p>
        </w:tc>
      </w:tr>
    </w:tbl>
    <w:p w:rsidR="008352B3" w:rsidRDefault="008352B3">
      <w:pPr>
        <w:pStyle w:val="TableParagraph"/>
        <w:rPr>
          <w:sz w:val="16"/>
        </w:rPr>
        <w:sectPr w:rsidR="008352B3">
          <w:headerReference w:type="default" r:id="rId21"/>
          <w:footerReference w:type="default" r:id="rId22"/>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487"/>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162"/>
              <w:jc w:val="left"/>
              <w:rPr>
                <w:sz w:val="16"/>
              </w:rPr>
            </w:pPr>
            <w:r>
              <w:rPr>
                <w:sz w:val="16"/>
              </w:rPr>
              <w:t>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12</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1,0 M Esterilidade: Não Estéril</w:t>
            </w:r>
          </w:p>
        </w:tc>
        <w:tc>
          <w:tcPr>
            <w:tcW w:w="1500" w:type="dxa"/>
          </w:tcPr>
          <w:p w:rsidR="008352B3" w:rsidRDefault="0058177E">
            <w:pPr>
              <w:pStyle w:val="TableParagraph"/>
              <w:spacing w:before="58"/>
              <w:ind w:left="81"/>
              <w:jc w:val="left"/>
              <w:rPr>
                <w:sz w:val="16"/>
              </w:rPr>
            </w:pPr>
            <w:r>
              <w:rPr>
                <w:sz w:val="16"/>
              </w:rPr>
              <w:t>12</w:t>
            </w:r>
            <w:r>
              <w:rPr>
                <w:spacing w:val="-1"/>
                <w:sz w:val="16"/>
              </w:rPr>
              <w:t xml:space="preserve"> </w:t>
            </w:r>
            <w:r>
              <w:rPr>
                <w:spacing w:val="-2"/>
                <w:sz w:val="16"/>
              </w:rPr>
              <w:t>unid.</w:t>
            </w:r>
          </w:p>
        </w:tc>
        <w:tc>
          <w:tcPr>
            <w:tcW w:w="1000" w:type="dxa"/>
          </w:tcPr>
          <w:p w:rsidR="008352B3" w:rsidRDefault="008352B3">
            <w:pPr>
              <w:pStyle w:val="TableParagraph"/>
              <w:spacing w:before="0"/>
              <w:ind w:left="0"/>
              <w:jc w:val="left"/>
              <w:rPr>
                <w:rFonts w:ascii="Times New Roman"/>
                <w:sz w:val="14"/>
              </w:rPr>
            </w:pPr>
          </w:p>
        </w:tc>
      </w:tr>
      <w:tr w:rsidR="008352B3">
        <w:trPr>
          <w:trHeight w:val="672"/>
        </w:trPr>
        <w:tc>
          <w:tcPr>
            <w:tcW w:w="600" w:type="dxa"/>
          </w:tcPr>
          <w:p w:rsidR="008352B3" w:rsidRDefault="0058177E">
            <w:pPr>
              <w:pStyle w:val="TableParagraph"/>
              <w:ind w:right="2"/>
              <w:rPr>
                <w:sz w:val="16"/>
              </w:rPr>
            </w:pPr>
            <w:r>
              <w:rPr>
                <w:spacing w:val="-5"/>
                <w:sz w:val="16"/>
              </w:rPr>
              <w:t>12</w:t>
            </w:r>
          </w:p>
        </w:tc>
        <w:tc>
          <w:tcPr>
            <w:tcW w:w="900" w:type="dxa"/>
          </w:tcPr>
          <w:p w:rsidR="008352B3" w:rsidRDefault="0058177E">
            <w:pPr>
              <w:pStyle w:val="TableParagraph"/>
              <w:ind w:left="18" w:right="1"/>
              <w:rPr>
                <w:sz w:val="16"/>
              </w:rPr>
            </w:pPr>
            <w:r>
              <w:rPr>
                <w:spacing w:val="-2"/>
                <w:sz w:val="16"/>
              </w:rPr>
              <w:t>928465</w:t>
            </w:r>
          </w:p>
        </w:tc>
        <w:tc>
          <w:tcPr>
            <w:tcW w:w="5360" w:type="dxa"/>
          </w:tcPr>
          <w:p w:rsidR="008352B3" w:rsidRDefault="0058177E">
            <w:pPr>
              <w:pStyle w:val="TableParagraph"/>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15</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1,0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ind w:right="1"/>
              <w:rPr>
                <w:sz w:val="16"/>
              </w:rPr>
            </w:pPr>
            <w:r>
              <w:rPr>
                <w:spacing w:val="-2"/>
                <w:sz w:val="16"/>
              </w:rPr>
              <w:t>200.000</w:t>
            </w:r>
          </w:p>
        </w:tc>
      </w:tr>
      <w:tr w:rsidR="008352B3">
        <w:trPr>
          <w:trHeight w:val="670"/>
        </w:trPr>
        <w:tc>
          <w:tcPr>
            <w:tcW w:w="600" w:type="dxa"/>
          </w:tcPr>
          <w:p w:rsidR="008352B3" w:rsidRDefault="0058177E">
            <w:pPr>
              <w:pStyle w:val="TableParagraph"/>
              <w:spacing w:before="58"/>
              <w:ind w:right="2"/>
              <w:rPr>
                <w:sz w:val="16"/>
              </w:rPr>
            </w:pPr>
            <w:r>
              <w:rPr>
                <w:spacing w:val="-5"/>
                <w:sz w:val="16"/>
              </w:rPr>
              <w:t>13</w:t>
            </w:r>
          </w:p>
        </w:tc>
        <w:tc>
          <w:tcPr>
            <w:tcW w:w="900" w:type="dxa"/>
          </w:tcPr>
          <w:p w:rsidR="008352B3" w:rsidRDefault="0058177E">
            <w:pPr>
              <w:pStyle w:val="TableParagraph"/>
              <w:spacing w:before="58"/>
              <w:ind w:left="18" w:right="1"/>
              <w:rPr>
                <w:sz w:val="16"/>
              </w:rPr>
            </w:pPr>
            <w:r>
              <w:rPr>
                <w:spacing w:val="-2"/>
                <w:sz w:val="16"/>
              </w:rPr>
              <w:t>628466</w:t>
            </w:r>
          </w:p>
        </w:tc>
        <w:tc>
          <w:tcPr>
            <w:tcW w:w="5360" w:type="dxa"/>
          </w:tcPr>
          <w:p w:rsidR="008352B3" w:rsidRDefault="0058177E">
            <w:pPr>
              <w:pStyle w:val="TableParagraph"/>
              <w:spacing w:before="58"/>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20</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1,0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673"/>
        </w:trPr>
        <w:tc>
          <w:tcPr>
            <w:tcW w:w="600" w:type="dxa"/>
          </w:tcPr>
          <w:p w:rsidR="008352B3" w:rsidRDefault="0058177E">
            <w:pPr>
              <w:pStyle w:val="TableParagraph"/>
              <w:ind w:right="2"/>
              <w:rPr>
                <w:sz w:val="16"/>
              </w:rPr>
            </w:pPr>
            <w:r>
              <w:rPr>
                <w:spacing w:val="-5"/>
                <w:sz w:val="16"/>
              </w:rPr>
              <w:t>14</w:t>
            </w:r>
          </w:p>
        </w:tc>
        <w:tc>
          <w:tcPr>
            <w:tcW w:w="900" w:type="dxa"/>
          </w:tcPr>
          <w:p w:rsidR="008352B3" w:rsidRDefault="0058177E">
            <w:pPr>
              <w:pStyle w:val="TableParagraph"/>
              <w:ind w:left="18" w:right="1"/>
              <w:rPr>
                <w:sz w:val="16"/>
              </w:rPr>
            </w:pPr>
            <w:r>
              <w:rPr>
                <w:spacing w:val="-2"/>
                <w:sz w:val="16"/>
              </w:rPr>
              <w:t>628450</w:t>
            </w:r>
          </w:p>
        </w:tc>
        <w:tc>
          <w:tcPr>
            <w:tcW w:w="5360" w:type="dxa"/>
          </w:tcPr>
          <w:p w:rsidR="008352B3" w:rsidRDefault="0058177E">
            <w:pPr>
              <w:pStyle w:val="TableParagraph"/>
              <w:ind w:left="82" w:right="99"/>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8</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1,5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rPr>
                <w:sz w:val="16"/>
              </w:rPr>
            </w:pPr>
            <w:r>
              <w:rPr>
                <w:spacing w:val="-2"/>
                <w:sz w:val="16"/>
              </w:rPr>
              <w:t>80.000</w:t>
            </w:r>
          </w:p>
        </w:tc>
      </w:tr>
      <w:tr w:rsidR="008352B3">
        <w:trPr>
          <w:trHeight w:val="670"/>
        </w:trPr>
        <w:tc>
          <w:tcPr>
            <w:tcW w:w="600" w:type="dxa"/>
          </w:tcPr>
          <w:p w:rsidR="008352B3" w:rsidRDefault="0058177E">
            <w:pPr>
              <w:pStyle w:val="TableParagraph"/>
              <w:spacing w:before="58"/>
              <w:ind w:right="2"/>
              <w:rPr>
                <w:sz w:val="16"/>
              </w:rPr>
            </w:pPr>
            <w:r>
              <w:rPr>
                <w:spacing w:val="-5"/>
                <w:sz w:val="16"/>
              </w:rPr>
              <w:t>15</w:t>
            </w:r>
          </w:p>
        </w:tc>
        <w:tc>
          <w:tcPr>
            <w:tcW w:w="900" w:type="dxa"/>
          </w:tcPr>
          <w:p w:rsidR="008352B3" w:rsidRDefault="0058177E">
            <w:pPr>
              <w:pStyle w:val="TableParagraph"/>
              <w:spacing w:before="58"/>
              <w:ind w:left="18" w:right="1"/>
              <w:rPr>
                <w:sz w:val="16"/>
              </w:rPr>
            </w:pPr>
            <w:r>
              <w:rPr>
                <w:spacing w:val="-2"/>
                <w:sz w:val="16"/>
              </w:rPr>
              <w:t>628451</w:t>
            </w:r>
          </w:p>
        </w:tc>
        <w:tc>
          <w:tcPr>
            <w:tcW w:w="5360" w:type="dxa"/>
          </w:tcPr>
          <w:p w:rsidR="008352B3" w:rsidRDefault="0058177E">
            <w:pPr>
              <w:pStyle w:val="TableParagraph"/>
              <w:spacing w:before="58"/>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10</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1,5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673"/>
        </w:trPr>
        <w:tc>
          <w:tcPr>
            <w:tcW w:w="600" w:type="dxa"/>
          </w:tcPr>
          <w:p w:rsidR="008352B3" w:rsidRDefault="0058177E">
            <w:pPr>
              <w:pStyle w:val="TableParagraph"/>
              <w:ind w:right="2"/>
              <w:rPr>
                <w:sz w:val="16"/>
              </w:rPr>
            </w:pPr>
            <w:r>
              <w:rPr>
                <w:spacing w:val="-5"/>
                <w:sz w:val="16"/>
              </w:rPr>
              <w:t>16</w:t>
            </w:r>
          </w:p>
        </w:tc>
        <w:tc>
          <w:tcPr>
            <w:tcW w:w="900" w:type="dxa"/>
          </w:tcPr>
          <w:p w:rsidR="008352B3" w:rsidRDefault="0058177E">
            <w:pPr>
              <w:pStyle w:val="TableParagraph"/>
              <w:ind w:left="18" w:right="1"/>
              <w:rPr>
                <w:sz w:val="16"/>
              </w:rPr>
            </w:pPr>
            <w:r>
              <w:rPr>
                <w:spacing w:val="-2"/>
                <w:sz w:val="16"/>
              </w:rPr>
              <w:t>628452</w:t>
            </w:r>
          </w:p>
        </w:tc>
        <w:tc>
          <w:tcPr>
            <w:tcW w:w="5360" w:type="dxa"/>
          </w:tcPr>
          <w:p w:rsidR="008352B3" w:rsidRDefault="0058177E">
            <w:pPr>
              <w:pStyle w:val="TableParagraph"/>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12</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1,5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rPr>
                <w:sz w:val="16"/>
              </w:rPr>
            </w:pPr>
            <w:r>
              <w:rPr>
                <w:spacing w:val="-2"/>
                <w:sz w:val="16"/>
              </w:rPr>
              <w:t>80.000</w:t>
            </w:r>
          </w:p>
        </w:tc>
      </w:tr>
      <w:tr w:rsidR="008352B3">
        <w:trPr>
          <w:trHeight w:val="670"/>
        </w:trPr>
        <w:tc>
          <w:tcPr>
            <w:tcW w:w="600" w:type="dxa"/>
          </w:tcPr>
          <w:p w:rsidR="008352B3" w:rsidRDefault="0058177E">
            <w:pPr>
              <w:pStyle w:val="TableParagraph"/>
              <w:spacing w:before="58"/>
              <w:ind w:right="2"/>
              <w:rPr>
                <w:sz w:val="16"/>
              </w:rPr>
            </w:pPr>
            <w:r>
              <w:rPr>
                <w:spacing w:val="-5"/>
                <w:sz w:val="16"/>
              </w:rPr>
              <w:t>17</w:t>
            </w:r>
          </w:p>
        </w:tc>
        <w:tc>
          <w:tcPr>
            <w:tcW w:w="900" w:type="dxa"/>
          </w:tcPr>
          <w:p w:rsidR="008352B3" w:rsidRDefault="0058177E">
            <w:pPr>
              <w:pStyle w:val="TableParagraph"/>
              <w:spacing w:before="58"/>
              <w:ind w:left="18"/>
              <w:rPr>
                <w:sz w:val="16"/>
              </w:rPr>
            </w:pPr>
            <w:r>
              <w:rPr>
                <w:spacing w:val="-2"/>
                <w:sz w:val="16"/>
              </w:rPr>
              <w:t>62853</w:t>
            </w:r>
          </w:p>
        </w:tc>
        <w:tc>
          <w:tcPr>
            <w:tcW w:w="5360" w:type="dxa"/>
          </w:tcPr>
          <w:p w:rsidR="008352B3" w:rsidRDefault="0058177E">
            <w:pPr>
              <w:pStyle w:val="TableParagraph"/>
              <w:spacing w:before="58"/>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15</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1,5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673"/>
        </w:trPr>
        <w:tc>
          <w:tcPr>
            <w:tcW w:w="600" w:type="dxa"/>
          </w:tcPr>
          <w:p w:rsidR="008352B3" w:rsidRDefault="0058177E">
            <w:pPr>
              <w:pStyle w:val="TableParagraph"/>
              <w:ind w:right="2"/>
              <w:rPr>
                <w:sz w:val="16"/>
              </w:rPr>
            </w:pPr>
            <w:r>
              <w:rPr>
                <w:spacing w:val="-5"/>
                <w:sz w:val="16"/>
              </w:rPr>
              <w:t>18</w:t>
            </w:r>
          </w:p>
        </w:tc>
        <w:tc>
          <w:tcPr>
            <w:tcW w:w="900" w:type="dxa"/>
          </w:tcPr>
          <w:p w:rsidR="008352B3" w:rsidRDefault="0058177E">
            <w:pPr>
              <w:pStyle w:val="TableParagraph"/>
              <w:ind w:left="18" w:right="1"/>
              <w:rPr>
                <w:sz w:val="16"/>
              </w:rPr>
            </w:pPr>
            <w:r>
              <w:rPr>
                <w:spacing w:val="-2"/>
                <w:sz w:val="16"/>
              </w:rPr>
              <w:t>628454</w:t>
            </w:r>
          </w:p>
        </w:tc>
        <w:tc>
          <w:tcPr>
            <w:tcW w:w="5360" w:type="dxa"/>
          </w:tcPr>
          <w:p w:rsidR="008352B3" w:rsidRDefault="0058177E">
            <w:pPr>
              <w:pStyle w:val="TableParagraph"/>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20</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1,5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ind w:right="1"/>
              <w:rPr>
                <w:sz w:val="16"/>
              </w:rPr>
            </w:pPr>
            <w:r>
              <w:rPr>
                <w:spacing w:val="-2"/>
                <w:sz w:val="16"/>
              </w:rPr>
              <w:t>100.000</w:t>
            </w:r>
          </w:p>
        </w:tc>
      </w:tr>
      <w:tr w:rsidR="008352B3">
        <w:trPr>
          <w:trHeight w:val="671"/>
        </w:trPr>
        <w:tc>
          <w:tcPr>
            <w:tcW w:w="600" w:type="dxa"/>
          </w:tcPr>
          <w:p w:rsidR="008352B3" w:rsidRDefault="0058177E">
            <w:pPr>
              <w:pStyle w:val="TableParagraph"/>
              <w:spacing w:before="58"/>
              <w:ind w:right="2"/>
              <w:rPr>
                <w:sz w:val="16"/>
              </w:rPr>
            </w:pPr>
            <w:r>
              <w:rPr>
                <w:spacing w:val="-5"/>
                <w:sz w:val="16"/>
              </w:rPr>
              <w:t>19</w:t>
            </w:r>
          </w:p>
        </w:tc>
        <w:tc>
          <w:tcPr>
            <w:tcW w:w="900" w:type="dxa"/>
          </w:tcPr>
          <w:p w:rsidR="008352B3" w:rsidRDefault="0058177E">
            <w:pPr>
              <w:pStyle w:val="TableParagraph"/>
              <w:spacing w:before="58"/>
              <w:ind w:left="18" w:right="1"/>
              <w:rPr>
                <w:sz w:val="16"/>
              </w:rPr>
            </w:pPr>
            <w:r>
              <w:rPr>
                <w:spacing w:val="-2"/>
                <w:sz w:val="16"/>
              </w:rPr>
              <w:t>628438</w:t>
            </w:r>
          </w:p>
        </w:tc>
        <w:tc>
          <w:tcPr>
            <w:tcW w:w="5360" w:type="dxa"/>
          </w:tcPr>
          <w:p w:rsidR="008352B3" w:rsidRDefault="0058177E">
            <w:pPr>
              <w:pStyle w:val="TableParagraph"/>
              <w:spacing w:before="58"/>
              <w:ind w:left="82" w:right="99"/>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8</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1,8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rPr>
                <w:sz w:val="16"/>
              </w:rPr>
            </w:pPr>
            <w:r>
              <w:rPr>
                <w:spacing w:val="-2"/>
                <w:sz w:val="16"/>
              </w:rPr>
              <w:t>80.000</w:t>
            </w:r>
          </w:p>
        </w:tc>
      </w:tr>
      <w:tr w:rsidR="008352B3">
        <w:trPr>
          <w:trHeight w:val="672"/>
        </w:trPr>
        <w:tc>
          <w:tcPr>
            <w:tcW w:w="600" w:type="dxa"/>
          </w:tcPr>
          <w:p w:rsidR="008352B3" w:rsidRDefault="0058177E">
            <w:pPr>
              <w:pStyle w:val="TableParagraph"/>
              <w:ind w:right="2"/>
              <w:rPr>
                <w:sz w:val="16"/>
              </w:rPr>
            </w:pPr>
            <w:r>
              <w:rPr>
                <w:spacing w:val="-5"/>
                <w:sz w:val="16"/>
              </w:rPr>
              <w:t>20</w:t>
            </w:r>
          </w:p>
        </w:tc>
        <w:tc>
          <w:tcPr>
            <w:tcW w:w="900" w:type="dxa"/>
          </w:tcPr>
          <w:p w:rsidR="008352B3" w:rsidRDefault="0058177E">
            <w:pPr>
              <w:pStyle w:val="TableParagraph"/>
              <w:ind w:left="18" w:right="1"/>
              <w:rPr>
                <w:sz w:val="16"/>
              </w:rPr>
            </w:pPr>
            <w:r>
              <w:rPr>
                <w:spacing w:val="-2"/>
                <w:sz w:val="16"/>
              </w:rPr>
              <w:t>628439</w:t>
            </w:r>
          </w:p>
        </w:tc>
        <w:tc>
          <w:tcPr>
            <w:tcW w:w="5360" w:type="dxa"/>
          </w:tcPr>
          <w:p w:rsidR="008352B3" w:rsidRDefault="0058177E">
            <w:pPr>
              <w:pStyle w:val="TableParagraph"/>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10</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1,8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ind w:right="1"/>
              <w:rPr>
                <w:sz w:val="16"/>
              </w:rPr>
            </w:pPr>
            <w:r>
              <w:rPr>
                <w:spacing w:val="-2"/>
                <w:sz w:val="16"/>
              </w:rPr>
              <w:t>300.000</w:t>
            </w:r>
          </w:p>
        </w:tc>
      </w:tr>
      <w:tr w:rsidR="008352B3">
        <w:trPr>
          <w:trHeight w:val="671"/>
        </w:trPr>
        <w:tc>
          <w:tcPr>
            <w:tcW w:w="600" w:type="dxa"/>
          </w:tcPr>
          <w:p w:rsidR="008352B3" w:rsidRDefault="0058177E">
            <w:pPr>
              <w:pStyle w:val="TableParagraph"/>
              <w:spacing w:before="58"/>
              <w:ind w:right="2"/>
              <w:rPr>
                <w:sz w:val="16"/>
              </w:rPr>
            </w:pPr>
            <w:r>
              <w:rPr>
                <w:spacing w:val="-5"/>
                <w:sz w:val="16"/>
              </w:rPr>
              <w:t>21</w:t>
            </w:r>
          </w:p>
        </w:tc>
        <w:tc>
          <w:tcPr>
            <w:tcW w:w="900" w:type="dxa"/>
          </w:tcPr>
          <w:p w:rsidR="008352B3" w:rsidRDefault="0058177E">
            <w:pPr>
              <w:pStyle w:val="TableParagraph"/>
              <w:spacing w:before="58"/>
              <w:ind w:left="18" w:right="1"/>
              <w:rPr>
                <w:sz w:val="16"/>
              </w:rPr>
            </w:pPr>
            <w:r>
              <w:rPr>
                <w:spacing w:val="-2"/>
                <w:sz w:val="16"/>
              </w:rPr>
              <w:t>628440</w:t>
            </w:r>
          </w:p>
        </w:tc>
        <w:tc>
          <w:tcPr>
            <w:tcW w:w="5360" w:type="dxa"/>
          </w:tcPr>
          <w:p w:rsidR="008352B3" w:rsidRDefault="0058177E">
            <w:pPr>
              <w:pStyle w:val="TableParagraph"/>
              <w:spacing w:before="58"/>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12</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1,8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672"/>
        </w:trPr>
        <w:tc>
          <w:tcPr>
            <w:tcW w:w="600" w:type="dxa"/>
          </w:tcPr>
          <w:p w:rsidR="008352B3" w:rsidRDefault="0058177E">
            <w:pPr>
              <w:pStyle w:val="TableParagraph"/>
              <w:ind w:right="2"/>
              <w:rPr>
                <w:sz w:val="16"/>
              </w:rPr>
            </w:pPr>
            <w:r>
              <w:rPr>
                <w:spacing w:val="-5"/>
                <w:sz w:val="16"/>
              </w:rPr>
              <w:t>22</w:t>
            </w:r>
          </w:p>
        </w:tc>
        <w:tc>
          <w:tcPr>
            <w:tcW w:w="900" w:type="dxa"/>
          </w:tcPr>
          <w:p w:rsidR="008352B3" w:rsidRDefault="0058177E">
            <w:pPr>
              <w:pStyle w:val="TableParagraph"/>
              <w:ind w:left="18" w:right="1"/>
              <w:rPr>
                <w:sz w:val="16"/>
              </w:rPr>
            </w:pPr>
            <w:r>
              <w:rPr>
                <w:spacing w:val="-2"/>
                <w:sz w:val="16"/>
              </w:rPr>
              <w:t>628441</w:t>
            </w:r>
          </w:p>
        </w:tc>
        <w:tc>
          <w:tcPr>
            <w:tcW w:w="5360" w:type="dxa"/>
          </w:tcPr>
          <w:p w:rsidR="008352B3" w:rsidRDefault="0058177E">
            <w:pPr>
              <w:pStyle w:val="TableParagraph"/>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15</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1,8 M Esterilidade: Não Estéril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ind w:right="1"/>
              <w:rPr>
                <w:sz w:val="16"/>
              </w:rPr>
            </w:pPr>
            <w:r>
              <w:rPr>
                <w:spacing w:val="-2"/>
                <w:sz w:val="16"/>
              </w:rPr>
              <w:t>300.000</w:t>
            </w:r>
          </w:p>
        </w:tc>
      </w:tr>
      <w:tr w:rsidR="008352B3">
        <w:trPr>
          <w:trHeight w:val="671"/>
        </w:trPr>
        <w:tc>
          <w:tcPr>
            <w:tcW w:w="600" w:type="dxa"/>
          </w:tcPr>
          <w:p w:rsidR="008352B3" w:rsidRDefault="0058177E">
            <w:pPr>
              <w:pStyle w:val="TableParagraph"/>
              <w:spacing w:before="58"/>
              <w:ind w:right="2"/>
              <w:rPr>
                <w:sz w:val="16"/>
              </w:rPr>
            </w:pPr>
            <w:r>
              <w:rPr>
                <w:spacing w:val="-5"/>
                <w:sz w:val="16"/>
              </w:rPr>
              <w:t>23</w:t>
            </w:r>
          </w:p>
        </w:tc>
        <w:tc>
          <w:tcPr>
            <w:tcW w:w="900" w:type="dxa"/>
          </w:tcPr>
          <w:p w:rsidR="008352B3" w:rsidRDefault="0058177E">
            <w:pPr>
              <w:pStyle w:val="TableParagraph"/>
              <w:spacing w:before="58"/>
              <w:ind w:left="18" w:right="1"/>
              <w:rPr>
                <w:sz w:val="16"/>
              </w:rPr>
            </w:pPr>
            <w:r>
              <w:rPr>
                <w:spacing w:val="-2"/>
                <w:sz w:val="16"/>
              </w:rPr>
              <w:t>628442</w:t>
            </w:r>
          </w:p>
        </w:tc>
        <w:tc>
          <w:tcPr>
            <w:tcW w:w="5360" w:type="dxa"/>
          </w:tcPr>
          <w:p w:rsidR="008352B3" w:rsidRDefault="0058177E">
            <w:pPr>
              <w:pStyle w:val="TableParagraph"/>
              <w:spacing w:before="58"/>
              <w:ind w:left="82" w:right="162"/>
              <w:jc w:val="left"/>
              <w:rPr>
                <w:sz w:val="16"/>
              </w:rPr>
            </w:pPr>
            <w:r>
              <w:rPr>
                <w:sz w:val="16"/>
              </w:rPr>
              <w:t>Atadura Ortopédica Material: Manta Contínua De Fibras De Algodão Largura:</w:t>
            </w:r>
            <w:r>
              <w:rPr>
                <w:spacing w:val="-5"/>
                <w:sz w:val="16"/>
              </w:rPr>
              <w:t xml:space="preserve"> </w:t>
            </w:r>
            <w:r>
              <w:rPr>
                <w:sz w:val="16"/>
              </w:rPr>
              <w:t>Cerca</w:t>
            </w:r>
            <w:r>
              <w:rPr>
                <w:spacing w:val="-5"/>
                <w:sz w:val="16"/>
              </w:rPr>
              <w:t xml:space="preserve"> </w:t>
            </w:r>
            <w:r>
              <w:rPr>
                <w:sz w:val="16"/>
              </w:rPr>
              <w:t>De</w:t>
            </w:r>
            <w:r>
              <w:rPr>
                <w:spacing w:val="-5"/>
                <w:sz w:val="16"/>
              </w:rPr>
              <w:t xml:space="preserve"> </w:t>
            </w:r>
            <w:r>
              <w:rPr>
                <w:sz w:val="16"/>
              </w:rPr>
              <w:t>20</w:t>
            </w:r>
            <w:r>
              <w:rPr>
                <w:spacing w:val="-4"/>
                <w:sz w:val="16"/>
              </w:rPr>
              <w:t xml:space="preserve"> </w:t>
            </w:r>
            <w:r>
              <w:rPr>
                <w:sz w:val="16"/>
              </w:rPr>
              <w:t>Cm</w:t>
            </w:r>
            <w:r>
              <w:rPr>
                <w:spacing w:val="-4"/>
                <w:sz w:val="16"/>
              </w:rPr>
              <w:t xml:space="preserve"> </w:t>
            </w:r>
            <w:r>
              <w:rPr>
                <w:sz w:val="16"/>
              </w:rPr>
              <w:t>Comprimento</w:t>
            </w:r>
            <w:r>
              <w:rPr>
                <w:spacing w:val="-4"/>
                <w:sz w:val="16"/>
              </w:rPr>
              <w:t xml:space="preserve"> </w:t>
            </w:r>
            <w:r>
              <w:rPr>
                <w:sz w:val="16"/>
              </w:rPr>
              <w:t>Em</w:t>
            </w:r>
            <w:r>
              <w:rPr>
                <w:spacing w:val="-4"/>
                <w:sz w:val="16"/>
              </w:rPr>
              <w:t xml:space="preserve"> </w:t>
            </w:r>
            <w:r>
              <w:rPr>
                <w:sz w:val="16"/>
              </w:rPr>
              <w:t>Repouso:</w:t>
            </w:r>
            <w:r>
              <w:rPr>
                <w:spacing w:val="-5"/>
                <w:sz w:val="16"/>
              </w:rPr>
              <w:t xml:space="preserve"> </w:t>
            </w:r>
            <w:r>
              <w:rPr>
                <w:sz w:val="16"/>
              </w:rPr>
              <w:t>Rolo</w:t>
            </w:r>
            <w:r>
              <w:rPr>
                <w:spacing w:val="-5"/>
                <w:sz w:val="16"/>
              </w:rPr>
              <w:t xml:space="preserve"> </w:t>
            </w:r>
            <w:r>
              <w:rPr>
                <w:sz w:val="16"/>
              </w:rPr>
              <w:t>Cerca</w:t>
            </w:r>
            <w:r>
              <w:rPr>
                <w:spacing w:val="-5"/>
                <w:sz w:val="16"/>
              </w:rPr>
              <w:t xml:space="preserve"> </w:t>
            </w:r>
            <w:r>
              <w:rPr>
                <w:sz w:val="16"/>
              </w:rPr>
              <w:t>De 1,8 M Esterilidade: Não Estéril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12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673"/>
        </w:trPr>
        <w:tc>
          <w:tcPr>
            <w:tcW w:w="600" w:type="dxa"/>
          </w:tcPr>
          <w:p w:rsidR="008352B3" w:rsidRDefault="0058177E">
            <w:pPr>
              <w:pStyle w:val="TableParagraph"/>
              <w:ind w:right="2"/>
              <w:rPr>
                <w:sz w:val="16"/>
              </w:rPr>
            </w:pPr>
            <w:r>
              <w:rPr>
                <w:spacing w:val="-5"/>
                <w:sz w:val="16"/>
              </w:rPr>
              <w:t>24</w:t>
            </w:r>
          </w:p>
        </w:tc>
        <w:tc>
          <w:tcPr>
            <w:tcW w:w="900" w:type="dxa"/>
          </w:tcPr>
          <w:p w:rsidR="008352B3" w:rsidRDefault="0058177E">
            <w:pPr>
              <w:pStyle w:val="TableParagraph"/>
              <w:ind w:left="18" w:right="1"/>
              <w:rPr>
                <w:sz w:val="16"/>
              </w:rPr>
            </w:pPr>
            <w:r>
              <w:rPr>
                <w:spacing w:val="-2"/>
                <w:sz w:val="16"/>
              </w:rPr>
              <w:t>628403</w:t>
            </w:r>
          </w:p>
        </w:tc>
        <w:tc>
          <w:tcPr>
            <w:tcW w:w="5360" w:type="dxa"/>
          </w:tcPr>
          <w:p w:rsidR="008352B3" w:rsidRDefault="0058177E">
            <w:pPr>
              <w:pStyle w:val="TableParagraph"/>
              <w:ind w:left="82"/>
              <w:jc w:val="left"/>
              <w:rPr>
                <w:sz w:val="16"/>
              </w:rPr>
            </w:pPr>
            <w:r>
              <w:rPr>
                <w:sz w:val="16"/>
              </w:rPr>
              <w:t>Atadura</w:t>
            </w:r>
            <w:r>
              <w:rPr>
                <w:spacing w:val="-5"/>
                <w:sz w:val="16"/>
              </w:rPr>
              <w:t xml:space="preserve"> </w:t>
            </w:r>
            <w:r>
              <w:rPr>
                <w:sz w:val="16"/>
              </w:rPr>
              <w:t>De</w:t>
            </w:r>
            <w:r>
              <w:rPr>
                <w:spacing w:val="-5"/>
                <w:sz w:val="16"/>
              </w:rPr>
              <w:t xml:space="preserve"> </w:t>
            </w:r>
            <w:r>
              <w:rPr>
                <w:sz w:val="16"/>
              </w:rPr>
              <w:t>Rayon</w:t>
            </w:r>
            <w:r>
              <w:rPr>
                <w:spacing w:val="-5"/>
                <w:sz w:val="16"/>
              </w:rPr>
              <w:t xml:space="preserve"> </w:t>
            </w:r>
            <w:r>
              <w:rPr>
                <w:sz w:val="16"/>
              </w:rPr>
              <w:t>Material:</w:t>
            </w:r>
            <w:r>
              <w:rPr>
                <w:spacing w:val="-5"/>
                <w:sz w:val="16"/>
              </w:rPr>
              <w:t xml:space="preserve"> </w:t>
            </w:r>
            <w:r>
              <w:rPr>
                <w:sz w:val="16"/>
              </w:rPr>
              <w:t>Faixa</w:t>
            </w:r>
            <w:r>
              <w:rPr>
                <w:spacing w:val="-5"/>
                <w:sz w:val="16"/>
              </w:rPr>
              <w:t xml:space="preserve"> </w:t>
            </w:r>
            <w:r>
              <w:rPr>
                <w:sz w:val="16"/>
              </w:rPr>
              <w:t>De</w:t>
            </w:r>
            <w:r>
              <w:rPr>
                <w:spacing w:val="-5"/>
                <w:sz w:val="16"/>
              </w:rPr>
              <w:t xml:space="preserve"> </w:t>
            </w:r>
            <w:r>
              <w:rPr>
                <w:sz w:val="16"/>
              </w:rPr>
              <w:t>Tecido</w:t>
            </w:r>
            <w:r>
              <w:rPr>
                <w:spacing w:val="-4"/>
                <w:sz w:val="16"/>
              </w:rPr>
              <w:t xml:space="preserve"> </w:t>
            </w:r>
            <w:r>
              <w:rPr>
                <w:sz w:val="16"/>
              </w:rPr>
              <w:t>Sintético</w:t>
            </w:r>
            <w:r>
              <w:rPr>
                <w:spacing w:val="-4"/>
                <w:sz w:val="16"/>
              </w:rPr>
              <w:t xml:space="preserve"> </w:t>
            </w:r>
            <w:r>
              <w:rPr>
                <w:sz w:val="16"/>
              </w:rPr>
              <w:t>-</w:t>
            </w:r>
            <w:r>
              <w:rPr>
                <w:spacing w:val="-5"/>
                <w:sz w:val="16"/>
              </w:rPr>
              <w:t xml:space="preserve"> </w:t>
            </w:r>
            <w:r>
              <w:rPr>
                <w:sz w:val="16"/>
              </w:rPr>
              <w:t>Viscose</w:t>
            </w:r>
            <w:r>
              <w:rPr>
                <w:spacing w:val="-5"/>
                <w:sz w:val="16"/>
              </w:rPr>
              <w:t xml:space="preserve"> </w:t>
            </w:r>
            <w:r>
              <w:rPr>
                <w:sz w:val="16"/>
              </w:rPr>
              <w:t>Largura: Cerca De 8 Cm Comprimento Em Repouso: Rolo Cerca De 5 M Esterilidade: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2.000</w:t>
            </w:r>
          </w:p>
        </w:tc>
      </w:tr>
      <w:tr w:rsidR="008352B3">
        <w:trPr>
          <w:trHeight w:val="670"/>
        </w:trPr>
        <w:tc>
          <w:tcPr>
            <w:tcW w:w="600" w:type="dxa"/>
          </w:tcPr>
          <w:p w:rsidR="008352B3" w:rsidRDefault="0058177E">
            <w:pPr>
              <w:pStyle w:val="TableParagraph"/>
              <w:spacing w:before="58"/>
              <w:ind w:right="2"/>
              <w:rPr>
                <w:sz w:val="16"/>
              </w:rPr>
            </w:pPr>
            <w:r>
              <w:rPr>
                <w:spacing w:val="-5"/>
                <w:sz w:val="16"/>
              </w:rPr>
              <w:t>25</w:t>
            </w:r>
          </w:p>
        </w:tc>
        <w:tc>
          <w:tcPr>
            <w:tcW w:w="900" w:type="dxa"/>
          </w:tcPr>
          <w:p w:rsidR="008352B3" w:rsidRDefault="0058177E">
            <w:pPr>
              <w:pStyle w:val="TableParagraph"/>
              <w:spacing w:before="58"/>
              <w:ind w:left="18" w:right="1"/>
              <w:rPr>
                <w:sz w:val="16"/>
              </w:rPr>
            </w:pPr>
            <w:r>
              <w:rPr>
                <w:spacing w:val="-2"/>
                <w:sz w:val="16"/>
              </w:rPr>
              <w:t>628404</w:t>
            </w:r>
          </w:p>
        </w:tc>
        <w:tc>
          <w:tcPr>
            <w:tcW w:w="5360" w:type="dxa"/>
          </w:tcPr>
          <w:p w:rsidR="008352B3" w:rsidRDefault="0058177E">
            <w:pPr>
              <w:pStyle w:val="TableParagraph"/>
              <w:spacing w:before="58"/>
              <w:ind w:left="82"/>
              <w:jc w:val="left"/>
              <w:rPr>
                <w:sz w:val="16"/>
              </w:rPr>
            </w:pPr>
            <w:r>
              <w:rPr>
                <w:sz w:val="16"/>
              </w:rPr>
              <w:t>Atadura</w:t>
            </w:r>
            <w:r>
              <w:rPr>
                <w:spacing w:val="-5"/>
                <w:sz w:val="16"/>
              </w:rPr>
              <w:t xml:space="preserve"> </w:t>
            </w:r>
            <w:r>
              <w:rPr>
                <w:sz w:val="16"/>
              </w:rPr>
              <w:t>De</w:t>
            </w:r>
            <w:r>
              <w:rPr>
                <w:spacing w:val="-5"/>
                <w:sz w:val="16"/>
              </w:rPr>
              <w:t xml:space="preserve"> </w:t>
            </w:r>
            <w:r>
              <w:rPr>
                <w:sz w:val="16"/>
              </w:rPr>
              <w:t>Rayon</w:t>
            </w:r>
            <w:r>
              <w:rPr>
                <w:spacing w:val="-5"/>
                <w:sz w:val="16"/>
              </w:rPr>
              <w:t xml:space="preserve"> </w:t>
            </w:r>
            <w:r>
              <w:rPr>
                <w:sz w:val="16"/>
              </w:rPr>
              <w:t>Material:</w:t>
            </w:r>
            <w:r>
              <w:rPr>
                <w:spacing w:val="-5"/>
                <w:sz w:val="16"/>
              </w:rPr>
              <w:t xml:space="preserve"> </w:t>
            </w:r>
            <w:r>
              <w:rPr>
                <w:sz w:val="16"/>
              </w:rPr>
              <w:t>Faixa</w:t>
            </w:r>
            <w:r>
              <w:rPr>
                <w:spacing w:val="-5"/>
                <w:sz w:val="16"/>
              </w:rPr>
              <w:t xml:space="preserve"> </w:t>
            </w:r>
            <w:r>
              <w:rPr>
                <w:sz w:val="16"/>
              </w:rPr>
              <w:t>De</w:t>
            </w:r>
            <w:r>
              <w:rPr>
                <w:spacing w:val="-5"/>
                <w:sz w:val="16"/>
              </w:rPr>
              <w:t xml:space="preserve"> </w:t>
            </w:r>
            <w:r>
              <w:rPr>
                <w:sz w:val="16"/>
              </w:rPr>
              <w:t>Tecido</w:t>
            </w:r>
            <w:r>
              <w:rPr>
                <w:spacing w:val="-4"/>
                <w:sz w:val="16"/>
              </w:rPr>
              <w:t xml:space="preserve"> </w:t>
            </w:r>
            <w:r>
              <w:rPr>
                <w:sz w:val="16"/>
              </w:rPr>
              <w:t>Sintético</w:t>
            </w:r>
            <w:r>
              <w:rPr>
                <w:spacing w:val="-4"/>
                <w:sz w:val="16"/>
              </w:rPr>
              <w:t xml:space="preserve"> </w:t>
            </w:r>
            <w:r>
              <w:rPr>
                <w:sz w:val="16"/>
              </w:rPr>
              <w:t>-</w:t>
            </w:r>
            <w:r>
              <w:rPr>
                <w:spacing w:val="-5"/>
                <w:sz w:val="16"/>
              </w:rPr>
              <w:t xml:space="preserve"> </w:t>
            </w:r>
            <w:r>
              <w:rPr>
                <w:sz w:val="16"/>
              </w:rPr>
              <w:t>Viscose</w:t>
            </w:r>
            <w:r>
              <w:rPr>
                <w:spacing w:val="-5"/>
                <w:sz w:val="16"/>
              </w:rPr>
              <w:t xml:space="preserve"> </w:t>
            </w:r>
            <w:r>
              <w:rPr>
                <w:sz w:val="16"/>
              </w:rPr>
              <w:t>Largura: Cerca De 10 Cm Comprimento Em Repouso: Rolo Cerca De 5 M Esterilidade: Estéril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5.000</w:t>
            </w:r>
          </w:p>
        </w:tc>
      </w:tr>
      <w:tr w:rsidR="008352B3">
        <w:trPr>
          <w:trHeight w:val="673"/>
        </w:trPr>
        <w:tc>
          <w:tcPr>
            <w:tcW w:w="600" w:type="dxa"/>
          </w:tcPr>
          <w:p w:rsidR="008352B3" w:rsidRDefault="0058177E">
            <w:pPr>
              <w:pStyle w:val="TableParagraph"/>
              <w:ind w:right="2"/>
              <w:rPr>
                <w:sz w:val="16"/>
              </w:rPr>
            </w:pPr>
            <w:r>
              <w:rPr>
                <w:spacing w:val="-5"/>
                <w:sz w:val="16"/>
              </w:rPr>
              <w:t>26</w:t>
            </w:r>
          </w:p>
        </w:tc>
        <w:tc>
          <w:tcPr>
            <w:tcW w:w="900" w:type="dxa"/>
          </w:tcPr>
          <w:p w:rsidR="008352B3" w:rsidRDefault="0058177E">
            <w:pPr>
              <w:pStyle w:val="TableParagraph"/>
              <w:ind w:left="18" w:right="1"/>
              <w:rPr>
                <w:sz w:val="16"/>
              </w:rPr>
            </w:pPr>
            <w:r>
              <w:rPr>
                <w:spacing w:val="-2"/>
                <w:sz w:val="16"/>
              </w:rPr>
              <w:t>628405</w:t>
            </w:r>
          </w:p>
        </w:tc>
        <w:tc>
          <w:tcPr>
            <w:tcW w:w="5360" w:type="dxa"/>
          </w:tcPr>
          <w:p w:rsidR="008352B3" w:rsidRDefault="0058177E">
            <w:pPr>
              <w:pStyle w:val="TableParagraph"/>
              <w:ind w:left="82"/>
              <w:jc w:val="left"/>
              <w:rPr>
                <w:sz w:val="16"/>
              </w:rPr>
            </w:pPr>
            <w:r>
              <w:rPr>
                <w:sz w:val="16"/>
              </w:rPr>
              <w:t>Atadura</w:t>
            </w:r>
            <w:r>
              <w:rPr>
                <w:spacing w:val="-5"/>
                <w:sz w:val="16"/>
              </w:rPr>
              <w:t xml:space="preserve"> </w:t>
            </w:r>
            <w:r>
              <w:rPr>
                <w:sz w:val="16"/>
              </w:rPr>
              <w:t>De</w:t>
            </w:r>
            <w:r>
              <w:rPr>
                <w:spacing w:val="-5"/>
                <w:sz w:val="16"/>
              </w:rPr>
              <w:t xml:space="preserve"> </w:t>
            </w:r>
            <w:r>
              <w:rPr>
                <w:sz w:val="16"/>
              </w:rPr>
              <w:t>Rayon</w:t>
            </w:r>
            <w:r>
              <w:rPr>
                <w:spacing w:val="-5"/>
                <w:sz w:val="16"/>
              </w:rPr>
              <w:t xml:space="preserve"> </w:t>
            </w:r>
            <w:r>
              <w:rPr>
                <w:sz w:val="16"/>
              </w:rPr>
              <w:t>Material:</w:t>
            </w:r>
            <w:r>
              <w:rPr>
                <w:spacing w:val="-5"/>
                <w:sz w:val="16"/>
              </w:rPr>
              <w:t xml:space="preserve"> </w:t>
            </w:r>
            <w:r>
              <w:rPr>
                <w:sz w:val="16"/>
              </w:rPr>
              <w:t>Faixa</w:t>
            </w:r>
            <w:r>
              <w:rPr>
                <w:spacing w:val="-5"/>
                <w:sz w:val="16"/>
              </w:rPr>
              <w:t xml:space="preserve"> </w:t>
            </w:r>
            <w:r>
              <w:rPr>
                <w:sz w:val="16"/>
              </w:rPr>
              <w:t>De</w:t>
            </w:r>
            <w:r>
              <w:rPr>
                <w:spacing w:val="-5"/>
                <w:sz w:val="16"/>
              </w:rPr>
              <w:t xml:space="preserve"> </w:t>
            </w:r>
            <w:r>
              <w:rPr>
                <w:sz w:val="16"/>
              </w:rPr>
              <w:t>Tecido</w:t>
            </w:r>
            <w:r>
              <w:rPr>
                <w:spacing w:val="-4"/>
                <w:sz w:val="16"/>
              </w:rPr>
              <w:t xml:space="preserve"> </w:t>
            </w:r>
            <w:r>
              <w:rPr>
                <w:sz w:val="16"/>
              </w:rPr>
              <w:t>Sintético</w:t>
            </w:r>
            <w:r>
              <w:rPr>
                <w:spacing w:val="-4"/>
                <w:sz w:val="16"/>
              </w:rPr>
              <w:t xml:space="preserve"> </w:t>
            </w:r>
            <w:r>
              <w:rPr>
                <w:sz w:val="16"/>
              </w:rPr>
              <w:t>-</w:t>
            </w:r>
            <w:r>
              <w:rPr>
                <w:spacing w:val="-5"/>
                <w:sz w:val="16"/>
              </w:rPr>
              <w:t xml:space="preserve"> </w:t>
            </w:r>
            <w:r>
              <w:rPr>
                <w:sz w:val="16"/>
              </w:rPr>
              <w:t>Viscose</w:t>
            </w:r>
            <w:r>
              <w:rPr>
                <w:spacing w:val="-5"/>
                <w:sz w:val="16"/>
              </w:rPr>
              <w:t xml:space="preserve"> </w:t>
            </w:r>
            <w:r>
              <w:rPr>
                <w:sz w:val="16"/>
              </w:rPr>
              <w:t>Largura: Cerca De 15 Cm Comprimento Em Repouso: Rolo Cerca De 5 M Esterilidade: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3.000</w:t>
            </w:r>
          </w:p>
        </w:tc>
      </w:tr>
      <w:tr w:rsidR="008352B3">
        <w:trPr>
          <w:trHeight w:val="486"/>
        </w:trPr>
        <w:tc>
          <w:tcPr>
            <w:tcW w:w="600" w:type="dxa"/>
          </w:tcPr>
          <w:p w:rsidR="008352B3" w:rsidRDefault="0058177E">
            <w:pPr>
              <w:pStyle w:val="TableParagraph"/>
              <w:spacing w:before="58"/>
              <w:ind w:right="2"/>
              <w:rPr>
                <w:sz w:val="16"/>
              </w:rPr>
            </w:pPr>
            <w:r>
              <w:rPr>
                <w:spacing w:val="-5"/>
                <w:sz w:val="16"/>
              </w:rPr>
              <w:t>27</w:t>
            </w:r>
          </w:p>
        </w:tc>
        <w:tc>
          <w:tcPr>
            <w:tcW w:w="900" w:type="dxa"/>
          </w:tcPr>
          <w:p w:rsidR="008352B3" w:rsidRDefault="0058177E">
            <w:pPr>
              <w:pStyle w:val="TableParagraph"/>
              <w:spacing w:before="58"/>
              <w:ind w:left="18" w:right="1"/>
              <w:rPr>
                <w:sz w:val="16"/>
              </w:rPr>
            </w:pPr>
            <w:r>
              <w:rPr>
                <w:spacing w:val="-2"/>
                <w:sz w:val="16"/>
              </w:rPr>
              <w:t>628520</w:t>
            </w:r>
          </w:p>
        </w:tc>
        <w:tc>
          <w:tcPr>
            <w:tcW w:w="5360" w:type="dxa"/>
          </w:tcPr>
          <w:p w:rsidR="008352B3" w:rsidRDefault="0058177E">
            <w:pPr>
              <w:pStyle w:val="TableParagraph"/>
              <w:spacing w:before="58"/>
              <w:ind w:left="82" w:right="99"/>
              <w:jc w:val="left"/>
              <w:rPr>
                <w:sz w:val="16"/>
              </w:rPr>
            </w:pPr>
            <w:r>
              <w:rPr>
                <w:sz w:val="16"/>
              </w:rPr>
              <w:t>Malha</w:t>
            </w:r>
            <w:r>
              <w:rPr>
                <w:spacing w:val="-5"/>
                <w:sz w:val="16"/>
              </w:rPr>
              <w:t xml:space="preserve"> </w:t>
            </w:r>
            <w:r>
              <w:rPr>
                <w:sz w:val="16"/>
              </w:rPr>
              <w:t>Tubular</w:t>
            </w:r>
            <w:r>
              <w:rPr>
                <w:spacing w:val="-5"/>
                <w:sz w:val="16"/>
              </w:rPr>
              <w:t xml:space="preserve"> </w:t>
            </w:r>
            <w:r>
              <w:rPr>
                <w:sz w:val="16"/>
              </w:rPr>
              <w:t>Material:</w:t>
            </w:r>
            <w:r>
              <w:rPr>
                <w:spacing w:val="-6"/>
                <w:sz w:val="16"/>
              </w:rPr>
              <w:t xml:space="preserve"> </w:t>
            </w:r>
            <w:r>
              <w:rPr>
                <w:sz w:val="16"/>
              </w:rPr>
              <w:t>Tecido</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100%</w:t>
            </w:r>
            <w:r>
              <w:rPr>
                <w:spacing w:val="-5"/>
                <w:sz w:val="16"/>
              </w:rPr>
              <w:t xml:space="preserve"> </w:t>
            </w:r>
            <w:r>
              <w:rPr>
                <w:sz w:val="16"/>
              </w:rPr>
              <w:t>Algodão</w:t>
            </w:r>
            <w:r>
              <w:rPr>
                <w:spacing w:val="-5"/>
                <w:sz w:val="16"/>
              </w:rPr>
              <w:t xml:space="preserve"> </w:t>
            </w:r>
            <w:r>
              <w:rPr>
                <w:sz w:val="16"/>
              </w:rPr>
              <w:t>Largura:</w:t>
            </w:r>
            <w:r>
              <w:rPr>
                <w:spacing w:val="-6"/>
                <w:sz w:val="16"/>
              </w:rPr>
              <w:t xml:space="preserve"> </w:t>
            </w:r>
            <w:r>
              <w:rPr>
                <w:sz w:val="16"/>
              </w:rPr>
              <w:t>Cerca De 6 Cm Comprimento: 15 M Esterilidade: Não Estéril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w:t>
            </w:r>
          </w:p>
        </w:tc>
      </w:tr>
      <w:tr w:rsidR="008352B3">
        <w:trPr>
          <w:trHeight w:val="489"/>
        </w:trPr>
        <w:tc>
          <w:tcPr>
            <w:tcW w:w="600" w:type="dxa"/>
          </w:tcPr>
          <w:p w:rsidR="008352B3" w:rsidRDefault="0058177E">
            <w:pPr>
              <w:pStyle w:val="TableParagraph"/>
              <w:ind w:right="2"/>
              <w:rPr>
                <w:sz w:val="16"/>
              </w:rPr>
            </w:pPr>
            <w:r>
              <w:rPr>
                <w:spacing w:val="-5"/>
                <w:sz w:val="16"/>
              </w:rPr>
              <w:t>28</w:t>
            </w:r>
          </w:p>
        </w:tc>
        <w:tc>
          <w:tcPr>
            <w:tcW w:w="900" w:type="dxa"/>
          </w:tcPr>
          <w:p w:rsidR="008352B3" w:rsidRDefault="0058177E">
            <w:pPr>
              <w:pStyle w:val="TableParagraph"/>
              <w:ind w:left="18" w:right="1"/>
              <w:rPr>
                <w:sz w:val="16"/>
              </w:rPr>
            </w:pPr>
            <w:r>
              <w:rPr>
                <w:spacing w:val="-2"/>
                <w:sz w:val="16"/>
              </w:rPr>
              <w:t>628521</w:t>
            </w:r>
          </w:p>
        </w:tc>
        <w:tc>
          <w:tcPr>
            <w:tcW w:w="5360" w:type="dxa"/>
          </w:tcPr>
          <w:p w:rsidR="008352B3" w:rsidRDefault="0058177E">
            <w:pPr>
              <w:pStyle w:val="TableParagraph"/>
              <w:ind w:left="82" w:right="99"/>
              <w:jc w:val="left"/>
              <w:rPr>
                <w:sz w:val="16"/>
              </w:rPr>
            </w:pPr>
            <w:r>
              <w:rPr>
                <w:sz w:val="16"/>
              </w:rPr>
              <w:t>Malha</w:t>
            </w:r>
            <w:r>
              <w:rPr>
                <w:spacing w:val="-5"/>
                <w:sz w:val="16"/>
              </w:rPr>
              <w:t xml:space="preserve"> </w:t>
            </w:r>
            <w:r>
              <w:rPr>
                <w:sz w:val="16"/>
              </w:rPr>
              <w:t>Tubular</w:t>
            </w:r>
            <w:r>
              <w:rPr>
                <w:spacing w:val="-5"/>
                <w:sz w:val="16"/>
              </w:rPr>
              <w:t xml:space="preserve"> </w:t>
            </w:r>
            <w:r>
              <w:rPr>
                <w:sz w:val="16"/>
              </w:rPr>
              <w:t>Material:</w:t>
            </w:r>
            <w:r>
              <w:rPr>
                <w:spacing w:val="-6"/>
                <w:sz w:val="16"/>
              </w:rPr>
              <w:t xml:space="preserve"> </w:t>
            </w:r>
            <w:r>
              <w:rPr>
                <w:sz w:val="16"/>
              </w:rPr>
              <w:t>Tecido</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100%</w:t>
            </w:r>
            <w:r>
              <w:rPr>
                <w:spacing w:val="-5"/>
                <w:sz w:val="16"/>
              </w:rPr>
              <w:t xml:space="preserve"> </w:t>
            </w:r>
            <w:r>
              <w:rPr>
                <w:sz w:val="16"/>
              </w:rPr>
              <w:t>Algodão</w:t>
            </w:r>
            <w:r>
              <w:rPr>
                <w:spacing w:val="-5"/>
                <w:sz w:val="16"/>
              </w:rPr>
              <w:t xml:space="preserve"> </w:t>
            </w:r>
            <w:r>
              <w:rPr>
                <w:sz w:val="16"/>
              </w:rPr>
              <w:t>Largura:</w:t>
            </w:r>
            <w:r>
              <w:rPr>
                <w:spacing w:val="-6"/>
                <w:sz w:val="16"/>
              </w:rPr>
              <w:t xml:space="preserve"> </w:t>
            </w:r>
            <w:r>
              <w:rPr>
                <w:sz w:val="16"/>
              </w:rPr>
              <w:t>Cerca De 8 Cm Comprimento: 15 M Esterilidade: Não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486"/>
        </w:trPr>
        <w:tc>
          <w:tcPr>
            <w:tcW w:w="600" w:type="dxa"/>
          </w:tcPr>
          <w:p w:rsidR="008352B3" w:rsidRDefault="0058177E">
            <w:pPr>
              <w:pStyle w:val="TableParagraph"/>
              <w:spacing w:before="58"/>
              <w:ind w:right="2"/>
              <w:rPr>
                <w:sz w:val="16"/>
              </w:rPr>
            </w:pPr>
            <w:r>
              <w:rPr>
                <w:spacing w:val="-5"/>
                <w:sz w:val="16"/>
              </w:rPr>
              <w:t>29</w:t>
            </w:r>
          </w:p>
        </w:tc>
        <w:tc>
          <w:tcPr>
            <w:tcW w:w="900" w:type="dxa"/>
          </w:tcPr>
          <w:p w:rsidR="008352B3" w:rsidRDefault="0058177E">
            <w:pPr>
              <w:pStyle w:val="TableParagraph"/>
              <w:spacing w:before="58"/>
              <w:ind w:left="18" w:right="1"/>
              <w:rPr>
                <w:sz w:val="16"/>
              </w:rPr>
            </w:pPr>
            <w:r>
              <w:rPr>
                <w:spacing w:val="-2"/>
                <w:sz w:val="16"/>
              </w:rPr>
              <w:t>628522</w:t>
            </w:r>
          </w:p>
        </w:tc>
        <w:tc>
          <w:tcPr>
            <w:tcW w:w="5360" w:type="dxa"/>
          </w:tcPr>
          <w:p w:rsidR="008352B3" w:rsidRDefault="0058177E">
            <w:pPr>
              <w:pStyle w:val="TableParagraph"/>
              <w:spacing w:before="58"/>
              <w:ind w:left="82" w:right="99"/>
              <w:jc w:val="left"/>
              <w:rPr>
                <w:sz w:val="16"/>
              </w:rPr>
            </w:pPr>
            <w:r>
              <w:rPr>
                <w:sz w:val="16"/>
              </w:rPr>
              <w:t>Malha</w:t>
            </w:r>
            <w:r>
              <w:rPr>
                <w:spacing w:val="-5"/>
                <w:sz w:val="16"/>
              </w:rPr>
              <w:t xml:space="preserve"> </w:t>
            </w:r>
            <w:r>
              <w:rPr>
                <w:sz w:val="16"/>
              </w:rPr>
              <w:t>Tubular</w:t>
            </w:r>
            <w:r>
              <w:rPr>
                <w:spacing w:val="-5"/>
                <w:sz w:val="16"/>
              </w:rPr>
              <w:t xml:space="preserve"> </w:t>
            </w:r>
            <w:r>
              <w:rPr>
                <w:sz w:val="16"/>
              </w:rPr>
              <w:t>Material:</w:t>
            </w:r>
            <w:r>
              <w:rPr>
                <w:spacing w:val="-6"/>
                <w:sz w:val="16"/>
              </w:rPr>
              <w:t xml:space="preserve"> </w:t>
            </w:r>
            <w:r>
              <w:rPr>
                <w:sz w:val="16"/>
              </w:rPr>
              <w:t>Tecido</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100%</w:t>
            </w:r>
            <w:r>
              <w:rPr>
                <w:spacing w:val="-5"/>
                <w:sz w:val="16"/>
              </w:rPr>
              <w:t xml:space="preserve"> </w:t>
            </w:r>
            <w:r>
              <w:rPr>
                <w:sz w:val="16"/>
              </w:rPr>
              <w:t>Algodão</w:t>
            </w:r>
            <w:r>
              <w:rPr>
                <w:spacing w:val="-5"/>
                <w:sz w:val="16"/>
              </w:rPr>
              <w:t xml:space="preserve"> </w:t>
            </w:r>
            <w:r>
              <w:rPr>
                <w:sz w:val="16"/>
              </w:rPr>
              <w:t>Largura:</w:t>
            </w:r>
            <w:r>
              <w:rPr>
                <w:spacing w:val="-6"/>
                <w:sz w:val="16"/>
              </w:rPr>
              <w:t xml:space="preserve"> </w:t>
            </w:r>
            <w:r>
              <w:rPr>
                <w:sz w:val="16"/>
              </w:rPr>
              <w:t>Cerca De 10 Cm Comprimento: 15 M Esterilidade: Não Estéril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w:t>
            </w:r>
          </w:p>
        </w:tc>
      </w:tr>
      <w:tr w:rsidR="008352B3">
        <w:trPr>
          <w:trHeight w:val="305"/>
        </w:trPr>
        <w:tc>
          <w:tcPr>
            <w:tcW w:w="600" w:type="dxa"/>
          </w:tcPr>
          <w:p w:rsidR="008352B3" w:rsidRDefault="0058177E">
            <w:pPr>
              <w:pStyle w:val="TableParagraph"/>
              <w:ind w:right="2"/>
              <w:rPr>
                <w:sz w:val="16"/>
              </w:rPr>
            </w:pPr>
            <w:r>
              <w:rPr>
                <w:spacing w:val="-5"/>
                <w:sz w:val="16"/>
              </w:rPr>
              <w:t>30</w:t>
            </w:r>
          </w:p>
        </w:tc>
        <w:tc>
          <w:tcPr>
            <w:tcW w:w="900" w:type="dxa"/>
          </w:tcPr>
          <w:p w:rsidR="008352B3" w:rsidRDefault="0058177E">
            <w:pPr>
              <w:pStyle w:val="TableParagraph"/>
              <w:ind w:left="18" w:right="1"/>
              <w:rPr>
                <w:sz w:val="16"/>
              </w:rPr>
            </w:pPr>
            <w:r>
              <w:rPr>
                <w:spacing w:val="-2"/>
                <w:sz w:val="16"/>
              </w:rPr>
              <w:t>628523</w:t>
            </w:r>
          </w:p>
        </w:tc>
        <w:tc>
          <w:tcPr>
            <w:tcW w:w="5360" w:type="dxa"/>
          </w:tcPr>
          <w:p w:rsidR="008352B3" w:rsidRDefault="0058177E">
            <w:pPr>
              <w:pStyle w:val="TableParagraph"/>
              <w:ind w:left="28" w:right="70"/>
              <w:rPr>
                <w:sz w:val="16"/>
              </w:rPr>
            </w:pPr>
            <w:r>
              <w:rPr>
                <w:sz w:val="16"/>
              </w:rPr>
              <w:t>Malha</w:t>
            </w:r>
            <w:r>
              <w:rPr>
                <w:spacing w:val="-6"/>
                <w:sz w:val="16"/>
              </w:rPr>
              <w:t xml:space="preserve"> </w:t>
            </w:r>
            <w:r>
              <w:rPr>
                <w:sz w:val="16"/>
              </w:rPr>
              <w:t>Tubular</w:t>
            </w:r>
            <w:r>
              <w:rPr>
                <w:spacing w:val="-3"/>
                <w:sz w:val="16"/>
              </w:rPr>
              <w:t xml:space="preserve"> </w:t>
            </w:r>
            <w:r>
              <w:rPr>
                <w:sz w:val="16"/>
              </w:rPr>
              <w:t>Material:</w:t>
            </w:r>
            <w:r>
              <w:rPr>
                <w:spacing w:val="-4"/>
                <w:sz w:val="16"/>
              </w:rPr>
              <w:t xml:space="preserve"> </w:t>
            </w:r>
            <w:r>
              <w:rPr>
                <w:sz w:val="16"/>
              </w:rPr>
              <w:t>Tecido</w:t>
            </w:r>
            <w:r>
              <w:rPr>
                <w:spacing w:val="-4"/>
                <w:sz w:val="16"/>
              </w:rPr>
              <w:t xml:space="preserve"> </w:t>
            </w:r>
            <w:r>
              <w:rPr>
                <w:sz w:val="16"/>
              </w:rPr>
              <w:t>De</w:t>
            </w:r>
            <w:r>
              <w:rPr>
                <w:spacing w:val="-5"/>
                <w:sz w:val="16"/>
              </w:rPr>
              <w:t xml:space="preserve"> </w:t>
            </w:r>
            <w:r>
              <w:rPr>
                <w:sz w:val="16"/>
              </w:rPr>
              <w:t>Fibras</w:t>
            </w:r>
            <w:r>
              <w:rPr>
                <w:spacing w:val="-4"/>
                <w:sz w:val="16"/>
              </w:rPr>
              <w:t xml:space="preserve"> </w:t>
            </w:r>
            <w:r>
              <w:rPr>
                <w:sz w:val="16"/>
              </w:rPr>
              <w:t>100%</w:t>
            </w:r>
            <w:r>
              <w:rPr>
                <w:spacing w:val="-3"/>
                <w:sz w:val="16"/>
              </w:rPr>
              <w:t xml:space="preserve"> </w:t>
            </w:r>
            <w:r>
              <w:rPr>
                <w:sz w:val="16"/>
              </w:rPr>
              <w:t>Algodão</w:t>
            </w:r>
            <w:r>
              <w:rPr>
                <w:spacing w:val="-3"/>
                <w:sz w:val="16"/>
              </w:rPr>
              <w:t xml:space="preserve"> </w:t>
            </w:r>
            <w:r>
              <w:rPr>
                <w:sz w:val="16"/>
              </w:rPr>
              <w:t>Largura:</w:t>
            </w:r>
            <w:r>
              <w:rPr>
                <w:spacing w:val="-4"/>
                <w:sz w:val="16"/>
              </w:rPr>
              <w:t xml:space="preserve"> Cerca</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30.000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302"/>
        </w:trPr>
        <w:tc>
          <w:tcPr>
            <w:tcW w:w="600" w:type="dxa"/>
          </w:tcPr>
          <w:p w:rsidR="008352B3" w:rsidRDefault="008352B3">
            <w:pPr>
              <w:pStyle w:val="TableParagraph"/>
              <w:spacing w:before="0"/>
              <w:ind w:left="0"/>
              <w:jc w:val="left"/>
              <w:rPr>
                <w:rFonts w:ascii="Times New Roman"/>
                <w:sz w:val="16"/>
              </w:rPr>
            </w:pPr>
          </w:p>
        </w:tc>
        <w:tc>
          <w:tcPr>
            <w:tcW w:w="900" w:type="dxa"/>
          </w:tcPr>
          <w:p w:rsidR="008352B3" w:rsidRDefault="008352B3">
            <w:pPr>
              <w:pStyle w:val="TableParagraph"/>
              <w:spacing w:before="0"/>
              <w:ind w:left="0"/>
              <w:jc w:val="left"/>
              <w:rPr>
                <w:rFonts w:ascii="Times New Roman"/>
                <w:sz w:val="16"/>
              </w:rPr>
            </w:pPr>
          </w:p>
        </w:tc>
        <w:tc>
          <w:tcPr>
            <w:tcW w:w="5360" w:type="dxa"/>
          </w:tcPr>
          <w:p w:rsidR="008352B3" w:rsidRDefault="0058177E">
            <w:pPr>
              <w:pStyle w:val="TableParagraph"/>
              <w:spacing w:before="58"/>
              <w:ind w:left="82"/>
              <w:jc w:val="left"/>
              <w:rPr>
                <w:sz w:val="16"/>
              </w:rPr>
            </w:pPr>
            <w:r>
              <w:rPr>
                <w:sz w:val="16"/>
              </w:rPr>
              <w:t>De</w:t>
            </w:r>
            <w:r>
              <w:rPr>
                <w:spacing w:val="-4"/>
                <w:sz w:val="16"/>
              </w:rPr>
              <w:t xml:space="preserve"> </w:t>
            </w:r>
            <w:r>
              <w:rPr>
                <w:sz w:val="16"/>
              </w:rPr>
              <w:t>12</w:t>
            </w:r>
            <w:r>
              <w:rPr>
                <w:spacing w:val="-2"/>
                <w:sz w:val="16"/>
              </w:rPr>
              <w:t xml:space="preserve"> </w:t>
            </w:r>
            <w:r>
              <w:rPr>
                <w:sz w:val="16"/>
              </w:rPr>
              <w:t>Cm</w:t>
            </w:r>
            <w:r>
              <w:rPr>
                <w:spacing w:val="-3"/>
                <w:sz w:val="16"/>
              </w:rPr>
              <w:t xml:space="preserve"> </w:t>
            </w:r>
            <w:r>
              <w:rPr>
                <w:sz w:val="16"/>
              </w:rPr>
              <w:t>Comprimento:</w:t>
            </w:r>
            <w:r>
              <w:rPr>
                <w:spacing w:val="-3"/>
                <w:sz w:val="16"/>
              </w:rPr>
              <w:t xml:space="preserve"> </w:t>
            </w:r>
            <w:r>
              <w:rPr>
                <w:sz w:val="16"/>
              </w:rPr>
              <w:t>15</w:t>
            </w:r>
            <w:r>
              <w:rPr>
                <w:spacing w:val="-2"/>
                <w:sz w:val="16"/>
              </w:rPr>
              <w:t xml:space="preserve"> </w:t>
            </w:r>
            <w:r>
              <w:rPr>
                <w:sz w:val="16"/>
              </w:rPr>
              <w:t>M</w:t>
            </w:r>
            <w:r>
              <w:rPr>
                <w:spacing w:val="-3"/>
                <w:sz w:val="16"/>
              </w:rPr>
              <w:t xml:space="preserve"> </w:t>
            </w:r>
            <w:r>
              <w:rPr>
                <w:sz w:val="16"/>
              </w:rPr>
              <w:t>Esterilidade:</w:t>
            </w:r>
            <w:r>
              <w:rPr>
                <w:spacing w:val="-3"/>
                <w:sz w:val="16"/>
              </w:rPr>
              <w:t xml:space="preserve"> </w:t>
            </w:r>
            <w:r>
              <w:rPr>
                <w:sz w:val="16"/>
              </w:rPr>
              <w:t>Não</w:t>
            </w:r>
            <w:r>
              <w:rPr>
                <w:spacing w:val="-3"/>
                <w:sz w:val="16"/>
              </w:rPr>
              <w:t xml:space="preserve"> </w:t>
            </w:r>
            <w:r>
              <w:rPr>
                <w:spacing w:val="-2"/>
                <w:sz w:val="16"/>
              </w:rPr>
              <w:t>Estéril</w:t>
            </w:r>
          </w:p>
        </w:tc>
        <w:tc>
          <w:tcPr>
            <w:tcW w:w="1500" w:type="dxa"/>
          </w:tcPr>
          <w:p w:rsidR="008352B3" w:rsidRDefault="008352B3">
            <w:pPr>
              <w:pStyle w:val="TableParagraph"/>
              <w:spacing w:before="0"/>
              <w:ind w:left="0"/>
              <w:jc w:val="left"/>
              <w:rPr>
                <w:rFonts w:ascii="Times New Roman"/>
                <w:sz w:val="16"/>
              </w:rPr>
            </w:pPr>
          </w:p>
        </w:tc>
        <w:tc>
          <w:tcPr>
            <w:tcW w:w="1000" w:type="dxa"/>
          </w:tcPr>
          <w:p w:rsidR="008352B3" w:rsidRDefault="008352B3">
            <w:pPr>
              <w:pStyle w:val="TableParagraph"/>
              <w:spacing w:before="0"/>
              <w:ind w:left="0"/>
              <w:jc w:val="left"/>
              <w:rPr>
                <w:rFonts w:ascii="Times New Roman"/>
                <w:sz w:val="16"/>
              </w:rPr>
            </w:pPr>
          </w:p>
        </w:tc>
      </w:tr>
      <w:tr w:rsidR="008352B3">
        <w:trPr>
          <w:trHeight w:val="489"/>
        </w:trPr>
        <w:tc>
          <w:tcPr>
            <w:tcW w:w="600" w:type="dxa"/>
          </w:tcPr>
          <w:p w:rsidR="008352B3" w:rsidRDefault="0058177E">
            <w:pPr>
              <w:pStyle w:val="TableParagraph"/>
              <w:ind w:right="2"/>
              <w:rPr>
                <w:sz w:val="16"/>
              </w:rPr>
            </w:pPr>
            <w:r>
              <w:rPr>
                <w:spacing w:val="-5"/>
                <w:sz w:val="16"/>
              </w:rPr>
              <w:t>31</w:t>
            </w:r>
          </w:p>
        </w:tc>
        <w:tc>
          <w:tcPr>
            <w:tcW w:w="900" w:type="dxa"/>
          </w:tcPr>
          <w:p w:rsidR="008352B3" w:rsidRDefault="0058177E">
            <w:pPr>
              <w:pStyle w:val="TableParagraph"/>
              <w:ind w:left="18" w:right="1"/>
              <w:rPr>
                <w:sz w:val="16"/>
              </w:rPr>
            </w:pPr>
            <w:r>
              <w:rPr>
                <w:spacing w:val="-2"/>
                <w:sz w:val="16"/>
              </w:rPr>
              <w:t>628524</w:t>
            </w:r>
          </w:p>
        </w:tc>
        <w:tc>
          <w:tcPr>
            <w:tcW w:w="5360" w:type="dxa"/>
          </w:tcPr>
          <w:p w:rsidR="008352B3" w:rsidRDefault="0058177E">
            <w:pPr>
              <w:pStyle w:val="TableParagraph"/>
              <w:ind w:left="82" w:right="99"/>
              <w:jc w:val="left"/>
              <w:rPr>
                <w:sz w:val="16"/>
              </w:rPr>
            </w:pPr>
            <w:r>
              <w:rPr>
                <w:sz w:val="16"/>
              </w:rPr>
              <w:t>Malha</w:t>
            </w:r>
            <w:r>
              <w:rPr>
                <w:spacing w:val="-5"/>
                <w:sz w:val="16"/>
              </w:rPr>
              <w:t xml:space="preserve"> </w:t>
            </w:r>
            <w:r>
              <w:rPr>
                <w:sz w:val="16"/>
              </w:rPr>
              <w:t>Tubular</w:t>
            </w:r>
            <w:r>
              <w:rPr>
                <w:spacing w:val="-5"/>
                <w:sz w:val="16"/>
              </w:rPr>
              <w:t xml:space="preserve"> </w:t>
            </w:r>
            <w:r>
              <w:rPr>
                <w:sz w:val="16"/>
              </w:rPr>
              <w:t>Material:</w:t>
            </w:r>
            <w:r>
              <w:rPr>
                <w:spacing w:val="-6"/>
                <w:sz w:val="16"/>
              </w:rPr>
              <w:t xml:space="preserve"> </w:t>
            </w:r>
            <w:r>
              <w:rPr>
                <w:sz w:val="16"/>
              </w:rPr>
              <w:t>Tecido</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100%</w:t>
            </w:r>
            <w:r>
              <w:rPr>
                <w:spacing w:val="-5"/>
                <w:sz w:val="16"/>
              </w:rPr>
              <w:t xml:space="preserve"> </w:t>
            </w:r>
            <w:r>
              <w:rPr>
                <w:sz w:val="16"/>
              </w:rPr>
              <w:t>Algodão</w:t>
            </w:r>
            <w:r>
              <w:rPr>
                <w:spacing w:val="-5"/>
                <w:sz w:val="16"/>
              </w:rPr>
              <w:t xml:space="preserve"> </w:t>
            </w:r>
            <w:r>
              <w:rPr>
                <w:sz w:val="16"/>
              </w:rPr>
              <w:t>Largura:</w:t>
            </w:r>
            <w:r>
              <w:rPr>
                <w:spacing w:val="-6"/>
                <w:sz w:val="16"/>
              </w:rPr>
              <w:t xml:space="preserve"> </w:t>
            </w:r>
            <w:r>
              <w:rPr>
                <w:sz w:val="16"/>
              </w:rPr>
              <w:t>Cerca De 15 Cm Comprimento: 15 M Esterilidade: Não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r w:rsidR="008352B3">
        <w:trPr>
          <w:trHeight w:val="487"/>
        </w:trPr>
        <w:tc>
          <w:tcPr>
            <w:tcW w:w="600" w:type="dxa"/>
          </w:tcPr>
          <w:p w:rsidR="008352B3" w:rsidRDefault="0058177E">
            <w:pPr>
              <w:pStyle w:val="TableParagraph"/>
              <w:spacing w:before="58"/>
              <w:ind w:right="2"/>
              <w:rPr>
                <w:sz w:val="16"/>
              </w:rPr>
            </w:pPr>
            <w:r>
              <w:rPr>
                <w:spacing w:val="-5"/>
                <w:sz w:val="16"/>
              </w:rPr>
              <w:t>32</w:t>
            </w:r>
          </w:p>
        </w:tc>
        <w:tc>
          <w:tcPr>
            <w:tcW w:w="900" w:type="dxa"/>
          </w:tcPr>
          <w:p w:rsidR="008352B3" w:rsidRDefault="0058177E">
            <w:pPr>
              <w:pStyle w:val="TableParagraph"/>
              <w:spacing w:before="58"/>
              <w:ind w:left="18" w:right="1"/>
              <w:rPr>
                <w:sz w:val="16"/>
              </w:rPr>
            </w:pPr>
            <w:r>
              <w:rPr>
                <w:spacing w:val="-2"/>
                <w:sz w:val="16"/>
              </w:rPr>
              <w:t>628525</w:t>
            </w:r>
          </w:p>
        </w:tc>
        <w:tc>
          <w:tcPr>
            <w:tcW w:w="5360" w:type="dxa"/>
          </w:tcPr>
          <w:p w:rsidR="008352B3" w:rsidRDefault="0058177E">
            <w:pPr>
              <w:pStyle w:val="TableParagraph"/>
              <w:spacing w:before="58"/>
              <w:ind w:left="82" w:right="99"/>
              <w:jc w:val="left"/>
              <w:rPr>
                <w:sz w:val="16"/>
              </w:rPr>
            </w:pPr>
            <w:r>
              <w:rPr>
                <w:sz w:val="16"/>
              </w:rPr>
              <w:t>Malha</w:t>
            </w:r>
            <w:r>
              <w:rPr>
                <w:spacing w:val="-5"/>
                <w:sz w:val="16"/>
              </w:rPr>
              <w:t xml:space="preserve"> </w:t>
            </w:r>
            <w:r>
              <w:rPr>
                <w:sz w:val="16"/>
              </w:rPr>
              <w:t>Tubular</w:t>
            </w:r>
            <w:r>
              <w:rPr>
                <w:spacing w:val="-5"/>
                <w:sz w:val="16"/>
              </w:rPr>
              <w:t xml:space="preserve"> </w:t>
            </w:r>
            <w:r>
              <w:rPr>
                <w:sz w:val="16"/>
              </w:rPr>
              <w:t>Material:</w:t>
            </w:r>
            <w:r>
              <w:rPr>
                <w:spacing w:val="-6"/>
                <w:sz w:val="16"/>
              </w:rPr>
              <w:t xml:space="preserve"> </w:t>
            </w:r>
            <w:r>
              <w:rPr>
                <w:sz w:val="16"/>
              </w:rPr>
              <w:t>Tecido</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100%</w:t>
            </w:r>
            <w:r>
              <w:rPr>
                <w:spacing w:val="-5"/>
                <w:sz w:val="16"/>
              </w:rPr>
              <w:t xml:space="preserve"> </w:t>
            </w:r>
            <w:r>
              <w:rPr>
                <w:sz w:val="16"/>
              </w:rPr>
              <w:t>Algodão</w:t>
            </w:r>
            <w:r>
              <w:rPr>
                <w:spacing w:val="-5"/>
                <w:sz w:val="16"/>
              </w:rPr>
              <w:t xml:space="preserve"> </w:t>
            </w:r>
            <w:r>
              <w:rPr>
                <w:sz w:val="16"/>
              </w:rPr>
              <w:t>Largura:</w:t>
            </w:r>
            <w:r>
              <w:rPr>
                <w:spacing w:val="-6"/>
                <w:sz w:val="16"/>
              </w:rPr>
              <w:t xml:space="preserve"> </w:t>
            </w:r>
            <w:r>
              <w:rPr>
                <w:sz w:val="16"/>
              </w:rPr>
              <w:t>Cerca De 20 Cm Comprimento: 15 M Esterilidade: Não Estéril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w:t>
            </w:r>
          </w:p>
        </w:tc>
      </w:tr>
      <w:tr w:rsidR="008352B3">
        <w:trPr>
          <w:trHeight w:val="488"/>
        </w:trPr>
        <w:tc>
          <w:tcPr>
            <w:tcW w:w="600" w:type="dxa"/>
          </w:tcPr>
          <w:p w:rsidR="008352B3" w:rsidRDefault="0058177E">
            <w:pPr>
              <w:pStyle w:val="TableParagraph"/>
              <w:ind w:right="2"/>
              <w:rPr>
                <w:sz w:val="16"/>
              </w:rPr>
            </w:pPr>
            <w:r>
              <w:rPr>
                <w:spacing w:val="-5"/>
                <w:sz w:val="16"/>
              </w:rPr>
              <w:t>33</w:t>
            </w:r>
          </w:p>
        </w:tc>
        <w:tc>
          <w:tcPr>
            <w:tcW w:w="900" w:type="dxa"/>
          </w:tcPr>
          <w:p w:rsidR="008352B3" w:rsidRDefault="0058177E">
            <w:pPr>
              <w:pStyle w:val="TableParagraph"/>
              <w:ind w:left="18" w:right="1"/>
              <w:rPr>
                <w:sz w:val="16"/>
              </w:rPr>
            </w:pPr>
            <w:r>
              <w:rPr>
                <w:spacing w:val="-2"/>
                <w:sz w:val="16"/>
              </w:rPr>
              <w:t>628526</w:t>
            </w:r>
          </w:p>
        </w:tc>
        <w:tc>
          <w:tcPr>
            <w:tcW w:w="5360" w:type="dxa"/>
          </w:tcPr>
          <w:p w:rsidR="008352B3" w:rsidRDefault="0058177E">
            <w:pPr>
              <w:pStyle w:val="TableParagraph"/>
              <w:ind w:left="82" w:right="99"/>
              <w:jc w:val="left"/>
              <w:rPr>
                <w:sz w:val="16"/>
              </w:rPr>
            </w:pPr>
            <w:r>
              <w:rPr>
                <w:sz w:val="16"/>
              </w:rPr>
              <w:t>Malha</w:t>
            </w:r>
            <w:r>
              <w:rPr>
                <w:spacing w:val="-5"/>
                <w:sz w:val="16"/>
              </w:rPr>
              <w:t xml:space="preserve"> </w:t>
            </w:r>
            <w:r>
              <w:rPr>
                <w:sz w:val="16"/>
              </w:rPr>
              <w:t>Tubular</w:t>
            </w:r>
            <w:r>
              <w:rPr>
                <w:spacing w:val="-5"/>
                <w:sz w:val="16"/>
              </w:rPr>
              <w:t xml:space="preserve"> </w:t>
            </w:r>
            <w:r>
              <w:rPr>
                <w:sz w:val="16"/>
              </w:rPr>
              <w:t>Material:</w:t>
            </w:r>
            <w:r>
              <w:rPr>
                <w:spacing w:val="-6"/>
                <w:sz w:val="16"/>
              </w:rPr>
              <w:t xml:space="preserve"> </w:t>
            </w:r>
            <w:r>
              <w:rPr>
                <w:sz w:val="16"/>
              </w:rPr>
              <w:t>Tecido</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100%</w:t>
            </w:r>
            <w:r>
              <w:rPr>
                <w:spacing w:val="-5"/>
                <w:sz w:val="16"/>
              </w:rPr>
              <w:t xml:space="preserve"> </w:t>
            </w:r>
            <w:r>
              <w:rPr>
                <w:sz w:val="16"/>
              </w:rPr>
              <w:t>Algodão</w:t>
            </w:r>
            <w:r>
              <w:rPr>
                <w:spacing w:val="-5"/>
                <w:sz w:val="16"/>
              </w:rPr>
              <w:t xml:space="preserve"> </w:t>
            </w:r>
            <w:r>
              <w:rPr>
                <w:sz w:val="16"/>
              </w:rPr>
              <w:t>Largura:</w:t>
            </w:r>
            <w:r>
              <w:rPr>
                <w:spacing w:val="-6"/>
                <w:sz w:val="16"/>
              </w:rPr>
              <w:t xml:space="preserve"> </w:t>
            </w:r>
            <w:r>
              <w:rPr>
                <w:sz w:val="16"/>
              </w:rPr>
              <w:t>Cerca De 25 Cm Comprimento: 15 M Esterilidade: Não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10.000</w:t>
            </w:r>
          </w:p>
        </w:tc>
      </w:tr>
      <w:tr w:rsidR="008352B3">
        <w:trPr>
          <w:trHeight w:val="487"/>
        </w:trPr>
        <w:tc>
          <w:tcPr>
            <w:tcW w:w="600" w:type="dxa"/>
          </w:tcPr>
          <w:p w:rsidR="008352B3" w:rsidRDefault="0058177E">
            <w:pPr>
              <w:pStyle w:val="TableParagraph"/>
              <w:spacing w:before="58"/>
              <w:ind w:right="2"/>
              <w:rPr>
                <w:sz w:val="16"/>
              </w:rPr>
            </w:pPr>
            <w:r>
              <w:rPr>
                <w:spacing w:val="-5"/>
                <w:sz w:val="16"/>
              </w:rPr>
              <w:t>34</w:t>
            </w:r>
          </w:p>
        </w:tc>
        <w:tc>
          <w:tcPr>
            <w:tcW w:w="900" w:type="dxa"/>
          </w:tcPr>
          <w:p w:rsidR="008352B3" w:rsidRDefault="0058177E">
            <w:pPr>
              <w:pStyle w:val="TableParagraph"/>
              <w:spacing w:before="58"/>
              <w:ind w:left="18" w:right="1"/>
              <w:rPr>
                <w:sz w:val="16"/>
              </w:rPr>
            </w:pPr>
            <w:r>
              <w:rPr>
                <w:spacing w:val="-2"/>
                <w:sz w:val="16"/>
              </w:rPr>
              <w:t>328527</w:t>
            </w:r>
          </w:p>
        </w:tc>
        <w:tc>
          <w:tcPr>
            <w:tcW w:w="5360" w:type="dxa"/>
          </w:tcPr>
          <w:p w:rsidR="008352B3" w:rsidRDefault="0058177E">
            <w:pPr>
              <w:pStyle w:val="TableParagraph"/>
              <w:spacing w:before="58"/>
              <w:ind w:left="82" w:right="99"/>
              <w:jc w:val="left"/>
              <w:rPr>
                <w:sz w:val="16"/>
              </w:rPr>
            </w:pPr>
            <w:r>
              <w:rPr>
                <w:sz w:val="16"/>
              </w:rPr>
              <w:t>Malha</w:t>
            </w:r>
            <w:r>
              <w:rPr>
                <w:spacing w:val="-5"/>
                <w:sz w:val="16"/>
              </w:rPr>
              <w:t xml:space="preserve"> </w:t>
            </w:r>
            <w:r>
              <w:rPr>
                <w:sz w:val="16"/>
              </w:rPr>
              <w:t>Tubular</w:t>
            </w:r>
            <w:r>
              <w:rPr>
                <w:spacing w:val="-5"/>
                <w:sz w:val="16"/>
              </w:rPr>
              <w:t xml:space="preserve"> </w:t>
            </w:r>
            <w:r>
              <w:rPr>
                <w:sz w:val="16"/>
              </w:rPr>
              <w:t>Material:</w:t>
            </w:r>
            <w:r>
              <w:rPr>
                <w:spacing w:val="-6"/>
                <w:sz w:val="16"/>
              </w:rPr>
              <w:t xml:space="preserve"> </w:t>
            </w:r>
            <w:r>
              <w:rPr>
                <w:sz w:val="16"/>
              </w:rPr>
              <w:t>Tecido</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100%</w:t>
            </w:r>
            <w:r>
              <w:rPr>
                <w:spacing w:val="-5"/>
                <w:sz w:val="16"/>
              </w:rPr>
              <w:t xml:space="preserve"> </w:t>
            </w:r>
            <w:r>
              <w:rPr>
                <w:sz w:val="16"/>
              </w:rPr>
              <w:t>Algodão</w:t>
            </w:r>
            <w:r>
              <w:rPr>
                <w:spacing w:val="-5"/>
                <w:sz w:val="16"/>
              </w:rPr>
              <w:t xml:space="preserve"> </w:t>
            </w:r>
            <w:r>
              <w:rPr>
                <w:sz w:val="16"/>
              </w:rPr>
              <w:t>Largura:</w:t>
            </w:r>
            <w:r>
              <w:rPr>
                <w:spacing w:val="-6"/>
                <w:sz w:val="16"/>
              </w:rPr>
              <w:t xml:space="preserve"> </w:t>
            </w:r>
            <w:r>
              <w:rPr>
                <w:sz w:val="16"/>
              </w:rPr>
              <w:t>Cerca De 30 Cm Comprimento: 25 M Esterilidade: Não Estéril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5.000</w:t>
            </w:r>
          </w:p>
        </w:tc>
      </w:tr>
      <w:tr w:rsidR="008352B3">
        <w:trPr>
          <w:trHeight w:val="489"/>
        </w:trPr>
        <w:tc>
          <w:tcPr>
            <w:tcW w:w="600" w:type="dxa"/>
          </w:tcPr>
          <w:p w:rsidR="008352B3" w:rsidRDefault="0058177E">
            <w:pPr>
              <w:pStyle w:val="TableParagraph"/>
              <w:ind w:right="2"/>
              <w:rPr>
                <w:sz w:val="16"/>
              </w:rPr>
            </w:pPr>
            <w:r>
              <w:rPr>
                <w:spacing w:val="-5"/>
                <w:sz w:val="16"/>
              </w:rPr>
              <w:t>35</w:t>
            </w:r>
          </w:p>
        </w:tc>
        <w:tc>
          <w:tcPr>
            <w:tcW w:w="900" w:type="dxa"/>
          </w:tcPr>
          <w:p w:rsidR="008352B3" w:rsidRDefault="0058177E">
            <w:pPr>
              <w:pStyle w:val="TableParagraph"/>
              <w:ind w:left="18" w:right="1"/>
              <w:rPr>
                <w:sz w:val="16"/>
              </w:rPr>
            </w:pPr>
            <w:r>
              <w:rPr>
                <w:spacing w:val="-2"/>
                <w:sz w:val="16"/>
              </w:rPr>
              <w:t>477510</w:t>
            </w:r>
          </w:p>
        </w:tc>
        <w:tc>
          <w:tcPr>
            <w:tcW w:w="5360" w:type="dxa"/>
          </w:tcPr>
          <w:p w:rsidR="008352B3" w:rsidRDefault="0058177E">
            <w:pPr>
              <w:pStyle w:val="TableParagraph"/>
              <w:ind w:left="82"/>
              <w:jc w:val="left"/>
              <w:rPr>
                <w:sz w:val="16"/>
              </w:rPr>
            </w:pPr>
            <w:r>
              <w:rPr>
                <w:sz w:val="16"/>
              </w:rPr>
              <w:t>Faixa</w:t>
            </w:r>
            <w:r>
              <w:rPr>
                <w:spacing w:val="-6"/>
                <w:sz w:val="16"/>
              </w:rPr>
              <w:t xml:space="preserve"> </w:t>
            </w:r>
            <w:r>
              <w:rPr>
                <w:sz w:val="16"/>
              </w:rPr>
              <w:t>De</w:t>
            </w:r>
            <w:r>
              <w:rPr>
                <w:spacing w:val="-6"/>
                <w:sz w:val="16"/>
              </w:rPr>
              <w:t xml:space="preserve"> </w:t>
            </w:r>
            <w:r>
              <w:rPr>
                <w:sz w:val="16"/>
              </w:rPr>
              <w:t>Esmarch</w:t>
            </w:r>
            <w:r>
              <w:rPr>
                <w:spacing w:val="-5"/>
                <w:sz w:val="16"/>
              </w:rPr>
              <w:t xml:space="preserve"> </w:t>
            </w:r>
            <w:r>
              <w:rPr>
                <w:sz w:val="16"/>
              </w:rPr>
              <w:t>Material:</w:t>
            </w:r>
            <w:r>
              <w:rPr>
                <w:spacing w:val="-6"/>
                <w:sz w:val="16"/>
              </w:rPr>
              <w:t xml:space="preserve"> </w:t>
            </w:r>
            <w:r>
              <w:rPr>
                <w:sz w:val="16"/>
              </w:rPr>
              <w:t>Látex</w:t>
            </w:r>
            <w:r>
              <w:rPr>
                <w:spacing w:val="-5"/>
                <w:sz w:val="16"/>
              </w:rPr>
              <w:t xml:space="preserve"> </w:t>
            </w:r>
            <w:r>
              <w:rPr>
                <w:sz w:val="16"/>
              </w:rPr>
              <w:t>Natural</w:t>
            </w:r>
            <w:r>
              <w:rPr>
                <w:spacing w:val="-6"/>
                <w:sz w:val="16"/>
              </w:rPr>
              <w:t xml:space="preserve"> </w:t>
            </w:r>
            <w:r>
              <w:rPr>
                <w:sz w:val="16"/>
              </w:rPr>
              <w:t>Largura:</w:t>
            </w:r>
            <w:r>
              <w:rPr>
                <w:spacing w:val="-6"/>
                <w:sz w:val="16"/>
              </w:rPr>
              <w:t xml:space="preserve"> </w:t>
            </w:r>
            <w:r>
              <w:rPr>
                <w:sz w:val="16"/>
              </w:rPr>
              <w:t>10</w:t>
            </w:r>
            <w:r>
              <w:rPr>
                <w:spacing w:val="-5"/>
                <w:sz w:val="16"/>
              </w:rPr>
              <w:t xml:space="preserve"> </w:t>
            </w:r>
            <w:r>
              <w:rPr>
                <w:sz w:val="16"/>
              </w:rPr>
              <w:t>CM</w:t>
            </w:r>
            <w:r>
              <w:rPr>
                <w:spacing w:val="-5"/>
                <w:sz w:val="16"/>
              </w:rPr>
              <w:t xml:space="preserve"> </w:t>
            </w:r>
            <w:r>
              <w:rPr>
                <w:sz w:val="16"/>
              </w:rPr>
              <w:t>Comprimento: Rolo 2M Esterilidade: Não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2.000</w:t>
            </w:r>
          </w:p>
        </w:tc>
      </w:tr>
      <w:tr w:rsidR="008352B3">
        <w:trPr>
          <w:trHeight w:val="486"/>
        </w:trPr>
        <w:tc>
          <w:tcPr>
            <w:tcW w:w="600" w:type="dxa"/>
          </w:tcPr>
          <w:p w:rsidR="008352B3" w:rsidRDefault="0058177E">
            <w:pPr>
              <w:pStyle w:val="TableParagraph"/>
              <w:spacing w:before="58"/>
              <w:ind w:right="2"/>
              <w:rPr>
                <w:sz w:val="16"/>
              </w:rPr>
            </w:pPr>
            <w:r>
              <w:rPr>
                <w:spacing w:val="-5"/>
                <w:sz w:val="16"/>
              </w:rPr>
              <w:t>36</w:t>
            </w:r>
          </w:p>
        </w:tc>
        <w:tc>
          <w:tcPr>
            <w:tcW w:w="900" w:type="dxa"/>
          </w:tcPr>
          <w:p w:rsidR="008352B3" w:rsidRDefault="0058177E">
            <w:pPr>
              <w:pStyle w:val="TableParagraph"/>
              <w:spacing w:before="58"/>
              <w:ind w:left="18" w:right="1"/>
              <w:rPr>
                <w:sz w:val="16"/>
              </w:rPr>
            </w:pPr>
            <w:r>
              <w:rPr>
                <w:spacing w:val="-2"/>
                <w:sz w:val="16"/>
              </w:rPr>
              <w:t>477513</w:t>
            </w:r>
          </w:p>
        </w:tc>
        <w:tc>
          <w:tcPr>
            <w:tcW w:w="5360" w:type="dxa"/>
          </w:tcPr>
          <w:p w:rsidR="008352B3" w:rsidRDefault="0058177E">
            <w:pPr>
              <w:pStyle w:val="TableParagraph"/>
              <w:spacing w:before="58"/>
              <w:ind w:left="82"/>
              <w:jc w:val="left"/>
              <w:rPr>
                <w:sz w:val="16"/>
              </w:rPr>
            </w:pPr>
            <w:r>
              <w:rPr>
                <w:sz w:val="16"/>
              </w:rPr>
              <w:t>Faixa</w:t>
            </w:r>
            <w:r>
              <w:rPr>
                <w:spacing w:val="-6"/>
                <w:sz w:val="16"/>
              </w:rPr>
              <w:t xml:space="preserve"> </w:t>
            </w:r>
            <w:r>
              <w:rPr>
                <w:sz w:val="16"/>
              </w:rPr>
              <w:t>De</w:t>
            </w:r>
            <w:r>
              <w:rPr>
                <w:spacing w:val="-6"/>
                <w:sz w:val="16"/>
              </w:rPr>
              <w:t xml:space="preserve"> </w:t>
            </w:r>
            <w:r>
              <w:rPr>
                <w:sz w:val="16"/>
              </w:rPr>
              <w:t>Esmarch</w:t>
            </w:r>
            <w:r>
              <w:rPr>
                <w:spacing w:val="-5"/>
                <w:sz w:val="16"/>
              </w:rPr>
              <w:t xml:space="preserve"> </w:t>
            </w:r>
            <w:r>
              <w:rPr>
                <w:sz w:val="16"/>
              </w:rPr>
              <w:t>Material:</w:t>
            </w:r>
            <w:r>
              <w:rPr>
                <w:spacing w:val="-6"/>
                <w:sz w:val="16"/>
              </w:rPr>
              <w:t xml:space="preserve"> </w:t>
            </w:r>
            <w:r>
              <w:rPr>
                <w:sz w:val="16"/>
              </w:rPr>
              <w:t>Látex</w:t>
            </w:r>
            <w:r>
              <w:rPr>
                <w:spacing w:val="-5"/>
                <w:sz w:val="16"/>
              </w:rPr>
              <w:t xml:space="preserve"> </w:t>
            </w:r>
            <w:r>
              <w:rPr>
                <w:sz w:val="16"/>
              </w:rPr>
              <w:t>Natural</w:t>
            </w:r>
            <w:r>
              <w:rPr>
                <w:spacing w:val="-6"/>
                <w:sz w:val="16"/>
              </w:rPr>
              <w:t xml:space="preserve"> </w:t>
            </w:r>
            <w:r>
              <w:rPr>
                <w:sz w:val="16"/>
              </w:rPr>
              <w:t>Largura:</w:t>
            </w:r>
            <w:r>
              <w:rPr>
                <w:spacing w:val="-6"/>
                <w:sz w:val="16"/>
              </w:rPr>
              <w:t xml:space="preserve"> </w:t>
            </w:r>
            <w:r>
              <w:rPr>
                <w:sz w:val="16"/>
              </w:rPr>
              <w:t>15</w:t>
            </w:r>
            <w:r>
              <w:rPr>
                <w:spacing w:val="-5"/>
                <w:sz w:val="16"/>
              </w:rPr>
              <w:t xml:space="preserve"> </w:t>
            </w:r>
            <w:r>
              <w:rPr>
                <w:sz w:val="16"/>
              </w:rPr>
              <w:t>CM</w:t>
            </w:r>
            <w:r>
              <w:rPr>
                <w:spacing w:val="-5"/>
                <w:sz w:val="16"/>
              </w:rPr>
              <w:t xml:space="preserve"> </w:t>
            </w:r>
            <w:r>
              <w:rPr>
                <w:sz w:val="16"/>
              </w:rPr>
              <w:t>Comprimento: Rolo 2M Esterilidade: Não Estéril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5.000</w:t>
            </w:r>
          </w:p>
        </w:tc>
      </w:tr>
      <w:tr w:rsidR="008352B3">
        <w:trPr>
          <w:trHeight w:val="489"/>
        </w:trPr>
        <w:tc>
          <w:tcPr>
            <w:tcW w:w="600" w:type="dxa"/>
          </w:tcPr>
          <w:p w:rsidR="008352B3" w:rsidRDefault="0058177E">
            <w:pPr>
              <w:pStyle w:val="TableParagraph"/>
              <w:ind w:right="2"/>
              <w:rPr>
                <w:sz w:val="16"/>
              </w:rPr>
            </w:pPr>
            <w:r>
              <w:rPr>
                <w:spacing w:val="-5"/>
                <w:sz w:val="16"/>
              </w:rPr>
              <w:t>37</w:t>
            </w:r>
          </w:p>
        </w:tc>
        <w:tc>
          <w:tcPr>
            <w:tcW w:w="900" w:type="dxa"/>
          </w:tcPr>
          <w:p w:rsidR="008352B3" w:rsidRDefault="0058177E">
            <w:pPr>
              <w:pStyle w:val="TableParagraph"/>
              <w:ind w:left="18" w:right="1"/>
              <w:rPr>
                <w:sz w:val="16"/>
              </w:rPr>
            </w:pPr>
            <w:r>
              <w:rPr>
                <w:spacing w:val="-2"/>
                <w:sz w:val="16"/>
              </w:rPr>
              <w:t>477512</w:t>
            </w:r>
          </w:p>
        </w:tc>
        <w:tc>
          <w:tcPr>
            <w:tcW w:w="5360" w:type="dxa"/>
          </w:tcPr>
          <w:p w:rsidR="008352B3" w:rsidRDefault="0058177E">
            <w:pPr>
              <w:pStyle w:val="TableParagraph"/>
              <w:ind w:left="82"/>
              <w:jc w:val="left"/>
              <w:rPr>
                <w:sz w:val="16"/>
              </w:rPr>
            </w:pPr>
            <w:r>
              <w:rPr>
                <w:sz w:val="16"/>
              </w:rPr>
              <w:t>Faixa</w:t>
            </w:r>
            <w:r>
              <w:rPr>
                <w:spacing w:val="-6"/>
                <w:sz w:val="16"/>
              </w:rPr>
              <w:t xml:space="preserve"> </w:t>
            </w:r>
            <w:r>
              <w:rPr>
                <w:sz w:val="16"/>
              </w:rPr>
              <w:t>De</w:t>
            </w:r>
            <w:r>
              <w:rPr>
                <w:spacing w:val="-6"/>
                <w:sz w:val="16"/>
              </w:rPr>
              <w:t xml:space="preserve"> </w:t>
            </w:r>
            <w:r>
              <w:rPr>
                <w:sz w:val="16"/>
              </w:rPr>
              <w:t>Esmarch</w:t>
            </w:r>
            <w:r>
              <w:rPr>
                <w:spacing w:val="-5"/>
                <w:sz w:val="16"/>
              </w:rPr>
              <w:t xml:space="preserve"> </w:t>
            </w:r>
            <w:r>
              <w:rPr>
                <w:sz w:val="16"/>
              </w:rPr>
              <w:t>Material:</w:t>
            </w:r>
            <w:r>
              <w:rPr>
                <w:spacing w:val="-6"/>
                <w:sz w:val="16"/>
              </w:rPr>
              <w:t xml:space="preserve"> </w:t>
            </w:r>
            <w:r>
              <w:rPr>
                <w:sz w:val="16"/>
              </w:rPr>
              <w:t>Látex</w:t>
            </w:r>
            <w:r>
              <w:rPr>
                <w:spacing w:val="-5"/>
                <w:sz w:val="16"/>
              </w:rPr>
              <w:t xml:space="preserve"> </w:t>
            </w:r>
            <w:r>
              <w:rPr>
                <w:sz w:val="16"/>
              </w:rPr>
              <w:t>Natural</w:t>
            </w:r>
            <w:r>
              <w:rPr>
                <w:spacing w:val="-6"/>
                <w:sz w:val="16"/>
              </w:rPr>
              <w:t xml:space="preserve"> </w:t>
            </w:r>
            <w:r>
              <w:rPr>
                <w:sz w:val="16"/>
              </w:rPr>
              <w:t>Largura:</w:t>
            </w:r>
            <w:r>
              <w:rPr>
                <w:spacing w:val="-6"/>
                <w:sz w:val="16"/>
              </w:rPr>
              <w:t xml:space="preserve"> </w:t>
            </w:r>
            <w:r>
              <w:rPr>
                <w:sz w:val="16"/>
              </w:rPr>
              <w:t>20</w:t>
            </w:r>
            <w:r>
              <w:rPr>
                <w:spacing w:val="-5"/>
                <w:sz w:val="16"/>
              </w:rPr>
              <w:t xml:space="preserve"> </w:t>
            </w:r>
            <w:r>
              <w:rPr>
                <w:sz w:val="16"/>
              </w:rPr>
              <w:t>CM</w:t>
            </w:r>
            <w:r>
              <w:rPr>
                <w:spacing w:val="-5"/>
                <w:sz w:val="16"/>
              </w:rPr>
              <w:t xml:space="preserve"> </w:t>
            </w:r>
            <w:r>
              <w:rPr>
                <w:sz w:val="16"/>
              </w:rPr>
              <w:t>Comprimento: Rolo 2M Esterilidade: Não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3.000</w:t>
            </w:r>
          </w:p>
        </w:tc>
      </w:tr>
      <w:tr w:rsidR="008352B3">
        <w:trPr>
          <w:trHeight w:val="1038"/>
        </w:trPr>
        <w:tc>
          <w:tcPr>
            <w:tcW w:w="600" w:type="dxa"/>
          </w:tcPr>
          <w:p w:rsidR="008352B3" w:rsidRDefault="0058177E">
            <w:pPr>
              <w:pStyle w:val="TableParagraph"/>
              <w:spacing w:before="58"/>
              <w:ind w:right="2"/>
              <w:rPr>
                <w:sz w:val="16"/>
              </w:rPr>
            </w:pPr>
            <w:r>
              <w:rPr>
                <w:spacing w:val="-5"/>
                <w:sz w:val="16"/>
              </w:rPr>
              <w:t>38</w:t>
            </w:r>
          </w:p>
        </w:tc>
        <w:tc>
          <w:tcPr>
            <w:tcW w:w="900" w:type="dxa"/>
          </w:tcPr>
          <w:p w:rsidR="008352B3" w:rsidRDefault="0058177E">
            <w:pPr>
              <w:pStyle w:val="TableParagraph"/>
              <w:spacing w:before="58"/>
              <w:ind w:left="18" w:right="1"/>
              <w:rPr>
                <w:sz w:val="16"/>
              </w:rPr>
            </w:pPr>
            <w:r>
              <w:rPr>
                <w:spacing w:val="-2"/>
                <w:sz w:val="16"/>
              </w:rPr>
              <w:t>486825</w:t>
            </w:r>
          </w:p>
        </w:tc>
        <w:tc>
          <w:tcPr>
            <w:tcW w:w="5360" w:type="dxa"/>
          </w:tcPr>
          <w:p w:rsidR="008352B3" w:rsidRDefault="0058177E">
            <w:pPr>
              <w:pStyle w:val="TableParagraph"/>
              <w:spacing w:before="58"/>
              <w:ind w:left="82" w:right="99"/>
              <w:jc w:val="left"/>
              <w:rPr>
                <w:sz w:val="16"/>
              </w:rPr>
            </w:pPr>
            <w:r>
              <w:rPr>
                <w:sz w:val="16"/>
              </w:rPr>
              <w:t>Bandagem Tipo: Elástica Característica Adicional: P/ Atendimento Pré Hospitalar APH Material: Malha De Tecido Sintético E Compressa Absorvente</w:t>
            </w:r>
            <w:r>
              <w:rPr>
                <w:spacing w:val="-6"/>
                <w:sz w:val="16"/>
              </w:rPr>
              <w:t xml:space="preserve"> </w:t>
            </w:r>
            <w:r>
              <w:rPr>
                <w:sz w:val="16"/>
              </w:rPr>
              <w:t>Componente</w:t>
            </w:r>
            <w:r>
              <w:rPr>
                <w:spacing w:val="-6"/>
                <w:sz w:val="16"/>
              </w:rPr>
              <w:t xml:space="preserve"> </w:t>
            </w:r>
            <w:r>
              <w:rPr>
                <w:sz w:val="16"/>
              </w:rPr>
              <w:t>Adicional:</w:t>
            </w:r>
            <w:r>
              <w:rPr>
                <w:spacing w:val="-6"/>
                <w:sz w:val="16"/>
              </w:rPr>
              <w:t xml:space="preserve"> </w:t>
            </w:r>
            <w:r>
              <w:rPr>
                <w:sz w:val="16"/>
              </w:rPr>
              <w:t>C/</w:t>
            </w:r>
            <w:r>
              <w:rPr>
                <w:spacing w:val="-6"/>
                <w:sz w:val="16"/>
              </w:rPr>
              <w:t xml:space="preserve"> </w:t>
            </w:r>
            <w:r>
              <w:rPr>
                <w:sz w:val="16"/>
              </w:rPr>
              <w:t>Aplicador</w:t>
            </w:r>
            <w:r>
              <w:rPr>
                <w:spacing w:val="-5"/>
                <w:sz w:val="16"/>
              </w:rPr>
              <w:t xml:space="preserve"> </w:t>
            </w:r>
            <w:r>
              <w:rPr>
                <w:sz w:val="16"/>
              </w:rPr>
              <w:t>De</w:t>
            </w:r>
            <w:r>
              <w:rPr>
                <w:spacing w:val="-6"/>
                <w:sz w:val="16"/>
              </w:rPr>
              <w:t xml:space="preserve"> </w:t>
            </w:r>
            <w:r>
              <w:rPr>
                <w:sz w:val="16"/>
              </w:rPr>
              <w:t>Pressão</w:t>
            </w:r>
            <w:r>
              <w:rPr>
                <w:spacing w:val="-6"/>
                <w:sz w:val="16"/>
              </w:rPr>
              <w:t xml:space="preserve"> </w:t>
            </w:r>
            <w:r>
              <w:rPr>
                <w:sz w:val="16"/>
              </w:rPr>
              <w:t>E</w:t>
            </w:r>
            <w:r>
              <w:rPr>
                <w:spacing w:val="-5"/>
                <w:sz w:val="16"/>
              </w:rPr>
              <w:t xml:space="preserve"> </w:t>
            </w:r>
            <w:r>
              <w:rPr>
                <w:sz w:val="16"/>
              </w:rPr>
              <w:t>Sistema P/</w:t>
            </w:r>
            <w:r>
              <w:rPr>
                <w:spacing w:val="-3"/>
                <w:sz w:val="16"/>
              </w:rPr>
              <w:t xml:space="preserve"> </w:t>
            </w:r>
            <w:r>
              <w:rPr>
                <w:sz w:val="16"/>
              </w:rPr>
              <w:t>Fixação</w:t>
            </w:r>
            <w:r>
              <w:rPr>
                <w:spacing w:val="-2"/>
                <w:sz w:val="16"/>
              </w:rPr>
              <w:t xml:space="preserve"> </w:t>
            </w:r>
            <w:r>
              <w:rPr>
                <w:sz w:val="16"/>
              </w:rPr>
              <w:t>Dimensão:</w:t>
            </w:r>
            <w:r>
              <w:rPr>
                <w:spacing w:val="-3"/>
                <w:sz w:val="16"/>
              </w:rPr>
              <w:t xml:space="preserve"> </w:t>
            </w:r>
            <w:r>
              <w:rPr>
                <w:sz w:val="16"/>
              </w:rPr>
              <w:t>Cerca</w:t>
            </w:r>
            <w:r>
              <w:rPr>
                <w:spacing w:val="-3"/>
                <w:sz w:val="16"/>
              </w:rPr>
              <w:t xml:space="preserve"> </w:t>
            </w:r>
            <w:r>
              <w:rPr>
                <w:sz w:val="16"/>
              </w:rPr>
              <w:t>De</w:t>
            </w:r>
            <w:r>
              <w:rPr>
                <w:spacing w:val="-3"/>
                <w:sz w:val="16"/>
              </w:rPr>
              <w:t xml:space="preserve"> </w:t>
            </w:r>
            <w:r>
              <w:rPr>
                <w:sz w:val="16"/>
              </w:rPr>
              <w:t>10</w:t>
            </w:r>
            <w:r>
              <w:rPr>
                <w:spacing w:val="-2"/>
                <w:sz w:val="16"/>
              </w:rPr>
              <w:t xml:space="preserve"> </w:t>
            </w:r>
            <w:r>
              <w:rPr>
                <w:sz w:val="16"/>
              </w:rPr>
              <w:t>Cm</w:t>
            </w:r>
            <w:r>
              <w:rPr>
                <w:spacing w:val="-2"/>
                <w:sz w:val="16"/>
              </w:rPr>
              <w:t xml:space="preserve"> </w:t>
            </w:r>
            <w:r>
              <w:rPr>
                <w:sz w:val="16"/>
              </w:rPr>
              <w:t>X</w:t>
            </w:r>
            <w:r>
              <w:rPr>
                <w:spacing w:val="-3"/>
                <w:sz w:val="16"/>
              </w:rPr>
              <w:t xml:space="preserve"> </w:t>
            </w:r>
            <w:r>
              <w:rPr>
                <w:sz w:val="16"/>
              </w:rPr>
              <w:t>3</w:t>
            </w:r>
            <w:r>
              <w:rPr>
                <w:spacing w:val="-2"/>
                <w:sz w:val="16"/>
              </w:rPr>
              <w:t xml:space="preserve"> </w:t>
            </w:r>
            <w:r>
              <w:rPr>
                <w:sz w:val="16"/>
              </w:rPr>
              <w:t>M</w:t>
            </w:r>
            <w:r>
              <w:rPr>
                <w:spacing w:val="-3"/>
                <w:sz w:val="16"/>
              </w:rPr>
              <w:t xml:space="preserve"> </w:t>
            </w:r>
            <w:r>
              <w:rPr>
                <w:sz w:val="16"/>
              </w:rPr>
              <w:t>Cor:</w:t>
            </w:r>
            <w:r>
              <w:rPr>
                <w:spacing w:val="-3"/>
                <w:sz w:val="16"/>
              </w:rPr>
              <w:t xml:space="preserve"> </w:t>
            </w:r>
            <w:r>
              <w:rPr>
                <w:sz w:val="16"/>
              </w:rPr>
              <w:t>C/</w:t>
            </w:r>
            <w:r>
              <w:rPr>
                <w:spacing w:val="-3"/>
                <w:sz w:val="16"/>
              </w:rPr>
              <w:t xml:space="preserve"> </w:t>
            </w:r>
            <w:r>
              <w:rPr>
                <w:sz w:val="16"/>
              </w:rPr>
              <w:t>Cor</w:t>
            </w:r>
            <w:r>
              <w:rPr>
                <w:spacing w:val="-2"/>
                <w:sz w:val="16"/>
              </w:rPr>
              <w:t xml:space="preserve"> </w:t>
            </w:r>
            <w:r>
              <w:rPr>
                <w:sz w:val="16"/>
              </w:rPr>
              <w:t>Embalagem: Embalagem Individual Em Rolo Tipo Uso: Estéril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20.000</w:t>
            </w:r>
          </w:p>
        </w:tc>
      </w:tr>
      <w:tr w:rsidR="008352B3">
        <w:trPr>
          <w:trHeight w:val="1041"/>
        </w:trPr>
        <w:tc>
          <w:tcPr>
            <w:tcW w:w="600" w:type="dxa"/>
          </w:tcPr>
          <w:p w:rsidR="008352B3" w:rsidRDefault="0058177E">
            <w:pPr>
              <w:pStyle w:val="TableParagraph"/>
              <w:ind w:right="2"/>
              <w:rPr>
                <w:sz w:val="16"/>
              </w:rPr>
            </w:pPr>
            <w:r>
              <w:rPr>
                <w:spacing w:val="-5"/>
                <w:sz w:val="16"/>
              </w:rPr>
              <w:t>39</w:t>
            </w:r>
          </w:p>
        </w:tc>
        <w:tc>
          <w:tcPr>
            <w:tcW w:w="900" w:type="dxa"/>
          </w:tcPr>
          <w:p w:rsidR="008352B3" w:rsidRDefault="0058177E">
            <w:pPr>
              <w:pStyle w:val="TableParagraph"/>
              <w:ind w:left="18" w:right="1"/>
              <w:rPr>
                <w:sz w:val="16"/>
              </w:rPr>
            </w:pPr>
            <w:r>
              <w:rPr>
                <w:spacing w:val="-2"/>
                <w:sz w:val="16"/>
              </w:rPr>
              <w:t>486826</w:t>
            </w:r>
          </w:p>
        </w:tc>
        <w:tc>
          <w:tcPr>
            <w:tcW w:w="5360" w:type="dxa"/>
          </w:tcPr>
          <w:p w:rsidR="008352B3" w:rsidRDefault="0058177E">
            <w:pPr>
              <w:pStyle w:val="TableParagraph"/>
              <w:ind w:left="82" w:right="162"/>
              <w:jc w:val="left"/>
              <w:rPr>
                <w:sz w:val="16"/>
              </w:rPr>
            </w:pPr>
            <w:r>
              <w:rPr>
                <w:sz w:val="16"/>
              </w:rPr>
              <w:t>Bandagem</w:t>
            </w:r>
            <w:r>
              <w:rPr>
                <w:spacing w:val="-2"/>
                <w:sz w:val="16"/>
              </w:rPr>
              <w:t xml:space="preserve"> </w:t>
            </w:r>
            <w:r>
              <w:rPr>
                <w:sz w:val="16"/>
              </w:rPr>
              <w:t>Tipo:</w:t>
            </w:r>
            <w:r>
              <w:rPr>
                <w:spacing w:val="-3"/>
                <w:sz w:val="16"/>
              </w:rPr>
              <w:t xml:space="preserve"> </w:t>
            </w:r>
            <w:r>
              <w:rPr>
                <w:sz w:val="16"/>
              </w:rPr>
              <w:t>Elástica</w:t>
            </w:r>
            <w:r>
              <w:rPr>
                <w:spacing w:val="-2"/>
                <w:sz w:val="16"/>
              </w:rPr>
              <w:t xml:space="preserve"> </w:t>
            </w:r>
            <w:r>
              <w:rPr>
                <w:sz w:val="16"/>
              </w:rPr>
              <w:t>Característica</w:t>
            </w:r>
            <w:r>
              <w:rPr>
                <w:spacing w:val="-3"/>
                <w:sz w:val="16"/>
              </w:rPr>
              <w:t xml:space="preserve"> </w:t>
            </w:r>
            <w:r>
              <w:rPr>
                <w:sz w:val="16"/>
              </w:rPr>
              <w:t>Adicional:</w:t>
            </w:r>
            <w:r>
              <w:rPr>
                <w:spacing w:val="-3"/>
                <w:sz w:val="16"/>
              </w:rPr>
              <w:t xml:space="preserve"> </w:t>
            </w:r>
            <w:r>
              <w:rPr>
                <w:sz w:val="16"/>
              </w:rPr>
              <w:t>P/</w:t>
            </w:r>
            <w:r>
              <w:rPr>
                <w:spacing w:val="-3"/>
                <w:sz w:val="16"/>
              </w:rPr>
              <w:t xml:space="preserve"> </w:t>
            </w:r>
            <w:r>
              <w:rPr>
                <w:sz w:val="16"/>
              </w:rPr>
              <w:t>Atendimento</w:t>
            </w:r>
            <w:r>
              <w:rPr>
                <w:spacing w:val="-2"/>
                <w:sz w:val="16"/>
              </w:rPr>
              <w:t xml:space="preserve"> </w:t>
            </w:r>
            <w:r>
              <w:rPr>
                <w:sz w:val="16"/>
              </w:rPr>
              <w:t>Pré Hospitalar APH Material: Malha De Tecido Sintético E Algodão Componente</w:t>
            </w:r>
            <w:r>
              <w:rPr>
                <w:spacing w:val="-3"/>
                <w:sz w:val="16"/>
              </w:rPr>
              <w:t xml:space="preserve"> </w:t>
            </w:r>
            <w:r>
              <w:rPr>
                <w:sz w:val="16"/>
              </w:rPr>
              <w:t>Adicional:</w:t>
            </w:r>
            <w:r>
              <w:rPr>
                <w:spacing w:val="-3"/>
                <w:sz w:val="16"/>
              </w:rPr>
              <w:t xml:space="preserve"> </w:t>
            </w:r>
            <w:r>
              <w:rPr>
                <w:sz w:val="16"/>
              </w:rPr>
              <w:t>C/</w:t>
            </w:r>
            <w:r>
              <w:rPr>
                <w:spacing w:val="-3"/>
                <w:sz w:val="16"/>
              </w:rPr>
              <w:t xml:space="preserve"> </w:t>
            </w:r>
            <w:r>
              <w:rPr>
                <w:sz w:val="16"/>
              </w:rPr>
              <w:t>Aplicador</w:t>
            </w:r>
            <w:r>
              <w:rPr>
                <w:spacing w:val="-3"/>
                <w:sz w:val="16"/>
              </w:rPr>
              <w:t xml:space="preserve"> </w:t>
            </w:r>
            <w:r>
              <w:rPr>
                <w:sz w:val="16"/>
              </w:rPr>
              <w:t>De</w:t>
            </w:r>
            <w:r>
              <w:rPr>
                <w:spacing w:val="-3"/>
                <w:sz w:val="16"/>
              </w:rPr>
              <w:t xml:space="preserve"> </w:t>
            </w:r>
            <w:r>
              <w:rPr>
                <w:sz w:val="16"/>
              </w:rPr>
              <w:t>Pressão</w:t>
            </w:r>
            <w:r>
              <w:rPr>
                <w:spacing w:val="-2"/>
                <w:sz w:val="16"/>
              </w:rPr>
              <w:t xml:space="preserve"> </w:t>
            </w:r>
            <w:r>
              <w:rPr>
                <w:sz w:val="16"/>
              </w:rPr>
              <w:t>Dimensão:</w:t>
            </w:r>
            <w:r>
              <w:rPr>
                <w:spacing w:val="-3"/>
                <w:sz w:val="16"/>
              </w:rPr>
              <w:t xml:space="preserve"> </w:t>
            </w:r>
            <w:r>
              <w:rPr>
                <w:sz w:val="16"/>
              </w:rPr>
              <w:t>Cerca</w:t>
            </w:r>
            <w:r>
              <w:rPr>
                <w:spacing w:val="-3"/>
                <w:sz w:val="16"/>
              </w:rPr>
              <w:t xml:space="preserve"> </w:t>
            </w:r>
            <w:r>
              <w:rPr>
                <w:sz w:val="16"/>
              </w:rPr>
              <w:t>De 15</w:t>
            </w:r>
            <w:r>
              <w:rPr>
                <w:spacing w:val="-4"/>
                <w:sz w:val="16"/>
              </w:rPr>
              <w:t xml:space="preserve"> </w:t>
            </w:r>
            <w:r>
              <w:rPr>
                <w:sz w:val="16"/>
              </w:rPr>
              <w:t>Cm</w:t>
            </w:r>
            <w:r>
              <w:rPr>
                <w:spacing w:val="-4"/>
                <w:sz w:val="16"/>
              </w:rPr>
              <w:t xml:space="preserve"> </w:t>
            </w:r>
            <w:r>
              <w:rPr>
                <w:sz w:val="16"/>
              </w:rPr>
              <w:t>X</w:t>
            </w:r>
            <w:r>
              <w:rPr>
                <w:spacing w:val="-4"/>
                <w:sz w:val="16"/>
              </w:rPr>
              <w:t xml:space="preserve"> </w:t>
            </w:r>
            <w:r>
              <w:rPr>
                <w:sz w:val="16"/>
              </w:rPr>
              <w:t>5</w:t>
            </w:r>
            <w:r>
              <w:rPr>
                <w:spacing w:val="-4"/>
                <w:sz w:val="16"/>
              </w:rPr>
              <w:t xml:space="preserve"> </w:t>
            </w:r>
            <w:r>
              <w:rPr>
                <w:sz w:val="16"/>
              </w:rPr>
              <w:t>M</w:t>
            </w:r>
            <w:r>
              <w:rPr>
                <w:spacing w:val="-4"/>
                <w:sz w:val="16"/>
              </w:rPr>
              <w:t xml:space="preserve"> </w:t>
            </w:r>
            <w:r>
              <w:rPr>
                <w:sz w:val="16"/>
              </w:rPr>
              <w:t>Cor:</w:t>
            </w:r>
            <w:r>
              <w:rPr>
                <w:spacing w:val="-4"/>
                <w:sz w:val="16"/>
              </w:rPr>
              <w:t xml:space="preserve"> </w:t>
            </w:r>
            <w:r>
              <w:rPr>
                <w:sz w:val="16"/>
              </w:rPr>
              <w:t>C/</w:t>
            </w:r>
            <w:r>
              <w:rPr>
                <w:spacing w:val="-4"/>
                <w:sz w:val="16"/>
              </w:rPr>
              <w:t xml:space="preserve"> </w:t>
            </w:r>
            <w:r>
              <w:rPr>
                <w:sz w:val="16"/>
              </w:rPr>
              <w:t>Cor</w:t>
            </w:r>
            <w:r>
              <w:rPr>
                <w:spacing w:val="-4"/>
                <w:sz w:val="16"/>
              </w:rPr>
              <w:t xml:space="preserve"> </w:t>
            </w:r>
            <w:r>
              <w:rPr>
                <w:sz w:val="16"/>
              </w:rPr>
              <w:t>Embalagem:</w:t>
            </w:r>
            <w:r>
              <w:rPr>
                <w:spacing w:val="-4"/>
                <w:sz w:val="16"/>
              </w:rPr>
              <w:t xml:space="preserve"> </w:t>
            </w:r>
            <w:r>
              <w:rPr>
                <w:sz w:val="16"/>
              </w:rPr>
              <w:t>Embalagem</w:t>
            </w:r>
            <w:r>
              <w:rPr>
                <w:spacing w:val="-4"/>
                <w:sz w:val="16"/>
              </w:rPr>
              <w:t xml:space="preserve"> </w:t>
            </w:r>
            <w:r>
              <w:rPr>
                <w:sz w:val="16"/>
              </w:rPr>
              <w:t>Individual</w:t>
            </w:r>
            <w:r>
              <w:rPr>
                <w:spacing w:val="-4"/>
                <w:sz w:val="16"/>
              </w:rPr>
              <w:t xml:space="preserve"> </w:t>
            </w:r>
            <w:r>
              <w:rPr>
                <w:sz w:val="16"/>
              </w:rPr>
              <w:t>Em</w:t>
            </w:r>
            <w:r>
              <w:rPr>
                <w:spacing w:val="-4"/>
                <w:sz w:val="16"/>
              </w:rPr>
              <w:t xml:space="preserve"> </w:t>
            </w:r>
            <w:r>
              <w:rPr>
                <w:sz w:val="16"/>
              </w:rPr>
              <w:t>Rolo Tipo Uso: Estéril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855"/>
        </w:trPr>
        <w:tc>
          <w:tcPr>
            <w:tcW w:w="600" w:type="dxa"/>
          </w:tcPr>
          <w:p w:rsidR="008352B3" w:rsidRDefault="0058177E">
            <w:pPr>
              <w:pStyle w:val="TableParagraph"/>
              <w:spacing w:before="58"/>
              <w:ind w:right="2"/>
              <w:rPr>
                <w:sz w:val="16"/>
              </w:rPr>
            </w:pPr>
            <w:r>
              <w:rPr>
                <w:spacing w:val="-5"/>
                <w:sz w:val="16"/>
              </w:rPr>
              <w:t>40</w:t>
            </w:r>
          </w:p>
        </w:tc>
        <w:tc>
          <w:tcPr>
            <w:tcW w:w="900" w:type="dxa"/>
          </w:tcPr>
          <w:p w:rsidR="008352B3" w:rsidRDefault="0058177E">
            <w:pPr>
              <w:pStyle w:val="TableParagraph"/>
              <w:spacing w:before="58"/>
              <w:ind w:left="18" w:right="1"/>
              <w:rPr>
                <w:sz w:val="16"/>
              </w:rPr>
            </w:pPr>
            <w:r>
              <w:rPr>
                <w:spacing w:val="-2"/>
                <w:sz w:val="16"/>
              </w:rPr>
              <w:t>477872</w:t>
            </w:r>
          </w:p>
        </w:tc>
        <w:tc>
          <w:tcPr>
            <w:tcW w:w="5360" w:type="dxa"/>
          </w:tcPr>
          <w:p w:rsidR="008352B3" w:rsidRDefault="0058177E">
            <w:pPr>
              <w:pStyle w:val="TableParagraph"/>
              <w:spacing w:before="58"/>
              <w:ind w:left="82" w:right="99"/>
              <w:jc w:val="left"/>
              <w:rPr>
                <w:sz w:val="16"/>
              </w:rPr>
            </w:pPr>
            <w:r>
              <w:rPr>
                <w:sz w:val="16"/>
              </w:rPr>
              <w:t>Bota De Unna Material: Malha De Tecido Sintético E Algodão Composição Adicional: Impregnada C/ Pasta Óxido De Zinco E Associações</w:t>
            </w:r>
            <w:r>
              <w:rPr>
                <w:spacing w:val="-5"/>
                <w:sz w:val="16"/>
              </w:rPr>
              <w:t xml:space="preserve"> </w:t>
            </w:r>
            <w:r>
              <w:rPr>
                <w:sz w:val="16"/>
              </w:rPr>
              <w:t>Dimensões:</w:t>
            </w:r>
            <w:r>
              <w:rPr>
                <w:spacing w:val="-5"/>
                <w:sz w:val="16"/>
              </w:rPr>
              <w:t xml:space="preserve"> </w:t>
            </w:r>
            <w:r>
              <w:rPr>
                <w:sz w:val="16"/>
              </w:rPr>
              <w:t>Cerca</w:t>
            </w:r>
            <w:r>
              <w:rPr>
                <w:spacing w:val="-4"/>
                <w:sz w:val="16"/>
              </w:rPr>
              <w:t xml:space="preserve"> </w:t>
            </w:r>
            <w:r>
              <w:rPr>
                <w:sz w:val="16"/>
              </w:rPr>
              <w:t>De</w:t>
            </w:r>
            <w:r>
              <w:rPr>
                <w:spacing w:val="-4"/>
                <w:sz w:val="16"/>
              </w:rPr>
              <w:t xml:space="preserve"> </w:t>
            </w:r>
            <w:r>
              <w:rPr>
                <w:sz w:val="16"/>
              </w:rPr>
              <w:t>10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7</w:t>
            </w:r>
            <w:r>
              <w:rPr>
                <w:spacing w:val="-4"/>
                <w:sz w:val="16"/>
              </w:rPr>
              <w:t xml:space="preserve"> </w:t>
            </w:r>
            <w:r>
              <w:rPr>
                <w:sz w:val="16"/>
              </w:rPr>
              <w:t>M</w:t>
            </w:r>
            <w:r>
              <w:rPr>
                <w:spacing w:val="-4"/>
                <w:sz w:val="16"/>
              </w:rPr>
              <w:t xml:space="preserve"> </w:t>
            </w:r>
            <w:r>
              <w:rPr>
                <w:sz w:val="16"/>
              </w:rPr>
              <w:t>Embalagem:</w:t>
            </w:r>
            <w:r>
              <w:rPr>
                <w:spacing w:val="-5"/>
                <w:sz w:val="16"/>
              </w:rPr>
              <w:t xml:space="preserve"> </w:t>
            </w:r>
            <w:r>
              <w:rPr>
                <w:sz w:val="16"/>
              </w:rPr>
              <w:t>Em</w:t>
            </w:r>
            <w:r>
              <w:rPr>
                <w:spacing w:val="-4"/>
                <w:sz w:val="16"/>
              </w:rPr>
              <w:t xml:space="preserve"> </w:t>
            </w:r>
            <w:r>
              <w:rPr>
                <w:sz w:val="16"/>
              </w:rPr>
              <w:t>Rolo, Embalagem Individual Tipo Uso: Uso Único</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w:t>
            </w:r>
          </w:p>
        </w:tc>
      </w:tr>
      <w:tr w:rsidR="008352B3">
        <w:trPr>
          <w:trHeight w:val="857"/>
        </w:trPr>
        <w:tc>
          <w:tcPr>
            <w:tcW w:w="600" w:type="dxa"/>
          </w:tcPr>
          <w:p w:rsidR="008352B3" w:rsidRDefault="0058177E">
            <w:pPr>
              <w:pStyle w:val="TableParagraph"/>
              <w:ind w:right="2"/>
              <w:rPr>
                <w:sz w:val="16"/>
              </w:rPr>
            </w:pPr>
            <w:r>
              <w:rPr>
                <w:spacing w:val="-5"/>
                <w:sz w:val="16"/>
              </w:rPr>
              <w:t>41</w:t>
            </w:r>
          </w:p>
        </w:tc>
        <w:tc>
          <w:tcPr>
            <w:tcW w:w="900" w:type="dxa"/>
          </w:tcPr>
          <w:p w:rsidR="008352B3" w:rsidRDefault="0058177E">
            <w:pPr>
              <w:pStyle w:val="TableParagraph"/>
              <w:ind w:left="18" w:right="1"/>
              <w:rPr>
                <w:sz w:val="16"/>
              </w:rPr>
            </w:pPr>
            <w:r>
              <w:rPr>
                <w:spacing w:val="-2"/>
                <w:sz w:val="16"/>
              </w:rPr>
              <w:t>477873</w:t>
            </w:r>
          </w:p>
        </w:tc>
        <w:tc>
          <w:tcPr>
            <w:tcW w:w="5360" w:type="dxa"/>
          </w:tcPr>
          <w:p w:rsidR="008352B3" w:rsidRDefault="0058177E">
            <w:pPr>
              <w:pStyle w:val="TableParagraph"/>
              <w:ind w:left="82" w:right="99"/>
              <w:jc w:val="left"/>
              <w:rPr>
                <w:sz w:val="16"/>
              </w:rPr>
            </w:pPr>
            <w:r>
              <w:rPr>
                <w:sz w:val="16"/>
              </w:rPr>
              <w:t>Bota De Unna Material: Malha De Tecido Sintético E Algodão Composição Adicional: Impregnada C/ Pasta Óxido De Zinco E Associações</w:t>
            </w:r>
            <w:r>
              <w:rPr>
                <w:spacing w:val="-5"/>
                <w:sz w:val="16"/>
              </w:rPr>
              <w:t xml:space="preserve"> </w:t>
            </w:r>
            <w:r>
              <w:rPr>
                <w:sz w:val="16"/>
              </w:rPr>
              <w:t>Dimensões:</w:t>
            </w:r>
            <w:r>
              <w:rPr>
                <w:spacing w:val="-5"/>
                <w:sz w:val="16"/>
              </w:rPr>
              <w:t xml:space="preserve"> </w:t>
            </w:r>
            <w:r>
              <w:rPr>
                <w:sz w:val="16"/>
              </w:rPr>
              <w:t>Cerca</w:t>
            </w:r>
            <w:r>
              <w:rPr>
                <w:spacing w:val="-4"/>
                <w:sz w:val="16"/>
              </w:rPr>
              <w:t xml:space="preserve"> </w:t>
            </w:r>
            <w:r>
              <w:rPr>
                <w:sz w:val="16"/>
              </w:rPr>
              <w:t>De</w:t>
            </w:r>
            <w:r>
              <w:rPr>
                <w:spacing w:val="-4"/>
                <w:sz w:val="16"/>
              </w:rPr>
              <w:t xml:space="preserve"> </w:t>
            </w:r>
            <w:r>
              <w:rPr>
                <w:sz w:val="16"/>
              </w:rPr>
              <w:t>10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9</w:t>
            </w:r>
            <w:r>
              <w:rPr>
                <w:spacing w:val="-4"/>
                <w:sz w:val="16"/>
              </w:rPr>
              <w:t xml:space="preserve"> </w:t>
            </w:r>
            <w:r>
              <w:rPr>
                <w:sz w:val="16"/>
              </w:rPr>
              <w:t>M</w:t>
            </w:r>
            <w:r>
              <w:rPr>
                <w:spacing w:val="-4"/>
                <w:sz w:val="16"/>
              </w:rPr>
              <w:t xml:space="preserve"> </w:t>
            </w:r>
            <w:r>
              <w:rPr>
                <w:sz w:val="16"/>
              </w:rPr>
              <w:t>Embalagem:</w:t>
            </w:r>
            <w:r>
              <w:rPr>
                <w:spacing w:val="-5"/>
                <w:sz w:val="16"/>
              </w:rPr>
              <w:t xml:space="preserve"> </w:t>
            </w:r>
            <w:r>
              <w:rPr>
                <w:sz w:val="16"/>
              </w:rPr>
              <w:t>Em</w:t>
            </w:r>
            <w:r>
              <w:rPr>
                <w:spacing w:val="-4"/>
                <w:sz w:val="16"/>
              </w:rPr>
              <w:t xml:space="preserve"> </w:t>
            </w:r>
            <w:r>
              <w:rPr>
                <w:sz w:val="16"/>
              </w:rPr>
              <w:t>Rolo, Embalagem Individual Tipo Uso: Uso Único</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r w:rsidR="008352B3">
        <w:trPr>
          <w:trHeight w:val="855"/>
        </w:trPr>
        <w:tc>
          <w:tcPr>
            <w:tcW w:w="600" w:type="dxa"/>
          </w:tcPr>
          <w:p w:rsidR="008352B3" w:rsidRDefault="0058177E">
            <w:pPr>
              <w:pStyle w:val="TableParagraph"/>
              <w:spacing w:before="58"/>
              <w:ind w:right="2"/>
              <w:rPr>
                <w:sz w:val="16"/>
              </w:rPr>
            </w:pPr>
            <w:r>
              <w:rPr>
                <w:spacing w:val="-5"/>
                <w:sz w:val="16"/>
              </w:rPr>
              <w:t>42</w:t>
            </w:r>
          </w:p>
        </w:tc>
        <w:tc>
          <w:tcPr>
            <w:tcW w:w="900" w:type="dxa"/>
          </w:tcPr>
          <w:p w:rsidR="008352B3" w:rsidRDefault="0058177E">
            <w:pPr>
              <w:pStyle w:val="TableParagraph"/>
              <w:spacing w:before="58"/>
              <w:ind w:left="18" w:right="1"/>
              <w:rPr>
                <w:sz w:val="16"/>
              </w:rPr>
            </w:pPr>
            <w:r>
              <w:rPr>
                <w:spacing w:val="-2"/>
                <w:sz w:val="16"/>
              </w:rPr>
              <w:t>477874</w:t>
            </w:r>
          </w:p>
        </w:tc>
        <w:tc>
          <w:tcPr>
            <w:tcW w:w="5360" w:type="dxa"/>
          </w:tcPr>
          <w:p w:rsidR="008352B3" w:rsidRDefault="0058177E">
            <w:pPr>
              <w:pStyle w:val="TableParagraph"/>
              <w:spacing w:before="58"/>
              <w:ind w:left="82" w:right="162"/>
              <w:jc w:val="left"/>
              <w:rPr>
                <w:sz w:val="16"/>
              </w:rPr>
            </w:pPr>
            <w:r>
              <w:rPr>
                <w:sz w:val="16"/>
              </w:rPr>
              <w:t>Bota De Unna Material: Malha De Tecido Sintético E Algodão Composição Adicional: Impregnada C/ Pasta Óxido De Zinco E Associações</w:t>
            </w:r>
            <w:r>
              <w:rPr>
                <w:spacing w:val="-5"/>
                <w:sz w:val="16"/>
              </w:rPr>
              <w:t xml:space="preserve"> </w:t>
            </w:r>
            <w:r>
              <w:rPr>
                <w:sz w:val="16"/>
              </w:rPr>
              <w:t>Dimensões:</w:t>
            </w:r>
            <w:r>
              <w:rPr>
                <w:spacing w:val="-5"/>
                <w:sz w:val="16"/>
              </w:rPr>
              <w:t xml:space="preserve"> </w:t>
            </w:r>
            <w:r>
              <w:rPr>
                <w:sz w:val="16"/>
              </w:rPr>
              <w:t>Cerca</w:t>
            </w:r>
            <w:r>
              <w:rPr>
                <w:spacing w:val="-4"/>
                <w:sz w:val="16"/>
              </w:rPr>
              <w:t xml:space="preserve"> </w:t>
            </w:r>
            <w:r>
              <w:rPr>
                <w:sz w:val="16"/>
              </w:rPr>
              <w:t>De</w:t>
            </w:r>
            <w:r>
              <w:rPr>
                <w:spacing w:val="-4"/>
                <w:sz w:val="16"/>
              </w:rPr>
              <w:t xml:space="preserve"> </w:t>
            </w:r>
            <w:r>
              <w:rPr>
                <w:sz w:val="16"/>
              </w:rPr>
              <w:t>10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10</w:t>
            </w:r>
            <w:r>
              <w:rPr>
                <w:spacing w:val="-4"/>
                <w:sz w:val="16"/>
              </w:rPr>
              <w:t xml:space="preserve"> </w:t>
            </w:r>
            <w:r>
              <w:rPr>
                <w:sz w:val="16"/>
              </w:rPr>
              <w:t>M</w:t>
            </w:r>
            <w:r>
              <w:rPr>
                <w:spacing w:val="-4"/>
                <w:sz w:val="16"/>
              </w:rPr>
              <w:t xml:space="preserve"> </w:t>
            </w:r>
            <w:r>
              <w:rPr>
                <w:sz w:val="16"/>
              </w:rPr>
              <w:t>Embalagem:</w:t>
            </w:r>
            <w:r>
              <w:rPr>
                <w:spacing w:val="-5"/>
                <w:sz w:val="16"/>
              </w:rPr>
              <w:t xml:space="preserve"> </w:t>
            </w:r>
            <w:r>
              <w:rPr>
                <w:sz w:val="16"/>
              </w:rPr>
              <w:t>Em Rolo, Embalagem Individual Tipo Uso: Uso Único</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672"/>
        </w:trPr>
        <w:tc>
          <w:tcPr>
            <w:tcW w:w="600" w:type="dxa"/>
          </w:tcPr>
          <w:p w:rsidR="008352B3" w:rsidRDefault="0058177E">
            <w:pPr>
              <w:pStyle w:val="TableParagraph"/>
              <w:ind w:right="2"/>
              <w:rPr>
                <w:sz w:val="16"/>
              </w:rPr>
            </w:pPr>
            <w:r>
              <w:rPr>
                <w:spacing w:val="-5"/>
                <w:sz w:val="16"/>
              </w:rPr>
              <w:t>43</w:t>
            </w:r>
          </w:p>
        </w:tc>
        <w:tc>
          <w:tcPr>
            <w:tcW w:w="900" w:type="dxa"/>
          </w:tcPr>
          <w:p w:rsidR="008352B3" w:rsidRDefault="0058177E">
            <w:pPr>
              <w:pStyle w:val="TableParagraph"/>
              <w:ind w:left="18" w:right="1"/>
              <w:rPr>
                <w:sz w:val="16"/>
              </w:rPr>
            </w:pPr>
            <w:r>
              <w:rPr>
                <w:spacing w:val="-2"/>
                <w:sz w:val="16"/>
              </w:rPr>
              <w:t>628410</w:t>
            </w:r>
          </w:p>
        </w:tc>
        <w:tc>
          <w:tcPr>
            <w:tcW w:w="5360" w:type="dxa"/>
          </w:tcPr>
          <w:p w:rsidR="008352B3" w:rsidRDefault="0058177E">
            <w:pPr>
              <w:pStyle w:val="TableParagraph"/>
              <w:ind w:left="82"/>
              <w:jc w:val="left"/>
              <w:rPr>
                <w:sz w:val="16"/>
              </w:rPr>
            </w:pPr>
            <w:r>
              <w:rPr>
                <w:sz w:val="16"/>
              </w:rPr>
              <w:t>Bandagem Tipo: Elástica Modelo: Não Aderente Material: Malha De Tecido</w:t>
            </w:r>
            <w:r>
              <w:rPr>
                <w:spacing w:val="-4"/>
                <w:sz w:val="16"/>
              </w:rPr>
              <w:t xml:space="preserve"> </w:t>
            </w:r>
            <w:r>
              <w:rPr>
                <w:sz w:val="16"/>
              </w:rPr>
              <w:t>Sintético</w:t>
            </w:r>
            <w:r>
              <w:rPr>
                <w:spacing w:val="-4"/>
                <w:sz w:val="16"/>
              </w:rPr>
              <w:t xml:space="preserve"> </w:t>
            </w:r>
            <w:r>
              <w:rPr>
                <w:sz w:val="16"/>
              </w:rPr>
              <w:t>E</w:t>
            </w:r>
            <w:r>
              <w:rPr>
                <w:spacing w:val="-4"/>
                <w:sz w:val="16"/>
              </w:rPr>
              <w:t xml:space="preserve"> </w:t>
            </w:r>
            <w:r>
              <w:rPr>
                <w:sz w:val="16"/>
              </w:rPr>
              <w:t>Algodão</w:t>
            </w:r>
            <w:r>
              <w:rPr>
                <w:spacing w:val="-4"/>
                <w:sz w:val="16"/>
              </w:rPr>
              <w:t xml:space="preserve"> </w:t>
            </w:r>
            <w:r>
              <w:rPr>
                <w:sz w:val="16"/>
              </w:rPr>
              <w:t>Dimensão:</w:t>
            </w:r>
            <w:r>
              <w:rPr>
                <w:spacing w:val="-4"/>
                <w:sz w:val="16"/>
              </w:rPr>
              <w:t xml:space="preserve"> </w:t>
            </w:r>
            <w:r>
              <w:rPr>
                <w:sz w:val="16"/>
              </w:rPr>
              <w:t>Cerca</w:t>
            </w:r>
            <w:r>
              <w:rPr>
                <w:spacing w:val="-3"/>
                <w:sz w:val="16"/>
              </w:rPr>
              <w:t xml:space="preserve"> </w:t>
            </w:r>
            <w:r>
              <w:rPr>
                <w:sz w:val="16"/>
              </w:rPr>
              <w:t>De</w:t>
            </w:r>
            <w:r>
              <w:rPr>
                <w:spacing w:val="-3"/>
                <w:sz w:val="16"/>
              </w:rPr>
              <w:t xml:space="preserve"> </w:t>
            </w:r>
            <w:r>
              <w:rPr>
                <w:sz w:val="16"/>
              </w:rPr>
              <w:t>8</w:t>
            </w:r>
            <w:r>
              <w:rPr>
                <w:spacing w:val="-4"/>
                <w:sz w:val="16"/>
              </w:rPr>
              <w:t xml:space="preserve"> </w:t>
            </w:r>
            <w:r>
              <w:rPr>
                <w:sz w:val="16"/>
              </w:rPr>
              <w:t>Cm</w:t>
            </w:r>
            <w:r>
              <w:rPr>
                <w:spacing w:val="-4"/>
                <w:sz w:val="16"/>
              </w:rPr>
              <w:t xml:space="preserve"> </w:t>
            </w:r>
            <w:r>
              <w:rPr>
                <w:sz w:val="16"/>
              </w:rPr>
              <w:t>X</w:t>
            </w:r>
            <w:r>
              <w:rPr>
                <w:spacing w:val="-4"/>
                <w:sz w:val="16"/>
              </w:rPr>
              <w:t xml:space="preserve"> </w:t>
            </w:r>
            <w:r>
              <w:rPr>
                <w:sz w:val="16"/>
              </w:rPr>
              <w:t>2</w:t>
            </w:r>
            <w:r>
              <w:rPr>
                <w:spacing w:val="-3"/>
                <w:sz w:val="16"/>
              </w:rPr>
              <w:t xml:space="preserve"> </w:t>
            </w:r>
            <w:r>
              <w:rPr>
                <w:sz w:val="16"/>
              </w:rPr>
              <w:t>M</w:t>
            </w:r>
            <w:r>
              <w:rPr>
                <w:spacing w:val="-3"/>
                <w:sz w:val="16"/>
              </w:rPr>
              <w:t xml:space="preserve"> </w:t>
            </w:r>
            <w:r>
              <w:rPr>
                <w:sz w:val="16"/>
              </w:rPr>
              <w:t>Cor:</w:t>
            </w:r>
            <w:r>
              <w:rPr>
                <w:spacing w:val="-4"/>
                <w:sz w:val="16"/>
              </w:rPr>
              <w:t xml:space="preserve"> </w:t>
            </w:r>
            <w:r>
              <w:rPr>
                <w:sz w:val="16"/>
              </w:rPr>
              <w:t>C/</w:t>
            </w:r>
            <w:r>
              <w:rPr>
                <w:spacing w:val="-4"/>
                <w:sz w:val="16"/>
              </w:rPr>
              <w:t xml:space="preserve"> </w:t>
            </w:r>
            <w:r>
              <w:rPr>
                <w:sz w:val="16"/>
              </w:rPr>
              <w:t>Cor Embalagem: Embalagem Individual Em Rolo Tipo Uso: Uso Único</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100.000</w:t>
            </w:r>
          </w:p>
        </w:tc>
      </w:tr>
      <w:tr w:rsidR="008352B3">
        <w:trPr>
          <w:trHeight w:val="671"/>
        </w:trPr>
        <w:tc>
          <w:tcPr>
            <w:tcW w:w="600" w:type="dxa"/>
          </w:tcPr>
          <w:p w:rsidR="008352B3" w:rsidRDefault="0058177E">
            <w:pPr>
              <w:pStyle w:val="TableParagraph"/>
              <w:spacing w:before="58"/>
              <w:ind w:right="2"/>
              <w:rPr>
                <w:sz w:val="16"/>
              </w:rPr>
            </w:pPr>
            <w:r>
              <w:rPr>
                <w:spacing w:val="-5"/>
                <w:sz w:val="16"/>
              </w:rPr>
              <w:t>44</w:t>
            </w:r>
          </w:p>
        </w:tc>
        <w:tc>
          <w:tcPr>
            <w:tcW w:w="900" w:type="dxa"/>
          </w:tcPr>
          <w:p w:rsidR="008352B3" w:rsidRDefault="0058177E">
            <w:pPr>
              <w:pStyle w:val="TableParagraph"/>
              <w:spacing w:before="58"/>
              <w:ind w:left="18" w:right="1"/>
              <w:rPr>
                <w:sz w:val="16"/>
              </w:rPr>
            </w:pPr>
            <w:r>
              <w:rPr>
                <w:spacing w:val="-2"/>
                <w:sz w:val="16"/>
              </w:rPr>
              <w:t>628412</w:t>
            </w:r>
          </w:p>
        </w:tc>
        <w:tc>
          <w:tcPr>
            <w:tcW w:w="5360" w:type="dxa"/>
          </w:tcPr>
          <w:p w:rsidR="008352B3" w:rsidRDefault="0058177E">
            <w:pPr>
              <w:pStyle w:val="TableParagraph"/>
              <w:spacing w:before="58"/>
              <w:ind w:left="82" w:right="99"/>
              <w:jc w:val="left"/>
              <w:rPr>
                <w:sz w:val="16"/>
              </w:rPr>
            </w:pPr>
            <w:r>
              <w:rPr>
                <w:sz w:val="16"/>
              </w:rPr>
              <w:t>Bandagem Tipo: Elástica Modelo: Não Aderente Material: Malha De Tecido</w:t>
            </w:r>
            <w:r>
              <w:rPr>
                <w:spacing w:val="-3"/>
                <w:sz w:val="16"/>
              </w:rPr>
              <w:t xml:space="preserve"> </w:t>
            </w:r>
            <w:r>
              <w:rPr>
                <w:sz w:val="16"/>
              </w:rPr>
              <w:t>Sintético</w:t>
            </w:r>
            <w:r>
              <w:rPr>
                <w:spacing w:val="-3"/>
                <w:sz w:val="16"/>
              </w:rPr>
              <w:t xml:space="preserve"> </w:t>
            </w:r>
            <w:r>
              <w:rPr>
                <w:sz w:val="16"/>
              </w:rPr>
              <w:t>E</w:t>
            </w:r>
            <w:r>
              <w:rPr>
                <w:spacing w:val="-3"/>
                <w:sz w:val="16"/>
              </w:rPr>
              <w:t xml:space="preserve"> </w:t>
            </w:r>
            <w:r>
              <w:rPr>
                <w:sz w:val="16"/>
              </w:rPr>
              <w:t>Algodão</w:t>
            </w:r>
            <w:r>
              <w:rPr>
                <w:spacing w:val="-3"/>
                <w:sz w:val="16"/>
              </w:rPr>
              <w:t xml:space="preserve"> </w:t>
            </w:r>
            <w:r>
              <w:rPr>
                <w:sz w:val="16"/>
              </w:rPr>
              <w:t>Dimensão:</w:t>
            </w:r>
            <w:r>
              <w:rPr>
                <w:spacing w:val="-3"/>
                <w:sz w:val="16"/>
              </w:rPr>
              <w:t xml:space="preserve"> </w:t>
            </w:r>
            <w:r>
              <w:rPr>
                <w:sz w:val="16"/>
              </w:rPr>
              <w:t>Cerca</w:t>
            </w:r>
            <w:r>
              <w:rPr>
                <w:spacing w:val="-2"/>
                <w:sz w:val="16"/>
              </w:rPr>
              <w:t xml:space="preserve"> </w:t>
            </w:r>
            <w:r>
              <w:rPr>
                <w:sz w:val="16"/>
              </w:rPr>
              <w:t>De</w:t>
            </w:r>
            <w:r>
              <w:rPr>
                <w:spacing w:val="-2"/>
                <w:sz w:val="16"/>
              </w:rPr>
              <w:t xml:space="preserve"> </w:t>
            </w:r>
            <w:r>
              <w:rPr>
                <w:sz w:val="16"/>
              </w:rPr>
              <w:t>10</w:t>
            </w:r>
            <w:r>
              <w:rPr>
                <w:spacing w:val="-3"/>
                <w:sz w:val="16"/>
              </w:rPr>
              <w:t xml:space="preserve"> </w:t>
            </w:r>
            <w:r>
              <w:rPr>
                <w:sz w:val="16"/>
              </w:rPr>
              <w:t>Cm</w:t>
            </w:r>
            <w:r>
              <w:rPr>
                <w:spacing w:val="-3"/>
                <w:sz w:val="16"/>
              </w:rPr>
              <w:t xml:space="preserve"> </w:t>
            </w:r>
            <w:r>
              <w:rPr>
                <w:sz w:val="16"/>
              </w:rPr>
              <w:t>X</w:t>
            </w:r>
            <w:r>
              <w:rPr>
                <w:spacing w:val="-3"/>
                <w:sz w:val="16"/>
              </w:rPr>
              <w:t xml:space="preserve"> </w:t>
            </w:r>
            <w:r>
              <w:rPr>
                <w:sz w:val="16"/>
              </w:rPr>
              <w:t>2</w:t>
            </w:r>
            <w:r>
              <w:rPr>
                <w:spacing w:val="-2"/>
                <w:sz w:val="16"/>
              </w:rPr>
              <w:t xml:space="preserve"> </w:t>
            </w:r>
            <w:r>
              <w:rPr>
                <w:sz w:val="16"/>
              </w:rPr>
              <w:t>M</w:t>
            </w:r>
            <w:r>
              <w:rPr>
                <w:spacing w:val="-2"/>
                <w:sz w:val="16"/>
              </w:rPr>
              <w:t xml:space="preserve"> </w:t>
            </w:r>
            <w:r>
              <w:rPr>
                <w:sz w:val="16"/>
              </w:rPr>
              <w:t>Cor:</w:t>
            </w:r>
            <w:r>
              <w:rPr>
                <w:spacing w:val="-3"/>
                <w:sz w:val="16"/>
              </w:rPr>
              <w:t xml:space="preserve"> </w:t>
            </w:r>
            <w:r>
              <w:rPr>
                <w:sz w:val="16"/>
              </w:rPr>
              <w:t>C/ Cor</w:t>
            </w:r>
            <w:r>
              <w:rPr>
                <w:spacing w:val="-5"/>
                <w:sz w:val="16"/>
              </w:rPr>
              <w:t xml:space="preserve"> </w:t>
            </w:r>
            <w:r>
              <w:rPr>
                <w:sz w:val="16"/>
              </w:rPr>
              <w:t>Embalagem:</w:t>
            </w:r>
            <w:r>
              <w:rPr>
                <w:spacing w:val="-4"/>
                <w:sz w:val="16"/>
              </w:rPr>
              <w:t xml:space="preserve"> </w:t>
            </w:r>
            <w:r>
              <w:rPr>
                <w:sz w:val="16"/>
              </w:rPr>
              <w:t>Embalagem</w:t>
            </w:r>
            <w:r>
              <w:rPr>
                <w:spacing w:val="-3"/>
                <w:sz w:val="16"/>
              </w:rPr>
              <w:t xml:space="preserve"> </w:t>
            </w:r>
            <w:r>
              <w:rPr>
                <w:sz w:val="16"/>
              </w:rPr>
              <w:t>Individual</w:t>
            </w:r>
            <w:r>
              <w:rPr>
                <w:spacing w:val="-3"/>
                <w:sz w:val="16"/>
              </w:rPr>
              <w:t xml:space="preserve"> </w:t>
            </w:r>
            <w:r>
              <w:rPr>
                <w:sz w:val="16"/>
              </w:rPr>
              <w:t>Em</w:t>
            </w:r>
            <w:r>
              <w:rPr>
                <w:spacing w:val="-3"/>
                <w:sz w:val="16"/>
              </w:rPr>
              <w:t xml:space="preserve"> </w:t>
            </w:r>
            <w:r>
              <w:rPr>
                <w:sz w:val="16"/>
              </w:rPr>
              <w:t>Rolo</w:t>
            </w:r>
            <w:r>
              <w:rPr>
                <w:spacing w:val="-4"/>
                <w:sz w:val="16"/>
              </w:rPr>
              <w:t xml:space="preserve"> </w:t>
            </w:r>
            <w:r>
              <w:rPr>
                <w:sz w:val="16"/>
              </w:rPr>
              <w:t>Tipo</w:t>
            </w:r>
            <w:r>
              <w:rPr>
                <w:spacing w:val="-2"/>
                <w:sz w:val="16"/>
              </w:rPr>
              <w:t xml:space="preserve"> </w:t>
            </w:r>
            <w:r>
              <w:rPr>
                <w:sz w:val="16"/>
              </w:rPr>
              <w:t>Uso:</w:t>
            </w:r>
            <w:r>
              <w:rPr>
                <w:spacing w:val="-4"/>
                <w:sz w:val="16"/>
              </w:rPr>
              <w:t xml:space="preserve"> </w:t>
            </w:r>
            <w:r>
              <w:rPr>
                <w:sz w:val="16"/>
              </w:rPr>
              <w:t>Uso</w:t>
            </w:r>
            <w:r>
              <w:rPr>
                <w:spacing w:val="-3"/>
                <w:sz w:val="16"/>
              </w:rPr>
              <w:t xml:space="preserve"> </w:t>
            </w:r>
            <w:r>
              <w:rPr>
                <w:spacing w:val="-4"/>
                <w:sz w:val="16"/>
              </w:rPr>
              <w:t>Único</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673"/>
        </w:trPr>
        <w:tc>
          <w:tcPr>
            <w:tcW w:w="600" w:type="dxa"/>
          </w:tcPr>
          <w:p w:rsidR="008352B3" w:rsidRDefault="0058177E">
            <w:pPr>
              <w:pStyle w:val="TableParagraph"/>
              <w:ind w:right="2"/>
              <w:rPr>
                <w:sz w:val="16"/>
              </w:rPr>
            </w:pPr>
            <w:r>
              <w:rPr>
                <w:spacing w:val="-5"/>
                <w:sz w:val="16"/>
              </w:rPr>
              <w:t>45</w:t>
            </w:r>
          </w:p>
        </w:tc>
        <w:tc>
          <w:tcPr>
            <w:tcW w:w="900" w:type="dxa"/>
          </w:tcPr>
          <w:p w:rsidR="008352B3" w:rsidRDefault="0058177E">
            <w:pPr>
              <w:pStyle w:val="TableParagraph"/>
              <w:ind w:left="18" w:right="1"/>
              <w:rPr>
                <w:sz w:val="16"/>
              </w:rPr>
            </w:pPr>
            <w:r>
              <w:rPr>
                <w:spacing w:val="-2"/>
                <w:sz w:val="16"/>
              </w:rPr>
              <w:t>628414</w:t>
            </w:r>
          </w:p>
        </w:tc>
        <w:tc>
          <w:tcPr>
            <w:tcW w:w="5360" w:type="dxa"/>
          </w:tcPr>
          <w:p w:rsidR="008352B3" w:rsidRDefault="0058177E">
            <w:pPr>
              <w:pStyle w:val="TableParagraph"/>
              <w:ind w:left="82" w:right="99"/>
              <w:jc w:val="left"/>
              <w:rPr>
                <w:sz w:val="16"/>
              </w:rPr>
            </w:pPr>
            <w:r>
              <w:rPr>
                <w:sz w:val="16"/>
              </w:rPr>
              <w:t>Bandagem Tipo: Elástica Modelo: Não Aderente Material: Malha De Tecido</w:t>
            </w:r>
            <w:r>
              <w:rPr>
                <w:spacing w:val="-3"/>
                <w:sz w:val="16"/>
              </w:rPr>
              <w:t xml:space="preserve"> </w:t>
            </w:r>
            <w:r>
              <w:rPr>
                <w:sz w:val="16"/>
              </w:rPr>
              <w:t>Sintético</w:t>
            </w:r>
            <w:r>
              <w:rPr>
                <w:spacing w:val="-3"/>
                <w:sz w:val="16"/>
              </w:rPr>
              <w:t xml:space="preserve"> </w:t>
            </w:r>
            <w:r>
              <w:rPr>
                <w:sz w:val="16"/>
              </w:rPr>
              <w:t>E</w:t>
            </w:r>
            <w:r>
              <w:rPr>
                <w:spacing w:val="-3"/>
                <w:sz w:val="16"/>
              </w:rPr>
              <w:t xml:space="preserve"> </w:t>
            </w:r>
            <w:r>
              <w:rPr>
                <w:sz w:val="16"/>
              </w:rPr>
              <w:t>Algodão</w:t>
            </w:r>
            <w:r>
              <w:rPr>
                <w:spacing w:val="-3"/>
                <w:sz w:val="16"/>
              </w:rPr>
              <w:t xml:space="preserve"> </w:t>
            </w:r>
            <w:r>
              <w:rPr>
                <w:sz w:val="16"/>
              </w:rPr>
              <w:t>Dimensão:</w:t>
            </w:r>
            <w:r>
              <w:rPr>
                <w:spacing w:val="-3"/>
                <w:sz w:val="16"/>
              </w:rPr>
              <w:t xml:space="preserve"> </w:t>
            </w:r>
            <w:r>
              <w:rPr>
                <w:sz w:val="16"/>
              </w:rPr>
              <w:t>Cerca</w:t>
            </w:r>
            <w:r>
              <w:rPr>
                <w:spacing w:val="-2"/>
                <w:sz w:val="16"/>
              </w:rPr>
              <w:t xml:space="preserve"> </w:t>
            </w:r>
            <w:r>
              <w:rPr>
                <w:sz w:val="16"/>
              </w:rPr>
              <w:t>De</w:t>
            </w:r>
            <w:r>
              <w:rPr>
                <w:spacing w:val="-2"/>
                <w:sz w:val="16"/>
              </w:rPr>
              <w:t xml:space="preserve"> </w:t>
            </w:r>
            <w:r>
              <w:rPr>
                <w:sz w:val="16"/>
              </w:rPr>
              <w:t>12</w:t>
            </w:r>
            <w:r>
              <w:rPr>
                <w:spacing w:val="-3"/>
                <w:sz w:val="16"/>
              </w:rPr>
              <w:t xml:space="preserve"> </w:t>
            </w:r>
            <w:r>
              <w:rPr>
                <w:sz w:val="16"/>
              </w:rPr>
              <w:t>Cm</w:t>
            </w:r>
            <w:r>
              <w:rPr>
                <w:spacing w:val="-3"/>
                <w:sz w:val="16"/>
              </w:rPr>
              <w:t xml:space="preserve"> </w:t>
            </w:r>
            <w:r>
              <w:rPr>
                <w:sz w:val="16"/>
              </w:rPr>
              <w:t>X</w:t>
            </w:r>
            <w:r>
              <w:rPr>
                <w:spacing w:val="-3"/>
                <w:sz w:val="16"/>
              </w:rPr>
              <w:t xml:space="preserve"> </w:t>
            </w:r>
            <w:r>
              <w:rPr>
                <w:sz w:val="16"/>
              </w:rPr>
              <w:t>2</w:t>
            </w:r>
            <w:r>
              <w:rPr>
                <w:spacing w:val="-2"/>
                <w:sz w:val="16"/>
              </w:rPr>
              <w:t xml:space="preserve"> </w:t>
            </w:r>
            <w:r>
              <w:rPr>
                <w:sz w:val="16"/>
              </w:rPr>
              <w:t>M</w:t>
            </w:r>
            <w:r>
              <w:rPr>
                <w:spacing w:val="-2"/>
                <w:sz w:val="16"/>
              </w:rPr>
              <w:t xml:space="preserve"> </w:t>
            </w:r>
            <w:r>
              <w:rPr>
                <w:sz w:val="16"/>
              </w:rPr>
              <w:t>Cor:</w:t>
            </w:r>
            <w:r>
              <w:rPr>
                <w:spacing w:val="-3"/>
                <w:sz w:val="16"/>
              </w:rPr>
              <w:t xml:space="preserve"> </w:t>
            </w:r>
            <w:r>
              <w:rPr>
                <w:sz w:val="16"/>
              </w:rPr>
              <w:t>C/ Cor</w:t>
            </w:r>
            <w:r>
              <w:rPr>
                <w:spacing w:val="-5"/>
                <w:sz w:val="16"/>
              </w:rPr>
              <w:t xml:space="preserve"> </w:t>
            </w:r>
            <w:r>
              <w:rPr>
                <w:sz w:val="16"/>
              </w:rPr>
              <w:t>Embalagem:</w:t>
            </w:r>
            <w:r>
              <w:rPr>
                <w:spacing w:val="-4"/>
                <w:sz w:val="16"/>
              </w:rPr>
              <w:t xml:space="preserve"> </w:t>
            </w:r>
            <w:r>
              <w:rPr>
                <w:sz w:val="16"/>
              </w:rPr>
              <w:t>Embalagem</w:t>
            </w:r>
            <w:r>
              <w:rPr>
                <w:spacing w:val="-3"/>
                <w:sz w:val="16"/>
              </w:rPr>
              <w:t xml:space="preserve"> </w:t>
            </w:r>
            <w:r>
              <w:rPr>
                <w:sz w:val="16"/>
              </w:rPr>
              <w:t>Individual</w:t>
            </w:r>
            <w:r>
              <w:rPr>
                <w:spacing w:val="-3"/>
                <w:sz w:val="16"/>
              </w:rPr>
              <w:t xml:space="preserve"> </w:t>
            </w:r>
            <w:r>
              <w:rPr>
                <w:sz w:val="16"/>
              </w:rPr>
              <w:t>Em</w:t>
            </w:r>
            <w:r>
              <w:rPr>
                <w:spacing w:val="-3"/>
                <w:sz w:val="16"/>
              </w:rPr>
              <w:t xml:space="preserve"> </w:t>
            </w:r>
            <w:r>
              <w:rPr>
                <w:sz w:val="16"/>
              </w:rPr>
              <w:t>Rolo</w:t>
            </w:r>
            <w:r>
              <w:rPr>
                <w:spacing w:val="-4"/>
                <w:sz w:val="16"/>
              </w:rPr>
              <w:t xml:space="preserve"> </w:t>
            </w:r>
            <w:r>
              <w:rPr>
                <w:sz w:val="16"/>
              </w:rPr>
              <w:t>Tipo</w:t>
            </w:r>
            <w:r>
              <w:rPr>
                <w:spacing w:val="-2"/>
                <w:sz w:val="16"/>
              </w:rPr>
              <w:t xml:space="preserve"> </w:t>
            </w:r>
            <w:r>
              <w:rPr>
                <w:sz w:val="16"/>
              </w:rPr>
              <w:t>Uso:</w:t>
            </w:r>
            <w:r>
              <w:rPr>
                <w:spacing w:val="-4"/>
                <w:sz w:val="16"/>
              </w:rPr>
              <w:t xml:space="preserve"> </w:t>
            </w:r>
            <w:r>
              <w:rPr>
                <w:sz w:val="16"/>
              </w:rPr>
              <w:t>Uso</w:t>
            </w:r>
            <w:r>
              <w:rPr>
                <w:spacing w:val="-3"/>
                <w:sz w:val="16"/>
              </w:rPr>
              <w:t xml:space="preserve"> </w:t>
            </w:r>
            <w:r>
              <w:rPr>
                <w:spacing w:val="-4"/>
                <w:sz w:val="16"/>
              </w:rPr>
              <w:t>Único</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200.000</w:t>
            </w:r>
          </w:p>
        </w:tc>
      </w:tr>
    </w:tbl>
    <w:p w:rsidR="008352B3" w:rsidRDefault="008352B3">
      <w:pPr>
        <w:pStyle w:val="Corpodetexto"/>
        <w:spacing w:before="220"/>
        <w:ind w:left="0"/>
        <w:rPr>
          <w:sz w:val="24"/>
        </w:rPr>
      </w:pPr>
    </w:p>
    <w:p w:rsidR="008352B3" w:rsidRDefault="0058177E">
      <w:pPr>
        <w:pStyle w:val="Ttulo3"/>
      </w:pPr>
      <w:r>
        <w:t>LOTE</w:t>
      </w:r>
      <w:r>
        <w:rPr>
          <w:spacing w:val="-2"/>
        </w:rPr>
        <w:t xml:space="preserve"> </w:t>
      </w:r>
      <w:r>
        <w:t>3</w:t>
      </w:r>
      <w:r>
        <w:rPr>
          <w:spacing w:val="-2"/>
        </w:rPr>
        <w:t xml:space="preserve"> </w:t>
      </w:r>
      <w:r>
        <w:t xml:space="preserve">- </w:t>
      </w:r>
      <w:r>
        <w:rPr>
          <w:spacing w:val="-2"/>
        </w:rPr>
        <w:t>SERINGAS</w:t>
      </w:r>
    </w:p>
    <w:p w:rsidR="008352B3" w:rsidRDefault="0058177E">
      <w:pPr>
        <w:pStyle w:val="Corpodetexto"/>
        <w:spacing w:before="160"/>
      </w:pPr>
      <w:r>
        <w:t>Total</w:t>
      </w:r>
      <w:r>
        <w:rPr>
          <w:spacing w:val="-4"/>
        </w:rPr>
        <w:t xml:space="preserve"> </w:t>
      </w:r>
      <w:r>
        <w:t>de</w:t>
      </w:r>
      <w:r>
        <w:rPr>
          <w:spacing w:val="-3"/>
        </w:rPr>
        <w:t xml:space="preserve"> </w:t>
      </w:r>
      <w:r>
        <w:t>itens:</w:t>
      </w:r>
      <w:r>
        <w:rPr>
          <w:spacing w:val="-3"/>
        </w:rPr>
        <w:t xml:space="preserve"> </w:t>
      </w:r>
      <w:r>
        <w:rPr>
          <w:spacing w:val="-5"/>
        </w:rPr>
        <w:t>62.</w:t>
      </w:r>
    </w:p>
    <w:p w:rsidR="008352B3" w:rsidRDefault="008352B3">
      <w:pPr>
        <w:pStyle w:val="Corpodetexto"/>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1222"/>
        </w:trPr>
        <w:tc>
          <w:tcPr>
            <w:tcW w:w="600" w:type="dxa"/>
          </w:tcPr>
          <w:p w:rsidR="008352B3" w:rsidRDefault="0058177E">
            <w:pPr>
              <w:pStyle w:val="TableParagraph"/>
              <w:spacing w:before="58"/>
              <w:rPr>
                <w:sz w:val="16"/>
              </w:rPr>
            </w:pPr>
            <w:r>
              <w:rPr>
                <w:spacing w:val="-10"/>
                <w:sz w:val="16"/>
              </w:rPr>
              <w:t>1</w:t>
            </w:r>
          </w:p>
        </w:tc>
        <w:tc>
          <w:tcPr>
            <w:tcW w:w="900" w:type="dxa"/>
          </w:tcPr>
          <w:p w:rsidR="008352B3" w:rsidRDefault="0058177E">
            <w:pPr>
              <w:pStyle w:val="TableParagraph"/>
              <w:spacing w:before="58"/>
              <w:ind w:left="18" w:right="1"/>
              <w:rPr>
                <w:sz w:val="16"/>
              </w:rPr>
            </w:pPr>
            <w:r>
              <w:rPr>
                <w:spacing w:val="-2"/>
                <w:sz w:val="16"/>
              </w:rPr>
              <w:t>460663</w:t>
            </w:r>
          </w:p>
        </w:tc>
        <w:tc>
          <w:tcPr>
            <w:tcW w:w="5360" w:type="dxa"/>
          </w:tcPr>
          <w:p w:rsidR="008352B3" w:rsidRDefault="0058177E">
            <w:pPr>
              <w:pStyle w:val="TableParagraph"/>
              <w:spacing w:before="58"/>
              <w:ind w:left="82" w:right="89"/>
              <w:jc w:val="left"/>
              <w:rPr>
                <w:sz w:val="16"/>
              </w:rPr>
            </w:pPr>
            <w:r>
              <w:rPr>
                <w:sz w:val="16"/>
              </w:rPr>
              <w:t>Seringa Material: Polipropileno Capacidade: 0,5 ML Tipo Bico: Bico Central</w:t>
            </w:r>
            <w:r>
              <w:rPr>
                <w:spacing w:val="-5"/>
                <w:sz w:val="16"/>
              </w:rPr>
              <w:t xml:space="preserve"> </w:t>
            </w:r>
            <w:r>
              <w:rPr>
                <w:sz w:val="16"/>
              </w:rPr>
              <w:t>Luer</w:t>
            </w:r>
            <w:r>
              <w:rPr>
                <w:spacing w:val="-5"/>
                <w:sz w:val="16"/>
              </w:rPr>
              <w:t xml:space="preserve"> </w:t>
            </w:r>
            <w:r>
              <w:rPr>
                <w:sz w:val="16"/>
              </w:rPr>
              <w:t>Lock</w:t>
            </w:r>
            <w:r>
              <w:rPr>
                <w:spacing w:val="-4"/>
                <w:sz w:val="16"/>
              </w:rPr>
              <w:t xml:space="preserve"> </w:t>
            </w:r>
            <w:r>
              <w:rPr>
                <w:sz w:val="16"/>
              </w:rPr>
              <w:t>Ou</w:t>
            </w:r>
            <w:r>
              <w:rPr>
                <w:spacing w:val="-4"/>
                <w:sz w:val="16"/>
              </w:rPr>
              <w:t xml:space="preserve"> </w:t>
            </w:r>
            <w:r>
              <w:rPr>
                <w:sz w:val="16"/>
              </w:rPr>
              <w:t>Slip</w:t>
            </w:r>
            <w:r>
              <w:rPr>
                <w:spacing w:val="-5"/>
                <w:sz w:val="16"/>
              </w:rPr>
              <w:t xml:space="preserve"> </w:t>
            </w:r>
            <w:r>
              <w:rPr>
                <w:sz w:val="16"/>
              </w:rPr>
              <w:t>Tipo</w:t>
            </w:r>
            <w:r>
              <w:rPr>
                <w:spacing w:val="-4"/>
                <w:sz w:val="16"/>
              </w:rPr>
              <w:t xml:space="preserve"> </w:t>
            </w:r>
            <w:r>
              <w:rPr>
                <w:sz w:val="16"/>
              </w:rPr>
              <w:t>Vedação:</w:t>
            </w:r>
            <w:r>
              <w:rPr>
                <w:spacing w:val="-5"/>
                <w:sz w:val="16"/>
              </w:rPr>
              <w:t xml:space="preserve"> </w:t>
            </w:r>
            <w:r>
              <w:rPr>
                <w:sz w:val="16"/>
              </w:rPr>
              <w:t>Êmbolo</w:t>
            </w:r>
            <w:r>
              <w:rPr>
                <w:spacing w:val="-5"/>
                <w:sz w:val="16"/>
              </w:rPr>
              <w:t xml:space="preserve"> </w:t>
            </w:r>
            <w:r>
              <w:rPr>
                <w:sz w:val="16"/>
              </w:rPr>
              <w:t>De</w:t>
            </w:r>
            <w:r>
              <w:rPr>
                <w:spacing w:val="-5"/>
                <w:sz w:val="16"/>
              </w:rPr>
              <w:t xml:space="preserve"> </w:t>
            </w:r>
            <w:r>
              <w:rPr>
                <w:sz w:val="16"/>
              </w:rPr>
              <w:t>Borracha</w:t>
            </w:r>
            <w:r>
              <w:rPr>
                <w:spacing w:val="-4"/>
                <w:sz w:val="16"/>
              </w:rPr>
              <w:t xml:space="preserve"> </w:t>
            </w:r>
            <w:r>
              <w:rPr>
                <w:sz w:val="16"/>
              </w:rPr>
              <w:t xml:space="preserve">Adicional: Graduada (Escala Ui), numerada Tipo Agulha: C/ Agulha 30 G X 5/16" (0,30x8mm) Componente Adicional: C/ Sistema Segurança Segundo Nr/32 Esterilidade: Estéril, descartável Apresentação: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20.000</w:t>
            </w:r>
          </w:p>
        </w:tc>
      </w:tr>
      <w:tr w:rsidR="008352B3">
        <w:trPr>
          <w:trHeight w:val="1041"/>
        </w:trPr>
        <w:tc>
          <w:tcPr>
            <w:tcW w:w="600" w:type="dxa"/>
          </w:tcPr>
          <w:p w:rsidR="008352B3" w:rsidRDefault="0058177E">
            <w:pPr>
              <w:pStyle w:val="TableParagraph"/>
              <w:rPr>
                <w:sz w:val="16"/>
              </w:rPr>
            </w:pPr>
            <w:r>
              <w:rPr>
                <w:spacing w:val="-10"/>
                <w:sz w:val="16"/>
              </w:rPr>
              <w:t>2</w:t>
            </w:r>
          </w:p>
        </w:tc>
        <w:tc>
          <w:tcPr>
            <w:tcW w:w="900" w:type="dxa"/>
          </w:tcPr>
          <w:p w:rsidR="008352B3" w:rsidRDefault="0058177E">
            <w:pPr>
              <w:pStyle w:val="TableParagraph"/>
              <w:ind w:left="18" w:right="1"/>
              <w:rPr>
                <w:sz w:val="16"/>
              </w:rPr>
            </w:pPr>
            <w:r>
              <w:rPr>
                <w:spacing w:val="-2"/>
                <w:sz w:val="16"/>
              </w:rPr>
              <w:t>439652</w:t>
            </w:r>
          </w:p>
        </w:tc>
        <w:tc>
          <w:tcPr>
            <w:tcW w:w="5360" w:type="dxa"/>
          </w:tcPr>
          <w:p w:rsidR="008352B3" w:rsidRDefault="0058177E">
            <w:pPr>
              <w:pStyle w:val="TableParagraph"/>
              <w:ind w:left="82" w:right="89"/>
              <w:jc w:val="left"/>
              <w:rPr>
                <w:sz w:val="16"/>
              </w:rPr>
            </w:pPr>
            <w:r>
              <w:rPr>
                <w:sz w:val="16"/>
              </w:rPr>
              <w:t>Seringa Material: Polipropileno Capacidade: 0,5 ML Tipo Bico: Bico Central</w:t>
            </w:r>
            <w:r>
              <w:rPr>
                <w:spacing w:val="-5"/>
                <w:sz w:val="16"/>
              </w:rPr>
              <w:t xml:space="preserve"> </w:t>
            </w:r>
            <w:r>
              <w:rPr>
                <w:sz w:val="16"/>
              </w:rPr>
              <w:t>Luer</w:t>
            </w:r>
            <w:r>
              <w:rPr>
                <w:spacing w:val="-5"/>
                <w:sz w:val="16"/>
              </w:rPr>
              <w:t xml:space="preserve"> </w:t>
            </w:r>
            <w:r>
              <w:rPr>
                <w:sz w:val="16"/>
              </w:rPr>
              <w:t>Lock</w:t>
            </w:r>
            <w:r>
              <w:rPr>
                <w:spacing w:val="-4"/>
                <w:sz w:val="16"/>
              </w:rPr>
              <w:t xml:space="preserve"> </w:t>
            </w:r>
            <w:r>
              <w:rPr>
                <w:sz w:val="16"/>
              </w:rPr>
              <w:t>Ou</w:t>
            </w:r>
            <w:r>
              <w:rPr>
                <w:spacing w:val="-4"/>
                <w:sz w:val="16"/>
              </w:rPr>
              <w:t xml:space="preserve"> </w:t>
            </w:r>
            <w:r>
              <w:rPr>
                <w:sz w:val="16"/>
              </w:rPr>
              <w:t>Slip</w:t>
            </w:r>
            <w:r>
              <w:rPr>
                <w:spacing w:val="-5"/>
                <w:sz w:val="16"/>
              </w:rPr>
              <w:t xml:space="preserve"> </w:t>
            </w:r>
            <w:r>
              <w:rPr>
                <w:sz w:val="16"/>
              </w:rPr>
              <w:t>Tipo</w:t>
            </w:r>
            <w:r>
              <w:rPr>
                <w:spacing w:val="-4"/>
                <w:sz w:val="16"/>
              </w:rPr>
              <w:t xml:space="preserve"> </w:t>
            </w:r>
            <w:r>
              <w:rPr>
                <w:sz w:val="16"/>
              </w:rPr>
              <w:t>Vedação:</w:t>
            </w:r>
            <w:r>
              <w:rPr>
                <w:spacing w:val="-5"/>
                <w:sz w:val="16"/>
              </w:rPr>
              <w:t xml:space="preserve"> </w:t>
            </w:r>
            <w:r>
              <w:rPr>
                <w:sz w:val="16"/>
              </w:rPr>
              <w:t>Êmbolo</w:t>
            </w:r>
            <w:r>
              <w:rPr>
                <w:spacing w:val="-5"/>
                <w:sz w:val="16"/>
              </w:rPr>
              <w:t xml:space="preserve"> </w:t>
            </w:r>
            <w:r>
              <w:rPr>
                <w:sz w:val="16"/>
              </w:rPr>
              <w:t>De</w:t>
            </w:r>
            <w:r>
              <w:rPr>
                <w:spacing w:val="-5"/>
                <w:sz w:val="16"/>
              </w:rPr>
              <w:t xml:space="preserve"> </w:t>
            </w:r>
            <w:r>
              <w:rPr>
                <w:sz w:val="16"/>
              </w:rPr>
              <w:t>Borracha</w:t>
            </w:r>
            <w:r>
              <w:rPr>
                <w:spacing w:val="-4"/>
                <w:sz w:val="16"/>
              </w:rPr>
              <w:t xml:space="preserve"> </w:t>
            </w:r>
            <w:r>
              <w:rPr>
                <w:sz w:val="16"/>
              </w:rPr>
              <w:t>Adicional: Graduada (Escala Ui), Numerada Tipo Agulha: C/ Agulha 30 G X 1/2" (0,30x13mm)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20.000</w:t>
            </w:r>
          </w:p>
        </w:tc>
      </w:tr>
      <w:tr w:rsidR="008352B3">
        <w:trPr>
          <w:trHeight w:val="855"/>
        </w:trPr>
        <w:tc>
          <w:tcPr>
            <w:tcW w:w="600" w:type="dxa"/>
          </w:tcPr>
          <w:p w:rsidR="008352B3" w:rsidRDefault="0058177E">
            <w:pPr>
              <w:pStyle w:val="TableParagraph"/>
              <w:spacing w:before="58"/>
              <w:rPr>
                <w:sz w:val="16"/>
              </w:rPr>
            </w:pPr>
            <w:r>
              <w:rPr>
                <w:spacing w:val="-10"/>
                <w:sz w:val="16"/>
              </w:rPr>
              <w:t>3</w:t>
            </w:r>
          </w:p>
        </w:tc>
        <w:tc>
          <w:tcPr>
            <w:tcW w:w="900" w:type="dxa"/>
          </w:tcPr>
          <w:p w:rsidR="008352B3" w:rsidRDefault="0058177E">
            <w:pPr>
              <w:pStyle w:val="TableParagraph"/>
              <w:spacing w:before="58"/>
              <w:ind w:left="18" w:right="1"/>
              <w:rPr>
                <w:sz w:val="16"/>
              </w:rPr>
            </w:pPr>
            <w:r>
              <w:rPr>
                <w:spacing w:val="-2"/>
                <w:sz w:val="16"/>
              </w:rPr>
              <w:t>607462</w:t>
            </w:r>
          </w:p>
        </w:tc>
        <w:tc>
          <w:tcPr>
            <w:tcW w:w="5360" w:type="dxa"/>
          </w:tcPr>
          <w:p w:rsidR="008352B3" w:rsidRDefault="0058177E">
            <w:pPr>
              <w:pStyle w:val="TableParagraph"/>
              <w:spacing w:before="58"/>
              <w:ind w:left="82" w:right="99"/>
              <w:jc w:val="left"/>
              <w:rPr>
                <w:sz w:val="16"/>
              </w:rPr>
            </w:pPr>
            <w:r>
              <w:rPr>
                <w:sz w:val="16"/>
              </w:rPr>
              <w:t>Seringa Material: Polipropileno Capacidade: 0,5 ML Tipo Vedação: Êmbolo</w:t>
            </w:r>
            <w:r>
              <w:rPr>
                <w:spacing w:val="-6"/>
                <w:sz w:val="16"/>
              </w:rPr>
              <w:t xml:space="preserve"> </w:t>
            </w:r>
            <w:r>
              <w:rPr>
                <w:sz w:val="16"/>
              </w:rPr>
              <w:t>De</w:t>
            </w:r>
            <w:r>
              <w:rPr>
                <w:spacing w:val="-6"/>
                <w:sz w:val="16"/>
              </w:rPr>
              <w:t xml:space="preserve"> </w:t>
            </w:r>
            <w:r>
              <w:rPr>
                <w:sz w:val="16"/>
              </w:rPr>
              <w:t>Borracha</w:t>
            </w:r>
            <w:r>
              <w:rPr>
                <w:spacing w:val="-6"/>
                <w:sz w:val="16"/>
              </w:rPr>
              <w:t xml:space="preserve"> </w:t>
            </w:r>
            <w:r>
              <w:rPr>
                <w:sz w:val="16"/>
              </w:rPr>
              <w:t>Adicional:</w:t>
            </w:r>
            <w:r>
              <w:rPr>
                <w:spacing w:val="-6"/>
                <w:sz w:val="16"/>
              </w:rPr>
              <w:t xml:space="preserve"> </w:t>
            </w:r>
            <w:r>
              <w:rPr>
                <w:sz w:val="16"/>
              </w:rPr>
              <w:t>Graduada</w:t>
            </w:r>
            <w:r>
              <w:rPr>
                <w:spacing w:val="-6"/>
                <w:sz w:val="16"/>
              </w:rPr>
              <w:t xml:space="preserve"> </w:t>
            </w:r>
            <w:r>
              <w:rPr>
                <w:sz w:val="16"/>
              </w:rPr>
              <w:t>(Escala</w:t>
            </w:r>
            <w:r>
              <w:rPr>
                <w:spacing w:val="-6"/>
                <w:sz w:val="16"/>
              </w:rPr>
              <w:t xml:space="preserve"> </w:t>
            </w:r>
            <w:r>
              <w:rPr>
                <w:sz w:val="16"/>
              </w:rPr>
              <w:t>Ui),</w:t>
            </w:r>
            <w:r>
              <w:rPr>
                <w:spacing w:val="-6"/>
                <w:sz w:val="16"/>
              </w:rPr>
              <w:t xml:space="preserve"> </w:t>
            </w:r>
            <w:r>
              <w:rPr>
                <w:sz w:val="16"/>
              </w:rPr>
              <w:t>Numerada</w:t>
            </w:r>
            <w:r>
              <w:rPr>
                <w:spacing w:val="-6"/>
                <w:sz w:val="16"/>
              </w:rPr>
              <w:t xml:space="preserve"> </w:t>
            </w:r>
            <w:r>
              <w:rPr>
                <w:sz w:val="16"/>
              </w:rPr>
              <w:t>Tipo Agulha: C/ Agulha Fixa Cerca 30 G X 6mm (0,30x6mm) Esterilidade: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20.000</w:t>
            </w:r>
          </w:p>
        </w:tc>
      </w:tr>
      <w:tr w:rsidR="008352B3">
        <w:trPr>
          <w:trHeight w:val="856"/>
        </w:trPr>
        <w:tc>
          <w:tcPr>
            <w:tcW w:w="600" w:type="dxa"/>
          </w:tcPr>
          <w:p w:rsidR="008352B3" w:rsidRDefault="0058177E">
            <w:pPr>
              <w:pStyle w:val="TableParagraph"/>
              <w:rPr>
                <w:sz w:val="16"/>
              </w:rPr>
            </w:pPr>
            <w:r>
              <w:rPr>
                <w:spacing w:val="-10"/>
                <w:sz w:val="16"/>
              </w:rPr>
              <w:t>4</w:t>
            </w:r>
          </w:p>
        </w:tc>
        <w:tc>
          <w:tcPr>
            <w:tcW w:w="900" w:type="dxa"/>
          </w:tcPr>
          <w:p w:rsidR="008352B3" w:rsidRDefault="0058177E">
            <w:pPr>
              <w:pStyle w:val="TableParagraph"/>
              <w:ind w:left="18" w:right="1"/>
              <w:rPr>
                <w:sz w:val="16"/>
              </w:rPr>
            </w:pPr>
            <w:r>
              <w:rPr>
                <w:spacing w:val="-2"/>
                <w:sz w:val="16"/>
              </w:rPr>
              <w:t>478828</w:t>
            </w:r>
          </w:p>
        </w:tc>
        <w:tc>
          <w:tcPr>
            <w:tcW w:w="5360" w:type="dxa"/>
          </w:tcPr>
          <w:p w:rsidR="008352B3" w:rsidRDefault="0058177E">
            <w:pPr>
              <w:pStyle w:val="TableParagraph"/>
              <w:ind w:left="82" w:right="99"/>
              <w:jc w:val="left"/>
              <w:rPr>
                <w:sz w:val="16"/>
              </w:rPr>
            </w:pPr>
            <w:r>
              <w:rPr>
                <w:sz w:val="16"/>
              </w:rPr>
              <w:t>Seringa Material: Polipropileno Capacidade: 0,5 ML Tipo Vedação: Êmbolo</w:t>
            </w:r>
            <w:r>
              <w:rPr>
                <w:spacing w:val="-6"/>
                <w:sz w:val="16"/>
              </w:rPr>
              <w:t xml:space="preserve"> </w:t>
            </w:r>
            <w:r>
              <w:rPr>
                <w:sz w:val="16"/>
              </w:rPr>
              <w:t>De</w:t>
            </w:r>
            <w:r>
              <w:rPr>
                <w:spacing w:val="-6"/>
                <w:sz w:val="16"/>
              </w:rPr>
              <w:t xml:space="preserve"> </w:t>
            </w:r>
            <w:r>
              <w:rPr>
                <w:sz w:val="16"/>
              </w:rPr>
              <w:t>Borracha</w:t>
            </w:r>
            <w:r>
              <w:rPr>
                <w:spacing w:val="-6"/>
                <w:sz w:val="16"/>
              </w:rPr>
              <w:t xml:space="preserve"> </w:t>
            </w:r>
            <w:r>
              <w:rPr>
                <w:sz w:val="16"/>
              </w:rPr>
              <w:t>Adicional:</w:t>
            </w:r>
            <w:r>
              <w:rPr>
                <w:spacing w:val="-6"/>
                <w:sz w:val="16"/>
              </w:rPr>
              <w:t xml:space="preserve"> </w:t>
            </w:r>
            <w:r>
              <w:rPr>
                <w:sz w:val="16"/>
              </w:rPr>
              <w:t>Graduada</w:t>
            </w:r>
            <w:r>
              <w:rPr>
                <w:spacing w:val="-6"/>
                <w:sz w:val="16"/>
              </w:rPr>
              <w:t xml:space="preserve"> </w:t>
            </w:r>
            <w:r>
              <w:rPr>
                <w:sz w:val="16"/>
              </w:rPr>
              <w:t>(Escala</w:t>
            </w:r>
            <w:r>
              <w:rPr>
                <w:spacing w:val="-6"/>
                <w:sz w:val="16"/>
              </w:rPr>
              <w:t xml:space="preserve"> </w:t>
            </w:r>
            <w:r>
              <w:rPr>
                <w:sz w:val="16"/>
              </w:rPr>
              <w:t>Ui),</w:t>
            </w:r>
            <w:r>
              <w:rPr>
                <w:spacing w:val="-6"/>
                <w:sz w:val="16"/>
              </w:rPr>
              <w:t xml:space="preserve"> </w:t>
            </w:r>
            <w:r>
              <w:rPr>
                <w:sz w:val="16"/>
              </w:rPr>
              <w:t>Numerada</w:t>
            </w:r>
            <w:r>
              <w:rPr>
                <w:spacing w:val="-6"/>
                <w:sz w:val="16"/>
              </w:rPr>
              <w:t xml:space="preserve"> </w:t>
            </w:r>
            <w:r>
              <w:rPr>
                <w:sz w:val="16"/>
              </w:rPr>
              <w:t>Tipo Agulha: C/ Agulha Fixa Cerca 30 G X 8 Mm (0,30x8mm) Esterilidade: Estéril, Uso 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20.000</w:t>
            </w:r>
          </w:p>
        </w:tc>
      </w:tr>
      <w:tr w:rsidR="008352B3">
        <w:trPr>
          <w:trHeight w:val="1222"/>
        </w:trPr>
        <w:tc>
          <w:tcPr>
            <w:tcW w:w="600" w:type="dxa"/>
          </w:tcPr>
          <w:p w:rsidR="008352B3" w:rsidRDefault="0058177E">
            <w:pPr>
              <w:pStyle w:val="TableParagraph"/>
              <w:spacing w:before="58"/>
              <w:rPr>
                <w:sz w:val="16"/>
              </w:rPr>
            </w:pPr>
            <w:r>
              <w:rPr>
                <w:spacing w:val="-10"/>
                <w:sz w:val="16"/>
              </w:rPr>
              <w:t>5</w:t>
            </w:r>
          </w:p>
        </w:tc>
        <w:tc>
          <w:tcPr>
            <w:tcW w:w="900" w:type="dxa"/>
          </w:tcPr>
          <w:p w:rsidR="008352B3" w:rsidRDefault="0058177E">
            <w:pPr>
              <w:pStyle w:val="TableParagraph"/>
              <w:spacing w:before="58"/>
              <w:ind w:left="18" w:right="1"/>
              <w:rPr>
                <w:sz w:val="16"/>
              </w:rPr>
            </w:pPr>
            <w:r>
              <w:rPr>
                <w:spacing w:val="-2"/>
                <w:sz w:val="16"/>
              </w:rPr>
              <w:t>629065</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1</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 xml:space="preserve">Central Luer Lock Ou Slip Tipo Vedação: Êmbolo De Borracha Adicional: Graduada (Escala Ml), Numerada Tipo Agulha: C/ Agulha 26 G X 1/2" (0,45X13mm) Componente Adicional: C/ Sistema Segurança Segundo Nr/32 Esterilidade: Estéril, descartável Apresentação: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20.000</w:t>
            </w:r>
          </w:p>
        </w:tc>
      </w:tr>
      <w:tr w:rsidR="008352B3">
        <w:trPr>
          <w:trHeight w:val="1225"/>
        </w:trPr>
        <w:tc>
          <w:tcPr>
            <w:tcW w:w="600" w:type="dxa"/>
          </w:tcPr>
          <w:p w:rsidR="008352B3" w:rsidRDefault="0058177E">
            <w:pPr>
              <w:pStyle w:val="TableParagraph"/>
              <w:rPr>
                <w:sz w:val="16"/>
              </w:rPr>
            </w:pPr>
            <w:r>
              <w:rPr>
                <w:spacing w:val="-10"/>
                <w:sz w:val="16"/>
              </w:rPr>
              <w:t>6</w:t>
            </w:r>
          </w:p>
        </w:tc>
        <w:tc>
          <w:tcPr>
            <w:tcW w:w="900" w:type="dxa"/>
          </w:tcPr>
          <w:p w:rsidR="008352B3" w:rsidRDefault="0058177E">
            <w:pPr>
              <w:pStyle w:val="TableParagraph"/>
              <w:ind w:left="18" w:right="1"/>
              <w:rPr>
                <w:sz w:val="16"/>
              </w:rPr>
            </w:pPr>
            <w:r>
              <w:rPr>
                <w:spacing w:val="-2"/>
                <w:sz w:val="16"/>
              </w:rPr>
              <w:t>448228</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1</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 xml:space="preserve">Central Luer Lock Ou Slip Tipo Vedação: Êmbolo De Borracha Adicional: Graduada (Escala Ml), numerada Tipo Agulha: C/ Agulha 30 G X 1/2" (0,30X13mm) Componente Adicional: C/ Sistema Segurança Segundo Nr/32 Esterilidade: Estéril, descartável Apresentação: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30.000</w:t>
            </w:r>
          </w:p>
        </w:tc>
      </w:tr>
      <w:tr w:rsidR="008352B3">
        <w:trPr>
          <w:trHeight w:val="1039"/>
        </w:trPr>
        <w:tc>
          <w:tcPr>
            <w:tcW w:w="600" w:type="dxa"/>
          </w:tcPr>
          <w:p w:rsidR="008352B3" w:rsidRDefault="0058177E">
            <w:pPr>
              <w:pStyle w:val="TableParagraph"/>
              <w:spacing w:before="58"/>
              <w:rPr>
                <w:sz w:val="16"/>
              </w:rPr>
            </w:pPr>
            <w:r>
              <w:rPr>
                <w:spacing w:val="-10"/>
                <w:sz w:val="16"/>
              </w:rPr>
              <w:t>7</w:t>
            </w:r>
          </w:p>
        </w:tc>
        <w:tc>
          <w:tcPr>
            <w:tcW w:w="900" w:type="dxa"/>
          </w:tcPr>
          <w:p w:rsidR="008352B3" w:rsidRDefault="0058177E">
            <w:pPr>
              <w:pStyle w:val="TableParagraph"/>
              <w:spacing w:before="58"/>
              <w:ind w:left="18" w:right="1"/>
              <w:rPr>
                <w:sz w:val="16"/>
              </w:rPr>
            </w:pPr>
            <w:r>
              <w:rPr>
                <w:spacing w:val="-2"/>
                <w:sz w:val="16"/>
              </w:rPr>
              <w:t>617149</w:t>
            </w:r>
          </w:p>
        </w:tc>
        <w:tc>
          <w:tcPr>
            <w:tcW w:w="5360" w:type="dxa"/>
          </w:tcPr>
          <w:p w:rsidR="008352B3" w:rsidRDefault="0058177E">
            <w:pPr>
              <w:pStyle w:val="TableParagraph"/>
              <w:spacing w:before="58"/>
              <w:ind w:left="82" w:right="84"/>
              <w:jc w:val="left"/>
              <w:rPr>
                <w:sz w:val="16"/>
              </w:rPr>
            </w:pPr>
            <w:r>
              <w:rPr>
                <w:sz w:val="16"/>
              </w:rPr>
              <w:t>Seringa</w:t>
            </w:r>
            <w:r>
              <w:rPr>
                <w:spacing w:val="-6"/>
                <w:sz w:val="16"/>
              </w:rPr>
              <w:t xml:space="preserve"> </w:t>
            </w:r>
            <w:r>
              <w:rPr>
                <w:sz w:val="16"/>
              </w:rPr>
              <w:t>Material:</w:t>
            </w:r>
            <w:r>
              <w:rPr>
                <w:spacing w:val="-6"/>
                <w:sz w:val="16"/>
              </w:rPr>
              <w:t xml:space="preserve"> </w:t>
            </w:r>
            <w:r>
              <w:rPr>
                <w:sz w:val="16"/>
              </w:rPr>
              <w:t>Polipropileno</w:t>
            </w:r>
            <w:r>
              <w:rPr>
                <w:spacing w:val="-6"/>
                <w:sz w:val="16"/>
              </w:rPr>
              <w:t xml:space="preserve"> </w:t>
            </w:r>
            <w:r>
              <w:rPr>
                <w:sz w:val="16"/>
              </w:rPr>
              <w:t>Capacidade:</w:t>
            </w:r>
            <w:r>
              <w:rPr>
                <w:spacing w:val="-6"/>
                <w:sz w:val="16"/>
              </w:rPr>
              <w:t xml:space="preserve"> </w:t>
            </w:r>
            <w:r>
              <w:rPr>
                <w:sz w:val="16"/>
              </w:rPr>
              <w:t>1</w:t>
            </w:r>
            <w:r>
              <w:rPr>
                <w:spacing w:val="-6"/>
                <w:sz w:val="16"/>
              </w:rPr>
              <w:t xml:space="preserve"> </w:t>
            </w:r>
            <w:r>
              <w:rPr>
                <w:sz w:val="16"/>
              </w:rPr>
              <w:t>ML</w:t>
            </w:r>
            <w:r>
              <w:rPr>
                <w:spacing w:val="-6"/>
                <w:sz w:val="16"/>
              </w:rPr>
              <w:t xml:space="preserve"> </w:t>
            </w:r>
            <w:r>
              <w:rPr>
                <w:sz w:val="16"/>
              </w:rPr>
              <w:t>Tipo</w:t>
            </w:r>
            <w:r>
              <w:rPr>
                <w:spacing w:val="-5"/>
                <w:sz w:val="16"/>
              </w:rPr>
              <w:t xml:space="preserve"> </w:t>
            </w:r>
            <w:r>
              <w:rPr>
                <w:sz w:val="16"/>
              </w:rPr>
              <w:t>Vedação:</w:t>
            </w:r>
            <w:r>
              <w:rPr>
                <w:spacing w:val="-6"/>
                <w:sz w:val="16"/>
              </w:rPr>
              <w:t xml:space="preserve"> </w:t>
            </w:r>
            <w:r>
              <w:rPr>
                <w:sz w:val="16"/>
              </w:rPr>
              <w:t>Êmbolo De Borracha Adicional: Graduada (Escala Ui), Numerada Tipo Agulha:</w:t>
            </w:r>
            <w:r>
              <w:rPr>
                <w:spacing w:val="40"/>
                <w:sz w:val="16"/>
              </w:rPr>
              <w:t xml:space="preserve"> </w:t>
            </w:r>
            <w:r>
              <w:rPr>
                <w:sz w:val="16"/>
              </w:rPr>
              <w:t>C/ Agulha Fixa Cerca 30 X 1/2" (0,30X13mm) Componente Adicional: C/ Sistema Segurança Segundo Nr/32 Esterilidade: Estéril, Uso Único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50.000</w:t>
            </w:r>
          </w:p>
        </w:tc>
      </w:tr>
      <w:tr w:rsidR="008352B3">
        <w:trPr>
          <w:trHeight w:val="1224"/>
        </w:trPr>
        <w:tc>
          <w:tcPr>
            <w:tcW w:w="600" w:type="dxa"/>
          </w:tcPr>
          <w:p w:rsidR="008352B3" w:rsidRDefault="0058177E">
            <w:pPr>
              <w:pStyle w:val="TableParagraph"/>
              <w:rPr>
                <w:sz w:val="16"/>
              </w:rPr>
            </w:pPr>
            <w:r>
              <w:rPr>
                <w:spacing w:val="-10"/>
                <w:sz w:val="16"/>
              </w:rPr>
              <w:t>8</w:t>
            </w:r>
          </w:p>
        </w:tc>
        <w:tc>
          <w:tcPr>
            <w:tcW w:w="900" w:type="dxa"/>
          </w:tcPr>
          <w:p w:rsidR="008352B3" w:rsidRDefault="0058177E">
            <w:pPr>
              <w:pStyle w:val="TableParagraph"/>
              <w:ind w:left="18" w:right="1"/>
              <w:rPr>
                <w:sz w:val="16"/>
              </w:rPr>
            </w:pPr>
            <w:r>
              <w:rPr>
                <w:spacing w:val="-2"/>
                <w:sz w:val="16"/>
              </w:rPr>
              <w:t>440635</w:t>
            </w:r>
          </w:p>
        </w:tc>
        <w:tc>
          <w:tcPr>
            <w:tcW w:w="5360" w:type="dxa"/>
          </w:tcPr>
          <w:p w:rsidR="008352B3" w:rsidRDefault="0058177E">
            <w:pPr>
              <w:pStyle w:val="TableParagraph"/>
              <w:ind w:left="82" w:right="35"/>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1</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 xml:space="preserve">Central Luer Lock Ou Slip Tipo Vedação: Êmbolo De Borracha Adicional: Graduada (Escala Ui), numerada Tipo Agulha: C/ Agulha 30 G X 5/16" (0,30x8mm) Componente Adicional: C/ Sistema Segurança Segundo Nr/32 Esterilidade: Estéril, descartável Apresentação: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30.000</w:t>
            </w:r>
          </w:p>
        </w:tc>
      </w:tr>
      <w:tr w:rsidR="008352B3">
        <w:trPr>
          <w:trHeight w:val="855"/>
        </w:trPr>
        <w:tc>
          <w:tcPr>
            <w:tcW w:w="600" w:type="dxa"/>
          </w:tcPr>
          <w:p w:rsidR="008352B3" w:rsidRDefault="0058177E">
            <w:pPr>
              <w:pStyle w:val="TableParagraph"/>
              <w:spacing w:before="58"/>
              <w:rPr>
                <w:sz w:val="16"/>
              </w:rPr>
            </w:pPr>
            <w:r>
              <w:rPr>
                <w:spacing w:val="-10"/>
                <w:sz w:val="16"/>
              </w:rPr>
              <w:t>9</w:t>
            </w:r>
          </w:p>
        </w:tc>
        <w:tc>
          <w:tcPr>
            <w:tcW w:w="900" w:type="dxa"/>
          </w:tcPr>
          <w:p w:rsidR="008352B3" w:rsidRDefault="0058177E">
            <w:pPr>
              <w:pStyle w:val="TableParagraph"/>
              <w:spacing w:before="58"/>
              <w:ind w:left="18" w:right="1"/>
              <w:rPr>
                <w:sz w:val="16"/>
              </w:rPr>
            </w:pPr>
            <w:r>
              <w:rPr>
                <w:spacing w:val="-2"/>
                <w:sz w:val="16"/>
              </w:rPr>
              <w:t>469168</w:t>
            </w:r>
          </w:p>
        </w:tc>
        <w:tc>
          <w:tcPr>
            <w:tcW w:w="5360" w:type="dxa"/>
          </w:tcPr>
          <w:p w:rsidR="008352B3" w:rsidRDefault="0058177E">
            <w:pPr>
              <w:pStyle w:val="TableParagraph"/>
              <w:spacing w:before="58"/>
              <w:ind w:left="82" w:right="84"/>
              <w:jc w:val="left"/>
              <w:rPr>
                <w:sz w:val="16"/>
              </w:rPr>
            </w:pPr>
            <w:r>
              <w:rPr>
                <w:sz w:val="16"/>
              </w:rPr>
              <w:t>Seringa</w:t>
            </w:r>
            <w:r>
              <w:rPr>
                <w:spacing w:val="-6"/>
                <w:sz w:val="16"/>
              </w:rPr>
              <w:t xml:space="preserve"> </w:t>
            </w:r>
            <w:r>
              <w:rPr>
                <w:sz w:val="16"/>
              </w:rPr>
              <w:t>Material:</w:t>
            </w:r>
            <w:r>
              <w:rPr>
                <w:spacing w:val="-6"/>
                <w:sz w:val="16"/>
              </w:rPr>
              <w:t xml:space="preserve"> </w:t>
            </w:r>
            <w:r>
              <w:rPr>
                <w:sz w:val="16"/>
              </w:rPr>
              <w:t>Polipropileno</w:t>
            </w:r>
            <w:r>
              <w:rPr>
                <w:spacing w:val="-6"/>
                <w:sz w:val="16"/>
              </w:rPr>
              <w:t xml:space="preserve"> </w:t>
            </w:r>
            <w:r>
              <w:rPr>
                <w:sz w:val="16"/>
              </w:rPr>
              <w:t>Capacidade:</w:t>
            </w:r>
            <w:r>
              <w:rPr>
                <w:spacing w:val="-6"/>
                <w:sz w:val="16"/>
              </w:rPr>
              <w:t xml:space="preserve"> </w:t>
            </w:r>
            <w:r>
              <w:rPr>
                <w:sz w:val="16"/>
              </w:rPr>
              <w:t>1</w:t>
            </w:r>
            <w:r>
              <w:rPr>
                <w:spacing w:val="-6"/>
                <w:sz w:val="16"/>
              </w:rPr>
              <w:t xml:space="preserve"> </w:t>
            </w:r>
            <w:r>
              <w:rPr>
                <w:sz w:val="16"/>
              </w:rPr>
              <w:t>ML</w:t>
            </w:r>
            <w:r>
              <w:rPr>
                <w:spacing w:val="-6"/>
                <w:sz w:val="16"/>
              </w:rPr>
              <w:t xml:space="preserve"> </w:t>
            </w:r>
            <w:r>
              <w:rPr>
                <w:sz w:val="16"/>
              </w:rPr>
              <w:t>Tipo</w:t>
            </w:r>
            <w:r>
              <w:rPr>
                <w:spacing w:val="-5"/>
                <w:sz w:val="16"/>
              </w:rPr>
              <w:t xml:space="preserve"> </w:t>
            </w:r>
            <w:r>
              <w:rPr>
                <w:sz w:val="16"/>
              </w:rPr>
              <w:t>Vedação:</w:t>
            </w:r>
            <w:r>
              <w:rPr>
                <w:spacing w:val="-6"/>
                <w:sz w:val="16"/>
              </w:rPr>
              <w:t xml:space="preserve"> </w:t>
            </w:r>
            <w:r>
              <w:rPr>
                <w:sz w:val="16"/>
              </w:rPr>
              <w:t>Êmbolo De Borracha Adicional: Graduada (Escala Ui), Numerada Tipo Agulha:</w:t>
            </w:r>
            <w:r>
              <w:rPr>
                <w:spacing w:val="40"/>
                <w:sz w:val="16"/>
              </w:rPr>
              <w:t xml:space="preserve"> </w:t>
            </w:r>
            <w:r>
              <w:rPr>
                <w:sz w:val="16"/>
              </w:rPr>
              <w:t>C/</w:t>
            </w:r>
            <w:r>
              <w:rPr>
                <w:spacing w:val="-1"/>
                <w:sz w:val="16"/>
              </w:rPr>
              <w:t xml:space="preserve"> </w:t>
            </w:r>
            <w:r>
              <w:rPr>
                <w:sz w:val="16"/>
              </w:rPr>
              <w:t>Agulha Fixa</w:t>
            </w:r>
            <w:r>
              <w:rPr>
                <w:spacing w:val="-1"/>
                <w:sz w:val="16"/>
              </w:rPr>
              <w:t xml:space="preserve"> </w:t>
            </w:r>
            <w:r>
              <w:rPr>
                <w:sz w:val="16"/>
              </w:rPr>
              <w:t>Cerca 30</w:t>
            </w:r>
            <w:r>
              <w:rPr>
                <w:spacing w:val="-1"/>
                <w:sz w:val="16"/>
              </w:rPr>
              <w:t xml:space="preserve"> </w:t>
            </w:r>
            <w:r>
              <w:rPr>
                <w:sz w:val="16"/>
              </w:rPr>
              <w:t>G</w:t>
            </w:r>
            <w:r>
              <w:rPr>
                <w:spacing w:val="-1"/>
                <w:sz w:val="16"/>
              </w:rPr>
              <w:t xml:space="preserve"> </w:t>
            </w:r>
            <w:r>
              <w:rPr>
                <w:sz w:val="16"/>
              </w:rPr>
              <w:t>X</w:t>
            </w:r>
            <w:r>
              <w:rPr>
                <w:spacing w:val="-1"/>
                <w:sz w:val="16"/>
              </w:rPr>
              <w:t xml:space="preserve"> </w:t>
            </w:r>
            <w:r>
              <w:rPr>
                <w:sz w:val="16"/>
              </w:rPr>
              <w:t>6mm (0,30x6mm) Esterilidade:</w:t>
            </w:r>
            <w:r>
              <w:rPr>
                <w:spacing w:val="-1"/>
                <w:sz w:val="16"/>
              </w:rPr>
              <w:t xml:space="preserve"> </w:t>
            </w:r>
            <w:r>
              <w:rPr>
                <w:sz w:val="16"/>
              </w:rPr>
              <w:t>Estéril,</w:t>
            </w:r>
            <w:r>
              <w:rPr>
                <w:spacing w:val="-1"/>
                <w:sz w:val="16"/>
              </w:rPr>
              <w:t xml:space="preserve"> </w:t>
            </w:r>
            <w:r>
              <w:rPr>
                <w:sz w:val="16"/>
              </w:rPr>
              <w:t xml:space="preserve">Uso </w:t>
            </w:r>
            <w:r>
              <w:rPr>
                <w:spacing w:val="-2"/>
                <w:sz w:val="16"/>
              </w:rPr>
              <w:t>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30.000</w:t>
            </w:r>
          </w:p>
        </w:tc>
      </w:tr>
      <w:tr w:rsidR="008352B3">
        <w:trPr>
          <w:trHeight w:val="856"/>
        </w:trPr>
        <w:tc>
          <w:tcPr>
            <w:tcW w:w="600" w:type="dxa"/>
          </w:tcPr>
          <w:p w:rsidR="008352B3" w:rsidRDefault="0058177E">
            <w:pPr>
              <w:pStyle w:val="TableParagraph"/>
              <w:ind w:right="2"/>
              <w:rPr>
                <w:sz w:val="16"/>
              </w:rPr>
            </w:pPr>
            <w:r>
              <w:rPr>
                <w:spacing w:val="-5"/>
                <w:sz w:val="16"/>
              </w:rPr>
              <w:t>10</w:t>
            </w:r>
          </w:p>
        </w:tc>
        <w:tc>
          <w:tcPr>
            <w:tcW w:w="900" w:type="dxa"/>
          </w:tcPr>
          <w:p w:rsidR="008352B3" w:rsidRDefault="0058177E">
            <w:pPr>
              <w:pStyle w:val="TableParagraph"/>
              <w:ind w:left="18" w:right="1"/>
              <w:rPr>
                <w:sz w:val="16"/>
              </w:rPr>
            </w:pPr>
            <w:r>
              <w:rPr>
                <w:spacing w:val="-2"/>
                <w:sz w:val="16"/>
              </w:rPr>
              <w:t>469169</w:t>
            </w:r>
          </w:p>
        </w:tc>
        <w:tc>
          <w:tcPr>
            <w:tcW w:w="5360" w:type="dxa"/>
          </w:tcPr>
          <w:p w:rsidR="008352B3" w:rsidRDefault="0058177E">
            <w:pPr>
              <w:pStyle w:val="TableParagraph"/>
              <w:ind w:left="82" w:right="84"/>
              <w:jc w:val="left"/>
              <w:rPr>
                <w:sz w:val="16"/>
              </w:rPr>
            </w:pPr>
            <w:r>
              <w:rPr>
                <w:sz w:val="16"/>
              </w:rPr>
              <w:t>Seringa</w:t>
            </w:r>
            <w:r>
              <w:rPr>
                <w:spacing w:val="-6"/>
                <w:sz w:val="16"/>
              </w:rPr>
              <w:t xml:space="preserve"> </w:t>
            </w:r>
            <w:r>
              <w:rPr>
                <w:sz w:val="16"/>
              </w:rPr>
              <w:t>Material:</w:t>
            </w:r>
            <w:r>
              <w:rPr>
                <w:spacing w:val="-6"/>
                <w:sz w:val="16"/>
              </w:rPr>
              <w:t xml:space="preserve"> </w:t>
            </w:r>
            <w:r>
              <w:rPr>
                <w:sz w:val="16"/>
              </w:rPr>
              <w:t>Polipropileno</w:t>
            </w:r>
            <w:r>
              <w:rPr>
                <w:spacing w:val="-6"/>
                <w:sz w:val="16"/>
              </w:rPr>
              <w:t xml:space="preserve"> </w:t>
            </w:r>
            <w:r>
              <w:rPr>
                <w:sz w:val="16"/>
              </w:rPr>
              <w:t>Capacidade:</w:t>
            </w:r>
            <w:r>
              <w:rPr>
                <w:spacing w:val="-6"/>
                <w:sz w:val="16"/>
              </w:rPr>
              <w:t xml:space="preserve"> </w:t>
            </w:r>
            <w:r>
              <w:rPr>
                <w:sz w:val="16"/>
              </w:rPr>
              <w:t>1</w:t>
            </w:r>
            <w:r>
              <w:rPr>
                <w:spacing w:val="-6"/>
                <w:sz w:val="16"/>
              </w:rPr>
              <w:t xml:space="preserve"> </w:t>
            </w:r>
            <w:r>
              <w:rPr>
                <w:sz w:val="16"/>
              </w:rPr>
              <w:t>ML</w:t>
            </w:r>
            <w:r>
              <w:rPr>
                <w:spacing w:val="-6"/>
                <w:sz w:val="16"/>
              </w:rPr>
              <w:t xml:space="preserve"> </w:t>
            </w:r>
            <w:r>
              <w:rPr>
                <w:sz w:val="16"/>
              </w:rPr>
              <w:t>Tipo</w:t>
            </w:r>
            <w:r>
              <w:rPr>
                <w:spacing w:val="-5"/>
                <w:sz w:val="16"/>
              </w:rPr>
              <w:t xml:space="preserve"> </w:t>
            </w:r>
            <w:r>
              <w:rPr>
                <w:sz w:val="16"/>
              </w:rPr>
              <w:t>Vedação:</w:t>
            </w:r>
            <w:r>
              <w:rPr>
                <w:spacing w:val="-6"/>
                <w:sz w:val="16"/>
              </w:rPr>
              <w:t xml:space="preserve"> </w:t>
            </w:r>
            <w:r>
              <w:rPr>
                <w:sz w:val="16"/>
              </w:rPr>
              <w:t>Êmbolo De Borracha Adicional: Graduada (Escala Ui), Numerada Tipo Agulha:</w:t>
            </w:r>
            <w:r>
              <w:rPr>
                <w:spacing w:val="40"/>
                <w:sz w:val="16"/>
              </w:rPr>
              <w:t xml:space="preserve"> </w:t>
            </w:r>
            <w:r>
              <w:rPr>
                <w:sz w:val="16"/>
              </w:rPr>
              <w:t>C/</w:t>
            </w:r>
            <w:r>
              <w:rPr>
                <w:spacing w:val="-1"/>
                <w:sz w:val="16"/>
              </w:rPr>
              <w:t xml:space="preserve"> </w:t>
            </w:r>
            <w:r>
              <w:rPr>
                <w:sz w:val="16"/>
              </w:rPr>
              <w:t>Agulha Fixa</w:t>
            </w:r>
            <w:r>
              <w:rPr>
                <w:spacing w:val="-1"/>
                <w:sz w:val="16"/>
              </w:rPr>
              <w:t xml:space="preserve"> </w:t>
            </w:r>
            <w:r>
              <w:rPr>
                <w:sz w:val="16"/>
              </w:rPr>
              <w:t>Cerca 30</w:t>
            </w:r>
            <w:r>
              <w:rPr>
                <w:spacing w:val="-1"/>
                <w:sz w:val="16"/>
              </w:rPr>
              <w:t xml:space="preserve"> </w:t>
            </w:r>
            <w:r>
              <w:rPr>
                <w:sz w:val="16"/>
              </w:rPr>
              <w:t>G</w:t>
            </w:r>
            <w:r>
              <w:rPr>
                <w:spacing w:val="-1"/>
                <w:sz w:val="16"/>
              </w:rPr>
              <w:t xml:space="preserve"> </w:t>
            </w:r>
            <w:r>
              <w:rPr>
                <w:sz w:val="16"/>
              </w:rPr>
              <w:t>X</w:t>
            </w:r>
            <w:r>
              <w:rPr>
                <w:spacing w:val="-1"/>
                <w:sz w:val="16"/>
              </w:rPr>
              <w:t xml:space="preserve"> </w:t>
            </w:r>
            <w:r>
              <w:rPr>
                <w:sz w:val="16"/>
              </w:rPr>
              <w:t>8mm (0,30x8mm) Esterilidade:</w:t>
            </w:r>
            <w:r>
              <w:rPr>
                <w:spacing w:val="-1"/>
                <w:sz w:val="16"/>
              </w:rPr>
              <w:t xml:space="preserve"> </w:t>
            </w:r>
            <w:r>
              <w:rPr>
                <w:sz w:val="16"/>
              </w:rPr>
              <w:t>Estéril,</w:t>
            </w:r>
            <w:r>
              <w:rPr>
                <w:spacing w:val="-1"/>
                <w:sz w:val="16"/>
              </w:rPr>
              <w:t xml:space="preserve"> </w:t>
            </w:r>
            <w:r>
              <w:rPr>
                <w:sz w:val="16"/>
              </w:rPr>
              <w:t xml:space="preserve">Uso </w:t>
            </w:r>
            <w:r>
              <w:rPr>
                <w:spacing w:val="-2"/>
                <w:sz w:val="16"/>
              </w:rPr>
              <w:t>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50.000</w:t>
            </w:r>
          </w:p>
        </w:tc>
      </w:tr>
      <w:tr w:rsidR="008352B3">
        <w:trPr>
          <w:trHeight w:val="1039"/>
        </w:trPr>
        <w:tc>
          <w:tcPr>
            <w:tcW w:w="600" w:type="dxa"/>
          </w:tcPr>
          <w:p w:rsidR="008352B3" w:rsidRDefault="0058177E">
            <w:pPr>
              <w:pStyle w:val="TableParagraph"/>
              <w:spacing w:before="58"/>
              <w:ind w:right="2"/>
              <w:rPr>
                <w:sz w:val="16"/>
              </w:rPr>
            </w:pPr>
            <w:r>
              <w:rPr>
                <w:spacing w:val="-5"/>
                <w:sz w:val="16"/>
              </w:rPr>
              <w:t>11</w:t>
            </w:r>
          </w:p>
        </w:tc>
        <w:tc>
          <w:tcPr>
            <w:tcW w:w="900" w:type="dxa"/>
          </w:tcPr>
          <w:p w:rsidR="008352B3" w:rsidRDefault="0058177E">
            <w:pPr>
              <w:pStyle w:val="TableParagraph"/>
              <w:spacing w:before="58"/>
              <w:ind w:left="18" w:right="1"/>
              <w:rPr>
                <w:sz w:val="16"/>
              </w:rPr>
            </w:pPr>
            <w:r>
              <w:rPr>
                <w:spacing w:val="-2"/>
                <w:sz w:val="16"/>
              </w:rPr>
              <w:t>439682</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21 G X 1"(0,80x25mm) Componente Adicional: C/ Sistema Segurança Segundo Nr/32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856"/>
        </w:trPr>
        <w:tc>
          <w:tcPr>
            <w:tcW w:w="600" w:type="dxa"/>
          </w:tcPr>
          <w:p w:rsidR="008352B3" w:rsidRDefault="0058177E">
            <w:pPr>
              <w:pStyle w:val="TableParagraph"/>
              <w:ind w:right="2"/>
              <w:rPr>
                <w:sz w:val="16"/>
              </w:rPr>
            </w:pPr>
            <w:r>
              <w:rPr>
                <w:spacing w:val="-5"/>
                <w:sz w:val="16"/>
              </w:rPr>
              <w:t>12</w:t>
            </w:r>
          </w:p>
        </w:tc>
        <w:tc>
          <w:tcPr>
            <w:tcW w:w="900" w:type="dxa"/>
          </w:tcPr>
          <w:p w:rsidR="008352B3" w:rsidRDefault="0058177E">
            <w:pPr>
              <w:pStyle w:val="TableParagraph"/>
              <w:ind w:left="18" w:right="1"/>
              <w:rPr>
                <w:sz w:val="16"/>
              </w:rPr>
            </w:pPr>
            <w:r>
              <w:rPr>
                <w:spacing w:val="-2"/>
                <w:sz w:val="16"/>
              </w:rPr>
              <w:t>439713</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22 G X 1"(0,70x25mm) Componente Adicional: C/ Sistema Segurança Segundo Nr/32</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100.000</w:t>
            </w:r>
          </w:p>
        </w:tc>
      </w:tr>
    </w:tbl>
    <w:p w:rsidR="008352B3" w:rsidRDefault="008352B3">
      <w:pPr>
        <w:pStyle w:val="TableParagraph"/>
        <w:rPr>
          <w:sz w:val="16"/>
        </w:rPr>
        <w:sectPr w:rsidR="008352B3">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302"/>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jc w:val="left"/>
              <w:rPr>
                <w:sz w:val="16"/>
              </w:rPr>
            </w:pPr>
            <w:r>
              <w:rPr>
                <w:sz w:val="16"/>
              </w:rPr>
              <w:t>Esterilidade:</w:t>
            </w:r>
            <w:r>
              <w:rPr>
                <w:spacing w:val="-7"/>
                <w:sz w:val="16"/>
              </w:rPr>
              <w:t xml:space="preserve"> </w:t>
            </w:r>
            <w:r>
              <w:rPr>
                <w:sz w:val="16"/>
              </w:rPr>
              <w:t>Estéril,</w:t>
            </w:r>
            <w:r>
              <w:rPr>
                <w:spacing w:val="-7"/>
                <w:sz w:val="16"/>
              </w:rPr>
              <w:t xml:space="preserve"> </w:t>
            </w:r>
            <w:r>
              <w:rPr>
                <w:sz w:val="16"/>
              </w:rPr>
              <w:t>descartável</w:t>
            </w:r>
            <w:r>
              <w:rPr>
                <w:spacing w:val="-6"/>
                <w:sz w:val="16"/>
              </w:rPr>
              <w:t xml:space="preserve"> </w:t>
            </w:r>
            <w:r>
              <w:rPr>
                <w:sz w:val="16"/>
              </w:rPr>
              <w:t>Apresentação:</w:t>
            </w:r>
            <w:r>
              <w:rPr>
                <w:spacing w:val="-7"/>
                <w:sz w:val="16"/>
              </w:rPr>
              <w:t xml:space="preserve"> </w:t>
            </w:r>
            <w:r>
              <w:rPr>
                <w:sz w:val="16"/>
              </w:rPr>
              <w:t>Embalagem</w:t>
            </w:r>
            <w:r>
              <w:rPr>
                <w:spacing w:val="-5"/>
                <w:sz w:val="16"/>
              </w:rPr>
              <w:t xml:space="preserve"> </w:t>
            </w:r>
            <w:r>
              <w:rPr>
                <w:spacing w:val="-2"/>
                <w:sz w:val="16"/>
              </w:rPr>
              <w:t>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1225"/>
        </w:trPr>
        <w:tc>
          <w:tcPr>
            <w:tcW w:w="600" w:type="dxa"/>
          </w:tcPr>
          <w:p w:rsidR="008352B3" w:rsidRDefault="0058177E">
            <w:pPr>
              <w:pStyle w:val="TableParagraph"/>
              <w:ind w:right="2"/>
              <w:rPr>
                <w:sz w:val="16"/>
              </w:rPr>
            </w:pPr>
            <w:r>
              <w:rPr>
                <w:spacing w:val="-5"/>
                <w:sz w:val="16"/>
              </w:rPr>
              <w:t>13</w:t>
            </w:r>
          </w:p>
        </w:tc>
        <w:tc>
          <w:tcPr>
            <w:tcW w:w="900" w:type="dxa"/>
          </w:tcPr>
          <w:p w:rsidR="008352B3" w:rsidRDefault="0058177E">
            <w:pPr>
              <w:pStyle w:val="TableParagraph"/>
              <w:ind w:left="18" w:right="1"/>
              <w:rPr>
                <w:sz w:val="16"/>
              </w:rPr>
            </w:pPr>
            <w:r>
              <w:rPr>
                <w:spacing w:val="-2"/>
                <w:sz w:val="16"/>
              </w:rPr>
              <w:t>439676</w:t>
            </w:r>
          </w:p>
        </w:tc>
        <w:tc>
          <w:tcPr>
            <w:tcW w:w="5360" w:type="dxa"/>
          </w:tcPr>
          <w:p w:rsidR="008352B3" w:rsidRDefault="0058177E">
            <w:pPr>
              <w:pStyle w:val="TableParagraph"/>
              <w:ind w:left="82" w:right="74"/>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22 G X 1 1/4"</w:t>
            </w:r>
            <w:r>
              <w:rPr>
                <w:spacing w:val="40"/>
                <w:sz w:val="16"/>
              </w:rPr>
              <w:t xml:space="preserve"> </w:t>
            </w:r>
            <w:r>
              <w:rPr>
                <w:sz w:val="16"/>
              </w:rPr>
              <w:t xml:space="preserve">(0,70X30mm) Componente Adicional: C/ Sistema Segurança Segundo Nr/32 Esterilidade: Estéril, descartável Apresentação: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100.000</w:t>
            </w:r>
          </w:p>
        </w:tc>
      </w:tr>
      <w:tr w:rsidR="008352B3">
        <w:trPr>
          <w:trHeight w:val="1039"/>
        </w:trPr>
        <w:tc>
          <w:tcPr>
            <w:tcW w:w="600" w:type="dxa"/>
          </w:tcPr>
          <w:p w:rsidR="008352B3" w:rsidRDefault="0058177E">
            <w:pPr>
              <w:pStyle w:val="TableParagraph"/>
              <w:spacing w:before="58"/>
              <w:ind w:right="2"/>
              <w:rPr>
                <w:sz w:val="16"/>
              </w:rPr>
            </w:pPr>
            <w:r>
              <w:rPr>
                <w:spacing w:val="-5"/>
                <w:sz w:val="16"/>
              </w:rPr>
              <w:t>14</w:t>
            </w:r>
          </w:p>
        </w:tc>
        <w:tc>
          <w:tcPr>
            <w:tcW w:w="900" w:type="dxa"/>
          </w:tcPr>
          <w:p w:rsidR="008352B3" w:rsidRDefault="0058177E">
            <w:pPr>
              <w:pStyle w:val="TableParagraph"/>
              <w:spacing w:before="58"/>
              <w:ind w:left="18" w:right="1"/>
              <w:rPr>
                <w:sz w:val="16"/>
              </w:rPr>
            </w:pPr>
            <w:r>
              <w:rPr>
                <w:spacing w:val="-2"/>
                <w:sz w:val="16"/>
              </w:rPr>
              <w:t>439680</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23 G X 1" (0,60X25mm) Componente Adicional: C/ Sistema Segurança Segundo Nr/32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1041"/>
        </w:trPr>
        <w:tc>
          <w:tcPr>
            <w:tcW w:w="600" w:type="dxa"/>
          </w:tcPr>
          <w:p w:rsidR="008352B3" w:rsidRDefault="0058177E">
            <w:pPr>
              <w:pStyle w:val="TableParagraph"/>
              <w:ind w:right="2"/>
              <w:rPr>
                <w:sz w:val="16"/>
              </w:rPr>
            </w:pPr>
            <w:r>
              <w:rPr>
                <w:spacing w:val="-5"/>
                <w:sz w:val="16"/>
              </w:rPr>
              <w:t>15</w:t>
            </w:r>
          </w:p>
        </w:tc>
        <w:tc>
          <w:tcPr>
            <w:tcW w:w="900" w:type="dxa"/>
          </w:tcPr>
          <w:p w:rsidR="008352B3" w:rsidRDefault="0058177E">
            <w:pPr>
              <w:pStyle w:val="TableParagraph"/>
              <w:ind w:left="18" w:right="1"/>
              <w:rPr>
                <w:sz w:val="16"/>
              </w:rPr>
            </w:pPr>
            <w:r>
              <w:rPr>
                <w:spacing w:val="-2"/>
                <w:sz w:val="16"/>
              </w:rPr>
              <w:t>439684</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24 G X 3/4"(0,55x20mm) Componente Adicional: C/ Sistema Segurança Segundo Nr/32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16</w:t>
            </w:r>
          </w:p>
        </w:tc>
        <w:tc>
          <w:tcPr>
            <w:tcW w:w="900" w:type="dxa"/>
          </w:tcPr>
          <w:p w:rsidR="008352B3" w:rsidRDefault="0058177E">
            <w:pPr>
              <w:pStyle w:val="TableParagraph"/>
              <w:spacing w:before="58"/>
              <w:ind w:left="18" w:right="1"/>
              <w:rPr>
                <w:sz w:val="16"/>
              </w:rPr>
            </w:pPr>
            <w:r>
              <w:rPr>
                <w:spacing w:val="-2"/>
                <w:sz w:val="16"/>
              </w:rPr>
              <w:t>439677</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26 G X 1/2" (0,45X13mm) Componente Adicional: C/ Sistema Segurança Segundo Nr/32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1041"/>
        </w:trPr>
        <w:tc>
          <w:tcPr>
            <w:tcW w:w="600" w:type="dxa"/>
          </w:tcPr>
          <w:p w:rsidR="008352B3" w:rsidRDefault="0058177E">
            <w:pPr>
              <w:pStyle w:val="TableParagraph"/>
              <w:ind w:right="2"/>
              <w:rPr>
                <w:sz w:val="16"/>
              </w:rPr>
            </w:pPr>
            <w:r>
              <w:rPr>
                <w:spacing w:val="-5"/>
                <w:sz w:val="16"/>
              </w:rPr>
              <w:t>17</w:t>
            </w:r>
          </w:p>
        </w:tc>
        <w:tc>
          <w:tcPr>
            <w:tcW w:w="900" w:type="dxa"/>
          </w:tcPr>
          <w:p w:rsidR="008352B3" w:rsidRDefault="0058177E">
            <w:pPr>
              <w:pStyle w:val="TableParagraph"/>
              <w:ind w:left="18" w:right="1"/>
              <w:rPr>
                <w:sz w:val="16"/>
              </w:rPr>
            </w:pPr>
            <w:r>
              <w:rPr>
                <w:spacing w:val="-2"/>
                <w:sz w:val="16"/>
              </w:rPr>
              <w:t>439699</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5</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21 G X 1"(0,80x25mm) Componente Adicional: C/ Sistema Segurança Segundo Nr/32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80.000</w:t>
            </w:r>
          </w:p>
        </w:tc>
      </w:tr>
      <w:tr w:rsidR="008352B3">
        <w:trPr>
          <w:trHeight w:val="1038"/>
        </w:trPr>
        <w:tc>
          <w:tcPr>
            <w:tcW w:w="600" w:type="dxa"/>
          </w:tcPr>
          <w:p w:rsidR="008352B3" w:rsidRDefault="0058177E">
            <w:pPr>
              <w:pStyle w:val="TableParagraph"/>
              <w:spacing w:before="58"/>
              <w:ind w:right="2"/>
              <w:rPr>
                <w:sz w:val="16"/>
              </w:rPr>
            </w:pPr>
            <w:r>
              <w:rPr>
                <w:spacing w:val="-5"/>
                <w:sz w:val="16"/>
              </w:rPr>
              <w:t>18</w:t>
            </w:r>
          </w:p>
        </w:tc>
        <w:tc>
          <w:tcPr>
            <w:tcW w:w="900" w:type="dxa"/>
          </w:tcPr>
          <w:p w:rsidR="008352B3" w:rsidRDefault="0058177E">
            <w:pPr>
              <w:pStyle w:val="TableParagraph"/>
              <w:spacing w:before="58"/>
              <w:ind w:left="18" w:right="1"/>
              <w:rPr>
                <w:sz w:val="16"/>
              </w:rPr>
            </w:pPr>
            <w:r>
              <w:rPr>
                <w:spacing w:val="-2"/>
                <w:sz w:val="16"/>
              </w:rPr>
              <w:t>439698</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5</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22 G X 1" (0,70X25mm) Componente Adicional: C/ Sistema Segurança Segundo Nr/32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80.000</w:t>
            </w:r>
          </w:p>
        </w:tc>
      </w:tr>
      <w:tr w:rsidR="008352B3">
        <w:trPr>
          <w:trHeight w:val="1041"/>
        </w:trPr>
        <w:tc>
          <w:tcPr>
            <w:tcW w:w="600" w:type="dxa"/>
          </w:tcPr>
          <w:p w:rsidR="008352B3" w:rsidRDefault="0058177E">
            <w:pPr>
              <w:pStyle w:val="TableParagraph"/>
              <w:ind w:right="2"/>
              <w:rPr>
                <w:sz w:val="16"/>
              </w:rPr>
            </w:pPr>
            <w:r>
              <w:rPr>
                <w:spacing w:val="-5"/>
                <w:sz w:val="16"/>
              </w:rPr>
              <w:t>19</w:t>
            </w:r>
          </w:p>
        </w:tc>
        <w:tc>
          <w:tcPr>
            <w:tcW w:w="900" w:type="dxa"/>
          </w:tcPr>
          <w:p w:rsidR="008352B3" w:rsidRDefault="0058177E">
            <w:pPr>
              <w:pStyle w:val="TableParagraph"/>
              <w:ind w:left="18" w:right="1"/>
              <w:rPr>
                <w:sz w:val="16"/>
              </w:rPr>
            </w:pPr>
            <w:r>
              <w:rPr>
                <w:spacing w:val="-2"/>
                <w:sz w:val="16"/>
              </w:rPr>
              <w:t>439694</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5</w:t>
            </w:r>
            <w:r>
              <w:rPr>
                <w:spacing w:val="-5"/>
                <w:sz w:val="16"/>
              </w:rPr>
              <w:t xml:space="preserve"> </w:t>
            </w:r>
            <w:r>
              <w:rPr>
                <w:sz w:val="16"/>
              </w:rPr>
              <w:t>ML</w:t>
            </w:r>
            <w:r>
              <w:rPr>
                <w:spacing w:val="-5"/>
                <w:sz w:val="16"/>
              </w:rPr>
              <w:t xml:space="preserve"> </w:t>
            </w:r>
            <w:r>
              <w:rPr>
                <w:sz w:val="16"/>
              </w:rPr>
              <w:t>Tipo</w:t>
            </w:r>
            <w:r>
              <w:rPr>
                <w:spacing w:val="-4"/>
                <w:sz w:val="16"/>
              </w:rPr>
              <w:t xml:space="preserve"> </w:t>
            </w:r>
            <w:r>
              <w:rPr>
                <w:sz w:val="16"/>
              </w:rPr>
              <w:t>Bico:</w:t>
            </w:r>
            <w:r>
              <w:rPr>
                <w:spacing w:val="-5"/>
                <w:sz w:val="16"/>
              </w:rPr>
              <w:t xml:space="preserve"> </w:t>
            </w:r>
            <w:r>
              <w:rPr>
                <w:sz w:val="16"/>
              </w:rPr>
              <w:t>Bico</w:t>
            </w:r>
            <w:r>
              <w:rPr>
                <w:spacing w:val="-4"/>
                <w:sz w:val="16"/>
              </w:rPr>
              <w:t xml:space="preserve"> </w:t>
            </w:r>
            <w:r>
              <w:rPr>
                <w:sz w:val="16"/>
              </w:rPr>
              <w:t>Central Luer Lock Ou Slip Tipo Vedação: Êmbolo De Borracha Adicional: Graduada,</w:t>
            </w:r>
            <w:r>
              <w:rPr>
                <w:spacing w:val="-5"/>
                <w:sz w:val="16"/>
              </w:rPr>
              <w:t xml:space="preserve"> </w:t>
            </w:r>
            <w:r>
              <w:rPr>
                <w:sz w:val="16"/>
              </w:rPr>
              <w:t>numerada</w:t>
            </w:r>
            <w:r>
              <w:rPr>
                <w:spacing w:val="-5"/>
                <w:sz w:val="16"/>
              </w:rPr>
              <w:t xml:space="preserve"> </w:t>
            </w:r>
            <w:r>
              <w:rPr>
                <w:sz w:val="16"/>
              </w:rPr>
              <w:t>Tipo</w:t>
            </w:r>
            <w:r>
              <w:rPr>
                <w:spacing w:val="-4"/>
                <w:sz w:val="16"/>
              </w:rPr>
              <w:t xml:space="preserve"> </w:t>
            </w:r>
            <w:r>
              <w:rPr>
                <w:sz w:val="16"/>
              </w:rPr>
              <w:t>Agulha:</w:t>
            </w:r>
            <w:r>
              <w:rPr>
                <w:spacing w:val="-5"/>
                <w:sz w:val="16"/>
              </w:rPr>
              <w:t xml:space="preserve"> </w:t>
            </w:r>
            <w:r>
              <w:rPr>
                <w:sz w:val="16"/>
              </w:rPr>
              <w:t>C/</w:t>
            </w:r>
            <w:r>
              <w:rPr>
                <w:spacing w:val="-5"/>
                <w:sz w:val="16"/>
              </w:rPr>
              <w:t xml:space="preserve"> </w:t>
            </w:r>
            <w:r>
              <w:rPr>
                <w:sz w:val="16"/>
              </w:rPr>
              <w:t>Agulha</w:t>
            </w:r>
            <w:r>
              <w:rPr>
                <w:spacing w:val="-4"/>
                <w:sz w:val="16"/>
              </w:rPr>
              <w:t xml:space="preserve"> </w:t>
            </w:r>
            <w:r>
              <w:rPr>
                <w:sz w:val="16"/>
              </w:rPr>
              <w:t>22</w:t>
            </w:r>
            <w:r>
              <w:rPr>
                <w:spacing w:val="-5"/>
                <w:sz w:val="16"/>
              </w:rPr>
              <w:t xml:space="preserve"> </w:t>
            </w:r>
            <w:r>
              <w:rPr>
                <w:sz w:val="16"/>
              </w:rPr>
              <w:t>G</w:t>
            </w:r>
            <w:r>
              <w:rPr>
                <w:spacing w:val="-5"/>
                <w:sz w:val="16"/>
              </w:rPr>
              <w:t xml:space="preserve"> </w:t>
            </w:r>
            <w:r>
              <w:rPr>
                <w:sz w:val="16"/>
              </w:rPr>
              <w:t>X</w:t>
            </w:r>
            <w:r>
              <w:rPr>
                <w:spacing w:val="-5"/>
                <w:sz w:val="16"/>
              </w:rPr>
              <w:t xml:space="preserve"> </w:t>
            </w:r>
            <w:r>
              <w:rPr>
                <w:sz w:val="16"/>
              </w:rPr>
              <w:t>1</w:t>
            </w:r>
            <w:r>
              <w:rPr>
                <w:spacing w:val="-4"/>
                <w:sz w:val="16"/>
              </w:rPr>
              <w:t xml:space="preserve"> </w:t>
            </w:r>
            <w:r>
              <w:rPr>
                <w:sz w:val="16"/>
              </w:rPr>
              <w:t>1/4"</w:t>
            </w:r>
            <w:r>
              <w:rPr>
                <w:spacing w:val="-4"/>
                <w:sz w:val="16"/>
              </w:rPr>
              <w:t xml:space="preserve"> </w:t>
            </w:r>
            <w:r>
              <w:rPr>
                <w:sz w:val="16"/>
              </w:rPr>
              <w:t>(0,70x30mm) Componente Adicional: C/ Sistema Segurança Segundo Nr/32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80.000</w:t>
            </w:r>
          </w:p>
        </w:tc>
      </w:tr>
      <w:tr w:rsidR="008352B3">
        <w:trPr>
          <w:trHeight w:val="1038"/>
        </w:trPr>
        <w:tc>
          <w:tcPr>
            <w:tcW w:w="600" w:type="dxa"/>
          </w:tcPr>
          <w:p w:rsidR="008352B3" w:rsidRDefault="0058177E">
            <w:pPr>
              <w:pStyle w:val="TableParagraph"/>
              <w:spacing w:before="58"/>
              <w:ind w:right="2"/>
              <w:rPr>
                <w:sz w:val="16"/>
              </w:rPr>
            </w:pPr>
            <w:r>
              <w:rPr>
                <w:spacing w:val="-5"/>
                <w:sz w:val="16"/>
              </w:rPr>
              <w:t>20</w:t>
            </w:r>
          </w:p>
        </w:tc>
        <w:tc>
          <w:tcPr>
            <w:tcW w:w="900" w:type="dxa"/>
          </w:tcPr>
          <w:p w:rsidR="008352B3" w:rsidRDefault="0058177E">
            <w:pPr>
              <w:pStyle w:val="TableParagraph"/>
              <w:spacing w:before="58"/>
              <w:ind w:left="18" w:right="1"/>
              <w:rPr>
                <w:sz w:val="16"/>
              </w:rPr>
            </w:pPr>
            <w:r>
              <w:rPr>
                <w:spacing w:val="-2"/>
                <w:sz w:val="16"/>
              </w:rPr>
              <w:t>439697</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5</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Ou Slip Tipo Vedação: Êmbolo De Borracha Adicional: Graduada, numerada Tipo Agulha: C/ Agulha 23 G X 1" (0,60x25mm) Componente Adicional: C/ Sistema Segurança Segundo Nr/32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80.000</w:t>
            </w:r>
          </w:p>
        </w:tc>
      </w:tr>
      <w:tr w:rsidR="008352B3">
        <w:trPr>
          <w:trHeight w:val="1040"/>
        </w:trPr>
        <w:tc>
          <w:tcPr>
            <w:tcW w:w="600" w:type="dxa"/>
          </w:tcPr>
          <w:p w:rsidR="008352B3" w:rsidRDefault="0058177E">
            <w:pPr>
              <w:pStyle w:val="TableParagraph"/>
              <w:ind w:right="2"/>
              <w:rPr>
                <w:sz w:val="16"/>
              </w:rPr>
            </w:pPr>
            <w:r>
              <w:rPr>
                <w:spacing w:val="-5"/>
                <w:sz w:val="16"/>
              </w:rPr>
              <w:t>21</w:t>
            </w:r>
          </w:p>
        </w:tc>
        <w:tc>
          <w:tcPr>
            <w:tcW w:w="900" w:type="dxa"/>
          </w:tcPr>
          <w:p w:rsidR="008352B3" w:rsidRDefault="0058177E">
            <w:pPr>
              <w:pStyle w:val="TableParagraph"/>
              <w:ind w:left="18"/>
              <w:rPr>
                <w:sz w:val="16"/>
              </w:rPr>
            </w:pPr>
            <w:r>
              <w:rPr>
                <w:spacing w:val="-2"/>
                <w:sz w:val="16"/>
              </w:rPr>
              <w:t>39708</w:t>
            </w:r>
          </w:p>
        </w:tc>
        <w:tc>
          <w:tcPr>
            <w:tcW w:w="5360" w:type="dxa"/>
          </w:tcPr>
          <w:p w:rsidR="008352B3" w:rsidRDefault="0058177E">
            <w:pPr>
              <w:pStyle w:val="TableParagraph"/>
              <w:ind w:left="82" w:right="89"/>
              <w:jc w:val="left"/>
              <w:rPr>
                <w:sz w:val="16"/>
              </w:rPr>
            </w:pPr>
            <w:r>
              <w:rPr>
                <w:sz w:val="16"/>
              </w:rPr>
              <w:t>Seringa Material: Polipropileno Capacidade: 10 ML Tipo Bico: Bico Central</w:t>
            </w:r>
            <w:r>
              <w:rPr>
                <w:spacing w:val="-5"/>
                <w:sz w:val="16"/>
              </w:rPr>
              <w:t xml:space="preserve"> </w:t>
            </w:r>
            <w:r>
              <w:rPr>
                <w:sz w:val="16"/>
              </w:rPr>
              <w:t>Luer</w:t>
            </w:r>
            <w:r>
              <w:rPr>
                <w:spacing w:val="-5"/>
                <w:sz w:val="16"/>
              </w:rPr>
              <w:t xml:space="preserve"> </w:t>
            </w:r>
            <w:r>
              <w:rPr>
                <w:sz w:val="16"/>
              </w:rPr>
              <w:t>Lock</w:t>
            </w:r>
            <w:r>
              <w:rPr>
                <w:spacing w:val="-4"/>
                <w:sz w:val="16"/>
              </w:rPr>
              <w:t xml:space="preserve"> </w:t>
            </w:r>
            <w:r>
              <w:rPr>
                <w:sz w:val="16"/>
              </w:rPr>
              <w:t>Ou</w:t>
            </w:r>
            <w:r>
              <w:rPr>
                <w:spacing w:val="-4"/>
                <w:sz w:val="16"/>
              </w:rPr>
              <w:t xml:space="preserve"> </w:t>
            </w:r>
            <w:r>
              <w:rPr>
                <w:sz w:val="16"/>
              </w:rPr>
              <w:t>Slip</w:t>
            </w:r>
            <w:r>
              <w:rPr>
                <w:spacing w:val="-5"/>
                <w:sz w:val="16"/>
              </w:rPr>
              <w:t xml:space="preserve"> </w:t>
            </w:r>
            <w:r>
              <w:rPr>
                <w:sz w:val="16"/>
              </w:rPr>
              <w:t>Tipo</w:t>
            </w:r>
            <w:r>
              <w:rPr>
                <w:spacing w:val="-4"/>
                <w:sz w:val="16"/>
              </w:rPr>
              <w:t xml:space="preserve"> </w:t>
            </w:r>
            <w:r>
              <w:rPr>
                <w:sz w:val="16"/>
              </w:rPr>
              <w:t>Vedação:</w:t>
            </w:r>
            <w:r>
              <w:rPr>
                <w:spacing w:val="-5"/>
                <w:sz w:val="16"/>
              </w:rPr>
              <w:t xml:space="preserve"> </w:t>
            </w:r>
            <w:r>
              <w:rPr>
                <w:sz w:val="16"/>
              </w:rPr>
              <w:t>Êmbolo</w:t>
            </w:r>
            <w:r>
              <w:rPr>
                <w:spacing w:val="-5"/>
                <w:sz w:val="16"/>
              </w:rPr>
              <w:t xml:space="preserve"> </w:t>
            </w:r>
            <w:r>
              <w:rPr>
                <w:sz w:val="16"/>
              </w:rPr>
              <w:t>De</w:t>
            </w:r>
            <w:r>
              <w:rPr>
                <w:spacing w:val="-5"/>
                <w:sz w:val="16"/>
              </w:rPr>
              <w:t xml:space="preserve"> </w:t>
            </w:r>
            <w:r>
              <w:rPr>
                <w:sz w:val="16"/>
              </w:rPr>
              <w:t>Borracha</w:t>
            </w:r>
            <w:r>
              <w:rPr>
                <w:spacing w:val="-4"/>
                <w:sz w:val="16"/>
              </w:rPr>
              <w:t xml:space="preserve"> </w:t>
            </w:r>
            <w:r>
              <w:rPr>
                <w:sz w:val="16"/>
              </w:rPr>
              <w:t>Adicional: Graduada, numerada Tipo Agulha: C/ Agulha 21 G X 1" (0,80X25mm) Componente Adicional: C/ Sistema Segurança Segundo Nr/32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60.000</w:t>
            </w:r>
          </w:p>
        </w:tc>
      </w:tr>
      <w:tr w:rsidR="008352B3">
        <w:trPr>
          <w:trHeight w:val="1039"/>
        </w:trPr>
        <w:tc>
          <w:tcPr>
            <w:tcW w:w="600" w:type="dxa"/>
          </w:tcPr>
          <w:p w:rsidR="008352B3" w:rsidRDefault="0058177E">
            <w:pPr>
              <w:pStyle w:val="TableParagraph"/>
              <w:spacing w:before="58"/>
              <w:ind w:right="2"/>
              <w:rPr>
                <w:sz w:val="16"/>
              </w:rPr>
            </w:pPr>
            <w:r>
              <w:rPr>
                <w:spacing w:val="-5"/>
                <w:sz w:val="16"/>
              </w:rPr>
              <w:t>22</w:t>
            </w:r>
          </w:p>
        </w:tc>
        <w:tc>
          <w:tcPr>
            <w:tcW w:w="900" w:type="dxa"/>
          </w:tcPr>
          <w:p w:rsidR="008352B3" w:rsidRDefault="0058177E">
            <w:pPr>
              <w:pStyle w:val="TableParagraph"/>
              <w:spacing w:before="58"/>
              <w:ind w:left="18" w:right="1"/>
              <w:rPr>
                <w:sz w:val="16"/>
              </w:rPr>
            </w:pPr>
            <w:r>
              <w:rPr>
                <w:spacing w:val="-2"/>
                <w:sz w:val="16"/>
              </w:rPr>
              <w:t>439707</w:t>
            </w:r>
          </w:p>
        </w:tc>
        <w:tc>
          <w:tcPr>
            <w:tcW w:w="5360" w:type="dxa"/>
          </w:tcPr>
          <w:p w:rsidR="008352B3" w:rsidRDefault="0058177E">
            <w:pPr>
              <w:pStyle w:val="TableParagraph"/>
              <w:spacing w:before="58"/>
              <w:ind w:left="82" w:right="89"/>
              <w:jc w:val="left"/>
              <w:rPr>
                <w:sz w:val="16"/>
              </w:rPr>
            </w:pPr>
            <w:r>
              <w:rPr>
                <w:sz w:val="16"/>
              </w:rPr>
              <w:t>Seringa Material: Polipropileno Capacidade: 10 ML Tipo Bico: Bico Central</w:t>
            </w:r>
            <w:r>
              <w:rPr>
                <w:spacing w:val="-5"/>
                <w:sz w:val="16"/>
              </w:rPr>
              <w:t xml:space="preserve"> </w:t>
            </w:r>
            <w:r>
              <w:rPr>
                <w:sz w:val="16"/>
              </w:rPr>
              <w:t>Luer</w:t>
            </w:r>
            <w:r>
              <w:rPr>
                <w:spacing w:val="-5"/>
                <w:sz w:val="16"/>
              </w:rPr>
              <w:t xml:space="preserve"> </w:t>
            </w:r>
            <w:r>
              <w:rPr>
                <w:sz w:val="16"/>
              </w:rPr>
              <w:t>Lock</w:t>
            </w:r>
            <w:r>
              <w:rPr>
                <w:spacing w:val="-4"/>
                <w:sz w:val="16"/>
              </w:rPr>
              <w:t xml:space="preserve"> </w:t>
            </w:r>
            <w:r>
              <w:rPr>
                <w:sz w:val="16"/>
              </w:rPr>
              <w:t>Ou</w:t>
            </w:r>
            <w:r>
              <w:rPr>
                <w:spacing w:val="-4"/>
                <w:sz w:val="16"/>
              </w:rPr>
              <w:t xml:space="preserve"> </w:t>
            </w:r>
            <w:r>
              <w:rPr>
                <w:sz w:val="16"/>
              </w:rPr>
              <w:t>Slip</w:t>
            </w:r>
            <w:r>
              <w:rPr>
                <w:spacing w:val="-5"/>
                <w:sz w:val="16"/>
              </w:rPr>
              <w:t xml:space="preserve"> </w:t>
            </w:r>
            <w:r>
              <w:rPr>
                <w:sz w:val="16"/>
              </w:rPr>
              <w:t>Tipo</w:t>
            </w:r>
            <w:r>
              <w:rPr>
                <w:spacing w:val="-4"/>
                <w:sz w:val="16"/>
              </w:rPr>
              <w:t xml:space="preserve"> </w:t>
            </w:r>
            <w:r>
              <w:rPr>
                <w:sz w:val="16"/>
              </w:rPr>
              <w:t>Vedação:</w:t>
            </w:r>
            <w:r>
              <w:rPr>
                <w:spacing w:val="-5"/>
                <w:sz w:val="16"/>
              </w:rPr>
              <w:t xml:space="preserve"> </w:t>
            </w:r>
            <w:r>
              <w:rPr>
                <w:sz w:val="16"/>
              </w:rPr>
              <w:t>Êmbolo</w:t>
            </w:r>
            <w:r>
              <w:rPr>
                <w:spacing w:val="-5"/>
                <w:sz w:val="16"/>
              </w:rPr>
              <w:t xml:space="preserve"> </w:t>
            </w:r>
            <w:r>
              <w:rPr>
                <w:sz w:val="16"/>
              </w:rPr>
              <w:t>De</w:t>
            </w:r>
            <w:r>
              <w:rPr>
                <w:spacing w:val="-5"/>
                <w:sz w:val="16"/>
              </w:rPr>
              <w:t xml:space="preserve"> </w:t>
            </w:r>
            <w:r>
              <w:rPr>
                <w:sz w:val="16"/>
              </w:rPr>
              <w:t>Borracha</w:t>
            </w:r>
            <w:r>
              <w:rPr>
                <w:spacing w:val="-4"/>
                <w:sz w:val="16"/>
              </w:rPr>
              <w:t xml:space="preserve"> </w:t>
            </w:r>
            <w:r>
              <w:rPr>
                <w:sz w:val="16"/>
              </w:rPr>
              <w:t>Adicional: Graduada, numerada Tipo Agulha: C/ Agulha 22 G X 1"(0,70X25mm) Componente Adicional: C/ Sistema Segurança Segundo Nr/32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60.000</w:t>
            </w:r>
          </w:p>
        </w:tc>
      </w:tr>
      <w:tr w:rsidR="008352B3">
        <w:trPr>
          <w:trHeight w:val="1040"/>
        </w:trPr>
        <w:tc>
          <w:tcPr>
            <w:tcW w:w="600" w:type="dxa"/>
          </w:tcPr>
          <w:p w:rsidR="008352B3" w:rsidRDefault="0058177E">
            <w:pPr>
              <w:pStyle w:val="TableParagraph"/>
              <w:ind w:right="2"/>
              <w:rPr>
                <w:sz w:val="16"/>
              </w:rPr>
            </w:pPr>
            <w:r>
              <w:rPr>
                <w:spacing w:val="-5"/>
                <w:sz w:val="16"/>
              </w:rPr>
              <w:t>23</w:t>
            </w:r>
          </w:p>
        </w:tc>
        <w:tc>
          <w:tcPr>
            <w:tcW w:w="900" w:type="dxa"/>
          </w:tcPr>
          <w:p w:rsidR="008352B3" w:rsidRDefault="0058177E">
            <w:pPr>
              <w:pStyle w:val="TableParagraph"/>
              <w:ind w:left="18" w:right="1"/>
              <w:rPr>
                <w:sz w:val="16"/>
              </w:rPr>
            </w:pPr>
            <w:r>
              <w:rPr>
                <w:spacing w:val="-2"/>
                <w:sz w:val="16"/>
              </w:rPr>
              <w:t>439712</w:t>
            </w:r>
          </w:p>
        </w:tc>
        <w:tc>
          <w:tcPr>
            <w:tcW w:w="5360" w:type="dxa"/>
          </w:tcPr>
          <w:p w:rsidR="008352B3" w:rsidRDefault="0058177E">
            <w:pPr>
              <w:pStyle w:val="TableParagraph"/>
              <w:ind w:left="82" w:right="89"/>
              <w:jc w:val="left"/>
              <w:rPr>
                <w:sz w:val="16"/>
              </w:rPr>
            </w:pPr>
            <w:r>
              <w:rPr>
                <w:sz w:val="16"/>
              </w:rPr>
              <w:t>Seringa Material: Polipropileno Capacidade: 20 ML Tipo Bico: Bico Central</w:t>
            </w:r>
            <w:r>
              <w:rPr>
                <w:spacing w:val="-5"/>
                <w:sz w:val="16"/>
              </w:rPr>
              <w:t xml:space="preserve"> </w:t>
            </w:r>
            <w:r>
              <w:rPr>
                <w:sz w:val="16"/>
              </w:rPr>
              <w:t>Luer</w:t>
            </w:r>
            <w:r>
              <w:rPr>
                <w:spacing w:val="-5"/>
                <w:sz w:val="16"/>
              </w:rPr>
              <w:t xml:space="preserve"> </w:t>
            </w:r>
            <w:r>
              <w:rPr>
                <w:sz w:val="16"/>
              </w:rPr>
              <w:t>Lock</w:t>
            </w:r>
            <w:r>
              <w:rPr>
                <w:spacing w:val="-4"/>
                <w:sz w:val="16"/>
              </w:rPr>
              <w:t xml:space="preserve"> </w:t>
            </w:r>
            <w:r>
              <w:rPr>
                <w:sz w:val="16"/>
              </w:rPr>
              <w:t>Ou</w:t>
            </w:r>
            <w:r>
              <w:rPr>
                <w:spacing w:val="-4"/>
                <w:sz w:val="16"/>
              </w:rPr>
              <w:t xml:space="preserve"> </w:t>
            </w:r>
            <w:r>
              <w:rPr>
                <w:sz w:val="16"/>
              </w:rPr>
              <w:t>Slip</w:t>
            </w:r>
            <w:r>
              <w:rPr>
                <w:spacing w:val="-5"/>
                <w:sz w:val="16"/>
              </w:rPr>
              <w:t xml:space="preserve"> </w:t>
            </w:r>
            <w:r>
              <w:rPr>
                <w:sz w:val="16"/>
              </w:rPr>
              <w:t>Tipo</w:t>
            </w:r>
            <w:r>
              <w:rPr>
                <w:spacing w:val="-4"/>
                <w:sz w:val="16"/>
              </w:rPr>
              <w:t xml:space="preserve"> </w:t>
            </w:r>
            <w:r>
              <w:rPr>
                <w:sz w:val="16"/>
              </w:rPr>
              <w:t>Vedação:</w:t>
            </w:r>
            <w:r>
              <w:rPr>
                <w:spacing w:val="-5"/>
                <w:sz w:val="16"/>
              </w:rPr>
              <w:t xml:space="preserve"> </w:t>
            </w:r>
            <w:r>
              <w:rPr>
                <w:sz w:val="16"/>
              </w:rPr>
              <w:t>Êmbolo</w:t>
            </w:r>
            <w:r>
              <w:rPr>
                <w:spacing w:val="-5"/>
                <w:sz w:val="16"/>
              </w:rPr>
              <w:t xml:space="preserve"> </w:t>
            </w:r>
            <w:r>
              <w:rPr>
                <w:sz w:val="16"/>
              </w:rPr>
              <w:t>De</w:t>
            </w:r>
            <w:r>
              <w:rPr>
                <w:spacing w:val="-5"/>
                <w:sz w:val="16"/>
              </w:rPr>
              <w:t xml:space="preserve"> </w:t>
            </w:r>
            <w:r>
              <w:rPr>
                <w:sz w:val="16"/>
              </w:rPr>
              <w:t>Borracha</w:t>
            </w:r>
            <w:r>
              <w:rPr>
                <w:spacing w:val="-4"/>
                <w:sz w:val="16"/>
              </w:rPr>
              <w:t xml:space="preserve"> </w:t>
            </w:r>
            <w:r>
              <w:rPr>
                <w:sz w:val="16"/>
              </w:rPr>
              <w:t>Adicional: Graduada, numerada Tipo Agulha: C/ Agulha 21 G X 1" (0,80x25mm) Componente Adicional: C/ Sistema Segurança Segundo Nr/32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50.000</w:t>
            </w:r>
          </w:p>
        </w:tc>
      </w:tr>
      <w:tr w:rsidR="008352B3">
        <w:trPr>
          <w:trHeight w:val="487"/>
        </w:trPr>
        <w:tc>
          <w:tcPr>
            <w:tcW w:w="600" w:type="dxa"/>
          </w:tcPr>
          <w:p w:rsidR="008352B3" w:rsidRDefault="0058177E">
            <w:pPr>
              <w:pStyle w:val="TableParagraph"/>
              <w:spacing w:before="58"/>
              <w:ind w:right="2"/>
              <w:rPr>
                <w:sz w:val="16"/>
              </w:rPr>
            </w:pPr>
            <w:r>
              <w:rPr>
                <w:spacing w:val="-5"/>
                <w:sz w:val="16"/>
              </w:rPr>
              <w:t>24</w:t>
            </w:r>
          </w:p>
        </w:tc>
        <w:tc>
          <w:tcPr>
            <w:tcW w:w="900" w:type="dxa"/>
          </w:tcPr>
          <w:p w:rsidR="008352B3" w:rsidRDefault="0058177E">
            <w:pPr>
              <w:pStyle w:val="TableParagraph"/>
              <w:spacing w:before="58"/>
              <w:ind w:left="18" w:right="1"/>
              <w:rPr>
                <w:sz w:val="16"/>
              </w:rPr>
            </w:pPr>
            <w:r>
              <w:rPr>
                <w:spacing w:val="-2"/>
                <w:sz w:val="16"/>
              </w:rPr>
              <w:t>439711</w:t>
            </w:r>
          </w:p>
        </w:tc>
        <w:tc>
          <w:tcPr>
            <w:tcW w:w="5360" w:type="dxa"/>
          </w:tcPr>
          <w:p w:rsidR="008352B3" w:rsidRDefault="0058177E">
            <w:pPr>
              <w:pStyle w:val="TableParagraph"/>
              <w:spacing w:before="58"/>
              <w:ind w:left="82" w:right="89"/>
              <w:jc w:val="left"/>
              <w:rPr>
                <w:sz w:val="16"/>
              </w:rPr>
            </w:pPr>
            <w:r>
              <w:rPr>
                <w:sz w:val="16"/>
              </w:rPr>
              <w:t>Seringa Material: Polipropileno Capacidade: 20 ML Tipo Bico: Bico Central</w:t>
            </w:r>
            <w:r>
              <w:rPr>
                <w:spacing w:val="-5"/>
                <w:sz w:val="16"/>
              </w:rPr>
              <w:t xml:space="preserve"> </w:t>
            </w:r>
            <w:r>
              <w:rPr>
                <w:sz w:val="16"/>
              </w:rPr>
              <w:t>Luer</w:t>
            </w:r>
            <w:r>
              <w:rPr>
                <w:spacing w:val="-5"/>
                <w:sz w:val="16"/>
              </w:rPr>
              <w:t xml:space="preserve"> </w:t>
            </w:r>
            <w:r>
              <w:rPr>
                <w:sz w:val="16"/>
              </w:rPr>
              <w:t>Lock</w:t>
            </w:r>
            <w:r>
              <w:rPr>
                <w:spacing w:val="-4"/>
                <w:sz w:val="16"/>
              </w:rPr>
              <w:t xml:space="preserve"> </w:t>
            </w:r>
            <w:r>
              <w:rPr>
                <w:sz w:val="16"/>
              </w:rPr>
              <w:t>Ou</w:t>
            </w:r>
            <w:r>
              <w:rPr>
                <w:spacing w:val="-4"/>
                <w:sz w:val="16"/>
              </w:rPr>
              <w:t xml:space="preserve"> </w:t>
            </w:r>
            <w:r>
              <w:rPr>
                <w:sz w:val="16"/>
              </w:rPr>
              <w:t>Slip</w:t>
            </w:r>
            <w:r>
              <w:rPr>
                <w:spacing w:val="-5"/>
                <w:sz w:val="16"/>
              </w:rPr>
              <w:t xml:space="preserve"> </w:t>
            </w:r>
            <w:r>
              <w:rPr>
                <w:sz w:val="16"/>
              </w:rPr>
              <w:t>Tipo</w:t>
            </w:r>
            <w:r>
              <w:rPr>
                <w:spacing w:val="-4"/>
                <w:sz w:val="16"/>
              </w:rPr>
              <w:t xml:space="preserve"> </w:t>
            </w:r>
            <w:r>
              <w:rPr>
                <w:sz w:val="16"/>
              </w:rPr>
              <w:t>Vedação:</w:t>
            </w:r>
            <w:r>
              <w:rPr>
                <w:spacing w:val="-5"/>
                <w:sz w:val="16"/>
              </w:rPr>
              <w:t xml:space="preserve"> </w:t>
            </w:r>
            <w:r>
              <w:rPr>
                <w:sz w:val="16"/>
              </w:rPr>
              <w:t>Êmbolo</w:t>
            </w:r>
            <w:r>
              <w:rPr>
                <w:spacing w:val="-5"/>
                <w:sz w:val="16"/>
              </w:rPr>
              <w:t xml:space="preserve"> </w:t>
            </w:r>
            <w:r>
              <w:rPr>
                <w:sz w:val="16"/>
              </w:rPr>
              <w:t>De</w:t>
            </w:r>
            <w:r>
              <w:rPr>
                <w:spacing w:val="-5"/>
                <w:sz w:val="16"/>
              </w:rPr>
              <w:t xml:space="preserve"> </w:t>
            </w:r>
            <w:r>
              <w:rPr>
                <w:sz w:val="16"/>
              </w:rPr>
              <w:t>Borracha</w:t>
            </w:r>
            <w:r>
              <w:rPr>
                <w:spacing w:val="-4"/>
                <w:sz w:val="16"/>
              </w:rPr>
              <w:t xml:space="preserve"> </w:t>
            </w:r>
            <w:r>
              <w:rPr>
                <w:sz w:val="16"/>
              </w:rPr>
              <w:t>Adicional: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50.000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670"/>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99"/>
              <w:jc w:val="left"/>
              <w:rPr>
                <w:sz w:val="16"/>
              </w:rPr>
            </w:pPr>
            <w:r>
              <w:rPr>
                <w:sz w:val="16"/>
              </w:rPr>
              <w:t>Graduada,</w:t>
            </w:r>
            <w:r>
              <w:rPr>
                <w:spacing w:val="-1"/>
                <w:sz w:val="16"/>
              </w:rPr>
              <w:t xml:space="preserve"> </w:t>
            </w:r>
            <w:r>
              <w:rPr>
                <w:sz w:val="16"/>
              </w:rPr>
              <w:t>numerada</w:t>
            </w:r>
            <w:r>
              <w:rPr>
                <w:spacing w:val="-1"/>
                <w:sz w:val="16"/>
              </w:rPr>
              <w:t xml:space="preserve"> </w:t>
            </w:r>
            <w:r>
              <w:rPr>
                <w:sz w:val="16"/>
              </w:rPr>
              <w:t>Tipo Agulha:</w:t>
            </w:r>
            <w:r>
              <w:rPr>
                <w:spacing w:val="-1"/>
                <w:sz w:val="16"/>
              </w:rPr>
              <w:t xml:space="preserve"> </w:t>
            </w:r>
            <w:r>
              <w:rPr>
                <w:sz w:val="16"/>
              </w:rPr>
              <w:t>C/</w:t>
            </w:r>
            <w:r>
              <w:rPr>
                <w:spacing w:val="-1"/>
                <w:sz w:val="16"/>
              </w:rPr>
              <w:t xml:space="preserve"> </w:t>
            </w:r>
            <w:r>
              <w:rPr>
                <w:sz w:val="16"/>
              </w:rPr>
              <w:t>Agulha 22</w:t>
            </w:r>
            <w:r>
              <w:rPr>
                <w:spacing w:val="-1"/>
                <w:sz w:val="16"/>
              </w:rPr>
              <w:t xml:space="preserve"> </w:t>
            </w:r>
            <w:r>
              <w:rPr>
                <w:sz w:val="16"/>
              </w:rPr>
              <w:t>G</w:t>
            </w:r>
            <w:r>
              <w:rPr>
                <w:spacing w:val="-1"/>
                <w:sz w:val="16"/>
              </w:rPr>
              <w:t xml:space="preserve"> </w:t>
            </w:r>
            <w:r>
              <w:rPr>
                <w:sz w:val="16"/>
              </w:rPr>
              <w:t>X</w:t>
            </w:r>
            <w:r>
              <w:rPr>
                <w:spacing w:val="-1"/>
                <w:sz w:val="16"/>
              </w:rPr>
              <w:t xml:space="preserve"> </w:t>
            </w:r>
            <w:r>
              <w:rPr>
                <w:sz w:val="16"/>
              </w:rPr>
              <w:t>1" (0,70x25mm) Componente Adicional: C/ Sistema Segurança Segundo Nr/32 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Apresentação:</w:t>
            </w:r>
            <w:r>
              <w:rPr>
                <w:spacing w:val="-9"/>
                <w:sz w:val="16"/>
              </w:rPr>
              <w:t xml:space="preserve"> </w:t>
            </w:r>
            <w:r>
              <w:rPr>
                <w:sz w:val="16"/>
              </w:rPr>
              <w:t>Embalagem</w:t>
            </w:r>
            <w:r>
              <w:rPr>
                <w:spacing w:val="-9"/>
                <w:sz w:val="16"/>
              </w:rPr>
              <w:t xml:space="preserve"> </w:t>
            </w:r>
            <w:r>
              <w:rPr>
                <w:sz w:val="16"/>
              </w:rPr>
              <w:t>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857"/>
        </w:trPr>
        <w:tc>
          <w:tcPr>
            <w:tcW w:w="600" w:type="dxa"/>
          </w:tcPr>
          <w:p w:rsidR="008352B3" w:rsidRDefault="0058177E">
            <w:pPr>
              <w:pStyle w:val="TableParagraph"/>
              <w:ind w:right="2"/>
              <w:rPr>
                <w:sz w:val="16"/>
              </w:rPr>
            </w:pPr>
            <w:r>
              <w:rPr>
                <w:spacing w:val="-5"/>
                <w:sz w:val="16"/>
              </w:rPr>
              <w:t>25</w:t>
            </w:r>
          </w:p>
        </w:tc>
        <w:tc>
          <w:tcPr>
            <w:tcW w:w="900" w:type="dxa"/>
          </w:tcPr>
          <w:p w:rsidR="008352B3" w:rsidRDefault="0058177E">
            <w:pPr>
              <w:pStyle w:val="TableParagraph"/>
              <w:ind w:left="18" w:right="1"/>
              <w:rPr>
                <w:sz w:val="16"/>
              </w:rPr>
            </w:pPr>
            <w:r>
              <w:rPr>
                <w:spacing w:val="-2"/>
                <w:sz w:val="16"/>
              </w:rPr>
              <w:t>443469</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1</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Tipo Vedação: Êmbolo De Borracha Adicional: Graduada (Escala Ml), numerada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100.000</w:t>
            </w:r>
          </w:p>
        </w:tc>
      </w:tr>
      <w:tr w:rsidR="008352B3">
        <w:trPr>
          <w:trHeight w:val="855"/>
        </w:trPr>
        <w:tc>
          <w:tcPr>
            <w:tcW w:w="600" w:type="dxa"/>
          </w:tcPr>
          <w:p w:rsidR="008352B3" w:rsidRDefault="0058177E">
            <w:pPr>
              <w:pStyle w:val="TableParagraph"/>
              <w:spacing w:before="58"/>
              <w:ind w:right="2"/>
              <w:rPr>
                <w:sz w:val="16"/>
              </w:rPr>
            </w:pPr>
            <w:r>
              <w:rPr>
                <w:spacing w:val="-5"/>
                <w:sz w:val="16"/>
              </w:rPr>
              <w:t>26</w:t>
            </w:r>
          </w:p>
        </w:tc>
        <w:tc>
          <w:tcPr>
            <w:tcW w:w="900" w:type="dxa"/>
          </w:tcPr>
          <w:p w:rsidR="008352B3" w:rsidRDefault="0058177E">
            <w:pPr>
              <w:pStyle w:val="TableParagraph"/>
              <w:spacing w:before="58"/>
              <w:ind w:left="18" w:right="1"/>
              <w:rPr>
                <w:sz w:val="16"/>
              </w:rPr>
            </w:pPr>
            <w:r>
              <w:rPr>
                <w:spacing w:val="-2"/>
                <w:sz w:val="16"/>
              </w:rPr>
              <w:t>443469</w:t>
            </w:r>
          </w:p>
        </w:tc>
        <w:tc>
          <w:tcPr>
            <w:tcW w:w="5360" w:type="dxa"/>
          </w:tcPr>
          <w:p w:rsidR="008352B3" w:rsidRDefault="0058177E">
            <w:pPr>
              <w:pStyle w:val="TableParagraph"/>
              <w:spacing w:before="58"/>
              <w:ind w:left="82" w:right="35"/>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1</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Slip Tipo Vedação: Êmbolo De Borracha Adicional: Graduada (Escala Ml), numerada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857"/>
        </w:trPr>
        <w:tc>
          <w:tcPr>
            <w:tcW w:w="600" w:type="dxa"/>
          </w:tcPr>
          <w:p w:rsidR="008352B3" w:rsidRDefault="0058177E">
            <w:pPr>
              <w:pStyle w:val="TableParagraph"/>
              <w:ind w:right="2"/>
              <w:rPr>
                <w:sz w:val="16"/>
              </w:rPr>
            </w:pPr>
            <w:r>
              <w:rPr>
                <w:spacing w:val="-5"/>
                <w:sz w:val="16"/>
              </w:rPr>
              <w:t>27</w:t>
            </w:r>
          </w:p>
        </w:tc>
        <w:tc>
          <w:tcPr>
            <w:tcW w:w="900" w:type="dxa"/>
          </w:tcPr>
          <w:p w:rsidR="008352B3" w:rsidRDefault="0058177E">
            <w:pPr>
              <w:pStyle w:val="TableParagraph"/>
              <w:ind w:left="18" w:right="1"/>
              <w:rPr>
                <w:sz w:val="16"/>
              </w:rPr>
            </w:pPr>
            <w:r>
              <w:rPr>
                <w:spacing w:val="-2"/>
                <w:sz w:val="16"/>
              </w:rPr>
              <w:t>439622</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1</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Lock Tipo Vedação: Êmbolo De Borracha Adicional: Graduada (Escala Ui), numerada Esterilidade: Estéril, descartável 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ind w:right="2"/>
              <w:rPr>
                <w:sz w:val="16"/>
              </w:rPr>
            </w:pPr>
            <w:r>
              <w:rPr>
                <w:spacing w:val="-5"/>
                <w:sz w:val="16"/>
              </w:rPr>
              <w:t>28</w:t>
            </w:r>
          </w:p>
        </w:tc>
        <w:tc>
          <w:tcPr>
            <w:tcW w:w="900" w:type="dxa"/>
          </w:tcPr>
          <w:p w:rsidR="008352B3" w:rsidRDefault="0058177E">
            <w:pPr>
              <w:pStyle w:val="TableParagraph"/>
              <w:spacing w:before="58"/>
              <w:ind w:left="18" w:right="1"/>
              <w:rPr>
                <w:sz w:val="16"/>
              </w:rPr>
            </w:pPr>
            <w:r>
              <w:rPr>
                <w:spacing w:val="-2"/>
                <w:sz w:val="16"/>
              </w:rPr>
              <w:t>439622</w:t>
            </w:r>
          </w:p>
        </w:tc>
        <w:tc>
          <w:tcPr>
            <w:tcW w:w="5360" w:type="dxa"/>
          </w:tcPr>
          <w:p w:rsidR="008352B3" w:rsidRDefault="0058177E">
            <w:pPr>
              <w:pStyle w:val="TableParagraph"/>
              <w:spacing w:before="58"/>
              <w:ind w:left="82" w:right="35"/>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1</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Central Luer Slip Tipo Vedação: Êmbolo De Borracha Adicional: Graduada (Escala Ui), numerada Esterilidade: Estéril, descartável 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857"/>
        </w:trPr>
        <w:tc>
          <w:tcPr>
            <w:tcW w:w="600" w:type="dxa"/>
          </w:tcPr>
          <w:p w:rsidR="008352B3" w:rsidRDefault="0058177E">
            <w:pPr>
              <w:pStyle w:val="TableParagraph"/>
              <w:ind w:right="2"/>
              <w:rPr>
                <w:sz w:val="16"/>
              </w:rPr>
            </w:pPr>
            <w:r>
              <w:rPr>
                <w:spacing w:val="-5"/>
                <w:sz w:val="16"/>
              </w:rPr>
              <w:t>29</w:t>
            </w:r>
          </w:p>
        </w:tc>
        <w:tc>
          <w:tcPr>
            <w:tcW w:w="900" w:type="dxa"/>
          </w:tcPr>
          <w:p w:rsidR="008352B3" w:rsidRDefault="0058177E">
            <w:pPr>
              <w:pStyle w:val="TableParagraph"/>
              <w:ind w:left="18" w:right="1"/>
              <w:rPr>
                <w:sz w:val="16"/>
              </w:rPr>
            </w:pPr>
            <w:r>
              <w:rPr>
                <w:spacing w:val="-2"/>
                <w:sz w:val="16"/>
              </w:rPr>
              <w:t>439625</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 xml:space="preserve">Central Luer Lock Tipo Vedação: Êmbolo De Borracha Adicional: Graduada, numerada Esterilidade: Estéril, descartável Apresentação: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600.000</w:t>
            </w:r>
          </w:p>
        </w:tc>
      </w:tr>
      <w:tr w:rsidR="008352B3">
        <w:trPr>
          <w:trHeight w:val="855"/>
        </w:trPr>
        <w:tc>
          <w:tcPr>
            <w:tcW w:w="600" w:type="dxa"/>
          </w:tcPr>
          <w:p w:rsidR="008352B3" w:rsidRDefault="0058177E">
            <w:pPr>
              <w:pStyle w:val="TableParagraph"/>
              <w:spacing w:before="58"/>
              <w:ind w:right="2"/>
              <w:rPr>
                <w:sz w:val="16"/>
              </w:rPr>
            </w:pPr>
            <w:r>
              <w:rPr>
                <w:spacing w:val="-5"/>
                <w:sz w:val="16"/>
              </w:rPr>
              <w:t>30</w:t>
            </w:r>
          </w:p>
        </w:tc>
        <w:tc>
          <w:tcPr>
            <w:tcW w:w="900" w:type="dxa"/>
          </w:tcPr>
          <w:p w:rsidR="008352B3" w:rsidRDefault="0058177E">
            <w:pPr>
              <w:pStyle w:val="TableParagraph"/>
              <w:spacing w:before="58"/>
              <w:ind w:left="18" w:right="1"/>
              <w:rPr>
                <w:sz w:val="16"/>
              </w:rPr>
            </w:pPr>
            <w:r>
              <w:rPr>
                <w:spacing w:val="-2"/>
                <w:sz w:val="16"/>
              </w:rPr>
              <w:t>439625</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3</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 xml:space="preserve">Central Luer Slip Tipo Vedação: Êmbolo De Borracha Adicional: Graduada, numerada Esterilidade: Estéril, descartável Apresentação: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600.000</w:t>
            </w:r>
          </w:p>
        </w:tc>
      </w:tr>
      <w:tr w:rsidR="008352B3">
        <w:trPr>
          <w:trHeight w:val="856"/>
        </w:trPr>
        <w:tc>
          <w:tcPr>
            <w:tcW w:w="600" w:type="dxa"/>
          </w:tcPr>
          <w:p w:rsidR="008352B3" w:rsidRDefault="0058177E">
            <w:pPr>
              <w:pStyle w:val="TableParagraph"/>
              <w:ind w:right="2"/>
              <w:rPr>
                <w:sz w:val="16"/>
              </w:rPr>
            </w:pPr>
            <w:r>
              <w:rPr>
                <w:spacing w:val="-5"/>
                <w:sz w:val="16"/>
              </w:rPr>
              <w:t>31</w:t>
            </w:r>
          </w:p>
        </w:tc>
        <w:tc>
          <w:tcPr>
            <w:tcW w:w="900" w:type="dxa"/>
          </w:tcPr>
          <w:p w:rsidR="008352B3" w:rsidRDefault="0058177E">
            <w:pPr>
              <w:pStyle w:val="TableParagraph"/>
              <w:ind w:left="18" w:right="1"/>
              <w:rPr>
                <w:sz w:val="16"/>
              </w:rPr>
            </w:pPr>
            <w:r>
              <w:rPr>
                <w:spacing w:val="-2"/>
                <w:sz w:val="16"/>
              </w:rPr>
              <w:t>439624</w:t>
            </w:r>
          </w:p>
        </w:tc>
        <w:tc>
          <w:tcPr>
            <w:tcW w:w="5360" w:type="dxa"/>
          </w:tcPr>
          <w:p w:rsidR="008352B3" w:rsidRDefault="0058177E">
            <w:pPr>
              <w:pStyle w:val="TableParagraph"/>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5</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 xml:space="preserve">Central Luer Lock Tipo Vedação: Êmbolo De Borracha Adicional: Graduada, numerada Esterilidade: Estéril, descartável Apresentação: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500.000</w:t>
            </w:r>
          </w:p>
        </w:tc>
      </w:tr>
      <w:tr w:rsidR="008352B3">
        <w:trPr>
          <w:trHeight w:val="855"/>
        </w:trPr>
        <w:tc>
          <w:tcPr>
            <w:tcW w:w="600" w:type="dxa"/>
          </w:tcPr>
          <w:p w:rsidR="008352B3" w:rsidRDefault="0058177E">
            <w:pPr>
              <w:pStyle w:val="TableParagraph"/>
              <w:spacing w:before="58"/>
              <w:ind w:right="2"/>
              <w:rPr>
                <w:sz w:val="16"/>
              </w:rPr>
            </w:pPr>
            <w:r>
              <w:rPr>
                <w:spacing w:val="-5"/>
                <w:sz w:val="16"/>
              </w:rPr>
              <w:t>32</w:t>
            </w:r>
          </w:p>
        </w:tc>
        <w:tc>
          <w:tcPr>
            <w:tcW w:w="900" w:type="dxa"/>
          </w:tcPr>
          <w:p w:rsidR="008352B3" w:rsidRDefault="0058177E">
            <w:pPr>
              <w:pStyle w:val="TableParagraph"/>
              <w:spacing w:before="58"/>
              <w:ind w:left="18" w:right="1"/>
              <w:rPr>
                <w:sz w:val="16"/>
              </w:rPr>
            </w:pPr>
            <w:r>
              <w:rPr>
                <w:spacing w:val="-2"/>
                <w:sz w:val="16"/>
              </w:rPr>
              <w:t>439624</w:t>
            </w:r>
          </w:p>
        </w:tc>
        <w:tc>
          <w:tcPr>
            <w:tcW w:w="5360" w:type="dxa"/>
          </w:tcPr>
          <w:p w:rsidR="008352B3" w:rsidRDefault="0058177E">
            <w:pPr>
              <w:pStyle w:val="TableParagraph"/>
              <w:spacing w:before="58"/>
              <w:ind w:left="82"/>
              <w:jc w:val="left"/>
              <w:rPr>
                <w:sz w:val="16"/>
              </w:rPr>
            </w:pPr>
            <w:r>
              <w:rPr>
                <w:sz w:val="16"/>
              </w:rPr>
              <w:t>Seringa</w:t>
            </w:r>
            <w:r>
              <w:rPr>
                <w:spacing w:val="-5"/>
                <w:sz w:val="16"/>
              </w:rPr>
              <w:t xml:space="preserve"> </w:t>
            </w:r>
            <w:r>
              <w:rPr>
                <w:sz w:val="16"/>
              </w:rPr>
              <w:t>Material:</w:t>
            </w:r>
            <w:r>
              <w:rPr>
                <w:spacing w:val="-5"/>
                <w:sz w:val="16"/>
              </w:rPr>
              <w:t xml:space="preserve"> </w:t>
            </w:r>
            <w:r>
              <w:rPr>
                <w:sz w:val="16"/>
              </w:rPr>
              <w:t>Polipropileno</w:t>
            </w:r>
            <w:r>
              <w:rPr>
                <w:spacing w:val="-5"/>
                <w:sz w:val="16"/>
              </w:rPr>
              <w:t xml:space="preserve"> </w:t>
            </w:r>
            <w:r>
              <w:rPr>
                <w:sz w:val="16"/>
              </w:rPr>
              <w:t>Capacidade:</w:t>
            </w:r>
            <w:r>
              <w:rPr>
                <w:spacing w:val="-5"/>
                <w:sz w:val="16"/>
              </w:rPr>
              <w:t xml:space="preserve"> </w:t>
            </w:r>
            <w:r>
              <w:rPr>
                <w:sz w:val="16"/>
              </w:rPr>
              <w:t>5</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Bico:</w:t>
            </w:r>
            <w:r>
              <w:rPr>
                <w:spacing w:val="-5"/>
                <w:sz w:val="16"/>
              </w:rPr>
              <w:t xml:space="preserve"> </w:t>
            </w:r>
            <w:r>
              <w:rPr>
                <w:sz w:val="16"/>
              </w:rPr>
              <w:t>Bico</w:t>
            </w:r>
            <w:r>
              <w:rPr>
                <w:spacing w:val="-5"/>
                <w:sz w:val="16"/>
              </w:rPr>
              <w:t xml:space="preserve"> </w:t>
            </w:r>
            <w:r>
              <w:rPr>
                <w:sz w:val="16"/>
              </w:rPr>
              <w:t xml:space="preserve">Central Luer Slip Tipo Vedação: Êmbolo De Borracha Adicional: Graduada, numerada Esterilidade: Estéril, descartável Apresentação: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500.000</w:t>
            </w:r>
          </w:p>
        </w:tc>
      </w:tr>
      <w:tr w:rsidR="008352B3">
        <w:trPr>
          <w:trHeight w:val="857"/>
        </w:trPr>
        <w:tc>
          <w:tcPr>
            <w:tcW w:w="600" w:type="dxa"/>
          </w:tcPr>
          <w:p w:rsidR="008352B3" w:rsidRDefault="0058177E">
            <w:pPr>
              <w:pStyle w:val="TableParagraph"/>
              <w:ind w:right="2"/>
              <w:rPr>
                <w:sz w:val="16"/>
              </w:rPr>
            </w:pPr>
            <w:r>
              <w:rPr>
                <w:spacing w:val="-5"/>
                <w:sz w:val="16"/>
              </w:rPr>
              <w:t>33</w:t>
            </w:r>
          </w:p>
        </w:tc>
        <w:tc>
          <w:tcPr>
            <w:tcW w:w="900" w:type="dxa"/>
          </w:tcPr>
          <w:p w:rsidR="008352B3" w:rsidRDefault="0058177E">
            <w:pPr>
              <w:pStyle w:val="TableParagraph"/>
              <w:ind w:left="18" w:right="1"/>
              <w:rPr>
                <w:sz w:val="16"/>
              </w:rPr>
            </w:pPr>
            <w:r>
              <w:rPr>
                <w:spacing w:val="-2"/>
                <w:sz w:val="16"/>
              </w:rPr>
              <w:t>439626</w:t>
            </w:r>
          </w:p>
        </w:tc>
        <w:tc>
          <w:tcPr>
            <w:tcW w:w="5360" w:type="dxa"/>
          </w:tcPr>
          <w:p w:rsidR="008352B3" w:rsidRDefault="0058177E">
            <w:pPr>
              <w:pStyle w:val="TableParagraph"/>
              <w:ind w:left="82" w:right="99"/>
              <w:jc w:val="left"/>
              <w:rPr>
                <w:sz w:val="16"/>
              </w:rPr>
            </w:pPr>
            <w:r>
              <w:rPr>
                <w:sz w:val="16"/>
              </w:rPr>
              <w:t>Seringa Material: Polipropileno Capacidade: 10 ML Tipo Bico: Bico Central Luer Lock Tipo Vedação: Êmbolo De Borracha Adicional: Graduada,</w:t>
            </w:r>
            <w:r>
              <w:rPr>
                <w:spacing w:val="-9"/>
                <w:sz w:val="16"/>
              </w:rPr>
              <w:t xml:space="preserve"> </w:t>
            </w:r>
            <w:r>
              <w:rPr>
                <w:sz w:val="16"/>
              </w:rPr>
              <w:t>numerada</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600.000</w:t>
            </w:r>
          </w:p>
        </w:tc>
      </w:tr>
      <w:tr w:rsidR="008352B3">
        <w:trPr>
          <w:trHeight w:val="855"/>
        </w:trPr>
        <w:tc>
          <w:tcPr>
            <w:tcW w:w="600" w:type="dxa"/>
          </w:tcPr>
          <w:p w:rsidR="008352B3" w:rsidRDefault="0058177E">
            <w:pPr>
              <w:pStyle w:val="TableParagraph"/>
              <w:spacing w:before="58"/>
              <w:ind w:right="2"/>
              <w:rPr>
                <w:sz w:val="16"/>
              </w:rPr>
            </w:pPr>
            <w:r>
              <w:rPr>
                <w:spacing w:val="-5"/>
                <w:sz w:val="16"/>
              </w:rPr>
              <w:t>34</w:t>
            </w:r>
          </w:p>
        </w:tc>
        <w:tc>
          <w:tcPr>
            <w:tcW w:w="900" w:type="dxa"/>
          </w:tcPr>
          <w:p w:rsidR="008352B3" w:rsidRDefault="0058177E">
            <w:pPr>
              <w:pStyle w:val="TableParagraph"/>
              <w:spacing w:before="58"/>
              <w:ind w:left="18" w:right="1"/>
              <w:rPr>
                <w:sz w:val="16"/>
              </w:rPr>
            </w:pPr>
            <w:r>
              <w:rPr>
                <w:spacing w:val="-2"/>
                <w:sz w:val="16"/>
              </w:rPr>
              <w:t>439626</w:t>
            </w:r>
          </w:p>
        </w:tc>
        <w:tc>
          <w:tcPr>
            <w:tcW w:w="5360" w:type="dxa"/>
          </w:tcPr>
          <w:p w:rsidR="008352B3" w:rsidRDefault="0058177E">
            <w:pPr>
              <w:pStyle w:val="TableParagraph"/>
              <w:spacing w:before="58"/>
              <w:ind w:left="82" w:right="99"/>
              <w:jc w:val="left"/>
              <w:rPr>
                <w:sz w:val="16"/>
              </w:rPr>
            </w:pPr>
            <w:r>
              <w:rPr>
                <w:sz w:val="16"/>
              </w:rPr>
              <w:t>Seringa Material: Polipropileno Capacidade: 10 ML Tipo Bico: Bico Central Luer Slip Tipo Vedação: Êmbolo De Borracha Adicional: Graduada,</w:t>
            </w:r>
            <w:r>
              <w:rPr>
                <w:spacing w:val="-9"/>
                <w:sz w:val="16"/>
              </w:rPr>
              <w:t xml:space="preserve"> </w:t>
            </w:r>
            <w:r>
              <w:rPr>
                <w:sz w:val="16"/>
              </w:rPr>
              <w:t>numerada</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600.000</w:t>
            </w:r>
          </w:p>
        </w:tc>
      </w:tr>
      <w:tr w:rsidR="008352B3">
        <w:trPr>
          <w:trHeight w:val="856"/>
        </w:trPr>
        <w:tc>
          <w:tcPr>
            <w:tcW w:w="600" w:type="dxa"/>
          </w:tcPr>
          <w:p w:rsidR="008352B3" w:rsidRDefault="0058177E">
            <w:pPr>
              <w:pStyle w:val="TableParagraph"/>
              <w:ind w:right="2"/>
              <w:rPr>
                <w:sz w:val="16"/>
              </w:rPr>
            </w:pPr>
            <w:r>
              <w:rPr>
                <w:spacing w:val="-5"/>
                <w:sz w:val="16"/>
              </w:rPr>
              <w:t>35</w:t>
            </w:r>
          </w:p>
        </w:tc>
        <w:tc>
          <w:tcPr>
            <w:tcW w:w="900" w:type="dxa"/>
          </w:tcPr>
          <w:p w:rsidR="008352B3" w:rsidRDefault="0058177E">
            <w:pPr>
              <w:pStyle w:val="TableParagraph"/>
              <w:ind w:left="18" w:right="1"/>
              <w:rPr>
                <w:sz w:val="16"/>
              </w:rPr>
            </w:pPr>
            <w:r>
              <w:rPr>
                <w:spacing w:val="-2"/>
                <w:sz w:val="16"/>
              </w:rPr>
              <w:t>439630</w:t>
            </w:r>
          </w:p>
        </w:tc>
        <w:tc>
          <w:tcPr>
            <w:tcW w:w="5360" w:type="dxa"/>
          </w:tcPr>
          <w:p w:rsidR="008352B3" w:rsidRDefault="0058177E">
            <w:pPr>
              <w:pStyle w:val="TableParagraph"/>
              <w:ind w:left="82" w:right="99"/>
              <w:jc w:val="left"/>
              <w:rPr>
                <w:sz w:val="16"/>
              </w:rPr>
            </w:pPr>
            <w:r>
              <w:rPr>
                <w:sz w:val="16"/>
              </w:rPr>
              <w:t>Seringa Material: Polipropileno Capacidade: 20 ML Tipo Bico: Bico Lateral Luer Slip Tipo Vedação: Êmbolo De Borracha Adicional: Graduada,</w:t>
            </w:r>
            <w:r>
              <w:rPr>
                <w:spacing w:val="-9"/>
                <w:sz w:val="16"/>
              </w:rPr>
              <w:t xml:space="preserve"> </w:t>
            </w:r>
            <w:r>
              <w:rPr>
                <w:sz w:val="16"/>
              </w:rPr>
              <w:t>numerada</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Apresentação: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500.000</w:t>
            </w:r>
          </w:p>
        </w:tc>
      </w:tr>
      <w:tr w:rsidR="008352B3">
        <w:trPr>
          <w:trHeight w:val="855"/>
        </w:trPr>
        <w:tc>
          <w:tcPr>
            <w:tcW w:w="600" w:type="dxa"/>
          </w:tcPr>
          <w:p w:rsidR="008352B3" w:rsidRDefault="0058177E">
            <w:pPr>
              <w:pStyle w:val="TableParagraph"/>
              <w:spacing w:before="58"/>
              <w:ind w:right="2"/>
              <w:rPr>
                <w:sz w:val="16"/>
              </w:rPr>
            </w:pPr>
            <w:r>
              <w:rPr>
                <w:spacing w:val="-5"/>
                <w:sz w:val="16"/>
              </w:rPr>
              <w:t>36</w:t>
            </w:r>
          </w:p>
        </w:tc>
        <w:tc>
          <w:tcPr>
            <w:tcW w:w="900" w:type="dxa"/>
          </w:tcPr>
          <w:p w:rsidR="008352B3" w:rsidRDefault="0058177E">
            <w:pPr>
              <w:pStyle w:val="TableParagraph"/>
              <w:spacing w:before="58"/>
              <w:ind w:left="18" w:right="1"/>
              <w:rPr>
                <w:sz w:val="16"/>
              </w:rPr>
            </w:pPr>
            <w:r>
              <w:rPr>
                <w:spacing w:val="-2"/>
                <w:sz w:val="16"/>
              </w:rPr>
              <w:t>439627</w:t>
            </w:r>
          </w:p>
        </w:tc>
        <w:tc>
          <w:tcPr>
            <w:tcW w:w="5360" w:type="dxa"/>
          </w:tcPr>
          <w:p w:rsidR="008352B3" w:rsidRDefault="0058177E">
            <w:pPr>
              <w:pStyle w:val="TableParagraph"/>
              <w:spacing w:before="58"/>
              <w:ind w:left="82" w:right="99"/>
              <w:jc w:val="left"/>
              <w:rPr>
                <w:sz w:val="16"/>
              </w:rPr>
            </w:pPr>
            <w:r>
              <w:rPr>
                <w:sz w:val="16"/>
              </w:rPr>
              <w:t>Seringa Material: Polipropileno Capacidade: 20 ML Tipo Bico: Bico Central Luer Lock Tipo Vedação: Êmbolo De Borracha Adicional: Graduada,</w:t>
            </w:r>
            <w:r>
              <w:rPr>
                <w:spacing w:val="-9"/>
                <w:sz w:val="16"/>
              </w:rPr>
              <w:t xml:space="preserve"> </w:t>
            </w:r>
            <w:r>
              <w:rPr>
                <w:sz w:val="16"/>
              </w:rPr>
              <w:t>numerada</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Apresentação: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500.000</w:t>
            </w:r>
          </w:p>
        </w:tc>
      </w:tr>
      <w:tr w:rsidR="008352B3">
        <w:trPr>
          <w:trHeight w:val="857"/>
        </w:trPr>
        <w:tc>
          <w:tcPr>
            <w:tcW w:w="600" w:type="dxa"/>
          </w:tcPr>
          <w:p w:rsidR="008352B3" w:rsidRDefault="0058177E">
            <w:pPr>
              <w:pStyle w:val="TableParagraph"/>
              <w:ind w:right="2"/>
              <w:rPr>
                <w:sz w:val="16"/>
              </w:rPr>
            </w:pPr>
            <w:r>
              <w:rPr>
                <w:spacing w:val="-5"/>
                <w:sz w:val="16"/>
              </w:rPr>
              <w:t>37</w:t>
            </w:r>
          </w:p>
        </w:tc>
        <w:tc>
          <w:tcPr>
            <w:tcW w:w="900" w:type="dxa"/>
          </w:tcPr>
          <w:p w:rsidR="008352B3" w:rsidRDefault="0058177E">
            <w:pPr>
              <w:pStyle w:val="TableParagraph"/>
              <w:ind w:left="18" w:right="1"/>
              <w:rPr>
                <w:sz w:val="16"/>
              </w:rPr>
            </w:pPr>
            <w:r>
              <w:rPr>
                <w:spacing w:val="-2"/>
                <w:sz w:val="16"/>
              </w:rPr>
              <w:t>439632</w:t>
            </w:r>
          </w:p>
        </w:tc>
        <w:tc>
          <w:tcPr>
            <w:tcW w:w="5360" w:type="dxa"/>
          </w:tcPr>
          <w:p w:rsidR="008352B3" w:rsidRDefault="0058177E">
            <w:pPr>
              <w:pStyle w:val="TableParagraph"/>
              <w:ind w:left="82" w:right="99"/>
              <w:jc w:val="left"/>
              <w:rPr>
                <w:sz w:val="16"/>
              </w:rPr>
            </w:pPr>
            <w:r>
              <w:rPr>
                <w:sz w:val="16"/>
              </w:rPr>
              <w:t>Seringa Material: Polipropileno Capacidade: 60 ML Tipo Bico: Bico Lateral Luer Slip Tipo Vedação: Êmbolo De Borracha Adicional: Graduada,</w:t>
            </w:r>
            <w:r>
              <w:rPr>
                <w:spacing w:val="-9"/>
                <w:sz w:val="16"/>
              </w:rPr>
              <w:t xml:space="preserve"> </w:t>
            </w:r>
            <w:r>
              <w:rPr>
                <w:sz w:val="16"/>
              </w:rPr>
              <w:t>numerada</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Apresentação: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r w:rsidR="008352B3">
        <w:trPr>
          <w:trHeight w:val="486"/>
        </w:trPr>
        <w:tc>
          <w:tcPr>
            <w:tcW w:w="600" w:type="dxa"/>
          </w:tcPr>
          <w:p w:rsidR="008352B3" w:rsidRDefault="0058177E">
            <w:pPr>
              <w:pStyle w:val="TableParagraph"/>
              <w:spacing w:before="58"/>
              <w:ind w:right="2"/>
              <w:rPr>
                <w:sz w:val="16"/>
              </w:rPr>
            </w:pPr>
            <w:r>
              <w:rPr>
                <w:spacing w:val="-5"/>
                <w:sz w:val="16"/>
              </w:rPr>
              <w:t>38</w:t>
            </w:r>
          </w:p>
        </w:tc>
        <w:tc>
          <w:tcPr>
            <w:tcW w:w="900" w:type="dxa"/>
          </w:tcPr>
          <w:p w:rsidR="008352B3" w:rsidRDefault="0058177E">
            <w:pPr>
              <w:pStyle w:val="TableParagraph"/>
              <w:spacing w:before="58"/>
              <w:ind w:left="18" w:right="1"/>
              <w:rPr>
                <w:sz w:val="16"/>
              </w:rPr>
            </w:pPr>
            <w:r>
              <w:rPr>
                <w:spacing w:val="-2"/>
                <w:sz w:val="16"/>
              </w:rPr>
              <w:t>439629</w:t>
            </w:r>
          </w:p>
        </w:tc>
        <w:tc>
          <w:tcPr>
            <w:tcW w:w="5360" w:type="dxa"/>
          </w:tcPr>
          <w:p w:rsidR="008352B3" w:rsidRDefault="0058177E">
            <w:pPr>
              <w:pStyle w:val="TableParagraph"/>
              <w:spacing w:before="58"/>
              <w:ind w:left="82" w:right="99"/>
              <w:jc w:val="left"/>
              <w:rPr>
                <w:sz w:val="16"/>
              </w:rPr>
            </w:pPr>
            <w:r>
              <w:rPr>
                <w:sz w:val="16"/>
              </w:rPr>
              <w:t>Seringa</w:t>
            </w:r>
            <w:r>
              <w:rPr>
                <w:spacing w:val="-6"/>
                <w:sz w:val="16"/>
              </w:rPr>
              <w:t xml:space="preserve"> </w:t>
            </w:r>
            <w:r>
              <w:rPr>
                <w:sz w:val="16"/>
              </w:rPr>
              <w:t>Material:</w:t>
            </w:r>
            <w:r>
              <w:rPr>
                <w:spacing w:val="-6"/>
                <w:sz w:val="16"/>
              </w:rPr>
              <w:t xml:space="preserve"> </w:t>
            </w:r>
            <w:r>
              <w:rPr>
                <w:sz w:val="16"/>
              </w:rPr>
              <w:t>Polipropileno</w:t>
            </w:r>
            <w:r>
              <w:rPr>
                <w:spacing w:val="-6"/>
                <w:sz w:val="16"/>
              </w:rPr>
              <w:t xml:space="preserve"> </w:t>
            </w:r>
            <w:r>
              <w:rPr>
                <w:sz w:val="16"/>
              </w:rPr>
              <w:t>Capacidade:</w:t>
            </w:r>
            <w:r>
              <w:rPr>
                <w:spacing w:val="-6"/>
                <w:sz w:val="16"/>
              </w:rPr>
              <w:t xml:space="preserve"> </w:t>
            </w:r>
            <w:r>
              <w:rPr>
                <w:sz w:val="16"/>
              </w:rPr>
              <w:t>60</w:t>
            </w:r>
            <w:r>
              <w:rPr>
                <w:spacing w:val="-6"/>
                <w:sz w:val="16"/>
              </w:rPr>
              <w:t xml:space="preserve"> </w:t>
            </w:r>
            <w:r>
              <w:rPr>
                <w:sz w:val="16"/>
              </w:rPr>
              <w:t>ML</w:t>
            </w:r>
            <w:r>
              <w:rPr>
                <w:spacing w:val="-6"/>
                <w:sz w:val="16"/>
              </w:rPr>
              <w:t xml:space="preserve"> </w:t>
            </w:r>
            <w:r>
              <w:rPr>
                <w:sz w:val="16"/>
              </w:rPr>
              <w:t>Tipo</w:t>
            </w:r>
            <w:r>
              <w:rPr>
                <w:spacing w:val="-5"/>
                <w:sz w:val="16"/>
              </w:rPr>
              <w:t xml:space="preserve"> </w:t>
            </w:r>
            <w:r>
              <w:rPr>
                <w:sz w:val="16"/>
              </w:rPr>
              <w:t>Bico:</w:t>
            </w:r>
            <w:r>
              <w:rPr>
                <w:spacing w:val="-6"/>
                <w:sz w:val="16"/>
              </w:rPr>
              <w:t xml:space="preserve"> </w:t>
            </w:r>
            <w:r>
              <w:rPr>
                <w:sz w:val="16"/>
              </w:rPr>
              <w:t>Bico Central Luer Lock Tipo Vedação: Êmbolo De Borracha Adicional: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487"/>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99"/>
              <w:jc w:val="left"/>
              <w:rPr>
                <w:sz w:val="16"/>
              </w:rPr>
            </w:pPr>
            <w:r>
              <w:rPr>
                <w:sz w:val="16"/>
              </w:rPr>
              <w:t>Graduada,</w:t>
            </w:r>
            <w:r>
              <w:rPr>
                <w:spacing w:val="-9"/>
                <w:sz w:val="16"/>
              </w:rPr>
              <w:t xml:space="preserve"> </w:t>
            </w:r>
            <w:r>
              <w:rPr>
                <w:sz w:val="16"/>
              </w:rPr>
              <w:t>numerada</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Apresentação: Embalagem 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672"/>
        </w:trPr>
        <w:tc>
          <w:tcPr>
            <w:tcW w:w="600" w:type="dxa"/>
          </w:tcPr>
          <w:p w:rsidR="008352B3" w:rsidRDefault="0058177E">
            <w:pPr>
              <w:pStyle w:val="TableParagraph"/>
              <w:ind w:right="2"/>
              <w:rPr>
                <w:sz w:val="16"/>
              </w:rPr>
            </w:pPr>
            <w:r>
              <w:rPr>
                <w:spacing w:val="-5"/>
                <w:sz w:val="16"/>
              </w:rPr>
              <w:t>39</w:t>
            </w:r>
          </w:p>
        </w:tc>
        <w:tc>
          <w:tcPr>
            <w:tcW w:w="900" w:type="dxa"/>
          </w:tcPr>
          <w:p w:rsidR="008352B3" w:rsidRDefault="0058177E">
            <w:pPr>
              <w:pStyle w:val="TableParagraph"/>
              <w:ind w:left="18" w:right="1"/>
              <w:rPr>
                <w:sz w:val="16"/>
              </w:rPr>
            </w:pPr>
            <w:r>
              <w:rPr>
                <w:spacing w:val="-2"/>
                <w:sz w:val="16"/>
              </w:rPr>
              <w:t>617322</w:t>
            </w:r>
          </w:p>
        </w:tc>
        <w:tc>
          <w:tcPr>
            <w:tcW w:w="5360" w:type="dxa"/>
          </w:tcPr>
          <w:p w:rsidR="008352B3" w:rsidRDefault="0058177E">
            <w:pPr>
              <w:pStyle w:val="TableParagraph"/>
              <w:ind w:left="82" w:right="99"/>
              <w:jc w:val="left"/>
              <w:rPr>
                <w:sz w:val="16"/>
              </w:rPr>
            </w:pPr>
            <w:r>
              <w:rPr>
                <w:sz w:val="16"/>
              </w:rPr>
              <w:t>Seringa</w:t>
            </w:r>
            <w:r>
              <w:rPr>
                <w:spacing w:val="-6"/>
                <w:sz w:val="16"/>
              </w:rPr>
              <w:t xml:space="preserve"> </w:t>
            </w:r>
            <w:r>
              <w:rPr>
                <w:sz w:val="16"/>
              </w:rPr>
              <w:t>Para</w:t>
            </w:r>
            <w:r>
              <w:rPr>
                <w:spacing w:val="-5"/>
                <w:sz w:val="16"/>
              </w:rPr>
              <w:t xml:space="preserve"> </w:t>
            </w:r>
            <w:r>
              <w:rPr>
                <w:sz w:val="16"/>
              </w:rPr>
              <w:t>Bomba</w:t>
            </w:r>
            <w:r>
              <w:rPr>
                <w:spacing w:val="-6"/>
                <w:sz w:val="16"/>
              </w:rPr>
              <w:t xml:space="preserve"> </w:t>
            </w:r>
            <w:r>
              <w:rPr>
                <w:sz w:val="16"/>
              </w:rPr>
              <w:t>Aplicação:</w:t>
            </w:r>
            <w:r>
              <w:rPr>
                <w:spacing w:val="-6"/>
                <w:sz w:val="16"/>
              </w:rPr>
              <w:t xml:space="preserve"> </w:t>
            </w:r>
            <w:r>
              <w:rPr>
                <w:sz w:val="16"/>
              </w:rPr>
              <w:t>Compatível</w:t>
            </w:r>
            <w:r>
              <w:rPr>
                <w:spacing w:val="-6"/>
                <w:sz w:val="16"/>
              </w:rPr>
              <w:t xml:space="preserve"> </w:t>
            </w:r>
            <w:r>
              <w:rPr>
                <w:sz w:val="16"/>
              </w:rPr>
              <w:t>C/</w:t>
            </w:r>
            <w:r>
              <w:rPr>
                <w:spacing w:val="-6"/>
                <w:sz w:val="16"/>
              </w:rPr>
              <w:t xml:space="preserve"> </w:t>
            </w:r>
            <w:r>
              <w:rPr>
                <w:sz w:val="16"/>
              </w:rPr>
              <w:t>Bomba</w:t>
            </w:r>
            <w:r>
              <w:rPr>
                <w:spacing w:val="-6"/>
                <w:sz w:val="16"/>
              </w:rPr>
              <w:t xml:space="preserve"> </w:t>
            </w:r>
            <w:r>
              <w:rPr>
                <w:sz w:val="16"/>
              </w:rPr>
              <w:t>Infusora</w:t>
            </w:r>
            <w:r>
              <w:rPr>
                <w:spacing w:val="-6"/>
                <w:sz w:val="16"/>
              </w:rPr>
              <w:t xml:space="preserve"> </w:t>
            </w:r>
            <w:r>
              <w:rPr>
                <w:sz w:val="16"/>
              </w:rPr>
              <w:t>Material: Polipropileno Capacidade: Cerca 60 ML Característica Adicional: Graduada Esterilidade: Estéril Apresentação: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670"/>
        </w:trPr>
        <w:tc>
          <w:tcPr>
            <w:tcW w:w="600" w:type="dxa"/>
          </w:tcPr>
          <w:p w:rsidR="008352B3" w:rsidRDefault="0058177E">
            <w:pPr>
              <w:pStyle w:val="TableParagraph"/>
              <w:spacing w:before="58"/>
              <w:ind w:right="2"/>
              <w:rPr>
                <w:sz w:val="16"/>
              </w:rPr>
            </w:pPr>
            <w:r>
              <w:rPr>
                <w:spacing w:val="-5"/>
                <w:sz w:val="16"/>
              </w:rPr>
              <w:t>40</w:t>
            </w:r>
          </w:p>
        </w:tc>
        <w:tc>
          <w:tcPr>
            <w:tcW w:w="900" w:type="dxa"/>
          </w:tcPr>
          <w:p w:rsidR="008352B3" w:rsidRDefault="0058177E">
            <w:pPr>
              <w:pStyle w:val="TableParagraph"/>
              <w:spacing w:before="58"/>
              <w:ind w:left="18" w:right="1"/>
              <w:rPr>
                <w:sz w:val="16"/>
              </w:rPr>
            </w:pPr>
            <w:r>
              <w:rPr>
                <w:spacing w:val="-2"/>
                <w:sz w:val="16"/>
              </w:rPr>
              <w:t>617323</w:t>
            </w:r>
          </w:p>
        </w:tc>
        <w:tc>
          <w:tcPr>
            <w:tcW w:w="5360" w:type="dxa"/>
          </w:tcPr>
          <w:p w:rsidR="008352B3" w:rsidRDefault="0058177E">
            <w:pPr>
              <w:pStyle w:val="TableParagraph"/>
              <w:spacing w:before="58"/>
              <w:ind w:left="82" w:right="99"/>
              <w:jc w:val="left"/>
              <w:rPr>
                <w:sz w:val="16"/>
              </w:rPr>
            </w:pPr>
            <w:r>
              <w:rPr>
                <w:sz w:val="16"/>
              </w:rPr>
              <w:t>Seringa</w:t>
            </w:r>
            <w:r>
              <w:rPr>
                <w:spacing w:val="-6"/>
                <w:sz w:val="16"/>
              </w:rPr>
              <w:t xml:space="preserve"> </w:t>
            </w:r>
            <w:r>
              <w:rPr>
                <w:sz w:val="16"/>
              </w:rPr>
              <w:t>Para</w:t>
            </w:r>
            <w:r>
              <w:rPr>
                <w:spacing w:val="-5"/>
                <w:sz w:val="16"/>
              </w:rPr>
              <w:t xml:space="preserve"> </w:t>
            </w:r>
            <w:r>
              <w:rPr>
                <w:sz w:val="16"/>
              </w:rPr>
              <w:t>Bomba</w:t>
            </w:r>
            <w:r>
              <w:rPr>
                <w:spacing w:val="-6"/>
                <w:sz w:val="16"/>
              </w:rPr>
              <w:t xml:space="preserve"> </w:t>
            </w:r>
            <w:r>
              <w:rPr>
                <w:sz w:val="16"/>
              </w:rPr>
              <w:t>Aplicação:</w:t>
            </w:r>
            <w:r>
              <w:rPr>
                <w:spacing w:val="-6"/>
                <w:sz w:val="16"/>
              </w:rPr>
              <w:t xml:space="preserve"> </w:t>
            </w:r>
            <w:r>
              <w:rPr>
                <w:sz w:val="16"/>
              </w:rPr>
              <w:t>Compatível</w:t>
            </w:r>
            <w:r>
              <w:rPr>
                <w:spacing w:val="-6"/>
                <w:sz w:val="16"/>
              </w:rPr>
              <w:t xml:space="preserve"> </w:t>
            </w:r>
            <w:r>
              <w:rPr>
                <w:sz w:val="16"/>
              </w:rPr>
              <w:t>C/</w:t>
            </w:r>
            <w:r>
              <w:rPr>
                <w:spacing w:val="-6"/>
                <w:sz w:val="16"/>
              </w:rPr>
              <w:t xml:space="preserve"> </w:t>
            </w:r>
            <w:r>
              <w:rPr>
                <w:sz w:val="16"/>
              </w:rPr>
              <w:t>Bomba</w:t>
            </w:r>
            <w:r>
              <w:rPr>
                <w:spacing w:val="-6"/>
                <w:sz w:val="16"/>
              </w:rPr>
              <w:t xml:space="preserve"> </w:t>
            </w:r>
            <w:r>
              <w:rPr>
                <w:sz w:val="16"/>
              </w:rPr>
              <w:t>Infusora</w:t>
            </w:r>
            <w:r>
              <w:rPr>
                <w:spacing w:val="-6"/>
                <w:sz w:val="16"/>
              </w:rPr>
              <w:t xml:space="preserve"> </w:t>
            </w:r>
            <w:r>
              <w:rPr>
                <w:sz w:val="16"/>
              </w:rPr>
              <w:t>Material: Polipropileno Capacidade: Cerca 100 ML Característica Adicional: Graduada Esterilidade: Estéril Apresentação: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w:t>
            </w:r>
          </w:p>
        </w:tc>
      </w:tr>
      <w:tr w:rsidR="008352B3">
        <w:trPr>
          <w:trHeight w:val="857"/>
        </w:trPr>
        <w:tc>
          <w:tcPr>
            <w:tcW w:w="600" w:type="dxa"/>
          </w:tcPr>
          <w:p w:rsidR="008352B3" w:rsidRDefault="0058177E">
            <w:pPr>
              <w:pStyle w:val="TableParagraph"/>
              <w:rPr>
                <w:sz w:val="16"/>
              </w:rPr>
            </w:pPr>
            <w:r>
              <w:rPr>
                <w:spacing w:val="-10"/>
                <w:sz w:val="16"/>
              </w:rPr>
              <w:t>1</w:t>
            </w:r>
          </w:p>
        </w:tc>
        <w:tc>
          <w:tcPr>
            <w:tcW w:w="900" w:type="dxa"/>
          </w:tcPr>
          <w:p w:rsidR="008352B3" w:rsidRDefault="0058177E">
            <w:pPr>
              <w:pStyle w:val="TableParagraph"/>
              <w:ind w:left="18" w:right="1"/>
              <w:rPr>
                <w:sz w:val="16"/>
              </w:rPr>
            </w:pPr>
            <w:r>
              <w:rPr>
                <w:spacing w:val="-2"/>
                <w:sz w:val="16"/>
              </w:rPr>
              <w:t>439799</w:t>
            </w:r>
          </w:p>
        </w:tc>
        <w:tc>
          <w:tcPr>
            <w:tcW w:w="5360" w:type="dxa"/>
          </w:tcPr>
          <w:p w:rsidR="008352B3" w:rsidRDefault="0058177E">
            <w:pPr>
              <w:pStyle w:val="TableParagraph"/>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18 G X 1 1/2" (1,20x40mm)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855"/>
        </w:trPr>
        <w:tc>
          <w:tcPr>
            <w:tcW w:w="600" w:type="dxa"/>
          </w:tcPr>
          <w:p w:rsidR="008352B3" w:rsidRDefault="0058177E">
            <w:pPr>
              <w:pStyle w:val="TableParagraph"/>
              <w:spacing w:before="58"/>
              <w:rPr>
                <w:sz w:val="16"/>
              </w:rPr>
            </w:pPr>
            <w:r>
              <w:rPr>
                <w:spacing w:val="-10"/>
                <w:sz w:val="16"/>
              </w:rPr>
              <w:t>2</w:t>
            </w:r>
          </w:p>
        </w:tc>
        <w:tc>
          <w:tcPr>
            <w:tcW w:w="900" w:type="dxa"/>
          </w:tcPr>
          <w:p w:rsidR="008352B3" w:rsidRDefault="0058177E">
            <w:pPr>
              <w:pStyle w:val="TableParagraph"/>
              <w:spacing w:before="58"/>
              <w:ind w:left="18" w:right="1"/>
              <w:rPr>
                <w:sz w:val="16"/>
              </w:rPr>
            </w:pPr>
            <w:r>
              <w:rPr>
                <w:spacing w:val="-2"/>
                <w:sz w:val="16"/>
              </w:rPr>
              <w:t>439804</w:t>
            </w:r>
          </w:p>
        </w:tc>
        <w:tc>
          <w:tcPr>
            <w:tcW w:w="5360" w:type="dxa"/>
          </w:tcPr>
          <w:p w:rsidR="008352B3" w:rsidRDefault="0058177E">
            <w:pPr>
              <w:pStyle w:val="TableParagraph"/>
              <w:spacing w:before="58"/>
              <w:ind w:left="82" w:right="152"/>
              <w:jc w:val="both"/>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w:t>
            </w:r>
            <w:r>
              <w:rPr>
                <w:spacing w:val="-1"/>
                <w:sz w:val="16"/>
              </w:rPr>
              <w:t xml:space="preserve"> </w:t>
            </w:r>
            <w:r>
              <w:rPr>
                <w:sz w:val="16"/>
              </w:rPr>
              <w:t>X 1"</w:t>
            </w:r>
            <w:r>
              <w:rPr>
                <w:spacing w:val="-1"/>
                <w:sz w:val="16"/>
              </w:rPr>
              <w:t xml:space="preserve"> </w:t>
            </w:r>
            <w:r>
              <w:rPr>
                <w:sz w:val="16"/>
              </w:rPr>
              <w:t>(0,80x25mm)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w:t>
            </w:r>
            <w:r>
              <w:rPr>
                <w:spacing w:val="-1"/>
                <w:sz w:val="16"/>
              </w:rPr>
              <w:t xml:space="preserve"> </w:t>
            </w:r>
            <w:r>
              <w:rPr>
                <w:sz w:val="16"/>
              </w:rPr>
              <w:t>Luer</w:t>
            </w:r>
            <w:r>
              <w:rPr>
                <w:spacing w:val="-1"/>
                <w:sz w:val="16"/>
              </w:rPr>
              <w:t xml:space="preserve"> </w:t>
            </w:r>
            <w:r>
              <w:rPr>
                <w:sz w:val="16"/>
              </w:rPr>
              <w:t>Lock</w:t>
            </w:r>
            <w:r>
              <w:rPr>
                <w:spacing w:val="-2"/>
                <w:sz w:val="16"/>
              </w:rPr>
              <w:t xml:space="preserve"> </w:t>
            </w:r>
            <w:r>
              <w:rPr>
                <w:sz w:val="16"/>
              </w:rPr>
              <w:t>Ou</w:t>
            </w:r>
            <w:r>
              <w:rPr>
                <w:spacing w:val="-2"/>
                <w:sz w:val="16"/>
              </w:rPr>
              <w:t xml:space="preserve"> </w:t>
            </w:r>
            <w:r>
              <w:rPr>
                <w:sz w:val="16"/>
              </w:rPr>
              <w:t>Slip</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w:t>
            </w:r>
            <w:r>
              <w:rPr>
                <w:spacing w:val="-1"/>
                <w:sz w:val="16"/>
              </w:rPr>
              <w:t xml:space="preserve"> </w:t>
            </w:r>
            <w:r>
              <w:rPr>
                <w:sz w:val="16"/>
              </w:rPr>
              <w:t>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857"/>
        </w:trPr>
        <w:tc>
          <w:tcPr>
            <w:tcW w:w="600" w:type="dxa"/>
          </w:tcPr>
          <w:p w:rsidR="008352B3" w:rsidRDefault="0058177E">
            <w:pPr>
              <w:pStyle w:val="TableParagraph"/>
              <w:rPr>
                <w:sz w:val="16"/>
              </w:rPr>
            </w:pPr>
            <w:r>
              <w:rPr>
                <w:spacing w:val="-10"/>
                <w:sz w:val="16"/>
              </w:rPr>
              <w:t>3</w:t>
            </w:r>
          </w:p>
        </w:tc>
        <w:tc>
          <w:tcPr>
            <w:tcW w:w="900" w:type="dxa"/>
          </w:tcPr>
          <w:p w:rsidR="008352B3" w:rsidRDefault="0058177E">
            <w:pPr>
              <w:pStyle w:val="TableParagraph"/>
              <w:ind w:left="18" w:right="1"/>
              <w:rPr>
                <w:sz w:val="16"/>
              </w:rPr>
            </w:pPr>
            <w:r>
              <w:rPr>
                <w:spacing w:val="-2"/>
                <w:sz w:val="16"/>
              </w:rPr>
              <w:t>439805</w:t>
            </w:r>
          </w:p>
        </w:tc>
        <w:tc>
          <w:tcPr>
            <w:tcW w:w="5360" w:type="dxa"/>
          </w:tcPr>
          <w:p w:rsidR="008352B3" w:rsidRDefault="0058177E">
            <w:pPr>
              <w:pStyle w:val="TableParagraph"/>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 X 1 1/4" (0,80x30mm)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150.000</w:t>
            </w:r>
          </w:p>
        </w:tc>
      </w:tr>
      <w:tr w:rsidR="008352B3">
        <w:trPr>
          <w:trHeight w:val="855"/>
        </w:trPr>
        <w:tc>
          <w:tcPr>
            <w:tcW w:w="600" w:type="dxa"/>
          </w:tcPr>
          <w:p w:rsidR="008352B3" w:rsidRDefault="0058177E">
            <w:pPr>
              <w:pStyle w:val="TableParagraph"/>
              <w:spacing w:before="58"/>
              <w:rPr>
                <w:sz w:val="16"/>
              </w:rPr>
            </w:pPr>
            <w:r>
              <w:rPr>
                <w:spacing w:val="-10"/>
                <w:sz w:val="16"/>
              </w:rPr>
              <w:t>4</w:t>
            </w:r>
          </w:p>
        </w:tc>
        <w:tc>
          <w:tcPr>
            <w:tcW w:w="900" w:type="dxa"/>
          </w:tcPr>
          <w:p w:rsidR="008352B3" w:rsidRDefault="0058177E">
            <w:pPr>
              <w:pStyle w:val="TableParagraph"/>
              <w:spacing w:before="58"/>
              <w:ind w:left="18" w:right="1"/>
              <w:rPr>
                <w:sz w:val="16"/>
              </w:rPr>
            </w:pPr>
            <w:r>
              <w:rPr>
                <w:spacing w:val="-2"/>
                <w:sz w:val="16"/>
              </w:rPr>
              <w:t>439807</w:t>
            </w:r>
          </w:p>
        </w:tc>
        <w:tc>
          <w:tcPr>
            <w:tcW w:w="5360" w:type="dxa"/>
          </w:tcPr>
          <w:p w:rsidR="008352B3" w:rsidRDefault="0058177E">
            <w:pPr>
              <w:pStyle w:val="TableParagraph"/>
              <w:spacing w:before="58"/>
              <w:ind w:left="82" w:right="152"/>
              <w:jc w:val="both"/>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w:t>
            </w:r>
            <w:r>
              <w:rPr>
                <w:spacing w:val="-1"/>
                <w:sz w:val="16"/>
              </w:rPr>
              <w:t xml:space="preserve"> </w:t>
            </w:r>
            <w:r>
              <w:rPr>
                <w:sz w:val="16"/>
              </w:rPr>
              <w:t>X 1"</w:t>
            </w:r>
            <w:r>
              <w:rPr>
                <w:spacing w:val="-1"/>
                <w:sz w:val="16"/>
              </w:rPr>
              <w:t xml:space="preserve"> </w:t>
            </w:r>
            <w:r>
              <w:rPr>
                <w:sz w:val="16"/>
              </w:rPr>
              <w:t>(0,70x25mm)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w:t>
            </w:r>
            <w:r>
              <w:rPr>
                <w:spacing w:val="-1"/>
                <w:sz w:val="16"/>
              </w:rPr>
              <w:t xml:space="preserve"> </w:t>
            </w:r>
            <w:r>
              <w:rPr>
                <w:sz w:val="16"/>
              </w:rPr>
              <w:t>Luer</w:t>
            </w:r>
            <w:r>
              <w:rPr>
                <w:spacing w:val="-1"/>
                <w:sz w:val="16"/>
              </w:rPr>
              <w:t xml:space="preserve"> </w:t>
            </w:r>
            <w:r>
              <w:rPr>
                <w:sz w:val="16"/>
              </w:rPr>
              <w:t>Lock</w:t>
            </w:r>
            <w:r>
              <w:rPr>
                <w:spacing w:val="-2"/>
                <w:sz w:val="16"/>
              </w:rPr>
              <w:t xml:space="preserve"> </w:t>
            </w:r>
            <w:r>
              <w:rPr>
                <w:sz w:val="16"/>
              </w:rPr>
              <w:t>Ou</w:t>
            </w:r>
            <w:r>
              <w:rPr>
                <w:spacing w:val="-2"/>
                <w:sz w:val="16"/>
              </w:rPr>
              <w:t xml:space="preserve"> </w:t>
            </w:r>
            <w:r>
              <w:rPr>
                <w:sz w:val="16"/>
              </w:rPr>
              <w:t>Slip</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w:t>
            </w:r>
            <w:r>
              <w:rPr>
                <w:spacing w:val="-1"/>
                <w:sz w:val="16"/>
              </w:rPr>
              <w:t xml:space="preserve"> </w:t>
            </w:r>
            <w:r>
              <w:rPr>
                <w:sz w:val="16"/>
              </w:rPr>
              <w:t>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7"/>
        </w:trPr>
        <w:tc>
          <w:tcPr>
            <w:tcW w:w="600" w:type="dxa"/>
          </w:tcPr>
          <w:p w:rsidR="008352B3" w:rsidRDefault="0058177E">
            <w:pPr>
              <w:pStyle w:val="TableParagraph"/>
              <w:rPr>
                <w:sz w:val="16"/>
              </w:rPr>
            </w:pPr>
            <w:r>
              <w:rPr>
                <w:spacing w:val="-10"/>
                <w:sz w:val="16"/>
              </w:rPr>
              <w:t>5</w:t>
            </w:r>
          </w:p>
        </w:tc>
        <w:tc>
          <w:tcPr>
            <w:tcW w:w="900" w:type="dxa"/>
          </w:tcPr>
          <w:p w:rsidR="008352B3" w:rsidRDefault="0058177E">
            <w:pPr>
              <w:pStyle w:val="TableParagraph"/>
              <w:ind w:left="18" w:right="1"/>
              <w:rPr>
                <w:sz w:val="16"/>
              </w:rPr>
            </w:pPr>
            <w:r>
              <w:rPr>
                <w:spacing w:val="-2"/>
                <w:sz w:val="16"/>
              </w:rPr>
              <w:t>439808</w:t>
            </w:r>
          </w:p>
        </w:tc>
        <w:tc>
          <w:tcPr>
            <w:tcW w:w="5360" w:type="dxa"/>
          </w:tcPr>
          <w:p w:rsidR="008352B3" w:rsidRDefault="0058177E">
            <w:pPr>
              <w:pStyle w:val="TableParagraph"/>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 X 1 1/4" (0,70x30mm)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150.000</w:t>
            </w:r>
          </w:p>
        </w:tc>
      </w:tr>
      <w:tr w:rsidR="008352B3">
        <w:trPr>
          <w:trHeight w:val="855"/>
        </w:trPr>
        <w:tc>
          <w:tcPr>
            <w:tcW w:w="600" w:type="dxa"/>
          </w:tcPr>
          <w:p w:rsidR="008352B3" w:rsidRDefault="0058177E">
            <w:pPr>
              <w:pStyle w:val="TableParagraph"/>
              <w:spacing w:before="58"/>
              <w:rPr>
                <w:sz w:val="16"/>
              </w:rPr>
            </w:pPr>
            <w:r>
              <w:rPr>
                <w:spacing w:val="-10"/>
                <w:sz w:val="16"/>
              </w:rPr>
              <w:t>6</w:t>
            </w:r>
          </w:p>
        </w:tc>
        <w:tc>
          <w:tcPr>
            <w:tcW w:w="900" w:type="dxa"/>
          </w:tcPr>
          <w:p w:rsidR="008352B3" w:rsidRDefault="0058177E">
            <w:pPr>
              <w:pStyle w:val="TableParagraph"/>
              <w:spacing w:before="58"/>
              <w:ind w:left="18" w:right="1"/>
              <w:rPr>
                <w:sz w:val="16"/>
              </w:rPr>
            </w:pPr>
            <w:r>
              <w:rPr>
                <w:spacing w:val="-2"/>
                <w:sz w:val="16"/>
              </w:rPr>
              <w:t>439809</w:t>
            </w:r>
          </w:p>
        </w:tc>
        <w:tc>
          <w:tcPr>
            <w:tcW w:w="5360" w:type="dxa"/>
          </w:tcPr>
          <w:p w:rsidR="008352B3" w:rsidRDefault="0058177E">
            <w:pPr>
              <w:pStyle w:val="TableParagraph"/>
              <w:spacing w:before="58"/>
              <w:ind w:left="82" w:right="152"/>
              <w:jc w:val="both"/>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23 G</w:t>
            </w:r>
            <w:r>
              <w:rPr>
                <w:spacing w:val="-1"/>
                <w:sz w:val="16"/>
              </w:rPr>
              <w:t xml:space="preserve"> </w:t>
            </w:r>
            <w:r>
              <w:rPr>
                <w:sz w:val="16"/>
              </w:rPr>
              <w:t>X 1"</w:t>
            </w:r>
            <w:r>
              <w:rPr>
                <w:spacing w:val="-1"/>
                <w:sz w:val="16"/>
              </w:rPr>
              <w:t xml:space="preserve"> </w:t>
            </w:r>
            <w:r>
              <w:rPr>
                <w:sz w:val="16"/>
              </w:rPr>
              <w:t>(0,60x25mm)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w:t>
            </w:r>
            <w:r>
              <w:rPr>
                <w:spacing w:val="-1"/>
                <w:sz w:val="16"/>
              </w:rPr>
              <w:t xml:space="preserve"> </w:t>
            </w:r>
            <w:r>
              <w:rPr>
                <w:sz w:val="16"/>
              </w:rPr>
              <w:t>Luer</w:t>
            </w:r>
            <w:r>
              <w:rPr>
                <w:spacing w:val="-1"/>
                <w:sz w:val="16"/>
              </w:rPr>
              <w:t xml:space="preserve"> </w:t>
            </w:r>
            <w:r>
              <w:rPr>
                <w:sz w:val="16"/>
              </w:rPr>
              <w:t>Lock</w:t>
            </w:r>
            <w:r>
              <w:rPr>
                <w:spacing w:val="-2"/>
                <w:sz w:val="16"/>
              </w:rPr>
              <w:t xml:space="preserve"> </w:t>
            </w:r>
            <w:r>
              <w:rPr>
                <w:sz w:val="16"/>
              </w:rPr>
              <w:t>Ou</w:t>
            </w:r>
            <w:r>
              <w:rPr>
                <w:spacing w:val="-2"/>
                <w:sz w:val="16"/>
              </w:rPr>
              <w:t xml:space="preserve"> </w:t>
            </w:r>
            <w:r>
              <w:rPr>
                <w:sz w:val="16"/>
              </w:rPr>
              <w:t>Slip</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w:t>
            </w:r>
            <w:r>
              <w:rPr>
                <w:spacing w:val="-1"/>
                <w:sz w:val="16"/>
              </w:rPr>
              <w:t xml:space="preserve"> </w:t>
            </w:r>
            <w:r>
              <w:rPr>
                <w:sz w:val="16"/>
              </w:rPr>
              <w:t>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6"/>
        </w:trPr>
        <w:tc>
          <w:tcPr>
            <w:tcW w:w="600" w:type="dxa"/>
          </w:tcPr>
          <w:p w:rsidR="008352B3" w:rsidRDefault="0058177E">
            <w:pPr>
              <w:pStyle w:val="TableParagraph"/>
              <w:rPr>
                <w:sz w:val="16"/>
              </w:rPr>
            </w:pPr>
            <w:r>
              <w:rPr>
                <w:spacing w:val="-10"/>
                <w:sz w:val="16"/>
              </w:rPr>
              <w:t>7</w:t>
            </w:r>
          </w:p>
        </w:tc>
        <w:tc>
          <w:tcPr>
            <w:tcW w:w="900" w:type="dxa"/>
          </w:tcPr>
          <w:p w:rsidR="008352B3" w:rsidRDefault="0058177E">
            <w:pPr>
              <w:pStyle w:val="TableParagraph"/>
              <w:ind w:left="18" w:right="1"/>
              <w:rPr>
                <w:sz w:val="16"/>
              </w:rPr>
            </w:pPr>
            <w:r>
              <w:rPr>
                <w:spacing w:val="-2"/>
                <w:sz w:val="16"/>
              </w:rPr>
              <w:t>439811</w:t>
            </w:r>
          </w:p>
        </w:tc>
        <w:tc>
          <w:tcPr>
            <w:tcW w:w="5360" w:type="dxa"/>
          </w:tcPr>
          <w:p w:rsidR="008352B3" w:rsidRDefault="0058177E">
            <w:pPr>
              <w:pStyle w:val="TableParagraph"/>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24 G X 3/4" (0,55x20mm)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855"/>
        </w:trPr>
        <w:tc>
          <w:tcPr>
            <w:tcW w:w="600" w:type="dxa"/>
          </w:tcPr>
          <w:p w:rsidR="008352B3" w:rsidRDefault="0058177E">
            <w:pPr>
              <w:pStyle w:val="TableParagraph"/>
              <w:spacing w:before="58"/>
              <w:rPr>
                <w:sz w:val="16"/>
              </w:rPr>
            </w:pPr>
            <w:r>
              <w:rPr>
                <w:spacing w:val="-10"/>
                <w:sz w:val="16"/>
              </w:rPr>
              <w:t>8</w:t>
            </w:r>
          </w:p>
        </w:tc>
        <w:tc>
          <w:tcPr>
            <w:tcW w:w="900" w:type="dxa"/>
          </w:tcPr>
          <w:p w:rsidR="008352B3" w:rsidRDefault="0058177E">
            <w:pPr>
              <w:pStyle w:val="TableParagraph"/>
              <w:spacing w:before="58"/>
              <w:ind w:left="18" w:right="1"/>
              <w:rPr>
                <w:sz w:val="16"/>
              </w:rPr>
            </w:pPr>
            <w:r>
              <w:rPr>
                <w:spacing w:val="-2"/>
                <w:sz w:val="16"/>
              </w:rPr>
              <w:t>439812</w:t>
            </w:r>
          </w:p>
        </w:tc>
        <w:tc>
          <w:tcPr>
            <w:tcW w:w="5360" w:type="dxa"/>
          </w:tcPr>
          <w:p w:rsidR="008352B3" w:rsidRDefault="0058177E">
            <w:pPr>
              <w:pStyle w:val="TableParagraph"/>
              <w:spacing w:before="58"/>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26 G X 1/2" (0,45x13mm)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1040"/>
        </w:trPr>
        <w:tc>
          <w:tcPr>
            <w:tcW w:w="600" w:type="dxa"/>
          </w:tcPr>
          <w:p w:rsidR="008352B3" w:rsidRDefault="0058177E">
            <w:pPr>
              <w:pStyle w:val="TableParagraph"/>
              <w:rPr>
                <w:sz w:val="16"/>
              </w:rPr>
            </w:pPr>
            <w:r>
              <w:rPr>
                <w:spacing w:val="-10"/>
                <w:sz w:val="16"/>
              </w:rPr>
              <w:t>9</w:t>
            </w:r>
          </w:p>
        </w:tc>
        <w:tc>
          <w:tcPr>
            <w:tcW w:w="900" w:type="dxa"/>
          </w:tcPr>
          <w:p w:rsidR="008352B3" w:rsidRDefault="0058177E">
            <w:pPr>
              <w:pStyle w:val="TableParagraph"/>
              <w:ind w:left="18" w:right="1"/>
              <w:rPr>
                <w:sz w:val="16"/>
              </w:rPr>
            </w:pPr>
            <w:r>
              <w:rPr>
                <w:spacing w:val="-2"/>
                <w:sz w:val="16"/>
              </w:rPr>
              <w:t>397494</w:t>
            </w:r>
          </w:p>
        </w:tc>
        <w:tc>
          <w:tcPr>
            <w:tcW w:w="5360" w:type="dxa"/>
          </w:tcPr>
          <w:p w:rsidR="008352B3" w:rsidRDefault="0058177E">
            <w:pPr>
              <w:pStyle w:val="TableParagraph"/>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18 G X 1 1/2" (1,20x40mm)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1039"/>
        </w:trPr>
        <w:tc>
          <w:tcPr>
            <w:tcW w:w="600" w:type="dxa"/>
          </w:tcPr>
          <w:p w:rsidR="008352B3" w:rsidRDefault="0058177E">
            <w:pPr>
              <w:pStyle w:val="TableParagraph"/>
              <w:spacing w:before="58"/>
              <w:ind w:right="2"/>
              <w:rPr>
                <w:sz w:val="16"/>
              </w:rPr>
            </w:pPr>
            <w:r>
              <w:rPr>
                <w:spacing w:val="-5"/>
                <w:sz w:val="16"/>
              </w:rPr>
              <w:t>10</w:t>
            </w:r>
          </w:p>
        </w:tc>
        <w:tc>
          <w:tcPr>
            <w:tcW w:w="900" w:type="dxa"/>
          </w:tcPr>
          <w:p w:rsidR="008352B3" w:rsidRDefault="0058177E">
            <w:pPr>
              <w:pStyle w:val="TableParagraph"/>
              <w:spacing w:before="58"/>
              <w:ind w:left="18" w:right="1"/>
              <w:rPr>
                <w:sz w:val="16"/>
              </w:rPr>
            </w:pPr>
            <w:r>
              <w:rPr>
                <w:spacing w:val="-2"/>
                <w:sz w:val="16"/>
              </w:rPr>
              <w:t>397502</w:t>
            </w:r>
          </w:p>
        </w:tc>
        <w:tc>
          <w:tcPr>
            <w:tcW w:w="5360" w:type="dxa"/>
          </w:tcPr>
          <w:p w:rsidR="008352B3" w:rsidRDefault="0058177E">
            <w:pPr>
              <w:pStyle w:val="TableParagraph"/>
              <w:spacing w:before="58"/>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w:t>
            </w:r>
            <w:r>
              <w:rPr>
                <w:spacing w:val="-1"/>
                <w:sz w:val="16"/>
              </w:rPr>
              <w:t xml:space="preserve"> </w:t>
            </w:r>
            <w:r>
              <w:rPr>
                <w:sz w:val="16"/>
              </w:rPr>
              <w:t>X 1"</w:t>
            </w:r>
            <w:r>
              <w:rPr>
                <w:spacing w:val="-1"/>
                <w:sz w:val="16"/>
              </w:rPr>
              <w:t xml:space="preserve"> </w:t>
            </w:r>
            <w:r>
              <w:rPr>
                <w:sz w:val="16"/>
              </w:rPr>
              <w:t>(0,80x25mm)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1041"/>
        </w:trPr>
        <w:tc>
          <w:tcPr>
            <w:tcW w:w="600" w:type="dxa"/>
          </w:tcPr>
          <w:p w:rsidR="008352B3" w:rsidRDefault="0058177E">
            <w:pPr>
              <w:pStyle w:val="TableParagraph"/>
              <w:ind w:right="2"/>
              <w:rPr>
                <w:sz w:val="16"/>
              </w:rPr>
            </w:pPr>
            <w:r>
              <w:rPr>
                <w:spacing w:val="-5"/>
                <w:sz w:val="16"/>
              </w:rPr>
              <w:t>11</w:t>
            </w:r>
          </w:p>
        </w:tc>
        <w:tc>
          <w:tcPr>
            <w:tcW w:w="900" w:type="dxa"/>
          </w:tcPr>
          <w:p w:rsidR="008352B3" w:rsidRDefault="0058177E">
            <w:pPr>
              <w:pStyle w:val="TableParagraph"/>
              <w:ind w:left="18" w:right="1"/>
              <w:rPr>
                <w:sz w:val="16"/>
              </w:rPr>
            </w:pPr>
            <w:r>
              <w:rPr>
                <w:spacing w:val="-2"/>
                <w:sz w:val="16"/>
              </w:rPr>
              <w:t>397503</w:t>
            </w:r>
          </w:p>
        </w:tc>
        <w:tc>
          <w:tcPr>
            <w:tcW w:w="5360" w:type="dxa"/>
          </w:tcPr>
          <w:p w:rsidR="008352B3" w:rsidRDefault="0058177E">
            <w:pPr>
              <w:pStyle w:val="TableParagraph"/>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 X 1 1/4" (0,80x30mm)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150.000</w:t>
            </w:r>
          </w:p>
        </w:tc>
      </w:tr>
      <w:tr w:rsidR="008352B3">
        <w:trPr>
          <w:trHeight w:val="486"/>
        </w:trPr>
        <w:tc>
          <w:tcPr>
            <w:tcW w:w="600" w:type="dxa"/>
          </w:tcPr>
          <w:p w:rsidR="008352B3" w:rsidRDefault="0058177E">
            <w:pPr>
              <w:pStyle w:val="TableParagraph"/>
              <w:spacing w:before="58"/>
              <w:ind w:right="2"/>
              <w:rPr>
                <w:sz w:val="16"/>
              </w:rPr>
            </w:pPr>
            <w:r>
              <w:rPr>
                <w:spacing w:val="-5"/>
                <w:sz w:val="16"/>
              </w:rPr>
              <w:t>12</w:t>
            </w:r>
          </w:p>
        </w:tc>
        <w:tc>
          <w:tcPr>
            <w:tcW w:w="900" w:type="dxa"/>
          </w:tcPr>
          <w:p w:rsidR="008352B3" w:rsidRDefault="0058177E">
            <w:pPr>
              <w:pStyle w:val="TableParagraph"/>
              <w:spacing w:before="58"/>
              <w:ind w:left="18" w:right="1"/>
              <w:rPr>
                <w:sz w:val="16"/>
              </w:rPr>
            </w:pPr>
            <w:r>
              <w:rPr>
                <w:spacing w:val="-2"/>
                <w:sz w:val="16"/>
              </w:rPr>
              <w:t>397505</w:t>
            </w:r>
          </w:p>
        </w:tc>
        <w:tc>
          <w:tcPr>
            <w:tcW w:w="5360" w:type="dxa"/>
          </w:tcPr>
          <w:p w:rsidR="008352B3" w:rsidRDefault="0058177E">
            <w:pPr>
              <w:pStyle w:val="TableParagraph"/>
              <w:spacing w:before="58"/>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w:t>
            </w:r>
            <w:r>
              <w:rPr>
                <w:spacing w:val="-6"/>
                <w:sz w:val="16"/>
              </w:rPr>
              <w:t xml:space="preserve"> </w:t>
            </w:r>
            <w:r>
              <w:rPr>
                <w:sz w:val="16"/>
              </w:rPr>
              <w:t>X</w:t>
            </w:r>
            <w:r>
              <w:rPr>
                <w:spacing w:val="-3"/>
                <w:sz w:val="16"/>
              </w:rPr>
              <w:t xml:space="preserve"> </w:t>
            </w:r>
            <w:r>
              <w:rPr>
                <w:sz w:val="16"/>
              </w:rPr>
              <w:t>1"</w:t>
            </w:r>
            <w:r>
              <w:rPr>
                <w:spacing w:val="-3"/>
                <w:sz w:val="16"/>
              </w:rPr>
              <w:t xml:space="preserve"> </w:t>
            </w:r>
            <w:r>
              <w:rPr>
                <w:sz w:val="16"/>
              </w:rPr>
              <w:t>(0,70x25mm)</w:t>
            </w:r>
            <w:r>
              <w:rPr>
                <w:spacing w:val="-3"/>
                <w:sz w:val="16"/>
              </w:rPr>
              <w:t xml:space="preserve"> </w:t>
            </w:r>
            <w:r>
              <w:rPr>
                <w:sz w:val="16"/>
              </w:rPr>
              <w:t>Tipo</w:t>
            </w:r>
            <w:r>
              <w:rPr>
                <w:spacing w:val="-4"/>
                <w:sz w:val="16"/>
              </w:rPr>
              <w:t xml:space="preserve"> </w:t>
            </w:r>
            <w:r>
              <w:rPr>
                <w:sz w:val="16"/>
              </w:rPr>
              <w:t>Ponta:</w:t>
            </w:r>
            <w:r>
              <w:rPr>
                <w:spacing w:val="-3"/>
                <w:sz w:val="16"/>
              </w:rPr>
              <w:t xml:space="preserve"> </w:t>
            </w:r>
            <w:r>
              <w:rPr>
                <w:sz w:val="16"/>
              </w:rPr>
              <w:t>Bisel</w:t>
            </w:r>
            <w:r>
              <w:rPr>
                <w:spacing w:val="-4"/>
                <w:sz w:val="16"/>
              </w:rPr>
              <w:t xml:space="preserve"> </w:t>
            </w:r>
            <w:r>
              <w:rPr>
                <w:sz w:val="16"/>
              </w:rPr>
              <w:t>Curto</w:t>
            </w:r>
            <w:r>
              <w:rPr>
                <w:spacing w:val="-3"/>
                <w:sz w:val="16"/>
              </w:rPr>
              <w:t xml:space="preserve"> </w:t>
            </w:r>
            <w:r>
              <w:rPr>
                <w:sz w:val="16"/>
              </w:rPr>
              <w:t>Trifacetado</w:t>
            </w:r>
            <w:r>
              <w:rPr>
                <w:spacing w:val="-4"/>
                <w:sz w:val="16"/>
              </w:rPr>
              <w:t xml:space="preserve"> </w:t>
            </w:r>
            <w:r>
              <w:rPr>
                <w:sz w:val="16"/>
              </w:rPr>
              <w:t>Tipo</w:t>
            </w:r>
            <w:r>
              <w:rPr>
                <w:spacing w:val="-3"/>
                <w:sz w:val="16"/>
              </w:rPr>
              <w:t xml:space="preserve"> </w:t>
            </w:r>
            <w:r>
              <w:rPr>
                <w:spacing w:val="-2"/>
                <w:sz w:val="16"/>
              </w:rPr>
              <w:t>Conexão: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670"/>
        </w:trPr>
        <w:tc>
          <w:tcPr>
            <w:tcW w:w="600" w:type="dxa"/>
          </w:tcPr>
          <w:p w:rsidR="008352B3" w:rsidRDefault="008352B3">
            <w:pPr>
              <w:pStyle w:val="TableParagraph"/>
              <w:spacing w:before="0"/>
              <w:ind w:left="0"/>
              <w:jc w:val="left"/>
              <w:rPr>
                <w:rFonts w:ascii="Times New Roman"/>
                <w:sz w:val="16"/>
              </w:rPr>
            </w:pPr>
          </w:p>
        </w:tc>
        <w:tc>
          <w:tcPr>
            <w:tcW w:w="900" w:type="dxa"/>
          </w:tcPr>
          <w:p w:rsidR="008352B3" w:rsidRDefault="008352B3">
            <w:pPr>
              <w:pStyle w:val="TableParagraph"/>
              <w:spacing w:before="0"/>
              <w:ind w:left="0"/>
              <w:jc w:val="left"/>
              <w:rPr>
                <w:rFonts w:ascii="Times New Roman"/>
                <w:sz w:val="16"/>
              </w:rPr>
            </w:pPr>
          </w:p>
        </w:tc>
        <w:tc>
          <w:tcPr>
            <w:tcW w:w="5360" w:type="dxa"/>
          </w:tcPr>
          <w:p w:rsidR="008352B3" w:rsidRDefault="0058177E">
            <w:pPr>
              <w:pStyle w:val="TableParagraph"/>
              <w:spacing w:before="58"/>
              <w:ind w:left="82" w:right="99"/>
              <w:jc w:val="left"/>
              <w:rPr>
                <w:sz w:val="16"/>
              </w:rPr>
            </w:pPr>
            <w:r>
              <w:rPr>
                <w:sz w:val="16"/>
              </w:rPr>
              <w:t>Conector Luer Lock Em Plástico Tipo Fixação: Protetor Plástico Característica</w:t>
            </w:r>
            <w:r>
              <w:rPr>
                <w:spacing w:val="-6"/>
                <w:sz w:val="16"/>
              </w:rPr>
              <w:t xml:space="preserve"> </w:t>
            </w:r>
            <w:r>
              <w:rPr>
                <w:sz w:val="16"/>
              </w:rPr>
              <w:t>Adicional:</w:t>
            </w:r>
            <w:r>
              <w:rPr>
                <w:spacing w:val="-7"/>
                <w:sz w:val="16"/>
              </w:rPr>
              <w:t xml:space="preserve"> </w:t>
            </w:r>
            <w:r>
              <w:rPr>
                <w:sz w:val="16"/>
              </w:rPr>
              <w:t>Com</w:t>
            </w:r>
            <w:r>
              <w:rPr>
                <w:spacing w:val="-7"/>
                <w:sz w:val="16"/>
              </w:rPr>
              <w:t xml:space="preserve"> </w:t>
            </w:r>
            <w:r>
              <w:rPr>
                <w:sz w:val="16"/>
              </w:rPr>
              <w:t>Sistema</w:t>
            </w:r>
            <w:r>
              <w:rPr>
                <w:spacing w:val="-6"/>
                <w:sz w:val="16"/>
              </w:rPr>
              <w:t xml:space="preserve"> </w:t>
            </w:r>
            <w:r>
              <w:rPr>
                <w:sz w:val="16"/>
              </w:rPr>
              <w:t>Segurança</w:t>
            </w:r>
            <w:r>
              <w:rPr>
                <w:spacing w:val="-7"/>
                <w:sz w:val="16"/>
              </w:rPr>
              <w:t xml:space="preserve"> </w:t>
            </w:r>
            <w:r>
              <w:rPr>
                <w:sz w:val="16"/>
              </w:rPr>
              <w:t>Segundo</w:t>
            </w:r>
            <w:r>
              <w:rPr>
                <w:spacing w:val="-7"/>
                <w:sz w:val="16"/>
              </w:rPr>
              <w:t xml:space="preserve"> </w:t>
            </w:r>
            <w:r>
              <w:rPr>
                <w:sz w:val="16"/>
              </w:rPr>
              <w:t>Nr/32</w:t>
            </w:r>
            <w:r>
              <w:rPr>
                <w:spacing w:val="-7"/>
                <w:sz w:val="16"/>
              </w:rPr>
              <w:t xml:space="preserve"> </w:t>
            </w:r>
            <w:r>
              <w:rPr>
                <w:sz w:val="16"/>
              </w:rPr>
              <w:t>Tipo Uso: Estéril, Descartável, Embalagem Individual</w:t>
            </w:r>
          </w:p>
        </w:tc>
        <w:tc>
          <w:tcPr>
            <w:tcW w:w="1500" w:type="dxa"/>
          </w:tcPr>
          <w:p w:rsidR="008352B3" w:rsidRDefault="008352B3">
            <w:pPr>
              <w:pStyle w:val="TableParagraph"/>
              <w:spacing w:before="0"/>
              <w:ind w:left="0"/>
              <w:jc w:val="left"/>
              <w:rPr>
                <w:rFonts w:ascii="Times New Roman"/>
                <w:sz w:val="16"/>
              </w:rPr>
            </w:pPr>
          </w:p>
        </w:tc>
        <w:tc>
          <w:tcPr>
            <w:tcW w:w="1000" w:type="dxa"/>
          </w:tcPr>
          <w:p w:rsidR="008352B3" w:rsidRDefault="008352B3">
            <w:pPr>
              <w:pStyle w:val="TableParagraph"/>
              <w:spacing w:before="0"/>
              <w:ind w:left="0"/>
              <w:jc w:val="left"/>
              <w:rPr>
                <w:rFonts w:ascii="Times New Roman"/>
                <w:sz w:val="16"/>
              </w:rPr>
            </w:pPr>
          </w:p>
        </w:tc>
      </w:tr>
      <w:tr w:rsidR="008352B3">
        <w:trPr>
          <w:trHeight w:val="1041"/>
        </w:trPr>
        <w:tc>
          <w:tcPr>
            <w:tcW w:w="600" w:type="dxa"/>
          </w:tcPr>
          <w:p w:rsidR="008352B3" w:rsidRDefault="0058177E">
            <w:pPr>
              <w:pStyle w:val="TableParagraph"/>
              <w:ind w:right="2"/>
              <w:rPr>
                <w:sz w:val="16"/>
              </w:rPr>
            </w:pPr>
            <w:r>
              <w:rPr>
                <w:spacing w:val="-5"/>
                <w:sz w:val="16"/>
              </w:rPr>
              <w:t>13</w:t>
            </w:r>
          </w:p>
        </w:tc>
        <w:tc>
          <w:tcPr>
            <w:tcW w:w="900" w:type="dxa"/>
          </w:tcPr>
          <w:p w:rsidR="008352B3" w:rsidRDefault="0058177E">
            <w:pPr>
              <w:pStyle w:val="TableParagraph"/>
              <w:ind w:left="18" w:right="1"/>
              <w:rPr>
                <w:sz w:val="16"/>
              </w:rPr>
            </w:pPr>
            <w:r>
              <w:rPr>
                <w:spacing w:val="-2"/>
                <w:sz w:val="16"/>
              </w:rPr>
              <w:t>397506</w:t>
            </w:r>
          </w:p>
        </w:tc>
        <w:tc>
          <w:tcPr>
            <w:tcW w:w="5360" w:type="dxa"/>
          </w:tcPr>
          <w:p w:rsidR="008352B3" w:rsidRDefault="0058177E">
            <w:pPr>
              <w:pStyle w:val="TableParagraph"/>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 X 1 1/4" (0,70x30mm)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150.000</w:t>
            </w:r>
          </w:p>
        </w:tc>
      </w:tr>
      <w:tr w:rsidR="008352B3">
        <w:trPr>
          <w:trHeight w:val="1038"/>
        </w:trPr>
        <w:tc>
          <w:tcPr>
            <w:tcW w:w="600" w:type="dxa"/>
          </w:tcPr>
          <w:p w:rsidR="008352B3" w:rsidRDefault="0058177E">
            <w:pPr>
              <w:pStyle w:val="TableParagraph"/>
              <w:spacing w:before="58"/>
              <w:ind w:right="2"/>
              <w:rPr>
                <w:sz w:val="16"/>
              </w:rPr>
            </w:pPr>
            <w:r>
              <w:rPr>
                <w:spacing w:val="-5"/>
                <w:sz w:val="16"/>
              </w:rPr>
              <w:t>14</w:t>
            </w:r>
          </w:p>
        </w:tc>
        <w:tc>
          <w:tcPr>
            <w:tcW w:w="900" w:type="dxa"/>
          </w:tcPr>
          <w:p w:rsidR="008352B3" w:rsidRDefault="0058177E">
            <w:pPr>
              <w:pStyle w:val="TableParagraph"/>
              <w:spacing w:before="58"/>
              <w:ind w:left="18" w:right="1"/>
              <w:rPr>
                <w:sz w:val="16"/>
              </w:rPr>
            </w:pPr>
            <w:r>
              <w:rPr>
                <w:spacing w:val="-2"/>
                <w:sz w:val="16"/>
              </w:rPr>
              <w:t>397507</w:t>
            </w:r>
          </w:p>
        </w:tc>
        <w:tc>
          <w:tcPr>
            <w:tcW w:w="5360" w:type="dxa"/>
          </w:tcPr>
          <w:p w:rsidR="008352B3" w:rsidRDefault="0058177E">
            <w:pPr>
              <w:pStyle w:val="TableParagraph"/>
              <w:spacing w:before="58"/>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23 G</w:t>
            </w:r>
            <w:r>
              <w:rPr>
                <w:spacing w:val="-1"/>
                <w:sz w:val="16"/>
              </w:rPr>
              <w:t xml:space="preserve"> </w:t>
            </w:r>
            <w:r>
              <w:rPr>
                <w:sz w:val="16"/>
              </w:rPr>
              <w:t>X 1"</w:t>
            </w:r>
            <w:r>
              <w:rPr>
                <w:spacing w:val="-1"/>
                <w:sz w:val="16"/>
              </w:rPr>
              <w:t xml:space="preserve"> </w:t>
            </w:r>
            <w:r>
              <w:rPr>
                <w:sz w:val="16"/>
              </w:rPr>
              <w:t>(0,60x25mm)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1041"/>
        </w:trPr>
        <w:tc>
          <w:tcPr>
            <w:tcW w:w="600" w:type="dxa"/>
          </w:tcPr>
          <w:p w:rsidR="008352B3" w:rsidRDefault="0058177E">
            <w:pPr>
              <w:pStyle w:val="TableParagraph"/>
              <w:ind w:right="2"/>
              <w:rPr>
                <w:sz w:val="16"/>
              </w:rPr>
            </w:pPr>
            <w:r>
              <w:rPr>
                <w:spacing w:val="-5"/>
                <w:sz w:val="16"/>
              </w:rPr>
              <w:t>15</w:t>
            </w:r>
          </w:p>
        </w:tc>
        <w:tc>
          <w:tcPr>
            <w:tcW w:w="900" w:type="dxa"/>
          </w:tcPr>
          <w:p w:rsidR="008352B3" w:rsidRDefault="0058177E">
            <w:pPr>
              <w:pStyle w:val="TableParagraph"/>
              <w:ind w:left="18" w:right="1"/>
              <w:rPr>
                <w:sz w:val="16"/>
              </w:rPr>
            </w:pPr>
            <w:r>
              <w:rPr>
                <w:spacing w:val="-2"/>
                <w:sz w:val="16"/>
              </w:rPr>
              <w:t>397510</w:t>
            </w:r>
          </w:p>
        </w:tc>
        <w:tc>
          <w:tcPr>
            <w:tcW w:w="5360" w:type="dxa"/>
          </w:tcPr>
          <w:p w:rsidR="008352B3" w:rsidRDefault="0058177E">
            <w:pPr>
              <w:pStyle w:val="TableParagraph"/>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24 G X 3/4" (0,55x20mm)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16</w:t>
            </w:r>
          </w:p>
        </w:tc>
        <w:tc>
          <w:tcPr>
            <w:tcW w:w="900" w:type="dxa"/>
          </w:tcPr>
          <w:p w:rsidR="008352B3" w:rsidRDefault="0058177E">
            <w:pPr>
              <w:pStyle w:val="TableParagraph"/>
              <w:spacing w:before="58"/>
              <w:ind w:left="18" w:right="1"/>
              <w:rPr>
                <w:sz w:val="16"/>
              </w:rPr>
            </w:pPr>
            <w:r>
              <w:rPr>
                <w:spacing w:val="-2"/>
                <w:sz w:val="16"/>
              </w:rPr>
              <w:t>397513</w:t>
            </w:r>
          </w:p>
        </w:tc>
        <w:tc>
          <w:tcPr>
            <w:tcW w:w="5360" w:type="dxa"/>
          </w:tcPr>
          <w:p w:rsidR="008352B3" w:rsidRDefault="0058177E">
            <w:pPr>
              <w:pStyle w:val="TableParagraph"/>
              <w:spacing w:before="58"/>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26 G X 1/2" (0,45x13mm)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7"/>
        </w:trPr>
        <w:tc>
          <w:tcPr>
            <w:tcW w:w="600" w:type="dxa"/>
          </w:tcPr>
          <w:p w:rsidR="008352B3" w:rsidRDefault="0058177E">
            <w:pPr>
              <w:pStyle w:val="TableParagraph"/>
              <w:ind w:right="2"/>
              <w:rPr>
                <w:sz w:val="16"/>
              </w:rPr>
            </w:pPr>
            <w:r>
              <w:rPr>
                <w:spacing w:val="-5"/>
                <w:sz w:val="16"/>
              </w:rPr>
              <w:t>17</w:t>
            </w:r>
          </w:p>
        </w:tc>
        <w:tc>
          <w:tcPr>
            <w:tcW w:w="900" w:type="dxa"/>
          </w:tcPr>
          <w:p w:rsidR="008352B3" w:rsidRDefault="0058177E">
            <w:pPr>
              <w:pStyle w:val="TableParagraph"/>
              <w:ind w:left="18" w:right="1"/>
              <w:rPr>
                <w:sz w:val="16"/>
              </w:rPr>
            </w:pPr>
            <w:r>
              <w:rPr>
                <w:spacing w:val="-2"/>
                <w:sz w:val="16"/>
              </w:rPr>
              <w:t>399980</w:t>
            </w:r>
          </w:p>
        </w:tc>
        <w:tc>
          <w:tcPr>
            <w:tcW w:w="5360" w:type="dxa"/>
          </w:tcPr>
          <w:p w:rsidR="008352B3" w:rsidRDefault="0058177E">
            <w:pPr>
              <w:pStyle w:val="TableParagraph"/>
              <w:ind w:left="82" w:right="99"/>
              <w:jc w:val="left"/>
              <w:rPr>
                <w:sz w:val="16"/>
              </w:rPr>
            </w:pPr>
            <w:r>
              <w:rPr>
                <w:sz w:val="16"/>
              </w:rPr>
              <w:t>Agulha Coleta Sangue À Vácuo Material: Aço Inoxidável Siliconizado Dimensão:</w:t>
            </w:r>
            <w:r>
              <w:rPr>
                <w:spacing w:val="-5"/>
                <w:sz w:val="16"/>
              </w:rPr>
              <w:t xml:space="preserve"> </w:t>
            </w:r>
            <w:r>
              <w:rPr>
                <w:sz w:val="16"/>
              </w:rPr>
              <w:t>21</w:t>
            </w:r>
            <w:r>
              <w:rPr>
                <w:spacing w:val="-5"/>
                <w:sz w:val="16"/>
              </w:rPr>
              <w:t xml:space="preserve"> </w:t>
            </w:r>
            <w:r>
              <w:rPr>
                <w:sz w:val="16"/>
              </w:rPr>
              <w:t>G</w:t>
            </w:r>
            <w:r>
              <w:rPr>
                <w:spacing w:val="-5"/>
                <w:sz w:val="16"/>
              </w:rPr>
              <w:t xml:space="preserve"> </w:t>
            </w:r>
            <w:r>
              <w:rPr>
                <w:sz w:val="16"/>
              </w:rPr>
              <w:t>X</w:t>
            </w:r>
            <w:r>
              <w:rPr>
                <w:spacing w:val="-5"/>
                <w:sz w:val="16"/>
              </w:rPr>
              <w:t xml:space="preserve"> </w:t>
            </w:r>
            <w:r>
              <w:rPr>
                <w:sz w:val="16"/>
              </w:rPr>
              <w:t>1"</w:t>
            </w:r>
            <w:r>
              <w:rPr>
                <w:spacing w:val="-5"/>
                <w:sz w:val="16"/>
              </w:rPr>
              <w:t xml:space="preserve"> </w:t>
            </w:r>
            <w:r>
              <w:rPr>
                <w:sz w:val="16"/>
              </w:rPr>
              <w:t>(0,80x25mm)</w:t>
            </w:r>
            <w:r>
              <w:rPr>
                <w:spacing w:val="-5"/>
                <w:sz w:val="16"/>
              </w:rPr>
              <w:t xml:space="preserve"> </w:t>
            </w:r>
            <w:r>
              <w:rPr>
                <w:sz w:val="16"/>
              </w:rPr>
              <w:t>Tipo</w:t>
            </w:r>
            <w:r>
              <w:rPr>
                <w:spacing w:val="-5"/>
                <w:sz w:val="16"/>
              </w:rPr>
              <w:t xml:space="preserve"> </w:t>
            </w:r>
            <w:r>
              <w:rPr>
                <w:sz w:val="16"/>
              </w:rPr>
              <w:t>Ponta:</w:t>
            </w:r>
            <w:r>
              <w:rPr>
                <w:spacing w:val="-5"/>
                <w:sz w:val="16"/>
              </w:rPr>
              <w:t xml:space="preserve"> </w:t>
            </w:r>
            <w:r>
              <w:rPr>
                <w:sz w:val="16"/>
              </w:rPr>
              <w:t>Bisel</w:t>
            </w:r>
            <w:r>
              <w:rPr>
                <w:spacing w:val="-5"/>
                <w:sz w:val="16"/>
              </w:rPr>
              <w:t xml:space="preserve"> </w:t>
            </w:r>
            <w:r>
              <w:rPr>
                <w:sz w:val="16"/>
              </w:rPr>
              <w:t>Curto</w:t>
            </w:r>
            <w:r>
              <w:rPr>
                <w:spacing w:val="-5"/>
                <w:sz w:val="16"/>
              </w:rPr>
              <w:t xml:space="preserve"> </w:t>
            </w:r>
            <w:r>
              <w:rPr>
                <w:sz w:val="16"/>
              </w:rPr>
              <w:t>Trifacetado Tipo</w:t>
            </w:r>
            <w:r>
              <w:rPr>
                <w:spacing w:val="-2"/>
                <w:sz w:val="16"/>
              </w:rPr>
              <w:t xml:space="preserve"> </w:t>
            </w:r>
            <w:r>
              <w:rPr>
                <w:sz w:val="16"/>
              </w:rPr>
              <w:t>Conexão:</w:t>
            </w:r>
            <w:r>
              <w:rPr>
                <w:spacing w:val="-2"/>
                <w:sz w:val="16"/>
              </w:rPr>
              <w:t xml:space="preserve"> </w:t>
            </w:r>
            <w:r>
              <w:rPr>
                <w:sz w:val="16"/>
              </w:rPr>
              <w:t>Conector</w:t>
            </w:r>
            <w:r>
              <w:rPr>
                <w:spacing w:val="-2"/>
                <w:sz w:val="16"/>
              </w:rPr>
              <w:t xml:space="preserve"> </w:t>
            </w:r>
            <w:r>
              <w:rPr>
                <w:sz w:val="16"/>
              </w:rPr>
              <w:t>Luer</w:t>
            </w:r>
            <w:r>
              <w:rPr>
                <w:spacing w:val="-1"/>
                <w:sz w:val="16"/>
              </w:rPr>
              <w:t xml:space="preserve"> </w:t>
            </w:r>
            <w:r>
              <w:rPr>
                <w:sz w:val="16"/>
              </w:rPr>
              <w:t>Lock</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 Plástico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18</w:t>
            </w:r>
          </w:p>
        </w:tc>
        <w:tc>
          <w:tcPr>
            <w:tcW w:w="900" w:type="dxa"/>
          </w:tcPr>
          <w:p w:rsidR="008352B3" w:rsidRDefault="0058177E">
            <w:pPr>
              <w:pStyle w:val="TableParagraph"/>
              <w:spacing w:before="58"/>
              <w:ind w:left="18" w:right="1"/>
              <w:rPr>
                <w:sz w:val="16"/>
              </w:rPr>
            </w:pPr>
            <w:r>
              <w:rPr>
                <w:spacing w:val="-2"/>
                <w:sz w:val="16"/>
              </w:rPr>
              <w:t>399981</w:t>
            </w:r>
          </w:p>
        </w:tc>
        <w:tc>
          <w:tcPr>
            <w:tcW w:w="5360" w:type="dxa"/>
          </w:tcPr>
          <w:p w:rsidR="008352B3" w:rsidRDefault="0058177E">
            <w:pPr>
              <w:pStyle w:val="TableParagraph"/>
              <w:spacing w:before="58"/>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21 G X 1 1/4" (0,80x30mm) Tipo Ponta: Bisel Curto Trifacetado Tipo Conexão: Conector Luer Lock Em Plástico Tipo Fixação: Protetor Plástico Uso: Estéril, Descartável,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1225"/>
        </w:trPr>
        <w:tc>
          <w:tcPr>
            <w:tcW w:w="600" w:type="dxa"/>
          </w:tcPr>
          <w:p w:rsidR="008352B3" w:rsidRDefault="0058177E">
            <w:pPr>
              <w:pStyle w:val="TableParagraph"/>
              <w:ind w:right="2"/>
              <w:rPr>
                <w:sz w:val="16"/>
              </w:rPr>
            </w:pPr>
            <w:r>
              <w:rPr>
                <w:spacing w:val="-5"/>
                <w:sz w:val="16"/>
              </w:rPr>
              <w:t>19</w:t>
            </w:r>
          </w:p>
        </w:tc>
        <w:tc>
          <w:tcPr>
            <w:tcW w:w="900" w:type="dxa"/>
          </w:tcPr>
          <w:p w:rsidR="008352B3" w:rsidRDefault="0058177E">
            <w:pPr>
              <w:pStyle w:val="TableParagraph"/>
              <w:ind w:left="18" w:right="1"/>
              <w:rPr>
                <w:sz w:val="16"/>
              </w:rPr>
            </w:pPr>
            <w:r>
              <w:rPr>
                <w:spacing w:val="-2"/>
                <w:sz w:val="16"/>
              </w:rPr>
              <w:t>397583</w:t>
            </w:r>
          </w:p>
        </w:tc>
        <w:tc>
          <w:tcPr>
            <w:tcW w:w="5360" w:type="dxa"/>
          </w:tcPr>
          <w:p w:rsidR="008352B3" w:rsidRDefault="0058177E">
            <w:pPr>
              <w:pStyle w:val="TableParagraph"/>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21 G X 1 1/4" (0,80x30mm) Tipo Ponta: Bisel Curto Trifacetado Tipo Conexão: Conector Luer Lock Em Plástico Tipo Fixação: Protetor Plástico Característica Adicional: Com Sistema Segurança Segundo Nr/32 Uso: Estéril, Descartável,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ind w:right="2"/>
              <w:rPr>
                <w:sz w:val="16"/>
              </w:rPr>
            </w:pPr>
            <w:r>
              <w:rPr>
                <w:spacing w:val="-5"/>
                <w:sz w:val="16"/>
              </w:rPr>
              <w:t>20</w:t>
            </w:r>
          </w:p>
        </w:tc>
        <w:tc>
          <w:tcPr>
            <w:tcW w:w="900" w:type="dxa"/>
          </w:tcPr>
          <w:p w:rsidR="008352B3" w:rsidRDefault="0058177E">
            <w:pPr>
              <w:pStyle w:val="TableParagraph"/>
              <w:spacing w:before="58"/>
              <w:ind w:left="18" w:right="1"/>
              <w:rPr>
                <w:sz w:val="16"/>
              </w:rPr>
            </w:pPr>
            <w:r>
              <w:rPr>
                <w:spacing w:val="-2"/>
                <w:sz w:val="16"/>
              </w:rPr>
              <w:t>399982</w:t>
            </w:r>
          </w:p>
        </w:tc>
        <w:tc>
          <w:tcPr>
            <w:tcW w:w="5360" w:type="dxa"/>
          </w:tcPr>
          <w:p w:rsidR="008352B3" w:rsidRDefault="0058177E">
            <w:pPr>
              <w:pStyle w:val="TableParagraph"/>
              <w:spacing w:before="58"/>
              <w:ind w:left="82" w:right="99"/>
              <w:jc w:val="left"/>
              <w:rPr>
                <w:sz w:val="16"/>
              </w:rPr>
            </w:pPr>
            <w:r>
              <w:rPr>
                <w:sz w:val="16"/>
              </w:rPr>
              <w:t>Agulha Coleta Sangue À Vácuo Material: Aço Inoxidável Siliconizado Dimensão:</w:t>
            </w:r>
            <w:r>
              <w:rPr>
                <w:spacing w:val="-5"/>
                <w:sz w:val="16"/>
              </w:rPr>
              <w:t xml:space="preserve"> </w:t>
            </w:r>
            <w:r>
              <w:rPr>
                <w:sz w:val="16"/>
              </w:rPr>
              <w:t>22</w:t>
            </w:r>
            <w:r>
              <w:rPr>
                <w:spacing w:val="-5"/>
                <w:sz w:val="16"/>
              </w:rPr>
              <w:t xml:space="preserve"> </w:t>
            </w:r>
            <w:r>
              <w:rPr>
                <w:sz w:val="16"/>
              </w:rPr>
              <w:t>G</w:t>
            </w:r>
            <w:r>
              <w:rPr>
                <w:spacing w:val="-5"/>
                <w:sz w:val="16"/>
              </w:rPr>
              <w:t xml:space="preserve"> </w:t>
            </w:r>
            <w:r>
              <w:rPr>
                <w:sz w:val="16"/>
              </w:rPr>
              <w:t>X</w:t>
            </w:r>
            <w:r>
              <w:rPr>
                <w:spacing w:val="-5"/>
                <w:sz w:val="16"/>
              </w:rPr>
              <w:t xml:space="preserve"> </w:t>
            </w:r>
            <w:r>
              <w:rPr>
                <w:sz w:val="16"/>
              </w:rPr>
              <w:t>1"</w:t>
            </w:r>
            <w:r>
              <w:rPr>
                <w:spacing w:val="-5"/>
                <w:sz w:val="16"/>
              </w:rPr>
              <w:t xml:space="preserve"> </w:t>
            </w:r>
            <w:r>
              <w:rPr>
                <w:sz w:val="16"/>
              </w:rPr>
              <w:t>(0,70x25mm)</w:t>
            </w:r>
            <w:r>
              <w:rPr>
                <w:spacing w:val="-5"/>
                <w:sz w:val="16"/>
              </w:rPr>
              <w:t xml:space="preserve"> </w:t>
            </w:r>
            <w:r>
              <w:rPr>
                <w:sz w:val="16"/>
              </w:rPr>
              <w:t>Tipo</w:t>
            </w:r>
            <w:r>
              <w:rPr>
                <w:spacing w:val="-5"/>
                <w:sz w:val="16"/>
              </w:rPr>
              <w:t xml:space="preserve"> </w:t>
            </w:r>
            <w:r>
              <w:rPr>
                <w:sz w:val="16"/>
              </w:rPr>
              <w:t>Ponta:</w:t>
            </w:r>
            <w:r>
              <w:rPr>
                <w:spacing w:val="-5"/>
                <w:sz w:val="16"/>
              </w:rPr>
              <w:t xml:space="preserve"> </w:t>
            </w:r>
            <w:r>
              <w:rPr>
                <w:sz w:val="16"/>
              </w:rPr>
              <w:t>Bisel</w:t>
            </w:r>
            <w:r>
              <w:rPr>
                <w:spacing w:val="-5"/>
                <w:sz w:val="16"/>
              </w:rPr>
              <w:t xml:space="preserve"> </w:t>
            </w:r>
            <w:r>
              <w:rPr>
                <w:sz w:val="16"/>
              </w:rPr>
              <w:t>Curto</w:t>
            </w:r>
            <w:r>
              <w:rPr>
                <w:spacing w:val="-5"/>
                <w:sz w:val="16"/>
              </w:rPr>
              <w:t xml:space="preserve"> </w:t>
            </w:r>
            <w:r>
              <w:rPr>
                <w:sz w:val="16"/>
              </w:rPr>
              <w:t>Trifacetado Tipo</w:t>
            </w:r>
            <w:r>
              <w:rPr>
                <w:spacing w:val="-2"/>
                <w:sz w:val="16"/>
              </w:rPr>
              <w:t xml:space="preserve"> </w:t>
            </w:r>
            <w:r>
              <w:rPr>
                <w:sz w:val="16"/>
              </w:rPr>
              <w:t>Conexão:</w:t>
            </w:r>
            <w:r>
              <w:rPr>
                <w:spacing w:val="-2"/>
                <w:sz w:val="16"/>
              </w:rPr>
              <w:t xml:space="preserve"> </w:t>
            </w:r>
            <w:r>
              <w:rPr>
                <w:sz w:val="16"/>
              </w:rPr>
              <w:t>Conector</w:t>
            </w:r>
            <w:r>
              <w:rPr>
                <w:spacing w:val="-2"/>
                <w:sz w:val="16"/>
              </w:rPr>
              <w:t xml:space="preserve"> </w:t>
            </w:r>
            <w:r>
              <w:rPr>
                <w:sz w:val="16"/>
              </w:rPr>
              <w:t>Luer</w:t>
            </w:r>
            <w:r>
              <w:rPr>
                <w:spacing w:val="-1"/>
                <w:sz w:val="16"/>
              </w:rPr>
              <w:t xml:space="preserve"> </w:t>
            </w:r>
            <w:r>
              <w:rPr>
                <w:sz w:val="16"/>
              </w:rPr>
              <w:t>Lock</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 Plástico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1040"/>
        </w:trPr>
        <w:tc>
          <w:tcPr>
            <w:tcW w:w="600" w:type="dxa"/>
          </w:tcPr>
          <w:p w:rsidR="008352B3" w:rsidRDefault="0058177E">
            <w:pPr>
              <w:pStyle w:val="TableParagraph"/>
              <w:ind w:right="2"/>
              <w:rPr>
                <w:sz w:val="16"/>
              </w:rPr>
            </w:pPr>
            <w:r>
              <w:rPr>
                <w:spacing w:val="-5"/>
                <w:sz w:val="16"/>
              </w:rPr>
              <w:t>21</w:t>
            </w:r>
          </w:p>
        </w:tc>
        <w:tc>
          <w:tcPr>
            <w:tcW w:w="900" w:type="dxa"/>
          </w:tcPr>
          <w:p w:rsidR="008352B3" w:rsidRDefault="0058177E">
            <w:pPr>
              <w:pStyle w:val="TableParagraph"/>
              <w:ind w:left="18" w:right="1"/>
              <w:rPr>
                <w:sz w:val="16"/>
              </w:rPr>
            </w:pPr>
            <w:r>
              <w:rPr>
                <w:spacing w:val="-2"/>
                <w:sz w:val="16"/>
              </w:rPr>
              <w:t>399983</w:t>
            </w:r>
          </w:p>
        </w:tc>
        <w:tc>
          <w:tcPr>
            <w:tcW w:w="5360" w:type="dxa"/>
          </w:tcPr>
          <w:p w:rsidR="008352B3" w:rsidRDefault="0058177E">
            <w:pPr>
              <w:pStyle w:val="TableParagraph"/>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22 G X 1 1/4" (0,70x30mm) Tipo Ponta: Bisel Curto Trifacetado Tipo Conexão: Conector Luer Lock Em Plástico Tipo Fixação: Protetor Plástico Uso: Estéril, Descartável,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1223"/>
        </w:trPr>
        <w:tc>
          <w:tcPr>
            <w:tcW w:w="600" w:type="dxa"/>
          </w:tcPr>
          <w:p w:rsidR="008352B3" w:rsidRDefault="0058177E">
            <w:pPr>
              <w:pStyle w:val="TableParagraph"/>
              <w:spacing w:before="58"/>
              <w:ind w:right="2"/>
              <w:rPr>
                <w:sz w:val="16"/>
              </w:rPr>
            </w:pPr>
            <w:r>
              <w:rPr>
                <w:spacing w:val="-5"/>
                <w:sz w:val="16"/>
              </w:rPr>
              <w:t>22</w:t>
            </w:r>
          </w:p>
        </w:tc>
        <w:tc>
          <w:tcPr>
            <w:tcW w:w="900" w:type="dxa"/>
          </w:tcPr>
          <w:p w:rsidR="008352B3" w:rsidRDefault="0058177E">
            <w:pPr>
              <w:pStyle w:val="TableParagraph"/>
              <w:spacing w:before="58"/>
              <w:ind w:left="18" w:right="1"/>
              <w:rPr>
                <w:sz w:val="16"/>
              </w:rPr>
            </w:pPr>
            <w:r>
              <w:rPr>
                <w:spacing w:val="-2"/>
                <w:sz w:val="16"/>
              </w:rPr>
              <w:t>397584</w:t>
            </w:r>
          </w:p>
        </w:tc>
        <w:tc>
          <w:tcPr>
            <w:tcW w:w="5360" w:type="dxa"/>
          </w:tcPr>
          <w:p w:rsidR="008352B3" w:rsidRDefault="0058177E">
            <w:pPr>
              <w:pStyle w:val="TableParagraph"/>
              <w:spacing w:before="58"/>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22 G X 1 1/4" (0,70x30mm) Tipo Ponta: Bisel Curto Trifacetado Tipo Conexão: Conector Luer Lock Em Plástico Tipo Fixação: Protetor Plástico Característica Adicional: Com Sistema Segurança Segundo Nr/32 Uso: Estéril, Descartável,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200.000</w:t>
            </w:r>
          </w:p>
        </w:tc>
      </w:tr>
    </w:tbl>
    <w:p w:rsidR="008352B3" w:rsidRDefault="008352B3">
      <w:pPr>
        <w:pStyle w:val="Corpodetexto"/>
        <w:spacing w:before="221"/>
        <w:ind w:left="0"/>
        <w:rPr>
          <w:sz w:val="24"/>
        </w:rPr>
      </w:pPr>
    </w:p>
    <w:p w:rsidR="008352B3" w:rsidRDefault="0058177E">
      <w:pPr>
        <w:pStyle w:val="Ttulo3"/>
      </w:pPr>
      <w:r>
        <w:t>LOTE</w:t>
      </w:r>
      <w:r>
        <w:rPr>
          <w:spacing w:val="-2"/>
        </w:rPr>
        <w:t xml:space="preserve"> </w:t>
      </w:r>
      <w:r>
        <w:t>4</w:t>
      </w:r>
      <w:r>
        <w:rPr>
          <w:spacing w:val="-2"/>
        </w:rPr>
        <w:t xml:space="preserve"> </w:t>
      </w:r>
      <w:r>
        <w:t xml:space="preserve">- </w:t>
      </w:r>
      <w:r>
        <w:rPr>
          <w:spacing w:val="-2"/>
        </w:rPr>
        <w:t>AGULHAS</w:t>
      </w:r>
    </w:p>
    <w:p w:rsidR="008352B3" w:rsidRDefault="0058177E">
      <w:pPr>
        <w:pStyle w:val="Corpodetexto"/>
        <w:spacing w:before="160"/>
      </w:pPr>
      <w:r>
        <w:t>Total</w:t>
      </w:r>
      <w:r>
        <w:rPr>
          <w:spacing w:val="-4"/>
        </w:rPr>
        <w:t xml:space="preserve"> </w:t>
      </w:r>
      <w:r>
        <w:t>de</w:t>
      </w:r>
      <w:r>
        <w:rPr>
          <w:spacing w:val="-3"/>
        </w:rPr>
        <w:t xml:space="preserve"> </w:t>
      </w:r>
      <w:r>
        <w:t>itens:</w:t>
      </w:r>
      <w:r>
        <w:rPr>
          <w:spacing w:val="-3"/>
        </w:rPr>
        <w:t xml:space="preserve"> </w:t>
      </w:r>
      <w:r>
        <w:rPr>
          <w:spacing w:val="-5"/>
        </w:rPr>
        <w:t>22.</w:t>
      </w:r>
    </w:p>
    <w:p w:rsidR="008352B3" w:rsidRDefault="008352B3">
      <w:pPr>
        <w:pStyle w:val="Corpodetexto"/>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855"/>
        </w:trPr>
        <w:tc>
          <w:tcPr>
            <w:tcW w:w="600" w:type="dxa"/>
          </w:tcPr>
          <w:p w:rsidR="008352B3" w:rsidRDefault="0058177E">
            <w:pPr>
              <w:pStyle w:val="TableParagraph"/>
              <w:spacing w:before="58"/>
              <w:rPr>
                <w:sz w:val="16"/>
              </w:rPr>
            </w:pPr>
            <w:r>
              <w:rPr>
                <w:spacing w:val="-10"/>
                <w:sz w:val="16"/>
              </w:rPr>
              <w:t>1</w:t>
            </w:r>
          </w:p>
        </w:tc>
        <w:tc>
          <w:tcPr>
            <w:tcW w:w="900" w:type="dxa"/>
          </w:tcPr>
          <w:p w:rsidR="008352B3" w:rsidRDefault="0058177E">
            <w:pPr>
              <w:pStyle w:val="TableParagraph"/>
              <w:spacing w:before="58"/>
              <w:ind w:left="18" w:right="1"/>
              <w:rPr>
                <w:sz w:val="16"/>
              </w:rPr>
            </w:pPr>
            <w:r>
              <w:rPr>
                <w:spacing w:val="-2"/>
                <w:sz w:val="16"/>
              </w:rPr>
              <w:t>439799</w:t>
            </w:r>
          </w:p>
        </w:tc>
        <w:tc>
          <w:tcPr>
            <w:tcW w:w="5360" w:type="dxa"/>
          </w:tcPr>
          <w:p w:rsidR="008352B3" w:rsidRDefault="0058177E">
            <w:pPr>
              <w:pStyle w:val="TableParagraph"/>
              <w:spacing w:before="58"/>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18 G X 1 1/2" (1,20x40mm)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7"/>
        </w:trPr>
        <w:tc>
          <w:tcPr>
            <w:tcW w:w="600" w:type="dxa"/>
          </w:tcPr>
          <w:p w:rsidR="008352B3" w:rsidRDefault="0058177E">
            <w:pPr>
              <w:pStyle w:val="TableParagraph"/>
              <w:rPr>
                <w:sz w:val="16"/>
              </w:rPr>
            </w:pPr>
            <w:r>
              <w:rPr>
                <w:spacing w:val="-10"/>
                <w:sz w:val="16"/>
              </w:rPr>
              <w:t>2</w:t>
            </w:r>
          </w:p>
        </w:tc>
        <w:tc>
          <w:tcPr>
            <w:tcW w:w="900" w:type="dxa"/>
          </w:tcPr>
          <w:p w:rsidR="008352B3" w:rsidRDefault="0058177E">
            <w:pPr>
              <w:pStyle w:val="TableParagraph"/>
              <w:ind w:left="18" w:right="1"/>
              <w:rPr>
                <w:sz w:val="16"/>
              </w:rPr>
            </w:pPr>
            <w:r>
              <w:rPr>
                <w:spacing w:val="-2"/>
                <w:sz w:val="16"/>
              </w:rPr>
              <w:t>439804</w:t>
            </w:r>
          </w:p>
        </w:tc>
        <w:tc>
          <w:tcPr>
            <w:tcW w:w="5360" w:type="dxa"/>
          </w:tcPr>
          <w:p w:rsidR="008352B3" w:rsidRDefault="0058177E">
            <w:pPr>
              <w:pStyle w:val="TableParagraph"/>
              <w:ind w:left="82" w:right="152"/>
              <w:jc w:val="both"/>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w:t>
            </w:r>
            <w:r>
              <w:rPr>
                <w:spacing w:val="-1"/>
                <w:sz w:val="16"/>
              </w:rPr>
              <w:t xml:space="preserve"> </w:t>
            </w:r>
            <w:r>
              <w:rPr>
                <w:sz w:val="16"/>
              </w:rPr>
              <w:t>X 1"</w:t>
            </w:r>
            <w:r>
              <w:rPr>
                <w:spacing w:val="-1"/>
                <w:sz w:val="16"/>
              </w:rPr>
              <w:t xml:space="preserve"> </w:t>
            </w:r>
            <w:r>
              <w:rPr>
                <w:sz w:val="16"/>
              </w:rPr>
              <w:t>(0,80x25mm)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w:t>
            </w:r>
            <w:r>
              <w:rPr>
                <w:spacing w:val="-1"/>
                <w:sz w:val="16"/>
              </w:rPr>
              <w:t xml:space="preserve"> </w:t>
            </w:r>
            <w:r>
              <w:rPr>
                <w:sz w:val="16"/>
              </w:rPr>
              <w:t>Luer</w:t>
            </w:r>
            <w:r>
              <w:rPr>
                <w:spacing w:val="-1"/>
                <w:sz w:val="16"/>
              </w:rPr>
              <w:t xml:space="preserve"> </w:t>
            </w:r>
            <w:r>
              <w:rPr>
                <w:sz w:val="16"/>
              </w:rPr>
              <w:t>Lock</w:t>
            </w:r>
            <w:r>
              <w:rPr>
                <w:spacing w:val="-2"/>
                <w:sz w:val="16"/>
              </w:rPr>
              <w:t xml:space="preserve"> </w:t>
            </w:r>
            <w:r>
              <w:rPr>
                <w:sz w:val="16"/>
              </w:rPr>
              <w:t>Ou</w:t>
            </w:r>
            <w:r>
              <w:rPr>
                <w:spacing w:val="-2"/>
                <w:sz w:val="16"/>
              </w:rPr>
              <w:t xml:space="preserve"> </w:t>
            </w:r>
            <w:r>
              <w:rPr>
                <w:sz w:val="16"/>
              </w:rPr>
              <w:t>Slip</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w:t>
            </w:r>
            <w:r>
              <w:rPr>
                <w:spacing w:val="-1"/>
                <w:sz w:val="16"/>
              </w:rPr>
              <w:t xml:space="preserve"> </w:t>
            </w:r>
            <w:r>
              <w:rPr>
                <w:sz w:val="16"/>
              </w:rPr>
              <w:t>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100.000</w:t>
            </w:r>
          </w:p>
        </w:tc>
      </w:tr>
      <w:tr w:rsidR="008352B3">
        <w:trPr>
          <w:trHeight w:val="855"/>
        </w:trPr>
        <w:tc>
          <w:tcPr>
            <w:tcW w:w="600" w:type="dxa"/>
          </w:tcPr>
          <w:p w:rsidR="008352B3" w:rsidRDefault="0058177E">
            <w:pPr>
              <w:pStyle w:val="TableParagraph"/>
              <w:spacing w:before="58"/>
              <w:rPr>
                <w:sz w:val="16"/>
              </w:rPr>
            </w:pPr>
            <w:r>
              <w:rPr>
                <w:spacing w:val="-10"/>
                <w:sz w:val="16"/>
              </w:rPr>
              <w:t>3</w:t>
            </w:r>
          </w:p>
        </w:tc>
        <w:tc>
          <w:tcPr>
            <w:tcW w:w="900" w:type="dxa"/>
          </w:tcPr>
          <w:p w:rsidR="008352B3" w:rsidRDefault="0058177E">
            <w:pPr>
              <w:pStyle w:val="TableParagraph"/>
              <w:spacing w:before="58"/>
              <w:ind w:left="18" w:right="1"/>
              <w:rPr>
                <w:sz w:val="16"/>
              </w:rPr>
            </w:pPr>
            <w:r>
              <w:rPr>
                <w:spacing w:val="-2"/>
                <w:sz w:val="16"/>
              </w:rPr>
              <w:t>439805</w:t>
            </w:r>
          </w:p>
        </w:tc>
        <w:tc>
          <w:tcPr>
            <w:tcW w:w="5360" w:type="dxa"/>
          </w:tcPr>
          <w:p w:rsidR="008352B3" w:rsidRDefault="0058177E">
            <w:pPr>
              <w:pStyle w:val="TableParagraph"/>
              <w:spacing w:before="58"/>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 X 1 1/4" (0,80x30mm)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857"/>
        </w:trPr>
        <w:tc>
          <w:tcPr>
            <w:tcW w:w="600" w:type="dxa"/>
          </w:tcPr>
          <w:p w:rsidR="008352B3" w:rsidRDefault="0058177E">
            <w:pPr>
              <w:pStyle w:val="TableParagraph"/>
              <w:rPr>
                <w:sz w:val="16"/>
              </w:rPr>
            </w:pPr>
            <w:r>
              <w:rPr>
                <w:spacing w:val="-10"/>
                <w:sz w:val="16"/>
              </w:rPr>
              <w:t>4</w:t>
            </w:r>
          </w:p>
        </w:tc>
        <w:tc>
          <w:tcPr>
            <w:tcW w:w="900" w:type="dxa"/>
          </w:tcPr>
          <w:p w:rsidR="008352B3" w:rsidRDefault="0058177E">
            <w:pPr>
              <w:pStyle w:val="TableParagraph"/>
              <w:ind w:left="18" w:right="1"/>
              <w:rPr>
                <w:sz w:val="16"/>
              </w:rPr>
            </w:pPr>
            <w:r>
              <w:rPr>
                <w:spacing w:val="-2"/>
                <w:sz w:val="16"/>
              </w:rPr>
              <w:t>439807</w:t>
            </w:r>
          </w:p>
        </w:tc>
        <w:tc>
          <w:tcPr>
            <w:tcW w:w="5360" w:type="dxa"/>
          </w:tcPr>
          <w:p w:rsidR="008352B3" w:rsidRDefault="0058177E">
            <w:pPr>
              <w:pStyle w:val="TableParagraph"/>
              <w:ind w:left="82" w:right="152"/>
              <w:jc w:val="both"/>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w:t>
            </w:r>
            <w:r>
              <w:rPr>
                <w:spacing w:val="-1"/>
                <w:sz w:val="16"/>
              </w:rPr>
              <w:t xml:space="preserve"> </w:t>
            </w:r>
            <w:r>
              <w:rPr>
                <w:sz w:val="16"/>
              </w:rPr>
              <w:t>X 1"</w:t>
            </w:r>
            <w:r>
              <w:rPr>
                <w:spacing w:val="-1"/>
                <w:sz w:val="16"/>
              </w:rPr>
              <w:t xml:space="preserve"> </w:t>
            </w:r>
            <w:r>
              <w:rPr>
                <w:sz w:val="16"/>
              </w:rPr>
              <w:t>(0,70x25mm)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w:t>
            </w:r>
            <w:r>
              <w:rPr>
                <w:spacing w:val="-1"/>
                <w:sz w:val="16"/>
              </w:rPr>
              <w:t xml:space="preserve"> </w:t>
            </w:r>
            <w:r>
              <w:rPr>
                <w:sz w:val="16"/>
              </w:rPr>
              <w:t>Luer</w:t>
            </w:r>
            <w:r>
              <w:rPr>
                <w:spacing w:val="-1"/>
                <w:sz w:val="16"/>
              </w:rPr>
              <w:t xml:space="preserve"> </w:t>
            </w:r>
            <w:r>
              <w:rPr>
                <w:sz w:val="16"/>
              </w:rPr>
              <w:t>Lock</w:t>
            </w:r>
            <w:r>
              <w:rPr>
                <w:spacing w:val="-2"/>
                <w:sz w:val="16"/>
              </w:rPr>
              <w:t xml:space="preserve"> </w:t>
            </w:r>
            <w:r>
              <w:rPr>
                <w:sz w:val="16"/>
              </w:rPr>
              <w:t>Ou</w:t>
            </w:r>
            <w:r>
              <w:rPr>
                <w:spacing w:val="-2"/>
                <w:sz w:val="16"/>
              </w:rPr>
              <w:t xml:space="preserve"> </w:t>
            </w:r>
            <w:r>
              <w:rPr>
                <w:sz w:val="16"/>
              </w:rPr>
              <w:t>Slip</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w:t>
            </w:r>
            <w:r>
              <w:rPr>
                <w:spacing w:val="-1"/>
                <w:sz w:val="16"/>
              </w:rPr>
              <w:t xml:space="preserve"> </w:t>
            </w:r>
            <w:r>
              <w:rPr>
                <w:sz w:val="16"/>
              </w:rPr>
              <w:t>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854"/>
        </w:trPr>
        <w:tc>
          <w:tcPr>
            <w:tcW w:w="600" w:type="dxa"/>
          </w:tcPr>
          <w:p w:rsidR="008352B3" w:rsidRDefault="0058177E">
            <w:pPr>
              <w:pStyle w:val="TableParagraph"/>
              <w:spacing w:before="58"/>
              <w:rPr>
                <w:sz w:val="16"/>
              </w:rPr>
            </w:pPr>
            <w:r>
              <w:rPr>
                <w:spacing w:val="-10"/>
                <w:sz w:val="16"/>
              </w:rPr>
              <w:t>5</w:t>
            </w:r>
          </w:p>
        </w:tc>
        <w:tc>
          <w:tcPr>
            <w:tcW w:w="900" w:type="dxa"/>
          </w:tcPr>
          <w:p w:rsidR="008352B3" w:rsidRDefault="0058177E">
            <w:pPr>
              <w:pStyle w:val="TableParagraph"/>
              <w:spacing w:before="58"/>
              <w:ind w:left="18" w:right="1"/>
              <w:rPr>
                <w:sz w:val="16"/>
              </w:rPr>
            </w:pPr>
            <w:r>
              <w:rPr>
                <w:spacing w:val="-2"/>
                <w:sz w:val="16"/>
              </w:rPr>
              <w:t>439808</w:t>
            </w:r>
          </w:p>
        </w:tc>
        <w:tc>
          <w:tcPr>
            <w:tcW w:w="5360" w:type="dxa"/>
          </w:tcPr>
          <w:p w:rsidR="008352B3" w:rsidRDefault="0058177E">
            <w:pPr>
              <w:pStyle w:val="TableParagraph"/>
              <w:spacing w:before="58"/>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 X 1 1/4" (0,70x30mm)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857"/>
        </w:trPr>
        <w:tc>
          <w:tcPr>
            <w:tcW w:w="600" w:type="dxa"/>
          </w:tcPr>
          <w:p w:rsidR="008352B3" w:rsidRDefault="0058177E">
            <w:pPr>
              <w:pStyle w:val="TableParagraph"/>
              <w:rPr>
                <w:sz w:val="16"/>
              </w:rPr>
            </w:pPr>
            <w:r>
              <w:rPr>
                <w:spacing w:val="-10"/>
                <w:sz w:val="16"/>
              </w:rPr>
              <w:t>6</w:t>
            </w:r>
          </w:p>
        </w:tc>
        <w:tc>
          <w:tcPr>
            <w:tcW w:w="900" w:type="dxa"/>
          </w:tcPr>
          <w:p w:rsidR="008352B3" w:rsidRDefault="0058177E">
            <w:pPr>
              <w:pStyle w:val="TableParagraph"/>
              <w:ind w:left="18" w:right="1"/>
              <w:rPr>
                <w:sz w:val="16"/>
              </w:rPr>
            </w:pPr>
            <w:r>
              <w:rPr>
                <w:spacing w:val="-2"/>
                <w:sz w:val="16"/>
              </w:rPr>
              <w:t>439809</w:t>
            </w:r>
          </w:p>
        </w:tc>
        <w:tc>
          <w:tcPr>
            <w:tcW w:w="5360" w:type="dxa"/>
          </w:tcPr>
          <w:p w:rsidR="008352B3" w:rsidRDefault="0058177E">
            <w:pPr>
              <w:pStyle w:val="TableParagraph"/>
              <w:ind w:left="82" w:right="152"/>
              <w:jc w:val="both"/>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23 G</w:t>
            </w:r>
            <w:r>
              <w:rPr>
                <w:spacing w:val="-1"/>
                <w:sz w:val="16"/>
              </w:rPr>
              <w:t xml:space="preserve"> </w:t>
            </w:r>
            <w:r>
              <w:rPr>
                <w:sz w:val="16"/>
              </w:rPr>
              <w:t>X 1"</w:t>
            </w:r>
            <w:r>
              <w:rPr>
                <w:spacing w:val="-1"/>
                <w:sz w:val="16"/>
              </w:rPr>
              <w:t xml:space="preserve"> </w:t>
            </w:r>
            <w:r>
              <w:rPr>
                <w:sz w:val="16"/>
              </w:rPr>
              <w:t>(0,60x25mm)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w:t>
            </w:r>
            <w:r>
              <w:rPr>
                <w:spacing w:val="-1"/>
                <w:sz w:val="16"/>
              </w:rPr>
              <w:t xml:space="preserve"> </w:t>
            </w:r>
            <w:r>
              <w:rPr>
                <w:sz w:val="16"/>
              </w:rPr>
              <w:t>Luer</w:t>
            </w:r>
            <w:r>
              <w:rPr>
                <w:spacing w:val="-1"/>
                <w:sz w:val="16"/>
              </w:rPr>
              <w:t xml:space="preserve"> </w:t>
            </w:r>
            <w:r>
              <w:rPr>
                <w:sz w:val="16"/>
              </w:rPr>
              <w:t>Lock</w:t>
            </w:r>
            <w:r>
              <w:rPr>
                <w:spacing w:val="-2"/>
                <w:sz w:val="16"/>
              </w:rPr>
              <w:t xml:space="preserve"> </w:t>
            </w:r>
            <w:r>
              <w:rPr>
                <w:sz w:val="16"/>
              </w:rPr>
              <w:t>Ou</w:t>
            </w:r>
            <w:r>
              <w:rPr>
                <w:spacing w:val="-2"/>
                <w:sz w:val="16"/>
              </w:rPr>
              <w:t xml:space="preserve"> </w:t>
            </w:r>
            <w:r>
              <w:rPr>
                <w:sz w:val="16"/>
              </w:rPr>
              <w:t>Slip</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w:t>
            </w:r>
            <w:r>
              <w:rPr>
                <w:spacing w:val="-1"/>
                <w:sz w:val="16"/>
              </w:rPr>
              <w:t xml:space="preserve"> </w:t>
            </w:r>
            <w:r>
              <w:rPr>
                <w:sz w:val="16"/>
              </w:rPr>
              <w:t>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855"/>
        </w:trPr>
        <w:tc>
          <w:tcPr>
            <w:tcW w:w="600" w:type="dxa"/>
          </w:tcPr>
          <w:p w:rsidR="008352B3" w:rsidRDefault="0058177E">
            <w:pPr>
              <w:pStyle w:val="TableParagraph"/>
              <w:spacing w:before="58"/>
              <w:rPr>
                <w:sz w:val="16"/>
              </w:rPr>
            </w:pPr>
            <w:r>
              <w:rPr>
                <w:spacing w:val="-10"/>
                <w:sz w:val="16"/>
              </w:rPr>
              <w:t>7</w:t>
            </w:r>
          </w:p>
        </w:tc>
        <w:tc>
          <w:tcPr>
            <w:tcW w:w="900" w:type="dxa"/>
          </w:tcPr>
          <w:p w:rsidR="008352B3" w:rsidRDefault="0058177E">
            <w:pPr>
              <w:pStyle w:val="TableParagraph"/>
              <w:spacing w:before="58"/>
              <w:ind w:left="18" w:right="1"/>
              <w:rPr>
                <w:sz w:val="16"/>
              </w:rPr>
            </w:pPr>
            <w:r>
              <w:rPr>
                <w:spacing w:val="-2"/>
                <w:sz w:val="16"/>
              </w:rPr>
              <w:t>439811</w:t>
            </w:r>
          </w:p>
        </w:tc>
        <w:tc>
          <w:tcPr>
            <w:tcW w:w="5360" w:type="dxa"/>
          </w:tcPr>
          <w:p w:rsidR="008352B3" w:rsidRDefault="0058177E">
            <w:pPr>
              <w:pStyle w:val="TableParagraph"/>
              <w:spacing w:before="58"/>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24 G X 3/4" (0,55x20mm)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7"/>
        </w:trPr>
        <w:tc>
          <w:tcPr>
            <w:tcW w:w="600" w:type="dxa"/>
          </w:tcPr>
          <w:p w:rsidR="008352B3" w:rsidRDefault="0058177E">
            <w:pPr>
              <w:pStyle w:val="TableParagraph"/>
              <w:rPr>
                <w:sz w:val="16"/>
              </w:rPr>
            </w:pPr>
            <w:r>
              <w:rPr>
                <w:spacing w:val="-10"/>
                <w:sz w:val="16"/>
              </w:rPr>
              <w:t>8</w:t>
            </w:r>
          </w:p>
        </w:tc>
        <w:tc>
          <w:tcPr>
            <w:tcW w:w="900" w:type="dxa"/>
          </w:tcPr>
          <w:p w:rsidR="008352B3" w:rsidRDefault="0058177E">
            <w:pPr>
              <w:pStyle w:val="TableParagraph"/>
              <w:ind w:left="18" w:right="1"/>
              <w:rPr>
                <w:sz w:val="16"/>
              </w:rPr>
            </w:pPr>
            <w:r>
              <w:rPr>
                <w:spacing w:val="-2"/>
                <w:sz w:val="16"/>
              </w:rPr>
              <w:t>439812</w:t>
            </w:r>
          </w:p>
        </w:tc>
        <w:tc>
          <w:tcPr>
            <w:tcW w:w="5360" w:type="dxa"/>
          </w:tcPr>
          <w:p w:rsidR="008352B3" w:rsidRDefault="0058177E">
            <w:pPr>
              <w:pStyle w:val="TableParagraph"/>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26 G X 1/2" (0,45x13mm) Tipo Ponta: Bisel Curto Trifacetado Tipo Conexão: Conector Luer Lock Ou Slip Em Plástico Tipo Fixação: Protetor Plástico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1038"/>
        </w:trPr>
        <w:tc>
          <w:tcPr>
            <w:tcW w:w="600" w:type="dxa"/>
          </w:tcPr>
          <w:p w:rsidR="008352B3" w:rsidRDefault="0058177E">
            <w:pPr>
              <w:pStyle w:val="TableParagraph"/>
              <w:spacing w:before="58"/>
              <w:rPr>
                <w:sz w:val="16"/>
              </w:rPr>
            </w:pPr>
            <w:r>
              <w:rPr>
                <w:spacing w:val="-10"/>
                <w:sz w:val="16"/>
              </w:rPr>
              <w:t>9</w:t>
            </w:r>
          </w:p>
        </w:tc>
        <w:tc>
          <w:tcPr>
            <w:tcW w:w="900" w:type="dxa"/>
          </w:tcPr>
          <w:p w:rsidR="008352B3" w:rsidRDefault="0058177E">
            <w:pPr>
              <w:pStyle w:val="TableParagraph"/>
              <w:spacing w:before="58"/>
              <w:ind w:left="18" w:right="1"/>
              <w:rPr>
                <w:sz w:val="16"/>
              </w:rPr>
            </w:pPr>
            <w:r>
              <w:rPr>
                <w:spacing w:val="-2"/>
                <w:sz w:val="16"/>
              </w:rPr>
              <w:t>397494</w:t>
            </w:r>
          </w:p>
        </w:tc>
        <w:tc>
          <w:tcPr>
            <w:tcW w:w="5360" w:type="dxa"/>
          </w:tcPr>
          <w:p w:rsidR="008352B3" w:rsidRDefault="0058177E">
            <w:pPr>
              <w:pStyle w:val="TableParagraph"/>
              <w:spacing w:before="58"/>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18 G X 1 1/2" (1,20x40mm)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1040"/>
        </w:trPr>
        <w:tc>
          <w:tcPr>
            <w:tcW w:w="600" w:type="dxa"/>
          </w:tcPr>
          <w:p w:rsidR="008352B3" w:rsidRDefault="0058177E">
            <w:pPr>
              <w:pStyle w:val="TableParagraph"/>
              <w:ind w:right="2"/>
              <w:rPr>
                <w:sz w:val="16"/>
              </w:rPr>
            </w:pPr>
            <w:r>
              <w:rPr>
                <w:spacing w:val="-5"/>
                <w:sz w:val="16"/>
              </w:rPr>
              <w:t>10</w:t>
            </w:r>
          </w:p>
        </w:tc>
        <w:tc>
          <w:tcPr>
            <w:tcW w:w="900" w:type="dxa"/>
          </w:tcPr>
          <w:p w:rsidR="008352B3" w:rsidRDefault="0058177E">
            <w:pPr>
              <w:pStyle w:val="TableParagraph"/>
              <w:ind w:left="18" w:right="1"/>
              <w:rPr>
                <w:sz w:val="16"/>
              </w:rPr>
            </w:pPr>
            <w:r>
              <w:rPr>
                <w:spacing w:val="-2"/>
                <w:sz w:val="16"/>
              </w:rPr>
              <w:t>397502</w:t>
            </w:r>
          </w:p>
        </w:tc>
        <w:tc>
          <w:tcPr>
            <w:tcW w:w="5360" w:type="dxa"/>
          </w:tcPr>
          <w:p w:rsidR="008352B3" w:rsidRDefault="0058177E">
            <w:pPr>
              <w:pStyle w:val="TableParagraph"/>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w:t>
            </w:r>
            <w:r>
              <w:rPr>
                <w:spacing w:val="-1"/>
                <w:sz w:val="16"/>
              </w:rPr>
              <w:t xml:space="preserve"> </w:t>
            </w:r>
            <w:r>
              <w:rPr>
                <w:sz w:val="16"/>
              </w:rPr>
              <w:t>X 1"</w:t>
            </w:r>
            <w:r>
              <w:rPr>
                <w:spacing w:val="-1"/>
                <w:sz w:val="16"/>
              </w:rPr>
              <w:t xml:space="preserve"> </w:t>
            </w:r>
            <w:r>
              <w:rPr>
                <w:sz w:val="16"/>
              </w:rPr>
              <w:t>(0,80x25mm)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100.000</w:t>
            </w:r>
          </w:p>
        </w:tc>
      </w:tr>
      <w:tr w:rsidR="008352B3">
        <w:trPr>
          <w:trHeight w:val="1039"/>
        </w:trPr>
        <w:tc>
          <w:tcPr>
            <w:tcW w:w="600" w:type="dxa"/>
          </w:tcPr>
          <w:p w:rsidR="008352B3" w:rsidRDefault="0058177E">
            <w:pPr>
              <w:pStyle w:val="TableParagraph"/>
              <w:spacing w:before="58"/>
              <w:ind w:right="2"/>
              <w:rPr>
                <w:sz w:val="16"/>
              </w:rPr>
            </w:pPr>
            <w:r>
              <w:rPr>
                <w:spacing w:val="-5"/>
                <w:sz w:val="16"/>
              </w:rPr>
              <w:t>11</w:t>
            </w:r>
          </w:p>
        </w:tc>
        <w:tc>
          <w:tcPr>
            <w:tcW w:w="900" w:type="dxa"/>
          </w:tcPr>
          <w:p w:rsidR="008352B3" w:rsidRDefault="0058177E">
            <w:pPr>
              <w:pStyle w:val="TableParagraph"/>
              <w:spacing w:before="58"/>
              <w:ind w:left="18" w:right="1"/>
              <w:rPr>
                <w:sz w:val="16"/>
              </w:rPr>
            </w:pPr>
            <w:r>
              <w:rPr>
                <w:spacing w:val="-2"/>
                <w:sz w:val="16"/>
              </w:rPr>
              <w:t>397503</w:t>
            </w:r>
          </w:p>
        </w:tc>
        <w:tc>
          <w:tcPr>
            <w:tcW w:w="5360" w:type="dxa"/>
          </w:tcPr>
          <w:p w:rsidR="008352B3" w:rsidRDefault="0058177E">
            <w:pPr>
              <w:pStyle w:val="TableParagraph"/>
              <w:spacing w:before="58"/>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21 G X 1 1/4" (0,80x30mm)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1040"/>
        </w:trPr>
        <w:tc>
          <w:tcPr>
            <w:tcW w:w="600" w:type="dxa"/>
          </w:tcPr>
          <w:p w:rsidR="008352B3" w:rsidRDefault="0058177E">
            <w:pPr>
              <w:pStyle w:val="TableParagraph"/>
              <w:ind w:right="2"/>
              <w:rPr>
                <w:sz w:val="16"/>
              </w:rPr>
            </w:pPr>
            <w:r>
              <w:rPr>
                <w:spacing w:val="-5"/>
                <w:sz w:val="16"/>
              </w:rPr>
              <w:t>12</w:t>
            </w:r>
          </w:p>
        </w:tc>
        <w:tc>
          <w:tcPr>
            <w:tcW w:w="900" w:type="dxa"/>
          </w:tcPr>
          <w:p w:rsidR="008352B3" w:rsidRDefault="0058177E">
            <w:pPr>
              <w:pStyle w:val="TableParagraph"/>
              <w:ind w:left="18" w:right="1"/>
              <w:rPr>
                <w:sz w:val="16"/>
              </w:rPr>
            </w:pPr>
            <w:r>
              <w:rPr>
                <w:spacing w:val="-2"/>
                <w:sz w:val="16"/>
              </w:rPr>
              <w:t>397505</w:t>
            </w:r>
          </w:p>
        </w:tc>
        <w:tc>
          <w:tcPr>
            <w:tcW w:w="5360" w:type="dxa"/>
          </w:tcPr>
          <w:p w:rsidR="008352B3" w:rsidRDefault="0058177E">
            <w:pPr>
              <w:pStyle w:val="TableParagraph"/>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w:t>
            </w:r>
            <w:r>
              <w:rPr>
                <w:spacing w:val="-1"/>
                <w:sz w:val="16"/>
              </w:rPr>
              <w:t xml:space="preserve"> </w:t>
            </w:r>
            <w:r>
              <w:rPr>
                <w:sz w:val="16"/>
              </w:rPr>
              <w:t>X 1"</w:t>
            </w:r>
            <w:r>
              <w:rPr>
                <w:spacing w:val="-1"/>
                <w:sz w:val="16"/>
              </w:rPr>
              <w:t xml:space="preserve"> </w:t>
            </w:r>
            <w:r>
              <w:rPr>
                <w:sz w:val="16"/>
              </w:rPr>
              <w:t>(0,70x25mm) Tipo</w:t>
            </w:r>
            <w:r>
              <w:rPr>
                <w:spacing w:val="-1"/>
                <w:sz w:val="16"/>
              </w:rPr>
              <w:t xml:space="preserve"> </w:t>
            </w:r>
            <w:r>
              <w:rPr>
                <w:sz w:val="16"/>
              </w:rPr>
              <w:t>Ponta:</w:t>
            </w:r>
            <w:r>
              <w:rPr>
                <w:spacing w:val="-1"/>
                <w:sz w:val="16"/>
              </w:rPr>
              <w:t xml:space="preserve"> </w:t>
            </w:r>
            <w:r>
              <w:rPr>
                <w:sz w:val="16"/>
              </w:rPr>
              <w:t>Bisel</w:t>
            </w:r>
            <w:r>
              <w:rPr>
                <w:spacing w:val="-1"/>
                <w:sz w:val="16"/>
              </w:rPr>
              <w:t xml:space="preserve"> </w:t>
            </w:r>
            <w:r>
              <w:rPr>
                <w:sz w:val="16"/>
              </w:rPr>
              <w:t>Curto</w:t>
            </w:r>
            <w:r>
              <w:rPr>
                <w:spacing w:val="-1"/>
                <w:sz w:val="16"/>
              </w:rPr>
              <w:t xml:space="preserve"> </w:t>
            </w:r>
            <w:r>
              <w:rPr>
                <w:sz w:val="16"/>
              </w:rPr>
              <w:t>Trifacetado</w:t>
            </w:r>
            <w:r>
              <w:rPr>
                <w:spacing w:val="-1"/>
                <w:sz w:val="16"/>
              </w:rPr>
              <w:t xml:space="preserve"> </w:t>
            </w:r>
            <w:r>
              <w:rPr>
                <w:sz w:val="16"/>
              </w:rPr>
              <w:t>Tipo</w:t>
            </w:r>
            <w:r>
              <w:rPr>
                <w:spacing w:val="-1"/>
                <w:sz w:val="16"/>
              </w:rPr>
              <w:t xml:space="preserve"> </w:t>
            </w:r>
            <w:r>
              <w:rPr>
                <w:sz w:val="16"/>
              </w:rPr>
              <w:t>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1039"/>
        </w:trPr>
        <w:tc>
          <w:tcPr>
            <w:tcW w:w="600" w:type="dxa"/>
          </w:tcPr>
          <w:p w:rsidR="008352B3" w:rsidRDefault="0058177E">
            <w:pPr>
              <w:pStyle w:val="TableParagraph"/>
              <w:spacing w:before="58"/>
              <w:ind w:right="2"/>
              <w:rPr>
                <w:sz w:val="16"/>
              </w:rPr>
            </w:pPr>
            <w:r>
              <w:rPr>
                <w:spacing w:val="-5"/>
                <w:sz w:val="16"/>
              </w:rPr>
              <w:t>13</w:t>
            </w:r>
          </w:p>
        </w:tc>
        <w:tc>
          <w:tcPr>
            <w:tcW w:w="900" w:type="dxa"/>
          </w:tcPr>
          <w:p w:rsidR="008352B3" w:rsidRDefault="0058177E">
            <w:pPr>
              <w:pStyle w:val="TableParagraph"/>
              <w:spacing w:before="58"/>
              <w:ind w:left="18" w:right="1"/>
              <w:rPr>
                <w:sz w:val="16"/>
              </w:rPr>
            </w:pPr>
            <w:r>
              <w:rPr>
                <w:spacing w:val="-2"/>
                <w:sz w:val="16"/>
              </w:rPr>
              <w:t>397506</w:t>
            </w:r>
          </w:p>
        </w:tc>
        <w:tc>
          <w:tcPr>
            <w:tcW w:w="5360" w:type="dxa"/>
          </w:tcPr>
          <w:p w:rsidR="008352B3" w:rsidRDefault="0058177E">
            <w:pPr>
              <w:pStyle w:val="TableParagraph"/>
              <w:spacing w:before="58"/>
              <w:ind w:left="82" w:right="99"/>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22 G X 1 1/4" (0,70x30mm)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305"/>
        </w:trPr>
        <w:tc>
          <w:tcPr>
            <w:tcW w:w="600" w:type="dxa"/>
          </w:tcPr>
          <w:p w:rsidR="008352B3" w:rsidRDefault="0058177E">
            <w:pPr>
              <w:pStyle w:val="TableParagraph"/>
              <w:ind w:right="2"/>
              <w:rPr>
                <w:sz w:val="16"/>
              </w:rPr>
            </w:pPr>
            <w:r>
              <w:rPr>
                <w:spacing w:val="-5"/>
                <w:sz w:val="16"/>
              </w:rPr>
              <w:t>14</w:t>
            </w:r>
          </w:p>
        </w:tc>
        <w:tc>
          <w:tcPr>
            <w:tcW w:w="900" w:type="dxa"/>
          </w:tcPr>
          <w:p w:rsidR="008352B3" w:rsidRDefault="0058177E">
            <w:pPr>
              <w:pStyle w:val="TableParagraph"/>
              <w:ind w:left="18" w:right="1"/>
              <w:rPr>
                <w:sz w:val="16"/>
              </w:rPr>
            </w:pPr>
            <w:r>
              <w:rPr>
                <w:spacing w:val="-2"/>
                <w:sz w:val="16"/>
              </w:rPr>
              <w:t>397507</w:t>
            </w:r>
          </w:p>
        </w:tc>
        <w:tc>
          <w:tcPr>
            <w:tcW w:w="5360" w:type="dxa"/>
          </w:tcPr>
          <w:p w:rsidR="008352B3" w:rsidRDefault="0058177E">
            <w:pPr>
              <w:pStyle w:val="TableParagraph"/>
              <w:ind w:left="17" w:right="87"/>
              <w:rPr>
                <w:sz w:val="16"/>
              </w:rPr>
            </w:pPr>
            <w:r>
              <w:rPr>
                <w:sz w:val="16"/>
              </w:rPr>
              <w:t>Agulha</w:t>
            </w:r>
            <w:r>
              <w:rPr>
                <w:spacing w:val="-7"/>
                <w:sz w:val="16"/>
              </w:rPr>
              <w:t xml:space="preserve"> </w:t>
            </w:r>
            <w:r>
              <w:rPr>
                <w:sz w:val="16"/>
              </w:rPr>
              <w:t>Hipodérmica</w:t>
            </w:r>
            <w:r>
              <w:rPr>
                <w:spacing w:val="-5"/>
                <w:sz w:val="16"/>
              </w:rPr>
              <w:t xml:space="preserve"> </w:t>
            </w:r>
            <w:r>
              <w:rPr>
                <w:sz w:val="16"/>
              </w:rPr>
              <w:t>Material:</w:t>
            </w:r>
            <w:r>
              <w:rPr>
                <w:spacing w:val="-7"/>
                <w:sz w:val="16"/>
              </w:rPr>
              <w:t xml:space="preserve"> </w:t>
            </w:r>
            <w:r>
              <w:rPr>
                <w:sz w:val="16"/>
              </w:rPr>
              <w:t>Aço</w:t>
            </w:r>
            <w:r>
              <w:rPr>
                <w:spacing w:val="-5"/>
                <w:sz w:val="16"/>
              </w:rPr>
              <w:t xml:space="preserve"> </w:t>
            </w:r>
            <w:r>
              <w:rPr>
                <w:sz w:val="16"/>
              </w:rPr>
              <w:t>Inoxidável</w:t>
            </w:r>
            <w:r>
              <w:rPr>
                <w:spacing w:val="-7"/>
                <w:sz w:val="16"/>
              </w:rPr>
              <w:t xml:space="preserve"> </w:t>
            </w:r>
            <w:r>
              <w:rPr>
                <w:sz w:val="16"/>
              </w:rPr>
              <w:t>Siliconizado</w:t>
            </w:r>
            <w:r>
              <w:rPr>
                <w:spacing w:val="-6"/>
                <w:sz w:val="16"/>
              </w:rPr>
              <w:t xml:space="preserve"> </w:t>
            </w:r>
            <w:r>
              <w:rPr>
                <w:sz w:val="16"/>
              </w:rPr>
              <w:t>Dimensão:</w:t>
            </w:r>
            <w:r>
              <w:rPr>
                <w:spacing w:val="-6"/>
                <w:sz w:val="16"/>
              </w:rPr>
              <w:t xml:space="preserve"> </w:t>
            </w:r>
            <w:r>
              <w:rPr>
                <w:spacing w:val="-5"/>
                <w:sz w:val="16"/>
              </w:rPr>
              <w:t>23</w:t>
            </w:r>
          </w:p>
        </w:tc>
        <w:tc>
          <w:tcPr>
            <w:tcW w:w="1500" w:type="dxa"/>
          </w:tcPr>
          <w:p w:rsidR="008352B3" w:rsidRDefault="0058177E">
            <w:pPr>
              <w:pStyle w:val="TableParagraph"/>
              <w:ind w:left="81"/>
              <w:jc w:val="left"/>
              <w:rPr>
                <w:sz w:val="16"/>
              </w:rPr>
            </w:pPr>
            <w:r>
              <w:rPr>
                <w:sz w:val="16"/>
              </w:rPr>
              <w:t>Embalagem</w:t>
            </w:r>
            <w:r>
              <w:rPr>
                <w:spacing w:val="-3"/>
                <w:sz w:val="16"/>
              </w:rPr>
              <w:t xml:space="preserve"> </w:t>
            </w:r>
            <w:r>
              <w:rPr>
                <w:spacing w:val="-5"/>
                <w:sz w:val="16"/>
              </w:rPr>
              <w:t>com</w:t>
            </w:r>
          </w:p>
        </w:tc>
        <w:tc>
          <w:tcPr>
            <w:tcW w:w="1000" w:type="dxa"/>
          </w:tcPr>
          <w:p w:rsidR="008352B3" w:rsidRDefault="0058177E">
            <w:pPr>
              <w:pStyle w:val="TableParagraph"/>
              <w:ind w:right="1"/>
              <w:rPr>
                <w:sz w:val="16"/>
              </w:rPr>
            </w:pPr>
            <w:r>
              <w:rPr>
                <w:spacing w:val="-2"/>
                <w:sz w:val="16"/>
              </w:rPr>
              <w:t>300.000</w:t>
            </w:r>
          </w:p>
        </w:tc>
      </w:tr>
    </w:tbl>
    <w:p w:rsidR="008352B3" w:rsidRDefault="008352B3">
      <w:pPr>
        <w:pStyle w:val="TableParagraph"/>
        <w:rPr>
          <w:sz w:val="16"/>
        </w:rPr>
        <w:sectPr w:rsidR="008352B3">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855"/>
        </w:trPr>
        <w:tc>
          <w:tcPr>
            <w:tcW w:w="600" w:type="dxa"/>
          </w:tcPr>
          <w:p w:rsidR="008352B3" w:rsidRDefault="008352B3">
            <w:pPr>
              <w:pStyle w:val="TableParagraph"/>
              <w:spacing w:before="0"/>
              <w:ind w:left="0"/>
              <w:jc w:val="left"/>
              <w:rPr>
                <w:rFonts w:ascii="Times New Roman"/>
                <w:sz w:val="16"/>
              </w:rPr>
            </w:pPr>
          </w:p>
        </w:tc>
        <w:tc>
          <w:tcPr>
            <w:tcW w:w="900" w:type="dxa"/>
          </w:tcPr>
          <w:p w:rsidR="008352B3" w:rsidRDefault="008352B3">
            <w:pPr>
              <w:pStyle w:val="TableParagraph"/>
              <w:spacing w:before="0"/>
              <w:ind w:left="0"/>
              <w:jc w:val="left"/>
              <w:rPr>
                <w:rFonts w:ascii="Times New Roman"/>
                <w:sz w:val="16"/>
              </w:rPr>
            </w:pPr>
          </w:p>
        </w:tc>
        <w:tc>
          <w:tcPr>
            <w:tcW w:w="5360" w:type="dxa"/>
          </w:tcPr>
          <w:p w:rsidR="008352B3" w:rsidRDefault="0058177E">
            <w:pPr>
              <w:pStyle w:val="TableParagraph"/>
              <w:spacing w:before="58"/>
              <w:ind w:left="82" w:right="99"/>
              <w:jc w:val="left"/>
              <w:rPr>
                <w:sz w:val="16"/>
              </w:rPr>
            </w:pPr>
            <w:r>
              <w:rPr>
                <w:sz w:val="16"/>
              </w:rPr>
              <w:t>G</w:t>
            </w:r>
            <w:r>
              <w:rPr>
                <w:spacing w:val="-5"/>
                <w:sz w:val="16"/>
              </w:rPr>
              <w:t xml:space="preserve"> </w:t>
            </w:r>
            <w:r>
              <w:rPr>
                <w:sz w:val="16"/>
              </w:rPr>
              <w:t>X</w:t>
            </w:r>
            <w:r>
              <w:rPr>
                <w:spacing w:val="-4"/>
                <w:sz w:val="16"/>
              </w:rPr>
              <w:t xml:space="preserve"> </w:t>
            </w:r>
            <w:r>
              <w:rPr>
                <w:sz w:val="16"/>
              </w:rPr>
              <w:t>1"</w:t>
            </w:r>
            <w:r>
              <w:rPr>
                <w:spacing w:val="-5"/>
                <w:sz w:val="16"/>
              </w:rPr>
              <w:t xml:space="preserve"> </w:t>
            </w:r>
            <w:r>
              <w:rPr>
                <w:sz w:val="16"/>
              </w:rPr>
              <w:t>(0,60x25mm)</w:t>
            </w:r>
            <w:r>
              <w:rPr>
                <w:spacing w:val="-4"/>
                <w:sz w:val="16"/>
              </w:rPr>
              <w:t xml:space="preserve"> </w:t>
            </w:r>
            <w:r>
              <w:rPr>
                <w:sz w:val="16"/>
              </w:rPr>
              <w:t>Tipo</w:t>
            </w:r>
            <w:r>
              <w:rPr>
                <w:spacing w:val="-5"/>
                <w:sz w:val="16"/>
              </w:rPr>
              <w:t xml:space="preserve"> </w:t>
            </w:r>
            <w:r>
              <w:rPr>
                <w:sz w:val="16"/>
              </w:rPr>
              <w:t>Ponta:</w:t>
            </w:r>
            <w:r>
              <w:rPr>
                <w:spacing w:val="-5"/>
                <w:sz w:val="16"/>
              </w:rPr>
              <w:t xml:space="preserve"> </w:t>
            </w:r>
            <w:r>
              <w:rPr>
                <w:sz w:val="16"/>
              </w:rPr>
              <w:t>Bisel</w:t>
            </w:r>
            <w:r>
              <w:rPr>
                <w:spacing w:val="-5"/>
                <w:sz w:val="16"/>
              </w:rPr>
              <w:t xml:space="preserve"> </w:t>
            </w:r>
            <w:r>
              <w:rPr>
                <w:sz w:val="16"/>
              </w:rPr>
              <w:t>Curto</w:t>
            </w:r>
            <w:r>
              <w:rPr>
                <w:spacing w:val="-5"/>
                <w:sz w:val="16"/>
              </w:rPr>
              <w:t xml:space="preserve"> </w:t>
            </w:r>
            <w:r>
              <w:rPr>
                <w:sz w:val="16"/>
              </w:rPr>
              <w:t>Trifacetado</w:t>
            </w:r>
            <w:r>
              <w:rPr>
                <w:spacing w:val="-5"/>
                <w:sz w:val="16"/>
              </w:rPr>
              <w:t xml:space="preserve"> </w:t>
            </w:r>
            <w:r>
              <w:rPr>
                <w:sz w:val="16"/>
              </w:rPr>
              <w:t>Tipo</w:t>
            </w:r>
            <w:r>
              <w:rPr>
                <w:spacing w:val="-5"/>
                <w:sz w:val="16"/>
              </w:rPr>
              <w:t xml:space="preserve"> </w:t>
            </w:r>
            <w:r>
              <w:rPr>
                <w:sz w:val="16"/>
              </w:rPr>
              <w:t>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jc w:val="left"/>
              <w:rPr>
                <w:sz w:val="16"/>
              </w:rPr>
            </w:pPr>
            <w:r>
              <w:rPr>
                <w:sz w:val="16"/>
              </w:rPr>
              <w:t>100</w:t>
            </w:r>
            <w:r>
              <w:rPr>
                <w:spacing w:val="-2"/>
                <w:sz w:val="16"/>
              </w:rPr>
              <w:t xml:space="preserve"> unid.</w:t>
            </w:r>
          </w:p>
        </w:tc>
        <w:tc>
          <w:tcPr>
            <w:tcW w:w="1000" w:type="dxa"/>
          </w:tcPr>
          <w:p w:rsidR="008352B3" w:rsidRDefault="008352B3">
            <w:pPr>
              <w:pStyle w:val="TableParagraph"/>
              <w:spacing w:before="0"/>
              <w:ind w:left="0"/>
              <w:jc w:val="left"/>
              <w:rPr>
                <w:rFonts w:ascii="Times New Roman"/>
                <w:sz w:val="16"/>
              </w:rPr>
            </w:pPr>
          </w:p>
        </w:tc>
      </w:tr>
      <w:tr w:rsidR="008352B3">
        <w:trPr>
          <w:trHeight w:val="1040"/>
        </w:trPr>
        <w:tc>
          <w:tcPr>
            <w:tcW w:w="600" w:type="dxa"/>
          </w:tcPr>
          <w:p w:rsidR="008352B3" w:rsidRDefault="0058177E">
            <w:pPr>
              <w:pStyle w:val="TableParagraph"/>
              <w:ind w:right="2"/>
              <w:rPr>
                <w:sz w:val="16"/>
              </w:rPr>
            </w:pPr>
            <w:r>
              <w:rPr>
                <w:spacing w:val="-5"/>
                <w:sz w:val="16"/>
              </w:rPr>
              <w:t>15</w:t>
            </w:r>
          </w:p>
        </w:tc>
        <w:tc>
          <w:tcPr>
            <w:tcW w:w="900" w:type="dxa"/>
          </w:tcPr>
          <w:p w:rsidR="008352B3" w:rsidRDefault="0058177E">
            <w:pPr>
              <w:pStyle w:val="TableParagraph"/>
              <w:ind w:left="18" w:right="1"/>
              <w:rPr>
                <w:sz w:val="16"/>
              </w:rPr>
            </w:pPr>
            <w:r>
              <w:rPr>
                <w:spacing w:val="-2"/>
                <w:sz w:val="16"/>
              </w:rPr>
              <w:t>397510</w:t>
            </w:r>
          </w:p>
        </w:tc>
        <w:tc>
          <w:tcPr>
            <w:tcW w:w="5360" w:type="dxa"/>
          </w:tcPr>
          <w:p w:rsidR="008352B3" w:rsidRDefault="0058177E">
            <w:pPr>
              <w:pStyle w:val="TableParagraph"/>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24 G X 3/4" (0,55x20mm)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300.000</w:t>
            </w:r>
          </w:p>
        </w:tc>
      </w:tr>
      <w:tr w:rsidR="008352B3">
        <w:trPr>
          <w:trHeight w:val="1039"/>
        </w:trPr>
        <w:tc>
          <w:tcPr>
            <w:tcW w:w="600" w:type="dxa"/>
          </w:tcPr>
          <w:p w:rsidR="008352B3" w:rsidRDefault="0058177E">
            <w:pPr>
              <w:pStyle w:val="TableParagraph"/>
              <w:spacing w:before="58"/>
              <w:ind w:right="2"/>
              <w:rPr>
                <w:sz w:val="16"/>
              </w:rPr>
            </w:pPr>
            <w:r>
              <w:rPr>
                <w:spacing w:val="-5"/>
                <w:sz w:val="16"/>
              </w:rPr>
              <w:t>16</w:t>
            </w:r>
          </w:p>
        </w:tc>
        <w:tc>
          <w:tcPr>
            <w:tcW w:w="900" w:type="dxa"/>
          </w:tcPr>
          <w:p w:rsidR="008352B3" w:rsidRDefault="0058177E">
            <w:pPr>
              <w:pStyle w:val="TableParagraph"/>
              <w:spacing w:before="58"/>
              <w:ind w:left="18" w:right="1"/>
              <w:rPr>
                <w:sz w:val="16"/>
              </w:rPr>
            </w:pPr>
            <w:r>
              <w:rPr>
                <w:spacing w:val="-2"/>
                <w:sz w:val="16"/>
              </w:rPr>
              <w:t>397513</w:t>
            </w:r>
          </w:p>
        </w:tc>
        <w:tc>
          <w:tcPr>
            <w:tcW w:w="5360" w:type="dxa"/>
          </w:tcPr>
          <w:p w:rsidR="008352B3" w:rsidRDefault="0058177E">
            <w:pPr>
              <w:pStyle w:val="TableParagraph"/>
              <w:spacing w:before="58"/>
              <w:ind w:left="82" w:right="125"/>
              <w:jc w:val="left"/>
              <w:rPr>
                <w:sz w:val="16"/>
              </w:rPr>
            </w:pPr>
            <w:r>
              <w:rPr>
                <w:sz w:val="16"/>
              </w:rPr>
              <w:t>Agulha</w:t>
            </w:r>
            <w:r>
              <w:rPr>
                <w:spacing w:val="-7"/>
                <w:sz w:val="16"/>
              </w:rPr>
              <w:t xml:space="preserve"> </w:t>
            </w:r>
            <w:r>
              <w:rPr>
                <w:sz w:val="16"/>
              </w:rPr>
              <w:t>Hipodérmica</w:t>
            </w:r>
            <w:r>
              <w:rPr>
                <w:spacing w:val="-6"/>
                <w:sz w:val="16"/>
              </w:rPr>
              <w:t xml:space="preserve"> </w:t>
            </w:r>
            <w:r>
              <w:rPr>
                <w:sz w:val="16"/>
              </w:rPr>
              <w:t>Material:</w:t>
            </w:r>
            <w:r>
              <w:rPr>
                <w:spacing w:val="-7"/>
                <w:sz w:val="16"/>
              </w:rPr>
              <w:t xml:space="preserve"> </w:t>
            </w:r>
            <w:r>
              <w:rPr>
                <w:sz w:val="16"/>
              </w:rPr>
              <w:t>Aço</w:t>
            </w:r>
            <w:r>
              <w:rPr>
                <w:spacing w:val="-6"/>
                <w:sz w:val="16"/>
              </w:rPr>
              <w:t xml:space="preserve"> </w:t>
            </w:r>
            <w:r>
              <w:rPr>
                <w:sz w:val="16"/>
              </w:rPr>
              <w:t>Inoxidável</w:t>
            </w:r>
            <w:r>
              <w:rPr>
                <w:spacing w:val="-7"/>
                <w:sz w:val="16"/>
              </w:rPr>
              <w:t xml:space="preserve"> </w:t>
            </w:r>
            <w:r>
              <w:rPr>
                <w:sz w:val="16"/>
              </w:rPr>
              <w:t>Siliconizado</w:t>
            </w:r>
            <w:r>
              <w:rPr>
                <w:spacing w:val="-7"/>
                <w:sz w:val="16"/>
              </w:rPr>
              <w:t xml:space="preserve"> </w:t>
            </w:r>
            <w:r>
              <w:rPr>
                <w:sz w:val="16"/>
              </w:rPr>
              <w:t>Dimensão:</w:t>
            </w:r>
            <w:r>
              <w:rPr>
                <w:spacing w:val="-7"/>
                <w:sz w:val="16"/>
              </w:rPr>
              <w:t xml:space="preserve"> </w:t>
            </w:r>
            <w:r>
              <w:rPr>
                <w:sz w:val="16"/>
              </w:rPr>
              <w:t>26 G X 1/2" (0,45x13mm) Tipo Ponta: Bisel Curto Trifacetado Tipo Conexão: Conector Luer Lock Em Plástico Tipo Fixação: Protetor Plástico Característica Adicional: Com Sistema Segurança Segundo Nr/32 Tipo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7"/>
        </w:trPr>
        <w:tc>
          <w:tcPr>
            <w:tcW w:w="600" w:type="dxa"/>
          </w:tcPr>
          <w:p w:rsidR="008352B3" w:rsidRDefault="0058177E">
            <w:pPr>
              <w:pStyle w:val="TableParagraph"/>
              <w:ind w:right="2"/>
              <w:rPr>
                <w:sz w:val="16"/>
              </w:rPr>
            </w:pPr>
            <w:r>
              <w:rPr>
                <w:spacing w:val="-5"/>
                <w:sz w:val="16"/>
              </w:rPr>
              <w:t>17</w:t>
            </w:r>
          </w:p>
        </w:tc>
        <w:tc>
          <w:tcPr>
            <w:tcW w:w="900" w:type="dxa"/>
          </w:tcPr>
          <w:p w:rsidR="008352B3" w:rsidRDefault="0058177E">
            <w:pPr>
              <w:pStyle w:val="TableParagraph"/>
              <w:ind w:left="18" w:right="1"/>
              <w:rPr>
                <w:sz w:val="16"/>
              </w:rPr>
            </w:pPr>
            <w:r>
              <w:rPr>
                <w:spacing w:val="-2"/>
                <w:sz w:val="16"/>
              </w:rPr>
              <w:t>399980</w:t>
            </w:r>
          </w:p>
        </w:tc>
        <w:tc>
          <w:tcPr>
            <w:tcW w:w="5360" w:type="dxa"/>
          </w:tcPr>
          <w:p w:rsidR="008352B3" w:rsidRDefault="0058177E">
            <w:pPr>
              <w:pStyle w:val="TableParagraph"/>
              <w:ind w:left="82" w:right="99"/>
              <w:jc w:val="left"/>
              <w:rPr>
                <w:sz w:val="16"/>
              </w:rPr>
            </w:pPr>
            <w:r>
              <w:rPr>
                <w:sz w:val="16"/>
              </w:rPr>
              <w:t>Agulha Coleta Sangue À Vácuo Material: Aço Inoxidável Siliconizado Dimensão:</w:t>
            </w:r>
            <w:r>
              <w:rPr>
                <w:spacing w:val="-5"/>
                <w:sz w:val="16"/>
              </w:rPr>
              <w:t xml:space="preserve"> </w:t>
            </w:r>
            <w:r>
              <w:rPr>
                <w:sz w:val="16"/>
              </w:rPr>
              <w:t>21</w:t>
            </w:r>
            <w:r>
              <w:rPr>
                <w:spacing w:val="-5"/>
                <w:sz w:val="16"/>
              </w:rPr>
              <w:t xml:space="preserve"> </w:t>
            </w:r>
            <w:r>
              <w:rPr>
                <w:sz w:val="16"/>
              </w:rPr>
              <w:t>G</w:t>
            </w:r>
            <w:r>
              <w:rPr>
                <w:spacing w:val="-5"/>
                <w:sz w:val="16"/>
              </w:rPr>
              <w:t xml:space="preserve"> </w:t>
            </w:r>
            <w:r>
              <w:rPr>
                <w:sz w:val="16"/>
              </w:rPr>
              <w:t>X</w:t>
            </w:r>
            <w:r>
              <w:rPr>
                <w:spacing w:val="-5"/>
                <w:sz w:val="16"/>
              </w:rPr>
              <w:t xml:space="preserve"> </w:t>
            </w:r>
            <w:r>
              <w:rPr>
                <w:sz w:val="16"/>
              </w:rPr>
              <w:t>1"</w:t>
            </w:r>
            <w:r>
              <w:rPr>
                <w:spacing w:val="-5"/>
                <w:sz w:val="16"/>
              </w:rPr>
              <w:t xml:space="preserve"> </w:t>
            </w:r>
            <w:r>
              <w:rPr>
                <w:sz w:val="16"/>
              </w:rPr>
              <w:t>(0,80x25mm)</w:t>
            </w:r>
            <w:r>
              <w:rPr>
                <w:spacing w:val="-5"/>
                <w:sz w:val="16"/>
              </w:rPr>
              <w:t xml:space="preserve"> </w:t>
            </w:r>
            <w:r>
              <w:rPr>
                <w:sz w:val="16"/>
              </w:rPr>
              <w:t>Tipo</w:t>
            </w:r>
            <w:r>
              <w:rPr>
                <w:spacing w:val="-5"/>
                <w:sz w:val="16"/>
              </w:rPr>
              <w:t xml:space="preserve"> </w:t>
            </w:r>
            <w:r>
              <w:rPr>
                <w:sz w:val="16"/>
              </w:rPr>
              <w:t>Ponta:</w:t>
            </w:r>
            <w:r>
              <w:rPr>
                <w:spacing w:val="-5"/>
                <w:sz w:val="16"/>
              </w:rPr>
              <w:t xml:space="preserve"> </w:t>
            </w:r>
            <w:r>
              <w:rPr>
                <w:sz w:val="16"/>
              </w:rPr>
              <w:t>Bisel</w:t>
            </w:r>
            <w:r>
              <w:rPr>
                <w:spacing w:val="-5"/>
                <w:sz w:val="16"/>
              </w:rPr>
              <w:t xml:space="preserve"> </w:t>
            </w:r>
            <w:r>
              <w:rPr>
                <w:sz w:val="16"/>
              </w:rPr>
              <w:t>Curto</w:t>
            </w:r>
            <w:r>
              <w:rPr>
                <w:spacing w:val="-5"/>
                <w:sz w:val="16"/>
              </w:rPr>
              <w:t xml:space="preserve"> </w:t>
            </w:r>
            <w:r>
              <w:rPr>
                <w:sz w:val="16"/>
              </w:rPr>
              <w:t>Trifacetado Tipo</w:t>
            </w:r>
            <w:r>
              <w:rPr>
                <w:spacing w:val="-2"/>
                <w:sz w:val="16"/>
              </w:rPr>
              <w:t xml:space="preserve"> </w:t>
            </w:r>
            <w:r>
              <w:rPr>
                <w:sz w:val="16"/>
              </w:rPr>
              <w:t>Conexão:</w:t>
            </w:r>
            <w:r>
              <w:rPr>
                <w:spacing w:val="-2"/>
                <w:sz w:val="16"/>
              </w:rPr>
              <w:t xml:space="preserve"> </w:t>
            </w:r>
            <w:r>
              <w:rPr>
                <w:sz w:val="16"/>
              </w:rPr>
              <w:t>Conector</w:t>
            </w:r>
            <w:r>
              <w:rPr>
                <w:spacing w:val="-2"/>
                <w:sz w:val="16"/>
              </w:rPr>
              <w:t xml:space="preserve"> </w:t>
            </w:r>
            <w:r>
              <w:rPr>
                <w:sz w:val="16"/>
              </w:rPr>
              <w:t>Luer</w:t>
            </w:r>
            <w:r>
              <w:rPr>
                <w:spacing w:val="-1"/>
                <w:sz w:val="16"/>
              </w:rPr>
              <w:t xml:space="preserve"> </w:t>
            </w:r>
            <w:r>
              <w:rPr>
                <w:sz w:val="16"/>
              </w:rPr>
              <w:t>Lock</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 Plástico Uso: Estéril, Descartável,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18</w:t>
            </w:r>
          </w:p>
        </w:tc>
        <w:tc>
          <w:tcPr>
            <w:tcW w:w="900" w:type="dxa"/>
          </w:tcPr>
          <w:p w:rsidR="008352B3" w:rsidRDefault="0058177E">
            <w:pPr>
              <w:pStyle w:val="TableParagraph"/>
              <w:spacing w:before="58"/>
              <w:ind w:left="18" w:right="1"/>
              <w:rPr>
                <w:sz w:val="16"/>
              </w:rPr>
            </w:pPr>
            <w:r>
              <w:rPr>
                <w:spacing w:val="-2"/>
                <w:sz w:val="16"/>
              </w:rPr>
              <w:t>399981</w:t>
            </w:r>
          </w:p>
        </w:tc>
        <w:tc>
          <w:tcPr>
            <w:tcW w:w="5360" w:type="dxa"/>
          </w:tcPr>
          <w:p w:rsidR="008352B3" w:rsidRDefault="0058177E">
            <w:pPr>
              <w:pStyle w:val="TableParagraph"/>
              <w:spacing w:before="58"/>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21 G X 1 1/4" (0,80x30mm) Tipo Ponta: Bisel Curto Trifacetado Tipo Conexão: Conector Luer Lock Em Plástico Tipo Fixação: Protetor Plástico Uso: Estéril, Descartável,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1225"/>
        </w:trPr>
        <w:tc>
          <w:tcPr>
            <w:tcW w:w="600" w:type="dxa"/>
          </w:tcPr>
          <w:p w:rsidR="008352B3" w:rsidRDefault="0058177E">
            <w:pPr>
              <w:pStyle w:val="TableParagraph"/>
              <w:ind w:right="2"/>
              <w:rPr>
                <w:sz w:val="16"/>
              </w:rPr>
            </w:pPr>
            <w:r>
              <w:rPr>
                <w:spacing w:val="-5"/>
                <w:sz w:val="16"/>
              </w:rPr>
              <w:t>19</w:t>
            </w:r>
          </w:p>
        </w:tc>
        <w:tc>
          <w:tcPr>
            <w:tcW w:w="900" w:type="dxa"/>
          </w:tcPr>
          <w:p w:rsidR="008352B3" w:rsidRDefault="0058177E">
            <w:pPr>
              <w:pStyle w:val="TableParagraph"/>
              <w:ind w:left="18" w:right="1"/>
              <w:rPr>
                <w:sz w:val="16"/>
              </w:rPr>
            </w:pPr>
            <w:r>
              <w:rPr>
                <w:spacing w:val="-2"/>
                <w:sz w:val="16"/>
              </w:rPr>
              <w:t>397583</w:t>
            </w:r>
          </w:p>
        </w:tc>
        <w:tc>
          <w:tcPr>
            <w:tcW w:w="5360" w:type="dxa"/>
          </w:tcPr>
          <w:p w:rsidR="008352B3" w:rsidRDefault="0058177E">
            <w:pPr>
              <w:pStyle w:val="TableParagraph"/>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21 G X 1 1/4" (0,80x30mm) Tipo Ponta: Bisel Curto Trifacetado Tipo Conexão: Conector Luer Lock Em Plástico Tipo Fixação: Protetor Plástico Característica Adicional: Com Sistema Segurança Segundo Nr/32 Uso: Estéril, Descartável,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ind w:right="2"/>
              <w:rPr>
                <w:sz w:val="16"/>
              </w:rPr>
            </w:pPr>
            <w:r>
              <w:rPr>
                <w:spacing w:val="-5"/>
                <w:sz w:val="16"/>
              </w:rPr>
              <w:t>20</w:t>
            </w:r>
          </w:p>
        </w:tc>
        <w:tc>
          <w:tcPr>
            <w:tcW w:w="900" w:type="dxa"/>
          </w:tcPr>
          <w:p w:rsidR="008352B3" w:rsidRDefault="0058177E">
            <w:pPr>
              <w:pStyle w:val="TableParagraph"/>
              <w:spacing w:before="58"/>
              <w:ind w:left="18" w:right="1"/>
              <w:rPr>
                <w:sz w:val="16"/>
              </w:rPr>
            </w:pPr>
            <w:r>
              <w:rPr>
                <w:spacing w:val="-2"/>
                <w:sz w:val="16"/>
              </w:rPr>
              <w:t>399982</w:t>
            </w:r>
          </w:p>
        </w:tc>
        <w:tc>
          <w:tcPr>
            <w:tcW w:w="5360" w:type="dxa"/>
          </w:tcPr>
          <w:p w:rsidR="008352B3" w:rsidRDefault="0058177E">
            <w:pPr>
              <w:pStyle w:val="TableParagraph"/>
              <w:spacing w:before="58"/>
              <w:ind w:left="82" w:right="99"/>
              <w:jc w:val="left"/>
              <w:rPr>
                <w:sz w:val="16"/>
              </w:rPr>
            </w:pPr>
            <w:r>
              <w:rPr>
                <w:sz w:val="16"/>
              </w:rPr>
              <w:t>Agulha Coleta Sangue À Vácuo Material: Aço Inoxidável Siliconizado Dimensão:</w:t>
            </w:r>
            <w:r>
              <w:rPr>
                <w:spacing w:val="-5"/>
                <w:sz w:val="16"/>
              </w:rPr>
              <w:t xml:space="preserve"> </w:t>
            </w:r>
            <w:r>
              <w:rPr>
                <w:sz w:val="16"/>
              </w:rPr>
              <w:t>22</w:t>
            </w:r>
            <w:r>
              <w:rPr>
                <w:spacing w:val="-5"/>
                <w:sz w:val="16"/>
              </w:rPr>
              <w:t xml:space="preserve"> </w:t>
            </w:r>
            <w:r>
              <w:rPr>
                <w:sz w:val="16"/>
              </w:rPr>
              <w:t>G</w:t>
            </w:r>
            <w:r>
              <w:rPr>
                <w:spacing w:val="-5"/>
                <w:sz w:val="16"/>
              </w:rPr>
              <w:t xml:space="preserve"> </w:t>
            </w:r>
            <w:r>
              <w:rPr>
                <w:sz w:val="16"/>
              </w:rPr>
              <w:t>X</w:t>
            </w:r>
            <w:r>
              <w:rPr>
                <w:spacing w:val="-5"/>
                <w:sz w:val="16"/>
              </w:rPr>
              <w:t xml:space="preserve"> </w:t>
            </w:r>
            <w:r>
              <w:rPr>
                <w:sz w:val="16"/>
              </w:rPr>
              <w:t>1"</w:t>
            </w:r>
            <w:r>
              <w:rPr>
                <w:spacing w:val="-5"/>
                <w:sz w:val="16"/>
              </w:rPr>
              <w:t xml:space="preserve"> </w:t>
            </w:r>
            <w:r>
              <w:rPr>
                <w:sz w:val="16"/>
              </w:rPr>
              <w:t>(0,70x25mm)</w:t>
            </w:r>
            <w:r>
              <w:rPr>
                <w:spacing w:val="-5"/>
                <w:sz w:val="16"/>
              </w:rPr>
              <w:t xml:space="preserve"> </w:t>
            </w:r>
            <w:r>
              <w:rPr>
                <w:sz w:val="16"/>
              </w:rPr>
              <w:t>Tipo</w:t>
            </w:r>
            <w:r>
              <w:rPr>
                <w:spacing w:val="-5"/>
                <w:sz w:val="16"/>
              </w:rPr>
              <w:t xml:space="preserve"> </w:t>
            </w:r>
            <w:r>
              <w:rPr>
                <w:sz w:val="16"/>
              </w:rPr>
              <w:t>Ponta:</w:t>
            </w:r>
            <w:r>
              <w:rPr>
                <w:spacing w:val="-5"/>
                <w:sz w:val="16"/>
              </w:rPr>
              <w:t xml:space="preserve"> </w:t>
            </w:r>
            <w:r>
              <w:rPr>
                <w:sz w:val="16"/>
              </w:rPr>
              <w:t>Bisel</w:t>
            </w:r>
            <w:r>
              <w:rPr>
                <w:spacing w:val="-5"/>
                <w:sz w:val="16"/>
              </w:rPr>
              <w:t xml:space="preserve"> </w:t>
            </w:r>
            <w:r>
              <w:rPr>
                <w:sz w:val="16"/>
              </w:rPr>
              <w:t>Curto</w:t>
            </w:r>
            <w:r>
              <w:rPr>
                <w:spacing w:val="-5"/>
                <w:sz w:val="16"/>
              </w:rPr>
              <w:t xml:space="preserve"> </w:t>
            </w:r>
            <w:r>
              <w:rPr>
                <w:sz w:val="16"/>
              </w:rPr>
              <w:t>Trifacetado Tipo</w:t>
            </w:r>
            <w:r>
              <w:rPr>
                <w:spacing w:val="-2"/>
                <w:sz w:val="16"/>
              </w:rPr>
              <w:t xml:space="preserve"> </w:t>
            </w:r>
            <w:r>
              <w:rPr>
                <w:sz w:val="16"/>
              </w:rPr>
              <w:t>Conexão:</w:t>
            </w:r>
            <w:r>
              <w:rPr>
                <w:spacing w:val="-2"/>
                <w:sz w:val="16"/>
              </w:rPr>
              <w:t xml:space="preserve"> </w:t>
            </w:r>
            <w:r>
              <w:rPr>
                <w:sz w:val="16"/>
              </w:rPr>
              <w:t>Conector</w:t>
            </w:r>
            <w:r>
              <w:rPr>
                <w:spacing w:val="-2"/>
                <w:sz w:val="16"/>
              </w:rPr>
              <w:t xml:space="preserve"> </w:t>
            </w:r>
            <w:r>
              <w:rPr>
                <w:sz w:val="16"/>
              </w:rPr>
              <w:t>Luer</w:t>
            </w:r>
            <w:r>
              <w:rPr>
                <w:spacing w:val="-1"/>
                <w:sz w:val="16"/>
              </w:rPr>
              <w:t xml:space="preserve"> </w:t>
            </w:r>
            <w:r>
              <w:rPr>
                <w:sz w:val="16"/>
              </w:rPr>
              <w:t>Lock</w:t>
            </w:r>
            <w:r>
              <w:rPr>
                <w:spacing w:val="-2"/>
                <w:sz w:val="16"/>
              </w:rPr>
              <w:t xml:space="preserve"> </w:t>
            </w:r>
            <w:r>
              <w:rPr>
                <w:sz w:val="16"/>
              </w:rPr>
              <w:t>Em</w:t>
            </w:r>
            <w:r>
              <w:rPr>
                <w:spacing w:val="-1"/>
                <w:sz w:val="16"/>
              </w:rPr>
              <w:t xml:space="preserve"> </w:t>
            </w:r>
            <w:r>
              <w:rPr>
                <w:sz w:val="16"/>
              </w:rPr>
              <w:t>Plástico</w:t>
            </w:r>
            <w:r>
              <w:rPr>
                <w:spacing w:val="-1"/>
                <w:sz w:val="16"/>
              </w:rPr>
              <w:t xml:space="preserve"> </w:t>
            </w:r>
            <w:r>
              <w:rPr>
                <w:sz w:val="16"/>
              </w:rPr>
              <w:t>Tipo</w:t>
            </w:r>
            <w:r>
              <w:rPr>
                <w:spacing w:val="-2"/>
                <w:sz w:val="16"/>
              </w:rPr>
              <w:t xml:space="preserve"> </w:t>
            </w:r>
            <w:r>
              <w:rPr>
                <w:sz w:val="16"/>
              </w:rPr>
              <w:t>Fixação:</w:t>
            </w:r>
            <w:r>
              <w:rPr>
                <w:spacing w:val="-2"/>
                <w:sz w:val="16"/>
              </w:rPr>
              <w:t xml:space="preserve"> </w:t>
            </w:r>
            <w:r>
              <w:rPr>
                <w:sz w:val="16"/>
              </w:rPr>
              <w:t>Protetor Plástico Uso: Estéril, Descartável,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1041"/>
        </w:trPr>
        <w:tc>
          <w:tcPr>
            <w:tcW w:w="600" w:type="dxa"/>
          </w:tcPr>
          <w:p w:rsidR="008352B3" w:rsidRDefault="0058177E">
            <w:pPr>
              <w:pStyle w:val="TableParagraph"/>
              <w:ind w:right="2"/>
              <w:rPr>
                <w:sz w:val="16"/>
              </w:rPr>
            </w:pPr>
            <w:r>
              <w:rPr>
                <w:spacing w:val="-5"/>
                <w:sz w:val="16"/>
              </w:rPr>
              <w:t>21</w:t>
            </w:r>
          </w:p>
        </w:tc>
        <w:tc>
          <w:tcPr>
            <w:tcW w:w="900" w:type="dxa"/>
          </w:tcPr>
          <w:p w:rsidR="008352B3" w:rsidRDefault="0058177E">
            <w:pPr>
              <w:pStyle w:val="TableParagraph"/>
              <w:ind w:left="18" w:right="1"/>
              <w:rPr>
                <w:sz w:val="16"/>
              </w:rPr>
            </w:pPr>
            <w:r>
              <w:rPr>
                <w:spacing w:val="-2"/>
                <w:sz w:val="16"/>
              </w:rPr>
              <w:t>399983</w:t>
            </w:r>
          </w:p>
        </w:tc>
        <w:tc>
          <w:tcPr>
            <w:tcW w:w="5360" w:type="dxa"/>
          </w:tcPr>
          <w:p w:rsidR="008352B3" w:rsidRDefault="0058177E">
            <w:pPr>
              <w:pStyle w:val="TableParagraph"/>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22 G X 1 1/4" (0,70x30mm) Tipo Ponta: Bisel Curto Trifacetado Tipo Conexão: Conector Luer Lock Em Plástico Tipo Fixação: Protetor Plástico Uso: Estéril, Descartável, Embalagem </w:t>
            </w:r>
            <w:r>
              <w:rPr>
                <w:spacing w:val="-2"/>
                <w:sz w:val="16"/>
              </w:rPr>
              <w:t>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1222"/>
        </w:trPr>
        <w:tc>
          <w:tcPr>
            <w:tcW w:w="600" w:type="dxa"/>
          </w:tcPr>
          <w:p w:rsidR="008352B3" w:rsidRDefault="0058177E">
            <w:pPr>
              <w:pStyle w:val="TableParagraph"/>
              <w:spacing w:before="58"/>
              <w:ind w:right="2"/>
              <w:rPr>
                <w:sz w:val="16"/>
              </w:rPr>
            </w:pPr>
            <w:r>
              <w:rPr>
                <w:spacing w:val="-5"/>
                <w:sz w:val="16"/>
              </w:rPr>
              <w:t>22</w:t>
            </w:r>
          </w:p>
        </w:tc>
        <w:tc>
          <w:tcPr>
            <w:tcW w:w="900" w:type="dxa"/>
          </w:tcPr>
          <w:p w:rsidR="008352B3" w:rsidRDefault="0058177E">
            <w:pPr>
              <w:pStyle w:val="TableParagraph"/>
              <w:spacing w:before="58"/>
              <w:ind w:left="18" w:right="1"/>
              <w:rPr>
                <w:sz w:val="16"/>
              </w:rPr>
            </w:pPr>
            <w:r>
              <w:rPr>
                <w:spacing w:val="-2"/>
                <w:sz w:val="16"/>
              </w:rPr>
              <w:t>397584</w:t>
            </w:r>
          </w:p>
        </w:tc>
        <w:tc>
          <w:tcPr>
            <w:tcW w:w="5360" w:type="dxa"/>
          </w:tcPr>
          <w:p w:rsidR="008352B3" w:rsidRDefault="0058177E">
            <w:pPr>
              <w:pStyle w:val="TableParagraph"/>
              <w:spacing w:before="58"/>
              <w:ind w:left="82" w:right="162"/>
              <w:jc w:val="left"/>
              <w:rPr>
                <w:sz w:val="16"/>
              </w:rPr>
            </w:pPr>
            <w:r>
              <w:rPr>
                <w:sz w:val="16"/>
              </w:rPr>
              <w:t>Agulha</w:t>
            </w:r>
            <w:r>
              <w:rPr>
                <w:spacing w:val="-6"/>
                <w:sz w:val="16"/>
              </w:rPr>
              <w:t xml:space="preserve"> </w:t>
            </w:r>
            <w:r>
              <w:rPr>
                <w:sz w:val="16"/>
              </w:rPr>
              <w:t>Coleta</w:t>
            </w:r>
            <w:r>
              <w:rPr>
                <w:spacing w:val="-6"/>
                <w:sz w:val="16"/>
              </w:rPr>
              <w:t xml:space="preserve"> </w:t>
            </w:r>
            <w:r>
              <w:rPr>
                <w:sz w:val="16"/>
              </w:rPr>
              <w:t>Sangue</w:t>
            </w:r>
            <w:r>
              <w:rPr>
                <w:spacing w:val="-6"/>
                <w:sz w:val="16"/>
              </w:rPr>
              <w:t xml:space="preserve"> </w:t>
            </w:r>
            <w:r>
              <w:rPr>
                <w:sz w:val="16"/>
              </w:rPr>
              <w:t>À</w:t>
            </w:r>
            <w:r>
              <w:rPr>
                <w:spacing w:val="-6"/>
                <w:sz w:val="16"/>
              </w:rPr>
              <w:t xml:space="preserve"> </w:t>
            </w:r>
            <w:r>
              <w:rPr>
                <w:sz w:val="16"/>
              </w:rPr>
              <w:t>Vácuo</w:t>
            </w:r>
            <w:r>
              <w:rPr>
                <w:spacing w:val="-5"/>
                <w:sz w:val="16"/>
              </w:rPr>
              <w:t xml:space="preserve"> </w:t>
            </w:r>
            <w:r>
              <w:rPr>
                <w:sz w:val="16"/>
              </w:rPr>
              <w:t>Material:</w:t>
            </w:r>
            <w:r>
              <w:rPr>
                <w:spacing w:val="-6"/>
                <w:sz w:val="16"/>
              </w:rPr>
              <w:t xml:space="preserve"> </w:t>
            </w:r>
            <w:r>
              <w:rPr>
                <w:sz w:val="16"/>
              </w:rPr>
              <w:t>Aço</w:t>
            </w:r>
            <w:r>
              <w:rPr>
                <w:spacing w:val="-5"/>
                <w:sz w:val="16"/>
              </w:rPr>
              <w:t xml:space="preserve"> </w:t>
            </w:r>
            <w:r>
              <w:rPr>
                <w:sz w:val="16"/>
              </w:rPr>
              <w:t>Inoxidável</w:t>
            </w:r>
            <w:r>
              <w:rPr>
                <w:spacing w:val="-6"/>
                <w:sz w:val="16"/>
              </w:rPr>
              <w:t xml:space="preserve"> </w:t>
            </w:r>
            <w:r>
              <w:rPr>
                <w:sz w:val="16"/>
              </w:rPr>
              <w:t xml:space="preserve">Siliconizado Dimensão: 22 G X 1 1/4" (0,70x30mm) Tipo Ponta: Bisel Curto Trifacetado Tipo Conexão: Conector Luer Lock Em Plástico Tipo Fixação: Protetor Plástico Característica Adicional: Com Sistema Segurança Segundo Nr/32 Uso: Estéril, Descartável, Embalagem </w:t>
            </w:r>
            <w:r>
              <w:rPr>
                <w:spacing w:val="-2"/>
                <w:sz w:val="16"/>
              </w:rPr>
              <w:t>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200.000</w:t>
            </w:r>
          </w:p>
        </w:tc>
      </w:tr>
    </w:tbl>
    <w:p w:rsidR="008352B3" w:rsidRDefault="008352B3">
      <w:pPr>
        <w:pStyle w:val="Corpodetexto"/>
        <w:spacing w:before="219"/>
        <w:ind w:left="0"/>
        <w:rPr>
          <w:sz w:val="24"/>
        </w:rPr>
      </w:pPr>
    </w:p>
    <w:p w:rsidR="008352B3" w:rsidRDefault="0058177E">
      <w:pPr>
        <w:pStyle w:val="Ttulo3"/>
      </w:pPr>
      <w:r>
        <w:t>LOTE</w:t>
      </w:r>
      <w:r>
        <w:rPr>
          <w:spacing w:val="-3"/>
        </w:rPr>
        <w:t xml:space="preserve"> </w:t>
      </w:r>
      <w:r>
        <w:t>5</w:t>
      </w:r>
      <w:r>
        <w:rPr>
          <w:spacing w:val="-3"/>
        </w:rPr>
        <w:t xml:space="preserve"> </w:t>
      </w:r>
      <w:r>
        <w:t>–</w:t>
      </w:r>
      <w:r>
        <w:rPr>
          <w:spacing w:val="-3"/>
        </w:rPr>
        <w:t xml:space="preserve"> </w:t>
      </w:r>
      <w:r>
        <w:t>DISPOSITIVOS</w:t>
      </w:r>
      <w:r>
        <w:rPr>
          <w:spacing w:val="-3"/>
        </w:rPr>
        <w:t xml:space="preserve"> </w:t>
      </w:r>
      <w:r>
        <w:rPr>
          <w:spacing w:val="-2"/>
        </w:rPr>
        <w:t>INTRAVENOSOS</w:t>
      </w:r>
    </w:p>
    <w:p w:rsidR="008352B3" w:rsidRDefault="0058177E">
      <w:pPr>
        <w:pStyle w:val="Corpodetexto"/>
        <w:spacing w:before="160"/>
      </w:pPr>
      <w:r>
        <w:t>Total</w:t>
      </w:r>
      <w:r>
        <w:rPr>
          <w:spacing w:val="-4"/>
        </w:rPr>
        <w:t xml:space="preserve"> </w:t>
      </w:r>
      <w:r>
        <w:t>de</w:t>
      </w:r>
      <w:r>
        <w:rPr>
          <w:spacing w:val="-3"/>
        </w:rPr>
        <w:t xml:space="preserve"> </w:t>
      </w:r>
      <w:r>
        <w:t>itens:</w:t>
      </w:r>
      <w:r>
        <w:rPr>
          <w:spacing w:val="-3"/>
        </w:rPr>
        <w:t xml:space="preserve"> </w:t>
      </w:r>
      <w:r>
        <w:rPr>
          <w:spacing w:val="-5"/>
        </w:rPr>
        <w:t>19.</w:t>
      </w:r>
    </w:p>
    <w:p w:rsidR="008352B3" w:rsidRDefault="008352B3">
      <w:pPr>
        <w:pStyle w:val="Corpodetexto"/>
        <w:ind w:left="0"/>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855"/>
        </w:trPr>
        <w:tc>
          <w:tcPr>
            <w:tcW w:w="600" w:type="dxa"/>
          </w:tcPr>
          <w:p w:rsidR="008352B3" w:rsidRDefault="0058177E">
            <w:pPr>
              <w:pStyle w:val="TableParagraph"/>
              <w:spacing w:before="58"/>
              <w:rPr>
                <w:sz w:val="16"/>
              </w:rPr>
            </w:pPr>
            <w:r>
              <w:rPr>
                <w:spacing w:val="-10"/>
                <w:sz w:val="16"/>
              </w:rPr>
              <w:t>1</w:t>
            </w:r>
          </w:p>
        </w:tc>
        <w:tc>
          <w:tcPr>
            <w:tcW w:w="900" w:type="dxa"/>
          </w:tcPr>
          <w:p w:rsidR="008352B3" w:rsidRDefault="0058177E">
            <w:pPr>
              <w:pStyle w:val="TableParagraph"/>
              <w:spacing w:before="58"/>
              <w:ind w:left="18" w:right="1"/>
              <w:rPr>
                <w:sz w:val="16"/>
              </w:rPr>
            </w:pPr>
            <w:r>
              <w:rPr>
                <w:spacing w:val="-2"/>
                <w:sz w:val="16"/>
              </w:rPr>
              <w:t>437168</w:t>
            </w:r>
          </w:p>
        </w:tc>
        <w:tc>
          <w:tcPr>
            <w:tcW w:w="5360" w:type="dxa"/>
          </w:tcPr>
          <w:p w:rsidR="008352B3" w:rsidRDefault="0058177E">
            <w:pPr>
              <w:pStyle w:val="TableParagraph"/>
              <w:spacing w:before="58"/>
              <w:ind w:left="82" w:right="99"/>
              <w:jc w:val="left"/>
              <w:rPr>
                <w:sz w:val="16"/>
              </w:rPr>
            </w:pPr>
            <w:r>
              <w:rPr>
                <w:sz w:val="16"/>
              </w:rPr>
              <w:t>Cateter Periférico Aplicação: Venoso Modelo: Tipo Escalpe Material Agulha:</w:t>
            </w:r>
            <w:r>
              <w:rPr>
                <w:spacing w:val="-5"/>
                <w:sz w:val="16"/>
              </w:rPr>
              <w:t xml:space="preserve"> </w:t>
            </w:r>
            <w:r>
              <w:rPr>
                <w:sz w:val="16"/>
              </w:rPr>
              <w:t>Agulha</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Diametro:</w:t>
            </w:r>
            <w:r>
              <w:rPr>
                <w:spacing w:val="-5"/>
                <w:sz w:val="16"/>
              </w:rPr>
              <w:t xml:space="preserve"> </w:t>
            </w:r>
            <w:r>
              <w:rPr>
                <w:sz w:val="16"/>
              </w:rPr>
              <w:t>19</w:t>
            </w:r>
            <w:r>
              <w:rPr>
                <w:spacing w:val="-5"/>
                <w:sz w:val="16"/>
              </w:rPr>
              <w:t xml:space="preserve"> </w:t>
            </w:r>
            <w:r>
              <w:rPr>
                <w:sz w:val="16"/>
              </w:rPr>
              <w:t>GAU</w:t>
            </w:r>
            <w:r>
              <w:rPr>
                <w:spacing w:val="-5"/>
                <w:sz w:val="16"/>
              </w:rPr>
              <w:t xml:space="preserve"> </w:t>
            </w:r>
            <w:r>
              <w:rPr>
                <w:sz w:val="16"/>
              </w:rPr>
              <w:t>Componente</w:t>
            </w:r>
            <w:r>
              <w:rPr>
                <w:spacing w:val="-5"/>
                <w:sz w:val="16"/>
              </w:rPr>
              <w:t xml:space="preserve"> </w:t>
            </w:r>
            <w:r>
              <w:rPr>
                <w:sz w:val="16"/>
              </w:rPr>
              <w:t>Adicional:</w:t>
            </w:r>
            <w:r>
              <w:rPr>
                <w:spacing w:val="-5"/>
                <w:sz w:val="16"/>
              </w:rPr>
              <w:t xml:space="preserve"> </w:t>
            </w:r>
            <w:r>
              <w:rPr>
                <w:sz w:val="16"/>
              </w:rPr>
              <w:t>C/ Asa</w:t>
            </w:r>
            <w:r>
              <w:rPr>
                <w:spacing w:val="-4"/>
                <w:sz w:val="16"/>
              </w:rPr>
              <w:t xml:space="preserve"> </w:t>
            </w:r>
            <w:r>
              <w:rPr>
                <w:sz w:val="16"/>
              </w:rPr>
              <w:t>De</w:t>
            </w:r>
            <w:r>
              <w:rPr>
                <w:spacing w:val="-4"/>
                <w:sz w:val="16"/>
              </w:rPr>
              <w:t xml:space="preserve"> </w:t>
            </w:r>
            <w:r>
              <w:rPr>
                <w:sz w:val="16"/>
              </w:rPr>
              <w:t>Fixação,</w:t>
            </w:r>
            <w:r>
              <w:rPr>
                <w:spacing w:val="-5"/>
                <w:sz w:val="16"/>
              </w:rPr>
              <w:t xml:space="preserve"> </w:t>
            </w:r>
            <w:r>
              <w:rPr>
                <w:sz w:val="16"/>
              </w:rPr>
              <w:t>Tubo</w:t>
            </w:r>
            <w:r>
              <w:rPr>
                <w:spacing w:val="-4"/>
                <w:sz w:val="16"/>
              </w:rPr>
              <w:t xml:space="preserve"> </w:t>
            </w:r>
            <w:r>
              <w:rPr>
                <w:sz w:val="16"/>
              </w:rPr>
              <w:t>Extensor</w:t>
            </w:r>
            <w:r>
              <w:rPr>
                <w:spacing w:val="-4"/>
                <w:sz w:val="16"/>
              </w:rPr>
              <w:t xml:space="preserve"> </w:t>
            </w:r>
            <w:r>
              <w:rPr>
                <w:sz w:val="16"/>
              </w:rPr>
              <w:t>Conector:</w:t>
            </w:r>
            <w:r>
              <w:rPr>
                <w:spacing w:val="-5"/>
                <w:sz w:val="16"/>
              </w:rPr>
              <w:t xml:space="preserve"> </w:t>
            </w:r>
            <w:r>
              <w:rPr>
                <w:sz w:val="16"/>
              </w:rPr>
              <w:t>Conector</w:t>
            </w:r>
            <w:r>
              <w:rPr>
                <w:spacing w:val="-4"/>
                <w:sz w:val="16"/>
              </w:rPr>
              <w:t xml:space="preserve"> </w:t>
            </w:r>
            <w:r>
              <w:rPr>
                <w:sz w:val="16"/>
              </w:rPr>
              <w:t>Padrão</w:t>
            </w:r>
            <w:r>
              <w:rPr>
                <w:spacing w:val="-5"/>
                <w:sz w:val="16"/>
              </w:rPr>
              <w:t xml:space="preserve"> </w:t>
            </w:r>
            <w:r>
              <w:rPr>
                <w:sz w:val="16"/>
              </w:rPr>
              <w:t>C/</w:t>
            </w:r>
            <w:r>
              <w:rPr>
                <w:spacing w:val="-5"/>
                <w:sz w:val="16"/>
              </w:rPr>
              <w:t xml:space="preserve"> </w:t>
            </w:r>
            <w:r>
              <w:rPr>
                <w:sz w:val="16"/>
              </w:rPr>
              <w:t>Tampa Tipo Uso: 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3.000.000</w:t>
            </w:r>
          </w:p>
        </w:tc>
      </w:tr>
      <w:tr w:rsidR="008352B3">
        <w:trPr>
          <w:trHeight w:val="489"/>
        </w:trPr>
        <w:tc>
          <w:tcPr>
            <w:tcW w:w="600" w:type="dxa"/>
          </w:tcPr>
          <w:p w:rsidR="008352B3" w:rsidRDefault="0058177E">
            <w:pPr>
              <w:pStyle w:val="TableParagraph"/>
              <w:rPr>
                <w:sz w:val="16"/>
              </w:rPr>
            </w:pPr>
            <w:r>
              <w:rPr>
                <w:spacing w:val="-10"/>
                <w:sz w:val="16"/>
              </w:rPr>
              <w:t>2</w:t>
            </w:r>
          </w:p>
        </w:tc>
        <w:tc>
          <w:tcPr>
            <w:tcW w:w="900" w:type="dxa"/>
          </w:tcPr>
          <w:p w:rsidR="008352B3" w:rsidRDefault="0058177E">
            <w:pPr>
              <w:pStyle w:val="TableParagraph"/>
              <w:ind w:left="18" w:right="1"/>
              <w:rPr>
                <w:sz w:val="16"/>
              </w:rPr>
            </w:pPr>
            <w:r>
              <w:rPr>
                <w:spacing w:val="-2"/>
                <w:sz w:val="16"/>
              </w:rPr>
              <w:t>437164</w:t>
            </w:r>
          </w:p>
        </w:tc>
        <w:tc>
          <w:tcPr>
            <w:tcW w:w="5360" w:type="dxa"/>
          </w:tcPr>
          <w:p w:rsidR="008352B3" w:rsidRDefault="0058177E">
            <w:pPr>
              <w:pStyle w:val="TableParagraph"/>
              <w:ind w:left="82" w:right="99"/>
              <w:jc w:val="left"/>
              <w:rPr>
                <w:sz w:val="16"/>
              </w:rPr>
            </w:pPr>
            <w:r>
              <w:rPr>
                <w:sz w:val="16"/>
              </w:rPr>
              <w:t>Cateter Periférico Aplicação: Venoso Modelo: Tipo Escalpe Material Agulha:</w:t>
            </w:r>
            <w:r>
              <w:rPr>
                <w:spacing w:val="-5"/>
                <w:sz w:val="16"/>
              </w:rPr>
              <w:t xml:space="preserve"> </w:t>
            </w:r>
            <w:r>
              <w:rPr>
                <w:sz w:val="16"/>
              </w:rPr>
              <w:t>Agulha</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Diametro:</w:t>
            </w:r>
            <w:r>
              <w:rPr>
                <w:spacing w:val="-5"/>
                <w:sz w:val="16"/>
              </w:rPr>
              <w:t xml:space="preserve"> </w:t>
            </w:r>
            <w:r>
              <w:rPr>
                <w:sz w:val="16"/>
              </w:rPr>
              <w:t>19</w:t>
            </w:r>
            <w:r>
              <w:rPr>
                <w:spacing w:val="-5"/>
                <w:sz w:val="16"/>
              </w:rPr>
              <w:t xml:space="preserve"> </w:t>
            </w:r>
            <w:r>
              <w:rPr>
                <w:sz w:val="16"/>
              </w:rPr>
              <w:t>GAU</w:t>
            </w:r>
            <w:r>
              <w:rPr>
                <w:spacing w:val="-5"/>
                <w:sz w:val="16"/>
              </w:rPr>
              <w:t xml:space="preserve"> </w:t>
            </w:r>
            <w:r>
              <w:rPr>
                <w:sz w:val="16"/>
              </w:rPr>
              <w:t>Componente</w:t>
            </w:r>
            <w:r>
              <w:rPr>
                <w:spacing w:val="-5"/>
                <w:sz w:val="16"/>
              </w:rPr>
              <w:t xml:space="preserve"> </w:t>
            </w:r>
            <w:r>
              <w:rPr>
                <w:sz w:val="16"/>
              </w:rPr>
              <w:t>Adicional:</w:t>
            </w:r>
            <w:r>
              <w:rPr>
                <w:spacing w:val="-5"/>
                <w:sz w:val="16"/>
              </w:rPr>
              <w:t xml:space="preserve"> </w:t>
            </w:r>
            <w:r>
              <w:rPr>
                <w:sz w:val="16"/>
              </w:rPr>
              <w:t>C/</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3.000.000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670"/>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99"/>
              <w:jc w:val="left"/>
              <w:rPr>
                <w:sz w:val="16"/>
              </w:rPr>
            </w:pPr>
            <w:r>
              <w:rPr>
                <w:sz w:val="16"/>
              </w:rPr>
              <w:t>Asa De Fixação, Tubo Extensor Conector: Conector Padrão C/ Tampa Componente</w:t>
            </w:r>
            <w:r>
              <w:rPr>
                <w:spacing w:val="-5"/>
                <w:sz w:val="16"/>
              </w:rPr>
              <w:t xml:space="preserve"> </w:t>
            </w:r>
            <w:r>
              <w:rPr>
                <w:sz w:val="16"/>
              </w:rPr>
              <w:t>2:</w:t>
            </w:r>
            <w:r>
              <w:rPr>
                <w:spacing w:val="-5"/>
                <w:sz w:val="16"/>
              </w:rPr>
              <w:t xml:space="preserve"> </w:t>
            </w:r>
            <w:r>
              <w:rPr>
                <w:sz w:val="16"/>
              </w:rPr>
              <w:t>C/</w:t>
            </w:r>
            <w:r>
              <w:rPr>
                <w:spacing w:val="-5"/>
                <w:sz w:val="16"/>
              </w:rPr>
              <w:t xml:space="preserve"> </w:t>
            </w:r>
            <w:r>
              <w:rPr>
                <w:sz w:val="16"/>
              </w:rPr>
              <w:t>Sistema</w:t>
            </w:r>
            <w:r>
              <w:rPr>
                <w:spacing w:val="-5"/>
                <w:sz w:val="16"/>
              </w:rPr>
              <w:t xml:space="preserve"> </w:t>
            </w:r>
            <w:r>
              <w:rPr>
                <w:sz w:val="16"/>
              </w:rPr>
              <w:t>Segurança</w:t>
            </w:r>
            <w:r>
              <w:rPr>
                <w:spacing w:val="-5"/>
                <w:sz w:val="16"/>
              </w:rPr>
              <w:t xml:space="preserve"> </w:t>
            </w:r>
            <w:r>
              <w:rPr>
                <w:sz w:val="16"/>
              </w:rPr>
              <w:t>Segundo</w:t>
            </w:r>
            <w:r>
              <w:rPr>
                <w:spacing w:val="-5"/>
                <w:sz w:val="16"/>
              </w:rPr>
              <w:t xml:space="preserve"> </w:t>
            </w:r>
            <w:r>
              <w:rPr>
                <w:sz w:val="16"/>
              </w:rPr>
              <w:t>Nr/32</w:t>
            </w:r>
            <w:r>
              <w:rPr>
                <w:spacing w:val="-5"/>
                <w:sz w:val="16"/>
              </w:rPr>
              <w:t xml:space="preserve"> </w:t>
            </w:r>
            <w:r>
              <w:rPr>
                <w:sz w:val="16"/>
              </w:rPr>
              <w:t>Tipo</w:t>
            </w:r>
            <w:r>
              <w:rPr>
                <w:spacing w:val="-5"/>
                <w:sz w:val="16"/>
              </w:rPr>
              <w:t xml:space="preserve"> </w:t>
            </w:r>
            <w:r>
              <w:rPr>
                <w:sz w:val="16"/>
              </w:rPr>
              <w:t>Uso:</w:t>
            </w:r>
            <w:r>
              <w:rPr>
                <w:spacing w:val="-5"/>
                <w:sz w:val="16"/>
              </w:rPr>
              <w:t xml:space="preserve"> </w:t>
            </w:r>
            <w:r>
              <w:rPr>
                <w:sz w:val="16"/>
              </w:rPr>
              <w:t>Estéril, Descartável, Embalagem 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857"/>
        </w:trPr>
        <w:tc>
          <w:tcPr>
            <w:tcW w:w="600" w:type="dxa"/>
          </w:tcPr>
          <w:p w:rsidR="008352B3" w:rsidRDefault="0058177E">
            <w:pPr>
              <w:pStyle w:val="TableParagraph"/>
              <w:rPr>
                <w:sz w:val="16"/>
              </w:rPr>
            </w:pPr>
            <w:r>
              <w:rPr>
                <w:spacing w:val="-10"/>
                <w:sz w:val="16"/>
              </w:rPr>
              <w:t>3</w:t>
            </w:r>
          </w:p>
        </w:tc>
        <w:tc>
          <w:tcPr>
            <w:tcW w:w="900" w:type="dxa"/>
          </w:tcPr>
          <w:p w:rsidR="008352B3" w:rsidRDefault="0058177E">
            <w:pPr>
              <w:pStyle w:val="TableParagraph"/>
              <w:ind w:left="18" w:right="1"/>
              <w:rPr>
                <w:sz w:val="16"/>
              </w:rPr>
            </w:pPr>
            <w:r>
              <w:rPr>
                <w:spacing w:val="-2"/>
                <w:sz w:val="16"/>
              </w:rPr>
              <w:t>437170</w:t>
            </w:r>
          </w:p>
        </w:tc>
        <w:tc>
          <w:tcPr>
            <w:tcW w:w="5360" w:type="dxa"/>
          </w:tcPr>
          <w:p w:rsidR="008352B3" w:rsidRDefault="0058177E">
            <w:pPr>
              <w:pStyle w:val="TableParagraph"/>
              <w:ind w:left="82" w:right="99"/>
              <w:jc w:val="left"/>
              <w:rPr>
                <w:sz w:val="16"/>
              </w:rPr>
            </w:pPr>
            <w:r>
              <w:rPr>
                <w:sz w:val="16"/>
              </w:rPr>
              <w:t>Cateter Periférico Aplicação: Venoso Modelo: Tipo Escalpe Material Agulha:</w:t>
            </w:r>
            <w:r>
              <w:rPr>
                <w:spacing w:val="-5"/>
                <w:sz w:val="16"/>
              </w:rPr>
              <w:t xml:space="preserve"> </w:t>
            </w:r>
            <w:r>
              <w:rPr>
                <w:sz w:val="16"/>
              </w:rPr>
              <w:t>Agulha</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Diametro:</w:t>
            </w:r>
            <w:r>
              <w:rPr>
                <w:spacing w:val="-5"/>
                <w:sz w:val="16"/>
              </w:rPr>
              <w:t xml:space="preserve"> </w:t>
            </w:r>
            <w:r>
              <w:rPr>
                <w:sz w:val="16"/>
              </w:rPr>
              <w:t>21</w:t>
            </w:r>
            <w:r>
              <w:rPr>
                <w:spacing w:val="-5"/>
                <w:sz w:val="16"/>
              </w:rPr>
              <w:t xml:space="preserve"> </w:t>
            </w:r>
            <w:r>
              <w:rPr>
                <w:sz w:val="16"/>
              </w:rPr>
              <w:t>GAU</w:t>
            </w:r>
            <w:r>
              <w:rPr>
                <w:spacing w:val="-5"/>
                <w:sz w:val="16"/>
              </w:rPr>
              <w:t xml:space="preserve"> </w:t>
            </w:r>
            <w:r>
              <w:rPr>
                <w:sz w:val="16"/>
              </w:rPr>
              <w:t>Componente</w:t>
            </w:r>
            <w:r>
              <w:rPr>
                <w:spacing w:val="-5"/>
                <w:sz w:val="16"/>
              </w:rPr>
              <w:t xml:space="preserve"> </w:t>
            </w:r>
            <w:r>
              <w:rPr>
                <w:sz w:val="16"/>
              </w:rPr>
              <w:t>Adicional:</w:t>
            </w:r>
            <w:r>
              <w:rPr>
                <w:spacing w:val="-5"/>
                <w:sz w:val="16"/>
              </w:rPr>
              <w:t xml:space="preserve"> </w:t>
            </w:r>
            <w:r>
              <w:rPr>
                <w:sz w:val="16"/>
              </w:rPr>
              <w:t>C/ Asa</w:t>
            </w:r>
            <w:r>
              <w:rPr>
                <w:spacing w:val="-4"/>
                <w:sz w:val="16"/>
              </w:rPr>
              <w:t xml:space="preserve"> </w:t>
            </w:r>
            <w:r>
              <w:rPr>
                <w:sz w:val="16"/>
              </w:rPr>
              <w:t>De</w:t>
            </w:r>
            <w:r>
              <w:rPr>
                <w:spacing w:val="-4"/>
                <w:sz w:val="16"/>
              </w:rPr>
              <w:t xml:space="preserve"> </w:t>
            </w:r>
            <w:r>
              <w:rPr>
                <w:sz w:val="16"/>
              </w:rPr>
              <w:t>Fixação,</w:t>
            </w:r>
            <w:r>
              <w:rPr>
                <w:spacing w:val="-5"/>
                <w:sz w:val="16"/>
              </w:rPr>
              <w:t xml:space="preserve"> </w:t>
            </w:r>
            <w:r>
              <w:rPr>
                <w:sz w:val="16"/>
              </w:rPr>
              <w:t>Tubo</w:t>
            </w:r>
            <w:r>
              <w:rPr>
                <w:spacing w:val="-4"/>
                <w:sz w:val="16"/>
              </w:rPr>
              <w:t xml:space="preserve"> </w:t>
            </w:r>
            <w:r>
              <w:rPr>
                <w:sz w:val="16"/>
              </w:rPr>
              <w:t>Extensor</w:t>
            </w:r>
            <w:r>
              <w:rPr>
                <w:spacing w:val="-4"/>
                <w:sz w:val="16"/>
              </w:rPr>
              <w:t xml:space="preserve"> </w:t>
            </w:r>
            <w:r>
              <w:rPr>
                <w:sz w:val="16"/>
              </w:rPr>
              <w:t>Conector:</w:t>
            </w:r>
            <w:r>
              <w:rPr>
                <w:spacing w:val="-5"/>
                <w:sz w:val="16"/>
              </w:rPr>
              <w:t xml:space="preserve"> </w:t>
            </w:r>
            <w:r>
              <w:rPr>
                <w:sz w:val="16"/>
              </w:rPr>
              <w:t>Conector</w:t>
            </w:r>
            <w:r>
              <w:rPr>
                <w:spacing w:val="-4"/>
                <w:sz w:val="16"/>
              </w:rPr>
              <w:t xml:space="preserve"> </w:t>
            </w:r>
            <w:r>
              <w:rPr>
                <w:sz w:val="16"/>
              </w:rPr>
              <w:t>Padrão</w:t>
            </w:r>
            <w:r>
              <w:rPr>
                <w:spacing w:val="-5"/>
                <w:sz w:val="16"/>
              </w:rPr>
              <w:t xml:space="preserve"> </w:t>
            </w:r>
            <w:r>
              <w:rPr>
                <w:sz w:val="16"/>
              </w:rPr>
              <w:t>C/</w:t>
            </w:r>
            <w:r>
              <w:rPr>
                <w:spacing w:val="-5"/>
                <w:sz w:val="16"/>
              </w:rPr>
              <w:t xml:space="preserve"> </w:t>
            </w:r>
            <w:r>
              <w:rPr>
                <w:sz w:val="16"/>
              </w:rPr>
              <w:t>Tampa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10.000.000</w:t>
            </w:r>
          </w:p>
        </w:tc>
      </w:tr>
      <w:tr w:rsidR="008352B3">
        <w:trPr>
          <w:trHeight w:val="1039"/>
        </w:trPr>
        <w:tc>
          <w:tcPr>
            <w:tcW w:w="600" w:type="dxa"/>
          </w:tcPr>
          <w:p w:rsidR="008352B3" w:rsidRDefault="0058177E">
            <w:pPr>
              <w:pStyle w:val="TableParagraph"/>
              <w:spacing w:before="58"/>
              <w:rPr>
                <w:sz w:val="16"/>
              </w:rPr>
            </w:pPr>
            <w:r>
              <w:rPr>
                <w:spacing w:val="-10"/>
                <w:sz w:val="16"/>
              </w:rPr>
              <w:t>4</w:t>
            </w:r>
          </w:p>
        </w:tc>
        <w:tc>
          <w:tcPr>
            <w:tcW w:w="900" w:type="dxa"/>
          </w:tcPr>
          <w:p w:rsidR="008352B3" w:rsidRDefault="0058177E">
            <w:pPr>
              <w:pStyle w:val="TableParagraph"/>
              <w:spacing w:before="58"/>
              <w:ind w:left="18" w:right="1"/>
              <w:rPr>
                <w:sz w:val="16"/>
              </w:rPr>
            </w:pPr>
            <w:r>
              <w:rPr>
                <w:spacing w:val="-2"/>
                <w:sz w:val="16"/>
              </w:rPr>
              <w:t>437166</w:t>
            </w:r>
          </w:p>
        </w:tc>
        <w:tc>
          <w:tcPr>
            <w:tcW w:w="5360" w:type="dxa"/>
          </w:tcPr>
          <w:p w:rsidR="008352B3" w:rsidRDefault="0058177E">
            <w:pPr>
              <w:pStyle w:val="TableParagraph"/>
              <w:spacing w:before="58"/>
              <w:ind w:left="82" w:right="99"/>
              <w:jc w:val="left"/>
              <w:rPr>
                <w:sz w:val="16"/>
              </w:rPr>
            </w:pPr>
            <w:r>
              <w:rPr>
                <w:sz w:val="16"/>
              </w:rPr>
              <w:t>Cateter Periférico Aplicação: Venoso Modelo: Tipo Escalpe Material Agulha: Agulha Aço Inox Diametro: 21 GAU Componente Adicional: C/ Asa De Fixação, Tubo Extensor Conector: Conector Padrão C/ Tampa Componente</w:t>
            </w:r>
            <w:r>
              <w:rPr>
                <w:spacing w:val="-5"/>
                <w:sz w:val="16"/>
              </w:rPr>
              <w:t xml:space="preserve"> </w:t>
            </w:r>
            <w:r>
              <w:rPr>
                <w:sz w:val="16"/>
              </w:rPr>
              <w:t>2:</w:t>
            </w:r>
            <w:r>
              <w:rPr>
                <w:spacing w:val="-5"/>
                <w:sz w:val="16"/>
              </w:rPr>
              <w:t xml:space="preserve"> </w:t>
            </w:r>
            <w:r>
              <w:rPr>
                <w:sz w:val="16"/>
              </w:rPr>
              <w:t>C/</w:t>
            </w:r>
            <w:r>
              <w:rPr>
                <w:spacing w:val="-5"/>
                <w:sz w:val="16"/>
              </w:rPr>
              <w:t xml:space="preserve"> </w:t>
            </w:r>
            <w:r>
              <w:rPr>
                <w:sz w:val="16"/>
              </w:rPr>
              <w:t>Sistema</w:t>
            </w:r>
            <w:r>
              <w:rPr>
                <w:spacing w:val="-5"/>
                <w:sz w:val="16"/>
              </w:rPr>
              <w:t xml:space="preserve"> </w:t>
            </w:r>
            <w:r>
              <w:rPr>
                <w:sz w:val="16"/>
              </w:rPr>
              <w:t>Segurança</w:t>
            </w:r>
            <w:r>
              <w:rPr>
                <w:spacing w:val="-5"/>
                <w:sz w:val="16"/>
              </w:rPr>
              <w:t xml:space="preserve"> </w:t>
            </w:r>
            <w:r>
              <w:rPr>
                <w:sz w:val="16"/>
              </w:rPr>
              <w:t>Segundo</w:t>
            </w:r>
            <w:r>
              <w:rPr>
                <w:spacing w:val="-5"/>
                <w:sz w:val="16"/>
              </w:rPr>
              <w:t xml:space="preserve"> </w:t>
            </w:r>
            <w:r>
              <w:rPr>
                <w:sz w:val="16"/>
              </w:rPr>
              <w:t>Nr/32</w:t>
            </w:r>
            <w:r>
              <w:rPr>
                <w:spacing w:val="-5"/>
                <w:sz w:val="16"/>
              </w:rPr>
              <w:t xml:space="preserve"> </w:t>
            </w:r>
            <w:r>
              <w:rPr>
                <w:sz w:val="16"/>
              </w:rPr>
              <w:t>Tipo</w:t>
            </w:r>
            <w:r>
              <w:rPr>
                <w:spacing w:val="-5"/>
                <w:sz w:val="16"/>
              </w:rPr>
              <w:t xml:space="preserve"> </w:t>
            </w:r>
            <w:r>
              <w:rPr>
                <w:sz w:val="16"/>
              </w:rPr>
              <w:t>Uso:</w:t>
            </w:r>
            <w:r>
              <w:rPr>
                <w:spacing w:val="-5"/>
                <w:sz w:val="16"/>
              </w:rPr>
              <w:t xml:space="preserve"> </w:t>
            </w:r>
            <w:r>
              <w:rPr>
                <w:sz w:val="16"/>
              </w:rPr>
              <w:t>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10.000.000</w:t>
            </w:r>
          </w:p>
        </w:tc>
      </w:tr>
      <w:tr w:rsidR="008352B3">
        <w:trPr>
          <w:trHeight w:val="857"/>
        </w:trPr>
        <w:tc>
          <w:tcPr>
            <w:tcW w:w="600" w:type="dxa"/>
          </w:tcPr>
          <w:p w:rsidR="008352B3" w:rsidRDefault="0058177E">
            <w:pPr>
              <w:pStyle w:val="TableParagraph"/>
              <w:rPr>
                <w:sz w:val="16"/>
              </w:rPr>
            </w:pPr>
            <w:r>
              <w:rPr>
                <w:spacing w:val="-10"/>
                <w:sz w:val="16"/>
              </w:rPr>
              <w:t>5</w:t>
            </w:r>
          </w:p>
        </w:tc>
        <w:tc>
          <w:tcPr>
            <w:tcW w:w="900" w:type="dxa"/>
          </w:tcPr>
          <w:p w:rsidR="008352B3" w:rsidRDefault="0058177E">
            <w:pPr>
              <w:pStyle w:val="TableParagraph"/>
              <w:ind w:left="18" w:right="1"/>
              <w:rPr>
                <w:sz w:val="16"/>
              </w:rPr>
            </w:pPr>
            <w:r>
              <w:rPr>
                <w:spacing w:val="-2"/>
                <w:sz w:val="16"/>
              </w:rPr>
              <w:t>437171</w:t>
            </w:r>
          </w:p>
        </w:tc>
        <w:tc>
          <w:tcPr>
            <w:tcW w:w="5360" w:type="dxa"/>
          </w:tcPr>
          <w:p w:rsidR="008352B3" w:rsidRDefault="0058177E">
            <w:pPr>
              <w:pStyle w:val="TableParagraph"/>
              <w:ind w:left="82" w:right="99"/>
              <w:jc w:val="left"/>
              <w:rPr>
                <w:sz w:val="16"/>
              </w:rPr>
            </w:pPr>
            <w:r>
              <w:rPr>
                <w:sz w:val="16"/>
              </w:rPr>
              <w:t>Cateter Periférico Aplicação: Venoso Modelo: Tipo Escalpe Material Agulha:</w:t>
            </w:r>
            <w:r>
              <w:rPr>
                <w:spacing w:val="-5"/>
                <w:sz w:val="16"/>
              </w:rPr>
              <w:t xml:space="preserve"> </w:t>
            </w:r>
            <w:r>
              <w:rPr>
                <w:sz w:val="16"/>
              </w:rPr>
              <w:t>Agulha</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Diametro:</w:t>
            </w:r>
            <w:r>
              <w:rPr>
                <w:spacing w:val="-5"/>
                <w:sz w:val="16"/>
              </w:rPr>
              <w:t xml:space="preserve"> </w:t>
            </w:r>
            <w:r>
              <w:rPr>
                <w:sz w:val="16"/>
              </w:rPr>
              <w:t>23</w:t>
            </w:r>
            <w:r>
              <w:rPr>
                <w:spacing w:val="-5"/>
                <w:sz w:val="16"/>
              </w:rPr>
              <w:t xml:space="preserve"> </w:t>
            </w:r>
            <w:r>
              <w:rPr>
                <w:sz w:val="16"/>
              </w:rPr>
              <w:t>GAU</w:t>
            </w:r>
            <w:r>
              <w:rPr>
                <w:spacing w:val="-5"/>
                <w:sz w:val="16"/>
              </w:rPr>
              <w:t xml:space="preserve"> </w:t>
            </w:r>
            <w:r>
              <w:rPr>
                <w:sz w:val="16"/>
              </w:rPr>
              <w:t>Componente</w:t>
            </w:r>
            <w:r>
              <w:rPr>
                <w:spacing w:val="-5"/>
                <w:sz w:val="16"/>
              </w:rPr>
              <w:t xml:space="preserve"> </w:t>
            </w:r>
            <w:r>
              <w:rPr>
                <w:sz w:val="16"/>
              </w:rPr>
              <w:t>Adicional:</w:t>
            </w:r>
            <w:r>
              <w:rPr>
                <w:spacing w:val="-5"/>
                <w:sz w:val="16"/>
              </w:rPr>
              <w:t xml:space="preserve"> </w:t>
            </w:r>
            <w:r>
              <w:rPr>
                <w:sz w:val="16"/>
              </w:rPr>
              <w:t>C/ Asa</w:t>
            </w:r>
            <w:r>
              <w:rPr>
                <w:spacing w:val="-4"/>
                <w:sz w:val="16"/>
              </w:rPr>
              <w:t xml:space="preserve"> </w:t>
            </w:r>
            <w:r>
              <w:rPr>
                <w:sz w:val="16"/>
              </w:rPr>
              <w:t>De</w:t>
            </w:r>
            <w:r>
              <w:rPr>
                <w:spacing w:val="-4"/>
                <w:sz w:val="16"/>
              </w:rPr>
              <w:t xml:space="preserve"> </w:t>
            </w:r>
            <w:r>
              <w:rPr>
                <w:sz w:val="16"/>
              </w:rPr>
              <w:t>Fixação,</w:t>
            </w:r>
            <w:r>
              <w:rPr>
                <w:spacing w:val="-5"/>
                <w:sz w:val="16"/>
              </w:rPr>
              <w:t xml:space="preserve"> </w:t>
            </w:r>
            <w:r>
              <w:rPr>
                <w:sz w:val="16"/>
              </w:rPr>
              <w:t>Tubo</w:t>
            </w:r>
            <w:r>
              <w:rPr>
                <w:spacing w:val="-4"/>
                <w:sz w:val="16"/>
              </w:rPr>
              <w:t xml:space="preserve"> </w:t>
            </w:r>
            <w:r>
              <w:rPr>
                <w:sz w:val="16"/>
              </w:rPr>
              <w:t>Extensor</w:t>
            </w:r>
            <w:r>
              <w:rPr>
                <w:spacing w:val="-4"/>
                <w:sz w:val="16"/>
              </w:rPr>
              <w:t xml:space="preserve"> </w:t>
            </w:r>
            <w:r>
              <w:rPr>
                <w:sz w:val="16"/>
              </w:rPr>
              <w:t>Conector:</w:t>
            </w:r>
            <w:r>
              <w:rPr>
                <w:spacing w:val="-5"/>
                <w:sz w:val="16"/>
              </w:rPr>
              <w:t xml:space="preserve"> </w:t>
            </w:r>
            <w:r>
              <w:rPr>
                <w:sz w:val="16"/>
              </w:rPr>
              <w:t>Conector</w:t>
            </w:r>
            <w:r>
              <w:rPr>
                <w:spacing w:val="-4"/>
                <w:sz w:val="16"/>
              </w:rPr>
              <w:t xml:space="preserve"> </w:t>
            </w:r>
            <w:r>
              <w:rPr>
                <w:sz w:val="16"/>
              </w:rPr>
              <w:t>Padrão</w:t>
            </w:r>
            <w:r>
              <w:rPr>
                <w:spacing w:val="-5"/>
                <w:sz w:val="16"/>
              </w:rPr>
              <w:t xml:space="preserve"> </w:t>
            </w:r>
            <w:r>
              <w:rPr>
                <w:sz w:val="16"/>
              </w:rPr>
              <w:t>C/</w:t>
            </w:r>
            <w:r>
              <w:rPr>
                <w:spacing w:val="-5"/>
                <w:sz w:val="16"/>
              </w:rPr>
              <w:t xml:space="preserve"> </w:t>
            </w:r>
            <w:r>
              <w:rPr>
                <w:sz w:val="16"/>
              </w:rPr>
              <w:t>Tampa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15.000.000</w:t>
            </w:r>
          </w:p>
        </w:tc>
      </w:tr>
      <w:tr w:rsidR="008352B3">
        <w:trPr>
          <w:trHeight w:val="1038"/>
        </w:trPr>
        <w:tc>
          <w:tcPr>
            <w:tcW w:w="600" w:type="dxa"/>
          </w:tcPr>
          <w:p w:rsidR="008352B3" w:rsidRDefault="0058177E">
            <w:pPr>
              <w:pStyle w:val="TableParagraph"/>
              <w:spacing w:before="58"/>
              <w:rPr>
                <w:sz w:val="16"/>
              </w:rPr>
            </w:pPr>
            <w:r>
              <w:rPr>
                <w:spacing w:val="-10"/>
                <w:sz w:val="16"/>
              </w:rPr>
              <w:t>6</w:t>
            </w:r>
          </w:p>
        </w:tc>
        <w:tc>
          <w:tcPr>
            <w:tcW w:w="900" w:type="dxa"/>
          </w:tcPr>
          <w:p w:rsidR="008352B3" w:rsidRDefault="0058177E">
            <w:pPr>
              <w:pStyle w:val="TableParagraph"/>
              <w:spacing w:before="58"/>
              <w:ind w:left="18" w:right="1"/>
              <w:rPr>
                <w:sz w:val="16"/>
              </w:rPr>
            </w:pPr>
            <w:r>
              <w:rPr>
                <w:spacing w:val="-2"/>
                <w:sz w:val="16"/>
              </w:rPr>
              <w:t>437167</w:t>
            </w:r>
          </w:p>
        </w:tc>
        <w:tc>
          <w:tcPr>
            <w:tcW w:w="5360" w:type="dxa"/>
          </w:tcPr>
          <w:p w:rsidR="008352B3" w:rsidRDefault="0058177E">
            <w:pPr>
              <w:pStyle w:val="TableParagraph"/>
              <w:spacing w:before="58"/>
              <w:ind w:left="82" w:right="99"/>
              <w:jc w:val="left"/>
              <w:rPr>
                <w:sz w:val="16"/>
              </w:rPr>
            </w:pPr>
            <w:r>
              <w:rPr>
                <w:sz w:val="16"/>
              </w:rPr>
              <w:t>Cateter Periférico Aplicação: Venoso Modelo: Tipo Escalpe Material Agulha: Agulha Aço Inox Diametro: 23 GAU Componente Adicional: C/ Asa De Fixação, Tubo Extensor Conector: Conector Padrão C/ Tampa Componente</w:t>
            </w:r>
            <w:r>
              <w:rPr>
                <w:spacing w:val="-5"/>
                <w:sz w:val="16"/>
              </w:rPr>
              <w:t xml:space="preserve"> </w:t>
            </w:r>
            <w:r>
              <w:rPr>
                <w:sz w:val="16"/>
              </w:rPr>
              <w:t>2:</w:t>
            </w:r>
            <w:r>
              <w:rPr>
                <w:spacing w:val="-5"/>
                <w:sz w:val="16"/>
              </w:rPr>
              <w:t xml:space="preserve"> </w:t>
            </w:r>
            <w:r>
              <w:rPr>
                <w:sz w:val="16"/>
              </w:rPr>
              <w:t>C/</w:t>
            </w:r>
            <w:r>
              <w:rPr>
                <w:spacing w:val="-5"/>
                <w:sz w:val="16"/>
              </w:rPr>
              <w:t xml:space="preserve"> </w:t>
            </w:r>
            <w:r>
              <w:rPr>
                <w:sz w:val="16"/>
              </w:rPr>
              <w:t>Sistema</w:t>
            </w:r>
            <w:r>
              <w:rPr>
                <w:spacing w:val="-5"/>
                <w:sz w:val="16"/>
              </w:rPr>
              <w:t xml:space="preserve"> </w:t>
            </w:r>
            <w:r>
              <w:rPr>
                <w:sz w:val="16"/>
              </w:rPr>
              <w:t>Segurança</w:t>
            </w:r>
            <w:r>
              <w:rPr>
                <w:spacing w:val="-5"/>
                <w:sz w:val="16"/>
              </w:rPr>
              <w:t xml:space="preserve"> </w:t>
            </w:r>
            <w:r>
              <w:rPr>
                <w:sz w:val="16"/>
              </w:rPr>
              <w:t>Segundo</w:t>
            </w:r>
            <w:r>
              <w:rPr>
                <w:spacing w:val="-5"/>
                <w:sz w:val="16"/>
              </w:rPr>
              <w:t xml:space="preserve"> </w:t>
            </w:r>
            <w:r>
              <w:rPr>
                <w:sz w:val="16"/>
              </w:rPr>
              <w:t>Nr/32</w:t>
            </w:r>
            <w:r>
              <w:rPr>
                <w:spacing w:val="-5"/>
                <w:sz w:val="16"/>
              </w:rPr>
              <w:t xml:space="preserve"> </w:t>
            </w:r>
            <w:r>
              <w:rPr>
                <w:sz w:val="16"/>
              </w:rPr>
              <w:t>Tipo</w:t>
            </w:r>
            <w:r>
              <w:rPr>
                <w:spacing w:val="-5"/>
                <w:sz w:val="16"/>
              </w:rPr>
              <w:t xml:space="preserve"> </w:t>
            </w:r>
            <w:r>
              <w:rPr>
                <w:sz w:val="16"/>
              </w:rPr>
              <w:t>Uso:</w:t>
            </w:r>
            <w:r>
              <w:rPr>
                <w:spacing w:val="-5"/>
                <w:sz w:val="16"/>
              </w:rPr>
              <w:t xml:space="preserve"> </w:t>
            </w:r>
            <w:r>
              <w:rPr>
                <w:sz w:val="16"/>
              </w:rPr>
              <w:t>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15.000.000</w:t>
            </w:r>
          </w:p>
        </w:tc>
      </w:tr>
      <w:tr w:rsidR="008352B3">
        <w:trPr>
          <w:trHeight w:val="856"/>
        </w:trPr>
        <w:tc>
          <w:tcPr>
            <w:tcW w:w="600" w:type="dxa"/>
          </w:tcPr>
          <w:p w:rsidR="008352B3" w:rsidRDefault="0058177E">
            <w:pPr>
              <w:pStyle w:val="TableParagraph"/>
              <w:rPr>
                <w:sz w:val="16"/>
              </w:rPr>
            </w:pPr>
            <w:r>
              <w:rPr>
                <w:spacing w:val="-10"/>
                <w:sz w:val="16"/>
              </w:rPr>
              <w:t>7</w:t>
            </w:r>
          </w:p>
        </w:tc>
        <w:tc>
          <w:tcPr>
            <w:tcW w:w="900" w:type="dxa"/>
          </w:tcPr>
          <w:p w:rsidR="008352B3" w:rsidRDefault="0058177E">
            <w:pPr>
              <w:pStyle w:val="TableParagraph"/>
              <w:ind w:left="18" w:right="1"/>
              <w:rPr>
                <w:sz w:val="16"/>
              </w:rPr>
            </w:pPr>
            <w:r>
              <w:rPr>
                <w:spacing w:val="-2"/>
                <w:sz w:val="16"/>
              </w:rPr>
              <w:t>437169</w:t>
            </w:r>
          </w:p>
        </w:tc>
        <w:tc>
          <w:tcPr>
            <w:tcW w:w="5360" w:type="dxa"/>
          </w:tcPr>
          <w:p w:rsidR="008352B3" w:rsidRDefault="0058177E">
            <w:pPr>
              <w:pStyle w:val="TableParagraph"/>
              <w:ind w:left="82" w:right="99"/>
              <w:jc w:val="left"/>
              <w:rPr>
                <w:sz w:val="16"/>
              </w:rPr>
            </w:pPr>
            <w:r>
              <w:rPr>
                <w:sz w:val="16"/>
              </w:rPr>
              <w:t>Cateter Periférico Aplicação: Venoso Modelo: Tipo Escalpe Material Agulha:</w:t>
            </w:r>
            <w:r>
              <w:rPr>
                <w:spacing w:val="-5"/>
                <w:sz w:val="16"/>
              </w:rPr>
              <w:t xml:space="preserve"> </w:t>
            </w:r>
            <w:r>
              <w:rPr>
                <w:sz w:val="16"/>
              </w:rPr>
              <w:t>Agulha</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Diametro:</w:t>
            </w:r>
            <w:r>
              <w:rPr>
                <w:spacing w:val="-5"/>
                <w:sz w:val="16"/>
              </w:rPr>
              <w:t xml:space="preserve"> </w:t>
            </w:r>
            <w:r>
              <w:rPr>
                <w:sz w:val="16"/>
              </w:rPr>
              <w:t>25</w:t>
            </w:r>
            <w:r>
              <w:rPr>
                <w:spacing w:val="-5"/>
                <w:sz w:val="16"/>
              </w:rPr>
              <w:t xml:space="preserve"> </w:t>
            </w:r>
            <w:r>
              <w:rPr>
                <w:sz w:val="16"/>
              </w:rPr>
              <w:t>GAU</w:t>
            </w:r>
            <w:r>
              <w:rPr>
                <w:spacing w:val="-5"/>
                <w:sz w:val="16"/>
              </w:rPr>
              <w:t xml:space="preserve"> </w:t>
            </w:r>
            <w:r>
              <w:rPr>
                <w:sz w:val="16"/>
              </w:rPr>
              <w:t>Componente</w:t>
            </w:r>
            <w:r>
              <w:rPr>
                <w:spacing w:val="-5"/>
                <w:sz w:val="16"/>
              </w:rPr>
              <w:t xml:space="preserve"> </w:t>
            </w:r>
            <w:r>
              <w:rPr>
                <w:sz w:val="16"/>
              </w:rPr>
              <w:t>Adicional:</w:t>
            </w:r>
            <w:r>
              <w:rPr>
                <w:spacing w:val="-5"/>
                <w:sz w:val="16"/>
              </w:rPr>
              <w:t xml:space="preserve"> </w:t>
            </w:r>
            <w:r>
              <w:rPr>
                <w:sz w:val="16"/>
              </w:rPr>
              <w:t>C/ Asa</w:t>
            </w:r>
            <w:r>
              <w:rPr>
                <w:spacing w:val="-4"/>
                <w:sz w:val="16"/>
              </w:rPr>
              <w:t xml:space="preserve"> </w:t>
            </w:r>
            <w:r>
              <w:rPr>
                <w:sz w:val="16"/>
              </w:rPr>
              <w:t>De</w:t>
            </w:r>
            <w:r>
              <w:rPr>
                <w:spacing w:val="-4"/>
                <w:sz w:val="16"/>
              </w:rPr>
              <w:t xml:space="preserve"> </w:t>
            </w:r>
            <w:r>
              <w:rPr>
                <w:sz w:val="16"/>
              </w:rPr>
              <w:t>Fixação,</w:t>
            </w:r>
            <w:r>
              <w:rPr>
                <w:spacing w:val="-5"/>
                <w:sz w:val="16"/>
              </w:rPr>
              <w:t xml:space="preserve"> </w:t>
            </w:r>
            <w:r>
              <w:rPr>
                <w:sz w:val="16"/>
              </w:rPr>
              <w:t>Tubo</w:t>
            </w:r>
            <w:r>
              <w:rPr>
                <w:spacing w:val="-4"/>
                <w:sz w:val="16"/>
              </w:rPr>
              <w:t xml:space="preserve"> </w:t>
            </w:r>
            <w:r>
              <w:rPr>
                <w:sz w:val="16"/>
              </w:rPr>
              <w:t>Extensor</w:t>
            </w:r>
            <w:r>
              <w:rPr>
                <w:spacing w:val="-4"/>
                <w:sz w:val="16"/>
              </w:rPr>
              <w:t xml:space="preserve"> </w:t>
            </w:r>
            <w:r>
              <w:rPr>
                <w:sz w:val="16"/>
              </w:rPr>
              <w:t>Conector:</w:t>
            </w:r>
            <w:r>
              <w:rPr>
                <w:spacing w:val="-5"/>
                <w:sz w:val="16"/>
              </w:rPr>
              <w:t xml:space="preserve"> </w:t>
            </w:r>
            <w:r>
              <w:rPr>
                <w:sz w:val="16"/>
              </w:rPr>
              <w:t>Conector</w:t>
            </w:r>
            <w:r>
              <w:rPr>
                <w:spacing w:val="-4"/>
                <w:sz w:val="16"/>
              </w:rPr>
              <w:t xml:space="preserve"> </w:t>
            </w:r>
            <w:r>
              <w:rPr>
                <w:sz w:val="16"/>
              </w:rPr>
              <w:t>Padrão</w:t>
            </w:r>
            <w:r>
              <w:rPr>
                <w:spacing w:val="-5"/>
                <w:sz w:val="16"/>
              </w:rPr>
              <w:t xml:space="preserve"> </w:t>
            </w:r>
            <w:r>
              <w:rPr>
                <w:sz w:val="16"/>
              </w:rPr>
              <w:t>C/</w:t>
            </w:r>
            <w:r>
              <w:rPr>
                <w:spacing w:val="-5"/>
                <w:sz w:val="16"/>
              </w:rPr>
              <w:t xml:space="preserve"> </w:t>
            </w:r>
            <w:r>
              <w:rPr>
                <w:sz w:val="16"/>
              </w:rPr>
              <w:t>Tampa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3.000.000</w:t>
            </w:r>
          </w:p>
        </w:tc>
      </w:tr>
      <w:tr w:rsidR="008352B3">
        <w:trPr>
          <w:trHeight w:val="1038"/>
        </w:trPr>
        <w:tc>
          <w:tcPr>
            <w:tcW w:w="600" w:type="dxa"/>
          </w:tcPr>
          <w:p w:rsidR="008352B3" w:rsidRDefault="0058177E">
            <w:pPr>
              <w:pStyle w:val="TableParagraph"/>
              <w:spacing w:before="58"/>
              <w:rPr>
                <w:sz w:val="16"/>
              </w:rPr>
            </w:pPr>
            <w:r>
              <w:rPr>
                <w:spacing w:val="-10"/>
                <w:sz w:val="16"/>
              </w:rPr>
              <w:t>8</w:t>
            </w:r>
          </w:p>
        </w:tc>
        <w:tc>
          <w:tcPr>
            <w:tcW w:w="900" w:type="dxa"/>
          </w:tcPr>
          <w:p w:rsidR="008352B3" w:rsidRDefault="0058177E">
            <w:pPr>
              <w:pStyle w:val="TableParagraph"/>
              <w:spacing w:before="58"/>
              <w:ind w:left="18" w:right="1"/>
              <w:rPr>
                <w:sz w:val="16"/>
              </w:rPr>
            </w:pPr>
            <w:r>
              <w:rPr>
                <w:spacing w:val="-2"/>
                <w:sz w:val="16"/>
              </w:rPr>
              <w:t>437165</w:t>
            </w:r>
          </w:p>
        </w:tc>
        <w:tc>
          <w:tcPr>
            <w:tcW w:w="5360" w:type="dxa"/>
          </w:tcPr>
          <w:p w:rsidR="008352B3" w:rsidRDefault="0058177E">
            <w:pPr>
              <w:pStyle w:val="TableParagraph"/>
              <w:spacing w:before="58"/>
              <w:ind w:left="82" w:right="99"/>
              <w:jc w:val="left"/>
              <w:rPr>
                <w:sz w:val="16"/>
              </w:rPr>
            </w:pPr>
            <w:r>
              <w:rPr>
                <w:sz w:val="16"/>
              </w:rPr>
              <w:t>Cateter Periférico Aplicação: Venoso Modelo: Tipo Escalpe Material Agulha: Agulha Aço Inox Diametro: 25 GAU Componente Adicional: C/ Asa De Fixação, Tubo Extensor Conector: Conector Padrão C/ Tampa Componente</w:t>
            </w:r>
            <w:r>
              <w:rPr>
                <w:spacing w:val="-5"/>
                <w:sz w:val="16"/>
              </w:rPr>
              <w:t xml:space="preserve"> </w:t>
            </w:r>
            <w:r>
              <w:rPr>
                <w:sz w:val="16"/>
              </w:rPr>
              <w:t>2:</w:t>
            </w:r>
            <w:r>
              <w:rPr>
                <w:spacing w:val="-5"/>
                <w:sz w:val="16"/>
              </w:rPr>
              <w:t xml:space="preserve"> </w:t>
            </w:r>
            <w:r>
              <w:rPr>
                <w:sz w:val="16"/>
              </w:rPr>
              <w:t>C/</w:t>
            </w:r>
            <w:r>
              <w:rPr>
                <w:spacing w:val="-5"/>
                <w:sz w:val="16"/>
              </w:rPr>
              <w:t xml:space="preserve"> </w:t>
            </w:r>
            <w:r>
              <w:rPr>
                <w:sz w:val="16"/>
              </w:rPr>
              <w:t>Sistema</w:t>
            </w:r>
            <w:r>
              <w:rPr>
                <w:spacing w:val="-5"/>
                <w:sz w:val="16"/>
              </w:rPr>
              <w:t xml:space="preserve"> </w:t>
            </w:r>
            <w:r>
              <w:rPr>
                <w:sz w:val="16"/>
              </w:rPr>
              <w:t>Segurança</w:t>
            </w:r>
            <w:r>
              <w:rPr>
                <w:spacing w:val="-5"/>
                <w:sz w:val="16"/>
              </w:rPr>
              <w:t xml:space="preserve"> </w:t>
            </w:r>
            <w:r>
              <w:rPr>
                <w:sz w:val="16"/>
              </w:rPr>
              <w:t>Segundo</w:t>
            </w:r>
            <w:r>
              <w:rPr>
                <w:spacing w:val="-5"/>
                <w:sz w:val="16"/>
              </w:rPr>
              <w:t xml:space="preserve"> </w:t>
            </w:r>
            <w:r>
              <w:rPr>
                <w:sz w:val="16"/>
              </w:rPr>
              <w:t>Nr/32</w:t>
            </w:r>
            <w:r>
              <w:rPr>
                <w:spacing w:val="-5"/>
                <w:sz w:val="16"/>
              </w:rPr>
              <w:t xml:space="preserve"> </w:t>
            </w:r>
            <w:r>
              <w:rPr>
                <w:sz w:val="16"/>
              </w:rPr>
              <w:t>Tipo</w:t>
            </w:r>
            <w:r>
              <w:rPr>
                <w:spacing w:val="-5"/>
                <w:sz w:val="16"/>
              </w:rPr>
              <w:t xml:space="preserve"> </w:t>
            </w:r>
            <w:r>
              <w:rPr>
                <w:sz w:val="16"/>
              </w:rPr>
              <w:t>Uso:</w:t>
            </w:r>
            <w:r>
              <w:rPr>
                <w:spacing w:val="-5"/>
                <w:sz w:val="16"/>
              </w:rPr>
              <w:t xml:space="preserve"> </w:t>
            </w:r>
            <w:r>
              <w:rPr>
                <w:sz w:val="16"/>
              </w:rPr>
              <w:t>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3.000.000</w:t>
            </w:r>
          </w:p>
        </w:tc>
      </w:tr>
      <w:tr w:rsidR="008352B3">
        <w:trPr>
          <w:trHeight w:val="857"/>
        </w:trPr>
        <w:tc>
          <w:tcPr>
            <w:tcW w:w="600" w:type="dxa"/>
          </w:tcPr>
          <w:p w:rsidR="008352B3" w:rsidRDefault="0058177E">
            <w:pPr>
              <w:pStyle w:val="TableParagraph"/>
              <w:rPr>
                <w:sz w:val="16"/>
              </w:rPr>
            </w:pPr>
            <w:r>
              <w:rPr>
                <w:spacing w:val="-10"/>
                <w:sz w:val="16"/>
              </w:rPr>
              <w:t>9</w:t>
            </w:r>
          </w:p>
        </w:tc>
        <w:tc>
          <w:tcPr>
            <w:tcW w:w="900" w:type="dxa"/>
          </w:tcPr>
          <w:p w:rsidR="008352B3" w:rsidRDefault="0058177E">
            <w:pPr>
              <w:pStyle w:val="TableParagraph"/>
              <w:ind w:left="18" w:right="1"/>
              <w:rPr>
                <w:sz w:val="16"/>
              </w:rPr>
            </w:pPr>
            <w:r>
              <w:rPr>
                <w:spacing w:val="-2"/>
                <w:sz w:val="16"/>
              </w:rPr>
              <w:t>437343</w:t>
            </w:r>
          </w:p>
        </w:tc>
        <w:tc>
          <w:tcPr>
            <w:tcW w:w="5360" w:type="dxa"/>
          </w:tcPr>
          <w:p w:rsidR="008352B3" w:rsidRDefault="0058177E">
            <w:pPr>
              <w:pStyle w:val="TableParagraph"/>
              <w:ind w:left="82" w:right="99"/>
              <w:jc w:val="left"/>
              <w:rPr>
                <w:sz w:val="16"/>
              </w:rPr>
            </w:pPr>
            <w:r>
              <w:rPr>
                <w:sz w:val="16"/>
              </w:rPr>
              <w:t>Cateter Periférico Aplicação: Venoso Modelo: Tipo Escalpe Material Agulha:</w:t>
            </w:r>
            <w:r>
              <w:rPr>
                <w:spacing w:val="-5"/>
                <w:sz w:val="16"/>
              </w:rPr>
              <w:t xml:space="preserve"> </w:t>
            </w:r>
            <w:r>
              <w:rPr>
                <w:sz w:val="16"/>
              </w:rPr>
              <w:t>Agulha</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Diametro:</w:t>
            </w:r>
            <w:r>
              <w:rPr>
                <w:spacing w:val="-5"/>
                <w:sz w:val="16"/>
              </w:rPr>
              <w:t xml:space="preserve"> </w:t>
            </w:r>
            <w:r>
              <w:rPr>
                <w:sz w:val="16"/>
              </w:rPr>
              <w:t>27</w:t>
            </w:r>
            <w:r>
              <w:rPr>
                <w:spacing w:val="-5"/>
                <w:sz w:val="16"/>
              </w:rPr>
              <w:t xml:space="preserve"> </w:t>
            </w:r>
            <w:r>
              <w:rPr>
                <w:sz w:val="16"/>
              </w:rPr>
              <w:t>GAU</w:t>
            </w:r>
            <w:r>
              <w:rPr>
                <w:spacing w:val="-5"/>
                <w:sz w:val="16"/>
              </w:rPr>
              <w:t xml:space="preserve"> </w:t>
            </w:r>
            <w:r>
              <w:rPr>
                <w:sz w:val="16"/>
              </w:rPr>
              <w:t>Componente</w:t>
            </w:r>
            <w:r>
              <w:rPr>
                <w:spacing w:val="-5"/>
                <w:sz w:val="16"/>
              </w:rPr>
              <w:t xml:space="preserve"> </w:t>
            </w:r>
            <w:r>
              <w:rPr>
                <w:sz w:val="16"/>
              </w:rPr>
              <w:t>Adicional:</w:t>
            </w:r>
            <w:r>
              <w:rPr>
                <w:spacing w:val="-5"/>
                <w:sz w:val="16"/>
              </w:rPr>
              <w:t xml:space="preserve"> </w:t>
            </w:r>
            <w:r>
              <w:rPr>
                <w:sz w:val="16"/>
              </w:rPr>
              <w:t>C/ Asa</w:t>
            </w:r>
            <w:r>
              <w:rPr>
                <w:spacing w:val="-4"/>
                <w:sz w:val="16"/>
              </w:rPr>
              <w:t xml:space="preserve"> </w:t>
            </w:r>
            <w:r>
              <w:rPr>
                <w:sz w:val="16"/>
              </w:rPr>
              <w:t>De</w:t>
            </w:r>
            <w:r>
              <w:rPr>
                <w:spacing w:val="-4"/>
                <w:sz w:val="16"/>
              </w:rPr>
              <w:t xml:space="preserve"> </w:t>
            </w:r>
            <w:r>
              <w:rPr>
                <w:sz w:val="16"/>
              </w:rPr>
              <w:t>Fixação,</w:t>
            </w:r>
            <w:r>
              <w:rPr>
                <w:spacing w:val="-5"/>
                <w:sz w:val="16"/>
              </w:rPr>
              <w:t xml:space="preserve"> </w:t>
            </w:r>
            <w:r>
              <w:rPr>
                <w:sz w:val="16"/>
              </w:rPr>
              <w:t>Tubo</w:t>
            </w:r>
            <w:r>
              <w:rPr>
                <w:spacing w:val="-4"/>
                <w:sz w:val="16"/>
              </w:rPr>
              <w:t xml:space="preserve"> </w:t>
            </w:r>
            <w:r>
              <w:rPr>
                <w:sz w:val="16"/>
              </w:rPr>
              <w:t>Extensor</w:t>
            </w:r>
            <w:r>
              <w:rPr>
                <w:spacing w:val="-4"/>
                <w:sz w:val="16"/>
              </w:rPr>
              <w:t xml:space="preserve"> </w:t>
            </w:r>
            <w:r>
              <w:rPr>
                <w:sz w:val="16"/>
              </w:rPr>
              <w:t>Conector:</w:t>
            </w:r>
            <w:r>
              <w:rPr>
                <w:spacing w:val="-5"/>
                <w:sz w:val="16"/>
              </w:rPr>
              <w:t xml:space="preserve"> </w:t>
            </w:r>
            <w:r>
              <w:rPr>
                <w:sz w:val="16"/>
              </w:rPr>
              <w:t>Conector</w:t>
            </w:r>
            <w:r>
              <w:rPr>
                <w:spacing w:val="-4"/>
                <w:sz w:val="16"/>
              </w:rPr>
              <w:t xml:space="preserve"> </w:t>
            </w:r>
            <w:r>
              <w:rPr>
                <w:sz w:val="16"/>
              </w:rPr>
              <w:t>Padrão</w:t>
            </w:r>
            <w:r>
              <w:rPr>
                <w:spacing w:val="-5"/>
                <w:sz w:val="16"/>
              </w:rPr>
              <w:t xml:space="preserve"> </w:t>
            </w:r>
            <w:r>
              <w:rPr>
                <w:sz w:val="16"/>
              </w:rPr>
              <w:t>C/</w:t>
            </w:r>
            <w:r>
              <w:rPr>
                <w:spacing w:val="-5"/>
                <w:sz w:val="16"/>
              </w:rPr>
              <w:t xml:space="preserve"> </w:t>
            </w:r>
            <w:r>
              <w:rPr>
                <w:sz w:val="16"/>
              </w:rPr>
              <w:t>Tampa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1.000.000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10</w:t>
            </w:r>
          </w:p>
        </w:tc>
        <w:tc>
          <w:tcPr>
            <w:tcW w:w="900" w:type="dxa"/>
          </w:tcPr>
          <w:p w:rsidR="008352B3" w:rsidRDefault="0058177E">
            <w:pPr>
              <w:pStyle w:val="TableParagraph"/>
              <w:spacing w:before="58"/>
              <w:ind w:left="18" w:right="1"/>
              <w:rPr>
                <w:sz w:val="16"/>
              </w:rPr>
            </w:pPr>
            <w:r>
              <w:rPr>
                <w:spacing w:val="-2"/>
                <w:sz w:val="16"/>
              </w:rPr>
              <w:t>437187</w:t>
            </w:r>
          </w:p>
        </w:tc>
        <w:tc>
          <w:tcPr>
            <w:tcW w:w="5360" w:type="dxa"/>
          </w:tcPr>
          <w:p w:rsidR="008352B3" w:rsidRDefault="0058177E">
            <w:pPr>
              <w:pStyle w:val="TableParagraph"/>
              <w:spacing w:before="58"/>
              <w:ind w:left="82" w:right="99"/>
              <w:jc w:val="left"/>
              <w:rPr>
                <w:sz w:val="16"/>
              </w:rPr>
            </w:pPr>
            <w:r>
              <w:rPr>
                <w:sz w:val="16"/>
              </w:rPr>
              <w:t>Cateter Periférico Aplicação: Venoso Modelo: Tipo Escalpe Material Agulha: Agulha Aço Inox Diametro: 27 GAU Componente Adicional: C/ Asa De Fixação, Tubo Extensor Conector: Conector Padrão C/ Tampa Componente</w:t>
            </w:r>
            <w:r>
              <w:rPr>
                <w:spacing w:val="-5"/>
                <w:sz w:val="16"/>
              </w:rPr>
              <w:t xml:space="preserve"> </w:t>
            </w:r>
            <w:r>
              <w:rPr>
                <w:sz w:val="16"/>
              </w:rPr>
              <w:t>2:</w:t>
            </w:r>
            <w:r>
              <w:rPr>
                <w:spacing w:val="-5"/>
                <w:sz w:val="16"/>
              </w:rPr>
              <w:t xml:space="preserve"> </w:t>
            </w:r>
            <w:r>
              <w:rPr>
                <w:sz w:val="16"/>
              </w:rPr>
              <w:t>C/</w:t>
            </w:r>
            <w:r>
              <w:rPr>
                <w:spacing w:val="-5"/>
                <w:sz w:val="16"/>
              </w:rPr>
              <w:t xml:space="preserve"> </w:t>
            </w:r>
            <w:r>
              <w:rPr>
                <w:sz w:val="16"/>
              </w:rPr>
              <w:t>Sistema</w:t>
            </w:r>
            <w:r>
              <w:rPr>
                <w:spacing w:val="-5"/>
                <w:sz w:val="16"/>
              </w:rPr>
              <w:t xml:space="preserve"> </w:t>
            </w:r>
            <w:r>
              <w:rPr>
                <w:sz w:val="16"/>
              </w:rPr>
              <w:t>Segurança</w:t>
            </w:r>
            <w:r>
              <w:rPr>
                <w:spacing w:val="-5"/>
                <w:sz w:val="16"/>
              </w:rPr>
              <w:t xml:space="preserve"> </w:t>
            </w:r>
            <w:r>
              <w:rPr>
                <w:sz w:val="16"/>
              </w:rPr>
              <w:t>Segundo</w:t>
            </w:r>
            <w:r>
              <w:rPr>
                <w:spacing w:val="-5"/>
                <w:sz w:val="16"/>
              </w:rPr>
              <w:t xml:space="preserve"> </w:t>
            </w:r>
            <w:r>
              <w:rPr>
                <w:sz w:val="16"/>
              </w:rPr>
              <w:t>Nr/32</w:t>
            </w:r>
            <w:r>
              <w:rPr>
                <w:spacing w:val="-5"/>
                <w:sz w:val="16"/>
              </w:rPr>
              <w:t xml:space="preserve"> </w:t>
            </w:r>
            <w:r>
              <w:rPr>
                <w:sz w:val="16"/>
              </w:rPr>
              <w:t>Tipo</w:t>
            </w:r>
            <w:r>
              <w:rPr>
                <w:spacing w:val="-5"/>
                <w:sz w:val="16"/>
              </w:rPr>
              <w:t xml:space="preserve"> </w:t>
            </w:r>
            <w:r>
              <w:rPr>
                <w:sz w:val="16"/>
              </w:rPr>
              <w:t>Uso:</w:t>
            </w:r>
            <w:r>
              <w:rPr>
                <w:spacing w:val="-5"/>
                <w:sz w:val="16"/>
              </w:rPr>
              <w:t xml:space="preserve"> </w:t>
            </w:r>
            <w:r>
              <w:rPr>
                <w:sz w:val="16"/>
              </w:rPr>
              <w:t>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1.000.000</w:t>
            </w:r>
          </w:p>
        </w:tc>
      </w:tr>
      <w:tr w:rsidR="008352B3">
        <w:trPr>
          <w:trHeight w:val="1041"/>
        </w:trPr>
        <w:tc>
          <w:tcPr>
            <w:tcW w:w="600" w:type="dxa"/>
          </w:tcPr>
          <w:p w:rsidR="008352B3" w:rsidRDefault="0058177E">
            <w:pPr>
              <w:pStyle w:val="TableParagraph"/>
              <w:ind w:right="2"/>
              <w:rPr>
                <w:sz w:val="16"/>
              </w:rPr>
            </w:pPr>
            <w:r>
              <w:rPr>
                <w:spacing w:val="-5"/>
                <w:sz w:val="16"/>
              </w:rPr>
              <w:t>11</w:t>
            </w:r>
          </w:p>
        </w:tc>
        <w:tc>
          <w:tcPr>
            <w:tcW w:w="900" w:type="dxa"/>
          </w:tcPr>
          <w:p w:rsidR="008352B3" w:rsidRDefault="0058177E">
            <w:pPr>
              <w:pStyle w:val="TableParagraph"/>
              <w:ind w:left="18" w:right="1"/>
              <w:rPr>
                <w:sz w:val="16"/>
              </w:rPr>
            </w:pPr>
            <w:r>
              <w:rPr>
                <w:spacing w:val="-2"/>
                <w:sz w:val="16"/>
              </w:rPr>
              <w:t>625223</w:t>
            </w:r>
          </w:p>
        </w:tc>
        <w:tc>
          <w:tcPr>
            <w:tcW w:w="5360" w:type="dxa"/>
          </w:tcPr>
          <w:p w:rsidR="008352B3" w:rsidRDefault="0058177E">
            <w:pPr>
              <w:pStyle w:val="TableParagraph"/>
              <w:ind w:left="82" w:right="99"/>
              <w:jc w:val="left"/>
              <w:rPr>
                <w:sz w:val="16"/>
              </w:rPr>
            </w:pPr>
            <w:r>
              <w:rPr>
                <w:sz w:val="16"/>
              </w:rPr>
              <w:t>Cateter Periférico Material Cateter: Polímero Radiopaco Aplicação: Venoso Material Agulha: Agulha Aço Inox Diametro: 14 GAU Comprimento:</w:t>
            </w:r>
            <w:r>
              <w:rPr>
                <w:spacing w:val="-6"/>
                <w:sz w:val="16"/>
              </w:rPr>
              <w:t xml:space="preserve"> </w:t>
            </w:r>
            <w:r>
              <w:rPr>
                <w:sz w:val="16"/>
              </w:rPr>
              <w:t>Cerca</w:t>
            </w:r>
            <w:r>
              <w:rPr>
                <w:spacing w:val="-6"/>
                <w:sz w:val="16"/>
              </w:rPr>
              <w:t xml:space="preserve"> </w:t>
            </w:r>
            <w:r>
              <w:rPr>
                <w:sz w:val="16"/>
              </w:rPr>
              <w:t>45</w:t>
            </w:r>
            <w:r>
              <w:rPr>
                <w:spacing w:val="-6"/>
                <w:sz w:val="16"/>
              </w:rPr>
              <w:t xml:space="preserve"> </w:t>
            </w:r>
            <w:r>
              <w:rPr>
                <w:sz w:val="16"/>
              </w:rPr>
              <w:t>MM</w:t>
            </w:r>
            <w:r>
              <w:rPr>
                <w:spacing w:val="-6"/>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5"/>
                <w:sz w:val="16"/>
              </w:rPr>
              <w:t xml:space="preserve"> </w:t>
            </w:r>
            <w:r>
              <w:rPr>
                <w:sz w:val="16"/>
              </w:rPr>
              <w:t>Componente</w:t>
            </w:r>
            <w:r>
              <w:rPr>
                <w:spacing w:val="-6"/>
                <w:sz w:val="16"/>
              </w:rPr>
              <w:t xml:space="preserve"> </w:t>
            </w:r>
            <w:r>
              <w:rPr>
                <w:sz w:val="16"/>
              </w:rPr>
              <w:t>1: Câmara Refluxo C/ Filtro Componente 2: C/ Sistema Segurança Segundo Nr/32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12</w:t>
            </w:r>
          </w:p>
        </w:tc>
        <w:tc>
          <w:tcPr>
            <w:tcW w:w="900" w:type="dxa"/>
          </w:tcPr>
          <w:p w:rsidR="008352B3" w:rsidRDefault="0058177E">
            <w:pPr>
              <w:pStyle w:val="TableParagraph"/>
              <w:spacing w:before="58"/>
              <w:ind w:left="18" w:right="1"/>
              <w:rPr>
                <w:sz w:val="16"/>
              </w:rPr>
            </w:pPr>
            <w:r>
              <w:rPr>
                <w:spacing w:val="-2"/>
                <w:sz w:val="16"/>
              </w:rPr>
              <w:t>437176</w:t>
            </w:r>
          </w:p>
        </w:tc>
        <w:tc>
          <w:tcPr>
            <w:tcW w:w="5360" w:type="dxa"/>
          </w:tcPr>
          <w:p w:rsidR="008352B3" w:rsidRDefault="0058177E">
            <w:pPr>
              <w:pStyle w:val="TableParagraph"/>
              <w:spacing w:before="58"/>
              <w:ind w:left="82" w:right="99"/>
              <w:jc w:val="left"/>
              <w:rPr>
                <w:sz w:val="16"/>
              </w:rPr>
            </w:pPr>
            <w:r>
              <w:rPr>
                <w:sz w:val="16"/>
              </w:rPr>
              <w:t>Cateter Periférico Material Cateter: Polímero Radiopaco Aplicação: Venoso Material Agulha: Agulha Aço Inox Diametro: 16 GAU Comprimento:</w:t>
            </w:r>
            <w:r>
              <w:rPr>
                <w:spacing w:val="-6"/>
                <w:sz w:val="16"/>
              </w:rPr>
              <w:t xml:space="preserve"> </w:t>
            </w:r>
            <w:r>
              <w:rPr>
                <w:sz w:val="16"/>
              </w:rPr>
              <w:t>Cerca</w:t>
            </w:r>
            <w:r>
              <w:rPr>
                <w:spacing w:val="-6"/>
                <w:sz w:val="16"/>
              </w:rPr>
              <w:t xml:space="preserve"> </w:t>
            </w:r>
            <w:r>
              <w:rPr>
                <w:sz w:val="16"/>
              </w:rPr>
              <w:t>50</w:t>
            </w:r>
            <w:r>
              <w:rPr>
                <w:spacing w:val="-6"/>
                <w:sz w:val="16"/>
              </w:rPr>
              <w:t xml:space="preserve"> </w:t>
            </w:r>
            <w:r>
              <w:rPr>
                <w:sz w:val="16"/>
              </w:rPr>
              <w:t>MM</w:t>
            </w:r>
            <w:r>
              <w:rPr>
                <w:spacing w:val="-6"/>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5"/>
                <w:sz w:val="16"/>
              </w:rPr>
              <w:t xml:space="preserve"> </w:t>
            </w:r>
            <w:r>
              <w:rPr>
                <w:sz w:val="16"/>
              </w:rPr>
              <w:t>Componente</w:t>
            </w:r>
            <w:r>
              <w:rPr>
                <w:spacing w:val="-6"/>
                <w:sz w:val="16"/>
              </w:rPr>
              <w:t xml:space="preserve"> </w:t>
            </w:r>
            <w:r>
              <w:rPr>
                <w:sz w:val="16"/>
              </w:rPr>
              <w:t>1: Câmara Refluxo C/ Filtro Componente 2: C/ Sistema Segurança Segundo Nr/32 Tipo Uso: 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5.000.000</w:t>
            </w:r>
          </w:p>
        </w:tc>
      </w:tr>
      <w:tr w:rsidR="008352B3">
        <w:trPr>
          <w:trHeight w:val="1041"/>
        </w:trPr>
        <w:tc>
          <w:tcPr>
            <w:tcW w:w="600" w:type="dxa"/>
          </w:tcPr>
          <w:p w:rsidR="008352B3" w:rsidRDefault="0058177E">
            <w:pPr>
              <w:pStyle w:val="TableParagraph"/>
              <w:ind w:right="2"/>
              <w:rPr>
                <w:sz w:val="16"/>
              </w:rPr>
            </w:pPr>
            <w:r>
              <w:rPr>
                <w:spacing w:val="-5"/>
                <w:sz w:val="16"/>
              </w:rPr>
              <w:t>13</w:t>
            </w:r>
          </w:p>
        </w:tc>
        <w:tc>
          <w:tcPr>
            <w:tcW w:w="900" w:type="dxa"/>
          </w:tcPr>
          <w:p w:rsidR="008352B3" w:rsidRDefault="0058177E">
            <w:pPr>
              <w:pStyle w:val="TableParagraph"/>
              <w:ind w:left="18" w:right="1"/>
              <w:rPr>
                <w:sz w:val="16"/>
              </w:rPr>
            </w:pPr>
            <w:r>
              <w:rPr>
                <w:spacing w:val="-2"/>
                <w:sz w:val="16"/>
              </w:rPr>
              <w:t>437177</w:t>
            </w:r>
          </w:p>
        </w:tc>
        <w:tc>
          <w:tcPr>
            <w:tcW w:w="5360" w:type="dxa"/>
          </w:tcPr>
          <w:p w:rsidR="008352B3" w:rsidRDefault="0058177E">
            <w:pPr>
              <w:pStyle w:val="TableParagraph"/>
              <w:ind w:left="82" w:right="99"/>
              <w:jc w:val="left"/>
              <w:rPr>
                <w:sz w:val="16"/>
              </w:rPr>
            </w:pPr>
            <w:r>
              <w:rPr>
                <w:sz w:val="16"/>
              </w:rPr>
              <w:t>Cateter Periférico Material Cateter: Polímero Radiopaco Aplicação: Venoso Material Agulha: Agulha Aço Inox Diametro: 18 GAU Comprimento:</w:t>
            </w:r>
            <w:r>
              <w:rPr>
                <w:spacing w:val="-6"/>
                <w:sz w:val="16"/>
              </w:rPr>
              <w:t xml:space="preserve"> </w:t>
            </w:r>
            <w:r>
              <w:rPr>
                <w:sz w:val="16"/>
              </w:rPr>
              <w:t>Cerca</w:t>
            </w:r>
            <w:r>
              <w:rPr>
                <w:spacing w:val="-6"/>
                <w:sz w:val="16"/>
              </w:rPr>
              <w:t xml:space="preserve"> </w:t>
            </w:r>
            <w:r>
              <w:rPr>
                <w:sz w:val="16"/>
              </w:rPr>
              <w:t>45</w:t>
            </w:r>
            <w:r>
              <w:rPr>
                <w:spacing w:val="-6"/>
                <w:sz w:val="16"/>
              </w:rPr>
              <w:t xml:space="preserve"> </w:t>
            </w:r>
            <w:r>
              <w:rPr>
                <w:sz w:val="16"/>
              </w:rPr>
              <w:t>MM</w:t>
            </w:r>
            <w:r>
              <w:rPr>
                <w:spacing w:val="-6"/>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5"/>
                <w:sz w:val="16"/>
              </w:rPr>
              <w:t xml:space="preserve"> </w:t>
            </w:r>
            <w:r>
              <w:rPr>
                <w:sz w:val="16"/>
              </w:rPr>
              <w:t>Componente</w:t>
            </w:r>
            <w:r>
              <w:rPr>
                <w:spacing w:val="-6"/>
                <w:sz w:val="16"/>
              </w:rPr>
              <w:t xml:space="preserve"> </w:t>
            </w:r>
            <w:r>
              <w:rPr>
                <w:sz w:val="16"/>
              </w:rPr>
              <w:t>1: Câmara Refluxo C/ Filtro Componente 2: C/ Sistema Segurança Segundo Nr/32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5.000.000</w:t>
            </w:r>
          </w:p>
        </w:tc>
      </w:tr>
      <w:tr w:rsidR="008352B3">
        <w:trPr>
          <w:trHeight w:val="1039"/>
        </w:trPr>
        <w:tc>
          <w:tcPr>
            <w:tcW w:w="600" w:type="dxa"/>
          </w:tcPr>
          <w:p w:rsidR="008352B3" w:rsidRDefault="0058177E">
            <w:pPr>
              <w:pStyle w:val="TableParagraph"/>
              <w:spacing w:before="58"/>
              <w:ind w:right="2"/>
              <w:rPr>
                <w:sz w:val="16"/>
              </w:rPr>
            </w:pPr>
            <w:r>
              <w:rPr>
                <w:spacing w:val="-5"/>
                <w:sz w:val="16"/>
              </w:rPr>
              <w:t>14</w:t>
            </w:r>
          </w:p>
        </w:tc>
        <w:tc>
          <w:tcPr>
            <w:tcW w:w="900" w:type="dxa"/>
          </w:tcPr>
          <w:p w:rsidR="008352B3" w:rsidRDefault="0058177E">
            <w:pPr>
              <w:pStyle w:val="TableParagraph"/>
              <w:spacing w:before="58"/>
              <w:ind w:left="18" w:right="1"/>
              <w:rPr>
                <w:sz w:val="16"/>
              </w:rPr>
            </w:pPr>
            <w:r>
              <w:rPr>
                <w:spacing w:val="-2"/>
                <w:sz w:val="16"/>
              </w:rPr>
              <w:t>437178</w:t>
            </w:r>
          </w:p>
        </w:tc>
        <w:tc>
          <w:tcPr>
            <w:tcW w:w="5360" w:type="dxa"/>
          </w:tcPr>
          <w:p w:rsidR="008352B3" w:rsidRDefault="0058177E">
            <w:pPr>
              <w:pStyle w:val="TableParagraph"/>
              <w:spacing w:before="58"/>
              <w:ind w:left="82" w:right="99"/>
              <w:jc w:val="left"/>
              <w:rPr>
                <w:sz w:val="16"/>
              </w:rPr>
            </w:pPr>
            <w:r>
              <w:rPr>
                <w:sz w:val="16"/>
              </w:rPr>
              <w:t>Cateter Periférico Material Cateter: Polímero Radiopaco Aplicação: Venoso Material Agulha: Agulha Aço Inox Diametro: 20 GAU Comprimento:</w:t>
            </w:r>
            <w:r>
              <w:rPr>
                <w:spacing w:val="-6"/>
                <w:sz w:val="16"/>
              </w:rPr>
              <w:t xml:space="preserve"> </w:t>
            </w:r>
            <w:r>
              <w:rPr>
                <w:sz w:val="16"/>
              </w:rPr>
              <w:t>Cerca</w:t>
            </w:r>
            <w:r>
              <w:rPr>
                <w:spacing w:val="-6"/>
                <w:sz w:val="16"/>
              </w:rPr>
              <w:t xml:space="preserve"> </w:t>
            </w:r>
            <w:r>
              <w:rPr>
                <w:sz w:val="16"/>
              </w:rPr>
              <w:t>30</w:t>
            </w:r>
            <w:r>
              <w:rPr>
                <w:spacing w:val="-6"/>
                <w:sz w:val="16"/>
              </w:rPr>
              <w:t xml:space="preserve"> </w:t>
            </w:r>
            <w:r>
              <w:rPr>
                <w:sz w:val="16"/>
              </w:rPr>
              <w:t>MM</w:t>
            </w:r>
            <w:r>
              <w:rPr>
                <w:spacing w:val="-6"/>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5"/>
                <w:sz w:val="16"/>
              </w:rPr>
              <w:t xml:space="preserve"> </w:t>
            </w:r>
            <w:r>
              <w:rPr>
                <w:sz w:val="16"/>
              </w:rPr>
              <w:t>Componente</w:t>
            </w:r>
            <w:r>
              <w:rPr>
                <w:spacing w:val="-6"/>
                <w:sz w:val="16"/>
              </w:rPr>
              <w:t xml:space="preserve"> </w:t>
            </w:r>
            <w:r>
              <w:rPr>
                <w:sz w:val="16"/>
              </w:rPr>
              <w:t>1: Câmara Refluxo C/ Filtro Componente 2: C/ Sistema Segurança Segundo Nr/32 Tipo Uso: 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15.000.000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1039"/>
        </w:trPr>
        <w:tc>
          <w:tcPr>
            <w:tcW w:w="600" w:type="dxa"/>
          </w:tcPr>
          <w:p w:rsidR="008352B3" w:rsidRDefault="0058177E">
            <w:pPr>
              <w:pStyle w:val="TableParagraph"/>
              <w:spacing w:before="58"/>
              <w:ind w:right="2"/>
              <w:rPr>
                <w:sz w:val="16"/>
              </w:rPr>
            </w:pPr>
            <w:r>
              <w:rPr>
                <w:spacing w:val="-5"/>
                <w:sz w:val="16"/>
              </w:rPr>
              <w:t>15</w:t>
            </w:r>
          </w:p>
        </w:tc>
        <w:tc>
          <w:tcPr>
            <w:tcW w:w="900" w:type="dxa"/>
          </w:tcPr>
          <w:p w:rsidR="008352B3" w:rsidRDefault="0058177E">
            <w:pPr>
              <w:pStyle w:val="TableParagraph"/>
              <w:spacing w:before="58"/>
              <w:ind w:left="18" w:right="1"/>
              <w:rPr>
                <w:sz w:val="16"/>
              </w:rPr>
            </w:pPr>
            <w:r>
              <w:rPr>
                <w:spacing w:val="-2"/>
                <w:sz w:val="16"/>
              </w:rPr>
              <w:t>437179</w:t>
            </w:r>
          </w:p>
        </w:tc>
        <w:tc>
          <w:tcPr>
            <w:tcW w:w="5360" w:type="dxa"/>
          </w:tcPr>
          <w:p w:rsidR="008352B3" w:rsidRDefault="0058177E">
            <w:pPr>
              <w:pStyle w:val="TableParagraph"/>
              <w:spacing w:before="58"/>
              <w:ind w:left="82" w:right="99"/>
              <w:jc w:val="left"/>
              <w:rPr>
                <w:sz w:val="16"/>
              </w:rPr>
            </w:pPr>
            <w:r>
              <w:rPr>
                <w:sz w:val="16"/>
              </w:rPr>
              <w:t>Cateter Periférico Material Cateter: Polímero Radiopaco Aplicação: Venoso Material Agulha: Agulha Aço Inox Diametro: 22 GAU Comprimento:</w:t>
            </w:r>
            <w:r>
              <w:rPr>
                <w:spacing w:val="-6"/>
                <w:sz w:val="16"/>
              </w:rPr>
              <w:t xml:space="preserve"> </w:t>
            </w:r>
            <w:r>
              <w:rPr>
                <w:sz w:val="16"/>
              </w:rPr>
              <w:t>Cerca</w:t>
            </w:r>
            <w:r>
              <w:rPr>
                <w:spacing w:val="-6"/>
                <w:sz w:val="16"/>
              </w:rPr>
              <w:t xml:space="preserve"> </w:t>
            </w:r>
            <w:r>
              <w:rPr>
                <w:sz w:val="16"/>
              </w:rPr>
              <w:t>25</w:t>
            </w:r>
            <w:r>
              <w:rPr>
                <w:spacing w:val="-6"/>
                <w:sz w:val="16"/>
              </w:rPr>
              <w:t xml:space="preserve"> </w:t>
            </w:r>
            <w:r>
              <w:rPr>
                <w:sz w:val="16"/>
              </w:rPr>
              <w:t>MM</w:t>
            </w:r>
            <w:r>
              <w:rPr>
                <w:spacing w:val="-6"/>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5"/>
                <w:sz w:val="16"/>
              </w:rPr>
              <w:t xml:space="preserve"> </w:t>
            </w:r>
            <w:r>
              <w:rPr>
                <w:sz w:val="16"/>
              </w:rPr>
              <w:t>Componente</w:t>
            </w:r>
            <w:r>
              <w:rPr>
                <w:spacing w:val="-6"/>
                <w:sz w:val="16"/>
              </w:rPr>
              <w:t xml:space="preserve"> </w:t>
            </w:r>
            <w:r>
              <w:rPr>
                <w:sz w:val="16"/>
              </w:rPr>
              <w:t>1: Câmara Refluxo C/ Filtro Componente 2: C/ Sistema Segurança Segundo Nr/32 Tipo Uso: 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20.000.000</w:t>
            </w:r>
          </w:p>
        </w:tc>
      </w:tr>
      <w:tr w:rsidR="008352B3">
        <w:trPr>
          <w:trHeight w:val="1040"/>
        </w:trPr>
        <w:tc>
          <w:tcPr>
            <w:tcW w:w="600" w:type="dxa"/>
          </w:tcPr>
          <w:p w:rsidR="008352B3" w:rsidRDefault="0058177E">
            <w:pPr>
              <w:pStyle w:val="TableParagraph"/>
              <w:ind w:right="2"/>
              <w:rPr>
                <w:sz w:val="16"/>
              </w:rPr>
            </w:pPr>
            <w:r>
              <w:rPr>
                <w:spacing w:val="-5"/>
                <w:sz w:val="16"/>
              </w:rPr>
              <w:t>16</w:t>
            </w:r>
          </w:p>
        </w:tc>
        <w:tc>
          <w:tcPr>
            <w:tcW w:w="900" w:type="dxa"/>
          </w:tcPr>
          <w:p w:rsidR="008352B3" w:rsidRDefault="0058177E">
            <w:pPr>
              <w:pStyle w:val="TableParagraph"/>
              <w:ind w:left="18" w:right="1"/>
              <w:rPr>
                <w:sz w:val="16"/>
              </w:rPr>
            </w:pPr>
            <w:r>
              <w:rPr>
                <w:spacing w:val="-2"/>
                <w:sz w:val="16"/>
              </w:rPr>
              <w:t>437180</w:t>
            </w:r>
          </w:p>
        </w:tc>
        <w:tc>
          <w:tcPr>
            <w:tcW w:w="5360" w:type="dxa"/>
          </w:tcPr>
          <w:p w:rsidR="008352B3" w:rsidRDefault="0058177E">
            <w:pPr>
              <w:pStyle w:val="TableParagraph"/>
              <w:ind w:left="82" w:right="99"/>
              <w:jc w:val="left"/>
              <w:rPr>
                <w:sz w:val="16"/>
              </w:rPr>
            </w:pPr>
            <w:r>
              <w:rPr>
                <w:sz w:val="16"/>
              </w:rPr>
              <w:t>Cateter Periférico Material Cateter: Polímero Radiopaco Aplicação: Venoso Material Agulha: Agulha Aço Inox Diametro: 24 GAU Comprimento:</w:t>
            </w:r>
            <w:r>
              <w:rPr>
                <w:spacing w:val="-6"/>
                <w:sz w:val="16"/>
              </w:rPr>
              <w:t xml:space="preserve"> </w:t>
            </w:r>
            <w:r>
              <w:rPr>
                <w:sz w:val="16"/>
              </w:rPr>
              <w:t>Cerca</w:t>
            </w:r>
            <w:r>
              <w:rPr>
                <w:spacing w:val="-6"/>
                <w:sz w:val="16"/>
              </w:rPr>
              <w:t xml:space="preserve"> </w:t>
            </w:r>
            <w:r>
              <w:rPr>
                <w:sz w:val="16"/>
              </w:rPr>
              <w:t>20</w:t>
            </w:r>
            <w:r>
              <w:rPr>
                <w:spacing w:val="-6"/>
                <w:sz w:val="16"/>
              </w:rPr>
              <w:t xml:space="preserve"> </w:t>
            </w:r>
            <w:r>
              <w:rPr>
                <w:sz w:val="16"/>
              </w:rPr>
              <w:t>MM</w:t>
            </w:r>
            <w:r>
              <w:rPr>
                <w:spacing w:val="-6"/>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5"/>
                <w:sz w:val="16"/>
              </w:rPr>
              <w:t xml:space="preserve"> </w:t>
            </w:r>
            <w:r>
              <w:rPr>
                <w:sz w:val="16"/>
              </w:rPr>
              <w:t>Componente</w:t>
            </w:r>
            <w:r>
              <w:rPr>
                <w:spacing w:val="-6"/>
                <w:sz w:val="16"/>
              </w:rPr>
              <w:t xml:space="preserve"> </w:t>
            </w:r>
            <w:r>
              <w:rPr>
                <w:sz w:val="16"/>
              </w:rPr>
              <w:t>1: Câmara Refluxo C/ Filtro Componente 2: C/ Sistema Segurança Segundo Nr/32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10.000.000</w:t>
            </w:r>
          </w:p>
        </w:tc>
      </w:tr>
      <w:tr w:rsidR="008352B3">
        <w:trPr>
          <w:trHeight w:val="1039"/>
        </w:trPr>
        <w:tc>
          <w:tcPr>
            <w:tcW w:w="600" w:type="dxa"/>
          </w:tcPr>
          <w:p w:rsidR="008352B3" w:rsidRDefault="0058177E">
            <w:pPr>
              <w:pStyle w:val="TableParagraph"/>
              <w:spacing w:before="58"/>
              <w:ind w:right="2"/>
              <w:rPr>
                <w:sz w:val="16"/>
              </w:rPr>
            </w:pPr>
            <w:r>
              <w:rPr>
                <w:spacing w:val="-5"/>
                <w:sz w:val="16"/>
              </w:rPr>
              <w:t>17</w:t>
            </w:r>
          </w:p>
        </w:tc>
        <w:tc>
          <w:tcPr>
            <w:tcW w:w="900" w:type="dxa"/>
          </w:tcPr>
          <w:p w:rsidR="008352B3" w:rsidRDefault="0058177E">
            <w:pPr>
              <w:pStyle w:val="TableParagraph"/>
              <w:spacing w:before="58"/>
              <w:ind w:left="18" w:right="1"/>
              <w:rPr>
                <w:sz w:val="16"/>
              </w:rPr>
            </w:pPr>
            <w:r>
              <w:rPr>
                <w:spacing w:val="-2"/>
                <w:sz w:val="16"/>
              </w:rPr>
              <w:t>437326</w:t>
            </w:r>
          </w:p>
        </w:tc>
        <w:tc>
          <w:tcPr>
            <w:tcW w:w="5360" w:type="dxa"/>
          </w:tcPr>
          <w:p w:rsidR="008352B3" w:rsidRDefault="0058177E">
            <w:pPr>
              <w:pStyle w:val="TableParagraph"/>
              <w:spacing w:before="58"/>
              <w:ind w:left="82" w:right="99"/>
              <w:jc w:val="left"/>
              <w:rPr>
                <w:sz w:val="16"/>
              </w:rPr>
            </w:pPr>
            <w:r>
              <w:rPr>
                <w:sz w:val="16"/>
              </w:rPr>
              <w:t>Cateter Central Aplicação: Venoso Tipo Implante: Inserção Periférica Matéria</w:t>
            </w:r>
            <w:r>
              <w:rPr>
                <w:spacing w:val="-6"/>
                <w:sz w:val="16"/>
              </w:rPr>
              <w:t xml:space="preserve"> </w:t>
            </w:r>
            <w:r>
              <w:rPr>
                <w:sz w:val="16"/>
              </w:rPr>
              <w:t>Prima:</w:t>
            </w:r>
            <w:r>
              <w:rPr>
                <w:spacing w:val="-6"/>
                <w:sz w:val="16"/>
              </w:rPr>
              <w:t xml:space="preserve"> </w:t>
            </w:r>
            <w:r>
              <w:rPr>
                <w:sz w:val="16"/>
              </w:rPr>
              <w:t>Poliuretano</w:t>
            </w:r>
            <w:r>
              <w:rPr>
                <w:spacing w:val="-6"/>
                <w:sz w:val="16"/>
              </w:rPr>
              <w:t xml:space="preserve"> </w:t>
            </w:r>
            <w:r>
              <w:rPr>
                <w:sz w:val="16"/>
              </w:rPr>
              <w:t>Radiopaco</w:t>
            </w:r>
            <w:r>
              <w:rPr>
                <w:spacing w:val="-5"/>
                <w:sz w:val="16"/>
              </w:rPr>
              <w:t xml:space="preserve"> </w:t>
            </w:r>
            <w:r>
              <w:rPr>
                <w:sz w:val="16"/>
              </w:rPr>
              <w:t>Diâmetro:</w:t>
            </w:r>
            <w:r>
              <w:rPr>
                <w:spacing w:val="-6"/>
                <w:sz w:val="16"/>
              </w:rPr>
              <w:t xml:space="preserve"> </w:t>
            </w:r>
            <w:r>
              <w:rPr>
                <w:sz w:val="16"/>
              </w:rPr>
              <w:t>Cerca</w:t>
            </w:r>
            <w:r>
              <w:rPr>
                <w:spacing w:val="-5"/>
                <w:sz w:val="16"/>
              </w:rPr>
              <w:t xml:space="preserve"> </w:t>
            </w:r>
            <w:r>
              <w:rPr>
                <w:sz w:val="16"/>
              </w:rPr>
              <w:t>4</w:t>
            </w:r>
            <w:r>
              <w:rPr>
                <w:spacing w:val="-6"/>
                <w:sz w:val="16"/>
              </w:rPr>
              <w:t xml:space="preserve"> </w:t>
            </w:r>
            <w:r>
              <w:rPr>
                <w:sz w:val="16"/>
              </w:rPr>
              <w:t>Fr</w:t>
            </w:r>
            <w:r>
              <w:rPr>
                <w:spacing w:val="-5"/>
                <w:sz w:val="16"/>
              </w:rPr>
              <w:t xml:space="preserve"> </w:t>
            </w:r>
            <w:r>
              <w:rPr>
                <w:sz w:val="16"/>
              </w:rPr>
              <w:t>Vias:</w:t>
            </w:r>
            <w:r>
              <w:rPr>
                <w:spacing w:val="-6"/>
                <w:sz w:val="16"/>
              </w:rPr>
              <w:t xml:space="preserve"> </w:t>
            </w:r>
            <w:r>
              <w:rPr>
                <w:sz w:val="16"/>
              </w:rPr>
              <w:t>Duplo Lúmen Comprimento: Cerca 55 CM Conector: Conectores Padrão, Clamp</w:t>
            </w:r>
            <w:r>
              <w:rPr>
                <w:spacing w:val="-1"/>
                <w:sz w:val="16"/>
              </w:rPr>
              <w:t xml:space="preserve"> </w:t>
            </w:r>
            <w:r>
              <w:rPr>
                <w:sz w:val="16"/>
              </w:rPr>
              <w:t>Em Todas Vias E</w:t>
            </w:r>
            <w:r>
              <w:rPr>
                <w:spacing w:val="-1"/>
                <w:sz w:val="16"/>
              </w:rPr>
              <w:t xml:space="preserve"> </w:t>
            </w:r>
            <w:r>
              <w:rPr>
                <w:sz w:val="16"/>
              </w:rPr>
              <w:t>Tampas</w:t>
            </w:r>
            <w:r>
              <w:rPr>
                <w:spacing w:val="-1"/>
                <w:sz w:val="16"/>
              </w:rPr>
              <w:t xml:space="preserve"> </w:t>
            </w:r>
            <w:r>
              <w:rPr>
                <w:sz w:val="16"/>
              </w:rPr>
              <w:t>Componente:</w:t>
            </w:r>
            <w:r>
              <w:rPr>
                <w:spacing w:val="-1"/>
                <w:sz w:val="16"/>
              </w:rPr>
              <w:t xml:space="preserve"> </w:t>
            </w:r>
            <w:r>
              <w:rPr>
                <w:sz w:val="16"/>
              </w:rPr>
              <w:t>Kit</w:t>
            </w:r>
            <w:r>
              <w:rPr>
                <w:spacing w:val="-1"/>
                <w:sz w:val="16"/>
              </w:rPr>
              <w:t xml:space="preserve"> </w:t>
            </w:r>
            <w:r>
              <w:rPr>
                <w:sz w:val="16"/>
              </w:rPr>
              <w:t>Introdutor Completo Tipo Uso: 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w:t>
            </w:r>
          </w:p>
        </w:tc>
      </w:tr>
      <w:tr w:rsidR="008352B3">
        <w:trPr>
          <w:trHeight w:val="1224"/>
        </w:trPr>
        <w:tc>
          <w:tcPr>
            <w:tcW w:w="600" w:type="dxa"/>
          </w:tcPr>
          <w:p w:rsidR="008352B3" w:rsidRDefault="0058177E">
            <w:pPr>
              <w:pStyle w:val="TableParagraph"/>
              <w:ind w:right="2"/>
              <w:rPr>
                <w:sz w:val="16"/>
              </w:rPr>
            </w:pPr>
            <w:r>
              <w:rPr>
                <w:spacing w:val="-5"/>
                <w:sz w:val="16"/>
              </w:rPr>
              <w:t>18</w:t>
            </w:r>
          </w:p>
        </w:tc>
        <w:tc>
          <w:tcPr>
            <w:tcW w:w="900" w:type="dxa"/>
          </w:tcPr>
          <w:p w:rsidR="008352B3" w:rsidRDefault="0058177E">
            <w:pPr>
              <w:pStyle w:val="TableParagraph"/>
              <w:ind w:left="18" w:right="1"/>
              <w:rPr>
                <w:sz w:val="16"/>
              </w:rPr>
            </w:pPr>
            <w:r>
              <w:rPr>
                <w:spacing w:val="-2"/>
                <w:sz w:val="16"/>
              </w:rPr>
              <w:t>437295</w:t>
            </w:r>
          </w:p>
        </w:tc>
        <w:tc>
          <w:tcPr>
            <w:tcW w:w="5360" w:type="dxa"/>
          </w:tcPr>
          <w:p w:rsidR="008352B3" w:rsidRDefault="0058177E">
            <w:pPr>
              <w:pStyle w:val="TableParagraph"/>
              <w:ind w:left="82" w:right="162"/>
              <w:jc w:val="left"/>
              <w:rPr>
                <w:sz w:val="16"/>
              </w:rPr>
            </w:pPr>
            <w:r>
              <w:rPr>
                <w:sz w:val="16"/>
              </w:rPr>
              <w:t>Cateter Central Aplicação: Venoso Matéria Prima: Poliuretano Radiopaco</w:t>
            </w:r>
            <w:r>
              <w:rPr>
                <w:spacing w:val="-3"/>
                <w:sz w:val="16"/>
              </w:rPr>
              <w:t xml:space="preserve"> </w:t>
            </w:r>
            <w:r>
              <w:rPr>
                <w:sz w:val="16"/>
              </w:rPr>
              <w:t>Diâmetro:</w:t>
            </w:r>
            <w:r>
              <w:rPr>
                <w:spacing w:val="-3"/>
                <w:sz w:val="16"/>
              </w:rPr>
              <w:t xml:space="preserve"> </w:t>
            </w:r>
            <w:r>
              <w:rPr>
                <w:sz w:val="16"/>
              </w:rPr>
              <w:t>Cerca</w:t>
            </w:r>
            <w:r>
              <w:rPr>
                <w:spacing w:val="-3"/>
                <w:sz w:val="16"/>
              </w:rPr>
              <w:t xml:space="preserve"> </w:t>
            </w:r>
            <w:r>
              <w:rPr>
                <w:sz w:val="16"/>
              </w:rPr>
              <w:t>5</w:t>
            </w:r>
            <w:r>
              <w:rPr>
                <w:spacing w:val="-2"/>
                <w:sz w:val="16"/>
              </w:rPr>
              <w:t xml:space="preserve"> </w:t>
            </w:r>
            <w:r>
              <w:rPr>
                <w:sz w:val="16"/>
              </w:rPr>
              <w:t>Fr</w:t>
            </w:r>
            <w:r>
              <w:rPr>
                <w:spacing w:val="-2"/>
                <w:sz w:val="16"/>
              </w:rPr>
              <w:t xml:space="preserve"> </w:t>
            </w:r>
            <w:r>
              <w:rPr>
                <w:sz w:val="16"/>
              </w:rPr>
              <w:t>Vias:</w:t>
            </w:r>
            <w:r>
              <w:rPr>
                <w:spacing w:val="-3"/>
                <w:sz w:val="16"/>
              </w:rPr>
              <w:t xml:space="preserve"> </w:t>
            </w:r>
            <w:r>
              <w:rPr>
                <w:sz w:val="16"/>
              </w:rPr>
              <w:t>Duplo</w:t>
            </w:r>
            <w:r>
              <w:rPr>
                <w:spacing w:val="-2"/>
                <w:sz w:val="16"/>
              </w:rPr>
              <w:t xml:space="preserve"> </w:t>
            </w:r>
            <w:r>
              <w:rPr>
                <w:sz w:val="16"/>
              </w:rPr>
              <w:t>Lúmen</w:t>
            </w:r>
            <w:r>
              <w:rPr>
                <w:spacing w:val="-3"/>
                <w:sz w:val="16"/>
              </w:rPr>
              <w:t xml:space="preserve"> </w:t>
            </w:r>
            <w:r>
              <w:rPr>
                <w:sz w:val="16"/>
              </w:rPr>
              <w:t>Lúmen:</w:t>
            </w:r>
            <w:r>
              <w:rPr>
                <w:spacing w:val="-3"/>
                <w:sz w:val="16"/>
              </w:rPr>
              <w:t xml:space="preserve"> </w:t>
            </w:r>
            <w:r>
              <w:rPr>
                <w:sz w:val="16"/>
              </w:rPr>
              <w:t>18</w:t>
            </w:r>
            <w:r>
              <w:rPr>
                <w:spacing w:val="-3"/>
                <w:sz w:val="16"/>
              </w:rPr>
              <w:t xml:space="preserve"> </w:t>
            </w:r>
            <w:r>
              <w:rPr>
                <w:sz w:val="16"/>
              </w:rPr>
              <w:t>A</w:t>
            </w:r>
            <w:r>
              <w:rPr>
                <w:spacing w:val="-3"/>
                <w:sz w:val="16"/>
              </w:rPr>
              <w:t xml:space="preserve"> </w:t>
            </w:r>
            <w:r>
              <w:rPr>
                <w:sz w:val="16"/>
              </w:rPr>
              <w:t>20 GAU</w:t>
            </w:r>
            <w:r>
              <w:rPr>
                <w:spacing w:val="-6"/>
                <w:sz w:val="16"/>
              </w:rPr>
              <w:t xml:space="preserve"> </w:t>
            </w:r>
            <w:r>
              <w:rPr>
                <w:sz w:val="16"/>
              </w:rPr>
              <w:t>Comprimento:</w:t>
            </w:r>
            <w:r>
              <w:rPr>
                <w:spacing w:val="-6"/>
                <w:sz w:val="16"/>
              </w:rPr>
              <w:t xml:space="preserve"> </w:t>
            </w:r>
            <w:r>
              <w:rPr>
                <w:sz w:val="16"/>
              </w:rPr>
              <w:t>Cerca</w:t>
            </w:r>
            <w:r>
              <w:rPr>
                <w:spacing w:val="-6"/>
                <w:sz w:val="16"/>
              </w:rPr>
              <w:t xml:space="preserve"> </w:t>
            </w:r>
            <w:r>
              <w:rPr>
                <w:sz w:val="16"/>
              </w:rPr>
              <w:t>20</w:t>
            </w:r>
            <w:r>
              <w:rPr>
                <w:spacing w:val="-5"/>
                <w:sz w:val="16"/>
              </w:rPr>
              <w:t xml:space="preserve"> </w:t>
            </w:r>
            <w:r>
              <w:rPr>
                <w:sz w:val="16"/>
              </w:rPr>
              <w:t>CM</w:t>
            </w:r>
            <w:r>
              <w:rPr>
                <w:spacing w:val="-5"/>
                <w:sz w:val="16"/>
              </w:rPr>
              <w:t xml:space="preserve"> </w:t>
            </w:r>
            <w:r>
              <w:rPr>
                <w:sz w:val="16"/>
              </w:rPr>
              <w:t>Tipo</w:t>
            </w:r>
            <w:r>
              <w:rPr>
                <w:spacing w:val="-5"/>
                <w:sz w:val="16"/>
              </w:rPr>
              <w:t xml:space="preserve"> </w:t>
            </w:r>
            <w:r>
              <w:rPr>
                <w:sz w:val="16"/>
              </w:rPr>
              <w:t>Fixação:</w:t>
            </w:r>
            <w:r>
              <w:rPr>
                <w:spacing w:val="-6"/>
                <w:sz w:val="16"/>
              </w:rPr>
              <w:t xml:space="preserve"> </w:t>
            </w:r>
            <w:r>
              <w:rPr>
                <w:sz w:val="16"/>
              </w:rPr>
              <w:t>Fixação</w:t>
            </w:r>
            <w:r>
              <w:rPr>
                <w:spacing w:val="-6"/>
                <w:sz w:val="16"/>
              </w:rPr>
              <w:t xml:space="preserve"> </w:t>
            </w:r>
            <w:r>
              <w:rPr>
                <w:sz w:val="16"/>
              </w:rPr>
              <w:t>Subcutânea Conector: Conectores Padrão, Clamp Em Todas Vias E Tampas Componente: Kit Introdutor Completo Tipo Uso: Estéril, Descartável,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w:t>
            </w:r>
          </w:p>
        </w:tc>
      </w:tr>
      <w:tr w:rsidR="008352B3">
        <w:trPr>
          <w:trHeight w:val="1223"/>
        </w:trPr>
        <w:tc>
          <w:tcPr>
            <w:tcW w:w="600" w:type="dxa"/>
          </w:tcPr>
          <w:p w:rsidR="008352B3" w:rsidRDefault="0058177E">
            <w:pPr>
              <w:pStyle w:val="TableParagraph"/>
              <w:spacing w:before="58"/>
              <w:ind w:right="2"/>
              <w:rPr>
                <w:sz w:val="16"/>
              </w:rPr>
            </w:pPr>
            <w:r>
              <w:rPr>
                <w:spacing w:val="-5"/>
                <w:sz w:val="16"/>
              </w:rPr>
              <w:t>19</w:t>
            </w:r>
          </w:p>
        </w:tc>
        <w:tc>
          <w:tcPr>
            <w:tcW w:w="900" w:type="dxa"/>
          </w:tcPr>
          <w:p w:rsidR="008352B3" w:rsidRDefault="0058177E">
            <w:pPr>
              <w:pStyle w:val="TableParagraph"/>
              <w:spacing w:before="58"/>
              <w:ind w:left="18" w:right="1"/>
              <w:rPr>
                <w:sz w:val="16"/>
              </w:rPr>
            </w:pPr>
            <w:r>
              <w:rPr>
                <w:spacing w:val="-2"/>
                <w:sz w:val="16"/>
              </w:rPr>
              <w:t>437298</w:t>
            </w:r>
          </w:p>
        </w:tc>
        <w:tc>
          <w:tcPr>
            <w:tcW w:w="5360" w:type="dxa"/>
          </w:tcPr>
          <w:p w:rsidR="008352B3" w:rsidRDefault="0058177E">
            <w:pPr>
              <w:pStyle w:val="TableParagraph"/>
              <w:spacing w:before="58"/>
              <w:ind w:left="82" w:right="162"/>
              <w:jc w:val="left"/>
              <w:rPr>
                <w:sz w:val="16"/>
              </w:rPr>
            </w:pPr>
            <w:r>
              <w:rPr>
                <w:sz w:val="16"/>
              </w:rPr>
              <w:t>Cateter Central Aplicação: Venoso Matéria Prima: Poliuretano Radiopaco</w:t>
            </w:r>
            <w:r>
              <w:rPr>
                <w:spacing w:val="-3"/>
                <w:sz w:val="16"/>
              </w:rPr>
              <w:t xml:space="preserve"> </w:t>
            </w:r>
            <w:r>
              <w:rPr>
                <w:sz w:val="16"/>
              </w:rPr>
              <w:t>Diâmetro:</w:t>
            </w:r>
            <w:r>
              <w:rPr>
                <w:spacing w:val="-3"/>
                <w:sz w:val="16"/>
              </w:rPr>
              <w:t xml:space="preserve"> </w:t>
            </w:r>
            <w:r>
              <w:rPr>
                <w:sz w:val="16"/>
              </w:rPr>
              <w:t>Cerca</w:t>
            </w:r>
            <w:r>
              <w:rPr>
                <w:spacing w:val="-3"/>
                <w:sz w:val="16"/>
              </w:rPr>
              <w:t xml:space="preserve"> </w:t>
            </w:r>
            <w:r>
              <w:rPr>
                <w:sz w:val="16"/>
              </w:rPr>
              <w:t>7</w:t>
            </w:r>
            <w:r>
              <w:rPr>
                <w:spacing w:val="-2"/>
                <w:sz w:val="16"/>
              </w:rPr>
              <w:t xml:space="preserve"> </w:t>
            </w:r>
            <w:r>
              <w:rPr>
                <w:sz w:val="16"/>
              </w:rPr>
              <w:t>Fr</w:t>
            </w:r>
            <w:r>
              <w:rPr>
                <w:spacing w:val="-2"/>
                <w:sz w:val="16"/>
              </w:rPr>
              <w:t xml:space="preserve"> </w:t>
            </w:r>
            <w:r>
              <w:rPr>
                <w:sz w:val="16"/>
              </w:rPr>
              <w:t>Vias:</w:t>
            </w:r>
            <w:r>
              <w:rPr>
                <w:spacing w:val="-3"/>
                <w:sz w:val="16"/>
              </w:rPr>
              <w:t xml:space="preserve"> </w:t>
            </w:r>
            <w:r>
              <w:rPr>
                <w:sz w:val="16"/>
              </w:rPr>
              <w:t>Duplo</w:t>
            </w:r>
            <w:r>
              <w:rPr>
                <w:spacing w:val="-2"/>
                <w:sz w:val="16"/>
              </w:rPr>
              <w:t xml:space="preserve"> </w:t>
            </w:r>
            <w:r>
              <w:rPr>
                <w:sz w:val="16"/>
              </w:rPr>
              <w:t>Lúmen</w:t>
            </w:r>
            <w:r>
              <w:rPr>
                <w:spacing w:val="-3"/>
                <w:sz w:val="16"/>
              </w:rPr>
              <w:t xml:space="preserve"> </w:t>
            </w:r>
            <w:r>
              <w:rPr>
                <w:sz w:val="16"/>
              </w:rPr>
              <w:t>Lúmen:</w:t>
            </w:r>
            <w:r>
              <w:rPr>
                <w:spacing w:val="-3"/>
                <w:sz w:val="16"/>
              </w:rPr>
              <w:t xml:space="preserve"> </w:t>
            </w:r>
            <w:r>
              <w:rPr>
                <w:sz w:val="16"/>
              </w:rPr>
              <w:t>14</w:t>
            </w:r>
            <w:r>
              <w:rPr>
                <w:spacing w:val="-3"/>
                <w:sz w:val="16"/>
              </w:rPr>
              <w:t xml:space="preserve"> </w:t>
            </w:r>
            <w:r>
              <w:rPr>
                <w:sz w:val="16"/>
              </w:rPr>
              <w:t>A</w:t>
            </w:r>
            <w:r>
              <w:rPr>
                <w:spacing w:val="-3"/>
                <w:sz w:val="16"/>
              </w:rPr>
              <w:t xml:space="preserve"> </w:t>
            </w:r>
            <w:r>
              <w:rPr>
                <w:sz w:val="16"/>
              </w:rPr>
              <w:t>18 GAU</w:t>
            </w:r>
            <w:r>
              <w:rPr>
                <w:spacing w:val="-6"/>
                <w:sz w:val="16"/>
              </w:rPr>
              <w:t xml:space="preserve"> </w:t>
            </w:r>
            <w:r>
              <w:rPr>
                <w:sz w:val="16"/>
              </w:rPr>
              <w:t>Comprimento:</w:t>
            </w:r>
            <w:r>
              <w:rPr>
                <w:spacing w:val="-6"/>
                <w:sz w:val="16"/>
              </w:rPr>
              <w:t xml:space="preserve"> </w:t>
            </w:r>
            <w:r>
              <w:rPr>
                <w:sz w:val="16"/>
              </w:rPr>
              <w:t>Cerca</w:t>
            </w:r>
            <w:r>
              <w:rPr>
                <w:spacing w:val="-6"/>
                <w:sz w:val="16"/>
              </w:rPr>
              <w:t xml:space="preserve"> </w:t>
            </w:r>
            <w:r>
              <w:rPr>
                <w:sz w:val="16"/>
              </w:rPr>
              <w:t>20</w:t>
            </w:r>
            <w:r>
              <w:rPr>
                <w:spacing w:val="-5"/>
                <w:sz w:val="16"/>
              </w:rPr>
              <w:t xml:space="preserve"> </w:t>
            </w:r>
            <w:r>
              <w:rPr>
                <w:sz w:val="16"/>
              </w:rPr>
              <w:t>CM</w:t>
            </w:r>
            <w:r>
              <w:rPr>
                <w:spacing w:val="-5"/>
                <w:sz w:val="16"/>
              </w:rPr>
              <w:t xml:space="preserve"> </w:t>
            </w:r>
            <w:r>
              <w:rPr>
                <w:sz w:val="16"/>
              </w:rPr>
              <w:t>Tipo</w:t>
            </w:r>
            <w:r>
              <w:rPr>
                <w:spacing w:val="-5"/>
                <w:sz w:val="16"/>
              </w:rPr>
              <w:t xml:space="preserve"> </w:t>
            </w:r>
            <w:r>
              <w:rPr>
                <w:sz w:val="16"/>
              </w:rPr>
              <w:t>Fixação:</w:t>
            </w:r>
            <w:r>
              <w:rPr>
                <w:spacing w:val="-6"/>
                <w:sz w:val="16"/>
              </w:rPr>
              <w:t xml:space="preserve"> </w:t>
            </w:r>
            <w:r>
              <w:rPr>
                <w:sz w:val="16"/>
              </w:rPr>
              <w:t>Fixação</w:t>
            </w:r>
            <w:r>
              <w:rPr>
                <w:spacing w:val="-6"/>
                <w:sz w:val="16"/>
              </w:rPr>
              <w:t xml:space="preserve"> </w:t>
            </w:r>
            <w:r>
              <w:rPr>
                <w:sz w:val="16"/>
              </w:rPr>
              <w:t>Subcutânea Conector: Conectores Padrão, Clamp Em Todas Vias E Tampas Componente: Kit Introdutor Completo Tipo Uso: Estéril, Descartável,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w:t>
            </w:r>
          </w:p>
        </w:tc>
      </w:tr>
    </w:tbl>
    <w:p w:rsidR="008352B3" w:rsidRDefault="008352B3">
      <w:pPr>
        <w:pStyle w:val="Corpodetexto"/>
        <w:spacing w:before="218"/>
        <w:ind w:left="0"/>
        <w:rPr>
          <w:sz w:val="24"/>
        </w:rPr>
      </w:pPr>
    </w:p>
    <w:p w:rsidR="008352B3" w:rsidRDefault="0058177E">
      <w:pPr>
        <w:pStyle w:val="Ttulo3"/>
      </w:pPr>
      <w:r>
        <w:t>LOTE</w:t>
      </w:r>
      <w:r>
        <w:rPr>
          <w:spacing w:val="-2"/>
        </w:rPr>
        <w:t xml:space="preserve"> </w:t>
      </w:r>
      <w:r>
        <w:t>6</w:t>
      </w:r>
      <w:r>
        <w:rPr>
          <w:spacing w:val="-2"/>
        </w:rPr>
        <w:t xml:space="preserve"> </w:t>
      </w:r>
      <w:r>
        <w:t xml:space="preserve">- </w:t>
      </w:r>
      <w:r>
        <w:rPr>
          <w:spacing w:val="-2"/>
        </w:rPr>
        <w:t>LUVAS</w:t>
      </w:r>
    </w:p>
    <w:p w:rsidR="008352B3" w:rsidRDefault="0058177E">
      <w:pPr>
        <w:pStyle w:val="Corpodetexto"/>
        <w:spacing w:before="160"/>
      </w:pPr>
      <w:r>
        <w:t>Total</w:t>
      </w:r>
      <w:r>
        <w:rPr>
          <w:spacing w:val="-4"/>
        </w:rPr>
        <w:t xml:space="preserve"> </w:t>
      </w:r>
      <w:r>
        <w:t>de</w:t>
      </w:r>
      <w:r>
        <w:rPr>
          <w:spacing w:val="-3"/>
        </w:rPr>
        <w:t xml:space="preserve"> </w:t>
      </w:r>
      <w:r>
        <w:t>itens:</w:t>
      </w:r>
      <w:r>
        <w:rPr>
          <w:spacing w:val="-3"/>
        </w:rPr>
        <w:t xml:space="preserve"> </w:t>
      </w:r>
      <w:r>
        <w:rPr>
          <w:spacing w:val="-5"/>
        </w:rPr>
        <w:t>25.</w:t>
      </w:r>
    </w:p>
    <w:p w:rsidR="008352B3" w:rsidRDefault="008352B3">
      <w:pPr>
        <w:pStyle w:val="Corpodetexto"/>
        <w:ind w:left="0"/>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855"/>
        </w:trPr>
        <w:tc>
          <w:tcPr>
            <w:tcW w:w="600" w:type="dxa"/>
          </w:tcPr>
          <w:p w:rsidR="008352B3" w:rsidRDefault="0058177E">
            <w:pPr>
              <w:pStyle w:val="TableParagraph"/>
              <w:spacing w:before="58"/>
              <w:rPr>
                <w:sz w:val="16"/>
              </w:rPr>
            </w:pPr>
            <w:r>
              <w:rPr>
                <w:spacing w:val="-10"/>
                <w:sz w:val="16"/>
              </w:rPr>
              <w:t>1</w:t>
            </w:r>
          </w:p>
        </w:tc>
        <w:tc>
          <w:tcPr>
            <w:tcW w:w="900" w:type="dxa"/>
          </w:tcPr>
          <w:p w:rsidR="008352B3" w:rsidRDefault="0058177E">
            <w:pPr>
              <w:pStyle w:val="TableParagraph"/>
              <w:spacing w:before="58"/>
              <w:ind w:left="18" w:right="1"/>
              <w:rPr>
                <w:sz w:val="16"/>
              </w:rPr>
            </w:pPr>
            <w:r>
              <w:rPr>
                <w:spacing w:val="-2"/>
                <w:sz w:val="16"/>
              </w:rPr>
              <w:t>620074</w:t>
            </w:r>
          </w:p>
        </w:tc>
        <w:tc>
          <w:tcPr>
            <w:tcW w:w="5360" w:type="dxa"/>
          </w:tcPr>
          <w:p w:rsidR="008352B3" w:rsidRDefault="0058177E">
            <w:pPr>
              <w:pStyle w:val="TableParagraph"/>
              <w:spacing w:before="58"/>
              <w:ind w:left="82" w:right="99"/>
              <w:jc w:val="left"/>
              <w:rPr>
                <w:sz w:val="16"/>
              </w:rPr>
            </w:pPr>
            <w:r>
              <w:rPr>
                <w:sz w:val="16"/>
              </w:rPr>
              <w:t>Luva Cirúrgica Material: Borracha Natural - Látex Superfície: Superfície Lisa Formato: Anatômico Pó: Com Pó Bioabsorvível Cor: C/ Cor Tamanho:</w:t>
            </w:r>
            <w:r>
              <w:rPr>
                <w:spacing w:val="-6"/>
                <w:sz w:val="16"/>
              </w:rPr>
              <w:t xml:space="preserve"> </w:t>
            </w:r>
            <w:r>
              <w:rPr>
                <w:sz w:val="16"/>
              </w:rPr>
              <w:t>Nº</w:t>
            </w:r>
            <w:r>
              <w:rPr>
                <w:spacing w:val="-6"/>
                <w:sz w:val="16"/>
              </w:rPr>
              <w:t xml:space="preserve"> </w:t>
            </w:r>
            <w:r>
              <w:rPr>
                <w:sz w:val="16"/>
              </w:rPr>
              <w:t>6,0</w:t>
            </w:r>
            <w:r>
              <w:rPr>
                <w:spacing w:val="-5"/>
                <w:sz w:val="16"/>
              </w:rPr>
              <w:t xml:space="preserve"> </w:t>
            </w:r>
            <w:r>
              <w:rPr>
                <w:sz w:val="16"/>
              </w:rPr>
              <w:t>Apresentação:</w:t>
            </w:r>
            <w:r>
              <w:rPr>
                <w:spacing w:val="-6"/>
                <w:sz w:val="16"/>
              </w:rPr>
              <w:t xml:space="preserve"> </w:t>
            </w:r>
            <w:r>
              <w:rPr>
                <w:sz w:val="16"/>
              </w:rPr>
              <w:t>Em</w:t>
            </w:r>
            <w:r>
              <w:rPr>
                <w:spacing w:val="-6"/>
                <w:sz w:val="16"/>
              </w:rPr>
              <w:t xml:space="preserve"> </w:t>
            </w:r>
            <w:r>
              <w:rPr>
                <w:sz w:val="16"/>
              </w:rPr>
              <w:t>Par</w:t>
            </w:r>
            <w:r>
              <w:rPr>
                <w:spacing w:val="-5"/>
                <w:sz w:val="16"/>
              </w:rPr>
              <w:t xml:space="preserve"> </w:t>
            </w:r>
            <w:r>
              <w:rPr>
                <w:sz w:val="16"/>
              </w:rPr>
              <w:t>Esterilidade:</w:t>
            </w:r>
            <w:r>
              <w:rPr>
                <w:spacing w:val="-6"/>
                <w:sz w:val="16"/>
              </w:rPr>
              <w:t xml:space="preserve"> </w:t>
            </w:r>
            <w:r>
              <w:rPr>
                <w:sz w:val="16"/>
              </w:rPr>
              <w:t>Estéril,</w:t>
            </w:r>
            <w:r>
              <w:rPr>
                <w:spacing w:val="-6"/>
                <w:sz w:val="16"/>
              </w:rPr>
              <w:t xml:space="preserve"> </w:t>
            </w:r>
            <w:r>
              <w:rPr>
                <w:sz w:val="16"/>
              </w:rPr>
              <w:t>Uso</w:t>
            </w:r>
            <w:r>
              <w:rPr>
                <w:spacing w:val="-6"/>
                <w:sz w:val="16"/>
              </w:rPr>
              <w:t xml:space="preserve"> </w:t>
            </w:r>
            <w:r>
              <w:rPr>
                <w:sz w:val="16"/>
              </w:rPr>
              <w:t>Único Embalagem: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50 pares.</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856"/>
        </w:trPr>
        <w:tc>
          <w:tcPr>
            <w:tcW w:w="600" w:type="dxa"/>
          </w:tcPr>
          <w:p w:rsidR="008352B3" w:rsidRDefault="0058177E">
            <w:pPr>
              <w:pStyle w:val="TableParagraph"/>
              <w:rPr>
                <w:sz w:val="16"/>
              </w:rPr>
            </w:pPr>
            <w:r>
              <w:rPr>
                <w:spacing w:val="-10"/>
                <w:sz w:val="16"/>
              </w:rPr>
              <w:t>2</w:t>
            </w:r>
          </w:p>
        </w:tc>
        <w:tc>
          <w:tcPr>
            <w:tcW w:w="900" w:type="dxa"/>
          </w:tcPr>
          <w:p w:rsidR="008352B3" w:rsidRDefault="0058177E">
            <w:pPr>
              <w:pStyle w:val="TableParagraph"/>
              <w:ind w:left="18" w:right="1"/>
              <w:rPr>
                <w:sz w:val="16"/>
              </w:rPr>
            </w:pPr>
            <w:r>
              <w:rPr>
                <w:spacing w:val="-2"/>
                <w:sz w:val="16"/>
              </w:rPr>
              <w:t>620075</w:t>
            </w:r>
          </w:p>
        </w:tc>
        <w:tc>
          <w:tcPr>
            <w:tcW w:w="5360" w:type="dxa"/>
          </w:tcPr>
          <w:p w:rsidR="008352B3" w:rsidRDefault="0058177E">
            <w:pPr>
              <w:pStyle w:val="TableParagraph"/>
              <w:ind w:left="82" w:right="99"/>
              <w:jc w:val="left"/>
              <w:rPr>
                <w:sz w:val="16"/>
              </w:rPr>
            </w:pPr>
            <w:r>
              <w:rPr>
                <w:sz w:val="16"/>
              </w:rPr>
              <w:t>Luva Cirúrgica Material: Borracha Natural - Látex Superfície: Superfície Lisa Formato: Anatômico Pó: Com Pó Bioabsorvível Cor: C/ Cor Tamanho:</w:t>
            </w:r>
            <w:r>
              <w:rPr>
                <w:spacing w:val="-6"/>
                <w:sz w:val="16"/>
              </w:rPr>
              <w:t xml:space="preserve"> </w:t>
            </w:r>
            <w:r>
              <w:rPr>
                <w:sz w:val="16"/>
              </w:rPr>
              <w:t>Nº</w:t>
            </w:r>
            <w:r>
              <w:rPr>
                <w:spacing w:val="-6"/>
                <w:sz w:val="16"/>
              </w:rPr>
              <w:t xml:space="preserve"> </w:t>
            </w:r>
            <w:r>
              <w:rPr>
                <w:sz w:val="16"/>
              </w:rPr>
              <w:t>6,5</w:t>
            </w:r>
            <w:r>
              <w:rPr>
                <w:spacing w:val="-5"/>
                <w:sz w:val="16"/>
              </w:rPr>
              <w:t xml:space="preserve"> </w:t>
            </w:r>
            <w:r>
              <w:rPr>
                <w:sz w:val="16"/>
              </w:rPr>
              <w:t>Apresentação:</w:t>
            </w:r>
            <w:r>
              <w:rPr>
                <w:spacing w:val="-6"/>
                <w:sz w:val="16"/>
              </w:rPr>
              <w:t xml:space="preserve"> </w:t>
            </w:r>
            <w:r>
              <w:rPr>
                <w:sz w:val="16"/>
              </w:rPr>
              <w:t>Em</w:t>
            </w:r>
            <w:r>
              <w:rPr>
                <w:spacing w:val="-6"/>
                <w:sz w:val="16"/>
              </w:rPr>
              <w:t xml:space="preserve"> </w:t>
            </w:r>
            <w:r>
              <w:rPr>
                <w:sz w:val="16"/>
              </w:rPr>
              <w:t>Par</w:t>
            </w:r>
            <w:r>
              <w:rPr>
                <w:spacing w:val="-5"/>
                <w:sz w:val="16"/>
              </w:rPr>
              <w:t xml:space="preserve"> </w:t>
            </w:r>
            <w:r>
              <w:rPr>
                <w:sz w:val="16"/>
              </w:rPr>
              <w:t>Esterilidade:</w:t>
            </w:r>
            <w:r>
              <w:rPr>
                <w:spacing w:val="-6"/>
                <w:sz w:val="16"/>
              </w:rPr>
              <w:t xml:space="preserve"> </w:t>
            </w:r>
            <w:r>
              <w:rPr>
                <w:sz w:val="16"/>
              </w:rPr>
              <w:t>Estéril,</w:t>
            </w:r>
            <w:r>
              <w:rPr>
                <w:spacing w:val="-6"/>
                <w:sz w:val="16"/>
              </w:rPr>
              <w:t xml:space="preserve"> </w:t>
            </w:r>
            <w:r>
              <w:rPr>
                <w:sz w:val="16"/>
              </w:rPr>
              <w:t>Uso</w:t>
            </w:r>
            <w:r>
              <w:rPr>
                <w:spacing w:val="-6"/>
                <w:sz w:val="16"/>
              </w:rPr>
              <w:t xml:space="preserve"> </w:t>
            </w:r>
            <w:r>
              <w:rPr>
                <w:sz w:val="16"/>
              </w:rPr>
              <w:t>Único Embalagem: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50 pares.</w:t>
            </w:r>
          </w:p>
        </w:tc>
        <w:tc>
          <w:tcPr>
            <w:tcW w:w="1000" w:type="dxa"/>
          </w:tcPr>
          <w:p w:rsidR="008352B3" w:rsidRDefault="0058177E">
            <w:pPr>
              <w:pStyle w:val="TableParagraph"/>
              <w:ind w:right="1"/>
              <w:rPr>
                <w:sz w:val="16"/>
              </w:rPr>
            </w:pPr>
            <w:r>
              <w:rPr>
                <w:spacing w:val="-2"/>
                <w:sz w:val="16"/>
              </w:rPr>
              <w:t>100.000</w:t>
            </w:r>
          </w:p>
        </w:tc>
      </w:tr>
      <w:tr w:rsidR="008352B3">
        <w:trPr>
          <w:trHeight w:val="855"/>
        </w:trPr>
        <w:tc>
          <w:tcPr>
            <w:tcW w:w="600" w:type="dxa"/>
          </w:tcPr>
          <w:p w:rsidR="008352B3" w:rsidRDefault="0058177E">
            <w:pPr>
              <w:pStyle w:val="TableParagraph"/>
              <w:spacing w:before="58"/>
              <w:rPr>
                <w:sz w:val="16"/>
              </w:rPr>
            </w:pPr>
            <w:r>
              <w:rPr>
                <w:spacing w:val="-10"/>
                <w:sz w:val="16"/>
              </w:rPr>
              <w:t>3</w:t>
            </w:r>
          </w:p>
        </w:tc>
        <w:tc>
          <w:tcPr>
            <w:tcW w:w="900" w:type="dxa"/>
          </w:tcPr>
          <w:p w:rsidR="008352B3" w:rsidRDefault="0058177E">
            <w:pPr>
              <w:pStyle w:val="TableParagraph"/>
              <w:spacing w:before="58"/>
              <w:ind w:left="18" w:right="1"/>
              <w:rPr>
                <w:sz w:val="16"/>
              </w:rPr>
            </w:pPr>
            <w:r>
              <w:rPr>
                <w:spacing w:val="-2"/>
                <w:sz w:val="16"/>
              </w:rPr>
              <w:t>620076</w:t>
            </w:r>
          </w:p>
        </w:tc>
        <w:tc>
          <w:tcPr>
            <w:tcW w:w="5360" w:type="dxa"/>
          </w:tcPr>
          <w:p w:rsidR="008352B3" w:rsidRDefault="0058177E">
            <w:pPr>
              <w:pStyle w:val="TableParagraph"/>
              <w:spacing w:before="58"/>
              <w:ind w:left="82" w:right="99"/>
              <w:jc w:val="left"/>
              <w:rPr>
                <w:sz w:val="16"/>
              </w:rPr>
            </w:pPr>
            <w:r>
              <w:rPr>
                <w:sz w:val="16"/>
              </w:rPr>
              <w:t>Luva Cirúrgica Material: Borracha Natural - Látex Superfície: Superfície Lisa Formato: Anatômico Pó: Com Pó Bioabsorvível Cor: C/ Cor Tamanho:</w:t>
            </w:r>
            <w:r>
              <w:rPr>
                <w:spacing w:val="-6"/>
                <w:sz w:val="16"/>
              </w:rPr>
              <w:t xml:space="preserve"> </w:t>
            </w:r>
            <w:r>
              <w:rPr>
                <w:sz w:val="16"/>
              </w:rPr>
              <w:t>Nº</w:t>
            </w:r>
            <w:r>
              <w:rPr>
                <w:spacing w:val="-6"/>
                <w:sz w:val="16"/>
              </w:rPr>
              <w:t xml:space="preserve"> </w:t>
            </w:r>
            <w:r>
              <w:rPr>
                <w:sz w:val="16"/>
              </w:rPr>
              <w:t>7,0</w:t>
            </w:r>
            <w:r>
              <w:rPr>
                <w:spacing w:val="-5"/>
                <w:sz w:val="16"/>
              </w:rPr>
              <w:t xml:space="preserve"> </w:t>
            </w:r>
            <w:r>
              <w:rPr>
                <w:sz w:val="16"/>
              </w:rPr>
              <w:t>Apresentação:</w:t>
            </w:r>
            <w:r>
              <w:rPr>
                <w:spacing w:val="-6"/>
                <w:sz w:val="16"/>
              </w:rPr>
              <w:t xml:space="preserve"> </w:t>
            </w:r>
            <w:r>
              <w:rPr>
                <w:sz w:val="16"/>
              </w:rPr>
              <w:t>Em</w:t>
            </w:r>
            <w:r>
              <w:rPr>
                <w:spacing w:val="-6"/>
                <w:sz w:val="16"/>
              </w:rPr>
              <w:t xml:space="preserve"> </w:t>
            </w:r>
            <w:r>
              <w:rPr>
                <w:sz w:val="16"/>
              </w:rPr>
              <w:t>Par</w:t>
            </w:r>
            <w:r>
              <w:rPr>
                <w:spacing w:val="-5"/>
                <w:sz w:val="16"/>
              </w:rPr>
              <w:t xml:space="preserve"> </w:t>
            </w:r>
            <w:r>
              <w:rPr>
                <w:sz w:val="16"/>
              </w:rPr>
              <w:t>Esterilidade:</w:t>
            </w:r>
            <w:r>
              <w:rPr>
                <w:spacing w:val="-6"/>
                <w:sz w:val="16"/>
              </w:rPr>
              <w:t xml:space="preserve"> </w:t>
            </w:r>
            <w:r>
              <w:rPr>
                <w:sz w:val="16"/>
              </w:rPr>
              <w:t>Estéril,</w:t>
            </w:r>
            <w:r>
              <w:rPr>
                <w:spacing w:val="-6"/>
                <w:sz w:val="16"/>
              </w:rPr>
              <w:t xml:space="preserve"> </w:t>
            </w:r>
            <w:r>
              <w:rPr>
                <w:sz w:val="16"/>
              </w:rPr>
              <w:t>Uso</w:t>
            </w:r>
            <w:r>
              <w:rPr>
                <w:spacing w:val="-6"/>
                <w:sz w:val="16"/>
              </w:rPr>
              <w:t xml:space="preserve"> </w:t>
            </w:r>
            <w:r>
              <w:rPr>
                <w:sz w:val="16"/>
              </w:rPr>
              <w:t>Único Embalagem: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50 pares.</w:t>
            </w:r>
          </w:p>
        </w:tc>
        <w:tc>
          <w:tcPr>
            <w:tcW w:w="1000" w:type="dxa"/>
          </w:tcPr>
          <w:p w:rsidR="008352B3" w:rsidRDefault="0058177E">
            <w:pPr>
              <w:pStyle w:val="TableParagraph"/>
              <w:spacing w:before="58"/>
              <w:ind w:right="1"/>
              <w:rPr>
                <w:sz w:val="16"/>
              </w:rPr>
            </w:pPr>
            <w:r>
              <w:rPr>
                <w:spacing w:val="-2"/>
                <w:sz w:val="16"/>
              </w:rPr>
              <w:t>150.000</w:t>
            </w:r>
          </w:p>
        </w:tc>
      </w:tr>
      <w:tr w:rsidR="008352B3">
        <w:trPr>
          <w:trHeight w:val="856"/>
        </w:trPr>
        <w:tc>
          <w:tcPr>
            <w:tcW w:w="600" w:type="dxa"/>
          </w:tcPr>
          <w:p w:rsidR="008352B3" w:rsidRDefault="0058177E">
            <w:pPr>
              <w:pStyle w:val="TableParagraph"/>
              <w:rPr>
                <w:sz w:val="16"/>
              </w:rPr>
            </w:pPr>
            <w:r>
              <w:rPr>
                <w:spacing w:val="-10"/>
                <w:sz w:val="16"/>
              </w:rPr>
              <w:t>4</w:t>
            </w:r>
          </w:p>
        </w:tc>
        <w:tc>
          <w:tcPr>
            <w:tcW w:w="900" w:type="dxa"/>
          </w:tcPr>
          <w:p w:rsidR="008352B3" w:rsidRDefault="0058177E">
            <w:pPr>
              <w:pStyle w:val="TableParagraph"/>
              <w:ind w:left="18" w:right="1"/>
              <w:rPr>
                <w:sz w:val="16"/>
              </w:rPr>
            </w:pPr>
            <w:r>
              <w:rPr>
                <w:spacing w:val="-2"/>
                <w:sz w:val="16"/>
              </w:rPr>
              <w:t>620077</w:t>
            </w:r>
          </w:p>
        </w:tc>
        <w:tc>
          <w:tcPr>
            <w:tcW w:w="5360" w:type="dxa"/>
          </w:tcPr>
          <w:p w:rsidR="008352B3" w:rsidRDefault="0058177E">
            <w:pPr>
              <w:pStyle w:val="TableParagraph"/>
              <w:ind w:left="82" w:right="99"/>
              <w:jc w:val="left"/>
              <w:rPr>
                <w:sz w:val="16"/>
              </w:rPr>
            </w:pPr>
            <w:r>
              <w:rPr>
                <w:sz w:val="16"/>
              </w:rPr>
              <w:t>Luva Cirúrgica Material: Borracha Natural - Látex Superfície: Superfície Lisa Formato: Anatômico Pó: Com Pó Bioabsorvível Cor: C/ Cor Tamanho:</w:t>
            </w:r>
            <w:r>
              <w:rPr>
                <w:spacing w:val="-6"/>
                <w:sz w:val="16"/>
              </w:rPr>
              <w:t xml:space="preserve"> </w:t>
            </w:r>
            <w:r>
              <w:rPr>
                <w:sz w:val="16"/>
              </w:rPr>
              <w:t>Nº</w:t>
            </w:r>
            <w:r>
              <w:rPr>
                <w:spacing w:val="-6"/>
                <w:sz w:val="16"/>
              </w:rPr>
              <w:t xml:space="preserve"> </w:t>
            </w:r>
            <w:r>
              <w:rPr>
                <w:sz w:val="16"/>
              </w:rPr>
              <w:t>7,5</w:t>
            </w:r>
            <w:r>
              <w:rPr>
                <w:spacing w:val="-5"/>
                <w:sz w:val="16"/>
              </w:rPr>
              <w:t xml:space="preserve"> </w:t>
            </w:r>
            <w:r>
              <w:rPr>
                <w:sz w:val="16"/>
              </w:rPr>
              <w:t>Apresentação:</w:t>
            </w:r>
            <w:r>
              <w:rPr>
                <w:spacing w:val="-6"/>
                <w:sz w:val="16"/>
              </w:rPr>
              <w:t xml:space="preserve"> </w:t>
            </w:r>
            <w:r>
              <w:rPr>
                <w:sz w:val="16"/>
              </w:rPr>
              <w:t>Em</w:t>
            </w:r>
            <w:r>
              <w:rPr>
                <w:spacing w:val="-6"/>
                <w:sz w:val="16"/>
              </w:rPr>
              <w:t xml:space="preserve"> </w:t>
            </w:r>
            <w:r>
              <w:rPr>
                <w:sz w:val="16"/>
              </w:rPr>
              <w:t>Par</w:t>
            </w:r>
            <w:r>
              <w:rPr>
                <w:spacing w:val="-5"/>
                <w:sz w:val="16"/>
              </w:rPr>
              <w:t xml:space="preserve"> </w:t>
            </w:r>
            <w:r>
              <w:rPr>
                <w:sz w:val="16"/>
              </w:rPr>
              <w:t>Esterilidade:</w:t>
            </w:r>
            <w:r>
              <w:rPr>
                <w:spacing w:val="-6"/>
                <w:sz w:val="16"/>
              </w:rPr>
              <w:t xml:space="preserve"> </w:t>
            </w:r>
            <w:r>
              <w:rPr>
                <w:sz w:val="16"/>
              </w:rPr>
              <w:t>Estéril,</w:t>
            </w:r>
            <w:r>
              <w:rPr>
                <w:spacing w:val="-6"/>
                <w:sz w:val="16"/>
              </w:rPr>
              <w:t xml:space="preserve"> </w:t>
            </w:r>
            <w:r>
              <w:rPr>
                <w:sz w:val="16"/>
              </w:rPr>
              <w:t>Uso</w:t>
            </w:r>
            <w:r>
              <w:rPr>
                <w:spacing w:val="-6"/>
                <w:sz w:val="16"/>
              </w:rPr>
              <w:t xml:space="preserve"> </w:t>
            </w:r>
            <w:r>
              <w:rPr>
                <w:sz w:val="16"/>
              </w:rPr>
              <w:t>Único Embalagem: Embalagem Individual</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50 pares.</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rPr>
                <w:sz w:val="16"/>
              </w:rPr>
            </w:pPr>
            <w:r>
              <w:rPr>
                <w:spacing w:val="-10"/>
                <w:sz w:val="16"/>
              </w:rPr>
              <w:t>5</w:t>
            </w:r>
          </w:p>
        </w:tc>
        <w:tc>
          <w:tcPr>
            <w:tcW w:w="900" w:type="dxa"/>
          </w:tcPr>
          <w:p w:rsidR="008352B3" w:rsidRDefault="0058177E">
            <w:pPr>
              <w:pStyle w:val="TableParagraph"/>
              <w:spacing w:before="58"/>
              <w:ind w:left="18" w:right="1"/>
              <w:rPr>
                <w:sz w:val="16"/>
              </w:rPr>
            </w:pPr>
            <w:r>
              <w:rPr>
                <w:spacing w:val="-2"/>
                <w:sz w:val="16"/>
              </w:rPr>
              <w:t>620078</w:t>
            </w:r>
          </w:p>
        </w:tc>
        <w:tc>
          <w:tcPr>
            <w:tcW w:w="5360" w:type="dxa"/>
          </w:tcPr>
          <w:p w:rsidR="008352B3" w:rsidRDefault="0058177E">
            <w:pPr>
              <w:pStyle w:val="TableParagraph"/>
              <w:spacing w:before="58"/>
              <w:ind w:left="82" w:right="99"/>
              <w:jc w:val="left"/>
              <w:rPr>
                <w:sz w:val="16"/>
              </w:rPr>
            </w:pPr>
            <w:r>
              <w:rPr>
                <w:sz w:val="16"/>
              </w:rPr>
              <w:t>Luva Cirúrgica Material: Borracha Natural - Látex Superfície: Superfície Lisa Formato: Anatômico Pó: Com Pó Bioabsorvível Cor: C/ Cor Tamanho:</w:t>
            </w:r>
            <w:r>
              <w:rPr>
                <w:spacing w:val="-6"/>
                <w:sz w:val="16"/>
              </w:rPr>
              <w:t xml:space="preserve"> </w:t>
            </w:r>
            <w:r>
              <w:rPr>
                <w:sz w:val="16"/>
              </w:rPr>
              <w:t>Nº</w:t>
            </w:r>
            <w:r>
              <w:rPr>
                <w:spacing w:val="-6"/>
                <w:sz w:val="16"/>
              </w:rPr>
              <w:t xml:space="preserve"> </w:t>
            </w:r>
            <w:r>
              <w:rPr>
                <w:sz w:val="16"/>
              </w:rPr>
              <w:t>8,0</w:t>
            </w:r>
            <w:r>
              <w:rPr>
                <w:spacing w:val="-5"/>
                <w:sz w:val="16"/>
              </w:rPr>
              <w:t xml:space="preserve"> </w:t>
            </w:r>
            <w:r>
              <w:rPr>
                <w:sz w:val="16"/>
              </w:rPr>
              <w:t>Apresentação:</w:t>
            </w:r>
            <w:r>
              <w:rPr>
                <w:spacing w:val="-6"/>
                <w:sz w:val="16"/>
              </w:rPr>
              <w:t xml:space="preserve"> </w:t>
            </w:r>
            <w:r>
              <w:rPr>
                <w:sz w:val="16"/>
              </w:rPr>
              <w:t>Em</w:t>
            </w:r>
            <w:r>
              <w:rPr>
                <w:spacing w:val="-6"/>
                <w:sz w:val="16"/>
              </w:rPr>
              <w:t xml:space="preserve"> </w:t>
            </w:r>
            <w:r>
              <w:rPr>
                <w:sz w:val="16"/>
              </w:rPr>
              <w:t>Par</w:t>
            </w:r>
            <w:r>
              <w:rPr>
                <w:spacing w:val="-5"/>
                <w:sz w:val="16"/>
              </w:rPr>
              <w:t xml:space="preserve"> </w:t>
            </w:r>
            <w:r>
              <w:rPr>
                <w:sz w:val="16"/>
              </w:rPr>
              <w:t>Esterilidade:</w:t>
            </w:r>
            <w:r>
              <w:rPr>
                <w:spacing w:val="-6"/>
                <w:sz w:val="16"/>
              </w:rPr>
              <w:t xml:space="preserve"> </w:t>
            </w:r>
            <w:r>
              <w:rPr>
                <w:sz w:val="16"/>
              </w:rPr>
              <w:t>Estéril,</w:t>
            </w:r>
            <w:r>
              <w:rPr>
                <w:spacing w:val="-6"/>
                <w:sz w:val="16"/>
              </w:rPr>
              <w:t xml:space="preserve"> </w:t>
            </w:r>
            <w:r>
              <w:rPr>
                <w:sz w:val="16"/>
              </w:rPr>
              <w:t>Uso</w:t>
            </w:r>
            <w:r>
              <w:rPr>
                <w:spacing w:val="-6"/>
                <w:sz w:val="16"/>
              </w:rPr>
              <w:t xml:space="preserve"> </w:t>
            </w:r>
            <w:r>
              <w:rPr>
                <w:sz w:val="16"/>
              </w:rPr>
              <w:t>Único Embalagem: Embalagem Individual</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50 pares.</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673"/>
        </w:trPr>
        <w:tc>
          <w:tcPr>
            <w:tcW w:w="600" w:type="dxa"/>
          </w:tcPr>
          <w:p w:rsidR="008352B3" w:rsidRDefault="0058177E">
            <w:pPr>
              <w:pStyle w:val="TableParagraph"/>
              <w:rPr>
                <w:sz w:val="16"/>
              </w:rPr>
            </w:pPr>
            <w:r>
              <w:rPr>
                <w:spacing w:val="-10"/>
                <w:sz w:val="16"/>
              </w:rPr>
              <w:t>6</w:t>
            </w:r>
          </w:p>
        </w:tc>
        <w:tc>
          <w:tcPr>
            <w:tcW w:w="900" w:type="dxa"/>
          </w:tcPr>
          <w:p w:rsidR="008352B3" w:rsidRDefault="0058177E">
            <w:pPr>
              <w:pStyle w:val="TableParagraph"/>
              <w:ind w:left="18" w:right="1"/>
              <w:rPr>
                <w:sz w:val="16"/>
              </w:rPr>
            </w:pPr>
            <w:r>
              <w:rPr>
                <w:spacing w:val="-2"/>
                <w:sz w:val="16"/>
              </w:rPr>
              <w:t>620079</w:t>
            </w:r>
          </w:p>
        </w:tc>
        <w:tc>
          <w:tcPr>
            <w:tcW w:w="5360" w:type="dxa"/>
          </w:tcPr>
          <w:p w:rsidR="008352B3" w:rsidRDefault="0058177E">
            <w:pPr>
              <w:pStyle w:val="TableParagraph"/>
              <w:ind w:left="82" w:right="99"/>
              <w:jc w:val="left"/>
              <w:rPr>
                <w:sz w:val="16"/>
              </w:rPr>
            </w:pPr>
            <w:r>
              <w:rPr>
                <w:sz w:val="16"/>
              </w:rPr>
              <w:t>Luva Cirúrgica Material: Borracha Natural - Látex Superfície: Superfície Lisa Formato: Anatômico Pó: Com Pó Bioabsorvível Cor: C/ Cor Tamanho:</w:t>
            </w:r>
            <w:r>
              <w:rPr>
                <w:spacing w:val="-6"/>
                <w:sz w:val="16"/>
              </w:rPr>
              <w:t xml:space="preserve"> </w:t>
            </w:r>
            <w:r>
              <w:rPr>
                <w:sz w:val="16"/>
              </w:rPr>
              <w:t>Nº</w:t>
            </w:r>
            <w:r>
              <w:rPr>
                <w:spacing w:val="-6"/>
                <w:sz w:val="16"/>
              </w:rPr>
              <w:t xml:space="preserve"> </w:t>
            </w:r>
            <w:r>
              <w:rPr>
                <w:sz w:val="16"/>
              </w:rPr>
              <w:t>8,5</w:t>
            </w:r>
            <w:r>
              <w:rPr>
                <w:spacing w:val="-5"/>
                <w:sz w:val="16"/>
              </w:rPr>
              <w:t xml:space="preserve"> </w:t>
            </w:r>
            <w:r>
              <w:rPr>
                <w:sz w:val="16"/>
              </w:rPr>
              <w:t>Apresentação:</w:t>
            </w:r>
            <w:r>
              <w:rPr>
                <w:spacing w:val="-6"/>
                <w:sz w:val="16"/>
              </w:rPr>
              <w:t xml:space="preserve"> </w:t>
            </w:r>
            <w:r>
              <w:rPr>
                <w:sz w:val="16"/>
              </w:rPr>
              <w:t>Em</w:t>
            </w:r>
            <w:r>
              <w:rPr>
                <w:spacing w:val="-6"/>
                <w:sz w:val="16"/>
              </w:rPr>
              <w:t xml:space="preserve"> </w:t>
            </w:r>
            <w:r>
              <w:rPr>
                <w:sz w:val="16"/>
              </w:rPr>
              <w:t>Par</w:t>
            </w:r>
            <w:r>
              <w:rPr>
                <w:spacing w:val="-5"/>
                <w:sz w:val="16"/>
              </w:rPr>
              <w:t xml:space="preserve"> </w:t>
            </w:r>
            <w:r>
              <w:rPr>
                <w:sz w:val="16"/>
              </w:rPr>
              <w:t>Esterilidade:</w:t>
            </w:r>
            <w:r>
              <w:rPr>
                <w:spacing w:val="-6"/>
                <w:sz w:val="16"/>
              </w:rPr>
              <w:t xml:space="preserve"> </w:t>
            </w:r>
            <w:r>
              <w:rPr>
                <w:sz w:val="16"/>
              </w:rPr>
              <w:t>Estéril,</w:t>
            </w:r>
            <w:r>
              <w:rPr>
                <w:spacing w:val="-6"/>
                <w:sz w:val="16"/>
              </w:rPr>
              <w:t xml:space="preserve"> </w:t>
            </w:r>
            <w:r>
              <w:rPr>
                <w:sz w:val="16"/>
              </w:rPr>
              <w:t>Uso</w:t>
            </w:r>
            <w:r>
              <w:rPr>
                <w:spacing w:val="-6"/>
                <w:sz w:val="16"/>
              </w:rPr>
              <w:t xml:space="preserve"> </w:t>
            </w:r>
            <w:r>
              <w:rPr>
                <w:sz w:val="16"/>
              </w:rPr>
              <w:t>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50 pares.</w:t>
            </w:r>
          </w:p>
        </w:tc>
        <w:tc>
          <w:tcPr>
            <w:tcW w:w="1000" w:type="dxa"/>
          </w:tcPr>
          <w:p w:rsidR="008352B3" w:rsidRDefault="0058177E">
            <w:pPr>
              <w:pStyle w:val="TableParagraph"/>
              <w:rPr>
                <w:sz w:val="16"/>
              </w:rPr>
            </w:pPr>
            <w:r>
              <w:rPr>
                <w:spacing w:val="-2"/>
                <w:sz w:val="16"/>
              </w:rPr>
              <w:t>50.000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302"/>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jc w:val="left"/>
              <w:rPr>
                <w:sz w:val="16"/>
              </w:rPr>
            </w:pPr>
            <w:r>
              <w:rPr>
                <w:sz w:val="16"/>
              </w:rPr>
              <w:t>Embalagem:</w:t>
            </w:r>
            <w:r>
              <w:rPr>
                <w:spacing w:val="-5"/>
                <w:sz w:val="16"/>
              </w:rPr>
              <w:t xml:space="preserve"> </w:t>
            </w:r>
            <w:r>
              <w:rPr>
                <w:sz w:val="16"/>
              </w:rPr>
              <w:t>Embalagem</w:t>
            </w:r>
            <w:r>
              <w:rPr>
                <w:spacing w:val="-4"/>
                <w:sz w:val="16"/>
              </w:rPr>
              <w:t xml:space="preserve"> </w:t>
            </w:r>
            <w:r>
              <w:rPr>
                <w:spacing w:val="-2"/>
                <w:sz w:val="16"/>
              </w:rPr>
              <w:t>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857"/>
        </w:trPr>
        <w:tc>
          <w:tcPr>
            <w:tcW w:w="600" w:type="dxa"/>
          </w:tcPr>
          <w:p w:rsidR="008352B3" w:rsidRDefault="0058177E">
            <w:pPr>
              <w:pStyle w:val="TableParagraph"/>
              <w:rPr>
                <w:sz w:val="16"/>
              </w:rPr>
            </w:pPr>
            <w:r>
              <w:rPr>
                <w:spacing w:val="-10"/>
                <w:sz w:val="16"/>
              </w:rPr>
              <w:t>7</w:t>
            </w:r>
          </w:p>
        </w:tc>
        <w:tc>
          <w:tcPr>
            <w:tcW w:w="900" w:type="dxa"/>
          </w:tcPr>
          <w:p w:rsidR="008352B3" w:rsidRDefault="0058177E">
            <w:pPr>
              <w:pStyle w:val="TableParagraph"/>
              <w:ind w:left="18" w:right="1"/>
              <w:rPr>
                <w:sz w:val="16"/>
              </w:rPr>
            </w:pPr>
            <w:r>
              <w:rPr>
                <w:spacing w:val="-2"/>
                <w:sz w:val="16"/>
              </w:rPr>
              <w:t>619844</w:t>
            </w:r>
          </w:p>
        </w:tc>
        <w:tc>
          <w:tcPr>
            <w:tcW w:w="5360" w:type="dxa"/>
          </w:tcPr>
          <w:p w:rsidR="008352B3" w:rsidRDefault="0058177E">
            <w:pPr>
              <w:pStyle w:val="TableParagraph"/>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Sem Pó Cor: C/ Cor Tamanho: Extra Pequeno - PP Esterilidade: Não Estéril, Uso 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500.000</w:t>
            </w:r>
          </w:p>
        </w:tc>
      </w:tr>
      <w:tr w:rsidR="008352B3">
        <w:trPr>
          <w:trHeight w:val="855"/>
        </w:trPr>
        <w:tc>
          <w:tcPr>
            <w:tcW w:w="600" w:type="dxa"/>
          </w:tcPr>
          <w:p w:rsidR="008352B3" w:rsidRDefault="0058177E">
            <w:pPr>
              <w:pStyle w:val="TableParagraph"/>
              <w:spacing w:before="58"/>
              <w:rPr>
                <w:sz w:val="16"/>
              </w:rPr>
            </w:pPr>
            <w:r>
              <w:rPr>
                <w:spacing w:val="-10"/>
                <w:sz w:val="16"/>
              </w:rPr>
              <w:t>8</w:t>
            </w:r>
          </w:p>
        </w:tc>
        <w:tc>
          <w:tcPr>
            <w:tcW w:w="900" w:type="dxa"/>
          </w:tcPr>
          <w:p w:rsidR="008352B3" w:rsidRDefault="0058177E">
            <w:pPr>
              <w:pStyle w:val="TableParagraph"/>
              <w:spacing w:before="58"/>
              <w:ind w:left="18" w:right="1"/>
              <w:rPr>
                <w:sz w:val="16"/>
              </w:rPr>
            </w:pPr>
            <w:r>
              <w:rPr>
                <w:spacing w:val="-2"/>
                <w:sz w:val="16"/>
              </w:rPr>
              <w:t>619839</w:t>
            </w:r>
          </w:p>
        </w:tc>
        <w:tc>
          <w:tcPr>
            <w:tcW w:w="5360" w:type="dxa"/>
          </w:tcPr>
          <w:p w:rsidR="008352B3" w:rsidRDefault="0058177E">
            <w:pPr>
              <w:pStyle w:val="TableParagraph"/>
              <w:spacing w:before="58"/>
              <w:ind w:left="82" w:right="100"/>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Com Pó Bioabsorvível Cor: C/ Cor Tamanho: Extra Pequeno - PP</w:t>
            </w:r>
            <w:r>
              <w:rPr>
                <w:spacing w:val="40"/>
                <w:sz w:val="16"/>
              </w:rPr>
              <w:t xml:space="preserve"> </w:t>
            </w:r>
            <w:r>
              <w:rPr>
                <w:sz w:val="16"/>
              </w:rPr>
              <w:t>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500.000</w:t>
            </w:r>
          </w:p>
        </w:tc>
      </w:tr>
      <w:tr w:rsidR="008352B3">
        <w:trPr>
          <w:trHeight w:val="857"/>
        </w:trPr>
        <w:tc>
          <w:tcPr>
            <w:tcW w:w="600" w:type="dxa"/>
          </w:tcPr>
          <w:p w:rsidR="008352B3" w:rsidRDefault="0058177E">
            <w:pPr>
              <w:pStyle w:val="TableParagraph"/>
              <w:rPr>
                <w:sz w:val="16"/>
              </w:rPr>
            </w:pPr>
            <w:r>
              <w:rPr>
                <w:spacing w:val="-10"/>
                <w:sz w:val="16"/>
              </w:rPr>
              <w:t>9</w:t>
            </w:r>
          </w:p>
        </w:tc>
        <w:tc>
          <w:tcPr>
            <w:tcW w:w="900" w:type="dxa"/>
          </w:tcPr>
          <w:p w:rsidR="008352B3" w:rsidRDefault="0058177E">
            <w:pPr>
              <w:pStyle w:val="TableParagraph"/>
              <w:ind w:left="18" w:right="1"/>
              <w:rPr>
                <w:sz w:val="16"/>
              </w:rPr>
            </w:pPr>
            <w:r>
              <w:rPr>
                <w:spacing w:val="-2"/>
                <w:sz w:val="16"/>
              </w:rPr>
              <w:t>619845</w:t>
            </w:r>
          </w:p>
        </w:tc>
        <w:tc>
          <w:tcPr>
            <w:tcW w:w="5360" w:type="dxa"/>
          </w:tcPr>
          <w:p w:rsidR="008352B3" w:rsidRDefault="0058177E">
            <w:pPr>
              <w:pStyle w:val="TableParagraph"/>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 xml:space="preserve">Sem Pó Cor: C/ Cor Tamanho: Pequeno - P Esterilidade: Não Estéril, Uso </w:t>
            </w:r>
            <w:r>
              <w:rPr>
                <w:spacing w:val="-2"/>
                <w:sz w:val="16"/>
              </w:rPr>
              <w:t>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800.000</w:t>
            </w:r>
          </w:p>
        </w:tc>
      </w:tr>
      <w:tr w:rsidR="008352B3">
        <w:trPr>
          <w:trHeight w:val="855"/>
        </w:trPr>
        <w:tc>
          <w:tcPr>
            <w:tcW w:w="600" w:type="dxa"/>
          </w:tcPr>
          <w:p w:rsidR="008352B3" w:rsidRDefault="0058177E">
            <w:pPr>
              <w:pStyle w:val="TableParagraph"/>
              <w:spacing w:before="58"/>
              <w:ind w:right="2"/>
              <w:rPr>
                <w:sz w:val="16"/>
              </w:rPr>
            </w:pPr>
            <w:r>
              <w:rPr>
                <w:spacing w:val="-5"/>
                <w:sz w:val="16"/>
              </w:rPr>
              <w:t>10</w:t>
            </w:r>
          </w:p>
        </w:tc>
        <w:tc>
          <w:tcPr>
            <w:tcW w:w="900" w:type="dxa"/>
          </w:tcPr>
          <w:p w:rsidR="008352B3" w:rsidRDefault="0058177E">
            <w:pPr>
              <w:pStyle w:val="TableParagraph"/>
              <w:spacing w:before="58"/>
              <w:ind w:left="18" w:right="1"/>
              <w:rPr>
                <w:sz w:val="16"/>
              </w:rPr>
            </w:pPr>
            <w:r>
              <w:rPr>
                <w:spacing w:val="-2"/>
                <w:sz w:val="16"/>
              </w:rPr>
              <w:t>619840</w:t>
            </w:r>
          </w:p>
        </w:tc>
        <w:tc>
          <w:tcPr>
            <w:tcW w:w="5360" w:type="dxa"/>
          </w:tcPr>
          <w:p w:rsidR="008352B3" w:rsidRDefault="0058177E">
            <w:pPr>
              <w:pStyle w:val="TableParagraph"/>
              <w:spacing w:before="58"/>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Com Pó Bioabsorvível Cor: C/ Cor Tamanho: Pequeno - P 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800.000</w:t>
            </w:r>
          </w:p>
        </w:tc>
      </w:tr>
      <w:tr w:rsidR="008352B3">
        <w:trPr>
          <w:trHeight w:val="672"/>
        </w:trPr>
        <w:tc>
          <w:tcPr>
            <w:tcW w:w="600" w:type="dxa"/>
          </w:tcPr>
          <w:p w:rsidR="008352B3" w:rsidRDefault="0058177E">
            <w:pPr>
              <w:pStyle w:val="TableParagraph"/>
              <w:ind w:right="2"/>
              <w:rPr>
                <w:sz w:val="16"/>
              </w:rPr>
            </w:pPr>
            <w:r>
              <w:rPr>
                <w:spacing w:val="-5"/>
                <w:sz w:val="16"/>
              </w:rPr>
              <w:t>11</w:t>
            </w:r>
          </w:p>
        </w:tc>
        <w:tc>
          <w:tcPr>
            <w:tcW w:w="900" w:type="dxa"/>
          </w:tcPr>
          <w:p w:rsidR="008352B3" w:rsidRDefault="0058177E">
            <w:pPr>
              <w:pStyle w:val="TableParagraph"/>
              <w:ind w:left="18" w:right="1"/>
              <w:rPr>
                <w:sz w:val="16"/>
              </w:rPr>
            </w:pPr>
            <w:r>
              <w:rPr>
                <w:spacing w:val="-2"/>
                <w:sz w:val="16"/>
              </w:rPr>
              <w:t>619846</w:t>
            </w:r>
          </w:p>
        </w:tc>
        <w:tc>
          <w:tcPr>
            <w:tcW w:w="5360" w:type="dxa"/>
          </w:tcPr>
          <w:p w:rsidR="008352B3" w:rsidRDefault="0058177E">
            <w:pPr>
              <w:pStyle w:val="TableParagraph"/>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Sem Pó</w:t>
            </w:r>
            <w:r>
              <w:rPr>
                <w:spacing w:val="-5"/>
                <w:sz w:val="16"/>
              </w:rPr>
              <w:t xml:space="preserve"> </w:t>
            </w:r>
            <w:r>
              <w:rPr>
                <w:sz w:val="16"/>
              </w:rPr>
              <w:t>Cor:</w:t>
            </w:r>
            <w:r>
              <w:rPr>
                <w:spacing w:val="-3"/>
                <w:sz w:val="16"/>
              </w:rPr>
              <w:t xml:space="preserve"> </w:t>
            </w:r>
            <w:r>
              <w:rPr>
                <w:sz w:val="16"/>
              </w:rPr>
              <w:t>C/</w:t>
            </w:r>
            <w:r>
              <w:rPr>
                <w:spacing w:val="-3"/>
                <w:sz w:val="16"/>
              </w:rPr>
              <w:t xml:space="preserve"> </w:t>
            </w:r>
            <w:r>
              <w:rPr>
                <w:sz w:val="16"/>
              </w:rPr>
              <w:t>Cor</w:t>
            </w:r>
            <w:r>
              <w:rPr>
                <w:spacing w:val="-3"/>
                <w:sz w:val="16"/>
              </w:rPr>
              <w:t xml:space="preserve"> </w:t>
            </w:r>
            <w:r>
              <w:rPr>
                <w:sz w:val="16"/>
              </w:rPr>
              <w:t>Tamanho:</w:t>
            </w:r>
            <w:r>
              <w:rPr>
                <w:spacing w:val="-3"/>
                <w:sz w:val="16"/>
              </w:rPr>
              <w:t xml:space="preserve"> </w:t>
            </w:r>
            <w:r>
              <w:rPr>
                <w:sz w:val="16"/>
              </w:rPr>
              <w:t>Médio</w:t>
            </w:r>
            <w:r>
              <w:rPr>
                <w:spacing w:val="-3"/>
                <w:sz w:val="16"/>
              </w:rPr>
              <w:t xml:space="preserve"> </w:t>
            </w:r>
            <w:r>
              <w:rPr>
                <w:sz w:val="16"/>
              </w:rPr>
              <w:t>-</w:t>
            </w:r>
            <w:r>
              <w:rPr>
                <w:spacing w:val="-2"/>
                <w:sz w:val="16"/>
              </w:rPr>
              <w:t xml:space="preserve"> </w:t>
            </w:r>
            <w:r>
              <w:rPr>
                <w:sz w:val="16"/>
              </w:rPr>
              <w:t>M</w:t>
            </w:r>
            <w:r>
              <w:rPr>
                <w:spacing w:val="-3"/>
                <w:sz w:val="16"/>
              </w:rPr>
              <w:t xml:space="preserve"> </w:t>
            </w:r>
            <w:r>
              <w:rPr>
                <w:sz w:val="16"/>
              </w:rPr>
              <w:t>Esterilidade:</w:t>
            </w:r>
            <w:r>
              <w:rPr>
                <w:spacing w:val="-3"/>
                <w:sz w:val="16"/>
              </w:rPr>
              <w:t xml:space="preserve"> </w:t>
            </w:r>
            <w:r>
              <w:rPr>
                <w:sz w:val="16"/>
              </w:rPr>
              <w:t>Não</w:t>
            </w:r>
            <w:r>
              <w:rPr>
                <w:spacing w:val="-2"/>
                <w:sz w:val="16"/>
              </w:rPr>
              <w:t xml:space="preserve"> </w:t>
            </w:r>
            <w:r>
              <w:rPr>
                <w:sz w:val="16"/>
              </w:rPr>
              <w:t>Estéril,</w:t>
            </w:r>
            <w:r>
              <w:rPr>
                <w:spacing w:val="-3"/>
                <w:sz w:val="16"/>
              </w:rPr>
              <w:t xml:space="preserve"> </w:t>
            </w:r>
            <w:r>
              <w:rPr>
                <w:sz w:val="16"/>
              </w:rPr>
              <w:t>Uso</w:t>
            </w:r>
            <w:r>
              <w:rPr>
                <w:spacing w:val="-3"/>
                <w:sz w:val="16"/>
              </w:rPr>
              <w:t xml:space="preserve"> </w:t>
            </w:r>
            <w:r>
              <w:rPr>
                <w:spacing w:val="-4"/>
                <w:sz w:val="16"/>
              </w:rPr>
              <w:t>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1.000.000</w:t>
            </w:r>
          </w:p>
        </w:tc>
      </w:tr>
      <w:tr w:rsidR="008352B3">
        <w:trPr>
          <w:trHeight w:val="855"/>
        </w:trPr>
        <w:tc>
          <w:tcPr>
            <w:tcW w:w="600" w:type="dxa"/>
          </w:tcPr>
          <w:p w:rsidR="008352B3" w:rsidRDefault="0058177E">
            <w:pPr>
              <w:pStyle w:val="TableParagraph"/>
              <w:spacing w:before="58"/>
              <w:ind w:right="2"/>
              <w:rPr>
                <w:sz w:val="16"/>
              </w:rPr>
            </w:pPr>
            <w:r>
              <w:rPr>
                <w:spacing w:val="-5"/>
                <w:sz w:val="16"/>
              </w:rPr>
              <w:t>12</w:t>
            </w:r>
          </w:p>
        </w:tc>
        <w:tc>
          <w:tcPr>
            <w:tcW w:w="900" w:type="dxa"/>
          </w:tcPr>
          <w:p w:rsidR="008352B3" w:rsidRDefault="0058177E">
            <w:pPr>
              <w:pStyle w:val="TableParagraph"/>
              <w:spacing w:before="58"/>
              <w:ind w:left="18" w:right="1"/>
              <w:rPr>
                <w:sz w:val="16"/>
              </w:rPr>
            </w:pPr>
            <w:r>
              <w:rPr>
                <w:spacing w:val="-2"/>
                <w:sz w:val="16"/>
              </w:rPr>
              <w:t>619841</w:t>
            </w:r>
          </w:p>
        </w:tc>
        <w:tc>
          <w:tcPr>
            <w:tcW w:w="5360" w:type="dxa"/>
          </w:tcPr>
          <w:p w:rsidR="008352B3" w:rsidRDefault="0058177E">
            <w:pPr>
              <w:pStyle w:val="TableParagraph"/>
              <w:spacing w:before="58"/>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Com Pó Bioabsorvível Cor: C/ Cor Tamanho: Médio - M 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1.000.000</w:t>
            </w:r>
          </w:p>
        </w:tc>
      </w:tr>
      <w:tr w:rsidR="008352B3">
        <w:trPr>
          <w:trHeight w:val="857"/>
        </w:trPr>
        <w:tc>
          <w:tcPr>
            <w:tcW w:w="600" w:type="dxa"/>
          </w:tcPr>
          <w:p w:rsidR="008352B3" w:rsidRDefault="0058177E">
            <w:pPr>
              <w:pStyle w:val="TableParagraph"/>
              <w:ind w:right="2"/>
              <w:rPr>
                <w:sz w:val="16"/>
              </w:rPr>
            </w:pPr>
            <w:r>
              <w:rPr>
                <w:spacing w:val="-5"/>
                <w:sz w:val="16"/>
              </w:rPr>
              <w:t>13</w:t>
            </w:r>
          </w:p>
        </w:tc>
        <w:tc>
          <w:tcPr>
            <w:tcW w:w="900" w:type="dxa"/>
          </w:tcPr>
          <w:p w:rsidR="008352B3" w:rsidRDefault="0058177E">
            <w:pPr>
              <w:pStyle w:val="TableParagraph"/>
              <w:ind w:left="18" w:right="1"/>
              <w:rPr>
                <w:sz w:val="16"/>
              </w:rPr>
            </w:pPr>
            <w:r>
              <w:rPr>
                <w:spacing w:val="-2"/>
                <w:sz w:val="16"/>
              </w:rPr>
              <w:t>619847</w:t>
            </w:r>
          </w:p>
        </w:tc>
        <w:tc>
          <w:tcPr>
            <w:tcW w:w="5360" w:type="dxa"/>
          </w:tcPr>
          <w:p w:rsidR="008352B3" w:rsidRDefault="0058177E">
            <w:pPr>
              <w:pStyle w:val="TableParagraph"/>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 xml:space="preserve">Sem Pó Cor: C/ Cor Tamanho: Grande - G Esterilidade: Não Estéril, Uso </w:t>
            </w:r>
            <w:r>
              <w:rPr>
                <w:spacing w:val="-2"/>
                <w:sz w:val="16"/>
              </w:rPr>
              <w:t>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500.000</w:t>
            </w:r>
          </w:p>
        </w:tc>
      </w:tr>
      <w:tr w:rsidR="008352B3">
        <w:trPr>
          <w:trHeight w:val="855"/>
        </w:trPr>
        <w:tc>
          <w:tcPr>
            <w:tcW w:w="600" w:type="dxa"/>
          </w:tcPr>
          <w:p w:rsidR="008352B3" w:rsidRDefault="0058177E">
            <w:pPr>
              <w:pStyle w:val="TableParagraph"/>
              <w:spacing w:before="58"/>
              <w:ind w:right="2"/>
              <w:rPr>
                <w:sz w:val="16"/>
              </w:rPr>
            </w:pPr>
            <w:r>
              <w:rPr>
                <w:spacing w:val="-5"/>
                <w:sz w:val="16"/>
              </w:rPr>
              <w:t>14</w:t>
            </w:r>
          </w:p>
        </w:tc>
        <w:tc>
          <w:tcPr>
            <w:tcW w:w="900" w:type="dxa"/>
          </w:tcPr>
          <w:p w:rsidR="008352B3" w:rsidRDefault="0058177E">
            <w:pPr>
              <w:pStyle w:val="TableParagraph"/>
              <w:spacing w:before="58"/>
              <w:ind w:left="18" w:right="1"/>
              <w:rPr>
                <w:sz w:val="16"/>
              </w:rPr>
            </w:pPr>
            <w:r>
              <w:rPr>
                <w:spacing w:val="-2"/>
                <w:sz w:val="16"/>
              </w:rPr>
              <w:t>619842</w:t>
            </w:r>
          </w:p>
        </w:tc>
        <w:tc>
          <w:tcPr>
            <w:tcW w:w="5360" w:type="dxa"/>
          </w:tcPr>
          <w:p w:rsidR="008352B3" w:rsidRDefault="0058177E">
            <w:pPr>
              <w:pStyle w:val="TableParagraph"/>
              <w:spacing w:before="58"/>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Com Pó Bioabsorvível Cor: C/ Cor Tamanho: Grande - G 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500.000</w:t>
            </w:r>
          </w:p>
        </w:tc>
      </w:tr>
      <w:tr w:rsidR="008352B3">
        <w:trPr>
          <w:trHeight w:val="856"/>
        </w:trPr>
        <w:tc>
          <w:tcPr>
            <w:tcW w:w="600" w:type="dxa"/>
          </w:tcPr>
          <w:p w:rsidR="008352B3" w:rsidRDefault="0058177E">
            <w:pPr>
              <w:pStyle w:val="TableParagraph"/>
              <w:ind w:right="2"/>
              <w:rPr>
                <w:sz w:val="16"/>
              </w:rPr>
            </w:pPr>
            <w:r>
              <w:rPr>
                <w:spacing w:val="-5"/>
                <w:sz w:val="16"/>
              </w:rPr>
              <w:t>15</w:t>
            </w:r>
          </w:p>
        </w:tc>
        <w:tc>
          <w:tcPr>
            <w:tcW w:w="900" w:type="dxa"/>
          </w:tcPr>
          <w:p w:rsidR="008352B3" w:rsidRDefault="0058177E">
            <w:pPr>
              <w:pStyle w:val="TableParagraph"/>
              <w:ind w:left="18" w:right="1"/>
              <w:rPr>
                <w:sz w:val="16"/>
              </w:rPr>
            </w:pPr>
            <w:r>
              <w:rPr>
                <w:spacing w:val="-2"/>
                <w:sz w:val="16"/>
              </w:rPr>
              <w:t>619843</w:t>
            </w:r>
          </w:p>
        </w:tc>
        <w:tc>
          <w:tcPr>
            <w:tcW w:w="5360" w:type="dxa"/>
          </w:tcPr>
          <w:p w:rsidR="008352B3" w:rsidRDefault="0058177E">
            <w:pPr>
              <w:pStyle w:val="TableParagraph"/>
              <w:ind w:left="82" w:right="99"/>
              <w:jc w:val="left"/>
              <w:rPr>
                <w:sz w:val="16"/>
              </w:rPr>
            </w:pPr>
            <w:r>
              <w:rPr>
                <w:sz w:val="16"/>
              </w:rPr>
              <w:t>Luva P/ Procedimento De Saúde Não Cirúrgico Material: Borracha Natural</w:t>
            </w:r>
            <w:r>
              <w:rPr>
                <w:spacing w:val="-5"/>
                <w:sz w:val="16"/>
              </w:rPr>
              <w:t xml:space="preserve"> </w:t>
            </w:r>
            <w:r>
              <w:rPr>
                <w:sz w:val="16"/>
              </w:rPr>
              <w:t>-</w:t>
            </w:r>
            <w:r>
              <w:rPr>
                <w:spacing w:val="-5"/>
                <w:sz w:val="16"/>
              </w:rPr>
              <w:t xml:space="preserve"> </w:t>
            </w:r>
            <w:r>
              <w:rPr>
                <w:sz w:val="16"/>
              </w:rPr>
              <w:t>Látex</w:t>
            </w:r>
            <w:r>
              <w:rPr>
                <w:spacing w:val="-5"/>
                <w:sz w:val="16"/>
              </w:rPr>
              <w:t xml:space="preserve"> </w:t>
            </w:r>
            <w:r>
              <w:rPr>
                <w:sz w:val="16"/>
              </w:rPr>
              <w:t>Superfície:</w:t>
            </w:r>
            <w:r>
              <w:rPr>
                <w:spacing w:val="-5"/>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5"/>
                <w:sz w:val="16"/>
              </w:rPr>
              <w:t xml:space="preserve"> </w:t>
            </w:r>
            <w:r>
              <w:rPr>
                <w:sz w:val="16"/>
              </w:rPr>
              <w:t>Ambidestra</w:t>
            </w:r>
            <w:r>
              <w:rPr>
                <w:spacing w:val="-4"/>
                <w:sz w:val="16"/>
              </w:rPr>
              <w:t xml:space="preserve"> </w:t>
            </w:r>
            <w:r>
              <w:rPr>
                <w:sz w:val="16"/>
              </w:rPr>
              <w:t>Pó:</w:t>
            </w:r>
            <w:r>
              <w:rPr>
                <w:spacing w:val="-5"/>
                <w:sz w:val="16"/>
              </w:rPr>
              <w:t xml:space="preserve"> </w:t>
            </w:r>
            <w:r>
              <w:rPr>
                <w:sz w:val="16"/>
              </w:rPr>
              <w:t>Com Pó</w:t>
            </w:r>
            <w:r>
              <w:rPr>
                <w:spacing w:val="-1"/>
                <w:sz w:val="16"/>
              </w:rPr>
              <w:t xml:space="preserve"> </w:t>
            </w:r>
            <w:r>
              <w:rPr>
                <w:sz w:val="16"/>
              </w:rPr>
              <w:t>Bioabsorvível</w:t>
            </w:r>
            <w:r>
              <w:rPr>
                <w:spacing w:val="-2"/>
                <w:sz w:val="16"/>
              </w:rPr>
              <w:t xml:space="preserve"> </w:t>
            </w:r>
            <w:r>
              <w:rPr>
                <w:sz w:val="16"/>
              </w:rPr>
              <w:t>Cor:</w:t>
            </w:r>
            <w:r>
              <w:rPr>
                <w:spacing w:val="-2"/>
                <w:sz w:val="16"/>
              </w:rPr>
              <w:t xml:space="preserve"> </w:t>
            </w:r>
            <w:r>
              <w:rPr>
                <w:sz w:val="16"/>
              </w:rPr>
              <w:t>C/</w:t>
            </w:r>
            <w:r>
              <w:rPr>
                <w:spacing w:val="-2"/>
                <w:sz w:val="16"/>
              </w:rPr>
              <w:t xml:space="preserve"> </w:t>
            </w:r>
            <w:r>
              <w:rPr>
                <w:sz w:val="16"/>
              </w:rPr>
              <w:t>Cor</w:t>
            </w:r>
            <w:r>
              <w:rPr>
                <w:spacing w:val="-1"/>
                <w:sz w:val="16"/>
              </w:rPr>
              <w:t xml:space="preserve"> </w:t>
            </w:r>
            <w:r>
              <w:rPr>
                <w:sz w:val="16"/>
              </w:rPr>
              <w:t>Tamanho:</w:t>
            </w:r>
            <w:r>
              <w:rPr>
                <w:spacing w:val="-2"/>
                <w:sz w:val="16"/>
              </w:rPr>
              <w:t xml:space="preserve"> </w:t>
            </w:r>
            <w:r>
              <w:rPr>
                <w:sz w:val="16"/>
              </w:rPr>
              <w:t>Extra</w:t>
            </w:r>
            <w:r>
              <w:rPr>
                <w:spacing w:val="-1"/>
                <w:sz w:val="16"/>
              </w:rPr>
              <w:t xml:space="preserve"> </w:t>
            </w:r>
            <w:r>
              <w:rPr>
                <w:sz w:val="16"/>
              </w:rPr>
              <w:t>Grande</w:t>
            </w:r>
            <w:r>
              <w:rPr>
                <w:spacing w:val="-1"/>
                <w:sz w:val="16"/>
              </w:rPr>
              <w:t xml:space="preserve"> </w:t>
            </w:r>
            <w:r>
              <w:rPr>
                <w:sz w:val="16"/>
              </w:rPr>
              <w:t>-</w:t>
            </w:r>
            <w:r>
              <w:rPr>
                <w:spacing w:val="-1"/>
                <w:sz w:val="16"/>
              </w:rPr>
              <w:t xml:space="preserve"> </w:t>
            </w:r>
            <w:r>
              <w:rPr>
                <w:sz w:val="16"/>
              </w:rPr>
              <w:t>GG</w:t>
            </w:r>
            <w:r>
              <w:rPr>
                <w:spacing w:val="-2"/>
                <w:sz w:val="16"/>
              </w:rPr>
              <w:t xml:space="preserve"> </w:t>
            </w:r>
            <w:r>
              <w:rPr>
                <w:sz w:val="16"/>
              </w:rPr>
              <w:t>Esterilidade: Não Estéril, Uso 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ind w:right="2"/>
              <w:rPr>
                <w:sz w:val="16"/>
              </w:rPr>
            </w:pPr>
            <w:r>
              <w:rPr>
                <w:spacing w:val="-5"/>
                <w:sz w:val="16"/>
              </w:rPr>
              <w:t>16</w:t>
            </w:r>
          </w:p>
        </w:tc>
        <w:tc>
          <w:tcPr>
            <w:tcW w:w="900" w:type="dxa"/>
          </w:tcPr>
          <w:p w:rsidR="008352B3" w:rsidRDefault="0058177E">
            <w:pPr>
              <w:pStyle w:val="TableParagraph"/>
              <w:spacing w:before="58"/>
              <w:ind w:left="18" w:right="1"/>
              <w:rPr>
                <w:sz w:val="16"/>
              </w:rPr>
            </w:pPr>
            <w:r>
              <w:rPr>
                <w:spacing w:val="-2"/>
                <w:sz w:val="16"/>
              </w:rPr>
              <w:t>619831</w:t>
            </w:r>
          </w:p>
        </w:tc>
        <w:tc>
          <w:tcPr>
            <w:tcW w:w="5360" w:type="dxa"/>
          </w:tcPr>
          <w:p w:rsidR="008352B3" w:rsidRDefault="0058177E">
            <w:pPr>
              <w:pStyle w:val="TableParagraph"/>
              <w:spacing w:before="58"/>
              <w:ind w:left="82" w:right="162"/>
              <w:jc w:val="left"/>
              <w:rPr>
                <w:sz w:val="16"/>
              </w:rPr>
            </w:pPr>
            <w:r>
              <w:rPr>
                <w:sz w:val="16"/>
              </w:rPr>
              <w:t>Luva P/ Procedimento De Saúde Não Cirúrgico Material: Borracha Sintética</w:t>
            </w:r>
            <w:r>
              <w:rPr>
                <w:spacing w:val="-5"/>
                <w:sz w:val="16"/>
              </w:rPr>
              <w:t xml:space="preserve"> </w:t>
            </w:r>
            <w:r>
              <w:rPr>
                <w:sz w:val="16"/>
              </w:rPr>
              <w:t>-</w:t>
            </w:r>
            <w:r>
              <w:rPr>
                <w:spacing w:val="-6"/>
                <w:sz w:val="16"/>
              </w:rPr>
              <w:t xml:space="preserve"> </w:t>
            </w:r>
            <w:r>
              <w:rPr>
                <w:sz w:val="16"/>
              </w:rPr>
              <w:t>Vinil</w:t>
            </w:r>
            <w:r>
              <w:rPr>
                <w:spacing w:val="-6"/>
                <w:sz w:val="16"/>
              </w:rPr>
              <w:t xml:space="preserve"> </w:t>
            </w:r>
            <w:r>
              <w:rPr>
                <w:sz w:val="16"/>
              </w:rPr>
              <w:t>/</w:t>
            </w:r>
            <w:r>
              <w:rPr>
                <w:spacing w:val="-6"/>
                <w:sz w:val="16"/>
              </w:rPr>
              <w:t xml:space="preserve"> </w:t>
            </w:r>
            <w:r>
              <w:rPr>
                <w:sz w:val="16"/>
              </w:rPr>
              <w:t>PVC</w:t>
            </w:r>
            <w:r>
              <w:rPr>
                <w:spacing w:val="-6"/>
                <w:sz w:val="16"/>
              </w:rPr>
              <w:t xml:space="preserve"> </w:t>
            </w:r>
            <w:r>
              <w:rPr>
                <w:sz w:val="16"/>
              </w:rPr>
              <w:t>Superfície:</w:t>
            </w:r>
            <w:r>
              <w:rPr>
                <w:spacing w:val="-6"/>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6"/>
                <w:sz w:val="16"/>
              </w:rPr>
              <w:t xml:space="preserve"> </w:t>
            </w:r>
            <w:r>
              <w:rPr>
                <w:sz w:val="16"/>
              </w:rPr>
              <w:t>Ambidestra Pó: Sem Pó Cor: Transparente Tamanho: Extra Pequeno - PP 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8352B3">
            <w:pPr>
              <w:pStyle w:val="TableParagraph"/>
              <w:spacing w:before="0"/>
              <w:ind w:left="0"/>
              <w:jc w:val="left"/>
              <w:rPr>
                <w:rFonts w:ascii="Times New Roman"/>
                <w:sz w:val="14"/>
              </w:rPr>
            </w:pPr>
          </w:p>
        </w:tc>
      </w:tr>
      <w:tr w:rsidR="008352B3">
        <w:trPr>
          <w:trHeight w:val="856"/>
        </w:trPr>
        <w:tc>
          <w:tcPr>
            <w:tcW w:w="600" w:type="dxa"/>
          </w:tcPr>
          <w:p w:rsidR="008352B3" w:rsidRDefault="0058177E">
            <w:pPr>
              <w:pStyle w:val="TableParagraph"/>
              <w:ind w:right="2"/>
              <w:rPr>
                <w:sz w:val="16"/>
              </w:rPr>
            </w:pPr>
            <w:r>
              <w:rPr>
                <w:spacing w:val="-5"/>
                <w:sz w:val="16"/>
              </w:rPr>
              <w:t>17</w:t>
            </w:r>
          </w:p>
        </w:tc>
        <w:tc>
          <w:tcPr>
            <w:tcW w:w="900" w:type="dxa"/>
          </w:tcPr>
          <w:p w:rsidR="008352B3" w:rsidRDefault="0058177E">
            <w:pPr>
              <w:pStyle w:val="TableParagraph"/>
              <w:ind w:left="18" w:right="1"/>
              <w:rPr>
                <w:sz w:val="16"/>
              </w:rPr>
            </w:pPr>
            <w:r>
              <w:rPr>
                <w:spacing w:val="-2"/>
                <w:sz w:val="16"/>
              </w:rPr>
              <w:t>619826</w:t>
            </w:r>
          </w:p>
        </w:tc>
        <w:tc>
          <w:tcPr>
            <w:tcW w:w="5360" w:type="dxa"/>
          </w:tcPr>
          <w:p w:rsidR="008352B3" w:rsidRDefault="0058177E">
            <w:pPr>
              <w:pStyle w:val="TableParagraph"/>
              <w:ind w:left="82" w:right="89"/>
              <w:jc w:val="left"/>
              <w:rPr>
                <w:sz w:val="16"/>
              </w:rPr>
            </w:pPr>
            <w:r>
              <w:rPr>
                <w:sz w:val="16"/>
              </w:rPr>
              <w:t>Luva P/ Procedimento De Saúde Não Cirúrgico Material: Borracha Sintética - Vinil / PVC Superfície: Superfície Lisa Formato: Ambidestra Pó:</w:t>
            </w:r>
            <w:r>
              <w:rPr>
                <w:spacing w:val="-5"/>
                <w:sz w:val="16"/>
              </w:rPr>
              <w:t xml:space="preserve"> </w:t>
            </w:r>
            <w:r>
              <w:rPr>
                <w:sz w:val="16"/>
              </w:rPr>
              <w:t>Com</w:t>
            </w:r>
            <w:r>
              <w:rPr>
                <w:spacing w:val="-5"/>
                <w:sz w:val="16"/>
              </w:rPr>
              <w:t xml:space="preserve"> </w:t>
            </w:r>
            <w:r>
              <w:rPr>
                <w:sz w:val="16"/>
              </w:rPr>
              <w:t>Pó</w:t>
            </w:r>
            <w:r>
              <w:rPr>
                <w:spacing w:val="-4"/>
                <w:sz w:val="16"/>
              </w:rPr>
              <w:t xml:space="preserve"> </w:t>
            </w:r>
            <w:r>
              <w:rPr>
                <w:sz w:val="16"/>
              </w:rPr>
              <w:t>Bioabsorvível</w:t>
            </w:r>
            <w:r>
              <w:rPr>
                <w:spacing w:val="-5"/>
                <w:sz w:val="16"/>
              </w:rPr>
              <w:t xml:space="preserve"> </w:t>
            </w:r>
            <w:r>
              <w:rPr>
                <w:sz w:val="16"/>
              </w:rPr>
              <w:t>Cor:</w:t>
            </w:r>
            <w:r>
              <w:rPr>
                <w:spacing w:val="-5"/>
                <w:sz w:val="16"/>
              </w:rPr>
              <w:t xml:space="preserve"> </w:t>
            </w:r>
            <w:r>
              <w:rPr>
                <w:sz w:val="16"/>
              </w:rPr>
              <w:t>Transparente</w:t>
            </w:r>
            <w:r>
              <w:rPr>
                <w:spacing w:val="-5"/>
                <w:sz w:val="16"/>
              </w:rPr>
              <w:t xml:space="preserve"> </w:t>
            </w:r>
            <w:r>
              <w:rPr>
                <w:sz w:val="16"/>
              </w:rPr>
              <w:t>Tamanho:</w:t>
            </w:r>
            <w:r>
              <w:rPr>
                <w:spacing w:val="-5"/>
                <w:sz w:val="16"/>
              </w:rPr>
              <w:t xml:space="preserve"> </w:t>
            </w:r>
            <w:r>
              <w:rPr>
                <w:sz w:val="16"/>
              </w:rPr>
              <w:t>Extra</w:t>
            </w:r>
            <w:r>
              <w:rPr>
                <w:spacing w:val="-5"/>
                <w:sz w:val="16"/>
              </w:rPr>
              <w:t xml:space="preserve"> </w:t>
            </w:r>
            <w:r>
              <w:rPr>
                <w:sz w:val="16"/>
              </w:rPr>
              <w:t>Pequeno</w:t>
            </w:r>
            <w:r>
              <w:rPr>
                <w:spacing w:val="-5"/>
                <w:sz w:val="16"/>
              </w:rPr>
              <w:t xml:space="preserve"> </w:t>
            </w:r>
            <w:r>
              <w:rPr>
                <w:sz w:val="16"/>
              </w:rPr>
              <w:t>- PP Esterilidade: Não Estéril, Uso 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ind w:right="2"/>
              <w:rPr>
                <w:sz w:val="16"/>
              </w:rPr>
            </w:pPr>
            <w:r>
              <w:rPr>
                <w:spacing w:val="-5"/>
                <w:sz w:val="16"/>
              </w:rPr>
              <w:t>18</w:t>
            </w:r>
          </w:p>
        </w:tc>
        <w:tc>
          <w:tcPr>
            <w:tcW w:w="900" w:type="dxa"/>
          </w:tcPr>
          <w:p w:rsidR="008352B3" w:rsidRDefault="0058177E">
            <w:pPr>
              <w:pStyle w:val="TableParagraph"/>
              <w:spacing w:before="58"/>
              <w:ind w:left="18" w:right="1"/>
              <w:rPr>
                <w:sz w:val="16"/>
              </w:rPr>
            </w:pPr>
            <w:r>
              <w:rPr>
                <w:spacing w:val="-2"/>
                <w:sz w:val="16"/>
              </w:rPr>
              <w:t>619832</w:t>
            </w:r>
          </w:p>
        </w:tc>
        <w:tc>
          <w:tcPr>
            <w:tcW w:w="5360" w:type="dxa"/>
          </w:tcPr>
          <w:p w:rsidR="008352B3" w:rsidRDefault="0058177E">
            <w:pPr>
              <w:pStyle w:val="TableParagraph"/>
              <w:spacing w:before="58"/>
              <w:ind w:left="82" w:right="99"/>
              <w:jc w:val="left"/>
              <w:rPr>
                <w:sz w:val="16"/>
              </w:rPr>
            </w:pPr>
            <w:r>
              <w:rPr>
                <w:sz w:val="16"/>
              </w:rPr>
              <w:t>Luva P/ Procedimento De Saúde Não Cirúrgico Material: Borracha Sintética - Vinil / PVC Superfície: Superfície Lisa Formato: Ambidestra Pó:</w:t>
            </w:r>
            <w:r>
              <w:rPr>
                <w:spacing w:val="-5"/>
                <w:sz w:val="16"/>
              </w:rPr>
              <w:t xml:space="preserve"> </w:t>
            </w:r>
            <w:r>
              <w:rPr>
                <w:sz w:val="16"/>
              </w:rPr>
              <w:t>Sem</w:t>
            </w:r>
            <w:r>
              <w:rPr>
                <w:spacing w:val="-4"/>
                <w:sz w:val="16"/>
              </w:rPr>
              <w:t xml:space="preserve"> </w:t>
            </w:r>
            <w:r>
              <w:rPr>
                <w:sz w:val="16"/>
              </w:rPr>
              <w:t>Pó</w:t>
            </w:r>
            <w:r>
              <w:rPr>
                <w:spacing w:val="-4"/>
                <w:sz w:val="16"/>
              </w:rPr>
              <w:t xml:space="preserve"> </w:t>
            </w:r>
            <w:r>
              <w:rPr>
                <w:sz w:val="16"/>
              </w:rPr>
              <w:t>Cor:</w:t>
            </w:r>
            <w:r>
              <w:rPr>
                <w:spacing w:val="-5"/>
                <w:sz w:val="16"/>
              </w:rPr>
              <w:t xml:space="preserve"> </w:t>
            </w:r>
            <w:r>
              <w:rPr>
                <w:sz w:val="16"/>
              </w:rPr>
              <w:t>Transparente</w:t>
            </w:r>
            <w:r>
              <w:rPr>
                <w:spacing w:val="-4"/>
                <w:sz w:val="16"/>
              </w:rPr>
              <w:t xml:space="preserve"> </w:t>
            </w:r>
            <w:r>
              <w:rPr>
                <w:sz w:val="16"/>
              </w:rPr>
              <w:t>Tamanho:</w:t>
            </w:r>
            <w:r>
              <w:rPr>
                <w:spacing w:val="-5"/>
                <w:sz w:val="16"/>
              </w:rPr>
              <w:t xml:space="preserve"> </w:t>
            </w:r>
            <w:r>
              <w:rPr>
                <w:sz w:val="16"/>
              </w:rPr>
              <w:t>Pequeno</w:t>
            </w:r>
            <w:r>
              <w:rPr>
                <w:spacing w:val="-5"/>
                <w:sz w:val="16"/>
              </w:rPr>
              <w:t xml:space="preserve"> </w:t>
            </w:r>
            <w:r>
              <w:rPr>
                <w:sz w:val="16"/>
              </w:rPr>
              <w:t>-</w:t>
            </w:r>
            <w:r>
              <w:rPr>
                <w:spacing w:val="-4"/>
                <w:sz w:val="16"/>
              </w:rPr>
              <w:t xml:space="preserve"> </w:t>
            </w:r>
            <w:r>
              <w:rPr>
                <w:sz w:val="16"/>
              </w:rPr>
              <w:t>P</w:t>
            </w:r>
            <w:r>
              <w:rPr>
                <w:spacing w:val="-5"/>
                <w:sz w:val="16"/>
              </w:rPr>
              <w:t xml:space="preserve"> </w:t>
            </w:r>
            <w:r>
              <w:rPr>
                <w:sz w:val="16"/>
              </w:rPr>
              <w:t>Esterilidade:</w:t>
            </w:r>
            <w:r>
              <w:rPr>
                <w:spacing w:val="-5"/>
                <w:sz w:val="16"/>
              </w:rPr>
              <w:t xml:space="preserve"> </w:t>
            </w:r>
            <w:r>
              <w:rPr>
                <w:sz w:val="16"/>
              </w:rPr>
              <w:t>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6"/>
        </w:trPr>
        <w:tc>
          <w:tcPr>
            <w:tcW w:w="600" w:type="dxa"/>
          </w:tcPr>
          <w:p w:rsidR="008352B3" w:rsidRDefault="0058177E">
            <w:pPr>
              <w:pStyle w:val="TableParagraph"/>
              <w:ind w:right="2"/>
              <w:rPr>
                <w:sz w:val="16"/>
              </w:rPr>
            </w:pPr>
            <w:r>
              <w:rPr>
                <w:spacing w:val="-5"/>
                <w:sz w:val="16"/>
              </w:rPr>
              <w:t>19</w:t>
            </w:r>
          </w:p>
        </w:tc>
        <w:tc>
          <w:tcPr>
            <w:tcW w:w="900" w:type="dxa"/>
          </w:tcPr>
          <w:p w:rsidR="008352B3" w:rsidRDefault="0058177E">
            <w:pPr>
              <w:pStyle w:val="TableParagraph"/>
              <w:ind w:left="18" w:right="1"/>
              <w:rPr>
                <w:sz w:val="16"/>
              </w:rPr>
            </w:pPr>
            <w:r>
              <w:rPr>
                <w:spacing w:val="-2"/>
                <w:sz w:val="16"/>
              </w:rPr>
              <w:t>619827</w:t>
            </w:r>
          </w:p>
        </w:tc>
        <w:tc>
          <w:tcPr>
            <w:tcW w:w="5360" w:type="dxa"/>
          </w:tcPr>
          <w:p w:rsidR="008352B3" w:rsidRDefault="0058177E">
            <w:pPr>
              <w:pStyle w:val="TableParagraph"/>
              <w:ind w:left="82" w:right="162"/>
              <w:jc w:val="left"/>
              <w:rPr>
                <w:sz w:val="16"/>
              </w:rPr>
            </w:pPr>
            <w:r>
              <w:rPr>
                <w:sz w:val="16"/>
              </w:rPr>
              <w:t>Luva P/ Procedimento De Saúde Não Cirúrgico Material: Borracha Sintética</w:t>
            </w:r>
            <w:r>
              <w:rPr>
                <w:spacing w:val="-5"/>
                <w:sz w:val="16"/>
              </w:rPr>
              <w:t xml:space="preserve"> </w:t>
            </w:r>
            <w:r>
              <w:rPr>
                <w:sz w:val="16"/>
              </w:rPr>
              <w:t>-</w:t>
            </w:r>
            <w:r>
              <w:rPr>
                <w:spacing w:val="-6"/>
                <w:sz w:val="16"/>
              </w:rPr>
              <w:t xml:space="preserve"> </w:t>
            </w:r>
            <w:r>
              <w:rPr>
                <w:sz w:val="16"/>
              </w:rPr>
              <w:t>Vinil</w:t>
            </w:r>
            <w:r>
              <w:rPr>
                <w:spacing w:val="-6"/>
                <w:sz w:val="16"/>
              </w:rPr>
              <w:t xml:space="preserve"> </w:t>
            </w:r>
            <w:r>
              <w:rPr>
                <w:sz w:val="16"/>
              </w:rPr>
              <w:t>/</w:t>
            </w:r>
            <w:r>
              <w:rPr>
                <w:spacing w:val="-6"/>
                <w:sz w:val="16"/>
              </w:rPr>
              <w:t xml:space="preserve"> </w:t>
            </w:r>
            <w:r>
              <w:rPr>
                <w:sz w:val="16"/>
              </w:rPr>
              <w:t>PVC</w:t>
            </w:r>
            <w:r>
              <w:rPr>
                <w:spacing w:val="-6"/>
                <w:sz w:val="16"/>
              </w:rPr>
              <w:t xml:space="preserve"> </w:t>
            </w:r>
            <w:r>
              <w:rPr>
                <w:sz w:val="16"/>
              </w:rPr>
              <w:t>Superfície:</w:t>
            </w:r>
            <w:r>
              <w:rPr>
                <w:spacing w:val="-6"/>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6"/>
                <w:sz w:val="16"/>
              </w:rPr>
              <w:t xml:space="preserve"> </w:t>
            </w:r>
            <w:r>
              <w:rPr>
                <w:sz w:val="16"/>
              </w:rPr>
              <w:t>Ambidestra Pó: Com Pó Bioabsorvível Cor: Transparente Tamanho: Pequeno - P Esterilidade: Não Estéril, Uso 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ind w:right="2"/>
              <w:rPr>
                <w:sz w:val="16"/>
              </w:rPr>
            </w:pPr>
            <w:r>
              <w:rPr>
                <w:spacing w:val="-5"/>
                <w:sz w:val="16"/>
              </w:rPr>
              <w:t>20</w:t>
            </w:r>
          </w:p>
        </w:tc>
        <w:tc>
          <w:tcPr>
            <w:tcW w:w="900" w:type="dxa"/>
          </w:tcPr>
          <w:p w:rsidR="008352B3" w:rsidRDefault="0058177E">
            <w:pPr>
              <w:pStyle w:val="TableParagraph"/>
              <w:spacing w:before="58"/>
              <w:ind w:left="18" w:right="1"/>
              <w:rPr>
                <w:sz w:val="16"/>
              </w:rPr>
            </w:pPr>
            <w:r>
              <w:rPr>
                <w:spacing w:val="-2"/>
                <w:sz w:val="16"/>
              </w:rPr>
              <w:t>619833</w:t>
            </w:r>
          </w:p>
        </w:tc>
        <w:tc>
          <w:tcPr>
            <w:tcW w:w="5360" w:type="dxa"/>
          </w:tcPr>
          <w:p w:rsidR="008352B3" w:rsidRDefault="0058177E">
            <w:pPr>
              <w:pStyle w:val="TableParagraph"/>
              <w:spacing w:before="58"/>
              <w:ind w:left="82" w:right="162"/>
              <w:jc w:val="left"/>
              <w:rPr>
                <w:sz w:val="16"/>
              </w:rPr>
            </w:pPr>
            <w:r>
              <w:rPr>
                <w:sz w:val="16"/>
              </w:rPr>
              <w:t>Luva P/ Procedimento De Saúde Não Cirúrgico Material: Borracha Sintética</w:t>
            </w:r>
            <w:r>
              <w:rPr>
                <w:spacing w:val="-4"/>
                <w:sz w:val="16"/>
              </w:rPr>
              <w:t xml:space="preserve"> </w:t>
            </w:r>
            <w:r>
              <w:rPr>
                <w:sz w:val="16"/>
              </w:rPr>
              <w:t>-</w:t>
            </w:r>
            <w:r>
              <w:rPr>
                <w:spacing w:val="-4"/>
                <w:sz w:val="16"/>
              </w:rPr>
              <w:t xml:space="preserve"> </w:t>
            </w:r>
            <w:r>
              <w:rPr>
                <w:sz w:val="16"/>
              </w:rPr>
              <w:t>Vinil</w:t>
            </w:r>
            <w:r>
              <w:rPr>
                <w:spacing w:val="-4"/>
                <w:sz w:val="16"/>
              </w:rPr>
              <w:t xml:space="preserve"> </w:t>
            </w:r>
            <w:r>
              <w:rPr>
                <w:sz w:val="16"/>
              </w:rPr>
              <w:t>/</w:t>
            </w:r>
            <w:r>
              <w:rPr>
                <w:spacing w:val="-4"/>
                <w:sz w:val="16"/>
              </w:rPr>
              <w:t xml:space="preserve"> </w:t>
            </w:r>
            <w:r>
              <w:rPr>
                <w:sz w:val="16"/>
              </w:rPr>
              <w:t>PVC</w:t>
            </w:r>
            <w:r>
              <w:rPr>
                <w:spacing w:val="-4"/>
                <w:sz w:val="16"/>
              </w:rPr>
              <w:t xml:space="preserve"> </w:t>
            </w:r>
            <w:r>
              <w:rPr>
                <w:sz w:val="16"/>
              </w:rPr>
              <w:t>Superfície:</w:t>
            </w:r>
            <w:r>
              <w:rPr>
                <w:spacing w:val="-4"/>
                <w:sz w:val="16"/>
              </w:rPr>
              <w:t xml:space="preserve"> </w:t>
            </w:r>
            <w:r>
              <w:rPr>
                <w:sz w:val="16"/>
              </w:rPr>
              <w:t>Superfície</w:t>
            </w:r>
            <w:r>
              <w:rPr>
                <w:spacing w:val="-4"/>
                <w:sz w:val="16"/>
              </w:rPr>
              <w:t xml:space="preserve"> </w:t>
            </w:r>
            <w:r>
              <w:rPr>
                <w:sz w:val="16"/>
              </w:rPr>
              <w:t>Lisa</w:t>
            </w:r>
            <w:r>
              <w:rPr>
                <w:spacing w:val="-4"/>
                <w:sz w:val="16"/>
              </w:rPr>
              <w:t xml:space="preserve"> </w:t>
            </w:r>
            <w:r>
              <w:rPr>
                <w:sz w:val="16"/>
              </w:rPr>
              <w:t>Formato:</w:t>
            </w:r>
            <w:r>
              <w:rPr>
                <w:spacing w:val="-4"/>
                <w:sz w:val="16"/>
              </w:rPr>
              <w:t xml:space="preserve"> </w:t>
            </w:r>
            <w:r>
              <w:rPr>
                <w:sz w:val="16"/>
              </w:rPr>
              <w:t>Ambidestra Pó:</w:t>
            </w:r>
            <w:r>
              <w:rPr>
                <w:spacing w:val="-5"/>
                <w:sz w:val="16"/>
              </w:rPr>
              <w:t xml:space="preserve"> </w:t>
            </w:r>
            <w:r>
              <w:rPr>
                <w:sz w:val="16"/>
              </w:rPr>
              <w:t>Sem</w:t>
            </w:r>
            <w:r>
              <w:rPr>
                <w:spacing w:val="-4"/>
                <w:sz w:val="16"/>
              </w:rPr>
              <w:t xml:space="preserve"> </w:t>
            </w:r>
            <w:r>
              <w:rPr>
                <w:sz w:val="16"/>
              </w:rPr>
              <w:t>Pó</w:t>
            </w:r>
            <w:r>
              <w:rPr>
                <w:spacing w:val="-4"/>
                <w:sz w:val="16"/>
              </w:rPr>
              <w:t xml:space="preserve"> </w:t>
            </w:r>
            <w:r>
              <w:rPr>
                <w:sz w:val="16"/>
              </w:rPr>
              <w:t>Cor:</w:t>
            </w:r>
            <w:r>
              <w:rPr>
                <w:spacing w:val="-5"/>
                <w:sz w:val="16"/>
              </w:rPr>
              <w:t xml:space="preserve"> </w:t>
            </w:r>
            <w:r>
              <w:rPr>
                <w:sz w:val="16"/>
              </w:rPr>
              <w:t>Transparente</w:t>
            </w:r>
            <w:r>
              <w:rPr>
                <w:spacing w:val="-4"/>
                <w:sz w:val="16"/>
              </w:rPr>
              <w:t xml:space="preserve"> </w:t>
            </w:r>
            <w:r>
              <w:rPr>
                <w:sz w:val="16"/>
              </w:rPr>
              <w:t>Tamanho:</w:t>
            </w:r>
            <w:r>
              <w:rPr>
                <w:spacing w:val="-5"/>
                <w:sz w:val="16"/>
              </w:rPr>
              <w:t xml:space="preserve"> </w:t>
            </w:r>
            <w:r>
              <w:rPr>
                <w:sz w:val="16"/>
              </w:rPr>
              <w:t>Médio</w:t>
            </w:r>
            <w:r>
              <w:rPr>
                <w:spacing w:val="-4"/>
                <w:sz w:val="16"/>
              </w:rPr>
              <w:t xml:space="preserve"> </w:t>
            </w:r>
            <w:r>
              <w:rPr>
                <w:sz w:val="16"/>
              </w:rPr>
              <w:t>-</w:t>
            </w:r>
            <w:r>
              <w:rPr>
                <w:spacing w:val="-5"/>
                <w:sz w:val="16"/>
              </w:rPr>
              <w:t xml:space="preserve"> </w:t>
            </w:r>
            <w:r>
              <w:rPr>
                <w:sz w:val="16"/>
              </w:rPr>
              <w:t>M</w:t>
            </w:r>
            <w:r>
              <w:rPr>
                <w:spacing w:val="-4"/>
                <w:sz w:val="16"/>
              </w:rPr>
              <w:t xml:space="preserve"> </w:t>
            </w:r>
            <w:r>
              <w:rPr>
                <w:sz w:val="16"/>
              </w:rPr>
              <w:t>Esterilidade:</w:t>
            </w:r>
            <w:r>
              <w:rPr>
                <w:spacing w:val="-5"/>
                <w:sz w:val="16"/>
              </w:rPr>
              <w:t xml:space="preserve"> </w:t>
            </w:r>
            <w:r>
              <w:rPr>
                <w:sz w:val="16"/>
              </w:rPr>
              <w:t>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500.000</w:t>
            </w:r>
          </w:p>
        </w:tc>
      </w:tr>
    </w:tbl>
    <w:p w:rsidR="008352B3" w:rsidRDefault="008352B3">
      <w:pPr>
        <w:pStyle w:val="TableParagraph"/>
        <w:rPr>
          <w:sz w:val="16"/>
        </w:rPr>
        <w:sectPr w:rsidR="008352B3">
          <w:type w:val="continuous"/>
          <w:pgSz w:w="11910" w:h="16840"/>
          <w:pgMar w:top="2380" w:right="992" w:bottom="1304"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855"/>
        </w:trPr>
        <w:tc>
          <w:tcPr>
            <w:tcW w:w="600" w:type="dxa"/>
          </w:tcPr>
          <w:p w:rsidR="008352B3" w:rsidRDefault="0058177E">
            <w:pPr>
              <w:pStyle w:val="TableParagraph"/>
              <w:spacing w:before="58"/>
              <w:ind w:right="2"/>
              <w:rPr>
                <w:sz w:val="16"/>
              </w:rPr>
            </w:pPr>
            <w:r>
              <w:rPr>
                <w:spacing w:val="-5"/>
                <w:sz w:val="16"/>
              </w:rPr>
              <w:t>21</w:t>
            </w:r>
          </w:p>
        </w:tc>
        <w:tc>
          <w:tcPr>
            <w:tcW w:w="900" w:type="dxa"/>
          </w:tcPr>
          <w:p w:rsidR="008352B3" w:rsidRDefault="0058177E">
            <w:pPr>
              <w:pStyle w:val="TableParagraph"/>
              <w:spacing w:before="58"/>
              <w:ind w:left="18" w:right="1"/>
              <w:rPr>
                <w:sz w:val="16"/>
              </w:rPr>
            </w:pPr>
            <w:r>
              <w:rPr>
                <w:spacing w:val="-2"/>
                <w:sz w:val="16"/>
              </w:rPr>
              <w:t>619828</w:t>
            </w:r>
          </w:p>
        </w:tc>
        <w:tc>
          <w:tcPr>
            <w:tcW w:w="5360" w:type="dxa"/>
          </w:tcPr>
          <w:p w:rsidR="008352B3" w:rsidRDefault="0058177E">
            <w:pPr>
              <w:pStyle w:val="TableParagraph"/>
              <w:spacing w:before="58"/>
              <w:ind w:left="82" w:right="162"/>
              <w:jc w:val="left"/>
              <w:rPr>
                <w:sz w:val="16"/>
              </w:rPr>
            </w:pPr>
            <w:r>
              <w:rPr>
                <w:sz w:val="16"/>
              </w:rPr>
              <w:t>Luva P/ Procedimento De Saúde Não Cirúrgico Material: Borracha Sintética</w:t>
            </w:r>
            <w:r>
              <w:rPr>
                <w:spacing w:val="-5"/>
                <w:sz w:val="16"/>
              </w:rPr>
              <w:t xml:space="preserve"> </w:t>
            </w:r>
            <w:r>
              <w:rPr>
                <w:sz w:val="16"/>
              </w:rPr>
              <w:t>-</w:t>
            </w:r>
            <w:r>
              <w:rPr>
                <w:spacing w:val="-6"/>
                <w:sz w:val="16"/>
              </w:rPr>
              <w:t xml:space="preserve"> </w:t>
            </w:r>
            <w:r>
              <w:rPr>
                <w:sz w:val="16"/>
              </w:rPr>
              <w:t>Vinil</w:t>
            </w:r>
            <w:r>
              <w:rPr>
                <w:spacing w:val="-6"/>
                <w:sz w:val="16"/>
              </w:rPr>
              <w:t xml:space="preserve"> </w:t>
            </w:r>
            <w:r>
              <w:rPr>
                <w:sz w:val="16"/>
              </w:rPr>
              <w:t>/</w:t>
            </w:r>
            <w:r>
              <w:rPr>
                <w:spacing w:val="-6"/>
                <w:sz w:val="16"/>
              </w:rPr>
              <w:t xml:space="preserve"> </w:t>
            </w:r>
            <w:r>
              <w:rPr>
                <w:sz w:val="16"/>
              </w:rPr>
              <w:t>PVC</w:t>
            </w:r>
            <w:r>
              <w:rPr>
                <w:spacing w:val="-6"/>
                <w:sz w:val="16"/>
              </w:rPr>
              <w:t xml:space="preserve"> </w:t>
            </w:r>
            <w:r>
              <w:rPr>
                <w:sz w:val="16"/>
              </w:rPr>
              <w:t>Superfície:</w:t>
            </w:r>
            <w:r>
              <w:rPr>
                <w:spacing w:val="-6"/>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6"/>
                <w:sz w:val="16"/>
              </w:rPr>
              <w:t xml:space="preserve"> </w:t>
            </w:r>
            <w:r>
              <w:rPr>
                <w:sz w:val="16"/>
              </w:rPr>
              <w:t>Ambidestra Pó: Com Pó Bioabsorvível Cor: Transparente Tamanho: Médio - M 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300.000</w:t>
            </w:r>
          </w:p>
        </w:tc>
      </w:tr>
      <w:tr w:rsidR="008352B3">
        <w:trPr>
          <w:trHeight w:val="857"/>
        </w:trPr>
        <w:tc>
          <w:tcPr>
            <w:tcW w:w="600" w:type="dxa"/>
          </w:tcPr>
          <w:p w:rsidR="008352B3" w:rsidRDefault="0058177E">
            <w:pPr>
              <w:pStyle w:val="TableParagraph"/>
              <w:ind w:right="2"/>
              <w:rPr>
                <w:sz w:val="16"/>
              </w:rPr>
            </w:pPr>
            <w:r>
              <w:rPr>
                <w:spacing w:val="-5"/>
                <w:sz w:val="16"/>
              </w:rPr>
              <w:t>22</w:t>
            </w:r>
          </w:p>
        </w:tc>
        <w:tc>
          <w:tcPr>
            <w:tcW w:w="900" w:type="dxa"/>
          </w:tcPr>
          <w:p w:rsidR="008352B3" w:rsidRDefault="0058177E">
            <w:pPr>
              <w:pStyle w:val="TableParagraph"/>
              <w:ind w:left="18" w:right="1"/>
              <w:rPr>
                <w:sz w:val="16"/>
              </w:rPr>
            </w:pPr>
            <w:r>
              <w:rPr>
                <w:spacing w:val="-2"/>
                <w:sz w:val="16"/>
              </w:rPr>
              <w:t>619834</w:t>
            </w:r>
          </w:p>
        </w:tc>
        <w:tc>
          <w:tcPr>
            <w:tcW w:w="5360" w:type="dxa"/>
          </w:tcPr>
          <w:p w:rsidR="008352B3" w:rsidRDefault="0058177E">
            <w:pPr>
              <w:pStyle w:val="TableParagraph"/>
              <w:ind w:left="82" w:right="99"/>
              <w:jc w:val="left"/>
              <w:rPr>
                <w:sz w:val="16"/>
              </w:rPr>
            </w:pPr>
            <w:r>
              <w:rPr>
                <w:sz w:val="16"/>
              </w:rPr>
              <w:t>Luva P/ Procedimento De Saúde Não Cirúrgico Material: Borracha Sintética - Vinil / PVC Superfície: Superfície Lisa Formato: Ambidestra Pó:</w:t>
            </w:r>
            <w:r>
              <w:rPr>
                <w:spacing w:val="-5"/>
                <w:sz w:val="16"/>
              </w:rPr>
              <w:t xml:space="preserve"> </w:t>
            </w:r>
            <w:r>
              <w:rPr>
                <w:sz w:val="16"/>
              </w:rPr>
              <w:t>Sem</w:t>
            </w:r>
            <w:r>
              <w:rPr>
                <w:spacing w:val="-4"/>
                <w:sz w:val="16"/>
              </w:rPr>
              <w:t xml:space="preserve"> </w:t>
            </w:r>
            <w:r>
              <w:rPr>
                <w:sz w:val="16"/>
              </w:rPr>
              <w:t>Pó</w:t>
            </w:r>
            <w:r>
              <w:rPr>
                <w:spacing w:val="-4"/>
                <w:sz w:val="16"/>
              </w:rPr>
              <w:t xml:space="preserve"> </w:t>
            </w:r>
            <w:r>
              <w:rPr>
                <w:sz w:val="16"/>
              </w:rPr>
              <w:t>Cor:</w:t>
            </w:r>
            <w:r>
              <w:rPr>
                <w:spacing w:val="-5"/>
                <w:sz w:val="16"/>
              </w:rPr>
              <w:t xml:space="preserve"> </w:t>
            </w:r>
            <w:r>
              <w:rPr>
                <w:sz w:val="16"/>
              </w:rPr>
              <w:t>Transparente</w:t>
            </w:r>
            <w:r>
              <w:rPr>
                <w:spacing w:val="-4"/>
                <w:sz w:val="16"/>
              </w:rPr>
              <w:t xml:space="preserve"> </w:t>
            </w:r>
            <w:r>
              <w:rPr>
                <w:sz w:val="16"/>
              </w:rPr>
              <w:t>Tamanho:</w:t>
            </w:r>
            <w:r>
              <w:rPr>
                <w:spacing w:val="-5"/>
                <w:sz w:val="16"/>
              </w:rPr>
              <w:t xml:space="preserve"> </w:t>
            </w:r>
            <w:r>
              <w:rPr>
                <w:sz w:val="16"/>
              </w:rPr>
              <w:t>Grande</w:t>
            </w:r>
            <w:r>
              <w:rPr>
                <w:spacing w:val="-5"/>
                <w:sz w:val="16"/>
              </w:rPr>
              <w:t xml:space="preserve"> </w:t>
            </w:r>
            <w:r>
              <w:rPr>
                <w:sz w:val="16"/>
              </w:rPr>
              <w:t>-</w:t>
            </w:r>
            <w:r>
              <w:rPr>
                <w:spacing w:val="-4"/>
                <w:sz w:val="16"/>
              </w:rPr>
              <w:t xml:space="preserve"> </w:t>
            </w:r>
            <w:r>
              <w:rPr>
                <w:sz w:val="16"/>
              </w:rPr>
              <w:t>G</w:t>
            </w:r>
            <w:r>
              <w:rPr>
                <w:spacing w:val="-5"/>
                <w:sz w:val="16"/>
              </w:rPr>
              <w:t xml:space="preserve"> </w:t>
            </w:r>
            <w:r>
              <w:rPr>
                <w:sz w:val="16"/>
              </w:rPr>
              <w:t>Esterilidade:</w:t>
            </w:r>
            <w:r>
              <w:rPr>
                <w:spacing w:val="-5"/>
                <w:sz w:val="16"/>
              </w:rPr>
              <w:t xml:space="preserve"> </w:t>
            </w:r>
            <w:r>
              <w:rPr>
                <w:sz w:val="16"/>
              </w:rPr>
              <w:t>Não Estéril, Uso 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ind w:right="1"/>
              <w:rPr>
                <w:sz w:val="16"/>
              </w:rPr>
            </w:pPr>
            <w:r>
              <w:rPr>
                <w:spacing w:val="-2"/>
                <w:sz w:val="16"/>
              </w:rPr>
              <w:t>200.000</w:t>
            </w:r>
          </w:p>
        </w:tc>
      </w:tr>
      <w:tr w:rsidR="008352B3">
        <w:trPr>
          <w:trHeight w:val="855"/>
        </w:trPr>
        <w:tc>
          <w:tcPr>
            <w:tcW w:w="600" w:type="dxa"/>
          </w:tcPr>
          <w:p w:rsidR="008352B3" w:rsidRDefault="0058177E">
            <w:pPr>
              <w:pStyle w:val="TableParagraph"/>
              <w:spacing w:before="58"/>
              <w:ind w:right="2"/>
              <w:rPr>
                <w:sz w:val="16"/>
              </w:rPr>
            </w:pPr>
            <w:r>
              <w:rPr>
                <w:spacing w:val="-5"/>
                <w:sz w:val="16"/>
              </w:rPr>
              <w:t>23</w:t>
            </w:r>
          </w:p>
        </w:tc>
        <w:tc>
          <w:tcPr>
            <w:tcW w:w="900" w:type="dxa"/>
          </w:tcPr>
          <w:p w:rsidR="008352B3" w:rsidRDefault="0058177E">
            <w:pPr>
              <w:pStyle w:val="TableParagraph"/>
              <w:spacing w:before="58"/>
              <w:ind w:left="18" w:right="1"/>
              <w:rPr>
                <w:sz w:val="16"/>
              </w:rPr>
            </w:pPr>
            <w:r>
              <w:rPr>
                <w:spacing w:val="-2"/>
                <w:sz w:val="16"/>
              </w:rPr>
              <w:t>619829</w:t>
            </w:r>
          </w:p>
        </w:tc>
        <w:tc>
          <w:tcPr>
            <w:tcW w:w="5360" w:type="dxa"/>
          </w:tcPr>
          <w:p w:rsidR="008352B3" w:rsidRDefault="0058177E">
            <w:pPr>
              <w:pStyle w:val="TableParagraph"/>
              <w:spacing w:before="58"/>
              <w:ind w:left="82" w:right="162"/>
              <w:jc w:val="left"/>
              <w:rPr>
                <w:sz w:val="16"/>
              </w:rPr>
            </w:pPr>
            <w:r>
              <w:rPr>
                <w:sz w:val="16"/>
              </w:rPr>
              <w:t>Luva P/ Procedimento De Saúde Não Cirúrgico Material: Borracha Sintética</w:t>
            </w:r>
            <w:r>
              <w:rPr>
                <w:spacing w:val="-5"/>
                <w:sz w:val="16"/>
              </w:rPr>
              <w:t xml:space="preserve"> </w:t>
            </w:r>
            <w:r>
              <w:rPr>
                <w:sz w:val="16"/>
              </w:rPr>
              <w:t>-</w:t>
            </w:r>
            <w:r>
              <w:rPr>
                <w:spacing w:val="-6"/>
                <w:sz w:val="16"/>
              </w:rPr>
              <w:t xml:space="preserve"> </w:t>
            </w:r>
            <w:r>
              <w:rPr>
                <w:sz w:val="16"/>
              </w:rPr>
              <w:t>Vinil</w:t>
            </w:r>
            <w:r>
              <w:rPr>
                <w:spacing w:val="-6"/>
                <w:sz w:val="16"/>
              </w:rPr>
              <w:t xml:space="preserve"> </w:t>
            </w:r>
            <w:r>
              <w:rPr>
                <w:sz w:val="16"/>
              </w:rPr>
              <w:t>/</w:t>
            </w:r>
            <w:r>
              <w:rPr>
                <w:spacing w:val="-6"/>
                <w:sz w:val="16"/>
              </w:rPr>
              <w:t xml:space="preserve"> </w:t>
            </w:r>
            <w:r>
              <w:rPr>
                <w:sz w:val="16"/>
              </w:rPr>
              <w:t>PVC</w:t>
            </w:r>
            <w:r>
              <w:rPr>
                <w:spacing w:val="-6"/>
                <w:sz w:val="16"/>
              </w:rPr>
              <w:t xml:space="preserve"> </w:t>
            </w:r>
            <w:r>
              <w:rPr>
                <w:sz w:val="16"/>
              </w:rPr>
              <w:t>Superfície:</w:t>
            </w:r>
            <w:r>
              <w:rPr>
                <w:spacing w:val="-6"/>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6"/>
                <w:sz w:val="16"/>
              </w:rPr>
              <w:t xml:space="preserve"> </w:t>
            </w:r>
            <w:r>
              <w:rPr>
                <w:sz w:val="16"/>
              </w:rPr>
              <w:t>Ambidestra Pó: Com Pó Bioabsorvível Cor: Transparente Tamanho: Grande - G 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857"/>
        </w:trPr>
        <w:tc>
          <w:tcPr>
            <w:tcW w:w="600" w:type="dxa"/>
          </w:tcPr>
          <w:p w:rsidR="008352B3" w:rsidRDefault="0058177E">
            <w:pPr>
              <w:pStyle w:val="TableParagraph"/>
              <w:ind w:right="2"/>
              <w:rPr>
                <w:sz w:val="16"/>
              </w:rPr>
            </w:pPr>
            <w:r>
              <w:rPr>
                <w:spacing w:val="-5"/>
                <w:sz w:val="16"/>
              </w:rPr>
              <w:t>24</w:t>
            </w:r>
          </w:p>
        </w:tc>
        <w:tc>
          <w:tcPr>
            <w:tcW w:w="900" w:type="dxa"/>
          </w:tcPr>
          <w:p w:rsidR="008352B3" w:rsidRDefault="0058177E">
            <w:pPr>
              <w:pStyle w:val="TableParagraph"/>
              <w:ind w:left="18" w:right="1"/>
              <w:rPr>
                <w:sz w:val="16"/>
              </w:rPr>
            </w:pPr>
            <w:r>
              <w:rPr>
                <w:spacing w:val="-2"/>
                <w:sz w:val="16"/>
              </w:rPr>
              <w:t>619835</w:t>
            </w:r>
          </w:p>
        </w:tc>
        <w:tc>
          <w:tcPr>
            <w:tcW w:w="5360" w:type="dxa"/>
          </w:tcPr>
          <w:p w:rsidR="008352B3" w:rsidRDefault="0058177E">
            <w:pPr>
              <w:pStyle w:val="TableParagraph"/>
              <w:ind w:left="82" w:right="162"/>
              <w:jc w:val="left"/>
              <w:rPr>
                <w:sz w:val="16"/>
              </w:rPr>
            </w:pPr>
            <w:r>
              <w:rPr>
                <w:sz w:val="16"/>
              </w:rPr>
              <w:t>Luva P/ Procedimento De Saúde Não Cirúrgico Material: Borracha Sintética</w:t>
            </w:r>
            <w:r>
              <w:rPr>
                <w:spacing w:val="-5"/>
                <w:sz w:val="16"/>
              </w:rPr>
              <w:t xml:space="preserve"> </w:t>
            </w:r>
            <w:r>
              <w:rPr>
                <w:sz w:val="16"/>
              </w:rPr>
              <w:t>-</w:t>
            </w:r>
            <w:r>
              <w:rPr>
                <w:spacing w:val="-6"/>
                <w:sz w:val="16"/>
              </w:rPr>
              <w:t xml:space="preserve"> </w:t>
            </w:r>
            <w:r>
              <w:rPr>
                <w:sz w:val="16"/>
              </w:rPr>
              <w:t>Vinil</w:t>
            </w:r>
            <w:r>
              <w:rPr>
                <w:spacing w:val="-6"/>
                <w:sz w:val="16"/>
              </w:rPr>
              <w:t xml:space="preserve"> </w:t>
            </w:r>
            <w:r>
              <w:rPr>
                <w:sz w:val="16"/>
              </w:rPr>
              <w:t>/</w:t>
            </w:r>
            <w:r>
              <w:rPr>
                <w:spacing w:val="-6"/>
                <w:sz w:val="16"/>
              </w:rPr>
              <w:t xml:space="preserve"> </w:t>
            </w:r>
            <w:r>
              <w:rPr>
                <w:sz w:val="16"/>
              </w:rPr>
              <w:t>PVC</w:t>
            </w:r>
            <w:r>
              <w:rPr>
                <w:spacing w:val="-6"/>
                <w:sz w:val="16"/>
              </w:rPr>
              <w:t xml:space="preserve"> </w:t>
            </w:r>
            <w:r>
              <w:rPr>
                <w:sz w:val="16"/>
              </w:rPr>
              <w:t>Superfície:</w:t>
            </w:r>
            <w:r>
              <w:rPr>
                <w:spacing w:val="-6"/>
                <w:sz w:val="16"/>
              </w:rPr>
              <w:t xml:space="preserve"> </w:t>
            </w:r>
            <w:r>
              <w:rPr>
                <w:sz w:val="16"/>
              </w:rPr>
              <w:t>Superfície</w:t>
            </w:r>
            <w:r>
              <w:rPr>
                <w:spacing w:val="-5"/>
                <w:sz w:val="16"/>
              </w:rPr>
              <w:t xml:space="preserve"> </w:t>
            </w:r>
            <w:r>
              <w:rPr>
                <w:sz w:val="16"/>
              </w:rPr>
              <w:t>Lisa</w:t>
            </w:r>
            <w:r>
              <w:rPr>
                <w:spacing w:val="-5"/>
                <w:sz w:val="16"/>
              </w:rPr>
              <w:t xml:space="preserve"> </w:t>
            </w:r>
            <w:r>
              <w:rPr>
                <w:sz w:val="16"/>
              </w:rPr>
              <w:t>Formato:</w:t>
            </w:r>
            <w:r>
              <w:rPr>
                <w:spacing w:val="-6"/>
                <w:sz w:val="16"/>
              </w:rPr>
              <w:t xml:space="preserve"> </w:t>
            </w:r>
            <w:r>
              <w:rPr>
                <w:sz w:val="16"/>
              </w:rPr>
              <w:t>Ambidestra Pó: Sem Pó Cor: Transparente Tamanho: Extra Grande - GG Esterilidade: Não Estéril, Uso Único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rPr>
                <w:sz w:val="16"/>
              </w:rPr>
            </w:pPr>
            <w:r>
              <w:rPr>
                <w:spacing w:val="-2"/>
                <w:sz w:val="16"/>
              </w:rPr>
              <w:t>50.000</w:t>
            </w:r>
          </w:p>
        </w:tc>
      </w:tr>
      <w:tr w:rsidR="008352B3">
        <w:trPr>
          <w:trHeight w:val="854"/>
        </w:trPr>
        <w:tc>
          <w:tcPr>
            <w:tcW w:w="600" w:type="dxa"/>
          </w:tcPr>
          <w:p w:rsidR="008352B3" w:rsidRDefault="0058177E">
            <w:pPr>
              <w:pStyle w:val="TableParagraph"/>
              <w:spacing w:before="58"/>
              <w:ind w:right="2"/>
              <w:rPr>
                <w:sz w:val="16"/>
              </w:rPr>
            </w:pPr>
            <w:r>
              <w:rPr>
                <w:spacing w:val="-5"/>
                <w:sz w:val="16"/>
              </w:rPr>
              <w:t>25</w:t>
            </w:r>
          </w:p>
        </w:tc>
        <w:tc>
          <w:tcPr>
            <w:tcW w:w="900" w:type="dxa"/>
          </w:tcPr>
          <w:p w:rsidR="008352B3" w:rsidRDefault="0058177E">
            <w:pPr>
              <w:pStyle w:val="TableParagraph"/>
              <w:spacing w:before="58"/>
              <w:ind w:left="18" w:right="1"/>
              <w:rPr>
                <w:sz w:val="16"/>
              </w:rPr>
            </w:pPr>
            <w:r>
              <w:rPr>
                <w:spacing w:val="-2"/>
                <w:sz w:val="16"/>
              </w:rPr>
              <w:t>619830</w:t>
            </w:r>
          </w:p>
        </w:tc>
        <w:tc>
          <w:tcPr>
            <w:tcW w:w="5360" w:type="dxa"/>
          </w:tcPr>
          <w:p w:rsidR="008352B3" w:rsidRDefault="0058177E">
            <w:pPr>
              <w:pStyle w:val="TableParagraph"/>
              <w:spacing w:before="58"/>
              <w:ind w:left="82" w:right="99"/>
              <w:jc w:val="left"/>
              <w:rPr>
                <w:sz w:val="16"/>
              </w:rPr>
            </w:pPr>
            <w:r>
              <w:rPr>
                <w:sz w:val="16"/>
              </w:rPr>
              <w:t>Luva P/ Procedimento De Saúde Não Cirúrgico Material: Borracha Sintética - Vinil / PVC Superfície: Superfície Lisa Formato: Ambidestra Pó:</w:t>
            </w:r>
            <w:r>
              <w:rPr>
                <w:spacing w:val="-5"/>
                <w:sz w:val="16"/>
              </w:rPr>
              <w:t xml:space="preserve"> </w:t>
            </w:r>
            <w:r>
              <w:rPr>
                <w:sz w:val="16"/>
              </w:rPr>
              <w:t>Com</w:t>
            </w:r>
            <w:r>
              <w:rPr>
                <w:spacing w:val="-5"/>
                <w:sz w:val="16"/>
              </w:rPr>
              <w:t xml:space="preserve"> </w:t>
            </w:r>
            <w:r>
              <w:rPr>
                <w:sz w:val="16"/>
              </w:rPr>
              <w:t>Pó</w:t>
            </w:r>
            <w:r>
              <w:rPr>
                <w:spacing w:val="-4"/>
                <w:sz w:val="16"/>
              </w:rPr>
              <w:t xml:space="preserve"> </w:t>
            </w:r>
            <w:r>
              <w:rPr>
                <w:sz w:val="16"/>
              </w:rPr>
              <w:t>Bioabsorvível</w:t>
            </w:r>
            <w:r>
              <w:rPr>
                <w:spacing w:val="-5"/>
                <w:sz w:val="16"/>
              </w:rPr>
              <w:t xml:space="preserve"> </w:t>
            </w:r>
            <w:r>
              <w:rPr>
                <w:sz w:val="16"/>
              </w:rPr>
              <w:t>Cor:</w:t>
            </w:r>
            <w:r>
              <w:rPr>
                <w:spacing w:val="-5"/>
                <w:sz w:val="16"/>
              </w:rPr>
              <w:t xml:space="preserve"> </w:t>
            </w:r>
            <w:r>
              <w:rPr>
                <w:sz w:val="16"/>
              </w:rPr>
              <w:t>Transparente</w:t>
            </w:r>
            <w:r>
              <w:rPr>
                <w:spacing w:val="-5"/>
                <w:sz w:val="16"/>
              </w:rPr>
              <w:t xml:space="preserve"> </w:t>
            </w:r>
            <w:r>
              <w:rPr>
                <w:sz w:val="16"/>
              </w:rPr>
              <w:t>Tamanho:</w:t>
            </w:r>
            <w:r>
              <w:rPr>
                <w:spacing w:val="-5"/>
                <w:sz w:val="16"/>
              </w:rPr>
              <w:t xml:space="preserve"> </w:t>
            </w:r>
            <w:r>
              <w:rPr>
                <w:sz w:val="16"/>
              </w:rPr>
              <w:t>Extra</w:t>
            </w:r>
            <w:r>
              <w:rPr>
                <w:spacing w:val="-5"/>
                <w:sz w:val="16"/>
              </w:rPr>
              <w:t xml:space="preserve"> </w:t>
            </w:r>
            <w:r>
              <w:rPr>
                <w:sz w:val="16"/>
              </w:rPr>
              <w:t>Grande</w:t>
            </w:r>
            <w:r>
              <w:rPr>
                <w:spacing w:val="-5"/>
                <w:sz w:val="16"/>
              </w:rPr>
              <w:t xml:space="preserve"> </w:t>
            </w:r>
            <w:r>
              <w:rPr>
                <w:sz w:val="16"/>
              </w:rPr>
              <w:t>- GG Esterilidade: Não Estéril, Uso Único</w:t>
            </w:r>
          </w:p>
        </w:tc>
        <w:tc>
          <w:tcPr>
            <w:tcW w:w="1500" w:type="dxa"/>
          </w:tcPr>
          <w:p w:rsidR="008352B3" w:rsidRDefault="0058177E">
            <w:pPr>
              <w:pStyle w:val="TableParagraph"/>
              <w:spacing w:before="58"/>
              <w:ind w:left="81" w:right="195"/>
              <w:jc w:val="left"/>
              <w:rPr>
                <w:sz w:val="16"/>
              </w:rPr>
            </w:pPr>
            <w:r>
              <w:rPr>
                <w:sz w:val="16"/>
              </w:rPr>
              <w:t>Embalagem</w:t>
            </w:r>
            <w:r>
              <w:rPr>
                <w:spacing w:val="-12"/>
                <w:sz w:val="16"/>
              </w:rPr>
              <w:t xml:space="preserve"> </w:t>
            </w:r>
            <w:r>
              <w:rPr>
                <w:sz w:val="16"/>
              </w:rPr>
              <w:t>com 100 unid.</w:t>
            </w:r>
          </w:p>
        </w:tc>
        <w:tc>
          <w:tcPr>
            <w:tcW w:w="1000" w:type="dxa"/>
          </w:tcPr>
          <w:p w:rsidR="008352B3" w:rsidRDefault="0058177E">
            <w:pPr>
              <w:pStyle w:val="TableParagraph"/>
              <w:spacing w:before="58"/>
              <w:rPr>
                <w:sz w:val="16"/>
              </w:rPr>
            </w:pPr>
            <w:r>
              <w:rPr>
                <w:spacing w:val="-2"/>
                <w:sz w:val="16"/>
              </w:rPr>
              <w:t>20.000</w:t>
            </w:r>
          </w:p>
        </w:tc>
      </w:tr>
    </w:tbl>
    <w:p w:rsidR="008352B3" w:rsidRDefault="008352B3">
      <w:pPr>
        <w:pStyle w:val="Corpodetexto"/>
        <w:spacing w:before="217"/>
        <w:ind w:left="0"/>
        <w:rPr>
          <w:sz w:val="24"/>
        </w:rPr>
      </w:pPr>
    </w:p>
    <w:p w:rsidR="008352B3" w:rsidRDefault="0058177E">
      <w:pPr>
        <w:pStyle w:val="Ttulo3"/>
      </w:pPr>
      <w:r>
        <w:t>LOTE</w:t>
      </w:r>
      <w:r>
        <w:rPr>
          <w:spacing w:val="-5"/>
        </w:rPr>
        <w:t xml:space="preserve"> </w:t>
      </w:r>
      <w:r>
        <w:t>7</w:t>
      </w:r>
      <w:r>
        <w:rPr>
          <w:spacing w:val="-2"/>
        </w:rPr>
        <w:t xml:space="preserve"> </w:t>
      </w:r>
      <w:r>
        <w:t>–</w:t>
      </w:r>
      <w:r>
        <w:rPr>
          <w:spacing w:val="-3"/>
        </w:rPr>
        <w:t xml:space="preserve"> </w:t>
      </w:r>
      <w:r>
        <w:t>SONDAS</w:t>
      </w:r>
      <w:r>
        <w:rPr>
          <w:spacing w:val="-2"/>
        </w:rPr>
        <w:t xml:space="preserve"> </w:t>
      </w:r>
      <w:r>
        <w:t>E</w:t>
      </w:r>
      <w:r>
        <w:rPr>
          <w:spacing w:val="-3"/>
        </w:rPr>
        <w:t xml:space="preserve"> </w:t>
      </w:r>
      <w:r>
        <w:t>INSUMOS</w:t>
      </w:r>
      <w:r>
        <w:rPr>
          <w:spacing w:val="-2"/>
        </w:rPr>
        <w:t xml:space="preserve"> </w:t>
      </w:r>
      <w:r>
        <w:t>-</w:t>
      </w:r>
      <w:r>
        <w:rPr>
          <w:spacing w:val="-2"/>
        </w:rPr>
        <w:t xml:space="preserve"> </w:t>
      </w:r>
      <w:r>
        <w:t>SISTEMA</w:t>
      </w:r>
      <w:r>
        <w:rPr>
          <w:spacing w:val="-2"/>
        </w:rPr>
        <w:t xml:space="preserve"> </w:t>
      </w:r>
      <w:r>
        <w:t>DO</w:t>
      </w:r>
      <w:r>
        <w:rPr>
          <w:spacing w:val="-3"/>
        </w:rPr>
        <w:t xml:space="preserve"> </w:t>
      </w:r>
      <w:r>
        <w:t>TRATO</w:t>
      </w:r>
      <w:r>
        <w:rPr>
          <w:spacing w:val="-2"/>
        </w:rPr>
        <w:t xml:space="preserve"> URINÁRIO</w:t>
      </w:r>
    </w:p>
    <w:p w:rsidR="008352B3" w:rsidRDefault="0058177E">
      <w:pPr>
        <w:pStyle w:val="Corpodetexto"/>
        <w:spacing w:before="160"/>
      </w:pPr>
      <w:r>
        <w:t>Total</w:t>
      </w:r>
      <w:r>
        <w:rPr>
          <w:spacing w:val="-4"/>
        </w:rPr>
        <w:t xml:space="preserve"> </w:t>
      </w:r>
      <w:r>
        <w:t>de</w:t>
      </w:r>
      <w:r>
        <w:rPr>
          <w:spacing w:val="-3"/>
        </w:rPr>
        <w:t xml:space="preserve"> </w:t>
      </w:r>
      <w:r>
        <w:t>itens:</w:t>
      </w:r>
      <w:r>
        <w:rPr>
          <w:spacing w:val="-3"/>
        </w:rPr>
        <w:t xml:space="preserve"> </w:t>
      </w:r>
      <w:r>
        <w:rPr>
          <w:spacing w:val="-5"/>
        </w:rPr>
        <w:t>35.</w:t>
      </w:r>
    </w:p>
    <w:p w:rsidR="008352B3" w:rsidRDefault="008352B3">
      <w:pPr>
        <w:pStyle w:val="Corpodetexto"/>
        <w:ind w:left="0"/>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1039"/>
        </w:trPr>
        <w:tc>
          <w:tcPr>
            <w:tcW w:w="600" w:type="dxa"/>
          </w:tcPr>
          <w:p w:rsidR="008352B3" w:rsidRDefault="0058177E">
            <w:pPr>
              <w:pStyle w:val="TableParagraph"/>
              <w:spacing w:before="58"/>
              <w:rPr>
                <w:sz w:val="16"/>
              </w:rPr>
            </w:pPr>
            <w:r>
              <w:rPr>
                <w:spacing w:val="-10"/>
                <w:sz w:val="16"/>
              </w:rPr>
              <w:t>1</w:t>
            </w:r>
          </w:p>
        </w:tc>
        <w:tc>
          <w:tcPr>
            <w:tcW w:w="900" w:type="dxa"/>
          </w:tcPr>
          <w:p w:rsidR="008352B3" w:rsidRDefault="0058177E">
            <w:pPr>
              <w:pStyle w:val="TableParagraph"/>
              <w:spacing w:before="58"/>
              <w:ind w:left="18" w:right="1"/>
              <w:rPr>
                <w:sz w:val="16"/>
              </w:rPr>
            </w:pPr>
            <w:r>
              <w:rPr>
                <w:spacing w:val="-2"/>
                <w:sz w:val="16"/>
              </w:rPr>
              <w:t>618920</w:t>
            </w:r>
          </w:p>
        </w:tc>
        <w:tc>
          <w:tcPr>
            <w:tcW w:w="5360" w:type="dxa"/>
          </w:tcPr>
          <w:p w:rsidR="008352B3" w:rsidRDefault="0058177E">
            <w:pPr>
              <w:pStyle w:val="TableParagraph"/>
              <w:spacing w:before="58"/>
              <w:ind w:left="82" w:right="9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4</w:t>
            </w:r>
            <w:r>
              <w:rPr>
                <w:spacing w:val="-6"/>
                <w:sz w:val="16"/>
              </w:rPr>
              <w:t xml:space="preserve"> </w:t>
            </w:r>
            <w:r>
              <w:rPr>
                <w:sz w:val="16"/>
              </w:rPr>
              <w:t>FRENCH Conector:</w:t>
            </w:r>
            <w:r>
              <w:rPr>
                <w:spacing w:val="-5"/>
                <w:sz w:val="16"/>
              </w:rPr>
              <w:t xml:space="preserve"> </w:t>
            </w:r>
            <w:r>
              <w:rPr>
                <w:sz w:val="16"/>
              </w:rPr>
              <w:t>Conector</w:t>
            </w:r>
            <w:r>
              <w:rPr>
                <w:spacing w:val="-5"/>
                <w:sz w:val="16"/>
              </w:rPr>
              <w:t xml:space="preserve"> </w:t>
            </w:r>
            <w:r>
              <w:rPr>
                <w:sz w:val="16"/>
              </w:rPr>
              <w:t>Padrão</w:t>
            </w:r>
            <w:r>
              <w:rPr>
                <w:spacing w:val="-4"/>
                <w:sz w:val="16"/>
              </w:rPr>
              <w:t xml:space="preserve"> </w:t>
            </w:r>
            <w:r>
              <w:rPr>
                <w:sz w:val="16"/>
              </w:rPr>
              <w:t>C/</w:t>
            </w:r>
            <w:r>
              <w:rPr>
                <w:spacing w:val="-5"/>
                <w:sz w:val="16"/>
              </w:rPr>
              <w:t xml:space="preserve"> </w:t>
            </w:r>
            <w:r>
              <w:rPr>
                <w:sz w:val="16"/>
              </w:rPr>
              <w:t>Tampa</w:t>
            </w:r>
            <w:r>
              <w:rPr>
                <w:spacing w:val="-4"/>
                <w:sz w:val="16"/>
              </w:rPr>
              <w:t xml:space="preserve"> </w:t>
            </w:r>
            <w:r>
              <w:rPr>
                <w:sz w:val="16"/>
              </w:rPr>
              <w:t>Comprimento:</w:t>
            </w:r>
            <w:r>
              <w:rPr>
                <w:spacing w:val="-5"/>
                <w:sz w:val="16"/>
              </w:rPr>
              <w:t xml:space="preserve"> </w:t>
            </w:r>
            <w:r>
              <w:rPr>
                <w:sz w:val="16"/>
              </w:rPr>
              <w:t>Cerca</w:t>
            </w:r>
            <w:r>
              <w:rPr>
                <w:spacing w:val="-5"/>
                <w:sz w:val="16"/>
              </w:rPr>
              <w:t xml:space="preserve"> </w:t>
            </w:r>
            <w:r>
              <w:rPr>
                <w:sz w:val="16"/>
              </w:rPr>
              <w:t>40</w:t>
            </w:r>
            <w:r>
              <w:rPr>
                <w:spacing w:val="-5"/>
                <w:sz w:val="16"/>
              </w:rPr>
              <w:t xml:space="preserve"> </w:t>
            </w:r>
            <w:r>
              <w:rPr>
                <w:sz w:val="16"/>
              </w:rPr>
              <w:t>CM</w:t>
            </w:r>
            <w:r>
              <w:rPr>
                <w:spacing w:val="-4"/>
                <w:sz w:val="16"/>
              </w:rPr>
              <w:t xml:space="preserve"> </w:t>
            </w:r>
            <w:r>
              <w:rPr>
                <w:sz w:val="16"/>
              </w:rPr>
              <w:t xml:space="preserve">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w:t>
            </w:r>
          </w:p>
        </w:tc>
      </w:tr>
      <w:tr w:rsidR="008352B3">
        <w:trPr>
          <w:trHeight w:val="1040"/>
        </w:trPr>
        <w:tc>
          <w:tcPr>
            <w:tcW w:w="600" w:type="dxa"/>
          </w:tcPr>
          <w:p w:rsidR="008352B3" w:rsidRDefault="0058177E">
            <w:pPr>
              <w:pStyle w:val="TableParagraph"/>
              <w:rPr>
                <w:sz w:val="16"/>
              </w:rPr>
            </w:pPr>
            <w:r>
              <w:rPr>
                <w:spacing w:val="-10"/>
                <w:sz w:val="16"/>
              </w:rPr>
              <w:t>2</w:t>
            </w:r>
          </w:p>
        </w:tc>
        <w:tc>
          <w:tcPr>
            <w:tcW w:w="900" w:type="dxa"/>
          </w:tcPr>
          <w:p w:rsidR="008352B3" w:rsidRDefault="0058177E">
            <w:pPr>
              <w:pStyle w:val="TableParagraph"/>
              <w:ind w:left="18" w:right="1"/>
              <w:rPr>
                <w:sz w:val="16"/>
              </w:rPr>
            </w:pPr>
            <w:r>
              <w:rPr>
                <w:spacing w:val="-2"/>
                <w:sz w:val="16"/>
              </w:rPr>
              <w:t>618921</w:t>
            </w:r>
          </w:p>
        </w:tc>
        <w:tc>
          <w:tcPr>
            <w:tcW w:w="5360" w:type="dxa"/>
          </w:tcPr>
          <w:p w:rsidR="008352B3" w:rsidRDefault="0058177E">
            <w:pPr>
              <w:pStyle w:val="TableParagraph"/>
              <w:ind w:left="82" w:right="9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6</w:t>
            </w:r>
            <w:r>
              <w:rPr>
                <w:spacing w:val="-6"/>
                <w:sz w:val="16"/>
              </w:rPr>
              <w:t xml:space="preserve"> </w:t>
            </w:r>
            <w:r>
              <w:rPr>
                <w:sz w:val="16"/>
              </w:rPr>
              <w:t>FRENCH Conector:</w:t>
            </w:r>
            <w:r>
              <w:rPr>
                <w:spacing w:val="-5"/>
                <w:sz w:val="16"/>
              </w:rPr>
              <w:t xml:space="preserve"> </w:t>
            </w:r>
            <w:r>
              <w:rPr>
                <w:sz w:val="16"/>
              </w:rPr>
              <w:t>Conector</w:t>
            </w:r>
            <w:r>
              <w:rPr>
                <w:spacing w:val="-5"/>
                <w:sz w:val="16"/>
              </w:rPr>
              <w:t xml:space="preserve"> </w:t>
            </w:r>
            <w:r>
              <w:rPr>
                <w:sz w:val="16"/>
              </w:rPr>
              <w:t>Padrão</w:t>
            </w:r>
            <w:r>
              <w:rPr>
                <w:spacing w:val="-4"/>
                <w:sz w:val="16"/>
              </w:rPr>
              <w:t xml:space="preserve"> </w:t>
            </w:r>
            <w:r>
              <w:rPr>
                <w:sz w:val="16"/>
              </w:rPr>
              <w:t>C/</w:t>
            </w:r>
            <w:r>
              <w:rPr>
                <w:spacing w:val="-5"/>
                <w:sz w:val="16"/>
              </w:rPr>
              <w:t xml:space="preserve"> </w:t>
            </w:r>
            <w:r>
              <w:rPr>
                <w:sz w:val="16"/>
              </w:rPr>
              <w:t>Tampa</w:t>
            </w:r>
            <w:r>
              <w:rPr>
                <w:spacing w:val="-4"/>
                <w:sz w:val="16"/>
              </w:rPr>
              <w:t xml:space="preserve"> </w:t>
            </w:r>
            <w:r>
              <w:rPr>
                <w:sz w:val="16"/>
              </w:rPr>
              <w:t>Comprimento:</w:t>
            </w:r>
            <w:r>
              <w:rPr>
                <w:spacing w:val="-5"/>
                <w:sz w:val="16"/>
              </w:rPr>
              <w:t xml:space="preserve"> </w:t>
            </w:r>
            <w:r>
              <w:rPr>
                <w:sz w:val="16"/>
              </w:rPr>
              <w:t>Cerca</w:t>
            </w:r>
            <w:r>
              <w:rPr>
                <w:spacing w:val="-5"/>
                <w:sz w:val="16"/>
              </w:rPr>
              <w:t xml:space="preserve"> </w:t>
            </w:r>
            <w:r>
              <w:rPr>
                <w:sz w:val="16"/>
              </w:rPr>
              <w:t>40</w:t>
            </w:r>
            <w:r>
              <w:rPr>
                <w:spacing w:val="-5"/>
                <w:sz w:val="16"/>
              </w:rPr>
              <w:t xml:space="preserve"> </w:t>
            </w:r>
            <w:r>
              <w:rPr>
                <w:sz w:val="16"/>
              </w:rPr>
              <w:t>CM</w:t>
            </w:r>
            <w:r>
              <w:rPr>
                <w:spacing w:val="-4"/>
                <w:sz w:val="16"/>
              </w:rPr>
              <w:t xml:space="preserve"> </w:t>
            </w:r>
            <w:r>
              <w:rPr>
                <w:sz w:val="16"/>
              </w:rPr>
              <w:t xml:space="preserve">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200.000</w:t>
            </w:r>
          </w:p>
        </w:tc>
      </w:tr>
      <w:tr w:rsidR="008352B3">
        <w:trPr>
          <w:trHeight w:val="1039"/>
        </w:trPr>
        <w:tc>
          <w:tcPr>
            <w:tcW w:w="600" w:type="dxa"/>
          </w:tcPr>
          <w:p w:rsidR="008352B3" w:rsidRDefault="0058177E">
            <w:pPr>
              <w:pStyle w:val="TableParagraph"/>
              <w:spacing w:before="58"/>
              <w:rPr>
                <w:sz w:val="16"/>
              </w:rPr>
            </w:pPr>
            <w:r>
              <w:rPr>
                <w:spacing w:val="-10"/>
                <w:sz w:val="16"/>
              </w:rPr>
              <w:t>3</w:t>
            </w:r>
          </w:p>
        </w:tc>
        <w:tc>
          <w:tcPr>
            <w:tcW w:w="900" w:type="dxa"/>
          </w:tcPr>
          <w:p w:rsidR="008352B3" w:rsidRDefault="0058177E">
            <w:pPr>
              <w:pStyle w:val="TableParagraph"/>
              <w:spacing w:before="58"/>
              <w:ind w:left="18" w:right="1"/>
              <w:rPr>
                <w:sz w:val="16"/>
              </w:rPr>
            </w:pPr>
            <w:r>
              <w:rPr>
                <w:spacing w:val="-2"/>
                <w:sz w:val="16"/>
              </w:rPr>
              <w:t>438409</w:t>
            </w:r>
          </w:p>
        </w:tc>
        <w:tc>
          <w:tcPr>
            <w:tcW w:w="5360" w:type="dxa"/>
          </w:tcPr>
          <w:p w:rsidR="008352B3" w:rsidRDefault="0058177E">
            <w:pPr>
              <w:pStyle w:val="TableParagraph"/>
              <w:spacing w:before="58"/>
              <w:ind w:left="82" w:right="9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8</w:t>
            </w:r>
            <w:r>
              <w:rPr>
                <w:spacing w:val="-6"/>
                <w:sz w:val="16"/>
              </w:rPr>
              <w:t xml:space="preserve"> </w:t>
            </w:r>
            <w:r>
              <w:rPr>
                <w:sz w:val="16"/>
              </w:rPr>
              <w:t>FRENCH Conector:</w:t>
            </w:r>
            <w:r>
              <w:rPr>
                <w:spacing w:val="-5"/>
                <w:sz w:val="16"/>
              </w:rPr>
              <w:t xml:space="preserve"> </w:t>
            </w:r>
            <w:r>
              <w:rPr>
                <w:sz w:val="16"/>
              </w:rPr>
              <w:t>Conector</w:t>
            </w:r>
            <w:r>
              <w:rPr>
                <w:spacing w:val="-5"/>
                <w:sz w:val="16"/>
              </w:rPr>
              <w:t xml:space="preserve"> </w:t>
            </w:r>
            <w:r>
              <w:rPr>
                <w:sz w:val="16"/>
              </w:rPr>
              <w:t>Padrão</w:t>
            </w:r>
            <w:r>
              <w:rPr>
                <w:spacing w:val="-4"/>
                <w:sz w:val="16"/>
              </w:rPr>
              <w:t xml:space="preserve"> </w:t>
            </w:r>
            <w:r>
              <w:rPr>
                <w:sz w:val="16"/>
              </w:rPr>
              <w:t>C/</w:t>
            </w:r>
            <w:r>
              <w:rPr>
                <w:spacing w:val="-5"/>
                <w:sz w:val="16"/>
              </w:rPr>
              <w:t xml:space="preserve"> </w:t>
            </w:r>
            <w:r>
              <w:rPr>
                <w:sz w:val="16"/>
              </w:rPr>
              <w:t>Tampa</w:t>
            </w:r>
            <w:r>
              <w:rPr>
                <w:spacing w:val="-4"/>
                <w:sz w:val="16"/>
              </w:rPr>
              <w:t xml:space="preserve"> </w:t>
            </w:r>
            <w:r>
              <w:rPr>
                <w:sz w:val="16"/>
              </w:rPr>
              <w:t>Comprimento:</w:t>
            </w:r>
            <w:r>
              <w:rPr>
                <w:spacing w:val="-5"/>
                <w:sz w:val="16"/>
              </w:rPr>
              <w:t xml:space="preserve"> </w:t>
            </w:r>
            <w:r>
              <w:rPr>
                <w:sz w:val="16"/>
              </w:rPr>
              <w:t>Cerca</w:t>
            </w:r>
            <w:r>
              <w:rPr>
                <w:spacing w:val="-5"/>
                <w:sz w:val="16"/>
              </w:rPr>
              <w:t xml:space="preserve"> </w:t>
            </w:r>
            <w:r>
              <w:rPr>
                <w:sz w:val="16"/>
              </w:rPr>
              <w:t>40</w:t>
            </w:r>
            <w:r>
              <w:rPr>
                <w:spacing w:val="-5"/>
                <w:sz w:val="16"/>
              </w:rPr>
              <w:t xml:space="preserve"> </w:t>
            </w:r>
            <w:r>
              <w:rPr>
                <w:sz w:val="16"/>
              </w:rPr>
              <w:t>CM</w:t>
            </w:r>
            <w:r>
              <w:rPr>
                <w:spacing w:val="-4"/>
                <w:sz w:val="16"/>
              </w:rPr>
              <w:t xml:space="preserve"> </w:t>
            </w:r>
            <w:r>
              <w:rPr>
                <w:sz w:val="16"/>
              </w:rPr>
              <w:t xml:space="preserve">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800.000</w:t>
            </w:r>
          </w:p>
        </w:tc>
      </w:tr>
      <w:tr w:rsidR="008352B3">
        <w:trPr>
          <w:trHeight w:val="1041"/>
        </w:trPr>
        <w:tc>
          <w:tcPr>
            <w:tcW w:w="600" w:type="dxa"/>
          </w:tcPr>
          <w:p w:rsidR="008352B3" w:rsidRDefault="0058177E">
            <w:pPr>
              <w:pStyle w:val="TableParagraph"/>
              <w:rPr>
                <w:sz w:val="16"/>
              </w:rPr>
            </w:pPr>
            <w:r>
              <w:rPr>
                <w:spacing w:val="-10"/>
                <w:sz w:val="16"/>
              </w:rPr>
              <w:t>4</w:t>
            </w:r>
          </w:p>
        </w:tc>
        <w:tc>
          <w:tcPr>
            <w:tcW w:w="900" w:type="dxa"/>
          </w:tcPr>
          <w:p w:rsidR="008352B3" w:rsidRDefault="0058177E">
            <w:pPr>
              <w:pStyle w:val="TableParagraph"/>
              <w:ind w:left="18" w:right="1"/>
              <w:rPr>
                <w:sz w:val="16"/>
              </w:rPr>
            </w:pPr>
            <w:r>
              <w:rPr>
                <w:spacing w:val="-2"/>
                <w:sz w:val="16"/>
              </w:rPr>
              <w:t>436042</w:t>
            </w:r>
          </w:p>
        </w:tc>
        <w:tc>
          <w:tcPr>
            <w:tcW w:w="5360" w:type="dxa"/>
          </w:tcPr>
          <w:p w:rsidR="008352B3" w:rsidRDefault="0058177E">
            <w:pPr>
              <w:pStyle w:val="TableParagraph"/>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10</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1.000.000</w:t>
            </w:r>
          </w:p>
        </w:tc>
      </w:tr>
      <w:tr w:rsidR="008352B3">
        <w:trPr>
          <w:trHeight w:val="1038"/>
        </w:trPr>
        <w:tc>
          <w:tcPr>
            <w:tcW w:w="600" w:type="dxa"/>
          </w:tcPr>
          <w:p w:rsidR="008352B3" w:rsidRDefault="0058177E">
            <w:pPr>
              <w:pStyle w:val="TableParagraph"/>
              <w:spacing w:before="58"/>
              <w:rPr>
                <w:sz w:val="16"/>
              </w:rPr>
            </w:pPr>
            <w:r>
              <w:rPr>
                <w:spacing w:val="-10"/>
                <w:sz w:val="16"/>
              </w:rPr>
              <w:t>5</w:t>
            </w:r>
          </w:p>
        </w:tc>
        <w:tc>
          <w:tcPr>
            <w:tcW w:w="900" w:type="dxa"/>
          </w:tcPr>
          <w:p w:rsidR="008352B3" w:rsidRDefault="0058177E">
            <w:pPr>
              <w:pStyle w:val="TableParagraph"/>
              <w:spacing w:before="58"/>
              <w:ind w:left="18" w:right="1"/>
              <w:rPr>
                <w:sz w:val="16"/>
              </w:rPr>
            </w:pPr>
            <w:r>
              <w:rPr>
                <w:spacing w:val="-2"/>
                <w:sz w:val="16"/>
              </w:rPr>
              <w:t>435986</w:t>
            </w:r>
          </w:p>
        </w:tc>
        <w:tc>
          <w:tcPr>
            <w:tcW w:w="5360" w:type="dxa"/>
          </w:tcPr>
          <w:p w:rsidR="008352B3" w:rsidRDefault="0058177E">
            <w:pPr>
              <w:pStyle w:val="TableParagraph"/>
              <w:spacing w:before="58"/>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12</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1.000.000</w:t>
            </w:r>
          </w:p>
        </w:tc>
      </w:tr>
      <w:tr w:rsidR="008352B3">
        <w:trPr>
          <w:trHeight w:val="1041"/>
        </w:trPr>
        <w:tc>
          <w:tcPr>
            <w:tcW w:w="600" w:type="dxa"/>
          </w:tcPr>
          <w:p w:rsidR="008352B3" w:rsidRDefault="0058177E">
            <w:pPr>
              <w:pStyle w:val="TableParagraph"/>
              <w:rPr>
                <w:sz w:val="16"/>
              </w:rPr>
            </w:pPr>
            <w:r>
              <w:rPr>
                <w:spacing w:val="-10"/>
                <w:sz w:val="16"/>
              </w:rPr>
              <w:t>6</w:t>
            </w:r>
          </w:p>
        </w:tc>
        <w:tc>
          <w:tcPr>
            <w:tcW w:w="900" w:type="dxa"/>
          </w:tcPr>
          <w:p w:rsidR="008352B3" w:rsidRDefault="0058177E">
            <w:pPr>
              <w:pStyle w:val="TableParagraph"/>
              <w:ind w:left="18" w:right="1"/>
              <w:rPr>
                <w:sz w:val="16"/>
              </w:rPr>
            </w:pPr>
            <w:r>
              <w:rPr>
                <w:spacing w:val="-2"/>
                <w:sz w:val="16"/>
              </w:rPr>
              <w:t>435982</w:t>
            </w:r>
          </w:p>
        </w:tc>
        <w:tc>
          <w:tcPr>
            <w:tcW w:w="5360" w:type="dxa"/>
          </w:tcPr>
          <w:p w:rsidR="008352B3" w:rsidRDefault="0058177E">
            <w:pPr>
              <w:pStyle w:val="TableParagraph"/>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14</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800.000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1039"/>
        </w:trPr>
        <w:tc>
          <w:tcPr>
            <w:tcW w:w="600" w:type="dxa"/>
          </w:tcPr>
          <w:p w:rsidR="008352B3" w:rsidRDefault="0058177E">
            <w:pPr>
              <w:pStyle w:val="TableParagraph"/>
              <w:spacing w:before="58"/>
              <w:rPr>
                <w:sz w:val="16"/>
              </w:rPr>
            </w:pPr>
            <w:r>
              <w:rPr>
                <w:spacing w:val="-10"/>
                <w:sz w:val="16"/>
              </w:rPr>
              <w:t>7</w:t>
            </w:r>
          </w:p>
        </w:tc>
        <w:tc>
          <w:tcPr>
            <w:tcW w:w="900" w:type="dxa"/>
          </w:tcPr>
          <w:p w:rsidR="008352B3" w:rsidRDefault="0058177E">
            <w:pPr>
              <w:pStyle w:val="TableParagraph"/>
              <w:spacing w:before="58"/>
              <w:ind w:left="18" w:right="1"/>
              <w:rPr>
                <w:sz w:val="16"/>
              </w:rPr>
            </w:pPr>
            <w:r>
              <w:rPr>
                <w:spacing w:val="-2"/>
                <w:sz w:val="16"/>
              </w:rPr>
              <w:t>435985</w:t>
            </w:r>
          </w:p>
        </w:tc>
        <w:tc>
          <w:tcPr>
            <w:tcW w:w="5360" w:type="dxa"/>
          </w:tcPr>
          <w:p w:rsidR="008352B3" w:rsidRDefault="0058177E">
            <w:pPr>
              <w:pStyle w:val="TableParagraph"/>
              <w:spacing w:before="58"/>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16</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500.000</w:t>
            </w:r>
          </w:p>
        </w:tc>
      </w:tr>
      <w:tr w:rsidR="008352B3">
        <w:trPr>
          <w:trHeight w:val="1040"/>
        </w:trPr>
        <w:tc>
          <w:tcPr>
            <w:tcW w:w="600" w:type="dxa"/>
          </w:tcPr>
          <w:p w:rsidR="008352B3" w:rsidRDefault="0058177E">
            <w:pPr>
              <w:pStyle w:val="TableParagraph"/>
              <w:rPr>
                <w:sz w:val="16"/>
              </w:rPr>
            </w:pPr>
            <w:r>
              <w:rPr>
                <w:spacing w:val="-10"/>
                <w:sz w:val="16"/>
              </w:rPr>
              <w:t>8</w:t>
            </w:r>
          </w:p>
        </w:tc>
        <w:tc>
          <w:tcPr>
            <w:tcW w:w="900" w:type="dxa"/>
          </w:tcPr>
          <w:p w:rsidR="008352B3" w:rsidRDefault="0058177E">
            <w:pPr>
              <w:pStyle w:val="TableParagraph"/>
              <w:ind w:left="18" w:right="1"/>
              <w:rPr>
                <w:sz w:val="16"/>
              </w:rPr>
            </w:pPr>
            <w:r>
              <w:rPr>
                <w:spacing w:val="-2"/>
                <w:sz w:val="16"/>
              </w:rPr>
              <w:t>435983</w:t>
            </w:r>
          </w:p>
        </w:tc>
        <w:tc>
          <w:tcPr>
            <w:tcW w:w="5360" w:type="dxa"/>
          </w:tcPr>
          <w:p w:rsidR="008352B3" w:rsidRDefault="0058177E">
            <w:pPr>
              <w:pStyle w:val="TableParagraph"/>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18</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200.000</w:t>
            </w:r>
          </w:p>
        </w:tc>
      </w:tr>
      <w:tr w:rsidR="008352B3">
        <w:trPr>
          <w:trHeight w:val="1039"/>
        </w:trPr>
        <w:tc>
          <w:tcPr>
            <w:tcW w:w="600" w:type="dxa"/>
          </w:tcPr>
          <w:p w:rsidR="008352B3" w:rsidRDefault="0058177E">
            <w:pPr>
              <w:pStyle w:val="TableParagraph"/>
              <w:spacing w:before="58"/>
              <w:rPr>
                <w:sz w:val="16"/>
              </w:rPr>
            </w:pPr>
            <w:r>
              <w:rPr>
                <w:spacing w:val="-10"/>
                <w:sz w:val="16"/>
              </w:rPr>
              <w:t>9</w:t>
            </w:r>
          </w:p>
        </w:tc>
        <w:tc>
          <w:tcPr>
            <w:tcW w:w="900" w:type="dxa"/>
          </w:tcPr>
          <w:p w:rsidR="008352B3" w:rsidRDefault="0058177E">
            <w:pPr>
              <w:pStyle w:val="TableParagraph"/>
              <w:spacing w:before="58"/>
              <w:ind w:left="18" w:right="1"/>
              <w:rPr>
                <w:sz w:val="16"/>
              </w:rPr>
            </w:pPr>
            <w:r>
              <w:rPr>
                <w:spacing w:val="-2"/>
                <w:sz w:val="16"/>
              </w:rPr>
              <w:t>435987</w:t>
            </w:r>
          </w:p>
        </w:tc>
        <w:tc>
          <w:tcPr>
            <w:tcW w:w="5360" w:type="dxa"/>
          </w:tcPr>
          <w:p w:rsidR="008352B3" w:rsidRDefault="0058177E">
            <w:pPr>
              <w:pStyle w:val="TableParagraph"/>
              <w:spacing w:before="58"/>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20</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1040"/>
        </w:trPr>
        <w:tc>
          <w:tcPr>
            <w:tcW w:w="600" w:type="dxa"/>
          </w:tcPr>
          <w:p w:rsidR="008352B3" w:rsidRDefault="0058177E">
            <w:pPr>
              <w:pStyle w:val="TableParagraph"/>
              <w:ind w:right="2"/>
              <w:rPr>
                <w:sz w:val="16"/>
              </w:rPr>
            </w:pPr>
            <w:r>
              <w:rPr>
                <w:spacing w:val="-5"/>
                <w:sz w:val="16"/>
              </w:rPr>
              <w:t>10</w:t>
            </w:r>
          </w:p>
        </w:tc>
        <w:tc>
          <w:tcPr>
            <w:tcW w:w="900" w:type="dxa"/>
          </w:tcPr>
          <w:p w:rsidR="008352B3" w:rsidRDefault="0058177E">
            <w:pPr>
              <w:pStyle w:val="TableParagraph"/>
              <w:ind w:left="18" w:right="1"/>
              <w:rPr>
                <w:sz w:val="16"/>
              </w:rPr>
            </w:pPr>
            <w:r>
              <w:rPr>
                <w:spacing w:val="-2"/>
                <w:sz w:val="16"/>
              </w:rPr>
              <w:t>435984</w:t>
            </w:r>
          </w:p>
        </w:tc>
        <w:tc>
          <w:tcPr>
            <w:tcW w:w="5360" w:type="dxa"/>
          </w:tcPr>
          <w:p w:rsidR="008352B3" w:rsidRDefault="0058177E">
            <w:pPr>
              <w:pStyle w:val="TableParagraph"/>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22</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r w:rsidR="008352B3">
        <w:trPr>
          <w:trHeight w:val="1038"/>
        </w:trPr>
        <w:tc>
          <w:tcPr>
            <w:tcW w:w="600" w:type="dxa"/>
          </w:tcPr>
          <w:p w:rsidR="008352B3" w:rsidRDefault="0058177E">
            <w:pPr>
              <w:pStyle w:val="TableParagraph"/>
              <w:spacing w:before="58"/>
              <w:ind w:right="2"/>
              <w:rPr>
                <w:sz w:val="16"/>
              </w:rPr>
            </w:pPr>
            <w:r>
              <w:rPr>
                <w:spacing w:val="-5"/>
                <w:sz w:val="16"/>
              </w:rPr>
              <w:t>11</w:t>
            </w:r>
          </w:p>
        </w:tc>
        <w:tc>
          <w:tcPr>
            <w:tcW w:w="900" w:type="dxa"/>
          </w:tcPr>
          <w:p w:rsidR="008352B3" w:rsidRDefault="0058177E">
            <w:pPr>
              <w:pStyle w:val="TableParagraph"/>
              <w:spacing w:before="58"/>
              <w:ind w:left="18" w:right="1"/>
              <w:rPr>
                <w:sz w:val="16"/>
              </w:rPr>
            </w:pPr>
            <w:r>
              <w:rPr>
                <w:spacing w:val="-2"/>
                <w:sz w:val="16"/>
              </w:rPr>
              <w:t>436076</w:t>
            </w:r>
          </w:p>
        </w:tc>
        <w:tc>
          <w:tcPr>
            <w:tcW w:w="5360" w:type="dxa"/>
          </w:tcPr>
          <w:p w:rsidR="008352B3" w:rsidRDefault="0058177E">
            <w:pPr>
              <w:pStyle w:val="TableParagraph"/>
              <w:spacing w:before="58"/>
              <w:ind w:left="82" w:right="89"/>
              <w:jc w:val="left"/>
              <w:rPr>
                <w:sz w:val="16"/>
              </w:rPr>
            </w:pPr>
            <w:r>
              <w:rPr>
                <w:sz w:val="16"/>
              </w:rPr>
              <w:t>Sonda</w:t>
            </w:r>
            <w:r>
              <w:rPr>
                <w:spacing w:val="-5"/>
                <w:sz w:val="16"/>
              </w:rPr>
              <w:t xml:space="preserve"> </w:t>
            </w:r>
            <w:r>
              <w:rPr>
                <w:sz w:val="16"/>
              </w:rPr>
              <w:t>Trato</w:t>
            </w:r>
            <w:r>
              <w:rPr>
                <w:spacing w:val="-5"/>
                <w:sz w:val="16"/>
              </w:rPr>
              <w:t xml:space="preserve"> </w:t>
            </w:r>
            <w:r>
              <w:rPr>
                <w:sz w:val="16"/>
              </w:rPr>
              <w:t>Urinário</w:t>
            </w:r>
            <w:r>
              <w:rPr>
                <w:spacing w:val="-6"/>
                <w:sz w:val="16"/>
              </w:rPr>
              <w:t xml:space="preserve"> </w:t>
            </w:r>
            <w:r>
              <w:rPr>
                <w:sz w:val="16"/>
              </w:rPr>
              <w:t>Modelo:</w:t>
            </w:r>
            <w:r>
              <w:rPr>
                <w:spacing w:val="-6"/>
                <w:sz w:val="16"/>
              </w:rPr>
              <w:t xml:space="preserve"> </w:t>
            </w:r>
            <w:r>
              <w:rPr>
                <w:sz w:val="16"/>
              </w:rPr>
              <w:t>Uretral</w:t>
            </w:r>
            <w:r>
              <w:rPr>
                <w:spacing w:val="-6"/>
                <w:sz w:val="16"/>
              </w:rPr>
              <w:t xml:space="preserve"> </w:t>
            </w:r>
            <w:r>
              <w:rPr>
                <w:sz w:val="16"/>
              </w:rPr>
              <w:t>Material:</w:t>
            </w:r>
            <w:r>
              <w:rPr>
                <w:spacing w:val="-6"/>
                <w:sz w:val="16"/>
              </w:rPr>
              <w:t xml:space="preserve"> </w:t>
            </w:r>
            <w:r>
              <w:rPr>
                <w:sz w:val="16"/>
              </w:rPr>
              <w:t>PVC</w:t>
            </w:r>
            <w:r>
              <w:rPr>
                <w:spacing w:val="-6"/>
                <w:sz w:val="16"/>
              </w:rPr>
              <w:t xml:space="preserve"> </w:t>
            </w:r>
            <w:r>
              <w:rPr>
                <w:sz w:val="16"/>
              </w:rPr>
              <w:t>Calibre:</w:t>
            </w:r>
            <w:r>
              <w:rPr>
                <w:spacing w:val="-6"/>
                <w:sz w:val="16"/>
              </w:rPr>
              <w:t xml:space="preserve"> </w:t>
            </w:r>
            <w:r>
              <w:rPr>
                <w:sz w:val="16"/>
              </w:rPr>
              <w:t>24</w:t>
            </w:r>
            <w:r>
              <w:rPr>
                <w:spacing w:val="-5"/>
                <w:sz w:val="16"/>
              </w:rPr>
              <w:t xml:space="preserve"> </w:t>
            </w:r>
            <w:r>
              <w:rPr>
                <w:sz w:val="16"/>
              </w:rPr>
              <w:t xml:space="preserve">FRENCH Conector: Conector Padrão C/ Tampa Comprimento: Cerca 40 CM Tipo Ponta: Ponta Distal Cilíndrica Fechada Componentes: C/ Orifícios Laterais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w:t>
            </w:r>
          </w:p>
        </w:tc>
      </w:tr>
      <w:tr w:rsidR="008352B3">
        <w:trPr>
          <w:trHeight w:val="1041"/>
        </w:trPr>
        <w:tc>
          <w:tcPr>
            <w:tcW w:w="600" w:type="dxa"/>
          </w:tcPr>
          <w:p w:rsidR="008352B3" w:rsidRDefault="0058177E">
            <w:pPr>
              <w:pStyle w:val="TableParagraph"/>
              <w:ind w:right="2"/>
              <w:rPr>
                <w:sz w:val="16"/>
              </w:rPr>
            </w:pPr>
            <w:r>
              <w:rPr>
                <w:spacing w:val="-5"/>
                <w:sz w:val="16"/>
              </w:rPr>
              <w:t>12</w:t>
            </w:r>
          </w:p>
        </w:tc>
        <w:tc>
          <w:tcPr>
            <w:tcW w:w="900" w:type="dxa"/>
          </w:tcPr>
          <w:p w:rsidR="008352B3" w:rsidRDefault="0058177E">
            <w:pPr>
              <w:pStyle w:val="TableParagraph"/>
              <w:ind w:left="18" w:right="1"/>
              <w:rPr>
                <w:sz w:val="16"/>
              </w:rPr>
            </w:pPr>
            <w:r>
              <w:rPr>
                <w:spacing w:val="-2"/>
                <w:sz w:val="16"/>
              </w:rPr>
              <w:t>436041</w:t>
            </w:r>
          </w:p>
        </w:tc>
        <w:tc>
          <w:tcPr>
            <w:tcW w:w="5360" w:type="dxa"/>
          </w:tcPr>
          <w:p w:rsidR="008352B3" w:rsidRDefault="0058177E">
            <w:pPr>
              <w:pStyle w:val="TableParagraph"/>
              <w:ind w:left="82" w:right="162"/>
              <w:jc w:val="left"/>
              <w:rPr>
                <w:sz w:val="16"/>
              </w:rPr>
            </w:pPr>
            <w:r>
              <w:rPr>
                <w:sz w:val="16"/>
              </w:rPr>
              <w:t>Sonda Trato Urinário Modelo: Foley Material: Borracha Calibre: 4 FRENCH Vias: 2 Vias Conector: Conectores Padrão Volume: C/ Balão Cerca</w:t>
            </w:r>
            <w:r>
              <w:rPr>
                <w:spacing w:val="-5"/>
                <w:sz w:val="16"/>
              </w:rPr>
              <w:t xml:space="preserve"> </w:t>
            </w:r>
            <w:r>
              <w:rPr>
                <w:sz w:val="16"/>
              </w:rPr>
              <w:t>5</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2.000</w:t>
            </w:r>
          </w:p>
        </w:tc>
      </w:tr>
      <w:tr w:rsidR="008352B3">
        <w:trPr>
          <w:trHeight w:val="1038"/>
        </w:trPr>
        <w:tc>
          <w:tcPr>
            <w:tcW w:w="600" w:type="dxa"/>
          </w:tcPr>
          <w:p w:rsidR="008352B3" w:rsidRDefault="0058177E">
            <w:pPr>
              <w:pStyle w:val="TableParagraph"/>
              <w:spacing w:before="58"/>
              <w:ind w:right="2"/>
              <w:rPr>
                <w:sz w:val="16"/>
              </w:rPr>
            </w:pPr>
            <w:r>
              <w:rPr>
                <w:spacing w:val="-5"/>
                <w:sz w:val="16"/>
              </w:rPr>
              <w:t>13</w:t>
            </w:r>
          </w:p>
        </w:tc>
        <w:tc>
          <w:tcPr>
            <w:tcW w:w="900" w:type="dxa"/>
          </w:tcPr>
          <w:p w:rsidR="008352B3" w:rsidRDefault="0058177E">
            <w:pPr>
              <w:pStyle w:val="TableParagraph"/>
              <w:spacing w:before="58"/>
              <w:ind w:left="18" w:right="1"/>
              <w:rPr>
                <w:sz w:val="16"/>
              </w:rPr>
            </w:pPr>
            <w:r>
              <w:rPr>
                <w:spacing w:val="-2"/>
                <w:sz w:val="16"/>
              </w:rPr>
              <w:t>436039</w:t>
            </w:r>
          </w:p>
        </w:tc>
        <w:tc>
          <w:tcPr>
            <w:tcW w:w="5360" w:type="dxa"/>
          </w:tcPr>
          <w:p w:rsidR="008352B3" w:rsidRDefault="0058177E">
            <w:pPr>
              <w:pStyle w:val="TableParagraph"/>
              <w:spacing w:before="58"/>
              <w:ind w:left="82" w:right="162"/>
              <w:jc w:val="left"/>
              <w:rPr>
                <w:sz w:val="16"/>
              </w:rPr>
            </w:pPr>
            <w:r>
              <w:rPr>
                <w:sz w:val="16"/>
              </w:rPr>
              <w:t>Sonda Trato Urinário Modelo: Foley Material: Borracha Calibre: 6 FRENCH Vias: 2 Vias Conector: Conectores Padrão Volume: C/ Balão Cerca</w:t>
            </w:r>
            <w:r>
              <w:rPr>
                <w:spacing w:val="-5"/>
                <w:sz w:val="16"/>
              </w:rPr>
              <w:t xml:space="preserve"> </w:t>
            </w:r>
            <w:r>
              <w:rPr>
                <w:sz w:val="16"/>
              </w:rPr>
              <w:t>5</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2.000</w:t>
            </w:r>
          </w:p>
        </w:tc>
      </w:tr>
      <w:tr w:rsidR="008352B3">
        <w:trPr>
          <w:trHeight w:val="1041"/>
        </w:trPr>
        <w:tc>
          <w:tcPr>
            <w:tcW w:w="600" w:type="dxa"/>
          </w:tcPr>
          <w:p w:rsidR="008352B3" w:rsidRDefault="0058177E">
            <w:pPr>
              <w:pStyle w:val="TableParagraph"/>
              <w:ind w:right="2"/>
              <w:rPr>
                <w:sz w:val="16"/>
              </w:rPr>
            </w:pPr>
            <w:r>
              <w:rPr>
                <w:spacing w:val="-5"/>
                <w:sz w:val="16"/>
              </w:rPr>
              <w:t>14</w:t>
            </w:r>
          </w:p>
        </w:tc>
        <w:tc>
          <w:tcPr>
            <w:tcW w:w="900" w:type="dxa"/>
          </w:tcPr>
          <w:p w:rsidR="008352B3" w:rsidRDefault="0058177E">
            <w:pPr>
              <w:pStyle w:val="TableParagraph"/>
              <w:ind w:left="18" w:right="1"/>
              <w:rPr>
                <w:sz w:val="16"/>
              </w:rPr>
            </w:pPr>
            <w:r>
              <w:rPr>
                <w:spacing w:val="-2"/>
                <w:sz w:val="16"/>
              </w:rPr>
              <w:t>436005</w:t>
            </w:r>
          </w:p>
        </w:tc>
        <w:tc>
          <w:tcPr>
            <w:tcW w:w="5360" w:type="dxa"/>
          </w:tcPr>
          <w:p w:rsidR="008352B3" w:rsidRDefault="0058177E">
            <w:pPr>
              <w:pStyle w:val="TableParagraph"/>
              <w:ind w:left="82" w:right="99"/>
              <w:jc w:val="left"/>
              <w:rPr>
                <w:sz w:val="16"/>
              </w:rPr>
            </w:pPr>
            <w:r>
              <w:rPr>
                <w:sz w:val="16"/>
              </w:rPr>
              <w:t>Sonda Trato Urinário Modelo: Foley Material: Borracha Calibre: 8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1039"/>
        </w:trPr>
        <w:tc>
          <w:tcPr>
            <w:tcW w:w="600" w:type="dxa"/>
          </w:tcPr>
          <w:p w:rsidR="008352B3" w:rsidRDefault="0058177E">
            <w:pPr>
              <w:pStyle w:val="TableParagraph"/>
              <w:spacing w:before="58"/>
              <w:ind w:right="2"/>
              <w:rPr>
                <w:sz w:val="16"/>
              </w:rPr>
            </w:pPr>
            <w:r>
              <w:rPr>
                <w:spacing w:val="-5"/>
                <w:sz w:val="16"/>
              </w:rPr>
              <w:t>15</w:t>
            </w:r>
          </w:p>
        </w:tc>
        <w:tc>
          <w:tcPr>
            <w:tcW w:w="900" w:type="dxa"/>
          </w:tcPr>
          <w:p w:rsidR="008352B3" w:rsidRDefault="0058177E">
            <w:pPr>
              <w:pStyle w:val="TableParagraph"/>
              <w:spacing w:before="58"/>
              <w:ind w:left="18" w:right="1"/>
              <w:rPr>
                <w:sz w:val="16"/>
              </w:rPr>
            </w:pPr>
            <w:r>
              <w:rPr>
                <w:spacing w:val="-2"/>
                <w:sz w:val="16"/>
              </w:rPr>
              <w:t>436008</w:t>
            </w:r>
          </w:p>
        </w:tc>
        <w:tc>
          <w:tcPr>
            <w:tcW w:w="5360" w:type="dxa"/>
          </w:tcPr>
          <w:p w:rsidR="008352B3" w:rsidRDefault="0058177E">
            <w:pPr>
              <w:pStyle w:val="TableParagraph"/>
              <w:spacing w:before="58"/>
              <w:ind w:left="82" w:right="99"/>
              <w:jc w:val="left"/>
              <w:rPr>
                <w:sz w:val="16"/>
              </w:rPr>
            </w:pPr>
            <w:r>
              <w:rPr>
                <w:sz w:val="16"/>
              </w:rPr>
              <w:t>Sonda Trato Urinário Modelo: Foley Material: Borracha Calibre: 10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40.000</w:t>
            </w:r>
          </w:p>
        </w:tc>
      </w:tr>
      <w:tr w:rsidR="008352B3">
        <w:trPr>
          <w:trHeight w:val="1040"/>
        </w:trPr>
        <w:tc>
          <w:tcPr>
            <w:tcW w:w="600" w:type="dxa"/>
          </w:tcPr>
          <w:p w:rsidR="008352B3" w:rsidRDefault="0058177E">
            <w:pPr>
              <w:pStyle w:val="TableParagraph"/>
              <w:ind w:right="2"/>
              <w:rPr>
                <w:sz w:val="16"/>
              </w:rPr>
            </w:pPr>
            <w:r>
              <w:rPr>
                <w:spacing w:val="-5"/>
                <w:sz w:val="16"/>
              </w:rPr>
              <w:t>16</w:t>
            </w:r>
          </w:p>
        </w:tc>
        <w:tc>
          <w:tcPr>
            <w:tcW w:w="900" w:type="dxa"/>
          </w:tcPr>
          <w:p w:rsidR="008352B3" w:rsidRDefault="0058177E">
            <w:pPr>
              <w:pStyle w:val="TableParagraph"/>
              <w:ind w:left="18" w:right="1"/>
              <w:rPr>
                <w:sz w:val="16"/>
              </w:rPr>
            </w:pPr>
            <w:r>
              <w:rPr>
                <w:spacing w:val="-2"/>
                <w:sz w:val="16"/>
              </w:rPr>
              <w:t>436009</w:t>
            </w:r>
          </w:p>
        </w:tc>
        <w:tc>
          <w:tcPr>
            <w:tcW w:w="5360" w:type="dxa"/>
          </w:tcPr>
          <w:p w:rsidR="008352B3" w:rsidRDefault="0058177E">
            <w:pPr>
              <w:pStyle w:val="TableParagraph"/>
              <w:ind w:left="82" w:right="99"/>
              <w:jc w:val="left"/>
              <w:rPr>
                <w:sz w:val="16"/>
              </w:rPr>
            </w:pPr>
            <w:r>
              <w:rPr>
                <w:sz w:val="16"/>
              </w:rPr>
              <w:t>Sonda Trato Urinário Modelo: Foley Material: Borracha Calibre: 12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40.000</w:t>
            </w:r>
          </w:p>
        </w:tc>
      </w:tr>
      <w:tr w:rsidR="008352B3">
        <w:trPr>
          <w:trHeight w:val="1039"/>
        </w:trPr>
        <w:tc>
          <w:tcPr>
            <w:tcW w:w="600" w:type="dxa"/>
          </w:tcPr>
          <w:p w:rsidR="008352B3" w:rsidRDefault="0058177E">
            <w:pPr>
              <w:pStyle w:val="TableParagraph"/>
              <w:spacing w:before="58"/>
              <w:ind w:right="2"/>
              <w:rPr>
                <w:sz w:val="16"/>
              </w:rPr>
            </w:pPr>
            <w:r>
              <w:rPr>
                <w:spacing w:val="-5"/>
                <w:sz w:val="16"/>
              </w:rPr>
              <w:t>17</w:t>
            </w:r>
          </w:p>
        </w:tc>
        <w:tc>
          <w:tcPr>
            <w:tcW w:w="900" w:type="dxa"/>
          </w:tcPr>
          <w:p w:rsidR="008352B3" w:rsidRDefault="0058177E">
            <w:pPr>
              <w:pStyle w:val="TableParagraph"/>
              <w:spacing w:before="58"/>
              <w:ind w:left="18" w:right="1"/>
              <w:rPr>
                <w:sz w:val="16"/>
              </w:rPr>
            </w:pPr>
            <w:r>
              <w:rPr>
                <w:spacing w:val="-2"/>
                <w:sz w:val="16"/>
              </w:rPr>
              <w:t>436002</w:t>
            </w:r>
          </w:p>
        </w:tc>
        <w:tc>
          <w:tcPr>
            <w:tcW w:w="5360" w:type="dxa"/>
          </w:tcPr>
          <w:p w:rsidR="008352B3" w:rsidRDefault="0058177E">
            <w:pPr>
              <w:pStyle w:val="TableParagraph"/>
              <w:spacing w:before="58"/>
              <w:ind w:left="82" w:right="99"/>
              <w:jc w:val="left"/>
              <w:rPr>
                <w:sz w:val="16"/>
              </w:rPr>
            </w:pPr>
            <w:r>
              <w:rPr>
                <w:sz w:val="16"/>
              </w:rPr>
              <w:t>Sonda Trato Urinário Modelo: Foley Material: Borracha Calibre: 14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80.000</w:t>
            </w:r>
          </w:p>
        </w:tc>
      </w:tr>
      <w:tr w:rsidR="008352B3">
        <w:trPr>
          <w:trHeight w:val="856"/>
        </w:trPr>
        <w:tc>
          <w:tcPr>
            <w:tcW w:w="600" w:type="dxa"/>
          </w:tcPr>
          <w:p w:rsidR="008352B3" w:rsidRDefault="0058177E">
            <w:pPr>
              <w:pStyle w:val="TableParagraph"/>
              <w:ind w:right="2"/>
              <w:rPr>
                <w:sz w:val="16"/>
              </w:rPr>
            </w:pPr>
            <w:r>
              <w:rPr>
                <w:spacing w:val="-5"/>
                <w:sz w:val="16"/>
              </w:rPr>
              <w:t>18</w:t>
            </w:r>
          </w:p>
        </w:tc>
        <w:tc>
          <w:tcPr>
            <w:tcW w:w="900" w:type="dxa"/>
          </w:tcPr>
          <w:p w:rsidR="008352B3" w:rsidRDefault="0058177E">
            <w:pPr>
              <w:pStyle w:val="TableParagraph"/>
              <w:ind w:left="18" w:right="1"/>
              <w:rPr>
                <w:sz w:val="16"/>
              </w:rPr>
            </w:pPr>
            <w:r>
              <w:rPr>
                <w:spacing w:val="-2"/>
                <w:sz w:val="16"/>
              </w:rPr>
              <w:t>436007</w:t>
            </w:r>
          </w:p>
        </w:tc>
        <w:tc>
          <w:tcPr>
            <w:tcW w:w="5360" w:type="dxa"/>
          </w:tcPr>
          <w:p w:rsidR="008352B3" w:rsidRDefault="0058177E">
            <w:pPr>
              <w:pStyle w:val="TableParagraph"/>
              <w:ind w:left="82" w:right="99"/>
              <w:jc w:val="left"/>
              <w:rPr>
                <w:sz w:val="16"/>
              </w:rPr>
            </w:pPr>
            <w:r>
              <w:rPr>
                <w:sz w:val="16"/>
              </w:rPr>
              <w:t>Sonda Trato Urinário Modelo: Foley Material: Borracha Calibre: 16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302"/>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jc w:val="left"/>
              <w:rPr>
                <w:sz w:val="16"/>
              </w:rPr>
            </w:pPr>
            <w:r>
              <w:rPr>
                <w:sz w:val="16"/>
              </w:rPr>
              <w:t>Embalagem</w:t>
            </w:r>
            <w:r>
              <w:rPr>
                <w:spacing w:val="-3"/>
                <w:sz w:val="16"/>
              </w:rPr>
              <w:t xml:space="preserve"> </w:t>
            </w:r>
            <w:r>
              <w:rPr>
                <w:spacing w:val="-2"/>
                <w:sz w:val="16"/>
              </w:rPr>
              <w:t>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1041"/>
        </w:trPr>
        <w:tc>
          <w:tcPr>
            <w:tcW w:w="600" w:type="dxa"/>
          </w:tcPr>
          <w:p w:rsidR="008352B3" w:rsidRDefault="0058177E">
            <w:pPr>
              <w:pStyle w:val="TableParagraph"/>
              <w:ind w:right="2"/>
              <w:rPr>
                <w:sz w:val="16"/>
              </w:rPr>
            </w:pPr>
            <w:r>
              <w:rPr>
                <w:spacing w:val="-5"/>
                <w:sz w:val="16"/>
              </w:rPr>
              <w:t>19</w:t>
            </w:r>
          </w:p>
        </w:tc>
        <w:tc>
          <w:tcPr>
            <w:tcW w:w="900" w:type="dxa"/>
          </w:tcPr>
          <w:p w:rsidR="008352B3" w:rsidRDefault="0058177E">
            <w:pPr>
              <w:pStyle w:val="TableParagraph"/>
              <w:ind w:left="18" w:right="1"/>
              <w:rPr>
                <w:sz w:val="16"/>
              </w:rPr>
            </w:pPr>
            <w:r>
              <w:rPr>
                <w:spacing w:val="-2"/>
                <w:sz w:val="16"/>
              </w:rPr>
              <w:t>436003</w:t>
            </w:r>
          </w:p>
        </w:tc>
        <w:tc>
          <w:tcPr>
            <w:tcW w:w="5360" w:type="dxa"/>
          </w:tcPr>
          <w:p w:rsidR="008352B3" w:rsidRDefault="0058177E">
            <w:pPr>
              <w:pStyle w:val="TableParagraph"/>
              <w:ind w:left="82" w:right="99"/>
              <w:jc w:val="left"/>
              <w:rPr>
                <w:sz w:val="16"/>
              </w:rPr>
            </w:pPr>
            <w:r>
              <w:rPr>
                <w:sz w:val="16"/>
              </w:rPr>
              <w:t>Sonda Trato Urinário Modelo: Foley Material: Borracha Calibre: 18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150.000</w:t>
            </w:r>
          </w:p>
        </w:tc>
      </w:tr>
      <w:tr w:rsidR="008352B3">
        <w:trPr>
          <w:trHeight w:val="1038"/>
        </w:trPr>
        <w:tc>
          <w:tcPr>
            <w:tcW w:w="600" w:type="dxa"/>
          </w:tcPr>
          <w:p w:rsidR="008352B3" w:rsidRDefault="0058177E">
            <w:pPr>
              <w:pStyle w:val="TableParagraph"/>
              <w:spacing w:before="58"/>
              <w:ind w:right="2"/>
              <w:rPr>
                <w:sz w:val="16"/>
              </w:rPr>
            </w:pPr>
            <w:r>
              <w:rPr>
                <w:spacing w:val="-5"/>
                <w:sz w:val="16"/>
              </w:rPr>
              <w:t>20</w:t>
            </w:r>
          </w:p>
        </w:tc>
        <w:tc>
          <w:tcPr>
            <w:tcW w:w="900" w:type="dxa"/>
          </w:tcPr>
          <w:p w:rsidR="008352B3" w:rsidRDefault="0058177E">
            <w:pPr>
              <w:pStyle w:val="TableParagraph"/>
              <w:spacing w:before="58"/>
              <w:ind w:left="18" w:right="1"/>
              <w:rPr>
                <w:sz w:val="16"/>
              </w:rPr>
            </w:pPr>
            <w:r>
              <w:rPr>
                <w:spacing w:val="-2"/>
                <w:sz w:val="16"/>
              </w:rPr>
              <w:t>436010</w:t>
            </w:r>
          </w:p>
        </w:tc>
        <w:tc>
          <w:tcPr>
            <w:tcW w:w="5360" w:type="dxa"/>
          </w:tcPr>
          <w:p w:rsidR="008352B3" w:rsidRDefault="0058177E">
            <w:pPr>
              <w:pStyle w:val="TableParagraph"/>
              <w:spacing w:before="58"/>
              <w:ind w:left="82" w:right="99"/>
              <w:jc w:val="left"/>
              <w:rPr>
                <w:sz w:val="16"/>
              </w:rPr>
            </w:pPr>
            <w:r>
              <w:rPr>
                <w:sz w:val="16"/>
              </w:rPr>
              <w:t>Sonda Trato Urinário Modelo: Foley Material: Borracha Calibre: 20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100.000</w:t>
            </w:r>
          </w:p>
        </w:tc>
      </w:tr>
      <w:tr w:rsidR="008352B3">
        <w:trPr>
          <w:trHeight w:val="1041"/>
        </w:trPr>
        <w:tc>
          <w:tcPr>
            <w:tcW w:w="600" w:type="dxa"/>
          </w:tcPr>
          <w:p w:rsidR="008352B3" w:rsidRDefault="0058177E">
            <w:pPr>
              <w:pStyle w:val="TableParagraph"/>
              <w:ind w:right="2"/>
              <w:rPr>
                <w:sz w:val="16"/>
              </w:rPr>
            </w:pPr>
            <w:r>
              <w:rPr>
                <w:spacing w:val="-5"/>
                <w:sz w:val="16"/>
              </w:rPr>
              <w:t>21</w:t>
            </w:r>
          </w:p>
        </w:tc>
        <w:tc>
          <w:tcPr>
            <w:tcW w:w="900" w:type="dxa"/>
          </w:tcPr>
          <w:p w:rsidR="008352B3" w:rsidRDefault="0058177E">
            <w:pPr>
              <w:pStyle w:val="TableParagraph"/>
              <w:ind w:left="18" w:right="1"/>
              <w:rPr>
                <w:sz w:val="16"/>
              </w:rPr>
            </w:pPr>
            <w:r>
              <w:rPr>
                <w:spacing w:val="-2"/>
                <w:sz w:val="16"/>
              </w:rPr>
              <w:t>436004</w:t>
            </w:r>
          </w:p>
        </w:tc>
        <w:tc>
          <w:tcPr>
            <w:tcW w:w="5360" w:type="dxa"/>
          </w:tcPr>
          <w:p w:rsidR="008352B3" w:rsidRDefault="0058177E">
            <w:pPr>
              <w:pStyle w:val="TableParagraph"/>
              <w:ind w:left="82" w:right="99"/>
              <w:jc w:val="left"/>
              <w:rPr>
                <w:sz w:val="16"/>
              </w:rPr>
            </w:pPr>
            <w:r>
              <w:rPr>
                <w:sz w:val="16"/>
              </w:rPr>
              <w:t>Sonda Trato Urinário Modelo: Foley Material: Borracha Calibre: 22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40.000</w:t>
            </w:r>
          </w:p>
        </w:tc>
      </w:tr>
      <w:tr w:rsidR="008352B3">
        <w:trPr>
          <w:trHeight w:val="1038"/>
        </w:trPr>
        <w:tc>
          <w:tcPr>
            <w:tcW w:w="600" w:type="dxa"/>
          </w:tcPr>
          <w:p w:rsidR="008352B3" w:rsidRDefault="0058177E">
            <w:pPr>
              <w:pStyle w:val="TableParagraph"/>
              <w:spacing w:before="58"/>
              <w:ind w:right="2"/>
              <w:rPr>
                <w:sz w:val="16"/>
              </w:rPr>
            </w:pPr>
            <w:r>
              <w:rPr>
                <w:spacing w:val="-5"/>
                <w:sz w:val="16"/>
              </w:rPr>
              <w:t>22</w:t>
            </w:r>
          </w:p>
        </w:tc>
        <w:tc>
          <w:tcPr>
            <w:tcW w:w="900" w:type="dxa"/>
          </w:tcPr>
          <w:p w:rsidR="008352B3" w:rsidRDefault="0058177E">
            <w:pPr>
              <w:pStyle w:val="TableParagraph"/>
              <w:spacing w:before="58"/>
              <w:ind w:left="18" w:right="1"/>
              <w:rPr>
                <w:sz w:val="16"/>
              </w:rPr>
            </w:pPr>
            <w:r>
              <w:rPr>
                <w:spacing w:val="-2"/>
                <w:sz w:val="16"/>
              </w:rPr>
              <w:t>436006</w:t>
            </w:r>
          </w:p>
        </w:tc>
        <w:tc>
          <w:tcPr>
            <w:tcW w:w="5360" w:type="dxa"/>
          </w:tcPr>
          <w:p w:rsidR="008352B3" w:rsidRDefault="0058177E">
            <w:pPr>
              <w:pStyle w:val="TableParagraph"/>
              <w:spacing w:before="58"/>
              <w:ind w:left="82" w:right="99"/>
              <w:jc w:val="left"/>
              <w:rPr>
                <w:sz w:val="16"/>
              </w:rPr>
            </w:pPr>
            <w:r>
              <w:rPr>
                <w:sz w:val="16"/>
              </w:rPr>
              <w:t>Sonda Trato Urinário Modelo: Foley Material: Borracha Calibre: 24 FRENCH Vias: 2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20.000</w:t>
            </w:r>
          </w:p>
        </w:tc>
      </w:tr>
      <w:tr w:rsidR="008352B3">
        <w:trPr>
          <w:trHeight w:val="1040"/>
        </w:trPr>
        <w:tc>
          <w:tcPr>
            <w:tcW w:w="600" w:type="dxa"/>
          </w:tcPr>
          <w:p w:rsidR="008352B3" w:rsidRDefault="0058177E">
            <w:pPr>
              <w:pStyle w:val="TableParagraph"/>
              <w:ind w:right="2"/>
              <w:rPr>
                <w:sz w:val="16"/>
              </w:rPr>
            </w:pPr>
            <w:r>
              <w:rPr>
                <w:spacing w:val="-5"/>
                <w:sz w:val="16"/>
              </w:rPr>
              <w:t>23</w:t>
            </w:r>
          </w:p>
        </w:tc>
        <w:tc>
          <w:tcPr>
            <w:tcW w:w="900" w:type="dxa"/>
          </w:tcPr>
          <w:p w:rsidR="008352B3" w:rsidRDefault="0058177E">
            <w:pPr>
              <w:pStyle w:val="TableParagraph"/>
              <w:ind w:left="18" w:right="1"/>
              <w:rPr>
                <w:sz w:val="16"/>
              </w:rPr>
            </w:pPr>
            <w:r>
              <w:rPr>
                <w:spacing w:val="-2"/>
                <w:sz w:val="16"/>
              </w:rPr>
              <w:t>436017</w:t>
            </w:r>
          </w:p>
        </w:tc>
        <w:tc>
          <w:tcPr>
            <w:tcW w:w="5360" w:type="dxa"/>
          </w:tcPr>
          <w:p w:rsidR="008352B3" w:rsidRDefault="0058177E">
            <w:pPr>
              <w:pStyle w:val="TableParagraph"/>
              <w:ind w:left="82" w:right="99"/>
              <w:jc w:val="left"/>
              <w:rPr>
                <w:sz w:val="16"/>
              </w:rPr>
            </w:pPr>
            <w:r>
              <w:rPr>
                <w:sz w:val="16"/>
              </w:rPr>
              <w:t>Sonda Trato Urinário Modelo: Foley Material: Borracha Calibre: 12 FRENCH Vias: 3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10.000</w:t>
            </w:r>
          </w:p>
        </w:tc>
      </w:tr>
      <w:tr w:rsidR="008352B3">
        <w:trPr>
          <w:trHeight w:val="1039"/>
        </w:trPr>
        <w:tc>
          <w:tcPr>
            <w:tcW w:w="600" w:type="dxa"/>
          </w:tcPr>
          <w:p w:rsidR="008352B3" w:rsidRDefault="0058177E">
            <w:pPr>
              <w:pStyle w:val="TableParagraph"/>
              <w:spacing w:before="58"/>
              <w:ind w:right="2"/>
              <w:rPr>
                <w:sz w:val="16"/>
              </w:rPr>
            </w:pPr>
            <w:r>
              <w:rPr>
                <w:spacing w:val="-5"/>
                <w:sz w:val="16"/>
              </w:rPr>
              <w:t>24</w:t>
            </w:r>
          </w:p>
        </w:tc>
        <w:tc>
          <w:tcPr>
            <w:tcW w:w="900" w:type="dxa"/>
          </w:tcPr>
          <w:p w:rsidR="008352B3" w:rsidRDefault="0058177E">
            <w:pPr>
              <w:pStyle w:val="TableParagraph"/>
              <w:spacing w:before="58"/>
              <w:ind w:left="18" w:right="1"/>
              <w:rPr>
                <w:sz w:val="16"/>
              </w:rPr>
            </w:pPr>
            <w:r>
              <w:rPr>
                <w:spacing w:val="-2"/>
                <w:sz w:val="16"/>
              </w:rPr>
              <w:t>436011</w:t>
            </w:r>
          </w:p>
        </w:tc>
        <w:tc>
          <w:tcPr>
            <w:tcW w:w="5360" w:type="dxa"/>
          </w:tcPr>
          <w:p w:rsidR="008352B3" w:rsidRDefault="0058177E">
            <w:pPr>
              <w:pStyle w:val="TableParagraph"/>
              <w:spacing w:before="58"/>
              <w:ind w:left="82" w:right="99"/>
              <w:jc w:val="left"/>
              <w:rPr>
                <w:sz w:val="16"/>
              </w:rPr>
            </w:pPr>
            <w:r>
              <w:rPr>
                <w:sz w:val="16"/>
              </w:rPr>
              <w:t>Sonda Trato Urinário Modelo: Foley Material: Borracha Calibre: 14 FRENCH Vias: 3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w:t>
            </w:r>
          </w:p>
        </w:tc>
      </w:tr>
      <w:tr w:rsidR="008352B3">
        <w:trPr>
          <w:trHeight w:val="1040"/>
        </w:trPr>
        <w:tc>
          <w:tcPr>
            <w:tcW w:w="600" w:type="dxa"/>
          </w:tcPr>
          <w:p w:rsidR="008352B3" w:rsidRDefault="0058177E">
            <w:pPr>
              <w:pStyle w:val="TableParagraph"/>
              <w:ind w:right="2"/>
              <w:rPr>
                <w:sz w:val="16"/>
              </w:rPr>
            </w:pPr>
            <w:r>
              <w:rPr>
                <w:spacing w:val="-5"/>
                <w:sz w:val="16"/>
              </w:rPr>
              <w:t>25</w:t>
            </w:r>
          </w:p>
        </w:tc>
        <w:tc>
          <w:tcPr>
            <w:tcW w:w="900" w:type="dxa"/>
          </w:tcPr>
          <w:p w:rsidR="008352B3" w:rsidRDefault="0058177E">
            <w:pPr>
              <w:pStyle w:val="TableParagraph"/>
              <w:ind w:left="18" w:right="1"/>
              <w:rPr>
                <w:sz w:val="16"/>
              </w:rPr>
            </w:pPr>
            <w:r>
              <w:rPr>
                <w:spacing w:val="-2"/>
                <w:sz w:val="16"/>
              </w:rPr>
              <w:t>436015</w:t>
            </w:r>
          </w:p>
        </w:tc>
        <w:tc>
          <w:tcPr>
            <w:tcW w:w="5360" w:type="dxa"/>
          </w:tcPr>
          <w:p w:rsidR="008352B3" w:rsidRDefault="0058177E">
            <w:pPr>
              <w:pStyle w:val="TableParagraph"/>
              <w:ind w:left="82" w:right="99"/>
              <w:jc w:val="left"/>
              <w:rPr>
                <w:sz w:val="16"/>
              </w:rPr>
            </w:pPr>
            <w:r>
              <w:rPr>
                <w:sz w:val="16"/>
              </w:rPr>
              <w:t>Sonda Trato Urinário Modelo: Foley Material: Borracha Calibre: 16 FRENCH Vias: 3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1039"/>
        </w:trPr>
        <w:tc>
          <w:tcPr>
            <w:tcW w:w="600" w:type="dxa"/>
          </w:tcPr>
          <w:p w:rsidR="008352B3" w:rsidRDefault="0058177E">
            <w:pPr>
              <w:pStyle w:val="TableParagraph"/>
              <w:spacing w:before="58"/>
              <w:ind w:right="2"/>
              <w:rPr>
                <w:sz w:val="16"/>
              </w:rPr>
            </w:pPr>
            <w:r>
              <w:rPr>
                <w:spacing w:val="-5"/>
                <w:sz w:val="16"/>
              </w:rPr>
              <w:t>26</w:t>
            </w:r>
          </w:p>
        </w:tc>
        <w:tc>
          <w:tcPr>
            <w:tcW w:w="900" w:type="dxa"/>
          </w:tcPr>
          <w:p w:rsidR="008352B3" w:rsidRDefault="0058177E">
            <w:pPr>
              <w:pStyle w:val="TableParagraph"/>
              <w:spacing w:before="58"/>
              <w:ind w:left="18" w:right="1"/>
              <w:rPr>
                <w:sz w:val="16"/>
              </w:rPr>
            </w:pPr>
            <w:r>
              <w:rPr>
                <w:spacing w:val="-2"/>
                <w:sz w:val="16"/>
              </w:rPr>
              <w:t>436012</w:t>
            </w:r>
          </w:p>
        </w:tc>
        <w:tc>
          <w:tcPr>
            <w:tcW w:w="5360" w:type="dxa"/>
          </w:tcPr>
          <w:p w:rsidR="008352B3" w:rsidRDefault="0058177E">
            <w:pPr>
              <w:pStyle w:val="TableParagraph"/>
              <w:spacing w:before="58"/>
              <w:ind w:left="82" w:right="99"/>
              <w:jc w:val="left"/>
              <w:rPr>
                <w:sz w:val="16"/>
              </w:rPr>
            </w:pPr>
            <w:r>
              <w:rPr>
                <w:sz w:val="16"/>
              </w:rPr>
              <w:t>Sonda Trato Urinário Modelo: Foley Material: Borracha Calibre: 18 FRENCH Vias: 3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20.000</w:t>
            </w:r>
          </w:p>
        </w:tc>
      </w:tr>
      <w:tr w:rsidR="008352B3">
        <w:trPr>
          <w:trHeight w:val="1040"/>
        </w:trPr>
        <w:tc>
          <w:tcPr>
            <w:tcW w:w="600" w:type="dxa"/>
          </w:tcPr>
          <w:p w:rsidR="008352B3" w:rsidRDefault="0058177E">
            <w:pPr>
              <w:pStyle w:val="TableParagraph"/>
              <w:ind w:right="2"/>
              <w:rPr>
                <w:sz w:val="16"/>
              </w:rPr>
            </w:pPr>
            <w:r>
              <w:rPr>
                <w:spacing w:val="-5"/>
                <w:sz w:val="16"/>
              </w:rPr>
              <w:t>27</w:t>
            </w:r>
          </w:p>
        </w:tc>
        <w:tc>
          <w:tcPr>
            <w:tcW w:w="900" w:type="dxa"/>
          </w:tcPr>
          <w:p w:rsidR="008352B3" w:rsidRDefault="0058177E">
            <w:pPr>
              <w:pStyle w:val="TableParagraph"/>
              <w:ind w:left="18" w:right="1"/>
              <w:rPr>
                <w:sz w:val="16"/>
              </w:rPr>
            </w:pPr>
            <w:r>
              <w:rPr>
                <w:spacing w:val="-2"/>
                <w:sz w:val="16"/>
              </w:rPr>
              <w:t>436018</w:t>
            </w:r>
          </w:p>
        </w:tc>
        <w:tc>
          <w:tcPr>
            <w:tcW w:w="5360" w:type="dxa"/>
          </w:tcPr>
          <w:p w:rsidR="008352B3" w:rsidRDefault="0058177E">
            <w:pPr>
              <w:pStyle w:val="TableParagraph"/>
              <w:ind w:left="82" w:right="99"/>
              <w:jc w:val="left"/>
              <w:rPr>
                <w:sz w:val="16"/>
              </w:rPr>
            </w:pPr>
            <w:r>
              <w:rPr>
                <w:sz w:val="16"/>
              </w:rPr>
              <w:t>Sonda Trato Urinário Modelo: Foley Material: Borracha Calibre: 20 FRENCH Vias: 3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1038"/>
        </w:trPr>
        <w:tc>
          <w:tcPr>
            <w:tcW w:w="600" w:type="dxa"/>
          </w:tcPr>
          <w:p w:rsidR="008352B3" w:rsidRDefault="0058177E">
            <w:pPr>
              <w:pStyle w:val="TableParagraph"/>
              <w:spacing w:before="58"/>
              <w:ind w:right="2"/>
              <w:rPr>
                <w:sz w:val="16"/>
              </w:rPr>
            </w:pPr>
            <w:r>
              <w:rPr>
                <w:spacing w:val="-5"/>
                <w:sz w:val="16"/>
              </w:rPr>
              <w:t>28</w:t>
            </w:r>
          </w:p>
        </w:tc>
        <w:tc>
          <w:tcPr>
            <w:tcW w:w="900" w:type="dxa"/>
          </w:tcPr>
          <w:p w:rsidR="008352B3" w:rsidRDefault="0058177E">
            <w:pPr>
              <w:pStyle w:val="TableParagraph"/>
              <w:spacing w:before="58"/>
              <w:ind w:left="18" w:right="1"/>
              <w:rPr>
                <w:sz w:val="16"/>
              </w:rPr>
            </w:pPr>
            <w:r>
              <w:rPr>
                <w:spacing w:val="-2"/>
                <w:sz w:val="16"/>
              </w:rPr>
              <w:t>436013</w:t>
            </w:r>
          </w:p>
        </w:tc>
        <w:tc>
          <w:tcPr>
            <w:tcW w:w="5360" w:type="dxa"/>
          </w:tcPr>
          <w:p w:rsidR="008352B3" w:rsidRDefault="0058177E">
            <w:pPr>
              <w:pStyle w:val="TableParagraph"/>
              <w:spacing w:before="58"/>
              <w:ind w:left="82" w:right="99"/>
              <w:jc w:val="left"/>
              <w:rPr>
                <w:sz w:val="16"/>
              </w:rPr>
            </w:pPr>
            <w:r>
              <w:rPr>
                <w:sz w:val="16"/>
              </w:rPr>
              <w:t>Sonda Trato Urinário Modelo: Foley Material: Borracha Calibre: 22 FRENCH Vias: 3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w:t>
            </w:r>
          </w:p>
        </w:tc>
      </w:tr>
      <w:tr w:rsidR="008352B3">
        <w:trPr>
          <w:trHeight w:val="1041"/>
        </w:trPr>
        <w:tc>
          <w:tcPr>
            <w:tcW w:w="600" w:type="dxa"/>
          </w:tcPr>
          <w:p w:rsidR="008352B3" w:rsidRDefault="0058177E">
            <w:pPr>
              <w:pStyle w:val="TableParagraph"/>
              <w:ind w:right="2"/>
              <w:rPr>
                <w:sz w:val="16"/>
              </w:rPr>
            </w:pPr>
            <w:r>
              <w:rPr>
                <w:spacing w:val="-5"/>
                <w:sz w:val="16"/>
              </w:rPr>
              <w:t>29</w:t>
            </w:r>
          </w:p>
        </w:tc>
        <w:tc>
          <w:tcPr>
            <w:tcW w:w="900" w:type="dxa"/>
          </w:tcPr>
          <w:p w:rsidR="008352B3" w:rsidRDefault="0058177E">
            <w:pPr>
              <w:pStyle w:val="TableParagraph"/>
              <w:ind w:left="18" w:right="1"/>
              <w:rPr>
                <w:sz w:val="16"/>
              </w:rPr>
            </w:pPr>
            <w:r>
              <w:rPr>
                <w:spacing w:val="-2"/>
                <w:sz w:val="16"/>
              </w:rPr>
              <w:t>436014</w:t>
            </w:r>
          </w:p>
        </w:tc>
        <w:tc>
          <w:tcPr>
            <w:tcW w:w="5360" w:type="dxa"/>
          </w:tcPr>
          <w:p w:rsidR="008352B3" w:rsidRDefault="0058177E">
            <w:pPr>
              <w:pStyle w:val="TableParagraph"/>
              <w:ind w:left="82" w:right="99"/>
              <w:jc w:val="left"/>
              <w:rPr>
                <w:sz w:val="16"/>
              </w:rPr>
            </w:pPr>
            <w:r>
              <w:rPr>
                <w:sz w:val="16"/>
              </w:rPr>
              <w:t>Sonda Trato Urinário Modelo: Foley Material: Borracha Calibre: 24 FRENCH Vias: 3 Vias Conector: Conectores Padrão Volume: C/ Balão Cerca</w:t>
            </w:r>
            <w:r>
              <w:rPr>
                <w:spacing w:val="-5"/>
                <w:sz w:val="16"/>
              </w:rPr>
              <w:t xml:space="preserve"> </w:t>
            </w:r>
            <w:r>
              <w:rPr>
                <w:sz w:val="16"/>
              </w:rPr>
              <w:t>30</w:t>
            </w:r>
            <w:r>
              <w:rPr>
                <w:spacing w:val="-6"/>
                <w:sz w:val="16"/>
              </w:rPr>
              <w:t xml:space="preserve"> </w:t>
            </w:r>
            <w:r>
              <w:rPr>
                <w:sz w:val="16"/>
              </w:rPr>
              <w:t>ML</w:t>
            </w:r>
            <w:r>
              <w:rPr>
                <w:spacing w:val="-5"/>
                <w:sz w:val="16"/>
              </w:rPr>
              <w:t xml:space="preserve"> </w:t>
            </w:r>
            <w:r>
              <w:rPr>
                <w:sz w:val="16"/>
              </w:rPr>
              <w:t>Tipo</w:t>
            </w:r>
            <w:r>
              <w:rPr>
                <w:spacing w:val="-5"/>
                <w:sz w:val="16"/>
              </w:rPr>
              <w:t xml:space="preserve"> </w:t>
            </w:r>
            <w:r>
              <w:rPr>
                <w:sz w:val="16"/>
              </w:rPr>
              <w:t>Ponta:</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Cilíndrica</w:t>
            </w:r>
            <w:r>
              <w:rPr>
                <w:spacing w:val="-6"/>
                <w:sz w:val="16"/>
              </w:rPr>
              <w:t xml:space="preserve"> </w:t>
            </w:r>
            <w:r>
              <w:rPr>
                <w:sz w:val="16"/>
              </w:rPr>
              <w:t>Fechada</w:t>
            </w:r>
            <w:r>
              <w:rPr>
                <w:spacing w:val="-6"/>
                <w:sz w:val="16"/>
              </w:rPr>
              <w:t xml:space="preserve"> </w:t>
            </w:r>
            <w:r>
              <w:rPr>
                <w:sz w:val="16"/>
              </w:rPr>
              <w:t>Componentes: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5.000</w:t>
            </w:r>
          </w:p>
        </w:tc>
      </w:tr>
      <w:tr w:rsidR="008352B3">
        <w:trPr>
          <w:trHeight w:val="671"/>
        </w:trPr>
        <w:tc>
          <w:tcPr>
            <w:tcW w:w="600" w:type="dxa"/>
          </w:tcPr>
          <w:p w:rsidR="008352B3" w:rsidRDefault="0058177E">
            <w:pPr>
              <w:pStyle w:val="TableParagraph"/>
              <w:spacing w:before="58"/>
              <w:ind w:right="2"/>
              <w:rPr>
                <w:sz w:val="16"/>
              </w:rPr>
            </w:pPr>
            <w:r>
              <w:rPr>
                <w:spacing w:val="-5"/>
                <w:sz w:val="16"/>
              </w:rPr>
              <w:t>30</w:t>
            </w:r>
          </w:p>
        </w:tc>
        <w:tc>
          <w:tcPr>
            <w:tcW w:w="900" w:type="dxa"/>
          </w:tcPr>
          <w:p w:rsidR="008352B3" w:rsidRDefault="0058177E">
            <w:pPr>
              <w:pStyle w:val="TableParagraph"/>
              <w:spacing w:before="58"/>
              <w:ind w:left="18" w:right="1"/>
              <w:rPr>
                <w:sz w:val="16"/>
              </w:rPr>
            </w:pPr>
            <w:r>
              <w:rPr>
                <w:spacing w:val="-2"/>
                <w:sz w:val="16"/>
              </w:rPr>
              <w:t>419371</w:t>
            </w:r>
          </w:p>
        </w:tc>
        <w:tc>
          <w:tcPr>
            <w:tcW w:w="5360" w:type="dxa"/>
          </w:tcPr>
          <w:p w:rsidR="008352B3" w:rsidRDefault="0058177E">
            <w:pPr>
              <w:pStyle w:val="TableParagraph"/>
              <w:spacing w:before="58"/>
              <w:ind w:left="82" w:right="35"/>
              <w:jc w:val="left"/>
              <w:rPr>
                <w:sz w:val="16"/>
              </w:rPr>
            </w:pPr>
            <w:r>
              <w:rPr>
                <w:sz w:val="16"/>
              </w:rPr>
              <w:t>Bolsa</w:t>
            </w:r>
            <w:r>
              <w:rPr>
                <w:spacing w:val="-5"/>
                <w:sz w:val="16"/>
              </w:rPr>
              <w:t xml:space="preserve"> </w:t>
            </w:r>
            <w:r>
              <w:rPr>
                <w:sz w:val="16"/>
              </w:rPr>
              <w:t>Coletora</w:t>
            </w:r>
            <w:r>
              <w:rPr>
                <w:spacing w:val="-5"/>
                <w:sz w:val="16"/>
              </w:rPr>
              <w:t xml:space="preserve"> </w:t>
            </w:r>
            <w:r>
              <w:rPr>
                <w:sz w:val="16"/>
              </w:rPr>
              <w:t>De</w:t>
            </w:r>
            <w:r>
              <w:rPr>
                <w:spacing w:val="-5"/>
                <w:sz w:val="16"/>
              </w:rPr>
              <w:t xml:space="preserve"> </w:t>
            </w:r>
            <w:r>
              <w:rPr>
                <w:sz w:val="16"/>
              </w:rPr>
              <w:t>Urina</w:t>
            </w:r>
            <w:r>
              <w:rPr>
                <w:spacing w:val="-5"/>
                <w:sz w:val="16"/>
              </w:rPr>
              <w:t xml:space="preserve"> </w:t>
            </w:r>
            <w:r>
              <w:rPr>
                <w:sz w:val="16"/>
              </w:rPr>
              <w:t>Sistema</w:t>
            </w:r>
            <w:r>
              <w:rPr>
                <w:spacing w:val="-5"/>
                <w:sz w:val="16"/>
              </w:rPr>
              <w:t xml:space="preserve"> </w:t>
            </w:r>
            <w:r>
              <w:rPr>
                <w:sz w:val="16"/>
              </w:rPr>
              <w:t>Fechado</w:t>
            </w:r>
            <w:r>
              <w:rPr>
                <w:spacing w:val="-5"/>
                <w:sz w:val="16"/>
              </w:rPr>
              <w:t xml:space="preserve"> </w:t>
            </w:r>
            <w:r>
              <w:rPr>
                <w:sz w:val="16"/>
              </w:rPr>
              <w:t>Material*:</w:t>
            </w:r>
            <w:r>
              <w:rPr>
                <w:spacing w:val="-5"/>
                <w:sz w:val="16"/>
              </w:rPr>
              <w:t xml:space="preserve"> </w:t>
            </w:r>
            <w:r>
              <w:rPr>
                <w:sz w:val="16"/>
              </w:rPr>
              <w:t>PVC</w:t>
            </w:r>
            <w:r>
              <w:rPr>
                <w:spacing w:val="-5"/>
                <w:sz w:val="16"/>
              </w:rPr>
              <w:t xml:space="preserve"> </w:t>
            </w:r>
            <w:r>
              <w:rPr>
                <w:sz w:val="16"/>
              </w:rPr>
              <w:t>Tipo*:</w:t>
            </w:r>
            <w:r>
              <w:rPr>
                <w:spacing w:val="-5"/>
                <w:sz w:val="16"/>
              </w:rPr>
              <w:t xml:space="preserve"> </w:t>
            </w:r>
            <w:r>
              <w:rPr>
                <w:sz w:val="16"/>
              </w:rPr>
              <w:t>Sistema Fechado Capacidade*: Cerca De 2000 ML Graduação: Graduação De 100 Em 100 ML Válvula: Válvula Anti-Refluxo Pinça: Clamp Corta Fluxo</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200.000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487"/>
        </w:trPr>
        <w:tc>
          <w:tcPr>
            <w:tcW w:w="600" w:type="dxa"/>
          </w:tcPr>
          <w:p w:rsidR="008352B3" w:rsidRDefault="008352B3">
            <w:pPr>
              <w:pStyle w:val="TableParagraph"/>
              <w:spacing w:before="0"/>
              <w:ind w:left="0"/>
              <w:jc w:val="left"/>
              <w:rPr>
                <w:rFonts w:ascii="Times New Roman"/>
                <w:sz w:val="16"/>
              </w:rPr>
            </w:pPr>
          </w:p>
        </w:tc>
        <w:tc>
          <w:tcPr>
            <w:tcW w:w="900" w:type="dxa"/>
          </w:tcPr>
          <w:p w:rsidR="008352B3" w:rsidRDefault="008352B3">
            <w:pPr>
              <w:pStyle w:val="TableParagraph"/>
              <w:spacing w:before="0"/>
              <w:ind w:left="0"/>
              <w:jc w:val="left"/>
              <w:rPr>
                <w:rFonts w:ascii="Times New Roman"/>
                <w:sz w:val="16"/>
              </w:rPr>
            </w:pPr>
          </w:p>
        </w:tc>
        <w:tc>
          <w:tcPr>
            <w:tcW w:w="5360" w:type="dxa"/>
          </w:tcPr>
          <w:p w:rsidR="008352B3" w:rsidRDefault="0058177E">
            <w:pPr>
              <w:pStyle w:val="TableParagraph"/>
              <w:spacing w:before="58"/>
              <w:ind w:left="82" w:right="99"/>
              <w:jc w:val="left"/>
              <w:rPr>
                <w:sz w:val="16"/>
              </w:rPr>
            </w:pPr>
            <w:r>
              <w:rPr>
                <w:sz w:val="16"/>
              </w:rPr>
              <w:t>Componentes:</w:t>
            </w:r>
            <w:r>
              <w:rPr>
                <w:spacing w:val="-8"/>
                <w:sz w:val="16"/>
              </w:rPr>
              <w:t xml:space="preserve"> </w:t>
            </w:r>
            <w:r>
              <w:rPr>
                <w:sz w:val="16"/>
              </w:rPr>
              <w:t>Alça</w:t>
            </w:r>
            <w:r>
              <w:rPr>
                <w:spacing w:val="-8"/>
                <w:sz w:val="16"/>
              </w:rPr>
              <w:t xml:space="preserve"> </w:t>
            </w:r>
            <w:r>
              <w:rPr>
                <w:sz w:val="16"/>
              </w:rPr>
              <w:t>De</w:t>
            </w:r>
            <w:r>
              <w:rPr>
                <w:spacing w:val="-8"/>
                <w:sz w:val="16"/>
              </w:rPr>
              <w:t xml:space="preserve"> </w:t>
            </w:r>
            <w:r>
              <w:rPr>
                <w:sz w:val="16"/>
              </w:rPr>
              <w:t>Sustentação</w:t>
            </w:r>
            <w:r>
              <w:rPr>
                <w:spacing w:val="-8"/>
                <w:sz w:val="16"/>
              </w:rPr>
              <w:t xml:space="preserve"> </w:t>
            </w:r>
            <w:r>
              <w:rPr>
                <w:sz w:val="16"/>
              </w:rPr>
              <w:t>Outros</w:t>
            </w:r>
            <w:r>
              <w:rPr>
                <w:spacing w:val="-7"/>
                <w:sz w:val="16"/>
              </w:rPr>
              <w:t xml:space="preserve"> </w:t>
            </w:r>
            <w:r>
              <w:rPr>
                <w:sz w:val="16"/>
              </w:rPr>
              <w:t>Componentes:</w:t>
            </w:r>
            <w:r>
              <w:rPr>
                <w:spacing w:val="-8"/>
                <w:sz w:val="16"/>
              </w:rPr>
              <w:t xml:space="preserve"> </w:t>
            </w:r>
            <w:r>
              <w:rPr>
                <w:sz w:val="16"/>
              </w:rPr>
              <w:t>Membrana Autocicatrizante Esterilidade*: Estéril, descartável</w:t>
            </w:r>
          </w:p>
        </w:tc>
        <w:tc>
          <w:tcPr>
            <w:tcW w:w="1500" w:type="dxa"/>
          </w:tcPr>
          <w:p w:rsidR="008352B3" w:rsidRDefault="008352B3">
            <w:pPr>
              <w:pStyle w:val="TableParagraph"/>
              <w:spacing w:before="0"/>
              <w:ind w:left="0"/>
              <w:jc w:val="left"/>
              <w:rPr>
                <w:rFonts w:ascii="Times New Roman"/>
                <w:sz w:val="16"/>
              </w:rPr>
            </w:pPr>
          </w:p>
        </w:tc>
        <w:tc>
          <w:tcPr>
            <w:tcW w:w="1000" w:type="dxa"/>
          </w:tcPr>
          <w:p w:rsidR="008352B3" w:rsidRDefault="008352B3">
            <w:pPr>
              <w:pStyle w:val="TableParagraph"/>
              <w:spacing w:before="0"/>
              <w:ind w:left="0"/>
              <w:jc w:val="left"/>
              <w:rPr>
                <w:rFonts w:ascii="Times New Roman"/>
                <w:sz w:val="16"/>
              </w:rPr>
            </w:pPr>
          </w:p>
        </w:tc>
      </w:tr>
      <w:tr w:rsidR="008352B3">
        <w:trPr>
          <w:trHeight w:val="1592"/>
        </w:trPr>
        <w:tc>
          <w:tcPr>
            <w:tcW w:w="600" w:type="dxa"/>
          </w:tcPr>
          <w:p w:rsidR="008352B3" w:rsidRDefault="0058177E">
            <w:pPr>
              <w:pStyle w:val="TableParagraph"/>
              <w:ind w:right="2"/>
              <w:rPr>
                <w:sz w:val="16"/>
              </w:rPr>
            </w:pPr>
            <w:r>
              <w:rPr>
                <w:spacing w:val="-5"/>
                <w:sz w:val="16"/>
              </w:rPr>
              <w:t>31</w:t>
            </w:r>
          </w:p>
        </w:tc>
        <w:tc>
          <w:tcPr>
            <w:tcW w:w="900" w:type="dxa"/>
          </w:tcPr>
          <w:p w:rsidR="008352B3" w:rsidRDefault="008352B3">
            <w:pPr>
              <w:pStyle w:val="TableParagraph"/>
              <w:spacing w:before="0"/>
              <w:ind w:left="0"/>
              <w:jc w:val="left"/>
              <w:rPr>
                <w:rFonts w:ascii="Times New Roman"/>
                <w:sz w:val="16"/>
              </w:rPr>
            </w:pPr>
          </w:p>
        </w:tc>
        <w:tc>
          <w:tcPr>
            <w:tcW w:w="5360" w:type="dxa"/>
          </w:tcPr>
          <w:p w:rsidR="008352B3" w:rsidRDefault="0058177E">
            <w:pPr>
              <w:pStyle w:val="TableParagraph"/>
              <w:ind w:left="82" w:right="99"/>
              <w:jc w:val="left"/>
              <w:rPr>
                <w:sz w:val="16"/>
              </w:rPr>
            </w:pPr>
            <w:r>
              <w:rPr>
                <w:sz w:val="16"/>
              </w:rPr>
              <w:t>Coletor de Urina Estéril INFANTIL unissex material: plástico Tipo: sistema aberto Modelo: infantil Capacidade: cerca de 100 ml Características adicionais:</w:t>
            </w:r>
            <w:r>
              <w:rPr>
                <w:spacing w:val="-1"/>
                <w:sz w:val="16"/>
              </w:rPr>
              <w:t xml:space="preserve"> </w:t>
            </w:r>
            <w:r>
              <w:rPr>
                <w:sz w:val="16"/>
              </w:rPr>
              <w:t>placa</w:t>
            </w:r>
            <w:r>
              <w:rPr>
                <w:spacing w:val="-1"/>
                <w:sz w:val="16"/>
              </w:rPr>
              <w:t xml:space="preserve"> </w:t>
            </w:r>
            <w:r>
              <w:rPr>
                <w:sz w:val="16"/>
              </w:rPr>
              <w:t>adesiva</w:t>
            </w:r>
            <w:r>
              <w:rPr>
                <w:spacing w:val="-1"/>
                <w:sz w:val="16"/>
              </w:rPr>
              <w:t xml:space="preserve"> </w:t>
            </w:r>
            <w:r>
              <w:rPr>
                <w:sz w:val="16"/>
              </w:rPr>
              <w:t>que circunda o</w:t>
            </w:r>
            <w:r>
              <w:rPr>
                <w:spacing w:val="-1"/>
                <w:sz w:val="16"/>
              </w:rPr>
              <w:t xml:space="preserve"> </w:t>
            </w:r>
            <w:r>
              <w:rPr>
                <w:sz w:val="16"/>
              </w:rPr>
              <w:t>orifício</w:t>
            </w:r>
            <w:r>
              <w:rPr>
                <w:spacing w:val="-1"/>
                <w:sz w:val="16"/>
              </w:rPr>
              <w:t xml:space="preserve"> </w:t>
            </w:r>
            <w:r>
              <w:rPr>
                <w:sz w:val="16"/>
              </w:rPr>
              <w:t>em seu terço</w:t>
            </w:r>
            <w:r>
              <w:rPr>
                <w:spacing w:val="-4"/>
                <w:sz w:val="16"/>
              </w:rPr>
              <w:t xml:space="preserve"> </w:t>
            </w:r>
            <w:r>
              <w:rPr>
                <w:sz w:val="16"/>
              </w:rPr>
              <w:t>superior,</w:t>
            </w:r>
            <w:r>
              <w:rPr>
                <w:spacing w:val="-5"/>
                <w:sz w:val="16"/>
              </w:rPr>
              <w:t xml:space="preserve"> </w:t>
            </w:r>
            <w:r>
              <w:rPr>
                <w:sz w:val="16"/>
              </w:rPr>
              <w:t>fita</w:t>
            </w:r>
            <w:r>
              <w:rPr>
                <w:spacing w:val="-4"/>
                <w:sz w:val="16"/>
              </w:rPr>
              <w:t xml:space="preserve"> </w:t>
            </w:r>
            <w:r>
              <w:rPr>
                <w:sz w:val="16"/>
              </w:rPr>
              <w:t>dupla</w:t>
            </w:r>
            <w:r>
              <w:rPr>
                <w:spacing w:val="-5"/>
                <w:sz w:val="16"/>
              </w:rPr>
              <w:t xml:space="preserve"> </w:t>
            </w:r>
            <w:r>
              <w:rPr>
                <w:sz w:val="16"/>
              </w:rPr>
              <w:t>face,</w:t>
            </w:r>
            <w:r>
              <w:rPr>
                <w:spacing w:val="-5"/>
                <w:sz w:val="16"/>
              </w:rPr>
              <w:t xml:space="preserve"> </w:t>
            </w:r>
            <w:r>
              <w:rPr>
                <w:sz w:val="16"/>
              </w:rPr>
              <w:t>hipoalérgica,</w:t>
            </w:r>
            <w:r>
              <w:rPr>
                <w:spacing w:val="-5"/>
                <w:sz w:val="16"/>
              </w:rPr>
              <w:t xml:space="preserve"> </w:t>
            </w:r>
            <w:r>
              <w:rPr>
                <w:sz w:val="16"/>
              </w:rPr>
              <w:t>bordas</w:t>
            </w:r>
            <w:r>
              <w:rPr>
                <w:spacing w:val="-5"/>
                <w:sz w:val="16"/>
              </w:rPr>
              <w:t xml:space="preserve"> </w:t>
            </w:r>
            <w:r>
              <w:rPr>
                <w:sz w:val="16"/>
              </w:rPr>
              <w:t>com</w:t>
            </w:r>
            <w:r>
              <w:rPr>
                <w:spacing w:val="-4"/>
                <w:sz w:val="16"/>
              </w:rPr>
              <w:t xml:space="preserve"> </w:t>
            </w:r>
            <w:r>
              <w:rPr>
                <w:sz w:val="16"/>
              </w:rPr>
              <w:t>selagem</w:t>
            </w:r>
            <w:r>
              <w:rPr>
                <w:spacing w:val="-4"/>
                <w:sz w:val="16"/>
              </w:rPr>
              <w:t xml:space="preserve"> </w:t>
            </w:r>
            <w:r>
              <w:rPr>
                <w:sz w:val="16"/>
              </w:rPr>
              <w:t>de</w:t>
            </w:r>
            <w:r>
              <w:rPr>
                <w:spacing w:val="-4"/>
                <w:sz w:val="16"/>
              </w:rPr>
              <w:t xml:space="preserve"> </w:t>
            </w:r>
            <w:r>
              <w:rPr>
                <w:sz w:val="16"/>
              </w:rPr>
              <w:t>alta resistência Embalagem: embalagem individual Complemento: em formato</w:t>
            </w:r>
            <w:r>
              <w:rPr>
                <w:spacing w:val="-1"/>
                <w:sz w:val="16"/>
              </w:rPr>
              <w:t xml:space="preserve"> </w:t>
            </w:r>
            <w:r>
              <w:rPr>
                <w:sz w:val="16"/>
              </w:rPr>
              <w:t>retangular</w:t>
            </w:r>
            <w:r>
              <w:rPr>
                <w:spacing w:val="-1"/>
                <w:sz w:val="16"/>
              </w:rPr>
              <w:t xml:space="preserve"> </w:t>
            </w:r>
            <w:r>
              <w:rPr>
                <w:sz w:val="16"/>
              </w:rPr>
              <w:t>Medidas:</w:t>
            </w:r>
            <w:r>
              <w:rPr>
                <w:spacing w:val="-1"/>
                <w:sz w:val="16"/>
              </w:rPr>
              <w:t xml:space="preserve"> </w:t>
            </w:r>
            <w:r>
              <w:rPr>
                <w:sz w:val="16"/>
              </w:rPr>
              <w:t>18</w:t>
            </w:r>
            <w:r>
              <w:rPr>
                <w:spacing w:val="-1"/>
                <w:sz w:val="16"/>
              </w:rPr>
              <w:t xml:space="preserve"> </w:t>
            </w:r>
            <w:r>
              <w:rPr>
                <w:sz w:val="16"/>
              </w:rPr>
              <w:t>cm x 10</w:t>
            </w:r>
            <w:r>
              <w:rPr>
                <w:spacing w:val="-1"/>
                <w:sz w:val="16"/>
              </w:rPr>
              <w:t xml:space="preserve"> </w:t>
            </w:r>
            <w:r>
              <w:rPr>
                <w:sz w:val="16"/>
              </w:rPr>
              <w:t>cm x</w:t>
            </w:r>
            <w:r>
              <w:rPr>
                <w:spacing w:val="-1"/>
                <w:sz w:val="16"/>
              </w:rPr>
              <w:t xml:space="preserve"> </w:t>
            </w:r>
            <w:r>
              <w:rPr>
                <w:sz w:val="16"/>
              </w:rPr>
              <w:t>0,10</w:t>
            </w:r>
            <w:r>
              <w:rPr>
                <w:spacing w:val="-1"/>
                <w:sz w:val="16"/>
              </w:rPr>
              <w:t xml:space="preserve"> </w:t>
            </w:r>
            <w:r>
              <w:rPr>
                <w:sz w:val="16"/>
              </w:rPr>
              <w:t>mm Graduação:</w:t>
            </w:r>
            <w:r>
              <w:rPr>
                <w:spacing w:val="-1"/>
                <w:sz w:val="16"/>
              </w:rPr>
              <w:t xml:space="preserve"> </w:t>
            </w:r>
            <w:r>
              <w:rPr>
                <w:sz w:val="16"/>
              </w:rPr>
              <w:t>100 ml divididos de 10 em 10 ml Identificação: local para identificação do paciente em fundo branco. Esterilidade: oxido de etileno</w:t>
            </w:r>
          </w:p>
        </w:tc>
        <w:tc>
          <w:tcPr>
            <w:tcW w:w="1500" w:type="dxa"/>
          </w:tcPr>
          <w:p w:rsidR="008352B3" w:rsidRDefault="0058177E">
            <w:pPr>
              <w:pStyle w:val="TableParagraph"/>
              <w:ind w:left="81" w:right="195"/>
              <w:jc w:val="left"/>
              <w:rPr>
                <w:sz w:val="16"/>
              </w:rPr>
            </w:pPr>
            <w:r>
              <w:rPr>
                <w:sz w:val="16"/>
              </w:rPr>
              <w:t>Embalagem</w:t>
            </w:r>
            <w:r>
              <w:rPr>
                <w:spacing w:val="-12"/>
                <w:sz w:val="16"/>
              </w:rPr>
              <w:t xml:space="preserve"> </w:t>
            </w:r>
            <w:r>
              <w:rPr>
                <w:sz w:val="16"/>
              </w:rPr>
              <w:t>com 10 unid.</w:t>
            </w:r>
          </w:p>
        </w:tc>
        <w:tc>
          <w:tcPr>
            <w:tcW w:w="1000" w:type="dxa"/>
          </w:tcPr>
          <w:p w:rsidR="008352B3" w:rsidRDefault="0058177E">
            <w:pPr>
              <w:pStyle w:val="TableParagraph"/>
              <w:rPr>
                <w:sz w:val="16"/>
              </w:rPr>
            </w:pPr>
            <w:r>
              <w:rPr>
                <w:spacing w:val="-2"/>
                <w:sz w:val="16"/>
              </w:rPr>
              <w:t>20.000</w:t>
            </w:r>
          </w:p>
        </w:tc>
      </w:tr>
      <w:tr w:rsidR="008352B3">
        <w:trPr>
          <w:trHeight w:val="670"/>
        </w:trPr>
        <w:tc>
          <w:tcPr>
            <w:tcW w:w="600" w:type="dxa"/>
          </w:tcPr>
          <w:p w:rsidR="008352B3" w:rsidRDefault="0058177E">
            <w:pPr>
              <w:pStyle w:val="TableParagraph"/>
              <w:spacing w:before="58"/>
              <w:ind w:right="2"/>
              <w:rPr>
                <w:sz w:val="16"/>
              </w:rPr>
            </w:pPr>
            <w:r>
              <w:rPr>
                <w:spacing w:val="-5"/>
                <w:sz w:val="16"/>
              </w:rPr>
              <w:t>32</w:t>
            </w:r>
          </w:p>
        </w:tc>
        <w:tc>
          <w:tcPr>
            <w:tcW w:w="900" w:type="dxa"/>
          </w:tcPr>
          <w:p w:rsidR="008352B3" w:rsidRDefault="0058177E">
            <w:pPr>
              <w:pStyle w:val="TableParagraph"/>
              <w:spacing w:before="58"/>
              <w:ind w:left="18" w:right="1"/>
              <w:rPr>
                <w:sz w:val="16"/>
              </w:rPr>
            </w:pPr>
            <w:r>
              <w:rPr>
                <w:spacing w:val="-2"/>
                <w:sz w:val="16"/>
              </w:rPr>
              <w:t>439115</w:t>
            </w:r>
          </w:p>
        </w:tc>
        <w:tc>
          <w:tcPr>
            <w:tcW w:w="5360" w:type="dxa"/>
          </w:tcPr>
          <w:p w:rsidR="008352B3" w:rsidRDefault="0058177E">
            <w:pPr>
              <w:pStyle w:val="TableParagraph"/>
              <w:spacing w:before="58"/>
              <w:ind w:left="82" w:right="162"/>
              <w:jc w:val="left"/>
              <w:rPr>
                <w:sz w:val="16"/>
              </w:rPr>
            </w:pPr>
            <w:r>
              <w:rPr>
                <w:sz w:val="16"/>
              </w:rPr>
              <w:t>Frasco Coletor tipo: universal Material: plástico transparente Capacidade:</w:t>
            </w:r>
            <w:r>
              <w:rPr>
                <w:spacing w:val="-6"/>
                <w:sz w:val="16"/>
              </w:rPr>
              <w:t xml:space="preserve"> </w:t>
            </w:r>
            <w:r>
              <w:rPr>
                <w:sz w:val="16"/>
              </w:rPr>
              <w:t>cerca</w:t>
            </w:r>
            <w:r>
              <w:rPr>
                <w:spacing w:val="-6"/>
                <w:sz w:val="16"/>
              </w:rPr>
              <w:t xml:space="preserve"> </w:t>
            </w:r>
            <w:r>
              <w:rPr>
                <w:sz w:val="16"/>
              </w:rPr>
              <w:t>de</w:t>
            </w:r>
            <w:r>
              <w:rPr>
                <w:spacing w:val="-5"/>
                <w:sz w:val="16"/>
              </w:rPr>
              <w:t xml:space="preserve"> </w:t>
            </w:r>
            <w:r>
              <w:rPr>
                <w:sz w:val="16"/>
              </w:rPr>
              <w:t>80</w:t>
            </w:r>
            <w:r>
              <w:rPr>
                <w:spacing w:val="-6"/>
                <w:sz w:val="16"/>
              </w:rPr>
              <w:t xml:space="preserve"> </w:t>
            </w:r>
            <w:r>
              <w:rPr>
                <w:sz w:val="16"/>
              </w:rPr>
              <w:t>ml</w:t>
            </w:r>
            <w:r>
              <w:rPr>
                <w:spacing w:val="-6"/>
                <w:sz w:val="16"/>
              </w:rPr>
              <w:t xml:space="preserve"> </w:t>
            </w:r>
            <w:r>
              <w:rPr>
                <w:sz w:val="16"/>
              </w:rPr>
              <w:t>Tipo</w:t>
            </w:r>
            <w:r>
              <w:rPr>
                <w:spacing w:val="-5"/>
                <w:sz w:val="16"/>
              </w:rPr>
              <w:t xml:space="preserve"> </w:t>
            </w:r>
            <w:r>
              <w:rPr>
                <w:sz w:val="16"/>
              </w:rPr>
              <w:t>tampa:</w:t>
            </w:r>
            <w:r>
              <w:rPr>
                <w:spacing w:val="-6"/>
                <w:sz w:val="16"/>
              </w:rPr>
              <w:t xml:space="preserve"> </w:t>
            </w:r>
            <w:r>
              <w:rPr>
                <w:sz w:val="16"/>
              </w:rPr>
              <w:t>tampa</w:t>
            </w:r>
            <w:r>
              <w:rPr>
                <w:spacing w:val="-5"/>
                <w:sz w:val="16"/>
              </w:rPr>
              <w:t xml:space="preserve"> </w:t>
            </w:r>
            <w:r>
              <w:rPr>
                <w:sz w:val="16"/>
              </w:rPr>
              <w:t>rosqueável</w:t>
            </w:r>
            <w:r>
              <w:rPr>
                <w:spacing w:val="-6"/>
                <w:sz w:val="16"/>
              </w:rPr>
              <w:t xml:space="preserve"> </w:t>
            </w:r>
            <w:r>
              <w:rPr>
                <w:sz w:val="16"/>
              </w:rPr>
              <w:t>Graduação: Obs.: Coletor de urina</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10.000.000</w:t>
            </w:r>
          </w:p>
        </w:tc>
      </w:tr>
      <w:tr w:rsidR="008352B3">
        <w:trPr>
          <w:trHeight w:val="673"/>
        </w:trPr>
        <w:tc>
          <w:tcPr>
            <w:tcW w:w="600" w:type="dxa"/>
          </w:tcPr>
          <w:p w:rsidR="008352B3" w:rsidRDefault="0058177E">
            <w:pPr>
              <w:pStyle w:val="TableParagraph"/>
              <w:ind w:right="2"/>
              <w:rPr>
                <w:sz w:val="16"/>
              </w:rPr>
            </w:pPr>
            <w:r>
              <w:rPr>
                <w:spacing w:val="-5"/>
                <w:sz w:val="16"/>
              </w:rPr>
              <w:t>33</w:t>
            </w:r>
          </w:p>
        </w:tc>
        <w:tc>
          <w:tcPr>
            <w:tcW w:w="900" w:type="dxa"/>
          </w:tcPr>
          <w:p w:rsidR="008352B3" w:rsidRDefault="0058177E">
            <w:pPr>
              <w:pStyle w:val="TableParagraph"/>
              <w:ind w:left="18" w:right="1"/>
              <w:rPr>
                <w:sz w:val="16"/>
              </w:rPr>
            </w:pPr>
            <w:r>
              <w:rPr>
                <w:spacing w:val="-2"/>
                <w:sz w:val="16"/>
              </w:rPr>
              <w:t>436319</w:t>
            </w:r>
          </w:p>
        </w:tc>
        <w:tc>
          <w:tcPr>
            <w:tcW w:w="5360" w:type="dxa"/>
          </w:tcPr>
          <w:p w:rsidR="008352B3" w:rsidRDefault="0058177E">
            <w:pPr>
              <w:pStyle w:val="TableParagraph"/>
              <w:ind w:left="82" w:right="99"/>
              <w:jc w:val="left"/>
              <w:rPr>
                <w:sz w:val="16"/>
              </w:rPr>
            </w:pPr>
            <w:r>
              <w:rPr>
                <w:sz w:val="16"/>
              </w:rPr>
              <w:t>Frasco Coletor Tipo: urina 24h Material: plástico opaco Capacidade: cerca</w:t>
            </w:r>
            <w:r>
              <w:rPr>
                <w:spacing w:val="-5"/>
                <w:sz w:val="16"/>
              </w:rPr>
              <w:t xml:space="preserve"> </w:t>
            </w:r>
            <w:r>
              <w:rPr>
                <w:sz w:val="16"/>
              </w:rPr>
              <w:t>de</w:t>
            </w:r>
            <w:r>
              <w:rPr>
                <w:spacing w:val="-4"/>
                <w:sz w:val="16"/>
              </w:rPr>
              <w:t xml:space="preserve"> </w:t>
            </w:r>
            <w:r>
              <w:rPr>
                <w:sz w:val="16"/>
              </w:rPr>
              <w:t>2000</w:t>
            </w:r>
            <w:r>
              <w:rPr>
                <w:spacing w:val="-5"/>
                <w:sz w:val="16"/>
              </w:rPr>
              <w:t xml:space="preserve"> </w:t>
            </w:r>
            <w:r>
              <w:rPr>
                <w:sz w:val="16"/>
              </w:rPr>
              <w:t>ml</w:t>
            </w:r>
            <w:r>
              <w:rPr>
                <w:spacing w:val="-5"/>
                <w:sz w:val="16"/>
              </w:rPr>
              <w:t xml:space="preserve"> </w:t>
            </w:r>
            <w:r>
              <w:rPr>
                <w:sz w:val="16"/>
              </w:rPr>
              <w:t>Tipo</w:t>
            </w:r>
            <w:r>
              <w:rPr>
                <w:spacing w:val="-5"/>
                <w:sz w:val="16"/>
              </w:rPr>
              <w:t xml:space="preserve"> </w:t>
            </w:r>
            <w:r>
              <w:rPr>
                <w:sz w:val="16"/>
              </w:rPr>
              <w:t>tampa:</w:t>
            </w:r>
            <w:r>
              <w:rPr>
                <w:spacing w:val="-5"/>
                <w:sz w:val="16"/>
              </w:rPr>
              <w:t xml:space="preserve"> </w:t>
            </w:r>
            <w:r>
              <w:rPr>
                <w:sz w:val="16"/>
              </w:rPr>
              <w:t>tampa</w:t>
            </w:r>
            <w:r>
              <w:rPr>
                <w:spacing w:val="-4"/>
                <w:sz w:val="16"/>
              </w:rPr>
              <w:t xml:space="preserve"> </w:t>
            </w:r>
            <w:r>
              <w:rPr>
                <w:sz w:val="16"/>
              </w:rPr>
              <w:t>rosqueável</w:t>
            </w:r>
            <w:r>
              <w:rPr>
                <w:spacing w:val="-5"/>
                <w:sz w:val="16"/>
              </w:rPr>
              <w:t xml:space="preserve"> </w:t>
            </w:r>
            <w:r>
              <w:rPr>
                <w:sz w:val="16"/>
              </w:rPr>
              <w:t>Graduação:</w:t>
            </w:r>
            <w:r>
              <w:rPr>
                <w:spacing w:val="-5"/>
                <w:sz w:val="16"/>
              </w:rPr>
              <w:t xml:space="preserve"> </w:t>
            </w:r>
            <w:r>
              <w:rPr>
                <w:sz w:val="16"/>
              </w:rPr>
              <w:t>graduado Tipo uso: descartável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10.000</w:t>
            </w:r>
          </w:p>
        </w:tc>
      </w:tr>
      <w:tr w:rsidR="008352B3">
        <w:trPr>
          <w:trHeight w:val="1038"/>
        </w:trPr>
        <w:tc>
          <w:tcPr>
            <w:tcW w:w="600" w:type="dxa"/>
          </w:tcPr>
          <w:p w:rsidR="008352B3" w:rsidRDefault="0058177E">
            <w:pPr>
              <w:pStyle w:val="TableParagraph"/>
              <w:spacing w:before="58"/>
              <w:ind w:right="2"/>
              <w:rPr>
                <w:sz w:val="16"/>
              </w:rPr>
            </w:pPr>
            <w:r>
              <w:rPr>
                <w:spacing w:val="-5"/>
                <w:sz w:val="16"/>
              </w:rPr>
              <w:t>34</w:t>
            </w:r>
          </w:p>
        </w:tc>
        <w:tc>
          <w:tcPr>
            <w:tcW w:w="900" w:type="dxa"/>
          </w:tcPr>
          <w:p w:rsidR="008352B3" w:rsidRDefault="0058177E">
            <w:pPr>
              <w:pStyle w:val="TableParagraph"/>
              <w:spacing w:before="58"/>
              <w:ind w:left="18" w:right="1"/>
              <w:rPr>
                <w:sz w:val="16"/>
              </w:rPr>
            </w:pPr>
            <w:r>
              <w:rPr>
                <w:spacing w:val="-2"/>
                <w:sz w:val="16"/>
              </w:rPr>
              <w:t>296144</w:t>
            </w:r>
          </w:p>
        </w:tc>
        <w:tc>
          <w:tcPr>
            <w:tcW w:w="5360" w:type="dxa"/>
          </w:tcPr>
          <w:p w:rsidR="008352B3" w:rsidRDefault="0058177E">
            <w:pPr>
              <w:pStyle w:val="TableParagraph"/>
              <w:spacing w:before="58"/>
              <w:ind w:left="82" w:right="99"/>
              <w:jc w:val="left"/>
              <w:rPr>
                <w:sz w:val="16"/>
              </w:rPr>
            </w:pPr>
            <w:r>
              <w:rPr>
                <w:sz w:val="16"/>
              </w:rPr>
              <w:t>Frasco Coletor Tipo: GARRAFA Material: plástico translúcido, atóxico Tipo: sistema aberto Capacidade: cerca de 1200 ml Graduação: graduada Componentes: tubo extensor (aprox. 1,20m), conector para sonda</w:t>
            </w:r>
            <w:r>
              <w:rPr>
                <w:spacing w:val="-6"/>
                <w:sz w:val="16"/>
              </w:rPr>
              <w:t xml:space="preserve"> </w:t>
            </w:r>
            <w:r>
              <w:rPr>
                <w:sz w:val="16"/>
              </w:rPr>
              <w:t>uretrovesical,</w:t>
            </w:r>
            <w:r>
              <w:rPr>
                <w:spacing w:val="-7"/>
                <w:sz w:val="16"/>
              </w:rPr>
              <w:t xml:space="preserve"> </w:t>
            </w:r>
            <w:r>
              <w:rPr>
                <w:sz w:val="16"/>
              </w:rPr>
              <w:t>pinça</w:t>
            </w:r>
            <w:r>
              <w:rPr>
                <w:spacing w:val="-6"/>
                <w:sz w:val="16"/>
              </w:rPr>
              <w:t xml:space="preserve"> </w:t>
            </w:r>
            <w:r>
              <w:rPr>
                <w:sz w:val="16"/>
              </w:rPr>
              <w:t>corta-fluxo,</w:t>
            </w:r>
            <w:r>
              <w:rPr>
                <w:spacing w:val="-7"/>
                <w:sz w:val="16"/>
              </w:rPr>
              <w:t xml:space="preserve"> </w:t>
            </w:r>
            <w:r>
              <w:rPr>
                <w:sz w:val="16"/>
              </w:rPr>
              <w:t>cordel/alça</w:t>
            </w:r>
            <w:r>
              <w:rPr>
                <w:spacing w:val="-6"/>
                <w:sz w:val="16"/>
              </w:rPr>
              <w:t xml:space="preserve"> </w:t>
            </w:r>
            <w:r>
              <w:rPr>
                <w:sz w:val="16"/>
              </w:rPr>
              <w:t>para</w:t>
            </w:r>
            <w:r>
              <w:rPr>
                <w:spacing w:val="-6"/>
                <w:sz w:val="16"/>
              </w:rPr>
              <w:t xml:space="preserve"> </w:t>
            </w:r>
            <w:r>
              <w:rPr>
                <w:sz w:val="16"/>
              </w:rPr>
              <w:t>sustentação</w:t>
            </w:r>
            <w:r>
              <w:rPr>
                <w:spacing w:val="-6"/>
                <w:sz w:val="16"/>
              </w:rPr>
              <w:t xml:space="preserve"> </w:t>
            </w:r>
            <w:r>
              <w:rPr>
                <w:sz w:val="16"/>
              </w:rPr>
              <w:t>ao leito e deambulação. Esterilidade: não estéril, descartável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5.000</w:t>
            </w:r>
          </w:p>
        </w:tc>
      </w:tr>
      <w:tr w:rsidR="008352B3">
        <w:trPr>
          <w:trHeight w:val="672"/>
        </w:trPr>
        <w:tc>
          <w:tcPr>
            <w:tcW w:w="600" w:type="dxa"/>
          </w:tcPr>
          <w:p w:rsidR="008352B3" w:rsidRDefault="0058177E">
            <w:pPr>
              <w:pStyle w:val="TableParagraph"/>
              <w:ind w:right="2"/>
              <w:rPr>
                <w:sz w:val="16"/>
              </w:rPr>
            </w:pPr>
            <w:r>
              <w:rPr>
                <w:spacing w:val="-5"/>
                <w:sz w:val="16"/>
              </w:rPr>
              <w:t>35</w:t>
            </w:r>
          </w:p>
        </w:tc>
        <w:tc>
          <w:tcPr>
            <w:tcW w:w="900" w:type="dxa"/>
          </w:tcPr>
          <w:p w:rsidR="008352B3" w:rsidRDefault="0058177E">
            <w:pPr>
              <w:pStyle w:val="TableParagraph"/>
              <w:ind w:left="18" w:right="1"/>
              <w:rPr>
                <w:sz w:val="16"/>
              </w:rPr>
            </w:pPr>
            <w:r>
              <w:rPr>
                <w:spacing w:val="-2"/>
                <w:sz w:val="16"/>
              </w:rPr>
              <w:t>485174</w:t>
            </w:r>
          </w:p>
        </w:tc>
        <w:tc>
          <w:tcPr>
            <w:tcW w:w="5360" w:type="dxa"/>
          </w:tcPr>
          <w:p w:rsidR="008352B3" w:rsidRDefault="0058177E">
            <w:pPr>
              <w:pStyle w:val="TableParagraph"/>
              <w:ind w:left="82" w:right="99"/>
              <w:jc w:val="left"/>
              <w:rPr>
                <w:sz w:val="16"/>
              </w:rPr>
            </w:pPr>
            <w:r>
              <w:rPr>
                <w:sz w:val="16"/>
              </w:rPr>
              <w:t>Coletor</w:t>
            </w:r>
            <w:r>
              <w:rPr>
                <w:spacing w:val="-5"/>
                <w:sz w:val="16"/>
              </w:rPr>
              <w:t xml:space="preserve"> </w:t>
            </w:r>
            <w:r>
              <w:rPr>
                <w:sz w:val="16"/>
              </w:rPr>
              <w:t>de</w:t>
            </w:r>
            <w:r>
              <w:rPr>
                <w:spacing w:val="-6"/>
                <w:sz w:val="16"/>
              </w:rPr>
              <w:t xml:space="preserve"> </w:t>
            </w:r>
            <w:r>
              <w:rPr>
                <w:sz w:val="16"/>
              </w:rPr>
              <w:t>Urina</w:t>
            </w:r>
            <w:r>
              <w:rPr>
                <w:spacing w:val="-6"/>
                <w:sz w:val="16"/>
              </w:rPr>
              <w:t xml:space="preserve"> </w:t>
            </w:r>
            <w:r>
              <w:rPr>
                <w:sz w:val="16"/>
              </w:rPr>
              <w:t>Peniano</w:t>
            </w:r>
            <w:r>
              <w:rPr>
                <w:spacing w:val="-5"/>
                <w:sz w:val="16"/>
              </w:rPr>
              <w:t xml:space="preserve"> </w:t>
            </w:r>
            <w:r>
              <w:rPr>
                <w:sz w:val="16"/>
              </w:rPr>
              <w:t>Tipo:</w:t>
            </w:r>
            <w:r>
              <w:rPr>
                <w:spacing w:val="-6"/>
                <w:sz w:val="16"/>
              </w:rPr>
              <w:t xml:space="preserve"> </w:t>
            </w:r>
            <w:r>
              <w:rPr>
                <w:sz w:val="16"/>
              </w:rPr>
              <w:t>dispositivo</w:t>
            </w:r>
            <w:r>
              <w:rPr>
                <w:spacing w:val="-6"/>
                <w:sz w:val="16"/>
              </w:rPr>
              <w:t xml:space="preserve"> </w:t>
            </w:r>
            <w:r>
              <w:rPr>
                <w:sz w:val="16"/>
              </w:rPr>
              <w:t>externo</w:t>
            </w:r>
            <w:r>
              <w:rPr>
                <w:spacing w:val="-6"/>
                <w:sz w:val="16"/>
              </w:rPr>
              <w:t xml:space="preserve"> </w:t>
            </w:r>
            <w:r>
              <w:rPr>
                <w:sz w:val="16"/>
              </w:rPr>
              <w:t>para</w:t>
            </w:r>
            <w:r>
              <w:rPr>
                <w:spacing w:val="-6"/>
                <w:sz w:val="16"/>
              </w:rPr>
              <w:t xml:space="preserve"> </w:t>
            </w:r>
            <w:r>
              <w:rPr>
                <w:sz w:val="16"/>
              </w:rPr>
              <w:t>incontinência urinária Modelo: masculino Tipo: preservativo com abertura para drenagem Material: látex natural Esterilidade: estéril, uso único</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5.000</w:t>
            </w:r>
          </w:p>
        </w:tc>
      </w:tr>
    </w:tbl>
    <w:p w:rsidR="008352B3" w:rsidRDefault="008352B3">
      <w:pPr>
        <w:pStyle w:val="Corpodetexto"/>
        <w:spacing w:before="219"/>
        <w:ind w:left="0"/>
        <w:rPr>
          <w:sz w:val="24"/>
        </w:rPr>
      </w:pPr>
    </w:p>
    <w:p w:rsidR="008352B3" w:rsidRDefault="0058177E">
      <w:pPr>
        <w:pStyle w:val="Ttulo3"/>
      </w:pPr>
      <w:r>
        <w:t>LOTE</w:t>
      </w:r>
      <w:r>
        <w:rPr>
          <w:spacing w:val="-5"/>
        </w:rPr>
        <w:t xml:space="preserve"> </w:t>
      </w:r>
      <w:r>
        <w:t>8</w:t>
      </w:r>
      <w:r>
        <w:rPr>
          <w:spacing w:val="-3"/>
        </w:rPr>
        <w:t xml:space="preserve"> </w:t>
      </w:r>
      <w:r>
        <w:t>–</w:t>
      </w:r>
      <w:r>
        <w:rPr>
          <w:spacing w:val="-3"/>
        </w:rPr>
        <w:t xml:space="preserve"> </w:t>
      </w:r>
      <w:r>
        <w:t>SONDAS</w:t>
      </w:r>
      <w:r>
        <w:rPr>
          <w:spacing w:val="-3"/>
        </w:rPr>
        <w:t xml:space="preserve"> </w:t>
      </w:r>
      <w:r>
        <w:t>E</w:t>
      </w:r>
      <w:r>
        <w:rPr>
          <w:spacing w:val="-2"/>
        </w:rPr>
        <w:t xml:space="preserve"> </w:t>
      </w:r>
      <w:r>
        <w:t>INSUMOS</w:t>
      </w:r>
      <w:r>
        <w:rPr>
          <w:spacing w:val="-3"/>
        </w:rPr>
        <w:t xml:space="preserve"> </w:t>
      </w:r>
      <w:r>
        <w:t>–</w:t>
      </w:r>
      <w:r>
        <w:rPr>
          <w:spacing w:val="-2"/>
        </w:rPr>
        <w:t xml:space="preserve"> </w:t>
      </w:r>
      <w:r>
        <w:t>SISTEMA</w:t>
      </w:r>
      <w:r>
        <w:rPr>
          <w:spacing w:val="-3"/>
        </w:rPr>
        <w:t xml:space="preserve"> </w:t>
      </w:r>
      <w:r>
        <w:t>TRATO</w:t>
      </w:r>
      <w:r>
        <w:rPr>
          <w:spacing w:val="-2"/>
        </w:rPr>
        <w:t xml:space="preserve"> DIGESTIVO</w:t>
      </w:r>
    </w:p>
    <w:p w:rsidR="008352B3" w:rsidRDefault="0058177E">
      <w:pPr>
        <w:pStyle w:val="Corpodetexto"/>
        <w:spacing w:before="160"/>
      </w:pPr>
      <w:r>
        <w:t>Total</w:t>
      </w:r>
      <w:r>
        <w:rPr>
          <w:spacing w:val="-4"/>
        </w:rPr>
        <w:t xml:space="preserve"> </w:t>
      </w:r>
      <w:r>
        <w:t>de</w:t>
      </w:r>
      <w:r>
        <w:rPr>
          <w:spacing w:val="-3"/>
        </w:rPr>
        <w:t xml:space="preserve"> </w:t>
      </w:r>
      <w:r>
        <w:t>itens:</w:t>
      </w:r>
      <w:r>
        <w:rPr>
          <w:spacing w:val="-3"/>
        </w:rPr>
        <w:t xml:space="preserve"> </w:t>
      </w:r>
      <w:r>
        <w:rPr>
          <w:spacing w:val="-5"/>
        </w:rPr>
        <w:t>40.</w:t>
      </w:r>
    </w:p>
    <w:p w:rsidR="008352B3" w:rsidRDefault="008352B3">
      <w:pPr>
        <w:pStyle w:val="Corpodetexto"/>
        <w:spacing w:before="1"/>
        <w:ind w:left="0"/>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2"/>
        </w:trPr>
        <w:tc>
          <w:tcPr>
            <w:tcW w:w="600" w:type="dxa"/>
            <w:shd w:val="clear" w:color="auto" w:fill="BDD6ED"/>
          </w:tcPr>
          <w:p w:rsidR="008352B3" w:rsidRDefault="0058177E">
            <w:pPr>
              <w:pStyle w:val="TableParagraph"/>
              <w:spacing w:before="58"/>
              <w:ind w:right="1"/>
              <w:rPr>
                <w:b/>
                <w:sz w:val="18"/>
              </w:rPr>
            </w:pPr>
            <w:r>
              <w:rPr>
                <w:b/>
                <w:spacing w:val="-4"/>
                <w:sz w:val="18"/>
              </w:rPr>
              <w:t>ITEM</w:t>
            </w:r>
          </w:p>
        </w:tc>
        <w:tc>
          <w:tcPr>
            <w:tcW w:w="900" w:type="dxa"/>
            <w:shd w:val="clear" w:color="auto" w:fill="BDD6ED"/>
          </w:tcPr>
          <w:p w:rsidR="008352B3" w:rsidRDefault="0058177E">
            <w:pPr>
              <w:pStyle w:val="TableParagraph"/>
              <w:spacing w:before="58"/>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spacing w:before="58"/>
              <w:ind w:left="87" w:right="70"/>
              <w:rPr>
                <w:b/>
                <w:sz w:val="18"/>
              </w:rPr>
            </w:pPr>
            <w:r>
              <w:rPr>
                <w:b/>
                <w:spacing w:val="-2"/>
                <w:sz w:val="18"/>
              </w:rPr>
              <w:t>DESCRIÇÃO</w:t>
            </w:r>
          </w:p>
        </w:tc>
        <w:tc>
          <w:tcPr>
            <w:tcW w:w="1500" w:type="dxa"/>
            <w:shd w:val="clear" w:color="auto" w:fill="BDD6ED"/>
          </w:tcPr>
          <w:p w:rsidR="008352B3" w:rsidRDefault="0058177E">
            <w:pPr>
              <w:pStyle w:val="TableParagraph"/>
              <w:spacing w:before="58"/>
              <w:ind w:left="417"/>
              <w:jc w:val="left"/>
              <w:rPr>
                <w:b/>
                <w:sz w:val="18"/>
              </w:rPr>
            </w:pPr>
            <w:r>
              <w:rPr>
                <w:b/>
                <w:spacing w:val="-2"/>
                <w:sz w:val="18"/>
              </w:rPr>
              <w:t>APRES.</w:t>
            </w:r>
          </w:p>
        </w:tc>
        <w:tc>
          <w:tcPr>
            <w:tcW w:w="1000" w:type="dxa"/>
            <w:shd w:val="clear" w:color="auto" w:fill="BDD6ED"/>
          </w:tcPr>
          <w:p w:rsidR="008352B3" w:rsidRDefault="0058177E">
            <w:pPr>
              <w:pStyle w:val="TableParagraph"/>
              <w:spacing w:before="58"/>
              <w:ind w:right="2"/>
              <w:rPr>
                <w:b/>
                <w:sz w:val="18"/>
              </w:rPr>
            </w:pPr>
            <w:r>
              <w:rPr>
                <w:b/>
                <w:spacing w:val="-4"/>
                <w:sz w:val="18"/>
              </w:rPr>
              <w:t>QTDE</w:t>
            </w:r>
          </w:p>
        </w:tc>
      </w:tr>
      <w:tr w:rsidR="008352B3">
        <w:trPr>
          <w:trHeight w:val="1225"/>
        </w:trPr>
        <w:tc>
          <w:tcPr>
            <w:tcW w:w="600" w:type="dxa"/>
          </w:tcPr>
          <w:p w:rsidR="008352B3" w:rsidRDefault="0058177E">
            <w:pPr>
              <w:pStyle w:val="TableParagraph"/>
              <w:rPr>
                <w:sz w:val="16"/>
              </w:rPr>
            </w:pPr>
            <w:r>
              <w:rPr>
                <w:spacing w:val="-10"/>
                <w:sz w:val="16"/>
              </w:rPr>
              <w:t>1</w:t>
            </w:r>
          </w:p>
        </w:tc>
        <w:tc>
          <w:tcPr>
            <w:tcW w:w="900" w:type="dxa"/>
          </w:tcPr>
          <w:p w:rsidR="008352B3" w:rsidRDefault="0058177E">
            <w:pPr>
              <w:pStyle w:val="TableParagraph"/>
              <w:ind w:left="18" w:right="1"/>
              <w:rPr>
                <w:sz w:val="16"/>
              </w:rPr>
            </w:pPr>
            <w:r>
              <w:rPr>
                <w:spacing w:val="-2"/>
                <w:sz w:val="16"/>
              </w:rPr>
              <w:t>435899</w:t>
            </w:r>
          </w:p>
        </w:tc>
        <w:tc>
          <w:tcPr>
            <w:tcW w:w="5360" w:type="dxa"/>
          </w:tcPr>
          <w:p w:rsidR="008352B3" w:rsidRDefault="0058177E">
            <w:pPr>
              <w:pStyle w:val="TableParagraph"/>
              <w:ind w:left="82" w:right="99"/>
              <w:jc w:val="left"/>
              <w:rPr>
                <w:sz w:val="16"/>
              </w:rPr>
            </w:pPr>
            <w:r>
              <w:rPr>
                <w:sz w:val="16"/>
              </w:rPr>
              <w:t>Sonda Trato Digestivo Aplicação: Nasoenteral Material: Poliuretano Calibre:</w:t>
            </w:r>
            <w:r>
              <w:rPr>
                <w:spacing w:val="-5"/>
                <w:sz w:val="16"/>
              </w:rPr>
              <w:t xml:space="preserve"> </w:t>
            </w:r>
            <w:r>
              <w:rPr>
                <w:sz w:val="16"/>
              </w:rPr>
              <w:t>Nº</w:t>
            </w:r>
            <w:r>
              <w:rPr>
                <w:spacing w:val="-5"/>
                <w:sz w:val="16"/>
              </w:rPr>
              <w:t xml:space="preserve"> </w:t>
            </w:r>
            <w:r>
              <w:rPr>
                <w:sz w:val="16"/>
              </w:rPr>
              <w:t>8</w:t>
            </w:r>
            <w:r>
              <w:rPr>
                <w:spacing w:val="-5"/>
                <w:sz w:val="16"/>
              </w:rPr>
              <w:t xml:space="preserve"> </w:t>
            </w:r>
            <w:r>
              <w:rPr>
                <w:sz w:val="16"/>
              </w:rPr>
              <w:t>Comprimento:</w:t>
            </w:r>
            <w:r>
              <w:rPr>
                <w:spacing w:val="-5"/>
                <w:sz w:val="16"/>
              </w:rPr>
              <w:t xml:space="preserve"> </w:t>
            </w:r>
            <w:r>
              <w:rPr>
                <w:sz w:val="16"/>
              </w:rPr>
              <w:t>Cerca</w:t>
            </w:r>
            <w:r>
              <w:rPr>
                <w:spacing w:val="-4"/>
                <w:sz w:val="16"/>
              </w:rPr>
              <w:t xml:space="preserve"> </w:t>
            </w:r>
            <w:r>
              <w:rPr>
                <w:sz w:val="16"/>
              </w:rPr>
              <w:t>100</w:t>
            </w:r>
            <w:r>
              <w:rPr>
                <w:spacing w:val="-5"/>
                <w:sz w:val="16"/>
              </w:rPr>
              <w:t xml:space="preserve"> </w:t>
            </w:r>
            <w:r>
              <w:rPr>
                <w:sz w:val="16"/>
              </w:rPr>
              <w:t>CM</w:t>
            </w:r>
            <w:r>
              <w:rPr>
                <w:spacing w:val="-5"/>
                <w:sz w:val="16"/>
              </w:rPr>
              <w:t xml:space="preserve"> </w:t>
            </w:r>
            <w:r>
              <w:rPr>
                <w:sz w:val="16"/>
              </w:rPr>
              <w:t>Conector:</w:t>
            </w:r>
            <w:r>
              <w:rPr>
                <w:spacing w:val="-5"/>
                <w:sz w:val="16"/>
              </w:rPr>
              <w:t xml:space="preserve"> </w:t>
            </w:r>
            <w:r>
              <w:rPr>
                <w:sz w:val="16"/>
              </w:rPr>
              <w:t>Conector</w:t>
            </w:r>
            <w:r>
              <w:rPr>
                <w:spacing w:val="-4"/>
                <w:sz w:val="16"/>
              </w:rPr>
              <w:t xml:space="preserve"> </w:t>
            </w:r>
            <w:r>
              <w:rPr>
                <w:sz w:val="16"/>
              </w:rPr>
              <w:t>Em</w:t>
            </w:r>
            <w:r>
              <w:rPr>
                <w:spacing w:val="-4"/>
                <w:sz w:val="16"/>
              </w:rPr>
              <w:t xml:space="preserve"> </w:t>
            </w:r>
            <w:r>
              <w:rPr>
                <w:sz w:val="16"/>
              </w:rPr>
              <w:t>Y</w:t>
            </w:r>
            <w:r>
              <w:rPr>
                <w:spacing w:val="-5"/>
                <w:sz w:val="16"/>
              </w:rPr>
              <w:t xml:space="preserve"> </w:t>
            </w:r>
            <w:r>
              <w:rPr>
                <w:sz w:val="16"/>
              </w:rPr>
              <w:t>C/ Tampa Graduação: Graduada Componentes: Ponta Distal Fechada, C/ Orifícios Laterais Outros Componentes: C/ Fio Guia, Peso Metálico Adicionais: Radiopaca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5.000</w:t>
            </w:r>
          </w:p>
        </w:tc>
      </w:tr>
      <w:tr w:rsidR="008352B3">
        <w:trPr>
          <w:trHeight w:val="1223"/>
        </w:trPr>
        <w:tc>
          <w:tcPr>
            <w:tcW w:w="600" w:type="dxa"/>
          </w:tcPr>
          <w:p w:rsidR="008352B3" w:rsidRDefault="0058177E">
            <w:pPr>
              <w:pStyle w:val="TableParagraph"/>
              <w:spacing w:before="58"/>
              <w:rPr>
                <w:sz w:val="16"/>
              </w:rPr>
            </w:pPr>
            <w:r>
              <w:rPr>
                <w:spacing w:val="-10"/>
                <w:sz w:val="16"/>
              </w:rPr>
              <w:t>2</w:t>
            </w:r>
          </w:p>
        </w:tc>
        <w:tc>
          <w:tcPr>
            <w:tcW w:w="900" w:type="dxa"/>
          </w:tcPr>
          <w:p w:rsidR="008352B3" w:rsidRDefault="0058177E">
            <w:pPr>
              <w:pStyle w:val="TableParagraph"/>
              <w:spacing w:before="58"/>
              <w:ind w:left="18" w:right="1"/>
              <w:rPr>
                <w:sz w:val="16"/>
              </w:rPr>
            </w:pPr>
            <w:r>
              <w:rPr>
                <w:spacing w:val="-2"/>
                <w:sz w:val="16"/>
              </w:rPr>
              <w:t>435901</w:t>
            </w:r>
          </w:p>
        </w:tc>
        <w:tc>
          <w:tcPr>
            <w:tcW w:w="5360" w:type="dxa"/>
          </w:tcPr>
          <w:p w:rsidR="008352B3" w:rsidRDefault="0058177E">
            <w:pPr>
              <w:pStyle w:val="TableParagraph"/>
              <w:spacing w:before="58"/>
              <w:ind w:left="82"/>
              <w:jc w:val="left"/>
              <w:rPr>
                <w:sz w:val="16"/>
              </w:rPr>
            </w:pPr>
            <w:r>
              <w:rPr>
                <w:sz w:val="16"/>
              </w:rPr>
              <w:t>Sonda Trato Digestivo Aplicação: Nasoenteral Material: Poliuretano Calibre:</w:t>
            </w:r>
            <w:r>
              <w:rPr>
                <w:spacing w:val="-5"/>
                <w:sz w:val="16"/>
              </w:rPr>
              <w:t xml:space="preserve"> </w:t>
            </w:r>
            <w:r>
              <w:rPr>
                <w:sz w:val="16"/>
              </w:rPr>
              <w:t>Nº</w:t>
            </w:r>
            <w:r>
              <w:rPr>
                <w:spacing w:val="-5"/>
                <w:sz w:val="16"/>
              </w:rPr>
              <w:t xml:space="preserve"> </w:t>
            </w:r>
            <w:r>
              <w:rPr>
                <w:sz w:val="16"/>
              </w:rPr>
              <w:t>10</w:t>
            </w:r>
            <w:r>
              <w:rPr>
                <w:spacing w:val="-5"/>
                <w:sz w:val="16"/>
              </w:rPr>
              <w:t xml:space="preserve"> </w:t>
            </w:r>
            <w:r>
              <w:rPr>
                <w:sz w:val="16"/>
              </w:rPr>
              <w:t>Comprimento:</w:t>
            </w:r>
            <w:r>
              <w:rPr>
                <w:spacing w:val="-5"/>
                <w:sz w:val="16"/>
              </w:rPr>
              <w:t xml:space="preserve"> </w:t>
            </w:r>
            <w:r>
              <w:rPr>
                <w:sz w:val="16"/>
              </w:rPr>
              <w:t>Cerca</w:t>
            </w:r>
            <w:r>
              <w:rPr>
                <w:spacing w:val="-4"/>
                <w:sz w:val="16"/>
              </w:rPr>
              <w:t xml:space="preserve"> </w:t>
            </w:r>
            <w:r>
              <w:rPr>
                <w:sz w:val="16"/>
              </w:rPr>
              <w:t>120</w:t>
            </w:r>
            <w:r>
              <w:rPr>
                <w:spacing w:val="-5"/>
                <w:sz w:val="16"/>
              </w:rPr>
              <w:t xml:space="preserve"> </w:t>
            </w:r>
            <w:r>
              <w:rPr>
                <w:sz w:val="16"/>
              </w:rPr>
              <w:t>CM</w:t>
            </w:r>
            <w:r>
              <w:rPr>
                <w:spacing w:val="-5"/>
                <w:sz w:val="16"/>
              </w:rPr>
              <w:t xml:space="preserve"> </w:t>
            </w:r>
            <w:r>
              <w:rPr>
                <w:sz w:val="16"/>
              </w:rPr>
              <w:t>Conector:</w:t>
            </w:r>
            <w:r>
              <w:rPr>
                <w:spacing w:val="-5"/>
                <w:sz w:val="16"/>
              </w:rPr>
              <w:t xml:space="preserve"> </w:t>
            </w:r>
            <w:r>
              <w:rPr>
                <w:sz w:val="16"/>
              </w:rPr>
              <w:t>Conector</w:t>
            </w:r>
            <w:r>
              <w:rPr>
                <w:spacing w:val="-4"/>
                <w:sz w:val="16"/>
              </w:rPr>
              <w:t xml:space="preserve"> </w:t>
            </w:r>
            <w:r>
              <w:rPr>
                <w:sz w:val="16"/>
              </w:rPr>
              <w:t>Em</w:t>
            </w:r>
            <w:r>
              <w:rPr>
                <w:spacing w:val="-4"/>
                <w:sz w:val="16"/>
              </w:rPr>
              <w:t xml:space="preserve"> </w:t>
            </w:r>
            <w:r>
              <w:rPr>
                <w:sz w:val="16"/>
              </w:rPr>
              <w:t>Y</w:t>
            </w:r>
            <w:r>
              <w:rPr>
                <w:spacing w:val="-5"/>
                <w:sz w:val="16"/>
              </w:rPr>
              <w:t xml:space="preserve"> </w:t>
            </w:r>
            <w:r>
              <w:rPr>
                <w:sz w:val="16"/>
              </w:rPr>
              <w:t>C/ Tampa Graduação: Graduada Componentes: Ponta Distal Fechada, C/ Orifícios Laterais Outros Componentes: C/ Fio Guia, Peso Metálico Adicionais: Radiopaca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w:t>
            </w:r>
          </w:p>
        </w:tc>
      </w:tr>
      <w:tr w:rsidR="008352B3">
        <w:trPr>
          <w:trHeight w:val="1225"/>
        </w:trPr>
        <w:tc>
          <w:tcPr>
            <w:tcW w:w="600" w:type="dxa"/>
          </w:tcPr>
          <w:p w:rsidR="008352B3" w:rsidRDefault="0058177E">
            <w:pPr>
              <w:pStyle w:val="TableParagraph"/>
              <w:rPr>
                <w:sz w:val="16"/>
              </w:rPr>
            </w:pPr>
            <w:r>
              <w:rPr>
                <w:spacing w:val="-10"/>
                <w:sz w:val="16"/>
              </w:rPr>
              <w:t>3</w:t>
            </w:r>
          </w:p>
        </w:tc>
        <w:tc>
          <w:tcPr>
            <w:tcW w:w="900" w:type="dxa"/>
          </w:tcPr>
          <w:p w:rsidR="008352B3" w:rsidRDefault="0058177E">
            <w:pPr>
              <w:pStyle w:val="TableParagraph"/>
              <w:ind w:left="18" w:right="1"/>
              <w:rPr>
                <w:sz w:val="16"/>
              </w:rPr>
            </w:pPr>
            <w:r>
              <w:rPr>
                <w:spacing w:val="-2"/>
                <w:sz w:val="16"/>
              </w:rPr>
              <w:t>435902</w:t>
            </w:r>
          </w:p>
        </w:tc>
        <w:tc>
          <w:tcPr>
            <w:tcW w:w="5360" w:type="dxa"/>
          </w:tcPr>
          <w:p w:rsidR="008352B3" w:rsidRDefault="0058177E">
            <w:pPr>
              <w:pStyle w:val="TableParagraph"/>
              <w:ind w:left="82"/>
              <w:jc w:val="left"/>
              <w:rPr>
                <w:sz w:val="16"/>
              </w:rPr>
            </w:pPr>
            <w:r>
              <w:rPr>
                <w:sz w:val="16"/>
              </w:rPr>
              <w:t>Sonda Trato Digestivo Aplicação: Nasoenteral Material: Poliuretano Calibre:</w:t>
            </w:r>
            <w:r>
              <w:rPr>
                <w:spacing w:val="-5"/>
                <w:sz w:val="16"/>
              </w:rPr>
              <w:t xml:space="preserve"> </w:t>
            </w:r>
            <w:r>
              <w:rPr>
                <w:sz w:val="16"/>
              </w:rPr>
              <w:t>Nº</w:t>
            </w:r>
            <w:r>
              <w:rPr>
                <w:spacing w:val="-5"/>
                <w:sz w:val="16"/>
              </w:rPr>
              <w:t xml:space="preserve"> </w:t>
            </w:r>
            <w:r>
              <w:rPr>
                <w:sz w:val="16"/>
              </w:rPr>
              <w:t>12</w:t>
            </w:r>
            <w:r>
              <w:rPr>
                <w:spacing w:val="-5"/>
                <w:sz w:val="16"/>
              </w:rPr>
              <w:t xml:space="preserve"> </w:t>
            </w:r>
            <w:r>
              <w:rPr>
                <w:sz w:val="16"/>
              </w:rPr>
              <w:t>Comprimento:</w:t>
            </w:r>
            <w:r>
              <w:rPr>
                <w:spacing w:val="-5"/>
                <w:sz w:val="16"/>
              </w:rPr>
              <w:t xml:space="preserve"> </w:t>
            </w:r>
            <w:r>
              <w:rPr>
                <w:sz w:val="16"/>
              </w:rPr>
              <w:t>Cerca</w:t>
            </w:r>
            <w:r>
              <w:rPr>
                <w:spacing w:val="-4"/>
                <w:sz w:val="16"/>
              </w:rPr>
              <w:t xml:space="preserve"> </w:t>
            </w:r>
            <w:r>
              <w:rPr>
                <w:sz w:val="16"/>
              </w:rPr>
              <w:t>120</w:t>
            </w:r>
            <w:r>
              <w:rPr>
                <w:spacing w:val="-5"/>
                <w:sz w:val="16"/>
              </w:rPr>
              <w:t xml:space="preserve"> </w:t>
            </w:r>
            <w:r>
              <w:rPr>
                <w:sz w:val="16"/>
              </w:rPr>
              <w:t>CM</w:t>
            </w:r>
            <w:r>
              <w:rPr>
                <w:spacing w:val="-5"/>
                <w:sz w:val="16"/>
              </w:rPr>
              <w:t xml:space="preserve"> </w:t>
            </w:r>
            <w:r>
              <w:rPr>
                <w:sz w:val="16"/>
              </w:rPr>
              <w:t>Conector:</w:t>
            </w:r>
            <w:r>
              <w:rPr>
                <w:spacing w:val="-5"/>
                <w:sz w:val="16"/>
              </w:rPr>
              <w:t xml:space="preserve"> </w:t>
            </w:r>
            <w:r>
              <w:rPr>
                <w:sz w:val="16"/>
              </w:rPr>
              <w:t>Conector</w:t>
            </w:r>
            <w:r>
              <w:rPr>
                <w:spacing w:val="-4"/>
                <w:sz w:val="16"/>
              </w:rPr>
              <w:t xml:space="preserve"> </w:t>
            </w:r>
            <w:r>
              <w:rPr>
                <w:sz w:val="16"/>
              </w:rPr>
              <w:t>Em</w:t>
            </w:r>
            <w:r>
              <w:rPr>
                <w:spacing w:val="-4"/>
                <w:sz w:val="16"/>
              </w:rPr>
              <w:t xml:space="preserve"> </w:t>
            </w:r>
            <w:r>
              <w:rPr>
                <w:sz w:val="16"/>
              </w:rPr>
              <w:t>Y</w:t>
            </w:r>
            <w:r>
              <w:rPr>
                <w:spacing w:val="-5"/>
                <w:sz w:val="16"/>
              </w:rPr>
              <w:t xml:space="preserve"> </w:t>
            </w:r>
            <w:r>
              <w:rPr>
                <w:sz w:val="16"/>
              </w:rPr>
              <w:t>C/ Tampa Graduação: Graduada Componentes: Ponta Distal Fechada, C/ Orifícios Laterais Outros Componentes: C/ Fio Guia, Peso Metálico Adicionais: Radiopaca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1222"/>
        </w:trPr>
        <w:tc>
          <w:tcPr>
            <w:tcW w:w="600" w:type="dxa"/>
          </w:tcPr>
          <w:p w:rsidR="008352B3" w:rsidRDefault="0058177E">
            <w:pPr>
              <w:pStyle w:val="TableParagraph"/>
              <w:spacing w:before="58"/>
              <w:rPr>
                <w:sz w:val="16"/>
              </w:rPr>
            </w:pPr>
            <w:r>
              <w:rPr>
                <w:spacing w:val="-10"/>
                <w:sz w:val="16"/>
              </w:rPr>
              <w:t>4</w:t>
            </w:r>
          </w:p>
        </w:tc>
        <w:tc>
          <w:tcPr>
            <w:tcW w:w="900" w:type="dxa"/>
          </w:tcPr>
          <w:p w:rsidR="008352B3" w:rsidRDefault="0058177E">
            <w:pPr>
              <w:pStyle w:val="TableParagraph"/>
              <w:spacing w:before="58"/>
              <w:ind w:left="18" w:right="1"/>
              <w:rPr>
                <w:sz w:val="16"/>
              </w:rPr>
            </w:pPr>
            <w:r>
              <w:rPr>
                <w:spacing w:val="-2"/>
                <w:sz w:val="16"/>
              </w:rPr>
              <w:t>632098</w:t>
            </w:r>
          </w:p>
        </w:tc>
        <w:tc>
          <w:tcPr>
            <w:tcW w:w="5360" w:type="dxa"/>
          </w:tcPr>
          <w:p w:rsidR="008352B3" w:rsidRDefault="0058177E">
            <w:pPr>
              <w:pStyle w:val="TableParagraph"/>
              <w:spacing w:before="58"/>
              <w:ind w:left="82"/>
              <w:jc w:val="left"/>
              <w:rPr>
                <w:sz w:val="16"/>
              </w:rPr>
            </w:pPr>
            <w:r>
              <w:rPr>
                <w:sz w:val="16"/>
              </w:rPr>
              <w:t>Sonda Trato Digestivo Aplicação: Nasoenteral Material: Poliuretano Calibre:</w:t>
            </w:r>
            <w:r>
              <w:rPr>
                <w:spacing w:val="-5"/>
                <w:sz w:val="16"/>
              </w:rPr>
              <w:t xml:space="preserve"> </w:t>
            </w:r>
            <w:r>
              <w:rPr>
                <w:sz w:val="16"/>
              </w:rPr>
              <w:t>Nº</w:t>
            </w:r>
            <w:r>
              <w:rPr>
                <w:spacing w:val="-5"/>
                <w:sz w:val="16"/>
              </w:rPr>
              <w:t xml:space="preserve"> </w:t>
            </w:r>
            <w:r>
              <w:rPr>
                <w:sz w:val="16"/>
              </w:rPr>
              <w:t>14</w:t>
            </w:r>
            <w:r>
              <w:rPr>
                <w:spacing w:val="-5"/>
                <w:sz w:val="16"/>
              </w:rPr>
              <w:t xml:space="preserve"> </w:t>
            </w:r>
            <w:r>
              <w:rPr>
                <w:sz w:val="16"/>
              </w:rPr>
              <w:t>Comprimento:</w:t>
            </w:r>
            <w:r>
              <w:rPr>
                <w:spacing w:val="-5"/>
                <w:sz w:val="16"/>
              </w:rPr>
              <w:t xml:space="preserve"> </w:t>
            </w:r>
            <w:r>
              <w:rPr>
                <w:sz w:val="16"/>
              </w:rPr>
              <w:t>Cerca</w:t>
            </w:r>
            <w:r>
              <w:rPr>
                <w:spacing w:val="-4"/>
                <w:sz w:val="16"/>
              </w:rPr>
              <w:t xml:space="preserve"> </w:t>
            </w:r>
            <w:r>
              <w:rPr>
                <w:sz w:val="16"/>
              </w:rPr>
              <w:t>120</w:t>
            </w:r>
            <w:r>
              <w:rPr>
                <w:spacing w:val="-5"/>
                <w:sz w:val="16"/>
              </w:rPr>
              <w:t xml:space="preserve"> </w:t>
            </w:r>
            <w:r>
              <w:rPr>
                <w:sz w:val="16"/>
              </w:rPr>
              <w:t>CM</w:t>
            </w:r>
            <w:r>
              <w:rPr>
                <w:spacing w:val="-5"/>
                <w:sz w:val="16"/>
              </w:rPr>
              <w:t xml:space="preserve"> </w:t>
            </w:r>
            <w:r>
              <w:rPr>
                <w:sz w:val="16"/>
              </w:rPr>
              <w:t>Conector:</w:t>
            </w:r>
            <w:r>
              <w:rPr>
                <w:spacing w:val="-5"/>
                <w:sz w:val="16"/>
              </w:rPr>
              <w:t xml:space="preserve"> </w:t>
            </w:r>
            <w:r>
              <w:rPr>
                <w:sz w:val="16"/>
              </w:rPr>
              <w:t>Conector</w:t>
            </w:r>
            <w:r>
              <w:rPr>
                <w:spacing w:val="-4"/>
                <w:sz w:val="16"/>
              </w:rPr>
              <w:t xml:space="preserve"> </w:t>
            </w:r>
            <w:r>
              <w:rPr>
                <w:sz w:val="16"/>
              </w:rPr>
              <w:t>Em</w:t>
            </w:r>
            <w:r>
              <w:rPr>
                <w:spacing w:val="-4"/>
                <w:sz w:val="16"/>
              </w:rPr>
              <w:t xml:space="preserve"> </w:t>
            </w:r>
            <w:r>
              <w:rPr>
                <w:sz w:val="16"/>
              </w:rPr>
              <w:t>Y</w:t>
            </w:r>
            <w:r>
              <w:rPr>
                <w:spacing w:val="-5"/>
                <w:sz w:val="16"/>
              </w:rPr>
              <w:t xml:space="preserve"> </w:t>
            </w:r>
            <w:r>
              <w:rPr>
                <w:sz w:val="16"/>
              </w:rPr>
              <w:t>C/ Tampa Graduação: Graduada Componentes: Ponta Distal Fechada, C/ Orifícios Laterais Outros Componentes: C/ Fio Guia, Peso Metálico Adicionais: Radiopaca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w:t>
            </w:r>
          </w:p>
        </w:tc>
      </w:tr>
      <w:tr w:rsidR="008352B3">
        <w:trPr>
          <w:trHeight w:val="489"/>
        </w:trPr>
        <w:tc>
          <w:tcPr>
            <w:tcW w:w="600" w:type="dxa"/>
          </w:tcPr>
          <w:p w:rsidR="008352B3" w:rsidRDefault="0058177E">
            <w:pPr>
              <w:pStyle w:val="TableParagraph"/>
              <w:rPr>
                <w:sz w:val="16"/>
              </w:rPr>
            </w:pPr>
            <w:r>
              <w:rPr>
                <w:spacing w:val="-10"/>
                <w:sz w:val="16"/>
              </w:rPr>
              <w:t>5</w:t>
            </w:r>
          </w:p>
        </w:tc>
        <w:tc>
          <w:tcPr>
            <w:tcW w:w="900" w:type="dxa"/>
          </w:tcPr>
          <w:p w:rsidR="008352B3" w:rsidRDefault="0058177E">
            <w:pPr>
              <w:pStyle w:val="TableParagraph"/>
              <w:ind w:left="18" w:right="1"/>
              <w:rPr>
                <w:sz w:val="16"/>
              </w:rPr>
            </w:pPr>
            <w:r>
              <w:rPr>
                <w:spacing w:val="-2"/>
                <w:sz w:val="16"/>
              </w:rPr>
              <w:t>437216</w:t>
            </w:r>
          </w:p>
        </w:tc>
        <w:tc>
          <w:tcPr>
            <w:tcW w:w="5360" w:type="dxa"/>
          </w:tcPr>
          <w:p w:rsidR="008352B3" w:rsidRDefault="0058177E">
            <w:pPr>
              <w:pStyle w:val="TableParagraph"/>
              <w:ind w:left="82" w:right="99"/>
              <w:jc w:val="left"/>
              <w:rPr>
                <w:sz w:val="16"/>
              </w:rPr>
            </w:pPr>
            <w:r>
              <w:rPr>
                <w:sz w:val="16"/>
              </w:rPr>
              <w:t>Sonda</w:t>
            </w:r>
            <w:r>
              <w:rPr>
                <w:spacing w:val="-6"/>
                <w:sz w:val="16"/>
              </w:rPr>
              <w:t xml:space="preserve"> </w:t>
            </w:r>
            <w:r>
              <w:rPr>
                <w:sz w:val="16"/>
              </w:rPr>
              <w:t>Trato</w:t>
            </w:r>
            <w:r>
              <w:rPr>
                <w:spacing w:val="-6"/>
                <w:sz w:val="16"/>
              </w:rPr>
              <w:t xml:space="preserve"> </w:t>
            </w:r>
            <w:r>
              <w:rPr>
                <w:sz w:val="16"/>
              </w:rPr>
              <w:t>Digestivo</w:t>
            </w:r>
            <w:r>
              <w:rPr>
                <w:spacing w:val="-7"/>
                <w:sz w:val="16"/>
              </w:rPr>
              <w:t xml:space="preserve"> </w:t>
            </w:r>
            <w:r>
              <w:rPr>
                <w:sz w:val="16"/>
              </w:rPr>
              <w:t>Aplicação:</w:t>
            </w:r>
            <w:r>
              <w:rPr>
                <w:spacing w:val="-7"/>
                <w:sz w:val="16"/>
              </w:rPr>
              <w:t xml:space="preserve"> </w:t>
            </w:r>
            <w:r>
              <w:rPr>
                <w:sz w:val="16"/>
              </w:rPr>
              <w:t>Oro</w:t>
            </w:r>
            <w:r>
              <w:rPr>
                <w:spacing w:val="-6"/>
                <w:sz w:val="16"/>
              </w:rPr>
              <w:t xml:space="preserve"> </w:t>
            </w:r>
            <w:r>
              <w:rPr>
                <w:sz w:val="16"/>
              </w:rPr>
              <w:t>Ou</w:t>
            </w:r>
            <w:r>
              <w:rPr>
                <w:spacing w:val="-6"/>
                <w:sz w:val="16"/>
              </w:rPr>
              <w:t xml:space="preserve"> </w:t>
            </w:r>
            <w:r>
              <w:rPr>
                <w:sz w:val="16"/>
              </w:rPr>
              <w:t>Nasogástrica</w:t>
            </w:r>
            <w:r>
              <w:rPr>
                <w:spacing w:val="-6"/>
                <w:sz w:val="16"/>
              </w:rPr>
              <w:t xml:space="preserve"> </w:t>
            </w:r>
            <w:r>
              <w:rPr>
                <w:sz w:val="16"/>
              </w:rPr>
              <w:t>Modelo:</w:t>
            </w:r>
            <w:r>
              <w:rPr>
                <w:spacing w:val="-7"/>
                <w:sz w:val="16"/>
              </w:rPr>
              <w:t xml:space="preserve"> </w:t>
            </w:r>
            <w:r>
              <w:rPr>
                <w:sz w:val="16"/>
              </w:rPr>
              <w:t>Levine Material:</w:t>
            </w:r>
            <w:r>
              <w:rPr>
                <w:spacing w:val="-5"/>
                <w:sz w:val="16"/>
              </w:rPr>
              <w:t xml:space="preserve"> </w:t>
            </w:r>
            <w:r>
              <w:rPr>
                <w:sz w:val="16"/>
              </w:rPr>
              <w:t>PVC</w:t>
            </w:r>
            <w:r>
              <w:rPr>
                <w:spacing w:val="-4"/>
                <w:sz w:val="16"/>
              </w:rPr>
              <w:t xml:space="preserve"> </w:t>
            </w:r>
            <w:r>
              <w:rPr>
                <w:sz w:val="16"/>
              </w:rPr>
              <w:t>Calibre:</w:t>
            </w:r>
            <w:r>
              <w:rPr>
                <w:spacing w:val="-4"/>
                <w:sz w:val="16"/>
              </w:rPr>
              <w:t xml:space="preserve"> </w:t>
            </w:r>
            <w:r>
              <w:rPr>
                <w:sz w:val="16"/>
              </w:rPr>
              <w:t>Nº</w:t>
            </w:r>
            <w:r>
              <w:rPr>
                <w:spacing w:val="-4"/>
                <w:sz w:val="16"/>
              </w:rPr>
              <w:t xml:space="preserve"> </w:t>
            </w:r>
            <w:r>
              <w:rPr>
                <w:sz w:val="16"/>
              </w:rPr>
              <w:t>6</w:t>
            </w:r>
            <w:r>
              <w:rPr>
                <w:spacing w:val="-3"/>
                <w:sz w:val="16"/>
              </w:rPr>
              <w:t xml:space="preserve"> </w:t>
            </w:r>
            <w:r>
              <w:rPr>
                <w:sz w:val="16"/>
              </w:rPr>
              <w:t>Tamanho:</w:t>
            </w:r>
            <w:r>
              <w:rPr>
                <w:spacing w:val="-4"/>
                <w:sz w:val="16"/>
              </w:rPr>
              <w:t xml:space="preserve"> </w:t>
            </w:r>
            <w:r>
              <w:rPr>
                <w:sz w:val="16"/>
              </w:rPr>
              <w:t>Longa</w:t>
            </w:r>
            <w:r>
              <w:rPr>
                <w:spacing w:val="-3"/>
                <w:sz w:val="16"/>
              </w:rPr>
              <w:t xml:space="preserve"> </w:t>
            </w:r>
            <w:r>
              <w:rPr>
                <w:sz w:val="16"/>
              </w:rPr>
              <w:t>Comprimento:</w:t>
            </w:r>
            <w:r>
              <w:rPr>
                <w:spacing w:val="-4"/>
                <w:sz w:val="16"/>
              </w:rPr>
              <w:t xml:space="preserve"> </w:t>
            </w:r>
            <w:r>
              <w:rPr>
                <w:sz w:val="16"/>
              </w:rPr>
              <w:t>Cerca</w:t>
            </w:r>
            <w:r>
              <w:rPr>
                <w:spacing w:val="-4"/>
                <w:sz w:val="16"/>
              </w:rPr>
              <w:t xml:space="preserve"> </w:t>
            </w:r>
            <w:r>
              <w:rPr>
                <w:spacing w:val="-5"/>
                <w:sz w:val="16"/>
              </w:rPr>
              <w:t>120</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670"/>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99"/>
              <w:jc w:val="left"/>
              <w:rPr>
                <w:sz w:val="16"/>
              </w:rPr>
            </w:pPr>
            <w:r>
              <w:rPr>
                <w:sz w:val="16"/>
              </w:rPr>
              <w:t>CM</w:t>
            </w:r>
            <w:r>
              <w:rPr>
                <w:spacing w:val="-5"/>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6"/>
                <w:sz w:val="16"/>
              </w:rPr>
              <w:t xml:space="preserve"> </w:t>
            </w:r>
            <w:r>
              <w:rPr>
                <w:sz w:val="16"/>
              </w:rPr>
              <w:t>C/</w:t>
            </w:r>
            <w:r>
              <w:rPr>
                <w:spacing w:val="-6"/>
                <w:sz w:val="16"/>
              </w:rPr>
              <w:t xml:space="preserve"> </w:t>
            </w:r>
            <w:r>
              <w:rPr>
                <w:sz w:val="16"/>
              </w:rPr>
              <w:t>Tampa</w:t>
            </w:r>
            <w:r>
              <w:rPr>
                <w:spacing w:val="-5"/>
                <w:sz w:val="16"/>
              </w:rPr>
              <w:t xml:space="preserve"> </w:t>
            </w:r>
            <w:r>
              <w:rPr>
                <w:sz w:val="16"/>
              </w:rPr>
              <w:t>Componentes:</w:t>
            </w:r>
            <w:r>
              <w:rPr>
                <w:spacing w:val="-6"/>
                <w:sz w:val="16"/>
              </w:rPr>
              <w:t xml:space="preserve"> </w:t>
            </w:r>
            <w:r>
              <w:rPr>
                <w:sz w:val="16"/>
              </w:rPr>
              <w:t>Ponta</w:t>
            </w:r>
            <w:r>
              <w:rPr>
                <w:spacing w:val="-5"/>
                <w:sz w:val="16"/>
              </w:rPr>
              <w:t xml:space="preserve"> </w:t>
            </w:r>
            <w:r>
              <w:rPr>
                <w:sz w:val="16"/>
              </w:rPr>
              <w:t>Distal Fechada, C/ Orifícios Laterais Esterilidade: Estéril, descartável Embalagem: Embalagem 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1041"/>
        </w:trPr>
        <w:tc>
          <w:tcPr>
            <w:tcW w:w="600" w:type="dxa"/>
          </w:tcPr>
          <w:p w:rsidR="008352B3" w:rsidRDefault="0058177E">
            <w:pPr>
              <w:pStyle w:val="TableParagraph"/>
              <w:rPr>
                <w:sz w:val="16"/>
              </w:rPr>
            </w:pPr>
            <w:r>
              <w:rPr>
                <w:spacing w:val="-10"/>
                <w:sz w:val="16"/>
              </w:rPr>
              <w:t>6</w:t>
            </w:r>
          </w:p>
        </w:tc>
        <w:tc>
          <w:tcPr>
            <w:tcW w:w="900" w:type="dxa"/>
          </w:tcPr>
          <w:p w:rsidR="008352B3" w:rsidRDefault="0058177E">
            <w:pPr>
              <w:pStyle w:val="TableParagraph"/>
              <w:ind w:left="18" w:right="1"/>
              <w:rPr>
                <w:sz w:val="16"/>
              </w:rPr>
            </w:pPr>
            <w:r>
              <w:rPr>
                <w:spacing w:val="-2"/>
                <w:sz w:val="16"/>
              </w:rPr>
              <w:t>437217</w:t>
            </w:r>
          </w:p>
        </w:tc>
        <w:tc>
          <w:tcPr>
            <w:tcW w:w="5360" w:type="dxa"/>
          </w:tcPr>
          <w:p w:rsidR="008352B3" w:rsidRDefault="0058177E">
            <w:pPr>
              <w:pStyle w:val="TableParagraph"/>
              <w:ind w:left="82" w:right="99"/>
              <w:jc w:val="left"/>
              <w:rPr>
                <w:sz w:val="16"/>
              </w:rPr>
            </w:pPr>
            <w:r>
              <w:rPr>
                <w:sz w:val="16"/>
              </w:rPr>
              <w:t>Sonda</w:t>
            </w:r>
            <w:r>
              <w:rPr>
                <w:spacing w:val="-6"/>
                <w:sz w:val="16"/>
              </w:rPr>
              <w:t xml:space="preserve"> </w:t>
            </w:r>
            <w:r>
              <w:rPr>
                <w:sz w:val="16"/>
              </w:rPr>
              <w:t>Trato</w:t>
            </w:r>
            <w:r>
              <w:rPr>
                <w:spacing w:val="-6"/>
                <w:sz w:val="16"/>
              </w:rPr>
              <w:t xml:space="preserve"> </w:t>
            </w:r>
            <w:r>
              <w:rPr>
                <w:sz w:val="16"/>
              </w:rPr>
              <w:t>Digestivo</w:t>
            </w:r>
            <w:r>
              <w:rPr>
                <w:spacing w:val="-7"/>
                <w:sz w:val="16"/>
              </w:rPr>
              <w:t xml:space="preserve"> </w:t>
            </w:r>
            <w:r>
              <w:rPr>
                <w:sz w:val="16"/>
              </w:rPr>
              <w:t>Aplicação:</w:t>
            </w:r>
            <w:r>
              <w:rPr>
                <w:spacing w:val="-7"/>
                <w:sz w:val="16"/>
              </w:rPr>
              <w:t xml:space="preserve"> </w:t>
            </w:r>
            <w:r>
              <w:rPr>
                <w:sz w:val="16"/>
              </w:rPr>
              <w:t>Oro</w:t>
            </w:r>
            <w:r>
              <w:rPr>
                <w:spacing w:val="-6"/>
                <w:sz w:val="16"/>
              </w:rPr>
              <w:t xml:space="preserve"> </w:t>
            </w:r>
            <w:r>
              <w:rPr>
                <w:sz w:val="16"/>
              </w:rPr>
              <w:t>Ou</w:t>
            </w:r>
            <w:r>
              <w:rPr>
                <w:spacing w:val="-6"/>
                <w:sz w:val="16"/>
              </w:rPr>
              <w:t xml:space="preserve"> </w:t>
            </w:r>
            <w:r>
              <w:rPr>
                <w:sz w:val="16"/>
              </w:rPr>
              <w:t>Nasogástrica</w:t>
            </w:r>
            <w:r>
              <w:rPr>
                <w:spacing w:val="-6"/>
                <w:sz w:val="16"/>
              </w:rPr>
              <w:t xml:space="preserve"> </w:t>
            </w:r>
            <w:r>
              <w:rPr>
                <w:sz w:val="16"/>
              </w:rPr>
              <w:t>Modelo:</w:t>
            </w:r>
            <w:r>
              <w:rPr>
                <w:spacing w:val="-7"/>
                <w:sz w:val="16"/>
              </w:rPr>
              <w:t xml:space="preserve"> </w:t>
            </w:r>
            <w:r>
              <w:rPr>
                <w:sz w:val="16"/>
              </w:rPr>
              <w:t>Levine Material:</w:t>
            </w:r>
            <w:r>
              <w:rPr>
                <w:spacing w:val="-3"/>
                <w:sz w:val="16"/>
              </w:rPr>
              <w:t xml:space="preserve"> </w:t>
            </w:r>
            <w:r>
              <w:rPr>
                <w:sz w:val="16"/>
              </w:rPr>
              <w:t>PVC</w:t>
            </w:r>
            <w:r>
              <w:rPr>
                <w:spacing w:val="-3"/>
                <w:sz w:val="16"/>
              </w:rPr>
              <w:t xml:space="preserve"> </w:t>
            </w:r>
            <w:r>
              <w:rPr>
                <w:sz w:val="16"/>
              </w:rPr>
              <w:t>Calibre:</w:t>
            </w:r>
            <w:r>
              <w:rPr>
                <w:spacing w:val="-3"/>
                <w:sz w:val="16"/>
              </w:rPr>
              <w:t xml:space="preserve"> </w:t>
            </w:r>
            <w:r>
              <w:rPr>
                <w:sz w:val="16"/>
              </w:rPr>
              <w:t>Nº</w:t>
            </w:r>
            <w:r>
              <w:rPr>
                <w:spacing w:val="-3"/>
                <w:sz w:val="16"/>
              </w:rPr>
              <w:t xml:space="preserve"> </w:t>
            </w:r>
            <w:r>
              <w:rPr>
                <w:sz w:val="16"/>
              </w:rPr>
              <w:t>8</w:t>
            </w:r>
            <w:r>
              <w:rPr>
                <w:spacing w:val="-2"/>
                <w:sz w:val="16"/>
              </w:rPr>
              <w:t xml:space="preserve"> </w:t>
            </w:r>
            <w:r>
              <w:rPr>
                <w:sz w:val="16"/>
              </w:rPr>
              <w:t>Tamanho:</w:t>
            </w:r>
            <w:r>
              <w:rPr>
                <w:spacing w:val="-3"/>
                <w:sz w:val="16"/>
              </w:rPr>
              <w:t xml:space="preserve"> </w:t>
            </w:r>
            <w:r>
              <w:rPr>
                <w:sz w:val="16"/>
              </w:rPr>
              <w:t>Longa</w:t>
            </w:r>
            <w:r>
              <w:rPr>
                <w:spacing w:val="-2"/>
                <w:sz w:val="16"/>
              </w:rPr>
              <w:t xml:space="preserve"> </w:t>
            </w:r>
            <w:r>
              <w:rPr>
                <w:sz w:val="16"/>
              </w:rPr>
              <w:t>Comprimento:</w:t>
            </w:r>
            <w:r>
              <w:rPr>
                <w:spacing w:val="-3"/>
                <w:sz w:val="16"/>
              </w:rPr>
              <w:t xml:space="preserve"> </w:t>
            </w:r>
            <w:r>
              <w:rPr>
                <w:sz w:val="16"/>
              </w:rPr>
              <w:t>Cerca</w:t>
            </w:r>
            <w:r>
              <w:rPr>
                <w:spacing w:val="-3"/>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100.000</w:t>
            </w:r>
          </w:p>
        </w:tc>
      </w:tr>
      <w:tr w:rsidR="008352B3">
        <w:trPr>
          <w:trHeight w:val="1038"/>
        </w:trPr>
        <w:tc>
          <w:tcPr>
            <w:tcW w:w="600" w:type="dxa"/>
          </w:tcPr>
          <w:p w:rsidR="008352B3" w:rsidRDefault="0058177E">
            <w:pPr>
              <w:pStyle w:val="TableParagraph"/>
              <w:spacing w:before="58"/>
              <w:rPr>
                <w:sz w:val="16"/>
              </w:rPr>
            </w:pPr>
            <w:r>
              <w:rPr>
                <w:spacing w:val="-10"/>
                <w:sz w:val="16"/>
              </w:rPr>
              <w:t>7</w:t>
            </w:r>
          </w:p>
        </w:tc>
        <w:tc>
          <w:tcPr>
            <w:tcW w:w="900" w:type="dxa"/>
          </w:tcPr>
          <w:p w:rsidR="008352B3" w:rsidRDefault="0058177E">
            <w:pPr>
              <w:pStyle w:val="TableParagraph"/>
              <w:spacing w:before="58"/>
              <w:ind w:left="18" w:right="1"/>
              <w:rPr>
                <w:sz w:val="16"/>
              </w:rPr>
            </w:pPr>
            <w:r>
              <w:rPr>
                <w:spacing w:val="-2"/>
                <w:sz w:val="16"/>
              </w:rPr>
              <w:t>435906</w:t>
            </w:r>
          </w:p>
        </w:tc>
        <w:tc>
          <w:tcPr>
            <w:tcW w:w="5360" w:type="dxa"/>
          </w:tcPr>
          <w:p w:rsidR="008352B3" w:rsidRDefault="0058177E">
            <w:pPr>
              <w:pStyle w:val="TableParagraph"/>
              <w:spacing w:before="58"/>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10</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1041"/>
        </w:trPr>
        <w:tc>
          <w:tcPr>
            <w:tcW w:w="600" w:type="dxa"/>
          </w:tcPr>
          <w:p w:rsidR="008352B3" w:rsidRDefault="0058177E">
            <w:pPr>
              <w:pStyle w:val="TableParagraph"/>
              <w:rPr>
                <w:sz w:val="16"/>
              </w:rPr>
            </w:pPr>
            <w:r>
              <w:rPr>
                <w:spacing w:val="-10"/>
                <w:sz w:val="16"/>
              </w:rPr>
              <w:t>8</w:t>
            </w:r>
          </w:p>
        </w:tc>
        <w:tc>
          <w:tcPr>
            <w:tcW w:w="900" w:type="dxa"/>
          </w:tcPr>
          <w:p w:rsidR="008352B3" w:rsidRDefault="0058177E">
            <w:pPr>
              <w:pStyle w:val="TableParagraph"/>
              <w:ind w:left="18" w:right="1"/>
              <w:rPr>
                <w:sz w:val="16"/>
              </w:rPr>
            </w:pPr>
            <w:r>
              <w:rPr>
                <w:spacing w:val="-2"/>
                <w:sz w:val="16"/>
              </w:rPr>
              <w:t>435907</w:t>
            </w:r>
          </w:p>
        </w:tc>
        <w:tc>
          <w:tcPr>
            <w:tcW w:w="5360" w:type="dxa"/>
          </w:tcPr>
          <w:p w:rsidR="008352B3" w:rsidRDefault="0058177E">
            <w:pPr>
              <w:pStyle w:val="TableParagraph"/>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12</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200.000</w:t>
            </w:r>
          </w:p>
        </w:tc>
      </w:tr>
      <w:tr w:rsidR="008352B3">
        <w:trPr>
          <w:trHeight w:val="1038"/>
        </w:trPr>
        <w:tc>
          <w:tcPr>
            <w:tcW w:w="600" w:type="dxa"/>
          </w:tcPr>
          <w:p w:rsidR="008352B3" w:rsidRDefault="0058177E">
            <w:pPr>
              <w:pStyle w:val="TableParagraph"/>
              <w:spacing w:before="58"/>
              <w:rPr>
                <w:sz w:val="16"/>
              </w:rPr>
            </w:pPr>
            <w:r>
              <w:rPr>
                <w:spacing w:val="-10"/>
                <w:sz w:val="16"/>
              </w:rPr>
              <w:t>9</w:t>
            </w:r>
          </w:p>
        </w:tc>
        <w:tc>
          <w:tcPr>
            <w:tcW w:w="900" w:type="dxa"/>
          </w:tcPr>
          <w:p w:rsidR="008352B3" w:rsidRDefault="0058177E">
            <w:pPr>
              <w:pStyle w:val="TableParagraph"/>
              <w:spacing w:before="58"/>
              <w:ind w:left="18" w:right="1"/>
              <w:rPr>
                <w:sz w:val="16"/>
              </w:rPr>
            </w:pPr>
            <w:r>
              <w:rPr>
                <w:spacing w:val="-2"/>
                <w:sz w:val="16"/>
              </w:rPr>
              <w:t>435908</w:t>
            </w:r>
          </w:p>
        </w:tc>
        <w:tc>
          <w:tcPr>
            <w:tcW w:w="5360" w:type="dxa"/>
          </w:tcPr>
          <w:p w:rsidR="008352B3" w:rsidRDefault="0058177E">
            <w:pPr>
              <w:pStyle w:val="TableParagraph"/>
              <w:spacing w:before="58"/>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14</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1041"/>
        </w:trPr>
        <w:tc>
          <w:tcPr>
            <w:tcW w:w="600" w:type="dxa"/>
          </w:tcPr>
          <w:p w:rsidR="008352B3" w:rsidRDefault="0058177E">
            <w:pPr>
              <w:pStyle w:val="TableParagraph"/>
              <w:ind w:right="2"/>
              <w:rPr>
                <w:sz w:val="16"/>
              </w:rPr>
            </w:pPr>
            <w:r>
              <w:rPr>
                <w:spacing w:val="-5"/>
                <w:sz w:val="16"/>
              </w:rPr>
              <w:t>10</w:t>
            </w:r>
          </w:p>
        </w:tc>
        <w:tc>
          <w:tcPr>
            <w:tcW w:w="900" w:type="dxa"/>
          </w:tcPr>
          <w:p w:rsidR="008352B3" w:rsidRDefault="0058177E">
            <w:pPr>
              <w:pStyle w:val="TableParagraph"/>
              <w:ind w:left="18" w:right="1"/>
              <w:rPr>
                <w:sz w:val="16"/>
              </w:rPr>
            </w:pPr>
            <w:r>
              <w:rPr>
                <w:spacing w:val="-2"/>
                <w:sz w:val="16"/>
              </w:rPr>
              <w:t>435909</w:t>
            </w:r>
          </w:p>
        </w:tc>
        <w:tc>
          <w:tcPr>
            <w:tcW w:w="5360" w:type="dxa"/>
          </w:tcPr>
          <w:p w:rsidR="008352B3" w:rsidRDefault="0058177E">
            <w:pPr>
              <w:pStyle w:val="TableParagraph"/>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16</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400.000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11</w:t>
            </w:r>
          </w:p>
        </w:tc>
        <w:tc>
          <w:tcPr>
            <w:tcW w:w="900" w:type="dxa"/>
          </w:tcPr>
          <w:p w:rsidR="008352B3" w:rsidRDefault="0058177E">
            <w:pPr>
              <w:pStyle w:val="TableParagraph"/>
              <w:spacing w:before="58"/>
              <w:ind w:left="18" w:right="1"/>
              <w:rPr>
                <w:sz w:val="16"/>
              </w:rPr>
            </w:pPr>
            <w:r>
              <w:rPr>
                <w:spacing w:val="-2"/>
                <w:sz w:val="16"/>
              </w:rPr>
              <w:t>435910</w:t>
            </w:r>
          </w:p>
        </w:tc>
        <w:tc>
          <w:tcPr>
            <w:tcW w:w="5360" w:type="dxa"/>
          </w:tcPr>
          <w:p w:rsidR="008352B3" w:rsidRDefault="0058177E">
            <w:pPr>
              <w:pStyle w:val="TableParagraph"/>
              <w:spacing w:before="58"/>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18</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400.000</w:t>
            </w:r>
          </w:p>
        </w:tc>
      </w:tr>
      <w:tr w:rsidR="008352B3">
        <w:trPr>
          <w:trHeight w:val="1041"/>
        </w:trPr>
        <w:tc>
          <w:tcPr>
            <w:tcW w:w="600" w:type="dxa"/>
          </w:tcPr>
          <w:p w:rsidR="008352B3" w:rsidRDefault="0058177E">
            <w:pPr>
              <w:pStyle w:val="TableParagraph"/>
              <w:ind w:right="2"/>
              <w:rPr>
                <w:sz w:val="16"/>
              </w:rPr>
            </w:pPr>
            <w:r>
              <w:rPr>
                <w:spacing w:val="-5"/>
                <w:sz w:val="16"/>
              </w:rPr>
              <w:t>12</w:t>
            </w:r>
          </w:p>
        </w:tc>
        <w:tc>
          <w:tcPr>
            <w:tcW w:w="900" w:type="dxa"/>
          </w:tcPr>
          <w:p w:rsidR="008352B3" w:rsidRDefault="0058177E">
            <w:pPr>
              <w:pStyle w:val="TableParagraph"/>
              <w:ind w:left="18" w:right="1"/>
              <w:rPr>
                <w:sz w:val="16"/>
              </w:rPr>
            </w:pPr>
            <w:r>
              <w:rPr>
                <w:spacing w:val="-2"/>
                <w:sz w:val="16"/>
              </w:rPr>
              <w:t>435911</w:t>
            </w:r>
          </w:p>
        </w:tc>
        <w:tc>
          <w:tcPr>
            <w:tcW w:w="5360" w:type="dxa"/>
          </w:tcPr>
          <w:p w:rsidR="008352B3" w:rsidRDefault="0058177E">
            <w:pPr>
              <w:pStyle w:val="TableParagraph"/>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20</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400.000</w:t>
            </w:r>
          </w:p>
        </w:tc>
      </w:tr>
      <w:tr w:rsidR="008352B3">
        <w:trPr>
          <w:trHeight w:val="1038"/>
        </w:trPr>
        <w:tc>
          <w:tcPr>
            <w:tcW w:w="600" w:type="dxa"/>
          </w:tcPr>
          <w:p w:rsidR="008352B3" w:rsidRDefault="0058177E">
            <w:pPr>
              <w:pStyle w:val="TableParagraph"/>
              <w:spacing w:before="58"/>
              <w:ind w:right="2"/>
              <w:rPr>
                <w:sz w:val="16"/>
              </w:rPr>
            </w:pPr>
            <w:r>
              <w:rPr>
                <w:spacing w:val="-5"/>
                <w:sz w:val="16"/>
              </w:rPr>
              <w:t>13</w:t>
            </w:r>
          </w:p>
        </w:tc>
        <w:tc>
          <w:tcPr>
            <w:tcW w:w="900" w:type="dxa"/>
          </w:tcPr>
          <w:p w:rsidR="008352B3" w:rsidRDefault="0058177E">
            <w:pPr>
              <w:pStyle w:val="TableParagraph"/>
              <w:spacing w:before="58"/>
              <w:ind w:left="18" w:right="1"/>
              <w:rPr>
                <w:sz w:val="16"/>
              </w:rPr>
            </w:pPr>
            <w:r>
              <w:rPr>
                <w:spacing w:val="-2"/>
                <w:sz w:val="16"/>
              </w:rPr>
              <w:t>435912</w:t>
            </w:r>
          </w:p>
        </w:tc>
        <w:tc>
          <w:tcPr>
            <w:tcW w:w="5360" w:type="dxa"/>
          </w:tcPr>
          <w:p w:rsidR="008352B3" w:rsidRDefault="0058177E">
            <w:pPr>
              <w:pStyle w:val="TableParagraph"/>
              <w:spacing w:before="58"/>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22</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200.000</w:t>
            </w:r>
          </w:p>
        </w:tc>
      </w:tr>
      <w:tr w:rsidR="008352B3">
        <w:trPr>
          <w:trHeight w:val="1041"/>
        </w:trPr>
        <w:tc>
          <w:tcPr>
            <w:tcW w:w="600" w:type="dxa"/>
          </w:tcPr>
          <w:p w:rsidR="008352B3" w:rsidRDefault="0058177E">
            <w:pPr>
              <w:pStyle w:val="TableParagraph"/>
              <w:ind w:right="2"/>
              <w:rPr>
                <w:sz w:val="16"/>
              </w:rPr>
            </w:pPr>
            <w:r>
              <w:rPr>
                <w:spacing w:val="-5"/>
                <w:sz w:val="16"/>
              </w:rPr>
              <w:t>14</w:t>
            </w:r>
          </w:p>
        </w:tc>
        <w:tc>
          <w:tcPr>
            <w:tcW w:w="900" w:type="dxa"/>
          </w:tcPr>
          <w:p w:rsidR="008352B3" w:rsidRDefault="0058177E">
            <w:pPr>
              <w:pStyle w:val="TableParagraph"/>
              <w:ind w:left="18" w:right="1"/>
              <w:rPr>
                <w:sz w:val="16"/>
              </w:rPr>
            </w:pPr>
            <w:r>
              <w:rPr>
                <w:spacing w:val="-2"/>
                <w:sz w:val="16"/>
              </w:rPr>
              <w:t>435913</w:t>
            </w:r>
          </w:p>
        </w:tc>
        <w:tc>
          <w:tcPr>
            <w:tcW w:w="5360" w:type="dxa"/>
          </w:tcPr>
          <w:p w:rsidR="008352B3" w:rsidRDefault="0058177E">
            <w:pPr>
              <w:pStyle w:val="TableParagraph"/>
              <w:ind w:left="82" w:right="99"/>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24</w:t>
            </w:r>
            <w:r>
              <w:rPr>
                <w:spacing w:val="-5"/>
                <w:sz w:val="16"/>
              </w:rPr>
              <w:t xml:space="preserve"> </w:t>
            </w:r>
            <w:r>
              <w:rPr>
                <w:sz w:val="16"/>
              </w:rPr>
              <w:t>Tamanho:</w:t>
            </w:r>
            <w:r>
              <w:rPr>
                <w:spacing w:val="-5"/>
                <w:sz w:val="16"/>
              </w:rPr>
              <w:t xml:space="preserve"> </w:t>
            </w:r>
            <w:r>
              <w:rPr>
                <w:sz w:val="16"/>
              </w:rPr>
              <w:t>Longa</w:t>
            </w:r>
            <w:r>
              <w:rPr>
                <w:spacing w:val="-5"/>
                <w:sz w:val="16"/>
              </w:rPr>
              <w:t xml:space="preserve"> </w:t>
            </w:r>
            <w:r>
              <w:rPr>
                <w:sz w:val="16"/>
              </w:rPr>
              <w:t>Comprimento:</w:t>
            </w:r>
            <w:r>
              <w:rPr>
                <w:spacing w:val="-5"/>
                <w:sz w:val="16"/>
              </w:rPr>
              <w:t xml:space="preserve"> </w:t>
            </w:r>
            <w:r>
              <w:rPr>
                <w:sz w:val="16"/>
              </w:rPr>
              <w:t>Cerca</w:t>
            </w:r>
            <w:r>
              <w:rPr>
                <w:spacing w:val="-5"/>
                <w:sz w:val="16"/>
              </w:rPr>
              <w:t xml:space="preserve"> </w:t>
            </w:r>
            <w:r>
              <w:rPr>
                <w:sz w:val="16"/>
              </w:rPr>
              <w:t>120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r w:rsidR="008352B3">
        <w:trPr>
          <w:trHeight w:val="1038"/>
        </w:trPr>
        <w:tc>
          <w:tcPr>
            <w:tcW w:w="600" w:type="dxa"/>
          </w:tcPr>
          <w:p w:rsidR="008352B3" w:rsidRDefault="0058177E">
            <w:pPr>
              <w:pStyle w:val="TableParagraph"/>
              <w:spacing w:before="58"/>
              <w:ind w:right="2"/>
              <w:rPr>
                <w:sz w:val="16"/>
              </w:rPr>
            </w:pPr>
            <w:r>
              <w:rPr>
                <w:spacing w:val="-5"/>
                <w:sz w:val="16"/>
              </w:rPr>
              <w:t>15</w:t>
            </w:r>
          </w:p>
        </w:tc>
        <w:tc>
          <w:tcPr>
            <w:tcW w:w="900" w:type="dxa"/>
          </w:tcPr>
          <w:p w:rsidR="008352B3" w:rsidRDefault="0058177E">
            <w:pPr>
              <w:pStyle w:val="TableParagraph"/>
              <w:spacing w:before="58"/>
              <w:ind w:left="18" w:right="1"/>
              <w:rPr>
                <w:sz w:val="16"/>
              </w:rPr>
            </w:pPr>
            <w:r>
              <w:rPr>
                <w:spacing w:val="-2"/>
                <w:sz w:val="16"/>
              </w:rPr>
              <w:t>435903</w:t>
            </w:r>
          </w:p>
        </w:tc>
        <w:tc>
          <w:tcPr>
            <w:tcW w:w="5360" w:type="dxa"/>
          </w:tcPr>
          <w:p w:rsidR="008352B3" w:rsidRDefault="0058177E">
            <w:pPr>
              <w:pStyle w:val="TableParagraph"/>
              <w:spacing w:before="58"/>
              <w:ind w:left="82"/>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6</w:t>
            </w:r>
            <w:r>
              <w:rPr>
                <w:spacing w:val="-4"/>
                <w:sz w:val="16"/>
              </w:rPr>
              <w:t xml:space="preserve"> </w:t>
            </w:r>
            <w:r>
              <w:rPr>
                <w:sz w:val="16"/>
              </w:rPr>
              <w:t>Tamanho:</w:t>
            </w:r>
            <w:r>
              <w:rPr>
                <w:spacing w:val="-5"/>
                <w:sz w:val="16"/>
              </w:rPr>
              <w:t xml:space="preserve"> </w:t>
            </w:r>
            <w:r>
              <w:rPr>
                <w:sz w:val="16"/>
              </w:rPr>
              <w:t>Curta</w:t>
            </w:r>
            <w:r>
              <w:rPr>
                <w:spacing w:val="-5"/>
                <w:sz w:val="16"/>
              </w:rPr>
              <w:t xml:space="preserve"> </w:t>
            </w:r>
            <w:r>
              <w:rPr>
                <w:sz w:val="16"/>
              </w:rPr>
              <w:t>Comprimento:</w:t>
            </w:r>
            <w:r>
              <w:rPr>
                <w:spacing w:val="-5"/>
                <w:sz w:val="16"/>
              </w:rPr>
              <w:t xml:space="preserve"> </w:t>
            </w:r>
            <w:r>
              <w:rPr>
                <w:sz w:val="16"/>
              </w:rPr>
              <w:t>Cerca</w:t>
            </w:r>
            <w:r>
              <w:rPr>
                <w:spacing w:val="-4"/>
                <w:sz w:val="16"/>
              </w:rPr>
              <w:t xml:space="preserve"> </w:t>
            </w:r>
            <w:r>
              <w:rPr>
                <w:sz w:val="16"/>
              </w:rPr>
              <w:t>50</w:t>
            </w:r>
            <w:r>
              <w:rPr>
                <w:spacing w:val="-5"/>
                <w:sz w:val="16"/>
              </w:rPr>
              <w:t xml:space="preserve"> </w:t>
            </w:r>
            <w:r>
              <w:rPr>
                <w:sz w:val="16"/>
              </w:rPr>
              <w:t>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10.000</w:t>
            </w:r>
          </w:p>
        </w:tc>
      </w:tr>
      <w:tr w:rsidR="008352B3">
        <w:trPr>
          <w:trHeight w:val="1041"/>
        </w:trPr>
        <w:tc>
          <w:tcPr>
            <w:tcW w:w="600" w:type="dxa"/>
          </w:tcPr>
          <w:p w:rsidR="008352B3" w:rsidRDefault="0058177E">
            <w:pPr>
              <w:pStyle w:val="TableParagraph"/>
              <w:ind w:right="2"/>
              <w:rPr>
                <w:sz w:val="16"/>
              </w:rPr>
            </w:pPr>
            <w:r>
              <w:rPr>
                <w:spacing w:val="-5"/>
                <w:sz w:val="16"/>
              </w:rPr>
              <w:t>16</w:t>
            </w:r>
          </w:p>
        </w:tc>
        <w:tc>
          <w:tcPr>
            <w:tcW w:w="900" w:type="dxa"/>
          </w:tcPr>
          <w:p w:rsidR="008352B3" w:rsidRDefault="0058177E">
            <w:pPr>
              <w:pStyle w:val="TableParagraph"/>
              <w:ind w:left="18" w:right="1"/>
              <w:rPr>
                <w:sz w:val="16"/>
              </w:rPr>
            </w:pPr>
            <w:r>
              <w:rPr>
                <w:spacing w:val="-2"/>
                <w:sz w:val="16"/>
              </w:rPr>
              <w:t>435904</w:t>
            </w:r>
          </w:p>
        </w:tc>
        <w:tc>
          <w:tcPr>
            <w:tcW w:w="5360" w:type="dxa"/>
          </w:tcPr>
          <w:p w:rsidR="008352B3" w:rsidRDefault="0058177E">
            <w:pPr>
              <w:pStyle w:val="TableParagraph"/>
              <w:ind w:left="82"/>
              <w:jc w:val="left"/>
              <w:rPr>
                <w:sz w:val="16"/>
              </w:rPr>
            </w:pPr>
            <w:r>
              <w:rPr>
                <w:sz w:val="16"/>
              </w:rPr>
              <w:t>Sonda Trato Digestivo Aplicação: Oro Ou Nasogástrica Modelo: Levine Material:</w:t>
            </w:r>
            <w:r>
              <w:rPr>
                <w:spacing w:val="-5"/>
                <w:sz w:val="16"/>
              </w:rPr>
              <w:t xml:space="preserve"> </w:t>
            </w:r>
            <w:r>
              <w:rPr>
                <w:sz w:val="16"/>
              </w:rPr>
              <w:t>PVC</w:t>
            </w:r>
            <w:r>
              <w:rPr>
                <w:spacing w:val="-5"/>
                <w:sz w:val="16"/>
              </w:rPr>
              <w:t xml:space="preserve"> </w:t>
            </w:r>
            <w:r>
              <w:rPr>
                <w:sz w:val="16"/>
              </w:rPr>
              <w:t>Calibre:</w:t>
            </w:r>
            <w:r>
              <w:rPr>
                <w:spacing w:val="-5"/>
                <w:sz w:val="16"/>
              </w:rPr>
              <w:t xml:space="preserve"> </w:t>
            </w:r>
            <w:r>
              <w:rPr>
                <w:sz w:val="16"/>
              </w:rPr>
              <w:t>Nº</w:t>
            </w:r>
            <w:r>
              <w:rPr>
                <w:spacing w:val="-5"/>
                <w:sz w:val="16"/>
              </w:rPr>
              <w:t xml:space="preserve"> </w:t>
            </w:r>
            <w:r>
              <w:rPr>
                <w:sz w:val="16"/>
              </w:rPr>
              <w:t>8</w:t>
            </w:r>
            <w:r>
              <w:rPr>
                <w:spacing w:val="-4"/>
                <w:sz w:val="16"/>
              </w:rPr>
              <w:t xml:space="preserve"> </w:t>
            </w:r>
            <w:r>
              <w:rPr>
                <w:sz w:val="16"/>
              </w:rPr>
              <w:t>Tamanho:</w:t>
            </w:r>
            <w:r>
              <w:rPr>
                <w:spacing w:val="-5"/>
                <w:sz w:val="16"/>
              </w:rPr>
              <w:t xml:space="preserve"> </w:t>
            </w:r>
            <w:r>
              <w:rPr>
                <w:sz w:val="16"/>
              </w:rPr>
              <w:t>Curta</w:t>
            </w:r>
            <w:r>
              <w:rPr>
                <w:spacing w:val="-5"/>
                <w:sz w:val="16"/>
              </w:rPr>
              <w:t xml:space="preserve"> </w:t>
            </w:r>
            <w:r>
              <w:rPr>
                <w:sz w:val="16"/>
              </w:rPr>
              <w:t>Comprimento:</w:t>
            </w:r>
            <w:r>
              <w:rPr>
                <w:spacing w:val="-5"/>
                <w:sz w:val="16"/>
              </w:rPr>
              <w:t xml:space="preserve"> </w:t>
            </w:r>
            <w:r>
              <w:rPr>
                <w:sz w:val="16"/>
              </w:rPr>
              <w:t>Cerca</w:t>
            </w:r>
            <w:r>
              <w:rPr>
                <w:spacing w:val="-4"/>
                <w:sz w:val="16"/>
              </w:rPr>
              <w:t xml:space="preserve"> </w:t>
            </w:r>
            <w:r>
              <w:rPr>
                <w:sz w:val="16"/>
              </w:rPr>
              <w:t>50</w:t>
            </w:r>
            <w:r>
              <w:rPr>
                <w:spacing w:val="-5"/>
                <w:sz w:val="16"/>
              </w:rPr>
              <w:t xml:space="preserve"> </w:t>
            </w:r>
            <w:r>
              <w:rPr>
                <w:sz w:val="16"/>
              </w:rPr>
              <w:t>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r w:rsidR="008352B3">
        <w:trPr>
          <w:trHeight w:val="303"/>
        </w:trPr>
        <w:tc>
          <w:tcPr>
            <w:tcW w:w="600" w:type="dxa"/>
          </w:tcPr>
          <w:p w:rsidR="008352B3" w:rsidRDefault="0058177E">
            <w:pPr>
              <w:pStyle w:val="TableParagraph"/>
              <w:spacing w:before="58"/>
              <w:ind w:right="2"/>
              <w:rPr>
                <w:sz w:val="16"/>
              </w:rPr>
            </w:pPr>
            <w:r>
              <w:rPr>
                <w:spacing w:val="-5"/>
                <w:sz w:val="16"/>
              </w:rPr>
              <w:t>17</w:t>
            </w:r>
          </w:p>
        </w:tc>
        <w:tc>
          <w:tcPr>
            <w:tcW w:w="900" w:type="dxa"/>
          </w:tcPr>
          <w:p w:rsidR="008352B3" w:rsidRDefault="0058177E">
            <w:pPr>
              <w:pStyle w:val="TableParagraph"/>
              <w:spacing w:before="58"/>
              <w:ind w:left="18" w:right="1"/>
              <w:rPr>
                <w:sz w:val="16"/>
              </w:rPr>
            </w:pPr>
            <w:r>
              <w:rPr>
                <w:spacing w:val="-2"/>
                <w:sz w:val="16"/>
              </w:rPr>
              <w:t>438396</w:t>
            </w:r>
          </w:p>
        </w:tc>
        <w:tc>
          <w:tcPr>
            <w:tcW w:w="5360" w:type="dxa"/>
          </w:tcPr>
          <w:p w:rsidR="008352B3" w:rsidRDefault="0058177E">
            <w:pPr>
              <w:pStyle w:val="TableParagraph"/>
              <w:spacing w:before="58"/>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5"/>
                <w:sz w:val="16"/>
              </w:rPr>
              <w:t xml:space="preserve"> </w:t>
            </w:r>
            <w:r>
              <w:rPr>
                <w:sz w:val="16"/>
              </w:rPr>
              <w:t>Oro</w:t>
            </w:r>
            <w:r>
              <w:rPr>
                <w:spacing w:val="-5"/>
                <w:sz w:val="16"/>
              </w:rPr>
              <w:t xml:space="preserve"> </w:t>
            </w:r>
            <w:r>
              <w:rPr>
                <w:sz w:val="16"/>
              </w:rPr>
              <w:t>Ou</w:t>
            </w:r>
            <w:r>
              <w:rPr>
                <w:spacing w:val="-5"/>
                <w:sz w:val="16"/>
              </w:rPr>
              <w:t xml:space="preserve"> </w:t>
            </w:r>
            <w:r>
              <w:rPr>
                <w:sz w:val="16"/>
              </w:rPr>
              <w:t>Nasogástrica</w:t>
            </w:r>
            <w:r>
              <w:rPr>
                <w:spacing w:val="-5"/>
                <w:sz w:val="16"/>
              </w:rPr>
              <w:t xml:space="preserve"> </w:t>
            </w:r>
            <w:r>
              <w:rPr>
                <w:sz w:val="16"/>
              </w:rPr>
              <w:t>Modelo:</w:t>
            </w:r>
            <w:r>
              <w:rPr>
                <w:spacing w:val="-5"/>
                <w:sz w:val="16"/>
              </w:rPr>
              <w:t xml:space="preserve"> </w:t>
            </w:r>
            <w:r>
              <w:rPr>
                <w:spacing w:val="-2"/>
                <w:sz w:val="16"/>
              </w:rPr>
              <w:t>Levine</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50.000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855"/>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162"/>
              <w:jc w:val="left"/>
              <w:rPr>
                <w:sz w:val="16"/>
              </w:rPr>
            </w:pPr>
            <w:r>
              <w:rPr>
                <w:sz w:val="16"/>
              </w:rPr>
              <w:t>Material:</w:t>
            </w:r>
            <w:r>
              <w:rPr>
                <w:spacing w:val="-4"/>
                <w:sz w:val="16"/>
              </w:rPr>
              <w:t xml:space="preserve"> </w:t>
            </w:r>
            <w:r>
              <w:rPr>
                <w:sz w:val="16"/>
              </w:rPr>
              <w:t>PVC</w:t>
            </w:r>
            <w:r>
              <w:rPr>
                <w:spacing w:val="-4"/>
                <w:sz w:val="16"/>
              </w:rPr>
              <w:t xml:space="preserve"> </w:t>
            </w:r>
            <w:r>
              <w:rPr>
                <w:sz w:val="16"/>
              </w:rPr>
              <w:t>Calibre:</w:t>
            </w:r>
            <w:r>
              <w:rPr>
                <w:spacing w:val="-4"/>
                <w:sz w:val="16"/>
              </w:rPr>
              <w:t xml:space="preserve"> </w:t>
            </w:r>
            <w:r>
              <w:rPr>
                <w:sz w:val="16"/>
              </w:rPr>
              <w:t>Nº</w:t>
            </w:r>
            <w:r>
              <w:rPr>
                <w:spacing w:val="-4"/>
                <w:sz w:val="16"/>
              </w:rPr>
              <w:t xml:space="preserve"> </w:t>
            </w:r>
            <w:r>
              <w:rPr>
                <w:sz w:val="16"/>
              </w:rPr>
              <w:t>10</w:t>
            </w:r>
            <w:r>
              <w:rPr>
                <w:spacing w:val="-3"/>
                <w:sz w:val="16"/>
              </w:rPr>
              <w:t xml:space="preserve"> </w:t>
            </w:r>
            <w:r>
              <w:rPr>
                <w:sz w:val="16"/>
              </w:rPr>
              <w:t>Tamanho:</w:t>
            </w:r>
            <w:r>
              <w:rPr>
                <w:spacing w:val="-4"/>
                <w:sz w:val="16"/>
              </w:rPr>
              <w:t xml:space="preserve"> </w:t>
            </w:r>
            <w:r>
              <w:rPr>
                <w:sz w:val="16"/>
              </w:rPr>
              <w:t>Curta</w:t>
            </w:r>
            <w:r>
              <w:rPr>
                <w:spacing w:val="-4"/>
                <w:sz w:val="16"/>
              </w:rPr>
              <w:t xml:space="preserve"> </w:t>
            </w:r>
            <w:r>
              <w:rPr>
                <w:sz w:val="16"/>
              </w:rPr>
              <w:t>Comprimento:</w:t>
            </w:r>
            <w:r>
              <w:rPr>
                <w:spacing w:val="-4"/>
                <w:sz w:val="16"/>
              </w:rPr>
              <w:t xml:space="preserve"> </w:t>
            </w:r>
            <w:r>
              <w:rPr>
                <w:sz w:val="16"/>
              </w:rPr>
              <w:t>Cerca</w:t>
            </w:r>
            <w:r>
              <w:rPr>
                <w:spacing w:val="-3"/>
                <w:sz w:val="16"/>
              </w:rPr>
              <w:t xml:space="preserve"> </w:t>
            </w:r>
            <w:r>
              <w:rPr>
                <w:sz w:val="16"/>
              </w:rPr>
              <w:t>50 CM</w:t>
            </w:r>
            <w:r>
              <w:rPr>
                <w:spacing w:val="-5"/>
                <w:sz w:val="16"/>
              </w:rPr>
              <w:t xml:space="preserve"> </w:t>
            </w:r>
            <w:r>
              <w:rPr>
                <w:sz w:val="16"/>
              </w:rPr>
              <w:t>Conector:</w:t>
            </w:r>
            <w:r>
              <w:rPr>
                <w:spacing w:val="-6"/>
                <w:sz w:val="16"/>
              </w:rPr>
              <w:t xml:space="preserve"> </w:t>
            </w:r>
            <w:r>
              <w:rPr>
                <w:sz w:val="16"/>
              </w:rPr>
              <w:t>Conector</w:t>
            </w:r>
            <w:r>
              <w:rPr>
                <w:spacing w:val="-5"/>
                <w:sz w:val="16"/>
              </w:rPr>
              <w:t xml:space="preserve"> </w:t>
            </w:r>
            <w:r>
              <w:rPr>
                <w:sz w:val="16"/>
              </w:rPr>
              <w:t>Padrão</w:t>
            </w:r>
            <w:r>
              <w:rPr>
                <w:spacing w:val="-6"/>
                <w:sz w:val="16"/>
              </w:rPr>
              <w:t xml:space="preserve"> </w:t>
            </w:r>
            <w:r>
              <w:rPr>
                <w:sz w:val="16"/>
              </w:rPr>
              <w:t>C/</w:t>
            </w:r>
            <w:r>
              <w:rPr>
                <w:spacing w:val="-6"/>
                <w:sz w:val="16"/>
              </w:rPr>
              <w:t xml:space="preserve"> </w:t>
            </w:r>
            <w:r>
              <w:rPr>
                <w:sz w:val="16"/>
              </w:rPr>
              <w:t>Tampa</w:t>
            </w:r>
            <w:r>
              <w:rPr>
                <w:spacing w:val="-5"/>
                <w:sz w:val="16"/>
              </w:rPr>
              <w:t xml:space="preserve"> </w:t>
            </w:r>
            <w:r>
              <w:rPr>
                <w:sz w:val="16"/>
              </w:rPr>
              <w:t>Componentes:</w:t>
            </w:r>
            <w:r>
              <w:rPr>
                <w:spacing w:val="-6"/>
                <w:sz w:val="16"/>
              </w:rPr>
              <w:t xml:space="preserve"> </w:t>
            </w:r>
            <w:r>
              <w:rPr>
                <w:sz w:val="16"/>
              </w:rPr>
              <w:t>Ponta</w:t>
            </w:r>
            <w:r>
              <w:rPr>
                <w:spacing w:val="-5"/>
                <w:sz w:val="16"/>
              </w:rPr>
              <w:t xml:space="preserve"> </w:t>
            </w:r>
            <w:r>
              <w:rPr>
                <w:sz w:val="16"/>
              </w:rPr>
              <w:t>Distal Fechada, C/ Orifícios Laterais Esterilidade: Estéril, descartável Embalagem: Embalagem 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1040"/>
        </w:trPr>
        <w:tc>
          <w:tcPr>
            <w:tcW w:w="600" w:type="dxa"/>
          </w:tcPr>
          <w:p w:rsidR="008352B3" w:rsidRDefault="0058177E">
            <w:pPr>
              <w:pStyle w:val="TableParagraph"/>
              <w:ind w:right="2"/>
              <w:rPr>
                <w:sz w:val="16"/>
              </w:rPr>
            </w:pPr>
            <w:r>
              <w:rPr>
                <w:spacing w:val="-5"/>
                <w:sz w:val="16"/>
              </w:rPr>
              <w:t>18</w:t>
            </w:r>
          </w:p>
        </w:tc>
        <w:tc>
          <w:tcPr>
            <w:tcW w:w="900" w:type="dxa"/>
          </w:tcPr>
          <w:p w:rsidR="008352B3" w:rsidRDefault="0058177E">
            <w:pPr>
              <w:pStyle w:val="TableParagraph"/>
              <w:ind w:left="18" w:right="1"/>
              <w:rPr>
                <w:sz w:val="16"/>
              </w:rPr>
            </w:pPr>
            <w:r>
              <w:rPr>
                <w:spacing w:val="-2"/>
                <w:sz w:val="16"/>
              </w:rPr>
              <w:t>438397</w:t>
            </w:r>
          </w:p>
        </w:tc>
        <w:tc>
          <w:tcPr>
            <w:tcW w:w="5360" w:type="dxa"/>
          </w:tcPr>
          <w:p w:rsidR="008352B3" w:rsidRDefault="0058177E">
            <w:pPr>
              <w:pStyle w:val="TableParagraph"/>
              <w:ind w:left="82" w:right="99"/>
              <w:jc w:val="left"/>
              <w:rPr>
                <w:sz w:val="16"/>
              </w:rPr>
            </w:pPr>
            <w:r>
              <w:rPr>
                <w:sz w:val="16"/>
              </w:rPr>
              <w:t>Sonda</w:t>
            </w:r>
            <w:r>
              <w:rPr>
                <w:spacing w:val="-6"/>
                <w:sz w:val="16"/>
              </w:rPr>
              <w:t xml:space="preserve"> </w:t>
            </w:r>
            <w:r>
              <w:rPr>
                <w:sz w:val="16"/>
              </w:rPr>
              <w:t>Trato</w:t>
            </w:r>
            <w:r>
              <w:rPr>
                <w:spacing w:val="-6"/>
                <w:sz w:val="16"/>
              </w:rPr>
              <w:t xml:space="preserve"> </w:t>
            </w:r>
            <w:r>
              <w:rPr>
                <w:sz w:val="16"/>
              </w:rPr>
              <w:t>Digestivo</w:t>
            </w:r>
            <w:r>
              <w:rPr>
                <w:spacing w:val="-7"/>
                <w:sz w:val="16"/>
              </w:rPr>
              <w:t xml:space="preserve"> </w:t>
            </w:r>
            <w:r>
              <w:rPr>
                <w:sz w:val="16"/>
              </w:rPr>
              <w:t>Aplicação:</w:t>
            </w:r>
            <w:r>
              <w:rPr>
                <w:spacing w:val="-7"/>
                <w:sz w:val="16"/>
              </w:rPr>
              <w:t xml:space="preserve"> </w:t>
            </w:r>
            <w:r>
              <w:rPr>
                <w:sz w:val="16"/>
              </w:rPr>
              <w:t>Oro</w:t>
            </w:r>
            <w:r>
              <w:rPr>
                <w:spacing w:val="-6"/>
                <w:sz w:val="16"/>
              </w:rPr>
              <w:t xml:space="preserve"> </w:t>
            </w:r>
            <w:r>
              <w:rPr>
                <w:sz w:val="16"/>
              </w:rPr>
              <w:t>Ou</w:t>
            </w:r>
            <w:r>
              <w:rPr>
                <w:spacing w:val="-6"/>
                <w:sz w:val="16"/>
              </w:rPr>
              <w:t xml:space="preserve"> </w:t>
            </w:r>
            <w:r>
              <w:rPr>
                <w:sz w:val="16"/>
              </w:rPr>
              <w:t>Nasogástrica</w:t>
            </w:r>
            <w:r>
              <w:rPr>
                <w:spacing w:val="-6"/>
                <w:sz w:val="16"/>
              </w:rPr>
              <w:t xml:space="preserve"> </w:t>
            </w:r>
            <w:r>
              <w:rPr>
                <w:sz w:val="16"/>
              </w:rPr>
              <w:t>Modelo:</w:t>
            </w:r>
            <w:r>
              <w:rPr>
                <w:spacing w:val="-7"/>
                <w:sz w:val="16"/>
              </w:rPr>
              <w:t xml:space="preserve"> </w:t>
            </w:r>
            <w:r>
              <w:rPr>
                <w:sz w:val="16"/>
              </w:rPr>
              <w:t>Levine Material: PVC Calibre: Nº 12 Tamanho: Curta Comprimento: Cerca 50 CM Conector: Conector Padrão C/ Tampa Componentes: Ponta Distal Fechada, C/ Orifícios Laterais 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50.000</w:t>
            </w:r>
          </w:p>
        </w:tc>
      </w:tr>
      <w:tr w:rsidR="008352B3">
        <w:trPr>
          <w:trHeight w:val="855"/>
        </w:trPr>
        <w:tc>
          <w:tcPr>
            <w:tcW w:w="600" w:type="dxa"/>
          </w:tcPr>
          <w:p w:rsidR="008352B3" w:rsidRDefault="0058177E">
            <w:pPr>
              <w:pStyle w:val="TableParagraph"/>
              <w:spacing w:before="58"/>
              <w:ind w:right="2"/>
              <w:rPr>
                <w:sz w:val="16"/>
              </w:rPr>
            </w:pPr>
            <w:r>
              <w:rPr>
                <w:spacing w:val="-5"/>
                <w:sz w:val="16"/>
              </w:rPr>
              <w:t>19</w:t>
            </w:r>
          </w:p>
        </w:tc>
        <w:tc>
          <w:tcPr>
            <w:tcW w:w="900" w:type="dxa"/>
          </w:tcPr>
          <w:p w:rsidR="008352B3" w:rsidRDefault="0058177E">
            <w:pPr>
              <w:pStyle w:val="TableParagraph"/>
              <w:spacing w:before="58"/>
              <w:ind w:left="18" w:right="1"/>
              <w:rPr>
                <w:sz w:val="16"/>
              </w:rPr>
            </w:pPr>
            <w:r>
              <w:rPr>
                <w:spacing w:val="-2"/>
                <w:sz w:val="16"/>
              </w:rPr>
              <w:t>435930</w:t>
            </w:r>
          </w:p>
        </w:tc>
        <w:tc>
          <w:tcPr>
            <w:tcW w:w="5360" w:type="dxa"/>
          </w:tcPr>
          <w:p w:rsidR="008352B3" w:rsidRDefault="0058177E">
            <w:pPr>
              <w:pStyle w:val="TableParagraph"/>
              <w:spacing w:before="58"/>
              <w:ind w:left="82" w:right="99"/>
              <w:jc w:val="left"/>
              <w:rPr>
                <w:sz w:val="16"/>
              </w:rPr>
            </w:pPr>
            <w:r>
              <w:rPr>
                <w:sz w:val="16"/>
              </w:rPr>
              <w:t>Sonda Trato Digestivo Aplicação: Retal Material: PVC Calibre: Nº 14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20.000</w:t>
            </w:r>
          </w:p>
        </w:tc>
      </w:tr>
      <w:tr w:rsidR="008352B3">
        <w:trPr>
          <w:trHeight w:val="857"/>
        </w:trPr>
        <w:tc>
          <w:tcPr>
            <w:tcW w:w="600" w:type="dxa"/>
          </w:tcPr>
          <w:p w:rsidR="008352B3" w:rsidRDefault="0058177E">
            <w:pPr>
              <w:pStyle w:val="TableParagraph"/>
              <w:ind w:right="2"/>
              <w:rPr>
                <w:sz w:val="16"/>
              </w:rPr>
            </w:pPr>
            <w:r>
              <w:rPr>
                <w:spacing w:val="-5"/>
                <w:sz w:val="16"/>
              </w:rPr>
              <w:t>20</w:t>
            </w:r>
          </w:p>
        </w:tc>
        <w:tc>
          <w:tcPr>
            <w:tcW w:w="900" w:type="dxa"/>
          </w:tcPr>
          <w:p w:rsidR="008352B3" w:rsidRDefault="0058177E">
            <w:pPr>
              <w:pStyle w:val="TableParagraph"/>
              <w:ind w:left="18" w:right="1"/>
              <w:rPr>
                <w:sz w:val="16"/>
              </w:rPr>
            </w:pPr>
            <w:r>
              <w:rPr>
                <w:spacing w:val="-2"/>
                <w:sz w:val="16"/>
              </w:rPr>
              <w:t>435931</w:t>
            </w:r>
          </w:p>
        </w:tc>
        <w:tc>
          <w:tcPr>
            <w:tcW w:w="5360" w:type="dxa"/>
          </w:tcPr>
          <w:p w:rsidR="008352B3" w:rsidRDefault="0058177E">
            <w:pPr>
              <w:pStyle w:val="TableParagraph"/>
              <w:ind w:left="82" w:right="99"/>
              <w:jc w:val="left"/>
              <w:rPr>
                <w:sz w:val="16"/>
              </w:rPr>
            </w:pPr>
            <w:r>
              <w:rPr>
                <w:sz w:val="16"/>
              </w:rPr>
              <w:t>Sonda Trato Digestivo Aplicação: Retal Material: PVC Calibre: Nº 16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855"/>
        </w:trPr>
        <w:tc>
          <w:tcPr>
            <w:tcW w:w="600" w:type="dxa"/>
          </w:tcPr>
          <w:p w:rsidR="008352B3" w:rsidRDefault="0058177E">
            <w:pPr>
              <w:pStyle w:val="TableParagraph"/>
              <w:spacing w:before="58"/>
              <w:ind w:right="2"/>
              <w:rPr>
                <w:sz w:val="16"/>
              </w:rPr>
            </w:pPr>
            <w:r>
              <w:rPr>
                <w:spacing w:val="-5"/>
                <w:sz w:val="16"/>
              </w:rPr>
              <w:t>21</w:t>
            </w:r>
          </w:p>
        </w:tc>
        <w:tc>
          <w:tcPr>
            <w:tcW w:w="900" w:type="dxa"/>
          </w:tcPr>
          <w:p w:rsidR="008352B3" w:rsidRDefault="0058177E">
            <w:pPr>
              <w:pStyle w:val="TableParagraph"/>
              <w:spacing w:before="58"/>
              <w:ind w:left="18" w:right="1"/>
              <w:rPr>
                <w:sz w:val="16"/>
              </w:rPr>
            </w:pPr>
            <w:r>
              <w:rPr>
                <w:spacing w:val="-2"/>
                <w:sz w:val="16"/>
              </w:rPr>
              <w:t>435932</w:t>
            </w:r>
          </w:p>
        </w:tc>
        <w:tc>
          <w:tcPr>
            <w:tcW w:w="5360" w:type="dxa"/>
          </w:tcPr>
          <w:p w:rsidR="008352B3" w:rsidRDefault="0058177E">
            <w:pPr>
              <w:pStyle w:val="TableParagraph"/>
              <w:spacing w:before="58"/>
              <w:ind w:left="82" w:right="99"/>
              <w:jc w:val="left"/>
              <w:rPr>
                <w:sz w:val="16"/>
              </w:rPr>
            </w:pPr>
            <w:r>
              <w:rPr>
                <w:sz w:val="16"/>
              </w:rPr>
              <w:t>Sonda Trato Digestivo Aplicação: Retal Material: PVC Calibre: Nº 18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40.000</w:t>
            </w:r>
          </w:p>
        </w:tc>
      </w:tr>
      <w:tr w:rsidR="008352B3">
        <w:trPr>
          <w:trHeight w:val="856"/>
        </w:trPr>
        <w:tc>
          <w:tcPr>
            <w:tcW w:w="600" w:type="dxa"/>
          </w:tcPr>
          <w:p w:rsidR="008352B3" w:rsidRDefault="0058177E">
            <w:pPr>
              <w:pStyle w:val="TableParagraph"/>
              <w:ind w:right="2"/>
              <w:rPr>
                <w:sz w:val="16"/>
              </w:rPr>
            </w:pPr>
            <w:r>
              <w:rPr>
                <w:spacing w:val="-5"/>
                <w:sz w:val="16"/>
              </w:rPr>
              <w:t>22</w:t>
            </w:r>
          </w:p>
        </w:tc>
        <w:tc>
          <w:tcPr>
            <w:tcW w:w="900" w:type="dxa"/>
          </w:tcPr>
          <w:p w:rsidR="008352B3" w:rsidRDefault="0058177E">
            <w:pPr>
              <w:pStyle w:val="TableParagraph"/>
              <w:ind w:left="18" w:right="1"/>
              <w:rPr>
                <w:sz w:val="16"/>
              </w:rPr>
            </w:pPr>
            <w:r>
              <w:rPr>
                <w:spacing w:val="-2"/>
                <w:sz w:val="16"/>
              </w:rPr>
              <w:t>435933</w:t>
            </w:r>
          </w:p>
        </w:tc>
        <w:tc>
          <w:tcPr>
            <w:tcW w:w="5360" w:type="dxa"/>
          </w:tcPr>
          <w:p w:rsidR="008352B3" w:rsidRDefault="0058177E">
            <w:pPr>
              <w:pStyle w:val="TableParagraph"/>
              <w:ind w:left="82" w:right="99"/>
              <w:jc w:val="left"/>
              <w:rPr>
                <w:sz w:val="16"/>
              </w:rPr>
            </w:pPr>
            <w:r>
              <w:rPr>
                <w:sz w:val="16"/>
              </w:rPr>
              <w:t>Sonda Trato Digestivo Aplicação: Retal Material: PVC Calibre: Nº 20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40.000</w:t>
            </w:r>
          </w:p>
        </w:tc>
      </w:tr>
      <w:tr w:rsidR="008352B3">
        <w:trPr>
          <w:trHeight w:val="855"/>
        </w:trPr>
        <w:tc>
          <w:tcPr>
            <w:tcW w:w="600" w:type="dxa"/>
          </w:tcPr>
          <w:p w:rsidR="008352B3" w:rsidRDefault="0058177E">
            <w:pPr>
              <w:pStyle w:val="TableParagraph"/>
              <w:spacing w:before="58"/>
              <w:ind w:right="2"/>
              <w:rPr>
                <w:sz w:val="16"/>
              </w:rPr>
            </w:pPr>
            <w:r>
              <w:rPr>
                <w:spacing w:val="-5"/>
                <w:sz w:val="16"/>
              </w:rPr>
              <w:t>23</w:t>
            </w:r>
          </w:p>
        </w:tc>
        <w:tc>
          <w:tcPr>
            <w:tcW w:w="900" w:type="dxa"/>
          </w:tcPr>
          <w:p w:rsidR="008352B3" w:rsidRDefault="0058177E">
            <w:pPr>
              <w:pStyle w:val="TableParagraph"/>
              <w:spacing w:before="58"/>
              <w:ind w:left="18" w:right="1"/>
              <w:rPr>
                <w:sz w:val="16"/>
              </w:rPr>
            </w:pPr>
            <w:r>
              <w:rPr>
                <w:spacing w:val="-2"/>
                <w:sz w:val="16"/>
              </w:rPr>
              <w:t>435934</w:t>
            </w:r>
          </w:p>
        </w:tc>
        <w:tc>
          <w:tcPr>
            <w:tcW w:w="5360" w:type="dxa"/>
          </w:tcPr>
          <w:p w:rsidR="008352B3" w:rsidRDefault="0058177E">
            <w:pPr>
              <w:pStyle w:val="TableParagraph"/>
              <w:spacing w:before="58"/>
              <w:ind w:left="82" w:right="99"/>
              <w:jc w:val="left"/>
              <w:rPr>
                <w:sz w:val="16"/>
              </w:rPr>
            </w:pPr>
            <w:r>
              <w:rPr>
                <w:sz w:val="16"/>
              </w:rPr>
              <w:t>Sonda Trato Digestivo Aplicação: Retal Material: PVC Calibre: Nº 22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40.000</w:t>
            </w:r>
          </w:p>
        </w:tc>
      </w:tr>
      <w:tr w:rsidR="008352B3">
        <w:trPr>
          <w:trHeight w:val="857"/>
        </w:trPr>
        <w:tc>
          <w:tcPr>
            <w:tcW w:w="600" w:type="dxa"/>
          </w:tcPr>
          <w:p w:rsidR="008352B3" w:rsidRDefault="0058177E">
            <w:pPr>
              <w:pStyle w:val="TableParagraph"/>
              <w:ind w:right="2"/>
              <w:rPr>
                <w:sz w:val="16"/>
              </w:rPr>
            </w:pPr>
            <w:r>
              <w:rPr>
                <w:spacing w:val="-5"/>
                <w:sz w:val="16"/>
              </w:rPr>
              <w:t>24</w:t>
            </w:r>
          </w:p>
        </w:tc>
        <w:tc>
          <w:tcPr>
            <w:tcW w:w="900" w:type="dxa"/>
          </w:tcPr>
          <w:p w:rsidR="008352B3" w:rsidRDefault="0058177E">
            <w:pPr>
              <w:pStyle w:val="TableParagraph"/>
              <w:ind w:left="18" w:right="1"/>
              <w:rPr>
                <w:sz w:val="16"/>
              </w:rPr>
            </w:pPr>
            <w:r>
              <w:rPr>
                <w:spacing w:val="-2"/>
                <w:sz w:val="16"/>
              </w:rPr>
              <w:t>435935</w:t>
            </w:r>
          </w:p>
        </w:tc>
        <w:tc>
          <w:tcPr>
            <w:tcW w:w="5360" w:type="dxa"/>
          </w:tcPr>
          <w:p w:rsidR="008352B3" w:rsidRDefault="0058177E">
            <w:pPr>
              <w:pStyle w:val="TableParagraph"/>
              <w:ind w:left="82" w:right="99"/>
              <w:jc w:val="left"/>
              <w:rPr>
                <w:sz w:val="16"/>
              </w:rPr>
            </w:pPr>
            <w:r>
              <w:rPr>
                <w:sz w:val="16"/>
              </w:rPr>
              <w:t>Sonda Trato Digestivo Aplicação: Retal Material: PVC Calibre: Nº 24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855"/>
        </w:trPr>
        <w:tc>
          <w:tcPr>
            <w:tcW w:w="600" w:type="dxa"/>
          </w:tcPr>
          <w:p w:rsidR="008352B3" w:rsidRDefault="0058177E">
            <w:pPr>
              <w:pStyle w:val="TableParagraph"/>
              <w:spacing w:before="58"/>
              <w:ind w:right="2"/>
              <w:rPr>
                <w:sz w:val="16"/>
              </w:rPr>
            </w:pPr>
            <w:r>
              <w:rPr>
                <w:spacing w:val="-5"/>
                <w:sz w:val="16"/>
              </w:rPr>
              <w:t>25</w:t>
            </w:r>
          </w:p>
        </w:tc>
        <w:tc>
          <w:tcPr>
            <w:tcW w:w="900" w:type="dxa"/>
          </w:tcPr>
          <w:p w:rsidR="008352B3" w:rsidRDefault="0058177E">
            <w:pPr>
              <w:pStyle w:val="TableParagraph"/>
              <w:spacing w:before="58"/>
              <w:ind w:left="18" w:right="1"/>
              <w:rPr>
                <w:sz w:val="16"/>
              </w:rPr>
            </w:pPr>
            <w:r>
              <w:rPr>
                <w:spacing w:val="-2"/>
                <w:sz w:val="16"/>
              </w:rPr>
              <w:t>435937</w:t>
            </w:r>
          </w:p>
        </w:tc>
        <w:tc>
          <w:tcPr>
            <w:tcW w:w="5360" w:type="dxa"/>
          </w:tcPr>
          <w:p w:rsidR="008352B3" w:rsidRDefault="0058177E">
            <w:pPr>
              <w:pStyle w:val="TableParagraph"/>
              <w:spacing w:before="58"/>
              <w:ind w:left="82" w:right="99"/>
              <w:jc w:val="left"/>
              <w:rPr>
                <w:sz w:val="16"/>
              </w:rPr>
            </w:pPr>
            <w:r>
              <w:rPr>
                <w:sz w:val="16"/>
              </w:rPr>
              <w:t>Sonda Trato Digestivo Aplicação: Retal Material: PVC Calibre: Nº 26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20.000</w:t>
            </w:r>
          </w:p>
        </w:tc>
      </w:tr>
      <w:tr w:rsidR="008352B3">
        <w:trPr>
          <w:trHeight w:val="856"/>
        </w:trPr>
        <w:tc>
          <w:tcPr>
            <w:tcW w:w="600" w:type="dxa"/>
          </w:tcPr>
          <w:p w:rsidR="008352B3" w:rsidRDefault="0058177E">
            <w:pPr>
              <w:pStyle w:val="TableParagraph"/>
              <w:ind w:right="2"/>
              <w:rPr>
                <w:sz w:val="16"/>
              </w:rPr>
            </w:pPr>
            <w:r>
              <w:rPr>
                <w:spacing w:val="-5"/>
                <w:sz w:val="16"/>
              </w:rPr>
              <w:t>26</w:t>
            </w:r>
          </w:p>
        </w:tc>
        <w:tc>
          <w:tcPr>
            <w:tcW w:w="900" w:type="dxa"/>
          </w:tcPr>
          <w:p w:rsidR="008352B3" w:rsidRDefault="0058177E">
            <w:pPr>
              <w:pStyle w:val="TableParagraph"/>
              <w:ind w:left="18" w:right="1"/>
              <w:rPr>
                <w:sz w:val="16"/>
              </w:rPr>
            </w:pPr>
            <w:r>
              <w:rPr>
                <w:spacing w:val="-2"/>
                <w:sz w:val="16"/>
              </w:rPr>
              <w:t>435938</w:t>
            </w:r>
          </w:p>
        </w:tc>
        <w:tc>
          <w:tcPr>
            <w:tcW w:w="5360" w:type="dxa"/>
          </w:tcPr>
          <w:p w:rsidR="008352B3" w:rsidRDefault="0058177E">
            <w:pPr>
              <w:pStyle w:val="TableParagraph"/>
              <w:ind w:left="82" w:right="99"/>
              <w:jc w:val="left"/>
              <w:rPr>
                <w:sz w:val="16"/>
              </w:rPr>
            </w:pPr>
            <w:r>
              <w:rPr>
                <w:sz w:val="16"/>
              </w:rPr>
              <w:t>Sonda Trato Digestivo Aplicação: Retal Material: PVC Calibre: Nº 28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855"/>
        </w:trPr>
        <w:tc>
          <w:tcPr>
            <w:tcW w:w="600" w:type="dxa"/>
          </w:tcPr>
          <w:p w:rsidR="008352B3" w:rsidRDefault="0058177E">
            <w:pPr>
              <w:pStyle w:val="TableParagraph"/>
              <w:spacing w:before="58"/>
              <w:ind w:right="2"/>
              <w:rPr>
                <w:sz w:val="16"/>
              </w:rPr>
            </w:pPr>
            <w:r>
              <w:rPr>
                <w:spacing w:val="-5"/>
                <w:sz w:val="16"/>
              </w:rPr>
              <w:t>27</w:t>
            </w:r>
          </w:p>
        </w:tc>
        <w:tc>
          <w:tcPr>
            <w:tcW w:w="900" w:type="dxa"/>
          </w:tcPr>
          <w:p w:rsidR="008352B3" w:rsidRDefault="0058177E">
            <w:pPr>
              <w:pStyle w:val="TableParagraph"/>
              <w:spacing w:before="58"/>
              <w:ind w:left="18" w:right="1"/>
              <w:rPr>
                <w:sz w:val="16"/>
              </w:rPr>
            </w:pPr>
            <w:r>
              <w:rPr>
                <w:spacing w:val="-2"/>
                <w:sz w:val="16"/>
              </w:rPr>
              <w:t>435939</w:t>
            </w:r>
          </w:p>
        </w:tc>
        <w:tc>
          <w:tcPr>
            <w:tcW w:w="5360" w:type="dxa"/>
          </w:tcPr>
          <w:p w:rsidR="008352B3" w:rsidRDefault="0058177E">
            <w:pPr>
              <w:pStyle w:val="TableParagraph"/>
              <w:spacing w:before="58"/>
              <w:ind w:left="82" w:right="99"/>
              <w:jc w:val="left"/>
              <w:rPr>
                <w:sz w:val="16"/>
              </w:rPr>
            </w:pPr>
            <w:r>
              <w:rPr>
                <w:sz w:val="16"/>
              </w:rPr>
              <w:t>Sonda Trato Digestivo Aplicação: Retal Material: PVC Calibre: Nº 30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rPr>
                <w:sz w:val="16"/>
              </w:rPr>
            </w:pPr>
            <w:r>
              <w:rPr>
                <w:spacing w:val="-2"/>
                <w:sz w:val="16"/>
              </w:rPr>
              <w:t>20.000</w:t>
            </w:r>
          </w:p>
        </w:tc>
      </w:tr>
      <w:tr w:rsidR="008352B3">
        <w:trPr>
          <w:trHeight w:val="856"/>
        </w:trPr>
        <w:tc>
          <w:tcPr>
            <w:tcW w:w="600" w:type="dxa"/>
          </w:tcPr>
          <w:p w:rsidR="008352B3" w:rsidRDefault="0058177E">
            <w:pPr>
              <w:pStyle w:val="TableParagraph"/>
              <w:ind w:right="2"/>
              <w:rPr>
                <w:sz w:val="16"/>
              </w:rPr>
            </w:pPr>
            <w:r>
              <w:rPr>
                <w:spacing w:val="-5"/>
                <w:sz w:val="16"/>
              </w:rPr>
              <w:t>28</w:t>
            </w:r>
          </w:p>
        </w:tc>
        <w:tc>
          <w:tcPr>
            <w:tcW w:w="900" w:type="dxa"/>
          </w:tcPr>
          <w:p w:rsidR="008352B3" w:rsidRDefault="0058177E">
            <w:pPr>
              <w:pStyle w:val="TableParagraph"/>
              <w:ind w:left="18" w:right="1"/>
              <w:rPr>
                <w:sz w:val="16"/>
              </w:rPr>
            </w:pPr>
            <w:r>
              <w:rPr>
                <w:spacing w:val="-2"/>
                <w:sz w:val="16"/>
              </w:rPr>
              <w:t>435940</w:t>
            </w:r>
          </w:p>
        </w:tc>
        <w:tc>
          <w:tcPr>
            <w:tcW w:w="5360" w:type="dxa"/>
          </w:tcPr>
          <w:p w:rsidR="008352B3" w:rsidRDefault="0058177E">
            <w:pPr>
              <w:pStyle w:val="TableParagraph"/>
              <w:ind w:left="82" w:right="99"/>
              <w:jc w:val="left"/>
              <w:rPr>
                <w:sz w:val="16"/>
              </w:rPr>
            </w:pPr>
            <w:r>
              <w:rPr>
                <w:sz w:val="16"/>
              </w:rPr>
              <w:t>Sonda Trato Digestivo Aplicação: Retal Material: PVC Calibre: Nº 32 Comprimento: Cerca 40 CM Conector: Conector Padrão C/ Tampa Componentes:</w:t>
            </w:r>
            <w:r>
              <w:rPr>
                <w:spacing w:val="-6"/>
                <w:sz w:val="16"/>
              </w:rPr>
              <w:t xml:space="preserve"> </w:t>
            </w:r>
            <w:r>
              <w:rPr>
                <w:sz w:val="16"/>
              </w:rPr>
              <w:t>Ponta</w:t>
            </w:r>
            <w:r>
              <w:rPr>
                <w:spacing w:val="-6"/>
                <w:sz w:val="16"/>
              </w:rPr>
              <w:t xml:space="preserve"> </w:t>
            </w:r>
            <w:r>
              <w:rPr>
                <w:sz w:val="16"/>
              </w:rPr>
              <w:t>Distal</w:t>
            </w:r>
            <w:r>
              <w:rPr>
                <w:spacing w:val="-6"/>
                <w:sz w:val="16"/>
              </w:rPr>
              <w:t xml:space="preserve"> </w:t>
            </w:r>
            <w:r>
              <w:rPr>
                <w:sz w:val="16"/>
              </w:rPr>
              <w:t>Semi</w:t>
            </w:r>
            <w:r>
              <w:rPr>
                <w:spacing w:val="-6"/>
                <w:sz w:val="16"/>
              </w:rPr>
              <w:t xml:space="preserve"> </w:t>
            </w:r>
            <w:r>
              <w:rPr>
                <w:sz w:val="16"/>
              </w:rPr>
              <w:t>Aberta</w:t>
            </w:r>
            <w:r>
              <w:rPr>
                <w:spacing w:val="-5"/>
                <w:sz w:val="16"/>
              </w:rPr>
              <w:t xml:space="preserve"> </w:t>
            </w:r>
            <w:r>
              <w:rPr>
                <w:sz w:val="16"/>
              </w:rPr>
              <w:t>C/</w:t>
            </w:r>
            <w:r>
              <w:rPr>
                <w:spacing w:val="-6"/>
                <w:sz w:val="16"/>
              </w:rPr>
              <w:t xml:space="preserve"> </w:t>
            </w:r>
            <w:r>
              <w:rPr>
                <w:sz w:val="16"/>
              </w:rPr>
              <w:t>Orifício</w:t>
            </w:r>
            <w:r>
              <w:rPr>
                <w:spacing w:val="-6"/>
                <w:sz w:val="16"/>
              </w:rPr>
              <w:t xml:space="preserve"> </w:t>
            </w:r>
            <w:r>
              <w:rPr>
                <w:sz w:val="16"/>
              </w:rPr>
              <w:t>Lateral</w:t>
            </w:r>
            <w:r>
              <w:rPr>
                <w:spacing w:val="-6"/>
                <w:sz w:val="16"/>
              </w:rPr>
              <w:t xml:space="preserve"> </w:t>
            </w:r>
            <w:r>
              <w:rPr>
                <w:sz w:val="16"/>
              </w:rPr>
              <w:t>Esterilidade: Estéril, descartável Embalagem: Embalagem 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rPr>
                <w:sz w:val="16"/>
              </w:rPr>
            </w:pPr>
            <w:r>
              <w:rPr>
                <w:spacing w:val="-2"/>
                <w:sz w:val="16"/>
              </w:rPr>
              <w:t>20.000</w:t>
            </w:r>
          </w:p>
        </w:tc>
      </w:tr>
      <w:tr w:rsidR="008352B3">
        <w:trPr>
          <w:trHeight w:val="1223"/>
        </w:trPr>
        <w:tc>
          <w:tcPr>
            <w:tcW w:w="600" w:type="dxa"/>
          </w:tcPr>
          <w:p w:rsidR="008352B3" w:rsidRDefault="0058177E">
            <w:pPr>
              <w:pStyle w:val="TableParagraph"/>
              <w:spacing w:before="58"/>
              <w:ind w:right="2"/>
              <w:rPr>
                <w:sz w:val="16"/>
              </w:rPr>
            </w:pPr>
            <w:r>
              <w:rPr>
                <w:spacing w:val="-5"/>
                <w:sz w:val="16"/>
              </w:rPr>
              <w:t>29</w:t>
            </w:r>
          </w:p>
        </w:tc>
        <w:tc>
          <w:tcPr>
            <w:tcW w:w="900" w:type="dxa"/>
          </w:tcPr>
          <w:p w:rsidR="008352B3" w:rsidRDefault="0058177E">
            <w:pPr>
              <w:pStyle w:val="TableParagraph"/>
              <w:spacing w:before="58"/>
              <w:ind w:left="18" w:right="1"/>
              <w:rPr>
                <w:sz w:val="16"/>
              </w:rPr>
            </w:pPr>
            <w:r>
              <w:rPr>
                <w:spacing w:val="-2"/>
                <w:sz w:val="16"/>
              </w:rPr>
              <w:t>615301</w:t>
            </w:r>
          </w:p>
        </w:tc>
        <w:tc>
          <w:tcPr>
            <w:tcW w:w="5360" w:type="dxa"/>
          </w:tcPr>
          <w:p w:rsidR="008352B3" w:rsidRDefault="0058177E">
            <w:pPr>
              <w:pStyle w:val="TableParagraph"/>
              <w:spacing w:before="58"/>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14 FRENCH Comprimento: Cerca 1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5"/>
                <w:sz w:val="16"/>
              </w:rPr>
              <w:t>500</w:t>
            </w:r>
          </w:p>
        </w:tc>
      </w:tr>
      <w:tr w:rsidR="008352B3">
        <w:trPr>
          <w:trHeight w:val="672"/>
        </w:trPr>
        <w:tc>
          <w:tcPr>
            <w:tcW w:w="600" w:type="dxa"/>
          </w:tcPr>
          <w:p w:rsidR="008352B3" w:rsidRDefault="0058177E">
            <w:pPr>
              <w:pStyle w:val="TableParagraph"/>
              <w:ind w:right="2"/>
              <w:rPr>
                <w:sz w:val="16"/>
              </w:rPr>
            </w:pPr>
            <w:r>
              <w:rPr>
                <w:spacing w:val="-5"/>
                <w:sz w:val="16"/>
              </w:rPr>
              <w:t>30</w:t>
            </w:r>
          </w:p>
        </w:tc>
        <w:tc>
          <w:tcPr>
            <w:tcW w:w="900" w:type="dxa"/>
          </w:tcPr>
          <w:p w:rsidR="008352B3" w:rsidRDefault="0058177E">
            <w:pPr>
              <w:pStyle w:val="TableParagraph"/>
              <w:ind w:left="18" w:right="1"/>
              <w:rPr>
                <w:sz w:val="16"/>
              </w:rPr>
            </w:pPr>
            <w:r>
              <w:rPr>
                <w:spacing w:val="-2"/>
                <w:sz w:val="16"/>
              </w:rPr>
              <w:t>440107</w:t>
            </w:r>
          </w:p>
        </w:tc>
        <w:tc>
          <w:tcPr>
            <w:tcW w:w="5360" w:type="dxa"/>
          </w:tcPr>
          <w:p w:rsidR="008352B3" w:rsidRDefault="0058177E">
            <w:pPr>
              <w:pStyle w:val="TableParagraph"/>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Pele Material: Silicone Calibre: 14 FRENCH Comprimento: Cerca 1,5 CM Conector: Conector Padrão Em Y, Clamp E Tampa Componentes:</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5"/>
                <w:sz w:val="16"/>
              </w:rPr>
              <w:t>500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right="1"/>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right="2"/>
              <w:rPr>
                <w:b/>
                <w:sz w:val="18"/>
              </w:rPr>
            </w:pPr>
            <w:r>
              <w:rPr>
                <w:b/>
                <w:spacing w:val="-4"/>
                <w:sz w:val="18"/>
              </w:rPr>
              <w:t>QTDE</w:t>
            </w:r>
          </w:p>
        </w:tc>
      </w:tr>
      <w:tr w:rsidR="008352B3">
        <w:trPr>
          <w:trHeight w:val="670"/>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99"/>
              <w:jc w:val="left"/>
              <w:rPr>
                <w:sz w:val="16"/>
              </w:rPr>
            </w:pPr>
            <w:r>
              <w:rPr>
                <w:sz w:val="16"/>
              </w:rPr>
              <w:t>Sistema Para Fixação Outros Componentes: Distal - Intra Gástrica E Periostomal</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Embalagem:</w:t>
            </w:r>
            <w:r>
              <w:rPr>
                <w:spacing w:val="-9"/>
                <w:sz w:val="16"/>
              </w:rPr>
              <w:t xml:space="preserve"> </w:t>
            </w:r>
            <w:r>
              <w:rPr>
                <w:sz w:val="16"/>
              </w:rPr>
              <w:t xml:space="preserve">Embalagem </w:t>
            </w:r>
            <w:r>
              <w:rPr>
                <w:spacing w:val="-2"/>
                <w:sz w:val="16"/>
              </w:rPr>
              <w:t>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r w:rsidR="008352B3">
        <w:trPr>
          <w:trHeight w:val="1225"/>
        </w:trPr>
        <w:tc>
          <w:tcPr>
            <w:tcW w:w="600" w:type="dxa"/>
          </w:tcPr>
          <w:p w:rsidR="008352B3" w:rsidRDefault="0058177E">
            <w:pPr>
              <w:pStyle w:val="TableParagraph"/>
              <w:ind w:right="2"/>
              <w:rPr>
                <w:sz w:val="16"/>
              </w:rPr>
            </w:pPr>
            <w:r>
              <w:rPr>
                <w:spacing w:val="-5"/>
                <w:sz w:val="16"/>
              </w:rPr>
              <w:t>31</w:t>
            </w:r>
          </w:p>
        </w:tc>
        <w:tc>
          <w:tcPr>
            <w:tcW w:w="900" w:type="dxa"/>
          </w:tcPr>
          <w:p w:rsidR="008352B3" w:rsidRDefault="0058177E">
            <w:pPr>
              <w:pStyle w:val="TableParagraph"/>
              <w:ind w:left="18" w:right="1"/>
              <w:rPr>
                <w:sz w:val="16"/>
              </w:rPr>
            </w:pPr>
            <w:r>
              <w:rPr>
                <w:spacing w:val="-2"/>
                <w:sz w:val="16"/>
              </w:rPr>
              <w:t>440108</w:t>
            </w:r>
          </w:p>
        </w:tc>
        <w:tc>
          <w:tcPr>
            <w:tcW w:w="5360" w:type="dxa"/>
          </w:tcPr>
          <w:p w:rsidR="008352B3" w:rsidRDefault="0058177E">
            <w:pPr>
              <w:pStyle w:val="TableParagraph"/>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14 FRENCH Comprimento: Cerca 2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w:t>
            </w:r>
          </w:p>
        </w:tc>
      </w:tr>
      <w:tr w:rsidR="008352B3">
        <w:trPr>
          <w:trHeight w:val="1223"/>
        </w:trPr>
        <w:tc>
          <w:tcPr>
            <w:tcW w:w="600" w:type="dxa"/>
          </w:tcPr>
          <w:p w:rsidR="008352B3" w:rsidRDefault="0058177E">
            <w:pPr>
              <w:pStyle w:val="TableParagraph"/>
              <w:spacing w:before="58"/>
              <w:ind w:right="2"/>
              <w:rPr>
                <w:sz w:val="16"/>
              </w:rPr>
            </w:pPr>
            <w:r>
              <w:rPr>
                <w:spacing w:val="-5"/>
                <w:sz w:val="16"/>
              </w:rPr>
              <w:t>32</w:t>
            </w:r>
          </w:p>
        </w:tc>
        <w:tc>
          <w:tcPr>
            <w:tcW w:w="900" w:type="dxa"/>
          </w:tcPr>
          <w:p w:rsidR="008352B3" w:rsidRDefault="0058177E">
            <w:pPr>
              <w:pStyle w:val="TableParagraph"/>
              <w:spacing w:before="58"/>
              <w:ind w:left="18" w:right="1"/>
              <w:rPr>
                <w:sz w:val="16"/>
              </w:rPr>
            </w:pPr>
            <w:r>
              <w:rPr>
                <w:spacing w:val="-2"/>
                <w:sz w:val="16"/>
              </w:rPr>
              <w:t>440111</w:t>
            </w:r>
          </w:p>
        </w:tc>
        <w:tc>
          <w:tcPr>
            <w:tcW w:w="5360" w:type="dxa"/>
          </w:tcPr>
          <w:p w:rsidR="008352B3" w:rsidRDefault="0058177E">
            <w:pPr>
              <w:pStyle w:val="TableParagraph"/>
              <w:spacing w:before="58"/>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16 FRENCH Comprimento: Cerca 1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5"/>
                <w:sz w:val="16"/>
              </w:rPr>
              <w:t>500</w:t>
            </w:r>
          </w:p>
        </w:tc>
      </w:tr>
      <w:tr w:rsidR="008352B3">
        <w:trPr>
          <w:trHeight w:val="1224"/>
        </w:trPr>
        <w:tc>
          <w:tcPr>
            <w:tcW w:w="600" w:type="dxa"/>
          </w:tcPr>
          <w:p w:rsidR="008352B3" w:rsidRDefault="0058177E">
            <w:pPr>
              <w:pStyle w:val="TableParagraph"/>
              <w:ind w:right="2"/>
              <w:rPr>
                <w:sz w:val="16"/>
              </w:rPr>
            </w:pPr>
            <w:r>
              <w:rPr>
                <w:spacing w:val="-5"/>
                <w:sz w:val="16"/>
              </w:rPr>
              <w:t>33</w:t>
            </w:r>
          </w:p>
        </w:tc>
        <w:tc>
          <w:tcPr>
            <w:tcW w:w="900" w:type="dxa"/>
          </w:tcPr>
          <w:p w:rsidR="008352B3" w:rsidRDefault="0058177E">
            <w:pPr>
              <w:pStyle w:val="TableParagraph"/>
              <w:ind w:left="18" w:right="1"/>
              <w:rPr>
                <w:sz w:val="16"/>
              </w:rPr>
            </w:pPr>
            <w:r>
              <w:rPr>
                <w:spacing w:val="-2"/>
                <w:sz w:val="16"/>
              </w:rPr>
              <w:t>440110</w:t>
            </w:r>
          </w:p>
        </w:tc>
        <w:tc>
          <w:tcPr>
            <w:tcW w:w="5360" w:type="dxa"/>
          </w:tcPr>
          <w:p w:rsidR="008352B3" w:rsidRDefault="0058177E">
            <w:pPr>
              <w:pStyle w:val="TableParagraph"/>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16 FRENCH Comprimento: Cerca 1,5 CM Conector: Conector Padrão Em Y, Clamp E Tampa Componentes: Sistema Para Fixação Outros Componentes: Distal - Intra Gástrica E Periostomal Esterilidade: Estéril, descartável Embalagem: Embalagem </w:t>
            </w:r>
            <w:r>
              <w:rPr>
                <w:spacing w:val="-2"/>
                <w:sz w:val="16"/>
              </w:rPr>
              <w:t>Individua</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5"/>
                <w:sz w:val="16"/>
              </w:rPr>
              <w:t>500</w:t>
            </w:r>
          </w:p>
        </w:tc>
      </w:tr>
      <w:tr w:rsidR="008352B3">
        <w:trPr>
          <w:trHeight w:val="1223"/>
        </w:trPr>
        <w:tc>
          <w:tcPr>
            <w:tcW w:w="600" w:type="dxa"/>
          </w:tcPr>
          <w:p w:rsidR="008352B3" w:rsidRDefault="0058177E">
            <w:pPr>
              <w:pStyle w:val="TableParagraph"/>
              <w:spacing w:before="58"/>
              <w:ind w:right="2"/>
              <w:rPr>
                <w:sz w:val="16"/>
              </w:rPr>
            </w:pPr>
            <w:r>
              <w:rPr>
                <w:spacing w:val="-5"/>
                <w:sz w:val="16"/>
              </w:rPr>
              <w:t>34</w:t>
            </w:r>
          </w:p>
        </w:tc>
        <w:tc>
          <w:tcPr>
            <w:tcW w:w="900" w:type="dxa"/>
          </w:tcPr>
          <w:p w:rsidR="008352B3" w:rsidRDefault="0058177E">
            <w:pPr>
              <w:pStyle w:val="TableParagraph"/>
              <w:spacing w:before="58"/>
              <w:ind w:left="18" w:right="1"/>
              <w:rPr>
                <w:sz w:val="16"/>
              </w:rPr>
            </w:pPr>
            <w:r>
              <w:rPr>
                <w:spacing w:val="-2"/>
                <w:sz w:val="16"/>
              </w:rPr>
              <w:t>440112</w:t>
            </w:r>
          </w:p>
        </w:tc>
        <w:tc>
          <w:tcPr>
            <w:tcW w:w="5360" w:type="dxa"/>
          </w:tcPr>
          <w:p w:rsidR="008352B3" w:rsidRDefault="0058177E">
            <w:pPr>
              <w:pStyle w:val="TableParagraph"/>
              <w:spacing w:before="58"/>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16 FRENCH Comprimento: Cerca 2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w:t>
            </w:r>
          </w:p>
        </w:tc>
      </w:tr>
      <w:tr w:rsidR="008352B3">
        <w:trPr>
          <w:trHeight w:val="1225"/>
        </w:trPr>
        <w:tc>
          <w:tcPr>
            <w:tcW w:w="600" w:type="dxa"/>
          </w:tcPr>
          <w:p w:rsidR="008352B3" w:rsidRDefault="0058177E">
            <w:pPr>
              <w:pStyle w:val="TableParagraph"/>
              <w:ind w:right="2"/>
              <w:rPr>
                <w:sz w:val="16"/>
              </w:rPr>
            </w:pPr>
            <w:r>
              <w:rPr>
                <w:spacing w:val="-5"/>
                <w:sz w:val="16"/>
              </w:rPr>
              <w:t>35</w:t>
            </w:r>
          </w:p>
        </w:tc>
        <w:tc>
          <w:tcPr>
            <w:tcW w:w="900" w:type="dxa"/>
          </w:tcPr>
          <w:p w:rsidR="008352B3" w:rsidRDefault="0058177E">
            <w:pPr>
              <w:pStyle w:val="TableParagraph"/>
              <w:ind w:left="18" w:right="1"/>
              <w:rPr>
                <w:sz w:val="16"/>
              </w:rPr>
            </w:pPr>
            <w:r>
              <w:rPr>
                <w:spacing w:val="-2"/>
                <w:sz w:val="16"/>
              </w:rPr>
              <w:t>440116</w:t>
            </w:r>
          </w:p>
        </w:tc>
        <w:tc>
          <w:tcPr>
            <w:tcW w:w="5360" w:type="dxa"/>
          </w:tcPr>
          <w:p w:rsidR="008352B3" w:rsidRDefault="0058177E">
            <w:pPr>
              <w:pStyle w:val="TableParagraph"/>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18 FRENCH Comprimento: Cerca 1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5"/>
                <w:sz w:val="16"/>
              </w:rPr>
              <w:t>500</w:t>
            </w:r>
          </w:p>
        </w:tc>
      </w:tr>
      <w:tr w:rsidR="008352B3">
        <w:trPr>
          <w:trHeight w:val="1222"/>
        </w:trPr>
        <w:tc>
          <w:tcPr>
            <w:tcW w:w="600" w:type="dxa"/>
          </w:tcPr>
          <w:p w:rsidR="008352B3" w:rsidRDefault="0058177E">
            <w:pPr>
              <w:pStyle w:val="TableParagraph"/>
              <w:spacing w:before="58"/>
              <w:ind w:right="2"/>
              <w:rPr>
                <w:sz w:val="16"/>
              </w:rPr>
            </w:pPr>
            <w:r>
              <w:rPr>
                <w:spacing w:val="-5"/>
                <w:sz w:val="16"/>
              </w:rPr>
              <w:t>36</w:t>
            </w:r>
          </w:p>
        </w:tc>
        <w:tc>
          <w:tcPr>
            <w:tcW w:w="900" w:type="dxa"/>
          </w:tcPr>
          <w:p w:rsidR="008352B3" w:rsidRDefault="0058177E">
            <w:pPr>
              <w:pStyle w:val="TableParagraph"/>
              <w:spacing w:before="58"/>
              <w:ind w:left="18" w:right="1"/>
              <w:rPr>
                <w:sz w:val="16"/>
              </w:rPr>
            </w:pPr>
            <w:r>
              <w:rPr>
                <w:spacing w:val="-2"/>
                <w:sz w:val="16"/>
              </w:rPr>
              <w:t>440115</w:t>
            </w:r>
          </w:p>
        </w:tc>
        <w:tc>
          <w:tcPr>
            <w:tcW w:w="5360" w:type="dxa"/>
          </w:tcPr>
          <w:p w:rsidR="008352B3" w:rsidRDefault="0058177E">
            <w:pPr>
              <w:pStyle w:val="TableParagraph"/>
              <w:spacing w:before="58"/>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18 FRENCH Comprimento: Cerca 1,5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5"/>
                <w:sz w:val="16"/>
              </w:rPr>
              <w:t>500</w:t>
            </w:r>
          </w:p>
        </w:tc>
      </w:tr>
      <w:tr w:rsidR="008352B3">
        <w:trPr>
          <w:trHeight w:val="1225"/>
        </w:trPr>
        <w:tc>
          <w:tcPr>
            <w:tcW w:w="600" w:type="dxa"/>
          </w:tcPr>
          <w:p w:rsidR="008352B3" w:rsidRDefault="0058177E">
            <w:pPr>
              <w:pStyle w:val="TableParagraph"/>
              <w:ind w:right="2"/>
              <w:rPr>
                <w:sz w:val="16"/>
              </w:rPr>
            </w:pPr>
            <w:r>
              <w:rPr>
                <w:spacing w:val="-5"/>
                <w:sz w:val="16"/>
              </w:rPr>
              <w:t>37</w:t>
            </w:r>
          </w:p>
        </w:tc>
        <w:tc>
          <w:tcPr>
            <w:tcW w:w="900" w:type="dxa"/>
          </w:tcPr>
          <w:p w:rsidR="008352B3" w:rsidRDefault="0058177E">
            <w:pPr>
              <w:pStyle w:val="TableParagraph"/>
              <w:ind w:left="18" w:right="1"/>
              <w:rPr>
                <w:sz w:val="16"/>
              </w:rPr>
            </w:pPr>
            <w:r>
              <w:rPr>
                <w:spacing w:val="-2"/>
                <w:sz w:val="16"/>
              </w:rPr>
              <w:t>440117</w:t>
            </w:r>
          </w:p>
        </w:tc>
        <w:tc>
          <w:tcPr>
            <w:tcW w:w="5360" w:type="dxa"/>
          </w:tcPr>
          <w:p w:rsidR="008352B3" w:rsidRDefault="0058177E">
            <w:pPr>
              <w:pStyle w:val="TableParagraph"/>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18 FRENCH Comprimento: Cerca 2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2"/>
                <w:sz w:val="16"/>
              </w:rPr>
              <w:t>1.000</w:t>
            </w:r>
          </w:p>
        </w:tc>
      </w:tr>
      <w:tr w:rsidR="008352B3">
        <w:trPr>
          <w:trHeight w:val="1223"/>
        </w:trPr>
        <w:tc>
          <w:tcPr>
            <w:tcW w:w="600" w:type="dxa"/>
          </w:tcPr>
          <w:p w:rsidR="008352B3" w:rsidRDefault="0058177E">
            <w:pPr>
              <w:pStyle w:val="TableParagraph"/>
              <w:spacing w:before="58"/>
              <w:ind w:right="2"/>
              <w:rPr>
                <w:sz w:val="16"/>
              </w:rPr>
            </w:pPr>
            <w:r>
              <w:rPr>
                <w:spacing w:val="-5"/>
                <w:sz w:val="16"/>
              </w:rPr>
              <w:t>38</w:t>
            </w:r>
          </w:p>
        </w:tc>
        <w:tc>
          <w:tcPr>
            <w:tcW w:w="900" w:type="dxa"/>
          </w:tcPr>
          <w:p w:rsidR="008352B3" w:rsidRDefault="0058177E">
            <w:pPr>
              <w:pStyle w:val="TableParagraph"/>
              <w:spacing w:before="58"/>
              <w:ind w:left="18" w:right="1"/>
              <w:rPr>
                <w:sz w:val="16"/>
              </w:rPr>
            </w:pPr>
            <w:r>
              <w:rPr>
                <w:spacing w:val="-2"/>
                <w:sz w:val="16"/>
              </w:rPr>
              <w:t>465682</w:t>
            </w:r>
          </w:p>
        </w:tc>
        <w:tc>
          <w:tcPr>
            <w:tcW w:w="5360" w:type="dxa"/>
          </w:tcPr>
          <w:p w:rsidR="008352B3" w:rsidRDefault="0058177E">
            <w:pPr>
              <w:pStyle w:val="TableParagraph"/>
              <w:spacing w:before="58"/>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20 FRENCH Comprimento: Cerca 1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5"/>
                <w:sz w:val="16"/>
              </w:rPr>
              <w:t>500</w:t>
            </w:r>
          </w:p>
        </w:tc>
      </w:tr>
      <w:tr w:rsidR="008352B3">
        <w:trPr>
          <w:trHeight w:val="1225"/>
        </w:trPr>
        <w:tc>
          <w:tcPr>
            <w:tcW w:w="600" w:type="dxa"/>
          </w:tcPr>
          <w:p w:rsidR="008352B3" w:rsidRDefault="0058177E">
            <w:pPr>
              <w:pStyle w:val="TableParagraph"/>
              <w:ind w:right="2"/>
              <w:rPr>
                <w:sz w:val="16"/>
              </w:rPr>
            </w:pPr>
            <w:r>
              <w:rPr>
                <w:spacing w:val="-5"/>
                <w:sz w:val="16"/>
              </w:rPr>
              <w:t>39</w:t>
            </w:r>
          </w:p>
        </w:tc>
        <w:tc>
          <w:tcPr>
            <w:tcW w:w="900" w:type="dxa"/>
          </w:tcPr>
          <w:p w:rsidR="008352B3" w:rsidRDefault="0058177E">
            <w:pPr>
              <w:pStyle w:val="TableParagraph"/>
              <w:ind w:left="18" w:right="1"/>
              <w:rPr>
                <w:sz w:val="16"/>
              </w:rPr>
            </w:pPr>
            <w:r>
              <w:rPr>
                <w:spacing w:val="-2"/>
                <w:sz w:val="16"/>
              </w:rPr>
              <w:t>440120</w:t>
            </w:r>
          </w:p>
        </w:tc>
        <w:tc>
          <w:tcPr>
            <w:tcW w:w="5360" w:type="dxa"/>
          </w:tcPr>
          <w:p w:rsidR="008352B3" w:rsidRDefault="0058177E">
            <w:pPr>
              <w:pStyle w:val="TableParagraph"/>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 xml:space="preserve">Pele Material: Silicone Calibre: 20 FRENCH Comprimento: Cerca 1,5 CM Conector: Conector Padrão Em Y, Clamp E Tampa Componentes: Sistema Para Fixação Outros Componentes: Distal - Intra Gástrica E Periostomal Esterilidade: Estéril, descartável Embalagem: Embalagem </w:t>
            </w:r>
            <w:r>
              <w:rPr>
                <w:spacing w:val="-2"/>
                <w:sz w:val="16"/>
              </w:rPr>
              <w:t>Individual</w:t>
            </w:r>
          </w:p>
        </w:tc>
        <w:tc>
          <w:tcPr>
            <w:tcW w:w="1500" w:type="dxa"/>
          </w:tcPr>
          <w:p w:rsidR="008352B3" w:rsidRDefault="0058177E">
            <w:pPr>
              <w:pStyle w:val="TableParagraph"/>
              <w:ind w:left="81"/>
              <w:jc w:val="left"/>
              <w:rPr>
                <w:sz w:val="16"/>
              </w:rPr>
            </w:pPr>
            <w:r>
              <w:rPr>
                <w:spacing w:val="-2"/>
                <w:sz w:val="16"/>
              </w:rPr>
              <w:t>UNIDADE</w:t>
            </w:r>
          </w:p>
        </w:tc>
        <w:tc>
          <w:tcPr>
            <w:tcW w:w="1000" w:type="dxa"/>
          </w:tcPr>
          <w:p w:rsidR="008352B3" w:rsidRDefault="0058177E">
            <w:pPr>
              <w:pStyle w:val="TableParagraph"/>
              <w:ind w:right="1"/>
              <w:rPr>
                <w:sz w:val="16"/>
              </w:rPr>
            </w:pPr>
            <w:r>
              <w:rPr>
                <w:spacing w:val="-5"/>
                <w:sz w:val="16"/>
              </w:rPr>
              <w:t>500</w:t>
            </w:r>
          </w:p>
        </w:tc>
      </w:tr>
      <w:tr w:rsidR="008352B3">
        <w:trPr>
          <w:trHeight w:val="671"/>
        </w:trPr>
        <w:tc>
          <w:tcPr>
            <w:tcW w:w="600" w:type="dxa"/>
          </w:tcPr>
          <w:p w:rsidR="008352B3" w:rsidRDefault="0058177E">
            <w:pPr>
              <w:pStyle w:val="TableParagraph"/>
              <w:spacing w:before="58"/>
              <w:ind w:right="2"/>
              <w:rPr>
                <w:sz w:val="16"/>
              </w:rPr>
            </w:pPr>
            <w:r>
              <w:rPr>
                <w:spacing w:val="-5"/>
                <w:sz w:val="16"/>
              </w:rPr>
              <w:t>40</w:t>
            </w:r>
          </w:p>
        </w:tc>
        <w:tc>
          <w:tcPr>
            <w:tcW w:w="900" w:type="dxa"/>
          </w:tcPr>
          <w:p w:rsidR="008352B3" w:rsidRDefault="0058177E">
            <w:pPr>
              <w:pStyle w:val="TableParagraph"/>
              <w:spacing w:before="58"/>
              <w:ind w:left="18" w:right="1"/>
              <w:rPr>
                <w:sz w:val="16"/>
              </w:rPr>
            </w:pPr>
            <w:r>
              <w:rPr>
                <w:spacing w:val="-2"/>
                <w:sz w:val="16"/>
              </w:rPr>
              <w:t>440121</w:t>
            </w:r>
          </w:p>
        </w:tc>
        <w:tc>
          <w:tcPr>
            <w:tcW w:w="5360" w:type="dxa"/>
          </w:tcPr>
          <w:p w:rsidR="008352B3" w:rsidRDefault="0058177E">
            <w:pPr>
              <w:pStyle w:val="TableParagraph"/>
              <w:spacing w:before="58"/>
              <w:ind w:left="82"/>
              <w:jc w:val="left"/>
              <w:rPr>
                <w:sz w:val="16"/>
              </w:rPr>
            </w:pPr>
            <w:r>
              <w:rPr>
                <w:sz w:val="16"/>
              </w:rPr>
              <w:t>Sonda</w:t>
            </w:r>
            <w:r>
              <w:rPr>
                <w:spacing w:val="-5"/>
                <w:sz w:val="16"/>
              </w:rPr>
              <w:t xml:space="preserve"> </w:t>
            </w:r>
            <w:r>
              <w:rPr>
                <w:sz w:val="16"/>
              </w:rPr>
              <w:t>Trato</w:t>
            </w:r>
            <w:r>
              <w:rPr>
                <w:spacing w:val="-5"/>
                <w:sz w:val="16"/>
              </w:rPr>
              <w:t xml:space="preserve"> </w:t>
            </w:r>
            <w:r>
              <w:rPr>
                <w:sz w:val="16"/>
              </w:rPr>
              <w:t>Digestivo</w:t>
            </w:r>
            <w:r>
              <w:rPr>
                <w:spacing w:val="-6"/>
                <w:sz w:val="16"/>
              </w:rPr>
              <w:t xml:space="preserve"> </w:t>
            </w:r>
            <w:r>
              <w:rPr>
                <w:sz w:val="16"/>
              </w:rPr>
              <w:t>Aplicação:</w:t>
            </w:r>
            <w:r>
              <w:rPr>
                <w:spacing w:val="-6"/>
                <w:sz w:val="16"/>
              </w:rPr>
              <w:t xml:space="preserve"> </w:t>
            </w:r>
            <w:r>
              <w:rPr>
                <w:sz w:val="16"/>
              </w:rPr>
              <w:t>P/</w:t>
            </w:r>
            <w:r>
              <w:rPr>
                <w:spacing w:val="-6"/>
                <w:sz w:val="16"/>
              </w:rPr>
              <w:t xml:space="preserve"> </w:t>
            </w:r>
            <w:r>
              <w:rPr>
                <w:sz w:val="16"/>
              </w:rPr>
              <w:t>Gastrostomia</w:t>
            </w:r>
            <w:r>
              <w:rPr>
                <w:spacing w:val="-6"/>
                <w:sz w:val="16"/>
              </w:rPr>
              <w:t xml:space="preserve"> </w:t>
            </w:r>
            <w:r>
              <w:rPr>
                <w:sz w:val="16"/>
              </w:rPr>
              <w:t>Modelo:</w:t>
            </w:r>
            <w:r>
              <w:rPr>
                <w:spacing w:val="-6"/>
                <w:sz w:val="16"/>
              </w:rPr>
              <w:t xml:space="preserve"> </w:t>
            </w:r>
            <w:r>
              <w:rPr>
                <w:sz w:val="16"/>
              </w:rPr>
              <w:t>Nível</w:t>
            </w:r>
            <w:r>
              <w:rPr>
                <w:spacing w:val="-6"/>
                <w:sz w:val="16"/>
              </w:rPr>
              <w:t xml:space="preserve"> </w:t>
            </w:r>
            <w:r>
              <w:rPr>
                <w:sz w:val="16"/>
              </w:rPr>
              <w:t>De</w:t>
            </w:r>
            <w:r>
              <w:rPr>
                <w:spacing w:val="-5"/>
                <w:sz w:val="16"/>
              </w:rPr>
              <w:t xml:space="preserve"> </w:t>
            </w:r>
            <w:r>
              <w:rPr>
                <w:sz w:val="16"/>
              </w:rPr>
              <w:t>Pele Material: Silicone Calibre: 20 FRENCH Comprimento: Cerca 2 CM Conector: Conector Padrão Em Y, Clamp E Tampa Componentes:</w:t>
            </w:r>
          </w:p>
        </w:tc>
        <w:tc>
          <w:tcPr>
            <w:tcW w:w="1500" w:type="dxa"/>
          </w:tcPr>
          <w:p w:rsidR="008352B3" w:rsidRDefault="0058177E">
            <w:pPr>
              <w:pStyle w:val="TableParagraph"/>
              <w:spacing w:before="58"/>
              <w:ind w:left="81"/>
              <w:jc w:val="left"/>
              <w:rPr>
                <w:sz w:val="16"/>
              </w:rPr>
            </w:pPr>
            <w:r>
              <w:rPr>
                <w:spacing w:val="-2"/>
                <w:sz w:val="16"/>
              </w:rPr>
              <w:t>Unidade</w:t>
            </w:r>
          </w:p>
        </w:tc>
        <w:tc>
          <w:tcPr>
            <w:tcW w:w="1000" w:type="dxa"/>
          </w:tcPr>
          <w:p w:rsidR="008352B3" w:rsidRDefault="0058177E">
            <w:pPr>
              <w:pStyle w:val="TableParagraph"/>
              <w:spacing w:before="58"/>
              <w:ind w:right="1"/>
              <w:rPr>
                <w:sz w:val="16"/>
              </w:rPr>
            </w:pPr>
            <w:r>
              <w:rPr>
                <w:spacing w:val="-2"/>
                <w:sz w:val="16"/>
              </w:rPr>
              <w:t>1.000</w:t>
            </w:r>
          </w:p>
        </w:tc>
      </w:tr>
    </w:tbl>
    <w:p w:rsidR="008352B3" w:rsidRDefault="008352B3">
      <w:pPr>
        <w:pStyle w:val="TableParagraph"/>
        <w:rPr>
          <w:sz w:val="16"/>
        </w:rPr>
        <w:sectPr w:rsidR="008352B3">
          <w:type w:val="continuous"/>
          <w:pgSz w:w="11910" w:h="16840"/>
          <w:pgMar w:top="2380" w:right="992" w:bottom="1020" w:left="1133" w:header="398" w:footer="836"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900"/>
        <w:gridCol w:w="5360"/>
        <w:gridCol w:w="1500"/>
        <w:gridCol w:w="1000"/>
      </w:tblGrid>
      <w:tr w:rsidR="008352B3">
        <w:trPr>
          <w:trHeight w:val="535"/>
        </w:trPr>
        <w:tc>
          <w:tcPr>
            <w:tcW w:w="600" w:type="dxa"/>
            <w:shd w:val="clear" w:color="auto" w:fill="BDD6ED"/>
          </w:tcPr>
          <w:p w:rsidR="008352B3" w:rsidRDefault="0058177E">
            <w:pPr>
              <w:pStyle w:val="TableParagraph"/>
              <w:ind w:left="86"/>
              <w:jc w:val="left"/>
              <w:rPr>
                <w:b/>
                <w:sz w:val="18"/>
              </w:rPr>
            </w:pPr>
            <w:r>
              <w:rPr>
                <w:b/>
                <w:spacing w:val="-4"/>
                <w:sz w:val="18"/>
              </w:rPr>
              <w:lastRenderedPageBreak/>
              <w:t>ITEM</w:t>
            </w:r>
          </w:p>
        </w:tc>
        <w:tc>
          <w:tcPr>
            <w:tcW w:w="900" w:type="dxa"/>
            <w:shd w:val="clear" w:color="auto" w:fill="BDD6ED"/>
          </w:tcPr>
          <w:p w:rsidR="008352B3" w:rsidRDefault="0058177E">
            <w:pPr>
              <w:pStyle w:val="TableParagraph"/>
              <w:ind w:left="396" w:right="99" w:hanging="270"/>
              <w:jc w:val="left"/>
              <w:rPr>
                <w:b/>
                <w:sz w:val="18"/>
              </w:rPr>
            </w:pPr>
            <w:r>
              <w:rPr>
                <w:b/>
                <w:spacing w:val="-2"/>
                <w:sz w:val="18"/>
              </w:rPr>
              <w:t xml:space="preserve">CATMA </w:t>
            </w:r>
            <w:r>
              <w:rPr>
                <w:b/>
                <w:spacing w:val="-10"/>
                <w:sz w:val="18"/>
              </w:rPr>
              <w:t>T</w:t>
            </w:r>
          </w:p>
        </w:tc>
        <w:tc>
          <w:tcPr>
            <w:tcW w:w="5360" w:type="dxa"/>
            <w:shd w:val="clear" w:color="auto" w:fill="BDD6ED"/>
          </w:tcPr>
          <w:p w:rsidR="008352B3" w:rsidRDefault="0058177E">
            <w:pPr>
              <w:pStyle w:val="TableParagraph"/>
              <w:ind w:left="87" w:right="70"/>
              <w:rPr>
                <w:b/>
                <w:sz w:val="18"/>
              </w:rPr>
            </w:pPr>
            <w:r>
              <w:rPr>
                <w:b/>
                <w:spacing w:val="-2"/>
                <w:sz w:val="18"/>
              </w:rPr>
              <w:t>DESCRIÇÃO</w:t>
            </w:r>
          </w:p>
        </w:tc>
        <w:tc>
          <w:tcPr>
            <w:tcW w:w="1500" w:type="dxa"/>
            <w:shd w:val="clear" w:color="auto" w:fill="BDD6ED"/>
          </w:tcPr>
          <w:p w:rsidR="008352B3" w:rsidRDefault="0058177E">
            <w:pPr>
              <w:pStyle w:val="TableParagraph"/>
              <w:ind w:left="417"/>
              <w:jc w:val="left"/>
              <w:rPr>
                <w:b/>
                <w:sz w:val="18"/>
              </w:rPr>
            </w:pPr>
            <w:r>
              <w:rPr>
                <w:b/>
                <w:spacing w:val="-2"/>
                <w:sz w:val="18"/>
              </w:rPr>
              <w:t>APRES.</w:t>
            </w:r>
          </w:p>
        </w:tc>
        <w:tc>
          <w:tcPr>
            <w:tcW w:w="1000" w:type="dxa"/>
            <w:shd w:val="clear" w:color="auto" w:fill="BDD6ED"/>
          </w:tcPr>
          <w:p w:rsidR="008352B3" w:rsidRDefault="0058177E">
            <w:pPr>
              <w:pStyle w:val="TableParagraph"/>
              <w:ind w:left="252"/>
              <w:jc w:val="left"/>
              <w:rPr>
                <w:b/>
                <w:sz w:val="18"/>
              </w:rPr>
            </w:pPr>
            <w:r>
              <w:rPr>
                <w:b/>
                <w:spacing w:val="-4"/>
                <w:sz w:val="18"/>
              </w:rPr>
              <w:t>QTDE</w:t>
            </w:r>
          </w:p>
        </w:tc>
      </w:tr>
      <w:tr w:rsidR="008352B3">
        <w:trPr>
          <w:trHeight w:val="670"/>
        </w:trPr>
        <w:tc>
          <w:tcPr>
            <w:tcW w:w="600" w:type="dxa"/>
          </w:tcPr>
          <w:p w:rsidR="008352B3" w:rsidRDefault="008352B3">
            <w:pPr>
              <w:pStyle w:val="TableParagraph"/>
              <w:spacing w:before="0"/>
              <w:ind w:left="0"/>
              <w:jc w:val="left"/>
              <w:rPr>
                <w:rFonts w:ascii="Times New Roman"/>
                <w:sz w:val="14"/>
              </w:rPr>
            </w:pPr>
          </w:p>
        </w:tc>
        <w:tc>
          <w:tcPr>
            <w:tcW w:w="900" w:type="dxa"/>
          </w:tcPr>
          <w:p w:rsidR="008352B3" w:rsidRDefault="008352B3">
            <w:pPr>
              <w:pStyle w:val="TableParagraph"/>
              <w:spacing w:before="0"/>
              <w:ind w:left="0"/>
              <w:jc w:val="left"/>
              <w:rPr>
                <w:rFonts w:ascii="Times New Roman"/>
                <w:sz w:val="14"/>
              </w:rPr>
            </w:pPr>
          </w:p>
        </w:tc>
        <w:tc>
          <w:tcPr>
            <w:tcW w:w="5360" w:type="dxa"/>
          </w:tcPr>
          <w:p w:rsidR="008352B3" w:rsidRDefault="0058177E">
            <w:pPr>
              <w:pStyle w:val="TableParagraph"/>
              <w:spacing w:before="58"/>
              <w:ind w:left="82" w:right="99"/>
              <w:jc w:val="left"/>
              <w:rPr>
                <w:sz w:val="16"/>
              </w:rPr>
            </w:pPr>
            <w:r>
              <w:rPr>
                <w:sz w:val="16"/>
              </w:rPr>
              <w:t>Sistema Para Fixação Outros Componentes: Distal - Intra Gástrica E Periostomal</w:t>
            </w:r>
            <w:r>
              <w:rPr>
                <w:spacing w:val="-9"/>
                <w:sz w:val="16"/>
              </w:rPr>
              <w:t xml:space="preserve"> </w:t>
            </w:r>
            <w:r>
              <w:rPr>
                <w:sz w:val="16"/>
              </w:rPr>
              <w:t>Esterilidade:</w:t>
            </w:r>
            <w:r>
              <w:rPr>
                <w:spacing w:val="-9"/>
                <w:sz w:val="16"/>
              </w:rPr>
              <w:t xml:space="preserve"> </w:t>
            </w:r>
            <w:r>
              <w:rPr>
                <w:sz w:val="16"/>
              </w:rPr>
              <w:t>Estéril,</w:t>
            </w:r>
            <w:r>
              <w:rPr>
                <w:spacing w:val="-9"/>
                <w:sz w:val="16"/>
              </w:rPr>
              <w:t xml:space="preserve"> </w:t>
            </w:r>
            <w:r>
              <w:rPr>
                <w:sz w:val="16"/>
              </w:rPr>
              <w:t>descartável</w:t>
            </w:r>
            <w:r>
              <w:rPr>
                <w:spacing w:val="-9"/>
                <w:sz w:val="16"/>
              </w:rPr>
              <w:t xml:space="preserve"> </w:t>
            </w:r>
            <w:r>
              <w:rPr>
                <w:sz w:val="16"/>
              </w:rPr>
              <w:t>Embalagem:</w:t>
            </w:r>
            <w:r>
              <w:rPr>
                <w:spacing w:val="-9"/>
                <w:sz w:val="16"/>
              </w:rPr>
              <w:t xml:space="preserve"> </w:t>
            </w:r>
            <w:r>
              <w:rPr>
                <w:sz w:val="16"/>
              </w:rPr>
              <w:t xml:space="preserve">Embalagem </w:t>
            </w:r>
            <w:r>
              <w:rPr>
                <w:spacing w:val="-2"/>
                <w:sz w:val="16"/>
              </w:rPr>
              <w:t>Individual</w:t>
            </w:r>
          </w:p>
        </w:tc>
        <w:tc>
          <w:tcPr>
            <w:tcW w:w="1500" w:type="dxa"/>
          </w:tcPr>
          <w:p w:rsidR="008352B3" w:rsidRDefault="008352B3">
            <w:pPr>
              <w:pStyle w:val="TableParagraph"/>
              <w:spacing w:before="0"/>
              <w:ind w:left="0"/>
              <w:jc w:val="left"/>
              <w:rPr>
                <w:rFonts w:ascii="Times New Roman"/>
                <w:sz w:val="14"/>
              </w:rPr>
            </w:pPr>
          </w:p>
        </w:tc>
        <w:tc>
          <w:tcPr>
            <w:tcW w:w="1000" w:type="dxa"/>
          </w:tcPr>
          <w:p w:rsidR="008352B3" w:rsidRDefault="008352B3">
            <w:pPr>
              <w:pStyle w:val="TableParagraph"/>
              <w:spacing w:before="0"/>
              <w:ind w:left="0"/>
              <w:jc w:val="left"/>
              <w:rPr>
                <w:rFonts w:ascii="Times New Roman"/>
                <w:sz w:val="14"/>
              </w:rPr>
            </w:pPr>
          </w:p>
        </w:tc>
      </w:tr>
    </w:tbl>
    <w:p w:rsidR="008352B3" w:rsidRDefault="008352B3">
      <w:pPr>
        <w:pStyle w:val="TableParagraph"/>
        <w:jc w:val="left"/>
        <w:rPr>
          <w:rFonts w:ascii="Times New Roman"/>
          <w:sz w:val="14"/>
        </w:rPr>
        <w:sectPr w:rsidR="008352B3">
          <w:type w:val="continuous"/>
          <w:pgSz w:w="11910" w:h="16840"/>
          <w:pgMar w:top="238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Pr="009E670C" w:rsidRDefault="0058177E">
      <w:pPr>
        <w:pStyle w:val="PargrafodaLista"/>
        <w:numPr>
          <w:ilvl w:val="0"/>
          <w:numId w:val="6"/>
        </w:numPr>
        <w:tabs>
          <w:tab w:val="left" w:pos="404"/>
        </w:tabs>
        <w:spacing w:before="2"/>
        <w:ind w:hanging="288"/>
        <w:rPr>
          <w:b/>
          <w:bCs/>
          <w:sz w:val="26"/>
        </w:rPr>
      </w:pPr>
      <w:r w:rsidRPr="009E670C">
        <w:rPr>
          <w:b/>
          <w:bCs/>
          <w:sz w:val="26"/>
        </w:rPr>
        <w:t>DAS</w:t>
      </w:r>
      <w:r w:rsidRPr="009E670C">
        <w:rPr>
          <w:b/>
          <w:bCs/>
          <w:spacing w:val="-7"/>
          <w:sz w:val="26"/>
        </w:rPr>
        <w:t xml:space="preserve"> </w:t>
      </w:r>
      <w:r w:rsidRPr="009E670C">
        <w:rPr>
          <w:b/>
          <w:bCs/>
          <w:sz w:val="26"/>
        </w:rPr>
        <w:t>CONDIÇÕES</w:t>
      </w:r>
      <w:r w:rsidRPr="009E670C">
        <w:rPr>
          <w:b/>
          <w:bCs/>
          <w:spacing w:val="-4"/>
          <w:sz w:val="26"/>
        </w:rPr>
        <w:t xml:space="preserve"> </w:t>
      </w:r>
      <w:r w:rsidRPr="009E670C">
        <w:rPr>
          <w:b/>
          <w:bCs/>
          <w:sz w:val="26"/>
        </w:rPr>
        <w:t>DE</w:t>
      </w:r>
      <w:r w:rsidRPr="009E670C">
        <w:rPr>
          <w:b/>
          <w:bCs/>
          <w:spacing w:val="-3"/>
          <w:sz w:val="26"/>
        </w:rPr>
        <w:t xml:space="preserve"> </w:t>
      </w:r>
      <w:r w:rsidRPr="009E670C">
        <w:rPr>
          <w:b/>
          <w:bCs/>
          <w:sz w:val="26"/>
        </w:rPr>
        <w:t>ENTREGA,</w:t>
      </w:r>
      <w:r w:rsidRPr="009E670C">
        <w:rPr>
          <w:b/>
          <w:bCs/>
          <w:spacing w:val="-4"/>
          <w:sz w:val="26"/>
        </w:rPr>
        <w:t xml:space="preserve"> </w:t>
      </w:r>
      <w:r w:rsidRPr="009E670C">
        <w:rPr>
          <w:b/>
          <w:bCs/>
          <w:sz w:val="26"/>
        </w:rPr>
        <w:t>RECEBIMENTO</w:t>
      </w:r>
      <w:r w:rsidRPr="009E670C">
        <w:rPr>
          <w:b/>
          <w:bCs/>
          <w:spacing w:val="-4"/>
          <w:sz w:val="26"/>
        </w:rPr>
        <w:t xml:space="preserve"> </w:t>
      </w:r>
      <w:r w:rsidRPr="009E670C">
        <w:rPr>
          <w:b/>
          <w:bCs/>
          <w:sz w:val="26"/>
        </w:rPr>
        <w:t>E</w:t>
      </w:r>
      <w:r w:rsidRPr="009E670C">
        <w:rPr>
          <w:b/>
          <w:bCs/>
          <w:spacing w:val="-3"/>
          <w:sz w:val="26"/>
        </w:rPr>
        <w:t xml:space="preserve"> </w:t>
      </w:r>
      <w:r w:rsidRPr="009E670C">
        <w:rPr>
          <w:b/>
          <w:bCs/>
          <w:spacing w:val="-2"/>
          <w:sz w:val="26"/>
        </w:rPr>
        <w:t>EXECUÇÃO</w:t>
      </w:r>
    </w:p>
    <w:p w:rsidR="009E670C" w:rsidRDefault="009E670C" w:rsidP="009E670C">
      <w:pPr>
        <w:pStyle w:val="PargrafodaLista"/>
        <w:tabs>
          <w:tab w:val="left" w:pos="404"/>
        </w:tabs>
        <w:spacing w:before="2"/>
        <w:ind w:left="404"/>
        <w:rPr>
          <w:sz w:val="26"/>
        </w:rPr>
      </w:pPr>
    </w:p>
    <w:p w:rsidR="008352B3" w:rsidRPr="009E670C" w:rsidRDefault="0058177E">
      <w:pPr>
        <w:pStyle w:val="PargrafodaLista"/>
        <w:numPr>
          <w:ilvl w:val="1"/>
          <w:numId w:val="6"/>
        </w:numPr>
        <w:tabs>
          <w:tab w:val="left" w:pos="542"/>
        </w:tabs>
        <w:spacing w:before="0" w:line="300" w:lineRule="auto"/>
        <w:ind w:left="116" w:right="130" w:firstLine="0"/>
        <w:rPr>
          <w:color w:val="000000" w:themeColor="text1"/>
        </w:rPr>
      </w:pPr>
      <w:r w:rsidRPr="009E670C">
        <w:rPr>
          <w:color w:val="000000" w:themeColor="text1"/>
        </w:rPr>
        <w:t>Os</w:t>
      </w:r>
      <w:r w:rsidRPr="009E670C">
        <w:rPr>
          <w:color w:val="000000" w:themeColor="text1"/>
          <w:spacing w:val="-2"/>
        </w:rPr>
        <w:t xml:space="preserve"> </w:t>
      </w:r>
      <w:r w:rsidRPr="009E670C">
        <w:rPr>
          <w:color w:val="000000" w:themeColor="text1"/>
        </w:rPr>
        <w:t>materiais</w:t>
      </w:r>
      <w:r w:rsidRPr="009E670C">
        <w:rPr>
          <w:color w:val="000000" w:themeColor="text1"/>
          <w:spacing w:val="-2"/>
        </w:rPr>
        <w:t xml:space="preserve"> </w:t>
      </w:r>
      <w:r w:rsidRPr="009E670C">
        <w:rPr>
          <w:color w:val="000000" w:themeColor="text1"/>
        </w:rPr>
        <w:t>médico-hospitalares</w:t>
      </w:r>
      <w:r w:rsidRPr="009E670C">
        <w:rPr>
          <w:color w:val="000000" w:themeColor="text1"/>
          <w:spacing w:val="-2"/>
        </w:rPr>
        <w:t xml:space="preserve"> </w:t>
      </w:r>
      <w:r w:rsidRPr="009E670C">
        <w:rPr>
          <w:color w:val="000000" w:themeColor="text1"/>
        </w:rPr>
        <w:t>serão</w:t>
      </w:r>
      <w:r w:rsidRPr="009E670C">
        <w:rPr>
          <w:color w:val="000000" w:themeColor="text1"/>
          <w:spacing w:val="-1"/>
        </w:rPr>
        <w:t xml:space="preserve"> </w:t>
      </w:r>
      <w:r w:rsidRPr="009E670C">
        <w:rPr>
          <w:color w:val="000000" w:themeColor="text1"/>
        </w:rPr>
        <w:t>entregues</w:t>
      </w:r>
      <w:r w:rsidRPr="009E670C">
        <w:rPr>
          <w:color w:val="000000" w:themeColor="text1"/>
          <w:spacing w:val="-2"/>
        </w:rPr>
        <w:t xml:space="preserve"> </w:t>
      </w:r>
      <w:r w:rsidRPr="009E670C">
        <w:rPr>
          <w:color w:val="000000" w:themeColor="text1"/>
        </w:rPr>
        <w:t>de</w:t>
      </w:r>
      <w:r w:rsidRPr="009E670C">
        <w:rPr>
          <w:color w:val="000000" w:themeColor="text1"/>
          <w:spacing w:val="-2"/>
        </w:rPr>
        <w:t xml:space="preserve"> </w:t>
      </w:r>
      <w:r w:rsidRPr="009E670C">
        <w:rPr>
          <w:color w:val="000000" w:themeColor="text1"/>
        </w:rPr>
        <w:t>forma</w:t>
      </w:r>
      <w:r w:rsidRPr="009E670C">
        <w:rPr>
          <w:color w:val="000000" w:themeColor="text1"/>
          <w:spacing w:val="-1"/>
        </w:rPr>
        <w:t xml:space="preserve"> </w:t>
      </w:r>
      <w:r w:rsidRPr="009E670C">
        <w:rPr>
          <w:color w:val="000000" w:themeColor="text1"/>
        </w:rPr>
        <w:t>parcelada,</w:t>
      </w:r>
      <w:r w:rsidRPr="009E670C">
        <w:rPr>
          <w:color w:val="000000" w:themeColor="text1"/>
          <w:spacing w:val="-2"/>
        </w:rPr>
        <w:t xml:space="preserve"> </w:t>
      </w:r>
      <w:r w:rsidRPr="009E670C">
        <w:rPr>
          <w:color w:val="000000" w:themeColor="text1"/>
        </w:rPr>
        <w:t>mediante</w:t>
      </w:r>
      <w:r w:rsidRPr="009E670C">
        <w:rPr>
          <w:color w:val="000000" w:themeColor="text1"/>
          <w:spacing w:val="-2"/>
        </w:rPr>
        <w:t xml:space="preserve"> </w:t>
      </w:r>
      <w:r w:rsidRPr="009E670C">
        <w:rPr>
          <w:color w:val="000000" w:themeColor="text1"/>
        </w:rPr>
        <w:t>emissão</w:t>
      </w:r>
      <w:r w:rsidRPr="009E670C">
        <w:rPr>
          <w:color w:val="000000" w:themeColor="text1"/>
          <w:spacing w:val="-1"/>
        </w:rPr>
        <w:t xml:space="preserve"> </w:t>
      </w:r>
      <w:r w:rsidRPr="009E670C">
        <w:rPr>
          <w:color w:val="000000" w:themeColor="text1"/>
        </w:rPr>
        <w:t>de Ordem de Fornecimento pelos Órgãos Participantes, no prazo máximo de até 10 (dez) dias corridos contados do recebimento da Ordem. O prazo de 10 (dez) dias corridos justifica-se pela natureza</w:t>
      </w:r>
      <w:r w:rsidRPr="009E670C">
        <w:rPr>
          <w:color w:val="000000" w:themeColor="text1"/>
          <w:spacing w:val="-3"/>
        </w:rPr>
        <w:t xml:space="preserve"> </w:t>
      </w:r>
      <w:r w:rsidRPr="009E670C">
        <w:rPr>
          <w:color w:val="000000" w:themeColor="text1"/>
        </w:rPr>
        <w:t>dos</w:t>
      </w:r>
      <w:r w:rsidRPr="009E670C">
        <w:rPr>
          <w:color w:val="000000" w:themeColor="text1"/>
          <w:spacing w:val="-3"/>
        </w:rPr>
        <w:t xml:space="preserve"> </w:t>
      </w:r>
      <w:r w:rsidRPr="009E670C">
        <w:rPr>
          <w:color w:val="000000" w:themeColor="text1"/>
        </w:rPr>
        <w:t>insumos</w:t>
      </w:r>
      <w:r w:rsidRPr="009E670C">
        <w:rPr>
          <w:color w:val="000000" w:themeColor="text1"/>
          <w:spacing w:val="-4"/>
        </w:rPr>
        <w:t xml:space="preserve"> </w:t>
      </w:r>
      <w:r w:rsidRPr="009E670C">
        <w:rPr>
          <w:color w:val="000000" w:themeColor="text1"/>
        </w:rPr>
        <w:t>—</w:t>
      </w:r>
      <w:r w:rsidRPr="009E670C">
        <w:rPr>
          <w:color w:val="000000" w:themeColor="text1"/>
          <w:spacing w:val="-4"/>
        </w:rPr>
        <w:t xml:space="preserve"> </w:t>
      </w:r>
      <w:r w:rsidRPr="009E670C">
        <w:rPr>
          <w:color w:val="000000" w:themeColor="text1"/>
        </w:rPr>
        <w:t>itens</w:t>
      </w:r>
      <w:r w:rsidRPr="009E670C">
        <w:rPr>
          <w:color w:val="000000" w:themeColor="text1"/>
          <w:spacing w:val="-4"/>
        </w:rPr>
        <w:t xml:space="preserve"> </w:t>
      </w:r>
      <w:r w:rsidRPr="009E670C">
        <w:rPr>
          <w:color w:val="000000" w:themeColor="text1"/>
        </w:rPr>
        <w:t>de</w:t>
      </w:r>
      <w:r w:rsidRPr="009E670C">
        <w:rPr>
          <w:color w:val="000000" w:themeColor="text1"/>
          <w:spacing w:val="-3"/>
        </w:rPr>
        <w:t xml:space="preserve"> </w:t>
      </w:r>
      <w:r w:rsidRPr="009E670C">
        <w:rPr>
          <w:color w:val="000000" w:themeColor="text1"/>
        </w:rPr>
        <w:t>consumo</w:t>
      </w:r>
      <w:r w:rsidRPr="009E670C">
        <w:rPr>
          <w:color w:val="000000" w:themeColor="text1"/>
          <w:spacing w:val="-3"/>
        </w:rPr>
        <w:t xml:space="preserve"> </w:t>
      </w:r>
      <w:r w:rsidRPr="009E670C">
        <w:rPr>
          <w:color w:val="000000" w:themeColor="text1"/>
        </w:rPr>
        <w:t>contínuo,</w:t>
      </w:r>
      <w:r w:rsidRPr="009E670C">
        <w:rPr>
          <w:color w:val="000000" w:themeColor="text1"/>
          <w:spacing w:val="-4"/>
        </w:rPr>
        <w:t xml:space="preserve"> </w:t>
      </w:r>
      <w:r w:rsidRPr="009E670C">
        <w:rPr>
          <w:color w:val="000000" w:themeColor="text1"/>
        </w:rPr>
        <w:t>padronizados</w:t>
      </w:r>
      <w:r w:rsidRPr="009E670C">
        <w:rPr>
          <w:color w:val="000000" w:themeColor="text1"/>
          <w:spacing w:val="-4"/>
        </w:rPr>
        <w:t xml:space="preserve"> </w:t>
      </w:r>
      <w:r w:rsidRPr="009E670C">
        <w:rPr>
          <w:color w:val="000000" w:themeColor="text1"/>
        </w:rPr>
        <w:t>e</w:t>
      </w:r>
      <w:r w:rsidRPr="009E670C">
        <w:rPr>
          <w:color w:val="000000" w:themeColor="text1"/>
          <w:spacing w:val="-4"/>
        </w:rPr>
        <w:t xml:space="preserve"> </w:t>
      </w:r>
      <w:r w:rsidRPr="009E670C">
        <w:rPr>
          <w:color w:val="000000" w:themeColor="text1"/>
        </w:rPr>
        <w:t>de</w:t>
      </w:r>
      <w:r w:rsidRPr="009E670C">
        <w:rPr>
          <w:color w:val="000000" w:themeColor="text1"/>
          <w:spacing w:val="-4"/>
        </w:rPr>
        <w:t xml:space="preserve"> </w:t>
      </w:r>
      <w:r w:rsidRPr="009E670C">
        <w:rPr>
          <w:color w:val="000000" w:themeColor="text1"/>
        </w:rPr>
        <w:t>ampla</w:t>
      </w:r>
      <w:r w:rsidRPr="009E670C">
        <w:rPr>
          <w:color w:val="000000" w:themeColor="text1"/>
          <w:spacing w:val="-4"/>
        </w:rPr>
        <w:t xml:space="preserve"> </w:t>
      </w:r>
      <w:r w:rsidRPr="009E670C">
        <w:rPr>
          <w:color w:val="000000" w:themeColor="text1"/>
        </w:rPr>
        <w:t>disponibilidade</w:t>
      </w:r>
      <w:r w:rsidRPr="009E670C">
        <w:rPr>
          <w:color w:val="000000" w:themeColor="text1"/>
          <w:spacing w:val="-4"/>
        </w:rPr>
        <w:t xml:space="preserve"> </w:t>
      </w:r>
      <w:r w:rsidRPr="009E670C">
        <w:rPr>
          <w:color w:val="000000" w:themeColor="text1"/>
        </w:rPr>
        <w:t>no mercado</w:t>
      </w:r>
      <w:r w:rsidRPr="009E670C">
        <w:rPr>
          <w:color w:val="000000" w:themeColor="text1"/>
          <w:spacing w:val="-9"/>
        </w:rPr>
        <w:t xml:space="preserve"> </w:t>
      </w:r>
      <w:r w:rsidRPr="009E670C">
        <w:rPr>
          <w:color w:val="000000" w:themeColor="text1"/>
        </w:rPr>
        <w:t>—</w:t>
      </w:r>
      <w:r w:rsidRPr="009E670C">
        <w:rPr>
          <w:color w:val="000000" w:themeColor="text1"/>
          <w:spacing w:val="-10"/>
        </w:rPr>
        <w:t xml:space="preserve"> </w:t>
      </w:r>
      <w:r w:rsidRPr="009E670C">
        <w:rPr>
          <w:color w:val="000000" w:themeColor="text1"/>
        </w:rPr>
        <w:t>e</w:t>
      </w:r>
      <w:r w:rsidRPr="009E670C">
        <w:rPr>
          <w:color w:val="000000" w:themeColor="text1"/>
          <w:spacing w:val="-10"/>
        </w:rPr>
        <w:t xml:space="preserve"> </w:t>
      </w:r>
      <w:r w:rsidRPr="009E670C">
        <w:rPr>
          <w:color w:val="000000" w:themeColor="text1"/>
        </w:rPr>
        <w:t>pela</w:t>
      </w:r>
      <w:r w:rsidRPr="009E670C">
        <w:rPr>
          <w:color w:val="000000" w:themeColor="text1"/>
          <w:spacing w:val="-10"/>
        </w:rPr>
        <w:t xml:space="preserve"> </w:t>
      </w:r>
      <w:r w:rsidRPr="009E670C">
        <w:rPr>
          <w:color w:val="000000" w:themeColor="text1"/>
        </w:rPr>
        <w:t>necessidade</w:t>
      </w:r>
      <w:r w:rsidRPr="009E670C">
        <w:rPr>
          <w:color w:val="000000" w:themeColor="text1"/>
          <w:spacing w:val="-9"/>
        </w:rPr>
        <w:t xml:space="preserve"> </w:t>
      </w:r>
      <w:r w:rsidRPr="009E670C">
        <w:rPr>
          <w:color w:val="000000" w:themeColor="text1"/>
        </w:rPr>
        <w:t>de</w:t>
      </w:r>
      <w:r w:rsidRPr="009E670C">
        <w:rPr>
          <w:color w:val="000000" w:themeColor="text1"/>
          <w:spacing w:val="-9"/>
        </w:rPr>
        <w:t xml:space="preserve"> </w:t>
      </w:r>
      <w:r w:rsidRPr="009E670C">
        <w:rPr>
          <w:color w:val="000000" w:themeColor="text1"/>
        </w:rPr>
        <w:t>manutenção</w:t>
      </w:r>
      <w:r w:rsidRPr="009E670C">
        <w:rPr>
          <w:color w:val="000000" w:themeColor="text1"/>
          <w:spacing w:val="-9"/>
        </w:rPr>
        <w:t xml:space="preserve"> </w:t>
      </w:r>
      <w:r w:rsidRPr="009E670C">
        <w:rPr>
          <w:color w:val="000000" w:themeColor="text1"/>
        </w:rPr>
        <w:t>regular</w:t>
      </w:r>
      <w:r w:rsidRPr="009E670C">
        <w:rPr>
          <w:color w:val="000000" w:themeColor="text1"/>
          <w:spacing w:val="-10"/>
        </w:rPr>
        <w:t xml:space="preserve"> </w:t>
      </w:r>
      <w:r w:rsidRPr="009E670C">
        <w:rPr>
          <w:color w:val="000000" w:themeColor="text1"/>
        </w:rPr>
        <w:t>do</w:t>
      </w:r>
      <w:r w:rsidRPr="009E670C">
        <w:rPr>
          <w:color w:val="000000" w:themeColor="text1"/>
          <w:spacing w:val="-10"/>
        </w:rPr>
        <w:t xml:space="preserve"> </w:t>
      </w:r>
      <w:r w:rsidRPr="009E670C">
        <w:rPr>
          <w:color w:val="000000" w:themeColor="text1"/>
        </w:rPr>
        <w:t>abastecimento</w:t>
      </w:r>
      <w:r w:rsidRPr="009E670C">
        <w:rPr>
          <w:color w:val="000000" w:themeColor="text1"/>
          <w:spacing w:val="-10"/>
        </w:rPr>
        <w:t xml:space="preserve"> </w:t>
      </w:r>
      <w:r w:rsidRPr="009E670C">
        <w:rPr>
          <w:color w:val="000000" w:themeColor="text1"/>
        </w:rPr>
        <w:t>das</w:t>
      </w:r>
      <w:r w:rsidRPr="009E670C">
        <w:rPr>
          <w:color w:val="000000" w:themeColor="text1"/>
          <w:spacing w:val="-10"/>
        </w:rPr>
        <w:t xml:space="preserve"> </w:t>
      </w:r>
      <w:r w:rsidRPr="009E670C">
        <w:rPr>
          <w:color w:val="000000" w:themeColor="text1"/>
        </w:rPr>
        <w:t>unidades</w:t>
      </w:r>
      <w:r w:rsidRPr="009E670C">
        <w:rPr>
          <w:color w:val="000000" w:themeColor="text1"/>
          <w:spacing w:val="-10"/>
        </w:rPr>
        <w:t xml:space="preserve"> </w:t>
      </w:r>
      <w:r w:rsidRPr="009E670C">
        <w:rPr>
          <w:color w:val="000000" w:themeColor="text1"/>
        </w:rPr>
        <w:t>de</w:t>
      </w:r>
      <w:r w:rsidRPr="009E670C">
        <w:rPr>
          <w:color w:val="000000" w:themeColor="text1"/>
          <w:spacing w:val="-10"/>
        </w:rPr>
        <w:t xml:space="preserve"> </w:t>
      </w:r>
      <w:r w:rsidRPr="009E670C">
        <w:rPr>
          <w:color w:val="000000" w:themeColor="text1"/>
        </w:rPr>
        <w:t>saúde, mostrando-se compatível com a praxe de mercado para fornecimento parcelado.</w:t>
      </w:r>
    </w:p>
    <w:p w:rsidR="008352B3" w:rsidRDefault="0058177E">
      <w:pPr>
        <w:pStyle w:val="PargrafodaLista"/>
        <w:numPr>
          <w:ilvl w:val="1"/>
          <w:numId w:val="6"/>
        </w:numPr>
        <w:tabs>
          <w:tab w:val="left" w:pos="587"/>
        </w:tabs>
        <w:spacing w:line="300" w:lineRule="auto"/>
        <w:ind w:left="116" w:right="145" w:firstLine="0"/>
        <w:rPr>
          <w:b/>
        </w:rPr>
      </w:pPr>
      <w:r>
        <w:t>Os locais de entrega serão indicados pelos Órgãos Participantes (sede do CIS-AVH ou unidades de saúde dos Municípios Consorciados), em horário comercial, sob regime CIF (com todas as despesas de transporte, seguro e descarga por conta da Contratada).</w:t>
      </w:r>
    </w:p>
    <w:p w:rsidR="008352B3" w:rsidRDefault="0058177E">
      <w:pPr>
        <w:pStyle w:val="PargrafodaLista"/>
        <w:numPr>
          <w:ilvl w:val="1"/>
          <w:numId w:val="6"/>
        </w:numPr>
        <w:tabs>
          <w:tab w:val="left" w:pos="546"/>
        </w:tabs>
        <w:spacing w:line="300" w:lineRule="auto"/>
        <w:ind w:left="116" w:right="153" w:firstLine="0"/>
        <w:rPr>
          <w:b/>
        </w:rPr>
      </w:pPr>
      <w:r>
        <w:t>Na entrega, os produtos deverão apresentar prazo de validade não inferior a 75% (setenta e cinco por cento) do prazo total de validade indicado pelo fabricante, em consonância com o Comunicado SDG TCESP nº 21/2018.</w:t>
      </w:r>
    </w:p>
    <w:p w:rsidR="008352B3" w:rsidRDefault="0058177E">
      <w:pPr>
        <w:pStyle w:val="PargrafodaLista"/>
        <w:numPr>
          <w:ilvl w:val="1"/>
          <w:numId w:val="6"/>
        </w:numPr>
        <w:tabs>
          <w:tab w:val="left" w:pos="531"/>
        </w:tabs>
        <w:spacing w:before="100" w:line="300" w:lineRule="auto"/>
        <w:ind w:left="116" w:right="134" w:firstLine="0"/>
        <w:rPr>
          <w:b/>
        </w:rPr>
      </w:pPr>
      <w:r>
        <w:t>O</w:t>
      </w:r>
      <w:r>
        <w:rPr>
          <w:spacing w:val="-14"/>
        </w:rPr>
        <w:t xml:space="preserve"> </w:t>
      </w:r>
      <w:r>
        <w:t>recebimento</w:t>
      </w:r>
      <w:r>
        <w:rPr>
          <w:spacing w:val="-13"/>
        </w:rPr>
        <w:t xml:space="preserve"> </w:t>
      </w:r>
      <w:r>
        <w:t>será</w:t>
      </w:r>
      <w:r>
        <w:rPr>
          <w:spacing w:val="-13"/>
        </w:rPr>
        <w:t xml:space="preserve"> </w:t>
      </w:r>
      <w:r>
        <w:t>PROVISÓRIO</w:t>
      </w:r>
      <w:r>
        <w:rPr>
          <w:spacing w:val="-14"/>
        </w:rPr>
        <w:t xml:space="preserve"> </w:t>
      </w:r>
      <w:r>
        <w:t>no</w:t>
      </w:r>
      <w:r>
        <w:rPr>
          <w:spacing w:val="-14"/>
        </w:rPr>
        <w:t xml:space="preserve"> </w:t>
      </w:r>
      <w:r>
        <w:t>ato</w:t>
      </w:r>
      <w:r>
        <w:rPr>
          <w:spacing w:val="-14"/>
        </w:rPr>
        <w:t xml:space="preserve"> </w:t>
      </w:r>
      <w:r>
        <w:t>da</w:t>
      </w:r>
      <w:r>
        <w:rPr>
          <w:spacing w:val="-13"/>
        </w:rPr>
        <w:t xml:space="preserve"> </w:t>
      </w:r>
      <w:r>
        <w:t>entrega</w:t>
      </w:r>
      <w:r>
        <w:rPr>
          <w:spacing w:val="-14"/>
        </w:rPr>
        <w:t xml:space="preserve"> </w:t>
      </w:r>
      <w:r>
        <w:t>(conferência</w:t>
      </w:r>
      <w:r>
        <w:rPr>
          <w:spacing w:val="-13"/>
        </w:rPr>
        <w:t xml:space="preserve"> </w:t>
      </w:r>
      <w:r>
        <w:t>de</w:t>
      </w:r>
      <w:r>
        <w:rPr>
          <w:spacing w:val="-13"/>
        </w:rPr>
        <w:t xml:space="preserve"> </w:t>
      </w:r>
      <w:r>
        <w:t>quantidade</w:t>
      </w:r>
      <w:r>
        <w:rPr>
          <w:spacing w:val="-13"/>
        </w:rPr>
        <w:t xml:space="preserve"> </w:t>
      </w:r>
      <w:r>
        <w:t>e</w:t>
      </w:r>
      <w:r>
        <w:rPr>
          <w:spacing w:val="-14"/>
        </w:rPr>
        <w:t xml:space="preserve"> </w:t>
      </w:r>
      <w:r>
        <w:t>integridade da embalagem) e DEFINITIVO em até 10 (dez) dias úteis (verificação técnica), com lavratura de termo, na forma do art. 140 da Lei nº 14.133/2021.</w:t>
      </w:r>
    </w:p>
    <w:p w:rsidR="008352B3" w:rsidRDefault="0058177E">
      <w:pPr>
        <w:pStyle w:val="PargrafodaLista"/>
        <w:numPr>
          <w:ilvl w:val="1"/>
          <w:numId w:val="6"/>
        </w:numPr>
        <w:tabs>
          <w:tab w:val="left" w:pos="563"/>
        </w:tabs>
        <w:spacing w:line="300" w:lineRule="auto"/>
        <w:ind w:left="116" w:right="130" w:firstLine="0"/>
        <w:rPr>
          <w:b/>
        </w:rPr>
      </w:pPr>
      <w:r>
        <w:t xml:space="preserve">Produtos com vícios, defeitos ou em desacordo com as especificações serão devolvidos e </w:t>
      </w:r>
      <w:r>
        <w:rPr>
          <w:spacing w:val="-2"/>
        </w:rPr>
        <w:t>deverão</w:t>
      </w:r>
      <w:r>
        <w:rPr>
          <w:spacing w:val="-10"/>
        </w:rPr>
        <w:t xml:space="preserve"> </w:t>
      </w:r>
      <w:r>
        <w:rPr>
          <w:spacing w:val="-2"/>
        </w:rPr>
        <w:t>ser</w:t>
      </w:r>
      <w:r>
        <w:rPr>
          <w:spacing w:val="-9"/>
        </w:rPr>
        <w:t xml:space="preserve"> </w:t>
      </w:r>
      <w:r>
        <w:rPr>
          <w:spacing w:val="-2"/>
        </w:rPr>
        <w:t>substituídos</w:t>
      </w:r>
      <w:r>
        <w:rPr>
          <w:spacing w:val="-8"/>
        </w:rPr>
        <w:t xml:space="preserve"> </w:t>
      </w:r>
      <w:r>
        <w:rPr>
          <w:spacing w:val="-2"/>
        </w:rPr>
        <w:t>no</w:t>
      </w:r>
      <w:r>
        <w:rPr>
          <w:spacing w:val="-9"/>
        </w:rPr>
        <w:t xml:space="preserve"> </w:t>
      </w:r>
      <w:r>
        <w:rPr>
          <w:spacing w:val="-2"/>
        </w:rPr>
        <w:t>prazo</w:t>
      </w:r>
      <w:r>
        <w:rPr>
          <w:spacing w:val="-7"/>
        </w:rPr>
        <w:t xml:space="preserve"> </w:t>
      </w:r>
      <w:r>
        <w:rPr>
          <w:spacing w:val="-2"/>
        </w:rPr>
        <w:t>máximo</w:t>
      </w:r>
      <w:r>
        <w:rPr>
          <w:spacing w:val="-9"/>
        </w:rPr>
        <w:t xml:space="preserve"> </w:t>
      </w:r>
      <w:r>
        <w:rPr>
          <w:spacing w:val="-2"/>
        </w:rPr>
        <w:t>de</w:t>
      </w:r>
      <w:r>
        <w:rPr>
          <w:spacing w:val="-8"/>
        </w:rPr>
        <w:t xml:space="preserve"> </w:t>
      </w:r>
      <w:r>
        <w:rPr>
          <w:spacing w:val="-2"/>
        </w:rPr>
        <w:t>05</w:t>
      </w:r>
      <w:r>
        <w:rPr>
          <w:spacing w:val="-8"/>
        </w:rPr>
        <w:t xml:space="preserve"> </w:t>
      </w:r>
      <w:r>
        <w:rPr>
          <w:spacing w:val="-2"/>
        </w:rPr>
        <w:t>(cinco)</w:t>
      </w:r>
      <w:r>
        <w:rPr>
          <w:spacing w:val="-9"/>
        </w:rPr>
        <w:t xml:space="preserve"> </w:t>
      </w:r>
      <w:r>
        <w:rPr>
          <w:spacing w:val="-2"/>
        </w:rPr>
        <w:t>dias</w:t>
      </w:r>
      <w:r>
        <w:rPr>
          <w:spacing w:val="-9"/>
        </w:rPr>
        <w:t xml:space="preserve"> </w:t>
      </w:r>
      <w:r>
        <w:rPr>
          <w:spacing w:val="-2"/>
        </w:rPr>
        <w:t>úteis,</w:t>
      </w:r>
      <w:r>
        <w:rPr>
          <w:spacing w:val="-7"/>
        </w:rPr>
        <w:t xml:space="preserve"> </w:t>
      </w:r>
      <w:r>
        <w:rPr>
          <w:spacing w:val="-2"/>
        </w:rPr>
        <w:t>sem</w:t>
      </w:r>
      <w:r>
        <w:rPr>
          <w:spacing w:val="-9"/>
        </w:rPr>
        <w:t xml:space="preserve"> </w:t>
      </w:r>
      <w:r>
        <w:rPr>
          <w:spacing w:val="-2"/>
        </w:rPr>
        <w:t>ônus</w:t>
      </w:r>
      <w:r>
        <w:rPr>
          <w:spacing w:val="-8"/>
        </w:rPr>
        <w:t xml:space="preserve"> </w:t>
      </w:r>
      <w:r>
        <w:rPr>
          <w:spacing w:val="-2"/>
        </w:rPr>
        <w:t>para</w:t>
      </w:r>
      <w:r>
        <w:rPr>
          <w:spacing w:val="-8"/>
        </w:rPr>
        <w:t xml:space="preserve"> </w:t>
      </w:r>
      <w:r>
        <w:rPr>
          <w:spacing w:val="-2"/>
        </w:rPr>
        <w:t>a</w:t>
      </w:r>
      <w:r>
        <w:rPr>
          <w:spacing w:val="-8"/>
        </w:rPr>
        <w:t xml:space="preserve"> </w:t>
      </w:r>
      <w:r>
        <w:rPr>
          <w:spacing w:val="-2"/>
        </w:rPr>
        <w:t>Administração.</w:t>
      </w:r>
    </w:p>
    <w:p w:rsidR="008352B3" w:rsidRDefault="0058177E">
      <w:pPr>
        <w:pStyle w:val="PargrafodaLista"/>
        <w:numPr>
          <w:ilvl w:val="1"/>
          <w:numId w:val="6"/>
        </w:numPr>
        <w:tabs>
          <w:tab w:val="left" w:pos="572"/>
        </w:tabs>
        <w:spacing w:before="100" w:line="300" w:lineRule="auto"/>
        <w:ind w:left="116" w:right="156" w:firstLine="0"/>
        <w:rPr>
          <w:b/>
        </w:rPr>
      </w:pPr>
      <w:r>
        <w:t>Garantia mínima legal aplicável aos produtos, na forma da Lei nº 8.078/1990 (CDC) e/ou normas técnicas específicas.</w:t>
      </w:r>
    </w:p>
    <w:p w:rsidR="008352B3" w:rsidRDefault="008352B3">
      <w:pPr>
        <w:pStyle w:val="Corpodetexto"/>
        <w:spacing w:before="106"/>
        <w:ind w:left="0"/>
      </w:pPr>
    </w:p>
    <w:p w:rsidR="008352B3" w:rsidRDefault="0058177E">
      <w:pPr>
        <w:pStyle w:val="Ttulo2"/>
        <w:numPr>
          <w:ilvl w:val="0"/>
          <w:numId w:val="6"/>
        </w:numPr>
        <w:tabs>
          <w:tab w:val="left" w:pos="404"/>
        </w:tabs>
        <w:spacing w:before="1"/>
        <w:ind w:hanging="288"/>
      </w:pPr>
      <w:r>
        <w:t>DA</w:t>
      </w:r>
      <w:r>
        <w:rPr>
          <w:spacing w:val="-2"/>
        </w:rPr>
        <w:t xml:space="preserve"> HABILITAÇÃO</w:t>
      </w:r>
    </w:p>
    <w:p w:rsidR="008352B3" w:rsidRDefault="0058177E">
      <w:pPr>
        <w:pStyle w:val="Corpodetexto"/>
        <w:spacing w:before="200"/>
      </w:pPr>
      <w:r>
        <w:t>Para</w:t>
      </w:r>
      <w:r>
        <w:rPr>
          <w:spacing w:val="-7"/>
        </w:rPr>
        <w:t xml:space="preserve"> </w:t>
      </w:r>
      <w:r>
        <w:t>fins</w:t>
      </w:r>
      <w:r>
        <w:rPr>
          <w:spacing w:val="-5"/>
        </w:rPr>
        <w:t xml:space="preserve"> </w:t>
      </w:r>
      <w:r>
        <w:t>de</w:t>
      </w:r>
      <w:r>
        <w:rPr>
          <w:spacing w:val="-4"/>
        </w:rPr>
        <w:t xml:space="preserve"> </w:t>
      </w:r>
      <w:r>
        <w:t>habilitação,</w:t>
      </w:r>
      <w:r>
        <w:rPr>
          <w:spacing w:val="-5"/>
        </w:rPr>
        <w:t xml:space="preserve"> </w:t>
      </w:r>
      <w:r>
        <w:t>os</w:t>
      </w:r>
      <w:r>
        <w:rPr>
          <w:spacing w:val="-4"/>
        </w:rPr>
        <w:t xml:space="preserve"> </w:t>
      </w:r>
      <w:r>
        <w:t>licitantes</w:t>
      </w:r>
      <w:r>
        <w:rPr>
          <w:spacing w:val="-5"/>
        </w:rPr>
        <w:t xml:space="preserve"> </w:t>
      </w:r>
      <w:r>
        <w:t>deverão</w:t>
      </w:r>
      <w:r>
        <w:rPr>
          <w:spacing w:val="-5"/>
        </w:rPr>
        <w:t xml:space="preserve"> </w:t>
      </w:r>
      <w:r>
        <w:t>apresentar</w:t>
      </w:r>
      <w:r>
        <w:rPr>
          <w:spacing w:val="-5"/>
        </w:rPr>
        <w:t xml:space="preserve"> </w:t>
      </w:r>
      <w:r>
        <w:t>a</w:t>
      </w:r>
      <w:r>
        <w:rPr>
          <w:spacing w:val="-4"/>
        </w:rPr>
        <w:t xml:space="preserve"> </w:t>
      </w:r>
      <w:r>
        <w:t>seguinte</w:t>
      </w:r>
      <w:r>
        <w:rPr>
          <w:spacing w:val="-3"/>
        </w:rPr>
        <w:t xml:space="preserve"> </w:t>
      </w:r>
      <w:r>
        <w:rPr>
          <w:spacing w:val="-2"/>
        </w:rPr>
        <w:t>documentação:</w:t>
      </w:r>
    </w:p>
    <w:p w:rsidR="008352B3" w:rsidRDefault="008352B3">
      <w:pPr>
        <w:pStyle w:val="Corpodetexto"/>
        <w:spacing w:before="50"/>
        <w:ind w:left="0"/>
      </w:pPr>
    </w:p>
    <w:p w:rsidR="008352B3" w:rsidRDefault="0058177E">
      <w:pPr>
        <w:pStyle w:val="Ttulo4"/>
        <w:numPr>
          <w:ilvl w:val="1"/>
          <w:numId w:val="6"/>
        </w:numPr>
        <w:tabs>
          <w:tab w:val="left" w:pos="580"/>
        </w:tabs>
        <w:ind w:left="580" w:hanging="464"/>
      </w:pPr>
      <w:r>
        <w:t>Habilitação</w:t>
      </w:r>
      <w:r>
        <w:rPr>
          <w:spacing w:val="-5"/>
        </w:rPr>
        <w:t xml:space="preserve"> </w:t>
      </w:r>
      <w:r>
        <w:rPr>
          <w:spacing w:val="-2"/>
        </w:rPr>
        <w:t>Jurídica</w:t>
      </w:r>
    </w:p>
    <w:p w:rsidR="008352B3" w:rsidRDefault="0058177E">
      <w:pPr>
        <w:pStyle w:val="Corpodetexto"/>
        <w:spacing w:before="160" w:line="300" w:lineRule="auto"/>
        <w:ind w:right="133"/>
        <w:jc w:val="both"/>
      </w:pPr>
      <w:r>
        <w:t>a)</w:t>
      </w:r>
      <w:r>
        <w:rPr>
          <w:spacing w:val="-6"/>
        </w:rPr>
        <w:t xml:space="preserve"> </w:t>
      </w:r>
      <w:r>
        <w:t>Registro</w:t>
      </w:r>
      <w:r>
        <w:rPr>
          <w:spacing w:val="-5"/>
        </w:rPr>
        <w:t xml:space="preserve"> </w:t>
      </w:r>
      <w:r>
        <w:t>empresarial</w:t>
      </w:r>
      <w:r>
        <w:rPr>
          <w:spacing w:val="-6"/>
        </w:rPr>
        <w:t xml:space="preserve"> </w:t>
      </w:r>
      <w:r>
        <w:t>na</w:t>
      </w:r>
      <w:r>
        <w:rPr>
          <w:spacing w:val="-5"/>
        </w:rPr>
        <w:t xml:space="preserve"> </w:t>
      </w:r>
      <w:r>
        <w:t>Junta</w:t>
      </w:r>
      <w:r>
        <w:rPr>
          <w:spacing w:val="-6"/>
        </w:rPr>
        <w:t xml:space="preserve"> </w:t>
      </w:r>
      <w:r>
        <w:t>Comercial;</w:t>
      </w:r>
      <w:r>
        <w:rPr>
          <w:spacing w:val="-5"/>
        </w:rPr>
        <w:t xml:space="preserve"> </w:t>
      </w:r>
      <w:r>
        <w:t>b)</w:t>
      </w:r>
      <w:r>
        <w:rPr>
          <w:spacing w:val="-6"/>
        </w:rPr>
        <w:t xml:space="preserve"> </w:t>
      </w:r>
      <w:r>
        <w:t>Ato</w:t>
      </w:r>
      <w:r>
        <w:rPr>
          <w:spacing w:val="-5"/>
        </w:rPr>
        <w:t xml:space="preserve"> </w:t>
      </w:r>
      <w:r>
        <w:t>constitutivo,</w:t>
      </w:r>
      <w:r>
        <w:rPr>
          <w:spacing w:val="-6"/>
        </w:rPr>
        <w:t xml:space="preserve"> </w:t>
      </w:r>
      <w:r>
        <w:t>estatuto</w:t>
      </w:r>
      <w:r>
        <w:rPr>
          <w:spacing w:val="-6"/>
        </w:rPr>
        <w:t xml:space="preserve"> </w:t>
      </w:r>
      <w:r>
        <w:t>ou</w:t>
      </w:r>
      <w:r>
        <w:rPr>
          <w:spacing w:val="-6"/>
        </w:rPr>
        <w:t xml:space="preserve"> </w:t>
      </w:r>
      <w:r>
        <w:t>contrato</w:t>
      </w:r>
      <w:r>
        <w:rPr>
          <w:spacing w:val="-6"/>
        </w:rPr>
        <w:t xml:space="preserve"> </w:t>
      </w:r>
      <w:r>
        <w:t>social,</w:t>
      </w:r>
      <w:r>
        <w:rPr>
          <w:spacing w:val="-6"/>
        </w:rPr>
        <w:t xml:space="preserve"> </w:t>
      </w:r>
      <w:r>
        <w:t>e</w:t>
      </w:r>
      <w:r>
        <w:rPr>
          <w:spacing w:val="-6"/>
        </w:rPr>
        <w:t xml:space="preserve"> </w:t>
      </w:r>
      <w:r>
        <w:t>suas alterações;</w:t>
      </w:r>
      <w:r>
        <w:rPr>
          <w:spacing w:val="-11"/>
        </w:rPr>
        <w:t xml:space="preserve"> </w:t>
      </w:r>
      <w:r>
        <w:t>c)</w:t>
      </w:r>
      <w:r>
        <w:rPr>
          <w:spacing w:val="-11"/>
        </w:rPr>
        <w:t xml:space="preserve"> </w:t>
      </w:r>
      <w:r>
        <w:t>Comprovante</w:t>
      </w:r>
      <w:r>
        <w:rPr>
          <w:spacing w:val="-10"/>
        </w:rPr>
        <w:t xml:space="preserve"> </w:t>
      </w:r>
      <w:r>
        <w:t>de</w:t>
      </w:r>
      <w:r>
        <w:rPr>
          <w:spacing w:val="-10"/>
        </w:rPr>
        <w:t xml:space="preserve"> </w:t>
      </w:r>
      <w:r>
        <w:t>inscrição</w:t>
      </w:r>
      <w:r>
        <w:rPr>
          <w:spacing w:val="-10"/>
        </w:rPr>
        <w:t xml:space="preserve"> </w:t>
      </w:r>
      <w:r>
        <w:t>do</w:t>
      </w:r>
      <w:r>
        <w:rPr>
          <w:spacing w:val="-10"/>
        </w:rPr>
        <w:t xml:space="preserve"> </w:t>
      </w:r>
      <w:r>
        <w:t>CPF</w:t>
      </w:r>
      <w:r>
        <w:rPr>
          <w:spacing w:val="-10"/>
        </w:rPr>
        <w:t xml:space="preserve"> </w:t>
      </w:r>
      <w:r>
        <w:t>e</w:t>
      </w:r>
      <w:r>
        <w:rPr>
          <w:spacing w:val="-11"/>
        </w:rPr>
        <w:t xml:space="preserve"> </w:t>
      </w:r>
      <w:r>
        <w:t>RG</w:t>
      </w:r>
      <w:r>
        <w:rPr>
          <w:spacing w:val="-10"/>
        </w:rPr>
        <w:t xml:space="preserve"> </w:t>
      </w:r>
      <w:r>
        <w:t>dos</w:t>
      </w:r>
      <w:r>
        <w:rPr>
          <w:spacing w:val="-11"/>
        </w:rPr>
        <w:t xml:space="preserve"> </w:t>
      </w:r>
      <w:r>
        <w:t>sócios/administradores;</w:t>
      </w:r>
      <w:r>
        <w:rPr>
          <w:spacing w:val="-11"/>
        </w:rPr>
        <w:t xml:space="preserve"> </w:t>
      </w:r>
      <w:r>
        <w:t>d)</w:t>
      </w:r>
      <w:r>
        <w:rPr>
          <w:spacing w:val="-11"/>
        </w:rPr>
        <w:t xml:space="preserve"> </w:t>
      </w:r>
      <w:r>
        <w:t>Procuração, se for o caso.</w:t>
      </w:r>
    </w:p>
    <w:p w:rsidR="008352B3" w:rsidRDefault="0058177E">
      <w:pPr>
        <w:pStyle w:val="Ttulo4"/>
        <w:numPr>
          <w:ilvl w:val="1"/>
          <w:numId w:val="6"/>
        </w:numPr>
        <w:tabs>
          <w:tab w:val="left" w:pos="580"/>
        </w:tabs>
        <w:spacing w:before="240"/>
        <w:ind w:left="580" w:hanging="464"/>
      </w:pPr>
      <w:r>
        <w:t>Regularidade</w:t>
      </w:r>
      <w:r>
        <w:rPr>
          <w:spacing w:val="-3"/>
        </w:rPr>
        <w:t xml:space="preserve"> </w:t>
      </w:r>
      <w:r>
        <w:t>Fiscal</w:t>
      </w:r>
      <w:r>
        <w:rPr>
          <w:spacing w:val="-3"/>
        </w:rPr>
        <w:t xml:space="preserve"> </w:t>
      </w:r>
      <w:r>
        <w:t>e</w:t>
      </w:r>
      <w:r>
        <w:rPr>
          <w:spacing w:val="-3"/>
        </w:rPr>
        <w:t xml:space="preserve"> </w:t>
      </w:r>
      <w:r>
        <w:rPr>
          <w:spacing w:val="-2"/>
        </w:rPr>
        <w:t>Trabalhista</w:t>
      </w:r>
    </w:p>
    <w:p w:rsidR="008352B3" w:rsidRDefault="0058177E">
      <w:pPr>
        <w:pStyle w:val="Corpodetexto"/>
        <w:spacing w:before="160" w:line="300" w:lineRule="auto"/>
        <w:ind w:right="132"/>
        <w:jc w:val="both"/>
      </w:pPr>
      <w:r>
        <w:t>a) Prova de inscrição no CNPJ; b) Prova de inscrição no cadastro de contribuintes estadual e/ou municipal;</w:t>
      </w:r>
      <w:r>
        <w:rPr>
          <w:spacing w:val="-9"/>
        </w:rPr>
        <w:t xml:space="preserve"> </w:t>
      </w:r>
      <w:r>
        <w:t>c)</w:t>
      </w:r>
      <w:r>
        <w:rPr>
          <w:spacing w:val="-9"/>
        </w:rPr>
        <w:t xml:space="preserve"> </w:t>
      </w:r>
      <w:r>
        <w:t>Certidão</w:t>
      </w:r>
      <w:r>
        <w:rPr>
          <w:spacing w:val="-9"/>
        </w:rPr>
        <w:t xml:space="preserve"> </w:t>
      </w:r>
      <w:r>
        <w:t>Conjunta</w:t>
      </w:r>
      <w:r>
        <w:rPr>
          <w:spacing w:val="-8"/>
        </w:rPr>
        <w:t xml:space="preserve"> </w:t>
      </w:r>
      <w:r>
        <w:t>de</w:t>
      </w:r>
      <w:r>
        <w:rPr>
          <w:spacing w:val="-8"/>
        </w:rPr>
        <w:t xml:space="preserve"> </w:t>
      </w:r>
      <w:r>
        <w:t>Débitos</w:t>
      </w:r>
      <w:r>
        <w:rPr>
          <w:spacing w:val="-9"/>
        </w:rPr>
        <w:t xml:space="preserve"> </w:t>
      </w:r>
      <w:r>
        <w:t>relativos</w:t>
      </w:r>
      <w:r>
        <w:rPr>
          <w:spacing w:val="-9"/>
        </w:rPr>
        <w:t xml:space="preserve"> </w:t>
      </w:r>
      <w:r>
        <w:t>a</w:t>
      </w:r>
      <w:r>
        <w:rPr>
          <w:spacing w:val="-8"/>
        </w:rPr>
        <w:t xml:space="preserve"> </w:t>
      </w:r>
      <w:r>
        <w:t>Tributos</w:t>
      </w:r>
      <w:r>
        <w:rPr>
          <w:spacing w:val="-9"/>
        </w:rPr>
        <w:t xml:space="preserve"> </w:t>
      </w:r>
      <w:r>
        <w:t>Federais</w:t>
      </w:r>
      <w:r>
        <w:rPr>
          <w:spacing w:val="-9"/>
        </w:rPr>
        <w:t xml:space="preserve"> </w:t>
      </w:r>
      <w:r>
        <w:t>e</w:t>
      </w:r>
      <w:r>
        <w:rPr>
          <w:spacing w:val="-8"/>
        </w:rPr>
        <w:t xml:space="preserve"> </w:t>
      </w:r>
      <w:r>
        <w:t>à</w:t>
      </w:r>
      <w:r>
        <w:rPr>
          <w:spacing w:val="-9"/>
        </w:rPr>
        <w:t xml:space="preserve"> </w:t>
      </w:r>
      <w:r>
        <w:t>Dívida</w:t>
      </w:r>
      <w:r>
        <w:rPr>
          <w:spacing w:val="-9"/>
        </w:rPr>
        <w:t xml:space="preserve"> </w:t>
      </w:r>
      <w:r>
        <w:t>Ativa</w:t>
      </w:r>
      <w:r>
        <w:rPr>
          <w:spacing w:val="-9"/>
        </w:rPr>
        <w:t xml:space="preserve"> </w:t>
      </w:r>
      <w:r>
        <w:t>da</w:t>
      </w:r>
      <w:r>
        <w:rPr>
          <w:spacing w:val="-9"/>
        </w:rPr>
        <w:t xml:space="preserve"> </w:t>
      </w:r>
      <w:r>
        <w:t>União;</w:t>
      </w:r>
    </w:p>
    <w:p w:rsidR="008352B3" w:rsidRDefault="0058177E">
      <w:pPr>
        <w:pStyle w:val="Corpodetexto"/>
        <w:spacing w:line="300" w:lineRule="auto"/>
        <w:ind w:right="152"/>
        <w:jc w:val="both"/>
      </w:pPr>
      <w:r>
        <w:t xml:space="preserve">d) Certidão de regularidade com a Fazenda Estadual e Municipal da sede; e) Certidão de Regularidade com o FGTS (CRF/CEF); f) Certidão Negativa de Débitos Trabalhistas — CNDT </w:t>
      </w:r>
      <w:r>
        <w:rPr>
          <w:spacing w:val="-2"/>
        </w:rPr>
        <w:t>(TST).</w:t>
      </w:r>
    </w:p>
    <w:p w:rsidR="008352B3" w:rsidRDefault="0058177E">
      <w:pPr>
        <w:pStyle w:val="Ttulo4"/>
        <w:numPr>
          <w:ilvl w:val="1"/>
          <w:numId w:val="6"/>
        </w:numPr>
        <w:tabs>
          <w:tab w:val="left" w:pos="580"/>
        </w:tabs>
        <w:spacing w:before="239"/>
        <w:ind w:left="580" w:hanging="464"/>
      </w:pPr>
      <w:r>
        <w:t>Qualificação</w:t>
      </w:r>
      <w:r>
        <w:rPr>
          <w:spacing w:val="-11"/>
        </w:rPr>
        <w:t xml:space="preserve"> </w:t>
      </w:r>
      <w:r>
        <w:t>Econômico-</w:t>
      </w:r>
      <w:r>
        <w:rPr>
          <w:spacing w:val="-2"/>
        </w:rPr>
        <w:t>Financeira</w:t>
      </w:r>
    </w:p>
    <w:p w:rsidR="008352B3" w:rsidRPr="00C70B3A" w:rsidRDefault="0058177E">
      <w:pPr>
        <w:pStyle w:val="Corpodetexto"/>
        <w:spacing w:before="156" w:line="297" w:lineRule="auto"/>
      </w:pPr>
      <w:r w:rsidRPr="00C70B3A">
        <w:rPr>
          <w:w w:val="105"/>
        </w:rPr>
        <w:t>a)</w:t>
      </w:r>
      <w:r w:rsidRPr="00C70B3A">
        <w:rPr>
          <w:spacing w:val="-1"/>
          <w:w w:val="105"/>
        </w:rPr>
        <w:t xml:space="preserve"> </w:t>
      </w:r>
      <w:r w:rsidRPr="00C70B3A">
        <w:rPr>
          <w:w w:val="105"/>
        </w:rPr>
        <w:t>Certidão</w:t>
      </w:r>
      <w:r w:rsidRPr="00C70B3A">
        <w:rPr>
          <w:spacing w:val="-1"/>
          <w:w w:val="105"/>
        </w:rPr>
        <w:t xml:space="preserve"> </w:t>
      </w:r>
      <w:r w:rsidRPr="00C70B3A">
        <w:rPr>
          <w:w w:val="105"/>
        </w:rPr>
        <w:t>Negativa de Falência, Recuperação Judicial ou Extrajudicial, emitida em até</w:t>
      </w:r>
      <w:r w:rsidRPr="00C70B3A">
        <w:rPr>
          <w:spacing w:val="33"/>
          <w:w w:val="105"/>
        </w:rPr>
        <w:t xml:space="preserve"> </w:t>
      </w:r>
      <w:r w:rsidRPr="00C70B3A">
        <w:rPr>
          <w:w w:val="105"/>
        </w:rPr>
        <w:t>90</w:t>
      </w:r>
      <w:r w:rsidRPr="00C70B3A">
        <w:rPr>
          <w:spacing w:val="34"/>
          <w:w w:val="105"/>
        </w:rPr>
        <w:t xml:space="preserve"> </w:t>
      </w:r>
      <w:r w:rsidRPr="00C70B3A">
        <w:rPr>
          <w:w w:val="105"/>
        </w:rPr>
        <w:t>(noventa)</w:t>
      </w:r>
      <w:r w:rsidRPr="00C70B3A">
        <w:rPr>
          <w:spacing w:val="35"/>
          <w:w w:val="105"/>
        </w:rPr>
        <w:t xml:space="preserve"> </w:t>
      </w:r>
      <w:r w:rsidRPr="00C70B3A">
        <w:rPr>
          <w:w w:val="105"/>
        </w:rPr>
        <w:t>dias</w:t>
      </w:r>
      <w:r w:rsidRPr="00C70B3A">
        <w:rPr>
          <w:spacing w:val="34"/>
          <w:w w:val="105"/>
        </w:rPr>
        <w:t xml:space="preserve"> </w:t>
      </w:r>
      <w:r w:rsidRPr="00C70B3A">
        <w:rPr>
          <w:w w:val="105"/>
        </w:rPr>
        <w:t>antes</w:t>
      </w:r>
      <w:r w:rsidRPr="00C70B3A">
        <w:rPr>
          <w:spacing w:val="34"/>
          <w:w w:val="105"/>
        </w:rPr>
        <w:t xml:space="preserve"> </w:t>
      </w:r>
      <w:r w:rsidRPr="00C70B3A">
        <w:rPr>
          <w:w w:val="105"/>
        </w:rPr>
        <w:t>da</w:t>
      </w:r>
      <w:r w:rsidRPr="00C70B3A">
        <w:rPr>
          <w:spacing w:val="34"/>
          <w:w w:val="105"/>
        </w:rPr>
        <w:t xml:space="preserve"> </w:t>
      </w:r>
      <w:r w:rsidRPr="00C70B3A">
        <w:rPr>
          <w:w w:val="105"/>
        </w:rPr>
        <w:t>data</w:t>
      </w:r>
      <w:r w:rsidRPr="00C70B3A">
        <w:rPr>
          <w:spacing w:val="34"/>
          <w:w w:val="105"/>
        </w:rPr>
        <w:t xml:space="preserve"> </w:t>
      </w:r>
      <w:r w:rsidRPr="00C70B3A">
        <w:rPr>
          <w:w w:val="105"/>
        </w:rPr>
        <w:t>da</w:t>
      </w:r>
      <w:r w:rsidRPr="00C70B3A">
        <w:rPr>
          <w:spacing w:val="34"/>
          <w:w w:val="105"/>
        </w:rPr>
        <w:t xml:space="preserve"> </w:t>
      </w:r>
      <w:r w:rsidRPr="00C70B3A">
        <w:rPr>
          <w:w w:val="105"/>
        </w:rPr>
        <w:t>sessão</w:t>
      </w:r>
      <w:r w:rsidRPr="00C70B3A">
        <w:rPr>
          <w:spacing w:val="35"/>
          <w:w w:val="105"/>
        </w:rPr>
        <w:t xml:space="preserve"> </w:t>
      </w:r>
      <w:r w:rsidRPr="00C70B3A">
        <w:rPr>
          <w:w w:val="105"/>
        </w:rPr>
        <w:t>pública;</w:t>
      </w:r>
      <w:r w:rsidRPr="00C70B3A">
        <w:rPr>
          <w:spacing w:val="34"/>
          <w:w w:val="105"/>
        </w:rPr>
        <w:t xml:space="preserve"> </w:t>
      </w:r>
      <w:r w:rsidRPr="00C70B3A">
        <w:rPr>
          <w:w w:val="105"/>
        </w:rPr>
        <w:t>b)</w:t>
      </w:r>
      <w:r w:rsidRPr="00C70B3A">
        <w:rPr>
          <w:spacing w:val="35"/>
          <w:w w:val="105"/>
        </w:rPr>
        <w:t xml:space="preserve"> </w:t>
      </w:r>
      <w:r w:rsidRPr="00C70B3A">
        <w:rPr>
          <w:w w:val="105"/>
        </w:rPr>
        <w:t>Balanço</w:t>
      </w:r>
      <w:r w:rsidRPr="00C70B3A">
        <w:rPr>
          <w:spacing w:val="34"/>
          <w:w w:val="105"/>
        </w:rPr>
        <w:t xml:space="preserve"> </w:t>
      </w:r>
      <w:r w:rsidRPr="00C70B3A">
        <w:rPr>
          <w:w w:val="105"/>
        </w:rPr>
        <w:t>Patrimonial</w:t>
      </w:r>
      <w:r w:rsidRPr="00C70B3A">
        <w:rPr>
          <w:spacing w:val="34"/>
          <w:w w:val="105"/>
        </w:rPr>
        <w:t xml:space="preserve"> </w:t>
      </w:r>
      <w:r w:rsidRPr="00C70B3A">
        <w:rPr>
          <w:spacing w:val="-10"/>
          <w:w w:val="105"/>
        </w:rPr>
        <w:t>e</w:t>
      </w:r>
    </w:p>
    <w:p w:rsidR="008352B3" w:rsidRPr="00C70B3A" w:rsidRDefault="008352B3">
      <w:pPr>
        <w:pStyle w:val="Corpodetexto"/>
        <w:spacing w:line="297" w:lineRule="auto"/>
        <w:sectPr w:rsidR="008352B3" w:rsidRPr="00C70B3A">
          <w:headerReference w:type="default" r:id="rId23"/>
          <w:footerReference w:type="default" r:id="rId24"/>
          <w:pgSz w:w="11910" w:h="16840"/>
          <w:pgMar w:top="2020" w:right="992" w:bottom="1020" w:left="1133" w:header="398" w:footer="836" w:gutter="0"/>
          <w:cols w:space="720"/>
        </w:sectPr>
      </w:pPr>
    </w:p>
    <w:p w:rsidR="008352B3" w:rsidRPr="00C70B3A" w:rsidRDefault="008352B3">
      <w:pPr>
        <w:pStyle w:val="Corpodetexto"/>
        <w:spacing w:before="5"/>
        <w:ind w:left="0"/>
        <w:rPr>
          <w:sz w:val="3"/>
        </w:rPr>
      </w:pPr>
    </w:p>
    <w:p w:rsidR="008352B3" w:rsidRPr="00C70B3A" w:rsidRDefault="0058177E">
      <w:pPr>
        <w:ind w:left="115"/>
        <w:rPr>
          <w:sz w:val="20"/>
        </w:rPr>
      </w:pPr>
      <w:r w:rsidRPr="00C70B3A">
        <w:rPr>
          <w:noProof/>
          <w:sz w:val="20"/>
        </w:rPr>
        <w:drawing>
          <wp:inline distT="0" distB="0" distL="0" distR="0">
            <wp:extent cx="6046086" cy="200025"/>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Corpodetexto"/>
        <w:spacing w:line="300" w:lineRule="auto"/>
        <w:ind w:right="139"/>
        <w:jc w:val="both"/>
      </w:pPr>
      <w:r w:rsidRPr="00C70B3A">
        <w:rPr>
          <w:spacing w:val="-2"/>
          <w:w w:val="105"/>
        </w:rPr>
        <w:t>demonstrações</w:t>
      </w:r>
      <w:r w:rsidRPr="00C70B3A">
        <w:rPr>
          <w:spacing w:val="-9"/>
          <w:w w:val="105"/>
        </w:rPr>
        <w:t xml:space="preserve"> </w:t>
      </w:r>
      <w:r w:rsidRPr="00C70B3A">
        <w:rPr>
          <w:spacing w:val="-2"/>
          <w:w w:val="105"/>
        </w:rPr>
        <w:t>contábeis</w:t>
      </w:r>
      <w:r w:rsidRPr="00C70B3A">
        <w:rPr>
          <w:spacing w:val="-9"/>
          <w:w w:val="105"/>
        </w:rPr>
        <w:t xml:space="preserve"> </w:t>
      </w:r>
      <w:r w:rsidRPr="00C70B3A">
        <w:rPr>
          <w:spacing w:val="-2"/>
          <w:w w:val="105"/>
        </w:rPr>
        <w:t>dos dois</w:t>
      </w:r>
      <w:r w:rsidRPr="00C70B3A">
        <w:rPr>
          <w:spacing w:val="-9"/>
          <w:w w:val="105"/>
        </w:rPr>
        <w:t xml:space="preserve"> </w:t>
      </w:r>
      <w:r w:rsidRPr="00C70B3A">
        <w:rPr>
          <w:spacing w:val="-2"/>
          <w:w w:val="105"/>
        </w:rPr>
        <w:t>últimos</w:t>
      </w:r>
      <w:r w:rsidRPr="00C70B3A">
        <w:rPr>
          <w:spacing w:val="-7"/>
          <w:w w:val="105"/>
        </w:rPr>
        <w:t xml:space="preserve"> </w:t>
      </w:r>
      <w:r w:rsidRPr="00C70B3A">
        <w:rPr>
          <w:spacing w:val="-2"/>
          <w:w w:val="105"/>
        </w:rPr>
        <w:t>exercícios</w:t>
      </w:r>
      <w:r w:rsidRPr="00C70B3A">
        <w:rPr>
          <w:spacing w:val="-9"/>
          <w:w w:val="105"/>
        </w:rPr>
        <w:t xml:space="preserve"> </w:t>
      </w:r>
      <w:r w:rsidRPr="00C70B3A">
        <w:rPr>
          <w:spacing w:val="-2"/>
          <w:w w:val="105"/>
        </w:rPr>
        <w:t>social,</w:t>
      </w:r>
      <w:r w:rsidRPr="00C70B3A">
        <w:rPr>
          <w:spacing w:val="-9"/>
          <w:w w:val="105"/>
        </w:rPr>
        <w:t xml:space="preserve"> </w:t>
      </w:r>
      <w:r w:rsidRPr="00C70B3A">
        <w:rPr>
          <w:spacing w:val="-2"/>
          <w:w w:val="105"/>
        </w:rPr>
        <w:t>exigíveis</w:t>
      </w:r>
      <w:r w:rsidRPr="00C70B3A">
        <w:rPr>
          <w:spacing w:val="-9"/>
          <w:w w:val="105"/>
        </w:rPr>
        <w:t xml:space="preserve"> </w:t>
      </w:r>
      <w:r w:rsidRPr="00C70B3A">
        <w:rPr>
          <w:spacing w:val="-2"/>
          <w:w w:val="105"/>
        </w:rPr>
        <w:t>e</w:t>
      </w:r>
      <w:r w:rsidRPr="00C70B3A">
        <w:rPr>
          <w:spacing w:val="-9"/>
          <w:w w:val="105"/>
        </w:rPr>
        <w:t xml:space="preserve"> </w:t>
      </w:r>
      <w:r w:rsidRPr="00C70B3A">
        <w:rPr>
          <w:spacing w:val="-2"/>
          <w:w w:val="105"/>
        </w:rPr>
        <w:t>apresentados</w:t>
      </w:r>
      <w:r w:rsidRPr="00C70B3A">
        <w:rPr>
          <w:spacing w:val="-9"/>
          <w:w w:val="105"/>
        </w:rPr>
        <w:t xml:space="preserve"> </w:t>
      </w:r>
      <w:r w:rsidRPr="00C70B3A">
        <w:rPr>
          <w:spacing w:val="-2"/>
          <w:w w:val="105"/>
        </w:rPr>
        <w:t>na</w:t>
      </w:r>
      <w:r w:rsidRPr="00C70B3A">
        <w:rPr>
          <w:spacing w:val="-9"/>
          <w:w w:val="105"/>
        </w:rPr>
        <w:t xml:space="preserve"> </w:t>
      </w:r>
      <w:r w:rsidRPr="00C70B3A">
        <w:rPr>
          <w:spacing w:val="-2"/>
          <w:w w:val="105"/>
        </w:rPr>
        <w:t xml:space="preserve">forma </w:t>
      </w:r>
      <w:r w:rsidRPr="00C70B3A">
        <w:rPr>
          <w:w w:val="105"/>
        </w:rPr>
        <w:t xml:space="preserve">da lei; c) Comprovação de boa situação financeira por meio dos índices contábeis Liquidez Geral </w:t>
      </w:r>
      <w:r w:rsidRPr="00C70B3A">
        <w:rPr>
          <w:w w:val="125"/>
        </w:rPr>
        <w:t xml:space="preserve">≥ </w:t>
      </w:r>
      <w:r w:rsidRPr="00C70B3A">
        <w:rPr>
          <w:w w:val="105"/>
        </w:rPr>
        <w:t xml:space="preserve">1, Solvência Geral </w:t>
      </w:r>
      <w:r w:rsidRPr="00C70B3A">
        <w:rPr>
          <w:w w:val="125"/>
        </w:rPr>
        <w:t xml:space="preserve">≥ </w:t>
      </w:r>
      <w:r w:rsidRPr="00C70B3A">
        <w:rPr>
          <w:w w:val="105"/>
        </w:rPr>
        <w:t xml:space="preserve">1, Liquidez Corrente </w:t>
      </w:r>
      <w:r w:rsidRPr="00C70B3A">
        <w:rPr>
          <w:w w:val="125"/>
        </w:rPr>
        <w:t xml:space="preserve">≥ </w:t>
      </w:r>
      <w:r w:rsidRPr="00C70B3A">
        <w:rPr>
          <w:w w:val="105"/>
        </w:rPr>
        <w:t xml:space="preserve">1 e Indíce de Endividamento </w:t>
      </w:r>
      <w:r w:rsidR="00C70B3A">
        <w:rPr>
          <w:w w:val="105"/>
        </w:rPr>
        <w:t>≤</w:t>
      </w:r>
      <w:r w:rsidRPr="00C70B3A">
        <w:rPr>
          <w:w w:val="105"/>
        </w:rPr>
        <w:t xml:space="preserve"> 0,50; d)</w:t>
      </w:r>
      <w:r w:rsidRPr="00C70B3A">
        <w:rPr>
          <w:spacing w:val="-11"/>
          <w:w w:val="105"/>
        </w:rPr>
        <w:t xml:space="preserve"> </w:t>
      </w:r>
      <w:r w:rsidRPr="00C70B3A">
        <w:rPr>
          <w:w w:val="105"/>
        </w:rPr>
        <w:t>Comprovação</w:t>
      </w:r>
      <w:r w:rsidRPr="00C70B3A">
        <w:rPr>
          <w:spacing w:val="-11"/>
          <w:w w:val="105"/>
        </w:rPr>
        <w:t xml:space="preserve"> </w:t>
      </w:r>
      <w:r w:rsidRPr="00C70B3A">
        <w:rPr>
          <w:w w:val="105"/>
        </w:rPr>
        <w:t>de</w:t>
      </w:r>
      <w:r w:rsidRPr="00C70B3A">
        <w:rPr>
          <w:spacing w:val="-11"/>
          <w:w w:val="105"/>
        </w:rPr>
        <w:t xml:space="preserve"> </w:t>
      </w:r>
      <w:r w:rsidRPr="00C70B3A">
        <w:rPr>
          <w:w w:val="105"/>
        </w:rPr>
        <w:t>patrimônio</w:t>
      </w:r>
      <w:r w:rsidRPr="00C70B3A">
        <w:rPr>
          <w:spacing w:val="-12"/>
          <w:w w:val="105"/>
        </w:rPr>
        <w:t xml:space="preserve"> </w:t>
      </w:r>
      <w:r w:rsidRPr="00C70B3A">
        <w:rPr>
          <w:w w:val="105"/>
        </w:rPr>
        <w:t>líquido</w:t>
      </w:r>
      <w:r w:rsidRPr="00C70B3A">
        <w:rPr>
          <w:spacing w:val="-12"/>
          <w:w w:val="105"/>
        </w:rPr>
        <w:t xml:space="preserve"> </w:t>
      </w:r>
      <w:r w:rsidRPr="00C70B3A">
        <w:rPr>
          <w:w w:val="105"/>
        </w:rPr>
        <w:t>equivalente</w:t>
      </w:r>
      <w:r w:rsidRPr="00C70B3A">
        <w:rPr>
          <w:spacing w:val="-11"/>
          <w:w w:val="105"/>
        </w:rPr>
        <w:t xml:space="preserve"> </w:t>
      </w:r>
      <w:r w:rsidRPr="00C70B3A">
        <w:rPr>
          <w:w w:val="105"/>
        </w:rPr>
        <w:t>a,</w:t>
      </w:r>
      <w:r w:rsidRPr="00C70B3A">
        <w:rPr>
          <w:spacing w:val="-11"/>
          <w:w w:val="105"/>
        </w:rPr>
        <w:t xml:space="preserve"> </w:t>
      </w:r>
      <w:r w:rsidRPr="00C70B3A">
        <w:rPr>
          <w:w w:val="105"/>
        </w:rPr>
        <w:t>no</w:t>
      </w:r>
      <w:r w:rsidRPr="00C70B3A">
        <w:rPr>
          <w:spacing w:val="-12"/>
          <w:w w:val="105"/>
        </w:rPr>
        <w:t xml:space="preserve"> </w:t>
      </w:r>
      <w:r w:rsidRPr="00C70B3A">
        <w:rPr>
          <w:w w:val="105"/>
        </w:rPr>
        <w:t>mínimo,</w:t>
      </w:r>
      <w:r w:rsidRPr="00C70B3A">
        <w:rPr>
          <w:spacing w:val="-11"/>
          <w:w w:val="105"/>
        </w:rPr>
        <w:t xml:space="preserve"> </w:t>
      </w:r>
      <w:r w:rsidRPr="00C70B3A">
        <w:rPr>
          <w:w w:val="105"/>
        </w:rPr>
        <w:t xml:space="preserve">10% (dez por cento) do valor estimado da contratação (Súmula nº 30 TCESP); e) Declaração, assinada por profissional habilitado da área contábil, que ateste o atendimento pelo licitante dos índices econômicos previstos no edital(Art. 69, I - §1º, Lei 14.133/2021).; </w:t>
      </w:r>
      <w:r w:rsidR="00C70B3A" w:rsidRPr="00C70B3A">
        <w:rPr>
          <w:color w:val="000000" w:themeColor="text1"/>
        </w:rPr>
        <w:t>f</w:t>
      </w:r>
      <w:r w:rsidRPr="00C70B3A">
        <w:rPr>
          <w:color w:val="000000" w:themeColor="text1"/>
        </w:rPr>
        <w:t>) O licitante em recuperação</w:t>
      </w:r>
      <w:r w:rsidRPr="00C70B3A">
        <w:rPr>
          <w:color w:val="000000" w:themeColor="text1"/>
          <w:spacing w:val="-1"/>
        </w:rPr>
        <w:t xml:space="preserve"> </w:t>
      </w:r>
      <w:r w:rsidRPr="00C70B3A">
        <w:rPr>
          <w:color w:val="000000" w:themeColor="text1"/>
        </w:rPr>
        <w:t xml:space="preserve">judicial deverá comprovar </w:t>
      </w:r>
      <w:r w:rsidRPr="00C70B3A">
        <w:rPr>
          <w:color w:val="000000" w:themeColor="text1"/>
          <w:w w:val="105"/>
        </w:rPr>
        <w:t>o</w:t>
      </w:r>
      <w:r w:rsidRPr="00C70B3A">
        <w:rPr>
          <w:color w:val="000000" w:themeColor="text1"/>
          <w:spacing w:val="-17"/>
          <w:w w:val="105"/>
        </w:rPr>
        <w:t xml:space="preserve"> </w:t>
      </w:r>
      <w:r w:rsidRPr="00C70B3A">
        <w:rPr>
          <w:color w:val="000000" w:themeColor="text1"/>
          <w:w w:val="105"/>
        </w:rPr>
        <w:t>acolhimento</w:t>
      </w:r>
      <w:r w:rsidRPr="00C70B3A">
        <w:rPr>
          <w:color w:val="000000" w:themeColor="text1"/>
          <w:spacing w:val="-16"/>
          <w:w w:val="105"/>
        </w:rPr>
        <w:t xml:space="preserve"> </w:t>
      </w:r>
      <w:r w:rsidRPr="00C70B3A">
        <w:rPr>
          <w:color w:val="000000" w:themeColor="text1"/>
          <w:w w:val="105"/>
        </w:rPr>
        <w:t>do</w:t>
      </w:r>
      <w:r w:rsidRPr="00C70B3A">
        <w:rPr>
          <w:color w:val="000000" w:themeColor="text1"/>
          <w:spacing w:val="-16"/>
          <w:w w:val="105"/>
        </w:rPr>
        <w:t xml:space="preserve"> </w:t>
      </w:r>
      <w:r w:rsidRPr="00C70B3A">
        <w:rPr>
          <w:color w:val="000000" w:themeColor="text1"/>
          <w:w w:val="105"/>
        </w:rPr>
        <w:t>plano</w:t>
      </w:r>
      <w:r w:rsidRPr="00C70B3A">
        <w:rPr>
          <w:color w:val="000000" w:themeColor="text1"/>
          <w:spacing w:val="-16"/>
          <w:w w:val="105"/>
        </w:rPr>
        <w:t xml:space="preserve"> </w:t>
      </w:r>
      <w:r w:rsidRPr="00C70B3A">
        <w:rPr>
          <w:color w:val="000000" w:themeColor="text1"/>
          <w:w w:val="105"/>
        </w:rPr>
        <w:t>de</w:t>
      </w:r>
      <w:r w:rsidRPr="00C70B3A">
        <w:rPr>
          <w:color w:val="000000" w:themeColor="text1"/>
          <w:spacing w:val="-16"/>
          <w:w w:val="105"/>
        </w:rPr>
        <w:t xml:space="preserve"> </w:t>
      </w:r>
      <w:r w:rsidRPr="00C70B3A">
        <w:rPr>
          <w:color w:val="000000" w:themeColor="text1"/>
          <w:w w:val="105"/>
        </w:rPr>
        <w:t>recuperação</w:t>
      </w:r>
      <w:r w:rsidRPr="00C70B3A">
        <w:rPr>
          <w:color w:val="000000" w:themeColor="text1"/>
          <w:spacing w:val="-16"/>
          <w:w w:val="105"/>
        </w:rPr>
        <w:t xml:space="preserve"> </w:t>
      </w:r>
      <w:r w:rsidRPr="00C70B3A">
        <w:rPr>
          <w:color w:val="000000" w:themeColor="text1"/>
          <w:w w:val="105"/>
        </w:rPr>
        <w:t>pelo</w:t>
      </w:r>
      <w:r w:rsidRPr="00C70B3A">
        <w:rPr>
          <w:color w:val="000000" w:themeColor="text1"/>
          <w:spacing w:val="-16"/>
          <w:w w:val="105"/>
        </w:rPr>
        <w:t xml:space="preserve"> </w:t>
      </w:r>
      <w:r w:rsidRPr="00C70B3A">
        <w:rPr>
          <w:color w:val="000000" w:themeColor="text1"/>
          <w:w w:val="105"/>
        </w:rPr>
        <w:t>juízo</w:t>
      </w:r>
      <w:r w:rsidRPr="00C70B3A">
        <w:rPr>
          <w:color w:val="000000" w:themeColor="text1"/>
          <w:spacing w:val="-16"/>
          <w:w w:val="105"/>
        </w:rPr>
        <w:t xml:space="preserve"> </w:t>
      </w:r>
      <w:r w:rsidRPr="00C70B3A">
        <w:rPr>
          <w:color w:val="000000" w:themeColor="text1"/>
          <w:w w:val="105"/>
        </w:rPr>
        <w:t>competente,</w:t>
      </w:r>
      <w:r w:rsidRPr="00C70B3A">
        <w:rPr>
          <w:color w:val="000000" w:themeColor="text1"/>
          <w:spacing w:val="-16"/>
          <w:w w:val="105"/>
        </w:rPr>
        <w:t xml:space="preserve"> </w:t>
      </w:r>
      <w:r w:rsidRPr="00C70B3A">
        <w:rPr>
          <w:color w:val="000000" w:themeColor="text1"/>
          <w:w w:val="105"/>
        </w:rPr>
        <w:t>nos</w:t>
      </w:r>
      <w:r w:rsidRPr="00C70B3A">
        <w:rPr>
          <w:color w:val="000000" w:themeColor="text1"/>
          <w:spacing w:val="-16"/>
          <w:w w:val="105"/>
        </w:rPr>
        <w:t xml:space="preserve"> </w:t>
      </w:r>
      <w:r w:rsidRPr="00C70B3A">
        <w:rPr>
          <w:color w:val="000000" w:themeColor="text1"/>
          <w:w w:val="105"/>
        </w:rPr>
        <w:t>termos</w:t>
      </w:r>
      <w:r w:rsidRPr="00C70B3A">
        <w:rPr>
          <w:color w:val="000000" w:themeColor="text1"/>
          <w:spacing w:val="-16"/>
          <w:w w:val="105"/>
        </w:rPr>
        <w:t xml:space="preserve"> </w:t>
      </w:r>
      <w:r w:rsidRPr="00C70B3A">
        <w:rPr>
          <w:color w:val="000000" w:themeColor="text1"/>
          <w:w w:val="105"/>
        </w:rPr>
        <w:t>da</w:t>
      </w:r>
      <w:r w:rsidRPr="00C70B3A">
        <w:rPr>
          <w:color w:val="000000" w:themeColor="text1"/>
          <w:spacing w:val="-16"/>
          <w:w w:val="105"/>
        </w:rPr>
        <w:t xml:space="preserve"> </w:t>
      </w:r>
      <w:r w:rsidRPr="00C70B3A">
        <w:rPr>
          <w:color w:val="000000" w:themeColor="text1"/>
          <w:w w:val="105"/>
        </w:rPr>
        <w:t>Súmula</w:t>
      </w:r>
      <w:r w:rsidRPr="00C70B3A">
        <w:rPr>
          <w:color w:val="000000" w:themeColor="text1"/>
          <w:spacing w:val="-16"/>
          <w:w w:val="105"/>
        </w:rPr>
        <w:t xml:space="preserve"> </w:t>
      </w:r>
      <w:r w:rsidRPr="00C70B3A">
        <w:rPr>
          <w:color w:val="000000" w:themeColor="text1"/>
          <w:w w:val="105"/>
        </w:rPr>
        <w:t>nº</w:t>
      </w:r>
      <w:r w:rsidRPr="00C70B3A">
        <w:rPr>
          <w:color w:val="000000" w:themeColor="text1"/>
          <w:spacing w:val="-16"/>
          <w:w w:val="105"/>
        </w:rPr>
        <w:t xml:space="preserve"> </w:t>
      </w:r>
      <w:r w:rsidRPr="00C70B3A">
        <w:rPr>
          <w:color w:val="000000" w:themeColor="text1"/>
          <w:w w:val="105"/>
        </w:rPr>
        <w:t>50</w:t>
      </w:r>
      <w:r w:rsidRPr="00C70B3A">
        <w:rPr>
          <w:color w:val="000000" w:themeColor="text1"/>
          <w:spacing w:val="-16"/>
          <w:w w:val="105"/>
        </w:rPr>
        <w:t xml:space="preserve"> </w:t>
      </w:r>
      <w:r w:rsidRPr="00C70B3A">
        <w:rPr>
          <w:color w:val="000000" w:themeColor="text1"/>
          <w:w w:val="105"/>
        </w:rPr>
        <w:t xml:space="preserve">do </w:t>
      </w:r>
      <w:r w:rsidRPr="00C70B3A">
        <w:rPr>
          <w:color w:val="000000" w:themeColor="text1"/>
          <w:spacing w:val="-2"/>
          <w:w w:val="105"/>
        </w:rPr>
        <w:t>TCESP,</w:t>
      </w:r>
      <w:r w:rsidRPr="00C70B3A">
        <w:rPr>
          <w:color w:val="000000" w:themeColor="text1"/>
          <w:spacing w:val="-9"/>
          <w:w w:val="105"/>
        </w:rPr>
        <w:t xml:space="preserve"> </w:t>
      </w:r>
      <w:r w:rsidRPr="00C70B3A">
        <w:rPr>
          <w:color w:val="000000" w:themeColor="text1"/>
          <w:spacing w:val="-2"/>
          <w:w w:val="105"/>
        </w:rPr>
        <w:t>mantidas</w:t>
      </w:r>
      <w:r w:rsidRPr="00C70B3A">
        <w:rPr>
          <w:color w:val="000000" w:themeColor="text1"/>
          <w:spacing w:val="-9"/>
          <w:w w:val="105"/>
        </w:rPr>
        <w:t xml:space="preserve"> </w:t>
      </w:r>
      <w:r w:rsidRPr="00C70B3A">
        <w:rPr>
          <w:color w:val="000000" w:themeColor="text1"/>
          <w:spacing w:val="-2"/>
          <w:w w:val="105"/>
        </w:rPr>
        <w:t>as</w:t>
      </w:r>
      <w:r w:rsidRPr="00C70B3A">
        <w:rPr>
          <w:color w:val="000000" w:themeColor="text1"/>
          <w:spacing w:val="-9"/>
          <w:w w:val="105"/>
        </w:rPr>
        <w:t xml:space="preserve"> </w:t>
      </w:r>
      <w:r w:rsidRPr="00C70B3A">
        <w:rPr>
          <w:color w:val="000000" w:themeColor="text1"/>
          <w:spacing w:val="-2"/>
          <w:w w:val="105"/>
        </w:rPr>
        <w:t>demais</w:t>
      </w:r>
      <w:r w:rsidRPr="00C70B3A">
        <w:rPr>
          <w:color w:val="000000" w:themeColor="text1"/>
          <w:spacing w:val="-9"/>
          <w:w w:val="105"/>
        </w:rPr>
        <w:t xml:space="preserve"> </w:t>
      </w:r>
      <w:r w:rsidRPr="00C70B3A">
        <w:rPr>
          <w:color w:val="000000" w:themeColor="text1"/>
          <w:spacing w:val="-2"/>
          <w:w w:val="105"/>
        </w:rPr>
        <w:t>condições</w:t>
      </w:r>
      <w:r w:rsidRPr="00C70B3A">
        <w:rPr>
          <w:color w:val="000000" w:themeColor="text1"/>
          <w:spacing w:val="-8"/>
          <w:w w:val="105"/>
        </w:rPr>
        <w:t xml:space="preserve"> </w:t>
      </w:r>
      <w:r w:rsidRPr="00C70B3A">
        <w:rPr>
          <w:color w:val="000000" w:themeColor="text1"/>
          <w:spacing w:val="-2"/>
          <w:w w:val="105"/>
        </w:rPr>
        <w:t>de</w:t>
      </w:r>
      <w:r w:rsidRPr="00C70B3A">
        <w:rPr>
          <w:color w:val="000000" w:themeColor="text1"/>
          <w:spacing w:val="-9"/>
          <w:w w:val="105"/>
        </w:rPr>
        <w:t xml:space="preserve"> </w:t>
      </w:r>
      <w:r w:rsidRPr="00C70B3A">
        <w:rPr>
          <w:color w:val="000000" w:themeColor="text1"/>
          <w:spacing w:val="-2"/>
          <w:w w:val="105"/>
        </w:rPr>
        <w:t>habilitação.</w:t>
      </w:r>
    </w:p>
    <w:p w:rsidR="008352B3" w:rsidRDefault="0058177E">
      <w:pPr>
        <w:pStyle w:val="Ttulo4"/>
        <w:numPr>
          <w:ilvl w:val="1"/>
          <w:numId w:val="6"/>
        </w:numPr>
        <w:tabs>
          <w:tab w:val="left" w:pos="580"/>
        </w:tabs>
        <w:spacing w:before="227"/>
        <w:ind w:left="580" w:hanging="464"/>
        <w:jc w:val="both"/>
      </w:pPr>
      <w:r>
        <w:t>Qualificação</w:t>
      </w:r>
      <w:r>
        <w:rPr>
          <w:spacing w:val="-6"/>
        </w:rPr>
        <w:t xml:space="preserve"> </w:t>
      </w:r>
      <w:r>
        <w:rPr>
          <w:spacing w:val="-2"/>
        </w:rPr>
        <w:t>Técnica</w:t>
      </w:r>
    </w:p>
    <w:p w:rsidR="008352B3" w:rsidRDefault="0058177E">
      <w:pPr>
        <w:pStyle w:val="PargrafodaLista"/>
        <w:numPr>
          <w:ilvl w:val="0"/>
          <w:numId w:val="4"/>
        </w:numPr>
        <w:tabs>
          <w:tab w:val="left" w:pos="414"/>
        </w:tabs>
        <w:spacing w:before="160" w:line="300" w:lineRule="auto"/>
        <w:ind w:right="148" w:firstLine="0"/>
      </w:pPr>
      <w:r>
        <w:t xml:space="preserve">Atestado(s) de Capacidade Técnica, fornecido(s) por pessoa jurídica de direito público ou privado, comprovando o fornecimento, anterior ou em andamento, de objeto compatível em características, quantidades e prazos com o objeto licitado, </w:t>
      </w:r>
      <w:r w:rsidR="008238EC" w:rsidRPr="008238EC">
        <w:t>indicar quantidade(s) suficiente(s) que comprove(m) no</w:t>
      </w:r>
      <w:r w:rsidR="008238EC">
        <w:t xml:space="preserve"> minímo</w:t>
      </w:r>
      <w:r>
        <w:t xml:space="preserve"> 50% (cinquenta por cento) do quantitativo total </w:t>
      </w:r>
      <w:r w:rsidR="00C70B3A">
        <w:t xml:space="preserve">de cada item </w:t>
      </w:r>
      <w:r>
        <w:t>do lote</w:t>
      </w:r>
      <w:r w:rsidR="00C70B3A">
        <w:t xml:space="preserve"> em que a licitante for participar</w:t>
      </w:r>
      <w:r>
        <w:t>, em consonância com as Súmulas nº 24 e 30 do TCESP e art. 67, § 2º, da Lei nº 14.133/2021;</w:t>
      </w:r>
    </w:p>
    <w:p w:rsidR="008352B3" w:rsidRDefault="0058177E">
      <w:pPr>
        <w:pStyle w:val="PargrafodaLista"/>
        <w:numPr>
          <w:ilvl w:val="0"/>
          <w:numId w:val="4"/>
        </w:numPr>
        <w:tabs>
          <w:tab w:val="left" w:pos="383"/>
        </w:tabs>
        <w:spacing w:before="118" w:line="300" w:lineRule="auto"/>
        <w:ind w:right="148" w:firstLine="0"/>
      </w:pPr>
      <w:r>
        <w:t>Licença de Funcionamento da empresa licitante, emitida pela Vigilância Sanitária estadual ou municipal, na forma da Lei nº 6.360/1976 e RDC ANVISA nº 16/2014;</w:t>
      </w:r>
    </w:p>
    <w:p w:rsidR="008352B3" w:rsidRDefault="0058177E">
      <w:pPr>
        <w:pStyle w:val="PargrafodaLista"/>
        <w:numPr>
          <w:ilvl w:val="0"/>
          <w:numId w:val="4"/>
        </w:numPr>
        <w:tabs>
          <w:tab w:val="left" w:pos="381"/>
        </w:tabs>
        <w:spacing w:before="120" w:line="300" w:lineRule="auto"/>
        <w:ind w:right="150" w:firstLine="0"/>
      </w:pPr>
      <w:r>
        <w:t xml:space="preserve">Autorização de Funcionamento de Empresa — AFE, </w:t>
      </w:r>
      <w:r w:rsidR="008238EC" w:rsidRPr="008238EC">
        <w:t>para armazenar/ distribuir/expedir/transportar produtos para saúde expedida pela ANIVSA – Agência Nacional de Vigilância Sanitária</w:t>
      </w:r>
      <w:r>
        <w:t>;</w:t>
      </w:r>
    </w:p>
    <w:p w:rsidR="008238EC" w:rsidRDefault="0058177E" w:rsidP="008238EC">
      <w:pPr>
        <w:pStyle w:val="PargrafodaLista"/>
        <w:numPr>
          <w:ilvl w:val="0"/>
          <w:numId w:val="4"/>
        </w:numPr>
        <w:tabs>
          <w:tab w:val="left" w:pos="418"/>
        </w:tabs>
        <w:spacing w:before="120" w:line="300" w:lineRule="auto"/>
        <w:ind w:right="141" w:firstLine="0"/>
      </w:pPr>
      <w:r>
        <w:t>Registro/Cadastro/Notificação dos produtos junto à ANVISA, ou comprovação de isenção, conforme</w:t>
      </w:r>
      <w:r w:rsidRPr="008238EC">
        <w:rPr>
          <w:spacing w:val="-6"/>
        </w:rPr>
        <w:t xml:space="preserve"> </w:t>
      </w:r>
      <w:r>
        <w:t>legislação</w:t>
      </w:r>
      <w:r w:rsidRPr="008238EC">
        <w:rPr>
          <w:spacing w:val="-7"/>
        </w:rPr>
        <w:t xml:space="preserve"> </w:t>
      </w:r>
      <w:r>
        <w:t>sanitária</w:t>
      </w:r>
      <w:r w:rsidRPr="008238EC">
        <w:rPr>
          <w:spacing w:val="-6"/>
        </w:rPr>
        <w:t xml:space="preserve"> </w:t>
      </w:r>
      <w:r>
        <w:t>—</w:t>
      </w:r>
      <w:r w:rsidRPr="008238EC">
        <w:rPr>
          <w:spacing w:val="-7"/>
        </w:rPr>
        <w:t xml:space="preserve"> </w:t>
      </w:r>
      <w:r>
        <w:t>exigido</w:t>
      </w:r>
      <w:r w:rsidRPr="008238EC">
        <w:rPr>
          <w:spacing w:val="-7"/>
        </w:rPr>
        <w:t xml:space="preserve"> </w:t>
      </w:r>
      <w:r>
        <w:t>apenas</w:t>
      </w:r>
      <w:r w:rsidRPr="008238EC">
        <w:rPr>
          <w:spacing w:val="-7"/>
        </w:rPr>
        <w:t xml:space="preserve"> </w:t>
      </w:r>
      <w:r>
        <w:t>do</w:t>
      </w:r>
      <w:r w:rsidRPr="008238EC">
        <w:rPr>
          <w:spacing w:val="-7"/>
        </w:rPr>
        <w:t xml:space="preserve"> </w:t>
      </w:r>
      <w:r>
        <w:t>licitante</w:t>
      </w:r>
      <w:r w:rsidRPr="008238EC">
        <w:rPr>
          <w:spacing w:val="-7"/>
        </w:rPr>
        <w:t xml:space="preserve"> </w:t>
      </w:r>
      <w:r>
        <w:t>vencedor,</w:t>
      </w:r>
      <w:r w:rsidRPr="008238EC">
        <w:rPr>
          <w:spacing w:val="-7"/>
        </w:rPr>
        <w:t xml:space="preserve"> </w:t>
      </w:r>
      <w:r>
        <w:t>em</w:t>
      </w:r>
      <w:r w:rsidRPr="008238EC">
        <w:rPr>
          <w:spacing w:val="-7"/>
        </w:rPr>
        <w:t xml:space="preserve"> </w:t>
      </w:r>
      <w:r>
        <w:t>respeito</w:t>
      </w:r>
      <w:r w:rsidRPr="008238EC">
        <w:rPr>
          <w:spacing w:val="-6"/>
        </w:rPr>
        <w:t xml:space="preserve"> </w:t>
      </w:r>
      <w:r>
        <w:t>à</w:t>
      </w:r>
      <w:r w:rsidRPr="008238EC">
        <w:rPr>
          <w:spacing w:val="-7"/>
        </w:rPr>
        <w:t xml:space="preserve"> </w:t>
      </w:r>
      <w:r>
        <w:t>Súmula</w:t>
      </w:r>
      <w:r w:rsidRPr="008238EC">
        <w:rPr>
          <w:spacing w:val="-7"/>
        </w:rPr>
        <w:t xml:space="preserve"> </w:t>
      </w:r>
      <w:r>
        <w:t>nº</w:t>
      </w:r>
      <w:r w:rsidRPr="008238EC">
        <w:rPr>
          <w:spacing w:val="-7"/>
        </w:rPr>
        <w:t xml:space="preserve"> </w:t>
      </w:r>
      <w:r>
        <w:t>14 do TCESP</w:t>
      </w:r>
      <w:r w:rsidR="008238EC">
        <w:t>;</w:t>
      </w:r>
    </w:p>
    <w:p w:rsidR="008238EC" w:rsidRDefault="008238EC" w:rsidP="008238EC">
      <w:pPr>
        <w:pStyle w:val="PargrafodaLista"/>
        <w:numPr>
          <w:ilvl w:val="0"/>
          <w:numId w:val="4"/>
        </w:numPr>
        <w:tabs>
          <w:tab w:val="left" w:pos="418"/>
        </w:tabs>
        <w:spacing w:before="120" w:line="300" w:lineRule="auto"/>
        <w:ind w:right="141" w:firstLine="0"/>
      </w:pPr>
      <w:r w:rsidRPr="008238EC">
        <w:t>Certificado de Registro e comprovação de regularidade da empresa junto ao Conselho Federal de Farmácia em vigor e com a indicação do responsável técnico da empresa juntamente com seu CRF emitidos pelo Conselho;</w:t>
      </w:r>
      <w:r>
        <w:t xml:space="preserve"> </w:t>
      </w:r>
    </w:p>
    <w:p w:rsidR="008238EC" w:rsidRDefault="008238EC" w:rsidP="008238EC">
      <w:pPr>
        <w:pStyle w:val="PargrafodaLista"/>
        <w:numPr>
          <w:ilvl w:val="0"/>
          <w:numId w:val="4"/>
        </w:numPr>
        <w:tabs>
          <w:tab w:val="left" w:pos="418"/>
        </w:tabs>
        <w:spacing w:before="120" w:line="300" w:lineRule="auto"/>
        <w:ind w:right="141" w:firstLine="0"/>
      </w:pPr>
      <w:r>
        <w:t>Deverá apresentar documentação comprobatória de que; quando o transporte for próprio deverá apresentar licença sanitária para transporte. Sendo o transporte terceirizado, eles também deverão possuir Licença Sanitária para transporte de produtos de interesse à saúde, devendo ser apresentado no momento da habilitação, bem como contrato de prestação de serviços, contínuo ou por demanda, da empresa terceirizada para o licitante vencedor. Essa exigência está alinhada com normas legais e regulatórias que visam garantir a qualidade, segurança e conformidade sanitária no transporte desses produtos</w:t>
      </w:r>
      <w:r w:rsidR="0015249C">
        <w:t>.</w:t>
      </w:r>
    </w:p>
    <w:p w:rsidR="00511081" w:rsidRDefault="00511081" w:rsidP="00511081">
      <w:pPr>
        <w:tabs>
          <w:tab w:val="left" w:pos="418"/>
        </w:tabs>
        <w:spacing w:before="120" w:line="300" w:lineRule="auto"/>
        <w:ind w:left="-184" w:right="141"/>
        <w:jc w:val="both"/>
      </w:pPr>
    </w:p>
    <w:p w:rsidR="00511081" w:rsidRDefault="00511081" w:rsidP="00511081">
      <w:pPr>
        <w:pStyle w:val="Ttulo4"/>
        <w:numPr>
          <w:ilvl w:val="1"/>
          <w:numId w:val="6"/>
        </w:numPr>
        <w:tabs>
          <w:tab w:val="left" w:pos="580"/>
        </w:tabs>
        <w:spacing w:before="227"/>
        <w:ind w:left="580" w:hanging="464"/>
        <w:jc w:val="both"/>
      </w:pPr>
      <w:r>
        <w:t>Seguro Garantia</w:t>
      </w:r>
    </w:p>
    <w:p w:rsidR="00511081" w:rsidRDefault="00511081" w:rsidP="00511081">
      <w:pPr>
        <w:pStyle w:val="PargrafodaLista"/>
        <w:numPr>
          <w:ilvl w:val="0"/>
          <w:numId w:val="18"/>
        </w:numPr>
        <w:tabs>
          <w:tab w:val="left" w:pos="418"/>
        </w:tabs>
        <w:spacing w:before="120" w:line="300" w:lineRule="auto"/>
        <w:ind w:right="141"/>
      </w:pPr>
      <w:r w:rsidRPr="00511081">
        <w:t>A LICITANTE deverá prestar garantia em relação à sua PROPOSTA COMERCIAL, na importância equivalente a 1% (um por cento) do valor estimado desta licitação</w:t>
      </w:r>
      <w:r>
        <w:t>;</w:t>
      </w:r>
    </w:p>
    <w:p w:rsidR="00511081" w:rsidRDefault="00511081" w:rsidP="00511081">
      <w:pPr>
        <w:pStyle w:val="PargrafodaLista"/>
        <w:numPr>
          <w:ilvl w:val="0"/>
          <w:numId w:val="18"/>
        </w:numPr>
        <w:tabs>
          <w:tab w:val="left" w:pos="418"/>
        </w:tabs>
        <w:spacing w:before="120" w:line="300" w:lineRule="auto"/>
        <w:ind w:right="141"/>
      </w:pPr>
      <w:r>
        <w:lastRenderedPageBreak/>
        <w:t>Sob pena de desclassificação, o comprovante deverá ser anexado no momento do cadastro</w:t>
      </w:r>
      <w:r w:rsidR="009E670C">
        <w:t xml:space="preserve">  d</w:t>
      </w:r>
      <w:r>
        <w:t>a proposta, sendo que todos os participantes terão acesso ao documento a partir da fase de habilitação.</w:t>
      </w:r>
    </w:p>
    <w:p w:rsidR="00511081" w:rsidRDefault="00511081" w:rsidP="00511081">
      <w:pPr>
        <w:pStyle w:val="PargrafodaLista"/>
        <w:numPr>
          <w:ilvl w:val="0"/>
          <w:numId w:val="18"/>
        </w:numPr>
        <w:tabs>
          <w:tab w:val="left" w:pos="418"/>
        </w:tabs>
        <w:spacing w:before="120" w:line="300" w:lineRule="auto"/>
        <w:ind w:right="141"/>
      </w:pPr>
      <w:r>
        <w:t xml:space="preserve"> A GARANTIA DA PROPOSTA poderá ser prestada nas seguintes modalidades:</w:t>
      </w:r>
    </w:p>
    <w:p w:rsidR="00511081" w:rsidRDefault="00511081" w:rsidP="00511081">
      <w:pPr>
        <w:pStyle w:val="PargrafodaLista"/>
        <w:tabs>
          <w:tab w:val="left" w:pos="418"/>
        </w:tabs>
        <w:spacing w:before="120" w:line="300" w:lineRule="auto"/>
        <w:ind w:left="720" w:right="141"/>
      </w:pPr>
      <w: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511081" w:rsidRDefault="00511081" w:rsidP="00511081">
      <w:pPr>
        <w:pStyle w:val="PargrafodaLista"/>
        <w:tabs>
          <w:tab w:val="left" w:pos="418"/>
        </w:tabs>
        <w:spacing w:before="120" w:line="300" w:lineRule="auto"/>
        <w:ind w:left="720" w:right="141"/>
      </w:pPr>
      <w:r>
        <w:t>(ii) seguro-garantia, observada a legislação em vigor; ou</w:t>
      </w:r>
    </w:p>
    <w:p w:rsidR="00511081" w:rsidRDefault="00511081" w:rsidP="00511081">
      <w:pPr>
        <w:pStyle w:val="PargrafodaLista"/>
        <w:tabs>
          <w:tab w:val="left" w:pos="418"/>
        </w:tabs>
        <w:spacing w:before="120" w:line="300" w:lineRule="auto"/>
        <w:ind w:left="720" w:right="141"/>
      </w:pPr>
      <w:r>
        <w:t>(iii) fiança bancária emitida por banco ou instituição financeira devidamente autorizada a operar no País pelo Banco Central do Brasil.</w:t>
      </w:r>
    </w:p>
    <w:p w:rsidR="00511081" w:rsidRDefault="00511081" w:rsidP="00511081">
      <w:pPr>
        <w:pStyle w:val="PargrafodaLista"/>
        <w:numPr>
          <w:ilvl w:val="0"/>
          <w:numId w:val="18"/>
        </w:numPr>
        <w:tabs>
          <w:tab w:val="left" w:pos="418"/>
        </w:tabs>
        <w:spacing w:before="120" w:line="300" w:lineRule="auto"/>
        <w:ind w:right="141"/>
      </w:pPr>
      <w:r>
        <w:t xml:space="preserve">Optando-se pela modalidade em dinheiro, a GARANTIA DA PROPOSTA deverá ser prestada em favor do Consórcio Intermunicipal de Saúde CIS – AVH, no âmbito da </w:t>
      </w:r>
      <w:r w:rsidRPr="00511081">
        <w:rPr>
          <w:b/>
          <w:bCs/>
          <w:color w:val="FF0000"/>
        </w:rPr>
        <w:t>seguinte conta bancária: _____________</w:t>
      </w:r>
    </w:p>
    <w:p w:rsidR="00511081" w:rsidRDefault="00511081" w:rsidP="00511081">
      <w:pPr>
        <w:pStyle w:val="PargrafodaLista"/>
        <w:numPr>
          <w:ilvl w:val="0"/>
          <w:numId w:val="18"/>
        </w:numPr>
        <w:tabs>
          <w:tab w:val="left" w:pos="418"/>
        </w:tabs>
        <w:spacing w:before="120" w:line="300" w:lineRule="auto"/>
        <w:ind w:right="141"/>
      </w:pPr>
      <w:r>
        <w:t>Optando-se pela modalidade de títulos da dívida pública para prestação da GARANTIA DA PROPOSTA, tais títulos deverão ter sido emitidos sob a forma escritural, mediante registro em sistema centralizado de liquidação e custódia autorizado pelo Banco Central do Brasil, e avaliados pelos seus valores econômicos, conforme definido pelo Ministério da Fazenda.</w:t>
      </w:r>
    </w:p>
    <w:p w:rsidR="00511081" w:rsidRDefault="00511081" w:rsidP="00511081">
      <w:pPr>
        <w:pStyle w:val="PargrafodaLista"/>
        <w:numPr>
          <w:ilvl w:val="0"/>
          <w:numId w:val="18"/>
        </w:numPr>
        <w:tabs>
          <w:tab w:val="left" w:pos="418"/>
        </w:tabs>
        <w:spacing w:before="120" w:line="300" w:lineRule="auto"/>
        <w:ind w:right="141"/>
      </w:pPr>
      <w:r>
        <w:t>Optando-se pela modalidade de seguro-garantia para prestação da GARANTIA DA PROPOSTA, a apólice deverá estar válida na data da sessão pública e permanecer válida por ao menos mais 90 (noventa) dias corridos.</w:t>
      </w:r>
    </w:p>
    <w:p w:rsidR="00511081" w:rsidRDefault="00511081" w:rsidP="00511081">
      <w:pPr>
        <w:pStyle w:val="PargrafodaLista"/>
        <w:numPr>
          <w:ilvl w:val="0"/>
          <w:numId w:val="18"/>
        </w:numPr>
        <w:tabs>
          <w:tab w:val="left" w:pos="418"/>
        </w:tabs>
        <w:spacing w:before="120" w:line="300" w:lineRule="auto"/>
        <w:ind w:right="141"/>
      </w:pPr>
      <w:r>
        <w:t>O prazo de vigência da apólice do seguro-garantia deverá ser prorrogado, conforme necessário, para que a apólice permaneça válida até a conclusão da LICITAÇÃO, mediante a emissão do respectivo endosso pela seguradora.</w:t>
      </w:r>
    </w:p>
    <w:p w:rsidR="00511081" w:rsidRDefault="00511081" w:rsidP="00511081">
      <w:pPr>
        <w:pStyle w:val="PargrafodaLista"/>
        <w:numPr>
          <w:ilvl w:val="0"/>
          <w:numId w:val="18"/>
        </w:numPr>
        <w:tabs>
          <w:tab w:val="left" w:pos="418"/>
        </w:tabs>
        <w:spacing w:before="120" w:line="300" w:lineRule="auto"/>
        <w:ind w:right="141"/>
      </w:pPr>
      <w:r>
        <w:t>Será permitida a substituição da apólice de seguro-garantia na data de renovação ou de aniversário, desde que mantidas as condições e coberturas da apólice vigente e nenhum período fique descoberto.</w:t>
      </w:r>
    </w:p>
    <w:p w:rsidR="00511081" w:rsidRDefault="00511081" w:rsidP="00511081">
      <w:pPr>
        <w:pStyle w:val="PargrafodaLista"/>
        <w:numPr>
          <w:ilvl w:val="0"/>
          <w:numId w:val="18"/>
        </w:numPr>
        <w:tabs>
          <w:tab w:val="left" w:pos="418"/>
        </w:tabs>
        <w:spacing w:before="120" w:line="300" w:lineRule="auto"/>
        <w:ind w:right="141"/>
      </w:pPr>
      <w:r w:rsidRPr="00511081">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rsidR="00511081" w:rsidRDefault="00511081" w:rsidP="008238EC">
      <w:pPr>
        <w:tabs>
          <w:tab w:val="left" w:pos="418"/>
        </w:tabs>
        <w:spacing w:before="120" w:line="300" w:lineRule="auto"/>
        <w:ind w:right="141"/>
      </w:pPr>
    </w:p>
    <w:p w:rsidR="0015249C" w:rsidRPr="0015249C" w:rsidRDefault="0015249C" w:rsidP="0015249C">
      <w:pPr>
        <w:pStyle w:val="Ttulo2"/>
        <w:numPr>
          <w:ilvl w:val="0"/>
          <w:numId w:val="6"/>
        </w:numPr>
        <w:tabs>
          <w:tab w:val="left" w:pos="404"/>
        </w:tabs>
        <w:spacing w:before="1"/>
        <w:ind w:hanging="288"/>
      </w:pPr>
      <w:r>
        <w:t>DA</w:t>
      </w:r>
      <w:r>
        <w:rPr>
          <w:spacing w:val="-2"/>
        </w:rPr>
        <w:t xml:space="preserve">S AMOSTRAS </w:t>
      </w:r>
    </w:p>
    <w:p w:rsidR="0015249C" w:rsidRDefault="0015249C" w:rsidP="0015249C">
      <w:pPr>
        <w:pStyle w:val="Ttulo2"/>
        <w:tabs>
          <w:tab w:val="left" w:pos="404"/>
        </w:tabs>
        <w:spacing w:before="1"/>
        <w:ind w:firstLine="0"/>
        <w:jc w:val="left"/>
        <w:rPr>
          <w:spacing w:val="-2"/>
        </w:rPr>
      </w:pPr>
    </w:p>
    <w:p w:rsidR="009E670C" w:rsidRDefault="009E670C" w:rsidP="009E670C">
      <w:r>
        <w:rPr>
          <w:b/>
          <w:bCs/>
        </w:rPr>
        <w:t xml:space="preserve">  </w:t>
      </w:r>
      <w:r w:rsidRPr="009E670C">
        <w:rPr>
          <w:b/>
          <w:bCs/>
        </w:rPr>
        <w:t>8.1</w:t>
      </w:r>
      <w:r>
        <w:rPr>
          <w:b/>
          <w:bCs/>
        </w:rPr>
        <w:t xml:space="preserve"> </w:t>
      </w:r>
      <w:r>
        <w:t xml:space="preserve"> </w:t>
      </w:r>
      <w:r w:rsidR="0015249C" w:rsidRPr="0015249C">
        <w:t xml:space="preserve">A Licitante quando declarada vencedora deverá apresentar em </w:t>
      </w:r>
      <w:r>
        <w:t>05</w:t>
      </w:r>
      <w:r w:rsidR="0015249C" w:rsidRPr="0015249C">
        <w:t xml:space="preserve"> (</w:t>
      </w:r>
      <w:r>
        <w:t>cinco</w:t>
      </w:r>
      <w:r w:rsidR="0015249C" w:rsidRPr="0015249C">
        <w:t>) dias úteis, após a</w:t>
      </w:r>
      <w:r>
        <w:t xml:space="preserve"> </w:t>
      </w:r>
      <w:r w:rsidR="0015249C" w:rsidRPr="0015249C">
        <w:t xml:space="preserve">declaração de vencedora as amostras dos produtos por elas ofertadas. </w:t>
      </w:r>
      <w:r>
        <w:br/>
        <w:t xml:space="preserve"> </w:t>
      </w:r>
    </w:p>
    <w:p w:rsidR="009E670C" w:rsidRPr="009E670C" w:rsidRDefault="009E670C" w:rsidP="009E670C">
      <w:r>
        <w:rPr>
          <w:b/>
          <w:bCs/>
        </w:rPr>
        <w:t xml:space="preserve">  </w:t>
      </w:r>
      <w:r w:rsidRPr="009E670C">
        <w:rPr>
          <w:b/>
          <w:bCs/>
        </w:rPr>
        <w:t>8.2</w:t>
      </w:r>
      <w:r>
        <w:t xml:space="preserve">  </w:t>
      </w:r>
      <w:r w:rsidR="0015249C" w:rsidRPr="009E670C">
        <w:t xml:space="preserve">As amostras deverão conter no mínimo as seguintes informações: </w:t>
      </w:r>
    </w:p>
    <w:p w:rsidR="009E670C" w:rsidRDefault="0015249C" w:rsidP="009E670C">
      <w:pPr>
        <w:pStyle w:val="PargrafodaLista"/>
        <w:numPr>
          <w:ilvl w:val="0"/>
          <w:numId w:val="23"/>
        </w:numPr>
      </w:pPr>
      <w:r w:rsidRPr="009E670C">
        <w:t xml:space="preserve">Identificação do Licitante e número do Pregão; </w:t>
      </w:r>
    </w:p>
    <w:p w:rsidR="007C1A24" w:rsidRDefault="0015249C" w:rsidP="007C1A24">
      <w:pPr>
        <w:pStyle w:val="PargrafodaLista"/>
        <w:numPr>
          <w:ilvl w:val="0"/>
          <w:numId w:val="23"/>
        </w:numPr>
      </w:pPr>
      <w:r w:rsidRPr="009E670C">
        <w:t xml:space="preserve">Especificações técnicas no produto ou na embalagem; </w:t>
      </w:r>
    </w:p>
    <w:p w:rsidR="007C1A24" w:rsidRDefault="0015249C" w:rsidP="007C1A24">
      <w:pPr>
        <w:pStyle w:val="PargrafodaLista"/>
        <w:numPr>
          <w:ilvl w:val="0"/>
          <w:numId w:val="23"/>
        </w:numPr>
      </w:pPr>
      <w:r w:rsidRPr="009E670C">
        <w:lastRenderedPageBreak/>
        <w:t xml:space="preserve">Data de fabricação e de validade, quando exigível; </w:t>
      </w:r>
    </w:p>
    <w:p w:rsidR="007C1A24" w:rsidRDefault="0015249C" w:rsidP="007C1A24">
      <w:pPr>
        <w:pStyle w:val="PargrafodaLista"/>
        <w:numPr>
          <w:ilvl w:val="0"/>
          <w:numId w:val="23"/>
        </w:numPr>
      </w:pPr>
      <w:r w:rsidRPr="009E670C">
        <w:t>Registro do Inmetro e ANVISA- SEVISA, quando exigível e,</w:t>
      </w:r>
    </w:p>
    <w:p w:rsidR="0015249C" w:rsidRDefault="0015249C" w:rsidP="007C1A24">
      <w:pPr>
        <w:pStyle w:val="PargrafodaLista"/>
        <w:numPr>
          <w:ilvl w:val="0"/>
          <w:numId w:val="23"/>
        </w:numPr>
      </w:pPr>
      <w:r w:rsidRPr="009E670C">
        <w:t xml:space="preserve">Marca e fabricante do produto; </w:t>
      </w:r>
    </w:p>
    <w:p w:rsidR="009E670C" w:rsidRPr="009E670C" w:rsidRDefault="009E670C" w:rsidP="009E670C">
      <w:pPr>
        <w:pStyle w:val="PargrafodaLista"/>
      </w:pPr>
    </w:p>
    <w:p w:rsidR="009E670C" w:rsidRDefault="007C1A24" w:rsidP="009E670C">
      <w:pPr>
        <w:pStyle w:val="PargrafodaLista"/>
      </w:pPr>
      <w:r>
        <w:rPr>
          <w:b/>
          <w:bCs/>
        </w:rPr>
        <w:t xml:space="preserve"> </w:t>
      </w:r>
      <w:r w:rsidR="009E670C">
        <w:rPr>
          <w:b/>
          <w:bCs/>
        </w:rPr>
        <w:t xml:space="preserve"> </w:t>
      </w:r>
      <w:r>
        <w:rPr>
          <w:b/>
          <w:bCs/>
        </w:rPr>
        <w:t xml:space="preserve">8.3 </w:t>
      </w:r>
      <w:r w:rsidR="0015249C" w:rsidRPr="0015249C">
        <w:t xml:space="preserve">As amostras dos produtos ofertados deverão atender as especificações solicitadas neste </w:t>
      </w:r>
      <w:r>
        <w:t xml:space="preserve"> </w:t>
      </w:r>
      <w:r w:rsidR="0015249C" w:rsidRPr="0015249C">
        <w:t xml:space="preserve">Termo de </w:t>
      </w:r>
      <w:r w:rsidR="009E670C" w:rsidRPr="0015249C">
        <w:t>Referência</w:t>
      </w:r>
      <w:r w:rsidR="0015249C" w:rsidRPr="0015249C">
        <w:t xml:space="preserve"> e ainda; </w:t>
      </w:r>
    </w:p>
    <w:p w:rsidR="007C1A24" w:rsidRDefault="0015249C" w:rsidP="007C1A24">
      <w:pPr>
        <w:pStyle w:val="PargrafodaLista"/>
        <w:numPr>
          <w:ilvl w:val="0"/>
          <w:numId w:val="24"/>
        </w:numPr>
      </w:pPr>
      <w:r w:rsidRPr="009E670C">
        <w:t xml:space="preserve">Comprovação da regularidade do produto na Agência Nacional de Vigilância Sanitária – ANVISA, através de cópia do registro ou da isenção, ou de notificação ou cadastramento, ou ainda, se for o caso, comprovar que o produto não está sob controle sanitário; </w:t>
      </w:r>
    </w:p>
    <w:p w:rsidR="007C1A24" w:rsidRDefault="0015249C" w:rsidP="007C1A24">
      <w:pPr>
        <w:pStyle w:val="PargrafodaLista"/>
        <w:numPr>
          <w:ilvl w:val="0"/>
          <w:numId w:val="24"/>
        </w:numPr>
      </w:pPr>
      <w:r w:rsidRPr="0015249C">
        <w:t>Para a comprovação de que trata o subitem “a”, serão aceitos “prints” de páginas do sítio da Agência Nacional de Vigilância Sanitária – ANVISA, que estarão sujeitos à confirmação pelo Pregoeiro e Equipe de Apoio</w:t>
      </w:r>
      <w:r w:rsidR="007C1A24">
        <w:t>.</w:t>
      </w:r>
    </w:p>
    <w:p w:rsidR="007C1A24" w:rsidRDefault="007C1A24" w:rsidP="009E670C">
      <w:pPr>
        <w:pStyle w:val="PargrafodaLista"/>
        <w:rPr>
          <w:b/>
          <w:bCs/>
        </w:rPr>
      </w:pPr>
    </w:p>
    <w:p w:rsidR="0015249C" w:rsidRPr="0015249C" w:rsidRDefault="007C1A24" w:rsidP="009E670C">
      <w:pPr>
        <w:pStyle w:val="PargrafodaLista"/>
      </w:pPr>
      <w:r>
        <w:rPr>
          <w:b/>
          <w:bCs/>
        </w:rPr>
        <w:t xml:space="preserve">  </w:t>
      </w:r>
      <w:r w:rsidRPr="007C1A24">
        <w:rPr>
          <w:b/>
          <w:bCs/>
        </w:rPr>
        <w:t>8.4</w:t>
      </w:r>
      <w:r>
        <w:t xml:space="preserve"> </w:t>
      </w:r>
      <w:r w:rsidR="0015249C" w:rsidRPr="0015249C">
        <w:t xml:space="preserve">A não apresentação da amostra ou a reprovação de um dos itens da oferta nos respectivos lotes motivará a desclassificação da licitante. </w:t>
      </w:r>
    </w:p>
    <w:p w:rsidR="007C1A24" w:rsidRDefault="007C1A24" w:rsidP="009E670C">
      <w:pPr>
        <w:pStyle w:val="PargrafodaLista"/>
      </w:pPr>
    </w:p>
    <w:p w:rsidR="0015249C" w:rsidRPr="0015249C" w:rsidRDefault="007C1A24" w:rsidP="009E670C">
      <w:pPr>
        <w:pStyle w:val="PargrafodaLista"/>
      </w:pPr>
      <w:r>
        <w:t xml:space="preserve">  </w:t>
      </w:r>
      <w:r w:rsidRPr="007C1A24">
        <w:rPr>
          <w:b/>
          <w:bCs/>
        </w:rPr>
        <w:t>8.5</w:t>
      </w:r>
      <w:r>
        <w:t xml:space="preserve"> </w:t>
      </w:r>
      <w:r w:rsidR="0015249C" w:rsidRPr="0015249C">
        <w:t>As amostras serão avaliadas pela Equipe técnica da Secretaria Municipal de Saúde.</w:t>
      </w:r>
    </w:p>
    <w:p w:rsidR="008238EC" w:rsidRDefault="008238EC">
      <w:pPr>
        <w:pStyle w:val="Corpodetexto"/>
        <w:spacing w:before="106"/>
        <w:ind w:left="0"/>
      </w:pPr>
    </w:p>
    <w:p w:rsidR="008352B3" w:rsidRDefault="0058177E">
      <w:pPr>
        <w:pStyle w:val="Ttulo2"/>
        <w:numPr>
          <w:ilvl w:val="0"/>
          <w:numId w:val="6"/>
        </w:numPr>
        <w:tabs>
          <w:tab w:val="left" w:pos="404"/>
        </w:tabs>
        <w:ind w:hanging="288"/>
      </w:pPr>
      <w:r>
        <w:t>DA</w:t>
      </w:r>
      <w:r>
        <w:rPr>
          <w:spacing w:val="-4"/>
        </w:rPr>
        <w:t xml:space="preserve"> </w:t>
      </w:r>
      <w:r>
        <w:t>PESQUISA</w:t>
      </w:r>
      <w:r>
        <w:rPr>
          <w:spacing w:val="-3"/>
        </w:rPr>
        <w:t xml:space="preserve"> </w:t>
      </w:r>
      <w:r>
        <w:t>DE</w:t>
      </w:r>
      <w:r>
        <w:rPr>
          <w:spacing w:val="-2"/>
        </w:rPr>
        <w:t xml:space="preserve"> PREÇOS</w:t>
      </w:r>
    </w:p>
    <w:p w:rsidR="008352B3" w:rsidRPr="007C1A24" w:rsidRDefault="0058177E">
      <w:pPr>
        <w:pStyle w:val="Corpodetexto"/>
        <w:spacing w:before="201" w:line="300" w:lineRule="auto"/>
        <w:ind w:right="128"/>
        <w:jc w:val="both"/>
      </w:pPr>
      <w:r w:rsidRPr="007C1A24">
        <w:t>Os</w:t>
      </w:r>
      <w:r w:rsidRPr="007C1A24">
        <w:rPr>
          <w:spacing w:val="-4"/>
        </w:rPr>
        <w:t xml:space="preserve"> </w:t>
      </w:r>
      <w:r w:rsidRPr="007C1A24">
        <w:t>preços</w:t>
      </w:r>
      <w:r w:rsidRPr="007C1A24">
        <w:rPr>
          <w:spacing w:val="-4"/>
        </w:rPr>
        <w:t xml:space="preserve"> </w:t>
      </w:r>
      <w:r w:rsidRPr="007C1A24">
        <w:t>máximos</w:t>
      </w:r>
      <w:r w:rsidRPr="007C1A24">
        <w:rPr>
          <w:spacing w:val="-4"/>
        </w:rPr>
        <w:t xml:space="preserve"> </w:t>
      </w:r>
      <w:r w:rsidRPr="007C1A24">
        <w:t>aceitáveis</w:t>
      </w:r>
      <w:r w:rsidRPr="007C1A24">
        <w:rPr>
          <w:spacing w:val="-4"/>
        </w:rPr>
        <w:t xml:space="preserve"> </w:t>
      </w:r>
      <w:r w:rsidRPr="007C1A24">
        <w:t>foram</w:t>
      </w:r>
      <w:r w:rsidRPr="007C1A24">
        <w:rPr>
          <w:spacing w:val="-4"/>
        </w:rPr>
        <w:t xml:space="preserve"> </w:t>
      </w:r>
      <w:r w:rsidRPr="007C1A24">
        <w:t>apurados</w:t>
      </w:r>
      <w:r w:rsidRPr="007C1A24">
        <w:rPr>
          <w:spacing w:val="-4"/>
        </w:rPr>
        <w:t xml:space="preserve"> </w:t>
      </w:r>
      <w:r w:rsidRPr="007C1A24">
        <w:t>a</w:t>
      </w:r>
      <w:r w:rsidRPr="007C1A24">
        <w:rPr>
          <w:spacing w:val="-4"/>
        </w:rPr>
        <w:t xml:space="preserve"> </w:t>
      </w:r>
      <w:r w:rsidRPr="007C1A24">
        <w:t>partir</w:t>
      </w:r>
      <w:r w:rsidRPr="007C1A24">
        <w:rPr>
          <w:spacing w:val="-3"/>
        </w:rPr>
        <w:t xml:space="preserve"> </w:t>
      </w:r>
      <w:r w:rsidRPr="007C1A24">
        <w:t>de</w:t>
      </w:r>
      <w:r w:rsidRPr="007C1A24">
        <w:rPr>
          <w:spacing w:val="-4"/>
        </w:rPr>
        <w:t xml:space="preserve"> </w:t>
      </w:r>
      <w:r w:rsidRPr="007C1A24">
        <w:t>ampla</w:t>
      </w:r>
      <w:r w:rsidRPr="007C1A24">
        <w:rPr>
          <w:spacing w:val="-3"/>
        </w:rPr>
        <w:t xml:space="preserve"> </w:t>
      </w:r>
      <w:r w:rsidRPr="007C1A24">
        <w:t>pesquisa</w:t>
      </w:r>
      <w:r w:rsidRPr="007C1A24">
        <w:rPr>
          <w:spacing w:val="-3"/>
        </w:rPr>
        <w:t xml:space="preserve"> </w:t>
      </w:r>
      <w:r w:rsidRPr="007C1A24">
        <w:t>de</w:t>
      </w:r>
      <w:r w:rsidRPr="007C1A24">
        <w:rPr>
          <w:spacing w:val="-4"/>
        </w:rPr>
        <w:t xml:space="preserve"> </w:t>
      </w:r>
      <w:r w:rsidRPr="007C1A24">
        <w:t>preços,</w:t>
      </w:r>
      <w:r w:rsidRPr="007C1A24">
        <w:rPr>
          <w:spacing w:val="-4"/>
        </w:rPr>
        <w:t xml:space="preserve"> </w:t>
      </w:r>
      <w:r w:rsidRPr="007C1A24">
        <w:t>observando o</w:t>
      </w:r>
      <w:r w:rsidRPr="007C1A24">
        <w:rPr>
          <w:spacing w:val="-12"/>
        </w:rPr>
        <w:t xml:space="preserve"> </w:t>
      </w:r>
      <w:r w:rsidRPr="007C1A24">
        <w:t>disposto</w:t>
      </w:r>
      <w:r w:rsidRPr="007C1A24">
        <w:rPr>
          <w:spacing w:val="-11"/>
        </w:rPr>
        <w:t xml:space="preserve"> </w:t>
      </w:r>
      <w:r w:rsidRPr="007C1A24">
        <w:t>no</w:t>
      </w:r>
      <w:r w:rsidRPr="007C1A24">
        <w:rPr>
          <w:spacing w:val="-12"/>
        </w:rPr>
        <w:t xml:space="preserve"> </w:t>
      </w:r>
      <w:r w:rsidRPr="007C1A24">
        <w:t>art.</w:t>
      </w:r>
      <w:r w:rsidRPr="007C1A24">
        <w:rPr>
          <w:spacing w:val="-12"/>
        </w:rPr>
        <w:t xml:space="preserve"> </w:t>
      </w:r>
      <w:r w:rsidRPr="007C1A24">
        <w:t>23,</w:t>
      </w:r>
      <w:r w:rsidRPr="007C1A24">
        <w:rPr>
          <w:spacing w:val="-12"/>
        </w:rPr>
        <w:t xml:space="preserve"> </w:t>
      </w:r>
      <w:r w:rsidRPr="007C1A24">
        <w:t>§</w:t>
      </w:r>
      <w:r w:rsidRPr="007C1A24">
        <w:rPr>
          <w:spacing w:val="-11"/>
        </w:rPr>
        <w:t xml:space="preserve"> </w:t>
      </w:r>
      <w:r w:rsidRPr="007C1A24">
        <w:t>1º,</w:t>
      </w:r>
      <w:r w:rsidRPr="007C1A24">
        <w:rPr>
          <w:spacing w:val="-11"/>
        </w:rPr>
        <w:t xml:space="preserve"> </w:t>
      </w:r>
      <w:r w:rsidRPr="007C1A24">
        <w:t>da</w:t>
      </w:r>
      <w:r w:rsidRPr="007C1A24">
        <w:rPr>
          <w:spacing w:val="-11"/>
        </w:rPr>
        <w:t xml:space="preserve"> </w:t>
      </w:r>
      <w:r w:rsidRPr="007C1A24">
        <w:t>Lei</w:t>
      </w:r>
      <w:r w:rsidRPr="007C1A24">
        <w:rPr>
          <w:spacing w:val="-11"/>
        </w:rPr>
        <w:t xml:space="preserve"> </w:t>
      </w:r>
      <w:r w:rsidRPr="007C1A24">
        <w:t>nº</w:t>
      </w:r>
      <w:r w:rsidRPr="007C1A24">
        <w:rPr>
          <w:spacing w:val="-12"/>
        </w:rPr>
        <w:t xml:space="preserve"> </w:t>
      </w:r>
      <w:r w:rsidRPr="007C1A24">
        <w:t>14.133/2021</w:t>
      </w:r>
      <w:r w:rsidRPr="007C1A24">
        <w:rPr>
          <w:spacing w:val="-11"/>
        </w:rPr>
        <w:t xml:space="preserve"> </w:t>
      </w:r>
      <w:r w:rsidRPr="007C1A24">
        <w:t>e</w:t>
      </w:r>
      <w:r w:rsidRPr="007C1A24">
        <w:rPr>
          <w:spacing w:val="-12"/>
        </w:rPr>
        <w:t xml:space="preserve"> </w:t>
      </w:r>
      <w:r w:rsidRPr="007C1A24">
        <w:t>na</w:t>
      </w:r>
      <w:r w:rsidRPr="007C1A24">
        <w:rPr>
          <w:spacing w:val="-11"/>
        </w:rPr>
        <w:t xml:space="preserve"> </w:t>
      </w:r>
      <w:r w:rsidRPr="007C1A24">
        <w:t>Instrução</w:t>
      </w:r>
      <w:r w:rsidRPr="007C1A24">
        <w:rPr>
          <w:spacing w:val="-12"/>
        </w:rPr>
        <w:t xml:space="preserve"> </w:t>
      </w:r>
      <w:r w:rsidRPr="007C1A24">
        <w:t>Normativa</w:t>
      </w:r>
      <w:r w:rsidRPr="007C1A24">
        <w:rPr>
          <w:spacing w:val="-11"/>
        </w:rPr>
        <w:t xml:space="preserve"> </w:t>
      </w:r>
      <w:r w:rsidRPr="007C1A24">
        <w:t>SEGES/ME</w:t>
      </w:r>
      <w:r w:rsidRPr="007C1A24">
        <w:rPr>
          <w:spacing w:val="-11"/>
        </w:rPr>
        <w:t xml:space="preserve"> </w:t>
      </w:r>
      <w:r w:rsidRPr="007C1A24">
        <w:t>nº</w:t>
      </w:r>
      <w:r w:rsidRPr="007C1A24">
        <w:rPr>
          <w:spacing w:val="-11"/>
        </w:rPr>
        <w:t xml:space="preserve"> </w:t>
      </w:r>
      <w:r w:rsidRPr="007C1A24">
        <w:t>65/2021, mediante consulta a Painel de Preços, Atas de Registro de Preços vigentes, cotações com fornecedores do mercado e preços praticados em compras correntes pela Administração Consorciada.</w:t>
      </w:r>
      <w:r w:rsidRPr="007C1A24">
        <w:rPr>
          <w:spacing w:val="-16"/>
        </w:rPr>
        <w:t xml:space="preserve"> </w:t>
      </w:r>
      <w:r w:rsidRPr="007C1A24">
        <w:t>O</w:t>
      </w:r>
      <w:r w:rsidRPr="007C1A24">
        <w:rPr>
          <w:spacing w:val="-15"/>
        </w:rPr>
        <w:t xml:space="preserve"> </w:t>
      </w:r>
      <w:r w:rsidRPr="007C1A24">
        <w:t>Mapa</w:t>
      </w:r>
      <w:r w:rsidRPr="007C1A24">
        <w:rPr>
          <w:spacing w:val="-15"/>
        </w:rPr>
        <w:t xml:space="preserve"> </w:t>
      </w:r>
      <w:r w:rsidRPr="007C1A24">
        <w:t>de</w:t>
      </w:r>
      <w:r w:rsidRPr="007C1A24">
        <w:rPr>
          <w:spacing w:val="-16"/>
        </w:rPr>
        <w:t xml:space="preserve"> </w:t>
      </w:r>
      <w:r w:rsidRPr="007C1A24">
        <w:t>Pesquisa</w:t>
      </w:r>
      <w:r w:rsidRPr="007C1A24">
        <w:rPr>
          <w:spacing w:val="-15"/>
        </w:rPr>
        <w:t xml:space="preserve"> </w:t>
      </w:r>
      <w:r w:rsidRPr="007C1A24">
        <w:t>de</w:t>
      </w:r>
      <w:r w:rsidRPr="007C1A24">
        <w:rPr>
          <w:spacing w:val="-15"/>
        </w:rPr>
        <w:t xml:space="preserve"> </w:t>
      </w:r>
      <w:r w:rsidRPr="007C1A24">
        <w:t>Preços,</w:t>
      </w:r>
      <w:r w:rsidRPr="007C1A24">
        <w:rPr>
          <w:spacing w:val="-15"/>
        </w:rPr>
        <w:t xml:space="preserve"> </w:t>
      </w:r>
      <w:r w:rsidRPr="007C1A24">
        <w:t>com</w:t>
      </w:r>
      <w:r w:rsidRPr="007C1A24">
        <w:rPr>
          <w:spacing w:val="-16"/>
        </w:rPr>
        <w:t xml:space="preserve"> </w:t>
      </w:r>
      <w:r w:rsidRPr="007C1A24">
        <w:t>a</w:t>
      </w:r>
      <w:r w:rsidRPr="007C1A24">
        <w:rPr>
          <w:spacing w:val="-15"/>
        </w:rPr>
        <w:t xml:space="preserve"> </w:t>
      </w:r>
      <w:r w:rsidRPr="007C1A24">
        <w:t>memória</w:t>
      </w:r>
      <w:r w:rsidRPr="007C1A24">
        <w:rPr>
          <w:spacing w:val="-15"/>
        </w:rPr>
        <w:t xml:space="preserve"> </w:t>
      </w:r>
      <w:r w:rsidRPr="007C1A24">
        <w:t>de</w:t>
      </w:r>
      <w:r w:rsidRPr="007C1A24">
        <w:rPr>
          <w:spacing w:val="-16"/>
        </w:rPr>
        <w:t xml:space="preserve"> </w:t>
      </w:r>
      <w:r w:rsidRPr="007C1A24">
        <w:t>cálculo,</w:t>
      </w:r>
      <w:r w:rsidRPr="007C1A24">
        <w:rPr>
          <w:spacing w:val="-15"/>
        </w:rPr>
        <w:t xml:space="preserve"> </w:t>
      </w:r>
      <w:r w:rsidRPr="007C1A24">
        <w:t>integra</w:t>
      </w:r>
      <w:r w:rsidRPr="007C1A24">
        <w:rPr>
          <w:spacing w:val="-15"/>
        </w:rPr>
        <w:t xml:space="preserve"> </w:t>
      </w:r>
      <w:r w:rsidRPr="007C1A24">
        <w:t>o</w:t>
      </w:r>
      <w:r w:rsidRPr="007C1A24">
        <w:rPr>
          <w:spacing w:val="-15"/>
        </w:rPr>
        <w:t xml:space="preserve"> </w:t>
      </w:r>
      <w:r w:rsidRPr="007C1A24">
        <w:t>presente</w:t>
      </w:r>
      <w:r w:rsidRPr="007C1A24">
        <w:rPr>
          <w:spacing w:val="-16"/>
        </w:rPr>
        <w:t xml:space="preserve"> </w:t>
      </w:r>
      <w:r w:rsidRPr="007C1A24">
        <w:t>Termo de Referência como apêndice. Os valores máximos unitários e por lote constam do Apêndice I deste Termo de Referência (Mapa de Preços), que integra este edital para todos os fins; serão desclassificadas</w:t>
      </w:r>
      <w:r w:rsidRPr="007C1A24">
        <w:rPr>
          <w:spacing w:val="-7"/>
        </w:rPr>
        <w:t xml:space="preserve"> </w:t>
      </w:r>
      <w:r w:rsidRPr="007C1A24">
        <w:t>as</w:t>
      </w:r>
      <w:r w:rsidRPr="007C1A24">
        <w:rPr>
          <w:spacing w:val="-7"/>
        </w:rPr>
        <w:t xml:space="preserve"> </w:t>
      </w:r>
      <w:r w:rsidRPr="007C1A24">
        <w:t>propostas</w:t>
      </w:r>
      <w:r w:rsidRPr="007C1A24">
        <w:rPr>
          <w:spacing w:val="-7"/>
        </w:rPr>
        <w:t xml:space="preserve"> </w:t>
      </w:r>
      <w:r w:rsidRPr="007C1A24">
        <w:t>com</w:t>
      </w:r>
      <w:r w:rsidRPr="007C1A24">
        <w:rPr>
          <w:spacing w:val="-7"/>
        </w:rPr>
        <w:t xml:space="preserve"> </w:t>
      </w:r>
      <w:r w:rsidRPr="007C1A24">
        <w:t>valor</w:t>
      </w:r>
      <w:r w:rsidRPr="007C1A24">
        <w:rPr>
          <w:spacing w:val="-7"/>
        </w:rPr>
        <w:t xml:space="preserve"> </w:t>
      </w:r>
      <w:r w:rsidRPr="007C1A24">
        <w:t>superior</w:t>
      </w:r>
      <w:r w:rsidRPr="007C1A24">
        <w:rPr>
          <w:spacing w:val="-7"/>
        </w:rPr>
        <w:t xml:space="preserve"> </w:t>
      </w:r>
      <w:r w:rsidRPr="007C1A24">
        <w:t>ao</w:t>
      </w:r>
      <w:r w:rsidRPr="007C1A24">
        <w:rPr>
          <w:spacing w:val="-7"/>
        </w:rPr>
        <w:t xml:space="preserve"> </w:t>
      </w:r>
      <w:r w:rsidRPr="007C1A24">
        <w:t>máximo</w:t>
      </w:r>
      <w:r w:rsidRPr="007C1A24">
        <w:rPr>
          <w:spacing w:val="-7"/>
        </w:rPr>
        <w:t xml:space="preserve"> </w:t>
      </w:r>
      <w:r w:rsidRPr="007C1A24">
        <w:t>fixado</w:t>
      </w:r>
      <w:r w:rsidRPr="007C1A24">
        <w:rPr>
          <w:spacing w:val="-7"/>
        </w:rPr>
        <w:t xml:space="preserve"> </w:t>
      </w:r>
      <w:r w:rsidRPr="007C1A24">
        <w:t>para</w:t>
      </w:r>
      <w:r w:rsidRPr="007C1A24">
        <w:rPr>
          <w:spacing w:val="-7"/>
        </w:rPr>
        <w:t xml:space="preserve"> </w:t>
      </w:r>
      <w:r w:rsidRPr="007C1A24">
        <w:t>o</w:t>
      </w:r>
      <w:r w:rsidRPr="007C1A24">
        <w:rPr>
          <w:spacing w:val="-7"/>
        </w:rPr>
        <w:t xml:space="preserve"> </w:t>
      </w:r>
      <w:r w:rsidRPr="007C1A24">
        <w:t>respectivo</w:t>
      </w:r>
      <w:r w:rsidRPr="007C1A24">
        <w:rPr>
          <w:spacing w:val="-7"/>
        </w:rPr>
        <w:t xml:space="preserve"> </w:t>
      </w:r>
      <w:r w:rsidRPr="007C1A24">
        <w:t>lote/item,</w:t>
      </w:r>
      <w:r w:rsidRPr="007C1A24">
        <w:rPr>
          <w:spacing w:val="-7"/>
        </w:rPr>
        <w:t xml:space="preserve"> </w:t>
      </w:r>
      <w:r w:rsidRPr="007C1A24">
        <w:t>na forma do art. 59, III, da Lei nº 14.133/2021.</w:t>
      </w:r>
    </w:p>
    <w:p w:rsidR="008352B3" w:rsidRDefault="008352B3">
      <w:pPr>
        <w:pStyle w:val="Corpodetexto"/>
        <w:spacing w:before="105"/>
        <w:ind w:left="0"/>
      </w:pPr>
    </w:p>
    <w:p w:rsidR="008352B3" w:rsidRDefault="0058177E">
      <w:pPr>
        <w:pStyle w:val="Ttulo2"/>
        <w:numPr>
          <w:ilvl w:val="0"/>
          <w:numId w:val="6"/>
        </w:numPr>
        <w:tabs>
          <w:tab w:val="left" w:pos="404"/>
        </w:tabs>
        <w:ind w:hanging="288"/>
      </w:pPr>
      <w:r>
        <w:t>DAS</w:t>
      </w:r>
      <w:r>
        <w:rPr>
          <w:spacing w:val="-5"/>
        </w:rPr>
        <w:t xml:space="preserve"> </w:t>
      </w:r>
      <w:r>
        <w:t>OBRIGAÇÕES</w:t>
      </w:r>
      <w:r>
        <w:rPr>
          <w:spacing w:val="-4"/>
        </w:rPr>
        <w:t xml:space="preserve"> </w:t>
      </w:r>
      <w:r>
        <w:t>DAS</w:t>
      </w:r>
      <w:r>
        <w:rPr>
          <w:spacing w:val="-4"/>
        </w:rPr>
        <w:t xml:space="preserve"> </w:t>
      </w:r>
      <w:r>
        <w:rPr>
          <w:spacing w:val="-2"/>
        </w:rPr>
        <w:t>PARTES</w:t>
      </w:r>
    </w:p>
    <w:p w:rsidR="008352B3" w:rsidRDefault="0058177E">
      <w:pPr>
        <w:pStyle w:val="Ttulo4"/>
        <w:numPr>
          <w:ilvl w:val="1"/>
          <w:numId w:val="6"/>
        </w:numPr>
        <w:tabs>
          <w:tab w:val="left" w:pos="580"/>
        </w:tabs>
        <w:spacing w:before="241"/>
        <w:ind w:left="580" w:hanging="464"/>
        <w:jc w:val="both"/>
      </w:pPr>
      <w:r>
        <w:t>Da</w:t>
      </w:r>
      <w:r>
        <w:rPr>
          <w:spacing w:val="-4"/>
        </w:rPr>
        <w:t xml:space="preserve"> </w:t>
      </w:r>
      <w:r>
        <w:t>Empresa</w:t>
      </w:r>
      <w:r>
        <w:rPr>
          <w:spacing w:val="-4"/>
        </w:rPr>
        <w:t xml:space="preserve"> </w:t>
      </w:r>
      <w:r>
        <w:t>Vencedora</w:t>
      </w:r>
      <w:r>
        <w:rPr>
          <w:spacing w:val="-3"/>
        </w:rPr>
        <w:t xml:space="preserve"> </w:t>
      </w:r>
      <w:r>
        <w:rPr>
          <w:spacing w:val="-2"/>
        </w:rPr>
        <w:t>(Contratada)</w:t>
      </w:r>
    </w:p>
    <w:p w:rsidR="008352B3" w:rsidRDefault="008352B3">
      <w:pPr>
        <w:pStyle w:val="Corpodetexto"/>
        <w:spacing w:before="5"/>
        <w:ind w:left="0"/>
        <w:rPr>
          <w:b/>
          <w:sz w:val="3"/>
        </w:rPr>
      </w:pPr>
    </w:p>
    <w:p w:rsidR="008352B3" w:rsidRDefault="008352B3">
      <w:pPr>
        <w:ind w:left="115"/>
        <w:rPr>
          <w:sz w:val="20"/>
        </w:rPr>
      </w:pPr>
    </w:p>
    <w:p w:rsidR="008352B3" w:rsidRDefault="0058177E">
      <w:pPr>
        <w:pStyle w:val="PargrafodaLista"/>
        <w:numPr>
          <w:ilvl w:val="0"/>
          <w:numId w:val="3"/>
        </w:numPr>
        <w:tabs>
          <w:tab w:val="left" w:pos="370"/>
        </w:tabs>
        <w:spacing w:before="1"/>
        <w:ind w:left="370" w:hanging="254"/>
      </w:pPr>
      <w:r>
        <w:t>Fornecer</w:t>
      </w:r>
      <w:r>
        <w:rPr>
          <w:spacing w:val="-6"/>
        </w:rPr>
        <w:t xml:space="preserve"> </w:t>
      </w:r>
      <w:r>
        <w:t>os</w:t>
      </w:r>
      <w:r>
        <w:rPr>
          <w:spacing w:val="-6"/>
        </w:rPr>
        <w:t xml:space="preserve"> </w:t>
      </w:r>
      <w:r>
        <w:t>materiais</w:t>
      </w:r>
      <w:r>
        <w:rPr>
          <w:spacing w:val="-6"/>
        </w:rPr>
        <w:t xml:space="preserve"> </w:t>
      </w:r>
      <w:r>
        <w:t>conforme</w:t>
      </w:r>
      <w:r>
        <w:rPr>
          <w:spacing w:val="-6"/>
        </w:rPr>
        <w:t xml:space="preserve"> </w:t>
      </w:r>
      <w:r>
        <w:t>especificações,</w:t>
      </w:r>
      <w:r>
        <w:rPr>
          <w:spacing w:val="-6"/>
        </w:rPr>
        <w:t xml:space="preserve"> </w:t>
      </w:r>
      <w:r>
        <w:t>quantitativos</w:t>
      </w:r>
      <w:r>
        <w:rPr>
          <w:spacing w:val="-5"/>
        </w:rPr>
        <w:t xml:space="preserve"> </w:t>
      </w:r>
      <w:r>
        <w:t>e</w:t>
      </w:r>
      <w:r>
        <w:rPr>
          <w:spacing w:val="-6"/>
        </w:rPr>
        <w:t xml:space="preserve"> </w:t>
      </w:r>
      <w:r>
        <w:t>prazos</w:t>
      </w:r>
      <w:r>
        <w:rPr>
          <w:spacing w:val="-6"/>
        </w:rPr>
        <w:t xml:space="preserve"> </w:t>
      </w:r>
      <w:r>
        <w:rPr>
          <w:spacing w:val="-2"/>
        </w:rPr>
        <w:t>pactuados;</w:t>
      </w:r>
    </w:p>
    <w:p w:rsidR="008352B3" w:rsidRDefault="0058177E">
      <w:pPr>
        <w:pStyle w:val="PargrafodaLista"/>
        <w:numPr>
          <w:ilvl w:val="0"/>
          <w:numId w:val="3"/>
        </w:numPr>
        <w:tabs>
          <w:tab w:val="left" w:pos="372"/>
        </w:tabs>
        <w:spacing w:before="183" w:line="300" w:lineRule="auto"/>
        <w:ind w:left="116" w:right="152" w:firstLine="0"/>
      </w:pPr>
      <w:r>
        <w:t>Manter,</w:t>
      </w:r>
      <w:r>
        <w:rPr>
          <w:spacing w:val="-2"/>
        </w:rPr>
        <w:t xml:space="preserve"> </w:t>
      </w:r>
      <w:r>
        <w:t>durante</w:t>
      </w:r>
      <w:r>
        <w:rPr>
          <w:spacing w:val="-2"/>
        </w:rPr>
        <w:t xml:space="preserve"> </w:t>
      </w:r>
      <w:r>
        <w:t>toda</w:t>
      </w:r>
      <w:r>
        <w:rPr>
          <w:spacing w:val="-1"/>
        </w:rPr>
        <w:t xml:space="preserve"> </w:t>
      </w:r>
      <w:r>
        <w:t>a</w:t>
      </w:r>
      <w:r>
        <w:rPr>
          <w:spacing w:val="-2"/>
        </w:rPr>
        <w:t xml:space="preserve"> </w:t>
      </w:r>
      <w:r>
        <w:t>execução,</w:t>
      </w:r>
      <w:r>
        <w:rPr>
          <w:spacing w:val="-2"/>
        </w:rPr>
        <w:t xml:space="preserve"> </w:t>
      </w:r>
      <w:r>
        <w:t>todas</w:t>
      </w:r>
      <w:r>
        <w:rPr>
          <w:spacing w:val="-1"/>
        </w:rPr>
        <w:t xml:space="preserve"> </w:t>
      </w:r>
      <w:r>
        <w:t>as</w:t>
      </w:r>
      <w:r>
        <w:rPr>
          <w:spacing w:val="-2"/>
        </w:rPr>
        <w:t xml:space="preserve"> </w:t>
      </w:r>
      <w:r>
        <w:t>condições</w:t>
      </w:r>
      <w:r>
        <w:rPr>
          <w:spacing w:val="-2"/>
        </w:rPr>
        <w:t xml:space="preserve"> </w:t>
      </w:r>
      <w:r>
        <w:t>de</w:t>
      </w:r>
      <w:r>
        <w:rPr>
          <w:spacing w:val="-1"/>
        </w:rPr>
        <w:t xml:space="preserve"> </w:t>
      </w:r>
      <w:r>
        <w:t>habilitação</w:t>
      </w:r>
      <w:r>
        <w:rPr>
          <w:spacing w:val="-1"/>
        </w:rPr>
        <w:t xml:space="preserve"> </w:t>
      </w:r>
      <w:r>
        <w:t>e</w:t>
      </w:r>
      <w:r>
        <w:rPr>
          <w:spacing w:val="-2"/>
        </w:rPr>
        <w:t xml:space="preserve"> </w:t>
      </w:r>
      <w:r>
        <w:t>qualificação</w:t>
      </w:r>
      <w:r>
        <w:rPr>
          <w:spacing w:val="-2"/>
        </w:rPr>
        <w:t xml:space="preserve"> </w:t>
      </w:r>
      <w:r>
        <w:t>exigidas</w:t>
      </w:r>
      <w:r>
        <w:rPr>
          <w:spacing w:val="-2"/>
        </w:rPr>
        <w:t xml:space="preserve"> </w:t>
      </w:r>
      <w:r>
        <w:t xml:space="preserve">na </w:t>
      </w:r>
      <w:r>
        <w:rPr>
          <w:spacing w:val="-2"/>
        </w:rPr>
        <w:t>licitação;</w:t>
      </w:r>
    </w:p>
    <w:p w:rsidR="008352B3" w:rsidRDefault="0058177E">
      <w:pPr>
        <w:pStyle w:val="PargrafodaLista"/>
        <w:numPr>
          <w:ilvl w:val="0"/>
          <w:numId w:val="3"/>
        </w:numPr>
        <w:tabs>
          <w:tab w:val="left" w:pos="359"/>
        </w:tabs>
        <w:spacing w:before="120"/>
        <w:ind w:left="359" w:hanging="243"/>
      </w:pPr>
      <w:r>
        <w:t>Substituir,</w:t>
      </w:r>
      <w:r>
        <w:rPr>
          <w:spacing w:val="-7"/>
        </w:rPr>
        <w:t xml:space="preserve"> </w:t>
      </w:r>
      <w:r>
        <w:t>às</w:t>
      </w:r>
      <w:r>
        <w:rPr>
          <w:spacing w:val="-5"/>
        </w:rPr>
        <w:t xml:space="preserve"> </w:t>
      </w:r>
      <w:r>
        <w:t>suas</w:t>
      </w:r>
      <w:r>
        <w:rPr>
          <w:spacing w:val="-4"/>
        </w:rPr>
        <w:t xml:space="preserve"> </w:t>
      </w:r>
      <w:r>
        <w:t>expensas,</w:t>
      </w:r>
      <w:r>
        <w:rPr>
          <w:spacing w:val="-4"/>
        </w:rPr>
        <w:t xml:space="preserve"> </w:t>
      </w:r>
      <w:r>
        <w:t>os</w:t>
      </w:r>
      <w:r>
        <w:rPr>
          <w:spacing w:val="-5"/>
        </w:rPr>
        <w:t xml:space="preserve"> </w:t>
      </w:r>
      <w:r>
        <w:t>materiais</w:t>
      </w:r>
      <w:r>
        <w:rPr>
          <w:spacing w:val="-3"/>
        </w:rPr>
        <w:t xml:space="preserve"> </w:t>
      </w:r>
      <w:r>
        <w:t>defeituosos</w:t>
      </w:r>
      <w:r>
        <w:rPr>
          <w:spacing w:val="-5"/>
        </w:rPr>
        <w:t xml:space="preserve"> </w:t>
      </w:r>
      <w:r>
        <w:t>ou</w:t>
      </w:r>
      <w:r>
        <w:rPr>
          <w:spacing w:val="-4"/>
        </w:rPr>
        <w:t xml:space="preserve"> </w:t>
      </w:r>
      <w:r>
        <w:t>em</w:t>
      </w:r>
      <w:r>
        <w:rPr>
          <w:spacing w:val="-3"/>
        </w:rPr>
        <w:t xml:space="preserve"> </w:t>
      </w:r>
      <w:r>
        <w:rPr>
          <w:spacing w:val="-2"/>
        </w:rPr>
        <w:t>desacordo;</w:t>
      </w:r>
    </w:p>
    <w:p w:rsidR="008352B3" w:rsidRDefault="0058177E">
      <w:pPr>
        <w:pStyle w:val="PargrafodaLista"/>
        <w:numPr>
          <w:ilvl w:val="0"/>
          <w:numId w:val="3"/>
        </w:numPr>
        <w:tabs>
          <w:tab w:val="left" w:pos="370"/>
        </w:tabs>
        <w:spacing w:before="183"/>
        <w:ind w:left="370" w:hanging="254"/>
      </w:pPr>
      <w:r>
        <w:t>Comunicar,</w:t>
      </w:r>
      <w:r>
        <w:rPr>
          <w:spacing w:val="-6"/>
        </w:rPr>
        <w:t xml:space="preserve"> </w:t>
      </w:r>
      <w:r>
        <w:t>no</w:t>
      </w:r>
      <w:r>
        <w:rPr>
          <w:spacing w:val="-4"/>
        </w:rPr>
        <w:t xml:space="preserve"> </w:t>
      </w:r>
      <w:r>
        <w:t>prazo</w:t>
      </w:r>
      <w:r>
        <w:rPr>
          <w:spacing w:val="-4"/>
        </w:rPr>
        <w:t xml:space="preserve"> </w:t>
      </w:r>
      <w:r>
        <w:t>de</w:t>
      </w:r>
      <w:r>
        <w:rPr>
          <w:spacing w:val="-3"/>
        </w:rPr>
        <w:t xml:space="preserve"> </w:t>
      </w:r>
      <w:r>
        <w:t>24h,</w:t>
      </w:r>
      <w:r>
        <w:rPr>
          <w:spacing w:val="-3"/>
        </w:rPr>
        <w:t xml:space="preserve"> </w:t>
      </w:r>
      <w:r>
        <w:t>qualquer</w:t>
      </w:r>
      <w:r>
        <w:rPr>
          <w:spacing w:val="-4"/>
        </w:rPr>
        <w:t xml:space="preserve"> </w:t>
      </w:r>
      <w:r>
        <w:t>fato</w:t>
      </w:r>
      <w:r>
        <w:rPr>
          <w:spacing w:val="-4"/>
        </w:rPr>
        <w:t xml:space="preserve"> </w:t>
      </w:r>
      <w:r>
        <w:t>que</w:t>
      </w:r>
      <w:r>
        <w:rPr>
          <w:spacing w:val="-3"/>
        </w:rPr>
        <w:t xml:space="preserve"> </w:t>
      </w:r>
      <w:r>
        <w:t>possa</w:t>
      </w:r>
      <w:r>
        <w:rPr>
          <w:spacing w:val="-4"/>
        </w:rPr>
        <w:t xml:space="preserve"> </w:t>
      </w:r>
      <w:r>
        <w:t>comprometer</w:t>
      </w:r>
      <w:r>
        <w:rPr>
          <w:spacing w:val="-4"/>
        </w:rPr>
        <w:t xml:space="preserve"> </w:t>
      </w:r>
      <w:r>
        <w:t>a</w:t>
      </w:r>
      <w:r>
        <w:rPr>
          <w:spacing w:val="-2"/>
        </w:rPr>
        <w:t xml:space="preserve"> execução;</w:t>
      </w:r>
    </w:p>
    <w:p w:rsidR="008352B3" w:rsidRDefault="0058177E">
      <w:pPr>
        <w:pStyle w:val="PargrafodaLista"/>
        <w:numPr>
          <w:ilvl w:val="0"/>
          <w:numId w:val="3"/>
        </w:numPr>
        <w:tabs>
          <w:tab w:val="left" w:pos="370"/>
        </w:tabs>
        <w:spacing w:before="183"/>
        <w:ind w:left="370" w:hanging="254"/>
      </w:pPr>
      <w:r>
        <w:t>Indicar</w:t>
      </w:r>
      <w:r>
        <w:rPr>
          <w:spacing w:val="-7"/>
        </w:rPr>
        <w:t xml:space="preserve"> </w:t>
      </w:r>
      <w:r>
        <w:t>preposto</w:t>
      </w:r>
      <w:r>
        <w:rPr>
          <w:spacing w:val="-4"/>
        </w:rPr>
        <w:t xml:space="preserve"> </w:t>
      </w:r>
      <w:r>
        <w:t>para</w:t>
      </w:r>
      <w:r>
        <w:rPr>
          <w:spacing w:val="-5"/>
        </w:rPr>
        <w:t xml:space="preserve"> </w:t>
      </w:r>
      <w:r>
        <w:t>representá-la</w:t>
      </w:r>
      <w:r>
        <w:rPr>
          <w:spacing w:val="-5"/>
        </w:rPr>
        <w:t xml:space="preserve"> </w:t>
      </w:r>
      <w:r>
        <w:t>junto</w:t>
      </w:r>
      <w:r>
        <w:rPr>
          <w:spacing w:val="-4"/>
        </w:rPr>
        <w:t xml:space="preserve"> </w:t>
      </w:r>
      <w:r>
        <w:t>à</w:t>
      </w:r>
      <w:r>
        <w:rPr>
          <w:spacing w:val="-5"/>
        </w:rPr>
        <w:t xml:space="preserve"> </w:t>
      </w:r>
      <w:r>
        <w:rPr>
          <w:spacing w:val="-2"/>
        </w:rPr>
        <w:t>Administração;</w:t>
      </w:r>
    </w:p>
    <w:p w:rsidR="008352B3" w:rsidRDefault="0058177E">
      <w:pPr>
        <w:pStyle w:val="PargrafodaLista"/>
        <w:numPr>
          <w:ilvl w:val="0"/>
          <w:numId w:val="3"/>
        </w:numPr>
        <w:tabs>
          <w:tab w:val="left" w:pos="310"/>
        </w:tabs>
        <w:spacing w:before="183"/>
        <w:ind w:left="310" w:hanging="194"/>
      </w:pPr>
      <w:r>
        <w:t>Cumprir</w:t>
      </w:r>
      <w:r>
        <w:rPr>
          <w:spacing w:val="-7"/>
        </w:rPr>
        <w:t xml:space="preserve"> </w:t>
      </w:r>
      <w:r>
        <w:t>as</w:t>
      </w:r>
      <w:r>
        <w:rPr>
          <w:spacing w:val="-6"/>
        </w:rPr>
        <w:t xml:space="preserve"> </w:t>
      </w:r>
      <w:r>
        <w:t>normas</w:t>
      </w:r>
      <w:r>
        <w:rPr>
          <w:spacing w:val="-6"/>
        </w:rPr>
        <w:t xml:space="preserve"> </w:t>
      </w:r>
      <w:r>
        <w:t>trabalhistas,</w:t>
      </w:r>
      <w:r>
        <w:rPr>
          <w:spacing w:val="-6"/>
        </w:rPr>
        <w:t xml:space="preserve"> </w:t>
      </w:r>
      <w:r>
        <w:t>previdenciárias,</w:t>
      </w:r>
      <w:r>
        <w:rPr>
          <w:spacing w:val="-5"/>
        </w:rPr>
        <w:t xml:space="preserve"> </w:t>
      </w:r>
      <w:r>
        <w:t>fiscais</w:t>
      </w:r>
      <w:r>
        <w:rPr>
          <w:spacing w:val="-7"/>
        </w:rPr>
        <w:t xml:space="preserve"> </w:t>
      </w:r>
      <w:r>
        <w:t>e</w:t>
      </w:r>
      <w:r>
        <w:rPr>
          <w:spacing w:val="-5"/>
        </w:rPr>
        <w:t xml:space="preserve"> </w:t>
      </w:r>
      <w:r>
        <w:t>sanitárias</w:t>
      </w:r>
      <w:r>
        <w:rPr>
          <w:spacing w:val="-6"/>
        </w:rPr>
        <w:t xml:space="preserve"> </w:t>
      </w:r>
      <w:r>
        <w:rPr>
          <w:spacing w:val="-2"/>
        </w:rPr>
        <w:t>aplicáveis;</w:t>
      </w:r>
    </w:p>
    <w:p w:rsidR="008352B3" w:rsidRDefault="0058177E">
      <w:pPr>
        <w:pStyle w:val="PargrafodaLista"/>
        <w:numPr>
          <w:ilvl w:val="0"/>
          <w:numId w:val="3"/>
        </w:numPr>
        <w:tabs>
          <w:tab w:val="left" w:pos="370"/>
        </w:tabs>
        <w:spacing w:before="183"/>
        <w:ind w:left="370" w:hanging="254"/>
      </w:pPr>
      <w:r>
        <w:t>Responsabilizar-se</w:t>
      </w:r>
      <w:r>
        <w:rPr>
          <w:spacing w:val="-7"/>
        </w:rPr>
        <w:t xml:space="preserve"> </w:t>
      </w:r>
      <w:r>
        <w:t>por</w:t>
      </w:r>
      <w:r>
        <w:rPr>
          <w:spacing w:val="-5"/>
        </w:rPr>
        <w:t xml:space="preserve"> </w:t>
      </w:r>
      <w:r>
        <w:t>quaisquer</w:t>
      </w:r>
      <w:r>
        <w:rPr>
          <w:spacing w:val="-4"/>
        </w:rPr>
        <w:t xml:space="preserve"> </w:t>
      </w:r>
      <w:r>
        <w:t>danos</w:t>
      </w:r>
      <w:r>
        <w:rPr>
          <w:spacing w:val="-5"/>
        </w:rPr>
        <w:t xml:space="preserve"> </w:t>
      </w:r>
      <w:r>
        <w:t>causados</w:t>
      </w:r>
      <w:r>
        <w:rPr>
          <w:spacing w:val="-5"/>
        </w:rPr>
        <w:t xml:space="preserve"> </w:t>
      </w:r>
      <w:r>
        <w:t>a</w:t>
      </w:r>
      <w:r>
        <w:rPr>
          <w:spacing w:val="-4"/>
        </w:rPr>
        <w:t xml:space="preserve"> </w:t>
      </w:r>
      <w:r>
        <w:t>terceiros</w:t>
      </w:r>
      <w:r>
        <w:rPr>
          <w:spacing w:val="-5"/>
        </w:rPr>
        <w:t xml:space="preserve"> </w:t>
      </w:r>
      <w:r>
        <w:t>ou</w:t>
      </w:r>
      <w:r>
        <w:rPr>
          <w:spacing w:val="-5"/>
        </w:rPr>
        <w:t xml:space="preserve"> </w:t>
      </w:r>
      <w:r>
        <w:t>à</w:t>
      </w:r>
      <w:r>
        <w:rPr>
          <w:spacing w:val="-3"/>
        </w:rPr>
        <w:t xml:space="preserve"> </w:t>
      </w:r>
      <w:r>
        <w:rPr>
          <w:spacing w:val="-2"/>
        </w:rPr>
        <w:t>Administração.</w:t>
      </w:r>
    </w:p>
    <w:p w:rsidR="008352B3" w:rsidRDefault="008352B3">
      <w:pPr>
        <w:pStyle w:val="Corpodetexto"/>
        <w:spacing w:before="50"/>
        <w:ind w:left="0"/>
      </w:pPr>
    </w:p>
    <w:p w:rsidR="008352B3" w:rsidRDefault="0058177E">
      <w:pPr>
        <w:pStyle w:val="Ttulo4"/>
        <w:numPr>
          <w:ilvl w:val="1"/>
          <w:numId w:val="6"/>
        </w:numPr>
        <w:tabs>
          <w:tab w:val="left" w:pos="580"/>
        </w:tabs>
        <w:ind w:left="580" w:hanging="464"/>
      </w:pPr>
      <w:r>
        <w:t>Dos</w:t>
      </w:r>
      <w:r>
        <w:rPr>
          <w:spacing w:val="-3"/>
        </w:rPr>
        <w:t xml:space="preserve"> </w:t>
      </w:r>
      <w:r>
        <w:t>Órgãos</w:t>
      </w:r>
      <w:r>
        <w:rPr>
          <w:spacing w:val="-3"/>
        </w:rPr>
        <w:t xml:space="preserve"> </w:t>
      </w:r>
      <w:r>
        <w:t>Gerenciador</w:t>
      </w:r>
      <w:r>
        <w:rPr>
          <w:spacing w:val="-2"/>
        </w:rPr>
        <w:t xml:space="preserve"> </w:t>
      </w:r>
      <w:r>
        <w:t>e</w:t>
      </w:r>
      <w:r>
        <w:rPr>
          <w:spacing w:val="-3"/>
        </w:rPr>
        <w:t xml:space="preserve"> </w:t>
      </w:r>
      <w:r>
        <w:rPr>
          <w:spacing w:val="-2"/>
        </w:rPr>
        <w:t>Participantes</w:t>
      </w:r>
    </w:p>
    <w:p w:rsidR="008352B3" w:rsidRDefault="0058177E">
      <w:pPr>
        <w:pStyle w:val="PargrafodaLista"/>
        <w:numPr>
          <w:ilvl w:val="0"/>
          <w:numId w:val="2"/>
        </w:numPr>
        <w:tabs>
          <w:tab w:val="left" w:pos="370"/>
        </w:tabs>
        <w:spacing w:before="160"/>
        <w:ind w:left="370" w:hanging="254"/>
      </w:pPr>
      <w:r>
        <w:t>Acompanhar</w:t>
      </w:r>
      <w:r>
        <w:rPr>
          <w:spacing w:val="-7"/>
        </w:rPr>
        <w:t xml:space="preserve"> </w:t>
      </w:r>
      <w:r>
        <w:t>e</w:t>
      </w:r>
      <w:r>
        <w:rPr>
          <w:spacing w:val="-5"/>
        </w:rPr>
        <w:t xml:space="preserve"> </w:t>
      </w:r>
      <w:r>
        <w:t>fiscalizar</w:t>
      </w:r>
      <w:r>
        <w:rPr>
          <w:spacing w:val="-5"/>
        </w:rPr>
        <w:t xml:space="preserve"> </w:t>
      </w:r>
      <w:r>
        <w:t>a</w:t>
      </w:r>
      <w:r>
        <w:rPr>
          <w:spacing w:val="-5"/>
        </w:rPr>
        <w:t xml:space="preserve"> </w:t>
      </w:r>
      <w:r>
        <w:t>execução,</w:t>
      </w:r>
      <w:r>
        <w:rPr>
          <w:spacing w:val="-4"/>
        </w:rPr>
        <w:t xml:space="preserve"> </w:t>
      </w:r>
      <w:r>
        <w:t>mediante</w:t>
      </w:r>
      <w:r>
        <w:rPr>
          <w:spacing w:val="-4"/>
        </w:rPr>
        <w:t xml:space="preserve"> </w:t>
      </w:r>
      <w:r>
        <w:t>fiscal</w:t>
      </w:r>
      <w:r>
        <w:rPr>
          <w:spacing w:val="-5"/>
        </w:rPr>
        <w:t xml:space="preserve"> </w:t>
      </w:r>
      <w:r>
        <w:rPr>
          <w:spacing w:val="-2"/>
        </w:rPr>
        <w:t>designado;</w:t>
      </w:r>
    </w:p>
    <w:p w:rsidR="008352B3" w:rsidRDefault="0058177E">
      <w:pPr>
        <w:pStyle w:val="PargrafodaLista"/>
        <w:numPr>
          <w:ilvl w:val="0"/>
          <w:numId w:val="2"/>
        </w:numPr>
        <w:tabs>
          <w:tab w:val="left" w:pos="399"/>
        </w:tabs>
        <w:spacing w:before="183" w:line="300" w:lineRule="auto"/>
        <w:ind w:left="116" w:right="154" w:firstLine="0"/>
      </w:pPr>
      <w:r>
        <w:t>Efetuar</w:t>
      </w:r>
      <w:r>
        <w:rPr>
          <w:spacing w:val="26"/>
        </w:rPr>
        <w:t xml:space="preserve"> </w:t>
      </w:r>
      <w:r>
        <w:t>o</w:t>
      </w:r>
      <w:r>
        <w:rPr>
          <w:spacing w:val="25"/>
        </w:rPr>
        <w:t xml:space="preserve"> </w:t>
      </w:r>
      <w:r>
        <w:t>pagamento</w:t>
      </w:r>
      <w:r>
        <w:rPr>
          <w:spacing w:val="25"/>
        </w:rPr>
        <w:t xml:space="preserve"> </w:t>
      </w:r>
      <w:r>
        <w:t>nas</w:t>
      </w:r>
      <w:r>
        <w:rPr>
          <w:spacing w:val="25"/>
        </w:rPr>
        <w:t xml:space="preserve"> </w:t>
      </w:r>
      <w:r>
        <w:t>condições</w:t>
      </w:r>
      <w:r>
        <w:rPr>
          <w:spacing w:val="25"/>
        </w:rPr>
        <w:t xml:space="preserve"> </w:t>
      </w:r>
      <w:r>
        <w:t>pactuadas,</w:t>
      </w:r>
      <w:r>
        <w:rPr>
          <w:spacing w:val="25"/>
        </w:rPr>
        <w:t xml:space="preserve"> </w:t>
      </w:r>
      <w:r>
        <w:t>em</w:t>
      </w:r>
      <w:r>
        <w:rPr>
          <w:spacing w:val="24"/>
        </w:rPr>
        <w:t xml:space="preserve"> </w:t>
      </w:r>
      <w:r>
        <w:t>até</w:t>
      </w:r>
      <w:r>
        <w:rPr>
          <w:spacing w:val="26"/>
        </w:rPr>
        <w:t xml:space="preserve"> </w:t>
      </w:r>
      <w:r>
        <w:t>30</w:t>
      </w:r>
      <w:r>
        <w:rPr>
          <w:spacing w:val="26"/>
        </w:rPr>
        <w:t xml:space="preserve"> </w:t>
      </w:r>
      <w:r>
        <w:t>(trinta)</w:t>
      </w:r>
      <w:r>
        <w:rPr>
          <w:spacing w:val="25"/>
        </w:rPr>
        <w:t xml:space="preserve"> </w:t>
      </w:r>
      <w:r>
        <w:t>dias</w:t>
      </w:r>
      <w:r>
        <w:rPr>
          <w:spacing w:val="25"/>
        </w:rPr>
        <w:t xml:space="preserve"> </w:t>
      </w:r>
      <w:r>
        <w:t>após</w:t>
      </w:r>
      <w:r>
        <w:rPr>
          <w:spacing w:val="25"/>
        </w:rPr>
        <w:t xml:space="preserve"> </w:t>
      </w:r>
      <w:r>
        <w:t>o</w:t>
      </w:r>
      <w:r>
        <w:rPr>
          <w:spacing w:val="26"/>
        </w:rPr>
        <w:t xml:space="preserve"> </w:t>
      </w:r>
      <w:r>
        <w:t xml:space="preserve">recebimento </w:t>
      </w:r>
      <w:r>
        <w:rPr>
          <w:spacing w:val="-2"/>
        </w:rPr>
        <w:t>definitivo;</w:t>
      </w:r>
    </w:p>
    <w:p w:rsidR="008352B3" w:rsidRDefault="0058177E">
      <w:pPr>
        <w:pStyle w:val="PargrafodaLista"/>
        <w:numPr>
          <w:ilvl w:val="0"/>
          <w:numId w:val="2"/>
        </w:numPr>
        <w:tabs>
          <w:tab w:val="left" w:pos="359"/>
        </w:tabs>
        <w:spacing w:before="120"/>
        <w:ind w:left="359" w:hanging="243"/>
      </w:pPr>
      <w:r>
        <w:t>Notificar</w:t>
      </w:r>
      <w:r>
        <w:rPr>
          <w:spacing w:val="-7"/>
        </w:rPr>
        <w:t xml:space="preserve"> </w:t>
      </w:r>
      <w:r>
        <w:t>formalmente</w:t>
      </w:r>
      <w:r>
        <w:rPr>
          <w:spacing w:val="-5"/>
        </w:rPr>
        <w:t xml:space="preserve"> </w:t>
      </w:r>
      <w:r>
        <w:t>a</w:t>
      </w:r>
      <w:r>
        <w:rPr>
          <w:spacing w:val="-6"/>
        </w:rPr>
        <w:t xml:space="preserve"> </w:t>
      </w:r>
      <w:r>
        <w:t>Contratada</w:t>
      </w:r>
      <w:r>
        <w:rPr>
          <w:spacing w:val="-5"/>
        </w:rPr>
        <w:t xml:space="preserve"> </w:t>
      </w:r>
      <w:r>
        <w:t>sobre</w:t>
      </w:r>
      <w:r>
        <w:rPr>
          <w:spacing w:val="-6"/>
        </w:rPr>
        <w:t xml:space="preserve"> </w:t>
      </w:r>
      <w:r>
        <w:t>eventuais</w:t>
      </w:r>
      <w:r>
        <w:rPr>
          <w:spacing w:val="-5"/>
        </w:rPr>
        <w:t xml:space="preserve"> </w:t>
      </w:r>
      <w:r>
        <w:rPr>
          <w:spacing w:val="-2"/>
        </w:rPr>
        <w:t>irregularidades;</w:t>
      </w:r>
    </w:p>
    <w:p w:rsidR="008352B3" w:rsidRDefault="0058177E">
      <w:pPr>
        <w:pStyle w:val="PargrafodaLista"/>
        <w:numPr>
          <w:ilvl w:val="0"/>
          <w:numId w:val="2"/>
        </w:numPr>
        <w:tabs>
          <w:tab w:val="left" w:pos="370"/>
        </w:tabs>
        <w:spacing w:before="183"/>
        <w:ind w:left="370" w:hanging="254"/>
      </w:pPr>
      <w:r>
        <w:t>Aplicar</w:t>
      </w:r>
      <w:r>
        <w:rPr>
          <w:spacing w:val="-7"/>
        </w:rPr>
        <w:t xml:space="preserve"> </w:t>
      </w:r>
      <w:r>
        <w:t>penalidades,</w:t>
      </w:r>
      <w:r>
        <w:rPr>
          <w:spacing w:val="-4"/>
        </w:rPr>
        <w:t xml:space="preserve"> </w:t>
      </w:r>
      <w:r>
        <w:t>observados</w:t>
      </w:r>
      <w:r>
        <w:rPr>
          <w:spacing w:val="-5"/>
        </w:rPr>
        <w:t xml:space="preserve"> </w:t>
      </w:r>
      <w:r>
        <w:t>o</w:t>
      </w:r>
      <w:r>
        <w:rPr>
          <w:spacing w:val="-4"/>
        </w:rPr>
        <w:t xml:space="preserve"> </w:t>
      </w:r>
      <w:r>
        <w:t>contraditório</w:t>
      </w:r>
      <w:r>
        <w:rPr>
          <w:spacing w:val="-5"/>
        </w:rPr>
        <w:t xml:space="preserve"> </w:t>
      </w:r>
      <w:r>
        <w:t>e</w:t>
      </w:r>
      <w:r>
        <w:rPr>
          <w:spacing w:val="-4"/>
        </w:rPr>
        <w:t xml:space="preserve"> </w:t>
      </w:r>
      <w:r>
        <w:t>a</w:t>
      </w:r>
      <w:r>
        <w:rPr>
          <w:spacing w:val="-5"/>
        </w:rPr>
        <w:t xml:space="preserve"> </w:t>
      </w:r>
      <w:r>
        <w:t>ampla</w:t>
      </w:r>
      <w:r>
        <w:rPr>
          <w:spacing w:val="-4"/>
        </w:rPr>
        <w:t xml:space="preserve"> </w:t>
      </w:r>
      <w:r>
        <w:rPr>
          <w:spacing w:val="-2"/>
        </w:rPr>
        <w:t>defesa;</w:t>
      </w:r>
    </w:p>
    <w:p w:rsidR="008352B3" w:rsidRDefault="0058177E">
      <w:pPr>
        <w:pStyle w:val="PargrafodaLista"/>
        <w:numPr>
          <w:ilvl w:val="0"/>
          <w:numId w:val="2"/>
        </w:numPr>
        <w:tabs>
          <w:tab w:val="left" w:pos="370"/>
        </w:tabs>
        <w:spacing w:before="183"/>
        <w:ind w:left="370" w:hanging="254"/>
      </w:pPr>
      <w:r>
        <w:t>Receber</w:t>
      </w:r>
      <w:r>
        <w:rPr>
          <w:spacing w:val="-6"/>
        </w:rPr>
        <w:t xml:space="preserve"> </w:t>
      </w:r>
      <w:r>
        <w:t>e</w:t>
      </w:r>
      <w:r>
        <w:rPr>
          <w:spacing w:val="-4"/>
        </w:rPr>
        <w:t xml:space="preserve"> </w:t>
      </w:r>
      <w:r>
        <w:t>conferir</w:t>
      </w:r>
      <w:r>
        <w:rPr>
          <w:spacing w:val="-3"/>
        </w:rPr>
        <w:t xml:space="preserve"> </w:t>
      </w:r>
      <w:r>
        <w:t>o</w:t>
      </w:r>
      <w:r>
        <w:rPr>
          <w:spacing w:val="-3"/>
        </w:rPr>
        <w:t xml:space="preserve"> </w:t>
      </w:r>
      <w:r>
        <w:t>objeto,</w:t>
      </w:r>
      <w:r>
        <w:rPr>
          <w:spacing w:val="-3"/>
        </w:rPr>
        <w:t xml:space="preserve"> </w:t>
      </w:r>
      <w:r>
        <w:t>recusando</w:t>
      </w:r>
      <w:r>
        <w:rPr>
          <w:spacing w:val="-3"/>
        </w:rPr>
        <w:t xml:space="preserve"> </w:t>
      </w:r>
      <w:r>
        <w:t>o</w:t>
      </w:r>
      <w:r>
        <w:rPr>
          <w:spacing w:val="-3"/>
        </w:rPr>
        <w:t xml:space="preserve"> </w:t>
      </w:r>
      <w:r>
        <w:t>que</w:t>
      </w:r>
      <w:r>
        <w:rPr>
          <w:spacing w:val="-4"/>
        </w:rPr>
        <w:t xml:space="preserve"> </w:t>
      </w:r>
      <w:r>
        <w:t>não</w:t>
      </w:r>
      <w:r>
        <w:rPr>
          <w:spacing w:val="-2"/>
        </w:rPr>
        <w:t xml:space="preserve"> </w:t>
      </w:r>
      <w:r>
        <w:t>estiver</w:t>
      </w:r>
      <w:r>
        <w:rPr>
          <w:spacing w:val="-3"/>
        </w:rPr>
        <w:t xml:space="preserve"> </w:t>
      </w:r>
      <w:r>
        <w:t>em</w:t>
      </w:r>
      <w:r>
        <w:rPr>
          <w:spacing w:val="-3"/>
        </w:rPr>
        <w:t xml:space="preserve"> </w:t>
      </w:r>
      <w:r>
        <w:rPr>
          <w:spacing w:val="-2"/>
        </w:rPr>
        <w:t>conformidade.</w:t>
      </w:r>
    </w:p>
    <w:p w:rsidR="008352B3" w:rsidRDefault="008352B3">
      <w:pPr>
        <w:pStyle w:val="PargrafodaLista"/>
        <w:jc w:val="left"/>
        <w:sectPr w:rsidR="008352B3">
          <w:pgSz w:w="11910" w:h="16840"/>
          <w:pgMar w:top="2020" w:right="992" w:bottom="1020" w:left="1133" w:header="398" w:footer="836" w:gutter="0"/>
          <w:cols w:space="720"/>
        </w:sectPr>
      </w:pPr>
    </w:p>
    <w:p w:rsidR="008352B3" w:rsidRDefault="008352B3">
      <w:pPr>
        <w:pStyle w:val="Corpodetexto"/>
        <w:spacing w:before="5"/>
        <w:ind w:left="0"/>
        <w:rPr>
          <w:sz w:val="3"/>
        </w:rPr>
      </w:pPr>
    </w:p>
    <w:p w:rsidR="008352B3" w:rsidRDefault="0058177E">
      <w:pPr>
        <w:ind w:left="115"/>
        <w:rPr>
          <w:sz w:val="20"/>
        </w:rPr>
      </w:pPr>
      <w:r>
        <w:rPr>
          <w:noProof/>
          <w:sz w:val="20"/>
        </w:rPr>
        <w:drawing>
          <wp:inline distT="0" distB="0" distL="0" distR="0">
            <wp:extent cx="6046086" cy="200025"/>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Ttulo2"/>
        <w:spacing w:before="2"/>
        <w:ind w:left="169" w:right="199" w:firstLine="0"/>
        <w:jc w:val="center"/>
      </w:pPr>
      <w:r>
        <w:t>ANEXO</w:t>
      </w:r>
      <w:r>
        <w:rPr>
          <w:spacing w:val="-5"/>
        </w:rPr>
        <w:t xml:space="preserve"> </w:t>
      </w:r>
      <w:r>
        <w:t>VII</w:t>
      </w:r>
      <w:r>
        <w:rPr>
          <w:spacing w:val="-3"/>
        </w:rPr>
        <w:t xml:space="preserve"> </w:t>
      </w:r>
      <w:r>
        <w:t>–</w:t>
      </w:r>
      <w:r>
        <w:rPr>
          <w:spacing w:val="-2"/>
        </w:rPr>
        <w:t xml:space="preserve"> </w:t>
      </w:r>
      <w:r>
        <w:t>MINUTA</w:t>
      </w:r>
      <w:r>
        <w:rPr>
          <w:spacing w:val="-3"/>
        </w:rPr>
        <w:t xml:space="preserve"> </w:t>
      </w:r>
      <w:r>
        <w:t>DA</w:t>
      </w:r>
      <w:r>
        <w:rPr>
          <w:spacing w:val="-3"/>
        </w:rPr>
        <w:t xml:space="preserve"> </w:t>
      </w:r>
      <w:r>
        <w:t>ATA</w:t>
      </w:r>
      <w:r>
        <w:rPr>
          <w:spacing w:val="-3"/>
        </w:rPr>
        <w:t xml:space="preserve"> </w:t>
      </w:r>
      <w:r>
        <w:t>DE</w:t>
      </w:r>
      <w:r>
        <w:rPr>
          <w:spacing w:val="-3"/>
        </w:rPr>
        <w:t xml:space="preserve"> </w:t>
      </w:r>
      <w:r>
        <w:t>REGISTRO</w:t>
      </w:r>
      <w:r>
        <w:rPr>
          <w:spacing w:val="-3"/>
        </w:rPr>
        <w:t xml:space="preserve"> </w:t>
      </w:r>
      <w:r>
        <w:t>DE</w:t>
      </w:r>
      <w:r>
        <w:rPr>
          <w:spacing w:val="-1"/>
        </w:rPr>
        <w:t xml:space="preserve"> </w:t>
      </w:r>
      <w:r>
        <w:rPr>
          <w:spacing w:val="-2"/>
        </w:rPr>
        <w:t>PREÇOS</w:t>
      </w:r>
    </w:p>
    <w:p w:rsidR="008352B3" w:rsidRDefault="008352B3">
      <w:pPr>
        <w:pStyle w:val="Corpodetexto"/>
        <w:ind w:left="0"/>
        <w:rPr>
          <w:b/>
          <w:sz w:val="26"/>
        </w:rPr>
      </w:pPr>
    </w:p>
    <w:p w:rsidR="008352B3" w:rsidRDefault="008352B3">
      <w:pPr>
        <w:pStyle w:val="Corpodetexto"/>
        <w:spacing w:before="55"/>
        <w:ind w:left="0"/>
        <w:rPr>
          <w:b/>
          <w:sz w:val="26"/>
        </w:rPr>
      </w:pPr>
    </w:p>
    <w:p w:rsidR="008352B3" w:rsidRDefault="0058177E">
      <w:pPr>
        <w:pStyle w:val="Corpodetexto"/>
        <w:tabs>
          <w:tab w:val="left" w:pos="4020"/>
        </w:tabs>
        <w:spacing w:line="300" w:lineRule="auto"/>
        <w:ind w:right="145"/>
        <w:jc w:val="both"/>
      </w:pPr>
      <w:r>
        <w:t xml:space="preserve">Aos </w:t>
      </w:r>
      <w:r>
        <w:rPr>
          <w:rFonts w:ascii="Times New Roman" w:hAnsi="Times New Roman"/>
          <w:spacing w:val="80"/>
          <w:w w:val="150"/>
          <w:u w:val="single"/>
        </w:rPr>
        <w:t xml:space="preserve">  </w:t>
      </w:r>
      <w:r>
        <w:rPr>
          <w:rFonts w:ascii="Times New Roman" w:hAnsi="Times New Roman"/>
          <w:spacing w:val="-32"/>
          <w:w w:val="150"/>
        </w:rPr>
        <w:t xml:space="preserve"> </w:t>
      </w:r>
      <w:r>
        <w:t xml:space="preserve">dias do mês de </w:t>
      </w:r>
      <w:r>
        <w:rPr>
          <w:rFonts w:ascii="Times New Roman" w:hAnsi="Times New Roman"/>
          <w:u w:val="single"/>
        </w:rPr>
        <w:tab/>
      </w:r>
      <w:r>
        <w:rPr>
          <w:rFonts w:ascii="Times New Roman" w:hAnsi="Times New Roman"/>
          <w:spacing w:val="-14"/>
        </w:rPr>
        <w:t xml:space="preserve"> </w:t>
      </w:r>
      <w:r>
        <w:t>do</w:t>
      </w:r>
      <w:r>
        <w:rPr>
          <w:spacing w:val="-6"/>
        </w:rPr>
        <w:t xml:space="preserve"> </w:t>
      </w:r>
      <w:r>
        <w:t>ano de 2026, o CONSÓRCIO INTERMUNICIPAL DE SAÚDE AVH – CIS-AVH, sediado na Rua Cristiano Barreto, 83, Centro, Cravinhos/SP, inscrito</w:t>
      </w:r>
      <w:r>
        <w:rPr>
          <w:spacing w:val="40"/>
        </w:rPr>
        <w:t xml:space="preserve"> </w:t>
      </w:r>
      <w:r>
        <w:t>no CNPJ sob o nº 17.781.651/0001-69, neste ato representado por seu Presidente, ITAMAR GOMES</w:t>
      </w:r>
      <w:r>
        <w:rPr>
          <w:spacing w:val="62"/>
          <w:w w:val="150"/>
        </w:rPr>
        <w:t xml:space="preserve">  </w:t>
      </w:r>
      <w:r>
        <w:t>BUENO,</w:t>
      </w:r>
      <w:r>
        <w:rPr>
          <w:spacing w:val="61"/>
          <w:w w:val="150"/>
        </w:rPr>
        <w:t xml:space="preserve">  </w:t>
      </w:r>
      <w:r>
        <w:t>na</w:t>
      </w:r>
      <w:r>
        <w:rPr>
          <w:spacing w:val="62"/>
          <w:w w:val="150"/>
        </w:rPr>
        <w:t xml:space="preserve">  </w:t>
      </w:r>
      <w:r>
        <w:t>qualidade</w:t>
      </w:r>
      <w:r>
        <w:rPr>
          <w:spacing w:val="61"/>
          <w:w w:val="150"/>
        </w:rPr>
        <w:t xml:space="preserve">  </w:t>
      </w:r>
      <w:r>
        <w:t>de</w:t>
      </w:r>
      <w:r>
        <w:rPr>
          <w:spacing w:val="62"/>
          <w:w w:val="150"/>
        </w:rPr>
        <w:t xml:space="preserve">  </w:t>
      </w:r>
      <w:r>
        <w:t>ÓRGÃO</w:t>
      </w:r>
      <w:r>
        <w:rPr>
          <w:spacing w:val="62"/>
          <w:w w:val="150"/>
        </w:rPr>
        <w:t xml:space="preserve">  </w:t>
      </w:r>
      <w:r>
        <w:t>GERENCIADOR,</w:t>
      </w:r>
      <w:r>
        <w:rPr>
          <w:spacing w:val="62"/>
          <w:w w:val="150"/>
        </w:rPr>
        <w:t xml:space="preserve">  </w:t>
      </w:r>
      <w:r>
        <w:t>e</w:t>
      </w:r>
      <w:r>
        <w:rPr>
          <w:spacing w:val="61"/>
          <w:w w:val="150"/>
        </w:rPr>
        <w:t xml:space="preserve">  </w:t>
      </w:r>
      <w:r>
        <w:t>a</w:t>
      </w:r>
      <w:r>
        <w:rPr>
          <w:spacing w:val="62"/>
          <w:w w:val="150"/>
        </w:rPr>
        <w:t xml:space="preserve">  </w:t>
      </w:r>
      <w:r>
        <w:rPr>
          <w:spacing w:val="-2"/>
        </w:rPr>
        <w:t>empresa</w:t>
      </w:r>
    </w:p>
    <w:p w:rsidR="008352B3" w:rsidRDefault="0058177E">
      <w:pPr>
        <w:pStyle w:val="Corpodetexto"/>
        <w:tabs>
          <w:tab w:val="left" w:pos="3296"/>
          <w:tab w:val="left" w:pos="5816"/>
          <w:tab w:val="left" w:pos="9571"/>
        </w:tabs>
        <w:spacing w:line="300" w:lineRule="auto"/>
        <w:ind w:right="144"/>
        <w:jc w:val="both"/>
      </w:pPr>
      <w:r>
        <w:rPr>
          <w:rFonts w:ascii="Times New Roman" w:hAnsi="Times New Roman"/>
          <w:u w:val="single"/>
        </w:rPr>
        <w:tab/>
      </w:r>
      <w:r>
        <w:t>,</w:t>
      </w:r>
      <w:r>
        <w:rPr>
          <w:spacing w:val="40"/>
        </w:rPr>
        <w:t xml:space="preserve"> </w:t>
      </w:r>
      <w:r>
        <w:t>inscrita</w:t>
      </w:r>
      <w:r>
        <w:rPr>
          <w:spacing w:val="40"/>
        </w:rPr>
        <w:t xml:space="preserve"> </w:t>
      </w:r>
      <w:r>
        <w:t>no</w:t>
      </w:r>
      <w:r>
        <w:rPr>
          <w:spacing w:val="40"/>
        </w:rPr>
        <w:t xml:space="preserve"> </w:t>
      </w:r>
      <w:r>
        <w:t>CNPJ</w:t>
      </w:r>
      <w:r>
        <w:rPr>
          <w:spacing w:val="40"/>
        </w:rPr>
        <w:t xml:space="preserve"> </w:t>
      </w:r>
      <w:r>
        <w:t>sob</w:t>
      </w:r>
      <w:r>
        <w:rPr>
          <w:spacing w:val="40"/>
        </w:rPr>
        <w:t xml:space="preserve"> </w:t>
      </w:r>
      <w:r>
        <w:t>o</w:t>
      </w:r>
      <w:r>
        <w:rPr>
          <w:spacing w:val="40"/>
        </w:rPr>
        <w:t xml:space="preserve"> </w:t>
      </w:r>
      <w:r>
        <w:t>nº</w:t>
      </w:r>
      <w:r>
        <w:rPr>
          <w:spacing w:val="57"/>
        </w:rPr>
        <w:t xml:space="preserve"> </w:t>
      </w:r>
      <w:r>
        <w:rPr>
          <w:rFonts w:ascii="Times New Roman" w:hAnsi="Times New Roman"/>
          <w:u w:val="single"/>
        </w:rPr>
        <w:tab/>
      </w:r>
      <w:r>
        <w:rPr>
          <w:spacing w:val="-10"/>
        </w:rPr>
        <w:t xml:space="preserve">, </w:t>
      </w:r>
      <w:r>
        <w:t>sediada</w:t>
      </w:r>
      <w:r>
        <w:rPr>
          <w:spacing w:val="80"/>
        </w:rPr>
        <w:t xml:space="preserve">  </w:t>
      </w:r>
      <w:r>
        <w:t>na</w:t>
      </w:r>
      <w:r>
        <w:rPr>
          <w:spacing w:val="262"/>
        </w:rPr>
        <w:t xml:space="preserve"> </w:t>
      </w:r>
      <w:r>
        <w:rPr>
          <w:rFonts w:ascii="Times New Roman" w:hAnsi="Times New Roman"/>
          <w:u w:val="single"/>
        </w:rPr>
        <w:tab/>
      </w:r>
      <w:r>
        <w:rPr>
          <w:rFonts w:ascii="Times New Roman" w:hAnsi="Times New Roman"/>
          <w:u w:val="single"/>
        </w:rPr>
        <w:tab/>
      </w:r>
      <w:r>
        <w:t>,</w:t>
      </w:r>
      <w:r>
        <w:rPr>
          <w:spacing w:val="68"/>
          <w:w w:val="150"/>
        </w:rPr>
        <w:t xml:space="preserve">  </w:t>
      </w:r>
      <w:r>
        <w:t>neste</w:t>
      </w:r>
      <w:r>
        <w:rPr>
          <w:spacing w:val="68"/>
          <w:w w:val="150"/>
        </w:rPr>
        <w:t xml:space="preserve">  </w:t>
      </w:r>
      <w:r>
        <w:t>ato</w:t>
      </w:r>
      <w:r>
        <w:rPr>
          <w:spacing w:val="69"/>
          <w:w w:val="150"/>
        </w:rPr>
        <w:t xml:space="preserve">  </w:t>
      </w:r>
      <w:r>
        <w:t>representada</w:t>
      </w:r>
      <w:r>
        <w:rPr>
          <w:spacing w:val="69"/>
          <w:w w:val="150"/>
        </w:rPr>
        <w:t xml:space="preserve">  </w:t>
      </w:r>
      <w:r>
        <w:rPr>
          <w:spacing w:val="-5"/>
        </w:rPr>
        <w:t>por</w:t>
      </w:r>
    </w:p>
    <w:p w:rsidR="008352B3" w:rsidRDefault="0058177E">
      <w:pPr>
        <w:pStyle w:val="Corpodetexto"/>
        <w:tabs>
          <w:tab w:val="left" w:pos="3296"/>
        </w:tabs>
        <w:spacing w:line="300" w:lineRule="auto"/>
        <w:ind w:right="144"/>
        <w:jc w:val="both"/>
      </w:pPr>
      <w:r>
        <w:rPr>
          <w:rFonts w:ascii="Times New Roman" w:hAnsi="Times New Roman"/>
          <w:u w:val="single"/>
        </w:rPr>
        <w:tab/>
      </w:r>
      <w:r>
        <w:t>, na qualidade de FORNECEDORA, em conformidade com o resultado homologado do Pregão Eletrônico nº 002/2026 – Processo nº 17/2026, RESOLVEM firmar a presente ATA DE REGISTRO DE PREÇOS, que se regerá pelas cláusulas a seguir.</w:t>
      </w:r>
    </w:p>
    <w:p w:rsidR="008352B3" w:rsidRDefault="0058177E">
      <w:pPr>
        <w:pStyle w:val="Ttulo3"/>
        <w:spacing w:before="239"/>
      </w:pPr>
      <w:r>
        <w:t>CLÁUSULA</w:t>
      </w:r>
      <w:r>
        <w:rPr>
          <w:spacing w:val="-4"/>
        </w:rPr>
        <w:t xml:space="preserve"> </w:t>
      </w:r>
      <w:r>
        <w:t>PRIMEIRA</w:t>
      </w:r>
      <w:r>
        <w:rPr>
          <w:spacing w:val="-3"/>
        </w:rPr>
        <w:t xml:space="preserve"> </w:t>
      </w:r>
      <w:r>
        <w:t>–</w:t>
      </w:r>
      <w:r>
        <w:rPr>
          <w:spacing w:val="-4"/>
        </w:rPr>
        <w:t xml:space="preserve"> </w:t>
      </w:r>
      <w:r>
        <w:t>DO</w:t>
      </w:r>
      <w:r>
        <w:rPr>
          <w:spacing w:val="-3"/>
        </w:rPr>
        <w:t xml:space="preserve"> </w:t>
      </w:r>
      <w:r>
        <w:rPr>
          <w:spacing w:val="-2"/>
        </w:rPr>
        <w:t>OBJETO</w:t>
      </w:r>
    </w:p>
    <w:p w:rsidR="008352B3" w:rsidRDefault="0058177E">
      <w:pPr>
        <w:pStyle w:val="Corpodetexto"/>
        <w:spacing w:before="159" w:line="300" w:lineRule="auto"/>
        <w:ind w:right="145"/>
        <w:jc w:val="both"/>
      </w:pPr>
      <w:r>
        <w:t>A presente Ata tem por objeto o registro de preços, com fundamento na Lei nº 14.133/2021 e Decreto nº 11.462/2023, para futura e eventual aquisição parcelada de MATERIAL MÉDICO-HOSPITALAR, conforme especificações, quantitativos e preços constantes do Edital e Termo de Referência respectivos, anexos integrantes desta Ata, para atendimento ao CIS-AVH e aos Municípios Consorciados Participantes.</w:t>
      </w:r>
    </w:p>
    <w:p w:rsidR="008352B3" w:rsidRDefault="0058177E">
      <w:pPr>
        <w:pStyle w:val="Ttulo3"/>
        <w:spacing w:before="240"/>
      </w:pPr>
      <w:r>
        <w:t>CLÁUSULA</w:t>
      </w:r>
      <w:r>
        <w:rPr>
          <w:spacing w:val="-4"/>
        </w:rPr>
        <w:t xml:space="preserve"> </w:t>
      </w:r>
      <w:r>
        <w:t>SEGUNDA</w:t>
      </w:r>
      <w:r>
        <w:rPr>
          <w:spacing w:val="-3"/>
        </w:rPr>
        <w:t xml:space="preserve"> </w:t>
      </w:r>
      <w:r>
        <w:t>–</w:t>
      </w:r>
      <w:r>
        <w:rPr>
          <w:spacing w:val="-4"/>
        </w:rPr>
        <w:t xml:space="preserve"> </w:t>
      </w:r>
      <w:r>
        <w:t>DA</w:t>
      </w:r>
      <w:r>
        <w:rPr>
          <w:spacing w:val="-3"/>
        </w:rPr>
        <w:t xml:space="preserve"> </w:t>
      </w:r>
      <w:r>
        <w:rPr>
          <w:spacing w:val="-2"/>
        </w:rPr>
        <w:t>VIGÊNCIA</w:t>
      </w:r>
    </w:p>
    <w:p w:rsidR="008352B3" w:rsidRDefault="0058177E">
      <w:pPr>
        <w:pStyle w:val="Corpodetexto"/>
        <w:spacing w:before="159" w:line="300" w:lineRule="auto"/>
        <w:ind w:right="148"/>
        <w:jc w:val="both"/>
      </w:pPr>
      <w:r>
        <w:t xml:space="preserve">A presente Ata terá vigência de 12 (doze) meses, contados a partir da data de sua assinatura, podendo ser prorrogada por igual período, observados os requisitos do art. 84 da Lei nº </w:t>
      </w:r>
      <w:r>
        <w:rPr>
          <w:spacing w:val="-2"/>
        </w:rPr>
        <w:t>14.133/2021.</w:t>
      </w:r>
    </w:p>
    <w:p w:rsidR="008352B3" w:rsidRDefault="0058177E">
      <w:pPr>
        <w:pStyle w:val="Ttulo3"/>
        <w:spacing w:before="240"/>
      </w:pPr>
      <w:r>
        <w:t>CLÁUSULA</w:t>
      </w:r>
      <w:r>
        <w:rPr>
          <w:spacing w:val="-6"/>
        </w:rPr>
        <w:t xml:space="preserve"> </w:t>
      </w:r>
      <w:r>
        <w:t>TERCEIRA</w:t>
      </w:r>
      <w:r>
        <w:rPr>
          <w:spacing w:val="-4"/>
        </w:rPr>
        <w:t xml:space="preserve"> </w:t>
      </w:r>
      <w:r>
        <w:t>–</w:t>
      </w:r>
      <w:r>
        <w:rPr>
          <w:spacing w:val="-3"/>
        </w:rPr>
        <w:t xml:space="preserve"> </w:t>
      </w:r>
      <w:r>
        <w:t>DOS</w:t>
      </w:r>
      <w:r>
        <w:rPr>
          <w:spacing w:val="-4"/>
        </w:rPr>
        <w:t xml:space="preserve"> </w:t>
      </w:r>
      <w:r>
        <w:t>PREÇOS</w:t>
      </w:r>
      <w:r>
        <w:rPr>
          <w:spacing w:val="-3"/>
        </w:rPr>
        <w:t xml:space="preserve"> </w:t>
      </w:r>
      <w:r>
        <w:rPr>
          <w:spacing w:val="-2"/>
        </w:rPr>
        <w:t>REGISTRADOS</w:t>
      </w:r>
    </w:p>
    <w:p w:rsidR="008352B3" w:rsidRDefault="0058177E">
      <w:pPr>
        <w:pStyle w:val="Corpodetexto"/>
        <w:spacing w:before="160" w:line="300" w:lineRule="auto"/>
        <w:ind w:right="146"/>
        <w:jc w:val="both"/>
      </w:pPr>
      <w:r>
        <w:t>Ficam registrados os preços do(s) lote(s) e item(ns) constantes do Anexo a esta Ata (Mapa de Resultado da Licitação), em moeda corrente nacional, fixos e irreajustáveis durante o período de 12 meses, ressalvada a possibilidade de revisão na hipótese de quebra do equilíbrio econômico-financeiro do contrato (art. 124, II, 'd', e art. 135 da Lei nº 14.133/2021).</w:t>
      </w:r>
    </w:p>
    <w:p w:rsidR="008352B3" w:rsidRDefault="0058177E">
      <w:pPr>
        <w:pStyle w:val="Ttulo3"/>
        <w:spacing w:before="239"/>
      </w:pPr>
      <w:r>
        <w:t>CLÁUSULA</w:t>
      </w:r>
      <w:r>
        <w:rPr>
          <w:spacing w:val="-6"/>
        </w:rPr>
        <w:t xml:space="preserve"> </w:t>
      </w:r>
      <w:r>
        <w:t>QUARTA</w:t>
      </w:r>
      <w:r>
        <w:rPr>
          <w:spacing w:val="-3"/>
        </w:rPr>
        <w:t xml:space="preserve"> </w:t>
      </w:r>
      <w:r>
        <w:t>–</w:t>
      </w:r>
      <w:r>
        <w:rPr>
          <w:spacing w:val="-4"/>
        </w:rPr>
        <w:t xml:space="preserve"> </w:t>
      </w:r>
      <w:r>
        <w:t>DAS</w:t>
      </w:r>
      <w:r>
        <w:rPr>
          <w:spacing w:val="-3"/>
        </w:rPr>
        <w:t xml:space="preserve"> </w:t>
      </w:r>
      <w:r>
        <w:t>CONDIÇÕES</w:t>
      </w:r>
      <w:r>
        <w:rPr>
          <w:spacing w:val="-4"/>
        </w:rPr>
        <w:t xml:space="preserve"> </w:t>
      </w:r>
      <w:r>
        <w:t>DE</w:t>
      </w:r>
      <w:r>
        <w:rPr>
          <w:spacing w:val="-3"/>
        </w:rPr>
        <w:t xml:space="preserve"> </w:t>
      </w:r>
      <w:r>
        <w:rPr>
          <w:spacing w:val="-2"/>
        </w:rPr>
        <w:t>FORNECIMENTO</w:t>
      </w:r>
    </w:p>
    <w:p w:rsidR="008352B3" w:rsidRDefault="0058177E">
      <w:pPr>
        <w:pStyle w:val="Corpodetexto"/>
        <w:spacing w:before="160" w:line="300" w:lineRule="auto"/>
        <w:ind w:right="150"/>
        <w:jc w:val="both"/>
      </w:pPr>
      <w:r>
        <w:t>O fornecimento se dará de forma parcelada, mediante Ordem de Fornecimento emitida pelos Órgãos</w:t>
      </w:r>
      <w:r>
        <w:rPr>
          <w:spacing w:val="-1"/>
        </w:rPr>
        <w:t xml:space="preserve"> </w:t>
      </w:r>
      <w:r>
        <w:t>Participantes,</w:t>
      </w:r>
      <w:r>
        <w:rPr>
          <w:spacing w:val="-1"/>
        </w:rPr>
        <w:t xml:space="preserve"> </w:t>
      </w:r>
      <w:r>
        <w:t>no prazo</w:t>
      </w:r>
      <w:r>
        <w:rPr>
          <w:spacing w:val="-1"/>
        </w:rPr>
        <w:t xml:space="preserve"> </w:t>
      </w:r>
      <w:r>
        <w:t>de</w:t>
      </w:r>
      <w:r>
        <w:rPr>
          <w:spacing w:val="-1"/>
        </w:rPr>
        <w:t xml:space="preserve"> </w:t>
      </w:r>
      <w:r>
        <w:t>até</w:t>
      </w:r>
      <w:r>
        <w:rPr>
          <w:spacing w:val="-1"/>
        </w:rPr>
        <w:t xml:space="preserve"> </w:t>
      </w:r>
      <w:r>
        <w:t>10 (dez)</w:t>
      </w:r>
      <w:r>
        <w:rPr>
          <w:spacing w:val="-1"/>
        </w:rPr>
        <w:t xml:space="preserve"> </w:t>
      </w:r>
      <w:r>
        <w:t>dias</w:t>
      </w:r>
      <w:r>
        <w:rPr>
          <w:spacing w:val="-1"/>
        </w:rPr>
        <w:t xml:space="preserve"> </w:t>
      </w:r>
      <w:r>
        <w:t>corridos do</w:t>
      </w:r>
      <w:r>
        <w:rPr>
          <w:spacing w:val="-1"/>
        </w:rPr>
        <w:t xml:space="preserve"> </w:t>
      </w:r>
      <w:r>
        <w:t>recebimento</w:t>
      </w:r>
      <w:r>
        <w:rPr>
          <w:spacing w:val="-1"/>
        </w:rPr>
        <w:t xml:space="preserve"> </w:t>
      </w:r>
      <w:r>
        <w:t>da</w:t>
      </w:r>
      <w:r>
        <w:rPr>
          <w:spacing w:val="-2"/>
        </w:rPr>
        <w:t xml:space="preserve"> </w:t>
      </w:r>
      <w:r>
        <w:t>OF,</w:t>
      </w:r>
      <w:r>
        <w:rPr>
          <w:spacing w:val="-1"/>
        </w:rPr>
        <w:t xml:space="preserve"> </w:t>
      </w:r>
      <w:r>
        <w:t>com entrega CIF nos endereços indicados pelo respectivo Órgão Participante.</w:t>
      </w:r>
    </w:p>
    <w:p w:rsidR="008352B3" w:rsidRDefault="0058177E">
      <w:pPr>
        <w:pStyle w:val="Ttulo3"/>
        <w:spacing w:before="239"/>
      </w:pPr>
      <w:r>
        <w:t>CLÁUSULA</w:t>
      </w:r>
      <w:r>
        <w:rPr>
          <w:spacing w:val="-3"/>
        </w:rPr>
        <w:t xml:space="preserve"> </w:t>
      </w:r>
      <w:r>
        <w:t>QUINTA</w:t>
      </w:r>
      <w:r>
        <w:rPr>
          <w:spacing w:val="-3"/>
        </w:rPr>
        <w:t xml:space="preserve"> </w:t>
      </w:r>
      <w:r>
        <w:t>–</w:t>
      </w:r>
      <w:r>
        <w:rPr>
          <w:spacing w:val="-3"/>
        </w:rPr>
        <w:t xml:space="preserve"> </w:t>
      </w:r>
      <w:r>
        <w:t>DO</w:t>
      </w:r>
      <w:r>
        <w:rPr>
          <w:spacing w:val="-2"/>
        </w:rPr>
        <w:t xml:space="preserve"> PAGAMENTO</w:t>
      </w:r>
    </w:p>
    <w:p w:rsidR="008352B3" w:rsidRDefault="0058177E">
      <w:pPr>
        <w:pStyle w:val="Corpodetexto"/>
        <w:spacing w:before="160" w:line="300" w:lineRule="auto"/>
        <w:ind w:right="135"/>
        <w:jc w:val="both"/>
      </w:pPr>
      <w:r>
        <w:t>O pagamento será efetuado em até 30 (trinta) dias após o recebimento definitivo, mediante apresentação</w:t>
      </w:r>
      <w:r>
        <w:rPr>
          <w:spacing w:val="-16"/>
        </w:rPr>
        <w:t xml:space="preserve"> </w:t>
      </w:r>
      <w:r>
        <w:t>de</w:t>
      </w:r>
      <w:r>
        <w:rPr>
          <w:spacing w:val="-15"/>
        </w:rPr>
        <w:t xml:space="preserve"> </w:t>
      </w:r>
      <w:r>
        <w:t>Nota</w:t>
      </w:r>
      <w:r>
        <w:rPr>
          <w:spacing w:val="-15"/>
        </w:rPr>
        <w:t xml:space="preserve"> </w:t>
      </w:r>
      <w:r>
        <w:t>Fiscal/Fatura</w:t>
      </w:r>
      <w:r>
        <w:rPr>
          <w:spacing w:val="-16"/>
        </w:rPr>
        <w:t xml:space="preserve"> </w:t>
      </w:r>
      <w:r>
        <w:t>devidamente</w:t>
      </w:r>
      <w:r>
        <w:rPr>
          <w:spacing w:val="-15"/>
        </w:rPr>
        <w:t xml:space="preserve"> </w:t>
      </w:r>
      <w:r>
        <w:t>atestada</w:t>
      </w:r>
      <w:r>
        <w:rPr>
          <w:spacing w:val="-15"/>
        </w:rPr>
        <w:t xml:space="preserve"> </w:t>
      </w:r>
      <w:r>
        <w:t>pela</w:t>
      </w:r>
      <w:r>
        <w:rPr>
          <w:spacing w:val="-15"/>
        </w:rPr>
        <w:t xml:space="preserve"> </w:t>
      </w:r>
      <w:r>
        <w:t>fiscalização</w:t>
      </w:r>
      <w:r>
        <w:rPr>
          <w:spacing w:val="-16"/>
        </w:rPr>
        <w:t xml:space="preserve"> </w:t>
      </w:r>
      <w:r>
        <w:t>do</w:t>
      </w:r>
      <w:r>
        <w:rPr>
          <w:spacing w:val="-15"/>
        </w:rPr>
        <w:t xml:space="preserve"> </w:t>
      </w:r>
      <w:r>
        <w:t>Órgão</w:t>
      </w:r>
      <w:r>
        <w:rPr>
          <w:spacing w:val="-15"/>
        </w:rPr>
        <w:t xml:space="preserve"> </w:t>
      </w:r>
      <w:r>
        <w:t>Participante.</w:t>
      </w:r>
    </w:p>
    <w:p w:rsidR="008352B3" w:rsidRDefault="0058177E">
      <w:pPr>
        <w:pStyle w:val="Ttulo3"/>
        <w:spacing w:before="240"/>
      </w:pPr>
      <w:r>
        <w:t>CLÁUSULA</w:t>
      </w:r>
      <w:r>
        <w:rPr>
          <w:spacing w:val="-4"/>
        </w:rPr>
        <w:t xml:space="preserve"> </w:t>
      </w:r>
      <w:r>
        <w:t>SEXTA</w:t>
      </w:r>
      <w:r>
        <w:rPr>
          <w:spacing w:val="-3"/>
        </w:rPr>
        <w:t xml:space="preserve"> </w:t>
      </w:r>
      <w:r>
        <w:t>–</w:t>
      </w:r>
      <w:r>
        <w:rPr>
          <w:spacing w:val="-3"/>
        </w:rPr>
        <w:t xml:space="preserve"> </w:t>
      </w:r>
      <w:r>
        <w:t>DAS</w:t>
      </w:r>
      <w:r>
        <w:rPr>
          <w:spacing w:val="-3"/>
        </w:rPr>
        <w:t xml:space="preserve"> </w:t>
      </w:r>
      <w:r>
        <w:rPr>
          <w:spacing w:val="-2"/>
        </w:rPr>
        <w:t>OBRIGAÇÕES</w:t>
      </w:r>
    </w:p>
    <w:p w:rsidR="008352B3" w:rsidRDefault="008352B3">
      <w:pPr>
        <w:pStyle w:val="Ttulo3"/>
        <w:sectPr w:rsidR="008352B3">
          <w:pgSz w:w="11910" w:h="16840"/>
          <w:pgMar w:top="2020" w:right="992" w:bottom="1020" w:left="1133" w:header="398" w:footer="836" w:gutter="0"/>
          <w:cols w:space="720"/>
        </w:sectPr>
      </w:pPr>
    </w:p>
    <w:p w:rsidR="008352B3" w:rsidRDefault="008352B3">
      <w:pPr>
        <w:pStyle w:val="Corpodetexto"/>
        <w:spacing w:before="5"/>
        <w:ind w:left="0"/>
        <w:rPr>
          <w:b/>
          <w:sz w:val="3"/>
        </w:rPr>
      </w:pPr>
    </w:p>
    <w:p w:rsidR="008352B3" w:rsidRDefault="0058177E">
      <w:pPr>
        <w:ind w:left="115"/>
        <w:rPr>
          <w:sz w:val="20"/>
        </w:rPr>
      </w:pPr>
      <w:r>
        <w:rPr>
          <w:noProof/>
          <w:sz w:val="20"/>
        </w:rPr>
        <w:drawing>
          <wp:inline distT="0" distB="0" distL="0" distR="0">
            <wp:extent cx="6046086" cy="200025"/>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7" cstate="print"/>
                    <a:stretch>
                      <a:fillRect/>
                    </a:stretch>
                  </pic:blipFill>
                  <pic:spPr>
                    <a:xfrm>
                      <a:off x="0" y="0"/>
                      <a:ext cx="6046086" cy="200025"/>
                    </a:xfrm>
                    <a:prstGeom prst="rect">
                      <a:avLst/>
                    </a:prstGeom>
                  </pic:spPr>
                </pic:pic>
              </a:graphicData>
            </a:graphic>
          </wp:inline>
        </w:drawing>
      </w:r>
    </w:p>
    <w:p w:rsidR="008352B3" w:rsidRDefault="0058177E">
      <w:pPr>
        <w:pStyle w:val="Corpodetexto"/>
        <w:spacing w:before="1" w:line="300" w:lineRule="auto"/>
        <w:ind w:right="153"/>
        <w:jc w:val="both"/>
      </w:pPr>
      <w:r>
        <w:t>As partes obrigam-se a cumprir integralmente o disposto no Edital e Termo de Referência, parte integrante e indissociável desta Ata.</w:t>
      </w:r>
    </w:p>
    <w:p w:rsidR="008352B3" w:rsidRDefault="0058177E">
      <w:pPr>
        <w:pStyle w:val="Ttulo3"/>
        <w:spacing w:before="240"/>
      </w:pPr>
      <w:r>
        <w:t>CLÁUSULA</w:t>
      </w:r>
      <w:r>
        <w:rPr>
          <w:spacing w:val="-4"/>
        </w:rPr>
        <w:t xml:space="preserve"> </w:t>
      </w:r>
      <w:r>
        <w:t>SÉTIMA</w:t>
      </w:r>
      <w:r>
        <w:rPr>
          <w:spacing w:val="-3"/>
        </w:rPr>
        <w:t xml:space="preserve"> </w:t>
      </w:r>
      <w:r>
        <w:t>–</w:t>
      </w:r>
      <w:r>
        <w:rPr>
          <w:spacing w:val="-3"/>
        </w:rPr>
        <w:t xml:space="preserve"> </w:t>
      </w:r>
      <w:r>
        <w:t>DAS</w:t>
      </w:r>
      <w:r>
        <w:rPr>
          <w:spacing w:val="-3"/>
        </w:rPr>
        <w:t xml:space="preserve"> </w:t>
      </w:r>
      <w:r>
        <w:rPr>
          <w:spacing w:val="-2"/>
        </w:rPr>
        <w:t>SANÇÕES</w:t>
      </w:r>
    </w:p>
    <w:p w:rsidR="008352B3" w:rsidRDefault="0058177E">
      <w:pPr>
        <w:pStyle w:val="Corpodetexto"/>
        <w:spacing w:before="160" w:line="300" w:lineRule="auto"/>
        <w:ind w:right="149"/>
        <w:jc w:val="both"/>
      </w:pPr>
      <w:r>
        <w:t>Aplicam-se as sanções previstas no art. 156 da Lei nº 14.133/2021, observado o disposto na Cláusula 15 do Edital, garantido o contraditório e a ampla defesa.</w:t>
      </w:r>
    </w:p>
    <w:p w:rsidR="008352B3" w:rsidRDefault="0058177E">
      <w:pPr>
        <w:pStyle w:val="Ttulo3"/>
        <w:spacing w:before="240"/>
      </w:pPr>
      <w:r>
        <w:t>CLÁUSULA</w:t>
      </w:r>
      <w:r>
        <w:rPr>
          <w:spacing w:val="-6"/>
        </w:rPr>
        <w:t xml:space="preserve"> </w:t>
      </w:r>
      <w:r>
        <w:t>OITAVA</w:t>
      </w:r>
      <w:r>
        <w:rPr>
          <w:spacing w:val="-4"/>
        </w:rPr>
        <w:t xml:space="preserve"> </w:t>
      </w:r>
      <w:r>
        <w:t>–</w:t>
      </w:r>
      <w:r>
        <w:rPr>
          <w:spacing w:val="-3"/>
        </w:rPr>
        <w:t xml:space="preserve"> </w:t>
      </w:r>
      <w:r>
        <w:t>DO</w:t>
      </w:r>
      <w:r>
        <w:rPr>
          <w:spacing w:val="-4"/>
        </w:rPr>
        <w:t xml:space="preserve"> </w:t>
      </w:r>
      <w:r>
        <w:t>CANCELAMENTO</w:t>
      </w:r>
      <w:r>
        <w:rPr>
          <w:spacing w:val="-3"/>
        </w:rPr>
        <w:t xml:space="preserve"> </w:t>
      </w:r>
      <w:r>
        <w:t>DO</w:t>
      </w:r>
      <w:r>
        <w:rPr>
          <w:spacing w:val="-2"/>
        </w:rPr>
        <w:t xml:space="preserve"> REGISTRO</w:t>
      </w:r>
    </w:p>
    <w:p w:rsidR="008352B3" w:rsidRDefault="0058177E">
      <w:pPr>
        <w:pStyle w:val="Corpodetexto"/>
        <w:spacing w:before="159" w:line="300" w:lineRule="auto"/>
        <w:ind w:right="144"/>
        <w:jc w:val="both"/>
      </w:pPr>
      <w:r>
        <w:t>O cancelamento do registro do fornecedor dar-se-á nas hipóteses do art. 28 do Decreto nº 11.462/2023, em processo administrativo próprio.</w:t>
      </w:r>
    </w:p>
    <w:p w:rsidR="008352B3" w:rsidRDefault="0058177E">
      <w:pPr>
        <w:pStyle w:val="Ttulo3"/>
        <w:spacing w:before="240"/>
      </w:pPr>
      <w:r>
        <w:t>CLÁUSULA</w:t>
      </w:r>
      <w:r>
        <w:rPr>
          <w:spacing w:val="-4"/>
        </w:rPr>
        <w:t xml:space="preserve"> </w:t>
      </w:r>
      <w:r>
        <w:t>NONA</w:t>
      </w:r>
      <w:r>
        <w:rPr>
          <w:spacing w:val="-4"/>
        </w:rPr>
        <w:t xml:space="preserve"> </w:t>
      </w:r>
      <w:r>
        <w:t>–</w:t>
      </w:r>
      <w:r>
        <w:rPr>
          <w:spacing w:val="-3"/>
        </w:rPr>
        <w:t xml:space="preserve"> </w:t>
      </w:r>
      <w:r>
        <w:t>DAS</w:t>
      </w:r>
      <w:r>
        <w:rPr>
          <w:spacing w:val="-4"/>
        </w:rPr>
        <w:t xml:space="preserve"> </w:t>
      </w:r>
      <w:r>
        <w:t>ADESÕES</w:t>
      </w:r>
      <w:r>
        <w:rPr>
          <w:spacing w:val="-2"/>
        </w:rPr>
        <w:t xml:space="preserve"> (CARONA)</w:t>
      </w:r>
    </w:p>
    <w:p w:rsidR="008352B3" w:rsidRDefault="0058177E">
      <w:pPr>
        <w:pStyle w:val="Corpodetexto"/>
        <w:spacing w:before="160" w:line="300" w:lineRule="auto"/>
        <w:ind w:right="128"/>
        <w:jc w:val="both"/>
      </w:pPr>
      <w:r>
        <w:t>Será</w:t>
      </w:r>
      <w:r>
        <w:rPr>
          <w:spacing w:val="-3"/>
        </w:rPr>
        <w:t xml:space="preserve"> </w:t>
      </w:r>
      <w:r>
        <w:t>admitida</w:t>
      </w:r>
      <w:r>
        <w:rPr>
          <w:spacing w:val="-3"/>
        </w:rPr>
        <w:t xml:space="preserve"> </w:t>
      </w:r>
      <w:r>
        <w:t>a</w:t>
      </w:r>
      <w:r>
        <w:rPr>
          <w:spacing w:val="-3"/>
        </w:rPr>
        <w:t xml:space="preserve"> </w:t>
      </w:r>
      <w:r>
        <w:t>adesão</w:t>
      </w:r>
      <w:r>
        <w:rPr>
          <w:spacing w:val="-3"/>
        </w:rPr>
        <w:t xml:space="preserve"> </w:t>
      </w:r>
      <w:r>
        <w:t>por</w:t>
      </w:r>
      <w:r>
        <w:rPr>
          <w:spacing w:val="-3"/>
        </w:rPr>
        <w:t xml:space="preserve"> </w:t>
      </w:r>
      <w:r>
        <w:t>órgãos</w:t>
      </w:r>
      <w:r>
        <w:rPr>
          <w:spacing w:val="-3"/>
        </w:rPr>
        <w:t xml:space="preserve"> </w:t>
      </w:r>
      <w:r>
        <w:t>não</w:t>
      </w:r>
      <w:r>
        <w:rPr>
          <w:spacing w:val="-3"/>
        </w:rPr>
        <w:t xml:space="preserve"> </w:t>
      </w:r>
      <w:r>
        <w:t>participantes,</w:t>
      </w:r>
      <w:r>
        <w:rPr>
          <w:spacing w:val="-3"/>
        </w:rPr>
        <w:t xml:space="preserve"> </w:t>
      </w:r>
      <w:r>
        <w:t>observados</w:t>
      </w:r>
      <w:r>
        <w:rPr>
          <w:spacing w:val="-2"/>
        </w:rPr>
        <w:t xml:space="preserve"> </w:t>
      </w:r>
      <w:r>
        <w:t>os</w:t>
      </w:r>
      <w:r>
        <w:rPr>
          <w:spacing w:val="-3"/>
        </w:rPr>
        <w:t xml:space="preserve"> </w:t>
      </w:r>
      <w:r>
        <w:t>limites</w:t>
      </w:r>
      <w:r>
        <w:rPr>
          <w:spacing w:val="-2"/>
        </w:rPr>
        <w:t xml:space="preserve"> </w:t>
      </w:r>
      <w:r>
        <w:t>do</w:t>
      </w:r>
      <w:r>
        <w:rPr>
          <w:spacing w:val="-3"/>
        </w:rPr>
        <w:t xml:space="preserve"> </w:t>
      </w:r>
      <w:r>
        <w:t>art.</w:t>
      </w:r>
      <w:r>
        <w:rPr>
          <w:spacing w:val="-3"/>
        </w:rPr>
        <w:t xml:space="preserve"> </w:t>
      </w:r>
      <w:r>
        <w:t>86,</w:t>
      </w:r>
      <w:r>
        <w:rPr>
          <w:spacing w:val="-3"/>
        </w:rPr>
        <w:t xml:space="preserve"> </w:t>
      </w:r>
      <w:r>
        <w:t>§§</w:t>
      </w:r>
      <w:r>
        <w:rPr>
          <w:spacing w:val="-3"/>
        </w:rPr>
        <w:t xml:space="preserve"> </w:t>
      </w:r>
      <w:r>
        <w:t>4º</w:t>
      </w:r>
      <w:r>
        <w:rPr>
          <w:spacing w:val="-3"/>
        </w:rPr>
        <w:t xml:space="preserve"> </w:t>
      </w:r>
      <w:r>
        <w:t>a</w:t>
      </w:r>
      <w:r>
        <w:rPr>
          <w:spacing w:val="-3"/>
        </w:rPr>
        <w:t xml:space="preserve"> </w:t>
      </w:r>
      <w:r>
        <w:t>8º, da Lei nº 14.133/2021 (50% individual e 200% global), mediante anuência expressa do CIS-AVH e do fornecedor beneficiário.</w:t>
      </w:r>
    </w:p>
    <w:p w:rsidR="008352B3" w:rsidRDefault="0058177E">
      <w:pPr>
        <w:pStyle w:val="Ttulo3"/>
        <w:spacing w:before="240"/>
      </w:pPr>
      <w:r>
        <w:t>CLÁUSULA</w:t>
      </w:r>
      <w:r>
        <w:rPr>
          <w:spacing w:val="-6"/>
        </w:rPr>
        <w:t xml:space="preserve"> </w:t>
      </w:r>
      <w:r>
        <w:t>DÉCIMA</w:t>
      </w:r>
      <w:r>
        <w:rPr>
          <w:spacing w:val="-3"/>
        </w:rPr>
        <w:t xml:space="preserve"> </w:t>
      </w:r>
      <w:r>
        <w:t>–</w:t>
      </w:r>
      <w:r>
        <w:rPr>
          <w:spacing w:val="-3"/>
        </w:rPr>
        <w:t xml:space="preserve"> </w:t>
      </w:r>
      <w:r>
        <w:t>DO</w:t>
      </w:r>
      <w:r>
        <w:rPr>
          <w:spacing w:val="-3"/>
        </w:rPr>
        <w:t xml:space="preserve"> </w:t>
      </w:r>
      <w:r>
        <w:rPr>
          <w:spacing w:val="-4"/>
        </w:rPr>
        <w:t>FORO</w:t>
      </w:r>
    </w:p>
    <w:p w:rsidR="008352B3" w:rsidRDefault="0058177E">
      <w:pPr>
        <w:pStyle w:val="Corpodetexto"/>
        <w:spacing w:before="159" w:line="300" w:lineRule="auto"/>
        <w:ind w:right="146"/>
        <w:jc w:val="both"/>
      </w:pPr>
      <w:r>
        <w:t xml:space="preserve">Fica eleito o Foro da Comarca de Cravinhos/SP para dirimir quaisquer questões oriundas desta </w:t>
      </w:r>
      <w:r>
        <w:rPr>
          <w:spacing w:val="-4"/>
        </w:rPr>
        <w:t>Ata.</w:t>
      </w:r>
    </w:p>
    <w:p w:rsidR="008352B3" w:rsidRDefault="008352B3">
      <w:pPr>
        <w:pStyle w:val="Corpodetexto"/>
        <w:ind w:left="0"/>
      </w:pPr>
    </w:p>
    <w:p w:rsidR="008352B3" w:rsidRDefault="008352B3">
      <w:pPr>
        <w:pStyle w:val="Corpodetexto"/>
        <w:ind w:left="0"/>
      </w:pPr>
    </w:p>
    <w:p w:rsidR="008352B3" w:rsidRDefault="008352B3">
      <w:pPr>
        <w:pStyle w:val="Corpodetexto"/>
        <w:spacing w:before="14"/>
        <w:ind w:left="0"/>
      </w:pPr>
    </w:p>
    <w:p w:rsidR="008352B3" w:rsidRDefault="0058177E">
      <w:pPr>
        <w:pStyle w:val="Corpodetexto"/>
        <w:tabs>
          <w:tab w:val="left" w:pos="2066"/>
          <w:tab w:val="left" w:pos="4023"/>
        </w:tabs>
        <w:ind w:left="0" w:right="22"/>
        <w:jc w:val="center"/>
      </w:pPr>
      <w:r>
        <w:t xml:space="preserve">Cravinhos – SP, </w:t>
      </w:r>
      <w:r>
        <w:rPr>
          <w:rFonts w:ascii="Times New Roman" w:hAnsi="Times New Roman"/>
          <w:u w:val="single"/>
        </w:rPr>
        <w:tab/>
      </w:r>
      <w:r>
        <w:t xml:space="preserve">de </w:t>
      </w:r>
      <w:r>
        <w:rPr>
          <w:rFonts w:ascii="Times New Roman" w:hAnsi="Times New Roman"/>
          <w:u w:val="single"/>
        </w:rPr>
        <w:tab/>
      </w:r>
      <w:r>
        <w:t>de</w:t>
      </w:r>
      <w:r>
        <w:rPr>
          <w:spacing w:val="-1"/>
        </w:rPr>
        <w:t xml:space="preserve"> </w:t>
      </w:r>
      <w:r>
        <w:rPr>
          <w:spacing w:val="-4"/>
        </w:rPr>
        <w:t>2026.</w:t>
      </w:r>
    </w:p>
    <w:p w:rsidR="008352B3" w:rsidRDefault="008352B3">
      <w:pPr>
        <w:pStyle w:val="Corpodetexto"/>
        <w:ind w:left="0"/>
        <w:rPr>
          <w:sz w:val="20"/>
        </w:rPr>
      </w:pPr>
    </w:p>
    <w:p w:rsidR="008352B3" w:rsidRDefault="008352B3">
      <w:pPr>
        <w:pStyle w:val="Corpodetexto"/>
        <w:ind w:left="0"/>
        <w:rPr>
          <w:sz w:val="20"/>
        </w:rPr>
      </w:pPr>
    </w:p>
    <w:p w:rsidR="008352B3" w:rsidRDefault="008352B3">
      <w:pPr>
        <w:pStyle w:val="Corpodetexto"/>
        <w:ind w:left="0"/>
        <w:rPr>
          <w:sz w:val="20"/>
        </w:rPr>
      </w:pPr>
    </w:p>
    <w:p w:rsidR="008352B3" w:rsidRDefault="0058177E">
      <w:pPr>
        <w:pStyle w:val="Corpodetexto"/>
        <w:spacing w:before="72"/>
        <w:ind w:left="0"/>
        <w:rPr>
          <w:sz w:val="20"/>
        </w:rPr>
      </w:pPr>
      <w:r>
        <w:rPr>
          <w:noProof/>
          <w:sz w:val="20"/>
        </w:rPr>
        <mc:AlternateContent>
          <mc:Choice Requires="wps">
            <w:drawing>
              <wp:anchor distT="0" distB="0" distL="0" distR="0" simplePos="0" relativeHeight="487588352" behindDoc="1" locked="0" layoutInCell="1" allowOverlap="1">
                <wp:simplePos x="0" y="0"/>
                <wp:positionH relativeFrom="page">
                  <wp:posOffset>2458085</wp:posOffset>
                </wp:positionH>
                <wp:positionV relativeFrom="paragraph">
                  <wp:posOffset>207308</wp:posOffset>
                </wp:positionV>
                <wp:extent cx="271907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9070" cy="1270"/>
                        </a:xfrm>
                        <a:custGeom>
                          <a:avLst/>
                          <a:gdLst/>
                          <a:ahLst/>
                          <a:cxnLst/>
                          <a:rect l="l" t="t" r="r" b="b"/>
                          <a:pathLst>
                            <a:path w="2719070">
                              <a:moveTo>
                                <a:pt x="0" y="0"/>
                              </a:moveTo>
                              <a:lnTo>
                                <a:pt x="2718862"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D7BF3D" id="Graphic 44" o:spid="_x0000_s1026" style="position:absolute;margin-left:193.55pt;margin-top:16.3pt;width:214.1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719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" path="m,l2718862,e" filled="f" strokeweight=".24633mm">
                <v:path arrowok="t"/>
                <w10:wrap type="topAndBottom" anchorx="page"/>
              </v:shape>
            </w:pict>
          </mc:Fallback>
        </mc:AlternateContent>
      </w:r>
    </w:p>
    <w:p w:rsidR="008352B3" w:rsidRDefault="0058177E">
      <w:pPr>
        <w:pStyle w:val="Ttulo5"/>
        <w:spacing w:before="123"/>
        <w:ind w:left="175" w:right="199"/>
        <w:jc w:val="center"/>
      </w:pPr>
      <w:r>
        <w:t>ITAMAR</w:t>
      </w:r>
      <w:r>
        <w:rPr>
          <w:spacing w:val="-4"/>
        </w:rPr>
        <w:t xml:space="preserve"> </w:t>
      </w:r>
      <w:r>
        <w:t>GOMES</w:t>
      </w:r>
      <w:r>
        <w:rPr>
          <w:spacing w:val="-3"/>
        </w:rPr>
        <w:t xml:space="preserve"> </w:t>
      </w:r>
      <w:r>
        <w:rPr>
          <w:spacing w:val="-2"/>
        </w:rPr>
        <w:t>BUENO</w:t>
      </w:r>
    </w:p>
    <w:p w:rsidR="008352B3" w:rsidRDefault="0058177E">
      <w:pPr>
        <w:pStyle w:val="Corpodetexto"/>
        <w:spacing w:before="120"/>
        <w:ind w:left="0" w:right="22"/>
        <w:jc w:val="center"/>
      </w:pPr>
      <w:r>
        <w:t>Presidente</w:t>
      </w:r>
      <w:r>
        <w:rPr>
          <w:spacing w:val="-4"/>
        </w:rPr>
        <w:t xml:space="preserve"> </w:t>
      </w:r>
      <w:r>
        <w:t>CIS-AVH</w:t>
      </w:r>
      <w:r>
        <w:rPr>
          <w:spacing w:val="-4"/>
        </w:rPr>
        <w:t xml:space="preserve"> </w:t>
      </w:r>
      <w:r>
        <w:t>—</w:t>
      </w:r>
      <w:r>
        <w:rPr>
          <w:spacing w:val="-4"/>
        </w:rPr>
        <w:t xml:space="preserve"> </w:t>
      </w:r>
      <w:r>
        <w:t>Órgão</w:t>
      </w:r>
      <w:r>
        <w:rPr>
          <w:spacing w:val="-3"/>
        </w:rPr>
        <w:t xml:space="preserve"> </w:t>
      </w:r>
      <w:r>
        <w:rPr>
          <w:spacing w:val="-2"/>
        </w:rPr>
        <w:t>Gerenciador</w:t>
      </w:r>
    </w:p>
    <w:p w:rsidR="008352B3" w:rsidRDefault="008352B3">
      <w:pPr>
        <w:pStyle w:val="Corpodetexto"/>
        <w:ind w:left="0"/>
        <w:rPr>
          <w:sz w:val="20"/>
        </w:rPr>
      </w:pPr>
    </w:p>
    <w:p w:rsidR="008352B3" w:rsidRDefault="008352B3">
      <w:pPr>
        <w:pStyle w:val="Corpodetexto"/>
        <w:ind w:left="0"/>
        <w:rPr>
          <w:sz w:val="20"/>
        </w:rPr>
      </w:pPr>
    </w:p>
    <w:p w:rsidR="008352B3" w:rsidRDefault="0058177E">
      <w:pPr>
        <w:pStyle w:val="Corpodetexto"/>
        <w:spacing w:before="102"/>
        <w:ind w:left="0"/>
        <w:rPr>
          <w:sz w:val="20"/>
        </w:rPr>
      </w:pPr>
      <w:r>
        <w:rPr>
          <w:noProof/>
          <w:sz w:val="20"/>
        </w:rPr>
        <mc:AlternateContent>
          <mc:Choice Requires="wps">
            <w:drawing>
              <wp:anchor distT="0" distB="0" distL="0" distR="0" simplePos="0" relativeHeight="487588864" behindDoc="1" locked="0" layoutInCell="1" allowOverlap="1">
                <wp:simplePos x="0" y="0"/>
                <wp:positionH relativeFrom="page">
                  <wp:posOffset>2458085</wp:posOffset>
                </wp:positionH>
                <wp:positionV relativeFrom="paragraph">
                  <wp:posOffset>226122</wp:posOffset>
                </wp:positionV>
                <wp:extent cx="271907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9070" cy="1270"/>
                        </a:xfrm>
                        <a:custGeom>
                          <a:avLst/>
                          <a:gdLst/>
                          <a:ahLst/>
                          <a:cxnLst/>
                          <a:rect l="l" t="t" r="r" b="b"/>
                          <a:pathLst>
                            <a:path w="2719070">
                              <a:moveTo>
                                <a:pt x="0" y="0"/>
                              </a:moveTo>
                              <a:lnTo>
                                <a:pt x="2718862"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B58DE5" id="Graphic 45" o:spid="_x0000_s1026" style="position:absolute;margin-left:193.55pt;margin-top:17.8pt;width:214.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719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" path="m,l2718862,e" filled="f" strokeweight=".24633mm">
                <v:path arrowok="t"/>
                <w10:wrap type="topAndBottom" anchorx="page"/>
              </v:shape>
            </w:pict>
          </mc:Fallback>
        </mc:AlternateContent>
      </w:r>
    </w:p>
    <w:p w:rsidR="008352B3" w:rsidRDefault="0058177E">
      <w:pPr>
        <w:pStyle w:val="Ttulo5"/>
        <w:spacing w:before="123"/>
        <w:ind w:left="175" w:right="199"/>
        <w:jc w:val="center"/>
      </w:pPr>
      <w:r>
        <w:t>[NOME</w:t>
      </w:r>
      <w:r>
        <w:rPr>
          <w:spacing w:val="-7"/>
        </w:rPr>
        <w:t xml:space="preserve"> </w:t>
      </w:r>
      <w:r>
        <w:t>DO</w:t>
      </w:r>
      <w:r>
        <w:rPr>
          <w:spacing w:val="-4"/>
        </w:rPr>
        <w:t xml:space="preserve"> </w:t>
      </w:r>
      <w:r>
        <w:t>REPRESENTANTE</w:t>
      </w:r>
      <w:r>
        <w:rPr>
          <w:spacing w:val="-4"/>
        </w:rPr>
        <w:t xml:space="preserve"> </w:t>
      </w:r>
      <w:r>
        <w:rPr>
          <w:spacing w:val="-2"/>
        </w:rPr>
        <w:t>LEGAL]</w:t>
      </w:r>
    </w:p>
    <w:p w:rsidR="008352B3" w:rsidRDefault="0058177E">
      <w:pPr>
        <w:pStyle w:val="Corpodetexto"/>
        <w:tabs>
          <w:tab w:val="left" w:pos="4500"/>
        </w:tabs>
        <w:spacing w:before="120"/>
        <w:ind w:left="24"/>
        <w:jc w:val="center"/>
        <w:rPr>
          <w:rFonts w:ascii="Times New Roman" w:hAnsi="Times New Roman"/>
        </w:rPr>
      </w:pPr>
      <w:r>
        <w:t xml:space="preserve">Fornecedor — CNPJ </w:t>
      </w:r>
      <w:r>
        <w:rPr>
          <w:rFonts w:ascii="Times New Roman" w:hAnsi="Times New Roman"/>
          <w:u w:val="single"/>
        </w:rPr>
        <w:tab/>
      </w:r>
    </w:p>
    <w:p w:rsidR="008352B3" w:rsidRDefault="008352B3">
      <w:pPr>
        <w:pStyle w:val="Corpodetexto"/>
        <w:ind w:left="0"/>
        <w:rPr>
          <w:rFonts w:ascii="Times New Roman"/>
        </w:rPr>
      </w:pPr>
    </w:p>
    <w:p w:rsidR="008352B3" w:rsidRDefault="008352B3">
      <w:pPr>
        <w:pStyle w:val="Corpodetexto"/>
        <w:spacing w:before="67"/>
        <w:ind w:left="0"/>
        <w:rPr>
          <w:rFonts w:ascii="Times New Roman"/>
        </w:rPr>
      </w:pPr>
    </w:p>
    <w:p w:rsidR="008352B3" w:rsidRDefault="0058177E">
      <w:pPr>
        <w:pStyle w:val="Corpodetexto"/>
        <w:ind w:left="2919" w:right="2941"/>
        <w:jc w:val="center"/>
      </w:pPr>
      <w:r>
        <w:rPr>
          <w:spacing w:val="-2"/>
        </w:rPr>
        <w:t>Testemunhas:</w:t>
      </w:r>
    </w:p>
    <w:p w:rsidR="008352B3" w:rsidRDefault="0058177E">
      <w:pPr>
        <w:pStyle w:val="PargrafodaLista"/>
        <w:numPr>
          <w:ilvl w:val="0"/>
          <w:numId w:val="1"/>
        </w:numPr>
        <w:tabs>
          <w:tab w:val="left" w:pos="2087"/>
          <w:tab w:val="left" w:pos="5441"/>
          <w:tab w:val="left" w:pos="7960"/>
        </w:tabs>
        <w:spacing w:before="120"/>
        <w:ind w:left="2087" w:hanging="242"/>
        <w:rPr>
          <w:rFonts w:ascii="Times New Roman"/>
        </w:rPr>
      </w:pPr>
      <w:r>
        <w:rPr>
          <w:rFonts w:ascii="Times New Roman"/>
          <w:u w:val="single"/>
        </w:rPr>
        <w:tab/>
      </w:r>
      <w:r>
        <w:rPr>
          <w:rFonts w:ascii="Times New Roman"/>
        </w:rPr>
        <w:t xml:space="preserve"> </w:t>
      </w:r>
      <w:r>
        <w:t xml:space="preserve">CPF: </w:t>
      </w:r>
      <w:r>
        <w:rPr>
          <w:rFonts w:ascii="Times New Roman"/>
          <w:u w:val="single"/>
        </w:rPr>
        <w:tab/>
      </w:r>
    </w:p>
    <w:p w:rsidR="008352B3" w:rsidRPr="002A405B" w:rsidRDefault="0058177E" w:rsidP="002A405B">
      <w:pPr>
        <w:pStyle w:val="PargrafodaLista"/>
        <w:numPr>
          <w:ilvl w:val="0"/>
          <w:numId w:val="1"/>
        </w:numPr>
        <w:tabs>
          <w:tab w:val="left" w:pos="2087"/>
          <w:tab w:val="left" w:pos="5441"/>
          <w:tab w:val="left" w:pos="7960"/>
        </w:tabs>
        <w:spacing w:before="120"/>
        <w:ind w:left="2087" w:hanging="242"/>
        <w:jc w:val="left"/>
        <w:rPr>
          <w:rFonts w:ascii="Times New Roman"/>
        </w:rPr>
        <w:sectPr w:rsidR="008352B3" w:rsidRPr="002A405B">
          <w:pgSz w:w="11910" w:h="16840"/>
          <w:pgMar w:top="2020" w:right="992" w:bottom="1020" w:left="1133" w:header="398" w:footer="836" w:gutter="0"/>
          <w:cols w:space="720"/>
        </w:sectPr>
      </w:pPr>
      <w:r w:rsidRPr="002A405B">
        <w:rPr>
          <w:rFonts w:ascii="Times New Roman"/>
          <w:u w:val="single"/>
        </w:rPr>
        <w:tab/>
      </w:r>
      <w:r w:rsidRPr="002A405B">
        <w:rPr>
          <w:rFonts w:ascii="Times New Roman"/>
        </w:rPr>
        <w:t xml:space="preserve"> </w:t>
      </w:r>
      <w:r>
        <w:t xml:space="preserve">CPF: </w:t>
      </w:r>
      <w:r w:rsidRPr="002A405B">
        <w:rPr>
          <w:rFonts w:ascii="Times New Roman"/>
          <w:u w:val="single"/>
        </w:rPr>
        <w:tab/>
      </w:r>
    </w:p>
    <w:p w:rsidR="008352B3" w:rsidRDefault="008352B3">
      <w:pPr>
        <w:pStyle w:val="Corpodetexto"/>
        <w:spacing w:before="5"/>
        <w:ind w:left="0"/>
        <w:rPr>
          <w:rFonts w:ascii="Times New Roman"/>
          <w:sz w:val="3"/>
        </w:rPr>
      </w:pPr>
    </w:p>
    <w:p w:rsidR="008352B3" w:rsidRDefault="0058177E">
      <w:pPr>
        <w:ind w:left="115"/>
        <w:rPr>
          <w:rFonts w:ascii="Times New Roman"/>
          <w:sz w:val="20"/>
        </w:rPr>
      </w:pPr>
      <w:bookmarkStart w:id="0" w:name="_GoBack"/>
      <w:r>
        <w:rPr>
          <w:rFonts w:ascii="Times New Roman"/>
          <w:noProof/>
          <w:sz w:val="20"/>
        </w:rPr>
        <w:drawing>
          <wp:inline distT="0" distB="0" distL="0" distR="0">
            <wp:extent cx="6046086" cy="200025"/>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7" cstate="print"/>
                    <a:stretch>
                      <a:fillRect/>
                    </a:stretch>
                  </pic:blipFill>
                  <pic:spPr>
                    <a:xfrm>
                      <a:off x="0" y="0"/>
                      <a:ext cx="6046086" cy="200025"/>
                    </a:xfrm>
                    <a:prstGeom prst="rect">
                      <a:avLst/>
                    </a:prstGeom>
                  </pic:spPr>
                </pic:pic>
              </a:graphicData>
            </a:graphic>
          </wp:inline>
        </w:drawing>
      </w:r>
      <w:bookmarkEnd w:id="0"/>
    </w:p>
    <w:sectPr w:rsidR="008352B3">
      <w:pgSz w:w="11910" w:h="16840"/>
      <w:pgMar w:top="2020" w:right="992" w:bottom="1020" w:left="1133" w:header="398" w:footer="8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8EF" w:rsidRDefault="00B118EF">
      <w:r>
        <w:separator/>
      </w:r>
    </w:p>
  </w:endnote>
  <w:endnote w:type="continuationSeparator" w:id="0">
    <w:p w:rsidR="00B118EF" w:rsidRDefault="00B11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BC3" w:rsidRDefault="00785BC3">
    <w:pPr>
      <w:pStyle w:val="Corpodetexto"/>
      <w:spacing w:line="14" w:lineRule="auto"/>
      <w:ind w:left="0"/>
      <w:rPr>
        <w:sz w:val="20"/>
      </w:rPr>
    </w:pPr>
    <w:r>
      <w:rPr>
        <w:noProof/>
        <w:sz w:val="20"/>
      </w:rPr>
      <w:drawing>
        <wp:anchor distT="0" distB="0" distL="0" distR="0" simplePos="0" relativeHeight="484822016" behindDoc="1" locked="0" layoutInCell="1" allowOverlap="1">
          <wp:simplePos x="0" y="0"/>
          <wp:positionH relativeFrom="page">
            <wp:posOffset>792480</wp:posOffset>
          </wp:positionH>
          <wp:positionV relativeFrom="page">
            <wp:posOffset>9983467</wp:posOffset>
          </wp:positionV>
          <wp:extent cx="6047740" cy="26047"/>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6047740" cy="26047"/>
                  </a:xfrm>
                  <a:prstGeom prst="rect">
                    <a:avLst/>
                  </a:prstGeom>
                </pic:spPr>
              </pic:pic>
            </a:graphicData>
          </a:graphic>
        </wp:anchor>
      </w:drawing>
    </w:r>
    <w:r>
      <w:rPr>
        <w:noProof/>
        <w:sz w:val="20"/>
      </w:rPr>
      <mc:AlternateContent>
        <mc:Choice Requires="wps">
          <w:drawing>
            <wp:anchor distT="0" distB="0" distL="0" distR="0" simplePos="0" relativeHeight="484822528" behindDoc="1" locked="0" layoutInCell="1" allowOverlap="1">
              <wp:simplePos x="0" y="0"/>
              <wp:positionH relativeFrom="page">
                <wp:posOffset>1535430</wp:posOffset>
              </wp:positionH>
              <wp:positionV relativeFrom="page">
                <wp:posOffset>10187632</wp:posOffset>
              </wp:positionV>
              <wp:extent cx="4559300" cy="2292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9300" cy="229235"/>
                      </a:xfrm>
                      <a:prstGeom prst="rect">
                        <a:avLst/>
                      </a:prstGeom>
                    </wps:spPr>
                    <wps:txbx>
                      <w:txbxContent>
                        <w:p w:rsidR="00785BC3" w:rsidRDefault="00785BC3">
                          <w:pPr>
                            <w:spacing w:line="172" w:lineRule="exact"/>
                            <w:ind w:left="1"/>
                            <w:jc w:val="center"/>
                            <w:rPr>
                              <w:rFonts w:ascii="Calibri" w:hAnsi="Calibri"/>
                              <w:b/>
                              <w:sz w:val="15"/>
                            </w:rPr>
                          </w:pPr>
                          <w:r>
                            <w:rPr>
                              <w:rFonts w:ascii="Calibri" w:hAnsi="Calibri"/>
                              <w:b/>
                              <w:color w:val="4B5462"/>
                              <w:sz w:val="15"/>
                            </w:rPr>
                            <w:t>CIS-AVH</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Consórcio</w:t>
                          </w:r>
                          <w:r>
                            <w:rPr>
                              <w:rFonts w:ascii="Calibri" w:hAnsi="Calibri"/>
                              <w:b/>
                              <w:color w:val="4B5462"/>
                              <w:spacing w:val="-6"/>
                              <w:sz w:val="15"/>
                            </w:rPr>
                            <w:t xml:space="preserve"> </w:t>
                          </w:r>
                          <w:r>
                            <w:rPr>
                              <w:rFonts w:ascii="Calibri" w:hAnsi="Calibri"/>
                              <w:b/>
                              <w:color w:val="4B5462"/>
                              <w:sz w:val="15"/>
                            </w:rPr>
                            <w:t>Intermunicipal</w:t>
                          </w:r>
                          <w:r>
                            <w:rPr>
                              <w:rFonts w:ascii="Calibri" w:hAnsi="Calibri"/>
                              <w:b/>
                              <w:color w:val="4B5462"/>
                              <w:spacing w:val="-4"/>
                              <w:sz w:val="15"/>
                            </w:rPr>
                            <w:t xml:space="preserve"> </w:t>
                          </w:r>
                          <w:r>
                            <w:rPr>
                              <w:rFonts w:ascii="Calibri" w:hAnsi="Calibri"/>
                              <w:b/>
                              <w:color w:val="4B5462"/>
                              <w:sz w:val="15"/>
                            </w:rPr>
                            <w:t>de</w:t>
                          </w:r>
                          <w:r>
                            <w:rPr>
                              <w:rFonts w:ascii="Calibri" w:hAnsi="Calibri"/>
                              <w:b/>
                              <w:color w:val="4B5462"/>
                              <w:spacing w:val="-5"/>
                              <w:sz w:val="15"/>
                            </w:rPr>
                            <w:t xml:space="preserve"> </w:t>
                          </w:r>
                          <w:r>
                            <w:rPr>
                              <w:rFonts w:ascii="Calibri" w:hAnsi="Calibri"/>
                              <w:b/>
                              <w:color w:val="4B5462"/>
                              <w:sz w:val="15"/>
                            </w:rPr>
                            <w:t>Saúde</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CNPJ</w:t>
                          </w:r>
                          <w:r>
                            <w:rPr>
                              <w:rFonts w:ascii="Calibri" w:hAnsi="Calibri"/>
                              <w:b/>
                              <w:color w:val="4B5462"/>
                              <w:spacing w:val="-4"/>
                              <w:sz w:val="15"/>
                            </w:rPr>
                            <w:t xml:space="preserve"> </w:t>
                          </w:r>
                          <w:r>
                            <w:rPr>
                              <w:rFonts w:ascii="Calibri" w:hAnsi="Calibri"/>
                              <w:b/>
                              <w:color w:val="4B5462"/>
                              <w:sz w:val="15"/>
                            </w:rPr>
                            <w:t>17.781.651/0001-</w:t>
                          </w:r>
                          <w:r>
                            <w:rPr>
                              <w:rFonts w:ascii="Calibri" w:hAnsi="Calibri"/>
                              <w:b/>
                              <w:color w:val="4B5462"/>
                              <w:spacing w:val="-5"/>
                              <w:sz w:val="15"/>
                            </w:rPr>
                            <w:t>69</w:t>
                          </w:r>
                        </w:p>
                        <w:p w:rsidR="00785BC3" w:rsidRDefault="00785BC3">
                          <w:pPr>
                            <w:spacing w:line="171" w:lineRule="exact"/>
                            <w:ind w:left="1" w:right="1"/>
                            <w:jc w:val="center"/>
                            <w:rPr>
                              <w:rFonts w:ascii="Calibri"/>
                              <w:sz w:val="14"/>
                            </w:rPr>
                          </w:pPr>
                          <w:r>
                            <w:rPr>
                              <w:rFonts w:ascii="Calibri"/>
                              <w:color w:val="4B5462"/>
                              <w:sz w:val="14"/>
                            </w:rPr>
                            <w:t>Rua</w:t>
                          </w:r>
                          <w:r>
                            <w:rPr>
                              <w:rFonts w:ascii="Calibri"/>
                              <w:color w:val="4B5462"/>
                              <w:spacing w:val="-4"/>
                              <w:sz w:val="14"/>
                            </w:rPr>
                            <w:t xml:space="preserve"> </w:t>
                          </w:r>
                          <w:r>
                            <w:rPr>
                              <w:rFonts w:ascii="Calibri"/>
                              <w:color w:val="4B5462"/>
                              <w:sz w:val="14"/>
                            </w:rPr>
                            <w:t>Cristiano</w:t>
                          </w:r>
                          <w:r>
                            <w:rPr>
                              <w:rFonts w:ascii="Calibri"/>
                              <w:color w:val="4B5462"/>
                              <w:spacing w:val="-5"/>
                              <w:sz w:val="14"/>
                            </w:rPr>
                            <w:t xml:space="preserve"> </w:t>
                          </w:r>
                          <w:r>
                            <w:rPr>
                              <w:rFonts w:ascii="Calibri"/>
                              <w:color w:val="4B5462"/>
                              <w:sz w:val="14"/>
                            </w:rPr>
                            <w:t>Barreto,</w:t>
                          </w:r>
                          <w:r>
                            <w:rPr>
                              <w:rFonts w:ascii="Calibri"/>
                              <w:color w:val="4B5462"/>
                              <w:spacing w:val="-4"/>
                              <w:sz w:val="14"/>
                            </w:rPr>
                            <w:t xml:space="preserve"> </w:t>
                          </w:r>
                          <w:r>
                            <w:rPr>
                              <w:rFonts w:ascii="Calibri"/>
                              <w:color w:val="4B5462"/>
                              <w:sz w:val="14"/>
                            </w:rPr>
                            <w:t>83</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Cravinhos/SP</w:t>
                          </w:r>
                          <w:r>
                            <w:rPr>
                              <w:rFonts w:ascii="Calibri"/>
                              <w:color w:val="4B5462"/>
                              <w:spacing w:val="-4"/>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CEP</w:t>
                          </w:r>
                          <w:r>
                            <w:rPr>
                              <w:rFonts w:ascii="Calibri"/>
                              <w:color w:val="4B5462"/>
                              <w:spacing w:val="-5"/>
                              <w:sz w:val="14"/>
                            </w:rPr>
                            <w:t xml:space="preserve"> </w:t>
                          </w:r>
                          <w:r>
                            <w:rPr>
                              <w:rFonts w:ascii="Calibri"/>
                              <w:color w:val="4B5462"/>
                              <w:sz w:val="14"/>
                            </w:rPr>
                            <w:t>14140-000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(16)</w:t>
                          </w:r>
                          <w:r>
                            <w:rPr>
                              <w:rFonts w:ascii="Calibri"/>
                              <w:color w:val="4B5462"/>
                              <w:spacing w:val="-5"/>
                              <w:sz w:val="14"/>
                            </w:rPr>
                            <w:t xml:space="preserve"> </w:t>
                          </w:r>
                          <w:r>
                            <w:rPr>
                              <w:rFonts w:ascii="Calibri"/>
                              <w:color w:val="4B5462"/>
                              <w:sz w:val="14"/>
                            </w:rPr>
                            <w:t>2121-2630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hyperlink r:id="rId2">
                            <w:r>
                              <w:rPr>
                                <w:rFonts w:ascii="Calibri"/>
                                <w:color w:val="4B5462"/>
                                <w:sz w:val="14"/>
                              </w:rPr>
                              <w:t>financeiro@cisavh.com.br</w:t>
                            </w:r>
                          </w:hyperlink>
                          <w:r>
                            <w:rPr>
                              <w:rFonts w:ascii="Calibri"/>
                              <w:color w:val="4B5462"/>
                              <w:spacing w:val="-5"/>
                              <w:sz w:val="14"/>
                            </w:rPr>
                            <w:t xml:space="preserve"> </w:t>
                          </w:r>
                          <w:r>
                            <w:rPr>
                              <w:rFonts w:ascii="Calibri"/>
                              <w:color w:val="4B5462"/>
                              <w:sz w:val="14"/>
                            </w:rPr>
                            <w:t>|</w:t>
                          </w:r>
                          <w:r>
                            <w:rPr>
                              <w:rFonts w:ascii="Calibri"/>
                              <w:color w:val="4B5462"/>
                              <w:spacing w:val="-4"/>
                              <w:sz w:val="14"/>
                            </w:rPr>
                            <w:t xml:space="preserve"> </w:t>
                          </w:r>
                          <w:hyperlink r:id="rId3">
                            <w:r>
                              <w:rPr>
                                <w:rFonts w:ascii="Calibri"/>
                                <w:color w:val="4B5462"/>
                                <w:spacing w:val="-2"/>
                                <w:sz w:val="14"/>
                              </w:rPr>
                              <w:t>www.cisavh.com.br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120.9pt;margin-top:802.2pt;width:359pt;height:18.05pt;z-index:-18493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" filled="f" stroked="f">
              <v:textbox inset="0,0,0,0">
                <w:txbxContent>
                  <w:p w:rsidR="00785BC3" w:rsidRDefault="00785BC3">
                    <w:pPr>
                      <w:spacing w:line="172" w:lineRule="exact"/>
                      <w:ind w:left="1"/>
                      <w:jc w:val="center"/>
                      <w:rPr>
                        <w:rFonts w:ascii="Calibri" w:hAnsi="Calibri"/>
                        <w:b/>
                        <w:sz w:val="15"/>
                      </w:rPr>
                    </w:pPr>
                    <w:r>
                      <w:rPr>
                        <w:rFonts w:ascii="Calibri" w:hAnsi="Calibri"/>
                        <w:b/>
                        <w:color w:val="4B5462"/>
                        <w:sz w:val="15"/>
                      </w:rPr>
                      <w:t>CIS-AVH</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Consórcio</w:t>
                    </w:r>
                    <w:r>
                      <w:rPr>
                        <w:rFonts w:ascii="Calibri" w:hAnsi="Calibri"/>
                        <w:b/>
                        <w:color w:val="4B5462"/>
                        <w:spacing w:val="-6"/>
                        <w:sz w:val="15"/>
                      </w:rPr>
                      <w:t xml:space="preserve"> </w:t>
                    </w:r>
                    <w:r>
                      <w:rPr>
                        <w:rFonts w:ascii="Calibri" w:hAnsi="Calibri"/>
                        <w:b/>
                        <w:color w:val="4B5462"/>
                        <w:sz w:val="15"/>
                      </w:rPr>
                      <w:t>Intermunicipal</w:t>
                    </w:r>
                    <w:r>
                      <w:rPr>
                        <w:rFonts w:ascii="Calibri" w:hAnsi="Calibri"/>
                        <w:b/>
                        <w:color w:val="4B5462"/>
                        <w:spacing w:val="-4"/>
                        <w:sz w:val="15"/>
                      </w:rPr>
                      <w:t xml:space="preserve"> </w:t>
                    </w:r>
                    <w:r>
                      <w:rPr>
                        <w:rFonts w:ascii="Calibri" w:hAnsi="Calibri"/>
                        <w:b/>
                        <w:color w:val="4B5462"/>
                        <w:sz w:val="15"/>
                      </w:rPr>
                      <w:t>de</w:t>
                    </w:r>
                    <w:r>
                      <w:rPr>
                        <w:rFonts w:ascii="Calibri" w:hAnsi="Calibri"/>
                        <w:b/>
                        <w:color w:val="4B5462"/>
                        <w:spacing w:val="-5"/>
                        <w:sz w:val="15"/>
                      </w:rPr>
                      <w:t xml:space="preserve"> </w:t>
                    </w:r>
                    <w:r>
                      <w:rPr>
                        <w:rFonts w:ascii="Calibri" w:hAnsi="Calibri"/>
                        <w:b/>
                        <w:color w:val="4B5462"/>
                        <w:sz w:val="15"/>
                      </w:rPr>
                      <w:t>Saúde</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CNPJ</w:t>
                    </w:r>
                    <w:r>
                      <w:rPr>
                        <w:rFonts w:ascii="Calibri" w:hAnsi="Calibri"/>
                        <w:b/>
                        <w:color w:val="4B5462"/>
                        <w:spacing w:val="-4"/>
                        <w:sz w:val="15"/>
                      </w:rPr>
                      <w:t xml:space="preserve"> </w:t>
                    </w:r>
                    <w:r>
                      <w:rPr>
                        <w:rFonts w:ascii="Calibri" w:hAnsi="Calibri"/>
                        <w:b/>
                        <w:color w:val="4B5462"/>
                        <w:sz w:val="15"/>
                      </w:rPr>
                      <w:t>17.781.651/0001-</w:t>
                    </w:r>
                    <w:r>
                      <w:rPr>
                        <w:rFonts w:ascii="Calibri" w:hAnsi="Calibri"/>
                        <w:b/>
                        <w:color w:val="4B5462"/>
                        <w:spacing w:val="-5"/>
                        <w:sz w:val="15"/>
                      </w:rPr>
                      <w:t>69</w:t>
                    </w:r>
                  </w:p>
                  <w:p w:rsidR="00785BC3" w:rsidRDefault="00785BC3">
                    <w:pPr>
                      <w:spacing w:line="171" w:lineRule="exact"/>
                      <w:ind w:left="1" w:right="1"/>
                      <w:jc w:val="center"/>
                      <w:rPr>
                        <w:rFonts w:ascii="Calibri"/>
                        <w:sz w:val="14"/>
                      </w:rPr>
                    </w:pPr>
                    <w:r>
                      <w:rPr>
                        <w:rFonts w:ascii="Calibri"/>
                        <w:color w:val="4B5462"/>
                        <w:sz w:val="14"/>
                      </w:rPr>
                      <w:t>Rua</w:t>
                    </w:r>
                    <w:r>
                      <w:rPr>
                        <w:rFonts w:ascii="Calibri"/>
                        <w:color w:val="4B5462"/>
                        <w:spacing w:val="-4"/>
                        <w:sz w:val="14"/>
                      </w:rPr>
                      <w:t xml:space="preserve"> </w:t>
                    </w:r>
                    <w:r>
                      <w:rPr>
                        <w:rFonts w:ascii="Calibri"/>
                        <w:color w:val="4B5462"/>
                        <w:sz w:val="14"/>
                      </w:rPr>
                      <w:t>Cristiano</w:t>
                    </w:r>
                    <w:r>
                      <w:rPr>
                        <w:rFonts w:ascii="Calibri"/>
                        <w:color w:val="4B5462"/>
                        <w:spacing w:val="-5"/>
                        <w:sz w:val="14"/>
                      </w:rPr>
                      <w:t xml:space="preserve"> </w:t>
                    </w:r>
                    <w:r>
                      <w:rPr>
                        <w:rFonts w:ascii="Calibri"/>
                        <w:color w:val="4B5462"/>
                        <w:sz w:val="14"/>
                      </w:rPr>
                      <w:t>Barreto,</w:t>
                    </w:r>
                    <w:r>
                      <w:rPr>
                        <w:rFonts w:ascii="Calibri"/>
                        <w:color w:val="4B5462"/>
                        <w:spacing w:val="-4"/>
                        <w:sz w:val="14"/>
                      </w:rPr>
                      <w:t xml:space="preserve"> </w:t>
                    </w:r>
                    <w:r>
                      <w:rPr>
                        <w:rFonts w:ascii="Calibri"/>
                        <w:color w:val="4B5462"/>
                        <w:sz w:val="14"/>
                      </w:rPr>
                      <w:t>83</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Cravinhos/SP</w:t>
                    </w:r>
                    <w:r>
                      <w:rPr>
                        <w:rFonts w:ascii="Calibri"/>
                        <w:color w:val="4B5462"/>
                        <w:spacing w:val="-4"/>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CEP</w:t>
                    </w:r>
                    <w:r>
                      <w:rPr>
                        <w:rFonts w:ascii="Calibri"/>
                        <w:color w:val="4B5462"/>
                        <w:spacing w:val="-5"/>
                        <w:sz w:val="14"/>
                      </w:rPr>
                      <w:t xml:space="preserve"> </w:t>
                    </w:r>
                    <w:r>
                      <w:rPr>
                        <w:rFonts w:ascii="Calibri"/>
                        <w:color w:val="4B5462"/>
                        <w:sz w:val="14"/>
                      </w:rPr>
                      <w:t>14140-000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(16)</w:t>
                    </w:r>
                    <w:r>
                      <w:rPr>
                        <w:rFonts w:ascii="Calibri"/>
                        <w:color w:val="4B5462"/>
                        <w:spacing w:val="-5"/>
                        <w:sz w:val="14"/>
                      </w:rPr>
                      <w:t xml:space="preserve"> </w:t>
                    </w:r>
                    <w:r>
                      <w:rPr>
                        <w:rFonts w:ascii="Calibri"/>
                        <w:color w:val="4B5462"/>
                        <w:sz w:val="14"/>
                      </w:rPr>
                      <w:t>2121-2630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hyperlink r:id="rId4">
                      <w:r>
                        <w:rPr>
                          <w:rFonts w:ascii="Calibri"/>
                          <w:color w:val="4B5462"/>
                          <w:sz w:val="14"/>
                        </w:rPr>
                        <w:t>financeiro@cisavh.com.br</w:t>
                      </w:r>
                    </w:hyperlink>
                    <w:r>
                      <w:rPr>
                        <w:rFonts w:ascii="Calibri"/>
                        <w:color w:val="4B5462"/>
                        <w:spacing w:val="-5"/>
                        <w:sz w:val="14"/>
                      </w:rPr>
                      <w:t xml:space="preserve"> </w:t>
                    </w:r>
                    <w:r>
                      <w:rPr>
                        <w:rFonts w:ascii="Calibri"/>
                        <w:color w:val="4B5462"/>
                        <w:sz w:val="14"/>
                      </w:rPr>
                      <w:t>|</w:t>
                    </w:r>
                    <w:r>
                      <w:rPr>
                        <w:rFonts w:ascii="Calibri"/>
                        <w:color w:val="4B5462"/>
                        <w:spacing w:val="-4"/>
                        <w:sz w:val="14"/>
                      </w:rPr>
                      <w:t xml:space="preserve"> </w:t>
                    </w:r>
                    <w:hyperlink r:id="rId5">
                      <w:r>
                        <w:rPr>
                          <w:rFonts w:ascii="Calibri"/>
                          <w:color w:val="4B5462"/>
                          <w:spacing w:val="-2"/>
                          <w:sz w:val="14"/>
                        </w:rPr>
                        <w:t>www.cisavh.com.br</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BC3" w:rsidRDefault="00785BC3">
    <w:pPr>
      <w:pStyle w:val="Corpodetexto"/>
      <w:spacing w:line="14" w:lineRule="auto"/>
      <w:ind w:left="0"/>
      <w:rPr>
        <w:sz w:val="20"/>
      </w:rPr>
    </w:pPr>
    <w:r>
      <w:rPr>
        <w:noProof/>
        <w:sz w:val="20"/>
      </w:rPr>
      <w:drawing>
        <wp:anchor distT="0" distB="0" distL="0" distR="0" simplePos="0" relativeHeight="484824576" behindDoc="1" locked="0" layoutInCell="1" allowOverlap="1">
          <wp:simplePos x="0" y="0"/>
          <wp:positionH relativeFrom="page">
            <wp:posOffset>792480</wp:posOffset>
          </wp:positionH>
          <wp:positionV relativeFrom="page">
            <wp:posOffset>9983467</wp:posOffset>
          </wp:positionV>
          <wp:extent cx="6047740" cy="26047"/>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6047740" cy="26047"/>
                  </a:xfrm>
                  <a:prstGeom prst="rect">
                    <a:avLst/>
                  </a:prstGeom>
                </pic:spPr>
              </pic:pic>
            </a:graphicData>
          </a:graphic>
        </wp:anchor>
      </w:drawing>
    </w:r>
    <w:r>
      <w:rPr>
        <w:noProof/>
        <w:sz w:val="20"/>
      </w:rPr>
      <mc:AlternateContent>
        <mc:Choice Requires="wps">
          <w:drawing>
            <wp:anchor distT="0" distB="0" distL="0" distR="0" simplePos="0" relativeHeight="484825088" behindDoc="1" locked="0" layoutInCell="1" allowOverlap="1">
              <wp:simplePos x="0" y="0"/>
              <wp:positionH relativeFrom="page">
                <wp:posOffset>1535430</wp:posOffset>
              </wp:positionH>
              <wp:positionV relativeFrom="page">
                <wp:posOffset>10187632</wp:posOffset>
              </wp:positionV>
              <wp:extent cx="4559300" cy="22923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9300" cy="229235"/>
                      </a:xfrm>
                      <a:prstGeom prst="rect">
                        <a:avLst/>
                      </a:prstGeom>
                    </wps:spPr>
                    <wps:txbx>
                      <w:txbxContent>
                        <w:p w:rsidR="00785BC3" w:rsidRDefault="00785BC3">
                          <w:pPr>
                            <w:spacing w:line="172" w:lineRule="exact"/>
                            <w:ind w:left="1"/>
                            <w:jc w:val="center"/>
                            <w:rPr>
                              <w:rFonts w:ascii="Calibri" w:hAnsi="Calibri"/>
                              <w:b/>
                              <w:sz w:val="15"/>
                            </w:rPr>
                          </w:pPr>
                          <w:r>
                            <w:rPr>
                              <w:rFonts w:ascii="Calibri" w:hAnsi="Calibri"/>
                              <w:b/>
                              <w:color w:val="4B5462"/>
                              <w:sz w:val="15"/>
                            </w:rPr>
                            <w:t>CIS-AVH</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Consórcio</w:t>
                          </w:r>
                          <w:r>
                            <w:rPr>
                              <w:rFonts w:ascii="Calibri" w:hAnsi="Calibri"/>
                              <w:b/>
                              <w:color w:val="4B5462"/>
                              <w:spacing w:val="-6"/>
                              <w:sz w:val="15"/>
                            </w:rPr>
                            <w:t xml:space="preserve"> </w:t>
                          </w:r>
                          <w:r>
                            <w:rPr>
                              <w:rFonts w:ascii="Calibri" w:hAnsi="Calibri"/>
                              <w:b/>
                              <w:color w:val="4B5462"/>
                              <w:sz w:val="15"/>
                            </w:rPr>
                            <w:t>Intermunicipal</w:t>
                          </w:r>
                          <w:r>
                            <w:rPr>
                              <w:rFonts w:ascii="Calibri" w:hAnsi="Calibri"/>
                              <w:b/>
                              <w:color w:val="4B5462"/>
                              <w:spacing w:val="-4"/>
                              <w:sz w:val="15"/>
                            </w:rPr>
                            <w:t xml:space="preserve"> </w:t>
                          </w:r>
                          <w:r>
                            <w:rPr>
                              <w:rFonts w:ascii="Calibri" w:hAnsi="Calibri"/>
                              <w:b/>
                              <w:color w:val="4B5462"/>
                              <w:sz w:val="15"/>
                            </w:rPr>
                            <w:t>de</w:t>
                          </w:r>
                          <w:r>
                            <w:rPr>
                              <w:rFonts w:ascii="Calibri" w:hAnsi="Calibri"/>
                              <w:b/>
                              <w:color w:val="4B5462"/>
                              <w:spacing w:val="-5"/>
                              <w:sz w:val="15"/>
                            </w:rPr>
                            <w:t xml:space="preserve"> </w:t>
                          </w:r>
                          <w:r>
                            <w:rPr>
                              <w:rFonts w:ascii="Calibri" w:hAnsi="Calibri"/>
                              <w:b/>
                              <w:color w:val="4B5462"/>
                              <w:sz w:val="15"/>
                            </w:rPr>
                            <w:t>Saúde</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CNPJ</w:t>
                          </w:r>
                          <w:r>
                            <w:rPr>
                              <w:rFonts w:ascii="Calibri" w:hAnsi="Calibri"/>
                              <w:b/>
                              <w:color w:val="4B5462"/>
                              <w:spacing w:val="-4"/>
                              <w:sz w:val="15"/>
                            </w:rPr>
                            <w:t xml:space="preserve"> </w:t>
                          </w:r>
                          <w:r>
                            <w:rPr>
                              <w:rFonts w:ascii="Calibri" w:hAnsi="Calibri"/>
                              <w:b/>
                              <w:color w:val="4B5462"/>
                              <w:sz w:val="15"/>
                            </w:rPr>
                            <w:t>17.781.651/0001-</w:t>
                          </w:r>
                          <w:r>
                            <w:rPr>
                              <w:rFonts w:ascii="Calibri" w:hAnsi="Calibri"/>
                              <w:b/>
                              <w:color w:val="4B5462"/>
                              <w:spacing w:val="-5"/>
                              <w:sz w:val="15"/>
                            </w:rPr>
                            <w:t>69</w:t>
                          </w:r>
                        </w:p>
                        <w:p w:rsidR="00785BC3" w:rsidRDefault="00785BC3">
                          <w:pPr>
                            <w:spacing w:line="171" w:lineRule="exact"/>
                            <w:ind w:left="1" w:right="1"/>
                            <w:jc w:val="center"/>
                            <w:rPr>
                              <w:rFonts w:ascii="Calibri"/>
                              <w:sz w:val="14"/>
                            </w:rPr>
                          </w:pPr>
                          <w:r>
                            <w:rPr>
                              <w:rFonts w:ascii="Calibri"/>
                              <w:color w:val="4B5462"/>
                              <w:sz w:val="14"/>
                            </w:rPr>
                            <w:t>Rua</w:t>
                          </w:r>
                          <w:r>
                            <w:rPr>
                              <w:rFonts w:ascii="Calibri"/>
                              <w:color w:val="4B5462"/>
                              <w:spacing w:val="-4"/>
                              <w:sz w:val="14"/>
                            </w:rPr>
                            <w:t xml:space="preserve"> </w:t>
                          </w:r>
                          <w:r>
                            <w:rPr>
                              <w:rFonts w:ascii="Calibri"/>
                              <w:color w:val="4B5462"/>
                              <w:sz w:val="14"/>
                            </w:rPr>
                            <w:t>Cristiano</w:t>
                          </w:r>
                          <w:r>
                            <w:rPr>
                              <w:rFonts w:ascii="Calibri"/>
                              <w:color w:val="4B5462"/>
                              <w:spacing w:val="-5"/>
                              <w:sz w:val="14"/>
                            </w:rPr>
                            <w:t xml:space="preserve"> </w:t>
                          </w:r>
                          <w:r>
                            <w:rPr>
                              <w:rFonts w:ascii="Calibri"/>
                              <w:color w:val="4B5462"/>
                              <w:sz w:val="14"/>
                            </w:rPr>
                            <w:t>Barreto,</w:t>
                          </w:r>
                          <w:r>
                            <w:rPr>
                              <w:rFonts w:ascii="Calibri"/>
                              <w:color w:val="4B5462"/>
                              <w:spacing w:val="-4"/>
                              <w:sz w:val="14"/>
                            </w:rPr>
                            <w:t xml:space="preserve"> </w:t>
                          </w:r>
                          <w:r>
                            <w:rPr>
                              <w:rFonts w:ascii="Calibri"/>
                              <w:color w:val="4B5462"/>
                              <w:sz w:val="14"/>
                            </w:rPr>
                            <w:t>83</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Cravinhos/SP</w:t>
                          </w:r>
                          <w:r>
                            <w:rPr>
                              <w:rFonts w:ascii="Calibri"/>
                              <w:color w:val="4B5462"/>
                              <w:spacing w:val="-4"/>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CEP</w:t>
                          </w:r>
                          <w:r>
                            <w:rPr>
                              <w:rFonts w:ascii="Calibri"/>
                              <w:color w:val="4B5462"/>
                              <w:spacing w:val="-5"/>
                              <w:sz w:val="14"/>
                            </w:rPr>
                            <w:t xml:space="preserve"> </w:t>
                          </w:r>
                          <w:r>
                            <w:rPr>
                              <w:rFonts w:ascii="Calibri"/>
                              <w:color w:val="4B5462"/>
                              <w:sz w:val="14"/>
                            </w:rPr>
                            <w:t>14140-000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(16)</w:t>
                          </w:r>
                          <w:r>
                            <w:rPr>
                              <w:rFonts w:ascii="Calibri"/>
                              <w:color w:val="4B5462"/>
                              <w:spacing w:val="-5"/>
                              <w:sz w:val="14"/>
                            </w:rPr>
                            <w:t xml:space="preserve"> </w:t>
                          </w:r>
                          <w:r>
                            <w:rPr>
                              <w:rFonts w:ascii="Calibri"/>
                              <w:color w:val="4B5462"/>
                              <w:sz w:val="14"/>
                            </w:rPr>
                            <w:t>2121-2630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hyperlink r:id="rId2">
                            <w:r>
                              <w:rPr>
                                <w:rFonts w:ascii="Calibri"/>
                                <w:color w:val="4B5462"/>
                                <w:sz w:val="14"/>
                              </w:rPr>
                              <w:t>financeiro@cisavh.com.br</w:t>
                            </w:r>
                          </w:hyperlink>
                          <w:r>
                            <w:rPr>
                              <w:rFonts w:ascii="Calibri"/>
                              <w:color w:val="4B5462"/>
                              <w:spacing w:val="-5"/>
                              <w:sz w:val="14"/>
                            </w:rPr>
                            <w:t xml:space="preserve"> </w:t>
                          </w:r>
                          <w:r>
                            <w:rPr>
                              <w:rFonts w:ascii="Calibri"/>
                              <w:color w:val="4B5462"/>
                              <w:sz w:val="14"/>
                            </w:rPr>
                            <w:t>|</w:t>
                          </w:r>
                          <w:r>
                            <w:rPr>
                              <w:rFonts w:ascii="Calibri"/>
                              <w:color w:val="4B5462"/>
                              <w:spacing w:val="-4"/>
                              <w:sz w:val="14"/>
                            </w:rPr>
                            <w:t xml:space="preserve"> </w:t>
                          </w:r>
                          <w:hyperlink r:id="rId3">
                            <w:r>
                              <w:rPr>
                                <w:rFonts w:ascii="Calibri"/>
                                <w:color w:val="4B5462"/>
                                <w:spacing w:val="-2"/>
                                <w:sz w:val="14"/>
                              </w:rPr>
                              <w:t>www.cisavh.com.br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4" o:spid="_x0000_s1029" type="#_x0000_t202" style="position:absolute;margin-left:120.9pt;margin-top:802.2pt;width:359pt;height:18.05pt;z-index:-18491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" filled="f" stroked="f">
              <v:textbox inset="0,0,0,0">
                <w:txbxContent>
                  <w:p w:rsidR="00785BC3" w:rsidRDefault="00785BC3">
                    <w:pPr>
                      <w:spacing w:line="172" w:lineRule="exact"/>
                      <w:ind w:left="1"/>
                      <w:jc w:val="center"/>
                      <w:rPr>
                        <w:rFonts w:ascii="Calibri" w:hAnsi="Calibri"/>
                        <w:b/>
                        <w:sz w:val="15"/>
                      </w:rPr>
                    </w:pPr>
                    <w:r>
                      <w:rPr>
                        <w:rFonts w:ascii="Calibri" w:hAnsi="Calibri"/>
                        <w:b/>
                        <w:color w:val="4B5462"/>
                        <w:sz w:val="15"/>
                      </w:rPr>
                      <w:t>CIS-AVH</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Consórcio</w:t>
                    </w:r>
                    <w:r>
                      <w:rPr>
                        <w:rFonts w:ascii="Calibri" w:hAnsi="Calibri"/>
                        <w:b/>
                        <w:color w:val="4B5462"/>
                        <w:spacing w:val="-6"/>
                        <w:sz w:val="15"/>
                      </w:rPr>
                      <w:t xml:space="preserve"> </w:t>
                    </w:r>
                    <w:r>
                      <w:rPr>
                        <w:rFonts w:ascii="Calibri" w:hAnsi="Calibri"/>
                        <w:b/>
                        <w:color w:val="4B5462"/>
                        <w:sz w:val="15"/>
                      </w:rPr>
                      <w:t>Intermunicipal</w:t>
                    </w:r>
                    <w:r>
                      <w:rPr>
                        <w:rFonts w:ascii="Calibri" w:hAnsi="Calibri"/>
                        <w:b/>
                        <w:color w:val="4B5462"/>
                        <w:spacing w:val="-4"/>
                        <w:sz w:val="15"/>
                      </w:rPr>
                      <w:t xml:space="preserve"> </w:t>
                    </w:r>
                    <w:r>
                      <w:rPr>
                        <w:rFonts w:ascii="Calibri" w:hAnsi="Calibri"/>
                        <w:b/>
                        <w:color w:val="4B5462"/>
                        <w:sz w:val="15"/>
                      </w:rPr>
                      <w:t>de</w:t>
                    </w:r>
                    <w:r>
                      <w:rPr>
                        <w:rFonts w:ascii="Calibri" w:hAnsi="Calibri"/>
                        <w:b/>
                        <w:color w:val="4B5462"/>
                        <w:spacing w:val="-5"/>
                        <w:sz w:val="15"/>
                      </w:rPr>
                      <w:t xml:space="preserve"> </w:t>
                    </w:r>
                    <w:r>
                      <w:rPr>
                        <w:rFonts w:ascii="Calibri" w:hAnsi="Calibri"/>
                        <w:b/>
                        <w:color w:val="4B5462"/>
                        <w:sz w:val="15"/>
                      </w:rPr>
                      <w:t>Saúde</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CNPJ</w:t>
                    </w:r>
                    <w:r>
                      <w:rPr>
                        <w:rFonts w:ascii="Calibri" w:hAnsi="Calibri"/>
                        <w:b/>
                        <w:color w:val="4B5462"/>
                        <w:spacing w:val="-4"/>
                        <w:sz w:val="15"/>
                      </w:rPr>
                      <w:t xml:space="preserve"> </w:t>
                    </w:r>
                    <w:r>
                      <w:rPr>
                        <w:rFonts w:ascii="Calibri" w:hAnsi="Calibri"/>
                        <w:b/>
                        <w:color w:val="4B5462"/>
                        <w:sz w:val="15"/>
                      </w:rPr>
                      <w:t>17.781.651/0001-</w:t>
                    </w:r>
                    <w:r>
                      <w:rPr>
                        <w:rFonts w:ascii="Calibri" w:hAnsi="Calibri"/>
                        <w:b/>
                        <w:color w:val="4B5462"/>
                        <w:spacing w:val="-5"/>
                        <w:sz w:val="15"/>
                      </w:rPr>
                      <w:t>69</w:t>
                    </w:r>
                  </w:p>
                  <w:p w:rsidR="00785BC3" w:rsidRDefault="00785BC3">
                    <w:pPr>
                      <w:spacing w:line="171" w:lineRule="exact"/>
                      <w:ind w:left="1" w:right="1"/>
                      <w:jc w:val="center"/>
                      <w:rPr>
                        <w:rFonts w:ascii="Calibri"/>
                        <w:sz w:val="14"/>
                      </w:rPr>
                    </w:pPr>
                    <w:r>
                      <w:rPr>
                        <w:rFonts w:ascii="Calibri"/>
                        <w:color w:val="4B5462"/>
                        <w:sz w:val="14"/>
                      </w:rPr>
                      <w:t>Rua</w:t>
                    </w:r>
                    <w:r>
                      <w:rPr>
                        <w:rFonts w:ascii="Calibri"/>
                        <w:color w:val="4B5462"/>
                        <w:spacing w:val="-4"/>
                        <w:sz w:val="14"/>
                      </w:rPr>
                      <w:t xml:space="preserve"> </w:t>
                    </w:r>
                    <w:r>
                      <w:rPr>
                        <w:rFonts w:ascii="Calibri"/>
                        <w:color w:val="4B5462"/>
                        <w:sz w:val="14"/>
                      </w:rPr>
                      <w:t>Cristiano</w:t>
                    </w:r>
                    <w:r>
                      <w:rPr>
                        <w:rFonts w:ascii="Calibri"/>
                        <w:color w:val="4B5462"/>
                        <w:spacing w:val="-5"/>
                        <w:sz w:val="14"/>
                      </w:rPr>
                      <w:t xml:space="preserve"> </w:t>
                    </w:r>
                    <w:r>
                      <w:rPr>
                        <w:rFonts w:ascii="Calibri"/>
                        <w:color w:val="4B5462"/>
                        <w:sz w:val="14"/>
                      </w:rPr>
                      <w:t>Barreto,</w:t>
                    </w:r>
                    <w:r>
                      <w:rPr>
                        <w:rFonts w:ascii="Calibri"/>
                        <w:color w:val="4B5462"/>
                        <w:spacing w:val="-4"/>
                        <w:sz w:val="14"/>
                      </w:rPr>
                      <w:t xml:space="preserve"> </w:t>
                    </w:r>
                    <w:r>
                      <w:rPr>
                        <w:rFonts w:ascii="Calibri"/>
                        <w:color w:val="4B5462"/>
                        <w:sz w:val="14"/>
                      </w:rPr>
                      <w:t>83</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Cravinhos/SP</w:t>
                    </w:r>
                    <w:r>
                      <w:rPr>
                        <w:rFonts w:ascii="Calibri"/>
                        <w:color w:val="4B5462"/>
                        <w:spacing w:val="-4"/>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CEP</w:t>
                    </w:r>
                    <w:r>
                      <w:rPr>
                        <w:rFonts w:ascii="Calibri"/>
                        <w:color w:val="4B5462"/>
                        <w:spacing w:val="-5"/>
                        <w:sz w:val="14"/>
                      </w:rPr>
                      <w:t xml:space="preserve"> </w:t>
                    </w:r>
                    <w:r>
                      <w:rPr>
                        <w:rFonts w:ascii="Calibri"/>
                        <w:color w:val="4B5462"/>
                        <w:sz w:val="14"/>
                      </w:rPr>
                      <w:t>14140-000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(16)</w:t>
                    </w:r>
                    <w:r>
                      <w:rPr>
                        <w:rFonts w:ascii="Calibri"/>
                        <w:color w:val="4B5462"/>
                        <w:spacing w:val="-5"/>
                        <w:sz w:val="14"/>
                      </w:rPr>
                      <w:t xml:space="preserve"> </w:t>
                    </w:r>
                    <w:r>
                      <w:rPr>
                        <w:rFonts w:ascii="Calibri"/>
                        <w:color w:val="4B5462"/>
                        <w:sz w:val="14"/>
                      </w:rPr>
                      <w:t>2121-2630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hyperlink r:id="rId4">
                      <w:r>
                        <w:rPr>
                          <w:rFonts w:ascii="Calibri"/>
                          <w:color w:val="4B5462"/>
                          <w:sz w:val="14"/>
                        </w:rPr>
                        <w:t>financeiro@cisavh.com.br</w:t>
                      </w:r>
                    </w:hyperlink>
                    <w:r>
                      <w:rPr>
                        <w:rFonts w:ascii="Calibri"/>
                        <w:color w:val="4B5462"/>
                        <w:spacing w:val="-5"/>
                        <w:sz w:val="14"/>
                      </w:rPr>
                      <w:t xml:space="preserve"> </w:t>
                    </w:r>
                    <w:r>
                      <w:rPr>
                        <w:rFonts w:ascii="Calibri"/>
                        <w:color w:val="4B5462"/>
                        <w:sz w:val="14"/>
                      </w:rPr>
                      <w:t>|</w:t>
                    </w:r>
                    <w:r>
                      <w:rPr>
                        <w:rFonts w:ascii="Calibri"/>
                        <w:color w:val="4B5462"/>
                        <w:spacing w:val="-4"/>
                        <w:sz w:val="14"/>
                      </w:rPr>
                      <w:t xml:space="preserve"> </w:t>
                    </w:r>
                    <w:hyperlink r:id="rId5">
                      <w:r>
                        <w:rPr>
                          <w:rFonts w:ascii="Calibri"/>
                          <w:color w:val="4B5462"/>
                          <w:spacing w:val="-2"/>
                          <w:sz w:val="14"/>
                        </w:rPr>
                        <w:t>www.cisavh.com.br</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BC3" w:rsidRDefault="00785BC3">
    <w:pPr>
      <w:pStyle w:val="Corpodetexto"/>
      <w:spacing w:line="14" w:lineRule="auto"/>
      <w:ind w:left="0"/>
      <w:rPr>
        <w:sz w:val="20"/>
      </w:rPr>
    </w:pPr>
    <w:r>
      <w:rPr>
        <w:noProof/>
        <w:sz w:val="20"/>
      </w:rPr>
      <w:drawing>
        <wp:anchor distT="0" distB="0" distL="0" distR="0" simplePos="0" relativeHeight="484826624" behindDoc="1" locked="0" layoutInCell="1" allowOverlap="1">
          <wp:simplePos x="0" y="0"/>
          <wp:positionH relativeFrom="page">
            <wp:posOffset>792480</wp:posOffset>
          </wp:positionH>
          <wp:positionV relativeFrom="page">
            <wp:posOffset>9983467</wp:posOffset>
          </wp:positionV>
          <wp:extent cx="6047740" cy="26047"/>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6047740" cy="26047"/>
                  </a:xfrm>
                  <a:prstGeom prst="rect">
                    <a:avLst/>
                  </a:prstGeom>
                </pic:spPr>
              </pic:pic>
            </a:graphicData>
          </a:graphic>
        </wp:anchor>
      </w:drawing>
    </w:r>
    <w:r>
      <w:rPr>
        <w:noProof/>
        <w:sz w:val="20"/>
      </w:rPr>
      <mc:AlternateContent>
        <mc:Choice Requires="wps">
          <w:drawing>
            <wp:anchor distT="0" distB="0" distL="0" distR="0" simplePos="0" relativeHeight="484827136" behindDoc="1" locked="0" layoutInCell="1" allowOverlap="1">
              <wp:simplePos x="0" y="0"/>
              <wp:positionH relativeFrom="page">
                <wp:posOffset>1535430</wp:posOffset>
              </wp:positionH>
              <wp:positionV relativeFrom="page">
                <wp:posOffset>10187632</wp:posOffset>
              </wp:positionV>
              <wp:extent cx="4559300" cy="22923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9300" cy="229235"/>
                      </a:xfrm>
                      <a:prstGeom prst="rect">
                        <a:avLst/>
                      </a:prstGeom>
                    </wps:spPr>
                    <wps:txbx>
                      <w:txbxContent>
                        <w:p w:rsidR="00785BC3" w:rsidRDefault="00785BC3">
                          <w:pPr>
                            <w:spacing w:line="172" w:lineRule="exact"/>
                            <w:ind w:left="1"/>
                            <w:jc w:val="center"/>
                            <w:rPr>
                              <w:rFonts w:ascii="Calibri" w:hAnsi="Calibri"/>
                              <w:b/>
                              <w:sz w:val="15"/>
                            </w:rPr>
                          </w:pPr>
                          <w:r>
                            <w:rPr>
                              <w:rFonts w:ascii="Calibri" w:hAnsi="Calibri"/>
                              <w:b/>
                              <w:color w:val="4B5462"/>
                              <w:sz w:val="15"/>
                            </w:rPr>
                            <w:t>CIS-AVH</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Consórcio</w:t>
                          </w:r>
                          <w:r>
                            <w:rPr>
                              <w:rFonts w:ascii="Calibri" w:hAnsi="Calibri"/>
                              <w:b/>
                              <w:color w:val="4B5462"/>
                              <w:spacing w:val="-6"/>
                              <w:sz w:val="15"/>
                            </w:rPr>
                            <w:t xml:space="preserve"> </w:t>
                          </w:r>
                          <w:r>
                            <w:rPr>
                              <w:rFonts w:ascii="Calibri" w:hAnsi="Calibri"/>
                              <w:b/>
                              <w:color w:val="4B5462"/>
                              <w:sz w:val="15"/>
                            </w:rPr>
                            <w:t>Intermunicipal</w:t>
                          </w:r>
                          <w:r>
                            <w:rPr>
                              <w:rFonts w:ascii="Calibri" w:hAnsi="Calibri"/>
                              <w:b/>
                              <w:color w:val="4B5462"/>
                              <w:spacing w:val="-4"/>
                              <w:sz w:val="15"/>
                            </w:rPr>
                            <w:t xml:space="preserve"> </w:t>
                          </w:r>
                          <w:r>
                            <w:rPr>
                              <w:rFonts w:ascii="Calibri" w:hAnsi="Calibri"/>
                              <w:b/>
                              <w:color w:val="4B5462"/>
                              <w:sz w:val="15"/>
                            </w:rPr>
                            <w:t>de</w:t>
                          </w:r>
                          <w:r>
                            <w:rPr>
                              <w:rFonts w:ascii="Calibri" w:hAnsi="Calibri"/>
                              <w:b/>
                              <w:color w:val="4B5462"/>
                              <w:spacing w:val="-5"/>
                              <w:sz w:val="15"/>
                            </w:rPr>
                            <w:t xml:space="preserve"> </w:t>
                          </w:r>
                          <w:r>
                            <w:rPr>
                              <w:rFonts w:ascii="Calibri" w:hAnsi="Calibri"/>
                              <w:b/>
                              <w:color w:val="4B5462"/>
                              <w:sz w:val="15"/>
                            </w:rPr>
                            <w:t>Saúde</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CNPJ</w:t>
                          </w:r>
                          <w:r>
                            <w:rPr>
                              <w:rFonts w:ascii="Calibri" w:hAnsi="Calibri"/>
                              <w:b/>
                              <w:color w:val="4B5462"/>
                              <w:spacing w:val="-4"/>
                              <w:sz w:val="15"/>
                            </w:rPr>
                            <w:t xml:space="preserve"> </w:t>
                          </w:r>
                          <w:r>
                            <w:rPr>
                              <w:rFonts w:ascii="Calibri" w:hAnsi="Calibri"/>
                              <w:b/>
                              <w:color w:val="4B5462"/>
                              <w:sz w:val="15"/>
                            </w:rPr>
                            <w:t>17.781.651/0001-</w:t>
                          </w:r>
                          <w:r>
                            <w:rPr>
                              <w:rFonts w:ascii="Calibri" w:hAnsi="Calibri"/>
                              <w:b/>
                              <w:color w:val="4B5462"/>
                              <w:spacing w:val="-5"/>
                              <w:sz w:val="15"/>
                            </w:rPr>
                            <w:t>69</w:t>
                          </w:r>
                        </w:p>
                        <w:p w:rsidR="00785BC3" w:rsidRDefault="00785BC3">
                          <w:pPr>
                            <w:spacing w:line="171" w:lineRule="exact"/>
                            <w:ind w:left="1" w:right="1"/>
                            <w:jc w:val="center"/>
                            <w:rPr>
                              <w:rFonts w:ascii="Calibri"/>
                              <w:sz w:val="14"/>
                            </w:rPr>
                          </w:pPr>
                          <w:r>
                            <w:rPr>
                              <w:rFonts w:ascii="Calibri"/>
                              <w:color w:val="4B5462"/>
                              <w:sz w:val="14"/>
                            </w:rPr>
                            <w:t>Rua</w:t>
                          </w:r>
                          <w:r>
                            <w:rPr>
                              <w:rFonts w:ascii="Calibri"/>
                              <w:color w:val="4B5462"/>
                              <w:spacing w:val="-4"/>
                              <w:sz w:val="14"/>
                            </w:rPr>
                            <w:t xml:space="preserve"> </w:t>
                          </w:r>
                          <w:r>
                            <w:rPr>
                              <w:rFonts w:ascii="Calibri"/>
                              <w:color w:val="4B5462"/>
                              <w:sz w:val="14"/>
                            </w:rPr>
                            <w:t>Cristiano</w:t>
                          </w:r>
                          <w:r>
                            <w:rPr>
                              <w:rFonts w:ascii="Calibri"/>
                              <w:color w:val="4B5462"/>
                              <w:spacing w:val="-5"/>
                              <w:sz w:val="14"/>
                            </w:rPr>
                            <w:t xml:space="preserve"> </w:t>
                          </w:r>
                          <w:r>
                            <w:rPr>
                              <w:rFonts w:ascii="Calibri"/>
                              <w:color w:val="4B5462"/>
                              <w:sz w:val="14"/>
                            </w:rPr>
                            <w:t>Barreto,</w:t>
                          </w:r>
                          <w:r>
                            <w:rPr>
                              <w:rFonts w:ascii="Calibri"/>
                              <w:color w:val="4B5462"/>
                              <w:spacing w:val="-4"/>
                              <w:sz w:val="14"/>
                            </w:rPr>
                            <w:t xml:space="preserve"> </w:t>
                          </w:r>
                          <w:r>
                            <w:rPr>
                              <w:rFonts w:ascii="Calibri"/>
                              <w:color w:val="4B5462"/>
                              <w:sz w:val="14"/>
                            </w:rPr>
                            <w:t>83</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Cravinhos/SP</w:t>
                          </w:r>
                          <w:r>
                            <w:rPr>
                              <w:rFonts w:ascii="Calibri"/>
                              <w:color w:val="4B5462"/>
                              <w:spacing w:val="-4"/>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CEP</w:t>
                          </w:r>
                          <w:r>
                            <w:rPr>
                              <w:rFonts w:ascii="Calibri"/>
                              <w:color w:val="4B5462"/>
                              <w:spacing w:val="-5"/>
                              <w:sz w:val="14"/>
                            </w:rPr>
                            <w:t xml:space="preserve"> </w:t>
                          </w:r>
                          <w:r>
                            <w:rPr>
                              <w:rFonts w:ascii="Calibri"/>
                              <w:color w:val="4B5462"/>
                              <w:sz w:val="14"/>
                            </w:rPr>
                            <w:t>14140-000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(16)</w:t>
                          </w:r>
                          <w:r>
                            <w:rPr>
                              <w:rFonts w:ascii="Calibri"/>
                              <w:color w:val="4B5462"/>
                              <w:spacing w:val="-5"/>
                              <w:sz w:val="14"/>
                            </w:rPr>
                            <w:t xml:space="preserve"> </w:t>
                          </w:r>
                          <w:r>
                            <w:rPr>
                              <w:rFonts w:ascii="Calibri"/>
                              <w:color w:val="4B5462"/>
                              <w:sz w:val="14"/>
                            </w:rPr>
                            <w:t>2121-2630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hyperlink r:id="rId2">
                            <w:r>
                              <w:rPr>
                                <w:rFonts w:ascii="Calibri"/>
                                <w:color w:val="4B5462"/>
                                <w:sz w:val="14"/>
                              </w:rPr>
                              <w:t>financeiro@cisavh.com.br</w:t>
                            </w:r>
                          </w:hyperlink>
                          <w:r>
                            <w:rPr>
                              <w:rFonts w:ascii="Calibri"/>
                              <w:color w:val="4B5462"/>
                              <w:spacing w:val="-5"/>
                              <w:sz w:val="14"/>
                            </w:rPr>
                            <w:t xml:space="preserve"> </w:t>
                          </w:r>
                          <w:r>
                            <w:rPr>
                              <w:rFonts w:ascii="Calibri"/>
                              <w:color w:val="4B5462"/>
                              <w:sz w:val="14"/>
                            </w:rPr>
                            <w:t>|</w:t>
                          </w:r>
                          <w:r>
                            <w:rPr>
                              <w:rFonts w:ascii="Calibri"/>
                              <w:color w:val="4B5462"/>
                              <w:spacing w:val="-4"/>
                              <w:sz w:val="14"/>
                            </w:rPr>
                            <w:t xml:space="preserve"> </w:t>
                          </w:r>
                          <w:hyperlink r:id="rId3">
                            <w:r>
                              <w:rPr>
                                <w:rFonts w:ascii="Calibri"/>
                                <w:color w:val="4B5462"/>
                                <w:spacing w:val="-2"/>
                                <w:sz w:val="14"/>
                              </w:rPr>
                              <w:t>www.cisavh.com.br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8" o:spid="_x0000_s1031" type="#_x0000_t202" style="position:absolute;margin-left:120.9pt;margin-top:802.2pt;width:359pt;height:18.05pt;z-index:-18489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" filled="f" stroked="f">
              <v:textbox inset="0,0,0,0">
                <w:txbxContent>
                  <w:p w:rsidR="00785BC3" w:rsidRDefault="00785BC3">
                    <w:pPr>
                      <w:spacing w:line="172" w:lineRule="exact"/>
                      <w:ind w:left="1"/>
                      <w:jc w:val="center"/>
                      <w:rPr>
                        <w:rFonts w:ascii="Calibri" w:hAnsi="Calibri"/>
                        <w:b/>
                        <w:sz w:val="15"/>
                      </w:rPr>
                    </w:pPr>
                    <w:r>
                      <w:rPr>
                        <w:rFonts w:ascii="Calibri" w:hAnsi="Calibri"/>
                        <w:b/>
                        <w:color w:val="4B5462"/>
                        <w:sz w:val="15"/>
                      </w:rPr>
                      <w:t>CIS-AVH</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Consórcio</w:t>
                    </w:r>
                    <w:r>
                      <w:rPr>
                        <w:rFonts w:ascii="Calibri" w:hAnsi="Calibri"/>
                        <w:b/>
                        <w:color w:val="4B5462"/>
                        <w:spacing w:val="-6"/>
                        <w:sz w:val="15"/>
                      </w:rPr>
                      <w:t xml:space="preserve"> </w:t>
                    </w:r>
                    <w:r>
                      <w:rPr>
                        <w:rFonts w:ascii="Calibri" w:hAnsi="Calibri"/>
                        <w:b/>
                        <w:color w:val="4B5462"/>
                        <w:sz w:val="15"/>
                      </w:rPr>
                      <w:t>Intermunicipal</w:t>
                    </w:r>
                    <w:r>
                      <w:rPr>
                        <w:rFonts w:ascii="Calibri" w:hAnsi="Calibri"/>
                        <w:b/>
                        <w:color w:val="4B5462"/>
                        <w:spacing w:val="-4"/>
                        <w:sz w:val="15"/>
                      </w:rPr>
                      <w:t xml:space="preserve"> </w:t>
                    </w:r>
                    <w:r>
                      <w:rPr>
                        <w:rFonts w:ascii="Calibri" w:hAnsi="Calibri"/>
                        <w:b/>
                        <w:color w:val="4B5462"/>
                        <w:sz w:val="15"/>
                      </w:rPr>
                      <w:t>de</w:t>
                    </w:r>
                    <w:r>
                      <w:rPr>
                        <w:rFonts w:ascii="Calibri" w:hAnsi="Calibri"/>
                        <w:b/>
                        <w:color w:val="4B5462"/>
                        <w:spacing w:val="-5"/>
                        <w:sz w:val="15"/>
                      </w:rPr>
                      <w:t xml:space="preserve"> </w:t>
                    </w:r>
                    <w:r>
                      <w:rPr>
                        <w:rFonts w:ascii="Calibri" w:hAnsi="Calibri"/>
                        <w:b/>
                        <w:color w:val="4B5462"/>
                        <w:sz w:val="15"/>
                      </w:rPr>
                      <w:t>Saúde</w:t>
                    </w:r>
                    <w:r>
                      <w:rPr>
                        <w:rFonts w:ascii="Calibri" w:hAnsi="Calibri"/>
                        <w:b/>
                        <w:color w:val="4B5462"/>
                        <w:spacing w:val="-5"/>
                        <w:sz w:val="15"/>
                      </w:rPr>
                      <w:t xml:space="preserve"> </w:t>
                    </w:r>
                    <w:r>
                      <w:rPr>
                        <w:rFonts w:ascii="Calibri" w:hAnsi="Calibri"/>
                        <w:b/>
                        <w:color w:val="4B5462"/>
                        <w:sz w:val="15"/>
                      </w:rPr>
                      <w:t>|</w:t>
                    </w:r>
                    <w:r>
                      <w:rPr>
                        <w:rFonts w:ascii="Calibri" w:hAnsi="Calibri"/>
                        <w:b/>
                        <w:color w:val="4B5462"/>
                        <w:spacing w:val="-5"/>
                        <w:sz w:val="15"/>
                      </w:rPr>
                      <w:t xml:space="preserve"> </w:t>
                    </w:r>
                    <w:r>
                      <w:rPr>
                        <w:rFonts w:ascii="Calibri" w:hAnsi="Calibri"/>
                        <w:b/>
                        <w:color w:val="4B5462"/>
                        <w:sz w:val="15"/>
                      </w:rPr>
                      <w:t>CNPJ</w:t>
                    </w:r>
                    <w:r>
                      <w:rPr>
                        <w:rFonts w:ascii="Calibri" w:hAnsi="Calibri"/>
                        <w:b/>
                        <w:color w:val="4B5462"/>
                        <w:spacing w:val="-4"/>
                        <w:sz w:val="15"/>
                      </w:rPr>
                      <w:t xml:space="preserve"> </w:t>
                    </w:r>
                    <w:r>
                      <w:rPr>
                        <w:rFonts w:ascii="Calibri" w:hAnsi="Calibri"/>
                        <w:b/>
                        <w:color w:val="4B5462"/>
                        <w:sz w:val="15"/>
                      </w:rPr>
                      <w:t>17.781.651/0001-</w:t>
                    </w:r>
                    <w:r>
                      <w:rPr>
                        <w:rFonts w:ascii="Calibri" w:hAnsi="Calibri"/>
                        <w:b/>
                        <w:color w:val="4B5462"/>
                        <w:spacing w:val="-5"/>
                        <w:sz w:val="15"/>
                      </w:rPr>
                      <w:t>69</w:t>
                    </w:r>
                  </w:p>
                  <w:p w:rsidR="00785BC3" w:rsidRDefault="00785BC3">
                    <w:pPr>
                      <w:spacing w:line="171" w:lineRule="exact"/>
                      <w:ind w:left="1" w:right="1"/>
                      <w:jc w:val="center"/>
                      <w:rPr>
                        <w:rFonts w:ascii="Calibri"/>
                        <w:sz w:val="14"/>
                      </w:rPr>
                    </w:pPr>
                    <w:r>
                      <w:rPr>
                        <w:rFonts w:ascii="Calibri"/>
                        <w:color w:val="4B5462"/>
                        <w:sz w:val="14"/>
                      </w:rPr>
                      <w:t>Rua</w:t>
                    </w:r>
                    <w:r>
                      <w:rPr>
                        <w:rFonts w:ascii="Calibri"/>
                        <w:color w:val="4B5462"/>
                        <w:spacing w:val="-4"/>
                        <w:sz w:val="14"/>
                      </w:rPr>
                      <w:t xml:space="preserve"> </w:t>
                    </w:r>
                    <w:r>
                      <w:rPr>
                        <w:rFonts w:ascii="Calibri"/>
                        <w:color w:val="4B5462"/>
                        <w:sz w:val="14"/>
                      </w:rPr>
                      <w:t>Cristiano</w:t>
                    </w:r>
                    <w:r>
                      <w:rPr>
                        <w:rFonts w:ascii="Calibri"/>
                        <w:color w:val="4B5462"/>
                        <w:spacing w:val="-5"/>
                        <w:sz w:val="14"/>
                      </w:rPr>
                      <w:t xml:space="preserve"> </w:t>
                    </w:r>
                    <w:r>
                      <w:rPr>
                        <w:rFonts w:ascii="Calibri"/>
                        <w:color w:val="4B5462"/>
                        <w:sz w:val="14"/>
                      </w:rPr>
                      <w:t>Barreto,</w:t>
                    </w:r>
                    <w:r>
                      <w:rPr>
                        <w:rFonts w:ascii="Calibri"/>
                        <w:color w:val="4B5462"/>
                        <w:spacing w:val="-4"/>
                        <w:sz w:val="14"/>
                      </w:rPr>
                      <w:t xml:space="preserve"> </w:t>
                    </w:r>
                    <w:r>
                      <w:rPr>
                        <w:rFonts w:ascii="Calibri"/>
                        <w:color w:val="4B5462"/>
                        <w:sz w:val="14"/>
                      </w:rPr>
                      <w:t>83</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Cravinhos/SP</w:t>
                    </w:r>
                    <w:r>
                      <w:rPr>
                        <w:rFonts w:ascii="Calibri"/>
                        <w:color w:val="4B5462"/>
                        <w:spacing w:val="-4"/>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CEP</w:t>
                    </w:r>
                    <w:r>
                      <w:rPr>
                        <w:rFonts w:ascii="Calibri"/>
                        <w:color w:val="4B5462"/>
                        <w:spacing w:val="-5"/>
                        <w:sz w:val="14"/>
                      </w:rPr>
                      <w:t xml:space="preserve"> </w:t>
                    </w:r>
                    <w:r>
                      <w:rPr>
                        <w:rFonts w:ascii="Calibri"/>
                        <w:color w:val="4B5462"/>
                        <w:sz w:val="14"/>
                      </w:rPr>
                      <w:t>14140-000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r>
                      <w:rPr>
                        <w:rFonts w:ascii="Calibri"/>
                        <w:color w:val="4B5462"/>
                        <w:sz w:val="14"/>
                      </w:rPr>
                      <w:t>(16)</w:t>
                    </w:r>
                    <w:r>
                      <w:rPr>
                        <w:rFonts w:ascii="Calibri"/>
                        <w:color w:val="4B5462"/>
                        <w:spacing w:val="-5"/>
                        <w:sz w:val="14"/>
                      </w:rPr>
                      <w:t xml:space="preserve"> </w:t>
                    </w:r>
                    <w:r>
                      <w:rPr>
                        <w:rFonts w:ascii="Calibri"/>
                        <w:color w:val="4B5462"/>
                        <w:sz w:val="14"/>
                      </w:rPr>
                      <w:t>2121-2630</w:t>
                    </w:r>
                    <w:r>
                      <w:rPr>
                        <w:rFonts w:ascii="Calibri"/>
                        <w:color w:val="4B5462"/>
                        <w:spacing w:val="-3"/>
                        <w:sz w:val="14"/>
                      </w:rPr>
                      <w:t xml:space="preserve"> </w:t>
                    </w:r>
                    <w:r>
                      <w:rPr>
                        <w:rFonts w:ascii="Calibri"/>
                        <w:color w:val="4B5462"/>
                        <w:sz w:val="14"/>
                      </w:rPr>
                      <w:t>|</w:t>
                    </w:r>
                    <w:r>
                      <w:rPr>
                        <w:rFonts w:ascii="Calibri"/>
                        <w:color w:val="4B5462"/>
                        <w:spacing w:val="-5"/>
                        <w:sz w:val="14"/>
                      </w:rPr>
                      <w:t xml:space="preserve"> </w:t>
                    </w:r>
                    <w:hyperlink r:id="rId4">
                      <w:r>
                        <w:rPr>
                          <w:rFonts w:ascii="Calibri"/>
                          <w:color w:val="4B5462"/>
                          <w:sz w:val="14"/>
                        </w:rPr>
                        <w:t>financeiro@cisavh.com.br</w:t>
                      </w:r>
                    </w:hyperlink>
                    <w:r>
                      <w:rPr>
                        <w:rFonts w:ascii="Calibri"/>
                        <w:color w:val="4B5462"/>
                        <w:spacing w:val="-5"/>
                        <w:sz w:val="14"/>
                      </w:rPr>
                      <w:t xml:space="preserve"> </w:t>
                    </w:r>
                    <w:r>
                      <w:rPr>
                        <w:rFonts w:ascii="Calibri"/>
                        <w:color w:val="4B5462"/>
                        <w:sz w:val="14"/>
                      </w:rPr>
                      <w:t>|</w:t>
                    </w:r>
                    <w:r>
                      <w:rPr>
                        <w:rFonts w:ascii="Calibri"/>
                        <w:color w:val="4B5462"/>
                        <w:spacing w:val="-4"/>
                        <w:sz w:val="14"/>
                      </w:rPr>
                      <w:t xml:space="preserve"> </w:t>
                    </w:r>
                    <w:hyperlink r:id="rId5">
                      <w:r>
                        <w:rPr>
                          <w:rFonts w:ascii="Calibri"/>
                          <w:color w:val="4B5462"/>
                          <w:spacing w:val="-2"/>
                          <w:sz w:val="14"/>
                        </w:rPr>
                        <w:t>www.cisavh.com.br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8EF" w:rsidRDefault="00B118EF">
      <w:r>
        <w:separator/>
      </w:r>
    </w:p>
  </w:footnote>
  <w:footnote w:type="continuationSeparator" w:id="0">
    <w:p w:rsidR="00B118EF" w:rsidRDefault="00B11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BC3" w:rsidRDefault="00785BC3">
    <w:pPr>
      <w:pStyle w:val="Corpodetexto"/>
      <w:spacing w:line="14" w:lineRule="auto"/>
      <w:ind w:left="0"/>
      <w:rPr>
        <w:sz w:val="20"/>
      </w:rPr>
    </w:pPr>
    <w:r>
      <w:rPr>
        <w:noProof/>
        <w:sz w:val="20"/>
      </w:rPr>
      <w:drawing>
        <wp:anchor distT="0" distB="0" distL="0" distR="0" simplePos="0" relativeHeight="484820992" behindDoc="1" locked="0" layoutInCell="1" allowOverlap="1">
          <wp:simplePos x="0" y="0"/>
          <wp:positionH relativeFrom="page">
            <wp:posOffset>792480</wp:posOffset>
          </wp:positionH>
          <wp:positionV relativeFrom="page">
            <wp:posOffset>252727</wp:posOffset>
          </wp:positionV>
          <wp:extent cx="2843530" cy="88772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843530" cy="887729"/>
                  </a:xfrm>
                  <a:prstGeom prst="rect">
                    <a:avLst/>
                  </a:prstGeom>
                </pic:spPr>
              </pic:pic>
            </a:graphicData>
          </a:graphic>
        </wp:anchor>
      </w:drawing>
    </w:r>
    <w:r>
      <w:rPr>
        <w:noProof/>
        <w:sz w:val="20"/>
      </w:rPr>
      <mc:AlternateContent>
        <mc:Choice Requires="wps">
          <w:drawing>
            <wp:anchor distT="0" distB="0" distL="0" distR="0" simplePos="0" relativeHeight="484821504" behindDoc="1" locked="0" layoutInCell="1" allowOverlap="1">
              <wp:simplePos x="0" y="0"/>
              <wp:positionH relativeFrom="page">
                <wp:posOffset>4189095</wp:posOffset>
              </wp:positionH>
              <wp:positionV relativeFrom="page">
                <wp:posOffset>1165552</wp:posOffset>
              </wp:positionV>
              <wp:extent cx="2663825" cy="1333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3825" cy="133350"/>
                      </a:xfrm>
                      <a:prstGeom prst="rect">
                        <a:avLst/>
                      </a:prstGeom>
                    </wps:spPr>
                    <wps:txbx>
                      <w:txbxContent>
                        <w:p w:rsidR="00785BC3" w:rsidRDefault="00785BC3">
                          <w:pPr>
                            <w:spacing w:line="193" w:lineRule="exact"/>
                            <w:ind w:left="20"/>
                            <w:rPr>
                              <w:rFonts w:ascii="Calibri" w:hAnsi="Calibri"/>
                              <w:sz w:val="17"/>
                            </w:rPr>
                          </w:pPr>
                          <w:r>
                            <w:rPr>
                              <w:rFonts w:ascii="Calibri" w:hAnsi="Calibri"/>
                              <w:color w:val="2FA669"/>
                              <w:sz w:val="17"/>
                            </w:rPr>
                            <w:t>PREGÃO</w:t>
                          </w:r>
                          <w:r>
                            <w:rPr>
                              <w:rFonts w:ascii="Calibri" w:hAnsi="Calibri"/>
                              <w:color w:val="2FA669"/>
                              <w:spacing w:val="-7"/>
                              <w:sz w:val="17"/>
                            </w:rPr>
                            <w:t xml:space="preserve"> </w:t>
                          </w:r>
                          <w:r>
                            <w:rPr>
                              <w:rFonts w:ascii="Calibri" w:hAnsi="Calibri"/>
                              <w:color w:val="2FA669"/>
                              <w:sz w:val="17"/>
                            </w:rPr>
                            <w:t>ELETRÔNICO</w:t>
                          </w:r>
                          <w:r>
                            <w:rPr>
                              <w:rFonts w:ascii="Calibri" w:hAnsi="Calibri"/>
                              <w:color w:val="2FA669"/>
                              <w:spacing w:val="-4"/>
                              <w:sz w:val="17"/>
                            </w:rPr>
                            <w:t xml:space="preserve"> </w:t>
                          </w:r>
                          <w:r>
                            <w:rPr>
                              <w:rFonts w:ascii="Calibri" w:hAnsi="Calibri"/>
                              <w:color w:val="2FA669"/>
                              <w:sz w:val="17"/>
                            </w:rPr>
                            <w:t>Nº</w:t>
                          </w:r>
                          <w:r>
                            <w:rPr>
                              <w:rFonts w:ascii="Calibri" w:hAnsi="Calibri"/>
                              <w:color w:val="2FA669"/>
                              <w:spacing w:val="-3"/>
                              <w:sz w:val="17"/>
                            </w:rPr>
                            <w:t xml:space="preserve"> </w:t>
                          </w:r>
                          <w:r>
                            <w:rPr>
                              <w:rFonts w:ascii="Calibri" w:hAnsi="Calibri"/>
                              <w:color w:val="2FA669"/>
                              <w:sz w:val="17"/>
                            </w:rPr>
                            <w:t>002/2026</w:t>
                          </w:r>
                          <w:r>
                            <w:rPr>
                              <w:rFonts w:ascii="Calibri" w:hAnsi="Calibri"/>
                              <w:color w:val="2FA669"/>
                              <w:spacing w:val="-3"/>
                              <w:sz w:val="17"/>
                            </w:rPr>
                            <w:t xml:space="preserve"> </w:t>
                          </w:r>
                          <w:r>
                            <w:rPr>
                              <w:rFonts w:ascii="Calibri" w:hAnsi="Calibri"/>
                              <w:color w:val="2FA669"/>
                              <w:sz w:val="17"/>
                            </w:rPr>
                            <w:t>—</w:t>
                          </w:r>
                          <w:r>
                            <w:rPr>
                              <w:rFonts w:ascii="Calibri" w:hAnsi="Calibri"/>
                              <w:color w:val="2FA669"/>
                              <w:spacing w:val="-4"/>
                              <w:sz w:val="17"/>
                            </w:rPr>
                            <w:t xml:space="preserve"> </w:t>
                          </w:r>
                          <w:r>
                            <w:rPr>
                              <w:rFonts w:ascii="Calibri" w:hAnsi="Calibri"/>
                              <w:color w:val="2FA669"/>
                              <w:sz w:val="17"/>
                            </w:rPr>
                            <w:t>REGISTRO</w:t>
                          </w:r>
                          <w:r>
                            <w:rPr>
                              <w:rFonts w:ascii="Calibri" w:hAnsi="Calibri"/>
                              <w:color w:val="2FA669"/>
                              <w:spacing w:val="-4"/>
                              <w:sz w:val="17"/>
                            </w:rPr>
                            <w:t xml:space="preserve"> </w:t>
                          </w:r>
                          <w:r>
                            <w:rPr>
                              <w:rFonts w:ascii="Calibri" w:hAnsi="Calibri"/>
                              <w:color w:val="2FA669"/>
                              <w:sz w:val="17"/>
                            </w:rPr>
                            <w:t>DE</w:t>
                          </w:r>
                          <w:r>
                            <w:rPr>
                              <w:rFonts w:ascii="Calibri" w:hAnsi="Calibri"/>
                              <w:color w:val="2FA669"/>
                              <w:spacing w:val="-3"/>
                              <w:sz w:val="17"/>
                            </w:rPr>
                            <w:t xml:space="preserve"> </w:t>
                          </w:r>
                          <w:r>
                            <w:rPr>
                              <w:rFonts w:ascii="Calibri" w:hAnsi="Calibri"/>
                              <w:color w:val="2FA669"/>
                              <w:spacing w:val="-2"/>
                              <w:sz w:val="17"/>
                            </w:rPr>
                            <w:t>PREÇOS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329.85pt;margin-top:91.8pt;width:209.75pt;height:10.5pt;z-index:-18494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" filled="f" stroked="f">
              <v:textbox inset="0,0,0,0">
                <w:txbxContent>
                  <w:p w:rsidR="00785BC3" w:rsidRDefault="00785BC3">
                    <w:pPr>
                      <w:spacing w:line="193" w:lineRule="exact"/>
                      <w:ind w:left="20"/>
                      <w:rPr>
                        <w:rFonts w:ascii="Calibri" w:hAnsi="Calibri"/>
                        <w:sz w:val="17"/>
                      </w:rPr>
                    </w:pPr>
                    <w:r>
                      <w:rPr>
                        <w:rFonts w:ascii="Calibri" w:hAnsi="Calibri"/>
                        <w:color w:val="2FA669"/>
                        <w:sz w:val="17"/>
                      </w:rPr>
                      <w:t>PREGÃO</w:t>
                    </w:r>
                    <w:r>
                      <w:rPr>
                        <w:rFonts w:ascii="Calibri" w:hAnsi="Calibri"/>
                        <w:color w:val="2FA669"/>
                        <w:spacing w:val="-7"/>
                        <w:sz w:val="17"/>
                      </w:rPr>
                      <w:t xml:space="preserve"> </w:t>
                    </w:r>
                    <w:r>
                      <w:rPr>
                        <w:rFonts w:ascii="Calibri" w:hAnsi="Calibri"/>
                        <w:color w:val="2FA669"/>
                        <w:sz w:val="17"/>
                      </w:rPr>
                      <w:t>ELETRÔNICO</w:t>
                    </w:r>
                    <w:r>
                      <w:rPr>
                        <w:rFonts w:ascii="Calibri" w:hAnsi="Calibri"/>
                        <w:color w:val="2FA669"/>
                        <w:spacing w:val="-4"/>
                        <w:sz w:val="17"/>
                      </w:rPr>
                      <w:t xml:space="preserve"> </w:t>
                    </w:r>
                    <w:r>
                      <w:rPr>
                        <w:rFonts w:ascii="Calibri" w:hAnsi="Calibri"/>
                        <w:color w:val="2FA669"/>
                        <w:sz w:val="17"/>
                      </w:rPr>
                      <w:t>Nº</w:t>
                    </w:r>
                    <w:r>
                      <w:rPr>
                        <w:rFonts w:ascii="Calibri" w:hAnsi="Calibri"/>
                        <w:color w:val="2FA669"/>
                        <w:spacing w:val="-3"/>
                        <w:sz w:val="17"/>
                      </w:rPr>
                      <w:t xml:space="preserve"> </w:t>
                    </w:r>
                    <w:r>
                      <w:rPr>
                        <w:rFonts w:ascii="Calibri" w:hAnsi="Calibri"/>
                        <w:color w:val="2FA669"/>
                        <w:sz w:val="17"/>
                      </w:rPr>
                      <w:t>002/2026</w:t>
                    </w:r>
                    <w:r>
                      <w:rPr>
                        <w:rFonts w:ascii="Calibri" w:hAnsi="Calibri"/>
                        <w:color w:val="2FA669"/>
                        <w:spacing w:val="-3"/>
                        <w:sz w:val="17"/>
                      </w:rPr>
                      <w:t xml:space="preserve"> </w:t>
                    </w:r>
                    <w:r>
                      <w:rPr>
                        <w:rFonts w:ascii="Calibri" w:hAnsi="Calibri"/>
                        <w:color w:val="2FA669"/>
                        <w:sz w:val="17"/>
                      </w:rPr>
                      <w:t>—</w:t>
                    </w:r>
                    <w:r>
                      <w:rPr>
                        <w:rFonts w:ascii="Calibri" w:hAnsi="Calibri"/>
                        <w:color w:val="2FA669"/>
                        <w:spacing w:val="-4"/>
                        <w:sz w:val="17"/>
                      </w:rPr>
                      <w:t xml:space="preserve"> </w:t>
                    </w:r>
                    <w:r>
                      <w:rPr>
                        <w:rFonts w:ascii="Calibri" w:hAnsi="Calibri"/>
                        <w:color w:val="2FA669"/>
                        <w:sz w:val="17"/>
                      </w:rPr>
                      <w:t>REGISTRO</w:t>
                    </w:r>
                    <w:r>
                      <w:rPr>
                        <w:rFonts w:ascii="Calibri" w:hAnsi="Calibri"/>
                        <w:color w:val="2FA669"/>
                        <w:spacing w:val="-4"/>
                        <w:sz w:val="17"/>
                      </w:rPr>
                      <w:t xml:space="preserve"> </w:t>
                    </w:r>
                    <w:r>
                      <w:rPr>
                        <w:rFonts w:ascii="Calibri" w:hAnsi="Calibri"/>
                        <w:color w:val="2FA669"/>
                        <w:sz w:val="17"/>
                      </w:rPr>
                      <w:t>DE</w:t>
                    </w:r>
                    <w:r>
                      <w:rPr>
                        <w:rFonts w:ascii="Calibri" w:hAnsi="Calibri"/>
                        <w:color w:val="2FA669"/>
                        <w:spacing w:val="-3"/>
                        <w:sz w:val="17"/>
                      </w:rPr>
                      <w:t xml:space="preserve"> </w:t>
                    </w:r>
                    <w:r>
                      <w:rPr>
                        <w:rFonts w:ascii="Calibri" w:hAnsi="Calibri"/>
                        <w:color w:val="2FA669"/>
                        <w:spacing w:val="-2"/>
                        <w:sz w:val="17"/>
                      </w:rPr>
                      <w:t>PREÇOS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BC3" w:rsidRDefault="00785BC3">
    <w:pPr>
      <w:pStyle w:val="Corpodetexto"/>
      <w:spacing w:line="14" w:lineRule="auto"/>
      <w:ind w:left="0"/>
      <w:rPr>
        <w:sz w:val="20"/>
      </w:rPr>
    </w:pPr>
    <w:r>
      <w:rPr>
        <w:noProof/>
        <w:sz w:val="20"/>
      </w:rPr>
      <w:drawing>
        <wp:anchor distT="0" distB="0" distL="0" distR="0" simplePos="0" relativeHeight="484823040" behindDoc="1" locked="0" layoutInCell="1" allowOverlap="1">
          <wp:simplePos x="0" y="0"/>
          <wp:positionH relativeFrom="page">
            <wp:posOffset>792480</wp:posOffset>
          </wp:positionH>
          <wp:positionV relativeFrom="page">
            <wp:posOffset>252727</wp:posOffset>
          </wp:positionV>
          <wp:extent cx="2843530" cy="887729"/>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2843530" cy="887729"/>
                  </a:xfrm>
                  <a:prstGeom prst="rect">
                    <a:avLst/>
                  </a:prstGeom>
                </pic:spPr>
              </pic:pic>
            </a:graphicData>
          </a:graphic>
        </wp:anchor>
      </w:drawing>
    </w:r>
    <w:r>
      <w:rPr>
        <w:noProof/>
        <w:sz w:val="20"/>
      </w:rPr>
      <w:drawing>
        <wp:anchor distT="0" distB="0" distL="0" distR="0" simplePos="0" relativeHeight="484823552" behindDoc="1" locked="0" layoutInCell="1" allowOverlap="1">
          <wp:simplePos x="0" y="0"/>
          <wp:positionH relativeFrom="page">
            <wp:posOffset>792480</wp:posOffset>
          </wp:positionH>
          <wp:positionV relativeFrom="page">
            <wp:posOffset>1311907</wp:posOffset>
          </wp:positionV>
          <wp:extent cx="6046470" cy="200037"/>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6046470" cy="200037"/>
                  </a:xfrm>
                  <a:prstGeom prst="rect">
                    <a:avLst/>
                  </a:prstGeom>
                </pic:spPr>
              </pic:pic>
            </a:graphicData>
          </a:graphic>
        </wp:anchor>
      </w:drawing>
    </w:r>
    <w:r>
      <w:rPr>
        <w:noProof/>
        <w:sz w:val="20"/>
      </w:rPr>
      <mc:AlternateContent>
        <mc:Choice Requires="wps">
          <w:drawing>
            <wp:anchor distT="0" distB="0" distL="0" distR="0" simplePos="0" relativeHeight="484824064" behindDoc="1" locked="0" layoutInCell="1" allowOverlap="1">
              <wp:simplePos x="0" y="0"/>
              <wp:positionH relativeFrom="page">
                <wp:posOffset>4189095</wp:posOffset>
              </wp:positionH>
              <wp:positionV relativeFrom="page">
                <wp:posOffset>1165552</wp:posOffset>
              </wp:positionV>
              <wp:extent cx="2663825" cy="13335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3825" cy="133350"/>
                      </a:xfrm>
                      <a:prstGeom prst="rect">
                        <a:avLst/>
                      </a:prstGeom>
                    </wps:spPr>
                    <wps:txbx>
                      <w:txbxContent>
                        <w:p w:rsidR="00785BC3" w:rsidRDefault="00785BC3">
                          <w:pPr>
                            <w:spacing w:line="193" w:lineRule="exact"/>
                            <w:ind w:left="20"/>
                            <w:rPr>
                              <w:rFonts w:ascii="Calibri" w:hAnsi="Calibri"/>
                              <w:sz w:val="17"/>
                            </w:rPr>
                          </w:pPr>
                          <w:r>
                            <w:rPr>
                              <w:rFonts w:ascii="Calibri" w:hAnsi="Calibri"/>
                              <w:color w:val="2FA669"/>
                              <w:sz w:val="17"/>
                            </w:rPr>
                            <w:t>PREGÃO</w:t>
                          </w:r>
                          <w:r>
                            <w:rPr>
                              <w:rFonts w:ascii="Calibri" w:hAnsi="Calibri"/>
                              <w:color w:val="2FA669"/>
                              <w:spacing w:val="-7"/>
                              <w:sz w:val="17"/>
                            </w:rPr>
                            <w:t xml:space="preserve"> </w:t>
                          </w:r>
                          <w:r>
                            <w:rPr>
                              <w:rFonts w:ascii="Calibri" w:hAnsi="Calibri"/>
                              <w:color w:val="2FA669"/>
                              <w:sz w:val="17"/>
                            </w:rPr>
                            <w:t>ELETRÔNICO</w:t>
                          </w:r>
                          <w:r>
                            <w:rPr>
                              <w:rFonts w:ascii="Calibri" w:hAnsi="Calibri"/>
                              <w:color w:val="2FA669"/>
                              <w:spacing w:val="-4"/>
                              <w:sz w:val="17"/>
                            </w:rPr>
                            <w:t xml:space="preserve"> </w:t>
                          </w:r>
                          <w:r>
                            <w:rPr>
                              <w:rFonts w:ascii="Calibri" w:hAnsi="Calibri"/>
                              <w:color w:val="2FA669"/>
                              <w:sz w:val="17"/>
                            </w:rPr>
                            <w:t>Nº</w:t>
                          </w:r>
                          <w:r>
                            <w:rPr>
                              <w:rFonts w:ascii="Calibri" w:hAnsi="Calibri"/>
                              <w:color w:val="2FA669"/>
                              <w:spacing w:val="-3"/>
                              <w:sz w:val="17"/>
                            </w:rPr>
                            <w:t xml:space="preserve"> </w:t>
                          </w:r>
                          <w:r>
                            <w:rPr>
                              <w:rFonts w:ascii="Calibri" w:hAnsi="Calibri"/>
                              <w:color w:val="2FA669"/>
                              <w:sz w:val="17"/>
                            </w:rPr>
                            <w:t>002/2026</w:t>
                          </w:r>
                          <w:r>
                            <w:rPr>
                              <w:rFonts w:ascii="Calibri" w:hAnsi="Calibri"/>
                              <w:color w:val="2FA669"/>
                              <w:spacing w:val="-3"/>
                              <w:sz w:val="17"/>
                            </w:rPr>
                            <w:t xml:space="preserve"> </w:t>
                          </w:r>
                          <w:r>
                            <w:rPr>
                              <w:rFonts w:ascii="Calibri" w:hAnsi="Calibri"/>
                              <w:color w:val="2FA669"/>
                              <w:sz w:val="17"/>
                            </w:rPr>
                            <w:t>—</w:t>
                          </w:r>
                          <w:r>
                            <w:rPr>
                              <w:rFonts w:ascii="Calibri" w:hAnsi="Calibri"/>
                              <w:color w:val="2FA669"/>
                              <w:spacing w:val="-4"/>
                              <w:sz w:val="17"/>
                            </w:rPr>
                            <w:t xml:space="preserve"> </w:t>
                          </w:r>
                          <w:r>
                            <w:rPr>
                              <w:rFonts w:ascii="Calibri" w:hAnsi="Calibri"/>
                              <w:color w:val="2FA669"/>
                              <w:sz w:val="17"/>
                            </w:rPr>
                            <w:t>REGISTRO</w:t>
                          </w:r>
                          <w:r>
                            <w:rPr>
                              <w:rFonts w:ascii="Calibri" w:hAnsi="Calibri"/>
                              <w:color w:val="2FA669"/>
                              <w:spacing w:val="-4"/>
                              <w:sz w:val="17"/>
                            </w:rPr>
                            <w:t xml:space="preserve"> </w:t>
                          </w:r>
                          <w:r>
                            <w:rPr>
                              <w:rFonts w:ascii="Calibri" w:hAnsi="Calibri"/>
                              <w:color w:val="2FA669"/>
                              <w:sz w:val="17"/>
                            </w:rPr>
                            <w:t>DE</w:t>
                          </w:r>
                          <w:r>
                            <w:rPr>
                              <w:rFonts w:ascii="Calibri" w:hAnsi="Calibri"/>
                              <w:color w:val="2FA669"/>
                              <w:spacing w:val="-3"/>
                              <w:sz w:val="17"/>
                            </w:rPr>
                            <w:t xml:space="preserve"> </w:t>
                          </w:r>
                          <w:r>
                            <w:rPr>
                              <w:rFonts w:ascii="Calibri" w:hAnsi="Calibri"/>
                              <w:color w:val="2FA669"/>
                              <w:spacing w:val="-2"/>
                              <w:sz w:val="17"/>
                            </w:rPr>
                            <w:t>PREÇOS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28" type="#_x0000_t202" style="position:absolute;margin-left:329.85pt;margin-top:91.8pt;width:209.75pt;height:10.5pt;z-index:-1849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" filled="f" stroked="f">
              <v:textbox inset="0,0,0,0">
                <w:txbxContent>
                  <w:p w:rsidR="00785BC3" w:rsidRDefault="00785BC3">
                    <w:pPr>
                      <w:spacing w:line="193" w:lineRule="exact"/>
                      <w:ind w:left="20"/>
                      <w:rPr>
                        <w:rFonts w:ascii="Calibri" w:hAnsi="Calibri"/>
                        <w:sz w:val="17"/>
                      </w:rPr>
                    </w:pPr>
                    <w:r>
                      <w:rPr>
                        <w:rFonts w:ascii="Calibri" w:hAnsi="Calibri"/>
                        <w:color w:val="2FA669"/>
                        <w:sz w:val="17"/>
                      </w:rPr>
                      <w:t>PREGÃO</w:t>
                    </w:r>
                    <w:r>
                      <w:rPr>
                        <w:rFonts w:ascii="Calibri" w:hAnsi="Calibri"/>
                        <w:color w:val="2FA669"/>
                        <w:spacing w:val="-7"/>
                        <w:sz w:val="17"/>
                      </w:rPr>
                      <w:t xml:space="preserve"> </w:t>
                    </w:r>
                    <w:r>
                      <w:rPr>
                        <w:rFonts w:ascii="Calibri" w:hAnsi="Calibri"/>
                        <w:color w:val="2FA669"/>
                        <w:sz w:val="17"/>
                      </w:rPr>
                      <w:t>ELETRÔNICO</w:t>
                    </w:r>
                    <w:r>
                      <w:rPr>
                        <w:rFonts w:ascii="Calibri" w:hAnsi="Calibri"/>
                        <w:color w:val="2FA669"/>
                        <w:spacing w:val="-4"/>
                        <w:sz w:val="17"/>
                      </w:rPr>
                      <w:t xml:space="preserve"> </w:t>
                    </w:r>
                    <w:r>
                      <w:rPr>
                        <w:rFonts w:ascii="Calibri" w:hAnsi="Calibri"/>
                        <w:color w:val="2FA669"/>
                        <w:sz w:val="17"/>
                      </w:rPr>
                      <w:t>Nº</w:t>
                    </w:r>
                    <w:r>
                      <w:rPr>
                        <w:rFonts w:ascii="Calibri" w:hAnsi="Calibri"/>
                        <w:color w:val="2FA669"/>
                        <w:spacing w:val="-3"/>
                        <w:sz w:val="17"/>
                      </w:rPr>
                      <w:t xml:space="preserve"> </w:t>
                    </w:r>
                    <w:r>
                      <w:rPr>
                        <w:rFonts w:ascii="Calibri" w:hAnsi="Calibri"/>
                        <w:color w:val="2FA669"/>
                        <w:sz w:val="17"/>
                      </w:rPr>
                      <w:t>002/2026</w:t>
                    </w:r>
                    <w:r>
                      <w:rPr>
                        <w:rFonts w:ascii="Calibri" w:hAnsi="Calibri"/>
                        <w:color w:val="2FA669"/>
                        <w:spacing w:val="-3"/>
                        <w:sz w:val="17"/>
                      </w:rPr>
                      <w:t xml:space="preserve"> </w:t>
                    </w:r>
                    <w:r>
                      <w:rPr>
                        <w:rFonts w:ascii="Calibri" w:hAnsi="Calibri"/>
                        <w:color w:val="2FA669"/>
                        <w:sz w:val="17"/>
                      </w:rPr>
                      <w:t>—</w:t>
                    </w:r>
                    <w:r>
                      <w:rPr>
                        <w:rFonts w:ascii="Calibri" w:hAnsi="Calibri"/>
                        <w:color w:val="2FA669"/>
                        <w:spacing w:val="-4"/>
                        <w:sz w:val="17"/>
                      </w:rPr>
                      <w:t xml:space="preserve"> </w:t>
                    </w:r>
                    <w:r>
                      <w:rPr>
                        <w:rFonts w:ascii="Calibri" w:hAnsi="Calibri"/>
                        <w:color w:val="2FA669"/>
                        <w:sz w:val="17"/>
                      </w:rPr>
                      <w:t>REGISTRO</w:t>
                    </w:r>
                    <w:r>
                      <w:rPr>
                        <w:rFonts w:ascii="Calibri" w:hAnsi="Calibri"/>
                        <w:color w:val="2FA669"/>
                        <w:spacing w:val="-4"/>
                        <w:sz w:val="17"/>
                      </w:rPr>
                      <w:t xml:space="preserve"> </w:t>
                    </w:r>
                    <w:r>
                      <w:rPr>
                        <w:rFonts w:ascii="Calibri" w:hAnsi="Calibri"/>
                        <w:color w:val="2FA669"/>
                        <w:sz w:val="17"/>
                      </w:rPr>
                      <w:t>DE</w:t>
                    </w:r>
                    <w:r>
                      <w:rPr>
                        <w:rFonts w:ascii="Calibri" w:hAnsi="Calibri"/>
                        <w:color w:val="2FA669"/>
                        <w:spacing w:val="-3"/>
                        <w:sz w:val="17"/>
                      </w:rPr>
                      <w:t xml:space="preserve"> </w:t>
                    </w:r>
                    <w:r>
                      <w:rPr>
                        <w:rFonts w:ascii="Calibri" w:hAnsi="Calibri"/>
                        <w:color w:val="2FA669"/>
                        <w:spacing w:val="-2"/>
                        <w:sz w:val="17"/>
                      </w:rPr>
                      <w:t>PREÇOS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BC3" w:rsidRDefault="00785BC3">
    <w:pPr>
      <w:pStyle w:val="Corpodetexto"/>
      <w:spacing w:line="14" w:lineRule="auto"/>
      <w:ind w:left="0"/>
      <w:rPr>
        <w:sz w:val="20"/>
      </w:rPr>
    </w:pPr>
    <w:r>
      <w:rPr>
        <w:noProof/>
        <w:sz w:val="20"/>
      </w:rPr>
      <w:drawing>
        <wp:anchor distT="0" distB="0" distL="0" distR="0" simplePos="0" relativeHeight="484825600" behindDoc="1" locked="0" layoutInCell="1" allowOverlap="1">
          <wp:simplePos x="0" y="0"/>
          <wp:positionH relativeFrom="page">
            <wp:posOffset>792480</wp:posOffset>
          </wp:positionH>
          <wp:positionV relativeFrom="page">
            <wp:posOffset>252727</wp:posOffset>
          </wp:positionV>
          <wp:extent cx="2843530" cy="88772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 cstate="print"/>
                  <a:stretch>
                    <a:fillRect/>
                  </a:stretch>
                </pic:blipFill>
                <pic:spPr>
                  <a:xfrm>
                    <a:off x="0" y="0"/>
                    <a:ext cx="2843530" cy="887729"/>
                  </a:xfrm>
                  <a:prstGeom prst="rect">
                    <a:avLst/>
                  </a:prstGeom>
                </pic:spPr>
              </pic:pic>
            </a:graphicData>
          </a:graphic>
        </wp:anchor>
      </w:drawing>
    </w:r>
    <w:r>
      <w:rPr>
        <w:noProof/>
        <w:sz w:val="20"/>
      </w:rPr>
      <mc:AlternateContent>
        <mc:Choice Requires="wps">
          <w:drawing>
            <wp:anchor distT="0" distB="0" distL="0" distR="0" simplePos="0" relativeHeight="484826112" behindDoc="1" locked="0" layoutInCell="1" allowOverlap="1">
              <wp:simplePos x="0" y="0"/>
              <wp:positionH relativeFrom="page">
                <wp:posOffset>4189095</wp:posOffset>
              </wp:positionH>
              <wp:positionV relativeFrom="page">
                <wp:posOffset>1165552</wp:posOffset>
              </wp:positionV>
              <wp:extent cx="2663825" cy="13335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3825" cy="133350"/>
                      </a:xfrm>
                      <a:prstGeom prst="rect">
                        <a:avLst/>
                      </a:prstGeom>
                    </wps:spPr>
                    <wps:txbx>
                      <w:txbxContent>
                        <w:p w:rsidR="00785BC3" w:rsidRDefault="00785BC3">
                          <w:pPr>
                            <w:spacing w:line="193" w:lineRule="exact"/>
                            <w:ind w:left="20"/>
                            <w:rPr>
                              <w:rFonts w:ascii="Calibri" w:hAnsi="Calibri"/>
                              <w:sz w:val="17"/>
                            </w:rPr>
                          </w:pPr>
                          <w:r>
                            <w:rPr>
                              <w:rFonts w:ascii="Calibri" w:hAnsi="Calibri"/>
                              <w:color w:val="2FA669"/>
                              <w:sz w:val="17"/>
                            </w:rPr>
                            <w:t>PREGÃO</w:t>
                          </w:r>
                          <w:r>
                            <w:rPr>
                              <w:rFonts w:ascii="Calibri" w:hAnsi="Calibri"/>
                              <w:color w:val="2FA669"/>
                              <w:spacing w:val="-7"/>
                              <w:sz w:val="17"/>
                            </w:rPr>
                            <w:t xml:space="preserve"> </w:t>
                          </w:r>
                          <w:r>
                            <w:rPr>
                              <w:rFonts w:ascii="Calibri" w:hAnsi="Calibri"/>
                              <w:color w:val="2FA669"/>
                              <w:sz w:val="17"/>
                            </w:rPr>
                            <w:t>ELETRÔNICO</w:t>
                          </w:r>
                          <w:r>
                            <w:rPr>
                              <w:rFonts w:ascii="Calibri" w:hAnsi="Calibri"/>
                              <w:color w:val="2FA669"/>
                              <w:spacing w:val="-4"/>
                              <w:sz w:val="17"/>
                            </w:rPr>
                            <w:t xml:space="preserve"> </w:t>
                          </w:r>
                          <w:r>
                            <w:rPr>
                              <w:rFonts w:ascii="Calibri" w:hAnsi="Calibri"/>
                              <w:color w:val="2FA669"/>
                              <w:sz w:val="17"/>
                            </w:rPr>
                            <w:t>Nº</w:t>
                          </w:r>
                          <w:r>
                            <w:rPr>
                              <w:rFonts w:ascii="Calibri" w:hAnsi="Calibri"/>
                              <w:color w:val="2FA669"/>
                              <w:spacing w:val="-3"/>
                              <w:sz w:val="17"/>
                            </w:rPr>
                            <w:t xml:space="preserve"> </w:t>
                          </w:r>
                          <w:r>
                            <w:rPr>
                              <w:rFonts w:ascii="Calibri" w:hAnsi="Calibri"/>
                              <w:color w:val="2FA669"/>
                              <w:sz w:val="17"/>
                            </w:rPr>
                            <w:t>002/2026</w:t>
                          </w:r>
                          <w:r>
                            <w:rPr>
                              <w:rFonts w:ascii="Calibri" w:hAnsi="Calibri"/>
                              <w:color w:val="2FA669"/>
                              <w:spacing w:val="-3"/>
                              <w:sz w:val="17"/>
                            </w:rPr>
                            <w:t xml:space="preserve"> </w:t>
                          </w:r>
                          <w:r>
                            <w:rPr>
                              <w:rFonts w:ascii="Calibri" w:hAnsi="Calibri"/>
                              <w:color w:val="2FA669"/>
                              <w:sz w:val="17"/>
                            </w:rPr>
                            <w:t>—</w:t>
                          </w:r>
                          <w:r>
                            <w:rPr>
                              <w:rFonts w:ascii="Calibri" w:hAnsi="Calibri"/>
                              <w:color w:val="2FA669"/>
                              <w:spacing w:val="-4"/>
                              <w:sz w:val="17"/>
                            </w:rPr>
                            <w:t xml:space="preserve"> </w:t>
                          </w:r>
                          <w:r>
                            <w:rPr>
                              <w:rFonts w:ascii="Calibri" w:hAnsi="Calibri"/>
                              <w:color w:val="2FA669"/>
                              <w:sz w:val="17"/>
                            </w:rPr>
                            <w:t>REGISTRO</w:t>
                          </w:r>
                          <w:r>
                            <w:rPr>
                              <w:rFonts w:ascii="Calibri" w:hAnsi="Calibri"/>
                              <w:color w:val="2FA669"/>
                              <w:spacing w:val="-4"/>
                              <w:sz w:val="17"/>
                            </w:rPr>
                            <w:t xml:space="preserve"> </w:t>
                          </w:r>
                          <w:r>
                            <w:rPr>
                              <w:rFonts w:ascii="Calibri" w:hAnsi="Calibri"/>
                              <w:color w:val="2FA669"/>
                              <w:sz w:val="17"/>
                            </w:rPr>
                            <w:t>DE</w:t>
                          </w:r>
                          <w:r>
                            <w:rPr>
                              <w:rFonts w:ascii="Calibri" w:hAnsi="Calibri"/>
                              <w:color w:val="2FA669"/>
                              <w:spacing w:val="-3"/>
                              <w:sz w:val="17"/>
                            </w:rPr>
                            <w:t xml:space="preserve"> </w:t>
                          </w:r>
                          <w:r>
                            <w:rPr>
                              <w:rFonts w:ascii="Calibri" w:hAnsi="Calibri"/>
                              <w:color w:val="2FA669"/>
                              <w:spacing w:val="-2"/>
                              <w:sz w:val="17"/>
                            </w:rPr>
                            <w:t>PREÇOS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6" o:spid="_x0000_s1030" type="#_x0000_t202" style="position:absolute;margin-left:329.85pt;margin-top:91.8pt;width:209.75pt;height:10.5pt;z-index:-1849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" filled="f" stroked="f">
              <v:textbox inset="0,0,0,0">
                <w:txbxContent>
                  <w:p w:rsidR="00785BC3" w:rsidRDefault="00785BC3">
                    <w:pPr>
                      <w:spacing w:line="193" w:lineRule="exact"/>
                      <w:ind w:left="20"/>
                      <w:rPr>
                        <w:rFonts w:ascii="Calibri" w:hAnsi="Calibri"/>
                        <w:sz w:val="17"/>
                      </w:rPr>
                    </w:pPr>
                    <w:r>
                      <w:rPr>
                        <w:rFonts w:ascii="Calibri" w:hAnsi="Calibri"/>
                        <w:color w:val="2FA669"/>
                        <w:sz w:val="17"/>
                      </w:rPr>
                      <w:t>PREGÃO</w:t>
                    </w:r>
                    <w:r>
                      <w:rPr>
                        <w:rFonts w:ascii="Calibri" w:hAnsi="Calibri"/>
                        <w:color w:val="2FA669"/>
                        <w:spacing w:val="-7"/>
                        <w:sz w:val="17"/>
                      </w:rPr>
                      <w:t xml:space="preserve"> </w:t>
                    </w:r>
                    <w:r>
                      <w:rPr>
                        <w:rFonts w:ascii="Calibri" w:hAnsi="Calibri"/>
                        <w:color w:val="2FA669"/>
                        <w:sz w:val="17"/>
                      </w:rPr>
                      <w:t>ELETRÔNICO</w:t>
                    </w:r>
                    <w:r>
                      <w:rPr>
                        <w:rFonts w:ascii="Calibri" w:hAnsi="Calibri"/>
                        <w:color w:val="2FA669"/>
                        <w:spacing w:val="-4"/>
                        <w:sz w:val="17"/>
                      </w:rPr>
                      <w:t xml:space="preserve"> </w:t>
                    </w:r>
                    <w:r>
                      <w:rPr>
                        <w:rFonts w:ascii="Calibri" w:hAnsi="Calibri"/>
                        <w:color w:val="2FA669"/>
                        <w:sz w:val="17"/>
                      </w:rPr>
                      <w:t>Nº</w:t>
                    </w:r>
                    <w:r>
                      <w:rPr>
                        <w:rFonts w:ascii="Calibri" w:hAnsi="Calibri"/>
                        <w:color w:val="2FA669"/>
                        <w:spacing w:val="-3"/>
                        <w:sz w:val="17"/>
                      </w:rPr>
                      <w:t xml:space="preserve"> </w:t>
                    </w:r>
                    <w:r>
                      <w:rPr>
                        <w:rFonts w:ascii="Calibri" w:hAnsi="Calibri"/>
                        <w:color w:val="2FA669"/>
                        <w:sz w:val="17"/>
                      </w:rPr>
                      <w:t>002/2026</w:t>
                    </w:r>
                    <w:r>
                      <w:rPr>
                        <w:rFonts w:ascii="Calibri" w:hAnsi="Calibri"/>
                        <w:color w:val="2FA669"/>
                        <w:spacing w:val="-3"/>
                        <w:sz w:val="17"/>
                      </w:rPr>
                      <w:t xml:space="preserve"> </w:t>
                    </w:r>
                    <w:r>
                      <w:rPr>
                        <w:rFonts w:ascii="Calibri" w:hAnsi="Calibri"/>
                        <w:color w:val="2FA669"/>
                        <w:sz w:val="17"/>
                      </w:rPr>
                      <w:t>—</w:t>
                    </w:r>
                    <w:r>
                      <w:rPr>
                        <w:rFonts w:ascii="Calibri" w:hAnsi="Calibri"/>
                        <w:color w:val="2FA669"/>
                        <w:spacing w:val="-4"/>
                        <w:sz w:val="17"/>
                      </w:rPr>
                      <w:t xml:space="preserve"> </w:t>
                    </w:r>
                    <w:r>
                      <w:rPr>
                        <w:rFonts w:ascii="Calibri" w:hAnsi="Calibri"/>
                        <w:color w:val="2FA669"/>
                        <w:sz w:val="17"/>
                      </w:rPr>
                      <w:t>REGISTRO</w:t>
                    </w:r>
                    <w:r>
                      <w:rPr>
                        <w:rFonts w:ascii="Calibri" w:hAnsi="Calibri"/>
                        <w:color w:val="2FA669"/>
                        <w:spacing w:val="-4"/>
                        <w:sz w:val="17"/>
                      </w:rPr>
                      <w:t xml:space="preserve"> </w:t>
                    </w:r>
                    <w:r>
                      <w:rPr>
                        <w:rFonts w:ascii="Calibri" w:hAnsi="Calibri"/>
                        <w:color w:val="2FA669"/>
                        <w:sz w:val="17"/>
                      </w:rPr>
                      <w:t>DE</w:t>
                    </w:r>
                    <w:r>
                      <w:rPr>
                        <w:rFonts w:ascii="Calibri" w:hAnsi="Calibri"/>
                        <w:color w:val="2FA669"/>
                        <w:spacing w:val="-3"/>
                        <w:sz w:val="17"/>
                      </w:rPr>
                      <w:t xml:space="preserve"> </w:t>
                    </w:r>
                    <w:r>
                      <w:rPr>
                        <w:rFonts w:ascii="Calibri" w:hAnsi="Calibri"/>
                        <w:color w:val="2FA669"/>
                        <w:spacing w:val="-2"/>
                        <w:sz w:val="17"/>
                      </w:rPr>
                      <w:t>PREÇOS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50D9E"/>
    <w:multiLevelType w:val="hybridMultilevel"/>
    <w:tmpl w:val="9DB0E7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4372F4"/>
    <w:multiLevelType w:val="hybridMultilevel"/>
    <w:tmpl w:val="A37A0BDC"/>
    <w:lvl w:ilvl="0" w:tplc="4A726A06">
      <w:start w:val="1"/>
      <w:numFmt w:val="lowerLetter"/>
      <w:lvlText w:val="%1."/>
      <w:lvlJc w:val="left"/>
      <w:pPr>
        <w:ind w:left="359" w:hanging="244"/>
      </w:pPr>
      <w:rPr>
        <w:rFonts w:ascii="Arial" w:eastAsia="Arial" w:hAnsi="Arial" w:cs="Arial" w:hint="default"/>
        <w:b w:val="0"/>
        <w:bCs w:val="0"/>
        <w:i w:val="0"/>
        <w:iCs w:val="0"/>
        <w:spacing w:val="-1"/>
        <w:w w:val="100"/>
        <w:sz w:val="22"/>
        <w:szCs w:val="22"/>
        <w:lang w:val="pt-PT" w:eastAsia="en-US" w:bidi="ar-SA"/>
      </w:rPr>
    </w:lvl>
    <w:lvl w:ilvl="1" w:tplc="ED2AE76C">
      <w:numFmt w:val="bullet"/>
      <w:lvlText w:val="•"/>
      <w:lvlJc w:val="left"/>
      <w:pPr>
        <w:ind w:left="1302" w:hanging="244"/>
      </w:pPr>
      <w:rPr>
        <w:rFonts w:hint="default"/>
        <w:lang w:val="pt-PT" w:eastAsia="en-US" w:bidi="ar-SA"/>
      </w:rPr>
    </w:lvl>
    <w:lvl w:ilvl="2" w:tplc="A6FCA368">
      <w:numFmt w:val="bullet"/>
      <w:lvlText w:val="•"/>
      <w:lvlJc w:val="left"/>
      <w:pPr>
        <w:ind w:left="2244" w:hanging="244"/>
      </w:pPr>
      <w:rPr>
        <w:rFonts w:hint="default"/>
        <w:lang w:val="pt-PT" w:eastAsia="en-US" w:bidi="ar-SA"/>
      </w:rPr>
    </w:lvl>
    <w:lvl w:ilvl="3" w:tplc="3F180D5E">
      <w:numFmt w:val="bullet"/>
      <w:lvlText w:val="•"/>
      <w:lvlJc w:val="left"/>
      <w:pPr>
        <w:ind w:left="3186" w:hanging="244"/>
      </w:pPr>
      <w:rPr>
        <w:rFonts w:hint="default"/>
        <w:lang w:val="pt-PT" w:eastAsia="en-US" w:bidi="ar-SA"/>
      </w:rPr>
    </w:lvl>
    <w:lvl w:ilvl="4" w:tplc="399C8326">
      <w:numFmt w:val="bullet"/>
      <w:lvlText w:val="•"/>
      <w:lvlJc w:val="left"/>
      <w:pPr>
        <w:ind w:left="4128" w:hanging="244"/>
      </w:pPr>
      <w:rPr>
        <w:rFonts w:hint="default"/>
        <w:lang w:val="pt-PT" w:eastAsia="en-US" w:bidi="ar-SA"/>
      </w:rPr>
    </w:lvl>
    <w:lvl w:ilvl="5" w:tplc="C1C2D8F6">
      <w:numFmt w:val="bullet"/>
      <w:lvlText w:val="•"/>
      <w:lvlJc w:val="left"/>
      <w:pPr>
        <w:ind w:left="5070" w:hanging="244"/>
      </w:pPr>
      <w:rPr>
        <w:rFonts w:hint="default"/>
        <w:lang w:val="pt-PT" w:eastAsia="en-US" w:bidi="ar-SA"/>
      </w:rPr>
    </w:lvl>
    <w:lvl w:ilvl="6" w:tplc="02666FD2">
      <w:numFmt w:val="bullet"/>
      <w:lvlText w:val="•"/>
      <w:lvlJc w:val="left"/>
      <w:pPr>
        <w:ind w:left="6012" w:hanging="244"/>
      </w:pPr>
      <w:rPr>
        <w:rFonts w:hint="default"/>
        <w:lang w:val="pt-PT" w:eastAsia="en-US" w:bidi="ar-SA"/>
      </w:rPr>
    </w:lvl>
    <w:lvl w:ilvl="7" w:tplc="5C106A68">
      <w:numFmt w:val="bullet"/>
      <w:lvlText w:val="•"/>
      <w:lvlJc w:val="left"/>
      <w:pPr>
        <w:ind w:left="6954" w:hanging="244"/>
      </w:pPr>
      <w:rPr>
        <w:rFonts w:hint="default"/>
        <w:lang w:val="pt-PT" w:eastAsia="en-US" w:bidi="ar-SA"/>
      </w:rPr>
    </w:lvl>
    <w:lvl w:ilvl="8" w:tplc="80EC5DFE">
      <w:numFmt w:val="bullet"/>
      <w:lvlText w:val="•"/>
      <w:lvlJc w:val="left"/>
      <w:pPr>
        <w:ind w:left="7896" w:hanging="244"/>
      </w:pPr>
      <w:rPr>
        <w:rFonts w:hint="default"/>
        <w:lang w:val="pt-PT" w:eastAsia="en-US" w:bidi="ar-SA"/>
      </w:rPr>
    </w:lvl>
  </w:abstractNum>
  <w:abstractNum w:abstractNumId="2" w15:restartNumberingAfterBreak="0">
    <w:nsid w:val="0F6E1234"/>
    <w:multiLevelType w:val="multilevel"/>
    <w:tmpl w:val="932454C8"/>
    <w:lvl w:ilvl="0">
      <w:start w:val="8"/>
      <w:numFmt w:val="decimal"/>
      <w:lvlText w:val="%1"/>
      <w:lvlJc w:val="left"/>
      <w:pPr>
        <w:ind w:left="360" w:hanging="360"/>
      </w:pPr>
      <w:rPr>
        <w:rFonts w:hint="default"/>
      </w:rPr>
    </w:lvl>
    <w:lvl w:ilvl="1">
      <w:start w:val="1"/>
      <w:numFmt w:val="decimal"/>
      <w:lvlText w:val="%1.%2"/>
      <w:lvlJc w:val="left"/>
      <w:pPr>
        <w:ind w:left="643"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5702EED"/>
    <w:multiLevelType w:val="hybridMultilevel"/>
    <w:tmpl w:val="D5906FB2"/>
    <w:lvl w:ilvl="0" w:tplc="8D32491C">
      <w:start w:val="1"/>
      <w:numFmt w:val="lowerLetter"/>
      <w:lvlText w:val="%1."/>
      <w:lvlJc w:val="left"/>
      <w:pPr>
        <w:ind w:left="116" w:hanging="203"/>
      </w:pPr>
      <w:rPr>
        <w:rFonts w:ascii="Arial" w:eastAsia="Arial" w:hAnsi="Arial" w:cs="Arial" w:hint="default"/>
        <w:b w:val="0"/>
        <w:bCs w:val="0"/>
        <w:i w:val="0"/>
        <w:iCs w:val="0"/>
        <w:spacing w:val="-1"/>
        <w:w w:val="100"/>
        <w:sz w:val="18"/>
        <w:szCs w:val="18"/>
        <w:lang w:val="pt-PT" w:eastAsia="en-US" w:bidi="ar-SA"/>
      </w:rPr>
    </w:lvl>
    <w:lvl w:ilvl="1" w:tplc="480A0F38">
      <w:numFmt w:val="bullet"/>
      <w:lvlText w:val="•"/>
      <w:lvlJc w:val="left"/>
      <w:pPr>
        <w:ind w:left="1086" w:hanging="203"/>
      </w:pPr>
      <w:rPr>
        <w:rFonts w:hint="default"/>
        <w:lang w:val="pt-PT" w:eastAsia="en-US" w:bidi="ar-SA"/>
      </w:rPr>
    </w:lvl>
    <w:lvl w:ilvl="2" w:tplc="516AE5D8">
      <w:numFmt w:val="bullet"/>
      <w:lvlText w:val="•"/>
      <w:lvlJc w:val="left"/>
      <w:pPr>
        <w:ind w:left="2052" w:hanging="203"/>
      </w:pPr>
      <w:rPr>
        <w:rFonts w:hint="default"/>
        <w:lang w:val="pt-PT" w:eastAsia="en-US" w:bidi="ar-SA"/>
      </w:rPr>
    </w:lvl>
    <w:lvl w:ilvl="3" w:tplc="1542D89A">
      <w:numFmt w:val="bullet"/>
      <w:lvlText w:val="•"/>
      <w:lvlJc w:val="left"/>
      <w:pPr>
        <w:ind w:left="3018" w:hanging="203"/>
      </w:pPr>
      <w:rPr>
        <w:rFonts w:hint="default"/>
        <w:lang w:val="pt-PT" w:eastAsia="en-US" w:bidi="ar-SA"/>
      </w:rPr>
    </w:lvl>
    <w:lvl w:ilvl="4" w:tplc="2586FC1E">
      <w:numFmt w:val="bullet"/>
      <w:lvlText w:val="•"/>
      <w:lvlJc w:val="left"/>
      <w:pPr>
        <w:ind w:left="3984" w:hanging="203"/>
      </w:pPr>
      <w:rPr>
        <w:rFonts w:hint="default"/>
        <w:lang w:val="pt-PT" w:eastAsia="en-US" w:bidi="ar-SA"/>
      </w:rPr>
    </w:lvl>
    <w:lvl w:ilvl="5" w:tplc="C2DAD798">
      <w:numFmt w:val="bullet"/>
      <w:lvlText w:val="•"/>
      <w:lvlJc w:val="left"/>
      <w:pPr>
        <w:ind w:left="4950" w:hanging="203"/>
      </w:pPr>
      <w:rPr>
        <w:rFonts w:hint="default"/>
        <w:lang w:val="pt-PT" w:eastAsia="en-US" w:bidi="ar-SA"/>
      </w:rPr>
    </w:lvl>
    <w:lvl w:ilvl="6" w:tplc="7264E93A">
      <w:numFmt w:val="bullet"/>
      <w:lvlText w:val="•"/>
      <w:lvlJc w:val="left"/>
      <w:pPr>
        <w:ind w:left="5916" w:hanging="203"/>
      </w:pPr>
      <w:rPr>
        <w:rFonts w:hint="default"/>
        <w:lang w:val="pt-PT" w:eastAsia="en-US" w:bidi="ar-SA"/>
      </w:rPr>
    </w:lvl>
    <w:lvl w:ilvl="7" w:tplc="0012332E">
      <w:numFmt w:val="bullet"/>
      <w:lvlText w:val="•"/>
      <w:lvlJc w:val="left"/>
      <w:pPr>
        <w:ind w:left="6882" w:hanging="203"/>
      </w:pPr>
      <w:rPr>
        <w:rFonts w:hint="default"/>
        <w:lang w:val="pt-PT" w:eastAsia="en-US" w:bidi="ar-SA"/>
      </w:rPr>
    </w:lvl>
    <w:lvl w:ilvl="8" w:tplc="E878DD94">
      <w:numFmt w:val="bullet"/>
      <w:lvlText w:val="•"/>
      <w:lvlJc w:val="left"/>
      <w:pPr>
        <w:ind w:left="7848" w:hanging="203"/>
      </w:pPr>
      <w:rPr>
        <w:rFonts w:hint="default"/>
        <w:lang w:val="pt-PT" w:eastAsia="en-US" w:bidi="ar-SA"/>
      </w:rPr>
    </w:lvl>
  </w:abstractNum>
  <w:abstractNum w:abstractNumId="4" w15:restartNumberingAfterBreak="0">
    <w:nsid w:val="1A9337D0"/>
    <w:multiLevelType w:val="hybridMultilevel"/>
    <w:tmpl w:val="74B4B4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325AAD"/>
    <w:multiLevelType w:val="hybridMultilevel"/>
    <w:tmpl w:val="C52CCAF8"/>
    <w:lvl w:ilvl="0" w:tplc="2948FA50">
      <w:start w:val="1"/>
      <w:numFmt w:val="lowerLetter"/>
      <w:lvlText w:val="%1)"/>
      <w:lvlJc w:val="left"/>
      <w:pPr>
        <w:ind w:left="116" w:hanging="300"/>
      </w:pPr>
      <w:rPr>
        <w:rFonts w:ascii="Arial" w:eastAsia="Arial" w:hAnsi="Arial" w:cs="Arial" w:hint="default"/>
        <w:b w:val="0"/>
        <w:bCs w:val="0"/>
        <w:i w:val="0"/>
        <w:iCs w:val="0"/>
        <w:spacing w:val="-1"/>
        <w:w w:val="100"/>
        <w:sz w:val="22"/>
        <w:szCs w:val="22"/>
        <w:lang w:val="pt-PT" w:eastAsia="en-US" w:bidi="ar-SA"/>
      </w:rPr>
    </w:lvl>
    <w:lvl w:ilvl="1" w:tplc="78B09DC8">
      <w:numFmt w:val="bullet"/>
      <w:lvlText w:val="•"/>
      <w:lvlJc w:val="left"/>
      <w:pPr>
        <w:ind w:left="1086" w:hanging="300"/>
      </w:pPr>
      <w:rPr>
        <w:rFonts w:hint="default"/>
        <w:lang w:val="pt-PT" w:eastAsia="en-US" w:bidi="ar-SA"/>
      </w:rPr>
    </w:lvl>
    <w:lvl w:ilvl="2" w:tplc="A59CBFD2">
      <w:numFmt w:val="bullet"/>
      <w:lvlText w:val="•"/>
      <w:lvlJc w:val="left"/>
      <w:pPr>
        <w:ind w:left="2052" w:hanging="300"/>
      </w:pPr>
      <w:rPr>
        <w:rFonts w:hint="default"/>
        <w:lang w:val="pt-PT" w:eastAsia="en-US" w:bidi="ar-SA"/>
      </w:rPr>
    </w:lvl>
    <w:lvl w:ilvl="3" w:tplc="71CE8D9C">
      <w:numFmt w:val="bullet"/>
      <w:lvlText w:val="•"/>
      <w:lvlJc w:val="left"/>
      <w:pPr>
        <w:ind w:left="3018" w:hanging="300"/>
      </w:pPr>
      <w:rPr>
        <w:rFonts w:hint="default"/>
        <w:lang w:val="pt-PT" w:eastAsia="en-US" w:bidi="ar-SA"/>
      </w:rPr>
    </w:lvl>
    <w:lvl w:ilvl="4" w:tplc="FA8A01AC">
      <w:numFmt w:val="bullet"/>
      <w:lvlText w:val="•"/>
      <w:lvlJc w:val="left"/>
      <w:pPr>
        <w:ind w:left="3984" w:hanging="300"/>
      </w:pPr>
      <w:rPr>
        <w:rFonts w:hint="default"/>
        <w:lang w:val="pt-PT" w:eastAsia="en-US" w:bidi="ar-SA"/>
      </w:rPr>
    </w:lvl>
    <w:lvl w:ilvl="5" w:tplc="7B866454">
      <w:numFmt w:val="bullet"/>
      <w:lvlText w:val="•"/>
      <w:lvlJc w:val="left"/>
      <w:pPr>
        <w:ind w:left="4950" w:hanging="300"/>
      </w:pPr>
      <w:rPr>
        <w:rFonts w:hint="default"/>
        <w:lang w:val="pt-PT" w:eastAsia="en-US" w:bidi="ar-SA"/>
      </w:rPr>
    </w:lvl>
    <w:lvl w:ilvl="6" w:tplc="599075E8">
      <w:numFmt w:val="bullet"/>
      <w:lvlText w:val="•"/>
      <w:lvlJc w:val="left"/>
      <w:pPr>
        <w:ind w:left="5916" w:hanging="300"/>
      </w:pPr>
      <w:rPr>
        <w:rFonts w:hint="default"/>
        <w:lang w:val="pt-PT" w:eastAsia="en-US" w:bidi="ar-SA"/>
      </w:rPr>
    </w:lvl>
    <w:lvl w:ilvl="7" w:tplc="B5DC2CA4">
      <w:numFmt w:val="bullet"/>
      <w:lvlText w:val="•"/>
      <w:lvlJc w:val="left"/>
      <w:pPr>
        <w:ind w:left="6882" w:hanging="300"/>
      </w:pPr>
      <w:rPr>
        <w:rFonts w:hint="default"/>
        <w:lang w:val="pt-PT" w:eastAsia="en-US" w:bidi="ar-SA"/>
      </w:rPr>
    </w:lvl>
    <w:lvl w:ilvl="8" w:tplc="014617FC">
      <w:numFmt w:val="bullet"/>
      <w:lvlText w:val="•"/>
      <w:lvlJc w:val="left"/>
      <w:pPr>
        <w:ind w:left="7848" w:hanging="300"/>
      </w:pPr>
      <w:rPr>
        <w:rFonts w:hint="default"/>
        <w:lang w:val="pt-PT" w:eastAsia="en-US" w:bidi="ar-SA"/>
      </w:rPr>
    </w:lvl>
  </w:abstractNum>
  <w:abstractNum w:abstractNumId="6" w15:restartNumberingAfterBreak="0">
    <w:nsid w:val="2D875077"/>
    <w:multiLevelType w:val="hybridMultilevel"/>
    <w:tmpl w:val="3B00BB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774AF5"/>
    <w:multiLevelType w:val="hybridMultilevel"/>
    <w:tmpl w:val="9F143262"/>
    <w:lvl w:ilvl="0" w:tplc="3C2CDCEC">
      <w:start w:val="1"/>
      <w:numFmt w:val="decimal"/>
      <w:lvlText w:val="%1."/>
      <w:lvlJc w:val="left"/>
      <w:pPr>
        <w:ind w:left="359" w:hanging="244"/>
      </w:pPr>
      <w:rPr>
        <w:rFonts w:ascii="Arial" w:eastAsia="Arial" w:hAnsi="Arial" w:cs="Arial" w:hint="default"/>
        <w:b/>
        <w:bCs/>
        <w:i w:val="0"/>
        <w:iCs w:val="0"/>
        <w:spacing w:val="-1"/>
        <w:w w:val="100"/>
        <w:sz w:val="22"/>
        <w:szCs w:val="22"/>
        <w:lang w:val="pt-PT" w:eastAsia="en-US" w:bidi="ar-SA"/>
      </w:rPr>
    </w:lvl>
    <w:lvl w:ilvl="1" w:tplc="C27E02E8">
      <w:numFmt w:val="bullet"/>
      <w:lvlText w:val="•"/>
      <w:lvlJc w:val="left"/>
      <w:pPr>
        <w:ind w:left="1302" w:hanging="244"/>
      </w:pPr>
      <w:rPr>
        <w:rFonts w:hint="default"/>
        <w:lang w:val="pt-PT" w:eastAsia="en-US" w:bidi="ar-SA"/>
      </w:rPr>
    </w:lvl>
    <w:lvl w:ilvl="2" w:tplc="EE26D9A6">
      <w:numFmt w:val="bullet"/>
      <w:lvlText w:val="•"/>
      <w:lvlJc w:val="left"/>
      <w:pPr>
        <w:ind w:left="2244" w:hanging="244"/>
      </w:pPr>
      <w:rPr>
        <w:rFonts w:hint="default"/>
        <w:lang w:val="pt-PT" w:eastAsia="en-US" w:bidi="ar-SA"/>
      </w:rPr>
    </w:lvl>
    <w:lvl w:ilvl="3" w:tplc="5A3E75C0">
      <w:numFmt w:val="bullet"/>
      <w:lvlText w:val="•"/>
      <w:lvlJc w:val="left"/>
      <w:pPr>
        <w:ind w:left="3186" w:hanging="244"/>
      </w:pPr>
      <w:rPr>
        <w:rFonts w:hint="default"/>
        <w:lang w:val="pt-PT" w:eastAsia="en-US" w:bidi="ar-SA"/>
      </w:rPr>
    </w:lvl>
    <w:lvl w:ilvl="4" w:tplc="E8D48A9E">
      <w:numFmt w:val="bullet"/>
      <w:lvlText w:val="•"/>
      <w:lvlJc w:val="left"/>
      <w:pPr>
        <w:ind w:left="4128" w:hanging="244"/>
      </w:pPr>
      <w:rPr>
        <w:rFonts w:hint="default"/>
        <w:lang w:val="pt-PT" w:eastAsia="en-US" w:bidi="ar-SA"/>
      </w:rPr>
    </w:lvl>
    <w:lvl w:ilvl="5" w:tplc="5D9458CC">
      <w:numFmt w:val="bullet"/>
      <w:lvlText w:val="•"/>
      <w:lvlJc w:val="left"/>
      <w:pPr>
        <w:ind w:left="5070" w:hanging="244"/>
      </w:pPr>
      <w:rPr>
        <w:rFonts w:hint="default"/>
        <w:lang w:val="pt-PT" w:eastAsia="en-US" w:bidi="ar-SA"/>
      </w:rPr>
    </w:lvl>
    <w:lvl w:ilvl="6" w:tplc="E6D2CA20">
      <w:numFmt w:val="bullet"/>
      <w:lvlText w:val="•"/>
      <w:lvlJc w:val="left"/>
      <w:pPr>
        <w:ind w:left="6012" w:hanging="244"/>
      </w:pPr>
      <w:rPr>
        <w:rFonts w:hint="default"/>
        <w:lang w:val="pt-PT" w:eastAsia="en-US" w:bidi="ar-SA"/>
      </w:rPr>
    </w:lvl>
    <w:lvl w:ilvl="7" w:tplc="B4B4D948">
      <w:numFmt w:val="bullet"/>
      <w:lvlText w:val="•"/>
      <w:lvlJc w:val="left"/>
      <w:pPr>
        <w:ind w:left="6954" w:hanging="244"/>
      </w:pPr>
      <w:rPr>
        <w:rFonts w:hint="default"/>
        <w:lang w:val="pt-PT" w:eastAsia="en-US" w:bidi="ar-SA"/>
      </w:rPr>
    </w:lvl>
    <w:lvl w:ilvl="8" w:tplc="29C02F2C">
      <w:numFmt w:val="bullet"/>
      <w:lvlText w:val="•"/>
      <w:lvlJc w:val="left"/>
      <w:pPr>
        <w:ind w:left="7896" w:hanging="244"/>
      </w:pPr>
      <w:rPr>
        <w:rFonts w:hint="default"/>
        <w:lang w:val="pt-PT" w:eastAsia="en-US" w:bidi="ar-SA"/>
      </w:rPr>
    </w:lvl>
  </w:abstractNum>
  <w:abstractNum w:abstractNumId="8" w15:restartNumberingAfterBreak="0">
    <w:nsid w:val="2E860DF6"/>
    <w:multiLevelType w:val="hybridMultilevel"/>
    <w:tmpl w:val="762E3E00"/>
    <w:lvl w:ilvl="0" w:tplc="FE9C3900">
      <w:start w:val="1"/>
      <w:numFmt w:val="lowerLetter"/>
      <w:lvlText w:val="%1)"/>
      <w:lvlJc w:val="left"/>
      <w:pPr>
        <w:ind w:left="372" w:hanging="257"/>
      </w:pPr>
      <w:rPr>
        <w:rFonts w:ascii="Arial" w:eastAsia="Arial" w:hAnsi="Arial" w:cs="Arial" w:hint="default"/>
        <w:b w:val="0"/>
        <w:bCs w:val="0"/>
        <w:i w:val="0"/>
        <w:iCs w:val="0"/>
        <w:spacing w:val="-1"/>
        <w:w w:val="100"/>
        <w:sz w:val="22"/>
        <w:szCs w:val="22"/>
        <w:lang w:val="pt-PT" w:eastAsia="en-US" w:bidi="ar-SA"/>
      </w:rPr>
    </w:lvl>
    <w:lvl w:ilvl="1" w:tplc="FF6EA428">
      <w:numFmt w:val="bullet"/>
      <w:lvlText w:val="•"/>
      <w:lvlJc w:val="left"/>
      <w:pPr>
        <w:ind w:left="1320" w:hanging="257"/>
      </w:pPr>
      <w:rPr>
        <w:rFonts w:hint="default"/>
        <w:lang w:val="pt-PT" w:eastAsia="en-US" w:bidi="ar-SA"/>
      </w:rPr>
    </w:lvl>
    <w:lvl w:ilvl="2" w:tplc="3F10998A">
      <w:numFmt w:val="bullet"/>
      <w:lvlText w:val="•"/>
      <w:lvlJc w:val="left"/>
      <w:pPr>
        <w:ind w:left="2260" w:hanging="257"/>
      </w:pPr>
      <w:rPr>
        <w:rFonts w:hint="default"/>
        <w:lang w:val="pt-PT" w:eastAsia="en-US" w:bidi="ar-SA"/>
      </w:rPr>
    </w:lvl>
    <w:lvl w:ilvl="3" w:tplc="D18462B8">
      <w:numFmt w:val="bullet"/>
      <w:lvlText w:val="•"/>
      <w:lvlJc w:val="left"/>
      <w:pPr>
        <w:ind w:left="3200" w:hanging="257"/>
      </w:pPr>
      <w:rPr>
        <w:rFonts w:hint="default"/>
        <w:lang w:val="pt-PT" w:eastAsia="en-US" w:bidi="ar-SA"/>
      </w:rPr>
    </w:lvl>
    <w:lvl w:ilvl="4" w:tplc="8376B09A">
      <w:numFmt w:val="bullet"/>
      <w:lvlText w:val="•"/>
      <w:lvlJc w:val="left"/>
      <w:pPr>
        <w:ind w:left="4140" w:hanging="257"/>
      </w:pPr>
      <w:rPr>
        <w:rFonts w:hint="default"/>
        <w:lang w:val="pt-PT" w:eastAsia="en-US" w:bidi="ar-SA"/>
      </w:rPr>
    </w:lvl>
    <w:lvl w:ilvl="5" w:tplc="7A348D9C">
      <w:numFmt w:val="bullet"/>
      <w:lvlText w:val="•"/>
      <w:lvlJc w:val="left"/>
      <w:pPr>
        <w:ind w:left="5080" w:hanging="257"/>
      </w:pPr>
      <w:rPr>
        <w:rFonts w:hint="default"/>
        <w:lang w:val="pt-PT" w:eastAsia="en-US" w:bidi="ar-SA"/>
      </w:rPr>
    </w:lvl>
    <w:lvl w:ilvl="6" w:tplc="29948822">
      <w:numFmt w:val="bullet"/>
      <w:lvlText w:val="•"/>
      <w:lvlJc w:val="left"/>
      <w:pPr>
        <w:ind w:left="6020" w:hanging="257"/>
      </w:pPr>
      <w:rPr>
        <w:rFonts w:hint="default"/>
        <w:lang w:val="pt-PT" w:eastAsia="en-US" w:bidi="ar-SA"/>
      </w:rPr>
    </w:lvl>
    <w:lvl w:ilvl="7" w:tplc="1FD20524">
      <w:numFmt w:val="bullet"/>
      <w:lvlText w:val="•"/>
      <w:lvlJc w:val="left"/>
      <w:pPr>
        <w:ind w:left="6960" w:hanging="257"/>
      </w:pPr>
      <w:rPr>
        <w:rFonts w:hint="default"/>
        <w:lang w:val="pt-PT" w:eastAsia="en-US" w:bidi="ar-SA"/>
      </w:rPr>
    </w:lvl>
    <w:lvl w:ilvl="8" w:tplc="B2BA393C">
      <w:numFmt w:val="bullet"/>
      <w:lvlText w:val="•"/>
      <w:lvlJc w:val="left"/>
      <w:pPr>
        <w:ind w:left="7900" w:hanging="257"/>
      </w:pPr>
      <w:rPr>
        <w:rFonts w:hint="default"/>
        <w:lang w:val="pt-PT" w:eastAsia="en-US" w:bidi="ar-SA"/>
      </w:rPr>
    </w:lvl>
  </w:abstractNum>
  <w:abstractNum w:abstractNumId="9" w15:restartNumberingAfterBreak="0">
    <w:nsid w:val="2F40628A"/>
    <w:multiLevelType w:val="hybridMultilevel"/>
    <w:tmpl w:val="3CD2D0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07C4D0E"/>
    <w:multiLevelType w:val="hybridMultilevel"/>
    <w:tmpl w:val="BB9E545E"/>
    <w:lvl w:ilvl="0" w:tplc="04160017">
      <w:start w:val="1"/>
      <w:numFmt w:val="lowerLetter"/>
      <w:lvlText w:val="%1)"/>
      <w:lvlJc w:val="left"/>
      <w:pPr>
        <w:ind w:left="898" w:hanging="360"/>
      </w:pPr>
    </w:lvl>
    <w:lvl w:ilvl="1" w:tplc="04160019" w:tentative="1">
      <w:start w:val="1"/>
      <w:numFmt w:val="lowerLetter"/>
      <w:lvlText w:val="%2."/>
      <w:lvlJc w:val="left"/>
      <w:pPr>
        <w:ind w:left="1618" w:hanging="360"/>
      </w:pPr>
    </w:lvl>
    <w:lvl w:ilvl="2" w:tplc="0416001B" w:tentative="1">
      <w:start w:val="1"/>
      <w:numFmt w:val="lowerRoman"/>
      <w:lvlText w:val="%3."/>
      <w:lvlJc w:val="right"/>
      <w:pPr>
        <w:ind w:left="2338" w:hanging="180"/>
      </w:pPr>
    </w:lvl>
    <w:lvl w:ilvl="3" w:tplc="0416000F" w:tentative="1">
      <w:start w:val="1"/>
      <w:numFmt w:val="decimal"/>
      <w:lvlText w:val="%4."/>
      <w:lvlJc w:val="left"/>
      <w:pPr>
        <w:ind w:left="3058" w:hanging="360"/>
      </w:pPr>
    </w:lvl>
    <w:lvl w:ilvl="4" w:tplc="04160019" w:tentative="1">
      <w:start w:val="1"/>
      <w:numFmt w:val="lowerLetter"/>
      <w:lvlText w:val="%5."/>
      <w:lvlJc w:val="left"/>
      <w:pPr>
        <w:ind w:left="3778" w:hanging="360"/>
      </w:pPr>
    </w:lvl>
    <w:lvl w:ilvl="5" w:tplc="0416001B" w:tentative="1">
      <w:start w:val="1"/>
      <w:numFmt w:val="lowerRoman"/>
      <w:lvlText w:val="%6."/>
      <w:lvlJc w:val="right"/>
      <w:pPr>
        <w:ind w:left="4498" w:hanging="180"/>
      </w:pPr>
    </w:lvl>
    <w:lvl w:ilvl="6" w:tplc="0416000F" w:tentative="1">
      <w:start w:val="1"/>
      <w:numFmt w:val="decimal"/>
      <w:lvlText w:val="%7."/>
      <w:lvlJc w:val="left"/>
      <w:pPr>
        <w:ind w:left="5218" w:hanging="360"/>
      </w:pPr>
    </w:lvl>
    <w:lvl w:ilvl="7" w:tplc="04160019" w:tentative="1">
      <w:start w:val="1"/>
      <w:numFmt w:val="lowerLetter"/>
      <w:lvlText w:val="%8."/>
      <w:lvlJc w:val="left"/>
      <w:pPr>
        <w:ind w:left="5938" w:hanging="360"/>
      </w:pPr>
    </w:lvl>
    <w:lvl w:ilvl="8" w:tplc="0416001B" w:tentative="1">
      <w:start w:val="1"/>
      <w:numFmt w:val="lowerRoman"/>
      <w:lvlText w:val="%9."/>
      <w:lvlJc w:val="right"/>
      <w:pPr>
        <w:ind w:left="6658" w:hanging="180"/>
      </w:pPr>
    </w:lvl>
  </w:abstractNum>
  <w:abstractNum w:abstractNumId="11" w15:restartNumberingAfterBreak="0">
    <w:nsid w:val="384B5C8A"/>
    <w:multiLevelType w:val="hybridMultilevel"/>
    <w:tmpl w:val="8E2E1ADA"/>
    <w:lvl w:ilvl="0" w:tplc="67209B50">
      <w:start w:val="1"/>
      <w:numFmt w:val="upperRoman"/>
      <w:lvlText w:val="%1"/>
      <w:lvlJc w:val="left"/>
      <w:pPr>
        <w:ind w:left="597" w:hanging="122"/>
      </w:pPr>
      <w:rPr>
        <w:rFonts w:hint="default"/>
        <w:b/>
        <w:bCs/>
        <w:color w:val="auto"/>
        <w:spacing w:val="0"/>
        <w:w w:val="100"/>
        <w:lang w:val="pt-PT" w:eastAsia="en-US" w:bidi="ar-SA"/>
      </w:rPr>
    </w:lvl>
    <w:lvl w:ilvl="1" w:tplc="89CE0D0E">
      <w:numFmt w:val="bullet"/>
      <w:lvlText w:val="•"/>
      <w:lvlJc w:val="left"/>
      <w:pPr>
        <w:ind w:left="1518" w:hanging="122"/>
      </w:pPr>
      <w:rPr>
        <w:rFonts w:hint="default"/>
        <w:lang w:val="pt-PT" w:eastAsia="en-US" w:bidi="ar-SA"/>
      </w:rPr>
    </w:lvl>
    <w:lvl w:ilvl="2" w:tplc="1366B692">
      <w:numFmt w:val="bullet"/>
      <w:lvlText w:val="•"/>
      <w:lvlJc w:val="left"/>
      <w:pPr>
        <w:ind w:left="2436" w:hanging="122"/>
      </w:pPr>
      <w:rPr>
        <w:rFonts w:hint="default"/>
        <w:lang w:val="pt-PT" w:eastAsia="en-US" w:bidi="ar-SA"/>
      </w:rPr>
    </w:lvl>
    <w:lvl w:ilvl="3" w:tplc="81E6CB32">
      <w:numFmt w:val="bullet"/>
      <w:lvlText w:val="•"/>
      <w:lvlJc w:val="left"/>
      <w:pPr>
        <w:ind w:left="3354" w:hanging="122"/>
      </w:pPr>
      <w:rPr>
        <w:rFonts w:hint="default"/>
        <w:lang w:val="pt-PT" w:eastAsia="en-US" w:bidi="ar-SA"/>
      </w:rPr>
    </w:lvl>
    <w:lvl w:ilvl="4" w:tplc="C084FBA2">
      <w:numFmt w:val="bullet"/>
      <w:lvlText w:val="•"/>
      <w:lvlJc w:val="left"/>
      <w:pPr>
        <w:ind w:left="4272" w:hanging="122"/>
      </w:pPr>
      <w:rPr>
        <w:rFonts w:hint="default"/>
        <w:lang w:val="pt-PT" w:eastAsia="en-US" w:bidi="ar-SA"/>
      </w:rPr>
    </w:lvl>
    <w:lvl w:ilvl="5" w:tplc="FF40E8B4">
      <w:numFmt w:val="bullet"/>
      <w:lvlText w:val="•"/>
      <w:lvlJc w:val="left"/>
      <w:pPr>
        <w:ind w:left="5190" w:hanging="122"/>
      </w:pPr>
      <w:rPr>
        <w:rFonts w:hint="default"/>
        <w:lang w:val="pt-PT" w:eastAsia="en-US" w:bidi="ar-SA"/>
      </w:rPr>
    </w:lvl>
    <w:lvl w:ilvl="6" w:tplc="F1BEBB18">
      <w:numFmt w:val="bullet"/>
      <w:lvlText w:val="•"/>
      <w:lvlJc w:val="left"/>
      <w:pPr>
        <w:ind w:left="6108" w:hanging="122"/>
      </w:pPr>
      <w:rPr>
        <w:rFonts w:hint="default"/>
        <w:lang w:val="pt-PT" w:eastAsia="en-US" w:bidi="ar-SA"/>
      </w:rPr>
    </w:lvl>
    <w:lvl w:ilvl="7" w:tplc="3B080B74">
      <w:numFmt w:val="bullet"/>
      <w:lvlText w:val="•"/>
      <w:lvlJc w:val="left"/>
      <w:pPr>
        <w:ind w:left="7026" w:hanging="122"/>
      </w:pPr>
      <w:rPr>
        <w:rFonts w:hint="default"/>
        <w:lang w:val="pt-PT" w:eastAsia="en-US" w:bidi="ar-SA"/>
      </w:rPr>
    </w:lvl>
    <w:lvl w:ilvl="8" w:tplc="A4F03468">
      <w:numFmt w:val="bullet"/>
      <w:lvlText w:val="•"/>
      <w:lvlJc w:val="left"/>
      <w:pPr>
        <w:ind w:left="7944" w:hanging="122"/>
      </w:pPr>
      <w:rPr>
        <w:rFonts w:hint="default"/>
        <w:lang w:val="pt-PT" w:eastAsia="en-US" w:bidi="ar-SA"/>
      </w:rPr>
    </w:lvl>
  </w:abstractNum>
  <w:abstractNum w:abstractNumId="12" w15:restartNumberingAfterBreak="0">
    <w:nsid w:val="3DF40935"/>
    <w:multiLevelType w:val="hybridMultilevel"/>
    <w:tmpl w:val="B49A0858"/>
    <w:lvl w:ilvl="0" w:tplc="739C9496">
      <w:start w:val="1"/>
      <w:numFmt w:val="lowerLetter"/>
      <w:lvlText w:val="%1)"/>
      <w:lvlJc w:val="left"/>
      <w:pPr>
        <w:ind w:left="372" w:hanging="257"/>
      </w:pPr>
      <w:rPr>
        <w:rFonts w:ascii="Arial" w:eastAsia="Arial" w:hAnsi="Arial" w:cs="Arial" w:hint="default"/>
        <w:b w:val="0"/>
        <w:bCs w:val="0"/>
        <w:i w:val="0"/>
        <w:iCs w:val="0"/>
        <w:spacing w:val="-1"/>
        <w:w w:val="100"/>
        <w:sz w:val="22"/>
        <w:szCs w:val="22"/>
        <w:lang w:val="pt-PT" w:eastAsia="en-US" w:bidi="ar-SA"/>
      </w:rPr>
    </w:lvl>
    <w:lvl w:ilvl="1" w:tplc="A26A2C10">
      <w:numFmt w:val="bullet"/>
      <w:lvlText w:val="•"/>
      <w:lvlJc w:val="left"/>
      <w:pPr>
        <w:ind w:left="1320" w:hanging="257"/>
      </w:pPr>
      <w:rPr>
        <w:rFonts w:hint="default"/>
        <w:lang w:val="pt-PT" w:eastAsia="en-US" w:bidi="ar-SA"/>
      </w:rPr>
    </w:lvl>
    <w:lvl w:ilvl="2" w:tplc="D02221DA">
      <w:numFmt w:val="bullet"/>
      <w:lvlText w:val="•"/>
      <w:lvlJc w:val="left"/>
      <w:pPr>
        <w:ind w:left="2260" w:hanging="257"/>
      </w:pPr>
      <w:rPr>
        <w:rFonts w:hint="default"/>
        <w:lang w:val="pt-PT" w:eastAsia="en-US" w:bidi="ar-SA"/>
      </w:rPr>
    </w:lvl>
    <w:lvl w:ilvl="3" w:tplc="27E4DC24">
      <w:numFmt w:val="bullet"/>
      <w:lvlText w:val="•"/>
      <w:lvlJc w:val="left"/>
      <w:pPr>
        <w:ind w:left="3200" w:hanging="257"/>
      </w:pPr>
      <w:rPr>
        <w:rFonts w:hint="default"/>
        <w:lang w:val="pt-PT" w:eastAsia="en-US" w:bidi="ar-SA"/>
      </w:rPr>
    </w:lvl>
    <w:lvl w:ilvl="4" w:tplc="11D8F73C">
      <w:numFmt w:val="bullet"/>
      <w:lvlText w:val="•"/>
      <w:lvlJc w:val="left"/>
      <w:pPr>
        <w:ind w:left="4140" w:hanging="257"/>
      </w:pPr>
      <w:rPr>
        <w:rFonts w:hint="default"/>
        <w:lang w:val="pt-PT" w:eastAsia="en-US" w:bidi="ar-SA"/>
      </w:rPr>
    </w:lvl>
    <w:lvl w:ilvl="5" w:tplc="55B8F1E6">
      <w:numFmt w:val="bullet"/>
      <w:lvlText w:val="•"/>
      <w:lvlJc w:val="left"/>
      <w:pPr>
        <w:ind w:left="5080" w:hanging="257"/>
      </w:pPr>
      <w:rPr>
        <w:rFonts w:hint="default"/>
        <w:lang w:val="pt-PT" w:eastAsia="en-US" w:bidi="ar-SA"/>
      </w:rPr>
    </w:lvl>
    <w:lvl w:ilvl="6" w:tplc="9E0818B0">
      <w:numFmt w:val="bullet"/>
      <w:lvlText w:val="•"/>
      <w:lvlJc w:val="left"/>
      <w:pPr>
        <w:ind w:left="6020" w:hanging="257"/>
      </w:pPr>
      <w:rPr>
        <w:rFonts w:hint="default"/>
        <w:lang w:val="pt-PT" w:eastAsia="en-US" w:bidi="ar-SA"/>
      </w:rPr>
    </w:lvl>
    <w:lvl w:ilvl="7" w:tplc="94A859F2">
      <w:numFmt w:val="bullet"/>
      <w:lvlText w:val="•"/>
      <w:lvlJc w:val="left"/>
      <w:pPr>
        <w:ind w:left="6960" w:hanging="257"/>
      </w:pPr>
      <w:rPr>
        <w:rFonts w:hint="default"/>
        <w:lang w:val="pt-PT" w:eastAsia="en-US" w:bidi="ar-SA"/>
      </w:rPr>
    </w:lvl>
    <w:lvl w:ilvl="8" w:tplc="34841838">
      <w:numFmt w:val="bullet"/>
      <w:lvlText w:val="•"/>
      <w:lvlJc w:val="left"/>
      <w:pPr>
        <w:ind w:left="7900" w:hanging="257"/>
      </w:pPr>
      <w:rPr>
        <w:rFonts w:hint="default"/>
        <w:lang w:val="pt-PT" w:eastAsia="en-US" w:bidi="ar-SA"/>
      </w:rPr>
    </w:lvl>
  </w:abstractNum>
  <w:abstractNum w:abstractNumId="13" w15:restartNumberingAfterBreak="0">
    <w:nsid w:val="40937FC6"/>
    <w:multiLevelType w:val="hybridMultilevel"/>
    <w:tmpl w:val="421222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5162E0C"/>
    <w:multiLevelType w:val="hybridMultilevel"/>
    <w:tmpl w:val="9D1A85B8"/>
    <w:lvl w:ilvl="0" w:tplc="04160017">
      <w:start w:val="1"/>
      <w:numFmt w:val="lowerLetter"/>
      <w:lvlText w:val="%1)"/>
      <w:lvlJc w:val="left"/>
      <w:pPr>
        <w:ind w:left="836" w:hanging="360"/>
      </w:pPr>
    </w:lvl>
    <w:lvl w:ilvl="1" w:tplc="04160019" w:tentative="1">
      <w:start w:val="1"/>
      <w:numFmt w:val="lowerLetter"/>
      <w:lvlText w:val="%2."/>
      <w:lvlJc w:val="left"/>
      <w:pPr>
        <w:ind w:left="1556" w:hanging="360"/>
      </w:pPr>
    </w:lvl>
    <w:lvl w:ilvl="2" w:tplc="0416001B" w:tentative="1">
      <w:start w:val="1"/>
      <w:numFmt w:val="lowerRoman"/>
      <w:lvlText w:val="%3."/>
      <w:lvlJc w:val="right"/>
      <w:pPr>
        <w:ind w:left="2276" w:hanging="180"/>
      </w:pPr>
    </w:lvl>
    <w:lvl w:ilvl="3" w:tplc="0416000F" w:tentative="1">
      <w:start w:val="1"/>
      <w:numFmt w:val="decimal"/>
      <w:lvlText w:val="%4."/>
      <w:lvlJc w:val="left"/>
      <w:pPr>
        <w:ind w:left="2996" w:hanging="360"/>
      </w:pPr>
    </w:lvl>
    <w:lvl w:ilvl="4" w:tplc="04160019" w:tentative="1">
      <w:start w:val="1"/>
      <w:numFmt w:val="lowerLetter"/>
      <w:lvlText w:val="%5."/>
      <w:lvlJc w:val="left"/>
      <w:pPr>
        <w:ind w:left="3716" w:hanging="360"/>
      </w:pPr>
    </w:lvl>
    <w:lvl w:ilvl="5" w:tplc="0416001B" w:tentative="1">
      <w:start w:val="1"/>
      <w:numFmt w:val="lowerRoman"/>
      <w:lvlText w:val="%6."/>
      <w:lvlJc w:val="right"/>
      <w:pPr>
        <w:ind w:left="4436" w:hanging="180"/>
      </w:pPr>
    </w:lvl>
    <w:lvl w:ilvl="6" w:tplc="0416000F" w:tentative="1">
      <w:start w:val="1"/>
      <w:numFmt w:val="decimal"/>
      <w:lvlText w:val="%7."/>
      <w:lvlJc w:val="left"/>
      <w:pPr>
        <w:ind w:left="5156" w:hanging="360"/>
      </w:pPr>
    </w:lvl>
    <w:lvl w:ilvl="7" w:tplc="04160019" w:tentative="1">
      <w:start w:val="1"/>
      <w:numFmt w:val="lowerLetter"/>
      <w:lvlText w:val="%8."/>
      <w:lvlJc w:val="left"/>
      <w:pPr>
        <w:ind w:left="5876" w:hanging="360"/>
      </w:pPr>
    </w:lvl>
    <w:lvl w:ilvl="8" w:tplc="0416001B" w:tentative="1">
      <w:start w:val="1"/>
      <w:numFmt w:val="lowerRoman"/>
      <w:lvlText w:val="%9."/>
      <w:lvlJc w:val="right"/>
      <w:pPr>
        <w:ind w:left="6596" w:hanging="180"/>
      </w:pPr>
    </w:lvl>
  </w:abstractNum>
  <w:abstractNum w:abstractNumId="15" w15:restartNumberingAfterBreak="0">
    <w:nsid w:val="4DEA480B"/>
    <w:multiLevelType w:val="hybridMultilevel"/>
    <w:tmpl w:val="0524B9E4"/>
    <w:lvl w:ilvl="0" w:tplc="0F9E9B8A">
      <w:start w:val="1"/>
      <w:numFmt w:val="lowerLetter"/>
      <w:lvlText w:val="%1)"/>
      <w:lvlJc w:val="left"/>
      <w:pPr>
        <w:ind w:left="372" w:hanging="257"/>
      </w:pPr>
      <w:rPr>
        <w:rFonts w:ascii="Arial" w:eastAsia="Arial" w:hAnsi="Arial" w:cs="Arial" w:hint="default"/>
        <w:b w:val="0"/>
        <w:bCs w:val="0"/>
        <w:i w:val="0"/>
        <w:iCs w:val="0"/>
        <w:spacing w:val="-1"/>
        <w:w w:val="100"/>
        <w:sz w:val="22"/>
        <w:szCs w:val="22"/>
        <w:lang w:val="pt-PT" w:eastAsia="en-US" w:bidi="ar-SA"/>
      </w:rPr>
    </w:lvl>
    <w:lvl w:ilvl="1" w:tplc="8D1CE220">
      <w:numFmt w:val="bullet"/>
      <w:lvlText w:val="•"/>
      <w:lvlJc w:val="left"/>
      <w:pPr>
        <w:ind w:left="1320" w:hanging="257"/>
      </w:pPr>
      <w:rPr>
        <w:rFonts w:hint="default"/>
        <w:lang w:val="pt-PT" w:eastAsia="en-US" w:bidi="ar-SA"/>
      </w:rPr>
    </w:lvl>
    <w:lvl w:ilvl="2" w:tplc="7FC04542">
      <w:numFmt w:val="bullet"/>
      <w:lvlText w:val="•"/>
      <w:lvlJc w:val="left"/>
      <w:pPr>
        <w:ind w:left="2260" w:hanging="257"/>
      </w:pPr>
      <w:rPr>
        <w:rFonts w:hint="default"/>
        <w:lang w:val="pt-PT" w:eastAsia="en-US" w:bidi="ar-SA"/>
      </w:rPr>
    </w:lvl>
    <w:lvl w:ilvl="3" w:tplc="57A840A6">
      <w:numFmt w:val="bullet"/>
      <w:lvlText w:val="•"/>
      <w:lvlJc w:val="left"/>
      <w:pPr>
        <w:ind w:left="3200" w:hanging="257"/>
      </w:pPr>
      <w:rPr>
        <w:rFonts w:hint="default"/>
        <w:lang w:val="pt-PT" w:eastAsia="en-US" w:bidi="ar-SA"/>
      </w:rPr>
    </w:lvl>
    <w:lvl w:ilvl="4" w:tplc="79DEA4C2">
      <w:numFmt w:val="bullet"/>
      <w:lvlText w:val="•"/>
      <w:lvlJc w:val="left"/>
      <w:pPr>
        <w:ind w:left="4140" w:hanging="257"/>
      </w:pPr>
      <w:rPr>
        <w:rFonts w:hint="default"/>
        <w:lang w:val="pt-PT" w:eastAsia="en-US" w:bidi="ar-SA"/>
      </w:rPr>
    </w:lvl>
    <w:lvl w:ilvl="5" w:tplc="16528C22">
      <w:numFmt w:val="bullet"/>
      <w:lvlText w:val="•"/>
      <w:lvlJc w:val="left"/>
      <w:pPr>
        <w:ind w:left="5080" w:hanging="257"/>
      </w:pPr>
      <w:rPr>
        <w:rFonts w:hint="default"/>
        <w:lang w:val="pt-PT" w:eastAsia="en-US" w:bidi="ar-SA"/>
      </w:rPr>
    </w:lvl>
    <w:lvl w:ilvl="6" w:tplc="6A968D2A">
      <w:numFmt w:val="bullet"/>
      <w:lvlText w:val="•"/>
      <w:lvlJc w:val="left"/>
      <w:pPr>
        <w:ind w:left="6020" w:hanging="257"/>
      </w:pPr>
      <w:rPr>
        <w:rFonts w:hint="default"/>
        <w:lang w:val="pt-PT" w:eastAsia="en-US" w:bidi="ar-SA"/>
      </w:rPr>
    </w:lvl>
    <w:lvl w:ilvl="7" w:tplc="07720988">
      <w:numFmt w:val="bullet"/>
      <w:lvlText w:val="•"/>
      <w:lvlJc w:val="left"/>
      <w:pPr>
        <w:ind w:left="6960" w:hanging="257"/>
      </w:pPr>
      <w:rPr>
        <w:rFonts w:hint="default"/>
        <w:lang w:val="pt-PT" w:eastAsia="en-US" w:bidi="ar-SA"/>
      </w:rPr>
    </w:lvl>
    <w:lvl w:ilvl="8" w:tplc="24F63962">
      <w:numFmt w:val="bullet"/>
      <w:lvlText w:val="•"/>
      <w:lvlJc w:val="left"/>
      <w:pPr>
        <w:ind w:left="7900" w:hanging="257"/>
      </w:pPr>
      <w:rPr>
        <w:rFonts w:hint="default"/>
        <w:lang w:val="pt-PT" w:eastAsia="en-US" w:bidi="ar-SA"/>
      </w:rPr>
    </w:lvl>
  </w:abstractNum>
  <w:abstractNum w:abstractNumId="16" w15:restartNumberingAfterBreak="0">
    <w:nsid w:val="619C5DF9"/>
    <w:multiLevelType w:val="hybridMultilevel"/>
    <w:tmpl w:val="ED0C75C0"/>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62CC6C40"/>
    <w:multiLevelType w:val="hybridMultilevel"/>
    <w:tmpl w:val="30246404"/>
    <w:lvl w:ilvl="0" w:tplc="6A3E60FA">
      <w:start w:val="1"/>
      <w:numFmt w:val="decimal"/>
      <w:lvlText w:val="%1."/>
      <w:lvlJc w:val="left"/>
      <w:pPr>
        <w:ind w:left="2088" w:hanging="244"/>
      </w:pPr>
      <w:rPr>
        <w:rFonts w:ascii="Arial" w:eastAsia="Arial" w:hAnsi="Arial" w:cs="Arial" w:hint="default"/>
        <w:b w:val="0"/>
        <w:bCs w:val="0"/>
        <w:i w:val="0"/>
        <w:iCs w:val="0"/>
        <w:spacing w:val="-1"/>
        <w:w w:val="100"/>
        <w:sz w:val="22"/>
        <w:szCs w:val="22"/>
        <w:lang w:val="pt-PT" w:eastAsia="en-US" w:bidi="ar-SA"/>
      </w:rPr>
    </w:lvl>
    <w:lvl w:ilvl="1" w:tplc="CB08A44C">
      <w:numFmt w:val="bullet"/>
      <w:lvlText w:val="•"/>
      <w:lvlJc w:val="left"/>
      <w:pPr>
        <w:ind w:left="2850" w:hanging="244"/>
      </w:pPr>
      <w:rPr>
        <w:rFonts w:hint="default"/>
        <w:lang w:val="pt-PT" w:eastAsia="en-US" w:bidi="ar-SA"/>
      </w:rPr>
    </w:lvl>
    <w:lvl w:ilvl="2" w:tplc="7CA8BA1C">
      <w:numFmt w:val="bullet"/>
      <w:lvlText w:val="•"/>
      <w:lvlJc w:val="left"/>
      <w:pPr>
        <w:ind w:left="3620" w:hanging="244"/>
      </w:pPr>
      <w:rPr>
        <w:rFonts w:hint="default"/>
        <w:lang w:val="pt-PT" w:eastAsia="en-US" w:bidi="ar-SA"/>
      </w:rPr>
    </w:lvl>
    <w:lvl w:ilvl="3" w:tplc="634240F4">
      <w:numFmt w:val="bullet"/>
      <w:lvlText w:val="•"/>
      <w:lvlJc w:val="left"/>
      <w:pPr>
        <w:ind w:left="4390" w:hanging="244"/>
      </w:pPr>
      <w:rPr>
        <w:rFonts w:hint="default"/>
        <w:lang w:val="pt-PT" w:eastAsia="en-US" w:bidi="ar-SA"/>
      </w:rPr>
    </w:lvl>
    <w:lvl w:ilvl="4" w:tplc="525E3D8C">
      <w:numFmt w:val="bullet"/>
      <w:lvlText w:val="•"/>
      <w:lvlJc w:val="left"/>
      <w:pPr>
        <w:ind w:left="5160" w:hanging="244"/>
      </w:pPr>
      <w:rPr>
        <w:rFonts w:hint="default"/>
        <w:lang w:val="pt-PT" w:eastAsia="en-US" w:bidi="ar-SA"/>
      </w:rPr>
    </w:lvl>
    <w:lvl w:ilvl="5" w:tplc="B77C930E">
      <w:numFmt w:val="bullet"/>
      <w:lvlText w:val="•"/>
      <w:lvlJc w:val="left"/>
      <w:pPr>
        <w:ind w:left="5930" w:hanging="244"/>
      </w:pPr>
      <w:rPr>
        <w:rFonts w:hint="default"/>
        <w:lang w:val="pt-PT" w:eastAsia="en-US" w:bidi="ar-SA"/>
      </w:rPr>
    </w:lvl>
    <w:lvl w:ilvl="6" w:tplc="F8C2CD4E">
      <w:numFmt w:val="bullet"/>
      <w:lvlText w:val="•"/>
      <w:lvlJc w:val="left"/>
      <w:pPr>
        <w:ind w:left="6700" w:hanging="244"/>
      </w:pPr>
      <w:rPr>
        <w:rFonts w:hint="default"/>
        <w:lang w:val="pt-PT" w:eastAsia="en-US" w:bidi="ar-SA"/>
      </w:rPr>
    </w:lvl>
    <w:lvl w:ilvl="7" w:tplc="D918ECAA">
      <w:numFmt w:val="bullet"/>
      <w:lvlText w:val="•"/>
      <w:lvlJc w:val="left"/>
      <w:pPr>
        <w:ind w:left="7470" w:hanging="244"/>
      </w:pPr>
      <w:rPr>
        <w:rFonts w:hint="default"/>
        <w:lang w:val="pt-PT" w:eastAsia="en-US" w:bidi="ar-SA"/>
      </w:rPr>
    </w:lvl>
    <w:lvl w:ilvl="8" w:tplc="BA7E1FE8">
      <w:numFmt w:val="bullet"/>
      <w:lvlText w:val="•"/>
      <w:lvlJc w:val="left"/>
      <w:pPr>
        <w:ind w:left="8240" w:hanging="244"/>
      </w:pPr>
      <w:rPr>
        <w:rFonts w:hint="default"/>
        <w:lang w:val="pt-PT" w:eastAsia="en-US" w:bidi="ar-SA"/>
      </w:rPr>
    </w:lvl>
  </w:abstractNum>
  <w:abstractNum w:abstractNumId="18" w15:restartNumberingAfterBreak="0">
    <w:nsid w:val="657F7DE1"/>
    <w:multiLevelType w:val="hybridMultilevel"/>
    <w:tmpl w:val="DA06AC46"/>
    <w:lvl w:ilvl="0" w:tplc="67AA5FF4">
      <w:numFmt w:val="bullet"/>
      <w:lvlText w:val="•"/>
      <w:lvlJc w:val="left"/>
      <w:pPr>
        <w:ind w:left="116" w:hanging="207"/>
      </w:pPr>
      <w:rPr>
        <w:rFonts w:ascii="Arial" w:eastAsia="Arial" w:hAnsi="Arial" w:cs="Arial" w:hint="default"/>
        <w:b w:val="0"/>
        <w:bCs w:val="0"/>
        <w:i w:val="0"/>
        <w:iCs w:val="0"/>
        <w:spacing w:val="0"/>
        <w:w w:val="100"/>
        <w:sz w:val="22"/>
        <w:szCs w:val="22"/>
        <w:lang w:val="pt-PT" w:eastAsia="en-US" w:bidi="ar-SA"/>
      </w:rPr>
    </w:lvl>
    <w:lvl w:ilvl="1" w:tplc="AC1AD6A6">
      <w:numFmt w:val="bullet"/>
      <w:lvlText w:val="•"/>
      <w:lvlJc w:val="left"/>
      <w:pPr>
        <w:ind w:left="1086" w:hanging="207"/>
      </w:pPr>
      <w:rPr>
        <w:rFonts w:hint="default"/>
        <w:lang w:val="pt-PT" w:eastAsia="en-US" w:bidi="ar-SA"/>
      </w:rPr>
    </w:lvl>
    <w:lvl w:ilvl="2" w:tplc="2D929F8A">
      <w:numFmt w:val="bullet"/>
      <w:lvlText w:val="•"/>
      <w:lvlJc w:val="left"/>
      <w:pPr>
        <w:ind w:left="2052" w:hanging="207"/>
      </w:pPr>
      <w:rPr>
        <w:rFonts w:hint="default"/>
        <w:lang w:val="pt-PT" w:eastAsia="en-US" w:bidi="ar-SA"/>
      </w:rPr>
    </w:lvl>
    <w:lvl w:ilvl="3" w:tplc="E1B69408">
      <w:numFmt w:val="bullet"/>
      <w:lvlText w:val="•"/>
      <w:lvlJc w:val="left"/>
      <w:pPr>
        <w:ind w:left="3018" w:hanging="207"/>
      </w:pPr>
      <w:rPr>
        <w:rFonts w:hint="default"/>
        <w:lang w:val="pt-PT" w:eastAsia="en-US" w:bidi="ar-SA"/>
      </w:rPr>
    </w:lvl>
    <w:lvl w:ilvl="4" w:tplc="5C92C252">
      <w:numFmt w:val="bullet"/>
      <w:lvlText w:val="•"/>
      <w:lvlJc w:val="left"/>
      <w:pPr>
        <w:ind w:left="3984" w:hanging="207"/>
      </w:pPr>
      <w:rPr>
        <w:rFonts w:hint="default"/>
        <w:lang w:val="pt-PT" w:eastAsia="en-US" w:bidi="ar-SA"/>
      </w:rPr>
    </w:lvl>
    <w:lvl w:ilvl="5" w:tplc="4CE69618">
      <w:numFmt w:val="bullet"/>
      <w:lvlText w:val="•"/>
      <w:lvlJc w:val="left"/>
      <w:pPr>
        <w:ind w:left="4950" w:hanging="207"/>
      </w:pPr>
      <w:rPr>
        <w:rFonts w:hint="default"/>
        <w:lang w:val="pt-PT" w:eastAsia="en-US" w:bidi="ar-SA"/>
      </w:rPr>
    </w:lvl>
    <w:lvl w:ilvl="6" w:tplc="81FC4254">
      <w:numFmt w:val="bullet"/>
      <w:lvlText w:val="•"/>
      <w:lvlJc w:val="left"/>
      <w:pPr>
        <w:ind w:left="5916" w:hanging="207"/>
      </w:pPr>
      <w:rPr>
        <w:rFonts w:hint="default"/>
        <w:lang w:val="pt-PT" w:eastAsia="en-US" w:bidi="ar-SA"/>
      </w:rPr>
    </w:lvl>
    <w:lvl w:ilvl="7" w:tplc="1696C542">
      <w:numFmt w:val="bullet"/>
      <w:lvlText w:val="•"/>
      <w:lvlJc w:val="left"/>
      <w:pPr>
        <w:ind w:left="6882" w:hanging="207"/>
      </w:pPr>
      <w:rPr>
        <w:rFonts w:hint="default"/>
        <w:lang w:val="pt-PT" w:eastAsia="en-US" w:bidi="ar-SA"/>
      </w:rPr>
    </w:lvl>
    <w:lvl w:ilvl="8" w:tplc="E996D97A">
      <w:numFmt w:val="bullet"/>
      <w:lvlText w:val="•"/>
      <w:lvlJc w:val="left"/>
      <w:pPr>
        <w:ind w:left="7848" w:hanging="207"/>
      </w:pPr>
      <w:rPr>
        <w:rFonts w:hint="default"/>
        <w:lang w:val="pt-PT" w:eastAsia="en-US" w:bidi="ar-SA"/>
      </w:rPr>
    </w:lvl>
  </w:abstractNum>
  <w:abstractNum w:abstractNumId="19" w15:restartNumberingAfterBreak="0">
    <w:nsid w:val="697341B9"/>
    <w:multiLevelType w:val="hybridMultilevel"/>
    <w:tmpl w:val="0C02E436"/>
    <w:lvl w:ilvl="0" w:tplc="0416000F">
      <w:start w:val="1"/>
      <w:numFmt w:val="decimal"/>
      <w:lvlText w:val="%1."/>
      <w:lvlJc w:val="left"/>
      <w:pPr>
        <w:ind w:left="836" w:hanging="360"/>
      </w:pPr>
    </w:lvl>
    <w:lvl w:ilvl="1" w:tplc="04160019" w:tentative="1">
      <w:start w:val="1"/>
      <w:numFmt w:val="lowerLetter"/>
      <w:lvlText w:val="%2."/>
      <w:lvlJc w:val="left"/>
      <w:pPr>
        <w:ind w:left="1556" w:hanging="360"/>
      </w:pPr>
    </w:lvl>
    <w:lvl w:ilvl="2" w:tplc="0416001B" w:tentative="1">
      <w:start w:val="1"/>
      <w:numFmt w:val="lowerRoman"/>
      <w:lvlText w:val="%3."/>
      <w:lvlJc w:val="right"/>
      <w:pPr>
        <w:ind w:left="2276" w:hanging="180"/>
      </w:pPr>
    </w:lvl>
    <w:lvl w:ilvl="3" w:tplc="0416000F" w:tentative="1">
      <w:start w:val="1"/>
      <w:numFmt w:val="decimal"/>
      <w:lvlText w:val="%4."/>
      <w:lvlJc w:val="left"/>
      <w:pPr>
        <w:ind w:left="2996" w:hanging="360"/>
      </w:pPr>
    </w:lvl>
    <w:lvl w:ilvl="4" w:tplc="04160019" w:tentative="1">
      <w:start w:val="1"/>
      <w:numFmt w:val="lowerLetter"/>
      <w:lvlText w:val="%5."/>
      <w:lvlJc w:val="left"/>
      <w:pPr>
        <w:ind w:left="3716" w:hanging="360"/>
      </w:pPr>
    </w:lvl>
    <w:lvl w:ilvl="5" w:tplc="0416001B" w:tentative="1">
      <w:start w:val="1"/>
      <w:numFmt w:val="lowerRoman"/>
      <w:lvlText w:val="%6."/>
      <w:lvlJc w:val="right"/>
      <w:pPr>
        <w:ind w:left="4436" w:hanging="180"/>
      </w:pPr>
    </w:lvl>
    <w:lvl w:ilvl="6" w:tplc="0416000F" w:tentative="1">
      <w:start w:val="1"/>
      <w:numFmt w:val="decimal"/>
      <w:lvlText w:val="%7."/>
      <w:lvlJc w:val="left"/>
      <w:pPr>
        <w:ind w:left="5156" w:hanging="360"/>
      </w:pPr>
    </w:lvl>
    <w:lvl w:ilvl="7" w:tplc="04160019" w:tentative="1">
      <w:start w:val="1"/>
      <w:numFmt w:val="lowerLetter"/>
      <w:lvlText w:val="%8."/>
      <w:lvlJc w:val="left"/>
      <w:pPr>
        <w:ind w:left="5876" w:hanging="360"/>
      </w:pPr>
    </w:lvl>
    <w:lvl w:ilvl="8" w:tplc="0416001B" w:tentative="1">
      <w:start w:val="1"/>
      <w:numFmt w:val="lowerRoman"/>
      <w:lvlText w:val="%9."/>
      <w:lvlJc w:val="right"/>
      <w:pPr>
        <w:ind w:left="6596" w:hanging="180"/>
      </w:pPr>
    </w:lvl>
  </w:abstractNum>
  <w:abstractNum w:abstractNumId="20" w15:restartNumberingAfterBreak="0">
    <w:nsid w:val="6B347F06"/>
    <w:multiLevelType w:val="multilevel"/>
    <w:tmpl w:val="BD2E010E"/>
    <w:lvl w:ilvl="0">
      <w:start w:val="1"/>
      <w:numFmt w:val="decimal"/>
      <w:lvlText w:val="%1."/>
      <w:lvlJc w:val="left"/>
      <w:pPr>
        <w:ind w:left="431" w:hanging="289"/>
      </w:pPr>
      <w:rPr>
        <w:rFonts w:hint="default"/>
        <w:color w:val="auto"/>
        <w:spacing w:val="-1"/>
        <w:w w:val="100"/>
        <w:lang w:val="pt-PT" w:eastAsia="en-US" w:bidi="ar-SA"/>
      </w:rPr>
    </w:lvl>
    <w:lvl w:ilvl="1">
      <w:start w:val="1"/>
      <w:numFmt w:val="decimal"/>
      <w:lvlText w:val="%1.%2."/>
      <w:lvlJc w:val="left"/>
      <w:pPr>
        <w:ind w:left="116" w:hanging="549"/>
      </w:pPr>
      <w:rPr>
        <w:rFonts w:hint="default"/>
        <w:b/>
        <w:bCs/>
        <w:spacing w:val="-1"/>
        <w:w w:val="100"/>
        <w:lang w:val="pt-PT" w:eastAsia="en-US" w:bidi="ar-SA"/>
      </w:rPr>
    </w:lvl>
    <w:lvl w:ilvl="2">
      <w:start w:val="1"/>
      <w:numFmt w:val="decimal"/>
      <w:lvlText w:val="%1.%2.%3."/>
      <w:lvlJc w:val="left"/>
      <w:pPr>
        <w:ind w:left="1399" w:hanging="549"/>
      </w:pPr>
      <w:rPr>
        <w:rFonts w:hint="default"/>
        <w:b/>
        <w:bCs/>
        <w:spacing w:val="-1"/>
        <w:w w:val="100"/>
        <w:lang w:val="pt-PT" w:eastAsia="en-US" w:bidi="ar-SA"/>
      </w:rPr>
    </w:lvl>
    <w:lvl w:ilvl="3">
      <w:numFmt w:val="bullet"/>
      <w:lvlText w:val="•"/>
      <w:lvlJc w:val="left"/>
      <w:pPr>
        <w:ind w:left="660" w:hanging="549"/>
      </w:pPr>
      <w:rPr>
        <w:rFonts w:hint="default"/>
        <w:lang w:val="pt-PT" w:eastAsia="en-US" w:bidi="ar-SA"/>
      </w:rPr>
    </w:lvl>
    <w:lvl w:ilvl="4">
      <w:numFmt w:val="bullet"/>
      <w:lvlText w:val="•"/>
      <w:lvlJc w:val="left"/>
      <w:pPr>
        <w:ind w:left="1200" w:hanging="549"/>
      </w:pPr>
      <w:rPr>
        <w:rFonts w:hint="default"/>
        <w:lang w:val="pt-PT" w:eastAsia="en-US" w:bidi="ar-SA"/>
      </w:rPr>
    </w:lvl>
    <w:lvl w:ilvl="5">
      <w:numFmt w:val="bullet"/>
      <w:lvlText w:val="•"/>
      <w:lvlJc w:val="left"/>
      <w:pPr>
        <w:ind w:left="2630" w:hanging="549"/>
      </w:pPr>
      <w:rPr>
        <w:rFonts w:hint="default"/>
        <w:lang w:val="pt-PT" w:eastAsia="en-US" w:bidi="ar-SA"/>
      </w:rPr>
    </w:lvl>
    <w:lvl w:ilvl="6">
      <w:numFmt w:val="bullet"/>
      <w:lvlText w:val="•"/>
      <w:lvlJc w:val="left"/>
      <w:pPr>
        <w:ind w:left="4060" w:hanging="549"/>
      </w:pPr>
      <w:rPr>
        <w:rFonts w:hint="default"/>
        <w:lang w:val="pt-PT" w:eastAsia="en-US" w:bidi="ar-SA"/>
      </w:rPr>
    </w:lvl>
    <w:lvl w:ilvl="7">
      <w:numFmt w:val="bullet"/>
      <w:lvlText w:val="•"/>
      <w:lvlJc w:val="left"/>
      <w:pPr>
        <w:ind w:left="5490" w:hanging="549"/>
      </w:pPr>
      <w:rPr>
        <w:rFonts w:hint="default"/>
        <w:lang w:val="pt-PT" w:eastAsia="en-US" w:bidi="ar-SA"/>
      </w:rPr>
    </w:lvl>
    <w:lvl w:ilvl="8">
      <w:numFmt w:val="bullet"/>
      <w:lvlText w:val="•"/>
      <w:lvlJc w:val="left"/>
      <w:pPr>
        <w:ind w:left="6920" w:hanging="549"/>
      </w:pPr>
      <w:rPr>
        <w:rFonts w:hint="default"/>
        <w:lang w:val="pt-PT" w:eastAsia="en-US" w:bidi="ar-SA"/>
      </w:rPr>
    </w:lvl>
  </w:abstractNum>
  <w:abstractNum w:abstractNumId="21" w15:restartNumberingAfterBreak="0">
    <w:nsid w:val="6EA166D6"/>
    <w:multiLevelType w:val="hybridMultilevel"/>
    <w:tmpl w:val="C43A854E"/>
    <w:lvl w:ilvl="0" w:tplc="B8C637D2">
      <w:start w:val="1"/>
      <w:numFmt w:val="decimal"/>
      <w:lvlText w:val="%1."/>
      <w:lvlJc w:val="left"/>
      <w:pPr>
        <w:ind w:left="236" w:hanging="360"/>
      </w:pPr>
      <w:rPr>
        <w:rFonts w:hint="default"/>
      </w:rPr>
    </w:lvl>
    <w:lvl w:ilvl="1" w:tplc="04160019" w:tentative="1">
      <w:start w:val="1"/>
      <w:numFmt w:val="lowerLetter"/>
      <w:lvlText w:val="%2."/>
      <w:lvlJc w:val="left"/>
      <w:pPr>
        <w:ind w:left="956" w:hanging="360"/>
      </w:pPr>
    </w:lvl>
    <w:lvl w:ilvl="2" w:tplc="0416001B" w:tentative="1">
      <w:start w:val="1"/>
      <w:numFmt w:val="lowerRoman"/>
      <w:lvlText w:val="%3."/>
      <w:lvlJc w:val="right"/>
      <w:pPr>
        <w:ind w:left="1676" w:hanging="180"/>
      </w:pPr>
    </w:lvl>
    <w:lvl w:ilvl="3" w:tplc="0416000F" w:tentative="1">
      <w:start w:val="1"/>
      <w:numFmt w:val="decimal"/>
      <w:lvlText w:val="%4."/>
      <w:lvlJc w:val="left"/>
      <w:pPr>
        <w:ind w:left="2396" w:hanging="360"/>
      </w:pPr>
    </w:lvl>
    <w:lvl w:ilvl="4" w:tplc="04160019" w:tentative="1">
      <w:start w:val="1"/>
      <w:numFmt w:val="lowerLetter"/>
      <w:lvlText w:val="%5."/>
      <w:lvlJc w:val="left"/>
      <w:pPr>
        <w:ind w:left="3116" w:hanging="360"/>
      </w:pPr>
    </w:lvl>
    <w:lvl w:ilvl="5" w:tplc="0416001B" w:tentative="1">
      <w:start w:val="1"/>
      <w:numFmt w:val="lowerRoman"/>
      <w:lvlText w:val="%6."/>
      <w:lvlJc w:val="right"/>
      <w:pPr>
        <w:ind w:left="3836" w:hanging="180"/>
      </w:pPr>
    </w:lvl>
    <w:lvl w:ilvl="6" w:tplc="0416000F" w:tentative="1">
      <w:start w:val="1"/>
      <w:numFmt w:val="decimal"/>
      <w:lvlText w:val="%7."/>
      <w:lvlJc w:val="left"/>
      <w:pPr>
        <w:ind w:left="4556" w:hanging="360"/>
      </w:pPr>
    </w:lvl>
    <w:lvl w:ilvl="7" w:tplc="04160019" w:tentative="1">
      <w:start w:val="1"/>
      <w:numFmt w:val="lowerLetter"/>
      <w:lvlText w:val="%8."/>
      <w:lvlJc w:val="left"/>
      <w:pPr>
        <w:ind w:left="5276" w:hanging="360"/>
      </w:pPr>
    </w:lvl>
    <w:lvl w:ilvl="8" w:tplc="0416001B" w:tentative="1">
      <w:start w:val="1"/>
      <w:numFmt w:val="lowerRoman"/>
      <w:lvlText w:val="%9."/>
      <w:lvlJc w:val="right"/>
      <w:pPr>
        <w:ind w:left="5996" w:hanging="180"/>
      </w:pPr>
    </w:lvl>
  </w:abstractNum>
  <w:abstractNum w:abstractNumId="22" w15:restartNumberingAfterBreak="0">
    <w:nsid w:val="71F45F62"/>
    <w:multiLevelType w:val="multilevel"/>
    <w:tmpl w:val="65E81294"/>
    <w:lvl w:ilvl="0">
      <w:start w:val="1"/>
      <w:numFmt w:val="decimal"/>
      <w:lvlText w:val="%1."/>
      <w:lvlJc w:val="left"/>
      <w:pPr>
        <w:ind w:left="404" w:hanging="289"/>
      </w:pPr>
      <w:rPr>
        <w:rFonts w:hint="default"/>
        <w:spacing w:val="-1"/>
        <w:w w:val="100"/>
        <w:lang w:val="pt-PT" w:eastAsia="en-US" w:bidi="ar-SA"/>
      </w:rPr>
    </w:lvl>
    <w:lvl w:ilvl="1">
      <w:start w:val="1"/>
      <w:numFmt w:val="decimal"/>
      <w:lvlText w:val="%1.%2."/>
      <w:lvlJc w:val="left"/>
      <w:pPr>
        <w:ind w:left="581" w:hanging="466"/>
      </w:pPr>
      <w:rPr>
        <w:rFonts w:hint="default"/>
        <w:b/>
        <w:bCs/>
        <w:spacing w:val="-1"/>
        <w:w w:val="100"/>
        <w:lang w:val="pt-PT" w:eastAsia="en-US" w:bidi="ar-SA"/>
      </w:rPr>
    </w:lvl>
    <w:lvl w:ilvl="2">
      <w:numFmt w:val="bullet"/>
      <w:lvlText w:val="•"/>
      <w:lvlJc w:val="left"/>
      <w:pPr>
        <w:ind w:left="580" w:hanging="466"/>
      </w:pPr>
      <w:rPr>
        <w:rFonts w:hint="default"/>
        <w:lang w:val="pt-PT" w:eastAsia="en-US" w:bidi="ar-SA"/>
      </w:rPr>
    </w:lvl>
    <w:lvl w:ilvl="3">
      <w:numFmt w:val="bullet"/>
      <w:lvlText w:val="•"/>
      <w:lvlJc w:val="left"/>
      <w:pPr>
        <w:ind w:left="1730" w:hanging="466"/>
      </w:pPr>
      <w:rPr>
        <w:rFonts w:hint="default"/>
        <w:lang w:val="pt-PT" w:eastAsia="en-US" w:bidi="ar-SA"/>
      </w:rPr>
    </w:lvl>
    <w:lvl w:ilvl="4">
      <w:numFmt w:val="bullet"/>
      <w:lvlText w:val="•"/>
      <w:lvlJc w:val="left"/>
      <w:pPr>
        <w:ind w:left="2880" w:hanging="466"/>
      </w:pPr>
      <w:rPr>
        <w:rFonts w:hint="default"/>
        <w:lang w:val="pt-PT" w:eastAsia="en-US" w:bidi="ar-SA"/>
      </w:rPr>
    </w:lvl>
    <w:lvl w:ilvl="5">
      <w:numFmt w:val="bullet"/>
      <w:lvlText w:val="•"/>
      <w:lvlJc w:val="left"/>
      <w:pPr>
        <w:ind w:left="4030" w:hanging="466"/>
      </w:pPr>
      <w:rPr>
        <w:rFonts w:hint="default"/>
        <w:lang w:val="pt-PT" w:eastAsia="en-US" w:bidi="ar-SA"/>
      </w:rPr>
    </w:lvl>
    <w:lvl w:ilvl="6">
      <w:numFmt w:val="bullet"/>
      <w:lvlText w:val="•"/>
      <w:lvlJc w:val="left"/>
      <w:pPr>
        <w:ind w:left="5180" w:hanging="466"/>
      </w:pPr>
      <w:rPr>
        <w:rFonts w:hint="default"/>
        <w:lang w:val="pt-PT" w:eastAsia="en-US" w:bidi="ar-SA"/>
      </w:rPr>
    </w:lvl>
    <w:lvl w:ilvl="7">
      <w:numFmt w:val="bullet"/>
      <w:lvlText w:val="•"/>
      <w:lvlJc w:val="left"/>
      <w:pPr>
        <w:ind w:left="6330" w:hanging="466"/>
      </w:pPr>
      <w:rPr>
        <w:rFonts w:hint="default"/>
        <w:lang w:val="pt-PT" w:eastAsia="en-US" w:bidi="ar-SA"/>
      </w:rPr>
    </w:lvl>
    <w:lvl w:ilvl="8">
      <w:numFmt w:val="bullet"/>
      <w:lvlText w:val="•"/>
      <w:lvlJc w:val="left"/>
      <w:pPr>
        <w:ind w:left="7480" w:hanging="466"/>
      </w:pPr>
      <w:rPr>
        <w:rFonts w:hint="default"/>
        <w:lang w:val="pt-PT" w:eastAsia="en-US" w:bidi="ar-SA"/>
      </w:rPr>
    </w:lvl>
  </w:abstractNum>
  <w:abstractNum w:abstractNumId="23" w15:restartNumberingAfterBreak="0">
    <w:nsid w:val="753B226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8"/>
  </w:num>
  <w:num w:numId="4">
    <w:abstractNumId w:val="5"/>
  </w:num>
  <w:num w:numId="5">
    <w:abstractNumId w:val="15"/>
  </w:num>
  <w:num w:numId="6">
    <w:abstractNumId w:val="22"/>
  </w:num>
  <w:num w:numId="7">
    <w:abstractNumId w:val="7"/>
  </w:num>
  <w:num w:numId="8">
    <w:abstractNumId w:val="3"/>
  </w:num>
  <w:num w:numId="9">
    <w:abstractNumId w:val="1"/>
  </w:num>
  <w:num w:numId="10">
    <w:abstractNumId w:val="11"/>
  </w:num>
  <w:num w:numId="11">
    <w:abstractNumId w:val="18"/>
  </w:num>
  <w:num w:numId="12">
    <w:abstractNumId w:val="20"/>
  </w:num>
  <w:num w:numId="13">
    <w:abstractNumId w:val="21"/>
  </w:num>
  <w:num w:numId="14">
    <w:abstractNumId w:val="23"/>
  </w:num>
  <w:num w:numId="15">
    <w:abstractNumId w:val="0"/>
  </w:num>
  <w:num w:numId="16">
    <w:abstractNumId w:val="4"/>
  </w:num>
  <w:num w:numId="17">
    <w:abstractNumId w:val="13"/>
  </w:num>
  <w:num w:numId="18">
    <w:abstractNumId w:val="16"/>
  </w:num>
  <w:num w:numId="19">
    <w:abstractNumId w:val="9"/>
  </w:num>
  <w:num w:numId="20">
    <w:abstractNumId w:val="6"/>
  </w:num>
  <w:num w:numId="21">
    <w:abstractNumId w:val="2"/>
  </w:num>
  <w:num w:numId="22">
    <w:abstractNumId w:val="19"/>
  </w:num>
  <w:num w:numId="23">
    <w:abstractNumId w:val="1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2B3"/>
    <w:rsid w:val="0015249C"/>
    <w:rsid w:val="002A405B"/>
    <w:rsid w:val="00511081"/>
    <w:rsid w:val="0053614E"/>
    <w:rsid w:val="0058177E"/>
    <w:rsid w:val="00785BC3"/>
    <w:rsid w:val="007C1A24"/>
    <w:rsid w:val="008238EC"/>
    <w:rsid w:val="008352B3"/>
    <w:rsid w:val="009E670C"/>
    <w:rsid w:val="00B118EF"/>
    <w:rsid w:val="00C70B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19A55"/>
  <w15:docId w15:val="{B28F50A2-EAA7-4194-B92E-50A4A148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spacing w:before="1" w:line="322" w:lineRule="exact"/>
      <w:ind w:left="581" w:hanging="465"/>
      <w:outlineLvl w:val="0"/>
    </w:pPr>
    <w:rPr>
      <w:b/>
      <w:bCs/>
      <w:sz w:val="28"/>
      <w:szCs w:val="28"/>
    </w:rPr>
  </w:style>
  <w:style w:type="paragraph" w:styleId="Ttulo2">
    <w:name w:val="heading 2"/>
    <w:basedOn w:val="Normal"/>
    <w:uiPriority w:val="9"/>
    <w:unhideWhenUsed/>
    <w:qFormat/>
    <w:pPr>
      <w:ind w:left="404" w:hanging="288"/>
      <w:jc w:val="both"/>
      <w:outlineLvl w:val="1"/>
    </w:pPr>
    <w:rPr>
      <w:b/>
      <w:bCs/>
      <w:sz w:val="26"/>
      <w:szCs w:val="26"/>
    </w:rPr>
  </w:style>
  <w:style w:type="paragraph" w:styleId="Ttulo3">
    <w:name w:val="heading 3"/>
    <w:basedOn w:val="Normal"/>
    <w:uiPriority w:val="9"/>
    <w:unhideWhenUsed/>
    <w:qFormat/>
    <w:pPr>
      <w:ind w:left="116"/>
      <w:outlineLvl w:val="2"/>
    </w:pPr>
    <w:rPr>
      <w:b/>
      <w:bCs/>
      <w:sz w:val="24"/>
      <w:szCs w:val="24"/>
    </w:rPr>
  </w:style>
  <w:style w:type="paragraph" w:styleId="Ttulo4">
    <w:name w:val="heading 4"/>
    <w:basedOn w:val="Normal"/>
    <w:uiPriority w:val="9"/>
    <w:unhideWhenUsed/>
    <w:qFormat/>
    <w:pPr>
      <w:ind w:left="580" w:hanging="464"/>
      <w:outlineLvl w:val="3"/>
    </w:pPr>
    <w:rPr>
      <w:b/>
      <w:bCs/>
      <w:sz w:val="24"/>
      <w:szCs w:val="24"/>
    </w:rPr>
  </w:style>
  <w:style w:type="paragraph" w:styleId="Ttulo5">
    <w:name w:val="heading 5"/>
    <w:basedOn w:val="Normal"/>
    <w:uiPriority w:val="9"/>
    <w:unhideWhenUsed/>
    <w:qFormat/>
    <w:pPr>
      <w:ind w:left="358"/>
      <w:outlineLvl w:val="4"/>
    </w:pPr>
    <w:rPr>
      <w:b/>
      <w:bCs/>
    </w:rPr>
  </w:style>
  <w:style w:type="paragraph" w:styleId="Ttulo6">
    <w:name w:val="heading 6"/>
    <w:basedOn w:val="Normal"/>
    <w:uiPriority w:val="9"/>
    <w:unhideWhenUsed/>
    <w:qFormat/>
    <w:pPr>
      <w:spacing w:before="183"/>
      <w:ind w:left="116"/>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6"/>
    </w:pPr>
  </w:style>
  <w:style w:type="paragraph" w:styleId="PargrafodaLista">
    <w:name w:val="List Paragraph"/>
    <w:basedOn w:val="Normal"/>
    <w:uiPriority w:val="1"/>
    <w:qFormat/>
    <w:pPr>
      <w:spacing w:before="99"/>
      <w:ind w:left="116"/>
      <w:jc w:val="both"/>
    </w:pPr>
  </w:style>
  <w:style w:type="paragraph" w:customStyle="1" w:styleId="TableParagraph">
    <w:name w:val="Table Paragraph"/>
    <w:basedOn w:val="Normal"/>
    <w:uiPriority w:val="1"/>
    <w:qFormat/>
    <w:pPr>
      <w:spacing w:before="59"/>
      <w:ind w:left="19"/>
      <w:jc w:val="center"/>
    </w:pPr>
  </w:style>
  <w:style w:type="paragraph" w:customStyle="1" w:styleId="Default">
    <w:name w:val="Default"/>
    <w:rsid w:val="0015249C"/>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hyperlink" Target="https://bll.org.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www.cisavh.com.br/" TargetMode="External"/><Relationship Id="rId17" Type="http://schemas.openxmlformats.org/officeDocument/2006/relationships/hyperlink" Target="http://www.cisavh.com.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l.org.br/" TargetMode="External"/><Relationship Id="rId20" Type="http://schemas.openxmlformats.org/officeDocument/2006/relationships/hyperlink" Target="https://bll.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org.br/"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mailto:financeiro@cisavh.com.br" TargetMode="External"/><Relationship Id="rId23"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www.cisavh.com.b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bll.org.br/"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cisavh.com.br/" TargetMode="External"/><Relationship Id="rId2" Type="http://schemas.openxmlformats.org/officeDocument/2006/relationships/hyperlink" Target="mailto:financeiro@cisavh.com.br" TargetMode="External"/><Relationship Id="rId1" Type="http://schemas.openxmlformats.org/officeDocument/2006/relationships/image" Target="media/image3.png"/><Relationship Id="rId5" Type="http://schemas.openxmlformats.org/officeDocument/2006/relationships/hyperlink" Target="http://www.cisavh.com.br/" TargetMode="External"/><Relationship Id="rId4" Type="http://schemas.openxmlformats.org/officeDocument/2006/relationships/hyperlink" Target="mailto:financeiro@cisavh.com.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cisavh.com.br/" TargetMode="External"/><Relationship Id="rId2" Type="http://schemas.openxmlformats.org/officeDocument/2006/relationships/hyperlink" Target="mailto:financeiro@cisavh.com.br" TargetMode="External"/><Relationship Id="rId1" Type="http://schemas.openxmlformats.org/officeDocument/2006/relationships/image" Target="media/image3.png"/><Relationship Id="rId5" Type="http://schemas.openxmlformats.org/officeDocument/2006/relationships/hyperlink" Target="http://www.cisavh.com.br/" TargetMode="External"/><Relationship Id="rId4" Type="http://schemas.openxmlformats.org/officeDocument/2006/relationships/hyperlink" Target="mailto:financeiro@cisavh.com.br"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www.cisavh.com.br/" TargetMode="External"/><Relationship Id="rId2" Type="http://schemas.openxmlformats.org/officeDocument/2006/relationships/hyperlink" Target="mailto:financeiro@cisavh.com.br" TargetMode="External"/><Relationship Id="rId1" Type="http://schemas.openxmlformats.org/officeDocument/2006/relationships/image" Target="media/image3.png"/><Relationship Id="rId5" Type="http://schemas.openxmlformats.org/officeDocument/2006/relationships/hyperlink" Target="http://www.cisavh.com.br/" TargetMode="External"/><Relationship Id="rId4" Type="http://schemas.openxmlformats.org/officeDocument/2006/relationships/hyperlink" Target="mailto:financeiro@cisavh.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53</Pages>
  <Words>22749</Words>
  <Characters>122847</Characters>
  <Application>Microsoft Office Word</Application>
  <DocSecurity>0</DocSecurity>
  <Lines>1023</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Licitação</dc:creator>
  <cp:lastModifiedBy>Helen Licitação</cp:lastModifiedBy>
  <cp:revision>3</cp:revision>
  <dcterms:created xsi:type="dcterms:W3CDTF">2026-05-26T18:38:00Z</dcterms:created>
  <dcterms:modified xsi:type="dcterms:W3CDTF">2026-05-26T19:16:00Z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2026-05-26T00:00:00Z</vt:filetime>
  </property>
  <property fmtid="{D5CDD505-2E9C-101B-9397-08002B2CF9AE}" pid="3" name="Creator">
    <vt:lpwstr>Writer</vt:lpwstr>
  </property>
  <property fmtid="{D5CDD505-2E9C-101B-9397-08002B2CF9AE}" pid="4" name="Producer">
    <vt:lpwstr>LibreOffice 26.2.2.2 (X86_64)</vt:lpwstr>
  </property>
  <property fmtid="{D5CDD505-2E9C-101B-9397-08002B2CF9AE}" pid="5" name="LastSaved">
    <vt:filetime>2026-05-26T00:00:00Z</vt:filetime>
  </property>
</Properties>
</file>