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2608E974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CENTRO DE ANALISES CLINICAS UNILAB DIAGNOSTICA LTDA</w:t>
      </w:r>
      <w:r>
        <w:rPr>
          <w:rFonts w:ascii="Tahoma" w:eastAsia="Tahoma" w:hAnsi="Tahoma" w:cs="Tahoma"/>
          <w:color w:val="000000"/>
          <w:sz w:val="21"/>
          <w:szCs w:val="21"/>
        </w:rPr>
        <w:t>, 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09.162.554/0001-60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São Marcelino Champagnath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05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>Centro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São Vicente de Minas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-MG,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Marcus Vinicius Namorato Fontoura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CPF nº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073.302.206-55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9B41B9">
        <w:rPr>
          <w:rFonts w:ascii="Tahoma" w:eastAsia="Tahoma" w:hAnsi="Tahoma" w:cs="Tahoma"/>
          <w:b/>
          <w:bCs/>
          <w:color w:val="000000"/>
          <w:sz w:val="21"/>
          <w:szCs w:val="21"/>
        </w:rPr>
        <w:t>77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9B41B9">
        <w:rPr>
          <w:rFonts w:ascii="Tahoma" w:eastAsia="Tahoma" w:hAnsi="Tahoma" w:cs="Tahoma"/>
          <w:b/>
          <w:bCs/>
          <w:color w:val="000000"/>
          <w:sz w:val="21"/>
          <w:szCs w:val="21"/>
        </w:rPr>
        <w:t>08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 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0E996C68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753709"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empresas especializadas em exames de diagnósticos, interessadas em firmar contrato com MUNICÍPIO DE ARANTINA, em caráter complementar para a realização de EXAMES DE DIAGNOSTICO, nos valores constantes na tabela de procedimentos do SIA/SUS editada pelo Ministério da Saúde e publicada no Diário Oficial da União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2540"/>
        <w:gridCol w:w="5670"/>
      </w:tblGrid>
      <w:tr w:rsidR="00753709" w:rsidRPr="0029126F" w14:paraId="3151A2AE" w14:textId="77777777" w:rsidTr="00753709">
        <w:tc>
          <w:tcPr>
            <w:tcW w:w="857" w:type="dxa"/>
            <w:vAlign w:val="center"/>
          </w:tcPr>
          <w:p w14:paraId="60DE353E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2540" w:type="dxa"/>
          </w:tcPr>
          <w:p w14:paraId="47AD8355" w14:textId="77777777" w:rsidR="00753709" w:rsidRPr="0029126F" w:rsidRDefault="00753709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5670" w:type="dxa"/>
            <w:vAlign w:val="center"/>
          </w:tcPr>
          <w:p w14:paraId="66943EBA" w14:textId="77777777" w:rsidR="00753709" w:rsidRPr="0029126F" w:rsidRDefault="00753709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</w:tr>
      <w:tr w:rsidR="00753709" w:rsidRPr="0029126F" w14:paraId="01D671F8" w14:textId="77777777" w:rsidTr="00753709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753709" w:rsidRPr="0029126F" w:rsidRDefault="00753709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2540" w:type="dxa"/>
          </w:tcPr>
          <w:p w14:paraId="196F6247" w14:textId="1BD85CE6" w:rsidR="00753709" w:rsidRPr="0029126F" w:rsidRDefault="00753709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CENTRO DE ANALISES CLINICAS UNILAB DIAGNOSTICA LTDA</w:t>
            </w:r>
          </w:p>
        </w:tc>
        <w:tc>
          <w:tcPr>
            <w:tcW w:w="5670" w:type="dxa"/>
            <w:vAlign w:val="center"/>
          </w:tcPr>
          <w:p w14:paraId="611A0B0B" w14:textId="54772D13" w:rsidR="00753709" w:rsidRPr="0029126F" w:rsidRDefault="00753709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753709">
              <w:rPr>
                <w:rFonts w:ascii="Tahoma" w:hAnsi="Tahoma" w:cs="Tahoma"/>
                <w:color w:val="000000"/>
                <w:sz w:val="21"/>
                <w:szCs w:val="21"/>
              </w:rPr>
              <w:t>Credenciamento de empresas especializadas em exames de diagnósticos, interessadas em firmar contrato com MUNICÍPIO DE ARANTINA, em caráter complementar para a realização de EXAMES DE DIAGNOSTICO, nos valores constantes na tabela de procedimentos do SIA/SUS editada pelo Ministério da Saúde e publicada no Diário Oficial da União</w:t>
            </w:r>
            <w:r>
              <w:rPr>
                <w:rFonts w:ascii="Tahoma" w:hAnsi="Tahoma" w:cs="Tahoma"/>
                <w:color w:val="000000"/>
                <w:sz w:val="21"/>
                <w:szCs w:val="21"/>
              </w:rPr>
              <w:t>.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052450F5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06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9B41B9">
        <w:rPr>
          <w:rFonts w:ascii="Tahoma" w:eastAsia="Tahoma" w:hAnsi="Tahoma" w:cs="Tahoma"/>
          <w:color w:val="000000"/>
          <w:sz w:val="21"/>
          <w:szCs w:val="21"/>
        </w:rPr>
        <w:t>outubro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5E9A0181" w:rsidR="00CA7B5A" w:rsidRPr="00CA7B5A" w:rsidRDefault="009716FC" w:rsidP="00CA7B5A">
      <w:pPr>
        <w:jc w:val="center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631F79">
        <w:rPr>
          <w:rFonts w:ascii="Tahoma" w:eastAsia="Tahoma" w:hAnsi="Tahoma" w:cs="Tahoma"/>
          <w:b/>
          <w:bCs/>
          <w:color w:val="000000"/>
          <w:sz w:val="21"/>
          <w:szCs w:val="21"/>
        </w:rPr>
        <w:t>CENTRO DE ANALISES CLINICAS UNILAB DIAGNOSTICA LTDA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E7FCE" w14:textId="77777777" w:rsidR="00CA2CE3" w:rsidRDefault="00CA2CE3">
      <w:pPr>
        <w:spacing w:after="0" w:line="240" w:lineRule="auto"/>
      </w:pPr>
      <w:r>
        <w:separator/>
      </w:r>
    </w:p>
  </w:endnote>
  <w:endnote w:type="continuationSeparator" w:id="0">
    <w:p w14:paraId="20E43BEF" w14:textId="77777777" w:rsidR="00CA2CE3" w:rsidRDefault="00CA2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CF81C" w14:textId="77777777" w:rsidR="00CA2CE3" w:rsidRDefault="00CA2CE3">
      <w:pPr>
        <w:spacing w:after="0" w:line="240" w:lineRule="auto"/>
      </w:pPr>
      <w:r>
        <w:separator/>
      </w:r>
    </w:p>
  </w:footnote>
  <w:footnote w:type="continuationSeparator" w:id="0">
    <w:p w14:paraId="4A8D07E4" w14:textId="77777777" w:rsidR="00CA2CE3" w:rsidRDefault="00CA2C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96A61"/>
    <w:rsid w:val="001153E7"/>
    <w:rsid w:val="00187281"/>
    <w:rsid w:val="001A1BAE"/>
    <w:rsid w:val="002227BE"/>
    <w:rsid w:val="00287E86"/>
    <w:rsid w:val="0029126F"/>
    <w:rsid w:val="002935D0"/>
    <w:rsid w:val="00332E07"/>
    <w:rsid w:val="00365CBE"/>
    <w:rsid w:val="00384045"/>
    <w:rsid w:val="004D5F86"/>
    <w:rsid w:val="0063126E"/>
    <w:rsid w:val="00631F79"/>
    <w:rsid w:val="0063356D"/>
    <w:rsid w:val="007303DF"/>
    <w:rsid w:val="00737E15"/>
    <w:rsid w:val="00740C64"/>
    <w:rsid w:val="00753709"/>
    <w:rsid w:val="0089250F"/>
    <w:rsid w:val="008B3AD3"/>
    <w:rsid w:val="008E4719"/>
    <w:rsid w:val="009716FC"/>
    <w:rsid w:val="009804F3"/>
    <w:rsid w:val="009B41B9"/>
    <w:rsid w:val="009F5439"/>
    <w:rsid w:val="00A8354B"/>
    <w:rsid w:val="00C20A5D"/>
    <w:rsid w:val="00C54441"/>
    <w:rsid w:val="00C961BD"/>
    <w:rsid w:val="00CA2CE3"/>
    <w:rsid w:val="00CA7B5A"/>
    <w:rsid w:val="00DF527A"/>
    <w:rsid w:val="00E343EE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1427</Words>
  <Characters>7712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9121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11</cp:revision>
  <dcterms:created xsi:type="dcterms:W3CDTF">2024-08-13T13:25:00Z</dcterms:created>
  <dcterms:modified xsi:type="dcterms:W3CDTF">2025-10-06T13:49:00Z</dcterms:modified>
  <cp:category/>
</cp:coreProperties>
</file>