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D0B" w:rsidRDefault="009F2D0B">
      <w:pPr>
        <w:spacing w:after="200" w:line="276" w:lineRule="auto"/>
        <w:rPr>
          <w:rFonts w:ascii="Calibri" w:eastAsia="Calibri" w:hAnsi="Calibri" w:cs="Calibri"/>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EDITAL</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1676B7">
        <w:rPr>
          <w:rFonts w:ascii="Segoe UI" w:eastAsia="Segoe UI" w:hAnsi="Segoe UI" w:cs="Segoe UI"/>
          <w:sz w:val="23"/>
        </w:rPr>
        <w:t>312</w:t>
      </w:r>
      <w:r>
        <w:rPr>
          <w:rFonts w:ascii="Segoe UI" w:eastAsia="Segoe UI" w:hAnsi="Segoe UI" w:cs="Segoe UI"/>
          <w:sz w:val="23"/>
        </w:rPr>
        <w:t>/2024</w:t>
      </w:r>
    </w:p>
    <w:p w:rsidR="009F2D0B" w:rsidRDefault="00027C6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1676B7">
        <w:rPr>
          <w:rFonts w:ascii="Segoe UI" w:eastAsia="Segoe UI" w:hAnsi="Segoe UI" w:cs="Segoe UI"/>
          <w:sz w:val="23"/>
        </w:rPr>
        <w:t>44</w:t>
      </w:r>
      <w:r>
        <w:rPr>
          <w:rFonts w:ascii="Segoe UI" w:eastAsia="Segoe UI" w:hAnsi="Segoe UI" w:cs="Segoe UI"/>
          <w:sz w:val="23"/>
        </w:rPr>
        <w:t>/2024</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rsidP="00F82586">
      <w:pPr>
        <w:tabs>
          <w:tab w:val="left" w:pos="2268"/>
        </w:tabs>
        <w:spacing w:after="200" w:line="300" w:lineRule="auto"/>
        <w:jc w:val="both"/>
        <w:rPr>
          <w:rFonts w:ascii="Segoe UI" w:eastAsia="Segoe UI" w:hAnsi="Segoe UI" w:cs="Segoe UI"/>
          <w:b/>
          <w:sz w:val="23"/>
        </w:rPr>
      </w:pPr>
      <w:r>
        <w:rPr>
          <w:rFonts w:ascii="Segoe UI" w:eastAsia="Segoe UI" w:hAnsi="Segoe UI" w:cs="Segoe UI"/>
          <w:sz w:val="23"/>
        </w:rPr>
        <w:t xml:space="preserve">O </w:t>
      </w:r>
      <w:r>
        <w:rPr>
          <w:rFonts w:ascii="Segoe UI" w:eastAsia="Segoe UI" w:hAnsi="Segoe UI" w:cs="Segoe UI"/>
          <w:b/>
          <w:sz w:val="23"/>
        </w:rPr>
        <w:t xml:space="preserve">Município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w:t>
      </w:r>
      <w:r>
        <w:rPr>
          <w:rFonts w:ascii="Segoe UI" w:eastAsia="Segoe UI" w:hAnsi="Segoe UI" w:cs="Segoe UI"/>
          <w:sz w:val="23"/>
        </w:rPr>
        <w:t>pessoa jurídica de direito público, inscrito no CNPJ nº. 18.080.283/0001-94, com sede na Rua Novo Horizonte, nº. 303</w:t>
      </w:r>
      <w:r w:rsidR="00404C10">
        <w:rPr>
          <w:rFonts w:ascii="Segoe UI" w:eastAsia="Segoe UI" w:hAnsi="Segoe UI" w:cs="Segoe UI"/>
          <w:sz w:val="23"/>
        </w:rPr>
        <w:t>,</w:t>
      </w:r>
      <w:r>
        <w:rPr>
          <w:rFonts w:ascii="Segoe UI" w:eastAsia="Segoe UI" w:hAnsi="Segoe UI" w:cs="Segoe UI"/>
          <w:sz w:val="23"/>
        </w:rPr>
        <w:t xml:space="preserve">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 publica este edital, conforme abaixo:</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 Da especificação do objeto</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sz w:val="23"/>
        </w:rPr>
        <w:t xml:space="preserve">1.1. </w:t>
      </w:r>
      <w:r w:rsidR="001676B7">
        <w:rPr>
          <w:rFonts w:ascii="Segoe UI" w:eastAsia="Segoe UI" w:hAnsi="Segoe UI" w:cs="Segoe UI"/>
          <w:b/>
          <w:sz w:val="20"/>
        </w:rPr>
        <w:t>CONTRATAÇÃO DE EMPRESA PARA FORNECIMENTO DE GRAMA SINTÉTICA MONOFILAMENTO12000Dtex, PRODUTOS PARA INSTALAÇÃO E SERVIÇOS DE INSTALAÇÃO EM CAMPO FUT7 N</w:t>
      </w:r>
      <w:r>
        <w:rPr>
          <w:rFonts w:ascii="Segoe UI" w:eastAsia="Segoe UI" w:hAnsi="Segoe UI" w:cs="Segoe UI"/>
          <w:b/>
          <w:sz w:val="20"/>
        </w:rPr>
        <w:t xml:space="preserve">O MUNICÍPIO DE DOM </w:t>
      </w:r>
      <w:proofErr w:type="gramStart"/>
      <w:r>
        <w:rPr>
          <w:rFonts w:ascii="Segoe UI" w:eastAsia="Segoe UI" w:hAnsi="Segoe UI" w:cs="Segoe UI"/>
          <w:b/>
          <w:sz w:val="20"/>
        </w:rPr>
        <w:t xml:space="preserve">CAVATI </w:t>
      </w:r>
      <w:r>
        <w:rPr>
          <w:rFonts w:ascii="Segoe UI" w:eastAsia="Segoe UI" w:hAnsi="Segoe UI" w:cs="Segoe UI"/>
        </w:rPr>
        <w:t>,</w:t>
      </w:r>
      <w:proofErr w:type="gramEnd"/>
      <w:r>
        <w:rPr>
          <w:rFonts w:ascii="Segoe UI" w:eastAsia="Segoe UI" w:hAnsi="Segoe UI" w:cs="Segoe UI"/>
        </w:rPr>
        <w:t xml:space="preserve"> conforme condições, quantidades e exigências estabelecid</w:t>
      </w:r>
      <w:r w:rsidR="00404C10">
        <w:rPr>
          <w:rFonts w:ascii="Segoe UI" w:eastAsia="Segoe UI" w:hAnsi="Segoe UI" w:cs="Segoe UI"/>
        </w:rPr>
        <w:t>as neste Termo de Referência:</w:t>
      </w:r>
    </w:p>
    <w:tbl>
      <w:tblPr>
        <w:tblW w:w="0" w:type="auto"/>
        <w:tblInd w:w="98" w:type="dxa"/>
        <w:tblCellMar>
          <w:left w:w="10" w:type="dxa"/>
          <w:right w:w="10" w:type="dxa"/>
        </w:tblCellMar>
        <w:tblLook w:val="04A0" w:firstRow="1" w:lastRow="0" w:firstColumn="1" w:lastColumn="0" w:noHBand="0" w:noVBand="1"/>
      </w:tblPr>
      <w:tblGrid>
        <w:gridCol w:w="743"/>
        <w:gridCol w:w="1059"/>
        <w:gridCol w:w="1004"/>
        <w:gridCol w:w="4235"/>
        <w:gridCol w:w="1355"/>
      </w:tblGrid>
      <w:tr w:rsidR="00DE61CE" w:rsidRPr="00863EEA" w:rsidTr="00E96294">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pPr>
              <w:spacing w:line="300" w:lineRule="auto"/>
              <w:jc w:val="both"/>
              <w:rPr>
                <w:rFonts w:ascii="Segoe UI" w:hAnsi="Segoe UI" w:cs="Segoe UI"/>
              </w:rPr>
            </w:pPr>
            <w:r w:rsidRPr="00863EEA">
              <w:rPr>
                <w:rFonts w:ascii="Segoe UI" w:eastAsia="Segoe UI" w:hAnsi="Segoe UI" w:cs="Segoe UI"/>
                <w:b/>
              </w:rPr>
              <w:t>ITEM</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pPr>
              <w:spacing w:line="300" w:lineRule="auto"/>
              <w:jc w:val="both"/>
              <w:rPr>
                <w:rFonts w:ascii="Segoe UI" w:hAnsi="Segoe UI" w:cs="Segoe UI"/>
              </w:rPr>
            </w:pPr>
            <w:r w:rsidRPr="00863EEA">
              <w:rPr>
                <w:rFonts w:ascii="Segoe UI" w:eastAsia="Segoe UI" w:hAnsi="Segoe UI" w:cs="Segoe UI"/>
                <w:b/>
              </w:rPr>
              <w:t>QUANT.</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DE61CE" w:rsidRPr="00863EEA" w:rsidRDefault="00DE61CE">
            <w:pPr>
              <w:spacing w:line="300" w:lineRule="auto"/>
              <w:jc w:val="center"/>
              <w:rPr>
                <w:rFonts w:ascii="Segoe UI" w:eastAsia="Segoe UI" w:hAnsi="Segoe UI" w:cs="Segoe UI"/>
                <w:b/>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pPr>
              <w:spacing w:line="300" w:lineRule="auto"/>
              <w:jc w:val="center"/>
              <w:rPr>
                <w:rFonts w:ascii="Segoe UI" w:hAnsi="Segoe UI" w:cs="Segoe UI"/>
              </w:rPr>
            </w:pPr>
            <w:r w:rsidRPr="00863EEA">
              <w:rPr>
                <w:rFonts w:ascii="Segoe UI" w:eastAsia="Segoe UI" w:hAnsi="Segoe UI" w:cs="Segoe UI"/>
                <w:b/>
              </w:rPr>
              <w:t>DESCRIÇÃO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pPr>
              <w:spacing w:line="300" w:lineRule="auto"/>
              <w:jc w:val="both"/>
              <w:rPr>
                <w:rFonts w:ascii="Segoe UI" w:hAnsi="Segoe UI" w:cs="Segoe UI"/>
              </w:rPr>
            </w:pPr>
            <w:r w:rsidRPr="00863EEA">
              <w:rPr>
                <w:rFonts w:ascii="Segoe UI" w:eastAsia="Segoe UI" w:hAnsi="Segoe UI" w:cs="Segoe UI"/>
                <w:b/>
              </w:rPr>
              <w:t xml:space="preserve">VALOR UNITARIO </w:t>
            </w:r>
          </w:p>
        </w:tc>
      </w:tr>
      <w:tr w:rsidR="00DE61CE" w:rsidRPr="00863EEA" w:rsidTr="00E96294">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pPr>
              <w:spacing w:line="300" w:lineRule="auto"/>
              <w:jc w:val="center"/>
              <w:rPr>
                <w:rFonts w:ascii="Segoe UI" w:hAnsi="Segoe UI" w:cs="Segoe UI"/>
              </w:rPr>
            </w:pPr>
            <w:r w:rsidRPr="00863EEA">
              <w:rPr>
                <w:rFonts w:ascii="Segoe UI" w:eastAsia="Segoe UI" w:hAnsi="Segoe UI" w:cs="Segoe UI"/>
              </w:rPr>
              <w:t>1</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pPr>
              <w:spacing w:line="300" w:lineRule="auto"/>
              <w:jc w:val="center"/>
              <w:rPr>
                <w:rFonts w:ascii="Segoe UI" w:hAnsi="Segoe UI" w:cs="Segoe UI"/>
              </w:rPr>
            </w:pPr>
            <w:r w:rsidRPr="00863EEA">
              <w:rPr>
                <w:rFonts w:ascii="Segoe UI" w:eastAsia="Segoe UI" w:hAnsi="Segoe UI" w:cs="Segoe UI"/>
              </w:rPr>
              <w:t>1850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DE61CE" w:rsidRPr="00863EEA" w:rsidRDefault="00DE61CE">
            <w:pPr>
              <w:spacing w:after="0" w:line="240" w:lineRule="auto"/>
              <w:rPr>
                <w:rFonts w:ascii="Segoe UI" w:eastAsia="Segoe UI" w:hAnsi="Segoe UI" w:cs="Segoe UI"/>
              </w:rPr>
            </w:pPr>
            <w:r w:rsidRPr="00863EEA">
              <w:rPr>
                <w:rFonts w:ascii="Segoe UI" w:eastAsia="Segoe UI" w:hAnsi="Segoe UI" w:cs="Segoe UI"/>
              </w:rPr>
              <w:t xml:space="preserve"> 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rsidP="00A20972">
            <w:pPr>
              <w:spacing w:after="0" w:line="240" w:lineRule="auto"/>
              <w:jc w:val="both"/>
              <w:rPr>
                <w:rFonts w:ascii="Segoe UI" w:hAnsi="Segoe UI" w:cs="Segoe UI"/>
              </w:rPr>
            </w:pPr>
            <w:r w:rsidRPr="00863EEA">
              <w:rPr>
                <w:rFonts w:ascii="Segoe UI" w:hAnsi="Segoe UI" w:cs="Segoe UI"/>
              </w:rPr>
              <w:t xml:space="preserve">Grama Sintética Esportiva 50mm </w:t>
            </w:r>
            <w:proofErr w:type="spellStart"/>
            <w:r w:rsidRPr="00863EEA">
              <w:rPr>
                <w:rFonts w:ascii="Segoe UI" w:hAnsi="Segoe UI" w:cs="Segoe UI"/>
              </w:rPr>
              <w:t>Monofilamento</w:t>
            </w:r>
            <w:proofErr w:type="spellEnd"/>
            <w:r w:rsidRPr="00863EEA">
              <w:rPr>
                <w:rFonts w:ascii="Segoe UI" w:hAnsi="Segoe UI" w:cs="Segoe UI"/>
              </w:rPr>
              <w:t xml:space="preserve"> 12000 </w:t>
            </w:r>
            <w:proofErr w:type="spellStart"/>
            <w:r w:rsidRPr="00863EEA">
              <w:rPr>
                <w:rFonts w:ascii="Segoe UI" w:hAnsi="Segoe UI" w:cs="Segoe UI"/>
              </w:rPr>
              <w:t>Dtex</w:t>
            </w:r>
            <w:proofErr w:type="spellEnd"/>
            <w:r w:rsidRPr="00863EEA">
              <w:rPr>
                <w:rFonts w:ascii="Segoe UI" w:hAnsi="Segoe UI" w:cs="Segoe UI"/>
              </w:rPr>
              <w:t>, base tripla. Qualidade Premium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DE61CE" w:rsidP="00DE61CE">
            <w:pPr>
              <w:spacing w:line="300" w:lineRule="auto"/>
              <w:jc w:val="center"/>
              <w:rPr>
                <w:rFonts w:ascii="Segoe UI" w:hAnsi="Segoe UI" w:cs="Segoe UI"/>
              </w:rPr>
            </w:pPr>
            <w:r w:rsidRPr="00863EEA">
              <w:rPr>
                <w:rFonts w:ascii="Segoe UI" w:eastAsia="Segoe UI" w:hAnsi="Segoe UI" w:cs="Segoe UI"/>
              </w:rPr>
              <w:t>R$ 84,00</w:t>
            </w:r>
          </w:p>
        </w:tc>
      </w:tr>
      <w:tr w:rsidR="00DE61CE" w:rsidRPr="00863EEA" w:rsidTr="00E96294">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2</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648</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DE61CE" w:rsidRPr="00863EEA" w:rsidRDefault="00402C17">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rsidP="00A20972">
            <w:pPr>
              <w:spacing w:after="0" w:line="240" w:lineRule="auto"/>
              <w:jc w:val="both"/>
              <w:rPr>
                <w:rFonts w:ascii="Segoe UI" w:hAnsi="Segoe UI" w:cs="Segoe UI"/>
              </w:rPr>
            </w:pPr>
            <w:r w:rsidRPr="00863EEA">
              <w:rPr>
                <w:rFonts w:ascii="Segoe UI" w:hAnsi="Segoe UI" w:cs="Segoe UI"/>
              </w:rPr>
              <w:t>Tela de aço galvanizado</w:t>
            </w:r>
            <w:r w:rsidR="0013015B" w:rsidRPr="00863EEA">
              <w:rPr>
                <w:rFonts w:ascii="Segoe UI" w:hAnsi="Segoe UI" w:cs="Segoe UI"/>
              </w:rPr>
              <w:t xml:space="preserve"> – Fio 12 e malha 7</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13015B" w:rsidP="00DE61CE">
            <w:pPr>
              <w:spacing w:line="300" w:lineRule="auto"/>
              <w:jc w:val="center"/>
              <w:rPr>
                <w:rFonts w:ascii="Segoe UI" w:eastAsia="Segoe UI" w:hAnsi="Segoe UI" w:cs="Segoe UI"/>
              </w:rPr>
            </w:pPr>
            <w:r w:rsidRPr="00863EEA">
              <w:rPr>
                <w:rFonts w:ascii="Segoe UI" w:eastAsia="Segoe UI" w:hAnsi="Segoe UI" w:cs="Segoe UI"/>
              </w:rPr>
              <w:t>R$ 35,00</w:t>
            </w:r>
          </w:p>
        </w:tc>
      </w:tr>
      <w:tr w:rsidR="00DE61CE" w:rsidRPr="00863EEA" w:rsidTr="00E96294">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3</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 xml:space="preserve">2554 </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DE61CE" w:rsidRPr="00863EEA" w:rsidRDefault="00402C17">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rsidP="00A20972">
            <w:pPr>
              <w:spacing w:after="0" w:line="240" w:lineRule="auto"/>
              <w:jc w:val="both"/>
              <w:rPr>
                <w:rFonts w:ascii="Segoe UI" w:hAnsi="Segoe UI" w:cs="Segoe UI"/>
              </w:rPr>
            </w:pPr>
            <w:r w:rsidRPr="00863EEA">
              <w:rPr>
                <w:rFonts w:ascii="Segoe UI" w:hAnsi="Segoe UI" w:cs="Segoe UI"/>
              </w:rPr>
              <w:t>Rede de nylon</w:t>
            </w:r>
            <w:r w:rsidR="0013015B" w:rsidRPr="00863EEA">
              <w:rPr>
                <w:rFonts w:ascii="Segoe UI" w:hAnsi="Segoe UI" w:cs="Segoe UI"/>
              </w:rPr>
              <w:t xml:space="preserve"> – Fio 2,5 e malha 15</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13015B" w:rsidP="00DE61CE">
            <w:pPr>
              <w:spacing w:line="300" w:lineRule="auto"/>
              <w:jc w:val="center"/>
              <w:rPr>
                <w:rFonts w:ascii="Segoe UI" w:eastAsia="Segoe UI" w:hAnsi="Segoe UI" w:cs="Segoe UI"/>
              </w:rPr>
            </w:pPr>
            <w:r w:rsidRPr="00863EEA">
              <w:rPr>
                <w:rFonts w:ascii="Segoe UI" w:eastAsia="Segoe UI" w:hAnsi="Segoe UI" w:cs="Segoe UI"/>
              </w:rPr>
              <w:t>R$ 12,00</w:t>
            </w:r>
          </w:p>
        </w:tc>
      </w:tr>
      <w:tr w:rsidR="00DE61CE" w:rsidRPr="00863EEA" w:rsidTr="00E96294">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4</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350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DE61CE" w:rsidRPr="00863EEA" w:rsidRDefault="00402C17">
            <w:pPr>
              <w:spacing w:after="0" w:line="240" w:lineRule="auto"/>
              <w:rPr>
                <w:rFonts w:ascii="Segoe UI" w:eastAsia="Segoe UI" w:hAnsi="Segoe UI" w:cs="Segoe UI"/>
              </w:rPr>
            </w:pPr>
            <w:proofErr w:type="spellStart"/>
            <w:r w:rsidRPr="00863EEA">
              <w:rPr>
                <w:rFonts w:ascii="Segoe UI" w:eastAsia="Segoe UI" w:hAnsi="Segoe UI" w:cs="Segoe UI"/>
              </w:rPr>
              <w:t>Mts</w:t>
            </w:r>
            <w:proofErr w:type="spellEnd"/>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rsidP="00A20972">
            <w:pPr>
              <w:spacing w:after="0" w:line="240" w:lineRule="auto"/>
              <w:jc w:val="both"/>
              <w:rPr>
                <w:rFonts w:ascii="Segoe UI" w:hAnsi="Segoe UI" w:cs="Segoe UI"/>
              </w:rPr>
            </w:pPr>
            <w:r w:rsidRPr="00863EEA">
              <w:rPr>
                <w:rFonts w:ascii="Segoe UI" w:hAnsi="Segoe UI" w:cs="Segoe UI"/>
              </w:rPr>
              <w:t>Cabo de aço</w:t>
            </w:r>
            <w:r w:rsidR="0013015B" w:rsidRPr="00863EEA">
              <w:rPr>
                <w:rFonts w:ascii="Segoe UI" w:hAnsi="Segoe UI" w:cs="Segoe UI"/>
              </w:rPr>
              <w:t xml:space="preserve"> 3mm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13015B" w:rsidP="00DE61CE">
            <w:pPr>
              <w:spacing w:line="300" w:lineRule="auto"/>
              <w:jc w:val="center"/>
              <w:rPr>
                <w:rFonts w:ascii="Segoe UI" w:eastAsia="Segoe UI" w:hAnsi="Segoe UI" w:cs="Segoe UI"/>
              </w:rPr>
            </w:pPr>
            <w:r w:rsidRPr="00863EEA">
              <w:rPr>
                <w:rFonts w:ascii="Segoe UI" w:eastAsia="Segoe UI" w:hAnsi="Segoe UI" w:cs="Segoe UI"/>
              </w:rPr>
              <w:t>R$ 8,50</w:t>
            </w:r>
          </w:p>
        </w:tc>
      </w:tr>
      <w:tr w:rsidR="00DE61CE" w:rsidRPr="00863EEA" w:rsidTr="00E96294">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5</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402C17">
            <w:pPr>
              <w:spacing w:line="300" w:lineRule="auto"/>
              <w:jc w:val="center"/>
              <w:rPr>
                <w:rFonts w:ascii="Segoe UI" w:eastAsia="Segoe UI" w:hAnsi="Segoe UI" w:cs="Segoe UI"/>
              </w:rPr>
            </w:pPr>
            <w:r w:rsidRPr="00863EEA">
              <w:rPr>
                <w:rFonts w:ascii="Segoe UI" w:eastAsia="Segoe UI" w:hAnsi="Segoe UI" w:cs="Segoe UI"/>
              </w:rPr>
              <w:t>1</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DE61CE" w:rsidRPr="00863EEA" w:rsidRDefault="00402C17">
            <w:pPr>
              <w:spacing w:after="0" w:line="240" w:lineRule="auto"/>
              <w:rPr>
                <w:rFonts w:ascii="Segoe UI" w:eastAsia="Segoe UI" w:hAnsi="Segoe UI" w:cs="Segoe UI"/>
              </w:rPr>
            </w:pPr>
            <w:r w:rsidRPr="00863EEA">
              <w:rPr>
                <w:rFonts w:ascii="Segoe UI" w:eastAsia="Segoe UI" w:hAnsi="Segoe UI" w:cs="Segoe UI"/>
              </w:rPr>
              <w:t>SV</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Default="00402C17" w:rsidP="00A20972">
            <w:pPr>
              <w:spacing w:after="0" w:line="240" w:lineRule="auto"/>
              <w:jc w:val="both"/>
              <w:rPr>
                <w:rFonts w:ascii="Segoe UI" w:hAnsi="Segoe UI" w:cs="Segoe UI"/>
              </w:rPr>
            </w:pPr>
            <w:r w:rsidRPr="00863EEA">
              <w:rPr>
                <w:rFonts w:ascii="Segoe UI" w:hAnsi="Segoe UI" w:cs="Segoe UI"/>
              </w:rPr>
              <w:t>Servi</w:t>
            </w:r>
            <w:r w:rsidR="002917BB" w:rsidRPr="00863EEA">
              <w:rPr>
                <w:rFonts w:ascii="Segoe UI" w:hAnsi="Segoe UI" w:cs="Segoe UI"/>
              </w:rPr>
              <w:t>ços de ins</w:t>
            </w:r>
            <w:r w:rsidR="00E96294">
              <w:rPr>
                <w:rFonts w:ascii="Segoe UI" w:hAnsi="Segoe UI" w:cs="Segoe UI"/>
              </w:rPr>
              <w:t>talação da grama, telas e redes.</w:t>
            </w:r>
          </w:p>
          <w:p w:rsidR="00E96294" w:rsidRPr="00863EEA" w:rsidRDefault="00E96294" w:rsidP="00A20972">
            <w:pPr>
              <w:spacing w:after="0" w:line="240" w:lineRule="auto"/>
              <w:jc w:val="both"/>
              <w:rPr>
                <w:rFonts w:ascii="Segoe UI" w:hAnsi="Segoe UI" w:cs="Segoe UI"/>
              </w:rPr>
            </w:pPr>
            <w:r>
              <w:rPr>
                <w:rFonts w:ascii="Segoe UI" w:hAnsi="Segoe UI" w:cs="Segoe UI"/>
              </w:rPr>
              <w:t>Incluso todo o material necessário para instalação (</w:t>
            </w:r>
            <w:r w:rsidRPr="00863EEA">
              <w:rPr>
                <w:rFonts w:ascii="Segoe UI" w:hAnsi="Segoe UI" w:cs="Segoe UI"/>
              </w:rPr>
              <w:t xml:space="preserve">Cola BI-COMPONENTE – Sendo 15 kg com 1 litro de composto </w:t>
            </w:r>
            <w:proofErr w:type="gramStart"/>
            <w:r w:rsidRPr="00863EEA">
              <w:rPr>
                <w:rFonts w:ascii="Segoe UI" w:hAnsi="Segoe UI" w:cs="Segoe UI"/>
              </w:rPr>
              <w:t>B</w:t>
            </w:r>
            <w:r>
              <w:rPr>
                <w:rFonts w:ascii="Segoe UI" w:hAnsi="Segoe UI" w:cs="Segoe UI"/>
              </w:rPr>
              <w:t xml:space="preserve">,  </w:t>
            </w:r>
            <w:r w:rsidRPr="00863EEA">
              <w:rPr>
                <w:rFonts w:ascii="Segoe UI" w:hAnsi="Segoe UI" w:cs="Segoe UI"/>
              </w:rPr>
              <w:t>Borracha</w:t>
            </w:r>
            <w:proofErr w:type="gramEnd"/>
            <w:r w:rsidRPr="00863EEA">
              <w:rPr>
                <w:rFonts w:ascii="Segoe UI" w:hAnsi="Segoe UI" w:cs="Segoe UI"/>
              </w:rPr>
              <w:t xml:space="preserve"> Granulada SBR para grama sintética</w:t>
            </w:r>
            <w:r>
              <w:rPr>
                <w:rFonts w:ascii="Segoe UI" w:hAnsi="Segoe UI" w:cs="Segoe UI"/>
              </w:rPr>
              <w:t xml:space="preserve">, </w:t>
            </w:r>
            <w:r w:rsidRPr="00863EEA">
              <w:rPr>
                <w:rFonts w:ascii="Segoe UI" w:hAnsi="Segoe UI" w:cs="Segoe UI"/>
              </w:rPr>
              <w:t>Areia Sílica para preenchimento da grama</w:t>
            </w:r>
            <w:r w:rsidR="00A20972">
              <w:rPr>
                <w:rFonts w:ascii="Segoe UI" w:hAnsi="Segoe UI" w:cs="Segoe UI"/>
              </w:rPr>
              <w:t xml:space="preserve">, </w:t>
            </w:r>
            <w:r w:rsidR="00A20972" w:rsidRPr="00863EEA">
              <w:rPr>
                <w:rFonts w:ascii="Segoe UI" w:hAnsi="Segoe UI" w:cs="Segoe UI"/>
              </w:rPr>
              <w:t xml:space="preserve">Fita Tape 125 </w:t>
            </w:r>
            <w:r w:rsidR="00A20972">
              <w:rPr>
                <w:rFonts w:ascii="Segoe UI" w:hAnsi="Segoe UI" w:cs="Segoe UI"/>
              </w:rPr>
              <w:t>metros lineares x 28 cm largura</w:t>
            </w:r>
            <w:r>
              <w:rPr>
                <w:rFonts w:ascii="Segoe UI" w:hAnsi="Segoe UI" w:cs="Segoe UI"/>
              </w:rPr>
              <w:t xml:space="preserve"> e o que mais se fizer necessário)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E61CE" w:rsidRPr="00863EEA" w:rsidRDefault="005113F9" w:rsidP="00DE61CE">
            <w:pPr>
              <w:spacing w:line="300" w:lineRule="auto"/>
              <w:jc w:val="center"/>
              <w:rPr>
                <w:rFonts w:ascii="Segoe UI" w:eastAsia="Segoe UI" w:hAnsi="Segoe UI" w:cs="Segoe UI"/>
              </w:rPr>
            </w:pPr>
            <w:r w:rsidRPr="00863EEA">
              <w:rPr>
                <w:rFonts w:ascii="Segoe UI" w:eastAsia="Segoe UI" w:hAnsi="Segoe UI" w:cs="Segoe UI"/>
              </w:rPr>
              <w:t>R$ 15.000,00</w:t>
            </w:r>
          </w:p>
        </w:tc>
      </w:tr>
    </w:tbl>
    <w:p w:rsidR="009F2D0B" w:rsidRPr="002917BB" w:rsidRDefault="009F2D0B">
      <w:pPr>
        <w:tabs>
          <w:tab w:val="left" w:pos="2268"/>
        </w:tabs>
        <w:spacing w:after="0" w:line="300" w:lineRule="auto"/>
        <w:jc w:val="both"/>
        <w:rPr>
          <w:rFonts w:ascii="Segoe UI" w:eastAsia="Segoe UI" w:hAnsi="Segoe UI" w:cs="Segoe UI"/>
          <w:color w:val="FF0000"/>
          <w:sz w:val="23"/>
        </w:rPr>
      </w:pPr>
    </w:p>
    <w:p w:rsidR="00C15FDD" w:rsidRDefault="00C15FDD" w:rsidP="00C15FDD">
      <w:pPr>
        <w:tabs>
          <w:tab w:val="left" w:pos="2268"/>
        </w:tabs>
        <w:spacing w:line="300" w:lineRule="auto"/>
        <w:jc w:val="both"/>
        <w:rPr>
          <w:rFonts w:ascii="Segoe UI" w:hAnsi="Segoe UI" w:cs="Segoe UI"/>
          <w:sz w:val="23"/>
          <w:szCs w:val="23"/>
        </w:rPr>
      </w:pPr>
      <w:r>
        <w:rPr>
          <w:rFonts w:ascii="Segoe UI" w:hAnsi="Segoe UI" w:cs="Segoe UI"/>
          <w:sz w:val="23"/>
          <w:szCs w:val="23"/>
        </w:rPr>
        <w:lastRenderedPageBreak/>
        <w:t xml:space="preserve">1.2. Havendo mais de um item ou lote faculta-se a licitante a participação em quantos forem de seu interesse. Entretanto, optando-se por participar de um lote, deve </w:t>
      </w:r>
      <w:proofErr w:type="gramStart"/>
      <w:r>
        <w:rPr>
          <w:rFonts w:ascii="Segoe UI" w:hAnsi="Segoe UI" w:cs="Segoe UI"/>
          <w:sz w:val="23"/>
          <w:szCs w:val="23"/>
        </w:rPr>
        <w:t>o(</w:t>
      </w:r>
      <w:proofErr w:type="gramEnd"/>
      <w:r>
        <w:rPr>
          <w:rFonts w:ascii="Segoe UI" w:hAnsi="Segoe UI" w:cs="Segoe UI"/>
          <w:sz w:val="23"/>
          <w:szCs w:val="23"/>
        </w:rPr>
        <w:t>a) licitante enviar proposta para todos os itens que o compõem.</w:t>
      </w: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9F2D0B" w:rsidRDefault="009F2D0B">
      <w:pPr>
        <w:tabs>
          <w:tab w:val="left" w:pos="2268"/>
        </w:tabs>
        <w:spacing w:after="0" w:line="300" w:lineRule="auto"/>
        <w:jc w:val="both"/>
        <w:rPr>
          <w:rFonts w:ascii="Segoe UI" w:eastAsia="Segoe UI" w:hAnsi="Segoe UI" w:cs="Segoe UI"/>
          <w:b/>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2917BB">
        <w:rPr>
          <w:rFonts w:ascii="Segoe UI" w:eastAsia="Segoe UI" w:hAnsi="Segoe UI" w:cs="Segoe UI"/>
        </w:rPr>
        <w:t>07</w:t>
      </w:r>
      <w:r>
        <w:rPr>
          <w:rFonts w:ascii="Segoe UI" w:eastAsia="Segoe UI" w:hAnsi="Segoe UI" w:cs="Segoe UI"/>
        </w:rPr>
        <w:t>/</w:t>
      </w:r>
      <w:r w:rsidR="002917BB">
        <w:rPr>
          <w:rFonts w:ascii="Segoe UI" w:eastAsia="Segoe UI" w:hAnsi="Segoe UI" w:cs="Segoe UI"/>
        </w:rPr>
        <w:t>11</w:t>
      </w:r>
      <w:r>
        <w:rPr>
          <w:rFonts w:ascii="Segoe UI" w:eastAsia="Segoe UI" w:hAnsi="Segoe UI" w:cs="Segoe UI"/>
        </w:rPr>
        <w:t xml:space="preserve">/2024 às 08:00hs e final de lançamento de proposta: </w:t>
      </w:r>
      <w:r w:rsidR="002917BB">
        <w:rPr>
          <w:rFonts w:ascii="Segoe UI" w:eastAsia="Segoe UI" w:hAnsi="Segoe UI" w:cs="Segoe UI"/>
        </w:rPr>
        <w:t>22</w:t>
      </w:r>
      <w:r>
        <w:rPr>
          <w:rFonts w:ascii="Segoe UI" w:eastAsia="Segoe UI" w:hAnsi="Segoe UI" w:cs="Segoe UI"/>
        </w:rPr>
        <w:t>/</w:t>
      </w:r>
      <w:r w:rsidR="002917BB">
        <w:rPr>
          <w:rFonts w:ascii="Segoe UI" w:eastAsia="Segoe UI" w:hAnsi="Segoe UI" w:cs="Segoe UI"/>
        </w:rPr>
        <w:t>11</w:t>
      </w:r>
      <w:r>
        <w:rPr>
          <w:rFonts w:ascii="Segoe UI" w:eastAsia="Segoe UI" w:hAnsi="Segoe UI" w:cs="Segoe UI"/>
        </w:rPr>
        <w:t xml:space="preserve">/2024 às 08:00hs – INÍCIO DISPUTA: </w:t>
      </w:r>
      <w:r w:rsidR="002917BB">
        <w:rPr>
          <w:rFonts w:ascii="Segoe UI" w:eastAsia="Segoe UI" w:hAnsi="Segoe UI" w:cs="Segoe UI"/>
        </w:rPr>
        <w:t>22</w:t>
      </w:r>
      <w:r>
        <w:rPr>
          <w:rFonts w:ascii="Segoe UI" w:eastAsia="Segoe UI" w:hAnsi="Segoe UI" w:cs="Segoe UI"/>
        </w:rPr>
        <w:t>/</w:t>
      </w:r>
      <w:r w:rsidR="002917BB">
        <w:rPr>
          <w:rFonts w:ascii="Segoe UI" w:eastAsia="Segoe UI" w:hAnsi="Segoe UI" w:cs="Segoe UI"/>
        </w:rPr>
        <w:t>11</w:t>
      </w:r>
      <w:r>
        <w:rPr>
          <w:rFonts w:ascii="Segoe UI" w:eastAsia="Segoe UI" w:hAnsi="Segoe UI" w:cs="Segoe UI"/>
        </w:rPr>
        <w:t xml:space="preserve">/2024, às 08:30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9F2D0B" w:rsidRDefault="00027C62">
      <w:pPr>
        <w:tabs>
          <w:tab w:val="left" w:pos="2268"/>
        </w:tabs>
        <w:spacing w:after="200"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9F2D0B" w:rsidRDefault="00027C62">
      <w:pPr>
        <w:tabs>
          <w:tab w:val="left" w:pos="2268"/>
        </w:tabs>
        <w:spacing w:after="200" w:line="300" w:lineRule="auto"/>
        <w:jc w:val="both"/>
        <w:rPr>
          <w:rFonts w:ascii="Segoe UI" w:eastAsia="Segoe UI" w:hAnsi="Segoe UI" w:cs="Segoe UI"/>
        </w:rPr>
      </w:pPr>
      <w:r>
        <w:rPr>
          <w:rFonts w:ascii="Segoe UI" w:eastAsia="Segoe UI" w:hAnsi="Segoe UI" w:cs="Segoe UI"/>
        </w:rPr>
        <w:t>2.3. O credenciamento será realizado com o envio no sistema dos seguintes documentos:</w:t>
      </w:r>
    </w:p>
    <w:p w:rsidR="009F2D0B" w:rsidRDefault="00027C62">
      <w:pPr>
        <w:tabs>
          <w:tab w:val="left" w:pos="2268"/>
        </w:tabs>
        <w:spacing w:after="200"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9F2D0B" w:rsidRDefault="00027C62">
      <w:pPr>
        <w:tabs>
          <w:tab w:val="left" w:pos="2268"/>
        </w:tabs>
        <w:spacing w:after="200"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9F2D0B" w:rsidRDefault="00027C62">
      <w:pPr>
        <w:tabs>
          <w:tab w:val="left" w:pos="2268"/>
        </w:tabs>
        <w:spacing w:after="200"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9F2D0B" w:rsidRDefault="00027C62">
      <w:pPr>
        <w:spacing w:after="200"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200" w:line="300" w:lineRule="auto"/>
        <w:jc w:val="both"/>
        <w:rPr>
          <w:rFonts w:ascii="Segoe UI" w:eastAsia="Segoe UI" w:hAnsi="Segoe UI" w:cs="Segoe UI"/>
          <w:b/>
        </w:rPr>
      </w:pPr>
      <w:r>
        <w:rPr>
          <w:rFonts w:ascii="Segoe UI" w:eastAsia="Segoe UI" w:hAnsi="Segoe UI" w:cs="Segoe UI"/>
          <w:b/>
        </w:rPr>
        <w:t>3. Da participação e não participação</w:t>
      </w:r>
    </w:p>
    <w:p w:rsidR="009F2D0B" w:rsidRDefault="00027C62">
      <w:pPr>
        <w:spacing w:after="200"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9F2D0B" w:rsidRDefault="00027C62">
      <w:pPr>
        <w:spacing w:after="200" w:line="300" w:lineRule="auto"/>
        <w:jc w:val="both"/>
        <w:rPr>
          <w:rFonts w:ascii="Segoe UI" w:eastAsia="Segoe UI" w:hAnsi="Segoe UI" w:cs="Segoe UI"/>
        </w:rPr>
      </w:pPr>
      <w:r>
        <w:rPr>
          <w:rFonts w:ascii="Segoe UI" w:eastAsia="Segoe UI" w:hAnsi="Segoe UI" w:cs="Segoe UI"/>
        </w:rPr>
        <w:t>3.2. Não poderão participar deste Pregão a(s) licitante(s):</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F2D0B" w:rsidRDefault="00027C62">
      <w:pPr>
        <w:tabs>
          <w:tab w:val="left" w:pos="2268"/>
        </w:tabs>
        <w:spacing w:after="200" w:line="300" w:lineRule="auto"/>
        <w:jc w:val="both"/>
        <w:rPr>
          <w:rFonts w:ascii="Segoe UI" w:eastAsia="Segoe UI" w:hAnsi="Segoe UI" w:cs="Segoe UI"/>
        </w:rPr>
      </w:pPr>
      <w:r>
        <w:rPr>
          <w:rFonts w:ascii="Segoe UI" w:eastAsia="Segoe UI" w:hAnsi="Segoe UI" w:cs="Segoe UI"/>
        </w:rPr>
        <w:lastRenderedPageBreak/>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9F2D0B" w:rsidRDefault="00027C62">
      <w:pPr>
        <w:tabs>
          <w:tab w:val="left" w:pos="2268"/>
        </w:tabs>
        <w:spacing w:after="200"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9F2D0B" w:rsidRDefault="00027C62">
      <w:pPr>
        <w:spacing w:after="200"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9F2D0B" w:rsidRDefault="00027C62">
      <w:pPr>
        <w:spacing w:after="200"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3. Da participação e não participação</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3.1. Poderão participar deste Pregão todas as pessoas jurídicas com formação na área do objeto pretendido.</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3.2. Não poderão participar deste Pregão a(s) licitante(s):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pessoa</w:t>
      </w:r>
      <w:proofErr w:type="gramEnd"/>
      <w:r>
        <w:rPr>
          <w:rFonts w:ascii="Segoe UI" w:eastAsia="Segoe UI" w:hAnsi="Segoe UI" w:cs="Segoe UI"/>
        </w:rPr>
        <w:t xml:space="preserve"> física que se encontre, ao tempo da contratação, impossibilitada de contratar em decorrência de sanção que lhe foi imposta;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9F2D0B" w:rsidRDefault="00027C62">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w:t>
      </w:r>
      <w:r>
        <w:rPr>
          <w:rFonts w:ascii="Segoe UI" w:eastAsia="Segoe UI" w:hAnsi="Segoe UI" w:cs="Segoe UI"/>
          <w:sz w:val="23"/>
        </w:rPr>
        <w:lastRenderedPageBreak/>
        <w:t xml:space="preserve">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9F2D0B" w:rsidRDefault="00027C62">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9F2D0B" w:rsidRDefault="00027C62">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002917BB" w:rsidRPr="002917BB">
        <w:rPr>
          <w:rFonts w:ascii="Segoe UI" w:eastAsia="Segoe UI" w:hAnsi="Segoe UI" w:cs="Segoe UI"/>
          <w:b/>
          <w:sz w:val="23"/>
        </w:rPr>
        <w:t>GLOBAL/LOTE.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6.2. O modo de disputa será conjuntamente: ABERTO.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9F2D0B" w:rsidRDefault="00027C62">
      <w:pPr>
        <w:tabs>
          <w:tab w:val="left" w:pos="426"/>
        </w:tabs>
        <w:spacing w:after="200"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6.7. O(A) licitante poderá oferecer lances sucessivos iguais ou inferiores ao lance que esteja vencendo o certame, desde que inferiores ao menor por ele ofertado e </w:t>
      </w:r>
      <w:r>
        <w:rPr>
          <w:rFonts w:ascii="Segoe UI" w:eastAsia="Segoe UI" w:hAnsi="Segoe UI" w:cs="Segoe UI"/>
          <w:sz w:val="23"/>
        </w:rPr>
        <w:lastRenderedPageBreak/>
        <w:t>registrado pelo sistema, sendo tais lances definidos como “lances intermediários” para os fins deste edital.</w:t>
      </w:r>
    </w:p>
    <w:p w:rsidR="009F2D0B" w:rsidRDefault="005113F9">
      <w:pPr>
        <w:spacing w:after="200" w:line="300" w:lineRule="auto"/>
        <w:jc w:val="both"/>
        <w:rPr>
          <w:rFonts w:ascii="Segoe UI" w:eastAsia="Segoe UI" w:hAnsi="Segoe UI" w:cs="Segoe UI"/>
          <w:sz w:val="23"/>
        </w:rPr>
      </w:pPr>
      <w:r>
        <w:rPr>
          <w:rFonts w:ascii="Segoe UI" w:eastAsia="Segoe UI" w:hAnsi="Segoe UI" w:cs="Segoe UI"/>
          <w:sz w:val="23"/>
        </w:rPr>
        <w:t xml:space="preserve">6.8. Não haverá </w:t>
      </w:r>
      <w:r w:rsidR="00027C62">
        <w:rPr>
          <w:rFonts w:ascii="Segoe UI" w:eastAsia="Segoe UI" w:hAnsi="Segoe UI" w:cs="Segoe UI"/>
          <w:sz w:val="23"/>
        </w:rPr>
        <w:t>intervalo mínimo de diferença de valores ou percentuais entre os lances</w:t>
      </w:r>
      <w:r>
        <w:rPr>
          <w:rFonts w:ascii="Segoe UI" w:eastAsia="Segoe UI" w:hAnsi="Segoe UI" w:cs="Segoe UI"/>
          <w:sz w:val="23"/>
        </w:rPr>
        <w:t>.</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 xml:space="preserve">6.13.3. Na hipótese da não-contratação nos termos deste subitem, o objeto licitado será adjudicado em favor da proposta originalmente vencedora do certame. </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7.1. Habilitação jurídica: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7.2.4. Prova de regularidade perante a Fazenda Estadual;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404C10" w:rsidRPr="00404C10" w:rsidRDefault="00404C10">
      <w:pPr>
        <w:spacing w:after="200" w:line="300" w:lineRule="auto"/>
        <w:jc w:val="both"/>
        <w:rPr>
          <w:rFonts w:ascii="Segoe UI" w:eastAsia="Segoe UI" w:hAnsi="Segoe UI" w:cs="Segoe UI"/>
        </w:rPr>
      </w:pPr>
      <w:r w:rsidRPr="00404C10">
        <w:rPr>
          <w:rFonts w:ascii="Segoe UI" w:eastAsia="Segoe UI" w:hAnsi="Segoe UI" w:cs="Segoe UI"/>
        </w:rPr>
        <w:t xml:space="preserve">7.2.9. </w:t>
      </w:r>
      <w:r w:rsidRPr="00404C10">
        <w:rPr>
          <w:rFonts w:ascii="Segoe UI" w:hAnsi="Segoe UI" w:cs="Segoe UI"/>
        </w:rPr>
        <w:t xml:space="preserve">O licitante deverá comprovar experiência anterior através de 01 (um) ou mais </w:t>
      </w:r>
      <w:proofErr w:type="gramStart"/>
      <w:r w:rsidRPr="00404C10">
        <w:rPr>
          <w:rFonts w:ascii="Segoe UI" w:hAnsi="Segoe UI" w:cs="Segoe UI"/>
        </w:rPr>
        <w:t>atestado(</w:t>
      </w:r>
      <w:proofErr w:type="gramEnd"/>
      <w:r w:rsidRPr="00404C10">
        <w:rPr>
          <w:rFonts w:ascii="Segoe UI" w:hAnsi="Segoe UI" w:cs="Segoe UI"/>
        </w:rPr>
        <w:t>s) fornecido(s) por pes</w:t>
      </w:r>
      <w:r>
        <w:rPr>
          <w:rFonts w:ascii="Segoe UI" w:hAnsi="Segoe UI" w:cs="Segoe UI"/>
        </w:rPr>
        <w:t>soa(s) jurídica(s) de direito pú</w:t>
      </w:r>
      <w:r w:rsidRPr="00404C10">
        <w:rPr>
          <w:rFonts w:ascii="Segoe UI" w:hAnsi="Segoe UI" w:cs="Segoe UI"/>
        </w:rPr>
        <w:t>blico ou privado, declarando que o licitante esteja fornecendo ou forneceu, satisfatoriamente, os materiais pertinentes e compatíveis com objeto desta licitação, que permita o ajuizamento da capacidade de atendimento.</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7.6. Se a licitante for a matriz, todos os documentos deverão estar em nome da matriz, e se a licitante for a filial, todos os documentos deverão estar em nome da filial, exceto para atestados de capacidade técnica, caso exigidos, e no caso daqueles </w:t>
      </w:r>
      <w:r>
        <w:rPr>
          <w:rFonts w:ascii="Segoe UI" w:eastAsia="Segoe UI" w:hAnsi="Segoe UI" w:cs="Segoe UI"/>
          <w:sz w:val="23"/>
        </w:rPr>
        <w:lastRenderedPageBreak/>
        <w:t>documentos que, pela própria natureza, comprovadamente, forem emitidos somente em nome da matriz.</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7.7.1.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7.7.2.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7.9.1.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9F2D0B" w:rsidRDefault="00027C62">
      <w:pPr>
        <w:spacing w:after="0" w:line="300" w:lineRule="auto"/>
        <w:jc w:val="both"/>
        <w:rPr>
          <w:rFonts w:ascii="Segoe UI" w:eastAsia="Segoe UI" w:hAnsi="Segoe UI" w:cs="Segoe UI"/>
          <w:b/>
          <w:sz w:val="23"/>
        </w:rPr>
      </w:pPr>
      <w:r>
        <w:rPr>
          <w:rFonts w:ascii="Segoe UI" w:eastAsia="Segoe UI" w:hAnsi="Segoe UI" w:cs="Segoe UI"/>
          <w:sz w:val="23"/>
        </w:rPr>
        <w:t xml:space="preserve">7.9.2.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9F2D0B" w:rsidRDefault="009F2D0B">
      <w:pPr>
        <w:spacing w:after="0" w:line="300" w:lineRule="auto"/>
        <w:jc w:val="both"/>
        <w:rPr>
          <w:rFonts w:ascii="Segoe UI" w:eastAsia="Segoe UI" w:hAnsi="Segoe UI" w:cs="Segoe UI"/>
          <w:b/>
          <w:sz w:val="23"/>
        </w:rPr>
      </w:pP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 xml:space="preserve">8.2.1. </w:t>
      </w:r>
      <w:proofErr w:type="gramStart"/>
      <w:r>
        <w:rPr>
          <w:rFonts w:ascii="Segoe UI" w:eastAsia="Segoe UI" w:hAnsi="Segoe UI" w:cs="Segoe UI"/>
          <w:sz w:val="23"/>
        </w:rPr>
        <w:t>recurso</w:t>
      </w:r>
      <w:proofErr w:type="gramEnd"/>
      <w:r>
        <w:rPr>
          <w:rFonts w:ascii="Segoe UI" w:eastAsia="Segoe UI" w:hAnsi="Segoe UI" w:cs="Segoe UI"/>
          <w:sz w:val="23"/>
        </w:rPr>
        <w:t>, no prazo de 03 (três) dias úteis, contado da data de intimação ou de lavratura da ata, em face de: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8.2.1.1. </w:t>
      </w:r>
      <w:proofErr w:type="gramStart"/>
      <w:r>
        <w:rPr>
          <w:rFonts w:ascii="Segoe UI" w:eastAsia="Segoe UI" w:hAnsi="Segoe UI" w:cs="Segoe UI"/>
          <w:sz w:val="23"/>
        </w:rPr>
        <w:t>julgamento</w:t>
      </w:r>
      <w:proofErr w:type="gramEnd"/>
      <w:r>
        <w:rPr>
          <w:rFonts w:ascii="Segoe UI" w:eastAsia="Segoe UI" w:hAnsi="Segoe UI" w:cs="Segoe UI"/>
          <w:sz w:val="23"/>
        </w:rPr>
        <w:t xml:space="preserve"> de propostas;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8.2.1.2. </w:t>
      </w:r>
      <w:proofErr w:type="gramStart"/>
      <w:r>
        <w:rPr>
          <w:rFonts w:ascii="Segoe UI" w:eastAsia="Segoe UI" w:hAnsi="Segoe UI" w:cs="Segoe UI"/>
          <w:sz w:val="23"/>
        </w:rPr>
        <w:t>ato</w:t>
      </w:r>
      <w:proofErr w:type="gramEnd"/>
      <w:r>
        <w:rPr>
          <w:rFonts w:ascii="Segoe UI" w:eastAsia="Segoe UI" w:hAnsi="Segoe UI" w:cs="Segoe UI"/>
          <w:sz w:val="23"/>
        </w:rPr>
        <w:t xml:space="preserve"> de habilitação ou inabilitação de licitante;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8.2.1.3. </w:t>
      </w:r>
      <w:proofErr w:type="gramStart"/>
      <w:r>
        <w:rPr>
          <w:rFonts w:ascii="Segoe UI" w:eastAsia="Segoe UI" w:hAnsi="Segoe UI" w:cs="Segoe UI"/>
          <w:sz w:val="23"/>
        </w:rPr>
        <w:t>anulação</w:t>
      </w:r>
      <w:proofErr w:type="gramEnd"/>
      <w:r>
        <w:rPr>
          <w:rFonts w:ascii="Segoe UI" w:eastAsia="Segoe UI" w:hAnsi="Segoe UI" w:cs="Segoe UI"/>
          <w:sz w:val="23"/>
        </w:rPr>
        <w:t xml:space="preserve"> ou revogação do Pregão;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8.2.1.4. </w:t>
      </w:r>
      <w:proofErr w:type="gramStart"/>
      <w:r>
        <w:rPr>
          <w:rFonts w:ascii="Segoe UI" w:eastAsia="Segoe UI" w:hAnsi="Segoe UI" w:cs="Segoe UI"/>
          <w:sz w:val="23"/>
        </w:rPr>
        <w:t>extinção</w:t>
      </w:r>
      <w:proofErr w:type="gramEnd"/>
      <w:r>
        <w:rPr>
          <w:rFonts w:ascii="Segoe UI" w:eastAsia="Segoe UI" w:hAnsi="Segoe UI" w:cs="Segoe UI"/>
          <w:sz w:val="23"/>
        </w:rPr>
        <w:t xml:space="preserve"> do contrato administrativo, quando determinada por ato unilateral e escrito da Administração;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8.2.2. </w:t>
      </w:r>
      <w:proofErr w:type="gramStart"/>
      <w:r>
        <w:rPr>
          <w:rFonts w:ascii="Segoe UI" w:eastAsia="Segoe UI" w:hAnsi="Segoe UI" w:cs="Segoe UI"/>
          <w:sz w:val="23"/>
        </w:rPr>
        <w:t>pedido</w:t>
      </w:r>
      <w:proofErr w:type="gramEnd"/>
      <w:r>
        <w:rPr>
          <w:rFonts w:ascii="Segoe UI" w:eastAsia="Segoe UI" w:hAnsi="Segoe UI" w:cs="Segoe UI"/>
          <w:sz w:val="23"/>
        </w:rPr>
        <w:t xml:space="preserve"> de reconsideração, no prazo de 03 (três) dias úteis, contado da data de intimação, relativa a ato do qual não caiba recurso hierárquico.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8.3.1. </w:t>
      </w:r>
      <w:proofErr w:type="gramStart"/>
      <w:r>
        <w:rPr>
          <w:rFonts w:ascii="Segoe UI" w:eastAsia="Segoe UI" w:hAnsi="Segoe UI" w:cs="Segoe UI"/>
          <w:sz w:val="23"/>
        </w:rPr>
        <w:t>a</w:t>
      </w:r>
      <w:proofErr w:type="gramEnd"/>
      <w:r>
        <w:rPr>
          <w:rFonts w:ascii="Segoe UI" w:eastAsia="Segoe UI" w:hAnsi="Segoe UI" w:cs="Segoe UI"/>
          <w:sz w:val="23"/>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8.3.2. </w:t>
      </w:r>
      <w:proofErr w:type="gramStart"/>
      <w:r>
        <w:rPr>
          <w:rFonts w:ascii="Segoe UI" w:eastAsia="Segoe UI" w:hAnsi="Segoe UI" w:cs="Segoe UI"/>
          <w:sz w:val="23"/>
        </w:rPr>
        <w:t>a</w:t>
      </w:r>
      <w:proofErr w:type="gramEnd"/>
      <w:r>
        <w:rPr>
          <w:rFonts w:ascii="Segoe UI" w:eastAsia="Segoe UI" w:hAnsi="Segoe UI" w:cs="Segoe UI"/>
          <w:sz w:val="23"/>
        </w:rPr>
        <w:t xml:space="preserve"> apreciação dar-se-á em fase única.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8.7. O recurso de que trata o subitem 8.2 será dirigido à autoridade que tiver editado o ato ou proferido a decisão recorrida, que, se não reconsiderar o ato ou a decisão no prazo de 03 (três) dias úteis, encaminhará o recurso com a sua motivação à </w:t>
      </w:r>
      <w:r>
        <w:rPr>
          <w:rFonts w:ascii="Segoe UI" w:eastAsia="Segoe UI" w:hAnsi="Segoe UI" w:cs="Segoe UI"/>
          <w:sz w:val="23"/>
        </w:rPr>
        <w:lastRenderedPageBreak/>
        <w:t>autoridade superior, a qual deverá proferir sua decisão no prazo máximo de 10 (dez) dias úteis, contado do recebimento dos autos.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9F2D0B" w:rsidRDefault="00027C62">
      <w:pPr>
        <w:numPr>
          <w:ilvl w:val="0"/>
          <w:numId w:val="1"/>
        </w:numPr>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 que cause grave dano ao Contratante ou ao funcionamento dos serviços públicos ou ao interesse coletivo;</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9.1.3.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total do contrato administrativo;</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9.1.4. </w:t>
      </w:r>
      <w:proofErr w:type="gramStart"/>
      <w:r>
        <w:rPr>
          <w:rFonts w:ascii="Segoe UI" w:eastAsia="Segoe UI" w:hAnsi="Segoe UI" w:cs="Segoe UI"/>
          <w:sz w:val="23"/>
        </w:rPr>
        <w:t>deixar</w:t>
      </w:r>
      <w:proofErr w:type="gramEnd"/>
      <w:r>
        <w:rPr>
          <w:rFonts w:ascii="Segoe UI" w:eastAsia="Segoe UI" w:hAnsi="Segoe UI" w:cs="Segoe UI"/>
          <w:sz w:val="23"/>
        </w:rPr>
        <w:t xml:space="preserve"> de entregar a documentação exigida para o certame;</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9.1.5. </w:t>
      </w:r>
      <w:proofErr w:type="gramStart"/>
      <w:r>
        <w:rPr>
          <w:rFonts w:ascii="Segoe UI" w:eastAsia="Segoe UI" w:hAnsi="Segoe UI" w:cs="Segoe UI"/>
          <w:sz w:val="23"/>
        </w:rPr>
        <w:t>não</w:t>
      </w:r>
      <w:proofErr w:type="gramEnd"/>
      <w:r>
        <w:rPr>
          <w:rFonts w:ascii="Segoe UI" w:eastAsia="Segoe UI" w:hAnsi="Segoe UI" w:cs="Segoe UI"/>
          <w:sz w:val="23"/>
        </w:rPr>
        <w:t xml:space="preserve"> mantiver a proposta, salvo em decorrência de fato superveniente devidamente justificado;</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9.1.6. </w:t>
      </w:r>
      <w:proofErr w:type="gramStart"/>
      <w:r>
        <w:rPr>
          <w:rFonts w:ascii="Segoe UI" w:eastAsia="Segoe UI" w:hAnsi="Segoe UI" w:cs="Segoe UI"/>
          <w:sz w:val="23"/>
        </w:rPr>
        <w:t>não</w:t>
      </w:r>
      <w:proofErr w:type="gramEnd"/>
      <w:r>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9.1.7. </w:t>
      </w:r>
      <w:proofErr w:type="gramStart"/>
      <w:r>
        <w:rPr>
          <w:rFonts w:ascii="Segoe UI" w:eastAsia="Segoe UI" w:hAnsi="Segoe UI" w:cs="Segoe UI"/>
          <w:sz w:val="23"/>
        </w:rPr>
        <w:t>ensejar</w:t>
      </w:r>
      <w:proofErr w:type="gramEnd"/>
      <w:r>
        <w:rPr>
          <w:rFonts w:ascii="Segoe UI" w:eastAsia="Segoe UI" w:hAnsi="Segoe UI" w:cs="Segoe UI"/>
          <w:sz w:val="23"/>
        </w:rPr>
        <w:t xml:space="preserve"> o retardamento da execução ou da entrega do objeto da contratação administrativa sem motivo justificado;</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9.1.8. </w:t>
      </w:r>
      <w:proofErr w:type="gramStart"/>
      <w:r>
        <w:rPr>
          <w:rFonts w:ascii="Segoe UI" w:eastAsia="Segoe UI" w:hAnsi="Segoe UI" w:cs="Segoe UI"/>
          <w:sz w:val="23"/>
        </w:rPr>
        <w:t>apresentar</w:t>
      </w:r>
      <w:proofErr w:type="gramEnd"/>
      <w:r>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rsidR="009F2D0B" w:rsidRDefault="00027C62">
      <w:pPr>
        <w:spacing w:after="200" w:line="300" w:lineRule="auto"/>
        <w:ind w:right="-30"/>
        <w:jc w:val="both"/>
        <w:rPr>
          <w:rFonts w:ascii="Segoe UI" w:eastAsia="Segoe UI" w:hAnsi="Segoe UI" w:cs="Segoe UI"/>
          <w:sz w:val="23"/>
        </w:rPr>
      </w:pPr>
      <w:r>
        <w:rPr>
          <w:rFonts w:ascii="Segoe UI" w:eastAsia="Segoe UI" w:hAnsi="Segoe UI" w:cs="Segoe UI"/>
          <w:sz w:val="23"/>
        </w:rPr>
        <w:t xml:space="preserve">9.1.9. </w:t>
      </w:r>
      <w:proofErr w:type="gramStart"/>
      <w:r>
        <w:rPr>
          <w:rFonts w:ascii="Segoe UI" w:eastAsia="Segoe UI" w:hAnsi="Segoe UI" w:cs="Segoe UI"/>
          <w:sz w:val="23"/>
        </w:rPr>
        <w:t>fraudar</w:t>
      </w:r>
      <w:proofErr w:type="gramEnd"/>
      <w:r>
        <w:rPr>
          <w:rFonts w:ascii="Segoe UI" w:eastAsia="Segoe UI" w:hAnsi="Segoe UI" w:cs="Segoe UI"/>
          <w:sz w:val="23"/>
        </w:rPr>
        <w:t xml:space="preserve"> a licitação pública ou praticar ato fraudulento na execução do contrato administrativo;</w:t>
      </w:r>
    </w:p>
    <w:p w:rsidR="009F2D0B" w:rsidRDefault="00027C62">
      <w:pPr>
        <w:numPr>
          <w:ilvl w:val="0"/>
          <w:numId w:val="2"/>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lastRenderedPageBreak/>
        <w:t>comportar</w:t>
      </w:r>
      <w:proofErr w:type="gramEnd"/>
      <w:r>
        <w:rPr>
          <w:rFonts w:ascii="Segoe UI" w:eastAsia="Segoe UI" w:hAnsi="Segoe UI" w:cs="Segoe UI"/>
          <w:sz w:val="23"/>
        </w:rPr>
        <w:t>-se de modo inidôneo ou cometer fraude de qualquer natureza;</w:t>
      </w:r>
    </w:p>
    <w:p w:rsidR="009F2D0B" w:rsidRDefault="00027C62">
      <w:pPr>
        <w:tabs>
          <w:tab w:val="left" w:pos="851"/>
        </w:tabs>
        <w:spacing w:after="200" w:line="300" w:lineRule="auto"/>
        <w:ind w:right="-30"/>
        <w:jc w:val="both"/>
        <w:rPr>
          <w:rFonts w:ascii="Segoe UI" w:eastAsia="Segoe UI" w:hAnsi="Segoe UI" w:cs="Segoe UI"/>
          <w:sz w:val="23"/>
        </w:rPr>
      </w:pPr>
      <w:r>
        <w:rPr>
          <w:rFonts w:ascii="Segoe UI" w:eastAsia="Segoe UI" w:hAnsi="Segoe UI" w:cs="Segoe UI"/>
          <w:sz w:val="23"/>
        </w:rPr>
        <w:t xml:space="preserve">9.1.11. </w:t>
      </w:r>
      <w:proofErr w:type="gramStart"/>
      <w:r>
        <w:rPr>
          <w:rFonts w:ascii="Segoe UI" w:eastAsia="Segoe UI" w:hAnsi="Segoe UI" w:cs="Segoe UI"/>
          <w:sz w:val="23"/>
        </w:rPr>
        <w:t>praticar</w:t>
      </w:r>
      <w:proofErr w:type="gramEnd"/>
      <w:r>
        <w:rPr>
          <w:rFonts w:ascii="Segoe UI" w:eastAsia="Segoe UI" w:hAnsi="Segoe UI" w:cs="Segoe UI"/>
          <w:sz w:val="23"/>
        </w:rPr>
        <w:t xml:space="preserve"> atos ilícitos com vistas a frustrar os objetivos do certame;</w:t>
      </w:r>
    </w:p>
    <w:p w:rsidR="009F2D0B" w:rsidRDefault="00027C62">
      <w:pPr>
        <w:numPr>
          <w:ilvl w:val="0"/>
          <w:numId w:val="3"/>
        </w:numPr>
        <w:tabs>
          <w:tab w:val="left" w:pos="851"/>
        </w:tabs>
        <w:spacing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praticar</w:t>
      </w:r>
      <w:proofErr w:type="gramEnd"/>
      <w:r>
        <w:rPr>
          <w:rFonts w:ascii="Segoe UI" w:eastAsia="Segoe UI" w:hAnsi="Segoe UI" w:cs="Segoe UI"/>
          <w:sz w:val="23"/>
        </w:rPr>
        <w:t xml:space="preserve"> ato lesivo previsto no art. 5º da Lei nº 12.846/2013.</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9.3. Multa: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9.3.1. </w:t>
      </w:r>
      <w:proofErr w:type="gramStart"/>
      <w:r>
        <w:rPr>
          <w:rFonts w:ascii="Segoe UI" w:eastAsia="Segoe UI" w:hAnsi="Segoe UI" w:cs="Segoe UI"/>
          <w:sz w:val="23"/>
        </w:rPr>
        <w:t>moratória</w:t>
      </w:r>
      <w:proofErr w:type="gramEnd"/>
      <w:r>
        <w:rPr>
          <w:rFonts w:ascii="Segoe UI" w:eastAsia="Segoe UI" w:hAnsi="Segoe UI" w:cs="Segoe UI"/>
          <w:sz w:val="23"/>
        </w:rPr>
        <w:t xml:space="preserve"> de 5% (cinco por cento) por dia de atraso injustificado sobre o valor da parcela inadimplida, até o limite de 15 (quinze) dias;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9.5. Todas as sanções previstas neste contrato administrativo poderão ser aplicadas cumulativamente com a multa (art. 156, §7º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9F2D0B" w:rsidRDefault="00027C62">
      <w:pPr>
        <w:numPr>
          <w:ilvl w:val="0"/>
          <w:numId w:val="4"/>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natureza e a gravidade da infração cometida;</w:t>
      </w:r>
    </w:p>
    <w:p w:rsidR="009F2D0B" w:rsidRDefault="00027C62">
      <w:pPr>
        <w:numPr>
          <w:ilvl w:val="0"/>
          <w:numId w:val="4"/>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peculiaridades do caso concreto;</w:t>
      </w:r>
    </w:p>
    <w:p w:rsidR="009F2D0B" w:rsidRDefault="00027C62">
      <w:pPr>
        <w:numPr>
          <w:ilvl w:val="0"/>
          <w:numId w:val="4"/>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circunstâncias agravantes ou atenuantes;</w:t>
      </w:r>
    </w:p>
    <w:p w:rsidR="009F2D0B" w:rsidRDefault="00027C62">
      <w:pPr>
        <w:numPr>
          <w:ilvl w:val="0"/>
          <w:numId w:val="4"/>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os</w:t>
      </w:r>
      <w:proofErr w:type="gramEnd"/>
      <w:r>
        <w:rPr>
          <w:rFonts w:ascii="Segoe UI" w:eastAsia="Segoe UI" w:hAnsi="Segoe UI" w:cs="Segoe UI"/>
          <w:sz w:val="23"/>
        </w:rPr>
        <w:t xml:space="preserve"> danos que dela provierem para o Contratante;</w:t>
      </w:r>
    </w:p>
    <w:p w:rsidR="009F2D0B" w:rsidRDefault="00027C62">
      <w:pPr>
        <w:numPr>
          <w:ilvl w:val="0"/>
          <w:numId w:val="4"/>
        </w:numPr>
        <w:tabs>
          <w:tab w:val="left" w:pos="851"/>
        </w:tabs>
        <w:spacing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implantação ou o aperfeiçoamento de programa de integridade, conforme normas e orientações dos órgãos de controle.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11. Da entrega do objeto</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14.1. Após a adjudicação e homologação da contratação administrativa, será firmado o contrato administrativo.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14.6.2. </w:t>
      </w:r>
      <w:proofErr w:type="gramStart"/>
      <w:r>
        <w:rPr>
          <w:rFonts w:ascii="Segoe UI" w:eastAsia="Segoe UI" w:hAnsi="Segoe UI" w:cs="Segoe UI"/>
          <w:sz w:val="23"/>
        </w:rPr>
        <w:t>adjudicar</w:t>
      </w:r>
      <w:proofErr w:type="gramEnd"/>
      <w:r>
        <w:rPr>
          <w:rFonts w:ascii="Segoe UI" w:eastAsia="Segoe UI" w:hAnsi="Segoe UI" w:cs="Segoe UI"/>
          <w:sz w:val="23"/>
        </w:rPr>
        <w:t xml:space="preserve"> e celebrar o contrato administrativo nas condições ofertadas pelas licitantes remanescentes, atendida a ordem classificatória, quando frustrada a negociação de melhor condição.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14.7. A recusa injustificada da adjudicatária em assinar o contrato administrativo no prazo estabelecido pela Administração caracterizará o descumprimento total da </w:t>
      </w:r>
      <w:r>
        <w:rPr>
          <w:rFonts w:ascii="Segoe UI" w:eastAsia="Segoe UI" w:hAnsi="Segoe UI" w:cs="Segoe UI"/>
          <w:sz w:val="23"/>
        </w:rPr>
        <w:lastRenderedPageBreak/>
        <w:t>obrigação assumida e o sujeitará às penalidades legalmente estabelecidas e à imediata perda da garantia de proposta em favor da Administração.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14.7.1. </w:t>
      </w:r>
      <w:proofErr w:type="gramStart"/>
      <w:r>
        <w:rPr>
          <w:rFonts w:ascii="Segoe UI" w:eastAsia="Segoe UI" w:hAnsi="Segoe UI" w:cs="Segoe UI"/>
          <w:sz w:val="23"/>
        </w:rPr>
        <w:t>a</w:t>
      </w:r>
      <w:proofErr w:type="gramEnd"/>
      <w:r>
        <w:rPr>
          <w:rFonts w:ascii="Segoe UI" w:eastAsia="Segoe UI" w:hAnsi="Segoe UI" w:cs="Segoe UI"/>
          <w:sz w:val="23"/>
        </w:rPr>
        <w:t xml:space="preserve"> regra prevista no subitem 8.6 não se aplicará as licitantes remanescentes convocados na forma do subitem 14.5.1.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9F2D0B" w:rsidRDefault="00027C62">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 (doze) meses contados da assinatura do Contrato Administrativo.</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b/>
          <w:sz w:val="23"/>
        </w:rPr>
      </w:pPr>
      <w:r>
        <w:rPr>
          <w:rFonts w:ascii="Segoe UI" w:eastAsia="Segoe UI" w:hAnsi="Segoe UI" w:cs="Segoe UI"/>
          <w:b/>
          <w:sz w:val="23"/>
        </w:rPr>
        <w:t>15. Das disposições gerais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9F2D0B" w:rsidRDefault="00027C62">
      <w:pPr>
        <w:spacing w:after="200"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9F2D0B" w:rsidRDefault="00027C62">
      <w:pPr>
        <w:spacing w:after="200"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9F2D0B" w:rsidRDefault="00027C62">
      <w:pPr>
        <w:spacing w:after="200"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9F2D0B" w:rsidRDefault="00027C62">
      <w:pPr>
        <w:spacing w:after="200"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9F2D0B" w:rsidRDefault="00027C62">
      <w:pPr>
        <w:spacing w:after="200"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9F2D0B" w:rsidRDefault="00027C62">
      <w:pPr>
        <w:spacing w:after="200"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9F2D0B" w:rsidRDefault="00027C62">
      <w:pPr>
        <w:spacing w:after="200"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15.11.6. Anexo VI – Termo de Credenciamento;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15.11.8.. Anexo VIII – Minuta de contrato administrativo.</w:t>
      </w:r>
    </w:p>
    <w:p w:rsidR="009F2D0B" w:rsidRDefault="009F2D0B">
      <w:pPr>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5113F9">
        <w:rPr>
          <w:rFonts w:ascii="Segoe UI" w:eastAsia="Segoe UI" w:hAnsi="Segoe UI" w:cs="Segoe UI"/>
          <w:sz w:val="23"/>
        </w:rPr>
        <w:t xml:space="preserve">06 de </w:t>
      </w:r>
      <w:proofErr w:type="gramStart"/>
      <w:r w:rsidR="005113F9">
        <w:rPr>
          <w:rFonts w:ascii="Segoe UI" w:eastAsia="Segoe UI" w:hAnsi="Segoe UI" w:cs="Segoe UI"/>
          <w:sz w:val="23"/>
        </w:rPr>
        <w:t xml:space="preserve">novembro </w:t>
      </w:r>
      <w:r>
        <w:rPr>
          <w:rFonts w:ascii="Segoe UI" w:eastAsia="Segoe UI" w:hAnsi="Segoe UI" w:cs="Segoe UI"/>
          <w:sz w:val="23"/>
        </w:rPr>
        <w:t xml:space="preserve"> de</w:t>
      </w:r>
      <w:proofErr w:type="gramEnd"/>
      <w:r>
        <w:rPr>
          <w:rFonts w:ascii="Segoe UI" w:eastAsia="Segoe UI" w:hAnsi="Segoe UI" w:cs="Segoe UI"/>
          <w:sz w:val="23"/>
        </w:rPr>
        <w:t xml:space="preserve"> 2024.</w:t>
      </w:r>
    </w:p>
    <w:p w:rsidR="009F2D0B" w:rsidRDefault="009F2D0B">
      <w:pPr>
        <w:spacing w:after="0" w:line="300" w:lineRule="auto"/>
        <w:ind w:firstLine="2268"/>
        <w:jc w:val="both"/>
        <w:rPr>
          <w:rFonts w:ascii="Segoe UI" w:eastAsia="Segoe UI" w:hAnsi="Segoe UI" w:cs="Segoe UI"/>
          <w:sz w:val="23"/>
        </w:rPr>
      </w:pPr>
    </w:p>
    <w:p w:rsidR="009F2D0B" w:rsidRDefault="00027C62">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9F2D0B" w:rsidRDefault="00027C62">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4002ED" w:rsidRDefault="004002ED">
      <w:pPr>
        <w:spacing w:after="0" w:line="300" w:lineRule="auto"/>
        <w:jc w:val="center"/>
        <w:rPr>
          <w:rFonts w:ascii="Segoe UI" w:eastAsia="Segoe UI" w:hAnsi="Segoe UI" w:cs="Segoe UI"/>
          <w:b/>
          <w:sz w:val="23"/>
        </w:rPr>
      </w:pPr>
    </w:p>
    <w:p w:rsidR="004002ED" w:rsidRDefault="004002ED">
      <w:pPr>
        <w:spacing w:after="0" w:line="300" w:lineRule="auto"/>
        <w:jc w:val="center"/>
        <w:rPr>
          <w:rFonts w:ascii="Segoe UI" w:eastAsia="Segoe UI" w:hAnsi="Segoe UI" w:cs="Segoe UI"/>
          <w:b/>
          <w:sz w:val="23"/>
        </w:rPr>
      </w:pPr>
    </w:p>
    <w:p w:rsidR="004002ED" w:rsidRDefault="004002ED">
      <w:pPr>
        <w:spacing w:after="0" w:line="300" w:lineRule="auto"/>
        <w:jc w:val="center"/>
        <w:rPr>
          <w:rFonts w:ascii="Segoe UI" w:eastAsia="Segoe UI" w:hAnsi="Segoe UI" w:cs="Segoe UI"/>
          <w:b/>
          <w:sz w:val="23"/>
        </w:rPr>
      </w:pPr>
    </w:p>
    <w:p w:rsidR="004002ED" w:rsidRDefault="004002ED">
      <w:pPr>
        <w:spacing w:after="0" w:line="300" w:lineRule="auto"/>
        <w:jc w:val="center"/>
        <w:rPr>
          <w:rFonts w:ascii="Segoe UI" w:eastAsia="Segoe UI" w:hAnsi="Segoe UI" w:cs="Segoe UI"/>
          <w:b/>
          <w:sz w:val="23"/>
        </w:rPr>
      </w:pPr>
    </w:p>
    <w:p w:rsidR="00706AFD" w:rsidRDefault="00706AFD">
      <w:pPr>
        <w:spacing w:after="0" w:line="300" w:lineRule="auto"/>
        <w:jc w:val="center"/>
        <w:rPr>
          <w:rFonts w:ascii="Segoe UI" w:eastAsia="Segoe UI" w:hAnsi="Segoe UI" w:cs="Segoe UI"/>
          <w:b/>
          <w:sz w:val="23"/>
        </w:rPr>
      </w:pPr>
    </w:p>
    <w:p w:rsidR="00706AFD" w:rsidRDefault="00706AFD">
      <w:pPr>
        <w:spacing w:after="0" w:line="300" w:lineRule="auto"/>
        <w:jc w:val="center"/>
        <w:rPr>
          <w:rFonts w:ascii="Segoe UI" w:eastAsia="Segoe UI" w:hAnsi="Segoe UI" w:cs="Segoe UI"/>
          <w:b/>
          <w:sz w:val="23"/>
        </w:rPr>
      </w:pPr>
    </w:p>
    <w:p w:rsidR="00706AFD" w:rsidRDefault="00706AFD">
      <w:pPr>
        <w:spacing w:after="0" w:line="300" w:lineRule="auto"/>
        <w:jc w:val="center"/>
        <w:rPr>
          <w:rFonts w:ascii="Segoe UI" w:eastAsia="Segoe UI" w:hAnsi="Segoe UI" w:cs="Segoe UI"/>
          <w:b/>
          <w:sz w:val="23"/>
        </w:rPr>
      </w:pPr>
    </w:p>
    <w:p w:rsidR="00706AFD" w:rsidRDefault="00706AFD">
      <w:pPr>
        <w:spacing w:after="0" w:line="300" w:lineRule="auto"/>
        <w:jc w:val="center"/>
        <w:rPr>
          <w:rFonts w:ascii="Segoe UI" w:eastAsia="Segoe UI" w:hAnsi="Segoe UI" w:cs="Segoe UI"/>
          <w:b/>
          <w:sz w:val="23"/>
        </w:rPr>
      </w:pPr>
    </w:p>
    <w:p w:rsidR="00706AFD" w:rsidRDefault="00706AFD">
      <w:pPr>
        <w:spacing w:after="0" w:line="300" w:lineRule="auto"/>
        <w:jc w:val="center"/>
        <w:rPr>
          <w:rFonts w:ascii="Segoe UI" w:eastAsia="Segoe UI" w:hAnsi="Segoe UI" w:cs="Segoe UI"/>
          <w:b/>
          <w:sz w:val="23"/>
        </w:rPr>
      </w:pPr>
    </w:p>
    <w:p w:rsidR="00706AFD" w:rsidRDefault="00706AFD">
      <w:pPr>
        <w:spacing w:after="0" w:line="300" w:lineRule="auto"/>
        <w:jc w:val="center"/>
        <w:rPr>
          <w:rFonts w:ascii="Segoe UI" w:eastAsia="Segoe UI" w:hAnsi="Segoe UI" w:cs="Segoe UI"/>
          <w:b/>
          <w:sz w:val="23"/>
        </w:rPr>
      </w:pPr>
    </w:p>
    <w:p w:rsidR="00706AFD" w:rsidRDefault="00706AFD">
      <w:pPr>
        <w:spacing w:after="0" w:line="300" w:lineRule="auto"/>
        <w:jc w:val="center"/>
        <w:rPr>
          <w:rFonts w:ascii="Segoe UI" w:eastAsia="Segoe UI" w:hAnsi="Segoe UI" w:cs="Segoe UI"/>
          <w:b/>
          <w:sz w:val="23"/>
        </w:rPr>
      </w:pPr>
    </w:p>
    <w:p w:rsidR="009F2D0B" w:rsidRPr="00863EEA" w:rsidRDefault="00027C62" w:rsidP="00863EEA">
      <w:pPr>
        <w:spacing w:after="0" w:line="300" w:lineRule="auto"/>
        <w:jc w:val="center"/>
        <w:rPr>
          <w:rFonts w:ascii="Segoe UI" w:eastAsia="Segoe UI" w:hAnsi="Segoe UI" w:cs="Segoe UI"/>
          <w:b/>
        </w:rPr>
      </w:pPr>
      <w:r w:rsidRPr="00863EEA">
        <w:rPr>
          <w:rFonts w:ascii="Segoe UI" w:eastAsia="Segoe UI" w:hAnsi="Segoe UI" w:cs="Segoe UI"/>
          <w:b/>
        </w:rPr>
        <w:lastRenderedPageBreak/>
        <w:t>ANEXO I</w:t>
      </w:r>
    </w:p>
    <w:p w:rsidR="009F2D0B" w:rsidRPr="00863EEA" w:rsidRDefault="009F2D0B" w:rsidP="00863EEA">
      <w:pPr>
        <w:tabs>
          <w:tab w:val="left" w:pos="2268"/>
        </w:tabs>
        <w:spacing w:after="0" w:line="300" w:lineRule="auto"/>
        <w:jc w:val="both"/>
        <w:rPr>
          <w:rFonts w:ascii="Segoe UI" w:eastAsia="Segoe UI" w:hAnsi="Segoe UI" w:cs="Segoe UI"/>
        </w:rPr>
      </w:pPr>
    </w:p>
    <w:p w:rsidR="009F2D0B" w:rsidRPr="00863EEA" w:rsidRDefault="00027C62" w:rsidP="00863EEA">
      <w:pPr>
        <w:tabs>
          <w:tab w:val="left" w:pos="2268"/>
        </w:tabs>
        <w:spacing w:after="0" w:line="240" w:lineRule="auto"/>
        <w:jc w:val="both"/>
        <w:rPr>
          <w:rFonts w:ascii="Segoe UI" w:eastAsia="Segoe UI" w:hAnsi="Segoe UI" w:cs="Segoe UI"/>
        </w:rPr>
      </w:pPr>
      <w:r w:rsidRPr="00863EEA">
        <w:rPr>
          <w:rFonts w:ascii="Segoe UI" w:eastAsia="Segoe UI" w:hAnsi="Segoe UI" w:cs="Segoe UI"/>
        </w:rPr>
        <w:t>Processo Administrativo de Licitação Pública nº 0</w:t>
      </w:r>
      <w:r w:rsidR="004002ED" w:rsidRPr="00863EEA">
        <w:rPr>
          <w:rFonts w:ascii="Segoe UI" w:eastAsia="Segoe UI" w:hAnsi="Segoe UI" w:cs="Segoe UI"/>
        </w:rPr>
        <w:t>312</w:t>
      </w:r>
      <w:r w:rsidRPr="00863EEA">
        <w:rPr>
          <w:rFonts w:ascii="Segoe UI" w:eastAsia="Segoe UI" w:hAnsi="Segoe UI" w:cs="Segoe UI"/>
        </w:rPr>
        <w:t>/2024</w:t>
      </w:r>
    </w:p>
    <w:p w:rsidR="009F2D0B" w:rsidRPr="00863EEA" w:rsidRDefault="00027C62" w:rsidP="00863EEA">
      <w:pPr>
        <w:tabs>
          <w:tab w:val="left" w:pos="2268"/>
        </w:tabs>
        <w:spacing w:after="0" w:line="240" w:lineRule="auto"/>
        <w:jc w:val="both"/>
        <w:rPr>
          <w:rFonts w:ascii="Segoe UI" w:eastAsia="Segoe UI" w:hAnsi="Segoe UI" w:cs="Segoe UI"/>
        </w:rPr>
      </w:pPr>
      <w:r w:rsidRPr="00863EEA">
        <w:rPr>
          <w:rFonts w:ascii="Segoe UI" w:eastAsia="Segoe UI" w:hAnsi="Segoe UI" w:cs="Segoe UI"/>
        </w:rPr>
        <w:t>Pregão nº. 0</w:t>
      </w:r>
      <w:r w:rsidR="004002ED" w:rsidRPr="00863EEA">
        <w:rPr>
          <w:rFonts w:ascii="Segoe UI" w:eastAsia="Segoe UI" w:hAnsi="Segoe UI" w:cs="Segoe UI"/>
        </w:rPr>
        <w:t>44</w:t>
      </w:r>
      <w:r w:rsidRPr="00863EEA">
        <w:rPr>
          <w:rFonts w:ascii="Segoe UI" w:eastAsia="Segoe UI" w:hAnsi="Segoe UI" w:cs="Segoe UI"/>
        </w:rPr>
        <w:t>/2024</w:t>
      </w: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027C62" w:rsidP="00863EEA">
      <w:pPr>
        <w:tabs>
          <w:tab w:val="left" w:pos="2268"/>
        </w:tabs>
        <w:spacing w:after="0" w:line="300" w:lineRule="auto"/>
        <w:jc w:val="center"/>
        <w:rPr>
          <w:rFonts w:ascii="Segoe UI" w:eastAsia="Segoe UI" w:hAnsi="Segoe UI" w:cs="Segoe UI"/>
          <w:b/>
        </w:rPr>
      </w:pPr>
      <w:r w:rsidRPr="00863EEA">
        <w:rPr>
          <w:rFonts w:ascii="Segoe UI" w:eastAsia="Segoe UI" w:hAnsi="Segoe UI" w:cs="Segoe UI"/>
          <w:b/>
        </w:rPr>
        <w:t>ESTUDO TÉCNICO PRELIMINAR – ETP</w:t>
      </w:r>
    </w:p>
    <w:p w:rsidR="009F2D0B" w:rsidRPr="00863EEA" w:rsidRDefault="009F2D0B" w:rsidP="00863EEA">
      <w:pPr>
        <w:tabs>
          <w:tab w:val="left" w:pos="2268"/>
        </w:tabs>
        <w:spacing w:after="0" w:line="300" w:lineRule="auto"/>
        <w:jc w:val="both"/>
        <w:rPr>
          <w:rFonts w:ascii="Segoe UI" w:eastAsia="Segoe UI" w:hAnsi="Segoe UI" w:cs="Segoe UI"/>
        </w:rPr>
      </w:pP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1. Descrição da necessidade da contratação, considerando o problema a ser resolvido sob a perspectiva do interesse público</w:t>
      </w:r>
    </w:p>
    <w:p w:rsidR="009F2D0B" w:rsidRPr="00863EEA" w:rsidRDefault="009F2D0B" w:rsidP="00863EEA">
      <w:pPr>
        <w:tabs>
          <w:tab w:val="left" w:pos="2268"/>
        </w:tabs>
        <w:spacing w:after="0" w:line="300" w:lineRule="auto"/>
        <w:jc w:val="both"/>
        <w:rPr>
          <w:rFonts w:ascii="Segoe UI" w:eastAsia="Segoe UI" w:hAnsi="Segoe UI" w:cs="Segoe UI"/>
          <w:b/>
        </w:rPr>
      </w:pPr>
    </w:p>
    <w:p w:rsidR="004002ED" w:rsidRDefault="005B6C2F" w:rsidP="00863EEA">
      <w:pPr>
        <w:tabs>
          <w:tab w:val="left" w:pos="2268"/>
        </w:tabs>
        <w:spacing w:after="0" w:line="300" w:lineRule="auto"/>
        <w:jc w:val="both"/>
        <w:rPr>
          <w:rFonts w:ascii="Segoe UI" w:hAnsi="Segoe UI" w:cs="Segoe UI"/>
        </w:rPr>
      </w:pPr>
      <w:r>
        <w:rPr>
          <w:rFonts w:ascii="Segoe UI" w:hAnsi="Segoe UI" w:cs="Segoe UI"/>
        </w:rPr>
        <w:t xml:space="preserve">1.1. </w:t>
      </w:r>
      <w:r w:rsidR="004002ED" w:rsidRPr="00863EEA">
        <w:rPr>
          <w:rFonts w:ascii="Segoe UI" w:hAnsi="Segoe UI" w:cs="Segoe UI"/>
        </w:rPr>
        <w:t xml:space="preserve">A presente contratação originou-se da necessidade da Secretaria Municipal de Obras e </w:t>
      </w:r>
      <w:r w:rsidR="00863EEA">
        <w:rPr>
          <w:rFonts w:ascii="Segoe UI" w:hAnsi="Segoe UI" w:cs="Segoe UI"/>
        </w:rPr>
        <w:t>setor de engenharia</w:t>
      </w:r>
      <w:r w:rsidR="004002ED" w:rsidRPr="00863EEA">
        <w:rPr>
          <w:rFonts w:ascii="Segoe UI" w:hAnsi="Segoe UI" w:cs="Segoe UI"/>
        </w:rPr>
        <w:t xml:space="preserve"> em adquirir Grama </w:t>
      </w:r>
      <w:r w:rsidR="00863EEA">
        <w:rPr>
          <w:rFonts w:ascii="Segoe UI" w:hAnsi="Segoe UI" w:cs="Segoe UI"/>
        </w:rPr>
        <w:t xml:space="preserve">Sintética </w:t>
      </w:r>
      <w:r w:rsidR="004002ED" w:rsidRPr="00863EEA">
        <w:rPr>
          <w:rFonts w:ascii="Segoe UI" w:hAnsi="Segoe UI" w:cs="Segoe UI"/>
        </w:rPr>
        <w:t xml:space="preserve">para instalação </w:t>
      </w:r>
      <w:r w:rsidR="00863EEA">
        <w:rPr>
          <w:rFonts w:ascii="Segoe UI" w:hAnsi="Segoe UI" w:cs="Segoe UI"/>
        </w:rPr>
        <w:t xml:space="preserve">no Campo de </w:t>
      </w:r>
      <w:proofErr w:type="spellStart"/>
      <w:r w:rsidR="00863EEA">
        <w:rPr>
          <w:rFonts w:ascii="Segoe UI" w:hAnsi="Segoe UI" w:cs="Segoe UI"/>
        </w:rPr>
        <w:t>Fut</w:t>
      </w:r>
      <w:proofErr w:type="spellEnd"/>
      <w:r w:rsidR="00863EEA">
        <w:rPr>
          <w:rFonts w:ascii="Segoe UI" w:hAnsi="Segoe UI" w:cs="Segoe UI"/>
        </w:rPr>
        <w:t xml:space="preserve"> 7, que está sendo</w:t>
      </w:r>
      <w:r w:rsidR="004002ED" w:rsidRPr="00863EEA">
        <w:rPr>
          <w:rFonts w:ascii="Segoe UI" w:hAnsi="Segoe UI" w:cs="Segoe UI"/>
        </w:rPr>
        <w:t xml:space="preserve"> construído no município</w:t>
      </w:r>
      <w:r w:rsidR="00992381">
        <w:rPr>
          <w:rFonts w:ascii="Segoe UI" w:hAnsi="Segoe UI" w:cs="Segoe UI"/>
        </w:rPr>
        <w:t xml:space="preserve">, no bairro </w:t>
      </w:r>
      <w:proofErr w:type="spellStart"/>
      <w:r w:rsidR="00992381">
        <w:rPr>
          <w:rFonts w:ascii="Segoe UI" w:hAnsi="Segoe UI" w:cs="Segoe UI"/>
        </w:rPr>
        <w:t>Serapião</w:t>
      </w:r>
      <w:proofErr w:type="spellEnd"/>
      <w:r w:rsidR="004002ED" w:rsidRPr="00863EEA">
        <w:rPr>
          <w:rFonts w:ascii="Segoe UI" w:hAnsi="Segoe UI" w:cs="Segoe UI"/>
        </w:rPr>
        <w:t xml:space="preserve">. </w:t>
      </w:r>
    </w:p>
    <w:p w:rsidR="00992381" w:rsidRPr="00863EEA" w:rsidRDefault="00992381" w:rsidP="00863EEA">
      <w:pPr>
        <w:tabs>
          <w:tab w:val="left" w:pos="2268"/>
        </w:tabs>
        <w:spacing w:after="0" w:line="300" w:lineRule="auto"/>
        <w:jc w:val="both"/>
        <w:rPr>
          <w:rFonts w:ascii="Segoe UI" w:hAnsi="Segoe UI" w:cs="Segoe UI"/>
        </w:rPr>
      </w:pPr>
    </w:p>
    <w:p w:rsidR="004002ED" w:rsidRPr="00863EEA" w:rsidRDefault="005B6C2F" w:rsidP="00863EEA">
      <w:pPr>
        <w:tabs>
          <w:tab w:val="left" w:pos="2268"/>
        </w:tabs>
        <w:spacing w:after="0" w:line="300" w:lineRule="auto"/>
        <w:jc w:val="both"/>
        <w:rPr>
          <w:rFonts w:ascii="Segoe UI" w:hAnsi="Segoe UI" w:cs="Segoe UI"/>
        </w:rPr>
      </w:pPr>
      <w:r>
        <w:rPr>
          <w:rFonts w:ascii="Segoe UI" w:hAnsi="Segoe UI" w:cs="Segoe UI"/>
        </w:rPr>
        <w:t>1.2.</w:t>
      </w:r>
      <w:r w:rsidR="004002ED" w:rsidRPr="00863EEA">
        <w:rPr>
          <w:rFonts w:ascii="Segoe UI" w:hAnsi="Segoe UI" w:cs="Segoe UI"/>
        </w:rPr>
        <w:t xml:space="preserve">A presente contratação justifica-se em virtude da necessidade de ofertar espaços de qualidade </w:t>
      </w:r>
      <w:r w:rsidR="00992381">
        <w:rPr>
          <w:rFonts w:ascii="Segoe UI" w:hAnsi="Segoe UI" w:cs="Segoe UI"/>
        </w:rPr>
        <w:t xml:space="preserve">para os </w:t>
      </w:r>
      <w:proofErr w:type="spellStart"/>
      <w:r w:rsidR="00992381">
        <w:rPr>
          <w:rFonts w:ascii="Segoe UI" w:hAnsi="Segoe UI" w:cs="Segoe UI"/>
        </w:rPr>
        <w:t>municípes</w:t>
      </w:r>
      <w:proofErr w:type="spellEnd"/>
      <w:r w:rsidR="004002ED" w:rsidRPr="00863EEA">
        <w:rPr>
          <w:rFonts w:ascii="Segoe UI" w:hAnsi="Segoe UI" w:cs="Segoe UI"/>
        </w:rPr>
        <w:t xml:space="preserve">, tanto no quesito estético quanto funcional. A instalação de grama sintética tende a oferecer diversos benefícios, sobretudo, a garantia de um ambiente seguro e confortável para a realização de atividades físicas, contribuindo para a interação e </w:t>
      </w:r>
      <w:r w:rsidR="00992381">
        <w:rPr>
          <w:rFonts w:ascii="Segoe UI" w:hAnsi="Segoe UI" w:cs="Segoe UI"/>
        </w:rPr>
        <w:t>socialização de toda comunidade.</w:t>
      </w:r>
    </w:p>
    <w:p w:rsidR="004002ED" w:rsidRPr="00863EEA" w:rsidRDefault="004002ED" w:rsidP="00863EEA">
      <w:pPr>
        <w:tabs>
          <w:tab w:val="left" w:pos="2268"/>
        </w:tabs>
        <w:spacing w:after="0" w:line="300" w:lineRule="auto"/>
        <w:jc w:val="both"/>
        <w:rPr>
          <w:rFonts w:ascii="Segoe UI" w:hAnsi="Segoe UI" w:cs="Segoe UI"/>
        </w:rPr>
      </w:pP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2. Demonstração da previsão da contratação no plano de contratações anual, sempre que elaborado, de modo a indicar o seu alinhamento com o planejamento da Administração</w:t>
      </w:r>
    </w:p>
    <w:p w:rsidR="009F2D0B" w:rsidRPr="00863EEA" w:rsidRDefault="00027C62" w:rsidP="00863EEA">
      <w:pPr>
        <w:tabs>
          <w:tab w:val="left" w:pos="2268"/>
        </w:tabs>
        <w:spacing w:after="0" w:line="300" w:lineRule="auto"/>
        <w:jc w:val="both"/>
        <w:rPr>
          <w:rFonts w:ascii="Segoe UI" w:eastAsia="Segoe UI" w:hAnsi="Segoe UI" w:cs="Segoe UI"/>
        </w:rPr>
      </w:pPr>
      <w:r w:rsidRPr="00863EEA">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9F2D0B" w:rsidRPr="00863EEA" w:rsidRDefault="009F2D0B" w:rsidP="00863EEA">
      <w:pPr>
        <w:tabs>
          <w:tab w:val="left" w:pos="2268"/>
        </w:tabs>
        <w:spacing w:after="0" w:line="300" w:lineRule="auto"/>
        <w:jc w:val="both"/>
        <w:rPr>
          <w:rFonts w:ascii="Segoe UI" w:eastAsia="Segoe UI" w:hAnsi="Segoe UI" w:cs="Segoe UI"/>
        </w:rPr>
      </w:pP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3. Dos requisitos da contratação administrativa</w:t>
      </w:r>
    </w:p>
    <w:p w:rsidR="005B6C2F" w:rsidRDefault="00027C62" w:rsidP="00863EEA">
      <w:pPr>
        <w:tabs>
          <w:tab w:val="left" w:pos="2268"/>
        </w:tabs>
        <w:spacing w:line="300" w:lineRule="auto"/>
        <w:jc w:val="both"/>
        <w:rPr>
          <w:rFonts w:ascii="Segoe UI" w:hAnsi="Segoe UI" w:cs="Segoe UI"/>
        </w:rPr>
      </w:pPr>
      <w:r w:rsidRPr="00863EEA">
        <w:rPr>
          <w:rFonts w:ascii="Segoe UI" w:eastAsia="Segoe UI" w:hAnsi="Segoe UI" w:cs="Segoe UI"/>
        </w:rPr>
        <w:t xml:space="preserve">3.1. </w:t>
      </w:r>
      <w:r w:rsidR="009B22A3" w:rsidRPr="00863EEA">
        <w:rPr>
          <w:rFonts w:ascii="Segoe UI" w:hAnsi="Segoe UI" w:cs="Segoe UI"/>
        </w:rPr>
        <w:t xml:space="preserve">Todos os serviços a serem executados deverão obedecer às especificações e recomendações constantes no presente ETP, no Termo de Referência e mais as leis, decretos, regulamentos, posturas, normas, orientações técnicas, instruções de serviço e demais documentos aplicáveis elaborados por órgãos e entidades das esferas Federal, Estadual e Municipal. </w:t>
      </w:r>
    </w:p>
    <w:p w:rsidR="005B6C2F" w:rsidRPr="005B6C2F" w:rsidRDefault="005B6C2F" w:rsidP="00863EEA">
      <w:pPr>
        <w:tabs>
          <w:tab w:val="left" w:pos="2268"/>
        </w:tabs>
        <w:spacing w:line="300" w:lineRule="auto"/>
        <w:jc w:val="both"/>
        <w:rPr>
          <w:rFonts w:ascii="Segoe UI" w:hAnsi="Segoe UI" w:cs="Segoe UI"/>
          <w:b/>
        </w:rPr>
      </w:pPr>
      <w:r w:rsidRPr="005B6C2F">
        <w:rPr>
          <w:rFonts w:ascii="Segoe UI" w:hAnsi="Segoe UI" w:cs="Segoe UI"/>
          <w:b/>
        </w:rPr>
        <w:t>3</w:t>
      </w:r>
      <w:r w:rsidR="009B22A3" w:rsidRPr="005B6C2F">
        <w:rPr>
          <w:rFonts w:ascii="Segoe UI" w:hAnsi="Segoe UI" w:cs="Segoe UI"/>
          <w:b/>
        </w:rPr>
        <w:t>.</w:t>
      </w:r>
      <w:r>
        <w:rPr>
          <w:rFonts w:ascii="Segoe UI" w:hAnsi="Segoe UI" w:cs="Segoe UI"/>
          <w:b/>
        </w:rPr>
        <w:t>2</w:t>
      </w:r>
      <w:r w:rsidR="009B22A3" w:rsidRPr="005B6C2F">
        <w:rPr>
          <w:rFonts w:ascii="Segoe UI" w:hAnsi="Segoe UI" w:cs="Segoe UI"/>
          <w:b/>
        </w:rPr>
        <w:t xml:space="preserve"> REQUISITOS TÉCNICOS</w:t>
      </w:r>
      <w:r w:rsidRPr="005B6C2F">
        <w:rPr>
          <w:rFonts w:ascii="Segoe UI" w:hAnsi="Segoe UI" w:cs="Segoe UI"/>
          <w:b/>
        </w:rPr>
        <w:t>:</w:t>
      </w:r>
    </w:p>
    <w:p w:rsidR="005B6C2F" w:rsidRDefault="009B22A3" w:rsidP="00863EEA">
      <w:pPr>
        <w:tabs>
          <w:tab w:val="left" w:pos="2268"/>
        </w:tabs>
        <w:spacing w:line="300" w:lineRule="auto"/>
        <w:jc w:val="both"/>
        <w:rPr>
          <w:rFonts w:ascii="Segoe UI" w:hAnsi="Segoe UI" w:cs="Segoe UI"/>
        </w:rPr>
      </w:pPr>
      <w:r w:rsidRPr="00863EEA">
        <w:rPr>
          <w:rFonts w:ascii="Segoe UI" w:hAnsi="Segoe UI" w:cs="Segoe UI"/>
        </w:rPr>
        <w:lastRenderedPageBreak/>
        <w:t xml:space="preserve">a) A Contratada deverá executar todos os serviços de acordo com as especificações técnicas descritas no Termo de Referência, bem como atender a toda as normativas e as boas práticas de engenharia; </w:t>
      </w:r>
    </w:p>
    <w:p w:rsidR="009B22A3" w:rsidRPr="00863EEA" w:rsidRDefault="009B22A3" w:rsidP="00863EEA">
      <w:pPr>
        <w:tabs>
          <w:tab w:val="left" w:pos="2268"/>
        </w:tabs>
        <w:spacing w:line="300" w:lineRule="auto"/>
        <w:jc w:val="both"/>
        <w:rPr>
          <w:rFonts w:ascii="Segoe UI" w:hAnsi="Segoe UI" w:cs="Segoe UI"/>
        </w:rPr>
      </w:pPr>
      <w:r w:rsidRPr="00863EEA">
        <w:rPr>
          <w:rFonts w:ascii="Segoe UI" w:hAnsi="Segoe UI" w:cs="Segoe UI"/>
        </w:rPr>
        <w:t>b) A Contratada deverá ter, em seu corpo técnico, profissional devidamente habilitado, conforme o descrito no Termo de Referência;</w:t>
      </w:r>
    </w:p>
    <w:p w:rsidR="005B6C2F" w:rsidRDefault="009B22A3" w:rsidP="00863EEA">
      <w:pPr>
        <w:tabs>
          <w:tab w:val="left" w:pos="2268"/>
        </w:tabs>
        <w:spacing w:line="300" w:lineRule="auto"/>
        <w:jc w:val="both"/>
        <w:rPr>
          <w:rFonts w:ascii="Segoe UI" w:hAnsi="Segoe UI" w:cs="Segoe UI"/>
        </w:rPr>
      </w:pPr>
      <w:r w:rsidRPr="00863EEA">
        <w:rPr>
          <w:rFonts w:ascii="Segoe UI" w:hAnsi="Segoe UI" w:cs="Segoe UI"/>
        </w:rPr>
        <w:t xml:space="preserve">c) A prestação dos serviços deverá incluir o fornecimento de mão de obra, fornecimento de materiais, fornecimento de veículos, máquinas e ferramentas, logística de transporte de pessoas e materiais; </w:t>
      </w:r>
    </w:p>
    <w:p w:rsidR="005B6C2F" w:rsidRDefault="009B22A3" w:rsidP="00863EEA">
      <w:pPr>
        <w:tabs>
          <w:tab w:val="left" w:pos="2268"/>
        </w:tabs>
        <w:spacing w:line="300" w:lineRule="auto"/>
        <w:jc w:val="both"/>
        <w:rPr>
          <w:rFonts w:ascii="Segoe UI" w:hAnsi="Segoe UI" w:cs="Segoe UI"/>
        </w:rPr>
      </w:pPr>
      <w:r w:rsidRPr="00863EEA">
        <w:rPr>
          <w:rFonts w:ascii="Segoe UI" w:hAnsi="Segoe UI" w:cs="Segoe UI"/>
        </w:rPr>
        <w:t xml:space="preserve">d) A Contratada deverá cumprir os prazos estabelecidos; </w:t>
      </w:r>
    </w:p>
    <w:p w:rsidR="005B6C2F" w:rsidRDefault="009B22A3" w:rsidP="00863EEA">
      <w:pPr>
        <w:tabs>
          <w:tab w:val="left" w:pos="2268"/>
        </w:tabs>
        <w:spacing w:line="300" w:lineRule="auto"/>
        <w:jc w:val="both"/>
        <w:rPr>
          <w:rFonts w:ascii="Segoe UI" w:hAnsi="Segoe UI" w:cs="Segoe UI"/>
        </w:rPr>
      </w:pPr>
      <w:r w:rsidRPr="00863EEA">
        <w:rPr>
          <w:rFonts w:ascii="Segoe UI" w:hAnsi="Segoe UI" w:cs="Segoe UI"/>
        </w:rPr>
        <w:t xml:space="preserve">e) A Contratada deverá fornecer garantia de todos os serviços conforme leis e normativas vigentes e aplicáveis. </w:t>
      </w:r>
    </w:p>
    <w:p w:rsidR="005B6C2F" w:rsidRDefault="009B22A3" w:rsidP="00863EEA">
      <w:pPr>
        <w:tabs>
          <w:tab w:val="left" w:pos="2268"/>
        </w:tabs>
        <w:spacing w:line="300" w:lineRule="auto"/>
        <w:jc w:val="both"/>
        <w:rPr>
          <w:rFonts w:ascii="Segoe UI" w:hAnsi="Segoe UI" w:cs="Segoe UI"/>
        </w:rPr>
      </w:pPr>
      <w:r w:rsidRPr="00863EEA">
        <w:rPr>
          <w:rFonts w:ascii="Segoe UI" w:hAnsi="Segoe UI" w:cs="Segoe UI"/>
        </w:rPr>
        <w:t>Os demais requisitos para a contratação serão apresentados no Termo de Referência da contratação.</w:t>
      </w:r>
    </w:p>
    <w:p w:rsidR="005B6C2F" w:rsidRPr="005B6C2F" w:rsidRDefault="005B6C2F" w:rsidP="00863EEA">
      <w:pPr>
        <w:tabs>
          <w:tab w:val="left" w:pos="2268"/>
        </w:tabs>
        <w:spacing w:line="300" w:lineRule="auto"/>
        <w:jc w:val="both"/>
        <w:rPr>
          <w:rFonts w:ascii="Segoe UI" w:hAnsi="Segoe UI" w:cs="Segoe UI"/>
          <w:b/>
        </w:rPr>
      </w:pPr>
      <w:r w:rsidRPr="005B6C2F">
        <w:rPr>
          <w:rFonts w:ascii="Segoe UI" w:hAnsi="Segoe UI" w:cs="Segoe UI"/>
          <w:b/>
        </w:rPr>
        <w:t>3.2.2</w:t>
      </w:r>
      <w:r w:rsidR="009B22A3" w:rsidRPr="005B6C2F">
        <w:rPr>
          <w:rFonts w:ascii="Segoe UI" w:hAnsi="Segoe UI" w:cs="Segoe UI"/>
          <w:b/>
        </w:rPr>
        <w:t xml:space="preserve"> QUANTO À QUALIFICAÇÃO DA CONTRATADA</w:t>
      </w:r>
    </w:p>
    <w:p w:rsidR="005B6C2F" w:rsidRDefault="00706AFD" w:rsidP="00863EEA">
      <w:pPr>
        <w:tabs>
          <w:tab w:val="left" w:pos="2268"/>
        </w:tabs>
        <w:spacing w:line="300" w:lineRule="auto"/>
        <w:jc w:val="both"/>
        <w:rPr>
          <w:rFonts w:ascii="Segoe UI" w:hAnsi="Segoe UI" w:cs="Segoe UI"/>
        </w:rPr>
      </w:pPr>
      <w:r>
        <w:rPr>
          <w:rFonts w:ascii="Segoe UI" w:hAnsi="Segoe UI" w:cs="Segoe UI"/>
        </w:rPr>
        <w:t>a)</w:t>
      </w:r>
      <w:r w:rsidR="005B6C2F">
        <w:rPr>
          <w:rFonts w:ascii="Segoe UI" w:hAnsi="Segoe UI" w:cs="Segoe UI"/>
        </w:rPr>
        <w:t xml:space="preserve"> </w:t>
      </w:r>
      <w:r w:rsidR="009B22A3" w:rsidRPr="00863EEA">
        <w:rPr>
          <w:rFonts w:ascii="Segoe UI" w:hAnsi="Segoe UI" w:cs="Segoe UI"/>
        </w:rPr>
        <w:t>A Contratad</w:t>
      </w:r>
      <w:r w:rsidR="005B6C2F">
        <w:rPr>
          <w:rFonts w:ascii="Segoe UI" w:hAnsi="Segoe UI" w:cs="Segoe UI"/>
        </w:rPr>
        <w:t xml:space="preserve">a para a execução da obra </w:t>
      </w:r>
      <w:proofErr w:type="gramStart"/>
      <w:r w:rsidR="005B6C2F">
        <w:rPr>
          <w:rFonts w:ascii="Segoe UI" w:hAnsi="Segoe UI" w:cs="Segoe UI"/>
        </w:rPr>
        <w:t>deve Apresentar</w:t>
      </w:r>
      <w:proofErr w:type="gramEnd"/>
      <w:r w:rsidR="005B6C2F">
        <w:rPr>
          <w:rFonts w:ascii="Segoe UI" w:hAnsi="Segoe UI" w:cs="Segoe UI"/>
        </w:rPr>
        <w:t xml:space="preserve"> </w:t>
      </w:r>
      <w:r w:rsidR="009B22A3" w:rsidRPr="00863EEA">
        <w:rPr>
          <w:rFonts w:ascii="Segoe UI" w:hAnsi="Segoe UI" w:cs="Segoe UI"/>
        </w:rPr>
        <w:t>atestado de categoria técnica em obra semelhante de mesma complexidade; e indicação de responsável técnico pela obra, comprovando sua qualificação técnico-profissional para o desempenho dessa função.</w:t>
      </w:r>
    </w:p>
    <w:p w:rsidR="005B6C2F" w:rsidRPr="005B6C2F" w:rsidRDefault="005B6C2F" w:rsidP="005B6C2F">
      <w:pPr>
        <w:tabs>
          <w:tab w:val="left" w:pos="2268"/>
        </w:tabs>
        <w:spacing w:line="300" w:lineRule="auto"/>
        <w:jc w:val="both"/>
        <w:rPr>
          <w:rFonts w:ascii="Segoe UI" w:hAnsi="Segoe UI" w:cs="Segoe UI"/>
          <w:b/>
        </w:rPr>
      </w:pPr>
      <w:r w:rsidRPr="005B6C2F">
        <w:rPr>
          <w:rFonts w:ascii="Segoe UI" w:hAnsi="Segoe UI" w:cs="Segoe UI"/>
          <w:b/>
        </w:rPr>
        <w:t>3.2.3</w:t>
      </w:r>
      <w:r w:rsidR="009B22A3" w:rsidRPr="005B6C2F">
        <w:rPr>
          <w:rFonts w:ascii="Segoe UI" w:hAnsi="Segoe UI" w:cs="Segoe UI"/>
          <w:b/>
        </w:rPr>
        <w:t xml:space="preserve"> QUANTO AOS MATERIAIS NECESSÁRIOS </w:t>
      </w:r>
    </w:p>
    <w:p w:rsidR="005B6C2F" w:rsidRDefault="00706AFD" w:rsidP="005B6C2F">
      <w:pPr>
        <w:tabs>
          <w:tab w:val="left" w:pos="2268"/>
        </w:tabs>
        <w:spacing w:line="300" w:lineRule="auto"/>
        <w:jc w:val="both"/>
        <w:rPr>
          <w:rFonts w:ascii="Segoe UI" w:hAnsi="Segoe UI" w:cs="Segoe UI"/>
        </w:rPr>
      </w:pPr>
      <w:r>
        <w:rPr>
          <w:rFonts w:ascii="Segoe UI" w:hAnsi="Segoe UI" w:cs="Segoe UI"/>
        </w:rPr>
        <w:t>a)</w:t>
      </w:r>
      <w:r w:rsidR="005B6C2F">
        <w:rPr>
          <w:rFonts w:ascii="Segoe UI" w:hAnsi="Segoe UI" w:cs="Segoe UI"/>
        </w:rPr>
        <w:t xml:space="preserve"> </w:t>
      </w:r>
      <w:r w:rsidR="009B22A3" w:rsidRPr="00863EEA">
        <w:rPr>
          <w:rFonts w:ascii="Segoe UI" w:hAnsi="Segoe UI" w:cs="Segoe UI"/>
        </w:rPr>
        <w:t>Além dos equipamentos, maquinário e ferramentas necessários à execução, a Contratada deverá fornecer todos os materiais previstos nas normas técnicas específicas, observando a descrição desses e os critéri</w:t>
      </w:r>
      <w:r w:rsidR="005B6C2F">
        <w:rPr>
          <w:rFonts w:ascii="Segoe UI" w:hAnsi="Segoe UI" w:cs="Segoe UI"/>
        </w:rPr>
        <w:t>os qualitativos e quantitativos</w:t>
      </w:r>
      <w:r w:rsidR="009B22A3" w:rsidRPr="00863EEA">
        <w:rPr>
          <w:rFonts w:ascii="Segoe UI" w:hAnsi="Segoe UI" w:cs="Segoe UI"/>
        </w:rPr>
        <w:t xml:space="preserve">. </w:t>
      </w:r>
    </w:p>
    <w:p w:rsidR="005B6C2F" w:rsidRDefault="00706AFD" w:rsidP="005B6C2F">
      <w:pPr>
        <w:tabs>
          <w:tab w:val="left" w:pos="2268"/>
        </w:tabs>
        <w:spacing w:line="300" w:lineRule="auto"/>
        <w:jc w:val="both"/>
        <w:rPr>
          <w:rFonts w:ascii="Segoe UI" w:hAnsi="Segoe UI" w:cs="Segoe UI"/>
        </w:rPr>
      </w:pPr>
      <w:proofErr w:type="gramStart"/>
      <w:r>
        <w:rPr>
          <w:rFonts w:ascii="Segoe UI" w:hAnsi="Segoe UI" w:cs="Segoe UI"/>
        </w:rPr>
        <w:t>b)</w:t>
      </w:r>
      <w:r w:rsidR="009B22A3" w:rsidRPr="00863EEA">
        <w:rPr>
          <w:rFonts w:ascii="Segoe UI" w:hAnsi="Segoe UI" w:cs="Segoe UI"/>
        </w:rPr>
        <w:t>A</w:t>
      </w:r>
      <w:proofErr w:type="gramEnd"/>
      <w:r w:rsidR="009B22A3" w:rsidRPr="00863EEA">
        <w:rPr>
          <w:rFonts w:ascii="Segoe UI" w:hAnsi="Segoe UI" w:cs="Segoe UI"/>
        </w:rPr>
        <w:t xml:space="preserve"> Contratada se responsabilizará também pela</w:t>
      </w:r>
      <w:r w:rsidR="009B22A3" w:rsidRPr="00863EEA">
        <w:rPr>
          <w:rFonts w:ascii="Segoe UI" w:hAnsi="Segoe UI" w:cs="Segoe UI"/>
        </w:rPr>
        <w:t xml:space="preserve"> </w:t>
      </w:r>
      <w:r w:rsidR="009B22A3" w:rsidRPr="00863EEA">
        <w:rPr>
          <w:rFonts w:ascii="Segoe UI" w:hAnsi="Segoe UI" w:cs="Segoe UI"/>
        </w:rPr>
        <w:t>gestão dos insumos, não se admitindo atraso na execução dos serviços por alegada ausência de materiais.</w:t>
      </w:r>
    </w:p>
    <w:p w:rsidR="00DD24E5" w:rsidRPr="006C4A7E" w:rsidRDefault="00DD24E5" w:rsidP="005B6C2F">
      <w:pPr>
        <w:tabs>
          <w:tab w:val="left" w:pos="2268"/>
        </w:tabs>
        <w:spacing w:line="300" w:lineRule="auto"/>
        <w:jc w:val="both"/>
        <w:rPr>
          <w:rFonts w:ascii="Segoe UI" w:hAnsi="Segoe UI" w:cs="Segoe UI"/>
          <w:b/>
        </w:rPr>
      </w:pPr>
      <w:r w:rsidRPr="006C4A7E">
        <w:rPr>
          <w:rFonts w:ascii="Segoe UI" w:hAnsi="Segoe UI" w:cs="Segoe UI"/>
          <w:b/>
        </w:rPr>
        <w:t>3</w:t>
      </w:r>
      <w:r w:rsidR="009B22A3" w:rsidRPr="006C4A7E">
        <w:rPr>
          <w:rFonts w:ascii="Segoe UI" w:hAnsi="Segoe UI" w:cs="Segoe UI"/>
          <w:b/>
        </w:rPr>
        <w:t>.</w:t>
      </w:r>
      <w:r w:rsidRPr="006C4A7E">
        <w:rPr>
          <w:rFonts w:ascii="Segoe UI" w:hAnsi="Segoe UI" w:cs="Segoe UI"/>
          <w:b/>
        </w:rPr>
        <w:t>2</w:t>
      </w:r>
      <w:r w:rsidR="009B22A3" w:rsidRPr="006C4A7E">
        <w:rPr>
          <w:rFonts w:ascii="Segoe UI" w:hAnsi="Segoe UI" w:cs="Segoe UI"/>
          <w:b/>
        </w:rPr>
        <w:t xml:space="preserve">.4 REQUISITOS DE SUSTENTABILIDADE </w:t>
      </w:r>
    </w:p>
    <w:p w:rsidR="006C4A7E" w:rsidRDefault="00706AFD" w:rsidP="005B6C2F">
      <w:pPr>
        <w:tabs>
          <w:tab w:val="left" w:pos="2268"/>
        </w:tabs>
        <w:spacing w:line="300" w:lineRule="auto"/>
        <w:jc w:val="both"/>
        <w:rPr>
          <w:rFonts w:ascii="Segoe UI" w:hAnsi="Segoe UI" w:cs="Segoe UI"/>
        </w:rPr>
      </w:pPr>
      <w:proofErr w:type="gramStart"/>
      <w:r>
        <w:rPr>
          <w:rFonts w:ascii="Segoe UI" w:hAnsi="Segoe UI" w:cs="Segoe UI"/>
        </w:rPr>
        <w:t>a)</w:t>
      </w:r>
      <w:r w:rsidR="009B22A3" w:rsidRPr="00863EEA">
        <w:rPr>
          <w:rFonts w:ascii="Segoe UI" w:hAnsi="Segoe UI" w:cs="Segoe UI"/>
        </w:rPr>
        <w:t>A</w:t>
      </w:r>
      <w:proofErr w:type="gramEnd"/>
      <w:r w:rsidR="009B22A3" w:rsidRPr="00863EEA">
        <w:rPr>
          <w:rFonts w:ascii="Segoe UI" w:hAnsi="Segoe UI" w:cs="Segoe UI"/>
        </w:rPr>
        <w:t xml:space="preserve"> Contratada deverá adotar práticas construtivas que contribuam para redução do impacto ambiental ocasionado pela geração de resíduos provenientes da construção civil.</w:t>
      </w:r>
    </w:p>
    <w:p w:rsidR="006C4A7E" w:rsidRDefault="00706AFD" w:rsidP="005B6C2F">
      <w:pPr>
        <w:tabs>
          <w:tab w:val="left" w:pos="2268"/>
        </w:tabs>
        <w:spacing w:line="300" w:lineRule="auto"/>
        <w:jc w:val="both"/>
        <w:rPr>
          <w:rFonts w:ascii="Segoe UI" w:hAnsi="Segoe UI" w:cs="Segoe UI"/>
        </w:rPr>
      </w:pPr>
      <w:proofErr w:type="gramStart"/>
      <w:r>
        <w:rPr>
          <w:rFonts w:ascii="Segoe UI" w:hAnsi="Segoe UI" w:cs="Segoe UI"/>
        </w:rPr>
        <w:t xml:space="preserve">b) </w:t>
      </w:r>
      <w:r w:rsidR="009B22A3" w:rsidRPr="00863EEA">
        <w:rPr>
          <w:rFonts w:ascii="Segoe UI" w:hAnsi="Segoe UI" w:cs="Segoe UI"/>
        </w:rPr>
        <w:t>Os</w:t>
      </w:r>
      <w:proofErr w:type="gramEnd"/>
      <w:r w:rsidR="009B22A3" w:rsidRPr="00863EEA">
        <w:rPr>
          <w:rFonts w:ascii="Segoe UI" w:hAnsi="Segoe UI" w:cs="Segoe UI"/>
        </w:rPr>
        <w:t xml:space="preserve"> serviços prestados pela Contratada deverão fundamentar-se no uso racional de recursos e equipamentos, de forma a evitar e prevenir o desperdício de insumos e </w:t>
      </w:r>
      <w:r w:rsidR="009B22A3" w:rsidRPr="00863EEA">
        <w:rPr>
          <w:rFonts w:ascii="Segoe UI" w:hAnsi="Segoe UI" w:cs="Segoe UI"/>
        </w:rPr>
        <w:lastRenderedPageBreak/>
        <w:t xml:space="preserve">material consumidos, bem como a geração de resíduos, além do desperdício de água e consumo excessivo de energia. Sempre que possível fazer uso de energia renovável. </w:t>
      </w:r>
    </w:p>
    <w:p w:rsidR="006C4A7E" w:rsidRDefault="00706AFD" w:rsidP="005B6C2F">
      <w:pPr>
        <w:tabs>
          <w:tab w:val="left" w:pos="2268"/>
        </w:tabs>
        <w:spacing w:line="300" w:lineRule="auto"/>
        <w:jc w:val="both"/>
        <w:rPr>
          <w:rFonts w:ascii="Segoe UI" w:hAnsi="Segoe UI" w:cs="Segoe UI"/>
        </w:rPr>
      </w:pPr>
      <w:r>
        <w:rPr>
          <w:rFonts w:ascii="Segoe UI" w:hAnsi="Segoe UI" w:cs="Segoe UI"/>
        </w:rPr>
        <w:t xml:space="preserve">c) </w:t>
      </w:r>
      <w:r w:rsidR="009B22A3" w:rsidRPr="00863EEA">
        <w:rPr>
          <w:rFonts w:ascii="Segoe UI" w:hAnsi="Segoe UI" w:cs="Segoe UI"/>
        </w:rPr>
        <w:t xml:space="preserve">A Contratada deverá ter pleno conhecimento e se responsabilizar pelo trabalho seguro das pessoas envolvidas no manuseio de ferramentas, equipamentos e produtos inflamáveis, conforme legislação em vigor do Ministério do Trabalho. </w:t>
      </w:r>
    </w:p>
    <w:p w:rsidR="006C4A7E" w:rsidRDefault="00706AFD" w:rsidP="005B6C2F">
      <w:pPr>
        <w:tabs>
          <w:tab w:val="left" w:pos="2268"/>
        </w:tabs>
        <w:spacing w:line="300" w:lineRule="auto"/>
        <w:jc w:val="both"/>
        <w:rPr>
          <w:rFonts w:ascii="Segoe UI" w:hAnsi="Segoe UI" w:cs="Segoe UI"/>
        </w:rPr>
      </w:pPr>
      <w:proofErr w:type="gramStart"/>
      <w:r>
        <w:rPr>
          <w:rFonts w:ascii="Segoe UI" w:hAnsi="Segoe UI" w:cs="Segoe UI"/>
        </w:rPr>
        <w:t xml:space="preserve">d) </w:t>
      </w:r>
      <w:r w:rsidR="009B22A3" w:rsidRPr="00863EEA">
        <w:rPr>
          <w:rFonts w:ascii="Segoe UI" w:hAnsi="Segoe UI" w:cs="Segoe UI"/>
        </w:rPr>
        <w:t>Esta</w:t>
      </w:r>
      <w:proofErr w:type="gramEnd"/>
      <w:r w:rsidR="009B22A3" w:rsidRPr="00863EEA">
        <w:rPr>
          <w:rFonts w:ascii="Segoe UI" w:hAnsi="Segoe UI" w:cs="Segoe UI"/>
        </w:rPr>
        <w:t xml:space="preserve"> também se responsabilizará por ações e/ou omissões sobre os resíduos e rejeitos sólidos, líquidos e derivados, nos locais </w:t>
      </w:r>
      <w:r w:rsidR="006C4A7E">
        <w:rPr>
          <w:rFonts w:ascii="Segoe UI" w:hAnsi="Segoe UI" w:cs="Segoe UI"/>
        </w:rPr>
        <w:t>da execução</w:t>
      </w:r>
      <w:r w:rsidR="009B22A3" w:rsidRPr="00863EEA">
        <w:rPr>
          <w:rFonts w:ascii="Segoe UI" w:hAnsi="Segoe UI" w:cs="Segoe UI"/>
        </w:rPr>
        <w:t xml:space="preserve">, removendo e promovendo a devida destinação. </w:t>
      </w:r>
    </w:p>
    <w:p w:rsidR="009B22A3" w:rsidRPr="00863EEA" w:rsidRDefault="00706AFD" w:rsidP="00863EEA">
      <w:pPr>
        <w:tabs>
          <w:tab w:val="left" w:pos="2268"/>
        </w:tabs>
        <w:spacing w:line="300" w:lineRule="auto"/>
        <w:jc w:val="both"/>
        <w:rPr>
          <w:rFonts w:ascii="Segoe UI" w:hAnsi="Segoe UI" w:cs="Segoe UI"/>
        </w:rPr>
      </w:pPr>
      <w:r>
        <w:rPr>
          <w:rFonts w:ascii="Segoe UI" w:hAnsi="Segoe UI" w:cs="Segoe UI"/>
        </w:rPr>
        <w:t xml:space="preserve">e) </w:t>
      </w:r>
      <w:r w:rsidR="009B22A3" w:rsidRPr="00863EEA">
        <w:rPr>
          <w:rFonts w:ascii="Segoe UI" w:hAnsi="Segoe UI" w:cs="Segoe UI"/>
        </w:rPr>
        <w:t>A Contratada deverá priorizar o emprego de mão de obra, materiais, tecnologias e matérias-primas de origem local para execução dos serviços.</w:t>
      </w:r>
    </w:p>
    <w:p w:rsidR="006D0C0C" w:rsidRPr="0064433D" w:rsidRDefault="006D0C0C" w:rsidP="00863EEA">
      <w:pPr>
        <w:tabs>
          <w:tab w:val="left" w:pos="2268"/>
        </w:tabs>
        <w:spacing w:line="300" w:lineRule="auto"/>
        <w:jc w:val="both"/>
        <w:rPr>
          <w:rFonts w:ascii="Segoe UI" w:hAnsi="Segoe UI" w:cs="Segoe UI"/>
          <w:b/>
        </w:rPr>
      </w:pPr>
      <w:r w:rsidRPr="0064433D">
        <w:rPr>
          <w:rFonts w:ascii="Segoe UI" w:hAnsi="Segoe UI" w:cs="Segoe UI"/>
          <w:b/>
        </w:rPr>
        <w:t>3.2.5</w:t>
      </w:r>
      <w:r w:rsidR="00E42636" w:rsidRPr="0064433D">
        <w:rPr>
          <w:rFonts w:ascii="Segoe UI" w:hAnsi="Segoe UI" w:cs="Segoe UI"/>
          <w:b/>
        </w:rPr>
        <w:t xml:space="preserve"> REQUISITOS PARA A EXECUÇÃO DOS SERVIÇOS </w:t>
      </w:r>
    </w:p>
    <w:p w:rsidR="006D0C0C" w:rsidRDefault="0005484C" w:rsidP="00863EEA">
      <w:pPr>
        <w:tabs>
          <w:tab w:val="left" w:pos="2268"/>
        </w:tabs>
        <w:spacing w:line="300" w:lineRule="auto"/>
        <w:jc w:val="both"/>
        <w:rPr>
          <w:rFonts w:ascii="Segoe UI" w:hAnsi="Segoe UI" w:cs="Segoe UI"/>
        </w:rPr>
      </w:pPr>
      <w:r>
        <w:rPr>
          <w:rFonts w:ascii="Segoe UI" w:hAnsi="Segoe UI" w:cs="Segoe UI"/>
        </w:rPr>
        <w:t xml:space="preserve">a) </w:t>
      </w:r>
      <w:r w:rsidR="00E42636" w:rsidRPr="00863EEA">
        <w:rPr>
          <w:rFonts w:ascii="Segoe UI" w:hAnsi="Segoe UI" w:cs="Segoe UI"/>
        </w:rPr>
        <w:t xml:space="preserve">GRAMA ESPORTIVA A grama esportiva deverá ser </w:t>
      </w:r>
      <w:proofErr w:type="spellStart"/>
      <w:r w:rsidR="00E42636" w:rsidRPr="00863EEA">
        <w:rPr>
          <w:rFonts w:ascii="Segoe UI" w:hAnsi="Segoe UI" w:cs="Segoe UI"/>
        </w:rPr>
        <w:t>fibrilada</w:t>
      </w:r>
      <w:proofErr w:type="spellEnd"/>
      <w:r w:rsidR="00E42636" w:rsidRPr="00863EEA">
        <w:rPr>
          <w:rFonts w:ascii="Segoe UI" w:hAnsi="Segoe UI" w:cs="Segoe UI"/>
        </w:rPr>
        <w:t xml:space="preserve"> em polietileno, com espessura mínima de 50mm, apropriada para instalação em ambientes externos. Deverá apresentar proteção </w:t>
      </w:r>
      <w:proofErr w:type="spellStart"/>
      <w:r w:rsidR="00E42636" w:rsidRPr="00863EEA">
        <w:rPr>
          <w:rFonts w:ascii="Segoe UI" w:hAnsi="Segoe UI" w:cs="Segoe UI"/>
        </w:rPr>
        <w:t>anti-fungos</w:t>
      </w:r>
      <w:proofErr w:type="spellEnd"/>
      <w:r w:rsidR="00E42636" w:rsidRPr="00863EEA">
        <w:rPr>
          <w:rFonts w:ascii="Segoe UI" w:hAnsi="Segoe UI" w:cs="Segoe UI"/>
        </w:rPr>
        <w:t xml:space="preserve"> e proteção UV e indicador DTEX mínimo de </w:t>
      </w:r>
      <w:r w:rsidR="006D0C0C">
        <w:rPr>
          <w:rFonts w:ascii="Segoe UI" w:hAnsi="Segoe UI" w:cs="Segoe UI"/>
        </w:rPr>
        <w:t>12000</w:t>
      </w:r>
      <w:r w:rsidR="00E42636" w:rsidRPr="00863EEA">
        <w:rPr>
          <w:rFonts w:ascii="Segoe UI" w:hAnsi="Segoe UI" w:cs="Segoe UI"/>
        </w:rPr>
        <w:t xml:space="preserve">. </w:t>
      </w:r>
    </w:p>
    <w:p w:rsidR="006D0C0C" w:rsidRDefault="0005484C" w:rsidP="00863EEA">
      <w:pPr>
        <w:tabs>
          <w:tab w:val="left" w:pos="2268"/>
        </w:tabs>
        <w:spacing w:line="300" w:lineRule="auto"/>
        <w:jc w:val="both"/>
        <w:rPr>
          <w:rFonts w:ascii="Segoe UI" w:hAnsi="Segoe UI" w:cs="Segoe UI"/>
        </w:rPr>
      </w:pPr>
      <w:r>
        <w:rPr>
          <w:rFonts w:ascii="Segoe UI" w:hAnsi="Segoe UI" w:cs="Segoe UI"/>
        </w:rPr>
        <w:t xml:space="preserve">b) </w:t>
      </w:r>
      <w:r w:rsidR="00E42636" w:rsidRPr="00863EEA">
        <w:rPr>
          <w:rFonts w:ascii="Segoe UI" w:hAnsi="Segoe UI" w:cs="Segoe UI"/>
        </w:rPr>
        <w:t xml:space="preserve">A grama deverá apresentar tapete bicolor na área de jogo e branco nas demarcações, com aplicação mecânica de areia e grânulos de borracha após a instalação. </w:t>
      </w:r>
    </w:p>
    <w:p w:rsidR="006D0C0C" w:rsidRDefault="0005484C" w:rsidP="00863EEA">
      <w:pPr>
        <w:tabs>
          <w:tab w:val="left" w:pos="2268"/>
        </w:tabs>
        <w:spacing w:line="300" w:lineRule="auto"/>
        <w:jc w:val="both"/>
        <w:rPr>
          <w:rFonts w:ascii="Segoe UI" w:hAnsi="Segoe UI" w:cs="Segoe UI"/>
        </w:rPr>
      </w:pPr>
      <w:proofErr w:type="gramStart"/>
      <w:r>
        <w:rPr>
          <w:rFonts w:ascii="Segoe UI" w:hAnsi="Segoe UI" w:cs="Segoe UI"/>
        </w:rPr>
        <w:t xml:space="preserve">c) </w:t>
      </w:r>
      <w:r w:rsidR="00E42636" w:rsidRPr="00863EEA">
        <w:rPr>
          <w:rFonts w:ascii="Segoe UI" w:hAnsi="Segoe UI" w:cs="Segoe UI"/>
        </w:rPr>
        <w:t>Os</w:t>
      </w:r>
      <w:proofErr w:type="gramEnd"/>
      <w:r w:rsidR="00E42636" w:rsidRPr="00863EEA">
        <w:rPr>
          <w:rFonts w:ascii="Segoe UI" w:hAnsi="Segoe UI" w:cs="Segoe UI"/>
        </w:rPr>
        <w:t xml:space="preserve"> rolos de grama sintética serão unidos por fita reforçada de poliéster entrelaçado não direcional (tape), e adesivo especial de poliuretano, </w:t>
      </w:r>
      <w:proofErr w:type="spellStart"/>
      <w:r w:rsidR="00E42636" w:rsidRPr="00863EEA">
        <w:rPr>
          <w:rFonts w:ascii="Segoe UI" w:hAnsi="Segoe UI" w:cs="Segoe UI"/>
        </w:rPr>
        <w:t>bi</w:t>
      </w:r>
      <w:r w:rsidR="008102E9">
        <w:rPr>
          <w:rFonts w:ascii="Segoe UI" w:hAnsi="Segoe UI" w:cs="Segoe UI"/>
        </w:rPr>
        <w:t>-</w:t>
      </w:r>
      <w:r w:rsidR="00E42636" w:rsidRPr="00863EEA">
        <w:rPr>
          <w:rFonts w:ascii="Segoe UI" w:hAnsi="Segoe UI" w:cs="Segoe UI"/>
        </w:rPr>
        <w:t>componente</w:t>
      </w:r>
      <w:proofErr w:type="spellEnd"/>
      <w:r w:rsidR="00E42636" w:rsidRPr="00863EEA">
        <w:rPr>
          <w:rFonts w:ascii="Segoe UI" w:hAnsi="Segoe UI" w:cs="Segoe UI"/>
        </w:rPr>
        <w:t xml:space="preserve"> e à prova de água. </w:t>
      </w:r>
    </w:p>
    <w:p w:rsidR="006D0C0C" w:rsidRDefault="0005484C" w:rsidP="00863EEA">
      <w:pPr>
        <w:tabs>
          <w:tab w:val="left" w:pos="2268"/>
        </w:tabs>
        <w:spacing w:line="300" w:lineRule="auto"/>
        <w:jc w:val="both"/>
        <w:rPr>
          <w:rFonts w:ascii="Segoe UI" w:hAnsi="Segoe UI" w:cs="Segoe UI"/>
        </w:rPr>
      </w:pPr>
      <w:proofErr w:type="gramStart"/>
      <w:r>
        <w:rPr>
          <w:rFonts w:ascii="Segoe UI" w:hAnsi="Segoe UI" w:cs="Segoe UI"/>
        </w:rPr>
        <w:t xml:space="preserve">d) </w:t>
      </w:r>
      <w:r w:rsidR="00E42636" w:rsidRPr="00863EEA">
        <w:rPr>
          <w:rFonts w:ascii="Segoe UI" w:hAnsi="Segoe UI" w:cs="Segoe UI"/>
        </w:rPr>
        <w:t>As</w:t>
      </w:r>
      <w:proofErr w:type="gramEnd"/>
      <w:r w:rsidR="00E42636" w:rsidRPr="00863EEA">
        <w:rPr>
          <w:rFonts w:ascii="Segoe UI" w:hAnsi="Segoe UI" w:cs="Segoe UI"/>
        </w:rPr>
        <w:t xml:space="preserve"> linhas demarcatórias de cor branca deverão ser confeccionadas com o mesmo material e especificações da grama sintética verde. A grama sintética deverá estar em conformidade com as normas dos laboratórios oficiais da FIFA e das demais normas vigentes quanto na sua qualidade, da instalação e no nivelamento adequado do material que compõe o sistema de amortecimento, reduzindo lesões e proporcionando muito mais conforto e segurança ao atleta. </w:t>
      </w:r>
    </w:p>
    <w:p w:rsidR="0064433D" w:rsidRPr="0064433D" w:rsidRDefault="0064433D" w:rsidP="00863EEA">
      <w:pPr>
        <w:tabs>
          <w:tab w:val="left" w:pos="2268"/>
        </w:tabs>
        <w:spacing w:line="300" w:lineRule="auto"/>
        <w:jc w:val="both"/>
        <w:rPr>
          <w:rFonts w:ascii="Segoe UI" w:hAnsi="Segoe UI" w:cs="Segoe UI"/>
          <w:b/>
        </w:rPr>
      </w:pPr>
      <w:r w:rsidRPr="0064433D">
        <w:rPr>
          <w:rFonts w:ascii="Segoe UI" w:hAnsi="Segoe UI" w:cs="Segoe UI"/>
          <w:b/>
        </w:rPr>
        <w:t>3.2.6. PRAZOS</w:t>
      </w:r>
    </w:p>
    <w:p w:rsidR="0064433D" w:rsidRDefault="0005484C" w:rsidP="00863EEA">
      <w:pPr>
        <w:tabs>
          <w:tab w:val="left" w:pos="2268"/>
        </w:tabs>
        <w:spacing w:line="300" w:lineRule="auto"/>
        <w:jc w:val="both"/>
        <w:rPr>
          <w:rFonts w:ascii="Segoe UI" w:hAnsi="Segoe UI" w:cs="Segoe UI"/>
        </w:rPr>
      </w:pPr>
      <w:proofErr w:type="gramStart"/>
      <w:r>
        <w:rPr>
          <w:rFonts w:ascii="Segoe UI" w:hAnsi="Segoe UI" w:cs="Segoe UI"/>
        </w:rPr>
        <w:t xml:space="preserve">a) </w:t>
      </w:r>
      <w:r w:rsidR="00E42636" w:rsidRPr="00863EEA">
        <w:rPr>
          <w:rFonts w:ascii="Segoe UI" w:hAnsi="Segoe UI" w:cs="Segoe UI"/>
        </w:rPr>
        <w:t>Uma</w:t>
      </w:r>
      <w:proofErr w:type="gramEnd"/>
      <w:r w:rsidR="00E42636" w:rsidRPr="00863EEA">
        <w:rPr>
          <w:rFonts w:ascii="Segoe UI" w:hAnsi="Segoe UI" w:cs="Segoe UI"/>
        </w:rPr>
        <w:t xml:space="preserve"> vez que a modalidade escolhida para a licitação é o </w:t>
      </w:r>
      <w:r w:rsidR="0064433D">
        <w:rPr>
          <w:rFonts w:ascii="Segoe UI" w:hAnsi="Segoe UI" w:cs="Segoe UI"/>
        </w:rPr>
        <w:t>PREGÃO ELETRÔNICO</w:t>
      </w:r>
      <w:r w:rsidR="00E42636" w:rsidRPr="00863EEA">
        <w:rPr>
          <w:rFonts w:ascii="Segoe UI" w:hAnsi="Segoe UI" w:cs="Segoe UI"/>
        </w:rPr>
        <w:t xml:space="preserve">, o prazo de execução </w:t>
      </w:r>
      <w:r w:rsidR="0064433D">
        <w:rPr>
          <w:rFonts w:ascii="Segoe UI" w:hAnsi="Segoe UI" w:cs="Segoe UI"/>
        </w:rPr>
        <w:t>será de 30 dias</w:t>
      </w:r>
      <w:r w:rsidR="00E42636" w:rsidRPr="00863EEA">
        <w:rPr>
          <w:rFonts w:ascii="Segoe UI" w:hAnsi="Segoe UI" w:cs="Segoe UI"/>
        </w:rPr>
        <w:t xml:space="preserve">, prorrogável por até igual período. </w:t>
      </w:r>
    </w:p>
    <w:p w:rsidR="0064433D" w:rsidRPr="0005484C" w:rsidRDefault="0064433D" w:rsidP="00863EEA">
      <w:pPr>
        <w:tabs>
          <w:tab w:val="left" w:pos="2268"/>
        </w:tabs>
        <w:spacing w:line="300" w:lineRule="auto"/>
        <w:jc w:val="both"/>
        <w:rPr>
          <w:rFonts w:ascii="Segoe UI" w:hAnsi="Segoe UI" w:cs="Segoe UI"/>
          <w:b/>
        </w:rPr>
      </w:pPr>
      <w:r w:rsidRPr="0005484C">
        <w:rPr>
          <w:rFonts w:ascii="Segoe UI" w:hAnsi="Segoe UI" w:cs="Segoe UI"/>
          <w:b/>
        </w:rPr>
        <w:t xml:space="preserve">3.2.7 </w:t>
      </w:r>
      <w:r w:rsidR="00E42636" w:rsidRPr="0005484C">
        <w:rPr>
          <w:rFonts w:ascii="Segoe UI" w:hAnsi="Segoe UI" w:cs="Segoe UI"/>
          <w:b/>
        </w:rPr>
        <w:t xml:space="preserve">SERVIÇOS CONTINUADOS </w:t>
      </w:r>
    </w:p>
    <w:p w:rsidR="00E42636" w:rsidRPr="00863EEA" w:rsidRDefault="0005484C" w:rsidP="00863EEA">
      <w:pPr>
        <w:tabs>
          <w:tab w:val="left" w:pos="2268"/>
        </w:tabs>
        <w:spacing w:line="300" w:lineRule="auto"/>
        <w:jc w:val="both"/>
        <w:rPr>
          <w:rFonts w:ascii="Segoe UI" w:hAnsi="Segoe UI" w:cs="Segoe UI"/>
        </w:rPr>
      </w:pPr>
      <w:proofErr w:type="gramStart"/>
      <w:r>
        <w:rPr>
          <w:rFonts w:ascii="Segoe UI" w:hAnsi="Segoe UI" w:cs="Segoe UI"/>
        </w:rPr>
        <w:lastRenderedPageBreak/>
        <w:t xml:space="preserve">a) </w:t>
      </w:r>
      <w:r w:rsidR="0064433D">
        <w:rPr>
          <w:rFonts w:ascii="Segoe UI" w:hAnsi="Segoe UI" w:cs="Segoe UI"/>
        </w:rPr>
        <w:t>C</w:t>
      </w:r>
      <w:r w:rsidR="00E42636" w:rsidRPr="00863EEA">
        <w:rPr>
          <w:rFonts w:ascii="Segoe UI" w:hAnsi="Segoe UI" w:cs="Segoe UI"/>
        </w:rPr>
        <w:t>lassifica-se</w:t>
      </w:r>
      <w:proofErr w:type="gramEnd"/>
      <w:r w:rsidR="00E42636" w:rsidRPr="00863EEA">
        <w:rPr>
          <w:rFonts w:ascii="Segoe UI" w:hAnsi="Segoe UI" w:cs="Segoe UI"/>
        </w:rPr>
        <w:t xml:space="preserve"> como serviço contínuo aquele que é auxiliar e necessário ao desempenho das funções da Administração e que sua interrupção possa comprometer a continuidade das atividades desempenhadas pela Administração.</w:t>
      </w:r>
    </w:p>
    <w:p w:rsidR="003F5997" w:rsidRPr="0005484C" w:rsidRDefault="003F5997" w:rsidP="00863EEA">
      <w:pPr>
        <w:tabs>
          <w:tab w:val="left" w:pos="2268"/>
        </w:tabs>
        <w:spacing w:line="300" w:lineRule="auto"/>
        <w:jc w:val="both"/>
        <w:rPr>
          <w:rFonts w:ascii="Segoe UI" w:hAnsi="Segoe UI" w:cs="Segoe UI"/>
          <w:b/>
        </w:rPr>
      </w:pPr>
      <w:r w:rsidRPr="0005484C">
        <w:rPr>
          <w:rFonts w:ascii="Segoe UI" w:hAnsi="Segoe UI" w:cs="Segoe UI"/>
          <w:b/>
        </w:rPr>
        <w:t>Conforme a lição de MARÇAL JUSTEN FILHO:</w:t>
      </w:r>
    </w:p>
    <w:p w:rsidR="0064433D" w:rsidRDefault="003F5997" w:rsidP="00863EEA">
      <w:pPr>
        <w:tabs>
          <w:tab w:val="left" w:pos="2268"/>
        </w:tabs>
        <w:spacing w:line="300" w:lineRule="auto"/>
        <w:jc w:val="both"/>
        <w:rPr>
          <w:rFonts w:ascii="Segoe UI" w:hAnsi="Segoe UI" w:cs="Segoe UI"/>
        </w:rPr>
      </w:pPr>
      <w:r w:rsidRPr="00863EEA">
        <w:rPr>
          <w:rFonts w:ascii="Segoe UI" w:hAnsi="Segoe UI" w:cs="Segoe UI"/>
        </w:rPr>
        <w:t xml:space="preserve">“A identificação dos serviços de natureza contínua não se faz a partir do exame propriamente da atividade desenvolvida pelos particulares, como execução da prestação contratual. A continuidade do serviço retrata, na verdade, a permanência da necessidade pública a ser satisfeita. Ou seja, o dispositivo abrange os serviços destinados a atender necessidades públicas permanentes, cujo atendimento não exaure prestação semelhante no futuro. Estão abrangidos não apenas serviços essenciais, mas também compreendidas necessidades públicas permanentes relacionadas com atividades que não são indispensáveis. O que é fundamental é a necessidade pública permanente e contínua a ser satisfeita através de um </w:t>
      </w:r>
      <w:proofErr w:type="gramStart"/>
      <w:r w:rsidRPr="00863EEA">
        <w:rPr>
          <w:rFonts w:ascii="Segoe UI" w:hAnsi="Segoe UI" w:cs="Segoe UI"/>
        </w:rPr>
        <w:t>serviço.”</w:t>
      </w:r>
      <w:proofErr w:type="gramEnd"/>
      <w:r w:rsidRPr="00863EEA">
        <w:rPr>
          <w:rFonts w:ascii="Segoe UI" w:hAnsi="Segoe UI" w:cs="Segoe UI"/>
        </w:rPr>
        <w:t xml:space="preserve"> (</w:t>
      </w:r>
      <w:proofErr w:type="gramStart"/>
      <w:r w:rsidRPr="00863EEA">
        <w:rPr>
          <w:rFonts w:ascii="Segoe UI" w:hAnsi="Segoe UI" w:cs="Segoe UI"/>
        </w:rPr>
        <w:t>grifo</w:t>
      </w:r>
      <w:proofErr w:type="gramEnd"/>
      <w:r w:rsidRPr="00863EEA">
        <w:rPr>
          <w:rFonts w:ascii="Segoe UI" w:hAnsi="Segoe UI" w:cs="Segoe UI"/>
        </w:rPr>
        <w:t xml:space="preserve"> nosso) Isto posto, os serviços pret</w:t>
      </w:r>
      <w:r w:rsidR="0064433D">
        <w:rPr>
          <w:rFonts w:ascii="Segoe UI" w:hAnsi="Segoe UI" w:cs="Segoe UI"/>
        </w:rPr>
        <w:t>endidos.</w:t>
      </w:r>
    </w:p>
    <w:p w:rsidR="003F5997" w:rsidRPr="00863EEA" w:rsidRDefault="003F5997" w:rsidP="00863EEA">
      <w:pPr>
        <w:tabs>
          <w:tab w:val="left" w:pos="2268"/>
        </w:tabs>
        <w:spacing w:line="300" w:lineRule="auto"/>
        <w:jc w:val="both"/>
        <w:rPr>
          <w:rFonts w:ascii="Segoe UI" w:eastAsia="Segoe UI" w:hAnsi="Segoe UI" w:cs="Segoe UI"/>
        </w:rPr>
      </w:pPr>
      <w:r w:rsidRPr="00863EEA">
        <w:rPr>
          <w:rFonts w:ascii="Segoe UI" w:hAnsi="Segoe UI" w:cs="Segoe UI"/>
        </w:rPr>
        <w:t>NÃO serão licitados como serviços continuados.</w:t>
      </w: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027C62" w:rsidP="00863EEA">
      <w:pPr>
        <w:tabs>
          <w:tab w:val="left" w:pos="2268"/>
        </w:tabs>
        <w:spacing w:after="0" w:line="300" w:lineRule="auto"/>
        <w:jc w:val="both"/>
        <w:rPr>
          <w:rFonts w:ascii="Segoe UI" w:eastAsia="Segoe UI" w:hAnsi="Segoe UI" w:cs="Segoe UI"/>
        </w:rPr>
      </w:pPr>
      <w:r w:rsidRPr="00863EEA">
        <w:rPr>
          <w:rFonts w:ascii="Segoe UI" w:eastAsia="Segoe UI" w:hAnsi="Segoe UI" w:cs="Segoe UI"/>
        </w:rPr>
        <w:t>4.1. As estimativas das quantidades para a contratação são as seguintes:</w:t>
      </w:r>
    </w:p>
    <w:tbl>
      <w:tblPr>
        <w:tblW w:w="0" w:type="auto"/>
        <w:tblInd w:w="98" w:type="dxa"/>
        <w:tblCellMar>
          <w:left w:w="10" w:type="dxa"/>
          <w:right w:w="10" w:type="dxa"/>
        </w:tblCellMar>
        <w:tblLook w:val="04A0" w:firstRow="1" w:lastRow="0" w:firstColumn="1" w:lastColumn="0" w:noHBand="0" w:noVBand="1"/>
      </w:tblPr>
      <w:tblGrid>
        <w:gridCol w:w="743"/>
        <w:gridCol w:w="1059"/>
        <w:gridCol w:w="1004"/>
        <w:gridCol w:w="4235"/>
        <w:gridCol w:w="1355"/>
      </w:tblGrid>
      <w:tr w:rsidR="00194A8E"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both"/>
              <w:rPr>
                <w:rFonts w:ascii="Segoe UI" w:hAnsi="Segoe UI" w:cs="Segoe UI"/>
              </w:rPr>
            </w:pPr>
            <w:r w:rsidRPr="00863EEA">
              <w:rPr>
                <w:rFonts w:ascii="Segoe UI" w:eastAsia="Segoe UI" w:hAnsi="Segoe UI" w:cs="Segoe UI"/>
                <w:b/>
              </w:rPr>
              <w:t>ITEM</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both"/>
              <w:rPr>
                <w:rFonts w:ascii="Segoe UI" w:hAnsi="Segoe UI" w:cs="Segoe UI"/>
              </w:rPr>
            </w:pPr>
            <w:r w:rsidRPr="00863EEA">
              <w:rPr>
                <w:rFonts w:ascii="Segoe UI" w:eastAsia="Segoe UI" w:hAnsi="Segoe UI" w:cs="Segoe UI"/>
                <w:b/>
              </w:rPr>
              <w:t>QUANT.</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194A8E" w:rsidRPr="00863EEA" w:rsidRDefault="00194A8E" w:rsidP="00217B7E">
            <w:pPr>
              <w:spacing w:line="300" w:lineRule="auto"/>
              <w:jc w:val="center"/>
              <w:rPr>
                <w:rFonts w:ascii="Segoe UI" w:eastAsia="Segoe UI" w:hAnsi="Segoe UI" w:cs="Segoe UI"/>
                <w:b/>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hAnsi="Segoe UI" w:cs="Segoe UI"/>
              </w:rPr>
            </w:pPr>
            <w:r w:rsidRPr="00863EEA">
              <w:rPr>
                <w:rFonts w:ascii="Segoe UI" w:eastAsia="Segoe UI" w:hAnsi="Segoe UI" w:cs="Segoe UI"/>
                <w:b/>
              </w:rPr>
              <w:t>DESCRIÇÃO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both"/>
              <w:rPr>
                <w:rFonts w:ascii="Segoe UI" w:hAnsi="Segoe UI" w:cs="Segoe UI"/>
              </w:rPr>
            </w:pPr>
            <w:r w:rsidRPr="00863EEA">
              <w:rPr>
                <w:rFonts w:ascii="Segoe UI" w:eastAsia="Segoe UI" w:hAnsi="Segoe UI" w:cs="Segoe UI"/>
                <w:b/>
              </w:rPr>
              <w:t xml:space="preserve">VALOR UNITARIO </w:t>
            </w:r>
          </w:p>
        </w:tc>
      </w:tr>
      <w:tr w:rsidR="00194A8E"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hAnsi="Segoe UI" w:cs="Segoe UI"/>
              </w:rPr>
            </w:pPr>
            <w:r w:rsidRPr="00863EEA">
              <w:rPr>
                <w:rFonts w:ascii="Segoe UI" w:eastAsia="Segoe UI" w:hAnsi="Segoe UI" w:cs="Segoe UI"/>
              </w:rPr>
              <w:t>1</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hAnsi="Segoe UI" w:cs="Segoe UI"/>
              </w:rPr>
            </w:pPr>
            <w:r w:rsidRPr="00863EEA">
              <w:rPr>
                <w:rFonts w:ascii="Segoe UI" w:eastAsia="Segoe UI" w:hAnsi="Segoe UI" w:cs="Segoe UI"/>
              </w:rPr>
              <w:t>1850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194A8E" w:rsidRPr="00863EEA" w:rsidRDefault="00194A8E" w:rsidP="00217B7E">
            <w:pPr>
              <w:spacing w:after="0" w:line="240" w:lineRule="auto"/>
              <w:rPr>
                <w:rFonts w:ascii="Segoe UI" w:eastAsia="Segoe UI" w:hAnsi="Segoe UI" w:cs="Segoe UI"/>
              </w:rPr>
            </w:pPr>
            <w:r w:rsidRPr="00863EEA">
              <w:rPr>
                <w:rFonts w:ascii="Segoe UI" w:eastAsia="Segoe UI" w:hAnsi="Segoe UI" w:cs="Segoe UI"/>
              </w:rPr>
              <w:t xml:space="preserve"> 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after="0" w:line="240" w:lineRule="auto"/>
              <w:jc w:val="both"/>
              <w:rPr>
                <w:rFonts w:ascii="Segoe UI" w:hAnsi="Segoe UI" w:cs="Segoe UI"/>
              </w:rPr>
            </w:pPr>
            <w:r w:rsidRPr="00863EEA">
              <w:rPr>
                <w:rFonts w:ascii="Segoe UI" w:hAnsi="Segoe UI" w:cs="Segoe UI"/>
              </w:rPr>
              <w:t xml:space="preserve">Grama Sintética Esportiva 50mm </w:t>
            </w:r>
            <w:proofErr w:type="spellStart"/>
            <w:r w:rsidRPr="00863EEA">
              <w:rPr>
                <w:rFonts w:ascii="Segoe UI" w:hAnsi="Segoe UI" w:cs="Segoe UI"/>
              </w:rPr>
              <w:t>Monofilamento</w:t>
            </w:r>
            <w:proofErr w:type="spellEnd"/>
            <w:r w:rsidRPr="00863EEA">
              <w:rPr>
                <w:rFonts w:ascii="Segoe UI" w:hAnsi="Segoe UI" w:cs="Segoe UI"/>
              </w:rPr>
              <w:t xml:space="preserve"> 12000 </w:t>
            </w:r>
            <w:proofErr w:type="spellStart"/>
            <w:r w:rsidRPr="00863EEA">
              <w:rPr>
                <w:rFonts w:ascii="Segoe UI" w:hAnsi="Segoe UI" w:cs="Segoe UI"/>
              </w:rPr>
              <w:t>Dtex</w:t>
            </w:r>
            <w:proofErr w:type="spellEnd"/>
            <w:r w:rsidRPr="00863EEA">
              <w:rPr>
                <w:rFonts w:ascii="Segoe UI" w:hAnsi="Segoe UI" w:cs="Segoe UI"/>
              </w:rPr>
              <w:t>, base tripla. Qualidade Premium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hAnsi="Segoe UI" w:cs="Segoe UI"/>
              </w:rPr>
            </w:pPr>
            <w:r w:rsidRPr="00863EEA">
              <w:rPr>
                <w:rFonts w:ascii="Segoe UI" w:eastAsia="Segoe UI" w:hAnsi="Segoe UI" w:cs="Segoe UI"/>
              </w:rPr>
              <w:t>R$ 84,00</w:t>
            </w:r>
          </w:p>
        </w:tc>
      </w:tr>
      <w:tr w:rsidR="00194A8E"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2</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648</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194A8E" w:rsidRPr="00863EEA" w:rsidRDefault="00194A8E" w:rsidP="00217B7E">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after="0" w:line="240" w:lineRule="auto"/>
              <w:jc w:val="both"/>
              <w:rPr>
                <w:rFonts w:ascii="Segoe UI" w:hAnsi="Segoe UI" w:cs="Segoe UI"/>
              </w:rPr>
            </w:pPr>
            <w:r w:rsidRPr="00863EEA">
              <w:rPr>
                <w:rFonts w:ascii="Segoe UI" w:hAnsi="Segoe UI" w:cs="Segoe UI"/>
              </w:rPr>
              <w:t>Tela de aço galvanizado – Fio 12 e malha 7</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R$ 35,00</w:t>
            </w:r>
          </w:p>
        </w:tc>
      </w:tr>
      <w:tr w:rsidR="00194A8E"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3</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 xml:space="preserve">2554 </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194A8E" w:rsidRPr="00863EEA" w:rsidRDefault="00194A8E" w:rsidP="00217B7E">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after="0" w:line="240" w:lineRule="auto"/>
              <w:jc w:val="both"/>
              <w:rPr>
                <w:rFonts w:ascii="Segoe UI" w:hAnsi="Segoe UI" w:cs="Segoe UI"/>
              </w:rPr>
            </w:pPr>
            <w:r w:rsidRPr="00863EEA">
              <w:rPr>
                <w:rFonts w:ascii="Segoe UI" w:hAnsi="Segoe UI" w:cs="Segoe UI"/>
              </w:rPr>
              <w:t>Rede de nylon – Fio 2,5 e malha 15</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R$ 12,00</w:t>
            </w:r>
          </w:p>
        </w:tc>
      </w:tr>
      <w:tr w:rsidR="00194A8E"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4</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350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194A8E" w:rsidRPr="00863EEA" w:rsidRDefault="00194A8E" w:rsidP="00217B7E">
            <w:pPr>
              <w:spacing w:after="0" w:line="240" w:lineRule="auto"/>
              <w:rPr>
                <w:rFonts w:ascii="Segoe UI" w:eastAsia="Segoe UI" w:hAnsi="Segoe UI" w:cs="Segoe UI"/>
              </w:rPr>
            </w:pPr>
            <w:proofErr w:type="spellStart"/>
            <w:r w:rsidRPr="00863EEA">
              <w:rPr>
                <w:rFonts w:ascii="Segoe UI" w:eastAsia="Segoe UI" w:hAnsi="Segoe UI" w:cs="Segoe UI"/>
              </w:rPr>
              <w:t>Mts</w:t>
            </w:r>
            <w:proofErr w:type="spellEnd"/>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after="0" w:line="240" w:lineRule="auto"/>
              <w:jc w:val="both"/>
              <w:rPr>
                <w:rFonts w:ascii="Segoe UI" w:hAnsi="Segoe UI" w:cs="Segoe UI"/>
              </w:rPr>
            </w:pPr>
            <w:r w:rsidRPr="00863EEA">
              <w:rPr>
                <w:rFonts w:ascii="Segoe UI" w:hAnsi="Segoe UI" w:cs="Segoe UI"/>
              </w:rPr>
              <w:t>Cabo de aço 3mm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R$ 8,50</w:t>
            </w:r>
          </w:p>
        </w:tc>
      </w:tr>
      <w:tr w:rsidR="00194A8E"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5</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t>1</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194A8E" w:rsidRPr="00863EEA" w:rsidRDefault="00194A8E" w:rsidP="00217B7E">
            <w:pPr>
              <w:spacing w:after="0" w:line="240" w:lineRule="auto"/>
              <w:rPr>
                <w:rFonts w:ascii="Segoe UI" w:eastAsia="Segoe UI" w:hAnsi="Segoe UI" w:cs="Segoe UI"/>
              </w:rPr>
            </w:pPr>
            <w:r w:rsidRPr="00863EEA">
              <w:rPr>
                <w:rFonts w:ascii="Segoe UI" w:eastAsia="Segoe UI" w:hAnsi="Segoe UI" w:cs="Segoe UI"/>
              </w:rPr>
              <w:t>SV</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Default="00194A8E" w:rsidP="00217B7E">
            <w:pPr>
              <w:spacing w:after="0" w:line="240" w:lineRule="auto"/>
              <w:jc w:val="both"/>
              <w:rPr>
                <w:rFonts w:ascii="Segoe UI" w:hAnsi="Segoe UI" w:cs="Segoe UI"/>
              </w:rPr>
            </w:pPr>
            <w:r w:rsidRPr="00863EEA">
              <w:rPr>
                <w:rFonts w:ascii="Segoe UI" w:hAnsi="Segoe UI" w:cs="Segoe UI"/>
              </w:rPr>
              <w:t>Serviços de ins</w:t>
            </w:r>
            <w:r>
              <w:rPr>
                <w:rFonts w:ascii="Segoe UI" w:hAnsi="Segoe UI" w:cs="Segoe UI"/>
              </w:rPr>
              <w:t>talação da grama, telas e redes.</w:t>
            </w:r>
          </w:p>
          <w:p w:rsidR="00194A8E" w:rsidRPr="00863EEA" w:rsidRDefault="00194A8E" w:rsidP="00217B7E">
            <w:pPr>
              <w:spacing w:after="0" w:line="240" w:lineRule="auto"/>
              <w:jc w:val="both"/>
              <w:rPr>
                <w:rFonts w:ascii="Segoe UI" w:hAnsi="Segoe UI" w:cs="Segoe UI"/>
              </w:rPr>
            </w:pPr>
            <w:r>
              <w:rPr>
                <w:rFonts w:ascii="Segoe UI" w:hAnsi="Segoe UI" w:cs="Segoe UI"/>
              </w:rPr>
              <w:t>Incluso todo o material necessário para instalação (</w:t>
            </w:r>
            <w:r w:rsidRPr="00863EEA">
              <w:rPr>
                <w:rFonts w:ascii="Segoe UI" w:hAnsi="Segoe UI" w:cs="Segoe UI"/>
              </w:rPr>
              <w:t xml:space="preserve">Cola BI-COMPONENTE – Sendo 15 kg com 1 litro de composto </w:t>
            </w:r>
            <w:proofErr w:type="gramStart"/>
            <w:r w:rsidRPr="00863EEA">
              <w:rPr>
                <w:rFonts w:ascii="Segoe UI" w:hAnsi="Segoe UI" w:cs="Segoe UI"/>
              </w:rPr>
              <w:t>B</w:t>
            </w:r>
            <w:r>
              <w:rPr>
                <w:rFonts w:ascii="Segoe UI" w:hAnsi="Segoe UI" w:cs="Segoe UI"/>
              </w:rPr>
              <w:t xml:space="preserve">,  </w:t>
            </w:r>
            <w:r w:rsidRPr="00863EEA">
              <w:rPr>
                <w:rFonts w:ascii="Segoe UI" w:hAnsi="Segoe UI" w:cs="Segoe UI"/>
              </w:rPr>
              <w:t>Borracha</w:t>
            </w:r>
            <w:proofErr w:type="gramEnd"/>
            <w:r w:rsidRPr="00863EEA">
              <w:rPr>
                <w:rFonts w:ascii="Segoe UI" w:hAnsi="Segoe UI" w:cs="Segoe UI"/>
              </w:rPr>
              <w:t xml:space="preserve"> Granulada SBR para grama </w:t>
            </w:r>
            <w:r w:rsidRPr="00863EEA">
              <w:rPr>
                <w:rFonts w:ascii="Segoe UI" w:hAnsi="Segoe UI" w:cs="Segoe UI"/>
              </w:rPr>
              <w:lastRenderedPageBreak/>
              <w:t>sintética</w:t>
            </w:r>
            <w:r>
              <w:rPr>
                <w:rFonts w:ascii="Segoe UI" w:hAnsi="Segoe UI" w:cs="Segoe UI"/>
              </w:rPr>
              <w:t xml:space="preserve">, </w:t>
            </w:r>
            <w:r w:rsidRPr="00863EEA">
              <w:rPr>
                <w:rFonts w:ascii="Segoe UI" w:hAnsi="Segoe UI" w:cs="Segoe UI"/>
              </w:rPr>
              <w:t>Areia Sílica para preenchimento da grama</w:t>
            </w:r>
            <w:r>
              <w:rPr>
                <w:rFonts w:ascii="Segoe UI" w:hAnsi="Segoe UI" w:cs="Segoe UI"/>
              </w:rPr>
              <w:t xml:space="preserve">, </w:t>
            </w:r>
            <w:r w:rsidRPr="00863EEA">
              <w:rPr>
                <w:rFonts w:ascii="Segoe UI" w:hAnsi="Segoe UI" w:cs="Segoe UI"/>
              </w:rPr>
              <w:t xml:space="preserve">Fita Tape 125 </w:t>
            </w:r>
            <w:r>
              <w:rPr>
                <w:rFonts w:ascii="Segoe UI" w:hAnsi="Segoe UI" w:cs="Segoe UI"/>
              </w:rPr>
              <w:t>metros lineares x 28 cm largura e o que mais se fizer necessário)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4A8E" w:rsidRPr="00863EEA" w:rsidRDefault="00194A8E" w:rsidP="00217B7E">
            <w:pPr>
              <w:spacing w:line="300" w:lineRule="auto"/>
              <w:jc w:val="center"/>
              <w:rPr>
                <w:rFonts w:ascii="Segoe UI" w:eastAsia="Segoe UI" w:hAnsi="Segoe UI" w:cs="Segoe UI"/>
              </w:rPr>
            </w:pPr>
            <w:r w:rsidRPr="00863EEA">
              <w:rPr>
                <w:rFonts w:ascii="Segoe UI" w:eastAsia="Segoe UI" w:hAnsi="Segoe UI" w:cs="Segoe UI"/>
              </w:rPr>
              <w:lastRenderedPageBreak/>
              <w:t>R$ 15.000,00</w:t>
            </w:r>
          </w:p>
        </w:tc>
      </w:tr>
    </w:tbl>
    <w:p w:rsidR="009F2D0B" w:rsidRPr="00863EEA" w:rsidRDefault="009F2D0B" w:rsidP="00863EEA">
      <w:pPr>
        <w:tabs>
          <w:tab w:val="left" w:pos="2268"/>
        </w:tabs>
        <w:spacing w:after="0" w:line="300" w:lineRule="auto"/>
        <w:jc w:val="both"/>
        <w:rPr>
          <w:rFonts w:ascii="Segoe UI" w:eastAsia="Segoe UI" w:hAnsi="Segoe UI" w:cs="Segoe UI"/>
        </w:rPr>
      </w:pPr>
    </w:p>
    <w:p w:rsidR="003F5997" w:rsidRPr="00863EEA" w:rsidRDefault="00027C62" w:rsidP="00863EEA">
      <w:pPr>
        <w:spacing w:line="300" w:lineRule="auto"/>
        <w:jc w:val="both"/>
        <w:rPr>
          <w:rFonts w:ascii="Segoe UI" w:eastAsia="Segoe UI" w:hAnsi="Segoe UI" w:cs="Segoe UI"/>
        </w:rPr>
      </w:pPr>
      <w:r w:rsidRPr="00863EEA">
        <w:rPr>
          <w:rFonts w:ascii="Segoe UI" w:eastAsia="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9F2D0B" w:rsidRPr="00863EEA" w:rsidRDefault="006F153D" w:rsidP="006F153D">
      <w:pPr>
        <w:spacing w:line="300" w:lineRule="auto"/>
        <w:jc w:val="both"/>
        <w:rPr>
          <w:rFonts w:ascii="Segoe UI" w:eastAsia="Segoe UI" w:hAnsi="Segoe UI" w:cs="Segoe UI"/>
        </w:rPr>
      </w:pPr>
      <w:r>
        <w:rPr>
          <w:rFonts w:ascii="Segoe UI" w:hAnsi="Segoe UI" w:cs="Segoe UI"/>
        </w:rPr>
        <w:t xml:space="preserve">4.3. </w:t>
      </w:r>
      <w:r w:rsidR="003F5997" w:rsidRPr="00863EEA">
        <w:rPr>
          <w:rFonts w:ascii="Segoe UI" w:hAnsi="Segoe UI" w:cs="Segoe UI"/>
        </w:rPr>
        <w:t xml:space="preserve">Esta estimativa foi obtida a partir da planilha orçamentária estimada para os serviços, sendo esta elaborada a partir do levantamento e quantificação dos serviços feito pela fiscalização </w:t>
      </w:r>
      <w:r>
        <w:rPr>
          <w:rFonts w:ascii="Segoe UI" w:hAnsi="Segoe UI" w:cs="Segoe UI"/>
        </w:rPr>
        <w:t>do setor de engenharia</w:t>
      </w:r>
      <w:r w:rsidR="003F5997" w:rsidRPr="00863EEA">
        <w:rPr>
          <w:rFonts w:ascii="Segoe UI" w:hAnsi="Segoe UI" w:cs="Segoe UI"/>
        </w:rPr>
        <w:t xml:space="preserve">. Em seguida foi feito o cálculo dos custos unitários, por meio de composições de custo unitárias </w:t>
      </w:r>
      <w:r>
        <w:rPr>
          <w:rFonts w:ascii="Segoe UI" w:hAnsi="Segoe UI" w:cs="Segoe UI"/>
        </w:rPr>
        <w:t>por meio de</w:t>
      </w:r>
      <w:r w:rsidR="003F5997" w:rsidRPr="00863EEA">
        <w:rPr>
          <w:rFonts w:ascii="Segoe UI" w:hAnsi="Segoe UI" w:cs="Segoe UI"/>
        </w:rPr>
        <w:t xml:space="preserve"> pesquisa com fornecedores. </w:t>
      </w: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5. Do levantamento de mercado, que consiste na análise das alternativas possíveis, e justificativa técnica e econômica da escolha do tipo de solução a contratar</w:t>
      </w:r>
    </w:p>
    <w:p w:rsidR="002B41CC" w:rsidRDefault="00027C62" w:rsidP="00863EEA">
      <w:pPr>
        <w:spacing w:line="300" w:lineRule="auto"/>
        <w:jc w:val="both"/>
        <w:rPr>
          <w:rFonts w:ascii="Segoe UI" w:hAnsi="Segoe UI" w:cs="Segoe UI"/>
        </w:rPr>
      </w:pPr>
      <w:r w:rsidRPr="00863EEA">
        <w:rPr>
          <w:rFonts w:ascii="Segoe UI" w:eastAsia="Segoe UI" w:hAnsi="Segoe UI" w:cs="Segoe UI"/>
        </w:rPr>
        <w:t xml:space="preserve">5.1. </w:t>
      </w:r>
      <w:r w:rsidR="004002ED" w:rsidRPr="00863EEA">
        <w:rPr>
          <w:rFonts w:ascii="Segoe UI" w:hAnsi="Segoe UI" w:cs="Segoe UI"/>
        </w:rPr>
        <w:t xml:space="preserve">Uma vez que a presente contratação busca </w:t>
      </w:r>
      <w:r w:rsidR="002B41CC">
        <w:rPr>
          <w:rFonts w:ascii="Segoe UI" w:hAnsi="Segoe UI" w:cs="Segoe UI"/>
        </w:rPr>
        <w:t xml:space="preserve">atender a </w:t>
      </w:r>
      <w:r w:rsidR="004002ED" w:rsidRPr="00863EEA">
        <w:rPr>
          <w:rFonts w:ascii="Segoe UI" w:hAnsi="Segoe UI" w:cs="Segoe UI"/>
        </w:rPr>
        <w:t xml:space="preserve">necessidade </w:t>
      </w:r>
      <w:r w:rsidR="002B41CC">
        <w:rPr>
          <w:rFonts w:ascii="Segoe UI" w:hAnsi="Segoe UI" w:cs="Segoe UI"/>
        </w:rPr>
        <w:t>da administração</w:t>
      </w:r>
      <w:r w:rsidR="004002ED" w:rsidRPr="00863EEA">
        <w:rPr>
          <w:rFonts w:ascii="Segoe UI" w:hAnsi="Segoe UI" w:cs="Segoe UI"/>
        </w:rPr>
        <w:t xml:space="preserve">, foram mantidas as alternativas já utilizadas nessas contratações, visto que atendem bem ao objetivo do município e a Administração possui a intenção de manter o padrão atualmente adotado. </w:t>
      </w:r>
    </w:p>
    <w:p w:rsidR="002B41CC" w:rsidRDefault="0005484C" w:rsidP="00863EEA">
      <w:pPr>
        <w:spacing w:line="300" w:lineRule="auto"/>
        <w:jc w:val="both"/>
        <w:rPr>
          <w:rFonts w:ascii="Segoe UI" w:hAnsi="Segoe UI" w:cs="Segoe UI"/>
        </w:rPr>
      </w:pPr>
      <w:r>
        <w:rPr>
          <w:rFonts w:ascii="Segoe UI" w:hAnsi="Segoe UI" w:cs="Segoe UI"/>
        </w:rPr>
        <w:t xml:space="preserve">5.2. </w:t>
      </w:r>
      <w:r w:rsidR="004002ED" w:rsidRPr="00863EEA">
        <w:rPr>
          <w:rFonts w:ascii="Segoe UI" w:hAnsi="Segoe UI" w:cs="Segoe UI"/>
        </w:rPr>
        <w:t xml:space="preserve">A utilização da grama sintética em substituição a grama natural vem demonstrando vantagens técnicas quanto a durabilidade e manutenção. Em função dos bons resultados obtidos a Administração possui o intuito de prosseguir com a especificação da grama sintética para novas contratações. </w:t>
      </w:r>
    </w:p>
    <w:p w:rsidR="002B41CC" w:rsidRDefault="0005484C" w:rsidP="00863EEA">
      <w:pPr>
        <w:spacing w:line="300" w:lineRule="auto"/>
        <w:jc w:val="both"/>
        <w:rPr>
          <w:rFonts w:ascii="Segoe UI" w:hAnsi="Segoe UI" w:cs="Segoe UI"/>
        </w:rPr>
      </w:pPr>
      <w:r>
        <w:rPr>
          <w:rFonts w:ascii="Segoe UI" w:hAnsi="Segoe UI" w:cs="Segoe UI"/>
        </w:rPr>
        <w:t xml:space="preserve">5.3. </w:t>
      </w:r>
      <w:r w:rsidR="004002ED" w:rsidRPr="00863EEA">
        <w:rPr>
          <w:rFonts w:ascii="Segoe UI" w:hAnsi="Segoe UI" w:cs="Segoe UI"/>
        </w:rPr>
        <w:t xml:space="preserve">Dessa forma, procedeu-se com análise para a escolha das características da grama sintética a ser contratada. </w:t>
      </w:r>
    </w:p>
    <w:p w:rsidR="009F2D0B" w:rsidRPr="00863EEA" w:rsidRDefault="0005484C" w:rsidP="00863EEA">
      <w:pPr>
        <w:spacing w:line="300" w:lineRule="auto"/>
        <w:jc w:val="both"/>
        <w:rPr>
          <w:rFonts w:ascii="Segoe UI" w:eastAsia="Segoe UI" w:hAnsi="Segoe UI" w:cs="Segoe UI"/>
        </w:rPr>
      </w:pPr>
      <w:r>
        <w:rPr>
          <w:rFonts w:ascii="Segoe UI" w:eastAsia="Segoe UI" w:hAnsi="Segoe UI" w:cs="Segoe UI"/>
        </w:rPr>
        <w:t xml:space="preserve">5.4. </w:t>
      </w:r>
      <w:r w:rsidR="00027C62" w:rsidRPr="00863EEA">
        <w:rPr>
          <w:rFonts w:ascii="Segoe UI" w:eastAsia="Segoe UI" w:hAnsi="Segoe UI" w:cs="Segoe UI"/>
        </w:rPr>
        <w:t xml:space="preserve">A Aquisição é bastante simplificada podendo ser oferecida por qualquer fornecedor na área, no entanto devido às condições de mercado e os prazos de entrega poderá apresentar restrição a quantidade de fornecedores capazes de suprir a demanda da municipalidade. </w:t>
      </w: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9F2D0B" w:rsidRPr="00863EEA" w:rsidRDefault="00027C62" w:rsidP="00863EEA">
      <w:pPr>
        <w:spacing w:line="300" w:lineRule="auto"/>
        <w:jc w:val="both"/>
        <w:rPr>
          <w:rFonts w:ascii="Segoe UI" w:eastAsia="Segoe UI" w:hAnsi="Segoe UI" w:cs="Segoe UI"/>
        </w:rPr>
      </w:pPr>
      <w:r w:rsidRPr="00863EEA">
        <w:rPr>
          <w:rFonts w:ascii="Segoe UI" w:eastAsia="Segoe UI" w:hAnsi="Segoe UI" w:cs="Segoe UI"/>
        </w:rPr>
        <w:lastRenderedPageBreak/>
        <w:t>6.1. A estimativa do valor da contratação administrativa será calculada na etapa subsequente deste processo administrativo (art. 23 c/c inciso II do art. 72 da Lei nº. 14.133/2021).</w:t>
      </w: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7. Da descrição da solução como um todo, inclusive das exigências relacionadas à manutenção e à assistência técnica, quando for o caso</w:t>
      </w:r>
    </w:p>
    <w:p w:rsidR="004002ED" w:rsidRPr="00863EEA" w:rsidRDefault="00027C62" w:rsidP="00863EEA">
      <w:pPr>
        <w:tabs>
          <w:tab w:val="left" w:pos="2268"/>
        </w:tabs>
        <w:spacing w:after="0" w:line="300" w:lineRule="auto"/>
        <w:jc w:val="both"/>
        <w:rPr>
          <w:rFonts w:ascii="Segoe UI" w:eastAsia="Segoe UI" w:hAnsi="Segoe UI" w:cs="Segoe UI"/>
        </w:rPr>
      </w:pPr>
      <w:r w:rsidRPr="00863EEA">
        <w:rPr>
          <w:rFonts w:ascii="Segoe UI" w:eastAsia="Segoe UI" w:hAnsi="Segoe UI" w:cs="Segoe UI"/>
        </w:rPr>
        <w:t xml:space="preserve">7.1. </w:t>
      </w:r>
      <w:r w:rsidR="004002ED" w:rsidRPr="00863EEA">
        <w:rPr>
          <w:rFonts w:ascii="Segoe UI" w:hAnsi="Segoe UI" w:cs="Segoe UI"/>
        </w:rPr>
        <w:t xml:space="preserve">A solução escolhida trata-se da contratação de empresa para fornecimento </w:t>
      </w:r>
      <w:r w:rsidR="002F5240">
        <w:rPr>
          <w:rFonts w:ascii="Segoe UI" w:hAnsi="Segoe UI" w:cs="Segoe UI"/>
        </w:rPr>
        <w:t>e instalação da grama sintética</w:t>
      </w:r>
      <w:r w:rsidR="0034215E">
        <w:rPr>
          <w:rFonts w:ascii="Segoe UI" w:hAnsi="Segoe UI" w:cs="Segoe UI"/>
        </w:rPr>
        <w:t>.</w:t>
      </w:r>
    </w:p>
    <w:p w:rsidR="009F2D0B" w:rsidRPr="00863EEA" w:rsidRDefault="009F2D0B" w:rsidP="00863EEA">
      <w:pPr>
        <w:tabs>
          <w:tab w:val="left" w:pos="2268"/>
        </w:tabs>
        <w:spacing w:after="0" w:line="300" w:lineRule="auto"/>
        <w:jc w:val="both"/>
        <w:rPr>
          <w:rFonts w:ascii="Segoe UI" w:eastAsia="Segoe UI" w:hAnsi="Segoe UI" w:cs="Segoe UI"/>
        </w:rPr>
      </w:pP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8. Da justificativa para o parcelamento ou não da contratação</w:t>
      </w:r>
    </w:p>
    <w:p w:rsidR="003F5997" w:rsidRDefault="00027C62" w:rsidP="0034215E">
      <w:pPr>
        <w:tabs>
          <w:tab w:val="left" w:pos="2268"/>
        </w:tabs>
        <w:spacing w:after="0" w:line="300" w:lineRule="auto"/>
        <w:jc w:val="both"/>
        <w:rPr>
          <w:rFonts w:ascii="Segoe UI" w:eastAsia="Segoe UI" w:hAnsi="Segoe UI" w:cs="Segoe UI"/>
        </w:rPr>
      </w:pPr>
      <w:r w:rsidRPr="00863EEA">
        <w:rPr>
          <w:rFonts w:ascii="Segoe UI" w:eastAsia="Segoe UI" w:hAnsi="Segoe UI" w:cs="Segoe UI"/>
        </w:rPr>
        <w:t xml:space="preserve">8.1 Devido a logística da entrega, optou-se pela licitação por LOTE, tendo apenas 1 (um) único fornecedor. </w:t>
      </w:r>
    </w:p>
    <w:p w:rsidR="0034215E" w:rsidRPr="00863EEA" w:rsidRDefault="0034215E" w:rsidP="0034215E">
      <w:pPr>
        <w:tabs>
          <w:tab w:val="left" w:pos="2268"/>
        </w:tabs>
        <w:spacing w:after="0" w:line="300" w:lineRule="auto"/>
        <w:jc w:val="both"/>
        <w:rPr>
          <w:rFonts w:ascii="Segoe UI" w:eastAsia="Calibri" w:hAnsi="Segoe UI" w:cs="Segoe UI"/>
        </w:rPr>
      </w:pPr>
    </w:p>
    <w:p w:rsidR="0034215E" w:rsidRDefault="002F5240" w:rsidP="00863EEA">
      <w:pPr>
        <w:tabs>
          <w:tab w:val="left" w:pos="2268"/>
        </w:tabs>
        <w:spacing w:after="0" w:line="300" w:lineRule="auto"/>
        <w:jc w:val="both"/>
        <w:rPr>
          <w:rFonts w:ascii="Segoe UI" w:hAnsi="Segoe UI" w:cs="Segoe UI"/>
        </w:rPr>
      </w:pPr>
      <w:r>
        <w:rPr>
          <w:rFonts w:ascii="Segoe UI" w:hAnsi="Segoe UI" w:cs="Segoe UI"/>
        </w:rPr>
        <w:t>9</w:t>
      </w:r>
      <w:r w:rsidR="00DE542B" w:rsidRPr="00863EEA">
        <w:rPr>
          <w:rFonts w:ascii="Segoe UI" w:hAnsi="Segoe UI" w:cs="Segoe UI"/>
        </w:rPr>
        <w:t xml:space="preserve">. </w:t>
      </w:r>
      <w:r w:rsidR="00DE542B" w:rsidRPr="002F5240">
        <w:rPr>
          <w:rFonts w:ascii="Segoe UI" w:hAnsi="Segoe UI" w:cs="Segoe UI"/>
          <w:b/>
        </w:rPr>
        <w:t xml:space="preserve">CRITÉRIOS DE SELEÇÃO DO FORNECEDOR </w:t>
      </w:r>
    </w:p>
    <w:p w:rsidR="0034215E" w:rsidRPr="002F5240" w:rsidRDefault="002F5240" w:rsidP="00863EEA">
      <w:pPr>
        <w:tabs>
          <w:tab w:val="left" w:pos="2268"/>
        </w:tabs>
        <w:spacing w:after="0" w:line="300" w:lineRule="auto"/>
        <w:jc w:val="both"/>
        <w:rPr>
          <w:rFonts w:ascii="Segoe UI" w:hAnsi="Segoe UI" w:cs="Segoe UI"/>
          <w:b/>
        </w:rPr>
      </w:pPr>
      <w:r w:rsidRPr="002F5240">
        <w:rPr>
          <w:rFonts w:ascii="Segoe UI" w:hAnsi="Segoe UI" w:cs="Segoe UI"/>
          <w:b/>
        </w:rPr>
        <w:t>9</w:t>
      </w:r>
      <w:r w:rsidR="00DE542B" w:rsidRPr="002F5240">
        <w:rPr>
          <w:rFonts w:ascii="Segoe UI" w:hAnsi="Segoe UI" w:cs="Segoe UI"/>
          <w:b/>
        </w:rPr>
        <w:t xml:space="preserve">.1 ENQUADRAMENTO DE OBRA OU SERVIÇO DE ENGENHARIA COMUM OU ESPECIAL </w:t>
      </w:r>
    </w:p>
    <w:p w:rsidR="0034215E" w:rsidRDefault="00DE542B" w:rsidP="00863EEA">
      <w:pPr>
        <w:tabs>
          <w:tab w:val="left" w:pos="2268"/>
        </w:tabs>
        <w:spacing w:after="0" w:line="300" w:lineRule="auto"/>
        <w:jc w:val="both"/>
        <w:rPr>
          <w:rFonts w:ascii="Segoe UI" w:hAnsi="Segoe UI" w:cs="Segoe UI"/>
        </w:rPr>
      </w:pPr>
      <w:r w:rsidRPr="00863EEA">
        <w:rPr>
          <w:rFonts w:ascii="Segoe UI" w:hAnsi="Segoe UI" w:cs="Segoe UI"/>
        </w:rPr>
        <w:t xml:space="preserve">De acordo com o enunciado pela Lei Federal 14.133 de 2021: </w:t>
      </w:r>
    </w:p>
    <w:p w:rsidR="00DE542B" w:rsidRDefault="00DE542B" w:rsidP="00863EEA">
      <w:pPr>
        <w:tabs>
          <w:tab w:val="left" w:pos="2268"/>
        </w:tabs>
        <w:spacing w:after="0" w:line="300" w:lineRule="auto"/>
        <w:jc w:val="both"/>
        <w:rPr>
          <w:rFonts w:ascii="Segoe UI" w:hAnsi="Segoe UI" w:cs="Segoe UI"/>
        </w:rPr>
      </w:pPr>
      <w:r w:rsidRPr="00863EEA">
        <w:rPr>
          <w:rFonts w:ascii="Segoe UI" w:hAnsi="Segoe UI" w:cs="Segoe UI"/>
        </w:rPr>
        <w:t>“XXI - serviço de engenharia: toda atividade ou conjunto de atividades destinadas a obter determinada utilidade, intelectual ou material, de interesse para a Administração e que, não enquadradas no conceito de obra a que se refere o inciso XII do caput deste artigo, são estabelecidas, por força de lei, como privativas das profissões de arquiteto e engenheiro ou de técnicos especializados, que compreendem: a) serviço comum de engenharia: todo serviço de engenharia que tem por objeto ações, objetivamente padronizáveis em termos de desempenho e qualidade, de manutenção, de adequação e de adaptação de bens móveis e imóveis, com preservação das características originais dos bens; b) serviço especial de engenharia: aquele que, por sua alta heterogeneidade ou complexidade, não pode se enquadrar na definição constante da alínea “a” deste inciso;” (grifo nosso). Isto posto, os serviços objeto do presente estudo enquadram-se com SERVIÇOS COMUNS DE ENGENHARIA.</w:t>
      </w:r>
    </w:p>
    <w:p w:rsidR="002F5240" w:rsidRPr="00863EEA" w:rsidRDefault="002F5240" w:rsidP="00863EEA">
      <w:pPr>
        <w:tabs>
          <w:tab w:val="left" w:pos="2268"/>
        </w:tabs>
        <w:spacing w:after="0" w:line="300" w:lineRule="auto"/>
        <w:jc w:val="both"/>
        <w:rPr>
          <w:rFonts w:ascii="Segoe UI" w:hAnsi="Segoe UI" w:cs="Segoe UI"/>
        </w:rPr>
      </w:pPr>
    </w:p>
    <w:p w:rsidR="0034215E" w:rsidRPr="002F5240" w:rsidRDefault="002F5240" w:rsidP="00863EEA">
      <w:pPr>
        <w:tabs>
          <w:tab w:val="left" w:pos="2268"/>
        </w:tabs>
        <w:spacing w:after="0" w:line="300" w:lineRule="auto"/>
        <w:jc w:val="both"/>
        <w:rPr>
          <w:rFonts w:ascii="Segoe UI" w:hAnsi="Segoe UI" w:cs="Segoe UI"/>
          <w:b/>
        </w:rPr>
      </w:pPr>
      <w:r w:rsidRPr="002F5240">
        <w:rPr>
          <w:rFonts w:ascii="Segoe UI" w:hAnsi="Segoe UI" w:cs="Segoe UI"/>
          <w:b/>
        </w:rPr>
        <w:t>9.2</w:t>
      </w:r>
      <w:r w:rsidR="00DE542B" w:rsidRPr="002F5240">
        <w:rPr>
          <w:rFonts w:ascii="Segoe UI" w:hAnsi="Segoe UI" w:cs="Segoe UI"/>
          <w:b/>
        </w:rPr>
        <w:t xml:space="preserve"> MODALIDADE LICITATÓRIA </w:t>
      </w:r>
    </w:p>
    <w:p w:rsidR="0034215E" w:rsidRDefault="00DE542B" w:rsidP="00863EEA">
      <w:pPr>
        <w:tabs>
          <w:tab w:val="left" w:pos="2268"/>
        </w:tabs>
        <w:spacing w:after="0" w:line="300" w:lineRule="auto"/>
        <w:jc w:val="both"/>
        <w:rPr>
          <w:rFonts w:ascii="Segoe UI" w:hAnsi="Segoe UI" w:cs="Segoe UI"/>
        </w:rPr>
      </w:pPr>
      <w:r w:rsidRPr="00863EEA">
        <w:rPr>
          <w:rFonts w:ascii="Segoe UI" w:hAnsi="Segoe UI" w:cs="Segoe UI"/>
        </w:rPr>
        <w:t xml:space="preserve">A Lei 14.133/2021 estabelece em seu art. 6º da Lei Federal 14.133 de 2021, que pregão é “modalidade de licitação obrigatória para aquisição de bens e serviços comuns, cujo critério de julgamento poderá ser o de menor preço ou o de maior desconto”. </w:t>
      </w:r>
    </w:p>
    <w:p w:rsidR="0034215E" w:rsidRDefault="00DE542B" w:rsidP="00863EEA">
      <w:pPr>
        <w:tabs>
          <w:tab w:val="left" w:pos="2268"/>
        </w:tabs>
        <w:spacing w:after="0" w:line="300" w:lineRule="auto"/>
        <w:jc w:val="both"/>
        <w:rPr>
          <w:rFonts w:ascii="Segoe UI" w:hAnsi="Segoe UI" w:cs="Segoe UI"/>
        </w:rPr>
      </w:pPr>
      <w:r w:rsidRPr="00863EEA">
        <w:rPr>
          <w:rFonts w:ascii="Segoe UI" w:hAnsi="Segoe UI" w:cs="Segoe UI"/>
        </w:rPr>
        <w:t xml:space="preserve">Ainda, nos termos do parágrafo 2º do art. 17, “As licitações serão realizadas preferencialmente sob a forma eletrônica, admitida a utilização da forma presencial, desde que motivada”. </w:t>
      </w:r>
    </w:p>
    <w:p w:rsidR="0034215E" w:rsidRDefault="00DE542B" w:rsidP="00863EEA">
      <w:pPr>
        <w:tabs>
          <w:tab w:val="left" w:pos="2268"/>
        </w:tabs>
        <w:spacing w:after="0" w:line="300" w:lineRule="auto"/>
        <w:jc w:val="both"/>
        <w:rPr>
          <w:rFonts w:ascii="Segoe UI" w:hAnsi="Segoe UI" w:cs="Segoe UI"/>
        </w:rPr>
      </w:pPr>
      <w:r w:rsidRPr="00863EEA">
        <w:rPr>
          <w:rFonts w:ascii="Segoe UI" w:hAnsi="Segoe UI" w:cs="Segoe UI"/>
        </w:rPr>
        <w:lastRenderedPageBreak/>
        <w:t xml:space="preserve">Assim, a modalidade a ser adotada para a pretensa contratação é o PREGÃO ELETRÔNICO. </w:t>
      </w:r>
    </w:p>
    <w:p w:rsidR="009F2D0B" w:rsidRPr="00863EEA" w:rsidRDefault="009F2D0B" w:rsidP="00863EEA">
      <w:pPr>
        <w:tabs>
          <w:tab w:val="left" w:pos="2268"/>
        </w:tabs>
        <w:spacing w:after="0" w:line="300" w:lineRule="auto"/>
        <w:jc w:val="both"/>
        <w:rPr>
          <w:rFonts w:ascii="Segoe UI" w:eastAsia="Calibri" w:hAnsi="Segoe UI" w:cs="Segoe UI"/>
        </w:rPr>
      </w:pPr>
    </w:p>
    <w:p w:rsidR="009F2D0B" w:rsidRPr="00863EEA" w:rsidRDefault="002F5240" w:rsidP="00863EEA">
      <w:pPr>
        <w:tabs>
          <w:tab w:val="left" w:pos="2268"/>
        </w:tabs>
        <w:spacing w:after="0" w:line="300" w:lineRule="auto"/>
        <w:jc w:val="both"/>
        <w:rPr>
          <w:rFonts w:ascii="Segoe UI" w:eastAsia="Segoe UI" w:hAnsi="Segoe UI" w:cs="Segoe UI"/>
          <w:b/>
        </w:rPr>
      </w:pPr>
      <w:r>
        <w:rPr>
          <w:rFonts w:ascii="Segoe UI" w:eastAsia="Segoe UI" w:hAnsi="Segoe UI" w:cs="Segoe UI"/>
          <w:b/>
        </w:rPr>
        <w:t>10</w:t>
      </w:r>
      <w:r w:rsidR="00027C62" w:rsidRPr="00863EEA">
        <w:rPr>
          <w:rFonts w:ascii="Segoe UI" w:eastAsia="Segoe UI" w:hAnsi="Segoe UI" w:cs="Segoe UI"/>
          <w:b/>
        </w:rPr>
        <w:t>. Do demonstrativo dos resultados pretendidos em termo de economicidade e de melhor aproveitamento dos recursos humanos, materiais e financeiros disponíveis</w:t>
      </w:r>
    </w:p>
    <w:p w:rsidR="009F2D0B" w:rsidRPr="00863EEA" w:rsidRDefault="009F2D0B" w:rsidP="00863EEA">
      <w:pPr>
        <w:tabs>
          <w:tab w:val="left" w:pos="2268"/>
        </w:tabs>
        <w:spacing w:after="0" w:line="300" w:lineRule="auto"/>
        <w:jc w:val="both"/>
        <w:rPr>
          <w:rFonts w:ascii="Segoe UI" w:eastAsia="Segoe UI" w:hAnsi="Segoe UI" w:cs="Segoe UI"/>
          <w:b/>
        </w:rPr>
      </w:pPr>
    </w:p>
    <w:p w:rsidR="003F5997" w:rsidRPr="00863EEA" w:rsidRDefault="002F5240" w:rsidP="00863EEA">
      <w:pPr>
        <w:tabs>
          <w:tab w:val="left" w:pos="2268"/>
        </w:tabs>
        <w:spacing w:after="0" w:line="300" w:lineRule="auto"/>
        <w:jc w:val="both"/>
        <w:rPr>
          <w:rFonts w:ascii="Segoe UI" w:hAnsi="Segoe UI" w:cs="Segoe UI"/>
        </w:rPr>
      </w:pPr>
      <w:r>
        <w:rPr>
          <w:rFonts w:ascii="Segoe UI" w:eastAsia="Segoe UI" w:hAnsi="Segoe UI" w:cs="Segoe UI"/>
          <w:b/>
        </w:rPr>
        <w:t>10</w:t>
      </w:r>
      <w:r w:rsidR="00027C62" w:rsidRPr="00863EEA">
        <w:rPr>
          <w:rFonts w:ascii="Segoe UI" w:eastAsia="Segoe UI" w:hAnsi="Segoe UI" w:cs="Segoe UI"/>
          <w:b/>
        </w:rPr>
        <w:t xml:space="preserve">.1. </w:t>
      </w:r>
      <w:r w:rsidR="00300710" w:rsidRPr="00863EEA">
        <w:rPr>
          <w:rFonts w:ascii="Segoe UI" w:hAnsi="Segoe UI" w:cs="Segoe UI"/>
        </w:rPr>
        <w:t>O resultado pretendido com a presente contratação é a criação e melhoria de espaços destinados ao esporte e lazer apropriados ao convívio da comunidade.</w:t>
      </w:r>
    </w:p>
    <w:p w:rsidR="00863EEA" w:rsidRPr="00863EEA" w:rsidRDefault="00863EEA" w:rsidP="00863EEA">
      <w:pPr>
        <w:tabs>
          <w:tab w:val="left" w:pos="2268"/>
        </w:tabs>
        <w:spacing w:after="0" w:line="300" w:lineRule="auto"/>
        <w:jc w:val="both"/>
        <w:rPr>
          <w:rFonts w:ascii="Segoe UI" w:hAnsi="Segoe UI" w:cs="Segoe UI"/>
        </w:rPr>
      </w:pPr>
    </w:p>
    <w:p w:rsidR="00063772" w:rsidRDefault="002F5240" w:rsidP="00863EEA">
      <w:pPr>
        <w:tabs>
          <w:tab w:val="left" w:pos="2268"/>
        </w:tabs>
        <w:spacing w:after="0" w:line="300" w:lineRule="auto"/>
        <w:jc w:val="both"/>
        <w:rPr>
          <w:rFonts w:ascii="Segoe UI" w:hAnsi="Segoe UI" w:cs="Segoe UI"/>
        </w:rPr>
      </w:pPr>
      <w:r w:rsidRPr="002F5240">
        <w:rPr>
          <w:rFonts w:ascii="Segoe UI" w:hAnsi="Segoe UI" w:cs="Segoe UI"/>
          <w:b/>
        </w:rPr>
        <w:t xml:space="preserve">10.2. </w:t>
      </w:r>
      <w:r w:rsidR="00863EEA" w:rsidRPr="00863EEA">
        <w:rPr>
          <w:rFonts w:ascii="Segoe UI" w:hAnsi="Segoe UI" w:cs="Segoe UI"/>
        </w:rPr>
        <w:t xml:space="preserve">A contratação da empresa terceirizada visa garantir a execução dos serviços, sendo eles especializados, necessários para a execução de grama sintética. Os resultados previstos são: </w:t>
      </w:r>
    </w:p>
    <w:p w:rsidR="002F5240" w:rsidRDefault="00863EEA" w:rsidP="00863EEA">
      <w:pPr>
        <w:tabs>
          <w:tab w:val="left" w:pos="2268"/>
        </w:tabs>
        <w:spacing w:after="0" w:line="300" w:lineRule="auto"/>
        <w:jc w:val="both"/>
        <w:rPr>
          <w:rFonts w:ascii="Segoe UI" w:hAnsi="Segoe UI" w:cs="Segoe UI"/>
        </w:rPr>
      </w:pPr>
      <w:r w:rsidRPr="00863EEA">
        <w:rPr>
          <w:rFonts w:ascii="Segoe UI" w:hAnsi="Segoe UI" w:cs="Segoe UI"/>
        </w:rPr>
        <w:t xml:space="preserve">- Embelezamento dos espaços públicos, atraindo assim a população para os locais; </w:t>
      </w:r>
    </w:p>
    <w:p w:rsidR="00863EEA" w:rsidRDefault="00863EEA" w:rsidP="00863EEA">
      <w:pPr>
        <w:tabs>
          <w:tab w:val="left" w:pos="2268"/>
        </w:tabs>
        <w:spacing w:after="0" w:line="300" w:lineRule="auto"/>
        <w:jc w:val="both"/>
        <w:rPr>
          <w:rFonts w:ascii="Segoe UI" w:hAnsi="Segoe UI" w:cs="Segoe UI"/>
        </w:rPr>
      </w:pPr>
      <w:r w:rsidRPr="00863EEA">
        <w:rPr>
          <w:rFonts w:ascii="Segoe UI" w:hAnsi="Segoe UI" w:cs="Segoe UI"/>
        </w:rPr>
        <w:t>- Economia na manutenção</w:t>
      </w:r>
    </w:p>
    <w:p w:rsidR="002F5240" w:rsidRPr="00863EEA" w:rsidRDefault="002F5240" w:rsidP="00863EEA">
      <w:pPr>
        <w:tabs>
          <w:tab w:val="left" w:pos="2268"/>
        </w:tabs>
        <w:spacing w:after="0" w:line="300" w:lineRule="auto"/>
        <w:jc w:val="both"/>
        <w:rPr>
          <w:rFonts w:ascii="Segoe UI" w:hAnsi="Segoe UI" w:cs="Segoe UI"/>
        </w:rPr>
      </w:pPr>
      <w:r>
        <w:rPr>
          <w:rFonts w:ascii="Segoe UI" w:hAnsi="Segoe UI" w:cs="Segoe UI"/>
        </w:rPr>
        <w:t>- Incentivo as práticas esportivas</w:t>
      </w:r>
    </w:p>
    <w:p w:rsidR="00300710" w:rsidRPr="00863EEA" w:rsidRDefault="00300710" w:rsidP="00863EEA">
      <w:pPr>
        <w:tabs>
          <w:tab w:val="left" w:pos="2268"/>
        </w:tabs>
        <w:spacing w:after="0" w:line="300" w:lineRule="auto"/>
        <w:jc w:val="both"/>
        <w:rPr>
          <w:rFonts w:ascii="Segoe UI" w:eastAsia="Segoe UI" w:hAnsi="Segoe UI" w:cs="Segoe UI"/>
        </w:rPr>
      </w:pP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1</w:t>
      </w:r>
      <w:r w:rsidR="002F5240">
        <w:rPr>
          <w:rFonts w:ascii="Segoe UI" w:eastAsia="Segoe UI" w:hAnsi="Segoe UI" w:cs="Segoe UI"/>
          <w:b/>
        </w:rPr>
        <w:t>1</w:t>
      </w:r>
      <w:r w:rsidRPr="00863EEA">
        <w:rPr>
          <w:rFonts w:ascii="Segoe UI" w:eastAsia="Segoe UI" w:hAnsi="Segoe UI" w:cs="Segoe UI"/>
          <w:b/>
        </w:rPr>
        <w:t>. Das providências a serem adotadas pela Administração previamente à celebração do contrato administrativo, inclusive quanto à capacitação de servidores públicos municipais para fiscalização e gestão contratual</w:t>
      </w:r>
    </w:p>
    <w:p w:rsidR="009F2D0B" w:rsidRPr="00863EEA" w:rsidRDefault="00027C62" w:rsidP="00863EEA">
      <w:pPr>
        <w:spacing w:line="300" w:lineRule="auto"/>
        <w:jc w:val="both"/>
        <w:rPr>
          <w:rFonts w:ascii="Segoe UI" w:eastAsia="Segoe UI" w:hAnsi="Segoe UI" w:cs="Segoe UI"/>
        </w:rPr>
      </w:pPr>
      <w:r w:rsidRPr="00863EEA">
        <w:rPr>
          <w:rFonts w:ascii="Segoe UI" w:eastAsia="Segoe UI" w:hAnsi="Segoe UI" w:cs="Segoe UI"/>
        </w:rPr>
        <w:t>1</w:t>
      </w:r>
      <w:r w:rsidR="002F5240">
        <w:rPr>
          <w:rFonts w:ascii="Segoe UI" w:eastAsia="Segoe UI" w:hAnsi="Segoe UI" w:cs="Segoe UI"/>
        </w:rPr>
        <w:t>1</w:t>
      </w:r>
      <w:r w:rsidRPr="00863EEA">
        <w:rPr>
          <w:rFonts w:ascii="Segoe UI" w:eastAsia="Segoe UI" w:hAnsi="Segoe UI" w:cs="Segoe UI"/>
        </w:rPr>
        <w:t>.1. Considerando que se trata de fornecimento comum, a Administração não possui providências a serem adotadas previamente à celebração do contrato administrativo.</w:t>
      </w:r>
    </w:p>
    <w:p w:rsidR="009F2D0B" w:rsidRPr="00863EEA" w:rsidRDefault="002F5240" w:rsidP="00063772">
      <w:pPr>
        <w:spacing w:line="300" w:lineRule="auto"/>
        <w:jc w:val="both"/>
        <w:rPr>
          <w:rFonts w:ascii="Segoe UI" w:eastAsia="Segoe UI" w:hAnsi="Segoe UI" w:cs="Segoe UI"/>
        </w:rPr>
      </w:pPr>
      <w:r>
        <w:rPr>
          <w:rFonts w:ascii="Segoe UI" w:hAnsi="Segoe UI" w:cs="Segoe UI"/>
        </w:rPr>
        <w:t xml:space="preserve">11.2. </w:t>
      </w:r>
      <w:r w:rsidR="00670E49" w:rsidRPr="00863EEA">
        <w:rPr>
          <w:rFonts w:ascii="Segoe UI" w:hAnsi="Segoe UI" w:cs="Segoe UI"/>
        </w:rPr>
        <w:t xml:space="preserve">A </w:t>
      </w:r>
      <w:r w:rsidR="00063772">
        <w:rPr>
          <w:rFonts w:ascii="Segoe UI" w:hAnsi="Segoe UI" w:cs="Segoe UI"/>
        </w:rPr>
        <w:t>Prefeitura Municipal</w:t>
      </w:r>
      <w:r w:rsidR="00670E49" w:rsidRPr="00863EEA">
        <w:rPr>
          <w:rFonts w:ascii="Segoe UI" w:hAnsi="Segoe UI" w:cs="Segoe UI"/>
        </w:rPr>
        <w:t xml:space="preserve"> deve nomear servidores para atuarem na fiscalização técnica, administrativa e na gestão do contrato, além de outros atores e substitutos que julgar necessários para a perfeita execução do objeto deste estudo.</w:t>
      </w: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1</w:t>
      </w:r>
      <w:r w:rsidR="002F5240">
        <w:rPr>
          <w:rFonts w:ascii="Segoe UI" w:eastAsia="Segoe UI" w:hAnsi="Segoe UI" w:cs="Segoe UI"/>
          <w:b/>
        </w:rPr>
        <w:t>2</w:t>
      </w:r>
      <w:r w:rsidRPr="00863EEA">
        <w:rPr>
          <w:rFonts w:ascii="Segoe UI" w:eastAsia="Segoe UI" w:hAnsi="Segoe UI" w:cs="Segoe UI"/>
          <w:b/>
        </w:rPr>
        <w:t xml:space="preserve">. Das contratações correlatas e/ou interdependentes </w:t>
      </w:r>
    </w:p>
    <w:p w:rsidR="009F2D0B" w:rsidRPr="00863EEA" w:rsidRDefault="00027C62" w:rsidP="00863EEA">
      <w:pPr>
        <w:tabs>
          <w:tab w:val="left" w:pos="2268"/>
        </w:tabs>
        <w:spacing w:after="0" w:line="300" w:lineRule="auto"/>
        <w:jc w:val="both"/>
        <w:rPr>
          <w:rFonts w:ascii="Segoe UI" w:eastAsia="Segoe UI" w:hAnsi="Segoe UI" w:cs="Segoe UI"/>
        </w:rPr>
      </w:pPr>
      <w:r w:rsidRPr="00863EEA">
        <w:rPr>
          <w:rFonts w:ascii="Segoe UI" w:eastAsia="Segoe UI" w:hAnsi="Segoe UI" w:cs="Segoe UI"/>
        </w:rPr>
        <w:t>1</w:t>
      </w:r>
      <w:r w:rsidR="002F5240">
        <w:rPr>
          <w:rFonts w:ascii="Segoe UI" w:eastAsia="Segoe UI" w:hAnsi="Segoe UI" w:cs="Segoe UI"/>
        </w:rPr>
        <w:t>2</w:t>
      </w:r>
      <w:r w:rsidRPr="00863EEA">
        <w:rPr>
          <w:rFonts w:ascii="Segoe UI" w:eastAsia="Segoe UI" w:hAnsi="Segoe UI" w:cs="Segoe UI"/>
        </w:rPr>
        <w:t xml:space="preserve">.1. Não existiu ou existem contratações correlatas </w:t>
      </w:r>
      <w:r w:rsidRPr="00863EEA">
        <w:rPr>
          <w:rFonts w:ascii="Segoe UI" w:eastAsia="Segoe UI" w:hAnsi="Segoe UI" w:cs="Segoe UI"/>
          <w:b/>
        </w:rPr>
        <w:t xml:space="preserve">e/ou </w:t>
      </w:r>
      <w:r w:rsidRPr="00863EEA">
        <w:rPr>
          <w:rFonts w:ascii="Segoe UI" w:eastAsia="Segoe UI" w:hAnsi="Segoe UI" w:cs="Segoe UI"/>
        </w:rPr>
        <w:t xml:space="preserve">interdependentes no âmbito da Administração. </w:t>
      </w:r>
    </w:p>
    <w:p w:rsidR="009F2D0B" w:rsidRPr="00863EEA" w:rsidRDefault="009F2D0B" w:rsidP="00863EEA">
      <w:pPr>
        <w:tabs>
          <w:tab w:val="left" w:pos="2268"/>
        </w:tabs>
        <w:spacing w:after="0" w:line="300" w:lineRule="auto"/>
        <w:jc w:val="both"/>
        <w:rPr>
          <w:rFonts w:ascii="Segoe UI" w:eastAsia="Segoe UI" w:hAnsi="Segoe UI" w:cs="Segoe UI"/>
        </w:rPr>
      </w:pP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1</w:t>
      </w:r>
      <w:r w:rsidR="002F5240">
        <w:rPr>
          <w:rFonts w:ascii="Segoe UI" w:eastAsia="Segoe UI" w:hAnsi="Segoe UI" w:cs="Segoe UI"/>
          <w:b/>
        </w:rPr>
        <w:t>3</w:t>
      </w:r>
      <w:r w:rsidRPr="00863EEA">
        <w:rPr>
          <w:rFonts w:ascii="Segoe UI" w:eastAsia="Segoe UI" w:hAnsi="Segoe UI" w:cs="Segoe UI"/>
          <w:b/>
        </w:rPr>
        <w:t>. Da descrição de possíveis impactos ambientais e respectivas medidas mitigadoras, incluídos requisitos de baixo consumo de energia e de outros recursos, bem como logística reversa para desfazimento e reciclagem de bens e refugos, quando aplicável</w:t>
      </w:r>
    </w:p>
    <w:p w:rsidR="00063772" w:rsidRDefault="00027C62" w:rsidP="00863EEA">
      <w:pPr>
        <w:spacing w:line="300" w:lineRule="auto"/>
        <w:jc w:val="both"/>
        <w:rPr>
          <w:rFonts w:ascii="Segoe UI" w:hAnsi="Segoe UI" w:cs="Segoe UI"/>
        </w:rPr>
      </w:pPr>
      <w:r w:rsidRPr="00863EEA">
        <w:rPr>
          <w:rFonts w:ascii="Segoe UI" w:eastAsia="Segoe UI" w:hAnsi="Segoe UI" w:cs="Segoe UI"/>
        </w:rPr>
        <w:t>1</w:t>
      </w:r>
      <w:r w:rsidR="002F5240">
        <w:rPr>
          <w:rFonts w:ascii="Segoe UI" w:eastAsia="Segoe UI" w:hAnsi="Segoe UI" w:cs="Segoe UI"/>
        </w:rPr>
        <w:t>3</w:t>
      </w:r>
      <w:r w:rsidRPr="00863EEA">
        <w:rPr>
          <w:rFonts w:ascii="Segoe UI" w:eastAsia="Segoe UI" w:hAnsi="Segoe UI" w:cs="Segoe UI"/>
        </w:rPr>
        <w:t>.1</w:t>
      </w:r>
      <w:r w:rsidR="00615DD1" w:rsidRPr="00863EEA">
        <w:rPr>
          <w:rFonts w:ascii="Segoe UI" w:hAnsi="Segoe UI" w:cs="Segoe UI"/>
        </w:rPr>
        <w:t xml:space="preserve"> </w:t>
      </w:r>
      <w:r w:rsidR="00615DD1" w:rsidRPr="00863EEA">
        <w:rPr>
          <w:rFonts w:ascii="Segoe UI" w:hAnsi="Segoe UI" w:cs="Segoe UI"/>
        </w:rPr>
        <w:t xml:space="preserve">A Resolução CONAMA nº 307/2002 define resíduos da construção civil como aqueles provenientes de construções, reformas, reparos e demolições de obras de construção civil, e os resultantes da preparação e da escavação de terrenos, tais como: </w:t>
      </w:r>
      <w:r w:rsidR="00615DD1" w:rsidRPr="00863EEA">
        <w:rPr>
          <w:rFonts w:ascii="Segoe UI" w:hAnsi="Segoe UI" w:cs="Segoe UI"/>
        </w:rPr>
        <w:lastRenderedPageBreak/>
        <w:t xml:space="preserve">tijolos, blocos cerâmicos, concreto em geral, solos, rochas, metais, resinas, colas, tintas, madeiras e compensados, forros, argamassa, gesso, telhas, pavimento asfáltico, vidros, plásticos, tubulações, fiação elétrica etc., comumente chamados de entulhos de obras, caliça ou metralha. </w:t>
      </w:r>
    </w:p>
    <w:p w:rsidR="00063772" w:rsidRDefault="002F5240" w:rsidP="00863EEA">
      <w:pPr>
        <w:spacing w:line="300" w:lineRule="auto"/>
        <w:jc w:val="both"/>
        <w:rPr>
          <w:rFonts w:ascii="Segoe UI" w:eastAsia="Segoe UI" w:hAnsi="Segoe UI" w:cs="Segoe UI"/>
          <w:b/>
        </w:rPr>
      </w:pPr>
      <w:r>
        <w:rPr>
          <w:rFonts w:ascii="Segoe UI" w:hAnsi="Segoe UI" w:cs="Segoe UI"/>
        </w:rPr>
        <w:t xml:space="preserve">13.2. </w:t>
      </w:r>
      <w:r w:rsidR="00615DD1" w:rsidRPr="00863EEA">
        <w:rPr>
          <w:rFonts w:ascii="Segoe UI" w:hAnsi="Segoe UI" w:cs="Segoe UI"/>
        </w:rPr>
        <w:t>Sob esse viés normativo, a contratação pretendida caracteriza-se como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r w:rsidR="00615DD1" w:rsidRPr="00863EEA">
        <w:rPr>
          <w:rFonts w:ascii="Segoe UI" w:eastAsia="Segoe UI" w:hAnsi="Segoe UI" w:cs="Segoe UI"/>
          <w:b/>
        </w:rPr>
        <w:t xml:space="preserve">  </w:t>
      </w:r>
    </w:p>
    <w:p w:rsidR="00615DD1" w:rsidRPr="00863EEA" w:rsidRDefault="002F5240" w:rsidP="00863EEA">
      <w:pPr>
        <w:spacing w:line="300" w:lineRule="auto"/>
        <w:jc w:val="both"/>
        <w:rPr>
          <w:rFonts w:ascii="Segoe UI" w:eastAsia="Segoe UI" w:hAnsi="Segoe UI" w:cs="Segoe UI"/>
          <w:b/>
        </w:rPr>
      </w:pPr>
      <w:r>
        <w:rPr>
          <w:rFonts w:ascii="Segoe UI" w:hAnsi="Segoe UI" w:cs="Segoe UI"/>
        </w:rPr>
        <w:t xml:space="preserve">13.3. </w:t>
      </w:r>
      <w:r w:rsidR="00615DD1" w:rsidRPr="00863EEA">
        <w:rPr>
          <w:rFonts w:ascii="Segoe UI" w:hAnsi="Segoe UI" w:cs="Segoe UI"/>
        </w:rPr>
        <w:t>Diante disso, na execução dos serviços caberá à Contratante e à Contratada a observância das normas de proteção ambiental, cabendo a primeira a fiscalização quanto ao estrito cumprimento da legislação e a segunda o respeito às leis ambientais na consecução dos serviços.</w:t>
      </w:r>
    </w:p>
    <w:p w:rsidR="009F2D0B" w:rsidRPr="00863EEA" w:rsidRDefault="00027C62" w:rsidP="00863EEA">
      <w:pPr>
        <w:spacing w:line="300" w:lineRule="auto"/>
        <w:jc w:val="both"/>
        <w:rPr>
          <w:rFonts w:ascii="Segoe UI" w:eastAsia="Segoe UI" w:hAnsi="Segoe UI" w:cs="Segoe UI"/>
          <w:b/>
        </w:rPr>
      </w:pPr>
      <w:r w:rsidRPr="00863EEA">
        <w:rPr>
          <w:rFonts w:ascii="Segoe UI" w:eastAsia="Segoe UI" w:hAnsi="Segoe UI" w:cs="Segoe UI"/>
          <w:b/>
        </w:rPr>
        <w:t>1</w:t>
      </w:r>
      <w:r w:rsidR="002F5240">
        <w:rPr>
          <w:rFonts w:ascii="Segoe UI" w:eastAsia="Segoe UI" w:hAnsi="Segoe UI" w:cs="Segoe UI"/>
          <w:b/>
        </w:rPr>
        <w:t>4</w:t>
      </w:r>
      <w:r w:rsidRPr="00863EEA">
        <w:rPr>
          <w:rFonts w:ascii="Segoe UI" w:eastAsia="Segoe UI" w:hAnsi="Segoe UI" w:cs="Segoe UI"/>
          <w:b/>
        </w:rPr>
        <w:t>. Do posicionamento conclusivo sobre a adequação da contratação para o atendimento da necessidade a que se destina</w:t>
      </w:r>
    </w:p>
    <w:p w:rsidR="009F2D0B" w:rsidRPr="00863EEA" w:rsidRDefault="00027C62" w:rsidP="00863EEA">
      <w:pPr>
        <w:tabs>
          <w:tab w:val="left" w:pos="2268"/>
        </w:tabs>
        <w:spacing w:after="0" w:line="300" w:lineRule="auto"/>
        <w:jc w:val="both"/>
        <w:rPr>
          <w:rFonts w:ascii="Segoe UI" w:eastAsia="Segoe UI" w:hAnsi="Segoe UI" w:cs="Segoe UI"/>
        </w:rPr>
      </w:pPr>
      <w:proofErr w:type="gramStart"/>
      <w:r w:rsidRPr="00863EEA">
        <w:rPr>
          <w:rFonts w:ascii="Segoe UI" w:eastAsia="Segoe UI" w:hAnsi="Segoe UI" w:cs="Segoe UI"/>
        </w:rPr>
        <w:t>1</w:t>
      </w:r>
      <w:r w:rsidR="002F5240">
        <w:rPr>
          <w:rFonts w:ascii="Segoe UI" w:eastAsia="Segoe UI" w:hAnsi="Segoe UI" w:cs="Segoe UI"/>
        </w:rPr>
        <w:t>4</w:t>
      </w:r>
      <w:r w:rsidRPr="00863EEA">
        <w:rPr>
          <w:rFonts w:ascii="Segoe UI" w:eastAsia="Segoe UI" w:hAnsi="Segoe UI" w:cs="Segoe UI"/>
        </w:rPr>
        <w:t xml:space="preserve">.1 </w:t>
      </w:r>
      <w:r w:rsidR="00615DD1" w:rsidRPr="00863EEA">
        <w:rPr>
          <w:rFonts w:ascii="Segoe UI" w:hAnsi="Segoe UI" w:cs="Segoe UI"/>
        </w:rPr>
        <w:t>Pelas</w:t>
      </w:r>
      <w:proofErr w:type="gramEnd"/>
      <w:r w:rsidR="00615DD1" w:rsidRPr="00863EEA">
        <w:rPr>
          <w:rFonts w:ascii="Segoe UI" w:hAnsi="Segoe UI" w:cs="Segoe UI"/>
        </w:rPr>
        <w:t xml:space="preserve"> justificativas apresentadas, e com base nos elementos levantados no presente Estudo Técnico Preliminar, a contratação mostra-se tecnicamente possível e fundamentadamente necessária. Diante do exposto, declara-se a viabilidade da contratação.</w:t>
      </w:r>
    </w:p>
    <w:p w:rsidR="009F2D0B" w:rsidRPr="00863EEA" w:rsidRDefault="00027C62" w:rsidP="00863EEA">
      <w:pPr>
        <w:tabs>
          <w:tab w:val="left" w:pos="2268"/>
        </w:tabs>
        <w:spacing w:after="0" w:line="300" w:lineRule="auto"/>
        <w:jc w:val="both"/>
        <w:rPr>
          <w:rFonts w:ascii="Segoe UI" w:eastAsia="Segoe UI" w:hAnsi="Segoe UI" w:cs="Segoe UI"/>
        </w:rPr>
      </w:pPr>
      <w:r w:rsidRPr="00863EEA">
        <w:rPr>
          <w:rFonts w:ascii="Segoe UI" w:eastAsia="Segoe UI" w:hAnsi="Segoe UI" w:cs="Segoe UI"/>
          <w:b/>
        </w:rPr>
        <w:t>1</w:t>
      </w:r>
      <w:r w:rsidR="002F5240">
        <w:rPr>
          <w:rFonts w:ascii="Segoe UI" w:eastAsia="Segoe UI" w:hAnsi="Segoe UI" w:cs="Segoe UI"/>
          <w:b/>
        </w:rPr>
        <w:t>5</w:t>
      </w:r>
      <w:r w:rsidRPr="00863EEA">
        <w:rPr>
          <w:rFonts w:ascii="Segoe UI" w:eastAsia="Segoe UI" w:hAnsi="Segoe UI" w:cs="Segoe UI"/>
          <w:b/>
        </w:rPr>
        <w:t>.1. Das disposições gerais</w:t>
      </w:r>
    </w:p>
    <w:p w:rsidR="009F2D0B" w:rsidRPr="00863EEA" w:rsidRDefault="00027C62" w:rsidP="00863EEA">
      <w:pPr>
        <w:tabs>
          <w:tab w:val="left" w:pos="2268"/>
        </w:tabs>
        <w:spacing w:after="0" w:line="300" w:lineRule="auto"/>
        <w:jc w:val="both"/>
        <w:rPr>
          <w:rFonts w:ascii="Segoe UI" w:eastAsia="Segoe UI" w:hAnsi="Segoe UI" w:cs="Segoe UI"/>
        </w:rPr>
      </w:pPr>
      <w:r w:rsidRPr="00863EEA">
        <w:rPr>
          <w:rFonts w:ascii="Segoe UI" w:eastAsia="Segoe UI" w:hAnsi="Segoe UI" w:cs="Segoe UI"/>
        </w:rPr>
        <w:t>1</w:t>
      </w:r>
      <w:r w:rsidR="002F5240">
        <w:rPr>
          <w:rFonts w:ascii="Segoe UI" w:eastAsia="Segoe UI" w:hAnsi="Segoe UI" w:cs="Segoe UI"/>
        </w:rPr>
        <w:t>5</w:t>
      </w:r>
      <w:r w:rsidRPr="00863EEA">
        <w:rPr>
          <w:rFonts w:ascii="Segoe UI" w:eastAsia="Segoe UI" w:hAnsi="Segoe UI" w:cs="Segoe UI"/>
        </w:rPr>
        <w:t>.1. Admite-se que os elementos constantes do ETP sejam retificados durante a elaboração dos eventuais Termo de Referência – TR –, anteprojeto, projeto básico e projeto executivo.</w:t>
      </w: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Default="009F2D0B" w:rsidP="00863EEA">
      <w:pPr>
        <w:tabs>
          <w:tab w:val="left" w:pos="2268"/>
        </w:tabs>
        <w:spacing w:after="0" w:line="300" w:lineRule="auto"/>
        <w:jc w:val="both"/>
        <w:rPr>
          <w:rFonts w:ascii="Segoe UI" w:eastAsia="Segoe UI" w:hAnsi="Segoe UI" w:cs="Segoe UI"/>
          <w:b/>
        </w:rPr>
      </w:pPr>
    </w:p>
    <w:p w:rsidR="00194A8E" w:rsidRDefault="00194A8E" w:rsidP="00863EEA">
      <w:pPr>
        <w:tabs>
          <w:tab w:val="left" w:pos="2268"/>
        </w:tabs>
        <w:spacing w:after="0" w:line="300" w:lineRule="auto"/>
        <w:jc w:val="both"/>
        <w:rPr>
          <w:rFonts w:ascii="Segoe UI" w:eastAsia="Segoe UI" w:hAnsi="Segoe UI" w:cs="Segoe UI"/>
          <w:b/>
        </w:rPr>
      </w:pPr>
    </w:p>
    <w:p w:rsidR="00194A8E" w:rsidRDefault="00194A8E" w:rsidP="00863EEA">
      <w:pPr>
        <w:tabs>
          <w:tab w:val="left" w:pos="2268"/>
        </w:tabs>
        <w:spacing w:after="0" w:line="300" w:lineRule="auto"/>
        <w:jc w:val="both"/>
        <w:rPr>
          <w:rFonts w:ascii="Segoe UI" w:eastAsia="Segoe UI" w:hAnsi="Segoe UI" w:cs="Segoe UI"/>
          <w:b/>
        </w:rPr>
      </w:pPr>
    </w:p>
    <w:p w:rsidR="00194A8E" w:rsidRPr="00863EEA" w:rsidRDefault="00194A8E"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9F2D0B" w:rsidP="00863EEA">
      <w:pPr>
        <w:tabs>
          <w:tab w:val="left" w:pos="2268"/>
        </w:tabs>
        <w:spacing w:after="0" w:line="300" w:lineRule="auto"/>
        <w:jc w:val="both"/>
        <w:rPr>
          <w:rFonts w:ascii="Segoe UI" w:eastAsia="Segoe UI" w:hAnsi="Segoe UI" w:cs="Segoe UI"/>
        </w:rPr>
      </w:pPr>
    </w:p>
    <w:p w:rsidR="009F2D0B" w:rsidRPr="00863EEA" w:rsidRDefault="00027C62" w:rsidP="00063772">
      <w:pPr>
        <w:tabs>
          <w:tab w:val="left" w:pos="2268"/>
        </w:tabs>
        <w:spacing w:after="0" w:line="300" w:lineRule="auto"/>
        <w:jc w:val="center"/>
        <w:rPr>
          <w:rFonts w:ascii="Segoe UI" w:eastAsia="Segoe UI" w:hAnsi="Segoe UI" w:cs="Segoe UI"/>
          <w:b/>
        </w:rPr>
      </w:pPr>
      <w:r w:rsidRPr="00863EEA">
        <w:rPr>
          <w:rFonts w:ascii="Segoe UI" w:eastAsia="Segoe UI" w:hAnsi="Segoe UI" w:cs="Segoe UI"/>
          <w:b/>
        </w:rPr>
        <w:t>TERMO DE REFERÊNCIA</w:t>
      </w:r>
    </w:p>
    <w:p w:rsidR="009F2D0B" w:rsidRPr="00863EEA" w:rsidRDefault="009F2D0B" w:rsidP="00863EEA">
      <w:pPr>
        <w:tabs>
          <w:tab w:val="left" w:pos="2268"/>
        </w:tabs>
        <w:spacing w:after="0" w:line="300" w:lineRule="auto"/>
        <w:jc w:val="both"/>
        <w:rPr>
          <w:rFonts w:ascii="Segoe UI" w:eastAsia="Segoe UI" w:hAnsi="Segoe UI" w:cs="Segoe UI"/>
          <w:b/>
        </w:rPr>
      </w:pPr>
    </w:p>
    <w:p w:rsidR="00F23E02" w:rsidRDefault="00F23E02" w:rsidP="00F23E0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F23E02" w:rsidRDefault="00F23E02" w:rsidP="00F23E0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Pr="00863EEA" w:rsidRDefault="009F2D0B" w:rsidP="00863EEA">
      <w:pPr>
        <w:tabs>
          <w:tab w:val="left" w:pos="2268"/>
        </w:tabs>
        <w:spacing w:after="0" w:line="300" w:lineRule="auto"/>
        <w:jc w:val="both"/>
        <w:rPr>
          <w:rFonts w:ascii="Segoe UI" w:eastAsia="Segoe UI" w:hAnsi="Segoe UI" w:cs="Segoe UI"/>
          <w:b/>
        </w:rPr>
      </w:pPr>
    </w:p>
    <w:p w:rsidR="009F2D0B" w:rsidRPr="00863EEA" w:rsidRDefault="00027C62" w:rsidP="00863EEA">
      <w:pPr>
        <w:tabs>
          <w:tab w:val="left" w:pos="2268"/>
        </w:tabs>
        <w:spacing w:after="0" w:line="300" w:lineRule="auto"/>
        <w:jc w:val="both"/>
        <w:rPr>
          <w:rFonts w:ascii="Segoe UI" w:eastAsia="Segoe UI" w:hAnsi="Segoe UI" w:cs="Segoe UI"/>
          <w:b/>
        </w:rPr>
      </w:pPr>
      <w:r w:rsidRPr="00863EEA">
        <w:rPr>
          <w:rFonts w:ascii="Segoe UI" w:eastAsia="Segoe UI" w:hAnsi="Segoe UI" w:cs="Segoe UI"/>
          <w:b/>
        </w:rPr>
        <w:t>1. Da definição do objeto</w:t>
      </w:r>
    </w:p>
    <w:p w:rsidR="009F2D0B" w:rsidRPr="00863EEA" w:rsidRDefault="00027C62" w:rsidP="00863EEA">
      <w:pPr>
        <w:tabs>
          <w:tab w:val="left" w:pos="2268"/>
        </w:tabs>
        <w:spacing w:after="0" w:line="300" w:lineRule="auto"/>
        <w:jc w:val="both"/>
        <w:rPr>
          <w:rFonts w:ascii="Segoe UI" w:eastAsia="Segoe UI" w:hAnsi="Segoe UI" w:cs="Segoe UI"/>
        </w:rPr>
      </w:pPr>
      <w:r w:rsidRPr="00863EEA">
        <w:rPr>
          <w:rFonts w:ascii="Segoe UI" w:eastAsia="Segoe UI" w:hAnsi="Segoe UI" w:cs="Segoe UI"/>
        </w:rPr>
        <w:t xml:space="preserve">1.1. </w:t>
      </w:r>
      <w:r w:rsidR="008102E9">
        <w:rPr>
          <w:rFonts w:ascii="Segoe UI" w:eastAsia="Segoe UI" w:hAnsi="Segoe UI" w:cs="Segoe UI"/>
          <w:b/>
          <w:sz w:val="20"/>
        </w:rPr>
        <w:t>CONTRATAÇÃO DE EMPRESA PARA FORNECIMENTO DE GRAMA SINTÉTICA MONOFILAMENTO12000Dtex, PRODUTOS PARA INSTALAÇÃO E SERVIÇOS DE INSTALAÇÃO EM CAMPO FUT7 NO MUNICÍPIO DE DOM CAVATI</w:t>
      </w:r>
      <w:r w:rsidRPr="00863EEA">
        <w:rPr>
          <w:rFonts w:ascii="Segoe UI" w:eastAsia="Segoe UI" w:hAnsi="Segoe UI" w:cs="Segoe UI"/>
        </w:rPr>
        <w:t>, conforme condições, quantidades e exigências estabelecidas neste Termo de Referência:</w:t>
      </w:r>
    </w:p>
    <w:tbl>
      <w:tblPr>
        <w:tblW w:w="0" w:type="auto"/>
        <w:tblInd w:w="98" w:type="dxa"/>
        <w:tblCellMar>
          <w:left w:w="10" w:type="dxa"/>
          <w:right w:w="10" w:type="dxa"/>
        </w:tblCellMar>
        <w:tblLook w:val="04A0" w:firstRow="1" w:lastRow="0" w:firstColumn="1" w:lastColumn="0" w:noHBand="0" w:noVBand="1"/>
      </w:tblPr>
      <w:tblGrid>
        <w:gridCol w:w="743"/>
        <w:gridCol w:w="1059"/>
        <w:gridCol w:w="1004"/>
        <w:gridCol w:w="4235"/>
        <w:gridCol w:w="1355"/>
      </w:tblGrid>
      <w:tr w:rsidR="008102E9"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both"/>
              <w:rPr>
                <w:rFonts w:ascii="Segoe UI" w:hAnsi="Segoe UI" w:cs="Segoe UI"/>
              </w:rPr>
            </w:pPr>
            <w:r w:rsidRPr="00863EEA">
              <w:rPr>
                <w:rFonts w:ascii="Segoe UI" w:eastAsia="Segoe UI" w:hAnsi="Segoe UI" w:cs="Segoe UI"/>
                <w:b/>
              </w:rPr>
              <w:t>ITEM</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both"/>
              <w:rPr>
                <w:rFonts w:ascii="Segoe UI" w:hAnsi="Segoe UI" w:cs="Segoe UI"/>
              </w:rPr>
            </w:pPr>
            <w:r w:rsidRPr="00863EEA">
              <w:rPr>
                <w:rFonts w:ascii="Segoe UI" w:eastAsia="Segoe UI" w:hAnsi="Segoe UI" w:cs="Segoe UI"/>
                <w:b/>
              </w:rPr>
              <w:t>QUANT.</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102E9" w:rsidRPr="00863EEA" w:rsidRDefault="008102E9" w:rsidP="00217B7E">
            <w:pPr>
              <w:spacing w:line="300" w:lineRule="auto"/>
              <w:jc w:val="center"/>
              <w:rPr>
                <w:rFonts w:ascii="Segoe UI" w:eastAsia="Segoe UI" w:hAnsi="Segoe UI" w:cs="Segoe UI"/>
                <w:b/>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hAnsi="Segoe UI" w:cs="Segoe UI"/>
              </w:rPr>
            </w:pPr>
            <w:r w:rsidRPr="00863EEA">
              <w:rPr>
                <w:rFonts w:ascii="Segoe UI" w:eastAsia="Segoe UI" w:hAnsi="Segoe UI" w:cs="Segoe UI"/>
                <w:b/>
              </w:rPr>
              <w:t>DESCRIÇÃO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both"/>
              <w:rPr>
                <w:rFonts w:ascii="Segoe UI" w:hAnsi="Segoe UI" w:cs="Segoe UI"/>
              </w:rPr>
            </w:pPr>
            <w:r w:rsidRPr="00863EEA">
              <w:rPr>
                <w:rFonts w:ascii="Segoe UI" w:eastAsia="Segoe UI" w:hAnsi="Segoe UI" w:cs="Segoe UI"/>
                <w:b/>
              </w:rPr>
              <w:t xml:space="preserve">VALOR UNITARIO </w:t>
            </w:r>
          </w:p>
        </w:tc>
      </w:tr>
      <w:tr w:rsidR="008102E9"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hAnsi="Segoe UI" w:cs="Segoe UI"/>
              </w:rPr>
            </w:pPr>
            <w:r w:rsidRPr="00863EEA">
              <w:rPr>
                <w:rFonts w:ascii="Segoe UI" w:eastAsia="Segoe UI" w:hAnsi="Segoe UI" w:cs="Segoe UI"/>
              </w:rPr>
              <w:t>1</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hAnsi="Segoe UI" w:cs="Segoe UI"/>
              </w:rPr>
            </w:pPr>
            <w:r w:rsidRPr="00863EEA">
              <w:rPr>
                <w:rFonts w:ascii="Segoe UI" w:eastAsia="Segoe UI" w:hAnsi="Segoe UI" w:cs="Segoe UI"/>
              </w:rPr>
              <w:t>1850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102E9" w:rsidRPr="00863EEA" w:rsidRDefault="008102E9" w:rsidP="00217B7E">
            <w:pPr>
              <w:spacing w:after="0" w:line="240" w:lineRule="auto"/>
              <w:rPr>
                <w:rFonts w:ascii="Segoe UI" w:eastAsia="Segoe UI" w:hAnsi="Segoe UI" w:cs="Segoe UI"/>
              </w:rPr>
            </w:pPr>
            <w:r w:rsidRPr="00863EEA">
              <w:rPr>
                <w:rFonts w:ascii="Segoe UI" w:eastAsia="Segoe UI" w:hAnsi="Segoe UI" w:cs="Segoe UI"/>
              </w:rPr>
              <w:t xml:space="preserve"> 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after="0" w:line="240" w:lineRule="auto"/>
              <w:jc w:val="both"/>
              <w:rPr>
                <w:rFonts w:ascii="Segoe UI" w:hAnsi="Segoe UI" w:cs="Segoe UI"/>
              </w:rPr>
            </w:pPr>
            <w:r w:rsidRPr="00863EEA">
              <w:rPr>
                <w:rFonts w:ascii="Segoe UI" w:hAnsi="Segoe UI" w:cs="Segoe UI"/>
              </w:rPr>
              <w:t xml:space="preserve">Grama Sintética Esportiva 50mm </w:t>
            </w:r>
            <w:proofErr w:type="spellStart"/>
            <w:r w:rsidRPr="00863EEA">
              <w:rPr>
                <w:rFonts w:ascii="Segoe UI" w:hAnsi="Segoe UI" w:cs="Segoe UI"/>
              </w:rPr>
              <w:t>Monofilamento</w:t>
            </w:r>
            <w:proofErr w:type="spellEnd"/>
            <w:r w:rsidRPr="00863EEA">
              <w:rPr>
                <w:rFonts w:ascii="Segoe UI" w:hAnsi="Segoe UI" w:cs="Segoe UI"/>
              </w:rPr>
              <w:t xml:space="preserve"> 12000 </w:t>
            </w:r>
            <w:proofErr w:type="spellStart"/>
            <w:r w:rsidRPr="00863EEA">
              <w:rPr>
                <w:rFonts w:ascii="Segoe UI" w:hAnsi="Segoe UI" w:cs="Segoe UI"/>
              </w:rPr>
              <w:t>Dtex</w:t>
            </w:r>
            <w:proofErr w:type="spellEnd"/>
            <w:r w:rsidRPr="00863EEA">
              <w:rPr>
                <w:rFonts w:ascii="Segoe UI" w:hAnsi="Segoe UI" w:cs="Segoe UI"/>
              </w:rPr>
              <w:t>, base tripla. Qualidade Premium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hAnsi="Segoe UI" w:cs="Segoe UI"/>
              </w:rPr>
            </w:pPr>
            <w:r w:rsidRPr="00863EEA">
              <w:rPr>
                <w:rFonts w:ascii="Segoe UI" w:eastAsia="Segoe UI" w:hAnsi="Segoe UI" w:cs="Segoe UI"/>
              </w:rPr>
              <w:t>R$ 84,00</w:t>
            </w:r>
          </w:p>
        </w:tc>
      </w:tr>
      <w:tr w:rsidR="008102E9"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2</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648</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102E9" w:rsidRPr="00863EEA" w:rsidRDefault="008102E9" w:rsidP="00217B7E">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after="0" w:line="240" w:lineRule="auto"/>
              <w:jc w:val="both"/>
              <w:rPr>
                <w:rFonts w:ascii="Segoe UI" w:hAnsi="Segoe UI" w:cs="Segoe UI"/>
              </w:rPr>
            </w:pPr>
            <w:r w:rsidRPr="00863EEA">
              <w:rPr>
                <w:rFonts w:ascii="Segoe UI" w:hAnsi="Segoe UI" w:cs="Segoe UI"/>
              </w:rPr>
              <w:t>Tela de aço galvanizado – Fio 12 e malha 7</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R$ 35,00</w:t>
            </w:r>
          </w:p>
        </w:tc>
      </w:tr>
      <w:tr w:rsidR="008102E9"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3</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 xml:space="preserve">2554 </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102E9" w:rsidRPr="00863EEA" w:rsidRDefault="008102E9" w:rsidP="00217B7E">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after="0" w:line="240" w:lineRule="auto"/>
              <w:jc w:val="both"/>
              <w:rPr>
                <w:rFonts w:ascii="Segoe UI" w:hAnsi="Segoe UI" w:cs="Segoe UI"/>
              </w:rPr>
            </w:pPr>
            <w:r w:rsidRPr="00863EEA">
              <w:rPr>
                <w:rFonts w:ascii="Segoe UI" w:hAnsi="Segoe UI" w:cs="Segoe UI"/>
              </w:rPr>
              <w:t>Rede de nylon – Fio 2,5 e malha 15</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R$ 12,00</w:t>
            </w:r>
          </w:p>
        </w:tc>
      </w:tr>
      <w:tr w:rsidR="008102E9"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4</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350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102E9" w:rsidRPr="00863EEA" w:rsidRDefault="008102E9" w:rsidP="00217B7E">
            <w:pPr>
              <w:spacing w:after="0" w:line="240" w:lineRule="auto"/>
              <w:rPr>
                <w:rFonts w:ascii="Segoe UI" w:eastAsia="Segoe UI" w:hAnsi="Segoe UI" w:cs="Segoe UI"/>
              </w:rPr>
            </w:pPr>
            <w:proofErr w:type="spellStart"/>
            <w:r w:rsidRPr="00863EEA">
              <w:rPr>
                <w:rFonts w:ascii="Segoe UI" w:eastAsia="Segoe UI" w:hAnsi="Segoe UI" w:cs="Segoe UI"/>
              </w:rPr>
              <w:t>Mts</w:t>
            </w:r>
            <w:proofErr w:type="spellEnd"/>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after="0" w:line="240" w:lineRule="auto"/>
              <w:jc w:val="both"/>
              <w:rPr>
                <w:rFonts w:ascii="Segoe UI" w:hAnsi="Segoe UI" w:cs="Segoe UI"/>
              </w:rPr>
            </w:pPr>
            <w:r w:rsidRPr="00863EEA">
              <w:rPr>
                <w:rFonts w:ascii="Segoe UI" w:hAnsi="Segoe UI" w:cs="Segoe UI"/>
              </w:rPr>
              <w:t>Cabo de aço 3mm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R$ 8,50</w:t>
            </w:r>
          </w:p>
        </w:tc>
      </w:tr>
      <w:tr w:rsidR="008102E9"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5</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1</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102E9" w:rsidRPr="00863EEA" w:rsidRDefault="008102E9" w:rsidP="00217B7E">
            <w:pPr>
              <w:spacing w:after="0" w:line="240" w:lineRule="auto"/>
              <w:rPr>
                <w:rFonts w:ascii="Segoe UI" w:eastAsia="Segoe UI" w:hAnsi="Segoe UI" w:cs="Segoe UI"/>
              </w:rPr>
            </w:pPr>
            <w:r w:rsidRPr="00863EEA">
              <w:rPr>
                <w:rFonts w:ascii="Segoe UI" w:eastAsia="Segoe UI" w:hAnsi="Segoe UI" w:cs="Segoe UI"/>
              </w:rPr>
              <w:t>SV</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Default="008102E9" w:rsidP="00217B7E">
            <w:pPr>
              <w:spacing w:after="0" w:line="240" w:lineRule="auto"/>
              <w:jc w:val="both"/>
              <w:rPr>
                <w:rFonts w:ascii="Segoe UI" w:hAnsi="Segoe UI" w:cs="Segoe UI"/>
              </w:rPr>
            </w:pPr>
            <w:r w:rsidRPr="00863EEA">
              <w:rPr>
                <w:rFonts w:ascii="Segoe UI" w:hAnsi="Segoe UI" w:cs="Segoe UI"/>
              </w:rPr>
              <w:t>Serviços de ins</w:t>
            </w:r>
            <w:r>
              <w:rPr>
                <w:rFonts w:ascii="Segoe UI" w:hAnsi="Segoe UI" w:cs="Segoe UI"/>
              </w:rPr>
              <w:t>talação da grama, telas e redes.</w:t>
            </w:r>
          </w:p>
          <w:p w:rsidR="008102E9" w:rsidRPr="00863EEA" w:rsidRDefault="008102E9" w:rsidP="00217B7E">
            <w:pPr>
              <w:spacing w:after="0" w:line="240" w:lineRule="auto"/>
              <w:jc w:val="both"/>
              <w:rPr>
                <w:rFonts w:ascii="Segoe UI" w:hAnsi="Segoe UI" w:cs="Segoe UI"/>
              </w:rPr>
            </w:pPr>
            <w:r>
              <w:rPr>
                <w:rFonts w:ascii="Segoe UI" w:hAnsi="Segoe UI" w:cs="Segoe UI"/>
              </w:rPr>
              <w:t>Incluso todo o material necessário para instalação (</w:t>
            </w:r>
            <w:r w:rsidRPr="00863EEA">
              <w:rPr>
                <w:rFonts w:ascii="Segoe UI" w:hAnsi="Segoe UI" w:cs="Segoe UI"/>
              </w:rPr>
              <w:t xml:space="preserve">Cola BI-COMPONENTE – Sendo 15 kg com 1 litro de composto </w:t>
            </w:r>
            <w:proofErr w:type="gramStart"/>
            <w:r w:rsidRPr="00863EEA">
              <w:rPr>
                <w:rFonts w:ascii="Segoe UI" w:hAnsi="Segoe UI" w:cs="Segoe UI"/>
              </w:rPr>
              <w:t>B</w:t>
            </w:r>
            <w:r>
              <w:rPr>
                <w:rFonts w:ascii="Segoe UI" w:hAnsi="Segoe UI" w:cs="Segoe UI"/>
              </w:rPr>
              <w:t xml:space="preserve">,  </w:t>
            </w:r>
            <w:r w:rsidRPr="00863EEA">
              <w:rPr>
                <w:rFonts w:ascii="Segoe UI" w:hAnsi="Segoe UI" w:cs="Segoe UI"/>
              </w:rPr>
              <w:t>Borracha</w:t>
            </w:r>
            <w:proofErr w:type="gramEnd"/>
            <w:r w:rsidRPr="00863EEA">
              <w:rPr>
                <w:rFonts w:ascii="Segoe UI" w:hAnsi="Segoe UI" w:cs="Segoe UI"/>
              </w:rPr>
              <w:t xml:space="preserve"> Granulada SBR para grama sintética</w:t>
            </w:r>
            <w:r>
              <w:rPr>
                <w:rFonts w:ascii="Segoe UI" w:hAnsi="Segoe UI" w:cs="Segoe UI"/>
              </w:rPr>
              <w:t xml:space="preserve">, </w:t>
            </w:r>
            <w:r w:rsidRPr="00863EEA">
              <w:rPr>
                <w:rFonts w:ascii="Segoe UI" w:hAnsi="Segoe UI" w:cs="Segoe UI"/>
              </w:rPr>
              <w:t>Areia Sílica para preenchimento da grama</w:t>
            </w:r>
            <w:r>
              <w:rPr>
                <w:rFonts w:ascii="Segoe UI" w:hAnsi="Segoe UI" w:cs="Segoe UI"/>
              </w:rPr>
              <w:t xml:space="preserve">, </w:t>
            </w:r>
            <w:r w:rsidRPr="00863EEA">
              <w:rPr>
                <w:rFonts w:ascii="Segoe UI" w:hAnsi="Segoe UI" w:cs="Segoe UI"/>
              </w:rPr>
              <w:t xml:space="preserve">Fita Tape 125 </w:t>
            </w:r>
            <w:r>
              <w:rPr>
                <w:rFonts w:ascii="Segoe UI" w:hAnsi="Segoe UI" w:cs="Segoe UI"/>
              </w:rPr>
              <w:t>metros lineares x 28 cm largura e o que mais se fizer necessário)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102E9" w:rsidRPr="00863EEA" w:rsidRDefault="008102E9" w:rsidP="00217B7E">
            <w:pPr>
              <w:spacing w:line="300" w:lineRule="auto"/>
              <w:jc w:val="center"/>
              <w:rPr>
                <w:rFonts w:ascii="Segoe UI" w:eastAsia="Segoe UI" w:hAnsi="Segoe UI" w:cs="Segoe UI"/>
              </w:rPr>
            </w:pPr>
            <w:r w:rsidRPr="00863EEA">
              <w:rPr>
                <w:rFonts w:ascii="Segoe UI" w:eastAsia="Segoe UI" w:hAnsi="Segoe UI" w:cs="Segoe UI"/>
              </w:rPr>
              <w:t>R$ 15.000,00</w:t>
            </w:r>
          </w:p>
        </w:tc>
      </w:tr>
    </w:tbl>
    <w:p w:rsidR="009F2D0B" w:rsidRDefault="009F2D0B">
      <w:pPr>
        <w:tabs>
          <w:tab w:val="left" w:pos="2268"/>
        </w:tabs>
        <w:spacing w:after="0" w:line="300" w:lineRule="auto"/>
        <w:jc w:val="both"/>
        <w:rPr>
          <w:rFonts w:ascii="Segoe UI" w:eastAsia="Segoe UI" w:hAnsi="Segoe UI" w:cs="Segoe UI"/>
        </w:rPr>
      </w:pPr>
    </w:p>
    <w:p w:rsidR="009F2D0B" w:rsidRDefault="009F2D0B">
      <w:pPr>
        <w:tabs>
          <w:tab w:val="left" w:pos="2268"/>
        </w:tabs>
        <w:spacing w:after="0" w:line="300" w:lineRule="auto"/>
        <w:jc w:val="both"/>
        <w:rPr>
          <w:rFonts w:ascii="Segoe UI" w:eastAsia="Segoe UI" w:hAnsi="Segoe UI" w:cs="Segoe UI"/>
        </w:rPr>
      </w:pPr>
    </w:p>
    <w:p w:rsidR="009F2D0B" w:rsidRPr="008102E9" w:rsidRDefault="00027C62">
      <w:pPr>
        <w:tabs>
          <w:tab w:val="left" w:pos="2268"/>
        </w:tabs>
        <w:spacing w:after="0" w:line="300" w:lineRule="auto"/>
        <w:jc w:val="both"/>
        <w:rPr>
          <w:rFonts w:ascii="Segoe UI" w:eastAsia="Segoe UI" w:hAnsi="Segoe UI" w:cs="Segoe UI"/>
        </w:rPr>
      </w:pPr>
      <w:r w:rsidRPr="008102E9">
        <w:rPr>
          <w:rFonts w:ascii="Segoe UI" w:eastAsia="Segoe UI" w:hAnsi="Segoe UI" w:cs="Segoe UI"/>
        </w:rPr>
        <w:t>1.2. O prazo do contrato é de 12 (doze) meses contados da assinatura do Contrato Administrativo.</w:t>
      </w:r>
    </w:p>
    <w:p w:rsidR="009F2D0B" w:rsidRPr="008102E9" w:rsidRDefault="009F2D0B">
      <w:pPr>
        <w:tabs>
          <w:tab w:val="left" w:pos="2268"/>
        </w:tabs>
        <w:spacing w:after="0" w:line="300" w:lineRule="auto"/>
        <w:jc w:val="both"/>
        <w:rPr>
          <w:rFonts w:ascii="Segoe UI" w:eastAsia="Segoe UI" w:hAnsi="Segoe UI" w:cs="Segoe UI"/>
        </w:rPr>
      </w:pPr>
    </w:p>
    <w:p w:rsidR="008102E9" w:rsidRPr="008102E9" w:rsidRDefault="008102E9" w:rsidP="008102E9">
      <w:pPr>
        <w:spacing w:line="300" w:lineRule="auto"/>
        <w:jc w:val="both"/>
        <w:rPr>
          <w:rFonts w:ascii="Segoe UI" w:hAnsi="Segoe UI" w:cs="Segoe UI"/>
          <w:bCs/>
          <w:sz w:val="23"/>
          <w:szCs w:val="23"/>
        </w:rPr>
      </w:pPr>
      <w:r w:rsidRPr="008102E9">
        <w:rPr>
          <w:rFonts w:ascii="Segoe UI" w:hAnsi="Segoe UI" w:cs="Segoe UI"/>
          <w:bCs/>
          <w:sz w:val="23"/>
          <w:szCs w:val="23"/>
        </w:rPr>
        <w:t>1.</w:t>
      </w:r>
      <w:r w:rsidRPr="008102E9">
        <w:rPr>
          <w:rFonts w:ascii="Segoe UI" w:hAnsi="Segoe UI" w:cs="Segoe UI"/>
          <w:bCs/>
          <w:sz w:val="23"/>
          <w:szCs w:val="23"/>
        </w:rPr>
        <w:t>3</w:t>
      </w:r>
      <w:r w:rsidRPr="008102E9">
        <w:rPr>
          <w:rFonts w:ascii="Segoe UI" w:hAnsi="Segoe UI" w:cs="Segoe UI"/>
          <w:bCs/>
          <w:sz w:val="23"/>
          <w:szCs w:val="23"/>
        </w:rPr>
        <w:t xml:space="preserve">. O serviço </w:t>
      </w:r>
      <w:r w:rsidRPr="008102E9">
        <w:rPr>
          <w:rFonts w:ascii="Segoe UI" w:hAnsi="Segoe UI" w:cs="Segoe UI"/>
          <w:bCs/>
          <w:sz w:val="23"/>
          <w:szCs w:val="23"/>
        </w:rPr>
        <w:t xml:space="preserve">não </w:t>
      </w:r>
      <w:r w:rsidRPr="008102E9">
        <w:rPr>
          <w:rFonts w:ascii="Segoe UI" w:hAnsi="Segoe UI" w:cs="Segoe UI"/>
          <w:bCs/>
          <w:sz w:val="23"/>
          <w:szCs w:val="23"/>
        </w:rPr>
        <w:t>é enquadrado como continuado</w:t>
      </w:r>
      <w:r w:rsidRPr="008102E9">
        <w:rPr>
          <w:rFonts w:ascii="Segoe UI" w:hAnsi="Segoe UI" w:cs="Segoe UI"/>
          <w:bCs/>
          <w:sz w:val="23"/>
          <w:szCs w:val="23"/>
        </w:rPr>
        <w:t>.</w:t>
      </w:r>
    </w:p>
    <w:p w:rsidR="009F2D0B" w:rsidRPr="008102E9" w:rsidRDefault="009F2D0B">
      <w:pPr>
        <w:tabs>
          <w:tab w:val="left" w:pos="2268"/>
        </w:tabs>
        <w:spacing w:after="0" w:line="300" w:lineRule="auto"/>
        <w:jc w:val="both"/>
        <w:rPr>
          <w:rFonts w:ascii="Segoe UI" w:eastAsia="Segoe UI" w:hAnsi="Segoe UI" w:cs="Segoe UI"/>
        </w:rPr>
      </w:pPr>
    </w:p>
    <w:p w:rsidR="009F2D0B" w:rsidRPr="008102E9" w:rsidRDefault="00027C62">
      <w:pPr>
        <w:tabs>
          <w:tab w:val="left" w:pos="2268"/>
        </w:tabs>
        <w:spacing w:after="0" w:line="300" w:lineRule="auto"/>
        <w:jc w:val="both"/>
        <w:rPr>
          <w:rFonts w:ascii="Segoe UI" w:eastAsia="Segoe UI" w:hAnsi="Segoe UI" w:cs="Segoe UI"/>
          <w:b/>
        </w:rPr>
      </w:pPr>
      <w:r w:rsidRPr="008102E9">
        <w:rPr>
          <w:rFonts w:ascii="Segoe UI" w:eastAsia="Segoe UI" w:hAnsi="Segoe UI" w:cs="Segoe UI"/>
          <w:b/>
        </w:rPr>
        <w:t>2. Da fundamentação da contratação administrativa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 A fundamentação da contratação administrativa como um todo está no Estudo Técnico Preliminar – ETP – (§ 1º do art. 18 da Lei nº. 14.133/2021).</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9F2D0B" w:rsidRDefault="009F2D0B">
      <w:pPr>
        <w:tabs>
          <w:tab w:val="left" w:pos="2268"/>
        </w:tabs>
        <w:spacing w:after="0" w:line="300" w:lineRule="auto"/>
        <w:jc w:val="both"/>
        <w:rPr>
          <w:rFonts w:ascii="Segoe UI" w:eastAsia="Segoe UI" w:hAnsi="Segoe UI" w:cs="Segoe UI"/>
          <w:b/>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8102E9" w:rsidRPr="00C725AB" w:rsidRDefault="008102E9" w:rsidP="008102E9">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5.1. A execução do objeto seguirá a seguinte dinâmica:</w:t>
      </w:r>
    </w:p>
    <w:p w:rsidR="008102E9" w:rsidRPr="00C725AB" w:rsidRDefault="008102E9" w:rsidP="008102E9">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bCs/>
          <w:sz w:val="23"/>
          <w:szCs w:val="23"/>
          <w:lang w:eastAsia="en-US"/>
        </w:rPr>
        <w:t xml:space="preserve">5.1.1. Na data de </w:t>
      </w:r>
      <w:r>
        <w:rPr>
          <w:rFonts w:ascii="Segoe UI" w:eastAsiaTheme="minorHAnsi" w:hAnsi="Segoe UI" w:cs="Segoe UI"/>
          <w:sz w:val="23"/>
          <w:szCs w:val="23"/>
          <w:lang w:eastAsia="en-US"/>
        </w:rPr>
        <w:t xml:space="preserve">25 de </w:t>
      </w:r>
      <w:proofErr w:type="gramStart"/>
      <w:r>
        <w:rPr>
          <w:rFonts w:ascii="Segoe UI" w:eastAsiaTheme="minorHAnsi" w:hAnsi="Segoe UI" w:cs="Segoe UI"/>
          <w:sz w:val="23"/>
          <w:szCs w:val="23"/>
          <w:lang w:eastAsia="en-US"/>
        </w:rPr>
        <w:t>Novembro</w:t>
      </w:r>
      <w:proofErr w:type="gramEnd"/>
      <w:r>
        <w:rPr>
          <w:rFonts w:ascii="Segoe UI" w:eastAsiaTheme="minorHAnsi" w:hAnsi="Segoe UI" w:cs="Segoe UI"/>
          <w:sz w:val="23"/>
          <w:szCs w:val="23"/>
          <w:lang w:eastAsia="en-US"/>
        </w:rPr>
        <w:t xml:space="preserve"> está previsto</w:t>
      </w:r>
      <w:r w:rsidRPr="00C725AB">
        <w:rPr>
          <w:rFonts w:ascii="Segoe UI" w:eastAsiaTheme="minorHAnsi" w:hAnsi="Segoe UI" w:cs="Segoe UI"/>
          <w:sz w:val="23"/>
          <w:szCs w:val="23"/>
          <w:lang w:eastAsia="en-US"/>
        </w:rPr>
        <w:t xml:space="preserve"> para o início da execução do objeto.</w:t>
      </w:r>
    </w:p>
    <w:p w:rsidR="008102E9" w:rsidRPr="00C725AB" w:rsidRDefault="008102E9" w:rsidP="008102E9">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5.1.2. Os métodos, as rotinas, as etapas, as tecnologias de procedimentos, a frequência e a periodicidade de execução do trabalho são as seguintes:</w:t>
      </w:r>
    </w:p>
    <w:p w:rsidR="008102E9" w:rsidRPr="00C725AB" w:rsidRDefault="008102E9" w:rsidP="008102E9">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5.1.2.1. O local </w:t>
      </w:r>
      <w:r>
        <w:rPr>
          <w:rFonts w:ascii="Segoe UI" w:eastAsiaTheme="minorHAnsi" w:hAnsi="Segoe UI" w:cs="Segoe UI"/>
          <w:sz w:val="23"/>
          <w:szCs w:val="23"/>
          <w:lang w:eastAsia="en-US"/>
        </w:rPr>
        <w:t xml:space="preserve">a ser realizado os serviços, será </w:t>
      </w:r>
      <w:r w:rsidRPr="00E940BB">
        <w:rPr>
          <w:rFonts w:ascii="Segoe UI" w:eastAsiaTheme="minorHAnsi" w:hAnsi="Segoe UI" w:cs="Segoe UI"/>
          <w:b/>
          <w:sz w:val="23"/>
          <w:szCs w:val="23"/>
          <w:lang w:eastAsia="en-US"/>
        </w:rPr>
        <w:t xml:space="preserve">Arena de </w:t>
      </w:r>
      <w:proofErr w:type="spellStart"/>
      <w:r w:rsidRPr="00E940BB">
        <w:rPr>
          <w:rFonts w:ascii="Segoe UI" w:eastAsiaTheme="minorHAnsi" w:hAnsi="Segoe UI" w:cs="Segoe UI"/>
          <w:b/>
          <w:sz w:val="23"/>
          <w:szCs w:val="23"/>
          <w:lang w:eastAsia="en-US"/>
        </w:rPr>
        <w:t>Fut</w:t>
      </w:r>
      <w:proofErr w:type="spellEnd"/>
      <w:r w:rsidRPr="00E940BB">
        <w:rPr>
          <w:rFonts w:ascii="Segoe UI" w:eastAsiaTheme="minorHAnsi" w:hAnsi="Segoe UI" w:cs="Segoe UI"/>
          <w:b/>
          <w:sz w:val="23"/>
          <w:szCs w:val="23"/>
          <w:lang w:eastAsia="en-US"/>
        </w:rPr>
        <w:t xml:space="preserve"> 7</w:t>
      </w:r>
      <w:r>
        <w:rPr>
          <w:rFonts w:ascii="Segoe UI" w:eastAsiaTheme="minorHAnsi" w:hAnsi="Segoe UI" w:cs="Segoe UI"/>
          <w:sz w:val="23"/>
          <w:szCs w:val="23"/>
          <w:lang w:eastAsia="en-US"/>
        </w:rPr>
        <w:t>, no Ba</w:t>
      </w:r>
      <w:r w:rsidR="00E940BB">
        <w:rPr>
          <w:rFonts w:ascii="Segoe UI" w:eastAsiaTheme="minorHAnsi" w:hAnsi="Segoe UI" w:cs="Segoe UI"/>
          <w:sz w:val="23"/>
          <w:szCs w:val="23"/>
          <w:lang w:eastAsia="en-US"/>
        </w:rPr>
        <w:t xml:space="preserve">irro </w:t>
      </w:r>
      <w:proofErr w:type="spellStart"/>
      <w:r w:rsidR="00E940BB">
        <w:rPr>
          <w:rFonts w:ascii="Segoe UI" w:eastAsiaTheme="minorHAnsi" w:hAnsi="Segoe UI" w:cs="Segoe UI"/>
          <w:sz w:val="23"/>
          <w:szCs w:val="23"/>
          <w:lang w:eastAsia="en-US"/>
        </w:rPr>
        <w:t>Serapião</w:t>
      </w:r>
      <w:proofErr w:type="spellEnd"/>
      <w:r w:rsidR="00E940BB">
        <w:rPr>
          <w:rFonts w:ascii="Segoe UI" w:eastAsiaTheme="minorHAnsi" w:hAnsi="Segoe UI" w:cs="Segoe UI"/>
          <w:sz w:val="23"/>
          <w:szCs w:val="23"/>
          <w:lang w:eastAsia="en-US"/>
        </w:rPr>
        <w:t>, de acordo com o cronograma de execução.</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sz w:val="23"/>
          <w:szCs w:val="23"/>
          <w:lang w:eastAsia="en-US"/>
        </w:rPr>
        <w:t xml:space="preserve">5.2. </w:t>
      </w:r>
      <w:r w:rsidRPr="00C725AB">
        <w:rPr>
          <w:rFonts w:ascii="Segoe UI" w:eastAsiaTheme="minorHAnsi" w:hAnsi="Segoe UI" w:cs="Segoe UI"/>
          <w:bCs/>
          <w:sz w:val="23"/>
          <w:szCs w:val="23"/>
          <w:lang w:eastAsia="en-US"/>
        </w:rPr>
        <w:t xml:space="preserve">Para a perfeita execução dos serviços, </w:t>
      </w:r>
      <w:proofErr w:type="gramStart"/>
      <w:r w:rsidRPr="00C725AB">
        <w:rPr>
          <w:rFonts w:ascii="Segoe UI" w:eastAsiaTheme="minorHAnsi" w:hAnsi="Segoe UI" w:cs="Segoe UI"/>
          <w:bCs/>
          <w:sz w:val="23"/>
          <w:szCs w:val="23"/>
          <w:lang w:eastAsia="en-US"/>
        </w:rPr>
        <w:t>o(</w:t>
      </w:r>
      <w:proofErr w:type="gramEnd"/>
      <w:r w:rsidRPr="00C725AB">
        <w:rPr>
          <w:rFonts w:ascii="Segoe UI" w:eastAsiaTheme="minorHAnsi" w:hAnsi="Segoe UI" w:cs="Segoe UI"/>
          <w:bCs/>
          <w:sz w:val="23"/>
          <w:szCs w:val="23"/>
          <w:lang w:eastAsia="en-US"/>
        </w:rPr>
        <w:t xml:space="preserve">a) Contratado(a) deverá disponibilizar os materiais, equipamentos, ferramentas e utensílios necessários, nas quantidades estimadas e qualidades a seguir estabelecidas, promovendo sua substituição quando </w:t>
      </w:r>
      <w:r w:rsidRPr="00E940BB">
        <w:rPr>
          <w:rFonts w:ascii="Segoe UI" w:eastAsiaTheme="minorHAnsi" w:hAnsi="Segoe UI" w:cs="Segoe UI"/>
          <w:bCs/>
          <w:sz w:val="23"/>
          <w:szCs w:val="23"/>
          <w:lang w:eastAsia="en-US"/>
        </w:rPr>
        <w:t>necessário:</w:t>
      </w:r>
    </w:p>
    <w:p w:rsidR="008102E9" w:rsidRPr="00E940BB" w:rsidRDefault="008102E9" w:rsidP="008102E9">
      <w:pPr>
        <w:spacing w:line="300" w:lineRule="auto"/>
        <w:jc w:val="both"/>
        <w:rPr>
          <w:rFonts w:ascii="Segoe UI" w:hAnsi="Segoe UI" w:cs="Segoe UI"/>
          <w:sz w:val="23"/>
          <w:szCs w:val="23"/>
        </w:rPr>
      </w:pPr>
      <w:r w:rsidRPr="00E940BB">
        <w:rPr>
          <w:rFonts w:ascii="Segoe UI" w:eastAsiaTheme="minorHAnsi" w:hAnsi="Segoe UI" w:cs="Segoe UI"/>
          <w:bCs/>
          <w:sz w:val="23"/>
          <w:szCs w:val="23"/>
          <w:lang w:eastAsia="en-US"/>
        </w:rPr>
        <w:t xml:space="preserve">5.2.1. </w:t>
      </w:r>
      <w:r w:rsidRPr="00E940BB">
        <w:rPr>
          <w:rFonts w:ascii="Segoe UI" w:hAnsi="Segoe UI" w:cs="Segoe UI"/>
          <w:sz w:val="23"/>
          <w:szCs w:val="23"/>
        </w:rPr>
        <w:t xml:space="preserve">O prazo de entrega dos serviços é de </w:t>
      </w:r>
      <w:r w:rsidR="00E940BB" w:rsidRPr="00E940BB">
        <w:rPr>
          <w:rFonts w:ascii="Segoe UI" w:hAnsi="Segoe UI" w:cs="Segoe UI"/>
          <w:sz w:val="23"/>
          <w:szCs w:val="23"/>
        </w:rPr>
        <w:t>20</w:t>
      </w:r>
      <w:r w:rsidRPr="00E940BB">
        <w:rPr>
          <w:rFonts w:ascii="Segoe UI" w:hAnsi="Segoe UI" w:cs="Segoe UI"/>
          <w:sz w:val="23"/>
          <w:szCs w:val="23"/>
        </w:rPr>
        <w:t xml:space="preserve"> (</w:t>
      </w:r>
      <w:r w:rsidR="00E940BB" w:rsidRPr="00E940BB">
        <w:rPr>
          <w:rFonts w:ascii="Segoe UI" w:hAnsi="Segoe UI" w:cs="Segoe UI"/>
          <w:sz w:val="23"/>
          <w:szCs w:val="23"/>
        </w:rPr>
        <w:t>vinte</w:t>
      </w:r>
      <w:r w:rsidRPr="00E940BB">
        <w:rPr>
          <w:rFonts w:ascii="Segoe UI" w:hAnsi="Segoe UI" w:cs="Segoe UI"/>
          <w:sz w:val="23"/>
          <w:szCs w:val="23"/>
        </w:rPr>
        <w:t>) dias úteis, contados da Ordem de Fornecimento – OF – em remessa única</w:t>
      </w:r>
      <w:r w:rsidR="00E940BB" w:rsidRPr="00E940BB">
        <w:rPr>
          <w:rFonts w:ascii="Segoe UI" w:hAnsi="Segoe UI" w:cs="Segoe UI"/>
          <w:sz w:val="23"/>
          <w:szCs w:val="23"/>
        </w:rPr>
        <w:t xml:space="preserve">. </w:t>
      </w:r>
      <w:r w:rsidRPr="00E940BB">
        <w:rPr>
          <w:rFonts w:ascii="Segoe UI" w:hAnsi="Segoe UI" w:cs="Segoe UI"/>
          <w:sz w:val="23"/>
          <w:szCs w:val="23"/>
        </w:rPr>
        <w:t xml:space="preserve">O prazo de entrega dos serviços é previsto em cada demanda solicitada. </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E940BB">
        <w:rPr>
          <w:rFonts w:ascii="Segoe UI" w:eastAsiaTheme="minorHAnsi" w:hAnsi="Segoe UI" w:cs="Segoe UI"/>
          <w:bCs/>
          <w:sz w:val="23"/>
          <w:szCs w:val="23"/>
          <w:lang w:eastAsia="en-US"/>
        </w:rPr>
        <w:t>5.</w:t>
      </w:r>
      <w:r w:rsidR="00E940BB" w:rsidRPr="00E940BB">
        <w:rPr>
          <w:rFonts w:ascii="Segoe UI" w:eastAsiaTheme="minorHAnsi" w:hAnsi="Segoe UI" w:cs="Segoe UI"/>
          <w:bCs/>
          <w:sz w:val="23"/>
          <w:szCs w:val="23"/>
          <w:lang w:eastAsia="en-US"/>
        </w:rPr>
        <w:t>3</w:t>
      </w:r>
      <w:r w:rsidRPr="00E940BB">
        <w:rPr>
          <w:rFonts w:ascii="Segoe UI" w:eastAsiaTheme="minorHAnsi" w:hAnsi="Segoe UI" w:cs="Segoe UI"/>
          <w:bCs/>
          <w:sz w:val="23"/>
          <w:szCs w:val="23"/>
          <w:lang w:eastAsia="en-US"/>
        </w:rPr>
        <w:t xml:space="preserve">. Caso não seja possível a entrega na data assinalada, </w:t>
      </w:r>
      <w:proofErr w:type="gramStart"/>
      <w:r w:rsidRPr="00E940BB">
        <w:rPr>
          <w:rFonts w:ascii="Segoe UI" w:eastAsiaTheme="minorHAnsi" w:hAnsi="Segoe UI" w:cs="Segoe UI"/>
          <w:bCs/>
          <w:sz w:val="23"/>
          <w:szCs w:val="23"/>
          <w:lang w:eastAsia="en-US"/>
        </w:rPr>
        <w:t>o(</w:t>
      </w:r>
      <w:proofErr w:type="gramEnd"/>
      <w:r w:rsidRPr="00E940BB">
        <w:rPr>
          <w:rFonts w:ascii="Segoe UI" w:eastAsiaTheme="minorHAnsi" w:hAnsi="Segoe UI" w:cs="Segoe UI"/>
          <w:bCs/>
          <w:sz w:val="23"/>
          <w:szCs w:val="23"/>
          <w:lang w:eastAsia="en-US"/>
        </w:rPr>
        <w:t xml:space="preserve">a) Contratado(a) deverá comunicar as razões respectivas com pelo menos </w:t>
      </w:r>
      <w:r w:rsidR="00E940BB" w:rsidRPr="00E940BB">
        <w:rPr>
          <w:rFonts w:ascii="Segoe UI" w:eastAsiaTheme="minorHAnsi" w:hAnsi="Segoe UI" w:cs="Segoe UI"/>
          <w:bCs/>
          <w:sz w:val="23"/>
          <w:szCs w:val="23"/>
          <w:lang w:eastAsia="en-US"/>
        </w:rPr>
        <w:t>03</w:t>
      </w:r>
      <w:r w:rsidRPr="00E940BB">
        <w:rPr>
          <w:rFonts w:ascii="Segoe UI" w:eastAsiaTheme="minorHAnsi" w:hAnsi="Segoe UI" w:cs="Segoe UI"/>
          <w:bCs/>
          <w:sz w:val="23"/>
          <w:szCs w:val="23"/>
          <w:lang w:eastAsia="en-US"/>
        </w:rPr>
        <w:t xml:space="preserve"> (</w:t>
      </w:r>
      <w:r w:rsidR="00E940BB" w:rsidRPr="00E940BB">
        <w:rPr>
          <w:rFonts w:ascii="Segoe UI" w:eastAsiaTheme="minorHAnsi" w:hAnsi="Segoe UI" w:cs="Segoe UI"/>
          <w:bCs/>
          <w:sz w:val="23"/>
          <w:szCs w:val="23"/>
          <w:lang w:eastAsia="en-US"/>
        </w:rPr>
        <w:t>três</w:t>
      </w:r>
      <w:r w:rsidRPr="00E940BB">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E940BB">
        <w:rPr>
          <w:rFonts w:ascii="Segoe UI" w:eastAsiaTheme="minorHAnsi" w:hAnsi="Segoe UI" w:cs="Segoe UI"/>
          <w:sz w:val="23"/>
          <w:szCs w:val="23"/>
          <w:lang w:eastAsia="en-US"/>
        </w:rPr>
        <w:t>força</w:t>
      </w:r>
      <w:r w:rsidRPr="00E940BB">
        <w:rPr>
          <w:rFonts w:ascii="Segoe UI" w:eastAsiaTheme="minorHAnsi" w:hAnsi="Segoe UI" w:cs="Segoe UI"/>
          <w:bCs/>
          <w:sz w:val="23"/>
          <w:szCs w:val="23"/>
          <w:lang w:eastAsia="en-US"/>
        </w:rPr>
        <w:t xml:space="preserve"> maior.</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E940BB">
        <w:rPr>
          <w:rFonts w:ascii="Segoe UI" w:eastAsiaTheme="minorHAnsi" w:hAnsi="Segoe UI" w:cs="Segoe UI"/>
          <w:bCs/>
          <w:sz w:val="23"/>
          <w:szCs w:val="23"/>
          <w:lang w:eastAsia="en-US"/>
        </w:rPr>
        <w:t>5.</w:t>
      </w:r>
      <w:r w:rsidR="00E940BB" w:rsidRPr="00E940BB">
        <w:rPr>
          <w:rFonts w:ascii="Segoe UI" w:eastAsiaTheme="minorHAnsi" w:hAnsi="Segoe UI" w:cs="Segoe UI"/>
          <w:bCs/>
          <w:sz w:val="23"/>
          <w:szCs w:val="23"/>
          <w:lang w:eastAsia="en-US"/>
        </w:rPr>
        <w:t>4</w:t>
      </w:r>
      <w:r w:rsidRPr="00E940BB">
        <w:rPr>
          <w:rFonts w:ascii="Segoe UI" w:eastAsiaTheme="minorHAnsi" w:hAnsi="Segoe UI" w:cs="Segoe UI"/>
          <w:bCs/>
          <w:sz w:val="23"/>
          <w:szCs w:val="23"/>
          <w:lang w:eastAsia="en-US"/>
        </w:rPr>
        <w:t xml:space="preserve">. Os serviços serão recebidos provisoriamente, de forma sumária, no prazo de </w:t>
      </w:r>
      <w:r w:rsidR="00E940BB" w:rsidRPr="00E940BB">
        <w:rPr>
          <w:rFonts w:ascii="Segoe UI" w:eastAsiaTheme="minorHAnsi" w:hAnsi="Segoe UI" w:cs="Segoe UI"/>
          <w:bCs/>
          <w:sz w:val="23"/>
          <w:szCs w:val="23"/>
          <w:lang w:eastAsia="en-US"/>
        </w:rPr>
        <w:t xml:space="preserve">05 </w:t>
      </w:r>
      <w:r w:rsidRPr="00E940BB">
        <w:rPr>
          <w:rFonts w:ascii="Segoe UI" w:eastAsiaTheme="minorHAnsi" w:hAnsi="Segoe UI" w:cs="Segoe UI"/>
          <w:bCs/>
          <w:sz w:val="23"/>
          <w:szCs w:val="23"/>
          <w:lang w:eastAsia="en-US"/>
        </w:rPr>
        <w:t>(</w:t>
      </w:r>
      <w:r w:rsidR="00E940BB" w:rsidRPr="00E940BB">
        <w:rPr>
          <w:rFonts w:ascii="Segoe UI" w:eastAsiaTheme="minorHAnsi" w:hAnsi="Segoe UI" w:cs="Segoe UI"/>
          <w:bCs/>
          <w:sz w:val="23"/>
          <w:szCs w:val="23"/>
          <w:lang w:eastAsia="en-US"/>
        </w:rPr>
        <w:t>cinco</w:t>
      </w:r>
      <w:r w:rsidRPr="00E940BB">
        <w:rPr>
          <w:rFonts w:ascii="Segoe UI" w:eastAsiaTheme="minorHAnsi" w:hAnsi="Segoe UI" w:cs="Segoe UI"/>
          <w:bCs/>
          <w:sz w:val="23"/>
          <w:szCs w:val="23"/>
          <w:lang w:eastAsia="en-US"/>
        </w:rPr>
        <w:t xml:space="preserve">) dias úteis, </w:t>
      </w:r>
      <w:proofErr w:type="gramStart"/>
      <w:r w:rsidRPr="00E940BB">
        <w:rPr>
          <w:rFonts w:ascii="Segoe UI" w:eastAsiaTheme="minorHAnsi" w:hAnsi="Segoe UI" w:cs="Segoe UI"/>
          <w:bCs/>
          <w:sz w:val="23"/>
          <w:szCs w:val="23"/>
          <w:lang w:eastAsia="en-US"/>
        </w:rPr>
        <w:t>pelo(</w:t>
      </w:r>
      <w:proofErr w:type="gramEnd"/>
      <w:r w:rsidRPr="00E940BB">
        <w:rPr>
          <w:rFonts w:ascii="Segoe UI" w:eastAsiaTheme="minorHAnsi" w:hAnsi="Segoe UI" w:cs="Segoe UI"/>
          <w:bCs/>
          <w:sz w:val="23"/>
          <w:szCs w:val="23"/>
          <w:lang w:eastAsia="en-US"/>
        </w:rPr>
        <w:t xml:space="preserve">a) servidor(a) público(a) municipal pelo acompanhamento e </w:t>
      </w:r>
      <w:r w:rsidRPr="00E940BB">
        <w:rPr>
          <w:rFonts w:ascii="Segoe UI" w:eastAsiaTheme="minorHAnsi" w:hAnsi="Segoe UI" w:cs="Segoe UI"/>
          <w:bCs/>
          <w:sz w:val="23"/>
          <w:szCs w:val="23"/>
          <w:lang w:eastAsia="en-US"/>
        </w:rPr>
        <w:lastRenderedPageBreak/>
        <w:t>fiscalização do contrato administrativo, para efeito de posterior verificação de sua conformidade com as especificações constantes neste TR e na proposta.</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E940BB">
        <w:rPr>
          <w:rFonts w:ascii="Segoe UI" w:eastAsiaTheme="minorHAnsi" w:hAnsi="Segoe UI" w:cs="Segoe UI"/>
          <w:bCs/>
          <w:sz w:val="23"/>
          <w:szCs w:val="23"/>
          <w:lang w:eastAsia="en-US"/>
        </w:rPr>
        <w:t xml:space="preserve">5.5. O recebimento provisório poderá ser efetivado no atesto da nota fiscal </w:t>
      </w:r>
      <w:proofErr w:type="gramStart"/>
      <w:r w:rsidRPr="00E940BB">
        <w:rPr>
          <w:rFonts w:ascii="Segoe UI" w:eastAsiaTheme="minorHAnsi" w:hAnsi="Segoe UI" w:cs="Segoe UI"/>
          <w:bCs/>
          <w:sz w:val="23"/>
          <w:szCs w:val="23"/>
          <w:lang w:eastAsia="en-US"/>
        </w:rPr>
        <w:t>pelo(</w:t>
      </w:r>
      <w:proofErr w:type="gramEnd"/>
      <w:r w:rsidRPr="00E940BB">
        <w:rPr>
          <w:rFonts w:ascii="Segoe UI" w:eastAsiaTheme="minorHAnsi" w:hAnsi="Segoe UI" w:cs="Segoe UI"/>
          <w:bCs/>
          <w:sz w:val="23"/>
          <w:szCs w:val="23"/>
          <w:lang w:eastAsia="en-US"/>
        </w:rPr>
        <w:t>a) servidor(a) público(a) municipal pelo acompanhamento e fiscalização do contrato administrativo.</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E940BB">
        <w:rPr>
          <w:rFonts w:ascii="Segoe UI" w:eastAsiaTheme="minorHAnsi" w:hAnsi="Segoe UI" w:cs="Segoe UI"/>
          <w:bCs/>
          <w:sz w:val="23"/>
          <w:szCs w:val="23"/>
          <w:lang w:eastAsia="en-US"/>
        </w:rPr>
        <w:t xml:space="preserve">5.6. Os serviços poderão ser rejeitados, no todo ou em parte, quando em desacordo com as especificações constantes neste TR e na proposta, devendo ser substituídos no prazo de </w:t>
      </w:r>
      <w:r w:rsidR="00E940BB" w:rsidRPr="00E940BB">
        <w:rPr>
          <w:rFonts w:ascii="Segoe UI" w:eastAsiaTheme="minorHAnsi" w:hAnsi="Segoe UI" w:cs="Segoe UI"/>
          <w:bCs/>
          <w:sz w:val="23"/>
          <w:szCs w:val="23"/>
          <w:lang w:eastAsia="en-US"/>
        </w:rPr>
        <w:t>05</w:t>
      </w:r>
      <w:r w:rsidRPr="00E940BB">
        <w:rPr>
          <w:rFonts w:ascii="Segoe UI" w:eastAsiaTheme="minorHAnsi" w:hAnsi="Segoe UI" w:cs="Segoe UI"/>
          <w:bCs/>
          <w:sz w:val="23"/>
          <w:szCs w:val="23"/>
          <w:lang w:eastAsia="en-US"/>
        </w:rPr>
        <w:t xml:space="preserve"> (</w:t>
      </w:r>
      <w:r w:rsidR="00E940BB" w:rsidRPr="00E940BB">
        <w:rPr>
          <w:rFonts w:ascii="Segoe UI" w:eastAsiaTheme="minorHAnsi" w:hAnsi="Segoe UI" w:cs="Segoe UI"/>
          <w:bCs/>
          <w:sz w:val="23"/>
          <w:szCs w:val="23"/>
          <w:lang w:eastAsia="en-US"/>
        </w:rPr>
        <w:t>cinco</w:t>
      </w:r>
      <w:r w:rsidRPr="00E940BB">
        <w:rPr>
          <w:rFonts w:ascii="Segoe UI" w:eastAsiaTheme="minorHAnsi" w:hAnsi="Segoe UI" w:cs="Segoe UI"/>
          <w:bCs/>
          <w:sz w:val="23"/>
          <w:szCs w:val="23"/>
          <w:lang w:eastAsia="en-US"/>
        </w:rPr>
        <w:t xml:space="preserve">) dias úteis, a contar da notificação </w:t>
      </w:r>
      <w:proofErr w:type="gramStart"/>
      <w:r w:rsidRPr="00E940BB">
        <w:rPr>
          <w:rFonts w:ascii="Segoe UI" w:eastAsiaTheme="minorHAnsi" w:hAnsi="Segoe UI" w:cs="Segoe UI"/>
          <w:bCs/>
          <w:sz w:val="23"/>
          <w:szCs w:val="23"/>
          <w:lang w:eastAsia="en-US"/>
        </w:rPr>
        <w:t>do(</w:t>
      </w:r>
      <w:proofErr w:type="gramEnd"/>
      <w:r w:rsidRPr="00E940BB">
        <w:rPr>
          <w:rFonts w:ascii="Segoe UI" w:eastAsiaTheme="minorHAnsi" w:hAnsi="Segoe UI" w:cs="Segoe UI"/>
          <w:bCs/>
          <w:sz w:val="23"/>
          <w:szCs w:val="23"/>
          <w:lang w:eastAsia="en-US"/>
        </w:rPr>
        <w:t>a) contratado(a), às suas custas, sem prejuízo da aplicação das penalidades.</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E940BB">
        <w:rPr>
          <w:rFonts w:ascii="Segoe UI" w:eastAsiaTheme="minorHAnsi" w:hAnsi="Segoe UI" w:cs="Segoe UI"/>
          <w:bCs/>
          <w:sz w:val="23"/>
          <w:szCs w:val="23"/>
          <w:lang w:eastAsia="en-US"/>
        </w:rPr>
        <w:t xml:space="preserve">5.7. Os serviços serão recebidos definitivamente no prazo de </w:t>
      </w:r>
      <w:r w:rsidR="00E940BB" w:rsidRPr="00E940BB">
        <w:rPr>
          <w:rFonts w:ascii="Segoe UI" w:eastAsiaTheme="minorHAnsi" w:hAnsi="Segoe UI" w:cs="Segoe UI"/>
          <w:bCs/>
          <w:sz w:val="23"/>
          <w:szCs w:val="23"/>
          <w:lang w:eastAsia="en-US"/>
        </w:rPr>
        <w:t>15</w:t>
      </w:r>
      <w:r w:rsidRPr="00E940BB">
        <w:rPr>
          <w:rFonts w:ascii="Segoe UI" w:eastAsiaTheme="minorHAnsi" w:hAnsi="Segoe UI" w:cs="Segoe UI"/>
          <w:bCs/>
          <w:sz w:val="23"/>
          <w:szCs w:val="23"/>
          <w:lang w:eastAsia="en-US"/>
        </w:rPr>
        <w:t xml:space="preserve"> (</w:t>
      </w:r>
      <w:r w:rsidR="00E940BB" w:rsidRPr="00E940BB">
        <w:rPr>
          <w:rFonts w:ascii="Segoe UI" w:eastAsiaTheme="minorHAnsi" w:hAnsi="Segoe UI" w:cs="Segoe UI"/>
          <w:bCs/>
          <w:sz w:val="23"/>
          <w:szCs w:val="23"/>
          <w:lang w:eastAsia="en-US"/>
        </w:rPr>
        <w:t>quinze</w:t>
      </w:r>
      <w:r w:rsidRPr="00E940BB">
        <w:rPr>
          <w:rFonts w:ascii="Segoe UI" w:eastAsiaTheme="minorHAnsi" w:hAnsi="Segoe UI" w:cs="Segoe UI"/>
          <w:bCs/>
          <w:sz w:val="23"/>
          <w:szCs w:val="23"/>
          <w:lang w:eastAsia="en-US"/>
        </w:rPr>
        <w:t xml:space="preserve">) dias úteis, </w:t>
      </w:r>
      <w:proofErr w:type="gramStart"/>
      <w:r w:rsidRPr="00E940BB">
        <w:rPr>
          <w:rFonts w:ascii="Segoe UI" w:eastAsiaTheme="minorHAnsi" w:hAnsi="Segoe UI" w:cs="Segoe UI"/>
          <w:bCs/>
          <w:sz w:val="23"/>
          <w:szCs w:val="23"/>
          <w:lang w:eastAsia="en-US"/>
        </w:rPr>
        <w:t>pelo(</w:t>
      </w:r>
      <w:proofErr w:type="gramEnd"/>
      <w:r w:rsidRPr="00E940BB">
        <w:rPr>
          <w:rFonts w:ascii="Segoe UI" w:eastAsiaTheme="minorHAnsi" w:hAnsi="Segoe UI" w:cs="Segoe UI"/>
          <w:bCs/>
          <w:sz w:val="23"/>
          <w:szCs w:val="23"/>
          <w:lang w:eastAsia="en-US"/>
        </w:rPr>
        <w:t>a) servidor(a) público(a) municipal ou comissão, contados do recebimento provisório, após a verificação da efetiva prestação e entrega dos serviços.</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E940BB">
        <w:rPr>
          <w:rFonts w:ascii="Segoe UI" w:eastAsiaTheme="minorHAnsi" w:hAnsi="Segoe UI" w:cs="Segoe UI"/>
          <w:bCs/>
          <w:sz w:val="23"/>
          <w:szCs w:val="23"/>
          <w:lang w:eastAsia="en-US"/>
        </w:rPr>
        <w:t xml:space="preserve">5.7.1. O recebimento definitivo poderá ser efetivado no atesto da nota fiscal pelo </w:t>
      </w:r>
      <w:proofErr w:type="gramStart"/>
      <w:r w:rsidRPr="00E940BB">
        <w:rPr>
          <w:rFonts w:ascii="Segoe UI" w:eastAsiaTheme="minorHAnsi" w:hAnsi="Segoe UI" w:cs="Segoe UI"/>
          <w:bCs/>
          <w:sz w:val="23"/>
          <w:szCs w:val="23"/>
          <w:lang w:eastAsia="en-US"/>
        </w:rPr>
        <w:t>pelo(</w:t>
      </w:r>
      <w:proofErr w:type="gramEnd"/>
      <w:r w:rsidRPr="00E940BB">
        <w:rPr>
          <w:rFonts w:ascii="Segoe UI" w:eastAsiaTheme="minorHAnsi" w:hAnsi="Segoe UI" w:cs="Segoe UI"/>
          <w:bCs/>
          <w:sz w:val="23"/>
          <w:szCs w:val="23"/>
          <w:lang w:eastAsia="en-US"/>
        </w:rPr>
        <w:t>a) pelo(a) servidor(a) público(a) municipal ou comissão, após atesto pelo(a) responsável pelo(a) fiscal do contrato administrativo.</w:t>
      </w:r>
    </w:p>
    <w:p w:rsidR="008102E9" w:rsidRPr="00E940BB" w:rsidRDefault="008102E9" w:rsidP="008102E9">
      <w:pPr>
        <w:spacing w:line="300" w:lineRule="auto"/>
        <w:jc w:val="both"/>
        <w:rPr>
          <w:rFonts w:ascii="Segoe UI" w:eastAsiaTheme="minorHAnsi" w:hAnsi="Segoe UI" w:cs="Segoe UI"/>
          <w:bCs/>
          <w:sz w:val="23"/>
          <w:szCs w:val="23"/>
          <w:lang w:eastAsia="en-US"/>
        </w:rPr>
      </w:pPr>
      <w:r w:rsidRPr="00E940BB">
        <w:rPr>
          <w:rFonts w:ascii="Segoe UI" w:eastAsiaTheme="minorHAnsi" w:hAnsi="Segoe UI" w:cs="Segoe UI"/>
          <w:bCs/>
          <w:sz w:val="23"/>
          <w:szCs w:val="23"/>
          <w:lang w:eastAsia="en-US"/>
        </w:rPr>
        <w:t>5.8. Na hipótese de a verificação a que se refere o subitem anterior não ser procedida dentro do prazo fixado, reputar-se-á como realizada, consumando-se o recebimento definitivo no dia do esgotamento do prazo.</w:t>
      </w:r>
    </w:p>
    <w:p w:rsidR="008102E9" w:rsidRPr="00C725AB" w:rsidRDefault="008102E9" w:rsidP="008102E9">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bCs/>
          <w:sz w:val="23"/>
          <w:szCs w:val="23"/>
          <w:lang w:eastAsia="en-US"/>
        </w:rPr>
        <w:t>5.9. O recebimento provisório ou definitivo não excluirá a responsabilidade civil pela solidez e pela segurança do serviço nem a responsabilidade ético-profissional pela perfeita execução do contrato administrativo.</w:t>
      </w: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9F2D0B" w:rsidRDefault="00027C62">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lastRenderedPageBreak/>
        <w:t>6.3. A execução do contrato administrativo deverá ser acompanhada e fiscalizada pelo(a) fiscal do contrato administrativos, ou pelos respectivos substitutos (art. 117 da Lei nº. 14.133/2021).</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9F2D0B" w:rsidRDefault="00027C62">
      <w:pPr>
        <w:tabs>
          <w:tab w:val="left" w:pos="360"/>
        </w:tabs>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9F2D0B" w:rsidRDefault="00027C62">
      <w:pPr>
        <w:tabs>
          <w:tab w:val="left" w:pos="360"/>
        </w:tabs>
        <w:spacing w:line="300" w:lineRule="auto"/>
        <w:jc w:val="both"/>
        <w:rPr>
          <w:rFonts w:ascii="Segoe UI" w:eastAsia="Segoe UI" w:hAnsi="Segoe UI" w:cs="Segoe UI"/>
          <w:sz w:val="23"/>
        </w:rPr>
      </w:pPr>
      <w:r>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9F2D0B" w:rsidRDefault="00027C62">
      <w:pPr>
        <w:tabs>
          <w:tab w:val="left" w:pos="360"/>
        </w:tabs>
        <w:spacing w:line="300" w:lineRule="auto"/>
        <w:jc w:val="both"/>
        <w:rPr>
          <w:rFonts w:ascii="Segoe UI" w:eastAsia="Segoe UI" w:hAnsi="Segoe UI" w:cs="Segoe UI"/>
          <w:sz w:val="23"/>
        </w:rPr>
      </w:pPr>
      <w:r>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9F2D0B" w:rsidRDefault="00027C62">
      <w:pPr>
        <w:tabs>
          <w:tab w:val="left" w:pos="360"/>
        </w:tabs>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9F2D0B" w:rsidRDefault="00027C62">
      <w:pPr>
        <w:tabs>
          <w:tab w:val="left" w:pos="360"/>
        </w:tabs>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da empresa para adoção de providências que devam ser cumpridas de imediato.</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7. Dos critérios de medição e de pagamento</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7.7. Paga a importância discriminada, o(a) Contratado(a) dará ao contratante plena, geral e irretratável quitação dos valores nela discriminados, para nada mais vir a reclamar ou exigir a qualquer título, tempo ou forma.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7.8. Todo pagamento que vier a ser considerado contratualmente indevido será objeto de ajuste nos pagamentos futuros, quando devidos, ou cobrados diretamente do(a) Contratado(a).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7.11. O(A) Contratado(a) deverá entregar os bens acompanhado da correspondente nota fiscal.</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7.12. A nota fiscal deverá ser emitida pelo(a) Contratado(a) em inteira conformidade com as exigências legais e contratuais, especialmente as de natureza fiscal, com destaque, quando exigíveis, das retenções tributárias ou previdenciárias.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7.13. Antes de cada pagamento a(o) Contratado(a) será realizada consulta para verificar a manutenção das regularidades fiscal, social e trabalhista.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9F2D0B" w:rsidRDefault="00027C62">
      <w:pPr>
        <w:spacing w:line="300" w:lineRule="auto"/>
        <w:ind w:right="-17"/>
        <w:jc w:val="both"/>
        <w:rPr>
          <w:rFonts w:ascii="Segoe UI" w:eastAsia="Segoe UI" w:hAnsi="Segoe UI" w:cs="Segoe UI"/>
          <w:sz w:val="23"/>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eletrônico,  tendo como critério de julgamento: menor preço </w:t>
      </w:r>
      <w:r w:rsidR="00E940BB" w:rsidRPr="00E940BB">
        <w:rPr>
          <w:rFonts w:ascii="Segoe UI" w:eastAsia="Segoe UI" w:hAnsi="Segoe UI" w:cs="Segoe UI"/>
          <w:b/>
        </w:rPr>
        <w:t>GLOBAL</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9F2D0B" w:rsidRDefault="00027C62">
      <w:pPr>
        <w:spacing w:line="300" w:lineRule="auto"/>
        <w:jc w:val="both"/>
        <w:rPr>
          <w:rFonts w:ascii="Segoe UI" w:eastAsia="Segoe UI" w:hAnsi="Segoe UI" w:cs="Segoe UI"/>
          <w:b/>
          <w:sz w:val="23"/>
        </w:rPr>
      </w:pPr>
      <w:r>
        <w:rPr>
          <w:rFonts w:ascii="Segoe UI" w:eastAsia="Segoe UI" w:hAnsi="Segoe UI" w:cs="Segoe UI"/>
          <w:b/>
          <w:sz w:val="23"/>
        </w:rPr>
        <w:lastRenderedPageBreak/>
        <w:t>8.3. Habilitação jurídica:</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9F2D0B" w:rsidRDefault="00027C62">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lastRenderedPageBreak/>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C13466" w:rsidRDefault="00793543" w:rsidP="00C13466">
      <w:pPr>
        <w:spacing w:after="200" w:line="300" w:lineRule="auto"/>
        <w:jc w:val="both"/>
        <w:rPr>
          <w:rFonts w:ascii="Segoe UI" w:hAnsi="Segoe UI" w:cs="Segoe UI"/>
        </w:rPr>
      </w:pPr>
      <w:r>
        <w:rPr>
          <w:rFonts w:ascii="Segoe UI" w:eastAsia="Segoe UI" w:hAnsi="Segoe UI" w:cs="Segoe UI"/>
        </w:rPr>
        <w:t>8</w:t>
      </w:r>
      <w:r w:rsidRPr="00404C10">
        <w:rPr>
          <w:rFonts w:ascii="Segoe UI" w:eastAsia="Segoe UI" w:hAnsi="Segoe UI" w:cs="Segoe UI"/>
        </w:rPr>
        <w:t>.</w:t>
      </w:r>
      <w:r>
        <w:rPr>
          <w:rFonts w:ascii="Segoe UI" w:eastAsia="Segoe UI" w:hAnsi="Segoe UI" w:cs="Segoe UI"/>
        </w:rPr>
        <w:t>4</w:t>
      </w:r>
      <w:r w:rsidRPr="00404C10">
        <w:rPr>
          <w:rFonts w:ascii="Segoe UI" w:eastAsia="Segoe UI" w:hAnsi="Segoe UI" w:cs="Segoe UI"/>
        </w:rPr>
        <w:t>.</w:t>
      </w:r>
      <w:r>
        <w:rPr>
          <w:rFonts w:ascii="Segoe UI" w:eastAsia="Segoe UI" w:hAnsi="Segoe UI" w:cs="Segoe UI"/>
        </w:rPr>
        <w:t>10</w:t>
      </w:r>
      <w:r w:rsidRPr="00404C10">
        <w:rPr>
          <w:rFonts w:ascii="Segoe UI" w:eastAsia="Segoe UI" w:hAnsi="Segoe UI" w:cs="Segoe UI"/>
        </w:rPr>
        <w:t xml:space="preserve">. </w:t>
      </w:r>
      <w:r w:rsidRPr="00404C10">
        <w:rPr>
          <w:rFonts w:ascii="Segoe UI" w:hAnsi="Segoe UI" w:cs="Segoe UI"/>
        </w:rPr>
        <w:t xml:space="preserve">O licitante deverá comprovar experiência anterior através de 01 (um) ou mais </w:t>
      </w:r>
      <w:proofErr w:type="gramStart"/>
      <w:r w:rsidRPr="00404C10">
        <w:rPr>
          <w:rFonts w:ascii="Segoe UI" w:hAnsi="Segoe UI" w:cs="Segoe UI"/>
        </w:rPr>
        <w:t>atestado(</w:t>
      </w:r>
      <w:proofErr w:type="gramEnd"/>
      <w:r w:rsidRPr="00404C10">
        <w:rPr>
          <w:rFonts w:ascii="Segoe UI" w:hAnsi="Segoe UI" w:cs="Segoe UI"/>
        </w:rPr>
        <w:t>s) fornecido(s) por pes</w:t>
      </w:r>
      <w:r>
        <w:rPr>
          <w:rFonts w:ascii="Segoe UI" w:hAnsi="Segoe UI" w:cs="Segoe UI"/>
        </w:rPr>
        <w:t>soa(s) jurídica(s) de direito pú</w:t>
      </w:r>
      <w:r w:rsidRPr="00404C10">
        <w:rPr>
          <w:rFonts w:ascii="Segoe UI" w:hAnsi="Segoe UI" w:cs="Segoe UI"/>
        </w:rPr>
        <w:t>blico ou privado, declarando que o licitante esteja fornecendo ou forneceu, satisfatoriamente, os materiais pertinentes e compatíveis com objeto desta licitação, que permita o ajuizamento da capacidade de atendimento.</w:t>
      </w:r>
    </w:p>
    <w:p w:rsidR="009F2D0B" w:rsidRDefault="00027C62" w:rsidP="00C13466">
      <w:pPr>
        <w:spacing w:after="20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9F2D0B" w:rsidRDefault="009F2D0B">
      <w:pPr>
        <w:tabs>
          <w:tab w:val="left" w:pos="2268"/>
        </w:tabs>
        <w:spacing w:after="0" w:line="300" w:lineRule="auto"/>
        <w:jc w:val="both"/>
        <w:rPr>
          <w:rFonts w:ascii="Segoe UI" w:eastAsia="Segoe UI" w:hAnsi="Segoe UI" w:cs="Segoe UI"/>
        </w:rPr>
      </w:pPr>
    </w:p>
    <w:p w:rsidR="009F2D0B" w:rsidRDefault="00027C62">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8.6. Se a licitante for a matriz, todos os documentos deverão estar em nome da matriz, e se a licitante for a filial, todos os documentos deverão estar em nome da filial, exceto para atestados de capacidade técnica, caso exigidos, e no caso daqueles </w:t>
      </w:r>
      <w:r>
        <w:rPr>
          <w:rFonts w:ascii="Segoe UI" w:eastAsia="Segoe UI" w:hAnsi="Segoe UI" w:cs="Segoe UI"/>
          <w:sz w:val="23"/>
        </w:rPr>
        <w:lastRenderedPageBreak/>
        <w:t>documentos que, pela própria natureza, comprovadamente, forem emitidos somente em nome da matriz.</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9F2D0B" w:rsidRDefault="00027C62">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9F2D0B" w:rsidRDefault="00027C62">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9F2D0B" w:rsidRDefault="009F2D0B">
      <w:pPr>
        <w:tabs>
          <w:tab w:val="left" w:pos="2268"/>
        </w:tabs>
        <w:spacing w:after="0" w:line="300" w:lineRule="auto"/>
        <w:jc w:val="both"/>
        <w:rPr>
          <w:rFonts w:ascii="Segoe UI" w:eastAsia="Segoe UI" w:hAnsi="Segoe UI" w:cs="Segoe UI"/>
          <w:b/>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Pr>
          <w:rFonts w:ascii="Segoe UI" w:eastAsia="Segoe UI" w:hAnsi="Segoe UI" w:cs="Segoe UI"/>
        </w:rPr>
        <w:t>Cavati</w:t>
      </w:r>
      <w:proofErr w:type="spellEnd"/>
      <w:r>
        <w:rPr>
          <w:rFonts w:ascii="Segoe UI" w:eastAsia="Segoe UI" w:hAnsi="Segoe UI" w:cs="Segoe UI"/>
        </w:rPr>
        <w:t>.</w:t>
      </w:r>
    </w:p>
    <w:p w:rsidR="00B34378" w:rsidRPr="00B34378" w:rsidRDefault="00B34378" w:rsidP="00B34378">
      <w:pPr>
        <w:tabs>
          <w:tab w:val="left" w:pos="2268"/>
        </w:tabs>
        <w:spacing w:after="200" w:line="300" w:lineRule="auto"/>
        <w:jc w:val="both"/>
        <w:rPr>
          <w:rFonts w:ascii="Segoe UI" w:eastAsia="Segoe UI" w:hAnsi="Segoe UI" w:cs="Segoe UI"/>
          <w:sz w:val="20"/>
          <w:shd w:val="clear" w:color="auto" w:fill="FFFFFF"/>
        </w:rPr>
      </w:pPr>
      <w:r w:rsidRPr="00B34378">
        <w:rPr>
          <w:rFonts w:ascii="Segoe UI" w:eastAsia="Segoe UI" w:hAnsi="Segoe UI" w:cs="Segoe UI"/>
          <w:sz w:val="20"/>
        </w:rPr>
        <w:t>020627 81300061056 449051 - 867</w:t>
      </w:r>
    </w:p>
    <w:p w:rsidR="009F2D0B" w:rsidRDefault="00027C62">
      <w:pPr>
        <w:tabs>
          <w:tab w:val="left" w:pos="2268"/>
        </w:tabs>
        <w:spacing w:after="0" w:line="300" w:lineRule="auto"/>
        <w:jc w:val="both"/>
        <w:rPr>
          <w:rFonts w:ascii="Segoe UI" w:eastAsia="Segoe UI" w:hAnsi="Segoe UI" w:cs="Segoe UI"/>
        </w:rPr>
      </w:pPr>
      <w:bookmarkStart w:id="0" w:name="_GoBack"/>
      <w:bookmarkEnd w:id="0"/>
      <w:r>
        <w:rPr>
          <w:rFonts w:ascii="Segoe UI" w:eastAsia="Segoe UI" w:hAnsi="Segoe UI" w:cs="Segoe UI"/>
        </w:rPr>
        <w:t>10.2. A contratação administrativa será atendida pela seguinte dotação orçamentária:</w:t>
      </w:r>
    </w:p>
    <w:p w:rsidR="00C13466" w:rsidRDefault="00C13466">
      <w:pPr>
        <w:tabs>
          <w:tab w:val="left" w:pos="2268"/>
        </w:tabs>
        <w:spacing w:after="0" w:line="300" w:lineRule="auto"/>
        <w:jc w:val="both"/>
        <w:rPr>
          <w:rFonts w:ascii="Segoe UI" w:eastAsia="Segoe UI" w:hAnsi="Segoe UI" w:cs="Segoe UI"/>
          <w:b/>
        </w:rPr>
      </w:pPr>
    </w:p>
    <w:p w:rsidR="00194A8E" w:rsidRDefault="00194A8E">
      <w:pPr>
        <w:tabs>
          <w:tab w:val="left" w:pos="2268"/>
        </w:tabs>
        <w:spacing w:after="0" w:line="300" w:lineRule="auto"/>
        <w:jc w:val="both"/>
        <w:rPr>
          <w:rFonts w:ascii="Segoe UI" w:eastAsia="Segoe UI" w:hAnsi="Segoe UI" w:cs="Segoe UI"/>
          <w:b/>
        </w:rPr>
      </w:pP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rPr>
        <w:t>11.1. A especificação da garantia exigida e das condições de manutenção e assistência técnica está no ETP (inciso VI do § 1º do art. 18 da Lei nº. 14.133/2021).</w:t>
      </w: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E940BB" w:rsidRDefault="00E940BB">
      <w:pPr>
        <w:tabs>
          <w:tab w:val="left" w:pos="2268"/>
        </w:tabs>
        <w:spacing w:after="0" w:line="300" w:lineRule="auto"/>
        <w:jc w:val="center"/>
        <w:rPr>
          <w:rFonts w:ascii="Segoe UI" w:eastAsia="Segoe UI" w:hAnsi="Segoe UI" w:cs="Segoe UI"/>
          <w:b/>
          <w:color w:val="FF0000"/>
          <w:sz w:val="23"/>
        </w:rPr>
      </w:pPr>
    </w:p>
    <w:p w:rsidR="001750A4" w:rsidRDefault="001750A4">
      <w:pPr>
        <w:tabs>
          <w:tab w:val="left" w:pos="2268"/>
        </w:tabs>
        <w:spacing w:after="0" w:line="300" w:lineRule="auto"/>
        <w:jc w:val="center"/>
        <w:rPr>
          <w:rFonts w:ascii="Segoe UI" w:eastAsia="Segoe UI" w:hAnsi="Segoe UI" w:cs="Segoe UI"/>
          <w:b/>
          <w:color w:val="FF0000"/>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ANEXO III</w:t>
      </w: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9F2D0B" w:rsidRDefault="009F2D0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4A0" w:firstRow="1" w:lastRow="0" w:firstColumn="1" w:lastColumn="0" w:noHBand="0" w:noVBand="1"/>
      </w:tblPr>
      <w:tblGrid>
        <w:gridCol w:w="767"/>
        <w:gridCol w:w="1484"/>
        <w:gridCol w:w="1261"/>
        <w:gridCol w:w="1732"/>
        <w:gridCol w:w="1819"/>
        <w:gridCol w:w="1431"/>
      </w:tblGrid>
      <w:tr w:rsidR="009F2D0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F2D0B" w:rsidRDefault="00027C62">
            <w:pPr>
              <w:spacing w:after="200"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F2D0B" w:rsidRDefault="00027C62">
            <w:pPr>
              <w:spacing w:after="200"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F2D0B" w:rsidRDefault="00027C62">
            <w:pPr>
              <w:spacing w:after="200"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F2D0B" w:rsidRDefault="00027C62">
            <w:pPr>
              <w:spacing w:after="200"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F2D0B" w:rsidRDefault="00027C62">
            <w:pPr>
              <w:spacing w:after="200"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9F2D0B" w:rsidRDefault="00027C62">
            <w:pPr>
              <w:spacing w:after="200" w:line="300" w:lineRule="auto"/>
              <w:jc w:val="center"/>
            </w:pPr>
            <w:r>
              <w:rPr>
                <w:rFonts w:ascii="Segoe UI" w:eastAsia="Segoe UI" w:hAnsi="Segoe UI" w:cs="Segoe UI"/>
                <w:b/>
                <w:sz w:val="23"/>
              </w:rPr>
              <w:t>PREÇO TOTAL</w:t>
            </w:r>
          </w:p>
        </w:tc>
      </w:tr>
      <w:tr w:rsidR="009F2D0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2D0B" w:rsidRDefault="00027C62">
            <w:pPr>
              <w:spacing w:after="200"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2D0B" w:rsidRDefault="009F2D0B">
            <w:pPr>
              <w:spacing w:after="200"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2D0B" w:rsidRDefault="009F2D0B">
            <w:pPr>
              <w:spacing w:after="200"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2D0B" w:rsidRDefault="009F2D0B">
            <w:pPr>
              <w:spacing w:after="200"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2D0B" w:rsidRDefault="009F2D0B">
            <w:pPr>
              <w:spacing w:after="200"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2D0B" w:rsidRDefault="009F2D0B">
            <w:pPr>
              <w:spacing w:after="200" w:line="300" w:lineRule="auto"/>
              <w:jc w:val="center"/>
              <w:rPr>
                <w:rFonts w:ascii="Calibri" w:eastAsia="Calibri" w:hAnsi="Calibri" w:cs="Calibri"/>
              </w:rPr>
            </w:pPr>
          </w:p>
        </w:tc>
      </w:tr>
    </w:tbl>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9F2D0B" w:rsidRDefault="009F2D0B">
      <w:pPr>
        <w:spacing w:after="0" w:line="300" w:lineRule="auto"/>
        <w:jc w:val="both"/>
        <w:rPr>
          <w:rFonts w:ascii="Segoe UI" w:eastAsia="Segoe UI" w:hAnsi="Segoe UI" w:cs="Segoe UI"/>
          <w:sz w:val="23"/>
        </w:rPr>
      </w:pP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Local e data.</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Assinatura </w:t>
      </w: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ANEXO IV</w:t>
      </w: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9F2D0B" w:rsidRDefault="009F2D0B">
      <w:pPr>
        <w:spacing w:after="0" w:line="300" w:lineRule="auto"/>
        <w:jc w:val="both"/>
        <w:rPr>
          <w:rFonts w:ascii="Segoe UI" w:eastAsia="Segoe UI" w:hAnsi="Segoe UI" w:cs="Segoe UI"/>
          <w:sz w:val="23"/>
        </w:rPr>
      </w:pP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Local e data.</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Assinatura </w:t>
      </w:r>
    </w:p>
    <w:p w:rsidR="009F2D0B" w:rsidRDefault="009F2D0B">
      <w:pPr>
        <w:spacing w:after="200" w:line="300" w:lineRule="auto"/>
        <w:jc w:val="both"/>
        <w:rPr>
          <w:rFonts w:ascii="Segoe UI" w:eastAsia="Segoe UI" w:hAnsi="Segoe UI" w:cs="Segoe UI"/>
          <w:sz w:val="23"/>
        </w:rPr>
      </w:pPr>
    </w:p>
    <w:p w:rsidR="009F2D0B" w:rsidRDefault="009F2D0B">
      <w:pPr>
        <w:spacing w:after="200" w:line="300" w:lineRule="auto"/>
        <w:jc w:val="both"/>
        <w:rPr>
          <w:rFonts w:ascii="Segoe UI" w:eastAsia="Segoe UI" w:hAnsi="Segoe UI" w:cs="Segoe UI"/>
          <w:sz w:val="23"/>
        </w:rPr>
      </w:pPr>
    </w:p>
    <w:p w:rsidR="009F2D0B" w:rsidRDefault="009F2D0B">
      <w:pPr>
        <w:spacing w:after="200" w:line="300" w:lineRule="auto"/>
        <w:jc w:val="both"/>
        <w:rPr>
          <w:rFonts w:ascii="Segoe UI" w:eastAsia="Segoe UI" w:hAnsi="Segoe UI" w:cs="Segoe UI"/>
          <w:sz w:val="23"/>
        </w:rPr>
      </w:pPr>
    </w:p>
    <w:p w:rsidR="009F2D0B" w:rsidRDefault="009F2D0B">
      <w:pPr>
        <w:spacing w:after="200" w:line="300" w:lineRule="auto"/>
        <w:jc w:val="both"/>
        <w:rPr>
          <w:rFonts w:ascii="Segoe UI" w:eastAsia="Segoe UI" w:hAnsi="Segoe UI" w:cs="Segoe UI"/>
          <w:sz w:val="23"/>
        </w:rPr>
      </w:pPr>
    </w:p>
    <w:p w:rsidR="009F2D0B" w:rsidRDefault="009F2D0B">
      <w:pPr>
        <w:spacing w:after="200" w:line="300" w:lineRule="auto"/>
        <w:jc w:val="both"/>
        <w:rPr>
          <w:rFonts w:ascii="Segoe UI" w:eastAsia="Segoe UI" w:hAnsi="Segoe UI" w:cs="Segoe UI"/>
          <w:sz w:val="23"/>
        </w:rPr>
      </w:pPr>
    </w:p>
    <w:p w:rsidR="009F2D0B" w:rsidRDefault="009F2D0B">
      <w:pPr>
        <w:spacing w:after="200" w:line="300" w:lineRule="auto"/>
        <w:jc w:val="both"/>
        <w:rPr>
          <w:rFonts w:ascii="Segoe UI" w:eastAsia="Segoe UI" w:hAnsi="Segoe UI" w:cs="Segoe UI"/>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ANEXO V</w:t>
      </w: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9F2D0B" w:rsidRDefault="009F2D0B">
      <w:pPr>
        <w:tabs>
          <w:tab w:val="left" w:pos="2268"/>
        </w:tabs>
        <w:spacing w:after="0" w:line="300" w:lineRule="auto"/>
        <w:jc w:val="both"/>
        <w:rPr>
          <w:rFonts w:ascii="Segoe UI" w:eastAsia="Segoe UI" w:hAnsi="Segoe UI" w:cs="Segoe UI"/>
          <w:sz w:val="23"/>
        </w:rPr>
      </w:pP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9F2D0B" w:rsidRDefault="009F2D0B">
      <w:pPr>
        <w:spacing w:after="0" w:line="300" w:lineRule="auto"/>
        <w:jc w:val="both"/>
        <w:rPr>
          <w:rFonts w:ascii="Segoe UI" w:eastAsia="Segoe UI" w:hAnsi="Segoe UI" w:cs="Segoe UI"/>
          <w:sz w:val="23"/>
        </w:rPr>
      </w:pP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Local e data.</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Assinatura </w:t>
      </w:r>
    </w:p>
    <w:p w:rsidR="009F2D0B" w:rsidRDefault="009F2D0B">
      <w:pPr>
        <w:spacing w:after="200" w:line="300" w:lineRule="auto"/>
        <w:jc w:val="both"/>
        <w:rPr>
          <w:rFonts w:ascii="Segoe UI" w:eastAsia="Segoe UI" w:hAnsi="Segoe UI" w:cs="Segoe UI"/>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Default="009F2D0B">
      <w:pPr>
        <w:tabs>
          <w:tab w:val="left" w:pos="2268"/>
        </w:tabs>
        <w:spacing w:after="0" w:line="300" w:lineRule="auto"/>
        <w:rPr>
          <w:rFonts w:ascii="Segoe UI" w:eastAsia="Segoe UI" w:hAnsi="Segoe UI" w:cs="Segoe UI"/>
          <w:b/>
          <w:color w:val="FF0000"/>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9F2D0B" w:rsidRDefault="009F2D0B">
      <w:pPr>
        <w:spacing w:after="0" w:line="300" w:lineRule="auto"/>
        <w:jc w:val="both"/>
        <w:rPr>
          <w:rFonts w:ascii="Segoe UI" w:eastAsia="Segoe UI" w:hAnsi="Segoe UI" w:cs="Segoe UI"/>
          <w:sz w:val="23"/>
        </w:rPr>
      </w:pP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Local e data.</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Assinatura</w:t>
      </w:r>
    </w:p>
    <w:p w:rsidR="009F2D0B" w:rsidRDefault="009F2D0B">
      <w:pPr>
        <w:spacing w:after="0" w:line="300" w:lineRule="auto"/>
        <w:jc w:val="center"/>
        <w:rPr>
          <w:rFonts w:ascii="Segoe UI" w:eastAsia="Segoe UI" w:hAnsi="Segoe UI" w:cs="Segoe UI"/>
          <w:b/>
          <w:sz w:val="23"/>
        </w:rPr>
      </w:pPr>
    </w:p>
    <w:p w:rsidR="00194A8E" w:rsidRDefault="00194A8E">
      <w:pPr>
        <w:spacing w:after="0" w:line="300" w:lineRule="auto"/>
        <w:jc w:val="center"/>
        <w:rPr>
          <w:rFonts w:ascii="Segoe UI" w:eastAsia="Segoe UI" w:hAnsi="Segoe UI" w:cs="Segoe UI"/>
          <w:b/>
          <w:sz w:val="23"/>
        </w:rPr>
      </w:pPr>
    </w:p>
    <w:p w:rsidR="00194A8E" w:rsidRDefault="00194A8E">
      <w:pPr>
        <w:spacing w:after="0" w:line="300" w:lineRule="auto"/>
        <w:jc w:val="center"/>
        <w:rPr>
          <w:rFonts w:ascii="Segoe UI" w:eastAsia="Segoe UI" w:hAnsi="Segoe UI" w:cs="Segoe UI"/>
          <w:b/>
          <w:sz w:val="23"/>
        </w:rPr>
      </w:pPr>
    </w:p>
    <w:p w:rsidR="00194A8E" w:rsidRDefault="00194A8E">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ANEXO VII</w:t>
      </w:r>
    </w:p>
    <w:p w:rsidR="009F2D0B" w:rsidRDefault="009F2D0B">
      <w:pPr>
        <w:spacing w:after="0" w:line="300" w:lineRule="auto"/>
        <w:jc w:val="center"/>
        <w:rPr>
          <w:rFonts w:ascii="Segoe UI" w:eastAsia="Segoe UI" w:hAnsi="Segoe UI" w:cs="Segoe UI"/>
          <w:b/>
          <w:sz w:val="23"/>
        </w:rPr>
      </w:pPr>
    </w:p>
    <w:p w:rsidR="009F2D0B" w:rsidRDefault="00027C62">
      <w:pPr>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9F2D0B" w:rsidRDefault="009F2D0B">
      <w:pPr>
        <w:tabs>
          <w:tab w:val="left" w:pos="2268"/>
        </w:tabs>
        <w:spacing w:after="0" w:line="300" w:lineRule="auto"/>
        <w:jc w:val="both"/>
        <w:rPr>
          <w:rFonts w:ascii="Segoe UI" w:eastAsia="Segoe UI" w:hAnsi="Segoe UI" w:cs="Segoe UI"/>
          <w:sz w:val="23"/>
        </w:rPr>
      </w:pP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Default="009F2D0B">
      <w:pPr>
        <w:tabs>
          <w:tab w:val="left" w:pos="2268"/>
        </w:tabs>
        <w:spacing w:after="0" w:line="300" w:lineRule="auto"/>
        <w:rPr>
          <w:rFonts w:ascii="Segoe UI" w:eastAsia="Segoe UI" w:hAnsi="Segoe UI" w:cs="Segoe UI"/>
          <w:b/>
          <w:color w:val="FF0000"/>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9F2D0B" w:rsidRDefault="009F2D0B">
      <w:pPr>
        <w:spacing w:after="0" w:line="300" w:lineRule="auto"/>
        <w:jc w:val="both"/>
        <w:rPr>
          <w:rFonts w:ascii="Segoe UI" w:eastAsia="Segoe UI" w:hAnsi="Segoe UI" w:cs="Segoe UI"/>
          <w:sz w:val="23"/>
        </w:rPr>
      </w:pP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Local e data.</w:t>
      </w:r>
    </w:p>
    <w:p w:rsidR="009F2D0B" w:rsidRDefault="009F2D0B">
      <w:pPr>
        <w:spacing w:after="0" w:line="300" w:lineRule="auto"/>
        <w:jc w:val="both"/>
        <w:rPr>
          <w:rFonts w:ascii="Segoe UI" w:eastAsia="Segoe UI" w:hAnsi="Segoe UI" w:cs="Segoe UI"/>
          <w:sz w:val="23"/>
        </w:rPr>
      </w:pP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Assinatura </w:t>
      </w: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027C62">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9F2D0B" w:rsidRDefault="009F2D0B">
      <w:pPr>
        <w:tabs>
          <w:tab w:val="left" w:pos="2268"/>
        </w:tabs>
        <w:spacing w:after="0" w:line="300" w:lineRule="auto"/>
        <w:jc w:val="both"/>
        <w:rPr>
          <w:rFonts w:ascii="Segoe UI" w:eastAsia="Segoe UI" w:hAnsi="Segoe UI" w:cs="Segoe UI"/>
          <w:b/>
        </w:rPr>
      </w:pPr>
    </w:p>
    <w:p w:rsidR="009F2D0B" w:rsidRDefault="00027C62" w:rsidP="001750A4">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1750A4">
        <w:rPr>
          <w:rFonts w:ascii="Segoe UI" w:eastAsia="Segoe UI" w:hAnsi="Segoe UI" w:cs="Segoe UI"/>
          <w:b/>
        </w:rPr>
        <w:t>S</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9F2D0B" w:rsidRDefault="009F2D0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9F2D0B">
        <w:trPr>
          <w:trHeight w:val="1"/>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9F2D0B" w:rsidRDefault="00027C62">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9F2D0B" w:rsidRDefault="00027C62">
            <w:pPr>
              <w:tabs>
                <w:tab w:val="left" w:pos="2268"/>
              </w:tabs>
              <w:spacing w:after="0" w:line="300" w:lineRule="auto"/>
              <w:jc w:val="both"/>
            </w:pPr>
            <w:r>
              <w:rPr>
                <w:rFonts w:ascii="Segoe UI" w:eastAsia="Segoe UI" w:hAnsi="Segoe UI" w:cs="Segoe UI"/>
              </w:rPr>
              <w:t>TR</w:t>
            </w:r>
          </w:p>
        </w:tc>
        <w:tc>
          <w:tcPr>
            <w:tcW w:w="774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9F2D0B" w:rsidRDefault="00027C62">
            <w:pPr>
              <w:tabs>
                <w:tab w:val="left" w:pos="2268"/>
              </w:tabs>
              <w:spacing w:after="0" w:line="300" w:lineRule="auto"/>
              <w:jc w:val="both"/>
            </w:pPr>
            <w:r>
              <w:rPr>
                <w:rFonts w:ascii="Segoe UI" w:eastAsia="Segoe UI" w:hAnsi="Segoe UI" w:cs="Segoe UI"/>
              </w:rPr>
              <w:t>E-mail: XX</w:t>
            </w:r>
          </w:p>
        </w:tc>
      </w:tr>
      <w:tr w:rsidR="009F2D0B">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9F2D0B" w:rsidRDefault="00027C62">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9F2D0B" w:rsidRDefault="00027C62">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9F2D0B" w:rsidRDefault="00027C62">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Valor Total</w:t>
            </w:r>
          </w:p>
        </w:tc>
      </w:tr>
      <w:tr w:rsidR="009F2D0B">
        <w:trPr>
          <w:trHeight w:val="1"/>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9F2D0B" w:rsidRDefault="00027C62">
            <w:pPr>
              <w:tabs>
                <w:tab w:val="left" w:pos="2268"/>
              </w:tabs>
              <w:spacing w:after="0" w:line="300" w:lineRule="auto"/>
              <w:jc w:val="both"/>
            </w:pPr>
            <w:r>
              <w:rPr>
                <w:rFonts w:ascii="Segoe UI" w:eastAsia="Segoe UI" w:hAnsi="Segoe UI" w:cs="Segoe UI"/>
              </w:rPr>
              <w:t>XX</w:t>
            </w:r>
          </w:p>
        </w:tc>
      </w:tr>
    </w:tbl>
    <w:p w:rsidR="009F2D0B" w:rsidRDefault="009F2D0B">
      <w:pPr>
        <w:tabs>
          <w:tab w:val="left" w:pos="2268"/>
        </w:tabs>
        <w:spacing w:after="0" w:line="300" w:lineRule="auto"/>
        <w:jc w:val="both"/>
        <w:rPr>
          <w:rFonts w:ascii="Segoe UI" w:eastAsia="Segoe UI" w:hAnsi="Segoe UI" w:cs="Segoe UI"/>
        </w:rPr>
      </w:pPr>
    </w:p>
    <w:p w:rsidR="009F2D0B" w:rsidRDefault="009F2D0B">
      <w:pPr>
        <w:tabs>
          <w:tab w:val="left" w:pos="2268"/>
        </w:tabs>
        <w:spacing w:after="0" w:line="300" w:lineRule="auto"/>
        <w:jc w:val="both"/>
        <w:rPr>
          <w:rFonts w:ascii="Segoe UI" w:eastAsia="Segoe UI" w:hAnsi="Segoe UI" w:cs="Segoe UI"/>
          <w:b/>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3.4. As atualizações periódicas e o cancelamento da ARP serão concretizados nos termos do Decreto nº. XX/2023 (Dispõe sobre os procedimentos auxiliares).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9F2D0B" w:rsidRDefault="009F2D0B">
      <w:pPr>
        <w:tabs>
          <w:tab w:val="left" w:pos="2268"/>
        </w:tabs>
        <w:spacing w:after="0" w:line="300" w:lineRule="auto"/>
        <w:jc w:val="both"/>
        <w:rPr>
          <w:rFonts w:ascii="Segoe UI" w:eastAsia="Segoe UI" w:hAnsi="Segoe UI" w:cs="Segoe UI"/>
        </w:rPr>
      </w:pPr>
    </w:p>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9F2D0B" w:rsidRDefault="009F2D0B">
      <w:pPr>
        <w:tabs>
          <w:tab w:val="left" w:pos="2268"/>
        </w:tabs>
        <w:spacing w:after="0" w:line="300" w:lineRule="auto"/>
        <w:jc w:val="both"/>
        <w:rPr>
          <w:rFonts w:ascii="Segoe UI" w:eastAsia="Segoe UI" w:hAnsi="Segoe UI" w:cs="Segoe UI"/>
          <w:b/>
        </w:rPr>
      </w:pPr>
    </w:p>
    <w:p w:rsidR="009F2D0B" w:rsidRDefault="009F2D0B">
      <w:pPr>
        <w:tabs>
          <w:tab w:val="left" w:pos="2268"/>
        </w:tabs>
        <w:spacing w:after="0" w:line="300" w:lineRule="auto"/>
        <w:jc w:val="both"/>
        <w:rPr>
          <w:rFonts w:ascii="Segoe UI" w:eastAsia="Segoe UI" w:hAnsi="Segoe UI" w:cs="Segoe UI"/>
          <w:b/>
        </w:rPr>
      </w:pPr>
    </w:p>
    <w:p w:rsidR="009F2D0B" w:rsidRDefault="009F2D0B">
      <w:pPr>
        <w:tabs>
          <w:tab w:val="left" w:pos="2268"/>
        </w:tabs>
        <w:spacing w:after="0" w:line="300" w:lineRule="auto"/>
        <w:jc w:val="both"/>
        <w:rPr>
          <w:rFonts w:ascii="Segoe UI" w:eastAsia="Segoe UI" w:hAnsi="Segoe UI" w:cs="Segoe UI"/>
          <w:b/>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027C62">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rsidR="009F2D0B" w:rsidRDefault="009F2D0B">
      <w:pPr>
        <w:tabs>
          <w:tab w:val="left" w:pos="2268"/>
        </w:tabs>
        <w:spacing w:after="0" w:line="300" w:lineRule="auto"/>
        <w:jc w:val="center"/>
        <w:rPr>
          <w:rFonts w:ascii="Segoe UI" w:eastAsia="Segoe UI" w:hAnsi="Segoe UI" w:cs="Segoe UI"/>
          <w:b/>
          <w:sz w:val="23"/>
        </w:rPr>
      </w:pPr>
    </w:p>
    <w:p w:rsidR="009F2D0B" w:rsidRDefault="00027C62">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0312/2024</w:t>
      </w:r>
    </w:p>
    <w:p w:rsidR="001750A4" w:rsidRDefault="001750A4" w:rsidP="001750A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044/2024</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NOME, </w:t>
      </w:r>
      <w:r>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inscrito no CPF nº. XX, doravante denominado </w:t>
      </w:r>
      <w:r>
        <w:rPr>
          <w:rFonts w:ascii="Segoe UI" w:eastAsia="Segoe UI" w:hAnsi="Segoe UI" w:cs="Segoe UI"/>
          <w:b/>
          <w:sz w:val="23"/>
        </w:rPr>
        <w:t xml:space="preserve">Contratante, </w:t>
      </w:r>
      <w:r>
        <w:rPr>
          <w:rFonts w:ascii="Segoe UI" w:eastAsia="Segoe UI" w:hAnsi="Segoe UI" w:cs="Segoe UI"/>
          <w:sz w:val="23"/>
        </w:rPr>
        <w:t xml:space="preserve">e </w:t>
      </w:r>
      <w:r>
        <w:rPr>
          <w:rFonts w:ascii="Segoe UI" w:eastAsia="Segoe UI" w:hAnsi="Segoe UI" w:cs="Segoe UI"/>
          <w:b/>
          <w:sz w:val="23"/>
        </w:rPr>
        <w:t>NOME DA EMPRESA</w:t>
      </w:r>
      <w:r>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Pr>
          <w:rFonts w:ascii="Segoe UI" w:eastAsia="Segoe UI" w:hAnsi="Segoe UI" w:cs="Segoe UI"/>
          <w:b/>
          <w:sz w:val="23"/>
        </w:rPr>
        <w:t>Contratada</w:t>
      </w:r>
      <w:r>
        <w:rPr>
          <w:rFonts w:ascii="Segoe UI" w:eastAsia="Segoe UI" w:hAnsi="Segoe UI" w:cs="Segoe UI"/>
          <w:sz w:val="23"/>
        </w:rPr>
        <w:t xml:space="preserve">, tendo em vista este procedimento e em observância a Lei nº. 14.133/2021, resolvem celebrar este </w:t>
      </w:r>
      <w:r>
        <w:rPr>
          <w:rFonts w:ascii="Segoe UI" w:eastAsia="Segoe UI" w:hAnsi="Segoe UI" w:cs="Segoe UI"/>
          <w:b/>
          <w:sz w:val="23"/>
        </w:rPr>
        <w:t xml:space="preserve">CONTRATO ADMINISTRATIVO Nº. XX/20XX, </w:t>
      </w:r>
      <w:r>
        <w:rPr>
          <w:rFonts w:ascii="Segoe UI" w:eastAsia="Segoe UI" w:hAnsi="Segoe UI" w:cs="Segoe UI"/>
          <w:sz w:val="23"/>
        </w:rPr>
        <w:t>mediante as cláusulas e condições a seguir.</w:t>
      </w:r>
    </w:p>
    <w:p w:rsidR="009F2D0B" w:rsidRDefault="009F2D0B">
      <w:pPr>
        <w:tabs>
          <w:tab w:val="left" w:pos="2268"/>
        </w:tabs>
        <w:spacing w:after="0" w:line="300" w:lineRule="auto"/>
        <w:jc w:val="both"/>
        <w:rPr>
          <w:rFonts w:ascii="Segoe UI" w:eastAsia="Segoe UI" w:hAnsi="Segoe UI" w:cs="Segoe UI"/>
          <w:b/>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9F2D0B" w:rsidRDefault="00027C62">
      <w:pPr>
        <w:tabs>
          <w:tab w:val="left" w:pos="2268"/>
        </w:tabs>
        <w:spacing w:after="0" w:line="300" w:lineRule="auto"/>
        <w:jc w:val="both"/>
        <w:rPr>
          <w:rFonts w:ascii="Segoe UI" w:eastAsia="Segoe UI" w:hAnsi="Segoe UI" w:cs="Segoe UI"/>
        </w:rPr>
      </w:pPr>
      <w:r>
        <w:rPr>
          <w:rFonts w:ascii="Segoe UI" w:eastAsia="Segoe UI" w:hAnsi="Segoe UI" w:cs="Segoe UI"/>
          <w:sz w:val="23"/>
        </w:rPr>
        <w:t xml:space="preserve">1.1. </w:t>
      </w:r>
      <w:r>
        <w:rPr>
          <w:rFonts w:ascii="Segoe UI" w:eastAsia="Segoe UI" w:hAnsi="Segoe UI" w:cs="Segoe UI"/>
        </w:rPr>
        <w:t xml:space="preserve"> </w:t>
      </w:r>
      <w:r w:rsidR="009B2C7A">
        <w:rPr>
          <w:rFonts w:ascii="Segoe UI" w:eastAsia="Segoe UI" w:hAnsi="Segoe UI" w:cs="Segoe UI"/>
          <w:b/>
          <w:sz w:val="20"/>
        </w:rPr>
        <w:t>CONTRATAÇÃO DE EMPRESA PARA FORNECIMENTO DE GRAMA SINTÉTICA MONOFILAMENTO12000Dtex, PRODUTOS PARA INSTALAÇÃO E SERVIÇOS DE INSTALAÇÃO EM CAMPO FUT7 NO MUNICÍPIO DE DOM CAVATI</w:t>
      </w:r>
      <w:r>
        <w:rPr>
          <w:rFonts w:ascii="Segoe UI" w:eastAsia="Segoe UI" w:hAnsi="Segoe UI" w:cs="Segoe UI"/>
        </w:rPr>
        <w:t xml:space="preserve">, conforme condições, quantidades e exigências estabelecidas neste Termo de </w:t>
      </w:r>
      <w:proofErr w:type="gramStart"/>
      <w:r>
        <w:rPr>
          <w:rFonts w:ascii="Segoe UI" w:eastAsia="Segoe UI" w:hAnsi="Segoe UI" w:cs="Segoe UI"/>
        </w:rPr>
        <w:t>Referência:,</w:t>
      </w:r>
      <w:proofErr w:type="gramEnd"/>
      <w:r>
        <w:rPr>
          <w:rFonts w:ascii="Segoe UI" w:eastAsia="Segoe UI" w:hAnsi="Segoe UI" w:cs="Segoe UI"/>
        </w:rPr>
        <w:t xml:space="preserve"> conforme condições, quantidades e exigências estabelecidas neste Termo de Referência:</w:t>
      </w:r>
    </w:p>
    <w:p w:rsidR="009F2D0B" w:rsidRDefault="009F2D0B">
      <w:pPr>
        <w:tabs>
          <w:tab w:val="left" w:pos="2268"/>
        </w:tabs>
        <w:spacing w:after="0" w:line="300" w:lineRule="auto"/>
        <w:jc w:val="both"/>
        <w:rPr>
          <w:rFonts w:ascii="Segoe UI" w:eastAsia="Segoe UI" w:hAnsi="Segoe UI" w:cs="Segoe UI"/>
        </w:rPr>
      </w:pPr>
    </w:p>
    <w:tbl>
      <w:tblPr>
        <w:tblW w:w="0" w:type="auto"/>
        <w:tblInd w:w="98" w:type="dxa"/>
        <w:tblCellMar>
          <w:left w:w="10" w:type="dxa"/>
          <w:right w:w="10" w:type="dxa"/>
        </w:tblCellMar>
        <w:tblLook w:val="04A0" w:firstRow="1" w:lastRow="0" w:firstColumn="1" w:lastColumn="0" w:noHBand="0" w:noVBand="1"/>
      </w:tblPr>
      <w:tblGrid>
        <w:gridCol w:w="743"/>
        <w:gridCol w:w="1059"/>
        <w:gridCol w:w="1004"/>
        <w:gridCol w:w="4235"/>
        <w:gridCol w:w="1355"/>
      </w:tblGrid>
      <w:tr w:rsidR="008E6462"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both"/>
              <w:rPr>
                <w:rFonts w:ascii="Segoe UI" w:hAnsi="Segoe UI" w:cs="Segoe UI"/>
              </w:rPr>
            </w:pPr>
            <w:r w:rsidRPr="00863EEA">
              <w:rPr>
                <w:rFonts w:ascii="Segoe UI" w:eastAsia="Segoe UI" w:hAnsi="Segoe UI" w:cs="Segoe UI"/>
                <w:b/>
              </w:rPr>
              <w:t>ITEM</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both"/>
              <w:rPr>
                <w:rFonts w:ascii="Segoe UI" w:hAnsi="Segoe UI" w:cs="Segoe UI"/>
              </w:rPr>
            </w:pPr>
            <w:r w:rsidRPr="00863EEA">
              <w:rPr>
                <w:rFonts w:ascii="Segoe UI" w:eastAsia="Segoe UI" w:hAnsi="Segoe UI" w:cs="Segoe UI"/>
                <w:b/>
              </w:rPr>
              <w:t>QUANT.</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E6462" w:rsidRPr="00863EEA" w:rsidRDefault="008E6462" w:rsidP="00217B7E">
            <w:pPr>
              <w:spacing w:line="300" w:lineRule="auto"/>
              <w:jc w:val="center"/>
              <w:rPr>
                <w:rFonts w:ascii="Segoe UI" w:eastAsia="Segoe UI" w:hAnsi="Segoe UI" w:cs="Segoe UI"/>
                <w:b/>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hAnsi="Segoe UI" w:cs="Segoe UI"/>
              </w:rPr>
            </w:pPr>
            <w:r w:rsidRPr="00863EEA">
              <w:rPr>
                <w:rFonts w:ascii="Segoe UI" w:eastAsia="Segoe UI" w:hAnsi="Segoe UI" w:cs="Segoe UI"/>
                <w:b/>
              </w:rPr>
              <w:t>DESCRIÇÃO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both"/>
              <w:rPr>
                <w:rFonts w:ascii="Segoe UI" w:hAnsi="Segoe UI" w:cs="Segoe UI"/>
              </w:rPr>
            </w:pPr>
            <w:r w:rsidRPr="00863EEA">
              <w:rPr>
                <w:rFonts w:ascii="Segoe UI" w:eastAsia="Segoe UI" w:hAnsi="Segoe UI" w:cs="Segoe UI"/>
                <w:b/>
              </w:rPr>
              <w:t xml:space="preserve">VALOR UNITARIO </w:t>
            </w:r>
          </w:p>
        </w:tc>
      </w:tr>
      <w:tr w:rsidR="008E6462"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hAnsi="Segoe UI" w:cs="Segoe UI"/>
              </w:rPr>
            </w:pPr>
            <w:r w:rsidRPr="00863EEA">
              <w:rPr>
                <w:rFonts w:ascii="Segoe UI" w:eastAsia="Segoe UI" w:hAnsi="Segoe UI" w:cs="Segoe UI"/>
              </w:rPr>
              <w:t>1</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hAnsi="Segoe UI" w:cs="Segoe UI"/>
              </w:rPr>
            </w:pPr>
            <w:r w:rsidRPr="00863EEA">
              <w:rPr>
                <w:rFonts w:ascii="Segoe UI" w:eastAsia="Segoe UI" w:hAnsi="Segoe UI" w:cs="Segoe UI"/>
              </w:rPr>
              <w:t>1850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E6462" w:rsidRPr="00863EEA" w:rsidRDefault="008E6462" w:rsidP="00217B7E">
            <w:pPr>
              <w:spacing w:after="0" w:line="240" w:lineRule="auto"/>
              <w:rPr>
                <w:rFonts w:ascii="Segoe UI" w:eastAsia="Segoe UI" w:hAnsi="Segoe UI" w:cs="Segoe UI"/>
              </w:rPr>
            </w:pPr>
            <w:r w:rsidRPr="00863EEA">
              <w:rPr>
                <w:rFonts w:ascii="Segoe UI" w:eastAsia="Segoe UI" w:hAnsi="Segoe UI" w:cs="Segoe UI"/>
              </w:rPr>
              <w:t xml:space="preserve"> 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after="0" w:line="240" w:lineRule="auto"/>
              <w:jc w:val="both"/>
              <w:rPr>
                <w:rFonts w:ascii="Segoe UI" w:hAnsi="Segoe UI" w:cs="Segoe UI"/>
              </w:rPr>
            </w:pPr>
            <w:r w:rsidRPr="00863EEA">
              <w:rPr>
                <w:rFonts w:ascii="Segoe UI" w:hAnsi="Segoe UI" w:cs="Segoe UI"/>
              </w:rPr>
              <w:t xml:space="preserve">Grama Sintética Esportiva 50mm </w:t>
            </w:r>
            <w:proofErr w:type="spellStart"/>
            <w:r w:rsidRPr="00863EEA">
              <w:rPr>
                <w:rFonts w:ascii="Segoe UI" w:hAnsi="Segoe UI" w:cs="Segoe UI"/>
              </w:rPr>
              <w:t>Monofilamento</w:t>
            </w:r>
            <w:proofErr w:type="spellEnd"/>
            <w:r w:rsidRPr="00863EEA">
              <w:rPr>
                <w:rFonts w:ascii="Segoe UI" w:hAnsi="Segoe UI" w:cs="Segoe UI"/>
              </w:rPr>
              <w:t xml:space="preserve"> 12000 </w:t>
            </w:r>
            <w:proofErr w:type="spellStart"/>
            <w:r w:rsidRPr="00863EEA">
              <w:rPr>
                <w:rFonts w:ascii="Segoe UI" w:hAnsi="Segoe UI" w:cs="Segoe UI"/>
              </w:rPr>
              <w:t>Dtex</w:t>
            </w:r>
            <w:proofErr w:type="spellEnd"/>
            <w:r w:rsidRPr="00863EEA">
              <w:rPr>
                <w:rFonts w:ascii="Segoe UI" w:hAnsi="Segoe UI" w:cs="Segoe UI"/>
              </w:rPr>
              <w:t>, base tripla. Qualidade Premium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hAnsi="Segoe UI" w:cs="Segoe UI"/>
              </w:rPr>
            </w:pPr>
          </w:p>
        </w:tc>
      </w:tr>
      <w:tr w:rsidR="008E6462"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2</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648</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E6462" w:rsidRPr="00863EEA" w:rsidRDefault="008E6462" w:rsidP="00217B7E">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after="0" w:line="240" w:lineRule="auto"/>
              <w:jc w:val="both"/>
              <w:rPr>
                <w:rFonts w:ascii="Segoe UI" w:hAnsi="Segoe UI" w:cs="Segoe UI"/>
              </w:rPr>
            </w:pPr>
            <w:r w:rsidRPr="00863EEA">
              <w:rPr>
                <w:rFonts w:ascii="Segoe UI" w:hAnsi="Segoe UI" w:cs="Segoe UI"/>
              </w:rPr>
              <w:t>Tela de aço galvanizado – Fio 12 e malha 7</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p>
        </w:tc>
      </w:tr>
      <w:tr w:rsidR="008E6462"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3</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 xml:space="preserve">2554 </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E6462" w:rsidRPr="00863EEA" w:rsidRDefault="008E6462" w:rsidP="00217B7E">
            <w:pPr>
              <w:spacing w:after="0" w:line="240" w:lineRule="auto"/>
              <w:rPr>
                <w:rFonts w:ascii="Segoe UI" w:eastAsia="Segoe UI" w:hAnsi="Segoe UI" w:cs="Segoe UI"/>
              </w:rPr>
            </w:pPr>
            <w:r w:rsidRPr="00863EEA">
              <w:rPr>
                <w:rFonts w:ascii="Segoe UI" w:eastAsia="Segoe UI" w:hAnsi="Segoe UI" w:cs="Segoe UI"/>
              </w:rPr>
              <w:t>M2</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after="0" w:line="240" w:lineRule="auto"/>
              <w:jc w:val="both"/>
              <w:rPr>
                <w:rFonts w:ascii="Segoe UI" w:hAnsi="Segoe UI" w:cs="Segoe UI"/>
              </w:rPr>
            </w:pPr>
            <w:r w:rsidRPr="00863EEA">
              <w:rPr>
                <w:rFonts w:ascii="Segoe UI" w:hAnsi="Segoe UI" w:cs="Segoe UI"/>
              </w:rPr>
              <w:t>Rede de nylon – Fio 2,5 e malha 15</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p>
        </w:tc>
      </w:tr>
      <w:tr w:rsidR="008E6462"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4</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350</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E6462" w:rsidRPr="00863EEA" w:rsidRDefault="008E6462" w:rsidP="00217B7E">
            <w:pPr>
              <w:spacing w:after="0" w:line="240" w:lineRule="auto"/>
              <w:rPr>
                <w:rFonts w:ascii="Segoe UI" w:eastAsia="Segoe UI" w:hAnsi="Segoe UI" w:cs="Segoe UI"/>
              </w:rPr>
            </w:pPr>
            <w:proofErr w:type="spellStart"/>
            <w:r w:rsidRPr="00863EEA">
              <w:rPr>
                <w:rFonts w:ascii="Segoe UI" w:eastAsia="Segoe UI" w:hAnsi="Segoe UI" w:cs="Segoe UI"/>
              </w:rPr>
              <w:t>Mts</w:t>
            </w:r>
            <w:proofErr w:type="spellEnd"/>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after="0" w:line="240" w:lineRule="auto"/>
              <w:jc w:val="both"/>
              <w:rPr>
                <w:rFonts w:ascii="Segoe UI" w:hAnsi="Segoe UI" w:cs="Segoe UI"/>
              </w:rPr>
            </w:pPr>
            <w:r w:rsidRPr="00863EEA">
              <w:rPr>
                <w:rFonts w:ascii="Segoe UI" w:hAnsi="Segoe UI" w:cs="Segoe UI"/>
              </w:rPr>
              <w:t>Cabo de aço 3mm</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p>
        </w:tc>
      </w:tr>
      <w:tr w:rsidR="008E6462" w:rsidRPr="00863EEA" w:rsidTr="00217B7E">
        <w:trPr>
          <w:trHeight w:val="1"/>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5</w:t>
            </w:r>
          </w:p>
        </w:tc>
        <w:tc>
          <w:tcPr>
            <w:tcW w:w="10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217B7E">
            <w:pPr>
              <w:spacing w:line="300" w:lineRule="auto"/>
              <w:jc w:val="center"/>
              <w:rPr>
                <w:rFonts w:ascii="Segoe UI" w:eastAsia="Segoe UI" w:hAnsi="Segoe UI" w:cs="Segoe UI"/>
              </w:rPr>
            </w:pPr>
            <w:r w:rsidRPr="00863EEA">
              <w:rPr>
                <w:rFonts w:ascii="Segoe UI" w:eastAsia="Segoe UI" w:hAnsi="Segoe UI" w:cs="Segoe UI"/>
              </w:rPr>
              <w:t>1</w:t>
            </w:r>
          </w:p>
        </w:tc>
        <w:tc>
          <w:tcPr>
            <w:tcW w:w="1004" w:type="dxa"/>
            <w:tcBorders>
              <w:top w:val="single" w:sz="4" w:space="0" w:color="000000"/>
              <w:left w:val="single" w:sz="4" w:space="0" w:color="000000"/>
              <w:bottom w:val="single" w:sz="4" w:space="0" w:color="000000"/>
              <w:right w:val="single" w:sz="4" w:space="0" w:color="000000"/>
            </w:tcBorders>
            <w:shd w:val="clear" w:color="000000" w:fill="FFFFFF"/>
          </w:tcPr>
          <w:p w:rsidR="008E6462" w:rsidRPr="00863EEA" w:rsidRDefault="008E6462" w:rsidP="00217B7E">
            <w:pPr>
              <w:spacing w:after="0" w:line="240" w:lineRule="auto"/>
              <w:rPr>
                <w:rFonts w:ascii="Segoe UI" w:eastAsia="Segoe UI" w:hAnsi="Segoe UI" w:cs="Segoe UI"/>
              </w:rPr>
            </w:pPr>
            <w:r w:rsidRPr="00863EEA">
              <w:rPr>
                <w:rFonts w:ascii="Segoe UI" w:eastAsia="Segoe UI" w:hAnsi="Segoe UI" w:cs="Segoe UI"/>
              </w:rPr>
              <w:t>SV</w:t>
            </w:r>
          </w:p>
        </w:tc>
        <w:tc>
          <w:tcPr>
            <w:tcW w:w="4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Default="008E6462" w:rsidP="00217B7E">
            <w:pPr>
              <w:spacing w:after="0" w:line="240" w:lineRule="auto"/>
              <w:jc w:val="both"/>
              <w:rPr>
                <w:rFonts w:ascii="Segoe UI" w:hAnsi="Segoe UI" w:cs="Segoe UI"/>
              </w:rPr>
            </w:pPr>
            <w:r w:rsidRPr="00863EEA">
              <w:rPr>
                <w:rFonts w:ascii="Segoe UI" w:hAnsi="Segoe UI" w:cs="Segoe UI"/>
              </w:rPr>
              <w:t>Serviços de ins</w:t>
            </w:r>
            <w:r>
              <w:rPr>
                <w:rFonts w:ascii="Segoe UI" w:hAnsi="Segoe UI" w:cs="Segoe UI"/>
              </w:rPr>
              <w:t>talação da grama, telas e redes.</w:t>
            </w:r>
          </w:p>
          <w:p w:rsidR="008E6462" w:rsidRPr="00863EEA" w:rsidRDefault="008E6462" w:rsidP="00217B7E">
            <w:pPr>
              <w:spacing w:after="0" w:line="240" w:lineRule="auto"/>
              <w:jc w:val="both"/>
              <w:rPr>
                <w:rFonts w:ascii="Segoe UI" w:hAnsi="Segoe UI" w:cs="Segoe UI"/>
              </w:rPr>
            </w:pPr>
            <w:r>
              <w:rPr>
                <w:rFonts w:ascii="Segoe UI" w:hAnsi="Segoe UI" w:cs="Segoe UI"/>
              </w:rPr>
              <w:lastRenderedPageBreak/>
              <w:t>Incluso todo o material necessário para instalação (</w:t>
            </w:r>
            <w:r w:rsidRPr="00863EEA">
              <w:rPr>
                <w:rFonts w:ascii="Segoe UI" w:hAnsi="Segoe UI" w:cs="Segoe UI"/>
              </w:rPr>
              <w:t xml:space="preserve">Cola BI-COMPONENTE – Sendo 15 kg com 1 litro de composto </w:t>
            </w:r>
            <w:proofErr w:type="gramStart"/>
            <w:r w:rsidRPr="00863EEA">
              <w:rPr>
                <w:rFonts w:ascii="Segoe UI" w:hAnsi="Segoe UI" w:cs="Segoe UI"/>
              </w:rPr>
              <w:t>B</w:t>
            </w:r>
            <w:r>
              <w:rPr>
                <w:rFonts w:ascii="Segoe UI" w:hAnsi="Segoe UI" w:cs="Segoe UI"/>
              </w:rPr>
              <w:t xml:space="preserve">,  </w:t>
            </w:r>
            <w:r w:rsidRPr="00863EEA">
              <w:rPr>
                <w:rFonts w:ascii="Segoe UI" w:hAnsi="Segoe UI" w:cs="Segoe UI"/>
              </w:rPr>
              <w:t>Borracha</w:t>
            </w:r>
            <w:proofErr w:type="gramEnd"/>
            <w:r w:rsidRPr="00863EEA">
              <w:rPr>
                <w:rFonts w:ascii="Segoe UI" w:hAnsi="Segoe UI" w:cs="Segoe UI"/>
              </w:rPr>
              <w:t xml:space="preserve"> Granulada SBR para grama sintética</w:t>
            </w:r>
            <w:r>
              <w:rPr>
                <w:rFonts w:ascii="Segoe UI" w:hAnsi="Segoe UI" w:cs="Segoe UI"/>
              </w:rPr>
              <w:t xml:space="preserve">, </w:t>
            </w:r>
            <w:r w:rsidRPr="00863EEA">
              <w:rPr>
                <w:rFonts w:ascii="Segoe UI" w:hAnsi="Segoe UI" w:cs="Segoe UI"/>
              </w:rPr>
              <w:t>Areia Sílica para preenchimento da grama</w:t>
            </w:r>
            <w:r>
              <w:rPr>
                <w:rFonts w:ascii="Segoe UI" w:hAnsi="Segoe UI" w:cs="Segoe UI"/>
              </w:rPr>
              <w:t xml:space="preserve">, </w:t>
            </w:r>
            <w:r w:rsidRPr="00863EEA">
              <w:rPr>
                <w:rFonts w:ascii="Segoe UI" w:hAnsi="Segoe UI" w:cs="Segoe UI"/>
              </w:rPr>
              <w:t xml:space="preserve">Fita Tape 125 </w:t>
            </w:r>
            <w:r>
              <w:rPr>
                <w:rFonts w:ascii="Segoe UI" w:hAnsi="Segoe UI" w:cs="Segoe UI"/>
              </w:rPr>
              <w:t>metros lineares x 28 cm largura e o que mais se fizer necessário)</w:t>
            </w:r>
          </w:p>
        </w:tc>
        <w:tc>
          <w:tcPr>
            <w:tcW w:w="13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E6462" w:rsidRPr="00863EEA" w:rsidRDefault="008E6462" w:rsidP="008E6462">
            <w:pPr>
              <w:spacing w:line="300" w:lineRule="auto"/>
              <w:jc w:val="center"/>
              <w:rPr>
                <w:rFonts w:ascii="Segoe UI" w:eastAsia="Segoe UI" w:hAnsi="Segoe UI" w:cs="Segoe UI"/>
              </w:rPr>
            </w:pPr>
          </w:p>
        </w:tc>
      </w:tr>
    </w:tbl>
    <w:p w:rsidR="009F2D0B" w:rsidRDefault="009F2D0B">
      <w:pPr>
        <w:tabs>
          <w:tab w:val="left" w:pos="2268"/>
        </w:tabs>
        <w:spacing w:after="0" w:line="300" w:lineRule="auto"/>
        <w:jc w:val="both"/>
        <w:rPr>
          <w:rFonts w:ascii="Segoe UI" w:eastAsia="Segoe UI" w:hAnsi="Segoe UI" w:cs="Segoe UI"/>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2.1.2. A proposta do(a) Contratado(a);</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3.1.1. Lei nº. 14.133/2021;</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9F2D0B" w:rsidRDefault="00027C62">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9F2D0B" w:rsidRDefault="009F2D0B">
      <w:pPr>
        <w:tabs>
          <w:tab w:val="left" w:pos="2268"/>
        </w:tabs>
        <w:spacing w:after="0" w:line="300" w:lineRule="auto"/>
        <w:jc w:val="both"/>
        <w:rPr>
          <w:rFonts w:ascii="Segoe UI" w:eastAsia="Segoe UI" w:hAnsi="Segoe UI" w:cs="Segoe UI"/>
          <w:b/>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 xml:space="preserve">6. CLÁUSULA SEXTA: Do preço e as condições de pagamento, os critérios, a data-base e a periodicidade do reajustamento de preços e os critérios de </w:t>
      </w:r>
      <w:r>
        <w:rPr>
          <w:rFonts w:ascii="Segoe UI" w:eastAsia="Segoe UI" w:hAnsi="Segoe UI" w:cs="Segoe UI"/>
          <w:b/>
          <w:sz w:val="23"/>
        </w:rPr>
        <w:lastRenderedPageBreak/>
        <w:t>atualização monetária entre a data do adimplemento das obrigações e a do efetivo pagamento</w:t>
      </w:r>
    </w:p>
    <w:p w:rsidR="009F2D0B" w:rsidRDefault="00027C62">
      <w:pPr>
        <w:tabs>
          <w:tab w:val="left" w:pos="2268"/>
        </w:tabs>
        <w:spacing w:after="200"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w:t>
      </w:r>
      <w:proofErr w:type="gramStart"/>
      <w:r>
        <w:rPr>
          <w:rFonts w:ascii="Segoe UI" w:eastAsia="Segoe UI" w:hAnsi="Segoe UI" w:cs="Segoe UI"/>
          <w:sz w:val="23"/>
        </w:rPr>
        <w:t>do(</w:t>
      </w:r>
      <w:proofErr w:type="gramEnd"/>
      <w:r>
        <w:rPr>
          <w:rFonts w:ascii="Segoe UI" w:eastAsia="Segoe UI" w:hAnsi="Segoe UI" w:cs="Segoe UI"/>
          <w:sz w:val="23"/>
        </w:rPr>
        <w:t>a) Contratado(a), os preços iniciais serão reajustados, mediante a aplicação, pelo Contratante, do índice I</w:t>
      </w:r>
      <w:r w:rsidR="00E940BB">
        <w:rPr>
          <w:rFonts w:ascii="Segoe UI" w:eastAsia="Segoe UI" w:hAnsi="Segoe UI" w:cs="Segoe UI"/>
          <w:sz w:val="23"/>
        </w:rPr>
        <w:t>PCA</w:t>
      </w:r>
      <w:r>
        <w:rPr>
          <w:rFonts w:ascii="Segoe UI" w:eastAsia="Segoe UI" w:hAnsi="Segoe UI" w:cs="Segoe UI"/>
          <w:sz w:val="23"/>
        </w:rPr>
        <w:t>, exclusivamente para as obrigações iniciadas e concluídas após a ocorrência da anualidade.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 xml:space="preserve">6.11. Na ausência de previsão legal quanto ao índice substituto, as partes elegerão novo índice oficial, para reajustamento do preço do valor remanescente, por meio de termo aditivo.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9F2D0B" w:rsidRDefault="009F2D0B">
      <w:pPr>
        <w:tabs>
          <w:tab w:val="left" w:pos="2268"/>
        </w:tabs>
        <w:spacing w:after="0" w:line="300" w:lineRule="auto"/>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9F2D0B" w:rsidRDefault="009F2D0B">
      <w:pPr>
        <w:tabs>
          <w:tab w:val="left" w:pos="2268"/>
        </w:tabs>
        <w:spacing w:after="200" w:line="300" w:lineRule="auto"/>
        <w:jc w:val="both"/>
        <w:rPr>
          <w:rFonts w:ascii="Segoe UI" w:eastAsia="Segoe UI" w:hAnsi="Segoe UI" w:cs="Segoe UI"/>
          <w:b/>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9F2D0B" w:rsidRPr="00B34378"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w:t>
      </w:r>
      <w:r w:rsidRPr="00B34378">
        <w:rPr>
          <w:rFonts w:ascii="Segoe UI" w:eastAsia="Segoe UI" w:hAnsi="Segoe UI" w:cs="Segoe UI"/>
          <w:sz w:val="23"/>
        </w:rPr>
        <w:t xml:space="preserve">de Dom </w:t>
      </w:r>
      <w:proofErr w:type="spellStart"/>
      <w:r w:rsidRPr="00B34378">
        <w:rPr>
          <w:rFonts w:ascii="Segoe UI" w:eastAsia="Segoe UI" w:hAnsi="Segoe UI" w:cs="Segoe UI"/>
          <w:sz w:val="23"/>
        </w:rPr>
        <w:t>Cavati</w:t>
      </w:r>
      <w:proofErr w:type="spellEnd"/>
      <w:r w:rsidRPr="00B34378">
        <w:rPr>
          <w:rFonts w:ascii="Segoe UI" w:eastAsia="Segoe UI" w:hAnsi="Segoe UI" w:cs="Segoe UI"/>
          <w:sz w:val="23"/>
        </w:rPr>
        <w:t xml:space="preserve"> deste exercício, na dotação abaixo discriminada:</w:t>
      </w:r>
    </w:p>
    <w:p w:rsidR="009F2D0B" w:rsidRPr="00B34378" w:rsidRDefault="00B34378">
      <w:pPr>
        <w:tabs>
          <w:tab w:val="left" w:pos="2268"/>
        </w:tabs>
        <w:spacing w:after="200" w:line="300" w:lineRule="auto"/>
        <w:jc w:val="both"/>
        <w:rPr>
          <w:rFonts w:ascii="Segoe UI" w:eastAsia="Segoe UI" w:hAnsi="Segoe UI" w:cs="Segoe UI"/>
          <w:sz w:val="20"/>
          <w:shd w:val="clear" w:color="auto" w:fill="FFFFFF"/>
        </w:rPr>
      </w:pPr>
      <w:r w:rsidRPr="00B34378">
        <w:rPr>
          <w:rFonts w:ascii="Segoe UI" w:eastAsia="Segoe UI" w:hAnsi="Segoe UI" w:cs="Segoe UI"/>
          <w:sz w:val="20"/>
        </w:rPr>
        <w:t>020627 81300061056 449051 - 867</w:t>
      </w:r>
    </w:p>
    <w:p w:rsidR="009F2D0B" w:rsidRPr="00B34378" w:rsidRDefault="00027C62">
      <w:pPr>
        <w:tabs>
          <w:tab w:val="left" w:pos="2268"/>
        </w:tabs>
        <w:spacing w:after="200" w:line="300" w:lineRule="auto"/>
        <w:jc w:val="both"/>
        <w:rPr>
          <w:rFonts w:ascii="Segoe UI" w:eastAsia="Segoe UI" w:hAnsi="Segoe UI" w:cs="Segoe UI"/>
          <w:b/>
          <w:sz w:val="23"/>
        </w:rPr>
      </w:pPr>
      <w:r w:rsidRPr="00B34378">
        <w:rPr>
          <w:rFonts w:ascii="Segoe UI" w:eastAsia="Segoe UI" w:hAnsi="Segoe UI" w:cs="Segoe UI"/>
          <w:b/>
          <w:sz w:val="23"/>
        </w:rPr>
        <w:t>10. CLÁUSULA DÉCIMA: Da matriz de risco, quando for o caso</w:t>
      </w:r>
    </w:p>
    <w:p w:rsidR="009F2D0B" w:rsidRDefault="00027C62">
      <w:pPr>
        <w:tabs>
          <w:tab w:val="left" w:pos="2268"/>
        </w:tabs>
        <w:spacing w:after="200" w:line="300" w:lineRule="auto"/>
        <w:jc w:val="both"/>
        <w:rPr>
          <w:rFonts w:ascii="Segoe UI" w:eastAsia="Segoe UI" w:hAnsi="Segoe UI" w:cs="Segoe UI"/>
          <w:sz w:val="23"/>
        </w:rPr>
      </w:pPr>
      <w:r w:rsidRPr="00B34378">
        <w:rPr>
          <w:rFonts w:ascii="Segoe UI" w:eastAsia="Segoe UI" w:hAnsi="Segoe UI" w:cs="Segoe UI"/>
          <w:sz w:val="23"/>
        </w:rPr>
        <w:t xml:space="preserve">10.1. A matriz de risco não é obrigatória </w:t>
      </w:r>
      <w:proofErr w:type="gramStart"/>
      <w:r>
        <w:rPr>
          <w:rFonts w:ascii="Segoe UI" w:eastAsia="Segoe UI" w:hAnsi="Segoe UI" w:cs="Segoe UI"/>
          <w:sz w:val="23"/>
        </w:rPr>
        <w:t>n</w:t>
      </w:r>
      <w:r w:rsidR="0055326B">
        <w:rPr>
          <w:rFonts w:ascii="Segoe UI" w:eastAsia="Segoe UI" w:hAnsi="Segoe UI" w:cs="Segoe UI"/>
          <w:sz w:val="23"/>
        </w:rPr>
        <w:t>esta contratação administrativo</w:t>
      </w:r>
      <w:proofErr w:type="gramEnd"/>
      <w:r>
        <w:rPr>
          <w:rFonts w:ascii="Segoe UI" w:eastAsia="Segoe UI" w:hAnsi="Segoe UI" w:cs="Segoe UI"/>
          <w:sz w:val="23"/>
        </w:rPr>
        <w:t>.</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sz w:val="23"/>
        </w:rPr>
        <w:lastRenderedPageBreak/>
        <w:t>11.1. Não haverá repactuação de preços neste caso, conforme inciso LIX do art. 6º c/c inciso II do § 8º do art. 25 c/c inciso II do § 4º do art. 92 da Lei nº. 14.133/2021.</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9F2D0B" w:rsidRDefault="009F2D0B">
      <w:pPr>
        <w:tabs>
          <w:tab w:val="left" w:pos="2268"/>
        </w:tabs>
        <w:spacing w:after="0" w:line="300" w:lineRule="auto"/>
        <w:jc w:val="both"/>
        <w:rPr>
          <w:rFonts w:ascii="Segoe UI" w:eastAsia="Segoe UI" w:hAnsi="Segoe UI" w:cs="Segoe UI"/>
          <w:b/>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15.1.5. Efetuar o pagamento a Contratada do valor correspondente ao fornecimento do objeto, no prazo, forma e condições estabelecidos neste contrato administrativo;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15.2.5. A indicação ou a manutenção do preposto do Contratante poderá ser recusada pelo órgão ou entidade, desde que devidamente justificada, devendo a empresa designar outro para o exercício da atividade;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F2D0B" w:rsidRDefault="00027C62">
      <w:pPr>
        <w:spacing w:after="200"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15.2.12. Responsabilizar-se pelo cumprimento das obrigações previstas em Acordo, Convenção, Dissídio Coletivo de Trabalho ou equivalentes das categorias abrangidas </w:t>
      </w:r>
      <w:r>
        <w:rPr>
          <w:rFonts w:ascii="Segoe UI" w:eastAsia="Segoe UI" w:hAnsi="Segoe UI" w:cs="Segoe UI"/>
          <w:sz w:val="23"/>
        </w:rPr>
        <w:lastRenderedPageBreak/>
        <w:t>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15.2.21. Guardar sigilo sobre todas as informações obtidas em decorrência do cumprimento do contrato.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lastRenderedPageBreak/>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9F2D0B" w:rsidRDefault="009F2D0B">
      <w:pPr>
        <w:tabs>
          <w:tab w:val="left" w:pos="2268"/>
        </w:tabs>
        <w:spacing w:after="0" w:line="300" w:lineRule="auto"/>
        <w:jc w:val="both"/>
        <w:rPr>
          <w:rFonts w:ascii="Segoe UI" w:eastAsia="Segoe UI" w:hAnsi="Segoe UI" w:cs="Segoe UI"/>
          <w:b/>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9F2D0B" w:rsidRDefault="009F2D0B">
      <w:pPr>
        <w:tabs>
          <w:tab w:val="left" w:pos="2268"/>
        </w:tabs>
        <w:spacing w:after="0" w:line="300" w:lineRule="auto"/>
        <w:jc w:val="both"/>
        <w:rPr>
          <w:rFonts w:ascii="Segoe UI" w:eastAsia="Segoe UI" w:hAnsi="Segoe UI" w:cs="Segoe UI"/>
          <w:b/>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9F2D0B" w:rsidRDefault="00027C62">
      <w:pPr>
        <w:numPr>
          <w:ilvl w:val="0"/>
          <w:numId w:val="5"/>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9F2D0B" w:rsidRDefault="00027C62">
      <w:pPr>
        <w:spacing w:after="200"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9F2D0B" w:rsidRDefault="00027C62">
      <w:pPr>
        <w:numPr>
          <w:ilvl w:val="0"/>
          <w:numId w:val="6"/>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9F2D0B" w:rsidRDefault="00027C62">
      <w:pPr>
        <w:numPr>
          <w:ilvl w:val="0"/>
          <w:numId w:val="6"/>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9F2D0B" w:rsidRDefault="00027C62">
      <w:pPr>
        <w:numPr>
          <w:ilvl w:val="0"/>
          <w:numId w:val="6"/>
        </w:numPr>
        <w:spacing w:line="300" w:lineRule="auto"/>
        <w:ind w:left="720" w:hanging="720"/>
        <w:jc w:val="both"/>
        <w:rPr>
          <w:rFonts w:ascii="Segoe UI" w:eastAsia="Segoe UI" w:hAnsi="Segoe UI" w:cs="Segoe UI"/>
          <w:sz w:val="23"/>
        </w:rPr>
      </w:pPr>
      <w:r>
        <w:rPr>
          <w:rFonts w:ascii="Segoe UI" w:eastAsia="Segoe UI" w:hAnsi="Segoe UI" w:cs="Segoe UI"/>
          <w:sz w:val="23"/>
        </w:rPr>
        <w:lastRenderedPageBreak/>
        <w:t>Indenizações e multas.</w:t>
      </w:r>
    </w:p>
    <w:p w:rsidR="009F2D0B" w:rsidRDefault="009F2D0B">
      <w:pPr>
        <w:tabs>
          <w:tab w:val="left" w:pos="2268"/>
        </w:tabs>
        <w:spacing w:after="0" w:line="300" w:lineRule="auto"/>
        <w:jc w:val="both"/>
        <w:rPr>
          <w:rFonts w:ascii="Segoe UI" w:eastAsia="Segoe UI" w:hAnsi="Segoe UI" w:cs="Segoe UI"/>
          <w:b/>
          <w:sz w:val="23"/>
        </w:rPr>
      </w:pPr>
    </w:p>
    <w:p w:rsidR="009F2D0B" w:rsidRDefault="00027C62">
      <w:pPr>
        <w:tabs>
          <w:tab w:val="left" w:pos="2268"/>
        </w:tabs>
        <w:spacing w:after="200"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9F2D0B" w:rsidRDefault="009F2D0B">
      <w:pPr>
        <w:spacing w:after="0" w:line="300" w:lineRule="auto"/>
        <w:jc w:val="both"/>
        <w:rPr>
          <w:rFonts w:ascii="Segoe UI" w:eastAsia="Segoe UI" w:hAnsi="Segoe UI" w:cs="Segoe UI"/>
          <w:sz w:val="23"/>
        </w:rPr>
      </w:pPr>
    </w:p>
    <w:p w:rsidR="009F2D0B" w:rsidRDefault="00027C62">
      <w:pPr>
        <w:tabs>
          <w:tab w:val="left" w:pos="2268"/>
        </w:tabs>
        <w:spacing w:after="200"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9F2D0B" w:rsidRDefault="009F2D0B">
      <w:pPr>
        <w:spacing w:after="0" w:line="300" w:lineRule="auto"/>
        <w:ind w:firstLine="2268"/>
        <w:jc w:val="both"/>
        <w:rPr>
          <w:rFonts w:ascii="Segoe UI" w:eastAsia="Segoe UI" w:hAnsi="Segoe UI" w:cs="Segoe UI"/>
          <w:sz w:val="23"/>
        </w:rPr>
      </w:pPr>
    </w:p>
    <w:p w:rsidR="009F2D0B" w:rsidRDefault="00027C62">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9F2D0B" w:rsidRDefault="00027C62">
      <w:pPr>
        <w:spacing w:after="0" w:line="240" w:lineRule="auto"/>
        <w:jc w:val="both"/>
        <w:rPr>
          <w:rFonts w:ascii="Segoe UI" w:eastAsia="Segoe UI" w:hAnsi="Segoe UI" w:cs="Segoe UI"/>
          <w:sz w:val="23"/>
        </w:rPr>
      </w:pPr>
      <w:r>
        <w:rPr>
          <w:rFonts w:ascii="Segoe UI" w:eastAsia="Segoe UI" w:hAnsi="Segoe UI" w:cs="Segoe UI"/>
          <w:sz w:val="23"/>
        </w:rPr>
        <w:t>Contratante</w:t>
      </w:r>
    </w:p>
    <w:p w:rsidR="009F2D0B" w:rsidRDefault="009F2D0B">
      <w:pPr>
        <w:spacing w:after="0" w:line="300" w:lineRule="auto"/>
        <w:jc w:val="both"/>
        <w:rPr>
          <w:rFonts w:ascii="Segoe UI" w:eastAsia="Segoe UI" w:hAnsi="Segoe UI" w:cs="Segoe UI"/>
          <w:b/>
          <w:sz w:val="23"/>
        </w:rPr>
      </w:pPr>
    </w:p>
    <w:p w:rsidR="009F2D0B" w:rsidRDefault="00027C62">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9F2D0B" w:rsidRDefault="00027C62">
      <w:pPr>
        <w:spacing w:after="0" w:line="240" w:lineRule="auto"/>
        <w:jc w:val="both"/>
        <w:rPr>
          <w:rFonts w:ascii="Segoe UI" w:eastAsia="Segoe UI" w:hAnsi="Segoe UI" w:cs="Segoe UI"/>
          <w:sz w:val="23"/>
        </w:rPr>
      </w:pPr>
      <w:r>
        <w:rPr>
          <w:rFonts w:ascii="Segoe UI" w:eastAsia="Segoe UI" w:hAnsi="Segoe UI" w:cs="Segoe UI"/>
          <w:sz w:val="23"/>
        </w:rPr>
        <w:t>Contratada</w:t>
      </w:r>
    </w:p>
    <w:p w:rsidR="009F2D0B" w:rsidRDefault="009F2D0B">
      <w:pPr>
        <w:spacing w:after="200" w:line="276" w:lineRule="auto"/>
        <w:jc w:val="center"/>
        <w:rPr>
          <w:rFonts w:ascii="Calibri" w:eastAsia="Calibri" w:hAnsi="Calibri" w:cs="Calibri"/>
          <w:b/>
        </w:rPr>
      </w:pPr>
    </w:p>
    <w:p w:rsidR="009F2D0B" w:rsidRDefault="009F2D0B">
      <w:pPr>
        <w:spacing w:after="0" w:line="240" w:lineRule="auto"/>
        <w:jc w:val="both"/>
        <w:rPr>
          <w:rFonts w:ascii="Segoe UI" w:eastAsia="Segoe UI" w:hAnsi="Segoe UI" w:cs="Segoe UI"/>
          <w:sz w:val="23"/>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rPr>
      </w:pPr>
    </w:p>
    <w:p w:rsidR="009F2D0B" w:rsidRDefault="009F2D0B">
      <w:pPr>
        <w:spacing w:after="200" w:line="276" w:lineRule="auto"/>
        <w:jc w:val="center"/>
        <w:rPr>
          <w:rFonts w:ascii="Calibri" w:eastAsia="Calibri" w:hAnsi="Calibri" w:cs="Calibri"/>
          <w:b/>
          <w:color w:val="FF0000"/>
          <w:shd w:val="clear" w:color="auto" w:fill="FFFF00"/>
        </w:rPr>
      </w:pPr>
    </w:p>
    <w:p w:rsidR="009F2D0B" w:rsidRDefault="00027C62">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DESPACHO</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041/2024</w:t>
      </w:r>
    </w:p>
    <w:p w:rsidR="009F2D0B" w:rsidRDefault="00027C62">
      <w:pPr>
        <w:spacing w:after="200" w:line="276" w:lineRule="auto"/>
        <w:rPr>
          <w:rFonts w:ascii="Calibri" w:eastAsia="Calibri" w:hAnsi="Calibri" w:cs="Calibri"/>
        </w:rPr>
      </w:pPr>
      <w:r>
        <w:rPr>
          <w:rFonts w:ascii="Segoe UI" w:eastAsia="Segoe UI" w:hAnsi="Segoe UI" w:cs="Segoe UI"/>
          <w:sz w:val="23"/>
        </w:rPr>
        <w:t>Pregão Eletrônico nº. 008/2024</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Determino </w:t>
      </w:r>
      <w:r>
        <w:rPr>
          <w:rFonts w:ascii="Segoe UI" w:eastAsia="Segoe UI" w:hAnsi="Segoe UI" w:cs="Segoe UI"/>
          <w:sz w:val="23"/>
        </w:rPr>
        <w:t xml:space="preserve">o encaminhamento dos autos a Assessoria Jurídica para emissão de parecer jurídico (art. 53 da Lei nº. 14.133/2021).  </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15 de abril de 2024.</w:t>
      </w:r>
    </w:p>
    <w:p w:rsidR="009F2D0B" w:rsidRDefault="009F2D0B">
      <w:pPr>
        <w:tabs>
          <w:tab w:val="left" w:pos="2268"/>
        </w:tabs>
        <w:spacing w:line="300" w:lineRule="auto"/>
        <w:jc w:val="both"/>
        <w:rPr>
          <w:rFonts w:ascii="Segoe UI" w:eastAsia="Segoe UI" w:hAnsi="Segoe UI" w:cs="Segoe UI"/>
          <w:sz w:val="23"/>
        </w:rPr>
      </w:pPr>
    </w:p>
    <w:p w:rsidR="009F2D0B" w:rsidRDefault="009F2D0B">
      <w:pPr>
        <w:spacing w:after="0" w:line="300" w:lineRule="auto"/>
        <w:ind w:firstLine="2268"/>
        <w:jc w:val="both"/>
        <w:rPr>
          <w:rFonts w:ascii="Segoe UI" w:eastAsia="Segoe UI" w:hAnsi="Segoe UI" w:cs="Segoe UI"/>
          <w:sz w:val="23"/>
        </w:rPr>
      </w:pPr>
    </w:p>
    <w:p w:rsidR="009F2D0B" w:rsidRDefault="00027C62">
      <w:pPr>
        <w:spacing w:after="0" w:line="240" w:lineRule="auto"/>
        <w:jc w:val="both"/>
        <w:rPr>
          <w:rFonts w:ascii="Segoe UI" w:eastAsia="Segoe UI" w:hAnsi="Segoe UI" w:cs="Segoe UI"/>
          <w:b/>
          <w:sz w:val="23"/>
        </w:rPr>
      </w:pPr>
      <w:r>
        <w:rPr>
          <w:rFonts w:ascii="Segoe UI" w:eastAsia="Segoe UI" w:hAnsi="Segoe UI" w:cs="Segoe UI"/>
          <w:b/>
          <w:sz w:val="23"/>
        </w:rPr>
        <w:t>José Carlos Bicalho</w:t>
      </w:r>
    </w:p>
    <w:p w:rsidR="009F2D0B" w:rsidRDefault="00027C62">
      <w:pPr>
        <w:tabs>
          <w:tab w:val="left" w:pos="2268"/>
        </w:tabs>
        <w:spacing w:after="0" w:line="300" w:lineRule="auto"/>
        <w:rPr>
          <w:rFonts w:ascii="Segoe UI" w:eastAsia="Segoe UI" w:hAnsi="Segoe UI" w:cs="Segoe UI"/>
          <w:b/>
          <w:sz w:val="23"/>
        </w:rPr>
      </w:pPr>
      <w:r>
        <w:rPr>
          <w:rFonts w:ascii="Segoe UI" w:eastAsia="Segoe UI" w:hAnsi="Segoe UI" w:cs="Segoe UI"/>
          <w:sz w:val="23"/>
        </w:rPr>
        <w:t>Agente de Contratação</w:t>
      </w: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027C62">
      <w:pPr>
        <w:spacing w:after="200" w:line="276" w:lineRule="auto"/>
        <w:jc w:val="center"/>
        <w:rPr>
          <w:rFonts w:ascii="Calibri" w:eastAsia="Calibri" w:hAnsi="Calibri" w:cs="Calibri"/>
          <w:b/>
          <w:color w:val="FF0000"/>
        </w:rPr>
      </w:pPr>
      <w:r>
        <w:rPr>
          <w:rFonts w:ascii="Calibri" w:eastAsia="Calibri" w:hAnsi="Calibri" w:cs="Calibri"/>
          <w:b/>
          <w:color w:val="FF0000"/>
        </w:rPr>
        <w:t>PARECER JURÍDICO</w:t>
      </w: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027C62">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FASE EXTERNA</w:t>
      </w: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tabs>
          <w:tab w:val="left" w:pos="2268"/>
        </w:tabs>
        <w:spacing w:after="0" w:line="300" w:lineRule="auto"/>
        <w:jc w:val="center"/>
        <w:rPr>
          <w:rFonts w:ascii="Segoe UI" w:eastAsia="Segoe UI" w:hAnsi="Segoe UI" w:cs="Segoe UI"/>
          <w:b/>
          <w:sz w:val="23"/>
        </w:rPr>
      </w:pPr>
    </w:p>
    <w:p w:rsidR="009F2D0B" w:rsidRDefault="009F2D0B">
      <w:pPr>
        <w:spacing w:after="200" w:line="276" w:lineRule="auto"/>
        <w:jc w:val="center"/>
        <w:rPr>
          <w:rFonts w:ascii="Calibri" w:eastAsia="Calibri" w:hAnsi="Calibri" w:cs="Calibri"/>
          <w:b/>
          <w:color w:val="FF0000"/>
          <w:shd w:val="clear" w:color="auto" w:fill="FFFF00"/>
        </w:rPr>
      </w:pPr>
    </w:p>
    <w:p w:rsidR="009F2D0B" w:rsidRDefault="00027C62">
      <w:pPr>
        <w:tabs>
          <w:tab w:val="left" w:pos="2268"/>
        </w:tabs>
        <w:spacing w:after="0" w:line="300" w:lineRule="auto"/>
        <w:jc w:val="center"/>
        <w:rPr>
          <w:rFonts w:ascii="Segoe UI" w:eastAsia="Segoe UI" w:hAnsi="Segoe UI" w:cs="Segoe UI"/>
          <w:b/>
          <w:color w:val="FF0000"/>
          <w:sz w:val="23"/>
        </w:rPr>
      </w:pPr>
      <w:r>
        <w:rPr>
          <w:rFonts w:ascii="Segoe UI" w:eastAsia="Segoe UI" w:hAnsi="Segoe UI" w:cs="Segoe UI"/>
          <w:b/>
          <w:color w:val="FF0000"/>
          <w:sz w:val="23"/>
        </w:rPr>
        <w:t>DESPACHO</w:t>
      </w:r>
    </w:p>
    <w:p w:rsidR="009F2D0B" w:rsidRDefault="009F2D0B">
      <w:pPr>
        <w:tabs>
          <w:tab w:val="left" w:pos="2268"/>
        </w:tabs>
        <w:spacing w:after="0" w:line="300" w:lineRule="auto"/>
        <w:jc w:val="both"/>
        <w:rPr>
          <w:rFonts w:ascii="Segoe UI" w:eastAsia="Segoe UI" w:hAnsi="Segoe UI" w:cs="Segoe UI"/>
          <w:color w:val="FF0000"/>
          <w:sz w:val="23"/>
        </w:rPr>
      </w:pPr>
    </w:p>
    <w:p w:rsidR="009F2D0B" w:rsidRDefault="00027C62">
      <w:pPr>
        <w:tabs>
          <w:tab w:val="left" w:pos="2268"/>
        </w:tabs>
        <w:spacing w:after="0" w:line="240" w:lineRule="auto"/>
        <w:jc w:val="both"/>
        <w:rPr>
          <w:rFonts w:ascii="Segoe UI" w:eastAsia="Segoe UI" w:hAnsi="Segoe UI" w:cs="Segoe UI"/>
          <w:color w:val="FF0000"/>
          <w:sz w:val="23"/>
        </w:rPr>
      </w:pPr>
      <w:r>
        <w:rPr>
          <w:rFonts w:ascii="Segoe UI" w:eastAsia="Segoe UI" w:hAnsi="Segoe UI" w:cs="Segoe UI"/>
          <w:color w:val="FF0000"/>
          <w:sz w:val="23"/>
        </w:rPr>
        <w:t>Processo Administrativo de Licitação Pública nº. 134/2023</w:t>
      </w:r>
    </w:p>
    <w:p w:rsidR="009F2D0B" w:rsidRDefault="00027C62">
      <w:pPr>
        <w:spacing w:after="200" w:line="276" w:lineRule="auto"/>
        <w:rPr>
          <w:rFonts w:ascii="Calibri" w:eastAsia="Calibri" w:hAnsi="Calibri" w:cs="Calibri"/>
          <w:color w:val="FF0000"/>
        </w:rPr>
      </w:pPr>
      <w:r>
        <w:rPr>
          <w:rFonts w:ascii="Segoe UI" w:eastAsia="Segoe UI" w:hAnsi="Segoe UI" w:cs="Segoe UI"/>
          <w:color w:val="FF0000"/>
          <w:sz w:val="23"/>
        </w:rPr>
        <w:t>Pregão nº. 069/2023</w:t>
      </w:r>
    </w:p>
    <w:p w:rsidR="009F2D0B" w:rsidRDefault="009F2D0B">
      <w:pPr>
        <w:tabs>
          <w:tab w:val="left" w:pos="2268"/>
        </w:tabs>
        <w:spacing w:after="0" w:line="300" w:lineRule="auto"/>
        <w:jc w:val="both"/>
        <w:rPr>
          <w:rFonts w:ascii="Segoe UI" w:eastAsia="Segoe UI" w:hAnsi="Segoe UI" w:cs="Segoe UI"/>
          <w:color w:val="FF0000"/>
          <w:sz w:val="23"/>
        </w:rPr>
      </w:pPr>
    </w:p>
    <w:p w:rsidR="009F2D0B" w:rsidRDefault="00027C62">
      <w:pPr>
        <w:tabs>
          <w:tab w:val="left" w:pos="2268"/>
        </w:tabs>
        <w:spacing w:line="300" w:lineRule="auto"/>
        <w:jc w:val="both"/>
        <w:rPr>
          <w:rFonts w:ascii="Segoe UI" w:eastAsia="Segoe UI" w:hAnsi="Segoe UI" w:cs="Segoe UI"/>
          <w:color w:val="FF0000"/>
          <w:sz w:val="23"/>
        </w:rPr>
      </w:pPr>
      <w:r>
        <w:rPr>
          <w:rFonts w:ascii="Segoe UI" w:eastAsia="Segoe UI" w:hAnsi="Segoe UI" w:cs="Segoe UI"/>
          <w:b/>
          <w:color w:val="FF0000"/>
          <w:sz w:val="23"/>
        </w:rPr>
        <w:t xml:space="preserve">Determino </w:t>
      </w:r>
      <w:r>
        <w:rPr>
          <w:rFonts w:ascii="Segoe UI" w:eastAsia="Segoe UI" w:hAnsi="Segoe UI" w:cs="Segoe UI"/>
          <w:color w:val="FF0000"/>
          <w:sz w:val="23"/>
        </w:rPr>
        <w:t xml:space="preserve">o encaminhamento dos autos a Assessoria Jurídica para emissão de parecer jurídico (art. 53 da Lei nº. 14.133/2021).  </w:t>
      </w:r>
    </w:p>
    <w:p w:rsidR="009F2D0B" w:rsidRDefault="009F2D0B">
      <w:pPr>
        <w:tabs>
          <w:tab w:val="left" w:pos="2268"/>
        </w:tabs>
        <w:spacing w:after="0" w:line="300" w:lineRule="auto"/>
        <w:jc w:val="both"/>
        <w:rPr>
          <w:rFonts w:ascii="Segoe UI" w:eastAsia="Segoe UI" w:hAnsi="Segoe UI" w:cs="Segoe UI"/>
          <w:color w:val="FF0000"/>
          <w:sz w:val="23"/>
        </w:rPr>
      </w:pPr>
    </w:p>
    <w:p w:rsidR="009F2D0B" w:rsidRDefault="00027C62">
      <w:pPr>
        <w:tabs>
          <w:tab w:val="left" w:pos="2268"/>
        </w:tabs>
        <w:spacing w:line="300" w:lineRule="auto"/>
        <w:jc w:val="both"/>
        <w:rPr>
          <w:rFonts w:ascii="Segoe UI" w:eastAsia="Segoe UI" w:hAnsi="Segoe UI" w:cs="Segoe UI"/>
          <w:color w:val="FF0000"/>
          <w:sz w:val="23"/>
        </w:rPr>
      </w:pPr>
      <w:r>
        <w:rPr>
          <w:rFonts w:ascii="Segoe UI" w:eastAsia="Segoe UI" w:hAnsi="Segoe UI" w:cs="Segoe UI"/>
          <w:color w:val="FF0000"/>
          <w:sz w:val="23"/>
        </w:rPr>
        <w:t xml:space="preserve">Dom </w:t>
      </w:r>
      <w:proofErr w:type="spellStart"/>
      <w:r>
        <w:rPr>
          <w:rFonts w:ascii="Segoe UI" w:eastAsia="Segoe UI" w:hAnsi="Segoe UI" w:cs="Segoe UI"/>
          <w:color w:val="FF0000"/>
          <w:sz w:val="23"/>
        </w:rPr>
        <w:t>Cavati</w:t>
      </w:r>
      <w:proofErr w:type="spellEnd"/>
      <w:r>
        <w:rPr>
          <w:rFonts w:ascii="Segoe UI" w:eastAsia="Segoe UI" w:hAnsi="Segoe UI" w:cs="Segoe UI"/>
          <w:color w:val="FF0000"/>
          <w:sz w:val="23"/>
        </w:rPr>
        <w:t xml:space="preserve">, ____ de __________ </w:t>
      </w:r>
      <w:proofErr w:type="spellStart"/>
      <w:r>
        <w:rPr>
          <w:rFonts w:ascii="Segoe UI" w:eastAsia="Segoe UI" w:hAnsi="Segoe UI" w:cs="Segoe UI"/>
          <w:color w:val="FF0000"/>
          <w:sz w:val="23"/>
        </w:rPr>
        <w:t>de</w:t>
      </w:r>
      <w:proofErr w:type="spellEnd"/>
      <w:r>
        <w:rPr>
          <w:rFonts w:ascii="Segoe UI" w:eastAsia="Segoe UI" w:hAnsi="Segoe UI" w:cs="Segoe UI"/>
          <w:color w:val="FF0000"/>
          <w:sz w:val="23"/>
        </w:rPr>
        <w:t xml:space="preserve"> 2024.</w:t>
      </w:r>
    </w:p>
    <w:p w:rsidR="009F2D0B" w:rsidRDefault="009F2D0B">
      <w:pPr>
        <w:spacing w:after="0" w:line="300" w:lineRule="auto"/>
        <w:ind w:firstLine="2268"/>
        <w:jc w:val="both"/>
        <w:rPr>
          <w:rFonts w:ascii="Segoe UI" w:eastAsia="Segoe UI" w:hAnsi="Segoe UI" w:cs="Segoe UI"/>
          <w:color w:val="FF0000"/>
          <w:sz w:val="23"/>
        </w:rPr>
      </w:pPr>
    </w:p>
    <w:p w:rsidR="009F2D0B" w:rsidRDefault="00027C62">
      <w:pPr>
        <w:spacing w:after="0" w:line="240" w:lineRule="auto"/>
        <w:jc w:val="both"/>
        <w:rPr>
          <w:rFonts w:ascii="Segoe UI" w:eastAsia="Segoe UI" w:hAnsi="Segoe UI" w:cs="Segoe UI"/>
          <w:b/>
          <w:color w:val="FF0000"/>
          <w:sz w:val="23"/>
        </w:rPr>
      </w:pPr>
      <w:r>
        <w:rPr>
          <w:rFonts w:ascii="Segoe UI" w:eastAsia="Segoe UI" w:hAnsi="Segoe UI" w:cs="Segoe UI"/>
          <w:b/>
          <w:color w:val="FF0000"/>
          <w:sz w:val="23"/>
        </w:rPr>
        <w:t>José Carlos Bicalho</w:t>
      </w:r>
    </w:p>
    <w:p w:rsidR="009F2D0B" w:rsidRDefault="00027C62">
      <w:pPr>
        <w:tabs>
          <w:tab w:val="left" w:pos="2268"/>
        </w:tabs>
        <w:spacing w:after="0" w:line="300" w:lineRule="auto"/>
        <w:rPr>
          <w:rFonts w:ascii="Segoe UI" w:eastAsia="Segoe UI" w:hAnsi="Segoe UI" w:cs="Segoe UI"/>
          <w:b/>
          <w:color w:val="FF0000"/>
          <w:sz w:val="23"/>
        </w:rPr>
      </w:pPr>
      <w:r>
        <w:rPr>
          <w:rFonts w:ascii="Segoe UI" w:eastAsia="Segoe UI" w:hAnsi="Segoe UI" w:cs="Segoe UI"/>
          <w:color w:val="FF0000"/>
          <w:sz w:val="23"/>
        </w:rPr>
        <w:t>Agente de Contratação</w:t>
      </w: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027C62">
      <w:pPr>
        <w:spacing w:after="200" w:line="276" w:lineRule="auto"/>
        <w:jc w:val="center"/>
        <w:rPr>
          <w:rFonts w:ascii="Calibri" w:eastAsia="Calibri" w:hAnsi="Calibri" w:cs="Calibri"/>
          <w:b/>
          <w:color w:val="FF0000"/>
        </w:rPr>
      </w:pPr>
      <w:r>
        <w:rPr>
          <w:rFonts w:ascii="Calibri" w:eastAsia="Calibri" w:hAnsi="Calibri" w:cs="Calibri"/>
          <w:b/>
          <w:color w:val="FF0000"/>
        </w:rPr>
        <w:t>PARECER JURÍDICO</w:t>
      </w: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color w:val="FF0000"/>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027C62">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DESPACHO DE ENCERRAMENTO DA LICITAÇÃO PÚBLICA</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044/2024</w:t>
      </w:r>
    </w:p>
    <w:p w:rsidR="009F2D0B" w:rsidRDefault="00027C62">
      <w:pPr>
        <w:spacing w:after="200" w:line="276" w:lineRule="auto"/>
        <w:rPr>
          <w:rFonts w:ascii="Calibri" w:eastAsia="Calibri" w:hAnsi="Calibri" w:cs="Calibri"/>
        </w:rPr>
      </w:pPr>
      <w:r>
        <w:rPr>
          <w:rFonts w:ascii="Segoe UI" w:eastAsia="Segoe UI" w:hAnsi="Segoe UI" w:cs="Segoe UI"/>
          <w:sz w:val="23"/>
        </w:rPr>
        <w:t>Dispensa nº. 020/2024</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Considerando todo o processado, </w:t>
      </w:r>
      <w:r>
        <w:rPr>
          <w:rFonts w:ascii="Segoe UI" w:eastAsia="Segoe UI" w:hAnsi="Segoe UI" w:cs="Segoe UI"/>
          <w:b/>
          <w:sz w:val="23"/>
        </w:rPr>
        <w:t xml:space="preserve">adjudico </w:t>
      </w:r>
      <w:r>
        <w:rPr>
          <w:rFonts w:ascii="Segoe UI" w:eastAsia="Segoe UI" w:hAnsi="Segoe UI" w:cs="Segoe UI"/>
          <w:sz w:val="23"/>
        </w:rPr>
        <w:t xml:space="preserve">o objeto e </w:t>
      </w:r>
      <w:r>
        <w:rPr>
          <w:rFonts w:ascii="Segoe UI" w:eastAsia="Segoe UI" w:hAnsi="Segoe UI" w:cs="Segoe UI"/>
          <w:b/>
          <w:sz w:val="23"/>
        </w:rPr>
        <w:t xml:space="preserve">homologo </w:t>
      </w:r>
      <w:r>
        <w:rPr>
          <w:rFonts w:ascii="Segoe UI" w:eastAsia="Segoe UI" w:hAnsi="Segoe UI" w:cs="Segoe UI"/>
          <w:sz w:val="23"/>
        </w:rPr>
        <w:t>a licitação pública (inciso IV do art. 71 da Lei nº. 14.133/2021).</w:t>
      </w:r>
    </w:p>
    <w:p w:rsidR="009F2D0B" w:rsidRDefault="009F2D0B">
      <w:pPr>
        <w:tabs>
          <w:tab w:val="left" w:pos="2268"/>
        </w:tabs>
        <w:spacing w:after="0" w:line="300" w:lineRule="auto"/>
        <w:jc w:val="both"/>
        <w:rPr>
          <w:rFonts w:ascii="Segoe UI" w:eastAsia="Segoe UI" w:hAnsi="Segoe UI" w:cs="Segoe UI"/>
          <w:sz w:val="23"/>
        </w:rPr>
      </w:pP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05 de abril de 2024.</w:t>
      </w:r>
    </w:p>
    <w:p w:rsidR="009F2D0B" w:rsidRDefault="009F2D0B">
      <w:pPr>
        <w:spacing w:after="0" w:line="300" w:lineRule="auto"/>
        <w:jc w:val="both"/>
        <w:rPr>
          <w:rFonts w:ascii="Segoe UI" w:eastAsia="Segoe UI" w:hAnsi="Segoe UI" w:cs="Segoe UI"/>
          <w:sz w:val="23"/>
        </w:rPr>
      </w:pPr>
    </w:p>
    <w:p w:rsidR="009F2D0B" w:rsidRDefault="009F2D0B">
      <w:pPr>
        <w:spacing w:after="0" w:line="300" w:lineRule="auto"/>
        <w:jc w:val="both"/>
        <w:rPr>
          <w:rFonts w:ascii="Segoe UI" w:eastAsia="Segoe UI" w:hAnsi="Segoe UI" w:cs="Segoe UI"/>
          <w:sz w:val="23"/>
        </w:rPr>
      </w:pPr>
    </w:p>
    <w:p w:rsidR="009F2D0B" w:rsidRDefault="00027C62">
      <w:pPr>
        <w:spacing w:after="0" w:line="300" w:lineRule="auto"/>
        <w:jc w:val="both"/>
        <w:rPr>
          <w:rFonts w:ascii="Segoe UI" w:eastAsia="Segoe UI" w:hAnsi="Segoe UI" w:cs="Segoe UI"/>
          <w:sz w:val="23"/>
        </w:rPr>
      </w:pPr>
      <w:r>
        <w:rPr>
          <w:rFonts w:ascii="Segoe UI" w:eastAsia="Segoe UI" w:hAnsi="Segoe UI" w:cs="Segoe UI"/>
          <w:sz w:val="23"/>
        </w:rPr>
        <w:t>José Santana Junior</w:t>
      </w:r>
    </w:p>
    <w:p w:rsidR="009F2D0B" w:rsidRDefault="00027C62">
      <w:pPr>
        <w:spacing w:after="0" w:line="300" w:lineRule="auto"/>
        <w:jc w:val="both"/>
        <w:rPr>
          <w:rFonts w:ascii="Segoe UI" w:eastAsia="Segoe UI" w:hAnsi="Segoe UI" w:cs="Segoe UI"/>
          <w:b/>
          <w:sz w:val="23"/>
        </w:rPr>
      </w:pPr>
      <w:r>
        <w:rPr>
          <w:rFonts w:ascii="Segoe UI" w:eastAsia="Segoe UI" w:hAnsi="Segoe UI" w:cs="Segoe UI"/>
          <w:b/>
          <w:sz w:val="23"/>
        </w:rPr>
        <w:t xml:space="preserve">Prefeito Municipal </w:t>
      </w:r>
    </w:p>
    <w:p w:rsidR="009F2D0B" w:rsidRDefault="009F2D0B">
      <w:pPr>
        <w:spacing w:after="200" w:line="276" w:lineRule="auto"/>
        <w:rPr>
          <w:rFonts w:ascii="Calibri" w:eastAsia="Calibri" w:hAnsi="Calibri" w:cs="Calibri"/>
          <w:b/>
        </w:rPr>
      </w:pPr>
    </w:p>
    <w:p w:rsidR="009F2D0B" w:rsidRDefault="009F2D0B">
      <w:pPr>
        <w:spacing w:after="200" w:line="276" w:lineRule="auto"/>
        <w:rPr>
          <w:rFonts w:ascii="Calibri" w:eastAsia="Calibri" w:hAnsi="Calibri" w:cs="Calibri"/>
        </w:rPr>
      </w:pPr>
    </w:p>
    <w:p w:rsidR="009F2D0B" w:rsidRDefault="009F2D0B">
      <w:pPr>
        <w:spacing w:after="200" w:line="276" w:lineRule="auto"/>
        <w:rPr>
          <w:rFonts w:ascii="Calibri" w:eastAsia="Calibri" w:hAnsi="Calibri" w:cs="Calibri"/>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027C62">
      <w:pPr>
        <w:spacing w:after="200" w:line="276" w:lineRule="auto"/>
        <w:jc w:val="center"/>
        <w:rPr>
          <w:rFonts w:ascii="Calibri" w:eastAsia="Calibri" w:hAnsi="Calibri" w:cs="Calibri"/>
          <w:b/>
          <w:shd w:val="clear" w:color="auto" w:fill="FF00FF"/>
        </w:rPr>
      </w:pPr>
      <w:r>
        <w:rPr>
          <w:rFonts w:ascii="Calibri" w:eastAsia="Calibri" w:hAnsi="Calibri" w:cs="Calibri"/>
          <w:b/>
          <w:shd w:val="clear" w:color="auto" w:fill="FF00FF"/>
        </w:rPr>
        <w:t>CONTRATO</w:t>
      </w: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9F2D0B">
      <w:pPr>
        <w:spacing w:after="200" w:line="276" w:lineRule="auto"/>
        <w:jc w:val="center"/>
        <w:rPr>
          <w:rFonts w:ascii="Calibri" w:eastAsia="Calibri" w:hAnsi="Calibri" w:cs="Calibri"/>
          <w:b/>
          <w:shd w:val="clear" w:color="auto" w:fill="FF00FF"/>
        </w:rPr>
      </w:pPr>
    </w:p>
    <w:p w:rsidR="009F2D0B" w:rsidRDefault="00027C62">
      <w:pPr>
        <w:spacing w:after="200" w:line="276" w:lineRule="auto"/>
        <w:jc w:val="center"/>
        <w:rPr>
          <w:rFonts w:ascii="Calibri" w:eastAsia="Calibri" w:hAnsi="Calibri" w:cs="Calibri"/>
          <w:b/>
          <w:shd w:val="clear" w:color="auto" w:fill="FF00FF"/>
        </w:rPr>
      </w:pPr>
      <w:r>
        <w:rPr>
          <w:rFonts w:ascii="Calibri" w:eastAsia="Calibri" w:hAnsi="Calibri" w:cs="Calibri"/>
          <w:b/>
          <w:shd w:val="clear" w:color="auto" w:fill="FF00FF"/>
        </w:rPr>
        <w:t>COMPROVANTE DE PUBLICAÇÃO NO SITE</w:t>
      </w:r>
    </w:p>
    <w:p w:rsidR="009F2D0B" w:rsidRDefault="009F2D0B">
      <w:pPr>
        <w:spacing w:after="200" w:line="276" w:lineRule="auto"/>
        <w:jc w:val="center"/>
        <w:rPr>
          <w:rFonts w:ascii="Calibri" w:eastAsia="Calibri" w:hAnsi="Calibri" w:cs="Calibri"/>
          <w:b/>
          <w:shd w:val="clear" w:color="auto" w:fill="FF00FF"/>
        </w:rPr>
      </w:pPr>
    </w:p>
    <w:p w:rsidR="009F2D0B" w:rsidRDefault="00027C62">
      <w:pPr>
        <w:spacing w:after="200" w:line="276" w:lineRule="auto"/>
        <w:jc w:val="center"/>
        <w:rPr>
          <w:rFonts w:ascii="Calibri" w:eastAsia="Calibri" w:hAnsi="Calibri" w:cs="Calibri"/>
          <w:b/>
          <w:shd w:val="clear" w:color="auto" w:fill="FF00FF"/>
        </w:rPr>
      </w:pPr>
      <w:r>
        <w:rPr>
          <w:rFonts w:ascii="Calibri" w:eastAsia="Calibri" w:hAnsi="Calibri" w:cs="Calibri"/>
          <w:b/>
          <w:shd w:val="clear" w:color="auto" w:fill="FF00FF"/>
        </w:rPr>
        <w:t>COMPROVANTE DE PUBLICAÇÃO NO MURAL DA PREFEITURA MUNICIPAL</w:t>
      </w:r>
    </w:p>
    <w:p w:rsidR="009F2D0B" w:rsidRDefault="009F2D0B">
      <w:pPr>
        <w:spacing w:after="200" w:line="276" w:lineRule="auto"/>
        <w:jc w:val="center"/>
        <w:rPr>
          <w:rFonts w:ascii="Calibri" w:eastAsia="Calibri" w:hAnsi="Calibri" w:cs="Calibri"/>
          <w:b/>
          <w:shd w:val="clear" w:color="auto" w:fill="FF00FF"/>
        </w:rPr>
      </w:pPr>
    </w:p>
    <w:p w:rsidR="009F2D0B" w:rsidRDefault="00027C62">
      <w:pPr>
        <w:spacing w:after="200" w:line="276" w:lineRule="auto"/>
        <w:jc w:val="center"/>
        <w:rPr>
          <w:rFonts w:ascii="Calibri" w:eastAsia="Calibri" w:hAnsi="Calibri" w:cs="Calibri"/>
          <w:b/>
        </w:rPr>
      </w:pPr>
      <w:r>
        <w:rPr>
          <w:rFonts w:ascii="Calibri" w:eastAsia="Calibri" w:hAnsi="Calibri" w:cs="Calibri"/>
          <w:b/>
          <w:shd w:val="clear" w:color="auto" w:fill="FF00FF"/>
        </w:rPr>
        <w:t>COMPROVANTE DE PUBLICAÇÃO NO PNCP</w:t>
      </w: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tabs>
          <w:tab w:val="left" w:pos="2268"/>
        </w:tabs>
        <w:spacing w:after="0" w:line="300" w:lineRule="auto"/>
        <w:jc w:val="center"/>
        <w:rPr>
          <w:rFonts w:ascii="Segoe UI" w:eastAsia="Segoe UI" w:hAnsi="Segoe UI" w:cs="Segoe UI"/>
          <w:b/>
          <w:color w:val="FF0000"/>
          <w:sz w:val="23"/>
        </w:rPr>
      </w:pPr>
    </w:p>
    <w:p w:rsidR="009F2D0B" w:rsidRDefault="009F2D0B">
      <w:pPr>
        <w:spacing w:after="200" w:line="276" w:lineRule="auto"/>
        <w:jc w:val="center"/>
        <w:rPr>
          <w:rFonts w:ascii="Calibri" w:eastAsia="Calibri" w:hAnsi="Calibri" w:cs="Calibri"/>
        </w:rPr>
      </w:pPr>
    </w:p>
    <w:sectPr w:rsidR="009F2D0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53D" w:rsidRDefault="0055753D" w:rsidP="00C13FD1">
      <w:pPr>
        <w:spacing w:after="0" w:line="240" w:lineRule="auto"/>
      </w:pPr>
      <w:r>
        <w:separator/>
      </w:r>
    </w:p>
  </w:endnote>
  <w:endnote w:type="continuationSeparator" w:id="0">
    <w:p w:rsidR="0055753D" w:rsidRDefault="0055753D" w:rsidP="00C1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53D" w:rsidRDefault="0055753D" w:rsidP="00C13FD1">
      <w:pPr>
        <w:spacing w:after="0" w:line="240" w:lineRule="auto"/>
      </w:pPr>
      <w:r>
        <w:separator/>
      </w:r>
    </w:p>
  </w:footnote>
  <w:footnote w:type="continuationSeparator" w:id="0">
    <w:p w:rsidR="0055753D" w:rsidRDefault="0055753D" w:rsidP="00C13F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C17" w:rsidRDefault="00402C17" w:rsidP="00C13FD1">
    <w:pPr>
      <w:pStyle w:val="Cabealho"/>
    </w:pPr>
    <w:r>
      <w:rPr>
        <w:noProof/>
      </w:rPr>
      <w:drawing>
        <wp:anchor distT="0" distB="0" distL="114300" distR="114300" simplePos="0" relativeHeight="251659264" behindDoc="0" locked="0" layoutInCell="1" allowOverlap="1" wp14:anchorId="085CA1DD" wp14:editId="64BA58B9">
          <wp:simplePos x="0" y="0"/>
          <wp:positionH relativeFrom="column">
            <wp:posOffset>281940</wp:posOffset>
          </wp:positionH>
          <wp:positionV relativeFrom="paragraph">
            <wp:posOffset>7620</wp:posOffset>
          </wp:positionV>
          <wp:extent cx="695325" cy="739140"/>
          <wp:effectExtent l="0" t="0" r="0" b="0"/>
          <wp:wrapThrough wrapText="bothSides">
            <wp:wrapPolygon edited="0">
              <wp:start x="0" y="0"/>
              <wp:lineTo x="0" y="21155"/>
              <wp:lineTo x="21304" y="21155"/>
              <wp:lineTo x="21304" y="0"/>
              <wp:lineTo x="0" y="0"/>
            </wp:wrapPolygon>
          </wp:wrapThrough>
          <wp:docPr id="1" name="Imagem 1" descr="Descrição: C:\Users\Usuário\Desktop\Backup Área de trabalho\INTERNO COMPRAS\concurso-publico-brasao-prefeitura-dom-cavati-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Usuário\Desktop\Backup Área de trabalho\INTERNO COMPRAS\concurso-publico-brasao-prefeitura-dom-cavati-201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7391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402C17" w:rsidRPr="00D172A4" w:rsidRDefault="00402C17" w:rsidP="00C13FD1">
    <w:pPr>
      <w:pStyle w:val="Cabealho"/>
      <w:jc w:val="center"/>
      <w:rPr>
        <w:rFonts w:ascii="Arial" w:hAnsi="Arial" w:cs="Arial"/>
        <w:sz w:val="16"/>
        <w:szCs w:val="16"/>
      </w:rPr>
    </w:pPr>
    <w:r w:rsidRPr="00D172A4">
      <w:rPr>
        <w:rFonts w:ascii="Arial" w:hAnsi="Arial" w:cs="Arial"/>
        <w:sz w:val="16"/>
        <w:szCs w:val="16"/>
      </w:rPr>
      <w:t>PREFEITURA MUNICIPAL DE DOM CAVATI – GESTÃO 2017/2020</w:t>
    </w:r>
  </w:p>
  <w:p w:rsidR="00402C17" w:rsidRPr="00D172A4" w:rsidRDefault="00402C17" w:rsidP="00C13FD1">
    <w:pPr>
      <w:pStyle w:val="Cabealho"/>
      <w:jc w:val="center"/>
      <w:rPr>
        <w:rFonts w:ascii="Arial" w:hAnsi="Arial" w:cs="Arial"/>
        <w:sz w:val="16"/>
        <w:szCs w:val="16"/>
      </w:rPr>
    </w:pPr>
    <w:r w:rsidRPr="00D172A4">
      <w:rPr>
        <w:rFonts w:ascii="Arial" w:hAnsi="Arial" w:cs="Arial"/>
        <w:sz w:val="16"/>
        <w:szCs w:val="16"/>
      </w:rPr>
      <w:t>RUA NOVO HORIZONTE, 303 – CENTRO.</w:t>
    </w:r>
  </w:p>
  <w:p w:rsidR="00402C17" w:rsidRPr="00D172A4" w:rsidRDefault="00402C17" w:rsidP="00C13FD1">
    <w:pPr>
      <w:pStyle w:val="Cabealho"/>
      <w:jc w:val="center"/>
      <w:rPr>
        <w:rFonts w:ascii="Arial" w:hAnsi="Arial" w:cs="Arial"/>
        <w:sz w:val="16"/>
        <w:szCs w:val="16"/>
      </w:rPr>
    </w:pPr>
    <w:r w:rsidRPr="00D172A4">
      <w:rPr>
        <w:rFonts w:ascii="Arial" w:hAnsi="Arial" w:cs="Arial"/>
        <w:sz w:val="16"/>
        <w:szCs w:val="16"/>
      </w:rPr>
      <w:t>DOM CAVATI – MG – CEP 35.148-000</w:t>
    </w:r>
  </w:p>
  <w:p w:rsidR="00402C17" w:rsidRPr="00D172A4" w:rsidRDefault="00402C17" w:rsidP="00C13FD1">
    <w:pPr>
      <w:pStyle w:val="Cabealho"/>
      <w:jc w:val="center"/>
      <w:rPr>
        <w:rFonts w:ascii="Arial" w:hAnsi="Arial" w:cs="Arial"/>
        <w:sz w:val="16"/>
        <w:szCs w:val="16"/>
      </w:rPr>
    </w:pPr>
    <w:r w:rsidRPr="00D172A4">
      <w:rPr>
        <w:rFonts w:ascii="Arial" w:hAnsi="Arial" w:cs="Arial"/>
        <w:sz w:val="16"/>
        <w:szCs w:val="16"/>
      </w:rPr>
      <w:t>CNPJ: 18.080.283/0001-94</w:t>
    </w:r>
  </w:p>
  <w:p w:rsidR="00402C17" w:rsidRDefault="00402C1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E12BE7"/>
    <w:multiLevelType w:val="multilevel"/>
    <w:tmpl w:val="F0B4F1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0E215DA"/>
    <w:multiLevelType w:val="multilevel"/>
    <w:tmpl w:val="0770A3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31A375D"/>
    <w:multiLevelType w:val="multilevel"/>
    <w:tmpl w:val="66AEB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7D82899"/>
    <w:multiLevelType w:val="multilevel"/>
    <w:tmpl w:val="52922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0627B8"/>
    <w:multiLevelType w:val="multilevel"/>
    <w:tmpl w:val="E3782C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1785526"/>
    <w:multiLevelType w:val="multilevel"/>
    <w:tmpl w:val="994460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D0B"/>
    <w:rsid w:val="00027C62"/>
    <w:rsid w:val="0005484C"/>
    <w:rsid w:val="00063772"/>
    <w:rsid w:val="0013015B"/>
    <w:rsid w:val="001676B7"/>
    <w:rsid w:val="001750A4"/>
    <w:rsid w:val="00194A8E"/>
    <w:rsid w:val="002917BB"/>
    <w:rsid w:val="002B41CC"/>
    <w:rsid w:val="002F5240"/>
    <w:rsid w:val="00300710"/>
    <w:rsid w:val="0034215E"/>
    <w:rsid w:val="003F5997"/>
    <w:rsid w:val="004002ED"/>
    <w:rsid w:val="00402C17"/>
    <w:rsid w:val="00404C10"/>
    <w:rsid w:val="004B196B"/>
    <w:rsid w:val="005113F9"/>
    <w:rsid w:val="0055326B"/>
    <w:rsid w:val="0055753D"/>
    <w:rsid w:val="005B6C2F"/>
    <w:rsid w:val="00615DD1"/>
    <w:rsid w:val="0064433D"/>
    <w:rsid w:val="00670E49"/>
    <w:rsid w:val="006C4A7E"/>
    <w:rsid w:val="006D0C0C"/>
    <w:rsid w:val="006F153D"/>
    <w:rsid w:val="00706AFD"/>
    <w:rsid w:val="00736E99"/>
    <w:rsid w:val="00793543"/>
    <w:rsid w:val="00804D50"/>
    <w:rsid w:val="008102E9"/>
    <w:rsid w:val="00863EEA"/>
    <w:rsid w:val="008E6462"/>
    <w:rsid w:val="00992381"/>
    <w:rsid w:val="009B22A3"/>
    <w:rsid w:val="009B2C7A"/>
    <w:rsid w:val="009F2D0B"/>
    <w:rsid w:val="00A025C8"/>
    <w:rsid w:val="00A20972"/>
    <w:rsid w:val="00B34378"/>
    <w:rsid w:val="00B61C3D"/>
    <w:rsid w:val="00B6238B"/>
    <w:rsid w:val="00C13466"/>
    <w:rsid w:val="00C13FD1"/>
    <w:rsid w:val="00C15FDD"/>
    <w:rsid w:val="00C72EDE"/>
    <w:rsid w:val="00D515CE"/>
    <w:rsid w:val="00DD24E5"/>
    <w:rsid w:val="00DE542B"/>
    <w:rsid w:val="00DE61CE"/>
    <w:rsid w:val="00E13EFA"/>
    <w:rsid w:val="00E42636"/>
    <w:rsid w:val="00E87F32"/>
    <w:rsid w:val="00E940BB"/>
    <w:rsid w:val="00E96294"/>
    <w:rsid w:val="00F23E02"/>
    <w:rsid w:val="00F825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29E92B-F23C-4E5D-A963-08E20E7A8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13FD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13FD1"/>
  </w:style>
  <w:style w:type="paragraph" w:styleId="Rodap">
    <w:name w:val="footer"/>
    <w:basedOn w:val="Normal"/>
    <w:link w:val="RodapChar"/>
    <w:uiPriority w:val="99"/>
    <w:unhideWhenUsed/>
    <w:rsid w:val="00C13FD1"/>
    <w:pPr>
      <w:tabs>
        <w:tab w:val="center" w:pos="4252"/>
        <w:tab w:val="right" w:pos="8504"/>
      </w:tabs>
      <w:spacing w:after="0" w:line="240" w:lineRule="auto"/>
    </w:pPr>
  </w:style>
  <w:style w:type="character" w:customStyle="1" w:styleId="RodapChar">
    <w:name w:val="Rodapé Char"/>
    <w:basedOn w:val="Fontepargpadro"/>
    <w:link w:val="Rodap"/>
    <w:uiPriority w:val="99"/>
    <w:rsid w:val="00C13FD1"/>
  </w:style>
  <w:style w:type="paragraph" w:styleId="PargrafodaLista">
    <w:name w:val="List Paragraph"/>
    <w:basedOn w:val="Normal"/>
    <w:uiPriority w:val="34"/>
    <w:qFormat/>
    <w:rsid w:val="005B6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64</Pages>
  <Words>14840</Words>
  <Characters>80139</Characters>
  <Application>Microsoft Office Word</Application>
  <DocSecurity>0</DocSecurity>
  <Lines>667</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Administrador</cp:lastModifiedBy>
  <cp:revision>47</cp:revision>
  <dcterms:created xsi:type="dcterms:W3CDTF">2024-11-06T12:23:00Z</dcterms:created>
  <dcterms:modified xsi:type="dcterms:W3CDTF">2024-11-06T19:18:00Z</dcterms:modified>
</cp:coreProperties>
</file>