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AVISO DE DISPENSA DE LICITAÇÃO PÚBLICA Nº. </w:t>
      </w:r>
      <w:r>
        <w:rPr>
          <w:rFonts w:ascii="Segoe UI" w:hAnsi="Segoe UI" w:cs="Segoe UI" w:eastAsia="Segoe UI"/>
          <w:b/>
          <w:color w:val="auto"/>
          <w:spacing w:val="0"/>
          <w:position w:val="0"/>
          <w:sz w:val="22"/>
          <w:shd w:fill="auto" w:val="clear"/>
        </w:rPr>
        <w:t xml:space="preserve">074</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Processo Administrativo de Licitação Pública nº. </w:t>
      </w:r>
      <w:r>
        <w:rPr>
          <w:rFonts w:ascii="Segoe UI" w:hAnsi="Segoe UI" w:cs="Segoe UI" w:eastAsia="Segoe UI"/>
          <w:color w:val="auto"/>
          <w:spacing w:val="0"/>
          <w:position w:val="0"/>
          <w:sz w:val="22"/>
          <w:shd w:fill="auto" w:val="clear"/>
        </w:rPr>
        <w:t xml:space="preserve">0216</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Dispensa de Licitação Pública nº. </w:t>
      </w:r>
      <w:r>
        <w:rPr>
          <w:rFonts w:ascii="Segoe UI" w:hAnsi="Segoe UI" w:cs="Segoe UI" w:eastAsia="Segoe UI"/>
          <w:color w:val="auto"/>
          <w:spacing w:val="0"/>
          <w:position w:val="0"/>
          <w:sz w:val="22"/>
          <w:shd w:fill="auto" w:val="clear"/>
        </w:rPr>
        <w:t xml:space="preserve">074</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 </w:t>
      </w:r>
      <w:r>
        <w:rPr>
          <w:rFonts w:ascii="Segoe UI" w:hAnsi="Segoe UI" w:cs="Segoe UI" w:eastAsia="Segoe UI"/>
          <w:b/>
          <w:color w:val="auto"/>
          <w:spacing w:val="0"/>
          <w:position w:val="0"/>
          <w:sz w:val="22"/>
          <w:shd w:fill="auto" w:val="clear"/>
        </w:rPr>
        <w:t xml:space="preserve">MUNICÍPIO DE DOM CAVATI, </w:t>
      </w:r>
      <w:r>
        <w:rPr>
          <w:rFonts w:ascii="Segoe UI" w:hAnsi="Segoe UI" w:cs="Segoe UI" w:eastAsia="Segoe UI"/>
          <w:color w:val="auto"/>
          <w:spacing w:val="0"/>
          <w:position w:val="0"/>
          <w:sz w:val="22"/>
          <w:shd w:fill="auto" w:val="clear"/>
        </w:rPr>
        <w:t xml:space="preserve">pessoa jurídica de direito público, inscrito no CNPJ nº. </w:t>
      </w:r>
      <w:r>
        <w:rPr>
          <w:rFonts w:ascii="Segoe UI" w:hAnsi="Segoe UI" w:cs="Segoe UI" w:eastAsia="Segoe UI"/>
          <w:color w:val="auto"/>
          <w:spacing w:val="0"/>
          <w:position w:val="0"/>
          <w:sz w:val="22"/>
          <w:shd w:fill="auto" w:val="clear"/>
        </w:rPr>
        <w:t xml:space="preserve">18.080.283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0001-94</w:t>
      </w:r>
      <w:r>
        <w:rPr>
          <w:rFonts w:ascii="Segoe UI" w:hAnsi="Segoe UI" w:cs="Segoe UI" w:eastAsia="Segoe UI"/>
          <w:color w:val="auto"/>
          <w:spacing w:val="0"/>
          <w:position w:val="0"/>
          <w:sz w:val="22"/>
          <w:shd w:fill="auto" w:val="clear"/>
        </w:rPr>
        <w:t xml:space="preserve">, com sede na Rua Novo Horizonte, nº. </w:t>
      </w:r>
      <w:r>
        <w:rPr>
          <w:rFonts w:ascii="Segoe UI" w:hAnsi="Segoe UI" w:cs="Segoe UI" w:eastAsia="Segoe UI"/>
          <w:color w:val="auto"/>
          <w:spacing w:val="0"/>
          <w:position w:val="0"/>
          <w:sz w:val="22"/>
          <w:shd w:fill="auto" w:val="clear"/>
        </w:rPr>
        <w:t xml:space="preserve">303</w:t>
      </w:r>
      <w:r>
        <w:rPr>
          <w:rFonts w:ascii="Segoe UI" w:hAnsi="Segoe UI" w:cs="Segoe UI" w:eastAsia="Segoe UI"/>
          <w:color w:val="auto"/>
          <w:spacing w:val="0"/>
          <w:position w:val="0"/>
          <w:sz w:val="22"/>
          <w:shd w:fill="auto" w:val="clear"/>
        </w:rPr>
        <w:t xml:space="preserve">, bairro Centro, cidade de Dom Cavati, estado de Minas Gerais, </w:t>
      </w:r>
      <w:r>
        <w:rPr>
          <w:rFonts w:ascii="Segoe UI" w:hAnsi="Segoe UI" w:cs="Segoe UI" w:eastAsia="Segoe UI"/>
          <w:b/>
          <w:color w:val="auto"/>
          <w:spacing w:val="0"/>
          <w:position w:val="0"/>
          <w:sz w:val="22"/>
          <w:shd w:fill="auto" w:val="clear"/>
        </w:rPr>
        <w:t xml:space="preserve">AVISA </w:t>
      </w:r>
      <w:r>
        <w:rPr>
          <w:rFonts w:ascii="Segoe UI" w:hAnsi="Segoe UI" w:cs="Segoe UI" w:eastAsia="Segoe UI"/>
          <w:color w:val="auto"/>
          <w:spacing w:val="0"/>
          <w:position w:val="0"/>
          <w:sz w:val="22"/>
          <w:shd w:fill="auto" w:val="clear"/>
        </w:rPr>
        <w:t xml:space="preserve">o interesse em obter propostas, conforme abaixo:</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w:t>
      </w:r>
      <w:r>
        <w:rPr>
          <w:rFonts w:ascii="Segoe UI" w:hAnsi="Segoe UI" w:cs="Segoe UI" w:eastAsia="Segoe UI"/>
          <w:b/>
          <w:color w:val="auto"/>
          <w:spacing w:val="0"/>
          <w:position w:val="0"/>
          <w:sz w:val="22"/>
          <w:shd w:fill="auto" w:val="clear"/>
        </w:rPr>
        <w:t xml:space="preserve">. DA ESPECIFICAÇÃO DO OBJETO</w:t>
      </w: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1.1</w:t>
      </w:r>
      <w:r>
        <w:rPr>
          <w:rFonts w:ascii="Segoe UI" w:hAnsi="Segoe UI" w:cs="Segoe UI" w:eastAsia="Segoe UI"/>
          <w:b/>
          <w:color w:val="auto"/>
          <w:spacing w:val="0"/>
          <w:position w:val="0"/>
          <w:sz w:val="22"/>
          <w:shd w:fill="auto" w:val="clear"/>
        </w:rPr>
        <w:t xml:space="preserve">. CONTRATAÇÃO DE EMPRESA PARA FORNECIMENTO DE PEÇAS PARA TRATOR</w:t>
      </w:r>
      <w:r>
        <w:rPr>
          <w:rFonts w:ascii="Segoe UI" w:hAnsi="Segoe UI" w:cs="Segoe UI" w:eastAsia="Segoe UI"/>
          <w:b/>
          <w:color w:val="auto"/>
          <w:spacing w:val="-3"/>
          <w:position w:val="0"/>
          <w:sz w:val="22"/>
          <w:shd w:fill="auto" w:val="clear"/>
        </w:rPr>
        <w:t xml:space="preserve"> </w:t>
      </w:r>
      <w:r>
        <w:rPr>
          <w:rFonts w:ascii="Segoe UI" w:hAnsi="Segoe UI" w:cs="Segoe UI" w:eastAsia="Segoe UI"/>
          <w:b/>
          <w:color w:val="auto"/>
          <w:spacing w:val="0"/>
          <w:position w:val="0"/>
          <w:sz w:val="22"/>
          <w:shd w:fill="auto" w:val="clear"/>
        </w:rPr>
        <w:t xml:space="preserve">VALTRA</w:t>
      </w:r>
      <w:r>
        <w:rPr>
          <w:rFonts w:ascii="Segoe UI" w:hAnsi="Segoe UI" w:cs="Segoe UI" w:eastAsia="Segoe UI"/>
          <w:b/>
          <w:color w:val="auto"/>
          <w:spacing w:val="-2"/>
          <w:position w:val="0"/>
          <w:sz w:val="22"/>
          <w:shd w:fill="auto" w:val="clear"/>
        </w:rPr>
        <w:t xml:space="preserve"> </w:t>
      </w:r>
      <w:r>
        <w:rPr>
          <w:rFonts w:ascii="Segoe UI" w:hAnsi="Segoe UI" w:cs="Segoe UI" w:eastAsia="Segoe UI"/>
          <w:b/>
          <w:color w:val="auto"/>
          <w:spacing w:val="0"/>
          <w:position w:val="0"/>
          <w:sz w:val="22"/>
          <w:shd w:fill="auto" w:val="clear"/>
        </w:rPr>
        <w:t xml:space="preserve">A-</w:t>
      </w:r>
      <w:r>
        <w:rPr>
          <w:rFonts w:ascii="Segoe UI" w:hAnsi="Segoe UI" w:cs="Segoe UI" w:eastAsia="Segoe UI"/>
          <w:b/>
          <w:color w:val="auto"/>
          <w:spacing w:val="0"/>
          <w:position w:val="0"/>
          <w:sz w:val="22"/>
          <w:shd w:fill="auto" w:val="clear"/>
        </w:rPr>
        <w:t xml:space="preserve">850</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4"/>
          <w:position w:val="0"/>
          <w:sz w:val="22"/>
          <w:shd w:fill="auto" w:val="clear"/>
        </w:rPr>
        <w:t xml:space="preserve">2015</w:t>
      </w:r>
      <w:r>
        <w:rPr>
          <w:rFonts w:ascii="Segoe UI" w:hAnsi="Segoe UI" w:cs="Segoe UI" w:eastAsia="Segoe UI"/>
          <w:b/>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NO MUNICÍPIO DE DOM CAVATI.</w:t>
      </w:r>
    </w:p>
    <w:p>
      <w:pPr>
        <w:spacing w:before="0" w:after="0" w:line="240"/>
        <w:ind w:right="0" w:left="0" w:firstLine="0"/>
        <w:jc w:val="both"/>
        <w:rPr>
          <w:rFonts w:ascii="Segoe UI" w:hAnsi="Segoe UI" w:cs="Segoe UI" w:eastAsia="Segoe UI"/>
          <w:b/>
          <w:color w:val="auto"/>
          <w:spacing w:val="0"/>
          <w:position w:val="0"/>
          <w:sz w:val="22"/>
          <w:shd w:fill="auto" w:val="clear"/>
        </w:rPr>
      </w:pPr>
    </w:p>
    <w:p>
      <w:pPr>
        <w:spacing w:before="0" w:after="0" w:line="240"/>
        <w:ind w:right="0" w:left="0" w:firstLine="0"/>
        <w:jc w:val="both"/>
        <w:rPr>
          <w:rFonts w:ascii="Segoe UI" w:hAnsi="Segoe UI" w:cs="Segoe UI" w:eastAsia="Segoe UI"/>
          <w:b/>
          <w:color w:val="auto"/>
          <w:spacing w:val="0"/>
          <w:position w:val="0"/>
          <w:sz w:val="22"/>
          <w:shd w:fill="auto" w:val="clear"/>
        </w:rPr>
      </w:pPr>
      <w:r>
        <w:object w:dxaOrig="9023" w:dyaOrig="5292">
          <v:rect xmlns:o="urn:schemas-microsoft-com:office:office" xmlns:v="urn:schemas-microsoft-com:vml" id="rectole0000000000" style="width:451.150000pt;height:264.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Dib" DrawAspect="Content" ObjectID="0000000000" ShapeID="rectole0000000000" r:id="docRId0"/>
        </w:object>
      </w:r>
    </w:p>
    <w:p>
      <w:pPr>
        <w:spacing w:before="0" w:after="0" w:line="240"/>
        <w:ind w:right="0" w:left="0" w:firstLine="0"/>
        <w:jc w:val="both"/>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1.2</w:t>
      </w:r>
      <w:r>
        <w:rPr>
          <w:rFonts w:ascii="Segoe UI" w:hAnsi="Segoe UI" w:cs="Segoe UI" w:eastAsia="Segoe UI"/>
          <w:color w:val="auto"/>
          <w:spacing w:val="0"/>
          <w:position w:val="0"/>
          <w:sz w:val="22"/>
          <w:shd w:fill="auto" w:val="clear"/>
        </w:rPr>
        <w:t xml:space="preserve">. Havendo mais de um item  faculta-se a(o) licitante a participação em quantos forem de seu interesse. Entretanto, optando-se por participar de um lote, deve o(a) licitante enviar proposta para todos os itens que o compõem.</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1.2</w:t>
      </w:r>
      <w:r>
        <w:rPr>
          <w:rFonts w:ascii="Segoe UI" w:hAnsi="Segoe UI" w:cs="Segoe UI" w:eastAsia="Segoe UI"/>
          <w:color w:val="auto"/>
          <w:spacing w:val="0"/>
          <w:position w:val="0"/>
          <w:sz w:val="22"/>
          <w:shd w:fill="auto" w:val="clear"/>
        </w:rPr>
        <w:t xml:space="preserve">. O prazo do contrato é de </w:t>
      </w:r>
      <w:r>
        <w:rPr>
          <w:rFonts w:ascii="Segoe UI" w:hAnsi="Segoe UI" w:cs="Segoe UI" w:eastAsia="Segoe UI"/>
          <w:color w:val="auto"/>
          <w:spacing w:val="0"/>
          <w:position w:val="0"/>
          <w:sz w:val="22"/>
          <w:shd w:fill="auto" w:val="clear"/>
        </w:rPr>
        <w:t xml:space="preserve">12 </w:t>
      </w:r>
      <w:r>
        <w:rPr>
          <w:rFonts w:ascii="Segoe UI" w:hAnsi="Segoe UI" w:cs="Segoe UI" w:eastAsia="Segoe UI"/>
          <w:color w:val="auto"/>
          <w:spacing w:val="0"/>
          <w:position w:val="0"/>
          <w:sz w:val="22"/>
          <w:shd w:fill="auto" w:val="clear"/>
        </w:rPr>
        <w:t xml:space="preserve">meses contados da assinatura do Contrato Administrativo.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2</w:t>
      </w:r>
      <w:r>
        <w:rPr>
          <w:rFonts w:ascii="Segoe UI" w:hAnsi="Segoe UI" w:cs="Segoe UI" w:eastAsia="Segoe UI"/>
          <w:b/>
          <w:color w:val="auto"/>
          <w:spacing w:val="0"/>
          <w:position w:val="0"/>
          <w:sz w:val="22"/>
          <w:shd w:fill="auto" w:val="clear"/>
        </w:rPr>
        <w:t xml:space="preserve">. DA DATA E HORA PARA A ENTREGA DE PROPOSTAS ADICIONAIS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2.1</w:t>
      </w:r>
      <w:r>
        <w:rPr>
          <w:rFonts w:ascii="Segoe UI" w:hAnsi="Segoe UI" w:cs="Segoe UI" w:eastAsia="Segoe UI"/>
          <w:color w:val="auto"/>
          <w:spacing w:val="0"/>
          <w:position w:val="0"/>
          <w:sz w:val="22"/>
          <w:shd w:fill="auto" w:val="clear"/>
        </w:rPr>
        <w:t xml:space="preserve">. O(A)(s) licitante(s) interessado(a)(s) em apresentar propostas deverão acessar o endereço eletrônico </w:t>
      </w:r>
      <w:hyperlink xmlns:r="http://schemas.openxmlformats.org/officeDocument/2006/relationships" r:id="docRId2">
        <w:r>
          <w:rPr>
            <w:rFonts w:ascii="Segoe UI" w:hAnsi="Segoe UI" w:cs="Segoe UI" w:eastAsia="Segoe UI"/>
            <w:color w:val="0000FF"/>
            <w:spacing w:val="0"/>
            <w:position w:val="0"/>
            <w:sz w:val="22"/>
            <w:u w:val="single"/>
            <w:shd w:fill="auto" w:val="clear"/>
          </w:rPr>
          <w:t xml:space="preserve">https://sistema.novobbmnet.com.br/orgaopromotor/editais</w:t>
        </w:r>
      </w:hyperlink>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2.2</w:t>
      </w:r>
      <w:r>
        <w:rPr>
          <w:rFonts w:ascii="Segoe UI" w:hAnsi="Segoe UI" w:cs="Segoe UI" w:eastAsia="Segoe UI"/>
          <w:color w:val="auto"/>
          <w:spacing w:val="0"/>
          <w:position w:val="0"/>
          <w:sz w:val="22"/>
          <w:shd w:fill="auto" w:val="clear"/>
        </w:rPr>
        <w:t xml:space="preserve">. O(A)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2.3</w:t>
      </w:r>
      <w:r>
        <w:rPr>
          <w:rFonts w:ascii="Segoe UI" w:hAnsi="Segoe UI" w:cs="Segoe UI" w:eastAsia="Segoe UI"/>
          <w:color w:val="auto"/>
          <w:spacing w:val="0"/>
          <w:position w:val="0"/>
          <w:sz w:val="22"/>
          <w:shd w:fill="auto" w:val="clear"/>
        </w:rPr>
        <w:t xml:space="preserve">. Havendo necessidade, a sessão pública será suspensa, informando-se no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chat</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ou na sessão a nova data e horário para a sua continuidade.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2.4</w:t>
      </w:r>
      <w:r>
        <w:rPr>
          <w:rFonts w:ascii="Segoe UI" w:hAnsi="Segoe UI" w:cs="Segoe UI" w:eastAsia="Segoe UI"/>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EMPRESAS INTERESSADAS EM OFERTAR MENOR VALOR AO ENCONTRADO PELA ADMINISTRAÇÃO DEVERÃO inserir as propostas e documentação no </w:t>
      </w:r>
      <w:hyperlink xmlns:r="http://schemas.openxmlformats.org/officeDocument/2006/relationships" r:id="docRId3">
        <w:r>
          <w:rPr>
            <w:rFonts w:ascii="Segoe UI" w:hAnsi="Segoe UI" w:cs="Segoe UI" w:eastAsia="Segoe UI"/>
            <w:b/>
            <w:color w:val="000080"/>
            <w:spacing w:val="0"/>
            <w:position w:val="0"/>
            <w:sz w:val="22"/>
            <w:u w:val="single"/>
            <w:shd w:fill="auto" w:val="clear"/>
          </w:rPr>
          <w:t xml:space="preserve">sistema.novobbmnet.com.br</w:t>
        </w:r>
      </w:hyperlink>
      <w:r>
        <w:rPr>
          <w:rFonts w:ascii="Segoe UI" w:hAnsi="Segoe UI" w:cs="Segoe UI" w:eastAsia="Segoe UI"/>
          <w:b/>
          <w:color w:val="auto"/>
          <w:spacing w:val="0"/>
          <w:position w:val="0"/>
          <w:sz w:val="22"/>
          <w:shd w:fill="auto" w:val="clear"/>
        </w:rPr>
        <w:t xml:space="preserve">, entre os dias </w:t>
      </w:r>
      <w:r>
        <w:rPr>
          <w:rFonts w:ascii="Segoe UI" w:hAnsi="Segoe UI" w:cs="Segoe UI" w:eastAsia="Segoe UI"/>
          <w:b/>
          <w:color w:val="auto"/>
          <w:spacing w:val="0"/>
          <w:position w:val="0"/>
          <w:sz w:val="22"/>
          <w:shd w:fill="auto" w:val="clear"/>
        </w:rPr>
        <w:t xml:space="preserve">23</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08</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 </w:t>
      </w:r>
      <w:r>
        <w:rPr>
          <w:rFonts w:ascii="Segoe UI" w:hAnsi="Segoe UI" w:cs="Segoe UI" w:eastAsia="Segoe UI"/>
          <w:b/>
          <w:color w:val="auto"/>
          <w:spacing w:val="0"/>
          <w:position w:val="0"/>
          <w:sz w:val="22"/>
          <w:shd w:fill="auto" w:val="clear"/>
        </w:rPr>
        <w:t xml:space="preserve">à </w:t>
      </w:r>
      <w:r>
        <w:rPr>
          <w:rFonts w:ascii="Segoe UI" w:hAnsi="Segoe UI" w:cs="Segoe UI" w:eastAsia="Segoe UI"/>
          <w:b/>
          <w:color w:val="auto"/>
          <w:spacing w:val="0"/>
          <w:position w:val="0"/>
          <w:sz w:val="22"/>
          <w:shd w:fill="auto" w:val="clear"/>
        </w:rPr>
        <w:t xml:space="preserve">27</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08</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w:t>
      </w:r>
      <w:r>
        <w:rPr>
          <w:rFonts w:ascii="Segoe UI" w:hAnsi="Segoe UI" w:cs="Segoe UI" w:eastAsia="Segoe UI"/>
          <w:b/>
          <w:color w:val="auto"/>
          <w:spacing w:val="0"/>
          <w:position w:val="0"/>
          <w:sz w:val="22"/>
          <w:shd w:fill="auto" w:val="clear"/>
        </w:rPr>
        <w:t xml:space="preserve">. Os lances acontecerão no dia </w:t>
      </w:r>
      <w:r>
        <w:rPr>
          <w:rFonts w:ascii="Segoe UI" w:hAnsi="Segoe UI" w:cs="Segoe UI" w:eastAsia="Segoe UI"/>
          <w:b/>
          <w:color w:val="auto"/>
          <w:spacing w:val="0"/>
          <w:position w:val="0"/>
          <w:sz w:val="22"/>
          <w:shd w:fill="auto" w:val="clear"/>
        </w:rPr>
        <w:t xml:space="preserve">28</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08</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w:t>
      </w:r>
      <w:r>
        <w:rPr>
          <w:rFonts w:ascii="Segoe UI" w:hAnsi="Segoe UI" w:cs="Segoe UI" w:eastAsia="Segoe UI"/>
          <w:b/>
          <w:color w:val="auto"/>
          <w:spacing w:val="0"/>
          <w:position w:val="0"/>
          <w:sz w:val="22"/>
          <w:shd w:fill="auto" w:val="clear"/>
        </w:rPr>
        <w:t xml:space="preserve">, às </w:t>
      </w:r>
      <w:r>
        <w:rPr>
          <w:rFonts w:ascii="Segoe UI" w:hAnsi="Segoe UI" w:cs="Segoe UI" w:eastAsia="Segoe UI"/>
          <w:b/>
          <w:color w:val="auto"/>
          <w:spacing w:val="0"/>
          <w:position w:val="0"/>
          <w:sz w:val="22"/>
          <w:shd w:fill="auto" w:val="clear"/>
        </w:rPr>
        <w:t xml:space="preserve">08:00</w:t>
      </w:r>
      <w:r>
        <w:rPr>
          <w:rFonts w:ascii="Segoe UI" w:hAnsi="Segoe UI" w:cs="Segoe UI" w:eastAsia="Segoe UI"/>
          <w:b/>
          <w:color w:val="auto"/>
          <w:spacing w:val="0"/>
          <w:position w:val="0"/>
          <w:sz w:val="22"/>
          <w:shd w:fill="auto" w:val="clear"/>
        </w:rPr>
        <w:t xml:space="preserve">hs.</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3</w:t>
      </w:r>
      <w:r>
        <w:rPr>
          <w:rFonts w:ascii="Segoe UI" w:hAnsi="Segoe UI" w:cs="Segoe UI" w:eastAsia="Segoe UI"/>
          <w:b/>
          <w:color w:val="auto"/>
          <w:spacing w:val="0"/>
          <w:position w:val="0"/>
          <w:sz w:val="22"/>
          <w:shd w:fill="auto" w:val="clear"/>
        </w:rPr>
        <w:t xml:space="preserve">. DA PARTICIPAÇÃO E NÃO PARTICIPAÇÃO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w:t>
      </w:r>
      <w:r>
        <w:rPr>
          <w:rFonts w:ascii="Segoe UI" w:hAnsi="Segoe UI" w:cs="Segoe UI" w:eastAsia="Segoe UI"/>
          <w:color w:val="auto"/>
          <w:spacing w:val="0"/>
          <w:position w:val="0"/>
          <w:sz w:val="22"/>
          <w:shd w:fill="auto" w:val="clear"/>
        </w:rPr>
        <w:t xml:space="preserve">. O pregão será destinado a exclusivamente à participação de Microempresa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ME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e Empresa de Pequeno Porte EPP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considerando que os itens de contratação possuem valor de até R$ </w:t>
      </w:r>
      <w:r>
        <w:rPr>
          <w:rFonts w:ascii="Segoe UI" w:hAnsi="Segoe UI" w:cs="Segoe UI" w:eastAsia="Segoe UI"/>
          <w:color w:val="auto"/>
          <w:spacing w:val="0"/>
          <w:position w:val="0"/>
          <w:sz w:val="22"/>
          <w:shd w:fill="auto" w:val="clear"/>
        </w:rPr>
        <w:t xml:space="preserve">80.000,00 </w:t>
      </w:r>
      <w:r>
        <w:rPr>
          <w:rFonts w:ascii="Segoe UI" w:hAnsi="Segoe UI" w:cs="Segoe UI" w:eastAsia="Segoe UI"/>
          <w:color w:val="auto"/>
          <w:spacing w:val="0"/>
          <w:position w:val="0"/>
          <w:sz w:val="22"/>
          <w:shd w:fill="auto" w:val="clear"/>
        </w:rPr>
        <w:t xml:space="preserve">(oitenta mil reais), bem como há um mínimo de </w:t>
      </w:r>
      <w:r>
        <w:rPr>
          <w:rFonts w:ascii="Segoe UI" w:hAnsi="Segoe UI" w:cs="Segoe UI" w:eastAsia="Segoe UI"/>
          <w:color w:val="auto"/>
          <w:spacing w:val="0"/>
          <w:position w:val="0"/>
          <w:sz w:val="22"/>
          <w:shd w:fill="auto" w:val="clear"/>
        </w:rPr>
        <w:t xml:space="preserve">03 </w:t>
      </w:r>
      <w:r>
        <w:rPr>
          <w:rFonts w:ascii="Segoe UI" w:hAnsi="Segoe UI" w:cs="Segoe UI" w:eastAsia="Segoe UI"/>
          <w:color w:val="auto"/>
          <w:spacing w:val="0"/>
          <w:position w:val="0"/>
          <w:sz w:val="22"/>
          <w:shd w:fill="auto" w:val="clear"/>
        </w:rPr>
        <w:t xml:space="preserve">(três) fornecedores competitivos enquadrados como ME e EPP na região de Dom Cavati (inciso I do art. </w:t>
      </w:r>
      <w:r>
        <w:rPr>
          <w:rFonts w:ascii="Segoe UI" w:hAnsi="Segoe UI" w:cs="Segoe UI" w:eastAsia="Segoe UI"/>
          <w:color w:val="auto"/>
          <w:spacing w:val="0"/>
          <w:position w:val="0"/>
          <w:sz w:val="22"/>
          <w:shd w:fill="auto" w:val="clear"/>
        </w:rPr>
        <w:t xml:space="preserve">48 </w:t>
      </w:r>
      <w:r>
        <w:rPr>
          <w:rFonts w:ascii="Segoe UI" w:hAnsi="Segoe UI" w:cs="Segoe UI" w:eastAsia="Segoe UI"/>
          <w:color w:val="auto"/>
          <w:spacing w:val="0"/>
          <w:position w:val="0"/>
          <w:sz w:val="22"/>
          <w:shd w:fill="auto" w:val="clear"/>
        </w:rPr>
        <w:t xml:space="preserve">c/c inciso II do art. </w:t>
      </w:r>
      <w:r>
        <w:rPr>
          <w:rFonts w:ascii="Segoe UI" w:hAnsi="Segoe UI" w:cs="Segoe UI" w:eastAsia="Segoe UI"/>
          <w:color w:val="auto"/>
          <w:spacing w:val="0"/>
          <w:position w:val="0"/>
          <w:sz w:val="22"/>
          <w:shd w:fill="auto" w:val="clear"/>
        </w:rPr>
        <w:t xml:space="preserve">49 </w:t>
      </w:r>
      <w:r>
        <w:rPr>
          <w:rFonts w:ascii="Segoe UI" w:hAnsi="Segoe UI" w:cs="Segoe UI" w:eastAsia="Segoe UI"/>
          <w:color w:val="auto"/>
          <w:spacing w:val="0"/>
          <w:position w:val="0"/>
          <w:sz w:val="22"/>
          <w:shd w:fill="auto" w:val="clear"/>
        </w:rPr>
        <w:t xml:space="preserve">da Lei Complementar nº. </w:t>
      </w:r>
      <w:r>
        <w:rPr>
          <w:rFonts w:ascii="Segoe UI" w:hAnsi="Segoe UI" w:cs="Segoe UI" w:eastAsia="Segoe UI"/>
          <w:color w:val="auto"/>
          <w:spacing w:val="0"/>
          <w:position w:val="0"/>
          <w:sz w:val="22"/>
          <w:shd w:fill="auto" w:val="clear"/>
        </w:rPr>
        <w:t xml:space="preserve">123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2006</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4</w:t>
      </w:r>
      <w:r>
        <w:rPr>
          <w:rFonts w:ascii="Segoe UI" w:hAnsi="Segoe UI" w:cs="Segoe UI" w:eastAsia="Segoe UI"/>
          <w:b/>
          <w:color w:val="auto"/>
          <w:spacing w:val="0"/>
          <w:position w:val="0"/>
          <w:sz w:val="22"/>
          <w:shd w:fill="auto" w:val="clear"/>
        </w:rPr>
        <w:t xml:space="preserve">. DA APRESENTAÇÃO DA PROPOSTA</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4.1</w:t>
      </w:r>
      <w:r>
        <w:rPr>
          <w:rFonts w:ascii="Segoe UI" w:hAnsi="Segoe UI" w:cs="Segoe UI" w:eastAsia="Segoe UI"/>
          <w:color w:val="auto"/>
          <w:spacing w:val="0"/>
          <w:position w:val="0"/>
          <w:sz w:val="22"/>
          <w:shd w:fill="auto" w:val="clear"/>
        </w:rPr>
        <w:t xml:space="preserve">. A proposta deverá ser apresentada dentro do sistema </w:t>
      </w:r>
      <w:hyperlink xmlns:r="http://schemas.openxmlformats.org/officeDocument/2006/relationships" r:id="docRId4">
        <w:r>
          <w:rPr>
            <w:rFonts w:ascii="Segoe UI" w:hAnsi="Segoe UI" w:cs="Segoe UI" w:eastAsia="Segoe UI"/>
            <w:color w:val="0000FF"/>
            <w:spacing w:val="0"/>
            <w:position w:val="0"/>
            <w:sz w:val="22"/>
            <w:u w:val="single"/>
            <w:shd w:fill="auto" w:val="clear"/>
          </w:rPr>
          <w:t xml:space="preserve">https://sistema.novobbmnet.com.br/orgaopromotor/editais</w:t>
        </w:r>
      </w:hyperlink>
      <w:r>
        <w:rPr>
          <w:rFonts w:ascii="Segoe UI" w:hAnsi="Segoe UI" w:cs="Segoe UI" w:eastAsia="Segoe UI"/>
          <w:color w:val="auto"/>
          <w:spacing w:val="0"/>
          <w:position w:val="0"/>
          <w:sz w:val="22"/>
          <w:shd w:fill="auto" w:val="clear"/>
        </w:rPr>
        <w:t xml:space="preserve">.</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4.2</w:t>
      </w:r>
      <w:r>
        <w:rPr>
          <w:rFonts w:ascii="Segoe UI" w:hAnsi="Segoe UI" w:cs="Segoe UI" w:eastAsia="Segoe UI"/>
          <w:color w:val="auto"/>
          <w:spacing w:val="0"/>
          <w:position w:val="0"/>
          <w:sz w:val="22"/>
          <w:shd w:fill="auto" w:val="clear"/>
        </w:rPr>
        <w:t xml:space="preserve">. Na proposta deve constar declaração de que sua proposta econômica compreendem a integralidade dos custos para atendimento dos direitos trabalhistas assegurados na Constituição da República de </w:t>
      </w:r>
      <w:r>
        <w:rPr>
          <w:rFonts w:ascii="Segoe UI" w:hAnsi="Segoe UI" w:cs="Segoe UI" w:eastAsia="Segoe UI"/>
          <w:color w:val="auto"/>
          <w:spacing w:val="0"/>
          <w:position w:val="0"/>
          <w:sz w:val="22"/>
          <w:shd w:fill="auto" w:val="clear"/>
        </w:rPr>
        <w:t xml:space="preserve">1988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CR/</w:t>
      </w:r>
      <w:r>
        <w:rPr>
          <w:rFonts w:ascii="Segoe UI" w:hAnsi="Segoe UI" w:cs="Segoe UI" w:eastAsia="Segoe UI"/>
          <w:color w:val="auto"/>
          <w:spacing w:val="0"/>
          <w:position w:val="0"/>
          <w:sz w:val="22"/>
          <w:shd w:fill="auto" w:val="clear"/>
        </w:rPr>
        <w:t xml:space="preserve">88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nas leis trabalhistas, nas normas legais, nas convenções coletivas de trabalho e nos termos de ajustamento de conduta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TAC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vigentes na data de entrega das propostas, sob pena de desclassificação. </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5</w:t>
      </w:r>
      <w:r>
        <w:rPr>
          <w:rFonts w:ascii="Segoe UI" w:hAnsi="Segoe UI" w:cs="Segoe UI" w:eastAsia="Segoe UI"/>
          <w:b/>
          <w:color w:val="auto"/>
          <w:spacing w:val="0"/>
          <w:position w:val="0"/>
          <w:sz w:val="22"/>
          <w:shd w:fill="auto" w:val="clear"/>
        </w:rPr>
        <w:t xml:space="preserve">. DA APRESENTAÇÃO DOS DOCUMENTOS DE HABILITAÇÃO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5.1</w:t>
      </w:r>
      <w:r>
        <w:rPr>
          <w:rFonts w:ascii="Segoe UI" w:hAnsi="Segoe UI" w:cs="Segoe UI" w:eastAsia="Segoe UI"/>
          <w:color w:val="auto"/>
          <w:spacing w:val="0"/>
          <w:position w:val="0"/>
          <w:sz w:val="22"/>
          <w:shd w:fill="auto" w:val="clear"/>
        </w:rPr>
        <w:t xml:space="preserve">. O(A) licitante da proposta provisoriamente vencedora deverá apresentar os documentos de habilitação dentro do sistema.</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5.2</w:t>
      </w:r>
      <w:r>
        <w:rPr>
          <w:rFonts w:ascii="Segoe UI" w:hAnsi="Segoe UI" w:cs="Segoe UI" w:eastAsia="Segoe UI"/>
          <w:color w:val="auto"/>
          <w:spacing w:val="0"/>
          <w:position w:val="0"/>
          <w:sz w:val="22"/>
          <w:shd w:fill="auto" w:val="clear"/>
        </w:rPr>
        <w:t xml:space="preserve">. No caso do(a) licitante da proposta provisoriamente vencedora não preencher os requisitos de habilitação, deverá ser chamado os licitantes subsequentes na ordem de classificação das propostas. </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6</w:t>
      </w:r>
      <w:r>
        <w:rPr>
          <w:rFonts w:ascii="Segoe UI" w:hAnsi="Segoe UI" w:cs="Segoe UI" w:eastAsia="Segoe UI"/>
          <w:b/>
          <w:color w:val="auto"/>
          <w:spacing w:val="0"/>
          <w:position w:val="0"/>
          <w:sz w:val="22"/>
          <w:shd w:fill="auto" w:val="clear"/>
        </w:rPr>
        <w:t xml:space="preserve">. DO CRITÉRIO DE JULGAMENTO E MODO DE DISPUTA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w:t>
      </w:r>
      <w:r>
        <w:rPr>
          <w:rFonts w:ascii="Segoe UI" w:hAnsi="Segoe UI" w:cs="Segoe UI" w:eastAsia="Segoe UI"/>
          <w:color w:val="auto"/>
          <w:spacing w:val="0"/>
          <w:position w:val="0"/>
          <w:sz w:val="22"/>
          <w:shd w:fill="auto" w:val="clear"/>
        </w:rPr>
        <w:t xml:space="preserve">. O critério de julgamento será menor preço UNITÁRIO.  </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6.2</w:t>
      </w:r>
      <w:r>
        <w:rPr>
          <w:rFonts w:ascii="Segoe UI" w:hAnsi="Segoe UI" w:cs="Segoe UI" w:eastAsia="Segoe UI"/>
          <w:color w:val="auto"/>
          <w:spacing w:val="0"/>
          <w:position w:val="0"/>
          <w:sz w:val="22"/>
          <w:shd w:fill="auto" w:val="clear"/>
        </w:rPr>
        <w:t xml:space="preserve">. O Presidente da Comissão Permanente de Licitações avaliará, as propostas na data estabelecida, e as empresas concorrerá com o valor de sua proposta.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6.3 </w:t>
      </w:r>
      <w:r>
        <w:rPr>
          <w:rFonts w:ascii="Segoe UI" w:hAnsi="Segoe UI" w:cs="Segoe UI" w:eastAsia="Segoe UI"/>
          <w:color w:val="auto"/>
          <w:spacing w:val="0"/>
          <w:position w:val="0"/>
          <w:sz w:val="22"/>
          <w:shd w:fill="auto" w:val="clear"/>
        </w:rPr>
        <w:t xml:space="preserve">Após o procedimento, o(a)(s) fornecedor(a)(e)(s) serão informados, o valor da proposta registrada.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6.4</w:t>
      </w:r>
      <w:r>
        <w:rPr>
          <w:rFonts w:ascii="Segoe UI" w:hAnsi="Segoe UI" w:cs="Segoe UI" w:eastAsia="Segoe UI"/>
          <w:color w:val="auto"/>
          <w:spacing w:val="0"/>
          <w:position w:val="0"/>
          <w:sz w:val="22"/>
          <w:shd w:fill="auto" w:val="clear"/>
        </w:rPr>
        <w:t xml:space="preserve">. Imediatamente haverá a ordenação das empresas pelo sistema, em ordem crescente de classificação.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6.5</w:t>
      </w:r>
      <w:r>
        <w:rPr>
          <w:rFonts w:ascii="Segoe UI" w:hAnsi="Segoe UI" w:cs="Segoe UI" w:eastAsia="Segoe UI"/>
          <w:color w:val="auto"/>
          <w:spacing w:val="0"/>
          <w:position w:val="0"/>
          <w:sz w:val="22"/>
          <w:shd w:fill="auto" w:val="clear"/>
        </w:rPr>
        <w:t xml:space="preserve">. Encerrada a fase de anexar as propostas, será classificada em </w:t>
      </w:r>
      <w:r>
        <w:rPr>
          <w:rFonts w:ascii="Segoe UI" w:hAnsi="Segoe UI" w:cs="Segoe UI" w:eastAsia="Segoe UI"/>
          <w:color w:val="auto"/>
          <w:spacing w:val="0"/>
          <w:position w:val="0"/>
          <w:sz w:val="22"/>
          <w:shd w:fill="auto" w:val="clear"/>
        </w:rPr>
        <w:t xml:space="preserve">1</w:t>
      </w:r>
      <w:r>
        <w:rPr>
          <w:rFonts w:ascii="Segoe UI" w:hAnsi="Segoe UI" w:cs="Segoe UI" w:eastAsia="Segoe UI"/>
          <w:color w:val="auto"/>
          <w:spacing w:val="0"/>
          <w:position w:val="0"/>
          <w:sz w:val="22"/>
          <w:shd w:fill="auto" w:val="clear"/>
        </w:rPr>
        <w:t xml:space="preserve">º (primeiro) lugar quanto à adequação do objeto e à compatibilidade do preço em relação ao estipulado para a contratação.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6.6</w:t>
      </w:r>
      <w:r>
        <w:rPr>
          <w:rFonts w:ascii="Segoe UI" w:hAnsi="Segoe UI" w:cs="Segoe UI" w:eastAsia="Segoe UI"/>
          <w:color w:val="auto"/>
          <w:spacing w:val="0"/>
          <w:position w:val="0"/>
          <w:sz w:val="22"/>
          <w:shd w:fill="auto" w:val="clear"/>
        </w:rPr>
        <w:t xml:space="preserve">. No caso de o preço da proposta vencedora estar acima do estimado pela Administração, poderá haver a negociação de condições mais vantajosas.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000000"/>
          <w:spacing w:val="0"/>
          <w:position w:val="0"/>
          <w:sz w:val="22"/>
          <w:shd w:fill="auto" w:val="clear"/>
        </w:rPr>
        <w:t xml:space="preserve">6.7</w:t>
      </w:r>
      <w:r>
        <w:rPr>
          <w:rFonts w:ascii="Segoe UI" w:hAnsi="Segoe UI" w:cs="Segoe UI" w:eastAsia="Segoe UI"/>
          <w:color w:val="000000"/>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A negociação poderá ser feita com o(a)(s) demais fornecedor(e)(a)(s) classificado(a)(s), respeitada a ordem de classificação, quando o(a) </w:t>
      </w:r>
      <w:r>
        <w:rPr>
          <w:rFonts w:ascii="Segoe UI" w:hAnsi="Segoe UI" w:cs="Segoe UI" w:eastAsia="Segoe UI"/>
          <w:color w:val="auto"/>
          <w:spacing w:val="0"/>
          <w:position w:val="0"/>
          <w:sz w:val="22"/>
          <w:shd w:fill="auto" w:val="clear"/>
        </w:rPr>
        <w:t xml:space="preserve">1</w:t>
      </w:r>
      <w:r>
        <w:rPr>
          <w:rFonts w:ascii="Segoe UI" w:hAnsi="Segoe UI" w:cs="Segoe UI" w:eastAsia="Segoe UI"/>
          <w:color w:val="auto"/>
          <w:spacing w:val="0"/>
          <w:position w:val="0"/>
          <w:sz w:val="22"/>
          <w:shd w:fill="auto" w:val="clear"/>
        </w:rPr>
        <w:t xml:space="preserve">º (primeiro(a)) colocado(a), mesmo após a negociação, for desclassificado em razão de sua proposta permanecer acima do preço máximo definido para a contratação.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6.8</w:t>
      </w:r>
      <w:r>
        <w:rPr>
          <w:rFonts w:ascii="Segoe UI" w:hAnsi="Segoe UI" w:cs="Segoe UI" w:eastAsia="Segoe UI"/>
          <w:color w:val="auto"/>
          <w:spacing w:val="0"/>
          <w:position w:val="0"/>
          <w:sz w:val="22"/>
          <w:shd w:fill="auto" w:val="clear"/>
        </w:rPr>
        <w:t xml:space="preserve">. Em qualquer caso, concluída a negociação, o resultado será registrado na ata do procedimento da dispensa de licitação pública.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6.9</w:t>
      </w:r>
      <w:r>
        <w:rPr>
          <w:rFonts w:ascii="Segoe UI" w:hAnsi="Segoe UI" w:cs="Segoe UI" w:eastAsia="Segoe UI"/>
          <w:color w:val="auto"/>
          <w:spacing w:val="0"/>
          <w:position w:val="0"/>
          <w:sz w:val="22"/>
          <w:shd w:fill="auto" w:val="clear"/>
        </w:rPr>
        <w:t xml:space="preserve">. Será desclassifica a proposta vencedora que: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6.9.1</w:t>
      </w:r>
      <w:r>
        <w:rPr>
          <w:rFonts w:ascii="Segoe UI" w:hAnsi="Segoe UI" w:cs="Segoe UI" w:eastAsia="Segoe UI"/>
          <w:color w:val="auto"/>
          <w:spacing w:val="0"/>
          <w:position w:val="0"/>
          <w:sz w:val="22"/>
          <w:shd w:fill="auto" w:val="clear"/>
        </w:rPr>
        <w:t xml:space="preserve">. contiver vícios insanáveis;</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6.9.2</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000000"/>
          <w:spacing w:val="0"/>
          <w:position w:val="0"/>
          <w:sz w:val="22"/>
          <w:shd w:fill="auto" w:val="clear"/>
        </w:rPr>
        <w:t xml:space="preserve">não obedecer às especificações técnicas pormenorizadas neste aviso ou em seus anexos;</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6.9.3</w:t>
      </w:r>
      <w:r>
        <w:rPr>
          <w:rFonts w:ascii="Segoe UI" w:hAnsi="Segoe UI" w:cs="Segoe UI" w:eastAsia="Segoe UI"/>
          <w:color w:val="000000"/>
          <w:spacing w:val="0"/>
          <w:position w:val="0"/>
          <w:sz w:val="22"/>
          <w:shd w:fill="auto" w:val="clear"/>
        </w:rPr>
        <w:t xml:space="preserve">. apresentar preços inexequíveis ou permanecerem acima do preço máximo definido para a contratação;</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6.9.4</w:t>
      </w:r>
      <w:r>
        <w:rPr>
          <w:rFonts w:ascii="Segoe UI" w:hAnsi="Segoe UI" w:cs="Segoe UI" w:eastAsia="Segoe UI"/>
          <w:color w:val="000000"/>
          <w:spacing w:val="0"/>
          <w:position w:val="0"/>
          <w:sz w:val="22"/>
          <w:shd w:fill="auto" w:val="clear"/>
        </w:rPr>
        <w:t xml:space="preserve">. não tiverem sua exequibilidade demonstrada, quando exigido pela Administração;</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6.9.5</w:t>
      </w:r>
      <w:r>
        <w:rPr>
          <w:rFonts w:ascii="Segoe UI" w:hAnsi="Segoe UI" w:cs="Segoe UI" w:eastAsia="Segoe UI"/>
          <w:color w:val="000000"/>
          <w:spacing w:val="0"/>
          <w:position w:val="0"/>
          <w:sz w:val="22"/>
          <w:shd w:fill="auto" w:val="clear"/>
        </w:rPr>
        <w:t xml:space="preserve">. apresentar desconformidade com quaisquer outras exigências deste aviso ou seus anexos, desde que insanável.</w:t>
      </w:r>
    </w:p>
    <w:p>
      <w:pPr>
        <w:spacing w:before="0" w:after="160" w:line="300"/>
        <w:ind w:right="0" w:left="0" w:firstLine="0"/>
        <w:jc w:val="both"/>
        <w:rPr>
          <w:rFonts w:ascii="Segoe UI" w:hAnsi="Segoe UI" w:cs="Segoe UI" w:eastAsia="Segoe UI"/>
          <w: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6.10</w:t>
      </w:r>
      <w:r>
        <w:rPr>
          <w:rFonts w:ascii="Segoe UI" w:hAnsi="Segoe UI" w:cs="Segoe UI" w:eastAsia="Segoe UI"/>
          <w:color w:val="000000"/>
          <w:spacing w:val="0"/>
          <w:position w:val="0"/>
          <w:sz w:val="22"/>
          <w:shd w:fill="auto" w:val="clear"/>
        </w:rPr>
        <w:t xml:space="preserve">. Quando</w:t>
      </w:r>
      <w:r>
        <w:rPr>
          <w:rFonts w:ascii="Segoe UI" w:hAnsi="Segoe UI" w:cs="Segoe UI" w:eastAsia="Segoe UI"/>
          <w:color w:val="auto"/>
          <w:spacing w:val="0"/>
          <w:position w:val="0"/>
          <w:sz w:val="22"/>
          <w:shd w:fill="auto" w:val="clear"/>
        </w:rPr>
        <w:t xml:space="preserve"> o(a) fornecedor(a) não conseguir comprovar que possui ou possuirá recursos suficientes para executar a contento o objeto, será considerada inexequível a proposta de preços ou menor lance que:</w:t>
      </w:r>
    </w:p>
    <w:p>
      <w:pPr>
        <w:spacing w:before="0" w:after="160" w:line="300"/>
        <w:ind w:right="0" w:left="0" w:firstLine="0"/>
        <w:jc w:val="both"/>
        <w:rPr>
          <w:rFonts w:ascii="Segoe UI" w:hAnsi="Segoe UI" w:cs="Segoe UI" w:eastAsia="Segoe UI"/>
          <w: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6.10.1</w:t>
      </w:r>
      <w:r>
        <w:rPr>
          <w:rFonts w:ascii="Segoe UI" w:hAnsi="Segoe UI" w:cs="Segoe UI" w:eastAsia="Segoe UI"/>
          <w:color w:val="auto"/>
          <w:spacing w:val="0"/>
          <w:position w:val="0"/>
          <w:sz w:val="22"/>
          <w:shd w:fill="auto" w:val="clear"/>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6.10.2</w:t>
      </w:r>
      <w:r>
        <w:rPr>
          <w:rFonts w:ascii="Segoe UI" w:hAnsi="Segoe UI" w:cs="Segoe UI" w:eastAsia="Segoe UI"/>
          <w:color w:val="auto"/>
          <w:spacing w:val="0"/>
          <w:position w:val="0"/>
          <w:sz w:val="22"/>
          <w:shd w:fill="auto" w:val="clear"/>
        </w:rPr>
        <w:t xml:space="preserve">. apresentar um ou mais valores da planilha de custo que sejam inferiores àqueles fixados em instrumentos de caráter normativo obrigatório, tais como leis, medidas provisórias e convenções coletivas de trabalho vigentes.</w:t>
      </w:r>
    </w:p>
    <w:p>
      <w:pPr>
        <w:spacing w:before="0" w:after="160" w:line="300"/>
        <w:ind w:right="-15"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6.11</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000000"/>
          <w:spacing w:val="0"/>
          <w:position w:val="0"/>
          <w:sz w:val="22"/>
          <w:shd w:fill="auto" w:val="clear"/>
        </w:rPr>
        <w:t xml:space="preserve">Se houver indícios de inexequibilidade da proposta de preço, ou em caso da necessidade de esclarecimentos </w:t>
      </w:r>
      <w:r>
        <w:rPr>
          <w:rFonts w:ascii="Segoe UI" w:hAnsi="Segoe UI" w:cs="Segoe UI" w:eastAsia="Segoe UI"/>
          <w:color w:val="auto"/>
          <w:spacing w:val="0"/>
          <w:position w:val="0"/>
          <w:sz w:val="22"/>
          <w:shd w:fill="auto" w:val="clear"/>
        </w:rPr>
        <w:t xml:space="preserve">complementares</w:t>
      </w:r>
      <w:r>
        <w:rPr>
          <w:rFonts w:ascii="Segoe UI" w:hAnsi="Segoe UI" w:cs="Segoe UI" w:eastAsia="Segoe UI"/>
          <w:color w:val="000000"/>
          <w:spacing w:val="0"/>
          <w:position w:val="0"/>
          <w:sz w:val="22"/>
          <w:shd w:fill="auto" w:val="clear"/>
        </w:rPr>
        <w:t xml:space="preserve">, poderão ser efetuadas diligências, para que a empresa comprove a exequibilidade da proposta.  </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000000"/>
          <w:spacing w:val="0"/>
          <w:position w:val="0"/>
          <w:sz w:val="22"/>
          <w:shd w:fill="auto" w:val="clear"/>
        </w:rPr>
        <w:t xml:space="preserve">6.12</w:t>
      </w:r>
      <w:r>
        <w:rPr>
          <w:rFonts w:ascii="Segoe UI" w:hAnsi="Segoe UI" w:cs="Segoe UI" w:eastAsia="Segoe UI"/>
          <w:color w:val="000000"/>
          <w:spacing w:val="0"/>
          <w:position w:val="0"/>
          <w:sz w:val="22"/>
          <w:shd w:fill="auto" w:val="clear"/>
        </w:rPr>
        <w:t xml:space="preserve">. Erros no preenchimento da planilha não constituem motivo para a </w:t>
      </w:r>
      <w:r>
        <w:rPr>
          <w:rFonts w:ascii="Segoe UI" w:hAnsi="Segoe UI" w:cs="Segoe UI" w:eastAsia="Segoe UI"/>
          <w:color w:val="auto"/>
          <w:spacing w:val="0"/>
          <w:position w:val="0"/>
          <w:sz w:val="22"/>
          <w:shd w:fill="auto" w:val="clear"/>
        </w:rPr>
        <w:t xml:space="preserve">desclassificação da proposta. A planilha </w:t>
      </w:r>
      <w:r>
        <w:rPr>
          <w:rFonts w:ascii="Segoe UI" w:hAnsi="Segoe UI" w:cs="Segoe UI" w:eastAsia="Segoe UI"/>
          <w:color w:val="auto"/>
          <w:spacing w:val="0"/>
          <w:position w:val="0"/>
          <w:sz w:val="22"/>
          <w:shd w:fill="auto" w:val="clear"/>
        </w:rPr>
        <w:t xml:space="preserve">poderá</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ser ajustada pelo(a) fornecedor(a), no prazo indicado pelo sistema, desde que não haja majoração do preço.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6.13</w:t>
      </w:r>
      <w:r>
        <w:rPr>
          <w:rFonts w:ascii="Segoe UI" w:hAnsi="Segoe UI" w:cs="Segoe UI" w:eastAsia="Segoe UI"/>
          <w:color w:val="auto"/>
          <w:spacing w:val="0"/>
          <w:position w:val="0"/>
          <w:sz w:val="22"/>
          <w:shd w:fill="auto" w:val="clear"/>
        </w:rPr>
        <w:t xml:space="preserve">. O ajuste de que trata este dispositivo se limita a sanar erros ou falhas que não alterem a substância das propostas;</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6.14</w:t>
      </w:r>
      <w:r>
        <w:rPr>
          <w:rFonts w:ascii="Segoe UI" w:hAnsi="Segoe UI" w:cs="Segoe UI" w:eastAsia="Segoe UI"/>
          <w:color w:val="000000"/>
          <w:spacing w:val="0"/>
          <w:position w:val="0"/>
          <w:sz w:val="22"/>
          <w:shd w:fill="auto" w:val="clear"/>
        </w:rPr>
        <w:t xml:space="preserve">. Considera-se erro no preenchimento da planilha passível de correção a indicação de recolhimento de impostos e contribuições na forma do Simples Nacional, quando não cabível esse regime.</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6.15</w:t>
      </w:r>
      <w:r>
        <w:rPr>
          <w:rFonts w:ascii="Segoe UI" w:hAnsi="Segoe UI" w:cs="Segoe UI" w:eastAsia="Segoe UI"/>
          <w:color w:val="000000"/>
          <w:spacing w:val="0"/>
          <w:position w:val="0"/>
          <w:sz w:val="22"/>
          <w:shd w:fill="auto" w:val="clear"/>
        </w:rPr>
        <w:t xml:space="preserve">. Para fins de análise da proposta quanto ao cumprimento das especificações do objeto, poderá ser colhida a manifestação escrita do setor requisitante do serviço ou da área especializada no objeto.</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6.16</w:t>
      </w:r>
      <w:r>
        <w:rPr>
          <w:rFonts w:ascii="Segoe UI" w:hAnsi="Segoe UI" w:cs="Segoe UI" w:eastAsia="Segoe UI"/>
          <w:color w:val="000000"/>
          <w:spacing w:val="0"/>
          <w:position w:val="0"/>
          <w:sz w:val="22"/>
          <w:shd w:fill="auto" w:val="clear"/>
        </w:rPr>
        <w:t xml:space="preserve">. Se a proposta ou lance vencedora for desclassificada, será examinada a proposta ou lance subsequente, e, assim sucessivamente, na ordem de classificação.</w:t>
      </w:r>
    </w:p>
    <w:p>
      <w:pPr>
        <w:spacing w:before="0" w:after="0" w:line="300"/>
        <w:ind w:right="0" w:left="0" w:firstLine="0"/>
        <w:jc w:val="both"/>
        <w:rPr>
          <w:rFonts w:ascii="Segoe UI" w:hAnsi="Segoe UI" w:cs="Segoe UI" w:eastAsia="Segoe UI"/>
          <w:color w:val="FF0000"/>
          <w:spacing w:val="0"/>
          <w:position w:val="0"/>
          <w:sz w:val="22"/>
          <w:shd w:fill="auto" w:val="clear"/>
        </w:rPr>
      </w:pPr>
    </w:p>
    <w:p>
      <w:pPr>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7</w:t>
      </w:r>
      <w:r>
        <w:rPr>
          <w:rFonts w:ascii="Segoe UI" w:hAnsi="Segoe UI" w:cs="Segoe UI" w:eastAsia="Segoe UI"/>
          <w:b/>
          <w:color w:val="auto"/>
          <w:spacing w:val="0"/>
          <w:position w:val="0"/>
          <w:sz w:val="22"/>
          <w:shd w:fill="auto" w:val="clear"/>
        </w:rPr>
        <w:t xml:space="preserve">. DA HABILITAÇÃO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7.1</w:t>
      </w:r>
      <w:r>
        <w:rPr>
          <w:rFonts w:ascii="Segoe UI" w:hAnsi="Segoe UI" w:cs="Segoe UI" w:eastAsia="Segoe UI"/>
          <w:color w:val="auto"/>
          <w:spacing w:val="0"/>
          <w:position w:val="0"/>
          <w:sz w:val="22"/>
          <w:shd w:fill="auto" w:val="clear"/>
        </w:rPr>
        <w:t xml:space="preserve">. Os documentos de habilitação serão exigidos do(a) licitante declarado(a) provisoriamente vencedor(a). </w:t>
      </w:r>
    </w:p>
    <w:p>
      <w:pPr>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7.2</w:t>
      </w:r>
      <w:r>
        <w:rPr>
          <w:rFonts w:ascii="Segoe UI" w:hAnsi="Segoe UI" w:cs="Segoe UI" w:eastAsia="Segoe UI"/>
          <w:b/>
          <w:color w:val="auto"/>
          <w:spacing w:val="0"/>
          <w:position w:val="0"/>
          <w:sz w:val="22"/>
          <w:shd w:fill="auto" w:val="clear"/>
        </w:rPr>
        <w:t xml:space="preserve">. Habilitação jurídica: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7.2.1</w:t>
      </w:r>
      <w:r>
        <w:rPr>
          <w:rFonts w:ascii="Segoe UI" w:hAnsi="Segoe UI" w:cs="Segoe UI" w:eastAsia="Segoe UI"/>
          <w:color w:val="auto"/>
          <w:spacing w:val="0"/>
          <w:position w:val="0"/>
          <w:sz w:val="22"/>
          <w:shd w:fill="auto" w:val="clear"/>
        </w:rPr>
        <w:t xml:space="preserve">. Empresário individual: inscrição no Registro Público de Empresas Mercantis, a cargo da Junta Comercial respectiva;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7.2.2</w:t>
      </w:r>
      <w:r>
        <w:rPr>
          <w:rFonts w:ascii="Segoe UI" w:hAnsi="Segoe UI" w:cs="Segoe UI" w:eastAsia="Segoe UI"/>
          <w:color w:val="auto"/>
          <w:spacing w:val="0"/>
          <w:position w:val="0"/>
          <w:sz w:val="22"/>
          <w:shd w:fill="auto" w:val="clear"/>
        </w:rPr>
        <w:t xml:space="preserve">. Microempreendedor Individual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MEI: Certificado da Condição de Microempreendedor Individual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CCMEI;</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7.2.3</w:t>
      </w:r>
      <w:r>
        <w:rPr>
          <w:rFonts w:ascii="Segoe UI" w:hAnsi="Segoe UI" w:cs="Segoe UI" w:eastAsia="Segoe UI"/>
          <w:color w:val="auto"/>
          <w:spacing w:val="0"/>
          <w:position w:val="0"/>
          <w:sz w:val="22"/>
          <w:shd w:fill="auto" w:val="clear"/>
        </w:rPr>
        <w:t xml:space="preserve">. Sociedade empresária, sociedade limitada unipessoal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SLU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ou sociedade identificada como empresa individual de responsabilidade limitada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EIRELI: inscrição do ato constitutivo, estatuto ou contrato social no Registro Público de Empresas Mercantis, a cargo da Junta Comercial da respectiva sede, acompanhada de documento comprobatório de seus administradores;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7.2.4</w:t>
      </w:r>
      <w:r>
        <w:rPr>
          <w:rFonts w:ascii="Segoe UI" w:hAnsi="Segoe UI" w:cs="Segoe UI" w:eastAsia="Segoe UI"/>
          <w:color w:val="auto"/>
          <w:spacing w:val="0"/>
          <w:position w:val="0"/>
          <w:sz w:val="22"/>
          <w:shd w:fill="auto" w:val="clear"/>
        </w:rPr>
        <w:t xml:space="preserve">. Sociedade empresária estrangeira com atuação permanente no país: Decreto de autorização para funcionamento no Brasil;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7.2.5</w:t>
      </w:r>
      <w:r>
        <w:rPr>
          <w:rFonts w:ascii="Segoe UI" w:hAnsi="Segoe UI" w:cs="Segoe UI" w:eastAsia="Segoe UI"/>
          <w:color w:val="auto"/>
          <w:spacing w:val="0"/>
          <w:position w:val="0"/>
          <w:sz w:val="22"/>
          <w:shd w:fill="auto" w:val="clear"/>
        </w:rPr>
        <w:t xml:space="preserve">. Sociedade simples: inscrição do ato constitutivo no Registro Civil de Pessoas Jurídicas do local de sua sede, acompanhada de documento comprobatório de seus administradores;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7.2.6</w:t>
      </w:r>
      <w:r>
        <w:rPr>
          <w:rFonts w:ascii="Segoe UI" w:hAnsi="Segoe UI" w:cs="Segoe UI" w:eastAsia="Segoe UI"/>
          <w:color w:val="auto"/>
          <w:spacing w:val="0"/>
          <w:position w:val="0"/>
          <w:sz w:val="22"/>
          <w:shd w:fill="auto" w:val="clear"/>
        </w:rPr>
        <w:t xml:space="preserve">. Sociedade cooperativa: ata de fundação e estatuto social, com a ata da assembleia que o aprovou, devidamente arquivado na Junta Comercial ou inscrito no Registro Civil de Pessoas Jurídicas da respectiva sede, além do registro de que trata o art. </w:t>
      </w:r>
      <w:r>
        <w:rPr>
          <w:rFonts w:ascii="Segoe UI" w:hAnsi="Segoe UI" w:cs="Segoe UI" w:eastAsia="Segoe UI"/>
          <w:color w:val="auto"/>
          <w:spacing w:val="0"/>
          <w:position w:val="0"/>
          <w:sz w:val="22"/>
          <w:shd w:fill="auto" w:val="clear"/>
        </w:rPr>
        <w:t xml:space="preserve">107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5.7564</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1971</w:t>
      </w:r>
      <w:r>
        <w:rPr>
          <w:rFonts w:ascii="Segoe UI" w:hAnsi="Segoe UI" w:cs="Segoe UI" w:eastAsia="Segoe UI"/>
          <w:color w:val="auto"/>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7.2.8</w:t>
      </w:r>
      <w:r>
        <w:rPr>
          <w:rFonts w:ascii="Segoe UI" w:hAnsi="Segoe UI" w:cs="Segoe UI" w:eastAsia="Segoe UI"/>
          <w:color w:val="auto"/>
          <w:spacing w:val="0"/>
          <w:position w:val="0"/>
          <w:sz w:val="22"/>
          <w:shd w:fill="auto" w:val="clear"/>
        </w:rPr>
        <w:t xml:space="preserve">. Cadastro de Pessoa Física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CPF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para licitantes pessoa física</w:t>
      </w:r>
      <w:r>
        <w:rPr>
          <w:rFonts w:ascii="Segoe UI" w:hAnsi="Segoe UI" w:cs="Segoe UI" w:eastAsia="Segoe UI"/>
          <w:color w:val="auto"/>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Os documentos apresentados deverão estar acompanhados de todas as alterações ou da consolidação respectiva.</w:t>
      </w:r>
    </w:p>
    <w:p>
      <w:pPr>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7.3</w:t>
      </w:r>
      <w:r>
        <w:rPr>
          <w:rFonts w:ascii="Segoe UI" w:hAnsi="Segoe UI" w:cs="Segoe UI" w:eastAsia="Segoe UI"/>
          <w:b/>
          <w:color w:val="auto"/>
          <w:spacing w:val="0"/>
          <w:position w:val="0"/>
          <w:sz w:val="22"/>
          <w:shd w:fill="auto" w:val="clear"/>
        </w:rPr>
        <w:t xml:space="preserve">. Habilitação fiscal, social e trabalhista: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7.3.1</w:t>
      </w:r>
      <w:r>
        <w:rPr>
          <w:rFonts w:ascii="Segoe UI" w:hAnsi="Segoe UI" w:cs="Segoe UI" w:eastAsia="Segoe UI"/>
          <w:color w:val="auto"/>
          <w:spacing w:val="0"/>
          <w:position w:val="0"/>
          <w:sz w:val="22"/>
          <w:shd w:fill="auto" w:val="clear"/>
        </w:rPr>
        <w:t xml:space="preserve">. Cadastro Nacional de Pessoa Jurídica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CNPJ;</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7.3.2</w:t>
      </w:r>
      <w:r>
        <w:rPr>
          <w:rFonts w:ascii="Segoe UI" w:hAnsi="Segoe UI" w:cs="Segoe UI" w:eastAsia="Segoe UI"/>
          <w:color w:val="auto"/>
          <w:spacing w:val="0"/>
          <w:position w:val="0"/>
          <w:sz w:val="22"/>
          <w:shd w:fill="auto" w:val="clear"/>
        </w:rPr>
        <w:t xml:space="preserve">. Inscrição no cadastro de contribuintes estadual, relativo ao domicílio ou sede do(a) licitante, pertinente ao seu ramo de atividade e compatível com o objeto contratual;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7.3.3</w:t>
      </w:r>
      <w:r>
        <w:rPr>
          <w:rFonts w:ascii="Segoe UI" w:hAnsi="Segoe UI" w:cs="Segoe UI" w:eastAsia="Segoe UI"/>
          <w:color w:val="auto"/>
          <w:spacing w:val="0"/>
          <w:position w:val="0"/>
          <w:sz w:val="22"/>
          <w:shd w:fill="auto" w:val="clear"/>
        </w:rPr>
        <w:t xml:space="preserve">. Prova de regularidade perante a Fazenda federal;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7.3.4</w:t>
      </w:r>
      <w:r>
        <w:rPr>
          <w:rFonts w:ascii="Segoe UI" w:hAnsi="Segoe UI" w:cs="Segoe UI" w:eastAsia="Segoe UI"/>
          <w:color w:val="auto"/>
          <w:spacing w:val="0"/>
          <w:position w:val="0"/>
          <w:sz w:val="22"/>
          <w:shd w:fill="auto" w:val="clear"/>
        </w:rPr>
        <w:t xml:space="preserve">. Prova de regularidade perante a Fazenda estadual;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7.3.5</w:t>
      </w:r>
      <w:r>
        <w:rPr>
          <w:rFonts w:ascii="Segoe UI" w:hAnsi="Segoe UI" w:cs="Segoe UI" w:eastAsia="Segoe UI"/>
          <w:color w:val="auto"/>
          <w:spacing w:val="0"/>
          <w:position w:val="0"/>
          <w:sz w:val="22"/>
          <w:shd w:fill="auto" w:val="clear"/>
        </w:rPr>
        <w:t xml:space="preserve">. Prova de regularidade perante a Fazenda municipal;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7.3.6</w:t>
      </w:r>
      <w:r>
        <w:rPr>
          <w:rFonts w:ascii="Segoe UI" w:hAnsi="Segoe UI" w:cs="Segoe UI" w:eastAsia="Segoe UI"/>
          <w:color w:val="auto"/>
          <w:spacing w:val="0"/>
          <w:position w:val="0"/>
          <w:sz w:val="22"/>
          <w:shd w:fill="auto" w:val="clear"/>
        </w:rPr>
        <w:t xml:space="preserve">. Prova de regularidade relativo à Seguridade Social e ao Fundo de Garantia de Tempo de Serviço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FGTS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que demonstre cumprimento dos encargos sociais instituídos por lei ;</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7.3.7</w:t>
      </w:r>
      <w:r>
        <w:rPr>
          <w:rFonts w:ascii="Segoe UI" w:hAnsi="Segoe UI" w:cs="Segoe UI" w:eastAsia="Segoe UI"/>
          <w:color w:val="auto"/>
          <w:spacing w:val="0"/>
          <w:position w:val="0"/>
          <w:sz w:val="22"/>
          <w:shd w:fill="auto" w:val="clear"/>
        </w:rPr>
        <w:t xml:space="preserve">. Prova de regularidade perante a Justiça do Trabalho;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7.3.8</w:t>
      </w:r>
      <w:r>
        <w:rPr>
          <w:rFonts w:ascii="Segoe UI" w:hAnsi="Segoe UI" w:cs="Segoe UI" w:eastAsia="Segoe UI"/>
          <w:color w:val="auto"/>
          <w:spacing w:val="0"/>
          <w:position w:val="0"/>
          <w:sz w:val="22"/>
          <w:shd w:fill="auto" w:val="clear"/>
        </w:rPr>
        <w:t xml:space="preserve">. Cumprimento do disposto no inciso XXXIII do art. </w:t>
      </w:r>
      <w:r>
        <w:rPr>
          <w:rFonts w:ascii="Segoe UI" w:hAnsi="Segoe UI" w:cs="Segoe UI" w:eastAsia="Segoe UI"/>
          <w:color w:val="auto"/>
          <w:spacing w:val="0"/>
          <w:position w:val="0"/>
          <w:sz w:val="22"/>
          <w:shd w:fill="auto" w:val="clear"/>
        </w:rPr>
        <w:t xml:space="preserve">7</w:t>
      </w:r>
      <w:r>
        <w:rPr>
          <w:rFonts w:ascii="Segoe UI" w:hAnsi="Segoe UI" w:cs="Segoe UI" w:eastAsia="Segoe UI"/>
          <w:color w:val="auto"/>
          <w:spacing w:val="0"/>
          <w:position w:val="0"/>
          <w:sz w:val="22"/>
          <w:shd w:fill="auto" w:val="clear"/>
        </w:rPr>
        <w:t xml:space="preserve">º da Constituição da República de </w:t>
      </w:r>
      <w:r>
        <w:rPr>
          <w:rFonts w:ascii="Segoe UI" w:hAnsi="Segoe UI" w:cs="Segoe UI" w:eastAsia="Segoe UI"/>
          <w:color w:val="auto"/>
          <w:spacing w:val="0"/>
          <w:position w:val="0"/>
          <w:sz w:val="22"/>
          <w:shd w:fill="auto" w:val="clear"/>
        </w:rPr>
        <w:t xml:space="preserve">1988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CR</w:t>
      </w:r>
      <w:r>
        <w:rPr>
          <w:rFonts w:ascii="Segoe UI" w:hAnsi="Segoe UI" w:cs="Segoe UI" w:eastAsia="Segoe UI"/>
          <w:color w:val="auto"/>
          <w:spacing w:val="0"/>
          <w:position w:val="0"/>
          <w:sz w:val="22"/>
          <w:shd w:fill="auto" w:val="clear"/>
        </w:rPr>
        <w:t xml:space="preserve">88</w:t>
      </w:r>
      <w:r>
        <w:rPr>
          <w:rFonts w:ascii="Segoe UI" w:hAnsi="Segoe UI" w:cs="Segoe UI" w:eastAsia="Segoe UI"/>
          <w:color w:val="auto"/>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7.5</w:t>
      </w:r>
      <w:r>
        <w:rPr>
          <w:rFonts w:ascii="Segoe UI" w:hAnsi="Segoe UI" w:cs="Segoe UI" w:eastAsia="Segoe UI"/>
          <w:color w:val="auto"/>
          <w:spacing w:val="0"/>
          <w:position w:val="0"/>
          <w:sz w:val="22"/>
          <w:shd w:fill="auto" w:val="clear"/>
        </w:rPr>
        <w:t xml:space="preserve">. Se o(a)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7.6</w:t>
      </w:r>
      <w:r>
        <w:rPr>
          <w:rFonts w:ascii="Segoe UI" w:hAnsi="Segoe UI" w:cs="Segoe UI" w:eastAsia="Segoe UI"/>
          <w:color w:val="auto"/>
          <w:spacing w:val="0"/>
          <w:position w:val="0"/>
          <w:sz w:val="22"/>
          <w:shd w:fill="auto" w:val="clear"/>
        </w:rPr>
        <w:t xml:space="preserve">. caso o(a) fornecedor(a)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7.7</w:t>
      </w:r>
      <w:r>
        <w:rPr>
          <w:rFonts w:ascii="Segoe UI" w:hAnsi="Segoe UI" w:cs="Segoe UI" w:eastAsia="Segoe UI"/>
          <w:color w:val="auto"/>
          <w:spacing w:val="0"/>
          <w:position w:val="0"/>
          <w:sz w:val="22"/>
          <w:shd w:fill="auto" w:val="clear"/>
        </w:rPr>
        <w:t xml:space="preserve">. Após a entrega dos documentos para habilitação, não será permitida a substituição ou apresentação de novos documentos, salvo em sede de diligência, para: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7.7.1</w:t>
      </w:r>
      <w:r>
        <w:rPr>
          <w:rFonts w:ascii="Segoe UI" w:hAnsi="Segoe UI" w:cs="Segoe UI" w:eastAsia="Segoe UI"/>
          <w:color w:val="auto"/>
          <w:spacing w:val="0"/>
          <w:position w:val="0"/>
          <w:sz w:val="22"/>
          <w:shd w:fill="auto" w:val="clear"/>
        </w:rPr>
        <w:t xml:space="preserve">. complementação de informações acerca dos documentos já apresentados pelo(a)(s) licitante(s) e desde que necessária para apurar fatos existentes à época da abertura do certame;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7.7.2</w:t>
      </w:r>
      <w:r>
        <w:rPr>
          <w:rFonts w:ascii="Segoe UI" w:hAnsi="Segoe UI" w:cs="Segoe UI" w:eastAsia="Segoe UI"/>
          <w:color w:val="auto"/>
          <w:spacing w:val="0"/>
          <w:position w:val="0"/>
          <w:sz w:val="22"/>
          <w:shd w:fill="auto" w:val="clear"/>
        </w:rPr>
        <w:t xml:space="preserve">. atualização de documentos cuja validade tenha expirado após a data de recebimento das propostas.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7.8</w:t>
      </w:r>
      <w:r>
        <w:rPr>
          <w:rFonts w:ascii="Segoe UI" w:hAnsi="Segoe UI" w:cs="Segoe UI" w:eastAsia="Segoe UI"/>
          <w:color w:val="auto"/>
          <w:spacing w:val="0"/>
          <w:position w:val="0"/>
          <w:sz w:val="22"/>
          <w:shd w:fill="auto" w:val="clear"/>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7.9</w:t>
      </w:r>
      <w:r>
        <w:rPr>
          <w:rFonts w:ascii="Segoe UI" w:hAnsi="Segoe UI" w:cs="Segoe UI" w:eastAsia="Segoe UI"/>
          <w:color w:val="auto"/>
          <w:spacing w:val="0"/>
          <w:position w:val="0"/>
          <w:sz w:val="22"/>
          <w:shd w:fill="auto" w:val="clear"/>
        </w:rPr>
        <w:t xml:space="preserve">. Os documentos de habilitação poderá ser:</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7.9.1</w:t>
      </w:r>
      <w:r>
        <w:rPr>
          <w:rFonts w:ascii="Segoe UI" w:hAnsi="Segoe UI" w:cs="Segoe UI" w:eastAsia="Segoe UI"/>
          <w:color w:val="auto"/>
          <w:spacing w:val="0"/>
          <w:position w:val="0"/>
          <w:sz w:val="22"/>
          <w:shd w:fill="auto" w:val="clear"/>
        </w:rPr>
        <w:t xml:space="preserve">. apresentada em original, por cópia ou por qualquer outro meio expressamente admitido pela Administração;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7.9.2</w:t>
      </w:r>
      <w:r>
        <w:rPr>
          <w:rFonts w:ascii="Segoe UI" w:hAnsi="Segoe UI" w:cs="Segoe UI" w:eastAsia="Segoe UI"/>
          <w:color w:val="auto"/>
          <w:spacing w:val="0"/>
          <w:position w:val="0"/>
          <w:sz w:val="22"/>
          <w:shd w:fill="auto" w:val="clear"/>
        </w:rPr>
        <w:t xml:space="preserve">. substituída por registro cadastral emitido pela Administração, desde que o registro tenha sido feito em obediência ao disposta na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spacing w:before="0" w:after="0" w:line="300"/>
        <w:ind w:right="0" w:left="0" w:firstLine="0"/>
        <w:jc w:val="both"/>
        <w:rPr>
          <w:rFonts w:ascii="Segoe UI" w:hAnsi="Segoe UI" w:cs="Segoe UI" w:eastAsia="Segoe UI"/>
          <w:color w:val="auto"/>
          <w:spacing w:val="0"/>
          <w:position w:val="0"/>
          <w:sz w:val="22"/>
          <w:shd w:fill="auto" w:val="clear"/>
        </w:rPr>
      </w:pPr>
    </w:p>
    <w:p>
      <w:pPr>
        <w:spacing w:before="0" w:after="160" w:line="300"/>
        <w:ind w:right="0" w:left="0" w:firstLine="0"/>
        <w:jc w:val="both"/>
        <w:rPr>
          <w:rFonts w:ascii="Segoe UI" w:hAnsi="Segoe UI" w:cs="Segoe UI" w:eastAsia="Segoe UI"/>
          <w:b/>
          <w:color w:val="FF0000"/>
          <w:spacing w:val="0"/>
          <w:position w:val="0"/>
          <w:sz w:val="22"/>
          <w:shd w:fill="auto" w:val="clear"/>
        </w:rPr>
      </w:pPr>
      <w:r>
        <w:rPr>
          <w:rFonts w:ascii="Segoe UI" w:hAnsi="Segoe UI" w:cs="Segoe UI" w:eastAsia="Segoe UI"/>
          <w:b/>
          <w:color w:val="auto"/>
          <w:spacing w:val="0"/>
          <w:position w:val="0"/>
          <w:sz w:val="22"/>
          <w:shd w:fill="auto" w:val="clear"/>
        </w:rPr>
        <w:t xml:space="preserve">8</w:t>
      </w:r>
      <w:r>
        <w:rPr>
          <w:rFonts w:ascii="Segoe UI" w:hAnsi="Segoe UI" w:cs="Segoe UI" w:eastAsia="Segoe UI"/>
          <w:b/>
          <w:color w:val="auto"/>
          <w:spacing w:val="0"/>
          <w:position w:val="0"/>
          <w:sz w:val="22"/>
          <w:shd w:fill="auto" w:val="clear"/>
        </w:rPr>
        <w:t xml:space="preserve">. DO CONTRATO ADMINISTRATIVO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8.1</w:t>
      </w:r>
      <w:r>
        <w:rPr>
          <w:rFonts w:ascii="Segoe UI" w:hAnsi="Segoe UI" w:cs="Segoe UI" w:eastAsia="Segoe UI"/>
          <w:color w:val="auto"/>
          <w:spacing w:val="0"/>
          <w:position w:val="0"/>
          <w:sz w:val="22"/>
          <w:shd w:fill="auto" w:val="clear"/>
        </w:rPr>
        <w:t xml:space="preserve">. Após a autorização, caso se conclua pela contratação administrativa, será firmado o contrato administrativo.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w:t>
      </w:r>
      <w:r>
        <w:rPr>
          <w:rFonts w:ascii="Segoe UI" w:hAnsi="Segoe UI" w:cs="Segoe UI" w:eastAsia="Segoe UI"/>
          <w:color w:val="auto"/>
          <w:spacing w:val="0"/>
          <w:position w:val="0"/>
          <w:sz w:val="22"/>
          <w:shd w:fill="auto" w:val="clear"/>
        </w:rPr>
        <w:t xml:space="preserve">. O(A) licitante vencedor(a) terá o prazo de </w:t>
      </w:r>
      <w:r>
        <w:rPr>
          <w:rFonts w:ascii="Segoe UI" w:hAnsi="Segoe UI" w:cs="Segoe UI" w:eastAsia="Segoe UI"/>
          <w:color w:val="auto"/>
          <w:spacing w:val="0"/>
          <w:position w:val="0"/>
          <w:sz w:val="22"/>
          <w:shd w:fill="auto" w:val="clear"/>
        </w:rPr>
        <w:t xml:space="preserve">05 </w:t>
      </w:r>
      <w:r>
        <w:rPr>
          <w:rFonts w:ascii="Segoe UI" w:hAnsi="Segoe UI" w:cs="Segoe UI" w:eastAsia="Segoe UI"/>
          <w:color w:val="auto"/>
          <w:spacing w:val="0"/>
          <w:position w:val="0"/>
          <w:sz w:val="22"/>
          <w:shd w:fill="auto" w:val="clear"/>
        </w:rPr>
        <w:t xml:space="preserve">(cinco) dias úteis, contados na data da convocação, para assinar o contrato administrativo, sob pena de decair o direito à contratação administrativa, sem prejuízo das sanções previstas.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w:t>
      </w:r>
      <w:r>
        <w:rPr>
          <w:rFonts w:ascii="Segoe UI" w:hAnsi="Segoe UI" w:cs="Segoe UI" w:eastAsia="Segoe UI"/>
          <w:color w:val="auto"/>
          <w:spacing w:val="0"/>
          <w:position w:val="0"/>
          <w:sz w:val="22"/>
          <w:shd w:fill="auto" w:val="clear"/>
        </w:rPr>
        <w:t xml:space="preserve">. Alternativamente à convocação para comparecer perante a Administração para a assinatura do contrato administrativo, a Administração poderá encaminhá-lo para assinatura, mediante correspondência postal com aviso de recebimento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AR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ou meio eletrônico, para que seja assinado e devolvido no prazo de </w:t>
      </w:r>
      <w:r>
        <w:rPr>
          <w:rFonts w:ascii="Segoe UI" w:hAnsi="Segoe UI" w:cs="Segoe UI" w:eastAsia="Segoe UI"/>
          <w:color w:val="auto"/>
          <w:spacing w:val="0"/>
          <w:position w:val="0"/>
          <w:sz w:val="22"/>
          <w:shd w:fill="auto" w:val="clear"/>
        </w:rPr>
        <w:t xml:space="preserve">05 </w:t>
      </w:r>
      <w:r>
        <w:rPr>
          <w:rFonts w:ascii="Segoe UI" w:hAnsi="Segoe UI" w:cs="Segoe UI" w:eastAsia="Segoe UI"/>
          <w:color w:val="auto"/>
          <w:spacing w:val="0"/>
          <w:position w:val="0"/>
          <w:sz w:val="22"/>
          <w:shd w:fill="auto" w:val="clear"/>
        </w:rPr>
        <w:t xml:space="preserve">(cinco) dias úteis, a contar do seu recebimento.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8.4</w:t>
      </w:r>
      <w:r>
        <w:rPr>
          <w:rFonts w:ascii="Segoe UI" w:hAnsi="Segoe UI" w:cs="Segoe UI" w:eastAsia="Segoe UI"/>
          <w:color w:val="auto"/>
          <w:spacing w:val="0"/>
          <w:position w:val="0"/>
          <w:sz w:val="22"/>
          <w:shd w:fill="auto" w:val="clear"/>
        </w:rPr>
        <w:t xml:space="preserve">. O prazo previsto para assinatura do contrato administrativo poderá ser prorrogado </w:t>
      </w:r>
      <w:r>
        <w:rPr>
          <w:rFonts w:ascii="Segoe UI" w:hAnsi="Segoe UI" w:cs="Segoe UI" w:eastAsia="Segoe UI"/>
          <w:color w:val="auto"/>
          <w:spacing w:val="0"/>
          <w:position w:val="0"/>
          <w:sz w:val="22"/>
          <w:shd w:fill="auto" w:val="clear"/>
        </w:rPr>
        <w:t xml:space="preserve">01 </w:t>
      </w:r>
      <w:r>
        <w:rPr>
          <w:rFonts w:ascii="Segoe UI" w:hAnsi="Segoe UI" w:cs="Segoe UI" w:eastAsia="Segoe UI"/>
          <w:color w:val="auto"/>
          <w:spacing w:val="0"/>
          <w:position w:val="0"/>
          <w:sz w:val="22"/>
          <w:shd w:fill="auto" w:val="clear"/>
        </w:rPr>
        <w:t xml:space="preserve">(uma) vez, por igual período, por solicitação justificada do(a) adjudicatário e aceita pela Administração.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8.5</w:t>
      </w:r>
      <w:r>
        <w:rPr>
          <w:rFonts w:ascii="Segoe UI" w:hAnsi="Segoe UI" w:cs="Segoe UI" w:eastAsia="Segoe UI"/>
          <w:color w:val="auto"/>
          <w:spacing w:val="0"/>
          <w:position w:val="0"/>
          <w:sz w:val="22"/>
          <w:shd w:fill="auto" w:val="clear"/>
        </w:rPr>
        <w:t xml:space="preserve">. O prazo de vigência do contrato administrativo é de </w:t>
      </w:r>
      <w:r>
        <w:rPr>
          <w:rFonts w:ascii="Segoe UI" w:hAnsi="Segoe UI" w:cs="Segoe UI" w:eastAsia="Segoe UI"/>
          <w:color w:val="auto"/>
          <w:spacing w:val="0"/>
          <w:position w:val="0"/>
          <w:sz w:val="22"/>
          <w:shd w:fill="auto" w:val="clear"/>
        </w:rPr>
        <w:t xml:space="preserve">01 </w:t>
      </w:r>
      <w:r>
        <w:rPr>
          <w:rFonts w:ascii="Segoe UI" w:hAnsi="Segoe UI" w:cs="Segoe UI" w:eastAsia="Segoe UI"/>
          <w:color w:val="auto"/>
          <w:spacing w:val="0"/>
          <w:position w:val="0"/>
          <w:sz w:val="22"/>
          <w:shd w:fill="auto" w:val="clear"/>
        </w:rPr>
        <w:t xml:space="preserve">(um) ano, prorrogável nos termos 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8.6</w:t>
      </w:r>
      <w:r>
        <w:rPr>
          <w:rFonts w:ascii="Segoe UI" w:hAnsi="Segoe UI" w:cs="Segoe UI" w:eastAsia="Segoe UI"/>
          <w:color w:val="auto"/>
          <w:spacing w:val="0"/>
          <w:position w:val="0"/>
          <w:sz w:val="22"/>
          <w:shd w:fill="auto" w:val="clear"/>
        </w:rPr>
        <w:t xml:space="preserve">. Na assinatura do contrato administrativo, o(a) licitante vencedor(a) apresentará os documentos de habilitação que estiverem vencidos. </w:t>
      </w:r>
    </w:p>
    <w:p>
      <w:pPr>
        <w:spacing w:before="0" w:after="0" w:line="300"/>
        <w:ind w:right="0" w:left="0" w:firstLine="0"/>
        <w:jc w:val="both"/>
        <w:rPr>
          <w:rFonts w:ascii="Segoe UI" w:hAnsi="Segoe UI" w:cs="Segoe UI" w:eastAsia="Segoe UI"/>
          <w:color w:val="auto"/>
          <w:spacing w:val="0"/>
          <w:position w:val="0"/>
          <w:sz w:val="22"/>
          <w:shd w:fill="auto" w:val="clear"/>
        </w:rPr>
      </w:pPr>
    </w:p>
    <w:p>
      <w:pPr>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9</w:t>
      </w:r>
      <w:r>
        <w:rPr>
          <w:rFonts w:ascii="Segoe UI" w:hAnsi="Segoe UI" w:cs="Segoe UI" w:eastAsia="Segoe UI"/>
          <w:b/>
          <w:color w:val="auto"/>
          <w:spacing w:val="0"/>
          <w:position w:val="0"/>
          <w:sz w:val="22"/>
          <w:shd w:fill="auto" w:val="clear"/>
        </w:rPr>
        <w:t xml:space="preserve">. DAS DISPOSIÇÕES GERAIS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9.1</w:t>
      </w:r>
      <w:r>
        <w:rPr>
          <w:rFonts w:ascii="Segoe UI" w:hAnsi="Segoe UI" w:cs="Segoe UI" w:eastAsia="Segoe UI"/>
          <w:color w:val="auto"/>
          <w:spacing w:val="0"/>
          <w:position w:val="0"/>
          <w:sz w:val="22"/>
          <w:shd w:fill="auto" w:val="clear"/>
        </w:rPr>
        <w:t xml:space="preserve">. No caso de todo(a)(s) o(a)(s) fornecedor(a)(e)(s) restarem desclassificados ou inabilitados, a Administração poderá adotar as seguintes providências: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9.1.1</w:t>
      </w:r>
      <w:r>
        <w:rPr>
          <w:rFonts w:ascii="Segoe UI" w:hAnsi="Segoe UI" w:cs="Segoe UI" w:eastAsia="Segoe UI"/>
          <w:color w:val="auto"/>
          <w:spacing w:val="0"/>
          <w:position w:val="0"/>
          <w:sz w:val="22"/>
          <w:shd w:fill="auto" w:val="clear"/>
        </w:rPr>
        <w:t xml:space="preserve">. fixar prazo para que possa haver adequação das propostas ou da documentação de habilitação, conforme o caso;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9.1.2</w:t>
      </w:r>
      <w:r>
        <w:rPr>
          <w:rFonts w:ascii="Segoe UI" w:hAnsi="Segoe UI" w:cs="Segoe UI" w:eastAsia="Segoe UI"/>
          <w:color w:val="auto"/>
          <w:spacing w:val="0"/>
          <w:position w:val="0"/>
          <w:sz w:val="22"/>
          <w:shd w:fill="auto" w:val="clear"/>
        </w:rPr>
        <w:t xml:space="preserve">. valer-se,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9.1.3</w:t>
      </w:r>
      <w:r>
        <w:rPr>
          <w:rFonts w:ascii="Segoe UI" w:hAnsi="Segoe UI" w:cs="Segoe UI" w:eastAsia="Segoe UI"/>
          <w:color w:val="auto"/>
          <w:spacing w:val="0"/>
          <w:position w:val="0"/>
          <w:sz w:val="22"/>
          <w:shd w:fill="auto" w:val="clear"/>
        </w:rPr>
        <w:t xml:space="preserve">. republicar o Aviso com nova data.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9.4</w:t>
      </w:r>
      <w:r>
        <w:rPr>
          <w:rFonts w:ascii="Segoe UI" w:hAnsi="Segoe UI" w:cs="Segoe UI" w:eastAsia="Segoe UI"/>
          <w:color w:val="auto"/>
          <w:spacing w:val="0"/>
          <w:position w:val="0"/>
          <w:sz w:val="22"/>
          <w:shd w:fill="auto" w:val="clear"/>
        </w:rPr>
        <w:t xml:space="preserve">. As providências dos subitens </w:t>
      </w:r>
      <w:r>
        <w:rPr>
          <w:rFonts w:ascii="Segoe UI" w:hAnsi="Segoe UI" w:cs="Segoe UI" w:eastAsia="Segoe UI"/>
          <w:color w:val="auto"/>
          <w:spacing w:val="0"/>
          <w:position w:val="0"/>
          <w:sz w:val="22"/>
          <w:shd w:fill="auto" w:val="clear"/>
        </w:rPr>
        <w:t xml:space="preserve">9.1.2 </w:t>
      </w:r>
      <w:r>
        <w:rPr>
          <w:rFonts w:ascii="Segoe UI" w:hAnsi="Segoe UI" w:cs="Segoe UI" w:eastAsia="Segoe UI"/>
          <w:color w:val="auto"/>
          <w:spacing w:val="0"/>
          <w:position w:val="0"/>
          <w:sz w:val="22"/>
          <w:shd w:fill="auto" w:val="clear"/>
        </w:rPr>
        <w:t xml:space="preserve">e </w:t>
      </w:r>
      <w:r>
        <w:rPr>
          <w:rFonts w:ascii="Segoe UI" w:hAnsi="Segoe UI" w:cs="Segoe UI" w:eastAsia="Segoe UI"/>
          <w:color w:val="auto"/>
          <w:spacing w:val="0"/>
          <w:position w:val="0"/>
          <w:sz w:val="22"/>
          <w:shd w:fill="auto" w:val="clear"/>
        </w:rPr>
        <w:t xml:space="preserve">9.1.3 </w:t>
      </w:r>
      <w:r>
        <w:rPr>
          <w:rFonts w:ascii="Segoe UI" w:hAnsi="Segoe UI" w:cs="Segoe UI" w:eastAsia="Segoe UI"/>
          <w:color w:val="auto"/>
          <w:spacing w:val="0"/>
          <w:position w:val="0"/>
          <w:sz w:val="22"/>
          <w:shd w:fill="auto" w:val="clear"/>
        </w:rPr>
        <w:t xml:space="preserve">poderão ser utilizadas se não houver comparecimento de quaisquer fornecedor(a)(e)(s) interessado(a)(s).</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9.5</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000000"/>
          <w:spacing w:val="0"/>
          <w:position w:val="0"/>
          <w:sz w:val="22"/>
          <w:shd w:fill="auto" w:val="clear"/>
        </w:rPr>
        <w:t xml:space="preserve">Havendo a necessidade de realização de ato de qualquer natureza pelo(a)(s) fornecedor(e)(a)(s), cujo prazo não conste deste Aviso, deverá ser atendido o prazo indicado pelo(a) agente de contratação na respectiva notificação.</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9.6</w:t>
      </w:r>
      <w:r>
        <w:rPr>
          <w:rFonts w:ascii="Segoe UI" w:hAnsi="Segoe UI" w:cs="Segoe UI" w:eastAsia="Segoe UI"/>
          <w:color w:val="000000"/>
          <w:spacing w:val="0"/>
          <w:position w:val="0"/>
          <w:sz w:val="22"/>
          <w:shd w:fill="auto" w:val="clear"/>
        </w:rPr>
        <w:t xml:space="preserve">. Não havendo expediente ou ocorrendo qualquer fato superveniente que impeça a realização do certame na data marcada, a sessão será automaticamente transferida para o </w:t>
      </w:r>
      <w:r>
        <w:rPr>
          <w:rFonts w:ascii="Segoe UI" w:hAnsi="Segoe UI" w:cs="Segoe UI" w:eastAsia="Segoe UI"/>
          <w:color w:val="000000"/>
          <w:spacing w:val="0"/>
          <w:position w:val="0"/>
          <w:sz w:val="22"/>
          <w:shd w:fill="auto" w:val="clear"/>
        </w:rPr>
        <w:t xml:space="preserve">1</w:t>
      </w:r>
      <w:r>
        <w:rPr>
          <w:rFonts w:ascii="Segoe UI" w:hAnsi="Segoe UI" w:cs="Segoe UI" w:eastAsia="Segoe UI"/>
          <w:color w:val="000000"/>
          <w:spacing w:val="0"/>
          <w:position w:val="0"/>
          <w:sz w:val="22"/>
          <w:shd w:fill="auto" w:val="clear"/>
        </w:rPr>
        <w:t xml:space="preserve">º (primeiro) dia útil subsequente, no mesmo horário anteriormente estabelecido, desde que não haja comunicação em contrário.</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9.7</w:t>
      </w:r>
      <w:r>
        <w:rPr>
          <w:rFonts w:ascii="Segoe UI" w:hAnsi="Segoe UI" w:cs="Segoe UI" w:eastAsia="Segoe UI"/>
          <w:color w:val="000000"/>
          <w:spacing w:val="0"/>
          <w:position w:val="0"/>
          <w:sz w:val="22"/>
          <w:shd w:fill="auto" w:val="clear"/>
        </w:rPr>
        <w:t xml:space="preserve">. As normas disciplinadoras deste Aviso serão sempre interpretadas em favor da ampliação da disputa entre os interessados, desde que não comprometam o interesse da Administração, o princípio da isonomia, a finalidade e a segurança da contratação administrativa.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9.8</w:t>
      </w:r>
      <w:r>
        <w:rPr>
          <w:rFonts w:ascii="Segoe UI" w:hAnsi="Segoe UI" w:cs="Segoe UI" w:eastAsia="Segoe UI"/>
          <w:color w:val="auto"/>
          <w:spacing w:val="0"/>
          <w:position w:val="0"/>
          <w:sz w:val="22"/>
          <w:shd w:fill="auto" w:val="clear"/>
        </w:rPr>
        <w:t xml:space="preserve">. O(A)(s) fornecedor(a)(e)(s) assumem todos os custos de preparação e apresentação de suas propostas e a Administração não será, em nenhum caso, responsável por esses custos, independentemente da condução ou do resultado do processo de contratação.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 9.9</w:t>
      </w:r>
      <w:r>
        <w:rPr>
          <w:rFonts w:ascii="Segoe UI" w:hAnsi="Segoe UI" w:cs="Segoe UI" w:eastAsia="Segoe UI"/>
          <w:color w:val="auto"/>
          <w:spacing w:val="0"/>
          <w:position w:val="0"/>
          <w:sz w:val="22"/>
          <w:shd w:fill="auto" w:val="clear"/>
        </w:rPr>
        <w:t xml:space="preserve">. Integram este Aviso, para todos os efeitos, os seguintes anexos: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9.9.1</w:t>
      </w:r>
      <w:r>
        <w:rPr>
          <w:rFonts w:ascii="Segoe UI" w:hAnsi="Segoe UI" w:cs="Segoe UI" w:eastAsia="Segoe UI"/>
          <w:color w:val="auto"/>
          <w:spacing w:val="0"/>
          <w:position w:val="0"/>
          <w:sz w:val="22"/>
          <w:shd w:fill="auto" w:val="clear"/>
        </w:rPr>
        <w:t xml:space="preserve">. Anexo I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TR;</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9.9.2</w:t>
      </w:r>
      <w:r>
        <w:rPr>
          <w:rFonts w:ascii="Segoe UI" w:hAnsi="Segoe UI" w:cs="Segoe UI" w:eastAsia="Segoe UI"/>
          <w:color w:val="auto"/>
          <w:spacing w:val="0"/>
          <w:position w:val="0"/>
          <w:sz w:val="22"/>
          <w:shd w:fill="auto" w:val="clear"/>
        </w:rPr>
        <w:t xml:space="preserve">. Anexo II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Modelo de Ata de Registro de Preços;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9.9.3 </w:t>
      </w:r>
      <w:r>
        <w:rPr>
          <w:rFonts w:ascii="Segoe UI" w:hAnsi="Segoe UI" w:cs="Segoe UI" w:eastAsia="Segoe UI"/>
          <w:color w:val="auto"/>
          <w:spacing w:val="0"/>
          <w:position w:val="0"/>
          <w:sz w:val="22"/>
          <w:shd w:fill="auto" w:val="clear"/>
        </w:rPr>
        <w:t xml:space="preserve">- Anexo III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Modelo da Proposta Comercial;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9.9.3</w:t>
      </w:r>
      <w:r>
        <w:rPr>
          <w:rFonts w:ascii="Segoe UI" w:hAnsi="Segoe UI" w:cs="Segoe UI" w:eastAsia="Segoe UI"/>
          <w:color w:val="auto"/>
          <w:spacing w:val="0"/>
          <w:position w:val="0"/>
          <w:sz w:val="22"/>
          <w:shd w:fill="auto" w:val="clear"/>
        </w:rPr>
        <w:t xml:space="preserve">. Anexo IV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Minuta de contrato administrativo.</w:t>
      </w:r>
    </w:p>
    <w:p>
      <w:pPr>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Dom Cavati,  </w:t>
      </w:r>
      <w:r>
        <w:rPr>
          <w:rFonts w:ascii="Segoe UI" w:hAnsi="Segoe UI" w:cs="Segoe UI" w:eastAsia="Segoe UI"/>
          <w:color w:val="auto"/>
          <w:spacing w:val="0"/>
          <w:position w:val="0"/>
          <w:sz w:val="22"/>
          <w:shd w:fill="auto" w:val="clear"/>
        </w:rPr>
        <w:t xml:space="preserve">22 </w:t>
      </w:r>
      <w:r>
        <w:rPr>
          <w:rFonts w:ascii="Segoe UI" w:hAnsi="Segoe UI" w:cs="Segoe UI" w:eastAsia="Segoe UI"/>
          <w:color w:val="auto"/>
          <w:spacing w:val="0"/>
          <w:position w:val="0"/>
          <w:sz w:val="22"/>
          <w:shd w:fill="auto" w:val="clear"/>
        </w:rPr>
        <w:t xml:space="preserve">de agosto de </w:t>
      </w:r>
      <w:r>
        <w:rPr>
          <w:rFonts w:ascii="Segoe UI" w:hAnsi="Segoe UI" w:cs="Segoe UI" w:eastAsia="Segoe UI"/>
          <w:color w:val="auto"/>
          <w:spacing w:val="0"/>
          <w:position w:val="0"/>
          <w:sz w:val="22"/>
          <w:shd w:fill="auto" w:val="clear"/>
        </w:rPr>
        <w:t xml:space="preserve">2024</w:t>
      </w:r>
      <w:r>
        <w:rPr>
          <w:rFonts w:ascii="Segoe UI" w:hAnsi="Segoe UI" w:cs="Segoe UI" w:eastAsia="Segoe UI"/>
          <w:color w:val="auto"/>
          <w:spacing w:val="0"/>
          <w:position w:val="0"/>
          <w:sz w:val="22"/>
          <w:shd w:fill="auto" w:val="clear"/>
        </w:rPr>
        <w:t xml:space="preserve">.</w:t>
      </w:r>
    </w:p>
    <w:p>
      <w:pPr>
        <w:spacing w:before="0" w:after="0" w:line="300"/>
        <w:ind w:right="0" w:left="0" w:firstLine="2268"/>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José Carlos Bicalho</w:t>
      </w: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Agente de Contratação</w:t>
      </w: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ANEXO I </w:t>
      </w: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TERMO DE REFERÊNCIA</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Processo Administrativo de Licitação Pública nº. </w:t>
      </w:r>
      <w:r>
        <w:rPr>
          <w:rFonts w:ascii="Segoe UI" w:hAnsi="Segoe UI" w:cs="Segoe UI" w:eastAsia="Segoe UI"/>
          <w:color w:val="auto"/>
          <w:spacing w:val="0"/>
          <w:position w:val="0"/>
          <w:sz w:val="22"/>
          <w:shd w:fill="auto" w:val="clear"/>
        </w:rPr>
        <w:t xml:space="preserve">0216</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Dispensa Pública nº. </w:t>
      </w:r>
      <w:r>
        <w:rPr>
          <w:rFonts w:ascii="Segoe UI" w:hAnsi="Segoe UI" w:cs="Segoe UI" w:eastAsia="Segoe UI"/>
          <w:color w:val="auto"/>
          <w:spacing w:val="0"/>
          <w:position w:val="0"/>
          <w:sz w:val="22"/>
          <w:shd w:fill="auto" w:val="clear"/>
        </w:rPr>
        <w:t xml:space="preserve">074</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w:t>
      </w:r>
      <w:r>
        <w:rPr>
          <w:rFonts w:ascii="Segoe UI" w:hAnsi="Segoe UI" w:cs="Segoe UI" w:eastAsia="Segoe UI"/>
          <w:b/>
          <w:color w:val="auto"/>
          <w:spacing w:val="0"/>
          <w:position w:val="0"/>
          <w:sz w:val="22"/>
          <w:shd w:fill="auto" w:val="clear"/>
        </w:rPr>
        <w:t xml:space="preserve">. Da definição do objeto</w:t>
      </w: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color w:val="auto"/>
          <w:spacing w:val="0"/>
          <w:position w:val="0"/>
          <w:sz w:val="22"/>
          <w:shd w:fill="auto" w:val="clear"/>
        </w:rPr>
        <w:t xml:space="preserve">1.1</w:t>
      </w:r>
      <w:r>
        <w:rPr>
          <w:rFonts w:ascii="Segoe UI" w:hAnsi="Segoe UI" w:cs="Segoe UI" w:eastAsia="Segoe UI"/>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1</w:t>
      </w:r>
      <w:r>
        <w:rPr>
          <w:rFonts w:ascii="Segoe UI" w:hAnsi="Segoe UI" w:cs="Segoe UI" w:eastAsia="Segoe UI"/>
          <w:b/>
          <w:color w:val="auto"/>
          <w:spacing w:val="0"/>
          <w:position w:val="0"/>
          <w:sz w:val="22"/>
          <w:shd w:fill="auto" w:val="clear"/>
        </w:rPr>
        <w:t xml:space="preserve">. DA ESPECIFICAÇÃO DO OBJETO</w:t>
      </w: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CONTRATAÇÃO DE EMPRESA PARA FORNECIMENTO DE PEÇAS PARA TRATOR</w:t>
      </w:r>
      <w:r>
        <w:rPr>
          <w:rFonts w:ascii="Segoe UI" w:hAnsi="Segoe UI" w:cs="Segoe UI" w:eastAsia="Segoe UI"/>
          <w:b/>
          <w:color w:val="auto"/>
          <w:spacing w:val="-3"/>
          <w:position w:val="0"/>
          <w:sz w:val="22"/>
          <w:shd w:fill="auto" w:val="clear"/>
        </w:rPr>
        <w:t xml:space="preserve"> </w:t>
      </w:r>
      <w:r>
        <w:rPr>
          <w:rFonts w:ascii="Segoe UI" w:hAnsi="Segoe UI" w:cs="Segoe UI" w:eastAsia="Segoe UI"/>
          <w:b/>
          <w:color w:val="auto"/>
          <w:spacing w:val="0"/>
          <w:position w:val="0"/>
          <w:sz w:val="22"/>
          <w:shd w:fill="auto" w:val="clear"/>
        </w:rPr>
        <w:t xml:space="preserve">VALTRA</w:t>
      </w:r>
      <w:r>
        <w:rPr>
          <w:rFonts w:ascii="Segoe UI" w:hAnsi="Segoe UI" w:cs="Segoe UI" w:eastAsia="Segoe UI"/>
          <w:b/>
          <w:color w:val="auto"/>
          <w:spacing w:val="-2"/>
          <w:position w:val="0"/>
          <w:sz w:val="22"/>
          <w:shd w:fill="auto" w:val="clear"/>
        </w:rPr>
        <w:t xml:space="preserve"> </w:t>
      </w:r>
      <w:r>
        <w:rPr>
          <w:rFonts w:ascii="Segoe UI" w:hAnsi="Segoe UI" w:cs="Segoe UI" w:eastAsia="Segoe UI"/>
          <w:b/>
          <w:color w:val="auto"/>
          <w:spacing w:val="0"/>
          <w:position w:val="0"/>
          <w:sz w:val="22"/>
          <w:shd w:fill="auto" w:val="clear"/>
        </w:rPr>
        <w:t xml:space="preserve">A-</w:t>
      </w:r>
      <w:r>
        <w:rPr>
          <w:rFonts w:ascii="Segoe UI" w:hAnsi="Segoe UI" w:cs="Segoe UI" w:eastAsia="Segoe UI"/>
          <w:b/>
          <w:color w:val="auto"/>
          <w:spacing w:val="0"/>
          <w:position w:val="0"/>
          <w:sz w:val="22"/>
          <w:shd w:fill="auto" w:val="clear"/>
        </w:rPr>
        <w:t xml:space="preserve">850</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4"/>
          <w:position w:val="0"/>
          <w:sz w:val="22"/>
          <w:shd w:fill="auto" w:val="clear"/>
        </w:rPr>
        <w:t xml:space="preserve">2015</w:t>
      </w:r>
      <w:r>
        <w:rPr>
          <w:rFonts w:ascii="Segoe UI" w:hAnsi="Segoe UI" w:cs="Segoe UI" w:eastAsia="Segoe UI"/>
          <w:b/>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NO MUNICÍPIO DE DOM CAVATI.</w:t>
      </w:r>
    </w:p>
    <w:p>
      <w:pPr>
        <w:spacing w:before="0" w:after="0" w:line="240"/>
        <w:ind w:right="0" w:left="0" w:firstLine="0"/>
        <w:jc w:val="both"/>
        <w:rPr>
          <w:rFonts w:ascii="Segoe UI" w:hAnsi="Segoe UI" w:cs="Segoe UI" w:eastAsia="Segoe UI"/>
          <w:b/>
          <w:color w:val="auto"/>
          <w:spacing w:val="0"/>
          <w:position w:val="0"/>
          <w:sz w:val="22"/>
          <w:shd w:fill="auto" w:val="clear"/>
        </w:rPr>
      </w:pPr>
      <w:r>
        <w:object w:dxaOrig="9023" w:dyaOrig="5292">
          <v:rect xmlns:o="urn:schemas-microsoft-com:office:office" xmlns:v="urn:schemas-microsoft-com:vml" id="rectole0000000001" style="width:451.150000pt;height:264.60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Dib" DrawAspect="Content" ObjectID="0000000001" ShapeID="rectole0000000001" r:id="docRId5"/>
        </w:object>
      </w:r>
    </w:p>
    <w:p>
      <w:pPr>
        <w:spacing w:before="0" w:after="0" w:line="24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1.2</w:t>
      </w:r>
      <w:r>
        <w:rPr>
          <w:rFonts w:ascii="Segoe UI" w:hAnsi="Segoe UI" w:cs="Segoe UI" w:eastAsia="Segoe UI"/>
          <w:color w:val="auto"/>
          <w:spacing w:val="0"/>
          <w:position w:val="0"/>
          <w:sz w:val="22"/>
          <w:shd w:fill="auto" w:val="clear"/>
        </w:rPr>
        <w:t xml:space="preserve">. O prazo do contrato é de </w:t>
      </w:r>
      <w:r>
        <w:rPr>
          <w:rFonts w:ascii="Segoe UI" w:hAnsi="Segoe UI" w:cs="Segoe UI" w:eastAsia="Segoe UI"/>
          <w:color w:val="auto"/>
          <w:spacing w:val="0"/>
          <w:position w:val="0"/>
          <w:sz w:val="22"/>
          <w:shd w:fill="auto" w:val="clear"/>
        </w:rPr>
        <w:t xml:space="preserve">12 </w:t>
      </w:r>
      <w:r>
        <w:rPr>
          <w:rFonts w:ascii="Segoe UI" w:hAnsi="Segoe UI" w:cs="Segoe UI" w:eastAsia="Segoe UI"/>
          <w:color w:val="auto"/>
          <w:spacing w:val="0"/>
          <w:position w:val="0"/>
          <w:sz w:val="22"/>
          <w:shd w:fill="auto" w:val="clear"/>
        </w:rPr>
        <w:t xml:space="preserve">meses, contados da assinatura do Contrato Administrativo.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2</w:t>
      </w:r>
      <w:r>
        <w:rPr>
          <w:rFonts w:ascii="Segoe UI" w:hAnsi="Segoe UI" w:cs="Segoe UI" w:eastAsia="Segoe UI"/>
          <w:b/>
          <w:color w:val="auto"/>
          <w:spacing w:val="0"/>
          <w:position w:val="0"/>
          <w:sz w:val="22"/>
          <w:shd w:fill="auto" w:val="clear"/>
        </w:rPr>
        <w:t xml:space="preserve">. Da fundamentação da contratação administrativa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2.1</w:t>
      </w:r>
      <w:r>
        <w:rPr>
          <w:rFonts w:ascii="Segoe UI" w:hAnsi="Segoe UI" w:cs="Segoe UI" w:eastAsia="Segoe UI"/>
          <w:color w:val="auto"/>
          <w:spacing w:val="0"/>
          <w:position w:val="0"/>
          <w:sz w:val="22"/>
          <w:shd w:fill="auto" w:val="clear"/>
        </w:rPr>
        <w:t xml:space="preserve">. A fundamentação da contratação administrativa não está no Estudo Técnico Preliminar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ETP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considerando que para esta contratação direta este documento não é obrigatório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2.2</w:t>
      </w:r>
      <w:r>
        <w:rPr>
          <w:rFonts w:ascii="Segoe UI" w:hAnsi="Segoe UI" w:cs="Segoe UI" w:eastAsia="Segoe UI"/>
          <w:color w:val="auto"/>
          <w:spacing w:val="0"/>
          <w:position w:val="0"/>
          <w:sz w:val="22"/>
          <w:shd w:fill="auto" w:val="clear"/>
        </w:rPr>
        <w:t xml:space="preserve">. A aquisição das peças são de necessidade para atender a demanda da secretaria de agricultura para o trator, que encontra-se precisando de manutenção e de acordo com mecânico precisa destas peças.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3</w:t>
      </w:r>
      <w:r>
        <w:rPr>
          <w:rFonts w:ascii="Segoe UI" w:hAnsi="Segoe UI" w:cs="Segoe UI" w:eastAsia="Segoe UI"/>
          <w:b/>
          <w:color w:val="auto"/>
          <w:spacing w:val="0"/>
          <w:position w:val="0"/>
          <w:sz w:val="22"/>
          <w:shd w:fill="auto" w:val="clear"/>
        </w:rPr>
        <w:t xml:space="preserve">. Das Obrigações das Partes:</w:t>
      </w: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DA EMPRESA:</w:t>
      </w:r>
    </w:p>
    <w:p>
      <w:pPr>
        <w:tabs>
          <w:tab w:val="left" w:pos="2268" w:leader="none"/>
          <w:tab w:val="left" w:pos="3834"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color w:val="auto"/>
          <w:spacing w:val="0"/>
          <w:position w:val="0"/>
          <w:sz w:val="22"/>
          <w:shd w:fill="auto" w:val="clear"/>
        </w:rPr>
        <w:t xml:space="preserve">3.1</w:t>
      </w:r>
      <w:r>
        <w:rPr>
          <w:rFonts w:ascii="Segoe UI" w:hAnsi="Segoe UI" w:cs="Segoe UI" w:eastAsia="Segoe UI"/>
          <w:color w:val="auto"/>
          <w:spacing w:val="0"/>
          <w:position w:val="0"/>
          <w:sz w:val="22"/>
          <w:shd w:fill="auto" w:val="clear"/>
        </w:rPr>
        <w:t xml:space="preserve">. Realizar a entrega das peças em tempo máximo de </w:t>
      </w:r>
      <w:r>
        <w:rPr>
          <w:rFonts w:ascii="Segoe UI" w:hAnsi="Segoe UI" w:cs="Segoe UI" w:eastAsia="Segoe UI"/>
          <w:color w:val="auto"/>
          <w:spacing w:val="0"/>
          <w:position w:val="0"/>
          <w:sz w:val="22"/>
          <w:shd w:fill="auto" w:val="clear"/>
        </w:rPr>
        <w:t xml:space="preserve">05 </w:t>
      </w:r>
      <w:r>
        <w:rPr>
          <w:rFonts w:ascii="Segoe UI" w:hAnsi="Segoe UI" w:cs="Segoe UI" w:eastAsia="Segoe UI"/>
          <w:color w:val="auto"/>
          <w:spacing w:val="0"/>
          <w:position w:val="0"/>
          <w:sz w:val="22"/>
          <w:shd w:fill="auto" w:val="clear"/>
        </w:rPr>
        <w:t xml:space="preserve">dias devido a necessidade das peças para manutenção.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w:t>
      </w:r>
      <w:r>
        <w:rPr>
          <w:rFonts w:ascii="Segoe UI" w:hAnsi="Segoe UI" w:cs="Segoe UI" w:eastAsia="Segoe UI"/>
          <w:color w:val="auto"/>
          <w:spacing w:val="0"/>
          <w:position w:val="0"/>
          <w:sz w:val="22"/>
          <w:shd w:fill="auto" w:val="clear"/>
        </w:rPr>
        <w:t xml:space="preserve">. Obedecer a descrição do produto;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3.3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Despesas com a entrega por conta da empresa contratada.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DA PREFEITURA:</w:t>
      </w: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color w:val="auto"/>
          <w:spacing w:val="0"/>
          <w:position w:val="0"/>
          <w:sz w:val="22"/>
          <w:shd w:fill="auto" w:val="clear"/>
        </w:rPr>
        <w:t xml:space="preserve">3.4</w:t>
      </w:r>
      <w:r>
        <w:rPr>
          <w:rFonts w:ascii="Segoe UI" w:hAnsi="Segoe UI" w:cs="Segoe UI" w:eastAsia="Segoe UI"/>
          <w:color w:val="auto"/>
          <w:spacing w:val="0"/>
          <w:position w:val="0"/>
          <w:sz w:val="22"/>
          <w:shd w:fill="auto" w:val="clear"/>
        </w:rPr>
        <w:t xml:space="preserve">. Tomar conhecimento do Contrato, inclusive de eventuais alterações, para o correto cumprimento de suas disposições;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3.5</w:t>
      </w:r>
      <w:r>
        <w:rPr>
          <w:rFonts w:ascii="Segoe UI" w:hAnsi="Segoe UI" w:cs="Segoe UI" w:eastAsia="Segoe UI"/>
          <w:color w:val="auto"/>
          <w:spacing w:val="0"/>
          <w:position w:val="0"/>
          <w:sz w:val="22"/>
          <w:shd w:fill="auto" w:val="clear"/>
        </w:rPr>
        <w:t xml:space="preserve">. Cumprir todos os compromissos financeiros assumidos com a Contratada desde que não haja impedimento legal para o fato, dentro dos prazos estabelecidos nesse termo;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3.6</w:t>
      </w:r>
      <w:r>
        <w:rPr>
          <w:rFonts w:ascii="Segoe UI" w:hAnsi="Segoe UI" w:cs="Segoe UI" w:eastAsia="Segoe UI"/>
          <w:color w:val="auto"/>
          <w:spacing w:val="0"/>
          <w:position w:val="0"/>
          <w:sz w:val="22"/>
          <w:shd w:fill="auto" w:val="clear"/>
        </w:rPr>
        <w:t xml:space="preserve">. Prestar à Contratada todos os esclarecimentos necessários à execução do Contrato;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3.7</w:t>
      </w:r>
      <w:r>
        <w:rPr>
          <w:rFonts w:ascii="Segoe UI" w:hAnsi="Segoe UI" w:cs="Segoe UI" w:eastAsia="Segoe UI"/>
          <w:color w:val="auto"/>
          <w:spacing w:val="0"/>
          <w:position w:val="0"/>
          <w:sz w:val="22"/>
          <w:shd w:fill="auto" w:val="clear"/>
        </w:rPr>
        <w:t xml:space="preserve">. Efetuar a fiscalização e acompanhamento da execução do contrato através de um fiscal, que fará o acompanhamento e emitirá relatório quando couber alguma necessidade sobre a execução do objeto contratado;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3.8</w:t>
      </w:r>
      <w:r>
        <w:rPr>
          <w:rFonts w:ascii="Segoe UI" w:hAnsi="Segoe UI" w:cs="Segoe UI" w:eastAsia="Segoe UI"/>
          <w:color w:val="auto"/>
          <w:spacing w:val="0"/>
          <w:position w:val="0"/>
          <w:sz w:val="22"/>
          <w:shd w:fill="auto" w:val="clear"/>
        </w:rPr>
        <w:t xml:space="preserve">. Atestar, através de servidor responsável, a (s) Nota (s). Fiscal (is) emitidas pela Contratada, referentes às prestações de produtos;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3.9</w:t>
      </w:r>
      <w:r>
        <w:rPr>
          <w:rFonts w:ascii="Segoe UI" w:hAnsi="Segoe UI" w:cs="Segoe UI" w:eastAsia="Segoe UI"/>
          <w:color w:val="auto"/>
          <w:spacing w:val="0"/>
          <w:position w:val="0"/>
          <w:sz w:val="22"/>
          <w:shd w:fill="auto" w:val="clear"/>
        </w:rPr>
        <w:t xml:space="preserve">. Notificar, formal e tempestivamente a Contratada sobre as irregularidades observadas no cumprimento do Contrato;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3.10</w:t>
      </w:r>
      <w:r>
        <w:rPr>
          <w:rFonts w:ascii="Segoe UI" w:hAnsi="Segoe UI" w:cs="Segoe UI" w:eastAsia="Segoe UI"/>
          <w:color w:val="auto"/>
          <w:spacing w:val="0"/>
          <w:position w:val="0"/>
          <w:sz w:val="22"/>
          <w:shd w:fill="auto" w:val="clear"/>
        </w:rPr>
        <w:t xml:space="preserve">. Notificar a Contratada por escrito e com antecedência, sobre multas, penalidades e quaisquer débitos de sua responsabilidade;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3.11</w:t>
      </w:r>
      <w:r>
        <w:rPr>
          <w:rFonts w:ascii="Segoe UI" w:hAnsi="Segoe UI" w:cs="Segoe UI" w:eastAsia="Segoe UI"/>
          <w:color w:val="auto"/>
          <w:spacing w:val="0"/>
          <w:position w:val="0"/>
          <w:sz w:val="22"/>
          <w:shd w:fill="auto" w:val="clear"/>
        </w:rPr>
        <w:t xml:space="preserve">. Aplicar, garantida a ampla defesa e o contraditório, as penalidades decorrentes do descumprimento do pactuado no Contrato ou do descumprimento das obrigações contratuais, em relação às suas próprias contratações, informando as ocorrências as partes envolvidas nesta contratualização;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3.12</w:t>
      </w:r>
      <w:r>
        <w:rPr>
          <w:rFonts w:ascii="Segoe UI" w:hAnsi="Segoe UI" w:cs="Segoe UI" w:eastAsia="Segoe UI"/>
          <w:color w:val="auto"/>
          <w:spacing w:val="0"/>
          <w:position w:val="0"/>
          <w:sz w:val="22"/>
          <w:shd w:fill="auto" w:val="clear"/>
        </w:rPr>
        <w:t xml:space="preserve">. Zelar para que durante toda a vigência do contrato sejam mantidas, em compatibilidade com as obrigações assumidas pela contratada, todas as condições de habilitação e qualificação exigidas no Processo Licitatório;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3.13</w:t>
      </w:r>
      <w:r>
        <w:rPr>
          <w:rFonts w:ascii="Segoe UI" w:hAnsi="Segoe UI" w:cs="Segoe UI" w:eastAsia="Segoe UI"/>
          <w:color w:val="auto"/>
          <w:spacing w:val="0"/>
          <w:position w:val="0"/>
          <w:sz w:val="22"/>
          <w:shd w:fill="auto" w:val="clear"/>
        </w:rPr>
        <w:t xml:space="preserve">. Aplicar as sanções administrativas previstas na lei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 </w:t>
      </w:r>
      <w:r>
        <w:rPr>
          <w:rFonts w:ascii="Segoe UI" w:hAnsi="Segoe UI" w:cs="Segoe UI" w:eastAsia="Segoe UI"/>
          <w:color w:val="auto"/>
          <w:spacing w:val="0"/>
          <w:position w:val="0"/>
          <w:sz w:val="22"/>
          <w:shd w:fill="auto" w:val="clear"/>
        </w:rPr>
        <w:t xml:space="preserve">em caso de descumprimento dos termos contratuais, conforme verificação e avaliação do gestor do contrato;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3.14</w:t>
      </w:r>
      <w:r>
        <w:rPr>
          <w:rFonts w:ascii="Segoe UI" w:hAnsi="Segoe UI" w:cs="Segoe UI" w:eastAsia="Segoe UI"/>
          <w:color w:val="auto"/>
          <w:spacing w:val="0"/>
          <w:position w:val="0"/>
          <w:sz w:val="22"/>
          <w:shd w:fill="auto" w:val="clear"/>
        </w:rPr>
        <w:t xml:space="preserve">. Zelar pela execução integral do contrato, conforme especificações e determinações do contrato, do edital e seus anexos, especialmente do Termo de Referência;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3.15</w:t>
      </w:r>
      <w:r>
        <w:rPr>
          <w:rFonts w:ascii="Segoe UI" w:hAnsi="Segoe UI" w:cs="Segoe UI" w:eastAsia="Segoe UI"/>
          <w:color w:val="auto"/>
          <w:spacing w:val="0"/>
          <w:position w:val="0"/>
          <w:sz w:val="22"/>
          <w:shd w:fill="auto" w:val="clear"/>
        </w:rPr>
        <w:t xml:space="preserve">. Exigir o cumprimento de todas as obrigações assumidas pela Contratada, de acordo com as cláusulas contratuais;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4</w:t>
      </w:r>
      <w:r>
        <w:rPr>
          <w:rFonts w:ascii="Segoe UI" w:hAnsi="Segoe UI" w:cs="Segoe UI" w:eastAsia="Segoe UI"/>
          <w:b/>
          <w:color w:val="auto"/>
          <w:spacing w:val="0"/>
          <w:position w:val="0"/>
          <w:sz w:val="22"/>
          <w:shd w:fill="auto" w:val="clear"/>
        </w:rPr>
        <w:t xml:space="preserve">. Dos requisitos da contratação administrativa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4.1</w:t>
      </w:r>
      <w:r>
        <w:rPr>
          <w:rFonts w:ascii="Segoe UI" w:hAnsi="Segoe UI" w:cs="Segoe UI" w:eastAsia="Segoe UI"/>
          <w:color w:val="auto"/>
          <w:spacing w:val="0"/>
          <w:position w:val="0"/>
          <w:sz w:val="22"/>
          <w:shd w:fill="auto" w:val="clear"/>
        </w:rPr>
        <w:t xml:space="preserve">. A contratação administrativa deverá observar os seguintes requisitos: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4.1.1</w:t>
      </w:r>
      <w:r>
        <w:rPr>
          <w:rFonts w:ascii="Segoe UI" w:hAnsi="Segoe UI" w:cs="Segoe UI" w:eastAsia="Segoe UI"/>
          <w:color w:val="auto"/>
          <w:spacing w:val="0"/>
          <w:position w:val="0"/>
          <w:sz w:val="22"/>
          <w:shd w:fill="auto" w:val="clear"/>
        </w:rPr>
        <w:t xml:space="preserve">.  Não será admitida a subcontratação do objeto do contrato administrativo.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4.2</w:t>
      </w:r>
      <w:r>
        <w:rPr>
          <w:rFonts w:ascii="Segoe UI" w:hAnsi="Segoe UI" w:cs="Segoe UI" w:eastAsia="Segoe UI"/>
          <w:color w:val="auto"/>
          <w:spacing w:val="0"/>
          <w:position w:val="0"/>
          <w:sz w:val="22"/>
          <w:shd w:fill="auto" w:val="clear"/>
        </w:rPr>
        <w:t xml:space="preserve">. Não haverá exigência da garantia da contratação administrativa em razão do seu baixo valor.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5</w:t>
      </w:r>
      <w:r>
        <w:rPr>
          <w:rFonts w:ascii="Segoe UI" w:hAnsi="Segoe UI" w:cs="Segoe UI" w:eastAsia="Segoe UI"/>
          <w:b/>
          <w:color w:val="auto"/>
          <w:spacing w:val="0"/>
          <w:position w:val="0"/>
          <w:sz w:val="22"/>
          <w:shd w:fill="auto" w:val="clear"/>
        </w:rPr>
        <w:t xml:space="preserve">. Do modelo de gestão do contrato administrativo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5.1</w:t>
      </w:r>
      <w:r>
        <w:rPr>
          <w:rFonts w:ascii="Segoe UI" w:hAnsi="Segoe UI" w:cs="Segoe UI" w:eastAsia="Segoe UI"/>
          <w:color w:val="auto"/>
          <w:spacing w:val="0"/>
          <w:position w:val="0"/>
          <w:sz w:val="22"/>
          <w:shd w:fill="auto" w:val="clear"/>
        </w:rPr>
        <w:t xml:space="preserve">. O contrato administrativo deverá ser executado fielmente pelas partes, de acordo com as cláusulas avençadas e as normas 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 e cada parte responderá pelas consequências de sua inexecução total ou parcial (art. </w:t>
      </w:r>
      <w:r>
        <w:rPr>
          <w:rFonts w:ascii="Segoe UI" w:hAnsi="Segoe UI" w:cs="Segoe UI" w:eastAsia="Segoe UI"/>
          <w:color w:val="auto"/>
          <w:spacing w:val="0"/>
          <w:position w:val="0"/>
          <w:sz w:val="22"/>
          <w:shd w:fill="auto" w:val="clear"/>
        </w:rPr>
        <w:t xml:space="preserve">115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5.2</w:t>
      </w:r>
      <w:r>
        <w:rPr>
          <w:rFonts w:ascii="Segoe UI" w:hAnsi="Segoe UI" w:cs="Segoe UI" w:eastAsia="Segoe UI"/>
          <w:color w:val="auto"/>
          <w:spacing w:val="0"/>
          <w:position w:val="0"/>
          <w:sz w:val="22"/>
          <w:shd w:fill="auto" w:val="clear"/>
        </w:rPr>
        <w:t xml:space="preserve">. Em caso de impedimento, ordem de paralisação ou suspensão do contrato administrativo, o cronograma de execução será prorrogado automaticamente pelo tempo correspondente, anotadas tais circunstâncias mediante simples apostila (§ </w:t>
      </w:r>
      <w:r>
        <w:rPr>
          <w:rFonts w:ascii="Segoe UI" w:hAnsi="Segoe UI" w:cs="Segoe UI" w:eastAsia="Segoe UI"/>
          <w:color w:val="auto"/>
          <w:spacing w:val="0"/>
          <w:position w:val="0"/>
          <w:sz w:val="22"/>
          <w:shd w:fill="auto" w:val="clear"/>
        </w:rPr>
        <w:t xml:space="preserve">5</w:t>
      </w:r>
      <w:r>
        <w:rPr>
          <w:rFonts w:ascii="Segoe UI" w:hAnsi="Segoe UI" w:cs="Segoe UI" w:eastAsia="Segoe UI"/>
          <w:color w:val="auto"/>
          <w:spacing w:val="0"/>
          <w:position w:val="0"/>
          <w:sz w:val="22"/>
          <w:shd w:fill="auto" w:val="clear"/>
        </w:rPr>
        <w:t xml:space="preserve">º do art. </w:t>
      </w:r>
      <w:r>
        <w:rPr>
          <w:rFonts w:ascii="Segoe UI" w:hAnsi="Segoe UI" w:cs="Segoe UI" w:eastAsia="Segoe UI"/>
          <w:color w:val="auto"/>
          <w:spacing w:val="0"/>
          <w:position w:val="0"/>
          <w:sz w:val="22"/>
          <w:shd w:fill="auto" w:val="clear"/>
        </w:rPr>
        <w:t xml:space="preserve">115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5.6.3</w:t>
      </w:r>
      <w:r>
        <w:rPr>
          <w:rFonts w:ascii="Segoe UI" w:hAnsi="Segoe UI" w:cs="Segoe UI" w:eastAsia="Segoe UI"/>
          <w:color w:val="auto"/>
          <w:spacing w:val="0"/>
          <w:position w:val="0"/>
          <w:sz w:val="22"/>
          <w:shd w:fill="auto" w:val="clear"/>
        </w:rPr>
        <w:t xml:space="preserve">. A execução do contrato administrativo deverá ser acompanhada e fiscalizada pelo(a) fiscal do contrato administrativos, ou pelos respectivos substitutos (art. </w:t>
      </w:r>
      <w:r>
        <w:rPr>
          <w:rFonts w:ascii="Segoe UI" w:hAnsi="Segoe UI" w:cs="Segoe UI" w:eastAsia="Segoe UI"/>
          <w:color w:val="auto"/>
          <w:spacing w:val="0"/>
          <w:position w:val="0"/>
          <w:sz w:val="22"/>
          <w:shd w:fill="auto" w:val="clear"/>
        </w:rPr>
        <w:t xml:space="preserve">117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5.4</w:t>
      </w:r>
      <w:r>
        <w:rPr>
          <w:rFonts w:ascii="Segoe UI" w:hAnsi="Segoe UI" w:cs="Segoe UI" w:eastAsia="Segoe UI"/>
          <w:color w:val="auto"/>
          <w:spacing w:val="0"/>
          <w:position w:val="0"/>
          <w:sz w:val="22"/>
          <w:shd w:fill="auto" w:val="clear"/>
        </w:rPr>
        <w:t xml:space="preserve">. O(A) fiscal do contrato administrativo anotará em registro próprio todas as ocorrências relacionadas à execução do contrato administrativo, determinando o que for necessário para a regularização das faltas ou dos defeitos observados (§</w:t>
      </w:r>
      <w:r>
        <w:rPr>
          <w:rFonts w:ascii="Segoe UI" w:hAnsi="Segoe UI" w:cs="Segoe UI" w:eastAsia="Segoe UI"/>
          <w:color w:val="auto"/>
          <w:spacing w:val="0"/>
          <w:position w:val="0"/>
          <w:sz w:val="22"/>
          <w:shd w:fill="auto" w:val="clear"/>
        </w:rPr>
        <w:t xml:space="preserve">1</w:t>
      </w:r>
      <w:r>
        <w:rPr>
          <w:rFonts w:ascii="Segoe UI" w:hAnsi="Segoe UI" w:cs="Segoe UI" w:eastAsia="Segoe UI"/>
          <w:color w:val="auto"/>
          <w:spacing w:val="0"/>
          <w:position w:val="0"/>
          <w:sz w:val="22"/>
          <w:shd w:fill="auto" w:val="clear"/>
        </w:rPr>
        <w:t xml:space="preserve">º do art. </w:t>
      </w:r>
      <w:r>
        <w:rPr>
          <w:rFonts w:ascii="Segoe UI" w:hAnsi="Segoe UI" w:cs="Segoe UI" w:eastAsia="Segoe UI"/>
          <w:color w:val="auto"/>
          <w:spacing w:val="0"/>
          <w:position w:val="0"/>
          <w:sz w:val="22"/>
          <w:shd w:fill="auto" w:val="clear"/>
        </w:rPr>
        <w:t xml:space="preserve">117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5.5</w:t>
      </w:r>
      <w:r>
        <w:rPr>
          <w:rFonts w:ascii="Segoe UI" w:hAnsi="Segoe UI" w:cs="Segoe UI" w:eastAsia="Segoe UI"/>
          <w:color w:val="auto"/>
          <w:spacing w:val="0"/>
          <w:position w:val="0"/>
          <w:sz w:val="22"/>
          <w:shd w:fill="auto" w:val="clear"/>
        </w:rPr>
        <w:t xml:space="preserve">. O(A) fiscal do contrato administrativo informará a seus superiores, em tempo hábil para a adoção das medidas convenientes, a situação que demandar decisão ou providência que ultrapasse sua competência (§ </w:t>
      </w:r>
      <w:r>
        <w:rPr>
          <w:rFonts w:ascii="Segoe UI" w:hAnsi="Segoe UI" w:cs="Segoe UI" w:eastAsia="Segoe UI"/>
          <w:color w:val="auto"/>
          <w:spacing w:val="0"/>
          <w:position w:val="0"/>
          <w:sz w:val="22"/>
          <w:shd w:fill="auto" w:val="clear"/>
        </w:rPr>
        <w:t xml:space="preserve">2</w:t>
      </w:r>
      <w:r>
        <w:rPr>
          <w:rFonts w:ascii="Segoe UI" w:hAnsi="Segoe UI" w:cs="Segoe UI" w:eastAsia="Segoe UI"/>
          <w:color w:val="auto"/>
          <w:spacing w:val="0"/>
          <w:position w:val="0"/>
          <w:sz w:val="22"/>
          <w:shd w:fill="auto" w:val="clear"/>
        </w:rPr>
        <w:t xml:space="preserve">º do art. </w:t>
      </w:r>
      <w:r>
        <w:rPr>
          <w:rFonts w:ascii="Segoe UI" w:hAnsi="Segoe UI" w:cs="Segoe UI" w:eastAsia="Segoe UI"/>
          <w:color w:val="auto"/>
          <w:spacing w:val="0"/>
          <w:position w:val="0"/>
          <w:sz w:val="22"/>
          <w:shd w:fill="auto" w:val="clear"/>
        </w:rPr>
        <w:t xml:space="preserve">117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5.6</w:t>
      </w:r>
      <w:r>
        <w:rPr>
          <w:rFonts w:ascii="Segoe UI" w:hAnsi="Segoe UI" w:cs="Segoe UI" w:eastAsia="Segoe UI"/>
          <w:color w:val="auto"/>
          <w:spacing w:val="0"/>
          <w:position w:val="0"/>
          <w:sz w:val="22"/>
          <w:shd w:fill="auto" w:val="clear"/>
        </w:rPr>
        <w:t xml:space="preserve">. O(A) Contratado(a) será obrigado a reparar, corrigir, remover, reconstruir ou substituir, a suas expensas, no total ou em parte, o objeto do contrato em que se verificarem vícios, defeitos ou incorreções resultantes de sua execução ou de materiais nela empregados (art. </w:t>
      </w:r>
      <w:r>
        <w:rPr>
          <w:rFonts w:ascii="Segoe UI" w:hAnsi="Segoe UI" w:cs="Segoe UI" w:eastAsia="Segoe UI"/>
          <w:color w:val="auto"/>
          <w:spacing w:val="0"/>
          <w:position w:val="0"/>
          <w:sz w:val="22"/>
          <w:shd w:fill="auto" w:val="clear"/>
        </w:rPr>
        <w:t xml:space="preserve">118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5.7</w:t>
      </w:r>
      <w:r>
        <w:rPr>
          <w:rFonts w:ascii="Segoe UI" w:hAnsi="Segoe UI" w:cs="Segoe UI" w:eastAsia="Segoe UI"/>
          <w:color w:val="auto"/>
          <w:spacing w:val="0"/>
          <w:position w:val="0"/>
          <w:sz w:val="22"/>
          <w:shd w:fill="auto" w:val="clear"/>
        </w:rPr>
        <w:t xml:space="preserve">. O(A) Contratado(a) será responsável pelos danos causados diretamente à Administração ou a terceiros em razão da execução do contrato, e não excluirá nem reduzirá essa responsabilidade a fiscalização ou o acompanhamento pelo contratante (art. </w:t>
      </w:r>
      <w:r>
        <w:rPr>
          <w:rFonts w:ascii="Segoe UI" w:hAnsi="Segoe UI" w:cs="Segoe UI" w:eastAsia="Segoe UI"/>
          <w:color w:val="auto"/>
          <w:spacing w:val="0"/>
          <w:position w:val="0"/>
          <w:sz w:val="22"/>
          <w:shd w:fill="auto" w:val="clear"/>
        </w:rPr>
        <w:t xml:space="preserve">120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5.8</w:t>
      </w:r>
      <w:r>
        <w:rPr>
          <w:rFonts w:ascii="Segoe UI" w:hAnsi="Segoe UI" w:cs="Segoe UI" w:eastAsia="Segoe UI"/>
          <w:color w:val="auto"/>
          <w:spacing w:val="0"/>
          <w:position w:val="0"/>
          <w:sz w:val="22"/>
          <w:shd w:fill="auto" w:val="clear"/>
        </w:rPr>
        <w:t xml:space="preserve">. Somente o(a) Contratado(a) será responsável pelos encargos trabalhistas, previdenciários, fiscais e comerciais resultantes da execução do contrato administrativo (art. </w:t>
      </w:r>
      <w:r>
        <w:rPr>
          <w:rFonts w:ascii="Segoe UI" w:hAnsi="Segoe UI" w:cs="Segoe UI" w:eastAsia="Segoe UI"/>
          <w:color w:val="auto"/>
          <w:spacing w:val="0"/>
          <w:position w:val="0"/>
          <w:sz w:val="22"/>
          <w:shd w:fill="auto" w:val="clear"/>
        </w:rPr>
        <w:t xml:space="preserve">121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5.9</w:t>
      </w:r>
      <w:r>
        <w:rPr>
          <w:rFonts w:ascii="Segoe UI" w:hAnsi="Segoe UI" w:cs="Segoe UI" w:eastAsia="Segoe UI"/>
          <w:color w:val="auto"/>
          <w:spacing w:val="0"/>
          <w:position w:val="0"/>
          <w:sz w:val="22"/>
          <w:shd w:fill="auto" w:val="clear"/>
        </w:rPr>
        <w:t xml:space="preserve">. A inadimplência do(a) contratado(a) em relação aos encargos trabalhistas, fiscais e comerciais não transferirá à Administração a responsabilidade pelo seu pagamento e não poderá onerar o objeto do contrato administrativo (§ </w:t>
      </w:r>
      <w:r>
        <w:rPr>
          <w:rFonts w:ascii="Segoe UI" w:hAnsi="Segoe UI" w:cs="Segoe UI" w:eastAsia="Segoe UI"/>
          <w:color w:val="auto"/>
          <w:spacing w:val="0"/>
          <w:position w:val="0"/>
          <w:sz w:val="22"/>
          <w:shd w:fill="auto" w:val="clear"/>
        </w:rPr>
        <w:t xml:space="preserve">1</w:t>
      </w:r>
      <w:r>
        <w:rPr>
          <w:rFonts w:ascii="Segoe UI" w:hAnsi="Segoe UI" w:cs="Segoe UI" w:eastAsia="Segoe UI"/>
          <w:color w:val="auto"/>
          <w:spacing w:val="0"/>
          <w:position w:val="0"/>
          <w:sz w:val="22"/>
          <w:shd w:fill="auto" w:val="clear"/>
        </w:rPr>
        <w:t xml:space="preserve">º do art. </w:t>
      </w:r>
      <w:r>
        <w:rPr>
          <w:rFonts w:ascii="Segoe UI" w:hAnsi="Segoe UI" w:cs="Segoe UI" w:eastAsia="Segoe UI"/>
          <w:color w:val="auto"/>
          <w:spacing w:val="0"/>
          <w:position w:val="0"/>
          <w:sz w:val="22"/>
          <w:shd w:fill="auto" w:val="clear"/>
        </w:rPr>
        <w:t xml:space="preserve">121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5.10</w:t>
      </w:r>
      <w:r>
        <w:rPr>
          <w:rFonts w:ascii="Segoe UI" w:hAnsi="Segoe UI" w:cs="Segoe UI" w:eastAsia="Segoe UI"/>
          <w:color w:val="auto"/>
          <w:spacing w:val="0"/>
          <w:position w:val="0"/>
          <w:sz w:val="22"/>
          <w:shd w:fill="auto" w:val="clear"/>
        </w:rPr>
        <w:t xml:space="preserve">. As comunicações entre a Administração e o(a) contratado(a) devem ser realizadas por escrito sempre que o ato exigir tal formalidade, admitindo-se, excepcionalmente, o uso de mensagem eletrônica para esse fim, tal como: e-mail.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5.11</w:t>
      </w:r>
      <w:r>
        <w:rPr>
          <w:rFonts w:ascii="Segoe UI" w:hAnsi="Segoe UI" w:cs="Segoe UI" w:eastAsia="Segoe UI"/>
          <w:color w:val="auto"/>
          <w:spacing w:val="0"/>
          <w:position w:val="0"/>
          <w:sz w:val="22"/>
          <w:shd w:fill="auto" w:val="clear"/>
        </w:rPr>
        <w:t xml:space="preserve">. A Administração poderá convocar representante do(a) licitante para adoção de providências que devam ser cumpridas de imediato.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5.12</w:t>
      </w:r>
      <w:r>
        <w:rPr>
          <w:rFonts w:ascii="Segoe UI" w:hAnsi="Segoe UI" w:cs="Segoe UI" w:eastAsia="Segoe UI"/>
          <w:color w:val="auto"/>
          <w:spacing w:val="0"/>
          <w:position w:val="0"/>
          <w:sz w:val="22"/>
          <w:shd w:fill="auto" w:val="clear"/>
        </w:rPr>
        <w:t xml:space="preserve">. O(A) Contratado(a) deverá manter preposto aceito pela Administração no local do serviço para representá-lo na execução do contrato administrativo (art. </w:t>
      </w:r>
      <w:r>
        <w:rPr>
          <w:rFonts w:ascii="Segoe UI" w:hAnsi="Segoe UI" w:cs="Segoe UI" w:eastAsia="Segoe UI"/>
          <w:color w:val="auto"/>
          <w:spacing w:val="0"/>
          <w:position w:val="0"/>
          <w:sz w:val="22"/>
          <w:shd w:fill="auto" w:val="clear"/>
        </w:rPr>
        <w:t xml:space="preserve">118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5.13</w:t>
      </w:r>
      <w:r>
        <w:rPr>
          <w:rFonts w:ascii="Segoe UI" w:hAnsi="Segoe UI" w:cs="Segoe UI" w:eastAsia="Segoe UI"/>
          <w:color w:val="auto"/>
          <w:spacing w:val="0"/>
          <w:position w:val="0"/>
          <w:sz w:val="22"/>
          <w:shd w:fill="auto" w:val="clear"/>
        </w:rPr>
        <w:t xml:space="preserve">. A indicação ou a manutenção do preposto do(a) Contratado(a) poderá ser recusada pelo contratante, desde que devidamente justificada, devendo o(a) contratado(a) designar outro para o exercício da atividade, no prazo indicado pelo fiscal.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5.14</w:t>
      </w:r>
      <w:r>
        <w:rPr>
          <w:rFonts w:ascii="Segoe UI" w:hAnsi="Segoe UI" w:cs="Segoe UI" w:eastAsia="Segoe UI"/>
          <w:color w:val="auto"/>
          <w:spacing w:val="0"/>
          <w:position w:val="0"/>
          <w:sz w:val="22"/>
          <w:shd w:fill="auto" w:val="clear"/>
        </w:rPr>
        <w:t xml:space="preserve">.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6</w:t>
      </w:r>
      <w:r>
        <w:rPr>
          <w:rFonts w:ascii="Segoe UI" w:hAnsi="Segoe UI" w:cs="Segoe UI" w:eastAsia="Segoe UI"/>
          <w:b/>
          <w:color w:val="auto"/>
          <w:spacing w:val="0"/>
          <w:position w:val="0"/>
          <w:sz w:val="22"/>
          <w:shd w:fill="auto" w:val="clear"/>
        </w:rPr>
        <w:t xml:space="preserve">. Dos critérios de medição e de pagamento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w:t>
      </w:r>
      <w:r>
        <w:rPr>
          <w:rFonts w:ascii="Segoe UI" w:hAnsi="Segoe UI" w:cs="Segoe UI" w:eastAsia="Segoe UI"/>
          <w:color w:val="auto"/>
          <w:spacing w:val="0"/>
          <w:position w:val="0"/>
          <w:sz w:val="22"/>
          <w:shd w:fill="auto" w:val="clear"/>
        </w:rPr>
        <w:t xml:space="preserve">. A avaliação da execução do objeto utilizará a aceite, atesto ou recebimento, ainda que por e-mail, sem qualquer oposição, da nota fiscal com a descrição dos produtos;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6.2</w:t>
      </w:r>
      <w:r>
        <w:rPr>
          <w:rFonts w:ascii="Segoe UI" w:hAnsi="Segoe UI" w:cs="Segoe UI" w:eastAsia="Segoe UI"/>
          <w:color w:val="auto"/>
          <w:spacing w:val="0"/>
          <w:position w:val="0"/>
          <w:sz w:val="22"/>
          <w:shd w:fill="auto" w:val="clear"/>
        </w:rPr>
        <w:t xml:space="preserve">. O pagamento será realizado  após a realização integral dos produtos, do recebimento da nota fiscal, acompanhado da comprovação de regularidade fiscal, trabalhista e social;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6.3</w:t>
      </w:r>
      <w:r>
        <w:rPr>
          <w:rFonts w:ascii="Segoe UI" w:hAnsi="Segoe UI" w:cs="Segoe UI" w:eastAsia="Segoe UI"/>
          <w:color w:val="auto"/>
          <w:spacing w:val="0"/>
          <w:position w:val="0"/>
          <w:sz w:val="22"/>
          <w:shd w:fill="auto" w:val="clear"/>
        </w:rPr>
        <w:t xml:space="preserve">. O pagamento somente será realizado mediante a efetiva dos produtos nas condições estabelecidas, o que poderá ser comprovado por meio de aceite ou atestado na nota fiscal correspondente;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6.4</w:t>
      </w:r>
      <w:r>
        <w:rPr>
          <w:rFonts w:ascii="Segoe UI" w:hAnsi="Segoe UI" w:cs="Segoe UI" w:eastAsia="Segoe UI"/>
          <w:color w:val="auto"/>
          <w:spacing w:val="0"/>
          <w:position w:val="0"/>
          <w:sz w:val="22"/>
          <w:shd w:fill="auto" w:val="clear"/>
        </w:rPr>
        <w:t xml:space="preserve">.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6.5</w:t>
      </w:r>
      <w:r>
        <w:rPr>
          <w:rFonts w:ascii="Segoe UI" w:hAnsi="Segoe UI" w:cs="Segoe UI" w:eastAsia="Segoe UI"/>
          <w:color w:val="auto"/>
          <w:spacing w:val="0"/>
          <w:position w:val="0"/>
          <w:sz w:val="22"/>
          <w:shd w:fill="auto" w:val="clear"/>
        </w:rPr>
        <w:t xml:space="preserve">. O pagamento devido pelo Contratante será efetuado por meio ordem bancária, para crédito em banco, agência e conta corrente indicados pelo(a) contratante, ou, eventualmente, por outra forma que vier a ser convencionada entre as partes.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6.6</w:t>
      </w:r>
      <w:r>
        <w:rPr>
          <w:rFonts w:ascii="Segoe UI" w:hAnsi="Segoe UI" w:cs="Segoe UI" w:eastAsia="Segoe UI"/>
          <w:color w:val="auto"/>
          <w:spacing w:val="0"/>
          <w:position w:val="0"/>
          <w:sz w:val="22"/>
          <w:shd w:fill="auto" w:val="clear"/>
        </w:rPr>
        <w:t xml:space="preserve">. Será considerada data do pagamento o dia em que constar como emitida a ordem bancária para pagamento.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6.7</w:t>
      </w:r>
      <w:r>
        <w:rPr>
          <w:rFonts w:ascii="Segoe UI" w:hAnsi="Segoe UI" w:cs="Segoe UI" w:eastAsia="Segoe UI"/>
          <w:color w:val="auto"/>
          <w:spacing w:val="0"/>
          <w:position w:val="0"/>
          <w:sz w:val="22"/>
          <w:shd w:fill="auto" w:val="clear"/>
        </w:rPr>
        <w:t xml:space="preserve">. Paga a importância discriminada na nota fiscal, o(a) Contratado(a) dará ao contratante plena, geral e irretratável quitação dos valores nela discriminados, para nada mais vir a reclamar ou exigir a qualquer título, tempo ou forma.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6.8</w:t>
      </w:r>
      <w:r>
        <w:rPr>
          <w:rFonts w:ascii="Segoe UI" w:hAnsi="Segoe UI" w:cs="Segoe UI" w:eastAsia="Segoe UI"/>
          <w:color w:val="auto"/>
          <w:spacing w:val="0"/>
          <w:position w:val="0"/>
          <w:sz w:val="22"/>
          <w:shd w:fill="auto" w:val="clear"/>
        </w:rPr>
        <w:t xml:space="preserve">. Todo pagamento que vier a ser considerado contratualmente indevido será objeto de ajuste nos pagamentos futuros, quando devidos, ou cobrados diretamente do(a) Contratado(a).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6.9</w:t>
      </w:r>
      <w:r>
        <w:rPr>
          <w:rFonts w:ascii="Segoe UI" w:hAnsi="Segoe UI" w:cs="Segoe UI" w:eastAsia="Segoe UI"/>
          <w:color w:val="auto"/>
          <w:spacing w:val="0"/>
          <w:position w:val="0"/>
          <w:sz w:val="22"/>
          <w:shd w:fill="auto" w:val="clear"/>
        </w:rPr>
        <w:t xml:space="preserve">. Deverão ser excluídas do faturamento todas e quaisquer ocorrências que não forem de responsabilidade do contratante, assim como aquelas que não correspondem a bens entregues.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6.10</w:t>
      </w:r>
      <w:r>
        <w:rPr>
          <w:rFonts w:ascii="Segoe UI" w:hAnsi="Segoe UI" w:cs="Segoe UI" w:eastAsia="Segoe UI"/>
          <w:color w:val="auto"/>
          <w:spacing w:val="0"/>
          <w:position w:val="0"/>
          <w:sz w:val="22"/>
          <w:shd w:fill="auto" w:val="clear"/>
        </w:rPr>
        <w:t xml:space="preserve">. Os documentos comprobatórios dos pagamentos relativos a tributos, encargos ou contribuições de responsabilidade do(a) Contratado(a), deverão ser enviados ao contratante mensalmente.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6.11</w:t>
      </w:r>
      <w:r>
        <w:rPr>
          <w:rFonts w:ascii="Segoe UI" w:hAnsi="Segoe UI" w:cs="Segoe UI" w:eastAsia="Segoe UI"/>
          <w:color w:val="auto"/>
          <w:spacing w:val="0"/>
          <w:position w:val="0"/>
          <w:sz w:val="22"/>
          <w:shd w:fill="auto" w:val="clear"/>
        </w:rPr>
        <w:t xml:space="preserve">. O(A) Contratado(a) deverá entregar os bens acompanhado da correspondente nota fiscal.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6.12</w:t>
      </w:r>
      <w:r>
        <w:rPr>
          <w:rFonts w:ascii="Segoe UI" w:hAnsi="Segoe UI" w:cs="Segoe UI" w:eastAsia="Segoe UI"/>
          <w:color w:val="auto"/>
          <w:spacing w:val="0"/>
          <w:position w:val="0"/>
          <w:sz w:val="22"/>
          <w:shd w:fill="auto" w:val="clear"/>
        </w:rPr>
        <w:t xml:space="preserve">. A nota fiscal deverá ser emitida pelo(a) Contratado(a) em inteira conformidade com as exigências legais e contratuais, especialmente as de natureza fiscal, com destaque, quando exigíveis, das retenções tributárias ou previdenciárias.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6.13</w:t>
      </w:r>
      <w:r>
        <w:rPr>
          <w:rFonts w:ascii="Segoe UI" w:hAnsi="Segoe UI" w:cs="Segoe UI" w:eastAsia="Segoe UI"/>
          <w:color w:val="auto"/>
          <w:spacing w:val="0"/>
          <w:position w:val="0"/>
          <w:sz w:val="22"/>
          <w:shd w:fill="auto" w:val="clear"/>
        </w:rPr>
        <w:t xml:space="preserve">. Antes de cada pagamento a(o) Contratado(a) será realizada consulta para verificar a manutenção das regularidades fiscal, social e trabalhista.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6.14</w:t>
      </w:r>
      <w:r>
        <w:rPr>
          <w:rFonts w:ascii="Segoe UI" w:hAnsi="Segoe UI" w:cs="Segoe UI" w:eastAsia="Segoe UI"/>
          <w:color w:val="auto"/>
          <w:spacing w:val="0"/>
          <w:position w:val="0"/>
          <w:sz w:val="22"/>
          <w:shd w:fill="auto" w:val="clear"/>
        </w:rPr>
        <w:t xml:space="preserve">. Constatando-se a situação de irregularidade do(a) Contratado(a), será providenciada sua advertência, por escrito, para que, no prazo de </w:t>
      </w:r>
      <w:r>
        <w:rPr>
          <w:rFonts w:ascii="Segoe UI" w:hAnsi="Segoe UI" w:cs="Segoe UI" w:eastAsia="Segoe UI"/>
          <w:color w:val="auto"/>
          <w:spacing w:val="0"/>
          <w:position w:val="0"/>
          <w:sz w:val="22"/>
          <w:shd w:fill="auto" w:val="clear"/>
        </w:rPr>
        <w:t xml:space="preserve">05 </w:t>
      </w:r>
      <w:r>
        <w:rPr>
          <w:rFonts w:ascii="Segoe UI" w:hAnsi="Segoe UI" w:cs="Segoe UI" w:eastAsia="Segoe UI"/>
          <w:color w:val="auto"/>
          <w:spacing w:val="0"/>
          <w:position w:val="0"/>
          <w:sz w:val="22"/>
          <w:shd w:fill="auto" w:val="clear"/>
        </w:rPr>
        <w:t xml:space="preserve">(cinco) dias úteis, regularize sua situação ou, no mesmo prazo, apresente sua defesa. O prazo poderá ser prorrogado uma vez, por igual período, a critério do contratante.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6.15</w:t>
      </w:r>
      <w:r>
        <w:rPr>
          <w:rFonts w:ascii="Segoe UI" w:hAnsi="Segoe UI" w:cs="Segoe UI" w:eastAsia="Segoe UI"/>
          <w:color w:val="auto"/>
          <w:spacing w:val="0"/>
          <w:position w:val="0"/>
          <w:sz w:val="22"/>
          <w:shd w:fill="auto" w:val="clear"/>
        </w:rPr>
        <w:t xml:space="preserve">.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6.16</w:t>
      </w:r>
      <w:r>
        <w:rPr>
          <w:rFonts w:ascii="Segoe UI" w:hAnsi="Segoe UI" w:cs="Segoe UI" w:eastAsia="Segoe UI"/>
          <w:color w:val="auto"/>
          <w:spacing w:val="0"/>
          <w:position w:val="0"/>
          <w:sz w:val="22"/>
          <w:shd w:fill="auto" w:val="clear"/>
        </w:rPr>
        <w:t xml:space="preserve">. Persistindo a irregularidade, o Contratante deverá adotar as medidas necessárias à rescisão contratual nos autos do processo administrativo correspondente, assegurada à contratada a ampla defesa.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6.17</w:t>
      </w:r>
      <w:r>
        <w:rPr>
          <w:rFonts w:ascii="Segoe UI" w:hAnsi="Segoe UI" w:cs="Segoe UI" w:eastAsia="Segoe UI"/>
          <w:color w:val="auto"/>
          <w:spacing w:val="0"/>
          <w:position w:val="0"/>
          <w:sz w:val="22"/>
          <w:shd w:fill="auto" w:val="clear"/>
        </w:rPr>
        <w:t xml:space="preserve">. Havendo a efetiva execução do objeto, os pagamentos serão realizados normalmente, até que se decida pela rescisão do contrato administrativo, caso o(a) Contratado(a) não regularize sua situação.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6.18</w:t>
      </w:r>
      <w:r>
        <w:rPr>
          <w:rFonts w:ascii="Segoe UI" w:hAnsi="Segoe UI" w:cs="Segoe UI" w:eastAsia="Segoe UI"/>
          <w:color w:val="auto"/>
          <w:spacing w:val="0"/>
          <w:position w:val="0"/>
          <w:sz w:val="22"/>
          <w:shd w:fill="auto" w:val="clear"/>
        </w:rPr>
        <w:t xml:space="preserve">. Somente por motivo de economicidade ou outro interesse público de alta relevância, devidamente justificado, em qualquer caso, pelo(a) Prefeito(a) Municipal, não será rescindido o contrato administrativo em execução com a contratada inadimplente.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6.19</w:t>
      </w:r>
      <w:r>
        <w:rPr>
          <w:rFonts w:ascii="Segoe UI" w:hAnsi="Segoe UI" w:cs="Segoe UI" w:eastAsia="Segoe UI"/>
          <w:color w:val="auto"/>
          <w:spacing w:val="0"/>
          <w:position w:val="0"/>
          <w:sz w:val="22"/>
          <w:shd w:fill="auto" w:val="clear"/>
        </w:rPr>
        <w:t xml:space="preserve">. Quando do pagamento, será efetuada a retenção tributária prevista na legislação aplicável.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6.20</w:t>
      </w:r>
      <w:r>
        <w:rPr>
          <w:rFonts w:ascii="Segoe UI" w:hAnsi="Segoe UI" w:cs="Segoe UI" w:eastAsia="Segoe UI"/>
          <w:color w:val="auto"/>
          <w:spacing w:val="0"/>
          <w:position w:val="0"/>
          <w:sz w:val="22"/>
          <w:shd w:fill="auto" w:val="clear"/>
        </w:rPr>
        <w:t xml:space="preserve">. O(A) Contratado(a) regularmente optante pelo Simples Nacional, nos termos da Lei Complementar nº </w:t>
      </w:r>
      <w:r>
        <w:rPr>
          <w:rFonts w:ascii="Segoe UI" w:hAnsi="Segoe UI" w:cs="Segoe UI" w:eastAsia="Segoe UI"/>
          <w:color w:val="auto"/>
          <w:spacing w:val="0"/>
          <w:position w:val="0"/>
          <w:sz w:val="22"/>
          <w:shd w:fill="auto" w:val="clear"/>
        </w:rPr>
        <w:t xml:space="preserve">123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2006</w:t>
      </w:r>
      <w:r>
        <w:rPr>
          <w:rFonts w:ascii="Segoe UI" w:hAnsi="Segoe UI" w:cs="Segoe UI" w:eastAsia="Segoe UI"/>
          <w:color w:val="auto"/>
          <w:spacing w:val="0"/>
          <w:position w:val="0"/>
          <w:sz w:val="22"/>
          <w:shd w:fill="auto" w:val="clear"/>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7</w:t>
      </w:r>
      <w:r>
        <w:rPr>
          <w:rFonts w:ascii="Segoe UI" w:hAnsi="Segoe UI" w:cs="Segoe UI" w:eastAsia="Segoe UI"/>
          <w:b/>
          <w:color w:val="auto"/>
          <w:spacing w:val="0"/>
          <w:position w:val="0"/>
          <w:sz w:val="22"/>
          <w:shd w:fill="auto" w:val="clear"/>
        </w:rPr>
        <w:t xml:space="preserve">. Da forma e critérios de seleção do(a) fornecedor(a)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7.1</w:t>
      </w:r>
      <w:r>
        <w:rPr>
          <w:rFonts w:ascii="Segoe UI" w:hAnsi="Segoe UI" w:cs="Segoe UI" w:eastAsia="Segoe UI"/>
          <w:color w:val="auto"/>
          <w:spacing w:val="0"/>
          <w:position w:val="0"/>
          <w:sz w:val="22"/>
          <w:shd w:fill="auto" w:val="clear"/>
        </w:rPr>
        <w:t xml:space="preserve">. O(A) licitante será selecionado por meio da realização de procedimento de dispensa de licitação pública (inciso II do art. </w:t>
      </w:r>
      <w:r>
        <w:rPr>
          <w:rFonts w:ascii="Segoe UI" w:hAnsi="Segoe UI" w:cs="Segoe UI" w:eastAsia="Segoe UI"/>
          <w:color w:val="auto"/>
          <w:spacing w:val="0"/>
          <w:position w:val="0"/>
          <w:sz w:val="22"/>
          <w:shd w:fill="auto" w:val="clear"/>
        </w:rPr>
        <w:t xml:space="preserve">75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 na forma eletrônica,  tendo como critério de julgamento: menor preço UNITÁRIO.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7.2</w:t>
      </w:r>
      <w:r>
        <w:rPr>
          <w:rFonts w:ascii="Segoe UI" w:hAnsi="Segoe UI" w:cs="Segoe UI" w:eastAsia="Segoe UI"/>
          <w:color w:val="auto"/>
          <w:spacing w:val="0"/>
          <w:position w:val="0"/>
          <w:sz w:val="22"/>
          <w:shd w:fill="auto" w:val="clear"/>
        </w:rPr>
        <w:t xml:space="preserve">. Haverá disputa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a empresa que ofertar menor valor será declarada vencedora.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8.2</w:t>
      </w:r>
      <w:r>
        <w:rPr>
          <w:rFonts w:ascii="Segoe UI" w:hAnsi="Segoe UI" w:cs="Segoe UI" w:eastAsia="Segoe UI"/>
          <w:b/>
          <w:color w:val="auto"/>
          <w:spacing w:val="0"/>
          <w:position w:val="0"/>
          <w:sz w:val="22"/>
          <w:shd w:fill="auto" w:val="clear"/>
        </w:rPr>
        <w:t xml:space="preserve">. Habilitação jurídica: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8.2.1</w:t>
      </w:r>
      <w:r>
        <w:rPr>
          <w:rFonts w:ascii="Segoe UI" w:hAnsi="Segoe UI" w:cs="Segoe UI" w:eastAsia="Segoe UI"/>
          <w:color w:val="auto"/>
          <w:spacing w:val="0"/>
          <w:position w:val="0"/>
          <w:sz w:val="22"/>
          <w:shd w:fill="auto" w:val="clear"/>
        </w:rPr>
        <w:t xml:space="preserve">. Empresário individual: inscrição no Registro Público de Empresas Mercantis, a cargo da Junta Comercial respectiva;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8.2.2</w:t>
      </w:r>
      <w:r>
        <w:rPr>
          <w:rFonts w:ascii="Segoe UI" w:hAnsi="Segoe UI" w:cs="Segoe UI" w:eastAsia="Segoe UI"/>
          <w:color w:val="auto"/>
          <w:spacing w:val="0"/>
          <w:position w:val="0"/>
          <w:sz w:val="22"/>
          <w:shd w:fill="auto" w:val="clear"/>
        </w:rPr>
        <w:t xml:space="preserve">. Microempreendedor Individual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MEI: Certificado da Condição de Microempreendedor Individual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CCMEI;</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8.2.3</w:t>
      </w:r>
      <w:r>
        <w:rPr>
          <w:rFonts w:ascii="Segoe UI" w:hAnsi="Segoe UI" w:cs="Segoe UI" w:eastAsia="Segoe UI"/>
          <w:color w:val="auto"/>
          <w:spacing w:val="0"/>
          <w:position w:val="0"/>
          <w:sz w:val="22"/>
          <w:shd w:fill="auto" w:val="clear"/>
        </w:rPr>
        <w:t xml:space="preserve">. Sociedade empresária, sociedade limitada unipessoal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SLU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ou sociedade identificada como empresa individual de responsabilidade limitada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EIRELI: inscrição do ato constitutivo, estatuto ou contrato social no Registro Público de Empresas Mercantis, a cargo da Junta Comercial da respectiva sede, acompanhada de documento comprobatório de seus administradores;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8.2.4</w:t>
      </w:r>
      <w:r>
        <w:rPr>
          <w:rFonts w:ascii="Segoe UI" w:hAnsi="Segoe UI" w:cs="Segoe UI" w:eastAsia="Segoe UI"/>
          <w:color w:val="auto"/>
          <w:spacing w:val="0"/>
          <w:position w:val="0"/>
          <w:sz w:val="22"/>
          <w:shd w:fill="auto" w:val="clear"/>
        </w:rPr>
        <w:t xml:space="preserve">. Sociedade empresária estrangeira com atuação permanente no país: Decreto de autorização para funcionamento no Brasil;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8.2.5</w:t>
      </w:r>
      <w:r>
        <w:rPr>
          <w:rFonts w:ascii="Segoe UI" w:hAnsi="Segoe UI" w:cs="Segoe UI" w:eastAsia="Segoe UI"/>
          <w:color w:val="auto"/>
          <w:spacing w:val="0"/>
          <w:position w:val="0"/>
          <w:sz w:val="22"/>
          <w:shd w:fill="auto" w:val="clear"/>
        </w:rPr>
        <w:t xml:space="preserve">. Sociedade simples: inscrição do ato constitutivo no Registro Civil de Pessoas Jurídicas do local de sua sede, acompanhada de documento comprobatório de seus administradores;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8.2.6</w:t>
      </w:r>
      <w:r>
        <w:rPr>
          <w:rFonts w:ascii="Segoe UI" w:hAnsi="Segoe UI" w:cs="Segoe UI" w:eastAsia="Segoe UI"/>
          <w:color w:val="auto"/>
          <w:spacing w:val="0"/>
          <w:position w:val="0"/>
          <w:sz w:val="22"/>
          <w:shd w:fill="auto" w:val="clear"/>
        </w:rPr>
        <w:t xml:space="preserve">. Sociedade cooperativa: ata de fundação e estatuto social, com a ata da assembleia que o aprovou, devidamente arquivado na Junta Comercial ou inscrito no Registro Civil de Pessoas Jurídicas da respectiva sede, além do registro de que trata o art. </w:t>
      </w:r>
      <w:r>
        <w:rPr>
          <w:rFonts w:ascii="Segoe UI" w:hAnsi="Segoe UI" w:cs="Segoe UI" w:eastAsia="Segoe UI"/>
          <w:color w:val="auto"/>
          <w:spacing w:val="0"/>
          <w:position w:val="0"/>
          <w:sz w:val="22"/>
          <w:shd w:fill="auto" w:val="clear"/>
        </w:rPr>
        <w:t xml:space="preserve">107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5.7564</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1971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8.2.7</w:t>
      </w:r>
      <w:r>
        <w:rPr>
          <w:rFonts w:ascii="Segoe UI" w:hAnsi="Segoe UI" w:cs="Segoe UI" w:eastAsia="Segoe UI"/>
          <w:color w:val="auto"/>
          <w:spacing w:val="0"/>
          <w:position w:val="0"/>
          <w:sz w:val="22"/>
          <w:shd w:fill="auto" w:val="clear"/>
        </w:rPr>
        <w:t xml:space="preserve">. Cadastro de Pessoa Física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CPF;</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8.2.8</w:t>
      </w:r>
      <w:r>
        <w:rPr>
          <w:rFonts w:ascii="Segoe UI" w:hAnsi="Segoe UI" w:cs="Segoe UI" w:eastAsia="Segoe UI"/>
          <w:color w:val="auto"/>
          <w:spacing w:val="0"/>
          <w:position w:val="0"/>
          <w:sz w:val="22"/>
          <w:shd w:fill="auto" w:val="clear"/>
        </w:rPr>
        <w:t xml:space="preserve">. Os documentos apresentados deverão estar acompanhados de todas as alterações ou da consolidação respectiva.</w:t>
      </w: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8.3</w:t>
      </w:r>
      <w:r>
        <w:rPr>
          <w:rFonts w:ascii="Segoe UI" w:hAnsi="Segoe UI" w:cs="Segoe UI" w:eastAsia="Segoe UI"/>
          <w:b/>
          <w:color w:val="auto"/>
          <w:spacing w:val="0"/>
          <w:position w:val="0"/>
          <w:sz w:val="22"/>
          <w:shd w:fill="auto" w:val="clear"/>
        </w:rPr>
        <w:t xml:space="preserve">. Habilitação fiscal, social e trabalhista: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8.3.1</w:t>
      </w:r>
      <w:r>
        <w:rPr>
          <w:rFonts w:ascii="Segoe UI" w:hAnsi="Segoe UI" w:cs="Segoe UI" w:eastAsia="Segoe UI"/>
          <w:color w:val="auto"/>
          <w:spacing w:val="0"/>
          <w:position w:val="0"/>
          <w:sz w:val="22"/>
          <w:shd w:fill="auto" w:val="clear"/>
        </w:rPr>
        <w:t xml:space="preserve">. Cadastro Nacional de Pessoa Jurídica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CNPJ;</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8.3.2</w:t>
      </w:r>
      <w:r>
        <w:rPr>
          <w:rFonts w:ascii="Segoe UI" w:hAnsi="Segoe UI" w:cs="Segoe UI" w:eastAsia="Segoe UI"/>
          <w:color w:val="auto"/>
          <w:spacing w:val="0"/>
          <w:position w:val="0"/>
          <w:sz w:val="22"/>
          <w:shd w:fill="auto" w:val="clear"/>
        </w:rPr>
        <w:t xml:space="preserve">. Inscrição no cadastro de contribuintes municipal, relativo ao domicílio ou sede do(a) licitante, pertinente ao seu ramo de atividade e compatível com o objeto contratual;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8.3.3</w:t>
      </w:r>
      <w:r>
        <w:rPr>
          <w:rFonts w:ascii="Segoe UI" w:hAnsi="Segoe UI" w:cs="Segoe UI" w:eastAsia="Segoe UI"/>
          <w:color w:val="auto"/>
          <w:spacing w:val="0"/>
          <w:position w:val="0"/>
          <w:sz w:val="22"/>
          <w:shd w:fill="auto" w:val="clear"/>
        </w:rPr>
        <w:t xml:space="preserve">. Prova de regularidade perante a Fazenda Federal;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8.3.4</w:t>
      </w:r>
      <w:r>
        <w:rPr>
          <w:rFonts w:ascii="Segoe UI" w:hAnsi="Segoe UI" w:cs="Segoe UI" w:eastAsia="Segoe UI"/>
          <w:color w:val="auto"/>
          <w:spacing w:val="0"/>
          <w:position w:val="0"/>
          <w:sz w:val="22"/>
          <w:shd w:fill="auto" w:val="clear"/>
        </w:rPr>
        <w:t xml:space="preserve">. Prova de regularidade perante a Fazenda Estadual;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8.3.5</w:t>
      </w:r>
      <w:r>
        <w:rPr>
          <w:rFonts w:ascii="Segoe UI" w:hAnsi="Segoe UI" w:cs="Segoe UI" w:eastAsia="Segoe UI"/>
          <w:color w:val="auto"/>
          <w:spacing w:val="0"/>
          <w:position w:val="0"/>
          <w:sz w:val="22"/>
          <w:shd w:fill="auto" w:val="clear"/>
        </w:rPr>
        <w:t xml:space="preserve">. Prova de regularidade perante a Fazenda Municipal;</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8.3.6</w:t>
      </w:r>
      <w:r>
        <w:rPr>
          <w:rFonts w:ascii="Segoe UI" w:hAnsi="Segoe UI" w:cs="Segoe UI" w:eastAsia="Segoe UI"/>
          <w:color w:val="auto"/>
          <w:spacing w:val="0"/>
          <w:position w:val="0"/>
          <w:sz w:val="22"/>
          <w:shd w:fill="auto" w:val="clear"/>
        </w:rPr>
        <w:t xml:space="preserve">. Prova de regularidade relativo à Seguridade Social e ao Fundo de Garantia de Tempo de Serviço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FGTS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 que demonstre cumprimento dos encargos sociais instituídos por lei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8.3.7</w:t>
      </w:r>
      <w:r>
        <w:rPr>
          <w:rFonts w:ascii="Segoe UI" w:hAnsi="Segoe UI" w:cs="Segoe UI" w:eastAsia="Segoe UI"/>
          <w:color w:val="auto"/>
          <w:spacing w:val="0"/>
          <w:position w:val="0"/>
          <w:sz w:val="22"/>
          <w:shd w:fill="auto" w:val="clear"/>
        </w:rPr>
        <w:t xml:space="preserve">. Prova de regularidade perante a Justiça do Trabalho;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8.3.8</w:t>
      </w:r>
      <w:r>
        <w:rPr>
          <w:rFonts w:ascii="Segoe UI" w:hAnsi="Segoe UI" w:cs="Segoe UI" w:eastAsia="Segoe UI"/>
          <w:color w:val="auto"/>
          <w:spacing w:val="0"/>
          <w:position w:val="0"/>
          <w:sz w:val="22"/>
          <w:shd w:fill="auto" w:val="clear"/>
        </w:rPr>
        <w:t xml:space="preserve">. Cumprimento do disposto no inciso XXXIII do art. </w:t>
      </w:r>
      <w:r>
        <w:rPr>
          <w:rFonts w:ascii="Segoe UI" w:hAnsi="Segoe UI" w:cs="Segoe UI" w:eastAsia="Segoe UI"/>
          <w:color w:val="auto"/>
          <w:spacing w:val="0"/>
          <w:position w:val="0"/>
          <w:sz w:val="22"/>
          <w:shd w:fill="auto" w:val="clear"/>
        </w:rPr>
        <w:t xml:space="preserve">7</w:t>
      </w:r>
      <w:r>
        <w:rPr>
          <w:rFonts w:ascii="Segoe UI" w:hAnsi="Segoe UI" w:cs="Segoe UI" w:eastAsia="Segoe UI"/>
          <w:color w:val="auto"/>
          <w:spacing w:val="0"/>
          <w:position w:val="0"/>
          <w:sz w:val="22"/>
          <w:shd w:fill="auto" w:val="clear"/>
        </w:rPr>
        <w:t xml:space="preserve">º da Constituição da República de </w:t>
      </w:r>
      <w:r>
        <w:rPr>
          <w:rFonts w:ascii="Segoe UI" w:hAnsi="Segoe UI" w:cs="Segoe UI" w:eastAsia="Segoe UI"/>
          <w:color w:val="auto"/>
          <w:spacing w:val="0"/>
          <w:position w:val="0"/>
          <w:sz w:val="22"/>
          <w:shd w:fill="auto" w:val="clear"/>
        </w:rPr>
        <w:t xml:space="preserve">1988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CR</w:t>
      </w:r>
      <w:r>
        <w:rPr>
          <w:rFonts w:ascii="Segoe UI" w:hAnsi="Segoe UI" w:cs="Segoe UI" w:eastAsia="Segoe UI"/>
          <w:color w:val="auto"/>
          <w:spacing w:val="0"/>
          <w:position w:val="0"/>
          <w:sz w:val="22"/>
          <w:shd w:fill="auto" w:val="clear"/>
        </w:rPr>
        <w:t xml:space="preserve">88</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8.5</w:t>
      </w:r>
      <w:r>
        <w:rPr>
          <w:rFonts w:ascii="Segoe UI" w:hAnsi="Segoe UI" w:cs="Segoe UI" w:eastAsia="Segoe UI"/>
          <w:color w:val="auto"/>
          <w:spacing w:val="0"/>
          <w:position w:val="0"/>
          <w:sz w:val="22"/>
          <w:shd w:fill="auto" w:val="clear"/>
        </w:rPr>
        <w:t xml:space="preserve">. Se o(a)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8.6</w:t>
      </w:r>
      <w:r>
        <w:rPr>
          <w:rFonts w:ascii="Segoe UI" w:hAnsi="Segoe UI" w:cs="Segoe UI" w:eastAsia="Segoe UI"/>
          <w:color w:val="auto"/>
          <w:spacing w:val="0"/>
          <w:position w:val="0"/>
          <w:sz w:val="22"/>
          <w:shd w:fill="auto" w:val="clear"/>
        </w:rPr>
        <w:t xml:space="preserve">. Caso o(a)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86.6</w:t>
      </w:r>
      <w:r>
        <w:rPr>
          <w:rFonts w:ascii="Segoe UI" w:hAnsi="Segoe UI" w:cs="Segoe UI" w:eastAsia="Segoe UI"/>
          <w:color w:val="auto"/>
          <w:spacing w:val="0"/>
          <w:position w:val="0"/>
          <w:sz w:val="22"/>
          <w:shd w:fill="auto" w:val="clear"/>
        </w:rPr>
        <w:t xml:space="preserve">. Após a entrega dos documentos para habilitação, não será permitida a substituição ou apresentação de novos documentos, salvo em sede de diligência, para: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8.6.1</w:t>
      </w:r>
      <w:r>
        <w:rPr>
          <w:rFonts w:ascii="Segoe UI" w:hAnsi="Segoe UI" w:cs="Segoe UI" w:eastAsia="Segoe UI"/>
          <w:color w:val="auto"/>
          <w:spacing w:val="0"/>
          <w:position w:val="0"/>
          <w:sz w:val="22"/>
          <w:shd w:fill="auto" w:val="clear"/>
        </w:rPr>
        <w:t xml:space="preserve">. complementação de informações acerca dos documentos já apresentados pelo(a)(s) licitante(s) e desde que necessária para apurar fatos existentes à época da abertura do certame;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8.6.2</w:t>
      </w:r>
      <w:r>
        <w:rPr>
          <w:rFonts w:ascii="Segoe UI" w:hAnsi="Segoe UI" w:cs="Segoe UI" w:eastAsia="Segoe UI"/>
          <w:color w:val="auto"/>
          <w:spacing w:val="0"/>
          <w:position w:val="0"/>
          <w:sz w:val="22"/>
          <w:shd w:fill="auto" w:val="clear"/>
        </w:rPr>
        <w:t xml:space="preserve">. atualização de documentos cuja validade tenha expirado após a data de recebimento das propostas.</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8.7</w:t>
      </w:r>
      <w:r>
        <w:rPr>
          <w:rFonts w:ascii="Segoe UI" w:hAnsi="Segoe UI" w:cs="Segoe UI" w:eastAsia="Segoe UI"/>
          <w:color w:val="auto"/>
          <w:spacing w:val="0"/>
          <w:position w:val="0"/>
          <w:sz w:val="22"/>
          <w:shd w:fill="auto" w:val="clear"/>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8.8</w:t>
      </w:r>
      <w:r>
        <w:rPr>
          <w:rFonts w:ascii="Segoe UI" w:hAnsi="Segoe UI" w:cs="Segoe UI" w:eastAsia="Segoe UI"/>
          <w:color w:val="auto"/>
          <w:spacing w:val="0"/>
          <w:position w:val="0"/>
          <w:sz w:val="22"/>
          <w:shd w:fill="auto" w:val="clear"/>
        </w:rPr>
        <w:t xml:space="preserve">. Os documentos de habilitação poderá ser:</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8.8.1</w:t>
      </w:r>
      <w:r>
        <w:rPr>
          <w:rFonts w:ascii="Segoe UI" w:hAnsi="Segoe UI" w:cs="Segoe UI" w:eastAsia="Segoe UI"/>
          <w:color w:val="auto"/>
          <w:spacing w:val="0"/>
          <w:position w:val="0"/>
          <w:sz w:val="22"/>
          <w:shd w:fill="auto" w:val="clear"/>
        </w:rPr>
        <w:t xml:space="preserve">. apresentada em original, por cópia ou por qualquer outro meio expressamente admitido pela Administração;</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8.8.2</w:t>
      </w:r>
      <w:r>
        <w:rPr>
          <w:rFonts w:ascii="Segoe UI" w:hAnsi="Segoe UI" w:cs="Segoe UI" w:eastAsia="Segoe UI"/>
          <w:color w:val="auto"/>
          <w:spacing w:val="0"/>
          <w:position w:val="0"/>
          <w:sz w:val="22"/>
          <w:shd w:fill="auto" w:val="clear"/>
        </w:rPr>
        <w:t xml:space="preserve">. substituída por registro cadastral emitido pela Administração, desde que o registro tenha sido feito em obediência ao disposta na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9</w:t>
      </w:r>
      <w:r>
        <w:rPr>
          <w:rFonts w:ascii="Segoe UI" w:hAnsi="Segoe UI" w:cs="Segoe UI" w:eastAsia="Segoe UI"/>
          <w:b/>
          <w:color w:val="auto"/>
          <w:spacing w:val="0"/>
          <w:position w:val="0"/>
          <w:sz w:val="22"/>
          <w:shd w:fill="auto" w:val="clear"/>
        </w:rPr>
        <w:t xml:space="preserve">. Da estimativa do valor da contratação administrativa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9.1</w:t>
      </w:r>
      <w:r>
        <w:rPr>
          <w:rFonts w:ascii="Segoe UI" w:hAnsi="Segoe UI" w:cs="Segoe UI" w:eastAsia="Segoe UI"/>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A estimativa do valor da contratação administrativa gira em torno  </w:t>
      </w:r>
      <w:r>
        <w:rPr>
          <w:rFonts w:ascii="Segoe UI" w:hAnsi="Segoe UI" w:cs="Segoe UI" w:eastAsia="Segoe UI"/>
          <w:color w:val="auto"/>
          <w:spacing w:val="0"/>
          <w:position w:val="0"/>
          <w:sz w:val="22"/>
          <w:shd w:fill="auto" w:val="clear"/>
        </w:rPr>
        <w:t xml:space="preserve">R$ </w:t>
      </w:r>
      <w:r>
        <w:rPr>
          <w:rFonts w:ascii="Segoe UI" w:hAnsi="Segoe UI" w:cs="Segoe UI" w:eastAsia="Segoe UI"/>
          <w:color w:val="auto"/>
          <w:spacing w:val="0"/>
          <w:position w:val="0"/>
          <w:sz w:val="22"/>
          <w:shd w:fill="auto" w:val="clear"/>
        </w:rPr>
        <w:t xml:space="preserve">10.290,00 </w:t>
      </w:r>
      <w:r>
        <w:rPr>
          <w:rFonts w:ascii="Segoe UI" w:hAnsi="Segoe UI" w:cs="Segoe UI" w:eastAsia="Segoe UI"/>
          <w:color w:val="auto"/>
          <w:spacing w:val="0"/>
          <w:position w:val="0"/>
          <w:sz w:val="22"/>
          <w:shd w:fill="auto" w:val="clear"/>
        </w:rPr>
        <w:t xml:space="preserve">(Dez mil, duzentos e noventa reais).</w:t>
      </w: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9.1</w:t>
      </w:r>
      <w:r>
        <w:rPr>
          <w:rFonts w:ascii="Segoe UI" w:hAnsi="Segoe UI" w:cs="Segoe UI" w:eastAsia="Segoe UI"/>
          <w:color w:val="auto"/>
          <w:spacing w:val="0"/>
          <w:position w:val="0"/>
          <w:sz w:val="22"/>
          <w:shd w:fill="auto" w:val="clear"/>
        </w:rPr>
        <w:t xml:space="preserve">. A estimativa do valor da contratação administrativa será calculada na etapa subsequente deste processo administrativo (art. </w:t>
      </w:r>
      <w:r>
        <w:rPr>
          <w:rFonts w:ascii="Segoe UI" w:hAnsi="Segoe UI" w:cs="Segoe UI" w:eastAsia="Segoe UI"/>
          <w:color w:val="auto"/>
          <w:spacing w:val="0"/>
          <w:position w:val="0"/>
          <w:sz w:val="22"/>
          <w:shd w:fill="auto" w:val="clear"/>
        </w:rPr>
        <w:t xml:space="preserve">23 </w:t>
      </w:r>
      <w:r>
        <w:rPr>
          <w:rFonts w:ascii="Segoe UI" w:hAnsi="Segoe UI" w:cs="Segoe UI" w:eastAsia="Segoe UI"/>
          <w:color w:val="auto"/>
          <w:spacing w:val="0"/>
          <w:position w:val="0"/>
          <w:sz w:val="22"/>
          <w:shd w:fill="auto" w:val="clear"/>
        </w:rPr>
        <w:t xml:space="preserve">c/c inciso II do art. </w:t>
      </w:r>
      <w:r>
        <w:rPr>
          <w:rFonts w:ascii="Segoe UI" w:hAnsi="Segoe UI" w:cs="Segoe UI" w:eastAsia="Segoe UI"/>
          <w:color w:val="auto"/>
          <w:spacing w:val="0"/>
          <w:position w:val="0"/>
          <w:sz w:val="22"/>
          <w:shd w:fill="auto" w:val="clear"/>
        </w:rPr>
        <w:t xml:space="preserve">72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10</w:t>
      </w:r>
      <w:r>
        <w:rPr>
          <w:rFonts w:ascii="Segoe UI" w:hAnsi="Segoe UI" w:cs="Segoe UI" w:eastAsia="Segoe UI"/>
          <w:b/>
          <w:color w:val="auto"/>
          <w:spacing w:val="0"/>
          <w:position w:val="0"/>
          <w:sz w:val="22"/>
          <w:shd w:fill="auto" w:val="clear"/>
        </w:rPr>
        <w:t xml:space="preserve">. Da adequação orçamentária</w:t>
      </w:r>
    </w:p>
    <w:p>
      <w:pPr>
        <w:tabs>
          <w:tab w:val="left" w:pos="2268" w:leader="none"/>
        </w:tabs>
        <w:spacing w:before="0" w:after="0" w:line="24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10.1</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000000"/>
          <w:spacing w:val="0"/>
          <w:position w:val="0"/>
          <w:sz w:val="22"/>
          <w:shd w:fill="auto" w:val="clear"/>
        </w:rPr>
        <w:t xml:space="preserve">As despesas decorrentes desta contratação administrativa correrão à conta de recursos específicos consignados no orçamento geral do Município de Dom Cavati.</w:t>
      </w:r>
    </w:p>
    <w:p>
      <w:pPr>
        <w:tabs>
          <w:tab w:val="left" w:pos="2268" w:leader="none"/>
        </w:tabs>
        <w:spacing w:before="0" w:after="0" w:line="24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10.2</w:t>
      </w:r>
      <w:r>
        <w:rPr>
          <w:rFonts w:ascii="Segoe UI" w:hAnsi="Segoe UI" w:cs="Segoe UI" w:eastAsia="Segoe UI"/>
          <w:color w:val="000000"/>
          <w:spacing w:val="0"/>
          <w:position w:val="0"/>
          <w:sz w:val="22"/>
          <w:shd w:fill="auto" w:val="clear"/>
        </w:rPr>
        <w:t xml:space="preserve">. A contratação administrativa será atendida pela seguinte dotação orçamentária:</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 020720 608 0012 2.082339030 </w:t>
      </w:r>
      <w:r>
        <w:rPr>
          <w:rFonts w:ascii="Segoe UI" w:hAnsi="Segoe UI" w:cs="Segoe UI" w:eastAsia="Segoe UI"/>
          <w:b/>
          <w:color w:val="auto"/>
          <w:spacing w:val="0"/>
          <w:position w:val="0"/>
          <w:sz w:val="22"/>
          <w:shd w:fill="auto" w:val="clear"/>
        </w:rPr>
        <w:t xml:space="preserve">FICHA </w:t>
      </w:r>
      <w:r>
        <w:rPr>
          <w:rFonts w:ascii="Segoe UI" w:hAnsi="Segoe UI" w:cs="Segoe UI" w:eastAsia="Segoe UI"/>
          <w:b/>
          <w:color w:val="auto"/>
          <w:spacing w:val="0"/>
          <w:position w:val="0"/>
          <w:sz w:val="22"/>
          <w:shd w:fill="auto" w:val="clear"/>
        </w:rPr>
        <w:t xml:space="preserve">694</w:t>
      </w:r>
    </w:p>
    <w:p>
      <w:pPr>
        <w:tabs>
          <w:tab w:val="left" w:pos="2268" w:leader="none"/>
        </w:tabs>
        <w:spacing w:before="0" w:after="0" w:line="24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10.3</w:t>
      </w:r>
      <w:r>
        <w:rPr>
          <w:rFonts w:ascii="Segoe UI" w:hAnsi="Segoe UI" w:cs="Segoe UI" w:eastAsia="Segoe UI"/>
          <w:color w:val="000000"/>
          <w:spacing w:val="0"/>
          <w:position w:val="0"/>
          <w:sz w:val="22"/>
          <w:shd w:fill="auto" w:val="clear"/>
        </w:rPr>
        <w:t xml:space="preserve">. A dotação relativa aos exercícios financeiros subsequentes será indicada após aprovação da Lei Orçamentária respectiva e liberação dos créditos correspondentes, mediante apostilamento.</w:t>
      </w:r>
    </w:p>
    <w:p>
      <w:pPr>
        <w:tabs>
          <w:tab w:val="left" w:pos="2268" w:leader="none"/>
        </w:tabs>
        <w:spacing w:before="0" w:after="0" w:line="240"/>
        <w:ind w:right="0" w:left="0" w:firstLine="0"/>
        <w:jc w:val="both"/>
        <w:rPr>
          <w:rFonts w:ascii="Segoe UI" w:hAnsi="Segoe UI" w:cs="Segoe UI" w:eastAsia="Segoe UI"/>
          <w:color w:val="000000"/>
          <w:spacing w:val="0"/>
          <w:position w:val="0"/>
          <w:sz w:val="22"/>
          <w:shd w:fill="auto" w:val="clear"/>
        </w:rPr>
      </w:pPr>
    </w:p>
    <w:p>
      <w:pPr>
        <w:spacing w:before="0" w:after="160" w:line="259"/>
        <w:ind w:right="0" w:left="0" w:firstLine="0"/>
        <w:jc w:val="center"/>
        <w:rPr>
          <w:rFonts w:ascii="Segoe UI" w:hAnsi="Segoe UI" w:cs="Segoe UI" w:eastAsia="Segoe UI"/>
          <w:color w:val="000000"/>
          <w:spacing w:val="0"/>
          <w:position w:val="0"/>
          <w:sz w:val="22"/>
          <w:shd w:fill="auto" w:val="clear"/>
        </w:rPr>
      </w:pPr>
    </w:p>
    <w:p>
      <w:pPr>
        <w:spacing w:before="0" w:after="160" w:line="259"/>
        <w:ind w:right="0" w:left="0" w:firstLine="0"/>
        <w:jc w:val="center"/>
        <w:rPr>
          <w:rFonts w:ascii="Segoe UI" w:hAnsi="Segoe UI" w:cs="Segoe UI" w:eastAsia="Segoe UI"/>
          <w:color w:val="000000"/>
          <w:spacing w:val="0"/>
          <w:position w:val="0"/>
          <w:sz w:val="22"/>
          <w:shd w:fill="auto" w:val="clear"/>
        </w:rPr>
      </w:pPr>
    </w:p>
    <w:p>
      <w:pPr>
        <w:spacing w:before="0" w:after="160" w:line="259"/>
        <w:ind w:right="0" w:left="0" w:firstLine="0"/>
        <w:jc w:val="center"/>
        <w:rPr>
          <w:rFonts w:ascii="Segoe UI" w:hAnsi="Segoe UI" w:cs="Segoe UI" w:eastAsia="Segoe UI"/>
          <w:color w:val="000000"/>
          <w:spacing w:val="0"/>
          <w:position w:val="0"/>
          <w:sz w:val="22"/>
          <w:shd w:fill="auto" w:val="clear"/>
        </w:rPr>
      </w:pPr>
    </w:p>
    <w:p>
      <w:pPr>
        <w:spacing w:before="0" w:after="160" w:line="259"/>
        <w:ind w:right="0" w:left="0" w:firstLine="0"/>
        <w:jc w:val="center"/>
        <w:rPr>
          <w:rFonts w:ascii="Segoe UI" w:hAnsi="Segoe UI" w:cs="Segoe UI" w:eastAsia="Segoe UI"/>
          <w:color w:val="000000"/>
          <w:spacing w:val="0"/>
          <w:position w:val="0"/>
          <w:sz w:val="22"/>
          <w:shd w:fill="auto" w:val="clear"/>
        </w:rPr>
      </w:pPr>
    </w:p>
    <w:p>
      <w:pPr>
        <w:spacing w:before="0" w:after="160" w:line="259"/>
        <w:ind w:right="0" w:left="0" w:firstLine="0"/>
        <w:jc w:val="center"/>
        <w:rPr>
          <w:rFonts w:ascii="Segoe UI" w:hAnsi="Segoe UI" w:cs="Segoe UI" w:eastAsia="Segoe UI"/>
          <w:color w:val="000000"/>
          <w:spacing w:val="0"/>
          <w:position w:val="0"/>
          <w:sz w:val="22"/>
          <w:shd w:fill="auto" w:val="clear"/>
        </w:rPr>
      </w:pPr>
    </w:p>
    <w:p>
      <w:pPr>
        <w:spacing w:before="0" w:after="160" w:line="259"/>
        <w:ind w:right="0" w:left="0" w:firstLine="0"/>
        <w:jc w:val="center"/>
        <w:rPr>
          <w:rFonts w:ascii="Segoe UI" w:hAnsi="Segoe UI" w:cs="Segoe UI" w:eastAsia="Segoe UI"/>
          <w:color w:val="000000"/>
          <w:spacing w:val="0"/>
          <w:position w:val="0"/>
          <w:sz w:val="22"/>
          <w:shd w:fill="auto" w:val="clear"/>
        </w:rPr>
      </w:pPr>
    </w:p>
    <w:p>
      <w:pPr>
        <w:spacing w:before="0" w:after="160" w:line="259"/>
        <w:ind w:right="0" w:left="0" w:firstLine="0"/>
        <w:jc w:val="center"/>
        <w:rPr>
          <w:rFonts w:ascii="Segoe UI" w:hAnsi="Segoe UI" w:cs="Segoe UI" w:eastAsia="Segoe UI"/>
          <w:color w:val="000000"/>
          <w:spacing w:val="0"/>
          <w:position w:val="0"/>
          <w:sz w:val="22"/>
          <w:shd w:fill="auto" w:val="clear"/>
        </w:rPr>
      </w:pPr>
    </w:p>
    <w:p>
      <w:pPr>
        <w:spacing w:before="0" w:after="160" w:line="259"/>
        <w:ind w:right="0" w:left="0" w:firstLine="0"/>
        <w:jc w:val="center"/>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000000"/>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AVISO DE DISPENSA DE LICITAÇÃO PÚBLICA Nº. </w:t>
      </w:r>
      <w:r>
        <w:rPr>
          <w:rFonts w:ascii="Segoe UI" w:hAnsi="Segoe UI" w:cs="Segoe UI" w:eastAsia="Segoe UI"/>
          <w:b/>
          <w:color w:val="auto"/>
          <w:spacing w:val="0"/>
          <w:position w:val="0"/>
          <w:sz w:val="22"/>
          <w:shd w:fill="auto" w:val="clear"/>
        </w:rPr>
        <w:t xml:space="preserve">074</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w:t>
      </w: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ANEXO II </w:t>
      </w: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ATA DE REGISTRO DE PREÇO </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Processo Administrativo de Licitação Pública nº. </w:t>
      </w:r>
      <w:r>
        <w:rPr>
          <w:rFonts w:ascii="Segoe UI" w:hAnsi="Segoe UI" w:cs="Segoe UI" w:eastAsia="Segoe UI"/>
          <w:color w:val="auto"/>
          <w:spacing w:val="0"/>
          <w:position w:val="0"/>
          <w:sz w:val="22"/>
          <w:shd w:fill="auto" w:val="clear"/>
        </w:rPr>
        <w:t xml:space="preserve">0216</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    </w:t>
      </w:r>
    </w:p>
    <w:p>
      <w:pPr>
        <w:spacing w:before="0" w:after="200" w:line="276"/>
        <w:ind w:right="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Licitação Pública nº. </w:t>
      </w:r>
      <w:r>
        <w:rPr>
          <w:rFonts w:ascii="Segoe UI" w:hAnsi="Segoe UI" w:cs="Segoe UI" w:eastAsia="Segoe UI"/>
          <w:color w:val="auto"/>
          <w:spacing w:val="0"/>
          <w:position w:val="0"/>
          <w:sz w:val="22"/>
          <w:shd w:fill="auto" w:val="clear"/>
        </w:rPr>
        <w:t xml:space="preserve">074</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p>
    <w:p>
      <w:pPr>
        <w:tabs>
          <w:tab w:val="left" w:pos="5640"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ab/>
      </w: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w:t>
      </w:r>
      <w:r>
        <w:rPr>
          <w:rFonts w:ascii="Segoe UI" w:hAnsi="Segoe UI" w:cs="Segoe UI" w:eastAsia="Segoe UI"/>
          <w:b/>
          <w:color w:val="auto"/>
          <w:spacing w:val="0"/>
          <w:position w:val="0"/>
          <w:sz w:val="22"/>
          <w:shd w:fill="auto" w:val="clear"/>
        </w:rPr>
        <w:t xml:space="preserve">. Do(s) órgão(ãos) participantes: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1.1</w:t>
      </w:r>
      <w:r>
        <w:rPr>
          <w:rFonts w:ascii="Segoe UI" w:hAnsi="Segoe UI" w:cs="Segoe UI" w:eastAsia="Segoe UI"/>
          <w:color w:val="auto"/>
          <w:spacing w:val="0"/>
          <w:position w:val="0"/>
          <w:sz w:val="22"/>
          <w:shd w:fill="auto" w:val="clear"/>
        </w:rPr>
        <w:t xml:space="preserve">. O </w:t>
      </w:r>
      <w:r>
        <w:rPr>
          <w:rFonts w:ascii="Segoe UI" w:hAnsi="Segoe UI" w:cs="Segoe UI" w:eastAsia="Segoe UI"/>
          <w:b/>
          <w:color w:val="auto"/>
          <w:spacing w:val="0"/>
          <w:position w:val="0"/>
          <w:sz w:val="22"/>
          <w:shd w:fill="auto" w:val="clear"/>
        </w:rPr>
        <w:t xml:space="preserve">MUNICÍPIO DE DOM CAVATI, </w:t>
      </w:r>
      <w:r>
        <w:rPr>
          <w:rFonts w:ascii="Segoe UI" w:hAnsi="Segoe UI" w:cs="Segoe UI" w:eastAsia="Segoe UI"/>
          <w:color w:val="auto"/>
          <w:spacing w:val="0"/>
          <w:position w:val="0"/>
          <w:sz w:val="22"/>
          <w:shd w:fill="auto" w:val="clear"/>
        </w:rPr>
        <w:t xml:space="preserve">pessoa jurídica de direito público, inscrito no CNPJ nº. </w:t>
      </w:r>
      <w:r>
        <w:rPr>
          <w:rFonts w:ascii="Segoe UI" w:hAnsi="Segoe UI" w:cs="Segoe UI" w:eastAsia="Segoe UI"/>
          <w:color w:val="auto"/>
          <w:spacing w:val="0"/>
          <w:position w:val="0"/>
          <w:sz w:val="22"/>
          <w:shd w:fill="auto" w:val="clear"/>
        </w:rPr>
        <w:t xml:space="preserve">18.080.283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0001-94</w:t>
      </w:r>
      <w:r>
        <w:rPr>
          <w:rFonts w:ascii="Segoe UI" w:hAnsi="Segoe UI" w:cs="Segoe UI" w:eastAsia="Segoe UI"/>
          <w:color w:val="auto"/>
          <w:spacing w:val="0"/>
          <w:position w:val="0"/>
          <w:sz w:val="22"/>
          <w:shd w:fill="auto" w:val="clear"/>
        </w:rPr>
        <w:t xml:space="preserve">, com sede na Rua Novo Horizonte, nº. </w:t>
      </w:r>
      <w:r>
        <w:rPr>
          <w:rFonts w:ascii="Segoe UI" w:hAnsi="Segoe UI" w:cs="Segoe UI" w:eastAsia="Segoe UI"/>
          <w:color w:val="auto"/>
          <w:spacing w:val="0"/>
          <w:position w:val="0"/>
          <w:sz w:val="22"/>
          <w:shd w:fill="auto" w:val="clear"/>
        </w:rPr>
        <w:t xml:space="preserve">303</w:t>
      </w:r>
      <w:r>
        <w:rPr>
          <w:rFonts w:ascii="Segoe UI" w:hAnsi="Segoe UI" w:cs="Segoe UI" w:eastAsia="Segoe UI"/>
          <w:color w:val="auto"/>
          <w:spacing w:val="0"/>
          <w:position w:val="0"/>
          <w:sz w:val="22"/>
          <w:shd w:fill="auto" w:val="clear"/>
        </w:rPr>
        <w:t xml:space="preserve">, bairro Centro, cidade de Dom Cavati, estado de Minas Gerais. </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2</w:t>
      </w:r>
      <w:r>
        <w:rPr>
          <w:rFonts w:ascii="Segoe UI" w:hAnsi="Segoe UI" w:cs="Segoe UI" w:eastAsia="Segoe UI"/>
          <w:b/>
          <w:color w:val="auto"/>
          <w:spacing w:val="0"/>
          <w:position w:val="0"/>
          <w:sz w:val="22"/>
          <w:shd w:fill="auto" w:val="clear"/>
        </w:rPr>
        <w:t xml:space="preserve">. Do(a)(s) fornecedor(e)(a)(s), do objeto e dos preços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w:t>
      </w:r>
      <w:r>
        <w:rPr>
          <w:rFonts w:ascii="Segoe UI" w:hAnsi="Segoe UI" w:cs="Segoe UI" w:eastAsia="Segoe UI"/>
          <w:color w:val="auto"/>
          <w:spacing w:val="0"/>
          <w:position w:val="0"/>
          <w:sz w:val="22"/>
          <w:shd w:fill="auto" w:val="clear"/>
        </w:rPr>
        <w:t xml:space="preserve">. O(A)(s) fornecedor(e)(a)(s), o objeto e os preços registrados são os que segue:</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tbl>
      <w:tblPr/>
      <w:tblGrid>
        <w:gridCol w:w="830"/>
        <w:gridCol w:w="1412"/>
        <w:gridCol w:w="1386"/>
        <w:gridCol w:w="1117"/>
        <w:gridCol w:w="924"/>
        <w:gridCol w:w="1161"/>
        <w:gridCol w:w="839"/>
        <w:gridCol w:w="829"/>
      </w:tblGrid>
      <w:tr>
        <w:trPr>
          <w:trHeight w:val="1" w:hRule="atLeast"/>
          <w:jc w:val="center"/>
        </w:trPr>
        <w:tc>
          <w:tcPr>
            <w:tcW w:w="830"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center"/>
          </w:tcPr>
          <w:p>
            <w:pPr>
              <w:spacing w:before="0" w:after="200" w:line="360"/>
              <w:ind w:right="-30" w:left="0" w:firstLine="0"/>
              <w:jc w:val="center"/>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Item</w:t>
            </w:r>
          </w:p>
          <w:p>
            <w:pPr>
              <w:spacing w:before="0" w:after="200" w:line="360"/>
              <w:ind w:right="-30" w:left="0" w:firstLine="0"/>
              <w:jc w:val="center"/>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do</w:t>
            </w:r>
          </w:p>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TR</w:t>
            </w:r>
          </w:p>
        </w:tc>
        <w:tc>
          <w:tcPr>
            <w:tcW w:w="7668" w:type="dxa"/>
            <w:gridSpan w:val="7"/>
            <w:tcBorders>
              <w:top w:val="single" w:color="000000" w:sz="2"/>
              <w:left w:val="single" w:color="000000" w:sz="2"/>
              <w:bottom w:val="single" w:color="000000" w:sz="2"/>
              <w:right w:val="single" w:color="000000" w:sz="2"/>
            </w:tcBorders>
            <w:shd w:color="000000" w:fill="ffffff" w:val="clear"/>
            <w:tcMar>
              <w:left w:w="10" w:type="dxa"/>
              <w:right w:w="10" w:type="dxa"/>
            </w:tcMar>
            <w:vAlign w:val="center"/>
          </w:tcPr>
          <w:p>
            <w:pPr>
              <w:spacing w:before="0" w:after="200" w:line="360"/>
              <w:ind w:right="-3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Nome do Fornecedor: XX</w:t>
            </w:r>
          </w:p>
          <w:p>
            <w:pPr>
              <w:spacing w:before="0" w:after="200" w:line="360"/>
              <w:ind w:right="-3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Endereço: XX</w:t>
            </w:r>
          </w:p>
          <w:p>
            <w:pPr>
              <w:spacing w:before="0" w:after="200" w:line="360"/>
              <w:ind w:right="-3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CNPJ: XX</w:t>
            </w:r>
          </w:p>
          <w:p>
            <w:pPr>
              <w:spacing w:before="0" w:after="200" w:line="360"/>
              <w:ind w:right="-3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Telefone: XX</w:t>
            </w:r>
          </w:p>
          <w:p>
            <w:pPr>
              <w:spacing w:before="0" w:after="200" w:line="360"/>
              <w:ind w:right="-30" w:left="0" w:firstLine="0"/>
              <w:jc w:val="left"/>
              <w:rPr>
                <w:color w:val="auto"/>
                <w:spacing w:val="0"/>
                <w:position w:val="0"/>
                <w:sz w:val="22"/>
              </w:rPr>
            </w:pPr>
            <w:r>
              <w:rPr>
                <w:rFonts w:ascii="Segoe UI" w:hAnsi="Segoe UI" w:cs="Segoe UI" w:eastAsia="Segoe UI"/>
                <w:color w:val="auto"/>
                <w:spacing w:val="0"/>
                <w:position w:val="0"/>
                <w:sz w:val="22"/>
                <w:shd w:fill="auto" w:val="clear"/>
              </w:rPr>
              <w:t xml:space="preserve">E-mail: XX</w:t>
            </w:r>
          </w:p>
        </w:tc>
      </w:tr>
      <w:tr>
        <w:trPr>
          <w:trHeight w:val="1" w:hRule="atLeast"/>
          <w:jc w:val="center"/>
        </w:trPr>
        <w:tc>
          <w:tcPr>
            <w:tcW w:w="830"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center"/>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w:t>
            </w:r>
          </w:p>
        </w:tc>
        <w:tc>
          <w:tcPr>
            <w:tcW w:w="1412"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Especificação</w:t>
            </w:r>
          </w:p>
        </w:tc>
        <w:tc>
          <w:tcPr>
            <w:tcW w:w="1386"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Marca</w:t>
            </w:r>
          </w:p>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(se exigida no edital)</w:t>
            </w:r>
          </w:p>
        </w:tc>
        <w:tc>
          <w:tcPr>
            <w:tcW w:w="1117"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Modelo</w:t>
            </w:r>
          </w:p>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(se exigido no edital)</w:t>
            </w:r>
          </w:p>
        </w:tc>
        <w:tc>
          <w:tcPr>
            <w:tcW w:w="924"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Unidade</w:t>
            </w:r>
          </w:p>
        </w:tc>
        <w:tc>
          <w:tcPr>
            <w:tcW w:w="1161"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Quantidade</w:t>
            </w:r>
          </w:p>
        </w:tc>
        <w:tc>
          <w:tcPr>
            <w:tcW w:w="839"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Valor Unitário</w:t>
            </w:r>
          </w:p>
        </w:tc>
        <w:tc>
          <w:tcPr>
            <w:tcW w:w="829" w:type="dxa"/>
            <w:tcBorders>
              <w:top w:val="single" w:color="000000" w:sz="0"/>
              <w:left w:val="single" w:color="000000" w:sz="2"/>
              <w:bottom w:val="single" w:color="000000" w:sz="2"/>
              <w:right w:val="single" w:color="000000" w:sz="2"/>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Valor Total</w:t>
            </w:r>
          </w:p>
        </w:tc>
      </w:tr>
      <w:tr>
        <w:trPr>
          <w:trHeight w:val="1" w:hRule="atLeast"/>
          <w:jc w:val="center"/>
        </w:trPr>
        <w:tc>
          <w:tcPr>
            <w:tcW w:w="830"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XX</w:t>
            </w:r>
          </w:p>
        </w:tc>
        <w:tc>
          <w:tcPr>
            <w:tcW w:w="1412"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XX</w:t>
            </w:r>
          </w:p>
        </w:tc>
        <w:tc>
          <w:tcPr>
            <w:tcW w:w="1386"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XX</w:t>
            </w:r>
          </w:p>
        </w:tc>
        <w:tc>
          <w:tcPr>
            <w:tcW w:w="1117"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XX</w:t>
            </w:r>
          </w:p>
        </w:tc>
        <w:tc>
          <w:tcPr>
            <w:tcW w:w="924"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XX</w:t>
            </w:r>
          </w:p>
        </w:tc>
        <w:tc>
          <w:tcPr>
            <w:tcW w:w="1161"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XX</w:t>
            </w:r>
          </w:p>
        </w:tc>
        <w:tc>
          <w:tcPr>
            <w:tcW w:w="839"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XX</w:t>
            </w:r>
          </w:p>
        </w:tc>
        <w:tc>
          <w:tcPr>
            <w:tcW w:w="829" w:type="dxa"/>
            <w:tcBorders>
              <w:top w:val="single" w:color="000000" w:sz="0"/>
              <w:left w:val="single" w:color="000000" w:sz="2"/>
              <w:bottom w:val="single" w:color="000000" w:sz="2"/>
              <w:right w:val="single" w:color="000000" w:sz="2"/>
            </w:tcBorders>
            <w:shd w:color="000000" w:fill="ffffff" w:val="clear"/>
            <w:tcMar>
              <w:left w:w="10" w:type="dxa"/>
              <w:right w:w="10" w:type="dxa"/>
            </w:tcMar>
            <w:vAlign w:val="top"/>
          </w:tcPr>
          <w:p>
            <w:pPr>
              <w:spacing w:before="0" w:after="200" w:line="360"/>
              <w:ind w:right="-30" w:left="0" w:firstLine="0"/>
              <w:jc w:val="center"/>
              <w:rPr>
                <w:color w:val="auto"/>
                <w:spacing w:val="0"/>
                <w:position w:val="0"/>
                <w:sz w:val="22"/>
              </w:rPr>
            </w:pPr>
            <w:r>
              <w:rPr>
                <w:rFonts w:ascii="Segoe UI" w:hAnsi="Segoe UI" w:cs="Segoe UI" w:eastAsia="Segoe UI"/>
                <w:color w:val="auto"/>
                <w:spacing w:val="0"/>
                <w:position w:val="0"/>
                <w:sz w:val="22"/>
                <w:shd w:fill="auto" w:val="clear"/>
              </w:rPr>
              <w:t xml:space="preserve">XX</w:t>
            </w:r>
          </w:p>
        </w:tc>
      </w:tr>
    </w:tbl>
    <w:p>
      <w:pPr>
        <w:spacing w:before="0" w:after="200" w:line="360"/>
        <w:ind w:right="-3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3</w:t>
      </w:r>
      <w:r>
        <w:rPr>
          <w:rFonts w:ascii="Segoe UI" w:hAnsi="Segoe UI" w:cs="Segoe UI" w:eastAsia="Segoe UI"/>
          <w:b/>
          <w:color w:val="auto"/>
          <w:spacing w:val="0"/>
          <w:position w:val="0"/>
          <w:sz w:val="22"/>
          <w:shd w:fill="auto" w:val="clear"/>
        </w:rPr>
        <w:t xml:space="preserve">. Das condições a serem praticadas, conforme as disposições contidas no aviso de dispensa de licitação pública e nas propostas apresentadas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w:t>
      </w:r>
      <w:r>
        <w:rPr>
          <w:rFonts w:ascii="Segoe UI" w:hAnsi="Segoe UI" w:cs="Segoe UI" w:eastAsia="Segoe UI"/>
          <w:color w:val="auto"/>
          <w:spacing w:val="0"/>
          <w:position w:val="0"/>
          <w:sz w:val="22"/>
          <w:shd w:fill="auto" w:val="clear"/>
        </w:rPr>
        <w:t xml:space="preserve">. O prazo de validade da ata de registro de preços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ARP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será de </w:t>
      </w:r>
      <w:r>
        <w:rPr>
          <w:rFonts w:ascii="Segoe UI" w:hAnsi="Segoe UI" w:cs="Segoe UI" w:eastAsia="Segoe UI"/>
          <w:color w:val="auto"/>
          <w:spacing w:val="0"/>
          <w:position w:val="0"/>
          <w:sz w:val="22"/>
          <w:shd w:fill="auto" w:val="clear"/>
        </w:rPr>
        <w:t xml:space="preserve">01 </w:t>
      </w:r>
      <w:r>
        <w:rPr>
          <w:rFonts w:ascii="Segoe UI" w:hAnsi="Segoe UI" w:cs="Segoe UI" w:eastAsia="Segoe UI"/>
          <w:color w:val="auto"/>
          <w:spacing w:val="0"/>
          <w:position w:val="0"/>
          <w:sz w:val="22"/>
          <w:shd w:fill="auto" w:val="clear"/>
        </w:rPr>
        <w:t xml:space="preserve">(um) ano e poderá ser prorrogado, por igual período, desde que comprovado o preço vantajoso.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3.2</w:t>
      </w:r>
      <w:r>
        <w:rPr>
          <w:rFonts w:ascii="Segoe UI" w:hAnsi="Segoe UI" w:cs="Segoe UI" w:eastAsia="Segoe UI"/>
          <w:color w:val="auto"/>
          <w:spacing w:val="0"/>
          <w:position w:val="0"/>
          <w:sz w:val="22"/>
          <w:shd w:fill="auto" w:val="clear"/>
        </w:rPr>
        <w:t xml:space="preserve">. No caso de prorrogação do prazo de vigência da ARP, nos termos do art. </w:t>
      </w:r>
      <w:r>
        <w:rPr>
          <w:rFonts w:ascii="Segoe UI" w:hAnsi="Segoe UI" w:cs="Segoe UI" w:eastAsia="Segoe UI"/>
          <w:color w:val="auto"/>
          <w:spacing w:val="0"/>
          <w:position w:val="0"/>
          <w:sz w:val="22"/>
          <w:shd w:fill="auto" w:val="clear"/>
        </w:rPr>
        <w:t xml:space="preserve">84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 não se restabelecem os quantitativos inicialmente fixados na licitação pública, devendo ser considerado apenas o saldo remanescente.</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3.3</w:t>
      </w:r>
      <w:r>
        <w:rPr>
          <w:rFonts w:ascii="Segoe UI" w:hAnsi="Segoe UI" w:cs="Segoe UI" w:eastAsia="Segoe UI"/>
          <w:color w:val="auto"/>
          <w:spacing w:val="0"/>
          <w:position w:val="0"/>
          <w:sz w:val="22"/>
          <w:shd w:fill="auto" w:val="clear"/>
        </w:rPr>
        <w:t xml:space="preserve">. É vedado efetuar acréscimos nos quantitativos fixados na ARP, inclusive acréscimos do que trata o art. </w:t>
      </w:r>
      <w:r>
        <w:rPr>
          <w:rFonts w:ascii="Segoe UI" w:hAnsi="Segoe UI" w:cs="Segoe UI" w:eastAsia="Segoe UI"/>
          <w:color w:val="auto"/>
          <w:spacing w:val="0"/>
          <w:position w:val="0"/>
          <w:sz w:val="22"/>
          <w:shd w:fill="auto" w:val="clear"/>
        </w:rPr>
        <w:t xml:space="preserve">124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FFFFFF" w:val="clear"/>
        </w:rPr>
      </w:pPr>
      <w:r>
        <w:rPr>
          <w:rFonts w:ascii="Segoe UI" w:hAnsi="Segoe UI" w:cs="Segoe UI" w:eastAsia="Segoe UI"/>
          <w:color w:val="auto"/>
          <w:spacing w:val="0"/>
          <w:position w:val="0"/>
          <w:sz w:val="22"/>
          <w:shd w:fill="FFFFFF" w:val="clear"/>
        </w:rPr>
        <w:t xml:space="preserve">3.4</w:t>
      </w:r>
      <w:r>
        <w:rPr>
          <w:rFonts w:ascii="Segoe UI" w:hAnsi="Segoe UI" w:cs="Segoe UI" w:eastAsia="Segoe UI"/>
          <w:color w:val="auto"/>
          <w:spacing w:val="0"/>
          <w:position w:val="0"/>
          <w:sz w:val="22"/>
          <w:shd w:fill="FFFFFF" w:val="clear"/>
        </w:rPr>
        <w:t xml:space="preserve">. As atualizações periódicas e o cancelamento da ARP (Dispõe sobre os procedimentos auxiliares).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3.5</w:t>
      </w:r>
      <w:r>
        <w:rPr>
          <w:rFonts w:ascii="Segoe UI" w:hAnsi="Segoe UI" w:cs="Segoe UI" w:eastAsia="Segoe UI"/>
          <w:color w:val="auto"/>
          <w:spacing w:val="0"/>
          <w:position w:val="0"/>
          <w:sz w:val="22"/>
          <w:shd w:fill="auto" w:val="clear"/>
        </w:rPr>
        <w:t xml:space="preserve">. Esta ARP não pode ser aderida;</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Dom Cavati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MG, XX de XX de </w:t>
      </w:r>
      <w:r>
        <w:rPr>
          <w:rFonts w:ascii="Segoe UI" w:hAnsi="Segoe UI" w:cs="Segoe UI" w:eastAsia="Segoe UI"/>
          <w:color w:val="auto"/>
          <w:spacing w:val="0"/>
          <w:position w:val="0"/>
          <w:sz w:val="22"/>
          <w:shd w:fill="auto" w:val="clear"/>
        </w:rPr>
        <w:t xml:space="preserve">20</w:t>
      </w:r>
      <w:r>
        <w:rPr>
          <w:rFonts w:ascii="Segoe UI" w:hAnsi="Segoe UI" w:cs="Segoe UI" w:eastAsia="Segoe UI"/>
          <w:color w:val="auto"/>
          <w:spacing w:val="0"/>
          <w:position w:val="0"/>
          <w:sz w:val="22"/>
          <w:shd w:fill="auto" w:val="clear"/>
        </w:rPr>
        <w:t xml:space="preserve">XX. </w:t>
      </w:r>
    </w:p>
    <w:p>
      <w:pPr>
        <w:spacing w:before="0" w:after="0" w:line="300"/>
        <w:ind w:right="0" w:left="0" w:firstLine="2268"/>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JOSÉ SANTANA JÚNIOR</w:t>
      </w: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Prefeito(a) Municipal</w:t>
      </w: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FF0000"/>
          <w:spacing w:val="0"/>
          <w:position w:val="0"/>
          <w:sz w:val="22"/>
          <w:shd w:fill="auto" w:val="clear"/>
        </w:rPr>
      </w:pPr>
    </w:p>
    <w:p>
      <w:pPr>
        <w:spacing w:before="0" w:after="200" w:line="276"/>
        <w:ind w:right="0" w:left="0" w:firstLine="0"/>
        <w:jc w:val="center"/>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ANEXO III</w:t>
      </w:r>
    </w:p>
    <w:p>
      <w:pPr>
        <w:spacing w:before="0" w:after="0" w:line="276"/>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PROPOSTA COMERCIAL</w:t>
      </w:r>
    </w:p>
    <w:p>
      <w:pPr>
        <w:spacing w:before="0" w:after="0" w:line="276"/>
        <w:ind w:right="0" w:left="0" w:firstLine="0"/>
        <w:jc w:val="center"/>
        <w:rPr>
          <w:rFonts w:ascii="Segoe UI" w:hAnsi="Segoe UI" w:cs="Segoe UI" w:eastAsia="Segoe UI"/>
          <w:b/>
          <w:color w:val="auto"/>
          <w:spacing w:val="0"/>
          <w:position w:val="0"/>
          <w:sz w:val="22"/>
          <w:shd w:fill="auto" w:val="clear"/>
        </w:rPr>
      </w:pPr>
    </w:p>
    <w:p>
      <w:pPr>
        <w:spacing w:before="0" w:after="0" w:line="276"/>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EMPRESA: ___________________________________________________________</w:t>
      </w:r>
    </w:p>
    <w:p>
      <w:pPr>
        <w:spacing w:before="0" w:after="0" w:line="276"/>
        <w:ind w:right="0" w:left="0" w:firstLine="0"/>
        <w:jc w:val="both"/>
        <w:rPr>
          <w:rFonts w:ascii="Segoe UI" w:hAnsi="Segoe UI" w:cs="Segoe UI" w:eastAsia="Segoe UI"/>
          <w:b/>
          <w:color w:val="auto"/>
          <w:spacing w:val="0"/>
          <w:position w:val="0"/>
          <w:sz w:val="22"/>
          <w:shd w:fill="auto" w:val="clear"/>
        </w:rPr>
      </w:pPr>
    </w:p>
    <w:p>
      <w:pPr>
        <w:spacing w:before="0" w:after="0" w:line="276"/>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CNPJ: _______________________________________________________________</w:t>
      </w:r>
    </w:p>
    <w:p>
      <w:pPr>
        <w:spacing w:before="0" w:after="0" w:line="276"/>
        <w:ind w:right="0" w:left="0" w:firstLine="0"/>
        <w:jc w:val="both"/>
        <w:rPr>
          <w:rFonts w:ascii="Segoe UI" w:hAnsi="Segoe UI" w:cs="Segoe UI" w:eastAsia="Segoe UI"/>
          <w:b/>
          <w:color w:val="auto"/>
          <w:spacing w:val="0"/>
          <w:position w:val="0"/>
          <w:sz w:val="22"/>
          <w:shd w:fill="auto" w:val="clear"/>
        </w:rPr>
      </w:pPr>
    </w:p>
    <w:p>
      <w:pPr>
        <w:spacing w:before="0" w:after="0" w:line="276"/>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ENDEREÇO: __________________________________________________________</w:t>
      </w:r>
    </w:p>
    <w:p>
      <w:pPr>
        <w:spacing w:before="0" w:after="0" w:line="276"/>
        <w:ind w:right="0" w:left="0" w:firstLine="0"/>
        <w:jc w:val="both"/>
        <w:rPr>
          <w:rFonts w:ascii="Segoe UI" w:hAnsi="Segoe UI" w:cs="Segoe UI" w:eastAsia="Segoe UI"/>
          <w:b/>
          <w:color w:val="auto"/>
          <w:spacing w:val="0"/>
          <w:position w:val="0"/>
          <w:sz w:val="22"/>
          <w:shd w:fill="auto" w:val="clear"/>
        </w:rPr>
      </w:pPr>
    </w:p>
    <w:p>
      <w:pPr>
        <w:spacing w:before="0" w:after="0" w:line="276"/>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REPRESENTANTE LEGAL: ______________________________________________</w:t>
      </w:r>
    </w:p>
    <w:p>
      <w:pPr>
        <w:spacing w:before="0" w:after="0" w:line="276"/>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Processo Administrativo de Licitação Pública nº. </w:t>
      </w:r>
      <w:r>
        <w:rPr>
          <w:rFonts w:ascii="Segoe UI" w:hAnsi="Segoe UI" w:cs="Segoe UI" w:eastAsia="Segoe UI"/>
          <w:color w:val="auto"/>
          <w:spacing w:val="0"/>
          <w:position w:val="0"/>
          <w:sz w:val="22"/>
          <w:shd w:fill="auto" w:val="clear"/>
        </w:rPr>
        <w:t xml:space="preserve">0216</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Dispensa Pública nº. </w:t>
      </w:r>
      <w:r>
        <w:rPr>
          <w:rFonts w:ascii="Segoe UI" w:hAnsi="Segoe UI" w:cs="Segoe UI" w:eastAsia="Segoe UI"/>
          <w:color w:val="auto"/>
          <w:spacing w:val="0"/>
          <w:position w:val="0"/>
          <w:sz w:val="22"/>
          <w:shd w:fill="auto" w:val="clear"/>
        </w:rPr>
        <w:t xml:space="preserve">074</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 ESPECIFICAÇÃO DO OBJETO: CONTRATAÇÃO DE EMPRESA PARA FORNECIMENTO DE PEÇAS PARA TRATOR</w:t>
      </w:r>
      <w:r>
        <w:rPr>
          <w:rFonts w:ascii="Segoe UI" w:hAnsi="Segoe UI" w:cs="Segoe UI" w:eastAsia="Segoe UI"/>
          <w:b/>
          <w:color w:val="auto"/>
          <w:spacing w:val="-3"/>
          <w:position w:val="0"/>
          <w:sz w:val="22"/>
          <w:shd w:fill="auto" w:val="clear"/>
        </w:rPr>
        <w:t xml:space="preserve"> </w:t>
      </w:r>
      <w:r>
        <w:rPr>
          <w:rFonts w:ascii="Segoe UI" w:hAnsi="Segoe UI" w:cs="Segoe UI" w:eastAsia="Segoe UI"/>
          <w:b/>
          <w:color w:val="auto"/>
          <w:spacing w:val="0"/>
          <w:position w:val="0"/>
          <w:sz w:val="22"/>
          <w:shd w:fill="auto" w:val="clear"/>
        </w:rPr>
        <w:t xml:space="preserve">VALTRA</w:t>
      </w:r>
      <w:r>
        <w:rPr>
          <w:rFonts w:ascii="Segoe UI" w:hAnsi="Segoe UI" w:cs="Segoe UI" w:eastAsia="Segoe UI"/>
          <w:b/>
          <w:color w:val="auto"/>
          <w:spacing w:val="-2"/>
          <w:position w:val="0"/>
          <w:sz w:val="22"/>
          <w:shd w:fill="auto" w:val="clear"/>
        </w:rPr>
        <w:t xml:space="preserve"> </w:t>
      </w:r>
      <w:r>
        <w:rPr>
          <w:rFonts w:ascii="Segoe UI" w:hAnsi="Segoe UI" w:cs="Segoe UI" w:eastAsia="Segoe UI"/>
          <w:b/>
          <w:color w:val="auto"/>
          <w:spacing w:val="0"/>
          <w:position w:val="0"/>
          <w:sz w:val="22"/>
          <w:shd w:fill="auto" w:val="clear"/>
        </w:rPr>
        <w:t xml:space="preserve">A-</w:t>
      </w:r>
      <w:r>
        <w:rPr>
          <w:rFonts w:ascii="Segoe UI" w:hAnsi="Segoe UI" w:cs="Segoe UI" w:eastAsia="Segoe UI"/>
          <w:b/>
          <w:color w:val="auto"/>
          <w:spacing w:val="0"/>
          <w:position w:val="0"/>
          <w:sz w:val="22"/>
          <w:shd w:fill="auto" w:val="clear"/>
        </w:rPr>
        <w:t xml:space="preserve">850</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4"/>
          <w:position w:val="0"/>
          <w:sz w:val="22"/>
          <w:shd w:fill="auto" w:val="clear"/>
        </w:rPr>
        <w:t xml:space="preserve">2015</w:t>
      </w:r>
      <w:r>
        <w:rPr>
          <w:rFonts w:ascii="Segoe UI" w:hAnsi="Segoe UI" w:cs="Segoe UI" w:eastAsia="Segoe UI"/>
          <w:b/>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NO MUNICÍPIO DE DOM CAVATI.</w:t>
      </w:r>
    </w:p>
    <w:tbl>
      <w:tblPr>
        <w:tblInd w:w="1431" w:type="dxa"/>
      </w:tblPr>
      <w:tblGrid>
        <w:gridCol w:w="946"/>
        <w:gridCol w:w="2780"/>
        <w:gridCol w:w="1527"/>
        <w:gridCol w:w="761"/>
        <w:gridCol w:w="1431"/>
        <w:gridCol w:w="1517"/>
      </w:tblGrid>
      <w:tr>
        <w:trPr>
          <w:trHeight w:val="50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5" w:left="10" w:firstLine="0"/>
              <w:jc w:val="center"/>
              <w:rPr>
                <w:rFonts w:ascii="Calibri" w:hAnsi="Calibri" w:cs="Calibri" w:eastAsia="Calibri"/>
                <w:color w:val="auto"/>
                <w:position w:val="0"/>
                <w:shd w:fill="auto" w:val="clear"/>
              </w:rPr>
            </w:pPr>
            <w:r>
              <w:rPr>
                <w:rFonts w:ascii="Calibri" w:hAnsi="Calibri" w:cs="Calibri" w:eastAsia="Calibri"/>
                <w:b/>
                <w:color w:val="auto"/>
                <w:spacing w:val="-4"/>
                <w:position w:val="0"/>
                <w:sz w:val="20"/>
                <w:shd w:fill="auto" w:val="clear"/>
              </w:rPr>
              <w:t xml:space="preserve">ITEM</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0" w:left="911" w:firstLine="0"/>
              <w:jc w:val="left"/>
              <w:rPr>
                <w:rFonts w:ascii="Calibri" w:hAnsi="Calibri" w:cs="Calibri" w:eastAsia="Calibri"/>
                <w:color w:val="auto"/>
                <w:position w:val="0"/>
                <w:shd w:fill="auto" w:val="clear"/>
              </w:rPr>
            </w:pPr>
            <w:r>
              <w:rPr>
                <w:rFonts w:ascii="Calibri" w:hAnsi="Calibri" w:cs="Calibri" w:eastAsia="Calibri"/>
                <w:b/>
                <w:color w:val="auto"/>
                <w:spacing w:val="-2"/>
                <w:position w:val="0"/>
                <w:sz w:val="20"/>
                <w:shd w:fill="auto" w:val="clear"/>
              </w:rPr>
              <w:t xml:space="preserve">DESCRIÇÃO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0" w:after="0" w:line="240"/>
              <w:ind w:right="66" w:left="219" w:firstLine="31"/>
              <w:jc w:val="left"/>
              <w:rPr>
                <w:rFonts w:ascii="Calibri" w:hAnsi="Calibri" w:cs="Calibri" w:eastAsia="Calibri"/>
                <w:color w:val="auto"/>
                <w:position w:val="0"/>
                <w:shd w:fill="auto" w:val="clear"/>
              </w:rPr>
            </w:pPr>
            <w:r>
              <w:rPr>
                <w:rFonts w:ascii="Calibri" w:hAnsi="Calibri" w:cs="Calibri" w:eastAsia="Calibri"/>
                <w:b/>
                <w:color w:val="auto"/>
                <w:spacing w:val="-2"/>
                <w:position w:val="0"/>
                <w:sz w:val="20"/>
                <w:shd w:fill="auto" w:val="clear"/>
              </w:rPr>
              <w:t xml:space="preserve">REFERÊNCIA </w:t>
            </w:r>
            <w:r>
              <w:rPr>
                <w:rFonts w:ascii="Calibri" w:hAnsi="Calibri" w:cs="Calibri" w:eastAsia="Calibri"/>
                <w:b/>
                <w:color w:val="auto"/>
                <w:spacing w:val="0"/>
                <w:position w:val="0"/>
                <w:sz w:val="20"/>
                <w:shd w:fill="auto" w:val="clear"/>
              </w:rPr>
              <w:t xml:space="preserve">Nº</w:t>
            </w:r>
            <w:r>
              <w:rPr>
                <w:rFonts w:ascii="Calibri" w:hAnsi="Calibri" w:cs="Calibri" w:eastAsia="Calibri"/>
                <w:b/>
                <w:color w:val="auto"/>
                <w:spacing w:val="-4"/>
                <w:position w:val="0"/>
                <w:sz w:val="20"/>
                <w:shd w:fill="auto" w:val="clear"/>
              </w:rPr>
              <w:t xml:space="preserve"> </w:t>
            </w:r>
            <w:r>
              <w:rPr>
                <w:rFonts w:ascii="Calibri" w:hAnsi="Calibri" w:cs="Calibri" w:eastAsia="Calibri"/>
                <w:b/>
                <w:color w:val="auto"/>
                <w:spacing w:val="-2"/>
                <w:position w:val="0"/>
                <w:sz w:val="20"/>
                <w:shd w:fill="auto" w:val="clear"/>
              </w:rPr>
              <w:t xml:space="preserve">ORIGINAL</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4" w:left="6" w:firstLine="0"/>
              <w:jc w:val="center"/>
              <w:rPr>
                <w:rFonts w:ascii="Calibri" w:hAnsi="Calibri" w:cs="Calibri" w:eastAsia="Calibri"/>
                <w:color w:val="auto"/>
                <w:position w:val="0"/>
                <w:shd w:fill="auto" w:val="clear"/>
              </w:rPr>
            </w:pPr>
            <w:r>
              <w:rPr>
                <w:rFonts w:ascii="Calibri" w:hAnsi="Calibri" w:cs="Calibri" w:eastAsia="Calibri"/>
                <w:b/>
                <w:color w:val="auto"/>
                <w:spacing w:val="-4"/>
                <w:position w:val="0"/>
                <w:sz w:val="20"/>
                <w:shd w:fill="auto" w:val="clear"/>
              </w:rPr>
              <w:t xml:space="preserve">QUANT</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0" w:left="6" w:firstLine="0"/>
              <w:jc w:val="center"/>
              <w:rPr>
                <w:rFonts w:ascii="Calibri" w:hAnsi="Calibri" w:cs="Calibri" w:eastAsia="Calibri"/>
                <w:color w:val="auto"/>
                <w:position w:val="0"/>
                <w:shd w:fill="auto" w:val="clear"/>
              </w:rPr>
            </w:pPr>
            <w:r>
              <w:rPr>
                <w:rFonts w:ascii="Calibri" w:hAnsi="Calibri" w:cs="Calibri" w:eastAsia="Calibri"/>
                <w:b/>
                <w:color w:val="auto"/>
                <w:spacing w:val="-4"/>
                <w:position w:val="0"/>
                <w:sz w:val="20"/>
                <w:shd w:fill="auto" w:val="clear"/>
              </w:rPr>
              <w:t xml:space="preserve">UNIT</w:t>
            </w: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0" w:left="267" w:firstLine="0"/>
              <w:jc w:val="left"/>
              <w:rPr>
                <w:rFonts w:ascii="Calibri" w:hAnsi="Calibri" w:cs="Calibri" w:eastAsia="Calibri"/>
                <w:color w:val="auto"/>
                <w:position w:val="0"/>
                <w:shd w:fill="auto" w:val="clear"/>
              </w:rPr>
            </w:pPr>
            <w:r>
              <w:rPr>
                <w:rFonts w:ascii="Calibri" w:hAnsi="Calibri" w:cs="Calibri" w:eastAsia="Calibri"/>
                <w:b/>
                <w:color w:val="auto"/>
                <w:spacing w:val="-2"/>
                <w:position w:val="0"/>
                <w:sz w:val="20"/>
                <w:shd w:fill="auto" w:val="clear"/>
              </w:rPr>
              <w:t xml:space="preserve">TOTAL</w:t>
            </w: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COROA</w:t>
            </w:r>
            <w:r>
              <w:rPr>
                <w:rFonts w:ascii="Calibri" w:hAnsi="Calibri" w:cs="Calibri" w:eastAsia="Calibri"/>
                <w:color w:val="auto"/>
                <w:spacing w:val="-2"/>
                <w:position w:val="0"/>
                <w:sz w:val="22"/>
                <w:shd w:fill="auto" w:val="clear"/>
              </w:rPr>
              <w:t xml:space="preserve"> </w:t>
            </w:r>
            <w:r>
              <w:rPr>
                <w:rFonts w:ascii="Calibri" w:hAnsi="Calibri" w:cs="Calibri" w:eastAsia="Calibri"/>
                <w:color w:val="auto"/>
                <w:spacing w:val="0"/>
                <w:position w:val="0"/>
                <w:sz w:val="22"/>
                <w:shd w:fill="auto" w:val="clear"/>
              </w:rPr>
              <w:t xml:space="preserve">e </w:t>
            </w:r>
            <w:r>
              <w:rPr>
                <w:rFonts w:ascii="Calibri" w:hAnsi="Calibri" w:cs="Calibri" w:eastAsia="Calibri"/>
                <w:color w:val="auto"/>
                <w:spacing w:val="-2"/>
                <w:position w:val="0"/>
                <w:sz w:val="22"/>
                <w:shd w:fill="auto" w:val="clear"/>
              </w:rPr>
              <w:t xml:space="preserve">PINHÃO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81324100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154" w:left="0" w:firstLine="0"/>
              <w:jc w:val="right"/>
              <w:rPr>
                <w:rFonts w:ascii="Calibri" w:hAnsi="Calibri" w:cs="Calibri" w:eastAsia="Calibri"/>
                <w:color w:val="auto"/>
                <w:spacing w:val="0"/>
                <w:position w:val="0"/>
                <w:sz w:val="22"/>
                <w:shd w:fill="auto" w:val="clear"/>
              </w:rPr>
            </w:pPr>
          </w:p>
        </w:tc>
      </w:tr>
      <w:tr>
        <w:trPr>
          <w:trHeight w:val="301"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RETENTOR</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0"/>
                <w:position w:val="0"/>
                <w:sz w:val="22"/>
                <w:shd w:fill="auto" w:val="clear"/>
              </w:rPr>
              <w:t xml:space="preserve">DO</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2"/>
                <w:position w:val="0"/>
                <w:sz w:val="22"/>
                <w:shd w:fill="auto" w:val="clear"/>
              </w:rPr>
              <w:t xml:space="preserve">PINHÃO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80172600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3</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ARRUELA</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0"/>
                <w:position w:val="0"/>
                <w:sz w:val="22"/>
                <w:shd w:fill="auto" w:val="clear"/>
              </w:rPr>
              <w:t xml:space="preserve">DE</w:t>
            </w:r>
            <w:r>
              <w:rPr>
                <w:rFonts w:ascii="Calibri" w:hAnsi="Calibri" w:cs="Calibri" w:eastAsia="Calibri"/>
                <w:color w:val="auto"/>
                <w:spacing w:val="-2"/>
                <w:position w:val="0"/>
                <w:sz w:val="22"/>
                <w:shd w:fill="auto" w:val="clear"/>
              </w:rPr>
              <w:t xml:space="preserve"> ENCOSTO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80294800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4</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ENGRENAGEM</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2"/>
                <w:position w:val="0"/>
                <w:sz w:val="22"/>
                <w:shd w:fill="auto" w:val="clear"/>
              </w:rPr>
              <w:t xml:space="preserve">SATÉLITE</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80294900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5</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PLANETÁRIA</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80294700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6</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EIXO</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2"/>
                <w:position w:val="0"/>
                <w:sz w:val="22"/>
                <w:shd w:fill="auto" w:val="clear"/>
              </w:rPr>
              <w:t xml:space="preserve">DIFERENCIAL</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80295000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7</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PINO</w:t>
            </w:r>
            <w:r>
              <w:rPr>
                <w:rFonts w:ascii="Calibri" w:hAnsi="Calibri" w:cs="Calibri" w:eastAsia="Calibri"/>
                <w:color w:val="auto"/>
                <w:spacing w:val="-2"/>
                <w:position w:val="0"/>
                <w:sz w:val="22"/>
                <w:shd w:fill="auto" w:val="clear"/>
              </w:rPr>
              <w:t xml:space="preserve"> ELÁSTICO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80295200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302"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8</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ANEL</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2"/>
                <w:position w:val="0"/>
                <w:sz w:val="22"/>
                <w:shd w:fill="auto" w:val="clear"/>
              </w:rPr>
              <w:t xml:space="preserve">ORING</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80293800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9</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CRUZETA</w:t>
            </w:r>
            <w:r>
              <w:rPr>
                <w:rFonts w:ascii="Calibri" w:hAnsi="Calibri" w:cs="Calibri" w:eastAsia="Calibri"/>
                <w:color w:val="auto"/>
                <w:spacing w:val="-2"/>
                <w:position w:val="0"/>
                <w:sz w:val="22"/>
                <w:shd w:fill="auto" w:val="clear"/>
              </w:rPr>
              <w:t xml:space="preserve"> CARDAN</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84134000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50"/>
              <w:ind w:right="1"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5"/>
                <w:position w:val="0"/>
                <w:sz w:val="22"/>
                <w:shd w:fill="auto" w:val="clear"/>
              </w:rPr>
              <w:t xml:space="preserve">10</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CARCAÇA</w:t>
            </w:r>
            <w:r>
              <w:rPr>
                <w:rFonts w:ascii="Calibri" w:hAnsi="Calibri" w:cs="Calibri" w:eastAsia="Calibri"/>
                <w:color w:val="auto"/>
                <w:spacing w:val="-4"/>
                <w:position w:val="0"/>
                <w:sz w:val="22"/>
                <w:shd w:fill="auto" w:val="clear"/>
              </w:rPr>
              <w:t xml:space="preserve"> </w:t>
            </w:r>
            <w:r>
              <w:rPr>
                <w:rFonts w:ascii="Calibri" w:hAnsi="Calibri" w:cs="Calibri" w:eastAsia="Calibri"/>
                <w:color w:val="auto"/>
                <w:spacing w:val="0"/>
                <w:position w:val="0"/>
                <w:sz w:val="22"/>
                <w:shd w:fill="auto" w:val="clear"/>
              </w:rPr>
              <w:t xml:space="preserve">DO</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2"/>
                <w:position w:val="0"/>
                <w:sz w:val="22"/>
                <w:shd w:fill="auto" w:val="clear"/>
              </w:rPr>
              <w:t xml:space="preserve">DIFERENCIAL</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80295100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50"/>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50"/>
              <w:ind w:right="154" w:left="0" w:firstLine="0"/>
              <w:jc w:val="righ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1"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5"/>
                <w:position w:val="0"/>
                <w:sz w:val="22"/>
                <w:shd w:fill="auto" w:val="clear"/>
              </w:rPr>
              <w:t xml:space="preserve">11</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EMBREAGEM</w:t>
            </w:r>
            <w:r>
              <w:rPr>
                <w:rFonts w:ascii="Calibri" w:hAnsi="Calibri" w:cs="Calibri" w:eastAsia="Calibri"/>
                <w:color w:val="auto"/>
                <w:spacing w:val="-7"/>
                <w:position w:val="0"/>
                <w:sz w:val="22"/>
                <w:shd w:fill="auto" w:val="clear"/>
              </w:rPr>
              <w:t xml:space="preserve"> </w:t>
            </w:r>
            <w:r>
              <w:rPr>
                <w:rFonts w:ascii="Calibri" w:hAnsi="Calibri" w:cs="Calibri" w:eastAsia="Calibri"/>
                <w:color w:val="auto"/>
                <w:spacing w:val="-4"/>
                <w:position w:val="0"/>
                <w:sz w:val="22"/>
                <w:shd w:fill="auto" w:val="clear"/>
              </w:rPr>
              <w:t xml:space="preserve">DUPLA</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83063502</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154" w:left="0" w:firstLine="0"/>
              <w:jc w:val="righ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1"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5"/>
                <w:position w:val="0"/>
                <w:sz w:val="22"/>
                <w:shd w:fill="auto" w:val="clear"/>
              </w:rPr>
              <w:t xml:space="preserve">12</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ROLAMENTO</w:t>
            </w:r>
            <w:r>
              <w:rPr>
                <w:rFonts w:ascii="Calibri" w:hAnsi="Calibri" w:cs="Calibri" w:eastAsia="Calibri"/>
                <w:color w:val="auto"/>
                <w:spacing w:val="-8"/>
                <w:position w:val="0"/>
                <w:sz w:val="22"/>
                <w:shd w:fill="auto" w:val="clear"/>
              </w:rPr>
              <w:t xml:space="preserve"> </w:t>
            </w:r>
            <w:r>
              <w:rPr>
                <w:rFonts w:ascii="Calibri" w:hAnsi="Calibri" w:cs="Calibri" w:eastAsia="Calibri"/>
                <w:color w:val="auto"/>
                <w:spacing w:val="0"/>
                <w:position w:val="0"/>
                <w:sz w:val="22"/>
                <w:shd w:fill="auto" w:val="clear"/>
              </w:rPr>
              <w:t xml:space="preserve">6014</w:t>
            </w:r>
            <w:r>
              <w:rPr>
                <w:rFonts w:ascii="Calibri" w:hAnsi="Calibri" w:cs="Calibri" w:eastAsia="Calibri"/>
                <w:color w:val="auto"/>
                <w:spacing w:val="-5"/>
                <w:position w:val="0"/>
                <w:sz w:val="22"/>
                <w:shd w:fill="auto" w:val="clear"/>
              </w:rPr>
              <w:t xml:space="preserve"> 2</w:t>
            </w:r>
            <w:r>
              <w:rPr>
                <w:rFonts w:ascii="Calibri" w:hAnsi="Calibri" w:cs="Calibri" w:eastAsia="Calibri"/>
                <w:color w:val="auto"/>
                <w:spacing w:val="-5"/>
                <w:position w:val="0"/>
                <w:sz w:val="22"/>
                <w:shd w:fill="auto" w:val="clear"/>
              </w:rPr>
              <w:t xml:space="preserve">RS</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2"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LA</w:t>
            </w:r>
            <w:r>
              <w:rPr>
                <w:rFonts w:ascii="Calibri" w:hAnsi="Calibri" w:cs="Calibri" w:eastAsia="Calibri"/>
                <w:color w:val="auto"/>
                <w:spacing w:val="-2"/>
                <w:position w:val="0"/>
                <w:sz w:val="22"/>
                <w:shd w:fill="auto" w:val="clear"/>
              </w:rPr>
              <w:t xml:space="preserve">1986</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537"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268" w:after="0" w:line="249"/>
              <w:ind w:right="1"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5"/>
                <w:position w:val="0"/>
                <w:sz w:val="22"/>
                <w:shd w:fill="auto" w:val="clear"/>
              </w:rPr>
              <w:t xml:space="preserve">13</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0" w:after="0" w:line="268"/>
              <w:ind w:right="0" w:left="68"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ROLAMENTO</w:t>
            </w:r>
            <w:r>
              <w:rPr>
                <w:rFonts w:ascii="Calibri" w:hAnsi="Calibri" w:cs="Calibri" w:eastAsia="Calibri"/>
                <w:color w:val="auto"/>
                <w:spacing w:val="-9"/>
                <w:position w:val="0"/>
                <w:sz w:val="22"/>
                <w:shd w:fill="auto" w:val="clear"/>
              </w:rPr>
              <w:t xml:space="preserve"> </w:t>
            </w:r>
            <w:r>
              <w:rPr>
                <w:rFonts w:ascii="Calibri" w:hAnsi="Calibri" w:cs="Calibri" w:eastAsia="Calibri"/>
                <w:color w:val="auto"/>
                <w:spacing w:val="-5"/>
                <w:position w:val="0"/>
                <w:sz w:val="22"/>
                <w:shd w:fill="auto" w:val="clear"/>
              </w:rPr>
              <w:t xml:space="preserve">DA</w:t>
            </w:r>
          </w:p>
          <w:p>
            <w:pPr>
              <w:spacing w:before="0" w:after="0" w:line="249"/>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EMBREAGEM</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3" w:after="0" w:line="240"/>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81781210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3" w:after="0" w:line="240"/>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268"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268" w:after="0" w:line="249"/>
              <w:ind w:right="0" w:left="289"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Segoe UI" w:hAnsi="Segoe UI" w:cs="Segoe UI" w:eastAsia="Segoe UI"/>
          <w:b/>
          <w:color w:val="auto"/>
          <w:spacing w:val="0"/>
          <w:position w:val="0"/>
          <w:sz w:val="22"/>
          <w:shd w:fill="auto" w:val="clear"/>
        </w:rPr>
      </w:pPr>
    </w:p>
    <w:p>
      <w:pPr>
        <w:spacing w:before="0" w:after="0" w:line="276"/>
        <w:ind w:right="0" w:left="0" w:firstLine="0"/>
        <w:jc w:val="both"/>
        <w:rPr>
          <w:rFonts w:ascii="Segoe UI" w:hAnsi="Segoe UI" w:cs="Segoe UI" w:eastAsia="Segoe UI"/>
          <w:color w:val="auto"/>
          <w:spacing w:val="0"/>
          <w:position w:val="0"/>
          <w:sz w:val="22"/>
          <w:shd w:fill="auto" w:val="clear"/>
        </w:rPr>
      </w:pPr>
    </w:p>
    <w:p>
      <w:pPr>
        <w:spacing w:before="0" w:after="0" w:line="276"/>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Despesas com viagem, alimentação e outras despesas referentes a entrega já incluídas no valor da proposta.</w:t>
      </w:r>
    </w:p>
    <w:p>
      <w:pPr>
        <w:spacing w:before="0" w:after="0" w:line="276"/>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Validade: </w:t>
      </w:r>
      <w:r>
        <w:rPr>
          <w:rFonts w:ascii="Segoe UI" w:hAnsi="Segoe UI" w:cs="Segoe UI" w:eastAsia="Segoe UI"/>
          <w:color w:val="auto"/>
          <w:spacing w:val="0"/>
          <w:position w:val="0"/>
          <w:sz w:val="22"/>
          <w:shd w:fill="auto" w:val="clear"/>
        </w:rPr>
        <w:t xml:space="preserve">60 </w:t>
      </w:r>
      <w:r>
        <w:rPr>
          <w:rFonts w:ascii="Segoe UI" w:hAnsi="Segoe UI" w:cs="Segoe UI" w:eastAsia="Segoe UI"/>
          <w:color w:val="auto"/>
          <w:spacing w:val="0"/>
          <w:position w:val="0"/>
          <w:sz w:val="22"/>
          <w:shd w:fill="auto" w:val="clear"/>
        </w:rPr>
        <w:t xml:space="preserve">dias.</w:t>
      </w:r>
    </w:p>
    <w:p>
      <w:pPr>
        <w:spacing w:before="0" w:after="0" w:line="276"/>
        <w:ind w:right="0" w:left="0" w:firstLine="0"/>
        <w:jc w:val="both"/>
        <w:rPr>
          <w:rFonts w:ascii="Segoe UI" w:hAnsi="Segoe UI" w:cs="Segoe UI" w:eastAsia="Segoe UI"/>
          <w:color w:val="auto"/>
          <w:spacing w:val="0"/>
          <w:position w:val="0"/>
          <w:sz w:val="22"/>
          <w:shd w:fill="auto" w:val="clear"/>
        </w:rPr>
      </w:pPr>
    </w:p>
    <w:p>
      <w:pPr>
        <w:spacing w:before="0" w:after="0" w:line="276"/>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Data: ______/______/______.</w:t>
      </w:r>
    </w:p>
    <w:p>
      <w:pPr>
        <w:spacing w:before="0" w:after="0" w:line="276"/>
        <w:ind w:right="0" w:left="0" w:firstLine="0"/>
        <w:jc w:val="both"/>
        <w:rPr>
          <w:rFonts w:ascii="Segoe UI" w:hAnsi="Segoe UI" w:cs="Segoe UI" w:eastAsia="Segoe UI"/>
          <w:color w:val="auto"/>
          <w:spacing w:val="0"/>
          <w:position w:val="0"/>
          <w:sz w:val="22"/>
          <w:shd w:fill="auto" w:val="clear"/>
        </w:rPr>
      </w:pPr>
    </w:p>
    <w:p>
      <w:pPr>
        <w:spacing w:before="0" w:after="0" w:line="276"/>
        <w:ind w:right="0" w:left="0" w:firstLine="0"/>
        <w:jc w:val="center"/>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__________________________________</w:t>
      </w:r>
    </w:p>
    <w:p>
      <w:pPr>
        <w:spacing w:before="0" w:after="0" w:line="276"/>
        <w:ind w:right="0" w:left="0" w:firstLine="0"/>
        <w:jc w:val="center"/>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Assinatura sob carimbo</w:t>
      </w: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spacing w:before="0" w:after="200" w:line="276"/>
        <w:ind w:right="0" w:left="0" w:firstLine="0"/>
        <w:jc w:val="left"/>
        <w:rPr>
          <w:rFonts w:ascii="Segoe UI" w:hAnsi="Segoe UI" w:cs="Segoe UI" w:eastAsia="Segoe UI"/>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AVISO DE DISPENSA DE LICITAÇÃO PÚBLICA Nº. </w:t>
      </w:r>
      <w:r>
        <w:rPr>
          <w:rFonts w:ascii="Segoe UI" w:hAnsi="Segoe UI" w:cs="Segoe UI" w:eastAsia="Segoe UI"/>
          <w:b/>
          <w:color w:val="auto"/>
          <w:spacing w:val="0"/>
          <w:position w:val="0"/>
          <w:sz w:val="22"/>
          <w:shd w:fill="auto" w:val="clear"/>
        </w:rPr>
        <w:t xml:space="preserve">074</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w:t>
      </w: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ANEXO IV</w:t>
      </w: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p>
    <w:p>
      <w:pPr>
        <w:tabs>
          <w:tab w:val="left" w:pos="2268" w:leader="none"/>
        </w:tabs>
        <w:spacing w:before="0" w:after="0" w:line="300"/>
        <w:ind w:right="0" w:left="0" w:firstLine="0"/>
        <w:jc w:val="center"/>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CONTRATO ADMINISTRATIVO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Processo Administrativo de Licitação Pública nº. </w:t>
      </w:r>
      <w:r>
        <w:rPr>
          <w:rFonts w:ascii="Segoe UI" w:hAnsi="Segoe UI" w:cs="Segoe UI" w:eastAsia="Segoe UI"/>
          <w:color w:val="auto"/>
          <w:spacing w:val="0"/>
          <w:position w:val="0"/>
          <w:sz w:val="22"/>
          <w:shd w:fill="auto" w:val="clear"/>
        </w:rPr>
        <w:t xml:space="preserve">0216</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p>
    <w:p>
      <w:pPr>
        <w:spacing w:before="0" w:after="200" w:line="276"/>
        <w:ind w:right="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Licitação Pública nº. </w:t>
      </w:r>
      <w:r>
        <w:rPr>
          <w:rFonts w:ascii="Segoe UI" w:hAnsi="Segoe UI" w:cs="Segoe UI" w:eastAsia="Segoe UI"/>
          <w:color w:val="auto"/>
          <w:spacing w:val="0"/>
          <w:position w:val="0"/>
          <w:sz w:val="22"/>
          <w:shd w:fill="auto" w:val="clear"/>
        </w:rPr>
        <w:t xml:space="preserve">074</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PREFEITURA MUNICIPAL DE DOM CAVATI/MG, situada na Rua Novo Horizonte, nº</w:t>
      </w:r>
      <w:r>
        <w:rPr>
          <w:rFonts w:ascii="Segoe UI" w:hAnsi="Segoe UI" w:cs="Segoe UI" w:eastAsia="Segoe UI"/>
          <w:color w:val="auto"/>
          <w:spacing w:val="0"/>
          <w:position w:val="0"/>
          <w:sz w:val="22"/>
          <w:shd w:fill="auto" w:val="clear"/>
        </w:rPr>
        <w:t xml:space="preserve">303</w:t>
      </w:r>
      <w:r>
        <w:rPr>
          <w:rFonts w:ascii="Segoe UI" w:hAnsi="Segoe UI" w:cs="Segoe UI" w:eastAsia="Segoe UI"/>
          <w:color w:val="auto"/>
          <w:spacing w:val="0"/>
          <w:position w:val="0"/>
          <w:sz w:val="22"/>
          <w:shd w:fill="auto" w:val="clear"/>
        </w:rPr>
        <w:t xml:space="preserve">, Bairro Centro, inscrita no CNPJ: </w:t>
      </w:r>
      <w:r>
        <w:rPr>
          <w:rFonts w:ascii="Segoe UI" w:hAnsi="Segoe UI" w:cs="Segoe UI" w:eastAsia="Segoe UI"/>
          <w:color w:val="auto"/>
          <w:spacing w:val="0"/>
          <w:position w:val="0"/>
          <w:sz w:val="22"/>
          <w:shd w:fill="auto" w:val="clear"/>
        </w:rPr>
        <w:t xml:space="preserve">18.080.283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0001-94</w:t>
      </w:r>
      <w:r>
        <w:rPr>
          <w:rFonts w:ascii="Segoe UI" w:hAnsi="Segoe UI" w:cs="Segoe UI" w:eastAsia="Segoe UI"/>
          <w:color w:val="auto"/>
          <w:spacing w:val="0"/>
          <w:position w:val="0"/>
          <w:sz w:val="22"/>
          <w:shd w:fill="auto" w:val="clear"/>
        </w:rPr>
        <w:t xml:space="preserve">, neste ato representada por seu Prefeito, Sr. JOSÉ SANTANA JUNIOR, brasileiro, casado, residente e domiciliado nesta cidade de DOM CAVATI - MG, portador da CI/RG nº. MG-</w:t>
      </w:r>
      <w:r>
        <w:rPr>
          <w:rFonts w:ascii="Segoe UI" w:hAnsi="Segoe UI" w:cs="Segoe UI" w:eastAsia="Segoe UI"/>
          <w:color w:val="auto"/>
          <w:spacing w:val="0"/>
          <w:position w:val="0"/>
          <w:sz w:val="22"/>
          <w:shd w:fill="auto" w:val="clear"/>
        </w:rPr>
        <w:t xml:space="preserve">12.745.555 </w:t>
      </w:r>
      <w:r>
        <w:rPr>
          <w:rFonts w:ascii="Segoe UI" w:hAnsi="Segoe UI" w:cs="Segoe UI" w:eastAsia="Segoe UI"/>
          <w:color w:val="auto"/>
          <w:spacing w:val="0"/>
          <w:position w:val="0"/>
          <w:sz w:val="22"/>
          <w:shd w:fill="auto" w:val="clear"/>
        </w:rPr>
        <w:t xml:space="preserve">SSP/MG e inscrito no CPF/MF sob o nº. </w:t>
      </w:r>
      <w:r>
        <w:rPr>
          <w:rFonts w:ascii="Segoe UI" w:hAnsi="Segoe UI" w:cs="Segoe UI" w:eastAsia="Segoe UI"/>
          <w:color w:val="auto"/>
          <w:spacing w:val="0"/>
          <w:position w:val="0"/>
          <w:sz w:val="22"/>
          <w:shd w:fill="auto" w:val="clear"/>
        </w:rPr>
        <w:t xml:space="preserve">054.879.396-40</w:t>
      </w:r>
      <w:r>
        <w:rPr>
          <w:rFonts w:ascii="Segoe UI" w:hAnsi="Segoe UI" w:cs="Segoe UI" w:eastAsia="Segoe UI"/>
          <w:color w:val="auto"/>
          <w:spacing w:val="0"/>
          <w:position w:val="0"/>
          <w:sz w:val="22"/>
          <w:shd w:fill="auto" w:val="clear"/>
        </w:rPr>
        <w:t xml:space="preserve">, doravante denominado CONTRATANTE</w:t>
      </w:r>
      <w:r>
        <w:rPr>
          <w:rFonts w:ascii="Segoe UI" w:hAnsi="Segoe UI" w:cs="Segoe UI" w:eastAsia="Segoe UI"/>
          <w:b/>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e </w:t>
      </w:r>
      <w:r>
        <w:rPr>
          <w:rFonts w:ascii="Segoe UI" w:hAnsi="Segoe UI" w:cs="Segoe UI" w:eastAsia="Segoe UI"/>
          <w:b/>
          <w:color w:val="auto"/>
          <w:spacing w:val="0"/>
          <w:position w:val="0"/>
          <w:sz w:val="22"/>
          <w:shd w:fill="auto" w:val="clear"/>
        </w:rPr>
        <w:t xml:space="preserve">EMPRESA</w:t>
      </w:r>
      <w:r>
        <w:rPr>
          <w:rFonts w:ascii="Segoe UI" w:hAnsi="Segoe UI" w:cs="Segoe UI" w:eastAsia="Segoe UI"/>
          <w:color w:val="auto"/>
          <w:spacing w:val="0"/>
          <w:position w:val="0"/>
          <w:sz w:val="22"/>
          <w:shd w:fill="auto" w:val="clear"/>
        </w:rPr>
        <w:t xml:space="preserve"> inscrito no CNPJ </w:t>
      </w:r>
      <w:r>
        <w:rPr>
          <w:rFonts w:ascii="Segoe UI" w:hAnsi="Segoe UI" w:cs="Segoe UI" w:eastAsia="Segoe UI"/>
          <w:b/>
          <w:color w:val="auto"/>
          <w:spacing w:val="0"/>
          <w:position w:val="0"/>
          <w:sz w:val="22"/>
          <w:shd w:fill="auto" w:val="clear"/>
        </w:rPr>
        <w:t xml:space="preserve">xxxxxxxxxxx</w:t>
      </w:r>
      <w:r>
        <w:rPr>
          <w:rFonts w:ascii="Segoe UI" w:hAnsi="Segoe UI" w:cs="Segoe UI" w:eastAsia="Segoe UI"/>
          <w:color w:val="auto"/>
          <w:spacing w:val="0"/>
          <w:position w:val="0"/>
          <w:sz w:val="22"/>
          <w:shd w:fill="auto" w:val="clear"/>
        </w:rPr>
        <w:t xml:space="preserve">, com endereço na Rua XX, nº. XX, bairro XX, cidade de XX, estado de Minas Gerais, representada pelo sócio(a)-administrador(a), senhor(a) Nome, inscrito no CPF nº. XX, doravante denominado(a) </w:t>
      </w:r>
      <w:r>
        <w:rPr>
          <w:rFonts w:ascii="Segoe UI" w:hAnsi="Segoe UI" w:cs="Segoe UI" w:eastAsia="Segoe UI"/>
          <w:b/>
          <w:color w:val="auto"/>
          <w:spacing w:val="0"/>
          <w:position w:val="0"/>
          <w:sz w:val="22"/>
          <w:shd w:fill="auto" w:val="clear"/>
        </w:rPr>
        <w:t xml:space="preserve">Contratado(a)</w:t>
      </w:r>
      <w:r>
        <w:rPr>
          <w:rFonts w:ascii="Segoe UI" w:hAnsi="Segoe UI" w:cs="Segoe UI" w:eastAsia="Segoe UI"/>
          <w:color w:val="auto"/>
          <w:spacing w:val="0"/>
          <w:position w:val="0"/>
          <w:sz w:val="22"/>
          <w:shd w:fill="auto" w:val="clear"/>
        </w:rPr>
        <w:t xml:space="preserve">, tendo em vista este procedimento e em observância 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 resolvem celebrar este </w:t>
      </w:r>
      <w:r>
        <w:rPr>
          <w:rFonts w:ascii="Segoe UI" w:hAnsi="Segoe UI" w:cs="Segoe UI" w:eastAsia="Segoe UI"/>
          <w:b/>
          <w:color w:val="auto"/>
          <w:spacing w:val="0"/>
          <w:position w:val="0"/>
          <w:sz w:val="22"/>
          <w:shd w:fill="auto" w:val="clear"/>
        </w:rPr>
        <w:t xml:space="preserve">CONTRATO ADMINISTRATIVO Nº. XX/</w:t>
      </w:r>
      <w:r>
        <w:rPr>
          <w:rFonts w:ascii="Segoe UI" w:hAnsi="Segoe UI" w:cs="Segoe UI" w:eastAsia="Segoe UI"/>
          <w:b/>
          <w:color w:val="auto"/>
          <w:spacing w:val="0"/>
          <w:position w:val="0"/>
          <w:sz w:val="22"/>
          <w:shd w:fill="auto" w:val="clear"/>
        </w:rPr>
        <w:t xml:space="preserve">20</w:t>
      </w:r>
      <w:r>
        <w:rPr>
          <w:rFonts w:ascii="Segoe UI" w:hAnsi="Segoe UI" w:cs="Segoe UI" w:eastAsia="Segoe UI"/>
          <w:b/>
          <w:color w:val="auto"/>
          <w:spacing w:val="0"/>
          <w:position w:val="0"/>
          <w:sz w:val="22"/>
          <w:shd w:fill="auto" w:val="clear"/>
        </w:rPr>
        <w:t xml:space="preserve">XX, </w:t>
      </w:r>
      <w:r>
        <w:rPr>
          <w:rFonts w:ascii="Segoe UI" w:hAnsi="Segoe UI" w:cs="Segoe UI" w:eastAsia="Segoe UI"/>
          <w:color w:val="auto"/>
          <w:spacing w:val="0"/>
          <w:position w:val="0"/>
          <w:sz w:val="22"/>
          <w:shd w:fill="auto" w:val="clear"/>
        </w:rPr>
        <w:t xml:space="preserve">mediante as cláusulas e condições a seguir.</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w:t>
      </w:r>
      <w:r>
        <w:rPr>
          <w:rFonts w:ascii="Segoe UI" w:hAnsi="Segoe UI" w:cs="Segoe UI" w:eastAsia="Segoe UI"/>
          <w:b/>
          <w:color w:val="auto"/>
          <w:spacing w:val="0"/>
          <w:position w:val="0"/>
          <w:sz w:val="22"/>
          <w:shd w:fill="auto" w:val="clear"/>
        </w:rPr>
        <w:t xml:space="preserve">. CLÁUSULA PRIMEIRA: Do objeto e seus elementos característicos</w:t>
      </w: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color w:val="auto"/>
          <w:spacing w:val="0"/>
          <w:position w:val="0"/>
          <w:sz w:val="22"/>
          <w:shd w:fill="auto" w:val="clear"/>
        </w:rPr>
        <w:t xml:space="preserve">1.1</w:t>
      </w:r>
      <w:r>
        <w:rPr>
          <w:rFonts w:ascii="Segoe UI" w:hAnsi="Segoe UI" w:cs="Segoe UI" w:eastAsia="Segoe UI"/>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CONTRATAÇÃO DE EMPRESA PARA FORNECIMENTO DE PEÇAS PARA TRATOR</w:t>
      </w:r>
      <w:r>
        <w:rPr>
          <w:rFonts w:ascii="Segoe UI" w:hAnsi="Segoe UI" w:cs="Segoe UI" w:eastAsia="Segoe UI"/>
          <w:b/>
          <w:color w:val="auto"/>
          <w:spacing w:val="-3"/>
          <w:position w:val="0"/>
          <w:sz w:val="22"/>
          <w:shd w:fill="auto" w:val="clear"/>
        </w:rPr>
        <w:t xml:space="preserve"> </w:t>
      </w:r>
      <w:r>
        <w:rPr>
          <w:rFonts w:ascii="Segoe UI" w:hAnsi="Segoe UI" w:cs="Segoe UI" w:eastAsia="Segoe UI"/>
          <w:b/>
          <w:color w:val="auto"/>
          <w:spacing w:val="0"/>
          <w:position w:val="0"/>
          <w:sz w:val="22"/>
          <w:shd w:fill="auto" w:val="clear"/>
        </w:rPr>
        <w:t xml:space="preserve">VALTRA</w:t>
      </w:r>
      <w:r>
        <w:rPr>
          <w:rFonts w:ascii="Segoe UI" w:hAnsi="Segoe UI" w:cs="Segoe UI" w:eastAsia="Segoe UI"/>
          <w:b/>
          <w:color w:val="auto"/>
          <w:spacing w:val="-2"/>
          <w:position w:val="0"/>
          <w:sz w:val="22"/>
          <w:shd w:fill="auto" w:val="clear"/>
        </w:rPr>
        <w:t xml:space="preserve"> </w:t>
      </w:r>
      <w:r>
        <w:rPr>
          <w:rFonts w:ascii="Segoe UI" w:hAnsi="Segoe UI" w:cs="Segoe UI" w:eastAsia="Segoe UI"/>
          <w:b/>
          <w:color w:val="auto"/>
          <w:spacing w:val="0"/>
          <w:position w:val="0"/>
          <w:sz w:val="22"/>
          <w:shd w:fill="auto" w:val="clear"/>
        </w:rPr>
        <w:t xml:space="preserve">A-</w:t>
      </w:r>
      <w:r>
        <w:rPr>
          <w:rFonts w:ascii="Segoe UI" w:hAnsi="Segoe UI" w:cs="Segoe UI" w:eastAsia="Segoe UI"/>
          <w:b/>
          <w:color w:val="auto"/>
          <w:spacing w:val="0"/>
          <w:position w:val="0"/>
          <w:sz w:val="22"/>
          <w:shd w:fill="auto" w:val="clear"/>
        </w:rPr>
        <w:t xml:space="preserve">850</w:t>
      </w:r>
      <w:r>
        <w:rPr>
          <w:rFonts w:ascii="Segoe UI" w:hAnsi="Segoe UI" w:cs="Segoe UI" w:eastAsia="Segoe UI"/>
          <w:b/>
          <w:color w:val="auto"/>
          <w:spacing w:val="-5"/>
          <w:position w:val="0"/>
          <w:sz w:val="22"/>
          <w:shd w:fill="auto" w:val="clear"/>
        </w:rPr>
        <w:t xml:space="preserve"> </w:t>
      </w:r>
      <w:r>
        <w:rPr>
          <w:rFonts w:ascii="Segoe UI" w:hAnsi="Segoe UI" w:cs="Segoe UI" w:eastAsia="Segoe UI"/>
          <w:b/>
          <w:color w:val="auto"/>
          <w:spacing w:val="-4"/>
          <w:position w:val="0"/>
          <w:sz w:val="22"/>
          <w:shd w:fill="auto" w:val="clear"/>
        </w:rPr>
        <w:t xml:space="preserve">2015</w:t>
      </w:r>
      <w:r>
        <w:rPr>
          <w:rFonts w:ascii="Segoe UI" w:hAnsi="Segoe UI" w:cs="Segoe UI" w:eastAsia="Segoe UI"/>
          <w:b/>
          <w:color w:val="auto"/>
          <w:spacing w:val="0"/>
          <w:position w:val="0"/>
          <w:sz w:val="22"/>
          <w:shd w:fill="auto" w:val="clear"/>
        </w:rPr>
        <w:t xml:space="preserve"> </w:t>
      </w:r>
      <w:r>
        <w:rPr>
          <w:rFonts w:ascii="Segoe UI" w:hAnsi="Segoe UI" w:cs="Segoe UI" w:eastAsia="Segoe UI"/>
          <w:b/>
          <w:color w:val="auto"/>
          <w:spacing w:val="0"/>
          <w:position w:val="0"/>
          <w:sz w:val="22"/>
          <w:shd w:fill="auto" w:val="clear"/>
        </w:rPr>
        <w:t xml:space="preserve">NO MUNICÍPIO DE DOM CAVATI.</w:t>
      </w: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p>
    <w:tbl>
      <w:tblPr>
        <w:tblInd w:w="1431" w:type="dxa"/>
      </w:tblPr>
      <w:tblGrid>
        <w:gridCol w:w="946"/>
        <w:gridCol w:w="2780"/>
        <w:gridCol w:w="1527"/>
        <w:gridCol w:w="761"/>
        <w:gridCol w:w="1431"/>
        <w:gridCol w:w="1517"/>
      </w:tblGrid>
      <w:tr>
        <w:trPr>
          <w:trHeight w:val="50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5" w:left="10" w:firstLine="0"/>
              <w:jc w:val="center"/>
              <w:rPr>
                <w:rFonts w:ascii="Calibri" w:hAnsi="Calibri" w:cs="Calibri" w:eastAsia="Calibri"/>
                <w:color w:val="auto"/>
                <w:position w:val="0"/>
                <w:shd w:fill="auto" w:val="clear"/>
              </w:rPr>
            </w:pPr>
            <w:r>
              <w:rPr>
                <w:rFonts w:ascii="Calibri" w:hAnsi="Calibri" w:cs="Calibri" w:eastAsia="Calibri"/>
                <w:b/>
                <w:color w:val="auto"/>
                <w:spacing w:val="-4"/>
                <w:position w:val="0"/>
                <w:sz w:val="20"/>
                <w:shd w:fill="auto" w:val="clear"/>
              </w:rPr>
              <w:t xml:space="preserve">ITEM</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0" w:left="911" w:firstLine="0"/>
              <w:jc w:val="left"/>
              <w:rPr>
                <w:rFonts w:ascii="Calibri" w:hAnsi="Calibri" w:cs="Calibri" w:eastAsia="Calibri"/>
                <w:color w:val="auto"/>
                <w:position w:val="0"/>
                <w:shd w:fill="auto" w:val="clear"/>
              </w:rPr>
            </w:pPr>
            <w:r>
              <w:rPr>
                <w:rFonts w:ascii="Calibri" w:hAnsi="Calibri" w:cs="Calibri" w:eastAsia="Calibri"/>
                <w:b/>
                <w:color w:val="auto"/>
                <w:spacing w:val="-2"/>
                <w:position w:val="0"/>
                <w:sz w:val="20"/>
                <w:shd w:fill="auto" w:val="clear"/>
              </w:rPr>
              <w:t xml:space="preserve">DESCRIÇÃO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0" w:after="0" w:line="240"/>
              <w:ind w:right="66" w:left="219" w:firstLine="31"/>
              <w:jc w:val="left"/>
              <w:rPr>
                <w:rFonts w:ascii="Calibri" w:hAnsi="Calibri" w:cs="Calibri" w:eastAsia="Calibri"/>
                <w:color w:val="auto"/>
                <w:position w:val="0"/>
                <w:shd w:fill="auto" w:val="clear"/>
              </w:rPr>
            </w:pPr>
            <w:r>
              <w:rPr>
                <w:rFonts w:ascii="Calibri" w:hAnsi="Calibri" w:cs="Calibri" w:eastAsia="Calibri"/>
                <w:b/>
                <w:color w:val="auto"/>
                <w:spacing w:val="-2"/>
                <w:position w:val="0"/>
                <w:sz w:val="20"/>
                <w:shd w:fill="auto" w:val="clear"/>
              </w:rPr>
              <w:t xml:space="preserve">REFERÊNCIA </w:t>
            </w:r>
            <w:r>
              <w:rPr>
                <w:rFonts w:ascii="Calibri" w:hAnsi="Calibri" w:cs="Calibri" w:eastAsia="Calibri"/>
                <w:b/>
                <w:color w:val="auto"/>
                <w:spacing w:val="0"/>
                <w:position w:val="0"/>
                <w:sz w:val="20"/>
                <w:shd w:fill="auto" w:val="clear"/>
              </w:rPr>
              <w:t xml:space="preserve">Nº</w:t>
            </w:r>
            <w:r>
              <w:rPr>
                <w:rFonts w:ascii="Calibri" w:hAnsi="Calibri" w:cs="Calibri" w:eastAsia="Calibri"/>
                <w:b/>
                <w:color w:val="auto"/>
                <w:spacing w:val="-4"/>
                <w:position w:val="0"/>
                <w:sz w:val="20"/>
                <w:shd w:fill="auto" w:val="clear"/>
              </w:rPr>
              <w:t xml:space="preserve"> </w:t>
            </w:r>
            <w:r>
              <w:rPr>
                <w:rFonts w:ascii="Calibri" w:hAnsi="Calibri" w:cs="Calibri" w:eastAsia="Calibri"/>
                <w:b/>
                <w:color w:val="auto"/>
                <w:spacing w:val="-2"/>
                <w:position w:val="0"/>
                <w:sz w:val="20"/>
                <w:shd w:fill="auto" w:val="clear"/>
              </w:rPr>
              <w:t xml:space="preserve">ORIGINAL</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4" w:left="6" w:firstLine="0"/>
              <w:jc w:val="center"/>
              <w:rPr>
                <w:rFonts w:ascii="Calibri" w:hAnsi="Calibri" w:cs="Calibri" w:eastAsia="Calibri"/>
                <w:color w:val="auto"/>
                <w:position w:val="0"/>
                <w:shd w:fill="auto" w:val="clear"/>
              </w:rPr>
            </w:pPr>
            <w:r>
              <w:rPr>
                <w:rFonts w:ascii="Calibri" w:hAnsi="Calibri" w:cs="Calibri" w:eastAsia="Calibri"/>
                <w:b/>
                <w:color w:val="auto"/>
                <w:spacing w:val="-4"/>
                <w:position w:val="0"/>
                <w:sz w:val="20"/>
                <w:shd w:fill="auto" w:val="clear"/>
              </w:rPr>
              <w:t xml:space="preserve">QUANT</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0" w:left="6" w:firstLine="0"/>
              <w:jc w:val="center"/>
              <w:rPr>
                <w:rFonts w:ascii="Calibri" w:hAnsi="Calibri" w:cs="Calibri" w:eastAsia="Calibri"/>
                <w:color w:val="auto"/>
                <w:position w:val="0"/>
                <w:shd w:fill="auto" w:val="clear"/>
              </w:rPr>
            </w:pPr>
            <w:r>
              <w:rPr>
                <w:rFonts w:ascii="Calibri" w:hAnsi="Calibri" w:cs="Calibri" w:eastAsia="Calibri"/>
                <w:b/>
                <w:color w:val="auto"/>
                <w:spacing w:val="-4"/>
                <w:position w:val="0"/>
                <w:sz w:val="20"/>
                <w:shd w:fill="auto" w:val="clear"/>
              </w:rPr>
              <w:t xml:space="preserve">UNIT</w:t>
            </w: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4" w:after="0" w:line="240"/>
              <w:ind w:right="0" w:left="267" w:firstLine="0"/>
              <w:jc w:val="left"/>
              <w:rPr>
                <w:rFonts w:ascii="Calibri" w:hAnsi="Calibri" w:cs="Calibri" w:eastAsia="Calibri"/>
                <w:color w:val="auto"/>
                <w:position w:val="0"/>
                <w:shd w:fill="auto" w:val="clear"/>
              </w:rPr>
            </w:pPr>
            <w:r>
              <w:rPr>
                <w:rFonts w:ascii="Calibri" w:hAnsi="Calibri" w:cs="Calibri" w:eastAsia="Calibri"/>
                <w:b/>
                <w:color w:val="auto"/>
                <w:spacing w:val="-2"/>
                <w:position w:val="0"/>
                <w:sz w:val="20"/>
                <w:shd w:fill="auto" w:val="clear"/>
              </w:rPr>
              <w:t xml:space="preserve">TOTAL</w:t>
            </w: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COROA</w:t>
            </w:r>
            <w:r>
              <w:rPr>
                <w:rFonts w:ascii="Calibri" w:hAnsi="Calibri" w:cs="Calibri" w:eastAsia="Calibri"/>
                <w:color w:val="auto"/>
                <w:spacing w:val="-2"/>
                <w:position w:val="0"/>
                <w:sz w:val="22"/>
                <w:shd w:fill="auto" w:val="clear"/>
              </w:rPr>
              <w:t xml:space="preserve"> </w:t>
            </w:r>
            <w:r>
              <w:rPr>
                <w:rFonts w:ascii="Calibri" w:hAnsi="Calibri" w:cs="Calibri" w:eastAsia="Calibri"/>
                <w:color w:val="auto"/>
                <w:spacing w:val="0"/>
                <w:position w:val="0"/>
                <w:sz w:val="22"/>
                <w:shd w:fill="auto" w:val="clear"/>
              </w:rPr>
              <w:t xml:space="preserve">e </w:t>
            </w:r>
            <w:r>
              <w:rPr>
                <w:rFonts w:ascii="Calibri" w:hAnsi="Calibri" w:cs="Calibri" w:eastAsia="Calibri"/>
                <w:color w:val="auto"/>
                <w:spacing w:val="-2"/>
                <w:position w:val="0"/>
                <w:sz w:val="22"/>
                <w:shd w:fill="auto" w:val="clear"/>
              </w:rPr>
              <w:t xml:space="preserve">PINHÃO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81324100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154" w:left="0" w:firstLine="0"/>
              <w:jc w:val="right"/>
              <w:rPr>
                <w:rFonts w:ascii="Calibri" w:hAnsi="Calibri" w:cs="Calibri" w:eastAsia="Calibri"/>
                <w:color w:val="auto"/>
                <w:spacing w:val="0"/>
                <w:position w:val="0"/>
                <w:sz w:val="22"/>
                <w:shd w:fill="auto" w:val="clear"/>
              </w:rPr>
            </w:pPr>
          </w:p>
        </w:tc>
      </w:tr>
      <w:tr>
        <w:trPr>
          <w:trHeight w:val="301"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RETENTOR</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0"/>
                <w:position w:val="0"/>
                <w:sz w:val="22"/>
                <w:shd w:fill="auto" w:val="clear"/>
              </w:rPr>
              <w:t xml:space="preserve">DO</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2"/>
                <w:position w:val="0"/>
                <w:sz w:val="22"/>
                <w:shd w:fill="auto" w:val="clear"/>
              </w:rPr>
              <w:t xml:space="preserve">PINHÃO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80172600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3</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ARRUELA</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0"/>
                <w:position w:val="0"/>
                <w:sz w:val="22"/>
                <w:shd w:fill="auto" w:val="clear"/>
              </w:rPr>
              <w:t xml:space="preserve">DE</w:t>
            </w:r>
            <w:r>
              <w:rPr>
                <w:rFonts w:ascii="Calibri" w:hAnsi="Calibri" w:cs="Calibri" w:eastAsia="Calibri"/>
                <w:color w:val="auto"/>
                <w:spacing w:val="-2"/>
                <w:position w:val="0"/>
                <w:sz w:val="22"/>
                <w:shd w:fill="auto" w:val="clear"/>
              </w:rPr>
              <w:t xml:space="preserve"> ENCOSTO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80294800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4</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ENGRENAGEM</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2"/>
                <w:position w:val="0"/>
                <w:sz w:val="22"/>
                <w:shd w:fill="auto" w:val="clear"/>
              </w:rPr>
              <w:t xml:space="preserve">SATÉLITE</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80294900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5</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PLANETÁRIA</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80294700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6</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EIXO</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2"/>
                <w:position w:val="0"/>
                <w:sz w:val="22"/>
                <w:shd w:fill="auto" w:val="clear"/>
              </w:rPr>
              <w:t xml:space="preserve">DIFERENCIAL</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80295000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7</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PINO</w:t>
            </w:r>
            <w:r>
              <w:rPr>
                <w:rFonts w:ascii="Calibri" w:hAnsi="Calibri" w:cs="Calibri" w:eastAsia="Calibri"/>
                <w:color w:val="auto"/>
                <w:spacing w:val="-2"/>
                <w:position w:val="0"/>
                <w:sz w:val="22"/>
                <w:shd w:fill="auto" w:val="clear"/>
              </w:rPr>
              <w:t xml:space="preserve"> ELÁSTICO</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80295200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302"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8</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ANEL</w:t>
            </w:r>
            <w:r>
              <w:rPr>
                <w:rFonts w:ascii="Calibri" w:hAnsi="Calibri" w:cs="Calibri" w:eastAsia="Calibri"/>
                <w:color w:val="auto"/>
                <w:spacing w:val="-3"/>
                <w:position w:val="0"/>
                <w:sz w:val="22"/>
                <w:shd w:fill="auto" w:val="clear"/>
              </w:rPr>
              <w:t xml:space="preserve"> </w:t>
            </w:r>
            <w:r>
              <w:rPr>
                <w:rFonts w:ascii="Calibri" w:hAnsi="Calibri" w:cs="Calibri" w:eastAsia="Calibri"/>
                <w:color w:val="auto"/>
                <w:spacing w:val="-2"/>
                <w:position w:val="0"/>
                <w:sz w:val="22"/>
                <w:shd w:fill="auto" w:val="clear"/>
              </w:rPr>
              <w:t xml:space="preserve">ORING</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80293800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2</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2"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9</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CRUZETA</w:t>
            </w:r>
            <w:r>
              <w:rPr>
                <w:rFonts w:ascii="Calibri" w:hAnsi="Calibri" w:cs="Calibri" w:eastAsia="Calibri"/>
                <w:color w:val="auto"/>
                <w:spacing w:val="-2"/>
                <w:position w:val="0"/>
                <w:sz w:val="22"/>
                <w:shd w:fill="auto" w:val="clear"/>
              </w:rPr>
              <w:t xml:space="preserve"> CARDAN</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84134000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50"/>
              <w:ind w:right="1"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5"/>
                <w:position w:val="0"/>
                <w:sz w:val="22"/>
                <w:shd w:fill="auto" w:val="clear"/>
              </w:rPr>
              <w:t xml:space="preserve">10</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CARCAÇA</w:t>
            </w:r>
            <w:r>
              <w:rPr>
                <w:rFonts w:ascii="Calibri" w:hAnsi="Calibri" w:cs="Calibri" w:eastAsia="Calibri"/>
                <w:color w:val="auto"/>
                <w:spacing w:val="-4"/>
                <w:position w:val="0"/>
                <w:sz w:val="22"/>
                <w:shd w:fill="auto" w:val="clear"/>
              </w:rPr>
              <w:t xml:space="preserve"> </w:t>
            </w:r>
            <w:r>
              <w:rPr>
                <w:rFonts w:ascii="Calibri" w:hAnsi="Calibri" w:cs="Calibri" w:eastAsia="Calibri"/>
                <w:color w:val="auto"/>
                <w:spacing w:val="0"/>
                <w:position w:val="0"/>
                <w:sz w:val="22"/>
                <w:shd w:fill="auto" w:val="clear"/>
              </w:rPr>
              <w:t xml:space="preserve">DO</w:t>
            </w:r>
            <w:r>
              <w:rPr>
                <w:rFonts w:ascii="Calibri" w:hAnsi="Calibri" w:cs="Calibri" w:eastAsia="Calibri"/>
                <w:color w:val="auto"/>
                <w:spacing w:val="-5"/>
                <w:position w:val="0"/>
                <w:sz w:val="22"/>
                <w:shd w:fill="auto" w:val="clear"/>
              </w:rPr>
              <w:t xml:space="preserve"> </w:t>
            </w:r>
            <w:r>
              <w:rPr>
                <w:rFonts w:ascii="Calibri" w:hAnsi="Calibri" w:cs="Calibri" w:eastAsia="Calibri"/>
                <w:color w:val="auto"/>
                <w:spacing w:val="-2"/>
                <w:position w:val="0"/>
                <w:sz w:val="22"/>
                <w:shd w:fill="auto" w:val="clear"/>
              </w:rPr>
              <w:t xml:space="preserve">DIFERENCIAL</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80295100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 w:after="0" w:line="266"/>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50"/>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50"/>
              <w:ind w:right="154" w:left="0" w:firstLine="0"/>
              <w:jc w:val="righ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1"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5"/>
                <w:position w:val="0"/>
                <w:sz w:val="22"/>
                <w:shd w:fill="auto" w:val="clear"/>
              </w:rPr>
              <w:t xml:space="preserve">11</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EMBREAGEM</w:t>
            </w:r>
            <w:r>
              <w:rPr>
                <w:rFonts w:ascii="Calibri" w:hAnsi="Calibri" w:cs="Calibri" w:eastAsia="Calibri"/>
                <w:color w:val="auto"/>
                <w:spacing w:val="-7"/>
                <w:position w:val="0"/>
                <w:sz w:val="22"/>
                <w:shd w:fill="auto" w:val="clear"/>
              </w:rPr>
              <w:t xml:space="preserve"> </w:t>
            </w:r>
            <w:r>
              <w:rPr>
                <w:rFonts w:ascii="Calibri" w:hAnsi="Calibri" w:cs="Calibri" w:eastAsia="Calibri"/>
                <w:color w:val="auto"/>
                <w:spacing w:val="-4"/>
                <w:position w:val="0"/>
                <w:sz w:val="22"/>
                <w:shd w:fill="auto" w:val="clear"/>
              </w:rPr>
              <w:t xml:space="preserve">DUPLA</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83063502</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154" w:left="0" w:firstLine="0"/>
              <w:jc w:val="right"/>
              <w:rPr>
                <w:rFonts w:ascii="Calibri" w:hAnsi="Calibri" w:cs="Calibri" w:eastAsia="Calibri"/>
                <w:color w:val="auto"/>
                <w:spacing w:val="0"/>
                <w:position w:val="0"/>
                <w:sz w:val="22"/>
                <w:shd w:fill="auto" w:val="clear"/>
              </w:rPr>
            </w:pPr>
          </w:p>
        </w:tc>
      </w:tr>
      <w:tr>
        <w:trPr>
          <w:trHeight w:val="299"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1"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5"/>
                <w:position w:val="0"/>
                <w:sz w:val="22"/>
                <w:shd w:fill="auto" w:val="clear"/>
              </w:rPr>
              <w:t xml:space="preserve">12</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0"/>
                <w:position w:val="0"/>
                <w:sz w:val="22"/>
                <w:shd w:fill="auto" w:val="clear"/>
              </w:rPr>
              <w:t xml:space="preserve">ROLAMENTO</w:t>
            </w:r>
            <w:r>
              <w:rPr>
                <w:rFonts w:ascii="Calibri" w:hAnsi="Calibri" w:cs="Calibri" w:eastAsia="Calibri"/>
                <w:color w:val="auto"/>
                <w:spacing w:val="-8"/>
                <w:position w:val="0"/>
                <w:sz w:val="22"/>
                <w:shd w:fill="auto" w:val="clear"/>
              </w:rPr>
              <w:t xml:space="preserve"> </w:t>
            </w:r>
            <w:r>
              <w:rPr>
                <w:rFonts w:ascii="Calibri" w:hAnsi="Calibri" w:cs="Calibri" w:eastAsia="Calibri"/>
                <w:color w:val="auto"/>
                <w:spacing w:val="0"/>
                <w:position w:val="0"/>
                <w:sz w:val="22"/>
                <w:shd w:fill="auto" w:val="clear"/>
              </w:rPr>
              <w:t xml:space="preserve">6014</w:t>
            </w:r>
            <w:r>
              <w:rPr>
                <w:rFonts w:ascii="Calibri" w:hAnsi="Calibri" w:cs="Calibri" w:eastAsia="Calibri"/>
                <w:color w:val="auto"/>
                <w:spacing w:val="-5"/>
                <w:position w:val="0"/>
                <w:sz w:val="22"/>
                <w:shd w:fill="auto" w:val="clear"/>
              </w:rPr>
              <w:t xml:space="preserve"> 2</w:t>
            </w:r>
            <w:r>
              <w:rPr>
                <w:rFonts w:ascii="Calibri" w:hAnsi="Calibri" w:cs="Calibri" w:eastAsia="Calibri"/>
                <w:color w:val="auto"/>
                <w:spacing w:val="-5"/>
                <w:position w:val="0"/>
                <w:sz w:val="22"/>
                <w:shd w:fill="auto" w:val="clear"/>
              </w:rPr>
              <w:t xml:space="preserve">RS</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2"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LA</w:t>
            </w:r>
            <w:r>
              <w:rPr>
                <w:rFonts w:ascii="Calibri" w:hAnsi="Calibri" w:cs="Calibri" w:eastAsia="Calibri"/>
                <w:color w:val="auto"/>
                <w:spacing w:val="-2"/>
                <w:position w:val="0"/>
                <w:sz w:val="22"/>
                <w:shd w:fill="auto" w:val="clear"/>
              </w:rPr>
              <w:t xml:space="preserve">1986</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6" w:after="0" w:line="264"/>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30" w:after="0" w:line="249"/>
              <w:ind w:right="0" w:left="289" w:firstLine="0"/>
              <w:jc w:val="left"/>
              <w:rPr>
                <w:rFonts w:ascii="Calibri" w:hAnsi="Calibri" w:cs="Calibri" w:eastAsia="Calibri"/>
                <w:color w:val="auto"/>
                <w:spacing w:val="0"/>
                <w:position w:val="0"/>
                <w:sz w:val="22"/>
                <w:shd w:fill="auto" w:val="clear"/>
              </w:rPr>
            </w:pPr>
          </w:p>
        </w:tc>
      </w:tr>
      <w:tr>
        <w:trPr>
          <w:trHeight w:val="537" w:hRule="auto"/>
          <w:jc w:val="left"/>
        </w:trPr>
        <w:tc>
          <w:tcPr>
            <w:tcW w:w="946"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268" w:after="0" w:line="249"/>
              <w:ind w:right="1" w:left="10" w:firstLine="0"/>
              <w:jc w:val="center"/>
              <w:rPr>
                <w:rFonts w:ascii="Calibri" w:hAnsi="Calibri" w:cs="Calibri" w:eastAsia="Calibri"/>
                <w:color w:val="auto"/>
                <w:position w:val="0"/>
                <w:sz w:val="22"/>
                <w:shd w:fill="auto" w:val="clear"/>
              </w:rPr>
            </w:pPr>
            <w:r>
              <w:rPr>
                <w:rFonts w:ascii="Calibri" w:hAnsi="Calibri" w:cs="Calibri" w:eastAsia="Calibri"/>
                <w:color w:val="auto"/>
                <w:spacing w:val="-5"/>
                <w:position w:val="0"/>
                <w:sz w:val="22"/>
                <w:shd w:fill="auto" w:val="clear"/>
              </w:rPr>
              <w:t xml:space="preserve">13</w:t>
            </w:r>
          </w:p>
        </w:tc>
        <w:tc>
          <w:tcPr>
            <w:tcW w:w="2780"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0" w:after="0" w:line="268"/>
              <w:ind w:right="0" w:left="68"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ROLAMENTO</w:t>
            </w:r>
            <w:r>
              <w:rPr>
                <w:rFonts w:ascii="Calibri" w:hAnsi="Calibri" w:cs="Calibri" w:eastAsia="Calibri"/>
                <w:color w:val="auto"/>
                <w:spacing w:val="-9"/>
                <w:position w:val="0"/>
                <w:sz w:val="22"/>
                <w:shd w:fill="auto" w:val="clear"/>
              </w:rPr>
              <w:t xml:space="preserve"> </w:t>
            </w:r>
            <w:r>
              <w:rPr>
                <w:rFonts w:ascii="Calibri" w:hAnsi="Calibri" w:cs="Calibri" w:eastAsia="Calibri"/>
                <w:color w:val="auto"/>
                <w:spacing w:val="-5"/>
                <w:position w:val="0"/>
                <w:sz w:val="22"/>
                <w:shd w:fill="auto" w:val="clear"/>
              </w:rPr>
              <w:t xml:space="preserve">DA</w:t>
            </w:r>
          </w:p>
          <w:p>
            <w:pPr>
              <w:spacing w:before="0" w:after="0" w:line="249"/>
              <w:ind w:right="0" w:left="68" w:firstLine="0"/>
              <w:jc w:val="left"/>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EMBREAGEM</w:t>
            </w:r>
          </w:p>
        </w:tc>
        <w:tc>
          <w:tcPr>
            <w:tcW w:w="152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3" w:after="0" w:line="240"/>
              <w:ind w:right="0" w:left="8" w:firstLine="0"/>
              <w:jc w:val="center"/>
              <w:rPr>
                <w:rFonts w:ascii="Calibri" w:hAnsi="Calibri" w:cs="Calibri" w:eastAsia="Calibri"/>
                <w:color w:val="auto"/>
                <w:position w:val="0"/>
                <w:sz w:val="22"/>
                <w:shd w:fill="auto" w:val="clear"/>
              </w:rPr>
            </w:pPr>
            <w:r>
              <w:rPr>
                <w:rFonts w:ascii="Calibri" w:hAnsi="Calibri" w:cs="Calibri" w:eastAsia="Calibri"/>
                <w:color w:val="auto"/>
                <w:spacing w:val="-2"/>
                <w:position w:val="0"/>
                <w:sz w:val="22"/>
                <w:shd w:fill="auto" w:val="clear"/>
              </w:rPr>
              <w:t xml:space="preserve">81781210</w:t>
            </w:r>
          </w:p>
        </w:tc>
        <w:tc>
          <w:tcPr>
            <w:tcW w:w="76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133" w:after="0" w:line="240"/>
              <w:ind w:right="0" w:left="6" w:firstLine="0"/>
              <w:jc w:val="center"/>
              <w:rPr>
                <w:rFonts w:ascii="Calibri" w:hAnsi="Calibri" w:cs="Calibri" w:eastAsia="Calibri"/>
                <w:color w:val="auto"/>
                <w:position w:val="0"/>
                <w:sz w:val="22"/>
                <w:shd w:fill="auto" w:val="clear"/>
              </w:rPr>
            </w:pPr>
            <w:r>
              <w:rPr>
                <w:rFonts w:ascii="Calibri" w:hAnsi="Calibri" w:cs="Calibri" w:eastAsia="Calibri"/>
                <w:color w:val="auto"/>
                <w:spacing w:val="-10"/>
                <w:position w:val="0"/>
                <w:sz w:val="22"/>
                <w:shd w:fill="auto" w:val="clear"/>
              </w:rPr>
              <w:t xml:space="preserve">1</w:t>
            </w:r>
          </w:p>
        </w:tc>
        <w:tc>
          <w:tcPr>
            <w:tcW w:w="1431"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268" w:after="0" w:line="249"/>
              <w:ind w:right="0" w:left="289" w:firstLine="0"/>
              <w:jc w:val="left"/>
              <w:rPr>
                <w:rFonts w:ascii="Calibri" w:hAnsi="Calibri" w:cs="Calibri" w:eastAsia="Calibri"/>
                <w:color w:val="auto"/>
                <w:spacing w:val="0"/>
                <w:position w:val="0"/>
                <w:sz w:val="22"/>
                <w:shd w:fill="auto" w:val="clear"/>
              </w:rPr>
            </w:pPr>
          </w:p>
        </w:tc>
        <w:tc>
          <w:tcPr>
            <w:tcW w:w="1517" w:type="dxa"/>
            <w:tcBorders>
              <w:top w:val="single" w:color="000000" w:sz="4"/>
              <w:left w:val="single" w:color="000000" w:sz="4"/>
              <w:bottom w:val="single" w:color="000000" w:sz="4"/>
              <w:right w:val="single" w:color="000000" w:sz="4"/>
            </w:tcBorders>
            <w:shd w:color="000000" w:fill="ffffff" w:val="clear"/>
            <w:tcMar>
              <w:left w:w="10" w:type="dxa"/>
              <w:right w:w="10" w:type="dxa"/>
            </w:tcMar>
            <w:vAlign w:val="top"/>
          </w:tcPr>
          <w:p>
            <w:pPr>
              <w:spacing w:before="268" w:after="0" w:line="249"/>
              <w:ind w:right="0" w:left="289" w:firstLine="0"/>
              <w:jc w:val="left"/>
              <w:rPr>
                <w:rFonts w:ascii="Calibri" w:hAnsi="Calibri" w:cs="Calibri" w:eastAsia="Calibri"/>
                <w:color w:val="auto"/>
                <w:spacing w:val="0"/>
                <w:position w:val="0"/>
                <w:sz w:val="22"/>
                <w:shd w:fill="auto" w:val="clear"/>
              </w:rPr>
            </w:pPr>
          </w:p>
        </w:tc>
      </w:tr>
    </w:tbl>
    <w:p>
      <w:pPr>
        <w:tabs>
          <w:tab w:val="left" w:pos="2268" w:leader="none"/>
        </w:tabs>
        <w:spacing w:before="0" w:after="160" w:line="300"/>
        <w:ind w:right="0" w:left="0" w:firstLine="0"/>
        <w:jc w:val="both"/>
        <w:rPr>
          <w:rFonts w:ascii="Calibri" w:hAnsi="Calibri" w:cs="Calibri" w:eastAsia="Calibr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2</w:t>
      </w:r>
      <w:r>
        <w:rPr>
          <w:rFonts w:ascii="Segoe UI" w:hAnsi="Segoe UI" w:cs="Segoe UI" w:eastAsia="Segoe UI"/>
          <w:b/>
          <w:color w:val="auto"/>
          <w:spacing w:val="0"/>
          <w:position w:val="0"/>
          <w:sz w:val="22"/>
          <w:shd w:fill="auto" w:val="clear"/>
        </w:rPr>
        <w:t xml:space="preserve">. CLÁUSULA SEGUNDA: Da vinculação ato que tiver autorizado a contratação direta e à respectivo proposta</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2.1</w:t>
      </w:r>
      <w:r>
        <w:rPr>
          <w:rFonts w:ascii="Segoe UI" w:hAnsi="Segoe UI" w:cs="Segoe UI" w:eastAsia="Segoe UI"/>
          <w:color w:val="auto"/>
          <w:spacing w:val="0"/>
          <w:position w:val="0"/>
          <w:sz w:val="22"/>
          <w:shd w:fill="auto" w:val="clear"/>
        </w:rPr>
        <w:t xml:space="preserve">. Vinculam a este contrato administrativo: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2.1.1</w:t>
      </w:r>
      <w:r>
        <w:rPr>
          <w:rFonts w:ascii="Segoe UI" w:hAnsi="Segoe UI" w:cs="Segoe UI" w:eastAsia="Segoe UI"/>
          <w:color w:val="auto"/>
          <w:spacing w:val="0"/>
          <w:position w:val="0"/>
          <w:sz w:val="22"/>
          <w:shd w:fill="auto" w:val="clear"/>
        </w:rPr>
        <w:t xml:space="preserve">. O Termo de Referência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TR;</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2.1.2</w:t>
      </w:r>
      <w:r>
        <w:rPr>
          <w:rFonts w:ascii="Segoe UI" w:hAnsi="Segoe UI" w:cs="Segoe UI" w:eastAsia="Segoe UI"/>
          <w:color w:val="auto"/>
          <w:spacing w:val="0"/>
          <w:position w:val="0"/>
          <w:sz w:val="22"/>
          <w:shd w:fill="auto" w:val="clear"/>
        </w:rPr>
        <w:t xml:space="preserve">. O Aviso de Dispensa de Licitação Pública e seus anexos;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2.1.3</w:t>
      </w:r>
      <w:r>
        <w:rPr>
          <w:rFonts w:ascii="Segoe UI" w:hAnsi="Segoe UI" w:cs="Segoe UI" w:eastAsia="Segoe UI"/>
          <w:color w:val="auto"/>
          <w:spacing w:val="0"/>
          <w:position w:val="0"/>
          <w:sz w:val="22"/>
          <w:shd w:fill="auto" w:val="clear"/>
        </w:rPr>
        <w:t xml:space="preserve">. A proposta da contratada;</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2.1.4</w:t>
      </w:r>
      <w:r>
        <w:rPr>
          <w:rFonts w:ascii="Segoe UI" w:hAnsi="Segoe UI" w:cs="Segoe UI" w:eastAsia="Segoe UI"/>
          <w:color w:val="auto"/>
          <w:spacing w:val="0"/>
          <w:position w:val="0"/>
          <w:sz w:val="22"/>
          <w:shd w:fill="auto" w:val="clear"/>
        </w:rPr>
        <w:t xml:space="preserve">. A Autorização da contratação direta;</w:t>
      </w: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3</w:t>
      </w:r>
      <w:r>
        <w:rPr>
          <w:rFonts w:ascii="Segoe UI" w:hAnsi="Segoe UI" w:cs="Segoe UI" w:eastAsia="Segoe UI"/>
          <w:b/>
          <w:color w:val="auto"/>
          <w:spacing w:val="0"/>
          <w:position w:val="0"/>
          <w:sz w:val="22"/>
          <w:shd w:fill="auto" w:val="clear"/>
        </w:rPr>
        <w:t xml:space="preserve">. CLÁUSULA TERCEIRA: Da legislação aplicável à execução do contrato administrativo, inclusive quanto aos casos omissos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w:t>
      </w:r>
      <w:r>
        <w:rPr>
          <w:rFonts w:ascii="Segoe UI" w:hAnsi="Segoe UI" w:cs="Segoe UI" w:eastAsia="Segoe UI"/>
          <w:color w:val="auto"/>
          <w:spacing w:val="0"/>
          <w:position w:val="0"/>
          <w:sz w:val="22"/>
          <w:shd w:fill="auto" w:val="clear"/>
        </w:rPr>
        <w:t xml:space="preserve">. As legislações aplicáveis à execução deste contrato administrativo, inclusive quanto aos casos omissão, são: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3.1.1</w:t>
      </w:r>
      <w:r>
        <w:rPr>
          <w:rFonts w:ascii="Segoe UI" w:hAnsi="Segoe UI" w:cs="Segoe UI" w:eastAsia="Segoe UI"/>
          <w:color w:val="auto"/>
          <w:spacing w:val="0"/>
          <w:position w:val="0"/>
          <w:sz w:val="22"/>
          <w:shd w:fill="auto" w:val="clear"/>
        </w:rPr>
        <w:t xml:space="preserve">.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4</w:t>
      </w:r>
      <w:r>
        <w:rPr>
          <w:rFonts w:ascii="Segoe UI" w:hAnsi="Segoe UI" w:cs="Segoe UI" w:eastAsia="Segoe UI"/>
          <w:b/>
          <w:color w:val="auto"/>
          <w:spacing w:val="0"/>
          <w:position w:val="0"/>
          <w:sz w:val="22"/>
          <w:shd w:fill="auto" w:val="clear"/>
        </w:rPr>
        <w:t xml:space="preserve">. CLÁUSULA QUARTA: Da vigência e prorrogação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4.1</w:t>
      </w:r>
      <w:r>
        <w:rPr>
          <w:rFonts w:ascii="Segoe UI" w:hAnsi="Segoe UI" w:cs="Segoe UI" w:eastAsia="Segoe UI"/>
          <w:color w:val="auto"/>
          <w:spacing w:val="0"/>
          <w:position w:val="0"/>
          <w:sz w:val="22"/>
          <w:shd w:fill="auto" w:val="clear"/>
        </w:rPr>
        <w:t xml:space="preserve">. O prazo do contrato é de </w:t>
      </w:r>
      <w:r>
        <w:rPr>
          <w:rFonts w:ascii="Segoe UI" w:hAnsi="Segoe UI" w:cs="Segoe UI" w:eastAsia="Segoe UI"/>
          <w:color w:val="auto"/>
          <w:spacing w:val="0"/>
          <w:position w:val="0"/>
          <w:sz w:val="22"/>
          <w:shd w:fill="auto" w:val="clear"/>
        </w:rPr>
        <w:t xml:space="preserve">06 </w:t>
      </w:r>
      <w:r>
        <w:rPr>
          <w:rFonts w:ascii="Segoe UI" w:hAnsi="Segoe UI" w:cs="Segoe UI" w:eastAsia="Segoe UI"/>
          <w:color w:val="auto"/>
          <w:spacing w:val="0"/>
          <w:position w:val="0"/>
          <w:sz w:val="22"/>
          <w:shd w:fill="auto" w:val="clear"/>
        </w:rPr>
        <w:t xml:space="preserve">meses contados da assinatura do Contrato Administrativo.</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5</w:t>
      </w:r>
      <w:r>
        <w:rPr>
          <w:rFonts w:ascii="Segoe UI" w:hAnsi="Segoe UI" w:cs="Segoe UI" w:eastAsia="Segoe UI"/>
          <w:b/>
          <w:color w:val="auto"/>
          <w:spacing w:val="0"/>
          <w:position w:val="0"/>
          <w:sz w:val="22"/>
          <w:shd w:fill="auto" w:val="clear"/>
        </w:rPr>
        <w:t xml:space="preserve">. CLÁUSULA QUINTA: Do regime de execução ou a forma de fornecimento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5.1</w:t>
      </w:r>
      <w:r>
        <w:rPr>
          <w:rFonts w:ascii="Segoe UI" w:hAnsi="Segoe UI" w:cs="Segoe UI" w:eastAsia="Segoe UI"/>
          <w:color w:val="auto"/>
          <w:spacing w:val="0"/>
          <w:position w:val="0"/>
          <w:sz w:val="22"/>
          <w:shd w:fill="auto" w:val="clear"/>
        </w:rPr>
        <w:t xml:space="preserve">. O regime de execução ou a forma de fornecimento está prevista no TR.</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6</w:t>
      </w:r>
      <w:r>
        <w:rPr>
          <w:rFonts w:ascii="Segoe UI" w:hAnsi="Segoe UI" w:cs="Segoe UI" w:eastAsia="Segoe UI"/>
          <w:b/>
          <w:color w:val="auto"/>
          <w:spacing w:val="0"/>
          <w:position w:val="0"/>
          <w:sz w:val="22"/>
          <w:shd w:fill="auto" w:val="clear"/>
        </w:rPr>
        <w:t xml:space="preserve">. CLÁUSULA SEXTA: Do preço e as condições de pagamento, os critérios, a data-base e a periodicidade do reajustamento de preços e os critérios de atualização monetária entre a data do adimplemento das obrigações e a do efetivo pagamento</w:t>
      </w:r>
    </w:p>
    <w:p>
      <w:pPr>
        <w:tabs>
          <w:tab w:val="left" w:pos="2268" w:leader="none"/>
        </w:tabs>
        <w:spacing w:before="0" w:after="160" w:line="36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6.1</w:t>
      </w:r>
      <w:r>
        <w:rPr>
          <w:rFonts w:ascii="Segoe UI" w:hAnsi="Segoe UI" w:cs="Segoe UI" w:eastAsia="Segoe UI"/>
          <w:color w:val="auto"/>
          <w:spacing w:val="0"/>
          <w:position w:val="0"/>
          <w:sz w:val="22"/>
          <w:shd w:fill="auto" w:val="clear"/>
        </w:rPr>
        <w:t xml:space="preserve">. O preço deste contrato administrativo é de R$ XX (XX).</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6.2</w:t>
      </w:r>
      <w:r>
        <w:rPr>
          <w:rFonts w:ascii="Segoe UI" w:hAnsi="Segoe UI" w:cs="Segoe UI" w:eastAsia="Segoe UI"/>
          <w:color w:val="auto"/>
          <w:spacing w:val="0"/>
          <w:position w:val="0"/>
          <w:sz w:val="22"/>
          <w:shd w:fill="auto" w:val="clea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6.3</w:t>
      </w:r>
      <w:r>
        <w:rPr>
          <w:rFonts w:ascii="Segoe UI" w:hAnsi="Segoe UI" w:cs="Segoe UI" w:eastAsia="Segoe UI"/>
          <w:color w:val="auto"/>
          <w:spacing w:val="0"/>
          <w:position w:val="0"/>
          <w:sz w:val="22"/>
          <w:shd w:fill="auto" w:val="clear"/>
        </w:rPr>
        <w:t xml:space="preserve">. As condições de pagamento estão prevista no TR.</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6.4</w:t>
      </w:r>
      <w:r>
        <w:rPr>
          <w:rFonts w:ascii="Segoe UI" w:hAnsi="Segoe UI" w:cs="Segoe UI" w:eastAsia="Segoe UI"/>
          <w:color w:val="auto"/>
          <w:spacing w:val="0"/>
          <w:position w:val="0"/>
          <w:sz w:val="22"/>
          <w:shd w:fill="auto" w:val="clear"/>
        </w:rPr>
        <w:t xml:space="preserve">. Os preços inicialmente contratados são fixos e irreajustáveis no prazo de </w:t>
      </w:r>
      <w:r>
        <w:rPr>
          <w:rFonts w:ascii="Segoe UI" w:hAnsi="Segoe UI" w:cs="Segoe UI" w:eastAsia="Segoe UI"/>
          <w:color w:val="auto"/>
          <w:spacing w:val="0"/>
          <w:position w:val="0"/>
          <w:sz w:val="22"/>
          <w:shd w:fill="auto" w:val="clear"/>
        </w:rPr>
        <w:t xml:space="preserve">01 </w:t>
      </w:r>
      <w:r>
        <w:rPr>
          <w:rFonts w:ascii="Segoe UI" w:hAnsi="Segoe UI" w:cs="Segoe UI" w:eastAsia="Segoe UI"/>
          <w:color w:val="auto"/>
          <w:spacing w:val="0"/>
          <w:position w:val="0"/>
          <w:sz w:val="22"/>
          <w:shd w:fill="auto" w:val="clear"/>
        </w:rPr>
        <w:t xml:space="preserve">(um) ano contado do orçamento estimado.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6.5</w:t>
      </w:r>
      <w:r>
        <w:rPr>
          <w:rFonts w:ascii="Segoe UI" w:hAnsi="Segoe UI" w:cs="Segoe UI" w:eastAsia="Segoe UI"/>
          <w:color w:val="auto"/>
          <w:spacing w:val="0"/>
          <w:position w:val="0"/>
          <w:sz w:val="22"/>
          <w:shd w:fill="auto" w:val="clear"/>
        </w:rPr>
        <w:t xml:space="preserve">. Não haverá atualização monetária entre a data do adimplemento das obrigações e a do efetivo pagamento.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7</w:t>
      </w:r>
      <w:r>
        <w:rPr>
          <w:rFonts w:ascii="Segoe UI" w:hAnsi="Segoe UI" w:cs="Segoe UI" w:eastAsia="Segoe UI"/>
          <w:b/>
          <w:color w:val="auto"/>
          <w:spacing w:val="0"/>
          <w:position w:val="0"/>
          <w:sz w:val="22"/>
          <w:shd w:fill="auto" w:val="clear"/>
        </w:rPr>
        <w:t xml:space="preserve">. CLÁUSULA SÉTIMA: Dos critérios e a periodicidade da medição, quando for o caso, e o prazo para liquidação e para o pagamento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7.1</w:t>
      </w:r>
      <w:r>
        <w:rPr>
          <w:rFonts w:ascii="Segoe UI" w:hAnsi="Segoe UI" w:cs="Segoe UI" w:eastAsia="Segoe UI"/>
          <w:color w:val="auto"/>
          <w:spacing w:val="0"/>
          <w:position w:val="0"/>
          <w:sz w:val="22"/>
          <w:shd w:fill="auto" w:val="clear"/>
        </w:rPr>
        <w:t xml:space="preserve">. Os critérios e a periocidade da medição, quando for o caso, e o prazo para liquidação e para o pagamento estão previstos no TR.</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8</w:t>
      </w:r>
      <w:r>
        <w:rPr>
          <w:rFonts w:ascii="Segoe UI" w:hAnsi="Segoe UI" w:cs="Segoe UI" w:eastAsia="Segoe UI"/>
          <w:b/>
          <w:color w:val="auto"/>
          <w:spacing w:val="0"/>
          <w:position w:val="0"/>
          <w:sz w:val="22"/>
          <w:shd w:fill="auto" w:val="clear"/>
        </w:rPr>
        <w:t xml:space="preserve">. CLÁUSULA OITAVA: Dos prazos de entrega, observação e recebimento definitivo, quando for o caso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8.1</w:t>
      </w:r>
      <w:r>
        <w:rPr>
          <w:rFonts w:ascii="Segoe UI" w:hAnsi="Segoe UI" w:cs="Segoe UI" w:eastAsia="Segoe UI"/>
          <w:color w:val="auto"/>
          <w:spacing w:val="0"/>
          <w:position w:val="0"/>
          <w:sz w:val="22"/>
          <w:shd w:fill="auto" w:val="clear"/>
        </w:rPr>
        <w:t xml:space="preserve">. O prazo de entrega é de </w:t>
      </w:r>
      <w:r>
        <w:rPr>
          <w:rFonts w:ascii="Segoe UI" w:hAnsi="Segoe UI" w:cs="Segoe UI" w:eastAsia="Segoe UI"/>
          <w:color w:val="auto"/>
          <w:spacing w:val="0"/>
          <w:position w:val="0"/>
          <w:sz w:val="22"/>
          <w:shd w:fill="auto" w:val="clear"/>
        </w:rPr>
        <w:t xml:space="preserve">30 </w:t>
      </w:r>
      <w:r>
        <w:rPr>
          <w:rFonts w:ascii="Segoe UI" w:hAnsi="Segoe UI" w:cs="Segoe UI" w:eastAsia="Segoe UI"/>
          <w:color w:val="auto"/>
          <w:spacing w:val="0"/>
          <w:position w:val="0"/>
          <w:sz w:val="22"/>
          <w:shd w:fill="auto" w:val="clear"/>
        </w:rPr>
        <w:t xml:space="preserve">dias corridos, demais obrigações estão previstos no TR.</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9</w:t>
      </w:r>
      <w:r>
        <w:rPr>
          <w:rFonts w:ascii="Segoe UI" w:hAnsi="Segoe UI" w:cs="Segoe UI" w:eastAsia="Segoe UI"/>
          <w:b/>
          <w:color w:val="auto"/>
          <w:spacing w:val="0"/>
          <w:position w:val="0"/>
          <w:sz w:val="22"/>
          <w:shd w:fill="auto" w:val="clear"/>
        </w:rPr>
        <w:t xml:space="preserve">. CLÁUSULA NONA: Do crédito pelo qual correrá a despesa, com a indicação da classificação funcional programática e da categoria econômica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9.1</w:t>
      </w:r>
      <w:r>
        <w:rPr>
          <w:rFonts w:ascii="Segoe UI" w:hAnsi="Segoe UI" w:cs="Segoe UI" w:eastAsia="Segoe UI"/>
          <w:color w:val="auto"/>
          <w:spacing w:val="0"/>
          <w:position w:val="0"/>
          <w:sz w:val="22"/>
          <w:shd w:fill="auto" w:val="clear"/>
        </w:rPr>
        <w:t xml:space="preserve">. As despesas decorrentes da presente contratação administrativa correrão à conta de recursos específicos consignados na Lei Orçamentaria Anual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LOA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do Município de Dom Cavati, deste exercício, na dotação abaixo discriminada:</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 020720 608 0012 2.082339030 </w:t>
      </w:r>
      <w:r>
        <w:rPr>
          <w:rFonts w:ascii="Segoe UI" w:hAnsi="Segoe UI" w:cs="Segoe UI" w:eastAsia="Segoe UI"/>
          <w:b/>
          <w:color w:val="auto"/>
          <w:spacing w:val="0"/>
          <w:position w:val="0"/>
          <w:sz w:val="22"/>
          <w:shd w:fill="auto" w:val="clear"/>
        </w:rPr>
        <w:t xml:space="preserve">FICHA </w:t>
      </w:r>
      <w:r>
        <w:rPr>
          <w:rFonts w:ascii="Segoe UI" w:hAnsi="Segoe UI" w:cs="Segoe UI" w:eastAsia="Segoe UI"/>
          <w:b/>
          <w:color w:val="auto"/>
          <w:spacing w:val="0"/>
          <w:position w:val="0"/>
          <w:sz w:val="22"/>
          <w:shd w:fill="auto" w:val="clear"/>
        </w:rPr>
        <w:t xml:space="preserve">694</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10</w:t>
      </w:r>
      <w:r>
        <w:rPr>
          <w:rFonts w:ascii="Segoe UI" w:hAnsi="Segoe UI" w:cs="Segoe UI" w:eastAsia="Segoe UI"/>
          <w:b/>
          <w:color w:val="auto"/>
          <w:spacing w:val="0"/>
          <w:position w:val="0"/>
          <w:sz w:val="22"/>
          <w:shd w:fill="auto" w:val="clear"/>
        </w:rPr>
        <w:t xml:space="preserve">. CLÁUSULA DÉCIMA: Da matriz de risco, quando for o caso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10.1</w:t>
      </w:r>
      <w:r>
        <w:rPr>
          <w:rFonts w:ascii="Segoe UI" w:hAnsi="Segoe UI" w:cs="Segoe UI" w:eastAsia="Segoe UI"/>
          <w:color w:val="auto"/>
          <w:spacing w:val="0"/>
          <w:position w:val="0"/>
          <w:sz w:val="22"/>
          <w:shd w:fill="auto" w:val="clear"/>
        </w:rPr>
        <w:t xml:space="preserve">. A matriz de risco não é obrigatória nesta contratação administrativo.</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11</w:t>
      </w:r>
      <w:r>
        <w:rPr>
          <w:rFonts w:ascii="Segoe UI" w:hAnsi="Segoe UI" w:cs="Segoe UI" w:eastAsia="Segoe UI"/>
          <w:b/>
          <w:color w:val="auto"/>
          <w:spacing w:val="0"/>
          <w:position w:val="0"/>
          <w:sz w:val="22"/>
          <w:shd w:fill="auto" w:val="clear"/>
        </w:rPr>
        <w:t xml:space="preserve">. CLÁSUSULA DÉCIMA PRIMEIRA: Do prazo para resposta ao pedido de repactuação de preços, se for o caso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11.1</w:t>
      </w:r>
      <w:r>
        <w:rPr>
          <w:rFonts w:ascii="Segoe UI" w:hAnsi="Segoe UI" w:cs="Segoe UI" w:eastAsia="Segoe UI"/>
          <w:color w:val="auto"/>
          <w:spacing w:val="0"/>
          <w:position w:val="0"/>
          <w:sz w:val="22"/>
          <w:shd w:fill="auto" w:val="clear"/>
        </w:rPr>
        <w:t xml:space="preserve">. Não haverá repactuação de preços neste caso, conforme inciso LIX do art. </w:t>
      </w:r>
      <w:r>
        <w:rPr>
          <w:rFonts w:ascii="Segoe UI" w:hAnsi="Segoe UI" w:cs="Segoe UI" w:eastAsia="Segoe UI"/>
          <w:color w:val="auto"/>
          <w:spacing w:val="0"/>
          <w:position w:val="0"/>
          <w:sz w:val="22"/>
          <w:shd w:fill="auto" w:val="clear"/>
        </w:rPr>
        <w:t xml:space="preserve">6</w:t>
      </w:r>
      <w:r>
        <w:rPr>
          <w:rFonts w:ascii="Segoe UI" w:hAnsi="Segoe UI" w:cs="Segoe UI" w:eastAsia="Segoe UI"/>
          <w:color w:val="auto"/>
          <w:spacing w:val="0"/>
          <w:position w:val="0"/>
          <w:sz w:val="22"/>
          <w:shd w:fill="auto" w:val="clear"/>
        </w:rPr>
        <w:t xml:space="preserve">º c/c inciso II do § </w:t>
      </w:r>
      <w:r>
        <w:rPr>
          <w:rFonts w:ascii="Segoe UI" w:hAnsi="Segoe UI" w:cs="Segoe UI" w:eastAsia="Segoe UI"/>
          <w:color w:val="auto"/>
          <w:spacing w:val="0"/>
          <w:position w:val="0"/>
          <w:sz w:val="22"/>
          <w:shd w:fill="auto" w:val="clear"/>
        </w:rPr>
        <w:t xml:space="preserve">8</w:t>
      </w:r>
      <w:r>
        <w:rPr>
          <w:rFonts w:ascii="Segoe UI" w:hAnsi="Segoe UI" w:cs="Segoe UI" w:eastAsia="Segoe UI"/>
          <w:color w:val="auto"/>
          <w:spacing w:val="0"/>
          <w:position w:val="0"/>
          <w:sz w:val="22"/>
          <w:shd w:fill="auto" w:val="clear"/>
        </w:rPr>
        <w:t xml:space="preserve">º do art. </w:t>
      </w:r>
      <w:r>
        <w:rPr>
          <w:rFonts w:ascii="Segoe UI" w:hAnsi="Segoe UI" w:cs="Segoe UI" w:eastAsia="Segoe UI"/>
          <w:color w:val="auto"/>
          <w:spacing w:val="0"/>
          <w:position w:val="0"/>
          <w:sz w:val="22"/>
          <w:shd w:fill="auto" w:val="clear"/>
        </w:rPr>
        <w:t xml:space="preserve">25 </w:t>
      </w:r>
      <w:r>
        <w:rPr>
          <w:rFonts w:ascii="Segoe UI" w:hAnsi="Segoe UI" w:cs="Segoe UI" w:eastAsia="Segoe UI"/>
          <w:color w:val="auto"/>
          <w:spacing w:val="0"/>
          <w:position w:val="0"/>
          <w:sz w:val="22"/>
          <w:shd w:fill="auto" w:val="clear"/>
        </w:rPr>
        <w:t xml:space="preserve">c/c inciso II do § </w:t>
      </w:r>
      <w:r>
        <w:rPr>
          <w:rFonts w:ascii="Segoe UI" w:hAnsi="Segoe UI" w:cs="Segoe UI" w:eastAsia="Segoe UI"/>
          <w:color w:val="auto"/>
          <w:spacing w:val="0"/>
          <w:position w:val="0"/>
          <w:sz w:val="22"/>
          <w:shd w:fill="auto" w:val="clear"/>
        </w:rPr>
        <w:t xml:space="preserve">4</w:t>
      </w:r>
      <w:r>
        <w:rPr>
          <w:rFonts w:ascii="Segoe UI" w:hAnsi="Segoe UI" w:cs="Segoe UI" w:eastAsia="Segoe UI"/>
          <w:color w:val="auto"/>
          <w:spacing w:val="0"/>
          <w:position w:val="0"/>
          <w:sz w:val="22"/>
          <w:shd w:fill="auto" w:val="clear"/>
        </w:rPr>
        <w:t xml:space="preserve">º do art. </w:t>
      </w:r>
      <w:r>
        <w:rPr>
          <w:rFonts w:ascii="Segoe UI" w:hAnsi="Segoe UI" w:cs="Segoe UI" w:eastAsia="Segoe UI"/>
          <w:color w:val="auto"/>
          <w:spacing w:val="0"/>
          <w:position w:val="0"/>
          <w:sz w:val="22"/>
          <w:shd w:fill="auto" w:val="clear"/>
        </w:rPr>
        <w:t xml:space="preserve">92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12</w:t>
      </w:r>
      <w:r>
        <w:rPr>
          <w:rFonts w:ascii="Segoe UI" w:hAnsi="Segoe UI" w:cs="Segoe UI" w:eastAsia="Segoe UI"/>
          <w:b/>
          <w:color w:val="auto"/>
          <w:spacing w:val="0"/>
          <w:position w:val="0"/>
          <w:sz w:val="22"/>
          <w:shd w:fill="auto" w:val="clear"/>
        </w:rPr>
        <w:t xml:space="preserve">. CLÁUSULA DÉCIMA SEGUNDA: Do prazo para resposta ao pedido de restabelecimento do equilíbrio econômico-financeiro, quando for o caso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12.1</w:t>
      </w:r>
      <w:r>
        <w:rPr>
          <w:rFonts w:ascii="Segoe UI" w:hAnsi="Segoe UI" w:cs="Segoe UI" w:eastAsia="Segoe UI"/>
          <w:color w:val="auto"/>
          <w:spacing w:val="0"/>
          <w:position w:val="0"/>
          <w:sz w:val="22"/>
          <w:shd w:fill="auto" w:val="clear"/>
        </w:rPr>
        <w:t xml:space="preserve">. O prazo para resposta ao pedido de restabelecimento do equilíbrio econômico-financeiro será de, no máximo, </w:t>
      </w:r>
      <w:r>
        <w:rPr>
          <w:rFonts w:ascii="Segoe UI" w:hAnsi="Segoe UI" w:cs="Segoe UI" w:eastAsia="Segoe UI"/>
          <w:color w:val="auto"/>
          <w:spacing w:val="0"/>
          <w:position w:val="0"/>
          <w:sz w:val="22"/>
          <w:shd w:fill="auto" w:val="clear"/>
        </w:rPr>
        <w:t xml:space="preserve">30 </w:t>
      </w:r>
      <w:r>
        <w:rPr>
          <w:rFonts w:ascii="Segoe UI" w:hAnsi="Segoe UI" w:cs="Segoe UI" w:eastAsia="Segoe UI"/>
          <w:color w:val="auto"/>
          <w:spacing w:val="0"/>
          <w:position w:val="0"/>
          <w:sz w:val="22"/>
          <w:shd w:fill="auto" w:val="clear"/>
        </w:rPr>
        <w:t xml:space="preserve">(trinta) dias.</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13</w:t>
      </w:r>
      <w:r>
        <w:rPr>
          <w:rFonts w:ascii="Segoe UI" w:hAnsi="Segoe UI" w:cs="Segoe UI" w:eastAsia="Segoe UI"/>
          <w:b/>
          <w:color w:val="auto"/>
          <w:spacing w:val="0"/>
          <w:position w:val="0"/>
          <w:sz w:val="22"/>
          <w:shd w:fill="auto" w:val="clear"/>
        </w:rPr>
        <w:t xml:space="preserve">. CLÁUSULA DÉCIMA TERCEIRA: Das garantias oferecidas para assegurar sua plena execução, quando exigidas, inclusive as que forem oferecidas pelo contratado no caso de antecipação de valores a título de pagamento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13.1</w:t>
      </w:r>
      <w:r>
        <w:rPr>
          <w:rFonts w:ascii="Segoe UI" w:hAnsi="Segoe UI" w:cs="Segoe UI" w:eastAsia="Segoe UI"/>
          <w:color w:val="auto"/>
          <w:spacing w:val="0"/>
          <w:position w:val="0"/>
          <w:sz w:val="22"/>
          <w:shd w:fill="auto" w:val="clear"/>
        </w:rPr>
        <w:t xml:space="preserve">. Não foi exigência de garantia contratual.</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14</w:t>
      </w:r>
      <w:r>
        <w:rPr>
          <w:rFonts w:ascii="Segoe UI" w:hAnsi="Segoe UI" w:cs="Segoe UI" w:eastAsia="Segoe UI"/>
          <w:b/>
          <w:color w:val="auto"/>
          <w:spacing w:val="0"/>
          <w:position w:val="0"/>
          <w:sz w:val="22"/>
          <w:shd w:fill="auto" w:val="clear"/>
        </w:rPr>
        <w:t xml:space="preserve">. CLÁUSULA DÉCIMA QUARTA: Do prazo de garantia mínima do objeto, observados os prazos mínimos estabelecidos na lei nº. </w:t>
      </w:r>
      <w:r>
        <w:rPr>
          <w:rFonts w:ascii="Segoe UI" w:hAnsi="Segoe UI" w:cs="Segoe UI" w:eastAsia="Segoe UI"/>
          <w:b/>
          <w:color w:val="auto"/>
          <w:spacing w:val="0"/>
          <w:position w:val="0"/>
          <w:sz w:val="22"/>
          <w:shd w:fill="auto" w:val="clear"/>
        </w:rPr>
        <w:t xml:space="preserve">14.133</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2021 </w:t>
      </w:r>
      <w:r>
        <w:rPr>
          <w:rFonts w:ascii="Segoe UI" w:hAnsi="Segoe UI" w:cs="Segoe UI" w:eastAsia="Segoe UI"/>
          <w:b/>
          <w:color w:val="auto"/>
          <w:spacing w:val="0"/>
          <w:position w:val="0"/>
          <w:sz w:val="22"/>
          <w:shd w:fill="auto" w:val="clear"/>
        </w:rPr>
        <w:t xml:space="preserve">e nas normas técnicas aplicáveis, e as condições de manutenção e assistência técnica, quando for o caso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14.1</w:t>
      </w:r>
      <w:r>
        <w:rPr>
          <w:rFonts w:ascii="Segoe UI" w:hAnsi="Segoe UI" w:cs="Segoe UI" w:eastAsia="Segoe UI"/>
          <w:color w:val="auto"/>
          <w:spacing w:val="0"/>
          <w:position w:val="0"/>
          <w:sz w:val="22"/>
          <w:shd w:fill="auto" w:val="clear"/>
        </w:rPr>
        <w:t xml:space="preserve">. O prazo de garantia mínima do objeto, observados os prazos mínimos estabelecidos na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 </w:t>
      </w:r>
      <w:r>
        <w:rPr>
          <w:rFonts w:ascii="Segoe UI" w:hAnsi="Segoe UI" w:cs="Segoe UI" w:eastAsia="Segoe UI"/>
          <w:color w:val="auto"/>
          <w:spacing w:val="0"/>
          <w:position w:val="0"/>
          <w:sz w:val="22"/>
          <w:shd w:fill="auto" w:val="clear"/>
        </w:rPr>
        <w:t xml:space="preserve">e nas normas técnicas aplicáveis, e as condições de manutenção e assistência técnica, quando for o caso, estão previstos no TR.</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15</w:t>
      </w:r>
      <w:r>
        <w:rPr>
          <w:rFonts w:ascii="Segoe UI" w:hAnsi="Segoe UI" w:cs="Segoe UI" w:eastAsia="Segoe UI"/>
          <w:b/>
          <w:color w:val="auto"/>
          <w:spacing w:val="0"/>
          <w:position w:val="0"/>
          <w:sz w:val="22"/>
          <w:shd w:fill="auto" w:val="clear"/>
        </w:rPr>
        <w:t xml:space="preserve">. CLÁUSULA DÉCIMA QUINTA: Dos direitos e das responsabilidades das partes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15.1</w:t>
      </w:r>
      <w:r>
        <w:rPr>
          <w:rFonts w:ascii="Segoe UI" w:hAnsi="Segoe UI" w:cs="Segoe UI" w:eastAsia="Segoe UI"/>
          <w:color w:val="auto"/>
          <w:spacing w:val="0"/>
          <w:position w:val="0"/>
          <w:sz w:val="22"/>
          <w:shd w:fill="auto" w:val="clear"/>
        </w:rPr>
        <w:t xml:space="preserve">. Das obrigações do Contratante:</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15.1.1</w:t>
      </w:r>
      <w:r>
        <w:rPr>
          <w:rFonts w:ascii="Segoe UI" w:hAnsi="Segoe UI" w:cs="Segoe UI" w:eastAsia="Segoe UI"/>
          <w:color w:val="auto"/>
          <w:spacing w:val="0"/>
          <w:position w:val="0"/>
          <w:sz w:val="22"/>
          <w:shd w:fill="auto" w:val="clear"/>
        </w:rPr>
        <w:t xml:space="preserve">. Exigir</w:t>
      </w:r>
      <w:r>
        <w:rPr>
          <w:rFonts w:ascii="Segoe UI" w:hAnsi="Segoe UI" w:cs="Segoe UI" w:eastAsia="Segoe UI"/>
          <w:color w:val="000000"/>
          <w:spacing w:val="0"/>
          <w:position w:val="0"/>
          <w:sz w:val="22"/>
          <w:shd w:fill="auto" w:val="clear"/>
        </w:rPr>
        <w:t xml:space="preserve"> o cumprimento de todas as obrigações assumidas pela Contratada, de acordo com o contrato e seus anexos;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000000"/>
          <w:spacing w:val="0"/>
          <w:position w:val="0"/>
          <w:sz w:val="22"/>
          <w:shd w:fill="auto" w:val="clear"/>
        </w:rPr>
        <w:t xml:space="preserve">15.1.2</w:t>
      </w:r>
      <w:r>
        <w:rPr>
          <w:rFonts w:ascii="Segoe UI" w:hAnsi="Segoe UI" w:cs="Segoe UI" w:eastAsia="Segoe UI"/>
          <w:color w:val="000000"/>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Receber o objeto no prazo e condições estabelecidas no TR;</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15.1.3</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000000"/>
          <w:spacing w:val="0"/>
          <w:position w:val="0"/>
          <w:sz w:val="22"/>
          <w:shd w:fill="auto" w:val="clear"/>
        </w:rPr>
        <w:t xml:space="preserve">Notificar a Contratada</w:t>
      </w:r>
      <w:r>
        <w:rPr>
          <w:rFonts w:ascii="Segoe UI" w:hAnsi="Segoe UI" w:cs="Segoe UI" w:eastAsia="Segoe UI"/>
          <w:color w:val="auto"/>
          <w:spacing w:val="0"/>
          <w:position w:val="0"/>
          <w:sz w:val="22"/>
          <w:shd w:fill="auto" w:val="clear"/>
        </w:rPr>
        <w:t xml:space="preserve">, por escrito, sobre vícios, defeitos ou incorreções verificadas no objeto fornecido, para que seja por ele substituído, reparado ou corrigido, no total ou em parte, às suas expensas;</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15.1.4</w:t>
      </w:r>
      <w:r>
        <w:rPr>
          <w:rFonts w:ascii="Segoe UI" w:hAnsi="Segoe UI" w:cs="Segoe UI" w:eastAsia="Segoe UI"/>
          <w:color w:val="auto"/>
          <w:spacing w:val="0"/>
          <w:position w:val="0"/>
          <w:sz w:val="22"/>
          <w:shd w:fill="auto" w:val="clear"/>
        </w:rPr>
        <w:t xml:space="preserve">. Acompanhar e fiscalizar a execução do contrato administrativo e o cumprimento das obrigações pela Contratada</w:t>
      </w:r>
      <w:r>
        <w:rPr>
          <w:rFonts w:ascii="Segoe UI" w:hAnsi="Segoe UI" w:cs="Segoe UI" w:eastAsia="Segoe UI"/>
          <w:color w:val="000000"/>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000000"/>
          <w:spacing w:val="0"/>
          <w:position w:val="0"/>
          <w:sz w:val="22"/>
          <w:shd w:fill="auto" w:val="clear"/>
        </w:rPr>
        <w:t xml:space="preserve">15.1.5</w:t>
      </w:r>
      <w:r>
        <w:rPr>
          <w:rFonts w:ascii="Segoe UI" w:hAnsi="Segoe UI" w:cs="Segoe UI" w:eastAsia="Segoe UI"/>
          <w:color w:val="000000"/>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Efetuar o pagamento a Contratada do valor correspondente ao fornecimento do objeto, no prazo, forma e condições estabelecidos neste contrato administrativo;</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15.1.6</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000000"/>
          <w:spacing w:val="0"/>
          <w:position w:val="0"/>
          <w:sz w:val="22"/>
          <w:shd w:fill="auto" w:val="clear"/>
        </w:rPr>
        <w:t xml:space="preserve">Aplicar a Contratada as sanções motivadas pela inexecução total ou parcial do contrato administrativo;</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15.1.7</w:t>
      </w:r>
      <w:r>
        <w:rPr>
          <w:rFonts w:ascii="Segoe UI" w:hAnsi="Segoe UI" w:cs="Segoe UI" w:eastAsia="Segoe UI"/>
          <w:color w:val="000000"/>
          <w:spacing w:val="0"/>
          <w:position w:val="0"/>
          <w:sz w:val="22"/>
          <w:shd w:fill="auto" w:val="clear"/>
        </w:rPr>
        <w:t xml:space="preserve">. Cientificar seu órgão de representação judicial para adoção das medidas cabíveis quando do descumprimento de obrigações pela Contratada;</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15.1.8</w:t>
      </w:r>
      <w:r>
        <w:rPr>
          <w:rFonts w:ascii="Segoe UI" w:hAnsi="Segoe UI" w:cs="Segoe UI" w:eastAsia="Segoe UI"/>
          <w:color w:val="000000"/>
          <w:spacing w:val="0"/>
          <w:position w:val="0"/>
          <w:sz w:val="22"/>
          <w:shd w:fill="auto" w:val="clear"/>
        </w:rPr>
        <w:t xml:space="preserve">.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15.1.9</w:t>
      </w:r>
      <w:r>
        <w:rPr>
          <w:rFonts w:ascii="Segoe UI" w:hAnsi="Segoe UI" w:cs="Segoe UI" w:eastAsia="Segoe UI"/>
          <w:color w:val="000000"/>
          <w:spacing w:val="0"/>
          <w:position w:val="0"/>
          <w:sz w:val="22"/>
          <w:shd w:fill="auto" w:val="clear"/>
        </w:rPr>
        <w:t xml:space="preserve">. Concluída a instrução do requerimento, o Contratante terá o prazo de </w:t>
      </w:r>
      <w:r>
        <w:rPr>
          <w:rFonts w:ascii="Segoe UI" w:hAnsi="Segoe UI" w:cs="Segoe UI" w:eastAsia="Segoe UI"/>
          <w:color w:val="000000"/>
          <w:spacing w:val="0"/>
          <w:position w:val="0"/>
          <w:sz w:val="22"/>
          <w:shd w:fill="auto" w:val="clear"/>
        </w:rPr>
        <w:t xml:space="preserve">30 </w:t>
      </w:r>
      <w:r>
        <w:rPr>
          <w:rFonts w:ascii="Segoe UI" w:hAnsi="Segoe UI" w:cs="Segoe UI" w:eastAsia="Segoe UI"/>
          <w:color w:val="000000"/>
          <w:spacing w:val="0"/>
          <w:position w:val="0"/>
          <w:sz w:val="22"/>
          <w:shd w:fill="auto" w:val="clear"/>
        </w:rPr>
        <w:t xml:space="preserve">(trinta) dias para decidir, admitida a prorrogação motivada por igual período;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000000"/>
          <w:spacing w:val="0"/>
          <w:position w:val="0"/>
          <w:sz w:val="22"/>
          <w:shd w:fill="auto" w:val="clear"/>
        </w:rPr>
        <w:t xml:space="preserve">15.1.10</w:t>
      </w:r>
      <w:r>
        <w:rPr>
          <w:rFonts w:ascii="Segoe UI" w:hAnsi="Segoe UI" w:cs="Segoe UI" w:eastAsia="Segoe UI"/>
          <w:color w:val="000000"/>
          <w:spacing w:val="0"/>
          <w:position w:val="0"/>
          <w:sz w:val="22"/>
          <w:shd w:fill="auto" w:val="clear"/>
        </w:rPr>
        <w:t xml:space="preserve">. N</w:t>
      </w:r>
      <w:r>
        <w:rPr>
          <w:rFonts w:ascii="Segoe UI" w:hAnsi="Segoe UI" w:cs="Segoe UI" w:eastAsia="Segoe UI"/>
          <w:color w:val="auto"/>
          <w:spacing w:val="0"/>
          <w:position w:val="0"/>
          <w:sz w:val="22"/>
          <w:shd w:fill="auto" w:val="clear"/>
        </w:rPr>
        <w:t xml:space="preserve">ão responder por quaisquer compromissos assumidos pela Contratada com terceiros, ainda que vinculados à execução do contrato, bem como por qualquer dano causado a terceiros em decorrência de ato da Contratada, de seus empregados, prepostos ou subordinados.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w:t>
      </w:r>
      <w:r>
        <w:rPr>
          <w:rFonts w:ascii="Segoe UI" w:hAnsi="Segoe UI" w:cs="Segoe UI" w:eastAsia="Segoe UI"/>
          <w:color w:val="auto"/>
          <w:spacing w:val="0"/>
          <w:position w:val="0"/>
          <w:sz w:val="22"/>
          <w:shd w:fill="auto" w:val="clear"/>
        </w:rPr>
        <w:t xml:space="preserve">. Das obrigações da Contratada:</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15.2.1</w:t>
      </w:r>
      <w:r>
        <w:rPr>
          <w:rFonts w:ascii="Segoe UI" w:hAnsi="Segoe UI" w:cs="Segoe UI" w:eastAsia="Segoe UI"/>
          <w:color w:val="auto"/>
          <w:spacing w:val="0"/>
          <w:position w:val="0"/>
          <w:sz w:val="22"/>
          <w:shd w:fill="auto" w:val="clear"/>
        </w:rPr>
        <w:t xml:space="preserve">. Manter, durante toda a execução do contrato administrativo, em compatibilidade com as obrigações por ele assumidas, todas as condições exigidas para a habilitação na licitação pública, ou para a qualificação, na contratação administrativa direta;</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15.2.2</w:t>
      </w:r>
      <w:r>
        <w:rPr>
          <w:rFonts w:ascii="Segoe UI" w:hAnsi="Segoe UI" w:cs="Segoe UI" w:eastAsia="Segoe UI"/>
          <w:color w:val="auto"/>
          <w:spacing w:val="0"/>
          <w:position w:val="0"/>
          <w:sz w:val="22"/>
          <w:shd w:fill="auto" w:val="clear"/>
        </w:rPr>
        <w:t xml:space="preserve">. Cumprir, caso obrigado por lei, as exigências de reserva de cargos prevista em lei, bem como outras normas específicas, para pessoa com deficiência, para reabilitação da Previdência Social e para aprendiz;</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15.2.3</w:t>
      </w:r>
      <w:r>
        <w:rPr>
          <w:rFonts w:ascii="Segoe UI" w:hAnsi="Segoe UI" w:cs="Segoe UI" w:eastAsia="Segoe UI"/>
          <w:color w:val="auto"/>
          <w:spacing w:val="0"/>
          <w:position w:val="0"/>
          <w:sz w:val="22"/>
          <w:shd w:fill="auto" w:val="clear"/>
        </w:rPr>
        <w:t xml:space="preserve">. Entregar o objeto acompanhado do manual do usuário, com uma versão em português, e da relação da rede de assistência técnica autorizada, se for o caso;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15.2.4</w:t>
      </w:r>
      <w:r>
        <w:rPr>
          <w:rFonts w:ascii="Segoe UI" w:hAnsi="Segoe UI" w:cs="Segoe UI" w:eastAsia="Segoe UI"/>
          <w:color w:val="auto"/>
          <w:spacing w:val="0"/>
          <w:position w:val="0"/>
          <w:sz w:val="22"/>
          <w:shd w:fill="auto" w:val="clear"/>
        </w:rPr>
        <w:t xml:space="preserve">. responsabilizar-se pelos vícios e danos decorrentes do objeto, de acordo com os arts. </w:t>
      </w:r>
      <w:r>
        <w:rPr>
          <w:rFonts w:ascii="Segoe UI" w:hAnsi="Segoe UI" w:cs="Segoe UI" w:eastAsia="Segoe UI"/>
          <w:color w:val="auto"/>
          <w:spacing w:val="0"/>
          <w:position w:val="0"/>
          <w:sz w:val="22"/>
          <w:shd w:fill="auto" w:val="clear"/>
        </w:rPr>
        <w:t xml:space="preserve">12</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13 </w:t>
      </w:r>
      <w:r>
        <w:rPr>
          <w:rFonts w:ascii="Segoe UI" w:hAnsi="Segoe UI" w:cs="Segoe UI" w:eastAsia="Segoe UI"/>
          <w:color w:val="auto"/>
          <w:spacing w:val="0"/>
          <w:position w:val="0"/>
          <w:sz w:val="22"/>
          <w:shd w:fill="auto" w:val="clear"/>
        </w:rPr>
        <w:t xml:space="preserve">e </w:t>
      </w:r>
      <w:r>
        <w:rPr>
          <w:rFonts w:ascii="Segoe UI" w:hAnsi="Segoe UI" w:cs="Segoe UI" w:eastAsia="Segoe UI"/>
          <w:color w:val="auto"/>
          <w:spacing w:val="0"/>
          <w:position w:val="0"/>
          <w:sz w:val="22"/>
          <w:shd w:fill="auto" w:val="clear"/>
        </w:rPr>
        <w:t xml:space="preserve">17 </w:t>
      </w:r>
      <w:r>
        <w:rPr>
          <w:rFonts w:ascii="Segoe UI" w:hAnsi="Segoe UI" w:cs="Segoe UI" w:eastAsia="Segoe UI"/>
          <w:color w:val="auto"/>
          <w:spacing w:val="0"/>
          <w:position w:val="0"/>
          <w:sz w:val="22"/>
          <w:shd w:fill="auto" w:val="clear"/>
        </w:rPr>
        <w:t xml:space="preserve">a </w:t>
      </w:r>
      <w:r>
        <w:rPr>
          <w:rFonts w:ascii="Segoe UI" w:hAnsi="Segoe UI" w:cs="Segoe UI" w:eastAsia="Segoe UI"/>
          <w:color w:val="auto"/>
          <w:spacing w:val="0"/>
          <w:position w:val="0"/>
          <w:sz w:val="22"/>
          <w:shd w:fill="auto" w:val="clear"/>
        </w:rPr>
        <w:t xml:space="preserve">27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8.078</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1990</w:t>
      </w:r>
      <w:r>
        <w:rPr>
          <w:rFonts w:ascii="Segoe UI" w:hAnsi="Segoe UI" w:cs="Segoe UI" w:eastAsia="Segoe UI"/>
          <w:color w:val="auto"/>
          <w:spacing w:val="0"/>
          <w:position w:val="0"/>
          <w:sz w:val="22"/>
          <w:shd w:fill="auto" w:val="clear"/>
        </w:rPr>
        <w:t xml:space="preserve">, denominado Código de Defesa do Consumidor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CDC;</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auto"/>
          <w:spacing w:val="0"/>
          <w:position w:val="0"/>
          <w:sz w:val="22"/>
          <w:shd w:fill="auto" w:val="clear"/>
        </w:rPr>
        <w:t xml:space="preserve">15.2.5</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000000"/>
          <w:spacing w:val="0"/>
          <w:position w:val="0"/>
          <w:sz w:val="22"/>
          <w:shd w:fill="auto" w:val="clear"/>
        </w:rPr>
        <w:t xml:space="preserve">comunicar ao Contratante, no prazo máximo de </w:t>
      </w:r>
      <w:r>
        <w:rPr>
          <w:rFonts w:ascii="Segoe UI" w:hAnsi="Segoe UI" w:cs="Segoe UI" w:eastAsia="Segoe UI"/>
          <w:color w:val="000000"/>
          <w:spacing w:val="0"/>
          <w:position w:val="0"/>
          <w:sz w:val="22"/>
          <w:shd w:fill="auto" w:val="clear"/>
        </w:rPr>
        <w:t xml:space="preserve">24 </w:t>
      </w:r>
      <w:r>
        <w:rPr>
          <w:rFonts w:ascii="Segoe UI" w:hAnsi="Segoe UI" w:cs="Segoe UI" w:eastAsia="Segoe UI"/>
          <w:color w:val="000000"/>
          <w:spacing w:val="0"/>
          <w:position w:val="0"/>
          <w:sz w:val="22"/>
          <w:shd w:fill="auto" w:val="clear"/>
        </w:rPr>
        <w:t xml:space="preserve">(vinte e quatro) horas que antecede a data da entrega, os motivos que impossibilitem o cumprimento do prazo previsto, com a devida comprovação, se exigido;</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15.2.6</w:t>
      </w:r>
      <w:r>
        <w:rPr>
          <w:rFonts w:ascii="Segoe UI" w:hAnsi="Segoe UI" w:cs="Segoe UI" w:eastAsia="Segoe UI"/>
          <w:color w:val="000000"/>
          <w:spacing w:val="0"/>
          <w:position w:val="0"/>
          <w:sz w:val="22"/>
          <w:shd w:fill="auto" w:val="clear"/>
        </w:rPr>
        <w:t xml:space="preserve">. Atender às determinações regulares emitidas pelo(a) fiscal ou gestor(a) do contrato administrativo ou autoridade superior e </w:t>
      </w:r>
      <w:r>
        <w:rPr>
          <w:rFonts w:ascii="Segoe UI" w:hAnsi="Segoe UI" w:cs="Segoe UI" w:eastAsia="Segoe UI"/>
          <w:color w:val="auto"/>
          <w:spacing w:val="0"/>
          <w:position w:val="0"/>
          <w:sz w:val="22"/>
          <w:shd w:fill="auto" w:val="clear"/>
        </w:rPr>
        <w:t xml:space="preserve">prestar todo esclarecimento ou informação por eles solicitados</w:t>
      </w:r>
      <w:r>
        <w:rPr>
          <w:rFonts w:ascii="Segoe UI" w:hAnsi="Segoe UI" w:cs="Segoe UI" w:eastAsia="Segoe UI"/>
          <w:color w:val="000000"/>
          <w:spacing w:val="0"/>
          <w:position w:val="0"/>
          <w:sz w:val="22"/>
          <w:shd w:fill="auto" w:val="clear"/>
        </w:rPr>
        <w:t xml:space="preserve">;</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15.2.7</w:t>
      </w:r>
      <w:r>
        <w:rPr>
          <w:rFonts w:ascii="Segoe UI" w:hAnsi="Segoe UI" w:cs="Segoe UI" w:eastAsia="Segoe UI"/>
          <w:color w:val="000000"/>
          <w:spacing w:val="0"/>
          <w:position w:val="0"/>
          <w:sz w:val="22"/>
          <w:shd w:fill="auto" w:val="clear"/>
        </w:rPr>
        <w:t xml:space="preserve">.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pPr>
        <w:spacing w:before="0" w:after="160" w:line="300"/>
        <w:ind w:right="0" w:left="0" w:firstLine="0"/>
        <w:jc w:val="both"/>
        <w:rPr>
          <w:rFonts w:ascii="Segoe UI" w:hAnsi="Segoe UI" w:cs="Segoe UI" w:eastAsia="Segoe UI"/>
          <w:color w:val="000000"/>
          <w:spacing w:val="0"/>
          <w:position w:val="0"/>
          <w:sz w:val="22"/>
          <w:shd w:fill="auto" w:val="clear"/>
        </w:rPr>
      </w:pPr>
      <w:r>
        <w:rPr>
          <w:rFonts w:ascii="Segoe UI" w:hAnsi="Segoe UI" w:cs="Segoe UI" w:eastAsia="Segoe UI"/>
          <w:color w:val="000000"/>
          <w:spacing w:val="0"/>
          <w:position w:val="0"/>
          <w:sz w:val="22"/>
          <w:shd w:fill="auto" w:val="clear"/>
        </w:rPr>
        <w:t xml:space="preserve">15.2.8</w:t>
      </w:r>
      <w:r>
        <w:rPr>
          <w:rFonts w:ascii="Segoe UI" w:hAnsi="Segoe UI" w:cs="Segoe UI" w:eastAsia="Segoe UI"/>
          <w:color w:val="000000"/>
          <w:spacing w:val="0"/>
          <w:position w:val="0"/>
          <w:sz w:val="22"/>
          <w:shd w:fill="auto" w:val="clear"/>
        </w:rPr>
        <w:t xml:space="preserve">.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000000"/>
          <w:spacing w:val="0"/>
          <w:position w:val="0"/>
          <w:sz w:val="22"/>
          <w:shd w:fill="auto" w:val="clear"/>
        </w:rPr>
        <w:t xml:space="preserve">15.2.9</w:t>
      </w:r>
      <w:r>
        <w:rPr>
          <w:rFonts w:ascii="Segoe UI" w:hAnsi="Segoe UI" w:cs="Segoe UI" w:eastAsia="Segoe UI"/>
          <w:color w:val="000000"/>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entregar a(o) fiscal ou gestor do contrato administrativo, junto com a Nota Fiscal para fins de pagamento, prova da regularidade fiscal, trabalhista e social;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15.2.10</w:t>
      </w:r>
      <w:r>
        <w:rPr>
          <w:rFonts w:ascii="Segoe UI" w:hAnsi="Segoe UI" w:cs="Segoe UI" w:eastAsia="Segoe UI"/>
          <w:color w:val="auto"/>
          <w:spacing w:val="0"/>
          <w:position w:val="0"/>
          <w:sz w:val="22"/>
          <w:shd w:fill="auto" w:val="clear"/>
        </w:rPr>
        <w:t xml:space="preserve">.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15.2.11</w:t>
      </w:r>
      <w:r>
        <w:rPr>
          <w:rFonts w:ascii="Segoe UI" w:hAnsi="Segoe UI" w:cs="Segoe UI" w:eastAsia="Segoe UI"/>
          <w:color w:val="auto"/>
          <w:spacing w:val="0"/>
          <w:position w:val="0"/>
          <w:sz w:val="22"/>
          <w:shd w:fill="auto" w:val="clear"/>
        </w:rPr>
        <w:t xml:space="preserve">. Comunicar a(o) fiscal do contrato administrativo, no prazo de </w:t>
      </w:r>
      <w:r>
        <w:rPr>
          <w:rFonts w:ascii="Segoe UI" w:hAnsi="Segoe UI" w:cs="Segoe UI" w:eastAsia="Segoe UI"/>
          <w:color w:val="auto"/>
          <w:spacing w:val="0"/>
          <w:position w:val="0"/>
          <w:sz w:val="22"/>
          <w:shd w:fill="auto" w:val="clear"/>
        </w:rPr>
        <w:t xml:space="preserve">24 </w:t>
      </w:r>
      <w:r>
        <w:rPr>
          <w:rFonts w:ascii="Segoe UI" w:hAnsi="Segoe UI" w:cs="Segoe UI" w:eastAsia="Segoe UI"/>
          <w:color w:val="auto"/>
          <w:spacing w:val="0"/>
          <w:position w:val="0"/>
          <w:sz w:val="22"/>
          <w:shd w:fill="auto" w:val="clear"/>
        </w:rPr>
        <w:t xml:space="preserve">(vinte e quatro) horas, qualquer ocorrência anormal ou </w:t>
      </w:r>
      <w:r>
        <w:rPr>
          <w:rFonts w:ascii="Segoe UI" w:hAnsi="Segoe UI" w:cs="Segoe UI" w:eastAsia="Segoe UI"/>
          <w:color w:val="000000"/>
          <w:spacing w:val="0"/>
          <w:position w:val="0"/>
          <w:sz w:val="22"/>
          <w:shd w:fill="auto" w:val="clear"/>
        </w:rPr>
        <w:t xml:space="preserve">acidente</w:t>
      </w:r>
      <w:r>
        <w:rPr>
          <w:rFonts w:ascii="Segoe UI" w:hAnsi="Segoe UI" w:cs="Segoe UI" w:eastAsia="Segoe UI"/>
          <w:color w:val="auto"/>
          <w:spacing w:val="0"/>
          <w:position w:val="0"/>
          <w:sz w:val="22"/>
          <w:shd w:fill="auto" w:val="clear"/>
        </w:rPr>
        <w:t xml:space="preserve"> que se verifique no local da execução do objeto contratual;</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15.2.12</w:t>
      </w:r>
      <w:r>
        <w:rPr>
          <w:rFonts w:ascii="Segoe UI" w:hAnsi="Segoe UI" w:cs="Segoe UI" w:eastAsia="Segoe UI"/>
          <w:color w:val="auto"/>
          <w:spacing w:val="0"/>
          <w:position w:val="0"/>
          <w:sz w:val="22"/>
          <w:shd w:fill="auto" w:val="clear"/>
        </w:rPr>
        <w:t xml:space="preserve">. Paralisar, por determinação do Contratante, qualquer atividade que não esteja sendo executada de acordo com a boa técnica ou que ponha em risco a segurança de pessoas ou bens de terceiros;</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15.2.13</w:t>
      </w:r>
      <w:r>
        <w:rPr>
          <w:rFonts w:ascii="Segoe UI" w:hAnsi="Segoe UI" w:cs="Segoe UI" w:eastAsia="Segoe UI"/>
          <w:color w:val="auto"/>
          <w:spacing w:val="0"/>
          <w:position w:val="0"/>
          <w:sz w:val="22"/>
          <w:shd w:fill="auto" w:val="clear"/>
        </w:rPr>
        <w:t xml:space="preserve">. Guardar sigilo sobre todas as informações obtidas em decorrência do cumprimento do contrato administrativo;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15.2.14</w:t>
      </w:r>
      <w:r>
        <w:rPr>
          <w:rFonts w:ascii="Segoe UI" w:hAnsi="Segoe UI" w:cs="Segoe UI" w:eastAsia="Segoe UI"/>
          <w:color w:val="auto"/>
          <w:spacing w:val="0"/>
          <w:position w:val="0"/>
          <w:sz w:val="22"/>
          <w:shd w:fill="auto" w:val="clea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d</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do inciso II do art. </w:t>
      </w:r>
      <w:r>
        <w:rPr>
          <w:rFonts w:ascii="Segoe UI" w:hAnsi="Segoe UI" w:cs="Segoe UI" w:eastAsia="Segoe UI"/>
          <w:color w:val="auto"/>
          <w:spacing w:val="0"/>
          <w:position w:val="0"/>
          <w:sz w:val="22"/>
          <w:shd w:fill="auto" w:val="clear"/>
        </w:rPr>
        <w:t xml:space="preserve">124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15.2.15</w:t>
      </w:r>
      <w:r>
        <w:rPr>
          <w:rFonts w:ascii="Segoe UI" w:hAnsi="Segoe UI" w:cs="Segoe UI" w:eastAsia="Segoe UI"/>
          <w:color w:val="auto"/>
          <w:spacing w:val="0"/>
          <w:position w:val="0"/>
          <w:sz w:val="22"/>
          <w:shd w:fill="auto" w:val="clear"/>
        </w:rPr>
        <w:t xml:space="preserve">. Cumprir, além dos postulados legais vigentes de âmbito federal, estadual ou municipal, as normas de segurança do Contratante;</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16</w:t>
      </w:r>
      <w:r>
        <w:rPr>
          <w:rFonts w:ascii="Segoe UI" w:hAnsi="Segoe UI" w:cs="Segoe UI" w:eastAsia="Segoe UI"/>
          <w:b/>
          <w:color w:val="auto"/>
          <w:spacing w:val="0"/>
          <w:position w:val="0"/>
          <w:sz w:val="22"/>
          <w:shd w:fill="auto" w:val="clear"/>
        </w:rPr>
        <w:t xml:space="preserve">. CLÁUSULA DÉCIMA SEXTA: Das penalidades cabíveis e os valores das multas e suas bases de cálculo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16.1</w:t>
      </w:r>
      <w:r>
        <w:rPr>
          <w:rFonts w:ascii="Segoe UI" w:hAnsi="Segoe UI" w:cs="Segoe UI" w:eastAsia="Segoe UI"/>
          <w:color w:val="auto"/>
          <w:spacing w:val="0"/>
          <w:position w:val="0"/>
          <w:sz w:val="22"/>
          <w:shd w:fill="auto" w:val="clear"/>
        </w:rPr>
        <w:t xml:space="preserve">. As penalidades cabíveis e os valores das multas e suas bases de cálculo estão previstos no edital do Pregão.</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17</w:t>
      </w:r>
      <w:r>
        <w:rPr>
          <w:rFonts w:ascii="Segoe UI" w:hAnsi="Segoe UI" w:cs="Segoe UI" w:eastAsia="Segoe UI"/>
          <w:b/>
          <w:color w:val="auto"/>
          <w:spacing w:val="0"/>
          <w:position w:val="0"/>
          <w:sz w:val="22"/>
          <w:shd w:fill="auto" w:val="clear"/>
        </w:rPr>
        <w:t xml:space="preserve">. CLÁUSULA DÉCIMA SÉTIMA: Do modelo de gestão do contrato administrativo, observados os requisitos definidos em regulamento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17.1</w:t>
      </w:r>
      <w:r>
        <w:rPr>
          <w:rFonts w:ascii="Segoe UI" w:hAnsi="Segoe UI" w:cs="Segoe UI" w:eastAsia="Segoe UI"/>
          <w:color w:val="auto"/>
          <w:spacing w:val="0"/>
          <w:position w:val="0"/>
          <w:sz w:val="22"/>
          <w:shd w:fill="auto" w:val="clear"/>
        </w:rPr>
        <w:t xml:space="preserve">. O modelo de gestão deste contrato administrativo, observados os requisitos definidos em regulamento está previsto no TR.</w:t>
      </w:r>
    </w:p>
    <w:p>
      <w:pPr>
        <w:tabs>
          <w:tab w:val="left" w:pos="2268" w:leader="none"/>
        </w:tabs>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18</w:t>
      </w:r>
      <w:r>
        <w:rPr>
          <w:rFonts w:ascii="Segoe UI" w:hAnsi="Segoe UI" w:cs="Segoe UI" w:eastAsia="Segoe UI"/>
          <w:b/>
          <w:color w:val="auto"/>
          <w:spacing w:val="0"/>
          <w:position w:val="0"/>
          <w:sz w:val="22"/>
          <w:shd w:fill="auto" w:val="clear"/>
        </w:rPr>
        <w:t xml:space="preserve">. CLÁUSULA DÉCIMA OITAVA: Dos casos de extinção</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18.1</w:t>
      </w:r>
      <w:r>
        <w:rPr>
          <w:rFonts w:ascii="Segoe UI" w:hAnsi="Segoe UI" w:cs="Segoe UI" w:eastAsia="Segoe UI"/>
          <w:color w:val="auto"/>
          <w:spacing w:val="0"/>
          <w:position w:val="0"/>
          <w:sz w:val="22"/>
          <w:shd w:fill="auto" w:val="clear"/>
        </w:rPr>
        <w:t xml:space="preserve">. O contrato administrativo se extingue quando vencido o prazo nele estipulado, independente de terem sido cumpridas ou não as obrigações de ambas as partes contratantes.</w:t>
      </w: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18.2</w:t>
      </w:r>
      <w:r>
        <w:rPr>
          <w:rFonts w:ascii="Segoe UI" w:hAnsi="Segoe UI" w:cs="Segoe UI" w:eastAsia="Segoe UI"/>
          <w:color w:val="auto"/>
          <w:spacing w:val="0"/>
          <w:position w:val="0"/>
          <w:sz w:val="22"/>
          <w:shd w:fill="auto" w:val="clear"/>
        </w:rPr>
        <w:t xml:space="preserve">. O contrato administrativo pode ser extinto antes de cumpridas as obrigações nele estipuladas, ou antes do prazo nele fixado, por algum dos motivos previstos no art. </w:t>
      </w:r>
      <w:r>
        <w:rPr>
          <w:rFonts w:ascii="Segoe UI" w:hAnsi="Segoe UI" w:cs="Segoe UI" w:eastAsia="Segoe UI"/>
          <w:color w:val="auto"/>
          <w:spacing w:val="0"/>
          <w:position w:val="0"/>
          <w:sz w:val="22"/>
          <w:shd w:fill="auto" w:val="clear"/>
        </w:rPr>
        <w:t xml:space="preserve">137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 bem como amigavelmente, </w:t>
      </w:r>
      <w:r>
        <w:rPr>
          <w:rFonts w:ascii="Segoe UI" w:hAnsi="Segoe UI" w:cs="Segoe UI" w:eastAsia="Segoe UI"/>
          <w:color w:val="000000"/>
          <w:spacing w:val="0"/>
          <w:position w:val="0"/>
          <w:sz w:val="22"/>
          <w:shd w:fill="auto" w:val="clear"/>
        </w:rPr>
        <w:t xml:space="preserve">assegurados o contraditório e a ampla defesa</w:t>
      </w:r>
      <w:r>
        <w:rPr>
          <w:rFonts w:ascii="Segoe UI" w:hAnsi="Segoe UI" w:cs="Segoe UI" w:eastAsia="Segoe UI"/>
          <w:color w:val="auto"/>
          <w:spacing w:val="0"/>
          <w:position w:val="0"/>
          <w:sz w:val="22"/>
          <w:shd w:fill="auto" w:val="clear"/>
        </w:rPr>
        <w:t xml:space="preserve">.</w:t>
      </w:r>
    </w:p>
    <w:p>
      <w:pPr>
        <w:numPr>
          <w:ilvl w:val="0"/>
          <w:numId w:val="327"/>
        </w:numPr>
        <w:spacing w:before="0" w:after="160" w:line="300"/>
        <w:ind w:right="0" w:left="720" w:hanging="72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Nesta hipótese, aplicam-se também os arts. </w:t>
      </w:r>
      <w:r>
        <w:rPr>
          <w:rFonts w:ascii="Segoe UI" w:hAnsi="Segoe UI" w:cs="Segoe UI" w:eastAsia="Segoe UI"/>
          <w:color w:val="auto"/>
          <w:spacing w:val="0"/>
          <w:position w:val="0"/>
          <w:sz w:val="22"/>
          <w:shd w:fill="auto" w:val="clear"/>
        </w:rPr>
        <w:t xml:space="preserve">138 </w:t>
      </w:r>
      <w:r>
        <w:rPr>
          <w:rFonts w:ascii="Segoe UI" w:hAnsi="Segoe UI" w:cs="Segoe UI" w:eastAsia="Segoe UI"/>
          <w:color w:val="auto"/>
          <w:spacing w:val="0"/>
          <w:position w:val="0"/>
          <w:sz w:val="22"/>
          <w:shd w:fill="auto" w:val="clear"/>
        </w:rPr>
        <w:t xml:space="preserve">e </w:t>
      </w:r>
      <w:r>
        <w:rPr>
          <w:rFonts w:ascii="Segoe UI" w:hAnsi="Segoe UI" w:cs="Segoe UI" w:eastAsia="Segoe UI"/>
          <w:color w:val="auto"/>
          <w:spacing w:val="0"/>
          <w:position w:val="0"/>
          <w:sz w:val="22"/>
          <w:shd w:fill="auto" w:val="clear"/>
        </w:rPr>
        <w:t xml:space="preserve">139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18.2.2</w:t>
      </w:r>
      <w:r>
        <w:rPr>
          <w:rFonts w:ascii="Segoe UI" w:hAnsi="Segoe UI" w:cs="Segoe UI" w:eastAsia="Segoe UI"/>
          <w:color w:val="auto"/>
          <w:spacing w:val="0"/>
          <w:position w:val="0"/>
          <w:sz w:val="22"/>
          <w:shd w:fill="auto" w:val="clear"/>
        </w:rPr>
        <w:t xml:space="preserve">. A </w:t>
      </w:r>
      <w:r>
        <w:rPr>
          <w:rFonts w:ascii="Segoe UI" w:hAnsi="Segoe UI" w:cs="Segoe UI" w:eastAsia="Segoe UI"/>
          <w:color w:val="000000"/>
          <w:spacing w:val="0"/>
          <w:position w:val="0"/>
          <w:sz w:val="22"/>
          <w:shd w:fill="auto" w:val="clear"/>
        </w:rPr>
        <w:t xml:space="preserve">alteração social ou a modificação da finalidade ou da estrutura da Contratada </w:t>
      </w:r>
      <w:r>
        <w:rPr>
          <w:rFonts w:ascii="Segoe UI" w:hAnsi="Segoe UI" w:cs="Segoe UI" w:eastAsia="Segoe UI"/>
          <w:color w:val="auto"/>
          <w:spacing w:val="0"/>
          <w:position w:val="0"/>
          <w:sz w:val="22"/>
          <w:shd w:fill="auto" w:val="clear"/>
        </w:rPr>
        <w:t xml:space="preserve">o ensejará a rescisão se não </w:t>
      </w:r>
      <w:r>
        <w:rPr>
          <w:rFonts w:ascii="Segoe UI" w:hAnsi="Segoe UI" w:cs="Segoe UI" w:eastAsia="Segoe UI"/>
          <w:color w:val="000000"/>
          <w:spacing w:val="0"/>
          <w:position w:val="0"/>
          <w:sz w:val="22"/>
          <w:shd w:fill="auto" w:val="clear"/>
        </w:rPr>
        <w:t xml:space="preserve">restringir sua capacidade de concluir o contrato administrativo.</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000000"/>
          <w:spacing w:val="0"/>
          <w:position w:val="0"/>
          <w:sz w:val="22"/>
          <w:shd w:fill="auto" w:val="clear"/>
        </w:rPr>
        <w:t xml:space="preserve">18.2.2.1</w:t>
      </w:r>
      <w:r>
        <w:rPr>
          <w:rFonts w:ascii="Segoe UI" w:hAnsi="Segoe UI" w:cs="Segoe UI" w:eastAsia="Segoe UI"/>
          <w:color w:val="000000"/>
          <w:spacing w:val="0"/>
          <w:position w:val="0"/>
          <w:sz w:val="22"/>
          <w:shd w:fill="auto" w:val="clear"/>
        </w:rPr>
        <w:t xml:space="preserve">. Se a operação </w:t>
      </w:r>
      <w:r>
        <w:rPr>
          <w:rFonts w:ascii="Segoe UI" w:hAnsi="Segoe UI" w:cs="Segoe UI" w:eastAsia="Segoe UI"/>
          <w:color w:val="auto"/>
          <w:spacing w:val="0"/>
          <w:position w:val="0"/>
          <w:sz w:val="22"/>
          <w:shd w:fill="auto" w:val="clear"/>
        </w:rPr>
        <w:t xml:space="preserve">implicar mudança da Contratada, deverá ser formalizado termo aditivo para alteração subjetiva.</w:t>
      </w:r>
    </w:p>
    <w:p>
      <w:pPr>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18.3</w:t>
      </w:r>
      <w:r>
        <w:rPr>
          <w:rFonts w:ascii="Segoe UI" w:hAnsi="Segoe UI" w:cs="Segoe UI" w:eastAsia="Segoe UI"/>
          <w:color w:val="auto"/>
          <w:spacing w:val="0"/>
          <w:position w:val="0"/>
          <w:sz w:val="22"/>
          <w:shd w:fill="auto" w:val="clear"/>
        </w:rPr>
        <w:t xml:space="preserve">. O termo de rescisão, sempre que possível, será precedido:</w:t>
      </w:r>
    </w:p>
    <w:p>
      <w:pPr>
        <w:numPr>
          <w:ilvl w:val="0"/>
          <w:numId w:val="329"/>
        </w:numPr>
        <w:spacing w:before="0" w:after="160" w:line="300"/>
        <w:ind w:right="0" w:left="720" w:hanging="72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Balanço dos eventos contratuais já cumpridos ou parcialmente cumpridos;</w:t>
      </w:r>
    </w:p>
    <w:p>
      <w:pPr>
        <w:numPr>
          <w:ilvl w:val="0"/>
          <w:numId w:val="329"/>
        </w:numPr>
        <w:spacing w:before="0" w:after="160" w:line="300"/>
        <w:ind w:right="0" w:left="720" w:hanging="72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Relação dos pagamentos já efetuados e ainda devidos;</w:t>
      </w:r>
    </w:p>
    <w:p>
      <w:pPr>
        <w:numPr>
          <w:ilvl w:val="0"/>
          <w:numId w:val="329"/>
        </w:numPr>
        <w:spacing w:before="0" w:after="160" w:line="300"/>
        <w:ind w:right="0" w:left="720" w:hanging="72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Indenizações e multas.</w:t>
      </w:r>
    </w:p>
    <w:p>
      <w:pPr>
        <w:tabs>
          <w:tab w:val="left" w:pos="2268" w:leader="none"/>
        </w:tabs>
        <w:spacing w:before="0" w:after="0" w:line="300"/>
        <w:ind w:right="0" w:left="0" w:firstLine="0"/>
        <w:jc w:val="both"/>
        <w:rPr>
          <w:rFonts w:ascii="Segoe UI" w:hAnsi="Segoe UI" w:cs="Segoe UI" w:eastAsia="Segoe UI"/>
          <w:b/>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19</w:t>
      </w:r>
      <w:r>
        <w:rPr>
          <w:rFonts w:ascii="Segoe UI" w:hAnsi="Segoe UI" w:cs="Segoe UI" w:eastAsia="Segoe UI"/>
          <w:b/>
          <w:color w:val="auto"/>
          <w:spacing w:val="0"/>
          <w:position w:val="0"/>
          <w:sz w:val="22"/>
          <w:shd w:fill="auto" w:val="clear"/>
        </w:rPr>
        <w:t xml:space="preserve">. CLÁUSULA DÉCIMA NONA: Das disposições finais</w:t>
      </w:r>
    </w:p>
    <w:p>
      <w:pPr>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18.1</w:t>
      </w:r>
      <w:r>
        <w:rPr>
          <w:rFonts w:ascii="Segoe UI" w:hAnsi="Segoe UI" w:cs="Segoe UI" w:eastAsia="Segoe UI"/>
          <w:color w:val="auto"/>
          <w:spacing w:val="0"/>
          <w:position w:val="0"/>
          <w:sz w:val="22"/>
          <w:shd w:fill="auto" w:val="clear"/>
        </w:rPr>
        <w:t xml:space="preserve">. O Contratante fará a publicação deste contrato administrativo nos termos 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spacing w:before="0" w:after="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18.2</w:t>
      </w:r>
      <w:r>
        <w:rPr>
          <w:rFonts w:ascii="Segoe UI" w:hAnsi="Segoe UI" w:cs="Segoe UI" w:eastAsia="Segoe UI"/>
          <w:color w:val="auto"/>
          <w:spacing w:val="0"/>
          <w:position w:val="0"/>
          <w:sz w:val="22"/>
          <w:shd w:fill="auto" w:val="clear"/>
        </w:rPr>
        <w:t xml:space="preserve">. O foro de Inhapim, é eleito para dirimir os eventuais litígios que decorrerem da execução deste contrato administrativo que não puderem ser compostos pela conciliação (§ </w:t>
      </w:r>
      <w:r>
        <w:rPr>
          <w:rFonts w:ascii="Segoe UI" w:hAnsi="Segoe UI" w:cs="Segoe UI" w:eastAsia="Segoe UI"/>
          <w:color w:val="auto"/>
          <w:spacing w:val="0"/>
          <w:position w:val="0"/>
          <w:sz w:val="22"/>
          <w:shd w:fill="auto" w:val="clear"/>
        </w:rPr>
        <w:t xml:space="preserve">1</w:t>
      </w:r>
      <w:r>
        <w:rPr>
          <w:rFonts w:ascii="Segoe UI" w:hAnsi="Segoe UI" w:cs="Segoe UI" w:eastAsia="Segoe UI"/>
          <w:color w:val="auto"/>
          <w:spacing w:val="0"/>
          <w:position w:val="0"/>
          <w:sz w:val="22"/>
          <w:shd w:fill="auto" w:val="clear"/>
        </w:rPr>
        <w:t xml:space="preserve">º do art. </w:t>
      </w:r>
      <w:r>
        <w:rPr>
          <w:rFonts w:ascii="Segoe UI" w:hAnsi="Segoe UI" w:cs="Segoe UI" w:eastAsia="Segoe UI"/>
          <w:color w:val="auto"/>
          <w:spacing w:val="0"/>
          <w:position w:val="0"/>
          <w:sz w:val="22"/>
          <w:shd w:fill="auto" w:val="clear"/>
        </w:rPr>
        <w:t xml:space="preserve">92 </w:t>
      </w:r>
      <w:r>
        <w:rPr>
          <w:rFonts w:ascii="Segoe UI" w:hAnsi="Segoe UI" w:cs="Segoe UI" w:eastAsia="Segoe UI"/>
          <w:color w:val="auto"/>
          <w:spacing w:val="0"/>
          <w:position w:val="0"/>
          <w:sz w:val="22"/>
          <w:shd w:fill="auto" w:val="clear"/>
        </w:rPr>
        <w:t xml:space="preserve">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2021</w:t>
      </w:r>
      <w:r>
        <w:rPr>
          <w:rFonts w:ascii="Segoe UI" w:hAnsi="Segoe UI" w:cs="Segoe UI" w:eastAsia="Segoe UI"/>
          <w:color w:val="auto"/>
          <w:spacing w:val="0"/>
          <w:position w:val="0"/>
          <w:sz w:val="22"/>
          <w:shd w:fill="auto" w:val="clear"/>
        </w:rPr>
        <w:t xml:space="preserve">).</w:t>
      </w:r>
    </w:p>
    <w:p>
      <w:pPr>
        <w:spacing w:before="0" w:after="0" w:line="300"/>
        <w:ind w:right="0" w:left="0" w:firstLine="0"/>
        <w:jc w:val="both"/>
        <w:rPr>
          <w:rFonts w:ascii="Segoe UI" w:hAnsi="Segoe UI" w:cs="Segoe UI" w:eastAsia="Segoe UI"/>
          <w:color w:val="auto"/>
          <w:spacing w:val="0"/>
          <w:position w:val="0"/>
          <w:sz w:val="22"/>
          <w:shd w:fill="auto" w:val="clear"/>
        </w:rPr>
      </w:pPr>
    </w:p>
    <w:p>
      <w:pPr>
        <w:spacing w:before="0" w:after="0" w:line="300"/>
        <w:ind w:right="0" w:left="0" w:firstLine="0"/>
        <w:jc w:val="both"/>
        <w:rPr>
          <w:rFonts w:ascii="Segoe UI" w:hAnsi="Segoe UI" w:cs="Segoe UI" w:eastAsia="Segoe UI"/>
          <w:color w:val="auto"/>
          <w:spacing w:val="0"/>
          <w:position w:val="0"/>
          <w:sz w:val="22"/>
          <w:shd w:fill="auto" w:val="clear"/>
        </w:rPr>
      </w:pPr>
    </w:p>
    <w:p>
      <w:pPr>
        <w:tabs>
          <w:tab w:val="left" w:pos="2268" w:leader="none"/>
        </w:tabs>
        <w:spacing w:before="0" w:after="160" w:line="30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Nome do Município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MG, XX de XX de </w:t>
      </w:r>
      <w:r>
        <w:rPr>
          <w:rFonts w:ascii="Segoe UI" w:hAnsi="Segoe UI" w:cs="Segoe UI" w:eastAsia="Segoe UI"/>
          <w:color w:val="auto"/>
          <w:spacing w:val="0"/>
          <w:position w:val="0"/>
          <w:sz w:val="22"/>
          <w:shd w:fill="auto" w:val="clear"/>
        </w:rPr>
        <w:t xml:space="preserve">20</w:t>
      </w:r>
      <w:r>
        <w:rPr>
          <w:rFonts w:ascii="Segoe UI" w:hAnsi="Segoe UI" w:cs="Segoe UI" w:eastAsia="Segoe UI"/>
          <w:color w:val="auto"/>
          <w:spacing w:val="0"/>
          <w:position w:val="0"/>
          <w:sz w:val="22"/>
          <w:shd w:fill="auto" w:val="clear"/>
        </w:rPr>
        <w:t xml:space="preserve">XX. </w:t>
      </w:r>
    </w:p>
    <w:p>
      <w:pPr>
        <w:spacing w:before="0" w:after="0" w:line="300"/>
        <w:ind w:right="0" w:left="0" w:firstLine="2268"/>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Prefeito(a) Municipal</w:t>
      </w: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Contratante</w:t>
      </w:r>
    </w:p>
    <w:p>
      <w:pPr>
        <w:spacing w:before="0" w:after="0" w:line="300"/>
        <w:ind w:right="0" w:left="0" w:firstLine="0"/>
        <w:jc w:val="both"/>
        <w:rPr>
          <w:rFonts w:ascii="Segoe UI" w:hAnsi="Segoe UI" w:cs="Segoe UI" w:eastAsia="Segoe UI"/>
          <w:b/>
          <w:color w:val="auto"/>
          <w:spacing w:val="0"/>
          <w:position w:val="0"/>
          <w:sz w:val="22"/>
          <w:shd w:fill="auto" w:val="clear"/>
        </w:rPr>
      </w:pP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Nome do(a) sócio(a)-administrador(a)e</w:t>
      </w: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Contratada</w:t>
      </w: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0" w:after="0" w:line="240"/>
        <w:ind w:right="0" w:left="0" w:firstLine="0"/>
        <w:jc w:val="left"/>
        <w:rPr>
          <w:rFonts w:ascii="Segoe UI" w:hAnsi="Segoe UI" w:cs="Segoe UI" w:eastAsia="Segoe UI"/>
          <w:b/>
          <w:color w:val="auto"/>
          <w:spacing w:val="0"/>
          <w:position w:val="0"/>
          <w:sz w:val="22"/>
          <w:shd w:fill="auto" w:val="clear"/>
        </w:rPr>
      </w:pPr>
    </w:p>
    <w:p>
      <w:pPr>
        <w:spacing w:before="6" w:after="0" w:line="240"/>
        <w:ind w:right="0" w:left="0" w:firstLine="0"/>
        <w:jc w:val="left"/>
        <w:rPr>
          <w:rFonts w:ascii="Segoe UI" w:hAnsi="Segoe UI" w:cs="Segoe UI" w:eastAsia="Segoe UI"/>
          <w:b/>
          <w:color w:val="auto"/>
          <w:spacing w:val="0"/>
          <w:position w:val="0"/>
          <w:sz w:val="22"/>
          <w:shd w:fill="auto" w:val="clear"/>
        </w:rPr>
      </w:pPr>
    </w:p>
    <w:p>
      <w:pPr>
        <w:spacing w:before="7" w:after="0" w:line="240"/>
        <w:ind w:right="0" w:left="0" w:firstLine="0"/>
        <w:jc w:val="left"/>
        <w:rPr>
          <w:rFonts w:ascii="Segoe UI" w:hAnsi="Segoe UI" w:cs="Segoe UI" w:eastAsia="Segoe UI"/>
          <w:b/>
          <w:color w:val="auto"/>
          <w:spacing w:val="0"/>
          <w:position w:val="0"/>
          <w:sz w:val="22"/>
          <w:shd w:fill="auto" w:val="clear"/>
        </w:rPr>
      </w:pPr>
    </w:p>
    <w:p>
      <w:pPr>
        <w:spacing w:before="7" w:after="0" w:line="240"/>
        <w:ind w:right="0" w:left="0" w:firstLine="0"/>
        <w:jc w:val="left"/>
        <w:rPr>
          <w:rFonts w:ascii="Segoe UI" w:hAnsi="Segoe UI" w:cs="Segoe UI" w:eastAsia="Segoe UI"/>
          <w:b/>
          <w:color w:val="auto"/>
          <w:spacing w:val="0"/>
          <w:position w:val="0"/>
          <w:sz w:val="22"/>
          <w:shd w:fill="auto" w:val="clear"/>
        </w:rPr>
      </w:pPr>
    </w:p>
    <w:p>
      <w:pPr>
        <w:spacing w:before="0" w:after="200" w:line="276"/>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 Municipio de Dom Cavati, comunica aos interessados, que encontra-se ABERTO para compra Processo Administrativo nº </w:t>
      </w:r>
      <w:r>
        <w:rPr>
          <w:rFonts w:ascii="Segoe UI" w:hAnsi="Segoe UI" w:cs="Segoe UI" w:eastAsia="Segoe UI"/>
          <w:color w:val="auto"/>
          <w:spacing w:val="0"/>
          <w:position w:val="0"/>
          <w:sz w:val="22"/>
          <w:shd w:fill="auto" w:val="clear"/>
        </w:rPr>
        <w:t xml:space="preserve">0127</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2024 </w:t>
      </w:r>
      <w:r>
        <w:rPr>
          <w:rFonts w:ascii="Segoe UI" w:hAnsi="Segoe UI" w:cs="Segoe UI" w:eastAsia="Segoe UI"/>
          <w:color w:val="auto"/>
          <w:spacing w:val="0"/>
          <w:position w:val="0"/>
          <w:sz w:val="22"/>
          <w:shd w:fill="auto" w:val="clear"/>
        </w:rPr>
        <w:t xml:space="preserve">cujo objeto é AQUISIÇÃO DOS MATERIAIS PARA OFICINAS DE CROCHÊ, de acordo com Termo de Referência.  </w:t>
      </w:r>
      <w:r>
        <w:rPr>
          <w:rFonts w:ascii="Segoe UI" w:hAnsi="Segoe UI" w:cs="Segoe UI" w:eastAsia="Segoe UI"/>
          <w:b/>
          <w:color w:val="auto"/>
          <w:spacing w:val="0"/>
          <w:position w:val="0"/>
          <w:sz w:val="22"/>
          <w:shd w:fill="auto" w:val="clear"/>
        </w:rPr>
        <w:t xml:space="preserve">EMPRESAS INTERESSADAS EM OFERTAR MENOR VALOR AO ENCONTRADO PELA ADMINISTRAÇÃO DEVERÃO inserir as propostas e documentação no </w:t>
      </w:r>
      <w:hyperlink xmlns:r="http://schemas.openxmlformats.org/officeDocument/2006/relationships" r:id="docRId7">
        <w:r>
          <w:rPr>
            <w:rFonts w:ascii="Segoe UI" w:hAnsi="Segoe UI" w:cs="Segoe UI" w:eastAsia="Segoe UI"/>
            <w:b/>
            <w:color w:val="000080"/>
            <w:spacing w:val="0"/>
            <w:position w:val="0"/>
            <w:sz w:val="22"/>
            <w:u w:val="single"/>
            <w:shd w:fill="auto" w:val="clear"/>
          </w:rPr>
          <w:t xml:space="preserve">sistema.novobbmnet.com.br</w:t>
        </w:r>
      </w:hyperlink>
      <w:r>
        <w:rPr>
          <w:rFonts w:ascii="Segoe UI" w:hAnsi="Segoe UI" w:cs="Segoe UI" w:eastAsia="Segoe UI"/>
          <w:b/>
          <w:color w:val="auto"/>
          <w:spacing w:val="0"/>
          <w:position w:val="0"/>
          <w:sz w:val="22"/>
          <w:shd w:fill="auto" w:val="clear"/>
        </w:rPr>
        <w:t xml:space="preserve">, entre os dias </w:t>
      </w:r>
      <w:r>
        <w:rPr>
          <w:rFonts w:ascii="Segoe UI" w:hAnsi="Segoe UI" w:cs="Segoe UI" w:eastAsia="Segoe UI"/>
          <w:b/>
          <w:color w:val="auto"/>
          <w:spacing w:val="0"/>
          <w:position w:val="0"/>
          <w:sz w:val="22"/>
          <w:shd w:fill="auto" w:val="clear"/>
        </w:rPr>
        <w:t xml:space="preserve">27</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06</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 </w:t>
      </w:r>
      <w:r>
        <w:rPr>
          <w:rFonts w:ascii="Segoe UI" w:hAnsi="Segoe UI" w:cs="Segoe UI" w:eastAsia="Segoe UI"/>
          <w:b/>
          <w:color w:val="auto"/>
          <w:spacing w:val="0"/>
          <w:position w:val="0"/>
          <w:sz w:val="22"/>
          <w:shd w:fill="auto" w:val="clear"/>
        </w:rPr>
        <w:t xml:space="preserve">à </w:t>
      </w:r>
      <w:r>
        <w:rPr>
          <w:rFonts w:ascii="Segoe UI" w:hAnsi="Segoe UI" w:cs="Segoe UI" w:eastAsia="Segoe UI"/>
          <w:b/>
          <w:color w:val="auto"/>
          <w:spacing w:val="0"/>
          <w:position w:val="0"/>
          <w:sz w:val="22"/>
          <w:shd w:fill="auto" w:val="clear"/>
        </w:rPr>
        <w:t xml:space="preserve">01</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07</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w:t>
      </w:r>
      <w:r>
        <w:rPr>
          <w:rFonts w:ascii="Segoe UI" w:hAnsi="Segoe UI" w:cs="Segoe UI" w:eastAsia="Segoe UI"/>
          <w:b/>
          <w:color w:val="auto"/>
          <w:spacing w:val="0"/>
          <w:position w:val="0"/>
          <w:sz w:val="22"/>
          <w:shd w:fill="auto" w:val="clear"/>
        </w:rPr>
        <w:t xml:space="preserve">. Os lances acontecerão no dia </w:t>
      </w:r>
      <w:r>
        <w:rPr>
          <w:rFonts w:ascii="Segoe UI" w:hAnsi="Segoe UI" w:cs="Segoe UI" w:eastAsia="Segoe UI"/>
          <w:b/>
          <w:color w:val="auto"/>
          <w:spacing w:val="0"/>
          <w:position w:val="0"/>
          <w:sz w:val="22"/>
          <w:shd w:fill="auto" w:val="clear"/>
        </w:rPr>
        <w:t xml:space="preserve">02</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07</w:t>
      </w:r>
      <w:r>
        <w:rPr>
          <w:rFonts w:ascii="Segoe UI" w:hAnsi="Segoe UI" w:cs="Segoe UI" w:eastAsia="Segoe UI"/>
          <w:b/>
          <w:color w:val="auto"/>
          <w:spacing w:val="0"/>
          <w:position w:val="0"/>
          <w:sz w:val="22"/>
          <w:shd w:fill="auto" w:val="clear"/>
        </w:rPr>
        <w:t xml:space="preserve">/</w:t>
      </w:r>
      <w:r>
        <w:rPr>
          <w:rFonts w:ascii="Segoe UI" w:hAnsi="Segoe UI" w:cs="Segoe UI" w:eastAsia="Segoe UI"/>
          <w:b/>
          <w:color w:val="auto"/>
          <w:spacing w:val="0"/>
          <w:position w:val="0"/>
          <w:sz w:val="22"/>
          <w:shd w:fill="auto" w:val="clear"/>
        </w:rPr>
        <w:t xml:space="preserve">2024</w:t>
      </w:r>
      <w:r>
        <w:rPr>
          <w:rFonts w:ascii="Segoe UI" w:hAnsi="Segoe UI" w:cs="Segoe UI" w:eastAsia="Segoe UI"/>
          <w:b/>
          <w:color w:val="auto"/>
          <w:spacing w:val="0"/>
          <w:position w:val="0"/>
          <w:sz w:val="22"/>
          <w:shd w:fill="auto" w:val="clear"/>
        </w:rPr>
        <w:t xml:space="preserve">, às </w:t>
      </w:r>
      <w:r>
        <w:rPr>
          <w:rFonts w:ascii="Segoe UI" w:hAnsi="Segoe UI" w:cs="Segoe UI" w:eastAsia="Segoe UI"/>
          <w:b/>
          <w:color w:val="auto"/>
          <w:spacing w:val="0"/>
          <w:position w:val="0"/>
          <w:sz w:val="22"/>
          <w:shd w:fill="auto" w:val="clear"/>
        </w:rPr>
        <w:t xml:space="preserve">08:00</w:t>
      </w:r>
      <w:r>
        <w:rPr>
          <w:rFonts w:ascii="Segoe UI" w:hAnsi="Segoe UI" w:cs="Segoe UI" w:eastAsia="Segoe UI"/>
          <w:b/>
          <w:color w:val="auto"/>
          <w:spacing w:val="0"/>
          <w:position w:val="0"/>
          <w:sz w:val="22"/>
          <w:shd w:fill="auto" w:val="clear"/>
        </w:rPr>
        <w:t xml:space="preserve">hs</w:t>
      </w:r>
      <w:r>
        <w:rPr>
          <w:rFonts w:ascii="Segoe UI" w:hAnsi="Segoe UI" w:cs="Segoe UI" w:eastAsia="Segoe UI"/>
          <w:color w:val="auto"/>
          <w:spacing w:val="0"/>
          <w:position w:val="0"/>
          <w:sz w:val="22"/>
          <w:shd w:fill="auto" w:val="clear"/>
        </w:rPr>
        <w:t xml:space="preserve">. Termo de Referência encontra-se no Portal da Transparência do Município de Dom Cavati. Fundamentação Legal: Dispensada a licitação, nos termos do art. </w:t>
      </w:r>
      <w:r>
        <w:rPr>
          <w:rFonts w:ascii="Segoe UI" w:hAnsi="Segoe UI" w:cs="Segoe UI" w:eastAsia="Segoe UI"/>
          <w:color w:val="auto"/>
          <w:spacing w:val="0"/>
          <w:position w:val="0"/>
          <w:sz w:val="22"/>
          <w:shd w:fill="auto" w:val="clear"/>
        </w:rPr>
        <w:t xml:space="preserve">75</w:t>
      </w:r>
      <w:r>
        <w:rPr>
          <w:rFonts w:ascii="Segoe UI" w:hAnsi="Segoe UI" w:cs="Segoe UI" w:eastAsia="Segoe UI"/>
          <w:color w:val="auto"/>
          <w:spacing w:val="0"/>
          <w:position w:val="0"/>
          <w:sz w:val="22"/>
          <w:shd w:fill="auto" w:val="clear"/>
        </w:rPr>
        <w:t xml:space="preserve">, inciso II, da Lei nº </w:t>
      </w:r>
      <w:r>
        <w:rPr>
          <w:rFonts w:ascii="Segoe UI" w:hAnsi="Segoe UI" w:cs="Segoe UI" w:eastAsia="Segoe UI"/>
          <w:color w:val="auto"/>
          <w:spacing w:val="0"/>
          <w:position w:val="0"/>
          <w:sz w:val="22"/>
          <w:shd w:fill="auto" w:val="clear"/>
        </w:rPr>
        <w:t xml:space="preserve">14.133</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2022</w:t>
      </w:r>
      <w:r>
        <w:rPr>
          <w:rFonts w:ascii="Segoe UI" w:hAnsi="Segoe UI" w:cs="Segoe UI" w:eastAsia="Segoe UI"/>
          <w:color w:val="auto"/>
          <w:spacing w:val="0"/>
          <w:position w:val="0"/>
          <w:sz w:val="22"/>
          <w:shd w:fill="auto" w:val="clear"/>
        </w:rPr>
        <w:t xml:space="preserve">. Autorizada pelo Prefeito Municipal </w:t>
      </w:r>
      <w:r>
        <w:rPr>
          <w:rFonts w:ascii="Segoe UI" w:hAnsi="Segoe UI" w:cs="Segoe UI" w:eastAsia="Segoe UI"/>
          <w:color w:val="auto"/>
          <w:spacing w:val="0"/>
          <w:position w:val="0"/>
          <w:sz w:val="22"/>
          <w:shd w:fill="auto" w:val="clear"/>
        </w:rPr>
        <w:t xml:space="preserve">– </w:t>
      </w:r>
      <w:r>
        <w:rPr>
          <w:rFonts w:ascii="Segoe UI" w:hAnsi="Segoe UI" w:cs="Segoe UI" w:eastAsia="Segoe UI"/>
          <w:color w:val="auto"/>
          <w:spacing w:val="0"/>
          <w:position w:val="0"/>
          <w:sz w:val="22"/>
          <w:shd w:fill="auto" w:val="clear"/>
        </w:rPr>
        <w:t xml:space="preserve">JOSÉ SANTANA JÚNIOR  - PUBLIQUE-SE</w:t>
      </w:r>
    </w:p>
    <w:p>
      <w:pPr>
        <w:spacing w:before="0" w:after="200" w:line="276"/>
        <w:ind w:right="0" w:left="0" w:firstLine="0"/>
        <w:jc w:val="both"/>
        <w:rPr>
          <w:rFonts w:ascii="Segoe UI" w:hAnsi="Segoe UI" w:cs="Segoe UI" w:eastAsia="Segoe UI"/>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p>
      <w:pPr>
        <w:spacing w:before="0" w:after="200" w:line="276"/>
        <w:ind w:right="0" w:left="0" w:firstLine="0"/>
        <w:jc w:val="center"/>
        <w:rPr>
          <w:rFonts w:ascii="Segoe UI" w:hAnsi="Segoe UI" w:cs="Segoe UI" w:eastAsia="Segoe UI"/>
          <w:b/>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27">
    <w:abstractNumId w:val="6"/>
  </w:num>
  <w:num w:numId="32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istema.novobbmnet.com.br/" Id="docRId3" Type="http://schemas.openxmlformats.org/officeDocument/2006/relationships/hyperlink" /><Relationship TargetMode="External" Target="http://sistema.novobbmnet.com.br/" Id="docRId7" Type="http://schemas.openxmlformats.org/officeDocument/2006/relationships/hyperlink" /><Relationship Target="embeddings/oleObject0.bin" Id="docRId0" Type="http://schemas.openxmlformats.org/officeDocument/2006/relationships/oleObject" /><Relationship TargetMode="External" Target="https://sistema.novobbmnet.com.br/orgaopromotor/editais" Id="docRId2" Type="http://schemas.openxmlformats.org/officeDocument/2006/relationships/hyperlink" /><Relationship TargetMode="External" Target="https://sistema.novobbmnet.com.br/orgaopromotor/editais" Id="docRId4" Type="http://schemas.openxmlformats.org/officeDocument/2006/relationships/hyperlink" /><Relationship Target="media/image1.wmf" Id="docRId6" Type="http://schemas.openxmlformats.org/officeDocument/2006/relationships/image" /><Relationship Target="numbering.xml" Id="docRId8" Type="http://schemas.openxmlformats.org/officeDocument/2006/relationships/numbering" /><Relationship Target="media/image0.wmf" Id="docRId1" Type="http://schemas.openxmlformats.org/officeDocument/2006/relationships/image" /><Relationship Target="embeddings/oleObject1.bin" Id="docRId5" Type="http://schemas.openxmlformats.org/officeDocument/2006/relationships/oleObject" /><Relationship Target="styles.xml" Id="docRId9" Type="http://schemas.openxmlformats.org/officeDocument/2006/relationships/styles" /></Relationships>
</file>