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C6AD1F" w14:textId="74F4856D" w:rsidR="008579BF" w:rsidRPr="00C7765A" w:rsidRDefault="00A240DA" w:rsidP="005674A1">
      <w:pPr>
        <w:tabs>
          <w:tab w:val="left" w:pos="0"/>
        </w:tabs>
        <w:spacing w:after="0" w:line="300" w:lineRule="auto"/>
        <w:jc w:val="center"/>
        <w:rPr>
          <w:rFonts w:ascii="Segoe UI" w:hAnsi="Segoe UI" w:cs="Segoe UI"/>
          <w:b/>
          <w:color w:val="000000" w:themeColor="text1"/>
        </w:rPr>
      </w:pPr>
      <w:r w:rsidRPr="00C7765A">
        <w:rPr>
          <w:rFonts w:ascii="Segoe UI" w:hAnsi="Segoe UI" w:cs="Segoe UI"/>
          <w:b/>
          <w:color w:val="000000" w:themeColor="text1"/>
        </w:rPr>
        <w:t>EDITAL</w:t>
      </w:r>
    </w:p>
    <w:p w14:paraId="74EC321C" w14:textId="77777777" w:rsidR="008579BF" w:rsidRPr="00C7765A" w:rsidRDefault="008579BF" w:rsidP="008579BF">
      <w:pPr>
        <w:tabs>
          <w:tab w:val="left" w:pos="2268"/>
        </w:tabs>
        <w:spacing w:after="0" w:line="300" w:lineRule="auto"/>
        <w:jc w:val="both"/>
        <w:rPr>
          <w:rFonts w:ascii="Segoe UI" w:hAnsi="Segoe UI" w:cs="Segoe UI"/>
          <w:color w:val="000000" w:themeColor="text1"/>
        </w:rPr>
      </w:pPr>
    </w:p>
    <w:p w14:paraId="0265EF85" w14:textId="0F34689F" w:rsidR="0002492C" w:rsidRPr="00C7765A" w:rsidRDefault="0002492C" w:rsidP="0002492C">
      <w:pPr>
        <w:tabs>
          <w:tab w:val="left" w:pos="2268"/>
        </w:tabs>
        <w:spacing w:after="0" w:line="240" w:lineRule="auto"/>
        <w:jc w:val="both"/>
        <w:rPr>
          <w:rFonts w:ascii="Segoe UI" w:hAnsi="Segoe UI" w:cs="Segoe UI"/>
        </w:rPr>
      </w:pPr>
      <w:r w:rsidRPr="00C7765A">
        <w:rPr>
          <w:rFonts w:ascii="Segoe UI" w:hAnsi="Segoe UI" w:cs="Segoe UI"/>
        </w:rPr>
        <w:t xml:space="preserve">Processo Administrativo de Licitação Pública nº. </w:t>
      </w:r>
      <w:r w:rsidR="00BF2642" w:rsidRPr="00C7765A">
        <w:rPr>
          <w:rFonts w:ascii="Segoe UI" w:hAnsi="Segoe UI" w:cs="Segoe UI"/>
        </w:rPr>
        <w:t>0</w:t>
      </w:r>
      <w:r w:rsidR="00C46CC2" w:rsidRPr="00C7765A">
        <w:rPr>
          <w:rFonts w:ascii="Segoe UI" w:hAnsi="Segoe UI" w:cs="Segoe UI"/>
        </w:rPr>
        <w:t>112</w:t>
      </w:r>
      <w:r w:rsidRPr="00C7765A">
        <w:rPr>
          <w:rFonts w:ascii="Segoe UI" w:hAnsi="Segoe UI" w:cs="Segoe UI"/>
        </w:rPr>
        <w:t>/20</w:t>
      </w:r>
      <w:r w:rsidR="00C65DEC" w:rsidRPr="00C7765A">
        <w:rPr>
          <w:rFonts w:ascii="Segoe UI" w:hAnsi="Segoe UI" w:cs="Segoe UI"/>
        </w:rPr>
        <w:t>2</w:t>
      </w:r>
      <w:r w:rsidR="00C46CC2" w:rsidRPr="00C7765A">
        <w:rPr>
          <w:rFonts w:ascii="Segoe UI" w:hAnsi="Segoe UI" w:cs="Segoe UI"/>
        </w:rPr>
        <w:t>6</w:t>
      </w:r>
    </w:p>
    <w:p w14:paraId="2288E4E3" w14:textId="3174EFD3" w:rsidR="0002492C" w:rsidRPr="00C7765A" w:rsidRDefault="00A240DA" w:rsidP="0002492C">
      <w:pPr>
        <w:tabs>
          <w:tab w:val="left" w:pos="2268"/>
        </w:tabs>
        <w:spacing w:after="0" w:line="240" w:lineRule="auto"/>
        <w:jc w:val="both"/>
        <w:rPr>
          <w:rFonts w:ascii="Segoe UI" w:hAnsi="Segoe UI" w:cs="Segoe UI"/>
        </w:rPr>
      </w:pPr>
      <w:r w:rsidRPr="00C7765A">
        <w:rPr>
          <w:rFonts w:ascii="Segoe UI" w:hAnsi="Segoe UI" w:cs="Segoe UI"/>
        </w:rPr>
        <w:t>Pregão</w:t>
      </w:r>
      <w:r w:rsidR="0002492C" w:rsidRPr="00C7765A">
        <w:rPr>
          <w:rFonts w:ascii="Segoe UI" w:hAnsi="Segoe UI" w:cs="Segoe UI"/>
        </w:rPr>
        <w:t xml:space="preserve"> nº. </w:t>
      </w:r>
      <w:r w:rsidR="00C65DEC" w:rsidRPr="00C7765A">
        <w:rPr>
          <w:rFonts w:ascii="Segoe UI" w:hAnsi="Segoe UI" w:cs="Segoe UI"/>
        </w:rPr>
        <w:t>0</w:t>
      </w:r>
      <w:r w:rsidR="00C46CC2" w:rsidRPr="00C7765A">
        <w:rPr>
          <w:rFonts w:ascii="Segoe UI" w:hAnsi="Segoe UI" w:cs="Segoe UI"/>
        </w:rPr>
        <w:t>19</w:t>
      </w:r>
      <w:r w:rsidR="0002492C" w:rsidRPr="00C7765A">
        <w:rPr>
          <w:rFonts w:ascii="Segoe UI" w:hAnsi="Segoe UI" w:cs="Segoe UI"/>
        </w:rPr>
        <w:t>/20</w:t>
      </w:r>
      <w:r w:rsidR="00C65DEC" w:rsidRPr="00C7765A">
        <w:rPr>
          <w:rFonts w:ascii="Segoe UI" w:hAnsi="Segoe UI" w:cs="Segoe UI"/>
        </w:rPr>
        <w:t>2</w:t>
      </w:r>
      <w:r w:rsidR="00C46CC2" w:rsidRPr="00C7765A">
        <w:rPr>
          <w:rFonts w:ascii="Segoe UI" w:hAnsi="Segoe UI" w:cs="Segoe UI"/>
        </w:rPr>
        <w:t>6</w:t>
      </w:r>
    </w:p>
    <w:p w14:paraId="419B4A9A" w14:textId="77777777" w:rsidR="0002492C" w:rsidRPr="00C7765A" w:rsidRDefault="0002492C" w:rsidP="0002492C">
      <w:pPr>
        <w:tabs>
          <w:tab w:val="left" w:pos="2268"/>
        </w:tabs>
        <w:spacing w:after="0" w:line="300" w:lineRule="auto"/>
        <w:jc w:val="both"/>
        <w:rPr>
          <w:rFonts w:ascii="Segoe UI" w:hAnsi="Segoe UI" w:cs="Segoe UI"/>
        </w:rPr>
      </w:pPr>
    </w:p>
    <w:p w14:paraId="3BF86952" w14:textId="77777777" w:rsidR="004476F1" w:rsidRPr="00C7765A" w:rsidRDefault="004476F1" w:rsidP="004476F1">
      <w:pPr>
        <w:tabs>
          <w:tab w:val="left" w:pos="2268"/>
        </w:tabs>
        <w:spacing w:after="160" w:line="300" w:lineRule="auto"/>
        <w:jc w:val="both"/>
        <w:rPr>
          <w:rFonts w:ascii="Segoe UI" w:hAnsi="Segoe UI" w:cs="Segoe UI"/>
        </w:rPr>
      </w:pPr>
      <w:r w:rsidRPr="00C7765A">
        <w:rPr>
          <w:rFonts w:ascii="Segoe UI" w:hAnsi="Segoe UI" w:cs="Segoe UI"/>
        </w:rPr>
        <w:t xml:space="preserve">O </w:t>
      </w:r>
      <w:r w:rsidRPr="00C7765A">
        <w:rPr>
          <w:rFonts w:ascii="Segoe UI" w:hAnsi="Segoe UI" w:cs="Segoe UI"/>
          <w:b/>
        </w:rPr>
        <w:t xml:space="preserve">Município de Dom </w:t>
      </w:r>
      <w:proofErr w:type="spellStart"/>
      <w:r w:rsidRPr="00C7765A">
        <w:rPr>
          <w:rFonts w:ascii="Segoe UI" w:hAnsi="Segoe UI" w:cs="Segoe UI"/>
          <w:b/>
        </w:rPr>
        <w:t>Cavati</w:t>
      </w:r>
      <w:proofErr w:type="spellEnd"/>
      <w:r w:rsidRPr="00C7765A">
        <w:rPr>
          <w:rFonts w:ascii="Segoe UI" w:hAnsi="Segoe UI" w:cs="Segoe UI"/>
          <w:b/>
        </w:rPr>
        <w:t xml:space="preserve">, </w:t>
      </w:r>
      <w:r w:rsidRPr="00C7765A">
        <w:rPr>
          <w:rFonts w:ascii="Segoe UI" w:hAnsi="Segoe UI" w:cs="Segoe UI"/>
        </w:rPr>
        <w:t xml:space="preserve">pessoa jurídica de direito público, inscrito no CNPJ nº. 18.080.283/0001-94, com sede na Rua Novo Horizonte, nº. </w:t>
      </w:r>
      <w:proofErr w:type="gramStart"/>
      <w:r w:rsidRPr="00C7765A">
        <w:rPr>
          <w:rFonts w:ascii="Segoe UI" w:hAnsi="Segoe UI" w:cs="Segoe UI"/>
        </w:rPr>
        <w:t>303 bairro</w:t>
      </w:r>
      <w:proofErr w:type="gramEnd"/>
      <w:r w:rsidRPr="00C7765A">
        <w:rPr>
          <w:rFonts w:ascii="Segoe UI" w:hAnsi="Segoe UI" w:cs="Segoe UI"/>
        </w:rPr>
        <w:t xml:space="preserve"> centro, cidade de Dom </w:t>
      </w:r>
      <w:proofErr w:type="spellStart"/>
      <w:r w:rsidRPr="00C7765A">
        <w:rPr>
          <w:rFonts w:ascii="Segoe UI" w:hAnsi="Segoe UI" w:cs="Segoe UI"/>
        </w:rPr>
        <w:t>Cavati</w:t>
      </w:r>
      <w:proofErr w:type="spellEnd"/>
      <w:r w:rsidRPr="00C7765A">
        <w:rPr>
          <w:rFonts w:ascii="Segoe UI" w:hAnsi="Segoe UI" w:cs="Segoe UI"/>
        </w:rPr>
        <w:t>, estado de Minas Gerais, publica este edital, conforme abaixo:</w:t>
      </w:r>
    </w:p>
    <w:p w14:paraId="6FE824FE" w14:textId="77777777" w:rsidR="008579BF" w:rsidRPr="00C7765A" w:rsidRDefault="008579BF" w:rsidP="008579BF">
      <w:pPr>
        <w:tabs>
          <w:tab w:val="left" w:pos="2268"/>
        </w:tabs>
        <w:spacing w:after="0" w:line="300" w:lineRule="auto"/>
        <w:jc w:val="both"/>
        <w:rPr>
          <w:rFonts w:ascii="Segoe UI" w:hAnsi="Segoe UI" w:cs="Segoe UI"/>
          <w:b/>
        </w:rPr>
      </w:pPr>
    </w:p>
    <w:p w14:paraId="244B50B0" w14:textId="477FCD55" w:rsidR="008579BF" w:rsidRPr="00C7765A" w:rsidRDefault="00F75C19" w:rsidP="008579BF">
      <w:pPr>
        <w:tabs>
          <w:tab w:val="left" w:pos="2268"/>
        </w:tabs>
        <w:spacing w:after="160" w:line="300" w:lineRule="auto"/>
        <w:jc w:val="both"/>
        <w:rPr>
          <w:rFonts w:ascii="Segoe UI" w:hAnsi="Segoe UI" w:cs="Segoe UI"/>
          <w:b/>
        </w:rPr>
      </w:pPr>
      <w:r w:rsidRPr="00C7765A">
        <w:rPr>
          <w:rFonts w:ascii="Segoe UI" w:hAnsi="Segoe UI" w:cs="Segoe UI"/>
          <w:b/>
        </w:rPr>
        <w:t>1. Da especificação do objeto</w:t>
      </w:r>
    </w:p>
    <w:p w14:paraId="786334CB" w14:textId="7B39479B" w:rsidR="008579BF" w:rsidRPr="00C7765A" w:rsidRDefault="008579BF" w:rsidP="008579BF">
      <w:pPr>
        <w:tabs>
          <w:tab w:val="left" w:pos="2268"/>
        </w:tabs>
        <w:spacing w:after="160" w:line="300" w:lineRule="auto"/>
        <w:jc w:val="both"/>
        <w:rPr>
          <w:rFonts w:ascii="Segoe UI" w:hAnsi="Segoe UI" w:cs="Segoe UI"/>
        </w:rPr>
      </w:pPr>
      <w:r w:rsidRPr="00C7765A">
        <w:rPr>
          <w:rFonts w:ascii="Segoe UI" w:hAnsi="Segoe UI" w:cs="Segoe UI"/>
        </w:rPr>
        <w:t xml:space="preserve">1.1. </w:t>
      </w:r>
      <w:r w:rsidR="006466FC" w:rsidRPr="00C7765A">
        <w:rPr>
          <w:rFonts w:ascii="Segoe UI" w:hAnsi="Segoe UI" w:cs="Segoe UI"/>
          <w:b/>
        </w:rPr>
        <w:t xml:space="preserve">REGISTRO DE PREÇOS PARA SELEÇÃO DE EMPRESAS PARA </w:t>
      </w:r>
      <w:r w:rsidR="00C46CC2" w:rsidRPr="00C7765A">
        <w:rPr>
          <w:rFonts w:ascii="Segoe UI" w:hAnsi="Segoe UI" w:cs="Segoe UI"/>
          <w:b/>
        </w:rPr>
        <w:t>FORNECIMENTO FUTURO E PARCELADO DE REFEIÇÕES DESTINADAS AOS MOTORISTAS/SERVIDORES EM ROTA/ATIVIDADE NA CIDADE DE IPATINGA-MG, PARA ATENDER DEMANDA DAS SECRETARIAS SOLICITANTES DE DOM CAVATI</w:t>
      </w:r>
      <w:r w:rsidRPr="00C7765A">
        <w:rPr>
          <w:rFonts w:ascii="Segoe UI" w:hAnsi="Segoe UI" w:cs="Segoe UI"/>
        </w:rPr>
        <w:t xml:space="preserve">, conforme condições, quantidades </w:t>
      </w:r>
      <w:r w:rsidR="00F426F6" w:rsidRPr="00C7765A">
        <w:rPr>
          <w:rFonts w:ascii="Segoe UI" w:hAnsi="Segoe UI" w:cs="Segoe UI"/>
        </w:rPr>
        <w:t>e exigências estabelecidas no</w:t>
      </w:r>
      <w:r w:rsidRPr="00C7765A">
        <w:rPr>
          <w:rFonts w:ascii="Segoe UI" w:hAnsi="Segoe UI" w:cs="Segoe UI"/>
        </w:rPr>
        <w:t xml:space="preserve"> </w:t>
      </w:r>
      <w:r w:rsidR="001F7C7F" w:rsidRPr="00C7765A">
        <w:rPr>
          <w:rFonts w:ascii="Segoe UI" w:hAnsi="Segoe UI" w:cs="Segoe UI"/>
        </w:rPr>
        <w:t xml:space="preserve">Estudo Técnico Preliminar – ETP: </w:t>
      </w:r>
      <w:r w:rsidR="001F7C7F" w:rsidRPr="00C7765A">
        <w:rPr>
          <w:rFonts w:ascii="Segoe UI" w:hAnsi="Segoe UI" w:cs="Segoe UI"/>
          <w:b/>
        </w:rPr>
        <w:t xml:space="preserve">Anexo I </w:t>
      </w:r>
      <w:r w:rsidR="001F7C7F" w:rsidRPr="00C7765A">
        <w:rPr>
          <w:rFonts w:ascii="Segoe UI" w:hAnsi="Segoe UI" w:cs="Segoe UI"/>
        </w:rPr>
        <w:t xml:space="preserve">e no </w:t>
      </w:r>
      <w:r w:rsidRPr="00C7765A">
        <w:rPr>
          <w:rFonts w:ascii="Segoe UI" w:hAnsi="Segoe UI" w:cs="Segoe UI"/>
        </w:rPr>
        <w:t>Termo de Referência – TR</w:t>
      </w:r>
      <w:r w:rsidR="00F426F6" w:rsidRPr="00C7765A">
        <w:rPr>
          <w:rFonts w:ascii="Segoe UI" w:hAnsi="Segoe UI" w:cs="Segoe UI"/>
        </w:rPr>
        <w:t xml:space="preserve"> – </w:t>
      </w:r>
      <w:r w:rsidR="00F426F6" w:rsidRPr="00C7765A">
        <w:rPr>
          <w:rFonts w:ascii="Segoe UI" w:hAnsi="Segoe UI" w:cs="Segoe UI"/>
          <w:b/>
        </w:rPr>
        <w:t>Anexo I</w:t>
      </w:r>
      <w:r w:rsidR="001F7C7F" w:rsidRPr="00C7765A">
        <w:rPr>
          <w:rFonts w:ascii="Segoe UI" w:hAnsi="Segoe UI" w:cs="Segoe UI"/>
          <w:b/>
        </w:rPr>
        <w:t>I</w:t>
      </w:r>
      <w:r w:rsidRPr="00C7765A">
        <w:rPr>
          <w:rFonts w:ascii="Segoe UI" w:hAnsi="Segoe UI" w:cs="Segoe UI"/>
        </w:rPr>
        <w:t>:</w:t>
      </w:r>
    </w:p>
    <w:p w14:paraId="2281E72C" w14:textId="77777777" w:rsidR="00A66E31" w:rsidRPr="00C7765A" w:rsidRDefault="00A66E31" w:rsidP="00A66E31">
      <w:pPr>
        <w:tabs>
          <w:tab w:val="left" w:pos="2268"/>
        </w:tabs>
        <w:spacing w:after="0" w:line="300" w:lineRule="auto"/>
        <w:jc w:val="both"/>
        <w:rPr>
          <w:rFonts w:ascii="Segoe UI" w:hAnsi="Segoe UI" w:cs="Segoe UI"/>
        </w:rPr>
      </w:pPr>
    </w:p>
    <w:tbl>
      <w:tblPr>
        <w:tblStyle w:val="Tabelacomgrade"/>
        <w:tblW w:w="9062" w:type="dxa"/>
        <w:tblLayout w:type="fixed"/>
        <w:tblLook w:val="04A0" w:firstRow="1" w:lastRow="0" w:firstColumn="1" w:lastColumn="0" w:noHBand="0" w:noVBand="1"/>
      </w:tblPr>
      <w:tblGrid>
        <w:gridCol w:w="767"/>
        <w:gridCol w:w="788"/>
        <w:gridCol w:w="1134"/>
        <w:gridCol w:w="4677"/>
        <w:gridCol w:w="1696"/>
      </w:tblGrid>
      <w:tr w:rsidR="00C46CC2" w:rsidRPr="00C7765A" w14:paraId="4226D86C" w14:textId="77777777" w:rsidTr="00444429">
        <w:tc>
          <w:tcPr>
            <w:tcW w:w="767" w:type="dxa"/>
            <w:vAlign w:val="center"/>
          </w:tcPr>
          <w:p w14:paraId="76A6CE26" w14:textId="77777777" w:rsidR="00C46CC2" w:rsidRPr="00C7765A" w:rsidRDefault="00C46CC2" w:rsidP="00444429">
            <w:pPr>
              <w:tabs>
                <w:tab w:val="left" w:pos="2268"/>
              </w:tabs>
              <w:spacing w:after="0"/>
              <w:jc w:val="center"/>
              <w:rPr>
                <w:rFonts w:ascii="Segoe UI" w:hAnsi="Segoe UI" w:cs="Segoe UI"/>
                <w:b/>
              </w:rPr>
            </w:pPr>
            <w:r w:rsidRPr="00C7765A">
              <w:rPr>
                <w:rFonts w:ascii="Segoe UI" w:hAnsi="Segoe UI" w:cs="Segoe UI"/>
                <w:b/>
              </w:rPr>
              <w:t>ITEM</w:t>
            </w:r>
          </w:p>
        </w:tc>
        <w:tc>
          <w:tcPr>
            <w:tcW w:w="788" w:type="dxa"/>
            <w:vAlign w:val="center"/>
          </w:tcPr>
          <w:p w14:paraId="783F7319" w14:textId="77777777" w:rsidR="00C46CC2" w:rsidRPr="00C7765A" w:rsidRDefault="00C46CC2" w:rsidP="00444429">
            <w:pPr>
              <w:tabs>
                <w:tab w:val="left" w:pos="2268"/>
              </w:tabs>
              <w:spacing w:after="0"/>
              <w:jc w:val="center"/>
              <w:rPr>
                <w:rFonts w:ascii="Segoe UI" w:hAnsi="Segoe UI" w:cs="Segoe UI"/>
                <w:b/>
              </w:rPr>
            </w:pPr>
            <w:r w:rsidRPr="00C7765A">
              <w:rPr>
                <w:rFonts w:ascii="Segoe UI" w:hAnsi="Segoe UI" w:cs="Segoe UI"/>
                <w:b/>
              </w:rPr>
              <w:t>QTD</w:t>
            </w:r>
          </w:p>
        </w:tc>
        <w:tc>
          <w:tcPr>
            <w:tcW w:w="1134" w:type="dxa"/>
            <w:vAlign w:val="center"/>
          </w:tcPr>
          <w:p w14:paraId="352F8A7B" w14:textId="77777777" w:rsidR="00C46CC2" w:rsidRPr="00C7765A" w:rsidRDefault="00C46CC2" w:rsidP="00444429">
            <w:pPr>
              <w:tabs>
                <w:tab w:val="left" w:pos="2268"/>
              </w:tabs>
              <w:spacing w:after="0"/>
              <w:jc w:val="center"/>
              <w:rPr>
                <w:rFonts w:ascii="Segoe UI" w:hAnsi="Segoe UI" w:cs="Segoe UI"/>
                <w:b/>
              </w:rPr>
            </w:pPr>
            <w:r w:rsidRPr="00C7765A">
              <w:rPr>
                <w:rFonts w:ascii="Segoe UI" w:hAnsi="Segoe UI" w:cs="Segoe UI"/>
                <w:b/>
              </w:rPr>
              <w:t>UND</w:t>
            </w:r>
          </w:p>
        </w:tc>
        <w:tc>
          <w:tcPr>
            <w:tcW w:w="4677" w:type="dxa"/>
            <w:vAlign w:val="center"/>
          </w:tcPr>
          <w:p w14:paraId="7BE06905" w14:textId="77777777" w:rsidR="00C46CC2" w:rsidRPr="00C7765A" w:rsidRDefault="00C46CC2" w:rsidP="00444429">
            <w:pPr>
              <w:tabs>
                <w:tab w:val="left" w:pos="2268"/>
              </w:tabs>
              <w:spacing w:after="0"/>
              <w:jc w:val="center"/>
              <w:rPr>
                <w:rFonts w:ascii="Segoe UI" w:hAnsi="Segoe UI" w:cs="Segoe UI"/>
                <w:b/>
              </w:rPr>
            </w:pPr>
            <w:r w:rsidRPr="00C7765A">
              <w:rPr>
                <w:rFonts w:ascii="Segoe UI" w:hAnsi="Segoe UI" w:cs="Segoe UI"/>
                <w:b/>
              </w:rPr>
              <w:t>DESCRIÇÃO</w:t>
            </w:r>
          </w:p>
        </w:tc>
        <w:tc>
          <w:tcPr>
            <w:tcW w:w="1696" w:type="dxa"/>
            <w:vAlign w:val="center"/>
          </w:tcPr>
          <w:p w14:paraId="6B29EAF0" w14:textId="77777777" w:rsidR="00C46CC2" w:rsidRPr="00C7765A" w:rsidRDefault="00C46CC2" w:rsidP="00444429">
            <w:pPr>
              <w:tabs>
                <w:tab w:val="left" w:pos="2268"/>
              </w:tabs>
              <w:spacing w:after="0"/>
              <w:jc w:val="center"/>
              <w:rPr>
                <w:rFonts w:ascii="Segoe UI" w:hAnsi="Segoe UI" w:cs="Segoe UI"/>
                <w:b/>
              </w:rPr>
            </w:pPr>
            <w:r w:rsidRPr="00C7765A">
              <w:rPr>
                <w:rFonts w:ascii="Segoe UI" w:hAnsi="Segoe UI" w:cs="Segoe UI"/>
                <w:b/>
              </w:rPr>
              <w:t>VALOR UNITARIO</w:t>
            </w:r>
          </w:p>
        </w:tc>
      </w:tr>
      <w:tr w:rsidR="00C46CC2" w:rsidRPr="00C7765A" w14:paraId="49F2A1F5" w14:textId="77777777" w:rsidTr="00444429">
        <w:tc>
          <w:tcPr>
            <w:tcW w:w="767" w:type="dxa"/>
            <w:vAlign w:val="center"/>
          </w:tcPr>
          <w:p w14:paraId="67497BFA" w14:textId="77777777" w:rsidR="00C46CC2" w:rsidRPr="00C7765A" w:rsidRDefault="00C46CC2" w:rsidP="00444429">
            <w:pPr>
              <w:tabs>
                <w:tab w:val="left" w:pos="2268"/>
              </w:tabs>
              <w:spacing w:after="0"/>
              <w:jc w:val="center"/>
              <w:rPr>
                <w:rFonts w:ascii="Segoe UI" w:hAnsi="Segoe UI" w:cs="Segoe UI"/>
                <w:b/>
              </w:rPr>
            </w:pPr>
            <w:r w:rsidRPr="00C7765A">
              <w:rPr>
                <w:rFonts w:ascii="Segoe UI" w:hAnsi="Segoe UI" w:cs="Segoe UI"/>
                <w:b/>
              </w:rPr>
              <w:t>01</w:t>
            </w:r>
          </w:p>
        </w:tc>
        <w:tc>
          <w:tcPr>
            <w:tcW w:w="788" w:type="dxa"/>
            <w:vAlign w:val="center"/>
          </w:tcPr>
          <w:p w14:paraId="0926105F" w14:textId="77777777" w:rsidR="00C46CC2" w:rsidRPr="00C7765A" w:rsidRDefault="00C46CC2" w:rsidP="00444429">
            <w:pPr>
              <w:tabs>
                <w:tab w:val="left" w:pos="2268"/>
              </w:tabs>
              <w:spacing w:after="0"/>
              <w:jc w:val="center"/>
              <w:rPr>
                <w:rFonts w:ascii="Segoe UI" w:hAnsi="Segoe UI" w:cs="Segoe UI"/>
                <w:b/>
              </w:rPr>
            </w:pPr>
            <w:r w:rsidRPr="00C7765A">
              <w:rPr>
                <w:rFonts w:ascii="Segoe UI" w:hAnsi="Segoe UI" w:cs="Segoe UI"/>
                <w:b/>
                <w:bCs/>
                <w:lang w:val="en-US"/>
              </w:rPr>
              <w:t>1500</w:t>
            </w:r>
          </w:p>
        </w:tc>
        <w:tc>
          <w:tcPr>
            <w:tcW w:w="1134" w:type="dxa"/>
            <w:vAlign w:val="center"/>
          </w:tcPr>
          <w:p w14:paraId="144ECB3B" w14:textId="06DD7E36" w:rsidR="00C46CC2" w:rsidRPr="00C7765A" w:rsidRDefault="00444429" w:rsidP="00444429">
            <w:pPr>
              <w:tabs>
                <w:tab w:val="left" w:pos="2268"/>
              </w:tabs>
              <w:spacing w:after="0"/>
              <w:jc w:val="center"/>
              <w:rPr>
                <w:rFonts w:ascii="Segoe UI" w:hAnsi="Segoe UI" w:cs="Segoe UI"/>
                <w:b/>
              </w:rPr>
            </w:pPr>
            <w:r w:rsidRPr="00C7765A">
              <w:rPr>
                <w:rFonts w:ascii="Segoe UI" w:hAnsi="Segoe UI" w:cs="Segoe UI"/>
                <w:lang w:val="en-US"/>
              </w:rPr>
              <w:t>SV</w:t>
            </w:r>
          </w:p>
        </w:tc>
        <w:tc>
          <w:tcPr>
            <w:tcW w:w="4677" w:type="dxa"/>
            <w:vAlign w:val="center"/>
          </w:tcPr>
          <w:p w14:paraId="2DD74B2F" w14:textId="77777777" w:rsidR="00C46CC2" w:rsidRPr="00C7765A" w:rsidRDefault="00C46CC2" w:rsidP="00444429">
            <w:pPr>
              <w:pStyle w:val="TableParagraph"/>
              <w:jc w:val="both"/>
              <w:rPr>
                <w:rFonts w:ascii="Segoe UI" w:hAnsi="Segoe UI" w:cs="Segoe UI"/>
                <w:lang w:val="pt-BR"/>
              </w:rPr>
            </w:pPr>
            <w:r w:rsidRPr="00C7765A">
              <w:rPr>
                <w:rFonts w:ascii="Segoe UI" w:hAnsi="Segoe UI" w:cs="Segoe UI"/>
                <w:b/>
                <w:bCs/>
                <w:lang w:val="pt-BR"/>
              </w:rPr>
              <w:t xml:space="preserve">REFEICOES </w:t>
            </w:r>
            <w:proofErr w:type="gramStart"/>
            <w:r w:rsidRPr="00C7765A">
              <w:rPr>
                <w:rFonts w:ascii="Segoe UI" w:hAnsi="Segoe UI" w:cs="Segoe UI"/>
                <w:b/>
                <w:bCs/>
                <w:lang w:val="pt-BR"/>
              </w:rPr>
              <w:t xml:space="preserve">PRONTAS </w:t>
            </w:r>
            <w:r w:rsidRPr="00C7765A">
              <w:rPr>
                <w:rFonts w:ascii="Segoe UI" w:hAnsi="Segoe UI" w:cs="Segoe UI"/>
                <w:spacing w:val="-2"/>
                <w:lang w:val="pt-BR"/>
              </w:rPr>
              <w:t xml:space="preserve"> SISTEMAS</w:t>
            </w:r>
            <w:proofErr w:type="gramEnd"/>
            <w:r w:rsidRPr="00C7765A">
              <w:rPr>
                <w:rFonts w:ascii="Segoe UI" w:hAnsi="Segoe UI" w:cs="Segoe UI"/>
                <w:spacing w:val="-2"/>
                <w:lang w:val="pt-BR"/>
              </w:rPr>
              <w:t xml:space="preserve"> SELF. SERVICE. COM NO MNIMO: ARROZ, FEIJAO, MACARRAO, SALADAS, VERDURAS E NO MINIMO DOIS TIPOS DE CARNE: BRANCA E VERMELHA. AS REFEICOES DEVEM SER SERVIDAS ACOMPANHADAS UM COPO DE SUCO DE 300ML.</w:t>
            </w:r>
          </w:p>
        </w:tc>
        <w:tc>
          <w:tcPr>
            <w:tcW w:w="1696" w:type="dxa"/>
            <w:vAlign w:val="center"/>
          </w:tcPr>
          <w:p w14:paraId="376C1F1E" w14:textId="77777777" w:rsidR="00C46CC2" w:rsidRPr="00C7765A" w:rsidRDefault="00C46CC2" w:rsidP="00444429">
            <w:pPr>
              <w:tabs>
                <w:tab w:val="left" w:pos="2268"/>
              </w:tabs>
              <w:spacing w:after="0"/>
              <w:jc w:val="center"/>
              <w:rPr>
                <w:rFonts w:ascii="Segoe UI" w:hAnsi="Segoe UI" w:cs="Segoe UI"/>
              </w:rPr>
            </w:pPr>
            <w:r w:rsidRPr="00C7765A">
              <w:rPr>
                <w:rFonts w:ascii="Segoe UI" w:hAnsi="Segoe UI" w:cs="Segoe UI"/>
                <w:lang w:val="en-US"/>
              </w:rPr>
              <w:t>R$ 37,76</w:t>
            </w:r>
          </w:p>
        </w:tc>
      </w:tr>
    </w:tbl>
    <w:p w14:paraId="10ED4D2E" w14:textId="77777777" w:rsidR="008579BF" w:rsidRPr="00C7765A" w:rsidRDefault="008579BF" w:rsidP="008579BF">
      <w:pPr>
        <w:tabs>
          <w:tab w:val="left" w:pos="2268"/>
        </w:tabs>
        <w:spacing w:after="0" w:line="300" w:lineRule="auto"/>
        <w:jc w:val="both"/>
        <w:rPr>
          <w:rFonts w:ascii="Segoe UI" w:hAnsi="Segoe UI" w:cs="Segoe UI"/>
          <w:color w:val="000000" w:themeColor="text1"/>
        </w:rPr>
      </w:pPr>
    </w:p>
    <w:p w14:paraId="5DCE012C" w14:textId="77777777" w:rsidR="00A240DA" w:rsidRPr="00C7765A" w:rsidRDefault="00A240DA" w:rsidP="00A240DA">
      <w:pPr>
        <w:tabs>
          <w:tab w:val="left" w:pos="2268"/>
        </w:tabs>
        <w:spacing w:after="0" w:line="300" w:lineRule="auto"/>
        <w:jc w:val="center"/>
        <w:rPr>
          <w:rFonts w:ascii="Segoe UI" w:hAnsi="Segoe UI" w:cs="Segoe UI"/>
          <w:color w:val="000000" w:themeColor="text1"/>
        </w:rPr>
      </w:pPr>
    </w:p>
    <w:p w14:paraId="45F7F604" w14:textId="6D500844" w:rsidR="00B96E5C" w:rsidRPr="00C7765A" w:rsidRDefault="008579BF" w:rsidP="00B96E5C">
      <w:pPr>
        <w:tabs>
          <w:tab w:val="left" w:pos="2268"/>
        </w:tabs>
        <w:spacing w:after="160" w:line="300" w:lineRule="auto"/>
        <w:jc w:val="both"/>
        <w:rPr>
          <w:rFonts w:ascii="Segoe UI" w:hAnsi="Segoe UI" w:cs="Segoe UI"/>
          <w:color w:val="000000" w:themeColor="text1"/>
        </w:rPr>
      </w:pPr>
      <w:r w:rsidRPr="00C7765A">
        <w:rPr>
          <w:rFonts w:ascii="Segoe UI" w:hAnsi="Segoe UI" w:cs="Segoe UI"/>
          <w:color w:val="000000" w:themeColor="text1"/>
        </w:rPr>
        <w:t xml:space="preserve">1.2. </w:t>
      </w:r>
      <w:r w:rsidR="008C005B" w:rsidRPr="00C7765A">
        <w:rPr>
          <w:rFonts w:ascii="Segoe UI" w:hAnsi="Segoe UI" w:cs="Segoe UI"/>
          <w:color w:val="000000" w:themeColor="text1"/>
        </w:rPr>
        <w:t>Havendo mais de</w:t>
      </w:r>
      <w:r w:rsidR="003C3670" w:rsidRPr="00C7765A">
        <w:rPr>
          <w:rFonts w:ascii="Segoe UI" w:hAnsi="Segoe UI" w:cs="Segoe UI"/>
          <w:color w:val="000000" w:themeColor="text1"/>
        </w:rPr>
        <w:t xml:space="preserve"> um item ou lote faculta-se a</w:t>
      </w:r>
      <w:r w:rsidR="008C005B" w:rsidRPr="00C7765A">
        <w:rPr>
          <w:rFonts w:ascii="Segoe UI" w:hAnsi="Segoe UI" w:cs="Segoe UI"/>
          <w:color w:val="000000" w:themeColor="text1"/>
        </w:rPr>
        <w:t xml:space="preserve"> </w:t>
      </w:r>
      <w:r w:rsidR="003C3670" w:rsidRPr="00C7765A">
        <w:rPr>
          <w:rFonts w:ascii="Segoe UI" w:hAnsi="Segoe UI" w:cs="Segoe UI"/>
          <w:color w:val="000000" w:themeColor="text1"/>
        </w:rPr>
        <w:t>licitante</w:t>
      </w:r>
      <w:r w:rsidR="008C005B" w:rsidRPr="00C7765A">
        <w:rPr>
          <w:rFonts w:ascii="Segoe UI" w:hAnsi="Segoe UI" w:cs="Segoe UI"/>
          <w:color w:val="000000" w:themeColor="text1"/>
        </w:rPr>
        <w:t xml:space="preserve"> a participação em quantos forem de seu interesse. Entretanto, optando-se por p</w:t>
      </w:r>
      <w:r w:rsidR="003C3670" w:rsidRPr="00C7765A">
        <w:rPr>
          <w:rFonts w:ascii="Segoe UI" w:hAnsi="Segoe UI" w:cs="Segoe UI"/>
          <w:color w:val="000000" w:themeColor="text1"/>
        </w:rPr>
        <w:t xml:space="preserve">articipar de um lote, deve </w:t>
      </w:r>
      <w:proofErr w:type="gramStart"/>
      <w:r w:rsidR="00416695" w:rsidRPr="00C7765A">
        <w:rPr>
          <w:rFonts w:ascii="Segoe UI" w:hAnsi="Segoe UI" w:cs="Segoe UI"/>
          <w:color w:val="000000" w:themeColor="text1"/>
        </w:rPr>
        <w:t>o(</w:t>
      </w:r>
      <w:proofErr w:type="gramEnd"/>
      <w:r w:rsidR="003C3670" w:rsidRPr="00C7765A">
        <w:rPr>
          <w:rFonts w:ascii="Segoe UI" w:hAnsi="Segoe UI" w:cs="Segoe UI"/>
          <w:color w:val="000000" w:themeColor="text1"/>
        </w:rPr>
        <w:t>a</w:t>
      </w:r>
      <w:r w:rsidR="00416695" w:rsidRPr="00C7765A">
        <w:rPr>
          <w:rFonts w:ascii="Segoe UI" w:hAnsi="Segoe UI" w:cs="Segoe UI"/>
          <w:color w:val="000000" w:themeColor="text1"/>
        </w:rPr>
        <w:t>)</w:t>
      </w:r>
      <w:r w:rsidR="003C3670" w:rsidRPr="00C7765A">
        <w:rPr>
          <w:rFonts w:ascii="Segoe UI" w:hAnsi="Segoe UI" w:cs="Segoe UI"/>
          <w:color w:val="000000" w:themeColor="text1"/>
        </w:rPr>
        <w:t xml:space="preserve"> licitante</w:t>
      </w:r>
      <w:r w:rsidR="008C005B" w:rsidRPr="00C7765A">
        <w:rPr>
          <w:rFonts w:ascii="Segoe UI" w:hAnsi="Segoe UI" w:cs="Segoe UI"/>
          <w:color w:val="000000" w:themeColor="text1"/>
        </w:rPr>
        <w:t xml:space="preserve"> enviar proposta para todos os itens que o compõem.</w:t>
      </w:r>
    </w:p>
    <w:p w14:paraId="3E7C9894" w14:textId="77777777" w:rsidR="008579BF" w:rsidRPr="00C7765A" w:rsidRDefault="008579BF" w:rsidP="008579BF">
      <w:pPr>
        <w:tabs>
          <w:tab w:val="left" w:pos="2268"/>
        </w:tabs>
        <w:spacing w:after="0" w:line="300" w:lineRule="auto"/>
        <w:jc w:val="both"/>
        <w:rPr>
          <w:rFonts w:ascii="Segoe UI" w:hAnsi="Segoe UI" w:cs="Segoe UI"/>
          <w:color w:val="000000" w:themeColor="text1"/>
        </w:rPr>
      </w:pPr>
    </w:p>
    <w:p w14:paraId="21D6C5B3" w14:textId="77777777" w:rsidR="00CC6AEB" w:rsidRPr="00C7765A" w:rsidRDefault="00CC6AEB" w:rsidP="00CC6AEB">
      <w:pPr>
        <w:tabs>
          <w:tab w:val="left" w:pos="2268"/>
        </w:tabs>
        <w:spacing w:line="300" w:lineRule="auto"/>
        <w:jc w:val="both"/>
        <w:rPr>
          <w:rFonts w:ascii="Segoe UI" w:hAnsi="Segoe UI" w:cs="Segoe UI"/>
        </w:rPr>
      </w:pPr>
      <w:r w:rsidRPr="00C7765A">
        <w:rPr>
          <w:rFonts w:ascii="Segoe UI" w:hAnsi="Segoe UI" w:cs="Segoe UI"/>
          <w:b/>
        </w:rPr>
        <w:t>2. Das regras relativas à convocação</w:t>
      </w:r>
    </w:p>
    <w:p w14:paraId="476B1E79" w14:textId="77777777" w:rsidR="00CC6AEB" w:rsidRPr="00C7765A" w:rsidRDefault="00CC6AEB" w:rsidP="00CC6AEB">
      <w:pPr>
        <w:tabs>
          <w:tab w:val="left" w:pos="2268"/>
        </w:tabs>
        <w:spacing w:line="300" w:lineRule="auto"/>
        <w:jc w:val="both"/>
        <w:rPr>
          <w:rFonts w:ascii="Segoe UI" w:hAnsi="Segoe UI" w:cs="Segoe UI"/>
        </w:rPr>
      </w:pPr>
      <w:r w:rsidRPr="00C7765A">
        <w:rPr>
          <w:rFonts w:ascii="Segoe UI" w:hAnsi="Segoe UI" w:cs="Segoe UI"/>
        </w:rPr>
        <w:t xml:space="preserve">2.1. </w:t>
      </w:r>
      <w:proofErr w:type="gramStart"/>
      <w:r w:rsidRPr="00C7765A">
        <w:rPr>
          <w:rFonts w:ascii="Segoe UI" w:hAnsi="Segoe UI" w:cs="Segoe UI"/>
        </w:rPr>
        <w:t>O(</w:t>
      </w:r>
      <w:proofErr w:type="gramEnd"/>
      <w:r w:rsidRPr="00C7765A">
        <w:rPr>
          <w:rFonts w:ascii="Segoe UI" w:hAnsi="Segoe UI" w:cs="Segoe UI"/>
        </w:rPr>
        <w:t xml:space="preserve">A)(s) licitante(s) interessado(a)(s) em apresentar propostas deverá comparecer na Prefeitura Municipal, localizada na Rua Novo Horizonte, nº. 303, bairro centro, cidade de Dom </w:t>
      </w:r>
      <w:proofErr w:type="spellStart"/>
      <w:r w:rsidRPr="00C7765A">
        <w:rPr>
          <w:rFonts w:ascii="Segoe UI" w:hAnsi="Segoe UI" w:cs="Segoe UI"/>
        </w:rPr>
        <w:t>Cavati</w:t>
      </w:r>
      <w:proofErr w:type="spellEnd"/>
      <w:r w:rsidRPr="00C7765A">
        <w:rPr>
          <w:rFonts w:ascii="Segoe UI" w:hAnsi="Segoe UI" w:cs="Segoe UI"/>
        </w:rPr>
        <w:t xml:space="preserve">, estado de Minas Gerais e realizar o seu credenciamento. </w:t>
      </w:r>
    </w:p>
    <w:p w14:paraId="737CD581" w14:textId="3A4B617F" w:rsidR="00CC6AEB" w:rsidRPr="00C7765A" w:rsidRDefault="00CC6AEB" w:rsidP="00CC6AEB">
      <w:pPr>
        <w:tabs>
          <w:tab w:val="left" w:pos="2268"/>
        </w:tabs>
        <w:spacing w:after="0" w:line="300" w:lineRule="auto"/>
        <w:jc w:val="both"/>
        <w:rPr>
          <w:rFonts w:ascii="Segoe UI" w:eastAsia="Segoe UI" w:hAnsi="Segoe UI" w:cs="Segoe UI"/>
          <w:b/>
        </w:rPr>
      </w:pPr>
      <w:r w:rsidRPr="00C7765A">
        <w:rPr>
          <w:rFonts w:ascii="Segoe UI" w:hAnsi="Segoe UI" w:cs="Segoe UI"/>
        </w:rPr>
        <w:lastRenderedPageBreak/>
        <w:t>2.2.</w:t>
      </w:r>
      <w:r w:rsidRPr="00C7765A">
        <w:rPr>
          <w:rFonts w:ascii="Segoe UI" w:eastAsia="Segoe UI" w:hAnsi="Segoe UI" w:cs="Segoe UI"/>
        </w:rPr>
        <w:t xml:space="preserve"> O início de lançamento de propostas: </w:t>
      </w:r>
      <w:r w:rsidR="00C46CC2" w:rsidRPr="00C7765A">
        <w:rPr>
          <w:rFonts w:ascii="Segoe UI" w:eastAsia="Segoe UI" w:hAnsi="Segoe UI" w:cs="Segoe UI"/>
        </w:rPr>
        <w:t>28</w:t>
      </w:r>
      <w:r w:rsidRPr="00C7765A">
        <w:rPr>
          <w:rFonts w:ascii="Segoe UI" w:eastAsia="Segoe UI" w:hAnsi="Segoe UI" w:cs="Segoe UI"/>
        </w:rPr>
        <w:t>/0</w:t>
      </w:r>
      <w:r w:rsidR="00C46CC2" w:rsidRPr="00C7765A">
        <w:rPr>
          <w:rFonts w:ascii="Segoe UI" w:eastAsia="Segoe UI" w:hAnsi="Segoe UI" w:cs="Segoe UI"/>
        </w:rPr>
        <w:t>5</w:t>
      </w:r>
      <w:r w:rsidRPr="00C7765A">
        <w:rPr>
          <w:rFonts w:ascii="Segoe UI" w:eastAsia="Segoe UI" w:hAnsi="Segoe UI" w:cs="Segoe UI"/>
        </w:rPr>
        <w:t>/202</w:t>
      </w:r>
      <w:r w:rsidR="00C46CC2" w:rsidRPr="00C7765A">
        <w:rPr>
          <w:rFonts w:ascii="Segoe UI" w:eastAsia="Segoe UI" w:hAnsi="Segoe UI" w:cs="Segoe UI"/>
        </w:rPr>
        <w:t>6</w:t>
      </w:r>
      <w:r w:rsidRPr="00C7765A">
        <w:rPr>
          <w:rFonts w:ascii="Segoe UI" w:eastAsia="Segoe UI" w:hAnsi="Segoe UI" w:cs="Segoe UI"/>
        </w:rPr>
        <w:t xml:space="preserve"> às 08:00hs e final de lançamento de proposta: </w:t>
      </w:r>
      <w:r w:rsidR="00C46CC2" w:rsidRPr="00C7765A">
        <w:rPr>
          <w:rFonts w:ascii="Segoe UI" w:eastAsia="Segoe UI" w:hAnsi="Segoe UI" w:cs="Segoe UI"/>
        </w:rPr>
        <w:t>10</w:t>
      </w:r>
      <w:r w:rsidRPr="00C7765A">
        <w:rPr>
          <w:rFonts w:ascii="Segoe UI" w:eastAsia="Segoe UI" w:hAnsi="Segoe UI" w:cs="Segoe UI"/>
        </w:rPr>
        <w:t>/</w:t>
      </w:r>
      <w:r w:rsidR="00712134" w:rsidRPr="00C7765A">
        <w:rPr>
          <w:rFonts w:ascii="Segoe UI" w:eastAsia="Segoe UI" w:hAnsi="Segoe UI" w:cs="Segoe UI"/>
        </w:rPr>
        <w:t>0</w:t>
      </w:r>
      <w:r w:rsidR="00C46CC2" w:rsidRPr="00C7765A">
        <w:rPr>
          <w:rFonts w:ascii="Segoe UI" w:eastAsia="Segoe UI" w:hAnsi="Segoe UI" w:cs="Segoe UI"/>
        </w:rPr>
        <w:t>6</w:t>
      </w:r>
      <w:r w:rsidRPr="00C7765A">
        <w:rPr>
          <w:rFonts w:ascii="Segoe UI" w:eastAsia="Segoe UI" w:hAnsi="Segoe UI" w:cs="Segoe UI"/>
        </w:rPr>
        <w:t>/202</w:t>
      </w:r>
      <w:r w:rsidR="00C46CC2" w:rsidRPr="00C7765A">
        <w:rPr>
          <w:rFonts w:ascii="Segoe UI" w:eastAsia="Segoe UI" w:hAnsi="Segoe UI" w:cs="Segoe UI"/>
        </w:rPr>
        <w:t>6</w:t>
      </w:r>
      <w:r w:rsidRPr="00C7765A">
        <w:rPr>
          <w:rFonts w:ascii="Segoe UI" w:eastAsia="Segoe UI" w:hAnsi="Segoe UI" w:cs="Segoe UI"/>
        </w:rPr>
        <w:t xml:space="preserve"> às </w:t>
      </w:r>
      <w:r w:rsidR="00C46CC2" w:rsidRPr="00C7765A">
        <w:rPr>
          <w:rFonts w:ascii="Segoe UI" w:eastAsia="Segoe UI" w:hAnsi="Segoe UI" w:cs="Segoe UI"/>
        </w:rPr>
        <w:t>13</w:t>
      </w:r>
      <w:r w:rsidRPr="00C7765A">
        <w:rPr>
          <w:rFonts w:ascii="Segoe UI" w:eastAsia="Segoe UI" w:hAnsi="Segoe UI" w:cs="Segoe UI"/>
        </w:rPr>
        <w:t xml:space="preserve">:00hs – INÍCIO DISPUTA: </w:t>
      </w:r>
      <w:r w:rsidR="00C46CC2" w:rsidRPr="00C7765A">
        <w:rPr>
          <w:rFonts w:ascii="Segoe UI" w:eastAsia="Segoe UI" w:hAnsi="Segoe UI" w:cs="Segoe UI"/>
        </w:rPr>
        <w:t>10</w:t>
      </w:r>
      <w:r w:rsidRPr="00C7765A">
        <w:rPr>
          <w:rFonts w:ascii="Segoe UI" w:eastAsia="Segoe UI" w:hAnsi="Segoe UI" w:cs="Segoe UI"/>
        </w:rPr>
        <w:t>/0</w:t>
      </w:r>
      <w:r w:rsidR="00C46CC2" w:rsidRPr="00C7765A">
        <w:rPr>
          <w:rFonts w:ascii="Segoe UI" w:eastAsia="Segoe UI" w:hAnsi="Segoe UI" w:cs="Segoe UI"/>
        </w:rPr>
        <w:t>6</w:t>
      </w:r>
      <w:r w:rsidRPr="00C7765A">
        <w:rPr>
          <w:rFonts w:ascii="Segoe UI" w:eastAsia="Segoe UI" w:hAnsi="Segoe UI" w:cs="Segoe UI"/>
        </w:rPr>
        <w:t>/202</w:t>
      </w:r>
      <w:r w:rsidR="00C46CC2" w:rsidRPr="00C7765A">
        <w:rPr>
          <w:rFonts w:ascii="Segoe UI" w:eastAsia="Segoe UI" w:hAnsi="Segoe UI" w:cs="Segoe UI"/>
        </w:rPr>
        <w:t>6</w:t>
      </w:r>
      <w:r w:rsidRPr="00C7765A">
        <w:rPr>
          <w:rFonts w:ascii="Segoe UI" w:eastAsia="Segoe UI" w:hAnsi="Segoe UI" w:cs="Segoe UI"/>
        </w:rPr>
        <w:t xml:space="preserve">, às </w:t>
      </w:r>
      <w:r w:rsidR="00C46CC2" w:rsidRPr="00C7765A">
        <w:rPr>
          <w:rFonts w:ascii="Segoe UI" w:eastAsia="Segoe UI" w:hAnsi="Segoe UI" w:cs="Segoe UI"/>
        </w:rPr>
        <w:t>13</w:t>
      </w:r>
      <w:r w:rsidRPr="00C7765A">
        <w:rPr>
          <w:rFonts w:ascii="Segoe UI" w:eastAsia="Segoe UI" w:hAnsi="Segoe UI" w:cs="Segoe UI"/>
        </w:rPr>
        <w:t xml:space="preserve">:30 </w:t>
      </w:r>
      <w:proofErr w:type="spellStart"/>
      <w:r w:rsidRPr="00C7765A">
        <w:rPr>
          <w:rFonts w:ascii="Segoe UI" w:eastAsia="Segoe UI" w:hAnsi="Segoe UI" w:cs="Segoe UI"/>
        </w:rPr>
        <w:t>hs</w:t>
      </w:r>
      <w:proofErr w:type="spellEnd"/>
      <w:r w:rsidRPr="00C7765A">
        <w:rPr>
          <w:rFonts w:ascii="Segoe UI" w:eastAsia="Segoe UI" w:hAnsi="Segoe UI" w:cs="Segoe UI"/>
        </w:rPr>
        <w:t xml:space="preserve"> - TIPO DE LANCE: MENOR LANCE/VALOR, pelo sistema eletrônico https://novobbmnet.com.br/.</w:t>
      </w:r>
    </w:p>
    <w:p w14:paraId="1717B5FE" w14:textId="77777777" w:rsidR="00CC6AEB" w:rsidRPr="00C7765A" w:rsidRDefault="00CC6AEB" w:rsidP="00CC6AEB">
      <w:pPr>
        <w:tabs>
          <w:tab w:val="left" w:pos="2268"/>
        </w:tabs>
        <w:spacing w:after="0" w:line="300" w:lineRule="auto"/>
        <w:jc w:val="both"/>
        <w:rPr>
          <w:rFonts w:ascii="Segoe UI" w:eastAsia="Segoe UI" w:hAnsi="Segoe UI" w:cs="Segoe UI"/>
        </w:rPr>
      </w:pPr>
      <w:r w:rsidRPr="00C7765A">
        <w:rPr>
          <w:rFonts w:ascii="Segoe UI" w:eastAsia="Segoe UI" w:hAnsi="Segoe UI" w:cs="Segoe UI"/>
        </w:rPr>
        <w:t xml:space="preserve"> </w:t>
      </w:r>
    </w:p>
    <w:p w14:paraId="03AD9C21" w14:textId="77777777" w:rsidR="00CC6AEB" w:rsidRPr="00C7765A" w:rsidRDefault="00CC6AEB" w:rsidP="00CC6AEB">
      <w:pPr>
        <w:tabs>
          <w:tab w:val="left" w:pos="2268"/>
        </w:tabs>
        <w:spacing w:line="300" w:lineRule="auto"/>
        <w:jc w:val="both"/>
        <w:rPr>
          <w:rFonts w:ascii="Segoe UI" w:eastAsia="Segoe UI" w:hAnsi="Segoe UI" w:cs="Segoe UI"/>
        </w:rPr>
      </w:pPr>
      <w:r w:rsidRPr="00C7765A">
        <w:rPr>
          <w:rFonts w:ascii="Segoe UI" w:eastAsia="Segoe UI" w:hAnsi="Segoe UI" w:cs="Segoe UI"/>
        </w:rPr>
        <w:t xml:space="preserve">2.2. </w:t>
      </w:r>
      <w:proofErr w:type="gramStart"/>
      <w:r w:rsidRPr="00C7765A">
        <w:rPr>
          <w:rFonts w:ascii="Segoe UI" w:eastAsia="Segoe UI" w:hAnsi="Segoe UI" w:cs="Segoe UI"/>
        </w:rPr>
        <w:t>O(</w:t>
      </w:r>
      <w:proofErr w:type="gramEnd"/>
      <w:r w:rsidRPr="00C7765A">
        <w:rPr>
          <w:rFonts w:ascii="Segoe UI" w:eastAsia="Segoe UI" w:hAnsi="Segoe UI" w:cs="Segoe UI"/>
        </w:rPr>
        <w:t>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14:paraId="364B6313" w14:textId="77777777" w:rsidR="00CC6AEB" w:rsidRPr="00C7765A" w:rsidRDefault="00CC6AEB" w:rsidP="00CC6AEB">
      <w:pPr>
        <w:tabs>
          <w:tab w:val="left" w:pos="2268"/>
        </w:tabs>
        <w:spacing w:line="300" w:lineRule="auto"/>
        <w:jc w:val="both"/>
        <w:rPr>
          <w:rFonts w:ascii="Segoe UI" w:eastAsia="Segoe UI" w:hAnsi="Segoe UI" w:cs="Segoe UI"/>
        </w:rPr>
      </w:pPr>
      <w:r w:rsidRPr="00C7765A">
        <w:rPr>
          <w:rFonts w:ascii="Segoe UI" w:eastAsia="Segoe UI" w:hAnsi="Segoe UI" w:cs="Segoe UI"/>
        </w:rPr>
        <w:t>2.3. O credenciamento será realizado com o envio no sistema dos seguintes documentos:</w:t>
      </w:r>
    </w:p>
    <w:p w14:paraId="05249584" w14:textId="77777777" w:rsidR="00CC6AEB" w:rsidRPr="00C7765A" w:rsidRDefault="00CC6AEB" w:rsidP="00CC6AEB">
      <w:pPr>
        <w:tabs>
          <w:tab w:val="left" w:pos="2268"/>
        </w:tabs>
        <w:spacing w:line="300" w:lineRule="auto"/>
        <w:jc w:val="both"/>
        <w:rPr>
          <w:rFonts w:ascii="Segoe UI" w:eastAsia="Segoe UI" w:hAnsi="Segoe UI" w:cs="Segoe UI"/>
        </w:rPr>
      </w:pPr>
      <w:r w:rsidRPr="00C7765A">
        <w:rPr>
          <w:rFonts w:ascii="Segoe UI" w:eastAsia="Segoe UI" w:hAnsi="Segoe UI" w:cs="Segoe UI"/>
        </w:rPr>
        <w:t>2.3.1. Carteira de Identidade ou documento legal equivalente;</w:t>
      </w:r>
    </w:p>
    <w:p w14:paraId="6788929C" w14:textId="77777777" w:rsidR="00CC6AEB" w:rsidRPr="00C7765A" w:rsidRDefault="00CC6AEB" w:rsidP="00CC6AEB">
      <w:pPr>
        <w:tabs>
          <w:tab w:val="left" w:pos="2268"/>
        </w:tabs>
        <w:spacing w:line="300" w:lineRule="auto"/>
        <w:jc w:val="both"/>
        <w:rPr>
          <w:rFonts w:ascii="Segoe UI" w:eastAsia="Segoe UI" w:hAnsi="Segoe UI" w:cs="Segoe UI"/>
        </w:rPr>
      </w:pPr>
      <w:r w:rsidRPr="00C7765A">
        <w:rPr>
          <w:rFonts w:ascii="Segoe UI" w:eastAsia="Segoe UI" w:hAnsi="Segoe UI" w:cs="Segoe UI"/>
        </w:rPr>
        <w:t xml:space="preserve">2.3.2. </w:t>
      </w:r>
      <w:proofErr w:type="gramStart"/>
      <w:r w:rsidRPr="00C7765A">
        <w:rPr>
          <w:rFonts w:ascii="Segoe UI" w:eastAsia="Segoe UI" w:hAnsi="Segoe UI" w:cs="Segoe UI"/>
        </w:rPr>
        <w:t>documento</w:t>
      </w:r>
      <w:proofErr w:type="gramEnd"/>
      <w:r w:rsidRPr="00C7765A">
        <w:rPr>
          <w:rFonts w:ascii="Segoe UI" w:eastAsia="Segoe UI" w:hAnsi="Segoe UI" w:cs="Segoe UI"/>
        </w:rPr>
        <w:t xml:space="preserve"> que o credencie a participar deste Pregão, tal como procuração por instrumento público ou particular, ou, Termo de Credenciamento, conforme </w:t>
      </w:r>
      <w:r w:rsidRPr="00C7765A">
        <w:rPr>
          <w:rFonts w:ascii="Segoe UI" w:eastAsia="Segoe UI" w:hAnsi="Segoe UI" w:cs="Segoe UI"/>
          <w:b/>
        </w:rPr>
        <w:t>Anexo IV</w:t>
      </w:r>
      <w:r w:rsidRPr="00C7765A">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14:paraId="7D6D6A92" w14:textId="77777777" w:rsidR="00CC6AEB" w:rsidRPr="00C7765A" w:rsidRDefault="00CC6AEB" w:rsidP="00CC6AEB">
      <w:pPr>
        <w:tabs>
          <w:tab w:val="left" w:pos="2268"/>
        </w:tabs>
        <w:spacing w:line="300" w:lineRule="auto"/>
        <w:jc w:val="both"/>
        <w:rPr>
          <w:rFonts w:ascii="Segoe UI" w:eastAsia="Segoe UI" w:hAnsi="Segoe UI" w:cs="Segoe UI"/>
        </w:rPr>
      </w:pPr>
      <w:r w:rsidRPr="00C7765A">
        <w:rPr>
          <w:rFonts w:ascii="Segoe UI" w:eastAsia="Segoe UI" w:hAnsi="Segoe UI" w:cs="Segoe UI"/>
        </w:rPr>
        <w:t xml:space="preserve">2.3.3. Contrato social ou documento equivalente;  </w:t>
      </w:r>
    </w:p>
    <w:p w14:paraId="699E6590" w14:textId="77777777" w:rsidR="00CC6AEB" w:rsidRPr="00C7765A" w:rsidRDefault="00CC6AEB" w:rsidP="00CC6AEB">
      <w:pPr>
        <w:spacing w:line="300" w:lineRule="auto"/>
        <w:jc w:val="both"/>
        <w:rPr>
          <w:rFonts w:ascii="Segoe UI" w:eastAsia="Segoe UI" w:hAnsi="Segoe UI" w:cs="Segoe UI"/>
        </w:rPr>
      </w:pPr>
      <w:r w:rsidRPr="00C7765A">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w:t>
      </w:r>
      <w:proofErr w:type="gramStart"/>
      <w:r w:rsidRPr="00C7765A">
        <w:rPr>
          <w:rFonts w:ascii="Segoe UI" w:eastAsia="Segoe UI" w:hAnsi="Segoe UI" w:cs="Segoe UI"/>
        </w:rPr>
        <w:t xml:space="preserve">conforme </w:t>
      </w:r>
      <w:r w:rsidRPr="00C7765A">
        <w:rPr>
          <w:rFonts w:ascii="Segoe UI" w:eastAsia="Segoe UI" w:hAnsi="Segoe UI" w:cs="Segoe UI"/>
          <w:b/>
        </w:rPr>
        <w:t>Anexo</w:t>
      </w:r>
      <w:proofErr w:type="gramEnd"/>
      <w:r w:rsidRPr="00C7765A">
        <w:rPr>
          <w:rFonts w:ascii="Segoe UI" w:eastAsia="Segoe UI" w:hAnsi="Segoe UI" w:cs="Segoe UI"/>
          <w:b/>
        </w:rPr>
        <w:t xml:space="preserve"> V</w:t>
      </w:r>
      <w:r w:rsidRPr="00C7765A">
        <w:rPr>
          <w:rFonts w:ascii="Segoe UI" w:eastAsia="Segoe UI" w:hAnsi="Segoe UI" w:cs="Segoe UI"/>
        </w:rPr>
        <w:t>;</w:t>
      </w:r>
    </w:p>
    <w:p w14:paraId="7CAB2F55" w14:textId="77777777" w:rsidR="00CC6AEB" w:rsidRPr="00C7765A" w:rsidRDefault="00CC6AEB" w:rsidP="00CC6AEB">
      <w:pPr>
        <w:spacing w:line="300" w:lineRule="auto"/>
        <w:jc w:val="both"/>
        <w:rPr>
          <w:rFonts w:ascii="Segoe UI" w:eastAsia="Segoe UI" w:hAnsi="Segoe UI" w:cs="Segoe UI"/>
        </w:rPr>
      </w:pPr>
      <w:r w:rsidRPr="00C7765A">
        <w:rPr>
          <w:rFonts w:ascii="Segoe UI" w:eastAsia="Segoe UI" w:hAnsi="Segoe UI" w:cs="Segoe UI"/>
        </w:rPr>
        <w:t xml:space="preserve">2.5. </w:t>
      </w:r>
      <w:proofErr w:type="gramStart"/>
      <w:r w:rsidRPr="00C7765A">
        <w:rPr>
          <w:rFonts w:ascii="Segoe UI" w:eastAsia="Segoe UI" w:hAnsi="Segoe UI" w:cs="Segoe UI"/>
        </w:rPr>
        <w:t>O(</w:t>
      </w:r>
      <w:proofErr w:type="gramEnd"/>
      <w:r w:rsidRPr="00C7765A">
        <w:rPr>
          <w:rFonts w:ascii="Segoe UI" w:eastAsia="Segoe UI" w:hAnsi="Segoe UI" w:cs="Segoe UI"/>
        </w:rPr>
        <w:t xml:space="preserve">A) licitante que não se credenciar ficará impedido de participar da fase aberta de lances, de negociação de preços, declarar a intenção de interpor Recurso Administrativo, de renunciar direitos, enfim, para representar a licitante. </w:t>
      </w:r>
    </w:p>
    <w:p w14:paraId="4E43D0E8" w14:textId="77777777" w:rsidR="00CC6AEB" w:rsidRPr="00C7765A" w:rsidRDefault="00CC6AEB" w:rsidP="00CC6AEB">
      <w:pPr>
        <w:spacing w:line="300" w:lineRule="auto"/>
        <w:jc w:val="both"/>
        <w:rPr>
          <w:rFonts w:ascii="Segoe UI" w:eastAsia="Segoe UI" w:hAnsi="Segoe UI" w:cs="Segoe UI"/>
        </w:rPr>
      </w:pPr>
      <w:r w:rsidRPr="00C7765A">
        <w:rPr>
          <w:rFonts w:ascii="Segoe UI" w:eastAsia="Segoe UI" w:hAnsi="Segoe UI" w:cs="Segoe UI"/>
        </w:rPr>
        <w:t>2.6. Havendo necessidade, a sessão pública será suspensa, informando-se no “chat</w:t>
      </w:r>
      <w:proofErr w:type="gramStart"/>
      <w:r w:rsidRPr="00C7765A">
        <w:rPr>
          <w:rFonts w:ascii="Segoe UI" w:eastAsia="Segoe UI" w:hAnsi="Segoe UI" w:cs="Segoe UI"/>
        </w:rPr>
        <w:t>”  a</w:t>
      </w:r>
      <w:proofErr w:type="gramEnd"/>
      <w:r w:rsidRPr="00C7765A">
        <w:rPr>
          <w:rFonts w:ascii="Segoe UI" w:eastAsia="Segoe UI" w:hAnsi="Segoe UI" w:cs="Segoe UI"/>
        </w:rPr>
        <w:t xml:space="preserve"> nova data e horário para a sua continuidade.</w:t>
      </w:r>
    </w:p>
    <w:p w14:paraId="2492E231" w14:textId="77777777" w:rsidR="007E1AC9" w:rsidRPr="00C7765A" w:rsidRDefault="007E1AC9" w:rsidP="007E1AC9">
      <w:pPr>
        <w:tabs>
          <w:tab w:val="left" w:pos="2268"/>
        </w:tabs>
        <w:spacing w:line="300" w:lineRule="auto"/>
        <w:jc w:val="both"/>
        <w:rPr>
          <w:rFonts w:ascii="Segoe UI" w:eastAsia="Segoe UI" w:hAnsi="Segoe UI" w:cs="Segoe UI"/>
          <w:b/>
        </w:rPr>
      </w:pPr>
      <w:r w:rsidRPr="00C7765A">
        <w:rPr>
          <w:rFonts w:ascii="Segoe UI" w:eastAsia="Segoe UI" w:hAnsi="Segoe UI" w:cs="Segoe UI"/>
          <w:b/>
        </w:rPr>
        <w:t>3. Da participação e não participação</w:t>
      </w:r>
    </w:p>
    <w:p w14:paraId="31FC3FF4" w14:textId="43CCF85F" w:rsidR="007E1AC9" w:rsidRPr="00C7765A" w:rsidRDefault="007E1AC9" w:rsidP="007E1AC9">
      <w:pPr>
        <w:spacing w:line="300" w:lineRule="auto"/>
        <w:jc w:val="both"/>
        <w:rPr>
          <w:rFonts w:ascii="Segoe UI" w:eastAsia="Segoe UI" w:hAnsi="Segoe UI" w:cs="Segoe UI"/>
        </w:rPr>
      </w:pPr>
      <w:r w:rsidRPr="00C7765A">
        <w:rPr>
          <w:rFonts w:ascii="Segoe UI" w:eastAsia="Segoe UI" w:hAnsi="Segoe UI" w:cs="Segoe UI"/>
        </w:rPr>
        <w:t>3.1.</w:t>
      </w:r>
      <w:r w:rsidR="004638FD">
        <w:rPr>
          <w:rFonts w:ascii="Segoe UI" w:eastAsia="Segoe UI" w:hAnsi="Segoe UI" w:cs="Segoe UI"/>
        </w:rPr>
        <w:t xml:space="preserve"> </w:t>
      </w:r>
      <w:r w:rsidR="004638FD">
        <w:rPr>
          <w:rFonts w:ascii="Segoe UI" w:eastAsia="Segoe UI" w:hAnsi="Segoe UI" w:cs="Segoe UI"/>
        </w:rPr>
        <w:t xml:space="preserve">3.1 </w:t>
      </w:r>
      <w:r w:rsidR="004638FD" w:rsidRPr="00001237">
        <w:rPr>
          <w:rFonts w:ascii="Segoe UI" w:hAnsi="Segoe UI" w:cs="Segoe UI"/>
          <w:color w:val="000000" w:themeColor="text1"/>
        </w:rPr>
        <w:t>O pregão será destinado a exclusivamente à participação de Microempresa – ME – e Empresa de Pequeno Porte EPP –, considerando que os itens de contratação possuem valor de até R$ 80.000,00 (oitenta mil reais</w:t>
      </w:r>
      <w:r w:rsidR="004638FD" w:rsidRPr="00001237">
        <w:rPr>
          <w:rFonts w:ascii="Segoe UI" w:hAnsi="Segoe UI" w:cs="Segoe UI"/>
          <w:b/>
          <w:color w:val="000000" w:themeColor="text1"/>
        </w:rPr>
        <w:t>,</w:t>
      </w:r>
      <w:r w:rsidR="004638FD" w:rsidRPr="00001237">
        <w:rPr>
          <w:rFonts w:ascii="Segoe UI" w:hAnsi="Segoe UI" w:cs="Segoe UI"/>
          <w:color w:val="000000" w:themeColor="text1"/>
        </w:rPr>
        <w:t xml:space="preserve"> (inciso I do art. 48 c/c inciso II do art. 49 da Lei Complementar nº. 123/2006).</w:t>
      </w:r>
      <w:bookmarkStart w:id="0" w:name="_GoBack"/>
      <w:bookmarkEnd w:id="0"/>
    </w:p>
    <w:p w14:paraId="352E386D" w14:textId="77777777" w:rsidR="007E1AC9" w:rsidRPr="00C7765A" w:rsidRDefault="007E1AC9" w:rsidP="007E1AC9">
      <w:pPr>
        <w:spacing w:line="300" w:lineRule="auto"/>
        <w:jc w:val="both"/>
        <w:rPr>
          <w:rFonts w:ascii="Segoe UI" w:eastAsia="Segoe UI" w:hAnsi="Segoe UI" w:cs="Segoe UI"/>
        </w:rPr>
      </w:pPr>
      <w:r w:rsidRPr="00C7765A">
        <w:rPr>
          <w:rFonts w:ascii="Segoe UI" w:eastAsia="Segoe UI" w:hAnsi="Segoe UI" w:cs="Segoe UI"/>
        </w:rPr>
        <w:t xml:space="preserve">3.2. Não poderão participar deste Pregão </w:t>
      </w:r>
      <w:proofErr w:type="gramStart"/>
      <w:r w:rsidRPr="00C7765A">
        <w:rPr>
          <w:rFonts w:ascii="Segoe UI" w:eastAsia="Segoe UI" w:hAnsi="Segoe UI" w:cs="Segoe UI"/>
        </w:rPr>
        <w:t>a(</w:t>
      </w:r>
      <w:proofErr w:type="gramEnd"/>
      <w:r w:rsidRPr="00C7765A">
        <w:rPr>
          <w:rFonts w:ascii="Segoe UI" w:eastAsia="Segoe UI" w:hAnsi="Segoe UI" w:cs="Segoe UI"/>
        </w:rPr>
        <w:t>s) licitante(s):</w:t>
      </w:r>
    </w:p>
    <w:p w14:paraId="49377DB2" w14:textId="77777777" w:rsidR="007E1AC9" w:rsidRPr="00C7765A" w:rsidRDefault="007E1AC9" w:rsidP="007E1AC9">
      <w:pPr>
        <w:spacing w:line="300" w:lineRule="auto"/>
        <w:jc w:val="both"/>
        <w:rPr>
          <w:rFonts w:ascii="Segoe UI" w:eastAsia="Segoe UI" w:hAnsi="Segoe UI" w:cs="Segoe UI"/>
        </w:rPr>
      </w:pPr>
      <w:r w:rsidRPr="00C7765A">
        <w:rPr>
          <w:rFonts w:ascii="Segoe UI" w:eastAsia="Segoe UI" w:hAnsi="Segoe UI" w:cs="Segoe UI"/>
        </w:rPr>
        <w:t xml:space="preserve">3.2.1. </w:t>
      </w:r>
      <w:proofErr w:type="gramStart"/>
      <w:r w:rsidRPr="00C7765A">
        <w:rPr>
          <w:rFonts w:ascii="Segoe UI" w:eastAsia="Segoe UI" w:hAnsi="Segoe UI" w:cs="Segoe UI"/>
        </w:rPr>
        <w:t>que</w:t>
      </w:r>
      <w:proofErr w:type="gramEnd"/>
      <w:r w:rsidRPr="00C7765A">
        <w:rPr>
          <w:rFonts w:ascii="Segoe UI" w:eastAsia="Segoe UI" w:hAnsi="Segoe UI" w:cs="Segoe UI"/>
        </w:rPr>
        <w:t xml:space="preserve"> não atendam às condições deste edital;</w:t>
      </w:r>
    </w:p>
    <w:p w14:paraId="70DDF62B" w14:textId="77777777" w:rsidR="007E1AC9" w:rsidRPr="00C7765A" w:rsidRDefault="007E1AC9" w:rsidP="007E1AC9">
      <w:pPr>
        <w:spacing w:line="300" w:lineRule="auto"/>
        <w:jc w:val="both"/>
        <w:rPr>
          <w:rFonts w:ascii="Segoe UI" w:eastAsia="Segoe UI" w:hAnsi="Segoe UI" w:cs="Segoe UI"/>
        </w:rPr>
      </w:pPr>
      <w:r w:rsidRPr="00C7765A">
        <w:rPr>
          <w:rFonts w:ascii="Segoe UI" w:eastAsia="Segoe UI" w:hAnsi="Segoe UI" w:cs="Segoe UI"/>
        </w:rPr>
        <w:lastRenderedPageBreak/>
        <w:t xml:space="preserve">3.2.2. </w:t>
      </w:r>
      <w:proofErr w:type="gramStart"/>
      <w:r w:rsidRPr="00C7765A">
        <w:rPr>
          <w:rFonts w:ascii="Segoe UI" w:eastAsia="Segoe UI" w:hAnsi="Segoe UI" w:cs="Segoe UI"/>
        </w:rPr>
        <w:t>estrangeiros</w:t>
      </w:r>
      <w:proofErr w:type="gramEnd"/>
      <w:r w:rsidRPr="00C7765A">
        <w:rPr>
          <w:rFonts w:ascii="Segoe UI" w:eastAsia="Segoe UI" w:hAnsi="Segoe UI" w:cs="Segoe UI"/>
        </w:rPr>
        <w:t xml:space="preserve"> que não tenham representação legal no Brasil com poderes expressos para receber citação e responder administrativa ou judicialmente;</w:t>
      </w:r>
    </w:p>
    <w:p w14:paraId="0E39CE07" w14:textId="77777777" w:rsidR="007E1AC9" w:rsidRPr="00C7765A" w:rsidRDefault="007E1AC9" w:rsidP="007E1AC9">
      <w:pPr>
        <w:spacing w:line="300" w:lineRule="auto"/>
        <w:jc w:val="both"/>
        <w:rPr>
          <w:rFonts w:ascii="Segoe UI" w:eastAsia="Segoe UI" w:hAnsi="Segoe UI" w:cs="Segoe UI"/>
        </w:rPr>
      </w:pPr>
      <w:r w:rsidRPr="00C7765A">
        <w:rPr>
          <w:rFonts w:ascii="Segoe UI" w:eastAsia="Segoe UI" w:hAnsi="Segoe UI" w:cs="Segoe UI"/>
        </w:rPr>
        <w:t xml:space="preserve">3.2.3. </w:t>
      </w:r>
      <w:proofErr w:type="gramStart"/>
      <w:r w:rsidRPr="00C7765A">
        <w:rPr>
          <w:rFonts w:ascii="Segoe UI" w:eastAsia="Segoe UI" w:hAnsi="Segoe UI" w:cs="Segoe UI"/>
        </w:rPr>
        <w:t>que</w:t>
      </w:r>
      <w:proofErr w:type="gramEnd"/>
      <w:r w:rsidRPr="00C7765A">
        <w:rPr>
          <w:rFonts w:ascii="Segoe UI" w:eastAsia="Segoe UI" w:hAnsi="Segoe UI" w:cs="Segoe UI"/>
        </w:rPr>
        <w:t xml:space="preserve"> se enquadrem nas seguintes vedações:</w:t>
      </w:r>
    </w:p>
    <w:p w14:paraId="5AA1A680" w14:textId="77777777" w:rsidR="007E1AC9" w:rsidRPr="00C7765A" w:rsidRDefault="007E1AC9" w:rsidP="007E1AC9">
      <w:pPr>
        <w:spacing w:line="300" w:lineRule="auto"/>
        <w:jc w:val="both"/>
        <w:rPr>
          <w:rFonts w:ascii="Segoe UI" w:eastAsia="Segoe UI" w:hAnsi="Segoe UI" w:cs="Segoe UI"/>
        </w:rPr>
      </w:pPr>
      <w:r w:rsidRPr="00C7765A">
        <w:rPr>
          <w:rFonts w:ascii="Segoe UI" w:eastAsia="Segoe UI" w:hAnsi="Segoe UI" w:cs="Segoe UI"/>
        </w:rPr>
        <w:t xml:space="preserve">3.2.3.1. </w:t>
      </w:r>
      <w:proofErr w:type="gramStart"/>
      <w:r w:rsidRPr="00C7765A">
        <w:rPr>
          <w:rFonts w:ascii="Segoe UI" w:eastAsia="Segoe UI" w:hAnsi="Segoe UI" w:cs="Segoe UI"/>
        </w:rPr>
        <w:t>autor</w:t>
      </w:r>
      <w:proofErr w:type="gramEnd"/>
      <w:r w:rsidRPr="00C7765A">
        <w:rPr>
          <w:rFonts w:ascii="Segoe UI" w:eastAsia="Segoe UI" w:hAnsi="Segoe UI" w:cs="Segoe UI"/>
        </w:rPr>
        <w:t xml:space="preserve"> do anteprojeto, do projeto básico ou do projeto executivo, pessoa física ou jurídica, quando a contratação versar sobre obra, serviços ou fornecimento de materiais a ele relacionados;</w:t>
      </w:r>
    </w:p>
    <w:p w14:paraId="067D730A" w14:textId="77777777" w:rsidR="007E1AC9" w:rsidRPr="00C7765A" w:rsidRDefault="007E1AC9" w:rsidP="007E1AC9">
      <w:pPr>
        <w:spacing w:line="300" w:lineRule="auto"/>
        <w:jc w:val="both"/>
        <w:rPr>
          <w:rFonts w:ascii="Segoe UI" w:eastAsia="Segoe UI" w:hAnsi="Segoe UI" w:cs="Segoe UI"/>
        </w:rPr>
      </w:pPr>
      <w:r w:rsidRPr="00C7765A">
        <w:rPr>
          <w:rFonts w:ascii="Segoe UI" w:eastAsia="Segoe UI" w:hAnsi="Segoe UI" w:cs="Segoe UI"/>
        </w:rPr>
        <w:t xml:space="preserve">3.2.3.2. </w:t>
      </w:r>
      <w:proofErr w:type="gramStart"/>
      <w:r w:rsidRPr="00C7765A">
        <w:rPr>
          <w:rFonts w:ascii="Segoe UI" w:eastAsia="Segoe UI" w:hAnsi="Segoe UI" w:cs="Segoe UI"/>
        </w:rPr>
        <w:t>empresa</w:t>
      </w:r>
      <w:proofErr w:type="gramEnd"/>
      <w:r w:rsidRPr="00C7765A">
        <w:rPr>
          <w:rFonts w:ascii="Segoe UI" w:eastAsia="Segoe UI" w:hAnsi="Segoe UI" w:cs="Segoe UI"/>
        </w:rPr>
        <w:t xml:space="preserve">, isoladamente ou em consórcio, responsável pela elaboração do projeto básico ou do projeto executivo, ou empresa da qual o autor do projeto seja dirigente, gerente, controlador, acionista ou detentor de mais de 5% (cinco por </w:t>
      </w:r>
      <w:proofErr w:type="spellStart"/>
      <w:r w:rsidRPr="00C7765A">
        <w:rPr>
          <w:rFonts w:ascii="Segoe UI" w:eastAsia="Segoe UI" w:hAnsi="Segoe UI" w:cs="Segoe UI"/>
        </w:rPr>
        <w:t>ce</w:t>
      </w:r>
      <w:proofErr w:type="spellEnd"/>
      <w:r w:rsidRPr="00C7765A">
        <w:rPr>
          <w:rFonts w:ascii="Segoe UI" w:eastAsia="Segoe UI" w:hAnsi="Segoe UI" w:cs="Segoe UI"/>
        </w:rPr>
        <w:tab/>
      </w:r>
      <w:proofErr w:type="spellStart"/>
      <w:r w:rsidRPr="00C7765A">
        <w:rPr>
          <w:rFonts w:ascii="Segoe UI" w:eastAsia="Segoe UI" w:hAnsi="Segoe UI" w:cs="Segoe UI"/>
        </w:rPr>
        <w:t>nto</w:t>
      </w:r>
      <w:proofErr w:type="spellEnd"/>
      <w:r w:rsidRPr="00C7765A">
        <w:rPr>
          <w:rFonts w:ascii="Segoe UI" w:eastAsia="Segoe UI" w:hAnsi="Segoe UI" w:cs="Segoe UI"/>
        </w:rPr>
        <w:t>) do capital com direito a voto, responsável técnico ou subcontratado, quando a contratação versar sobre obra, serviços ou fornecimento de materiais a ela necessários;</w:t>
      </w:r>
    </w:p>
    <w:p w14:paraId="15B307C0" w14:textId="77777777" w:rsidR="007E1AC9" w:rsidRPr="00C7765A" w:rsidRDefault="007E1AC9" w:rsidP="007E1AC9">
      <w:pPr>
        <w:spacing w:line="300" w:lineRule="auto"/>
        <w:jc w:val="both"/>
        <w:rPr>
          <w:rFonts w:ascii="Segoe UI" w:eastAsia="Segoe UI" w:hAnsi="Segoe UI" w:cs="Segoe UI"/>
        </w:rPr>
      </w:pPr>
      <w:r w:rsidRPr="00C7765A">
        <w:rPr>
          <w:rFonts w:ascii="Segoe UI" w:eastAsia="Segoe UI" w:hAnsi="Segoe UI" w:cs="Segoe UI"/>
        </w:rPr>
        <w:t xml:space="preserve">3.2.3.3. </w:t>
      </w:r>
      <w:proofErr w:type="gramStart"/>
      <w:r w:rsidRPr="00C7765A">
        <w:rPr>
          <w:rFonts w:ascii="Segoe UI" w:eastAsia="Segoe UI" w:hAnsi="Segoe UI" w:cs="Segoe UI"/>
        </w:rPr>
        <w:t>pessoa</w:t>
      </w:r>
      <w:proofErr w:type="gramEnd"/>
      <w:r w:rsidRPr="00C7765A">
        <w:rPr>
          <w:rFonts w:ascii="Segoe UI" w:eastAsia="Segoe UI" w:hAnsi="Segoe UI" w:cs="Segoe UI"/>
        </w:rPr>
        <w:t xml:space="preserve"> jurídica que se encontre, ao tempo da contratação, impossibilitada de contratar em decorrência de sanção que lhe foi imposta;</w:t>
      </w:r>
    </w:p>
    <w:p w14:paraId="103CFE4F" w14:textId="77777777" w:rsidR="007E1AC9" w:rsidRPr="00C7765A" w:rsidRDefault="007E1AC9" w:rsidP="007E1AC9">
      <w:pPr>
        <w:spacing w:line="300" w:lineRule="auto"/>
        <w:jc w:val="both"/>
        <w:rPr>
          <w:rFonts w:ascii="Segoe UI" w:eastAsia="Segoe UI" w:hAnsi="Segoe UI" w:cs="Segoe UI"/>
        </w:rPr>
      </w:pPr>
      <w:r w:rsidRPr="00C7765A">
        <w:rPr>
          <w:rFonts w:ascii="Segoe UI" w:eastAsia="Segoe UI" w:hAnsi="Segoe UI" w:cs="Segoe UI"/>
        </w:rPr>
        <w:t xml:space="preserve">3.2.3.4. </w:t>
      </w:r>
      <w:proofErr w:type="gramStart"/>
      <w:r w:rsidRPr="00C7765A">
        <w:rPr>
          <w:rFonts w:ascii="Segoe UI" w:eastAsia="Segoe UI" w:hAnsi="Segoe UI" w:cs="Segoe UI"/>
        </w:rPr>
        <w:t>aquele</w:t>
      </w:r>
      <w:proofErr w:type="gramEnd"/>
      <w:r w:rsidRPr="00C7765A">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14:paraId="0EF4E0F6" w14:textId="77777777" w:rsidR="007E1AC9" w:rsidRPr="00C7765A" w:rsidRDefault="007E1AC9" w:rsidP="007E1AC9">
      <w:pPr>
        <w:spacing w:line="300" w:lineRule="auto"/>
        <w:jc w:val="both"/>
        <w:rPr>
          <w:rFonts w:ascii="Segoe UI" w:eastAsia="Segoe UI" w:hAnsi="Segoe UI" w:cs="Segoe UI"/>
        </w:rPr>
      </w:pPr>
      <w:r w:rsidRPr="00C7765A">
        <w:rPr>
          <w:rFonts w:ascii="Segoe UI" w:eastAsia="Segoe UI" w:hAnsi="Segoe UI" w:cs="Segoe UI"/>
        </w:rPr>
        <w:t xml:space="preserve">3.2.3.5. </w:t>
      </w:r>
      <w:proofErr w:type="gramStart"/>
      <w:r w:rsidRPr="00C7765A">
        <w:rPr>
          <w:rFonts w:ascii="Segoe UI" w:eastAsia="Segoe UI" w:hAnsi="Segoe UI" w:cs="Segoe UI"/>
        </w:rPr>
        <w:t>empresas</w:t>
      </w:r>
      <w:proofErr w:type="gramEnd"/>
      <w:r w:rsidRPr="00C7765A">
        <w:rPr>
          <w:rFonts w:ascii="Segoe UI" w:eastAsia="Segoe UI" w:hAnsi="Segoe UI" w:cs="Segoe UI"/>
        </w:rPr>
        <w:t xml:space="preserve"> controladoras, controladas ou coligadas, nos termos da Lei nº. 6.404/1976, concorrendo entre si;</w:t>
      </w:r>
    </w:p>
    <w:p w14:paraId="6367030C" w14:textId="77777777" w:rsidR="007E1AC9" w:rsidRPr="00C7765A" w:rsidRDefault="007E1AC9" w:rsidP="007E1AC9">
      <w:pPr>
        <w:spacing w:line="300" w:lineRule="auto"/>
        <w:jc w:val="both"/>
        <w:rPr>
          <w:rFonts w:ascii="Segoe UI" w:eastAsia="Segoe UI" w:hAnsi="Segoe UI" w:cs="Segoe UI"/>
        </w:rPr>
      </w:pPr>
      <w:r w:rsidRPr="00C7765A">
        <w:rPr>
          <w:rFonts w:ascii="Segoe UI" w:eastAsia="Segoe UI" w:hAnsi="Segoe UI" w:cs="Segoe UI"/>
        </w:rPr>
        <w:t xml:space="preserve">3.2.3.6. </w:t>
      </w:r>
      <w:proofErr w:type="gramStart"/>
      <w:r w:rsidRPr="00C7765A">
        <w:rPr>
          <w:rFonts w:ascii="Segoe UI" w:eastAsia="Segoe UI" w:hAnsi="Segoe UI" w:cs="Segoe UI"/>
        </w:rPr>
        <w:t>pessoa</w:t>
      </w:r>
      <w:proofErr w:type="gramEnd"/>
      <w:r w:rsidRPr="00C7765A">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1ECE0B8" w14:textId="77777777" w:rsidR="007E1AC9" w:rsidRPr="00C7765A" w:rsidRDefault="007E1AC9" w:rsidP="007E1AC9">
      <w:pPr>
        <w:tabs>
          <w:tab w:val="left" w:pos="2268"/>
        </w:tabs>
        <w:spacing w:line="300" w:lineRule="auto"/>
        <w:jc w:val="both"/>
        <w:rPr>
          <w:rFonts w:ascii="Segoe UI" w:eastAsia="Segoe UI" w:hAnsi="Segoe UI" w:cs="Segoe UI"/>
        </w:rPr>
      </w:pPr>
      <w:r w:rsidRPr="00C7765A">
        <w:rPr>
          <w:rFonts w:ascii="Segoe UI" w:eastAsia="Segoe UI" w:hAnsi="Segoe UI" w:cs="Segoe UI"/>
        </w:rPr>
        <w:t xml:space="preserve">3.2.3.7. </w:t>
      </w:r>
      <w:proofErr w:type="gramStart"/>
      <w:r w:rsidRPr="00C7765A">
        <w:rPr>
          <w:rFonts w:ascii="Segoe UI" w:eastAsia="Segoe UI" w:hAnsi="Segoe UI" w:cs="Segoe UI"/>
        </w:rPr>
        <w:t>organizações</w:t>
      </w:r>
      <w:proofErr w:type="gramEnd"/>
      <w:r w:rsidRPr="00C7765A">
        <w:rPr>
          <w:rFonts w:ascii="Segoe UI" w:eastAsia="Segoe UI" w:hAnsi="Segoe UI" w:cs="Segoe UI"/>
        </w:rPr>
        <w:t xml:space="preserve"> da Sociedade Civil de Interesse Público – OSCIP –, atuando nessa condição (Acórdão nº 746/2014-TCU-Plenário);</w:t>
      </w:r>
    </w:p>
    <w:p w14:paraId="7775A1E5" w14:textId="77777777" w:rsidR="007E1AC9" w:rsidRPr="00C7765A" w:rsidRDefault="007E1AC9" w:rsidP="007E1AC9">
      <w:pPr>
        <w:tabs>
          <w:tab w:val="left" w:pos="2268"/>
        </w:tabs>
        <w:spacing w:line="300" w:lineRule="auto"/>
        <w:jc w:val="both"/>
        <w:rPr>
          <w:rFonts w:ascii="Segoe UI" w:eastAsia="Segoe UI" w:hAnsi="Segoe UI" w:cs="Segoe UI"/>
          <w:b/>
        </w:rPr>
      </w:pPr>
      <w:r w:rsidRPr="00C7765A">
        <w:rPr>
          <w:rFonts w:ascii="Segoe UI" w:eastAsia="Segoe UI" w:hAnsi="Segoe UI" w:cs="Segoe UI"/>
        </w:rPr>
        <w:t>3.2.4. Outras vedações previstas em Lei, inclusive na Lei Orgânica Municipal – LOM;</w:t>
      </w:r>
    </w:p>
    <w:p w14:paraId="76D0D117" w14:textId="77777777" w:rsidR="007E1AC9" w:rsidRPr="00C7765A" w:rsidRDefault="007E1AC9" w:rsidP="007E1AC9">
      <w:pPr>
        <w:spacing w:line="300" w:lineRule="auto"/>
        <w:jc w:val="both"/>
        <w:rPr>
          <w:rFonts w:ascii="Segoe UI" w:eastAsia="Segoe UI" w:hAnsi="Segoe UI" w:cs="Segoe UI"/>
        </w:rPr>
      </w:pPr>
      <w:r w:rsidRPr="00C7765A">
        <w:rPr>
          <w:rFonts w:ascii="Segoe UI" w:eastAsia="Segoe UI" w:hAnsi="Segoe UI" w:cs="Segoe UI"/>
        </w:rPr>
        <w:t>3.3. Equiparam-se aos autores do projeto as empresas integrantes do mesmo grupo econômico;</w:t>
      </w:r>
    </w:p>
    <w:p w14:paraId="43F25CB6" w14:textId="77777777" w:rsidR="007E1AC9" w:rsidRPr="00C7765A" w:rsidRDefault="007E1AC9" w:rsidP="007E1AC9">
      <w:pPr>
        <w:spacing w:line="300" w:lineRule="auto"/>
        <w:jc w:val="both"/>
        <w:rPr>
          <w:rFonts w:ascii="Segoe UI" w:eastAsia="Segoe UI" w:hAnsi="Segoe UI" w:cs="Segoe UI"/>
        </w:rPr>
      </w:pPr>
      <w:r w:rsidRPr="00C7765A">
        <w:rPr>
          <w:rFonts w:ascii="Segoe UI" w:eastAsia="Segoe UI" w:hAnsi="Segoe UI" w:cs="Segoe UI"/>
        </w:rPr>
        <w:t xml:space="preserve">3.4. </w:t>
      </w:r>
      <w:proofErr w:type="gramStart"/>
      <w:r w:rsidRPr="00C7765A">
        <w:rPr>
          <w:rFonts w:ascii="Segoe UI" w:eastAsia="Segoe UI" w:hAnsi="Segoe UI" w:cs="Segoe UI"/>
        </w:rPr>
        <w:t>aplica</w:t>
      </w:r>
      <w:proofErr w:type="gramEnd"/>
      <w:r w:rsidRPr="00C7765A">
        <w:rPr>
          <w:rFonts w:ascii="Segoe UI" w:eastAsia="Segoe UI" w:hAnsi="Segoe UI" w:cs="Segoe UI"/>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14:paraId="43DB879C" w14:textId="77777777" w:rsidR="007E1AC9" w:rsidRPr="00C7765A" w:rsidRDefault="007E1AC9" w:rsidP="007E1AC9">
      <w:pPr>
        <w:tabs>
          <w:tab w:val="left" w:pos="2268"/>
        </w:tabs>
        <w:spacing w:line="300" w:lineRule="auto"/>
        <w:jc w:val="both"/>
        <w:rPr>
          <w:rFonts w:ascii="Segoe UI" w:eastAsia="Segoe UI" w:hAnsi="Segoe UI" w:cs="Segoe UI"/>
          <w:b/>
        </w:rPr>
      </w:pPr>
      <w:r w:rsidRPr="00C7765A">
        <w:rPr>
          <w:rFonts w:ascii="Segoe UI" w:eastAsia="Segoe UI" w:hAnsi="Segoe UI" w:cs="Segoe UI"/>
          <w:b/>
        </w:rPr>
        <w:t xml:space="preserve">4. Da apresentação da proposta </w:t>
      </w:r>
    </w:p>
    <w:p w14:paraId="57EE4F2D" w14:textId="77777777" w:rsidR="007E1AC9" w:rsidRPr="00C7765A" w:rsidRDefault="007E1AC9" w:rsidP="007E1AC9">
      <w:pPr>
        <w:tabs>
          <w:tab w:val="left" w:pos="2268"/>
        </w:tabs>
        <w:spacing w:after="0" w:line="300" w:lineRule="auto"/>
        <w:jc w:val="both"/>
        <w:rPr>
          <w:rFonts w:ascii="Segoe UI" w:eastAsia="Segoe UI" w:hAnsi="Segoe UI" w:cs="Segoe UI"/>
        </w:rPr>
      </w:pPr>
      <w:r w:rsidRPr="00C7765A">
        <w:rPr>
          <w:rFonts w:ascii="Segoe UI" w:eastAsia="Segoe UI" w:hAnsi="Segoe UI" w:cs="Segoe UI"/>
        </w:rPr>
        <w:lastRenderedPageBreak/>
        <w:t>4.1. A proposta deverá ser apresentada no Sistema NOVOBBMNET.</w:t>
      </w:r>
    </w:p>
    <w:p w14:paraId="6C605394" w14:textId="77777777" w:rsidR="007E1AC9" w:rsidRPr="00C7765A" w:rsidRDefault="007E1AC9" w:rsidP="007E1AC9">
      <w:pPr>
        <w:tabs>
          <w:tab w:val="left" w:pos="2268"/>
        </w:tabs>
        <w:spacing w:line="300" w:lineRule="auto"/>
        <w:jc w:val="both"/>
        <w:rPr>
          <w:rFonts w:ascii="Segoe UI" w:eastAsia="Segoe UI" w:hAnsi="Segoe UI" w:cs="Segoe UI"/>
          <w:b/>
        </w:rPr>
      </w:pPr>
      <w:r w:rsidRPr="00C7765A">
        <w:rPr>
          <w:rFonts w:ascii="Segoe UI" w:eastAsia="Segoe UI" w:hAnsi="Segoe UI" w:cs="Segoe UI"/>
        </w:rPr>
        <w:t xml:space="preserve">4.2. A proposta deverá conter todos os dados e informações constante na Minuta de Proposta Comercial – </w:t>
      </w:r>
      <w:r w:rsidRPr="00C7765A">
        <w:rPr>
          <w:rFonts w:ascii="Segoe UI" w:eastAsia="Segoe UI" w:hAnsi="Segoe UI" w:cs="Segoe UI"/>
          <w:b/>
        </w:rPr>
        <w:t>Anexo III.</w:t>
      </w:r>
    </w:p>
    <w:p w14:paraId="467333A0" w14:textId="77777777" w:rsidR="007E1AC9" w:rsidRPr="00C7765A" w:rsidRDefault="007E1AC9" w:rsidP="007E1AC9">
      <w:pPr>
        <w:tabs>
          <w:tab w:val="left" w:pos="2268"/>
        </w:tabs>
        <w:spacing w:line="300" w:lineRule="auto"/>
        <w:jc w:val="both"/>
        <w:rPr>
          <w:rFonts w:ascii="Segoe UI" w:eastAsia="Segoe UI" w:hAnsi="Segoe UI" w:cs="Segoe UI"/>
        </w:rPr>
      </w:pPr>
      <w:r w:rsidRPr="00C7765A">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sidRPr="00C7765A">
        <w:rPr>
          <w:rFonts w:ascii="Segoe UI" w:eastAsia="Segoe UI" w:hAnsi="Segoe UI" w:cs="Segoe UI"/>
          <w:b/>
        </w:rPr>
        <w:t>Anexo III</w:t>
      </w:r>
      <w:r w:rsidRPr="00C7765A">
        <w:rPr>
          <w:rFonts w:ascii="Segoe UI" w:eastAsia="Segoe UI" w:hAnsi="Segoe UI" w:cs="Segoe UI"/>
        </w:rPr>
        <w:t xml:space="preserve">. </w:t>
      </w:r>
    </w:p>
    <w:p w14:paraId="4C905977" w14:textId="77777777" w:rsidR="007E1AC9" w:rsidRPr="00C7765A" w:rsidRDefault="007E1AC9" w:rsidP="007E1AC9">
      <w:pPr>
        <w:tabs>
          <w:tab w:val="left" w:pos="2268"/>
        </w:tabs>
        <w:spacing w:line="300" w:lineRule="auto"/>
        <w:jc w:val="both"/>
        <w:rPr>
          <w:rFonts w:ascii="Segoe UI" w:eastAsia="Segoe UI" w:hAnsi="Segoe UI" w:cs="Segoe UI"/>
        </w:rPr>
      </w:pPr>
      <w:r w:rsidRPr="00C7765A">
        <w:rPr>
          <w:rFonts w:ascii="Segoe UI" w:eastAsia="Segoe UI" w:hAnsi="Segoe UI" w:cs="Segoe UI"/>
        </w:rPr>
        <w:t>4.4. Os valores, os preços e os custos utilizados terão como expressão monetária a moeda corrente nacional, ressalvado o disposto no art. 52 da Lei nº. 14.133/2021.</w:t>
      </w:r>
    </w:p>
    <w:p w14:paraId="58C509FD" w14:textId="77777777" w:rsidR="007E1AC9" w:rsidRPr="00C7765A" w:rsidRDefault="007E1AC9" w:rsidP="007E1AC9">
      <w:pPr>
        <w:tabs>
          <w:tab w:val="left" w:pos="2268"/>
        </w:tabs>
        <w:spacing w:line="300" w:lineRule="auto"/>
        <w:jc w:val="both"/>
        <w:rPr>
          <w:rFonts w:ascii="Segoe UI" w:eastAsia="Segoe UI" w:hAnsi="Segoe UI" w:cs="Segoe UI"/>
          <w:b/>
        </w:rPr>
      </w:pPr>
      <w:r w:rsidRPr="00C7765A">
        <w:rPr>
          <w:rFonts w:ascii="Segoe UI" w:eastAsia="Segoe UI" w:hAnsi="Segoe UI" w:cs="Segoe UI"/>
          <w:b/>
        </w:rPr>
        <w:t>5. Da apresentação dos documentos de habilitação</w:t>
      </w:r>
    </w:p>
    <w:p w14:paraId="1A1D0DFF" w14:textId="77777777" w:rsidR="007E1AC9" w:rsidRPr="00C7765A" w:rsidRDefault="007E1AC9" w:rsidP="007E1AC9">
      <w:pPr>
        <w:tabs>
          <w:tab w:val="left" w:pos="2268"/>
        </w:tabs>
        <w:spacing w:after="0" w:line="300" w:lineRule="auto"/>
        <w:jc w:val="both"/>
        <w:rPr>
          <w:rFonts w:ascii="Segoe UI" w:eastAsia="Segoe UI" w:hAnsi="Segoe UI" w:cs="Segoe UI"/>
        </w:rPr>
      </w:pPr>
      <w:r w:rsidRPr="00C7765A">
        <w:rPr>
          <w:rFonts w:ascii="Segoe UI" w:eastAsia="Segoe UI" w:hAnsi="Segoe UI" w:cs="Segoe UI"/>
        </w:rPr>
        <w:t xml:space="preserve">5.1. </w:t>
      </w:r>
      <w:proofErr w:type="gramStart"/>
      <w:r w:rsidRPr="00C7765A">
        <w:rPr>
          <w:rFonts w:ascii="Segoe UI" w:eastAsia="Segoe UI" w:hAnsi="Segoe UI" w:cs="Segoe UI"/>
        </w:rPr>
        <w:t>O(</w:t>
      </w:r>
      <w:proofErr w:type="gramEnd"/>
      <w:r w:rsidRPr="00C7765A">
        <w:rPr>
          <w:rFonts w:ascii="Segoe UI" w:eastAsia="Segoe UI" w:hAnsi="Segoe UI" w:cs="Segoe UI"/>
        </w:rPr>
        <w:t>A) licitante da proposta provisoriamente vencedora deverá apresentar no sistema NOVOBBMNET.</w:t>
      </w:r>
    </w:p>
    <w:p w14:paraId="67AEB65E" w14:textId="77777777" w:rsidR="007E1AC9" w:rsidRPr="00C7765A" w:rsidRDefault="007E1AC9" w:rsidP="007E1AC9">
      <w:pPr>
        <w:tabs>
          <w:tab w:val="left" w:pos="2268"/>
        </w:tabs>
        <w:spacing w:after="0" w:line="300" w:lineRule="auto"/>
        <w:jc w:val="both"/>
        <w:rPr>
          <w:rFonts w:ascii="Segoe UI" w:eastAsia="Segoe UI" w:hAnsi="Segoe UI" w:cs="Segoe UI"/>
        </w:rPr>
      </w:pPr>
      <w:r w:rsidRPr="00C7765A">
        <w:rPr>
          <w:rFonts w:ascii="Segoe UI" w:eastAsia="Segoe UI" w:hAnsi="Segoe UI" w:cs="Segoe UI"/>
        </w:rPr>
        <w:t xml:space="preserve">5.2. No caso </w:t>
      </w:r>
      <w:proofErr w:type="gramStart"/>
      <w:r w:rsidRPr="00C7765A">
        <w:rPr>
          <w:rFonts w:ascii="Segoe UI" w:eastAsia="Segoe UI" w:hAnsi="Segoe UI" w:cs="Segoe UI"/>
        </w:rPr>
        <w:t>do(</w:t>
      </w:r>
      <w:proofErr w:type="gramEnd"/>
      <w:r w:rsidRPr="00C7765A">
        <w:rPr>
          <w:rFonts w:ascii="Segoe UI" w:eastAsia="Segoe UI" w:hAnsi="Segoe UI" w:cs="Segoe UI"/>
        </w:rPr>
        <w:t xml:space="preserve">a) licitante da proposta provisoriamente vencedora não preencher os requisitos de habilitação, deverá ser chamado os licitantes subsequentes na ordem de classificação das propostas. </w:t>
      </w:r>
    </w:p>
    <w:p w14:paraId="34971FF9" w14:textId="77777777" w:rsidR="007E1AC9" w:rsidRPr="00C7765A" w:rsidRDefault="007E1AC9" w:rsidP="007E1AC9">
      <w:pPr>
        <w:tabs>
          <w:tab w:val="left" w:pos="2268"/>
        </w:tabs>
        <w:spacing w:after="0" w:line="300" w:lineRule="auto"/>
        <w:jc w:val="both"/>
        <w:rPr>
          <w:rFonts w:ascii="Segoe UI" w:eastAsia="Segoe UI" w:hAnsi="Segoe UI" w:cs="Segoe UI"/>
        </w:rPr>
      </w:pPr>
    </w:p>
    <w:p w14:paraId="24B2558C" w14:textId="77777777" w:rsidR="007E1AC9" w:rsidRPr="00C7765A" w:rsidRDefault="007E1AC9" w:rsidP="007E1AC9">
      <w:pPr>
        <w:tabs>
          <w:tab w:val="left" w:pos="2268"/>
        </w:tabs>
        <w:spacing w:line="300" w:lineRule="auto"/>
        <w:jc w:val="both"/>
        <w:rPr>
          <w:rFonts w:ascii="Segoe UI" w:eastAsia="Segoe UI" w:hAnsi="Segoe UI" w:cs="Segoe UI"/>
        </w:rPr>
      </w:pPr>
      <w:r w:rsidRPr="00C7765A">
        <w:rPr>
          <w:rFonts w:ascii="Segoe UI" w:eastAsia="Segoe UI" w:hAnsi="Segoe UI" w:cs="Segoe UI"/>
          <w:b/>
        </w:rPr>
        <w:t xml:space="preserve">6. Do critério de julgamento, modo de disputa, margem de preferência, tratamento diferenciado </w:t>
      </w:r>
    </w:p>
    <w:p w14:paraId="68889746" w14:textId="6DD8C6F4" w:rsidR="007E1AC9" w:rsidRPr="00C7765A" w:rsidRDefault="007E1AC9" w:rsidP="007E1AC9">
      <w:pPr>
        <w:spacing w:line="300" w:lineRule="auto"/>
        <w:jc w:val="both"/>
        <w:rPr>
          <w:rFonts w:ascii="Segoe UI" w:eastAsia="Segoe UI" w:hAnsi="Segoe UI" w:cs="Segoe UI"/>
        </w:rPr>
      </w:pPr>
      <w:r w:rsidRPr="00C7765A">
        <w:rPr>
          <w:rFonts w:ascii="Segoe UI" w:eastAsia="Segoe UI" w:hAnsi="Segoe UI" w:cs="Segoe UI"/>
        </w:rPr>
        <w:t xml:space="preserve">6.1. O critério de julgamento será menor preço </w:t>
      </w:r>
      <w:r w:rsidR="0092012A" w:rsidRPr="00C7765A">
        <w:rPr>
          <w:rFonts w:ascii="Segoe UI" w:eastAsia="Segoe UI" w:hAnsi="Segoe UI" w:cs="Segoe UI"/>
          <w:b/>
        </w:rPr>
        <w:t>UNITÁRIO/ITEM.</w:t>
      </w:r>
    </w:p>
    <w:p w14:paraId="5B205A34" w14:textId="77777777" w:rsidR="007E1AC9" w:rsidRPr="00C7765A" w:rsidRDefault="007E1AC9" w:rsidP="007E1AC9">
      <w:pPr>
        <w:spacing w:line="300" w:lineRule="auto"/>
        <w:jc w:val="both"/>
        <w:rPr>
          <w:rFonts w:ascii="Segoe UI" w:eastAsia="Segoe UI" w:hAnsi="Segoe UI" w:cs="Segoe UI"/>
        </w:rPr>
      </w:pPr>
      <w:r w:rsidRPr="00C7765A">
        <w:rPr>
          <w:rFonts w:ascii="Segoe UI" w:eastAsia="Segoe UI" w:hAnsi="Segoe UI" w:cs="Segoe UI"/>
        </w:rPr>
        <w:t>6.2. O modo de disputa: ABERTO.</w:t>
      </w:r>
    </w:p>
    <w:p w14:paraId="03316DD0" w14:textId="77777777" w:rsidR="007E1AC9" w:rsidRPr="00C7765A" w:rsidRDefault="007E1AC9" w:rsidP="007E1AC9">
      <w:pPr>
        <w:spacing w:line="300" w:lineRule="auto"/>
        <w:jc w:val="both"/>
        <w:rPr>
          <w:rFonts w:ascii="Segoe UI" w:eastAsia="Segoe UI" w:hAnsi="Segoe UI" w:cs="Segoe UI"/>
        </w:rPr>
      </w:pPr>
      <w:r w:rsidRPr="00C7765A">
        <w:rPr>
          <w:rFonts w:ascii="Segoe UI" w:eastAsia="Segoe UI" w:hAnsi="Segoe UI" w:cs="Segoe UI"/>
        </w:rPr>
        <w:t xml:space="preserve">6.3. </w:t>
      </w:r>
      <w:proofErr w:type="gramStart"/>
      <w:r w:rsidRPr="00C7765A">
        <w:rPr>
          <w:rFonts w:ascii="Segoe UI" w:eastAsia="Segoe UI" w:hAnsi="Segoe UI" w:cs="Segoe UI"/>
        </w:rPr>
        <w:t>O(</w:t>
      </w:r>
      <w:proofErr w:type="gramEnd"/>
      <w:r w:rsidRPr="00C7765A">
        <w:rPr>
          <w:rFonts w:ascii="Segoe UI" w:eastAsia="Segoe UI" w:hAnsi="Segoe UI" w:cs="Segoe UI"/>
        </w:rPr>
        <w:t>A)s licitantes poderão retirar ou substituir a proposta até a abertura da sessão pública.</w:t>
      </w:r>
    </w:p>
    <w:p w14:paraId="1A4E6DC7" w14:textId="77777777" w:rsidR="007E1AC9" w:rsidRPr="00C7765A" w:rsidRDefault="007E1AC9" w:rsidP="007E1AC9">
      <w:pPr>
        <w:spacing w:line="300" w:lineRule="auto"/>
        <w:jc w:val="both"/>
        <w:rPr>
          <w:rFonts w:ascii="Segoe UI" w:eastAsia="Segoe UI" w:hAnsi="Segoe UI" w:cs="Segoe UI"/>
        </w:rPr>
      </w:pPr>
      <w:r w:rsidRPr="00C7765A">
        <w:rPr>
          <w:rFonts w:ascii="Segoe UI" w:eastAsia="Segoe UI" w:hAnsi="Segoe UI" w:cs="Segoe UI"/>
        </w:rPr>
        <w:t xml:space="preserve">6.4. Após apresentação das propostas em envelope lacrado, </w:t>
      </w:r>
      <w:proofErr w:type="gramStart"/>
      <w:r w:rsidRPr="00C7765A">
        <w:rPr>
          <w:rFonts w:ascii="Segoe UI" w:eastAsia="Segoe UI" w:hAnsi="Segoe UI" w:cs="Segoe UI"/>
        </w:rPr>
        <w:t>o(</w:t>
      </w:r>
      <w:proofErr w:type="gramEnd"/>
      <w:r w:rsidRPr="00C7765A">
        <w:rPr>
          <w:rFonts w:ascii="Segoe UI" w:eastAsia="Segoe UI" w:hAnsi="Segoe UI" w:cs="Segoe UI"/>
        </w:rPr>
        <w:t>a)(s) licitante(s) apresentará(</w:t>
      </w:r>
      <w:proofErr w:type="spellStart"/>
      <w:r w:rsidRPr="00C7765A">
        <w:rPr>
          <w:rFonts w:ascii="Segoe UI" w:eastAsia="Segoe UI" w:hAnsi="Segoe UI" w:cs="Segoe UI"/>
        </w:rPr>
        <w:t>ão</w:t>
      </w:r>
      <w:proofErr w:type="spellEnd"/>
      <w:r w:rsidRPr="00C7765A">
        <w:rPr>
          <w:rFonts w:ascii="Segoe UI" w:eastAsia="Segoe UI" w:hAnsi="Segoe UI" w:cs="Segoe UI"/>
        </w:rPr>
        <w:t>) sua(s) proposta(s) por meio de lances públicos e sucessivos.</w:t>
      </w:r>
    </w:p>
    <w:p w14:paraId="4DD61B06" w14:textId="77777777" w:rsidR="007E1AC9" w:rsidRPr="00C7765A" w:rsidRDefault="007E1AC9" w:rsidP="007E1AC9">
      <w:pPr>
        <w:tabs>
          <w:tab w:val="left" w:pos="426"/>
        </w:tabs>
        <w:spacing w:line="300" w:lineRule="auto"/>
        <w:jc w:val="both"/>
        <w:rPr>
          <w:rFonts w:ascii="Segoe UI" w:eastAsia="Segoe UI" w:hAnsi="Segoe UI" w:cs="Segoe UI"/>
        </w:rPr>
      </w:pPr>
      <w:r w:rsidRPr="00C7765A">
        <w:rPr>
          <w:rFonts w:ascii="Segoe UI" w:eastAsia="Segoe UI" w:hAnsi="Segoe UI" w:cs="Segoe UI"/>
        </w:rPr>
        <w:t xml:space="preserve">6.5. Iniciada a etapa competitiva, </w:t>
      </w:r>
      <w:proofErr w:type="gramStart"/>
      <w:r w:rsidRPr="00C7765A">
        <w:rPr>
          <w:rFonts w:ascii="Segoe UI" w:eastAsia="Segoe UI" w:hAnsi="Segoe UI" w:cs="Segoe UI"/>
        </w:rPr>
        <w:t>o(</w:t>
      </w:r>
      <w:proofErr w:type="gramEnd"/>
      <w:r w:rsidRPr="00C7765A">
        <w:rPr>
          <w:rFonts w:ascii="Segoe UI" w:eastAsia="Segoe UI" w:hAnsi="Segoe UI" w:cs="Segoe UI"/>
        </w:rPr>
        <w:t>a)(s) licitante(s) deverá(</w:t>
      </w:r>
      <w:proofErr w:type="spellStart"/>
      <w:r w:rsidRPr="00C7765A">
        <w:rPr>
          <w:rFonts w:ascii="Segoe UI" w:eastAsia="Segoe UI" w:hAnsi="Segoe UI" w:cs="Segoe UI"/>
        </w:rPr>
        <w:t>ão</w:t>
      </w:r>
      <w:proofErr w:type="spellEnd"/>
      <w:r w:rsidRPr="00C7765A">
        <w:rPr>
          <w:rFonts w:ascii="Segoe UI" w:eastAsia="Segoe UI" w:hAnsi="Segoe UI" w:cs="Segoe UI"/>
        </w:rPr>
        <w:t xml:space="preserve">) encaminhar lances exclusivamente por meio verbal, sendo imediatamente informados do seu recebimento e do valor consignado no registro. </w:t>
      </w:r>
    </w:p>
    <w:p w14:paraId="29D79AB6" w14:textId="77777777" w:rsidR="007E1AC9" w:rsidRPr="00C7765A" w:rsidRDefault="007E1AC9" w:rsidP="007E1AC9">
      <w:pPr>
        <w:spacing w:line="300" w:lineRule="auto"/>
        <w:jc w:val="both"/>
        <w:rPr>
          <w:rFonts w:ascii="Segoe UI" w:eastAsia="Segoe UI" w:hAnsi="Segoe UI" w:cs="Segoe UI"/>
        </w:rPr>
      </w:pPr>
      <w:r w:rsidRPr="00C7765A">
        <w:rPr>
          <w:rFonts w:ascii="Segoe UI" w:eastAsia="Segoe UI" w:hAnsi="Segoe UI" w:cs="Segoe UI"/>
        </w:rPr>
        <w:t xml:space="preserve">6.6. </w:t>
      </w:r>
      <w:proofErr w:type="gramStart"/>
      <w:r w:rsidRPr="00C7765A">
        <w:rPr>
          <w:rFonts w:ascii="Segoe UI" w:eastAsia="Segoe UI" w:hAnsi="Segoe UI" w:cs="Segoe UI"/>
        </w:rPr>
        <w:t>O(</w:t>
      </w:r>
      <w:proofErr w:type="gramEnd"/>
      <w:r w:rsidRPr="00C7765A">
        <w:rPr>
          <w:rFonts w:ascii="Segoe UI" w:eastAsia="Segoe UI" w:hAnsi="Segoe UI" w:cs="Segoe UI"/>
        </w:rPr>
        <w:t>A) licitante somente poderá oferecer valor inferior em relação ao último lance por ele ofertado e registrado .</w:t>
      </w:r>
    </w:p>
    <w:p w14:paraId="12E9457B" w14:textId="64C7CFD0" w:rsidR="00E9255D" w:rsidRPr="00C7765A" w:rsidRDefault="00151058" w:rsidP="006E4ABF">
      <w:pPr>
        <w:spacing w:after="160" w:line="300" w:lineRule="auto"/>
        <w:jc w:val="both"/>
        <w:rPr>
          <w:rFonts w:ascii="Segoe UI" w:hAnsi="Segoe UI" w:cs="Segoe UI"/>
          <w:color w:val="000000" w:themeColor="text1"/>
          <w:lang w:eastAsia="en-US"/>
        </w:rPr>
      </w:pPr>
      <w:r w:rsidRPr="00C7765A">
        <w:rPr>
          <w:rFonts w:ascii="Segoe UI" w:hAnsi="Segoe UI" w:cs="Segoe UI"/>
          <w:color w:val="000000" w:themeColor="text1"/>
          <w:lang w:eastAsia="en-US"/>
        </w:rPr>
        <w:t>6</w:t>
      </w:r>
      <w:r w:rsidR="0049285D" w:rsidRPr="00C7765A">
        <w:rPr>
          <w:rFonts w:ascii="Segoe UI" w:hAnsi="Segoe UI" w:cs="Segoe UI"/>
          <w:color w:val="000000" w:themeColor="text1"/>
          <w:lang w:eastAsia="en-US"/>
        </w:rPr>
        <w:t>.7</w:t>
      </w:r>
      <w:r w:rsidR="00416695" w:rsidRPr="00C7765A">
        <w:rPr>
          <w:rFonts w:ascii="Segoe UI" w:hAnsi="Segoe UI" w:cs="Segoe UI"/>
          <w:color w:val="000000" w:themeColor="text1"/>
          <w:lang w:eastAsia="en-US"/>
        </w:rPr>
        <w:t xml:space="preserve">. </w:t>
      </w:r>
      <w:proofErr w:type="gramStart"/>
      <w:r w:rsidR="00416695" w:rsidRPr="00C7765A">
        <w:rPr>
          <w:rFonts w:ascii="Segoe UI" w:hAnsi="Segoe UI" w:cs="Segoe UI"/>
          <w:color w:val="000000" w:themeColor="text1"/>
          <w:lang w:eastAsia="en-US"/>
        </w:rPr>
        <w:t>O(</w:t>
      </w:r>
      <w:proofErr w:type="gramEnd"/>
      <w:r w:rsidR="00416695" w:rsidRPr="00C7765A">
        <w:rPr>
          <w:rFonts w:ascii="Segoe UI" w:hAnsi="Segoe UI" w:cs="Segoe UI"/>
          <w:color w:val="000000" w:themeColor="text1"/>
          <w:lang w:eastAsia="en-US"/>
        </w:rPr>
        <w:t xml:space="preserve">A) </w:t>
      </w:r>
      <w:r w:rsidR="008F455F" w:rsidRPr="00C7765A">
        <w:rPr>
          <w:rFonts w:ascii="Segoe UI" w:hAnsi="Segoe UI" w:cs="Segoe UI"/>
          <w:color w:val="000000" w:themeColor="text1"/>
          <w:lang w:eastAsia="en-US"/>
        </w:rPr>
        <w:t>licitante</w:t>
      </w:r>
      <w:r w:rsidR="00E9255D" w:rsidRPr="00C7765A">
        <w:rPr>
          <w:rFonts w:ascii="Segoe UI" w:hAnsi="Segoe UI" w:cs="Segoe UI"/>
          <w:color w:val="000000" w:themeColor="text1"/>
          <w:lang w:eastAsia="en-US"/>
        </w:rPr>
        <w:t xml:space="preserve"> poderá oferecer lances sucessivos iguais ou </w:t>
      </w:r>
      <w:r w:rsidR="008A2A8D" w:rsidRPr="00C7765A">
        <w:rPr>
          <w:rFonts w:ascii="Segoe UI" w:hAnsi="Segoe UI" w:cs="Segoe UI"/>
          <w:color w:val="000000" w:themeColor="text1"/>
          <w:lang w:eastAsia="en-US"/>
        </w:rPr>
        <w:t>inferiores</w:t>
      </w:r>
      <w:r w:rsidR="00E9255D" w:rsidRPr="00C7765A">
        <w:rPr>
          <w:rFonts w:ascii="Segoe UI" w:hAnsi="Segoe UI" w:cs="Segoe UI"/>
          <w:color w:val="000000" w:themeColor="text1"/>
          <w:lang w:eastAsia="en-US"/>
        </w:rPr>
        <w:t xml:space="preserve"> ao lance que esteja vencendo o certame, desde que inferiores ao menor por ele ofertado e registrado pelo sistema, sendo tais lances definidos como “lances intermediários” para os fins deste </w:t>
      </w:r>
      <w:r w:rsidR="00F01156" w:rsidRPr="00C7765A">
        <w:rPr>
          <w:rFonts w:ascii="Segoe UI" w:hAnsi="Segoe UI" w:cs="Segoe UI"/>
          <w:color w:val="000000" w:themeColor="text1"/>
          <w:lang w:eastAsia="en-US"/>
        </w:rPr>
        <w:t>edital</w:t>
      </w:r>
      <w:r w:rsidR="00E9255D" w:rsidRPr="00C7765A">
        <w:rPr>
          <w:rFonts w:ascii="Segoe UI" w:hAnsi="Segoe UI" w:cs="Segoe UI"/>
          <w:color w:val="000000" w:themeColor="text1"/>
          <w:lang w:eastAsia="en-US"/>
        </w:rPr>
        <w:t>.</w:t>
      </w:r>
    </w:p>
    <w:p w14:paraId="44224BAB" w14:textId="562879E4" w:rsidR="00E9255D" w:rsidRPr="00C7765A" w:rsidRDefault="00151058" w:rsidP="006E4ABF">
      <w:pPr>
        <w:spacing w:after="160" w:line="300" w:lineRule="auto"/>
        <w:jc w:val="both"/>
        <w:rPr>
          <w:rFonts w:ascii="Segoe UI" w:hAnsi="Segoe UI" w:cs="Segoe UI"/>
          <w:iCs/>
          <w:color w:val="000000" w:themeColor="text1"/>
        </w:rPr>
      </w:pPr>
      <w:r w:rsidRPr="00C7765A">
        <w:rPr>
          <w:rFonts w:ascii="Segoe UI" w:hAnsi="Segoe UI" w:cs="Segoe UI"/>
          <w:color w:val="000000" w:themeColor="text1"/>
          <w:lang w:eastAsia="en-US"/>
        </w:rPr>
        <w:lastRenderedPageBreak/>
        <w:t>6</w:t>
      </w:r>
      <w:r w:rsidR="0049285D" w:rsidRPr="00C7765A">
        <w:rPr>
          <w:rFonts w:ascii="Segoe UI" w:hAnsi="Segoe UI" w:cs="Segoe UI"/>
          <w:color w:val="000000" w:themeColor="text1"/>
          <w:lang w:eastAsia="en-US"/>
        </w:rPr>
        <w:t>.8</w:t>
      </w:r>
      <w:r w:rsidR="00E9255D" w:rsidRPr="00C7765A">
        <w:rPr>
          <w:rFonts w:ascii="Segoe UI" w:hAnsi="Segoe UI" w:cs="Segoe UI"/>
          <w:color w:val="000000" w:themeColor="text1"/>
          <w:lang w:eastAsia="en-US"/>
        </w:rPr>
        <w:t xml:space="preserve">. </w:t>
      </w:r>
      <w:r w:rsidR="00E9255D" w:rsidRPr="00C7765A">
        <w:rPr>
          <w:rFonts w:ascii="Segoe UI" w:hAnsi="Segoe UI" w:cs="Segoe UI"/>
          <w:color w:val="000000" w:themeColor="text1"/>
        </w:rPr>
        <w:t>O intervalo mínimo de diferença de valores ou percentuais entre os lances, que incidirá tanto em relação aos lances intermediários quanto em relação ao que cobrir a melhor oferta é de</w:t>
      </w:r>
      <w:r w:rsidR="00E9255D" w:rsidRPr="00C7765A">
        <w:rPr>
          <w:rFonts w:ascii="Segoe UI" w:hAnsi="Segoe UI" w:cs="Segoe UI"/>
          <w:i/>
          <w:iCs/>
          <w:color w:val="000000" w:themeColor="text1"/>
        </w:rPr>
        <w:t xml:space="preserve"> </w:t>
      </w:r>
      <w:r w:rsidR="00722FD4" w:rsidRPr="00C7765A">
        <w:rPr>
          <w:rFonts w:ascii="Segoe UI" w:hAnsi="Segoe UI" w:cs="Segoe UI"/>
          <w:i/>
          <w:iCs/>
          <w:color w:val="000000" w:themeColor="text1"/>
        </w:rPr>
        <w:t>R$</w:t>
      </w:r>
      <w:r w:rsidR="00722FD4" w:rsidRPr="00C7765A">
        <w:rPr>
          <w:rFonts w:ascii="Segoe UI" w:hAnsi="Segoe UI" w:cs="Segoe UI"/>
          <w:iCs/>
          <w:color w:val="000000" w:themeColor="text1"/>
        </w:rPr>
        <w:t>10,00 (</w:t>
      </w:r>
      <w:r w:rsidR="00572958" w:rsidRPr="00C7765A">
        <w:rPr>
          <w:rFonts w:ascii="Segoe UI" w:hAnsi="Segoe UI" w:cs="Segoe UI"/>
          <w:iCs/>
          <w:color w:val="000000" w:themeColor="text1"/>
        </w:rPr>
        <w:t>DEZ</w:t>
      </w:r>
      <w:r w:rsidR="00722FD4" w:rsidRPr="00C7765A">
        <w:rPr>
          <w:rFonts w:ascii="Segoe UI" w:hAnsi="Segoe UI" w:cs="Segoe UI"/>
          <w:iCs/>
          <w:color w:val="000000" w:themeColor="text1"/>
        </w:rPr>
        <w:t xml:space="preserve"> REAIS).</w:t>
      </w:r>
    </w:p>
    <w:p w14:paraId="6C46008E" w14:textId="497F8FCF" w:rsidR="003B0349" w:rsidRPr="00C7765A" w:rsidRDefault="00151058" w:rsidP="006E4ABF">
      <w:pPr>
        <w:spacing w:after="160" w:line="300" w:lineRule="auto"/>
        <w:jc w:val="both"/>
        <w:rPr>
          <w:rFonts w:ascii="Segoe UI" w:hAnsi="Segoe UI" w:cs="Segoe UI"/>
          <w:color w:val="000000" w:themeColor="text1"/>
          <w:lang w:eastAsia="en-US"/>
        </w:rPr>
      </w:pPr>
      <w:r w:rsidRPr="00C7765A">
        <w:rPr>
          <w:rFonts w:ascii="Segoe UI" w:hAnsi="Segoe UI" w:cs="Segoe UI"/>
          <w:iCs/>
          <w:color w:val="000000" w:themeColor="text1"/>
        </w:rPr>
        <w:t>6</w:t>
      </w:r>
      <w:r w:rsidR="0049285D" w:rsidRPr="00C7765A">
        <w:rPr>
          <w:rFonts w:ascii="Segoe UI" w:hAnsi="Segoe UI" w:cs="Segoe UI"/>
          <w:iCs/>
          <w:color w:val="000000" w:themeColor="text1"/>
        </w:rPr>
        <w:t>.9</w:t>
      </w:r>
      <w:r w:rsidR="003B0349" w:rsidRPr="00C7765A">
        <w:rPr>
          <w:rFonts w:ascii="Segoe UI" w:hAnsi="Segoe UI" w:cs="Segoe UI"/>
          <w:iCs/>
          <w:color w:val="000000" w:themeColor="text1"/>
        </w:rPr>
        <w:t xml:space="preserve">. </w:t>
      </w:r>
      <w:r w:rsidR="003B0349" w:rsidRPr="00C7765A">
        <w:rPr>
          <w:rFonts w:ascii="Segoe UI" w:hAnsi="Segoe UI" w:cs="Segoe UI"/>
          <w:color w:val="000000" w:themeColor="text1"/>
          <w:lang w:eastAsia="en-US"/>
        </w:rPr>
        <w:t>Havendo lances iguais ao menor</w:t>
      </w:r>
      <w:r w:rsidR="00E362D9" w:rsidRPr="00C7765A">
        <w:rPr>
          <w:rFonts w:ascii="Segoe UI" w:hAnsi="Segoe UI" w:cs="Segoe UI"/>
          <w:color w:val="000000" w:themeColor="text1"/>
          <w:lang w:eastAsia="en-US"/>
        </w:rPr>
        <w:t xml:space="preserve"> </w:t>
      </w:r>
      <w:r w:rsidR="003B0349" w:rsidRPr="00C7765A">
        <w:rPr>
          <w:rFonts w:ascii="Segoe UI" w:hAnsi="Segoe UI" w:cs="Segoe UI"/>
          <w:color w:val="000000" w:themeColor="text1"/>
          <w:lang w:eastAsia="en-US"/>
        </w:rPr>
        <w:t>já ofertado, prevalecerá aquele que for recebido e registrado primeiro no sistema.</w:t>
      </w:r>
    </w:p>
    <w:p w14:paraId="3AC3DD4A" w14:textId="35D96CF9" w:rsidR="003B0349" w:rsidRPr="00C7765A" w:rsidRDefault="00151058" w:rsidP="006E4ABF">
      <w:pPr>
        <w:spacing w:after="160" w:line="300" w:lineRule="auto"/>
        <w:jc w:val="both"/>
        <w:rPr>
          <w:rFonts w:ascii="Segoe UI" w:hAnsi="Segoe UI" w:cs="Segoe UI"/>
          <w:color w:val="000000" w:themeColor="text1"/>
          <w:lang w:eastAsia="en-US"/>
        </w:rPr>
      </w:pPr>
      <w:r w:rsidRPr="00C7765A">
        <w:rPr>
          <w:rFonts w:ascii="Segoe UI" w:hAnsi="Segoe UI" w:cs="Segoe UI"/>
          <w:color w:val="000000" w:themeColor="text1"/>
          <w:lang w:eastAsia="en-US"/>
        </w:rPr>
        <w:t>6</w:t>
      </w:r>
      <w:r w:rsidR="008A2A8D" w:rsidRPr="00C7765A">
        <w:rPr>
          <w:rFonts w:ascii="Segoe UI" w:hAnsi="Segoe UI" w:cs="Segoe UI"/>
          <w:color w:val="000000" w:themeColor="text1"/>
          <w:lang w:eastAsia="en-US"/>
        </w:rPr>
        <w:t>.10</w:t>
      </w:r>
      <w:r w:rsidR="003B0349" w:rsidRPr="00C7765A">
        <w:rPr>
          <w:rFonts w:ascii="Segoe UI" w:hAnsi="Segoe UI" w:cs="Segoe UI"/>
          <w:color w:val="000000" w:themeColor="text1"/>
          <w:lang w:eastAsia="en-US"/>
        </w:rPr>
        <w:t xml:space="preserve">. </w:t>
      </w:r>
      <w:r w:rsidR="00416695" w:rsidRPr="00C7765A">
        <w:rPr>
          <w:rFonts w:ascii="Segoe UI" w:hAnsi="Segoe UI" w:cs="Segoe UI"/>
          <w:color w:val="000000" w:themeColor="text1"/>
          <w:lang w:eastAsia="en-US"/>
        </w:rPr>
        <w:t xml:space="preserve">Caso </w:t>
      </w:r>
      <w:proofErr w:type="gramStart"/>
      <w:r w:rsidR="00416695" w:rsidRPr="00C7765A">
        <w:rPr>
          <w:rFonts w:ascii="Segoe UI" w:hAnsi="Segoe UI" w:cs="Segoe UI"/>
          <w:color w:val="000000" w:themeColor="text1"/>
          <w:lang w:eastAsia="en-US"/>
        </w:rPr>
        <w:t>o(</w:t>
      </w:r>
      <w:proofErr w:type="gramEnd"/>
      <w:r w:rsidR="00416695" w:rsidRPr="00C7765A">
        <w:rPr>
          <w:rFonts w:ascii="Segoe UI" w:hAnsi="Segoe UI" w:cs="Segoe UI"/>
          <w:color w:val="000000" w:themeColor="text1"/>
          <w:lang w:eastAsia="en-US"/>
        </w:rPr>
        <w:t>a)</w:t>
      </w:r>
      <w:r w:rsidR="003B0349" w:rsidRPr="00C7765A">
        <w:rPr>
          <w:rFonts w:ascii="Segoe UI" w:hAnsi="Segoe UI" w:cs="Segoe UI"/>
          <w:color w:val="000000" w:themeColor="text1"/>
          <w:lang w:eastAsia="en-US"/>
        </w:rPr>
        <w:t xml:space="preserve"> </w:t>
      </w:r>
      <w:r w:rsidR="004554A1" w:rsidRPr="00C7765A">
        <w:rPr>
          <w:rFonts w:ascii="Segoe UI" w:hAnsi="Segoe UI" w:cs="Segoe UI"/>
          <w:color w:val="000000" w:themeColor="text1"/>
          <w:lang w:eastAsia="en-US"/>
        </w:rPr>
        <w:t>licitante</w:t>
      </w:r>
      <w:r w:rsidR="003B0349" w:rsidRPr="00C7765A">
        <w:rPr>
          <w:rFonts w:ascii="Segoe UI" w:hAnsi="Segoe UI" w:cs="Segoe UI"/>
          <w:color w:val="000000" w:themeColor="text1"/>
          <w:lang w:eastAsia="en-US"/>
        </w:rPr>
        <w:t xml:space="preserve"> não apresente lances, concorrerá com o valor de sua proposta.</w:t>
      </w:r>
    </w:p>
    <w:p w14:paraId="5B2CCEFC" w14:textId="3DBCE0F3" w:rsidR="003B0349" w:rsidRPr="00C7765A" w:rsidRDefault="00151058" w:rsidP="006E4ABF">
      <w:pPr>
        <w:spacing w:after="160" w:line="300" w:lineRule="auto"/>
        <w:jc w:val="both"/>
        <w:rPr>
          <w:rFonts w:ascii="Segoe UI" w:hAnsi="Segoe UI" w:cs="Segoe UI"/>
          <w:color w:val="000000" w:themeColor="text1"/>
          <w:lang w:eastAsia="en-US"/>
        </w:rPr>
      </w:pPr>
      <w:r w:rsidRPr="00C7765A">
        <w:rPr>
          <w:rFonts w:ascii="Segoe UI" w:hAnsi="Segoe UI" w:cs="Segoe UI"/>
          <w:color w:val="000000" w:themeColor="text1"/>
          <w:lang w:eastAsia="en-US"/>
        </w:rPr>
        <w:t>6</w:t>
      </w:r>
      <w:r w:rsidR="008A2A8D" w:rsidRPr="00C7765A">
        <w:rPr>
          <w:rFonts w:ascii="Segoe UI" w:hAnsi="Segoe UI" w:cs="Segoe UI"/>
          <w:color w:val="000000" w:themeColor="text1"/>
          <w:lang w:eastAsia="en-US"/>
        </w:rPr>
        <w:t>.11</w:t>
      </w:r>
      <w:r w:rsidR="004554A1" w:rsidRPr="00C7765A">
        <w:rPr>
          <w:rFonts w:ascii="Segoe UI" w:hAnsi="Segoe UI" w:cs="Segoe UI"/>
          <w:color w:val="000000" w:themeColor="text1"/>
          <w:lang w:eastAsia="en-US"/>
        </w:rPr>
        <w:t xml:space="preserve">. Durante o procedimento, </w:t>
      </w:r>
      <w:proofErr w:type="gramStart"/>
      <w:r w:rsidR="004554A1" w:rsidRPr="00C7765A">
        <w:rPr>
          <w:rFonts w:ascii="Segoe UI" w:hAnsi="Segoe UI" w:cs="Segoe UI"/>
          <w:color w:val="000000" w:themeColor="text1"/>
          <w:lang w:eastAsia="en-US"/>
        </w:rPr>
        <w:t>a</w:t>
      </w:r>
      <w:r w:rsidR="003B0349" w:rsidRPr="00C7765A">
        <w:rPr>
          <w:rFonts w:ascii="Segoe UI" w:hAnsi="Segoe UI" w:cs="Segoe UI"/>
          <w:color w:val="000000" w:themeColor="text1"/>
          <w:lang w:eastAsia="en-US"/>
        </w:rPr>
        <w:t>(</w:t>
      </w:r>
      <w:proofErr w:type="gramEnd"/>
      <w:r w:rsidR="003B0349" w:rsidRPr="00C7765A">
        <w:rPr>
          <w:rFonts w:ascii="Segoe UI" w:hAnsi="Segoe UI" w:cs="Segoe UI"/>
          <w:color w:val="000000" w:themeColor="text1"/>
          <w:lang w:eastAsia="en-US"/>
        </w:rPr>
        <w:t xml:space="preserve">s) </w:t>
      </w:r>
      <w:r w:rsidR="004554A1" w:rsidRPr="00C7765A">
        <w:rPr>
          <w:rFonts w:ascii="Segoe UI" w:hAnsi="Segoe UI" w:cs="Segoe UI"/>
          <w:color w:val="000000" w:themeColor="text1"/>
          <w:lang w:eastAsia="en-US"/>
        </w:rPr>
        <w:t>licitante</w:t>
      </w:r>
      <w:r w:rsidR="003B0349" w:rsidRPr="00C7765A">
        <w:rPr>
          <w:rFonts w:ascii="Segoe UI" w:hAnsi="Segoe UI" w:cs="Segoe UI"/>
          <w:color w:val="000000" w:themeColor="text1"/>
          <w:lang w:eastAsia="en-US"/>
        </w:rPr>
        <w:t>(s) ser</w:t>
      </w:r>
      <w:r w:rsidR="004554A1" w:rsidRPr="00C7765A">
        <w:rPr>
          <w:rFonts w:ascii="Segoe UI" w:hAnsi="Segoe UI" w:cs="Segoe UI"/>
          <w:color w:val="000000" w:themeColor="text1"/>
          <w:lang w:eastAsia="en-US"/>
        </w:rPr>
        <w:t>á(</w:t>
      </w:r>
      <w:proofErr w:type="spellStart"/>
      <w:r w:rsidR="003B0349" w:rsidRPr="00C7765A">
        <w:rPr>
          <w:rFonts w:ascii="Segoe UI" w:hAnsi="Segoe UI" w:cs="Segoe UI"/>
          <w:color w:val="000000" w:themeColor="text1"/>
          <w:lang w:eastAsia="en-US"/>
        </w:rPr>
        <w:t>ão</w:t>
      </w:r>
      <w:proofErr w:type="spellEnd"/>
      <w:r w:rsidR="004554A1" w:rsidRPr="00C7765A">
        <w:rPr>
          <w:rFonts w:ascii="Segoe UI" w:hAnsi="Segoe UI" w:cs="Segoe UI"/>
          <w:color w:val="000000" w:themeColor="text1"/>
          <w:lang w:eastAsia="en-US"/>
        </w:rPr>
        <w:t>) informada(</w:t>
      </w:r>
      <w:r w:rsidR="003B0349" w:rsidRPr="00C7765A">
        <w:rPr>
          <w:rFonts w:ascii="Segoe UI" w:hAnsi="Segoe UI" w:cs="Segoe UI"/>
          <w:color w:val="000000" w:themeColor="text1"/>
          <w:lang w:eastAsia="en-US"/>
        </w:rPr>
        <w:t>s</w:t>
      </w:r>
      <w:r w:rsidR="004554A1" w:rsidRPr="00C7765A">
        <w:rPr>
          <w:rFonts w:ascii="Segoe UI" w:hAnsi="Segoe UI" w:cs="Segoe UI"/>
          <w:color w:val="000000" w:themeColor="text1"/>
          <w:lang w:eastAsia="en-US"/>
        </w:rPr>
        <w:t>)</w:t>
      </w:r>
      <w:r w:rsidR="003B0349" w:rsidRPr="00C7765A">
        <w:rPr>
          <w:rFonts w:ascii="Segoe UI" w:hAnsi="Segoe UI" w:cs="Segoe UI"/>
          <w:color w:val="000000" w:themeColor="text1"/>
          <w:lang w:eastAsia="en-US"/>
        </w:rPr>
        <w:t>, em tempo real, do valor do menor lance registrado.</w:t>
      </w:r>
    </w:p>
    <w:p w14:paraId="6B844CF8" w14:textId="4AA124B6" w:rsidR="003B0349" w:rsidRPr="00C7765A" w:rsidRDefault="00151058" w:rsidP="006E4ABF">
      <w:pPr>
        <w:spacing w:after="160" w:line="300" w:lineRule="auto"/>
        <w:jc w:val="both"/>
        <w:rPr>
          <w:rFonts w:ascii="Segoe UI" w:hAnsi="Segoe UI" w:cs="Segoe UI"/>
          <w:color w:val="000000" w:themeColor="text1"/>
          <w:lang w:eastAsia="en-US"/>
        </w:rPr>
      </w:pPr>
      <w:r w:rsidRPr="00C7765A">
        <w:rPr>
          <w:rFonts w:ascii="Segoe UI" w:hAnsi="Segoe UI" w:cs="Segoe UI"/>
          <w:color w:val="000000" w:themeColor="text1"/>
          <w:lang w:eastAsia="en-US"/>
        </w:rPr>
        <w:t>6</w:t>
      </w:r>
      <w:r w:rsidR="008A2A8D" w:rsidRPr="00C7765A">
        <w:rPr>
          <w:rFonts w:ascii="Segoe UI" w:hAnsi="Segoe UI" w:cs="Segoe UI"/>
          <w:color w:val="000000" w:themeColor="text1"/>
          <w:lang w:eastAsia="en-US"/>
        </w:rPr>
        <w:t>.12</w:t>
      </w:r>
      <w:r w:rsidR="003B0349" w:rsidRPr="00C7765A">
        <w:rPr>
          <w:rFonts w:ascii="Segoe UI" w:hAnsi="Segoe UI" w:cs="Segoe UI"/>
          <w:color w:val="000000" w:themeColor="text1"/>
          <w:lang w:eastAsia="en-US"/>
        </w:rPr>
        <w:t>. Imediatamente após o término do prazo estabelecido para a fase de lances, haverá o seu encerramento, com o ordenamento e divulgação dos lances, pelo sistema, em ordem crescente de classificação.</w:t>
      </w:r>
    </w:p>
    <w:p w14:paraId="230A2B57" w14:textId="7F7E720C" w:rsidR="006534E3" w:rsidRPr="00C7765A" w:rsidRDefault="003E14CD" w:rsidP="006E4ABF">
      <w:pPr>
        <w:spacing w:after="160" w:line="300" w:lineRule="auto"/>
        <w:jc w:val="both"/>
        <w:rPr>
          <w:rFonts w:ascii="Segoe UI" w:hAnsi="Segoe UI" w:cs="Segoe UI"/>
          <w:color w:val="000000" w:themeColor="text1"/>
          <w:lang w:eastAsia="en-US"/>
        </w:rPr>
      </w:pPr>
      <w:r w:rsidRPr="00C7765A">
        <w:rPr>
          <w:rFonts w:ascii="Segoe UI" w:hAnsi="Segoe UI" w:cs="Segoe UI"/>
          <w:color w:val="000000" w:themeColor="text1"/>
          <w:lang w:eastAsia="en-US"/>
        </w:rPr>
        <w:t>6.13. Será assegurado, como critério de desempate, preferência de contratação para ME e EPP.</w:t>
      </w:r>
    </w:p>
    <w:p w14:paraId="30EA3BE2" w14:textId="068AEE41" w:rsidR="003E14CD" w:rsidRPr="00C7765A" w:rsidRDefault="003E14CD" w:rsidP="006E4ABF">
      <w:pPr>
        <w:spacing w:after="160" w:line="300" w:lineRule="auto"/>
        <w:jc w:val="both"/>
        <w:rPr>
          <w:rFonts w:ascii="Segoe UI" w:hAnsi="Segoe UI" w:cs="Segoe UI"/>
          <w:color w:val="000000" w:themeColor="text1"/>
          <w:lang w:eastAsia="en-US"/>
        </w:rPr>
      </w:pPr>
      <w:r w:rsidRPr="00C7765A">
        <w:rPr>
          <w:rFonts w:ascii="Segoe UI" w:hAnsi="Segoe UI" w:cs="Segoe UI"/>
          <w:color w:val="000000" w:themeColor="text1"/>
          <w:lang w:eastAsia="en-US"/>
        </w:rPr>
        <w:t xml:space="preserve">6.13.1. Entende-se por empate aquelas situações em que as propostas apresentadas pelas </w:t>
      </w:r>
      <w:proofErr w:type="spellStart"/>
      <w:r w:rsidRPr="00C7765A">
        <w:rPr>
          <w:rFonts w:ascii="Segoe UI" w:hAnsi="Segoe UI" w:cs="Segoe UI"/>
          <w:color w:val="000000" w:themeColor="text1"/>
          <w:lang w:eastAsia="en-US"/>
        </w:rPr>
        <w:t>ME’s</w:t>
      </w:r>
      <w:proofErr w:type="spellEnd"/>
      <w:r w:rsidRPr="00C7765A">
        <w:rPr>
          <w:rFonts w:ascii="Segoe UI" w:hAnsi="Segoe UI" w:cs="Segoe UI"/>
          <w:color w:val="000000" w:themeColor="text1"/>
          <w:lang w:eastAsia="en-US"/>
        </w:rPr>
        <w:t xml:space="preserve"> e </w:t>
      </w:r>
      <w:proofErr w:type="spellStart"/>
      <w:r w:rsidRPr="00C7765A">
        <w:rPr>
          <w:rFonts w:ascii="Segoe UI" w:hAnsi="Segoe UI" w:cs="Segoe UI"/>
          <w:color w:val="000000" w:themeColor="text1"/>
          <w:lang w:eastAsia="en-US"/>
        </w:rPr>
        <w:t>EPP’s</w:t>
      </w:r>
      <w:proofErr w:type="spellEnd"/>
      <w:r w:rsidRPr="00C7765A">
        <w:rPr>
          <w:rFonts w:ascii="Segoe UI" w:hAnsi="Segoe UI" w:cs="Segoe UI"/>
          <w:color w:val="000000" w:themeColor="text1"/>
          <w:lang w:eastAsia="en-US"/>
        </w:rPr>
        <w:t xml:space="preserve"> s</w:t>
      </w:r>
      <w:r w:rsidR="0062118F" w:rsidRPr="00C7765A">
        <w:rPr>
          <w:rFonts w:ascii="Segoe UI" w:hAnsi="Segoe UI" w:cs="Segoe UI"/>
          <w:color w:val="000000" w:themeColor="text1"/>
          <w:lang w:eastAsia="en-US"/>
        </w:rPr>
        <w:t>ejam iguais ou até 5</w:t>
      </w:r>
      <w:r w:rsidRPr="00C7765A">
        <w:rPr>
          <w:rFonts w:ascii="Segoe UI" w:hAnsi="Segoe UI" w:cs="Segoe UI"/>
          <w:color w:val="000000" w:themeColor="text1"/>
          <w:lang w:eastAsia="en-US"/>
        </w:rPr>
        <w:t>% (</w:t>
      </w:r>
      <w:r w:rsidR="0062118F" w:rsidRPr="00C7765A">
        <w:rPr>
          <w:rFonts w:ascii="Segoe UI" w:hAnsi="Segoe UI" w:cs="Segoe UI"/>
          <w:color w:val="000000" w:themeColor="text1"/>
          <w:lang w:eastAsia="en-US"/>
        </w:rPr>
        <w:t>cinco</w:t>
      </w:r>
      <w:r w:rsidRPr="00C7765A">
        <w:rPr>
          <w:rFonts w:ascii="Segoe UI" w:hAnsi="Segoe UI" w:cs="Segoe UI"/>
          <w:color w:val="000000" w:themeColor="text1"/>
          <w:lang w:eastAsia="en-US"/>
        </w:rPr>
        <w:t xml:space="preserve"> por cento)</w:t>
      </w:r>
      <w:r w:rsidR="003A019A" w:rsidRPr="00C7765A">
        <w:rPr>
          <w:rFonts w:ascii="Segoe UI" w:hAnsi="Segoe UI" w:cs="Segoe UI"/>
          <w:color w:val="000000" w:themeColor="text1"/>
          <w:lang w:eastAsia="en-US"/>
        </w:rPr>
        <w:t xml:space="preserve"> superiores à proposta mais bem classificada</w:t>
      </w:r>
      <w:r w:rsidR="008C7E4B" w:rsidRPr="00C7765A">
        <w:rPr>
          <w:rFonts w:ascii="Segoe UI" w:hAnsi="Segoe UI" w:cs="Segoe UI"/>
          <w:color w:val="000000" w:themeColor="text1"/>
          <w:lang w:eastAsia="en-US"/>
        </w:rPr>
        <w:t>, salvo quando esta proposta tiver sido apresentada por ME e EPP</w:t>
      </w:r>
      <w:r w:rsidR="003A019A" w:rsidRPr="00C7765A">
        <w:rPr>
          <w:rFonts w:ascii="Segoe UI" w:hAnsi="Segoe UI" w:cs="Segoe UI"/>
          <w:color w:val="000000" w:themeColor="text1"/>
          <w:lang w:eastAsia="en-US"/>
        </w:rPr>
        <w:t>.</w:t>
      </w:r>
    </w:p>
    <w:p w14:paraId="05CD7B48" w14:textId="04B05D73" w:rsidR="003A019A" w:rsidRPr="00C7765A" w:rsidRDefault="003A019A" w:rsidP="006E4ABF">
      <w:pPr>
        <w:spacing w:after="160" w:line="300" w:lineRule="auto"/>
        <w:jc w:val="both"/>
        <w:rPr>
          <w:rFonts w:ascii="Segoe UI" w:hAnsi="Segoe UI" w:cs="Segoe UI"/>
          <w:color w:val="000000" w:themeColor="text1"/>
          <w:lang w:eastAsia="en-US"/>
        </w:rPr>
      </w:pPr>
      <w:r w:rsidRPr="00C7765A">
        <w:rPr>
          <w:rFonts w:ascii="Segoe UI" w:hAnsi="Segoe UI" w:cs="Segoe UI"/>
          <w:color w:val="000000" w:themeColor="text1"/>
          <w:lang w:eastAsia="en-US"/>
        </w:rPr>
        <w:t>6.13.2. Ocorrendo o empate, proceder-se-á da seguinte forma:</w:t>
      </w:r>
    </w:p>
    <w:p w14:paraId="7CFDC8BC" w14:textId="6EFF7CE3" w:rsidR="003A019A" w:rsidRPr="00C7765A" w:rsidRDefault="003A019A" w:rsidP="006E4ABF">
      <w:pPr>
        <w:spacing w:after="160" w:line="300" w:lineRule="auto"/>
        <w:jc w:val="both"/>
        <w:rPr>
          <w:rFonts w:ascii="Segoe UI" w:hAnsi="Segoe UI" w:cs="Segoe UI"/>
          <w:color w:val="000000" w:themeColor="text1"/>
          <w:lang w:eastAsia="en-US"/>
        </w:rPr>
      </w:pPr>
      <w:r w:rsidRPr="00C7765A">
        <w:rPr>
          <w:rFonts w:ascii="Segoe UI" w:hAnsi="Segoe UI" w:cs="Segoe UI"/>
          <w:color w:val="000000" w:themeColor="text1"/>
          <w:lang w:eastAsia="en-US"/>
        </w:rPr>
        <w:t xml:space="preserve">6.13.2.1. A ME ou EPP mais bem classificada poderá apresentar lance inferior </w:t>
      </w:r>
      <w:r w:rsidRPr="00C7765A">
        <w:rPr>
          <w:rFonts w:ascii="Segoe UI" w:hAnsi="Segoe UI" w:cs="Segoe UI"/>
          <w:b/>
          <w:color w:val="000000" w:themeColor="text1"/>
          <w:lang w:eastAsia="en-US"/>
        </w:rPr>
        <w:t>ou</w:t>
      </w:r>
      <w:r w:rsidRPr="00C7765A">
        <w:rPr>
          <w:rFonts w:ascii="Segoe UI" w:hAnsi="Segoe UI" w:cs="Segoe UI"/>
          <w:color w:val="000000" w:themeColor="text1"/>
          <w:lang w:eastAsia="en-US"/>
        </w:rPr>
        <w:t xml:space="preserve"> superior àquela considerada vencedora do certame</w:t>
      </w:r>
      <w:r w:rsidR="0062118F" w:rsidRPr="00C7765A">
        <w:rPr>
          <w:rFonts w:ascii="Segoe UI" w:hAnsi="Segoe UI" w:cs="Segoe UI"/>
          <w:color w:val="000000" w:themeColor="text1"/>
          <w:lang w:eastAsia="en-US"/>
        </w:rPr>
        <w:t xml:space="preserve"> no prazo máximo de 05 (cinco) minutos após o encerramento dos lances, sob pena de preclusão</w:t>
      </w:r>
      <w:r w:rsidRPr="00C7765A">
        <w:rPr>
          <w:rFonts w:ascii="Segoe UI" w:hAnsi="Segoe UI" w:cs="Segoe UI"/>
          <w:color w:val="000000" w:themeColor="text1"/>
          <w:lang w:eastAsia="en-US"/>
        </w:rPr>
        <w:t>.</w:t>
      </w:r>
    </w:p>
    <w:p w14:paraId="37618AE3" w14:textId="4CA61E56" w:rsidR="0062118F" w:rsidRPr="00C7765A" w:rsidRDefault="003A019A" w:rsidP="006E4ABF">
      <w:pPr>
        <w:spacing w:after="160" w:line="300" w:lineRule="auto"/>
        <w:jc w:val="both"/>
        <w:rPr>
          <w:rFonts w:ascii="Segoe UI" w:hAnsi="Segoe UI" w:cs="Segoe UI"/>
          <w:color w:val="000000" w:themeColor="text1"/>
          <w:lang w:eastAsia="en-US"/>
        </w:rPr>
      </w:pPr>
      <w:r w:rsidRPr="00C7765A">
        <w:rPr>
          <w:rFonts w:ascii="Segoe UI" w:hAnsi="Segoe UI" w:cs="Segoe UI"/>
          <w:color w:val="000000" w:themeColor="text1"/>
          <w:lang w:eastAsia="en-US"/>
        </w:rPr>
        <w:t xml:space="preserve">6.13.2.2. Não ocorrendo </w:t>
      </w:r>
      <w:r w:rsidR="0062118F" w:rsidRPr="00C7765A">
        <w:rPr>
          <w:rFonts w:ascii="Segoe UI" w:hAnsi="Segoe UI" w:cs="Segoe UI"/>
          <w:color w:val="000000" w:themeColor="text1"/>
          <w:lang w:eastAsia="en-US"/>
        </w:rPr>
        <w:t xml:space="preserve">o que prevê o subitem 6.13.2.1, serão convocadas </w:t>
      </w:r>
      <w:proofErr w:type="gramStart"/>
      <w:r w:rsidR="00416695" w:rsidRPr="00C7765A">
        <w:rPr>
          <w:rFonts w:ascii="Segoe UI" w:hAnsi="Segoe UI" w:cs="Segoe UI"/>
          <w:color w:val="000000" w:themeColor="text1"/>
          <w:lang w:eastAsia="en-US"/>
        </w:rPr>
        <w:t>o(</w:t>
      </w:r>
      <w:proofErr w:type="gramEnd"/>
      <w:r w:rsidR="0062118F" w:rsidRPr="00C7765A">
        <w:rPr>
          <w:rFonts w:ascii="Segoe UI" w:hAnsi="Segoe UI" w:cs="Segoe UI"/>
          <w:color w:val="000000" w:themeColor="text1"/>
          <w:lang w:eastAsia="en-US"/>
        </w:rPr>
        <w:t>a</w:t>
      </w:r>
      <w:r w:rsidR="00416695" w:rsidRPr="00C7765A">
        <w:rPr>
          <w:rFonts w:ascii="Segoe UI" w:hAnsi="Segoe UI" w:cs="Segoe UI"/>
          <w:color w:val="000000" w:themeColor="text1"/>
          <w:lang w:eastAsia="en-US"/>
        </w:rPr>
        <w:t>)(</w:t>
      </w:r>
      <w:r w:rsidR="0062118F" w:rsidRPr="00C7765A">
        <w:rPr>
          <w:rFonts w:ascii="Segoe UI" w:hAnsi="Segoe UI" w:cs="Segoe UI"/>
          <w:color w:val="000000" w:themeColor="text1"/>
          <w:lang w:eastAsia="en-US"/>
        </w:rPr>
        <w:t>s</w:t>
      </w:r>
      <w:r w:rsidR="00416695" w:rsidRPr="00C7765A">
        <w:rPr>
          <w:rFonts w:ascii="Segoe UI" w:hAnsi="Segoe UI" w:cs="Segoe UI"/>
          <w:color w:val="000000" w:themeColor="text1"/>
          <w:lang w:eastAsia="en-US"/>
        </w:rPr>
        <w:t>)</w:t>
      </w:r>
      <w:r w:rsidR="0062118F" w:rsidRPr="00C7765A">
        <w:rPr>
          <w:rFonts w:ascii="Segoe UI" w:hAnsi="Segoe UI" w:cs="Segoe UI"/>
          <w:color w:val="000000" w:themeColor="text1"/>
          <w:lang w:eastAsia="en-US"/>
        </w:rPr>
        <w:t xml:space="preserve"> licitante</w:t>
      </w:r>
      <w:r w:rsidR="00416695" w:rsidRPr="00C7765A">
        <w:rPr>
          <w:rFonts w:ascii="Segoe UI" w:hAnsi="Segoe UI" w:cs="Segoe UI"/>
          <w:color w:val="000000" w:themeColor="text1"/>
          <w:lang w:eastAsia="en-US"/>
        </w:rPr>
        <w:t>(</w:t>
      </w:r>
      <w:r w:rsidR="0062118F" w:rsidRPr="00C7765A">
        <w:rPr>
          <w:rFonts w:ascii="Segoe UI" w:hAnsi="Segoe UI" w:cs="Segoe UI"/>
          <w:color w:val="000000" w:themeColor="text1"/>
          <w:lang w:eastAsia="en-US"/>
        </w:rPr>
        <w:t>s</w:t>
      </w:r>
      <w:r w:rsidR="00416695" w:rsidRPr="00C7765A">
        <w:rPr>
          <w:rFonts w:ascii="Segoe UI" w:hAnsi="Segoe UI" w:cs="Segoe UI"/>
          <w:color w:val="000000" w:themeColor="text1"/>
          <w:lang w:eastAsia="en-US"/>
        </w:rPr>
        <w:t>)</w:t>
      </w:r>
      <w:r w:rsidR="0062118F" w:rsidRPr="00C7765A">
        <w:rPr>
          <w:rFonts w:ascii="Segoe UI" w:hAnsi="Segoe UI" w:cs="Segoe UI"/>
          <w:color w:val="000000" w:themeColor="text1"/>
          <w:lang w:eastAsia="en-US"/>
        </w:rPr>
        <w:t xml:space="preserve"> remanescente</w:t>
      </w:r>
      <w:r w:rsidR="00416695" w:rsidRPr="00C7765A">
        <w:rPr>
          <w:rFonts w:ascii="Segoe UI" w:hAnsi="Segoe UI" w:cs="Segoe UI"/>
          <w:color w:val="000000" w:themeColor="text1"/>
          <w:lang w:eastAsia="en-US"/>
        </w:rPr>
        <w:t>(</w:t>
      </w:r>
      <w:r w:rsidR="0062118F" w:rsidRPr="00C7765A">
        <w:rPr>
          <w:rFonts w:ascii="Segoe UI" w:hAnsi="Segoe UI" w:cs="Segoe UI"/>
          <w:color w:val="000000" w:themeColor="text1"/>
          <w:lang w:eastAsia="en-US"/>
        </w:rPr>
        <w:t>s</w:t>
      </w:r>
      <w:r w:rsidR="00416695" w:rsidRPr="00C7765A">
        <w:rPr>
          <w:rFonts w:ascii="Segoe UI" w:hAnsi="Segoe UI" w:cs="Segoe UI"/>
          <w:color w:val="000000" w:themeColor="text1"/>
          <w:lang w:eastAsia="en-US"/>
        </w:rPr>
        <w:t>)</w:t>
      </w:r>
      <w:r w:rsidR="0062118F" w:rsidRPr="00C7765A">
        <w:rPr>
          <w:rFonts w:ascii="Segoe UI" w:hAnsi="Segoe UI" w:cs="Segoe UI"/>
          <w:color w:val="000000" w:themeColor="text1"/>
          <w:lang w:eastAsia="en-US"/>
        </w:rPr>
        <w:t xml:space="preserve"> que porventura enquadrarem na hipótese do subitem 6.13.1, na ordem classificatória, para o exercício do mesmo direito.</w:t>
      </w:r>
    </w:p>
    <w:p w14:paraId="60D56A51" w14:textId="1C39F085" w:rsidR="003A019A" w:rsidRPr="00C7765A" w:rsidRDefault="0062118F" w:rsidP="006E4ABF">
      <w:pPr>
        <w:spacing w:after="160" w:line="300" w:lineRule="auto"/>
        <w:jc w:val="both"/>
        <w:rPr>
          <w:rFonts w:ascii="Segoe UI" w:hAnsi="Segoe UI" w:cs="Segoe UI"/>
          <w:color w:val="000000" w:themeColor="text1"/>
          <w:lang w:eastAsia="en-US"/>
        </w:rPr>
      </w:pPr>
      <w:r w:rsidRPr="00C7765A">
        <w:rPr>
          <w:rFonts w:ascii="Segoe UI" w:hAnsi="Segoe UI" w:cs="Segoe UI"/>
          <w:color w:val="000000" w:themeColor="text1"/>
          <w:lang w:eastAsia="en-US"/>
        </w:rPr>
        <w:t xml:space="preserve">6.13.2.3. No caso de equivalência dos valores apresentados pelas </w:t>
      </w:r>
      <w:proofErr w:type="spellStart"/>
      <w:r w:rsidRPr="00C7765A">
        <w:rPr>
          <w:rFonts w:ascii="Segoe UI" w:hAnsi="Segoe UI" w:cs="Segoe UI"/>
          <w:color w:val="000000" w:themeColor="text1"/>
          <w:lang w:eastAsia="en-US"/>
        </w:rPr>
        <w:t>ME’s</w:t>
      </w:r>
      <w:proofErr w:type="spellEnd"/>
      <w:r w:rsidRPr="00C7765A">
        <w:rPr>
          <w:rFonts w:ascii="Segoe UI" w:hAnsi="Segoe UI" w:cs="Segoe UI"/>
          <w:color w:val="000000" w:themeColor="text1"/>
          <w:lang w:eastAsia="en-US"/>
        </w:rPr>
        <w:t xml:space="preserve"> e </w:t>
      </w:r>
      <w:proofErr w:type="spellStart"/>
      <w:r w:rsidRPr="00C7765A">
        <w:rPr>
          <w:rFonts w:ascii="Segoe UI" w:hAnsi="Segoe UI" w:cs="Segoe UI"/>
          <w:color w:val="000000" w:themeColor="text1"/>
          <w:lang w:eastAsia="en-US"/>
        </w:rPr>
        <w:t>EPP’s</w:t>
      </w:r>
      <w:proofErr w:type="spellEnd"/>
      <w:r w:rsidRPr="00C7765A">
        <w:rPr>
          <w:rFonts w:ascii="Segoe UI" w:hAnsi="Segoe UI" w:cs="Segoe UI"/>
          <w:color w:val="000000" w:themeColor="text1"/>
          <w:lang w:eastAsia="en-US"/>
        </w:rPr>
        <w:t xml:space="preserve"> que se encontrem no intervalo estabelecido 6.13.1, será realizado sorteio entre elas para que se identifique aquela que primeiro poderá apresentar a melhor oferta.</w:t>
      </w:r>
    </w:p>
    <w:p w14:paraId="62E57798" w14:textId="5AA5B3E7" w:rsidR="00064C39" w:rsidRPr="00C7765A" w:rsidRDefault="0062118F" w:rsidP="006E4ABF">
      <w:pPr>
        <w:spacing w:after="160" w:line="300" w:lineRule="auto"/>
        <w:jc w:val="both"/>
        <w:rPr>
          <w:rFonts w:ascii="Segoe UI" w:hAnsi="Segoe UI" w:cs="Segoe UI"/>
          <w:color w:val="000000" w:themeColor="text1"/>
          <w:lang w:eastAsia="en-US"/>
        </w:rPr>
      </w:pPr>
      <w:r w:rsidRPr="00C7765A">
        <w:rPr>
          <w:rFonts w:ascii="Segoe UI" w:hAnsi="Segoe UI" w:cs="Segoe UI"/>
          <w:color w:val="000000" w:themeColor="text1"/>
          <w:lang w:eastAsia="en-US"/>
        </w:rPr>
        <w:t xml:space="preserve">6.13.3. Na hipótese </w:t>
      </w:r>
      <w:r w:rsidR="008C7E4B" w:rsidRPr="00C7765A">
        <w:rPr>
          <w:rFonts w:ascii="Segoe UI" w:hAnsi="Segoe UI" w:cs="Segoe UI"/>
          <w:color w:val="000000" w:themeColor="text1"/>
          <w:lang w:eastAsia="en-US"/>
        </w:rPr>
        <w:t>da não-contratação nos termos deste subitem, o objeto licitado será adjudicado em favor da proposta originalmente vencedora do certame.</w:t>
      </w:r>
      <w:r w:rsidR="00064C39" w:rsidRPr="00C7765A">
        <w:rPr>
          <w:rFonts w:ascii="Segoe UI" w:hAnsi="Segoe UI" w:cs="Segoe UI"/>
          <w:color w:val="000000" w:themeColor="text1"/>
          <w:lang w:eastAsia="en-US"/>
        </w:rPr>
        <w:t xml:space="preserve"> </w:t>
      </w:r>
    </w:p>
    <w:p w14:paraId="6EF1CCBA" w14:textId="5D64A9B3" w:rsidR="005967E4" w:rsidRPr="00C7765A" w:rsidRDefault="000E30C0" w:rsidP="005967E4">
      <w:pPr>
        <w:pStyle w:val="Nivel2"/>
        <w:spacing w:before="0" w:after="160" w:line="300" w:lineRule="auto"/>
        <w:rPr>
          <w:rFonts w:ascii="Segoe UI" w:hAnsi="Segoe UI" w:cs="Segoe UI"/>
          <w:b/>
          <w:color w:val="000000" w:themeColor="text1"/>
        </w:rPr>
      </w:pPr>
      <w:r w:rsidRPr="00C7765A">
        <w:rPr>
          <w:rFonts w:ascii="Segoe UI" w:hAnsi="Segoe UI" w:cs="Segoe UI"/>
          <w:b/>
          <w:color w:val="000000" w:themeColor="text1"/>
        </w:rPr>
        <w:t>7</w:t>
      </w:r>
      <w:r w:rsidR="005967E4" w:rsidRPr="00C7765A">
        <w:rPr>
          <w:rFonts w:ascii="Segoe UI" w:hAnsi="Segoe UI" w:cs="Segoe UI"/>
          <w:b/>
          <w:color w:val="000000" w:themeColor="text1"/>
        </w:rPr>
        <w:t>.</w:t>
      </w:r>
      <w:r w:rsidRPr="00C7765A">
        <w:rPr>
          <w:rFonts w:ascii="Segoe UI" w:hAnsi="Segoe UI" w:cs="Segoe UI"/>
          <w:b/>
          <w:color w:val="000000" w:themeColor="text1"/>
        </w:rPr>
        <w:t>1</w:t>
      </w:r>
      <w:r w:rsidR="005967E4" w:rsidRPr="00C7765A">
        <w:rPr>
          <w:rFonts w:ascii="Segoe UI" w:hAnsi="Segoe UI" w:cs="Segoe UI"/>
          <w:b/>
          <w:color w:val="000000" w:themeColor="text1"/>
        </w:rPr>
        <w:t>. Habilitação jurídica:</w:t>
      </w:r>
    </w:p>
    <w:p w14:paraId="4D47E3B8" w14:textId="00DCDA1E" w:rsidR="005967E4" w:rsidRPr="00C7765A" w:rsidRDefault="000E30C0" w:rsidP="005967E4">
      <w:pPr>
        <w:pStyle w:val="Nivel2"/>
        <w:spacing w:before="0" w:after="160" w:line="300" w:lineRule="auto"/>
        <w:rPr>
          <w:rFonts w:ascii="Segoe UI" w:hAnsi="Segoe UI" w:cs="Segoe UI"/>
          <w:color w:val="000000" w:themeColor="text1"/>
        </w:rPr>
      </w:pPr>
      <w:r w:rsidRPr="00C7765A">
        <w:rPr>
          <w:rFonts w:ascii="Segoe UI" w:hAnsi="Segoe UI" w:cs="Segoe UI"/>
          <w:color w:val="000000" w:themeColor="text1"/>
        </w:rPr>
        <w:t>7</w:t>
      </w:r>
      <w:r w:rsidR="005967E4" w:rsidRPr="00C7765A">
        <w:rPr>
          <w:rFonts w:ascii="Segoe UI" w:hAnsi="Segoe UI" w:cs="Segoe UI"/>
          <w:color w:val="000000" w:themeColor="text1"/>
        </w:rPr>
        <w:t>.</w:t>
      </w:r>
      <w:r w:rsidRPr="00C7765A">
        <w:rPr>
          <w:rFonts w:ascii="Segoe UI" w:hAnsi="Segoe UI" w:cs="Segoe UI"/>
          <w:color w:val="000000" w:themeColor="text1"/>
        </w:rPr>
        <w:t>1</w:t>
      </w:r>
      <w:r w:rsidR="005967E4" w:rsidRPr="00C7765A">
        <w:rPr>
          <w:rFonts w:ascii="Segoe UI" w:hAnsi="Segoe UI" w:cs="Segoe UI"/>
          <w:color w:val="000000" w:themeColor="text1"/>
        </w:rPr>
        <w:t>.1. Empresário individual: inscrição no Registro Público de Empresas Mercantis, a cargo da Junta Comercial respectiva;</w:t>
      </w:r>
    </w:p>
    <w:p w14:paraId="59F7F644" w14:textId="671D5A32" w:rsidR="005967E4" w:rsidRPr="00C7765A" w:rsidRDefault="000E30C0" w:rsidP="005967E4">
      <w:pPr>
        <w:pStyle w:val="Nivel2"/>
        <w:spacing w:before="0" w:after="160" w:line="300" w:lineRule="auto"/>
        <w:rPr>
          <w:rFonts w:ascii="Segoe UI" w:hAnsi="Segoe UI" w:cs="Segoe UI"/>
          <w:color w:val="000000" w:themeColor="text1"/>
        </w:rPr>
      </w:pPr>
      <w:r w:rsidRPr="00C7765A">
        <w:rPr>
          <w:rFonts w:ascii="Segoe UI" w:hAnsi="Segoe UI" w:cs="Segoe UI"/>
          <w:color w:val="000000" w:themeColor="text1"/>
        </w:rPr>
        <w:lastRenderedPageBreak/>
        <w:t>7</w:t>
      </w:r>
      <w:r w:rsidR="005967E4" w:rsidRPr="00C7765A">
        <w:rPr>
          <w:rFonts w:ascii="Segoe UI" w:hAnsi="Segoe UI" w:cs="Segoe UI"/>
          <w:color w:val="000000" w:themeColor="text1"/>
        </w:rPr>
        <w:t>.</w:t>
      </w:r>
      <w:r w:rsidRPr="00C7765A">
        <w:rPr>
          <w:rFonts w:ascii="Segoe UI" w:hAnsi="Segoe UI" w:cs="Segoe UI"/>
          <w:color w:val="000000" w:themeColor="text1"/>
        </w:rPr>
        <w:t>1</w:t>
      </w:r>
      <w:r w:rsidR="005967E4" w:rsidRPr="00C7765A">
        <w:rPr>
          <w:rFonts w:ascii="Segoe UI" w:hAnsi="Segoe UI" w:cs="Segoe UI"/>
          <w:color w:val="000000" w:themeColor="text1"/>
        </w:rPr>
        <w:t>.2. Microempreendedor Individual – MEI: Certificado da Condição de Microempreendedor Individual – CCMEI;</w:t>
      </w:r>
    </w:p>
    <w:p w14:paraId="18AF622D" w14:textId="64807A3A" w:rsidR="005967E4" w:rsidRPr="00C7765A" w:rsidRDefault="000E30C0" w:rsidP="005967E4">
      <w:pPr>
        <w:spacing w:after="160" w:line="300" w:lineRule="auto"/>
        <w:jc w:val="both"/>
        <w:rPr>
          <w:rFonts w:ascii="Segoe UI" w:hAnsi="Segoe UI" w:cs="Segoe UI"/>
          <w:color w:val="000000" w:themeColor="text1"/>
        </w:rPr>
      </w:pPr>
      <w:r w:rsidRPr="00C7765A">
        <w:rPr>
          <w:rFonts w:ascii="Segoe UI" w:hAnsi="Segoe UI" w:cs="Segoe UI"/>
          <w:color w:val="000000" w:themeColor="text1"/>
        </w:rPr>
        <w:t>7</w:t>
      </w:r>
      <w:r w:rsidR="005967E4" w:rsidRPr="00C7765A">
        <w:rPr>
          <w:rFonts w:ascii="Segoe UI" w:hAnsi="Segoe UI" w:cs="Segoe UI"/>
          <w:color w:val="000000" w:themeColor="text1"/>
        </w:rPr>
        <w:t>.</w:t>
      </w:r>
      <w:r w:rsidRPr="00C7765A">
        <w:rPr>
          <w:rFonts w:ascii="Segoe UI" w:hAnsi="Segoe UI" w:cs="Segoe UI"/>
          <w:color w:val="000000" w:themeColor="text1"/>
        </w:rPr>
        <w:t>1</w:t>
      </w:r>
      <w:r w:rsidR="005967E4" w:rsidRPr="00C7765A">
        <w:rPr>
          <w:rFonts w:ascii="Segoe UI" w:hAnsi="Segoe UI" w:cs="Segoe UI"/>
          <w:color w:val="000000" w:themeColor="text1"/>
        </w:rPr>
        <w:t xml:space="preserve">.3. </w:t>
      </w:r>
      <w:r w:rsidR="005967E4" w:rsidRPr="00C7765A">
        <w:rPr>
          <w:rFonts w:ascii="Segoe UI" w:hAnsi="Segoe UI" w:cs="Segoe UI"/>
          <w:bCs/>
          <w:color w:val="000000" w:themeColor="text1"/>
        </w:rPr>
        <w:t>Sociedade empresária, sociedade limitada unipessoal – SLU – ou sociedade identificada como empresa individual de responsabilidade limitada – EIRELI:</w:t>
      </w:r>
      <w:r w:rsidR="005967E4" w:rsidRPr="00C7765A">
        <w:rPr>
          <w:rFonts w:ascii="Segoe UI" w:hAnsi="Segoe UI" w:cs="Segoe UI"/>
          <w:color w:val="000000" w:themeColor="text1"/>
        </w:rPr>
        <w:t xml:space="preserve"> inscrição do ato constitutivo, estatuto ou contrato social no Registro Público de Empresas Mercantis, a cargo da Junta Comercial da respectiva sede, acompanhada de documento comprobatório de seus administradores;</w:t>
      </w:r>
    </w:p>
    <w:p w14:paraId="1B56192A" w14:textId="04EE0A89" w:rsidR="005967E4" w:rsidRPr="00C7765A" w:rsidRDefault="000E30C0" w:rsidP="005967E4">
      <w:pPr>
        <w:spacing w:after="160" w:line="300" w:lineRule="auto"/>
        <w:jc w:val="both"/>
        <w:rPr>
          <w:rFonts w:ascii="Segoe UI" w:hAnsi="Segoe UI" w:cs="Segoe UI"/>
          <w:color w:val="000000" w:themeColor="text1"/>
        </w:rPr>
      </w:pPr>
      <w:r w:rsidRPr="00C7765A">
        <w:rPr>
          <w:rFonts w:ascii="Segoe UI" w:hAnsi="Segoe UI" w:cs="Segoe UI"/>
          <w:color w:val="000000" w:themeColor="text1"/>
        </w:rPr>
        <w:t>7</w:t>
      </w:r>
      <w:r w:rsidR="005967E4" w:rsidRPr="00C7765A">
        <w:rPr>
          <w:rFonts w:ascii="Segoe UI" w:hAnsi="Segoe UI" w:cs="Segoe UI"/>
          <w:color w:val="000000" w:themeColor="text1"/>
        </w:rPr>
        <w:t>.</w:t>
      </w:r>
      <w:r w:rsidRPr="00C7765A">
        <w:rPr>
          <w:rFonts w:ascii="Segoe UI" w:hAnsi="Segoe UI" w:cs="Segoe UI"/>
          <w:color w:val="000000" w:themeColor="text1"/>
        </w:rPr>
        <w:t>1</w:t>
      </w:r>
      <w:r w:rsidR="005967E4" w:rsidRPr="00C7765A">
        <w:rPr>
          <w:rFonts w:ascii="Segoe UI" w:hAnsi="Segoe UI" w:cs="Segoe UI"/>
          <w:color w:val="000000" w:themeColor="text1"/>
        </w:rPr>
        <w:t>.4. Sociedade empresária estrangeira com atuação permanente no país: Decreto de autorização para funcionamento no Brasil;</w:t>
      </w:r>
    </w:p>
    <w:p w14:paraId="5110184E" w14:textId="4E78A8B5" w:rsidR="005967E4" w:rsidRPr="00C7765A" w:rsidRDefault="000E30C0" w:rsidP="005967E4">
      <w:pPr>
        <w:spacing w:after="160" w:line="300" w:lineRule="auto"/>
        <w:jc w:val="both"/>
        <w:rPr>
          <w:rFonts w:ascii="Segoe UI" w:hAnsi="Segoe UI" w:cs="Segoe UI"/>
          <w:color w:val="000000" w:themeColor="text1"/>
        </w:rPr>
      </w:pPr>
      <w:r w:rsidRPr="00C7765A">
        <w:rPr>
          <w:rFonts w:ascii="Segoe UI" w:hAnsi="Segoe UI" w:cs="Segoe UI"/>
          <w:color w:val="000000" w:themeColor="text1"/>
        </w:rPr>
        <w:t>7</w:t>
      </w:r>
      <w:r w:rsidR="005967E4" w:rsidRPr="00C7765A">
        <w:rPr>
          <w:rFonts w:ascii="Segoe UI" w:hAnsi="Segoe UI" w:cs="Segoe UI"/>
          <w:color w:val="000000" w:themeColor="text1"/>
        </w:rPr>
        <w:t>.</w:t>
      </w:r>
      <w:r w:rsidRPr="00C7765A">
        <w:rPr>
          <w:rFonts w:ascii="Segoe UI" w:hAnsi="Segoe UI" w:cs="Segoe UI"/>
          <w:color w:val="000000" w:themeColor="text1"/>
        </w:rPr>
        <w:t>1</w:t>
      </w:r>
      <w:r w:rsidR="005967E4" w:rsidRPr="00C7765A">
        <w:rPr>
          <w:rFonts w:ascii="Segoe UI" w:hAnsi="Segoe UI" w:cs="Segoe UI"/>
          <w:color w:val="000000" w:themeColor="text1"/>
        </w:rPr>
        <w:t>.5. Sociedade simples: inscrição do ato constitutivo no Registro Civil de Pessoas Jurídicas do local de sua sede, acompanhada de documento comprobatório de seus administradores;</w:t>
      </w:r>
    </w:p>
    <w:p w14:paraId="71813D14" w14:textId="4566572A" w:rsidR="005967E4" w:rsidRPr="00C7765A" w:rsidRDefault="000E30C0" w:rsidP="005967E4">
      <w:pPr>
        <w:spacing w:after="160" w:line="300" w:lineRule="auto"/>
        <w:jc w:val="both"/>
        <w:rPr>
          <w:rFonts w:ascii="Segoe UI" w:hAnsi="Segoe UI" w:cs="Segoe UI"/>
          <w:color w:val="000000" w:themeColor="text1"/>
        </w:rPr>
      </w:pPr>
      <w:r w:rsidRPr="00C7765A">
        <w:rPr>
          <w:rFonts w:ascii="Segoe UI" w:hAnsi="Segoe UI" w:cs="Segoe UI"/>
          <w:color w:val="000000" w:themeColor="text1"/>
        </w:rPr>
        <w:t>7</w:t>
      </w:r>
      <w:r w:rsidR="005967E4" w:rsidRPr="00C7765A">
        <w:rPr>
          <w:rFonts w:ascii="Segoe UI" w:hAnsi="Segoe UI" w:cs="Segoe UI"/>
          <w:color w:val="000000" w:themeColor="text1"/>
        </w:rPr>
        <w:t>.</w:t>
      </w:r>
      <w:r w:rsidRPr="00C7765A">
        <w:rPr>
          <w:rFonts w:ascii="Segoe UI" w:hAnsi="Segoe UI" w:cs="Segoe UI"/>
          <w:color w:val="000000" w:themeColor="text1"/>
        </w:rPr>
        <w:t>1</w:t>
      </w:r>
      <w:r w:rsidR="005967E4" w:rsidRPr="00C7765A">
        <w:rPr>
          <w:rFonts w:ascii="Segoe UI" w:hAnsi="Segoe UI" w:cs="Segoe UI"/>
          <w:color w:val="000000" w:themeColor="text1"/>
        </w:rPr>
        <w:t>.6.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061112D1" w14:textId="45EBAFA0" w:rsidR="005967E4" w:rsidRPr="00C7765A" w:rsidRDefault="000E30C0" w:rsidP="005967E4">
      <w:pPr>
        <w:spacing w:after="160" w:line="300" w:lineRule="auto"/>
        <w:jc w:val="both"/>
        <w:rPr>
          <w:rFonts w:ascii="Segoe UI" w:hAnsi="Segoe UI" w:cs="Segoe UI"/>
          <w:color w:val="000000" w:themeColor="text1"/>
        </w:rPr>
      </w:pPr>
      <w:r w:rsidRPr="00C7765A">
        <w:rPr>
          <w:rFonts w:ascii="Segoe UI" w:hAnsi="Segoe UI" w:cs="Segoe UI"/>
          <w:color w:val="000000" w:themeColor="text1"/>
        </w:rPr>
        <w:t>7</w:t>
      </w:r>
      <w:r w:rsidR="005967E4" w:rsidRPr="00C7765A">
        <w:rPr>
          <w:rFonts w:ascii="Segoe UI" w:hAnsi="Segoe UI" w:cs="Segoe UI"/>
          <w:color w:val="000000" w:themeColor="text1"/>
        </w:rPr>
        <w:t>.</w:t>
      </w:r>
      <w:r w:rsidRPr="00C7765A">
        <w:rPr>
          <w:rFonts w:ascii="Segoe UI" w:hAnsi="Segoe UI" w:cs="Segoe UI"/>
          <w:color w:val="000000" w:themeColor="text1"/>
        </w:rPr>
        <w:t>1</w:t>
      </w:r>
      <w:r w:rsidR="005967E4" w:rsidRPr="00C7765A">
        <w:rPr>
          <w:rFonts w:ascii="Segoe UI" w:hAnsi="Segoe UI" w:cs="Segoe UI"/>
          <w:color w:val="000000" w:themeColor="text1"/>
        </w:rPr>
        <w:t>.</w:t>
      </w:r>
      <w:r w:rsidRPr="00C7765A">
        <w:rPr>
          <w:rFonts w:ascii="Segoe UI" w:hAnsi="Segoe UI" w:cs="Segoe UI"/>
          <w:color w:val="000000" w:themeColor="text1"/>
        </w:rPr>
        <w:t>7</w:t>
      </w:r>
      <w:r w:rsidR="005967E4" w:rsidRPr="00C7765A">
        <w:rPr>
          <w:rFonts w:ascii="Segoe UI" w:hAnsi="Segoe UI" w:cs="Segoe UI"/>
          <w:color w:val="000000" w:themeColor="text1"/>
        </w:rPr>
        <w:t>. Os documentos apresentados deverão estar acompanhados de todas as alterações ou da consolidação respectiva.</w:t>
      </w:r>
    </w:p>
    <w:p w14:paraId="580B9ACA" w14:textId="7E1832A9" w:rsidR="005967E4" w:rsidRPr="00C7765A" w:rsidRDefault="000E30C0" w:rsidP="005967E4">
      <w:pPr>
        <w:spacing w:after="160" w:line="300" w:lineRule="auto"/>
        <w:jc w:val="both"/>
        <w:rPr>
          <w:rFonts w:ascii="Segoe UI" w:hAnsi="Segoe UI" w:cs="Segoe UI"/>
          <w:b/>
          <w:color w:val="000000" w:themeColor="text1"/>
        </w:rPr>
      </w:pPr>
      <w:r w:rsidRPr="00C7765A">
        <w:rPr>
          <w:rFonts w:ascii="Segoe UI" w:hAnsi="Segoe UI" w:cs="Segoe UI"/>
          <w:b/>
          <w:color w:val="000000" w:themeColor="text1"/>
        </w:rPr>
        <w:t>7</w:t>
      </w:r>
      <w:r w:rsidR="005967E4" w:rsidRPr="00C7765A">
        <w:rPr>
          <w:rFonts w:ascii="Segoe UI" w:hAnsi="Segoe UI" w:cs="Segoe UI"/>
          <w:b/>
          <w:color w:val="000000" w:themeColor="text1"/>
        </w:rPr>
        <w:t>.</w:t>
      </w:r>
      <w:r w:rsidRPr="00C7765A">
        <w:rPr>
          <w:rFonts w:ascii="Segoe UI" w:hAnsi="Segoe UI" w:cs="Segoe UI"/>
          <w:b/>
          <w:color w:val="000000" w:themeColor="text1"/>
        </w:rPr>
        <w:t>2</w:t>
      </w:r>
      <w:r w:rsidR="005967E4" w:rsidRPr="00C7765A">
        <w:rPr>
          <w:rFonts w:ascii="Segoe UI" w:hAnsi="Segoe UI" w:cs="Segoe UI"/>
          <w:b/>
          <w:color w:val="000000" w:themeColor="text1"/>
        </w:rPr>
        <w:t>. Habilitação fiscal, social e trabalhista:</w:t>
      </w:r>
    </w:p>
    <w:p w14:paraId="503E206E" w14:textId="72BEC9D8" w:rsidR="005967E4" w:rsidRPr="00C7765A" w:rsidRDefault="000E30C0" w:rsidP="005967E4">
      <w:pPr>
        <w:spacing w:after="160" w:line="300" w:lineRule="auto"/>
        <w:jc w:val="both"/>
        <w:rPr>
          <w:rFonts w:ascii="Segoe UI" w:hAnsi="Segoe UI" w:cs="Segoe UI"/>
          <w:color w:val="000000" w:themeColor="text1"/>
        </w:rPr>
      </w:pPr>
      <w:r w:rsidRPr="00C7765A">
        <w:rPr>
          <w:rFonts w:ascii="Segoe UI" w:hAnsi="Segoe UI" w:cs="Segoe UI"/>
          <w:color w:val="000000" w:themeColor="text1"/>
        </w:rPr>
        <w:t>7</w:t>
      </w:r>
      <w:r w:rsidR="005967E4" w:rsidRPr="00C7765A">
        <w:rPr>
          <w:rFonts w:ascii="Segoe UI" w:hAnsi="Segoe UI" w:cs="Segoe UI"/>
          <w:color w:val="000000" w:themeColor="text1"/>
        </w:rPr>
        <w:t>.</w:t>
      </w:r>
      <w:r w:rsidRPr="00C7765A">
        <w:rPr>
          <w:rFonts w:ascii="Segoe UI" w:hAnsi="Segoe UI" w:cs="Segoe UI"/>
          <w:color w:val="000000" w:themeColor="text1"/>
        </w:rPr>
        <w:t>2</w:t>
      </w:r>
      <w:r w:rsidR="005967E4" w:rsidRPr="00C7765A">
        <w:rPr>
          <w:rFonts w:ascii="Segoe UI" w:hAnsi="Segoe UI" w:cs="Segoe UI"/>
          <w:color w:val="000000" w:themeColor="text1"/>
        </w:rPr>
        <w:t>.1. Cadastro Nacional de Pessoa Jurídica – CNPJ;</w:t>
      </w:r>
    </w:p>
    <w:p w14:paraId="7A6F0F1F" w14:textId="2F974DA4" w:rsidR="005967E4" w:rsidRPr="00C7765A" w:rsidRDefault="000E30C0" w:rsidP="005967E4">
      <w:pPr>
        <w:spacing w:after="160" w:line="300" w:lineRule="auto"/>
        <w:jc w:val="both"/>
        <w:rPr>
          <w:rFonts w:ascii="Segoe UI" w:hAnsi="Segoe UI" w:cs="Segoe UI"/>
          <w:color w:val="000000" w:themeColor="text1"/>
        </w:rPr>
      </w:pPr>
      <w:r w:rsidRPr="00C7765A">
        <w:rPr>
          <w:rFonts w:ascii="Segoe UI" w:hAnsi="Segoe UI" w:cs="Segoe UI"/>
          <w:color w:val="000000" w:themeColor="text1"/>
        </w:rPr>
        <w:t>7</w:t>
      </w:r>
      <w:r w:rsidR="005967E4" w:rsidRPr="00C7765A">
        <w:rPr>
          <w:rFonts w:ascii="Segoe UI" w:hAnsi="Segoe UI" w:cs="Segoe UI"/>
          <w:color w:val="000000" w:themeColor="text1"/>
        </w:rPr>
        <w:t>.</w:t>
      </w:r>
      <w:r w:rsidRPr="00C7765A">
        <w:rPr>
          <w:rFonts w:ascii="Segoe UI" w:hAnsi="Segoe UI" w:cs="Segoe UI"/>
          <w:color w:val="000000" w:themeColor="text1"/>
        </w:rPr>
        <w:t>2</w:t>
      </w:r>
      <w:r w:rsidR="005967E4" w:rsidRPr="00C7765A">
        <w:rPr>
          <w:rFonts w:ascii="Segoe UI" w:hAnsi="Segoe UI" w:cs="Segoe UI"/>
          <w:color w:val="000000" w:themeColor="text1"/>
        </w:rPr>
        <w:t xml:space="preserve">.2. Inscrição no cadastro de contribuintes estadual, relativo ao domicílio ou sede </w:t>
      </w:r>
      <w:proofErr w:type="gramStart"/>
      <w:r w:rsidR="005967E4" w:rsidRPr="00C7765A">
        <w:rPr>
          <w:rFonts w:ascii="Segoe UI" w:hAnsi="Segoe UI" w:cs="Segoe UI"/>
          <w:color w:val="000000" w:themeColor="text1"/>
        </w:rPr>
        <w:t>do(</w:t>
      </w:r>
      <w:proofErr w:type="gramEnd"/>
      <w:r w:rsidR="005967E4" w:rsidRPr="00C7765A">
        <w:rPr>
          <w:rFonts w:ascii="Segoe UI" w:hAnsi="Segoe UI" w:cs="Segoe UI"/>
          <w:color w:val="000000" w:themeColor="text1"/>
        </w:rPr>
        <w:t>a) licitante, pertinente ao seu ramo de atividade e compatível com o objeto contratual;</w:t>
      </w:r>
    </w:p>
    <w:p w14:paraId="11A41F6F" w14:textId="5F6FF25D" w:rsidR="005967E4" w:rsidRPr="00C7765A" w:rsidRDefault="000E30C0" w:rsidP="005967E4">
      <w:pPr>
        <w:spacing w:after="160" w:line="300" w:lineRule="auto"/>
        <w:jc w:val="both"/>
        <w:rPr>
          <w:rFonts w:ascii="Segoe UI" w:hAnsi="Segoe UI" w:cs="Segoe UI"/>
          <w:color w:val="000000" w:themeColor="text1"/>
        </w:rPr>
      </w:pPr>
      <w:r w:rsidRPr="00C7765A">
        <w:rPr>
          <w:rFonts w:ascii="Segoe UI" w:hAnsi="Segoe UI" w:cs="Segoe UI"/>
          <w:color w:val="000000" w:themeColor="text1"/>
        </w:rPr>
        <w:t>7</w:t>
      </w:r>
      <w:r w:rsidR="005967E4" w:rsidRPr="00C7765A">
        <w:rPr>
          <w:rFonts w:ascii="Segoe UI" w:hAnsi="Segoe UI" w:cs="Segoe UI"/>
          <w:color w:val="000000" w:themeColor="text1"/>
        </w:rPr>
        <w:t>.</w:t>
      </w:r>
      <w:r w:rsidRPr="00C7765A">
        <w:rPr>
          <w:rFonts w:ascii="Segoe UI" w:hAnsi="Segoe UI" w:cs="Segoe UI"/>
          <w:color w:val="000000" w:themeColor="text1"/>
        </w:rPr>
        <w:t>2</w:t>
      </w:r>
      <w:r w:rsidR="005967E4" w:rsidRPr="00C7765A">
        <w:rPr>
          <w:rFonts w:ascii="Segoe UI" w:hAnsi="Segoe UI" w:cs="Segoe UI"/>
          <w:color w:val="000000" w:themeColor="text1"/>
        </w:rPr>
        <w:t>.3. Prova de regularidade perante a Fazenda Federal;</w:t>
      </w:r>
    </w:p>
    <w:p w14:paraId="6056B2E0" w14:textId="4138F677" w:rsidR="005967E4" w:rsidRPr="00C7765A" w:rsidRDefault="000E30C0" w:rsidP="005967E4">
      <w:pPr>
        <w:spacing w:after="160" w:line="300" w:lineRule="auto"/>
        <w:jc w:val="both"/>
        <w:rPr>
          <w:rFonts w:ascii="Segoe UI" w:hAnsi="Segoe UI" w:cs="Segoe UI"/>
          <w:color w:val="000000" w:themeColor="text1"/>
        </w:rPr>
      </w:pPr>
      <w:r w:rsidRPr="00C7765A">
        <w:rPr>
          <w:rFonts w:ascii="Segoe UI" w:hAnsi="Segoe UI" w:cs="Segoe UI"/>
          <w:color w:val="000000" w:themeColor="text1"/>
        </w:rPr>
        <w:t>7</w:t>
      </w:r>
      <w:r w:rsidR="005967E4" w:rsidRPr="00C7765A">
        <w:rPr>
          <w:rFonts w:ascii="Segoe UI" w:hAnsi="Segoe UI" w:cs="Segoe UI"/>
          <w:color w:val="000000" w:themeColor="text1"/>
        </w:rPr>
        <w:t>.</w:t>
      </w:r>
      <w:r w:rsidRPr="00C7765A">
        <w:rPr>
          <w:rFonts w:ascii="Segoe UI" w:hAnsi="Segoe UI" w:cs="Segoe UI"/>
          <w:color w:val="000000" w:themeColor="text1"/>
        </w:rPr>
        <w:t>2</w:t>
      </w:r>
      <w:r w:rsidR="005967E4" w:rsidRPr="00C7765A">
        <w:rPr>
          <w:rFonts w:ascii="Segoe UI" w:hAnsi="Segoe UI" w:cs="Segoe UI"/>
          <w:color w:val="000000" w:themeColor="text1"/>
        </w:rPr>
        <w:t>.4. Prova de regularidade perante a Fazenda Estadual;</w:t>
      </w:r>
    </w:p>
    <w:p w14:paraId="79191523" w14:textId="02297BCE" w:rsidR="005967E4" w:rsidRPr="00C7765A" w:rsidRDefault="000E30C0" w:rsidP="005967E4">
      <w:pPr>
        <w:spacing w:after="160" w:line="300" w:lineRule="auto"/>
        <w:jc w:val="both"/>
        <w:rPr>
          <w:rFonts w:ascii="Segoe UI" w:hAnsi="Segoe UI" w:cs="Segoe UI"/>
          <w:color w:val="000000" w:themeColor="text1"/>
        </w:rPr>
      </w:pPr>
      <w:r w:rsidRPr="00C7765A">
        <w:rPr>
          <w:rFonts w:ascii="Segoe UI" w:hAnsi="Segoe UI" w:cs="Segoe UI"/>
          <w:color w:val="000000" w:themeColor="text1"/>
        </w:rPr>
        <w:t>7</w:t>
      </w:r>
      <w:r w:rsidR="005967E4" w:rsidRPr="00C7765A">
        <w:rPr>
          <w:rFonts w:ascii="Segoe UI" w:hAnsi="Segoe UI" w:cs="Segoe UI"/>
          <w:color w:val="000000" w:themeColor="text1"/>
        </w:rPr>
        <w:t>.</w:t>
      </w:r>
      <w:r w:rsidRPr="00C7765A">
        <w:rPr>
          <w:rFonts w:ascii="Segoe UI" w:hAnsi="Segoe UI" w:cs="Segoe UI"/>
          <w:color w:val="000000" w:themeColor="text1"/>
        </w:rPr>
        <w:t>2</w:t>
      </w:r>
      <w:r w:rsidR="005967E4" w:rsidRPr="00C7765A">
        <w:rPr>
          <w:rFonts w:ascii="Segoe UI" w:hAnsi="Segoe UI" w:cs="Segoe UI"/>
          <w:color w:val="000000" w:themeColor="text1"/>
        </w:rPr>
        <w:t>.</w:t>
      </w:r>
      <w:r w:rsidRPr="00C7765A">
        <w:rPr>
          <w:rFonts w:ascii="Segoe UI" w:hAnsi="Segoe UI" w:cs="Segoe UI"/>
          <w:color w:val="000000" w:themeColor="text1"/>
        </w:rPr>
        <w:t>2</w:t>
      </w:r>
      <w:r w:rsidR="005967E4" w:rsidRPr="00C7765A">
        <w:rPr>
          <w:rFonts w:ascii="Segoe UI" w:hAnsi="Segoe UI" w:cs="Segoe UI"/>
          <w:color w:val="000000" w:themeColor="text1"/>
        </w:rPr>
        <w:t>.1.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524CD0C8" w14:textId="62D83C42" w:rsidR="005967E4" w:rsidRPr="00C7765A" w:rsidRDefault="000E30C0" w:rsidP="005967E4">
      <w:pPr>
        <w:spacing w:after="160" w:line="300" w:lineRule="auto"/>
        <w:jc w:val="both"/>
        <w:rPr>
          <w:rFonts w:ascii="Segoe UI" w:hAnsi="Segoe UI" w:cs="Segoe UI"/>
          <w:color w:val="000000" w:themeColor="text1"/>
        </w:rPr>
      </w:pPr>
      <w:r w:rsidRPr="00C7765A">
        <w:rPr>
          <w:rFonts w:ascii="Segoe UI" w:hAnsi="Segoe UI" w:cs="Segoe UI"/>
          <w:color w:val="000000" w:themeColor="text1"/>
        </w:rPr>
        <w:t>7</w:t>
      </w:r>
      <w:r w:rsidR="005967E4" w:rsidRPr="00C7765A">
        <w:rPr>
          <w:rFonts w:ascii="Segoe UI" w:hAnsi="Segoe UI" w:cs="Segoe UI"/>
          <w:color w:val="000000" w:themeColor="text1"/>
        </w:rPr>
        <w:t>.</w:t>
      </w:r>
      <w:r w:rsidRPr="00C7765A">
        <w:rPr>
          <w:rFonts w:ascii="Segoe UI" w:hAnsi="Segoe UI" w:cs="Segoe UI"/>
          <w:color w:val="000000" w:themeColor="text1"/>
        </w:rPr>
        <w:t>2</w:t>
      </w:r>
      <w:r w:rsidR="005967E4" w:rsidRPr="00C7765A">
        <w:rPr>
          <w:rFonts w:ascii="Segoe UI" w:hAnsi="Segoe UI" w:cs="Segoe UI"/>
          <w:color w:val="000000" w:themeColor="text1"/>
        </w:rPr>
        <w:t>.5. Prova de regularidade perante a Fazenda Municipal;</w:t>
      </w:r>
    </w:p>
    <w:p w14:paraId="67F2663D" w14:textId="1C4351FD" w:rsidR="005967E4" w:rsidRPr="00C7765A" w:rsidRDefault="000E30C0" w:rsidP="005967E4">
      <w:pPr>
        <w:spacing w:after="160" w:line="300" w:lineRule="auto"/>
        <w:jc w:val="both"/>
        <w:rPr>
          <w:rFonts w:ascii="Segoe UI" w:hAnsi="Segoe UI" w:cs="Segoe UI"/>
          <w:color w:val="000000" w:themeColor="text1"/>
        </w:rPr>
      </w:pPr>
      <w:r w:rsidRPr="00C7765A">
        <w:rPr>
          <w:rFonts w:ascii="Segoe UI" w:hAnsi="Segoe UI" w:cs="Segoe UI"/>
          <w:color w:val="000000" w:themeColor="text1"/>
        </w:rPr>
        <w:t>7</w:t>
      </w:r>
      <w:r w:rsidR="005967E4" w:rsidRPr="00C7765A">
        <w:rPr>
          <w:rFonts w:ascii="Segoe UI" w:hAnsi="Segoe UI" w:cs="Segoe UI"/>
          <w:color w:val="000000" w:themeColor="text1"/>
        </w:rPr>
        <w:t>.</w:t>
      </w:r>
      <w:r w:rsidRPr="00C7765A">
        <w:rPr>
          <w:rFonts w:ascii="Segoe UI" w:hAnsi="Segoe UI" w:cs="Segoe UI"/>
          <w:color w:val="000000" w:themeColor="text1"/>
        </w:rPr>
        <w:t>2</w:t>
      </w:r>
      <w:r w:rsidR="005967E4" w:rsidRPr="00C7765A">
        <w:rPr>
          <w:rFonts w:ascii="Segoe UI" w:hAnsi="Segoe UI" w:cs="Segoe UI"/>
          <w:color w:val="000000" w:themeColor="text1"/>
        </w:rPr>
        <w:t>.6. Prova de regularidade relativo à Seguridade Social e ao Fundo de Garantia de Tempo de Serviço – FGTS –, que demonstre cumprimento dos encargos sociais instituídos por lei;</w:t>
      </w:r>
    </w:p>
    <w:p w14:paraId="59492D57" w14:textId="7522B5B9" w:rsidR="005967E4" w:rsidRPr="00C7765A" w:rsidRDefault="000E30C0" w:rsidP="005967E4">
      <w:pPr>
        <w:spacing w:after="160" w:line="300" w:lineRule="auto"/>
        <w:jc w:val="both"/>
        <w:rPr>
          <w:rFonts w:ascii="Segoe UI" w:hAnsi="Segoe UI" w:cs="Segoe UI"/>
          <w:color w:val="000000" w:themeColor="text1"/>
        </w:rPr>
      </w:pPr>
      <w:r w:rsidRPr="00C7765A">
        <w:rPr>
          <w:rFonts w:ascii="Segoe UI" w:hAnsi="Segoe UI" w:cs="Segoe UI"/>
          <w:color w:val="000000" w:themeColor="text1"/>
        </w:rPr>
        <w:t>7</w:t>
      </w:r>
      <w:r w:rsidR="005967E4" w:rsidRPr="00C7765A">
        <w:rPr>
          <w:rFonts w:ascii="Segoe UI" w:hAnsi="Segoe UI" w:cs="Segoe UI"/>
          <w:color w:val="000000" w:themeColor="text1"/>
        </w:rPr>
        <w:t>.</w:t>
      </w:r>
      <w:r w:rsidRPr="00C7765A">
        <w:rPr>
          <w:rFonts w:ascii="Segoe UI" w:hAnsi="Segoe UI" w:cs="Segoe UI"/>
          <w:color w:val="000000" w:themeColor="text1"/>
        </w:rPr>
        <w:t>2</w:t>
      </w:r>
      <w:r w:rsidR="005967E4" w:rsidRPr="00C7765A">
        <w:rPr>
          <w:rFonts w:ascii="Segoe UI" w:hAnsi="Segoe UI" w:cs="Segoe UI"/>
          <w:color w:val="000000" w:themeColor="text1"/>
        </w:rPr>
        <w:t>.7. Prova de regularidade perante a Justiça do Trabalho;</w:t>
      </w:r>
    </w:p>
    <w:p w14:paraId="675D541F" w14:textId="76FEE770" w:rsidR="005967E4" w:rsidRPr="00C7765A" w:rsidRDefault="000E30C0" w:rsidP="005967E4">
      <w:pPr>
        <w:spacing w:after="160" w:line="300" w:lineRule="auto"/>
        <w:jc w:val="both"/>
        <w:rPr>
          <w:rFonts w:ascii="Segoe UI" w:hAnsi="Segoe UI" w:cs="Segoe UI"/>
          <w:color w:val="000000" w:themeColor="text1"/>
        </w:rPr>
      </w:pPr>
      <w:r w:rsidRPr="00C7765A">
        <w:rPr>
          <w:rFonts w:ascii="Segoe UI" w:hAnsi="Segoe UI" w:cs="Segoe UI"/>
          <w:color w:val="000000" w:themeColor="text1"/>
        </w:rPr>
        <w:t>7</w:t>
      </w:r>
      <w:r w:rsidR="005967E4" w:rsidRPr="00C7765A">
        <w:rPr>
          <w:rFonts w:ascii="Segoe UI" w:hAnsi="Segoe UI" w:cs="Segoe UI"/>
          <w:color w:val="000000" w:themeColor="text1"/>
        </w:rPr>
        <w:t>.</w:t>
      </w:r>
      <w:r w:rsidRPr="00C7765A">
        <w:rPr>
          <w:rFonts w:ascii="Segoe UI" w:hAnsi="Segoe UI" w:cs="Segoe UI"/>
          <w:color w:val="000000" w:themeColor="text1"/>
        </w:rPr>
        <w:t>2</w:t>
      </w:r>
      <w:r w:rsidR="005967E4" w:rsidRPr="00C7765A">
        <w:rPr>
          <w:rFonts w:ascii="Segoe UI" w:hAnsi="Segoe UI" w:cs="Segoe UI"/>
          <w:color w:val="000000" w:themeColor="text1"/>
        </w:rPr>
        <w:t xml:space="preserve">.8. Cumprimento do disposto no inciso XXXIII do art. 7º da Constituição da República de 1988 – CR88. </w:t>
      </w:r>
    </w:p>
    <w:p w14:paraId="70587C5C" w14:textId="65FDF60B" w:rsidR="005967E4" w:rsidRPr="00C7765A" w:rsidRDefault="000E30C0" w:rsidP="001E041E">
      <w:pPr>
        <w:pStyle w:val="Nivel2"/>
        <w:spacing w:before="0" w:after="160" w:line="300" w:lineRule="auto"/>
        <w:rPr>
          <w:rFonts w:ascii="Segoe UI" w:hAnsi="Segoe UI" w:cs="Segoe UI"/>
          <w:b/>
          <w:color w:val="000000" w:themeColor="text1"/>
        </w:rPr>
      </w:pPr>
      <w:r w:rsidRPr="00C7765A">
        <w:rPr>
          <w:rFonts w:ascii="Segoe UI" w:hAnsi="Segoe UI" w:cs="Segoe UI"/>
          <w:b/>
          <w:color w:val="000000" w:themeColor="text1"/>
        </w:rPr>
        <w:lastRenderedPageBreak/>
        <w:t>7</w:t>
      </w:r>
      <w:r w:rsidR="005967E4" w:rsidRPr="00C7765A">
        <w:rPr>
          <w:rFonts w:ascii="Segoe UI" w:hAnsi="Segoe UI" w:cs="Segoe UI"/>
          <w:b/>
          <w:color w:val="000000" w:themeColor="text1"/>
        </w:rPr>
        <w:t>.</w:t>
      </w:r>
      <w:r w:rsidR="009B5EB3" w:rsidRPr="00C7765A">
        <w:rPr>
          <w:rFonts w:ascii="Segoe UI" w:hAnsi="Segoe UI" w:cs="Segoe UI"/>
          <w:b/>
          <w:color w:val="000000" w:themeColor="text1"/>
        </w:rPr>
        <w:t>3</w:t>
      </w:r>
      <w:r w:rsidR="005967E4" w:rsidRPr="00C7765A">
        <w:rPr>
          <w:rFonts w:ascii="Segoe UI" w:hAnsi="Segoe UI" w:cs="Segoe UI"/>
          <w:b/>
          <w:color w:val="000000" w:themeColor="text1"/>
        </w:rPr>
        <w:t>. Habilitação econômico-financeira</w:t>
      </w:r>
      <w:r w:rsidR="009B5EB3" w:rsidRPr="00C7765A">
        <w:rPr>
          <w:rFonts w:ascii="Segoe UI" w:hAnsi="Segoe UI" w:cs="Segoe UI"/>
          <w:b/>
          <w:color w:val="000000" w:themeColor="text1"/>
        </w:rPr>
        <w:t xml:space="preserve"> e capacidade técnica</w:t>
      </w:r>
    </w:p>
    <w:p w14:paraId="0DA7C6A4" w14:textId="34324233" w:rsidR="005967E4" w:rsidRPr="00C7765A" w:rsidRDefault="000E30C0" w:rsidP="001E041E">
      <w:pPr>
        <w:pStyle w:val="Nivel2"/>
        <w:spacing w:before="0" w:after="160" w:line="300" w:lineRule="auto"/>
        <w:rPr>
          <w:rFonts w:ascii="Segoe UI" w:hAnsi="Segoe UI" w:cs="Segoe UI"/>
          <w:color w:val="000000" w:themeColor="text1"/>
        </w:rPr>
      </w:pPr>
      <w:r w:rsidRPr="00C7765A">
        <w:rPr>
          <w:rFonts w:ascii="Segoe UI" w:hAnsi="Segoe UI" w:cs="Segoe UI"/>
          <w:color w:val="000000" w:themeColor="text1"/>
        </w:rPr>
        <w:t>7</w:t>
      </w:r>
      <w:r w:rsidR="005967E4" w:rsidRPr="00C7765A">
        <w:rPr>
          <w:rFonts w:ascii="Segoe UI" w:hAnsi="Segoe UI" w:cs="Segoe UI"/>
          <w:color w:val="000000" w:themeColor="text1"/>
        </w:rPr>
        <w:t>.</w:t>
      </w:r>
      <w:r w:rsidR="009B5EB3" w:rsidRPr="00C7765A">
        <w:rPr>
          <w:rFonts w:ascii="Segoe UI" w:hAnsi="Segoe UI" w:cs="Segoe UI"/>
          <w:color w:val="000000" w:themeColor="text1"/>
        </w:rPr>
        <w:t>3</w:t>
      </w:r>
      <w:r w:rsidR="005967E4" w:rsidRPr="00C7765A">
        <w:rPr>
          <w:rFonts w:ascii="Segoe UI" w:hAnsi="Segoe UI" w:cs="Segoe UI"/>
          <w:color w:val="000000" w:themeColor="text1"/>
        </w:rPr>
        <w:t>.1. Certidão negativa de feitos sobre falência expedida pelo distribuidor da sede da licitante.</w:t>
      </w:r>
    </w:p>
    <w:p w14:paraId="718325CD" w14:textId="38751E46" w:rsidR="004F5942" w:rsidRDefault="001E041E" w:rsidP="00C7765A">
      <w:pPr>
        <w:pStyle w:val="Corpodetexto"/>
        <w:spacing w:before="122"/>
        <w:ind w:right="842"/>
        <w:jc w:val="both"/>
        <w:rPr>
          <w:rFonts w:ascii="Segoe UI" w:hAnsi="Segoe UI" w:cs="Segoe UI"/>
          <w:sz w:val="22"/>
          <w:szCs w:val="22"/>
        </w:rPr>
      </w:pPr>
      <w:r w:rsidRPr="00C7765A">
        <w:rPr>
          <w:rFonts w:ascii="Segoe UI" w:hAnsi="Segoe UI" w:cs="Segoe UI"/>
          <w:sz w:val="22"/>
          <w:szCs w:val="22"/>
        </w:rPr>
        <w:t>7.</w:t>
      </w:r>
      <w:r w:rsidR="009B5EB3" w:rsidRPr="00C7765A">
        <w:rPr>
          <w:rFonts w:ascii="Segoe UI" w:hAnsi="Segoe UI" w:cs="Segoe UI"/>
          <w:sz w:val="22"/>
          <w:szCs w:val="22"/>
        </w:rPr>
        <w:t>3</w:t>
      </w:r>
      <w:r w:rsidR="004F5942" w:rsidRPr="00C7765A">
        <w:rPr>
          <w:rFonts w:ascii="Segoe UI" w:hAnsi="Segoe UI" w:cs="Segoe UI"/>
          <w:sz w:val="22"/>
          <w:szCs w:val="22"/>
        </w:rPr>
        <w:t>.2</w:t>
      </w:r>
      <w:r w:rsidRPr="00C7765A">
        <w:rPr>
          <w:rFonts w:ascii="Segoe UI" w:hAnsi="Segoe UI" w:cs="Segoe UI"/>
          <w:sz w:val="22"/>
          <w:szCs w:val="22"/>
        </w:rPr>
        <w:t xml:space="preserve">. </w:t>
      </w:r>
      <w:r w:rsidR="00A37326" w:rsidRPr="00C7765A">
        <w:rPr>
          <w:rFonts w:ascii="Segoe UI" w:hAnsi="Segoe UI" w:cs="Segoe UI"/>
          <w:sz w:val="22"/>
          <w:szCs w:val="22"/>
        </w:rPr>
        <w:t>Atestado de</w:t>
      </w:r>
      <w:r w:rsidRPr="00C7765A">
        <w:rPr>
          <w:rFonts w:ascii="Segoe UI" w:hAnsi="Segoe UI" w:cs="Segoe UI"/>
          <w:sz w:val="22"/>
          <w:szCs w:val="22"/>
        </w:rPr>
        <w:t xml:space="preserve"> capacidade técnica, expedido(s) por pessoa(s) jurídica(s) de direito público ou privado, em nome da </w:t>
      </w:r>
      <w:r w:rsidRPr="00C7765A">
        <w:rPr>
          <w:rFonts w:ascii="Segoe UI" w:hAnsi="Segoe UI" w:cs="Segoe UI"/>
          <w:b/>
          <w:sz w:val="22"/>
          <w:szCs w:val="22"/>
        </w:rPr>
        <w:t>licitante</w:t>
      </w:r>
      <w:r w:rsidRPr="00C7765A">
        <w:rPr>
          <w:rFonts w:ascii="Segoe UI" w:hAnsi="Segoe UI" w:cs="Segoe UI"/>
          <w:sz w:val="22"/>
          <w:szCs w:val="22"/>
        </w:rPr>
        <w:t xml:space="preserve">, que comprove(m) aptidão para desempenho de atividade pertinente e compatível em características </w:t>
      </w:r>
      <w:r w:rsidR="004F5942" w:rsidRPr="00C7765A">
        <w:rPr>
          <w:rFonts w:ascii="Segoe UI" w:hAnsi="Segoe UI" w:cs="Segoe UI"/>
          <w:sz w:val="22"/>
          <w:szCs w:val="22"/>
        </w:rPr>
        <w:t>d</w:t>
      </w:r>
      <w:r w:rsidRPr="00C7765A">
        <w:rPr>
          <w:rFonts w:ascii="Segoe UI" w:hAnsi="Segoe UI" w:cs="Segoe UI"/>
          <w:sz w:val="22"/>
          <w:szCs w:val="22"/>
        </w:rPr>
        <w:t>o objeto desta licitação</w:t>
      </w:r>
      <w:r w:rsidR="004F5942" w:rsidRPr="00C7765A">
        <w:rPr>
          <w:rFonts w:ascii="Segoe UI" w:hAnsi="Segoe UI" w:cs="Segoe UI"/>
          <w:sz w:val="22"/>
          <w:szCs w:val="22"/>
        </w:rPr>
        <w:t>;</w:t>
      </w:r>
    </w:p>
    <w:p w14:paraId="0017231F" w14:textId="77777777" w:rsidR="00C7765A" w:rsidRPr="00C7765A" w:rsidRDefault="00C7765A" w:rsidP="00C7765A">
      <w:pPr>
        <w:pStyle w:val="Corpodetexto"/>
        <w:spacing w:before="122"/>
        <w:ind w:right="842"/>
        <w:jc w:val="both"/>
        <w:rPr>
          <w:rFonts w:ascii="Segoe UI" w:hAnsi="Segoe UI" w:cs="Segoe UI"/>
          <w:b/>
          <w:color w:val="000000" w:themeColor="text1"/>
          <w:sz w:val="22"/>
          <w:szCs w:val="22"/>
        </w:rPr>
      </w:pPr>
    </w:p>
    <w:p w14:paraId="72CD0897" w14:textId="3CDD9A56" w:rsidR="001F7C7F" w:rsidRPr="00C7765A" w:rsidRDefault="00C746F6" w:rsidP="001F7C7F">
      <w:pPr>
        <w:pStyle w:val="Nivel2"/>
        <w:spacing w:before="0" w:after="160" w:line="300" w:lineRule="auto"/>
        <w:rPr>
          <w:rFonts w:ascii="Segoe UI" w:hAnsi="Segoe UI" w:cs="Segoe UI"/>
          <w:b/>
          <w:color w:val="000000" w:themeColor="text1"/>
        </w:rPr>
      </w:pPr>
      <w:r w:rsidRPr="00C7765A">
        <w:rPr>
          <w:rFonts w:ascii="Segoe UI" w:hAnsi="Segoe UI" w:cs="Segoe UI"/>
          <w:b/>
          <w:color w:val="000000" w:themeColor="text1"/>
        </w:rPr>
        <w:t>7.</w:t>
      </w:r>
      <w:r w:rsidR="008720A3" w:rsidRPr="00C7765A">
        <w:rPr>
          <w:rFonts w:ascii="Segoe UI" w:hAnsi="Segoe UI" w:cs="Segoe UI"/>
          <w:b/>
          <w:color w:val="000000" w:themeColor="text1"/>
        </w:rPr>
        <w:t>4</w:t>
      </w:r>
      <w:r w:rsidR="001F7C7F" w:rsidRPr="00C7765A">
        <w:rPr>
          <w:rFonts w:ascii="Segoe UI" w:hAnsi="Segoe UI" w:cs="Segoe UI"/>
          <w:b/>
          <w:color w:val="000000" w:themeColor="text1"/>
        </w:rPr>
        <w:t>. Habilitação por declaração</w:t>
      </w:r>
    </w:p>
    <w:p w14:paraId="3ECF6B89" w14:textId="11105FD4" w:rsidR="001F7C7F" w:rsidRPr="00C7765A" w:rsidRDefault="00C746F6" w:rsidP="001F7C7F">
      <w:pPr>
        <w:pStyle w:val="Nivel2"/>
        <w:spacing w:before="0" w:after="160" w:line="300" w:lineRule="auto"/>
        <w:rPr>
          <w:rFonts w:ascii="Segoe UI" w:hAnsi="Segoe UI" w:cs="Segoe UI"/>
          <w:color w:val="000000" w:themeColor="text1"/>
        </w:rPr>
      </w:pPr>
      <w:r w:rsidRPr="00C7765A">
        <w:rPr>
          <w:rFonts w:ascii="Segoe UI" w:hAnsi="Segoe UI" w:cs="Segoe UI"/>
          <w:color w:val="000000" w:themeColor="text1"/>
        </w:rPr>
        <w:t>7.</w:t>
      </w:r>
      <w:r w:rsidR="008720A3" w:rsidRPr="00C7765A">
        <w:rPr>
          <w:rFonts w:ascii="Segoe UI" w:hAnsi="Segoe UI" w:cs="Segoe UI"/>
          <w:color w:val="000000" w:themeColor="text1"/>
        </w:rPr>
        <w:t>4</w:t>
      </w:r>
      <w:r w:rsidR="001F7C7F" w:rsidRPr="00C7765A">
        <w:rPr>
          <w:rFonts w:ascii="Segoe UI" w:hAnsi="Segoe UI" w:cs="Segoe UI"/>
          <w:color w:val="000000" w:themeColor="text1"/>
        </w:rPr>
        <w:t xml:space="preserve">.1. Declaração de que cumpre as exigências de reserva de cargos para pessoa com deficiência e para reabilitação da Previdência Social, previstas em lei e outras normas específicas </w:t>
      </w:r>
      <w:r w:rsidR="001F7C7F" w:rsidRPr="00C7765A">
        <w:rPr>
          <w:rFonts w:ascii="Segoe UI" w:hAnsi="Segoe UI" w:cs="Segoe UI"/>
          <w:b/>
          <w:color w:val="000000" w:themeColor="text1"/>
        </w:rPr>
        <w:t xml:space="preserve">ou </w:t>
      </w:r>
      <w:r w:rsidR="001F7C7F" w:rsidRPr="00C7765A">
        <w:rPr>
          <w:rFonts w:ascii="Segoe UI" w:hAnsi="Segoe UI" w:cs="Segoe UI"/>
          <w:color w:val="000000" w:themeColor="text1"/>
        </w:rPr>
        <w:t>é desobrigado de cumprir as exigências de reserva de cargos para pessoa com deficiência e para reabilitação da Previdência Social, conforme previsto em lei e outras normas específica</w:t>
      </w:r>
      <w:r w:rsidRPr="00C7765A">
        <w:rPr>
          <w:rFonts w:ascii="Segoe UI" w:hAnsi="Segoe UI" w:cs="Segoe UI"/>
          <w:color w:val="000000" w:themeColor="text1"/>
        </w:rPr>
        <w:t xml:space="preserve">, </w:t>
      </w:r>
      <w:proofErr w:type="gramStart"/>
      <w:r w:rsidRPr="00C7765A">
        <w:rPr>
          <w:rFonts w:ascii="Segoe UI" w:hAnsi="Segoe UI" w:cs="Segoe UI"/>
          <w:color w:val="000000" w:themeColor="text1"/>
        </w:rPr>
        <w:t xml:space="preserve">conforme </w:t>
      </w:r>
      <w:r w:rsidRPr="00C7765A">
        <w:rPr>
          <w:rFonts w:ascii="Segoe UI" w:hAnsi="Segoe UI" w:cs="Segoe UI"/>
          <w:b/>
          <w:color w:val="000000" w:themeColor="text1"/>
        </w:rPr>
        <w:t>Anexo</w:t>
      </w:r>
      <w:proofErr w:type="gramEnd"/>
      <w:r w:rsidRPr="00C7765A">
        <w:rPr>
          <w:rFonts w:ascii="Segoe UI" w:hAnsi="Segoe UI" w:cs="Segoe UI"/>
          <w:b/>
          <w:color w:val="000000" w:themeColor="text1"/>
        </w:rPr>
        <w:t xml:space="preserve"> V</w:t>
      </w:r>
      <w:r w:rsidR="001F7C7F" w:rsidRPr="00C7765A">
        <w:rPr>
          <w:rFonts w:ascii="Segoe UI" w:hAnsi="Segoe UI" w:cs="Segoe UI"/>
          <w:color w:val="000000" w:themeColor="text1"/>
        </w:rPr>
        <w:t>.</w:t>
      </w:r>
    </w:p>
    <w:p w14:paraId="365D4927" w14:textId="72BB6F6E" w:rsidR="001F7C7F" w:rsidRPr="00C7765A" w:rsidRDefault="00C746F6" w:rsidP="001F7C7F">
      <w:pPr>
        <w:pStyle w:val="Nivel2"/>
        <w:spacing w:before="0" w:after="160" w:line="300" w:lineRule="auto"/>
        <w:rPr>
          <w:rFonts w:ascii="Segoe UI" w:hAnsi="Segoe UI" w:cs="Segoe UI"/>
          <w:color w:val="000000" w:themeColor="text1"/>
        </w:rPr>
      </w:pPr>
      <w:r w:rsidRPr="00C7765A">
        <w:rPr>
          <w:rFonts w:ascii="Segoe UI" w:hAnsi="Segoe UI" w:cs="Segoe UI"/>
          <w:color w:val="000000" w:themeColor="text1"/>
        </w:rPr>
        <w:t>7.</w:t>
      </w:r>
      <w:r w:rsidR="008720A3" w:rsidRPr="00C7765A">
        <w:rPr>
          <w:rFonts w:ascii="Segoe UI" w:hAnsi="Segoe UI" w:cs="Segoe UI"/>
          <w:color w:val="000000" w:themeColor="text1"/>
        </w:rPr>
        <w:t>5</w:t>
      </w:r>
      <w:r w:rsidR="001F7C7F" w:rsidRPr="00C7765A">
        <w:rPr>
          <w:rFonts w:ascii="Segoe UI" w:hAnsi="Segoe UI" w:cs="Segoe UI"/>
          <w:color w:val="000000" w:themeColor="text1"/>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33CC239A" w14:textId="1D70A2DF" w:rsidR="001F7C7F" w:rsidRPr="00C7765A" w:rsidRDefault="00C746F6" w:rsidP="001F7C7F">
      <w:pPr>
        <w:spacing w:after="160" w:line="300" w:lineRule="auto"/>
        <w:jc w:val="both"/>
        <w:rPr>
          <w:rFonts w:ascii="Segoe UI" w:hAnsi="Segoe UI" w:cs="Segoe UI"/>
          <w:color w:val="000000" w:themeColor="text1"/>
        </w:rPr>
      </w:pPr>
      <w:r w:rsidRPr="00C7765A">
        <w:rPr>
          <w:rFonts w:ascii="Segoe UI" w:hAnsi="Segoe UI" w:cs="Segoe UI"/>
          <w:color w:val="000000" w:themeColor="text1"/>
        </w:rPr>
        <w:t>7</w:t>
      </w:r>
      <w:r w:rsidR="001F7C7F" w:rsidRPr="00C7765A">
        <w:rPr>
          <w:rFonts w:ascii="Segoe UI" w:hAnsi="Segoe UI" w:cs="Segoe UI"/>
          <w:color w:val="000000" w:themeColor="text1"/>
        </w:rPr>
        <w:t>.</w:t>
      </w:r>
      <w:r w:rsidR="008720A3" w:rsidRPr="00C7765A">
        <w:rPr>
          <w:rFonts w:ascii="Segoe UI" w:hAnsi="Segoe UI" w:cs="Segoe UI"/>
          <w:color w:val="000000" w:themeColor="text1"/>
        </w:rPr>
        <w:t>6</w:t>
      </w:r>
      <w:r w:rsidR="001F7C7F" w:rsidRPr="00C7765A">
        <w:rPr>
          <w:rFonts w:ascii="Segoe UI" w:hAnsi="Segoe UI" w:cs="Segoe UI"/>
          <w:color w:val="000000" w:themeColor="text1"/>
        </w:rPr>
        <w:t>. Após a entrega dos documentos para habilitação, não será permitida a substituição ou apresentação de novos documentos, salvo em sede de diligência, para:</w:t>
      </w:r>
    </w:p>
    <w:p w14:paraId="397E9AE5" w14:textId="7729BBE6" w:rsidR="001F7C7F" w:rsidRPr="00C7765A" w:rsidRDefault="00C746F6" w:rsidP="001F7C7F">
      <w:pPr>
        <w:spacing w:after="160" w:line="300" w:lineRule="auto"/>
        <w:jc w:val="both"/>
        <w:rPr>
          <w:rFonts w:ascii="Segoe UI" w:hAnsi="Segoe UI" w:cs="Segoe UI"/>
          <w:color w:val="000000" w:themeColor="text1"/>
        </w:rPr>
      </w:pPr>
      <w:r w:rsidRPr="00C7765A">
        <w:rPr>
          <w:rFonts w:ascii="Segoe UI" w:hAnsi="Segoe UI" w:cs="Segoe UI"/>
          <w:color w:val="000000" w:themeColor="text1"/>
        </w:rPr>
        <w:t>7.</w:t>
      </w:r>
      <w:r w:rsidR="008720A3" w:rsidRPr="00C7765A">
        <w:rPr>
          <w:rFonts w:ascii="Segoe UI" w:hAnsi="Segoe UI" w:cs="Segoe UI"/>
          <w:color w:val="000000" w:themeColor="text1"/>
        </w:rPr>
        <w:t>6</w:t>
      </w:r>
      <w:r w:rsidR="001F7C7F" w:rsidRPr="00C7765A">
        <w:rPr>
          <w:rFonts w:ascii="Segoe UI" w:hAnsi="Segoe UI" w:cs="Segoe UI"/>
          <w:color w:val="000000" w:themeColor="text1"/>
        </w:rPr>
        <w:t xml:space="preserve">.1. </w:t>
      </w:r>
      <w:proofErr w:type="gramStart"/>
      <w:r w:rsidR="001F7C7F" w:rsidRPr="00C7765A">
        <w:rPr>
          <w:rFonts w:ascii="Segoe UI" w:hAnsi="Segoe UI" w:cs="Segoe UI"/>
          <w:color w:val="000000" w:themeColor="text1"/>
        </w:rPr>
        <w:t>complementação</w:t>
      </w:r>
      <w:proofErr w:type="gramEnd"/>
      <w:r w:rsidR="001F7C7F" w:rsidRPr="00C7765A">
        <w:rPr>
          <w:rFonts w:ascii="Segoe UI" w:hAnsi="Segoe UI" w:cs="Segoe UI"/>
          <w:color w:val="000000" w:themeColor="text1"/>
        </w:rPr>
        <w:t xml:space="preserve"> de informações acerca dos documentos já apresentados pela(s) licitante(s) e desde que necessária para apurar fatos existentes à época da abertura do certame;</w:t>
      </w:r>
    </w:p>
    <w:p w14:paraId="490915C3" w14:textId="6738FC70" w:rsidR="001F7C7F" w:rsidRPr="00C7765A" w:rsidRDefault="00C746F6" w:rsidP="001F7C7F">
      <w:pPr>
        <w:spacing w:after="160" w:line="300" w:lineRule="auto"/>
        <w:jc w:val="both"/>
        <w:rPr>
          <w:rFonts w:ascii="Segoe UI" w:hAnsi="Segoe UI" w:cs="Segoe UI"/>
          <w:color w:val="000000" w:themeColor="text1"/>
        </w:rPr>
      </w:pPr>
      <w:r w:rsidRPr="00C7765A">
        <w:rPr>
          <w:rFonts w:ascii="Segoe UI" w:hAnsi="Segoe UI" w:cs="Segoe UI"/>
          <w:color w:val="000000" w:themeColor="text1"/>
        </w:rPr>
        <w:t>7.</w:t>
      </w:r>
      <w:r w:rsidR="008720A3" w:rsidRPr="00C7765A">
        <w:rPr>
          <w:rFonts w:ascii="Segoe UI" w:hAnsi="Segoe UI" w:cs="Segoe UI"/>
          <w:color w:val="000000" w:themeColor="text1"/>
        </w:rPr>
        <w:t>6</w:t>
      </w:r>
      <w:r w:rsidR="001F7C7F" w:rsidRPr="00C7765A">
        <w:rPr>
          <w:rFonts w:ascii="Segoe UI" w:hAnsi="Segoe UI" w:cs="Segoe UI"/>
          <w:color w:val="000000" w:themeColor="text1"/>
        </w:rPr>
        <w:t xml:space="preserve">.2. </w:t>
      </w:r>
      <w:proofErr w:type="gramStart"/>
      <w:r w:rsidR="001F7C7F" w:rsidRPr="00C7765A">
        <w:rPr>
          <w:rFonts w:ascii="Segoe UI" w:hAnsi="Segoe UI" w:cs="Segoe UI"/>
          <w:color w:val="000000" w:themeColor="text1"/>
        </w:rPr>
        <w:t>atualização</w:t>
      </w:r>
      <w:proofErr w:type="gramEnd"/>
      <w:r w:rsidR="001F7C7F" w:rsidRPr="00C7765A">
        <w:rPr>
          <w:rFonts w:ascii="Segoe UI" w:hAnsi="Segoe UI" w:cs="Segoe UI"/>
          <w:color w:val="000000" w:themeColor="text1"/>
        </w:rPr>
        <w:t xml:space="preserve"> de documentos cuja validade tenha expirado após a data de recebimento das propostas.</w:t>
      </w:r>
    </w:p>
    <w:p w14:paraId="7C94BA1F" w14:textId="7D645B15" w:rsidR="001F7C7F" w:rsidRPr="00C7765A" w:rsidRDefault="00C746F6" w:rsidP="001F7C7F">
      <w:pPr>
        <w:spacing w:after="160" w:line="300" w:lineRule="auto"/>
        <w:jc w:val="both"/>
        <w:rPr>
          <w:rFonts w:ascii="Segoe UI" w:hAnsi="Segoe UI" w:cs="Segoe UI"/>
          <w:color w:val="000000" w:themeColor="text1"/>
        </w:rPr>
      </w:pPr>
      <w:r w:rsidRPr="00C7765A">
        <w:rPr>
          <w:rFonts w:ascii="Segoe UI" w:hAnsi="Segoe UI" w:cs="Segoe UI"/>
          <w:color w:val="000000" w:themeColor="text1"/>
        </w:rPr>
        <w:t>7.</w:t>
      </w:r>
      <w:r w:rsidR="008720A3" w:rsidRPr="00C7765A">
        <w:rPr>
          <w:rFonts w:ascii="Segoe UI" w:hAnsi="Segoe UI" w:cs="Segoe UI"/>
          <w:color w:val="000000" w:themeColor="text1"/>
        </w:rPr>
        <w:t>7</w:t>
      </w:r>
      <w:r w:rsidR="001F7C7F" w:rsidRPr="00C7765A">
        <w:rPr>
          <w:rFonts w:ascii="Segoe UI" w:hAnsi="Segoe UI" w:cs="Segoe UI"/>
          <w:color w:val="000000" w:themeColor="text1"/>
        </w:rPr>
        <w:t xml:space="preserve">. Na análise dos documentos de habilitação, a comissão de licitação, após provocação </w:t>
      </w:r>
      <w:proofErr w:type="gramStart"/>
      <w:r w:rsidR="001F7C7F" w:rsidRPr="00C7765A">
        <w:rPr>
          <w:rFonts w:ascii="Segoe UI" w:hAnsi="Segoe UI" w:cs="Segoe UI"/>
          <w:color w:val="000000" w:themeColor="text1"/>
        </w:rPr>
        <w:t>do(</w:t>
      </w:r>
      <w:proofErr w:type="gramEnd"/>
      <w:r w:rsidR="001F7C7F" w:rsidRPr="00C7765A">
        <w:rPr>
          <w:rFonts w:ascii="Segoe UI" w:hAnsi="Segoe UI" w:cs="Segoe UI"/>
          <w:color w:val="000000" w:themeColor="text1"/>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14:paraId="70B520C2" w14:textId="43801833" w:rsidR="001F7C7F" w:rsidRPr="00C7765A" w:rsidRDefault="00C746F6" w:rsidP="001F7C7F">
      <w:pPr>
        <w:spacing w:after="160" w:line="300" w:lineRule="auto"/>
        <w:jc w:val="both"/>
        <w:rPr>
          <w:rFonts w:ascii="Segoe UI" w:hAnsi="Segoe UI" w:cs="Segoe UI"/>
          <w:color w:val="000000" w:themeColor="text1"/>
        </w:rPr>
      </w:pPr>
      <w:r w:rsidRPr="00C7765A">
        <w:rPr>
          <w:rFonts w:ascii="Segoe UI" w:hAnsi="Segoe UI" w:cs="Segoe UI"/>
          <w:color w:val="000000" w:themeColor="text1"/>
        </w:rPr>
        <w:t>7.</w:t>
      </w:r>
      <w:r w:rsidR="008720A3" w:rsidRPr="00C7765A">
        <w:rPr>
          <w:rFonts w:ascii="Segoe UI" w:hAnsi="Segoe UI" w:cs="Segoe UI"/>
          <w:color w:val="000000" w:themeColor="text1"/>
        </w:rPr>
        <w:t>8</w:t>
      </w:r>
      <w:r w:rsidR="001F7C7F" w:rsidRPr="00C7765A">
        <w:rPr>
          <w:rFonts w:ascii="Segoe UI" w:hAnsi="Segoe UI" w:cs="Segoe UI"/>
          <w:color w:val="000000" w:themeColor="text1"/>
        </w:rPr>
        <w:t>. Os documentos de habilitação poderá ser:</w:t>
      </w:r>
    </w:p>
    <w:p w14:paraId="6FB6A916" w14:textId="76CA9776" w:rsidR="001F7C7F" w:rsidRPr="00C7765A" w:rsidRDefault="00C746F6" w:rsidP="001F7C7F">
      <w:pPr>
        <w:spacing w:after="160" w:line="300" w:lineRule="auto"/>
        <w:jc w:val="both"/>
        <w:rPr>
          <w:rFonts w:ascii="Segoe UI" w:hAnsi="Segoe UI" w:cs="Segoe UI"/>
          <w:color w:val="000000" w:themeColor="text1"/>
        </w:rPr>
      </w:pPr>
      <w:r w:rsidRPr="00C7765A">
        <w:rPr>
          <w:rFonts w:ascii="Segoe UI" w:hAnsi="Segoe UI" w:cs="Segoe UI"/>
          <w:color w:val="000000" w:themeColor="text1"/>
        </w:rPr>
        <w:t>7</w:t>
      </w:r>
      <w:r w:rsidR="001F7C7F" w:rsidRPr="00C7765A">
        <w:rPr>
          <w:rFonts w:ascii="Segoe UI" w:hAnsi="Segoe UI" w:cs="Segoe UI"/>
          <w:color w:val="000000" w:themeColor="text1"/>
        </w:rPr>
        <w:t>.</w:t>
      </w:r>
      <w:r w:rsidR="008720A3" w:rsidRPr="00C7765A">
        <w:rPr>
          <w:rFonts w:ascii="Segoe UI" w:hAnsi="Segoe UI" w:cs="Segoe UI"/>
          <w:color w:val="000000" w:themeColor="text1"/>
        </w:rPr>
        <w:t>8</w:t>
      </w:r>
      <w:r w:rsidR="001F7C7F" w:rsidRPr="00C7765A">
        <w:rPr>
          <w:rFonts w:ascii="Segoe UI" w:hAnsi="Segoe UI" w:cs="Segoe UI"/>
          <w:color w:val="000000" w:themeColor="text1"/>
        </w:rPr>
        <w:t xml:space="preserve">.1. </w:t>
      </w:r>
      <w:proofErr w:type="gramStart"/>
      <w:r w:rsidR="001F7C7F" w:rsidRPr="00C7765A">
        <w:rPr>
          <w:rFonts w:ascii="Segoe UI" w:hAnsi="Segoe UI" w:cs="Segoe UI"/>
          <w:color w:val="000000" w:themeColor="text1"/>
        </w:rPr>
        <w:t>apresentada</w:t>
      </w:r>
      <w:proofErr w:type="gramEnd"/>
      <w:r w:rsidR="001F7C7F" w:rsidRPr="00C7765A">
        <w:rPr>
          <w:rFonts w:ascii="Segoe UI" w:hAnsi="Segoe UI" w:cs="Segoe UI"/>
          <w:color w:val="000000" w:themeColor="text1"/>
        </w:rPr>
        <w:t xml:space="preserve"> em original, por cópia ou por qualquer outro meio expressamente admitido pela Administração;</w:t>
      </w:r>
    </w:p>
    <w:p w14:paraId="41F445E2" w14:textId="031981F2" w:rsidR="001F7C7F" w:rsidRPr="00C7765A" w:rsidRDefault="00C746F6" w:rsidP="00EA4949">
      <w:pPr>
        <w:spacing w:after="0" w:line="300" w:lineRule="auto"/>
        <w:jc w:val="both"/>
        <w:rPr>
          <w:rFonts w:ascii="Segoe UI" w:hAnsi="Segoe UI" w:cs="Segoe UI"/>
          <w:b/>
          <w:color w:val="000000" w:themeColor="text1"/>
        </w:rPr>
      </w:pPr>
      <w:r w:rsidRPr="00C7765A">
        <w:rPr>
          <w:rFonts w:ascii="Segoe UI" w:hAnsi="Segoe UI" w:cs="Segoe UI"/>
          <w:color w:val="000000" w:themeColor="text1"/>
        </w:rPr>
        <w:t>7.</w:t>
      </w:r>
      <w:r w:rsidR="008720A3" w:rsidRPr="00C7765A">
        <w:rPr>
          <w:rFonts w:ascii="Segoe UI" w:hAnsi="Segoe UI" w:cs="Segoe UI"/>
          <w:color w:val="000000" w:themeColor="text1"/>
        </w:rPr>
        <w:t>8</w:t>
      </w:r>
      <w:r w:rsidR="001F7C7F" w:rsidRPr="00C7765A">
        <w:rPr>
          <w:rFonts w:ascii="Segoe UI" w:hAnsi="Segoe UI" w:cs="Segoe UI"/>
          <w:color w:val="000000" w:themeColor="text1"/>
        </w:rPr>
        <w:t xml:space="preserve">.2. </w:t>
      </w:r>
      <w:proofErr w:type="gramStart"/>
      <w:r w:rsidR="001F7C7F" w:rsidRPr="00C7765A">
        <w:rPr>
          <w:rFonts w:ascii="Segoe UI" w:hAnsi="Segoe UI" w:cs="Segoe UI"/>
          <w:color w:val="000000" w:themeColor="text1"/>
        </w:rPr>
        <w:t>substituída</w:t>
      </w:r>
      <w:proofErr w:type="gramEnd"/>
      <w:r w:rsidR="001F7C7F" w:rsidRPr="00C7765A">
        <w:rPr>
          <w:rFonts w:ascii="Segoe UI" w:hAnsi="Segoe UI" w:cs="Segoe UI"/>
          <w:color w:val="000000" w:themeColor="text1"/>
        </w:rPr>
        <w:t xml:space="preserve"> por registro cadastral emitido pela Administração, desde que o registro tenha sido feito em obediência ao disposta na Lei nº. 14.133/2021.</w:t>
      </w:r>
    </w:p>
    <w:p w14:paraId="1A5A1195" w14:textId="77777777" w:rsidR="001F7C7F" w:rsidRPr="00C7765A" w:rsidRDefault="001F7C7F" w:rsidP="00EA4949">
      <w:pPr>
        <w:spacing w:after="0" w:line="300" w:lineRule="auto"/>
        <w:jc w:val="both"/>
        <w:rPr>
          <w:rFonts w:ascii="Segoe UI" w:hAnsi="Segoe UI" w:cs="Segoe UI"/>
          <w:b/>
          <w:color w:val="000000" w:themeColor="text1"/>
        </w:rPr>
      </w:pPr>
    </w:p>
    <w:p w14:paraId="2305FAEC" w14:textId="1780488E" w:rsidR="00DD3885" w:rsidRPr="00C7765A" w:rsidRDefault="00151058" w:rsidP="00151058">
      <w:pPr>
        <w:spacing w:after="160" w:line="300" w:lineRule="auto"/>
        <w:jc w:val="both"/>
        <w:rPr>
          <w:rFonts w:ascii="Segoe UI" w:hAnsi="Segoe UI" w:cs="Segoe UI"/>
          <w:b/>
          <w:color w:val="000000" w:themeColor="text1"/>
        </w:rPr>
      </w:pPr>
      <w:r w:rsidRPr="00C7765A">
        <w:rPr>
          <w:rFonts w:ascii="Segoe UI" w:hAnsi="Segoe UI" w:cs="Segoe UI"/>
          <w:b/>
          <w:color w:val="000000" w:themeColor="text1"/>
        </w:rPr>
        <w:t xml:space="preserve">8. </w:t>
      </w:r>
      <w:r w:rsidR="005674A1" w:rsidRPr="00C7765A">
        <w:rPr>
          <w:rFonts w:ascii="Segoe UI" w:hAnsi="Segoe UI" w:cs="Segoe UI"/>
          <w:b/>
          <w:color w:val="000000" w:themeColor="text1"/>
        </w:rPr>
        <w:t>Das impugnações, dos pedidos de esclarecimentos e dos recursos</w:t>
      </w:r>
    </w:p>
    <w:p w14:paraId="347EE796" w14:textId="665C57E5" w:rsidR="00DD3885" w:rsidRPr="00C7765A" w:rsidRDefault="001A123B" w:rsidP="00151058">
      <w:pPr>
        <w:spacing w:after="160" w:line="300" w:lineRule="auto"/>
        <w:jc w:val="both"/>
        <w:rPr>
          <w:rFonts w:ascii="Segoe UI" w:hAnsi="Segoe UI" w:cs="Segoe UI"/>
          <w:color w:val="000000" w:themeColor="text1"/>
        </w:rPr>
      </w:pPr>
      <w:r w:rsidRPr="00C7765A">
        <w:rPr>
          <w:rFonts w:ascii="Segoe UI" w:hAnsi="Segoe UI" w:cs="Segoe UI"/>
          <w:color w:val="000000" w:themeColor="text1"/>
        </w:rPr>
        <w:lastRenderedPageBreak/>
        <w:t xml:space="preserve">8.1. Qualquer pessoa é parte legítima para impugnar edital de licitação por irregularidade na </w:t>
      </w:r>
      <w:proofErr w:type="spellStart"/>
      <w:r w:rsidRPr="00C7765A">
        <w:rPr>
          <w:rFonts w:ascii="Segoe UI" w:hAnsi="Segoe UI" w:cs="Segoe UI"/>
          <w:color w:val="000000" w:themeColor="text1"/>
        </w:rPr>
        <w:t>apl</w:t>
      </w:r>
      <w:r w:rsidR="005B7281" w:rsidRPr="00C7765A">
        <w:rPr>
          <w:rFonts w:ascii="Segoe UI" w:hAnsi="Segoe UI" w:cs="Segoe UI"/>
          <w:color w:val="000000" w:themeColor="text1"/>
        </w:rPr>
        <w:t>sw</w:t>
      </w:r>
      <w:r w:rsidRPr="00C7765A">
        <w:rPr>
          <w:rFonts w:ascii="Segoe UI" w:hAnsi="Segoe UI" w:cs="Segoe UI"/>
          <w:color w:val="000000" w:themeColor="text1"/>
        </w:rPr>
        <w:t>icação</w:t>
      </w:r>
      <w:proofErr w:type="spellEnd"/>
      <w:r w:rsidRPr="00C7765A">
        <w:rPr>
          <w:rFonts w:ascii="Segoe UI" w:hAnsi="Segoe UI" w:cs="Segoe UI"/>
          <w:color w:val="000000" w:themeColor="text1"/>
        </w:rPr>
        <w:t xml:space="preserve"> da Lei nº. 14.133/2021 ou para solicitar esclarecimento sobre os seus termos, devendo protocolar o pedido até 03 (três) dias úteis antes da data de abertura do certame.</w:t>
      </w:r>
    </w:p>
    <w:p w14:paraId="41698B5B" w14:textId="312EEB31" w:rsidR="001A123B" w:rsidRPr="00C7765A" w:rsidRDefault="001A123B" w:rsidP="00151058">
      <w:pPr>
        <w:spacing w:after="160" w:line="300" w:lineRule="auto"/>
        <w:jc w:val="both"/>
        <w:rPr>
          <w:rFonts w:ascii="Segoe UI" w:hAnsi="Segoe UI" w:cs="Segoe UI"/>
          <w:color w:val="000000" w:themeColor="text1"/>
        </w:rPr>
      </w:pPr>
      <w:r w:rsidRPr="00C7765A">
        <w:rPr>
          <w:rFonts w:ascii="Segoe UI" w:hAnsi="Segoe UI" w:cs="Segoe UI"/>
          <w:color w:val="000000" w:themeColor="text1"/>
        </w:rPr>
        <w:t xml:space="preserve">8.1.1. A resposta à impugnação ou ao pedido de esclarecimento será divulgada no sítio </w:t>
      </w:r>
      <w:r w:rsidR="004E7944" w:rsidRPr="00C7765A">
        <w:rPr>
          <w:rStyle w:val="Hyperlink"/>
          <w:rFonts w:ascii="Segoe UI" w:hAnsi="Segoe UI" w:cs="Segoe UI"/>
          <w:color w:val="000000" w:themeColor="text1"/>
        </w:rPr>
        <w:t>do Portal da Transparência</w:t>
      </w:r>
      <w:r w:rsidRPr="00C7765A">
        <w:rPr>
          <w:rFonts w:ascii="Segoe UI" w:hAnsi="Segoe UI" w:cs="Segoe UI"/>
          <w:color w:val="000000" w:themeColor="text1"/>
        </w:rPr>
        <w:t xml:space="preserve"> no prazo de até 03 (três) dias úteis, limitando ao último dia anterior à data de abertura do certame.</w:t>
      </w:r>
    </w:p>
    <w:p w14:paraId="71AF6AFB" w14:textId="0B993615" w:rsidR="001A123B" w:rsidRPr="00C7765A" w:rsidRDefault="001A123B" w:rsidP="00151058">
      <w:pPr>
        <w:spacing w:after="160" w:line="300" w:lineRule="auto"/>
        <w:jc w:val="both"/>
        <w:rPr>
          <w:rFonts w:ascii="Segoe UI" w:hAnsi="Segoe UI" w:cs="Segoe UI"/>
          <w:color w:val="000000" w:themeColor="text1"/>
        </w:rPr>
      </w:pPr>
      <w:r w:rsidRPr="00C7765A">
        <w:rPr>
          <w:rFonts w:ascii="Segoe UI" w:hAnsi="Segoe UI" w:cs="Segoe UI"/>
          <w:color w:val="000000" w:themeColor="text1"/>
        </w:rPr>
        <w:t>8.2. Dos atos da Administração decorrentes deste Pregão cabem:</w:t>
      </w:r>
    </w:p>
    <w:p w14:paraId="0FBC8498" w14:textId="08CB292E" w:rsidR="001A123B" w:rsidRPr="00C7765A" w:rsidRDefault="001A123B" w:rsidP="00151058">
      <w:pPr>
        <w:spacing w:after="160" w:line="300" w:lineRule="auto"/>
        <w:jc w:val="both"/>
        <w:rPr>
          <w:rFonts w:ascii="Segoe UI" w:hAnsi="Segoe UI" w:cs="Segoe UI"/>
          <w:color w:val="000000" w:themeColor="text1"/>
        </w:rPr>
      </w:pPr>
      <w:r w:rsidRPr="00C7765A">
        <w:rPr>
          <w:rFonts w:ascii="Segoe UI" w:hAnsi="Segoe UI" w:cs="Segoe UI"/>
          <w:color w:val="000000" w:themeColor="text1"/>
        </w:rPr>
        <w:t xml:space="preserve">8.2.1. </w:t>
      </w:r>
      <w:proofErr w:type="gramStart"/>
      <w:r w:rsidRPr="00C7765A">
        <w:rPr>
          <w:rFonts w:ascii="Segoe UI" w:hAnsi="Segoe UI" w:cs="Segoe UI"/>
          <w:color w:val="000000" w:themeColor="text1"/>
        </w:rPr>
        <w:t>recurso</w:t>
      </w:r>
      <w:proofErr w:type="gramEnd"/>
      <w:r w:rsidRPr="00C7765A">
        <w:rPr>
          <w:rFonts w:ascii="Segoe UI" w:hAnsi="Segoe UI" w:cs="Segoe UI"/>
          <w:color w:val="000000" w:themeColor="text1"/>
        </w:rPr>
        <w:t>, no prazo de 03 (três) dias úteis, contado da data de intimação ou de lavratura da ata, em face de:</w:t>
      </w:r>
    </w:p>
    <w:p w14:paraId="74F78A72" w14:textId="17C97C4B" w:rsidR="001A123B" w:rsidRPr="00C7765A" w:rsidRDefault="001A123B" w:rsidP="00151058">
      <w:pPr>
        <w:spacing w:after="160" w:line="300" w:lineRule="auto"/>
        <w:jc w:val="both"/>
        <w:rPr>
          <w:rFonts w:ascii="Segoe UI" w:hAnsi="Segoe UI" w:cs="Segoe UI"/>
          <w:color w:val="000000" w:themeColor="text1"/>
        </w:rPr>
      </w:pPr>
      <w:r w:rsidRPr="00C7765A">
        <w:rPr>
          <w:rFonts w:ascii="Segoe UI" w:hAnsi="Segoe UI" w:cs="Segoe UI"/>
          <w:color w:val="000000" w:themeColor="text1"/>
        </w:rPr>
        <w:t xml:space="preserve">8.2.1.1. </w:t>
      </w:r>
      <w:proofErr w:type="gramStart"/>
      <w:r w:rsidRPr="00C7765A">
        <w:rPr>
          <w:rFonts w:ascii="Segoe UI" w:hAnsi="Segoe UI" w:cs="Segoe UI"/>
          <w:color w:val="000000" w:themeColor="text1"/>
        </w:rPr>
        <w:t>julgamento</w:t>
      </w:r>
      <w:proofErr w:type="gramEnd"/>
      <w:r w:rsidRPr="00C7765A">
        <w:rPr>
          <w:rFonts w:ascii="Segoe UI" w:hAnsi="Segoe UI" w:cs="Segoe UI"/>
          <w:color w:val="000000" w:themeColor="text1"/>
        </w:rPr>
        <w:t xml:space="preserve"> de propostas;</w:t>
      </w:r>
    </w:p>
    <w:p w14:paraId="27B2057E" w14:textId="279DA042" w:rsidR="001A123B" w:rsidRPr="00C7765A" w:rsidRDefault="001A123B" w:rsidP="00151058">
      <w:pPr>
        <w:spacing w:after="160" w:line="300" w:lineRule="auto"/>
        <w:jc w:val="both"/>
        <w:rPr>
          <w:rFonts w:ascii="Segoe UI" w:hAnsi="Segoe UI" w:cs="Segoe UI"/>
          <w:color w:val="000000" w:themeColor="text1"/>
        </w:rPr>
      </w:pPr>
      <w:r w:rsidRPr="00C7765A">
        <w:rPr>
          <w:rFonts w:ascii="Segoe UI" w:hAnsi="Segoe UI" w:cs="Segoe UI"/>
          <w:color w:val="000000" w:themeColor="text1"/>
        </w:rPr>
        <w:t xml:space="preserve">8.2.1.2. </w:t>
      </w:r>
      <w:proofErr w:type="gramStart"/>
      <w:r w:rsidRPr="00C7765A">
        <w:rPr>
          <w:rFonts w:ascii="Segoe UI" w:hAnsi="Segoe UI" w:cs="Segoe UI"/>
          <w:color w:val="000000" w:themeColor="text1"/>
        </w:rPr>
        <w:t>ato</w:t>
      </w:r>
      <w:proofErr w:type="gramEnd"/>
      <w:r w:rsidRPr="00C7765A">
        <w:rPr>
          <w:rFonts w:ascii="Segoe UI" w:hAnsi="Segoe UI" w:cs="Segoe UI"/>
          <w:color w:val="000000" w:themeColor="text1"/>
        </w:rPr>
        <w:t xml:space="preserve"> de habilitação ou inabilitação de licitante;</w:t>
      </w:r>
    </w:p>
    <w:p w14:paraId="6519D413" w14:textId="01B44FB5" w:rsidR="001A123B" w:rsidRPr="00C7765A" w:rsidRDefault="001A123B" w:rsidP="00151058">
      <w:pPr>
        <w:spacing w:after="160" w:line="300" w:lineRule="auto"/>
        <w:jc w:val="both"/>
        <w:rPr>
          <w:rFonts w:ascii="Segoe UI" w:hAnsi="Segoe UI" w:cs="Segoe UI"/>
          <w:color w:val="000000" w:themeColor="text1"/>
        </w:rPr>
      </w:pPr>
      <w:r w:rsidRPr="00C7765A">
        <w:rPr>
          <w:rFonts w:ascii="Segoe UI" w:hAnsi="Segoe UI" w:cs="Segoe UI"/>
          <w:color w:val="000000" w:themeColor="text1"/>
        </w:rPr>
        <w:t xml:space="preserve">8.2.1.3. </w:t>
      </w:r>
      <w:proofErr w:type="gramStart"/>
      <w:r w:rsidRPr="00C7765A">
        <w:rPr>
          <w:rFonts w:ascii="Segoe UI" w:hAnsi="Segoe UI" w:cs="Segoe UI"/>
          <w:color w:val="000000" w:themeColor="text1"/>
        </w:rPr>
        <w:t>anulação</w:t>
      </w:r>
      <w:proofErr w:type="gramEnd"/>
      <w:r w:rsidRPr="00C7765A">
        <w:rPr>
          <w:rFonts w:ascii="Segoe UI" w:hAnsi="Segoe UI" w:cs="Segoe UI"/>
          <w:color w:val="000000" w:themeColor="text1"/>
        </w:rPr>
        <w:t xml:space="preserve"> ou revogação do Pregão;</w:t>
      </w:r>
    </w:p>
    <w:p w14:paraId="7D6293CA" w14:textId="4354C8BF" w:rsidR="001A123B" w:rsidRPr="00C7765A" w:rsidRDefault="001A123B" w:rsidP="00151058">
      <w:pPr>
        <w:spacing w:after="160" w:line="300" w:lineRule="auto"/>
        <w:jc w:val="both"/>
        <w:rPr>
          <w:rFonts w:ascii="Segoe UI" w:hAnsi="Segoe UI" w:cs="Segoe UI"/>
          <w:color w:val="000000" w:themeColor="text1"/>
        </w:rPr>
      </w:pPr>
      <w:r w:rsidRPr="00C7765A">
        <w:rPr>
          <w:rFonts w:ascii="Segoe UI" w:hAnsi="Segoe UI" w:cs="Segoe UI"/>
          <w:color w:val="000000" w:themeColor="text1"/>
        </w:rPr>
        <w:t xml:space="preserve">8.2.1.4. </w:t>
      </w:r>
      <w:proofErr w:type="gramStart"/>
      <w:r w:rsidRPr="00C7765A">
        <w:rPr>
          <w:rFonts w:ascii="Segoe UI" w:hAnsi="Segoe UI" w:cs="Segoe UI"/>
          <w:color w:val="000000" w:themeColor="text1"/>
        </w:rPr>
        <w:t>extinção</w:t>
      </w:r>
      <w:proofErr w:type="gramEnd"/>
      <w:r w:rsidRPr="00C7765A">
        <w:rPr>
          <w:rFonts w:ascii="Segoe UI" w:hAnsi="Segoe UI" w:cs="Segoe UI"/>
          <w:color w:val="000000" w:themeColor="text1"/>
        </w:rPr>
        <w:t xml:space="preserve"> do contrato administrativo, quando determinada por ato unilateral e escrito da Administração;</w:t>
      </w:r>
    </w:p>
    <w:p w14:paraId="26A62EA4" w14:textId="6ACF3411" w:rsidR="001A123B" w:rsidRPr="00C7765A" w:rsidRDefault="001A123B" w:rsidP="00151058">
      <w:pPr>
        <w:spacing w:after="160" w:line="300" w:lineRule="auto"/>
        <w:jc w:val="both"/>
        <w:rPr>
          <w:rFonts w:ascii="Segoe UI" w:hAnsi="Segoe UI" w:cs="Segoe UI"/>
          <w:color w:val="000000" w:themeColor="text1"/>
        </w:rPr>
      </w:pPr>
      <w:r w:rsidRPr="00C7765A">
        <w:rPr>
          <w:rFonts w:ascii="Segoe UI" w:hAnsi="Segoe UI" w:cs="Segoe UI"/>
          <w:color w:val="000000" w:themeColor="text1"/>
        </w:rPr>
        <w:t xml:space="preserve">8.2.2. </w:t>
      </w:r>
      <w:proofErr w:type="gramStart"/>
      <w:r w:rsidRPr="00C7765A">
        <w:rPr>
          <w:rFonts w:ascii="Segoe UI" w:hAnsi="Segoe UI" w:cs="Segoe UI"/>
          <w:color w:val="000000" w:themeColor="text1"/>
        </w:rPr>
        <w:t>pedido</w:t>
      </w:r>
      <w:proofErr w:type="gramEnd"/>
      <w:r w:rsidRPr="00C7765A">
        <w:rPr>
          <w:rFonts w:ascii="Segoe UI" w:hAnsi="Segoe UI" w:cs="Segoe UI"/>
          <w:color w:val="000000" w:themeColor="text1"/>
        </w:rPr>
        <w:t xml:space="preserve"> de reconsideração, no prazo de 03 (três) dias úteis, contado da data de intimação, relativa a ato do qual não caiba recurso hierárquico.</w:t>
      </w:r>
    </w:p>
    <w:p w14:paraId="2A0D6A50" w14:textId="1585655D" w:rsidR="001A123B" w:rsidRPr="00C7765A" w:rsidRDefault="001A123B" w:rsidP="00151058">
      <w:pPr>
        <w:spacing w:after="160" w:line="300" w:lineRule="auto"/>
        <w:jc w:val="both"/>
        <w:rPr>
          <w:rFonts w:ascii="Segoe UI" w:hAnsi="Segoe UI" w:cs="Segoe UI"/>
          <w:color w:val="000000" w:themeColor="text1"/>
        </w:rPr>
      </w:pPr>
      <w:r w:rsidRPr="00C7765A">
        <w:rPr>
          <w:rFonts w:ascii="Segoe UI" w:hAnsi="Segoe UI" w:cs="Segoe UI"/>
          <w:color w:val="000000" w:themeColor="text1"/>
        </w:rPr>
        <w:t>8.3. Quando ao recurso apresentado em virtude do disposto nos subitens 8.2.1.1 e 8.2.1.2 serão observadas as seguintes disposições:</w:t>
      </w:r>
    </w:p>
    <w:p w14:paraId="398E5D54" w14:textId="21E58D81" w:rsidR="001A123B" w:rsidRPr="00C7765A" w:rsidRDefault="001A123B" w:rsidP="00151058">
      <w:pPr>
        <w:spacing w:after="160" w:line="300" w:lineRule="auto"/>
        <w:jc w:val="both"/>
        <w:rPr>
          <w:rFonts w:ascii="Segoe UI" w:hAnsi="Segoe UI" w:cs="Segoe UI"/>
          <w:color w:val="000000" w:themeColor="text1"/>
        </w:rPr>
      </w:pPr>
      <w:r w:rsidRPr="00C7765A">
        <w:rPr>
          <w:rFonts w:ascii="Segoe UI" w:hAnsi="Segoe UI" w:cs="Segoe UI"/>
          <w:color w:val="000000" w:themeColor="text1"/>
        </w:rPr>
        <w:t xml:space="preserve">8.3.1. </w:t>
      </w:r>
      <w:proofErr w:type="gramStart"/>
      <w:r w:rsidRPr="00C7765A">
        <w:rPr>
          <w:rFonts w:ascii="Segoe UI" w:hAnsi="Segoe UI" w:cs="Segoe UI"/>
          <w:color w:val="000000" w:themeColor="text1"/>
        </w:rPr>
        <w:t>a</w:t>
      </w:r>
      <w:proofErr w:type="gramEnd"/>
      <w:r w:rsidRPr="00C7765A">
        <w:rPr>
          <w:rFonts w:ascii="Segoe UI" w:hAnsi="Segoe UI" w:cs="Segoe UI"/>
          <w:color w:val="000000" w:themeColor="text1"/>
        </w:rPr>
        <w:t xml:space="preserve"> intenção de recorrer deverá </w:t>
      </w:r>
      <w:r w:rsidR="00D20EF8" w:rsidRPr="00C7765A">
        <w:rPr>
          <w:rFonts w:ascii="Segoe UI" w:hAnsi="Segoe UI" w:cs="Segoe UI"/>
          <w:color w:val="000000" w:themeColor="text1"/>
        </w:rPr>
        <w:t>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14:paraId="7E72586A" w14:textId="54515757" w:rsidR="00D20EF8" w:rsidRPr="00C7765A" w:rsidRDefault="00D20EF8" w:rsidP="00151058">
      <w:pPr>
        <w:spacing w:after="160" w:line="300" w:lineRule="auto"/>
        <w:jc w:val="both"/>
        <w:rPr>
          <w:rFonts w:ascii="Segoe UI" w:hAnsi="Segoe UI" w:cs="Segoe UI"/>
          <w:color w:val="000000" w:themeColor="text1"/>
        </w:rPr>
      </w:pPr>
      <w:r w:rsidRPr="00C7765A">
        <w:rPr>
          <w:rFonts w:ascii="Segoe UI" w:hAnsi="Segoe UI" w:cs="Segoe UI"/>
          <w:color w:val="000000" w:themeColor="text1"/>
        </w:rPr>
        <w:t xml:space="preserve">8.3.2. </w:t>
      </w:r>
      <w:proofErr w:type="gramStart"/>
      <w:r w:rsidRPr="00C7765A">
        <w:rPr>
          <w:rFonts w:ascii="Segoe UI" w:hAnsi="Segoe UI" w:cs="Segoe UI"/>
          <w:color w:val="000000" w:themeColor="text1"/>
        </w:rPr>
        <w:t>a</w:t>
      </w:r>
      <w:proofErr w:type="gramEnd"/>
      <w:r w:rsidRPr="00C7765A">
        <w:rPr>
          <w:rFonts w:ascii="Segoe UI" w:hAnsi="Segoe UI" w:cs="Segoe UI"/>
          <w:color w:val="000000" w:themeColor="text1"/>
        </w:rPr>
        <w:t xml:space="preserve"> apreciação dar-se-á em fase única.</w:t>
      </w:r>
    </w:p>
    <w:p w14:paraId="47782659" w14:textId="548224C5" w:rsidR="008E05BA" w:rsidRPr="00C7765A" w:rsidRDefault="00D20EF8" w:rsidP="00151058">
      <w:pPr>
        <w:spacing w:after="160" w:line="300" w:lineRule="auto"/>
        <w:jc w:val="both"/>
        <w:rPr>
          <w:rFonts w:ascii="Segoe UI" w:hAnsi="Segoe UI" w:cs="Segoe UI"/>
          <w:color w:val="000000" w:themeColor="text1"/>
        </w:rPr>
      </w:pPr>
      <w:r w:rsidRPr="00C7765A">
        <w:rPr>
          <w:rFonts w:ascii="Segoe UI" w:hAnsi="Segoe UI" w:cs="Segoe UI"/>
          <w:color w:val="000000" w:themeColor="text1"/>
        </w:rPr>
        <w:t xml:space="preserve">8.4. </w:t>
      </w:r>
      <w:r w:rsidR="008E05BA" w:rsidRPr="00C7765A">
        <w:rPr>
          <w:rFonts w:ascii="Segoe UI" w:hAnsi="Segoe UI" w:cs="Segoe UI"/>
          <w:color w:val="000000" w:themeColor="text1"/>
        </w:rPr>
        <w:t>O recurso e o pedido de reconsideração terão efeito suspensivo do ato ou da decisão recorrida até que sobrevenha decisão final da autoridade competente.</w:t>
      </w:r>
    </w:p>
    <w:p w14:paraId="7C074B52" w14:textId="3FB1B51D" w:rsidR="00D20EF8" w:rsidRPr="00C7765A" w:rsidRDefault="008E05BA" w:rsidP="00151058">
      <w:pPr>
        <w:spacing w:after="160" w:line="300" w:lineRule="auto"/>
        <w:jc w:val="both"/>
        <w:rPr>
          <w:rFonts w:ascii="Segoe UI" w:hAnsi="Segoe UI" w:cs="Segoe UI"/>
          <w:color w:val="000000" w:themeColor="text1"/>
        </w:rPr>
      </w:pPr>
      <w:r w:rsidRPr="00C7765A">
        <w:rPr>
          <w:rFonts w:ascii="Segoe UI" w:hAnsi="Segoe UI" w:cs="Segoe UI"/>
          <w:color w:val="000000" w:themeColor="text1"/>
        </w:rPr>
        <w:t xml:space="preserve">8.5. </w:t>
      </w:r>
      <w:r w:rsidR="00D20EF8" w:rsidRPr="00C7765A">
        <w:rPr>
          <w:rFonts w:ascii="Segoe UI" w:hAnsi="Segoe UI" w:cs="Segoe UI"/>
          <w:color w:val="000000" w:themeColor="text1"/>
        </w:rPr>
        <w:t xml:space="preserve">O prazo para apresentação de contrarrazões será de 03 (três) dias úteis e terá início na data </w:t>
      </w:r>
      <w:r w:rsidRPr="00C7765A">
        <w:rPr>
          <w:rFonts w:ascii="Segoe UI" w:hAnsi="Segoe UI" w:cs="Segoe UI"/>
          <w:color w:val="000000" w:themeColor="text1"/>
        </w:rPr>
        <w:t>de intimação pessoal ou de divulgação da interposição do recurso.</w:t>
      </w:r>
    </w:p>
    <w:p w14:paraId="7A3D280B" w14:textId="208CCA3C" w:rsidR="008E05BA" w:rsidRPr="00C7765A" w:rsidRDefault="008E05BA" w:rsidP="00151058">
      <w:pPr>
        <w:spacing w:after="160" w:line="300" w:lineRule="auto"/>
        <w:jc w:val="both"/>
        <w:rPr>
          <w:rFonts w:ascii="Segoe UI" w:hAnsi="Segoe UI" w:cs="Segoe UI"/>
          <w:color w:val="000000" w:themeColor="text1"/>
        </w:rPr>
      </w:pPr>
      <w:r w:rsidRPr="00C7765A">
        <w:rPr>
          <w:rFonts w:ascii="Segoe UI" w:hAnsi="Segoe UI" w:cs="Segoe UI"/>
          <w:color w:val="000000" w:themeColor="text1"/>
        </w:rPr>
        <w:t>8.5.1. A intimação pessoal poderá ser feita por meio eletrônico, tal como: e-mail.</w:t>
      </w:r>
    </w:p>
    <w:p w14:paraId="40453F31" w14:textId="5312392C" w:rsidR="00BE39A7" w:rsidRPr="00C7765A" w:rsidRDefault="008E05BA" w:rsidP="00151058">
      <w:pPr>
        <w:spacing w:after="160" w:line="300" w:lineRule="auto"/>
        <w:jc w:val="both"/>
        <w:rPr>
          <w:rFonts w:ascii="Segoe UI" w:hAnsi="Segoe UI" w:cs="Segoe UI"/>
          <w:color w:val="000000" w:themeColor="text1"/>
        </w:rPr>
      </w:pPr>
      <w:r w:rsidRPr="00C7765A">
        <w:rPr>
          <w:rFonts w:ascii="Segoe UI" w:hAnsi="Segoe UI" w:cs="Segoe UI"/>
          <w:color w:val="000000" w:themeColor="text1"/>
        </w:rPr>
        <w:t xml:space="preserve">8.6. </w:t>
      </w:r>
      <w:r w:rsidR="00BE39A7" w:rsidRPr="00C7765A">
        <w:rPr>
          <w:rFonts w:ascii="Segoe UI" w:hAnsi="Segoe UI" w:cs="Segoe UI"/>
          <w:color w:val="000000" w:themeColor="text1"/>
        </w:rPr>
        <w:t>Será assegurado a licitante vista dos elementos indispensáveis à defesa de seus interesses.</w:t>
      </w:r>
    </w:p>
    <w:p w14:paraId="4F907C92" w14:textId="5A842B7D" w:rsidR="00D20EF8" w:rsidRPr="00C7765A" w:rsidRDefault="00BE39A7" w:rsidP="00151058">
      <w:pPr>
        <w:spacing w:after="160" w:line="300" w:lineRule="auto"/>
        <w:jc w:val="both"/>
        <w:rPr>
          <w:rFonts w:ascii="Segoe UI" w:hAnsi="Segoe UI" w:cs="Segoe UI"/>
          <w:color w:val="000000" w:themeColor="text1"/>
        </w:rPr>
      </w:pPr>
      <w:r w:rsidRPr="00C7765A">
        <w:rPr>
          <w:rFonts w:ascii="Segoe UI" w:hAnsi="Segoe UI" w:cs="Segoe UI"/>
          <w:color w:val="000000" w:themeColor="text1"/>
        </w:rPr>
        <w:lastRenderedPageBreak/>
        <w:t xml:space="preserve">8.7. </w:t>
      </w:r>
      <w:r w:rsidR="00D20EF8" w:rsidRPr="00C7765A">
        <w:rPr>
          <w:rFonts w:ascii="Segoe UI" w:hAnsi="Segoe UI" w:cs="Segoe UI"/>
          <w:color w:val="000000" w:themeColor="text1"/>
        </w:rPr>
        <w:t>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56146C5F" w14:textId="17C2BBC4" w:rsidR="00BE39A7" w:rsidRPr="00C7765A" w:rsidRDefault="00BE39A7" w:rsidP="00BE39A7">
      <w:pPr>
        <w:spacing w:after="160" w:line="300" w:lineRule="auto"/>
        <w:jc w:val="both"/>
        <w:rPr>
          <w:rFonts w:ascii="Segoe UI" w:hAnsi="Segoe UI" w:cs="Segoe UI"/>
          <w:color w:val="000000" w:themeColor="text1"/>
        </w:rPr>
      </w:pPr>
      <w:r w:rsidRPr="00C7765A">
        <w:rPr>
          <w:rFonts w:ascii="Segoe UI" w:hAnsi="Segoe UI" w:cs="Segoe UI"/>
          <w:color w:val="000000" w:themeColor="text1"/>
        </w:rPr>
        <w:t>8.8</w:t>
      </w:r>
      <w:r w:rsidR="008E05BA" w:rsidRPr="00C7765A">
        <w:rPr>
          <w:rFonts w:ascii="Segoe UI" w:hAnsi="Segoe UI" w:cs="Segoe UI"/>
          <w:color w:val="000000" w:themeColor="text1"/>
        </w:rPr>
        <w:t>.</w:t>
      </w:r>
      <w:r w:rsidRPr="00C7765A">
        <w:rPr>
          <w:rFonts w:ascii="Segoe UI" w:hAnsi="Segoe UI" w:cs="Segoe UI"/>
          <w:color w:val="000000" w:themeColor="text1"/>
        </w:rPr>
        <w:t xml:space="preserve"> Na elaboração de suas decisões, a autoridade competente será auxiliada pelo órgão de assessoramento jurídico, que deverá dirimir dúvidas e subsidiá-la com as informações necessárias.</w:t>
      </w:r>
    </w:p>
    <w:p w14:paraId="45F60256" w14:textId="52647007" w:rsidR="00BE39A7" w:rsidRPr="00C7765A" w:rsidRDefault="00BE39A7" w:rsidP="00BE39A7">
      <w:pPr>
        <w:spacing w:after="160" w:line="300" w:lineRule="auto"/>
        <w:jc w:val="both"/>
        <w:rPr>
          <w:rFonts w:ascii="Segoe UI" w:hAnsi="Segoe UI" w:cs="Segoe UI"/>
          <w:color w:val="000000" w:themeColor="text1"/>
        </w:rPr>
      </w:pPr>
      <w:r w:rsidRPr="00C7765A">
        <w:rPr>
          <w:rFonts w:ascii="Segoe UI" w:hAnsi="Segoe UI" w:cs="Segoe UI"/>
          <w:color w:val="000000" w:themeColor="text1"/>
        </w:rPr>
        <w:t>8.9. O acolhimento do recurso implicará invalidação apenas de ato insuscetível de aproveitamento.</w:t>
      </w:r>
    </w:p>
    <w:p w14:paraId="722A8D17" w14:textId="77777777" w:rsidR="00E228E7" w:rsidRPr="00C7765A" w:rsidRDefault="00E228E7" w:rsidP="00E228E7">
      <w:pPr>
        <w:spacing w:after="0" w:line="300" w:lineRule="auto"/>
        <w:jc w:val="both"/>
        <w:rPr>
          <w:rFonts w:ascii="Segoe UI" w:hAnsi="Segoe UI" w:cs="Segoe UI"/>
          <w:color w:val="000000" w:themeColor="text1"/>
        </w:rPr>
      </w:pPr>
    </w:p>
    <w:p w14:paraId="745C4B28" w14:textId="7A4AD960" w:rsidR="00DD3885" w:rsidRPr="00C7765A" w:rsidRDefault="005674A1" w:rsidP="00151058">
      <w:pPr>
        <w:spacing w:after="160" w:line="300" w:lineRule="auto"/>
        <w:jc w:val="both"/>
        <w:rPr>
          <w:rFonts w:ascii="Segoe UI" w:hAnsi="Segoe UI" w:cs="Segoe UI"/>
          <w:b/>
          <w:color w:val="000000" w:themeColor="text1"/>
        </w:rPr>
      </w:pPr>
      <w:r w:rsidRPr="00C7765A">
        <w:rPr>
          <w:rFonts w:ascii="Segoe UI" w:hAnsi="Segoe UI" w:cs="Segoe UI"/>
          <w:b/>
          <w:color w:val="000000" w:themeColor="text1"/>
        </w:rPr>
        <w:t>9. Das penalidades da licitação pública</w:t>
      </w:r>
    </w:p>
    <w:p w14:paraId="2A20C056" w14:textId="522B9412" w:rsidR="003C4B1E" w:rsidRPr="00C7765A" w:rsidRDefault="009C5525" w:rsidP="003C4B1E">
      <w:pPr>
        <w:spacing w:after="160" w:line="300" w:lineRule="auto"/>
        <w:jc w:val="both"/>
        <w:rPr>
          <w:rFonts w:ascii="Segoe UI" w:hAnsi="Segoe UI" w:cs="Segoe UI"/>
          <w:color w:val="000000" w:themeColor="text1"/>
        </w:rPr>
      </w:pPr>
      <w:r w:rsidRPr="00C7765A">
        <w:rPr>
          <w:rFonts w:ascii="Segoe UI" w:hAnsi="Segoe UI" w:cs="Segoe UI"/>
          <w:color w:val="000000" w:themeColor="text1"/>
        </w:rPr>
        <w:t>9</w:t>
      </w:r>
      <w:r w:rsidR="003C4B1E" w:rsidRPr="00C7765A">
        <w:rPr>
          <w:rFonts w:ascii="Segoe UI" w:hAnsi="Segoe UI" w:cs="Segoe UI"/>
          <w:color w:val="000000" w:themeColor="text1"/>
        </w:rPr>
        <w:t xml:space="preserve">.1. </w:t>
      </w:r>
      <w:proofErr w:type="gramStart"/>
      <w:r w:rsidR="007C6ABC" w:rsidRPr="00C7765A">
        <w:rPr>
          <w:rFonts w:ascii="Segoe UI" w:hAnsi="Segoe UI" w:cs="Segoe UI"/>
          <w:color w:val="000000" w:themeColor="text1"/>
        </w:rPr>
        <w:t>O(</w:t>
      </w:r>
      <w:proofErr w:type="gramEnd"/>
      <w:r w:rsidR="003C4B1E" w:rsidRPr="00C7765A">
        <w:rPr>
          <w:rFonts w:ascii="Segoe UI" w:hAnsi="Segoe UI" w:cs="Segoe UI"/>
          <w:color w:val="000000" w:themeColor="text1"/>
        </w:rPr>
        <w:t>A</w:t>
      </w:r>
      <w:r w:rsidR="007C6ABC" w:rsidRPr="00C7765A">
        <w:rPr>
          <w:rFonts w:ascii="Segoe UI" w:hAnsi="Segoe UI" w:cs="Segoe UI"/>
          <w:color w:val="000000" w:themeColor="text1"/>
        </w:rPr>
        <w:t>)</w:t>
      </w:r>
      <w:r w:rsidR="003C4B1E" w:rsidRPr="00C7765A">
        <w:rPr>
          <w:rFonts w:ascii="Segoe UI" w:hAnsi="Segoe UI" w:cs="Segoe UI"/>
          <w:color w:val="000000" w:themeColor="text1"/>
        </w:rPr>
        <w:t xml:space="preserve"> licitante ou </w:t>
      </w:r>
      <w:r w:rsidR="007C6ABC" w:rsidRPr="00C7765A">
        <w:rPr>
          <w:rFonts w:ascii="Segoe UI" w:hAnsi="Segoe UI" w:cs="Segoe UI"/>
          <w:color w:val="000000" w:themeColor="text1"/>
        </w:rPr>
        <w:t>o(</w:t>
      </w:r>
      <w:r w:rsidR="003C4B1E" w:rsidRPr="00C7765A">
        <w:rPr>
          <w:rFonts w:ascii="Segoe UI" w:hAnsi="Segoe UI" w:cs="Segoe UI"/>
          <w:color w:val="000000" w:themeColor="text1"/>
        </w:rPr>
        <w:t>a</w:t>
      </w:r>
      <w:r w:rsidR="007C6ABC" w:rsidRPr="00C7765A">
        <w:rPr>
          <w:rFonts w:ascii="Segoe UI" w:hAnsi="Segoe UI" w:cs="Segoe UI"/>
          <w:color w:val="000000" w:themeColor="text1"/>
        </w:rPr>
        <w:t>)</w:t>
      </w:r>
      <w:r w:rsidR="003C4B1E" w:rsidRPr="00C7765A">
        <w:rPr>
          <w:rFonts w:ascii="Segoe UI" w:hAnsi="Segoe UI" w:cs="Segoe UI"/>
          <w:color w:val="000000" w:themeColor="text1"/>
        </w:rPr>
        <w:t xml:space="preserve"> Contratad</w:t>
      </w:r>
      <w:r w:rsidR="007C6ABC" w:rsidRPr="00C7765A">
        <w:rPr>
          <w:rFonts w:ascii="Segoe UI" w:hAnsi="Segoe UI" w:cs="Segoe UI"/>
          <w:color w:val="000000" w:themeColor="text1"/>
        </w:rPr>
        <w:t>o(</w:t>
      </w:r>
      <w:r w:rsidR="003C4B1E" w:rsidRPr="00C7765A">
        <w:rPr>
          <w:rFonts w:ascii="Segoe UI" w:hAnsi="Segoe UI" w:cs="Segoe UI"/>
          <w:color w:val="000000" w:themeColor="text1"/>
        </w:rPr>
        <w:t>a</w:t>
      </w:r>
      <w:r w:rsidR="007C6ABC" w:rsidRPr="00C7765A">
        <w:rPr>
          <w:rFonts w:ascii="Segoe UI" w:hAnsi="Segoe UI" w:cs="Segoe UI"/>
          <w:color w:val="000000" w:themeColor="text1"/>
        </w:rPr>
        <w:t>)</w:t>
      </w:r>
      <w:r w:rsidR="003C4B1E" w:rsidRPr="00C7765A">
        <w:rPr>
          <w:rFonts w:ascii="Segoe UI" w:hAnsi="Segoe UI" w:cs="Segoe UI"/>
          <w:color w:val="000000" w:themeColor="text1"/>
        </w:rPr>
        <w:t xml:space="preserve"> será responsabilizada administrativamente pelas seguintes infrações:</w:t>
      </w:r>
    </w:p>
    <w:p w14:paraId="03DED7AE" w14:textId="77777777" w:rsidR="009C5525" w:rsidRPr="00C7765A" w:rsidRDefault="003C4B1E" w:rsidP="009C5525">
      <w:pPr>
        <w:pStyle w:val="PargrafodaLista"/>
        <w:numPr>
          <w:ilvl w:val="2"/>
          <w:numId w:val="26"/>
        </w:numPr>
        <w:spacing w:after="160" w:line="300" w:lineRule="auto"/>
        <w:ind w:right="-30"/>
        <w:jc w:val="both"/>
        <w:rPr>
          <w:rFonts w:ascii="Segoe UI" w:eastAsia="Times New Roman" w:hAnsi="Segoe UI" w:cs="Segoe UI"/>
          <w:color w:val="000000" w:themeColor="text1"/>
        </w:rPr>
      </w:pPr>
      <w:proofErr w:type="gramStart"/>
      <w:r w:rsidRPr="00C7765A">
        <w:rPr>
          <w:rFonts w:ascii="Segoe UI" w:eastAsia="Times New Roman" w:hAnsi="Segoe UI" w:cs="Segoe UI"/>
          <w:color w:val="000000" w:themeColor="text1"/>
        </w:rPr>
        <w:t>der</w:t>
      </w:r>
      <w:proofErr w:type="gramEnd"/>
      <w:r w:rsidRPr="00C7765A">
        <w:rPr>
          <w:rFonts w:ascii="Segoe UI" w:eastAsia="Times New Roman" w:hAnsi="Segoe UI" w:cs="Segoe UI"/>
          <w:color w:val="000000" w:themeColor="text1"/>
        </w:rPr>
        <w:t xml:space="preserve"> causa à inexecução parcial do contrato administrativo;</w:t>
      </w:r>
    </w:p>
    <w:p w14:paraId="1763504E" w14:textId="77777777" w:rsidR="009C5525" w:rsidRPr="00C7765A" w:rsidRDefault="009C5525" w:rsidP="009C5525">
      <w:pPr>
        <w:spacing w:after="160" w:line="300" w:lineRule="auto"/>
        <w:ind w:right="-30"/>
        <w:jc w:val="both"/>
        <w:rPr>
          <w:rFonts w:ascii="Segoe UI" w:eastAsia="Times New Roman" w:hAnsi="Segoe UI" w:cs="Segoe UI"/>
          <w:color w:val="000000" w:themeColor="text1"/>
        </w:rPr>
      </w:pPr>
      <w:r w:rsidRPr="00C7765A">
        <w:rPr>
          <w:rFonts w:ascii="Segoe UI" w:eastAsia="Times New Roman" w:hAnsi="Segoe UI" w:cs="Segoe UI"/>
          <w:color w:val="000000" w:themeColor="text1"/>
        </w:rPr>
        <w:t xml:space="preserve">9.1.2. </w:t>
      </w:r>
      <w:proofErr w:type="gramStart"/>
      <w:r w:rsidR="003C4B1E" w:rsidRPr="00C7765A">
        <w:rPr>
          <w:rFonts w:ascii="Segoe UI" w:eastAsia="Times New Roman" w:hAnsi="Segoe UI" w:cs="Segoe UI"/>
          <w:color w:val="000000" w:themeColor="text1"/>
        </w:rPr>
        <w:t>der</w:t>
      </w:r>
      <w:proofErr w:type="gramEnd"/>
      <w:r w:rsidR="003C4B1E" w:rsidRPr="00C7765A">
        <w:rPr>
          <w:rFonts w:ascii="Segoe UI" w:eastAsia="Times New Roman" w:hAnsi="Segoe UI" w:cs="Segoe UI"/>
          <w:color w:val="000000" w:themeColor="text1"/>
        </w:rPr>
        <w:t xml:space="preserve"> causa à inexecução parcial do contrato administrativo que cause grave dano ao Contratante ou ao funcionamento dos serviços públicos ou ao interesse coletivo;</w:t>
      </w:r>
    </w:p>
    <w:p w14:paraId="4D5EACCE" w14:textId="77777777" w:rsidR="009C5525" w:rsidRPr="00C7765A" w:rsidRDefault="009C5525" w:rsidP="009C5525">
      <w:pPr>
        <w:spacing w:after="160" w:line="300" w:lineRule="auto"/>
        <w:ind w:right="-30"/>
        <w:jc w:val="both"/>
        <w:rPr>
          <w:rFonts w:ascii="Segoe UI" w:eastAsia="Times New Roman" w:hAnsi="Segoe UI" w:cs="Segoe UI"/>
          <w:color w:val="000000" w:themeColor="text1"/>
        </w:rPr>
      </w:pPr>
      <w:r w:rsidRPr="00C7765A">
        <w:rPr>
          <w:rFonts w:ascii="Segoe UI" w:eastAsia="Times New Roman" w:hAnsi="Segoe UI" w:cs="Segoe UI"/>
          <w:color w:val="000000" w:themeColor="text1"/>
        </w:rPr>
        <w:t xml:space="preserve">9.1.3. </w:t>
      </w:r>
      <w:proofErr w:type="gramStart"/>
      <w:r w:rsidR="003C4B1E" w:rsidRPr="00C7765A">
        <w:rPr>
          <w:rFonts w:ascii="Segoe UI" w:eastAsia="Times New Roman" w:hAnsi="Segoe UI" w:cs="Segoe UI"/>
          <w:color w:val="000000" w:themeColor="text1"/>
        </w:rPr>
        <w:t>der</w:t>
      </w:r>
      <w:proofErr w:type="gramEnd"/>
      <w:r w:rsidR="003C4B1E" w:rsidRPr="00C7765A">
        <w:rPr>
          <w:rFonts w:ascii="Segoe UI" w:eastAsia="Times New Roman" w:hAnsi="Segoe UI" w:cs="Segoe UI"/>
          <w:color w:val="000000" w:themeColor="text1"/>
        </w:rPr>
        <w:t xml:space="preserve"> causa à inexecução total do contrato administrativo;</w:t>
      </w:r>
    </w:p>
    <w:p w14:paraId="700CD3E2" w14:textId="77777777" w:rsidR="009C5525" w:rsidRPr="00C7765A" w:rsidRDefault="009C5525" w:rsidP="009C5525">
      <w:pPr>
        <w:spacing w:after="160" w:line="300" w:lineRule="auto"/>
        <w:ind w:right="-30"/>
        <w:jc w:val="both"/>
        <w:rPr>
          <w:rFonts w:ascii="Segoe UI" w:eastAsia="Times New Roman" w:hAnsi="Segoe UI" w:cs="Segoe UI"/>
          <w:color w:val="000000" w:themeColor="text1"/>
        </w:rPr>
      </w:pPr>
      <w:r w:rsidRPr="00C7765A">
        <w:rPr>
          <w:rFonts w:ascii="Segoe UI" w:eastAsia="Times New Roman" w:hAnsi="Segoe UI" w:cs="Segoe UI"/>
          <w:color w:val="000000" w:themeColor="text1"/>
        </w:rPr>
        <w:t xml:space="preserve">9.1.4. </w:t>
      </w:r>
      <w:proofErr w:type="gramStart"/>
      <w:r w:rsidR="003C4B1E" w:rsidRPr="00C7765A">
        <w:rPr>
          <w:rFonts w:ascii="Segoe UI" w:eastAsia="Times New Roman" w:hAnsi="Segoe UI" w:cs="Segoe UI"/>
          <w:color w:val="000000" w:themeColor="text1"/>
        </w:rPr>
        <w:t>deixar</w:t>
      </w:r>
      <w:proofErr w:type="gramEnd"/>
      <w:r w:rsidR="003C4B1E" w:rsidRPr="00C7765A">
        <w:rPr>
          <w:rFonts w:ascii="Segoe UI" w:eastAsia="Times New Roman" w:hAnsi="Segoe UI" w:cs="Segoe UI"/>
          <w:color w:val="000000" w:themeColor="text1"/>
        </w:rPr>
        <w:t xml:space="preserve"> de entregar a documentação exigida para o certame;</w:t>
      </w:r>
    </w:p>
    <w:p w14:paraId="14455183" w14:textId="5F95F744" w:rsidR="003C4B1E" w:rsidRPr="00C7765A" w:rsidRDefault="009C5525" w:rsidP="009C5525">
      <w:pPr>
        <w:spacing w:after="160" w:line="300" w:lineRule="auto"/>
        <w:ind w:right="-30"/>
        <w:jc w:val="both"/>
        <w:rPr>
          <w:rFonts w:ascii="Segoe UI" w:eastAsia="Times New Roman" w:hAnsi="Segoe UI" w:cs="Segoe UI"/>
          <w:color w:val="000000" w:themeColor="text1"/>
        </w:rPr>
      </w:pPr>
      <w:r w:rsidRPr="00C7765A">
        <w:rPr>
          <w:rFonts w:ascii="Segoe UI" w:eastAsia="Times New Roman" w:hAnsi="Segoe UI" w:cs="Segoe UI"/>
          <w:color w:val="000000" w:themeColor="text1"/>
        </w:rPr>
        <w:t xml:space="preserve">9.1.5. </w:t>
      </w:r>
      <w:proofErr w:type="gramStart"/>
      <w:r w:rsidR="003C4B1E" w:rsidRPr="00C7765A">
        <w:rPr>
          <w:rFonts w:ascii="Segoe UI" w:eastAsia="Times New Roman" w:hAnsi="Segoe UI" w:cs="Segoe UI"/>
          <w:color w:val="000000" w:themeColor="text1"/>
        </w:rPr>
        <w:t>não</w:t>
      </w:r>
      <w:proofErr w:type="gramEnd"/>
      <w:r w:rsidR="003C4B1E" w:rsidRPr="00C7765A">
        <w:rPr>
          <w:rFonts w:ascii="Segoe UI" w:eastAsia="Times New Roman" w:hAnsi="Segoe UI" w:cs="Segoe UI"/>
          <w:color w:val="000000" w:themeColor="text1"/>
        </w:rPr>
        <w:t xml:space="preserve"> mantiver a proposta, salvo em decorrência de fato superveniente devidamente justificado;</w:t>
      </w:r>
    </w:p>
    <w:p w14:paraId="4254DC11" w14:textId="307C46BB" w:rsidR="003C4B1E" w:rsidRPr="00C7765A" w:rsidRDefault="009C5525" w:rsidP="009C5525">
      <w:pPr>
        <w:spacing w:after="160" w:line="300" w:lineRule="auto"/>
        <w:ind w:right="-30"/>
        <w:jc w:val="both"/>
        <w:rPr>
          <w:rFonts w:ascii="Segoe UI" w:eastAsia="Times New Roman" w:hAnsi="Segoe UI" w:cs="Segoe UI"/>
          <w:color w:val="000000" w:themeColor="text1"/>
        </w:rPr>
      </w:pPr>
      <w:r w:rsidRPr="00C7765A">
        <w:rPr>
          <w:rFonts w:ascii="Segoe UI" w:eastAsia="Times New Roman" w:hAnsi="Segoe UI" w:cs="Segoe UI"/>
          <w:color w:val="000000" w:themeColor="text1"/>
        </w:rPr>
        <w:t xml:space="preserve">9.1.6. </w:t>
      </w:r>
      <w:proofErr w:type="gramStart"/>
      <w:r w:rsidR="003C4B1E" w:rsidRPr="00C7765A">
        <w:rPr>
          <w:rFonts w:ascii="Segoe UI" w:eastAsia="Times New Roman" w:hAnsi="Segoe UI" w:cs="Segoe UI"/>
          <w:color w:val="000000" w:themeColor="text1"/>
        </w:rPr>
        <w:t>não</w:t>
      </w:r>
      <w:proofErr w:type="gramEnd"/>
      <w:r w:rsidR="003C4B1E" w:rsidRPr="00C7765A">
        <w:rPr>
          <w:rFonts w:ascii="Segoe UI" w:eastAsia="Times New Roman" w:hAnsi="Segoe UI" w:cs="Segoe UI"/>
          <w:color w:val="000000" w:themeColor="text1"/>
        </w:rPr>
        <w:t xml:space="preserve"> celebrar o contrato administrativo ou não entregar a documentação exigida para a contratação administrativa, quando convocado dentro do prazo de validade de sua proposta;</w:t>
      </w:r>
    </w:p>
    <w:p w14:paraId="4C8B4AF9" w14:textId="2D1FBB31" w:rsidR="003C4B1E" w:rsidRPr="00C7765A" w:rsidRDefault="009C5525" w:rsidP="009C5525">
      <w:pPr>
        <w:spacing w:after="160" w:line="300" w:lineRule="auto"/>
        <w:ind w:right="-30"/>
        <w:jc w:val="both"/>
        <w:rPr>
          <w:rFonts w:ascii="Segoe UI" w:eastAsia="Times New Roman" w:hAnsi="Segoe UI" w:cs="Segoe UI"/>
          <w:color w:val="000000" w:themeColor="text1"/>
        </w:rPr>
      </w:pPr>
      <w:r w:rsidRPr="00C7765A">
        <w:rPr>
          <w:rFonts w:ascii="Segoe UI" w:eastAsia="Times New Roman" w:hAnsi="Segoe UI" w:cs="Segoe UI"/>
          <w:color w:val="000000" w:themeColor="text1"/>
        </w:rPr>
        <w:t xml:space="preserve">9.1.7. </w:t>
      </w:r>
      <w:proofErr w:type="gramStart"/>
      <w:r w:rsidR="003C4B1E" w:rsidRPr="00C7765A">
        <w:rPr>
          <w:rFonts w:ascii="Segoe UI" w:eastAsia="Times New Roman" w:hAnsi="Segoe UI" w:cs="Segoe UI"/>
          <w:color w:val="000000" w:themeColor="text1"/>
        </w:rPr>
        <w:t>ensejar</w:t>
      </w:r>
      <w:proofErr w:type="gramEnd"/>
      <w:r w:rsidR="003C4B1E" w:rsidRPr="00C7765A">
        <w:rPr>
          <w:rFonts w:ascii="Segoe UI" w:eastAsia="Times New Roman" w:hAnsi="Segoe UI" w:cs="Segoe UI"/>
          <w:color w:val="000000" w:themeColor="text1"/>
        </w:rPr>
        <w:t xml:space="preserve"> o retardamento da execução ou da entrega do objeto da contratação administrativa sem motivo justificado;</w:t>
      </w:r>
    </w:p>
    <w:p w14:paraId="16C80149" w14:textId="4D93808A" w:rsidR="003C4B1E" w:rsidRPr="00C7765A" w:rsidRDefault="009C5525" w:rsidP="009C5525">
      <w:pPr>
        <w:spacing w:after="160" w:line="300" w:lineRule="auto"/>
        <w:ind w:right="-30"/>
        <w:jc w:val="both"/>
        <w:rPr>
          <w:rFonts w:ascii="Segoe UI" w:eastAsia="Times New Roman" w:hAnsi="Segoe UI" w:cs="Segoe UI"/>
          <w:color w:val="000000" w:themeColor="text1"/>
        </w:rPr>
      </w:pPr>
      <w:r w:rsidRPr="00C7765A">
        <w:rPr>
          <w:rFonts w:ascii="Segoe UI" w:eastAsia="Times New Roman" w:hAnsi="Segoe UI" w:cs="Segoe UI"/>
          <w:color w:val="000000" w:themeColor="text1"/>
        </w:rPr>
        <w:t xml:space="preserve">9.1.8. </w:t>
      </w:r>
      <w:proofErr w:type="gramStart"/>
      <w:r w:rsidR="003C4B1E" w:rsidRPr="00C7765A">
        <w:rPr>
          <w:rFonts w:ascii="Segoe UI" w:eastAsia="Times New Roman" w:hAnsi="Segoe UI" w:cs="Segoe UI"/>
          <w:color w:val="000000" w:themeColor="text1"/>
        </w:rPr>
        <w:t>apresentar</w:t>
      </w:r>
      <w:proofErr w:type="gramEnd"/>
      <w:r w:rsidR="003C4B1E" w:rsidRPr="00C7765A">
        <w:rPr>
          <w:rFonts w:ascii="Segoe UI" w:eastAsia="Times New Roman" w:hAnsi="Segoe UI" w:cs="Segoe UI"/>
          <w:color w:val="000000" w:themeColor="text1"/>
        </w:rPr>
        <w:t xml:space="preserve"> declaração ou documentação falsa exigida para o certame ou prestar declaração falsa durante a dispensa eletrônica ou execução do contrato administrativo;</w:t>
      </w:r>
    </w:p>
    <w:p w14:paraId="11E6044C" w14:textId="39359761" w:rsidR="003C4B1E" w:rsidRPr="00C7765A" w:rsidRDefault="009C5525" w:rsidP="009C5525">
      <w:pPr>
        <w:spacing w:after="160" w:line="300" w:lineRule="auto"/>
        <w:ind w:right="-30"/>
        <w:jc w:val="both"/>
        <w:rPr>
          <w:rFonts w:ascii="Segoe UI" w:eastAsia="Times New Roman" w:hAnsi="Segoe UI" w:cs="Segoe UI"/>
          <w:color w:val="000000" w:themeColor="text1"/>
        </w:rPr>
      </w:pPr>
      <w:r w:rsidRPr="00C7765A">
        <w:rPr>
          <w:rFonts w:ascii="Segoe UI" w:eastAsia="Times New Roman" w:hAnsi="Segoe UI" w:cs="Segoe UI"/>
          <w:color w:val="000000" w:themeColor="text1"/>
        </w:rPr>
        <w:t xml:space="preserve">9.1.9. </w:t>
      </w:r>
      <w:proofErr w:type="gramStart"/>
      <w:r w:rsidR="003C4B1E" w:rsidRPr="00C7765A">
        <w:rPr>
          <w:rFonts w:ascii="Segoe UI" w:eastAsia="Times New Roman" w:hAnsi="Segoe UI" w:cs="Segoe UI"/>
          <w:color w:val="000000" w:themeColor="text1"/>
        </w:rPr>
        <w:t>fraudar</w:t>
      </w:r>
      <w:proofErr w:type="gramEnd"/>
      <w:r w:rsidR="003C4B1E" w:rsidRPr="00C7765A">
        <w:rPr>
          <w:rFonts w:ascii="Segoe UI" w:eastAsia="Times New Roman" w:hAnsi="Segoe UI" w:cs="Segoe UI"/>
          <w:color w:val="000000" w:themeColor="text1"/>
        </w:rPr>
        <w:t xml:space="preserve"> a </w:t>
      </w:r>
      <w:r w:rsidRPr="00C7765A">
        <w:rPr>
          <w:rFonts w:ascii="Segoe UI" w:eastAsia="Times New Roman" w:hAnsi="Segoe UI" w:cs="Segoe UI"/>
          <w:color w:val="000000" w:themeColor="text1"/>
        </w:rPr>
        <w:t>licitação pública</w:t>
      </w:r>
      <w:r w:rsidR="003C4B1E" w:rsidRPr="00C7765A">
        <w:rPr>
          <w:rFonts w:ascii="Segoe UI" w:eastAsia="Times New Roman" w:hAnsi="Segoe UI" w:cs="Segoe UI"/>
          <w:color w:val="000000" w:themeColor="text1"/>
        </w:rPr>
        <w:t xml:space="preserve"> ou praticar ato fraudulento na execução do contrato administrativo;</w:t>
      </w:r>
    </w:p>
    <w:p w14:paraId="403F829E" w14:textId="3060DBAA" w:rsidR="003C4B1E" w:rsidRPr="00C7765A" w:rsidRDefault="003C4B1E" w:rsidP="009C5525">
      <w:pPr>
        <w:pStyle w:val="PargrafodaLista"/>
        <w:numPr>
          <w:ilvl w:val="2"/>
          <w:numId w:val="27"/>
        </w:numPr>
        <w:tabs>
          <w:tab w:val="left" w:pos="851"/>
        </w:tabs>
        <w:spacing w:after="160" w:line="300" w:lineRule="auto"/>
        <w:ind w:right="-30"/>
        <w:jc w:val="both"/>
        <w:rPr>
          <w:rFonts w:ascii="Segoe UI" w:eastAsia="Times New Roman" w:hAnsi="Segoe UI" w:cs="Segoe UI"/>
          <w:color w:val="000000" w:themeColor="text1"/>
        </w:rPr>
      </w:pPr>
      <w:proofErr w:type="gramStart"/>
      <w:r w:rsidRPr="00C7765A">
        <w:rPr>
          <w:rFonts w:ascii="Segoe UI" w:eastAsia="Times New Roman" w:hAnsi="Segoe UI" w:cs="Segoe UI"/>
          <w:color w:val="000000" w:themeColor="text1"/>
        </w:rPr>
        <w:t>comportar</w:t>
      </w:r>
      <w:proofErr w:type="gramEnd"/>
      <w:r w:rsidRPr="00C7765A">
        <w:rPr>
          <w:rFonts w:ascii="Segoe UI" w:eastAsia="Times New Roman" w:hAnsi="Segoe UI" w:cs="Segoe UI"/>
          <w:color w:val="000000" w:themeColor="text1"/>
        </w:rPr>
        <w:t>-se de modo inidôneo ou cometer fraude de qualquer natureza;</w:t>
      </w:r>
    </w:p>
    <w:p w14:paraId="5F82CB47" w14:textId="0208E93D" w:rsidR="003C4B1E" w:rsidRPr="00C7765A" w:rsidRDefault="009C5525" w:rsidP="009C5525">
      <w:pPr>
        <w:tabs>
          <w:tab w:val="left" w:pos="851"/>
        </w:tabs>
        <w:spacing w:after="160" w:line="300" w:lineRule="auto"/>
        <w:ind w:right="-30"/>
        <w:jc w:val="both"/>
        <w:rPr>
          <w:rFonts w:ascii="Segoe UI" w:eastAsia="Times New Roman" w:hAnsi="Segoe UI" w:cs="Segoe UI"/>
          <w:color w:val="000000" w:themeColor="text1"/>
        </w:rPr>
      </w:pPr>
      <w:r w:rsidRPr="00C7765A">
        <w:rPr>
          <w:rFonts w:ascii="Segoe UI" w:eastAsia="Times New Roman" w:hAnsi="Segoe UI" w:cs="Segoe UI"/>
          <w:color w:val="000000" w:themeColor="text1"/>
        </w:rPr>
        <w:t xml:space="preserve">9.1.11. </w:t>
      </w:r>
      <w:proofErr w:type="gramStart"/>
      <w:r w:rsidR="003C4B1E" w:rsidRPr="00C7765A">
        <w:rPr>
          <w:rFonts w:ascii="Segoe UI" w:eastAsia="Times New Roman" w:hAnsi="Segoe UI" w:cs="Segoe UI"/>
          <w:color w:val="000000" w:themeColor="text1"/>
        </w:rPr>
        <w:t>praticar</w:t>
      </w:r>
      <w:proofErr w:type="gramEnd"/>
      <w:r w:rsidR="003C4B1E" w:rsidRPr="00C7765A">
        <w:rPr>
          <w:rFonts w:ascii="Segoe UI" w:eastAsia="Times New Roman" w:hAnsi="Segoe UI" w:cs="Segoe UI"/>
          <w:color w:val="000000" w:themeColor="text1"/>
        </w:rPr>
        <w:t xml:space="preserve"> atos ilícitos com vistas a frustrar os objetivos do certame;</w:t>
      </w:r>
    </w:p>
    <w:p w14:paraId="37BD4181" w14:textId="35CAFB55" w:rsidR="003C4B1E" w:rsidRPr="00C7765A" w:rsidRDefault="003C4B1E" w:rsidP="006B264F">
      <w:pPr>
        <w:pStyle w:val="PargrafodaLista"/>
        <w:numPr>
          <w:ilvl w:val="2"/>
          <w:numId w:val="29"/>
        </w:numPr>
        <w:tabs>
          <w:tab w:val="left" w:pos="851"/>
        </w:tabs>
        <w:spacing w:after="160" w:line="300" w:lineRule="auto"/>
        <w:ind w:right="-30"/>
        <w:jc w:val="both"/>
        <w:rPr>
          <w:rFonts w:ascii="Segoe UI" w:eastAsia="Times New Roman" w:hAnsi="Segoe UI" w:cs="Segoe UI"/>
          <w:color w:val="000000" w:themeColor="text1"/>
        </w:rPr>
      </w:pPr>
      <w:proofErr w:type="gramStart"/>
      <w:r w:rsidRPr="00C7765A">
        <w:rPr>
          <w:rFonts w:ascii="Segoe UI" w:eastAsia="Times New Roman" w:hAnsi="Segoe UI" w:cs="Segoe UI"/>
          <w:color w:val="000000" w:themeColor="text1"/>
        </w:rPr>
        <w:t>praticar</w:t>
      </w:r>
      <w:proofErr w:type="gramEnd"/>
      <w:r w:rsidRPr="00C7765A">
        <w:rPr>
          <w:rFonts w:ascii="Segoe UI" w:eastAsia="Times New Roman" w:hAnsi="Segoe UI" w:cs="Segoe UI"/>
          <w:color w:val="000000" w:themeColor="text1"/>
        </w:rPr>
        <w:t xml:space="preserve"> ato lesivo previsto no art. 5º da Lei nº 12.846/2013.</w:t>
      </w:r>
    </w:p>
    <w:p w14:paraId="7286BC1D" w14:textId="187A7E73" w:rsidR="003C4B1E" w:rsidRPr="00C7765A" w:rsidRDefault="006B264F" w:rsidP="003C4B1E">
      <w:pPr>
        <w:spacing w:after="160" w:line="300" w:lineRule="auto"/>
        <w:jc w:val="both"/>
        <w:rPr>
          <w:rFonts w:ascii="Segoe UI" w:hAnsi="Segoe UI" w:cs="Segoe UI"/>
          <w:color w:val="000000" w:themeColor="text1"/>
        </w:rPr>
      </w:pPr>
      <w:r w:rsidRPr="00C7765A">
        <w:rPr>
          <w:rFonts w:ascii="Segoe UI" w:hAnsi="Segoe UI" w:cs="Segoe UI"/>
          <w:color w:val="000000" w:themeColor="text1"/>
        </w:rPr>
        <w:t>9</w:t>
      </w:r>
      <w:r w:rsidR="003C4B1E" w:rsidRPr="00C7765A">
        <w:rPr>
          <w:rFonts w:ascii="Segoe UI" w:hAnsi="Segoe UI" w:cs="Segoe UI"/>
          <w:color w:val="000000" w:themeColor="text1"/>
        </w:rPr>
        <w:t>.2. Serão aplicadas ao responsável pelas infrações administrativas acima descritas as seguintes sanções:</w:t>
      </w:r>
    </w:p>
    <w:p w14:paraId="35EBA4F7" w14:textId="1D8319D4" w:rsidR="003C4B1E" w:rsidRPr="00C7765A" w:rsidRDefault="00C811F7" w:rsidP="003C4B1E">
      <w:pPr>
        <w:spacing w:after="160" w:line="300" w:lineRule="auto"/>
        <w:jc w:val="both"/>
        <w:rPr>
          <w:rFonts w:ascii="Segoe UI" w:hAnsi="Segoe UI" w:cs="Segoe UI"/>
          <w:color w:val="000000" w:themeColor="text1"/>
        </w:rPr>
      </w:pPr>
      <w:r w:rsidRPr="00C7765A">
        <w:rPr>
          <w:rFonts w:ascii="Segoe UI" w:hAnsi="Segoe UI" w:cs="Segoe UI"/>
          <w:bCs/>
          <w:color w:val="000000" w:themeColor="text1"/>
        </w:rPr>
        <w:lastRenderedPageBreak/>
        <w:t>9</w:t>
      </w:r>
      <w:r w:rsidR="003C4B1E" w:rsidRPr="00C7765A">
        <w:rPr>
          <w:rFonts w:ascii="Segoe UI" w:hAnsi="Segoe UI" w:cs="Segoe UI"/>
          <w:bCs/>
          <w:color w:val="000000" w:themeColor="text1"/>
        </w:rPr>
        <w:t>.2.1. Advertência</w:t>
      </w:r>
      <w:r w:rsidR="003C4B1E" w:rsidRPr="00C7765A">
        <w:rPr>
          <w:rFonts w:ascii="Segoe UI" w:hAnsi="Segoe UI" w:cs="Segoe UI"/>
          <w:color w:val="000000" w:themeColor="text1"/>
        </w:rPr>
        <w:t xml:space="preserve">: quando </w:t>
      </w:r>
      <w:proofErr w:type="gramStart"/>
      <w:r w:rsidR="00A50A31" w:rsidRPr="00C7765A">
        <w:rPr>
          <w:rFonts w:ascii="Segoe UI" w:hAnsi="Segoe UI" w:cs="Segoe UI"/>
          <w:color w:val="000000" w:themeColor="text1"/>
        </w:rPr>
        <w:t>o(</w:t>
      </w:r>
      <w:proofErr w:type="gramEnd"/>
      <w:r w:rsidR="003C4B1E" w:rsidRPr="00C7765A">
        <w:rPr>
          <w:rFonts w:ascii="Segoe UI" w:hAnsi="Segoe UI" w:cs="Segoe UI"/>
          <w:color w:val="000000" w:themeColor="text1"/>
        </w:rPr>
        <w:t>a</w:t>
      </w:r>
      <w:r w:rsidR="00A50A31" w:rsidRPr="00C7765A">
        <w:rPr>
          <w:rFonts w:ascii="Segoe UI" w:hAnsi="Segoe UI" w:cs="Segoe UI"/>
          <w:color w:val="000000" w:themeColor="text1"/>
        </w:rPr>
        <w:t>)</w:t>
      </w:r>
      <w:r w:rsidR="003C4B1E" w:rsidRPr="00C7765A">
        <w:rPr>
          <w:rFonts w:ascii="Segoe UI" w:hAnsi="Segoe UI" w:cs="Segoe UI"/>
          <w:color w:val="000000" w:themeColor="text1"/>
        </w:rPr>
        <w:t xml:space="preserve"> Contratad</w:t>
      </w:r>
      <w:r w:rsidR="00A50A31" w:rsidRPr="00C7765A">
        <w:rPr>
          <w:rFonts w:ascii="Segoe UI" w:hAnsi="Segoe UI" w:cs="Segoe UI"/>
          <w:color w:val="000000" w:themeColor="text1"/>
        </w:rPr>
        <w:t>o(</w:t>
      </w:r>
      <w:r w:rsidR="003C4B1E" w:rsidRPr="00C7765A">
        <w:rPr>
          <w:rFonts w:ascii="Segoe UI" w:hAnsi="Segoe UI" w:cs="Segoe UI"/>
          <w:color w:val="000000" w:themeColor="text1"/>
        </w:rPr>
        <w:t>a</w:t>
      </w:r>
      <w:r w:rsidR="00A50A31" w:rsidRPr="00C7765A">
        <w:rPr>
          <w:rFonts w:ascii="Segoe UI" w:hAnsi="Segoe UI" w:cs="Segoe UI"/>
          <w:color w:val="000000" w:themeColor="text1"/>
        </w:rPr>
        <w:t>)</w:t>
      </w:r>
      <w:r w:rsidR="003C4B1E" w:rsidRPr="00C7765A">
        <w:rPr>
          <w:rFonts w:ascii="Segoe UI" w:hAnsi="Segoe UI" w:cs="Segoe UI"/>
          <w:color w:val="000000" w:themeColor="text1"/>
        </w:rPr>
        <w:t xml:space="preserve"> der causa à inexecução parcial do contrato administrativo, sempre que não se justificar a imposição de penalidade mais grave (§ 2º do art. 156 da Lei nº. 14.133/2021);</w:t>
      </w:r>
    </w:p>
    <w:p w14:paraId="2C245818" w14:textId="10610353" w:rsidR="003C4B1E" w:rsidRPr="00C7765A" w:rsidRDefault="00C811F7" w:rsidP="003C4B1E">
      <w:pPr>
        <w:spacing w:after="160" w:line="300" w:lineRule="auto"/>
        <w:jc w:val="both"/>
        <w:rPr>
          <w:rFonts w:ascii="Segoe UI" w:hAnsi="Segoe UI" w:cs="Segoe UI"/>
          <w:color w:val="000000" w:themeColor="text1"/>
        </w:rPr>
      </w:pPr>
      <w:r w:rsidRPr="00C7765A">
        <w:rPr>
          <w:rFonts w:ascii="Segoe UI" w:hAnsi="Segoe UI" w:cs="Segoe UI"/>
          <w:color w:val="000000" w:themeColor="text1"/>
        </w:rPr>
        <w:t>9</w:t>
      </w:r>
      <w:r w:rsidR="003C4B1E" w:rsidRPr="00C7765A">
        <w:rPr>
          <w:rFonts w:ascii="Segoe UI" w:hAnsi="Segoe UI" w:cs="Segoe UI"/>
          <w:color w:val="000000" w:themeColor="text1"/>
        </w:rPr>
        <w:t xml:space="preserve">.2.2. </w:t>
      </w:r>
      <w:r w:rsidR="003C4B1E" w:rsidRPr="00C7765A">
        <w:rPr>
          <w:rFonts w:ascii="Segoe UI" w:hAnsi="Segoe UI" w:cs="Segoe UI"/>
          <w:bCs/>
          <w:color w:val="000000" w:themeColor="text1"/>
        </w:rPr>
        <w:t>Impedimento de licitar e contratar administrativamente</w:t>
      </w:r>
      <w:r w:rsidR="003C4B1E" w:rsidRPr="00C7765A">
        <w:rPr>
          <w:rFonts w:ascii="Segoe UI" w:hAnsi="Segoe UI" w:cs="Segoe UI"/>
          <w:color w:val="000000" w:themeColor="text1"/>
        </w:rPr>
        <w:t xml:space="preserve">: quando praticadas as condutas descritas nas alíneas </w:t>
      </w:r>
      <w:r w:rsidR="006B264F" w:rsidRPr="00C7765A">
        <w:rPr>
          <w:rFonts w:ascii="Segoe UI" w:hAnsi="Segoe UI" w:cs="Segoe UI"/>
          <w:color w:val="000000" w:themeColor="text1"/>
        </w:rPr>
        <w:t>9.1.2</w:t>
      </w:r>
      <w:r w:rsidR="003C4B1E" w:rsidRPr="00C7765A">
        <w:rPr>
          <w:rFonts w:ascii="Segoe UI" w:hAnsi="Segoe UI" w:cs="Segoe UI"/>
          <w:color w:val="000000" w:themeColor="text1"/>
        </w:rPr>
        <w:t xml:space="preserve">, </w:t>
      </w:r>
      <w:r w:rsidR="006B264F" w:rsidRPr="00C7765A">
        <w:rPr>
          <w:rFonts w:ascii="Segoe UI" w:hAnsi="Segoe UI" w:cs="Segoe UI"/>
          <w:color w:val="000000" w:themeColor="text1"/>
        </w:rPr>
        <w:t>9</w:t>
      </w:r>
      <w:r w:rsidR="003C4B1E" w:rsidRPr="00C7765A">
        <w:rPr>
          <w:rFonts w:ascii="Segoe UI" w:hAnsi="Segoe UI" w:cs="Segoe UI"/>
          <w:color w:val="000000" w:themeColor="text1"/>
        </w:rPr>
        <w:t xml:space="preserve">.1.3, </w:t>
      </w:r>
      <w:r w:rsidR="006B264F" w:rsidRPr="00C7765A">
        <w:rPr>
          <w:rFonts w:ascii="Segoe UI" w:hAnsi="Segoe UI" w:cs="Segoe UI"/>
          <w:color w:val="000000" w:themeColor="text1"/>
        </w:rPr>
        <w:t>9</w:t>
      </w:r>
      <w:r w:rsidR="003C4B1E" w:rsidRPr="00C7765A">
        <w:rPr>
          <w:rFonts w:ascii="Segoe UI" w:hAnsi="Segoe UI" w:cs="Segoe UI"/>
          <w:color w:val="000000" w:themeColor="text1"/>
        </w:rPr>
        <w:t xml:space="preserve">.1.4, </w:t>
      </w:r>
      <w:r w:rsidR="006B264F" w:rsidRPr="00C7765A">
        <w:rPr>
          <w:rFonts w:ascii="Segoe UI" w:hAnsi="Segoe UI" w:cs="Segoe UI"/>
          <w:color w:val="000000" w:themeColor="text1"/>
        </w:rPr>
        <w:t>9</w:t>
      </w:r>
      <w:r w:rsidR="003C4B1E" w:rsidRPr="00C7765A">
        <w:rPr>
          <w:rFonts w:ascii="Segoe UI" w:hAnsi="Segoe UI" w:cs="Segoe UI"/>
          <w:color w:val="000000" w:themeColor="text1"/>
        </w:rPr>
        <w:t xml:space="preserve">.1.5, </w:t>
      </w:r>
      <w:r w:rsidR="006B264F" w:rsidRPr="00C7765A">
        <w:rPr>
          <w:rFonts w:ascii="Segoe UI" w:hAnsi="Segoe UI" w:cs="Segoe UI"/>
          <w:color w:val="000000" w:themeColor="text1"/>
        </w:rPr>
        <w:t>9</w:t>
      </w:r>
      <w:r w:rsidR="003C4B1E" w:rsidRPr="00C7765A">
        <w:rPr>
          <w:rFonts w:ascii="Segoe UI" w:hAnsi="Segoe UI" w:cs="Segoe UI"/>
          <w:color w:val="000000" w:themeColor="text1"/>
        </w:rPr>
        <w:t xml:space="preserve">.1.6 e </w:t>
      </w:r>
      <w:r w:rsidR="006B264F" w:rsidRPr="00C7765A">
        <w:rPr>
          <w:rFonts w:ascii="Segoe UI" w:hAnsi="Segoe UI" w:cs="Segoe UI"/>
          <w:color w:val="000000" w:themeColor="text1"/>
        </w:rPr>
        <w:t>9</w:t>
      </w:r>
      <w:r w:rsidR="003C4B1E" w:rsidRPr="00C7765A">
        <w:rPr>
          <w:rFonts w:ascii="Segoe UI" w:hAnsi="Segoe UI" w:cs="Segoe UI"/>
          <w:color w:val="000000" w:themeColor="text1"/>
        </w:rPr>
        <w:t>.1.7 do subitem acima deste contrato administrativo, sempre que não se justificar a imposição de penalidade mais grave (§ 4º do art. 156 da Lei nº. 14.133/2021);</w:t>
      </w:r>
    </w:p>
    <w:p w14:paraId="09546BAF" w14:textId="7F0F964C" w:rsidR="003C4B1E" w:rsidRPr="00C7765A" w:rsidRDefault="00C811F7" w:rsidP="003C4B1E">
      <w:pPr>
        <w:spacing w:after="160" w:line="300" w:lineRule="auto"/>
        <w:jc w:val="both"/>
        <w:rPr>
          <w:rFonts w:ascii="Segoe UI" w:hAnsi="Segoe UI" w:cs="Segoe UI"/>
          <w:color w:val="000000" w:themeColor="text1"/>
        </w:rPr>
      </w:pPr>
      <w:r w:rsidRPr="00C7765A">
        <w:rPr>
          <w:rFonts w:ascii="Segoe UI" w:hAnsi="Segoe UI" w:cs="Segoe UI"/>
          <w:bCs/>
          <w:color w:val="000000" w:themeColor="text1"/>
        </w:rPr>
        <w:t>9</w:t>
      </w:r>
      <w:r w:rsidR="003C4B1E" w:rsidRPr="00C7765A">
        <w:rPr>
          <w:rFonts w:ascii="Segoe UI" w:hAnsi="Segoe UI" w:cs="Segoe UI"/>
          <w:bCs/>
          <w:color w:val="000000" w:themeColor="text1"/>
        </w:rPr>
        <w:t>.2.3. Declaração de inidoneidade para licitar e contratar administrativamente:</w:t>
      </w:r>
      <w:r w:rsidR="003C4B1E" w:rsidRPr="00C7765A">
        <w:rPr>
          <w:rFonts w:ascii="Segoe UI" w:hAnsi="Segoe UI" w:cs="Segoe UI"/>
          <w:color w:val="000000" w:themeColor="text1"/>
        </w:rPr>
        <w:t xml:space="preserve"> quando praticadas as condutas descritas nas al</w:t>
      </w:r>
      <w:r w:rsidR="006B264F" w:rsidRPr="00C7765A">
        <w:rPr>
          <w:rFonts w:ascii="Segoe UI" w:hAnsi="Segoe UI" w:cs="Segoe UI"/>
          <w:color w:val="000000" w:themeColor="text1"/>
        </w:rPr>
        <w:t>íneas 9</w:t>
      </w:r>
      <w:r w:rsidR="003C4B1E" w:rsidRPr="00C7765A">
        <w:rPr>
          <w:rFonts w:ascii="Segoe UI" w:hAnsi="Segoe UI" w:cs="Segoe UI"/>
          <w:color w:val="000000" w:themeColor="text1"/>
        </w:rPr>
        <w:t xml:space="preserve">.1.8, </w:t>
      </w:r>
      <w:r w:rsidR="006B264F" w:rsidRPr="00C7765A">
        <w:rPr>
          <w:rFonts w:ascii="Segoe UI" w:hAnsi="Segoe UI" w:cs="Segoe UI"/>
          <w:color w:val="000000" w:themeColor="text1"/>
        </w:rPr>
        <w:t>9</w:t>
      </w:r>
      <w:r w:rsidR="003C4B1E" w:rsidRPr="00C7765A">
        <w:rPr>
          <w:rFonts w:ascii="Segoe UI" w:hAnsi="Segoe UI" w:cs="Segoe UI"/>
          <w:color w:val="000000" w:themeColor="text1"/>
        </w:rPr>
        <w:t xml:space="preserve">.1.9, </w:t>
      </w:r>
      <w:r w:rsidR="006B264F" w:rsidRPr="00C7765A">
        <w:rPr>
          <w:rFonts w:ascii="Segoe UI" w:hAnsi="Segoe UI" w:cs="Segoe UI"/>
          <w:color w:val="000000" w:themeColor="text1"/>
        </w:rPr>
        <w:t>9</w:t>
      </w:r>
      <w:r w:rsidR="003C4B1E" w:rsidRPr="00C7765A">
        <w:rPr>
          <w:rFonts w:ascii="Segoe UI" w:hAnsi="Segoe UI" w:cs="Segoe UI"/>
          <w:color w:val="000000" w:themeColor="text1"/>
        </w:rPr>
        <w:t xml:space="preserve">.1.10, </w:t>
      </w:r>
      <w:r w:rsidR="006B264F" w:rsidRPr="00C7765A">
        <w:rPr>
          <w:rFonts w:ascii="Segoe UI" w:hAnsi="Segoe UI" w:cs="Segoe UI"/>
          <w:color w:val="000000" w:themeColor="text1"/>
        </w:rPr>
        <w:t>9.1.11 e 9</w:t>
      </w:r>
      <w:r w:rsidR="003C4B1E" w:rsidRPr="00C7765A">
        <w:rPr>
          <w:rFonts w:ascii="Segoe UI" w:hAnsi="Segoe UI" w:cs="Segoe UI"/>
          <w:color w:val="000000" w:themeColor="text1"/>
        </w:rPr>
        <w:t xml:space="preserve">.1.12 do subitem acima deste Contrato, bem como nas alíneas </w:t>
      </w:r>
      <w:r w:rsidR="006B264F" w:rsidRPr="00C7765A">
        <w:rPr>
          <w:rFonts w:ascii="Segoe UI" w:hAnsi="Segoe UI" w:cs="Segoe UI"/>
          <w:color w:val="000000" w:themeColor="text1"/>
        </w:rPr>
        <w:t>9</w:t>
      </w:r>
      <w:r w:rsidR="003C4B1E" w:rsidRPr="00C7765A">
        <w:rPr>
          <w:rFonts w:ascii="Segoe UI" w:hAnsi="Segoe UI" w:cs="Segoe UI"/>
          <w:color w:val="000000" w:themeColor="text1"/>
        </w:rPr>
        <w:t xml:space="preserve">.1.2, </w:t>
      </w:r>
      <w:r w:rsidR="006B264F" w:rsidRPr="00C7765A">
        <w:rPr>
          <w:rFonts w:ascii="Segoe UI" w:hAnsi="Segoe UI" w:cs="Segoe UI"/>
          <w:color w:val="000000" w:themeColor="text1"/>
        </w:rPr>
        <w:t>9</w:t>
      </w:r>
      <w:r w:rsidR="003C4B1E" w:rsidRPr="00C7765A">
        <w:rPr>
          <w:rFonts w:ascii="Segoe UI" w:hAnsi="Segoe UI" w:cs="Segoe UI"/>
          <w:color w:val="000000" w:themeColor="text1"/>
        </w:rPr>
        <w:t xml:space="preserve">.1.3, </w:t>
      </w:r>
      <w:r w:rsidR="006B264F" w:rsidRPr="00C7765A">
        <w:rPr>
          <w:rFonts w:ascii="Segoe UI" w:hAnsi="Segoe UI" w:cs="Segoe UI"/>
          <w:color w:val="000000" w:themeColor="text1"/>
        </w:rPr>
        <w:t>9</w:t>
      </w:r>
      <w:r w:rsidR="003C4B1E" w:rsidRPr="00C7765A">
        <w:rPr>
          <w:rFonts w:ascii="Segoe UI" w:hAnsi="Segoe UI" w:cs="Segoe UI"/>
          <w:color w:val="000000" w:themeColor="text1"/>
        </w:rPr>
        <w:t xml:space="preserve">.1.4, </w:t>
      </w:r>
      <w:r w:rsidR="006B264F" w:rsidRPr="00C7765A">
        <w:rPr>
          <w:rFonts w:ascii="Segoe UI" w:hAnsi="Segoe UI" w:cs="Segoe UI"/>
          <w:color w:val="000000" w:themeColor="text1"/>
        </w:rPr>
        <w:t>9</w:t>
      </w:r>
      <w:r w:rsidR="003C4B1E" w:rsidRPr="00C7765A">
        <w:rPr>
          <w:rFonts w:ascii="Segoe UI" w:hAnsi="Segoe UI" w:cs="Segoe UI"/>
          <w:color w:val="000000" w:themeColor="text1"/>
        </w:rPr>
        <w:t xml:space="preserve">.1.5, </w:t>
      </w:r>
      <w:r w:rsidR="006B264F" w:rsidRPr="00C7765A">
        <w:rPr>
          <w:rFonts w:ascii="Segoe UI" w:hAnsi="Segoe UI" w:cs="Segoe UI"/>
          <w:color w:val="000000" w:themeColor="text1"/>
        </w:rPr>
        <w:t>9</w:t>
      </w:r>
      <w:r w:rsidR="003C4B1E" w:rsidRPr="00C7765A">
        <w:rPr>
          <w:rFonts w:ascii="Segoe UI" w:hAnsi="Segoe UI" w:cs="Segoe UI"/>
          <w:color w:val="000000" w:themeColor="text1"/>
        </w:rPr>
        <w:t xml:space="preserve">.1.6 e </w:t>
      </w:r>
      <w:r w:rsidR="006B264F" w:rsidRPr="00C7765A">
        <w:rPr>
          <w:rFonts w:ascii="Segoe UI" w:hAnsi="Segoe UI" w:cs="Segoe UI"/>
          <w:color w:val="000000" w:themeColor="text1"/>
        </w:rPr>
        <w:t>9</w:t>
      </w:r>
      <w:r w:rsidR="003C4B1E" w:rsidRPr="00C7765A">
        <w:rPr>
          <w:rFonts w:ascii="Segoe UI" w:hAnsi="Segoe UI" w:cs="Segoe UI"/>
          <w:color w:val="000000" w:themeColor="text1"/>
        </w:rPr>
        <w:t>.1.7, que justifiquem a imposição de penalidade mais grave (§ 5º do art. 156 da Lei nº. 14.133/2021)</w:t>
      </w:r>
    </w:p>
    <w:p w14:paraId="06B3DFAF" w14:textId="7A58ABC0" w:rsidR="003C4B1E" w:rsidRPr="00C7765A" w:rsidRDefault="00C811F7" w:rsidP="003C4B1E">
      <w:pPr>
        <w:spacing w:after="160" w:line="300" w:lineRule="auto"/>
        <w:jc w:val="both"/>
        <w:rPr>
          <w:rFonts w:ascii="Segoe UI" w:hAnsi="Segoe UI" w:cs="Segoe UI"/>
          <w:color w:val="000000" w:themeColor="text1"/>
        </w:rPr>
      </w:pPr>
      <w:r w:rsidRPr="00C7765A">
        <w:rPr>
          <w:rFonts w:ascii="Segoe UI" w:hAnsi="Segoe UI" w:cs="Segoe UI"/>
          <w:color w:val="000000" w:themeColor="text1"/>
        </w:rPr>
        <w:t>9</w:t>
      </w:r>
      <w:r w:rsidR="003C4B1E" w:rsidRPr="00C7765A">
        <w:rPr>
          <w:rFonts w:ascii="Segoe UI" w:hAnsi="Segoe UI" w:cs="Segoe UI"/>
          <w:color w:val="000000" w:themeColor="text1"/>
        </w:rPr>
        <w:t xml:space="preserve">.3. </w:t>
      </w:r>
      <w:r w:rsidR="003C4B1E" w:rsidRPr="00C7765A">
        <w:rPr>
          <w:rFonts w:ascii="Segoe UI" w:hAnsi="Segoe UI" w:cs="Segoe UI"/>
          <w:bCs/>
          <w:color w:val="000000" w:themeColor="text1"/>
        </w:rPr>
        <w:t>Multa:</w:t>
      </w:r>
    </w:p>
    <w:p w14:paraId="3D98FE83" w14:textId="11246C47" w:rsidR="003C4B1E" w:rsidRPr="00C7765A" w:rsidRDefault="00C811F7" w:rsidP="003C4B1E">
      <w:pPr>
        <w:spacing w:after="160" w:line="300" w:lineRule="auto"/>
        <w:jc w:val="both"/>
        <w:rPr>
          <w:rFonts w:ascii="Segoe UI" w:hAnsi="Segoe UI" w:cs="Segoe UI"/>
          <w:color w:val="000000" w:themeColor="text1"/>
        </w:rPr>
      </w:pPr>
      <w:r w:rsidRPr="00C7765A">
        <w:rPr>
          <w:rFonts w:ascii="Segoe UI" w:hAnsi="Segoe UI" w:cs="Segoe UI"/>
          <w:color w:val="000000" w:themeColor="text1"/>
        </w:rPr>
        <w:t>9</w:t>
      </w:r>
      <w:r w:rsidR="003C4B1E" w:rsidRPr="00C7765A">
        <w:rPr>
          <w:rFonts w:ascii="Segoe UI" w:hAnsi="Segoe UI" w:cs="Segoe UI"/>
          <w:color w:val="000000" w:themeColor="text1"/>
        </w:rPr>
        <w:t xml:space="preserve">.3.1. </w:t>
      </w:r>
      <w:proofErr w:type="gramStart"/>
      <w:r w:rsidR="003C4B1E" w:rsidRPr="00C7765A">
        <w:rPr>
          <w:rFonts w:ascii="Segoe UI" w:hAnsi="Segoe UI" w:cs="Segoe UI"/>
          <w:color w:val="000000" w:themeColor="text1"/>
        </w:rPr>
        <w:t>moratória</w:t>
      </w:r>
      <w:proofErr w:type="gramEnd"/>
      <w:r w:rsidR="003C4B1E" w:rsidRPr="00C7765A">
        <w:rPr>
          <w:rFonts w:ascii="Segoe UI" w:hAnsi="Segoe UI" w:cs="Segoe UI"/>
          <w:color w:val="000000" w:themeColor="text1"/>
        </w:rPr>
        <w:t xml:space="preserve"> de </w:t>
      </w:r>
      <w:r w:rsidR="004E7944" w:rsidRPr="00C7765A">
        <w:rPr>
          <w:rFonts w:ascii="Segoe UI" w:hAnsi="Segoe UI" w:cs="Segoe UI"/>
          <w:color w:val="000000" w:themeColor="text1"/>
        </w:rPr>
        <w:t>5</w:t>
      </w:r>
      <w:r w:rsidR="003C4B1E" w:rsidRPr="00C7765A">
        <w:rPr>
          <w:rFonts w:ascii="Segoe UI" w:hAnsi="Segoe UI" w:cs="Segoe UI"/>
          <w:color w:val="000000" w:themeColor="text1"/>
        </w:rPr>
        <w:t>% (</w:t>
      </w:r>
      <w:r w:rsidR="004E7944" w:rsidRPr="00C7765A">
        <w:rPr>
          <w:rFonts w:ascii="Segoe UI" w:hAnsi="Segoe UI" w:cs="Segoe UI"/>
          <w:color w:val="000000" w:themeColor="text1"/>
        </w:rPr>
        <w:t xml:space="preserve">cinco </w:t>
      </w:r>
      <w:r w:rsidR="003C4B1E" w:rsidRPr="00C7765A">
        <w:rPr>
          <w:rFonts w:ascii="Segoe UI" w:hAnsi="Segoe UI" w:cs="Segoe UI"/>
          <w:color w:val="000000" w:themeColor="text1"/>
        </w:rPr>
        <w:t xml:space="preserve">por cento) por dia de atraso injustificado sobre o valor da parcela inadimplida, até o limite de </w:t>
      </w:r>
      <w:r w:rsidR="004E7944" w:rsidRPr="00C7765A">
        <w:rPr>
          <w:rFonts w:ascii="Segoe UI" w:hAnsi="Segoe UI" w:cs="Segoe UI"/>
          <w:color w:val="000000" w:themeColor="text1"/>
        </w:rPr>
        <w:t>15</w:t>
      </w:r>
      <w:r w:rsidR="003C4B1E" w:rsidRPr="00C7765A">
        <w:rPr>
          <w:rFonts w:ascii="Segoe UI" w:hAnsi="Segoe UI" w:cs="Segoe UI"/>
          <w:color w:val="000000" w:themeColor="text1"/>
        </w:rPr>
        <w:t xml:space="preserve"> (</w:t>
      </w:r>
      <w:r w:rsidR="004E7944" w:rsidRPr="00C7765A">
        <w:rPr>
          <w:rFonts w:ascii="Segoe UI" w:hAnsi="Segoe UI" w:cs="Segoe UI"/>
          <w:color w:val="000000" w:themeColor="text1"/>
        </w:rPr>
        <w:t>quinze</w:t>
      </w:r>
      <w:r w:rsidR="003C4B1E" w:rsidRPr="00C7765A">
        <w:rPr>
          <w:rFonts w:ascii="Segoe UI" w:hAnsi="Segoe UI" w:cs="Segoe UI"/>
          <w:color w:val="000000" w:themeColor="text1"/>
        </w:rPr>
        <w:t>) dias;</w:t>
      </w:r>
    </w:p>
    <w:p w14:paraId="3168BB70" w14:textId="6A4BFAF6" w:rsidR="003C4B1E" w:rsidRPr="00C7765A" w:rsidRDefault="00C811F7" w:rsidP="003C4B1E">
      <w:pPr>
        <w:spacing w:after="160" w:line="300" w:lineRule="auto"/>
        <w:jc w:val="both"/>
        <w:rPr>
          <w:rFonts w:ascii="Segoe UI" w:hAnsi="Segoe UI" w:cs="Segoe UI"/>
          <w:color w:val="000000" w:themeColor="text1"/>
        </w:rPr>
      </w:pPr>
      <w:r w:rsidRPr="00C7765A">
        <w:rPr>
          <w:rFonts w:ascii="Segoe UI" w:hAnsi="Segoe UI" w:cs="Segoe UI"/>
          <w:color w:val="000000" w:themeColor="text1"/>
        </w:rPr>
        <w:t>9</w:t>
      </w:r>
      <w:r w:rsidR="003C4B1E" w:rsidRPr="00C7765A">
        <w:rPr>
          <w:rFonts w:ascii="Segoe UI" w:hAnsi="Segoe UI" w:cs="Segoe UI"/>
          <w:color w:val="000000" w:themeColor="text1"/>
        </w:rPr>
        <w:t xml:space="preserve">.3.1.1. O atraso superior a </w:t>
      </w:r>
      <w:r w:rsidR="004E7944" w:rsidRPr="00C7765A">
        <w:rPr>
          <w:rFonts w:ascii="Segoe UI" w:hAnsi="Segoe UI" w:cs="Segoe UI"/>
          <w:color w:val="000000" w:themeColor="text1"/>
        </w:rPr>
        <w:t>15</w:t>
      </w:r>
      <w:r w:rsidR="003C4B1E" w:rsidRPr="00C7765A">
        <w:rPr>
          <w:rFonts w:ascii="Segoe UI" w:hAnsi="Segoe UI" w:cs="Segoe UI"/>
          <w:color w:val="000000" w:themeColor="text1"/>
        </w:rPr>
        <w:t xml:space="preserve"> (</w:t>
      </w:r>
      <w:r w:rsidR="004E7944" w:rsidRPr="00C7765A">
        <w:rPr>
          <w:rFonts w:ascii="Segoe UI" w:hAnsi="Segoe UI" w:cs="Segoe UI"/>
          <w:color w:val="000000" w:themeColor="text1"/>
        </w:rPr>
        <w:t>quinze</w:t>
      </w:r>
      <w:r w:rsidR="003C4B1E" w:rsidRPr="00C7765A">
        <w:rPr>
          <w:rFonts w:ascii="Segoe UI" w:hAnsi="Segoe UI" w:cs="Segoe UI"/>
          <w:color w:val="000000" w:themeColor="text1"/>
        </w:rPr>
        <w:t xml:space="preserve">) dias autoriza ao Contratante a promover a rescisão do contrato administrativo por descumprimento ou cumprimento irregular de suas cláusulas, conforme dispõe o inciso I do art. 137 da Lei n. 14.133/2021. </w:t>
      </w:r>
    </w:p>
    <w:p w14:paraId="19EB74FB" w14:textId="5CC25E5F" w:rsidR="003C4B1E" w:rsidRPr="00C7765A" w:rsidRDefault="00C811F7" w:rsidP="003C4B1E">
      <w:pPr>
        <w:spacing w:after="160" w:line="300" w:lineRule="auto"/>
        <w:jc w:val="both"/>
        <w:rPr>
          <w:rFonts w:ascii="Segoe UI" w:hAnsi="Segoe UI" w:cs="Segoe UI"/>
          <w:color w:val="000000" w:themeColor="text1"/>
        </w:rPr>
      </w:pPr>
      <w:r w:rsidRPr="00C7765A">
        <w:rPr>
          <w:rFonts w:ascii="Segoe UI" w:hAnsi="Segoe UI" w:cs="Segoe UI"/>
          <w:color w:val="000000" w:themeColor="text1"/>
        </w:rPr>
        <w:t>9</w:t>
      </w:r>
      <w:r w:rsidR="003C4B1E" w:rsidRPr="00C7765A">
        <w:rPr>
          <w:rFonts w:ascii="Segoe UI" w:hAnsi="Segoe UI" w:cs="Segoe UI"/>
          <w:color w:val="000000" w:themeColor="text1"/>
        </w:rPr>
        <w:t xml:space="preserve">.3.2. </w:t>
      </w:r>
      <w:proofErr w:type="gramStart"/>
      <w:r w:rsidR="003C4B1E" w:rsidRPr="00C7765A">
        <w:rPr>
          <w:rFonts w:ascii="Segoe UI" w:hAnsi="Segoe UI" w:cs="Segoe UI"/>
          <w:color w:val="000000" w:themeColor="text1"/>
        </w:rPr>
        <w:t>compensatória</w:t>
      </w:r>
      <w:proofErr w:type="gramEnd"/>
      <w:r w:rsidR="003C4B1E" w:rsidRPr="00C7765A">
        <w:rPr>
          <w:rFonts w:ascii="Segoe UI" w:hAnsi="Segoe UI" w:cs="Segoe UI"/>
          <w:color w:val="000000" w:themeColor="text1"/>
        </w:rPr>
        <w:t xml:space="preserve"> de </w:t>
      </w:r>
      <w:r w:rsidR="004E7944" w:rsidRPr="00C7765A">
        <w:rPr>
          <w:rFonts w:ascii="Segoe UI" w:hAnsi="Segoe UI" w:cs="Segoe UI"/>
          <w:color w:val="000000" w:themeColor="text1"/>
        </w:rPr>
        <w:t>20</w:t>
      </w:r>
      <w:r w:rsidR="003C4B1E" w:rsidRPr="00C7765A">
        <w:rPr>
          <w:rFonts w:ascii="Segoe UI" w:hAnsi="Segoe UI" w:cs="Segoe UI"/>
          <w:color w:val="000000" w:themeColor="text1"/>
        </w:rPr>
        <w:t>%  (</w:t>
      </w:r>
      <w:r w:rsidR="004E7944" w:rsidRPr="00C7765A">
        <w:rPr>
          <w:rFonts w:ascii="Segoe UI" w:hAnsi="Segoe UI" w:cs="Segoe UI"/>
          <w:color w:val="000000" w:themeColor="text1"/>
        </w:rPr>
        <w:t>vinte</w:t>
      </w:r>
      <w:r w:rsidR="003C4B1E" w:rsidRPr="00C7765A">
        <w:rPr>
          <w:rFonts w:ascii="Segoe UI" w:hAnsi="Segoe UI" w:cs="Segoe UI"/>
          <w:color w:val="000000" w:themeColor="text1"/>
        </w:rPr>
        <w:t xml:space="preserve"> por cento) sobre o valor total do contrato administrativo, no caso de inexecução total do objeto;</w:t>
      </w:r>
    </w:p>
    <w:p w14:paraId="78F38AFC" w14:textId="4978D76C" w:rsidR="003C4B1E" w:rsidRPr="00C7765A" w:rsidRDefault="00C811F7" w:rsidP="003C4B1E">
      <w:pPr>
        <w:spacing w:after="160" w:line="300" w:lineRule="auto"/>
        <w:jc w:val="both"/>
        <w:rPr>
          <w:rFonts w:ascii="Segoe UI" w:hAnsi="Segoe UI" w:cs="Segoe UI"/>
          <w:color w:val="000000" w:themeColor="text1"/>
        </w:rPr>
      </w:pPr>
      <w:r w:rsidRPr="00C7765A">
        <w:rPr>
          <w:rFonts w:ascii="Segoe UI" w:hAnsi="Segoe UI" w:cs="Segoe UI"/>
          <w:color w:val="000000" w:themeColor="text1"/>
        </w:rPr>
        <w:t>9</w:t>
      </w:r>
      <w:r w:rsidR="003C4B1E" w:rsidRPr="00C7765A">
        <w:rPr>
          <w:rFonts w:ascii="Segoe UI" w:hAnsi="Segoe UI" w:cs="Segoe UI"/>
          <w:color w:val="000000" w:themeColor="text1"/>
        </w:rPr>
        <w:t>.4. A aplicação das sanções previstas neste contrato administrativo não exclui, em hipótese alguma, a obrigação de reparação integral do dano causado ao Contratante (§ 9º do art. 156 da Lei nº. 14.133/2021)</w:t>
      </w:r>
    </w:p>
    <w:p w14:paraId="3227E287" w14:textId="6C142FB6" w:rsidR="003C4B1E" w:rsidRPr="00C7765A" w:rsidRDefault="00C811F7" w:rsidP="003C4B1E">
      <w:pPr>
        <w:spacing w:after="160" w:line="300" w:lineRule="auto"/>
        <w:jc w:val="both"/>
        <w:rPr>
          <w:rFonts w:ascii="Segoe UI" w:hAnsi="Segoe UI" w:cs="Segoe UI"/>
          <w:color w:val="000000" w:themeColor="text1"/>
        </w:rPr>
      </w:pPr>
      <w:r w:rsidRPr="00C7765A">
        <w:rPr>
          <w:rFonts w:ascii="Segoe UI" w:hAnsi="Segoe UI" w:cs="Segoe UI"/>
          <w:color w:val="000000" w:themeColor="text1"/>
        </w:rPr>
        <w:t>9</w:t>
      </w:r>
      <w:r w:rsidR="003C4B1E" w:rsidRPr="00C7765A">
        <w:rPr>
          <w:rFonts w:ascii="Segoe UI" w:hAnsi="Segoe UI" w:cs="Segoe UI"/>
          <w:color w:val="000000" w:themeColor="text1"/>
        </w:rPr>
        <w:t>.5. Todas as sanções previstas neste contrato administrativo poderão ser aplicadas cumulativamente com a multa (art. 156, §7º da Lei nº. 14.133/2021).</w:t>
      </w:r>
    </w:p>
    <w:p w14:paraId="3F2A2DFC" w14:textId="6D4CCEC8" w:rsidR="003C4B1E" w:rsidRPr="00C7765A" w:rsidRDefault="00C811F7" w:rsidP="003C4B1E">
      <w:pPr>
        <w:spacing w:after="160" w:line="300" w:lineRule="auto"/>
        <w:jc w:val="both"/>
        <w:rPr>
          <w:rFonts w:ascii="Segoe UI" w:hAnsi="Segoe UI" w:cs="Segoe UI"/>
          <w:color w:val="000000" w:themeColor="text1"/>
        </w:rPr>
      </w:pPr>
      <w:r w:rsidRPr="00C7765A">
        <w:rPr>
          <w:rFonts w:ascii="Segoe UI" w:hAnsi="Segoe UI" w:cs="Segoe UI"/>
          <w:color w:val="000000" w:themeColor="text1"/>
        </w:rPr>
        <w:t>9</w:t>
      </w:r>
      <w:r w:rsidR="003C4B1E" w:rsidRPr="00C7765A">
        <w:rPr>
          <w:rFonts w:ascii="Segoe UI" w:hAnsi="Segoe UI" w:cs="Segoe UI"/>
          <w:color w:val="000000" w:themeColor="text1"/>
        </w:rPr>
        <w:t>.6. Antes da aplicação da multa será facultada a defesa da Contratante no prazo de 15 (quinze) dias úteis, contado da data de sua intimação (art. 157 da Lei nº. 14.133/2021)</w:t>
      </w:r>
    </w:p>
    <w:p w14:paraId="5032E753" w14:textId="2C1B4570" w:rsidR="003C4B1E" w:rsidRPr="00C7765A" w:rsidRDefault="00C811F7" w:rsidP="003C4B1E">
      <w:pPr>
        <w:spacing w:after="160" w:line="300" w:lineRule="auto"/>
        <w:jc w:val="both"/>
        <w:rPr>
          <w:rFonts w:ascii="Segoe UI" w:hAnsi="Segoe UI" w:cs="Segoe UI"/>
          <w:color w:val="000000" w:themeColor="text1"/>
        </w:rPr>
      </w:pPr>
      <w:r w:rsidRPr="00C7765A">
        <w:rPr>
          <w:rFonts w:ascii="Segoe UI" w:hAnsi="Segoe UI" w:cs="Segoe UI"/>
          <w:color w:val="000000" w:themeColor="text1"/>
        </w:rPr>
        <w:t>9</w:t>
      </w:r>
      <w:r w:rsidR="003C4B1E" w:rsidRPr="00C7765A">
        <w:rPr>
          <w:rFonts w:ascii="Segoe UI" w:hAnsi="Segoe UI" w:cs="Segoe UI"/>
          <w:color w:val="000000" w:themeColor="text1"/>
        </w:rPr>
        <w:t>.7. Se a multa aplicada e as indenizações cabíveis forem superiores ao valor do pagamento eventua</w:t>
      </w:r>
      <w:r w:rsidR="00A50A31" w:rsidRPr="00C7765A">
        <w:rPr>
          <w:rFonts w:ascii="Segoe UI" w:hAnsi="Segoe UI" w:cs="Segoe UI"/>
          <w:color w:val="000000" w:themeColor="text1"/>
        </w:rPr>
        <w:t xml:space="preserve">lmente devido pelo Contratante </w:t>
      </w:r>
      <w:proofErr w:type="gramStart"/>
      <w:r w:rsidR="00A50A31" w:rsidRPr="00C7765A">
        <w:rPr>
          <w:rFonts w:ascii="Segoe UI" w:hAnsi="Segoe UI" w:cs="Segoe UI"/>
          <w:color w:val="000000" w:themeColor="text1"/>
        </w:rPr>
        <w:t>o(</w:t>
      </w:r>
      <w:proofErr w:type="gramEnd"/>
      <w:r w:rsidR="00A50A31" w:rsidRPr="00C7765A">
        <w:rPr>
          <w:rFonts w:ascii="Segoe UI" w:hAnsi="Segoe UI" w:cs="Segoe UI"/>
          <w:color w:val="000000" w:themeColor="text1"/>
        </w:rPr>
        <w:t>a)</w:t>
      </w:r>
      <w:r w:rsidR="003C4B1E" w:rsidRPr="00C7765A">
        <w:rPr>
          <w:rFonts w:ascii="Segoe UI" w:hAnsi="Segoe UI" w:cs="Segoe UI"/>
          <w:color w:val="000000" w:themeColor="text1"/>
        </w:rPr>
        <w:t xml:space="preserve"> Contratado</w:t>
      </w:r>
      <w:r w:rsidR="00A50A31" w:rsidRPr="00C7765A">
        <w:rPr>
          <w:rFonts w:ascii="Segoe UI" w:hAnsi="Segoe UI" w:cs="Segoe UI"/>
          <w:color w:val="000000" w:themeColor="text1"/>
        </w:rPr>
        <w:t>(a)</w:t>
      </w:r>
      <w:r w:rsidR="003C4B1E" w:rsidRPr="00C7765A">
        <w:rPr>
          <w:rFonts w:ascii="Segoe UI" w:hAnsi="Segoe UI" w:cs="Segoe UI"/>
          <w:color w:val="000000" w:themeColor="text1"/>
        </w:rPr>
        <w:t>, além da perda desse valor, a diferença será descontada da garantia prestada ou será cobrada judicialmente (§ 8º do art. 156 da Lei nº. 14.133/2021).</w:t>
      </w:r>
    </w:p>
    <w:p w14:paraId="4BE13FA1" w14:textId="293B03AC" w:rsidR="003C4B1E" w:rsidRPr="00C7765A" w:rsidRDefault="00C811F7" w:rsidP="003C4B1E">
      <w:pPr>
        <w:spacing w:after="160" w:line="300" w:lineRule="auto"/>
        <w:jc w:val="both"/>
        <w:rPr>
          <w:rFonts w:ascii="Segoe UI" w:hAnsi="Segoe UI" w:cs="Segoe UI"/>
          <w:color w:val="000000" w:themeColor="text1"/>
        </w:rPr>
      </w:pPr>
      <w:r w:rsidRPr="00C7765A">
        <w:rPr>
          <w:rFonts w:ascii="Segoe UI" w:hAnsi="Segoe UI" w:cs="Segoe UI"/>
          <w:color w:val="000000" w:themeColor="text1"/>
        </w:rPr>
        <w:t>9</w:t>
      </w:r>
      <w:r w:rsidR="003C4B1E" w:rsidRPr="00C7765A">
        <w:rPr>
          <w:rFonts w:ascii="Segoe UI" w:hAnsi="Segoe UI" w:cs="Segoe UI"/>
          <w:color w:val="000000" w:themeColor="text1"/>
        </w:rPr>
        <w:t xml:space="preserve">.8. Previamente ao encaminhamento à cobrança judicial, a multa poderá ser recolhida administrativamente no prazo máximo de </w:t>
      </w:r>
      <w:r w:rsidR="004E7944" w:rsidRPr="00C7765A">
        <w:rPr>
          <w:rFonts w:ascii="Segoe UI" w:hAnsi="Segoe UI" w:cs="Segoe UI"/>
          <w:color w:val="000000" w:themeColor="text1"/>
        </w:rPr>
        <w:t>15</w:t>
      </w:r>
      <w:r w:rsidR="003C4B1E" w:rsidRPr="00C7765A">
        <w:rPr>
          <w:rFonts w:ascii="Segoe UI" w:hAnsi="Segoe UI" w:cs="Segoe UI"/>
          <w:color w:val="000000" w:themeColor="text1"/>
        </w:rPr>
        <w:t xml:space="preserve"> (</w:t>
      </w:r>
      <w:r w:rsidR="004E7944" w:rsidRPr="00C7765A">
        <w:rPr>
          <w:rFonts w:ascii="Segoe UI" w:hAnsi="Segoe UI" w:cs="Segoe UI"/>
          <w:color w:val="000000" w:themeColor="text1"/>
        </w:rPr>
        <w:t>quinze</w:t>
      </w:r>
      <w:r w:rsidR="003C4B1E" w:rsidRPr="00C7765A">
        <w:rPr>
          <w:rFonts w:ascii="Segoe UI" w:hAnsi="Segoe UI" w:cs="Segoe UI"/>
          <w:color w:val="000000" w:themeColor="text1"/>
        </w:rPr>
        <w:t>) dias, a contar da data do recebimento da comunicação enviada pela autoridade competente.</w:t>
      </w:r>
    </w:p>
    <w:p w14:paraId="1B52F395" w14:textId="20FBB953" w:rsidR="003C4B1E" w:rsidRPr="00C7765A" w:rsidRDefault="00C811F7" w:rsidP="003C4B1E">
      <w:pPr>
        <w:spacing w:after="160" w:line="300" w:lineRule="auto"/>
        <w:jc w:val="both"/>
        <w:rPr>
          <w:rFonts w:ascii="Segoe UI" w:hAnsi="Segoe UI" w:cs="Segoe UI"/>
          <w:color w:val="000000" w:themeColor="text1"/>
        </w:rPr>
      </w:pPr>
      <w:r w:rsidRPr="00C7765A">
        <w:rPr>
          <w:rFonts w:ascii="Segoe UI" w:hAnsi="Segoe UI" w:cs="Segoe UI"/>
          <w:color w:val="000000" w:themeColor="text1"/>
        </w:rPr>
        <w:lastRenderedPageBreak/>
        <w:t>9</w:t>
      </w:r>
      <w:r w:rsidR="003C4B1E" w:rsidRPr="00C7765A">
        <w:rPr>
          <w:rFonts w:ascii="Segoe UI" w:hAnsi="Segoe UI" w:cs="Segoe UI"/>
          <w:color w:val="000000" w:themeColor="text1"/>
        </w:rPr>
        <w:t xml:space="preserve">.9. A aplicação das sanções realizar-se-á em processo administrativo que assegure o contraditório e a ampla defesa </w:t>
      </w:r>
      <w:proofErr w:type="gramStart"/>
      <w:r w:rsidR="003C4B1E" w:rsidRPr="00C7765A">
        <w:rPr>
          <w:rFonts w:ascii="Segoe UI" w:hAnsi="Segoe UI" w:cs="Segoe UI"/>
          <w:color w:val="000000" w:themeColor="text1"/>
        </w:rPr>
        <w:t>a</w:t>
      </w:r>
      <w:r w:rsidR="00A50A31" w:rsidRPr="00C7765A">
        <w:rPr>
          <w:rFonts w:ascii="Segoe UI" w:hAnsi="Segoe UI" w:cs="Segoe UI"/>
          <w:color w:val="000000" w:themeColor="text1"/>
        </w:rPr>
        <w:t>(</w:t>
      </w:r>
      <w:proofErr w:type="gramEnd"/>
      <w:r w:rsidR="00A50A31" w:rsidRPr="00C7765A">
        <w:rPr>
          <w:rFonts w:ascii="Segoe UI" w:hAnsi="Segoe UI" w:cs="Segoe UI"/>
          <w:color w:val="000000" w:themeColor="text1"/>
        </w:rPr>
        <w:t>o)</w:t>
      </w:r>
      <w:r w:rsidR="003C4B1E" w:rsidRPr="00C7765A">
        <w:rPr>
          <w:rFonts w:ascii="Segoe UI" w:hAnsi="Segoe UI" w:cs="Segoe UI"/>
          <w:color w:val="000000" w:themeColor="text1"/>
        </w:rPr>
        <w:t xml:space="preserve"> Contratad</w:t>
      </w:r>
      <w:r w:rsidR="00A50A31" w:rsidRPr="00C7765A">
        <w:rPr>
          <w:rFonts w:ascii="Segoe UI" w:hAnsi="Segoe UI" w:cs="Segoe UI"/>
          <w:color w:val="000000" w:themeColor="text1"/>
        </w:rPr>
        <w:t>o(</w:t>
      </w:r>
      <w:r w:rsidR="003C4B1E" w:rsidRPr="00C7765A">
        <w:rPr>
          <w:rFonts w:ascii="Segoe UI" w:hAnsi="Segoe UI" w:cs="Segoe UI"/>
          <w:color w:val="000000" w:themeColor="text1"/>
        </w:rPr>
        <w:t>a</w:t>
      </w:r>
      <w:r w:rsidR="00A50A31" w:rsidRPr="00C7765A">
        <w:rPr>
          <w:rFonts w:ascii="Segoe UI" w:hAnsi="Segoe UI" w:cs="Segoe UI"/>
          <w:color w:val="000000" w:themeColor="text1"/>
        </w:rPr>
        <w:t>)</w:t>
      </w:r>
      <w:r w:rsidR="003C4B1E" w:rsidRPr="00C7765A">
        <w:rPr>
          <w:rFonts w:ascii="Segoe UI" w:hAnsi="Segoe UI" w:cs="Segoe UI"/>
          <w:color w:val="000000" w:themeColor="text1"/>
        </w:rPr>
        <w:t>, observando-se o procedimento previsto no caput</w:t>
      </w:r>
      <w:r w:rsidR="003C4B1E" w:rsidRPr="00C7765A">
        <w:rPr>
          <w:rFonts w:ascii="Segoe UI" w:hAnsi="Segoe UI" w:cs="Segoe UI"/>
          <w:bCs/>
          <w:color w:val="000000" w:themeColor="text1"/>
        </w:rPr>
        <w:t xml:space="preserve"> </w:t>
      </w:r>
      <w:r w:rsidR="003C4B1E" w:rsidRPr="00C7765A">
        <w:rPr>
          <w:rFonts w:ascii="Segoe UI" w:hAnsi="Segoe UI" w:cs="Segoe UI"/>
          <w:color w:val="000000" w:themeColor="text1"/>
        </w:rPr>
        <w:t>e parágrafos do art. 158 da Lei nº 14.133/2021, para as penalidades de impedimento de licitar e contratar e de declaração de inidoneidade para licitar ou contratar.</w:t>
      </w:r>
    </w:p>
    <w:p w14:paraId="58576AC7" w14:textId="7499107A" w:rsidR="003C4B1E" w:rsidRPr="00C7765A" w:rsidRDefault="00C811F7" w:rsidP="00C811F7">
      <w:pPr>
        <w:spacing w:after="160" w:line="300" w:lineRule="auto"/>
        <w:jc w:val="both"/>
        <w:rPr>
          <w:rFonts w:ascii="Segoe UI" w:hAnsi="Segoe UI" w:cs="Segoe UI"/>
          <w:color w:val="000000" w:themeColor="text1"/>
        </w:rPr>
      </w:pPr>
      <w:r w:rsidRPr="00C7765A">
        <w:rPr>
          <w:rFonts w:ascii="Segoe UI" w:hAnsi="Segoe UI" w:cs="Segoe UI"/>
          <w:color w:val="000000" w:themeColor="text1"/>
        </w:rPr>
        <w:t>9</w:t>
      </w:r>
      <w:r w:rsidR="003C4B1E" w:rsidRPr="00C7765A">
        <w:rPr>
          <w:rFonts w:ascii="Segoe UI" w:hAnsi="Segoe UI" w:cs="Segoe UI"/>
          <w:color w:val="000000" w:themeColor="text1"/>
        </w:rPr>
        <w:t>.10. Na aplicação das sanções serão considerados (§ 1º do art. 156 da Lei nº. 14.133/2021):</w:t>
      </w:r>
    </w:p>
    <w:p w14:paraId="78B60FA6" w14:textId="77777777" w:rsidR="00C811F7" w:rsidRPr="00C7765A"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color w:val="000000" w:themeColor="text1"/>
        </w:rPr>
      </w:pPr>
      <w:proofErr w:type="gramStart"/>
      <w:r w:rsidRPr="00C7765A">
        <w:rPr>
          <w:rFonts w:ascii="Segoe UI" w:hAnsi="Segoe UI" w:cs="Segoe UI"/>
          <w:color w:val="000000" w:themeColor="text1"/>
        </w:rPr>
        <w:t>a</w:t>
      </w:r>
      <w:proofErr w:type="gramEnd"/>
      <w:r w:rsidRPr="00C7765A">
        <w:rPr>
          <w:rFonts w:ascii="Segoe UI" w:hAnsi="Segoe UI" w:cs="Segoe UI"/>
          <w:color w:val="000000" w:themeColor="text1"/>
        </w:rPr>
        <w:t xml:space="preserve"> natureza e a gravidade da infração cometida;</w:t>
      </w:r>
    </w:p>
    <w:p w14:paraId="21C5A0E4" w14:textId="77777777" w:rsidR="00C811F7" w:rsidRPr="00C7765A"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color w:val="000000" w:themeColor="text1"/>
        </w:rPr>
      </w:pPr>
      <w:proofErr w:type="gramStart"/>
      <w:r w:rsidRPr="00C7765A">
        <w:rPr>
          <w:rFonts w:ascii="Segoe UI" w:hAnsi="Segoe UI" w:cs="Segoe UI"/>
          <w:color w:val="000000" w:themeColor="text1"/>
        </w:rPr>
        <w:t>as</w:t>
      </w:r>
      <w:proofErr w:type="gramEnd"/>
      <w:r w:rsidRPr="00C7765A">
        <w:rPr>
          <w:rFonts w:ascii="Segoe UI" w:hAnsi="Segoe UI" w:cs="Segoe UI"/>
          <w:color w:val="000000" w:themeColor="text1"/>
        </w:rPr>
        <w:t xml:space="preserve"> peculiaridades do caso concreto;</w:t>
      </w:r>
    </w:p>
    <w:p w14:paraId="7AB327C9" w14:textId="77777777" w:rsidR="00C811F7" w:rsidRPr="00C7765A"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color w:val="000000" w:themeColor="text1"/>
        </w:rPr>
      </w:pPr>
      <w:proofErr w:type="gramStart"/>
      <w:r w:rsidRPr="00C7765A">
        <w:rPr>
          <w:rFonts w:ascii="Segoe UI" w:hAnsi="Segoe UI" w:cs="Segoe UI"/>
          <w:color w:val="000000" w:themeColor="text1"/>
        </w:rPr>
        <w:t>as</w:t>
      </w:r>
      <w:proofErr w:type="gramEnd"/>
      <w:r w:rsidRPr="00C7765A">
        <w:rPr>
          <w:rFonts w:ascii="Segoe UI" w:hAnsi="Segoe UI" w:cs="Segoe UI"/>
          <w:color w:val="000000" w:themeColor="text1"/>
        </w:rPr>
        <w:t xml:space="preserve"> circunstâncias agravantes ou atenuantes;</w:t>
      </w:r>
    </w:p>
    <w:p w14:paraId="288534B1" w14:textId="77777777" w:rsidR="00C811F7" w:rsidRPr="00C7765A"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color w:val="000000" w:themeColor="text1"/>
        </w:rPr>
      </w:pPr>
      <w:proofErr w:type="gramStart"/>
      <w:r w:rsidRPr="00C7765A">
        <w:rPr>
          <w:rFonts w:ascii="Segoe UI" w:hAnsi="Segoe UI" w:cs="Segoe UI"/>
          <w:color w:val="000000" w:themeColor="text1"/>
        </w:rPr>
        <w:t>os</w:t>
      </w:r>
      <w:proofErr w:type="gramEnd"/>
      <w:r w:rsidRPr="00C7765A">
        <w:rPr>
          <w:rFonts w:ascii="Segoe UI" w:hAnsi="Segoe UI" w:cs="Segoe UI"/>
          <w:color w:val="000000" w:themeColor="text1"/>
        </w:rPr>
        <w:t xml:space="preserve"> danos que de</w:t>
      </w:r>
      <w:r w:rsidR="00C811F7" w:rsidRPr="00C7765A">
        <w:rPr>
          <w:rFonts w:ascii="Segoe UI" w:hAnsi="Segoe UI" w:cs="Segoe UI"/>
          <w:color w:val="000000" w:themeColor="text1"/>
        </w:rPr>
        <w:t>la provierem para o Contratante;</w:t>
      </w:r>
    </w:p>
    <w:p w14:paraId="6275D352" w14:textId="61AC42A2" w:rsidR="003C4B1E" w:rsidRPr="00C7765A"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color w:val="000000" w:themeColor="text1"/>
        </w:rPr>
      </w:pPr>
      <w:proofErr w:type="gramStart"/>
      <w:r w:rsidRPr="00C7765A">
        <w:rPr>
          <w:rFonts w:ascii="Segoe UI" w:hAnsi="Segoe UI" w:cs="Segoe UI"/>
          <w:color w:val="000000" w:themeColor="text1"/>
        </w:rPr>
        <w:t>a</w:t>
      </w:r>
      <w:proofErr w:type="gramEnd"/>
      <w:r w:rsidRPr="00C7765A">
        <w:rPr>
          <w:rFonts w:ascii="Segoe UI" w:hAnsi="Segoe UI" w:cs="Segoe UI"/>
          <w:color w:val="000000" w:themeColor="text1"/>
        </w:rPr>
        <w:t xml:space="preserve"> implantação ou o aperfeiçoamento de programa de integridade, conforme normas e orientações dos órgãos de controle.</w:t>
      </w:r>
    </w:p>
    <w:p w14:paraId="5D38DF75" w14:textId="4A9D3782" w:rsidR="003C4B1E" w:rsidRPr="00C7765A" w:rsidRDefault="00C811F7" w:rsidP="003C4B1E">
      <w:pPr>
        <w:spacing w:after="160" w:line="300" w:lineRule="auto"/>
        <w:jc w:val="both"/>
        <w:rPr>
          <w:rFonts w:ascii="Segoe UI" w:hAnsi="Segoe UI" w:cs="Segoe UI"/>
          <w:color w:val="000000" w:themeColor="text1"/>
        </w:rPr>
      </w:pPr>
      <w:r w:rsidRPr="00C7765A">
        <w:rPr>
          <w:rFonts w:ascii="Segoe UI" w:hAnsi="Segoe UI" w:cs="Segoe UI"/>
          <w:color w:val="000000" w:themeColor="text1"/>
        </w:rPr>
        <w:t>9</w:t>
      </w:r>
      <w:r w:rsidR="003C4B1E" w:rsidRPr="00C7765A">
        <w:rPr>
          <w:rFonts w:ascii="Segoe UI" w:hAnsi="Segoe UI" w:cs="Segoe UI"/>
          <w:color w:val="000000" w:themeColor="text1"/>
        </w:rPr>
        <w:t>.11. Os atos previstos como infrações administrativas na Lei nº 14.133/2021, ou em outras leis de licitações e contratos da Administração Pública que também sejam tipificados como atos</w:t>
      </w:r>
      <w:r w:rsidR="006B264F" w:rsidRPr="00C7765A">
        <w:rPr>
          <w:rFonts w:ascii="Segoe UI" w:hAnsi="Segoe UI" w:cs="Segoe UI"/>
          <w:color w:val="000000" w:themeColor="text1"/>
        </w:rPr>
        <w:t xml:space="preserve"> lesivos na Lei nº 12.846/</w:t>
      </w:r>
      <w:r w:rsidR="003C4B1E" w:rsidRPr="00C7765A">
        <w:rPr>
          <w:rFonts w:ascii="Segoe UI" w:hAnsi="Segoe UI" w:cs="Segoe UI"/>
          <w:color w:val="000000" w:themeColor="text1"/>
        </w:rPr>
        <w:t>2013, serão apurados e julgados conjuntamente, nos mesmos autos, observados o rito procedimental e autoridade competente definidos na referida Lei (art. 159 da Lei nº. 14.133/2021).</w:t>
      </w:r>
    </w:p>
    <w:p w14:paraId="69E17035" w14:textId="74BA6196" w:rsidR="003C4B1E" w:rsidRPr="00C7765A" w:rsidRDefault="00C811F7" w:rsidP="003C4B1E">
      <w:pPr>
        <w:spacing w:after="160" w:line="300" w:lineRule="auto"/>
        <w:jc w:val="both"/>
        <w:rPr>
          <w:rFonts w:ascii="Segoe UI" w:hAnsi="Segoe UI" w:cs="Segoe UI"/>
          <w:color w:val="000000" w:themeColor="text1"/>
        </w:rPr>
      </w:pPr>
      <w:r w:rsidRPr="00C7765A">
        <w:rPr>
          <w:rFonts w:ascii="Segoe UI" w:hAnsi="Segoe UI" w:cs="Segoe UI"/>
          <w:color w:val="000000" w:themeColor="text1"/>
        </w:rPr>
        <w:t>9</w:t>
      </w:r>
      <w:r w:rsidR="00307397" w:rsidRPr="00C7765A">
        <w:rPr>
          <w:rFonts w:ascii="Segoe UI" w:hAnsi="Segoe UI" w:cs="Segoe UI"/>
          <w:color w:val="000000" w:themeColor="text1"/>
        </w:rPr>
        <w:t>.12. A personalidade jurídica do(a)</w:t>
      </w:r>
      <w:r w:rsidR="003C4B1E" w:rsidRPr="00C7765A">
        <w:rPr>
          <w:rFonts w:ascii="Segoe UI" w:hAnsi="Segoe UI" w:cs="Segoe UI"/>
          <w:color w:val="000000" w:themeColor="text1"/>
        </w:rPr>
        <w:t xml:space="preserve"> Contratad</w:t>
      </w:r>
      <w:r w:rsidR="00307397" w:rsidRPr="00C7765A">
        <w:rPr>
          <w:rFonts w:ascii="Segoe UI" w:hAnsi="Segoe UI" w:cs="Segoe UI"/>
          <w:color w:val="000000" w:themeColor="text1"/>
        </w:rPr>
        <w:t>o(</w:t>
      </w:r>
      <w:r w:rsidR="003C4B1E" w:rsidRPr="00C7765A">
        <w:rPr>
          <w:rFonts w:ascii="Segoe UI" w:hAnsi="Segoe UI" w:cs="Segoe UI"/>
          <w:color w:val="000000" w:themeColor="text1"/>
        </w:rPr>
        <w:t>a</w:t>
      </w:r>
      <w:r w:rsidR="00307397" w:rsidRPr="00C7765A">
        <w:rPr>
          <w:rFonts w:ascii="Segoe UI" w:hAnsi="Segoe UI" w:cs="Segoe UI"/>
          <w:color w:val="000000" w:themeColor="text1"/>
        </w:rPr>
        <w:t>)</w:t>
      </w:r>
      <w:r w:rsidR="003C4B1E" w:rsidRPr="00C7765A">
        <w:rPr>
          <w:rFonts w:ascii="Segoe UI" w:hAnsi="Segoe UI" w:cs="Segoe UI"/>
          <w:color w:val="000000" w:themeColor="text1"/>
        </w:rPr>
        <w:t xml:space="preserve">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w:t>
      </w:r>
      <w:r w:rsidR="007B001D" w:rsidRPr="00C7765A">
        <w:rPr>
          <w:rFonts w:ascii="Segoe UI" w:hAnsi="Segoe UI" w:cs="Segoe UI"/>
          <w:color w:val="000000" w:themeColor="text1"/>
        </w:rPr>
        <w:t>le, de fato ou de direito, com o(a)</w:t>
      </w:r>
      <w:r w:rsidR="003C4B1E" w:rsidRPr="00C7765A">
        <w:rPr>
          <w:rFonts w:ascii="Segoe UI" w:hAnsi="Segoe UI" w:cs="Segoe UI"/>
          <w:color w:val="000000" w:themeColor="text1"/>
        </w:rPr>
        <w:t xml:space="preserve"> Contratad</w:t>
      </w:r>
      <w:r w:rsidR="000E1E8C" w:rsidRPr="00C7765A">
        <w:rPr>
          <w:rFonts w:ascii="Segoe UI" w:hAnsi="Segoe UI" w:cs="Segoe UI"/>
          <w:color w:val="000000" w:themeColor="text1"/>
        </w:rPr>
        <w:t>o</w:t>
      </w:r>
      <w:r w:rsidR="007B001D" w:rsidRPr="00C7765A">
        <w:rPr>
          <w:rFonts w:ascii="Segoe UI" w:hAnsi="Segoe UI" w:cs="Segoe UI"/>
          <w:color w:val="000000" w:themeColor="text1"/>
        </w:rPr>
        <w:t>(</w:t>
      </w:r>
      <w:r w:rsidR="003C4B1E" w:rsidRPr="00C7765A">
        <w:rPr>
          <w:rFonts w:ascii="Segoe UI" w:hAnsi="Segoe UI" w:cs="Segoe UI"/>
          <w:color w:val="000000" w:themeColor="text1"/>
        </w:rPr>
        <w:t>a</w:t>
      </w:r>
      <w:r w:rsidR="007B001D" w:rsidRPr="00C7765A">
        <w:rPr>
          <w:rFonts w:ascii="Segoe UI" w:hAnsi="Segoe UI" w:cs="Segoe UI"/>
          <w:color w:val="000000" w:themeColor="text1"/>
        </w:rPr>
        <w:t>)</w:t>
      </w:r>
      <w:r w:rsidR="003C4B1E" w:rsidRPr="00C7765A">
        <w:rPr>
          <w:rFonts w:ascii="Segoe UI" w:hAnsi="Segoe UI" w:cs="Segoe UI"/>
          <w:color w:val="000000" w:themeColor="text1"/>
        </w:rPr>
        <w:t>, observados, em todos os casos, o contraditório, a ampla defesa e a obrigatoriedade de análise jurídica prévia (art. 160 da Lei nº. 14.133/2021).</w:t>
      </w:r>
    </w:p>
    <w:p w14:paraId="089A7FE4" w14:textId="7DF3269E" w:rsidR="003C4B1E" w:rsidRPr="00C7765A" w:rsidRDefault="00C811F7" w:rsidP="003C4B1E">
      <w:pPr>
        <w:spacing w:after="160" w:line="300" w:lineRule="auto"/>
        <w:jc w:val="both"/>
        <w:rPr>
          <w:rFonts w:ascii="Segoe UI" w:hAnsi="Segoe UI" w:cs="Segoe UI"/>
          <w:color w:val="000000" w:themeColor="text1"/>
        </w:rPr>
      </w:pPr>
      <w:r w:rsidRPr="00C7765A">
        <w:rPr>
          <w:rFonts w:ascii="Segoe UI" w:hAnsi="Segoe UI" w:cs="Segoe UI"/>
          <w:color w:val="000000" w:themeColor="text1"/>
        </w:rPr>
        <w:t>9</w:t>
      </w:r>
      <w:r w:rsidR="003C4B1E" w:rsidRPr="00C7765A">
        <w:rPr>
          <w:rFonts w:ascii="Segoe UI" w:hAnsi="Segoe UI" w:cs="Segoe UI"/>
          <w:color w:val="000000" w:themeColor="text1"/>
        </w:rPr>
        <w:t>.13.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14:paraId="2A29111E" w14:textId="56789D1D" w:rsidR="003C4B1E" w:rsidRPr="00C7765A" w:rsidRDefault="00C811F7" w:rsidP="003C4B1E">
      <w:pPr>
        <w:spacing w:after="160" w:line="300" w:lineRule="auto"/>
        <w:jc w:val="both"/>
        <w:rPr>
          <w:rFonts w:ascii="Segoe UI" w:hAnsi="Segoe UI" w:cs="Segoe UI"/>
          <w:color w:val="000000" w:themeColor="text1"/>
        </w:rPr>
      </w:pPr>
      <w:r w:rsidRPr="00C7765A">
        <w:rPr>
          <w:rFonts w:ascii="Segoe UI" w:hAnsi="Segoe UI" w:cs="Segoe UI"/>
          <w:color w:val="000000" w:themeColor="text1"/>
        </w:rPr>
        <w:t>9</w:t>
      </w:r>
      <w:r w:rsidR="003C4B1E" w:rsidRPr="00C7765A">
        <w:rPr>
          <w:rFonts w:ascii="Segoe UI" w:hAnsi="Segoe UI" w:cs="Segoe UI"/>
          <w:color w:val="000000" w:themeColor="text1"/>
        </w:rPr>
        <w:t>.14. As sanções de impedimento de licitar e contratar e declaração de inidoneidade para licitar ou contratar são passíveis de reabilitação na forma do art. 163 da Lei nº 14.133/2021.</w:t>
      </w:r>
    </w:p>
    <w:p w14:paraId="79703FEE" w14:textId="625184F8" w:rsidR="00DD3885" w:rsidRPr="00C7765A" w:rsidRDefault="00DD3885" w:rsidP="003C4B1E">
      <w:pPr>
        <w:spacing w:after="0" w:line="300" w:lineRule="auto"/>
        <w:jc w:val="both"/>
        <w:rPr>
          <w:rFonts w:ascii="Segoe UI" w:hAnsi="Segoe UI" w:cs="Segoe UI"/>
          <w:b/>
          <w:color w:val="000000" w:themeColor="text1"/>
        </w:rPr>
      </w:pPr>
    </w:p>
    <w:p w14:paraId="6C671381" w14:textId="0C4D3C71" w:rsidR="00DD3885" w:rsidRPr="00C7765A" w:rsidRDefault="00DD3885" w:rsidP="00151058">
      <w:pPr>
        <w:spacing w:after="160" w:line="300" w:lineRule="auto"/>
        <w:jc w:val="both"/>
        <w:rPr>
          <w:rFonts w:ascii="Segoe UI" w:hAnsi="Segoe UI" w:cs="Segoe UI"/>
          <w:b/>
          <w:color w:val="000000" w:themeColor="text1"/>
        </w:rPr>
      </w:pPr>
      <w:r w:rsidRPr="00C7765A">
        <w:rPr>
          <w:rFonts w:ascii="Segoe UI" w:hAnsi="Segoe UI" w:cs="Segoe UI"/>
          <w:b/>
          <w:color w:val="000000" w:themeColor="text1"/>
        </w:rPr>
        <w:t xml:space="preserve">10. </w:t>
      </w:r>
      <w:r w:rsidR="005674A1" w:rsidRPr="00C7765A">
        <w:rPr>
          <w:rFonts w:ascii="Segoe UI" w:hAnsi="Segoe UI" w:cs="Segoe UI"/>
          <w:b/>
          <w:color w:val="000000" w:themeColor="text1"/>
        </w:rPr>
        <w:t>Da gestão do contrato administrativo</w:t>
      </w:r>
    </w:p>
    <w:p w14:paraId="1A7AD7D2" w14:textId="461560AB" w:rsidR="005674A1" w:rsidRPr="00C7765A" w:rsidRDefault="005674A1" w:rsidP="00151058">
      <w:pPr>
        <w:spacing w:after="160" w:line="300" w:lineRule="auto"/>
        <w:jc w:val="both"/>
        <w:rPr>
          <w:rFonts w:ascii="Segoe UI" w:hAnsi="Segoe UI" w:cs="Segoe UI"/>
          <w:color w:val="000000" w:themeColor="text1"/>
        </w:rPr>
      </w:pPr>
      <w:r w:rsidRPr="00C7765A">
        <w:rPr>
          <w:rFonts w:ascii="Segoe UI" w:hAnsi="Segoe UI" w:cs="Segoe UI"/>
          <w:color w:val="000000" w:themeColor="text1"/>
        </w:rPr>
        <w:lastRenderedPageBreak/>
        <w:t>10.1. A gestão do contrato administrativa está prevista no TR.</w:t>
      </w:r>
    </w:p>
    <w:p w14:paraId="4E899741" w14:textId="0F7C6FC2" w:rsidR="00DD3885" w:rsidRPr="00C7765A" w:rsidRDefault="00DD3885" w:rsidP="00555D7F">
      <w:pPr>
        <w:spacing w:after="0" w:line="300" w:lineRule="auto"/>
        <w:jc w:val="both"/>
        <w:rPr>
          <w:rFonts w:ascii="Segoe UI" w:hAnsi="Segoe UI" w:cs="Segoe UI"/>
          <w:b/>
          <w:color w:val="000000" w:themeColor="text1"/>
        </w:rPr>
      </w:pPr>
    </w:p>
    <w:p w14:paraId="33D82278" w14:textId="436CEDA7" w:rsidR="00DD3885" w:rsidRPr="00C7765A" w:rsidRDefault="005674A1" w:rsidP="00151058">
      <w:pPr>
        <w:spacing w:after="160" w:line="300" w:lineRule="auto"/>
        <w:jc w:val="both"/>
        <w:rPr>
          <w:rFonts w:ascii="Segoe UI" w:hAnsi="Segoe UI" w:cs="Segoe UI"/>
          <w:b/>
          <w:color w:val="000000" w:themeColor="text1"/>
        </w:rPr>
      </w:pPr>
      <w:r w:rsidRPr="00C7765A">
        <w:rPr>
          <w:rFonts w:ascii="Segoe UI" w:hAnsi="Segoe UI" w:cs="Segoe UI"/>
          <w:b/>
          <w:color w:val="000000" w:themeColor="text1"/>
        </w:rPr>
        <w:t>11. Da entrega do objeto</w:t>
      </w:r>
    </w:p>
    <w:p w14:paraId="4D221AE1" w14:textId="24E6AF43" w:rsidR="00DD3885" w:rsidRPr="00C7765A" w:rsidRDefault="005674A1" w:rsidP="00151058">
      <w:pPr>
        <w:spacing w:after="160" w:line="300" w:lineRule="auto"/>
        <w:jc w:val="both"/>
        <w:rPr>
          <w:rFonts w:ascii="Segoe UI" w:hAnsi="Segoe UI" w:cs="Segoe UI"/>
          <w:color w:val="000000" w:themeColor="text1"/>
        </w:rPr>
      </w:pPr>
      <w:r w:rsidRPr="00C7765A">
        <w:rPr>
          <w:rFonts w:ascii="Segoe UI" w:hAnsi="Segoe UI" w:cs="Segoe UI"/>
          <w:color w:val="000000" w:themeColor="text1"/>
        </w:rPr>
        <w:t>11. A entrega do objeto está prevista no TR.</w:t>
      </w:r>
    </w:p>
    <w:p w14:paraId="224F62DB" w14:textId="77777777" w:rsidR="005674A1" w:rsidRPr="00C7765A" w:rsidRDefault="005674A1" w:rsidP="005674A1">
      <w:pPr>
        <w:spacing w:after="0" w:line="300" w:lineRule="auto"/>
        <w:jc w:val="both"/>
        <w:rPr>
          <w:rFonts w:ascii="Segoe UI" w:hAnsi="Segoe UI" w:cs="Segoe UI"/>
          <w:b/>
          <w:color w:val="000000" w:themeColor="text1"/>
        </w:rPr>
      </w:pPr>
    </w:p>
    <w:p w14:paraId="09BF7D18" w14:textId="30033143" w:rsidR="00DD3885" w:rsidRPr="00C7765A" w:rsidRDefault="005674A1" w:rsidP="00151058">
      <w:pPr>
        <w:spacing w:after="160" w:line="300" w:lineRule="auto"/>
        <w:jc w:val="both"/>
        <w:rPr>
          <w:rFonts w:ascii="Segoe UI" w:hAnsi="Segoe UI" w:cs="Segoe UI"/>
          <w:b/>
          <w:color w:val="000000" w:themeColor="text1"/>
        </w:rPr>
      </w:pPr>
      <w:r w:rsidRPr="00C7765A">
        <w:rPr>
          <w:rFonts w:ascii="Segoe UI" w:hAnsi="Segoe UI" w:cs="Segoe UI"/>
          <w:b/>
          <w:color w:val="000000" w:themeColor="text1"/>
        </w:rPr>
        <w:t>12. Das condições de pagamento</w:t>
      </w:r>
    </w:p>
    <w:p w14:paraId="1222A8F1" w14:textId="33C30A8F" w:rsidR="00DD3885" w:rsidRPr="00C7765A" w:rsidRDefault="005674A1" w:rsidP="00151058">
      <w:pPr>
        <w:spacing w:after="160" w:line="300" w:lineRule="auto"/>
        <w:jc w:val="both"/>
        <w:rPr>
          <w:rFonts w:ascii="Segoe UI" w:hAnsi="Segoe UI" w:cs="Segoe UI"/>
          <w:color w:val="000000" w:themeColor="text1"/>
        </w:rPr>
      </w:pPr>
      <w:r w:rsidRPr="00C7765A">
        <w:rPr>
          <w:rFonts w:ascii="Segoe UI" w:hAnsi="Segoe UI" w:cs="Segoe UI"/>
          <w:color w:val="000000" w:themeColor="text1"/>
        </w:rPr>
        <w:t>12. As condições ou critérios de pagamento estão previstas no TR.</w:t>
      </w:r>
    </w:p>
    <w:p w14:paraId="0B7C1CF6" w14:textId="77777777" w:rsidR="005674A1" w:rsidRPr="00C7765A" w:rsidRDefault="005674A1" w:rsidP="005674A1">
      <w:pPr>
        <w:spacing w:after="0" w:line="300" w:lineRule="auto"/>
        <w:jc w:val="both"/>
        <w:rPr>
          <w:rFonts w:ascii="Segoe UI" w:hAnsi="Segoe UI" w:cs="Segoe UI"/>
          <w:color w:val="000000" w:themeColor="text1"/>
        </w:rPr>
      </w:pPr>
    </w:p>
    <w:p w14:paraId="210D1658" w14:textId="2477D053" w:rsidR="004C7CDC" w:rsidRPr="00C7765A" w:rsidRDefault="005674A1" w:rsidP="00151058">
      <w:pPr>
        <w:spacing w:after="160" w:line="300" w:lineRule="auto"/>
        <w:jc w:val="both"/>
        <w:rPr>
          <w:rFonts w:ascii="Segoe UI" w:hAnsi="Segoe UI" w:cs="Segoe UI"/>
          <w:b/>
          <w:color w:val="000000" w:themeColor="text1"/>
        </w:rPr>
      </w:pPr>
      <w:r w:rsidRPr="00C7765A">
        <w:rPr>
          <w:rFonts w:ascii="Segoe UI" w:hAnsi="Segoe UI" w:cs="Segoe UI"/>
          <w:b/>
          <w:color w:val="000000" w:themeColor="text1"/>
        </w:rPr>
        <w:t xml:space="preserve">13. </w:t>
      </w:r>
      <w:r w:rsidR="004C7CDC" w:rsidRPr="00C7765A">
        <w:rPr>
          <w:rFonts w:ascii="Segoe UI" w:hAnsi="Segoe UI" w:cs="Segoe UI"/>
          <w:b/>
          <w:color w:val="000000" w:themeColor="text1"/>
        </w:rPr>
        <w:t>Da matriz de alocação de riscos entre Contratante e Contratada</w:t>
      </w:r>
    </w:p>
    <w:p w14:paraId="3D3AEB90" w14:textId="5D770A7A" w:rsidR="00C63841" w:rsidRPr="00C7765A" w:rsidRDefault="00732EFF" w:rsidP="00C63841">
      <w:pPr>
        <w:tabs>
          <w:tab w:val="left" w:pos="2268"/>
        </w:tabs>
        <w:spacing w:after="160" w:line="300" w:lineRule="auto"/>
        <w:jc w:val="both"/>
        <w:rPr>
          <w:rFonts w:ascii="Segoe UI" w:hAnsi="Segoe UI" w:cs="Segoe UI"/>
          <w:color w:val="000000" w:themeColor="text1"/>
        </w:rPr>
      </w:pPr>
      <w:r w:rsidRPr="00C7765A">
        <w:rPr>
          <w:rFonts w:ascii="Segoe UI" w:hAnsi="Segoe UI" w:cs="Segoe UI"/>
          <w:color w:val="000000" w:themeColor="text1"/>
        </w:rPr>
        <w:t>13.1.</w:t>
      </w:r>
      <w:r w:rsidR="00C63841" w:rsidRPr="00C7765A">
        <w:rPr>
          <w:rFonts w:ascii="Segoe UI" w:hAnsi="Segoe UI" w:cs="Segoe UI"/>
          <w:color w:val="000000" w:themeColor="text1"/>
        </w:rPr>
        <w:t xml:space="preserve"> A matriz de risco não é obrigatória nesta contratação administrativa, conforme § 1º do art. 3º da Lei nº. 14.133/2021).</w:t>
      </w:r>
    </w:p>
    <w:p w14:paraId="2A019469" w14:textId="77777777" w:rsidR="00732EFF" w:rsidRPr="00C7765A" w:rsidRDefault="00732EFF" w:rsidP="00732EFF">
      <w:pPr>
        <w:spacing w:after="0" w:line="300" w:lineRule="auto"/>
        <w:jc w:val="both"/>
        <w:rPr>
          <w:rFonts w:ascii="Segoe UI" w:hAnsi="Segoe UI" w:cs="Segoe UI"/>
          <w:color w:val="000000" w:themeColor="text1"/>
        </w:rPr>
      </w:pPr>
    </w:p>
    <w:p w14:paraId="0974546F" w14:textId="4DB79F60" w:rsidR="00151058" w:rsidRPr="00C7765A" w:rsidRDefault="00732EFF" w:rsidP="00151058">
      <w:pPr>
        <w:spacing w:after="160" w:line="300" w:lineRule="auto"/>
        <w:jc w:val="both"/>
        <w:rPr>
          <w:rFonts w:ascii="Segoe UI" w:hAnsi="Segoe UI" w:cs="Segoe UI"/>
          <w:b/>
          <w:color w:val="000000" w:themeColor="text1"/>
        </w:rPr>
      </w:pPr>
      <w:r w:rsidRPr="00C7765A">
        <w:rPr>
          <w:rFonts w:ascii="Segoe UI" w:hAnsi="Segoe UI" w:cs="Segoe UI"/>
          <w:b/>
          <w:color w:val="000000" w:themeColor="text1"/>
        </w:rPr>
        <w:t xml:space="preserve">14. </w:t>
      </w:r>
      <w:r w:rsidR="005674A1" w:rsidRPr="00C7765A">
        <w:rPr>
          <w:rFonts w:ascii="Segoe UI" w:hAnsi="Segoe UI" w:cs="Segoe UI"/>
          <w:b/>
          <w:color w:val="000000" w:themeColor="text1"/>
        </w:rPr>
        <w:t>Do contrato administrativo</w:t>
      </w:r>
    </w:p>
    <w:p w14:paraId="2E15ED47" w14:textId="4EC010A5" w:rsidR="008579BF" w:rsidRPr="00C7765A" w:rsidRDefault="00732EFF" w:rsidP="00151058">
      <w:pPr>
        <w:spacing w:after="160" w:line="300" w:lineRule="auto"/>
        <w:jc w:val="both"/>
        <w:rPr>
          <w:rFonts w:ascii="Segoe UI" w:hAnsi="Segoe UI" w:cs="Segoe UI"/>
          <w:bCs/>
          <w:color w:val="000000" w:themeColor="text1"/>
        </w:rPr>
      </w:pPr>
      <w:r w:rsidRPr="00C7765A">
        <w:rPr>
          <w:rFonts w:ascii="Segoe UI" w:hAnsi="Segoe UI" w:cs="Segoe UI"/>
          <w:bCs/>
          <w:color w:val="000000" w:themeColor="text1"/>
        </w:rPr>
        <w:t>14</w:t>
      </w:r>
      <w:r w:rsidR="00151058" w:rsidRPr="00C7765A">
        <w:rPr>
          <w:rFonts w:ascii="Segoe UI" w:hAnsi="Segoe UI" w:cs="Segoe UI"/>
          <w:bCs/>
          <w:color w:val="000000" w:themeColor="text1"/>
        </w:rPr>
        <w:t>.1. Após</w:t>
      </w:r>
      <w:r w:rsidR="00C340E2" w:rsidRPr="00C7765A">
        <w:rPr>
          <w:rFonts w:ascii="Segoe UI" w:hAnsi="Segoe UI" w:cs="Segoe UI"/>
          <w:bCs/>
          <w:color w:val="000000" w:themeColor="text1"/>
        </w:rPr>
        <w:t xml:space="preserve"> a </w:t>
      </w:r>
      <w:r w:rsidR="005674A1" w:rsidRPr="00C7765A">
        <w:rPr>
          <w:rFonts w:ascii="Segoe UI" w:hAnsi="Segoe UI" w:cs="Segoe UI"/>
          <w:bCs/>
          <w:color w:val="000000" w:themeColor="text1"/>
        </w:rPr>
        <w:t>adjudicação e homologação</w:t>
      </w:r>
      <w:r w:rsidR="00C340E2" w:rsidRPr="00C7765A">
        <w:rPr>
          <w:rFonts w:ascii="Segoe UI" w:hAnsi="Segoe UI" w:cs="Segoe UI"/>
          <w:bCs/>
          <w:color w:val="000000" w:themeColor="text1"/>
        </w:rPr>
        <w:t xml:space="preserve"> da contratação administrativa</w:t>
      </w:r>
      <w:r w:rsidR="004E7944" w:rsidRPr="00C7765A">
        <w:rPr>
          <w:rFonts w:ascii="Segoe UI" w:hAnsi="Segoe UI" w:cs="Segoe UI"/>
          <w:bCs/>
          <w:color w:val="000000" w:themeColor="text1"/>
        </w:rPr>
        <w:t>, s</w:t>
      </w:r>
      <w:r w:rsidR="00151058" w:rsidRPr="00C7765A">
        <w:rPr>
          <w:rFonts w:ascii="Segoe UI" w:hAnsi="Segoe UI" w:cs="Segoe UI"/>
          <w:bCs/>
          <w:color w:val="000000" w:themeColor="text1"/>
        </w:rPr>
        <w:t>erá firmado o contrato administrativo.</w:t>
      </w:r>
    </w:p>
    <w:p w14:paraId="73EF178B" w14:textId="394B6534" w:rsidR="00537B28" w:rsidRPr="00C7765A" w:rsidRDefault="000E1F57" w:rsidP="00151058">
      <w:pPr>
        <w:spacing w:after="160" w:line="300" w:lineRule="auto"/>
        <w:jc w:val="both"/>
        <w:rPr>
          <w:rFonts w:ascii="Segoe UI" w:hAnsi="Segoe UI" w:cs="Segoe UI"/>
          <w:bCs/>
          <w:color w:val="000000" w:themeColor="text1"/>
        </w:rPr>
      </w:pPr>
      <w:r w:rsidRPr="00C7765A">
        <w:rPr>
          <w:rFonts w:ascii="Segoe UI" w:hAnsi="Segoe UI" w:cs="Segoe UI"/>
          <w:bCs/>
          <w:color w:val="000000" w:themeColor="text1"/>
        </w:rPr>
        <w:t xml:space="preserve">14.2. </w:t>
      </w:r>
      <w:r w:rsidR="00537B28" w:rsidRPr="00C7765A">
        <w:rPr>
          <w:rFonts w:ascii="Segoe UI" w:hAnsi="Segoe UI" w:cs="Segoe UI"/>
          <w:bCs/>
          <w:color w:val="000000" w:themeColor="text1"/>
        </w:rPr>
        <w:t>Na hipótese de suspensão do contrato administrativo por ordem ou in</w:t>
      </w:r>
      <w:r w:rsidR="000E1E8C" w:rsidRPr="00C7765A">
        <w:rPr>
          <w:rFonts w:ascii="Segoe UI" w:hAnsi="Segoe UI" w:cs="Segoe UI"/>
          <w:bCs/>
          <w:color w:val="000000" w:themeColor="text1"/>
        </w:rPr>
        <w:t xml:space="preserve">adimplemento da Administração, </w:t>
      </w:r>
      <w:proofErr w:type="gramStart"/>
      <w:r w:rsidR="000E1E8C" w:rsidRPr="00C7765A">
        <w:rPr>
          <w:rFonts w:ascii="Segoe UI" w:hAnsi="Segoe UI" w:cs="Segoe UI"/>
          <w:bCs/>
          <w:color w:val="000000" w:themeColor="text1"/>
        </w:rPr>
        <w:t>o(</w:t>
      </w:r>
      <w:proofErr w:type="gramEnd"/>
      <w:r w:rsidR="000E1E8C" w:rsidRPr="00C7765A">
        <w:rPr>
          <w:rFonts w:ascii="Segoe UI" w:hAnsi="Segoe UI" w:cs="Segoe UI"/>
          <w:bCs/>
          <w:color w:val="000000" w:themeColor="text1"/>
        </w:rPr>
        <w:t>a) Contratado(a)</w:t>
      </w:r>
      <w:r w:rsidR="00537B28" w:rsidRPr="00C7765A">
        <w:rPr>
          <w:rFonts w:ascii="Segoe UI" w:hAnsi="Segoe UI" w:cs="Segoe UI"/>
          <w:bCs/>
          <w:color w:val="000000" w:themeColor="text1"/>
        </w:rPr>
        <w:t xml:space="preserve"> ficará desobrigado de renovar a garantia ou de endossar a apólice de seguro até a ordem de reinício da execução ou adimplemento pela Administração.</w:t>
      </w:r>
    </w:p>
    <w:p w14:paraId="7A3D5AA4" w14:textId="4F13EA5A" w:rsidR="00151058" w:rsidRPr="00C7765A" w:rsidRDefault="000E1F57" w:rsidP="00151058">
      <w:pPr>
        <w:spacing w:after="160" w:line="300" w:lineRule="auto"/>
        <w:jc w:val="both"/>
        <w:rPr>
          <w:rFonts w:ascii="Segoe UI" w:hAnsi="Segoe UI" w:cs="Segoe UI"/>
          <w:bCs/>
          <w:color w:val="000000" w:themeColor="text1"/>
        </w:rPr>
      </w:pPr>
      <w:r w:rsidRPr="00C7765A">
        <w:rPr>
          <w:rFonts w:ascii="Segoe UI" w:hAnsi="Segoe UI" w:cs="Segoe UI"/>
          <w:bCs/>
          <w:color w:val="000000" w:themeColor="text1"/>
        </w:rPr>
        <w:t xml:space="preserve">14.3. </w:t>
      </w:r>
      <w:proofErr w:type="gramStart"/>
      <w:r w:rsidR="000E1E8C" w:rsidRPr="00C7765A">
        <w:rPr>
          <w:rFonts w:ascii="Segoe UI" w:hAnsi="Segoe UI" w:cs="Segoe UI"/>
          <w:bCs/>
          <w:color w:val="000000" w:themeColor="text1"/>
        </w:rPr>
        <w:t>O(</w:t>
      </w:r>
      <w:proofErr w:type="gramEnd"/>
      <w:r w:rsidR="00C340E2" w:rsidRPr="00C7765A">
        <w:rPr>
          <w:rFonts w:ascii="Segoe UI" w:hAnsi="Segoe UI" w:cs="Segoe UI"/>
          <w:bCs/>
          <w:color w:val="000000" w:themeColor="text1"/>
        </w:rPr>
        <w:t>A</w:t>
      </w:r>
      <w:r w:rsidR="000E1E8C" w:rsidRPr="00C7765A">
        <w:rPr>
          <w:rFonts w:ascii="Segoe UI" w:hAnsi="Segoe UI" w:cs="Segoe UI"/>
          <w:bCs/>
          <w:color w:val="000000" w:themeColor="text1"/>
        </w:rPr>
        <w:t>)</w:t>
      </w:r>
      <w:r w:rsidR="00C340E2" w:rsidRPr="00C7765A">
        <w:rPr>
          <w:rFonts w:ascii="Segoe UI" w:hAnsi="Segoe UI" w:cs="Segoe UI"/>
          <w:bCs/>
          <w:color w:val="000000" w:themeColor="text1"/>
        </w:rPr>
        <w:t xml:space="preserve"> licitante vencedor</w:t>
      </w:r>
      <w:r w:rsidR="000E1E8C" w:rsidRPr="00C7765A">
        <w:rPr>
          <w:rFonts w:ascii="Segoe UI" w:hAnsi="Segoe UI" w:cs="Segoe UI"/>
          <w:bCs/>
          <w:color w:val="000000" w:themeColor="text1"/>
        </w:rPr>
        <w:t>(</w:t>
      </w:r>
      <w:r w:rsidR="00C340E2" w:rsidRPr="00C7765A">
        <w:rPr>
          <w:rFonts w:ascii="Segoe UI" w:hAnsi="Segoe UI" w:cs="Segoe UI"/>
          <w:bCs/>
          <w:color w:val="000000" w:themeColor="text1"/>
        </w:rPr>
        <w:t>a</w:t>
      </w:r>
      <w:r w:rsidR="000E1E8C" w:rsidRPr="00C7765A">
        <w:rPr>
          <w:rFonts w:ascii="Segoe UI" w:hAnsi="Segoe UI" w:cs="Segoe UI"/>
          <w:bCs/>
          <w:color w:val="000000" w:themeColor="text1"/>
        </w:rPr>
        <w:t>)</w:t>
      </w:r>
      <w:r w:rsidR="00AF7E04" w:rsidRPr="00C7765A">
        <w:rPr>
          <w:rFonts w:ascii="Segoe UI" w:hAnsi="Segoe UI" w:cs="Segoe UI"/>
          <w:bCs/>
          <w:color w:val="000000" w:themeColor="text1"/>
        </w:rPr>
        <w:t xml:space="preserve"> terá o prazo de </w:t>
      </w:r>
      <w:r w:rsidR="004E7944" w:rsidRPr="00C7765A">
        <w:rPr>
          <w:rFonts w:ascii="Segoe UI" w:hAnsi="Segoe UI" w:cs="Segoe UI"/>
          <w:bCs/>
          <w:color w:val="000000" w:themeColor="text1"/>
        </w:rPr>
        <w:t>05</w:t>
      </w:r>
      <w:r w:rsidR="00AF7E04" w:rsidRPr="00C7765A">
        <w:rPr>
          <w:rFonts w:ascii="Segoe UI" w:hAnsi="Segoe UI" w:cs="Segoe UI"/>
          <w:bCs/>
          <w:color w:val="000000" w:themeColor="text1"/>
        </w:rPr>
        <w:t xml:space="preserve"> (</w:t>
      </w:r>
      <w:r w:rsidR="004E7944" w:rsidRPr="00C7765A">
        <w:rPr>
          <w:rFonts w:ascii="Segoe UI" w:hAnsi="Segoe UI" w:cs="Segoe UI"/>
          <w:bCs/>
          <w:color w:val="000000" w:themeColor="text1"/>
        </w:rPr>
        <w:t>cinco</w:t>
      </w:r>
      <w:r w:rsidR="00AF7E04" w:rsidRPr="00C7765A">
        <w:rPr>
          <w:rFonts w:ascii="Segoe UI" w:hAnsi="Segoe UI" w:cs="Segoe UI"/>
          <w:bCs/>
          <w:color w:val="000000" w:themeColor="text1"/>
        </w:rPr>
        <w:t>) dias úteis, contados na data da convocação, para assinar o contrato administrativo, sob pena de decair o direito à contratação administrativa, sem prejuízo das sanções previstas.</w:t>
      </w:r>
    </w:p>
    <w:p w14:paraId="4F5AB030" w14:textId="3C14FA5E" w:rsidR="00732EFF" w:rsidRPr="00C7765A" w:rsidRDefault="000E1F57" w:rsidP="00151058">
      <w:pPr>
        <w:spacing w:after="160" w:line="300" w:lineRule="auto"/>
        <w:jc w:val="both"/>
        <w:rPr>
          <w:rFonts w:ascii="Segoe UI" w:hAnsi="Segoe UI" w:cs="Segoe UI"/>
          <w:bCs/>
          <w:color w:val="000000" w:themeColor="text1"/>
        </w:rPr>
      </w:pPr>
      <w:r w:rsidRPr="00C7765A">
        <w:rPr>
          <w:rFonts w:ascii="Segoe UI" w:hAnsi="Segoe UI" w:cs="Segoe UI"/>
          <w:bCs/>
          <w:color w:val="000000" w:themeColor="text1"/>
        </w:rPr>
        <w:t>14.3.1.</w:t>
      </w:r>
      <w:r w:rsidR="00732EFF" w:rsidRPr="00C7765A">
        <w:rPr>
          <w:rFonts w:ascii="Segoe UI" w:hAnsi="Segoe UI" w:cs="Segoe UI"/>
          <w:bCs/>
          <w:color w:val="000000" w:themeColor="text1"/>
        </w:rPr>
        <w:t xml:space="preserve"> O prazo previsto para assinatura do contrato administrativo poderá ser prorrogado 01 (uma) vez, por igual período, por solicitação justificada da licitante vencedora e aceita pela Administração.</w:t>
      </w:r>
    </w:p>
    <w:p w14:paraId="4FFE9397" w14:textId="0BD5AAFD" w:rsidR="00185A78" w:rsidRPr="00C7765A" w:rsidRDefault="000E1F57" w:rsidP="00151058">
      <w:pPr>
        <w:spacing w:after="160" w:line="300" w:lineRule="auto"/>
        <w:jc w:val="both"/>
        <w:rPr>
          <w:rFonts w:ascii="Segoe UI" w:hAnsi="Segoe UI" w:cs="Segoe UI"/>
          <w:bCs/>
          <w:color w:val="000000" w:themeColor="text1"/>
        </w:rPr>
      </w:pPr>
      <w:r w:rsidRPr="00C7765A">
        <w:rPr>
          <w:rFonts w:ascii="Segoe UI" w:hAnsi="Segoe UI" w:cs="Segoe UI"/>
          <w:bCs/>
          <w:color w:val="000000" w:themeColor="text1"/>
        </w:rPr>
        <w:t xml:space="preserve">14.4. </w:t>
      </w:r>
      <w:r w:rsidR="009E08EC" w:rsidRPr="00C7765A">
        <w:rPr>
          <w:rFonts w:ascii="Segoe UI" w:hAnsi="Segoe UI" w:cs="Segoe UI"/>
          <w:bCs/>
          <w:color w:val="000000" w:themeColor="text1"/>
        </w:rPr>
        <w:t>Será facultada a Administração, quando a convocada não assinar o contrato administrativo, convocar as licitantes remanescentes, na ordem de classificação, para a celebração do contrato administrativo nas condições propostas pela licitante vencedora.</w:t>
      </w:r>
    </w:p>
    <w:p w14:paraId="2BD45D4C" w14:textId="1F0D604A" w:rsidR="00732EFF" w:rsidRPr="00C7765A" w:rsidRDefault="000E1F57" w:rsidP="00151058">
      <w:pPr>
        <w:spacing w:after="160" w:line="300" w:lineRule="auto"/>
        <w:jc w:val="both"/>
        <w:rPr>
          <w:rFonts w:ascii="Segoe UI" w:hAnsi="Segoe UI" w:cs="Segoe UI"/>
          <w:bCs/>
          <w:color w:val="000000" w:themeColor="text1"/>
        </w:rPr>
      </w:pPr>
      <w:r w:rsidRPr="00C7765A">
        <w:rPr>
          <w:rFonts w:ascii="Segoe UI" w:hAnsi="Segoe UI" w:cs="Segoe UI"/>
          <w:bCs/>
          <w:color w:val="000000" w:themeColor="text1"/>
        </w:rPr>
        <w:t xml:space="preserve">14.5. </w:t>
      </w:r>
      <w:r w:rsidR="00732EFF" w:rsidRPr="00C7765A">
        <w:rPr>
          <w:rFonts w:ascii="Segoe UI" w:hAnsi="Segoe UI" w:cs="Segoe UI"/>
          <w:bCs/>
          <w:color w:val="000000" w:themeColor="text1"/>
        </w:rPr>
        <w:t>Decorrido o prazo de validade da proposta indicado no edital de convocação para a contratação administrativa, ficará a</w:t>
      </w:r>
      <w:r w:rsidR="009E08EC" w:rsidRPr="00C7765A">
        <w:rPr>
          <w:rFonts w:ascii="Segoe UI" w:hAnsi="Segoe UI" w:cs="Segoe UI"/>
          <w:bCs/>
          <w:color w:val="000000" w:themeColor="text1"/>
        </w:rPr>
        <w:t>s</w:t>
      </w:r>
      <w:r w:rsidR="00732EFF" w:rsidRPr="00C7765A">
        <w:rPr>
          <w:rFonts w:ascii="Segoe UI" w:hAnsi="Segoe UI" w:cs="Segoe UI"/>
          <w:bCs/>
          <w:color w:val="000000" w:themeColor="text1"/>
        </w:rPr>
        <w:t xml:space="preserve"> licitante</w:t>
      </w:r>
      <w:r w:rsidR="009E08EC" w:rsidRPr="00C7765A">
        <w:rPr>
          <w:rFonts w:ascii="Segoe UI" w:hAnsi="Segoe UI" w:cs="Segoe UI"/>
          <w:bCs/>
          <w:color w:val="000000" w:themeColor="text1"/>
        </w:rPr>
        <w:t>s</w:t>
      </w:r>
      <w:r w:rsidR="00732EFF" w:rsidRPr="00C7765A">
        <w:rPr>
          <w:rFonts w:ascii="Segoe UI" w:hAnsi="Segoe UI" w:cs="Segoe UI"/>
          <w:bCs/>
          <w:color w:val="000000" w:themeColor="text1"/>
        </w:rPr>
        <w:t xml:space="preserve"> liberada</w:t>
      </w:r>
      <w:r w:rsidR="009E08EC" w:rsidRPr="00C7765A">
        <w:rPr>
          <w:rFonts w:ascii="Segoe UI" w:hAnsi="Segoe UI" w:cs="Segoe UI"/>
          <w:bCs/>
          <w:color w:val="000000" w:themeColor="text1"/>
        </w:rPr>
        <w:t>s</w:t>
      </w:r>
      <w:r w:rsidR="00732EFF" w:rsidRPr="00C7765A">
        <w:rPr>
          <w:rFonts w:ascii="Segoe UI" w:hAnsi="Segoe UI" w:cs="Segoe UI"/>
          <w:bCs/>
          <w:color w:val="000000" w:themeColor="text1"/>
        </w:rPr>
        <w:t xml:space="preserve"> dos compromissos assumidos.</w:t>
      </w:r>
    </w:p>
    <w:p w14:paraId="40730CE4" w14:textId="5F33A915" w:rsidR="00732EFF" w:rsidRPr="00C7765A" w:rsidRDefault="000E1F57" w:rsidP="00151058">
      <w:pPr>
        <w:spacing w:after="160" w:line="300" w:lineRule="auto"/>
        <w:jc w:val="both"/>
        <w:rPr>
          <w:rFonts w:ascii="Segoe UI" w:hAnsi="Segoe UI" w:cs="Segoe UI"/>
          <w:bCs/>
          <w:color w:val="000000" w:themeColor="text1"/>
        </w:rPr>
      </w:pPr>
      <w:r w:rsidRPr="00C7765A">
        <w:rPr>
          <w:rFonts w:ascii="Segoe UI" w:hAnsi="Segoe UI" w:cs="Segoe UI"/>
          <w:bCs/>
          <w:color w:val="000000" w:themeColor="text1"/>
        </w:rPr>
        <w:t xml:space="preserve">14.6. </w:t>
      </w:r>
      <w:r w:rsidR="00732EFF" w:rsidRPr="00C7765A">
        <w:rPr>
          <w:rFonts w:ascii="Segoe UI" w:hAnsi="Segoe UI" w:cs="Segoe UI"/>
          <w:bCs/>
          <w:color w:val="000000" w:themeColor="text1"/>
        </w:rPr>
        <w:t xml:space="preserve">Na hipótese de </w:t>
      </w:r>
      <w:proofErr w:type="gramStart"/>
      <w:r w:rsidR="00732EFF" w:rsidRPr="00C7765A">
        <w:rPr>
          <w:rFonts w:ascii="Segoe UI" w:hAnsi="Segoe UI" w:cs="Segoe UI"/>
          <w:bCs/>
          <w:color w:val="000000" w:themeColor="text1"/>
        </w:rPr>
        <w:t>nenhum</w:t>
      </w:r>
      <w:r w:rsidR="000E1E8C" w:rsidRPr="00C7765A">
        <w:rPr>
          <w:rFonts w:ascii="Segoe UI" w:hAnsi="Segoe UI" w:cs="Segoe UI"/>
          <w:bCs/>
          <w:color w:val="000000" w:themeColor="text1"/>
        </w:rPr>
        <w:t>(</w:t>
      </w:r>
      <w:proofErr w:type="gramEnd"/>
      <w:r w:rsidR="000E1E8C" w:rsidRPr="00C7765A">
        <w:rPr>
          <w:rFonts w:ascii="Segoe UI" w:hAnsi="Segoe UI" w:cs="Segoe UI"/>
          <w:bCs/>
          <w:color w:val="000000" w:themeColor="text1"/>
        </w:rPr>
        <w:t>a)</w:t>
      </w:r>
      <w:r w:rsidR="00732EFF" w:rsidRPr="00C7765A">
        <w:rPr>
          <w:rFonts w:ascii="Segoe UI" w:hAnsi="Segoe UI" w:cs="Segoe UI"/>
          <w:bCs/>
          <w:color w:val="000000" w:themeColor="text1"/>
        </w:rPr>
        <w:t xml:space="preserve"> licitante aceitar a contrat</w:t>
      </w:r>
      <w:r w:rsidR="009E08EC" w:rsidRPr="00C7765A">
        <w:rPr>
          <w:rFonts w:ascii="Segoe UI" w:hAnsi="Segoe UI" w:cs="Segoe UI"/>
          <w:bCs/>
          <w:color w:val="000000" w:themeColor="text1"/>
        </w:rPr>
        <w:t>ação nos termos do subitem 14.3</w:t>
      </w:r>
      <w:r w:rsidR="00732EFF" w:rsidRPr="00C7765A">
        <w:rPr>
          <w:rFonts w:ascii="Segoe UI" w:hAnsi="Segoe UI" w:cs="Segoe UI"/>
          <w:bCs/>
          <w:color w:val="000000" w:themeColor="text1"/>
        </w:rPr>
        <w:t>, a Administração observados o valor estimado e sua eventual atualização nos termos deste edital, poderá:</w:t>
      </w:r>
    </w:p>
    <w:p w14:paraId="753D3B00" w14:textId="4BDF1A89" w:rsidR="00732EFF" w:rsidRPr="00C7765A" w:rsidRDefault="00182D9F" w:rsidP="00151058">
      <w:pPr>
        <w:spacing w:after="160" w:line="300" w:lineRule="auto"/>
        <w:jc w:val="both"/>
        <w:rPr>
          <w:rFonts w:ascii="Segoe UI" w:hAnsi="Segoe UI" w:cs="Segoe UI"/>
          <w:bCs/>
          <w:color w:val="000000" w:themeColor="text1"/>
        </w:rPr>
      </w:pPr>
      <w:r w:rsidRPr="00C7765A">
        <w:rPr>
          <w:rFonts w:ascii="Segoe UI" w:hAnsi="Segoe UI" w:cs="Segoe UI"/>
          <w:bCs/>
          <w:color w:val="000000" w:themeColor="text1"/>
        </w:rPr>
        <w:lastRenderedPageBreak/>
        <w:t>14.</w:t>
      </w:r>
      <w:r w:rsidR="004E7944" w:rsidRPr="00C7765A">
        <w:rPr>
          <w:rFonts w:ascii="Segoe UI" w:hAnsi="Segoe UI" w:cs="Segoe UI"/>
          <w:bCs/>
          <w:color w:val="000000" w:themeColor="text1"/>
        </w:rPr>
        <w:t>6</w:t>
      </w:r>
      <w:r w:rsidRPr="00C7765A">
        <w:rPr>
          <w:rFonts w:ascii="Segoe UI" w:hAnsi="Segoe UI" w:cs="Segoe UI"/>
          <w:bCs/>
          <w:color w:val="000000" w:themeColor="text1"/>
        </w:rPr>
        <w:t>.1.</w:t>
      </w:r>
      <w:r w:rsidR="004E7944" w:rsidRPr="00C7765A">
        <w:rPr>
          <w:rFonts w:ascii="Segoe UI" w:hAnsi="Segoe UI" w:cs="Segoe UI"/>
          <w:bCs/>
          <w:color w:val="000000" w:themeColor="text1"/>
        </w:rPr>
        <w:t xml:space="preserve"> </w:t>
      </w:r>
      <w:r w:rsidR="00732EFF" w:rsidRPr="00C7765A">
        <w:rPr>
          <w:rFonts w:ascii="Segoe UI" w:hAnsi="Segoe UI" w:cs="Segoe UI"/>
          <w:bCs/>
          <w:color w:val="000000" w:themeColor="text1"/>
        </w:rPr>
        <w:t xml:space="preserve"> </w:t>
      </w:r>
      <w:proofErr w:type="gramStart"/>
      <w:r w:rsidR="00732EFF" w:rsidRPr="00C7765A">
        <w:rPr>
          <w:rFonts w:ascii="Segoe UI" w:hAnsi="Segoe UI" w:cs="Segoe UI"/>
          <w:bCs/>
          <w:color w:val="000000" w:themeColor="text1"/>
        </w:rPr>
        <w:t>convocar</w:t>
      </w:r>
      <w:proofErr w:type="gramEnd"/>
      <w:r w:rsidR="00732EFF" w:rsidRPr="00C7765A">
        <w:rPr>
          <w:rFonts w:ascii="Segoe UI" w:hAnsi="Segoe UI" w:cs="Segoe UI"/>
          <w:bCs/>
          <w:color w:val="000000" w:themeColor="text1"/>
        </w:rPr>
        <w:t xml:space="preserve"> </w:t>
      </w:r>
      <w:r w:rsidR="000E1E8C" w:rsidRPr="00C7765A">
        <w:rPr>
          <w:rFonts w:ascii="Segoe UI" w:hAnsi="Segoe UI" w:cs="Segoe UI"/>
          <w:bCs/>
          <w:color w:val="000000" w:themeColor="text1"/>
        </w:rPr>
        <w:t>o(</w:t>
      </w:r>
      <w:r w:rsidR="00732EFF" w:rsidRPr="00C7765A">
        <w:rPr>
          <w:rFonts w:ascii="Segoe UI" w:hAnsi="Segoe UI" w:cs="Segoe UI"/>
          <w:bCs/>
          <w:color w:val="000000" w:themeColor="text1"/>
        </w:rPr>
        <w:t>a</w:t>
      </w:r>
      <w:r w:rsidR="000E1E8C" w:rsidRPr="00C7765A">
        <w:rPr>
          <w:rFonts w:ascii="Segoe UI" w:hAnsi="Segoe UI" w:cs="Segoe UI"/>
          <w:bCs/>
          <w:color w:val="000000" w:themeColor="text1"/>
        </w:rPr>
        <w:t>)</w:t>
      </w:r>
      <w:r w:rsidR="00732EFF" w:rsidRPr="00C7765A">
        <w:rPr>
          <w:rFonts w:ascii="Segoe UI" w:hAnsi="Segoe UI" w:cs="Segoe UI"/>
          <w:bCs/>
          <w:color w:val="000000" w:themeColor="text1"/>
        </w:rPr>
        <w:t>s licitantes remanescentes para negociação, na ordem de classificação, com vistas à obtenção de preço melhor, mesmo que acima do preço do adjudicatária;</w:t>
      </w:r>
    </w:p>
    <w:p w14:paraId="0A8A96E6" w14:textId="43C09577" w:rsidR="00732EFF" w:rsidRPr="00C7765A" w:rsidRDefault="00182D9F" w:rsidP="00151058">
      <w:pPr>
        <w:spacing w:after="160" w:line="300" w:lineRule="auto"/>
        <w:jc w:val="both"/>
        <w:rPr>
          <w:rFonts w:ascii="Segoe UI" w:hAnsi="Segoe UI" w:cs="Segoe UI"/>
          <w:bCs/>
          <w:color w:val="000000" w:themeColor="text1"/>
        </w:rPr>
      </w:pPr>
      <w:r w:rsidRPr="00C7765A">
        <w:rPr>
          <w:rFonts w:ascii="Segoe UI" w:hAnsi="Segoe UI" w:cs="Segoe UI"/>
          <w:bCs/>
          <w:color w:val="000000" w:themeColor="text1"/>
        </w:rPr>
        <w:t>14</w:t>
      </w:r>
      <w:r w:rsidR="004E7944" w:rsidRPr="00C7765A">
        <w:rPr>
          <w:rFonts w:ascii="Segoe UI" w:hAnsi="Segoe UI" w:cs="Segoe UI"/>
          <w:bCs/>
          <w:color w:val="000000" w:themeColor="text1"/>
        </w:rPr>
        <w:t>.6</w:t>
      </w:r>
      <w:r w:rsidRPr="00C7765A">
        <w:rPr>
          <w:rFonts w:ascii="Segoe UI" w:hAnsi="Segoe UI" w:cs="Segoe UI"/>
          <w:bCs/>
          <w:color w:val="000000" w:themeColor="text1"/>
        </w:rPr>
        <w:t>.2.</w:t>
      </w:r>
      <w:r w:rsidR="004E7944" w:rsidRPr="00C7765A">
        <w:rPr>
          <w:rFonts w:ascii="Segoe UI" w:hAnsi="Segoe UI" w:cs="Segoe UI"/>
          <w:bCs/>
          <w:color w:val="000000" w:themeColor="text1"/>
        </w:rPr>
        <w:t xml:space="preserve"> </w:t>
      </w:r>
      <w:proofErr w:type="gramStart"/>
      <w:r w:rsidRPr="00C7765A">
        <w:rPr>
          <w:rFonts w:ascii="Segoe UI" w:hAnsi="Segoe UI" w:cs="Segoe UI"/>
          <w:bCs/>
          <w:color w:val="000000" w:themeColor="text1"/>
        </w:rPr>
        <w:t>a</w:t>
      </w:r>
      <w:r w:rsidR="00732EFF" w:rsidRPr="00C7765A">
        <w:rPr>
          <w:rFonts w:ascii="Segoe UI" w:hAnsi="Segoe UI" w:cs="Segoe UI"/>
          <w:bCs/>
          <w:color w:val="000000" w:themeColor="text1"/>
        </w:rPr>
        <w:t>djudicar</w:t>
      </w:r>
      <w:proofErr w:type="gramEnd"/>
      <w:r w:rsidR="00732EFF" w:rsidRPr="00C7765A">
        <w:rPr>
          <w:rFonts w:ascii="Segoe UI" w:hAnsi="Segoe UI" w:cs="Segoe UI"/>
          <w:bCs/>
          <w:color w:val="000000" w:themeColor="text1"/>
        </w:rPr>
        <w:t xml:space="preserve"> e celebrar o contrato administrativo nas condições ofertadas pelas licitantes remanescentes, atendida a ordem classificatória, quando frustrada a negociação de melhor condição.</w:t>
      </w:r>
    </w:p>
    <w:p w14:paraId="696BA710" w14:textId="622E8D63" w:rsidR="00D1685C" w:rsidRPr="00C7765A" w:rsidRDefault="00182D9F" w:rsidP="00D1685C">
      <w:pPr>
        <w:spacing w:after="160" w:line="300" w:lineRule="auto"/>
        <w:jc w:val="both"/>
        <w:rPr>
          <w:rFonts w:ascii="Segoe UI" w:hAnsi="Segoe UI" w:cs="Segoe UI"/>
          <w:bCs/>
          <w:color w:val="000000" w:themeColor="text1"/>
        </w:rPr>
      </w:pPr>
      <w:r w:rsidRPr="00C7765A">
        <w:rPr>
          <w:rFonts w:ascii="Segoe UI" w:hAnsi="Segoe UI" w:cs="Segoe UI"/>
          <w:bCs/>
          <w:color w:val="000000" w:themeColor="text1"/>
        </w:rPr>
        <w:t>14.</w:t>
      </w:r>
      <w:r w:rsidR="004E7944" w:rsidRPr="00C7765A">
        <w:rPr>
          <w:rFonts w:ascii="Segoe UI" w:hAnsi="Segoe UI" w:cs="Segoe UI"/>
          <w:bCs/>
          <w:color w:val="000000" w:themeColor="text1"/>
        </w:rPr>
        <w:t>7</w:t>
      </w:r>
      <w:r w:rsidRPr="00C7765A">
        <w:rPr>
          <w:rFonts w:ascii="Segoe UI" w:hAnsi="Segoe UI" w:cs="Segoe UI"/>
          <w:bCs/>
          <w:color w:val="000000" w:themeColor="text1"/>
        </w:rPr>
        <w:t xml:space="preserve">. </w:t>
      </w:r>
      <w:r w:rsidR="009E08EC" w:rsidRPr="00C7765A">
        <w:rPr>
          <w:rFonts w:ascii="Segoe UI" w:hAnsi="Segoe UI" w:cs="Segoe UI"/>
          <w:bCs/>
          <w:color w:val="000000" w:themeColor="text1"/>
        </w:rPr>
        <w:t>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14:paraId="2E59CB8E" w14:textId="4A332427" w:rsidR="00A47123" w:rsidRPr="00C7765A" w:rsidRDefault="00182D9F" w:rsidP="00D1685C">
      <w:pPr>
        <w:spacing w:after="160" w:line="300" w:lineRule="auto"/>
        <w:jc w:val="both"/>
        <w:rPr>
          <w:rFonts w:ascii="Segoe UI" w:hAnsi="Segoe UI" w:cs="Segoe UI"/>
          <w:bCs/>
          <w:color w:val="000000" w:themeColor="text1"/>
        </w:rPr>
      </w:pPr>
      <w:r w:rsidRPr="00C7765A">
        <w:rPr>
          <w:rFonts w:ascii="Segoe UI" w:hAnsi="Segoe UI" w:cs="Segoe UI"/>
          <w:bCs/>
          <w:color w:val="000000" w:themeColor="text1"/>
        </w:rPr>
        <w:t>14</w:t>
      </w:r>
      <w:r w:rsidR="004E7944" w:rsidRPr="00C7765A">
        <w:rPr>
          <w:rFonts w:ascii="Segoe UI" w:hAnsi="Segoe UI" w:cs="Segoe UI"/>
          <w:bCs/>
          <w:color w:val="000000" w:themeColor="text1"/>
        </w:rPr>
        <w:t>.7</w:t>
      </w:r>
      <w:r w:rsidRPr="00C7765A">
        <w:rPr>
          <w:rFonts w:ascii="Segoe UI" w:hAnsi="Segoe UI" w:cs="Segoe UI"/>
          <w:bCs/>
          <w:color w:val="000000" w:themeColor="text1"/>
        </w:rPr>
        <w:t xml:space="preserve">.1. </w:t>
      </w:r>
      <w:proofErr w:type="gramStart"/>
      <w:r w:rsidR="00A47123" w:rsidRPr="00C7765A">
        <w:rPr>
          <w:rFonts w:ascii="Segoe UI" w:hAnsi="Segoe UI" w:cs="Segoe UI"/>
          <w:bCs/>
          <w:color w:val="000000" w:themeColor="text1"/>
        </w:rPr>
        <w:t>a</w:t>
      </w:r>
      <w:proofErr w:type="gramEnd"/>
      <w:r w:rsidR="00A47123" w:rsidRPr="00C7765A">
        <w:rPr>
          <w:rFonts w:ascii="Segoe UI" w:hAnsi="Segoe UI" w:cs="Segoe UI"/>
          <w:bCs/>
          <w:color w:val="000000" w:themeColor="text1"/>
        </w:rPr>
        <w:t xml:space="preserve"> regra prevista no subitem 8.6 não se aplicará as licitantes remanescentes convocados na forma do subitem 14.5.1.</w:t>
      </w:r>
    </w:p>
    <w:p w14:paraId="70187B60" w14:textId="73ADF2DA" w:rsidR="00AF7E04" w:rsidRPr="00C7765A" w:rsidRDefault="00182D9F" w:rsidP="00151058">
      <w:pPr>
        <w:spacing w:after="160" w:line="300" w:lineRule="auto"/>
        <w:jc w:val="both"/>
        <w:rPr>
          <w:rFonts w:ascii="Segoe UI" w:hAnsi="Segoe UI" w:cs="Segoe UI"/>
          <w:bCs/>
          <w:color w:val="000000" w:themeColor="text1"/>
        </w:rPr>
      </w:pPr>
      <w:r w:rsidRPr="00C7765A">
        <w:rPr>
          <w:rFonts w:ascii="Segoe UI" w:hAnsi="Segoe UI" w:cs="Segoe UI"/>
          <w:bCs/>
          <w:color w:val="000000" w:themeColor="text1"/>
        </w:rPr>
        <w:t>14</w:t>
      </w:r>
      <w:r w:rsidR="004E7944" w:rsidRPr="00C7765A">
        <w:rPr>
          <w:rFonts w:ascii="Segoe UI" w:hAnsi="Segoe UI" w:cs="Segoe UI"/>
          <w:bCs/>
          <w:color w:val="000000" w:themeColor="text1"/>
        </w:rPr>
        <w:t>.8</w:t>
      </w:r>
      <w:r w:rsidRPr="00C7765A">
        <w:rPr>
          <w:rFonts w:ascii="Segoe UI" w:hAnsi="Segoe UI" w:cs="Segoe UI"/>
          <w:bCs/>
          <w:color w:val="000000" w:themeColor="text1"/>
        </w:rPr>
        <w:t>.</w:t>
      </w:r>
      <w:r w:rsidR="00AF7E04" w:rsidRPr="00C7765A">
        <w:rPr>
          <w:rFonts w:ascii="Segoe UI" w:hAnsi="Segoe UI" w:cs="Segoe UI"/>
          <w:bCs/>
          <w:color w:val="000000" w:themeColor="text1"/>
        </w:rPr>
        <w:t xml:space="preserve">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w:t>
      </w:r>
      <w:r w:rsidR="004E7944" w:rsidRPr="00C7765A">
        <w:rPr>
          <w:rFonts w:ascii="Segoe UI" w:hAnsi="Segoe UI" w:cs="Segoe UI"/>
          <w:bCs/>
          <w:color w:val="000000" w:themeColor="text1"/>
        </w:rPr>
        <w:t>02</w:t>
      </w:r>
      <w:r w:rsidR="00AF7E04" w:rsidRPr="00C7765A">
        <w:rPr>
          <w:rFonts w:ascii="Segoe UI" w:hAnsi="Segoe UI" w:cs="Segoe UI"/>
          <w:bCs/>
          <w:color w:val="000000" w:themeColor="text1"/>
        </w:rPr>
        <w:t xml:space="preserve"> (</w:t>
      </w:r>
      <w:r w:rsidR="004E7944" w:rsidRPr="00C7765A">
        <w:rPr>
          <w:rFonts w:ascii="Segoe UI" w:hAnsi="Segoe UI" w:cs="Segoe UI"/>
          <w:bCs/>
          <w:color w:val="000000" w:themeColor="text1"/>
        </w:rPr>
        <w:t>dois</w:t>
      </w:r>
      <w:r w:rsidR="00AF7E04" w:rsidRPr="00C7765A">
        <w:rPr>
          <w:rFonts w:ascii="Segoe UI" w:hAnsi="Segoe UI" w:cs="Segoe UI"/>
          <w:bCs/>
          <w:color w:val="000000" w:themeColor="text1"/>
        </w:rPr>
        <w:t>) dias úteis, a contar do seu recebimento.</w:t>
      </w:r>
    </w:p>
    <w:p w14:paraId="5508F17D" w14:textId="1502BD4F" w:rsidR="00C340E2" w:rsidRPr="00C7765A" w:rsidRDefault="00182D9F" w:rsidP="00C340E2">
      <w:pPr>
        <w:tabs>
          <w:tab w:val="left" w:pos="2268"/>
        </w:tabs>
        <w:spacing w:after="0" w:line="300" w:lineRule="auto"/>
        <w:jc w:val="both"/>
        <w:rPr>
          <w:rFonts w:ascii="Segoe UI" w:hAnsi="Segoe UI" w:cs="Segoe UI"/>
          <w:color w:val="000000" w:themeColor="text1"/>
        </w:rPr>
      </w:pPr>
      <w:r w:rsidRPr="00C7765A">
        <w:rPr>
          <w:rFonts w:ascii="Segoe UI" w:hAnsi="Segoe UI" w:cs="Segoe UI"/>
          <w:bCs/>
          <w:color w:val="000000" w:themeColor="text1"/>
        </w:rPr>
        <w:t>14.</w:t>
      </w:r>
      <w:r w:rsidR="004E7944" w:rsidRPr="00C7765A">
        <w:rPr>
          <w:rFonts w:ascii="Segoe UI" w:hAnsi="Segoe UI" w:cs="Segoe UI"/>
          <w:bCs/>
          <w:color w:val="000000" w:themeColor="text1"/>
        </w:rPr>
        <w:t>9</w:t>
      </w:r>
      <w:r w:rsidRPr="00C7765A">
        <w:rPr>
          <w:rFonts w:ascii="Segoe UI" w:hAnsi="Segoe UI" w:cs="Segoe UI"/>
          <w:bCs/>
          <w:color w:val="000000" w:themeColor="text1"/>
        </w:rPr>
        <w:t>.</w:t>
      </w:r>
      <w:r w:rsidR="004E7944" w:rsidRPr="00C7765A">
        <w:rPr>
          <w:rFonts w:ascii="Segoe UI" w:hAnsi="Segoe UI" w:cs="Segoe UI"/>
          <w:bCs/>
          <w:color w:val="000000" w:themeColor="text1"/>
        </w:rPr>
        <w:t xml:space="preserve"> </w:t>
      </w:r>
      <w:r w:rsidR="00C340E2" w:rsidRPr="00C7765A">
        <w:rPr>
          <w:rFonts w:ascii="Segoe UI" w:hAnsi="Segoe UI" w:cs="Segoe UI"/>
          <w:color w:val="000000" w:themeColor="text1"/>
        </w:rPr>
        <w:t xml:space="preserve">O prazo do contrato é de </w:t>
      </w:r>
      <w:r w:rsidR="00F83565" w:rsidRPr="00C7765A">
        <w:rPr>
          <w:rFonts w:ascii="Segoe UI" w:hAnsi="Segoe UI" w:cs="Segoe UI"/>
          <w:color w:val="000000" w:themeColor="text1"/>
        </w:rPr>
        <w:t>12</w:t>
      </w:r>
      <w:r w:rsidR="00C340E2" w:rsidRPr="00C7765A">
        <w:rPr>
          <w:rFonts w:ascii="Segoe UI" w:hAnsi="Segoe UI" w:cs="Segoe UI"/>
          <w:color w:val="000000" w:themeColor="text1"/>
        </w:rPr>
        <w:t xml:space="preserve"> (</w:t>
      </w:r>
      <w:r w:rsidR="00F83565" w:rsidRPr="00C7765A">
        <w:rPr>
          <w:rFonts w:ascii="Segoe UI" w:hAnsi="Segoe UI" w:cs="Segoe UI"/>
          <w:color w:val="000000" w:themeColor="text1"/>
        </w:rPr>
        <w:t>do</w:t>
      </w:r>
      <w:r w:rsidR="004E7944" w:rsidRPr="00C7765A">
        <w:rPr>
          <w:rFonts w:ascii="Segoe UI" w:hAnsi="Segoe UI" w:cs="Segoe UI"/>
          <w:color w:val="000000" w:themeColor="text1"/>
        </w:rPr>
        <w:t>ze</w:t>
      </w:r>
      <w:r w:rsidR="00C340E2" w:rsidRPr="00C7765A">
        <w:rPr>
          <w:rFonts w:ascii="Segoe UI" w:hAnsi="Segoe UI" w:cs="Segoe UI"/>
          <w:color w:val="000000" w:themeColor="text1"/>
        </w:rPr>
        <w:t>)</w:t>
      </w:r>
      <w:r w:rsidR="004E7944" w:rsidRPr="00C7765A">
        <w:rPr>
          <w:rFonts w:ascii="Segoe UI" w:hAnsi="Segoe UI" w:cs="Segoe UI"/>
          <w:color w:val="000000" w:themeColor="text1"/>
        </w:rPr>
        <w:t xml:space="preserve"> meses</w:t>
      </w:r>
      <w:r w:rsidR="00C340E2" w:rsidRPr="00C7765A">
        <w:rPr>
          <w:rFonts w:ascii="Segoe UI" w:hAnsi="Segoe UI" w:cs="Segoe UI"/>
          <w:color w:val="000000" w:themeColor="text1"/>
        </w:rPr>
        <w:t xml:space="preserve"> contados da assinatura do Contrato Administrativo.</w:t>
      </w:r>
    </w:p>
    <w:p w14:paraId="2D85439C" w14:textId="77777777" w:rsidR="00555D7F" w:rsidRPr="00C7765A" w:rsidRDefault="00555D7F" w:rsidP="008579BF">
      <w:pPr>
        <w:spacing w:after="0" w:line="300" w:lineRule="auto"/>
        <w:jc w:val="both"/>
        <w:rPr>
          <w:rFonts w:ascii="Segoe UI" w:hAnsi="Segoe UI" w:cs="Segoe UI"/>
          <w:bCs/>
          <w:color w:val="000000" w:themeColor="text1"/>
        </w:rPr>
      </w:pPr>
    </w:p>
    <w:p w14:paraId="4216BE78" w14:textId="292AF598" w:rsidR="00151058" w:rsidRPr="00C7765A" w:rsidRDefault="00C811F7" w:rsidP="00151058">
      <w:pPr>
        <w:spacing w:after="160" w:line="300" w:lineRule="auto"/>
        <w:jc w:val="both"/>
        <w:rPr>
          <w:rFonts w:ascii="Segoe UI" w:hAnsi="Segoe UI" w:cs="Segoe UI"/>
          <w:b/>
          <w:bCs/>
          <w:color w:val="000000" w:themeColor="text1"/>
        </w:rPr>
      </w:pPr>
      <w:r w:rsidRPr="00C7765A">
        <w:rPr>
          <w:rFonts w:ascii="Segoe UI" w:hAnsi="Segoe UI" w:cs="Segoe UI"/>
          <w:b/>
          <w:bCs/>
          <w:color w:val="000000" w:themeColor="text1"/>
        </w:rPr>
        <w:t>15</w:t>
      </w:r>
      <w:r w:rsidR="005674A1" w:rsidRPr="00C7765A">
        <w:rPr>
          <w:rFonts w:ascii="Segoe UI" w:hAnsi="Segoe UI" w:cs="Segoe UI"/>
          <w:b/>
          <w:bCs/>
          <w:color w:val="000000" w:themeColor="text1"/>
        </w:rPr>
        <w:t>. Das disposições gerais</w:t>
      </w:r>
    </w:p>
    <w:p w14:paraId="61CF67C4" w14:textId="09FB98E2" w:rsidR="00155A0F" w:rsidRPr="00C7765A" w:rsidRDefault="00C811F7" w:rsidP="002F4E34">
      <w:pPr>
        <w:spacing w:after="160" w:line="300" w:lineRule="auto"/>
        <w:jc w:val="both"/>
        <w:rPr>
          <w:rFonts w:ascii="Segoe UI" w:hAnsi="Segoe UI" w:cs="Segoe UI"/>
          <w:bCs/>
          <w:color w:val="000000" w:themeColor="text1"/>
        </w:rPr>
      </w:pPr>
      <w:r w:rsidRPr="00C7765A">
        <w:rPr>
          <w:rFonts w:ascii="Segoe UI" w:hAnsi="Segoe UI" w:cs="Segoe UI"/>
          <w:bCs/>
          <w:color w:val="000000" w:themeColor="text1"/>
        </w:rPr>
        <w:t>15</w:t>
      </w:r>
      <w:r w:rsidR="0093184E" w:rsidRPr="00C7765A">
        <w:rPr>
          <w:rFonts w:ascii="Segoe UI" w:hAnsi="Segoe UI" w:cs="Segoe UI"/>
          <w:bCs/>
          <w:color w:val="000000" w:themeColor="text1"/>
        </w:rPr>
        <w:t xml:space="preserve">.1. </w:t>
      </w:r>
      <w:r w:rsidR="00C63841" w:rsidRPr="00C7765A">
        <w:rPr>
          <w:rFonts w:ascii="Segoe UI" w:hAnsi="Segoe UI" w:cs="Segoe UI"/>
          <w:bCs/>
          <w:color w:val="000000" w:themeColor="text1"/>
        </w:rPr>
        <w:t>Os documentos serão produzidos por escrito com data e local de sua realização e assinatura dos responsáveis.</w:t>
      </w:r>
    </w:p>
    <w:p w14:paraId="0F74B323" w14:textId="6A2E3EDA" w:rsidR="00C63841" w:rsidRPr="00C7765A" w:rsidRDefault="00C811F7" w:rsidP="002F4E34">
      <w:pPr>
        <w:spacing w:after="160" w:line="300" w:lineRule="auto"/>
        <w:jc w:val="both"/>
        <w:rPr>
          <w:rFonts w:ascii="Segoe UI" w:hAnsi="Segoe UI" w:cs="Segoe UI"/>
          <w:bCs/>
          <w:color w:val="000000" w:themeColor="text1"/>
        </w:rPr>
      </w:pPr>
      <w:r w:rsidRPr="00C7765A">
        <w:rPr>
          <w:rFonts w:ascii="Segoe UI" w:hAnsi="Segoe UI" w:cs="Segoe UI"/>
          <w:bCs/>
          <w:color w:val="000000" w:themeColor="text1"/>
        </w:rPr>
        <w:t>15</w:t>
      </w:r>
      <w:r w:rsidR="00C63841" w:rsidRPr="00C7765A">
        <w:rPr>
          <w:rFonts w:ascii="Segoe UI" w:hAnsi="Segoe UI" w:cs="Segoe UI"/>
          <w:bCs/>
          <w:color w:val="000000" w:themeColor="text1"/>
        </w:rPr>
        <w:t>.2.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14:paraId="196EAC93" w14:textId="7D92D334" w:rsidR="00C63841" w:rsidRPr="00C7765A" w:rsidRDefault="00C811F7" w:rsidP="002F4E34">
      <w:pPr>
        <w:spacing w:after="160" w:line="300" w:lineRule="auto"/>
        <w:jc w:val="both"/>
        <w:rPr>
          <w:rFonts w:ascii="Segoe UI" w:hAnsi="Segoe UI" w:cs="Segoe UI"/>
          <w:bCs/>
          <w:color w:val="000000" w:themeColor="text1"/>
        </w:rPr>
      </w:pPr>
      <w:r w:rsidRPr="00C7765A">
        <w:rPr>
          <w:rFonts w:ascii="Segoe UI" w:hAnsi="Segoe UI" w:cs="Segoe UI"/>
          <w:bCs/>
          <w:color w:val="000000" w:themeColor="text1"/>
        </w:rPr>
        <w:t>15</w:t>
      </w:r>
      <w:r w:rsidR="00C63841" w:rsidRPr="00C7765A">
        <w:rPr>
          <w:rFonts w:ascii="Segoe UI" w:hAnsi="Segoe UI" w:cs="Segoe UI"/>
          <w:bCs/>
          <w:color w:val="000000" w:themeColor="text1"/>
        </w:rPr>
        <w:t>.3. A prova de autenticidade de cópia de documento público ou particular poderá ser feita perante agente da Administração, mediante apresentação de original ou de declaração de autenticidade por advogado, sob sua responsabilidade pessoal.</w:t>
      </w:r>
    </w:p>
    <w:p w14:paraId="1095CB98" w14:textId="16F521B7" w:rsidR="00C63841" w:rsidRPr="00C7765A" w:rsidRDefault="00C811F7" w:rsidP="002F4E34">
      <w:pPr>
        <w:spacing w:after="160" w:line="300" w:lineRule="auto"/>
        <w:jc w:val="both"/>
        <w:rPr>
          <w:rFonts w:ascii="Segoe UI" w:hAnsi="Segoe UI" w:cs="Segoe UI"/>
          <w:bCs/>
          <w:color w:val="000000" w:themeColor="text1"/>
        </w:rPr>
      </w:pPr>
      <w:r w:rsidRPr="00C7765A">
        <w:rPr>
          <w:rFonts w:ascii="Segoe UI" w:hAnsi="Segoe UI" w:cs="Segoe UI"/>
          <w:bCs/>
          <w:color w:val="000000" w:themeColor="text1"/>
        </w:rPr>
        <w:t>15</w:t>
      </w:r>
      <w:r w:rsidR="00C63841" w:rsidRPr="00C7765A">
        <w:rPr>
          <w:rFonts w:ascii="Segoe UI" w:hAnsi="Segoe UI" w:cs="Segoe UI"/>
          <w:bCs/>
          <w:color w:val="000000" w:themeColor="text1"/>
        </w:rPr>
        <w:t>.5. O reconhecimento da firma somente será exigido quando houver dúvida de autenticidade, salvo imposição legal.</w:t>
      </w:r>
    </w:p>
    <w:p w14:paraId="5EFEDADE" w14:textId="68C00583" w:rsidR="00C63841" w:rsidRPr="00C7765A" w:rsidRDefault="00C811F7" w:rsidP="002F4E34">
      <w:pPr>
        <w:spacing w:after="160" w:line="300" w:lineRule="auto"/>
        <w:jc w:val="both"/>
        <w:rPr>
          <w:rFonts w:ascii="Segoe UI" w:hAnsi="Segoe UI" w:cs="Segoe UI"/>
          <w:bCs/>
          <w:color w:val="000000" w:themeColor="text1"/>
        </w:rPr>
      </w:pPr>
      <w:r w:rsidRPr="00C7765A">
        <w:rPr>
          <w:rFonts w:ascii="Segoe UI" w:hAnsi="Segoe UI" w:cs="Segoe UI"/>
          <w:bCs/>
          <w:color w:val="000000" w:themeColor="text1"/>
        </w:rPr>
        <w:t>15</w:t>
      </w:r>
      <w:r w:rsidR="00C63841" w:rsidRPr="00C7765A">
        <w:rPr>
          <w:rFonts w:ascii="Segoe UI" w:hAnsi="Segoe UI" w:cs="Segoe UI"/>
          <w:bCs/>
          <w:color w:val="000000" w:themeColor="text1"/>
        </w:rPr>
        <w:t>.6. Os atos serão preferencialmente digitais, de forma a permitir que sejam produzidos, comunicados armazenados e validados por meio eletrônico.</w:t>
      </w:r>
    </w:p>
    <w:p w14:paraId="3BCAC640" w14:textId="5CCEC8C1" w:rsidR="0093184E" w:rsidRPr="00C7765A" w:rsidRDefault="00C811F7" w:rsidP="002F4E34">
      <w:pPr>
        <w:spacing w:after="160" w:line="300" w:lineRule="auto"/>
        <w:jc w:val="both"/>
        <w:rPr>
          <w:rFonts w:ascii="Segoe UI" w:hAnsi="Segoe UI" w:cs="Segoe UI"/>
          <w:bCs/>
          <w:color w:val="000000" w:themeColor="text1"/>
        </w:rPr>
      </w:pPr>
      <w:r w:rsidRPr="00C7765A">
        <w:rPr>
          <w:rFonts w:ascii="Segoe UI" w:hAnsi="Segoe UI" w:cs="Segoe UI"/>
          <w:bCs/>
          <w:color w:val="000000" w:themeColor="text1"/>
        </w:rPr>
        <w:t>15</w:t>
      </w:r>
      <w:r w:rsidR="00C63841" w:rsidRPr="00C7765A">
        <w:rPr>
          <w:rFonts w:ascii="Segoe UI" w:hAnsi="Segoe UI" w:cs="Segoe UI"/>
          <w:bCs/>
          <w:color w:val="000000" w:themeColor="text1"/>
        </w:rPr>
        <w:t xml:space="preserve">.7. </w:t>
      </w:r>
      <w:r w:rsidR="0093184E" w:rsidRPr="00C7765A">
        <w:rPr>
          <w:rFonts w:ascii="Segoe UI" w:hAnsi="Segoe UI" w:cs="Segoe UI"/>
          <w:bCs/>
          <w:color w:val="000000" w:themeColor="text1"/>
        </w:rPr>
        <w:t>Eventuais modificações no edital implicarão nova divulgação</w:t>
      </w:r>
      <w:r w:rsidR="00A23149" w:rsidRPr="00C7765A">
        <w:rPr>
          <w:rFonts w:ascii="Segoe UI" w:hAnsi="Segoe UI" w:cs="Segoe UI"/>
          <w:bCs/>
          <w:color w:val="000000" w:themeColor="text1"/>
        </w:rPr>
        <w:t xml:space="preserve"> na mesma forma de sua divulgação inicial, além do cumprimento dos prazos dos atos e procedimentos originais, exceto quando a alteração não comprometer a formulação das propostas.</w:t>
      </w:r>
    </w:p>
    <w:p w14:paraId="158BA2A8" w14:textId="218D6C0F" w:rsidR="002F4E34" w:rsidRPr="00C7765A" w:rsidRDefault="00C811F7" w:rsidP="002F4E34">
      <w:pPr>
        <w:spacing w:after="160" w:line="300" w:lineRule="auto"/>
        <w:jc w:val="both"/>
        <w:rPr>
          <w:rFonts w:ascii="Segoe UI" w:hAnsi="Segoe UI" w:cs="Segoe UI"/>
          <w:color w:val="000000" w:themeColor="text1"/>
        </w:rPr>
      </w:pPr>
      <w:r w:rsidRPr="00C7765A">
        <w:rPr>
          <w:rFonts w:ascii="Segoe UI" w:hAnsi="Segoe UI" w:cs="Segoe UI"/>
          <w:bCs/>
          <w:color w:val="000000" w:themeColor="text1"/>
        </w:rPr>
        <w:lastRenderedPageBreak/>
        <w:t>15</w:t>
      </w:r>
      <w:r w:rsidR="00C63841" w:rsidRPr="00C7765A">
        <w:rPr>
          <w:rFonts w:ascii="Segoe UI" w:hAnsi="Segoe UI" w:cs="Segoe UI"/>
          <w:bCs/>
          <w:color w:val="000000" w:themeColor="text1"/>
        </w:rPr>
        <w:t>.8</w:t>
      </w:r>
      <w:r w:rsidR="002F4E34" w:rsidRPr="00C7765A">
        <w:rPr>
          <w:rFonts w:ascii="Segoe UI" w:hAnsi="Segoe UI" w:cs="Segoe UI"/>
          <w:bCs/>
          <w:color w:val="000000" w:themeColor="text1"/>
        </w:rPr>
        <w:t xml:space="preserve">. </w:t>
      </w:r>
      <w:r w:rsidR="002F4E34" w:rsidRPr="00C7765A">
        <w:rPr>
          <w:rFonts w:ascii="Segoe UI" w:hAnsi="Segoe UI" w:cs="Segoe UI"/>
          <w:color w:val="000000" w:themeColor="text1"/>
        </w:rPr>
        <w:t xml:space="preserve">Havendo a necessidade de realização </w:t>
      </w:r>
      <w:r w:rsidR="00C340E2" w:rsidRPr="00C7765A">
        <w:rPr>
          <w:rFonts w:ascii="Segoe UI" w:hAnsi="Segoe UI" w:cs="Segoe UI"/>
          <w:color w:val="000000" w:themeColor="text1"/>
        </w:rPr>
        <w:t xml:space="preserve">de ato de qualquer natureza </w:t>
      </w:r>
      <w:proofErr w:type="gramStart"/>
      <w:r w:rsidR="00C340E2" w:rsidRPr="00C7765A">
        <w:rPr>
          <w:rFonts w:ascii="Segoe UI" w:hAnsi="Segoe UI" w:cs="Segoe UI"/>
          <w:color w:val="000000" w:themeColor="text1"/>
        </w:rPr>
        <w:t>pela(</w:t>
      </w:r>
      <w:proofErr w:type="gramEnd"/>
      <w:r w:rsidR="002F4E34" w:rsidRPr="00C7765A">
        <w:rPr>
          <w:rFonts w:ascii="Segoe UI" w:hAnsi="Segoe UI" w:cs="Segoe UI"/>
          <w:color w:val="000000" w:themeColor="text1"/>
        </w:rPr>
        <w:t>s</w:t>
      </w:r>
      <w:r w:rsidR="00C340E2" w:rsidRPr="00C7765A">
        <w:rPr>
          <w:rFonts w:ascii="Segoe UI" w:hAnsi="Segoe UI" w:cs="Segoe UI"/>
          <w:color w:val="000000" w:themeColor="text1"/>
        </w:rPr>
        <w:t>) licitante(s)</w:t>
      </w:r>
      <w:r w:rsidR="002F4E34" w:rsidRPr="00C7765A">
        <w:rPr>
          <w:rFonts w:ascii="Segoe UI" w:hAnsi="Segoe UI" w:cs="Segoe UI"/>
          <w:color w:val="000000" w:themeColor="text1"/>
        </w:rPr>
        <w:t>, c</w:t>
      </w:r>
      <w:r w:rsidR="00A25671" w:rsidRPr="00C7765A">
        <w:rPr>
          <w:rFonts w:ascii="Segoe UI" w:hAnsi="Segoe UI" w:cs="Segoe UI"/>
          <w:color w:val="000000" w:themeColor="text1"/>
        </w:rPr>
        <w:t>ujo prazo não conste deste edital</w:t>
      </w:r>
      <w:r w:rsidR="002F4E34" w:rsidRPr="00C7765A">
        <w:rPr>
          <w:rFonts w:ascii="Segoe UI" w:hAnsi="Segoe UI" w:cs="Segoe UI"/>
          <w:color w:val="000000" w:themeColor="text1"/>
        </w:rPr>
        <w:t xml:space="preserve">, deverá ser atendido o prazo indicado pelo(a) </w:t>
      </w:r>
      <w:r w:rsidR="00A25671" w:rsidRPr="00C7765A">
        <w:rPr>
          <w:rFonts w:ascii="Segoe UI" w:hAnsi="Segoe UI" w:cs="Segoe UI"/>
          <w:color w:val="000000" w:themeColor="text1"/>
        </w:rPr>
        <w:t>Pregoeiro(a)</w:t>
      </w:r>
      <w:r w:rsidR="002F4E34" w:rsidRPr="00C7765A">
        <w:rPr>
          <w:rFonts w:ascii="Segoe UI" w:hAnsi="Segoe UI" w:cs="Segoe UI"/>
          <w:color w:val="000000" w:themeColor="text1"/>
        </w:rPr>
        <w:t xml:space="preserve"> na respectiva notificação.</w:t>
      </w:r>
    </w:p>
    <w:p w14:paraId="4D0823C6" w14:textId="7F10F6E5" w:rsidR="002F4E34" w:rsidRPr="00C7765A" w:rsidRDefault="00C811F7" w:rsidP="002F4E34">
      <w:pPr>
        <w:spacing w:after="160" w:line="300" w:lineRule="auto"/>
        <w:jc w:val="both"/>
        <w:rPr>
          <w:rFonts w:ascii="Segoe UI" w:hAnsi="Segoe UI" w:cs="Segoe UI"/>
          <w:color w:val="000000" w:themeColor="text1"/>
        </w:rPr>
      </w:pPr>
      <w:r w:rsidRPr="00C7765A">
        <w:rPr>
          <w:rFonts w:ascii="Segoe UI" w:hAnsi="Segoe UI" w:cs="Segoe UI"/>
          <w:color w:val="000000" w:themeColor="text1"/>
        </w:rPr>
        <w:t>15</w:t>
      </w:r>
      <w:r w:rsidR="00E77DCF" w:rsidRPr="00C7765A">
        <w:rPr>
          <w:rFonts w:ascii="Segoe UI" w:hAnsi="Segoe UI" w:cs="Segoe UI"/>
          <w:color w:val="000000" w:themeColor="text1"/>
        </w:rPr>
        <w:t>.9</w:t>
      </w:r>
      <w:r w:rsidR="002F4E34" w:rsidRPr="00C7765A">
        <w:rPr>
          <w:rFonts w:ascii="Segoe UI" w:hAnsi="Segoe UI" w:cs="Segoe UI"/>
          <w:color w:val="000000" w:themeColor="text1"/>
        </w:rPr>
        <w:t>.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14:paraId="662059DD" w14:textId="7E9DE917" w:rsidR="002F4E34" w:rsidRPr="00C7765A" w:rsidRDefault="00C811F7" w:rsidP="002F4E34">
      <w:pPr>
        <w:spacing w:after="160" w:line="300" w:lineRule="auto"/>
        <w:jc w:val="both"/>
        <w:rPr>
          <w:rFonts w:ascii="Segoe UI" w:hAnsi="Segoe UI" w:cs="Segoe UI"/>
          <w:color w:val="000000" w:themeColor="text1"/>
        </w:rPr>
      </w:pPr>
      <w:r w:rsidRPr="00C7765A">
        <w:rPr>
          <w:rFonts w:ascii="Segoe UI" w:hAnsi="Segoe UI" w:cs="Segoe UI"/>
          <w:color w:val="000000" w:themeColor="text1"/>
        </w:rPr>
        <w:t>15</w:t>
      </w:r>
      <w:r w:rsidR="00E77DCF" w:rsidRPr="00C7765A">
        <w:rPr>
          <w:rFonts w:ascii="Segoe UI" w:hAnsi="Segoe UI" w:cs="Segoe UI"/>
          <w:color w:val="000000" w:themeColor="text1"/>
        </w:rPr>
        <w:t>.10</w:t>
      </w:r>
      <w:r w:rsidR="002F4E34" w:rsidRPr="00C7765A">
        <w:rPr>
          <w:rFonts w:ascii="Segoe UI" w:hAnsi="Segoe UI" w:cs="Segoe UI"/>
          <w:color w:val="000000" w:themeColor="text1"/>
        </w:rPr>
        <w:t>. Os horários estabelecidos na divulgação deste procedimento e durante o envio de lances observarão o horário de Brasília, Distrito Federal, inclusive para contagem de tempo e registro no Sistema e na documentação relativa ao procedimento.</w:t>
      </w:r>
    </w:p>
    <w:p w14:paraId="0C6DDDFB" w14:textId="1CB64CF8" w:rsidR="002F4E34" w:rsidRPr="00C7765A" w:rsidRDefault="00C811F7" w:rsidP="002F4E34">
      <w:pPr>
        <w:spacing w:after="160" w:line="300" w:lineRule="auto"/>
        <w:jc w:val="both"/>
        <w:rPr>
          <w:rFonts w:ascii="Segoe UI" w:hAnsi="Segoe UI" w:cs="Segoe UI"/>
          <w:color w:val="000000" w:themeColor="text1"/>
        </w:rPr>
      </w:pPr>
      <w:r w:rsidRPr="00C7765A">
        <w:rPr>
          <w:rFonts w:ascii="Segoe UI" w:hAnsi="Segoe UI" w:cs="Segoe UI"/>
          <w:color w:val="000000" w:themeColor="text1"/>
        </w:rPr>
        <w:t>15</w:t>
      </w:r>
      <w:r w:rsidR="00E77DCF" w:rsidRPr="00C7765A">
        <w:rPr>
          <w:rFonts w:ascii="Segoe UI" w:hAnsi="Segoe UI" w:cs="Segoe UI"/>
          <w:color w:val="000000" w:themeColor="text1"/>
        </w:rPr>
        <w:t>.11</w:t>
      </w:r>
      <w:r w:rsidR="002F4E34" w:rsidRPr="00C7765A">
        <w:rPr>
          <w:rFonts w:ascii="Segoe UI" w:hAnsi="Segoe UI" w:cs="Segoe UI"/>
          <w:color w:val="000000" w:themeColor="text1"/>
        </w:rPr>
        <w:t>. As no</w:t>
      </w:r>
      <w:r w:rsidR="00E77DCF" w:rsidRPr="00C7765A">
        <w:rPr>
          <w:rFonts w:ascii="Segoe UI" w:hAnsi="Segoe UI" w:cs="Segoe UI"/>
          <w:color w:val="000000" w:themeColor="text1"/>
        </w:rPr>
        <w:t>rmas disciplinadoras deste edital</w:t>
      </w:r>
      <w:r w:rsidR="002F4E34" w:rsidRPr="00C7765A">
        <w:rPr>
          <w:rFonts w:ascii="Segoe UI" w:hAnsi="Segoe UI" w:cs="Segoe UI"/>
          <w:color w:val="000000" w:themeColor="text1"/>
        </w:rPr>
        <w:t xml:space="preserve"> serão sempre interpretadas em favor</w:t>
      </w:r>
      <w:r w:rsidR="00C340E2" w:rsidRPr="00C7765A">
        <w:rPr>
          <w:rFonts w:ascii="Segoe UI" w:hAnsi="Segoe UI" w:cs="Segoe UI"/>
          <w:color w:val="000000" w:themeColor="text1"/>
        </w:rPr>
        <w:t xml:space="preserve"> da ampliação da disputa entre a</w:t>
      </w:r>
      <w:r w:rsidR="002F4E34" w:rsidRPr="00C7765A">
        <w:rPr>
          <w:rFonts w:ascii="Segoe UI" w:hAnsi="Segoe UI" w:cs="Segoe UI"/>
          <w:color w:val="000000" w:themeColor="text1"/>
        </w:rPr>
        <w:t xml:space="preserve">s </w:t>
      </w:r>
      <w:r w:rsidR="00C340E2" w:rsidRPr="00C7765A">
        <w:rPr>
          <w:rFonts w:ascii="Segoe UI" w:hAnsi="Segoe UI" w:cs="Segoe UI"/>
          <w:color w:val="000000" w:themeColor="text1"/>
        </w:rPr>
        <w:t>licitantes</w:t>
      </w:r>
      <w:r w:rsidR="002F4E34" w:rsidRPr="00C7765A">
        <w:rPr>
          <w:rFonts w:ascii="Segoe UI" w:hAnsi="Segoe UI" w:cs="Segoe UI"/>
          <w:color w:val="000000" w:themeColor="text1"/>
        </w:rPr>
        <w:t>, desde que não comprometam o interesse da Administração, o princípio da isonomia, a finalidade e a segurança da contratação administrativa.</w:t>
      </w:r>
    </w:p>
    <w:p w14:paraId="2DC37001" w14:textId="5078DA0F" w:rsidR="002F4E34" w:rsidRPr="00C7765A" w:rsidRDefault="00C811F7" w:rsidP="002F4E34">
      <w:pPr>
        <w:spacing w:after="160" w:line="300" w:lineRule="auto"/>
        <w:jc w:val="both"/>
        <w:rPr>
          <w:rFonts w:ascii="Segoe UI" w:hAnsi="Segoe UI" w:cs="Segoe UI"/>
          <w:color w:val="000000" w:themeColor="text1"/>
        </w:rPr>
      </w:pPr>
      <w:r w:rsidRPr="00C7765A">
        <w:rPr>
          <w:rFonts w:ascii="Segoe UI" w:hAnsi="Segoe UI" w:cs="Segoe UI"/>
          <w:color w:val="000000" w:themeColor="text1"/>
        </w:rPr>
        <w:t>15</w:t>
      </w:r>
      <w:r w:rsidR="00E77DCF" w:rsidRPr="00C7765A">
        <w:rPr>
          <w:rFonts w:ascii="Segoe UI" w:hAnsi="Segoe UI" w:cs="Segoe UI"/>
          <w:color w:val="000000" w:themeColor="text1"/>
        </w:rPr>
        <w:t>.11</w:t>
      </w:r>
      <w:r w:rsidR="002F4E34" w:rsidRPr="00C7765A">
        <w:rPr>
          <w:rFonts w:ascii="Segoe UI" w:hAnsi="Segoe UI" w:cs="Segoe UI"/>
          <w:color w:val="000000" w:themeColor="text1"/>
        </w:rPr>
        <w:t xml:space="preserve">. </w:t>
      </w:r>
      <w:proofErr w:type="gramStart"/>
      <w:r w:rsidR="000E1E8C" w:rsidRPr="00C7765A">
        <w:rPr>
          <w:rFonts w:ascii="Segoe UI" w:hAnsi="Segoe UI" w:cs="Segoe UI"/>
          <w:color w:val="000000" w:themeColor="text1"/>
        </w:rPr>
        <w:t>O(</w:t>
      </w:r>
      <w:proofErr w:type="gramEnd"/>
      <w:r w:rsidR="002F4E34" w:rsidRPr="00C7765A">
        <w:rPr>
          <w:rFonts w:ascii="Segoe UI" w:hAnsi="Segoe UI" w:cs="Segoe UI"/>
          <w:color w:val="000000" w:themeColor="text1"/>
        </w:rPr>
        <w:t>A</w:t>
      </w:r>
      <w:r w:rsidR="000E1E8C" w:rsidRPr="00C7765A">
        <w:rPr>
          <w:rFonts w:ascii="Segoe UI" w:hAnsi="Segoe UI" w:cs="Segoe UI"/>
          <w:color w:val="000000" w:themeColor="text1"/>
        </w:rPr>
        <w:t>)</w:t>
      </w:r>
      <w:r w:rsidR="002F4E34" w:rsidRPr="00C7765A">
        <w:rPr>
          <w:rFonts w:ascii="Segoe UI" w:hAnsi="Segoe UI" w:cs="Segoe UI"/>
          <w:color w:val="000000" w:themeColor="text1"/>
        </w:rPr>
        <w:t>(s)</w:t>
      </w:r>
      <w:r w:rsidR="00C340E2" w:rsidRPr="00C7765A">
        <w:rPr>
          <w:rFonts w:ascii="Segoe UI" w:hAnsi="Segoe UI" w:cs="Segoe UI"/>
          <w:color w:val="000000" w:themeColor="text1"/>
        </w:rPr>
        <w:t xml:space="preserve"> licitante</w:t>
      </w:r>
      <w:r w:rsidR="002F4E34" w:rsidRPr="00C7765A">
        <w:rPr>
          <w:rFonts w:ascii="Segoe UI" w:hAnsi="Segoe UI" w:cs="Segoe UI"/>
          <w:color w:val="000000" w:themeColor="text1"/>
        </w:rPr>
        <w:t>(s) assumem todos os custos de preparação e apresentação de suas propostas e a Administração não será, em nenhum caso, responsável por esses custos, independentemente da condução ou do resultado do processo de contratação.</w:t>
      </w:r>
    </w:p>
    <w:p w14:paraId="21DA86EE" w14:textId="3B6244DE" w:rsidR="002F4E34" w:rsidRPr="00C7765A" w:rsidRDefault="00C811F7" w:rsidP="002F4E34">
      <w:pPr>
        <w:spacing w:after="160" w:line="300" w:lineRule="auto"/>
        <w:jc w:val="both"/>
        <w:rPr>
          <w:rFonts w:ascii="Segoe UI" w:hAnsi="Segoe UI" w:cs="Segoe UI"/>
          <w:color w:val="000000" w:themeColor="text1"/>
        </w:rPr>
      </w:pPr>
      <w:r w:rsidRPr="00C7765A">
        <w:rPr>
          <w:rFonts w:ascii="Segoe UI" w:hAnsi="Segoe UI" w:cs="Segoe UI"/>
          <w:color w:val="000000" w:themeColor="text1"/>
        </w:rPr>
        <w:t>15</w:t>
      </w:r>
      <w:r w:rsidR="00E77DCF" w:rsidRPr="00C7765A">
        <w:rPr>
          <w:rFonts w:ascii="Segoe UI" w:hAnsi="Segoe UI" w:cs="Segoe UI"/>
          <w:color w:val="000000" w:themeColor="text1"/>
        </w:rPr>
        <w:t>.12</w:t>
      </w:r>
      <w:r w:rsidR="002F4E34" w:rsidRPr="00C7765A">
        <w:rPr>
          <w:rFonts w:ascii="Segoe UI" w:hAnsi="Segoe UI" w:cs="Segoe UI"/>
          <w:color w:val="000000" w:themeColor="text1"/>
        </w:rPr>
        <w:t>. Integram este Aviso, para todos os efeitos, os seguintes anexos:</w:t>
      </w:r>
    </w:p>
    <w:p w14:paraId="02D8A40E" w14:textId="77777777" w:rsidR="00C811F7" w:rsidRPr="00C7765A" w:rsidRDefault="00C811F7" w:rsidP="00C811F7">
      <w:pPr>
        <w:spacing w:after="160" w:line="300" w:lineRule="auto"/>
        <w:jc w:val="both"/>
        <w:rPr>
          <w:rFonts w:ascii="Segoe UI" w:hAnsi="Segoe UI" w:cs="Segoe UI"/>
          <w:color w:val="000000" w:themeColor="text1"/>
        </w:rPr>
      </w:pPr>
      <w:r w:rsidRPr="00C7765A">
        <w:rPr>
          <w:rFonts w:ascii="Segoe UI" w:hAnsi="Segoe UI" w:cs="Segoe UI"/>
          <w:color w:val="000000" w:themeColor="text1"/>
        </w:rPr>
        <w:t>15.11.1. Anexo I – ETP;</w:t>
      </w:r>
    </w:p>
    <w:p w14:paraId="4C1A5493" w14:textId="77777777" w:rsidR="00C811F7" w:rsidRPr="00C7765A" w:rsidRDefault="00C811F7" w:rsidP="00C811F7">
      <w:pPr>
        <w:spacing w:after="160" w:line="300" w:lineRule="auto"/>
        <w:jc w:val="both"/>
        <w:rPr>
          <w:rFonts w:ascii="Segoe UI" w:hAnsi="Segoe UI" w:cs="Segoe UI"/>
          <w:color w:val="000000" w:themeColor="text1"/>
        </w:rPr>
      </w:pPr>
      <w:r w:rsidRPr="00C7765A">
        <w:rPr>
          <w:rFonts w:ascii="Segoe UI" w:hAnsi="Segoe UI" w:cs="Segoe UI"/>
          <w:color w:val="000000" w:themeColor="text1"/>
        </w:rPr>
        <w:t>15.11.2. Anexo II – TR</w:t>
      </w:r>
    </w:p>
    <w:p w14:paraId="292B5AAE" w14:textId="51F82A61" w:rsidR="00C811F7" w:rsidRPr="00C7765A" w:rsidRDefault="00C811F7" w:rsidP="00C811F7">
      <w:pPr>
        <w:spacing w:after="160" w:line="300" w:lineRule="auto"/>
        <w:jc w:val="both"/>
        <w:rPr>
          <w:rFonts w:ascii="Segoe UI" w:hAnsi="Segoe UI" w:cs="Segoe UI"/>
          <w:color w:val="000000" w:themeColor="text1"/>
        </w:rPr>
      </w:pPr>
      <w:r w:rsidRPr="00C7765A">
        <w:rPr>
          <w:rFonts w:ascii="Segoe UI" w:hAnsi="Segoe UI" w:cs="Segoe UI"/>
          <w:color w:val="000000" w:themeColor="text1"/>
        </w:rPr>
        <w:t xml:space="preserve">15.11.3. Anexo III – </w:t>
      </w:r>
      <w:r w:rsidR="00FD4845" w:rsidRPr="00C7765A">
        <w:rPr>
          <w:rFonts w:ascii="Segoe UI" w:hAnsi="Segoe UI" w:cs="Segoe UI"/>
          <w:color w:val="000000" w:themeColor="text1"/>
        </w:rPr>
        <w:t xml:space="preserve">Minuta de Proposta Comercial com </w:t>
      </w:r>
      <w:r w:rsidRPr="00C7765A">
        <w:rPr>
          <w:rFonts w:ascii="Segoe UI" w:hAnsi="Segoe UI" w:cs="Segoe UI"/>
          <w:color w:val="000000" w:themeColor="text1"/>
        </w:rPr>
        <w:t>Declaração de que sua proposta econômica compreendem a integralidade dos custos para atendimento dos direitos trabalhistas assegurados na CR/88;</w:t>
      </w:r>
    </w:p>
    <w:p w14:paraId="7F42966E" w14:textId="77777777" w:rsidR="00C811F7" w:rsidRPr="00C7765A" w:rsidRDefault="00C811F7" w:rsidP="00C811F7">
      <w:pPr>
        <w:spacing w:after="160" w:line="300" w:lineRule="auto"/>
        <w:jc w:val="both"/>
        <w:rPr>
          <w:rFonts w:ascii="Segoe UI" w:hAnsi="Segoe UI" w:cs="Segoe UI"/>
          <w:color w:val="000000" w:themeColor="text1"/>
        </w:rPr>
      </w:pPr>
      <w:r w:rsidRPr="00C7765A">
        <w:rPr>
          <w:rFonts w:ascii="Segoe UI" w:hAnsi="Segoe UI" w:cs="Segoe UI"/>
          <w:color w:val="000000" w:themeColor="text1"/>
        </w:rPr>
        <w:t>15.11.4. Anexo IV – Declaração de cumprimento do disposto no inciso XXXIII do art. 7º da CR/88;</w:t>
      </w:r>
    </w:p>
    <w:p w14:paraId="3891F645" w14:textId="77777777" w:rsidR="00C811F7" w:rsidRPr="00C7765A" w:rsidRDefault="00C811F7" w:rsidP="00C811F7">
      <w:pPr>
        <w:pStyle w:val="Nivel2"/>
        <w:spacing w:before="0" w:after="160" w:line="300" w:lineRule="auto"/>
        <w:rPr>
          <w:rFonts w:ascii="Segoe UI" w:hAnsi="Segoe UI" w:cs="Segoe UI"/>
          <w:color w:val="000000" w:themeColor="text1"/>
        </w:rPr>
      </w:pPr>
      <w:r w:rsidRPr="00C7765A">
        <w:rPr>
          <w:rFonts w:ascii="Segoe UI" w:hAnsi="Segoe UI" w:cs="Segoe UI"/>
          <w:color w:val="000000" w:themeColor="text1"/>
        </w:rPr>
        <w:t>15.11.5. Anexo V – Declaração de que cumpre as exigências de reserva de cargos para pessoa com deficiência e para reabilitação da Previdência Social, previstas em lei e outras normas específicas.</w:t>
      </w:r>
    </w:p>
    <w:p w14:paraId="52A175BB" w14:textId="77777777" w:rsidR="00C811F7" w:rsidRPr="00C7765A" w:rsidRDefault="00C811F7" w:rsidP="00C811F7">
      <w:pPr>
        <w:spacing w:after="160" w:line="300" w:lineRule="auto"/>
        <w:jc w:val="both"/>
        <w:rPr>
          <w:rFonts w:ascii="Segoe UI" w:hAnsi="Segoe UI" w:cs="Segoe UI"/>
          <w:color w:val="000000" w:themeColor="text1"/>
        </w:rPr>
      </w:pPr>
      <w:r w:rsidRPr="00C7765A">
        <w:rPr>
          <w:rFonts w:ascii="Segoe UI" w:hAnsi="Segoe UI" w:cs="Segoe UI"/>
          <w:color w:val="000000" w:themeColor="text1"/>
        </w:rPr>
        <w:t>15.11.6. Anexo VI – Termo de Credenciamento;</w:t>
      </w:r>
    </w:p>
    <w:p w14:paraId="172E5769" w14:textId="77777777" w:rsidR="00C811F7" w:rsidRPr="00C7765A" w:rsidRDefault="00C811F7" w:rsidP="00C811F7">
      <w:pPr>
        <w:spacing w:after="160" w:line="300" w:lineRule="auto"/>
        <w:jc w:val="both"/>
        <w:rPr>
          <w:rFonts w:ascii="Segoe UI" w:hAnsi="Segoe UI" w:cs="Segoe UI"/>
          <w:color w:val="000000" w:themeColor="text1"/>
        </w:rPr>
      </w:pPr>
      <w:r w:rsidRPr="00C7765A">
        <w:rPr>
          <w:rFonts w:ascii="Segoe UI" w:hAnsi="Segoe UI" w:cs="Segoe UI"/>
          <w:color w:val="000000" w:themeColor="text1"/>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0DA6F969" w14:textId="04188167" w:rsidR="006E2ED0" w:rsidRPr="00C7765A" w:rsidRDefault="006E2ED0" w:rsidP="00C811F7">
      <w:pPr>
        <w:spacing w:after="160" w:line="300" w:lineRule="auto"/>
        <w:jc w:val="both"/>
        <w:rPr>
          <w:rFonts w:ascii="Segoe UI" w:hAnsi="Segoe UI" w:cs="Segoe UI"/>
          <w:color w:val="000000" w:themeColor="text1"/>
        </w:rPr>
      </w:pPr>
      <w:r w:rsidRPr="00C7765A">
        <w:rPr>
          <w:rFonts w:ascii="Segoe UI" w:hAnsi="Segoe UI" w:cs="Segoe UI"/>
          <w:color w:val="000000" w:themeColor="text1"/>
        </w:rPr>
        <w:t>15.11.7. Anexo VIII – Minuta da ata de registro de preços</w:t>
      </w:r>
    </w:p>
    <w:p w14:paraId="00090202" w14:textId="7EE368B6" w:rsidR="00C811F7" w:rsidRPr="00C7765A" w:rsidRDefault="00C811F7" w:rsidP="00C811F7">
      <w:pPr>
        <w:spacing w:after="160" w:line="300" w:lineRule="auto"/>
        <w:jc w:val="both"/>
        <w:rPr>
          <w:rFonts w:ascii="Segoe UI" w:hAnsi="Segoe UI" w:cs="Segoe UI"/>
          <w:color w:val="000000" w:themeColor="text1"/>
        </w:rPr>
      </w:pPr>
      <w:r w:rsidRPr="00C7765A">
        <w:rPr>
          <w:rFonts w:ascii="Segoe UI" w:hAnsi="Segoe UI" w:cs="Segoe UI"/>
          <w:color w:val="000000" w:themeColor="text1"/>
        </w:rPr>
        <w:t>15.11.8.. Anexo</w:t>
      </w:r>
      <w:r w:rsidR="006E2ED0" w:rsidRPr="00C7765A">
        <w:rPr>
          <w:rFonts w:ascii="Segoe UI" w:hAnsi="Segoe UI" w:cs="Segoe UI"/>
          <w:color w:val="000000" w:themeColor="text1"/>
        </w:rPr>
        <w:t xml:space="preserve"> IX</w:t>
      </w:r>
      <w:r w:rsidRPr="00C7765A">
        <w:rPr>
          <w:rFonts w:ascii="Segoe UI" w:hAnsi="Segoe UI" w:cs="Segoe UI"/>
          <w:color w:val="000000" w:themeColor="text1"/>
        </w:rPr>
        <w:t xml:space="preserve"> – Minuta de contrato administrativo.</w:t>
      </w:r>
    </w:p>
    <w:p w14:paraId="1BDFDE58" w14:textId="77777777" w:rsidR="00151058" w:rsidRPr="00C7765A" w:rsidRDefault="00151058" w:rsidP="008579BF">
      <w:pPr>
        <w:spacing w:after="0" w:line="300" w:lineRule="auto"/>
        <w:jc w:val="both"/>
        <w:rPr>
          <w:rFonts w:ascii="Segoe UI" w:hAnsi="Segoe UI" w:cs="Segoe UI"/>
          <w:bCs/>
          <w:color w:val="000000" w:themeColor="text1"/>
        </w:rPr>
      </w:pPr>
    </w:p>
    <w:p w14:paraId="1A3C8BB2" w14:textId="274E1791" w:rsidR="008579BF" w:rsidRDefault="00CF25CE" w:rsidP="008579BF">
      <w:pPr>
        <w:tabs>
          <w:tab w:val="left" w:pos="2268"/>
        </w:tabs>
        <w:spacing w:after="160" w:line="300" w:lineRule="auto"/>
        <w:jc w:val="both"/>
        <w:rPr>
          <w:rFonts w:ascii="Segoe UI" w:hAnsi="Segoe UI" w:cs="Segoe UI"/>
          <w:color w:val="000000" w:themeColor="text1"/>
        </w:rPr>
      </w:pPr>
      <w:r w:rsidRPr="00C7765A">
        <w:rPr>
          <w:rFonts w:ascii="Segoe UI" w:hAnsi="Segoe UI" w:cs="Segoe UI"/>
          <w:color w:val="000000" w:themeColor="text1"/>
        </w:rPr>
        <w:t xml:space="preserve">Dom </w:t>
      </w:r>
      <w:proofErr w:type="spellStart"/>
      <w:r w:rsidRPr="00C7765A">
        <w:rPr>
          <w:rFonts w:ascii="Segoe UI" w:hAnsi="Segoe UI" w:cs="Segoe UI"/>
          <w:color w:val="000000" w:themeColor="text1"/>
        </w:rPr>
        <w:t>Cavati</w:t>
      </w:r>
      <w:proofErr w:type="spellEnd"/>
      <w:r w:rsidR="008579BF" w:rsidRPr="00C7765A">
        <w:rPr>
          <w:rFonts w:ascii="Segoe UI" w:hAnsi="Segoe UI" w:cs="Segoe UI"/>
          <w:color w:val="000000" w:themeColor="text1"/>
        </w:rPr>
        <w:t xml:space="preserve"> – MG, </w:t>
      </w:r>
      <w:r w:rsidR="0092012A" w:rsidRPr="00C7765A">
        <w:rPr>
          <w:rFonts w:ascii="Segoe UI" w:hAnsi="Segoe UI" w:cs="Segoe UI"/>
          <w:color w:val="000000" w:themeColor="text1"/>
        </w:rPr>
        <w:t>27 de maio de 2026.</w:t>
      </w:r>
      <w:r w:rsidR="008579BF" w:rsidRPr="00C7765A">
        <w:rPr>
          <w:rFonts w:ascii="Segoe UI" w:hAnsi="Segoe UI" w:cs="Segoe UI"/>
          <w:color w:val="000000" w:themeColor="text1"/>
        </w:rPr>
        <w:t xml:space="preserve"> </w:t>
      </w:r>
    </w:p>
    <w:p w14:paraId="72F19C8F" w14:textId="77777777" w:rsidR="00C7765A" w:rsidRDefault="00C7765A" w:rsidP="008579BF">
      <w:pPr>
        <w:tabs>
          <w:tab w:val="left" w:pos="2268"/>
        </w:tabs>
        <w:spacing w:after="160" w:line="300" w:lineRule="auto"/>
        <w:jc w:val="both"/>
        <w:rPr>
          <w:rFonts w:ascii="Segoe UI" w:hAnsi="Segoe UI" w:cs="Segoe UI"/>
          <w:color w:val="000000" w:themeColor="text1"/>
        </w:rPr>
      </w:pPr>
    </w:p>
    <w:p w14:paraId="3A0FFFED" w14:textId="77777777" w:rsidR="00C7765A" w:rsidRPr="00C7765A" w:rsidRDefault="00C7765A" w:rsidP="008579BF">
      <w:pPr>
        <w:tabs>
          <w:tab w:val="left" w:pos="2268"/>
        </w:tabs>
        <w:spacing w:after="160" w:line="300" w:lineRule="auto"/>
        <w:jc w:val="both"/>
        <w:rPr>
          <w:rFonts w:ascii="Segoe UI" w:hAnsi="Segoe UI" w:cs="Segoe UI"/>
          <w:color w:val="000000" w:themeColor="text1"/>
        </w:rPr>
      </w:pPr>
    </w:p>
    <w:p w14:paraId="1FC7E968" w14:textId="77777777" w:rsidR="008579BF" w:rsidRPr="00C7765A" w:rsidRDefault="008579BF" w:rsidP="008579BF">
      <w:pPr>
        <w:spacing w:after="0" w:line="300" w:lineRule="auto"/>
        <w:ind w:firstLine="2268"/>
        <w:jc w:val="both"/>
        <w:rPr>
          <w:rFonts w:ascii="Segoe UI" w:hAnsi="Segoe UI" w:cs="Segoe UI"/>
          <w:color w:val="000000" w:themeColor="text1"/>
        </w:rPr>
      </w:pPr>
    </w:p>
    <w:p w14:paraId="58243842" w14:textId="7BB1AF23" w:rsidR="00746B90" w:rsidRPr="00C7765A" w:rsidRDefault="003E130F" w:rsidP="00746B90">
      <w:pPr>
        <w:spacing w:after="0" w:line="240" w:lineRule="auto"/>
        <w:jc w:val="both"/>
        <w:rPr>
          <w:rFonts w:ascii="Segoe UI" w:hAnsi="Segoe UI" w:cs="Segoe UI"/>
          <w:b/>
          <w:color w:val="000000" w:themeColor="text1"/>
        </w:rPr>
      </w:pPr>
      <w:r w:rsidRPr="00C7765A">
        <w:rPr>
          <w:rFonts w:ascii="Segoe UI" w:hAnsi="Segoe UI" w:cs="Segoe UI"/>
          <w:b/>
          <w:color w:val="000000" w:themeColor="text1"/>
        </w:rPr>
        <w:t>Jacqueline Barbosa de Oliveira Rezende</w:t>
      </w:r>
    </w:p>
    <w:p w14:paraId="008F15AC" w14:textId="3F3E7C13" w:rsidR="00746B90" w:rsidRPr="00C7765A" w:rsidRDefault="003E130F" w:rsidP="00746B90">
      <w:pPr>
        <w:tabs>
          <w:tab w:val="left" w:pos="2268"/>
        </w:tabs>
        <w:spacing w:after="0" w:line="300" w:lineRule="auto"/>
        <w:rPr>
          <w:rFonts w:ascii="Segoe UI" w:hAnsi="Segoe UI" w:cs="Segoe UI"/>
          <w:b/>
          <w:color w:val="000000" w:themeColor="text1"/>
        </w:rPr>
      </w:pPr>
      <w:r w:rsidRPr="00C7765A">
        <w:rPr>
          <w:rFonts w:ascii="Segoe UI" w:hAnsi="Segoe UI" w:cs="Segoe UI"/>
          <w:color w:val="000000" w:themeColor="text1"/>
        </w:rPr>
        <w:t>Pregoeira</w:t>
      </w:r>
    </w:p>
    <w:p w14:paraId="38210001" w14:textId="6509FCAE" w:rsidR="00A25671" w:rsidRDefault="00A25671" w:rsidP="0002492C">
      <w:pPr>
        <w:tabs>
          <w:tab w:val="left" w:pos="2268"/>
        </w:tabs>
        <w:spacing w:after="0" w:line="300" w:lineRule="auto"/>
        <w:jc w:val="center"/>
        <w:rPr>
          <w:rFonts w:ascii="Segoe UI" w:hAnsi="Segoe UI" w:cs="Segoe UI"/>
          <w:b/>
          <w:color w:val="000000" w:themeColor="text1"/>
        </w:rPr>
      </w:pPr>
    </w:p>
    <w:p w14:paraId="12DA092F" w14:textId="77777777" w:rsidR="00C7765A" w:rsidRDefault="00C7765A" w:rsidP="0002492C">
      <w:pPr>
        <w:tabs>
          <w:tab w:val="left" w:pos="2268"/>
        </w:tabs>
        <w:spacing w:after="0" w:line="300" w:lineRule="auto"/>
        <w:jc w:val="center"/>
        <w:rPr>
          <w:rFonts w:ascii="Segoe UI" w:hAnsi="Segoe UI" w:cs="Segoe UI"/>
          <w:b/>
          <w:color w:val="000000" w:themeColor="text1"/>
        </w:rPr>
      </w:pPr>
    </w:p>
    <w:p w14:paraId="519EFAA2" w14:textId="77777777" w:rsidR="00C7765A" w:rsidRDefault="00C7765A" w:rsidP="0002492C">
      <w:pPr>
        <w:tabs>
          <w:tab w:val="left" w:pos="2268"/>
        </w:tabs>
        <w:spacing w:after="0" w:line="300" w:lineRule="auto"/>
        <w:jc w:val="center"/>
        <w:rPr>
          <w:rFonts w:ascii="Segoe UI" w:hAnsi="Segoe UI" w:cs="Segoe UI"/>
          <w:b/>
          <w:color w:val="000000" w:themeColor="text1"/>
        </w:rPr>
      </w:pPr>
    </w:p>
    <w:p w14:paraId="5B01F948" w14:textId="77777777" w:rsidR="00C7765A" w:rsidRDefault="00C7765A" w:rsidP="0002492C">
      <w:pPr>
        <w:tabs>
          <w:tab w:val="left" w:pos="2268"/>
        </w:tabs>
        <w:spacing w:after="0" w:line="300" w:lineRule="auto"/>
        <w:jc w:val="center"/>
        <w:rPr>
          <w:rFonts w:ascii="Segoe UI" w:hAnsi="Segoe UI" w:cs="Segoe UI"/>
          <w:b/>
          <w:color w:val="000000" w:themeColor="text1"/>
        </w:rPr>
      </w:pPr>
    </w:p>
    <w:p w14:paraId="75C53697" w14:textId="77777777" w:rsidR="00C7765A" w:rsidRDefault="00C7765A" w:rsidP="0002492C">
      <w:pPr>
        <w:tabs>
          <w:tab w:val="left" w:pos="2268"/>
        </w:tabs>
        <w:spacing w:after="0" w:line="300" w:lineRule="auto"/>
        <w:jc w:val="center"/>
        <w:rPr>
          <w:rFonts w:ascii="Segoe UI" w:hAnsi="Segoe UI" w:cs="Segoe UI"/>
          <w:b/>
          <w:color w:val="000000" w:themeColor="text1"/>
        </w:rPr>
      </w:pPr>
    </w:p>
    <w:p w14:paraId="29CC2D3A" w14:textId="77777777" w:rsidR="00C7765A" w:rsidRDefault="00C7765A" w:rsidP="0002492C">
      <w:pPr>
        <w:tabs>
          <w:tab w:val="left" w:pos="2268"/>
        </w:tabs>
        <w:spacing w:after="0" w:line="300" w:lineRule="auto"/>
        <w:jc w:val="center"/>
        <w:rPr>
          <w:rFonts w:ascii="Segoe UI" w:hAnsi="Segoe UI" w:cs="Segoe UI"/>
          <w:b/>
          <w:color w:val="000000" w:themeColor="text1"/>
        </w:rPr>
      </w:pPr>
    </w:p>
    <w:p w14:paraId="18EFD2FA" w14:textId="77777777" w:rsidR="00C7765A" w:rsidRDefault="00C7765A" w:rsidP="0002492C">
      <w:pPr>
        <w:tabs>
          <w:tab w:val="left" w:pos="2268"/>
        </w:tabs>
        <w:spacing w:after="0" w:line="300" w:lineRule="auto"/>
        <w:jc w:val="center"/>
        <w:rPr>
          <w:rFonts w:ascii="Segoe UI" w:hAnsi="Segoe UI" w:cs="Segoe UI"/>
          <w:b/>
          <w:color w:val="000000" w:themeColor="text1"/>
        </w:rPr>
      </w:pPr>
    </w:p>
    <w:p w14:paraId="437D908B" w14:textId="77777777" w:rsidR="00C7765A" w:rsidRDefault="00C7765A" w:rsidP="0002492C">
      <w:pPr>
        <w:tabs>
          <w:tab w:val="left" w:pos="2268"/>
        </w:tabs>
        <w:spacing w:after="0" w:line="300" w:lineRule="auto"/>
        <w:jc w:val="center"/>
        <w:rPr>
          <w:rFonts w:ascii="Segoe UI" w:hAnsi="Segoe UI" w:cs="Segoe UI"/>
          <w:b/>
          <w:color w:val="000000" w:themeColor="text1"/>
        </w:rPr>
      </w:pPr>
    </w:p>
    <w:p w14:paraId="431F0887" w14:textId="77777777" w:rsidR="00C7765A" w:rsidRDefault="00C7765A" w:rsidP="0002492C">
      <w:pPr>
        <w:tabs>
          <w:tab w:val="left" w:pos="2268"/>
        </w:tabs>
        <w:spacing w:after="0" w:line="300" w:lineRule="auto"/>
        <w:jc w:val="center"/>
        <w:rPr>
          <w:rFonts w:ascii="Segoe UI" w:hAnsi="Segoe UI" w:cs="Segoe UI"/>
          <w:b/>
          <w:color w:val="000000" w:themeColor="text1"/>
        </w:rPr>
      </w:pPr>
    </w:p>
    <w:p w14:paraId="1896E954" w14:textId="77777777" w:rsidR="00C7765A" w:rsidRDefault="00C7765A" w:rsidP="0002492C">
      <w:pPr>
        <w:tabs>
          <w:tab w:val="left" w:pos="2268"/>
        </w:tabs>
        <w:spacing w:after="0" w:line="300" w:lineRule="auto"/>
        <w:jc w:val="center"/>
        <w:rPr>
          <w:rFonts w:ascii="Segoe UI" w:hAnsi="Segoe UI" w:cs="Segoe UI"/>
          <w:b/>
          <w:color w:val="000000" w:themeColor="text1"/>
        </w:rPr>
      </w:pPr>
    </w:p>
    <w:p w14:paraId="7081FD86" w14:textId="77777777" w:rsidR="00C7765A" w:rsidRDefault="00C7765A" w:rsidP="0002492C">
      <w:pPr>
        <w:tabs>
          <w:tab w:val="left" w:pos="2268"/>
        </w:tabs>
        <w:spacing w:after="0" w:line="300" w:lineRule="auto"/>
        <w:jc w:val="center"/>
        <w:rPr>
          <w:rFonts w:ascii="Segoe UI" w:hAnsi="Segoe UI" w:cs="Segoe UI"/>
          <w:b/>
          <w:color w:val="000000" w:themeColor="text1"/>
        </w:rPr>
      </w:pPr>
    </w:p>
    <w:p w14:paraId="45E7FEDB" w14:textId="77777777" w:rsidR="00C7765A" w:rsidRDefault="00C7765A" w:rsidP="0002492C">
      <w:pPr>
        <w:tabs>
          <w:tab w:val="left" w:pos="2268"/>
        </w:tabs>
        <w:spacing w:after="0" w:line="300" w:lineRule="auto"/>
        <w:jc w:val="center"/>
        <w:rPr>
          <w:rFonts w:ascii="Segoe UI" w:hAnsi="Segoe UI" w:cs="Segoe UI"/>
          <w:b/>
          <w:color w:val="000000" w:themeColor="text1"/>
        </w:rPr>
      </w:pPr>
    </w:p>
    <w:p w14:paraId="7028F717" w14:textId="77777777" w:rsidR="00C7765A" w:rsidRDefault="00C7765A" w:rsidP="0002492C">
      <w:pPr>
        <w:tabs>
          <w:tab w:val="left" w:pos="2268"/>
        </w:tabs>
        <w:spacing w:after="0" w:line="300" w:lineRule="auto"/>
        <w:jc w:val="center"/>
        <w:rPr>
          <w:rFonts w:ascii="Segoe UI" w:hAnsi="Segoe UI" w:cs="Segoe UI"/>
          <w:b/>
          <w:color w:val="000000" w:themeColor="text1"/>
        </w:rPr>
      </w:pPr>
    </w:p>
    <w:p w14:paraId="6E9C1DE5" w14:textId="77777777" w:rsidR="00C7765A" w:rsidRDefault="00C7765A" w:rsidP="0002492C">
      <w:pPr>
        <w:tabs>
          <w:tab w:val="left" w:pos="2268"/>
        </w:tabs>
        <w:spacing w:after="0" w:line="300" w:lineRule="auto"/>
        <w:jc w:val="center"/>
        <w:rPr>
          <w:rFonts w:ascii="Segoe UI" w:hAnsi="Segoe UI" w:cs="Segoe UI"/>
          <w:b/>
          <w:color w:val="000000" w:themeColor="text1"/>
        </w:rPr>
      </w:pPr>
    </w:p>
    <w:p w14:paraId="7633D3CC" w14:textId="77777777" w:rsidR="00C7765A" w:rsidRDefault="00C7765A" w:rsidP="0002492C">
      <w:pPr>
        <w:tabs>
          <w:tab w:val="left" w:pos="2268"/>
        </w:tabs>
        <w:spacing w:after="0" w:line="300" w:lineRule="auto"/>
        <w:jc w:val="center"/>
        <w:rPr>
          <w:rFonts w:ascii="Segoe UI" w:hAnsi="Segoe UI" w:cs="Segoe UI"/>
          <w:b/>
          <w:color w:val="000000" w:themeColor="text1"/>
        </w:rPr>
      </w:pPr>
    </w:p>
    <w:p w14:paraId="3D5131D2" w14:textId="77777777" w:rsidR="00C7765A" w:rsidRDefault="00C7765A" w:rsidP="0002492C">
      <w:pPr>
        <w:tabs>
          <w:tab w:val="left" w:pos="2268"/>
        </w:tabs>
        <w:spacing w:after="0" w:line="300" w:lineRule="auto"/>
        <w:jc w:val="center"/>
        <w:rPr>
          <w:rFonts w:ascii="Segoe UI" w:hAnsi="Segoe UI" w:cs="Segoe UI"/>
          <w:b/>
          <w:color w:val="000000" w:themeColor="text1"/>
        </w:rPr>
      </w:pPr>
    </w:p>
    <w:p w14:paraId="6EF110BD" w14:textId="77777777" w:rsidR="00C7765A" w:rsidRDefault="00C7765A" w:rsidP="0002492C">
      <w:pPr>
        <w:tabs>
          <w:tab w:val="left" w:pos="2268"/>
        </w:tabs>
        <w:spacing w:after="0" w:line="300" w:lineRule="auto"/>
        <w:jc w:val="center"/>
        <w:rPr>
          <w:rFonts w:ascii="Segoe UI" w:hAnsi="Segoe UI" w:cs="Segoe UI"/>
          <w:b/>
          <w:color w:val="000000" w:themeColor="text1"/>
        </w:rPr>
      </w:pPr>
    </w:p>
    <w:p w14:paraId="311C1F7E" w14:textId="77777777" w:rsidR="00C7765A" w:rsidRDefault="00C7765A" w:rsidP="0002492C">
      <w:pPr>
        <w:tabs>
          <w:tab w:val="left" w:pos="2268"/>
        </w:tabs>
        <w:spacing w:after="0" w:line="300" w:lineRule="auto"/>
        <w:jc w:val="center"/>
        <w:rPr>
          <w:rFonts w:ascii="Segoe UI" w:hAnsi="Segoe UI" w:cs="Segoe UI"/>
          <w:b/>
          <w:color w:val="000000" w:themeColor="text1"/>
        </w:rPr>
      </w:pPr>
    </w:p>
    <w:p w14:paraId="1EF0EFEE" w14:textId="77777777" w:rsidR="00C7765A" w:rsidRDefault="00C7765A" w:rsidP="0002492C">
      <w:pPr>
        <w:tabs>
          <w:tab w:val="left" w:pos="2268"/>
        </w:tabs>
        <w:spacing w:after="0" w:line="300" w:lineRule="auto"/>
        <w:jc w:val="center"/>
        <w:rPr>
          <w:rFonts w:ascii="Segoe UI" w:hAnsi="Segoe UI" w:cs="Segoe UI"/>
          <w:b/>
          <w:color w:val="000000" w:themeColor="text1"/>
        </w:rPr>
      </w:pPr>
    </w:p>
    <w:p w14:paraId="1C31380F" w14:textId="77777777" w:rsidR="00C7765A" w:rsidRDefault="00C7765A" w:rsidP="0002492C">
      <w:pPr>
        <w:tabs>
          <w:tab w:val="left" w:pos="2268"/>
        </w:tabs>
        <w:spacing w:after="0" w:line="300" w:lineRule="auto"/>
        <w:jc w:val="center"/>
        <w:rPr>
          <w:rFonts w:ascii="Segoe UI" w:hAnsi="Segoe UI" w:cs="Segoe UI"/>
          <w:b/>
          <w:color w:val="000000" w:themeColor="text1"/>
        </w:rPr>
      </w:pPr>
    </w:p>
    <w:p w14:paraId="27404C93" w14:textId="77777777" w:rsidR="00C7765A" w:rsidRDefault="00C7765A" w:rsidP="0002492C">
      <w:pPr>
        <w:tabs>
          <w:tab w:val="left" w:pos="2268"/>
        </w:tabs>
        <w:spacing w:after="0" w:line="300" w:lineRule="auto"/>
        <w:jc w:val="center"/>
        <w:rPr>
          <w:rFonts w:ascii="Segoe UI" w:hAnsi="Segoe UI" w:cs="Segoe UI"/>
          <w:b/>
          <w:color w:val="000000" w:themeColor="text1"/>
        </w:rPr>
      </w:pPr>
    </w:p>
    <w:p w14:paraId="68C674EC" w14:textId="77777777" w:rsidR="00C7765A" w:rsidRDefault="00C7765A" w:rsidP="0002492C">
      <w:pPr>
        <w:tabs>
          <w:tab w:val="left" w:pos="2268"/>
        </w:tabs>
        <w:spacing w:after="0" w:line="300" w:lineRule="auto"/>
        <w:jc w:val="center"/>
        <w:rPr>
          <w:rFonts w:ascii="Segoe UI" w:hAnsi="Segoe UI" w:cs="Segoe UI"/>
          <w:b/>
          <w:color w:val="000000" w:themeColor="text1"/>
        </w:rPr>
      </w:pPr>
    </w:p>
    <w:p w14:paraId="2080738D" w14:textId="77777777" w:rsidR="00C7765A" w:rsidRDefault="00C7765A" w:rsidP="0002492C">
      <w:pPr>
        <w:tabs>
          <w:tab w:val="left" w:pos="2268"/>
        </w:tabs>
        <w:spacing w:after="0" w:line="300" w:lineRule="auto"/>
        <w:jc w:val="center"/>
        <w:rPr>
          <w:rFonts w:ascii="Segoe UI" w:hAnsi="Segoe UI" w:cs="Segoe UI"/>
          <w:b/>
          <w:color w:val="000000" w:themeColor="text1"/>
        </w:rPr>
      </w:pPr>
    </w:p>
    <w:p w14:paraId="7ADDBEB0" w14:textId="77777777" w:rsidR="00C7765A" w:rsidRDefault="00C7765A" w:rsidP="0002492C">
      <w:pPr>
        <w:tabs>
          <w:tab w:val="left" w:pos="2268"/>
        </w:tabs>
        <w:spacing w:after="0" w:line="300" w:lineRule="auto"/>
        <w:jc w:val="center"/>
        <w:rPr>
          <w:rFonts w:ascii="Segoe UI" w:hAnsi="Segoe UI" w:cs="Segoe UI"/>
          <w:b/>
          <w:color w:val="000000" w:themeColor="text1"/>
        </w:rPr>
      </w:pPr>
    </w:p>
    <w:p w14:paraId="27E9574E" w14:textId="77777777" w:rsidR="00C7765A" w:rsidRDefault="00C7765A" w:rsidP="0002492C">
      <w:pPr>
        <w:tabs>
          <w:tab w:val="left" w:pos="2268"/>
        </w:tabs>
        <w:spacing w:after="0" w:line="300" w:lineRule="auto"/>
        <w:jc w:val="center"/>
        <w:rPr>
          <w:rFonts w:ascii="Segoe UI" w:hAnsi="Segoe UI" w:cs="Segoe UI"/>
          <w:b/>
          <w:color w:val="000000" w:themeColor="text1"/>
        </w:rPr>
      </w:pPr>
    </w:p>
    <w:p w14:paraId="3DC71E6F" w14:textId="77777777" w:rsidR="00C7765A" w:rsidRDefault="00C7765A" w:rsidP="0002492C">
      <w:pPr>
        <w:tabs>
          <w:tab w:val="left" w:pos="2268"/>
        </w:tabs>
        <w:spacing w:after="0" w:line="300" w:lineRule="auto"/>
        <w:jc w:val="center"/>
        <w:rPr>
          <w:rFonts w:ascii="Segoe UI" w:hAnsi="Segoe UI" w:cs="Segoe UI"/>
          <w:b/>
          <w:color w:val="000000" w:themeColor="text1"/>
        </w:rPr>
      </w:pPr>
    </w:p>
    <w:p w14:paraId="1AE74CA9" w14:textId="77777777" w:rsidR="00C7765A" w:rsidRDefault="00C7765A" w:rsidP="0002492C">
      <w:pPr>
        <w:tabs>
          <w:tab w:val="left" w:pos="2268"/>
        </w:tabs>
        <w:spacing w:after="0" w:line="300" w:lineRule="auto"/>
        <w:jc w:val="center"/>
        <w:rPr>
          <w:rFonts w:ascii="Segoe UI" w:hAnsi="Segoe UI" w:cs="Segoe UI"/>
          <w:b/>
          <w:color w:val="000000" w:themeColor="text1"/>
        </w:rPr>
      </w:pPr>
    </w:p>
    <w:p w14:paraId="3674BC0C" w14:textId="77777777" w:rsidR="00C7765A" w:rsidRDefault="00C7765A" w:rsidP="0002492C">
      <w:pPr>
        <w:tabs>
          <w:tab w:val="left" w:pos="2268"/>
        </w:tabs>
        <w:spacing w:after="0" w:line="300" w:lineRule="auto"/>
        <w:jc w:val="center"/>
        <w:rPr>
          <w:rFonts w:ascii="Segoe UI" w:hAnsi="Segoe UI" w:cs="Segoe UI"/>
          <w:b/>
          <w:color w:val="000000" w:themeColor="text1"/>
        </w:rPr>
      </w:pPr>
    </w:p>
    <w:p w14:paraId="375EEB3B" w14:textId="77777777" w:rsidR="00C7765A" w:rsidRPr="00C7765A" w:rsidRDefault="00C7765A" w:rsidP="0002492C">
      <w:pPr>
        <w:tabs>
          <w:tab w:val="left" w:pos="2268"/>
        </w:tabs>
        <w:spacing w:after="0" w:line="300" w:lineRule="auto"/>
        <w:jc w:val="center"/>
        <w:rPr>
          <w:rFonts w:ascii="Segoe UI" w:hAnsi="Segoe UI" w:cs="Segoe UI"/>
          <w:b/>
          <w:color w:val="000000" w:themeColor="text1"/>
        </w:rPr>
      </w:pPr>
    </w:p>
    <w:p w14:paraId="0028635F" w14:textId="76FC8DC0" w:rsidR="00020C05" w:rsidRPr="00C7765A" w:rsidRDefault="00020C05" w:rsidP="009E44FC">
      <w:pPr>
        <w:tabs>
          <w:tab w:val="left" w:pos="0"/>
        </w:tabs>
        <w:spacing w:after="0"/>
        <w:jc w:val="center"/>
        <w:rPr>
          <w:rFonts w:ascii="Segoe UI" w:hAnsi="Segoe UI" w:cs="Segoe UI"/>
          <w:b/>
          <w:color w:val="000000" w:themeColor="text1"/>
        </w:rPr>
      </w:pPr>
      <w:r w:rsidRPr="00C7765A">
        <w:rPr>
          <w:rFonts w:ascii="Segoe UI" w:hAnsi="Segoe UI" w:cs="Segoe UI"/>
          <w:b/>
          <w:color w:val="000000" w:themeColor="text1"/>
        </w:rPr>
        <w:lastRenderedPageBreak/>
        <w:t>ANEXO I</w:t>
      </w:r>
    </w:p>
    <w:p w14:paraId="0744965A" w14:textId="77777777" w:rsidR="00F9212E" w:rsidRPr="00C7765A" w:rsidRDefault="00F9212E" w:rsidP="009E44FC">
      <w:pPr>
        <w:tabs>
          <w:tab w:val="left" w:pos="2268"/>
        </w:tabs>
        <w:spacing w:after="0"/>
        <w:jc w:val="center"/>
        <w:rPr>
          <w:rFonts w:ascii="Segoe UI" w:hAnsi="Segoe UI" w:cs="Segoe UI"/>
          <w:b/>
          <w:color w:val="000000" w:themeColor="text1"/>
        </w:rPr>
      </w:pPr>
      <w:r w:rsidRPr="00C7765A">
        <w:rPr>
          <w:rFonts w:ascii="Segoe UI" w:hAnsi="Segoe UI" w:cs="Segoe UI"/>
          <w:b/>
          <w:color w:val="000000" w:themeColor="text1"/>
        </w:rPr>
        <w:t>ESTUDO TÉCNICO PRELIMINAR – ETP</w:t>
      </w:r>
    </w:p>
    <w:p w14:paraId="39EDA7EF" w14:textId="77777777" w:rsidR="0087606B" w:rsidRPr="00C7765A" w:rsidRDefault="0087606B" w:rsidP="002C528C">
      <w:pPr>
        <w:tabs>
          <w:tab w:val="left" w:pos="2268"/>
        </w:tabs>
        <w:spacing w:after="0"/>
        <w:jc w:val="both"/>
        <w:rPr>
          <w:rFonts w:ascii="Segoe UI" w:hAnsi="Segoe UI" w:cs="Segoe UI"/>
          <w:b/>
          <w:color w:val="000000" w:themeColor="text1"/>
        </w:rPr>
      </w:pPr>
    </w:p>
    <w:p w14:paraId="6B47FD7A" w14:textId="77777777" w:rsidR="0087606B" w:rsidRPr="00C7765A" w:rsidRDefault="0087606B" w:rsidP="002C528C">
      <w:pPr>
        <w:tabs>
          <w:tab w:val="left" w:pos="2268"/>
        </w:tabs>
        <w:spacing w:after="0" w:line="240" w:lineRule="auto"/>
        <w:jc w:val="both"/>
        <w:rPr>
          <w:rFonts w:ascii="Segoe UI" w:hAnsi="Segoe UI" w:cs="Segoe UI"/>
        </w:rPr>
      </w:pPr>
      <w:r w:rsidRPr="00C7765A">
        <w:rPr>
          <w:rFonts w:ascii="Segoe UI" w:hAnsi="Segoe UI" w:cs="Segoe UI"/>
        </w:rPr>
        <w:t>Processo Administrativo de Licitação Pública nº. 0112/2026</w:t>
      </w:r>
    </w:p>
    <w:p w14:paraId="43D4131A" w14:textId="77777777" w:rsidR="0087606B" w:rsidRPr="00C7765A" w:rsidRDefault="0087606B" w:rsidP="002C528C">
      <w:pPr>
        <w:tabs>
          <w:tab w:val="left" w:pos="2268"/>
        </w:tabs>
        <w:spacing w:after="0" w:line="240" w:lineRule="auto"/>
        <w:jc w:val="both"/>
        <w:rPr>
          <w:rFonts w:ascii="Segoe UI" w:hAnsi="Segoe UI" w:cs="Segoe UI"/>
        </w:rPr>
      </w:pPr>
      <w:r w:rsidRPr="00C7765A">
        <w:rPr>
          <w:rFonts w:ascii="Segoe UI" w:hAnsi="Segoe UI" w:cs="Segoe UI"/>
        </w:rPr>
        <w:t>Pregão nº. 019/2026</w:t>
      </w:r>
    </w:p>
    <w:p w14:paraId="6D48B8E2" w14:textId="77777777" w:rsidR="00F9212E" w:rsidRPr="00C7765A" w:rsidRDefault="00F9212E" w:rsidP="002C528C">
      <w:pPr>
        <w:tabs>
          <w:tab w:val="left" w:pos="2268"/>
        </w:tabs>
        <w:spacing w:after="0"/>
        <w:jc w:val="both"/>
        <w:rPr>
          <w:rFonts w:ascii="Segoe UI" w:hAnsi="Segoe UI" w:cs="Segoe UI"/>
          <w:color w:val="000000" w:themeColor="text1"/>
        </w:rPr>
      </w:pPr>
    </w:p>
    <w:p w14:paraId="19E9AD2A" w14:textId="77777777" w:rsidR="00F9212E" w:rsidRPr="00C7765A" w:rsidRDefault="00F9212E" w:rsidP="002C528C">
      <w:pPr>
        <w:tabs>
          <w:tab w:val="left" w:pos="2268"/>
        </w:tabs>
        <w:spacing w:after="160"/>
        <w:jc w:val="both"/>
        <w:rPr>
          <w:rFonts w:ascii="Segoe UI" w:hAnsi="Segoe UI" w:cs="Segoe UI"/>
          <w:b/>
          <w:color w:val="000000" w:themeColor="text1"/>
        </w:rPr>
      </w:pPr>
      <w:r w:rsidRPr="00C7765A">
        <w:rPr>
          <w:rFonts w:ascii="Segoe UI" w:hAnsi="Segoe UI" w:cs="Segoe UI"/>
          <w:b/>
          <w:color w:val="000000" w:themeColor="text1"/>
        </w:rPr>
        <w:t>1. Descrição da necessidade da contratação, considerando o problema a ser resolvido sob a perspectiva do interesse público</w:t>
      </w:r>
    </w:p>
    <w:p w14:paraId="59980B1E" w14:textId="77777777" w:rsidR="002C528C" w:rsidRPr="00C7765A" w:rsidRDefault="00F9212E" w:rsidP="002C528C">
      <w:pPr>
        <w:pStyle w:val="NormalWeb"/>
        <w:jc w:val="both"/>
        <w:rPr>
          <w:rFonts w:ascii="Segoe UI" w:hAnsi="Segoe UI" w:cs="Segoe UI"/>
          <w:sz w:val="22"/>
          <w:szCs w:val="22"/>
        </w:rPr>
      </w:pPr>
      <w:r w:rsidRPr="00C7765A">
        <w:rPr>
          <w:rFonts w:ascii="Segoe UI" w:hAnsi="Segoe UI" w:cs="Segoe UI"/>
          <w:color w:val="000000" w:themeColor="text1"/>
          <w:sz w:val="22"/>
          <w:szCs w:val="22"/>
        </w:rPr>
        <w:t xml:space="preserve">1.1. </w:t>
      </w:r>
      <w:r w:rsidR="002C528C" w:rsidRPr="00C7765A">
        <w:rPr>
          <w:rFonts w:ascii="Segoe UI" w:hAnsi="Segoe UI" w:cs="Segoe UI"/>
          <w:sz w:val="22"/>
          <w:szCs w:val="22"/>
        </w:rPr>
        <w:t xml:space="preserve">A presente contratação tem por finalidade atender à necessidade de fornecimento futuro e parcelado de refeições destinadas aos motoristas e servidores públicos municipais que se encontram em exercício de atividades externas, em deslocamento institucional e em cumprimento de agendas administrativas na cidade de Ipatinga/MG, visando atender às demandas das Secretarias Municipais do Município de Dom </w:t>
      </w:r>
      <w:proofErr w:type="spellStart"/>
      <w:r w:rsidR="002C528C" w:rsidRPr="00C7765A">
        <w:rPr>
          <w:rFonts w:ascii="Segoe UI" w:hAnsi="Segoe UI" w:cs="Segoe UI"/>
          <w:sz w:val="22"/>
          <w:szCs w:val="22"/>
        </w:rPr>
        <w:t>Cavati</w:t>
      </w:r>
      <w:proofErr w:type="spellEnd"/>
      <w:r w:rsidR="002C528C" w:rsidRPr="00C7765A">
        <w:rPr>
          <w:rFonts w:ascii="Segoe UI" w:hAnsi="Segoe UI" w:cs="Segoe UI"/>
          <w:sz w:val="22"/>
          <w:szCs w:val="22"/>
        </w:rPr>
        <w:t>/MG.</w:t>
      </w:r>
    </w:p>
    <w:p w14:paraId="38EF6381" w14:textId="5F6701F3" w:rsidR="002C528C" w:rsidRPr="002C528C" w:rsidRDefault="002C528C" w:rsidP="002C528C">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1.2. </w:t>
      </w:r>
      <w:r w:rsidRPr="002C528C">
        <w:rPr>
          <w:rFonts w:ascii="Segoe UI" w:eastAsia="Times New Roman" w:hAnsi="Segoe UI" w:cs="Segoe UI"/>
        </w:rPr>
        <w:t>A Administração Municipal possui demanda contínua de deslocamento de servidores e motoristas para a cidade de Ipatinga/MG, especialmente para condução e acompanhamento de pacientes encaminhados para consultas, exames especializados, procedimentos médicos e tratamentos de saúde, bem como para participação de servidores em reuniões institucionais, capacitações, treinamentos, eventos, diligências administrativas e demais atividades inerentes ao interesse público.</w:t>
      </w:r>
    </w:p>
    <w:p w14:paraId="52C90B07" w14:textId="0DC2BFD7" w:rsidR="002C528C" w:rsidRPr="002C528C" w:rsidRDefault="002C528C" w:rsidP="002C528C">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1.3. </w:t>
      </w:r>
      <w:r w:rsidRPr="002C528C">
        <w:rPr>
          <w:rFonts w:ascii="Segoe UI" w:eastAsia="Times New Roman" w:hAnsi="Segoe UI" w:cs="Segoe UI"/>
        </w:rPr>
        <w:t>Em diversas situações, os servidores permanecem por longos períodos fora do município, especialmente motoristas responsáveis pelo transporte de pacientes, os quais permanecem em espera durante a realização dos atendimentos médicos e hospitalares, não sendo possível o retorno imediato ao município de origem. Tal circunstância gera a necessidade de disponibilização de alimentação adequada durante a jornada de trabalho, assegurando condições mínimas de bem-estar, dignidade e manutenção das atividades laborais.</w:t>
      </w:r>
    </w:p>
    <w:p w14:paraId="05B8EA1B" w14:textId="0346588D" w:rsidR="002C528C" w:rsidRPr="002C528C" w:rsidRDefault="002C528C" w:rsidP="002C528C">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1.4. </w:t>
      </w:r>
      <w:r w:rsidRPr="002C528C">
        <w:rPr>
          <w:rFonts w:ascii="Segoe UI" w:eastAsia="Times New Roman" w:hAnsi="Segoe UI" w:cs="Segoe UI"/>
        </w:rPr>
        <w:t>A ausência de contratação específica para o fornecimento de refeições poderá ocasionar prejuízos à execução dos serviços públicos, comprometendo a continuidade das atividades administrativas e operacionais, sobretudo aquelas relacionadas à área da saúde e ao transporte de pacientes, além de impactar negativamente as condições de trabalho dos servidores em atividade externa.</w:t>
      </w:r>
    </w:p>
    <w:p w14:paraId="21F9CA21" w14:textId="3CBFCA9A" w:rsidR="002C528C" w:rsidRPr="002C528C" w:rsidRDefault="002C528C" w:rsidP="002C528C">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1.5. </w:t>
      </w:r>
      <w:r w:rsidRPr="002C528C">
        <w:rPr>
          <w:rFonts w:ascii="Segoe UI" w:eastAsia="Times New Roman" w:hAnsi="Segoe UI" w:cs="Segoe UI"/>
        </w:rPr>
        <w:t>Sob a perspectiva do interesse público, a contratação busca garantir suporte logístico e operacional adequado aos servidores municipais, proporcionando condições apropriadas para o desempenho de suas funções, contribuindo para maior eficiência administrativa, continuidade dos serviços públicos e melhor atendimento à população.</w:t>
      </w:r>
    </w:p>
    <w:p w14:paraId="06CC0FEF" w14:textId="24CC4453" w:rsidR="002C528C" w:rsidRPr="002C528C" w:rsidRDefault="002C528C" w:rsidP="002C528C">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1.6. </w:t>
      </w:r>
      <w:r w:rsidRPr="002C528C">
        <w:rPr>
          <w:rFonts w:ascii="Segoe UI" w:eastAsia="Times New Roman" w:hAnsi="Segoe UI" w:cs="Segoe UI"/>
        </w:rPr>
        <w:t>Ademais, a adoção do Sistema de Registro de Preços mostra-se a alternativa mais vantajosa e eficiente para a Administração, considerando que a demanda possui caráter estimado, variável e contínuo, permitindo contratações futuras conforme a necessidade efetiva das Secretarias solicitantes, evitando desperdícios, promovendo economicidade e assegurando maior controle dos gastos públicos.</w:t>
      </w:r>
    </w:p>
    <w:p w14:paraId="0979F537" w14:textId="6AED0A82" w:rsidR="001069E6" w:rsidRPr="00C7765A" w:rsidRDefault="002C528C" w:rsidP="002C528C">
      <w:pPr>
        <w:spacing w:before="100" w:beforeAutospacing="1" w:after="100" w:afterAutospacing="1" w:line="240" w:lineRule="auto"/>
        <w:jc w:val="both"/>
        <w:rPr>
          <w:rFonts w:ascii="Segoe UI" w:hAnsi="Segoe UI" w:cs="Segoe UI"/>
          <w:color w:val="000000" w:themeColor="text1"/>
        </w:rPr>
      </w:pPr>
      <w:r w:rsidRPr="00C7765A">
        <w:rPr>
          <w:rFonts w:ascii="Segoe UI" w:eastAsia="Times New Roman" w:hAnsi="Segoe UI" w:cs="Segoe UI"/>
        </w:rPr>
        <w:t>1.7. A</w:t>
      </w:r>
      <w:r w:rsidRPr="002C528C">
        <w:rPr>
          <w:rFonts w:ascii="Segoe UI" w:eastAsia="Times New Roman" w:hAnsi="Segoe UI" w:cs="Segoe UI"/>
        </w:rPr>
        <w:t xml:space="preserve"> contratação pretendida mostra-se necessária e adequada para garantir o regular funcionamento das atividades administrativas e operacionais do Município de Dom </w:t>
      </w:r>
      <w:proofErr w:type="spellStart"/>
      <w:r w:rsidRPr="002C528C">
        <w:rPr>
          <w:rFonts w:ascii="Segoe UI" w:eastAsia="Times New Roman" w:hAnsi="Segoe UI" w:cs="Segoe UI"/>
        </w:rPr>
        <w:t>Cavati</w:t>
      </w:r>
      <w:proofErr w:type="spellEnd"/>
      <w:r w:rsidRPr="002C528C">
        <w:rPr>
          <w:rFonts w:ascii="Segoe UI" w:eastAsia="Times New Roman" w:hAnsi="Segoe UI" w:cs="Segoe UI"/>
        </w:rPr>
        <w:t xml:space="preserve">/MG, atendendo ao </w:t>
      </w:r>
      <w:r w:rsidRPr="002C528C">
        <w:rPr>
          <w:rFonts w:ascii="Segoe UI" w:eastAsia="Times New Roman" w:hAnsi="Segoe UI" w:cs="Segoe UI"/>
        </w:rPr>
        <w:lastRenderedPageBreak/>
        <w:t>interesse público e assegurando condições adequadas de trabalho aos servidores em exercício de suas funções externas.</w:t>
      </w:r>
    </w:p>
    <w:p w14:paraId="3983F800" w14:textId="77777777" w:rsidR="00F9212E" w:rsidRPr="00C7765A" w:rsidRDefault="00F9212E" w:rsidP="002C528C">
      <w:pPr>
        <w:tabs>
          <w:tab w:val="left" w:pos="2268"/>
        </w:tabs>
        <w:spacing w:after="160"/>
        <w:jc w:val="both"/>
        <w:rPr>
          <w:rFonts w:ascii="Segoe UI" w:hAnsi="Segoe UI" w:cs="Segoe UI"/>
          <w:b/>
          <w:color w:val="000000" w:themeColor="text1"/>
        </w:rPr>
      </w:pPr>
      <w:r w:rsidRPr="00C7765A">
        <w:rPr>
          <w:rFonts w:ascii="Segoe UI" w:hAnsi="Segoe UI" w:cs="Segoe UI"/>
          <w:b/>
          <w:color w:val="000000" w:themeColor="text1"/>
        </w:rPr>
        <w:t>2. Demonstração da previsão da contratação no plano de contratações anual, sempre que elaborado, de modo a indicar o seu alinhamento com o planejamento da Administração</w:t>
      </w:r>
    </w:p>
    <w:p w14:paraId="16CDE601" w14:textId="77777777" w:rsidR="00F9212E" w:rsidRPr="00C7765A" w:rsidRDefault="00F9212E" w:rsidP="002C528C">
      <w:pPr>
        <w:tabs>
          <w:tab w:val="left" w:pos="2268"/>
        </w:tabs>
        <w:spacing w:after="160"/>
        <w:jc w:val="both"/>
        <w:rPr>
          <w:rFonts w:ascii="Segoe UI" w:hAnsi="Segoe UI" w:cs="Segoe UI"/>
          <w:color w:val="000000" w:themeColor="text1"/>
        </w:rPr>
      </w:pPr>
      <w:r w:rsidRPr="00C7765A">
        <w:rPr>
          <w:rFonts w:ascii="Segoe UI" w:hAnsi="Segoe UI" w:cs="Segoe UI"/>
          <w:color w:val="000000" w:themeColor="text1"/>
        </w:rPr>
        <w:t>2.1. Considerando que o Plano de Contratações Anual – PCA – é facultativo (inciso VII do art. 12 da Lei nº. 14.133/2021), esta Administração não fizera para este exercício financeiro.</w:t>
      </w:r>
    </w:p>
    <w:p w14:paraId="73FD6B35" w14:textId="77777777" w:rsidR="00F9212E" w:rsidRPr="00C7765A" w:rsidRDefault="00F9212E" w:rsidP="002C528C">
      <w:pPr>
        <w:tabs>
          <w:tab w:val="left" w:pos="2268"/>
        </w:tabs>
        <w:spacing w:after="160"/>
        <w:jc w:val="both"/>
        <w:rPr>
          <w:rFonts w:ascii="Segoe UI" w:hAnsi="Segoe UI" w:cs="Segoe UI"/>
          <w:b/>
          <w:color w:val="000000" w:themeColor="text1"/>
        </w:rPr>
      </w:pPr>
      <w:r w:rsidRPr="00C7765A">
        <w:rPr>
          <w:rFonts w:ascii="Segoe UI" w:hAnsi="Segoe UI" w:cs="Segoe UI"/>
          <w:b/>
          <w:color w:val="000000" w:themeColor="text1"/>
        </w:rPr>
        <w:t>3. Dos requisitos da contratação administrativa</w:t>
      </w:r>
    </w:p>
    <w:p w14:paraId="2B55C5B8" w14:textId="77777777" w:rsidR="002C528C" w:rsidRPr="00C7765A" w:rsidRDefault="00334FE1" w:rsidP="002C528C">
      <w:pPr>
        <w:pStyle w:val="NormalWeb"/>
        <w:jc w:val="both"/>
        <w:rPr>
          <w:rFonts w:ascii="Segoe UI" w:hAnsi="Segoe UI" w:cs="Segoe UI"/>
          <w:sz w:val="22"/>
          <w:szCs w:val="22"/>
        </w:rPr>
      </w:pPr>
      <w:r w:rsidRPr="00C7765A">
        <w:rPr>
          <w:rFonts w:ascii="Segoe UI" w:hAnsi="Segoe UI" w:cs="Segoe UI"/>
          <w:color w:val="000000" w:themeColor="text1"/>
          <w:sz w:val="22"/>
          <w:szCs w:val="22"/>
        </w:rPr>
        <w:t xml:space="preserve">3.1. </w:t>
      </w:r>
      <w:r w:rsidR="002C528C" w:rsidRPr="00C7765A">
        <w:rPr>
          <w:rFonts w:ascii="Segoe UI" w:hAnsi="Segoe UI" w:cs="Segoe UI"/>
          <w:sz w:val="22"/>
          <w:szCs w:val="22"/>
        </w:rPr>
        <w:t xml:space="preserve">A contratação para o </w:t>
      </w:r>
      <w:r w:rsidR="002C528C" w:rsidRPr="00C7765A">
        <w:rPr>
          <w:rFonts w:ascii="Segoe UI" w:hAnsi="Segoe UI" w:cs="Segoe UI"/>
          <w:b/>
          <w:bCs/>
          <w:sz w:val="22"/>
          <w:szCs w:val="22"/>
        </w:rPr>
        <w:t>Registro de Preços visando à seleção de empresas para fornecimento futuro e parcelado de refeições destinadas aos motoristas e servidores em rota/atividade na cidade de Ipatinga/MG</w:t>
      </w:r>
      <w:r w:rsidR="002C528C" w:rsidRPr="00C7765A">
        <w:rPr>
          <w:rFonts w:ascii="Segoe UI" w:hAnsi="Segoe UI" w:cs="Segoe UI"/>
          <w:sz w:val="22"/>
          <w:szCs w:val="22"/>
        </w:rPr>
        <w:t xml:space="preserve">, para atendimento das demandas das Secretarias Municipais de Dom </w:t>
      </w:r>
      <w:proofErr w:type="spellStart"/>
      <w:r w:rsidR="002C528C" w:rsidRPr="00C7765A">
        <w:rPr>
          <w:rFonts w:ascii="Segoe UI" w:hAnsi="Segoe UI" w:cs="Segoe UI"/>
          <w:sz w:val="22"/>
          <w:szCs w:val="22"/>
        </w:rPr>
        <w:t>Cavati</w:t>
      </w:r>
      <w:proofErr w:type="spellEnd"/>
      <w:r w:rsidR="002C528C" w:rsidRPr="00C7765A">
        <w:rPr>
          <w:rFonts w:ascii="Segoe UI" w:hAnsi="Segoe UI" w:cs="Segoe UI"/>
          <w:sz w:val="22"/>
          <w:szCs w:val="22"/>
        </w:rPr>
        <w:t>/MG, deverá observar os requisitos técnicos, operacionais, sanitários e legais necessários à adequada execução do objeto, garantindo a qualidade do serviço prestado e o atendimento ao interesse público.</w:t>
      </w:r>
    </w:p>
    <w:p w14:paraId="148EDE11" w14:textId="136E20FC" w:rsidR="002C528C" w:rsidRPr="002C528C" w:rsidRDefault="002C528C" w:rsidP="002C528C">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3.2. </w:t>
      </w:r>
      <w:r w:rsidRPr="002C528C">
        <w:rPr>
          <w:rFonts w:ascii="Segoe UI" w:eastAsia="Times New Roman" w:hAnsi="Segoe UI" w:cs="Segoe UI"/>
        </w:rPr>
        <w:t>A empresa contratada deverá possuir capacidade técnica e operacional para fornecimento contínuo e parcelado das refeições, conforme as solicitações emitidas pelas Secretarias demandantes, assegurando atendimento adequado, tempestivo e compatível com a dinâmica das atividades desenvolvidas pelos servidores municipais em deslocamento.</w:t>
      </w:r>
    </w:p>
    <w:p w14:paraId="47E9EAD2" w14:textId="02F4324D" w:rsidR="002C528C" w:rsidRPr="002C528C" w:rsidRDefault="002C528C" w:rsidP="002C528C">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3.3. </w:t>
      </w:r>
      <w:r w:rsidRPr="002C528C">
        <w:rPr>
          <w:rFonts w:ascii="Segoe UI" w:eastAsia="Times New Roman" w:hAnsi="Segoe UI" w:cs="Segoe UI"/>
        </w:rPr>
        <w:t>As refeições fornecidas deverão atender padrões mínimos de qualidade, higiene, conservação, acondicionamento e segurança alimentar, observando as normas sanitárias vigentes expedidas pelos órgãos competentes, especialmente aquelas relacionadas às boas práticas de manipulação, preparo, armazenamento e distribuição de alimentos, garantindo condições adequadas ao consumo humano.</w:t>
      </w:r>
    </w:p>
    <w:p w14:paraId="73E2606A" w14:textId="6D3A63C6" w:rsidR="002C528C" w:rsidRPr="002C528C" w:rsidRDefault="002C528C" w:rsidP="002C528C">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3.4. </w:t>
      </w:r>
      <w:r w:rsidRPr="002C528C">
        <w:rPr>
          <w:rFonts w:ascii="Segoe UI" w:eastAsia="Times New Roman" w:hAnsi="Segoe UI" w:cs="Segoe UI"/>
        </w:rPr>
        <w:t>A contratada deverá possuir estabelecimento regularizado perante os órgãos de fiscalização competentes, incluindo licenças e autorizações sanitárias exigidas pela legislação vigente, mantendo durante toda a execução contratual as condições de habilitação e regularidade necessárias ao exercício da atividade.</w:t>
      </w:r>
    </w:p>
    <w:p w14:paraId="4E99B273" w14:textId="74129EC9" w:rsidR="002C528C" w:rsidRPr="002C528C" w:rsidRDefault="002C528C" w:rsidP="002C528C">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3.5. </w:t>
      </w:r>
      <w:r w:rsidRPr="002C528C">
        <w:rPr>
          <w:rFonts w:ascii="Segoe UI" w:eastAsia="Times New Roman" w:hAnsi="Segoe UI" w:cs="Segoe UI"/>
        </w:rPr>
        <w:t>O fornecimento deverá ocorrer de forma parcelada e sob demanda, conforme necessidade das Secretarias Municipais, mediante emissão de autorização ou instrumento equivalente, não gerando obrigação de consumo mínimo por parte da Administração, considerando tratar-se de contratação por Sistema de Registro de Preços.</w:t>
      </w:r>
    </w:p>
    <w:p w14:paraId="795FCE00" w14:textId="09627F88" w:rsidR="002C528C" w:rsidRPr="002C528C" w:rsidRDefault="002C528C" w:rsidP="002C528C">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3.6. </w:t>
      </w:r>
      <w:r w:rsidRPr="002C528C">
        <w:rPr>
          <w:rFonts w:ascii="Segoe UI" w:eastAsia="Times New Roman" w:hAnsi="Segoe UI" w:cs="Segoe UI"/>
        </w:rPr>
        <w:t>As refeições deverão ser disponibilizadas em estabelecimento localizado no município de Ipatinga/MG, em local de fácil acesso, considerando que os usuários do serviço serão motoristas e servidores em deslocamento institucional, especialmente aqueles vinculados ao transporte de pacientes e participação em atividades administrativas externas.</w:t>
      </w:r>
    </w:p>
    <w:p w14:paraId="6B6EC93D" w14:textId="22C33749" w:rsidR="002C528C" w:rsidRPr="002C528C" w:rsidRDefault="002C528C" w:rsidP="002C528C">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3.7. </w:t>
      </w:r>
      <w:r w:rsidRPr="002C528C">
        <w:rPr>
          <w:rFonts w:ascii="Segoe UI" w:eastAsia="Times New Roman" w:hAnsi="Segoe UI" w:cs="Segoe UI"/>
        </w:rPr>
        <w:t>A empresa contratada deverá assegurar condições adequadas de atendimento, incluindo estrutura física compatível, ambiente higienizado, mobiliário apropriado e capacidade operacional suficiente para atendimento simultâneo da demanda municipal, quando necessário.</w:t>
      </w:r>
    </w:p>
    <w:p w14:paraId="142B1117" w14:textId="362CABCF" w:rsidR="002C528C" w:rsidRPr="002C528C" w:rsidRDefault="002C528C" w:rsidP="002C528C">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lastRenderedPageBreak/>
        <w:t xml:space="preserve">3.8. </w:t>
      </w:r>
      <w:r w:rsidRPr="002C528C">
        <w:rPr>
          <w:rFonts w:ascii="Segoe UI" w:eastAsia="Times New Roman" w:hAnsi="Segoe UI" w:cs="Segoe UI"/>
        </w:rPr>
        <w:t>O objeto deverá contemplar refeições completas e balanceadas, preparadas diariamente, contendo, no mínimo, itens compatíveis com alimentação do tipo comercial, observadas as especificações constantes no Termo de Referência e instrumento convocatório, podendo incluir prato principal, acompanhamentos, guarnições, saladas e bebidas, conforme definição da Administração.</w:t>
      </w:r>
    </w:p>
    <w:p w14:paraId="533B506F" w14:textId="6AC7F831" w:rsidR="002C528C" w:rsidRPr="002C528C" w:rsidRDefault="002C528C" w:rsidP="002C528C">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3.9. </w:t>
      </w:r>
      <w:r w:rsidRPr="002C528C">
        <w:rPr>
          <w:rFonts w:ascii="Segoe UI" w:eastAsia="Times New Roman" w:hAnsi="Segoe UI" w:cs="Segoe UI"/>
        </w:rPr>
        <w:t>A contratada deverá manter mecanismos de controle e registro dos atendimentos realizados, permitindo o acompanhamento e fiscalização da execução contratual pela Administração Municipal, inclusive mediante apresentação de comprovantes, relatórios ou documentos equivalentes quando solicitado.</w:t>
      </w:r>
    </w:p>
    <w:p w14:paraId="58BBC5AB" w14:textId="756A2140" w:rsidR="00DF5A76" w:rsidRPr="00C7765A" w:rsidRDefault="002C528C" w:rsidP="002C528C">
      <w:pPr>
        <w:spacing w:before="100" w:beforeAutospacing="1" w:after="100" w:afterAutospacing="1" w:line="240" w:lineRule="auto"/>
        <w:jc w:val="both"/>
        <w:rPr>
          <w:rFonts w:ascii="Segoe UI" w:hAnsi="Segoe UI" w:cs="Segoe UI"/>
          <w:color w:val="000000" w:themeColor="text1"/>
        </w:rPr>
      </w:pPr>
      <w:r w:rsidRPr="00C7765A">
        <w:rPr>
          <w:rFonts w:ascii="Segoe UI" w:eastAsia="Times New Roman" w:hAnsi="Segoe UI" w:cs="Segoe UI"/>
        </w:rPr>
        <w:t xml:space="preserve">3.10. </w:t>
      </w:r>
      <w:r w:rsidRPr="002C528C">
        <w:rPr>
          <w:rFonts w:ascii="Segoe UI" w:eastAsia="Times New Roman" w:hAnsi="Segoe UI" w:cs="Segoe UI"/>
        </w:rPr>
        <w:t xml:space="preserve">Deverão ser observados, ainda, os princípios da economicidade, eficiência, continuidade do serviço público e </w:t>
      </w:r>
      <w:proofErr w:type="spellStart"/>
      <w:r w:rsidRPr="002C528C">
        <w:rPr>
          <w:rFonts w:ascii="Segoe UI" w:eastAsia="Times New Roman" w:hAnsi="Segoe UI" w:cs="Segoe UI"/>
        </w:rPr>
        <w:t>vantajosidade</w:t>
      </w:r>
      <w:proofErr w:type="spellEnd"/>
      <w:r w:rsidRPr="002C528C">
        <w:rPr>
          <w:rFonts w:ascii="Segoe UI" w:eastAsia="Times New Roman" w:hAnsi="Segoe UI" w:cs="Segoe UI"/>
        </w:rPr>
        <w:t xml:space="preserve"> da contratação, buscando garantir adequada relação entre custo e benefício, bem como a efetiva satisfação da necessidade administrativa.</w:t>
      </w:r>
    </w:p>
    <w:p w14:paraId="0C3E6CD7" w14:textId="7403A8CA" w:rsidR="00F9212E" w:rsidRPr="00C7765A" w:rsidRDefault="00F82938" w:rsidP="002C528C">
      <w:pPr>
        <w:pStyle w:val="Corpodetexto"/>
        <w:ind w:right="569"/>
        <w:jc w:val="both"/>
        <w:rPr>
          <w:rFonts w:ascii="Segoe UI" w:hAnsi="Segoe UI" w:cs="Segoe UI"/>
          <w:b/>
          <w:color w:val="000000" w:themeColor="text1"/>
          <w:sz w:val="22"/>
          <w:szCs w:val="22"/>
        </w:rPr>
      </w:pPr>
      <w:r w:rsidRPr="00C7765A">
        <w:rPr>
          <w:rFonts w:ascii="Segoe UI" w:hAnsi="Segoe UI" w:cs="Segoe UI"/>
          <w:color w:val="000000" w:themeColor="text1"/>
          <w:sz w:val="22"/>
          <w:szCs w:val="22"/>
        </w:rPr>
        <w:t xml:space="preserve"> </w:t>
      </w:r>
      <w:r w:rsidR="00F9212E" w:rsidRPr="00C7765A">
        <w:rPr>
          <w:rFonts w:ascii="Segoe UI" w:hAnsi="Segoe UI" w:cs="Segoe UI"/>
          <w:b/>
          <w:color w:val="000000" w:themeColor="text1"/>
          <w:sz w:val="22"/>
          <w:szCs w:val="22"/>
        </w:rPr>
        <w:t>4. Das estimativas das quantidades para a contratação, acompanhadas das memórias de cálculo e dos documentos que lhes dão suporte, que considerem interdependências com outras contratações, de modo a possibilitar economia de escala</w:t>
      </w:r>
    </w:p>
    <w:p w14:paraId="51E233CB" w14:textId="77777777" w:rsidR="00F9212E" w:rsidRPr="00C7765A" w:rsidRDefault="00F9212E" w:rsidP="002C528C">
      <w:pPr>
        <w:pStyle w:val="PargrafodaLista"/>
        <w:spacing w:after="160"/>
        <w:ind w:left="0"/>
        <w:contextualSpacing w:val="0"/>
        <w:jc w:val="both"/>
        <w:rPr>
          <w:rFonts w:ascii="Segoe UI" w:hAnsi="Segoe UI" w:cs="Segoe UI"/>
          <w:color w:val="000000" w:themeColor="text1"/>
        </w:rPr>
      </w:pPr>
      <w:r w:rsidRPr="00C7765A">
        <w:rPr>
          <w:rFonts w:ascii="Segoe UI" w:hAnsi="Segoe UI" w:cs="Segoe UI"/>
          <w:color w:val="000000" w:themeColor="text1"/>
        </w:rPr>
        <w:t>4.1. As estimativas das quantidades para a contratação são as seguintes:</w:t>
      </w:r>
    </w:p>
    <w:tbl>
      <w:tblPr>
        <w:tblStyle w:val="Tabelacomgrade"/>
        <w:tblW w:w="9062" w:type="dxa"/>
        <w:tblLayout w:type="fixed"/>
        <w:tblLook w:val="04A0" w:firstRow="1" w:lastRow="0" w:firstColumn="1" w:lastColumn="0" w:noHBand="0" w:noVBand="1"/>
      </w:tblPr>
      <w:tblGrid>
        <w:gridCol w:w="767"/>
        <w:gridCol w:w="788"/>
        <w:gridCol w:w="1134"/>
        <w:gridCol w:w="4677"/>
        <w:gridCol w:w="1696"/>
      </w:tblGrid>
      <w:tr w:rsidR="00444429" w:rsidRPr="00C7765A" w14:paraId="08B0F43E" w14:textId="77777777" w:rsidTr="00444429">
        <w:tc>
          <w:tcPr>
            <w:tcW w:w="767" w:type="dxa"/>
            <w:vAlign w:val="center"/>
          </w:tcPr>
          <w:p w14:paraId="55FB261E" w14:textId="77777777" w:rsidR="00444429" w:rsidRPr="00C7765A" w:rsidRDefault="00444429" w:rsidP="002C528C">
            <w:pPr>
              <w:tabs>
                <w:tab w:val="left" w:pos="2268"/>
              </w:tabs>
              <w:spacing w:after="0"/>
              <w:jc w:val="both"/>
              <w:rPr>
                <w:rFonts w:ascii="Segoe UI" w:hAnsi="Segoe UI" w:cs="Segoe UI"/>
                <w:b/>
              </w:rPr>
            </w:pPr>
            <w:r w:rsidRPr="00C7765A">
              <w:rPr>
                <w:rFonts w:ascii="Segoe UI" w:hAnsi="Segoe UI" w:cs="Segoe UI"/>
                <w:b/>
              </w:rPr>
              <w:t>ITEM</w:t>
            </w:r>
          </w:p>
        </w:tc>
        <w:tc>
          <w:tcPr>
            <w:tcW w:w="788" w:type="dxa"/>
            <w:vAlign w:val="center"/>
          </w:tcPr>
          <w:p w14:paraId="1EF2337B" w14:textId="77777777" w:rsidR="00444429" w:rsidRPr="00C7765A" w:rsidRDefault="00444429" w:rsidP="002C528C">
            <w:pPr>
              <w:tabs>
                <w:tab w:val="left" w:pos="2268"/>
              </w:tabs>
              <w:spacing w:after="0"/>
              <w:jc w:val="both"/>
              <w:rPr>
                <w:rFonts w:ascii="Segoe UI" w:hAnsi="Segoe UI" w:cs="Segoe UI"/>
                <w:b/>
              </w:rPr>
            </w:pPr>
            <w:r w:rsidRPr="00C7765A">
              <w:rPr>
                <w:rFonts w:ascii="Segoe UI" w:hAnsi="Segoe UI" w:cs="Segoe UI"/>
                <w:b/>
              </w:rPr>
              <w:t>QTD</w:t>
            </w:r>
          </w:p>
        </w:tc>
        <w:tc>
          <w:tcPr>
            <w:tcW w:w="1134" w:type="dxa"/>
            <w:vAlign w:val="center"/>
          </w:tcPr>
          <w:p w14:paraId="4CADAA35" w14:textId="77777777" w:rsidR="00444429" w:rsidRPr="00C7765A" w:rsidRDefault="00444429" w:rsidP="002C528C">
            <w:pPr>
              <w:tabs>
                <w:tab w:val="left" w:pos="2268"/>
              </w:tabs>
              <w:spacing w:after="0"/>
              <w:jc w:val="both"/>
              <w:rPr>
                <w:rFonts w:ascii="Segoe UI" w:hAnsi="Segoe UI" w:cs="Segoe UI"/>
                <w:b/>
              </w:rPr>
            </w:pPr>
            <w:r w:rsidRPr="00C7765A">
              <w:rPr>
                <w:rFonts w:ascii="Segoe UI" w:hAnsi="Segoe UI" w:cs="Segoe UI"/>
                <w:b/>
              </w:rPr>
              <w:t>UND</w:t>
            </w:r>
          </w:p>
        </w:tc>
        <w:tc>
          <w:tcPr>
            <w:tcW w:w="4677" w:type="dxa"/>
            <w:vAlign w:val="center"/>
          </w:tcPr>
          <w:p w14:paraId="3D6799C2" w14:textId="77777777" w:rsidR="00444429" w:rsidRPr="00C7765A" w:rsidRDefault="00444429" w:rsidP="002C528C">
            <w:pPr>
              <w:tabs>
                <w:tab w:val="left" w:pos="2268"/>
              </w:tabs>
              <w:spacing w:after="0"/>
              <w:jc w:val="both"/>
              <w:rPr>
                <w:rFonts w:ascii="Segoe UI" w:hAnsi="Segoe UI" w:cs="Segoe UI"/>
                <w:b/>
              </w:rPr>
            </w:pPr>
            <w:r w:rsidRPr="00C7765A">
              <w:rPr>
                <w:rFonts w:ascii="Segoe UI" w:hAnsi="Segoe UI" w:cs="Segoe UI"/>
                <w:b/>
              </w:rPr>
              <w:t>DESCRIÇÃO</w:t>
            </w:r>
          </w:p>
        </w:tc>
        <w:tc>
          <w:tcPr>
            <w:tcW w:w="1696" w:type="dxa"/>
            <w:vAlign w:val="center"/>
          </w:tcPr>
          <w:p w14:paraId="4A826D89" w14:textId="77777777" w:rsidR="00444429" w:rsidRPr="00C7765A" w:rsidRDefault="00444429" w:rsidP="002C528C">
            <w:pPr>
              <w:tabs>
                <w:tab w:val="left" w:pos="2268"/>
              </w:tabs>
              <w:spacing w:after="0"/>
              <w:jc w:val="both"/>
              <w:rPr>
                <w:rFonts w:ascii="Segoe UI" w:hAnsi="Segoe UI" w:cs="Segoe UI"/>
                <w:b/>
              </w:rPr>
            </w:pPr>
            <w:r w:rsidRPr="00C7765A">
              <w:rPr>
                <w:rFonts w:ascii="Segoe UI" w:hAnsi="Segoe UI" w:cs="Segoe UI"/>
                <w:b/>
              </w:rPr>
              <w:t>VALOR UNITARIO</w:t>
            </w:r>
          </w:p>
        </w:tc>
      </w:tr>
      <w:tr w:rsidR="00444429" w:rsidRPr="00C7765A" w14:paraId="75E2746C" w14:textId="77777777" w:rsidTr="00444429">
        <w:tc>
          <w:tcPr>
            <w:tcW w:w="767" w:type="dxa"/>
            <w:vAlign w:val="center"/>
          </w:tcPr>
          <w:p w14:paraId="0796AF57" w14:textId="77777777" w:rsidR="00444429" w:rsidRPr="00C7765A" w:rsidRDefault="00444429" w:rsidP="002C528C">
            <w:pPr>
              <w:tabs>
                <w:tab w:val="left" w:pos="2268"/>
              </w:tabs>
              <w:spacing w:after="0"/>
              <w:jc w:val="both"/>
              <w:rPr>
                <w:rFonts w:ascii="Segoe UI" w:hAnsi="Segoe UI" w:cs="Segoe UI"/>
                <w:b/>
              </w:rPr>
            </w:pPr>
            <w:r w:rsidRPr="00C7765A">
              <w:rPr>
                <w:rFonts w:ascii="Segoe UI" w:hAnsi="Segoe UI" w:cs="Segoe UI"/>
                <w:b/>
              </w:rPr>
              <w:t>01</w:t>
            </w:r>
          </w:p>
        </w:tc>
        <w:tc>
          <w:tcPr>
            <w:tcW w:w="788" w:type="dxa"/>
            <w:vAlign w:val="center"/>
          </w:tcPr>
          <w:p w14:paraId="3AD154A7" w14:textId="77777777" w:rsidR="00444429" w:rsidRPr="00C7765A" w:rsidRDefault="00444429" w:rsidP="002C528C">
            <w:pPr>
              <w:tabs>
                <w:tab w:val="left" w:pos="2268"/>
              </w:tabs>
              <w:spacing w:after="0"/>
              <w:jc w:val="both"/>
              <w:rPr>
                <w:rFonts w:ascii="Segoe UI" w:hAnsi="Segoe UI" w:cs="Segoe UI"/>
                <w:b/>
              </w:rPr>
            </w:pPr>
            <w:r w:rsidRPr="00C7765A">
              <w:rPr>
                <w:rFonts w:ascii="Segoe UI" w:hAnsi="Segoe UI" w:cs="Segoe UI"/>
                <w:b/>
                <w:bCs/>
                <w:lang w:val="en-US"/>
              </w:rPr>
              <w:t>1500</w:t>
            </w:r>
          </w:p>
        </w:tc>
        <w:tc>
          <w:tcPr>
            <w:tcW w:w="1134" w:type="dxa"/>
            <w:vAlign w:val="center"/>
          </w:tcPr>
          <w:p w14:paraId="0BA95F6A" w14:textId="77777777" w:rsidR="00444429" w:rsidRPr="00C7765A" w:rsidRDefault="00444429" w:rsidP="002C528C">
            <w:pPr>
              <w:tabs>
                <w:tab w:val="left" w:pos="2268"/>
              </w:tabs>
              <w:spacing w:after="0"/>
              <w:jc w:val="both"/>
              <w:rPr>
                <w:rFonts w:ascii="Segoe UI" w:hAnsi="Segoe UI" w:cs="Segoe UI"/>
                <w:b/>
              </w:rPr>
            </w:pPr>
            <w:r w:rsidRPr="00C7765A">
              <w:rPr>
                <w:rFonts w:ascii="Segoe UI" w:hAnsi="Segoe UI" w:cs="Segoe UI"/>
                <w:lang w:val="en-US"/>
              </w:rPr>
              <w:t>SV</w:t>
            </w:r>
          </w:p>
        </w:tc>
        <w:tc>
          <w:tcPr>
            <w:tcW w:w="4677" w:type="dxa"/>
            <w:vAlign w:val="center"/>
          </w:tcPr>
          <w:p w14:paraId="7BBE29B0" w14:textId="77777777" w:rsidR="00444429" w:rsidRPr="00C7765A" w:rsidRDefault="00444429" w:rsidP="002C528C">
            <w:pPr>
              <w:pStyle w:val="TableParagraph"/>
              <w:jc w:val="both"/>
              <w:rPr>
                <w:rFonts w:ascii="Segoe UI" w:hAnsi="Segoe UI" w:cs="Segoe UI"/>
                <w:lang w:val="pt-BR"/>
              </w:rPr>
            </w:pPr>
            <w:r w:rsidRPr="00C7765A">
              <w:rPr>
                <w:rFonts w:ascii="Segoe UI" w:hAnsi="Segoe UI" w:cs="Segoe UI"/>
                <w:b/>
                <w:bCs/>
                <w:lang w:val="pt-BR"/>
              </w:rPr>
              <w:t xml:space="preserve">REFEICOES </w:t>
            </w:r>
            <w:proofErr w:type="gramStart"/>
            <w:r w:rsidRPr="00C7765A">
              <w:rPr>
                <w:rFonts w:ascii="Segoe UI" w:hAnsi="Segoe UI" w:cs="Segoe UI"/>
                <w:b/>
                <w:bCs/>
                <w:lang w:val="pt-BR"/>
              </w:rPr>
              <w:t xml:space="preserve">PRONTAS </w:t>
            </w:r>
            <w:r w:rsidRPr="00C7765A">
              <w:rPr>
                <w:rFonts w:ascii="Segoe UI" w:hAnsi="Segoe UI" w:cs="Segoe UI"/>
                <w:spacing w:val="-2"/>
                <w:lang w:val="pt-BR"/>
              </w:rPr>
              <w:t xml:space="preserve"> SISTEMAS</w:t>
            </w:r>
            <w:proofErr w:type="gramEnd"/>
            <w:r w:rsidRPr="00C7765A">
              <w:rPr>
                <w:rFonts w:ascii="Segoe UI" w:hAnsi="Segoe UI" w:cs="Segoe UI"/>
                <w:spacing w:val="-2"/>
                <w:lang w:val="pt-BR"/>
              </w:rPr>
              <w:t xml:space="preserve"> SELF. SERVICE. COM NO MNIMO: ARROZ, FEIJAO, MACARRAO, SALADAS, VERDURAS E NO MINIMO DOIS TIPOS DE CARNE: BRANCA E VERMELHA. AS REFEICOES DEVEM SER SERVIDAS ACOMPANHADAS UM COPO DE SUCO DE 300ML.</w:t>
            </w:r>
          </w:p>
        </w:tc>
        <w:tc>
          <w:tcPr>
            <w:tcW w:w="1696" w:type="dxa"/>
            <w:vAlign w:val="center"/>
          </w:tcPr>
          <w:p w14:paraId="49525061" w14:textId="77777777" w:rsidR="00444429" w:rsidRPr="00C7765A" w:rsidRDefault="00444429" w:rsidP="002C528C">
            <w:pPr>
              <w:tabs>
                <w:tab w:val="left" w:pos="2268"/>
              </w:tabs>
              <w:spacing w:after="0"/>
              <w:jc w:val="both"/>
              <w:rPr>
                <w:rFonts w:ascii="Segoe UI" w:hAnsi="Segoe UI" w:cs="Segoe UI"/>
              </w:rPr>
            </w:pPr>
            <w:r w:rsidRPr="00C7765A">
              <w:rPr>
                <w:rFonts w:ascii="Segoe UI" w:hAnsi="Segoe UI" w:cs="Segoe UI"/>
                <w:lang w:val="en-US"/>
              </w:rPr>
              <w:t>R$ 37,76</w:t>
            </w:r>
          </w:p>
        </w:tc>
      </w:tr>
    </w:tbl>
    <w:p w14:paraId="562651EC" w14:textId="77777777" w:rsidR="00F9212E" w:rsidRPr="00C7765A" w:rsidRDefault="00F9212E" w:rsidP="002C528C">
      <w:pPr>
        <w:pStyle w:val="PargrafodaLista"/>
        <w:spacing w:after="0"/>
        <w:ind w:left="0"/>
        <w:contextualSpacing w:val="0"/>
        <w:jc w:val="both"/>
        <w:rPr>
          <w:rFonts w:ascii="Segoe UI" w:hAnsi="Segoe UI" w:cs="Segoe UI"/>
          <w:color w:val="000000" w:themeColor="text1"/>
        </w:rPr>
      </w:pPr>
    </w:p>
    <w:p w14:paraId="1721A1F4" w14:textId="77777777" w:rsidR="00F9212E" w:rsidRPr="00C7765A" w:rsidRDefault="00F9212E" w:rsidP="002C528C">
      <w:pPr>
        <w:pStyle w:val="PargrafodaLista"/>
        <w:spacing w:after="160"/>
        <w:ind w:left="0"/>
        <w:contextualSpacing w:val="0"/>
        <w:jc w:val="both"/>
        <w:rPr>
          <w:rFonts w:ascii="Segoe UI" w:hAnsi="Segoe UI" w:cs="Segoe UI"/>
          <w:color w:val="000000" w:themeColor="text1"/>
        </w:rPr>
      </w:pPr>
      <w:r w:rsidRPr="00C7765A">
        <w:rPr>
          <w:rFonts w:ascii="Segoe UI" w:hAnsi="Segoe UI" w:cs="Segoe UI"/>
          <w:color w:val="000000" w:themeColor="text1"/>
        </w:rPr>
        <w:t>4.2. Considerando que se trata de serviço comum não há memórias de cálculo e outros documentos.</w:t>
      </w:r>
    </w:p>
    <w:p w14:paraId="14A9D3A5" w14:textId="77777777" w:rsidR="002C528C" w:rsidRPr="00C7765A" w:rsidRDefault="002C528C" w:rsidP="002C528C">
      <w:pPr>
        <w:pStyle w:val="NormalWeb"/>
        <w:jc w:val="both"/>
        <w:rPr>
          <w:rFonts w:ascii="Segoe UI" w:hAnsi="Segoe UI" w:cs="Segoe UI"/>
          <w:sz w:val="22"/>
          <w:szCs w:val="22"/>
        </w:rPr>
      </w:pPr>
      <w:r w:rsidRPr="00C7765A">
        <w:rPr>
          <w:rFonts w:ascii="Segoe UI" w:hAnsi="Segoe UI" w:cs="Segoe UI"/>
          <w:color w:val="000000" w:themeColor="text1"/>
          <w:sz w:val="22"/>
          <w:szCs w:val="22"/>
        </w:rPr>
        <w:t xml:space="preserve">4.3. </w:t>
      </w:r>
      <w:r w:rsidRPr="00C7765A">
        <w:rPr>
          <w:rFonts w:ascii="Segoe UI" w:hAnsi="Segoe UI" w:cs="Segoe UI"/>
          <w:sz w:val="22"/>
          <w:szCs w:val="22"/>
        </w:rPr>
        <w:t xml:space="preserve">A estimativa das quantidades para a presente contratação foi elaborada com base no levantamento das demandas apresentadas pelas Secretarias Municipais do Município de Dom </w:t>
      </w:r>
      <w:proofErr w:type="spellStart"/>
      <w:r w:rsidRPr="00C7765A">
        <w:rPr>
          <w:rFonts w:ascii="Segoe UI" w:hAnsi="Segoe UI" w:cs="Segoe UI"/>
          <w:sz w:val="22"/>
          <w:szCs w:val="22"/>
        </w:rPr>
        <w:t>Cavati</w:t>
      </w:r>
      <w:proofErr w:type="spellEnd"/>
      <w:r w:rsidRPr="00C7765A">
        <w:rPr>
          <w:rFonts w:ascii="Segoe UI" w:hAnsi="Segoe UI" w:cs="Segoe UI"/>
          <w:sz w:val="22"/>
          <w:szCs w:val="22"/>
        </w:rPr>
        <w:t>/MG, considerando o histórico de deslocamentos realizados por motoristas e servidores públicos à cidade de Ipatinga/MG, bem como a previsão de atendimentos futuros relacionados às atividades administrativas e operacionais desenvolvidas fora do município.</w:t>
      </w:r>
    </w:p>
    <w:p w14:paraId="52290EA6" w14:textId="7D5CC55B" w:rsidR="002C528C" w:rsidRPr="002C528C" w:rsidRDefault="002C528C" w:rsidP="002C528C">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4.4. </w:t>
      </w:r>
      <w:r w:rsidRPr="002C528C">
        <w:rPr>
          <w:rFonts w:ascii="Segoe UI" w:eastAsia="Times New Roman" w:hAnsi="Segoe UI" w:cs="Segoe UI"/>
        </w:rPr>
        <w:t>Para definição dos quantitativos estimados foram observados, principalmente, os registros de viagens realizadas para transporte de pacientes destinados a consultas, exames, procedimentos especializados e tratamentos de saúde, além da participação de servidores em reuniões institucionais, capacitações, treinamentos, eventos, diligências administrativas e demais atividades vinculadas ao interesse público.</w:t>
      </w:r>
    </w:p>
    <w:p w14:paraId="0C23C881" w14:textId="6B0C342F" w:rsidR="002C528C" w:rsidRPr="002C528C" w:rsidRDefault="002C528C" w:rsidP="002C528C">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4.5. </w:t>
      </w:r>
      <w:r w:rsidRPr="002C528C">
        <w:rPr>
          <w:rFonts w:ascii="Segoe UI" w:eastAsia="Times New Roman" w:hAnsi="Segoe UI" w:cs="Segoe UI"/>
        </w:rPr>
        <w:t xml:space="preserve">Também foram considerados os atendimentos realizados pelos motoristas que permanecem em espera durante consultas e procedimentos de pacientes encaminhados à rede assistencial localizada </w:t>
      </w:r>
      <w:r w:rsidRPr="002C528C">
        <w:rPr>
          <w:rFonts w:ascii="Segoe UI" w:eastAsia="Times New Roman" w:hAnsi="Segoe UI" w:cs="Segoe UI"/>
        </w:rPr>
        <w:lastRenderedPageBreak/>
        <w:t>em Ipatinga/MG, circunstância que demanda permanência prolongada fora da sede administrativa e consequente necessidade de fornecimento de alimentação.</w:t>
      </w:r>
    </w:p>
    <w:p w14:paraId="53CFBA4E" w14:textId="4E3AE04A" w:rsidR="002C528C" w:rsidRPr="002C528C" w:rsidRDefault="002C528C" w:rsidP="002C528C">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4.6. </w:t>
      </w:r>
      <w:r w:rsidRPr="002C528C">
        <w:rPr>
          <w:rFonts w:ascii="Segoe UI" w:eastAsia="Times New Roman" w:hAnsi="Segoe UI" w:cs="Segoe UI"/>
        </w:rPr>
        <w:t>A estimativa levou em consideração, ainda, a possibilidade de ampliação das demandas ao longo da vigência da Ata de Registro de Preços, em razão da natureza variável e contínua dos serviços públicos prestados pelas Secretarias Municipais, especialmente nas áreas de saúde, assistência social, educação e administração.</w:t>
      </w:r>
    </w:p>
    <w:p w14:paraId="632B1A13" w14:textId="43BB6268" w:rsidR="002C528C" w:rsidRPr="002C528C" w:rsidRDefault="002C528C" w:rsidP="002C528C">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4.7. </w:t>
      </w:r>
      <w:r w:rsidRPr="002C528C">
        <w:rPr>
          <w:rFonts w:ascii="Segoe UI" w:eastAsia="Times New Roman" w:hAnsi="Segoe UI" w:cs="Segoe UI"/>
        </w:rPr>
        <w:t>Ressalta-se que os quantitativos previstos possuem caráter estimativo, não gerando obrigação de contratação integral por parte da Administração, considerando que o fornecimento ocorrerá de forma futura e parcelada, conforme a necessidade efetiva das Secretarias requisitantes e disponibilidade orçamentária.</w:t>
      </w:r>
    </w:p>
    <w:p w14:paraId="07943FA5" w14:textId="06BAFC5D" w:rsidR="002C528C" w:rsidRPr="002C528C" w:rsidRDefault="002C528C" w:rsidP="002C528C">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4.8. </w:t>
      </w:r>
      <w:r w:rsidRPr="002C528C">
        <w:rPr>
          <w:rFonts w:ascii="Segoe UI" w:eastAsia="Times New Roman" w:hAnsi="Segoe UI" w:cs="Segoe UI"/>
        </w:rPr>
        <w:t>A adoção do Sistema de Registro de Preços mostra-se adequada à presente contratação, uma vez que permite maior flexibilidade no gerenciamento da demanda, possibilitando contratações gradativas conforme o consumo efetivo, evitando desperdícios e promovendo maior economicidade na aplicação dos recursos públicos.</w:t>
      </w:r>
    </w:p>
    <w:p w14:paraId="3CBAD94D" w14:textId="6E695FB4" w:rsidR="002C528C" w:rsidRPr="00C7765A" w:rsidRDefault="002C528C" w:rsidP="002C528C">
      <w:pPr>
        <w:spacing w:before="100" w:beforeAutospacing="1" w:after="100" w:afterAutospacing="1" w:line="240" w:lineRule="auto"/>
        <w:jc w:val="both"/>
        <w:rPr>
          <w:rFonts w:ascii="Segoe UI" w:hAnsi="Segoe UI" w:cs="Segoe UI"/>
          <w:color w:val="000000" w:themeColor="text1"/>
        </w:rPr>
      </w:pPr>
      <w:r w:rsidRPr="00C7765A">
        <w:rPr>
          <w:rFonts w:ascii="Segoe UI" w:eastAsia="Times New Roman" w:hAnsi="Segoe UI" w:cs="Segoe UI"/>
        </w:rPr>
        <w:t xml:space="preserve">4.9. </w:t>
      </w:r>
      <w:r w:rsidRPr="002C528C">
        <w:rPr>
          <w:rFonts w:ascii="Segoe UI" w:eastAsia="Times New Roman" w:hAnsi="Segoe UI" w:cs="Segoe UI"/>
        </w:rPr>
        <w:t>As quantidades estimadas serão detalhadas no Termo de Referência e no instrumento convocatório, contemplando o período de vigência da contratação e observando os levantamentos realizados junto aos setores demandantes, garantindo compatibilidade entre a necessidade administrativa e a execução contratual pretendida.</w:t>
      </w:r>
    </w:p>
    <w:p w14:paraId="004ED19B" w14:textId="77777777" w:rsidR="00F9212E" w:rsidRPr="00C7765A" w:rsidRDefault="00F9212E" w:rsidP="009E44FC">
      <w:pPr>
        <w:tabs>
          <w:tab w:val="left" w:pos="2268"/>
        </w:tabs>
        <w:spacing w:after="160"/>
        <w:jc w:val="both"/>
        <w:rPr>
          <w:rFonts w:ascii="Segoe UI" w:hAnsi="Segoe UI" w:cs="Segoe UI"/>
          <w:b/>
          <w:color w:val="000000" w:themeColor="text1"/>
        </w:rPr>
      </w:pPr>
      <w:r w:rsidRPr="00C7765A">
        <w:rPr>
          <w:rFonts w:ascii="Segoe UI" w:hAnsi="Segoe UI" w:cs="Segoe UI"/>
          <w:b/>
          <w:color w:val="000000" w:themeColor="text1"/>
        </w:rPr>
        <w:t>5. Do levantamento de mercado, que consiste na análise das alternativas possíveis, e justificativa técnica e econômica da escolha do tipo de solução a contratar</w:t>
      </w:r>
    </w:p>
    <w:p w14:paraId="6885674D" w14:textId="77777777" w:rsidR="002C528C" w:rsidRPr="00C7765A" w:rsidRDefault="00F9212E" w:rsidP="002C528C">
      <w:pPr>
        <w:pStyle w:val="NormalWeb"/>
        <w:jc w:val="both"/>
        <w:rPr>
          <w:rFonts w:ascii="Segoe UI" w:hAnsi="Segoe UI" w:cs="Segoe UI"/>
          <w:sz w:val="22"/>
          <w:szCs w:val="22"/>
        </w:rPr>
      </w:pPr>
      <w:r w:rsidRPr="00C7765A">
        <w:rPr>
          <w:rFonts w:ascii="Segoe UI" w:hAnsi="Segoe UI" w:cs="Segoe UI"/>
          <w:color w:val="000000" w:themeColor="text1"/>
          <w:sz w:val="22"/>
          <w:szCs w:val="22"/>
        </w:rPr>
        <w:t xml:space="preserve">5.1. </w:t>
      </w:r>
      <w:r w:rsidR="002C528C" w:rsidRPr="00C7765A">
        <w:rPr>
          <w:rFonts w:ascii="Segoe UI" w:hAnsi="Segoe UI" w:cs="Segoe UI"/>
          <w:sz w:val="22"/>
          <w:szCs w:val="22"/>
        </w:rPr>
        <w:t>Em atendimento ao disposto na Lei Federal nº 14.133/2021, procedeu-se ao levantamento de mercado visando identificar as alternativas disponíveis para atendimento da necessidade administrativa referente ao fornecimento de refeições destinadas aos motoristas e servidores municipais em atividade institucional na cidade de Ipatinga/MG, buscando a solução mais vantajosa sob os aspectos técnico, operacional e econômico.</w:t>
      </w:r>
    </w:p>
    <w:p w14:paraId="60D8EBBB" w14:textId="2C4D5270" w:rsidR="002C528C" w:rsidRPr="002C528C" w:rsidRDefault="002C528C" w:rsidP="002C528C">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5.2. </w:t>
      </w:r>
      <w:r w:rsidRPr="002C528C">
        <w:rPr>
          <w:rFonts w:ascii="Segoe UI" w:eastAsia="Times New Roman" w:hAnsi="Segoe UI" w:cs="Segoe UI"/>
        </w:rPr>
        <w:t>Durante o levantamento, foram analisadas as seguintes alternativas para atendimento da demanda:</w:t>
      </w:r>
    </w:p>
    <w:p w14:paraId="7CD86150" w14:textId="2D605CDE" w:rsidR="002C528C" w:rsidRPr="002C528C" w:rsidRDefault="002C528C" w:rsidP="002C528C">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b/>
          <w:bCs/>
        </w:rPr>
        <w:t>Pagamento de diárias ou ajuda de custo individual aos servidores</w:t>
      </w:r>
    </w:p>
    <w:p w14:paraId="141A27FC" w14:textId="64D783BE" w:rsidR="002C528C" w:rsidRPr="002C528C" w:rsidRDefault="002C528C" w:rsidP="002C528C">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5.2.1. </w:t>
      </w:r>
      <w:r w:rsidRPr="002C528C">
        <w:rPr>
          <w:rFonts w:ascii="Segoe UI" w:eastAsia="Times New Roman" w:hAnsi="Segoe UI" w:cs="Segoe UI"/>
        </w:rPr>
        <w:t>Esta alternativa consistiria na concessão de valores individuais aos servidores e motoristas para custeio da alimentação durante os deslocamentos institucionais. Contudo, a medida mostrou-se menos vantajosa, considerando a dificuldade de controle da utilização dos recursos, necessidade de prestação de contas individualizada, maior complexidade administrativa e possibilidade de variações de custos, além de não assegurar padronização e previsibilidade das despesas públicas.</w:t>
      </w:r>
    </w:p>
    <w:p w14:paraId="4A7CB401" w14:textId="3AE5FAB9" w:rsidR="002C528C" w:rsidRPr="002C528C" w:rsidRDefault="002C528C" w:rsidP="002C528C">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5.2.2. </w:t>
      </w:r>
      <w:r w:rsidRPr="002C528C">
        <w:rPr>
          <w:rFonts w:ascii="Segoe UI" w:eastAsia="Times New Roman" w:hAnsi="Segoe UI" w:cs="Segoe UI"/>
        </w:rPr>
        <w:t>Além disso, tal solução poderia ocasionar maior impacto financeiro à Administração, considerando oscilações de mercado e a necessidade de definição de valores compatíveis com diferentes situações de deslocamento.</w:t>
      </w:r>
    </w:p>
    <w:p w14:paraId="2D1272D1" w14:textId="23D057DC" w:rsidR="002C528C" w:rsidRPr="002C528C" w:rsidRDefault="002C528C" w:rsidP="002C528C">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b/>
          <w:bCs/>
        </w:rPr>
        <w:lastRenderedPageBreak/>
        <w:t>Contratação de empresa especializada para fornecimento eventual por demanda específica</w:t>
      </w:r>
    </w:p>
    <w:p w14:paraId="37CB7758" w14:textId="0AC765CC" w:rsidR="002C528C" w:rsidRPr="002C528C" w:rsidRDefault="002C528C" w:rsidP="002C528C">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5.2.3. </w:t>
      </w:r>
      <w:r w:rsidRPr="002C528C">
        <w:rPr>
          <w:rFonts w:ascii="Segoe UI" w:eastAsia="Times New Roman" w:hAnsi="Segoe UI" w:cs="Segoe UI"/>
        </w:rPr>
        <w:t>Foi considerada a possibilidade de realização de contratações isoladas sempre que surgisse a necessidade de fornecimento de refeições. Entretanto, esta alternativa mostrou-se operacionalmente inadequada, uma vez que a demanda possui caráter contínuo, recorrente e variável, especialmente em razão do fluxo constante de transporte de pacientes e deslocamentos administrativos.</w:t>
      </w:r>
    </w:p>
    <w:p w14:paraId="13AE4662" w14:textId="1E98F28B" w:rsidR="002C528C" w:rsidRPr="002C528C" w:rsidRDefault="002C528C" w:rsidP="002C528C">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5.2.4. </w:t>
      </w:r>
      <w:r w:rsidRPr="002C528C">
        <w:rPr>
          <w:rFonts w:ascii="Segoe UI" w:eastAsia="Times New Roman" w:hAnsi="Segoe UI" w:cs="Segoe UI"/>
        </w:rPr>
        <w:t>A realização de contratações pontuais acarretaria maior burocracia, aumento dos custos administrativos e risco de descontinuidade do atendimento.</w:t>
      </w:r>
    </w:p>
    <w:p w14:paraId="1FCEE828" w14:textId="6C9D7125" w:rsidR="002C528C" w:rsidRPr="002C528C" w:rsidRDefault="002C528C" w:rsidP="002C528C">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b/>
          <w:bCs/>
        </w:rPr>
        <w:t>Fornecimento de alimentação por meio de cartões alimentação/refeição ou vouchers</w:t>
      </w:r>
    </w:p>
    <w:p w14:paraId="5FAD161A" w14:textId="6F0A908D" w:rsidR="002C528C" w:rsidRPr="002C528C" w:rsidRDefault="002C528C" w:rsidP="002C528C">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5.2.5. </w:t>
      </w:r>
      <w:r w:rsidRPr="002C528C">
        <w:rPr>
          <w:rFonts w:ascii="Segoe UI" w:eastAsia="Times New Roman" w:hAnsi="Segoe UI" w:cs="Segoe UI"/>
        </w:rPr>
        <w:t xml:space="preserve">Também foi avaliada a possibilidade de fornecimento por intermédio de cartões ou </w:t>
      </w:r>
      <w:proofErr w:type="spellStart"/>
      <w:r w:rsidRPr="002C528C">
        <w:rPr>
          <w:rFonts w:ascii="Segoe UI" w:eastAsia="Times New Roman" w:hAnsi="Segoe UI" w:cs="Segoe UI"/>
        </w:rPr>
        <w:t>vales-refeição</w:t>
      </w:r>
      <w:proofErr w:type="spellEnd"/>
      <w:r w:rsidRPr="002C528C">
        <w:rPr>
          <w:rFonts w:ascii="Segoe UI" w:eastAsia="Times New Roman" w:hAnsi="Segoe UI" w:cs="Segoe UI"/>
        </w:rPr>
        <w:t>. Todavia, a solução não se mostrou a mais adequada para o caso concreto, tendo em vista a necessidade de controle efetivo da utilização, limitação dos estabelecimentos credenciados e eventual dificuldade operacional para atendimento imediato aos servidores em deslocamento.</w:t>
      </w:r>
    </w:p>
    <w:p w14:paraId="0E35DFE8" w14:textId="035851A9" w:rsidR="002C528C" w:rsidRPr="002C528C" w:rsidRDefault="002C528C" w:rsidP="002C528C">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5.2.6. </w:t>
      </w:r>
      <w:r w:rsidRPr="002C528C">
        <w:rPr>
          <w:rFonts w:ascii="Segoe UI" w:eastAsia="Times New Roman" w:hAnsi="Segoe UI" w:cs="Segoe UI"/>
        </w:rPr>
        <w:t>Além disso, o modelo poderia demandar estrutura adicional de gerenciamento e fiscalização contratual, elevando custos administrativos.</w:t>
      </w:r>
    </w:p>
    <w:p w14:paraId="43DB6F71" w14:textId="6E416B2D" w:rsidR="002C528C" w:rsidRPr="002C528C" w:rsidRDefault="002C528C" w:rsidP="002C528C">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b/>
          <w:bCs/>
        </w:rPr>
        <w:t>Registro de Preços para fornecimento futuro e parcelado de refeições em estabelecimento localizado em Ipatinga/MG</w:t>
      </w:r>
    </w:p>
    <w:p w14:paraId="544F29AD" w14:textId="5EB992AF" w:rsidR="002C528C" w:rsidRPr="002C528C" w:rsidRDefault="002C528C" w:rsidP="002C528C">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5.2.7. </w:t>
      </w:r>
      <w:r w:rsidRPr="002C528C">
        <w:rPr>
          <w:rFonts w:ascii="Segoe UI" w:eastAsia="Times New Roman" w:hAnsi="Segoe UI" w:cs="Segoe UI"/>
        </w:rPr>
        <w:t>Após análise técnica e econômica, verificou-se que esta alternativa representa a solução mais vantajosa para a Administração Pública, considerando que permite atendimento direto e imediato aos servidores e motoristas durante a execução das atividades externas, especialmente aqueles responsáveis pelo transporte e acompanhamento de pacientes.</w:t>
      </w:r>
    </w:p>
    <w:p w14:paraId="7BFEB3B3" w14:textId="103D2ECD" w:rsidR="002C528C" w:rsidRPr="002C528C" w:rsidRDefault="002C528C" w:rsidP="002C528C">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5.2.8. </w:t>
      </w:r>
      <w:r w:rsidRPr="002C528C">
        <w:rPr>
          <w:rFonts w:ascii="Segoe UI" w:eastAsia="Times New Roman" w:hAnsi="Segoe UI" w:cs="Segoe UI"/>
        </w:rPr>
        <w:t>O modelo possibilita maior controle da execução contratual, padronização do fornecimento, previsibilidade das despesas e contratação conforme demanda efetiva, reduzindo desperdícios e promovendo economicidade.</w:t>
      </w:r>
    </w:p>
    <w:p w14:paraId="7540E2C5" w14:textId="16391F2E" w:rsidR="002C528C" w:rsidRPr="002C528C" w:rsidRDefault="002C528C" w:rsidP="002C528C">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5.2.9. </w:t>
      </w:r>
      <w:r w:rsidRPr="002C528C">
        <w:rPr>
          <w:rFonts w:ascii="Segoe UI" w:eastAsia="Times New Roman" w:hAnsi="Segoe UI" w:cs="Segoe UI"/>
        </w:rPr>
        <w:t>Sob o aspecto operacional, o Sistema de Registro de Preços apresenta maior eficiência, considerando a natureza variável da demanda, permitindo aquisições futuras e parceladas sem obrigatoriedade de consumo integral, conferindo flexibilidade administrativa e melhor gestão dos recursos públicos.</w:t>
      </w:r>
    </w:p>
    <w:p w14:paraId="55488C70" w14:textId="286DDDBC" w:rsidR="002C528C" w:rsidRPr="002C528C" w:rsidRDefault="002C528C" w:rsidP="002C528C">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5.2.10. </w:t>
      </w:r>
      <w:r w:rsidRPr="002C528C">
        <w:rPr>
          <w:rFonts w:ascii="Segoe UI" w:eastAsia="Times New Roman" w:hAnsi="Segoe UI" w:cs="Segoe UI"/>
        </w:rPr>
        <w:t>Do ponto de vista econômico, a solução reduz custos administrativos decorrentes de contratações repetitivas, otimiza os processos de aquisição e assegura maior competitividade entre os fornecedores, favorecendo a obtenção da proposta mais vantajosa para a Administração.</w:t>
      </w:r>
    </w:p>
    <w:p w14:paraId="5B407BAE" w14:textId="4C18A2BD" w:rsidR="002C528C" w:rsidRPr="002C528C" w:rsidRDefault="002C528C" w:rsidP="002C528C">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5.3.</w:t>
      </w:r>
      <w:r w:rsidRPr="002C528C">
        <w:rPr>
          <w:rFonts w:ascii="Segoe UI" w:eastAsia="Times New Roman" w:hAnsi="Segoe UI" w:cs="Segoe UI"/>
        </w:rPr>
        <w:t xml:space="preserve"> </w:t>
      </w:r>
      <w:r w:rsidRPr="00C7765A">
        <w:rPr>
          <w:rFonts w:ascii="Segoe UI" w:eastAsia="Times New Roman" w:hAnsi="Segoe UI" w:cs="Segoe UI"/>
        </w:rPr>
        <w:t>C</w:t>
      </w:r>
      <w:r w:rsidRPr="002C528C">
        <w:rPr>
          <w:rFonts w:ascii="Segoe UI" w:eastAsia="Times New Roman" w:hAnsi="Segoe UI" w:cs="Segoe UI"/>
        </w:rPr>
        <w:t xml:space="preserve">onclui-se que a solução escolhida — </w:t>
      </w:r>
      <w:r w:rsidRPr="00C7765A">
        <w:rPr>
          <w:rFonts w:ascii="Segoe UI" w:eastAsia="Times New Roman" w:hAnsi="Segoe UI" w:cs="Segoe UI"/>
          <w:b/>
          <w:bCs/>
        </w:rPr>
        <w:t>Registro de Preços para seleção de empresas visando o fornecimento futuro e parcelado de refeições na cidade de Ipatinga/MG</w:t>
      </w:r>
      <w:r w:rsidRPr="002C528C">
        <w:rPr>
          <w:rFonts w:ascii="Segoe UI" w:eastAsia="Times New Roman" w:hAnsi="Segoe UI" w:cs="Segoe UI"/>
        </w:rPr>
        <w:t xml:space="preserve"> — mostra-se técnica, operacional e economicamente adequada ao atendimento da necessidade pública identificada, garantindo continuidade dos serviços, eficiência administrativa e atendimento ao interesse público.</w:t>
      </w:r>
    </w:p>
    <w:p w14:paraId="0BB9402B" w14:textId="4B4D1E04" w:rsidR="00F9212E" w:rsidRPr="00C7765A" w:rsidRDefault="00F9212E" w:rsidP="002C528C">
      <w:pPr>
        <w:widowControl w:val="0"/>
        <w:tabs>
          <w:tab w:val="left" w:pos="709"/>
          <w:tab w:val="left" w:pos="752"/>
        </w:tabs>
        <w:autoSpaceDE w:val="0"/>
        <w:autoSpaceDN w:val="0"/>
        <w:spacing w:after="0"/>
        <w:ind w:right="139"/>
        <w:jc w:val="both"/>
        <w:rPr>
          <w:rFonts w:ascii="Segoe UI" w:hAnsi="Segoe UI" w:cs="Segoe UI"/>
          <w:b/>
        </w:rPr>
      </w:pPr>
      <w:r w:rsidRPr="00C7765A">
        <w:rPr>
          <w:rFonts w:ascii="Segoe UI" w:hAnsi="Segoe UI" w:cs="Segoe UI"/>
          <w:b/>
          <w:color w:val="000000" w:themeColor="text1"/>
        </w:rPr>
        <w:t xml:space="preserve">6. Da estimativa do valor da contratação, acompanhada dos preços unitários referenciais, das </w:t>
      </w:r>
      <w:r w:rsidRPr="00C7765A">
        <w:rPr>
          <w:rFonts w:ascii="Segoe UI" w:hAnsi="Segoe UI" w:cs="Segoe UI"/>
          <w:b/>
          <w:color w:val="000000" w:themeColor="text1"/>
        </w:rPr>
        <w:lastRenderedPageBreak/>
        <w:t xml:space="preserve">memórias de cálculo e dos documentos que lhe dão suporte, que poderão constar de anexo </w:t>
      </w:r>
      <w:r w:rsidRPr="00C7765A">
        <w:rPr>
          <w:rFonts w:ascii="Segoe UI" w:hAnsi="Segoe UI" w:cs="Segoe UI"/>
          <w:b/>
        </w:rPr>
        <w:t>classificado, se a Administração optar por preservar o seu sigilo até a conclusão da licitação</w:t>
      </w:r>
    </w:p>
    <w:p w14:paraId="19190230" w14:textId="77777777" w:rsidR="00B147BD" w:rsidRPr="00C7765A" w:rsidRDefault="00F9212E" w:rsidP="00B147BD">
      <w:pPr>
        <w:pStyle w:val="NormalWeb"/>
        <w:jc w:val="both"/>
        <w:rPr>
          <w:rFonts w:ascii="Segoe UI" w:hAnsi="Segoe UI" w:cs="Segoe UI"/>
          <w:sz w:val="22"/>
          <w:szCs w:val="22"/>
        </w:rPr>
      </w:pPr>
      <w:r w:rsidRPr="00C7765A">
        <w:rPr>
          <w:rFonts w:ascii="Segoe UI" w:hAnsi="Segoe UI" w:cs="Segoe UI"/>
          <w:sz w:val="22"/>
          <w:szCs w:val="22"/>
        </w:rPr>
        <w:t xml:space="preserve">6.1. </w:t>
      </w:r>
      <w:r w:rsidR="00B147BD" w:rsidRPr="00C7765A">
        <w:rPr>
          <w:rFonts w:ascii="Segoe UI" w:hAnsi="Segoe UI" w:cs="Segoe UI"/>
          <w:sz w:val="22"/>
          <w:szCs w:val="22"/>
        </w:rPr>
        <w:t>A estimativa do valor da contratação será elaborada com base em pesquisa de preços realizada em conformidade com as disposições da Lei Federal nº 14.133/2021, observando os parâmetros estabelecidos para composição do valor estimado da contratação, visando assegurar a obtenção de preços compatíveis com os praticados no mercado e a seleção da proposta mais vantajosa para a Administração Pública.</w:t>
      </w:r>
    </w:p>
    <w:p w14:paraId="6F75A7C1" w14:textId="7C98A980" w:rsidR="00B147BD" w:rsidRPr="00B147BD" w:rsidRDefault="00B147BD" w:rsidP="00B147BD">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6.2. </w:t>
      </w:r>
      <w:r w:rsidRPr="00B147BD">
        <w:rPr>
          <w:rFonts w:ascii="Segoe UI" w:eastAsia="Times New Roman" w:hAnsi="Segoe UI" w:cs="Segoe UI"/>
        </w:rPr>
        <w:t>Para formação do valor estimado serão considerados os quantitativos previamente definidos pelas Secretarias Municipais demandantes, levando-se em conta o histórico de consumo, a frequência de deslocamentos realizados por motoristas e servidores à cidade de Ipatinga/MG, bem como a projeção de demandas futuras durante o período de vigência da Ata de Registro de Preços.</w:t>
      </w:r>
    </w:p>
    <w:p w14:paraId="0FB1796C" w14:textId="07AB96B4" w:rsidR="00B147BD" w:rsidRPr="00B147BD" w:rsidRDefault="00B147BD" w:rsidP="00B147BD">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6.3. </w:t>
      </w:r>
      <w:r w:rsidRPr="00B147BD">
        <w:rPr>
          <w:rFonts w:ascii="Segoe UI" w:eastAsia="Times New Roman" w:hAnsi="Segoe UI" w:cs="Segoe UI"/>
        </w:rPr>
        <w:t>A pesquisa mercadológica deverá contemplar estabelecimentos do ramo alimentício localizados no município de Ipatinga/MG e região, aptos ao fornecimento das refeições objeto da contratação, observando as especificações técnicas constantes no Estudo Técnico Preliminar e Termo de Referência.</w:t>
      </w:r>
    </w:p>
    <w:p w14:paraId="268BE3B3" w14:textId="5CC12CF7" w:rsidR="00B147BD" w:rsidRPr="00B147BD" w:rsidRDefault="00B147BD" w:rsidP="00B147BD">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6.4. </w:t>
      </w:r>
      <w:r w:rsidRPr="00B147BD">
        <w:rPr>
          <w:rFonts w:ascii="Segoe UI" w:eastAsia="Times New Roman" w:hAnsi="Segoe UI" w:cs="Segoe UI"/>
        </w:rPr>
        <w:t>A estimativa do valor da contratação será obtida mediante levantamento de preços junto a fornecedores do segmento, podendo ser utilizados, conforme aplicável, os seguintes parâmetros: contratações similares realizadas por outros órgãos públicos, pesquisa direta com fornecedores, atas de registro de preços vigentes, bancos de preços públicos, sistemas oficiais e demais meios admitidos pela legislação.</w:t>
      </w:r>
    </w:p>
    <w:p w14:paraId="5FAB1E18" w14:textId="79E6D4B2" w:rsidR="00B147BD" w:rsidRPr="00B147BD" w:rsidRDefault="00B147BD" w:rsidP="00B147BD">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6.5. </w:t>
      </w:r>
      <w:r w:rsidRPr="00B147BD">
        <w:rPr>
          <w:rFonts w:ascii="Segoe UI" w:eastAsia="Times New Roman" w:hAnsi="Segoe UI" w:cs="Segoe UI"/>
        </w:rPr>
        <w:t>O valor estimado deverá contemplar todos os custos diretos e indiretos necessários à execução do objeto, incluindo despesas com aquisição de insumos, preparo, manipulação, fornecimento das refeições, encargos trabalhistas, previdenciários, tributários, custos operacionais, logística, atendimento e demais despesas incidentes, não sendo admitida cobrança adicional posteriormente.</w:t>
      </w:r>
    </w:p>
    <w:p w14:paraId="42AE7747" w14:textId="277AB01E" w:rsidR="00B147BD" w:rsidRPr="00B147BD" w:rsidRDefault="00B147BD" w:rsidP="00B147BD">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6.6. </w:t>
      </w:r>
      <w:r w:rsidRPr="00B147BD">
        <w:rPr>
          <w:rFonts w:ascii="Segoe UI" w:eastAsia="Times New Roman" w:hAnsi="Segoe UI" w:cs="Segoe UI"/>
        </w:rPr>
        <w:t>Considerando tratar-se de contratação por meio do Sistema de Registro de Preços, o valor apresentado possuirá caráter estimativo, não gerando obrigação de contratação integral pela Administração, uma vez que o fornecimento ocorrerá de forma futura e parcelada, conforme a necessidade efetiva das Secretarias requisitantes.</w:t>
      </w:r>
    </w:p>
    <w:p w14:paraId="3A22C299" w14:textId="28C347B1" w:rsidR="00B147BD" w:rsidRPr="00B147BD" w:rsidRDefault="00B147BD" w:rsidP="00B147BD">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6.7. </w:t>
      </w:r>
      <w:r w:rsidRPr="00B147BD">
        <w:rPr>
          <w:rFonts w:ascii="Segoe UI" w:eastAsia="Times New Roman" w:hAnsi="Segoe UI" w:cs="Segoe UI"/>
        </w:rPr>
        <w:t>Após a conclusão da pesquisa mercadológica e definição dos quantitativos finais, será consolidado o valor global estimado da contratação, o qual servirá de referência para instrução do processo licitatório, verificação da disponibilidade orçamentária e análise da viabilidade econômica da contratação.</w:t>
      </w:r>
    </w:p>
    <w:p w14:paraId="62903F52" w14:textId="5495D202" w:rsidR="00B147BD" w:rsidRPr="00B147BD" w:rsidRDefault="00B147BD" w:rsidP="00B147BD">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6.8. A</w:t>
      </w:r>
      <w:r w:rsidRPr="00B147BD">
        <w:rPr>
          <w:rFonts w:ascii="Segoe UI" w:eastAsia="Times New Roman" w:hAnsi="Segoe UI" w:cs="Segoe UI"/>
        </w:rPr>
        <w:t xml:space="preserve"> estimativa do valor da contratação observará os princípios da economicidade, eficiência, razoabilidade e </w:t>
      </w:r>
      <w:proofErr w:type="spellStart"/>
      <w:r w:rsidRPr="00B147BD">
        <w:rPr>
          <w:rFonts w:ascii="Segoe UI" w:eastAsia="Times New Roman" w:hAnsi="Segoe UI" w:cs="Segoe UI"/>
        </w:rPr>
        <w:t>vantajosidade</w:t>
      </w:r>
      <w:proofErr w:type="spellEnd"/>
      <w:r w:rsidRPr="00B147BD">
        <w:rPr>
          <w:rFonts w:ascii="Segoe UI" w:eastAsia="Times New Roman" w:hAnsi="Segoe UI" w:cs="Segoe UI"/>
        </w:rPr>
        <w:t>, assegurando a adequada aplicação dos recursos públicos e o atendimento da necessidade administrativa identificada.</w:t>
      </w:r>
    </w:p>
    <w:p w14:paraId="57902BDB" w14:textId="4BFF3820" w:rsidR="00F9212E" w:rsidRPr="00C7765A" w:rsidRDefault="00F9212E" w:rsidP="00B147BD">
      <w:pPr>
        <w:pStyle w:val="Nivel2"/>
        <w:spacing w:before="0" w:after="160"/>
        <w:rPr>
          <w:rFonts w:ascii="Segoe UI" w:hAnsi="Segoe UI" w:cs="Segoe UI"/>
          <w:color w:val="000000" w:themeColor="text1"/>
        </w:rPr>
      </w:pPr>
    </w:p>
    <w:p w14:paraId="50EF6705" w14:textId="77777777" w:rsidR="00F9212E" w:rsidRPr="00C7765A" w:rsidRDefault="00F9212E" w:rsidP="00F82938">
      <w:pPr>
        <w:pStyle w:val="Nivel2"/>
        <w:spacing w:before="0" w:after="160"/>
        <w:rPr>
          <w:rFonts w:ascii="Segoe UI" w:hAnsi="Segoe UI" w:cs="Segoe UI"/>
          <w:b/>
          <w:color w:val="000000" w:themeColor="text1"/>
        </w:rPr>
      </w:pPr>
      <w:r w:rsidRPr="00C7765A">
        <w:rPr>
          <w:rFonts w:ascii="Segoe UI" w:hAnsi="Segoe UI" w:cs="Segoe UI"/>
          <w:b/>
          <w:color w:val="000000" w:themeColor="text1"/>
        </w:rPr>
        <w:lastRenderedPageBreak/>
        <w:t>7. Da descrição da solução como um todo, inclusive das exigências relacionadas à manutenção e à assistência técnica, quando for o caso</w:t>
      </w:r>
    </w:p>
    <w:p w14:paraId="015EDD18" w14:textId="77777777" w:rsidR="00B147BD" w:rsidRPr="00C7765A" w:rsidRDefault="007401AF" w:rsidP="00B147BD">
      <w:pPr>
        <w:pStyle w:val="NormalWeb"/>
        <w:jc w:val="both"/>
        <w:rPr>
          <w:rFonts w:ascii="Segoe UI" w:hAnsi="Segoe UI" w:cs="Segoe UI"/>
          <w:sz w:val="22"/>
          <w:szCs w:val="22"/>
        </w:rPr>
      </w:pPr>
      <w:r w:rsidRPr="00C7765A">
        <w:rPr>
          <w:rFonts w:ascii="Segoe UI" w:hAnsi="Segoe UI" w:cs="Segoe UI"/>
          <w:sz w:val="22"/>
          <w:szCs w:val="22"/>
        </w:rPr>
        <w:t>7.1.</w:t>
      </w:r>
      <w:r w:rsidR="0019597F" w:rsidRPr="00C7765A">
        <w:rPr>
          <w:rFonts w:ascii="Segoe UI" w:hAnsi="Segoe UI" w:cs="Segoe UI"/>
          <w:sz w:val="22"/>
          <w:szCs w:val="22"/>
        </w:rPr>
        <w:t xml:space="preserve"> </w:t>
      </w:r>
      <w:r w:rsidR="00B147BD" w:rsidRPr="00C7765A">
        <w:rPr>
          <w:rFonts w:ascii="Segoe UI" w:hAnsi="Segoe UI" w:cs="Segoe UI"/>
          <w:sz w:val="22"/>
          <w:szCs w:val="22"/>
        </w:rPr>
        <w:t xml:space="preserve">A solução proposta consiste na realização de procedimento licitatório, por meio do </w:t>
      </w:r>
      <w:r w:rsidR="00B147BD" w:rsidRPr="00C7765A">
        <w:rPr>
          <w:rFonts w:ascii="Segoe UI" w:hAnsi="Segoe UI" w:cs="Segoe UI"/>
          <w:b/>
          <w:bCs/>
          <w:sz w:val="22"/>
          <w:szCs w:val="22"/>
        </w:rPr>
        <w:t>Sistema de Registro de Preços</w:t>
      </w:r>
      <w:r w:rsidR="00B147BD" w:rsidRPr="00C7765A">
        <w:rPr>
          <w:rFonts w:ascii="Segoe UI" w:hAnsi="Segoe UI" w:cs="Segoe UI"/>
          <w:sz w:val="22"/>
          <w:szCs w:val="22"/>
        </w:rPr>
        <w:t xml:space="preserve">, visando à seleção de empresas especializadas para o fornecimento futuro e parcelado de refeições destinadas aos motoristas e servidores municipais em exercício de atividades institucionais na cidade de Ipatinga/MG, para atendimento das demandas das Secretarias Municipais do Município de Dom </w:t>
      </w:r>
      <w:proofErr w:type="spellStart"/>
      <w:r w:rsidR="00B147BD" w:rsidRPr="00C7765A">
        <w:rPr>
          <w:rFonts w:ascii="Segoe UI" w:hAnsi="Segoe UI" w:cs="Segoe UI"/>
          <w:sz w:val="22"/>
          <w:szCs w:val="22"/>
        </w:rPr>
        <w:t>Cavati</w:t>
      </w:r>
      <w:proofErr w:type="spellEnd"/>
      <w:r w:rsidR="00B147BD" w:rsidRPr="00C7765A">
        <w:rPr>
          <w:rFonts w:ascii="Segoe UI" w:hAnsi="Segoe UI" w:cs="Segoe UI"/>
          <w:sz w:val="22"/>
          <w:szCs w:val="22"/>
        </w:rPr>
        <w:t>/MG.</w:t>
      </w:r>
    </w:p>
    <w:p w14:paraId="2F548888" w14:textId="43D65730" w:rsidR="00B147BD" w:rsidRPr="00B147BD" w:rsidRDefault="00B147BD" w:rsidP="00B147BD">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7.2. </w:t>
      </w:r>
      <w:r w:rsidRPr="00B147BD">
        <w:rPr>
          <w:rFonts w:ascii="Segoe UI" w:eastAsia="Times New Roman" w:hAnsi="Segoe UI" w:cs="Segoe UI"/>
        </w:rPr>
        <w:t>A contratação tem por objetivo garantir suporte alimentar adequado aos servidores públicos que realizam deslocamentos institucionais, especialmente motoristas responsáveis pelo transporte de pacientes, servidores participantes de reuniões, capacitações, treinamentos, eventos, diligências administrativas e demais atividades externas vinculadas ao interesse público.</w:t>
      </w:r>
    </w:p>
    <w:p w14:paraId="5906A6B1" w14:textId="10DBAE86" w:rsidR="00B147BD" w:rsidRPr="00B147BD" w:rsidRDefault="00B147BD" w:rsidP="00B147BD">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7.3. </w:t>
      </w:r>
      <w:r w:rsidRPr="00B147BD">
        <w:rPr>
          <w:rFonts w:ascii="Segoe UI" w:eastAsia="Times New Roman" w:hAnsi="Segoe UI" w:cs="Segoe UI"/>
        </w:rPr>
        <w:t>A solução contempla o fornecimento de refeições prontas para consumo, disponibilizadas em estabelecimento comercial localizado no município de Ipatinga/MG, considerando a concentração das atividades administrativas, atendimentos especializados e serviços de saúde realizados naquela localidade, que demandam permanência prolongada dos servidores fora do município de origem.</w:t>
      </w:r>
    </w:p>
    <w:p w14:paraId="6F35BF1C" w14:textId="56C2F53D" w:rsidR="00B147BD" w:rsidRPr="00B147BD" w:rsidRDefault="00B147BD" w:rsidP="00B147BD">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7.4. </w:t>
      </w:r>
      <w:r w:rsidRPr="00B147BD">
        <w:rPr>
          <w:rFonts w:ascii="Segoe UI" w:eastAsia="Times New Roman" w:hAnsi="Segoe UI" w:cs="Segoe UI"/>
        </w:rPr>
        <w:t>As refeições deverão ser fornecidas de forma parcelada e sob demanda, mediante autorização emitida pelas Secretarias requisitantes, observando as necessidades efetivas da Administração, sem obrigatoriedade de consumo mínimo, em razão da natureza estimativa própria do Sistema de Registro de Preços.</w:t>
      </w:r>
    </w:p>
    <w:p w14:paraId="7BF17F6B" w14:textId="10470599" w:rsidR="00B147BD" w:rsidRPr="00B147BD" w:rsidRDefault="00B147BD" w:rsidP="00B147BD">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7.5. </w:t>
      </w:r>
      <w:r w:rsidRPr="00B147BD">
        <w:rPr>
          <w:rFonts w:ascii="Segoe UI" w:eastAsia="Times New Roman" w:hAnsi="Segoe UI" w:cs="Segoe UI"/>
        </w:rPr>
        <w:t>A solução adotada abrange, de forma integrada:</w:t>
      </w:r>
    </w:p>
    <w:p w14:paraId="7AB21B96" w14:textId="77777777" w:rsidR="00B147BD" w:rsidRPr="00B147BD" w:rsidRDefault="00B147BD" w:rsidP="00B147BD">
      <w:pPr>
        <w:numPr>
          <w:ilvl w:val="0"/>
          <w:numId w:val="43"/>
        </w:numPr>
        <w:spacing w:before="100" w:beforeAutospacing="1" w:after="100" w:afterAutospacing="1" w:line="240" w:lineRule="auto"/>
        <w:jc w:val="both"/>
        <w:rPr>
          <w:rFonts w:ascii="Segoe UI" w:eastAsia="Times New Roman" w:hAnsi="Segoe UI" w:cs="Segoe UI"/>
        </w:rPr>
      </w:pPr>
      <w:proofErr w:type="gramStart"/>
      <w:r w:rsidRPr="00B147BD">
        <w:rPr>
          <w:rFonts w:ascii="Segoe UI" w:eastAsia="Times New Roman" w:hAnsi="Segoe UI" w:cs="Segoe UI"/>
        </w:rPr>
        <w:t>fornecimento</w:t>
      </w:r>
      <w:proofErr w:type="gramEnd"/>
      <w:r w:rsidRPr="00B147BD">
        <w:rPr>
          <w:rFonts w:ascii="Segoe UI" w:eastAsia="Times New Roman" w:hAnsi="Segoe UI" w:cs="Segoe UI"/>
        </w:rPr>
        <w:t xml:space="preserve"> contínuo e futuro de refeições durante a vigência da Ata de Registro de Preços; </w:t>
      </w:r>
    </w:p>
    <w:p w14:paraId="1DD9431A" w14:textId="77777777" w:rsidR="00B147BD" w:rsidRPr="00B147BD" w:rsidRDefault="00B147BD" w:rsidP="00B147BD">
      <w:pPr>
        <w:numPr>
          <w:ilvl w:val="0"/>
          <w:numId w:val="43"/>
        </w:numPr>
        <w:spacing w:before="100" w:beforeAutospacing="1" w:after="100" w:afterAutospacing="1" w:line="240" w:lineRule="auto"/>
        <w:jc w:val="both"/>
        <w:rPr>
          <w:rFonts w:ascii="Segoe UI" w:eastAsia="Times New Roman" w:hAnsi="Segoe UI" w:cs="Segoe UI"/>
        </w:rPr>
      </w:pPr>
      <w:proofErr w:type="gramStart"/>
      <w:r w:rsidRPr="00B147BD">
        <w:rPr>
          <w:rFonts w:ascii="Segoe UI" w:eastAsia="Times New Roman" w:hAnsi="Segoe UI" w:cs="Segoe UI"/>
        </w:rPr>
        <w:t>atendimento</w:t>
      </w:r>
      <w:proofErr w:type="gramEnd"/>
      <w:r w:rsidRPr="00B147BD">
        <w:rPr>
          <w:rFonts w:ascii="Segoe UI" w:eastAsia="Times New Roman" w:hAnsi="Segoe UI" w:cs="Segoe UI"/>
        </w:rPr>
        <w:t xml:space="preserve"> aos servidores e motoristas em deslocamento institucional; </w:t>
      </w:r>
    </w:p>
    <w:p w14:paraId="32F00ECB" w14:textId="77777777" w:rsidR="00B147BD" w:rsidRPr="00B147BD" w:rsidRDefault="00B147BD" w:rsidP="00B147BD">
      <w:pPr>
        <w:numPr>
          <w:ilvl w:val="0"/>
          <w:numId w:val="43"/>
        </w:numPr>
        <w:spacing w:before="100" w:beforeAutospacing="1" w:after="100" w:afterAutospacing="1" w:line="240" w:lineRule="auto"/>
        <w:jc w:val="both"/>
        <w:rPr>
          <w:rFonts w:ascii="Segoe UI" w:eastAsia="Times New Roman" w:hAnsi="Segoe UI" w:cs="Segoe UI"/>
        </w:rPr>
      </w:pPr>
      <w:proofErr w:type="gramStart"/>
      <w:r w:rsidRPr="00B147BD">
        <w:rPr>
          <w:rFonts w:ascii="Segoe UI" w:eastAsia="Times New Roman" w:hAnsi="Segoe UI" w:cs="Segoe UI"/>
        </w:rPr>
        <w:t>disponibilidade</w:t>
      </w:r>
      <w:proofErr w:type="gramEnd"/>
      <w:r w:rsidRPr="00B147BD">
        <w:rPr>
          <w:rFonts w:ascii="Segoe UI" w:eastAsia="Times New Roman" w:hAnsi="Segoe UI" w:cs="Segoe UI"/>
        </w:rPr>
        <w:t xml:space="preserve"> do serviço em estabelecimento localizado em Ipatinga/MG; </w:t>
      </w:r>
    </w:p>
    <w:p w14:paraId="3E744D20" w14:textId="77777777" w:rsidR="00B147BD" w:rsidRPr="00B147BD" w:rsidRDefault="00B147BD" w:rsidP="00B147BD">
      <w:pPr>
        <w:numPr>
          <w:ilvl w:val="0"/>
          <w:numId w:val="43"/>
        </w:numPr>
        <w:spacing w:before="100" w:beforeAutospacing="1" w:after="100" w:afterAutospacing="1" w:line="240" w:lineRule="auto"/>
        <w:jc w:val="both"/>
        <w:rPr>
          <w:rFonts w:ascii="Segoe UI" w:eastAsia="Times New Roman" w:hAnsi="Segoe UI" w:cs="Segoe UI"/>
        </w:rPr>
      </w:pPr>
      <w:proofErr w:type="gramStart"/>
      <w:r w:rsidRPr="00B147BD">
        <w:rPr>
          <w:rFonts w:ascii="Segoe UI" w:eastAsia="Times New Roman" w:hAnsi="Segoe UI" w:cs="Segoe UI"/>
        </w:rPr>
        <w:t>observância</w:t>
      </w:r>
      <w:proofErr w:type="gramEnd"/>
      <w:r w:rsidRPr="00B147BD">
        <w:rPr>
          <w:rFonts w:ascii="Segoe UI" w:eastAsia="Times New Roman" w:hAnsi="Segoe UI" w:cs="Segoe UI"/>
        </w:rPr>
        <w:t xml:space="preserve"> das normas sanitárias e de segurança alimentar aplicáveis; </w:t>
      </w:r>
    </w:p>
    <w:p w14:paraId="0EBF9421" w14:textId="77777777" w:rsidR="00B147BD" w:rsidRPr="00B147BD" w:rsidRDefault="00B147BD" w:rsidP="00B147BD">
      <w:pPr>
        <w:numPr>
          <w:ilvl w:val="0"/>
          <w:numId w:val="43"/>
        </w:numPr>
        <w:spacing w:before="100" w:beforeAutospacing="1" w:after="100" w:afterAutospacing="1" w:line="240" w:lineRule="auto"/>
        <w:jc w:val="both"/>
        <w:rPr>
          <w:rFonts w:ascii="Segoe UI" w:eastAsia="Times New Roman" w:hAnsi="Segoe UI" w:cs="Segoe UI"/>
        </w:rPr>
      </w:pPr>
      <w:proofErr w:type="gramStart"/>
      <w:r w:rsidRPr="00B147BD">
        <w:rPr>
          <w:rFonts w:ascii="Segoe UI" w:eastAsia="Times New Roman" w:hAnsi="Segoe UI" w:cs="Segoe UI"/>
        </w:rPr>
        <w:t>controle</w:t>
      </w:r>
      <w:proofErr w:type="gramEnd"/>
      <w:r w:rsidRPr="00B147BD">
        <w:rPr>
          <w:rFonts w:ascii="Segoe UI" w:eastAsia="Times New Roman" w:hAnsi="Segoe UI" w:cs="Segoe UI"/>
        </w:rPr>
        <w:t xml:space="preserve"> administrativo do consumo e fiscalização da execução contratual; </w:t>
      </w:r>
    </w:p>
    <w:p w14:paraId="66A25EBF" w14:textId="77777777" w:rsidR="00B147BD" w:rsidRPr="00B147BD" w:rsidRDefault="00B147BD" w:rsidP="00B147BD">
      <w:pPr>
        <w:numPr>
          <w:ilvl w:val="0"/>
          <w:numId w:val="43"/>
        </w:numPr>
        <w:spacing w:before="100" w:beforeAutospacing="1" w:after="100" w:afterAutospacing="1" w:line="240" w:lineRule="auto"/>
        <w:jc w:val="both"/>
        <w:rPr>
          <w:rFonts w:ascii="Segoe UI" w:eastAsia="Times New Roman" w:hAnsi="Segoe UI" w:cs="Segoe UI"/>
        </w:rPr>
      </w:pPr>
      <w:proofErr w:type="gramStart"/>
      <w:r w:rsidRPr="00B147BD">
        <w:rPr>
          <w:rFonts w:ascii="Segoe UI" w:eastAsia="Times New Roman" w:hAnsi="Segoe UI" w:cs="Segoe UI"/>
        </w:rPr>
        <w:t>atendimento</w:t>
      </w:r>
      <w:proofErr w:type="gramEnd"/>
      <w:r w:rsidRPr="00B147BD">
        <w:rPr>
          <w:rFonts w:ascii="Segoe UI" w:eastAsia="Times New Roman" w:hAnsi="Segoe UI" w:cs="Segoe UI"/>
        </w:rPr>
        <w:t xml:space="preserve"> parcelado conforme demanda das Secretarias Municipais; </w:t>
      </w:r>
    </w:p>
    <w:p w14:paraId="7E19BE64" w14:textId="77777777" w:rsidR="00B147BD" w:rsidRPr="00B147BD" w:rsidRDefault="00B147BD" w:rsidP="00B147BD">
      <w:pPr>
        <w:numPr>
          <w:ilvl w:val="0"/>
          <w:numId w:val="43"/>
        </w:numPr>
        <w:spacing w:before="100" w:beforeAutospacing="1" w:after="100" w:afterAutospacing="1" w:line="240" w:lineRule="auto"/>
        <w:jc w:val="both"/>
        <w:rPr>
          <w:rFonts w:ascii="Segoe UI" w:eastAsia="Times New Roman" w:hAnsi="Segoe UI" w:cs="Segoe UI"/>
        </w:rPr>
      </w:pPr>
      <w:proofErr w:type="gramStart"/>
      <w:r w:rsidRPr="00B147BD">
        <w:rPr>
          <w:rFonts w:ascii="Segoe UI" w:eastAsia="Times New Roman" w:hAnsi="Segoe UI" w:cs="Segoe UI"/>
        </w:rPr>
        <w:t>gestão</w:t>
      </w:r>
      <w:proofErr w:type="gramEnd"/>
      <w:r w:rsidRPr="00B147BD">
        <w:rPr>
          <w:rFonts w:ascii="Segoe UI" w:eastAsia="Times New Roman" w:hAnsi="Segoe UI" w:cs="Segoe UI"/>
        </w:rPr>
        <w:t xml:space="preserve"> eficiente dos recursos públicos mediante contratação por demanda. </w:t>
      </w:r>
    </w:p>
    <w:p w14:paraId="3CAA0FF1" w14:textId="0FAE694B" w:rsidR="00B147BD" w:rsidRPr="00B147BD" w:rsidRDefault="00B147BD" w:rsidP="00B147BD">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7.6. </w:t>
      </w:r>
      <w:r w:rsidRPr="00B147BD">
        <w:rPr>
          <w:rFonts w:ascii="Segoe UI" w:eastAsia="Times New Roman" w:hAnsi="Segoe UI" w:cs="Segoe UI"/>
        </w:rPr>
        <w:t>Sob o aspecto operacional, a solução permitirá maior organização administrativa e logística, assegurando que os servidores permaneçam em condições adequadas para execução das atividades externas, evitando interrupções nos serviços públicos e garantindo maior eficiência na prestação dos serviços municipais.</w:t>
      </w:r>
    </w:p>
    <w:p w14:paraId="63327614" w14:textId="310A2A41" w:rsidR="00B147BD" w:rsidRPr="00B147BD" w:rsidRDefault="00B147BD" w:rsidP="00B147BD">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7.7. </w:t>
      </w:r>
      <w:r w:rsidRPr="00B147BD">
        <w:rPr>
          <w:rFonts w:ascii="Segoe UI" w:eastAsia="Times New Roman" w:hAnsi="Segoe UI" w:cs="Segoe UI"/>
        </w:rPr>
        <w:t>Do ponto de vista técnico, o modelo escolhido apresenta viabilidade operacional, considerando que o fornecimento ocorrerá diretamente em estabelecimento especializado e apto ao preparo e disponibilização das refeições, reduzindo encargos administrativos relacionados à preparação própria, logística de transporte e armazenamento de alimentos.</w:t>
      </w:r>
    </w:p>
    <w:p w14:paraId="21E8BBD4" w14:textId="6E03C871" w:rsidR="00B147BD" w:rsidRPr="00B147BD" w:rsidRDefault="00B147BD" w:rsidP="00B147BD">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7.8. </w:t>
      </w:r>
      <w:r w:rsidRPr="00B147BD">
        <w:rPr>
          <w:rFonts w:ascii="Segoe UI" w:eastAsia="Times New Roman" w:hAnsi="Segoe UI" w:cs="Segoe UI"/>
        </w:rPr>
        <w:t xml:space="preserve">Sob a ótica econômica, a adoção do Sistema de Registro de Preços proporciona maior racionalização das despesas públicas, permitindo contratações conforme a necessidade real de </w:t>
      </w:r>
      <w:r w:rsidRPr="00B147BD">
        <w:rPr>
          <w:rFonts w:ascii="Segoe UI" w:eastAsia="Times New Roman" w:hAnsi="Segoe UI" w:cs="Segoe UI"/>
        </w:rPr>
        <w:lastRenderedPageBreak/>
        <w:t>consumo, evitando desperdícios, reduzindo custos administrativos decorrentes de contratações repetitivas e assegurando maior competitividade entre os fornecedores.</w:t>
      </w:r>
    </w:p>
    <w:p w14:paraId="787A7054" w14:textId="17DBBD49" w:rsidR="00B147BD" w:rsidRPr="00B147BD" w:rsidRDefault="00B147BD" w:rsidP="00B147BD">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7.9. A</w:t>
      </w:r>
      <w:r w:rsidRPr="00B147BD">
        <w:rPr>
          <w:rFonts w:ascii="Segoe UI" w:eastAsia="Times New Roman" w:hAnsi="Segoe UI" w:cs="Segoe UI"/>
        </w:rPr>
        <w:t xml:space="preserve"> solução proposta mostra-se adequada, eficiente e compatível com as necessidades da Administração Municipal, garantindo continuidade das atividades institucionais, melhores condições de trabalho aos servidores e atendimento ao interesse público.</w:t>
      </w:r>
    </w:p>
    <w:p w14:paraId="62EB0D0C" w14:textId="16B6E43E" w:rsidR="00F9212E" w:rsidRPr="00C7765A" w:rsidRDefault="00F9212E" w:rsidP="00B147BD">
      <w:pPr>
        <w:widowControl w:val="0"/>
        <w:tabs>
          <w:tab w:val="left" w:pos="707"/>
          <w:tab w:val="left" w:pos="709"/>
        </w:tabs>
        <w:autoSpaceDE w:val="0"/>
        <w:autoSpaceDN w:val="0"/>
        <w:spacing w:after="0"/>
        <w:ind w:right="137"/>
        <w:jc w:val="both"/>
        <w:rPr>
          <w:rFonts w:ascii="Segoe UI" w:hAnsi="Segoe UI" w:cs="Segoe UI"/>
          <w:b/>
          <w:bCs/>
          <w:color w:val="000000" w:themeColor="text1"/>
        </w:rPr>
      </w:pPr>
      <w:r w:rsidRPr="00C7765A">
        <w:rPr>
          <w:rFonts w:ascii="Segoe UI" w:hAnsi="Segoe UI" w:cs="Segoe UI"/>
          <w:b/>
          <w:bCs/>
          <w:color w:val="000000" w:themeColor="text1"/>
        </w:rPr>
        <w:t>8. Da justificativa para o parcelamento ou não da contratação</w:t>
      </w:r>
    </w:p>
    <w:p w14:paraId="3DA35029" w14:textId="77777777" w:rsidR="005065EA" w:rsidRPr="00C7765A" w:rsidRDefault="007401AF" w:rsidP="005065EA">
      <w:pPr>
        <w:pStyle w:val="NormalWeb"/>
        <w:jc w:val="both"/>
        <w:rPr>
          <w:rFonts w:ascii="Segoe UI" w:hAnsi="Segoe UI" w:cs="Segoe UI"/>
          <w:sz w:val="22"/>
          <w:szCs w:val="22"/>
        </w:rPr>
      </w:pPr>
      <w:r w:rsidRPr="00C7765A">
        <w:rPr>
          <w:rFonts w:ascii="Segoe UI" w:hAnsi="Segoe UI" w:cs="Segoe UI"/>
          <w:bCs/>
          <w:color w:val="000000" w:themeColor="text1"/>
          <w:sz w:val="22"/>
          <w:szCs w:val="22"/>
        </w:rPr>
        <w:t>8</w:t>
      </w:r>
      <w:r w:rsidR="00F9212E" w:rsidRPr="00C7765A">
        <w:rPr>
          <w:rFonts w:ascii="Segoe UI" w:hAnsi="Segoe UI" w:cs="Segoe UI"/>
          <w:bCs/>
          <w:color w:val="000000" w:themeColor="text1"/>
          <w:sz w:val="22"/>
          <w:szCs w:val="22"/>
        </w:rPr>
        <w:t xml:space="preserve">.1. </w:t>
      </w:r>
      <w:r w:rsidR="005065EA" w:rsidRPr="00C7765A">
        <w:rPr>
          <w:rFonts w:ascii="Segoe UI" w:hAnsi="Segoe UI" w:cs="Segoe UI"/>
          <w:sz w:val="22"/>
          <w:szCs w:val="22"/>
        </w:rPr>
        <w:t xml:space="preserve">O parcelamento da contratação mostra-se técnica e administrativamente adequado em razão das características do objeto pretendido, que consiste no </w:t>
      </w:r>
      <w:r w:rsidR="005065EA" w:rsidRPr="00C7765A">
        <w:rPr>
          <w:rFonts w:ascii="Segoe UI" w:hAnsi="Segoe UI" w:cs="Segoe UI"/>
          <w:b/>
          <w:bCs/>
          <w:sz w:val="22"/>
          <w:szCs w:val="22"/>
        </w:rPr>
        <w:t>fornecimento futuro e parcelado de refeições destinadas aos motoristas e servidores municipais em atividade institucional na cidade de Ipatinga/MG</w:t>
      </w:r>
      <w:r w:rsidR="005065EA" w:rsidRPr="00C7765A">
        <w:rPr>
          <w:rFonts w:ascii="Segoe UI" w:hAnsi="Segoe UI" w:cs="Segoe UI"/>
          <w:sz w:val="22"/>
          <w:szCs w:val="22"/>
        </w:rPr>
        <w:t>, considerando que a demanda possui natureza contínua, variável e imprevisível quanto à frequência e quantitativos efetivamente necessários durante a vigência da contratação.</w:t>
      </w:r>
    </w:p>
    <w:p w14:paraId="3D46FC74" w14:textId="2715E99B" w:rsidR="005065EA" w:rsidRPr="005065EA" w:rsidRDefault="005065EA" w:rsidP="005065EA">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8.2. </w:t>
      </w:r>
      <w:r w:rsidRPr="005065EA">
        <w:rPr>
          <w:rFonts w:ascii="Segoe UI" w:eastAsia="Times New Roman" w:hAnsi="Segoe UI" w:cs="Segoe UI"/>
        </w:rPr>
        <w:t>A execução parcelada decorre da impossibilidade de definição exata do consumo total de refeições ao longo do período contratual, tendo em vista que a utilização do objeto está diretamente vinculada às necessidades das Secretarias Municipais, aos deslocamentos de servidores e motoristas, ao transporte de pacientes, participação em reuniões, eventos, capacitações e demais atividades externas realizadas no interesse da Administração Pública.</w:t>
      </w:r>
    </w:p>
    <w:p w14:paraId="674FB386" w14:textId="0EAF9EA0" w:rsidR="005065EA" w:rsidRPr="005065EA" w:rsidRDefault="005065EA" w:rsidP="005065EA">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8.3. </w:t>
      </w:r>
      <w:r w:rsidRPr="005065EA">
        <w:rPr>
          <w:rFonts w:ascii="Segoe UI" w:eastAsia="Times New Roman" w:hAnsi="Segoe UI" w:cs="Segoe UI"/>
        </w:rPr>
        <w:t>Nesse contexto, a adoção do parcelamento permite que as solicitações ocorram conforme a necessidade efetiva do Município, evitando aquisições desnecessárias e promovendo melhor gerenciamento dos recursos públicos, em observância aos princípios da economicidade, eficiência e planejamento previstos na Lei Federal nº 14.133/2021.</w:t>
      </w:r>
    </w:p>
    <w:p w14:paraId="77A6FD29" w14:textId="02652643" w:rsidR="005065EA" w:rsidRPr="005065EA" w:rsidRDefault="005065EA" w:rsidP="005065EA">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8.4. </w:t>
      </w:r>
      <w:r w:rsidRPr="005065EA">
        <w:rPr>
          <w:rFonts w:ascii="Segoe UI" w:eastAsia="Times New Roman" w:hAnsi="Segoe UI" w:cs="Segoe UI"/>
        </w:rPr>
        <w:t>Além disso, o parcelamento apresenta vantagens operacionais relevantes, uma vez que possibilita o fornecimento gradativo e contínuo das refeições, compatibilizando o atendimento com a dinâmica das atividades desenvolvidas pelas Secretarias Municipais, especialmente na área da saúde, em que os deslocamentos para transporte e acompanhamento de pacientes ocorrem de forma frequente e variável.</w:t>
      </w:r>
    </w:p>
    <w:p w14:paraId="5C4AF3CC" w14:textId="7D798C69" w:rsidR="005065EA" w:rsidRPr="005065EA" w:rsidRDefault="005065EA" w:rsidP="005065EA">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8.5. </w:t>
      </w:r>
      <w:r w:rsidRPr="005065EA">
        <w:rPr>
          <w:rFonts w:ascii="Segoe UI" w:eastAsia="Times New Roman" w:hAnsi="Segoe UI" w:cs="Segoe UI"/>
        </w:rPr>
        <w:t>Sob o aspecto econômico, o parcelamento evita a formação de estoques ou contratações em quantitativos superiores à demanda real, reduzindo desperdícios e permitindo maior controle da execução contratual e do consumo efetivo.</w:t>
      </w:r>
    </w:p>
    <w:p w14:paraId="4277B426" w14:textId="3B0CA191" w:rsidR="005065EA" w:rsidRPr="005065EA" w:rsidRDefault="005065EA" w:rsidP="005065EA">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8.6. </w:t>
      </w:r>
      <w:r w:rsidRPr="005065EA">
        <w:rPr>
          <w:rFonts w:ascii="Segoe UI" w:eastAsia="Times New Roman" w:hAnsi="Segoe UI" w:cs="Segoe UI"/>
        </w:rPr>
        <w:t xml:space="preserve">Ressalta-se, ainda, que o parcelamento não compromete a competitividade do certame nem a viabilidade econômica da contratação, considerando que o objeto possui natureza divisível e execução por demanda, sendo plenamente compatível com o </w:t>
      </w:r>
      <w:r w:rsidRPr="00C7765A">
        <w:rPr>
          <w:rFonts w:ascii="Segoe UI" w:eastAsia="Times New Roman" w:hAnsi="Segoe UI" w:cs="Segoe UI"/>
          <w:b/>
          <w:bCs/>
        </w:rPr>
        <w:t>Sistema de Registro de Preços</w:t>
      </w:r>
      <w:r w:rsidRPr="005065EA">
        <w:rPr>
          <w:rFonts w:ascii="Segoe UI" w:eastAsia="Times New Roman" w:hAnsi="Segoe UI" w:cs="Segoe UI"/>
        </w:rPr>
        <w:t>, cuja finalidade é justamente possibilitar contratações futuras e parceladas conforme a necessidade administrativa.</w:t>
      </w:r>
    </w:p>
    <w:p w14:paraId="0546E3E2" w14:textId="1DA07733" w:rsidR="005065EA" w:rsidRPr="005065EA" w:rsidRDefault="005065EA" w:rsidP="005065EA">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8.7. C</w:t>
      </w:r>
      <w:r w:rsidRPr="005065EA">
        <w:rPr>
          <w:rFonts w:ascii="Segoe UI" w:eastAsia="Times New Roman" w:hAnsi="Segoe UI" w:cs="Segoe UI"/>
        </w:rPr>
        <w:t xml:space="preserve">onclui-se que o parcelamento da contratação constitui medida técnica e economicamente recomendável, garantindo flexibilidade na execução do objeto, otimização dos recursos públicos e atendimento eficiente das demandas das Secretarias Municipais do Município de Dom </w:t>
      </w:r>
      <w:proofErr w:type="spellStart"/>
      <w:r w:rsidRPr="005065EA">
        <w:rPr>
          <w:rFonts w:ascii="Segoe UI" w:eastAsia="Times New Roman" w:hAnsi="Segoe UI" w:cs="Segoe UI"/>
        </w:rPr>
        <w:t>Cavati</w:t>
      </w:r>
      <w:proofErr w:type="spellEnd"/>
      <w:r w:rsidRPr="005065EA">
        <w:rPr>
          <w:rFonts w:ascii="Segoe UI" w:eastAsia="Times New Roman" w:hAnsi="Segoe UI" w:cs="Segoe UI"/>
        </w:rPr>
        <w:t>/MG.</w:t>
      </w:r>
    </w:p>
    <w:p w14:paraId="1798E736" w14:textId="0717F875" w:rsidR="00F9212E" w:rsidRPr="00C7765A" w:rsidRDefault="00F9212E" w:rsidP="005065EA">
      <w:pPr>
        <w:pStyle w:val="Corpodetexto"/>
        <w:spacing w:before="90" w:line="276" w:lineRule="auto"/>
        <w:ind w:right="145"/>
        <w:jc w:val="both"/>
        <w:rPr>
          <w:rFonts w:ascii="Segoe UI" w:hAnsi="Segoe UI" w:cs="Segoe UI"/>
          <w:color w:val="000000" w:themeColor="text1"/>
          <w:sz w:val="22"/>
          <w:szCs w:val="22"/>
          <w:lang w:val="pt-BR"/>
        </w:rPr>
      </w:pPr>
    </w:p>
    <w:p w14:paraId="4D638558" w14:textId="77777777" w:rsidR="00F9212E" w:rsidRPr="00C7765A" w:rsidRDefault="00F9212E" w:rsidP="009E44FC">
      <w:pPr>
        <w:spacing w:after="160"/>
        <w:jc w:val="both"/>
        <w:rPr>
          <w:rFonts w:ascii="Segoe UI" w:hAnsi="Segoe UI" w:cs="Segoe UI"/>
          <w:b/>
          <w:bCs/>
          <w:color w:val="000000" w:themeColor="text1"/>
        </w:rPr>
      </w:pPr>
      <w:r w:rsidRPr="00C7765A">
        <w:rPr>
          <w:rFonts w:ascii="Segoe UI" w:hAnsi="Segoe UI" w:cs="Segoe UI"/>
          <w:b/>
          <w:bCs/>
          <w:color w:val="000000" w:themeColor="text1"/>
        </w:rPr>
        <w:lastRenderedPageBreak/>
        <w:t>9. Do demonstrativo dos resultados pretendidos em termo de economicidade e de melhor aproveitamento dos recursos humanos, materiais e financeiros disponíveis</w:t>
      </w:r>
    </w:p>
    <w:p w14:paraId="3AAD09BF" w14:textId="77777777" w:rsidR="005065EA" w:rsidRPr="00C7765A" w:rsidRDefault="00B750EB" w:rsidP="005065EA">
      <w:pPr>
        <w:pStyle w:val="NormalWeb"/>
        <w:jc w:val="both"/>
        <w:rPr>
          <w:rFonts w:ascii="Segoe UI" w:hAnsi="Segoe UI" w:cs="Segoe UI"/>
          <w:sz w:val="22"/>
          <w:szCs w:val="22"/>
        </w:rPr>
      </w:pPr>
      <w:r w:rsidRPr="00C7765A">
        <w:rPr>
          <w:rFonts w:ascii="Segoe UI" w:hAnsi="Segoe UI" w:cs="Segoe UI"/>
          <w:color w:val="000000" w:themeColor="text1"/>
          <w:sz w:val="22"/>
          <w:szCs w:val="22"/>
        </w:rPr>
        <w:t>9.1.</w:t>
      </w:r>
      <w:r w:rsidR="002F211D" w:rsidRPr="00C7765A">
        <w:rPr>
          <w:rFonts w:ascii="Segoe UI" w:hAnsi="Segoe UI" w:cs="Segoe UI"/>
          <w:sz w:val="22"/>
          <w:szCs w:val="22"/>
        </w:rPr>
        <w:t xml:space="preserve"> </w:t>
      </w:r>
      <w:r w:rsidR="005065EA" w:rsidRPr="00C7765A">
        <w:rPr>
          <w:rFonts w:ascii="Segoe UI" w:hAnsi="Segoe UI" w:cs="Segoe UI"/>
          <w:sz w:val="22"/>
          <w:szCs w:val="22"/>
        </w:rPr>
        <w:t xml:space="preserve">A presente contratação tem como objetivo assegurar maior eficiência administrativa e operacional no atendimento das demandas das Secretarias Municipais de Dom </w:t>
      </w:r>
      <w:proofErr w:type="spellStart"/>
      <w:r w:rsidR="005065EA" w:rsidRPr="00C7765A">
        <w:rPr>
          <w:rFonts w:ascii="Segoe UI" w:hAnsi="Segoe UI" w:cs="Segoe UI"/>
          <w:sz w:val="22"/>
          <w:szCs w:val="22"/>
        </w:rPr>
        <w:t>Cavati</w:t>
      </w:r>
      <w:proofErr w:type="spellEnd"/>
      <w:r w:rsidR="005065EA" w:rsidRPr="00C7765A">
        <w:rPr>
          <w:rFonts w:ascii="Segoe UI" w:hAnsi="Segoe UI" w:cs="Segoe UI"/>
          <w:sz w:val="22"/>
          <w:szCs w:val="22"/>
        </w:rPr>
        <w:t>/MG, mediante a implementação de solução destinada ao fornecimento futuro e parcelado de refeições aos motoristas e servidores em atividade institucional na cidade de Ipatinga/MG, buscando resultados positivos sob os aspectos da economicidade, racionalização dos recursos e continuidade dos serviços públicos.</w:t>
      </w:r>
    </w:p>
    <w:p w14:paraId="1B5BC6B2" w14:textId="399A37A7" w:rsidR="005065EA" w:rsidRPr="00C7765A" w:rsidRDefault="005065EA" w:rsidP="005065EA">
      <w:pPr>
        <w:pStyle w:val="NormalWeb"/>
        <w:jc w:val="both"/>
        <w:rPr>
          <w:rFonts w:ascii="Segoe UI" w:hAnsi="Segoe UI" w:cs="Segoe UI"/>
          <w:sz w:val="22"/>
          <w:szCs w:val="22"/>
        </w:rPr>
      </w:pPr>
      <w:r w:rsidRPr="00C7765A">
        <w:rPr>
          <w:rFonts w:ascii="Segoe UI" w:hAnsi="Segoe UI" w:cs="Segoe UI"/>
          <w:sz w:val="22"/>
          <w:szCs w:val="22"/>
        </w:rPr>
        <w:t xml:space="preserve">9.2. </w:t>
      </w:r>
      <w:r w:rsidRPr="00C7765A">
        <w:rPr>
          <w:rFonts w:ascii="Segoe UI" w:hAnsi="Segoe UI" w:cs="Segoe UI"/>
          <w:sz w:val="22"/>
          <w:szCs w:val="22"/>
        </w:rPr>
        <w:t xml:space="preserve">No aspecto da </w:t>
      </w:r>
      <w:r w:rsidRPr="00C7765A">
        <w:rPr>
          <w:rStyle w:val="Forte"/>
          <w:rFonts w:ascii="Segoe UI" w:hAnsi="Segoe UI" w:cs="Segoe UI"/>
          <w:sz w:val="22"/>
          <w:szCs w:val="22"/>
        </w:rPr>
        <w:t>economicidade</w:t>
      </w:r>
      <w:r w:rsidRPr="00C7765A">
        <w:rPr>
          <w:rFonts w:ascii="Segoe UI" w:hAnsi="Segoe UI" w:cs="Segoe UI"/>
          <w:sz w:val="22"/>
          <w:szCs w:val="22"/>
        </w:rPr>
        <w:t>, a adoção do Sistema de Registro de Preços possibilitará a realização de contratações conforme a demanda efetiva da Administração, evitando aquisições excessivas, desperdícios e gastos desnecessários. O modelo permitirá que o Município utilize apenas os quantitativos efetivamente necessários, promovendo maior controle das despesas e melhor gestão orçamentária e financeira.</w:t>
      </w:r>
    </w:p>
    <w:p w14:paraId="2AE25A21" w14:textId="6C55C9BF" w:rsidR="005065EA" w:rsidRPr="00C7765A" w:rsidRDefault="005065EA" w:rsidP="005065EA">
      <w:pPr>
        <w:pStyle w:val="NormalWeb"/>
        <w:jc w:val="both"/>
        <w:rPr>
          <w:rFonts w:ascii="Segoe UI" w:hAnsi="Segoe UI" w:cs="Segoe UI"/>
          <w:sz w:val="22"/>
          <w:szCs w:val="22"/>
        </w:rPr>
      </w:pPr>
      <w:r w:rsidRPr="00C7765A">
        <w:rPr>
          <w:rFonts w:ascii="Segoe UI" w:hAnsi="Segoe UI" w:cs="Segoe UI"/>
          <w:sz w:val="22"/>
          <w:szCs w:val="22"/>
        </w:rPr>
        <w:t xml:space="preserve">9.3. </w:t>
      </w:r>
      <w:r w:rsidRPr="00C7765A">
        <w:rPr>
          <w:rFonts w:ascii="Segoe UI" w:hAnsi="Segoe UI" w:cs="Segoe UI"/>
          <w:sz w:val="22"/>
          <w:szCs w:val="22"/>
        </w:rPr>
        <w:t>Além disso, a realização de procedimento licitatório com ampla competitividade entre fornecedores possibilitará a obtenção de preços mais vantajosos e compatíveis com os praticados no mercado, contribuindo para a otimização da aplicação dos recursos públicos.</w:t>
      </w:r>
    </w:p>
    <w:p w14:paraId="48A8780F" w14:textId="32299A8D" w:rsidR="005065EA" w:rsidRPr="00C7765A" w:rsidRDefault="005065EA" w:rsidP="005065EA">
      <w:pPr>
        <w:pStyle w:val="NormalWeb"/>
        <w:jc w:val="both"/>
        <w:rPr>
          <w:rFonts w:ascii="Segoe UI" w:hAnsi="Segoe UI" w:cs="Segoe UI"/>
          <w:sz w:val="22"/>
          <w:szCs w:val="22"/>
        </w:rPr>
      </w:pPr>
      <w:r w:rsidRPr="00C7765A">
        <w:rPr>
          <w:rFonts w:ascii="Segoe UI" w:hAnsi="Segoe UI" w:cs="Segoe UI"/>
          <w:sz w:val="22"/>
          <w:szCs w:val="22"/>
        </w:rPr>
        <w:t xml:space="preserve">9.4. </w:t>
      </w:r>
      <w:r w:rsidRPr="00C7765A">
        <w:rPr>
          <w:rFonts w:ascii="Segoe UI" w:hAnsi="Segoe UI" w:cs="Segoe UI"/>
          <w:sz w:val="22"/>
          <w:szCs w:val="22"/>
        </w:rPr>
        <w:t xml:space="preserve">Quanto ao </w:t>
      </w:r>
      <w:r w:rsidRPr="00C7765A">
        <w:rPr>
          <w:rStyle w:val="Forte"/>
          <w:rFonts w:ascii="Segoe UI" w:hAnsi="Segoe UI" w:cs="Segoe UI"/>
          <w:sz w:val="22"/>
          <w:szCs w:val="22"/>
        </w:rPr>
        <w:t>aproveitamento dos recursos humanos</w:t>
      </w:r>
      <w:r w:rsidRPr="00C7765A">
        <w:rPr>
          <w:rFonts w:ascii="Segoe UI" w:hAnsi="Segoe UI" w:cs="Segoe UI"/>
          <w:sz w:val="22"/>
          <w:szCs w:val="22"/>
        </w:rPr>
        <w:t>, a contratação proporcionará melhores condições de trabalho aos servidores e motoristas que realizam atividades externas, especialmente aqueles envolvidos no transporte de pacientes, participação em reuniões, eventos, capacitações e demais deslocamentos institucionais.</w:t>
      </w:r>
    </w:p>
    <w:p w14:paraId="0212A9A6" w14:textId="011AD7F0" w:rsidR="005065EA" w:rsidRPr="00C7765A" w:rsidRDefault="005065EA" w:rsidP="005065EA">
      <w:pPr>
        <w:pStyle w:val="NormalWeb"/>
        <w:jc w:val="both"/>
        <w:rPr>
          <w:rFonts w:ascii="Segoe UI" w:hAnsi="Segoe UI" w:cs="Segoe UI"/>
          <w:sz w:val="22"/>
          <w:szCs w:val="22"/>
        </w:rPr>
      </w:pPr>
      <w:r w:rsidRPr="00C7765A">
        <w:rPr>
          <w:rFonts w:ascii="Segoe UI" w:hAnsi="Segoe UI" w:cs="Segoe UI"/>
          <w:sz w:val="22"/>
          <w:szCs w:val="22"/>
        </w:rPr>
        <w:t xml:space="preserve">9.5. </w:t>
      </w:r>
      <w:r w:rsidRPr="00C7765A">
        <w:rPr>
          <w:rFonts w:ascii="Segoe UI" w:hAnsi="Segoe UI" w:cs="Segoe UI"/>
          <w:sz w:val="22"/>
          <w:szCs w:val="22"/>
        </w:rPr>
        <w:t>A disponibilização de alimentação adequada contribuirá para manutenção das condições físicas e laborais dos servidores durante a execução das atividades, favorecendo o desempenho funcional, reduzindo impactos operacionais decorrentes de longos períodos de permanência fora do município e assegurando maior eficiência na prestação dos serviços públicos.</w:t>
      </w:r>
    </w:p>
    <w:p w14:paraId="210302C0" w14:textId="7DDAB4F3" w:rsidR="005065EA" w:rsidRPr="00C7765A" w:rsidRDefault="005065EA" w:rsidP="005065EA">
      <w:pPr>
        <w:pStyle w:val="NormalWeb"/>
        <w:jc w:val="both"/>
        <w:rPr>
          <w:rFonts w:ascii="Segoe UI" w:hAnsi="Segoe UI" w:cs="Segoe UI"/>
          <w:sz w:val="22"/>
          <w:szCs w:val="22"/>
        </w:rPr>
      </w:pPr>
      <w:r w:rsidRPr="00C7765A">
        <w:rPr>
          <w:rFonts w:ascii="Segoe UI" w:hAnsi="Segoe UI" w:cs="Segoe UI"/>
          <w:sz w:val="22"/>
          <w:szCs w:val="22"/>
        </w:rPr>
        <w:t xml:space="preserve">9.6. </w:t>
      </w:r>
      <w:r w:rsidRPr="00C7765A">
        <w:rPr>
          <w:rFonts w:ascii="Segoe UI" w:hAnsi="Segoe UI" w:cs="Segoe UI"/>
          <w:sz w:val="22"/>
          <w:szCs w:val="22"/>
        </w:rPr>
        <w:t>A solução também permitirá melhor organização das rotinas administrativas, evitando interrupções das atividades e reduzindo a necessidade de adoção de medidas emergenciais para atendimento das demandas relacionadas à alimentação durante os deslocamentos.</w:t>
      </w:r>
    </w:p>
    <w:p w14:paraId="0B8D3122" w14:textId="4A5CD945" w:rsidR="005065EA" w:rsidRPr="00C7765A" w:rsidRDefault="005065EA" w:rsidP="005065EA">
      <w:pPr>
        <w:pStyle w:val="NormalWeb"/>
        <w:jc w:val="both"/>
        <w:rPr>
          <w:rFonts w:ascii="Segoe UI" w:hAnsi="Segoe UI" w:cs="Segoe UI"/>
          <w:sz w:val="22"/>
          <w:szCs w:val="22"/>
        </w:rPr>
      </w:pPr>
      <w:r w:rsidRPr="00C7765A">
        <w:rPr>
          <w:rFonts w:ascii="Segoe UI" w:hAnsi="Segoe UI" w:cs="Segoe UI"/>
          <w:sz w:val="22"/>
          <w:szCs w:val="22"/>
        </w:rPr>
        <w:t xml:space="preserve">9.7. </w:t>
      </w:r>
      <w:r w:rsidRPr="00C7765A">
        <w:rPr>
          <w:rFonts w:ascii="Segoe UI" w:hAnsi="Segoe UI" w:cs="Segoe UI"/>
          <w:sz w:val="22"/>
          <w:szCs w:val="22"/>
        </w:rPr>
        <w:t xml:space="preserve">Sob a perspectiva do </w:t>
      </w:r>
      <w:r w:rsidRPr="00C7765A">
        <w:rPr>
          <w:rStyle w:val="Forte"/>
          <w:rFonts w:ascii="Segoe UI" w:hAnsi="Segoe UI" w:cs="Segoe UI"/>
          <w:sz w:val="22"/>
          <w:szCs w:val="22"/>
        </w:rPr>
        <w:t>aproveitamento dos recursos materiais e operacionais</w:t>
      </w:r>
      <w:r w:rsidRPr="00C7765A">
        <w:rPr>
          <w:rFonts w:ascii="Segoe UI" w:hAnsi="Segoe UI" w:cs="Segoe UI"/>
          <w:sz w:val="22"/>
          <w:szCs w:val="22"/>
        </w:rPr>
        <w:t>, a contratação elimina a necessidade de estrutura própria da Administração para preparo, armazenamento, transporte e distribuição de alimentos, evitando custos com equipamentos, insumos, logística e pessoal específico para execução dessas atividades.</w:t>
      </w:r>
    </w:p>
    <w:p w14:paraId="42A2A45E" w14:textId="67080F58" w:rsidR="005065EA" w:rsidRPr="00C7765A" w:rsidRDefault="005065EA" w:rsidP="005065EA">
      <w:pPr>
        <w:pStyle w:val="NormalWeb"/>
        <w:jc w:val="both"/>
        <w:rPr>
          <w:rFonts w:ascii="Segoe UI" w:hAnsi="Segoe UI" w:cs="Segoe UI"/>
          <w:sz w:val="22"/>
          <w:szCs w:val="22"/>
        </w:rPr>
      </w:pPr>
      <w:r w:rsidRPr="00C7765A">
        <w:rPr>
          <w:rFonts w:ascii="Segoe UI" w:hAnsi="Segoe UI" w:cs="Segoe UI"/>
          <w:sz w:val="22"/>
          <w:szCs w:val="22"/>
        </w:rPr>
        <w:t xml:space="preserve">9.8. </w:t>
      </w:r>
      <w:r w:rsidRPr="00C7765A">
        <w:rPr>
          <w:rFonts w:ascii="Segoe UI" w:hAnsi="Segoe UI" w:cs="Segoe UI"/>
          <w:sz w:val="22"/>
          <w:szCs w:val="22"/>
        </w:rPr>
        <w:t>Tal medida reduz encargos administrativos e transfere à contratada a responsabilidade pela operacionalização do serviço, permitindo que a Administração concentre esforços nas atividades finalísticas e estratégicas de interesse público.</w:t>
      </w:r>
    </w:p>
    <w:p w14:paraId="74887AC5" w14:textId="3B4196A9" w:rsidR="005065EA" w:rsidRPr="00C7765A" w:rsidRDefault="005065EA" w:rsidP="005065EA">
      <w:pPr>
        <w:pStyle w:val="NormalWeb"/>
        <w:jc w:val="both"/>
        <w:rPr>
          <w:rFonts w:ascii="Segoe UI" w:hAnsi="Segoe UI" w:cs="Segoe UI"/>
          <w:sz w:val="22"/>
          <w:szCs w:val="22"/>
        </w:rPr>
      </w:pPr>
      <w:r w:rsidRPr="00C7765A">
        <w:rPr>
          <w:rFonts w:ascii="Segoe UI" w:hAnsi="Segoe UI" w:cs="Segoe UI"/>
          <w:sz w:val="22"/>
          <w:szCs w:val="22"/>
        </w:rPr>
        <w:t xml:space="preserve">9.9. </w:t>
      </w:r>
      <w:r w:rsidRPr="00C7765A">
        <w:rPr>
          <w:rFonts w:ascii="Segoe UI" w:hAnsi="Segoe UI" w:cs="Segoe UI"/>
          <w:sz w:val="22"/>
          <w:szCs w:val="22"/>
        </w:rPr>
        <w:t xml:space="preserve">Em relação aos </w:t>
      </w:r>
      <w:r w:rsidRPr="00C7765A">
        <w:rPr>
          <w:rStyle w:val="Forte"/>
          <w:rFonts w:ascii="Segoe UI" w:hAnsi="Segoe UI" w:cs="Segoe UI"/>
          <w:sz w:val="22"/>
          <w:szCs w:val="22"/>
        </w:rPr>
        <w:t>recursos financeiros</w:t>
      </w:r>
      <w:r w:rsidRPr="00C7765A">
        <w:rPr>
          <w:rFonts w:ascii="Segoe UI" w:hAnsi="Segoe UI" w:cs="Segoe UI"/>
          <w:sz w:val="22"/>
          <w:szCs w:val="22"/>
        </w:rPr>
        <w:t>, a contratação por demanda e de forma parcelada proporcionará maior previsibilidade dos gastos, controle do consumo e adequação das despesas à disponibilidade orçamentária, garantindo equilíbrio financeiro e melhor planejamento da execução contratual.</w:t>
      </w:r>
    </w:p>
    <w:p w14:paraId="32DAC27D" w14:textId="5E3D9641" w:rsidR="005065EA" w:rsidRPr="00C7765A" w:rsidRDefault="005065EA" w:rsidP="005065EA">
      <w:pPr>
        <w:pStyle w:val="NormalWeb"/>
        <w:jc w:val="both"/>
        <w:rPr>
          <w:rFonts w:ascii="Segoe UI" w:hAnsi="Segoe UI" w:cs="Segoe UI"/>
          <w:sz w:val="22"/>
          <w:szCs w:val="22"/>
        </w:rPr>
      </w:pPr>
      <w:r w:rsidRPr="00C7765A">
        <w:rPr>
          <w:rFonts w:ascii="Segoe UI" w:hAnsi="Segoe UI" w:cs="Segoe UI"/>
          <w:sz w:val="22"/>
          <w:szCs w:val="22"/>
        </w:rPr>
        <w:lastRenderedPageBreak/>
        <w:t xml:space="preserve">9.10. </w:t>
      </w:r>
      <w:r w:rsidRPr="00C7765A">
        <w:rPr>
          <w:rFonts w:ascii="Segoe UI" w:hAnsi="Segoe UI" w:cs="Segoe UI"/>
          <w:sz w:val="22"/>
          <w:szCs w:val="22"/>
        </w:rPr>
        <w:t>Como resultados pretendidos, espera-se:</w:t>
      </w:r>
    </w:p>
    <w:p w14:paraId="0D64170C" w14:textId="77777777" w:rsidR="005065EA" w:rsidRPr="00C7765A" w:rsidRDefault="005065EA" w:rsidP="005065EA">
      <w:pPr>
        <w:numPr>
          <w:ilvl w:val="0"/>
          <w:numId w:val="44"/>
        </w:numPr>
        <w:spacing w:before="100" w:beforeAutospacing="1" w:after="100" w:afterAutospacing="1" w:line="240" w:lineRule="auto"/>
        <w:jc w:val="both"/>
        <w:rPr>
          <w:rFonts w:ascii="Segoe UI" w:hAnsi="Segoe UI" w:cs="Segoe UI"/>
        </w:rPr>
      </w:pPr>
      <w:proofErr w:type="gramStart"/>
      <w:r w:rsidRPr="00C7765A">
        <w:rPr>
          <w:rFonts w:ascii="Segoe UI" w:hAnsi="Segoe UI" w:cs="Segoe UI"/>
        </w:rPr>
        <w:t>assegurar</w:t>
      </w:r>
      <w:proofErr w:type="gramEnd"/>
      <w:r w:rsidRPr="00C7765A">
        <w:rPr>
          <w:rFonts w:ascii="Segoe UI" w:hAnsi="Segoe UI" w:cs="Segoe UI"/>
        </w:rPr>
        <w:t xml:space="preserve"> atendimento adequado aos servidores e motoristas em deslocamento institucional; </w:t>
      </w:r>
    </w:p>
    <w:p w14:paraId="53D4CE79" w14:textId="77777777" w:rsidR="005065EA" w:rsidRPr="00C7765A" w:rsidRDefault="005065EA" w:rsidP="005065EA">
      <w:pPr>
        <w:numPr>
          <w:ilvl w:val="0"/>
          <w:numId w:val="44"/>
        </w:numPr>
        <w:spacing w:before="100" w:beforeAutospacing="1" w:after="100" w:afterAutospacing="1" w:line="240" w:lineRule="auto"/>
        <w:jc w:val="both"/>
        <w:rPr>
          <w:rFonts w:ascii="Segoe UI" w:hAnsi="Segoe UI" w:cs="Segoe UI"/>
        </w:rPr>
      </w:pPr>
      <w:proofErr w:type="gramStart"/>
      <w:r w:rsidRPr="00C7765A">
        <w:rPr>
          <w:rFonts w:ascii="Segoe UI" w:hAnsi="Segoe UI" w:cs="Segoe UI"/>
        </w:rPr>
        <w:t>garantir</w:t>
      </w:r>
      <w:proofErr w:type="gramEnd"/>
      <w:r w:rsidRPr="00C7765A">
        <w:rPr>
          <w:rFonts w:ascii="Segoe UI" w:hAnsi="Segoe UI" w:cs="Segoe UI"/>
        </w:rPr>
        <w:t xml:space="preserve"> continuidade e eficiência dos serviços públicos; </w:t>
      </w:r>
    </w:p>
    <w:p w14:paraId="2601CAC1" w14:textId="77777777" w:rsidR="005065EA" w:rsidRPr="00C7765A" w:rsidRDefault="005065EA" w:rsidP="005065EA">
      <w:pPr>
        <w:numPr>
          <w:ilvl w:val="0"/>
          <w:numId w:val="44"/>
        </w:numPr>
        <w:spacing w:before="100" w:beforeAutospacing="1" w:after="100" w:afterAutospacing="1" w:line="240" w:lineRule="auto"/>
        <w:jc w:val="both"/>
        <w:rPr>
          <w:rFonts w:ascii="Segoe UI" w:hAnsi="Segoe UI" w:cs="Segoe UI"/>
        </w:rPr>
      </w:pPr>
      <w:proofErr w:type="gramStart"/>
      <w:r w:rsidRPr="00C7765A">
        <w:rPr>
          <w:rFonts w:ascii="Segoe UI" w:hAnsi="Segoe UI" w:cs="Segoe UI"/>
        </w:rPr>
        <w:t>promover</w:t>
      </w:r>
      <w:proofErr w:type="gramEnd"/>
      <w:r w:rsidRPr="00C7765A">
        <w:rPr>
          <w:rFonts w:ascii="Segoe UI" w:hAnsi="Segoe UI" w:cs="Segoe UI"/>
        </w:rPr>
        <w:t xml:space="preserve"> melhores condições de trabalho e desempenho funcional; </w:t>
      </w:r>
    </w:p>
    <w:p w14:paraId="2DCC1CF0" w14:textId="77777777" w:rsidR="005065EA" w:rsidRPr="00C7765A" w:rsidRDefault="005065EA" w:rsidP="005065EA">
      <w:pPr>
        <w:numPr>
          <w:ilvl w:val="0"/>
          <w:numId w:val="44"/>
        </w:numPr>
        <w:spacing w:before="100" w:beforeAutospacing="1" w:after="100" w:afterAutospacing="1" w:line="240" w:lineRule="auto"/>
        <w:jc w:val="both"/>
        <w:rPr>
          <w:rFonts w:ascii="Segoe UI" w:hAnsi="Segoe UI" w:cs="Segoe UI"/>
        </w:rPr>
      </w:pPr>
      <w:proofErr w:type="gramStart"/>
      <w:r w:rsidRPr="00C7765A">
        <w:rPr>
          <w:rFonts w:ascii="Segoe UI" w:hAnsi="Segoe UI" w:cs="Segoe UI"/>
        </w:rPr>
        <w:t>otimizar</w:t>
      </w:r>
      <w:proofErr w:type="gramEnd"/>
      <w:r w:rsidRPr="00C7765A">
        <w:rPr>
          <w:rFonts w:ascii="Segoe UI" w:hAnsi="Segoe UI" w:cs="Segoe UI"/>
        </w:rPr>
        <w:t xml:space="preserve"> a utilização dos recursos públicos; </w:t>
      </w:r>
    </w:p>
    <w:p w14:paraId="0A7F0054" w14:textId="77777777" w:rsidR="005065EA" w:rsidRPr="00C7765A" w:rsidRDefault="005065EA" w:rsidP="005065EA">
      <w:pPr>
        <w:numPr>
          <w:ilvl w:val="0"/>
          <w:numId w:val="44"/>
        </w:numPr>
        <w:spacing w:before="100" w:beforeAutospacing="1" w:after="100" w:afterAutospacing="1" w:line="240" w:lineRule="auto"/>
        <w:jc w:val="both"/>
        <w:rPr>
          <w:rFonts w:ascii="Segoe UI" w:hAnsi="Segoe UI" w:cs="Segoe UI"/>
        </w:rPr>
      </w:pPr>
      <w:proofErr w:type="gramStart"/>
      <w:r w:rsidRPr="00C7765A">
        <w:rPr>
          <w:rFonts w:ascii="Segoe UI" w:hAnsi="Segoe UI" w:cs="Segoe UI"/>
        </w:rPr>
        <w:t>reduzir</w:t>
      </w:r>
      <w:proofErr w:type="gramEnd"/>
      <w:r w:rsidRPr="00C7765A">
        <w:rPr>
          <w:rFonts w:ascii="Segoe UI" w:hAnsi="Segoe UI" w:cs="Segoe UI"/>
        </w:rPr>
        <w:t xml:space="preserve"> desperdícios e despesas desnecessárias; </w:t>
      </w:r>
    </w:p>
    <w:p w14:paraId="453C4186" w14:textId="77777777" w:rsidR="005065EA" w:rsidRPr="00C7765A" w:rsidRDefault="005065EA" w:rsidP="005065EA">
      <w:pPr>
        <w:numPr>
          <w:ilvl w:val="0"/>
          <w:numId w:val="44"/>
        </w:numPr>
        <w:spacing w:before="100" w:beforeAutospacing="1" w:after="100" w:afterAutospacing="1" w:line="240" w:lineRule="auto"/>
        <w:jc w:val="both"/>
        <w:rPr>
          <w:rFonts w:ascii="Segoe UI" w:hAnsi="Segoe UI" w:cs="Segoe UI"/>
        </w:rPr>
      </w:pPr>
      <w:proofErr w:type="gramStart"/>
      <w:r w:rsidRPr="00C7765A">
        <w:rPr>
          <w:rFonts w:ascii="Segoe UI" w:hAnsi="Segoe UI" w:cs="Segoe UI"/>
        </w:rPr>
        <w:t>proporcionar</w:t>
      </w:r>
      <w:proofErr w:type="gramEnd"/>
      <w:r w:rsidRPr="00C7765A">
        <w:rPr>
          <w:rFonts w:ascii="Segoe UI" w:hAnsi="Segoe UI" w:cs="Segoe UI"/>
        </w:rPr>
        <w:t xml:space="preserve"> maior controle da execução contratual e do consumo; </w:t>
      </w:r>
    </w:p>
    <w:p w14:paraId="33AA958F" w14:textId="77777777" w:rsidR="005065EA" w:rsidRPr="00C7765A" w:rsidRDefault="005065EA" w:rsidP="005065EA">
      <w:pPr>
        <w:numPr>
          <w:ilvl w:val="0"/>
          <w:numId w:val="44"/>
        </w:numPr>
        <w:spacing w:before="100" w:beforeAutospacing="1" w:after="100" w:afterAutospacing="1" w:line="240" w:lineRule="auto"/>
        <w:jc w:val="both"/>
        <w:rPr>
          <w:rFonts w:ascii="Segoe UI" w:hAnsi="Segoe UI" w:cs="Segoe UI"/>
        </w:rPr>
      </w:pPr>
      <w:proofErr w:type="gramStart"/>
      <w:r w:rsidRPr="00C7765A">
        <w:rPr>
          <w:rFonts w:ascii="Segoe UI" w:hAnsi="Segoe UI" w:cs="Segoe UI"/>
        </w:rPr>
        <w:t>assegurar</w:t>
      </w:r>
      <w:proofErr w:type="gramEnd"/>
      <w:r w:rsidRPr="00C7765A">
        <w:rPr>
          <w:rFonts w:ascii="Segoe UI" w:hAnsi="Segoe UI" w:cs="Segoe UI"/>
        </w:rPr>
        <w:t xml:space="preserve"> maior eficiência administrativa e operacional. </w:t>
      </w:r>
    </w:p>
    <w:p w14:paraId="32386DA9" w14:textId="4452723A" w:rsidR="005065EA" w:rsidRPr="00C7765A" w:rsidRDefault="005065EA" w:rsidP="005065EA">
      <w:pPr>
        <w:pStyle w:val="NormalWeb"/>
        <w:jc w:val="both"/>
        <w:rPr>
          <w:rFonts w:ascii="Segoe UI" w:hAnsi="Segoe UI" w:cs="Segoe UI"/>
          <w:sz w:val="22"/>
          <w:szCs w:val="22"/>
        </w:rPr>
      </w:pPr>
      <w:r w:rsidRPr="00C7765A">
        <w:rPr>
          <w:rFonts w:ascii="Segoe UI" w:hAnsi="Segoe UI" w:cs="Segoe UI"/>
          <w:sz w:val="22"/>
          <w:szCs w:val="22"/>
        </w:rPr>
        <w:t>9.11. A</w:t>
      </w:r>
      <w:r w:rsidRPr="00C7765A">
        <w:rPr>
          <w:rFonts w:ascii="Segoe UI" w:hAnsi="Segoe UI" w:cs="Segoe UI"/>
          <w:sz w:val="22"/>
          <w:szCs w:val="22"/>
        </w:rPr>
        <w:t xml:space="preserve"> contratação pretendida apresenta potencial para gerar ganhos de eficiência, economicidade e racionalização dos recursos públicos, atendendo ao interesse da Administração e contribuindo para a melhoria da prestação dos serviços municipais.</w:t>
      </w:r>
    </w:p>
    <w:p w14:paraId="717A9D5D" w14:textId="39D3B6A6" w:rsidR="00F9212E" w:rsidRPr="00C7765A" w:rsidRDefault="005065EA" w:rsidP="005065EA">
      <w:pPr>
        <w:tabs>
          <w:tab w:val="left" w:pos="707"/>
          <w:tab w:val="left" w:pos="709"/>
        </w:tabs>
        <w:ind w:right="142"/>
        <w:jc w:val="both"/>
        <w:rPr>
          <w:rFonts w:ascii="Segoe UI" w:hAnsi="Segoe UI" w:cs="Segoe UI"/>
          <w:b/>
          <w:bCs/>
          <w:color w:val="000000" w:themeColor="text1"/>
        </w:rPr>
      </w:pPr>
      <w:r w:rsidRPr="00C7765A">
        <w:rPr>
          <w:rFonts w:ascii="Segoe UI" w:hAnsi="Segoe UI" w:cs="Segoe UI"/>
          <w:b/>
          <w:bCs/>
          <w:color w:val="000000" w:themeColor="text1"/>
        </w:rPr>
        <w:t xml:space="preserve"> </w:t>
      </w:r>
      <w:r w:rsidR="00F9212E" w:rsidRPr="00C7765A">
        <w:rPr>
          <w:rFonts w:ascii="Segoe UI" w:hAnsi="Segoe UI" w:cs="Segoe UI"/>
          <w:b/>
          <w:bCs/>
          <w:color w:val="000000" w:themeColor="text1"/>
        </w:rPr>
        <w:t>10. Das providências a serem adotadas pela Administração previamente à celebração do contrato administrativo, inclusive quanto à capacitação de servidores públicos municipais para fiscalização e gestão contratual</w:t>
      </w:r>
    </w:p>
    <w:p w14:paraId="02314CE8" w14:textId="77777777" w:rsidR="00397CFE" w:rsidRPr="00C7765A" w:rsidRDefault="00F9212E" w:rsidP="00397CFE">
      <w:pPr>
        <w:pStyle w:val="NormalWeb"/>
        <w:jc w:val="both"/>
        <w:rPr>
          <w:rFonts w:ascii="Segoe UI" w:hAnsi="Segoe UI" w:cs="Segoe UI"/>
          <w:sz w:val="22"/>
          <w:szCs w:val="22"/>
        </w:rPr>
      </w:pPr>
      <w:r w:rsidRPr="00C7765A">
        <w:rPr>
          <w:rFonts w:ascii="Segoe UI" w:hAnsi="Segoe UI" w:cs="Segoe UI"/>
          <w:bCs/>
          <w:color w:val="000000" w:themeColor="text1"/>
          <w:sz w:val="22"/>
          <w:szCs w:val="22"/>
        </w:rPr>
        <w:t xml:space="preserve">10.1. </w:t>
      </w:r>
      <w:r w:rsidR="00397CFE" w:rsidRPr="00C7765A">
        <w:rPr>
          <w:rFonts w:ascii="Segoe UI" w:hAnsi="Segoe UI" w:cs="Segoe UI"/>
          <w:sz w:val="22"/>
          <w:szCs w:val="22"/>
        </w:rPr>
        <w:t>Para garantir a adequada instrução processual e a efetiva execução do objeto pretendido, a Administração Municipal deverá adotar previamente à celebração do contrato administrativo e/ou formalização da Ata de Registro de Preços as providências administrativas, técnicas e operacionais necessárias ao atendimento das exigências legais e à correta implementação da contratação.</w:t>
      </w:r>
    </w:p>
    <w:p w14:paraId="38600D04" w14:textId="05E215DC" w:rsidR="00397CFE" w:rsidRPr="00397CFE" w:rsidRDefault="00397CFE" w:rsidP="00397CFE">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10.2. </w:t>
      </w:r>
      <w:r w:rsidRPr="00397CFE">
        <w:rPr>
          <w:rFonts w:ascii="Segoe UI" w:eastAsia="Times New Roman" w:hAnsi="Segoe UI" w:cs="Segoe UI"/>
        </w:rPr>
        <w:t>Inicialmente, deverá ser concluída a fase de planejamento da contratação, mediante elaboração e aprovação dos documentos técnicos obrigatórios, incluindo o Estudo Técnico Preliminar – ETP, Termo de Referência, pesquisa de preços, estimativa do valor da contratação e demais documentos que compõem a fase preparatória prevista na Lei Federal nº 14.133/2021.</w:t>
      </w:r>
    </w:p>
    <w:p w14:paraId="57E016CA" w14:textId="4D6D4EDF" w:rsidR="00397CFE" w:rsidRPr="00397CFE" w:rsidRDefault="00397CFE" w:rsidP="00397CFE">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10.3. </w:t>
      </w:r>
      <w:r w:rsidRPr="00397CFE">
        <w:rPr>
          <w:rFonts w:ascii="Segoe UI" w:eastAsia="Times New Roman" w:hAnsi="Segoe UI" w:cs="Segoe UI"/>
        </w:rPr>
        <w:t>A Administração deverá realizar levantamento e consolidação das demandas junto às Secretarias Municipais requisitantes, identificando os quantitativos estimados, frequência de utilização e necessidades operacionais relacionadas ao fornecimento das refeições destinadas aos motoristas e servidores em deslocamento institucional na cidade de Ipatinga/MG.</w:t>
      </w:r>
    </w:p>
    <w:p w14:paraId="4AD72709" w14:textId="75779275" w:rsidR="00397CFE" w:rsidRPr="00397CFE" w:rsidRDefault="00397CFE" w:rsidP="00397CFE">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10.4. </w:t>
      </w:r>
      <w:r w:rsidRPr="00397CFE">
        <w:rPr>
          <w:rFonts w:ascii="Segoe UI" w:eastAsia="Times New Roman" w:hAnsi="Segoe UI" w:cs="Segoe UI"/>
        </w:rPr>
        <w:t>Também deverá ser promovida a pesquisa mercadológica para formação do preço estimado da contratação, observando os parâmetros legais aplicáveis e buscando identificar valores compatíveis com os praticados no mercado local e regional.</w:t>
      </w:r>
    </w:p>
    <w:p w14:paraId="3B017470" w14:textId="073A7D5B" w:rsidR="00397CFE" w:rsidRPr="00397CFE" w:rsidRDefault="00397CFE" w:rsidP="00397CFE">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10.5. </w:t>
      </w:r>
      <w:r w:rsidRPr="00397CFE">
        <w:rPr>
          <w:rFonts w:ascii="Segoe UI" w:eastAsia="Times New Roman" w:hAnsi="Segoe UI" w:cs="Segoe UI"/>
        </w:rPr>
        <w:t>Previamente à contratação, a Administração deverá verificar a existência de dotação orçamentária e compatibilidade da despesa com os instrumentos de planejamento e execução orçamentária, observando as disposições legais pertinentes.</w:t>
      </w:r>
    </w:p>
    <w:p w14:paraId="41DCC34E" w14:textId="69E7C06E" w:rsidR="00397CFE" w:rsidRPr="00397CFE" w:rsidRDefault="00397CFE" w:rsidP="00397CFE">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10.6. </w:t>
      </w:r>
      <w:r w:rsidRPr="00397CFE">
        <w:rPr>
          <w:rFonts w:ascii="Segoe UI" w:eastAsia="Times New Roman" w:hAnsi="Segoe UI" w:cs="Segoe UI"/>
        </w:rPr>
        <w:t>Deverá ainda ser promovida a elaboração do edital e dos instrumentos convocatórios, contendo as especificações técnicas do objeto, critérios de habilitação, exigências sanitárias, condições de execução, fiscalização e demais requisitos necessários ao adequado atendimento da demanda pública.</w:t>
      </w:r>
    </w:p>
    <w:p w14:paraId="4D3D6046" w14:textId="7ACE3AE3" w:rsidR="00397CFE" w:rsidRPr="00397CFE" w:rsidRDefault="00397CFE" w:rsidP="00397CFE">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lastRenderedPageBreak/>
        <w:t xml:space="preserve">10.7. </w:t>
      </w:r>
      <w:r w:rsidRPr="00397CFE">
        <w:rPr>
          <w:rFonts w:ascii="Segoe UI" w:eastAsia="Times New Roman" w:hAnsi="Segoe UI" w:cs="Segoe UI"/>
        </w:rPr>
        <w:t>Após a conclusão do procedimento licitatório, a Administração deverá proceder à conferência da documentação de habilitação da empresa vencedora, verificando a regularidade jurídica, fiscal, trabalhista, econômico-financeira e técnica, bem como a manutenção das condições exigidas no certame.</w:t>
      </w:r>
    </w:p>
    <w:p w14:paraId="46A34E92" w14:textId="54B60B21" w:rsidR="00397CFE" w:rsidRPr="00397CFE" w:rsidRDefault="00397CFE" w:rsidP="00397CFE">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10.8. </w:t>
      </w:r>
      <w:r w:rsidRPr="00397CFE">
        <w:rPr>
          <w:rFonts w:ascii="Segoe UI" w:eastAsia="Times New Roman" w:hAnsi="Segoe UI" w:cs="Segoe UI"/>
        </w:rPr>
        <w:t>Considerando a natureza do objeto, a Administração deverá verificar previamente se o estabelecimento vencedor possui licenciamento sanitário e autorizações necessárias ao funcionamento regular, bem como condições operacionais para execução do fornecimento das refeições em conformidade com as normas de segurança alimentar e vigilância sanitária.</w:t>
      </w:r>
    </w:p>
    <w:p w14:paraId="020A1B86" w14:textId="66D5C3C8" w:rsidR="00397CFE" w:rsidRPr="00397CFE" w:rsidRDefault="00397CFE" w:rsidP="00397CFE">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10.9. </w:t>
      </w:r>
      <w:r w:rsidRPr="00397CFE">
        <w:rPr>
          <w:rFonts w:ascii="Segoe UI" w:eastAsia="Times New Roman" w:hAnsi="Segoe UI" w:cs="Segoe UI"/>
        </w:rPr>
        <w:t>Deverão ser designados formalmente os servidores responsáveis pela gestão e fiscalização contratual, promovendo, quando necessário, orientações e capacitação quanto aos procedimentos de acompanhamento, controle, emissão de autorizações, recebimento e fiscalização da execução do objeto.</w:t>
      </w:r>
    </w:p>
    <w:p w14:paraId="58CE870B" w14:textId="31C4C4D8" w:rsidR="00397CFE" w:rsidRPr="00397CFE" w:rsidRDefault="00397CFE" w:rsidP="00397CFE">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10.10. </w:t>
      </w:r>
      <w:r w:rsidRPr="00397CFE">
        <w:rPr>
          <w:rFonts w:ascii="Segoe UI" w:eastAsia="Times New Roman" w:hAnsi="Segoe UI" w:cs="Segoe UI"/>
        </w:rPr>
        <w:t>A Administração deverá ainda estabelecer mecanismos internos de controle e autorização do consumo das refeições, definindo procedimentos para requisição, acompanhamento da utilização e conferência dos serviços executados, visando garantir transparência, controle e correta aplicação dos recursos públicos.</w:t>
      </w:r>
    </w:p>
    <w:p w14:paraId="061FA704" w14:textId="64C06F9A" w:rsidR="00397CFE" w:rsidRPr="00397CFE" w:rsidRDefault="00397CFE" w:rsidP="00397CFE">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10.11. </w:t>
      </w:r>
      <w:r w:rsidRPr="00397CFE">
        <w:rPr>
          <w:rFonts w:ascii="Segoe UI" w:eastAsia="Times New Roman" w:hAnsi="Segoe UI" w:cs="Segoe UI"/>
        </w:rPr>
        <w:t>Por fim, antes da celebração do contrato administrativo ou formalização da Ata de Registro de Preços, deverão ser observadas todas as exigências legais, administrativas e procedimentais aplicáveis, assegurando que a contratação ocorra em conformidade com os princípios da legalidade, eficiência, economicidade, planejamento e interesse público.</w:t>
      </w:r>
    </w:p>
    <w:p w14:paraId="034CA37C" w14:textId="77777777" w:rsidR="00F9212E" w:rsidRPr="00C7765A" w:rsidRDefault="00F9212E" w:rsidP="008E5744">
      <w:pPr>
        <w:spacing w:after="160"/>
        <w:jc w:val="both"/>
        <w:rPr>
          <w:rFonts w:ascii="Segoe UI" w:hAnsi="Segoe UI" w:cs="Segoe UI"/>
          <w:b/>
          <w:bCs/>
          <w:color w:val="000000" w:themeColor="text1"/>
        </w:rPr>
      </w:pPr>
      <w:r w:rsidRPr="00C7765A">
        <w:rPr>
          <w:rFonts w:ascii="Segoe UI" w:hAnsi="Segoe UI" w:cs="Segoe UI"/>
          <w:b/>
          <w:bCs/>
          <w:color w:val="000000" w:themeColor="text1"/>
        </w:rPr>
        <w:t xml:space="preserve">11. Das contratações correlatas e/ou interdependentes </w:t>
      </w:r>
    </w:p>
    <w:p w14:paraId="7DD0E41C" w14:textId="77777777" w:rsidR="001B0D27" w:rsidRPr="00C7765A" w:rsidRDefault="00F9212E" w:rsidP="008E5744">
      <w:pPr>
        <w:widowControl w:val="0"/>
        <w:tabs>
          <w:tab w:val="left" w:pos="777"/>
        </w:tabs>
        <w:autoSpaceDE w:val="0"/>
        <w:autoSpaceDN w:val="0"/>
        <w:spacing w:after="0" w:line="240" w:lineRule="auto"/>
        <w:jc w:val="both"/>
        <w:rPr>
          <w:rFonts w:ascii="Segoe UI" w:hAnsi="Segoe UI" w:cs="Segoe UI"/>
        </w:rPr>
      </w:pPr>
      <w:r w:rsidRPr="00C7765A">
        <w:rPr>
          <w:rFonts w:ascii="Segoe UI" w:hAnsi="Segoe UI" w:cs="Segoe UI"/>
          <w:color w:val="000000" w:themeColor="text1"/>
        </w:rPr>
        <w:t xml:space="preserve">11.1. </w:t>
      </w:r>
      <w:r w:rsidR="001B0D27" w:rsidRPr="00C7765A">
        <w:rPr>
          <w:rFonts w:ascii="Segoe UI" w:hAnsi="Segoe UI" w:cs="Segoe UI"/>
        </w:rPr>
        <w:t>Não</w:t>
      </w:r>
      <w:r w:rsidR="001B0D27" w:rsidRPr="00C7765A">
        <w:rPr>
          <w:rFonts w:ascii="Segoe UI" w:hAnsi="Segoe UI" w:cs="Segoe UI"/>
          <w:spacing w:val="-6"/>
        </w:rPr>
        <w:t xml:space="preserve"> </w:t>
      </w:r>
      <w:r w:rsidR="001B0D27" w:rsidRPr="00C7765A">
        <w:rPr>
          <w:rFonts w:ascii="Segoe UI" w:hAnsi="Segoe UI" w:cs="Segoe UI"/>
        </w:rPr>
        <w:t>foram</w:t>
      </w:r>
      <w:r w:rsidR="001B0D27" w:rsidRPr="00C7765A">
        <w:rPr>
          <w:rFonts w:ascii="Segoe UI" w:hAnsi="Segoe UI" w:cs="Segoe UI"/>
          <w:spacing w:val="-3"/>
        </w:rPr>
        <w:t xml:space="preserve"> </w:t>
      </w:r>
      <w:r w:rsidR="001B0D27" w:rsidRPr="00C7765A">
        <w:rPr>
          <w:rFonts w:ascii="Segoe UI" w:hAnsi="Segoe UI" w:cs="Segoe UI"/>
        </w:rPr>
        <w:t>identificadas</w:t>
      </w:r>
      <w:r w:rsidR="001B0D27" w:rsidRPr="00C7765A">
        <w:rPr>
          <w:rFonts w:ascii="Segoe UI" w:hAnsi="Segoe UI" w:cs="Segoe UI"/>
          <w:spacing w:val="-3"/>
        </w:rPr>
        <w:t xml:space="preserve"> </w:t>
      </w:r>
      <w:r w:rsidR="001B0D27" w:rsidRPr="00C7765A">
        <w:rPr>
          <w:rFonts w:ascii="Segoe UI" w:hAnsi="Segoe UI" w:cs="Segoe UI"/>
        </w:rPr>
        <w:t>contratações</w:t>
      </w:r>
      <w:r w:rsidR="001B0D27" w:rsidRPr="00C7765A">
        <w:rPr>
          <w:rFonts w:ascii="Segoe UI" w:hAnsi="Segoe UI" w:cs="Segoe UI"/>
          <w:spacing w:val="-5"/>
        </w:rPr>
        <w:t xml:space="preserve"> </w:t>
      </w:r>
      <w:r w:rsidR="001B0D27" w:rsidRPr="00C7765A">
        <w:rPr>
          <w:rFonts w:ascii="Segoe UI" w:hAnsi="Segoe UI" w:cs="Segoe UI"/>
        </w:rPr>
        <w:t>interdependentes</w:t>
      </w:r>
      <w:r w:rsidR="001B0D27" w:rsidRPr="00C7765A">
        <w:rPr>
          <w:rFonts w:ascii="Segoe UI" w:hAnsi="Segoe UI" w:cs="Segoe UI"/>
          <w:spacing w:val="-3"/>
        </w:rPr>
        <w:t xml:space="preserve"> </w:t>
      </w:r>
      <w:r w:rsidR="001B0D27" w:rsidRPr="00C7765A">
        <w:rPr>
          <w:rFonts w:ascii="Segoe UI" w:hAnsi="Segoe UI" w:cs="Segoe UI"/>
        </w:rPr>
        <w:t>neste</w:t>
      </w:r>
      <w:r w:rsidR="001B0D27" w:rsidRPr="00C7765A">
        <w:rPr>
          <w:rFonts w:ascii="Segoe UI" w:hAnsi="Segoe UI" w:cs="Segoe UI"/>
          <w:spacing w:val="-3"/>
        </w:rPr>
        <w:t xml:space="preserve"> </w:t>
      </w:r>
      <w:r w:rsidR="001B0D27" w:rsidRPr="00C7765A">
        <w:rPr>
          <w:rFonts w:ascii="Segoe UI" w:hAnsi="Segoe UI" w:cs="Segoe UI"/>
          <w:spacing w:val="-2"/>
        </w:rPr>
        <w:t>caso.</w:t>
      </w:r>
    </w:p>
    <w:p w14:paraId="618BD68B" w14:textId="77777777" w:rsidR="00F9212E" w:rsidRPr="00C7765A" w:rsidRDefault="00F9212E" w:rsidP="008E5744">
      <w:pPr>
        <w:spacing w:after="0"/>
        <w:jc w:val="both"/>
        <w:rPr>
          <w:rFonts w:ascii="Segoe UI" w:hAnsi="Segoe UI" w:cs="Segoe UI"/>
          <w:bCs/>
          <w:color w:val="000000" w:themeColor="text1"/>
        </w:rPr>
      </w:pPr>
    </w:p>
    <w:p w14:paraId="4CB2813D" w14:textId="77777777" w:rsidR="00F9212E" w:rsidRPr="00C7765A" w:rsidRDefault="00F9212E" w:rsidP="00397CFE">
      <w:pPr>
        <w:spacing w:after="160"/>
        <w:jc w:val="both"/>
        <w:rPr>
          <w:rFonts w:ascii="Segoe UI" w:hAnsi="Segoe UI" w:cs="Segoe UI"/>
          <w:b/>
          <w:bCs/>
          <w:color w:val="000000" w:themeColor="text1"/>
        </w:rPr>
      </w:pPr>
      <w:r w:rsidRPr="00C7765A">
        <w:rPr>
          <w:rFonts w:ascii="Segoe UI" w:hAnsi="Segoe UI" w:cs="Segoe UI"/>
          <w:b/>
          <w:bCs/>
          <w:color w:val="000000" w:themeColor="text1"/>
        </w:rPr>
        <w:t>12. Da descrição de possíveis impactos ambientais e respectivas medidas mitigadoras, incluídos requisitos de baixo consumo de energia e de outros recursos, bem como logística reversa para desfazimento e reciclagem de bens e refugos, quando aplicável</w:t>
      </w:r>
    </w:p>
    <w:p w14:paraId="78E1D5C2" w14:textId="77777777" w:rsidR="00397CFE" w:rsidRPr="00C7765A" w:rsidRDefault="00F9212E" w:rsidP="00397CFE">
      <w:pPr>
        <w:pStyle w:val="NormalWeb"/>
        <w:jc w:val="both"/>
        <w:rPr>
          <w:rFonts w:ascii="Segoe UI" w:hAnsi="Segoe UI" w:cs="Segoe UI"/>
          <w:sz w:val="22"/>
          <w:szCs w:val="22"/>
        </w:rPr>
      </w:pPr>
      <w:r w:rsidRPr="00C7765A">
        <w:rPr>
          <w:rFonts w:ascii="Segoe UI" w:hAnsi="Segoe UI" w:cs="Segoe UI"/>
          <w:bCs/>
          <w:color w:val="000000" w:themeColor="text1"/>
          <w:sz w:val="22"/>
          <w:szCs w:val="22"/>
        </w:rPr>
        <w:t>12.1</w:t>
      </w:r>
      <w:r w:rsidR="008E5744" w:rsidRPr="00C7765A">
        <w:rPr>
          <w:rFonts w:ascii="Segoe UI" w:hAnsi="Segoe UI" w:cs="Segoe UI"/>
          <w:bCs/>
          <w:color w:val="000000" w:themeColor="text1"/>
          <w:sz w:val="22"/>
          <w:szCs w:val="22"/>
        </w:rPr>
        <w:t xml:space="preserve"> </w:t>
      </w:r>
      <w:r w:rsidR="00397CFE" w:rsidRPr="00C7765A">
        <w:rPr>
          <w:rFonts w:ascii="Segoe UI" w:hAnsi="Segoe UI" w:cs="Segoe UI"/>
          <w:sz w:val="22"/>
          <w:szCs w:val="22"/>
        </w:rPr>
        <w:t>A presente contratação, destinada ao fornecimento futuro e parcelado de refeições para motoristas e servidores municipais em atividade institucional na cidade de Ipatinga/MG, possui natureza de prestação de serviços alimentícios, podendo gerar impactos ambientais relacionados principalmente ao consumo de recursos naturais, geração de resíduos sólidos e utilização de materiais descartáveis durante a execução do objeto.</w:t>
      </w:r>
    </w:p>
    <w:p w14:paraId="0AD272A2" w14:textId="5EC9C3D3" w:rsidR="00397CFE" w:rsidRPr="00397CFE" w:rsidRDefault="00915A53" w:rsidP="00397CFE">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12.2. </w:t>
      </w:r>
      <w:r w:rsidR="00397CFE" w:rsidRPr="00397CFE">
        <w:rPr>
          <w:rFonts w:ascii="Segoe UI" w:eastAsia="Times New Roman" w:hAnsi="Segoe UI" w:cs="Segoe UI"/>
        </w:rPr>
        <w:t>Entre os possíveis impactos ambientais identificados destacam-se a geração de resíduos orgânicos provenientes do preparo e consumo das refeições, descarte de embalagens, utilização de materiais descartáveis, consumo de água e energia elétrica nos processos de preparo e conservação dos alimentos, além da produção de resíduos recicláveis e rejeitos oriundos da atividade.</w:t>
      </w:r>
    </w:p>
    <w:p w14:paraId="46846DC5" w14:textId="7D6A6930" w:rsidR="00397CFE" w:rsidRPr="00397CFE" w:rsidRDefault="00915A53" w:rsidP="00397CFE">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12.3. </w:t>
      </w:r>
      <w:r w:rsidR="00397CFE" w:rsidRPr="00397CFE">
        <w:rPr>
          <w:rFonts w:ascii="Segoe UI" w:eastAsia="Times New Roman" w:hAnsi="Segoe UI" w:cs="Segoe UI"/>
        </w:rPr>
        <w:t>Considerando tais aspectos, deverão ser adotadas medidas mitigadoras e práticas sustentáveis durante a execução contratual, visando minimizar os impactos ambientais e promover o uso racional dos recursos naturais.</w:t>
      </w:r>
    </w:p>
    <w:p w14:paraId="6173EBE4" w14:textId="76525A15" w:rsidR="00397CFE" w:rsidRPr="00397CFE" w:rsidRDefault="00915A53" w:rsidP="00397CFE">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lastRenderedPageBreak/>
        <w:t xml:space="preserve">12.4. </w:t>
      </w:r>
      <w:r w:rsidR="00397CFE" w:rsidRPr="00397CFE">
        <w:rPr>
          <w:rFonts w:ascii="Segoe UI" w:eastAsia="Times New Roman" w:hAnsi="Segoe UI" w:cs="Segoe UI"/>
        </w:rPr>
        <w:t>A contratada deverá priorizar, sempre que possível, a utilização de práticas de consumo consciente de água e energia elétrica, adotando procedimentos voltados à redução de desperdícios, racionalização dos recursos e melhoria da eficiência operacional durante o preparo, armazenamento e fornecimento das refeições.</w:t>
      </w:r>
    </w:p>
    <w:p w14:paraId="372D750D" w14:textId="5056DD60" w:rsidR="00397CFE" w:rsidRPr="00397CFE" w:rsidRDefault="00915A53" w:rsidP="00397CFE">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12.5. </w:t>
      </w:r>
      <w:r w:rsidR="00397CFE" w:rsidRPr="00397CFE">
        <w:rPr>
          <w:rFonts w:ascii="Segoe UI" w:eastAsia="Times New Roman" w:hAnsi="Segoe UI" w:cs="Segoe UI"/>
        </w:rPr>
        <w:t>Deverão ser incentivadas medidas de redução do consumo de energia por meio da utilização de equipamentos adequados e em boas condições de funcionamento, manutenção preventiva dos sistemas de refrigeração, cocção e conservação dos alimentos, bem como adoção de rotinas operacionais voltadas à eficiência energética.</w:t>
      </w:r>
    </w:p>
    <w:p w14:paraId="65F04ACA" w14:textId="2F778E8F" w:rsidR="00397CFE" w:rsidRPr="00397CFE" w:rsidRDefault="00915A53" w:rsidP="00397CFE">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12.6. </w:t>
      </w:r>
      <w:r w:rsidR="00397CFE" w:rsidRPr="00397CFE">
        <w:rPr>
          <w:rFonts w:ascii="Segoe UI" w:eastAsia="Times New Roman" w:hAnsi="Segoe UI" w:cs="Segoe UI"/>
        </w:rPr>
        <w:t>Quanto ao consumo de água, a contratada deverá empregar práticas de uso racional durante os processos de higienização, preparo e manipulação dos alimentos, buscando reduzir desperdícios e promover maior eficiência no uso dos recursos hídricos.</w:t>
      </w:r>
    </w:p>
    <w:p w14:paraId="4E7203C5" w14:textId="18A4BFE5" w:rsidR="00397CFE" w:rsidRPr="00397CFE" w:rsidRDefault="00915A53" w:rsidP="00397CFE">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12.7. </w:t>
      </w:r>
      <w:r w:rsidR="00397CFE" w:rsidRPr="00397CFE">
        <w:rPr>
          <w:rFonts w:ascii="Segoe UI" w:eastAsia="Times New Roman" w:hAnsi="Segoe UI" w:cs="Segoe UI"/>
        </w:rPr>
        <w:t>No que se refere aos resíduos sólidos, a empresa deverá realizar a segregação adequada dos resíduos gerados, observando a separação entre resíduos orgânicos, recicláveis e rejeitos, promovendo destinação ambientalmente adequada em conformidade com a legislação vigente.</w:t>
      </w:r>
    </w:p>
    <w:p w14:paraId="070774FC" w14:textId="036273A9" w:rsidR="00397CFE" w:rsidRPr="00397CFE" w:rsidRDefault="00915A53" w:rsidP="00397CFE">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12.8. </w:t>
      </w:r>
      <w:r w:rsidR="00397CFE" w:rsidRPr="00397CFE">
        <w:rPr>
          <w:rFonts w:ascii="Segoe UI" w:eastAsia="Times New Roman" w:hAnsi="Segoe UI" w:cs="Segoe UI"/>
        </w:rPr>
        <w:t>Sempre que possível, deverão ser priorizados materiais recicláveis, reutilizáveis ou biodegradáveis, reduzindo a utilização de produtos descartáveis e minimizando os impactos decorrentes da geração de resíduos.</w:t>
      </w:r>
    </w:p>
    <w:p w14:paraId="441FA7E9" w14:textId="72FBC819" w:rsidR="00397CFE" w:rsidRPr="00397CFE" w:rsidRDefault="00915A53" w:rsidP="00397CFE">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12.9. </w:t>
      </w:r>
      <w:r w:rsidR="00397CFE" w:rsidRPr="00397CFE">
        <w:rPr>
          <w:rFonts w:ascii="Segoe UI" w:eastAsia="Times New Roman" w:hAnsi="Segoe UI" w:cs="Segoe UI"/>
        </w:rPr>
        <w:t>Os resíduos recicláveis eventualmente gerados, tais como papel, papelão, plástico, vidro, alumínio e embalagens, deverão receber destinação adequada por meio de programas de reciclagem, cooperativas, associações ou empresas licenciadas para coleta e reaproveitamento.</w:t>
      </w:r>
    </w:p>
    <w:p w14:paraId="0D79709C" w14:textId="40385FA4" w:rsidR="00397CFE" w:rsidRPr="00397CFE" w:rsidRDefault="00915A53" w:rsidP="00397CFE">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12.10. </w:t>
      </w:r>
      <w:r w:rsidR="00397CFE" w:rsidRPr="00397CFE">
        <w:rPr>
          <w:rFonts w:ascii="Segoe UI" w:eastAsia="Times New Roman" w:hAnsi="Segoe UI" w:cs="Segoe UI"/>
        </w:rPr>
        <w:t xml:space="preserve">Em relação à </w:t>
      </w:r>
      <w:r w:rsidR="00397CFE" w:rsidRPr="00C7765A">
        <w:rPr>
          <w:rFonts w:ascii="Segoe UI" w:eastAsia="Times New Roman" w:hAnsi="Segoe UI" w:cs="Segoe UI"/>
          <w:b/>
          <w:bCs/>
        </w:rPr>
        <w:t>logística reversa</w:t>
      </w:r>
      <w:r w:rsidR="00397CFE" w:rsidRPr="00397CFE">
        <w:rPr>
          <w:rFonts w:ascii="Segoe UI" w:eastAsia="Times New Roman" w:hAnsi="Segoe UI" w:cs="Segoe UI"/>
        </w:rPr>
        <w:t>, considerando a natureza do objeto, verifica-se que não há geração significativa de bens permanentes ou equipamentos passíveis de desfazimento pela Administração. Todavia, caso haja utilização de embalagens, recipientes, materiais recicláveis ou outros insumos sujeitos à destinação específica, a contratada deverá observar as diretrizes da Política Nacional de Resíduos Sólidos, promovendo destinação ambientalmente adequada e, quando aplicável, mecanismos de reaproveitamento e reciclagem.</w:t>
      </w:r>
    </w:p>
    <w:p w14:paraId="06E1D7C8" w14:textId="4DB9FA75" w:rsidR="00397CFE" w:rsidRPr="00397CFE" w:rsidRDefault="00915A53" w:rsidP="00397CFE">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12.11. </w:t>
      </w:r>
      <w:r w:rsidR="00397CFE" w:rsidRPr="00397CFE">
        <w:rPr>
          <w:rFonts w:ascii="Segoe UI" w:eastAsia="Times New Roman" w:hAnsi="Segoe UI" w:cs="Segoe UI"/>
        </w:rPr>
        <w:t>Adicionalmente, recomenda-se que a contratada adote práticas sustentáveis relacionadas à aquisição de insumos, priorizando fornecedores comprometidos com responsabilidade ambiental e redução de desperdícios na cadeia de fornecimento.</w:t>
      </w:r>
    </w:p>
    <w:p w14:paraId="211FD598" w14:textId="37DB255C" w:rsidR="00397CFE" w:rsidRPr="00397CFE" w:rsidRDefault="00915A53" w:rsidP="00397CFE">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12.12. C</w:t>
      </w:r>
      <w:r w:rsidR="00397CFE" w:rsidRPr="00397CFE">
        <w:rPr>
          <w:rFonts w:ascii="Segoe UI" w:eastAsia="Times New Roman" w:hAnsi="Segoe UI" w:cs="Segoe UI"/>
        </w:rPr>
        <w:t>onclui-se que os impactos ambientais decorrentes da contratação são considerados de baixa complexidade e passíveis de mitigação mediante adoção de medidas de gestão ambiental, consumo consciente de recursos e destinação adequada dos resíduos gerados, assegurando compatibilidade entre a execução contratual e os princípios da sustentabilidade e responsabilidade ambiental.</w:t>
      </w:r>
    </w:p>
    <w:p w14:paraId="3530B616" w14:textId="254C3D8B" w:rsidR="008E5744" w:rsidRPr="00C7765A" w:rsidRDefault="008E5744" w:rsidP="008E5744">
      <w:pPr>
        <w:widowControl w:val="0"/>
        <w:tabs>
          <w:tab w:val="left" w:pos="707"/>
          <w:tab w:val="left" w:pos="709"/>
        </w:tabs>
        <w:autoSpaceDE w:val="0"/>
        <w:autoSpaceDN w:val="0"/>
        <w:spacing w:after="0"/>
        <w:ind w:right="141"/>
        <w:jc w:val="both"/>
        <w:rPr>
          <w:rFonts w:ascii="Segoe UI" w:hAnsi="Segoe UI" w:cs="Segoe UI"/>
          <w:b/>
          <w:bCs/>
          <w:color w:val="000000" w:themeColor="text1"/>
        </w:rPr>
      </w:pPr>
    </w:p>
    <w:p w14:paraId="78CE81E4" w14:textId="77777777" w:rsidR="00F9212E" w:rsidRPr="00C7765A" w:rsidRDefault="00F9212E" w:rsidP="009E44FC">
      <w:pPr>
        <w:spacing w:after="160"/>
        <w:jc w:val="both"/>
        <w:rPr>
          <w:rFonts w:ascii="Segoe UI" w:hAnsi="Segoe UI" w:cs="Segoe UI"/>
          <w:b/>
          <w:bCs/>
          <w:color w:val="000000" w:themeColor="text1"/>
        </w:rPr>
      </w:pPr>
      <w:r w:rsidRPr="00C7765A">
        <w:rPr>
          <w:rFonts w:ascii="Segoe UI" w:hAnsi="Segoe UI" w:cs="Segoe UI"/>
          <w:b/>
          <w:bCs/>
          <w:color w:val="000000" w:themeColor="text1"/>
        </w:rPr>
        <w:t>13. Do posicionamento conclusivo sobre a adequação da contratação para o atendimento da necessidade a que se destina</w:t>
      </w:r>
    </w:p>
    <w:p w14:paraId="2559F1DB" w14:textId="15677D95" w:rsidR="00F9212E" w:rsidRPr="00C7765A" w:rsidRDefault="00F9212E" w:rsidP="009E44FC">
      <w:pPr>
        <w:spacing w:after="160"/>
        <w:jc w:val="both"/>
        <w:rPr>
          <w:rFonts w:ascii="Segoe UI" w:hAnsi="Segoe UI" w:cs="Segoe UI"/>
          <w:bCs/>
          <w:color w:val="000000" w:themeColor="text1"/>
        </w:rPr>
      </w:pPr>
      <w:r w:rsidRPr="00C7765A">
        <w:rPr>
          <w:rFonts w:ascii="Segoe UI" w:hAnsi="Segoe UI" w:cs="Segoe UI"/>
          <w:bCs/>
          <w:color w:val="000000" w:themeColor="text1"/>
        </w:rPr>
        <w:lastRenderedPageBreak/>
        <w:t xml:space="preserve">13.1. Considerando a necessidade </w:t>
      </w:r>
      <w:r w:rsidR="00915A53" w:rsidRPr="00C7765A">
        <w:rPr>
          <w:rFonts w:ascii="Segoe UI" w:hAnsi="Segoe UI" w:cs="Segoe UI"/>
          <w:bCs/>
          <w:color w:val="000000" w:themeColor="text1"/>
        </w:rPr>
        <w:t>da contratação dos serviços de restaurante a</w:t>
      </w:r>
      <w:r w:rsidRPr="00C7765A">
        <w:rPr>
          <w:rFonts w:ascii="Segoe UI" w:hAnsi="Segoe UI" w:cs="Segoe UI"/>
          <w:bCs/>
          <w:color w:val="000000" w:themeColor="text1"/>
        </w:rPr>
        <w:t xml:space="preserve"> conclusão que se chega </w:t>
      </w:r>
      <w:proofErr w:type="spellStart"/>
      <w:r w:rsidRPr="00C7765A">
        <w:rPr>
          <w:rFonts w:ascii="Segoe UI" w:hAnsi="Segoe UI" w:cs="Segoe UI"/>
          <w:bCs/>
          <w:color w:val="000000" w:themeColor="text1"/>
        </w:rPr>
        <w:t>neste</w:t>
      </w:r>
      <w:proofErr w:type="spellEnd"/>
      <w:r w:rsidRPr="00C7765A">
        <w:rPr>
          <w:rFonts w:ascii="Segoe UI" w:hAnsi="Segoe UI" w:cs="Segoe UI"/>
          <w:bCs/>
          <w:color w:val="000000" w:themeColor="text1"/>
        </w:rPr>
        <w:t xml:space="preserve"> ETP é de que o mais adequado é a contratação </w:t>
      </w:r>
      <w:r w:rsidRPr="00C7765A">
        <w:rPr>
          <w:rFonts w:ascii="Segoe UI" w:hAnsi="Segoe UI" w:cs="Segoe UI"/>
          <w:b/>
          <w:bCs/>
          <w:color w:val="000000" w:themeColor="text1"/>
        </w:rPr>
        <w:t>pela modalidade pregão</w:t>
      </w:r>
      <w:r w:rsidR="00915A53" w:rsidRPr="00C7765A">
        <w:rPr>
          <w:rFonts w:ascii="Segoe UI" w:hAnsi="Segoe UI" w:cs="Segoe UI"/>
          <w:b/>
          <w:bCs/>
          <w:color w:val="000000" w:themeColor="text1"/>
        </w:rPr>
        <w:t>,</w:t>
      </w:r>
      <w:r w:rsidRPr="00C7765A">
        <w:rPr>
          <w:rFonts w:ascii="Segoe UI" w:hAnsi="Segoe UI" w:cs="Segoe UI"/>
          <w:bCs/>
          <w:color w:val="000000" w:themeColor="text1"/>
        </w:rPr>
        <w:t xml:space="preserve"> considerando tratar-se de serviço comum, cujo critério de julgamento poderá ser o de menor preço </w:t>
      </w:r>
      <w:r w:rsidR="00B330A8" w:rsidRPr="00C7765A">
        <w:rPr>
          <w:rFonts w:ascii="Segoe UI" w:hAnsi="Segoe UI" w:cs="Segoe UI"/>
          <w:bCs/>
          <w:color w:val="000000" w:themeColor="text1"/>
        </w:rPr>
        <w:t>unitário</w:t>
      </w:r>
      <w:r w:rsidRPr="00C7765A">
        <w:rPr>
          <w:rFonts w:ascii="Segoe UI" w:hAnsi="Segoe UI" w:cs="Segoe UI"/>
          <w:bCs/>
          <w:color w:val="000000" w:themeColor="text1"/>
        </w:rPr>
        <w:t xml:space="preserve"> (inciso XLI do art. 6º da Lei nº. 14.133/2021). </w:t>
      </w:r>
    </w:p>
    <w:p w14:paraId="12155E04" w14:textId="77777777" w:rsidR="00915A53" w:rsidRPr="00C7765A" w:rsidRDefault="00915A53" w:rsidP="00915A53">
      <w:pPr>
        <w:pStyle w:val="NormalWeb"/>
        <w:jc w:val="both"/>
        <w:rPr>
          <w:rFonts w:ascii="Segoe UI" w:hAnsi="Segoe UI" w:cs="Segoe UI"/>
          <w:sz w:val="22"/>
          <w:szCs w:val="22"/>
        </w:rPr>
      </w:pPr>
      <w:r w:rsidRPr="00C7765A">
        <w:rPr>
          <w:rFonts w:ascii="Segoe UI" w:hAnsi="Segoe UI" w:cs="Segoe UI"/>
          <w:bCs/>
          <w:color w:val="000000" w:themeColor="text1"/>
          <w:sz w:val="22"/>
          <w:szCs w:val="22"/>
        </w:rPr>
        <w:t xml:space="preserve">13.2. </w:t>
      </w:r>
      <w:r w:rsidRPr="00C7765A">
        <w:rPr>
          <w:rFonts w:ascii="Segoe UI" w:hAnsi="Segoe UI" w:cs="Segoe UI"/>
          <w:sz w:val="22"/>
          <w:szCs w:val="22"/>
        </w:rPr>
        <w:t xml:space="preserve">Após a realização dos estudos técnicos, levantamento das necessidades administrativas, análise das alternativas disponíveis no mercado e avaliação dos aspectos técnicos, operacionais, econômicos e de viabilidade, conclui-se que a contratação pretendida </w:t>
      </w:r>
      <w:proofErr w:type="gramStart"/>
      <w:r w:rsidRPr="00C7765A">
        <w:rPr>
          <w:rFonts w:ascii="Segoe UI" w:hAnsi="Segoe UI" w:cs="Segoe UI"/>
          <w:sz w:val="22"/>
          <w:szCs w:val="22"/>
        </w:rPr>
        <w:t>mostra-se</w:t>
      </w:r>
      <w:proofErr w:type="gramEnd"/>
      <w:r w:rsidRPr="00C7765A">
        <w:rPr>
          <w:rFonts w:ascii="Segoe UI" w:hAnsi="Segoe UI" w:cs="Segoe UI"/>
          <w:sz w:val="22"/>
          <w:szCs w:val="22"/>
        </w:rPr>
        <w:t xml:space="preserve"> plenamente adequada e necessária para o atendimento da demanda identificada pela Administração Municipal de Dom </w:t>
      </w:r>
      <w:proofErr w:type="spellStart"/>
      <w:r w:rsidRPr="00C7765A">
        <w:rPr>
          <w:rFonts w:ascii="Segoe UI" w:hAnsi="Segoe UI" w:cs="Segoe UI"/>
          <w:sz w:val="22"/>
          <w:szCs w:val="22"/>
        </w:rPr>
        <w:t>Cavati</w:t>
      </w:r>
      <w:proofErr w:type="spellEnd"/>
      <w:r w:rsidRPr="00C7765A">
        <w:rPr>
          <w:rFonts w:ascii="Segoe UI" w:hAnsi="Segoe UI" w:cs="Segoe UI"/>
          <w:sz w:val="22"/>
          <w:szCs w:val="22"/>
        </w:rPr>
        <w:t>/MG.</w:t>
      </w:r>
    </w:p>
    <w:p w14:paraId="58C48091" w14:textId="26860BBA" w:rsidR="00915A53" w:rsidRPr="00915A53" w:rsidRDefault="00951EEA" w:rsidP="00915A53">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13.3. </w:t>
      </w:r>
      <w:r w:rsidR="00915A53" w:rsidRPr="00915A53">
        <w:rPr>
          <w:rFonts w:ascii="Segoe UI" w:eastAsia="Times New Roman" w:hAnsi="Segoe UI" w:cs="Segoe UI"/>
        </w:rPr>
        <w:t xml:space="preserve">A solução proposta, consistente no </w:t>
      </w:r>
      <w:r w:rsidR="00915A53" w:rsidRPr="00C7765A">
        <w:rPr>
          <w:rFonts w:ascii="Segoe UI" w:eastAsia="Times New Roman" w:hAnsi="Segoe UI" w:cs="Segoe UI"/>
          <w:b/>
          <w:bCs/>
        </w:rPr>
        <w:t>Registro de Preços para seleção de empresas visando ao fornecimento futuro e parcelado de refeições destinadas aos motoristas e servidores em atividade institucional na cidade de Ipatinga/MG</w:t>
      </w:r>
      <w:r w:rsidR="00915A53" w:rsidRPr="00915A53">
        <w:rPr>
          <w:rFonts w:ascii="Segoe UI" w:eastAsia="Times New Roman" w:hAnsi="Segoe UI" w:cs="Segoe UI"/>
        </w:rPr>
        <w:t>, apresenta compatibilidade com as necessidades das Secretarias Municipais requisitantes, especialmente em razão da natureza contínua, variável e recorrente dos deslocamentos realizados para atendimento das atividades administrativas e operacionais.</w:t>
      </w:r>
    </w:p>
    <w:p w14:paraId="05850E99" w14:textId="7F7CAB5E" w:rsidR="00915A53" w:rsidRPr="00915A53" w:rsidRDefault="00951EEA" w:rsidP="00915A53">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13.4. </w:t>
      </w:r>
      <w:r w:rsidR="00915A53" w:rsidRPr="00915A53">
        <w:rPr>
          <w:rFonts w:ascii="Segoe UI" w:eastAsia="Times New Roman" w:hAnsi="Segoe UI" w:cs="Segoe UI"/>
        </w:rPr>
        <w:t>Verificou-se que a contratação atende diretamente às demandas relacionadas ao transporte de pacientes, permanência de motoristas em espera durante atendimentos médicos, participação de servidores em reuniões, eventos, capacitações, treinamentos e demais atividades desenvolvidas fora da sede do Município, garantindo condições adequadas para o exercício das funções públicas e continuidade da prestação dos serviços.</w:t>
      </w:r>
    </w:p>
    <w:p w14:paraId="5C8DC7D7" w14:textId="6CC73C51" w:rsidR="00915A53" w:rsidRPr="00915A53" w:rsidRDefault="00951EEA" w:rsidP="00915A53">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13.5. </w:t>
      </w:r>
      <w:r w:rsidR="00915A53" w:rsidRPr="00915A53">
        <w:rPr>
          <w:rFonts w:ascii="Segoe UI" w:eastAsia="Times New Roman" w:hAnsi="Segoe UI" w:cs="Segoe UI"/>
        </w:rPr>
        <w:t>Sob o aspecto técnico e operacional, a solução demonstra viabilidade de execução, uma vez que possibilita fornecimento sob demanda, de forma parcelada, em estabelecimento localizado na cidade de Ipatinga/MG, permitindo maior eficiência logística, controle da execução contratual e atendimento tempestivo das necessidades administrativas.</w:t>
      </w:r>
    </w:p>
    <w:p w14:paraId="46386F27" w14:textId="3261E357" w:rsidR="00915A53" w:rsidRPr="00915A53" w:rsidRDefault="00951EEA" w:rsidP="00915A53">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13.6. </w:t>
      </w:r>
      <w:r w:rsidR="00915A53" w:rsidRPr="00915A53">
        <w:rPr>
          <w:rFonts w:ascii="Segoe UI" w:eastAsia="Times New Roman" w:hAnsi="Segoe UI" w:cs="Segoe UI"/>
        </w:rPr>
        <w:t>Do ponto de vista econômico, a adoção do Sistema de Registro de Preços revela-se adequada por permitir contratações conforme a necessidade efetiva da Administração, evitando desperdícios, reduzindo custos decorrentes de aquisições desnecessárias e promovendo melhor gestão dos recursos públicos.</w:t>
      </w:r>
    </w:p>
    <w:p w14:paraId="7E0D0228" w14:textId="705B5A71" w:rsidR="00915A53" w:rsidRPr="00915A53" w:rsidRDefault="00951EEA" w:rsidP="00915A53">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13.7. </w:t>
      </w:r>
      <w:r w:rsidR="00915A53" w:rsidRPr="00915A53">
        <w:rPr>
          <w:rFonts w:ascii="Segoe UI" w:eastAsia="Times New Roman" w:hAnsi="Segoe UI" w:cs="Segoe UI"/>
        </w:rPr>
        <w:t>Além disso, o modelo adotado assegura maior flexibilidade administrativa, previsibilidade orçamentária e observância aos princípios da economicidade, eficiência, planejamento e interesse público previstos na Lei Federal nº 14.133/2021.</w:t>
      </w:r>
    </w:p>
    <w:p w14:paraId="5418B450" w14:textId="7BA99915" w:rsidR="00915A53" w:rsidRPr="00915A53" w:rsidRDefault="00951EEA" w:rsidP="00915A53">
      <w:pPr>
        <w:spacing w:before="100" w:beforeAutospacing="1" w:after="100" w:afterAutospacing="1" w:line="240" w:lineRule="auto"/>
        <w:jc w:val="both"/>
        <w:rPr>
          <w:rFonts w:ascii="Segoe UI" w:eastAsia="Times New Roman" w:hAnsi="Segoe UI" w:cs="Segoe UI"/>
        </w:rPr>
      </w:pPr>
      <w:r w:rsidRPr="00C7765A">
        <w:rPr>
          <w:rFonts w:ascii="Segoe UI" w:eastAsia="Times New Roman" w:hAnsi="Segoe UI" w:cs="Segoe UI"/>
        </w:rPr>
        <w:t xml:space="preserve">13.8. </w:t>
      </w:r>
      <w:r w:rsidR="00915A53" w:rsidRPr="00915A53">
        <w:rPr>
          <w:rFonts w:ascii="Segoe UI" w:eastAsia="Times New Roman" w:hAnsi="Segoe UI" w:cs="Segoe UI"/>
        </w:rPr>
        <w:t>Os estudos realizados também demonstraram inexistência de impedimentos técnicos, operacionais, financeiros ou ambientais capazes de inviabilizar a contratação, sendo os impactos identificados considerados mitigáveis mediante adoção das medidas previstas neste Estudo Técnico Preliminar.</w:t>
      </w:r>
    </w:p>
    <w:p w14:paraId="3E498057" w14:textId="2A009956" w:rsidR="00915A53" w:rsidRPr="00C7765A" w:rsidRDefault="00951EEA" w:rsidP="00951EEA">
      <w:pPr>
        <w:spacing w:before="100" w:beforeAutospacing="1" w:after="100" w:afterAutospacing="1" w:line="240" w:lineRule="auto"/>
        <w:jc w:val="both"/>
        <w:rPr>
          <w:rFonts w:ascii="Segoe UI" w:hAnsi="Segoe UI" w:cs="Segoe UI"/>
          <w:bCs/>
          <w:color w:val="000000" w:themeColor="text1"/>
        </w:rPr>
      </w:pPr>
      <w:r w:rsidRPr="00C7765A">
        <w:rPr>
          <w:rFonts w:ascii="Segoe UI" w:eastAsia="Times New Roman" w:hAnsi="Segoe UI" w:cs="Segoe UI"/>
        </w:rPr>
        <w:t>13.9.</w:t>
      </w:r>
      <w:r w:rsidR="00915A53" w:rsidRPr="00915A53">
        <w:rPr>
          <w:rFonts w:ascii="Segoe UI" w:eastAsia="Times New Roman" w:hAnsi="Segoe UI" w:cs="Segoe UI"/>
        </w:rPr>
        <w:t xml:space="preserve"> </w:t>
      </w:r>
      <w:r w:rsidRPr="00C7765A">
        <w:rPr>
          <w:rFonts w:ascii="Segoe UI" w:eastAsia="Times New Roman" w:hAnsi="Segoe UI" w:cs="Segoe UI"/>
        </w:rPr>
        <w:t>C</w:t>
      </w:r>
      <w:r w:rsidR="00915A53" w:rsidRPr="00915A53">
        <w:rPr>
          <w:rFonts w:ascii="Segoe UI" w:eastAsia="Times New Roman" w:hAnsi="Segoe UI" w:cs="Segoe UI"/>
        </w:rPr>
        <w:t xml:space="preserve">onclui-se que a contratação é </w:t>
      </w:r>
      <w:r w:rsidR="00915A53" w:rsidRPr="00C7765A">
        <w:rPr>
          <w:rFonts w:ascii="Segoe UI" w:eastAsia="Times New Roman" w:hAnsi="Segoe UI" w:cs="Segoe UI"/>
          <w:b/>
          <w:bCs/>
        </w:rPr>
        <w:t>tecnicamente viável, operacionalmente adequada e economicamente vantajosa</w:t>
      </w:r>
      <w:r w:rsidR="00915A53" w:rsidRPr="00915A53">
        <w:rPr>
          <w:rFonts w:ascii="Segoe UI" w:eastAsia="Times New Roman" w:hAnsi="Segoe UI" w:cs="Segoe UI"/>
        </w:rPr>
        <w:t xml:space="preserve">, mostrando-se suficiente para suprir a necessidade administrativa identificada, razão pela qual se manifesta favoravelmente pela continuidade do processo e </w:t>
      </w:r>
      <w:r w:rsidR="00915A53" w:rsidRPr="00915A53">
        <w:rPr>
          <w:rFonts w:ascii="Segoe UI" w:eastAsia="Times New Roman" w:hAnsi="Segoe UI" w:cs="Segoe UI"/>
        </w:rPr>
        <w:lastRenderedPageBreak/>
        <w:t>prosseguimento da contratação pretendida, por atender ao interesse público e contribuir para a eficiência da prestação dos serviços municipais.</w:t>
      </w:r>
    </w:p>
    <w:p w14:paraId="06A012F0" w14:textId="77777777" w:rsidR="00F9212E" w:rsidRPr="00C7765A" w:rsidRDefault="00F9212E" w:rsidP="009E44FC">
      <w:pPr>
        <w:spacing w:after="0"/>
        <w:jc w:val="both"/>
        <w:rPr>
          <w:rFonts w:ascii="Segoe UI" w:hAnsi="Segoe UI" w:cs="Segoe UI"/>
          <w:bCs/>
          <w:color w:val="000000" w:themeColor="text1"/>
        </w:rPr>
      </w:pPr>
    </w:p>
    <w:p w14:paraId="46033364" w14:textId="77777777" w:rsidR="00F9212E" w:rsidRPr="00C7765A" w:rsidRDefault="00F9212E" w:rsidP="009E44FC">
      <w:pPr>
        <w:spacing w:after="160"/>
        <w:jc w:val="both"/>
        <w:rPr>
          <w:rFonts w:ascii="Segoe UI" w:hAnsi="Segoe UI" w:cs="Segoe UI"/>
          <w:bCs/>
          <w:color w:val="000000" w:themeColor="text1"/>
        </w:rPr>
      </w:pPr>
      <w:r w:rsidRPr="00C7765A">
        <w:rPr>
          <w:rFonts w:ascii="Segoe UI" w:hAnsi="Segoe UI" w:cs="Segoe UI"/>
          <w:b/>
          <w:bCs/>
          <w:color w:val="000000" w:themeColor="text1"/>
        </w:rPr>
        <w:t>14.1. Das disposições gerais</w:t>
      </w:r>
    </w:p>
    <w:p w14:paraId="03D751A2" w14:textId="77777777" w:rsidR="00F9212E" w:rsidRPr="00C7765A" w:rsidRDefault="00F9212E" w:rsidP="009E44FC">
      <w:pPr>
        <w:spacing w:after="160"/>
        <w:jc w:val="both"/>
        <w:rPr>
          <w:rFonts w:ascii="Segoe UI" w:hAnsi="Segoe UI" w:cs="Segoe UI"/>
          <w:bCs/>
          <w:color w:val="000000" w:themeColor="text1"/>
        </w:rPr>
      </w:pPr>
      <w:r w:rsidRPr="00C7765A">
        <w:rPr>
          <w:rFonts w:ascii="Segoe UI" w:hAnsi="Segoe UI" w:cs="Segoe UI"/>
          <w:bCs/>
          <w:color w:val="000000" w:themeColor="text1"/>
        </w:rPr>
        <w:t>14.1. Admite-se que os elementos constantes do ETP sejam retificados durante a elaboração dos eventuais Termo de Referência – TR –, anteprojeto, projeto básico e projeto executivo.</w:t>
      </w:r>
    </w:p>
    <w:p w14:paraId="3324F443" w14:textId="77777777" w:rsidR="00F9212E" w:rsidRPr="00C7765A" w:rsidRDefault="00F9212E" w:rsidP="009E44FC">
      <w:pPr>
        <w:tabs>
          <w:tab w:val="left" w:pos="2268"/>
        </w:tabs>
        <w:spacing w:after="0"/>
        <w:jc w:val="center"/>
        <w:rPr>
          <w:rFonts w:ascii="Segoe UI" w:hAnsi="Segoe UI" w:cs="Segoe UI"/>
          <w:b/>
          <w:color w:val="000000" w:themeColor="text1"/>
        </w:rPr>
      </w:pPr>
    </w:p>
    <w:p w14:paraId="23B5D9E6" w14:textId="77777777" w:rsidR="00F9212E" w:rsidRPr="00C7765A" w:rsidRDefault="00F9212E" w:rsidP="009E44FC">
      <w:pPr>
        <w:tabs>
          <w:tab w:val="left" w:pos="2268"/>
        </w:tabs>
        <w:spacing w:after="0"/>
        <w:jc w:val="center"/>
        <w:rPr>
          <w:rFonts w:ascii="Segoe UI" w:hAnsi="Segoe UI" w:cs="Segoe UI"/>
          <w:b/>
          <w:color w:val="000000" w:themeColor="text1"/>
        </w:rPr>
      </w:pPr>
    </w:p>
    <w:p w14:paraId="12750E6B" w14:textId="77777777" w:rsidR="00F9212E" w:rsidRPr="00C7765A" w:rsidRDefault="00F9212E" w:rsidP="009E44FC">
      <w:pPr>
        <w:tabs>
          <w:tab w:val="left" w:pos="2268"/>
        </w:tabs>
        <w:spacing w:after="0"/>
        <w:jc w:val="center"/>
        <w:rPr>
          <w:rFonts w:ascii="Segoe UI" w:hAnsi="Segoe UI" w:cs="Segoe UI"/>
          <w:b/>
          <w:color w:val="000000" w:themeColor="text1"/>
        </w:rPr>
      </w:pPr>
    </w:p>
    <w:p w14:paraId="2FB6EBC0" w14:textId="77777777" w:rsidR="00F9212E" w:rsidRPr="00C7765A" w:rsidRDefault="00F9212E" w:rsidP="009E44FC">
      <w:pPr>
        <w:tabs>
          <w:tab w:val="left" w:pos="2268"/>
        </w:tabs>
        <w:spacing w:after="0"/>
        <w:jc w:val="center"/>
        <w:rPr>
          <w:rFonts w:ascii="Segoe UI" w:hAnsi="Segoe UI" w:cs="Segoe UI"/>
          <w:b/>
          <w:color w:val="000000" w:themeColor="text1"/>
        </w:rPr>
      </w:pPr>
    </w:p>
    <w:p w14:paraId="177EE62A" w14:textId="77777777" w:rsidR="00F9212E" w:rsidRPr="00C7765A" w:rsidRDefault="00F9212E" w:rsidP="009E44FC">
      <w:pPr>
        <w:tabs>
          <w:tab w:val="left" w:pos="2268"/>
        </w:tabs>
        <w:spacing w:after="0"/>
        <w:jc w:val="center"/>
        <w:rPr>
          <w:rFonts w:ascii="Segoe UI" w:hAnsi="Segoe UI" w:cs="Segoe UI"/>
          <w:b/>
          <w:color w:val="000000" w:themeColor="text1"/>
        </w:rPr>
      </w:pPr>
    </w:p>
    <w:p w14:paraId="7A50A2AF" w14:textId="77777777" w:rsidR="00F9212E" w:rsidRPr="00C7765A" w:rsidRDefault="00F9212E" w:rsidP="009E44FC">
      <w:pPr>
        <w:tabs>
          <w:tab w:val="left" w:pos="2268"/>
        </w:tabs>
        <w:spacing w:after="0"/>
        <w:jc w:val="center"/>
        <w:rPr>
          <w:rFonts w:ascii="Segoe UI" w:hAnsi="Segoe UI" w:cs="Segoe UI"/>
          <w:b/>
          <w:color w:val="000000" w:themeColor="text1"/>
        </w:rPr>
      </w:pPr>
    </w:p>
    <w:p w14:paraId="027E1415" w14:textId="77777777" w:rsidR="00F9212E" w:rsidRPr="00C7765A" w:rsidRDefault="00F9212E" w:rsidP="009E44FC">
      <w:pPr>
        <w:tabs>
          <w:tab w:val="left" w:pos="2268"/>
        </w:tabs>
        <w:spacing w:after="0"/>
        <w:jc w:val="center"/>
        <w:rPr>
          <w:rFonts w:ascii="Segoe UI" w:hAnsi="Segoe UI" w:cs="Segoe UI"/>
          <w:b/>
          <w:color w:val="000000" w:themeColor="text1"/>
        </w:rPr>
      </w:pPr>
    </w:p>
    <w:p w14:paraId="39D50A86" w14:textId="77777777" w:rsidR="00F9212E" w:rsidRPr="00C7765A" w:rsidRDefault="00F9212E" w:rsidP="009E44FC">
      <w:pPr>
        <w:tabs>
          <w:tab w:val="left" w:pos="2268"/>
        </w:tabs>
        <w:spacing w:after="0"/>
        <w:jc w:val="center"/>
        <w:rPr>
          <w:rFonts w:ascii="Segoe UI" w:hAnsi="Segoe UI" w:cs="Segoe UI"/>
          <w:b/>
          <w:color w:val="000000" w:themeColor="text1"/>
        </w:rPr>
      </w:pPr>
    </w:p>
    <w:p w14:paraId="3D01868E" w14:textId="77777777" w:rsidR="00F9212E" w:rsidRPr="00C7765A" w:rsidRDefault="00F9212E" w:rsidP="009E44FC">
      <w:pPr>
        <w:tabs>
          <w:tab w:val="left" w:pos="2268"/>
        </w:tabs>
        <w:spacing w:after="0"/>
        <w:jc w:val="center"/>
        <w:rPr>
          <w:rFonts w:ascii="Segoe UI" w:hAnsi="Segoe UI" w:cs="Segoe UI"/>
          <w:b/>
          <w:color w:val="000000" w:themeColor="text1"/>
        </w:rPr>
      </w:pPr>
    </w:p>
    <w:p w14:paraId="7E93D830" w14:textId="77777777" w:rsidR="00F9212E" w:rsidRPr="00C7765A" w:rsidRDefault="00F9212E" w:rsidP="009E44FC">
      <w:pPr>
        <w:tabs>
          <w:tab w:val="left" w:pos="2268"/>
        </w:tabs>
        <w:spacing w:after="0"/>
        <w:jc w:val="center"/>
        <w:rPr>
          <w:rFonts w:ascii="Segoe UI" w:hAnsi="Segoe UI" w:cs="Segoe UI"/>
          <w:b/>
          <w:color w:val="000000" w:themeColor="text1"/>
        </w:rPr>
      </w:pPr>
    </w:p>
    <w:p w14:paraId="08D9AB24" w14:textId="77777777" w:rsidR="00F9212E" w:rsidRPr="00C7765A" w:rsidRDefault="00F9212E" w:rsidP="009E44FC">
      <w:pPr>
        <w:tabs>
          <w:tab w:val="left" w:pos="2268"/>
        </w:tabs>
        <w:spacing w:after="0"/>
        <w:jc w:val="center"/>
        <w:rPr>
          <w:rFonts w:ascii="Segoe UI" w:hAnsi="Segoe UI" w:cs="Segoe UI"/>
          <w:b/>
          <w:color w:val="000000" w:themeColor="text1"/>
        </w:rPr>
      </w:pPr>
    </w:p>
    <w:p w14:paraId="218747BE" w14:textId="77777777" w:rsidR="00F9212E" w:rsidRPr="00C7765A" w:rsidRDefault="00F9212E" w:rsidP="00F9212E">
      <w:pPr>
        <w:tabs>
          <w:tab w:val="left" w:pos="2268"/>
        </w:tabs>
        <w:spacing w:after="0" w:line="300" w:lineRule="auto"/>
        <w:jc w:val="center"/>
        <w:rPr>
          <w:rFonts w:ascii="Segoe UI" w:hAnsi="Segoe UI" w:cs="Segoe UI"/>
          <w:b/>
          <w:color w:val="000000" w:themeColor="text1"/>
        </w:rPr>
      </w:pPr>
    </w:p>
    <w:p w14:paraId="5DD7F852" w14:textId="77777777" w:rsidR="00F9212E" w:rsidRPr="00C7765A" w:rsidRDefault="00F9212E" w:rsidP="00F9212E">
      <w:pPr>
        <w:tabs>
          <w:tab w:val="left" w:pos="2268"/>
        </w:tabs>
        <w:spacing w:after="0" w:line="300" w:lineRule="auto"/>
        <w:jc w:val="center"/>
        <w:rPr>
          <w:rFonts w:ascii="Segoe UI" w:hAnsi="Segoe UI" w:cs="Segoe UI"/>
          <w:b/>
          <w:color w:val="000000" w:themeColor="text1"/>
        </w:rPr>
      </w:pPr>
    </w:p>
    <w:p w14:paraId="415E59C0" w14:textId="77777777" w:rsidR="00F9212E" w:rsidRPr="00C7765A" w:rsidRDefault="00F9212E" w:rsidP="00F9212E">
      <w:pPr>
        <w:tabs>
          <w:tab w:val="left" w:pos="2268"/>
        </w:tabs>
        <w:spacing w:after="0" w:line="300" w:lineRule="auto"/>
        <w:jc w:val="center"/>
        <w:rPr>
          <w:rFonts w:ascii="Segoe UI" w:hAnsi="Segoe UI" w:cs="Segoe UI"/>
          <w:b/>
          <w:color w:val="000000" w:themeColor="text1"/>
        </w:rPr>
      </w:pPr>
    </w:p>
    <w:p w14:paraId="672998D3" w14:textId="77777777" w:rsidR="0063712C" w:rsidRPr="00C7765A" w:rsidRDefault="0063712C" w:rsidP="00F9212E">
      <w:pPr>
        <w:tabs>
          <w:tab w:val="left" w:pos="2268"/>
        </w:tabs>
        <w:spacing w:after="0" w:line="300" w:lineRule="auto"/>
        <w:jc w:val="center"/>
        <w:rPr>
          <w:rFonts w:ascii="Segoe UI" w:hAnsi="Segoe UI" w:cs="Segoe UI"/>
          <w:b/>
          <w:color w:val="000000" w:themeColor="text1"/>
        </w:rPr>
      </w:pPr>
    </w:p>
    <w:p w14:paraId="41D8C386" w14:textId="77777777" w:rsidR="0063712C" w:rsidRPr="00C7765A" w:rsidRDefault="0063712C" w:rsidP="00F9212E">
      <w:pPr>
        <w:tabs>
          <w:tab w:val="left" w:pos="2268"/>
        </w:tabs>
        <w:spacing w:after="0" w:line="300" w:lineRule="auto"/>
        <w:jc w:val="center"/>
        <w:rPr>
          <w:rFonts w:ascii="Segoe UI" w:hAnsi="Segoe UI" w:cs="Segoe UI"/>
          <w:b/>
          <w:color w:val="000000" w:themeColor="text1"/>
        </w:rPr>
      </w:pPr>
    </w:p>
    <w:p w14:paraId="33D1C299" w14:textId="77777777" w:rsidR="0063712C" w:rsidRPr="00C7765A" w:rsidRDefault="0063712C" w:rsidP="00F9212E">
      <w:pPr>
        <w:tabs>
          <w:tab w:val="left" w:pos="2268"/>
        </w:tabs>
        <w:spacing w:after="0" w:line="300" w:lineRule="auto"/>
        <w:jc w:val="center"/>
        <w:rPr>
          <w:rFonts w:ascii="Segoe UI" w:hAnsi="Segoe UI" w:cs="Segoe UI"/>
          <w:b/>
          <w:color w:val="000000" w:themeColor="text1"/>
        </w:rPr>
      </w:pPr>
    </w:p>
    <w:p w14:paraId="11233609" w14:textId="77777777" w:rsidR="0063712C" w:rsidRPr="00C7765A" w:rsidRDefault="0063712C" w:rsidP="00F9212E">
      <w:pPr>
        <w:tabs>
          <w:tab w:val="left" w:pos="2268"/>
        </w:tabs>
        <w:spacing w:after="0" w:line="300" w:lineRule="auto"/>
        <w:jc w:val="center"/>
        <w:rPr>
          <w:rFonts w:ascii="Segoe UI" w:hAnsi="Segoe UI" w:cs="Segoe UI"/>
          <w:b/>
          <w:color w:val="000000" w:themeColor="text1"/>
        </w:rPr>
      </w:pPr>
    </w:p>
    <w:p w14:paraId="0EDCB191" w14:textId="77777777" w:rsidR="0063712C" w:rsidRPr="00C7765A" w:rsidRDefault="0063712C" w:rsidP="00F9212E">
      <w:pPr>
        <w:tabs>
          <w:tab w:val="left" w:pos="2268"/>
        </w:tabs>
        <w:spacing w:after="0" w:line="300" w:lineRule="auto"/>
        <w:jc w:val="center"/>
        <w:rPr>
          <w:rFonts w:ascii="Segoe UI" w:hAnsi="Segoe UI" w:cs="Segoe UI"/>
          <w:b/>
          <w:color w:val="000000" w:themeColor="text1"/>
        </w:rPr>
      </w:pPr>
    </w:p>
    <w:p w14:paraId="4394C74A" w14:textId="77777777" w:rsidR="0063712C" w:rsidRPr="00C7765A" w:rsidRDefault="0063712C" w:rsidP="00F9212E">
      <w:pPr>
        <w:tabs>
          <w:tab w:val="left" w:pos="2268"/>
        </w:tabs>
        <w:spacing w:after="0" w:line="300" w:lineRule="auto"/>
        <w:jc w:val="center"/>
        <w:rPr>
          <w:rFonts w:ascii="Segoe UI" w:hAnsi="Segoe UI" w:cs="Segoe UI"/>
          <w:b/>
          <w:color w:val="000000" w:themeColor="text1"/>
        </w:rPr>
      </w:pPr>
    </w:p>
    <w:p w14:paraId="74074856" w14:textId="77777777" w:rsidR="00951EEA" w:rsidRPr="00C7765A" w:rsidRDefault="00951EEA" w:rsidP="00F9212E">
      <w:pPr>
        <w:tabs>
          <w:tab w:val="left" w:pos="2268"/>
        </w:tabs>
        <w:spacing w:after="0" w:line="300" w:lineRule="auto"/>
        <w:jc w:val="center"/>
        <w:rPr>
          <w:rFonts w:ascii="Segoe UI" w:hAnsi="Segoe UI" w:cs="Segoe UI"/>
          <w:b/>
          <w:color w:val="000000" w:themeColor="text1"/>
        </w:rPr>
      </w:pPr>
    </w:p>
    <w:p w14:paraId="566F121D" w14:textId="77777777" w:rsidR="00951EEA" w:rsidRPr="00C7765A" w:rsidRDefault="00951EEA" w:rsidP="00F9212E">
      <w:pPr>
        <w:tabs>
          <w:tab w:val="left" w:pos="2268"/>
        </w:tabs>
        <w:spacing w:after="0" w:line="300" w:lineRule="auto"/>
        <w:jc w:val="center"/>
        <w:rPr>
          <w:rFonts w:ascii="Segoe UI" w:hAnsi="Segoe UI" w:cs="Segoe UI"/>
          <w:b/>
          <w:color w:val="000000" w:themeColor="text1"/>
        </w:rPr>
      </w:pPr>
    </w:p>
    <w:p w14:paraId="7E16BA93" w14:textId="77777777" w:rsidR="00951EEA" w:rsidRPr="00C7765A" w:rsidRDefault="00951EEA" w:rsidP="00F9212E">
      <w:pPr>
        <w:tabs>
          <w:tab w:val="left" w:pos="2268"/>
        </w:tabs>
        <w:spacing w:after="0" w:line="300" w:lineRule="auto"/>
        <w:jc w:val="center"/>
        <w:rPr>
          <w:rFonts w:ascii="Segoe UI" w:hAnsi="Segoe UI" w:cs="Segoe UI"/>
          <w:b/>
          <w:color w:val="000000" w:themeColor="text1"/>
        </w:rPr>
      </w:pPr>
    </w:p>
    <w:p w14:paraId="490083A7" w14:textId="77777777" w:rsidR="00951EEA" w:rsidRPr="00C7765A" w:rsidRDefault="00951EEA" w:rsidP="00F9212E">
      <w:pPr>
        <w:tabs>
          <w:tab w:val="left" w:pos="2268"/>
        </w:tabs>
        <w:spacing w:after="0" w:line="300" w:lineRule="auto"/>
        <w:jc w:val="center"/>
        <w:rPr>
          <w:rFonts w:ascii="Segoe UI" w:hAnsi="Segoe UI" w:cs="Segoe UI"/>
          <w:b/>
          <w:color w:val="000000" w:themeColor="text1"/>
        </w:rPr>
      </w:pPr>
    </w:p>
    <w:p w14:paraId="33C76706" w14:textId="77777777" w:rsidR="00951EEA" w:rsidRDefault="00951EEA" w:rsidP="00F9212E">
      <w:pPr>
        <w:tabs>
          <w:tab w:val="left" w:pos="2268"/>
        </w:tabs>
        <w:spacing w:after="0" w:line="300" w:lineRule="auto"/>
        <w:jc w:val="center"/>
        <w:rPr>
          <w:rFonts w:ascii="Segoe UI" w:hAnsi="Segoe UI" w:cs="Segoe UI"/>
          <w:b/>
          <w:color w:val="000000" w:themeColor="text1"/>
        </w:rPr>
      </w:pPr>
    </w:p>
    <w:p w14:paraId="4F730C3A" w14:textId="77777777" w:rsidR="00C7765A" w:rsidRDefault="00C7765A" w:rsidP="00F9212E">
      <w:pPr>
        <w:tabs>
          <w:tab w:val="left" w:pos="2268"/>
        </w:tabs>
        <w:spacing w:after="0" w:line="300" w:lineRule="auto"/>
        <w:jc w:val="center"/>
        <w:rPr>
          <w:rFonts w:ascii="Segoe UI" w:hAnsi="Segoe UI" w:cs="Segoe UI"/>
          <w:b/>
          <w:color w:val="000000" w:themeColor="text1"/>
        </w:rPr>
      </w:pPr>
    </w:p>
    <w:p w14:paraId="0BA8E617" w14:textId="77777777" w:rsidR="00C7765A" w:rsidRDefault="00C7765A" w:rsidP="00F9212E">
      <w:pPr>
        <w:tabs>
          <w:tab w:val="left" w:pos="2268"/>
        </w:tabs>
        <w:spacing w:after="0" w:line="300" w:lineRule="auto"/>
        <w:jc w:val="center"/>
        <w:rPr>
          <w:rFonts w:ascii="Segoe UI" w:hAnsi="Segoe UI" w:cs="Segoe UI"/>
          <w:b/>
          <w:color w:val="000000" w:themeColor="text1"/>
        </w:rPr>
      </w:pPr>
    </w:p>
    <w:p w14:paraId="698FABBD" w14:textId="77777777" w:rsidR="00C7765A" w:rsidRPr="00C7765A" w:rsidRDefault="00C7765A" w:rsidP="00F9212E">
      <w:pPr>
        <w:tabs>
          <w:tab w:val="left" w:pos="2268"/>
        </w:tabs>
        <w:spacing w:after="0" w:line="300" w:lineRule="auto"/>
        <w:jc w:val="center"/>
        <w:rPr>
          <w:rFonts w:ascii="Segoe UI" w:hAnsi="Segoe UI" w:cs="Segoe UI"/>
          <w:b/>
          <w:color w:val="000000" w:themeColor="text1"/>
        </w:rPr>
      </w:pPr>
    </w:p>
    <w:p w14:paraId="03C8245B" w14:textId="77777777" w:rsidR="00951EEA" w:rsidRPr="00C7765A" w:rsidRDefault="00951EEA" w:rsidP="00F9212E">
      <w:pPr>
        <w:tabs>
          <w:tab w:val="left" w:pos="2268"/>
        </w:tabs>
        <w:spacing w:after="0" w:line="300" w:lineRule="auto"/>
        <w:jc w:val="center"/>
        <w:rPr>
          <w:rFonts w:ascii="Segoe UI" w:hAnsi="Segoe UI" w:cs="Segoe UI"/>
          <w:b/>
          <w:color w:val="000000" w:themeColor="text1"/>
        </w:rPr>
      </w:pPr>
    </w:p>
    <w:p w14:paraId="30275C00" w14:textId="77777777" w:rsidR="00951EEA" w:rsidRPr="00C7765A" w:rsidRDefault="00951EEA" w:rsidP="00F9212E">
      <w:pPr>
        <w:tabs>
          <w:tab w:val="left" w:pos="2268"/>
        </w:tabs>
        <w:spacing w:after="0" w:line="300" w:lineRule="auto"/>
        <w:jc w:val="center"/>
        <w:rPr>
          <w:rFonts w:ascii="Segoe UI" w:hAnsi="Segoe UI" w:cs="Segoe UI"/>
          <w:b/>
          <w:color w:val="000000" w:themeColor="text1"/>
        </w:rPr>
      </w:pPr>
    </w:p>
    <w:p w14:paraId="3DAE43E4" w14:textId="77777777" w:rsidR="0063712C" w:rsidRPr="00C7765A" w:rsidRDefault="0063712C" w:rsidP="00F9212E">
      <w:pPr>
        <w:tabs>
          <w:tab w:val="left" w:pos="2268"/>
        </w:tabs>
        <w:spacing w:after="0" w:line="300" w:lineRule="auto"/>
        <w:jc w:val="center"/>
        <w:rPr>
          <w:rFonts w:ascii="Segoe UI" w:hAnsi="Segoe UI" w:cs="Segoe UI"/>
          <w:b/>
          <w:color w:val="000000" w:themeColor="text1"/>
        </w:rPr>
      </w:pPr>
    </w:p>
    <w:p w14:paraId="616F4BC8" w14:textId="77777777" w:rsidR="0063712C" w:rsidRPr="00C7765A" w:rsidRDefault="0063712C" w:rsidP="00F9212E">
      <w:pPr>
        <w:tabs>
          <w:tab w:val="left" w:pos="2268"/>
        </w:tabs>
        <w:spacing w:after="0" w:line="300" w:lineRule="auto"/>
        <w:jc w:val="center"/>
        <w:rPr>
          <w:rFonts w:ascii="Segoe UI" w:hAnsi="Segoe UI" w:cs="Segoe UI"/>
          <w:b/>
          <w:color w:val="000000" w:themeColor="text1"/>
        </w:rPr>
      </w:pPr>
    </w:p>
    <w:p w14:paraId="07888356" w14:textId="77777777" w:rsidR="00F9212E" w:rsidRPr="00C7765A" w:rsidRDefault="00F9212E" w:rsidP="00F9212E">
      <w:pPr>
        <w:tabs>
          <w:tab w:val="left" w:pos="2268"/>
        </w:tabs>
        <w:spacing w:after="0" w:line="300" w:lineRule="auto"/>
        <w:jc w:val="center"/>
        <w:rPr>
          <w:rFonts w:ascii="Segoe UI" w:hAnsi="Segoe UI" w:cs="Segoe UI"/>
          <w:b/>
          <w:color w:val="000000" w:themeColor="text1"/>
        </w:rPr>
      </w:pPr>
    </w:p>
    <w:p w14:paraId="57CEC85A" w14:textId="0B31999B" w:rsidR="00F9212E" w:rsidRPr="00C7765A" w:rsidRDefault="00DD083F" w:rsidP="00F9212E">
      <w:pPr>
        <w:tabs>
          <w:tab w:val="left" w:pos="2268"/>
        </w:tabs>
        <w:spacing w:after="0" w:line="300" w:lineRule="auto"/>
        <w:jc w:val="center"/>
        <w:rPr>
          <w:rFonts w:ascii="Segoe UI" w:hAnsi="Segoe UI" w:cs="Segoe UI"/>
          <w:b/>
          <w:color w:val="000000" w:themeColor="text1"/>
        </w:rPr>
      </w:pPr>
      <w:r w:rsidRPr="00C7765A">
        <w:rPr>
          <w:rFonts w:ascii="Segoe UI" w:hAnsi="Segoe UI" w:cs="Segoe UI"/>
          <w:b/>
          <w:color w:val="000000" w:themeColor="text1"/>
        </w:rPr>
        <w:t>ANEXO II</w:t>
      </w:r>
    </w:p>
    <w:p w14:paraId="32E8FA44" w14:textId="77777777" w:rsidR="00F9212E" w:rsidRPr="00C7765A" w:rsidRDefault="00F9212E" w:rsidP="00F9212E">
      <w:pPr>
        <w:tabs>
          <w:tab w:val="left" w:pos="2268"/>
        </w:tabs>
        <w:spacing w:after="0" w:line="300" w:lineRule="auto"/>
        <w:jc w:val="center"/>
        <w:rPr>
          <w:rFonts w:ascii="Segoe UI" w:hAnsi="Segoe UI" w:cs="Segoe UI"/>
          <w:b/>
          <w:color w:val="000000" w:themeColor="text1"/>
        </w:rPr>
      </w:pPr>
      <w:r w:rsidRPr="00C7765A">
        <w:rPr>
          <w:rFonts w:ascii="Segoe UI" w:hAnsi="Segoe UI" w:cs="Segoe UI"/>
          <w:b/>
          <w:color w:val="000000" w:themeColor="text1"/>
        </w:rPr>
        <w:t>TERMO DE REFERÊNCIA</w:t>
      </w:r>
    </w:p>
    <w:p w14:paraId="6474678F" w14:textId="77777777" w:rsidR="0087606B" w:rsidRPr="00C7765A" w:rsidRDefault="0087606B" w:rsidP="00F9212E">
      <w:pPr>
        <w:tabs>
          <w:tab w:val="left" w:pos="2268"/>
        </w:tabs>
        <w:spacing w:after="0" w:line="300" w:lineRule="auto"/>
        <w:jc w:val="center"/>
        <w:rPr>
          <w:rFonts w:ascii="Segoe UI" w:hAnsi="Segoe UI" w:cs="Segoe UI"/>
          <w:b/>
          <w:color w:val="000000" w:themeColor="text1"/>
        </w:rPr>
      </w:pPr>
    </w:p>
    <w:p w14:paraId="6D504D58" w14:textId="77777777" w:rsidR="0087606B" w:rsidRPr="00C7765A" w:rsidRDefault="0087606B" w:rsidP="0087606B">
      <w:pPr>
        <w:tabs>
          <w:tab w:val="left" w:pos="2268"/>
        </w:tabs>
        <w:spacing w:after="0" w:line="240" w:lineRule="auto"/>
        <w:jc w:val="both"/>
        <w:rPr>
          <w:rFonts w:ascii="Segoe UI" w:hAnsi="Segoe UI" w:cs="Segoe UI"/>
        </w:rPr>
      </w:pPr>
      <w:r w:rsidRPr="00C7765A">
        <w:rPr>
          <w:rFonts w:ascii="Segoe UI" w:hAnsi="Segoe UI" w:cs="Segoe UI"/>
        </w:rPr>
        <w:t>Processo Administrativo de Licitação Pública nº. 0112/2026</w:t>
      </w:r>
    </w:p>
    <w:p w14:paraId="70BB5FB4" w14:textId="60B5D148" w:rsidR="00413E0B" w:rsidRPr="00C7765A" w:rsidRDefault="0087606B" w:rsidP="0087606B">
      <w:pPr>
        <w:tabs>
          <w:tab w:val="left" w:pos="2268"/>
        </w:tabs>
        <w:spacing w:after="0" w:line="240" w:lineRule="auto"/>
        <w:jc w:val="both"/>
        <w:rPr>
          <w:rFonts w:ascii="Segoe UI" w:hAnsi="Segoe UI" w:cs="Segoe UI"/>
        </w:rPr>
      </w:pPr>
      <w:r w:rsidRPr="00C7765A">
        <w:rPr>
          <w:rFonts w:ascii="Segoe UI" w:hAnsi="Segoe UI" w:cs="Segoe UI"/>
        </w:rPr>
        <w:t>Pregão nº. 019/2026</w:t>
      </w:r>
    </w:p>
    <w:p w14:paraId="3A2AAC6B" w14:textId="77777777" w:rsidR="0087606B" w:rsidRPr="00C7765A" w:rsidRDefault="0087606B" w:rsidP="0087606B">
      <w:pPr>
        <w:tabs>
          <w:tab w:val="left" w:pos="2268"/>
        </w:tabs>
        <w:spacing w:after="0" w:line="240" w:lineRule="auto"/>
        <w:jc w:val="both"/>
        <w:rPr>
          <w:rFonts w:ascii="Segoe UI" w:hAnsi="Segoe UI" w:cs="Segoe UI"/>
          <w:b/>
          <w:color w:val="000000" w:themeColor="text1"/>
        </w:rPr>
      </w:pPr>
    </w:p>
    <w:p w14:paraId="5A38F7AC" w14:textId="77777777" w:rsidR="00F9212E" w:rsidRPr="00C7765A" w:rsidRDefault="00F9212E" w:rsidP="00F9212E">
      <w:pPr>
        <w:tabs>
          <w:tab w:val="left" w:pos="2268"/>
        </w:tabs>
        <w:spacing w:after="160" w:line="300" w:lineRule="auto"/>
        <w:jc w:val="both"/>
        <w:rPr>
          <w:rFonts w:ascii="Segoe UI" w:hAnsi="Segoe UI" w:cs="Segoe UI"/>
          <w:b/>
          <w:color w:val="000000" w:themeColor="text1"/>
        </w:rPr>
      </w:pPr>
      <w:r w:rsidRPr="00C7765A">
        <w:rPr>
          <w:rFonts w:ascii="Segoe UI" w:hAnsi="Segoe UI" w:cs="Segoe UI"/>
          <w:b/>
          <w:color w:val="000000" w:themeColor="text1"/>
        </w:rPr>
        <w:t>1. Da definição do objeto</w:t>
      </w:r>
    </w:p>
    <w:p w14:paraId="2EEA6191" w14:textId="5A65E2DE" w:rsidR="00D42C2E" w:rsidRPr="00C7765A" w:rsidRDefault="00F9212E" w:rsidP="00D42C2E">
      <w:pPr>
        <w:tabs>
          <w:tab w:val="left" w:pos="2268"/>
        </w:tabs>
        <w:spacing w:after="160" w:line="300" w:lineRule="auto"/>
        <w:jc w:val="both"/>
        <w:rPr>
          <w:rFonts w:ascii="Segoe UI" w:hAnsi="Segoe UI" w:cs="Segoe UI"/>
        </w:rPr>
      </w:pPr>
      <w:r w:rsidRPr="00C7765A">
        <w:rPr>
          <w:rFonts w:ascii="Segoe UI" w:hAnsi="Segoe UI" w:cs="Segoe UI"/>
          <w:color w:val="000000" w:themeColor="text1"/>
        </w:rPr>
        <w:t xml:space="preserve">1.1. </w:t>
      </w:r>
      <w:r w:rsidR="0087606B" w:rsidRPr="00C7765A">
        <w:rPr>
          <w:rFonts w:ascii="Segoe UI" w:hAnsi="Segoe UI" w:cs="Segoe UI"/>
          <w:b/>
        </w:rPr>
        <w:t>REGISTRO DE PREÇOS PARA SELEÇÃO DE EMPRESAS PARA FORNECIMENTO FUTURO E PARCELADO DE REFEIÇÕES DESTINADAS AOS MOTORISTAS/SERVIDORES EM ROTA/ATIVIDADE NA CIDADE DE IPATINGA-MG, PARA ATENDER DEMANDA DAS SECRETARIAS SOLICITANTES DE DOM CAVATI</w:t>
      </w:r>
      <w:r w:rsidR="00D42C2E" w:rsidRPr="00C7765A">
        <w:rPr>
          <w:rFonts w:ascii="Segoe UI" w:hAnsi="Segoe UI" w:cs="Segoe UI"/>
        </w:rPr>
        <w:t xml:space="preserve">, conforme condições, quantidades e exigências estabelecidas no Estudo Técnico Preliminar – ETP: </w:t>
      </w:r>
      <w:r w:rsidR="00D42C2E" w:rsidRPr="00C7765A">
        <w:rPr>
          <w:rFonts w:ascii="Segoe UI" w:hAnsi="Segoe UI" w:cs="Segoe UI"/>
          <w:b/>
        </w:rPr>
        <w:t xml:space="preserve">Anexo I </w:t>
      </w:r>
      <w:r w:rsidR="00D42C2E" w:rsidRPr="00C7765A">
        <w:rPr>
          <w:rFonts w:ascii="Segoe UI" w:hAnsi="Segoe UI" w:cs="Segoe UI"/>
        </w:rPr>
        <w:t xml:space="preserve">e no Termo de Referência – TR – </w:t>
      </w:r>
      <w:r w:rsidR="00D42C2E" w:rsidRPr="00C7765A">
        <w:rPr>
          <w:rFonts w:ascii="Segoe UI" w:hAnsi="Segoe UI" w:cs="Segoe UI"/>
          <w:b/>
        </w:rPr>
        <w:t>Anexo II</w:t>
      </w:r>
      <w:r w:rsidR="00D42C2E" w:rsidRPr="00C7765A">
        <w:rPr>
          <w:rFonts w:ascii="Segoe UI" w:hAnsi="Segoe UI" w:cs="Segoe UI"/>
        </w:rPr>
        <w:t>:</w:t>
      </w:r>
    </w:p>
    <w:tbl>
      <w:tblPr>
        <w:tblStyle w:val="Tabelacomgrade"/>
        <w:tblW w:w="9062" w:type="dxa"/>
        <w:tblLayout w:type="fixed"/>
        <w:tblLook w:val="04A0" w:firstRow="1" w:lastRow="0" w:firstColumn="1" w:lastColumn="0" w:noHBand="0" w:noVBand="1"/>
      </w:tblPr>
      <w:tblGrid>
        <w:gridCol w:w="767"/>
        <w:gridCol w:w="788"/>
        <w:gridCol w:w="1134"/>
        <w:gridCol w:w="4677"/>
        <w:gridCol w:w="1696"/>
      </w:tblGrid>
      <w:tr w:rsidR="00444429" w:rsidRPr="00C7765A" w14:paraId="0D4A07FB" w14:textId="77777777" w:rsidTr="00444429">
        <w:tc>
          <w:tcPr>
            <w:tcW w:w="767" w:type="dxa"/>
            <w:vAlign w:val="center"/>
          </w:tcPr>
          <w:p w14:paraId="0B99559D" w14:textId="77777777" w:rsidR="00444429" w:rsidRPr="00C7765A" w:rsidRDefault="00444429" w:rsidP="00444429">
            <w:pPr>
              <w:tabs>
                <w:tab w:val="left" w:pos="2268"/>
              </w:tabs>
              <w:spacing w:after="0"/>
              <w:jc w:val="center"/>
              <w:rPr>
                <w:rFonts w:ascii="Segoe UI" w:hAnsi="Segoe UI" w:cs="Segoe UI"/>
                <w:b/>
              </w:rPr>
            </w:pPr>
            <w:r w:rsidRPr="00C7765A">
              <w:rPr>
                <w:rFonts w:ascii="Segoe UI" w:hAnsi="Segoe UI" w:cs="Segoe UI"/>
                <w:b/>
              </w:rPr>
              <w:t>ITEM</w:t>
            </w:r>
          </w:p>
        </w:tc>
        <w:tc>
          <w:tcPr>
            <w:tcW w:w="788" w:type="dxa"/>
            <w:vAlign w:val="center"/>
          </w:tcPr>
          <w:p w14:paraId="14761D9D" w14:textId="77777777" w:rsidR="00444429" w:rsidRPr="00C7765A" w:rsidRDefault="00444429" w:rsidP="00444429">
            <w:pPr>
              <w:tabs>
                <w:tab w:val="left" w:pos="2268"/>
              </w:tabs>
              <w:spacing w:after="0"/>
              <w:jc w:val="center"/>
              <w:rPr>
                <w:rFonts w:ascii="Segoe UI" w:hAnsi="Segoe UI" w:cs="Segoe UI"/>
                <w:b/>
              </w:rPr>
            </w:pPr>
            <w:r w:rsidRPr="00C7765A">
              <w:rPr>
                <w:rFonts w:ascii="Segoe UI" w:hAnsi="Segoe UI" w:cs="Segoe UI"/>
                <w:b/>
              </w:rPr>
              <w:t>QTD</w:t>
            </w:r>
          </w:p>
        </w:tc>
        <w:tc>
          <w:tcPr>
            <w:tcW w:w="1134" w:type="dxa"/>
            <w:vAlign w:val="center"/>
          </w:tcPr>
          <w:p w14:paraId="125ABEA5" w14:textId="77777777" w:rsidR="00444429" w:rsidRPr="00C7765A" w:rsidRDefault="00444429" w:rsidP="00444429">
            <w:pPr>
              <w:tabs>
                <w:tab w:val="left" w:pos="2268"/>
              </w:tabs>
              <w:spacing w:after="0"/>
              <w:jc w:val="center"/>
              <w:rPr>
                <w:rFonts w:ascii="Segoe UI" w:hAnsi="Segoe UI" w:cs="Segoe UI"/>
                <w:b/>
              </w:rPr>
            </w:pPr>
            <w:r w:rsidRPr="00C7765A">
              <w:rPr>
                <w:rFonts w:ascii="Segoe UI" w:hAnsi="Segoe UI" w:cs="Segoe UI"/>
                <w:b/>
              </w:rPr>
              <w:t>UND</w:t>
            </w:r>
          </w:p>
        </w:tc>
        <w:tc>
          <w:tcPr>
            <w:tcW w:w="4677" w:type="dxa"/>
            <w:vAlign w:val="center"/>
          </w:tcPr>
          <w:p w14:paraId="3E5072AB" w14:textId="77777777" w:rsidR="00444429" w:rsidRPr="00C7765A" w:rsidRDefault="00444429" w:rsidP="00444429">
            <w:pPr>
              <w:tabs>
                <w:tab w:val="left" w:pos="2268"/>
              </w:tabs>
              <w:spacing w:after="0"/>
              <w:jc w:val="center"/>
              <w:rPr>
                <w:rFonts w:ascii="Segoe UI" w:hAnsi="Segoe UI" w:cs="Segoe UI"/>
                <w:b/>
              </w:rPr>
            </w:pPr>
            <w:r w:rsidRPr="00C7765A">
              <w:rPr>
                <w:rFonts w:ascii="Segoe UI" w:hAnsi="Segoe UI" w:cs="Segoe UI"/>
                <w:b/>
              </w:rPr>
              <w:t>DESCRIÇÃO</w:t>
            </w:r>
          </w:p>
        </w:tc>
        <w:tc>
          <w:tcPr>
            <w:tcW w:w="1696" w:type="dxa"/>
            <w:vAlign w:val="center"/>
          </w:tcPr>
          <w:p w14:paraId="2F4BE2D6" w14:textId="77777777" w:rsidR="00444429" w:rsidRPr="00C7765A" w:rsidRDefault="00444429" w:rsidP="00444429">
            <w:pPr>
              <w:tabs>
                <w:tab w:val="left" w:pos="2268"/>
              </w:tabs>
              <w:spacing w:after="0"/>
              <w:jc w:val="center"/>
              <w:rPr>
                <w:rFonts w:ascii="Segoe UI" w:hAnsi="Segoe UI" w:cs="Segoe UI"/>
                <w:b/>
              </w:rPr>
            </w:pPr>
            <w:r w:rsidRPr="00C7765A">
              <w:rPr>
                <w:rFonts w:ascii="Segoe UI" w:hAnsi="Segoe UI" w:cs="Segoe UI"/>
                <w:b/>
              </w:rPr>
              <w:t>VALOR UNITARIO</w:t>
            </w:r>
          </w:p>
        </w:tc>
      </w:tr>
      <w:tr w:rsidR="00444429" w:rsidRPr="00C7765A" w14:paraId="24E3F8F2" w14:textId="77777777" w:rsidTr="00444429">
        <w:tc>
          <w:tcPr>
            <w:tcW w:w="767" w:type="dxa"/>
            <w:vAlign w:val="center"/>
          </w:tcPr>
          <w:p w14:paraId="6C20F2A9" w14:textId="77777777" w:rsidR="00444429" w:rsidRPr="00C7765A" w:rsidRDefault="00444429" w:rsidP="00444429">
            <w:pPr>
              <w:tabs>
                <w:tab w:val="left" w:pos="2268"/>
              </w:tabs>
              <w:spacing w:after="0"/>
              <w:jc w:val="center"/>
              <w:rPr>
                <w:rFonts w:ascii="Segoe UI" w:hAnsi="Segoe UI" w:cs="Segoe UI"/>
                <w:b/>
              </w:rPr>
            </w:pPr>
            <w:r w:rsidRPr="00C7765A">
              <w:rPr>
                <w:rFonts w:ascii="Segoe UI" w:hAnsi="Segoe UI" w:cs="Segoe UI"/>
                <w:b/>
              </w:rPr>
              <w:t>01</w:t>
            </w:r>
          </w:p>
        </w:tc>
        <w:tc>
          <w:tcPr>
            <w:tcW w:w="788" w:type="dxa"/>
            <w:vAlign w:val="center"/>
          </w:tcPr>
          <w:p w14:paraId="470A2C5D" w14:textId="77777777" w:rsidR="00444429" w:rsidRPr="00C7765A" w:rsidRDefault="00444429" w:rsidP="00444429">
            <w:pPr>
              <w:tabs>
                <w:tab w:val="left" w:pos="2268"/>
              </w:tabs>
              <w:spacing w:after="0"/>
              <w:jc w:val="center"/>
              <w:rPr>
                <w:rFonts w:ascii="Segoe UI" w:hAnsi="Segoe UI" w:cs="Segoe UI"/>
                <w:b/>
              </w:rPr>
            </w:pPr>
            <w:r w:rsidRPr="00C7765A">
              <w:rPr>
                <w:rFonts w:ascii="Segoe UI" w:hAnsi="Segoe UI" w:cs="Segoe UI"/>
                <w:b/>
                <w:bCs/>
                <w:lang w:val="en-US"/>
              </w:rPr>
              <w:t>1500</w:t>
            </w:r>
          </w:p>
        </w:tc>
        <w:tc>
          <w:tcPr>
            <w:tcW w:w="1134" w:type="dxa"/>
            <w:vAlign w:val="center"/>
          </w:tcPr>
          <w:p w14:paraId="6C54C612" w14:textId="77777777" w:rsidR="00444429" w:rsidRPr="00C7765A" w:rsidRDefault="00444429" w:rsidP="00444429">
            <w:pPr>
              <w:tabs>
                <w:tab w:val="left" w:pos="2268"/>
              </w:tabs>
              <w:spacing w:after="0"/>
              <w:jc w:val="center"/>
              <w:rPr>
                <w:rFonts w:ascii="Segoe UI" w:hAnsi="Segoe UI" w:cs="Segoe UI"/>
                <w:b/>
              </w:rPr>
            </w:pPr>
            <w:r w:rsidRPr="00C7765A">
              <w:rPr>
                <w:rFonts w:ascii="Segoe UI" w:hAnsi="Segoe UI" w:cs="Segoe UI"/>
                <w:lang w:val="en-US"/>
              </w:rPr>
              <w:t>SV</w:t>
            </w:r>
          </w:p>
        </w:tc>
        <w:tc>
          <w:tcPr>
            <w:tcW w:w="4677" w:type="dxa"/>
            <w:vAlign w:val="center"/>
          </w:tcPr>
          <w:p w14:paraId="0B3F9C06" w14:textId="77777777" w:rsidR="00444429" w:rsidRPr="00C7765A" w:rsidRDefault="00444429" w:rsidP="00444429">
            <w:pPr>
              <w:pStyle w:val="TableParagraph"/>
              <w:jc w:val="both"/>
              <w:rPr>
                <w:rFonts w:ascii="Segoe UI" w:hAnsi="Segoe UI" w:cs="Segoe UI"/>
                <w:lang w:val="pt-BR"/>
              </w:rPr>
            </w:pPr>
            <w:r w:rsidRPr="00C7765A">
              <w:rPr>
                <w:rFonts w:ascii="Segoe UI" w:hAnsi="Segoe UI" w:cs="Segoe UI"/>
                <w:b/>
                <w:bCs/>
                <w:lang w:val="pt-BR"/>
              </w:rPr>
              <w:t xml:space="preserve">REFEICOES </w:t>
            </w:r>
            <w:proofErr w:type="gramStart"/>
            <w:r w:rsidRPr="00C7765A">
              <w:rPr>
                <w:rFonts w:ascii="Segoe UI" w:hAnsi="Segoe UI" w:cs="Segoe UI"/>
                <w:b/>
                <w:bCs/>
                <w:lang w:val="pt-BR"/>
              </w:rPr>
              <w:t xml:space="preserve">PRONTAS </w:t>
            </w:r>
            <w:r w:rsidRPr="00C7765A">
              <w:rPr>
                <w:rFonts w:ascii="Segoe UI" w:hAnsi="Segoe UI" w:cs="Segoe UI"/>
                <w:spacing w:val="-2"/>
                <w:lang w:val="pt-BR"/>
              </w:rPr>
              <w:t xml:space="preserve"> SISTEMAS</w:t>
            </w:r>
            <w:proofErr w:type="gramEnd"/>
            <w:r w:rsidRPr="00C7765A">
              <w:rPr>
                <w:rFonts w:ascii="Segoe UI" w:hAnsi="Segoe UI" w:cs="Segoe UI"/>
                <w:spacing w:val="-2"/>
                <w:lang w:val="pt-BR"/>
              </w:rPr>
              <w:t xml:space="preserve"> SELF. SERVICE. COM NO MNIMO: ARROZ, FEIJAO, MACARRAO, SALADAS, VERDURAS E NO MINIMO DOIS TIPOS DE CARNE: BRANCA E VERMELHA. AS REFEICOES DEVEM SER SERVIDAS ACOMPANHADAS UM COPO DE SUCO DE 300ML.</w:t>
            </w:r>
          </w:p>
        </w:tc>
        <w:tc>
          <w:tcPr>
            <w:tcW w:w="1696" w:type="dxa"/>
            <w:vAlign w:val="center"/>
          </w:tcPr>
          <w:p w14:paraId="225152D8" w14:textId="77777777" w:rsidR="00444429" w:rsidRPr="00C7765A" w:rsidRDefault="00444429" w:rsidP="00444429">
            <w:pPr>
              <w:tabs>
                <w:tab w:val="left" w:pos="2268"/>
              </w:tabs>
              <w:spacing w:after="0"/>
              <w:jc w:val="center"/>
              <w:rPr>
                <w:rFonts w:ascii="Segoe UI" w:hAnsi="Segoe UI" w:cs="Segoe UI"/>
              </w:rPr>
            </w:pPr>
            <w:r w:rsidRPr="00C7765A">
              <w:rPr>
                <w:rFonts w:ascii="Segoe UI" w:hAnsi="Segoe UI" w:cs="Segoe UI"/>
                <w:lang w:val="en-US"/>
              </w:rPr>
              <w:t>R$ 37,76</w:t>
            </w:r>
          </w:p>
        </w:tc>
      </w:tr>
    </w:tbl>
    <w:p w14:paraId="788AAB98" w14:textId="7E8AD3C0" w:rsidR="00F9212E" w:rsidRPr="00C7765A" w:rsidRDefault="00F9212E" w:rsidP="00D42C2E">
      <w:pPr>
        <w:tabs>
          <w:tab w:val="left" w:pos="2268"/>
        </w:tabs>
        <w:spacing w:after="160" w:line="300" w:lineRule="auto"/>
        <w:jc w:val="both"/>
        <w:rPr>
          <w:rFonts w:ascii="Segoe UI" w:hAnsi="Segoe UI" w:cs="Segoe UI"/>
          <w:color w:val="000000" w:themeColor="text1"/>
        </w:rPr>
      </w:pPr>
    </w:p>
    <w:p w14:paraId="7AE5E13F" w14:textId="77777777" w:rsidR="00F9212E" w:rsidRPr="00C7765A" w:rsidRDefault="00F9212E" w:rsidP="00F9212E">
      <w:pPr>
        <w:tabs>
          <w:tab w:val="left" w:pos="2268"/>
        </w:tabs>
        <w:spacing w:after="0" w:line="300" w:lineRule="auto"/>
        <w:jc w:val="both"/>
        <w:rPr>
          <w:rFonts w:ascii="Segoe UI" w:hAnsi="Segoe UI" w:cs="Segoe UI"/>
          <w:color w:val="000000" w:themeColor="text1"/>
        </w:rPr>
      </w:pPr>
      <w:r w:rsidRPr="00C7765A">
        <w:rPr>
          <w:rFonts w:ascii="Segoe UI" w:hAnsi="Segoe UI" w:cs="Segoe UI"/>
          <w:color w:val="000000" w:themeColor="text1"/>
        </w:rPr>
        <w:t>1.2. O prazo do contrato é de 12 (doze) meses contados da assinatura do Contrato Administrativo.</w:t>
      </w:r>
    </w:p>
    <w:p w14:paraId="5FFF37FA" w14:textId="77777777" w:rsidR="00F9212E" w:rsidRPr="00C7765A" w:rsidRDefault="00F9212E" w:rsidP="00F9212E">
      <w:pPr>
        <w:tabs>
          <w:tab w:val="left" w:pos="2268"/>
        </w:tabs>
        <w:spacing w:after="0" w:line="300" w:lineRule="auto"/>
        <w:jc w:val="both"/>
        <w:rPr>
          <w:rFonts w:ascii="Segoe UI" w:hAnsi="Segoe UI" w:cs="Segoe UI"/>
          <w:color w:val="000000" w:themeColor="text1"/>
        </w:rPr>
      </w:pPr>
    </w:p>
    <w:p w14:paraId="5D136908" w14:textId="77777777" w:rsidR="00F9212E" w:rsidRPr="00C7765A" w:rsidRDefault="00F9212E" w:rsidP="00F9212E">
      <w:pPr>
        <w:tabs>
          <w:tab w:val="left" w:pos="2268"/>
        </w:tabs>
        <w:spacing w:after="160" w:line="300" w:lineRule="auto"/>
        <w:jc w:val="both"/>
        <w:rPr>
          <w:rFonts w:ascii="Segoe UI" w:hAnsi="Segoe UI" w:cs="Segoe UI"/>
          <w:b/>
          <w:color w:val="000000" w:themeColor="text1"/>
        </w:rPr>
      </w:pPr>
      <w:r w:rsidRPr="00C7765A">
        <w:rPr>
          <w:rFonts w:ascii="Segoe UI" w:hAnsi="Segoe UI" w:cs="Segoe UI"/>
          <w:b/>
          <w:color w:val="000000" w:themeColor="text1"/>
        </w:rPr>
        <w:t>2. Da fundamentação da contratação administrativa</w:t>
      </w:r>
    </w:p>
    <w:p w14:paraId="4CB1315F" w14:textId="77777777" w:rsidR="00F9212E" w:rsidRPr="00C7765A" w:rsidRDefault="00F9212E" w:rsidP="00F9212E">
      <w:pPr>
        <w:tabs>
          <w:tab w:val="left" w:pos="2268"/>
        </w:tabs>
        <w:spacing w:after="160" w:line="300" w:lineRule="auto"/>
        <w:jc w:val="both"/>
        <w:rPr>
          <w:rFonts w:ascii="Segoe UI" w:hAnsi="Segoe UI" w:cs="Segoe UI"/>
          <w:color w:val="000000" w:themeColor="text1"/>
        </w:rPr>
      </w:pPr>
      <w:r w:rsidRPr="00C7765A">
        <w:rPr>
          <w:rFonts w:ascii="Segoe UI" w:hAnsi="Segoe UI" w:cs="Segoe UI"/>
          <w:color w:val="000000" w:themeColor="text1"/>
        </w:rPr>
        <w:t>2.1. A fundamentação da contratação administrativa como um todo está no Estudo Técnico Preliminar – ETP – (§ 1º do art. 18 da Lei nº. 14.133/2021).</w:t>
      </w:r>
    </w:p>
    <w:p w14:paraId="44BFDEB5" w14:textId="77777777" w:rsidR="00F9212E" w:rsidRPr="00C7765A" w:rsidRDefault="00F9212E" w:rsidP="00F9212E">
      <w:pPr>
        <w:tabs>
          <w:tab w:val="left" w:pos="2268"/>
        </w:tabs>
        <w:spacing w:after="0" w:line="300" w:lineRule="auto"/>
        <w:jc w:val="both"/>
        <w:rPr>
          <w:rFonts w:ascii="Segoe UI" w:hAnsi="Segoe UI" w:cs="Segoe UI"/>
          <w:color w:val="000000" w:themeColor="text1"/>
        </w:rPr>
      </w:pPr>
    </w:p>
    <w:p w14:paraId="0FCF8D63" w14:textId="77777777" w:rsidR="00F9212E" w:rsidRPr="00C7765A" w:rsidRDefault="00F9212E" w:rsidP="00F9212E">
      <w:pPr>
        <w:tabs>
          <w:tab w:val="left" w:pos="2268"/>
        </w:tabs>
        <w:spacing w:after="160" w:line="300" w:lineRule="auto"/>
        <w:jc w:val="both"/>
        <w:rPr>
          <w:rFonts w:ascii="Segoe UI" w:hAnsi="Segoe UI" w:cs="Segoe UI"/>
          <w:b/>
          <w:color w:val="000000" w:themeColor="text1"/>
        </w:rPr>
      </w:pPr>
      <w:r w:rsidRPr="00C7765A">
        <w:rPr>
          <w:rFonts w:ascii="Segoe UI" w:hAnsi="Segoe UI" w:cs="Segoe UI"/>
          <w:b/>
          <w:color w:val="000000" w:themeColor="text1"/>
        </w:rPr>
        <w:t>3. Da descrição da solução como um todo, considerando todo o ciclo de vida do objeto</w:t>
      </w:r>
    </w:p>
    <w:p w14:paraId="286FDB52" w14:textId="77777777" w:rsidR="00F9212E" w:rsidRPr="00C7765A" w:rsidRDefault="00F9212E" w:rsidP="00F9212E">
      <w:pPr>
        <w:tabs>
          <w:tab w:val="left" w:pos="2268"/>
        </w:tabs>
        <w:spacing w:after="160" w:line="300" w:lineRule="auto"/>
        <w:jc w:val="both"/>
        <w:rPr>
          <w:rFonts w:ascii="Segoe UI" w:hAnsi="Segoe UI" w:cs="Segoe UI"/>
          <w:color w:val="000000" w:themeColor="text1"/>
        </w:rPr>
      </w:pPr>
      <w:r w:rsidRPr="00C7765A">
        <w:rPr>
          <w:rFonts w:ascii="Segoe UI" w:hAnsi="Segoe UI" w:cs="Segoe UI"/>
          <w:color w:val="000000" w:themeColor="text1"/>
        </w:rPr>
        <w:t>3.1. A descrição da solução como um todo está no ETP (inciso VII do § 1º do art. 18 da Lei nº. 14.133/2021).</w:t>
      </w:r>
    </w:p>
    <w:p w14:paraId="663D8FC9" w14:textId="77777777" w:rsidR="00F9212E" w:rsidRPr="00C7765A" w:rsidRDefault="00F9212E" w:rsidP="00F9212E">
      <w:pPr>
        <w:tabs>
          <w:tab w:val="left" w:pos="2268"/>
        </w:tabs>
        <w:spacing w:after="0" w:line="300" w:lineRule="auto"/>
        <w:jc w:val="both"/>
        <w:rPr>
          <w:rFonts w:ascii="Segoe UI" w:hAnsi="Segoe UI" w:cs="Segoe UI"/>
          <w:color w:val="000000" w:themeColor="text1"/>
        </w:rPr>
      </w:pPr>
    </w:p>
    <w:p w14:paraId="62C1F84B" w14:textId="77777777" w:rsidR="00F9212E" w:rsidRPr="00C7765A" w:rsidRDefault="00F9212E" w:rsidP="00F9212E">
      <w:pPr>
        <w:tabs>
          <w:tab w:val="left" w:pos="2268"/>
        </w:tabs>
        <w:spacing w:after="160" w:line="300" w:lineRule="auto"/>
        <w:jc w:val="both"/>
        <w:rPr>
          <w:rFonts w:ascii="Segoe UI" w:hAnsi="Segoe UI" w:cs="Segoe UI"/>
          <w:b/>
          <w:color w:val="000000" w:themeColor="text1"/>
        </w:rPr>
      </w:pPr>
      <w:r w:rsidRPr="00C7765A">
        <w:rPr>
          <w:rFonts w:ascii="Segoe UI" w:hAnsi="Segoe UI" w:cs="Segoe UI"/>
          <w:b/>
          <w:color w:val="000000" w:themeColor="text1"/>
        </w:rPr>
        <w:t>4. Dos requisitos da contratação administrativa</w:t>
      </w:r>
    </w:p>
    <w:p w14:paraId="5204D275" w14:textId="14A27012" w:rsidR="00F9212E" w:rsidRPr="00C7765A" w:rsidRDefault="00F9212E" w:rsidP="0019556F">
      <w:pPr>
        <w:tabs>
          <w:tab w:val="left" w:pos="2268"/>
        </w:tabs>
        <w:spacing w:after="160" w:line="300" w:lineRule="auto"/>
        <w:jc w:val="both"/>
        <w:rPr>
          <w:rFonts w:ascii="Segoe UI" w:hAnsi="Segoe UI" w:cs="Segoe UI"/>
          <w:b/>
          <w:color w:val="000000" w:themeColor="text1"/>
        </w:rPr>
      </w:pPr>
      <w:r w:rsidRPr="00C7765A">
        <w:rPr>
          <w:rFonts w:ascii="Segoe UI" w:hAnsi="Segoe UI" w:cs="Segoe UI"/>
          <w:color w:val="000000" w:themeColor="text1"/>
        </w:rPr>
        <w:lastRenderedPageBreak/>
        <w:t>4.1. Os requisitos da contratação administrativa estão no ETP (inciso III do § 1º do art. 18 da Lei nº. 14.133/2021).</w:t>
      </w:r>
    </w:p>
    <w:p w14:paraId="1E0AB88F" w14:textId="77777777" w:rsidR="00F9212E" w:rsidRPr="00C7765A" w:rsidRDefault="00F9212E" w:rsidP="00F9212E">
      <w:pPr>
        <w:spacing w:after="160" w:line="300" w:lineRule="auto"/>
        <w:jc w:val="both"/>
        <w:rPr>
          <w:rFonts w:ascii="Segoe UI" w:hAnsi="Segoe UI" w:cs="Segoe UI"/>
          <w:b/>
          <w:color w:val="000000" w:themeColor="text1"/>
        </w:rPr>
      </w:pPr>
      <w:r w:rsidRPr="00C7765A">
        <w:rPr>
          <w:rFonts w:ascii="Segoe UI" w:hAnsi="Segoe UI" w:cs="Segoe UI"/>
          <w:b/>
          <w:color w:val="000000" w:themeColor="text1"/>
        </w:rPr>
        <w:t xml:space="preserve">5. Do modelo de execução do objeto </w:t>
      </w:r>
    </w:p>
    <w:p w14:paraId="1C570890" w14:textId="77777777" w:rsidR="00F9212E" w:rsidRPr="00C7765A" w:rsidRDefault="00F9212E" w:rsidP="00951EEA">
      <w:pPr>
        <w:spacing w:after="160" w:line="300" w:lineRule="auto"/>
        <w:jc w:val="both"/>
        <w:rPr>
          <w:rFonts w:ascii="Segoe UI" w:eastAsiaTheme="minorHAnsi" w:hAnsi="Segoe UI" w:cs="Segoe UI"/>
          <w:color w:val="000000" w:themeColor="text1"/>
          <w:lang w:eastAsia="en-US"/>
        </w:rPr>
      </w:pPr>
      <w:r w:rsidRPr="00C7765A">
        <w:rPr>
          <w:rFonts w:ascii="Segoe UI" w:eastAsiaTheme="minorHAnsi" w:hAnsi="Segoe UI" w:cs="Segoe UI"/>
          <w:color w:val="000000" w:themeColor="text1"/>
          <w:lang w:eastAsia="en-US"/>
        </w:rPr>
        <w:t>5.1. A execução do objeto seguirá a seguinte dinâmica:</w:t>
      </w:r>
    </w:p>
    <w:p w14:paraId="69DB45CC" w14:textId="77777777" w:rsidR="00951EEA" w:rsidRPr="00C7765A" w:rsidRDefault="00F9212E" w:rsidP="00951EEA">
      <w:pPr>
        <w:pStyle w:val="NormalWeb"/>
        <w:jc w:val="both"/>
        <w:rPr>
          <w:rFonts w:ascii="Segoe UI" w:hAnsi="Segoe UI" w:cs="Segoe UI"/>
          <w:sz w:val="22"/>
          <w:szCs w:val="22"/>
        </w:rPr>
      </w:pPr>
      <w:r w:rsidRPr="00C7765A">
        <w:rPr>
          <w:rFonts w:ascii="Segoe UI" w:eastAsiaTheme="minorHAnsi" w:hAnsi="Segoe UI" w:cs="Segoe UI"/>
          <w:bCs/>
          <w:color w:val="000000" w:themeColor="text1"/>
          <w:sz w:val="22"/>
          <w:szCs w:val="22"/>
          <w:lang w:eastAsia="en-US"/>
        </w:rPr>
        <w:t xml:space="preserve">5.1.1. </w:t>
      </w:r>
      <w:r w:rsidR="00951EEA" w:rsidRPr="00C7765A">
        <w:rPr>
          <w:rFonts w:ascii="Segoe UI" w:hAnsi="Segoe UI" w:cs="Segoe UI"/>
          <w:sz w:val="22"/>
          <w:szCs w:val="22"/>
        </w:rPr>
        <w:t xml:space="preserve">A execução do objeto ocorrerá de forma </w:t>
      </w:r>
      <w:r w:rsidR="00951EEA" w:rsidRPr="00C7765A">
        <w:rPr>
          <w:rStyle w:val="Forte"/>
          <w:rFonts w:ascii="Segoe UI" w:hAnsi="Segoe UI" w:cs="Segoe UI"/>
          <w:sz w:val="22"/>
          <w:szCs w:val="22"/>
        </w:rPr>
        <w:t>futura, parcelada e sob demanda</w:t>
      </w:r>
      <w:r w:rsidR="00951EEA" w:rsidRPr="00C7765A">
        <w:rPr>
          <w:rFonts w:ascii="Segoe UI" w:hAnsi="Segoe UI" w:cs="Segoe UI"/>
          <w:sz w:val="22"/>
          <w:szCs w:val="22"/>
        </w:rPr>
        <w:t xml:space="preserve">, por meio do Sistema de Registro de Preços, visando ao fornecimento de refeições destinadas aos motoristas e servidores municipais em exercício de atividades institucionais na cidade de Ipatinga/MG, para atendimento das necessidades das Secretarias Municipais do Município de Dom </w:t>
      </w:r>
      <w:proofErr w:type="spellStart"/>
      <w:r w:rsidR="00951EEA" w:rsidRPr="00C7765A">
        <w:rPr>
          <w:rFonts w:ascii="Segoe UI" w:hAnsi="Segoe UI" w:cs="Segoe UI"/>
          <w:sz w:val="22"/>
          <w:szCs w:val="22"/>
        </w:rPr>
        <w:t>Cavati</w:t>
      </w:r>
      <w:proofErr w:type="spellEnd"/>
      <w:r w:rsidR="00951EEA" w:rsidRPr="00C7765A">
        <w:rPr>
          <w:rFonts w:ascii="Segoe UI" w:hAnsi="Segoe UI" w:cs="Segoe UI"/>
          <w:sz w:val="22"/>
          <w:szCs w:val="22"/>
        </w:rPr>
        <w:t>/MG.</w:t>
      </w:r>
    </w:p>
    <w:p w14:paraId="1C119BBF" w14:textId="539743A7" w:rsidR="00951EEA" w:rsidRPr="00C7765A" w:rsidRDefault="00A0431C" w:rsidP="00951EEA">
      <w:pPr>
        <w:pStyle w:val="NormalWeb"/>
        <w:jc w:val="both"/>
        <w:rPr>
          <w:rFonts w:ascii="Segoe UI" w:hAnsi="Segoe UI" w:cs="Segoe UI"/>
          <w:sz w:val="22"/>
          <w:szCs w:val="22"/>
        </w:rPr>
      </w:pPr>
      <w:r w:rsidRPr="00C7765A">
        <w:rPr>
          <w:rFonts w:ascii="Segoe UI" w:hAnsi="Segoe UI" w:cs="Segoe UI"/>
          <w:sz w:val="22"/>
          <w:szCs w:val="22"/>
        </w:rPr>
        <w:t xml:space="preserve">5.1.2. </w:t>
      </w:r>
      <w:r w:rsidR="00951EEA" w:rsidRPr="00C7765A">
        <w:rPr>
          <w:rFonts w:ascii="Segoe UI" w:hAnsi="Segoe UI" w:cs="Segoe UI"/>
          <w:sz w:val="22"/>
          <w:szCs w:val="22"/>
        </w:rPr>
        <w:t>O fornecimento das refeições será realizado conforme as necessidades efetivas das Secretarias requisitantes, mediante emissão de autorização, requisição, ordem de fornecimento ou instrumento equivalente emitido pela Administração, não havendo obrigatoriedade de contratação integral dos quantitativos estimados, em razão da natureza do Registro de Preços.</w:t>
      </w:r>
    </w:p>
    <w:p w14:paraId="6A90B2CB" w14:textId="6D0B3CD3" w:rsidR="00951EEA" w:rsidRPr="00C7765A" w:rsidRDefault="00A0431C" w:rsidP="00951EEA">
      <w:pPr>
        <w:pStyle w:val="NormalWeb"/>
        <w:jc w:val="both"/>
        <w:rPr>
          <w:rFonts w:ascii="Segoe UI" w:hAnsi="Segoe UI" w:cs="Segoe UI"/>
          <w:sz w:val="22"/>
          <w:szCs w:val="22"/>
        </w:rPr>
      </w:pPr>
      <w:r w:rsidRPr="00C7765A">
        <w:rPr>
          <w:rFonts w:ascii="Segoe UI" w:hAnsi="Segoe UI" w:cs="Segoe UI"/>
          <w:sz w:val="22"/>
          <w:szCs w:val="22"/>
        </w:rPr>
        <w:t xml:space="preserve">5.1.3. </w:t>
      </w:r>
      <w:r w:rsidR="00951EEA" w:rsidRPr="00C7765A">
        <w:rPr>
          <w:rFonts w:ascii="Segoe UI" w:hAnsi="Segoe UI" w:cs="Segoe UI"/>
          <w:sz w:val="22"/>
          <w:szCs w:val="22"/>
        </w:rPr>
        <w:t>As refeições deverão ser disponibilizadas diretamente em estabelecimento da contratada localizado no município de Ipatinga/MG, em local de fácil acesso, considerando a rotina de deslocamentos dos motoristas e servidores municipais, especialmente aqueles vinculados ao transporte de pacientes e atividades administrativas externas.</w:t>
      </w:r>
    </w:p>
    <w:p w14:paraId="4C280FBB" w14:textId="63295EB7" w:rsidR="00951EEA" w:rsidRPr="00C7765A" w:rsidRDefault="00A0431C" w:rsidP="00951EEA">
      <w:pPr>
        <w:pStyle w:val="NormalWeb"/>
        <w:jc w:val="both"/>
        <w:rPr>
          <w:rFonts w:ascii="Segoe UI" w:hAnsi="Segoe UI" w:cs="Segoe UI"/>
          <w:sz w:val="22"/>
          <w:szCs w:val="22"/>
        </w:rPr>
      </w:pPr>
      <w:r w:rsidRPr="00C7765A">
        <w:rPr>
          <w:rFonts w:ascii="Segoe UI" w:hAnsi="Segoe UI" w:cs="Segoe UI"/>
          <w:sz w:val="22"/>
          <w:szCs w:val="22"/>
        </w:rPr>
        <w:t xml:space="preserve">5.1.4. </w:t>
      </w:r>
      <w:r w:rsidR="00951EEA" w:rsidRPr="00C7765A">
        <w:rPr>
          <w:rFonts w:ascii="Segoe UI" w:hAnsi="Segoe UI" w:cs="Segoe UI"/>
          <w:sz w:val="22"/>
          <w:szCs w:val="22"/>
        </w:rPr>
        <w:t>A execução deverá observar horários compatíveis com as atividades desempenhadas pelos servidores, garantindo atendimento adequado durante os períodos de permanência na cidade, inclusive quando houver necessidade decorrente de espera prolongada em atendimentos médicos, reuniões, capacitações, eventos e demais atividades institucionais.</w:t>
      </w:r>
    </w:p>
    <w:p w14:paraId="37F047AF" w14:textId="45237A42" w:rsidR="00951EEA" w:rsidRPr="00C7765A" w:rsidRDefault="00A0431C" w:rsidP="00951EEA">
      <w:pPr>
        <w:pStyle w:val="NormalWeb"/>
        <w:jc w:val="both"/>
        <w:rPr>
          <w:rFonts w:ascii="Segoe UI" w:hAnsi="Segoe UI" w:cs="Segoe UI"/>
          <w:sz w:val="22"/>
          <w:szCs w:val="22"/>
        </w:rPr>
      </w:pPr>
      <w:r w:rsidRPr="00C7765A">
        <w:rPr>
          <w:rFonts w:ascii="Segoe UI" w:hAnsi="Segoe UI" w:cs="Segoe UI"/>
          <w:sz w:val="22"/>
          <w:szCs w:val="22"/>
        </w:rPr>
        <w:t xml:space="preserve">5.1.5. </w:t>
      </w:r>
      <w:r w:rsidR="00951EEA" w:rsidRPr="00C7765A">
        <w:rPr>
          <w:rFonts w:ascii="Segoe UI" w:hAnsi="Segoe UI" w:cs="Segoe UI"/>
          <w:sz w:val="22"/>
          <w:szCs w:val="22"/>
        </w:rPr>
        <w:t>As refeições fornecidas deverão ser preparadas diariamente, observando padrões mínimos de qualidade, higiene, segurança alimentar e boas práticas de manipulação, em conformidade com a legislação sanitária vigente e normas expedidas pelos órgãos competentes.</w:t>
      </w:r>
    </w:p>
    <w:p w14:paraId="17FADABF" w14:textId="7D15FF67" w:rsidR="00951EEA" w:rsidRPr="00C7765A" w:rsidRDefault="00A0431C" w:rsidP="00951EEA">
      <w:pPr>
        <w:pStyle w:val="NormalWeb"/>
        <w:jc w:val="both"/>
        <w:rPr>
          <w:rFonts w:ascii="Segoe UI" w:hAnsi="Segoe UI" w:cs="Segoe UI"/>
          <w:sz w:val="22"/>
          <w:szCs w:val="22"/>
        </w:rPr>
      </w:pPr>
      <w:r w:rsidRPr="00C7765A">
        <w:rPr>
          <w:rFonts w:ascii="Segoe UI" w:hAnsi="Segoe UI" w:cs="Segoe UI"/>
          <w:sz w:val="22"/>
          <w:szCs w:val="22"/>
        </w:rPr>
        <w:t xml:space="preserve">5.1.6. </w:t>
      </w:r>
      <w:r w:rsidR="00951EEA" w:rsidRPr="00C7765A">
        <w:rPr>
          <w:rFonts w:ascii="Segoe UI" w:hAnsi="Segoe UI" w:cs="Segoe UI"/>
          <w:sz w:val="22"/>
          <w:szCs w:val="22"/>
        </w:rPr>
        <w:t>O cardápio deverá contemplar refeições completas e balanceadas, compatíveis com alimentação do tipo comercial, contendo, no mínimo, prato principal, acompanhamentos, guarnições e saladas, podendo incluir bebida, conforme especificação constante no Termo de Referência.</w:t>
      </w:r>
    </w:p>
    <w:p w14:paraId="0DA68085" w14:textId="4FF412EB" w:rsidR="00951EEA" w:rsidRPr="00C7765A" w:rsidRDefault="00A0431C" w:rsidP="00951EEA">
      <w:pPr>
        <w:pStyle w:val="NormalWeb"/>
        <w:jc w:val="both"/>
        <w:rPr>
          <w:rFonts w:ascii="Segoe UI" w:hAnsi="Segoe UI" w:cs="Segoe UI"/>
          <w:sz w:val="22"/>
          <w:szCs w:val="22"/>
        </w:rPr>
      </w:pPr>
      <w:r w:rsidRPr="00C7765A">
        <w:rPr>
          <w:rFonts w:ascii="Segoe UI" w:hAnsi="Segoe UI" w:cs="Segoe UI"/>
          <w:sz w:val="22"/>
          <w:szCs w:val="22"/>
        </w:rPr>
        <w:t xml:space="preserve">5.1.7. </w:t>
      </w:r>
      <w:r w:rsidR="00951EEA" w:rsidRPr="00C7765A">
        <w:rPr>
          <w:rFonts w:ascii="Segoe UI" w:hAnsi="Segoe UI" w:cs="Segoe UI"/>
          <w:sz w:val="22"/>
          <w:szCs w:val="22"/>
        </w:rPr>
        <w:t>A contratada deverá assegurar estrutura física adequada para atendimento dos usuários, mantendo ambiente limpo, higienizado, organizado e compatível com a demanda, dispondo de instalações, equipamentos e pessoal suficientes para execução do objeto.</w:t>
      </w:r>
    </w:p>
    <w:p w14:paraId="479D2B75" w14:textId="6186AEFD" w:rsidR="00951EEA" w:rsidRPr="00C7765A" w:rsidRDefault="00A0431C" w:rsidP="00C7765A">
      <w:pPr>
        <w:pStyle w:val="NormalWeb"/>
        <w:jc w:val="both"/>
        <w:rPr>
          <w:rFonts w:ascii="Segoe UI" w:hAnsi="Segoe UI" w:cs="Segoe UI"/>
          <w:sz w:val="22"/>
          <w:szCs w:val="22"/>
        </w:rPr>
      </w:pPr>
      <w:r w:rsidRPr="00C7765A">
        <w:rPr>
          <w:rFonts w:ascii="Segoe UI" w:hAnsi="Segoe UI" w:cs="Segoe UI"/>
          <w:sz w:val="22"/>
          <w:szCs w:val="22"/>
        </w:rPr>
        <w:t xml:space="preserve">5.1.8. </w:t>
      </w:r>
      <w:r w:rsidR="00951EEA" w:rsidRPr="00C7765A">
        <w:rPr>
          <w:rFonts w:ascii="Segoe UI" w:hAnsi="Segoe UI" w:cs="Segoe UI"/>
          <w:sz w:val="22"/>
          <w:szCs w:val="22"/>
        </w:rPr>
        <w:t>O atendimento será realizado exclusivamente aos servidores e motoristas previamente autorizados pela Administração Municipal, mediante apresentação de documento, autorização, lista de controle, voucher ou outro mecanismo definido pela fiscalização contratual.</w:t>
      </w:r>
    </w:p>
    <w:p w14:paraId="739909BB" w14:textId="06F41627" w:rsidR="00951EEA" w:rsidRPr="00C7765A" w:rsidRDefault="00A0431C" w:rsidP="00C7765A">
      <w:pPr>
        <w:pStyle w:val="NormalWeb"/>
        <w:jc w:val="both"/>
        <w:rPr>
          <w:rFonts w:ascii="Segoe UI" w:hAnsi="Segoe UI" w:cs="Segoe UI"/>
          <w:sz w:val="22"/>
          <w:szCs w:val="22"/>
        </w:rPr>
      </w:pPr>
      <w:r w:rsidRPr="00C7765A">
        <w:rPr>
          <w:rFonts w:ascii="Segoe UI" w:hAnsi="Segoe UI" w:cs="Segoe UI"/>
          <w:sz w:val="22"/>
          <w:szCs w:val="22"/>
        </w:rPr>
        <w:t xml:space="preserve">5.1.9. </w:t>
      </w:r>
      <w:r w:rsidR="00951EEA" w:rsidRPr="00C7765A">
        <w:rPr>
          <w:rFonts w:ascii="Segoe UI" w:hAnsi="Segoe UI" w:cs="Segoe UI"/>
          <w:sz w:val="22"/>
          <w:szCs w:val="22"/>
        </w:rPr>
        <w:t>A contratada deverá manter controle dos fornecimentos realizados, registrando quantitativos, datas, usuários atendidos e demais informações necessárias ao acompanhamento da execução contratual, disponibilizando tais registros sempre que solicitado pela Administração.</w:t>
      </w:r>
    </w:p>
    <w:p w14:paraId="51175028" w14:textId="5D027B68" w:rsidR="00951EEA" w:rsidRPr="00C7765A" w:rsidRDefault="00A0431C" w:rsidP="00C7765A">
      <w:pPr>
        <w:pStyle w:val="NormalWeb"/>
        <w:jc w:val="both"/>
        <w:rPr>
          <w:rFonts w:ascii="Segoe UI" w:hAnsi="Segoe UI" w:cs="Segoe UI"/>
          <w:sz w:val="22"/>
          <w:szCs w:val="22"/>
        </w:rPr>
      </w:pPr>
      <w:r w:rsidRPr="00C7765A">
        <w:rPr>
          <w:rFonts w:ascii="Segoe UI" w:hAnsi="Segoe UI" w:cs="Segoe UI"/>
          <w:sz w:val="22"/>
          <w:szCs w:val="22"/>
        </w:rPr>
        <w:lastRenderedPageBreak/>
        <w:t xml:space="preserve">5.1.10. </w:t>
      </w:r>
      <w:r w:rsidR="00951EEA" w:rsidRPr="00C7765A">
        <w:rPr>
          <w:rFonts w:ascii="Segoe UI" w:hAnsi="Segoe UI" w:cs="Segoe UI"/>
          <w:sz w:val="22"/>
          <w:szCs w:val="22"/>
        </w:rPr>
        <w:t>A fiscalização do objeto será exercida por servidor formalmente designado pela Administração, responsável pelo acompanhamento da execução, conferência dos atendimentos, controle das autorizações emitidas e verificação do cumprimento das condições estabelecidas no Termo de Referência e instrumentos contratuais.</w:t>
      </w:r>
    </w:p>
    <w:p w14:paraId="066AE6E0" w14:textId="4345292F" w:rsidR="00951EEA" w:rsidRPr="00C7765A" w:rsidRDefault="00A0431C" w:rsidP="00C7765A">
      <w:pPr>
        <w:pStyle w:val="NormalWeb"/>
        <w:jc w:val="both"/>
        <w:rPr>
          <w:rFonts w:ascii="Segoe UI" w:hAnsi="Segoe UI" w:cs="Segoe UI"/>
          <w:sz w:val="22"/>
          <w:szCs w:val="22"/>
        </w:rPr>
      </w:pPr>
      <w:r w:rsidRPr="00C7765A">
        <w:rPr>
          <w:rFonts w:ascii="Segoe UI" w:hAnsi="Segoe UI" w:cs="Segoe UI"/>
          <w:sz w:val="22"/>
          <w:szCs w:val="22"/>
        </w:rPr>
        <w:t xml:space="preserve">5.1.11. </w:t>
      </w:r>
      <w:r w:rsidR="00951EEA" w:rsidRPr="00C7765A">
        <w:rPr>
          <w:rFonts w:ascii="Segoe UI" w:hAnsi="Segoe UI" w:cs="Segoe UI"/>
          <w:sz w:val="22"/>
          <w:szCs w:val="22"/>
        </w:rPr>
        <w:t>O recebimento dos serviços ocorrerá mediante verificação da conformidade dos fornecimentos realizados, podendo a Administração recusar refeições que apresentem desconformidades quanto à qualidade, condições sanitárias, quantidade ou demais especificações previstas.</w:t>
      </w:r>
    </w:p>
    <w:p w14:paraId="4E27D8C5" w14:textId="4F49D933" w:rsidR="00951EEA" w:rsidRPr="00C7765A" w:rsidRDefault="00A0431C" w:rsidP="00C7765A">
      <w:pPr>
        <w:pStyle w:val="NormalWeb"/>
        <w:jc w:val="both"/>
        <w:rPr>
          <w:rFonts w:ascii="Segoe UI" w:hAnsi="Segoe UI" w:cs="Segoe UI"/>
          <w:sz w:val="22"/>
          <w:szCs w:val="22"/>
        </w:rPr>
      </w:pPr>
      <w:r w:rsidRPr="00C7765A">
        <w:rPr>
          <w:rFonts w:ascii="Segoe UI" w:hAnsi="Segoe UI" w:cs="Segoe UI"/>
          <w:sz w:val="22"/>
          <w:szCs w:val="22"/>
        </w:rPr>
        <w:t xml:space="preserve">5.1.12. </w:t>
      </w:r>
      <w:r w:rsidR="00951EEA" w:rsidRPr="00C7765A">
        <w:rPr>
          <w:rFonts w:ascii="Segoe UI" w:hAnsi="Segoe UI" w:cs="Segoe UI"/>
          <w:sz w:val="22"/>
          <w:szCs w:val="22"/>
        </w:rPr>
        <w:t>A contratada deverá manter durante toda a execução contratual as condições de habilitação, regularidade fiscal, trabalhista, sanitária e operacional exigidas no processo licitatório.</w:t>
      </w:r>
    </w:p>
    <w:p w14:paraId="09266A60" w14:textId="0D0AE68A" w:rsidR="00F9212E" w:rsidRPr="00C7765A" w:rsidRDefault="00F9212E" w:rsidP="00C7765A">
      <w:pPr>
        <w:spacing w:after="160" w:line="300" w:lineRule="auto"/>
        <w:jc w:val="both"/>
        <w:rPr>
          <w:rFonts w:ascii="Segoe UI" w:eastAsiaTheme="minorHAnsi" w:hAnsi="Segoe UI" w:cs="Segoe UI"/>
          <w:color w:val="000000" w:themeColor="text1"/>
          <w:lang w:eastAsia="en-US"/>
        </w:rPr>
      </w:pPr>
      <w:r w:rsidRPr="00C7765A">
        <w:rPr>
          <w:rFonts w:ascii="Segoe UI" w:eastAsiaTheme="minorHAnsi" w:hAnsi="Segoe UI" w:cs="Segoe UI"/>
          <w:color w:val="000000" w:themeColor="text1"/>
          <w:lang w:eastAsia="en-US"/>
        </w:rPr>
        <w:t>5.</w:t>
      </w:r>
      <w:r w:rsidR="00A0431C" w:rsidRPr="00C7765A">
        <w:rPr>
          <w:rFonts w:ascii="Segoe UI" w:eastAsiaTheme="minorHAnsi" w:hAnsi="Segoe UI" w:cs="Segoe UI"/>
          <w:color w:val="000000" w:themeColor="text1"/>
          <w:lang w:eastAsia="en-US"/>
        </w:rPr>
        <w:t>2</w:t>
      </w:r>
      <w:r w:rsidRPr="00C7765A">
        <w:rPr>
          <w:rFonts w:ascii="Segoe UI" w:eastAsiaTheme="minorHAnsi" w:hAnsi="Segoe UI" w:cs="Segoe UI"/>
          <w:color w:val="000000" w:themeColor="text1"/>
          <w:lang w:eastAsia="en-US"/>
        </w:rPr>
        <w:t>. Os métodos, as rotinas, as etapas, as tecnologias de procedimentos, a frequência e a periodicidade de execução do trabalho são as seguintes:</w:t>
      </w:r>
    </w:p>
    <w:p w14:paraId="3AE3BE52" w14:textId="722588DD" w:rsidR="00A0431C" w:rsidRPr="00C7765A" w:rsidRDefault="00A0431C" w:rsidP="00C7765A">
      <w:pPr>
        <w:pStyle w:val="Ttulo3"/>
        <w:jc w:val="both"/>
        <w:rPr>
          <w:rFonts w:ascii="Segoe UI" w:eastAsia="Times New Roman" w:hAnsi="Segoe UI" w:cs="Segoe UI"/>
          <w:sz w:val="22"/>
          <w:szCs w:val="22"/>
        </w:rPr>
      </w:pPr>
      <w:r w:rsidRPr="00C7765A">
        <w:rPr>
          <w:rStyle w:val="Forte"/>
          <w:rFonts w:ascii="Segoe UI" w:hAnsi="Segoe UI" w:cs="Segoe UI"/>
          <w:b w:val="0"/>
          <w:bCs w:val="0"/>
          <w:sz w:val="22"/>
          <w:szCs w:val="22"/>
        </w:rPr>
        <w:t>Métodos de Execução</w:t>
      </w:r>
    </w:p>
    <w:p w14:paraId="4E0926EE" w14:textId="32BDEE89" w:rsidR="00A0431C" w:rsidRPr="00C7765A" w:rsidRDefault="00A0431C" w:rsidP="00C7765A">
      <w:pPr>
        <w:pStyle w:val="NormalWeb"/>
        <w:jc w:val="both"/>
        <w:rPr>
          <w:rFonts w:ascii="Segoe UI" w:hAnsi="Segoe UI" w:cs="Segoe UI"/>
          <w:sz w:val="22"/>
          <w:szCs w:val="22"/>
        </w:rPr>
      </w:pPr>
      <w:r w:rsidRPr="00C7765A">
        <w:rPr>
          <w:rFonts w:ascii="Segoe UI" w:hAnsi="Segoe UI" w:cs="Segoe UI"/>
          <w:sz w:val="22"/>
          <w:szCs w:val="22"/>
        </w:rPr>
        <w:t xml:space="preserve">5.2.1. </w:t>
      </w:r>
      <w:r w:rsidRPr="00C7765A">
        <w:rPr>
          <w:rFonts w:ascii="Segoe UI" w:hAnsi="Segoe UI" w:cs="Segoe UI"/>
          <w:sz w:val="22"/>
          <w:szCs w:val="22"/>
        </w:rPr>
        <w:t xml:space="preserve">O fornecimento das refeições será realizado de forma </w:t>
      </w:r>
      <w:r w:rsidRPr="00C7765A">
        <w:rPr>
          <w:rStyle w:val="Forte"/>
          <w:rFonts w:ascii="Segoe UI" w:hAnsi="Segoe UI" w:cs="Segoe UI"/>
          <w:sz w:val="22"/>
          <w:szCs w:val="22"/>
        </w:rPr>
        <w:t>parcelada, contínua e sob demanda</w:t>
      </w:r>
      <w:r w:rsidRPr="00C7765A">
        <w:rPr>
          <w:rFonts w:ascii="Segoe UI" w:hAnsi="Segoe UI" w:cs="Segoe UI"/>
          <w:sz w:val="22"/>
          <w:szCs w:val="22"/>
        </w:rPr>
        <w:t>, mediante requisição prévia emitida pelas Secretarias Municipais requisitantes, observando a necessidade efetiva de consumo decorrente dos deslocamentos institucionais realizados pelos servidores e motoristas do Município.</w:t>
      </w:r>
    </w:p>
    <w:p w14:paraId="50275BD1" w14:textId="3B74D8CF" w:rsidR="00A0431C" w:rsidRPr="00C7765A" w:rsidRDefault="00A0431C" w:rsidP="00C7765A">
      <w:pPr>
        <w:pStyle w:val="NormalWeb"/>
        <w:jc w:val="both"/>
        <w:rPr>
          <w:rFonts w:ascii="Segoe UI" w:hAnsi="Segoe UI" w:cs="Segoe UI"/>
          <w:sz w:val="22"/>
          <w:szCs w:val="22"/>
        </w:rPr>
      </w:pPr>
      <w:r w:rsidRPr="00C7765A">
        <w:rPr>
          <w:rFonts w:ascii="Segoe UI" w:hAnsi="Segoe UI" w:cs="Segoe UI"/>
          <w:sz w:val="22"/>
          <w:szCs w:val="22"/>
        </w:rPr>
        <w:t xml:space="preserve">5.2.2. </w:t>
      </w:r>
      <w:r w:rsidRPr="00C7765A">
        <w:rPr>
          <w:rFonts w:ascii="Segoe UI" w:hAnsi="Segoe UI" w:cs="Segoe UI"/>
          <w:sz w:val="22"/>
          <w:szCs w:val="22"/>
        </w:rPr>
        <w:t>O atendimento ocorrerá diretamente nas dependências do estabelecimento da contratada, localizado no município de Ipatinga/MG, mediante autorização emitida pela Administração e apresentação do documento de identificação, voucher, lista de autorização ou outro mecanismo de controle definido pela fiscalização contratual.</w:t>
      </w:r>
    </w:p>
    <w:p w14:paraId="10FA3539" w14:textId="0CAE4B47" w:rsidR="00A0431C" w:rsidRPr="00C7765A" w:rsidRDefault="00A0431C" w:rsidP="00C7765A">
      <w:pPr>
        <w:pStyle w:val="NormalWeb"/>
        <w:jc w:val="both"/>
        <w:rPr>
          <w:rFonts w:ascii="Segoe UI" w:hAnsi="Segoe UI" w:cs="Segoe UI"/>
          <w:sz w:val="22"/>
          <w:szCs w:val="22"/>
        </w:rPr>
      </w:pPr>
      <w:r w:rsidRPr="00C7765A">
        <w:rPr>
          <w:rFonts w:ascii="Segoe UI" w:hAnsi="Segoe UI" w:cs="Segoe UI"/>
          <w:sz w:val="22"/>
          <w:szCs w:val="22"/>
        </w:rPr>
        <w:t xml:space="preserve">5.2.3. </w:t>
      </w:r>
      <w:r w:rsidRPr="00C7765A">
        <w:rPr>
          <w:rFonts w:ascii="Segoe UI" w:hAnsi="Segoe UI" w:cs="Segoe UI"/>
          <w:sz w:val="22"/>
          <w:szCs w:val="22"/>
        </w:rPr>
        <w:t>As refeições deverão ser preparadas e disponibilizadas para consumo imediato, observando os padrões de qualidade, higiene e segurança alimentar previstos na legislação aplicável.</w:t>
      </w:r>
    </w:p>
    <w:p w14:paraId="69D88C71" w14:textId="158AA09D" w:rsidR="00A0431C" w:rsidRPr="00C7765A" w:rsidRDefault="00A0431C" w:rsidP="00C7765A">
      <w:pPr>
        <w:pStyle w:val="Ttulo3"/>
        <w:jc w:val="both"/>
        <w:rPr>
          <w:rFonts w:ascii="Segoe UI" w:hAnsi="Segoe UI" w:cs="Segoe UI"/>
          <w:sz w:val="22"/>
          <w:szCs w:val="22"/>
        </w:rPr>
      </w:pPr>
      <w:r w:rsidRPr="00C7765A">
        <w:rPr>
          <w:rStyle w:val="Forte"/>
          <w:rFonts w:ascii="Segoe UI" w:hAnsi="Segoe UI" w:cs="Segoe UI"/>
          <w:b w:val="0"/>
          <w:bCs w:val="0"/>
          <w:sz w:val="22"/>
          <w:szCs w:val="22"/>
        </w:rPr>
        <w:t>Rotinas Operacionais</w:t>
      </w:r>
    </w:p>
    <w:p w14:paraId="3390C8DB" w14:textId="024054E5" w:rsidR="00A0431C" w:rsidRPr="00C7765A" w:rsidRDefault="00A0431C" w:rsidP="00C7765A">
      <w:pPr>
        <w:pStyle w:val="NormalWeb"/>
        <w:jc w:val="both"/>
        <w:rPr>
          <w:rFonts w:ascii="Segoe UI" w:hAnsi="Segoe UI" w:cs="Segoe UI"/>
          <w:sz w:val="22"/>
          <w:szCs w:val="22"/>
        </w:rPr>
      </w:pPr>
      <w:r w:rsidRPr="00C7765A">
        <w:rPr>
          <w:rFonts w:ascii="Segoe UI" w:hAnsi="Segoe UI" w:cs="Segoe UI"/>
          <w:sz w:val="22"/>
          <w:szCs w:val="22"/>
        </w:rPr>
        <w:t xml:space="preserve">5.2.4. </w:t>
      </w:r>
      <w:r w:rsidRPr="00C7765A">
        <w:rPr>
          <w:rFonts w:ascii="Segoe UI" w:hAnsi="Segoe UI" w:cs="Segoe UI"/>
          <w:sz w:val="22"/>
          <w:szCs w:val="22"/>
        </w:rPr>
        <w:t>As rotinas de execução compreenderão as seguintes etapas:</w:t>
      </w:r>
    </w:p>
    <w:p w14:paraId="4B97D74D" w14:textId="77777777" w:rsidR="00C7765A" w:rsidRPr="00C7765A" w:rsidRDefault="00A0431C" w:rsidP="00C7765A">
      <w:pPr>
        <w:pStyle w:val="NormalWeb"/>
        <w:jc w:val="both"/>
        <w:rPr>
          <w:rStyle w:val="Forte"/>
          <w:rFonts w:ascii="Segoe UI" w:hAnsi="Segoe UI" w:cs="Segoe UI"/>
          <w:sz w:val="22"/>
          <w:szCs w:val="22"/>
        </w:rPr>
      </w:pPr>
      <w:r w:rsidRPr="00C7765A">
        <w:rPr>
          <w:rStyle w:val="Forte"/>
          <w:rFonts w:ascii="Segoe UI" w:hAnsi="Segoe UI" w:cs="Segoe UI"/>
          <w:sz w:val="22"/>
          <w:szCs w:val="22"/>
        </w:rPr>
        <w:t>a) Solicitação da demanda:</w:t>
      </w:r>
    </w:p>
    <w:p w14:paraId="5476526C" w14:textId="6F537BBB" w:rsidR="00A0431C" w:rsidRPr="00C7765A" w:rsidRDefault="00A0431C" w:rsidP="00C7765A">
      <w:pPr>
        <w:pStyle w:val="NormalWeb"/>
        <w:jc w:val="both"/>
        <w:rPr>
          <w:rFonts w:ascii="Segoe UI" w:hAnsi="Segoe UI" w:cs="Segoe UI"/>
          <w:sz w:val="22"/>
          <w:szCs w:val="22"/>
        </w:rPr>
      </w:pPr>
      <w:r w:rsidRPr="00C7765A">
        <w:rPr>
          <w:rFonts w:ascii="Segoe UI" w:hAnsi="Segoe UI" w:cs="Segoe UI"/>
          <w:sz w:val="22"/>
          <w:szCs w:val="22"/>
        </w:rPr>
        <w:t>As Secretarias Municipais identificarão a necessidade de atendimento dos servidores e motoristas em deslocamento e emitirão a respectiva autorização de fornecimento.</w:t>
      </w:r>
    </w:p>
    <w:p w14:paraId="70BEABD8" w14:textId="77777777" w:rsidR="00C7765A" w:rsidRPr="00C7765A" w:rsidRDefault="00A0431C" w:rsidP="00C7765A">
      <w:pPr>
        <w:pStyle w:val="NormalWeb"/>
        <w:jc w:val="both"/>
        <w:rPr>
          <w:rStyle w:val="Forte"/>
          <w:rFonts w:ascii="Segoe UI" w:hAnsi="Segoe UI" w:cs="Segoe UI"/>
          <w:sz w:val="22"/>
          <w:szCs w:val="22"/>
        </w:rPr>
      </w:pPr>
      <w:r w:rsidRPr="00C7765A">
        <w:rPr>
          <w:rStyle w:val="Forte"/>
          <w:rFonts w:ascii="Segoe UI" w:hAnsi="Segoe UI" w:cs="Segoe UI"/>
          <w:sz w:val="22"/>
          <w:szCs w:val="22"/>
        </w:rPr>
        <w:t>b) Encaminhamento dos usuários:</w:t>
      </w:r>
    </w:p>
    <w:p w14:paraId="5A44E368" w14:textId="115031DC" w:rsidR="00A0431C" w:rsidRPr="00C7765A" w:rsidRDefault="00A0431C" w:rsidP="00C7765A">
      <w:pPr>
        <w:pStyle w:val="NormalWeb"/>
        <w:jc w:val="both"/>
        <w:rPr>
          <w:rFonts w:ascii="Segoe UI" w:hAnsi="Segoe UI" w:cs="Segoe UI"/>
          <w:sz w:val="22"/>
          <w:szCs w:val="22"/>
        </w:rPr>
      </w:pPr>
      <w:r w:rsidRPr="00C7765A">
        <w:rPr>
          <w:rFonts w:ascii="Segoe UI" w:hAnsi="Segoe UI" w:cs="Segoe UI"/>
          <w:sz w:val="22"/>
          <w:szCs w:val="22"/>
        </w:rPr>
        <w:t>Os servidores e motoristas autorizados comparecerão ao estabelecimento da contratada para utilização do serviço durante a permanência em atividade institucional.</w:t>
      </w:r>
    </w:p>
    <w:p w14:paraId="07DE16E0" w14:textId="77777777" w:rsidR="00C7765A" w:rsidRPr="00C7765A" w:rsidRDefault="00A0431C" w:rsidP="00C7765A">
      <w:pPr>
        <w:pStyle w:val="NormalWeb"/>
        <w:jc w:val="both"/>
        <w:rPr>
          <w:rStyle w:val="Forte"/>
          <w:rFonts w:ascii="Segoe UI" w:hAnsi="Segoe UI" w:cs="Segoe UI"/>
          <w:sz w:val="22"/>
          <w:szCs w:val="22"/>
        </w:rPr>
      </w:pPr>
      <w:r w:rsidRPr="00C7765A">
        <w:rPr>
          <w:rStyle w:val="Forte"/>
          <w:rFonts w:ascii="Segoe UI" w:hAnsi="Segoe UI" w:cs="Segoe UI"/>
          <w:sz w:val="22"/>
          <w:szCs w:val="22"/>
        </w:rPr>
        <w:t>c) Atendimento e fornecimento:</w:t>
      </w:r>
    </w:p>
    <w:p w14:paraId="1FD4F562" w14:textId="69801689" w:rsidR="00A0431C" w:rsidRPr="00C7765A" w:rsidRDefault="00A0431C" w:rsidP="00C7765A">
      <w:pPr>
        <w:pStyle w:val="NormalWeb"/>
        <w:jc w:val="both"/>
        <w:rPr>
          <w:rFonts w:ascii="Segoe UI" w:hAnsi="Segoe UI" w:cs="Segoe UI"/>
          <w:sz w:val="22"/>
          <w:szCs w:val="22"/>
        </w:rPr>
      </w:pPr>
      <w:r w:rsidRPr="00C7765A">
        <w:rPr>
          <w:rFonts w:ascii="Segoe UI" w:hAnsi="Segoe UI" w:cs="Segoe UI"/>
          <w:sz w:val="22"/>
          <w:szCs w:val="22"/>
        </w:rPr>
        <w:lastRenderedPageBreak/>
        <w:t>A contratada realizará o atendimento e disponibilizará as refeições conforme especificações estabelecidas no Termo de Referência.</w:t>
      </w:r>
    </w:p>
    <w:p w14:paraId="71ED64B3" w14:textId="77777777" w:rsidR="00C7765A" w:rsidRPr="00C7765A" w:rsidRDefault="00A0431C" w:rsidP="00C7765A">
      <w:pPr>
        <w:pStyle w:val="NormalWeb"/>
        <w:jc w:val="both"/>
        <w:rPr>
          <w:rStyle w:val="Forte"/>
          <w:rFonts w:ascii="Segoe UI" w:hAnsi="Segoe UI" w:cs="Segoe UI"/>
          <w:sz w:val="22"/>
          <w:szCs w:val="22"/>
        </w:rPr>
      </w:pPr>
      <w:r w:rsidRPr="00C7765A">
        <w:rPr>
          <w:rStyle w:val="Forte"/>
          <w:rFonts w:ascii="Segoe UI" w:hAnsi="Segoe UI" w:cs="Segoe UI"/>
          <w:sz w:val="22"/>
          <w:szCs w:val="22"/>
        </w:rPr>
        <w:t>d) Controle e registro:</w:t>
      </w:r>
    </w:p>
    <w:p w14:paraId="47D679F5" w14:textId="34E2EB13" w:rsidR="00A0431C" w:rsidRPr="00C7765A" w:rsidRDefault="00A0431C" w:rsidP="00C7765A">
      <w:pPr>
        <w:pStyle w:val="NormalWeb"/>
        <w:jc w:val="both"/>
        <w:rPr>
          <w:rFonts w:ascii="Segoe UI" w:hAnsi="Segoe UI" w:cs="Segoe UI"/>
          <w:sz w:val="22"/>
          <w:szCs w:val="22"/>
        </w:rPr>
      </w:pPr>
      <w:r w:rsidRPr="00C7765A">
        <w:rPr>
          <w:rFonts w:ascii="Segoe UI" w:hAnsi="Segoe UI" w:cs="Segoe UI"/>
          <w:sz w:val="22"/>
          <w:szCs w:val="22"/>
        </w:rPr>
        <w:t>A empresa deverá registrar os atendimentos realizados, contendo, no mínimo, data, quantidade fornecida, identificação do usuário e número da autorização emitida.</w:t>
      </w:r>
    </w:p>
    <w:p w14:paraId="0061072E" w14:textId="77777777" w:rsidR="00C7765A" w:rsidRPr="00C7765A" w:rsidRDefault="00A0431C" w:rsidP="00C7765A">
      <w:pPr>
        <w:pStyle w:val="NormalWeb"/>
        <w:jc w:val="both"/>
        <w:rPr>
          <w:rStyle w:val="Forte"/>
          <w:rFonts w:ascii="Segoe UI" w:hAnsi="Segoe UI" w:cs="Segoe UI"/>
          <w:sz w:val="22"/>
          <w:szCs w:val="22"/>
        </w:rPr>
      </w:pPr>
      <w:r w:rsidRPr="00C7765A">
        <w:rPr>
          <w:rStyle w:val="Forte"/>
          <w:rFonts w:ascii="Segoe UI" w:hAnsi="Segoe UI" w:cs="Segoe UI"/>
          <w:sz w:val="22"/>
          <w:szCs w:val="22"/>
        </w:rPr>
        <w:t>e) Conferência e fiscalização:</w:t>
      </w:r>
    </w:p>
    <w:p w14:paraId="0A117F2E" w14:textId="021E6E7A" w:rsidR="00A0431C" w:rsidRPr="00C7765A" w:rsidRDefault="00A0431C" w:rsidP="00C7765A">
      <w:pPr>
        <w:pStyle w:val="NormalWeb"/>
        <w:jc w:val="both"/>
        <w:rPr>
          <w:rFonts w:ascii="Segoe UI" w:hAnsi="Segoe UI" w:cs="Segoe UI"/>
          <w:sz w:val="22"/>
          <w:szCs w:val="22"/>
        </w:rPr>
      </w:pPr>
      <w:r w:rsidRPr="00C7765A">
        <w:rPr>
          <w:rFonts w:ascii="Segoe UI" w:hAnsi="Segoe UI" w:cs="Segoe UI"/>
          <w:sz w:val="22"/>
          <w:szCs w:val="22"/>
        </w:rPr>
        <w:t>A Administração realizará acompanhamento periódico da execução contratual, conferindo autorizações emitidas, quantitativos consumidos e conformidade dos serviços prestados.</w:t>
      </w:r>
    </w:p>
    <w:p w14:paraId="5C48ACA6" w14:textId="79058EF5" w:rsidR="00A0431C" w:rsidRPr="00C7765A" w:rsidRDefault="00A0431C" w:rsidP="00C7765A">
      <w:pPr>
        <w:pStyle w:val="Ttulo3"/>
        <w:jc w:val="both"/>
        <w:rPr>
          <w:rFonts w:ascii="Segoe UI" w:hAnsi="Segoe UI" w:cs="Segoe UI"/>
          <w:sz w:val="22"/>
          <w:szCs w:val="22"/>
        </w:rPr>
      </w:pPr>
      <w:r w:rsidRPr="00C7765A">
        <w:rPr>
          <w:rStyle w:val="Forte"/>
          <w:rFonts w:ascii="Segoe UI" w:hAnsi="Segoe UI" w:cs="Segoe UI"/>
          <w:b w:val="0"/>
          <w:bCs w:val="0"/>
          <w:sz w:val="22"/>
          <w:szCs w:val="22"/>
        </w:rPr>
        <w:t>Etapas de Execução</w:t>
      </w:r>
    </w:p>
    <w:p w14:paraId="6B144B32" w14:textId="654A4EEE" w:rsidR="00A0431C" w:rsidRPr="00C7765A" w:rsidRDefault="00A0431C" w:rsidP="00C7765A">
      <w:pPr>
        <w:pStyle w:val="NormalWeb"/>
        <w:jc w:val="both"/>
        <w:rPr>
          <w:rFonts w:ascii="Segoe UI" w:hAnsi="Segoe UI" w:cs="Segoe UI"/>
          <w:sz w:val="22"/>
          <w:szCs w:val="22"/>
        </w:rPr>
      </w:pPr>
      <w:r w:rsidRPr="00C7765A">
        <w:rPr>
          <w:rFonts w:ascii="Segoe UI" w:hAnsi="Segoe UI" w:cs="Segoe UI"/>
          <w:sz w:val="22"/>
          <w:szCs w:val="22"/>
        </w:rPr>
        <w:t xml:space="preserve">5.4.5. </w:t>
      </w:r>
      <w:r w:rsidRPr="00C7765A">
        <w:rPr>
          <w:rFonts w:ascii="Segoe UI" w:hAnsi="Segoe UI" w:cs="Segoe UI"/>
          <w:sz w:val="22"/>
          <w:szCs w:val="22"/>
        </w:rPr>
        <w:t>A execução do objeto ocorrerá observando as seguintes etapas:</w:t>
      </w:r>
    </w:p>
    <w:p w14:paraId="0495B6C7" w14:textId="77777777" w:rsidR="00A0431C" w:rsidRPr="00C7765A" w:rsidRDefault="00A0431C" w:rsidP="00C7765A">
      <w:pPr>
        <w:pStyle w:val="NormalWeb"/>
        <w:jc w:val="both"/>
        <w:rPr>
          <w:rFonts w:ascii="Segoe UI" w:hAnsi="Segoe UI" w:cs="Segoe UI"/>
          <w:sz w:val="22"/>
          <w:szCs w:val="22"/>
        </w:rPr>
      </w:pPr>
      <w:r w:rsidRPr="00C7765A">
        <w:rPr>
          <w:rStyle w:val="Forte"/>
          <w:rFonts w:ascii="Segoe UI" w:hAnsi="Segoe UI" w:cs="Segoe UI"/>
          <w:sz w:val="22"/>
          <w:szCs w:val="22"/>
        </w:rPr>
        <w:t>Etapa 1 – Planejamento e emissão das autorizações:</w:t>
      </w:r>
      <w:r w:rsidRPr="00C7765A">
        <w:rPr>
          <w:rFonts w:ascii="Segoe UI" w:hAnsi="Segoe UI" w:cs="Segoe UI"/>
          <w:sz w:val="22"/>
          <w:szCs w:val="22"/>
        </w:rPr>
        <w:t xml:space="preserve"> identificação das demandas pelas Secretarias Municipais.</w:t>
      </w:r>
    </w:p>
    <w:p w14:paraId="7E919C46" w14:textId="77777777" w:rsidR="00A0431C" w:rsidRPr="00C7765A" w:rsidRDefault="00A0431C" w:rsidP="00C7765A">
      <w:pPr>
        <w:pStyle w:val="NormalWeb"/>
        <w:jc w:val="both"/>
        <w:rPr>
          <w:rFonts w:ascii="Segoe UI" w:hAnsi="Segoe UI" w:cs="Segoe UI"/>
          <w:sz w:val="22"/>
          <w:szCs w:val="22"/>
        </w:rPr>
      </w:pPr>
      <w:r w:rsidRPr="00C7765A">
        <w:rPr>
          <w:rStyle w:val="Forte"/>
          <w:rFonts w:ascii="Segoe UI" w:hAnsi="Segoe UI" w:cs="Segoe UI"/>
          <w:sz w:val="22"/>
          <w:szCs w:val="22"/>
        </w:rPr>
        <w:t>Etapa 2 – Disponibilização do atendimento:</w:t>
      </w:r>
      <w:r w:rsidRPr="00C7765A">
        <w:rPr>
          <w:rFonts w:ascii="Segoe UI" w:hAnsi="Segoe UI" w:cs="Segoe UI"/>
          <w:sz w:val="22"/>
          <w:szCs w:val="22"/>
        </w:rPr>
        <w:t xml:space="preserve"> organização da estrutura operacional da contratada para recebimento dos usuários.</w:t>
      </w:r>
    </w:p>
    <w:p w14:paraId="33251B2C" w14:textId="77777777" w:rsidR="00A0431C" w:rsidRPr="00C7765A" w:rsidRDefault="00A0431C" w:rsidP="00C7765A">
      <w:pPr>
        <w:pStyle w:val="NormalWeb"/>
        <w:jc w:val="both"/>
        <w:rPr>
          <w:rFonts w:ascii="Segoe UI" w:hAnsi="Segoe UI" w:cs="Segoe UI"/>
          <w:sz w:val="22"/>
          <w:szCs w:val="22"/>
        </w:rPr>
      </w:pPr>
      <w:r w:rsidRPr="00C7765A">
        <w:rPr>
          <w:rStyle w:val="Forte"/>
          <w:rFonts w:ascii="Segoe UI" w:hAnsi="Segoe UI" w:cs="Segoe UI"/>
          <w:sz w:val="22"/>
          <w:szCs w:val="22"/>
        </w:rPr>
        <w:t>Etapa 3 – Preparação e fornecimento das refeições:</w:t>
      </w:r>
      <w:r w:rsidRPr="00C7765A">
        <w:rPr>
          <w:rFonts w:ascii="Segoe UI" w:hAnsi="Segoe UI" w:cs="Segoe UI"/>
          <w:sz w:val="22"/>
          <w:szCs w:val="22"/>
        </w:rPr>
        <w:t xml:space="preserve"> preparo diário e disponibilização das refeições conforme demanda.</w:t>
      </w:r>
    </w:p>
    <w:p w14:paraId="319036A2" w14:textId="77777777" w:rsidR="00A0431C" w:rsidRPr="00C7765A" w:rsidRDefault="00A0431C" w:rsidP="00C7765A">
      <w:pPr>
        <w:pStyle w:val="NormalWeb"/>
        <w:jc w:val="both"/>
        <w:rPr>
          <w:rFonts w:ascii="Segoe UI" w:hAnsi="Segoe UI" w:cs="Segoe UI"/>
          <w:sz w:val="22"/>
          <w:szCs w:val="22"/>
        </w:rPr>
      </w:pPr>
      <w:r w:rsidRPr="00C7765A">
        <w:rPr>
          <w:rStyle w:val="Forte"/>
          <w:rFonts w:ascii="Segoe UI" w:hAnsi="Segoe UI" w:cs="Segoe UI"/>
          <w:sz w:val="22"/>
          <w:szCs w:val="22"/>
        </w:rPr>
        <w:t>Etapa 4 – Controle operacional:</w:t>
      </w:r>
      <w:r w:rsidRPr="00C7765A">
        <w:rPr>
          <w:rFonts w:ascii="Segoe UI" w:hAnsi="Segoe UI" w:cs="Segoe UI"/>
          <w:sz w:val="22"/>
          <w:szCs w:val="22"/>
        </w:rPr>
        <w:t xml:space="preserve"> registro e acompanhamento dos fornecimentos realizados.</w:t>
      </w:r>
    </w:p>
    <w:p w14:paraId="048CC1EB" w14:textId="77777777" w:rsidR="00A0431C" w:rsidRPr="00C7765A" w:rsidRDefault="00A0431C" w:rsidP="00C7765A">
      <w:pPr>
        <w:pStyle w:val="NormalWeb"/>
        <w:jc w:val="both"/>
        <w:rPr>
          <w:rFonts w:ascii="Segoe UI" w:hAnsi="Segoe UI" w:cs="Segoe UI"/>
          <w:sz w:val="22"/>
          <w:szCs w:val="22"/>
        </w:rPr>
      </w:pPr>
      <w:r w:rsidRPr="00C7765A">
        <w:rPr>
          <w:rStyle w:val="Forte"/>
          <w:rFonts w:ascii="Segoe UI" w:hAnsi="Segoe UI" w:cs="Segoe UI"/>
          <w:sz w:val="22"/>
          <w:szCs w:val="22"/>
        </w:rPr>
        <w:t>Etapa 5 – Fiscalização contratual:</w:t>
      </w:r>
      <w:r w:rsidRPr="00C7765A">
        <w:rPr>
          <w:rFonts w:ascii="Segoe UI" w:hAnsi="Segoe UI" w:cs="Segoe UI"/>
          <w:sz w:val="22"/>
          <w:szCs w:val="22"/>
        </w:rPr>
        <w:t xml:space="preserve"> monitoramento da execução pela Administração Municipal.</w:t>
      </w:r>
    </w:p>
    <w:p w14:paraId="26F7F86A" w14:textId="6EC2F007" w:rsidR="00A0431C" w:rsidRPr="00C7765A" w:rsidRDefault="00A0431C" w:rsidP="00C7765A">
      <w:pPr>
        <w:pStyle w:val="Ttulo3"/>
        <w:jc w:val="both"/>
        <w:rPr>
          <w:rFonts w:ascii="Segoe UI" w:hAnsi="Segoe UI" w:cs="Segoe UI"/>
          <w:sz w:val="22"/>
          <w:szCs w:val="22"/>
        </w:rPr>
      </w:pPr>
      <w:proofErr w:type="gramStart"/>
      <w:r w:rsidRPr="00C7765A">
        <w:rPr>
          <w:rStyle w:val="Forte"/>
          <w:rFonts w:ascii="Segoe UI" w:hAnsi="Segoe UI" w:cs="Segoe UI"/>
          <w:b w:val="0"/>
          <w:bCs w:val="0"/>
          <w:sz w:val="22"/>
          <w:szCs w:val="22"/>
        </w:rPr>
        <w:t>Tecnologias e Procedimentos Utilizados</w:t>
      </w:r>
      <w:proofErr w:type="gramEnd"/>
    </w:p>
    <w:p w14:paraId="1201BC26" w14:textId="477F2824" w:rsidR="00A0431C" w:rsidRPr="00C7765A" w:rsidRDefault="00A0431C" w:rsidP="00C7765A">
      <w:pPr>
        <w:pStyle w:val="NormalWeb"/>
        <w:jc w:val="both"/>
        <w:rPr>
          <w:rFonts w:ascii="Segoe UI" w:hAnsi="Segoe UI" w:cs="Segoe UI"/>
          <w:sz w:val="22"/>
          <w:szCs w:val="22"/>
        </w:rPr>
      </w:pPr>
      <w:r w:rsidRPr="00C7765A">
        <w:rPr>
          <w:rFonts w:ascii="Segoe UI" w:hAnsi="Segoe UI" w:cs="Segoe UI"/>
          <w:sz w:val="22"/>
          <w:szCs w:val="22"/>
        </w:rPr>
        <w:t xml:space="preserve">5.4.6. </w:t>
      </w:r>
      <w:r w:rsidRPr="00C7765A">
        <w:rPr>
          <w:rFonts w:ascii="Segoe UI" w:hAnsi="Segoe UI" w:cs="Segoe UI"/>
          <w:sz w:val="22"/>
          <w:szCs w:val="22"/>
        </w:rPr>
        <w:t>A contratada deverá utilizar procedimentos compatíveis com a atividade alimentícia, observando:</w:t>
      </w:r>
    </w:p>
    <w:p w14:paraId="679BB5C6" w14:textId="77777777" w:rsidR="00A0431C" w:rsidRPr="00C7765A" w:rsidRDefault="00A0431C" w:rsidP="00C7765A">
      <w:pPr>
        <w:numPr>
          <w:ilvl w:val="0"/>
          <w:numId w:val="45"/>
        </w:numPr>
        <w:spacing w:before="100" w:beforeAutospacing="1" w:after="100" w:afterAutospacing="1" w:line="240" w:lineRule="auto"/>
        <w:jc w:val="both"/>
        <w:rPr>
          <w:rFonts w:ascii="Segoe UI" w:hAnsi="Segoe UI" w:cs="Segoe UI"/>
        </w:rPr>
      </w:pPr>
      <w:proofErr w:type="gramStart"/>
      <w:r w:rsidRPr="00C7765A">
        <w:rPr>
          <w:rFonts w:ascii="Segoe UI" w:hAnsi="Segoe UI" w:cs="Segoe UI"/>
        </w:rPr>
        <w:t>aplicação</w:t>
      </w:r>
      <w:proofErr w:type="gramEnd"/>
      <w:r w:rsidRPr="00C7765A">
        <w:rPr>
          <w:rFonts w:ascii="Segoe UI" w:hAnsi="Segoe UI" w:cs="Segoe UI"/>
        </w:rPr>
        <w:t xml:space="preserve"> das boas práticas de manipulação de alimentos; </w:t>
      </w:r>
    </w:p>
    <w:p w14:paraId="5B996111" w14:textId="77777777" w:rsidR="00A0431C" w:rsidRPr="00C7765A" w:rsidRDefault="00A0431C" w:rsidP="00C7765A">
      <w:pPr>
        <w:numPr>
          <w:ilvl w:val="0"/>
          <w:numId w:val="45"/>
        </w:numPr>
        <w:spacing w:before="100" w:beforeAutospacing="1" w:after="100" w:afterAutospacing="1" w:line="240" w:lineRule="auto"/>
        <w:jc w:val="both"/>
        <w:rPr>
          <w:rFonts w:ascii="Segoe UI" w:hAnsi="Segoe UI" w:cs="Segoe UI"/>
        </w:rPr>
      </w:pPr>
      <w:proofErr w:type="gramStart"/>
      <w:r w:rsidRPr="00C7765A">
        <w:rPr>
          <w:rFonts w:ascii="Segoe UI" w:hAnsi="Segoe UI" w:cs="Segoe UI"/>
        </w:rPr>
        <w:t>controle</w:t>
      </w:r>
      <w:proofErr w:type="gramEnd"/>
      <w:r w:rsidRPr="00C7765A">
        <w:rPr>
          <w:rFonts w:ascii="Segoe UI" w:hAnsi="Segoe UI" w:cs="Segoe UI"/>
        </w:rPr>
        <w:t xml:space="preserve"> sanitário e higiênico dos ambientes e utensílios; </w:t>
      </w:r>
    </w:p>
    <w:p w14:paraId="262DB7D9" w14:textId="77777777" w:rsidR="00A0431C" w:rsidRPr="00C7765A" w:rsidRDefault="00A0431C" w:rsidP="00C7765A">
      <w:pPr>
        <w:numPr>
          <w:ilvl w:val="0"/>
          <w:numId w:val="45"/>
        </w:numPr>
        <w:spacing w:before="100" w:beforeAutospacing="1" w:after="100" w:afterAutospacing="1" w:line="240" w:lineRule="auto"/>
        <w:jc w:val="both"/>
        <w:rPr>
          <w:rFonts w:ascii="Segoe UI" w:hAnsi="Segoe UI" w:cs="Segoe UI"/>
        </w:rPr>
      </w:pPr>
      <w:proofErr w:type="gramStart"/>
      <w:r w:rsidRPr="00C7765A">
        <w:rPr>
          <w:rFonts w:ascii="Segoe UI" w:hAnsi="Segoe UI" w:cs="Segoe UI"/>
        </w:rPr>
        <w:t>utilização</w:t>
      </w:r>
      <w:proofErr w:type="gramEnd"/>
      <w:r w:rsidRPr="00C7765A">
        <w:rPr>
          <w:rFonts w:ascii="Segoe UI" w:hAnsi="Segoe UI" w:cs="Segoe UI"/>
        </w:rPr>
        <w:t xml:space="preserve"> de equipamentos adequados para conservação e preparo dos alimentos; </w:t>
      </w:r>
    </w:p>
    <w:p w14:paraId="42F2BE2C" w14:textId="77777777" w:rsidR="00A0431C" w:rsidRPr="00C7765A" w:rsidRDefault="00A0431C" w:rsidP="00C7765A">
      <w:pPr>
        <w:numPr>
          <w:ilvl w:val="0"/>
          <w:numId w:val="45"/>
        </w:numPr>
        <w:spacing w:before="100" w:beforeAutospacing="1" w:after="100" w:afterAutospacing="1" w:line="240" w:lineRule="auto"/>
        <w:jc w:val="both"/>
        <w:rPr>
          <w:rFonts w:ascii="Segoe UI" w:hAnsi="Segoe UI" w:cs="Segoe UI"/>
        </w:rPr>
      </w:pPr>
      <w:proofErr w:type="gramStart"/>
      <w:r w:rsidRPr="00C7765A">
        <w:rPr>
          <w:rFonts w:ascii="Segoe UI" w:hAnsi="Segoe UI" w:cs="Segoe UI"/>
        </w:rPr>
        <w:t>controle</w:t>
      </w:r>
      <w:proofErr w:type="gramEnd"/>
      <w:r w:rsidRPr="00C7765A">
        <w:rPr>
          <w:rFonts w:ascii="Segoe UI" w:hAnsi="Segoe UI" w:cs="Segoe UI"/>
        </w:rPr>
        <w:t xml:space="preserve"> de temperatura dos alimentos preparados; </w:t>
      </w:r>
    </w:p>
    <w:p w14:paraId="75767C9E" w14:textId="77777777" w:rsidR="00A0431C" w:rsidRPr="00C7765A" w:rsidRDefault="00A0431C" w:rsidP="00C7765A">
      <w:pPr>
        <w:numPr>
          <w:ilvl w:val="0"/>
          <w:numId w:val="45"/>
        </w:numPr>
        <w:spacing w:before="100" w:beforeAutospacing="1" w:after="100" w:afterAutospacing="1" w:line="240" w:lineRule="auto"/>
        <w:jc w:val="both"/>
        <w:rPr>
          <w:rFonts w:ascii="Segoe UI" w:hAnsi="Segoe UI" w:cs="Segoe UI"/>
        </w:rPr>
      </w:pPr>
      <w:proofErr w:type="gramStart"/>
      <w:r w:rsidRPr="00C7765A">
        <w:rPr>
          <w:rFonts w:ascii="Segoe UI" w:hAnsi="Segoe UI" w:cs="Segoe UI"/>
        </w:rPr>
        <w:t>sistemas</w:t>
      </w:r>
      <w:proofErr w:type="gramEnd"/>
      <w:r w:rsidRPr="00C7765A">
        <w:rPr>
          <w:rFonts w:ascii="Segoe UI" w:hAnsi="Segoe UI" w:cs="Segoe UI"/>
        </w:rPr>
        <w:t xml:space="preserve"> internos de controle dos atendimentos e registros de consumo; </w:t>
      </w:r>
    </w:p>
    <w:p w14:paraId="5D97A30C" w14:textId="77777777" w:rsidR="00A0431C" w:rsidRPr="00C7765A" w:rsidRDefault="00A0431C" w:rsidP="00C7765A">
      <w:pPr>
        <w:numPr>
          <w:ilvl w:val="0"/>
          <w:numId w:val="45"/>
        </w:numPr>
        <w:spacing w:before="100" w:beforeAutospacing="1" w:after="100" w:afterAutospacing="1" w:line="240" w:lineRule="auto"/>
        <w:jc w:val="both"/>
        <w:rPr>
          <w:rFonts w:ascii="Segoe UI" w:hAnsi="Segoe UI" w:cs="Segoe UI"/>
        </w:rPr>
      </w:pPr>
      <w:proofErr w:type="gramStart"/>
      <w:r w:rsidRPr="00C7765A">
        <w:rPr>
          <w:rFonts w:ascii="Segoe UI" w:hAnsi="Segoe UI" w:cs="Segoe UI"/>
        </w:rPr>
        <w:t>observância</w:t>
      </w:r>
      <w:proofErr w:type="gramEnd"/>
      <w:r w:rsidRPr="00C7765A">
        <w:rPr>
          <w:rFonts w:ascii="Segoe UI" w:hAnsi="Segoe UI" w:cs="Segoe UI"/>
        </w:rPr>
        <w:t xml:space="preserve"> das normas da Vigilância Sanitária aplicáveis ao setor alimentício; </w:t>
      </w:r>
    </w:p>
    <w:p w14:paraId="1D56E1B2" w14:textId="77777777" w:rsidR="00A0431C" w:rsidRPr="00C7765A" w:rsidRDefault="00A0431C" w:rsidP="00C7765A">
      <w:pPr>
        <w:numPr>
          <w:ilvl w:val="0"/>
          <w:numId w:val="45"/>
        </w:numPr>
        <w:spacing w:before="100" w:beforeAutospacing="1" w:after="100" w:afterAutospacing="1" w:line="240" w:lineRule="auto"/>
        <w:jc w:val="both"/>
        <w:rPr>
          <w:rFonts w:ascii="Segoe UI" w:hAnsi="Segoe UI" w:cs="Segoe UI"/>
        </w:rPr>
      </w:pPr>
      <w:proofErr w:type="gramStart"/>
      <w:r w:rsidRPr="00C7765A">
        <w:rPr>
          <w:rFonts w:ascii="Segoe UI" w:hAnsi="Segoe UI" w:cs="Segoe UI"/>
        </w:rPr>
        <w:t>utilização</w:t>
      </w:r>
      <w:proofErr w:type="gramEnd"/>
      <w:r w:rsidRPr="00C7765A">
        <w:rPr>
          <w:rFonts w:ascii="Segoe UI" w:hAnsi="Segoe UI" w:cs="Segoe UI"/>
        </w:rPr>
        <w:t xml:space="preserve"> de mecanismos de controle para emissão e conferência das autorizações de atendimento. </w:t>
      </w:r>
    </w:p>
    <w:p w14:paraId="291D3771" w14:textId="7433C09F" w:rsidR="00A0431C" w:rsidRPr="00C7765A" w:rsidRDefault="00A0431C" w:rsidP="00C7765A">
      <w:pPr>
        <w:pStyle w:val="NormalWeb"/>
        <w:jc w:val="both"/>
        <w:rPr>
          <w:rFonts w:ascii="Segoe UI" w:hAnsi="Segoe UI" w:cs="Segoe UI"/>
          <w:sz w:val="22"/>
          <w:szCs w:val="22"/>
        </w:rPr>
      </w:pPr>
      <w:r w:rsidRPr="00C7765A">
        <w:rPr>
          <w:rFonts w:ascii="Segoe UI" w:hAnsi="Segoe UI" w:cs="Segoe UI"/>
          <w:sz w:val="22"/>
          <w:szCs w:val="22"/>
        </w:rPr>
        <w:t xml:space="preserve">5.4.7. </w:t>
      </w:r>
      <w:r w:rsidRPr="00C7765A">
        <w:rPr>
          <w:rFonts w:ascii="Segoe UI" w:hAnsi="Segoe UI" w:cs="Segoe UI"/>
          <w:sz w:val="22"/>
          <w:szCs w:val="22"/>
        </w:rPr>
        <w:t>Poderão ser utilizados controles físicos ou eletrônicos para registro dos atendimentos, desde que assegurem rastreabilidade e fiscalização da execução contratual.</w:t>
      </w:r>
    </w:p>
    <w:p w14:paraId="60E4B25B" w14:textId="007181E9" w:rsidR="00A0431C" w:rsidRPr="00C7765A" w:rsidRDefault="00A0431C" w:rsidP="00C7765A">
      <w:pPr>
        <w:pStyle w:val="Ttulo3"/>
        <w:jc w:val="both"/>
        <w:rPr>
          <w:rFonts w:ascii="Segoe UI" w:hAnsi="Segoe UI" w:cs="Segoe UI"/>
          <w:sz w:val="22"/>
          <w:szCs w:val="22"/>
        </w:rPr>
      </w:pPr>
      <w:r w:rsidRPr="00C7765A">
        <w:rPr>
          <w:rStyle w:val="Forte"/>
          <w:rFonts w:ascii="Segoe UI" w:hAnsi="Segoe UI" w:cs="Segoe UI"/>
          <w:b w:val="0"/>
          <w:bCs w:val="0"/>
          <w:sz w:val="22"/>
          <w:szCs w:val="22"/>
        </w:rPr>
        <w:lastRenderedPageBreak/>
        <w:t>Frequência de Execução</w:t>
      </w:r>
    </w:p>
    <w:p w14:paraId="409B31C3" w14:textId="1D917BB9" w:rsidR="00A0431C" w:rsidRPr="00C7765A" w:rsidRDefault="00A0431C" w:rsidP="00C7765A">
      <w:pPr>
        <w:pStyle w:val="NormalWeb"/>
        <w:jc w:val="both"/>
        <w:rPr>
          <w:rFonts w:ascii="Segoe UI" w:hAnsi="Segoe UI" w:cs="Segoe UI"/>
          <w:sz w:val="22"/>
          <w:szCs w:val="22"/>
        </w:rPr>
      </w:pPr>
      <w:r w:rsidRPr="00C7765A">
        <w:rPr>
          <w:rFonts w:ascii="Segoe UI" w:hAnsi="Segoe UI" w:cs="Segoe UI"/>
          <w:sz w:val="22"/>
          <w:szCs w:val="22"/>
        </w:rPr>
        <w:t xml:space="preserve">5.4.8. </w:t>
      </w:r>
      <w:r w:rsidRPr="00C7765A">
        <w:rPr>
          <w:rFonts w:ascii="Segoe UI" w:hAnsi="Segoe UI" w:cs="Segoe UI"/>
          <w:sz w:val="22"/>
          <w:szCs w:val="22"/>
        </w:rPr>
        <w:t xml:space="preserve">A execução ocorrerá </w:t>
      </w:r>
      <w:r w:rsidRPr="00C7765A">
        <w:rPr>
          <w:rStyle w:val="Forte"/>
          <w:rFonts w:ascii="Segoe UI" w:hAnsi="Segoe UI" w:cs="Segoe UI"/>
          <w:sz w:val="22"/>
          <w:szCs w:val="22"/>
        </w:rPr>
        <w:t>conforme demanda</w:t>
      </w:r>
      <w:r w:rsidRPr="00C7765A">
        <w:rPr>
          <w:rFonts w:ascii="Segoe UI" w:hAnsi="Segoe UI" w:cs="Segoe UI"/>
          <w:sz w:val="22"/>
          <w:szCs w:val="22"/>
        </w:rPr>
        <w:t>, de acordo com os deslocamentos realizados pelos servidores e motoristas municipais.</w:t>
      </w:r>
    </w:p>
    <w:p w14:paraId="1CD0E47A" w14:textId="714424E6" w:rsidR="00A0431C" w:rsidRPr="00C7765A" w:rsidRDefault="00A0431C" w:rsidP="00C7765A">
      <w:pPr>
        <w:pStyle w:val="NormalWeb"/>
        <w:jc w:val="both"/>
        <w:rPr>
          <w:rFonts w:ascii="Segoe UI" w:hAnsi="Segoe UI" w:cs="Segoe UI"/>
          <w:sz w:val="22"/>
          <w:szCs w:val="22"/>
        </w:rPr>
      </w:pPr>
      <w:r w:rsidRPr="00C7765A">
        <w:rPr>
          <w:rFonts w:ascii="Segoe UI" w:hAnsi="Segoe UI" w:cs="Segoe UI"/>
          <w:sz w:val="22"/>
          <w:szCs w:val="22"/>
        </w:rPr>
        <w:t xml:space="preserve">5.4.9. </w:t>
      </w:r>
      <w:r w:rsidRPr="00C7765A">
        <w:rPr>
          <w:rFonts w:ascii="Segoe UI" w:hAnsi="Segoe UI" w:cs="Segoe UI"/>
          <w:sz w:val="22"/>
          <w:szCs w:val="22"/>
        </w:rPr>
        <w:t>A frequência do fornecimento será variável, considerando a natureza das atividades desempenhadas pelas Secretarias Municipais, especialmente aquelas relacionadas ao transporte de pacientes, reuniões administrativas, eventos, treinamentos e demais ações institucionais.</w:t>
      </w:r>
    </w:p>
    <w:p w14:paraId="14D9DF9C" w14:textId="5E4875D7" w:rsidR="00A0431C" w:rsidRPr="00C7765A" w:rsidRDefault="00A0431C" w:rsidP="00C7765A">
      <w:pPr>
        <w:pStyle w:val="Ttulo3"/>
        <w:jc w:val="both"/>
        <w:rPr>
          <w:rFonts w:ascii="Segoe UI" w:hAnsi="Segoe UI" w:cs="Segoe UI"/>
          <w:sz w:val="22"/>
          <w:szCs w:val="22"/>
        </w:rPr>
      </w:pPr>
      <w:r w:rsidRPr="00C7765A">
        <w:rPr>
          <w:rStyle w:val="Forte"/>
          <w:rFonts w:ascii="Segoe UI" w:hAnsi="Segoe UI" w:cs="Segoe UI"/>
          <w:b w:val="0"/>
          <w:bCs w:val="0"/>
          <w:sz w:val="22"/>
          <w:szCs w:val="22"/>
        </w:rPr>
        <w:t>Periodicidade da Execução</w:t>
      </w:r>
    </w:p>
    <w:p w14:paraId="05641B7F" w14:textId="1CDD9917" w:rsidR="00A0431C" w:rsidRPr="00C7765A" w:rsidRDefault="00A0431C" w:rsidP="00C7765A">
      <w:pPr>
        <w:pStyle w:val="NormalWeb"/>
        <w:jc w:val="both"/>
        <w:rPr>
          <w:rFonts w:ascii="Segoe UI" w:hAnsi="Segoe UI" w:cs="Segoe UI"/>
          <w:sz w:val="22"/>
          <w:szCs w:val="22"/>
        </w:rPr>
      </w:pPr>
      <w:r w:rsidRPr="00C7765A">
        <w:rPr>
          <w:rFonts w:ascii="Segoe UI" w:hAnsi="Segoe UI" w:cs="Segoe UI"/>
          <w:sz w:val="22"/>
          <w:szCs w:val="22"/>
        </w:rPr>
        <w:t xml:space="preserve">5.4.10. </w:t>
      </w:r>
      <w:r w:rsidRPr="00C7765A">
        <w:rPr>
          <w:rFonts w:ascii="Segoe UI" w:hAnsi="Segoe UI" w:cs="Segoe UI"/>
          <w:sz w:val="22"/>
          <w:szCs w:val="22"/>
        </w:rPr>
        <w:t>A prestação do serviço ocorrerá durante toda a vigência da Ata de Registro de Preços e eventual instrumento contratual, de forma contínua e parcelada.</w:t>
      </w:r>
    </w:p>
    <w:p w14:paraId="6C7F96F9" w14:textId="7C46D4FA" w:rsidR="00A0431C" w:rsidRPr="00C7765A" w:rsidRDefault="00A0431C" w:rsidP="00C7765A">
      <w:pPr>
        <w:pStyle w:val="NormalWeb"/>
        <w:jc w:val="both"/>
        <w:rPr>
          <w:rFonts w:ascii="Segoe UI" w:hAnsi="Segoe UI" w:cs="Segoe UI"/>
          <w:sz w:val="22"/>
          <w:szCs w:val="22"/>
        </w:rPr>
      </w:pPr>
      <w:r w:rsidRPr="00C7765A">
        <w:rPr>
          <w:rFonts w:ascii="Segoe UI" w:hAnsi="Segoe UI" w:cs="Segoe UI"/>
          <w:sz w:val="22"/>
          <w:szCs w:val="22"/>
        </w:rPr>
        <w:t xml:space="preserve">5.4.11. </w:t>
      </w:r>
      <w:r w:rsidRPr="00C7765A">
        <w:rPr>
          <w:rFonts w:ascii="Segoe UI" w:hAnsi="Segoe UI" w:cs="Segoe UI"/>
          <w:sz w:val="22"/>
          <w:szCs w:val="22"/>
        </w:rPr>
        <w:t xml:space="preserve">Os atendimentos poderão ocorrer </w:t>
      </w:r>
      <w:r w:rsidRPr="00C7765A">
        <w:rPr>
          <w:rStyle w:val="Forte"/>
          <w:rFonts w:ascii="Segoe UI" w:hAnsi="Segoe UI" w:cs="Segoe UI"/>
          <w:sz w:val="22"/>
          <w:szCs w:val="22"/>
        </w:rPr>
        <w:t>diariamente, inclusive em finais de semana e feriados, quando houver demanda administrativa</w:t>
      </w:r>
      <w:r w:rsidRPr="00C7765A">
        <w:rPr>
          <w:rFonts w:ascii="Segoe UI" w:hAnsi="Segoe UI" w:cs="Segoe UI"/>
          <w:sz w:val="22"/>
          <w:szCs w:val="22"/>
        </w:rPr>
        <w:t>, observando os horários de funcionamento do estabelecimento e as necessidades operacionais do Município.</w:t>
      </w:r>
    </w:p>
    <w:p w14:paraId="75CFC55E" w14:textId="446581EB" w:rsidR="00A0431C" w:rsidRPr="00C7765A" w:rsidRDefault="00A0431C" w:rsidP="00C7765A">
      <w:pPr>
        <w:pStyle w:val="NormalWeb"/>
        <w:jc w:val="both"/>
        <w:rPr>
          <w:rFonts w:ascii="Segoe UI" w:hAnsi="Segoe UI" w:cs="Segoe UI"/>
          <w:sz w:val="22"/>
          <w:szCs w:val="22"/>
        </w:rPr>
      </w:pPr>
      <w:r w:rsidRPr="00C7765A">
        <w:rPr>
          <w:rFonts w:ascii="Segoe UI" w:hAnsi="Segoe UI" w:cs="Segoe UI"/>
          <w:sz w:val="22"/>
          <w:szCs w:val="22"/>
        </w:rPr>
        <w:t>5.4.12.</w:t>
      </w:r>
      <w:r w:rsidRPr="00C7765A">
        <w:rPr>
          <w:rFonts w:ascii="Segoe UI" w:hAnsi="Segoe UI" w:cs="Segoe UI"/>
          <w:sz w:val="22"/>
          <w:szCs w:val="22"/>
        </w:rPr>
        <w:t>A periodicidade não será fixa, estando vinculada à efetiva necessidade da Administração, sem obrigação de consumo mínimo, em conformidade com a sistemática do Registro de Preços.</w:t>
      </w:r>
    </w:p>
    <w:p w14:paraId="4ED3B604" w14:textId="7E208065" w:rsidR="00F9212E" w:rsidRPr="00C7765A" w:rsidRDefault="00A0431C" w:rsidP="00C7765A">
      <w:pPr>
        <w:spacing w:after="160" w:line="300" w:lineRule="auto"/>
        <w:jc w:val="both"/>
        <w:rPr>
          <w:rFonts w:ascii="Segoe UI" w:eastAsiaTheme="minorHAnsi" w:hAnsi="Segoe UI" w:cs="Segoe UI"/>
          <w:bCs/>
          <w:color w:val="000000" w:themeColor="text1"/>
          <w:lang w:eastAsia="en-US"/>
        </w:rPr>
      </w:pPr>
      <w:r w:rsidRPr="00C7765A">
        <w:rPr>
          <w:rFonts w:ascii="Segoe UI" w:eastAsiaTheme="minorHAnsi" w:hAnsi="Segoe UI" w:cs="Segoe UI"/>
          <w:color w:val="000000" w:themeColor="text1"/>
          <w:lang w:eastAsia="en-US"/>
        </w:rPr>
        <w:t xml:space="preserve"> </w:t>
      </w:r>
      <w:r w:rsidR="00F9212E" w:rsidRPr="00C7765A">
        <w:rPr>
          <w:rFonts w:ascii="Segoe UI" w:eastAsiaTheme="minorHAnsi" w:hAnsi="Segoe UI" w:cs="Segoe UI"/>
          <w:color w:val="000000" w:themeColor="text1"/>
          <w:lang w:eastAsia="en-US"/>
        </w:rPr>
        <w:t>5.</w:t>
      </w:r>
      <w:r w:rsidRPr="00C7765A">
        <w:rPr>
          <w:rFonts w:ascii="Segoe UI" w:eastAsiaTheme="minorHAnsi" w:hAnsi="Segoe UI" w:cs="Segoe UI"/>
          <w:color w:val="000000" w:themeColor="text1"/>
          <w:lang w:eastAsia="en-US"/>
        </w:rPr>
        <w:t>5</w:t>
      </w:r>
      <w:r w:rsidR="00F9212E" w:rsidRPr="00C7765A">
        <w:rPr>
          <w:rFonts w:ascii="Segoe UI" w:eastAsiaTheme="minorHAnsi" w:hAnsi="Segoe UI" w:cs="Segoe UI"/>
          <w:color w:val="000000" w:themeColor="text1"/>
          <w:lang w:eastAsia="en-US"/>
        </w:rPr>
        <w:t xml:space="preserve">. </w:t>
      </w:r>
      <w:r w:rsidR="00F9212E" w:rsidRPr="00C7765A">
        <w:rPr>
          <w:rFonts w:ascii="Segoe UI" w:eastAsiaTheme="minorHAnsi" w:hAnsi="Segoe UI" w:cs="Segoe UI"/>
          <w:bCs/>
          <w:color w:val="000000" w:themeColor="text1"/>
          <w:lang w:eastAsia="en-US"/>
        </w:rPr>
        <w:t xml:space="preserve">Para a perfeita execução dos serviços, </w:t>
      </w:r>
      <w:proofErr w:type="gramStart"/>
      <w:r w:rsidR="00F9212E" w:rsidRPr="00C7765A">
        <w:rPr>
          <w:rFonts w:ascii="Segoe UI" w:eastAsiaTheme="minorHAnsi" w:hAnsi="Segoe UI" w:cs="Segoe UI"/>
          <w:bCs/>
          <w:color w:val="000000" w:themeColor="text1"/>
          <w:lang w:eastAsia="en-US"/>
        </w:rPr>
        <w:t>o(</w:t>
      </w:r>
      <w:proofErr w:type="gramEnd"/>
      <w:r w:rsidR="00F9212E" w:rsidRPr="00C7765A">
        <w:rPr>
          <w:rFonts w:ascii="Segoe UI" w:eastAsiaTheme="minorHAnsi" w:hAnsi="Segoe UI" w:cs="Segoe UI"/>
          <w:bCs/>
          <w:color w:val="000000" w:themeColor="text1"/>
          <w:lang w:eastAsia="en-US"/>
        </w:rPr>
        <w:t>a) Contratado(a) deverá disponibilizar os materiais, equipamentos, ferramentas e utensílios necessários, nas quantidades estimadas e qualidades a seguir estabelecidas, promovendo sua substituição quando necessário:</w:t>
      </w:r>
    </w:p>
    <w:p w14:paraId="2AFA9318" w14:textId="2486DED3" w:rsidR="00F9212E" w:rsidRPr="00C7765A" w:rsidRDefault="00F9212E" w:rsidP="00C7765A">
      <w:pPr>
        <w:spacing w:after="160" w:line="300" w:lineRule="auto"/>
        <w:jc w:val="both"/>
        <w:rPr>
          <w:rFonts w:ascii="Segoe UI" w:hAnsi="Segoe UI" w:cs="Segoe UI"/>
          <w:color w:val="000000" w:themeColor="text1"/>
        </w:rPr>
      </w:pPr>
      <w:r w:rsidRPr="00C7765A">
        <w:rPr>
          <w:rFonts w:ascii="Segoe UI" w:hAnsi="Segoe UI" w:cs="Segoe UI"/>
          <w:color w:val="000000" w:themeColor="text1"/>
        </w:rPr>
        <w:t>5.</w:t>
      </w:r>
      <w:r w:rsidR="00A0431C" w:rsidRPr="00C7765A">
        <w:rPr>
          <w:rFonts w:ascii="Segoe UI" w:hAnsi="Segoe UI" w:cs="Segoe UI"/>
          <w:color w:val="000000" w:themeColor="text1"/>
        </w:rPr>
        <w:t>6</w:t>
      </w:r>
      <w:r w:rsidRPr="00C7765A">
        <w:rPr>
          <w:rFonts w:ascii="Segoe UI" w:hAnsi="Segoe UI" w:cs="Segoe UI"/>
          <w:color w:val="000000" w:themeColor="text1"/>
        </w:rPr>
        <w:t xml:space="preserve">. O prazo de entrega dos serviços é </w:t>
      </w:r>
      <w:r w:rsidR="0019556F" w:rsidRPr="00C7765A">
        <w:rPr>
          <w:rFonts w:ascii="Segoe UI" w:hAnsi="Segoe UI" w:cs="Segoe UI"/>
          <w:color w:val="000000" w:themeColor="text1"/>
        </w:rPr>
        <w:t>também será de acordo com o número de jogos.</w:t>
      </w:r>
    </w:p>
    <w:p w14:paraId="69E9B8D0" w14:textId="71F0A6D6" w:rsidR="00F9212E" w:rsidRPr="00C7765A" w:rsidRDefault="00F9212E" w:rsidP="00C7765A">
      <w:pPr>
        <w:spacing w:after="160" w:line="300" w:lineRule="auto"/>
        <w:jc w:val="both"/>
        <w:rPr>
          <w:rFonts w:ascii="Segoe UI" w:eastAsiaTheme="minorHAnsi" w:hAnsi="Segoe UI" w:cs="Segoe UI"/>
          <w:bCs/>
          <w:color w:val="000000" w:themeColor="text1"/>
          <w:lang w:eastAsia="en-US"/>
        </w:rPr>
      </w:pPr>
      <w:r w:rsidRPr="00C7765A">
        <w:rPr>
          <w:rFonts w:ascii="Segoe UI" w:eastAsiaTheme="minorHAnsi" w:hAnsi="Segoe UI" w:cs="Segoe UI"/>
          <w:bCs/>
          <w:color w:val="000000" w:themeColor="text1"/>
          <w:lang w:eastAsia="en-US"/>
        </w:rPr>
        <w:t>5.</w:t>
      </w:r>
      <w:r w:rsidR="00A0431C" w:rsidRPr="00C7765A">
        <w:rPr>
          <w:rFonts w:ascii="Segoe UI" w:eastAsiaTheme="minorHAnsi" w:hAnsi="Segoe UI" w:cs="Segoe UI"/>
          <w:bCs/>
          <w:color w:val="000000" w:themeColor="text1"/>
          <w:lang w:eastAsia="en-US"/>
        </w:rPr>
        <w:t>7</w:t>
      </w:r>
      <w:r w:rsidRPr="00C7765A">
        <w:rPr>
          <w:rFonts w:ascii="Segoe UI" w:eastAsiaTheme="minorHAnsi" w:hAnsi="Segoe UI" w:cs="Segoe UI"/>
          <w:bCs/>
          <w:color w:val="000000" w:themeColor="text1"/>
          <w:lang w:eastAsia="en-US"/>
        </w:rPr>
        <w:t xml:space="preserve">. Caso não seja possível a entrega na data assinalada, </w:t>
      </w:r>
      <w:proofErr w:type="gramStart"/>
      <w:r w:rsidRPr="00C7765A">
        <w:rPr>
          <w:rFonts w:ascii="Segoe UI" w:eastAsiaTheme="minorHAnsi" w:hAnsi="Segoe UI" w:cs="Segoe UI"/>
          <w:bCs/>
          <w:color w:val="000000" w:themeColor="text1"/>
          <w:lang w:eastAsia="en-US"/>
        </w:rPr>
        <w:t>o(</w:t>
      </w:r>
      <w:proofErr w:type="gramEnd"/>
      <w:r w:rsidRPr="00C7765A">
        <w:rPr>
          <w:rFonts w:ascii="Segoe UI" w:eastAsiaTheme="minorHAnsi" w:hAnsi="Segoe UI" w:cs="Segoe UI"/>
          <w:bCs/>
          <w:color w:val="000000" w:themeColor="text1"/>
          <w:lang w:eastAsia="en-US"/>
        </w:rPr>
        <w:t xml:space="preserve">a) Contratado(a) deverá comunicar as razões respectivas com pelo menos 02 (dois) dias úteis de antecedência para que qualquer pleito de prorrogação de prazo seja analisado, ressalvadas situações de caso fortuito e </w:t>
      </w:r>
      <w:r w:rsidRPr="00C7765A">
        <w:rPr>
          <w:rFonts w:ascii="Segoe UI" w:eastAsiaTheme="minorHAnsi" w:hAnsi="Segoe UI" w:cs="Segoe UI"/>
          <w:color w:val="000000" w:themeColor="text1"/>
          <w:lang w:eastAsia="en-US"/>
        </w:rPr>
        <w:t>força</w:t>
      </w:r>
      <w:r w:rsidRPr="00C7765A">
        <w:rPr>
          <w:rFonts w:ascii="Segoe UI" w:eastAsiaTheme="minorHAnsi" w:hAnsi="Segoe UI" w:cs="Segoe UI"/>
          <w:bCs/>
          <w:color w:val="000000" w:themeColor="text1"/>
          <w:lang w:eastAsia="en-US"/>
        </w:rPr>
        <w:t xml:space="preserve"> maior.</w:t>
      </w:r>
    </w:p>
    <w:p w14:paraId="4663ED23" w14:textId="23D34D0B" w:rsidR="00F9212E" w:rsidRPr="00C7765A" w:rsidRDefault="00F9212E" w:rsidP="00C7765A">
      <w:pPr>
        <w:spacing w:after="160" w:line="300" w:lineRule="auto"/>
        <w:jc w:val="both"/>
        <w:rPr>
          <w:rFonts w:ascii="Segoe UI" w:eastAsiaTheme="minorHAnsi" w:hAnsi="Segoe UI" w:cs="Segoe UI"/>
          <w:bCs/>
          <w:color w:val="000000" w:themeColor="text1"/>
          <w:lang w:eastAsia="en-US"/>
        </w:rPr>
      </w:pPr>
      <w:r w:rsidRPr="00C7765A">
        <w:rPr>
          <w:rFonts w:ascii="Segoe UI" w:eastAsiaTheme="minorHAnsi" w:hAnsi="Segoe UI" w:cs="Segoe UI"/>
          <w:bCs/>
          <w:color w:val="000000" w:themeColor="text1"/>
          <w:lang w:eastAsia="en-US"/>
        </w:rPr>
        <w:t>5.</w:t>
      </w:r>
      <w:r w:rsidR="00A0431C" w:rsidRPr="00C7765A">
        <w:rPr>
          <w:rFonts w:ascii="Segoe UI" w:eastAsiaTheme="minorHAnsi" w:hAnsi="Segoe UI" w:cs="Segoe UI"/>
          <w:bCs/>
          <w:color w:val="000000" w:themeColor="text1"/>
          <w:lang w:eastAsia="en-US"/>
        </w:rPr>
        <w:t>8</w:t>
      </w:r>
      <w:r w:rsidRPr="00C7765A">
        <w:rPr>
          <w:rFonts w:ascii="Segoe UI" w:eastAsiaTheme="minorHAnsi" w:hAnsi="Segoe UI" w:cs="Segoe UI"/>
          <w:bCs/>
          <w:color w:val="000000" w:themeColor="text1"/>
          <w:lang w:eastAsia="en-US"/>
        </w:rPr>
        <w:t xml:space="preserve">. Os serviços serão recebidos provisoriamente, de forma sumária, no prazo de 02 (dois) dias úteis, </w:t>
      </w:r>
      <w:proofErr w:type="gramStart"/>
      <w:r w:rsidRPr="00C7765A">
        <w:rPr>
          <w:rFonts w:ascii="Segoe UI" w:eastAsiaTheme="minorHAnsi" w:hAnsi="Segoe UI" w:cs="Segoe UI"/>
          <w:bCs/>
          <w:color w:val="000000" w:themeColor="text1"/>
          <w:lang w:eastAsia="en-US"/>
        </w:rPr>
        <w:t>pelo(</w:t>
      </w:r>
      <w:proofErr w:type="gramEnd"/>
      <w:r w:rsidRPr="00C7765A">
        <w:rPr>
          <w:rFonts w:ascii="Segoe UI" w:eastAsiaTheme="minorHAnsi" w:hAnsi="Segoe UI" w:cs="Segoe UI"/>
          <w:bCs/>
          <w:color w:val="000000" w:themeColor="text1"/>
          <w:lang w:eastAsia="en-US"/>
        </w:rPr>
        <w:t>a) servidor(a) público(a) municipal pelo acompanhamento e fiscalização do contrato administrativo, para efeito de posterior verificação de sua conformidade com as especificações constantes neste TR e na proposta.</w:t>
      </w:r>
    </w:p>
    <w:p w14:paraId="028D2EEF" w14:textId="258ACF47" w:rsidR="00F9212E" w:rsidRPr="00C7765A" w:rsidRDefault="00F9212E" w:rsidP="00C7765A">
      <w:pPr>
        <w:spacing w:after="160" w:line="300" w:lineRule="auto"/>
        <w:jc w:val="both"/>
        <w:rPr>
          <w:rFonts w:ascii="Segoe UI" w:eastAsiaTheme="minorHAnsi" w:hAnsi="Segoe UI" w:cs="Segoe UI"/>
          <w:bCs/>
          <w:color w:val="000000" w:themeColor="text1"/>
          <w:lang w:eastAsia="en-US"/>
        </w:rPr>
      </w:pPr>
      <w:r w:rsidRPr="00C7765A">
        <w:rPr>
          <w:rFonts w:ascii="Segoe UI" w:eastAsiaTheme="minorHAnsi" w:hAnsi="Segoe UI" w:cs="Segoe UI"/>
          <w:bCs/>
          <w:color w:val="000000" w:themeColor="text1"/>
          <w:lang w:eastAsia="en-US"/>
        </w:rPr>
        <w:t>5.</w:t>
      </w:r>
      <w:r w:rsidR="00A0431C" w:rsidRPr="00C7765A">
        <w:rPr>
          <w:rFonts w:ascii="Segoe UI" w:eastAsiaTheme="minorHAnsi" w:hAnsi="Segoe UI" w:cs="Segoe UI"/>
          <w:bCs/>
          <w:color w:val="000000" w:themeColor="text1"/>
          <w:lang w:eastAsia="en-US"/>
        </w:rPr>
        <w:t>8</w:t>
      </w:r>
      <w:r w:rsidRPr="00C7765A">
        <w:rPr>
          <w:rFonts w:ascii="Segoe UI" w:eastAsiaTheme="minorHAnsi" w:hAnsi="Segoe UI" w:cs="Segoe UI"/>
          <w:bCs/>
          <w:color w:val="000000" w:themeColor="text1"/>
          <w:lang w:eastAsia="en-US"/>
        </w:rPr>
        <w:t xml:space="preserve">.1. O recebimento provisório poderá ser efetivado no atesto da nota fiscal </w:t>
      </w:r>
      <w:proofErr w:type="gramStart"/>
      <w:r w:rsidRPr="00C7765A">
        <w:rPr>
          <w:rFonts w:ascii="Segoe UI" w:eastAsiaTheme="minorHAnsi" w:hAnsi="Segoe UI" w:cs="Segoe UI"/>
          <w:bCs/>
          <w:color w:val="000000" w:themeColor="text1"/>
          <w:lang w:eastAsia="en-US"/>
        </w:rPr>
        <w:t>pelo(</w:t>
      </w:r>
      <w:proofErr w:type="gramEnd"/>
      <w:r w:rsidRPr="00C7765A">
        <w:rPr>
          <w:rFonts w:ascii="Segoe UI" w:eastAsiaTheme="minorHAnsi" w:hAnsi="Segoe UI" w:cs="Segoe UI"/>
          <w:bCs/>
          <w:color w:val="000000" w:themeColor="text1"/>
          <w:lang w:eastAsia="en-US"/>
        </w:rPr>
        <w:t>a) servidor(a) público(a) municipal pelo acompanhamento e fiscalização do contrato administrativo.</w:t>
      </w:r>
    </w:p>
    <w:p w14:paraId="7D4E4AC8" w14:textId="4FAD0657" w:rsidR="00F9212E" w:rsidRPr="00C7765A" w:rsidRDefault="00F9212E" w:rsidP="00C7765A">
      <w:pPr>
        <w:spacing w:after="160" w:line="300" w:lineRule="auto"/>
        <w:jc w:val="both"/>
        <w:rPr>
          <w:rFonts w:ascii="Segoe UI" w:eastAsiaTheme="minorHAnsi" w:hAnsi="Segoe UI" w:cs="Segoe UI"/>
          <w:bCs/>
          <w:color w:val="000000" w:themeColor="text1"/>
          <w:lang w:eastAsia="en-US"/>
        </w:rPr>
      </w:pPr>
      <w:r w:rsidRPr="00C7765A">
        <w:rPr>
          <w:rFonts w:ascii="Segoe UI" w:eastAsiaTheme="minorHAnsi" w:hAnsi="Segoe UI" w:cs="Segoe UI"/>
          <w:bCs/>
          <w:color w:val="000000" w:themeColor="text1"/>
          <w:lang w:eastAsia="en-US"/>
        </w:rPr>
        <w:t>5.</w:t>
      </w:r>
      <w:r w:rsidR="00A0431C" w:rsidRPr="00C7765A">
        <w:rPr>
          <w:rFonts w:ascii="Segoe UI" w:eastAsiaTheme="minorHAnsi" w:hAnsi="Segoe UI" w:cs="Segoe UI"/>
          <w:bCs/>
          <w:color w:val="000000" w:themeColor="text1"/>
          <w:lang w:eastAsia="en-US"/>
        </w:rPr>
        <w:t>9</w:t>
      </w:r>
      <w:r w:rsidRPr="00C7765A">
        <w:rPr>
          <w:rFonts w:ascii="Segoe UI" w:eastAsiaTheme="minorHAnsi" w:hAnsi="Segoe UI" w:cs="Segoe UI"/>
          <w:bCs/>
          <w:color w:val="000000" w:themeColor="text1"/>
          <w:lang w:eastAsia="en-US"/>
        </w:rPr>
        <w:t xml:space="preserve">. Os serviços poderão ser rejeitados, no todo ou em parte, quando em desacordo com as especificações constantes neste TR e na proposta, devendo ser substituídos no prazo de 02 (dois) dias úteis, a contar da notificação </w:t>
      </w:r>
      <w:proofErr w:type="gramStart"/>
      <w:r w:rsidRPr="00C7765A">
        <w:rPr>
          <w:rFonts w:ascii="Segoe UI" w:eastAsiaTheme="minorHAnsi" w:hAnsi="Segoe UI" w:cs="Segoe UI"/>
          <w:bCs/>
          <w:color w:val="000000" w:themeColor="text1"/>
          <w:lang w:eastAsia="en-US"/>
        </w:rPr>
        <w:t>do(</w:t>
      </w:r>
      <w:proofErr w:type="gramEnd"/>
      <w:r w:rsidRPr="00C7765A">
        <w:rPr>
          <w:rFonts w:ascii="Segoe UI" w:eastAsiaTheme="minorHAnsi" w:hAnsi="Segoe UI" w:cs="Segoe UI"/>
          <w:bCs/>
          <w:color w:val="000000" w:themeColor="text1"/>
          <w:lang w:eastAsia="en-US"/>
        </w:rPr>
        <w:t>a) contratado(a), às suas custas, sem prejuízo da aplicação das penalidades.</w:t>
      </w:r>
    </w:p>
    <w:p w14:paraId="3F97D132" w14:textId="6A818E93" w:rsidR="00F9212E" w:rsidRPr="00C7765A" w:rsidRDefault="00F9212E" w:rsidP="00C7765A">
      <w:pPr>
        <w:spacing w:after="160" w:line="300" w:lineRule="auto"/>
        <w:jc w:val="both"/>
        <w:rPr>
          <w:rFonts w:ascii="Segoe UI" w:eastAsiaTheme="minorHAnsi" w:hAnsi="Segoe UI" w:cs="Segoe UI"/>
          <w:bCs/>
          <w:color w:val="000000" w:themeColor="text1"/>
          <w:lang w:eastAsia="en-US"/>
        </w:rPr>
      </w:pPr>
      <w:r w:rsidRPr="00C7765A">
        <w:rPr>
          <w:rFonts w:ascii="Segoe UI" w:eastAsiaTheme="minorHAnsi" w:hAnsi="Segoe UI" w:cs="Segoe UI"/>
          <w:bCs/>
          <w:color w:val="000000" w:themeColor="text1"/>
          <w:lang w:eastAsia="en-US"/>
        </w:rPr>
        <w:lastRenderedPageBreak/>
        <w:t>5.</w:t>
      </w:r>
      <w:r w:rsidR="00A0431C" w:rsidRPr="00C7765A">
        <w:rPr>
          <w:rFonts w:ascii="Segoe UI" w:eastAsiaTheme="minorHAnsi" w:hAnsi="Segoe UI" w:cs="Segoe UI"/>
          <w:bCs/>
          <w:color w:val="000000" w:themeColor="text1"/>
          <w:lang w:eastAsia="en-US"/>
        </w:rPr>
        <w:t>10</w:t>
      </w:r>
      <w:r w:rsidRPr="00C7765A">
        <w:rPr>
          <w:rFonts w:ascii="Segoe UI" w:eastAsiaTheme="minorHAnsi" w:hAnsi="Segoe UI" w:cs="Segoe UI"/>
          <w:bCs/>
          <w:color w:val="000000" w:themeColor="text1"/>
          <w:lang w:eastAsia="en-US"/>
        </w:rPr>
        <w:t xml:space="preserve">. Os serviços serão recebidos definitivamente no prazo de 05 (cinco) dias úteis, </w:t>
      </w:r>
      <w:proofErr w:type="gramStart"/>
      <w:r w:rsidRPr="00C7765A">
        <w:rPr>
          <w:rFonts w:ascii="Segoe UI" w:eastAsiaTheme="minorHAnsi" w:hAnsi="Segoe UI" w:cs="Segoe UI"/>
          <w:bCs/>
          <w:color w:val="000000" w:themeColor="text1"/>
          <w:lang w:eastAsia="en-US"/>
        </w:rPr>
        <w:t>pelo(</w:t>
      </w:r>
      <w:proofErr w:type="gramEnd"/>
      <w:r w:rsidRPr="00C7765A">
        <w:rPr>
          <w:rFonts w:ascii="Segoe UI" w:eastAsiaTheme="minorHAnsi" w:hAnsi="Segoe UI" w:cs="Segoe UI"/>
          <w:bCs/>
          <w:color w:val="000000" w:themeColor="text1"/>
          <w:lang w:eastAsia="en-US"/>
        </w:rPr>
        <w:t>a) servidor(a) público(a) municipal ou comissão, contados do recebimento provisório, após a verificação da efetiva prestação e entrega dos serviços.</w:t>
      </w:r>
    </w:p>
    <w:p w14:paraId="3E41435B" w14:textId="2051C774" w:rsidR="00F9212E" w:rsidRPr="00C7765A" w:rsidRDefault="00F9212E" w:rsidP="00C7765A">
      <w:pPr>
        <w:spacing w:after="160" w:line="300" w:lineRule="auto"/>
        <w:jc w:val="both"/>
        <w:rPr>
          <w:rFonts w:ascii="Segoe UI" w:eastAsiaTheme="minorHAnsi" w:hAnsi="Segoe UI" w:cs="Segoe UI"/>
          <w:bCs/>
          <w:color w:val="000000" w:themeColor="text1"/>
          <w:lang w:eastAsia="en-US"/>
        </w:rPr>
      </w:pPr>
      <w:r w:rsidRPr="00C7765A">
        <w:rPr>
          <w:rFonts w:ascii="Segoe UI" w:eastAsiaTheme="minorHAnsi" w:hAnsi="Segoe UI" w:cs="Segoe UI"/>
          <w:bCs/>
          <w:color w:val="000000" w:themeColor="text1"/>
          <w:lang w:eastAsia="en-US"/>
        </w:rPr>
        <w:t>5.</w:t>
      </w:r>
      <w:r w:rsidR="00A0431C" w:rsidRPr="00C7765A">
        <w:rPr>
          <w:rFonts w:ascii="Segoe UI" w:eastAsiaTheme="minorHAnsi" w:hAnsi="Segoe UI" w:cs="Segoe UI"/>
          <w:bCs/>
          <w:color w:val="000000" w:themeColor="text1"/>
          <w:lang w:eastAsia="en-US"/>
        </w:rPr>
        <w:t>10</w:t>
      </w:r>
      <w:r w:rsidRPr="00C7765A">
        <w:rPr>
          <w:rFonts w:ascii="Segoe UI" w:eastAsiaTheme="minorHAnsi" w:hAnsi="Segoe UI" w:cs="Segoe UI"/>
          <w:bCs/>
          <w:color w:val="000000" w:themeColor="text1"/>
          <w:lang w:eastAsia="en-US"/>
        </w:rPr>
        <w:t xml:space="preserve">.1. O recebimento definitivo poderá ser efetivado no atesto da nota fiscal pelo </w:t>
      </w:r>
      <w:proofErr w:type="gramStart"/>
      <w:r w:rsidRPr="00C7765A">
        <w:rPr>
          <w:rFonts w:ascii="Segoe UI" w:eastAsiaTheme="minorHAnsi" w:hAnsi="Segoe UI" w:cs="Segoe UI"/>
          <w:bCs/>
          <w:color w:val="000000" w:themeColor="text1"/>
          <w:lang w:eastAsia="en-US"/>
        </w:rPr>
        <w:t>pelo(</w:t>
      </w:r>
      <w:proofErr w:type="gramEnd"/>
      <w:r w:rsidRPr="00C7765A">
        <w:rPr>
          <w:rFonts w:ascii="Segoe UI" w:eastAsiaTheme="minorHAnsi" w:hAnsi="Segoe UI" w:cs="Segoe UI"/>
          <w:bCs/>
          <w:color w:val="000000" w:themeColor="text1"/>
          <w:lang w:eastAsia="en-US"/>
        </w:rPr>
        <w:t>a) pelo(a) servidor(a) público(a) municipal ou comissão, após atesto pelo(a) responsável pelo(a) fiscal do contrato administrativo.</w:t>
      </w:r>
    </w:p>
    <w:p w14:paraId="68C1CBE1" w14:textId="75535258" w:rsidR="00F9212E" w:rsidRPr="00C7765A" w:rsidRDefault="00F9212E" w:rsidP="00C7765A">
      <w:pPr>
        <w:spacing w:after="160" w:line="300" w:lineRule="auto"/>
        <w:jc w:val="both"/>
        <w:rPr>
          <w:rFonts w:ascii="Segoe UI" w:eastAsiaTheme="minorHAnsi" w:hAnsi="Segoe UI" w:cs="Segoe UI"/>
          <w:bCs/>
          <w:color w:val="000000" w:themeColor="text1"/>
          <w:lang w:eastAsia="en-US"/>
        </w:rPr>
      </w:pPr>
      <w:r w:rsidRPr="00C7765A">
        <w:rPr>
          <w:rFonts w:ascii="Segoe UI" w:eastAsiaTheme="minorHAnsi" w:hAnsi="Segoe UI" w:cs="Segoe UI"/>
          <w:bCs/>
          <w:color w:val="000000" w:themeColor="text1"/>
          <w:lang w:eastAsia="en-US"/>
        </w:rPr>
        <w:t>5.</w:t>
      </w:r>
      <w:r w:rsidR="00A0431C" w:rsidRPr="00C7765A">
        <w:rPr>
          <w:rFonts w:ascii="Segoe UI" w:eastAsiaTheme="minorHAnsi" w:hAnsi="Segoe UI" w:cs="Segoe UI"/>
          <w:bCs/>
          <w:color w:val="000000" w:themeColor="text1"/>
          <w:lang w:eastAsia="en-US"/>
        </w:rPr>
        <w:t>11</w:t>
      </w:r>
      <w:r w:rsidRPr="00C7765A">
        <w:rPr>
          <w:rFonts w:ascii="Segoe UI" w:eastAsiaTheme="minorHAnsi" w:hAnsi="Segoe UI" w:cs="Segoe UI"/>
          <w:bCs/>
          <w:color w:val="000000" w:themeColor="text1"/>
          <w:lang w:eastAsia="en-US"/>
        </w:rPr>
        <w:t>. Na hipótese de a verificação a que se refere o subitem anterior não ser procedida dentro do prazo fixado, reputar-se-á como realizada, consumando-se o recebimento definitivo no dia do esgotamento do prazo.</w:t>
      </w:r>
    </w:p>
    <w:p w14:paraId="2EA07829" w14:textId="6C3C597B" w:rsidR="00F9212E" w:rsidRPr="00C7765A" w:rsidRDefault="00F9212E" w:rsidP="00C7765A">
      <w:pPr>
        <w:spacing w:after="160" w:line="300" w:lineRule="auto"/>
        <w:jc w:val="both"/>
        <w:rPr>
          <w:rFonts w:ascii="Segoe UI" w:hAnsi="Segoe UI" w:cs="Segoe UI"/>
          <w:color w:val="000000" w:themeColor="text1"/>
        </w:rPr>
      </w:pPr>
      <w:r w:rsidRPr="00C7765A">
        <w:rPr>
          <w:rFonts w:ascii="Segoe UI" w:eastAsiaTheme="minorHAnsi" w:hAnsi="Segoe UI" w:cs="Segoe UI"/>
          <w:bCs/>
          <w:color w:val="000000" w:themeColor="text1"/>
          <w:lang w:eastAsia="en-US"/>
        </w:rPr>
        <w:t>5.</w:t>
      </w:r>
      <w:r w:rsidR="00A0431C" w:rsidRPr="00C7765A">
        <w:rPr>
          <w:rFonts w:ascii="Segoe UI" w:eastAsiaTheme="minorHAnsi" w:hAnsi="Segoe UI" w:cs="Segoe UI"/>
          <w:bCs/>
          <w:color w:val="000000" w:themeColor="text1"/>
          <w:lang w:eastAsia="en-US"/>
        </w:rPr>
        <w:t>12</w:t>
      </w:r>
      <w:r w:rsidRPr="00C7765A">
        <w:rPr>
          <w:rFonts w:ascii="Segoe UI" w:eastAsiaTheme="minorHAnsi" w:hAnsi="Segoe UI" w:cs="Segoe UI"/>
          <w:bCs/>
          <w:color w:val="000000" w:themeColor="text1"/>
          <w:lang w:eastAsia="en-US"/>
        </w:rPr>
        <w:t>. O recebimento provisório ou definitivo não excluirá a responsabilidade civil pela solidez e pela segurança do serviço nem a responsabilidade ético-profissional pela perfeita execução do contrato administrativo.</w:t>
      </w:r>
    </w:p>
    <w:p w14:paraId="5D2E898B" w14:textId="77777777" w:rsidR="00F9212E" w:rsidRPr="00C7765A" w:rsidRDefault="00F9212E" w:rsidP="00F9212E">
      <w:pPr>
        <w:tabs>
          <w:tab w:val="left" w:pos="2268"/>
        </w:tabs>
        <w:spacing w:after="160" w:line="300" w:lineRule="auto"/>
        <w:jc w:val="both"/>
        <w:rPr>
          <w:rFonts w:ascii="Segoe UI" w:hAnsi="Segoe UI" w:cs="Segoe UI"/>
          <w:b/>
          <w:color w:val="000000" w:themeColor="text1"/>
        </w:rPr>
      </w:pPr>
      <w:r w:rsidRPr="00C7765A">
        <w:rPr>
          <w:rFonts w:ascii="Segoe UI" w:hAnsi="Segoe UI" w:cs="Segoe UI"/>
          <w:b/>
          <w:color w:val="000000" w:themeColor="text1"/>
        </w:rPr>
        <w:t>6. Do modelo de gestão do contrato administrativo</w:t>
      </w:r>
    </w:p>
    <w:p w14:paraId="5D5F92BB" w14:textId="77777777" w:rsidR="00F9212E" w:rsidRPr="00C7765A" w:rsidRDefault="00F9212E" w:rsidP="00F9212E">
      <w:pPr>
        <w:spacing w:after="160" w:line="300" w:lineRule="auto"/>
        <w:jc w:val="both"/>
        <w:rPr>
          <w:rFonts w:ascii="Segoe UI" w:eastAsiaTheme="minorHAnsi" w:hAnsi="Segoe UI" w:cs="Segoe UI"/>
          <w:color w:val="000000" w:themeColor="text1"/>
          <w:lang w:eastAsia="en-US"/>
        </w:rPr>
      </w:pPr>
      <w:r w:rsidRPr="00C7765A">
        <w:rPr>
          <w:rFonts w:ascii="Segoe UI" w:eastAsiaTheme="minorHAnsi" w:hAnsi="Segoe UI" w:cs="Segoe UI"/>
          <w:color w:val="000000" w:themeColor="text1"/>
          <w:lang w:eastAsia="en-US"/>
        </w:rPr>
        <w:t>6.1. O contrato administrativo deverá ser executado fielmente pelas partes, de acordo com as cláusulas avençadas e as normas da Lei nº. 14.133/2021, e cada parte responderá pelas consequências de sua inexecução total ou parcial (art. 115 da Lei nº 14.133/2021).</w:t>
      </w:r>
    </w:p>
    <w:p w14:paraId="368CE5BA" w14:textId="77777777" w:rsidR="00F9212E" w:rsidRPr="00C7765A" w:rsidRDefault="00F9212E" w:rsidP="00F9212E">
      <w:pPr>
        <w:spacing w:after="160" w:line="300" w:lineRule="auto"/>
        <w:jc w:val="both"/>
        <w:rPr>
          <w:rFonts w:ascii="Segoe UI" w:eastAsiaTheme="minorHAnsi" w:hAnsi="Segoe UI" w:cs="Segoe UI"/>
          <w:color w:val="000000" w:themeColor="text1"/>
          <w:lang w:eastAsia="en-US"/>
        </w:rPr>
      </w:pPr>
      <w:r w:rsidRPr="00C7765A">
        <w:rPr>
          <w:rFonts w:ascii="Segoe UI" w:eastAsiaTheme="minorHAnsi" w:hAnsi="Segoe UI" w:cs="Segoe UI"/>
          <w:color w:val="000000" w:themeColor="text1"/>
          <w:lang w:eastAsia="en-US"/>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5655E996" w14:textId="77777777" w:rsidR="00F9212E" w:rsidRPr="00C7765A" w:rsidRDefault="00F9212E" w:rsidP="00F9212E">
      <w:pPr>
        <w:spacing w:after="160" w:line="300" w:lineRule="auto"/>
        <w:jc w:val="both"/>
        <w:rPr>
          <w:rFonts w:ascii="Segoe UI" w:eastAsiaTheme="minorHAnsi" w:hAnsi="Segoe UI" w:cs="Segoe UI"/>
          <w:color w:val="000000" w:themeColor="text1"/>
          <w:lang w:eastAsia="en-US"/>
        </w:rPr>
      </w:pPr>
      <w:r w:rsidRPr="00C7765A">
        <w:rPr>
          <w:rFonts w:ascii="Segoe UI" w:eastAsiaTheme="minorHAnsi" w:hAnsi="Segoe UI" w:cs="Segoe UI"/>
          <w:color w:val="000000" w:themeColor="text1"/>
          <w:lang w:eastAsia="en-US"/>
        </w:rPr>
        <w:t xml:space="preserve">6.3. A execução do contrato administrativo deverá ser acompanhada e fiscalizada </w:t>
      </w:r>
      <w:proofErr w:type="gramStart"/>
      <w:r w:rsidRPr="00C7765A">
        <w:rPr>
          <w:rFonts w:ascii="Segoe UI" w:eastAsiaTheme="minorHAnsi" w:hAnsi="Segoe UI" w:cs="Segoe UI"/>
          <w:color w:val="000000" w:themeColor="text1"/>
          <w:lang w:eastAsia="en-US"/>
        </w:rPr>
        <w:t>pelo(</w:t>
      </w:r>
      <w:proofErr w:type="gramEnd"/>
      <w:r w:rsidRPr="00C7765A">
        <w:rPr>
          <w:rFonts w:ascii="Segoe UI" w:eastAsiaTheme="minorHAnsi" w:hAnsi="Segoe UI" w:cs="Segoe UI"/>
          <w:color w:val="000000" w:themeColor="text1"/>
          <w:lang w:eastAsia="en-US"/>
        </w:rPr>
        <w:t>a) fiscal do contrato administrativos, ou pelos respectivos substitutos (art. 117 da Lei nº. 14.133/2021).</w:t>
      </w:r>
    </w:p>
    <w:p w14:paraId="38EEF13D" w14:textId="77777777" w:rsidR="00F9212E" w:rsidRPr="00C7765A" w:rsidRDefault="00F9212E" w:rsidP="00F9212E">
      <w:pPr>
        <w:spacing w:after="160" w:line="300" w:lineRule="auto"/>
        <w:jc w:val="both"/>
        <w:rPr>
          <w:rFonts w:ascii="Segoe UI" w:eastAsiaTheme="minorHAnsi" w:hAnsi="Segoe UI" w:cs="Segoe UI"/>
          <w:color w:val="000000" w:themeColor="text1"/>
          <w:lang w:eastAsia="en-US"/>
        </w:rPr>
      </w:pPr>
      <w:r w:rsidRPr="00C7765A">
        <w:rPr>
          <w:rFonts w:ascii="Segoe UI" w:eastAsiaTheme="minorHAnsi" w:hAnsi="Segoe UI" w:cs="Segoe UI"/>
          <w:color w:val="000000" w:themeColor="text1"/>
          <w:lang w:eastAsia="en-US"/>
        </w:rPr>
        <w:t xml:space="preserve">6.4. </w:t>
      </w:r>
      <w:proofErr w:type="gramStart"/>
      <w:r w:rsidRPr="00C7765A">
        <w:rPr>
          <w:rFonts w:ascii="Segoe UI" w:eastAsiaTheme="minorHAnsi" w:hAnsi="Segoe UI" w:cs="Segoe UI"/>
          <w:color w:val="000000" w:themeColor="text1"/>
          <w:lang w:eastAsia="en-US"/>
        </w:rPr>
        <w:t>O(</w:t>
      </w:r>
      <w:proofErr w:type="gramEnd"/>
      <w:r w:rsidRPr="00C7765A">
        <w:rPr>
          <w:rFonts w:ascii="Segoe UI" w:eastAsiaTheme="minorHAnsi" w:hAnsi="Segoe UI" w:cs="Segoe UI"/>
          <w:color w:val="000000" w:themeColor="text1"/>
          <w:lang w:eastAsia="en-US"/>
        </w:rPr>
        <w:t>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41A99185" w14:textId="77777777" w:rsidR="00F9212E" w:rsidRPr="00C7765A" w:rsidRDefault="00F9212E" w:rsidP="00F9212E">
      <w:pPr>
        <w:spacing w:after="160" w:line="300" w:lineRule="auto"/>
        <w:jc w:val="both"/>
        <w:rPr>
          <w:rFonts w:ascii="Segoe UI" w:eastAsia="Times New Roman" w:hAnsi="Segoe UI" w:cs="Segoe UI"/>
          <w:color w:val="000000" w:themeColor="text1"/>
        </w:rPr>
      </w:pPr>
      <w:r w:rsidRPr="00C7765A">
        <w:rPr>
          <w:rFonts w:ascii="Segoe UI" w:eastAsia="Times New Roman" w:hAnsi="Segoe UI" w:cs="Segoe UI"/>
          <w:color w:val="000000" w:themeColor="text1"/>
        </w:rPr>
        <w:t xml:space="preserve">6.5. </w:t>
      </w:r>
      <w:proofErr w:type="gramStart"/>
      <w:r w:rsidRPr="00C7765A">
        <w:rPr>
          <w:rFonts w:ascii="Segoe UI" w:eastAsia="Times New Roman" w:hAnsi="Segoe UI" w:cs="Segoe UI"/>
          <w:color w:val="000000" w:themeColor="text1"/>
        </w:rPr>
        <w:t>O(</w:t>
      </w:r>
      <w:proofErr w:type="gramEnd"/>
      <w:r w:rsidRPr="00C7765A">
        <w:rPr>
          <w:rFonts w:ascii="Segoe UI" w:eastAsia="Times New Roman" w:hAnsi="Segoe UI" w:cs="Segoe UI"/>
          <w:color w:val="000000" w:themeColor="text1"/>
        </w:rPr>
        <w:t>A) fiscal do contrato administrativo informará a seus superiores, em tempo hábil para a adoção das medidas convenientes, a situação que demandar decisão ou providência que ultrapasse sua competência (§ 2º do art. 117 da Lei nº. 14.133/2021).</w:t>
      </w:r>
    </w:p>
    <w:p w14:paraId="2140656C" w14:textId="77777777" w:rsidR="00F9212E" w:rsidRPr="00C7765A" w:rsidRDefault="00F9212E" w:rsidP="00F9212E">
      <w:pPr>
        <w:spacing w:after="160" w:line="300" w:lineRule="auto"/>
        <w:jc w:val="both"/>
        <w:rPr>
          <w:rFonts w:ascii="Segoe UI" w:eastAsia="Times New Roman" w:hAnsi="Segoe UI" w:cs="Segoe UI"/>
          <w:color w:val="000000" w:themeColor="text1"/>
        </w:rPr>
      </w:pPr>
      <w:r w:rsidRPr="00C7765A">
        <w:rPr>
          <w:rFonts w:ascii="Segoe UI" w:eastAsia="Times New Roman" w:hAnsi="Segoe UI" w:cs="Segoe UI"/>
          <w:color w:val="000000" w:themeColor="text1"/>
        </w:rPr>
        <w:t xml:space="preserve">6.6. </w:t>
      </w:r>
      <w:proofErr w:type="gramStart"/>
      <w:r w:rsidRPr="00C7765A">
        <w:rPr>
          <w:rFonts w:ascii="Segoe UI" w:eastAsia="Times New Roman" w:hAnsi="Segoe UI" w:cs="Segoe UI"/>
          <w:color w:val="000000" w:themeColor="text1"/>
        </w:rPr>
        <w:t>O(</w:t>
      </w:r>
      <w:proofErr w:type="gramEnd"/>
      <w:r w:rsidRPr="00C7765A">
        <w:rPr>
          <w:rFonts w:ascii="Segoe UI" w:eastAsia="Times New Roman" w:hAnsi="Segoe UI" w:cs="Segoe UI"/>
          <w:color w:val="000000" w:themeColor="text1"/>
        </w:rPr>
        <w:t>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14:paraId="3E7FAC5D" w14:textId="77777777" w:rsidR="00F9212E" w:rsidRPr="00C7765A" w:rsidRDefault="00F9212E" w:rsidP="00F9212E">
      <w:pPr>
        <w:spacing w:after="160" w:line="300" w:lineRule="auto"/>
        <w:jc w:val="both"/>
        <w:rPr>
          <w:rFonts w:ascii="Segoe UI" w:eastAsiaTheme="minorHAnsi" w:hAnsi="Segoe UI" w:cs="Segoe UI"/>
          <w:color w:val="000000" w:themeColor="text1"/>
          <w:lang w:eastAsia="en-US"/>
        </w:rPr>
      </w:pPr>
      <w:r w:rsidRPr="00C7765A">
        <w:rPr>
          <w:rFonts w:ascii="Segoe UI" w:eastAsiaTheme="minorHAnsi" w:hAnsi="Segoe UI" w:cs="Segoe UI"/>
          <w:color w:val="000000" w:themeColor="text1"/>
          <w:lang w:eastAsia="en-US"/>
        </w:rPr>
        <w:lastRenderedPageBreak/>
        <w:t xml:space="preserve">6.7. </w:t>
      </w:r>
      <w:proofErr w:type="gramStart"/>
      <w:r w:rsidRPr="00C7765A">
        <w:rPr>
          <w:rFonts w:ascii="Segoe UI" w:eastAsiaTheme="minorHAnsi" w:hAnsi="Segoe UI" w:cs="Segoe UI"/>
          <w:color w:val="000000" w:themeColor="text1"/>
          <w:lang w:eastAsia="en-US"/>
        </w:rPr>
        <w:t>O(</w:t>
      </w:r>
      <w:proofErr w:type="gramEnd"/>
      <w:r w:rsidRPr="00C7765A">
        <w:rPr>
          <w:rFonts w:ascii="Segoe UI" w:eastAsiaTheme="minorHAnsi" w:hAnsi="Segoe UI" w:cs="Segoe UI"/>
          <w:color w:val="000000" w:themeColor="text1"/>
          <w:lang w:eastAsia="en-US"/>
        </w:rPr>
        <w:t>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14:paraId="4304343E" w14:textId="77777777" w:rsidR="00F9212E" w:rsidRPr="00C7765A" w:rsidRDefault="00F9212E" w:rsidP="00F9212E">
      <w:pPr>
        <w:spacing w:after="160" w:line="300" w:lineRule="auto"/>
        <w:jc w:val="both"/>
        <w:rPr>
          <w:rFonts w:ascii="Segoe UI" w:eastAsiaTheme="minorHAnsi" w:hAnsi="Segoe UI" w:cs="Segoe UI"/>
          <w:color w:val="000000" w:themeColor="text1"/>
          <w:lang w:eastAsia="en-US"/>
        </w:rPr>
      </w:pPr>
      <w:r w:rsidRPr="00C7765A">
        <w:rPr>
          <w:rFonts w:ascii="Segoe UI" w:eastAsiaTheme="minorHAnsi" w:hAnsi="Segoe UI" w:cs="Segoe UI"/>
          <w:color w:val="000000" w:themeColor="text1"/>
          <w:lang w:eastAsia="en-US"/>
        </w:rPr>
        <w:t xml:space="preserve">6.8. Somente </w:t>
      </w:r>
      <w:proofErr w:type="gramStart"/>
      <w:r w:rsidRPr="00C7765A">
        <w:rPr>
          <w:rFonts w:ascii="Segoe UI" w:eastAsiaTheme="minorHAnsi" w:hAnsi="Segoe UI" w:cs="Segoe UI"/>
          <w:color w:val="000000" w:themeColor="text1"/>
          <w:lang w:eastAsia="en-US"/>
        </w:rPr>
        <w:t>o(</w:t>
      </w:r>
      <w:proofErr w:type="gramEnd"/>
      <w:r w:rsidRPr="00C7765A">
        <w:rPr>
          <w:rFonts w:ascii="Segoe UI" w:eastAsiaTheme="minorHAnsi" w:hAnsi="Segoe UI" w:cs="Segoe UI"/>
          <w:color w:val="000000" w:themeColor="text1"/>
          <w:lang w:eastAsia="en-US"/>
        </w:rPr>
        <w:t>a) Contratado(a) será responsável pelos encargos trabalhistas, previdenciários, fiscais e comerciais resultantes da execução do contrato administrativo (art. 121 da Lei nº. 14.133/2021).</w:t>
      </w:r>
    </w:p>
    <w:p w14:paraId="1354FACE" w14:textId="77777777" w:rsidR="00F9212E" w:rsidRPr="00C7765A" w:rsidRDefault="00F9212E" w:rsidP="00F9212E">
      <w:pPr>
        <w:spacing w:after="160" w:line="300" w:lineRule="auto"/>
        <w:jc w:val="both"/>
        <w:rPr>
          <w:rFonts w:ascii="Segoe UI" w:eastAsia="Times New Roman" w:hAnsi="Segoe UI" w:cs="Segoe UI"/>
          <w:color w:val="000000" w:themeColor="text1"/>
        </w:rPr>
      </w:pPr>
      <w:r w:rsidRPr="00C7765A">
        <w:rPr>
          <w:rFonts w:ascii="Segoe UI" w:eastAsia="Times New Roman" w:hAnsi="Segoe UI" w:cs="Segoe UI"/>
          <w:color w:val="000000" w:themeColor="text1"/>
        </w:rPr>
        <w:t xml:space="preserve">6.9. A inadimplência </w:t>
      </w:r>
      <w:proofErr w:type="gramStart"/>
      <w:r w:rsidRPr="00C7765A">
        <w:rPr>
          <w:rFonts w:ascii="Segoe UI" w:eastAsia="Times New Roman" w:hAnsi="Segoe UI" w:cs="Segoe UI"/>
          <w:color w:val="000000" w:themeColor="text1"/>
        </w:rPr>
        <w:t>do(</w:t>
      </w:r>
      <w:proofErr w:type="gramEnd"/>
      <w:r w:rsidRPr="00C7765A">
        <w:rPr>
          <w:rFonts w:ascii="Segoe UI" w:eastAsia="Times New Roman" w:hAnsi="Segoe UI" w:cs="Segoe UI"/>
          <w:color w:val="000000" w:themeColor="text1"/>
        </w:rPr>
        <w:t>a) contratado(a) em relação aos encargos trabalhistas, fiscais e comerciais não transferirá à Administração a responsabilidade pelo seu pagamento e não poderá onerar o objeto do contrato administrativo (§ 1º do art. 121 da Lei nº. 14.133/2021).</w:t>
      </w:r>
    </w:p>
    <w:p w14:paraId="3E2660DE" w14:textId="77777777" w:rsidR="00F9212E" w:rsidRPr="00C7765A" w:rsidRDefault="00F9212E" w:rsidP="00F9212E">
      <w:pPr>
        <w:spacing w:after="160" w:line="300" w:lineRule="auto"/>
        <w:jc w:val="both"/>
        <w:rPr>
          <w:rFonts w:ascii="Segoe UI" w:eastAsia="Times New Roman" w:hAnsi="Segoe UI" w:cs="Segoe UI"/>
          <w:color w:val="000000" w:themeColor="text1"/>
        </w:rPr>
      </w:pPr>
      <w:r w:rsidRPr="00C7765A">
        <w:rPr>
          <w:rFonts w:ascii="Segoe UI" w:eastAsia="Times New Roman" w:hAnsi="Segoe UI" w:cs="Segoe UI"/>
          <w:color w:val="000000" w:themeColor="text1"/>
        </w:rPr>
        <w:t xml:space="preserve">6.10. As comunicações entre a Administração e </w:t>
      </w:r>
      <w:proofErr w:type="gramStart"/>
      <w:r w:rsidRPr="00C7765A">
        <w:rPr>
          <w:rFonts w:ascii="Segoe UI" w:eastAsia="Times New Roman" w:hAnsi="Segoe UI" w:cs="Segoe UI"/>
          <w:color w:val="000000" w:themeColor="text1"/>
        </w:rPr>
        <w:t>o(</w:t>
      </w:r>
      <w:proofErr w:type="gramEnd"/>
      <w:r w:rsidRPr="00C7765A">
        <w:rPr>
          <w:rFonts w:ascii="Segoe UI" w:eastAsia="Times New Roman" w:hAnsi="Segoe UI" w:cs="Segoe UI"/>
          <w:color w:val="000000" w:themeColor="text1"/>
        </w:rPr>
        <w:t>a) contratado(a) devem ser realizadas por escrito sempre que o ato exigir tal formalidade, admitindo-se, excepcionalmente, o uso de mensagem eletrônica para esse fim, tal como: e-mail.</w:t>
      </w:r>
    </w:p>
    <w:p w14:paraId="615EE8AE" w14:textId="77777777" w:rsidR="00F9212E" w:rsidRPr="00C7765A" w:rsidRDefault="00F9212E" w:rsidP="00F9212E">
      <w:pPr>
        <w:spacing w:after="160" w:line="300" w:lineRule="auto"/>
        <w:jc w:val="both"/>
        <w:rPr>
          <w:rFonts w:ascii="Segoe UI" w:eastAsia="Times New Roman" w:hAnsi="Segoe UI" w:cs="Segoe UI"/>
          <w:color w:val="000000" w:themeColor="text1"/>
        </w:rPr>
      </w:pPr>
      <w:r w:rsidRPr="00C7765A">
        <w:rPr>
          <w:rFonts w:ascii="Segoe UI" w:eastAsia="Times New Roman" w:hAnsi="Segoe UI" w:cs="Segoe UI"/>
          <w:color w:val="000000" w:themeColor="text1"/>
        </w:rPr>
        <w:t xml:space="preserve">6.11. A Administração poderá convocar representante </w:t>
      </w:r>
      <w:proofErr w:type="gramStart"/>
      <w:r w:rsidRPr="00C7765A">
        <w:rPr>
          <w:rFonts w:ascii="Segoe UI" w:eastAsia="Times New Roman" w:hAnsi="Segoe UI" w:cs="Segoe UI"/>
          <w:color w:val="000000" w:themeColor="text1"/>
        </w:rPr>
        <w:t>do(</w:t>
      </w:r>
      <w:proofErr w:type="gramEnd"/>
      <w:r w:rsidRPr="00C7765A">
        <w:rPr>
          <w:rFonts w:ascii="Segoe UI" w:eastAsia="Times New Roman" w:hAnsi="Segoe UI" w:cs="Segoe UI"/>
          <w:color w:val="000000" w:themeColor="text1"/>
        </w:rPr>
        <w:t>a) licitante para adoção de providências que devam ser cumpridas de imediato.</w:t>
      </w:r>
    </w:p>
    <w:p w14:paraId="111158B8" w14:textId="77777777" w:rsidR="00F9212E" w:rsidRPr="00C7765A" w:rsidRDefault="00F9212E" w:rsidP="00F9212E">
      <w:pPr>
        <w:tabs>
          <w:tab w:val="left" w:pos="1134"/>
        </w:tabs>
        <w:spacing w:after="160" w:line="300" w:lineRule="auto"/>
        <w:jc w:val="both"/>
        <w:rPr>
          <w:rFonts w:ascii="Segoe UI" w:hAnsi="Segoe UI" w:cs="Segoe UI"/>
          <w:color w:val="000000" w:themeColor="text1"/>
        </w:rPr>
      </w:pPr>
      <w:r w:rsidRPr="00C7765A">
        <w:rPr>
          <w:rFonts w:ascii="Segoe UI" w:hAnsi="Segoe UI" w:cs="Segoe UI"/>
          <w:color w:val="000000" w:themeColor="text1"/>
        </w:rPr>
        <w:t xml:space="preserve">6.12. </w:t>
      </w:r>
      <w:proofErr w:type="gramStart"/>
      <w:r w:rsidRPr="00C7765A">
        <w:rPr>
          <w:rFonts w:ascii="Segoe UI" w:hAnsi="Segoe UI" w:cs="Segoe UI"/>
          <w:color w:val="000000" w:themeColor="text1"/>
        </w:rPr>
        <w:t>O(</w:t>
      </w:r>
      <w:proofErr w:type="gramEnd"/>
      <w:r w:rsidRPr="00C7765A">
        <w:rPr>
          <w:rFonts w:ascii="Segoe UI" w:hAnsi="Segoe UI" w:cs="Segoe UI"/>
          <w:color w:val="000000" w:themeColor="text1"/>
        </w:rPr>
        <w:t>A) Contratado(a) deverá manter preposto aceito pela Administração no local do serviço para representá-lo na execução do contrato administrativo (art. 118 da Lei nº 14.133/2021).</w:t>
      </w:r>
    </w:p>
    <w:p w14:paraId="618547D5" w14:textId="77777777" w:rsidR="00F9212E" w:rsidRPr="00C7765A" w:rsidRDefault="00F9212E" w:rsidP="00F9212E">
      <w:pPr>
        <w:tabs>
          <w:tab w:val="left" w:pos="1134"/>
        </w:tabs>
        <w:spacing w:after="160" w:line="300" w:lineRule="auto"/>
        <w:jc w:val="both"/>
        <w:rPr>
          <w:rFonts w:ascii="Segoe UI" w:hAnsi="Segoe UI" w:cs="Segoe UI"/>
          <w:color w:val="000000" w:themeColor="text1"/>
        </w:rPr>
      </w:pPr>
      <w:r w:rsidRPr="00C7765A">
        <w:rPr>
          <w:rFonts w:ascii="Segoe UI" w:hAnsi="Segoe UI" w:cs="Segoe UI"/>
          <w:color w:val="000000" w:themeColor="text1"/>
        </w:rPr>
        <w:t xml:space="preserve">6.13. A indicação ou a manutenção do preposto </w:t>
      </w:r>
      <w:proofErr w:type="gramStart"/>
      <w:r w:rsidRPr="00C7765A">
        <w:rPr>
          <w:rFonts w:ascii="Segoe UI" w:hAnsi="Segoe UI" w:cs="Segoe UI"/>
          <w:color w:val="000000" w:themeColor="text1"/>
        </w:rPr>
        <w:t>do(</w:t>
      </w:r>
      <w:proofErr w:type="gramEnd"/>
      <w:r w:rsidRPr="00C7765A">
        <w:rPr>
          <w:rFonts w:ascii="Segoe UI" w:hAnsi="Segoe UI" w:cs="Segoe UI"/>
          <w:color w:val="000000" w:themeColor="text1"/>
        </w:rPr>
        <w:t>a) Contratado(a) poderá ser recusada pelo contratante, desde que devidamente justificada, devendo o(a) contratado(a) designar outro para o exercício da atividade, no prazo indicado pelo fiscal.</w:t>
      </w:r>
    </w:p>
    <w:p w14:paraId="14918D60" w14:textId="6480E61B" w:rsidR="00F9212E" w:rsidRPr="00C7765A" w:rsidRDefault="00F9212E" w:rsidP="00C7765A">
      <w:pPr>
        <w:tabs>
          <w:tab w:val="left" w:pos="1134"/>
        </w:tabs>
        <w:spacing w:after="160" w:line="300" w:lineRule="auto"/>
        <w:jc w:val="both"/>
        <w:rPr>
          <w:rFonts w:ascii="Segoe UI" w:eastAsiaTheme="minorHAnsi" w:hAnsi="Segoe UI" w:cs="Segoe UI"/>
          <w:color w:val="000000" w:themeColor="text1"/>
          <w:lang w:eastAsia="en-US"/>
        </w:rPr>
      </w:pPr>
      <w:r w:rsidRPr="00C7765A">
        <w:rPr>
          <w:rFonts w:ascii="Segoe UI" w:hAnsi="Segoe UI" w:cs="Segoe UI"/>
          <w:color w:val="000000" w:themeColor="text1"/>
        </w:rPr>
        <w:t xml:space="preserve">6.14. Após a assinatura do contrato administrativo ou instrumento equivalente, o Contratante poderá convocar o representante </w:t>
      </w:r>
      <w:proofErr w:type="gramStart"/>
      <w:r w:rsidRPr="00C7765A">
        <w:rPr>
          <w:rFonts w:ascii="Segoe UI" w:hAnsi="Segoe UI" w:cs="Segoe UI"/>
          <w:color w:val="000000" w:themeColor="text1"/>
        </w:rPr>
        <w:t>do(</w:t>
      </w:r>
      <w:proofErr w:type="gramEnd"/>
      <w:r w:rsidRPr="00C7765A">
        <w:rPr>
          <w:rFonts w:ascii="Segoe UI" w:hAnsi="Segoe UI" w:cs="Segoe UI"/>
          <w:color w:val="000000" w:themeColor="text1"/>
        </w:rPr>
        <w:t>a) Contratado(a)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EE94CF4" w14:textId="77777777" w:rsidR="00F9212E" w:rsidRPr="00C7765A" w:rsidRDefault="00F9212E" w:rsidP="00F9212E">
      <w:pPr>
        <w:spacing w:after="160" w:line="300" w:lineRule="auto"/>
        <w:jc w:val="both"/>
        <w:rPr>
          <w:rFonts w:ascii="Segoe UI" w:eastAsiaTheme="minorHAnsi" w:hAnsi="Segoe UI" w:cs="Segoe UI"/>
          <w:b/>
          <w:color w:val="000000" w:themeColor="text1"/>
          <w:lang w:eastAsia="en-US"/>
        </w:rPr>
      </w:pPr>
      <w:r w:rsidRPr="00C7765A">
        <w:rPr>
          <w:rFonts w:ascii="Segoe UI" w:eastAsiaTheme="minorHAnsi" w:hAnsi="Segoe UI" w:cs="Segoe UI"/>
          <w:b/>
          <w:color w:val="000000" w:themeColor="text1"/>
          <w:lang w:eastAsia="en-US"/>
        </w:rPr>
        <w:t>7. Dos critérios de medição e de pagamento</w:t>
      </w:r>
    </w:p>
    <w:p w14:paraId="473A0581" w14:textId="77777777" w:rsidR="00F9212E" w:rsidRPr="00C7765A" w:rsidRDefault="00F9212E" w:rsidP="00F9212E">
      <w:pPr>
        <w:spacing w:after="160" w:line="300" w:lineRule="auto"/>
        <w:jc w:val="both"/>
        <w:rPr>
          <w:rFonts w:ascii="Segoe UI" w:eastAsiaTheme="minorHAnsi" w:hAnsi="Segoe UI" w:cs="Segoe UI"/>
          <w:color w:val="000000" w:themeColor="text1"/>
          <w:lang w:eastAsia="en-US"/>
        </w:rPr>
      </w:pPr>
      <w:r w:rsidRPr="00C7765A">
        <w:rPr>
          <w:rFonts w:ascii="Segoe UI" w:eastAsiaTheme="minorHAnsi" w:hAnsi="Segoe UI" w:cs="Segoe UI"/>
          <w:color w:val="000000" w:themeColor="text1"/>
          <w:lang w:eastAsia="en-US"/>
        </w:rPr>
        <w:t>7.1. A avaliação da execução do objeto utilizará a aceite, atesto ou recebimento, ainda que por e-mail, sem qualquer oposição, da nota fiscal com a descrição dos serviços prestados;</w:t>
      </w:r>
    </w:p>
    <w:p w14:paraId="17F2100A" w14:textId="77777777" w:rsidR="00F9212E" w:rsidRPr="00C7765A" w:rsidRDefault="00F9212E" w:rsidP="00F9212E">
      <w:pPr>
        <w:spacing w:after="160" w:line="300" w:lineRule="auto"/>
        <w:jc w:val="both"/>
        <w:rPr>
          <w:rFonts w:ascii="Segoe UI" w:eastAsiaTheme="minorHAnsi" w:hAnsi="Segoe UI" w:cs="Segoe UI"/>
          <w:color w:val="000000" w:themeColor="text1"/>
          <w:lang w:eastAsia="en-US"/>
        </w:rPr>
      </w:pPr>
      <w:r w:rsidRPr="00C7765A">
        <w:rPr>
          <w:rFonts w:ascii="Segoe UI" w:eastAsiaTheme="minorHAnsi" w:hAnsi="Segoe UI" w:cs="Segoe UI"/>
          <w:color w:val="000000" w:themeColor="text1"/>
          <w:lang w:eastAsia="en-US"/>
        </w:rPr>
        <w:t>7.2. O pagamento será mensalmente e em até 05 (cinco) dias úteis do recebimento da nota fiscal, acompanhado da comprovação de regularidade fiscal, trabalhista e social;</w:t>
      </w:r>
    </w:p>
    <w:p w14:paraId="3C5E11DF" w14:textId="77777777" w:rsidR="00F9212E" w:rsidRPr="00C7765A" w:rsidRDefault="00F9212E" w:rsidP="00F9212E">
      <w:pPr>
        <w:spacing w:after="160" w:line="300" w:lineRule="auto"/>
        <w:jc w:val="both"/>
        <w:rPr>
          <w:rFonts w:ascii="Segoe UI" w:eastAsiaTheme="minorHAnsi" w:hAnsi="Segoe UI" w:cs="Segoe UI"/>
          <w:color w:val="000000" w:themeColor="text1"/>
          <w:lang w:eastAsia="en-US"/>
        </w:rPr>
      </w:pPr>
      <w:r w:rsidRPr="00C7765A">
        <w:rPr>
          <w:rFonts w:ascii="Segoe UI" w:eastAsiaTheme="minorHAnsi" w:hAnsi="Segoe UI" w:cs="Segoe UI"/>
          <w:color w:val="000000" w:themeColor="text1"/>
          <w:lang w:eastAsia="en-US"/>
        </w:rPr>
        <w:t>7.3. O pagamento somente será realizado mediante a efetiva prestação dos serviços nas condições estabelecidas, o que poderá ser comprovado por meio de aceite ou atestado na nota fiscal correspondente;</w:t>
      </w:r>
    </w:p>
    <w:p w14:paraId="7FE0615D" w14:textId="77777777" w:rsidR="00F9212E" w:rsidRPr="00C7765A" w:rsidRDefault="00F9212E" w:rsidP="00F9212E">
      <w:pPr>
        <w:spacing w:after="160" w:line="300" w:lineRule="auto"/>
        <w:jc w:val="both"/>
        <w:rPr>
          <w:rFonts w:ascii="Segoe UI" w:hAnsi="Segoe UI" w:cs="Segoe UI"/>
          <w:color w:val="000000" w:themeColor="text1"/>
          <w:lang w:eastAsia="en-US"/>
        </w:rPr>
      </w:pPr>
      <w:r w:rsidRPr="00C7765A">
        <w:rPr>
          <w:rFonts w:ascii="Segoe UI" w:hAnsi="Segoe UI" w:cs="Segoe UI"/>
          <w:color w:val="000000" w:themeColor="text1"/>
          <w:lang w:eastAsia="en-US"/>
        </w:rPr>
        <w:lastRenderedPageBreak/>
        <w:t xml:space="preserve">7.4. Havendo erro na apresentação da nota fiscal ou dos documentos pertinentes à contratação administrativa, ou, ainda, circunstância que impeça a liquidação da despesa, como, por exemplo, </w:t>
      </w:r>
      <w:r w:rsidRPr="00C7765A">
        <w:rPr>
          <w:rFonts w:ascii="Segoe UI" w:hAnsi="Segoe UI" w:cs="Segoe UI"/>
          <w:color w:val="000000" w:themeColor="text1"/>
        </w:rPr>
        <w:t>obrigação financeira pendente, decorrente de penalidade imposta ou inadimplência,</w:t>
      </w:r>
      <w:r w:rsidRPr="00C7765A">
        <w:rPr>
          <w:rFonts w:ascii="Segoe UI" w:hAnsi="Segoe UI" w:cs="Segoe UI"/>
          <w:color w:val="000000" w:themeColor="text1"/>
          <w:lang w:eastAsia="en-US"/>
        </w:rPr>
        <w:t xml:space="preserve"> o pagamento ficará sobrestado até que </w:t>
      </w:r>
      <w:proofErr w:type="gramStart"/>
      <w:r w:rsidRPr="00C7765A">
        <w:rPr>
          <w:rFonts w:ascii="Segoe UI" w:hAnsi="Segoe UI" w:cs="Segoe UI"/>
          <w:color w:val="000000" w:themeColor="text1"/>
          <w:lang w:eastAsia="en-US"/>
        </w:rPr>
        <w:t>o(</w:t>
      </w:r>
      <w:proofErr w:type="gramEnd"/>
      <w:r w:rsidRPr="00C7765A">
        <w:rPr>
          <w:rFonts w:ascii="Segoe UI" w:hAnsi="Segoe UI" w:cs="Segoe UI"/>
          <w:color w:val="000000" w:themeColor="text1"/>
          <w:lang w:eastAsia="en-US"/>
        </w:rPr>
        <w:t>a) Contratado(a) providencie as medidas saneadoras. Nesta hipótese, o prazo para pagamento iniciar-se-á após a comprovação da regularização da situação, não acarretando qualquer ônus para o Contratante.</w:t>
      </w:r>
    </w:p>
    <w:p w14:paraId="5E042651" w14:textId="77777777" w:rsidR="00F9212E" w:rsidRPr="00C7765A" w:rsidRDefault="00F9212E" w:rsidP="00F9212E">
      <w:pPr>
        <w:spacing w:after="160" w:line="300" w:lineRule="auto"/>
        <w:ind w:right="-17"/>
        <w:jc w:val="both"/>
        <w:rPr>
          <w:rFonts w:ascii="Segoe UI" w:hAnsi="Segoe UI" w:cs="Segoe UI"/>
          <w:color w:val="000000" w:themeColor="text1"/>
        </w:rPr>
      </w:pPr>
      <w:r w:rsidRPr="00C7765A">
        <w:rPr>
          <w:rFonts w:ascii="Segoe UI" w:hAnsi="Segoe UI" w:cs="Segoe UI"/>
          <w:color w:val="000000" w:themeColor="text1"/>
        </w:rPr>
        <w:t xml:space="preserve">7.5. O pagamento devido pelo Contratante será efetuado por meio ordem bancária, para crédito em banco, agência e conta corrente indicados </w:t>
      </w:r>
      <w:proofErr w:type="gramStart"/>
      <w:r w:rsidRPr="00C7765A">
        <w:rPr>
          <w:rFonts w:ascii="Segoe UI" w:hAnsi="Segoe UI" w:cs="Segoe UI"/>
          <w:color w:val="000000" w:themeColor="text1"/>
        </w:rPr>
        <w:t>pelo(</w:t>
      </w:r>
      <w:proofErr w:type="gramEnd"/>
      <w:r w:rsidRPr="00C7765A">
        <w:rPr>
          <w:rFonts w:ascii="Segoe UI" w:hAnsi="Segoe UI" w:cs="Segoe UI"/>
          <w:color w:val="000000" w:themeColor="text1"/>
        </w:rPr>
        <w:t>a) contratante, ou, eventualmente, por outra forma que vier a ser convencionada entre as partes.</w:t>
      </w:r>
    </w:p>
    <w:p w14:paraId="603EE33D" w14:textId="77777777" w:rsidR="00F9212E" w:rsidRPr="00C7765A" w:rsidRDefault="00F9212E" w:rsidP="00F9212E">
      <w:pPr>
        <w:spacing w:after="160" w:line="300" w:lineRule="auto"/>
        <w:ind w:right="-17"/>
        <w:jc w:val="both"/>
        <w:rPr>
          <w:rFonts w:ascii="Segoe UI" w:hAnsi="Segoe UI" w:cs="Segoe UI"/>
          <w:color w:val="000000" w:themeColor="text1"/>
        </w:rPr>
      </w:pPr>
      <w:r w:rsidRPr="00C7765A">
        <w:rPr>
          <w:rFonts w:ascii="Segoe UI" w:hAnsi="Segoe UI" w:cs="Segoe UI"/>
          <w:color w:val="000000" w:themeColor="text1"/>
        </w:rPr>
        <w:t xml:space="preserve">7.6. Será considerada data do pagamento o dia em que constar como emitida a ordem bancária para pagamento. </w:t>
      </w:r>
    </w:p>
    <w:p w14:paraId="67A097FD" w14:textId="77777777" w:rsidR="00F9212E" w:rsidRPr="00C7765A" w:rsidRDefault="00F9212E" w:rsidP="00F9212E">
      <w:pPr>
        <w:spacing w:after="160" w:line="300" w:lineRule="auto"/>
        <w:ind w:right="-17"/>
        <w:jc w:val="both"/>
        <w:rPr>
          <w:rFonts w:ascii="Segoe UI" w:hAnsi="Segoe UI" w:cs="Segoe UI"/>
          <w:color w:val="000000" w:themeColor="text1"/>
        </w:rPr>
      </w:pPr>
      <w:r w:rsidRPr="00C7765A">
        <w:rPr>
          <w:rFonts w:ascii="Segoe UI" w:hAnsi="Segoe UI" w:cs="Segoe UI"/>
          <w:color w:val="000000" w:themeColor="text1"/>
        </w:rPr>
        <w:t xml:space="preserve">7.7. Paga a importância discriminada na nota fiscal, </w:t>
      </w:r>
      <w:proofErr w:type="gramStart"/>
      <w:r w:rsidRPr="00C7765A">
        <w:rPr>
          <w:rFonts w:ascii="Segoe UI" w:hAnsi="Segoe UI" w:cs="Segoe UI"/>
          <w:color w:val="000000" w:themeColor="text1"/>
        </w:rPr>
        <w:t>o(</w:t>
      </w:r>
      <w:proofErr w:type="gramEnd"/>
      <w:r w:rsidRPr="00C7765A">
        <w:rPr>
          <w:rFonts w:ascii="Segoe UI" w:hAnsi="Segoe UI" w:cs="Segoe UI"/>
          <w:color w:val="000000" w:themeColor="text1"/>
        </w:rPr>
        <w:t>a) Contratado(a) dará ao contratante plena, geral e irretratável quitação dos valores nela discriminados, para nada mais vir a reclamar ou exigir a qualquer título, tempo ou forma.</w:t>
      </w:r>
    </w:p>
    <w:p w14:paraId="16F3B648" w14:textId="77777777" w:rsidR="00F9212E" w:rsidRPr="00C7765A" w:rsidRDefault="00F9212E" w:rsidP="00F9212E">
      <w:pPr>
        <w:spacing w:after="160" w:line="300" w:lineRule="auto"/>
        <w:ind w:right="-17"/>
        <w:jc w:val="both"/>
        <w:rPr>
          <w:rFonts w:ascii="Segoe UI" w:hAnsi="Segoe UI" w:cs="Segoe UI"/>
          <w:color w:val="000000" w:themeColor="text1"/>
        </w:rPr>
      </w:pPr>
      <w:r w:rsidRPr="00C7765A">
        <w:rPr>
          <w:rFonts w:ascii="Segoe UI" w:hAnsi="Segoe UI" w:cs="Segoe UI"/>
          <w:color w:val="000000" w:themeColor="text1"/>
        </w:rPr>
        <w:t xml:space="preserve">7.8. Todo pagamento que vier a ser considerado contratualmente indevido será objeto de ajuste nos pagamentos futuros, quando devidos, ou cobrados diretamente </w:t>
      </w:r>
      <w:proofErr w:type="gramStart"/>
      <w:r w:rsidRPr="00C7765A">
        <w:rPr>
          <w:rFonts w:ascii="Segoe UI" w:hAnsi="Segoe UI" w:cs="Segoe UI"/>
          <w:color w:val="000000" w:themeColor="text1"/>
        </w:rPr>
        <w:t>do(</w:t>
      </w:r>
      <w:proofErr w:type="gramEnd"/>
      <w:r w:rsidRPr="00C7765A">
        <w:rPr>
          <w:rFonts w:ascii="Segoe UI" w:hAnsi="Segoe UI" w:cs="Segoe UI"/>
          <w:color w:val="000000" w:themeColor="text1"/>
        </w:rPr>
        <w:t>a) Contratado(a).</w:t>
      </w:r>
    </w:p>
    <w:p w14:paraId="1EA494D1" w14:textId="77777777" w:rsidR="00F9212E" w:rsidRPr="00C7765A" w:rsidRDefault="00F9212E" w:rsidP="00F9212E">
      <w:pPr>
        <w:spacing w:after="160" w:line="300" w:lineRule="auto"/>
        <w:ind w:right="-17"/>
        <w:jc w:val="both"/>
        <w:rPr>
          <w:rFonts w:ascii="Segoe UI" w:hAnsi="Segoe UI" w:cs="Segoe UI"/>
          <w:color w:val="000000" w:themeColor="text1"/>
        </w:rPr>
      </w:pPr>
      <w:r w:rsidRPr="00C7765A">
        <w:rPr>
          <w:rFonts w:ascii="Segoe UI" w:hAnsi="Segoe UI" w:cs="Segoe UI"/>
          <w:color w:val="000000" w:themeColor="text1"/>
        </w:rPr>
        <w:t>7.9. Deverão ser excluídas do faturamento todas e quaisquer ocorrências que não forem de responsabilidade do contratante, assim como aquelas que não correspondem a bens entregues.</w:t>
      </w:r>
    </w:p>
    <w:p w14:paraId="2AEDD34B" w14:textId="77777777" w:rsidR="00F9212E" w:rsidRPr="00C7765A" w:rsidRDefault="00F9212E" w:rsidP="00F9212E">
      <w:pPr>
        <w:spacing w:after="160" w:line="300" w:lineRule="auto"/>
        <w:ind w:right="-17"/>
        <w:jc w:val="both"/>
        <w:rPr>
          <w:rFonts w:ascii="Segoe UI" w:hAnsi="Segoe UI" w:cs="Segoe UI"/>
          <w:color w:val="000000" w:themeColor="text1"/>
        </w:rPr>
      </w:pPr>
      <w:r w:rsidRPr="00C7765A">
        <w:rPr>
          <w:rFonts w:ascii="Segoe UI" w:hAnsi="Segoe UI" w:cs="Segoe UI"/>
          <w:color w:val="000000" w:themeColor="text1"/>
        </w:rPr>
        <w:t xml:space="preserve">7.10. Os documentos comprobatórios dos pagamentos relativos a tributos, encargos ou contribuições de responsabilidade </w:t>
      </w:r>
      <w:proofErr w:type="gramStart"/>
      <w:r w:rsidRPr="00C7765A">
        <w:rPr>
          <w:rFonts w:ascii="Segoe UI" w:hAnsi="Segoe UI" w:cs="Segoe UI"/>
          <w:color w:val="000000" w:themeColor="text1"/>
        </w:rPr>
        <w:t>do(</w:t>
      </w:r>
      <w:proofErr w:type="gramEnd"/>
      <w:r w:rsidRPr="00C7765A">
        <w:rPr>
          <w:rFonts w:ascii="Segoe UI" w:hAnsi="Segoe UI" w:cs="Segoe UI"/>
          <w:color w:val="000000" w:themeColor="text1"/>
        </w:rPr>
        <w:t>a) Contratado(a), deverão ser enviados ao contratante mensalmente.</w:t>
      </w:r>
    </w:p>
    <w:p w14:paraId="00CFB506" w14:textId="77777777" w:rsidR="00F9212E" w:rsidRPr="00C7765A" w:rsidRDefault="00F9212E" w:rsidP="00F9212E">
      <w:pPr>
        <w:spacing w:after="160" w:line="300" w:lineRule="auto"/>
        <w:ind w:right="-17"/>
        <w:jc w:val="both"/>
        <w:rPr>
          <w:rFonts w:ascii="Segoe UI" w:hAnsi="Segoe UI" w:cs="Segoe UI"/>
          <w:color w:val="000000" w:themeColor="text1"/>
        </w:rPr>
      </w:pPr>
      <w:r w:rsidRPr="00C7765A">
        <w:rPr>
          <w:rFonts w:ascii="Segoe UI" w:hAnsi="Segoe UI" w:cs="Segoe UI"/>
          <w:color w:val="000000" w:themeColor="text1"/>
        </w:rPr>
        <w:t xml:space="preserve">7.11. </w:t>
      </w:r>
      <w:proofErr w:type="gramStart"/>
      <w:r w:rsidRPr="00C7765A">
        <w:rPr>
          <w:rFonts w:ascii="Segoe UI" w:hAnsi="Segoe UI" w:cs="Segoe UI"/>
          <w:color w:val="000000" w:themeColor="text1"/>
        </w:rPr>
        <w:t>O(</w:t>
      </w:r>
      <w:proofErr w:type="gramEnd"/>
      <w:r w:rsidRPr="00C7765A">
        <w:rPr>
          <w:rFonts w:ascii="Segoe UI" w:hAnsi="Segoe UI" w:cs="Segoe UI"/>
          <w:color w:val="000000" w:themeColor="text1"/>
        </w:rPr>
        <w:t>A) Contratado(a) deverá entregar os bens acompanhado da correspondente nota fiscal.</w:t>
      </w:r>
    </w:p>
    <w:p w14:paraId="3B605350" w14:textId="77777777" w:rsidR="00F9212E" w:rsidRPr="00C7765A" w:rsidRDefault="00F9212E" w:rsidP="00F9212E">
      <w:pPr>
        <w:spacing w:after="160" w:line="300" w:lineRule="auto"/>
        <w:ind w:right="-17"/>
        <w:jc w:val="both"/>
        <w:rPr>
          <w:rFonts w:ascii="Segoe UI" w:hAnsi="Segoe UI" w:cs="Segoe UI"/>
          <w:color w:val="000000" w:themeColor="text1"/>
        </w:rPr>
      </w:pPr>
      <w:r w:rsidRPr="00C7765A">
        <w:rPr>
          <w:rFonts w:ascii="Segoe UI" w:hAnsi="Segoe UI" w:cs="Segoe UI"/>
          <w:color w:val="000000" w:themeColor="text1"/>
        </w:rPr>
        <w:t xml:space="preserve">7.12. A nota fiscal deverá ser emitida </w:t>
      </w:r>
      <w:proofErr w:type="gramStart"/>
      <w:r w:rsidRPr="00C7765A">
        <w:rPr>
          <w:rFonts w:ascii="Segoe UI" w:hAnsi="Segoe UI" w:cs="Segoe UI"/>
          <w:color w:val="000000" w:themeColor="text1"/>
        </w:rPr>
        <w:t>pelo(</w:t>
      </w:r>
      <w:proofErr w:type="gramEnd"/>
      <w:r w:rsidRPr="00C7765A">
        <w:rPr>
          <w:rFonts w:ascii="Segoe UI" w:hAnsi="Segoe UI" w:cs="Segoe UI"/>
          <w:color w:val="000000" w:themeColor="text1"/>
        </w:rPr>
        <w:t>a) Contratado(a) em inteira conformidade com as exigências legais e contratuais, especialmente as de natureza fiscal, com destaque, quando exigíveis, das retenções tributárias ou previdenciárias.</w:t>
      </w:r>
    </w:p>
    <w:p w14:paraId="7968FD60" w14:textId="77777777" w:rsidR="00F9212E" w:rsidRPr="00C7765A" w:rsidRDefault="00F9212E" w:rsidP="00F9212E">
      <w:pPr>
        <w:spacing w:after="160" w:line="300" w:lineRule="auto"/>
        <w:ind w:right="-17"/>
        <w:jc w:val="both"/>
        <w:rPr>
          <w:rFonts w:ascii="Segoe UI" w:hAnsi="Segoe UI" w:cs="Segoe UI"/>
          <w:color w:val="000000" w:themeColor="text1"/>
        </w:rPr>
      </w:pPr>
      <w:r w:rsidRPr="00C7765A">
        <w:rPr>
          <w:rFonts w:ascii="Segoe UI" w:hAnsi="Segoe UI" w:cs="Segoe UI"/>
          <w:color w:val="000000" w:themeColor="text1"/>
        </w:rPr>
        <w:t xml:space="preserve">7.13. Antes de cada pagamento </w:t>
      </w:r>
      <w:proofErr w:type="gramStart"/>
      <w:r w:rsidRPr="00C7765A">
        <w:rPr>
          <w:rFonts w:ascii="Segoe UI" w:hAnsi="Segoe UI" w:cs="Segoe UI"/>
          <w:color w:val="000000" w:themeColor="text1"/>
        </w:rPr>
        <w:t>a(</w:t>
      </w:r>
      <w:proofErr w:type="gramEnd"/>
      <w:r w:rsidRPr="00C7765A">
        <w:rPr>
          <w:rFonts w:ascii="Segoe UI" w:hAnsi="Segoe UI" w:cs="Segoe UI"/>
          <w:color w:val="000000" w:themeColor="text1"/>
        </w:rPr>
        <w:t>o) Contratado(a) será realizada consulta para verificar a manutenção das regularidades fiscal, social e trabalhista.</w:t>
      </w:r>
    </w:p>
    <w:p w14:paraId="4BCD44F5" w14:textId="77777777" w:rsidR="00F9212E" w:rsidRPr="00C7765A" w:rsidRDefault="00F9212E" w:rsidP="00F9212E">
      <w:pPr>
        <w:spacing w:after="160" w:line="300" w:lineRule="auto"/>
        <w:ind w:right="-17"/>
        <w:jc w:val="both"/>
        <w:rPr>
          <w:rFonts w:ascii="Segoe UI" w:hAnsi="Segoe UI" w:cs="Segoe UI"/>
          <w:color w:val="000000" w:themeColor="text1"/>
        </w:rPr>
      </w:pPr>
      <w:r w:rsidRPr="00C7765A">
        <w:rPr>
          <w:rFonts w:ascii="Segoe UI" w:hAnsi="Segoe UI" w:cs="Segoe UI"/>
          <w:color w:val="000000" w:themeColor="text1"/>
          <w:lang w:eastAsia="en-US"/>
        </w:rPr>
        <w:t xml:space="preserve">7.14. Constatando-se a situação de irregularidade </w:t>
      </w:r>
      <w:proofErr w:type="gramStart"/>
      <w:r w:rsidRPr="00C7765A">
        <w:rPr>
          <w:rFonts w:ascii="Segoe UI" w:hAnsi="Segoe UI" w:cs="Segoe UI"/>
          <w:color w:val="000000" w:themeColor="text1"/>
          <w:lang w:eastAsia="en-US"/>
        </w:rPr>
        <w:t>do(</w:t>
      </w:r>
      <w:proofErr w:type="gramEnd"/>
      <w:r w:rsidRPr="00C7765A">
        <w:rPr>
          <w:rFonts w:ascii="Segoe UI" w:hAnsi="Segoe UI" w:cs="Segoe UI"/>
          <w:color w:val="000000" w:themeColor="text1"/>
          <w:lang w:eastAsia="en-US"/>
        </w:rPr>
        <w:t>a) Contratado(a), será providenciada sua advertência, por escrito, para que, no prazo de 05 (cinco) dias úteis, regularize sua situação ou, no mesmo prazo, apresente sua defesa. O prazo poderá ser prorrogado uma vez, por igual período, a critério do contratante.</w:t>
      </w:r>
    </w:p>
    <w:p w14:paraId="1CDB593A" w14:textId="77777777" w:rsidR="00F9212E" w:rsidRPr="00C7765A" w:rsidRDefault="00F9212E" w:rsidP="00F9212E">
      <w:pPr>
        <w:spacing w:after="160" w:line="300" w:lineRule="auto"/>
        <w:ind w:right="-17"/>
        <w:jc w:val="both"/>
        <w:rPr>
          <w:rFonts w:ascii="Segoe UI" w:hAnsi="Segoe UI" w:cs="Segoe UI"/>
          <w:color w:val="000000" w:themeColor="text1"/>
        </w:rPr>
      </w:pPr>
      <w:r w:rsidRPr="00C7765A">
        <w:rPr>
          <w:rFonts w:ascii="Segoe UI" w:hAnsi="Segoe UI" w:cs="Segoe UI"/>
          <w:color w:val="000000" w:themeColor="text1"/>
          <w:lang w:eastAsia="en-US"/>
        </w:rPr>
        <w:t xml:space="preserve">7.15. Não havendo regularização ou sendo a defesa considerada improcedente, o Contratante deverá comunicar aos órgãos responsáveis pela fiscalização da regularidade fiscal quanto à inadimplência </w:t>
      </w:r>
      <w:proofErr w:type="gramStart"/>
      <w:r w:rsidRPr="00C7765A">
        <w:rPr>
          <w:rFonts w:ascii="Segoe UI" w:hAnsi="Segoe UI" w:cs="Segoe UI"/>
          <w:color w:val="000000" w:themeColor="text1"/>
          <w:lang w:eastAsia="en-US"/>
        </w:rPr>
        <w:lastRenderedPageBreak/>
        <w:t>do(</w:t>
      </w:r>
      <w:proofErr w:type="gramEnd"/>
      <w:r w:rsidRPr="00C7765A">
        <w:rPr>
          <w:rFonts w:ascii="Segoe UI" w:hAnsi="Segoe UI" w:cs="Segoe UI"/>
          <w:color w:val="000000" w:themeColor="text1"/>
          <w:lang w:eastAsia="en-US"/>
        </w:rPr>
        <w:t xml:space="preserve">a) contratado(a), bem como quanto à existência de pagamento a ser efetuado, para que sejam acionados os meios pertinentes e necessários para garantir o recebimento de seus créditos.  </w:t>
      </w:r>
    </w:p>
    <w:p w14:paraId="25FAC0F7" w14:textId="77777777" w:rsidR="00F9212E" w:rsidRPr="00C7765A" w:rsidRDefault="00F9212E" w:rsidP="00F9212E">
      <w:pPr>
        <w:spacing w:after="160" w:line="300" w:lineRule="auto"/>
        <w:ind w:right="-17"/>
        <w:jc w:val="both"/>
        <w:rPr>
          <w:rFonts w:ascii="Segoe UI" w:hAnsi="Segoe UI" w:cs="Segoe UI"/>
          <w:color w:val="000000" w:themeColor="text1"/>
        </w:rPr>
      </w:pPr>
      <w:r w:rsidRPr="00C7765A">
        <w:rPr>
          <w:rFonts w:ascii="Segoe UI" w:hAnsi="Segoe UI" w:cs="Segoe UI"/>
          <w:color w:val="000000" w:themeColor="text1"/>
          <w:lang w:eastAsia="en-US"/>
        </w:rPr>
        <w:t xml:space="preserve">7.16. Persistindo a irregularidade, o Contratante deverá adotar as medidas necessárias à rescisão contratual nos autos do processo administrativo correspondente, assegurada à contratada a ampla defesa. </w:t>
      </w:r>
    </w:p>
    <w:p w14:paraId="1FC994BB" w14:textId="77777777" w:rsidR="00F9212E" w:rsidRPr="00C7765A" w:rsidRDefault="00F9212E" w:rsidP="00F9212E">
      <w:pPr>
        <w:spacing w:after="160" w:line="300" w:lineRule="auto"/>
        <w:ind w:right="-17"/>
        <w:jc w:val="both"/>
        <w:rPr>
          <w:rFonts w:ascii="Segoe UI" w:hAnsi="Segoe UI" w:cs="Segoe UI"/>
          <w:color w:val="000000" w:themeColor="text1"/>
        </w:rPr>
      </w:pPr>
      <w:r w:rsidRPr="00C7765A">
        <w:rPr>
          <w:rFonts w:ascii="Segoe UI" w:hAnsi="Segoe UI" w:cs="Segoe UI"/>
          <w:color w:val="000000" w:themeColor="text1"/>
          <w:lang w:eastAsia="en-US"/>
        </w:rPr>
        <w:t xml:space="preserve">7.17. Havendo a efetiva execução do objeto, os pagamentos serão realizados normalmente, até que se decida pela rescisão do contrato administrativo, caso </w:t>
      </w:r>
      <w:proofErr w:type="gramStart"/>
      <w:r w:rsidRPr="00C7765A">
        <w:rPr>
          <w:rFonts w:ascii="Segoe UI" w:hAnsi="Segoe UI" w:cs="Segoe UI"/>
          <w:color w:val="000000" w:themeColor="text1"/>
          <w:lang w:eastAsia="en-US"/>
        </w:rPr>
        <w:t>o(</w:t>
      </w:r>
      <w:proofErr w:type="gramEnd"/>
      <w:r w:rsidRPr="00C7765A">
        <w:rPr>
          <w:rFonts w:ascii="Segoe UI" w:hAnsi="Segoe UI" w:cs="Segoe UI"/>
          <w:color w:val="000000" w:themeColor="text1"/>
          <w:lang w:eastAsia="en-US"/>
        </w:rPr>
        <w:t xml:space="preserve">a) Contratado(a) não regularize sua situação.  </w:t>
      </w:r>
    </w:p>
    <w:p w14:paraId="135B8AF9" w14:textId="77777777" w:rsidR="00F9212E" w:rsidRPr="00C7765A" w:rsidRDefault="00F9212E" w:rsidP="00F9212E">
      <w:pPr>
        <w:spacing w:after="160" w:line="300" w:lineRule="auto"/>
        <w:ind w:right="-17"/>
        <w:jc w:val="both"/>
        <w:rPr>
          <w:rFonts w:ascii="Segoe UI" w:hAnsi="Segoe UI" w:cs="Segoe UI"/>
          <w:color w:val="000000" w:themeColor="text1"/>
        </w:rPr>
      </w:pPr>
      <w:r w:rsidRPr="00C7765A">
        <w:rPr>
          <w:rFonts w:ascii="Segoe UI" w:hAnsi="Segoe UI" w:cs="Segoe UI"/>
          <w:color w:val="000000" w:themeColor="text1"/>
          <w:lang w:eastAsia="en-US"/>
        </w:rPr>
        <w:t xml:space="preserve">7.18. Somente por motivo de economicidade ou outro interesse público de alta relevância, devidamente justificado, em qualquer caso, </w:t>
      </w:r>
      <w:proofErr w:type="gramStart"/>
      <w:r w:rsidRPr="00C7765A">
        <w:rPr>
          <w:rFonts w:ascii="Segoe UI" w:hAnsi="Segoe UI" w:cs="Segoe UI"/>
          <w:color w:val="000000" w:themeColor="text1"/>
          <w:lang w:eastAsia="en-US"/>
        </w:rPr>
        <w:t>pelo(</w:t>
      </w:r>
      <w:proofErr w:type="gramEnd"/>
      <w:r w:rsidRPr="00C7765A">
        <w:rPr>
          <w:rFonts w:ascii="Segoe UI" w:hAnsi="Segoe UI" w:cs="Segoe UI"/>
          <w:color w:val="000000" w:themeColor="text1"/>
          <w:lang w:eastAsia="en-US"/>
        </w:rPr>
        <w:t>a) Prefeito(a) Municipal, não será rescindido o contrato administrativo em execução com a contratada inadimplente.</w:t>
      </w:r>
    </w:p>
    <w:p w14:paraId="39EF3F69" w14:textId="77777777" w:rsidR="00F9212E" w:rsidRPr="00C7765A" w:rsidRDefault="00F9212E" w:rsidP="00F9212E">
      <w:pPr>
        <w:spacing w:after="160" w:line="300" w:lineRule="auto"/>
        <w:ind w:right="-17"/>
        <w:jc w:val="both"/>
        <w:rPr>
          <w:rFonts w:ascii="Segoe UI" w:hAnsi="Segoe UI" w:cs="Segoe UI"/>
          <w:color w:val="000000" w:themeColor="text1"/>
        </w:rPr>
      </w:pPr>
      <w:r w:rsidRPr="00C7765A">
        <w:rPr>
          <w:rFonts w:ascii="Segoe UI" w:hAnsi="Segoe UI" w:cs="Segoe UI"/>
          <w:color w:val="000000" w:themeColor="text1"/>
        </w:rPr>
        <w:t>7.19. Quando do pagamento, será efetuada a retenção tributária prevista na legislação aplicável.</w:t>
      </w:r>
    </w:p>
    <w:p w14:paraId="4F706B5A" w14:textId="400884F5" w:rsidR="00F9212E" w:rsidRPr="00C7765A" w:rsidRDefault="00F9212E" w:rsidP="00C7765A">
      <w:pPr>
        <w:spacing w:after="160" w:line="300" w:lineRule="auto"/>
        <w:ind w:right="-17"/>
        <w:jc w:val="both"/>
        <w:rPr>
          <w:rFonts w:ascii="Segoe UI" w:hAnsi="Segoe UI" w:cs="Segoe UI"/>
          <w:color w:val="000000" w:themeColor="text1"/>
        </w:rPr>
      </w:pPr>
      <w:r w:rsidRPr="00C7765A">
        <w:rPr>
          <w:rFonts w:ascii="Segoe UI" w:hAnsi="Segoe UI" w:cs="Segoe UI"/>
          <w:color w:val="000000" w:themeColor="text1"/>
        </w:rPr>
        <w:t xml:space="preserve">7.20. </w:t>
      </w:r>
      <w:proofErr w:type="gramStart"/>
      <w:r w:rsidRPr="00C7765A">
        <w:rPr>
          <w:rFonts w:ascii="Segoe UI" w:hAnsi="Segoe UI" w:cs="Segoe UI"/>
          <w:color w:val="000000" w:themeColor="text1"/>
        </w:rPr>
        <w:t>O(</w:t>
      </w:r>
      <w:proofErr w:type="gramEnd"/>
      <w:r w:rsidRPr="00C7765A">
        <w:rPr>
          <w:rFonts w:ascii="Segoe UI" w:hAnsi="Segoe UI" w:cs="Segoe UI"/>
          <w:color w:val="000000" w:themeColor="text1"/>
        </w:rPr>
        <w:t>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14:paraId="26D33636" w14:textId="77777777" w:rsidR="00F9212E" w:rsidRPr="00C7765A" w:rsidRDefault="00F9212E" w:rsidP="00F9212E">
      <w:pPr>
        <w:spacing w:after="160" w:line="300" w:lineRule="auto"/>
        <w:jc w:val="both"/>
        <w:rPr>
          <w:rFonts w:ascii="Segoe UI" w:eastAsiaTheme="minorHAnsi" w:hAnsi="Segoe UI" w:cs="Segoe UI"/>
          <w:b/>
          <w:color w:val="000000" w:themeColor="text1"/>
          <w:lang w:eastAsia="en-US"/>
        </w:rPr>
      </w:pPr>
      <w:r w:rsidRPr="00C7765A">
        <w:rPr>
          <w:rFonts w:ascii="Segoe UI" w:eastAsiaTheme="minorHAnsi" w:hAnsi="Segoe UI" w:cs="Segoe UI"/>
          <w:b/>
          <w:color w:val="000000" w:themeColor="text1"/>
          <w:lang w:eastAsia="en-US"/>
        </w:rPr>
        <w:t xml:space="preserve">8. Da forma e critérios de seleção </w:t>
      </w:r>
      <w:proofErr w:type="gramStart"/>
      <w:r w:rsidRPr="00C7765A">
        <w:rPr>
          <w:rFonts w:ascii="Segoe UI" w:eastAsiaTheme="minorHAnsi" w:hAnsi="Segoe UI" w:cs="Segoe UI"/>
          <w:b/>
          <w:color w:val="000000" w:themeColor="text1"/>
          <w:lang w:eastAsia="en-US"/>
        </w:rPr>
        <w:t>do(</w:t>
      </w:r>
      <w:proofErr w:type="gramEnd"/>
      <w:r w:rsidRPr="00C7765A">
        <w:rPr>
          <w:rFonts w:ascii="Segoe UI" w:eastAsiaTheme="minorHAnsi" w:hAnsi="Segoe UI" w:cs="Segoe UI"/>
          <w:b/>
          <w:color w:val="000000" w:themeColor="text1"/>
          <w:lang w:eastAsia="en-US"/>
        </w:rPr>
        <w:t>a) fornecedor(a)</w:t>
      </w:r>
    </w:p>
    <w:p w14:paraId="0FD37948" w14:textId="6219935B" w:rsidR="00F9212E" w:rsidRPr="00C7765A" w:rsidRDefault="00F9212E" w:rsidP="00F9212E">
      <w:pPr>
        <w:pStyle w:val="Nivel2"/>
        <w:spacing w:before="0" w:after="160" w:line="300" w:lineRule="auto"/>
        <w:rPr>
          <w:rFonts w:ascii="Segoe UI" w:hAnsi="Segoe UI" w:cs="Segoe UI"/>
          <w:color w:val="000000" w:themeColor="text1"/>
        </w:rPr>
      </w:pPr>
      <w:r w:rsidRPr="00C7765A">
        <w:rPr>
          <w:rFonts w:ascii="Segoe UI" w:hAnsi="Segoe UI" w:cs="Segoe UI"/>
          <w:color w:val="000000" w:themeColor="text1"/>
        </w:rPr>
        <w:t xml:space="preserve">8.1. </w:t>
      </w:r>
      <w:proofErr w:type="gramStart"/>
      <w:r w:rsidRPr="00C7765A">
        <w:rPr>
          <w:rFonts w:ascii="Segoe UI" w:hAnsi="Segoe UI" w:cs="Segoe UI"/>
          <w:color w:val="000000" w:themeColor="text1"/>
        </w:rPr>
        <w:t>O(</w:t>
      </w:r>
      <w:proofErr w:type="gramEnd"/>
      <w:r w:rsidRPr="00C7765A">
        <w:rPr>
          <w:rFonts w:ascii="Segoe UI" w:hAnsi="Segoe UI" w:cs="Segoe UI"/>
          <w:color w:val="000000" w:themeColor="text1"/>
        </w:rPr>
        <w:t>A) fornecedor(a) será selecionado por meio da realização de Pregão, na forma</w:t>
      </w:r>
      <w:r w:rsidR="00C62C41" w:rsidRPr="00C7765A">
        <w:rPr>
          <w:rFonts w:ascii="Segoe UI" w:hAnsi="Segoe UI" w:cs="Segoe UI"/>
          <w:color w:val="000000" w:themeColor="text1"/>
        </w:rPr>
        <w:t xml:space="preserve"> ELETRÔNICA</w:t>
      </w:r>
      <w:r w:rsidRPr="00C7765A">
        <w:rPr>
          <w:rFonts w:ascii="Segoe UI" w:hAnsi="Segoe UI" w:cs="Segoe UI"/>
          <w:color w:val="000000" w:themeColor="text1"/>
        </w:rPr>
        <w:t xml:space="preserve">,  tendo como critério de julgamento: menor preço </w:t>
      </w:r>
      <w:r w:rsidR="00C7765A" w:rsidRPr="00C7765A">
        <w:rPr>
          <w:rFonts w:ascii="Segoe UI" w:hAnsi="Segoe UI" w:cs="Segoe UI"/>
          <w:color w:val="000000" w:themeColor="text1"/>
        </w:rPr>
        <w:t>UNITÁRIO.</w:t>
      </w:r>
    </w:p>
    <w:p w14:paraId="3EE07375" w14:textId="28CCA0BC" w:rsidR="00F9212E" w:rsidRPr="00C7765A" w:rsidRDefault="00F9212E" w:rsidP="00F9212E">
      <w:pPr>
        <w:pStyle w:val="Nivel2"/>
        <w:spacing w:before="0" w:after="160" w:line="300" w:lineRule="auto"/>
        <w:rPr>
          <w:rFonts w:ascii="Segoe UI" w:hAnsi="Segoe UI" w:cs="Segoe UI"/>
          <w:color w:val="000000" w:themeColor="text1"/>
        </w:rPr>
      </w:pPr>
      <w:r w:rsidRPr="00C7765A">
        <w:rPr>
          <w:rFonts w:ascii="Segoe UI" w:hAnsi="Segoe UI" w:cs="Segoe UI"/>
          <w:color w:val="000000" w:themeColor="text1"/>
        </w:rPr>
        <w:t xml:space="preserve">8.2. O modo de disputa será </w:t>
      </w:r>
      <w:r w:rsidR="00C7765A" w:rsidRPr="00C7765A">
        <w:rPr>
          <w:rFonts w:ascii="Segoe UI" w:hAnsi="Segoe UI" w:cs="Segoe UI"/>
          <w:color w:val="000000" w:themeColor="text1"/>
        </w:rPr>
        <w:t>ABERTO.</w:t>
      </w:r>
    </w:p>
    <w:p w14:paraId="43BA211A" w14:textId="77777777" w:rsidR="00F9212E" w:rsidRPr="00C7765A" w:rsidRDefault="00F9212E" w:rsidP="00F9212E">
      <w:pPr>
        <w:pStyle w:val="Nivel2"/>
        <w:spacing w:before="0" w:after="160" w:line="300" w:lineRule="auto"/>
        <w:rPr>
          <w:rFonts w:ascii="Segoe UI" w:hAnsi="Segoe UI" w:cs="Segoe UI"/>
          <w:b/>
          <w:color w:val="000000" w:themeColor="text1"/>
        </w:rPr>
      </w:pPr>
      <w:r w:rsidRPr="00C7765A">
        <w:rPr>
          <w:rFonts w:ascii="Segoe UI" w:hAnsi="Segoe UI" w:cs="Segoe UI"/>
          <w:b/>
          <w:color w:val="000000" w:themeColor="text1"/>
        </w:rPr>
        <w:t>8.3. Habilitação jurídica:</w:t>
      </w:r>
    </w:p>
    <w:p w14:paraId="5694B4DE" w14:textId="77777777" w:rsidR="00F9212E" w:rsidRPr="00C7765A" w:rsidRDefault="00F9212E" w:rsidP="00F9212E">
      <w:pPr>
        <w:pStyle w:val="Nivel2"/>
        <w:spacing w:before="0" w:after="160" w:line="300" w:lineRule="auto"/>
        <w:rPr>
          <w:rFonts w:ascii="Segoe UI" w:hAnsi="Segoe UI" w:cs="Segoe UI"/>
          <w:color w:val="000000" w:themeColor="text1"/>
        </w:rPr>
      </w:pPr>
      <w:r w:rsidRPr="00C7765A">
        <w:rPr>
          <w:rFonts w:ascii="Segoe UI" w:hAnsi="Segoe UI" w:cs="Segoe UI"/>
          <w:color w:val="000000" w:themeColor="text1"/>
        </w:rPr>
        <w:t>8.3.1. Empresário individual: inscrição no Registro Público de Empresas Mercantis, a cargo da Junta Comercial respectiva;</w:t>
      </w:r>
    </w:p>
    <w:p w14:paraId="21EB7AFF" w14:textId="77777777" w:rsidR="00F9212E" w:rsidRPr="00C7765A" w:rsidRDefault="00F9212E" w:rsidP="00F9212E">
      <w:pPr>
        <w:pStyle w:val="Nivel2"/>
        <w:spacing w:before="0" w:after="160" w:line="300" w:lineRule="auto"/>
        <w:rPr>
          <w:rFonts w:ascii="Segoe UI" w:hAnsi="Segoe UI" w:cs="Segoe UI"/>
          <w:color w:val="000000" w:themeColor="text1"/>
        </w:rPr>
      </w:pPr>
      <w:r w:rsidRPr="00C7765A">
        <w:rPr>
          <w:rFonts w:ascii="Segoe UI" w:hAnsi="Segoe UI" w:cs="Segoe UI"/>
          <w:color w:val="000000" w:themeColor="text1"/>
        </w:rPr>
        <w:t>8.3.2. Microempreendedor Individual – MEI: Certificado da Condição de Microempreendedor Individual – CCMEI;</w:t>
      </w:r>
    </w:p>
    <w:p w14:paraId="61DA5403" w14:textId="77777777" w:rsidR="00F9212E" w:rsidRPr="00C7765A" w:rsidRDefault="00F9212E" w:rsidP="00F9212E">
      <w:pPr>
        <w:spacing w:after="160" w:line="300" w:lineRule="auto"/>
        <w:jc w:val="both"/>
        <w:rPr>
          <w:rFonts w:ascii="Segoe UI" w:hAnsi="Segoe UI" w:cs="Segoe UI"/>
          <w:color w:val="000000" w:themeColor="text1"/>
        </w:rPr>
      </w:pPr>
      <w:r w:rsidRPr="00C7765A">
        <w:rPr>
          <w:rFonts w:ascii="Segoe UI" w:hAnsi="Segoe UI" w:cs="Segoe UI"/>
          <w:color w:val="000000" w:themeColor="text1"/>
        </w:rPr>
        <w:t xml:space="preserve">8.3.3. </w:t>
      </w:r>
      <w:r w:rsidRPr="00C7765A">
        <w:rPr>
          <w:rFonts w:ascii="Segoe UI" w:hAnsi="Segoe UI" w:cs="Segoe UI"/>
          <w:bCs/>
          <w:color w:val="000000" w:themeColor="text1"/>
        </w:rPr>
        <w:t>Sociedade empresária, sociedade limitada unipessoal – SLU – ou sociedade identificada como empresa individual de responsabilidade limitada – EIRELI:</w:t>
      </w:r>
      <w:r w:rsidRPr="00C7765A">
        <w:rPr>
          <w:rFonts w:ascii="Segoe UI" w:hAnsi="Segoe UI" w:cs="Segoe UI"/>
          <w:color w:val="000000" w:themeColor="text1"/>
        </w:rPr>
        <w:t xml:space="preserve"> inscrição do ato constitutivo, estatuto ou contrato social no Registro Público de Empresas Mercantis, a cargo da Junta Comercial da respectiva sede, acompanhada de documento comprobatório de seus administradores;</w:t>
      </w:r>
    </w:p>
    <w:p w14:paraId="0FD5ECF5" w14:textId="77777777" w:rsidR="00F9212E" w:rsidRPr="00C7765A" w:rsidRDefault="00F9212E" w:rsidP="00F9212E">
      <w:pPr>
        <w:spacing w:after="160" w:line="300" w:lineRule="auto"/>
        <w:jc w:val="both"/>
        <w:rPr>
          <w:rFonts w:ascii="Segoe UI" w:hAnsi="Segoe UI" w:cs="Segoe UI"/>
          <w:color w:val="000000" w:themeColor="text1"/>
        </w:rPr>
      </w:pPr>
      <w:r w:rsidRPr="00C7765A">
        <w:rPr>
          <w:rFonts w:ascii="Segoe UI" w:hAnsi="Segoe UI" w:cs="Segoe UI"/>
          <w:color w:val="000000" w:themeColor="text1"/>
        </w:rPr>
        <w:t>8.3.4. Sociedade empresária estrangeira com atuação permanente no país: Decreto de autorização para funcionamento no Brasil;</w:t>
      </w:r>
    </w:p>
    <w:p w14:paraId="1CF01BC4" w14:textId="77777777" w:rsidR="00F9212E" w:rsidRPr="00C7765A" w:rsidRDefault="00F9212E" w:rsidP="00F9212E">
      <w:pPr>
        <w:spacing w:after="160" w:line="300" w:lineRule="auto"/>
        <w:jc w:val="both"/>
        <w:rPr>
          <w:rFonts w:ascii="Segoe UI" w:hAnsi="Segoe UI" w:cs="Segoe UI"/>
          <w:color w:val="000000" w:themeColor="text1"/>
        </w:rPr>
      </w:pPr>
      <w:r w:rsidRPr="00C7765A">
        <w:rPr>
          <w:rFonts w:ascii="Segoe UI" w:hAnsi="Segoe UI" w:cs="Segoe UI"/>
          <w:color w:val="000000" w:themeColor="text1"/>
        </w:rPr>
        <w:lastRenderedPageBreak/>
        <w:t>8.3.5. Sociedade simples: inscrição do ato constitutivo no Registro Civil de Pessoas Jurídicas do local de sua sede, acompanhada de documento comprobatório de seus administradores;</w:t>
      </w:r>
    </w:p>
    <w:p w14:paraId="426600D9" w14:textId="77777777" w:rsidR="00F9212E" w:rsidRPr="00C7765A" w:rsidRDefault="00F9212E" w:rsidP="00F9212E">
      <w:pPr>
        <w:spacing w:after="160" w:line="300" w:lineRule="auto"/>
        <w:jc w:val="both"/>
        <w:rPr>
          <w:rFonts w:ascii="Segoe UI" w:hAnsi="Segoe UI" w:cs="Segoe UI"/>
          <w:color w:val="000000" w:themeColor="text1"/>
        </w:rPr>
      </w:pPr>
      <w:r w:rsidRPr="00C7765A">
        <w:rPr>
          <w:rFonts w:ascii="Segoe UI" w:hAnsi="Segoe UI" w:cs="Segoe UI"/>
          <w:color w:val="000000" w:themeColor="text1"/>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5E3B6C15" w14:textId="77777777" w:rsidR="00F9212E" w:rsidRPr="00C7765A" w:rsidRDefault="00F9212E" w:rsidP="00F9212E">
      <w:pPr>
        <w:spacing w:after="160" w:line="300" w:lineRule="auto"/>
        <w:jc w:val="both"/>
        <w:rPr>
          <w:rFonts w:ascii="Segoe UI" w:hAnsi="Segoe UI" w:cs="Segoe UI"/>
          <w:color w:val="000000" w:themeColor="text1"/>
        </w:rPr>
      </w:pPr>
      <w:r w:rsidRPr="00C7765A">
        <w:rPr>
          <w:rFonts w:ascii="Segoe UI" w:hAnsi="Segoe UI" w:cs="Segoe UI"/>
          <w:color w:val="000000" w:themeColor="text1"/>
        </w:rPr>
        <w:t>8.3.8. Os documentos apresentados deverão estar acompanhados de todas as alterações ou da consolidação respectiva.</w:t>
      </w:r>
    </w:p>
    <w:p w14:paraId="28AE4702" w14:textId="77777777" w:rsidR="00F9212E" w:rsidRPr="00C7765A" w:rsidRDefault="00F9212E" w:rsidP="00F9212E">
      <w:pPr>
        <w:spacing w:after="160" w:line="300" w:lineRule="auto"/>
        <w:jc w:val="both"/>
        <w:rPr>
          <w:rFonts w:ascii="Segoe UI" w:hAnsi="Segoe UI" w:cs="Segoe UI"/>
          <w:b/>
          <w:color w:val="000000" w:themeColor="text1"/>
        </w:rPr>
      </w:pPr>
      <w:r w:rsidRPr="00C7765A">
        <w:rPr>
          <w:rFonts w:ascii="Segoe UI" w:hAnsi="Segoe UI" w:cs="Segoe UI"/>
          <w:b/>
          <w:color w:val="000000" w:themeColor="text1"/>
        </w:rPr>
        <w:t>8.4. Habilitação fiscal, social e trabalhista:</w:t>
      </w:r>
    </w:p>
    <w:p w14:paraId="40E6E85A" w14:textId="77777777" w:rsidR="00F9212E" w:rsidRPr="00C7765A" w:rsidRDefault="00F9212E" w:rsidP="00F9212E">
      <w:pPr>
        <w:spacing w:after="160" w:line="300" w:lineRule="auto"/>
        <w:jc w:val="both"/>
        <w:rPr>
          <w:rFonts w:ascii="Segoe UI" w:hAnsi="Segoe UI" w:cs="Segoe UI"/>
          <w:color w:val="000000" w:themeColor="text1"/>
        </w:rPr>
      </w:pPr>
      <w:r w:rsidRPr="00C7765A">
        <w:rPr>
          <w:rFonts w:ascii="Segoe UI" w:hAnsi="Segoe UI" w:cs="Segoe UI"/>
          <w:color w:val="000000" w:themeColor="text1"/>
        </w:rPr>
        <w:t>8.4.1. Cadastro Nacional de Pessoa Jurídica – CNPJ;</w:t>
      </w:r>
    </w:p>
    <w:p w14:paraId="756C8940" w14:textId="77777777" w:rsidR="00F9212E" w:rsidRPr="00C7765A" w:rsidRDefault="00F9212E" w:rsidP="00F9212E">
      <w:pPr>
        <w:spacing w:after="160" w:line="300" w:lineRule="auto"/>
        <w:jc w:val="both"/>
        <w:rPr>
          <w:rFonts w:ascii="Segoe UI" w:hAnsi="Segoe UI" w:cs="Segoe UI"/>
          <w:color w:val="000000" w:themeColor="text1"/>
        </w:rPr>
      </w:pPr>
      <w:r w:rsidRPr="00C7765A">
        <w:rPr>
          <w:rFonts w:ascii="Segoe UI" w:hAnsi="Segoe UI" w:cs="Segoe UI"/>
          <w:color w:val="000000" w:themeColor="text1"/>
        </w:rPr>
        <w:t xml:space="preserve">8.4.2. Inscrição no cadastro de contribuintes estadual, relativo ao domicílio ou sede </w:t>
      </w:r>
      <w:proofErr w:type="gramStart"/>
      <w:r w:rsidRPr="00C7765A">
        <w:rPr>
          <w:rFonts w:ascii="Segoe UI" w:hAnsi="Segoe UI" w:cs="Segoe UI"/>
          <w:color w:val="000000" w:themeColor="text1"/>
        </w:rPr>
        <w:t>do(</w:t>
      </w:r>
      <w:proofErr w:type="gramEnd"/>
      <w:r w:rsidRPr="00C7765A">
        <w:rPr>
          <w:rFonts w:ascii="Segoe UI" w:hAnsi="Segoe UI" w:cs="Segoe UI"/>
          <w:color w:val="000000" w:themeColor="text1"/>
        </w:rPr>
        <w:t>a) licitante, pertinente ao seu ramo de atividade e compatível com o objeto contratual;</w:t>
      </w:r>
    </w:p>
    <w:p w14:paraId="5FDA642B" w14:textId="77777777" w:rsidR="00F9212E" w:rsidRPr="00C7765A" w:rsidRDefault="00F9212E" w:rsidP="00F9212E">
      <w:pPr>
        <w:spacing w:after="160" w:line="300" w:lineRule="auto"/>
        <w:jc w:val="both"/>
        <w:rPr>
          <w:rFonts w:ascii="Segoe UI" w:hAnsi="Segoe UI" w:cs="Segoe UI"/>
          <w:color w:val="000000" w:themeColor="text1"/>
        </w:rPr>
      </w:pPr>
      <w:r w:rsidRPr="00C7765A">
        <w:rPr>
          <w:rFonts w:ascii="Segoe UI" w:hAnsi="Segoe UI" w:cs="Segoe UI"/>
          <w:color w:val="000000" w:themeColor="text1"/>
        </w:rPr>
        <w:t>8.4.3. Prova de regularidade perante a Fazenda Federal;</w:t>
      </w:r>
    </w:p>
    <w:p w14:paraId="5841B2A4" w14:textId="77777777" w:rsidR="00F9212E" w:rsidRPr="00C7765A" w:rsidRDefault="00F9212E" w:rsidP="00F9212E">
      <w:pPr>
        <w:spacing w:after="160" w:line="300" w:lineRule="auto"/>
        <w:jc w:val="both"/>
        <w:rPr>
          <w:rFonts w:ascii="Segoe UI" w:hAnsi="Segoe UI" w:cs="Segoe UI"/>
          <w:color w:val="000000" w:themeColor="text1"/>
        </w:rPr>
      </w:pPr>
      <w:r w:rsidRPr="00C7765A">
        <w:rPr>
          <w:rFonts w:ascii="Segoe UI" w:hAnsi="Segoe UI" w:cs="Segoe UI"/>
          <w:color w:val="000000" w:themeColor="text1"/>
        </w:rPr>
        <w:t>8.4.4. Prova de regularidade perante a Fazenda Estadual;</w:t>
      </w:r>
    </w:p>
    <w:p w14:paraId="6B6F226E" w14:textId="77777777" w:rsidR="00F9212E" w:rsidRPr="00C7765A" w:rsidRDefault="00F9212E" w:rsidP="00F9212E">
      <w:pPr>
        <w:spacing w:after="160" w:line="300" w:lineRule="auto"/>
        <w:jc w:val="both"/>
        <w:rPr>
          <w:rFonts w:ascii="Segoe UI" w:hAnsi="Segoe UI" w:cs="Segoe UI"/>
          <w:color w:val="000000" w:themeColor="text1"/>
        </w:rPr>
      </w:pPr>
      <w:r w:rsidRPr="00C7765A">
        <w:rPr>
          <w:rFonts w:ascii="Segoe UI" w:hAnsi="Segoe UI" w:cs="Segoe UI"/>
          <w:color w:val="000000" w:themeColor="text1"/>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2188C289" w14:textId="77777777" w:rsidR="00F9212E" w:rsidRPr="00C7765A" w:rsidRDefault="00F9212E" w:rsidP="00F9212E">
      <w:pPr>
        <w:spacing w:after="160" w:line="300" w:lineRule="auto"/>
        <w:jc w:val="both"/>
        <w:rPr>
          <w:rFonts w:ascii="Segoe UI" w:hAnsi="Segoe UI" w:cs="Segoe UI"/>
          <w:color w:val="000000" w:themeColor="text1"/>
        </w:rPr>
      </w:pPr>
      <w:r w:rsidRPr="00C7765A">
        <w:rPr>
          <w:rFonts w:ascii="Segoe UI" w:hAnsi="Segoe UI" w:cs="Segoe UI"/>
          <w:color w:val="000000" w:themeColor="text1"/>
        </w:rPr>
        <w:t>8.4.5. Prova de regularidade perante a Fazenda Municipal;</w:t>
      </w:r>
    </w:p>
    <w:p w14:paraId="169BBCE4" w14:textId="77777777" w:rsidR="00F9212E" w:rsidRPr="00C7765A" w:rsidRDefault="00F9212E" w:rsidP="00F9212E">
      <w:pPr>
        <w:spacing w:after="160" w:line="300" w:lineRule="auto"/>
        <w:jc w:val="both"/>
        <w:rPr>
          <w:rFonts w:ascii="Segoe UI" w:hAnsi="Segoe UI" w:cs="Segoe UI"/>
          <w:color w:val="000000" w:themeColor="text1"/>
        </w:rPr>
      </w:pPr>
      <w:r w:rsidRPr="00C7765A">
        <w:rPr>
          <w:rFonts w:ascii="Segoe UI" w:hAnsi="Segoe UI" w:cs="Segoe UI"/>
          <w:color w:val="000000" w:themeColor="text1"/>
        </w:rPr>
        <w:t>8.4.6. Prova de regularidade relativo à Seguridade Social e ao Fundo de Garantia de Tempo de Serviço – FGTS –, que demonstre cumprimento dos encargos sociais instituídos por lei;</w:t>
      </w:r>
    </w:p>
    <w:p w14:paraId="6FAA365D" w14:textId="77777777" w:rsidR="00F9212E" w:rsidRPr="00C7765A" w:rsidRDefault="00F9212E" w:rsidP="00F9212E">
      <w:pPr>
        <w:spacing w:after="160" w:line="300" w:lineRule="auto"/>
        <w:jc w:val="both"/>
        <w:rPr>
          <w:rFonts w:ascii="Segoe UI" w:hAnsi="Segoe UI" w:cs="Segoe UI"/>
          <w:color w:val="000000" w:themeColor="text1"/>
        </w:rPr>
      </w:pPr>
      <w:r w:rsidRPr="00C7765A">
        <w:rPr>
          <w:rFonts w:ascii="Segoe UI" w:hAnsi="Segoe UI" w:cs="Segoe UI"/>
          <w:color w:val="000000" w:themeColor="text1"/>
        </w:rPr>
        <w:t>8.4.7. Prova de regularidade perante a Justiça do Trabalho;</w:t>
      </w:r>
    </w:p>
    <w:p w14:paraId="6FF48F2F" w14:textId="77777777" w:rsidR="00F9212E" w:rsidRPr="00C7765A" w:rsidRDefault="00F9212E" w:rsidP="00F9212E">
      <w:pPr>
        <w:spacing w:after="160" w:line="300" w:lineRule="auto"/>
        <w:jc w:val="both"/>
        <w:rPr>
          <w:rFonts w:ascii="Segoe UI" w:hAnsi="Segoe UI" w:cs="Segoe UI"/>
          <w:color w:val="000000" w:themeColor="text1"/>
        </w:rPr>
      </w:pPr>
      <w:r w:rsidRPr="00C7765A">
        <w:rPr>
          <w:rFonts w:ascii="Segoe UI" w:hAnsi="Segoe UI" w:cs="Segoe UI"/>
          <w:color w:val="000000" w:themeColor="text1"/>
        </w:rPr>
        <w:t xml:space="preserve">8.4.8. Cumprimento do disposto no inciso XXXIII do art. 7º da Constituição da República de 1988 – CR88. </w:t>
      </w:r>
    </w:p>
    <w:p w14:paraId="1425F297" w14:textId="77777777" w:rsidR="00F9212E" w:rsidRPr="00C7765A" w:rsidRDefault="00F9212E" w:rsidP="00F9212E">
      <w:pPr>
        <w:pStyle w:val="Nivel2"/>
        <w:spacing w:before="0" w:after="160" w:line="300" w:lineRule="auto"/>
        <w:rPr>
          <w:rFonts w:ascii="Segoe UI" w:hAnsi="Segoe UI" w:cs="Segoe UI"/>
          <w:b/>
          <w:color w:val="000000" w:themeColor="text1"/>
        </w:rPr>
      </w:pPr>
      <w:r w:rsidRPr="00C7765A">
        <w:rPr>
          <w:rFonts w:ascii="Segoe UI" w:hAnsi="Segoe UI" w:cs="Segoe UI"/>
          <w:b/>
          <w:color w:val="000000" w:themeColor="text1"/>
        </w:rPr>
        <w:t>8.6. Habilitação econômico-financeira</w:t>
      </w:r>
    </w:p>
    <w:p w14:paraId="463255B2" w14:textId="269AD7E5" w:rsidR="0019556F" w:rsidRPr="00C7765A" w:rsidRDefault="0019556F" w:rsidP="0019556F">
      <w:pPr>
        <w:pStyle w:val="Nivel2"/>
        <w:spacing w:before="0" w:after="160" w:line="300" w:lineRule="auto"/>
        <w:rPr>
          <w:rFonts w:ascii="Segoe UI" w:hAnsi="Segoe UI" w:cs="Segoe UI"/>
          <w:color w:val="000000" w:themeColor="text1"/>
        </w:rPr>
      </w:pPr>
      <w:r w:rsidRPr="00C7765A">
        <w:rPr>
          <w:rFonts w:ascii="Segoe UI" w:hAnsi="Segoe UI" w:cs="Segoe UI"/>
          <w:color w:val="000000" w:themeColor="text1"/>
        </w:rPr>
        <w:t>8.6.1. Certidão negativa de feitos sobre falência expedida pelo distribuidor da sede da licitante.</w:t>
      </w:r>
    </w:p>
    <w:p w14:paraId="43F75FFC" w14:textId="4D3F1893" w:rsidR="0019556F" w:rsidRPr="00C7765A" w:rsidRDefault="0019556F" w:rsidP="00C7765A">
      <w:pPr>
        <w:pStyle w:val="Corpodetexto"/>
        <w:spacing w:before="122"/>
        <w:ind w:right="842"/>
        <w:jc w:val="both"/>
        <w:rPr>
          <w:rFonts w:ascii="Segoe UI" w:hAnsi="Segoe UI" w:cs="Segoe UI"/>
          <w:sz w:val="22"/>
          <w:szCs w:val="22"/>
        </w:rPr>
      </w:pPr>
      <w:r w:rsidRPr="00C7765A">
        <w:rPr>
          <w:rFonts w:ascii="Segoe UI" w:hAnsi="Segoe UI" w:cs="Segoe UI"/>
          <w:sz w:val="22"/>
          <w:szCs w:val="22"/>
        </w:rPr>
        <w:t xml:space="preserve">8.6.2. Atestado de capacidade técnica, expedido(s) por pessoa(s) jurídica(s) de direito público ou privado, em nome da </w:t>
      </w:r>
      <w:r w:rsidRPr="00C7765A">
        <w:rPr>
          <w:rFonts w:ascii="Segoe UI" w:hAnsi="Segoe UI" w:cs="Segoe UI"/>
          <w:b/>
          <w:sz w:val="22"/>
          <w:szCs w:val="22"/>
        </w:rPr>
        <w:t>licitante</w:t>
      </w:r>
      <w:r w:rsidRPr="00C7765A">
        <w:rPr>
          <w:rFonts w:ascii="Segoe UI" w:hAnsi="Segoe UI" w:cs="Segoe UI"/>
          <w:sz w:val="22"/>
          <w:szCs w:val="22"/>
        </w:rPr>
        <w:t>, que comprove(m) aptidão para desempenho de atividade pertinente e compatível em características do objeto desta licitação;</w:t>
      </w:r>
    </w:p>
    <w:p w14:paraId="089E95CC" w14:textId="77777777" w:rsidR="00C7765A" w:rsidRPr="00C7765A" w:rsidRDefault="00C7765A" w:rsidP="00C7765A">
      <w:pPr>
        <w:pStyle w:val="Corpodetexto"/>
        <w:spacing w:before="122"/>
        <w:ind w:right="842"/>
        <w:jc w:val="both"/>
        <w:rPr>
          <w:rFonts w:ascii="Segoe UI" w:hAnsi="Segoe UI" w:cs="Segoe UI"/>
          <w:b/>
          <w:color w:val="000000" w:themeColor="text1"/>
          <w:sz w:val="22"/>
          <w:szCs w:val="22"/>
        </w:rPr>
      </w:pPr>
    </w:p>
    <w:p w14:paraId="1B76F68D" w14:textId="77777777" w:rsidR="00F9212E" w:rsidRPr="00C7765A" w:rsidRDefault="00F9212E" w:rsidP="00F9212E">
      <w:pPr>
        <w:pStyle w:val="Nivel2"/>
        <w:spacing w:before="0" w:after="160" w:line="300" w:lineRule="auto"/>
        <w:rPr>
          <w:rFonts w:ascii="Segoe UI" w:hAnsi="Segoe UI" w:cs="Segoe UI"/>
          <w:b/>
          <w:color w:val="000000" w:themeColor="text1"/>
        </w:rPr>
      </w:pPr>
      <w:r w:rsidRPr="00C7765A">
        <w:rPr>
          <w:rFonts w:ascii="Segoe UI" w:hAnsi="Segoe UI" w:cs="Segoe UI"/>
          <w:b/>
          <w:color w:val="000000" w:themeColor="text1"/>
        </w:rPr>
        <w:t>8.7. Habilitação por declaração</w:t>
      </w:r>
    </w:p>
    <w:p w14:paraId="3DDD353F" w14:textId="77777777" w:rsidR="00F9212E" w:rsidRPr="00C7765A" w:rsidRDefault="00F9212E" w:rsidP="00F9212E">
      <w:pPr>
        <w:pStyle w:val="Nivel2"/>
        <w:spacing w:before="0" w:after="160" w:line="300" w:lineRule="auto"/>
        <w:rPr>
          <w:rFonts w:ascii="Segoe UI" w:hAnsi="Segoe UI" w:cs="Segoe UI"/>
          <w:color w:val="000000" w:themeColor="text1"/>
        </w:rPr>
      </w:pPr>
      <w:r w:rsidRPr="00C7765A">
        <w:rPr>
          <w:rFonts w:ascii="Segoe UI" w:hAnsi="Segoe UI" w:cs="Segoe UI"/>
          <w:color w:val="000000" w:themeColor="text1"/>
        </w:rPr>
        <w:lastRenderedPageBreak/>
        <w:t xml:space="preserve">8.7.1. Declaração de que cumpre as exigências de reserva de cargos para pessoa com deficiência e para reabilitação da Previdência Social, previstas em lei e outras normas específicas </w:t>
      </w:r>
      <w:r w:rsidRPr="00C7765A">
        <w:rPr>
          <w:rFonts w:ascii="Segoe UI" w:hAnsi="Segoe UI" w:cs="Segoe UI"/>
          <w:b/>
          <w:color w:val="000000" w:themeColor="text1"/>
        </w:rPr>
        <w:t xml:space="preserve">ou </w:t>
      </w:r>
      <w:r w:rsidRPr="00C7765A">
        <w:rPr>
          <w:rFonts w:ascii="Segoe UI" w:hAnsi="Segoe UI" w:cs="Segoe UI"/>
          <w:color w:val="000000" w:themeColor="text1"/>
        </w:rPr>
        <w:t>é desobrigado de cumprir as exigências de reserva de cargos para pessoa com deficiência e para reabilitação da Previdência Social, conforme previsto em lei e outras normas específica.</w:t>
      </w:r>
    </w:p>
    <w:p w14:paraId="6A508A4D" w14:textId="77777777" w:rsidR="00F9212E" w:rsidRPr="00C7765A" w:rsidRDefault="00F9212E" w:rsidP="00F9212E">
      <w:pPr>
        <w:pStyle w:val="Nivel2"/>
        <w:spacing w:before="0" w:after="160" w:line="300" w:lineRule="auto"/>
        <w:rPr>
          <w:rFonts w:ascii="Segoe UI" w:hAnsi="Segoe UI" w:cs="Segoe UI"/>
          <w:color w:val="000000" w:themeColor="text1"/>
        </w:rPr>
      </w:pPr>
      <w:r w:rsidRPr="00C7765A">
        <w:rPr>
          <w:rFonts w:ascii="Segoe UI" w:hAnsi="Segoe UI" w:cs="Segoe UI"/>
          <w:color w:val="000000" w:themeColor="text1"/>
        </w:rPr>
        <w:t>8.8.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2ED692B3" w14:textId="77777777" w:rsidR="00F9212E" w:rsidRPr="00C7765A" w:rsidRDefault="00F9212E" w:rsidP="00F9212E">
      <w:pPr>
        <w:spacing w:after="160" w:line="300" w:lineRule="auto"/>
        <w:jc w:val="both"/>
        <w:rPr>
          <w:rFonts w:ascii="Segoe UI" w:hAnsi="Segoe UI" w:cs="Segoe UI"/>
          <w:color w:val="000000" w:themeColor="text1"/>
        </w:rPr>
      </w:pPr>
      <w:r w:rsidRPr="00C7765A">
        <w:rPr>
          <w:rFonts w:ascii="Segoe UI" w:hAnsi="Segoe UI" w:cs="Segoe UI"/>
          <w:color w:val="000000" w:themeColor="text1"/>
        </w:rPr>
        <w:t>8.9. Após a entrega dos documentos para habilitação, não será permitida a substituição ou apresentação de novos documentos, salvo em sede de diligência, para:</w:t>
      </w:r>
    </w:p>
    <w:p w14:paraId="78C6B7FD" w14:textId="77777777" w:rsidR="00F9212E" w:rsidRPr="00C7765A" w:rsidRDefault="00F9212E" w:rsidP="00F9212E">
      <w:pPr>
        <w:spacing w:after="160" w:line="300" w:lineRule="auto"/>
        <w:jc w:val="both"/>
        <w:rPr>
          <w:rFonts w:ascii="Segoe UI" w:hAnsi="Segoe UI" w:cs="Segoe UI"/>
          <w:color w:val="000000" w:themeColor="text1"/>
        </w:rPr>
      </w:pPr>
      <w:r w:rsidRPr="00C7765A">
        <w:rPr>
          <w:rFonts w:ascii="Segoe UI" w:hAnsi="Segoe UI" w:cs="Segoe UI"/>
          <w:color w:val="000000" w:themeColor="text1"/>
        </w:rPr>
        <w:t xml:space="preserve">8.9.1. </w:t>
      </w:r>
      <w:proofErr w:type="gramStart"/>
      <w:r w:rsidRPr="00C7765A">
        <w:rPr>
          <w:rFonts w:ascii="Segoe UI" w:hAnsi="Segoe UI" w:cs="Segoe UI"/>
          <w:color w:val="000000" w:themeColor="text1"/>
        </w:rPr>
        <w:t>complementação</w:t>
      </w:r>
      <w:proofErr w:type="gramEnd"/>
      <w:r w:rsidRPr="00C7765A">
        <w:rPr>
          <w:rFonts w:ascii="Segoe UI" w:hAnsi="Segoe UI" w:cs="Segoe UI"/>
          <w:color w:val="000000" w:themeColor="text1"/>
        </w:rPr>
        <w:t xml:space="preserve"> de informações acerca dos documentos já apresentados pela(s) licitante(s) e desde que necessária para apurar fatos existentes à época da abertura do certame;</w:t>
      </w:r>
    </w:p>
    <w:p w14:paraId="7A8D5261" w14:textId="77777777" w:rsidR="00F9212E" w:rsidRPr="00C7765A" w:rsidRDefault="00F9212E" w:rsidP="00F9212E">
      <w:pPr>
        <w:spacing w:after="160" w:line="300" w:lineRule="auto"/>
        <w:jc w:val="both"/>
        <w:rPr>
          <w:rFonts w:ascii="Segoe UI" w:hAnsi="Segoe UI" w:cs="Segoe UI"/>
          <w:color w:val="000000" w:themeColor="text1"/>
        </w:rPr>
      </w:pPr>
      <w:r w:rsidRPr="00C7765A">
        <w:rPr>
          <w:rFonts w:ascii="Segoe UI" w:hAnsi="Segoe UI" w:cs="Segoe UI"/>
          <w:color w:val="000000" w:themeColor="text1"/>
        </w:rPr>
        <w:t xml:space="preserve">8.9.2. </w:t>
      </w:r>
      <w:proofErr w:type="gramStart"/>
      <w:r w:rsidRPr="00C7765A">
        <w:rPr>
          <w:rFonts w:ascii="Segoe UI" w:hAnsi="Segoe UI" w:cs="Segoe UI"/>
          <w:color w:val="000000" w:themeColor="text1"/>
        </w:rPr>
        <w:t>atualização</w:t>
      </w:r>
      <w:proofErr w:type="gramEnd"/>
      <w:r w:rsidRPr="00C7765A">
        <w:rPr>
          <w:rFonts w:ascii="Segoe UI" w:hAnsi="Segoe UI" w:cs="Segoe UI"/>
          <w:color w:val="000000" w:themeColor="text1"/>
        </w:rPr>
        <w:t xml:space="preserve"> de documentos cuja validade tenha expirado após a data de recebimento das propostas.</w:t>
      </w:r>
    </w:p>
    <w:p w14:paraId="1A9E3B9E" w14:textId="77777777" w:rsidR="00F9212E" w:rsidRPr="00C7765A" w:rsidRDefault="00F9212E" w:rsidP="00F9212E">
      <w:pPr>
        <w:spacing w:after="160" w:line="300" w:lineRule="auto"/>
        <w:jc w:val="both"/>
        <w:rPr>
          <w:rFonts w:ascii="Segoe UI" w:hAnsi="Segoe UI" w:cs="Segoe UI"/>
          <w:color w:val="000000" w:themeColor="text1"/>
        </w:rPr>
      </w:pPr>
      <w:r w:rsidRPr="00C7765A">
        <w:rPr>
          <w:rFonts w:ascii="Segoe UI" w:hAnsi="Segoe UI" w:cs="Segoe UI"/>
          <w:color w:val="000000" w:themeColor="text1"/>
        </w:rPr>
        <w:t xml:space="preserve">8.10. Na análise dos documentos de habilitação, a comissão de licitação, após provocação </w:t>
      </w:r>
      <w:proofErr w:type="gramStart"/>
      <w:r w:rsidRPr="00C7765A">
        <w:rPr>
          <w:rFonts w:ascii="Segoe UI" w:hAnsi="Segoe UI" w:cs="Segoe UI"/>
          <w:color w:val="000000" w:themeColor="text1"/>
        </w:rPr>
        <w:t>do(</w:t>
      </w:r>
      <w:proofErr w:type="gramEnd"/>
      <w:r w:rsidRPr="00C7765A">
        <w:rPr>
          <w:rFonts w:ascii="Segoe UI" w:hAnsi="Segoe UI" w:cs="Segoe UI"/>
          <w:color w:val="000000" w:themeColor="text1"/>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14:paraId="4361D0EC" w14:textId="77777777" w:rsidR="00F9212E" w:rsidRPr="00C7765A" w:rsidRDefault="00F9212E" w:rsidP="00F9212E">
      <w:pPr>
        <w:spacing w:after="160" w:line="300" w:lineRule="auto"/>
        <w:jc w:val="both"/>
        <w:rPr>
          <w:rFonts w:ascii="Segoe UI" w:hAnsi="Segoe UI" w:cs="Segoe UI"/>
          <w:color w:val="000000" w:themeColor="text1"/>
        </w:rPr>
      </w:pPr>
      <w:r w:rsidRPr="00C7765A">
        <w:rPr>
          <w:rFonts w:ascii="Segoe UI" w:hAnsi="Segoe UI" w:cs="Segoe UI"/>
          <w:color w:val="000000" w:themeColor="text1"/>
        </w:rPr>
        <w:t>8.11. Os documentos de habilitação poderá ser:</w:t>
      </w:r>
    </w:p>
    <w:p w14:paraId="1A98D43D" w14:textId="77777777" w:rsidR="00F9212E" w:rsidRPr="00C7765A" w:rsidRDefault="00F9212E" w:rsidP="00F9212E">
      <w:pPr>
        <w:spacing w:after="160" w:line="300" w:lineRule="auto"/>
        <w:jc w:val="both"/>
        <w:rPr>
          <w:rFonts w:ascii="Segoe UI" w:hAnsi="Segoe UI" w:cs="Segoe UI"/>
          <w:color w:val="000000" w:themeColor="text1"/>
        </w:rPr>
      </w:pPr>
      <w:r w:rsidRPr="00C7765A">
        <w:rPr>
          <w:rFonts w:ascii="Segoe UI" w:hAnsi="Segoe UI" w:cs="Segoe UI"/>
          <w:color w:val="000000" w:themeColor="text1"/>
        </w:rPr>
        <w:t xml:space="preserve">8.11.1. </w:t>
      </w:r>
      <w:proofErr w:type="gramStart"/>
      <w:r w:rsidRPr="00C7765A">
        <w:rPr>
          <w:rFonts w:ascii="Segoe UI" w:hAnsi="Segoe UI" w:cs="Segoe UI"/>
          <w:color w:val="000000" w:themeColor="text1"/>
        </w:rPr>
        <w:t>apresentada</w:t>
      </w:r>
      <w:proofErr w:type="gramEnd"/>
      <w:r w:rsidRPr="00C7765A">
        <w:rPr>
          <w:rFonts w:ascii="Segoe UI" w:hAnsi="Segoe UI" w:cs="Segoe UI"/>
          <w:color w:val="000000" w:themeColor="text1"/>
        </w:rPr>
        <w:t xml:space="preserve"> em original, por cópia ou por qualquer outro meio expressamente admitido pela Administração;</w:t>
      </w:r>
    </w:p>
    <w:p w14:paraId="7412EE37" w14:textId="77777777" w:rsidR="00F9212E" w:rsidRPr="00C7765A" w:rsidRDefault="00F9212E" w:rsidP="00F9212E">
      <w:pPr>
        <w:spacing w:after="160" w:line="300" w:lineRule="auto"/>
        <w:jc w:val="both"/>
        <w:rPr>
          <w:rFonts w:ascii="Segoe UI" w:hAnsi="Segoe UI" w:cs="Segoe UI"/>
          <w:color w:val="000000" w:themeColor="text1"/>
        </w:rPr>
      </w:pPr>
      <w:r w:rsidRPr="00C7765A">
        <w:rPr>
          <w:rFonts w:ascii="Segoe UI" w:hAnsi="Segoe UI" w:cs="Segoe UI"/>
          <w:color w:val="000000" w:themeColor="text1"/>
        </w:rPr>
        <w:t xml:space="preserve">8.11.2. </w:t>
      </w:r>
      <w:proofErr w:type="gramStart"/>
      <w:r w:rsidRPr="00C7765A">
        <w:rPr>
          <w:rFonts w:ascii="Segoe UI" w:hAnsi="Segoe UI" w:cs="Segoe UI"/>
          <w:color w:val="000000" w:themeColor="text1"/>
        </w:rPr>
        <w:t>substituída</w:t>
      </w:r>
      <w:proofErr w:type="gramEnd"/>
      <w:r w:rsidRPr="00C7765A">
        <w:rPr>
          <w:rFonts w:ascii="Segoe UI" w:hAnsi="Segoe UI" w:cs="Segoe UI"/>
          <w:color w:val="000000" w:themeColor="text1"/>
        </w:rPr>
        <w:t xml:space="preserve"> por registro cadastral emitido pela Administração, desde que o registro tenha sido feito em obediência ao disposta na Lei nº. 14.133/2021.</w:t>
      </w:r>
    </w:p>
    <w:p w14:paraId="1549ADD1" w14:textId="77777777" w:rsidR="00F9212E" w:rsidRPr="00C7765A" w:rsidRDefault="00F9212E" w:rsidP="00F9212E">
      <w:pPr>
        <w:spacing w:after="160" w:line="300" w:lineRule="auto"/>
        <w:jc w:val="both"/>
        <w:rPr>
          <w:rFonts w:ascii="Segoe UI" w:eastAsiaTheme="minorHAnsi" w:hAnsi="Segoe UI" w:cs="Segoe UI"/>
          <w:b/>
          <w:color w:val="000000" w:themeColor="text1"/>
          <w:lang w:eastAsia="en-US"/>
        </w:rPr>
      </w:pPr>
      <w:r w:rsidRPr="00C7765A">
        <w:rPr>
          <w:rFonts w:ascii="Segoe UI" w:eastAsiaTheme="minorHAnsi" w:hAnsi="Segoe UI" w:cs="Segoe UI"/>
          <w:b/>
          <w:color w:val="000000" w:themeColor="text1"/>
          <w:lang w:eastAsia="en-US"/>
        </w:rPr>
        <w:t>9. Da estimativa do valor da contratação administrativa</w:t>
      </w:r>
    </w:p>
    <w:p w14:paraId="469DEBE3" w14:textId="77777777" w:rsidR="00F9212E" w:rsidRPr="00C7765A" w:rsidRDefault="00F9212E" w:rsidP="00F9212E">
      <w:pPr>
        <w:pStyle w:val="Nivel2"/>
        <w:spacing w:before="0" w:after="160" w:line="300" w:lineRule="auto"/>
        <w:rPr>
          <w:rFonts w:ascii="Segoe UI" w:eastAsiaTheme="minorHAnsi" w:hAnsi="Segoe UI" w:cs="Segoe UI"/>
          <w:b/>
          <w:color w:val="000000" w:themeColor="text1"/>
          <w:lang w:eastAsia="en-US"/>
        </w:rPr>
      </w:pPr>
      <w:r w:rsidRPr="00C7765A">
        <w:rPr>
          <w:rFonts w:ascii="Segoe UI" w:hAnsi="Segoe UI" w:cs="Segoe UI"/>
          <w:color w:val="000000" w:themeColor="text1"/>
        </w:rPr>
        <w:t>9.1. A estimativa do valor da contratação administrativa está no ETP (inciso VI do § 1º do art. 18 da Lei nº. 14.133/2021).</w:t>
      </w:r>
    </w:p>
    <w:p w14:paraId="336F4FD0" w14:textId="77777777" w:rsidR="00F9212E" w:rsidRPr="00C7765A" w:rsidRDefault="00F9212E" w:rsidP="00F9212E">
      <w:pPr>
        <w:spacing w:after="160" w:line="300" w:lineRule="auto"/>
        <w:jc w:val="both"/>
        <w:rPr>
          <w:rFonts w:ascii="Segoe UI" w:eastAsiaTheme="minorHAnsi" w:hAnsi="Segoe UI" w:cs="Segoe UI"/>
          <w:b/>
          <w:lang w:eastAsia="en-US"/>
        </w:rPr>
      </w:pPr>
      <w:r w:rsidRPr="00C7765A">
        <w:rPr>
          <w:rFonts w:ascii="Segoe UI" w:eastAsiaTheme="minorHAnsi" w:hAnsi="Segoe UI" w:cs="Segoe UI"/>
          <w:b/>
          <w:color w:val="000000" w:themeColor="text1"/>
          <w:lang w:eastAsia="en-US"/>
        </w:rPr>
        <w:t xml:space="preserve">10. </w:t>
      </w:r>
      <w:r w:rsidRPr="00C7765A">
        <w:rPr>
          <w:rFonts w:ascii="Segoe UI" w:eastAsiaTheme="minorHAnsi" w:hAnsi="Segoe UI" w:cs="Segoe UI"/>
          <w:b/>
          <w:lang w:eastAsia="en-US"/>
        </w:rPr>
        <w:t>Da adequação orçamentária</w:t>
      </w:r>
    </w:p>
    <w:p w14:paraId="5055AB10" w14:textId="77777777" w:rsidR="00F9212E" w:rsidRPr="00C7765A" w:rsidRDefault="00F9212E" w:rsidP="00F9212E">
      <w:pPr>
        <w:spacing w:after="160" w:line="300" w:lineRule="auto"/>
        <w:jc w:val="both"/>
        <w:rPr>
          <w:rFonts w:ascii="Segoe UI" w:eastAsiaTheme="minorHAnsi" w:hAnsi="Segoe UI" w:cs="Segoe UI"/>
          <w:lang w:eastAsia="en-US"/>
        </w:rPr>
      </w:pPr>
      <w:r w:rsidRPr="00C7765A">
        <w:rPr>
          <w:rFonts w:ascii="Segoe UI" w:eastAsiaTheme="minorHAnsi" w:hAnsi="Segoe UI" w:cs="Segoe UI"/>
          <w:lang w:eastAsia="en-US"/>
        </w:rPr>
        <w:t xml:space="preserve">10.1. As despesas decorrentes desta contratação administrativa correrão à conta de recursos específicos consignados no orçamento geral do Município de Dom </w:t>
      </w:r>
      <w:proofErr w:type="spellStart"/>
      <w:r w:rsidRPr="00C7765A">
        <w:rPr>
          <w:rFonts w:ascii="Segoe UI" w:eastAsiaTheme="minorHAnsi" w:hAnsi="Segoe UI" w:cs="Segoe UI"/>
          <w:lang w:eastAsia="en-US"/>
        </w:rPr>
        <w:t>Cavati</w:t>
      </w:r>
      <w:proofErr w:type="spellEnd"/>
      <w:r w:rsidRPr="00C7765A">
        <w:rPr>
          <w:rFonts w:ascii="Segoe UI" w:eastAsiaTheme="minorHAnsi" w:hAnsi="Segoe UI" w:cs="Segoe UI"/>
          <w:lang w:eastAsia="en-US"/>
        </w:rPr>
        <w:t>.</w:t>
      </w:r>
    </w:p>
    <w:p w14:paraId="0190701D" w14:textId="77777777" w:rsidR="00F9212E" w:rsidRPr="00C7765A" w:rsidRDefault="00F9212E" w:rsidP="00F9212E">
      <w:pPr>
        <w:spacing w:after="160" w:line="300" w:lineRule="auto"/>
        <w:jc w:val="both"/>
        <w:rPr>
          <w:rFonts w:ascii="Segoe UI" w:eastAsiaTheme="minorHAnsi" w:hAnsi="Segoe UI" w:cs="Segoe UI"/>
          <w:lang w:eastAsia="en-US"/>
        </w:rPr>
      </w:pPr>
      <w:r w:rsidRPr="00C7765A">
        <w:rPr>
          <w:rFonts w:ascii="Segoe UI" w:eastAsiaTheme="minorHAnsi" w:hAnsi="Segoe UI" w:cs="Segoe UI"/>
          <w:lang w:eastAsia="en-US"/>
        </w:rPr>
        <w:t>10.2. A contratação administrativa será atendida pela seguinte dotação orçamentária:</w:t>
      </w:r>
    </w:p>
    <w:p w14:paraId="34831573" w14:textId="77777777" w:rsidR="00C7765A" w:rsidRPr="00C7765A" w:rsidRDefault="00C7765A" w:rsidP="00C7765A">
      <w:pPr>
        <w:shd w:val="clear" w:color="auto" w:fill="FFFFFF"/>
        <w:spacing w:after="0"/>
        <w:jc w:val="center"/>
        <w:rPr>
          <w:rFonts w:ascii="Segoe UI" w:eastAsia="Times New Roman" w:hAnsi="Segoe UI" w:cs="Segoe UI"/>
          <w:lang w:eastAsia="en-US"/>
        </w:rPr>
      </w:pPr>
      <w:r w:rsidRPr="00C7765A">
        <w:rPr>
          <w:rFonts w:ascii="Segoe UI" w:eastAsia="Times New Roman" w:hAnsi="Segoe UI" w:cs="Segoe UI"/>
          <w:lang w:eastAsia="en-US"/>
        </w:rPr>
        <w:t>020402 10 301 0007 2.062 339030 - FICHA 289</w:t>
      </w:r>
    </w:p>
    <w:p w14:paraId="23DAABFB" w14:textId="77777777" w:rsidR="00C7765A" w:rsidRPr="00C7765A" w:rsidRDefault="00C7765A" w:rsidP="00C7765A">
      <w:pPr>
        <w:spacing w:after="0"/>
        <w:jc w:val="center"/>
        <w:rPr>
          <w:rFonts w:ascii="Segoe UI" w:hAnsi="Segoe UI" w:cs="Segoe UI"/>
        </w:rPr>
      </w:pPr>
      <w:r w:rsidRPr="00C7765A">
        <w:rPr>
          <w:rFonts w:ascii="Segoe UI" w:eastAsia="Times New Roman" w:hAnsi="Segoe UI" w:cs="Segoe UI"/>
          <w:lang w:eastAsia="en-US"/>
        </w:rPr>
        <w:lastRenderedPageBreak/>
        <w:t>020501 08 122 0013 2.075 449052 - FICHA 406</w:t>
      </w:r>
    </w:p>
    <w:p w14:paraId="65BF8985" w14:textId="77777777" w:rsidR="00F9212E" w:rsidRPr="00C7765A" w:rsidRDefault="00F9212E" w:rsidP="00F9212E">
      <w:pPr>
        <w:spacing w:after="160" w:line="300" w:lineRule="auto"/>
        <w:jc w:val="both"/>
        <w:rPr>
          <w:rFonts w:ascii="Segoe UI" w:hAnsi="Segoe UI" w:cs="Segoe UI"/>
        </w:rPr>
      </w:pPr>
      <w:r w:rsidRPr="00C7765A">
        <w:rPr>
          <w:rFonts w:ascii="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sidRPr="00C7765A">
        <w:rPr>
          <w:rFonts w:ascii="Segoe UI" w:hAnsi="Segoe UI" w:cs="Segoe UI"/>
        </w:rPr>
        <w:t>apostilamento</w:t>
      </w:r>
      <w:proofErr w:type="spellEnd"/>
      <w:r w:rsidRPr="00C7765A">
        <w:rPr>
          <w:rFonts w:ascii="Segoe UI" w:hAnsi="Segoe UI" w:cs="Segoe UI"/>
        </w:rPr>
        <w:t>.</w:t>
      </w:r>
    </w:p>
    <w:p w14:paraId="000B979D" w14:textId="77777777" w:rsidR="00F9212E" w:rsidRPr="00C7765A" w:rsidRDefault="00F9212E" w:rsidP="00F9212E">
      <w:pPr>
        <w:spacing w:after="160" w:line="300" w:lineRule="auto"/>
        <w:jc w:val="both"/>
        <w:rPr>
          <w:rFonts w:ascii="Segoe UI" w:hAnsi="Segoe UI" w:cs="Segoe UI"/>
          <w:b/>
          <w:color w:val="000000" w:themeColor="text1"/>
        </w:rPr>
      </w:pPr>
      <w:r w:rsidRPr="00C7765A">
        <w:rPr>
          <w:rFonts w:ascii="Segoe UI" w:hAnsi="Segoe UI" w:cs="Segoe UI"/>
          <w:b/>
        </w:rPr>
        <w:t xml:space="preserve">11. Da especificação da garantia exigida </w:t>
      </w:r>
      <w:r w:rsidRPr="00C7765A">
        <w:rPr>
          <w:rFonts w:ascii="Segoe UI" w:hAnsi="Segoe UI" w:cs="Segoe UI"/>
          <w:b/>
          <w:color w:val="000000" w:themeColor="text1"/>
        </w:rPr>
        <w:t>e das condições de manutenção e assistência técnica, quando for o caso</w:t>
      </w:r>
    </w:p>
    <w:p w14:paraId="57C40733" w14:textId="77777777" w:rsidR="00F9212E" w:rsidRPr="00C7765A" w:rsidRDefault="00F9212E" w:rsidP="00F9212E">
      <w:pPr>
        <w:pStyle w:val="Nivel2"/>
        <w:spacing w:before="0" w:after="160" w:line="300" w:lineRule="auto"/>
        <w:rPr>
          <w:rFonts w:ascii="Segoe UI" w:hAnsi="Segoe UI" w:cs="Segoe UI"/>
          <w:color w:val="000000" w:themeColor="text1"/>
        </w:rPr>
      </w:pPr>
      <w:r w:rsidRPr="00C7765A">
        <w:rPr>
          <w:rFonts w:ascii="Segoe UI" w:hAnsi="Segoe UI" w:cs="Segoe UI"/>
          <w:color w:val="000000" w:themeColor="text1"/>
        </w:rPr>
        <w:t>11.1. A especificação da garantia exigida e das condições de manutenção e assistência técnica está no ETP (inciso VI do § 1º do art. 18 da Lei nº. 14.133/2021).</w:t>
      </w:r>
    </w:p>
    <w:p w14:paraId="16550CF8" w14:textId="77777777" w:rsidR="00F9212E" w:rsidRPr="00C7765A" w:rsidRDefault="00F9212E" w:rsidP="00F9212E">
      <w:pPr>
        <w:spacing w:after="0" w:line="300" w:lineRule="auto"/>
        <w:jc w:val="both"/>
        <w:rPr>
          <w:rFonts w:ascii="Segoe UI" w:hAnsi="Segoe UI" w:cs="Segoe UI"/>
          <w:bCs/>
          <w:color w:val="000000" w:themeColor="text1"/>
        </w:rPr>
      </w:pPr>
    </w:p>
    <w:p w14:paraId="75F90D6D" w14:textId="77777777" w:rsidR="00F9212E" w:rsidRPr="00C7765A" w:rsidRDefault="00F9212E" w:rsidP="00F9212E">
      <w:pPr>
        <w:spacing w:after="0" w:line="240" w:lineRule="auto"/>
        <w:jc w:val="both"/>
        <w:rPr>
          <w:rFonts w:ascii="Segoe UI" w:hAnsi="Segoe UI" w:cs="Segoe UI"/>
          <w:color w:val="000000" w:themeColor="text1"/>
        </w:rPr>
      </w:pPr>
    </w:p>
    <w:p w14:paraId="6E85032F" w14:textId="77777777" w:rsidR="00F9212E" w:rsidRPr="00C7765A" w:rsidRDefault="00F9212E" w:rsidP="00F9212E">
      <w:pPr>
        <w:spacing w:after="0" w:line="240" w:lineRule="auto"/>
        <w:jc w:val="both"/>
        <w:rPr>
          <w:rFonts w:ascii="Segoe UI" w:hAnsi="Segoe UI" w:cs="Segoe UI"/>
          <w:color w:val="000000" w:themeColor="text1"/>
        </w:rPr>
      </w:pPr>
    </w:p>
    <w:p w14:paraId="7FD81430" w14:textId="77777777" w:rsidR="00F9212E" w:rsidRPr="00C7765A" w:rsidRDefault="00F9212E" w:rsidP="00F9212E">
      <w:pPr>
        <w:spacing w:after="0" w:line="240" w:lineRule="auto"/>
        <w:jc w:val="both"/>
        <w:rPr>
          <w:rFonts w:ascii="Segoe UI" w:hAnsi="Segoe UI" w:cs="Segoe UI"/>
          <w:color w:val="000000" w:themeColor="text1"/>
        </w:rPr>
      </w:pPr>
    </w:p>
    <w:p w14:paraId="1F8B67DB" w14:textId="77777777" w:rsidR="00F9212E" w:rsidRPr="00C7765A" w:rsidRDefault="00F9212E" w:rsidP="00F9212E">
      <w:pPr>
        <w:spacing w:after="0" w:line="240" w:lineRule="auto"/>
        <w:jc w:val="both"/>
        <w:rPr>
          <w:rFonts w:ascii="Segoe UI" w:hAnsi="Segoe UI" w:cs="Segoe UI"/>
          <w:color w:val="000000" w:themeColor="text1"/>
        </w:rPr>
      </w:pPr>
    </w:p>
    <w:p w14:paraId="421BFE1F" w14:textId="77777777" w:rsidR="00F9212E" w:rsidRPr="00C7765A" w:rsidRDefault="00F9212E" w:rsidP="00F9212E">
      <w:pPr>
        <w:spacing w:after="0" w:line="240" w:lineRule="auto"/>
        <w:jc w:val="both"/>
        <w:rPr>
          <w:rFonts w:ascii="Segoe UI" w:hAnsi="Segoe UI" w:cs="Segoe UI"/>
          <w:color w:val="000000" w:themeColor="text1"/>
        </w:rPr>
      </w:pPr>
    </w:p>
    <w:p w14:paraId="46F0C2A1" w14:textId="77777777" w:rsidR="00F9212E" w:rsidRPr="00C7765A" w:rsidRDefault="00F9212E" w:rsidP="00F9212E">
      <w:pPr>
        <w:spacing w:after="0" w:line="240" w:lineRule="auto"/>
        <w:jc w:val="both"/>
        <w:rPr>
          <w:rFonts w:ascii="Segoe UI" w:hAnsi="Segoe UI" w:cs="Segoe UI"/>
          <w:color w:val="000000" w:themeColor="text1"/>
        </w:rPr>
      </w:pPr>
    </w:p>
    <w:p w14:paraId="1D676C63" w14:textId="77777777" w:rsidR="00F9212E" w:rsidRPr="00C7765A" w:rsidRDefault="00F9212E" w:rsidP="00F9212E">
      <w:pPr>
        <w:spacing w:after="0" w:line="240" w:lineRule="auto"/>
        <w:jc w:val="both"/>
        <w:rPr>
          <w:rFonts w:ascii="Segoe UI" w:hAnsi="Segoe UI" w:cs="Segoe UI"/>
          <w:color w:val="000000" w:themeColor="text1"/>
        </w:rPr>
      </w:pPr>
    </w:p>
    <w:p w14:paraId="433859CD" w14:textId="77777777" w:rsidR="00F425C7" w:rsidRPr="00C7765A" w:rsidRDefault="00F425C7" w:rsidP="00F425C7">
      <w:pPr>
        <w:spacing w:after="0" w:line="240" w:lineRule="auto"/>
        <w:jc w:val="both"/>
        <w:rPr>
          <w:rFonts w:ascii="Segoe UI" w:hAnsi="Segoe UI" w:cs="Segoe UI"/>
          <w:color w:val="000000" w:themeColor="text1"/>
        </w:rPr>
      </w:pPr>
    </w:p>
    <w:p w14:paraId="63D9DF5E" w14:textId="77777777" w:rsidR="00F425C7" w:rsidRPr="00C7765A" w:rsidRDefault="00F425C7" w:rsidP="00F425C7">
      <w:pPr>
        <w:spacing w:after="0" w:line="240" w:lineRule="auto"/>
        <w:jc w:val="both"/>
        <w:rPr>
          <w:rFonts w:ascii="Segoe UI" w:hAnsi="Segoe UI" w:cs="Segoe UI"/>
          <w:color w:val="000000" w:themeColor="text1"/>
        </w:rPr>
      </w:pPr>
    </w:p>
    <w:p w14:paraId="385B0772" w14:textId="77777777" w:rsidR="00F425C7" w:rsidRPr="00C7765A" w:rsidRDefault="00F425C7" w:rsidP="00F425C7">
      <w:pPr>
        <w:spacing w:after="0" w:line="240" w:lineRule="auto"/>
        <w:jc w:val="both"/>
        <w:rPr>
          <w:rFonts w:ascii="Segoe UI" w:hAnsi="Segoe UI" w:cs="Segoe UI"/>
          <w:color w:val="000000" w:themeColor="text1"/>
        </w:rPr>
      </w:pPr>
    </w:p>
    <w:p w14:paraId="17396247" w14:textId="77777777" w:rsidR="00F425C7" w:rsidRPr="00C7765A" w:rsidRDefault="00F425C7" w:rsidP="00F425C7">
      <w:pPr>
        <w:spacing w:after="0" w:line="240" w:lineRule="auto"/>
        <w:jc w:val="both"/>
        <w:rPr>
          <w:rFonts w:ascii="Segoe UI" w:hAnsi="Segoe UI" w:cs="Segoe UI"/>
          <w:color w:val="000000" w:themeColor="text1"/>
        </w:rPr>
      </w:pPr>
    </w:p>
    <w:p w14:paraId="0F7C0AAC" w14:textId="77777777" w:rsidR="00F425C7" w:rsidRPr="00C7765A" w:rsidRDefault="00F425C7" w:rsidP="00F425C7">
      <w:pPr>
        <w:spacing w:after="0" w:line="240" w:lineRule="auto"/>
        <w:jc w:val="both"/>
        <w:rPr>
          <w:rFonts w:ascii="Segoe UI" w:hAnsi="Segoe UI" w:cs="Segoe UI"/>
          <w:color w:val="000000" w:themeColor="text1"/>
        </w:rPr>
      </w:pPr>
    </w:p>
    <w:p w14:paraId="24B229E6" w14:textId="77777777" w:rsidR="00F425C7" w:rsidRPr="00C7765A" w:rsidRDefault="00F425C7" w:rsidP="00F425C7">
      <w:pPr>
        <w:spacing w:after="0" w:line="240" w:lineRule="auto"/>
        <w:jc w:val="both"/>
        <w:rPr>
          <w:rFonts w:ascii="Segoe UI" w:hAnsi="Segoe UI" w:cs="Segoe UI"/>
          <w:color w:val="000000" w:themeColor="text1"/>
        </w:rPr>
      </w:pPr>
    </w:p>
    <w:p w14:paraId="61FE25FC" w14:textId="77777777" w:rsidR="00F425C7" w:rsidRPr="00C7765A" w:rsidRDefault="00F425C7" w:rsidP="00F425C7">
      <w:pPr>
        <w:spacing w:after="0" w:line="240" w:lineRule="auto"/>
        <w:jc w:val="both"/>
        <w:rPr>
          <w:rFonts w:ascii="Segoe UI" w:hAnsi="Segoe UI" w:cs="Segoe UI"/>
          <w:color w:val="000000" w:themeColor="text1"/>
        </w:rPr>
      </w:pPr>
    </w:p>
    <w:p w14:paraId="6E040EAF" w14:textId="77777777" w:rsidR="00F425C7" w:rsidRPr="00C7765A" w:rsidRDefault="00F425C7" w:rsidP="00F425C7">
      <w:pPr>
        <w:spacing w:after="0" w:line="240" w:lineRule="auto"/>
        <w:jc w:val="both"/>
        <w:rPr>
          <w:rFonts w:ascii="Segoe UI" w:hAnsi="Segoe UI" w:cs="Segoe UI"/>
          <w:color w:val="000000" w:themeColor="text1"/>
        </w:rPr>
      </w:pPr>
    </w:p>
    <w:p w14:paraId="2CB43D1F" w14:textId="77777777" w:rsidR="00F425C7" w:rsidRPr="00C7765A" w:rsidRDefault="00F425C7" w:rsidP="00F425C7">
      <w:pPr>
        <w:spacing w:after="0" w:line="240" w:lineRule="auto"/>
        <w:jc w:val="both"/>
        <w:rPr>
          <w:rFonts w:ascii="Segoe UI" w:hAnsi="Segoe UI" w:cs="Segoe UI"/>
          <w:color w:val="000000" w:themeColor="text1"/>
        </w:rPr>
      </w:pPr>
    </w:p>
    <w:p w14:paraId="19999752" w14:textId="77777777" w:rsidR="00F425C7" w:rsidRPr="00C7765A" w:rsidRDefault="00F425C7" w:rsidP="00F425C7">
      <w:pPr>
        <w:spacing w:after="0" w:line="240" w:lineRule="auto"/>
        <w:jc w:val="both"/>
        <w:rPr>
          <w:rFonts w:ascii="Segoe UI" w:hAnsi="Segoe UI" w:cs="Segoe UI"/>
          <w:color w:val="000000" w:themeColor="text1"/>
        </w:rPr>
      </w:pPr>
    </w:p>
    <w:p w14:paraId="344EDC16" w14:textId="77777777" w:rsidR="00F425C7" w:rsidRPr="00C7765A" w:rsidRDefault="00F425C7" w:rsidP="00F425C7">
      <w:pPr>
        <w:spacing w:after="0" w:line="240" w:lineRule="auto"/>
        <w:jc w:val="both"/>
        <w:rPr>
          <w:rFonts w:ascii="Segoe UI" w:hAnsi="Segoe UI" w:cs="Segoe UI"/>
          <w:color w:val="000000" w:themeColor="text1"/>
        </w:rPr>
      </w:pPr>
    </w:p>
    <w:p w14:paraId="677EA261" w14:textId="79A7661F" w:rsidR="00020C05" w:rsidRPr="00C7765A" w:rsidRDefault="00020C05" w:rsidP="0002492C">
      <w:pPr>
        <w:tabs>
          <w:tab w:val="left" w:pos="2268"/>
        </w:tabs>
        <w:spacing w:after="0" w:line="300" w:lineRule="auto"/>
        <w:jc w:val="center"/>
        <w:rPr>
          <w:rFonts w:ascii="Segoe UI" w:hAnsi="Segoe UI" w:cs="Segoe UI"/>
          <w:b/>
          <w:color w:val="000000" w:themeColor="text1"/>
        </w:rPr>
      </w:pPr>
    </w:p>
    <w:p w14:paraId="2605A5AE" w14:textId="323DBB0E" w:rsidR="00020C05" w:rsidRPr="00C7765A" w:rsidRDefault="00020C05" w:rsidP="0002492C">
      <w:pPr>
        <w:tabs>
          <w:tab w:val="left" w:pos="2268"/>
        </w:tabs>
        <w:spacing w:after="0" w:line="300" w:lineRule="auto"/>
        <w:jc w:val="center"/>
        <w:rPr>
          <w:rFonts w:ascii="Segoe UI" w:hAnsi="Segoe UI" w:cs="Segoe UI"/>
          <w:b/>
          <w:color w:val="000000" w:themeColor="text1"/>
        </w:rPr>
      </w:pPr>
    </w:p>
    <w:p w14:paraId="053DD232" w14:textId="2FB56DEE" w:rsidR="00C811F7" w:rsidRPr="00C7765A" w:rsidRDefault="00C811F7" w:rsidP="0002492C">
      <w:pPr>
        <w:tabs>
          <w:tab w:val="left" w:pos="2268"/>
        </w:tabs>
        <w:spacing w:after="0" w:line="300" w:lineRule="auto"/>
        <w:jc w:val="center"/>
        <w:rPr>
          <w:rFonts w:ascii="Segoe UI" w:hAnsi="Segoe UI" w:cs="Segoe UI"/>
          <w:b/>
          <w:color w:val="000000" w:themeColor="text1"/>
        </w:rPr>
      </w:pPr>
    </w:p>
    <w:p w14:paraId="5E470BEA" w14:textId="66A102A5" w:rsidR="00C811F7" w:rsidRPr="00C7765A" w:rsidRDefault="00C811F7" w:rsidP="0002492C">
      <w:pPr>
        <w:tabs>
          <w:tab w:val="left" w:pos="2268"/>
        </w:tabs>
        <w:spacing w:after="0" w:line="300" w:lineRule="auto"/>
        <w:jc w:val="center"/>
        <w:rPr>
          <w:rFonts w:ascii="Segoe UI" w:hAnsi="Segoe UI" w:cs="Segoe UI"/>
          <w:b/>
          <w:color w:val="000000" w:themeColor="text1"/>
        </w:rPr>
      </w:pPr>
    </w:p>
    <w:p w14:paraId="49EF70B2" w14:textId="01C34711" w:rsidR="00C811F7" w:rsidRPr="00C7765A" w:rsidRDefault="00C811F7" w:rsidP="0002492C">
      <w:pPr>
        <w:tabs>
          <w:tab w:val="left" w:pos="2268"/>
        </w:tabs>
        <w:spacing w:after="0" w:line="300" w:lineRule="auto"/>
        <w:jc w:val="center"/>
        <w:rPr>
          <w:rFonts w:ascii="Segoe UI" w:hAnsi="Segoe UI" w:cs="Segoe UI"/>
          <w:b/>
          <w:color w:val="000000" w:themeColor="text1"/>
        </w:rPr>
      </w:pPr>
    </w:p>
    <w:p w14:paraId="6C778017" w14:textId="77777777" w:rsidR="003B22B9" w:rsidRPr="00C7765A" w:rsidRDefault="003B22B9" w:rsidP="0002492C">
      <w:pPr>
        <w:tabs>
          <w:tab w:val="left" w:pos="2268"/>
        </w:tabs>
        <w:spacing w:after="0" w:line="300" w:lineRule="auto"/>
        <w:jc w:val="center"/>
        <w:rPr>
          <w:rFonts w:ascii="Segoe UI" w:hAnsi="Segoe UI" w:cs="Segoe UI"/>
          <w:b/>
          <w:color w:val="000000" w:themeColor="text1"/>
        </w:rPr>
      </w:pPr>
    </w:p>
    <w:p w14:paraId="3F79D8DC" w14:textId="77777777" w:rsidR="003B22B9" w:rsidRPr="00C7765A" w:rsidRDefault="003B22B9" w:rsidP="0002492C">
      <w:pPr>
        <w:tabs>
          <w:tab w:val="left" w:pos="2268"/>
        </w:tabs>
        <w:spacing w:after="0" w:line="300" w:lineRule="auto"/>
        <w:jc w:val="center"/>
        <w:rPr>
          <w:rFonts w:ascii="Segoe UI" w:hAnsi="Segoe UI" w:cs="Segoe UI"/>
          <w:b/>
          <w:color w:val="000000" w:themeColor="text1"/>
        </w:rPr>
      </w:pPr>
    </w:p>
    <w:p w14:paraId="408135FB" w14:textId="77777777" w:rsidR="003B22B9" w:rsidRPr="00C7765A" w:rsidRDefault="003B22B9" w:rsidP="0002492C">
      <w:pPr>
        <w:tabs>
          <w:tab w:val="left" w:pos="2268"/>
        </w:tabs>
        <w:spacing w:after="0" w:line="300" w:lineRule="auto"/>
        <w:jc w:val="center"/>
        <w:rPr>
          <w:rFonts w:ascii="Segoe UI" w:hAnsi="Segoe UI" w:cs="Segoe UI"/>
          <w:b/>
          <w:color w:val="000000" w:themeColor="text1"/>
        </w:rPr>
      </w:pPr>
    </w:p>
    <w:p w14:paraId="122568FA" w14:textId="77777777" w:rsidR="0087606B" w:rsidRPr="00C7765A" w:rsidRDefault="0087606B" w:rsidP="0002492C">
      <w:pPr>
        <w:tabs>
          <w:tab w:val="left" w:pos="2268"/>
        </w:tabs>
        <w:spacing w:after="0" w:line="300" w:lineRule="auto"/>
        <w:jc w:val="center"/>
        <w:rPr>
          <w:rFonts w:ascii="Segoe UI" w:hAnsi="Segoe UI" w:cs="Segoe UI"/>
          <w:b/>
          <w:color w:val="000000" w:themeColor="text1"/>
        </w:rPr>
      </w:pPr>
    </w:p>
    <w:p w14:paraId="40390C12" w14:textId="77777777" w:rsidR="0087606B" w:rsidRPr="00C7765A" w:rsidRDefault="0087606B" w:rsidP="0002492C">
      <w:pPr>
        <w:tabs>
          <w:tab w:val="left" w:pos="2268"/>
        </w:tabs>
        <w:spacing w:after="0" w:line="300" w:lineRule="auto"/>
        <w:jc w:val="center"/>
        <w:rPr>
          <w:rFonts w:ascii="Segoe UI" w:hAnsi="Segoe UI" w:cs="Segoe UI"/>
          <w:b/>
          <w:color w:val="000000" w:themeColor="text1"/>
        </w:rPr>
      </w:pPr>
    </w:p>
    <w:p w14:paraId="3800B1A8" w14:textId="77777777" w:rsidR="003B22B9" w:rsidRPr="00C7765A" w:rsidRDefault="003B22B9" w:rsidP="0002492C">
      <w:pPr>
        <w:tabs>
          <w:tab w:val="left" w:pos="2268"/>
        </w:tabs>
        <w:spacing w:after="0" w:line="300" w:lineRule="auto"/>
        <w:jc w:val="center"/>
        <w:rPr>
          <w:rFonts w:ascii="Segoe UI" w:hAnsi="Segoe UI" w:cs="Segoe UI"/>
          <w:b/>
          <w:color w:val="000000" w:themeColor="text1"/>
        </w:rPr>
      </w:pPr>
    </w:p>
    <w:p w14:paraId="0DAC3AD9" w14:textId="77777777" w:rsidR="003B22B9" w:rsidRPr="00C7765A" w:rsidRDefault="003B22B9" w:rsidP="0002492C">
      <w:pPr>
        <w:tabs>
          <w:tab w:val="left" w:pos="2268"/>
        </w:tabs>
        <w:spacing w:after="0" w:line="300" w:lineRule="auto"/>
        <w:jc w:val="center"/>
        <w:rPr>
          <w:rFonts w:ascii="Segoe UI" w:hAnsi="Segoe UI" w:cs="Segoe UI"/>
          <w:b/>
          <w:color w:val="000000" w:themeColor="text1"/>
        </w:rPr>
      </w:pPr>
    </w:p>
    <w:p w14:paraId="235A4EE1" w14:textId="77777777" w:rsidR="003B22B9" w:rsidRPr="00C7765A" w:rsidRDefault="003B22B9" w:rsidP="0002492C">
      <w:pPr>
        <w:tabs>
          <w:tab w:val="left" w:pos="2268"/>
        </w:tabs>
        <w:spacing w:after="0" w:line="300" w:lineRule="auto"/>
        <w:jc w:val="center"/>
        <w:rPr>
          <w:rFonts w:ascii="Segoe UI" w:hAnsi="Segoe UI" w:cs="Segoe UI"/>
          <w:b/>
          <w:color w:val="000000" w:themeColor="text1"/>
        </w:rPr>
      </w:pPr>
    </w:p>
    <w:p w14:paraId="5A90E27B" w14:textId="77777777" w:rsidR="003B22B9" w:rsidRPr="00C7765A" w:rsidRDefault="003B22B9" w:rsidP="0002492C">
      <w:pPr>
        <w:tabs>
          <w:tab w:val="left" w:pos="2268"/>
        </w:tabs>
        <w:spacing w:after="0" w:line="300" w:lineRule="auto"/>
        <w:jc w:val="center"/>
        <w:rPr>
          <w:rFonts w:ascii="Segoe UI" w:hAnsi="Segoe UI" w:cs="Segoe UI"/>
          <w:b/>
          <w:color w:val="000000" w:themeColor="text1"/>
        </w:rPr>
      </w:pPr>
    </w:p>
    <w:p w14:paraId="5ACEC76B" w14:textId="49C53D85" w:rsidR="00C811F7" w:rsidRPr="00C7765A" w:rsidRDefault="00C811F7" w:rsidP="0002492C">
      <w:pPr>
        <w:tabs>
          <w:tab w:val="left" w:pos="2268"/>
        </w:tabs>
        <w:spacing w:after="0" w:line="300" w:lineRule="auto"/>
        <w:jc w:val="center"/>
        <w:rPr>
          <w:rFonts w:ascii="Segoe UI" w:hAnsi="Segoe UI" w:cs="Segoe UI"/>
          <w:b/>
          <w:color w:val="000000" w:themeColor="text1"/>
        </w:rPr>
      </w:pPr>
    </w:p>
    <w:p w14:paraId="670995BF" w14:textId="77777777" w:rsidR="00FD4845" w:rsidRPr="00C7765A" w:rsidRDefault="00FD4845" w:rsidP="00FD4845">
      <w:pPr>
        <w:tabs>
          <w:tab w:val="left" w:pos="0"/>
        </w:tabs>
        <w:spacing w:after="0" w:line="300" w:lineRule="auto"/>
        <w:jc w:val="center"/>
        <w:rPr>
          <w:rFonts w:ascii="Segoe UI" w:hAnsi="Segoe UI" w:cs="Segoe UI"/>
          <w:b/>
          <w:color w:val="000000" w:themeColor="text1"/>
        </w:rPr>
      </w:pPr>
      <w:r w:rsidRPr="00C7765A">
        <w:rPr>
          <w:rFonts w:ascii="Segoe UI" w:hAnsi="Segoe UI" w:cs="Segoe UI"/>
          <w:b/>
          <w:color w:val="000000" w:themeColor="text1"/>
        </w:rPr>
        <w:t>ANEXO III</w:t>
      </w:r>
    </w:p>
    <w:p w14:paraId="75C2A384" w14:textId="77777777" w:rsidR="00FD4845" w:rsidRPr="00C7765A" w:rsidRDefault="00FD4845" w:rsidP="00FD4845">
      <w:pPr>
        <w:tabs>
          <w:tab w:val="left" w:pos="0"/>
        </w:tabs>
        <w:spacing w:after="0" w:line="300" w:lineRule="auto"/>
        <w:jc w:val="center"/>
        <w:rPr>
          <w:rFonts w:ascii="Segoe UI" w:hAnsi="Segoe UI" w:cs="Segoe UI"/>
          <w:b/>
          <w:color w:val="000000" w:themeColor="text1"/>
        </w:rPr>
      </w:pPr>
    </w:p>
    <w:p w14:paraId="4707E4B5" w14:textId="77777777" w:rsidR="00FD4845" w:rsidRPr="00C7765A" w:rsidRDefault="00FD4845" w:rsidP="00FD4845">
      <w:pPr>
        <w:tabs>
          <w:tab w:val="left" w:pos="0"/>
        </w:tabs>
        <w:spacing w:after="0" w:line="300" w:lineRule="auto"/>
        <w:jc w:val="center"/>
        <w:rPr>
          <w:rFonts w:ascii="Segoe UI" w:hAnsi="Segoe UI" w:cs="Segoe UI"/>
          <w:b/>
          <w:color w:val="000000" w:themeColor="text1"/>
        </w:rPr>
      </w:pPr>
      <w:r w:rsidRPr="00C7765A">
        <w:rPr>
          <w:rFonts w:ascii="Segoe UI" w:hAnsi="Segoe UI" w:cs="Segoe UI"/>
          <w:b/>
          <w:color w:val="000000" w:themeColor="text1"/>
        </w:rPr>
        <w:t>MINUTA DE PROPOSTA COMERCIAL COM DECLARAÇÃO DE QUE SUA PROPOSTA ECONÔMICA COMPREENDE A INTEGRALIDADE DOS CUSTOS PARA ATENDIMENTO DOS DIREITOS TRABALHISTAS ASSEGURADOS NA CR/88</w:t>
      </w:r>
    </w:p>
    <w:p w14:paraId="14DDC102" w14:textId="77777777" w:rsidR="00FD4845" w:rsidRPr="00C7765A" w:rsidRDefault="00FD4845" w:rsidP="00FD4845">
      <w:pPr>
        <w:tabs>
          <w:tab w:val="left" w:pos="2268"/>
        </w:tabs>
        <w:spacing w:after="0" w:line="300" w:lineRule="auto"/>
        <w:jc w:val="both"/>
        <w:rPr>
          <w:rFonts w:ascii="Segoe UI" w:hAnsi="Segoe UI" w:cs="Segoe UI"/>
          <w:color w:val="000000" w:themeColor="text1"/>
        </w:rPr>
      </w:pPr>
    </w:p>
    <w:p w14:paraId="6790F2CB" w14:textId="77777777" w:rsidR="0087606B" w:rsidRPr="00C7765A" w:rsidRDefault="0087606B" w:rsidP="0087606B">
      <w:pPr>
        <w:tabs>
          <w:tab w:val="left" w:pos="2268"/>
        </w:tabs>
        <w:spacing w:after="0" w:line="240" w:lineRule="auto"/>
        <w:jc w:val="both"/>
        <w:rPr>
          <w:rFonts w:ascii="Segoe UI" w:hAnsi="Segoe UI" w:cs="Segoe UI"/>
        </w:rPr>
      </w:pPr>
      <w:r w:rsidRPr="00C7765A">
        <w:rPr>
          <w:rFonts w:ascii="Segoe UI" w:hAnsi="Segoe UI" w:cs="Segoe UI"/>
        </w:rPr>
        <w:t>Processo Administrativo de Licitação Pública nº. 0112/2026</w:t>
      </w:r>
    </w:p>
    <w:p w14:paraId="3EBF30EF" w14:textId="77777777" w:rsidR="0087606B" w:rsidRPr="00C7765A" w:rsidRDefault="0087606B" w:rsidP="0087606B">
      <w:pPr>
        <w:tabs>
          <w:tab w:val="left" w:pos="2268"/>
        </w:tabs>
        <w:spacing w:after="0" w:line="240" w:lineRule="auto"/>
        <w:jc w:val="both"/>
        <w:rPr>
          <w:rFonts w:ascii="Segoe UI" w:hAnsi="Segoe UI" w:cs="Segoe UI"/>
        </w:rPr>
      </w:pPr>
      <w:r w:rsidRPr="00C7765A">
        <w:rPr>
          <w:rFonts w:ascii="Segoe UI" w:hAnsi="Segoe UI" w:cs="Segoe UI"/>
        </w:rPr>
        <w:t>Pregão nº. 019/2026</w:t>
      </w:r>
    </w:p>
    <w:p w14:paraId="71545D80" w14:textId="77777777" w:rsidR="00FD4845" w:rsidRPr="00C7765A" w:rsidRDefault="00FD4845" w:rsidP="00FD4845">
      <w:pPr>
        <w:spacing w:after="0" w:line="300" w:lineRule="auto"/>
        <w:jc w:val="both"/>
        <w:rPr>
          <w:rFonts w:ascii="Segoe UI" w:hAnsi="Segoe UI" w:cs="Segoe UI"/>
          <w:color w:val="000000" w:themeColor="text1"/>
        </w:rPr>
      </w:pPr>
    </w:p>
    <w:p w14:paraId="4C93F9CD" w14:textId="77777777" w:rsidR="00FD4845" w:rsidRPr="00C7765A" w:rsidRDefault="00FD4845" w:rsidP="00FD4845">
      <w:pPr>
        <w:spacing w:after="160" w:line="300" w:lineRule="auto"/>
        <w:jc w:val="both"/>
        <w:rPr>
          <w:rFonts w:ascii="Segoe UI" w:hAnsi="Segoe UI" w:cs="Segoe UI"/>
          <w:color w:val="000000" w:themeColor="text1"/>
        </w:rPr>
      </w:pPr>
      <w:r w:rsidRPr="00C7765A">
        <w:rPr>
          <w:rFonts w:ascii="Segoe UI" w:hAnsi="Segoe UI" w:cs="Segoe UI"/>
          <w:color w:val="000000" w:themeColor="text1"/>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C7765A">
        <w:rPr>
          <w:rFonts w:ascii="Segoe UI" w:hAnsi="Segoe UI" w:cs="Segoe UI"/>
          <w:color w:val="000000" w:themeColor="text1"/>
        </w:rPr>
        <w:t>ua</w:t>
      </w:r>
      <w:proofErr w:type="spellEnd"/>
      <w:r w:rsidRPr="00C7765A">
        <w:rPr>
          <w:rFonts w:ascii="Segoe UI" w:hAnsi="Segoe UI" w:cs="Segoe UI"/>
          <w:color w:val="000000" w:themeColor="text1"/>
        </w:rPr>
        <w:t>) sócio(a)-administrador(a), senhor(a) _________________________________________________________________, inscrito no CPF nº. _______________________________, vem apresentar a seguinte proposta comercial:</w:t>
      </w:r>
    </w:p>
    <w:p w14:paraId="63E30284" w14:textId="77777777" w:rsidR="00FD4845" w:rsidRPr="00C7765A" w:rsidRDefault="00FD4845" w:rsidP="00FD4845">
      <w:pPr>
        <w:spacing w:after="0" w:line="300" w:lineRule="auto"/>
        <w:jc w:val="both"/>
        <w:rPr>
          <w:rFonts w:ascii="Segoe UI" w:hAnsi="Segoe UI" w:cs="Segoe UI"/>
          <w:color w:val="000000" w:themeColor="text1"/>
        </w:rPr>
      </w:pPr>
    </w:p>
    <w:tbl>
      <w:tblPr>
        <w:tblStyle w:val="Tabelacomgrade"/>
        <w:tblW w:w="0" w:type="auto"/>
        <w:jc w:val="center"/>
        <w:tblLook w:val="04A0" w:firstRow="1" w:lastRow="0" w:firstColumn="1" w:lastColumn="0" w:noHBand="0" w:noVBand="1"/>
      </w:tblPr>
      <w:tblGrid>
        <w:gridCol w:w="743"/>
        <w:gridCol w:w="1429"/>
        <w:gridCol w:w="1215"/>
        <w:gridCol w:w="1666"/>
        <w:gridCol w:w="2044"/>
        <w:gridCol w:w="1669"/>
      </w:tblGrid>
      <w:tr w:rsidR="00001237" w:rsidRPr="00C7765A" w14:paraId="4EEBFBA1" w14:textId="77777777" w:rsidTr="002761F8">
        <w:trPr>
          <w:jc w:val="center"/>
        </w:trPr>
        <w:tc>
          <w:tcPr>
            <w:tcW w:w="0" w:type="auto"/>
            <w:shd w:val="clear" w:color="auto" w:fill="D9D9D9" w:themeFill="background1" w:themeFillShade="D9"/>
          </w:tcPr>
          <w:p w14:paraId="16E46204" w14:textId="77777777" w:rsidR="00FD4845" w:rsidRPr="00C7765A" w:rsidRDefault="00FD4845" w:rsidP="002761F8">
            <w:pPr>
              <w:spacing w:after="160" w:line="300" w:lineRule="auto"/>
              <w:jc w:val="center"/>
              <w:rPr>
                <w:rFonts w:ascii="Segoe UI" w:hAnsi="Segoe UI" w:cs="Segoe UI"/>
                <w:b/>
                <w:color w:val="000000" w:themeColor="text1"/>
              </w:rPr>
            </w:pPr>
            <w:r w:rsidRPr="00C7765A">
              <w:rPr>
                <w:rFonts w:ascii="Segoe UI" w:hAnsi="Segoe UI" w:cs="Segoe UI"/>
                <w:b/>
                <w:color w:val="000000" w:themeColor="text1"/>
              </w:rPr>
              <w:t>ITEM</w:t>
            </w:r>
          </w:p>
        </w:tc>
        <w:tc>
          <w:tcPr>
            <w:tcW w:w="0" w:type="auto"/>
            <w:shd w:val="clear" w:color="auto" w:fill="D9D9D9" w:themeFill="background1" w:themeFillShade="D9"/>
          </w:tcPr>
          <w:p w14:paraId="5290E1AF" w14:textId="77777777" w:rsidR="00FD4845" w:rsidRPr="00C7765A" w:rsidRDefault="00FD4845" w:rsidP="002761F8">
            <w:pPr>
              <w:spacing w:after="160" w:line="300" w:lineRule="auto"/>
              <w:jc w:val="center"/>
              <w:rPr>
                <w:rFonts w:ascii="Segoe UI" w:hAnsi="Segoe UI" w:cs="Segoe UI"/>
                <w:b/>
                <w:color w:val="000000" w:themeColor="text1"/>
              </w:rPr>
            </w:pPr>
            <w:r w:rsidRPr="00C7765A">
              <w:rPr>
                <w:rFonts w:ascii="Segoe UI" w:hAnsi="Segoe UI" w:cs="Segoe UI"/>
                <w:b/>
                <w:color w:val="000000" w:themeColor="text1"/>
              </w:rPr>
              <w:t>DESCRIÇÃO</w:t>
            </w:r>
          </w:p>
        </w:tc>
        <w:tc>
          <w:tcPr>
            <w:tcW w:w="0" w:type="auto"/>
            <w:shd w:val="clear" w:color="auto" w:fill="D9D9D9" w:themeFill="background1" w:themeFillShade="D9"/>
          </w:tcPr>
          <w:p w14:paraId="1B2ED330" w14:textId="77777777" w:rsidR="00FD4845" w:rsidRPr="00C7765A" w:rsidRDefault="00FD4845" w:rsidP="002761F8">
            <w:pPr>
              <w:spacing w:after="160" w:line="300" w:lineRule="auto"/>
              <w:jc w:val="center"/>
              <w:rPr>
                <w:rFonts w:ascii="Segoe UI" w:hAnsi="Segoe UI" w:cs="Segoe UI"/>
                <w:b/>
                <w:color w:val="000000" w:themeColor="text1"/>
              </w:rPr>
            </w:pPr>
            <w:r w:rsidRPr="00C7765A">
              <w:rPr>
                <w:rFonts w:ascii="Segoe UI" w:hAnsi="Segoe UI" w:cs="Segoe UI"/>
                <w:b/>
                <w:color w:val="000000" w:themeColor="text1"/>
              </w:rPr>
              <w:t>UNIDADE</w:t>
            </w:r>
          </w:p>
        </w:tc>
        <w:tc>
          <w:tcPr>
            <w:tcW w:w="0" w:type="auto"/>
            <w:shd w:val="clear" w:color="auto" w:fill="D9D9D9" w:themeFill="background1" w:themeFillShade="D9"/>
          </w:tcPr>
          <w:p w14:paraId="6E689F64" w14:textId="77777777" w:rsidR="00FD4845" w:rsidRPr="00C7765A" w:rsidRDefault="00FD4845" w:rsidP="002761F8">
            <w:pPr>
              <w:spacing w:after="160" w:line="300" w:lineRule="auto"/>
              <w:jc w:val="center"/>
              <w:rPr>
                <w:rFonts w:ascii="Segoe UI" w:hAnsi="Segoe UI" w:cs="Segoe UI"/>
                <w:b/>
                <w:color w:val="000000" w:themeColor="text1"/>
              </w:rPr>
            </w:pPr>
            <w:r w:rsidRPr="00C7765A">
              <w:rPr>
                <w:rFonts w:ascii="Segoe UI" w:hAnsi="Segoe UI" w:cs="Segoe UI"/>
                <w:b/>
                <w:color w:val="000000" w:themeColor="text1"/>
              </w:rPr>
              <w:t>QUANTIDADE</w:t>
            </w:r>
          </w:p>
        </w:tc>
        <w:tc>
          <w:tcPr>
            <w:tcW w:w="0" w:type="auto"/>
            <w:shd w:val="clear" w:color="auto" w:fill="D9D9D9" w:themeFill="background1" w:themeFillShade="D9"/>
          </w:tcPr>
          <w:p w14:paraId="3EB7C00E" w14:textId="77777777" w:rsidR="00FD4845" w:rsidRPr="00C7765A" w:rsidRDefault="00FD4845" w:rsidP="002761F8">
            <w:pPr>
              <w:spacing w:after="160" w:line="300" w:lineRule="auto"/>
              <w:jc w:val="center"/>
              <w:rPr>
                <w:rFonts w:ascii="Segoe UI" w:hAnsi="Segoe UI" w:cs="Segoe UI"/>
                <w:b/>
                <w:color w:val="000000" w:themeColor="text1"/>
              </w:rPr>
            </w:pPr>
            <w:r w:rsidRPr="00C7765A">
              <w:rPr>
                <w:rFonts w:ascii="Segoe UI" w:hAnsi="Segoe UI" w:cs="Segoe UI"/>
                <w:b/>
                <w:color w:val="000000" w:themeColor="text1"/>
              </w:rPr>
              <w:t>PREÇO UNITÁRIO</w:t>
            </w:r>
          </w:p>
        </w:tc>
        <w:tc>
          <w:tcPr>
            <w:tcW w:w="0" w:type="auto"/>
            <w:shd w:val="clear" w:color="auto" w:fill="D9D9D9" w:themeFill="background1" w:themeFillShade="D9"/>
          </w:tcPr>
          <w:p w14:paraId="2A4FB553" w14:textId="77777777" w:rsidR="00FD4845" w:rsidRPr="00C7765A" w:rsidRDefault="00FD4845" w:rsidP="002761F8">
            <w:pPr>
              <w:spacing w:after="160" w:line="300" w:lineRule="auto"/>
              <w:jc w:val="center"/>
              <w:rPr>
                <w:rFonts w:ascii="Segoe UI" w:hAnsi="Segoe UI" w:cs="Segoe UI"/>
                <w:b/>
                <w:color w:val="000000" w:themeColor="text1"/>
              </w:rPr>
            </w:pPr>
            <w:r w:rsidRPr="00C7765A">
              <w:rPr>
                <w:rFonts w:ascii="Segoe UI" w:hAnsi="Segoe UI" w:cs="Segoe UI"/>
                <w:b/>
                <w:color w:val="000000" w:themeColor="text1"/>
              </w:rPr>
              <w:t>PREÇO TOTAL</w:t>
            </w:r>
          </w:p>
        </w:tc>
      </w:tr>
      <w:tr w:rsidR="00001237" w:rsidRPr="00C7765A" w14:paraId="3F704D35" w14:textId="77777777" w:rsidTr="002761F8">
        <w:trPr>
          <w:jc w:val="center"/>
        </w:trPr>
        <w:tc>
          <w:tcPr>
            <w:tcW w:w="0" w:type="auto"/>
          </w:tcPr>
          <w:p w14:paraId="4E213E75" w14:textId="77777777" w:rsidR="00FD4845" w:rsidRPr="00C7765A" w:rsidRDefault="00FD4845" w:rsidP="002761F8">
            <w:pPr>
              <w:spacing w:after="160" w:line="300" w:lineRule="auto"/>
              <w:jc w:val="center"/>
              <w:rPr>
                <w:rFonts w:ascii="Segoe UI" w:hAnsi="Segoe UI" w:cs="Segoe UI"/>
                <w:color w:val="000000" w:themeColor="text1"/>
              </w:rPr>
            </w:pPr>
            <w:r w:rsidRPr="00C7765A">
              <w:rPr>
                <w:rFonts w:ascii="Segoe UI" w:hAnsi="Segoe UI" w:cs="Segoe UI"/>
                <w:color w:val="000000" w:themeColor="text1"/>
              </w:rPr>
              <w:t>1</w:t>
            </w:r>
          </w:p>
        </w:tc>
        <w:tc>
          <w:tcPr>
            <w:tcW w:w="0" w:type="auto"/>
          </w:tcPr>
          <w:p w14:paraId="6C65E8B7" w14:textId="77777777" w:rsidR="00FD4845" w:rsidRPr="00C7765A" w:rsidRDefault="00FD4845" w:rsidP="002761F8">
            <w:pPr>
              <w:spacing w:after="160" w:line="300" w:lineRule="auto"/>
              <w:jc w:val="center"/>
              <w:rPr>
                <w:rFonts w:ascii="Segoe UI" w:hAnsi="Segoe UI" w:cs="Segoe UI"/>
                <w:color w:val="000000" w:themeColor="text1"/>
              </w:rPr>
            </w:pPr>
          </w:p>
        </w:tc>
        <w:tc>
          <w:tcPr>
            <w:tcW w:w="0" w:type="auto"/>
          </w:tcPr>
          <w:p w14:paraId="1C9DA8FF" w14:textId="77777777" w:rsidR="00FD4845" w:rsidRPr="00C7765A" w:rsidRDefault="00FD4845" w:rsidP="002761F8">
            <w:pPr>
              <w:spacing w:after="160" w:line="300" w:lineRule="auto"/>
              <w:jc w:val="center"/>
              <w:rPr>
                <w:rFonts w:ascii="Segoe UI" w:hAnsi="Segoe UI" w:cs="Segoe UI"/>
                <w:color w:val="000000" w:themeColor="text1"/>
              </w:rPr>
            </w:pPr>
          </w:p>
        </w:tc>
        <w:tc>
          <w:tcPr>
            <w:tcW w:w="0" w:type="auto"/>
          </w:tcPr>
          <w:p w14:paraId="6769037E" w14:textId="77777777" w:rsidR="00FD4845" w:rsidRPr="00C7765A" w:rsidRDefault="00FD4845" w:rsidP="002761F8">
            <w:pPr>
              <w:spacing w:after="160" w:line="300" w:lineRule="auto"/>
              <w:jc w:val="center"/>
              <w:rPr>
                <w:rFonts w:ascii="Segoe UI" w:hAnsi="Segoe UI" w:cs="Segoe UI"/>
                <w:color w:val="000000" w:themeColor="text1"/>
              </w:rPr>
            </w:pPr>
          </w:p>
        </w:tc>
        <w:tc>
          <w:tcPr>
            <w:tcW w:w="0" w:type="auto"/>
          </w:tcPr>
          <w:p w14:paraId="42B7F634" w14:textId="77777777" w:rsidR="00FD4845" w:rsidRPr="00C7765A" w:rsidRDefault="00FD4845" w:rsidP="002761F8">
            <w:pPr>
              <w:spacing w:after="160" w:line="300" w:lineRule="auto"/>
              <w:jc w:val="center"/>
              <w:rPr>
                <w:rFonts w:ascii="Segoe UI" w:hAnsi="Segoe UI" w:cs="Segoe UI"/>
                <w:color w:val="000000" w:themeColor="text1"/>
              </w:rPr>
            </w:pPr>
          </w:p>
        </w:tc>
        <w:tc>
          <w:tcPr>
            <w:tcW w:w="0" w:type="auto"/>
          </w:tcPr>
          <w:p w14:paraId="266D0547" w14:textId="77777777" w:rsidR="00FD4845" w:rsidRPr="00C7765A" w:rsidRDefault="00FD4845" w:rsidP="002761F8">
            <w:pPr>
              <w:spacing w:after="160" w:line="300" w:lineRule="auto"/>
              <w:jc w:val="center"/>
              <w:rPr>
                <w:rFonts w:ascii="Segoe UI" w:hAnsi="Segoe UI" w:cs="Segoe UI"/>
                <w:color w:val="000000" w:themeColor="text1"/>
              </w:rPr>
            </w:pPr>
          </w:p>
        </w:tc>
      </w:tr>
    </w:tbl>
    <w:p w14:paraId="29B84431" w14:textId="77777777" w:rsidR="00FD4845" w:rsidRPr="00C7765A" w:rsidRDefault="00FD4845" w:rsidP="00FD4845">
      <w:pPr>
        <w:spacing w:after="0" w:line="300" w:lineRule="auto"/>
        <w:jc w:val="both"/>
        <w:rPr>
          <w:rFonts w:ascii="Segoe UI" w:hAnsi="Segoe UI" w:cs="Segoe UI"/>
          <w:color w:val="000000" w:themeColor="text1"/>
        </w:rPr>
      </w:pPr>
    </w:p>
    <w:p w14:paraId="1D1CCCB1" w14:textId="77777777" w:rsidR="00FD4845" w:rsidRPr="00C7765A" w:rsidRDefault="00FD4845" w:rsidP="00FD4845">
      <w:pPr>
        <w:spacing w:after="160" w:line="300" w:lineRule="auto"/>
        <w:jc w:val="both"/>
        <w:rPr>
          <w:rFonts w:ascii="Segoe UI" w:hAnsi="Segoe UI" w:cs="Segoe UI"/>
          <w:color w:val="000000" w:themeColor="text1"/>
        </w:rPr>
      </w:pPr>
      <w:r w:rsidRPr="00C7765A">
        <w:rPr>
          <w:rFonts w:ascii="Segoe UI" w:hAnsi="Segoe UI" w:cs="Segoe UI"/>
          <w:b/>
          <w:color w:val="000000" w:themeColor="text1"/>
        </w:rPr>
        <w:t xml:space="preserve">Declaramos, </w:t>
      </w:r>
      <w:r w:rsidRPr="00C7765A">
        <w:rPr>
          <w:rFonts w:ascii="Segoe UI" w:hAnsi="Segoe UI" w:cs="Segoe UI"/>
          <w:color w:val="000000" w:themeColor="text1"/>
        </w:rPr>
        <w:t>para os devidos fins, que sua proposta econômica compreende a integralidade dos custos para atendimento dos direitos trabalhistas assegurados na CR/88.</w:t>
      </w:r>
    </w:p>
    <w:p w14:paraId="74E56150" w14:textId="77777777" w:rsidR="00FD4845" w:rsidRPr="00C7765A" w:rsidRDefault="00FD4845" w:rsidP="00FD4845">
      <w:pPr>
        <w:spacing w:after="0" w:line="300" w:lineRule="auto"/>
        <w:jc w:val="both"/>
        <w:rPr>
          <w:rFonts w:ascii="Segoe UI" w:hAnsi="Segoe UI" w:cs="Segoe UI"/>
          <w:color w:val="000000" w:themeColor="text1"/>
        </w:rPr>
      </w:pPr>
    </w:p>
    <w:p w14:paraId="1ED3310D" w14:textId="77777777" w:rsidR="00FD4845" w:rsidRPr="00C7765A" w:rsidRDefault="00FD4845" w:rsidP="00FD4845">
      <w:pPr>
        <w:spacing w:after="0" w:line="300" w:lineRule="auto"/>
        <w:jc w:val="both"/>
        <w:rPr>
          <w:rFonts w:ascii="Segoe UI" w:hAnsi="Segoe UI" w:cs="Segoe UI"/>
          <w:color w:val="000000" w:themeColor="text1"/>
        </w:rPr>
      </w:pPr>
      <w:r w:rsidRPr="00C7765A">
        <w:rPr>
          <w:rFonts w:ascii="Segoe UI" w:hAnsi="Segoe UI" w:cs="Segoe UI"/>
          <w:color w:val="000000" w:themeColor="text1"/>
        </w:rPr>
        <w:t>Local e data.</w:t>
      </w:r>
    </w:p>
    <w:p w14:paraId="270D8449" w14:textId="77777777" w:rsidR="00FD4845" w:rsidRPr="00C7765A" w:rsidRDefault="00FD4845" w:rsidP="00FD4845">
      <w:pPr>
        <w:spacing w:after="0" w:line="300" w:lineRule="auto"/>
        <w:jc w:val="both"/>
        <w:rPr>
          <w:rFonts w:ascii="Segoe UI" w:hAnsi="Segoe UI" w:cs="Segoe UI"/>
          <w:color w:val="000000" w:themeColor="text1"/>
        </w:rPr>
      </w:pPr>
    </w:p>
    <w:p w14:paraId="4C989FB6" w14:textId="77777777" w:rsidR="00FD4845" w:rsidRPr="00C7765A" w:rsidRDefault="00FD4845" w:rsidP="00FD4845">
      <w:pPr>
        <w:spacing w:after="160" w:line="300" w:lineRule="auto"/>
        <w:jc w:val="both"/>
        <w:rPr>
          <w:rFonts w:ascii="Segoe UI" w:hAnsi="Segoe UI" w:cs="Segoe UI"/>
          <w:color w:val="000000" w:themeColor="text1"/>
        </w:rPr>
      </w:pPr>
      <w:r w:rsidRPr="00C7765A">
        <w:rPr>
          <w:rFonts w:ascii="Segoe UI" w:hAnsi="Segoe UI" w:cs="Segoe UI"/>
          <w:color w:val="000000" w:themeColor="text1"/>
        </w:rPr>
        <w:t>_____________________________________</w:t>
      </w:r>
    </w:p>
    <w:p w14:paraId="1633F5FE" w14:textId="77777777" w:rsidR="00FD4845" w:rsidRPr="00C7765A" w:rsidRDefault="00FD4845" w:rsidP="00FD4845">
      <w:pPr>
        <w:spacing w:after="160" w:line="300" w:lineRule="auto"/>
        <w:jc w:val="both"/>
        <w:rPr>
          <w:rFonts w:ascii="Segoe UI" w:hAnsi="Segoe UI" w:cs="Segoe UI"/>
          <w:color w:val="000000" w:themeColor="text1"/>
        </w:rPr>
      </w:pPr>
      <w:r w:rsidRPr="00C7765A">
        <w:rPr>
          <w:rFonts w:ascii="Segoe UI" w:hAnsi="Segoe UI" w:cs="Segoe UI"/>
          <w:color w:val="000000" w:themeColor="text1"/>
          <w:highlight w:val="lightGray"/>
        </w:rPr>
        <w:t>Assinatura</w:t>
      </w:r>
      <w:r w:rsidRPr="00C7765A">
        <w:rPr>
          <w:rFonts w:ascii="Segoe UI" w:hAnsi="Segoe UI" w:cs="Segoe UI"/>
          <w:color w:val="000000" w:themeColor="text1"/>
        </w:rPr>
        <w:t xml:space="preserve"> </w:t>
      </w:r>
    </w:p>
    <w:p w14:paraId="41F0C649" w14:textId="2026A5E4" w:rsidR="00195689" w:rsidRPr="00C7765A" w:rsidRDefault="00195689" w:rsidP="00E77DCF">
      <w:pPr>
        <w:spacing w:after="160" w:line="300" w:lineRule="auto"/>
        <w:jc w:val="both"/>
        <w:rPr>
          <w:rFonts w:ascii="Segoe UI" w:hAnsi="Segoe UI" w:cs="Segoe UI"/>
          <w:color w:val="000000" w:themeColor="text1"/>
        </w:rPr>
      </w:pPr>
    </w:p>
    <w:p w14:paraId="05B6DB72" w14:textId="77777777" w:rsidR="00FD4845" w:rsidRPr="00C7765A" w:rsidRDefault="00FD4845" w:rsidP="00E77DCF">
      <w:pPr>
        <w:spacing w:after="160" w:line="300" w:lineRule="auto"/>
        <w:jc w:val="both"/>
        <w:rPr>
          <w:rFonts w:ascii="Segoe UI" w:hAnsi="Segoe UI" w:cs="Segoe UI"/>
          <w:color w:val="000000" w:themeColor="text1"/>
        </w:rPr>
      </w:pPr>
    </w:p>
    <w:p w14:paraId="42DF60D8" w14:textId="77777777" w:rsidR="00FD4845" w:rsidRPr="00C7765A" w:rsidRDefault="00FD4845" w:rsidP="00195689">
      <w:pPr>
        <w:tabs>
          <w:tab w:val="left" w:pos="0"/>
        </w:tabs>
        <w:spacing w:after="0" w:line="300" w:lineRule="auto"/>
        <w:jc w:val="center"/>
        <w:rPr>
          <w:rFonts w:ascii="Segoe UI" w:hAnsi="Segoe UI" w:cs="Segoe UI"/>
          <w:b/>
          <w:color w:val="000000" w:themeColor="text1"/>
        </w:rPr>
      </w:pPr>
    </w:p>
    <w:p w14:paraId="62E3FAEE" w14:textId="77777777" w:rsidR="00001237" w:rsidRPr="00C7765A" w:rsidRDefault="00001237" w:rsidP="00195689">
      <w:pPr>
        <w:tabs>
          <w:tab w:val="left" w:pos="0"/>
        </w:tabs>
        <w:spacing w:after="0" w:line="300" w:lineRule="auto"/>
        <w:jc w:val="center"/>
        <w:rPr>
          <w:rFonts w:ascii="Segoe UI" w:hAnsi="Segoe UI" w:cs="Segoe UI"/>
          <w:b/>
          <w:color w:val="000000" w:themeColor="text1"/>
        </w:rPr>
      </w:pPr>
    </w:p>
    <w:p w14:paraId="5F1E6223" w14:textId="77777777" w:rsidR="00001237" w:rsidRPr="00C7765A" w:rsidRDefault="00001237" w:rsidP="00195689">
      <w:pPr>
        <w:tabs>
          <w:tab w:val="left" w:pos="0"/>
        </w:tabs>
        <w:spacing w:after="0" w:line="300" w:lineRule="auto"/>
        <w:jc w:val="center"/>
        <w:rPr>
          <w:rFonts w:ascii="Segoe UI" w:hAnsi="Segoe UI" w:cs="Segoe UI"/>
          <w:b/>
          <w:color w:val="000000" w:themeColor="text1"/>
        </w:rPr>
      </w:pPr>
    </w:p>
    <w:p w14:paraId="2BA7C536" w14:textId="77777777" w:rsidR="00001237" w:rsidRPr="00C7765A" w:rsidRDefault="00001237" w:rsidP="00195689">
      <w:pPr>
        <w:tabs>
          <w:tab w:val="left" w:pos="0"/>
        </w:tabs>
        <w:spacing w:after="0" w:line="300" w:lineRule="auto"/>
        <w:jc w:val="center"/>
        <w:rPr>
          <w:rFonts w:ascii="Segoe UI" w:hAnsi="Segoe UI" w:cs="Segoe UI"/>
          <w:b/>
          <w:color w:val="000000" w:themeColor="text1"/>
        </w:rPr>
      </w:pPr>
    </w:p>
    <w:p w14:paraId="3D269437" w14:textId="77777777" w:rsidR="00FD4845" w:rsidRPr="00C7765A" w:rsidRDefault="00FD4845" w:rsidP="00195689">
      <w:pPr>
        <w:tabs>
          <w:tab w:val="left" w:pos="0"/>
        </w:tabs>
        <w:spacing w:after="0" w:line="300" w:lineRule="auto"/>
        <w:jc w:val="center"/>
        <w:rPr>
          <w:rFonts w:ascii="Segoe UI" w:hAnsi="Segoe UI" w:cs="Segoe UI"/>
          <w:b/>
          <w:color w:val="000000" w:themeColor="text1"/>
        </w:rPr>
      </w:pPr>
    </w:p>
    <w:p w14:paraId="69489E48" w14:textId="0E931F5B" w:rsidR="00195689" w:rsidRPr="00C7765A" w:rsidRDefault="00C811F7" w:rsidP="00195689">
      <w:pPr>
        <w:tabs>
          <w:tab w:val="left" w:pos="0"/>
        </w:tabs>
        <w:spacing w:after="0" w:line="300" w:lineRule="auto"/>
        <w:jc w:val="center"/>
        <w:rPr>
          <w:rFonts w:ascii="Segoe UI" w:hAnsi="Segoe UI" w:cs="Segoe UI"/>
          <w:b/>
          <w:color w:val="000000" w:themeColor="text1"/>
        </w:rPr>
      </w:pPr>
      <w:r w:rsidRPr="00C7765A">
        <w:rPr>
          <w:rFonts w:ascii="Segoe UI" w:hAnsi="Segoe UI" w:cs="Segoe UI"/>
          <w:b/>
          <w:color w:val="000000" w:themeColor="text1"/>
        </w:rPr>
        <w:t>ANEXO IV</w:t>
      </w:r>
    </w:p>
    <w:p w14:paraId="21ED1C34" w14:textId="77777777" w:rsidR="00195689" w:rsidRPr="00C7765A" w:rsidRDefault="00195689" w:rsidP="00195689">
      <w:pPr>
        <w:tabs>
          <w:tab w:val="left" w:pos="0"/>
        </w:tabs>
        <w:spacing w:after="0" w:line="300" w:lineRule="auto"/>
        <w:jc w:val="center"/>
        <w:rPr>
          <w:rFonts w:ascii="Segoe UI" w:hAnsi="Segoe UI" w:cs="Segoe UI"/>
          <w:b/>
          <w:color w:val="000000" w:themeColor="text1"/>
        </w:rPr>
      </w:pPr>
    </w:p>
    <w:p w14:paraId="205FCDE2" w14:textId="6062973D" w:rsidR="00195689" w:rsidRPr="00C7765A" w:rsidRDefault="00993EB7" w:rsidP="00195689">
      <w:pPr>
        <w:tabs>
          <w:tab w:val="left" w:pos="0"/>
        </w:tabs>
        <w:spacing w:after="0" w:line="300" w:lineRule="auto"/>
        <w:jc w:val="center"/>
        <w:rPr>
          <w:rFonts w:ascii="Segoe UI" w:hAnsi="Segoe UI" w:cs="Segoe UI"/>
          <w:b/>
          <w:color w:val="000000" w:themeColor="text1"/>
        </w:rPr>
      </w:pPr>
      <w:r w:rsidRPr="00C7765A">
        <w:rPr>
          <w:rFonts w:ascii="Segoe UI" w:hAnsi="Segoe UI" w:cs="Segoe UI"/>
          <w:b/>
          <w:color w:val="000000" w:themeColor="text1"/>
        </w:rPr>
        <w:t>DECLARAÇÃO DE CUMPRIMENTO DO DISPOSTO NO INCISO XXXIII DO ART. 7º DA CR/88</w:t>
      </w:r>
    </w:p>
    <w:p w14:paraId="166A2C86" w14:textId="77777777" w:rsidR="00195689" w:rsidRPr="00C7765A" w:rsidRDefault="00195689" w:rsidP="00195689">
      <w:pPr>
        <w:tabs>
          <w:tab w:val="left" w:pos="2268"/>
        </w:tabs>
        <w:spacing w:after="0" w:line="300" w:lineRule="auto"/>
        <w:jc w:val="both"/>
        <w:rPr>
          <w:rFonts w:ascii="Segoe UI" w:hAnsi="Segoe UI" w:cs="Segoe UI"/>
          <w:color w:val="000000" w:themeColor="text1"/>
        </w:rPr>
      </w:pPr>
    </w:p>
    <w:p w14:paraId="47C51CD6" w14:textId="77777777" w:rsidR="0087606B" w:rsidRPr="00C7765A" w:rsidRDefault="0087606B" w:rsidP="0087606B">
      <w:pPr>
        <w:tabs>
          <w:tab w:val="left" w:pos="2268"/>
        </w:tabs>
        <w:spacing w:after="0" w:line="240" w:lineRule="auto"/>
        <w:jc w:val="both"/>
        <w:rPr>
          <w:rFonts w:ascii="Segoe UI" w:hAnsi="Segoe UI" w:cs="Segoe UI"/>
        </w:rPr>
      </w:pPr>
      <w:r w:rsidRPr="00C7765A">
        <w:rPr>
          <w:rFonts w:ascii="Segoe UI" w:hAnsi="Segoe UI" w:cs="Segoe UI"/>
        </w:rPr>
        <w:t>Processo Administrativo de Licitação Pública nº. 0112/2026</w:t>
      </w:r>
    </w:p>
    <w:p w14:paraId="6FF019AD" w14:textId="77777777" w:rsidR="0087606B" w:rsidRPr="00C7765A" w:rsidRDefault="0087606B" w:rsidP="0087606B">
      <w:pPr>
        <w:tabs>
          <w:tab w:val="left" w:pos="2268"/>
        </w:tabs>
        <w:spacing w:after="0" w:line="240" w:lineRule="auto"/>
        <w:jc w:val="both"/>
        <w:rPr>
          <w:rFonts w:ascii="Segoe UI" w:hAnsi="Segoe UI" w:cs="Segoe UI"/>
        </w:rPr>
      </w:pPr>
      <w:r w:rsidRPr="00C7765A">
        <w:rPr>
          <w:rFonts w:ascii="Segoe UI" w:hAnsi="Segoe UI" w:cs="Segoe UI"/>
        </w:rPr>
        <w:t>Pregão nº. 019/2026</w:t>
      </w:r>
    </w:p>
    <w:p w14:paraId="1BC4D5BE" w14:textId="29ED4D60" w:rsidR="00195689" w:rsidRPr="00C7765A" w:rsidRDefault="00195689" w:rsidP="00C74703">
      <w:pPr>
        <w:spacing w:after="0" w:line="300" w:lineRule="auto"/>
        <w:jc w:val="both"/>
        <w:rPr>
          <w:rFonts w:ascii="Segoe UI" w:hAnsi="Segoe UI" w:cs="Segoe UI"/>
          <w:color w:val="000000" w:themeColor="text1"/>
        </w:rPr>
      </w:pPr>
    </w:p>
    <w:p w14:paraId="0A9073AA" w14:textId="177FDFA0" w:rsidR="00C74703" w:rsidRPr="00C7765A" w:rsidRDefault="003723CC" w:rsidP="00C74703">
      <w:pPr>
        <w:spacing w:after="160" w:line="300" w:lineRule="auto"/>
        <w:jc w:val="both"/>
        <w:rPr>
          <w:rFonts w:ascii="Segoe UI" w:hAnsi="Segoe UI" w:cs="Segoe UI"/>
          <w:color w:val="000000" w:themeColor="text1"/>
        </w:rPr>
      </w:pPr>
      <w:r w:rsidRPr="00C7765A">
        <w:rPr>
          <w:rFonts w:ascii="Segoe UI" w:hAnsi="Segoe UI" w:cs="Segoe UI"/>
          <w:color w:val="000000" w:themeColor="text1"/>
        </w:rPr>
        <w:t xml:space="preserve">A ____________________________________________________________________________________________, pessoa física </w:t>
      </w:r>
      <w:r w:rsidRPr="00C7765A">
        <w:rPr>
          <w:rFonts w:ascii="Segoe UI" w:hAnsi="Segoe UI" w:cs="Segoe UI"/>
          <w:b/>
          <w:color w:val="000000" w:themeColor="text1"/>
        </w:rPr>
        <w:t xml:space="preserve">ou </w:t>
      </w:r>
      <w:r w:rsidRPr="00C7765A">
        <w:rPr>
          <w:rFonts w:ascii="Segoe UI" w:hAnsi="Segoe UI" w:cs="Segoe UI"/>
          <w:color w:val="000000" w:themeColor="text1"/>
        </w:rPr>
        <w:t xml:space="preserve">jurídica de direito privado, inscrita no CPF </w:t>
      </w:r>
      <w:r w:rsidRPr="00C7765A">
        <w:rPr>
          <w:rFonts w:ascii="Segoe UI" w:hAnsi="Segoe UI" w:cs="Segoe UI"/>
          <w:b/>
          <w:color w:val="000000" w:themeColor="text1"/>
        </w:rPr>
        <w:t xml:space="preserve">ou </w:t>
      </w:r>
      <w:r w:rsidRPr="00C7765A">
        <w:rPr>
          <w:rFonts w:ascii="Segoe UI" w:hAnsi="Segoe UI" w:cs="Segoe UI"/>
          <w:color w:val="000000" w:themeColor="text1"/>
        </w:rPr>
        <w:t xml:space="preserve">CNPJ nº. ______________________________________, com sede </w:t>
      </w:r>
      <w:r w:rsidRPr="00C7765A">
        <w:rPr>
          <w:rFonts w:ascii="Segoe UI" w:hAnsi="Segoe UI" w:cs="Segoe UI"/>
          <w:b/>
          <w:color w:val="000000" w:themeColor="text1"/>
        </w:rPr>
        <w:t xml:space="preserve">ou </w:t>
      </w:r>
      <w:r w:rsidRPr="00C7765A">
        <w:rPr>
          <w:rFonts w:ascii="Segoe UI" w:hAnsi="Segoe UI" w:cs="Segoe UI"/>
          <w:color w:val="000000" w:themeColor="text1"/>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C7765A">
        <w:rPr>
          <w:rFonts w:ascii="Segoe UI" w:hAnsi="Segoe UI" w:cs="Segoe UI"/>
          <w:color w:val="000000" w:themeColor="text1"/>
        </w:rPr>
        <w:t>ua</w:t>
      </w:r>
      <w:proofErr w:type="spellEnd"/>
      <w:r w:rsidRPr="00C7765A">
        <w:rPr>
          <w:rFonts w:ascii="Segoe UI" w:hAnsi="Segoe UI" w:cs="Segoe UI"/>
          <w:color w:val="000000" w:themeColor="text1"/>
        </w:rPr>
        <w:t xml:space="preserve">) sócio(a)-administrador(a), senhor(a) _________________________________________________________________, inscrito no CPF nº. _______________________________, </w:t>
      </w:r>
      <w:r w:rsidR="00C74703" w:rsidRPr="00C7765A">
        <w:rPr>
          <w:rFonts w:ascii="Segoe UI" w:hAnsi="Segoe UI" w:cs="Segoe UI"/>
          <w:b/>
          <w:color w:val="000000" w:themeColor="text1"/>
        </w:rPr>
        <w:t xml:space="preserve">declara, </w:t>
      </w:r>
      <w:r w:rsidR="00C74703" w:rsidRPr="00C7765A">
        <w:rPr>
          <w:rFonts w:ascii="Segoe UI" w:hAnsi="Segoe UI" w:cs="Segoe UI"/>
          <w:color w:val="000000" w:themeColor="text1"/>
        </w:rPr>
        <w:t>para os devidos fins, que cumpre o disposto no inciso XXXIII do art. 7º da CR/88.</w:t>
      </w:r>
    </w:p>
    <w:p w14:paraId="62B1E4F2" w14:textId="77777777" w:rsidR="00C74703" w:rsidRPr="00C7765A" w:rsidRDefault="00C74703" w:rsidP="00C74703">
      <w:pPr>
        <w:spacing w:after="0" w:line="300" w:lineRule="auto"/>
        <w:jc w:val="both"/>
        <w:rPr>
          <w:rFonts w:ascii="Segoe UI" w:hAnsi="Segoe UI" w:cs="Segoe UI"/>
          <w:color w:val="000000" w:themeColor="text1"/>
        </w:rPr>
      </w:pPr>
    </w:p>
    <w:p w14:paraId="5DA90DDA" w14:textId="77777777" w:rsidR="00C74703" w:rsidRPr="00C7765A" w:rsidRDefault="00C74703" w:rsidP="00C74703">
      <w:pPr>
        <w:spacing w:after="0" w:line="300" w:lineRule="auto"/>
        <w:jc w:val="both"/>
        <w:rPr>
          <w:rFonts w:ascii="Segoe UI" w:hAnsi="Segoe UI" w:cs="Segoe UI"/>
          <w:color w:val="000000" w:themeColor="text1"/>
        </w:rPr>
      </w:pPr>
      <w:r w:rsidRPr="00C7765A">
        <w:rPr>
          <w:rFonts w:ascii="Segoe UI" w:hAnsi="Segoe UI" w:cs="Segoe UI"/>
          <w:color w:val="000000" w:themeColor="text1"/>
        </w:rPr>
        <w:t>Local e data.</w:t>
      </w:r>
    </w:p>
    <w:p w14:paraId="39853A4A" w14:textId="77777777" w:rsidR="00C74703" w:rsidRPr="00C7765A" w:rsidRDefault="00C74703" w:rsidP="00C74703">
      <w:pPr>
        <w:spacing w:after="0" w:line="300" w:lineRule="auto"/>
        <w:jc w:val="both"/>
        <w:rPr>
          <w:rFonts w:ascii="Segoe UI" w:hAnsi="Segoe UI" w:cs="Segoe UI"/>
          <w:color w:val="000000" w:themeColor="text1"/>
        </w:rPr>
      </w:pPr>
    </w:p>
    <w:p w14:paraId="4719F768" w14:textId="77777777" w:rsidR="00C74703" w:rsidRPr="00C7765A" w:rsidRDefault="00C74703" w:rsidP="00C74703">
      <w:pPr>
        <w:spacing w:after="160" w:line="300" w:lineRule="auto"/>
        <w:jc w:val="both"/>
        <w:rPr>
          <w:rFonts w:ascii="Segoe UI" w:hAnsi="Segoe UI" w:cs="Segoe UI"/>
          <w:color w:val="000000" w:themeColor="text1"/>
        </w:rPr>
      </w:pPr>
      <w:r w:rsidRPr="00C7765A">
        <w:rPr>
          <w:rFonts w:ascii="Segoe UI" w:hAnsi="Segoe UI" w:cs="Segoe UI"/>
          <w:color w:val="000000" w:themeColor="text1"/>
        </w:rPr>
        <w:t>_____________________________________</w:t>
      </w:r>
    </w:p>
    <w:p w14:paraId="4A353868" w14:textId="77777777" w:rsidR="00C74703" w:rsidRPr="00C7765A" w:rsidRDefault="00C74703" w:rsidP="00C74703">
      <w:pPr>
        <w:spacing w:after="160" w:line="300" w:lineRule="auto"/>
        <w:jc w:val="both"/>
        <w:rPr>
          <w:rFonts w:ascii="Segoe UI" w:hAnsi="Segoe UI" w:cs="Segoe UI"/>
          <w:color w:val="000000" w:themeColor="text1"/>
        </w:rPr>
      </w:pPr>
      <w:r w:rsidRPr="00C7765A">
        <w:rPr>
          <w:rFonts w:ascii="Segoe UI" w:hAnsi="Segoe UI" w:cs="Segoe UI"/>
          <w:color w:val="000000" w:themeColor="text1"/>
        </w:rPr>
        <w:t xml:space="preserve">Assinatura </w:t>
      </w:r>
    </w:p>
    <w:p w14:paraId="0FBE174C" w14:textId="77777777" w:rsidR="00C74703" w:rsidRPr="00C7765A" w:rsidRDefault="00C74703" w:rsidP="00E77DCF">
      <w:pPr>
        <w:spacing w:after="160" w:line="300" w:lineRule="auto"/>
        <w:jc w:val="both"/>
        <w:rPr>
          <w:rFonts w:ascii="Segoe UI" w:hAnsi="Segoe UI" w:cs="Segoe UI"/>
          <w:color w:val="000000" w:themeColor="text1"/>
        </w:rPr>
      </w:pPr>
    </w:p>
    <w:p w14:paraId="34A3AB0F" w14:textId="77777777" w:rsidR="00993EB7" w:rsidRPr="00C7765A" w:rsidRDefault="00993EB7" w:rsidP="00E77DCF">
      <w:pPr>
        <w:spacing w:after="160" w:line="300" w:lineRule="auto"/>
        <w:jc w:val="both"/>
        <w:rPr>
          <w:rFonts w:ascii="Segoe UI" w:hAnsi="Segoe UI" w:cs="Segoe UI"/>
          <w:color w:val="000000" w:themeColor="text1"/>
        </w:rPr>
      </w:pPr>
    </w:p>
    <w:p w14:paraId="69CB5A6B" w14:textId="77777777" w:rsidR="00993EB7" w:rsidRPr="00C7765A" w:rsidRDefault="00993EB7" w:rsidP="00E77DCF">
      <w:pPr>
        <w:spacing w:after="160" w:line="300" w:lineRule="auto"/>
        <w:jc w:val="both"/>
        <w:rPr>
          <w:rFonts w:ascii="Segoe UI" w:hAnsi="Segoe UI" w:cs="Segoe UI"/>
          <w:color w:val="000000" w:themeColor="text1"/>
        </w:rPr>
      </w:pPr>
    </w:p>
    <w:p w14:paraId="19057C7F" w14:textId="77777777" w:rsidR="00993EB7" w:rsidRPr="00C7765A" w:rsidRDefault="00993EB7" w:rsidP="00E77DCF">
      <w:pPr>
        <w:spacing w:after="160" w:line="300" w:lineRule="auto"/>
        <w:jc w:val="both"/>
        <w:rPr>
          <w:rFonts w:ascii="Segoe UI" w:hAnsi="Segoe UI" w:cs="Segoe UI"/>
          <w:color w:val="000000" w:themeColor="text1"/>
        </w:rPr>
      </w:pPr>
    </w:p>
    <w:p w14:paraId="613C2439" w14:textId="77777777" w:rsidR="00993EB7" w:rsidRPr="00C7765A" w:rsidRDefault="00993EB7" w:rsidP="00E77DCF">
      <w:pPr>
        <w:spacing w:after="160" w:line="300" w:lineRule="auto"/>
        <w:jc w:val="both"/>
        <w:rPr>
          <w:rFonts w:ascii="Segoe UI" w:hAnsi="Segoe UI" w:cs="Segoe UI"/>
          <w:color w:val="000000" w:themeColor="text1"/>
        </w:rPr>
      </w:pPr>
    </w:p>
    <w:p w14:paraId="3BF29FDC" w14:textId="77777777" w:rsidR="00993EB7" w:rsidRPr="00C7765A" w:rsidRDefault="00993EB7" w:rsidP="00E77DCF">
      <w:pPr>
        <w:spacing w:after="160" w:line="300" w:lineRule="auto"/>
        <w:jc w:val="both"/>
        <w:rPr>
          <w:rFonts w:ascii="Segoe UI" w:hAnsi="Segoe UI" w:cs="Segoe UI"/>
          <w:color w:val="000000" w:themeColor="text1"/>
        </w:rPr>
      </w:pPr>
    </w:p>
    <w:p w14:paraId="469A084A" w14:textId="77777777" w:rsidR="00F425C7" w:rsidRPr="00C7765A" w:rsidRDefault="00F425C7" w:rsidP="00E77DCF">
      <w:pPr>
        <w:spacing w:after="160" w:line="300" w:lineRule="auto"/>
        <w:jc w:val="both"/>
        <w:rPr>
          <w:rFonts w:ascii="Segoe UI" w:hAnsi="Segoe UI" w:cs="Segoe UI"/>
          <w:color w:val="000000" w:themeColor="text1"/>
        </w:rPr>
      </w:pPr>
    </w:p>
    <w:p w14:paraId="1E3CD727" w14:textId="77777777" w:rsidR="00F425C7" w:rsidRPr="00C7765A" w:rsidRDefault="00F425C7" w:rsidP="00E77DCF">
      <w:pPr>
        <w:spacing w:after="160" w:line="300" w:lineRule="auto"/>
        <w:jc w:val="both"/>
        <w:rPr>
          <w:rFonts w:ascii="Segoe UI" w:hAnsi="Segoe UI" w:cs="Segoe UI"/>
          <w:color w:val="000000" w:themeColor="text1"/>
        </w:rPr>
      </w:pPr>
    </w:p>
    <w:p w14:paraId="18931B56" w14:textId="77777777" w:rsidR="00133224" w:rsidRPr="00C7765A" w:rsidRDefault="00133224" w:rsidP="00E77DCF">
      <w:pPr>
        <w:spacing w:after="160" w:line="300" w:lineRule="auto"/>
        <w:jc w:val="both"/>
        <w:rPr>
          <w:rFonts w:ascii="Segoe UI" w:hAnsi="Segoe UI" w:cs="Segoe UI"/>
          <w:color w:val="000000" w:themeColor="text1"/>
        </w:rPr>
      </w:pPr>
    </w:p>
    <w:p w14:paraId="5E8C6976" w14:textId="77777777" w:rsidR="00133224" w:rsidRPr="00C7765A" w:rsidRDefault="00133224" w:rsidP="00E77DCF">
      <w:pPr>
        <w:spacing w:after="160" w:line="300" w:lineRule="auto"/>
        <w:jc w:val="both"/>
        <w:rPr>
          <w:rFonts w:ascii="Segoe UI" w:hAnsi="Segoe UI" w:cs="Segoe UI"/>
          <w:color w:val="000000" w:themeColor="text1"/>
        </w:rPr>
      </w:pPr>
    </w:p>
    <w:p w14:paraId="30990CFE" w14:textId="77777777" w:rsidR="00C811F7" w:rsidRPr="00C7765A" w:rsidRDefault="00C811F7" w:rsidP="00C811F7">
      <w:pPr>
        <w:tabs>
          <w:tab w:val="left" w:pos="0"/>
        </w:tabs>
        <w:spacing w:after="0" w:line="300" w:lineRule="auto"/>
        <w:jc w:val="center"/>
        <w:rPr>
          <w:rFonts w:ascii="Segoe UI" w:hAnsi="Segoe UI" w:cs="Segoe UI"/>
          <w:b/>
          <w:color w:val="000000" w:themeColor="text1"/>
        </w:rPr>
      </w:pPr>
      <w:r w:rsidRPr="00C7765A">
        <w:rPr>
          <w:rFonts w:ascii="Segoe UI" w:hAnsi="Segoe UI" w:cs="Segoe UI"/>
          <w:b/>
          <w:color w:val="000000" w:themeColor="text1"/>
        </w:rPr>
        <w:lastRenderedPageBreak/>
        <w:t>ANEXO V</w:t>
      </w:r>
    </w:p>
    <w:p w14:paraId="7A94279D" w14:textId="77777777" w:rsidR="00C811F7" w:rsidRPr="00C7765A" w:rsidRDefault="00C811F7" w:rsidP="00C811F7">
      <w:pPr>
        <w:tabs>
          <w:tab w:val="left" w:pos="0"/>
        </w:tabs>
        <w:spacing w:after="0" w:line="300" w:lineRule="auto"/>
        <w:jc w:val="center"/>
        <w:rPr>
          <w:rFonts w:ascii="Segoe UI" w:hAnsi="Segoe UI" w:cs="Segoe UI"/>
          <w:b/>
          <w:color w:val="000000" w:themeColor="text1"/>
        </w:rPr>
      </w:pPr>
    </w:p>
    <w:p w14:paraId="20C0ACD8" w14:textId="77777777" w:rsidR="00C811F7" w:rsidRPr="00C7765A" w:rsidRDefault="00C811F7" w:rsidP="00C811F7">
      <w:pPr>
        <w:tabs>
          <w:tab w:val="left" w:pos="0"/>
        </w:tabs>
        <w:spacing w:after="0" w:line="300" w:lineRule="auto"/>
        <w:jc w:val="center"/>
        <w:rPr>
          <w:rFonts w:ascii="Segoe UI" w:hAnsi="Segoe UI" w:cs="Segoe UI"/>
          <w:b/>
          <w:color w:val="000000" w:themeColor="text1"/>
        </w:rPr>
      </w:pPr>
      <w:r w:rsidRPr="00C7765A">
        <w:rPr>
          <w:rFonts w:ascii="Segoe UI" w:hAnsi="Segoe UI" w:cs="Segoe UI"/>
          <w:b/>
          <w:color w:val="000000" w:themeColor="text1"/>
        </w:rPr>
        <w:t>DECLARAÇÃO DE CUMPRIMENTO DE RESERVA DE CARGOS PARA PESSOA COM DEFICIÊNCIA E PARA REABILITAÇÃO</w:t>
      </w:r>
    </w:p>
    <w:p w14:paraId="1AB3A939" w14:textId="77777777" w:rsidR="00C811F7" w:rsidRPr="00C7765A" w:rsidRDefault="00C811F7" w:rsidP="00C811F7">
      <w:pPr>
        <w:tabs>
          <w:tab w:val="left" w:pos="2268"/>
        </w:tabs>
        <w:spacing w:after="0" w:line="300" w:lineRule="auto"/>
        <w:jc w:val="both"/>
        <w:rPr>
          <w:rFonts w:ascii="Segoe UI" w:hAnsi="Segoe UI" w:cs="Segoe UI"/>
          <w:color w:val="000000" w:themeColor="text1"/>
        </w:rPr>
      </w:pPr>
    </w:p>
    <w:p w14:paraId="6915FD2D" w14:textId="77777777" w:rsidR="0087606B" w:rsidRPr="00C7765A" w:rsidRDefault="0087606B" w:rsidP="0087606B">
      <w:pPr>
        <w:tabs>
          <w:tab w:val="left" w:pos="2268"/>
        </w:tabs>
        <w:spacing w:after="0" w:line="240" w:lineRule="auto"/>
        <w:jc w:val="both"/>
        <w:rPr>
          <w:rFonts w:ascii="Segoe UI" w:hAnsi="Segoe UI" w:cs="Segoe UI"/>
        </w:rPr>
      </w:pPr>
      <w:r w:rsidRPr="00C7765A">
        <w:rPr>
          <w:rFonts w:ascii="Segoe UI" w:hAnsi="Segoe UI" w:cs="Segoe UI"/>
        </w:rPr>
        <w:t>Processo Administrativo de Licitação Pública nº. 0112/2026</w:t>
      </w:r>
    </w:p>
    <w:p w14:paraId="0B9EA6F4" w14:textId="77777777" w:rsidR="0087606B" w:rsidRPr="00C7765A" w:rsidRDefault="0087606B" w:rsidP="0087606B">
      <w:pPr>
        <w:tabs>
          <w:tab w:val="left" w:pos="2268"/>
        </w:tabs>
        <w:spacing w:after="0" w:line="240" w:lineRule="auto"/>
        <w:jc w:val="both"/>
        <w:rPr>
          <w:rFonts w:ascii="Segoe UI" w:hAnsi="Segoe UI" w:cs="Segoe UI"/>
        </w:rPr>
      </w:pPr>
      <w:r w:rsidRPr="00C7765A">
        <w:rPr>
          <w:rFonts w:ascii="Segoe UI" w:hAnsi="Segoe UI" w:cs="Segoe UI"/>
        </w:rPr>
        <w:t>Pregão nº. 019/2026</w:t>
      </w:r>
    </w:p>
    <w:p w14:paraId="298C1B36" w14:textId="77777777" w:rsidR="00C811F7" w:rsidRPr="00C7765A" w:rsidRDefault="00C811F7" w:rsidP="00C811F7">
      <w:pPr>
        <w:spacing w:after="0" w:line="300" w:lineRule="auto"/>
        <w:jc w:val="both"/>
        <w:rPr>
          <w:rFonts w:ascii="Segoe UI" w:hAnsi="Segoe UI" w:cs="Segoe UI"/>
          <w:color w:val="000000" w:themeColor="text1"/>
        </w:rPr>
      </w:pPr>
    </w:p>
    <w:p w14:paraId="7EFCA973" w14:textId="77777777" w:rsidR="00C811F7" w:rsidRPr="00C7765A" w:rsidRDefault="00C811F7" w:rsidP="00C811F7">
      <w:pPr>
        <w:spacing w:after="160" w:line="300" w:lineRule="auto"/>
        <w:jc w:val="both"/>
        <w:rPr>
          <w:rFonts w:ascii="Segoe UI" w:hAnsi="Segoe UI" w:cs="Segoe UI"/>
          <w:color w:val="000000" w:themeColor="text1"/>
        </w:rPr>
      </w:pPr>
      <w:r w:rsidRPr="00C7765A">
        <w:rPr>
          <w:rFonts w:ascii="Segoe UI" w:hAnsi="Segoe UI" w:cs="Segoe UI"/>
          <w:color w:val="000000" w:themeColor="text1"/>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C7765A">
        <w:rPr>
          <w:rFonts w:ascii="Segoe UI" w:hAnsi="Segoe UI" w:cs="Segoe UI"/>
          <w:color w:val="000000" w:themeColor="text1"/>
        </w:rPr>
        <w:t>ua</w:t>
      </w:r>
      <w:proofErr w:type="spellEnd"/>
      <w:r w:rsidRPr="00C7765A">
        <w:rPr>
          <w:rFonts w:ascii="Segoe UI" w:hAnsi="Segoe UI" w:cs="Segoe UI"/>
          <w:color w:val="000000" w:themeColor="text1"/>
        </w:rPr>
        <w:t xml:space="preserve">) sócio(a)-administrador(a), senhor(a) _________________________________________________________________, inscrito no CPF nº. _______________________________, </w:t>
      </w:r>
      <w:r w:rsidRPr="00C7765A">
        <w:rPr>
          <w:rFonts w:ascii="Segoe UI" w:hAnsi="Segoe UI" w:cs="Segoe UI"/>
          <w:b/>
          <w:color w:val="000000" w:themeColor="text1"/>
        </w:rPr>
        <w:t xml:space="preserve">declara, </w:t>
      </w:r>
      <w:r w:rsidRPr="00C7765A">
        <w:rPr>
          <w:rFonts w:ascii="Segoe UI" w:hAnsi="Segoe UI" w:cs="Segoe UI"/>
          <w:color w:val="000000" w:themeColor="text1"/>
        </w:rPr>
        <w:t xml:space="preserve">para os devidos fins, que cumpre as exigências de reserva de cargos para pessoa com deficiência e para reabilitação da Previdência Social, prevista em lei e outras normas específica </w:t>
      </w:r>
      <w:r w:rsidRPr="00C7765A">
        <w:rPr>
          <w:rFonts w:ascii="Segoe UI" w:hAnsi="Segoe UI" w:cs="Segoe UI"/>
          <w:b/>
          <w:color w:val="000000" w:themeColor="text1"/>
        </w:rPr>
        <w:t xml:space="preserve">ou </w:t>
      </w:r>
      <w:r w:rsidRPr="00C7765A">
        <w:rPr>
          <w:rFonts w:ascii="Segoe UI" w:hAnsi="Segoe UI" w:cs="Segoe UI"/>
          <w:color w:val="000000" w:themeColor="text1"/>
        </w:rPr>
        <w:t>é desobrigado de cumprir as exigências de reserva de cargos para pessoa com deficiência e para reabilitação da Previdência Social, conforme previsto em lei e outras normas específica.</w:t>
      </w:r>
    </w:p>
    <w:p w14:paraId="3DFDA1E1" w14:textId="77777777" w:rsidR="00C811F7" w:rsidRPr="00C7765A" w:rsidRDefault="00C811F7" w:rsidP="00C811F7">
      <w:pPr>
        <w:spacing w:after="0" w:line="300" w:lineRule="auto"/>
        <w:jc w:val="both"/>
        <w:rPr>
          <w:rFonts w:ascii="Segoe UI" w:hAnsi="Segoe UI" w:cs="Segoe UI"/>
          <w:color w:val="000000" w:themeColor="text1"/>
        </w:rPr>
      </w:pPr>
    </w:p>
    <w:p w14:paraId="46380D61" w14:textId="77777777" w:rsidR="00C811F7" w:rsidRPr="00C7765A" w:rsidRDefault="00C811F7" w:rsidP="00C811F7">
      <w:pPr>
        <w:spacing w:after="0" w:line="300" w:lineRule="auto"/>
        <w:jc w:val="both"/>
        <w:rPr>
          <w:rFonts w:ascii="Segoe UI" w:hAnsi="Segoe UI" w:cs="Segoe UI"/>
          <w:color w:val="000000" w:themeColor="text1"/>
        </w:rPr>
      </w:pPr>
      <w:r w:rsidRPr="00C7765A">
        <w:rPr>
          <w:rFonts w:ascii="Segoe UI" w:hAnsi="Segoe UI" w:cs="Segoe UI"/>
          <w:color w:val="000000" w:themeColor="text1"/>
        </w:rPr>
        <w:t>Local e data.</w:t>
      </w:r>
    </w:p>
    <w:p w14:paraId="6F661781" w14:textId="77777777" w:rsidR="00C811F7" w:rsidRPr="00C7765A" w:rsidRDefault="00C811F7" w:rsidP="00C811F7">
      <w:pPr>
        <w:spacing w:after="0" w:line="300" w:lineRule="auto"/>
        <w:jc w:val="both"/>
        <w:rPr>
          <w:rFonts w:ascii="Segoe UI" w:hAnsi="Segoe UI" w:cs="Segoe UI"/>
          <w:color w:val="000000" w:themeColor="text1"/>
        </w:rPr>
      </w:pPr>
    </w:p>
    <w:p w14:paraId="3AA0A4D4" w14:textId="77777777" w:rsidR="00C811F7" w:rsidRPr="00C7765A" w:rsidRDefault="00C811F7" w:rsidP="00C811F7">
      <w:pPr>
        <w:spacing w:after="160" w:line="300" w:lineRule="auto"/>
        <w:jc w:val="both"/>
        <w:rPr>
          <w:rFonts w:ascii="Segoe UI" w:hAnsi="Segoe UI" w:cs="Segoe UI"/>
          <w:color w:val="000000" w:themeColor="text1"/>
        </w:rPr>
      </w:pPr>
      <w:r w:rsidRPr="00C7765A">
        <w:rPr>
          <w:rFonts w:ascii="Segoe UI" w:hAnsi="Segoe UI" w:cs="Segoe UI"/>
          <w:color w:val="000000" w:themeColor="text1"/>
        </w:rPr>
        <w:t>_____________________________________</w:t>
      </w:r>
    </w:p>
    <w:p w14:paraId="3FE02152" w14:textId="77777777" w:rsidR="00C811F7" w:rsidRPr="00C7765A" w:rsidRDefault="00C811F7" w:rsidP="00C811F7">
      <w:pPr>
        <w:spacing w:after="160" w:line="300" w:lineRule="auto"/>
        <w:jc w:val="both"/>
        <w:rPr>
          <w:rFonts w:ascii="Segoe UI" w:hAnsi="Segoe UI" w:cs="Segoe UI"/>
          <w:color w:val="000000" w:themeColor="text1"/>
        </w:rPr>
      </w:pPr>
      <w:r w:rsidRPr="00C7765A">
        <w:rPr>
          <w:rFonts w:ascii="Segoe UI" w:hAnsi="Segoe UI" w:cs="Segoe UI"/>
          <w:color w:val="000000" w:themeColor="text1"/>
        </w:rPr>
        <w:t xml:space="preserve">Assinatura </w:t>
      </w:r>
    </w:p>
    <w:p w14:paraId="06A12317" w14:textId="77777777" w:rsidR="00C811F7" w:rsidRPr="00C7765A" w:rsidRDefault="00C811F7" w:rsidP="00E77DCF">
      <w:pPr>
        <w:spacing w:after="160" w:line="300" w:lineRule="auto"/>
        <w:jc w:val="both"/>
        <w:rPr>
          <w:rFonts w:ascii="Segoe UI" w:hAnsi="Segoe UI" w:cs="Segoe UI"/>
          <w:color w:val="000000" w:themeColor="text1"/>
        </w:rPr>
      </w:pPr>
    </w:p>
    <w:p w14:paraId="6E705F68" w14:textId="77777777" w:rsidR="00C811F7" w:rsidRPr="00C7765A" w:rsidRDefault="00C811F7" w:rsidP="002911A1">
      <w:pPr>
        <w:tabs>
          <w:tab w:val="left" w:pos="0"/>
        </w:tabs>
        <w:spacing w:after="0" w:line="300" w:lineRule="auto"/>
        <w:jc w:val="center"/>
        <w:rPr>
          <w:rFonts w:ascii="Segoe UI" w:hAnsi="Segoe UI" w:cs="Segoe UI"/>
          <w:b/>
          <w:color w:val="000000" w:themeColor="text1"/>
        </w:rPr>
      </w:pPr>
    </w:p>
    <w:p w14:paraId="3CAF144C" w14:textId="77777777" w:rsidR="00C811F7" w:rsidRPr="00C7765A" w:rsidRDefault="00C811F7" w:rsidP="002911A1">
      <w:pPr>
        <w:tabs>
          <w:tab w:val="left" w:pos="0"/>
        </w:tabs>
        <w:spacing w:after="0" w:line="300" w:lineRule="auto"/>
        <w:jc w:val="center"/>
        <w:rPr>
          <w:rFonts w:ascii="Segoe UI" w:hAnsi="Segoe UI" w:cs="Segoe UI"/>
          <w:b/>
          <w:color w:val="000000" w:themeColor="text1"/>
        </w:rPr>
      </w:pPr>
    </w:p>
    <w:p w14:paraId="5D661F45" w14:textId="77777777" w:rsidR="00C811F7" w:rsidRPr="00C7765A" w:rsidRDefault="00C811F7" w:rsidP="002911A1">
      <w:pPr>
        <w:tabs>
          <w:tab w:val="left" w:pos="0"/>
        </w:tabs>
        <w:spacing w:after="0" w:line="300" w:lineRule="auto"/>
        <w:jc w:val="center"/>
        <w:rPr>
          <w:rFonts w:ascii="Segoe UI" w:hAnsi="Segoe UI" w:cs="Segoe UI"/>
          <w:b/>
          <w:color w:val="000000" w:themeColor="text1"/>
        </w:rPr>
      </w:pPr>
    </w:p>
    <w:p w14:paraId="406E2A33" w14:textId="77777777" w:rsidR="00C811F7" w:rsidRPr="00C7765A" w:rsidRDefault="00C811F7" w:rsidP="002911A1">
      <w:pPr>
        <w:tabs>
          <w:tab w:val="left" w:pos="0"/>
        </w:tabs>
        <w:spacing w:after="0" w:line="300" w:lineRule="auto"/>
        <w:jc w:val="center"/>
        <w:rPr>
          <w:rFonts w:ascii="Segoe UI" w:hAnsi="Segoe UI" w:cs="Segoe UI"/>
          <w:b/>
          <w:color w:val="000000" w:themeColor="text1"/>
        </w:rPr>
      </w:pPr>
    </w:p>
    <w:p w14:paraId="40202C88" w14:textId="77777777" w:rsidR="00C811F7" w:rsidRPr="00C7765A" w:rsidRDefault="00C811F7" w:rsidP="002911A1">
      <w:pPr>
        <w:tabs>
          <w:tab w:val="left" w:pos="0"/>
        </w:tabs>
        <w:spacing w:after="0" w:line="300" w:lineRule="auto"/>
        <w:jc w:val="center"/>
        <w:rPr>
          <w:rFonts w:ascii="Segoe UI" w:hAnsi="Segoe UI" w:cs="Segoe UI"/>
          <w:b/>
          <w:color w:val="000000" w:themeColor="text1"/>
        </w:rPr>
      </w:pPr>
    </w:p>
    <w:p w14:paraId="54838838" w14:textId="77777777" w:rsidR="00C811F7" w:rsidRPr="00C7765A" w:rsidRDefault="00C811F7" w:rsidP="002911A1">
      <w:pPr>
        <w:tabs>
          <w:tab w:val="left" w:pos="0"/>
        </w:tabs>
        <w:spacing w:after="0" w:line="300" w:lineRule="auto"/>
        <w:jc w:val="center"/>
        <w:rPr>
          <w:rFonts w:ascii="Segoe UI" w:hAnsi="Segoe UI" w:cs="Segoe UI"/>
          <w:b/>
          <w:color w:val="000000" w:themeColor="text1"/>
        </w:rPr>
      </w:pPr>
    </w:p>
    <w:p w14:paraId="0931394A" w14:textId="77777777" w:rsidR="00C811F7" w:rsidRPr="00C7765A" w:rsidRDefault="00C811F7" w:rsidP="002911A1">
      <w:pPr>
        <w:tabs>
          <w:tab w:val="left" w:pos="0"/>
        </w:tabs>
        <w:spacing w:after="0" w:line="300" w:lineRule="auto"/>
        <w:jc w:val="center"/>
        <w:rPr>
          <w:rFonts w:ascii="Segoe UI" w:hAnsi="Segoe UI" w:cs="Segoe UI"/>
          <w:b/>
          <w:color w:val="000000" w:themeColor="text1"/>
        </w:rPr>
      </w:pPr>
    </w:p>
    <w:p w14:paraId="13417DE5" w14:textId="77777777" w:rsidR="00C811F7" w:rsidRPr="00C7765A" w:rsidRDefault="00C811F7" w:rsidP="002911A1">
      <w:pPr>
        <w:tabs>
          <w:tab w:val="left" w:pos="0"/>
        </w:tabs>
        <w:spacing w:after="0" w:line="300" w:lineRule="auto"/>
        <w:jc w:val="center"/>
        <w:rPr>
          <w:rFonts w:ascii="Segoe UI" w:hAnsi="Segoe UI" w:cs="Segoe UI"/>
          <w:b/>
          <w:color w:val="000000" w:themeColor="text1"/>
        </w:rPr>
      </w:pPr>
    </w:p>
    <w:p w14:paraId="75D3F7F9" w14:textId="77777777" w:rsidR="004D7937" w:rsidRPr="00C7765A" w:rsidRDefault="004D7937" w:rsidP="002911A1">
      <w:pPr>
        <w:tabs>
          <w:tab w:val="left" w:pos="0"/>
        </w:tabs>
        <w:spacing w:after="0" w:line="300" w:lineRule="auto"/>
        <w:jc w:val="center"/>
        <w:rPr>
          <w:rFonts w:ascii="Segoe UI" w:hAnsi="Segoe UI" w:cs="Segoe UI"/>
          <w:b/>
          <w:color w:val="000000" w:themeColor="text1"/>
        </w:rPr>
      </w:pPr>
    </w:p>
    <w:p w14:paraId="5FDD103A" w14:textId="77777777" w:rsidR="004D7937" w:rsidRPr="00C7765A" w:rsidRDefault="004D7937" w:rsidP="002911A1">
      <w:pPr>
        <w:tabs>
          <w:tab w:val="left" w:pos="0"/>
        </w:tabs>
        <w:spacing w:after="0" w:line="300" w:lineRule="auto"/>
        <w:jc w:val="center"/>
        <w:rPr>
          <w:rFonts w:ascii="Segoe UI" w:hAnsi="Segoe UI" w:cs="Segoe UI"/>
          <w:b/>
          <w:color w:val="000000" w:themeColor="text1"/>
        </w:rPr>
      </w:pPr>
    </w:p>
    <w:p w14:paraId="3EC47C2E" w14:textId="77777777" w:rsidR="004D7937" w:rsidRPr="00C7765A" w:rsidRDefault="004D7937" w:rsidP="002911A1">
      <w:pPr>
        <w:tabs>
          <w:tab w:val="left" w:pos="0"/>
        </w:tabs>
        <w:spacing w:after="0" w:line="300" w:lineRule="auto"/>
        <w:jc w:val="center"/>
        <w:rPr>
          <w:rFonts w:ascii="Segoe UI" w:hAnsi="Segoe UI" w:cs="Segoe UI"/>
          <w:b/>
          <w:color w:val="000000" w:themeColor="text1"/>
        </w:rPr>
      </w:pPr>
    </w:p>
    <w:p w14:paraId="31E89AE3" w14:textId="77777777" w:rsidR="00C811F7" w:rsidRPr="00C7765A" w:rsidRDefault="00C811F7" w:rsidP="002911A1">
      <w:pPr>
        <w:tabs>
          <w:tab w:val="left" w:pos="0"/>
        </w:tabs>
        <w:spacing w:after="0" w:line="300" w:lineRule="auto"/>
        <w:jc w:val="center"/>
        <w:rPr>
          <w:rFonts w:ascii="Segoe UI" w:hAnsi="Segoe UI" w:cs="Segoe UI"/>
          <w:b/>
          <w:color w:val="000000" w:themeColor="text1"/>
        </w:rPr>
      </w:pPr>
    </w:p>
    <w:p w14:paraId="2392D11F" w14:textId="24F700F2" w:rsidR="002911A1" w:rsidRPr="00C7765A" w:rsidRDefault="00C811F7" w:rsidP="002911A1">
      <w:pPr>
        <w:tabs>
          <w:tab w:val="left" w:pos="0"/>
        </w:tabs>
        <w:spacing w:after="0" w:line="300" w:lineRule="auto"/>
        <w:jc w:val="center"/>
        <w:rPr>
          <w:rFonts w:ascii="Segoe UI" w:hAnsi="Segoe UI" w:cs="Segoe UI"/>
          <w:b/>
          <w:color w:val="000000" w:themeColor="text1"/>
        </w:rPr>
      </w:pPr>
      <w:r w:rsidRPr="00C7765A">
        <w:rPr>
          <w:rFonts w:ascii="Segoe UI" w:hAnsi="Segoe UI" w:cs="Segoe UI"/>
          <w:b/>
          <w:color w:val="000000" w:themeColor="text1"/>
        </w:rPr>
        <w:t xml:space="preserve">ANEXO </w:t>
      </w:r>
      <w:r w:rsidR="002911A1" w:rsidRPr="00C7765A">
        <w:rPr>
          <w:rFonts w:ascii="Segoe UI" w:hAnsi="Segoe UI" w:cs="Segoe UI"/>
          <w:b/>
          <w:color w:val="000000" w:themeColor="text1"/>
        </w:rPr>
        <w:t>V</w:t>
      </w:r>
      <w:r w:rsidRPr="00C7765A">
        <w:rPr>
          <w:rFonts w:ascii="Segoe UI" w:hAnsi="Segoe UI" w:cs="Segoe UI"/>
          <w:b/>
          <w:color w:val="000000" w:themeColor="text1"/>
        </w:rPr>
        <w:t>I</w:t>
      </w:r>
    </w:p>
    <w:p w14:paraId="526D5C5D" w14:textId="77777777" w:rsidR="002911A1" w:rsidRPr="00C7765A" w:rsidRDefault="002911A1" w:rsidP="002911A1">
      <w:pPr>
        <w:tabs>
          <w:tab w:val="left" w:pos="0"/>
        </w:tabs>
        <w:spacing w:after="0" w:line="300" w:lineRule="auto"/>
        <w:jc w:val="center"/>
        <w:rPr>
          <w:rFonts w:ascii="Segoe UI" w:hAnsi="Segoe UI" w:cs="Segoe UI"/>
          <w:b/>
          <w:color w:val="000000" w:themeColor="text1"/>
        </w:rPr>
      </w:pPr>
    </w:p>
    <w:p w14:paraId="487D4E47" w14:textId="744CDEED" w:rsidR="002911A1" w:rsidRPr="00C7765A" w:rsidRDefault="002911A1" w:rsidP="002911A1">
      <w:pPr>
        <w:tabs>
          <w:tab w:val="left" w:pos="0"/>
        </w:tabs>
        <w:spacing w:after="0" w:line="300" w:lineRule="auto"/>
        <w:jc w:val="center"/>
        <w:rPr>
          <w:rFonts w:ascii="Segoe UI" w:hAnsi="Segoe UI" w:cs="Segoe UI"/>
          <w:b/>
          <w:color w:val="000000" w:themeColor="text1"/>
        </w:rPr>
      </w:pPr>
      <w:r w:rsidRPr="00C7765A">
        <w:rPr>
          <w:rFonts w:ascii="Segoe UI" w:hAnsi="Segoe UI" w:cs="Segoe UI"/>
          <w:b/>
          <w:color w:val="000000" w:themeColor="text1"/>
        </w:rPr>
        <w:t>TERMO DE CREDENCIAMENTO</w:t>
      </w:r>
    </w:p>
    <w:p w14:paraId="0A30C241" w14:textId="77777777" w:rsidR="002911A1" w:rsidRPr="00C7765A" w:rsidRDefault="002911A1" w:rsidP="002911A1">
      <w:pPr>
        <w:tabs>
          <w:tab w:val="left" w:pos="2268"/>
        </w:tabs>
        <w:spacing w:after="0" w:line="300" w:lineRule="auto"/>
        <w:jc w:val="both"/>
        <w:rPr>
          <w:rFonts w:ascii="Segoe UI" w:hAnsi="Segoe UI" w:cs="Segoe UI"/>
          <w:color w:val="000000" w:themeColor="text1"/>
        </w:rPr>
      </w:pPr>
    </w:p>
    <w:p w14:paraId="60779EED" w14:textId="77777777" w:rsidR="0087606B" w:rsidRPr="00C7765A" w:rsidRDefault="0087606B" w:rsidP="0087606B">
      <w:pPr>
        <w:tabs>
          <w:tab w:val="left" w:pos="2268"/>
        </w:tabs>
        <w:spacing w:after="0" w:line="240" w:lineRule="auto"/>
        <w:jc w:val="both"/>
        <w:rPr>
          <w:rFonts w:ascii="Segoe UI" w:hAnsi="Segoe UI" w:cs="Segoe UI"/>
        </w:rPr>
      </w:pPr>
      <w:r w:rsidRPr="00C7765A">
        <w:rPr>
          <w:rFonts w:ascii="Segoe UI" w:hAnsi="Segoe UI" w:cs="Segoe UI"/>
        </w:rPr>
        <w:t>Processo Administrativo de Licitação Pública nº. 0112/2026</w:t>
      </w:r>
    </w:p>
    <w:p w14:paraId="6818E474" w14:textId="77777777" w:rsidR="0087606B" w:rsidRPr="00C7765A" w:rsidRDefault="0087606B" w:rsidP="0087606B">
      <w:pPr>
        <w:tabs>
          <w:tab w:val="left" w:pos="2268"/>
        </w:tabs>
        <w:spacing w:after="0" w:line="240" w:lineRule="auto"/>
        <w:jc w:val="both"/>
        <w:rPr>
          <w:rFonts w:ascii="Segoe UI" w:hAnsi="Segoe UI" w:cs="Segoe UI"/>
        </w:rPr>
      </w:pPr>
      <w:r w:rsidRPr="00C7765A">
        <w:rPr>
          <w:rFonts w:ascii="Segoe UI" w:hAnsi="Segoe UI" w:cs="Segoe UI"/>
        </w:rPr>
        <w:t>Pregão nº. 019/2026</w:t>
      </w:r>
    </w:p>
    <w:p w14:paraId="37D53EB9" w14:textId="77777777" w:rsidR="002911A1" w:rsidRPr="00C7765A" w:rsidRDefault="002911A1" w:rsidP="002911A1">
      <w:pPr>
        <w:tabs>
          <w:tab w:val="left" w:pos="2268"/>
        </w:tabs>
        <w:spacing w:after="0" w:line="300" w:lineRule="auto"/>
        <w:rPr>
          <w:rFonts w:ascii="Segoe UI" w:hAnsi="Segoe UI" w:cs="Segoe UI"/>
          <w:b/>
          <w:color w:val="000000" w:themeColor="text1"/>
        </w:rPr>
      </w:pPr>
    </w:p>
    <w:p w14:paraId="52282949" w14:textId="2751766B" w:rsidR="00223762" w:rsidRPr="00C7765A" w:rsidRDefault="003723CC" w:rsidP="002911A1">
      <w:pPr>
        <w:spacing w:after="160" w:line="300" w:lineRule="auto"/>
        <w:jc w:val="both"/>
        <w:rPr>
          <w:rFonts w:ascii="Segoe UI" w:hAnsi="Segoe UI" w:cs="Segoe UI"/>
          <w:color w:val="000000" w:themeColor="text1"/>
        </w:rPr>
      </w:pPr>
      <w:r w:rsidRPr="00C7765A">
        <w:rPr>
          <w:rFonts w:ascii="Segoe UI" w:hAnsi="Segoe UI" w:cs="Segoe UI"/>
          <w:color w:val="000000" w:themeColor="text1"/>
        </w:rPr>
        <w:t xml:space="preserve">A ____________________________________________________________________________________________, pessoa física </w:t>
      </w:r>
      <w:r w:rsidRPr="00C7765A">
        <w:rPr>
          <w:rFonts w:ascii="Segoe UI" w:hAnsi="Segoe UI" w:cs="Segoe UI"/>
          <w:b/>
          <w:color w:val="000000" w:themeColor="text1"/>
        </w:rPr>
        <w:t xml:space="preserve">ou </w:t>
      </w:r>
      <w:r w:rsidRPr="00C7765A">
        <w:rPr>
          <w:rFonts w:ascii="Segoe UI" w:hAnsi="Segoe UI" w:cs="Segoe UI"/>
          <w:color w:val="000000" w:themeColor="text1"/>
        </w:rPr>
        <w:t xml:space="preserve">jurídica de direito privado, inscrita no CPF </w:t>
      </w:r>
      <w:r w:rsidRPr="00C7765A">
        <w:rPr>
          <w:rFonts w:ascii="Segoe UI" w:hAnsi="Segoe UI" w:cs="Segoe UI"/>
          <w:b/>
          <w:color w:val="000000" w:themeColor="text1"/>
        </w:rPr>
        <w:t xml:space="preserve">ou </w:t>
      </w:r>
      <w:r w:rsidRPr="00C7765A">
        <w:rPr>
          <w:rFonts w:ascii="Segoe UI" w:hAnsi="Segoe UI" w:cs="Segoe UI"/>
          <w:color w:val="000000" w:themeColor="text1"/>
        </w:rPr>
        <w:t xml:space="preserve">CNPJ nº. ______________________________________, com sede </w:t>
      </w:r>
      <w:r w:rsidRPr="00C7765A">
        <w:rPr>
          <w:rFonts w:ascii="Segoe UI" w:hAnsi="Segoe UI" w:cs="Segoe UI"/>
          <w:b/>
          <w:color w:val="000000" w:themeColor="text1"/>
        </w:rPr>
        <w:t xml:space="preserve">ou </w:t>
      </w:r>
      <w:r w:rsidRPr="00C7765A">
        <w:rPr>
          <w:rFonts w:ascii="Segoe UI" w:hAnsi="Segoe UI" w:cs="Segoe UI"/>
          <w:color w:val="000000" w:themeColor="text1"/>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C7765A">
        <w:rPr>
          <w:rFonts w:ascii="Segoe UI" w:hAnsi="Segoe UI" w:cs="Segoe UI"/>
          <w:color w:val="000000" w:themeColor="text1"/>
        </w:rPr>
        <w:t>ua</w:t>
      </w:r>
      <w:proofErr w:type="spellEnd"/>
      <w:r w:rsidRPr="00C7765A">
        <w:rPr>
          <w:rFonts w:ascii="Segoe UI" w:hAnsi="Segoe UI" w:cs="Segoe UI"/>
          <w:color w:val="000000" w:themeColor="text1"/>
        </w:rPr>
        <w:t xml:space="preserve">) sócio(a)-administrador(a), senhor(a) _________________________________________________________________, inscrito no CPF nº. _______________________________, </w:t>
      </w:r>
      <w:r w:rsidR="00223762" w:rsidRPr="00C7765A">
        <w:rPr>
          <w:rFonts w:ascii="Segoe UI" w:hAnsi="Segoe UI" w:cs="Segoe UI"/>
          <w:b/>
          <w:color w:val="000000" w:themeColor="text1"/>
        </w:rPr>
        <w:t>credencia</w:t>
      </w:r>
      <w:r w:rsidR="002911A1" w:rsidRPr="00C7765A">
        <w:rPr>
          <w:rFonts w:ascii="Segoe UI" w:hAnsi="Segoe UI" w:cs="Segoe UI"/>
          <w:b/>
          <w:color w:val="000000" w:themeColor="text1"/>
        </w:rPr>
        <w:t xml:space="preserve">, </w:t>
      </w:r>
      <w:r w:rsidR="00223762" w:rsidRPr="00C7765A">
        <w:rPr>
          <w:rFonts w:ascii="Segoe UI" w:hAnsi="Segoe UI" w:cs="Segoe UI"/>
          <w:color w:val="000000" w:themeColor="text1"/>
        </w:rPr>
        <w:t>para atuação neste Pregão</w:t>
      </w:r>
      <w:r w:rsidR="002911A1" w:rsidRPr="00C7765A">
        <w:rPr>
          <w:rFonts w:ascii="Segoe UI" w:hAnsi="Segoe UI" w:cs="Segoe UI"/>
          <w:color w:val="000000" w:themeColor="text1"/>
        </w:rPr>
        <w:t xml:space="preserve">, </w:t>
      </w:r>
      <w:r w:rsidR="00223762" w:rsidRPr="00C7765A">
        <w:rPr>
          <w:rFonts w:ascii="Segoe UI" w:hAnsi="Segoe UI" w:cs="Segoe UI"/>
          <w:color w:val="000000" w:themeColor="text1"/>
        </w:rPr>
        <w:t>o senhor _____________________</w:t>
      </w:r>
      <w:r w:rsidRPr="00C7765A">
        <w:rPr>
          <w:rFonts w:ascii="Segoe UI" w:hAnsi="Segoe UI" w:cs="Segoe UI"/>
          <w:color w:val="000000" w:themeColor="text1"/>
        </w:rPr>
        <w:t>________________________________________</w:t>
      </w:r>
      <w:r w:rsidR="00223762" w:rsidRPr="00C7765A">
        <w:rPr>
          <w:rFonts w:ascii="Segoe UI" w:hAnsi="Segoe UI" w:cs="Segoe UI"/>
          <w:color w:val="000000" w:themeColor="text1"/>
        </w:rPr>
        <w:t>_________________________________,</w:t>
      </w:r>
    </w:p>
    <w:p w14:paraId="0AD4165B" w14:textId="0E8C66FE" w:rsidR="002911A1" w:rsidRPr="00C7765A" w:rsidRDefault="00223762" w:rsidP="00223762">
      <w:pPr>
        <w:spacing w:after="160" w:line="300" w:lineRule="auto"/>
        <w:jc w:val="both"/>
        <w:rPr>
          <w:rFonts w:ascii="Segoe UI" w:hAnsi="Segoe UI" w:cs="Segoe UI"/>
          <w:color w:val="000000" w:themeColor="text1"/>
        </w:rPr>
      </w:pPr>
      <w:r w:rsidRPr="00C7765A">
        <w:rPr>
          <w:rFonts w:ascii="Segoe UI" w:hAnsi="Segoe UI" w:cs="Segoe UI"/>
          <w:color w:val="000000" w:themeColor="text1"/>
        </w:rPr>
        <w:t>Inscrito no CPF nº. _______________________________, podendo, para tanto, apresentar lances, manifestar intenção de interpor Recurso Administrativo, renunciar direitos, e tudo mais que for necessário</w:t>
      </w:r>
      <w:r w:rsidR="002911A1" w:rsidRPr="00C7765A">
        <w:rPr>
          <w:rFonts w:ascii="Segoe UI" w:hAnsi="Segoe UI" w:cs="Segoe UI"/>
          <w:color w:val="000000" w:themeColor="text1"/>
        </w:rPr>
        <w:t>.</w:t>
      </w:r>
    </w:p>
    <w:p w14:paraId="056A4EB2" w14:textId="77777777" w:rsidR="002911A1" w:rsidRPr="00C7765A" w:rsidRDefault="002911A1" w:rsidP="002911A1">
      <w:pPr>
        <w:spacing w:after="0" w:line="300" w:lineRule="auto"/>
        <w:jc w:val="both"/>
        <w:rPr>
          <w:rFonts w:ascii="Segoe UI" w:hAnsi="Segoe UI" w:cs="Segoe UI"/>
          <w:color w:val="000000" w:themeColor="text1"/>
        </w:rPr>
      </w:pPr>
    </w:p>
    <w:p w14:paraId="5A59A787" w14:textId="77777777" w:rsidR="002911A1" w:rsidRPr="00C7765A" w:rsidRDefault="002911A1" w:rsidP="002911A1">
      <w:pPr>
        <w:spacing w:after="0" w:line="300" w:lineRule="auto"/>
        <w:jc w:val="both"/>
        <w:rPr>
          <w:rFonts w:ascii="Segoe UI" w:hAnsi="Segoe UI" w:cs="Segoe UI"/>
          <w:color w:val="000000" w:themeColor="text1"/>
        </w:rPr>
      </w:pPr>
      <w:r w:rsidRPr="00C7765A">
        <w:rPr>
          <w:rFonts w:ascii="Segoe UI" w:hAnsi="Segoe UI" w:cs="Segoe UI"/>
          <w:color w:val="000000" w:themeColor="text1"/>
        </w:rPr>
        <w:t>Local e data.</w:t>
      </w:r>
    </w:p>
    <w:p w14:paraId="3C7CCDF8" w14:textId="77777777" w:rsidR="002911A1" w:rsidRPr="00C7765A" w:rsidRDefault="002911A1" w:rsidP="002911A1">
      <w:pPr>
        <w:spacing w:after="0" w:line="300" w:lineRule="auto"/>
        <w:jc w:val="both"/>
        <w:rPr>
          <w:rFonts w:ascii="Segoe UI" w:hAnsi="Segoe UI" w:cs="Segoe UI"/>
          <w:color w:val="000000" w:themeColor="text1"/>
        </w:rPr>
      </w:pPr>
    </w:p>
    <w:p w14:paraId="1AF67A76" w14:textId="77777777" w:rsidR="002911A1" w:rsidRPr="00C7765A" w:rsidRDefault="002911A1" w:rsidP="002911A1">
      <w:pPr>
        <w:spacing w:after="160" w:line="300" w:lineRule="auto"/>
        <w:jc w:val="both"/>
        <w:rPr>
          <w:rFonts w:ascii="Segoe UI" w:hAnsi="Segoe UI" w:cs="Segoe UI"/>
          <w:color w:val="000000" w:themeColor="text1"/>
        </w:rPr>
      </w:pPr>
      <w:r w:rsidRPr="00C7765A">
        <w:rPr>
          <w:rFonts w:ascii="Segoe UI" w:hAnsi="Segoe UI" w:cs="Segoe UI"/>
          <w:color w:val="000000" w:themeColor="text1"/>
        </w:rPr>
        <w:t>_____________________________________</w:t>
      </w:r>
    </w:p>
    <w:p w14:paraId="1D6AC1A0" w14:textId="7CC4D2C3" w:rsidR="002911A1" w:rsidRPr="00C7765A" w:rsidRDefault="002911A1" w:rsidP="002911A1">
      <w:pPr>
        <w:spacing w:after="160" w:line="300" w:lineRule="auto"/>
        <w:jc w:val="both"/>
        <w:rPr>
          <w:rFonts w:ascii="Segoe UI" w:hAnsi="Segoe UI" w:cs="Segoe UI"/>
          <w:color w:val="000000" w:themeColor="text1"/>
        </w:rPr>
      </w:pPr>
      <w:r w:rsidRPr="00C7765A">
        <w:rPr>
          <w:rFonts w:ascii="Segoe UI" w:hAnsi="Segoe UI" w:cs="Segoe UI"/>
          <w:color w:val="000000" w:themeColor="text1"/>
        </w:rPr>
        <w:t>Assinatura</w:t>
      </w:r>
    </w:p>
    <w:p w14:paraId="2EBF0D94" w14:textId="77777777" w:rsidR="002911A1" w:rsidRPr="00C7765A" w:rsidRDefault="002911A1" w:rsidP="00993EB7">
      <w:pPr>
        <w:tabs>
          <w:tab w:val="left" w:pos="0"/>
        </w:tabs>
        <w:spacing w:after="0" w:line="300" w:lineRule="auto"/>
        <w:jc w:val="center"/>
        <w:rPr>
          <w:rFonts w:ascii="Segoe UI" w:hAnsi="Segoe UI" w:cs="Segoe UI"/>
          <w:b/>
          <w:color w:val="000000" w:themeColor="text1"/>
        </w:rPr>
      </w:pPr>
    </w:p>
    <w:p w14:paraId="1B90825B" w14:textId="77777777" w:rsidR="002911A1" w:rsidRPr="00C7765A" w:rsidRDefault="002911A1" w:rsidP="00993EB7">
      <w:pPr>
        <w:tabs>
          <w:tab w:val="left" w:pos="0"/>
        </w:tabs>
        <w:spacing w:after="0" w:line="300" w:lineRule="auto"/>
        <w:jc w:val="center"/>
        <w:rPr>
          <w:rFonts w:ascii="Segoe UI" w:hAnsi="Segoe UI" w:cs="Segoe UI"/>
          <w:b/>
          <w:color w:val="000000" w:themeColor="text1"/>
        </w:rPr>
      </w:pPr>
    </w:p>
    <w:p w14:paraId="3233C36C" w14:textId="77777777" w:rsidR="002911A1" w:rsidRPr="00C7765A" w:rsidRDefault="002911A1" w:rsidP="00993EB7">
      <w:pPr>
        <w:tabs>
          <w:tab w:val="left" w:pos="0"/>
        </w:tabs>
        <w:spacing w:after="0" w:line="300" w:lineRule="auto"/>
        <w:jc w:val="center"/>
        <w:rPr>
          <w:rFonts w:ascii="Segoe UI" w:hAnsi="Segoe UI" w:cs="Segoe UI"/>
          <w:b/>
          <w:color w:val="000000" w:themeColor="text1"/>
        </w:rPr>
      </w:pPr>
    </w:p>
    <w:p w14:paraId="5F2331E3" w14:textId="77777777" w:rsidR="002911A1" w:rsidRPr="00C7765A" w:rsidRDefault="002911A1" w:rsidP="00993EB7">
      <w:pPr>
        <w:tabs>
          <w:tab w:val="left" w:pos="0"/>
        </w:tabs>
        <w:spacing w:after="0" w:line="300" w:lineRule="auto"/>
        <w:jc w:val="center"/>
        <w:rPr>
          <w:rFonts w:ascii="Segoe UI" w:hAnsi="Segoe UI" w:cs="Segoe UI"/>
          <w:b/>
          <w:color w:val="000000" w:themeColor="text1"/>
        </w:rPr>
      </w:pPr>
    </w:p>
    <w:p w14:paraId="30963655" w14:textId="77777777" w:rsidR="002911A1" w:rsidRPr="00C7765A" w:rsidRDefault="002911A1" w:rsidP="00993EB7">
      <w:pPr>
        <w:tabs>
          <w:tab w:val="left" w:pos="0"/>
        </w:tabs>
        <w:spacing w:after="0" w:line="300" w:lineRule="auto"/>
        <w:jc w:val="center"/>
        <w:rPr>
          <w:rFonts w:ascii="Segoe UI" w:hAnsi="Segoe UI" w:cs="Segoe UI"/>
          <w:b/>
          <w:color w:val="000000" w:themeColor="text1"/>
        </w:rPr>
      </w:pPr>
    </w:p>
    <w:p w14:paraId="12DFE70A" w14:textId="77777777" w:rsidR="002911A1" w:rsidRPr="00C7765A" w:rsidRDefault="002911A1" w:rsidP="00993EB7">
      <w:pPr>
        <w:tabs>
          <w:tab w:val="left" w:pos="0"/>
        </w:tabs>
        <w:spacing w:after="0" w:line="300" w:lineRule="auto"/>
        <w:jc w:val="center"/>
        <w:rPr>
          <w:rFonts w:ascii="Segoe UI" w:hAnsi="Segoe UI" w:cs="Segoe UI"/>
          <w:b/>
          <w:color w:val="000000" w:themeColor="text1"/>
        </w:rPr>
      </w:pPr>
    </w:p>
    <w:p w14:paraId="05171358" w14:textId="77777777" w:rsidR="002911A1" w:rsidRPr="00C7765A" w:rsidRDefault="002911A1" w:rsidP="00993EB7">
      <w:pPr>
        <w:tabs>
          <w:tab w:val="left" w:pos="0"/>
        </w:tabs>
        <w:spacing w:after="0" w:line="300" w:lineRule="auto"/>
        <w:jc w:val="center"/>
        <w:rPr>
          <w:rFonts w:ascii="Segoe UI" w:hAnsi="Segoe UI" w:cs="Segoe UI"/>
          <w:b/>
          <w:color w:val="000000" w:themeColor="text1"/>
        </w:rPr>
      </w:pPr>
    </w:p>
    <w:p w14:paraId="0211356F" w14:textId="77777777" w:rsidR="002911A1" w:rsidRPr="00C7765A" w:rsidRDefault="002911A1" w:rsidP="00993EB7">
      <w:pPr>
        <w:tabs>
          <w:tab w:val="left" w:pos="0"/>
        </w:tabs>
        <w:spacing w:after="0" w:line="300" w:lineRule="auto"/>
        <w:jc w:val="center"/>
        <w:rPr>
          <w:rFonts w:ascii="Segoe UI" w:hAnsi="Segoe UI" w:cs="Segoe UI"/>
          <w:b/>
          <w:color w:val="000000" w:themeColor="text1"/>
        </w:rPr>
      </w:pPr>
    </w:p>
    <w:p w14:paraId="5E45830E" w14:textId="77777777" w:rsidR="00001237" w:rsidRDefault="00001237" w:rsidP="00993EB7">
      <w:pPr>
        <w:tabs>
          <w:tab w:val="left" w:pos="0"/>
        </w:tabs>
        <w:spacing w:after="0" w:line="300" w:lineRule="auto"/>
        <w:jc w:val="center"/>
        <w:rPr>
          <w:rFonts w:ascii="Segoe UI" w:hAnsi="Segoe UI" w:cs="Segoe UI"/>
          <w:b/>
          <w:color w:val="000000" w:themeColor="text1"/>
        </w:rPr>
      </w:pPr>
    </w:p>
    <w:p w14:paraId="47BC5205" w14:textId="77777777" w:rsidR="00C7765A" w:rsidRDefault="00C7765A" w:rsidP="00993EB7">
      <w:pPr>
        <w:tabs>
          <w:tab w:val="left" w:pos="0"/>
        </w:tabs>
        <w:spacing w:after="0" w:line="300" w:lineRule="auto"/>
        <w:jc w:val="center"/>
        <w:rPr>
          <w:rFonts w:ascii="Segoe UI" w:hAnsi="Segoe UI" w:cs="Segoe UI"/>
          <w:b/>
          <w:color w:val="000000" w:themeColor="text1"/>
        </w:rPr>
      </w:pPr>
    </w:p>
    <w:p w14:paraId="1EA353EC" w14:textId="77777777" w:rsidR="00C7765A" w:rsidRDefault="00C7765A" w:rsidP="00993EB7">
      <w:pPr>
        <w:tabs>
          <w:tab w:val="left" w:pos="0"/>
        </w:tabs>
        <w:spacing w:after="0" w:line="300" w:lineRule="auto"/>
        <w:jc w:val="center"/>
        <w:rPr>
          <w:rFonts w:ascii="Segoe UI" w:hAnsi="Segoe UI" w:cs="Segoe UI"/>
          <w:b/>
          <w:color w:val="000000" w:themeColor="text1"/>
        </w:rPr>
      </w:pPr>
    </w:p>
    <w:p w14:paraId="7AD750DC" w14:textId="77777777" w:rsidR="00C7765A" w:rsidRPr="00C7765A" w:rsidRDefault="00C7765A" w:rsidP="00993EB7">
      <w:pPr>
        <w:tabs>
          <w:tab w:val="left" w:pos="0"/>
        </w:tabs>
        <w:spacing w:after="0" w:line="300" w:lineRule="auto"/>
        <w:jc w:val="center"/>
        <w:rPr>
          <w:rFonts w:ascii="Segoe UI" w:hAnsi="Segoe UI" w:cs="Segoe UI"/>
          <w:b/>
          <w:color w:val="000000" w:themeColor="text1"/>
        </w:rPr>
      </w:pPr>
    </w:p>
    <w:p w14:paraId="2C20DEA7" w14:textId="77777777" w:rsidR="002911A1" w:rsidRPr="00C7765A" w:rsidRDefault="002911A1" w:rsidP="00993EB7">
      <w:pPr>
        <w:tabs>
          <w:tab w:val="left" w:pos="0"/>
        </w:tabs>
        <w:spacing w:after="0" w:line="300" w:lineRule="auto"/>
        <w:jc w:val="center"/>
        <w:rPr>
          <w:rFonts w:ascii="Segoe UI" w:hAnsi="Segoe UI" w:cs="Segoe UI"/>
          <w:b/>
          <w:color w:val="000000" w:themeColor="text1"/>
        </w:rPr>
      </w:pPr>
    </w:p>
    <w:p w14:paraId="1EB24A9F" w14:textId="77777777" w:rsidR="002911A1" w:rsidRPr="00C7765A" w:rsidRDefault="002911A1" w:rsidP="00993EB7">
      <w:pPr>
        <w:tabs>
          <w:tab w:val="left" w:pos="0"/>
        </w:tabs>
        <w:spacing w:after="0" w:line="300" w:lineRule="auto"/>
        <w:jc w:val="center"/>
        <w:rPr>
          <w:rFonts w:ascii="Segoe UI" w:hAnsi="Segoe UI" w:cs="Segoe UI"/>
          <w:b/>
          <w:color w:val="000000" w:themeColor="text1"/>
        </w:rPr>
      </w:pPr>
    </w:p>
    <w:p w14:paraId="4153B70E" w14:textId="23D46E1A" w:rsidR="00993EB7" w:rsidRPr="00C7765A" w:rsidRDefault="00993EB7" w:rsidP="00993EB7">
      <w:pPr>
        <w:tabs>
          <w:tab w:val="left" w:pos="0"/>
        </w:tabs>
        <w:spacing w:after="0" w:line="300" w:lineRule="auto"/>
        <w:jc w:val="center"/>
        <w:rPr>
          <w:rFonts w:ascii="Segoe UI" w:hAnsi="Segoe UI" w:cs="Segoe UI"/>
          <w:b/>
          <w:color w:val="000000" w:themeColor="text1"/>
        </w:rPr>
      </w:pPr>
      <w:r w:rsidRPr="00C7765A">
        <w:rPr>
          <w:rFonts w:ascii="Segoe UI" w:hAnsi="Segoe UI" w:cs="Segoe UI"/>
          <w:b/>
          <w:color w:val="000000" w:themeColor="text1"/>
        </w:rPr>
        <w:t>ANEXO V</w:t>
      </w:r>
      <w:r w:rsidR="00C811F7" w:rsidRPr="00C7765A">
        <w:rPr>
          <w:rFonts w:ascii="Segoe UI" w:hAnsi="Segoe UI" w:cs="Segoe UI"/>
          <w:b/>
          <w:color w:val="000000" w:themeColor="text1"/>
        </w:rPr>
        <w:t>II</w:t>
      </w:r>
    </w:p>
    <w:p w14:paraId="43A25A12" w14:textId="77777777" w:rsidR="00993EB7" w:rsidRPr="00C7765A" w:rsidRDefault="00993EB7" w:rsidP="00993EB7">
      <w:pPr>
        <w:tabs>
          <w:tab w:val="left" w:pos="0"/>
        </w:tabs>
        <w:spacing w:after="0" w:line="300" w:lineRule="auto"/>
        <w:jc w:val="center"/>
        <w:rPr>
          <w:rFonts w:ascii="Segoe UI" w:hAnsi="Segoe UI" w:cs="Segoe UI"/>
          <w:b/>
          <w:color w:val="000000" w:themeColor="text1"/>
        </w:rPr>
      </w:pPr>
    </w:p>
    <w:p w14:paraId="4666310A" w14:textId="3FD9AED9" w:rsidR="00993EB7" w:rsidRPr="00C7765A" w:rsidRDefault="00993EB7" w:rsidP="00993EB7">
      <w:pPr>
        <w:tabs>
          <w:tab w:val="left" w:pos="0"/>
        </w:tabs>
        <w:spacing w:after="0" w:line="300" w:lineRule="auto"/>
        <w:jc w:val="center"/>
        <w:rPr>
          <w:rFonts w:ascii="Segoe UI" w:hAnsi="Segoe UI" w:cs="Segoe UI"/>
          <w:b/>
          <w:color w:val="000000" w:themeColor="text1"/>
        </w:rPr>
      </w:pPr>
      <w:r w:rsidRPr="00C7765A">
        <w:rPr>
          <w:rFonts w:ascii="Segoe UI" w:hAnsi="Segoe UI" w:cs="Segoe UI"/>
          <w:b/>
          <w:color w:val="000000" w:themeColor="text1"/>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597437EE" w14:textId="77777777" w:rsidR="00993EB7" w:rsidRPr="00C7765A" w:rsidRDefault="00993EB7" w:rsidP="00993EB7">
      <w:pPr>
        <w:tabs>
          <w:tab w:val="left" w:pos="2268"/>
        </w:tabs>
        <w:spacing w:after="0" w:line="300" w:lineRule="auto"/>
        <w:jc w:val="both"/>
        <w:rPr>
          <w:rFonts w:ascii="Segoe UI" w:hAnsi="Segoe UI" w:cs="Segoe UI"/>
          <w:color w:val="000000" w:themeColor="text1"/>
        </w:rPr>
      </w:pPr>
    </w:p>
    <w:p w14:paraId="1E0127BC" w14:textId="77777777" w:rsidR="0087606B" w:rsidRPr="00C7765A" w:rsidRDefault="0087606B" w:rsidP="0087606B">
      <w:pPr>
        <w:tabs>
          <w:tab w:val="left" w:pos="2268"/>
        </w:tabs>
        <w:spacing w:after="0" w:line="240" w:lineRule="auto"/>
        <w:jc w:val="both"/>
        <w:rPr>
          <w:rFonts w:ascii="Segoe UI" w:hAnsi="Segoe UI" w:cs="Segoe UI"/>
        </w:rPr>
      </w:pPr>
      <w:r w:rsidRPr="00C7765A">
        <w:rPr>
          <w:rFonts w:ascii="Segoe UI" w:hAnsi="Segoe UI" w:cs="Segoe UI"/>
        </w:rPr>
        <w:t>Processo Administrativo de Licitação Pública nº. 0112/2026</w:t>
      </w:r>
    </w:p>
    <w:p w14:paraId="2D5E18DC" w14:textId="77777777" w:rsidR="0087606B" w:rsidRPr="00C7765A" w:rsidRDefault="0087606B" w:rsidP="0087606B">
      <w:pPr>
        <w:tabs>
          <w:tab w:val="left" w:pos="2268"/>
        </w:tabs>
        <w:spacing w:after="0" w:line="240" w:lineRule="auto"/>
        <w:jc w:val="both"/>
        <w:rPr>
          <w:rFonts w:ascii="Segoe UI" w:hAnsi="Segoe UI" w:cs="Segoe UI"/>
        </w:rPr>
      </w:pPr>
      <w:r w:rsidRPr="00C7765A">
        <w:rPr>
          <w:rFonts w:ascii="Segoe UI" w:hAnsi="Segoe UI" w:cs="Segoe UI"/>
        </w:rPr>
        <w:t>Pregão nº. 019/2026</w:t>
      </w:r>
    </w:p>
    <w:p w14:paraId="58D4933B" w14:textId="62B71A06" w:rsidR="00E77DCF" w:rsidRPr="00C7765A" w:rsidRDefault="00E77DCF" w:rsidP="00C74703">
      <w:pPr>
        <w:tabs>
          <w:tab w:val="left" w:pos="2268"/>
        </w:tabs>
        <w:spacing w:after="0" w:line="300" w:lineRule="auto"/>
        <w:rPr>
          <w:rFonts w:ascii="Segoe UI" w:hAnsi="Segoe UI" w:cs="Segoe UI"/>
          <w:b/>
          <w:color w:val="000000" w:themeColor="text1"/>
        </w:rPr>
      </w:pPr>
    </w:p>
    <w:p w14:paraId="149AC0C7" w14:textId="210231CC" w:rsidR="00C74703" w:rsidRPr="00C7765A" w:rsidRDefault="003723CC" w:rsidP="00C74703">
      <w:pPr>
        <w:spacing w:after="160" w:line="300" w:lineRule="auto"/>
        <w:jc w:val="both"/>
        <w:rPr>
          <w:rFonts w:ascii="Segoe UI" w:hAnsi="Segoe UI" w:cs="Segoe UI"/>
          <w:color w:val="000000" w:themeColor="text1"/>
        </w:rPr>
      </w:pPr>
      <w:r w:rsidRPr="00C7765A">
        <w:rPr>
          <w:rFonts w:ascii="Segoe UI" w:hAnsi="Segoe UI" w:cs="Segoe UI"/>
          <w:color w:val="000000" w:themeColor="text1"/>
        </w:rPr>
        <w:t xml:space="preserve">A ____________________________________________________________________________________________, pessoa física </w:t>
      </w:r>
      <w:r w:rsidRPr="00C7765A">
        <w:rPr>
          <w:rFonts w:ascii="Segoe UI" w:hAnsi="Segoe UI" w:cs="Segoe UI"/>
          <w:b/>
          <w:color w:val="000000" w:themeColor="text1"/>
        </w:rPr>
        <w:t xml:space="preserve">ou </w:t>
      </w:r>
      <w:r w:rsidRPr="00C7765A">
        <w:rPr>
          <w:rFonts w:ascii="Segoe UI" w:hAnsi="Segoe UI" w:cs="Segoe UI"/>
          <w:color w:val="000000" w:themeColor="text1"/>
        </w:rPr>
        <w:t xml:space="preserve">jurídica de direito privado, inscrita no CPF </w:t>
      </w:r>
      <w:r w:rsidRPr="00C7765A">
        <w:rPr>
          <w:rFonts w:ascii="Segoe UI" w:hAnsi="Segoe UI" w:cs="Segoe UI"/>
          <w:b/>
          <w:color w:val="000000" w:themeColor="text1"/>
        </w:rPr>
        <w:t xml:space="preserve">ou </w:t>
      </w:r>
      <w:r w:rsidRPr="00C7765A">
        <w:rPr>
          <w:rFonts w:ascii="Segoe UI" w:hAnsi="Segoe UI" w:cs="Segoe UI"/>
          <w:color w:val="000000" w:themeColor="text1"/>
        </w:rPr>
        <w:t xml:space="preserve">CNPJ nº. ______________________________________, com sede </w:t>
      </w:r>
      <w:r w:rsidRPr="00C7765A">
        <w:rPr>
          <w:rFonts w:ascii="Segoe UI" w:hAnsi="Segoe UI" w:cs="Segoe UI"/>
          <w:b/>
          <w:color w:val="000000" w:themeColor="text1"/>
        </w:rPr>
        <w:t xml:space="preserve">ou </w:t>
      </w:r>
      <w:r w:rsidRPr="00C7765A">
        <w:rPr>
          <w:rFonts w:ascii="Segoe UI" w:hAnsi="Segoe UI" w:cs="Segoe UI"/>
          <w:color w:val="000000" w:themeColor="text1"/>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C7765A">
        <w:rPr>
          <w:rFonts w:ascii="Segoe UI" w:hAnsi="Segoe UI" w:cs="Segoe UI"/>
          <w:color w:val="000000" w:themeColor="text1"/>
        </w:rPr>
        <w:t>ua</w:t>
      </w:r>
      <w:proofErr w:type="spellEnd"/>
      <w:r w:rsidRPr="00C7765A">
        <w:rPr>
          <w:rFonts w:ascii="Segoe UI" w:hAnsi="Segoe UI" w:cs="Segoe UI"/>
          <w:color w:val="000000" w:themeColor="text1"/>
        </w:rPr>
        <w:t xml:space="preserve">) sócio(a)-administrador(a), senhor(a) _________________________________________________________________, inscrito no CPF nº. _______________________________, </w:t>
      </w:r>
      <w:r w:rsidR="00C74703" w:rsidRPr="00C7765A">
        <w:rPr>
          <w:rFonts w:ascii="Segoe UI" w:hAnsi="Segoe UI" w:cs="Segoe UI"/>
          <w:b/>
          <w:color w:val="000000" w:themeColor="text1"/>
        </w:rPr>
        <w:t xml:space="preserve">declara, </w:t>
      </w:r>
      <w:r w:rsidR="00C74703" w:rsidRPr="00C7765A">
        <w:rPr>
          <w:rFonts w:ascii="Segoe UI" w:hAnsi="Segoe UI" w:cs="Segoe UI"/>
          <w:color w:val="000000" w:themeColor="text1"/>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14:paraId="0FE24E2A" w14:textId="77777777" w:rsidR="00C74703" w:rsidRPr="00C7765A" w:rsidRDefault="00C74703" w:rsidP="00C74703">
      <w:pPr>
        <w:spacing w:after="0" w:line="300" w:lineRule="auto"/>
        <w:jc w:val="both"/>
        <w:rPr>
          <w:rFonts w:ascii="Segoe UI" w:hAnsi="Segoe UI" w:cs="Segoe UI"/>
          <w:color w:val="000000" w:themeColor="text1"/>
        </w:rPr>
      </w:pPr>
    </w:p>
    <w:p w14:paraId="77DD59C0" w14:textId="77777777" w:rsidR="00C74703" w:rsidRPr="00C7765A" w:rsidRDefault="00C74703" w:rsidP="00C74703">
      <w:pPr>
        <w:spacing w:after="0" w:line="300" w:lineRule="auto"/>
        <w:jc w:val="both"/>
        <w:rPr>
          <w:rFonts w:ascii="Segoe UI" w:hAnsi="Segoe UI" w:cs="Segoe UI"/>
          <w:color w:val="000000" w:themeColor="text1"/>
        </w:rPr>
      </w:pPr>
      <w:r w:rsidRPr="00C7765A">
        <w:rPr>
          <w:rFonts w:ascii="Segoe UI" w:hAnsi="Segoe UI" w:cs="Segoe UI"/>
          <w:color w:val="000000" w:themeColor="text1"/>
        </w:rPr>
        <w:t>Local e data.</w:t>
      </w:r>
    </w:p>
    <w:p w14:paraId="01C9194F" w14:textId="77777777" w:rsidR="00C74703" w:rsidRPr="00C7765A" w:rsidRDefault="00C74703" w:rsidP="00C74703">
      <w:pPr>
        <w:spacing w:after="0" w:line="300" w:lineRule="auto"/>
        <w:jc w:val="both"/>
        <w:rPr>
          <w:rFonts w:ascii="Segoe UI" w:hAnsi="Segoe UI" w:cs="Segoe UI"/>
          <w:color w:val="000000" w:themeColor="text1"/>
        </w:rPr>
      </w:pPr>
    </w:p>
    <w:p w14:paraId="1ADC973C" w14:textId="77777777" w:rsidR="00C74703" w:rsidRPr="00C7765A" w:rsidRDefault="00C74703" w:rsidP="00C74703">
      <w:pPr>
        <w:spacing w:after="160" w:line="300" w:lineRule="auto"/>
        <w:jc w:val="both"/>
        <w:rPr>
          <w:rFonts w:ascii="Segoe UI" w:hAnsi="Segoe UI" w:cs="Segoe UI"/>
          <w:color w:val="000000" w:themeColor="text1"/>
        </w:rPr>
      </w:pPr>
      <w:r w:rsidRPr="00C7765A">
        <w:rPr>
          <w:rFonts w:ascii="Segoe UI" w:hAnsi="Segoe UI" w:cs="Segoe UI"/>
          <w:color w:val="000000" w:themeColor="text1"/>
        </w:rPr>
        <w:t>_____________________________________</w:t>
      </w:r>
    </w:p>
    <w:p w14:paraId="1BA2A0BC" w14:textId="77777777" w:rsidR="00C74703" w:rsidRPr="00C7765A" w:rsidRDefault="00C74703" w:rsidP="00C74703">
      <w:pPr>
        <w:spacing w:after="160" w:line="300" w:lineRule="auto"/>
        <w:jc w:val="both"/>
        <w:rPr>
          <w:rFonts w:ascii="Segoe UI" w:hAnsi="Segoe UI" w:cs="Segoe UI"/>
          <w:color w:val="000000" w:themeColor="text1"/>
        </w:rPr>
      </w:pPr>
      <w:r w:rsidRPr="00C7765A">
        <w:rPr>
          <w:rFonts w:ascii="Segoe UI" w:hAnsi="Segoe UI" w:cs="Segoe UI"/>
          <w:color w:val="000000" w:themeColor="text1"/>
        </w:rPr>
        <w:t xml:space="preserve">Assinatura </w:t>
      </w:r>
    </w:p>
    <w:p w14:paraId="256E540A" w14:textId="77777777" w:rsidR="00C74703" w:rsidRPr="00C7765A" w:rsidRDefault="00C74703" w:rsidP="00C74703">
      <w:pPr>
        <w:tabs>
          <w:tab w:val="left" w:pos="2268"/>
        </w:tabs>
        <w:spacing w:after="0" w:line="300" w:lineRule="auto"/>
        <w:rPr>
          <w:rFonts w:ascii="Segoe UI" w:hAnsi="Segoe UI" w:cs="Segoe UI"/>
          <w:b/>
          <w:color w:val="000000" w:themeColor="text1"/>
        </w:rPr>
      </w:pPr>
    </w:p>
    <w:p w14:paraId="350FB199" w14:textId="77777777" w:rsidR="00A17758" w:rsidRPr="00C7765A" w:rsidRDefault="00A17758" w:rsidP="00C74703">
      <w:pPr>
        <w:tabs>
          <w:tab w:val="left" w:pos="2268"/>
        </w:tabs>
        <w:spacing w:after="0" w:line="300" w:lineRule="auto"/>
        <w:rPr>
          <w:rFonts w:ascii="Segoe UI" w:hAnsi="Segoe UI" w:cs="Segoe UI"/>
          <w:b/>
          <w:color w:val="000000" w:themeColor="text1"/>
        </w:rPr>
      </w:pPr>
    </w:p>
    <w:p w14:paraId="361D0B6E" w14:textId="77777777" w:rsidR="00A17758" w:rsidRPr="00C7765A" w:rsidRDefault="00A17758" w:rsidP="00C74703">
      <w:pPr>
        <w:tabs>
          <w:tab w:val="left" w:pos="2268"/>
        </w:tabs>
        <w:spacing w:after="0" w:line="300" w:lineRule="auto"/>
        <w:rPr>
          <w:rFonts w:ascii="Segoe UI" w:hAnsi="Segoe UI" w:cs="Segoe UI"/>
          <w:b/>
          <w:color w:val="000000" w:themeColor="text1"/>
        </w:rPr>
      </w:pPr>
    </w:p>
    <w:p w14:paraId="134C546E" w14:textId="77777777" w:rsidR="00A17758" w:rsidRPr="00C7765A" w:rsidRDefault="00A17758" w:rsidP="00C74703">
      <w:pPr>
        <w:tabs>
          <w:tab w:val="left" w:pos="2268"/>
        </w:tabs>
        <w:spacing w:after="0" w:line="300" w:lineRule="auto"/>
        <w:rPr>
          <w:rFonts w:ascii="Segoe UI" w:hAnsi="Segoe UI" w:cs="Segoe UI"/>
          <w:b/>
          <w:color w:val="000000" w:themeColor="text1"/>
        </w:rPr>
      </w:pPr>
    </w:p>
    <w:p w14:paraId="724FAECA" w14:textId="77777777" w:rsidR="00A17758" w:rsidRPr="00C7765A" w:rsidRDefault="00A17758" w:rsidP="00C74703">
      <w:pPr>
        <w:tabs>
          <w:tab w:val="left" w:pos="2268"/>
        </w:tabs>
        <w:spacing w:after="0" w:line="300" w:lineRule="auto"/>
        <w:rPr>
          <w:rFonts w:ascii="Segoe UI" w:hAnsi="Segoe UI" w:cs="Segoe UI"/>
          <w:b/>
          <w:color w:val="000000" w:themeColor="text1"/>
        </w:rPr>
      </w:pPr>
    </w:p>
    <w:p w14:paraId="536F2F76" w14:textId="4150FBC4" w:rsidR="007D4D89" w:rsidRPr="00C7765A" w:rsidRDefault="007D4D89" w:rsidP="007D4D89">
      <w:pPr>
        <w:tabs>
          <w:tab w:val="left" w:pos="2268"/>
        </w:tabs>
        <w:spacing w:after="0" w:line="300" w:lineRule="auto"/>
        <w:jc w:val="center"/>
        <w:rPr>
          <w:rFonts w:ascii="Segoe UI" w:hAnsi="Segoe UI" w:cs="Segoe UI"/>
          <w:b/>
          <w:color w:val="000000" w:themeColor="text1"/>
        </w:rPr>
      </w:pPr>
    </w:p>
    <w:p w14:paraId="5AD76AAA" w14:textId="1523DB25" w:rsidR="00993EB7" w:rsidRPr="00C7765A" w:rsidRDefault="00993EB7" w:rsidP="007D4D89">
      <w:pPr>
        <w:tabs>
          <w:tab w:val="left" w:pos="2268"/>
        </w:tabs>
        <w:spacing w:after="0" w:line="300" w:lineRule="auto"/>
        <w:jc w:val="center"/>
        <w:rPr>
          <w:rFonts w:ascii="Segoe UI" w:hAnsi="Segoe UI" w:cs="Segoe UI"/>
          <w:b/>
          <w:color w:val="000000" w:themeColor="text1"/>
        </w:rPr>
      </w:pPr>
    </w:p>
    <w:p w14:paraId="1B9AD6B0" w14:textId="1E2AD2EA" w:rsidR="00993EB7" w:rsidRPr="00C7765A" w:rsidRDefault="00993EB7" w:rsidP="007D4D89">
      <w:pPr>
        <w:tabs>
          <w:tab w:val="left" w:pos="2268"/>
        </w:tabs>
        <w:spacing w:after="0" w:line="300" w:lineRule="auto"/>
        <w:jc w:val="center"/>
        <w:rPr>
          <w:rFonts w:ascii="Segoe UI" w:hAnsi="Segoe UI" w:cs="Segoe UI"/>
          <w:b/>
          <w:color w:val="000000" w:themeColor="text1"/>
        </w:rPr>
      </w:pPr>
    </w:p>
    <w:p w14:paraId="55BD059F" w14:textId="77777777" w:rsidR="00A17758" w:rsidRPr="00C7765A" w:rsidRDefault="00A17758" w:rsidP="00A17758">
      <w:pPr>
        <w:tabs>
          <w:tab w:val="left" w:pos="2268"/>
        </w:tabs>
        <w:spacing w:after="0" w:line="300" w:lineRule="auto"/>
        <w:jc w:val="center"/>
        <w:rPr>
          <w:rFonts w:ascii="Segoe UI" w:eastAsia="Segoe UI" w:hAnsi="Segoe UI" w:cs="Segoe UI"/>
          <w:b/>
          <w:color w:val="000000" w:themeColor="text1"/>
        </w:rPr>
      </w:pPr>
    </w:p>
    <w:p w14:paraId="4F8D8412" w14:textId="77777777" w:rsidR="00A17758" w:rsidRPr="00C7765A" w:rsidRDefault="00A17758" w:rsidP="00A17758">
      <w:pPr>
        <w:tabs>
          <w:tab w:val="left" w:pos="2268"/>
        </w:tabs>
        <w:spacing w:after="0" w:line="300" w:lineRule="auto"/>
        <w:jc w:val="center"/>
        <w:rPr>
          <w:rFonts w:ascii="Segoe UI" w:eastAsia="Segoe UI" w:hAnsi="Segoe UI" w:cs="Segoe UI"/>
          <w:b/>
          <w:color w:val="000000" w:themeColor="text1"/>
        </w:rPr>
      </w:pPr>
      <w:r w:rsidRPr="00C7765A">
        <w:rPr>
          <w:rFonts w:ascii="Segoe UI" w:eastAsia="Segoe UI" w:hAnsi="Segoe UI" w:cs="Segoe UI"/>
          <w:b/>
          <w:color w:val="000000" w:themeColor="text1"/>
        </w:rPr>
        <w:t>ANEXO VIII</w:t>
      </w:r>
    </w:p>
    <w:p w14:paraId="0310822E" w14:textId="77777777" w:rsidR="00A17758" w:rsidRPr="00C7765A" w:rsidRDefault="00A17758" w:rsidP="00A17758">
      <w:pPr>
        <w:tabs>
          <w:tab w:val="left" w:pos="2268"/>
        </w:tabs>
        <w:spacing w:after="0" w:line="300" w:lineRule="auto"/>
        <w:jc w:val="both"/>
        <w:rPr>
          <w:rFonts w:ascii="Segoe UI" w:eastAsia="Segoe UI" w:hAnsi="Segoe UI" w:cs="Segoe UI"/>
          <w:b/>
          <w:color w:val="000000" w:themeColor="text1"/>
        </w:rPr>
      </w:pPr>
    </w:p>
    <w:p w14:paraId="2B5ED7CF" w14:textId="77777777" w:rsidR="00A17758" w:rsidRPr="00C7765A" w:rsidRDefault="00A17758" w:rsidP="00A17758">
      <w:pPr>
        <w:tabs>
          <w:tab w:val="left" w:pos="2268"/>
        </w:tabs>
        <w:spacing w:after="0" w:line="300" w:lineRule="auto"/>
        <w:jc w:val="center"/>
        <w:rPr>
          <w:rFonts w:ascii="Segoe UI" w:eastAsia="Segoe UI" w:hAnsi="Segoe UI" w:cs="Segoe UI"/>
          <w:color w:val="000000" w:themeColor="text1"/>
        </w:rPr>
      </w:pPr>
      <w:r w:rsidRPr="00C7765A">
        <w:rPr>
          <w:rFonts w:ascii="Segoe UI" w:eastAsia="Segoe UI" w:hAnsi="Segoe UI" w:cs="Segoe UI"/>
          <w:b/>
          <w:color w:val="000000" w:themeColor="text1"/>
        </w:rPr>
        <w:t>ATA DE REGISTRO DE PREÇOS</w:t>
      </w:r>
    </w:p>
    <w:p w14:paraId="0DEC874B" w14:textId="77777777" w:rsidR="0087606B" w:rsidRPr="00C7765A" w:rsidRDefault="0087606B" w:rsidP="0087606B">
      <w:pPr>
        <w:tabs>
          <w:tab w:val="left" w:pos="2268"/>
        </w:tabs>
        <w:spacing w:after="0" w:line="240" w:lineRule="auto"/>
        <w:jc w:val="both"/>
        <w:rPr>
          <w:rFonts w:ascii="Segoe UI" w:hAnsi="Segoe UI" w:cs="Segoe UI"/>
        </w:rPr>
      </w:pPr>
      <w:r w:rsidRPr="00C7765A">
        <w:rPr>
          <w:rFonts w:ascii="Segoe UI" w:hAnsi="Segoe UI" w:cs="Segoe UI"/>
        </w:rPr>
        <w:t>Processo Administrativo de Licitação Pública nº. 0112/2026</w:t>
      </w:r>
    </w:p>
    <w:p w14:paraId="460EF3C8" w14:textId="77777777" w:rsidR="0087606B" w:rsidRPr="00C7765A" w:rsidRDefault="0087606B" w:rsidP="0087606B">
      <w:pPr>
        <w:tabs>
          <w:tab w:val="left" w:pos="2268"/>
        </w:tabs>
        <w:spacing w:after="0" w:line="240" w:lineRule="auto"/>
        <w:jc w:val="both"/>
        <w:rPr>
          <w:rFonts w:ascii="Segoe UI" w:hAnsi="Segoe UI" w:cs="Segoe UI"/>
        </w:rPr>
      </w:pPr>
      <w:r w:rsidRPr="00C7765A">
        <w:rPr>
          <w:rFonts w:ascii="Segoe UI" w:hAnsi="Segoe UI" w:cs="Segoe UI"/>
        </w:rPr>
        <w:t>Pregão nº. 019/2026</w:t>
      </w:r>
    </w:p>
    <w:p w14:paraId="3B9ACE1E" w14:textId="77777777" w:rsidR="00A17758" w:rsidRPr="00C7765A" w:rsidRDefault="00A17758" w:rsidP="00A17758">
      <w:pPr>
        <w:tabs>
          <w:tab w:val="left" w:pos="2268"/>
        </w:tabs>
        <w:spacing w:after="0" w:line="300" w:lineRule="auto"/>
        <w:jc w:val="both"/>
        <w:rPr>
          <w:rFonts w:ascii="Segoe UI" w:eastAsia="Segoe UI" w:hAnsi="Segoe UI" w:cs="Segoe UI"/>
          <w:color w:val="000000" w:themeColor="text1"/>
        </w:rPr>
      </w:pPr>
    </w:p>
    <w:p w14:paraId="3CE22CF1" w14:textId="77777777" w:rsidR="00A17758" w:rsidRPr="00C7765A" w:rsidRDefault="00A17758" w:rsidP="00A17758">
      <w:pPr>
        <w:tabs>
          <w:tab w:val="left" w:pos="2268"/>
        </w:tabs>
        <w:spacing w:after="0" w:line="300" w:lineRule="auto"/>
        <w:jc w:val="both"/>
        <w:rPr>
          <w:rFonts w:ascii="Segoe UI" w:eastAsia="Segoe UI" w:hAnsi="Segoe UI" w:cs="Segoe UI"/>
          <w:b/>
          <w:color w:val="000000" w:themeColor="text1"/>
        </w:rPr>
      </w:pPr>
      <w:r w:rsidRPr="00C7765A">
        <w:rPr>
          <w:rFonts w:ascii="Segoe UI" w:eastAsia="Segoe UI" w:hAnsi="Segoe UI" w:cs="Segoe UI"/>
          <w:b/>
          <w:color w:val="000000" w:themeColor="text1"/>
        </w:rPr>
        <w:t xml:space="preserve">1. </w:t>
      </w:r>
      <w:proofErr w:type="gramStart"/>
      <w:r w:rsidRPr="00C7765A">
        <w:rPr>
          <w:rFonts w:ascii="Segoe UI" w:eastAsia="Segoe UI" w:hAnsi="Segoe UI" w:cs="Segoe UI"/>
          <w:b/>
          <w:color w:val="000000" w:themeColor="text1"/>
        </w:rPr>
        <w:t>Do(</w:t>
      </w:r>
      <w:proofErr w:type="gramEnd"/>
      <w:r w:rsidRPr="00C7765A">
        <w:rPr>
          <w:rFonts w:ascii="Segoe UI" w:eastAsia="Segoe UI" w:hAnsi="Segoe UI" w:cs="Segoe UI"/>
          <w:b/>
          <w:color w:val="000000" w:themeColor="text1"/>
        </w:rPr>
        <w:t>s) órgão(</w:t>
      </w:r>
      <w:proofErr w:type="spellStart"/>
      <w:r w:rsidRPr="00C7765A">
        <w:rPr>
          <w:rFonts w:ascii="Segoe UI" w:eastAsia="Segoe UI" w:hAnsi="Segoe UI" w:cs="Segoe UI"/>
          <w:b/>
          <w:color w:val="000000" w:themeColor="text1"/>
        </w:rPr>
        <w:t>ãos</w:t>
      </w:r>
      <w:proofErr w:type="spellEnd"/>
      <w:r w:rsidRPr="00C7765A">
        <w:rPr>
          <w:rFonts w:ascii="Segoe UI" w:eastAsia="Segoe UI" w:hAnsi="Segoe UI" w:cs="Segoe UI"/>
          <w:b/>
          <w:color w:val="000000" w:themeColor="text1"/>
        </w:rPr>
        <w:t>) participantes:</w:t>
      </w:r>
    </w:p>
    <w:p w14:paraId="4BE2DD6F" w14:textId="77777777" w:rsidR="00A17758" w:rsidRPr="00C7765A" w:rsidRDefault="00A17758" w:rsidP="00A17758">
      <w:pPr>
        <w:tabs>
          <w:tab w:val="left" w:pos="2268"/>
        </w:tabs>
        <w:spacing w:after="0" w:line="300" w:lineRule="auto"/>
        <w:jc w:val="both"/>
        <w:rPr>
          <w:rFonts w:ascii="Segoe UI" w:eastAsia="Segoe UI" w:hAnsi="Segoe UI" w:cs="Segoe UI"/>
          <w:color w:val="000000" w:themeColor="text1"/>
        </w:rPr>
      </w:pPr>
      <w:r w:rsidRPr="00C7765A">
        <w:rPr>
          <w:rFonts w:ascii="Segoe UI" w:eastAsia="Segoe UI" w:hAnsi="Segoe UI" w:cs="Segoe UI"/>
          <w:color w:val="000000" w:themeColor="text1"/>
        </w:rPr>
        <w:t xml:space="preserve">1.1. </w:t>
      </w:r>
      <w:r w:rsidRPr="00C7765A">
        <w:rPr>
          <w:rFonts w:ascii="Segoe UI" w:eastAsia="Segoe UI" w:hAnsi="Segoe UI" w:cs="Segoe UI"/>
          <w:b/>
          <w:color w:val="000000" w:themeColor="text1"/>
        </w:rPr>
        <w:t xml:space="preserve">MUNICÍPIO DE DOM CAVATI, </w:t>
      </w:r>
      <w:r w:rsidRPr="00C7765A">
        <w:rPr>
          <w:rFonts w:ascii="Segoe UI" w:eastAsia="Segoe UI" w:hAnsi="Segoe UI" w:cs="Segoe UI"/>
          <w:color w:val="000000" w:themeColor="text1"/>
        </w:rPr>
        <w:t xml:space="preserve">pessoa jurídica de direito público, inscrito no CNPJ nº. XX, com sede na Rua XX, nº. XX, bairro XX, cidade de XX, estado de Minas Gerais, representado </w:t>
      </w:r>
      <w:proofErr w:type="gramStart"/>
      <w:r w:rsidRPr="00C7765A">
        <w:rPr>
          <w:rFonts w:ascii="Segoe UI" w:eastAsia="Segoe UI" w:hAnsi="Segoe UI" w:cs="Segoe UI"/>
          <w:color w:val="000000" w:themeColor="text1"/>
        </w:rPr>
        <w:t>pelo(</w:t>
      </w:r>
      <w:proofErr w:type="gramEnd"/>
      <w:r w:rsidRPr="00C7765A">
        <w:rPr>
          <w:rFonts w:ascii="Segoe UI" w:eastAsia="Segoe UI" w:hAnsi="Segoe UI" w:cs="Segoe UI"/>
          <w:color w:val="000000" w:themeColor="text1"/>
        </w:rPr>
        <w:t xml:space="preserve">a) Prefeito(a) Municipal </w:t>
      </w:r>
      <w:r w:rsidRPr="00C7765A">
        <w:rPr>
          <w:rFonts w:ascii="Segoe UI" w:eastAsia="Segoe UI" w:hAnsi="Segoe UI" w:cs="Segoe UI"/>
          <w:b/>
          <w:color w:val="000000" w:themeColor="text1"/>
        </w:rPr>
        <w:t xml:space="preserve">OU </w:t>
      </w:r>
      <w:r w:rsidRPr="00C7765A">
        <w:rPr>
          <w:rFonts w:ascii="Segoe UI" w:eastAsia="Segoe UI" w:hAnsi="Segoe UI" w:cs="Segoe UI"/>
          <w:color w:val="000000" w:themeColor="text1"/>
        </w:rPr>
        <w:t xml:space="preserve">Secretário(a) Municipal de Nome, inscrito no CPF nº. XX, </w:t>
      </w:r>
    </w:p>
    <w:p w14:paraId="5955DAE4" w14:textId="77777777" w:rsidR="00A17758" w:rsidRPr="00C7765A" w:rsidRDefault="00A17758" w:rsidP="00A17758">
      <w:pPr>
        <w:tabs>
          <w:tab w:val="left" w:pos="2268"/>
        </w:tabs>
        <w:spacing w:after="0" w:line="300" w:lineRule="auto"/>
        <w:jc w:val="both"/>
        <w:rPr>
          <w:rFonts w:ascii="Segoe UI" w:eastAsia="Segoe UI" w:hAnsi="Segoe UI" w:cs="Segoe UI"/>
          <w:color w:val="000000" w:themeColor="text1"/>
        </w:rPr>
      </w:pPr>
    </w:p>
    <w:p w14:paraId="4DBB486D" w14:textId="77777777" w:rsidR="00A17758" w:rsidRPr="00C7765A" w:rsidRDefault="00A17758" w:rsidP="00A17758">
      <w:pPr>
        <w:tabs>
          <w:tab w:val="left" w:pos="2268"/>
        </w:tabs>
        <w:spacing w:after="0" w:line="300" w:lineRule="auto"/>
        <w:jc w:val="both"/>
        <w:rPr>
          <w:rFonts w:ascii="Segoe UI" w:eastAsia="Segoe UI" w:hAnsi="Segoe UI" w:cs="Segoe UI"/>
          <w:b/>
          <w:color w:val="000000" w:themeColor="text1"/>
        </w:rPr>
      </w:pPr>
      <w:r w:rsidRPr="00C7765A">
        <w:rPr>
          <w:rFonts w:ascii="Segoe UI" w:eastAsia="Segoe UI" w:hAnsi="Segoe UI" w:cs="Segoe UI"/>
          <w:b/>
          <w:color w:val="000000" w:themeColor="text1"/>
        </w:rPr>
        <w:t xml:space="preserve">2. </w:t>
      </w:r>
      <w:proofErr w:type="gramStart"/>
      <w:r w:rsidRPr="00C7765A">
        <w:rPr>
          <w:rFonts w:ascii="Segoe UI" w:eastAsia="Segoe UI" w:hAnsi="Segoe UI" w:cs="Segoe UI"/>
          <w:b/>
          <w:color w:val="000000" w:themeColor="text1"/>
        </w:rPr>
        <w:t>Do(</w:t>
      </w:r>
      <w:proofErr w:type="gramEnd"/>
      <w:r w:rsidRPr="00C7765A">
        <w:rPr>
          <w:rFonts w:ascii="Segoe UI" w:eastAsia="Segoe UI" w:hAnsi="Segoe UI" w:cs="Segoe UI"/>
          <w:b/>
          <w:color w:val="000000" w:themeColor="text1"/>
        </w:rPr>
        <w:t>a)(s) fornecedor(e)(a)(s), do objeto e dos preços</w:t>
      </w:r>
    </w:p>
    <w:p w14:paraId="24D65125" w14:textId="145B50A9" w:rsidR="00A17758" w:rsidRPr="00C7765A" w:rsidRDefault="0087606B" w:rsidP="00A17758">
      <w:pPr>
        <w:tabs>
          <w:tab w:val="left" w:pos="2268"/>
        </w:tabs>
        <w:spacing w:after="0" w:line="300" w:lineRule="auto"/>
        <w:jc w:val="both"/>
        <w:rPr>
          <w:rFonts w:ascii="Segoe UI" w:eastAsia="Segoe UI" w:hAnsi="Segoe UI" w:cs="Segoe UI"/>
          <w:color w:val="000000" w:themeColor="text1"/>
        </w:rPr>
      </w:pPr>
      <w:r w:rsidRPr="00C7765A">
        <w:rPr>
          <w:rFonts w:ascii="Segoe UI" w:eastAsia="Segoe UI" w:hAnsi="Segoe UI" w:cs="Segoe UI"/>
          <w:color w:val="000000" w:themeColor="text1"/>
        </w:rPr>
        <w:t>2</w:t>
      </w:r>
      <w:r w:rsidR="00A17758" w:rsidRPr="00C7765A">
        <w:rPr>
          <w:rFonts w:ascii="Segoe UI" w:eastAsia="Segoe UI" w:hAnsi="Segoe UI" w:cs="Segoe UI"/>
          <w:color w:val="000000" w:themeColor="text1"/>
        </w:rPr>
        <w:t xml:space="preserve">.1. </w:t>
      </w:r>
      <w:proofErr w:type="gramStart"/>
      <w:r w:rsidR="00A17758" w:rsidRPr="00C7765A">
        <w:rPr>
          <w:rFonts w:ascii="Segoe UI" w:eastAsia="Segoe UI" w:hAnsi="Segoe UI" w:cs="Segoe UI"/>
          <w:color w:val="000000" w:themeColor="text1"/>
        </w:rPr>
        <w:t>O(</w:t>
      </w:r>
      <w:proofErr w:type="gramEnd"/>
      <w:r w:rsidR="00A17758" w:rsidRPr="00C7765A">
        <w:rPr>
          <w:rFonts w:ascii="Segoe UI" w:eastAsia="Segoe UI" w:hAnsi="Segoe UI" w:cs="Segoe UI"/>
          <w:color w:val="000000" w:themeColor="text1"/>
        </w:rPr>
        <w:t>A)(s) fornecedor(e)(a)(s), o objeto e os preços registrados são os que segue:</w:t>
      </w:r>
    </w:p>
    <w:p w14:paraId="3E2224FF" w14:textId="11BD338C" w:rsidR="00A17758" w:rsidRPr="00C7765A" w:rsidRDefault="0087606B" w:rsidP="00A17758">
      <w:pPr>
        <w:tabs>
          <w:tab w:val="left" w:pos="2268"/>
        </w:tabs>
        <w:spacing w:after="0" w:line="300" w:lineRule="auto"/>
        <w:jc w:val="both"/>
        <w:rPr>
          <w:rFonts w:ascii="Segoe UI" w:hAnsi="Segoe UI" w:cs="Segoe UI"/>
          <w:b/>
        </w:rPr>
      </w:pPr>
      <w:r w:rsidRPr="00C7765A">
        <w:rPr>
          <w:rFonts w:ascii="Segoe UI" w:hAnsi="Segoe UI" w:cs="Segoe UI"/>
          <w:b/>
        </w:rPr>
        <w:t>REGISTRO DE PREÇOS PARA SELEÇÃO DE EMPRESAS PARA FORNECIMENTO FUTURO E PARCELADO DE REFEIÇÕES DESTINADAS AOS MOTORISTAS/SERVIDORES EM ROTA/ATIVIDADE NA CIDADE DE IPATINGA-MG, PARA ATENDER DEMANDA DAS SECRETARIAS SOLICITANTES DE DOM CAVATI</w:t>
      </w:r>
    </w:p>
    <w:p w14:paraId="226F2D9F" w14:textId="77777777" w:rsidR="0087606B" w:rsidRPr="00C7765A" w:rsidRDefault="0087606B" w:rsidP="00A17758">
      <w:pPr>
        <w:tabs>
          <w:tab w:val="left" w:pos="2268"/>
        </w:tabs>
        <w:spacing w:after="0" w:line="300" w:lineRule="auto"/>
        <w:jc w:val="both"/>
        <w:rPr>
          <w:rFonts w:ascii="Segoe UI" w:eastAsia="Segoe UI" w:hAnsi="Segoe UI" w:cs="Segoe UI"/>
          <w:color w:val="000000" w:themeColor="text1"/>
        </w:rPr>
      </w:pPr>
    </w:p>
    <w:tbl>
      <w:tblPr>
        <w:tblW w:w="0" w:type="auto"/>
        <w:jc w:val="center"/>
        <w:tblCellMar>
          <w:left w:w="10" w:type="dxa"/>
          <w:right w:w="10" w:type="dxa"/>
        </w:tblCellMar>
        <w:tblLook w:val="0000" w:firstRow="0" w:lastRow="0" w:firstColumn="0" w:lastColumn="0" w:noHBand="0" w:noVBand="0"/>
      </w:tblPr>
      <w:tblGrid>
        <w:gridCol w:w="830"/>
        <w:gridCol w:w="1412"/>
        <w:gridCol w:w="1386"/>
        <w:gridCol w:w="1117"/>
        <w:gridCol w:w="924"/>
        <w:gridCol w:w="1161"/>
        <w:gridCol w:w="839"/>
        <w:gridCol w:w="829"/>
      </w:tblGrid>
      <w:tr w:rsidR="00001237" w:rsidRPr="00C7765A" w14:paraId="4F48EF42" w14:textId="77777777" w:rsidTr="001446AC">
        <w:trPr>
          <w:trHeight w:val="1"/>
          <w:jc w:val="center"/>
        </w:trPr>
        <w:tc>
          <w:tcPr>
            <w:tcW w:w="830"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14:paraId="3EF21FC1" w14:textId="77777777" w:rsidR="00A17758" w:rsidRPr="00C7765A" w:rsidRDefault="00A17758" w:rsidP="001446AC">
            <w:pPr>
              <w:tabs>
                <w:tab w:val="left" w:pos="2268"/>
              </w:tabs>
              <w:spacing w:after="0" w:line="300" w:lineRule="auto"/>
              <w:jc w:val="both"/>
              <w:rPr>
                <w:rFonts w:ascii="Segoe UI" w:eastAsia="Segoe UI" w:hAnsi="Segoe UI" w:cs="Segoe UI"/>
                <w:color w:val="000000" w:themeColor="text1"/>
              </w:rPr>
            </w:pPr>
            <w:r w:rsidRPr="00C7765A">
              <w:rPr>
                <w:rFonts w:ascii="Segoe UI" w:eastAsia="Segoe UI" w:hAnsi="Segoe UI" w:cs="Segoe UI"/>
                <w:color w:val="000000" w:themeColor="text1"/>
              </w:rPr>
              <w:t>Item</w:t>
            </w:r>
          </w:p>
          <w:p w14:paraId="69B91623" w14:textId="77777777" w:rsidR="00A17758" w:rsidRPr="00C7765A" w:rsidRDefault="00A17758" w:rsidP="001446AC">
            <w:pPr>
              <w:tabs>
                <w:tab w:val="left" w:pos="2268"/>
              </w:tabs>
              <w:spacing w:after="0" w:line="300" w:lineRule="auto"/>
              <w:jc w:val="both"/>
              <w:rPr>
                <w:rFonts w:ascii="Segoe UI" w:eastAsia="Segoe UI" w:hAnsi="Segoe UI" w:cs="Segoe UI"/>
                <w:color w:val="000000" w:themeColor="text1"/>
              </w:rPr>
            </w:pPr>
            <w:proofErr w:type="gramStart"/>
            <w:r w:rsidRPr="00C7765A">
              <w:rPr>
                <w:rFonts w:ascii="Segoe UI" w:eastAsia="Segoe UI" w:hAnsi="Segoe UI" w:cs="Segoe UI"/>
                <w:color w:val="000000" w:themeColor="text1"/>
              </w:rPr>
              <w:t>do</w:t>
            </w:r>
            <w:proofErr w:type="gramEnd"/>
          </w:p>
          <w:p w14:paraId="7C93338C" w14:textId="77777777" w:rsidR="00A17758" w:rsidRPr="00C7765A" w:rsidRDefault="00A17758" w:rsidP="001446AC">
            <w:pPr>
              <w:tabs>
                <w:tab w:val="left" w:pos="2268"/>
              </w:tabs>
              <w:spacing w:after="0" w:line="300" w:lineRule="auto"/>
              <w:jc w:val="both"/>
              <w:rPr>
                <w:rFonts w:ascii="Segoe UI" w:hAnsi="Segoe UI" w:cs="Segoe UI"/>
                <w:color w:val="000000" w:themeColor="text1"/>
              </w:rPr>
            </w:pPr>
            <w:r w:rsidRPr="00C7765A">
              <w:rPr>
                <w:rFonts w:ascii="Segoe UI" w:eastAsia="Segoe UI" w:hAnsi="Segoe UI" w:cs="Segoe UI"/>
                <w:color w:val="000000" w:themeColor="text1"/>
              </w:rPr>
              <w:t>TR</w:t>
            </w:r>
          </w:p>
        </w:tc>
        <w:tc>
          <w:tcPr>
            <w:tcW w:w="7668"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14:paraId="362D8536" w14:textId="77777777" w:rsidR="00A17758" w:rsidRPr="00C7765A" w:rsidRDefault="00A17758" w:rsidP="001446AC">
            <w:pPr>
              <w:tabs>
                <w:tab w:val="left" w:pos="2268"/>
              </w:tabs>
              <w:spacing w:after="0" w:line="300" w:lineRule="auto"/>
              <w:jc w:val="both"/>
              <w:rPr>
                <w:rFonts w:ascii="Segoe UI" w:eastAsia="Segoe UI" w:hAnsi="Segoe UI" w:cs="Segoe UI"/>
                <w:color w:val="000000" w:themeColor="text1"/>
              </w:rPr>
            </w:pPr>
            <w:r w:rsidRPr="00C7765A">
              <w:rPr>
                <w:rFonts w:ascii="Segoe UI" w:eastAsia="Segoe UI" w:hAnsi="Segoe UI" w:cs="Segoe UI"/>
                <w:color w:val="000000" w:themeColor="text1"/>
              </w:rPr>
              <w:t>Nome do Fornecedor: XX</w:t>
            </w:r>
          </w:p>
          <w:p w14:paraId="0B5C2C22" w14:textId="77777777" w:rsidR="00A17758" w:rsidRPr="00C7765A" w:rsidRDefault="00A17758" w:rsidP="001446AC">
            <w:pPr>
              <w:tabs>
                <w:tab w:val="left" w:pos="2268"/>
              </w:tabs>
              <w:spacing w:after="0" w:line="300" w:lineRule="auto"/>
              <w:jc w:val="both"/>
              <w:rPr>
                <w:rFonts w:ascii="Segoe UI" w:eastAsia="Segoe UI" w:hAnsi="Segoe UI" w:cs="Segoe UI"/>
                <w:color w:val="000000" w:themeColor="text1"/>
              </w:rPr>
            </w:pPr>
            <w:r w:rsidRPr="00C7765A">
              <w:rPr>
                <w:rFonts w:ascii="Segoe UI" w:eastAsia="Segoe UI" w:hAnsi="Segoe UI" w:cs="Segoe UI"/>
                <w:color w:val="000000" w:themeColor="text1"/>
              </w:rPr>
              <w:t>Endereço: XX</w:t>
            </w:r>
          </w:p>
          <w:p w14:paraId="6A15BAB6" w14:textId="77777777" w:rsidR="00A17758" w:rsidRPr="00C7765A" w:rsidRDefault="00A17758" w:rsidP="001446AC">
            <w:pPr>
              <w:tabs>
                <w:tab w:val="left" w:pos="2268"/>
              </w:tabs>
              <w:spacing w:after="0" w:line="300" w:lineRule="auto"/>
              <w:jc w:val="both"/>
              <w:rPr>
                <w:rFonts w:ascii="Segoe UI" w:eastAsia="Segoe UI" w:hAnsi="Segoe UI" w:cs="Segoe UI"/>
                <w:color w:val="000000" w:themeColor="text1"/>
              </w:rPr>
            </w:pPr>
            <w:r w:rsidRPr="00C7765A">
              <w:rPr>
                <w:rFonts w:ascii="Segoe UI" w:eastAsia="Segoe UI" w:hAnsi="Segoe UI" w:cs="Segoe UI"/>
                <w:color w:val="000000" w:themeColor="text1"/>
              </w:rPr>
              <w:t>CNPJ: XX</w:t>
            </w:r>
          </w:p>
          <w:p w14:paraId="5EA8D851" w14:textId="77777777" w:rsidR="00A17758" w:rsidRPr="00C7765A" w:rsidRDefault="00A17758" w:rsidP="001446AC">
            <w:pPr>
              <w:tabs>
                <w:tab w:val="left" w:pos="2268"/>
              </w:tabs>
              <w:spacing w:after="0" w:line="300" w:lineRule="auto"/>
              <w:jc w:val="both"/>
              <w:rPr>
                <w:rFonts w:ascii="Segoe UI" w:eastAsia="Segoe UI" w:hAnsi="Segoe UI" w:cs="Segoe UI"/>
                <w:color w:val="000000" w:themeColor="text1"/>
              </w:rPr>
            </w:pPr>
            <w:r w:rsidRPr="00C7765A">
              <w:rPr>
                <w:rFonts w:ascii="Segoe UI" w:eastAsia="Segoe UI" w:hAnsi="Segoe UI" w:cs="Segoe UI"/>
                <w:color w:val="000000" w:themeColor="text1"/>
              </w:rPr>
              <w:t>Telefone: XX</w:t>
            </w:r>
          </w:p>
          <w:p w14:paraId="0E7F9377" w14:textId="77777777" w:rsidR="00A17758" w:rsidRPr="00C7765A" w:rsidRDefault="00A17758" w:rsidP="001446AC">
            <w:pPr>
              <w:tabs>
                <w:tab w:val="left" w:pos="2268"/>
              </w:tabs>
              <w:spacing w:after="0" w:line="300" w:lineRule="auto"/>
              <w:jc w:val="both"/>
              <w:rPr>
                <w:rFonts w:ascii="Segoe UI" w:hAnsi="Segoe UI" w:cs="Segoe UI"/>
                <w:color w:val="000000" w:themeColor="text1"/>
              </w:rPr>
            </w:pPr>
            <w:r w:rsidRPr="00C7765A">
              <w:rPr>
                <w:rFonts w:ascii="Segoe UI" w:eastAsia="Segoe UI" w:hAnsi="Segoe UI" w:cs="Segoe UI"/>
                <w:color w:val="000000" w:themeColor="text1"/>
              </w:rPr>
              <w:t>E-mail: XX</w:t>
            </w:r>
          </w:p>
        </w:tc>
      </w:tr>
      <w:tr w:rsidR="00001237" w:rsidRPr="00C7765A" w14:paraId="5AC3997F" w14:textId="77777777" w:rsidTr="001446AC">
        <w:trPr>
          <w:trHeight w:val="1"/>
          <w:jc w:val="center"/>
        </w:trPr>
        <w:tc>
          <w:tcPr>
            <w:tcW w:w="830"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vAlign w:val="center"/>
          </w:tcPr>
          <w:p w14:paraId="3C0F8534" w14:textId="77777777" w:rsidR="00A17758" w:rsidRPr="00C7765A" w:rsidRDefault="00A17758" w:rsidP="001446AC">
            <w:pPr>
              <w:tabs>
                <w:tab w:val="left" w:pos="2268"/>
              </w:tabs>
              <w:spacing w:after="0" w:line="300" w:lineRule="auto"/>
              <w:jc w:val="both"/>
              <w:rPr>
                <w:rFonts w:ascii="Segoe UI" w:hAnsi="Segoe UI" w:cs="Segoe UI"/>
                <w:color w:val="000000" w:themeColor="text1"/>
              </w:rPr>
            </w:pPr>
            <w:r w:rsidRPr="00C7765A">
              <w:rPr>
                <w:rFonts w:ascii="Segoe UI" w:eastAsia="Segoe UI" w:hAnsi="Segoe UI" w:cs="Segoe UI"/>
                <w:color w:val="000000" w:themeColor="text1"/>
              </w:rPr>
              <w:t>-</w:t>
            </w:r>
          </w:p>
        </w:tc>
        <w:tc>
          <w:tcPr>
            <w:tcW w:w="1412"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3A75E7A5" w14:textId="77777777" w:rsidR="00A17758" w:rsidRPr="00C7765A" w:rsidRDefault="00A17758" w:rsidP="001446AC">
            <w:pPr>
              <w:tabs>
                <w:tab w:val="left" w:pos="2268"/>
              </w:tabs>
              <w:spacing w:after="0" w:line="300" w:lineRule="auto"/>
              <w:jc w:val="both"/>
              <w:rPr>
                <w:rFonts w:ascii="Segoe UI" w:hAnsi="Segoe UI" w:cs="Segoe UI"/>
                <w:color w:val="000000" w:themeColor="text1"/>
              </w:rPr>
            </w:pPr>
            <w:r w:rsidRPr="00C7765A">
              <w:rPr>
                <w:rFonts w:ascii="Segoe UI" w:eastAsia="Segoe UI" w:hAnsi="Segoe UI" w:cs="Segoe UI"/>
                <w:color w:val="000000" w:themeColor="text1"/>
              </w:rPr>
              <w:t>Especificação</w:t>
            </w:r>
          </w:p>
        </w:tc>
        <w:tc>
          <w:tcPr>
            <w:tcW w:w="1386"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584470EB" w14:textId="77777777" w:rsidR="00A17758" w:rsidRPr="00C7765A" w:rsidRDefault="00A17758" w:rsidP="001446AC">
            <w:pPr>
              <w:tabs>
                <w:tab w:val="left" w:pos="2268"/>
              </w:tabs>
              <w:spacing w:after="0" w:line="300" w:lineRule="auto"/>
              <w:jc w:val="both"/>
              <w:rPr>
                <w:rFonts w:ascii="Segoe UI" w:eastAsia="Segoe UI" w:hAnsi="Segoe UI" w:cs="Segoe UI"/>
                <w:color w:val="000000" w:themeColor="text1"/>
              </w:rPr>
            </w:pPr>
            <w:r w:rsidRPr="00C7765A">
              <w:rPr>
                <w:rFonts w:ascii="Segoe UI" w:eastAsia="Segoe UI" w:hAnsi="Segoe UI" w:cs="Segoe UI"/>
                <w:color w:val="000000" w:themeColor="text1"/>
              </w:rPr>
              <w:t>Marca</w:t>
            </w:r>
          </w:p>
          <w:p w14:paraId="54ACC841" w14:textId="77777777" w:rsidR="00A17758" w:rsidRPr="00C7765A" w:rsidRDefault="00A17758" w:rsidP="001446AC">
            <w:pPr>
              <w:tabs>
                <w:tab w:val="left" w:pos="2268"/>
              </w:tabs>
              <w:spacing w:after="0" w:line="300" w:lineRule="auto"/>
              <w:jc w:val="both"/>
              <w:rPr>
                <w:rFonts w:ascii="Segoe UI" w:hAnsi="Segoe UI" w:cs="Segoe UI"/>
                <w:color w:val="000000" w:themeColor="text1"/>
              </w:rPr>
            </w:pPr>
            <w:r w:rsidRPr="00C7765A">
              <w:rPr>
                <w:rFonts w:ascii="Segoe UI" w:eastAsia="Segoe UI" w:hAnsi="Segoe UI" w:cs="Segoe UI"/>
                <w:color w:val="000000" w:themeColor="text1"/>
              </w:rPr>
              <w:t>(</w:t>
            </w:r>
            <w:proofErr w:type="gramStart"/>
            <w:r w:rsidRPr="00C7765A">
              <w:rPr>
                <w:rFonts w:ascii="Segoe UI" w:eastAsia="Segoe UI" w:hAnsi="Segoe UI" w:cs="Segoe UI"/>
                <w:color w:val="000000" w:themeColor="text1"/>
              </w:rPr>
              <w:t>se</w:t>
            </w:r>
            <w:proofErr w:type="gramEnd"/>
            <w:r w:rsidRPr="00C7765A">
              <w:rPr>
                <w:rFonts w:ascii="Segoe UI" w:eastAsia="Segoe UI" w:hAnsi="Segoe UI" w:cs="Segoe UI"/>
                <w:color w:val="000000" w:themeColor="text1"/>
              </w:rPr>
              <w:t xml:space="preserve"> exigida no edital)</w:t>
            </w:r>
          </w:p>
        </w:tc>
        <w:tc>
          <w:tcPr>
            <w:tcW w:w="11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038B3A23" w14:textId="77777777" w:rsidR="00A17758" w:rsidRPr="00C7765A" w:rsidRDefault="00A17758" w:rsidP="001446AC">
            <w:pPr>
              <w:tabs>
                <w:tab w:val="left" w:pos="2268"/>
              </w:tabs>
              <w:spacing w:after="0" w:line="300" w:lineRule="auto"/>
              <w:jc w:val="both"/>
              <w:rPr>
                <w:rFonts w:ascii="Segoe UI" w:eastAsia="Segoe UI" w:hAnsi="Segoe UI" w:cs="Segoe UI"/>
                <w:color w:val="000000" w:themeColor="text1"/>
              </w:rPr>
            </w:pPr>
            <w:r w:rsidRPr="00C7765A">
              <w:rPr>
                <w:rFonts w:ascii="Segoe UI" w:eastAsia="Segoe UI" w:hAnsi="Segoe UI" w:cs="Segoe UI"/>
                <w:color w:val="000000" w:themeColor="text1"/>
              </w:rPr>
              <w:t>Modelo</w:t>
            </w:r>
          </w:p>
          <w:p w14:paraId="0F41FFFF" w14:textId="77777777" w:rsidR="00A17758" w:rsidRPr="00C7765A" w:rsidRDefault="00A17758" w:rsidP="001446AC">
            <w:pPr>
              <w:tabs>
                <w:tab w:val="left" w:pos="2268"/>
              </w:tabs>
              <w:spacing w:after="0" w:line="300" w:lineRule="auto"/>
              <w:jc w:val="both"/>
              <w:rPr>
                <w:rFonts w:ascii="Segoe UI" w:hAnsi="Segoe UI" w:cs="Segoe UI"/>
                <w:color w:val="000000" w:themeColor="text1"/>
              </w:rPr>
            </w:pPr>
            <w:r w:rsidRPr="00C7765A">
              <w:rPr>
                <w:rFonts w:ascii="Segoe UI" w:eastAsia="Segoe UI" w:hAnsi="Segoe UI" w:cs="Segoe UI"/>
                <w:color w:val="000000" w:themeColor="text1"/>
              </w:rPr>
              <w:t>(</w:t>
            </w:r>
            <w:proofErr w:type="gramStart"/>
            <w:r w:rsidRPr="00C7765A">
              <w:rPr>
                <w:rFonts w:ascii="Segoe UI" w:eastAsia="Segoe UI" w:hAnsi="Segoe UI" w:cs="Segoe UI"/>
                <w:color w:val="000000" w:themeColor="text1"/>
              </w:rPr>
              <w:t>se</w:t>
            </w:r>
            <w:proofErr w:type="gramEnd"/>
            <w:r w:rsidRPr="00C7765A">
              <w:rPr>
                <w:rFonts w:ascii="Segoe UI" w:eastAsia="Segoe UI" w:hAnsi="Segoe UI" w:cs="Segoe UI"/>
                <w:color w:val="000000" w:themeColor="text1"/>
              </w:rPr>
              <w:t xml:space="preserve"> exigido no edital)</w:t>
            </w:r>
          </w:p>
        </w:tc>
        <w:tc>
          <w:tcPr>
            <w:tcW w:w="92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7206A4B6" w14:textId="77777777" w:rsidR="00A17758" w:rsidRPr="00C7765A" w:rsidRDefault="00A17758" w:rsidP="001446AC">
            <w:pPr>
              <w:tabs>
                <w:tab w:val="left" w:pos="2268"/>
              </w:tabs>
              <w:spacing w:after="0" w:line="300" w:lineRule="auto"/>
              <w:jc w:val="both"/>
              <w:rPr>
                <w:rFonts w:ascii="Segoe UI" w:hAnsi="Segoe UI" w:cs="Segoe UI"/>
                <w:color w:val="000000" w:themeColor="text1"/>
              </w:rPr>
            </w:pPr>
            <w:r w:rsidRPr="00C7765A">
              <w:rPr>
                <w:rFonts w:ascii="Segoe UI" w:eastAsia="Segoe UI" w:hAnsi="Segoe UI" w:cs="Segoe UI"/>
                <w:color w:val="000000" w:themeColor="text1"/>
              </w:rPr>
              <w:t>Unidade</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03E9DA79" w14:textId="77777777" w:rsidR="00A17758" w:rsidRPr="00C7765A" w:rsidRDefault="00A17758" w:rsidP="001446AC">
            <w:pPr>
              <w:tabs>
                <w:tab w:val="left" w:pos="2268"/>
              </w:tabs>
              <w:spacing w:after="0" w:line="300" w:lineRule="auto"/>
              <w:jc w:val="both"/>
              <w:rPr>
                <w:rFonts w:ascii="Segoe UI" w:hAnsi="Segoe UI" w:cs="Segoe UI"/>
                <w:color w:val="000000" w:themeColor="text1"/>
              </w:rPr>
            </w:pPr>
            <w:r w:rsidRPr="00C7765A">
              <w:rPr>
                <w:rFonts w:ascii="Segoe UI" w:eastAsia="Segoe UI" w:hAnsi="Segoe UI" w:cs="Segoe UI"/>
                <w:color w:val="000000" w:themeColor="text1"/>
              </w:rPr>
              <w:t>Quantidade</w:t>
            </w:r>
          </w:p>
        </w:tc>
        <w:tc>
          <w:tcPr>
            <w:tcW w:w="839"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3D6F0D47" w14:textId="77777777" w:rsidR="00A17758" w:rsidRPr="00C7765A" w:rsidRDefault="00A17758" w:rsidP="001446AC">
            <w:pPr>
              <w:tabs>
                <w:tab w:val="left" w:pos="2268"/>
              </w:tabs>
              <w:spacing w:after="0" w:line="300" w:lineRule="auto"/>
              <w:jc w:val="both"/>
              <w:rPr>
                <w:rFonts w:ascii="Segoe UI" w:hAnsi="Segoe UI" w:cs="Segoe UI"/>
                <w:color w:val="000000" w:themeColor="text1"/>
              </w:rPr>
            </w:pPr>
            <w:r w:rsidRPr="00C7765A">
              <w:rPr>
                <w:rFonts w:ascii="Segoe UI" w:eastAsia="Segoe UI" w:hAnsi="Segoe UI" w:cs="Segoe UI"/>
                <w:color w:val="000000" w:themeColor="text1"/>
              </w:rPr>
              <w:t>Valor Unitário</w:t>
            </w:r>
          </w:p>
        </w:tc>
        <w:tc>
          <w:tcPr>
            <w:tcW w:w="829"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14:paraId="685D34E8" w14:textId="77777777" w:rsidR="00A17758" w:rsidRPr="00C7765A" w:rsidRDefault="00A17758" w:rsidP="001446AC">
            <w:pPr>
              <w:tabs>
                <w:tab w:val="left" w:pos="2268"/>
              </w:tabs>
              <w:spacing w:after="0" w:line="300" w:lineRule="auto"/>
              <w:jc w:val="both"/>
              <w:rPr>
                <w:rFonts w:ascii="Segoe UI" w:hAnsi="Segoe UI" w:cs="Segoe UI"/>
                <w:color w:val="000000" w:themeColor="text1"/>
              </w:rPr>
            </w:pPr>
            <w:r w:rsidRPr="00C7765A">
              <w:rPr>
                <w:rFonts w:ascii="Segoe UI" w:eastAsia="Segoe UI" w:hAnsi="Segoe UI" w:cs="Segoe UI"/>
                <w:color w:val="000000" w:themeColor="text1"/>
              </w:rPr>
              <w:t>Valor Total</w:t>
            </w:r>
          </w:p>
        </w:tc>
      </w:tr>
      <w:tr w:rsidR="00001237" w:rsidRPr="00C7765A" w14:paraId="5E4D7A24" w14:textId="77777777" w:rsidTr="001446AC">
        <w:trPr>
          <w:trHeight w:val="1"/>
          <w:jc w:val="center"/>
        </w:trPr>
        <w:tc>
          <w:tcPr>
            <w:tcW w:w="830"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1CE48896" w14:textId="77777777" w:rsidR="00A17758" w:rsidRPr="00C7765A" w:rsidRDefault="00A17758" w:rsidP="001446AC">
            <w:pPr>
              <w:tabs>
                <w:tab w:val="left" w:pos="2268"/>
              </w:tabs>
              <w:spacing w:after="0" w:line="300" w:lineRule="auto"/>
              <w:jc w:val="both"/>
              <w:rPr>
                <w:rFonts w:ascii="Segoe UI" w:hAnsi="Segoe UI" w:cs="Segoe UI"/>
                <w:color w:val="000000" w:themeColor="text1"/>
              </w:rPr>
            </w:pPr>
            <w:r w:rsidRPr="00C7765A">
              <w:rPr>
                <w:rFonts w:ascii="Segoe UI" w:eastAsia="Segoe UI" w:hAnsi="Segoe UI" w:cs="Segoe UI"/>
                <w:color w:val="000000" w:themeColor="text1"/>
              </w:rPr>
              <w:t>XX</w:t>
            </w:r>
          </w:p>
        </w:tc>
        <w:tc>
          <w:tcPr>
            <w:tcW w:w="1412"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0658A81B" w14:textId="77777777" w:rsidR="00A17758" w:rsidRPr="00C7765A" w:rsidRDefault="00A17758" w:rsidP="001446AC">
            <w:pPr>
              <w:tabs>
                <w:tab w:val="left" w:pos="2268"/>
              </w:tabs>
              <w:spacing w:after="0" w:line="300" w:lineRule="auto"/>
              <w:jc w:val="both"/>
              <w:rPr>
                <w:rFonts w:ascii="Segoe UI" w:hAnsi="Segoe UI" w:cs="Segoe UI"/>
                <w:color w:val="000000" w:themeColor="text1"/>
              </w:rPr>
            </w:pPr>
            <w:r w:rsidRPr="00C7765A">
              <w:rPr>
                <w:rFonts w:ascii="Segoe UI" w:eastAsia="Segoe UI" w:hAnsi="Segoe UI" w:cs="Segoe UI"/>
                <w:color w:val="000000" w:themeColor="text1"/>
              </w:rPr>
              <w:t>XX</w:t>
            </w:r>
          </w:p>
        </w:tc>
        <w:tc>
          <w:tcPr>
            <w:tcW w:w="1386"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1235BD79" w14:textId="77777777" w:rsidR="00A17758" w:rsidRPr="00C7765A" w:rsidRDefault="00A17758" w:rsidP="001446AC">
            <w:pPr>
              <w:tabs>
                <w:tab w:val="left" w:pos="2268"/>
              </w:tabs>
              <w:spacing w:after="0" w:line="300" w:lineRule="auto"/>
              <w:jc w:val="both"/>
              <w:rPr>
                <w:rFonts w:ascii="Segoe UI" w:hAnsi="Segoe UI" w:cs="Segoe UI"/>
                <w:color w:val="000000" w:themeColor="text1"/>
              </w:rPr>
            </w:pPr>
            <w:r w:rsidRPr="00C7765A">
              <w:rPr>
                <w:rFonts w:ascii="Segoe UI" w:eastAsia="Segoe UI" w:hAnsi="Segoe UI" w:cs="Segoe UI"/>
                <w:color w:val="000000" w:themeColor="text1"/>
              </w:rPr>
              <w:t>XX</w:t>
            </w:r>
          </w:p>
        </w:tc>
        <w:tc>
          <w:tcPr>
            <w:tcW w:w="11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32B27E22" w14:textId="77777777" w:rsidR="00A17758" w:rsidRPr="00C7765A" w:rsidRDefault="00A17758" w:rsidP="001446AC">
            <w:pPr>
              <w:tabs>
                <w:tab w:val="left" w:pos="2268"/>
              </w:tabs>
              <w:spacing w:after="0" w:line="300" w:lineRule="auto"/>
              <w:jc w:val="both"/>
              <w:rPr>
                <w:rFonts w:ascii="Segoe UI" w:hAnsi="Segoe UI" w:cs="Segoe UI"/>
                <w:color w:val="000000" w:themeColor="text1"/>
              </w:rPr>
            </w:pPr>
            <w:r w:rsidRPr="00C7765A">
              <w:rPr>
                <w:rFonts w:ascii="Segoe UI" w:eastAsia="Segoe UI" w:hAnsi="Segoe UI" w:cs="Segoe UI"/>
                <w:color w:val="000000" w:themeColor="text1"/>
              </w:rPr>
              <w:t>XX</w:t>
            </w:r>
          </w:p>
        </w:tc>
        <w:tc>
          <w:tcPr>
            <w:tcW w:w="92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049DBA84" w14:textId="77777777" w:rsidR="00A17758" w:rsidRPr="00C7765A" w:rsidRDefault="00A17758" w:rsidP="001446AC">
            <w:pPr>
              <w:tabs>
                <w:tab w:val="left" w:pos="2268"/>
              </w:tabs>
              <w:spacing w:after="0" w:line="300" w:lineRule="auto"/>
              <w:jc w:val="both"/>
              <w:rPr>
                <w:rFonts w:ascii="Segoe UI" w:hAnsi="Segoe UI" w:cs="Segoe UI"/>
                <w:color w:val="000000" w:themeColor="text1"/>
              </w:rPr>
            </w:pPr>
            <w:r w:rsidRPr="00C7765A">
              <w:rPr>
                <w:rFonts w:ascii="Segoe UI" w:eastAsia="Segoe UI" w:hAnsi="Segoe UI" w:cs="Segoe UI"/>
                <w:color w:val="000000" w:themeColor="text1"/>
              </w:rPr>
              <w:t>XX</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32091D77" w14:textId="77777777" w:rsidR="00A17758" w:rsidRPr="00C7765A" w:rsidRDefault="00A17758" w:rsidP="001446AC">
            <w:pPr>
              <w:tabs>
                <w:tab w:val="left" w:pos="2268"/>
              </w:tabs>
              <w:spacing w:after="0" w:line="300" w:lineRule="auto"/>
              <w:jc w:val="both"/>
              <w:rPr>
                <w:rFonts w:ascii="Segoe UI" w:hAnsi="Segoe UI" w:cs="Segoe UI"/>
                <w:color w:val="000000" w:themeColor="text1"/>
              </w:rPr>
            </w:pPr>
            <w:r w:rsidRPr="00C7765A">
              <w:rPr>
                <w:rFonts w:ascii="Segoe UI" w:eastAsia="Segoe UI" w:hAnsi="Segoe UI" w:cs="Segoe UI"/>
                <w:color w:val="000000" w:themeColor="text1"/>
              </w:rPr>
              <w:t>XX</w:t>
            </w:r>
          </w:p>
        </w:tc>
        <w:tc>
          <w:tcPr>
            <w:tcW w:w="839"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22BC2AF6" w14:textId="77777777" w:rsidR="00A17758" w:rsidRPr="00C7765A" w:rsidRDefault="00A17758" w:rsidP="001446AC">
            <w:pPr>
              <w:tabs>
                <w:tab w:val="left" w:pos="2268"/>
              </w:tabs>
              <w:spacing w:after="0" w:line="300" w:lineRule="auto"/>
              <w:jc w:val="both"/>
              <w:rPr>
                <w:rFonts w:ascii="Segoe UI" w:hAnsi="Segoe UI" w:cs="Segoe UI"/>
                <w:color w:val="000000" w:themeColor="text1"/>
              </w:rPr>
            </w:pPr>
            <w:r w:rsidRPr="00C7765A">
              <w:rPr>
                <w:rFonts w:ascii="Segoe UI" w:eastAsia="Segoe UI" w:hAnsi="Segoe UI" w:cs="Segoe UI"/>
                <w:color w:val="000000" w:themeColor="text1"/>
              </w:rPr>
              <w:t>XX</w:t>
            </w:r>
          </w:p>
        </w:tc>
        <w:tc>
          <w:tcPr>
            <w:tcW w:w="829"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14:paraId="27C8D2D8" w14:textId="77777777" w:rsidR="00A17758" w:rsidRPr="00C7765A" w:rsidRDefault="00A17758" w:rsidP="001446AC">
            <w:pPr>
              <w:tabs>
                <w:tab w:val="left" w:pos="2268"/>
              </w:tabs>
              <w:spacing w:after="0" w:line="300" w:lineRule="auto"/>
              <w:jc w:val="both"/>
              <w:rPr>
                <w:rFonts w:ascii="Segoe UI" w:hAnsi="Segoe UI" w:cs="Segoe UI"/>
                <w:color w:val="000000" w:themeColor="text1"/>
              </w:rPr>
            </w:pPr>
            <w:r w:rsidRPr="00C7765A">
              <w:rPr>
                <w:rFonts w:ascii="Segoe UI" w:eastAsia="Segoe UI" w:hAnsi="Segoe UI" w:cs="Segoe UI"/>
                <w:color w:val="000000" w:themeColor="text1"/>
              </w:rPr>
              <w:t>XX</w:t>
            </w:r>
          </w:p>
        </w:tc>
      </w:tr>
    </w:tbl>
    <w:p w14:paraId="5D539077" w14:textId="77777777" w:rsidR="00A17758" w:rsidRPr="00C7765A" w:rsidRDefault="00A17758" w:rsidP="00A17758">
      <w:pPr>
        <w:tabs>
          <w:tab w:val="left" w:pos="2268"/>
        </w:tabs>
        <w:spacing w:after="0" w:line="300" w:lineRule="auto"/>
        <w:jc w:val="both"/>
        <w:rPr>
          <w:rFonts w:ascii="Segoe UI" w:eastAsia="Segoe UI" w:hAnsi="Segoe UI" w:cs="Segoe UI"/>
          <w:color w:val="000000" w:themeColor="text1"/>
        </w:rPr>
      </w:pPr>
    </w:p>
    <w:p w14:paraId="69DA19D1" w14:textId="77777777" w:rsidR="00A17758" w:rsidRPr="00C7765A" w:rsidRDefault="00A17758" w:rsidP="00A17758">
      <w:pPr>
        <w:tabs>
          <w:tab w:val="left" w:pos="2268"/>
        </w:tabs>
        <w:spacing w:after="0" w:line="300" w:lineRule="auto"/>
        <w:jc w:val="both"/>
        <w:rPr>
          <w:rFonts w:ascii="Segoe UI" w:eastAsia="Segoe UI" w:hAnsi="Segoe UI" w:cs="Segoe UI"/>
          <w:b/>
          <w:color w:val="000000" w:themeColor="text1"/>
        </w:rPr>
      </w:pPr>
    </w:p>
    <w:p w14:paraId="6F1D590A" w14:textId="77777777" w:rsidR="00A17758" w:rsidRPr="00C7765A" w:rsidRDefault="00A17758" w:rsidP="00A17758">
      <w:pPr>
        <w:tabs>
          <w:tab w:val="left" w:pos="2268"/>
        </w:tabs>
        <w:spacing w:after="0" w:line="300" w:lineRule="auto"/>
        <w:jc w:val="both"/>
        <w:rPr>
          <w:rFonts w:ascii="Segoe UI" w:eastAsia="Segoe UI" w:hAnsi="Segoe UI" w:cs="Segoe UI"/>
          <w:b/>
          <w:color w:val="000000" w:themeColor="text1"/>
        </w:rPr>
      </w:pPr>
      <w:r w:rsidRPr="00C7765A">
        <w:rPr>
          <w:rFonts w:ascii="Segoe UI" w:eastAsia="Segoe UI" w:hAnsi="Segoe UI" w:cs="Segoe UI"/>
          <w:b/>
          <w:color w:val="000000" w:themeColor="text1"/>
        </w:rPr>
        <w:t>3. Das condições a serem praticadas, conforme as disposições contidas no aviso de dispensa de licitação pública e nas propostas apresentadas</w:t>
      </w:r>
    </w:p>
    <w:p w14:paraId="53EDC6F9" w14:textId="77777777" w:rsidR="00A17758" w:rsidRPr="00C7765A" w:rsidRDefault="00A17758" w:rsidP="00A17758">
      <w:pPr>
        <w:tabs>
          <w:tab w:val="left" w:pos="2268"/>
        </w:tabs>
        <w:spacing w:after="0" w:line="300" w:lineRule="auto"/>
        <w:jc w:val="both"/>
        <w:rPr>
          <w:rFonts w:ascii="Segoe UI" w:eastAsia="Segoe UI" w:hAnsi="Segoe UI" w:cs="Segoe UI"/>
          <w:color w:val="000000" w:themeColor="text1"/>
        </w:rPr>
      </w:pPr>
      <w:r w:rsidRPr="00C7765A">
        <w:rPr>
          <w:rFonts w:ascii="Segoe UI" w:eastAsia="Segoe UI" w:hAnsi="Segoe UI" w:cs="Segoe UI"/>
          <w:color w:val="000000" w:themeColor="text1"/>
        </w:rPr>
        <w:t>3.1. O prazo de validade da ata de registro de preços – ARP – será de 01 (um) ano e poderá ser prorrogado, por igual período, desde que comprovado o preço vantajoso.</w:t>
      </w:r>
    </w:p>
    <w:p w14:paraId="63F71F7D" w14:textId="77777777" w:rsidR="00A17758" w:rsidRPr="00C7765A" w:rsidRDefault="00A17758" w:rsidP="00A17758">
      <w:pPr>
        <w:tabs>
          <w:tab w:val="left" w:pos="2268"/>
        </w:tabs>
        <w:spacing w:after="0" w:line="300" w:lineRule="auto"/>
        <w:jc w:val="both"/>
        <w:rPr>
          <w:rFonts w:ascii="Segoe UI" w:eastAsia="Segoe UI" w:hAnsi="Segoe UI" w:cs="Segoe UI"/>
          <w:color w:val="000000" w:themeColor="text1"/>
        </w:rPr>
      </w:pPr>
      <w:r w:rsidRPr="00C7765A">
        <w:rPr>
          <w:rFonts w:ascii="Segoe UI" w:eastAsia="Segoe UI" w:hAnsi="Segoe UI" w:cs="Segoe UI"/>
          <w:color w:val="000000" w:themeColor="text1"/>
        </w:rPr>
        <w:t>3.2. No caso de prorrogação do prazo de vigência da ARP, nos termos do art. 84 da Lei nº. 14.133/2021, não se restabelecem os quantitativos inicialmente fixados na licitação pública, devendo ser considerado apenas o saldo remanescente.</w:t>
      </w:r>
    </w:p>
    <w:p w14:paraId="1A7FE0DE" w14:textId="77777777" w:rsidR="00A17758" w:rsidRPr="00C7765A" w:rsidRDefault="00A17758" w:rsidP="00A17758">
      <w:pPr>
        <w:tabs>
          <w:tab w:val="left" w:pos="2268"/>
        </w:tabs>
        <w:spacing w:after="0" w:line="300" w:lineRule="auto"/>
        <w:jc w:val="both"/>
        <w:rPr>
          <w:rFonts w:ascii="Segoe UI" w:eastAsia="Segoe UI" w:hAnsi="Segoe UI" w:cs="Segoe UI"/>
          <w:color w:val="000000" w:themeColor="text1"/>
        </w:rPr>
      </w:pPr>
      <w:r w:rsidRPr="00C7765A">
        <w:rPr>
          <w:rFonts w:ascii="Segoe UI" w:eastAsia="Segoe UI" w:hAnsi="Segoe UI" w:cs="Segoe UI"/>
          <w:color w:val="000000" w:themeColor="text1"/>
        </w:rPr>
        <w:lastRenderedPageBreak/>
        <w:t>3.3. É vedado efetuar acréscimos nos quantitativos fixados na ARP, inclusive acréscimos do que trata o art. 124 da Lei nº 14.133/2021.</w:t>
      </w:r>
    </w:p>
    <w:p w14:paraId="36E2720D" w14:textId="77777777" w:rsidR="00A17758" w:rsidRPr="00C7765A" w:rsidRDefault="00A17758" w:rsidP="00A17758">
      <w:pPr>
        <w:tabs>
          <w:tab w:val="left" w:pos="2268"/>
        </w:tabs>
        <w:spacing w:after="0" w:line="300" w:lineRule="auto"/>
        <w:jc w:val="both"/>
        <w:rPr>
          <w:rFonts w:ascii="Segoe UI" w:eastAsia="Segoe UI" w:hAnsi="Segoe UI" w:cs="Segoe UI"/>
          <w:color w:val="000000" w:themeColor="text1"/>
        </w:rPr>
      </w:pPr>
      <w:r w:rsidRPr="00C7765A">
        <w:rPr>
          <w:rFonts w:ascii="Segoe UI" w:eastAsia="Segoe UI" w:hAnsi="Segoe UI" w:cs="Segoe UI"/>
          <w:color w:val="000000" w:themeColor="text1"/>
        </w:rPr>
        <w:t>3.4. As atualizações periódicas e o cancelamento da ARP serão concretizados nos termos do Decreto nº. XX/2023 (Dispõe sobre os procedimentos auxiliares).</w:t>
      </w:r>
    </w:p>
    <w:p w14:paraId="283E288D" w14:textId="77777777" w:rsidR="00A17758" w:rsidRPr="00C7765A" w:rsidRDefault="00A17758" w:rsidP="00A17758">
      <w:pPr>
        <w:tabs>
          <w:tab w:val="left" w:pos="2268"/>
        </w:tabs>
        <w:spacing w:after="0" w:line="300" w:lineRule="auto"/>
        <w:jc w:val="both"/>
        <w:rPr>
          <w:rFonts w:ascii="Segoe UI" w:eastAsia="Segoe UI" w:hAnsi="Segoe UI" w:cs="Segoe UI"/>
          <w:color w:val="000000" w:themeColor="text1"/>
        </w:rPr>
      </w:pPr>
      <w:r w:rsidRPr="00C7765A">
        <w:rPr>
          <w:rFonts w:ascii="Segoe UI" w:eastAsia="Segoe UI" w:hAnsi="Segoe UI" w:cs="Segoe UI"/>
          <w:color w:val="000000" w:themeColor="text1"/>
        </w:rPr>
        <w:t>3.5. Esta ARP não pode ser aderida;</w:t>
      </w:r>
    </w:p>
    <w:p w14:paraId="73A67C2A" w14:textId="77777777" w:rsidR="00A17758" w:rsidRPr="00C7765A" w:rsidRDefault="00A17758" w:rsidP="00A17758">
      <w:pPr>
        <w:tabs>
          <w:tab w:val="left" w:pos="2268"/>
        </w:tabs>
        <w:spacing w:after="0" w:line="300" w:lineRule="auto"/>
        <w:jc w:val="both"/>
        <w:rPr>
          <w:rFonts w:ascii="Segoe UI" w:eastAsia="Segoe UI" w:hAnsi="Segoe UI" w:cs="Segoe UI"/>
          <w:color w:val="000000" w:themeColor="text1"/>
        </w:rPr>
      </w:pPr>
    </w:p>
    <w:p w14:paraId="54F65A62" w14:textId="2A4EEDB8" w:rsidR="00A17758" w:rsidRDefault="00A17758" w:rsidP="00A17758">
      <w:pPr>
        <w:tabs>
          <w:tab w:val="left" w:pos="2268"/>
        </w:tabs>
        <w:spacing w:after="0" w:line="300" w:lineRule="auto"/>
        <w:jc w:val="both"/>
        <w:rPr>
          <w:rFonts w:ascii="Segoe UI" w:eastAsia="Segoe UI" w:hAnsi="Segoe UI" w:cs="Segoe UI"/>
          <w:color w:val="000000" w:themeColor="text1"/>
        </w:rPr>
      </w:pPr>
      <w:r w:rsidRPr="00C7765A">
        <w:rPr>
          <w:rFonts w:ascii="Segoe UI" w:eastAsia="Segoe UI" w:hAnsi="Segoe UI" w:cs="Segoe UI"/>
          <w:color w:val="000000" w:themeColor="text1"/>
        </w:rPr>
        <w:t xml:space="preserve">Dom </w:t>
      </w:r>
      <w:proofErr w:type="spellStart"/>
      <w:r w:rsidRPr="00C7765A">
        <w:rPr>
          <w:rFonts w:ascii="Segoe UI" w:eastAsia="Segoe UI" w:hAnsi="Segoe UI" w:cs="Segoe UI"/>
          <w:color w:val="000000" w:themeColor="text1"/>
        </w:rPr>
        <w:t>Cavati</w:t>
      </w:r>
      <w:proofErr w:type="spellEnd"/>
      <w:r w:rsidRPr="00C7765A">
        <w:rPr>
          <w:rFonts w:ascii="Segoe UI" w:eastAsia="Segoe UI" w:hAnsi="Segoe UI" w:cs="Segoe UI"/>
          <w:color w:val="000000" w:themeColor="text1"/>
        </w:rPr>
        <w:t xml:space="preserve">, </w:t>
      </w:r>
      <w:proofErr w:type="spellStart"/>
      <w:r w:rsidRPr="00C7765A">
        <w:rPr>
          <w:rFonts w:ascii="Segoe UI" w:eastAsia="Segoe UI" w:hAnsi="Segoe UI" w:cs="Segoe UI"/>
          <w:color w:val="000000" w:themeColor="text1"/>
        </w:rPr>
        <w:t>xxx</w:t>
      </w:r>
      <w:proofErr w:type="spellEnd"/>
      <w:r w:rsidRPr="00C7765A">
        <w:rPr>
          <w:rFonts w:ascii="Segoe UI" w:eastAsia="Segoe UI" w:hAnsi="Segoe UI" w:cs="Segoe UI"/>
          <w:color w:val="000000" w:themeColor="text1"/>
        </w:rPr>
        <w:t xml:space="preserve"> de </w:t>
      </w:r>
      <w:proofErr w:type="spellStart"/>
      <w:r w:rsidRPr="00C7765A">
        <w:rPr>
          <w:rFonts w:ascii="Segoe UI" w:eastAsia="Segoe UI" w:hAnsi="Segoe UI" w:cs="Segoe UI"/>
          <w:color w:val="000000" w:themeColor="text1"/>
        </w:rPr>
        <w:t>xxxxxxxxxxxxx</w:t>
      </w:r>
      <w:proofErr w:type="spellEnd"/>
      <w:r w:rsidRPr="00C7765A">
        <w:rPr>
          <w:rFonts w:ascii="Segoe UI" w:eastAsia="Segoe UI" w:hAnsi="Segoe UI" w:cs="Segoe UI"/>
          <w:color w:val="000000" w:themeColor="text1"/>
        </w:rPr>
        <w:t xml:space="preserve"> de 202</w:t>
      </w:r>
      <w:r w:rsidR="0087606B" w:rsidRPr="00C7765A">
        <w:rPr>
          <w:rFonts w:ascii="Segoe UI" w:eastAsia="Segoe UI" w:hAnsi="Segoe UI" w:cs="Segoe UI"/>
          <w:color w:val="000000" w:themeColor="text1"/>
        </w:rPr>
        <w:t>6</w:t>
      </w:r>
      <w:r w:rsidRPr="00C7765A">
        <w:rPr>
          <w:rFonts w:ascii="Segoe UI" w:eastAsia="Segoe UI" w:hAnsi="Segoe UI" w:cs="Segoe UI"/>
          <w:color w:val="000000" w:themeColor="text1"/>
        </w:rPr>
        <w:t>.</w:t>
      </w:r>
    </w:p>
    <w:p w14:paraId="3145F6BE" w14:textId="77777777" w:rsidR="00C7765A" w:rsidRPr="00C7765A" w:rsidRDefault="00C7765A" w:rsidP="00A17758">
      <w:pPr>
        <w:tabs>
          <w:tab w:val="left" w:pos="2268"/>
        </w:tabs>
        <w:spacing w:after="0" w:line="300" w:lineRule="auto"/>
        <w:jc w:val="both"/>
        <w:rPr>
          <w:rFonts w:ascii="Segoe UI" w:eastAsia="Segoe UI" w:hAnsi="Segoe UI" w:cs="Segoe UI"/>
          <w:color w:val="000000" w:themeColor="text1"/>
        </w:rPr>
      </w:pPr>
    </w:p>
    <w:p w14:paraId="09F636A6" w14:textId="77777777" w:rsidR="00A17758" w:rsidRPr="00C7765A" w:rsidRDefault="00A17758" w:rsidP="00A17758">
      <w:pPr>
        <w:tabs>
          <w:tab w:val="left" w:pos="2268"/>
        </w:tabs>
        <w:spacing w:after="0" w:line="300" w:lineRule="auto"/>
        <w:jc w:val="both"/>
        <w:rPr>
          <w:rFonts w:ascii="Segoe UI" w:eastAsia="Segoe UI" w:hAnsi="Segoe UI" w:cs="Segoe UI"/>
          <w:color w:val="000000" w:themeColor="text1"/>
        </w:rPr>
      </w:pPr>
    </w:p>
    <w:p w14:paraId="459B3800" w14:textId="77777777" w:rsidR="00A17758" w:rsidRPr="00C7765A" w:rsidRDefault="00A17758" w:rsidP="00A17758">
      <w:pPr>
        <w:spacing w:after="0" w:line="240" w:lineRule="auto"/>
        <w:jc w:val="both"/>
        <w:rPr>
          <w:rFonts w:ascii="Segoe UI" w:hAnsi="Segoe UI" w:cs="Segoe UI"/>
          <w:b/>
          <w:color w:val="000000" w:themeColor="text1"/>
        </w:rPr>
      </w:pPr>
      <w:r w:rsidRPr="00C7765A">
        <w:rPr>
          <w:rFonts w:ascii="Segoe UI" w:hAnsi="Segoe UI" w:cs="Segoe UI"/>
          <w:b/>
          <w:color w:val="000000" w:themeColor="text1"/>
        </w:rPr>
        <w:t>JADSON NASCIMENTO BRAZ</w:t>
      </w:r>
    </w:p>
    <w:p w14:paraId="6EC02C97" w14:textId="77777777" w:rsidR="00A17758" w:rsidRDefault="00A17758" w:rsidP="00A17758">
      <w:pPr>
        <w:spacing w:after="0" w:line="240" w:lineRule="auto"/>
        <w:jc w:val="both"/>
        <w:rPr>
          <w:rFonts w:ascii="Segoe UI" w:hAnsi="Segoe UI" w:cs="Segoe UI"/>
          <w:color w:val="000000" w:themeColor="text1"/>
        </w:rPr>
      </w:pPr>
      <w:r w:rsidRPr="00C7765A">
        <w:rPr>
          <w:rFonts w:ascii="Segoe UI" w:hAnsi="Segoe UI" w:cs="Segoe UI"/>
          <w:color w:val="000000" w:themeColor="text1"/>
        </w:rPr>
        <w:t>Contratante</w:t>
      </w:r>
    </w:p>
    <w:p w14:paraId="6417A360" w14:textId="77777777" w:rsidR="00C7765A" w:rsidRDefault="00C7765A" w:rsidP="00A17758">
      <w:pPr>
        <w:spacing w:after="0" w:line="240" w:lineRule="auto"/>
        <w:jc w:val="both"/>
        <w:rPr>
          <w:rFonts w:ascii="Segoe UI" w:hAnsi="Segoe UI" w:cs="Segoe UI"/>
          <w:color w:val="000000" w:themeColor="text1"/>
        </w:rPr>
      </w:pPr>
    </w:p>
    <w:p w14:paraId="79E3773C" w14:textId="77777777" w:rsidR="00C7765A" w:rsidRPr="00C7765A" w:rsidRDefault="00C7765A" w:rsidP="00A17758">
      <w:pPr>
        <w:spacing w:after="0" w:line="240" w:lineRule="auto"/>
        <w:jc w:val="both"/>
        <w:rPr>
          <w:rFonts w:ascii="Segoe UI" w:hAnsi="Segoe UI" w:cs="Segoe UI"/>
          <w:color w:val="000000" w:themeColor="text1"/>
        </w:rPr>
      </w:pPr>
    </w:p>
    <w:p w14:paraId="5D7B9FD4" w14:textId="77777777" w:rsidR="00A17758" w:rsidRPr="00C7765A" w:rsidRDefault="00A17758" w:rsidP="00A17758">
      <w:pPr>
        <w:spacing w:after="0" w:line="300" w:lineRule="auto"/>
        <w:jc w:val="both"/>
        <w:rPr>
          <w:rFonts w:ascii="Segoe UI" w:hAnsi="Segoe UI" w:cs="Segoe UI"/>
          <w:b/>
          <w:color w:val="000000" w:themeColor="text1"/>
        </w:rPr>
      </w:pPr>
    </w:p>
    <w:p w14:paraId="6AAF7555" w14:textId="77777777" w:rsidR="00A17758" w:rsidRPr="00C7765A" w:rsidRDefault="00A17758" w:rsidP="00A17758">
      <w:pPr>
        <w:spacing w:after="0" w:line="240" w:lineRule="auto"/>
        <w:jc w:val="both"/>
        <w:rPr>
          <w:rFonts w:ascii="Segoe UI" w:hAnsi="Segoe UI" w:cs="Segoe UI"/>
          <w:b/>
          <w:color w:val="000000" w:themeColor="text1"/>
        </w:rPr>
      </w:pPr>
      <w:r w:rsidRPr="00C7765A">
        <w:rPr>
          <w:rFonts w:ascii="Segoe UI" w:hAnsi="Segoe UI" w:cs="Segoe UI"/>
          <w:b/>
          <w:color w:val="000000" w:themeColor="text1"/>
        </w:rPr>
        <w:t>EMPRESA</w:t>
      </w:r>
    </w:p>
    <w:p w14:paraId="68353E9B" w14:textId="77777777" w:rsidR="00A17758" w:rsidRPr="00C7765A" w:rsidRDefault="00A17758" w:rsidP="00A17758">
      <w:pPr>
        <w:spacing w:after="0" w:line="240" w:lineRule="auto"/>
        <w:jc w:val="both"/>
        <w:rPr>
          <w:rFonts w:ascii="Segoe UI" w:hAnsi="Segoe UI" w:cs="Segoe UI"/>
          <w:color w:val="000000" w:themeColor="text1"/>
        </w:rPr>
      </w:pPr>
      <w:r w:rsidRPr="00C7765A">
        <w:rPr>
          <w:rFonts w:ascii="Segoe UI" w:hAnsi="Segoe UI" w:cs="Segoe UI"/>
          <w:color w:val="000000" w:themeColor="text1"/>
        </w:rPr>
        <w:t>Contratada</w:t>
      </w:r>
    </w:p>
    <w:p w14:paraId="5DAF9C65" w14:textId="77777777" w:rsidR="00A17758" w:rsidRPr="00C7765A" w:rsidRDefault="00A17758" w:rsidP="00A17758">
      <w:pPr>
        <w:tabs>
          <w:tab w:val="left" w:pos="2268"/>
        </w:tabs>
        <w:spacing w:after="0" w:line="300" w:lineRule="auto"/>
        <w:jc w:val="both"/>
        <w:rPr>
          <w:rFonts w:ascii="Segoe UI" w:eastAsia="Segoe UI" w:hAnsi="Segoe UI" w:cs="Segoe UI"/>
          <w:b/>
          <w:color w:val="000000" w:themeColor="text1"/>
        </w:rPr>
      </w:pPr>
    </w:p>
    <w:p w14:paraId="6BEA1E97" w14:textId="0FA480EB" w:rsidR="00993EB7" w:rsidRPr="00C7765A" w:rsidRDefault="00993EB7" w:rsidP="007D4D89">
      <w:pPr>
        <w:tabs>
          <w:tab w:val="left" w:pos="2268"/>
        </w:tabs>
        <w:spacing w:after="0" w:line="300" w:lineRule="auto"/>
        <w:jc w:val="center"/>
        <w:rPr>
          <w:rFonts w:ascii="Segoe UI" w:hAnsi="Segoe UI" w:cs="Segoe UI"/>
          <w:b/>
          <w:color w:val="000000" w:themeColor="text1"/>
        </w:rPr>
      </w:pPr>
    </w:p>
    <w:p w14:paraId="34F266CD" w14:textId="525E9F7D" w:rsidR="00993EB7" w:rsidRPr="00C7765A" w:rsidRDefault="00993EB7" w:rsidP="007D4D89">
      <w:pPr>
        <w:tabs>
          <w:tab w:val="left" w:pos="2268"/>
        </w:tabs>
        <w:spacing w:after="0" w:line="300" w:lineRule="auto"/>
        <w:jc w:val="center"/>
        <w:rPr>
          <w:rFonts w:ascii="Segoe UI" w:hAnsi="Segoe UI" w:cs="Segoe UI"/>
          <w:b/>
          <w:color w:val="000000" w:themeColor="text1"/>
        </w:rPr>
      </w:pPr>
    </w:p>
    <w:p w14:paraId="13195029" w14:textId="4D24EEE3" w:rsidR="00993EB7" w:rsidRPr="00C7765A" w:rsidRDefault="00993EB7" w:rsidP="007D4D89">
      <w:pPr>
        <w:tabs>
          <w:tab w:val="left" w:pos="2268"/>
        </w:tabs>
        <w:spacing w:after="0" w:line="300" w:lineRule="auto"/>
        <w:jc w:val="center"/>
        <w:rPr>
          <w:rFonts w:ascii="Segoe UI" w:hAnsi="Segoe UI" w:cs="Segoe UI"/>
          <w:b/>
          <w:color w:val="000000" w:themeColor="text1"/>
        </w:rPr>
      </w:pPr>
    </w:p>
    <w:p w14:paraId="44DC54CF" w14:textId="77777777" w:rsidR="00A17758" w:rsidRPr="00C7765A" w:rsidRDefault="00A17758" w:rsidP="007D4D89">
      <w:pPr>
        <w:tabs>
          <w:tab w:val="left" w:pos="2268"/>
        </w:tabs>
        <w:spacing w:after="0" w:line="300" w:lineRule="auto"/>
        <w:jc w:val="center"/>
        <w:rPr>
          <w:rFonts w:ascii="Segoe UI" w:hAnsi="Segoe UI" w:cs="Segoe UI"/>
          <w:b/>
          <w:color w:val="000000" w:themeColor="text1"/>
        </w:rPr>
      </w:pPr>
    </w:p>
    <w:p w14:paraId="53AE6BBB" w14:textId="77777777" w:rsidR="00A17758" w:rsidRPr="00C7765A" w:rsidRDefault="00A17758" w:rsidP="007D4D89">
      <w:pPr>
        <w:tabs>
          <w:tab w:val="left" w:pos="2268"/>
        </w:tabs>
        <w:spacing w:after="0" w:line="300" w:lineRule="auto"/>
        <w:jc w:val="center"/>
        <w:rPr>
          <w:rFonts w:ascii="Segoe UI" w:hAnsi="Segoe UI" w:cs="Segoe UI"/>
          <w:b/>
          <w:color w:val="000000" w:themeColor="text1"/>
        </w:rPr>
      </w:pPr>
    </w:p>
    <w:p w14:paraId="6567B94D" w14:textId="77777777" w:rsidR="00A17758" w:rsidRPr="00C7765A" w:rsidRDefault="00A17758" w:rsidP="007D4D89">
      <w:pPr>
        <w:tabs>
          <w:tab w:val="left" w:pos="2268"/>
        </w:tabs>
        <w:spacing w:after="0" w:line="300" w:lineRule="auto"/>
        <w:jc w:val="center"/>
        <w:rPr>
          <w:rFonts w:ascii="Segoe UI" w:hAnsi="Segoe UI" w:cs="Segoe UI"/>
          <w:b/>
          <w:color w:val="000000" w:themeColor="text1"/>
        </w:rPr>
      </w:pPr>
    </w:p>
    <w:p w14:paraId="573CAD0B" w14:textId="77777777" w:rsidR="00A17758" w:rsidRPr="00C7765A" w:rsidRDefault="00A17758" w:rsidP="007D4D89">
      <w:pPr>
        <w:tabs>
          <w:tab w:val="left" w:pos="2268"/>
        </w:tabs>
        <w:spacing w:after="0" w:line="300" w:lineRule="auto"/>
        <w:jc w:val="center"/>
        <w:rPr>
          <w:rFonts w:ascii="Segoe UI" w:hAnsi="Segoe UI" w:cs="Segoe UI"/>
          <w:b/>
          <w:color w:val="000000" w:themeColor="text1"/>
        </w:rPr>
      </w:pPr>
    </w:p>
    <w:p w14:paraId="4DC75251" w14:textId="77777777" w:rsidR="00A17758" w:rsidRPr="00C7765A" w:rsidRDefault="00A17758" w:rsidP="007D4D89">
      <w:pPr>
        <w:tabs>
          <w:tab w:val="left" w:pos="2268"/>
        </w:tabs>
        <w:spacing w:after="0" w:line="300" w:lineRule="auto"/>
        <w:jc w:val="center"/>
        <w:rPr>
          <w:rFonts w:ascii="Segoe UI" w:hAnsi="Segoe UI" w:cs="Segoe UI"/>
          <w:b/>
          <w:color w:val="000000" w:themeColor="text1"/>
        </w:rPr>
      </w:pPr>
    </w:p>
    <w:p w14:paraId="72ADC6AA" w14:textId="77777777" w:rsidR="00A17758" w:rsidRPr="00C7765A" w:rsidRDefault="00A17758" w:rsidP="007D4D89">
      <w:pPr>
        <w:tabs>
          <w:tab w:val="left" w:pos="2268"/>
        </w:tabs>
        <w:spacing w:after="0" w:line="300" w:lineRule="auto"/>
        <w:jc w:val="center"/>
        <w:rPr>
          <w:rFonts w:ascii="Segoe UI" w:hAnsi="Segoe UI" w:cs="Segoe UI"/>
          <w:b/>
          <w:color w:val="000000" w:themeColor="text1"/>
        </w:rPr>
      </w:pPr>
    </w:p>
    <w:p w14:paraId="0FAB4E6A" w14:textId="77777777" w:rsidR="00A17758" w:rsidRPr="00C7765A" w:rsidRDefault="00A17758" w:rsidP="007D4D89">
      <w:pPr>
        <w:tabs>
          <w:tab w:val="left" w:pos="2268"/>
        </w:tabs>
        <w:spacing w:after="0" w:line="300" w:lineRule="auto"/>
        <w:jc w:val="center"/>
        <w:rPr>
          <w:rFonts w:ascii="Segoe UI" w:hAnsi="Segoe UI" w:cs="Segoe UI"/>
          <w:b/>
          <w:color w:val="000000" w:themeColor="text1"/>
        </w:rPr>
      </w:pPr>
    </w:p>
    <w:p w14:paraId="39EBE64A" w14:textId="77777777" w:rsidR="00A17758" w:rsidRPr="00C7765A" w:rsidRDefault="00A17758" w:rsidP="007D4D89">
      <w:pPr>
        <w:tabs>
          <w:tab w:val="left" w:pos="2268"/>
        </w:tabs>
        <w:spacing w:after="0" w:line="300" w:lineRule="auto"/>
        <w:jc w:val="center"/>
        <w:rPr>
          <w:rFonts w:ascii="Segoe UI" w:hAnsi="Segoe UI" w:cs="Segoe UI"/>
          <w:b/>
          <w:color w:val="000000" w:themeColor="text1"/>
        </w:rPr>
      </w:pPr>
    </w:p>
    <w:p w14:paraId="29EE7E0D" w14:textId="77777777" w:rsidR="00A17758" w:rsidRPr="00C7765A" w:rsidRDefault="00A17758" w:rsidP="007D4D89">
      <w:pPr>
        <w:tabs>
          <w:tab w:val="left" w:pos="2268"/>
        </w:tabs>
        <w:spacing w:after="0" w:line="300" w:lineRule="auto"/>
        <w:jc w:val="center"/>
        <w:rPr>
          <w:rFonts w:ascii="Segoe UI" w:hAnsi="Segoe UI" w:cs="Segoe UI"/>
          <w:b/>
          <w:color w:val="000000" w:themeColor="text1"/>
        </w:rPr>
      </w:pPr>
    </w:p>
    <w:p w14:paraId="3D66720B" w14:textId="77777777" w:rsidR="00A17758" w:rsidRPr="00C7765A" w:rsidRDefault="00A17758" w:rsidP="007D4D89">
      <w:pPr>
        <w:tabs>
          <w:tab w:val="left" w:pos="2268"/>
        </w:tabs>
        <w:spacing w:after="0" w:line="300" w:lineRule="auto"/>
        <w:jc w:val="center"/>
        <w:rPr>
          <w:rFonts w:ascii="Segoe UI" w:hAnsi="Segoe UI" w:cs="Segoe UI"/>
          <w:b/>
          <w:color w:val="000000" w:themeColor="text1"/>
        </w:rPr>
      </w:pPr>
    </w:p>
    <w:p w14:paraId="1E31E81D" w14:textId="77777777" w:rsidR="00A17758" w:rsidRPr="00C7765A" w:rsidRDefault="00A17758" w:rsidP="007D4D89">
      <w:pPr>
        <w:tabs>
          <w:tab w:val="left" w:pos="2268"/>
        </w:tabs>
        <w:spacing w:after="0" w:line="300" w:lineRule="auto"/>
        <w:jc w:val="center"/>
        <w:rPr>
          <w:rFonts w:ascii="Segoe UI" w:hAnsi="Segoe UI" w:cs="Segoe UI"/>
          <w:b/>
          <w:color w:val="000000" w:themeColor="text1"/>
        </w:rPr>
      </w:pPr>
    </w:p>
    <w:p w14:paraId="7BA26B63" w14:textId="77777777" w:rsidR="00A17758" w:rsidRPr="00C7765A" w:rsidRDefault="00A17758" w:rsidP="007D4D89">
      <w:pPr>
        <w:tabs>
          <w:tab w:val="left" w:pos="2268"/>
        </w:tabs>
        <w:spacing w:after="0" w:line="300" w:lineRule="auto"/>
        <w:jc w:val="center"/>
        <w:rPr>
          <w:rFonts w:ascii="Segoe UI" w:hAnsi="Segoe UI" w:cs="Segoe UI"/>
          <w:b/>
          <w:color w:val="000000" w:themeColor="text1"/>
        </w:rPr>
      </w:pPr>
    </w:p>
    <w:p w14:paraId="20FEA06A" w14:textId="77777777" w:rsidR="00A17758" w:rsidRPr="00C7765A" w:rsidRDefault="00A17758" w:rsidP="007D4D89">
      <w:pPr>
        <w:tabs>
          <w:tab w:val="left" w:pos="2268"/>
        </w:tabs>
        <w:spacing w:after="0" w:line="300" w:lineRule="auto"/>
        <w:jc w:val="center"/>
        <w:rPr>
          <w:rFonts w:ascii="Segoe UI" w:hAnsi="Segoe UI" w:cs="Segoe UI"/>
          <w:b/>
          <w:color w:val="000000" w:themeColor="text1"/>
        </w:rPr>
      </w:pPr>
    </w:p>
    <w:p w14:paraId="635CC844" w14:textId="77777777" w:rsidR="00A17758" w:rsidRPr="00C7765A" w:rsidRDefault="00A17758" w:rsidP="007D4D89">
      <w:pPr>
        <w:tabs>
          <w:tab w:val="left" w:pos="2268"/>
        </w:tabs>
        <w:spacing w:after="0" w:line="300" w:lineRule="auto"/>
        <w:jc w:val="center"/>
        <w:rPr>
          <w:rFonts w:ascii="Segoe UI" w:hAnsi="Segoe UI" w:cs="Segoe UI"/>
          <w:b/>
          <w:color w:val="000000" w:themeColor="text1"/>
        </w:rPr>
      </w:pPr>
    </w:p>
    <w:p w14:paraId="797BB6A9" w14:textId="77777777" w:rsidR="00A17758" w:rsidRPr="00C7765A" w:rsidRDefault="00A17758" w:rsidP="007D4D89">
      <w:pPr>
        <w:tabs>
          <w:tab w:val="left" w:pos="2268"/>
        </w:tabs>
        <w:spacing w:after="0" w:line="300" w:lineRule="auto"/>
        <w:jc w:val="center"/>
        <w:rPr>
          <w:rFonts w:ascii="Segoe UI" w:hAnsi="Segoe UI" w:cs="Segoe UI"/>
          <w:b/>
          <w:color w:val="000000" w:themeColor="text1"/>
        </w:rPr>
      </w:pPr>
    </w:p>
    <w:p w14:paraId="1A1B690F" w14:textId="77777777" w:rsidR="00A17758" w:rsidRPr="00C7765A" w:rsidRDefault="00A17758" w:rsidP="007D4D89">
      <w:pPr>
        <w:tabs>
          <w:tab w:val="left" w:pos="2268"/>
        </w:tabs>
        <w:spacing w:after="0" w:line="300" w:lineRule="auto"/>
        <w:jc w:val="center"/>
        <w:rPr>
          <w:rFonts w:ascii="Segoe UI" w:hAnsi="Segoe UI" w:cs="Segoe UI"/>
          <w:b/>
          <w:color w:val="000000" w:themeColor="text1"/>
        </w:rPr>
      </w:pPr>
    </w:p>
    <w:p w14:paraId="289A1B13" w14:textId="77777777" w:rsidR="00A17758" w:rsidRPr="00C7765A" w:rsidRDefault="00A17758" w:rsidP="007D4D89">
      <w:pPr>
        <w:tabs>
          <w:tab w:val="left" w:pos="2268"/>
        </w:tabs>
        <w:spacing w:after="0" w:line="300" w:lineRule="auto"/>
        <w:jc w:val="center"/>
        <w:rPr>
          <w:rFonts w:ascii="Segoe UI" w:hAnsi="Segoe UI" w:cs="Segoe UI"/>
          <w:b/>
          <w:color w:val="000000" w:themeColor="text1"/>
        </w:rPr>
      </w:pPr>
    </w:p>
    <w:p w14:paraId="3B0D6B57" w14:textId="77777777" w:rsidR="00A17758" w:rsidRPr="00C7765A" w:rsidRDefault="00A17758" w:rsidP="007D4D89">
      <w:pPr>
        <w:tabs>
          <w:tab w:val="left" w:pos="2268"/>
        </w:tabs>
        <w:spacing w:after="0" w:line="300" w:lineRule="auto"/>
        <w:jc w:val="center"/>
        <w:rPr>
          <w:rFonts w:ascii="Segoe UI" w:hAnsi="Segoe UI" w:cs="Segoe UI"/>
          <w:b/>
          <w:color w:val="000000" w:themeColor="text1"/>
        </w:rPr>
      </w:pPr>
    </w:p>
    <w:p w14:paraId="1CED6AEF" w14:textId="5B2C1EF3" w:rsidR="00993EB7" w:rsidRPr="00C7765A" w:rsidRDefault="00993EB7" w:rsidP="007D4D89">
      <w:pPr>
        <w:tabs>
          <w:tab w:val="left" w:pos="2268"/>
        </w:tabs>
        <w:spacing w:after="0" w:line="300" w:lineRule="auto"/>
        <w:jc w:val="center"/>
        <w:rPr>
          <w:rFonts w:ascii="Segoe UI" w:hAnsi="Segoe UI" w:cs="Segoe UI"/>
          <w:b/>
          <w:color w:val="000000" w:themeColor="text1"/>
        </w:rPr>
      </w:pPr>
    </w:p>
    <w:p w14:paraId="533BBE92" w14:textId="77777777" w:rsidR="00001237" w:rsidRPr="00C7765A" w:rsidRDefault="00001237" w:rsidP="007D4D89">
      <w:pPr>
        <w:tabs>
          <w:tab w:val="left" w:pos="2268"/>
        </w:tabs>
        <w:spacing w:after="0" w:line="300" w:lineRule="auto"/>
        <w:jc w:val="center"/>
        <w:rPr>
          <w:rFonts w:ascii="Segoe UI" w:hAnsi="Segoe UI" w:cs="Segoe UI"/>
          <w:b/>
          <w:color w:val="000000" w:themeColor="text1"/>
        </w:rPr>
      </w:pPr>
    </w:p>
    <w:p w14:paraId="306FCC12" w14:textId="2668B664" w:rsidR="00203CA9" w:rsidRPr="00C7765A" w:rsidRDefault="00F425C7" w:rsidP="00203CA9">
      <w:pPr>
        <w:tabs>
          <w:tab w:val="left" w:pos="2268"/>
        </w:tabs>
        <w:spacing w:after="0" w:line="300" w:lineRule="auto"/>
        <w:jc w:val="center"/>
        <w:rPr>
          <w:rFonts w:ascii="Segoe UI" w:hAnsi="Segoe UI" w:cs="Segoe UI"/>
          <w:b/>
          <w:color w:val="000000" w:themeColor="text1"/>
        </w:rPr>
      </w:pPr>
      <w:r w:rsidRPr="00C7765A">
        <w:rPr>
          <w:rFonts w:ascii="Segoe UI" w:hAnsi="Segoe UI" w:cs="Segoe UI"/>
          <w:b/>
          <w:color w:val="000000" w:themeColor="text1"/>
        </w:rPr>
        <w:t xml:space="preserve">ANEXO </w:t>
      </w:r>
      <w:r w:rsidR="00001237" w:rsidRPr="00C7765A">
        <w:rPr>
          <w:rFonts w:ascii="Segoe UI" w:hAnsi="Segoe UI" w:cs="Segoe UI"/>
          <w:b/>
          <w:color w:val="000000" w:themeColor="text1"/>
        </w:rPr>
        <w:t>IX</w:t>
      </w:r>
    </w:p>
    <w:p w14:paraId="279266C7" w14:textId="77777777" w:rsidR="00203CA9" w:rsidRPr="00C7765A" w:rsidRDefault="00203CA9" w:rsidP="007D4D89">
      <w:pPr>
        <w:tabs>
          <w:tab w:val="left" w:pos="2268"/>
        </w:tabs>
        <w:spacing w:after="0" w:line="300" w:lineRule="auto"/>
        <w:jc w:val="center"/>
        <w:rPr>
          <w:rFonts w:ascii="Segoe UI" w:hAnsi="Segoe UI" w:cs="Segoe UI"/>
          <w:b/>
          <w:color w:val="000000" w:themeColor="text1"/>
        </w:rPr>
      </w:pPr>
    </w:p>
    <w:p w14:paraId="3EF41EB6" w14:textId="49359498" w:rsidR="007D4D89" w:rsidRPr="00C7765A" w:rsidRDefault="007D4D89" w:rsidP="007D4D89">
      <w:pPr>
        <w:tabs>
          <w:tab w:val="left" w:pos="2268"/>
        </w:tabs>
        <w:spacing w:after="0" w:line="300" w:lineRule="auto"/>
        <w:jc w:val="center"/>
        <w:rPr>
          <w:rFonts w:ascii="Segoe UI" w:hAnsi="Segoe UI" w:cs="Segoe UI"/>
          <w:b/>
          <w:color w:val="000000" w:themeColor="text1"/>
        </w:rPr>
      </w:pPr>
      <w:r w:rsidRPr="00C7765A">
        <w:rPr>
          <w:rFonts w:ascii="Segoe UI" w:hAnsi="Segoe UI" w:cs="Segoe UI"/>
          <w:b/>
          <w:color w:val="000000" w:themeColor="text1"/>
        </w:rPr>
        <w:t>CONTRATO ADMINISTRATIVO</w:t>
      </w:r>
    </w:p>
    <w:p w14:paraId="364B0EE0" w14:textId="77777777" w:rsidR="007D4D89" w:rsidRPr="00C7765A" w:rsidRDefault="007D4D89" w:rsidP="007D4D89">
      <w:pPr>
        <w:tabs>
          <w:tab w:val="left" w:pos="2268"/>
        </w:tabs>
        <w:spacing w:after="0" w:line="300" w:lineRule="auto"/>
        <w:jc w:val="both"/>
        <w:rPr>
          <w:rFonts w:ascii="Segoe UI" w:hAnsi="Segoe UI" w:cs="Segoe UI"/>
          <w:color w:val="000000" w:themeColor="text1"/>
        </w:rPr>
      </w:pPr>
    </w:p>
    <w:p w14:paraId="310278B9" w14:textId="77777777" w:rsidR="0087606B" w:rsidRPr="00C7765A" w:rsidRDefault="0087606B" w:rsidP="0087606B">
      <w:pPr>
        <w:tabs>
          <w:tab w:val="left" w:pos="2268"/>
        </w:tabs>
        <w:spacing w:after="0" w:line="240" w:lineRule="auto"/>
        <w:jc w:val="both"/>
        <w:rPr>
          <w:rFonts w:ascii="Segoe UI" w:hAnsi="Segoe UI" w:cs="Segoe UI"/>
        </w:rPr>
      </w:pPr>
      <w:r w:rsidRPr="00C7765A">
        <w:rPr>
          <w:rFonts w:ascii="Segoe UI" w:hAnsi="Segoe UI" w:cs="Segoe UI"/>
        </w:rPr>
        <w:t>Processo Administrativo de Licitação Pública nº. 0112/2026</w:t>
      </w:r>
    </w:p>
    <w:p w14:paraId="46DE129F" w14:textId="77777777" w:rsidR="0087606B" w:rsidRPr="00C7765A" w:rsidRDefault="0087606B" w:rsidP="0087606B">
      <w:pPr>
        <w:tabs>
          <w:tab w:val="left" w:pos="2268"/>
        </w:tabs>
        <w:spacing w:after="0" w:line="240" w:lineRule="auto"/>
        <w:jc w:val="both"/>
        <w:rPr>
          <w:rFonts w:ascii="Segoe UI" w:hAnsi="Segoe UI" w:cs="Segoe UI"/>
        </w:rPr>
      </w:pPr>
      <w:r w:rsidRPr="00C7765A">
        <w:rPr>
          <w:rFonts w:ascii="Segoe UI" w:hAnsi="Segoe UI" w:cs="Segoe UI"/>
        </w:rPr>
        <w:t>Pregão nº. 019/2026</w:t>
      </w:r>
    </w:p>
    <w:p w14:paraId="70D59C89" w14:textId="77777777" w:rsidR="00C90F30" w:rsidRPr="00C7765A" w:rsidRDefault="00C90F30" w:rsidP="00E56A15">
      <w:pPr>
        <w:tabs>
          <w:tab w:val="left" w:pos="2268"/>
        </w:tabs>
        <w:spacing w:after="0" w:line="300" w:lineRule="auto"/>
        <w:jc w:val="both"/>
        <w:rPr>
          <w:rFonts w:ascii="Segoe UI" w:hAnsi="Segoe UI" w:cs="Segoe UI"/>
          <w:color w:val="000000" w:themeColor="text1"/>
        </w:rPr>
      </w:pPr>
    </w:p>
    <w:p w14:paraId="4DE3256F" w14:textId="0C3F04DC" w:rsidR="00C90F30" w:rsidRPr="00C7765A" w:rsidRDefault="00C90F30" w:rsidP="00C90F30">
      <w:pPr>
        <w:tabs>
          <w:tab w:val="left" w:pos="2268"/>
        </w:tabs>
        <w:spacing w:after="160" w:line="300" w:lineRule="auto"/>
        <w:jc w:val="both"/>
        <w:rPr>
          <w:rFonts w:ascii="Segoe UI" w:hAnsi="Segoe UI" w:cs="Segoe UI"/>
          <w:color w:val="000000" w:themeColor="text1"/>
        </w:rPr>
      </w:pPr>
      <w:r w:rsidRPr="00C7765A">
        <w:rPr>
          <w:rFonts w:ascii="Segoe UI" w:hAnsi="Segoe UI" w:cs="Segoe UI"/>
          <w:color w:val="000000" w:themeColor="text1"/>
        </w:rPr>
        <w:t xml:space="preserve">O </w:t>
      </w:r>
      <w:r w:rsidRPr="00C7765A">
        <w:rPr>
          <w:rFonts w:ascii="Segoe UI" w:hAnsi="Segoe UI" w:cs="Segoe UI"/>
          <w:b/>
          <w:color w:val="000000" w:themeColor="text1"/>
        </w:rPr>
        <w:t xml:space="preserve">MUNICÍPIO DE NOME, </w:t>
      </w:r>
      <w:r w:rsidRPr="00C7765A">
        <w:rPr>
          <w:rFonts w:ascii="Segoe UI" w:hAnsi="Segoe UI" w:cs="Segoe UI"/>
          <w:color w:val="000000" w:themeColor="text1"/>
        </w:rPr>
        <w:t xml:space="preserve">pessoa jurídica de direito público, inscrito no CNPJ nº. XX, com sede na Rua XX, nº. XX, bairro XX, cidade de XX, estado de Minas Gerais, representado </w:t>
      </w:r>
      <w:proofErr w:type="gramStart"/>
      <w:r w:rsidRPr="00C7765A">
        <w:rPr>
          <w:rFonts w:ascii="Segoe UI" w:hAnsi="Segoe UI" w:cs="Segoe UI"/>
          <w:color w:val="000000" w:themeColor="text1"/>
        </w:rPr>
        <w:t>pelo(</w:t>
      </w:r>
      <w:proofErr w:type="gramEnd"/>
      <w:r w:rsidRPr="00C7765A">
        <w:rPr>
          <w:rFonts w:ascii="Segoe UI" w:hAnsi="Segoe UI" w:cs="Segoe UI"/>
          <w:color w:val="000000" w:themeColor="text1"/>
        </w:rPr>
        <w:t xml:space="preserve">a) Prefeito(a) Municipal, inscrito no CPF nº. XX, doravante denominado </w:t>
      </w:r>
      <w:r w:rsidRPr="00C7765A">
        <w:rPr>
          <w:rFonts w:ascii="Segoe UI" w:hAnsi="Segoe UI" w:cs="Segoe UI"/>
          <w:b/>
          <w:color w:val="000000" w:themeColor="text1"/>
        </w:rPr>
        <w:t xml:space="preserve">Contratante, </w:t>
      </w:r>
      <w:r w:rsidRPr="00C7765A">
        <w:rPr>
          <w:rFonts w:ascii="Segoe UI" w:hAnsi="Segoe UI" w:cs="Segoe UI"/>
          <w:color w:val="000000" w:themeColor="text1"/>
        </w:rPr>
        <w:t xml:space="preserve">e </w:t>
      </w:r>
      <w:r w:rsidRPr="00C7765A">
        <w:rPr>
          <w:rFonts w:ascii="Segoe UI" w:hAnsi="Segoe UI" w:cs="Segoe UI"/>
          <w:b/>
          <w:color w:val="000000" w:themeColor="text1"/>
        </w:rPr>
        <w:t>NOME DA EMPRESA</w:t>
      </w:r>
      <w:r w:rsidRPr="00C7765A">
        <w:rPr>
          <w:rFonts w:ascii="Segoe UI" w:hAnsi="Segoe UI" w:cs="Segoe UI"/>
          <w:color w:val="000000" w:themeColor="text1"/>
        </w:rPr>
        <w:t xml:space="preserve">, inscrito no CNPJ nº. XX, com endereço na Rua XX, nº. XX, bairro XX, cidade de XX, estado de Minas Gerais, representada pelo </w:t>
      </w:r>
      <w:proofErr w:type="gramStart"/>
      <w:r w:rsidRPr="00C7765A">
        <w:rPr>
          <w:rFonts w:ascii="Segoe UI" w:hAnsi="Segoe UI" w:cs="Segoe UI"/>
          <w:color w:val="000000" w:themeColor="text1"/>
        </w:rPr>
        <w:t>sócio(</w:t>
      </w:r>
      <w:proofErr w:type="gramEnd"/>
      <w:r w:rsidRPr="00C7765A">
        <w:rPr>
          <w:rFonts w:ascii="Segoe UI" w:hAnsi="Segoe UI" w:cs="Segoe UI"/>
          <w:color w:val="000000" w:themeColor="text1"/>
        </w:rPr>
        <w:t>a)-administrador(a), senhor(a) Nome, inscrito no CPF nº. XX</w:t>
      </w:r>
      <w:r w:rsidR="00BB646C" w:rsidRPr="00C7765A">
        <w:rPr>
          <w:rFonts w:ascii="Segoe UI" w:hAnsi="Segoe UI" w:cs="Segoe UI"/>
          <w:color w:val="000000" w:themeColor="text1"/>
        </w:rPr>
        <w:t>, doravante denominada</w:t>
      </w:r>
      <w:r w:rsidRPr="00C7765A">
        <w:rPr>
          <w:rFonts w:ascii="Segoe UI" w:hAnsi="Segoe UI" w:cs="Segoe UI"/>
          <w:color w:val="000000" w:themeColor="text1"/>
        </w:rPr>
        <w:t xml:space="preserve"> </w:t>
      </w:r>
      <w:r w:rsidRPr="00C7765A">
        <w:rPr>
          <w:rFonts w:ascii="Segoe UI" w:hAnsi="Segoe UI" w:cs="Segoe UI"/>
          <w:b/>
          <w:color w:val="000000" w:themeColor="text1"/>
        </w:rPr>
        <w:t>Contratada</w:t>
      </w:r>
      <w:r w:rsidRPr="00C7765A">
        <w:rPr>
          <w:rFonts w:ascii="Segoe UI" w:hAnsi="Segoe UI" w:cs="Segoe UI"/>
          <w:color w:val="000000" w:themeColor="text1"/>
        </w:rPr>
        <w:t xml:space="preserve">, tendo em vista este procedimento e em observância a Lei nº. 14.133/2021, resolvem celebrar este </w:t>
      </w:r>
      <w:r w:rsidRPr="00C7765A">
        <w:rPr>
          <w:rFonts w:ascii="Segoe UI" w:hAnsi="Segoe UI" w:cs="Segoe UI"/>
          <w:b/>
          <w:color w:val="000000" w:themeColor="text1"/>
        </w:rPr>
        <w:t xml:space="preserve">CONTRATO ADMINISTRATIVO Nº. XX/20XX, </w:t>
      </w:r>
      <w:r w:rsidRPr="00C7765A">
        <w:rPr>
          <w:rFonts w:ascii="Segoe UI" w:hAnsi="Segoe UI" w:cs="Segoe UI"/>
          <w:color w:val="000000" w:themeColor="text1"/>
        </w:rPr>
        <w:t>mediante as cláusulas e condições a seguir.</w:t>
      </w:r>
    </w:p>
    <w:p w14:paraId="1E20024C" w14:textId="77777777" w:rsidR="00C90F30" w:rsidRPr="00C7765A" w:rsidRDefault="00C90F30" w:rsidP="00C90F30">
      <w:pPr>
        <w:tabs>
          <w:tab w:val="left" w:pos="2268"/>
        </w:tabs>
        <w:spacing w:after="0" w:line="300" w:lineRule="auto"/>
        <w:jc w:val="both"/>
        <w:rPr>
          <w:rFonts w:ascii="Segoe UI" w:hAnsi="Segoe UI" w:cs="Segoe UI"/>
          <w:b/>
          <w:color w:val="000000" w:themeColor="text1"/>
        </w:rPr>
      </w:pPr>
    </w:p>
    <w:p w14:paraId="4D04D176" w14:textId="36CD144F" w:rsidR="00C90F30" w:rsidRPr="00C7765A" w:rsidRDefault="00C90F30" w:rsidP="00C90F30">
      <w:pPr>
        <w:tabs>
          <w:tab w:val="left" w:pos="2268"/>
        </w:tabs>
        <w:spacing w:after="160" w:line="300" w:lineRule="auto"/>
        <w:jc w:val="both"/>
        <w:rPr>
          <w:rFonts w:ascii="Segoe UI" w:hAnsi="Segoe UI" w:cs="Segoe UI"/>
          <w:b/>
          <w:color w:val="000000" w:themeColor="text1"/>
        </w:rPr>
      </w:pPr>
      <w:r w:rsidRPr="00C7765A">
        <w:rPr>
          <w:rFonts w:ascii="Segoe UI" w:hAnsi="Segoe UI" w:cs="Segoe UI"/>
          <w:b/>
          <w:color w:val="000000" w:themeColor="text1"/>
        </w:rPr>
        <w:t xml:space="preserve">1. </w:t>
      </w:r>
      <w:r w:rsidR="00195F57" w:rsidRPr="00C7765A">
        <w:rPr>
          <w:rFonts w:ascii="Segoe UI" w:hAnsi="Segoe UI" w:cs="Segoe UI"/>
          <w:b/>
          <w:color w:val="000000" w:themeColor="text1"/>
        </w:rPr>
        <w:t>CLÁUSULA PRIMEIRA: Do objeto e seus elementos característicos</w:t>
      </w:r>
    </w:p>
    <w:p w14:paraId="524DADAA" w14:textId="507D2731" w:rsidR="004114DE" w:rsidRPr="00C7765A" w:rsidRDefault="003723CC" w:rsidP="00E46D3B">
      <w:pPr>
        <w:tabs>
          <w:tab w:val="left" w:pos="2268"/>
        </w:tabs>
        <w:spacing w:after="160" w:line="300" w:lineRule="auto"/>
        <w:jc w:val="both"/>
        <w:rPr>
          <w:rFonts w:ascii="Segoe UI" w:hAnsi="Segoe UI" w:cs="Segoe UI"/>
          <w:b/>
        </w:rPr>
      </w:pPr>
      <w:r w:rsidRPr="00C7765A">
        <w:rPr>
          <w:rFonts w:ascii="Segoe UI" w:hAnsi="Segoe UI" w:cs="Segoe UI"/>
          <w:color w:val="000000" w:themeColor="text1"/>
        </w:rPr>
        <w:t xml:space="preserve">1.1. </w:t>
      </w:r>
      <w:r w:rsidR="0087606B" w:rsidRPr="00C7765A">
        <w:rPr>
          <w:rFonts w:ascii="Segoe UI" w:hAnsi="Segoe UI" w:cs="Segoe UI"/>
          <w:b/>
        </w:rPr>
        <w:t>FORNECIMENTO FUTURO E PARCELADO DE REFEIÇÕES DESTINADAS AOS MOTORISTAS/SERVIDORES EM ROTA/ATIVIDADE NA CIDADE DE IPATINGA-MG, PARA ATENDER DEMANDA DAS SECRETARIAS SOLICITANTES DE DOM CAVATI.</w:t>
      </w:r>
    </w:p>
    <w:p w14:paraId="5ECA9242" w14:textId="77777777" w:rsidR="0087606B" w:rsidRPr="00C7765A" w:rsidRDefault="0087606B" w:rsidP="00E46D3B">
      <w:pPr>
        <w:tabs>
          <w:tab w:val="left" w:pos="2268"/>
        </w:tabs>
        <w:spacing w:after="160" w:line="300" w:lineRule="auto"/>
        <w:jc w:val="both"/>
        <w:rPr>
          <w:rFonts w:ascii="Segoe UI" w:hAnsi="Segoe UI" w:cs="Segoe UI"/>
          <w:b/>
          <w:color w:val="000000" w:themeColor="text1"/>
        </w:rPr>
      </w:pPr>
    </w:p>
    <w:tbl>
      <w:tblPr>
        <w:tblStyle w:val="Tabelacomgrade"/>
        <w:tblW w:w="9062" w:type="dxa"/>
        <w:tblLayout w:type="fixed"/>
        <w:tblLook w:val="04A0" w:firstRow="1" w:lastRow="0" w:firstColumn="1" w:lastColumn="0" w:noHBand="0" w:noVBand="1"/>
      </w:tblPr>
      <w:tblGrid>
        <w:gridCol w:w="767"/>
        <w:gridCol w:w="788"/>
        <w:gridCol w:w="1134"/>
        <w:gridCol w:w="4677"/>
        <w:gridCol w:w="1696"/>
      </w:tblGrid>
      <w:tr w:rsidR="00444429" w:rsidRPr="00C7765A" w14:paraId="15E09EA8" w14:textId="77777777" w:rsidTr="00444429">
        <w:tc>
          <w:tcPr>
            <w:tcW w:w="767" w:type="dxa"/>
            <w:vAlign w:val="center"/>
          </w:tcPr>
          <w:p w14:paraId="58D21289" w14:textId="77777777" w:rsidR="00444429" w:rsidRPr="00C7765A" w:rsidRDefault="00444429" w:rsidP="00444429">
            <w:pPr>
              <w:tabs>
                <w:tab w:val="left" w:pos="2268"/>
              </w:tabs>
              <w:spacing w:after="0"/>
              <w:jc w:val="center"/>
              <w:rPr>
                <w:rFonts w:ascii="Segoe UI" w:hAnsi="Segoe UI" w:cs="Segoe UI"/>
                <w:b/>
              </w:rPr>
            </w:pPr>
            <w:r w:rsidRPr="00C7765A">
              <w:rPr>
                <w:rFonts w:ascii="Segoe UI" w:hAnsi="Segoe UI" w:cs="Segoe UI"/>
                <w:b/>
              </w:rPr>
              <w:t>ITEM</w:t>
            </w:r>
          </w:p>
        </w:tc>
        <w:tc>
          <w:tcPr>
            <w:tcW w:w="788" w:type="dxa"/>
            <w:vAlign w:val="center"/>
          </w:tcPr>
          <w:p w14:paraId="0E1DFB92" w14:textId="77777777" w:rsidR="00444429" w:rsidRPr="00C7765A" w:rsidRDefault="00444429" w:rsidP="00444429">
            <w:pPr>
              <w:tabs>
                <w:tab w:val="left" w:pos="2268"/>
              </w:tabs>
              <w:spacing w:after="0"/>
              <w:jc w:val="center"/>
              <w:rPr>
                <w:rFonts w:ascii="Segoe UI" w:hAnsi="Segoe UI" w:cs="Segoe UI"/>
                <w:b/>
              </w:rPr>
            </w:pPr>
            <w:r w:rsidRPr="00C7765A">
              <w:rPr>
                <w:rFonts w:ascii="Segoe UI" w:hAnsi="Segoe UI" w:cs="Segoe UI"/>
                <w:b/>
              </w:rPr>
              <w:t>QTD</w:t>
            </w:r>
          </w:p>
        </w:tc>
        <w:tc>
          <w:tcPr>
            <w:tcW w:w="1134" w:type="dxa"/>
            <w:vAlign w:val="center"/>
          </w:tcPr>
          <w:p w14:paraId="2F48D5CC" w14:textId="77777777" w:rsidR="00444429" w:rsidRPr="00C7765A" w:rsidRDefault="00444429" w:rsidP="00444429">
            <w:pPr>
              <w:tabs>
                <w:tab w:val="left" w:pos="2268"/>
              </w:tabs>
              <w:spacing w:after="0"/>
              <w:jc w:val="center"/>
              <w:rPr>
                <w:rFonts w:ascii="Segoe UI" w:hAnsi="Segoe UI" w:cs="Segoe UI"/>
                <w:b/>
              </w:rPr>
            </w:pPr>
            <w:r w:rsidRPr="00C7765A">
              <w:rPr>
                <w:rFonts w:ascii="Segoe UI" w:hAnsi="Segoe UI" w:cs="Segoe UI"/>
                <w:b/>
              </w:rPr>
              <w:t>UND</w:t>
            </w:r>
          </w:p>
        </w:tc>
        <w:tc>
          <w:tcPr>
            <w:tcW w:w="4677" w:type="dxa"/>
            <w:vAlign w:val="center"/>
          </w:tcPr>
          <w:p w14:paraId="183ED112" w14:textId="77777777" w:rsidR="00444429" w:rsidRPr="00C7765A" w:rsidRDefault="00444429" w:rsidP="00444429">
            <w:pPr>
              <w:tabs>
                <w:tab w:val="left" w:pos="2268"/>
              </w:tabs>
              <w:spacing w:after="0"/>
              <w:jc w:val="center"/>
              <w:rPr>
                <w:rFonts w:ascii="Segoe UI" w:hAnsi="Segoe UI" w:cs="Segoe UI"/>
                <w:b/>
              </w:rPr>
            </w:pPr>
            <w:r w:rsidRPr="00C7765A">
              <w:rPr>
                <w:rFonts w:ascii="Segoe UI" w:hAnsi="Segoe UI" w:cs="Segoe UI"/>
                <w:b/>
              </w:rPr>
              <w:t>DESCRIÇÃO</w:t>
            </w:r>
          </w:p>
        </w:tc>
        <w:tc>
          <w:tcPr>
            <w:tcW w:w="1696" w:type="dxa"/>
            <w:vAlign w:val="center"/>
          </w:tcPr>
          <w:p w14:paraId="3CE770D6" w14:textId="77777777" w:rsidR="00444429" w:rsidRPr="00C7765A" w:rsidRDefault="00444429" w:rsidP="00444429">
            <w:pPr>
              <w:tabs>
                <w:tab w:val="left" w:pos="2268"/>
              </w:tabs>
              <w:spacing w:after="0"/>
              <w:jc w:val="center"/>
              <w:rPr>
                <w:rFonts w:ascii="Segoe UI" w:hAnsi="Segoe UI" w:cs="Segoe UI"/>
                <w:b/>
              </w:rPr>
            </w:pPr>
            <w:r w:rsidRPr="00C7765A">
              <w:rPr>
                <w:rFonts w:ascii="Segoe UI" w:hAnsi="Segoe UI" w:cs="Segoe UI"/>
                <w:b/>
              </w:rPr>
              <w:t>VALOR UNITARIO</w:t>
            </w:r>
          </w:p>
        </w:tc>
      </w:tr>
      <w:tr w:rsidR="00444429" w:rsidRPr="00C7765A" w14:paraId="023059E5" w14:textId="77777777" w:rsidTr="00444429">
        <w:tc>
          <w:tcPr>
            <w:tcW w:w="767" w:type="dxa"/>
            <w:vAlign w:val="center"/>
          </w:tcPr>
          <w:p w14:paraId="65334F7F" w14:textId="77777777" w:rsidR="00444429" w:rsidRPr="00C7765A" w:rsidRDefault="00444429" w:rsidP="00444429">
            <w:pPr>
              <w:tabs>
                <w:tab w:val="left" w:pos="2268"/>
              </w:tabs>
              <w:spacing w:after="0"/>
              <w:jc w:val="center"/>
              <w:rPr>
                <w:rFonts w:ascii="Segoe UI" w:hAnsi="Segoe UI" w:cs="Segoe UI"/>
                <w:b/>
              </w:rPr>
            </w:pPr>
            <w:r w:rsidRPr="00C7765A">
              <w:rPr>
                <w:rFonts w:ascii="Segoe UI" w:hAnsi="Segoe UI" w:cs="Segoe UI"/>
                <w:b/>
              </w:rPr>
              <w:t>01</w:t>
            </w:r>
          </w:p>
        </w:tc>
        <w:tc>
          <w:tcPr>
            <w:tcW w:w="788" w:type="dxa"/>
            <w:vAlign w:val="center"/>
          </w:tcPr>
          <w:p w14:paraId="7C7DAB60" w14:textId="77777777" w:rsidR="00444429" w:rsidRPr="00C7765A" w:rsidRDefault="00444429" w:rsidP="00444429">
            <w:pPr>
              <w:tabs>
                <w:tab w:val="left" w:pos="2268"/>
              </w:tabs>
              <w:spacing w:after="0"/>
              <w:jc w:val="center"/>
              <w:rPr>
                <w:rFonts w:ascii="Segoe UI" w:hAnsi="Segoe UI" w:cs="Segoe UI"/>
                <w:b/>
              </w:rPr>
            </w:pPr>
            <w:r w:rsidRPr="00C7765A">
              <w:rPr>
                <w:rFonts w:ascii="Segoe UI" w:hAnsi="Segoe UI" w:cs="Segoe UI"/>
                <w:b/>
                <w:bCs/>
                <w:lang w:val="en-US"/>
              </w:rPr>
              <w:t>1500</w:t>
            </w:r>
          </w:p>
        </w:tc>
        <w:tc>
          <w:tcPr>
            <w:tcW w:w="1134" w:type="dxa"/>
            <w:vAlign w:val="center"/>
          </w:tcPr>
          <w:p w14:paraId="7C2485D2" w14:textId="77777777" w:rsidR="00444429" w:rsidRPr="00C7765A" w:rsidRDefault="00444429" w:rsidP="00444429">
            <w:pPr>
              <w:tabs>
                <w:tab w:val="left" w:pos="2268"/>
              </w:tabs>
              <w:spacing w:after="0"/>
              <w:jc w:val="center"/>
              <w:rPr>
                <w:rFonts w:ascii="Segoe UI" w:hAnsi="Segoe UI" w:cs="Segoe UI"/>
                <w:b/>
              </w:rPr>
            </w:pPr>
            <w:r w:rsidRPr="00C7765A">
              <w:rPr>
                <w:rFonts w:ascii="Segoe UI" w:hAnsi="Segoe UI" w:cs="Segoe UI"/>
                <w:lang w:val="en-US"/>
              </w:rPr>
              <w:t>SV</w:t>
            </w:r>
          </w:p>
        </w:tc>
        <w:tc>
          <w:tcPr>
            <w:tcW w:w="4677" w:type="dxa"/>
            <w:vAlign w:val="center"/>
          </w:tcPr>
          <w:p w14:paraId="202EC48C" w14:textId="77777777" w:rsidR="00444429" w:rsidRPr="00C7765A" w:rsidRDefault="00444429" w:rsidP="00444429">
            <w:pPr>
              <w:pStyle w:val="TableParagraph"/>
              <w:jc w:val="both"/>
              <w:rPr>
                <w:rFonts w:ascii="Segoe UI" w:hAnsi="Segoe UI" w:cs="Segoe UI"/>
                <w:lang w:val="pt-BR"/>
              </w:rPr>
            </w:pPr>
            <w:r w:rsidRPr="00C7765A">
              <w:rPr>
                <w:rFonts w:ascii="Segoe UI" w:hAnsi="Segoe UI" w:cs="Segoe UI"/>
                <w:b/>
                <w:bCs/>
                <w:lang w:val="pt-BR"/>
              </w:rPr>
              <w:t xml:space="preserve">REFEICOES </w:t>
            </w:r>
            <w:proofErr w:type="gramStart"/>
            <w:r w:rsidRPr="00C7765A">
              <w:rPr>
                <w:rFonts w:ascii="Segoe UI" w:hAnsi="Segoe UI" w:cs="Segoe UI"/>
                <w:b/>
                <w:bCs/>
                <w:lang w:val="pt-BR"/>
              </w:rPr>
              <w:t xml:space="preserve">PRONTAS </w:t>
            </w:r>
            <w:r w:rsidRPr="00C7765A">
              <w:rPr>
                <w:rFonts w:ascii="Segoe UI" w:hAnsi="Segoe UI" w:cs="Segoe UI"/>
                <w:spacing w:val="-2"/>
                <w:lang w:val="pt-BR"/>
              </w:rPr>
              <w:t xml:space="preserve"> SISTEMAS</w:t>
            </w:r>
            <w:proofErr w:type="gramEnd"/>
            <w:r w:rsidRPr="00C7765A">
              <w:rPr>
                <w:rFonts w:ascii="Segoe UI" w:hAnsi="Segoe UI" w:cs="Segoe UI"/>
                <w:spacing w:val="-2"/>
                <w:lang w:val="pt-BR"/>
              </w:rPr>
              <w:t xml:space="preserve"> SELF. SERVICE. COM NO MNIMO: ARROZ, FEIJAO, MACARRAO, SALADAS, VERDURAS E NO MINIMO DOIS TIPOS DE CARNE: BRANCA E VERMELHA. AS REFEICOES DEVEM SER SERVIDAS ACOMPANHADAS UM COPO DE SUCO DE 300ML.</w:t>
            </w:r>
          </w:p>
        </w:tc>
        <w:tc>
          <w:tcPr>
            <w:tcW w:w="1696" w:type="dxa"/>
            <w:vAlign w:val="center"/>
          </w:tcPr>
          <w:p w14:paraId="3D37010E" w14:textId="13F55792" w:rsidR="00444429" w:rsidRPr="00C7765A" w:rsidRDefault="00444429" w:rsidP="00444429">
            <w:pPr>
              <w:tabs>
                <w:tab w:val="left" w:pos="2268"/>
              </w:tabs>
              <w:spacing w:after="0"/>
              <w:jc w:val="center"/>
              <w:rPr>
                <w:rFonts w:ascii="Segoe UI" w:hAnsi="Segoe UI" w:cs="Segoe UI"/>
              </w:rPr>
            </w:pPr>
          </w:p>
        </w:tc>
      </w:tr>
    </w:tbl>
    <w:p w14:paraId="40688753" w14:textId="77777777" w:rsidR="00DD083F" w:rsidRPr="00C7765A" w:rsidRDefault="00DD083F" w:rsidP="00E46D3B">
      <w:pPr>
        <w:tabs>
          <w:tab w:val="left" w:pos="2268"/>
        </w:tabs>
        <w:spacing w:after="160" w:line="300" w:lineRule="auto"/>
        <w:jc w:val="both"/>
        <w:rPr>
          <w:rFonts w:ascii="Segoe UI" w:hAnsi="Segoe UI" w:cs="Segoe UI"/>
          <w:color w:val="000000" w:themeColor="text1"/>
        </w:rPr>
      </w:pPr>
    </w:p>
    <w:p w14:paraId="485FBD19" w14:textId="18E18C2C" w:rsidR="00E56A15" w:rsidRPr="00C7765A" w:rsidRDefault="00E56A15" w:rsidP="004114DE">
      <w:pPr>
        <w:tabs>
          <w:tab w:val="left" w:pos="2268"/>
        </w:tabs>
        <w:spacing w:after="160" w:line="300" w:lineRule="auto"/>
        <w:jc w:val="both"/>
        <w:rPr>
          <w:rFonts w:ascii="Segoe UI" w:hAnsi="Segoe UI" w:cs="Segoe UI"/>
          <w:b/>
        </w:rPr>
      </w:pPr>
    </w:p>
    <w:p w14:paraId="44669B25" w14:textId="39BA39A3" w:rsidR="00BD711A" w:rsidRPr="00C7765A" w:rsidRDefault="00BD711A" w:rsidP="00C90F30">
      <w:pPr>
        <w:tabs>
          <w:tab w:val="left" w:pos="2268"/>
        </w:tabs>
        <w:spacing w:after="160" w:line="300" w:lineRule="auto"/>
        <w:jc w:val="both"/>
        <w:rPr>
          <w:rFonts w:ascii="Segoe UI" w:hAnsi="Segoe UI" w:cs="Segoe UI"/>
          <w:b/>
        </w:rPr>
      </w:pPr>
      <w:r w:rsidRPr="00C7765A">
        <w:rPr>
          <w:rFonts w:ascii="Segoe UI" w:hAnsi="Segoe UI" w:cs="Segoe UI"/>
          <w:b/>
        </w:rPr>
        <w:t xml:space="preserve">2. </w:t>
      </w:r>
      <w:r w:rsidR="00B570B2" w:rsidRPr="00C7765A">
        <w:rPr>
          <w:rFonts w:ascii="Segoe UI" w:hAnsi="Segoe UI" w:cs="Segoe UI"/>
          <w:b/>
        </w:rPr>
        <w:t xml:space="preserve">CLÁUSULA SEGUNDA: </w:t>
      </w:r>
      <w:r w:rsidRPr="00C7765A">
        <w:rPr>
          <w:rFonts w:ascii="Segoe UI" w:hAnsi="Segoe UI" w:cs="Segoe UI"/>
          <w:b/>
        </w:rPr>
        <w:t>D</w:t>
      </w:r>
      <w:r w:rsidR="00B570B2" w:rsidRPr="00C7765A">
        <w:rPr>
          <w:rFonts w:ascii="Segoe UI" w:hAnsi="Segoe UI" w:cs="Segoe UI"/>
          <w:b/>
        </w:rPr>
        <w:t xml:space="preserve">a vinculação </w:t>
      </w:r>
      <w:r w:rsidR="00E721FA" w:rsidRPr="00C7765A">
        <w:rPr>
          <w:rFonts w:ascii="Segoe UI" w:hAnsi="Segoe UI" w:cs="Segoe UI"/>
          <w:b/>
        </w:rPr>
        <w:t>ao edital de licitação pública e à proposta da licitante vencedora</w:t>
      </w:r>
    </w:p>
    <w:p w14:paraId="09203C00" w14:textId="4500D386" w:rsidR="00BD711A" w:rsidRPr="00C7765A" w:rsidRDefault="00E56A15" w:rsidP="00C90F30">
      <w:pPr>
        <w:tabs>
          <w:tab w:val="left" w:pos="2268"/>
        </w:tabs>
        <w:spacing w:after="160" w:line="300" w:lineRule="auto"/>
        <w:jc w:val="both"/>
        <w:rPr>
          <w:rFonts w:ascii="Segoe UI" w:hAnsi="Segoe UI" w:cs="Segoe UI"/>
        </w:rPr>
      </w:pPr>
      <w:r w:rsidRPr="00C7765A">
        <w:rPr>
          <w:rFonts w:ascii="Segoe UI" w:hAnsi="Segoe UI" w:cs="Segoe UI"/>
        </w:rPr>
        <w:t>2.1. Vinculam a este contrato administrativo:</w:t>
      </w:r>
    </w:p>
    <w:p w14:paraId="4BBF8B41" w14:textId="10BD5083" w:rsidR="00E56A15" w:rsidRPr="00C7765A" w:rsidRDefault="00C74703" w:rsidP="00C90F30">
      <w:pPr>
        <w:tabs>
          <w:tab w:val="left" w:pos="2268"/>
        </w:tabs>
        <w:spacing w:after="160" w:line="300" w:lineRule="auto"/>
        <w:jc w:val="both"/>
        <w:rPr>
          <w:rFonts w:ascii="Segoe UI" w:hAnsi="Segoe UI" w:cs="Segoe UI"/>
        </w:rPr>
      </w:pPr>
      <w:r w:rsidRPr="00C7765A">
        <w:rPr>
          <w:rFonts w:ascii="Segoe UI" w:hAnsi="Segoe UI" w:cs="Segoe UI"/>
        </w:rPr>
        <w:lastRenderedPageBreak/>
        <w:t>2.1.1. O edital e anexos deste Pregão</w:t>
      </w:r>
      <w:r w:rsidR="00E56A15" w:rsidRPr="00C7765A">
        <w:rPr>
          <w:rFonts w:ascii="Segoe UI" w:hAnsi="Segoe UI" w:cs="Segoe UI"/>
        </w:rPr>
        <w:t>;</w:t>
      </w:r>
    </w:p>
    <w:p w14:paraId="16CB8737" w14:textId="0C5F1C3F" w:rsidR="00203CA9" w:rsidRPr="00C7765A" w:rsidRDefault="003723CC" w:rsidP="00C90F30">
      <w:pPr>
        <w:tabs>
          <w:tab w:val="left" w:pos="2268"/>
        </w:tabs>
        <w:spacing w:after="160" w:line="300" w:lineRule="auto"/>
        <w:jc w:val="both"/>
        <w:rPr>
          <w:rFonts w:ascii="Segoe UI" w:hAnsi="Segoe UI" w:cs="Segoe UI"/>
        </w:rPr>
      </w:pPr>
      <w:r w:rsidRPr="00C7765A">
        <w:rPr>
          <w:rFonts w:ascii="Segoe UI" w:hAnsi="Segoe UI" w:cs="Segoe UI"/>
        </w:rPr>
        <w:t xml:space="preserve">2.1.2. A proposta </w:t>
      </w:r>
      <w:proofErr w:type="gramStart"/>
      <w:r w:rsidRPr="00C7765A">
        <w:rPr>
          <w:rFonts w:ascii="Segoe UI" w:hAnsi="Segoe UI" w:cs="Segoe UI"/>
        </w:rPr>
        <w:t>do(</w:t>
      </w:r>
      <w:proofErr w:type="gramEnd"/>
      <w:r w:rsidRPr="00C7765A">
        <w:rPr>
          <w:rFonts w:ascii="Segoe UI" w:hAnsi="Segoe UI" w:cs="Segoe UI"/>
        </w:rPr>
        <w:t>a)</w:t>
      </w:r>
      <w:r w:rsidR="00C74703" w:rsidRPr="00C7765A">
        <w:rPr>
          <w:rFonts w:ascii="Segoe UI" w:hAnsi="Segoe UI" w:cs="Segoe UI"/>
        </w:rPr>
        <w:t xml:space="preserve"> C</w:t>
      </w:r>
      <w:r w:rsidR="00203CA9" w:rsidRPr="00C7765A">
        <w:rPr>
          <w:rFonts w:ascii="Segoe UI" w:hAnsi="Segoe UI" w:cs="Segoe UI"/>
        </w:rPr>
        <w:t>ontratad</w:t>
      </w:r>
      <w:r w:rsidRPr="00C7765A">
        <w:rPr>
          <w:rFonts w:ascii="Segoe UI" w:hAnsi="Segoe UI" w:cs="Segoe UI"/>
        </w:rPr>
        <w:t>o(</w:t>
      </w:r>
      <w:r w:rsidR="00203CA9" w:rsidRPr="00C7765A">
        <w:rPr>
          <w:rFonts w:ascii="Segoe UI" w:hAnsi="Segoe UI" w:cs="Segoe UI"/>
        </w:rPr>
        <w:t>a</w:t>
      </w:r>
      <w:r w:rsidRPr="00C7765A">
        <w:rPr>
          <w:rFonts w:ascii="Segoe UI" w:hAnsi="Segoe UI" w:cs="Segoe UI"/>
        </w:rPr>
        <w:t>)</w:t>
      </w:r>
      <w:r w:rsidR="00203CA9" w:rsidRPr="00C7765A">
        <w:rPr>
          <w:rFonts w:ascii="Segoe UI" w:hAnsi="Segoe UI" w:cs="Segoe UI"/>
        </w:rPr>
        <w:t>;</w:t>
      </w:r>
    </w:p>
    <w:p w14:paraId="66CF566A" w14:textId="77777777" w:rsidR="00E56A15" w:rsidRPr="00C7765A" w:rsidRDefault="00E56A15" w:rsidP="00E56A15">
      <w:pPr>
        <w:tabs>
          <w:tab w:val="left" w:pos="2268"/>
        </w:tabs>
        <w:spacing w:after="0" w:line="300" w:lineRule="auto"/>
        <w:jc w:val="both"/>
        <w:rPr>
          <w:rFonts w:ascii="Segoe UI" w:hAnsi="Segoe UI" w:cs="Segoe UI"/>
        </w:rPr>
      </w:pPr>
    </w:p>
    <w:p w14:paraId="09907806" w14:textId="7756B7F0" w:rsidR="00BD711A" w:rsidRPr="00C7765A" w:rsidRDefault="00BD711A" w:rsidP="00C90F30">
      <w:pPr>
        <w:tabs>
          <w:tab w:val="left" w:pos="2268"/>
        </w:tabs>
        <w:spacing w:after="160" w:line="300" w:lineRule="auto"/>
        <w:jc w:val="both"/>
        <w:rPr>
          <w:rFonts w:ascii="Segoe UI" w:hAnsi="Segoe UI" w:cs="Segoe UI"/>
          <w:b/>
        </w:rPr>
      </w:pPr>
      <w:r w:rsidRPr="00C7765A">
        <w:rPr>
          <w:rFonts w:ascii="Segoe UI" w:hAnsi="Segoe UI" w:cs="Segoe UI"/>
          <w:b/>
        </w:rPr>
        <w:t xml:space="preserve">3. </w:t>
      </w:r>
      <w:r w:rsidR="00B570B2" w:rsidRPr="00C7765A">
        <w:rPr>
          <w:rFonts w:ascii="Segoe UI" w:hAnsi="Segoe UI" w:cs="Segoe UI"/>
          <w:b/>
        </w:rPr>
        <w:t xml:space="preserve">CLÁUSULA TERCEIRA: </w:t>
      </w:r>
      <w:r w:rsidRPr="00C7765A">
        <w:rPr>
          <w:rFonts w:ascii="Segoe UI" w:hAnsi="Segoe UI" w:cs="Segoe UI"/>
          <w:b/>
        </w:rPr>
        <w:t>D</w:t>
      </w:r>
      <w:r w:rsidR="00B570B2" w:rsidRPr="00C7765A">
        <w:rPr>
          <w:rFonts w:ascii="Segoe UI" w:hAnsi="Segoe UI" w:cs="Segoe UI"/>
          <w:b/>
        </w:rPr>
        <w:t>a legislação aplicável à execução do contrato administrativo, inclusive quanto aos casos omissos</w:t>
      </w:r>
    </w:p>
    <w:p w14:paraId="2CACEFA1" w14:textId="2E251FDA" w:rsidR="00BD711A" w:rsidRPr="00C7765A" w:rsidRDefault="00203CA9" w:rsidP="00C90F30">
      <w:pPr>
        <w:tabs>
          <w:tab w:val="left" w:pos="2268"/>
        </w:tabs>
        <w:spacing w:after="160" w:line="300" w:lineRule="auto"/>
        <w:jc w:val="both"/>
        <w:rPr>
          <w:rFonts w:ascii="Segoe UI" w:hAnsi="Segoe UI" w:cs="Segoe UI"/>
        </w:rPr>
      </w:pPr>
      <w:r w:rsidRPr="00C7765A">
        <w:rPr>
          <w:rFonts w:ascii="Segoe UI" w:hAnsi="Segoe UI" w:cs="Segoe UI"/>
        </w:rPr>
        <w:t>3.1. As legislações aplicáveis à execução deste contrato administrativo, inclusive quanto aos casos omissão, são:</w:t>
      </w:r>
    </w:p>
    <w:p w14:paraId="6143C2CA" w14:textId="51D86C1C" w:rsidR="00203CA9" w:rsidRPr="00C7765A" w:rsidRDefault="00203CA9" w:rsidP="00C90F30">
      <w:pPr>
        <w:tabs>
          <w:tab w:val="left" w:pos="2268"/>
        </w:tabs>
        <w:spacing w:after="160" w:line="300" w:lineRule="auto"/>
        <w:jc w:val="both"/>
        <w:rPr>
          <w:rFonts w:ascii="Segoe UI" w:hAnsi="Segoe UI" w:cs="Segoe UI"/>
        </w:rPr>
      </w:pPr>
      <w:r w:rsidRPr="00C7765A">
        <w:rPr>
          <w:rFonts w:ascii="Segoe UI" w:hAnsi="Segoe UI" w:cs="Segoe UI"/>
        </w:rPr>
        <w:t>3.1.1. Lei nº. 14.133/2021;</w:t>
      </w:r>
    </w:p>
    <w:p w14:paraId="061D1542" w14:textId="77777777" w:rsidR="00203CA9" w:rsidRPr="00C7765A" w:rsidRDefault="00203CA9" w:rsidP="00203CA9">
      <w:pPr>
        <w:tabs>
          <w:tab w:val="left" w:pos="2268"/>
        </w:tabs>
        <w:spacing w:after="0" w:line="300" w:lineRule="auto"/>
        <w:jc w:val="both"/>
        <w:rPr>
          <w:rFonts w:ascii="Segoe UI" w:hAnsi="Segoe UI" w:cs="Segoe UI"/>
        </w:rPr>
      </w:pPr>
    </w:p>
    <w:p w14:paraId="40AB6617" w14:textId="121D7E3D" w:rsidR="00203CA9" w:rsidRPr="00C7765A" w:rsidRDefault="00203CA9" w:rsidP="00C90F30">
      <w:pPr>
        <w:tabs>
          <w:tab w:val="left" w:pos="2268"/>
        </w:tabs>
        <w:spacing w:after="160" w:line="300" w:lineRule="auto"/>
        <w:jc w:val="both"/>
        <w:rPr>
          <w:rFonts w:ascii="Segoe UI" w:hAnsi="Segoe UI" w:cs="Segoe UI"/>
          <w:b/>
        </w:rPr>
      </w:pPr>
      <w:r w:rsidRPr="00C7765A">
        <w:rPr>
          <w:rFonts w:ascii="Segoe UI" w:hAnsi="Segoe UI" w:cs="Segoe UI"/>
          <w:b/>
        </w:rPr>
        <w:t xml:space="preserve">4. </w:t>
      </w:r>
      <w:r w:rsidR="00B570B2" w:rsidRPr="00C7765A">
        <w:rPr>
          <w:rFonts w:ascii="Segoe UI" w:hAnsi="Segoe UI" w:cs="Segoe UI"/>
          <w:b/>
        </w:rPr>
        <w:t xml:space="preserve">CLÁUSULA QUARTA: </w:t>
      </w:r>
      <w:r w:rsidRPr="00C7765A">
        <w:rPr>
          <w:rFonts w:ascii="Segoe UI" w:hAnsi="Segoe UI" w:cs="Segoe UI"/>
          <w:b/>
        </w:rPr>
        <w:t>D</w:t>
      </w:r>
      <w:r w:rsidR="00B570B2" w:rsidRPr="00C7765A">
        <w:rPr>
          <w:rFonts w:ascii="Segoe UI" w:hAnsi="Segoe UI" w:cs="Segoe UI"/>
          <w:b/>
        </w:rPr>
        <w:t>a vigência e prorrogação</w:t>
      </w:r>
    </w:p>
    <w:p w14:paraId="1DBEE869" w14:textId="30A1452C" w:rsidR="00BB646C" w:rsidRPr="00C7765A" w:rsidRDefault="00BB646C" w:rsidP="00BB646C">
      <w:pPr>
        <w:tabs>
          <w:tab w:val="left" w:pos="2268"/>
        </w:tabs>
        <w:spacing w:after="0" w:line="300" w:lineRule="auto"/>
        <w:jc w:val="both"/>
        <w:rPr>
          <w:rFonts w:ascii="Segoe UI" w:hAnsi="Segoe UI" w:cs="Segoe UI"/>
        </w:rPr>
      </w:pPr>
      <w:r w:rsidRPr="00C7765A">
        <w:rPr>
          <w:rFonts w:ascii="Segoe UI" w:hAnsi="Segoe UI" w:cs="Segoe UI"/>
        </w:rPr>
        <w:t xml:space="preserve">4.1. O prazo do contrato é de </w:t>
      </w:r>
      <w:r w:rsidR="00161B6E" w:rsidRPr="00C7765A">
        <w:rPr>
          <w:rFonts w:ascii="Segoe UI" w:hAnsi="Segoe UI" w:cs="Segoe UI"/>
        </w:rPr>
        <w:t>1</w:t>
      </w:r>
      <w:r w:rsidR="004D7937" w:rsidRPr="00C7765A">
        <w:rPr>
          <w:rFonts w:ascii="Segoe UI" w:hAnsi="Segoe UI" w:cs="Segoe UI"/>
        </w:rPr>
        <w:t>2</w:t>
      </w:r>
      <w:r w:rsidRPr="00C7765A">
        <w:rPr>
          <w:rFonts w:ascii="Segoe UI" w:hAnsi="Segoe UI" w:cs="Segoe UI"/>
        </w:rPr>
        <w:t xml:space="preserve"> (</w:t>
      </w:r>
      <w:r w:rsidR="004D7937" w:rsidRPr="00C7765A">
        <w:rPr>
          <w:rFonts w:ascii="Segoe UI" w:hAnsi="Segoe UI" w:cs="Segoe UI"/>
        </w:rPr>
        <w:t>do</w:t>
      </w:r>
      <w:r w:rsidR="00161B6E" w:rsidRPr="00C7765A">
        <w:rPr>
          <w:rFonts w:ascii="Segoe UI" w:hAnsi="Segoe UI" w:cs="Segoe UI"/>
        </w:rPr>
        <w:t>ze</w:t>
      </w:r>
      <w:r w:rsidRPr="00C7765A">
        <w:rPr>
          <w:rFonts w:ascii="Segoe UI" w:hAnsi="Segoe UI" w:cs="Segoe UI"/>
        </w:rPr>
        <w:t>) contados da assinatura do Contrato Administrativo.</w:t>
      </w:r>
    </w:p>
    <w:p w14:paraId="440F7A05" w14:textId="77777777" w:rsidR="00203CA9" w:rsidRPr="00C7765A" w:rsidRDefault="00203CA9" w:rsidP="00203CA9">
      <w:pPr>
        <w:tabs>
          <w:tab w:val="left" w:pos="2268"/>
        </w:tabs>
        <w:spacing w:after="0" w:line="300" w:lineRule="auto"/>
        <w:jc w:val="both"/>
        <w:rPr>
          <w:rFonts w:ascii="Segoe UI" w:hAnsi="Segoe UI" w:cs="Segoe UI"/>
          <w:b/>
        </w:rPr>
      </w:pPr>
    </w:p>
    <w:p w14:paraId="02442AB5" w14:textId="56E458AB" w:rsidR="00BD711A" w:rsidRPr="00C7765A" w:rsidRDefault="00E66FB2" w:rsidP="00C90F30">
      <w:pPr>
        <w:tabs>
          <w:tab w:val="left" w:pos="2268"/>
        </w:tabs>
        <w:spacing w:after="160" w:line="300" w:lineRule="auto"/>
        <w:jc w:val="both"/>
        <w:rPr>
          <w:rFonts w:ascii="Segoe UI" w:hAnsi="Segoe UI" w:cs="Segoe UI"/>
          <w:b/>
        </w:rPr>
      </w:pPr>
      <w:r w:rsidRPr="00C7765A">
        <w:rPr>
          <w:rFonts w:ascii="Segoe UI" w:hAnsi="Segoe UI" w:cs="Segoe UI"/>
          <w:b/>
        </w:rPr>
        <w:t>5</w:t>
      </w:r>
      <w:r w:rsidR="00BD711A" w:rsidRPr="00C7765A">
        <w:rPr>
          <w:rFonts w:ascii="Segoe UI" w:hAnsi="Segoe UI" w:cs="Segoe UI"/>
          <w:b/>
        </w:rPr>
        <w:t xml:space="preserve">. </w:t>
      </w:r>
      <w:r w:rsidR="00B570B2" w:rsidRPr="00C7765A">
        <w:rPr>
          <w:rFonts w:ascii="Segoe UI" w:hAnsi="Segoe UI" w:cs="Segoe UI"/>
          <w:b/>
        </w:rPr>
        <w:t>CLÁUSULA QUINTA: Do regime de execução ou a forma de fornecimento</w:t>
      </w:r>
    </w:p>
    <w:p w14:paraId="7168B374" w14:textId="5F6DE4A0" w:rsidR="00BD711A" w:rsidRPr="00C7765A" w:rsidRDefault="00E66FB2" w:rsidP="00C90F30">
      <w:pPr>
        <w:tabs>
          <w:tab w:val="left" w:pos="2268"/>
        </w:tabs>
        <w:spacing w:after="160" w:line="300" w:lineRule="auto"/>
        <w:jc w:val="both"/>
        <w:rPr>
          <w:rFonts w:ascii="Segoe UI" w:hAnsi="Segoe UI" w:cs="Segoe UI"/>
        </w:rPr>
      </w:pPr>
      <w:r w:rsidRPr="00C7765A">
        <w:rPr>
          <w:rFonts w:ascii="Segoe UI" w:hAnsi="Segoe UI" w:cs="Segoe UI"/>
        </w:rPr>
        <w:t>5</w:t>
      </w:r>
      <w:r w:rsidR="00203CA9" w:rsidRPr="00C7765A">
        <w:rPr>
          <w:rFonts w:ascii="Segoe UI" w:hAnsi="Segoe UI" w:cs="Segoe UI"/>
        </w:rPr>
        <w:t>.1. O regime de execução ou a forma de fornecimento está prevista no TR.</w:t>
      </w:r>
    </w:p>
    <w:p w14:paraId="35EE1745" w14:textId="77777777" w:rsidR="00203CA9" w:rsidRPr="00C7765A" w:rsidRDefault="00203CA9" w:rsidP="00203CA9">
      <w:pPr>
        <w:tabs>
          <w:tab w:val="left" w:pos="2268"/>
        </w:tabs>
        <w:spacing w:after="0" w:line="300" w:lineRule="auto"/>
        <w:jc w:val="both"/>
        <w:rPr>
          <w:rFonts w:ascii="Segoe UI" w:hAnsi="Segoe UI" w:cs="Segoe UI"/>
        </w:rPr>
      </w:pPr>
    </w:p>
    <w:p w14:paraId="585C5122" w14:textId="77038C1F" w:rsidR="00BD711A" w:rsidRPr="00C7765A" w:rsidRDefault="00E66FB2" w:rsidP="00C90F30">
      <w:pPr>
        <w:tabs>
          <w:tab w:val="left" w:pos="2268"/>
        </w:tabs>
        <w:spacing w:after="160" w:line="300" w:lineRule="auto"/>
        <w:jc w:val="both"/>
        <w:rPr>
          <w:rFonts w:ascii="Segoe UI" w:hAnsi="Segoe UI" w:cs="Segoe UI"/>
          <w:b/>
        </w:rPr>
      </w:pPr>
      <w:r w:rsidRPr="00C7765A">
        <w:rPr>
          <w:rFonts w:ascii="Segoe UI" w:hAnsi="Segoe UI" w:cs="Segoe UI"/>
          <w:b/>
        </w:rPr>
        <w:t>6</w:t>
      </w:r>
      <w:r w:rsidR="00BD711A" w:rsidRPr="00C7765A">
        <w:rPr>
          <w:rFonts w:ascii="Segoe UI" w:hAnsi="Segoe UI" w:cs="Segoe UI"/>
          <w:b/>
        </w:rPr>
        <w:t xml:space="preserve">. </w:t>
      </w:r>
      <w:r w:rsidR="00763D10" w:rsidRPr="00C7765A">
        <w:rPr>
          <w:rFonts w:ascii="Segoe UI" w:hAnsi="Segoe UI" w:cs="Segoe UI"/>
          <w:b/>
        </w:rPr>
        <w:t xml:space="preserve">CLÁUSULA SEXTA: </w:t>
      </w:r>
      <w:r w:rsidR="00BD711A" w:rsidRPr="00C7765A">
        <w:rPr>
          <w:rFonts w:ascii="Segoe UI" w:hAnsi="Segoe UI" w:cs="Segoe UI"/>
          <w:b/>
        </w:rPr>
        <w:t>D</w:t>
      </w:r>
      <w:r w:rsidR="00763D10" w:rsidRPr="00C7765A">
        <w:rPr>
          <w:rFonts w:ascii="Segoe UI" w:hAnsi="Segoe UI" w:cs="Segoe UI"/>
          <w:b/>
        </w:rPr>
        <w:t>o preço e as condições de pagamento, os critérios, a data-base e a periodicidade do reajustamento de preços e os critérios de atualização monetária entre a data do adimplemento das obrigações e a do efetivo pagamento</w:t>
      </w:r>
    </w:p>
    <w:p w14:paraId="10707F3A" w14:textId="2696637B" w:rsidR="00BD711A" w:rsidRPr="00C7765A" w:rsidRDefault="00E66FB2" w:rsidP="00203CA9">
      <w:pPr>
        <w:tabs>
          <w:tab w:val="left" w:pos="2268"/>
        </w:tabs>
        <w:spacing w:after="160" w:line="360" w:lineRule="auto"/>
        <w:jc w:val="both"/>
        <w:rPr>
          <w:rFonts w:ascii="Segoe UI" w:hAnsi="Segoe UI" w:cs="Segoe UI"/>
        </w:rPr>
      </w:pPr>
      <w:r w:rsidRPr="00C7765A">
        <w:rPr>
          <w:rFonts w:ascii="Segoe UI" w:hAnsi="Segoe UI" w:cs="Segoe UI"/>
        </w:rPr>
        <w:t>6</w:t>
      </w:r>
      <w:r w:rsidR="00203CA9" w:rsidRPr="00C7765A">
        <w:rPr>
          <w:rFonts w:ascii="Segoe UI" w:hAnsi="Segoe UI" w:cs="Segoe UI"/>
        </w:rPr>
        <w:t xml:space="preserve">.1. </w:t>
      </w:r>
      <w:r w:rsidRPr="00C7765A">
        <w:rPr>
          <w:rFonts w:ascii="Segoe UI" w:hAnsi="Segoe UI" w:cs="Segoe UI"/>
        </w:rPr>
        <w:t>O preço deste contrato administrativo é de R$ XX (XX).</w:t>
      </w:r>
    </w:p>
    <w:p w14:paraId="011082E4" w14:textId="717A0EB6" w:rsidR="00B633EC" w:rsidRPr="00C7765A" w:rsidRDefault="00E66FB2" w:rsidP="00B633EC">
      <w:pPr>
        <w:spacing w:after="160" w:line="300" w:lineRule="auto"/>
        <w:jc w:val="both"/>
        <w:rPr>
          <w:rFonts w:ascii="Segoe UI" w:hAnsi="Segoe UI" w:cs="Segoe UI"/>
        </w:rPr>
      </w:pPr>
      <w:r w:rsidRPr="00C7765A">
        <w:rPr>
          <w:rFonts w:ascii="Segoe UI" w:hAnsi="Segoe UI" w:cs="Segoe UI"/>
        </w:rPr>
        <w:t xml:space="preserve">6.2. </w:t>
      </w:r>
      <w:r w:rsidR="00B633EC" w:rsidRPr="00C7765A">
        <w:rPr>
          <w:rFonts w:ascii="Segoe UI" w:hAnsi="Segoe UI" w:cs="Segoe UI"/>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8707B74" w14:textId="297A9FF8" w:rsidR="00B633EC" w:rsidRPr="00C7765A" w:rsidRDefault="00161B6E" w:rsidP="00B633EC">
      <w:pPr>
        <w:spacing w:after="160" w:line="300" w:lineRule="auto"/>
        <w:jc w:val="both"/>
        <w:rPr>
          <w:rFonts w:ascii="Segoe UI" w:hAnsi="Segoe UI" w:cs="Segoe UI"/>
        </w:rPr>
      </w:pPr>
      <w:r w:rsidRPr="00C7765A">
        <w:rPr>
          <w:rFonts w:ascii="Segoe UI" w:hAnsi="Segoe UI" w:cs="Segoe UI"/>
        </w:rPr>
        <w:t>6.3</w:t>
      </w:r>
      <w:r w:rsidR="00B633EC" w:rsidRPr="00C7765A">
        <w:rPr>
          <w:rFonts w:ascii="Segoe UI" w:hAnsi="Segoe UI" w:cs="Segoe UI"/>
        </w:rPr>
        <w:t>. As condições de pagamento estão prevista</w:t>
      </w:r>
      <w:r w:rsidR="00BB646C" w:rsidRPr="00C7765A">
        <w:rPr>
          <w:rFonts w:ascii="Segoe UI" w:hAnsi="Segoe UI" w:cs="Segoe UI"/>
        </w:rPr>
        <w:t>s</w:t>
      </w:r>
      <w:r w:rsidR="00B633EC" w:rsidRPr="00C7765A">
        <w:rPr>
          <w:rFonts w:ascii="Segoe UI" w:hAnsi="Segoe UI" w:cs="Segoe UI"/>
        </w:rPr>
        <w:t xml:space="preserve"> no TR.</w:t>
      </w:r>
    </w:p>
    <w:p w14:paraId="3EE683BA" w14:textId="35E77D94" w:rsidR="00617067" w:rsidRPr="00C7765A" w:rsidRDefault="00161B6E" w:rsidP="00B633EC">
      <w:pPr>
        <w:spacing w:after="160" w:line="300" w:lineRule="auto"/>
        <w:jc w:val="both"/>
        <w:rPr>
          <w:rFonts w:ascii="Segoe UI" w:hAnsi="Segoe UI" w:cs="Segoe UI"/>
        </w:rPr>
      </w:pPr>
      <w:r w:rsidRPr="00C7765A">
        <w:rPr>
          <w:rFonts w:ascii="Segoe UI" w:hAnsi="Segoe UI" w:cs="Segoe UI"/>
        </w:rPr>
        <w:t>6.4</w:t>
      </w:r>
      <w:r w:rsidR="00617067" w:rsidRPr="00C7765A">
        <w:rPr>
          <w:rFonts w:ascii="Segoe UI" w:hAnsi="Segoe UI" w:cs="Segoe UI"/>
        </w:rPr>
        <w:t xml:space="preserve">. </w:t>
      </w:r>
      <w:r w:rsidR="00422331" w:rsidRPr="00C7765A">
        <w:rPr>
          <w:rFonts w:ascii="Segoe UI" w:hAnsi="Segoe UI" w:cs="Segoe UI"/>
        </w:rPr>
        <w:t>Os preços inicialmente contratados são fixos e irreajustáveis no prazo de 01 (um) ano</w:t>
      </w:r>
      <w:r w:rsidR="00E721FA" w:rsidRPr="00C7765A">
        <w:rPr>
          <w:rFonts w:ascii="Segoe UI" w:hAnsi="Segoe UI" w:cs="Segoe UI"/>
        </w:rPr>
        <w:t>.</w:t>
      </w:r>
    </w:p>
    <w:p w14:paraId="03F8B493" w14:textId="57931B59" w:rsidR="00422331" w:rsidRPr="00C7765A" w:rsidRDefault="00422331" w:rsidP="00422331">
      <w:pPr>
        <w:spacing w:after="160" w:line="300" w:lineRule="auto"/>
        <w:jc w:val="both"/>
        <w:rPr>
          <w:rFonts w:ascii="Segoe UI" w:hAnsi="Segoe UI" w:cs="Segoe UI"/>
        </w:rPr>
      </w:pPr>
      <w:r w:rsidRPr="00C7765A">
        <w:rPr>
          <w:rFonts w:ascii="Segoe UI" w:hAnsi="Segoe UI" w:cs="Segoe UI"/>
        </w:rPr>
        <w:t xml:space="preserve">6.6. Após o interregno de 01 (um) ano, </w:t>
      </w:r>
      <w:r w:rsidR="000E10B2" w:rsidRPr="00C7765A">
        <w:rPr>
          <w:rFonts w:ascii="Segoe UI" w:hAnsi="Segoe UI" w:cs="Segoe UI"/>
        </w:rPr>
        <w:t xml:space="preserve">e independentemente de pedido </w:t>
      </w:r>
      <w:proofErr w:type="gramStart"/>
      <w:r w:rsidR="000E10B2" w:rsidRPr="00C7765A">
        <w:rPr>
          <w:rFonts w:ascii="Segoe UI" w:hAnsi="Segoe UI" w:cs="Segoe UI"/>
        </w:rPr>
        <w:t>do(</w:t>
      </w:r>
      <w:proofErr w:type="gramEnd"/>
      <w:r w:rsidR="000E10B2" w:rsidRPr="00C7765A">
        <w:rPr>
          <w:rFonts w:ascii="Segoe UI" w:hAnsi="Segoe UI" w:cs="Segoe UI"/>
        </w:rPr>
        <w:t>a) Contratado(a)</w:t>
      </w:r>
      <w:r w:rsidRPr="00C7765A">
        <w:rPr>
          <w:rFonts w:ascii="Segoe UI" w:hAnsi="Segoe UI" w:cs="Segoe UI"/>
        </w:rPr>
        <w:t xml:space="preserve">, os preços iniciais serão reajustados, mediante a aplicação, pelo Contratante, do índice </w:t>
      </w:r>
      <w:r w:rsidR="00161B6E" w:rsidRPr="00C7765A">
        <w:rPr>
          <w:rFonts w:ascii="Segoe UI" w:hAnsi="Segoe UI" w:cs="Segoe UI"/>
        </w:rPr>
        <w:t>I</w:t>
      </w:r>
      <w:r w:rsidR="004D7937" w:rsidRPr="00C7765A">
        <w:rPr>
          <w:rFonts w:ascii="Segoe UI" w:hAnsi="Segoe UI" w:cs="Segoe UI"/>
        </w:rPr>
        <w:t>PCA</w:t>
      </w:r>
      <w:r w:rsidRPr="00C7765A">
        <w:rPr>
          <w:rFonts w:ascii="Segoe UI" w:hAnsi="Segoe UI" w:cs="Segoe UI"/>
        </w:rPr>
        <w:t>, exclusivamente para as obrigações iniciadas e concluídas após a ocorrê</w:t>
      </w:r>
      <w:r w:rsidR="004D7937" w:rsidRPr="00C7765A">
        <w:rPr>
          <w:rFonts w:ascii="Segoe UI" w:hAnsi="Segoe UI" w:cs="Segoe UI"/>
        </w:rPr>
        <w:t>ncia da anualidade</w:t>
      </w:r>
    </w:p>
    <w:p w14:paraId="6B7E2FF1" w14:textId="59FF7F73" w:rsidR="00422331" w:rsidRPr="00C7765A" w:rsidRDefault="00422331" w:rsidP="00422331">
      <w:pPr>
        <w:spacing w:after="160" w:line="300" w:lineRule="auto"/>
        <w:jc w:val="both"/>
        <w:rPr>
          <w:rFonts w:ascii="Segoe UI" w:hAnsi="Segoe UI" w:cs="Segoe UI"/>
        </w:rPr>
      </w:pPr>
      <w:r w:rsidRPr="00C7765A">
        <w:rPr>
          <w:rFonts w:ascii="Segoe UI" w:hAnsi="Segoe UI" w:cs="Segoe UI"/>
        </w:rPr>
        <w:t>6.7. Nos reajustes subsequentes ao primeiro, o interregno mínimo de 01 (um) ano será contado a partir dos efeitos financeiros do último reajuste.</w:t>
      </w:r>
    </w:p>
    <w:p w14:paraId="22185C81" w14:textId="777A311C" w:rsidR="00422331" w:rsidRPr="00C7765A" w:rsidRDefault="00422331" w:rsidP="00422331">
      <w:pPr>
        <w:spacing w:after="160" w:line="300" w:lineRule="auto"/>
        <w:jc w:val="both"/>
        <w:rPr>
          <w:rFonts w:ascii="Segoe UI" w:hAnsi="Segoe UI" w:cs="Segoe UI"/>
        </w:rPr>
      </w:pPr>
      <w:r w:rsidRPr="00C7765A">
        <w:rPr>
          <w:rFonts w:ascii="Segoe UI" w:hAnsi="Segoe UI" w:cs="Segoe UI"/>
        </w:rPr>
        <w:lastRenderedPageBreak/>
        <w:t xml:space="preserve">6.8. No caso de atraso ou não divulgação </w:t>
      </w:r>
      <w:proofErr w:type="gramStart"/>
      <w:r w:rsidRPr="00C7765A">
        <w:rPr>
          <w:rFonts w:ascii="Segoe UI" w:hAnsi="Segoe UI" w:cs="Segoe UI"/>
        </w:rPr>
        <w:t>do(</w:t>
      </w:r>
      <w:proofErr w:type="gramEnd"/>
      <w:r w:rsidRPr="00C7765A">
        <w:rPr>
          <w:rFonts w:ascii="Segoe UI" w:hAnsi="Segoe UI" w:cs="Segoe UI"/>
        </w:rPr>
        <w:t>s) índice (s) de reajustamento, o Contratante pagará a</w:t>
      </w:r>
      <w:r w:rsidR="000E10B2" w:rsidRPr="00C7765A">
        <w:rPr>
          <w:rFonts w:ascii="Segoe UI" w:hAnsi="Segoe UI" w:cs="Segoe UI"/>
        </w:rPr>
        <w:t>(o) Contratado(a)</w:t>
      </w:r>
      <w:r w:rsidRPr="00C7765A">
        <w:rPr>
          <w:rFonts w:ascii="Segoe UI" w:hAnsi="Segoe UI" w:cs="Segoe UI"/>
        </w:rPr>
        <w:t xml:space="preserve"> a importância calculada pela última variação conhecida, liquidando a diferença correspondente tão logo seja(m) divulgado(s) o(s) índice(s) definitivo(s). </w:t>
      </w:r>
    </w:p>
    <w:p w14:paraId="13977466" w14:textId="34593955" w:rsidR="00422331" w:rsidRPr="00C7765A" w:rsidRDefault="00422331" w:rsidP="00422331">
      <w:pPr>
        <w:spacing w:after="160" w:line="300" w:lineRule="auto"/>
        <w:jc w:val="both"/>
        <w:rPr>
          <w:rFonts w:ascii="Segoe UI" w:hAnsi="Segoe UI" w:cs="Segoe UI"/>
        </w:rPr>
      </w:pPr>
      <w:r w:rsidRPr="00C7765A">
        <w:rPr>
          <w:rFonts w:ascii="Segoe UI" w:hAnsi="Segoe UI" w:cs="Segoe UI"/>
        </w:rPr>
        <w:t xml:space="preserve">6.9. Nas aferições finais, </w:t>
      </w:r>
      <w:proofErr w:type="gramStart"/>
      <w:r w:rsidRPr="00C7765A">
        <w:rPr>
          <w:rFonts w:ascii="Segoe UI" w:hAnsi="Segoe UI" w:cs="Segoe UI"/>
        </w:rPr>
        <w:t>o(</w:t>
      </w:r>
      <w:proofErr w:type="gramEnd"/>
      <w:r w:rsidRPr="00C7765A">
        <w:rPr>
          <w:rFonts w:ascii="Segoe UI" w:hAnsi="Segoe UI" w:cs="Segoe UI"/>
        </w:rPr>
        <w:t>s) índice(s) utilizado(s) para reajuste será(</w:t>
      </w:r>
      <w:proofErr w:type="spellStart"/>
      <w:r w:rsidRPr="00C7765A">
        <w:rPr>
          <w:rFonts w:ascii="Segoe UI" w:hAnsi="Segoe UI" w:cs="Segoe UI"/>
        </w:rPr>
        <w:t>ão</w:t>
      </w:r>
      <w:proofErr w:type="spellEnd"/>
      <w:r w:rsidRPr="00C7765A">
        <w:rPr>
          <w:rFonts w:ascii="Segoe UI" w:hAnsi="Segoe UI" w:cs="Segoe UI"/>
        </w:rPr>
        <w:t>), obrigatoriamente, o(s) definitivo(s).</w:t>
      </w:r>
    </w:p>
    <w:p w14:paraId="273F072F" w14:textId="77777777" w:rsidR="00422331" w:rsidRPr="00C7765A" w:rsidRDefault="00422331" w:rsidP="00422331">
      <w:pPr>
        <w:spacing w:after="160" w:line="300" w:lineRule="auto"/>
        <w:jc w:val="both"/>
        <w:rPr>
          <w:rFonts w:ascii="Segoe UI" w:hAnsi="Segoe UI" w:cs="Segoe UI"/>
        </w:rPr>
      </w:pPr>
      <w:r w:rsidRPr="00C7765A">
        <w:rPr>
          <w:rFonts w:ascii="Segoe UI" w:hAnsi="Segoe UI" w:cs="Segoe UI"/>
        </w:rPr>
        <w:t xml:space="preserve">6.10. Caso </w:t>
      </w:r>
      <w:proofErr w:type="gramStart"/>
      <w:r w:rsidRPr="00C7765A">
        <w:rPr>
          <w:rFonts w:ascii="Segoe UI" w:hAnsi="Segoe UI" w:cs="Segoe UI"/>
        </w:rPr>
        <w:t>o(</w:t>
      </w:r>
      <w:proofErr w:type="gramEnd"/>
      <w:r w:rsidRPr="00C7765A">
        <w:rPr>
          <w:rFonts w:ascii="Segoe UI" w:hAnsi="Segoe UI" w:cs="Segoe UI"/>
        </w:rPr>
        <w:t>s) índice(s) estabelecido(s) para reajustamento venha(m) a ser extinto(s) ou de qualquer forma não possa(m) mais ser utilizado(s), será(</w:t>
      </w:r>
      <w:proofErr w:type="spellStart"/>
      <w:r w:rsidRPr="00C7765A">
        <w:rPr>
          <w:rFonts w:ascii="Segoe UI" w:hAnsi="Segoe UI" w:cs="Segoe UI"/>
        </w:rPr>
        <w:t>ão</w:t>
      </w:r>
      <w:proofErr w:type="spellEnd"/>
      <w:r w:rsidRPr="00C7765A">
        <w:rPr>
          <w:rFonts w:ascii="Segoe UI" w:hAnsi="Segoe UI" w:cs="Segoe UI"/>
        </w:rPr>
        <w:t>) adotado(s), em substituição, o(s) que vier(em) a ser determinado(s) pela legislação então em vigor.</w:t>
      </w:r>
    </w:p>
    <w:p w14:paraId="7026FF9D" w14:textId="77777777" w:rsidR="00422331" w:rsidRPr="00C7765A" w:rsidRDefault="00422331" w:rsidP="00422331">
      <w:pPr>
        <w:spacing w:after="160" w:line="300" w:lineRule="auto"/>
        <w:jc w:val="both"/>
        <w:rPr>
          <w:rFonts w:ascii="Segoe UI" w:hAnsi="Segoe UI" w:cs="Segoe UI"/>
        </w:rPr>
      </w:pPr>
      <w:r w:rsidRPr="00C7765A">
        <w:rPr>
          <w:rFonts w:ascii="Segoe UI" w:hAnsi="Segoe UI" w:cs="Segoe UI"/>
        </w:rPr>
        <w:t xml:space="preserve">6.11. Na ausência de previsão legal quanto ao índice substituto, as partes elegerão novo índice oficial, para reajustamento do preço do valor remanescente, por meio de termo aditivo. </w:t>
      </w:r>
    </w:p>
    <w:p w14:paraId="05543EEB" w14:textId="77777777" w:rsidR="00422331" w:rsidRPr="00C7765A" w:rsidRDefault="00422331" w:rsidP="00422331">
      <w:pPr>
        <w:spacing w:after="160" w:line="300" w:lineRule="auto"/>
        <w:jc w:val="both"/>
        <w:rPr>
          <w:rFonts w:ascii="Segoe UI" w:hAnsi="Segoe UI" w:cs="Segoe UI"/>
          <w:lang w:val="x-none"/>
        </w:rPr>
      </w:pPr>
      <w:r w:rsidRPr="00C7765A">
        <w:rPr>
          <w:rFonts w:ascii="Segoe UI" w:hAnsi="Segoe UI" w:cs="Segoe UI"/>
        </w:rPr>
        <w:t xml:space="preserve">6.12. O reajuste será realizado por </w:t>
      </w:r>
      <w:proofErr w:type="spellStart"/>
      <w:r w:rsidRPr="00C7765A">
        <w:rPr>
          <w:rFonts w:ascii="Segoe UI" w:hAnsi="Segoe UI" w:cs="Segoe UI"/>
        </w:rPr>
        <w:t>apostilamento</w:t>
      </w:r>
      <w:proofErr w:type="spellEnd"/>
      <w:r w:rsidRPr="00C7765A">
        <w:rPr>
          <w:rFonts w:ascii="Segoe UI" w:hAnsi="Segoe UI" w:cs="Segoe UI"/>
        </w:rPr>
        <w:t>.</w:t>
      </w:r>
    </w:p>
    <w:p w14:paraId="2C03E149" w14:textId="33A45868" w:rsidR="00617067" w:rsidRPr="00C7765A" w:rsidRDefault="00422331" w:rsidP="00B633EC">
      <w:pPr>
        <w:spacing w:after="160" w:line="300" w:lineRule="auto"/>
        <w:jc w:val="both"/>
        <w:rPr>
          <w:rFonts w:ascii="Segoe UI" w:hAnsi="Segoe UI" w:cs="Segoe UI"/>
        </w:rPr>
      </w:pPr>
      <w:r w:rsidRPr="00C7765A">
        <w:rPr>
          <w:rFonts w:ascii="Segoe UI" w:hAnsi="Segoe UI" w:cs="Segoe UI"/>
        </w:rPr>
        <w:t xml:space="preserve">6.13. </w:t>
      </w:r>
      <w:r w:rsidR="00617067" w:rsidRPr="00C7765A">
        <w:rPr>
          <w:rFonts w:ascii="Segoe UI" w:hAnsi="Segoe UI" w:cs="Segoe UI"/>
        </w:rPr>
        <w:t>Não haverá atualização monetária entre a data do adimplemento das obrigações e a do efetivo pagamento.</w:t>
      </w:r>
    </w:p>
    <w:p w14:paraId="348BB1FA" w14:textId="77777777" w:rsidR="00203CA9" w:rsidRPr="00C7765A" w:rsidRDefault="00203CA9" w:rsidP="00203CA9">
      <w:pPr>
        <w:tabs>
          <w:tab w:val="left" w:pos="2268"/>
        </w:tabs>
        <w:spacing w:after="0" w:line="300" w:lineRule="auto"/>
        <w:jc w:val="both"/>
        <w:rPr>
          <w:rFonts w:ascii="Segoe UI" w:hAnsi="Segoe UI" w:cs="Segoe UI"/>
        </w:rPr>
      </w:pPr>
    </w:p>
    <w:p w14:paraId="570689D2" w14:textId="3E785794" w:rsidR="00BD711A" w:rsidRPr="00C7765A" w:rsidRDefault="00763D10" w:rsidP="00C90F30">
      <w:pPr>
        <w:tabs>
          <w:tab w:val="left" w:pos="2268"/>
        </w:tabs>
        <w:spacing w:after="160" w:line="300" w:lineRule="auto"/>
        <w:jc w:val="both"/>
        <w:rPr>
          <w:rFonts w:ascii="Segoe UI" w:hAnsi="Segoe UI" w:cs="Segoe UI"/>
          <w:b/>
        </w:rPr>
      </w:pPr>
      <w:r w:rsidRPr="00C7765A">
        <w:rPr>
          <w:rFonts w:ascii="Segoe UI" w:hAnsi="Segoe UI" w:cs="Segoe UI"/>
          <w:b/>
        </w:rPr>
        <w:t>7</w:t>
      </w:r>
      <w:r w:rsidR="00BD711A" w:rsidRPr="00C7765A">
        <w:rPr>
          <w:rFonts w:ascii="Segoe UI" w:hAnsi="Segoe UI" w:cs="Segoe UI"/>
          <w:b/>
        </w:rPr>
        <w:t xml:space="preserve">. </w:t>
      </w:r>
      <w:r w:rsidRPr="00C7765A">
        <w:rPr>
          <w:rFonts w:ascii="Segoe UI" w:hAnsi="Segoe UI" w:cs="Segoe UI"/>
          <w:b/>
        </w:rPr>
        <w:t xml:space="preserve">CLÁUSULA SÉTIMA: </w:t>
      </w:r>
      <w:r w:rsidR="00BD711A" w:rsidRPr="00C7765A">
        <w:rPr>
          <w:rFonts w:ascii="Segoe UI" w:hAnsi="Segoe UI" w:cs="Segoe UI"/>
          <w:b/>
        </w:rPr>
        <w:t>D</w:t>
      </w:r>
      <w:r w:rsidRPr="00C7765A">
        <w:rPr>
          <w:rFonts w:ascii="Segoe UI" w:hAnsi="Segoe UI" w:cs="Segoe UI"/>
          <w:b/>
        </w:rPr>
        <w:t>os critérios e a periodicidade da medição, quando for o caso, e o prazo para liquidação e para o pagamento</w:t>
      </w:r>
    </w:p>
    <w:p w14:paraId="5026F99C" w14:textId="69B614AE" w:rsidR="00BD711A" w:rsidRPr="00C7765A" w:rsidRDefault="00B05042" w:rsidP="00C90F30">
      <w:pPr>
        <w:tabs>
          <w:tab w:val="left" w:pos="2268"/>
        </w:tabs>
        <w:spacing w:after="160" w:line="300" w:lineRule="auto"/>
        <w:jc w:val="both"/>
        <w:rPr>
          <w:rFonts w:ascii="Segoe UI" w:hAnsi="Segoe UI" w:cs="Segoe UI"/>
        </w:rPr>
      </w:pPr>
      <w:r w:rsidRPr="00C7765A">
        <w:rPr>
          <w:rFonts w:ascii="Segoe UI" w:hAnsi="Segoe UI" w:cs="Segoe UI"/>
        </w:rPr>
        <w:t>6.1. Os critérios e a periocidade da medição, quando for o caso, e o prazo para liquidação e para o pagamento estão previstos no TR.</w:t>
      </w:r>
    </w:p>
    <w:p w14:paraId="094441B0" w14:textId="77777777" w:rsidR="00B05042" w:rsidRPr="00C7765A" w:rsidRDefault="00B05042" w:rsidP="00B05042">
      <w:pPr>
        <w:tabs>
          <w:tab w:val="left" w:pos="2268"/>
        </w:tabs>
        <w:spacing w:after="0" w:line="300" w:lineRule="auto"/>
        <w:jc w:val="both"/>
        <w:rPr>
          <w:rFonts w:ascii="Segoe UI" w:hAnsi="Segoe UI" w:cs="Segoe UI"/>
        </w:rPr>
      </w:pPr>
    </w:p>
    <w:p w14:paraId="55734DD1" w14:textId="4E1ED617" w:rsidR="00BD711A" w:rsidRPr="00C7765A" w:rsidRDefault="00763D10" w:rsidP="00C90F30">
      <w:pPr>
        <w:tabs>
          <w:tab w:val="left" w:pos="2268"/>
        </w:tabs>
        <w:spacing w:after="160" w:line="300" w:lineRule="auto"/>
        <w:jc w:val="both"/>
        <w:rPr>
          <w:rFonts w:ascii="Segoe UI" w:hAnsi="Segoe UI" w:cs="Segoe UI"/>
          <w:b/>
        </w:rPr>
      </w:pPr>
      <w:r w:rsidRPr="00C7765A">
        <w:rPr>
          <w:rFonts w:ascii="Segoe UI" w:hAnsi="Segoe UI" w:cs="Segoe UI"/>
          <w:b/>
        </w:rPr>
        <w:t>8</w:t>
      </w:r>
      <w:r w:rsidR="00BD711A" w:rsidRPr="00C7765A">
        <w:rPr>
          <w:rFonts w:ascii="Segoe UI" w:hAnsi="Segoe UI" w:cs="Segoe UI"/>
          <w:b/>
        </w:rPr>
        <w:t xml:space="preserve">. </w:t>
      </w:r>
      <w:r w:rsidRPr="00C7765A">
        <w:rPr>
          <w:rFonts w:ascii="Segoe UI" w:hAnsi="Segoe UI" w:cs="Segoe UI"/>
          <w:b/>
        </w:rPr>
        <w:t xml:space="preserve">CLÁUSULA OITAVA: </w:t>
      </w:r>
      <w:r w:rsidR="00BD711A" w:rsidRPr="00C7765A">
        <w:rPr>
          <w:rFonts w:ascii="Segoe UI" w:hAnsi="Segoe UI" w:cs="Segoe UI"/>
          <w:b/>
        </w:rPr>
        <w:t>D</w:t>
      </w:r>
      <w:r w:rsidRPr="00C7765A">
        <w:rPr>
          <w:rFonts w:ascii="Segoe UI" w:hAnsi="Segoe UI" w:cs="Segoe UI"/>
          <w:b/>
        </w:rPr>
        <w:t>os prazos de início das etapas de execução, conclusão, entrega, observação e recebimento definitivo, quando for o caso</w:t>
      </w:r>
    </w:p>
    <w:p w14:paraId="7ACE5899" w14:textId="2F4D09F3" w:rsidR="00BD711A" w:rsidRPr="00C7765A" w:rsidRDefault="00763D10" w:rsidP="00C90F30">
      <w:pPr>
        <w:tabs>
          <w:tab w:val="left" w:pos="2268"/>
        </w:tabs>
        <w:spacing w:after="160" w:line="300" w:lineRule="auto"/>
        <w:jc w:val="both"/>
        <w:rPr>
          <w:rFonts w:ascii="Segoe UI" w:hAnsi="Segoe UI" w:cs="Segoe UI"/>
        </w:rPr>
      </w:pPr>
      <w:r w:rsidRPr="00C7765A">
        <w:rPr>
          <w:rFonts w:ascii="Segoe UI" w:hAnsi="Segoe UI" w:cs="Segoe UI"/>
        </w:rPr>
        <w:t>8</w:t>
      </w:r>
      <w:r w:rsidR="005E63B5" w:rsidRPr="00C7765A">
        <w:rPr>
          <w:rFonts w:ascii="Segoe UI" w:hAnsi="Segoe UI" w:cs="Segoe UI"/>
        </w:rPr>
        <w:t>.1. Os prazos de início das etapas de execução, conclusão, entrega, observação e recebimento definitivo, quando o for caso, estão previstos no TR.</w:t>
      </w:r>
    </w:p>
    <w:p w14:paraId="1A1E994B" w14:textId="77777777" w:rsidR="005E63B5" w:rsidRPr="00C7765A" w:rsidRDefault="005E63B5" w:rsidP="00C90F30">
      <w:pPr>
        <w:tabs>
          <w:tab w:val="left" w:pos="2268"/>
        </w:tabs>
        <w:spacing w:after="160" w:line="300" w:lineRule="auto"/>
        <w:jc w:val="both"/>
        <w:rPr>
          <w:rFonts w:ascii="Segoe UI" w:hAnsi="Segoe UI" w:cs="Segoe UI"/>
          <w:b/>
        </w:rPr>
      </w:pPr>
    </w:p>
    <w:p w14:paraId="3697EAD2" w14:textId="4FCB2FE4" w:rsidR="00BD711A" w:rsidRPr="00C7765A" w:rsidRDefault="00763D10" w:rsidP="00C90F30">
      <w:pPr>
        <w:tabs>
          <w:tab w:val="left" w:pos="2268"/>
        </w:tabs>
        <w:spacing w:after="160" w:line="300" w:lineRule="auto"/>
        <w:jc w:val="both"/>
        <w:rPr>
          <w:rFonts w:ascii="Segoe UI" w:hAnsi="Segoe UI" w:cs="Segoe UI"/>
          <w:b/>
        </w:rPr>
      </w:pPr>
      <w:r w:rsidRPr="00C7765A">
        <w:rPr>
          <w:rFonts w:ascii="Segoe UI" w:hAnsi="Segoe UI" w:cs="Segoe UI"/>
          <w:b/>
        </w:rPr>
        <w:t>9</w:t>
      </w:r>
      <w:r w:rsidR="00BD711A" w:rsidRPr="00C7765A">
        <w:rPr>
          <w:rFonts w:ascii="Segoe UI" w:hAnsi="Segoe UI" w:cs="Segoe UI"/>
          <w:b/>
        </w:rPr>
        <w:t xml:space="preserve">. </w:t>
      </w:r>
      <w:r w:rsidRPr="00C7765A">
        <w:rPr>
          <w:rFonts w:ascii="Segoe UI" w:hAnsi="Segoe UI" w:cs="Segoe UI"/>
          <w:b/>
        </w:rPr>
        <w:t xml:space="preserve">CLÁUSULA NONA: </w:t>
      </w:r>
      <w:r w:rsidR="00BD711A" w:rsidRPr="00C7765A">
        <w:rPr>
          <w:rFonts w:ascii="Segoe UI" w:hAnsi="Segoe UI" w:cs="Segoe UI"/>
          <w:b/>
        </w:rPr>
        <w:t>D</w:t>
      </w:r>
      <w:r w:rsidRPr="00C7765A">
        <w:rPr>
          <w:rFonts w:ascii="Segoe UI" w:hAnsi="Segoe UI" w:cs="Segoe UI"/>
          <w:b/>
        </w:rPr>
        <w:t>o crédito pelo qual correrá a despesa, com a indicação da classificação funcional programática e da categoria econômica</w:t>
      </w:r>
    </w:p>
    <w:p w14:paraId="1FB53A0C" w14:textId="36DF9211" w:rsidR="00215D3E" w:rsidRPr="00C7765A" w:rsidRDefault="00763D10" w:rsidP="00215D3E">
      <w:pPr>
        <w:spacing w:after="160" w:line="300" w:lineRule="auto"/>
        <w:jc w:val="both"/>
        <w:rPr>
          <w:rFonts w:ascii="Segoe UI" w:hAnsi="Segoe UI" w:cs="Segoe UI"/>
        </w:rPr>
      </w:pPr>
      <w:r w:rsidRPr="00C7765A">
        <w:rPr>
          <w:rFonts w:ascii="Segoe UI" w:hAnsi="Segoe UI" w:cs="Segoe UI"/>
        </w:rPr>
        <w:t>9</w:t>
      </w:r>
      <w:r w:rsidR="00215D3E" w:rsidRPr="00C7765A">
        <w:rPr>
          <w:rFonts w:ascii="Segoe UI" w:hAnsi="Segoe UI" w:cs="Segoe UI"/>
        </w:rPr>
        <w:t xml:space="preserve">.1. As despesas decorrentes da presente contratação administrativa correrão à conta de recursos específicos consignados na Lei Orçamentaria Anual – LOA – do Município de </w:t>
      </w:r>
      <w:r w:rsidR="00161B6E" w:rsidRPr="00C7765A">
        <w:rPr>
          <w:rFonts w:ascii="Segoe UI" w:hAnsi="Segoe UI" w:cs="Segoe UI"/>
        </w:rPr>
        <w:t xml:space="preserve">Dom </w:t>
      </w:r>
      <w:proofErr w:type="spellStart"/>
      <w:r w:rsidR="00161B6E" w:rsidRPr="00C7765A">
        <w:rPr>
          <w:rFonts w:ascii="Segoe UI" w:hAnsi="Segoe UI" w:cs="Segoe UI"/>
        </w:rPr>
        <w:t>Cavati</w:t>
      </w:r>
      <w:proofErr w:type="spellEnd"/>
      <w:r w:rsidR="00215D3E" w:rsidRPr="00C7765A">
        <w:rPr>
          <w:rFonts w:ascii="Segoe UI" w:hAnsi="Segoe UI" w:cs="Segoe UI"/>
        </w:rPr>
        <w:t xml:space="preserve"> deste exercício, na dotação abaixo discriminada:</w:t>
      </w:r>
    </w:p>
    <w:p w14:paraId="5349DC3F" w14:textId="77777777" w:rsidR="00C7765A" w:rsidRPr="00C7765A" w:rsidRDefault="00C7765A" w:rsidP="00C7765A">
      <w:pPr>
        <w:shd w:val="clear" w:color="auto" w:fill="FFFFFF"/>
        <w:spacing w:after="0"/>
        <w:jc w:val="center"/>
        <w:rPr>
          <w:rFonts w:ascii="Segoe UI" w:eastAsia="Times New Roman" w:hAnsi="Segoe UI" w:cs="Segoe UI"/>
          <w:lang w:eastAsia="en-US"/>
        </w:rPr>
      </w:pPr>
      <w:r w:rsidRPr="00C7765A">
        <w:rPr>
          <w:rFonts w:ascii="Segoe UI" w:eastAsia="Times New Roman" w:hAnsi="Segoe UI" w:cs="Segoe UI"/>
          <w:lang w:eastAsia="en-US"/>
        </w:rPr>
        <w:t>020402 10 301 0007 2.062 339030 - FICHA 289</w:t>
      </w:r>
    </w:p>
    <w:p w14:paraId="539343B0" w14:textId="77777777" w:rsidR="00C7765A" w:rsidRPr="00C7765A" w:rsidRDefault="00C7765A" w:rsidP="00C7765A">
      <w:pPr>
        <w:spacing w:after="0"/>
        <w:jc w:val="center"/>
        <w:rPr>
          <w:rFonts w:ascii="Segoe UI" w:hAnsi="Segoe UI" w:cs="Segoe UI"/>
        </w:rPr>
      </w:pPr>
      <w:r w:rsidRPr="00C7765A">
        <w:rPr>
          <w:rFonts w:ascii="Segoe UI" w:eastAsia="Times New Roman" w:hAnsi="Segoe UI" w:cs="Segoe UI"/>
          <w:lang w:eastAsia="en-US"/>
        </w:rPr>
        <w:t>020501 08 122 0013 2.075 449052 - FICHA 406</w:t>
      </w:r>
    </w:p>
    <w:p w14:paraId="6568DDF2" w14:textId="3E0312A6" w:rsidR="00BD711A" w:rsidRPr="00C7765A" w:rsidRDefault="00763D10" w:rsidP="00C90F30">
      <w:pPr>
        <w:tabs>
          <w:tab w:val="left" w:pos="2268"/>
        </w:tabs>
        <w:spacing w:after="160" w:line="300" w:lineRule="auto"/>
        <w:jc w:val="both"/>
        <w:rPr>
          <w:rFonts w:ascii="Segoe UI" w:hAnsi="Segoe UI" w:cs="Segoe UI"/>
          <w:b/>
        </w:rPr>
      </w:pPr>
      <w:r w:rsidRPr="00C7765A">
        <w:rPr>
          <w:rFonts w:ascii="Segoe UI" w:hAnsi="Segoe UI" w:cs="Segoe UI"/>
          <w:b/>
        </w:rPr>
        <w:t>10</w:t>
      </w:r>
      <w:r w:rsidR="00BD711A" w:rsidRPr="00C7765A">
        <w:rPr>
          <w:rFonts w:ascii="Segoe UI" w:hAnsi="Segoe UI" w:cs="Segoe UI"/>
          <w:b/>
        </w:rPr>
        <w:t xml:space="preserve">. </w:t>
      </w:r>
      <w:r w:rsidRPr="00C7765A">
        <w:rPr>
          <w:rFonts w:ascii="Segoe UI" w:hAnsi="Segoe UI" w:cs="Segoe UI"/>
          <w:b/>
        </w:rPr>
        <w:t xml:space="preserve">CLÁUSULA DÉCIMA: </w:t>
      </w:r>
      <w:r w:rsidR="00BD711A" w:rsidRPr="00C7765A">
        <w:rPr>
          <w:rFonts w:ascii="Segoe UI" w:hAnsi="Segoe UI" w:cs="Segoe UI"/>
          <w:b/>
        </w:rPr>
        <w:t>D</w:t>
      </w:r>
      <w:r w:rsidRPr="00C7765A">
        <w:rPr>
          <w:rFonts w:ascii="Segoe UI" w:hAnsi="Segoe UI" w:cs="Segoe UI"/>
          <w:b/>
        </w:rPr>
        <w:t>a matriz de risco, quando for o caso</w:t>
      </w:r>
    </w:p>
    <w:p w14:paraId="06E3B703" w14:textId="39C393B2" w:rsidR="00BD711A" w:rsidRPr="00C7765A" w:rsidRDefault="00763D10" w:rsidP="00C90F30">
      <w:pPr>
        <w:tabs>
          <w:tab w:val="left" w:pos="2268"/>
        </w:tabs>
        <w:spacing w:after="160" w:line="300" w:lineRule="auto"/>
        <w:jc w:val="both"/>
        <w:rPr>
          <w:rFonts w:ascii="Segoe UI" w:hAnsi="Segoe UI" w:cs="Segoe UI"/>
        </w:rPr>
      </w:pPr>
      <w:r w:rsidRPr="00C7765A">
        <w:rPr>
          <w:rFonts w:ascii="Segoe UI" w:hAnsi="Segoe UI" w:cs="Segoe UI"/>
        </w:rPr>
        <w:lastRenderedPageBreak/>
        <w:t>10</w:t>
      </w:r>
      <w:r w:rsidR="00B570B2" w:rsidRPr="00C7765A">
        <w:rPr>
          <w:rFonts w:ascii="Segoe UI" w:hAnsi="Segoe UI" w:cs="Segoe UI"/>
        </w:rPr>
        <w:t xml:space="preserve">.1. A matriz de risco não é obrigatória </w:t>
      </w:r>
      <w:proofErr w:type="gramStart"/>
      <w:r w:rsidR="00B570B2" w:rsidRPr="00C7765A">
        <w:rPr>
          <w:rFonts w:ascii="Segoe UI" w:hAnsi="Segoe UI" w:cs="Segoe UI"/>
        </w:rPr>
        <w:t>ne</w:t>
      </w:r>
      <w:r w:rsidR="0019556F" w:rsidRPr="00C7765A">
        <w:rPr>
          <w:rFonts w:ascii="Segoe UI" w:hAnsi="Segoe UI" w:cs="Segoe UI"/>
        </w:rPr>
        <w:t>sta contratação administrativo</w:t>
      </w:r>
      <w:proofErr w:type="gramEnd"/>
      <w:r w:rsidR="00B570B2" w:rsidRPr="00C7765A">
        <w:rPr>
          <w:rFonts w:ascii="Segoe UI" w:hAnsi="Segoe UI" w:cs="Segoe UI"/>
        </w:rPr>
        <w:t>.</w:t>
      </w:r>
    </w:p>
    <w:p w14:paraId="239F4552" w14:textId="77777777" w:rsidR="00B570B2" w:rsidRPr="00C7765A" w:rsidRDefault="00B570B2" w:rsidP="00B570B2">
      <w:pPr>
        <w:tabs>
          <w:tab w:val="left" w:pos="2268"/>
        </w:tabs>
        <w:spacing w:after="0" w:line="300" w:lineRule="auto"/>
        <w:jc w:val="both"/>
        <w:rPr>
          <w:rFonts w:ascii="Segoe UI" w:hAnsi="Segoe UI" w:cs="Segoe UI"/>
        </w:rPr>
      </w:pPr>
    </w:p>
    <w:p w14:paraId="70A15E4C" w14:textId="1C4065B8" w:rsidR="00BD711A" w:rsidRPr="00C7765A" w:rsidRDefault="00763D10" w:rsidP="00C90F30">
      <w:pPr>
        <w:tabs>
          <w:tab w:val="left" w:pos="2268"/>
        </w:tabs>
        <w:spacing w:after="160" w:line="300" w:lineRule="auto"/>
        <w:jc w:val="both"/>
        <w:rPr>
          <w:rFonts w:ascii="Segoe UI" w:hAnsi="Segoe UI" w:cs="Segoe UI"/>
          <w:b/>
        </w:rPr>
      </w:pPr>
      <w:r w:rsidRPr="00C7765A">
        <w:rPr>
          <w:rFonts w:ascii="Segoe UI" w:hAnsi="Segoe UI" w:cs="Segoe UI"/>
          <w:b/>
        </w:rPr>
        <w:t>11</w:t>
      </w:r>
      <w:r w:rsidR="00BD711A" w:rsidRPr="00C7765A">
        <w:rPr>
          <w:rFonts w:ascii="Segoe UI" w:hAnsi="Segoe UI" w:cs="Segoe UI"/>
          <w:b/>
        </w:rPr>
        <w:t xml:space="preserve">. </w:t>
      </w:r>
      <w:r w:rsidRPr="00C7765A">
        <w:rPr>
          <w:rFonts w:ascii="Segoe UI" w:hAnsi="Segoe UI" w:cs="Segoe UI"/>
          <w:b/>
        </w:rPr>
        <w:t xml:space="preserve">CLÁSUSULA DÉCIMA PRIMEIRA: </w:t>
      </w:r>
      <w:r w:rsidR="00BD711A" w:rsidRPr="00C7765A">
        <w:rPr>
          <w:rFonts w:ascii="Segoe UI" w:hAnsi="Segoe UI" w:cs="Segoe UI"/>
          <w:b/>
        </w:rPr>
        <w:t>D</w:t>
      </w:r>
      <w:r w:rsidRPr="00C7765A">
        <w:rPr>
          <w:rFonts w:ascii="Segoe UI" w:hAnsi="Segoe UI" w:cs="Segoe UI"/>
          <w:b/>
        </w:rPr>
        <w:t>o prazo para resposta ao pedido de repactuação de preços, se for o caso</w:t>
      </w:r>
    </w:p>
    <w:p w14:paraId="7F288DAC" w14:textId="13325B04" w:rsidR="00763D10" w:rsidRPr="00C7765A" w:rsidRDefault="00763D10" w:rsidP="00161B6E">
      <w:pPr>
        <w:tabs>
          <w:tab w:val="left" w:pos="2268"/>
        </w:tabs>
        <w:spacing w:after="160" w:line="300" w:lineRule="auto"/>
        <w:jc w:val="both"/>
        <w:rPr>
          <w:rFonts w:ascii="Segoe UI" w:hAnsi="Segoe UI" w:cs="Segoe UI"/>
          <w:b/>
        </w:rPr>
      </w:pPr>
      <w:r w:rsidRPr="00C7765A">
        <w:rPr>
          <w:rFonts w:ascii="Segoe UI" w:hAnsi="Segoe UI" w:cs="Segoe UI"/>
        </w:rPr>
        <w:t>11</w:t>
      </w:r>
      <w:r w:rsidR="005E63B5" w:rsidRPr="00C7765A">
        <w:rPr>
          <w:rFonts w:ascii="Segoe UI" w:hAnsi="Segoe UI" w:cs="Segoe UI"/>
        </w:rPr>
        <w:t>.1. Não haverá repactuação de preços neste caso, conforme inciso LIX do art. 6º c/c inciso II do § 8º do art. 25 c/c inciso II do § 4º do art. 92 da Lei nº. 14.133/2021.</w:t>
      </w:r>
    </w:p>
    <w:p w14:paraId="004C1C8A" w14:textId="5E39F40E" w:rsidR="00BD711A" w:rsidRPr="00C7765A" w:rsidRDefault="00763D10" w:rsidP="00C90F30">
      <w:pPr>
        <w:tabs>
          <w:tab w:val="left" w:pos="2268"/>
        </w:tabs>
        <w:spacing w:after="160" w:line="300" w:lineRule="auto"/>
        <w:jc w:val="both"/>
        <w:rPr>
          <w:rFonts w:ascii="Segoe UI" w:hAnsi="Segoe UI" w:cs="Segoe UI"/>
          <w:b/>
        </w:rPr>
      </w:pPr>
      <w:r w:rsidRPr="00C7765A">
        <w:rPr>
          <w:rFonts w:ascii="Segoe UI" w:hAnsi="Segoe UI" w:cs="Segoe UI"/>
          <w:b/>
        </w:rPr>
        <w:t>12</w:t>
      </w:r>
      <w:r w:rsidR="00BD711A" w:rsidRPr="00C7765A">
        <w:rPr>
          <w:rFonts w:ascii="Segoe UI" w:hAnsi="Segoe UI" w:cs="Segoe UI"/>
          <w:b/>
        </w:rPr>
        <w:t xml:space="preserve">. </w:t>
      </w:r>
      <w:r w:rsidRPr="00C7765A">
        <w:rPr>
          <w:rFonts w:ascii="Segoe UI" w:hAnsi="Segoe UI" w:cs="Segoe UI"/>
          <w:b/>
        </w:rPr>
        <w:t xml:space="preserve">CLÁUSULA DÉCIMA SEGUNDA: </w:t>
      </w:r>
      <w:r w:rsidR="00BD711A" w:rsidRPr="00C7765A">
        <w:rPr>
          <w:rFonts w:ascii="Segoe UI" w:hAnsi="Segoe UI" w:cs="Segoe UI"/>
          <w:b/>
        </w:rPr>
        <w:t>D</w:t>
      </w:r>
      <w:r w:rsidRPr="00C7765A">
        <w:rPr>
          <w:rFonts w:ascii="Segoe UI" w:hAnsi="Segoe UI" w:cs="Segoe UI"/>
          <w:b/>
        </w:rPr>
        <w:t>o prazo para resposta ao pedido de restabelecimento do equilíbrio econômico-financeiro, quando for o caso</w:t>
      </w:r>
    </w:p>
    <w:p w14:paraId="470CE183" w14:textId="0DDA7568" w:rsidR="005E63B5" w:rsidRPr="00C7765A" w:rsidRDefault="00763D10" w:rsidP="00161B6E">
      <w:pPr>
        <w:tabs>
          <w:tab w:val="left" w:pos="2268"/>
        </w:tabs>
        <w:spacing w:after="160" w:line="300" w:lineRule="auto"/>
        <w:jc w:val="both"/>
        <w:rPr>
          <w:rFonts w:ascii="Segoe UI" w:hAnsi="Segoe UI" w:cs="Segoe UI"/>
          <w:b/>
        </w:rPr>
      </w:pPr>
      <w:r w:rsidRPr="00C7765A">
        <w:rPr>
          <w:rFonts w:ascii="Segoe UI" w:hAnsi="Segoe UI" w:cs="Segoe UI"/>
        </w:rPr>
        <w:t>12</w:t>
      </w:r>
      <w:r w:rsidR="005E63B5" w:rsidRPr="00C7765A">
        <w:rPr>
          <w:rFonts w:ascii="Segoe UI" w:hAnsi="Segoe UI" w:cs="Segoe UI"/>
        </w:rPr>
        <w:t>.1. O prazo para resposta ao pedido de restabelecimento do equilíbrio econômico-financeiro será de, no máximo, 30 (trinta) dias.</w:t>
      </w:r>
    </w:p>
    <w:p w14:paraId="6003E332" w14:textId="4B5789E0" w:rsidR="00BD711A" w:rsidRPr="00C7765A" w:rsidRDefault="00763D10" w:rsidP="00C90F30">
      <w:pPr>
        <w:tabs>
          <w:tab w:val="left" w:pos="2268"/>
        </w:tabs>
        <w:spacing w:after="160" w:line="300" w:lineRule="auto"/>
        <w:jc w:val="both"/>
        <w:rPr>
          <w:rFonts w:ascii="Segoe UI" w:hAnsi="Segoe UI" w:cs="Segoe UI"/>
          <w:b/>
        </w:rPr>
      </w:pPr>
      <w:r w:rsidRPr="00C7765A">
        <w:rPr>
          <w:rFonts w:ascii="Segoe UI" w:hAnsi="Segoe UI" w:cs="Segoe UI"/>
          <w:b/>
        </w:rPr>
        <w:t>13</w:t>
      </w:r>
      <w:r w:rsidR="00BD711A" w:rsidRPr="00C7765A">
        <w:rPr>
          <w:rFonts w:ascii="Segoe UI" w:hAnsi="Segoe UI" w:cs="Segoe UI"/>
          <w:b/>
        </w:rPr>
        <w:t xml:space="preserve">. </w:t>
      </w:r>
      <w:r w:rsidRPr="00C7765A">
        <w:rPr>
          <w:rFonts w:ascii="Segoe UI" w:hAnsi="Segoe UI" w:cs="Segoe UI"/>
          <w:b/>
        </w:rPr>
        <w:t xml:space="preserve">CLÁUSULA DÉCIMA TERCEIRA: </w:t>
      </w:r>
      <w:r w:rsidR="00BD711A" w:rsidRPr="00C7765A">
        <w:rPr>
          <w:rFonts w:ascii="Segoe UI" w:hAnsi="Segoe UI" w:cs="Segoe UI"/>
          <w:b/>
        </w:rPr>
        <w:t>D</w:t>
      </w:r>
      <w:r w:rsidRPr="00C7765A">
        <w:rPr>
          <w:rFonts w:ascii="Segoe UI" w:hAnsi="Segoe UI" w:cs="Segoe UI"/>
          <w:b/>
        </w:rPr>
        <w:t>as garantias oferecidas para assegurar sua plena execução, quando exigidas, inclusive as que forem oferecidas pelo contratado</w:t>
      </w:r>
      <w:r w:rsidR="00BB646C" w:rsidRPr="00C7765A">
        <w:rPr>
          <w:rFonts w:ascii="Segoe UI" w:hAnsi="Segoe UI" w:cs="Segoe UI"/>
          <w:b/>
        </w:rPr>
        <w:t xml:space="preserve"> </w:t>
      </w:r>
      <w:r w:rsidRPr="00C7765A">
        <w:rPr>
          <w:rFonts w:ascii="Segoe UI" w:hAnsi="Segoe UI" w:cs="Segoe UI"/>
          <w:b/>
        </w:rPr>
        <w:t>no caso de antecipação de valores a título de pagamento</w:t>
      </w:r>
    </w:p>
    <w:p w14:paraId="6282F6B0" w14:textId="35FBFDF0" w:rsidR="00BD711A" w:rsidRPr="00C7765A" w:rsidRDefault="00763D10" w:rsidP="00C90F30">
      <w:pPr>
        <w:tabs>
          <w:tab w:val="left" w:pos="2268"/>
        </w:tabs>
        <w:spacing w:after="160" w:line="300" w:lineRule="auto"/>
        <w:jc w:val="both"/>
        <w:rPr>
          <w:rFonts w:ascii="Segoe UI" w:hAnsi="Segoe UI" w:cs="Segoe UI"/>
        </w:rPr>
      </w:pPr>
      <w:r w:rsidRPr="00C7765A">
        <w:rPr>
          <w:rFonts w:ascii="Segoe UI" w:hAnsi="Segoe UI" w:cs="Segoe UI"/>
        </w:rPr>
        <w:t>13</w:t>
      </w:r>
      <w:r w:rsidR="00E80AD2" w:rsidRPr="00C7765A">
        <w:rPr>
          <w:rFonts w:ascii="Segoe UI" w:hAnsi="Segoe UI" w:cs="Segoe UI"/>
        </w:rPr>
        <w:t>.1. Não foi</w:t>
      </w:r>
      <w:r w:rsidR="00D61C8D" w:rsidRPr="00C7765A">
        <w:rPr>
          <w:rFonts w:ascii="Segoe UI" w:hAnsi="Segoe UI" w:cs="Segoe UI"/>
        </w:rPr>
        <w:t xml:space="preserve"> exigência de garantia contratual.</w:t>
      </w:r>
    </w:p>
    <w:p w14:paraId="60F1F531" w14:textId="29633152" w:rsidR="00BD711A" w:rsidRPr="00C7765A" w:rsidRDefault="00763D10" w:rsidP="00C90F30">
      <w:pPr>
        <w:tabs>
          <w:tab w:val="left" w:pos="2268"/>
        </w:tabs>
        <w:spacing w:after="160" w:line="300" w:lineRule="auto"/>
        <w:jc w:val="both"/>
        <w:rPr>
          <w:rFonts w:ascii="Segoe UI" w:hAnsi="Segoe UI" w:cs="Segoe UI"/>
          <w:b/>
        </w:rPr>
      </w:pPr>
      <w:r w:rsidRPr="00C7765A">
        <w:rPr>
          <w:rFonts w:ascii="Segoe UI" w:hAnsi="Segoe UI" w:cs="Segoe UI"/>
          <w:b/>
        </w:rPr>
        <w:t>14</w:t>
      </w:r>
      <w:r w:rsidR="00BD711A" w:rsidRPr="00C7765A">
        <w:rPr>
          <w:rFonts w:ascii="Segoe UI" w:hAnsi="Segoe UI" w:cs="Segoe UI"/>
          <w:b/>
        </w:rPr>
        <w:t xml:space="preserve">. </w:t>
      </w:r>
      <w:r w:rsidRPr="00C7765A">
        <w:rPr>
          <w:rFonts w:ascii="Segoe UI" w:hAnsi="Segoe UI" w:cs="Segoe UI"/>
          <w:b/>
        </w:rPr>
        <w:t xml:space="preserve">CLÁUSULA DÉCIMA QUARTA: </w:t>
      </w:r>
      <w:r w:rsidR="00BD711A" w:rsidRPr="00C7765A">
        <w:rPr>
          <w:rFonts w:ascii="Segoe UI" w:hAnsi="Segoe UI" w:cs="Segoe UI"/>
          <w:b/>
        </w:rPr>
        <w:t>D</w:t>
      </w:r>
      <w:r w:rsidRPr="00C7765A">
        <w:rPr>
          <w:rFonts w:ascii="Segoe UI" w:hAnsi="Segoe UI" w:cs="Segoe UI"/>
          <w:b/>
        </w:rPr>
        <w:t>o prazo de garantia mínima do objeto, observados os prazos mínimos estabelecidos na lei nº. 14.133/2021 e nas normas técnicas aplicáveis, e as condições de manutenção e assistência técnica, quando for o caso</w:t>
      </w:r>
    </w:p>
    <w:p w14:paraId="3FD9A581" w14:textId="284D45B7" w:rsidR="00BF39FB" w:rsidRPr="00C7765A" w:rsidRDefault="00763D10" w:rsidP="00C90F30">
      <w:pPr>
        <w:tabs>
          <w:tab w:val="left" w:pos="2268"/>
        </w:tabs>
        <w:spacing w:after="160" w:line="300" w:lineRule="auto"/>
        <w:jc w:val="both"/>
        <w:rPr>
          <w:rFonts w:ascii="Segoe UI" w:hAnsi="Segoe UI" w:cs="Segoe UI"/>
        </w:rPr>
      </w:pPr>
      <w:r w:rsidRPr="00C7765A">
        <w:rPr>
          <w:rFonts w:ascii="Segoe UI" w:hAnsi="Segoe UI" w:cs="Segoe UI"/>
        </w:rPr>
        <w:t>14</w:t>
      </w:r>
      <w:r w:rsidR="00B570B2" w:rsidRPr="00C7765A">
        <w:rPr>
          <w:rFonts w:ascii="Segoe UI" w:hAnsi="Segoe UI" w:cs="Segoe UI"/>
        </w:rPr>
        <w:t>.1. O prazo de garantia mínima do objeto, observados os prazos mínimos estabelecidos na Lei nº. 14.133/2021 e nas normas técnicas aplicáveis, e as condições de manutenção e assistência técnica, quando for o caso, estão previstos no TR.</w:t>
      </w:r>
    </w:p>
    <w:p w14:paraId="3C83A400" w14:textId="77777777" w:rsidR="00B570B2" w:rsidRPr="00C7765A" w:rsidRDefault="00B570B2" w:rsidP="00B570B2">
      <w:pPr>
        <w:tabs>
          <w:tab w:val="left" w:pos="2268"/>
        </w:tabs>
        <w:spacing w:after="0" w:line="300" w:lineRule="auto"/>
        <w:jc w:val="both"/>
        <w:rPr>
          <w:rFonts w:ascii="Segoe UI" w:hAnsi="Segoe UI" w:cs="Segoe UI"/>
          <w:b/>
        </w:rPr>
      </w:pPr>
    </w:p>
    <w:p w14:paraId="28434F5C" w14:textId="2FE254F6" w:rsidR="00BF39FB" w:rsidRPr="00C7765A" w:rsidRDefault="00763D10" w:rsidP="00C90F30">
      <w:pPr>
        <w:tabs>
          <w:tab w:val="left" w:pos="2268"/>
        </w:tabs>
        <w:spacing w:after="160" w:line="300" w:lineRule="auto"/>
        <w:jc w:val="both"/>
        <w:rPr>
          <w:rFonts w:ascii="Segoe UI" w:hAnsi="Segoe UI" w:cs="Segoe UI"/>
          <w:b/>
        </w:rPr>
      </w:pPr>
      <w:r w:rsidRPr="00C7765A">
        <w:rPr>
          <w:rFonts w:ascii="Segoe UI" w:hAnsi="Segoe UI" w:cs="Segoe UI"/>
          <w:b/>
        </w:rPr>
        <w:t>15</w:t>
      </w:r>
      <w:r w:rsidR="00BF39FB" w:rsidRPr="00C7765A">
        <w:rPr>
          <w:rFonts w:ascii="Segoe UI" w:hAnsi="Segoe UI" w:cs="Segoe UI"/>
          <w:b/>
        </w:rPr>
        <w:t xml:space="preserve">. </w:t>
      </w:r>
      <w:r w:rsidRPr="00C7765A">
        <w:rPr>
          <w:rFonts w:ascii="Segoe UI" w:hAnsi="Segoe UI" w:cs="Segoe UI"/>
          <w:b/>
        </w:rPr>
        <w:t xml:space="preserve">CLÁUSULA DÉCIMA QUINTA: </w:t>
      </w:r>
      <w:r w:rsidR="00BF39FB" w:rsidRPr="00C7765A">
        <w:rPr>
          <w:rFonts w:ascii="Segoe UI" w:hAnsi="Segoe UI" w:cs="Segoe UI"/>
          <w:b/>
        </w:rPr>
        <w:t>D</w:t>
      </w:r>
      <w:r w:rsidRPr="00C7765A">
        <w:rPr>
          <w:rFonts w:ascii="Segoe UI" w:hAnsi="Segoe UI" w:cs="Segoe UI"/>
          <w:b/>
        </w:rPr>
        <w:t>os direitos e das responsabilidades das partes</w:t>
      </w:r>
    </w:p>
    <w:p w14:paraId="76AB7052" w14:textId="27B04436" w:rsidR="00BF39FB" w:rsidRPr="00C7765A" w:rsidRDefault="00763D10" w:rsidP="00C90F30">
      <w:pPr>
        <w:tabs>
          <w:tab w:val="left" w:pos="2268"/>
        </w:tabs>
        <w:spacing w:after="160" w:line="300" w:lineRule="auto"/>
        <w:jc w:val="both"/>
        <w:rPr>
          <w:rFonts w:ascii="Segoe UI" w:hAnsi="Segoe UI" w:cs="Segoe UI"/>
        </w:rPr>
      </w:pPr>
      <w:r w:rsidRPr="00C7765A">
        <w:rPr>
          <w:rFonts w:ascii="Segoe UI" w:hAnsi="Segoe UI" w:cs="Segoe UI"/>
        </w:rPr>
        <w:t>15</w:t>
      </w:r>
      <w:r w:rsidR="00BF39FB" w:rsidRPr="00C7765A">
        <w:rPr>
          <w:rFonts w:ascii="Segoe UI" w:hAnsi="Segoe UI" w:cs="Segoe UI"/>
        </w:rPr>
        <w:t>.1. Das obrigações do Contratante:</w:t>
      </w:r>
    </w:p>
    <w:p w14:paraId="34711349" w14:textId="2BFE213C" w:rsidR="00422331" w:rsidRPr="00C7765A" w:rsidRDefault="00763D10" w:rsidP="00422331">
      <w:pPr>
        <w:spacing w:after="160" w:line="300" w:lineRule="auto"/>
        <w:jc w:val="both"/>
        <w:rPr>
          <w:rFonts w:ascii="Segoe UI" w:hAnsi="Segoe UI" w:cs="Segoe UI"/>
        </w:rPr>
      </w:pPr>
      <w:r w:rsidRPr="00C7765A">
        <w:rPr>
          <w:rFonts w:ascii="Segoe UI" w:hAnsi="Segoe UI" w:cs="Segoe UI"/>
        </w:rPr>
        <w:t>15</w:t>
      </w:r>
      <w:r w:rsidR="00422331" w:rsidRPr="00C7765A">
        <w:rPr>
          <w:rFonts w:ascii="Segoe UI" w:hAnsi="Segoe UI" w:cs="Segoe UI"/>
        </w:rPr>
        <w:t>.1.1. Exigir o cumprimento de todas as obrigações assumidas pela Contratada, de acordo com o contrato e seus anexos;</w:t>
      </w:r>
    </w:p>
    <w:p w14:paraId="0253995B" w14:textId="3E2956B5" w:rsidR="00422331" w:rsidRPr="00C7765A" w:rsidRDefault="00763D10" w:rsidP="00422331">
      <w:pPr>
        <w:spacing w:after="160" w:line="300" w:lineRule="auto"/>
        <w:jc w:val="both"/>
        <w:rPr>
          <w:rFonts w:ascii="Segoe UI" w:hAnsi="Segoe UI" w:cs="Segoe UI"/>
        </w:rPr>
      </w:pPr>
      <w:r w:rsidRPr="00C7765A">
        <w:rPr>
          <w:rFonts w:ascii="Segoe UI" w:hAnsi="Segoe UI" w:cs="Segoe UI"/>
        </w:rPr>
        <w:t>15</w:t>
      </w:r>
      <w:r w:rsidR="00422331" w:rsidRPr="00C7765A">
        <w:rPr>
          <w:rFonts w:ascii="Segoe UI" w:hAnsi="Segoe UI" w:cs="Segoe UI"/>
        </w:rPr>
        <w:t>.1.2. Receber o objeto no prazo e condições estabelecidas no TR;</w:t>
      </w:r>
    </w:p>
    <w:p w14:paraId="3C19024B" w14:textId="2C812B42" w:rsidR="00422331" w:rsidRPr="00C7765A" w:rsidRDefault="00763D10" w:rsidP="00422331">
      <w:pPr>
        <w:spacing w:after="160" w:line="300" w:lineRule="auto"/>
        <w:jc w:val="both"/>
        <w:rPr>
          <w:rFonts w:ascii="Segoe UI" w:hAnsi="Segoe UI" w:cs="Segoe UI"/>
        </w:rPr>
      </w:pPr>
      <w:r w:rsidRPr="00C7765A">
        <w:rPr>
          <w:rFonts w:ascii="Segoe UI" w:hAnsi="Segoe UI" w:cs="Segoe UI"/>
        </w:rPr>
        <w:t>15</w:t>
      </w:r>
      <w:r w:rsidR="00422331" w:rsidRPr="00C7765A">
        <w:rPr>
          <w:rFonts w:ascii="Segoe UI" w:hAnsi="Segoe UI" w:cs="Segoe UI"/>
        </w:rPr>
        <w:t>.1.3. Notificar a Contratada, por escrito, sobre vícios, defeitos ou incorreções verificadas no objeto fornecido, para que seja por ele substituído, reparado ou corrigido, no total ou em parte, às suas expensas;</w:t>
      </w:r>
    </w:p>
    <w:p w14:paraId="0C53F45A" w14:textId="45F9ED4F" w:rsidR="00D61C8D" w:rsidRPr="00C7765A" w:rsidRDefault="00763D10" w:rsidP="00D61C8D">
      <w:pPr>
        <w:spacing w:after="160" w:line="300" w:lineRule="auto"/>
        <w:jc w:val="both"/>
        <w:rPr>
          <w:rFonts w:ascii="Segoe UI" w:hAnsi="Segoe UI" w:cs="Segoe UI"/>
        </w:rPr>
      </w:pPr>
      <w:r w:rsidRPr="00C7765A">
        <w:rPr>
          <w:rFonts w:ascii="Segoe UI" w:hAnsi="Segoe UI" w:cs="Segoe UI"/>
        </w:rPr>
        <w:t>15</w:t>
      </w:r>
      <w:r w:rsidR="00422331" w:rsidRPr="00C7765A">
        <w:rPr>
          <w:rFonts w:ascii="Segoe UI" w:hAnsi="Segoe UI" w:cs="Segoe UI"/>
        </w:rPr>
        <w:t xml:space="preserve">.1.4. </w:t>
      </w:r>
      <w:r w:rsidR="00D61C8D" w:rsidRPr="00C7765A">
        <w:rPr>
          <w:rFonts w:ascii="Segoe UI" w:hAnsi="Segoe UI" w:cs="Segoe UI"/>
        </w:rPr>
        <w:t>Acompanhar e fiscalizar a execução do contrato administrativo e o cumprimento das obrigações pela Contratada;</w:t>
      </w:r>
    </w:p>
    <w:p w14:paraId="4F0CC439" w14:textId="54967EC8" w:rsidR="00D61C8D" w:rsidRPr="00C7765A" w:rsidRDefault="00763D10" w:rsidP="00D61C8D">
      <w:pPr>
        <w:spacing w:after="160" w:line="300" w:lineRule="auto"/>
        <w:jc w:val="both"/>
        <w:rPr>
          <w:rFonts w:ascii="Segoe UI" w:hAnsi="Segoe UI" w:cs="Segoe UI"/>
        </w:rPr>
      </w:pPr>
      <w:r w:rsidRPr="00C7765A">
        <w:rPr>
          <w:rFonts w:ascii="Segoe UI" w:hAnsi="Segoe UI" w:cs="Segoe UI"/>
        </w:rPr>
        <w:lastRenderedPageBreak/>
        <w:t>15</w:t>
      </w:r>
      <w:r w:rsidR="00D61C8D" w:rsidRPr="00C7765A">
        <w:rPr>
          <w:rFonts w:ascii="Segoe UI" w:hAnsi="Segoe UI" w:cs="Segoe UI"/>
        </w:rPr>
        <w:t>.1.5. Efetuar o pagamento a Contratada do valor correspondente ao fornecimento do objeto, no prazo, forma e condições estabelecidos neste contrato administrativo;</w:t>
      </w:r>
    </w:p>
    <w:p w14:paraId="3D8ECCAB" w14:textId="1FE47B48" w:rsidR="00D61C8D" w:rsidRPr="00C7765A" w:rsidRDefault="00763D10" w:rsidP="00D61C8D">
      <w:pPr>
        <w:spacing w:after="160" w:line="300" w:lineRule="auto"/>
        <w:jc w:val="both"/>
        <w:rPr>
          <w:rFonts w:ascii="Segoe UI" w:hAnsi="Segoe UI" w:cs="Segoe UI"/>
          <w:bCs/>
        </w:rPr>
      </w:pPr>
      <w:r w:rsidRPr="00C7765A">
        <w:rPr>
          <w:rFonts w:ascii="Segoe UI" w:hAnsi="Segoe UI" w:cs="Segoe UI"/>
        </w:rPr>
        <w:t>15</w:t>
      </w:r>
      <w:r w:rsidR="00D61C8D" w:rsidRPr="00C7765A">
        <w:rPr>
          <w:rFonts w:ascii="Segoe UI" w:hAnsi="Segoe UI" w:cs="Segoe UI"/>
        </w:rPr>
        <w:t xml:space="preserve">.1.6. </w:t>
      </w:r>
      <w:r w:rsidR="00D61C8D" w:rsidRPr="00C7765A">
        <w:rPr>
          <w:rFonts w:ascii="Segoe UI" w:hAnsi="Segoe UI" w:cs="Segoe UI"/>
          <w:bCs/>
        </w:rPr>
        <w:t>Aplicar a Contratada as sanções motivadas pela inexecução total ou parcial do contrato administrativo;</w:t>
      </w:r>
    </w:p>
    <w:p w14:paraId="579EEA41" w14:textId="018C32B2" w:rsidR="00D61C8D" w:rsidRPr="00C7765A" w:rsidRDefault="00763D10" w:rsidP="00D61C8D">
      <w:pPr>
        <w:spacing w:after="160" w:line="300" w:lineRule="auto"/>
        <w:jc w:val="both"/>
        <w:rPr>
          <w:rFonts w:ascii="Segoe UI" w:hAnsi="Segoe UI" w:cs="Segoe UI"/>
        </w:rPr>
      </w:pPr>
      <w:r w:rsidRPr="00C7765A">
        <w:rPr>
          <w:rFonts w:ascii="Segoe UI" w:hAnsi="Segoe UI" w:cs="Segoe UI"/>
        </w:rPr>
        <w:t>15</w:t>
      </w:r>
      <w:r w:rsidR="00D61C8D" w:rsidRPr="00C7765A">
        <w:rPr>
          <w:rFonts w:ascii="Segoe UI" w:hAnsi="Segoe UI" w:cs="Segoe UI"/>
        </w:rPr>
        <w:t xml:space="preserve">.1.7. Cientificar seu </w:t>
      </w:r>
      <w:r w:rsidR="00D61C8D" w:rsidRPr="00C7765A">
        <w:rPr>
          <w:rFonts w:ascii="Segoe UI" w:hAnsi="Segoe UI" w:cs="Segoe UI"/>
          <w:bCs/>
        </w:rPr>
        <w:t>órgão</w:t>
      </w:r>
      <w:r w:rsidR="00D61C8D" w:rsidRPr="00C7765A">
        <w:rPr>
          <w:rFonts w:ascii="Segoe UI" w:hAnsi="Segoe UI" w:cs="Segoe UI"/>
        </w:rPr>
        <w:t xml:space="preserve"> de representação judicial para adoção das medidas cabíveis quando do descumprimento de obrigações pela </w:t>
      </w:r>
      <w:r w:rsidR="00FC62B1" w:rsidRPr="00C7765A">
        <w:rPr>
          <w:rFonts w:ascii="Segoe UI" w:hAnsi="Segoe UI" w:cs="Segoe UI"/>
        </w:rPr>
        <w:t>C</w:t>
      </w:r>
      <w:r w:rsidR="00D61C8D" w:rsidRPr="00C7765A">
        <w:rPr>
          <w:rFonts w:ascii="Segoe UI" w:hAnsi="Segoe UI" w:cs="Segoe UI"/>
        </w:rPr>
        <w:t>ontratada;</w:t>
      </w:r>
    </w:p>
    <w:p w14:paraId="27CF1D90" w14:textId="5F27E0B6" w:rsidR="00D61C8D" w:rsidRPr="00C7765A" w:rsidRDefault="00763D10" w:rsidP="00D61C8D">
      <w:pPr>
        <w:spacing w:after="160" w:line="300" w:lineRule="auto"/>
        <w:jc w:val="both"/>
        <w:rPr>
          <w:rFonts w:ascii="Segoe UI" w:hAnsi="Segoe UI" w:cs="Segoe UI"/>
          <w:bCs/>
        </w:rPr>
      </w:pPr>
      <w:r w:rsidRPr="00C7765A">
        <w:rPr>
          <w:rFonts w:ascii="Segoe UI" w:hAnsi="Segoe UI" w:cs="Segoe UI"/>
        </w:rPr>
        <w:t>15</w:t>
      </w:r>
      <w:r w:rsidR="00D61C8D" w:rsidRPr="00C7765A">
        <w:rPr>
          <w:rFonts w:ascii="Segoe UI" w:hAnsi="Segoe UI" w:cs="Segoe UI"/>
        </w:rPr>
        <w:t xml:space="preserve">.1.8. </w:t>
      </w:r>
      <w:r w:rsidR="00D61C8D" w:rsidRPr="00C7765A">
        <w:rPr>
          <w:rFonts w:ascii="Segoe UI" w:hAnsi="Segoe UI" w:cs="Segoe UI"/>
          <w:bCs/>
        </w:rPr>
        <w:t>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14:paraId="6F618F21" w14:textId="542E04A1" w:rsidR="00D61C8D" w:rsidRPr="00C7765A" w:rsidRDefault="00763D10" w:rsidP="00D61C8D">
      <w:pPr>
        <w:spacing w:after="160" w:line="300" w:lineRule="auto"/>
        <w:jc w:val="both"/>
        <w:rPr>
          <w:rFonts w:ascii="Segoe UI" w:hAnsi="Segoe UI" w:cs="Segoe UI"/>
          <w:bCs/>
        </w:rPr>
      </w:pPr>
      <w:r w:rsidRPr="00C7765A">
        <w:rPr>
          <w:rFonts w:ascii="Segoe UI" w:hAnsi="Segoe UI" w:cs="Segoe UI"/>
          <w:bCs/>
        </w:rPr>
        <w:t>15</w:t>
      </w:r>
      <w:r w:rsidR="00D61C8D" w:rsidRPr="00C7765A">
        <w:rPr>
          <w:rFonts w:ascii="Segoe UI" w:hAnsi="Segoe UI" w:cs="Segoe UI"/>
          <w:bCs/>
        </w:rPr>
        <w:t>.1.9. Concluída a instrução do requerimento, o Contratante terá o prazo de 30 (trinta) dias para decidir, admitida a prorrogação motivada por igual período;</w:t>
      </w:r>
    </w:p>
    <w:p w14:paraId="73E2A026" w14:textId="6623B0BE" w:rsidR="00D61C8D" w:rsidRPr="00C7765A" w:rsidRDefault="00763D10" w:rsidP="00D61C8D">
      <w:pPr>
        <w:spacing w:after="160" w:line="300" w:lineRule="auto"/>
        <w:jc w:val="both"/>
        <w:rPr>
          <w:rFonts w:ascii="Segoe UI" w:hAnsi="Segoe UI" w:cs="Segoe UI"/>
        </w:rPr>
      </w:pPr>
      <w:r w:rsidRPr="00C7765A">
        <w:rPr>
          <w:rFonts w:ascii="Segoe UI" w:hAnsi="Segoe UI" w:cs="Segoe UI"/>
          <w:bCs/>
        </w:rPr>
        <w:t>15</w:t>
      </w:r>
      <w:r w:rsidR="00D61C8D" w:rsidRPr="00C7765A">
        <w:rPr>
          <w:rFonts w:ascii="Segoe UI" w:hAnsi="Segoe UI" w:cs="Segoe UI"/>
          <w:bCs/>
        </w:rPr>
        <w:t>.1.10. N</w:t>
      </w:r>
      <w:r w:rsidR="00D61C8D" w:rsidRPr="00C7765A">
        <w:rPr>
          <w:rFonts w:ascii="Segoe UI" w:hAnsi="Segoe UI" w:cs="Segoe UI"/>
        </w:rPr>
        <w:t>ão responder por quaisquer compromissos assumidos pela Contratada com terceiros, ainda que vinculados à execução do contrato, bem como por qualquer dano causado a terceiros em decorrência de ato da Contratada, de seus empregados, prepostos ou subordinados.</w:t>
      </w:r>
    </w:p>
    <w:p w14:paraId="450990E5" w14:textId="74EFAD5C" w:rsidR="00BF39FB" w:rsidRPr="00C7765A" w:rsidRDefault="00763D10" w:rsidP="00C90F30">
      <w:pPr>
        <w:tabs>
          <w:tab w:val="left" w:pos="2268"/>
        </w:tabs>
        <w:spacing w:after="160" w:line="300" w:lineRule="auto"/>
        <w:jc w:val="both"/>
        <w:rPr>
          <w:rFonts w:ascii="Segoe UI" w:hAnsi="Segoe UI" w:cs="Segoe UI"/>
        </w:rPr>
      </w:pPr>
      <w:r w:rsidRPr="00C7765A">
        <w:rPr>
          <w:rFonts w:ascii="Segoe UI" w:hAnsi="Segoe UI" w:cs="Segoe UI"/>
        </w:rPr>
        <w:t>15</w:t>
      </w:r>
      <w:r w:rsidR="000E10B2" w:rsidRPr="00C7765A">
        <w:rPr>
          <w:rFonts w:ascii="Segoe UI" w:hAnsi="Segoe UI" w:cs="Segoe UI"/>
        </w:rPr>
        <w:t xml:space="preserve">.2. Das obrigações </w:t>
      </w:r>
      <w:proofErr w:type="gramStart"/>
      <w:r w:rsidR="000E10B2" w:rsidRPr="00C7765A">
        <w:rPr>
          <w:rFonts w:ascii="Segoe UI" w:hAnsi="Segoe UI" w:cs="Segoe UI"/>
        </w:rPr>
        <w:t>do(</w:t>
      </w:r>
      <w:proofErr w:type="gramEnd"/>
      <w:r w:rsidR="000E10B2" w:rsidRPr="00C7765A">
        <w:rPr>
          <w:rFonts w:ascii="Segoe UI" w:hAnsi="Segoe UI" w:cs="Segoe UI"/>
        </w:rPr>
        <w:t>a) Contratado(a)</w:t>
      </w:r>
      <w:r w:rsidR="00BF39FB" w:rsidRPr="00C7765A">
        <w:rPr>
          <w:rFonts w:ascii="Segoe UI" w:hAnsi="Segoe UI" w:cs="Segoe UI"/>
        </w:rPr>
        <w:t>:</w:t>
      </w:r>
    </w:p>
    <w:p w14:paraId="73DB1CDC" w14:textId="77777777" w:rsidR="000E10B2" w:rsidRPr="00C7765A" w:rsidRDefault="000E10B2" w:rsidP="000E10B2">
      <w:pPr>
        <w:tabs>
          <w:tab w:val="left" w:pos="2268"/>
        </w:tabs>
        <w:spacing w:after="160" w:line="300" w:lineRule="auto"/>
        <w:jc w:val="both"/>
        <w:rPr>
          <w:rFonts w:ascii="Segoe UI" w:hAnsi="Segoe UI" w:cs="Segoe UI"/>
        </w:rPr>
      </w:pPr>
      <w:r w:rsidRPr="00C7765A">
        <w:rPr>
          <w:rFonts w:ascii="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14:paraId="37EF0807" w14:textId="77777777" w:rsidR="000E10B2" w:rsidRPr="00C7765A" w:rsidRDefault="000E10B2" w:rsidP="000E10B2">
      <w:pPr>
        <w:tabs>
          <w:tab w:val="left" w:pos="2268"/>
        </w:tabs>
        <w:spacing w:after="160" w:line="300" w:lineRule="auto"/>
        <w:jc w:val="both"/>
        <w:rPr>
          <w:rFonts w:ascii="Segoe UI" w:hAnsi="Segoe UI" w:cs="Segoe UI"/>
        </w:rPr>
      </w:pPr>
      <w:r w:rsidRPr="00C7765A">
        <w:rPr>
          <w:rFonts w:ascii="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14:paraId="6813C1CB" w14:textId="77777777" w:rsidR="000E10B2" w:rsidRPr="00C7765A" w:rsidRDefault="000E10B2" w:rsidP="000E10B2">
      <w:pPr>
        <w:spacing w:after="160" w:line="300" w:lineRule="auto"/>
        <w:jc w:val="both"/>
        <w:rPr>
          <w:rFonts w:ascii="Segoe UI" w:hAnsi="Segoe UI" w:cs="Segoe UI"/>
        </w:rPr>
      </w:pPr>
      <w:r w:rsidRPr="00C7765A">
        <w:rPr>
          <w:rFonts w:ascii="Segoe UI" w:hAnsi="Segoe UI" w:cs="Segoe UI"/>
        </w:rPr>
        <w:t>15.2.3. Cumprir todas as obrigações constantes deste contrato administrativo e em seus anexos, assumindo como exclusivamente seus os riscos e as despesas decorrentes da boa e perfeita execução do objeto;</w:t>
      </w:r>
    </w:p>
    <w:p w14:paraId="58FE6D00" w14:textId="77777777" w:rsidR="000E10B2" w:rsidRPr="00C7765A" w:rsidRDefault="000E10B2" w:rsidP="000E10B2">
      <w:pPr>
        <w:spacing w:after="160" w:line="300" w:lineRule="auto"/>
        <w:jc w:val="both"/>
        <w:rPr>
          <w:rFonts w:ascii="Segoe UI" w:hAnsi="Segoe UI" w:cs="Segoe UI"/>
        </w:rPr>
      </w:pPr>
      <w:r w:rsidRPr="00C7765A">
        <w:rPr>
          <w:rFonts w:ascii="Segoe UI" w:hAnsi="Segoe UI" w:cs="Segoe UI"/>
        </w:rPr>
        <w:t>15.2.4. Manter preposto aceito pelo Contratante para representá-lo na execução do contrato administrativo;</w:t>
      </w:r>
    </w:p>
    <w:p w14:paraId="33A87430" w14:textId="77777777" w:rsidR="000E10B2" w:rsidRPr="00C7765A" w:rsidRDefault="000E10B2" w:rsidP="000E10B2">
      <w:pPr>
        <w:spacing w:after="160" w:line="300" w:lineRule="auto"/>
        <w:jc w:val="both"/>
        <w:rPr>
          <w:rFonts w:ascii="Segoe UI" w:hAnsi="Segoe UI" w:cs="Segoe UI"/>
        </w:rPr>
      </w:pPr>
      <w:r w:rsidRPr="00C7765A">
        <w:rPr>
          <w:rFonts w:ascii="Segoe UI" w:hAnsi="Segoe UI" w:cs="Segoe UI"/>
        </w:rPr>
        <w:t>15.2.5. A indicação ou a manutenção do preposto do Contratante poderá ser recusada pelo órgão ou entidade, desde que devidamente justificada, devendo a empresa designar outro para o exercício da atividade;</w:t>
      </w:r>
    </w:p>
    <w:p w14:paraId="607E3173" w14:textId="77777777" w:rsidR="000E10B2" w:rsidRPr="00C7765A" w:rsidRDefault="000E10B2" w:rsidP="000E10B2">
      <w:pPr>
        <w:spacing w:after="160" w:line="300" w:lineRule="auto"/>
        <w:jc w:val="both"/>
        <w:rPr>
          <w:rFonts w:ascii="Segoe UI" w:hAnsi="Segoe UI" w:cs="Segoe UI"/>
        </w:rPr>
      </w:pPr>
      <w:r w:rsidRPr="00C7765A">
        <w:rPr>
          <w:rFonts w:ascii="Segoe UI" w:hAnsi="Segoe UI" w:cs="Segoe UI"/>
        </w:rPr>
        <w:t>15.2.6. Atender às determinações regulares emitidas pelo fiscal do contrato administrativo ou autoridade superior (inciso II do art. 137 da Lei nº. 14.133/2021);</w:t>
      </w:r>
    </w:p>
    <w:p w14:paraId="643BE4B6" w14:textId="77777777" w:rsidR="000E10B2" w:rsidRPr="00C7765A" w:rsidRDefault="000E10B2" w:rsidP="000E10B2">
      <w:pPr>
        <w:spacing w:after="160" w:line="300" w:lineRule="auto"/>
        <w:jc w:val="both"/>
        <w:rPr>
          <w:rFonts w:ascii="Segoe UI" w:hAnsi="Segoe UI" w:cs="Segoe UI"/>
        </w:rPr>
      </w:pPr>
      <w:r w:rsidRPr="00C7765A">
        <w:rPr>
          <w:rFonts w:ascii="Segoe UI" w:hAnsi="Segoe UI" w:cs="Segoe UI"/>
        </w:rPr>
        <w:lastRenderedPageBreak/>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14:paraId="68C21572" w14:textId="77777777" w:rsidR="000E10B2" w:rsidRPr="00C7765A" w:rsidRDefault="000E10B2" w:rsidP="000E10B2">
      <w:pPr>
        <w:spacing w:after="160" w:line="300" w:lineRule="auto"/>
        <w:jc w:val="both"/>
        <w:rPr>
          <w:rFonts w:ascii="Segoe UI" w:hAnsi="Segoe UI" w:cs="Segoe UI"/>
        </w:rPr>
      </w:pPr>
      <w:r w:rsidRPr="00C7765A">
        <w:rPr>
          <w:rFonts w:ascii="Segoe UI" w:hAnsi="Segoe UI" w:cs="Segoe UI"/>
        </w:rPr>
        <w:t>15.2.7.1. Substituir no prazo fixado pelo fiscal do contrato administrativo os empregados alocados que não se mostrem adequados para a execução do objeto.</w:t>
      </w:r>
    </w:p>
    <w:p w14:paraId="78BDB5DD" w14:textId="77777777" w:rsidR="000E10B2" w:rsidRPr="00C7765A" w:rsidRDefault="000E10B2" w:rsidP="000E10B2">
      <w:pPr>
        <w:spacing w:after="160" w:line="300" w:lineRule="auto"/>
        <w:jc w:val="both"/>
        <w:rPr>
          <w:rFonts w:ascii="Segoe UI" w:hAnsi="Segoe UI" w:cs="Segoe UI"/>
        </w:rPr>
      </w:pPr>
      <w:r w:rsidRPr="00C7765A">
        <w:rPr>
          <w:rFonts w:ascii="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14:paraId="20F6DE5E" w14:textId="77777777" w:rsidR="000E10B2" w:rsidRPr="00C7765A" w:rsidRDefault="000E10B2" w:rsidP="000E10B2">
      <w:pPr>
        <w:spacing w:after="160" w:line="300" w:lineRule="auto"/>
        <w:jc w:val="both"/>
        <w:rPr>
          <w:rFonts w:ascii="Segoe UI" w:hAnsi="Segoe UI" w:cs="Segoe UI"/>
        </w:rPr>
      </w:pPr>
      <w:r w:rsidRPr="00C7765A">
        <w:rPr>
          <w:rFonts w:ascii="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9BD7206" w14:textId="77777777" w:rsidR="000E10B2" w:rsidRPr="00C7765A" w:rsidRDefault="000E10B2" w:rsidP="000E10B2">
      <w:pPr>
        <w:spacing w:after="160" w:line="300" w:lineRule="auto"/>
        <w:jc w:val="both"/>
        <w:rPr>
          <w:rFonts w:ascii="Segoe UI" w:hAnsi="Segoe UI" w:cs="Segoe UI"/>
          <w:strike/>
        </w:rPr>
      </w:pPr>
      <w:r w:rsidRPr="00C7765A">
        <w:rPr>
          <w:rFonts w:ascii="Segoe UI" w:hAnsi="Segoe UI" w:cs="Segoe UI"/>
        </w:rPr>
        <w:t>15.2.10. Efetuar comunicação ao Contratante, assim que tiver ciência da impossibilidade de realização ou finalização do serviço no prazo estabelecido, para adoção de ações de contingência cabíveis.</w:t>
      </w:r>
      <w:r w:rsidRPr="00C7765A">
        <w:rPr>
          <w:rFonts w:ascii="Segoe UI" w:hAnsi="Segoe UI" w:cs="Segoe UI"/>
          <w:strike/>
        </w:rPr>
        <w:t xml:space="preserve"> </w:t>
      </w:r>
    </w:p>
    <w:p w14:paraId="33CC1AA9" w14:textId="77777777" w:rsidR="000E10B2" w:rsidRPr="00C7765A" w:rsidRDefault="000E10B2" w:rsidP="000E10B2">
      <w:pPr>
        <w:spacing w:after="160" w:line="300" w:lineRule="auto"/>
        <w:jc w:val="both"/>
        <w:rPr>
          <w:rFonts w:ascii="Segoe UI" w:hAnsi="Segoe UI" w:cs="Segoe UI"/>
        </w:rPr>
      </w:pPr>
      <w:r w:rsidRPr="00C7765A">
        <w:rPr>
          <w:rFonts w:ascii="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14:paraId="38278E00" w14:textId="77777777" w:rsidR="000E10B2" w:rsidRPr="00C7765A" w:rsidRDefault="000E10B2" w:rsidP="000E10B2">
      <w:pPr>
        <w:spacing w:after="160" w:line="300" w:lineRule="auto"/>
        <w:jc w:val="both"/>
        <w:rPr>
          <w:rFonts w:ascii="Segoe UI" w:hAnsi="Segoe UI" w:cs="Segoe UI"/>
        </w:rPr>
      </w:pPr>
      <w:r w:rsidRPr="00C7765A">
        <w:rPr>
          <w:rFonts w:ascii="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14:paraId="607F7036" w14:textId="77777777" w:rsidR="000E10B2" w:rsidRPr="00C7765A" w:rsidRDefault="000E10B2" w:rsidP="000E10B2">
      <w:pPr>
        <w:spacing w:after="160" w:line="300" w:lineRule="auto"/>
        <w:jc w:val="both"/>
        <w:rPr>
          <w:rFonts w:ascii="Segoe UI" w:hAnsi="Segoe UI" w:cs="Segoe UI"/>
        </w:rPr>
      </w:pPr>
      <w:r w:rsidRPr="00C7765A">
        <w:rPr>
          <w:rFonts w:ascii="Segoe UI" w:hAnsi="Segoe UI" w:cs="Segoe UI"/>
        </w:rPr>
        <w:t>15.2.13. Comunicar ao fiscal do contrato administrativo, no prazo de 24 (vinte e quatro) horas, qualquer ocorrência anormal ou acidente que se verifique no local da execução do objeto contratual.</w:t>
      </w:r>
    </w:p>
    <w:p w14:paraId="1400BC22" w14:textId="77777777" w:rsidR="000E10B2" w:rsidRPr="00C7765A" w:rsidRDefault="000E10B2" w:rsidP="000E10B2">
      <w:pPr>
        <w:spacing w:after="160" w:line="300" w:lineRule="auto"/>
        <w:jc w:val="both"/>
        <w:rPr>
          <w:rFonts w:ascii="Segoe UI" w:hAnsi="Segoe UI" w:cs="Segoe UI"/>
        </w:rPr>
      </w:pPr>
      <w:r w:rsidRPr="00C7765A">
        <w:rPr>
          <w:rFonts w:ascii="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14:paraId="7B3E2922" w14:textId="77777777" w:rsidR="000E10B2" w:rsidRPr="00C7765A" w:rsidRDefault="000E10B2" w:rsidP="000E10B2">
      <w:pPr>
        <w:spacing w:after="160" w:line="300" w:lineRule="auto"/>
        <w:jc w:val="both"/>
        <w:rPr>
          <w:rFonts w:ascii="Segoe UI" w:hAnsi="Segoe UI" w:cs="Segoe UI"/>
        </w:rPr>
      </w:pPr>
      <w:r w:rsidRPr="00C7765A">
        <w:rPr>
          <w:rFonts w:ascii="Segoe UI" w:hAnsi="Segoe UI" w:cs="Segoe UI"/>
        </w:rPr>
        <w:t>15.2.15. Paralisar, por determinação do Contratante, qualquer atividade que não esteja sendo executada de acordo com a boa técnica ou que ponha em risco a segurança de pessoas ou bens de terceiros.</w:t>
      </w:r>
    </w:p>
    <w:p w14:paraId="1ABCF3D1" w14:textId="77777777" w:rsidR="000E10B2" w:rsidRPr="00C7765A" w:rsidRDefault="000E10B2" w:rsidP="000E10B2">
      <w:pPr>
        <w:spacing w:after="160" w:line="300" w:lineRule="auto"/>
        <w:jc w:val="both"/>
        <w:rPr>
          <w:rFonts w:ascii="Segoe UI" w:hAnsi="Segoe UI" w:cs="Segoe UI"/>
        </w:rPr>
      </w:pPr>
      <w:r w:rsidRPr="00C7765A">
        <w:rPr>
          <w:rFonts w:ascii="Segoe UI" w:hAnsi="Segoe UI" w:cs="Segoe UI"/>
        </w:rPr>
        <w:lastRenderedPageBreak/>
        <w:t>15.2.16. Promover a guarda, manutenção e vigilância de materiais, ferramentas, e tudo o que for necessário à execução do objeto, durante a vigência do contrato administrativo.</w:t>
      </w:r>
    </w:p>
    <w:p w14:paraId="5DE25325" w14:textId="77777777" w:rsidR="000E10B2" w:rsidRPr="00C7765A" w:rsidRDefault="000E10B2" w:rsidP="000E10B2">
      <w:pPr>
        <w:spacing w:after="160" w:line="300" w:lineRule="auto"/>
        <w:jc w:val="both"/>
        <w:rPr>
          <w:rFonts w:ascii="Segoe UI" w:hAnsi="Segoe UI" w:cs="Segoe UI"/>
        </w:rPr>
      </w:pPr>
      <w:r w:rsidRPr="00C7765A">
        <w:rPr>
          <w:rFonts w:ascii="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14:paraId="4E9C9173" w14:textId="77777777" w:rsidR="000E10B2" w:rsidRPr="00C7765A" w:rsidRDefault="000E10B2" w:rsidP="000E10B2">
      <w:pPr>
        <w:spacing w:after="160" w:line="300" w:lineRule="auto"/>
        <w:jc w:val="both"/>
        <w:rPr>
          <w:rFonts w:ascii="Segoe UI" w:hAnsi="Segoe UI" w:cs="Segoe UI"/>
        </w:rPr>
      </w:pPr>
      <w:r w:rsidRPr="00C7765A">
        <w:rPr>
          <w:rFonts w:ascii="Segoe UI" w:hAnsi="Segoe UI" w:cs="Segoe UI"/>
        </w:rPr>
        <w:t>15.2.18. Submeter previamente, por escrito, ao Contratante, para análise e aprovação, quaisquer mudanças nos métodos executivos que fujam às especificações do memorial descritivo ou instrumento congênere.</w:t>
      </w:r>
    </w:p>
    <w:p w14:paraId="6784CEE7" w14:textId="77777777" w:rsidR="000E10B2" w:rsidRPr="00C7765A" w:rsidRDefault="000E10B2" w:rsidP="000E10B2">
      <w:pPr>
        <w:spacing w:after="160" w:line="300" w:lineRule="auto"/>
        <w:jc w:val="both"/>
        <w:rPr>
          <w:rFonts w:ascii="Segoe UI" w:hAnsi="Segoe UI" w:cs="Segoe UI"/>
        </w:rPr>
      </w:pPr>
      <w:r w:rsidRPr="00C7765A">
        <w:rPr>
          <w:rFonts w:ascii="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14:paraId="6D0263DC" w14:textId="77777777" w:rsidR="000E10B2" w:rsidRPr="00C7765A" w:rsidRDefault="000E10B2" w:rsidP="000E10B2">
      <w:pPr>
        <w:spacing w:after="160" w:line="300" w:lineRule="auto"/>
        <w:jc w:val="both"/>
        <w:rPr>
          <w:rFonts w:ascii="Segoe UI" w:hAnsi="Segoe UI" w:cs="Segoe UI"/>
        </w:rPr>
      </w:pPr>
      <w:r w:rsidRPr="00C7765A">
        <w:rPr>
          <w:rFonts w:ascii="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14:paraId="0FBDD700" w14:textId="77777777" w:rsidR="000E10B2" w:rsidRPr="00C7765A" w:rsidRDefault="000E10B2" w:rsidP="000E10B2">
      <w:pPr>
        <w:spacing w:after="160" w:line="300" w:lineRule="auto"/>
        <w:jc w:val="both"/>
        <w:rPr>
          <w:rFonts w:ascii="Segoe UI" w:hAnsi="Segoe UI" w:cs="Segoe UI"/>
        </w:rPr>
      </w:pPr>
      <w:r w:rsidRPr="00C7765A">
        <w:rPr>
          <w:rFonts w:ascii="Segoe UI" w:hAnsi="Segoe UI" w:cs="Segoe UI"/>
        </w:rPr>
        <w:t>15.2.21. Guardar sigilo sobre todas as informações obtidas em decorrência do cumprimento do contrato.</w:t>
      </w:r>
    </w:p>
    <w:p w14:paraId="00EDDA05" w14:textId="77777777" w:rsidR="000E10B2" w:rsidRPr="00C7765A" w:rsidRDefault="000E10B2" w:rsidP="000E10B2">
      <w:pPr>
        <w:spacing w:after="160" w:line="300" w:lineRule="auto"/>
        <w:jc w:val="both"/>
        <w:rPr>
          <w:rFonts w:ascii="Segoe UI" w:hAnsi="Segoe UI" w:cs="Segoe UI"/>
        </w:rPr>
      </w:pPr>
      <w:r w:rsidRPr="00C7765A">
        <w:rPr>
          <w:rFonts w:ascii="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14:paraId="3FD19C14" w14:textId="77777777" w:rsidR="000E10B2" w:rsidRPr="00C7765A" w:rsidRDefault="000E10B2" w:rsidP="000E10B2">
      <w:pPr>
        <w:spacing w:after="160" w:line="300" w:lineRule="auto"/>
        <w:jc w:val="both"/>
        <w:rPr>
          <w:rFonts w:ascii="Segoe UI" w:hAnsi="Segoe UI" w:cs="Segoe UI"/>
        </w:rPr>
      </w:pPr>
      <w:r w:rsidRPr="00C7765A">
        <w:rPr>
          <w:rFonts w:ascii="Segoe UI" w:hAnsi="Segoe UI" w:cs="Segoe UI"/>
        </w:rPr>
        <w:t>15.2.23. Cumprir, além dos postulados legais vigentes de âmbito federal, estadual ou municipal, as normas de segurança do Contratante.</w:t>
      </w:r>
    </w:p>
    <w:p w14:paraId="675D6FD3" w14:textId="77777777" w:rsidR="000E10B2" w:rsidRPr="00C7765A" w:rsidRDefault="000E10B2" w:rsidP="000E10B2">
      <w:pPr>
        <w:spacing w:after="160" w:line="300" w:lineRule="auto"/>
        <w:jc w:val="both"/>
        <w:rPr>
          <w:rFonts w:ascii="Segoe UI" w:hAnsi="Segoe UI" w:cs="Segoe UI"/>
        </w:rPr>
      </w:pPr>
      <w:r w:rsidRPr="00C7765A">
        <w:rPr>
          <w:rFonts w:ascii="Segoe UI" w:hAnsi="Segoe UI" w:cs="Segoe UI"/>
        </w:rPr>
        <w:t>15.2.24. Assegurar aos seus trabalhadores ambiente de trabalho, inclusive equipamentos e instalações, em condições adequadas ao cumprimento das normas de saúde, segurança e bem-estar no trabalho.</w:t>
      </w:r>
    </w:p>
    <w:p w14:paraId="0697DEAD" w14:textId="77777777" w:rsidR="000E10B2" w:rsidRPr="00C7765A" w:rsidRDefault="000E10B2" w:rsidP="000E10B2">
      <w:pPr>
        <w:spacing w:after="160" w:line="300" w:lineRule="auto"/>
        <w:jc w:val="both"/>
        <w:rPr>
          <w:rFonts w:ascii="Segoe UI" w:hAnsi="Segoe UI" w:cs="Segoe UI"/>
        </w:rPr>
      </w:pPr>
      <w:r w:rsidRPr="00C7765A">
        <w:rPr>
          <w:rFonts w:ascii="Segoe UI" w:hAnsi="Segoe UI" w:cs="Segoe UI"/>
        </w:rPr>
        <w:t>15.2.25. Garantir o acesso, a qualquer tempo, ao local dos trabalhos, bem como aos documentos relativos à execução do empreendimento pelo Contratante.</w:t>
      </w:r>
    </w:p>
    <w:p w14:paraId="0B465157" w14:textId="77777777" w:rsidR="000E10B2" w:rsidRPr="00C7765A" w:rsidRDefault="000E10B2" w:rsidP="000E10B2">
      <w:pPr>
        <w:spacing w:after="160" w:line="300" w:lineRule="auto"/>
        <w:jc w:val="both"/>
        <w:rPr>
          <w:rFonts w:ascii="Segoe UI" w:hAnsi="Segoe UI" w:cs="Segoe UI"/>
        </w:rPr>
      </w:pPr>
      <w:r w:rsidRPr="00C7765A">
        <w:rPr>
          <w:rFonts w:ascii="Segoe UI" w:hAnsi="Segoe UI" w:cs="Segoe UI"/>
        </w:rPr>
        <w:t>15.2.26. Promover a organização técnica e administrativa dos serviços, de modo a conduzi-los eficaz e eficientemente, de acordo com os documentos e especificações que integram o Termo de Referência, no prazo determinado.</w:t>
      </w:r>
    </w:p>
    <w:p w14:paraId="23AB3CD1" w14:textId="77777777" w:rsidR="000E10B2" w:rsidRPr="00C7765A" w:rsidRDefault="000E10B2" w:rsidP="000E10B2">
      <w:pPr>
        <w:spacing w:after="160" w:line="300" w:lineRule="auto"/>
        <w:jc w:val="both"/>
        <w:rPr>
          <w:rFonts w:ascii="Segoe UI" w:hAnsi="Segoe UI" w:cs="Segoe UI"/>
        </w:rPr>
      </w:pPr>
      <w:r w:rsidRPr="00C7765A">
        <w:rPr>
          <w:rFonts w:ascii="Segoe UI" w:hAnsi="Segoe UI" w:cs="Segoe UI"/>
        </w:rPr>
        <w:lastRenderedPageBreak/>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14:paraId="7B48D8F7" w14:textId="77777777" w:rsidR="000E10B2" w:rsidRPr="00C7765A" w:rsidRDefault="000E10B2" w:rsidP="000E10B2">
      <w:pPr>
        <w:spacing w:after="160" w:line="300" w:lineRule="auto"/>
        <w:jc w:val="both"/>
        <w:rPr>
          <w:rFonts w:ascii="Segoe UI" w:hAnsi="Segoe UI" w:cs="Segoe UI"/>
        </w:rPr>
      </w:pPr>
      <w:r w:rsidRPr="00C7765A">
        <w:rPr>
          <w:rFonts w:ascii="Segoe UI" w:hAnsi="Segoe UI" w:cs="Segoe UI"/>
        </w:rPr>
        <w:t xml:space="preserve">15.2.28. Ceder ao Contratante todos os direitos patrimoniais relativos ao objeto contratado, o qual poderá ser livremente utilizado e/ou alterado em outras ocasiões, sem necessidade de nova autorização </w:t>
      </w:r>
      <w:proofErr w:type="gramStart"/>
      <w:r w:rsidRPr="00C7765A">
        <w:rPr>
          <w:rFonts w:ascii="Segoe UI" w:hAnsi="Segoe UI" w:cs="Segoe UI"/>
        </w:rPr>
        <w:t>do(</w:t>
      </w:r>
      <w:proofErr w:type="gramEnd"/>
      <w:r w:rsidRPr="00C7765A">
        <w:rPr>
          <w:rFonts w:ascii="Segoe UI" w:hAnsi="Segoe UI" w:cs="Segoe UI"/>
        </w:rPr>
        <w:t>a) Contratado(a).</w:t>
      </w:r>
    </w:p>
    <w:p w14:paraId="34B88107" w14:textId="77777777" w:rsidR="000E10B2" w:rsidRPr="00C7765A" w:rsidRDefault="000E10B2" w:rsidP="000E10B2">
      <w:pPr>
        <w:spacing w:after="160" w:line="300" w:lineRule="auto"/>
        <w:jc w:val="both"/>
        <w:rPr>
          <w:rFonts w:ascii="Segoe UI" w:hAnsi="Segoe UI" w:cs="Segoe UI"/>
          <w:bCs/>
        </w:rPr>
      </w:pPr>
      <w:r w:rsidRPr="00C7765A">
        <w:rPr>
          <w:rFonts w:ascii="Segoe UI" w:hAnsi="Segoe UI" w:cs="Segoe UI"/>
        </w:rPr>
        <w:t>15.2.29. Manter os empregados nos horários predeterminados pelo Contratante.</w:t>
      </w:r>
    </w:p>
    <w:p w14:paraId="253AC8C7" w14:textId="77777777" w:rsidR="000E10B2" w:rsidRPr="00C7765A" w:rsidRDefault="000E10B2" w:rsidP="000E10B2">
      <w:pPr>
        <w:spacing w:after="160" w:line="300" w:lineRule="auto"/>
        <w:jc w:val="both"/>
        <w:rPr>
          <w:rFonts w:ascii="Segoe UI" w:hAnsi="Segoe UI" w:cs="Segoe UI"/>
        </w:rPr>
      </w:pPr>
      <w:r w:rsidRPr="00C7765A">
        <w:rPr>
          <w:rFonts w:ascii="Segoe UI" w:hAnsi="Segoe UI" w:cs="Segoe UI"/>
        </w:rPr>
        <w:t>15.2.30. Apresentar ao Contratante, quando for o caso, a relação nominal dos empregados que adentrarão no órgão para a execução do serviço.</w:t>
      </w:r>
    </w:p>
    <w:p w14:paraId="5B354EF6" w14:textId="77777777" w:rsidR="000E10B2" w:rsidRPr="00C7765A" w:rsidRDefault="000E10B2" w:rsidP="000E10B2">
      <w:pPr>
        <w:spacing w:after="160" w:line="300" w:lineRule="auto"/>
        <w:jc w:val="both"/>
        <w:rPr>
          <w:rFonts w:ascii="Segoe UI" w:hAnsi="Segoe UI" w:cs="Segoe UI"/>
        </w:rPr>
      </w:pPr>
      <w:r w:rsidRPr="00C7765A">
        <w:rPr>
          <w:rFonts w:ascii="Segoe UI" w:hAnsi="Segoe UI" w:cs="Segoe UI"/>
        </w:rPr>
        <w:t>15.3.31. Observar os preceitos da legislação sobre a jornada de trabalho, conforme a categoria profissional.</w:t>
      </w:r>
    </w:p>
    <w:p w14:paraId="272316F3" w14:textId="77777777" w:rsidR="000E10B2" w:rsidRPr="00C7765A" w:rsidRDefault="000E10B2" w:rsidP="000E10B2">
      <w:pPr>
        <w:spacing w:after="160" w:line="300" w:lineRule="auto"/>
        <w:jc w:val="both"/>
        <w:rPr>
          <w:rFonts w:ascii="Segoe UI" w:hAnsi="Segoe UI" w:cs="Segoe UI"/>
        </w:rPr>
      </w:pPr>
      <w:r w:rsidRPr="00C7765A">
        <w:rPr>
          <w:rFonts w:ascii="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08342B1E" w14:textId="77777777" w:rsidR="000E10B2" w:rsidRPr="00C7765A" w:rsidRDefault="000E10B2" w:rsidP="000E10B2">
      <w:pPr>
        <w:spacing w:after="160" w:line="300" w:lineRule="auto"/>
        <w:jc w:val="both"/>
        <w:rPr>
          <w:rFonts w:ascii="Segoe UI" w:hAnsi="Segoe UI" w:cs="Segoe UI"/>
        </w:rPr>
      </w:pPr>
      <w:r w:rsidRPr="00C7765A">
        <w:rPr>
          <w:rFonts w:ascii="Segoe UI" w:hAnsi="Segoe UI" w:cs="Segoe UI"/>
        </w:rPr>
        <w:t>15.2.32. Instruir seus empregados quanto à necessidade de acatar as Normas Internas do Contratante.</w:t>
      </w:r>
    </w:p>
    <w:p w14:paraId="5466D246" w14:textId="77777777" w:rsidR="000E10B2" w:rsidRPr="00C7765A" w:rsidRDefault="000E10B2" w:rsidP="000E10B2">
      <w:pPr>
        <w:spacing w:after="160" w:line="300" w:lineRule="auto"/>
        <w:jc w:val="both"/>
        <w:rPr>
          <w:rFonts w:ascii="Segoe UI" w:hAnsi="Segoe UI" w:cs="Segoe UI"/>
        </w:rPr>
      </w:pPr>
      <w:r w:rsidRPr="00C7765A">
        <w:rPr>
          <w:rFonts w:ascii="Segoe UI" w:hAnsi="Segoe UI" w:cs="Segoe UI"/>
        </w:rPr>
        <w:t xml:space="preserve">15.2.33. Instruir seus empregados a respeito das atividades a serem desempenhadas, alertando-os a não executarem atividades não abrangidas pelo contrato, devendo </w:t>
      </w:r>
      <w:proofErr w:type="gramStart"/>
      <w:r w:rsidRPr="00C7765A">
        <w:rPr>
          <w:rFonts w:ascii="Segoe UI" w:hAnsi="Segoe UI" w:cs="Segoe UI"/>
        </w:rPr>
        <w:t>o(</w:t>
      </w:r>
      <w:proofErr w:type="gramEnd"/>
      <w:r w:rsidRPr="00C7765A">
        <w:rPr>
          <w:rFonts w:ascii="Segoe UI" w:hAnsi="Segoe UI" w:cs="Segoe UI"/>
        </w:rPr>
        <w:t>a) Contratado(a) relatar ao Contratante toda e qualquer ocorrência neste sentido, a fim de evitar desvio de função.</w:t>
      </w:r>
    </w:p>
    <w:p w14:paraId="079DA000" w14:textId="77777777" w:rsidR="000E10B2" w:rsidRPr="00C7765A" w:rsidRDefault="000E10B2" w:rsidP="000E10B2">
      <w:pPr>
        <w:spacing w:after="160" w:line="300" w:lineRule="auto"/>
        <w:jc w:val="both"/>
        <w:rPr>
          <w:rFonts w:ascii="Segoe UI" w:hAnsi="Segoe UI" w:cs="Segoe UI"/>
        </w:rPr>
      </w:pPr>
      <w:r w:rsidRPr="00C7765A">
        <w:rPr>
          <w:rFonts w:ascii="Segoe UI" w:hAnsi="Segoe UI" w:cs="Segoe UI"/>
        </w:rPr>
        <w:t>15.2.34. Estar registrada ou inscrita no Conselho Profissional competente, conforme as áreas de atuação previstas no Termo de Referência, em plena validade.</w:t>
      </w:r>
    </w:p>
    <w:p w14:paraId="450FC7F0" w14:textId="77777777" w:rsidR="000E10B2" w:rsidRPr="00C7765A" w:rsidRDefault="000E10B2" w:rsidP="000E10B2">
      <w:pPr>
        <w:spacing w:after="160" w:line="300" w:lineRule="auto"/>
        <w:jc w:val="both"/>
        <w:rPr>
          <w:rFonts w:ascii="Segoe UI" w:hAnsi="Segoe UI" w:cs="Segoe UI"/>
        </w:rPr>
      </w:pPr>
      <w:r w:rsidRPr="00C7765A">
        <w:rPr>
          <w:rFonts w:ascii="Segoe UI" w:hAnsi="Segoe UI" w:cs="Segoe UI"/>
        </w:rPr>
        <w:t xml:space="preserve">15.2.35. Adotar as providências e precauções necessárias, inclusive consulta nos respectivos órgãos, se necessário for, a fim de que não venham a ser danificadas as redes </w:t>
      </w:r>
      <w:proofErr w:type="spellStart"/>
      <w:r w:rsidRPr="00C7765A">
        <w:rPr>
          <w:rFonts w:ascii="Segoe UI" w:hAnsi="Segoe UI" w:cs="Segoe UI"/>
        </w:rPr>
        <w:t>hidrossanitárias</w:t>
      </w:r>
      <w:proofErr w:type="spellEnd"/>
      <w:r w:rsidRPr="00C7765A">
        <w:rPr>
          <w:rFonts w:ascii="Segoe UI" w:hAnsi="Segoe UI" w:cs="Segoe UI"/>
        </w:rPr>
        <w:t>, elétricas e de comunicação.</w:t>
      </w:r>
    </w:p>
    <w:p w14:paraId="097614E9" w14:textId="77777777" w:rsidR="000E10B2" w:rsidRPr="00C7765A" w:rsidRDefault="000E10B2" w:rsidP="000E10B2">
      <w:pPr>
        <w:spacing w:after="160" w:line="300" w:lineRule="auto"/>
        <w:jc w:val="both"/>
        <w:rPr>
          <w:rFonts w:ascii="Segoe UI" w:hAnsi="Segoe UI" w:cs="Segoe UI"/>
        </w:rPr>
      </w:pPr>
      <w:r w:rsidRPr="00C7765A">
        <w:rPr>
          <w:rFonts w:ascii="Segoe UI" w:hAnsi="Segoe UI" w:cs="Segoe UI"/>
        </w:rPr>
        <w:t>15.2.36. Obter junto aos órgãos competentes, conforme e quando for o caso, as licenças necessárias e demais documentos e autorizações exigíveis, na forma da legislação aplicável.</w:t>
      </w:r>
    </w:p>
    <w:p w14:paraId="120CF681" w14:textId="77777777" w:rsidR="000E10B2" w:rsidRPr="00C7765A" w:rsidRDefault="000E10B2" w:rsidP="000E10B2">
      <w:pPr>
        <w:spacing w:after="160" w:line="300" w:lineRule="auto"/>
        <w:jc w:val="both"/>
        <w:rPr>
          <w:rFonts w:ascii="Segoe UI" w:hAnsi="Segoe UI" w:cs="Segoe UI"/>
        </w:rPr>
      </w:pPr>
      <w:r w:rsidRPr="00C7765A">
        <w:rPr>
          <w:rFonts w:ascii="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16596DC3" w14:textId="77777777" w:rsidR="000E10B2" w:rsidRPr="00C7765A" w:rsidRDefault="000E10B2" w:rsidP="000E10B2">
      <w:pPr>
        <w:spacing w:after="160" w:line="300" w:lineRule="auto"/>
        <w:jc w:val="both"/>
        <w:rPr>
          <w:rFonts w:ascii="Segoe UI" w:hAnsi="Segoe UI" w:cs="Segoe UI"/>
        </w:rPr>
      </w:pPr>
      <w:r w:rsidRPr="00C7765A">
        <w:rPr>
          <w:rFonts w:ascii="Segoe UI" w:hAnsi="Segoe UI" w:cs="Segoe UI"/>
        </w:rPr>
        <w:t xml:space="preserve">15.2.38. Responder por qualquer acidente de trabalho na execução dos serviços, por uso indevido de patentes registradas em nome de terceiros, por danos resultantes de defeitos ou incorreções dos </w:t>
      </w:r>
      <w:r w:rsidRPr="00C7765A">
        <w:rPr>
          <w:rFonts w:ascii="Segoe UI" w:hAnsi="Segoe UI" w:cs="Segoe UI"/>
        </w:rPr>
        <w:lastRenderedPageBreak/>
        <w:t>serviços ou dos bens do Contratante, de seus funcionários ou de terceiros, ainda que ocorridos em via pública junto ao serviço de engenharia.</w:t>
      </w:r>
    </w:p>
    <w:p w14:paraId="7FD47C78" w14:textId="77777777" w:rsidR="000E10B2" w:rsidRPr="00C7765A" w:rsidRDefault="000E10B2" w:rsidP="000E10B2">
      <w:pPr>
        <w:spacing w:after="160" w:line="300" w:lineRule="auto"/>
        <w:jc w:val="both"/>
        <w:rPr>
          <w:rFonts w:ascii="Segoe UI" w:hAnsi="Segoe UI" w:cs="Segoe UI"/>
        </w:rPr>
      </w:pPr>
      <w:r w:rsidRPr="00C7765A">
        <w:rPr>
          <w:rFonts w:ascii="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4E3A1DA4" w14:textId="77777777" w:rsidR="00BA2A8A" w:rsidRPr="00C7765A" w:rsidRDefault="00BA2A8A" w:rsidP="00BA2A8A">
      <w:pPr>
        <w:tabs>
          <w:tab w:val="left" w:pos="2268"/>
        </w:tabs>
        <w:spacing w:after="0" w:line="300" w:lineRule="auto"/>
        <w:jc w:val="both"/>
        <w:rPr>
          <w:rFonts w:ascii="Segoe UI" w:hAnsi="Segoe UI" w:cs="Segoe UI"/>
          <w:b/>
        </w:rPr>
      </w:pPr>
    </w:p>
    <w:p w14:paraId="0013932A" w14:textId="76910434" w:rsidR="00BF39FB" w:rsidRPr="00C7765A" w:rsidRDefault="00763D10" w:rsidP="00C90F30">
      <w:pPr>
        <w:tabs>
          <w:tab w:val="left" w:pos="2268"/>
        </w:tabs>
        <w:spacing w:after="160" w:line="300" w:lineRule="auto"/>
        <w:jc w:val="both"/>
        <w:rPr>
          <w:rFonts w:ascii="Segoe UI" w:hAnsi="Segoe UI" w:cs="Segoe UI"/>
          <w:b/>
        </w:rPr>
      </w:pPr>
      <w:r w:rsidRPr="00C7765A">
        <w:rPr>
          <w:rFonts w:ascii="Segoe UI" w:hAnsi="Segoe UI" w:cs="Segoe UI"/>
          <w:b/>
        </w:rPr>
        <w:t>16</w:t>
      </w:r>
      <w:r w:rsidR="00BF39FB" w:rsidRPr="00C7765A">
        <w:rPr>
          <w:rFonts w:ascii="Segoe UI" w:hAnsi="Segoe UI" w:cs="Segoe UI"/>
          <w:b/>
        </w:rPr>
        <w:t xml:space="preserve">. </w:t>
      </w:r>
      <w:r w:rsidRPr="00C7765A">
        <w:rPr>
          <w:rFonts w:ascii="Segoe UI" w:hAnsi="Segoe UI" w:cs="Segoe UI"/>
          <w:b/>
        </w:rPr>
        <w:t xml:space="preserve">CLÁUSULA DÉCIMA SEXTA: </w:t>
      </w:r>
      <w:r w:rsidR="00BF39FB" w:rsidRPr="00C7765A">
        <w:rPr>
          <w:rFonts w:ascii="Segoe UI" w:hAnsi="Segoe UI" w:cs="Segoe UI"/>
          <w:b/>
        </w:rPr>
        <w:t>D</w:t>
      </w:r>
      <w:r w:rsidRPr="00C7765A">
        <w:rPr>
          <w:rFonts w:ascii="Segoe UI" w:hAnsi="Segoe UI" w:cs="Segoe UI"/>
          <w:b/>
        </w:rPr>
        <w:t>as penalidades cabíveis e os valores das multas e suas bases de cálculo</w:t>
      </w:r>
    </w:p>
    <w:p w14:paraId="0DB5BAF4" w14:textId="52875B68" w:rsidR="00B20477" w:rsidRPr="00C7765A" w:rsidRDefault="00763D10" w:rsidP="008C756A">
      <w:pPr>
        <w:spacing w:after="160" w:line="300" w:lineRule="auto"/>
        <w:jc w:val="both"/>
        <w:rPr>
          <w:rFonts w:ascii="Segoe UI" w:hAnsi="Segoe UI" w:cs="Segoe UI"/>
        </w:rPr>
      </w:pPr>
      <w:r w:rsidRPr="00C7765A">
        <w:rPr>
          <w:rFonts w:ascii="Segoe UI" w:hAnsi="Segoe UI" w:cs="Segoe UI"/>
        </w:rPr>
        <w:t>16</w:t>
      </w:r>
      <w:r w:rsidR="00B20477" w:rsidRPr="00C7765A">
        <w:rPr>
          <w:rFonts w:ascii="Segoe UI" w:hAnsi="Segoe UI" w:cs="Segoe UI"/>
        </w:rPr>
        <w:t xml:space="preserve">.1. </w:t>
      </w:r>
      <w:r w:rsidR="00E721FA" w:rsidRPr="00C7765A">
        <w:rPr>
          <w:rFonts w:ascii="Segoe UI" w:hAnsi="Segoe UI" w:cs="Segoe UI"/>
        </w:rPr>
        <w:t>As penalidades cabíveis e os valores das multas e suas bases de cálculo estão previstos no edital do Pregão</w:t>
      </w:r>
      <w:r w:rsidR="00B20477" w:rsidRPr="00C7765A">
        <w:rPr>
          <w:rFonts w:ascii="Segoe UI" w:hAnsi="Segoe UI" w:cs="Segoe UI"/>
        </w:rPr>
        <w:t>.</w:t>
      </w:r>
    </w:p>
    <w:p w14:paraId="4C7C6028" w14:textId="5A81B3E0" w:rsidR="00BF39FB" w:rsidRPr="00C7765A" w:rsidRDefault="00BF39FB" w:rsidP="00B20477">
      <w:pPr>
        <w:tabs>
          <w:tab w:val="left" w:pos="2268"/>
        </w:tabs>
        <w:spacing w:after="0" w:line="300" w:lineRule="auto"/>
        <w:jc w:val="both"/>
        <w:rPr>
          <w:rFonts w:ascii="Segoe UI" w:hAnsi="Segoe UI" w:cs="Segoe UI"/>
          <w:b/>
        </w:rPr>
      </w:pPr>
    </w:p>
    <w:p w14:paraId="3CDE6DF2" w14:textId="74F0E6E0" w:rsidR="00BF39FB" w:rsidRPr="00C7765A" w:rsidRDefault="00763D10" w:rsidP="00C90F30">
      <w:pPr>
        <w:tabs>
          <w:tab w:val="left" w:pos="2268"/>
        </w:tabs>
        <w:spacing w:after="160" w:line="300" w:lineRule="auto"/>
        <w:jc w:val="both"/>
        <w:rPr>
          <w:rFonts w:ascii="Segoe UI" w:hAnsi="Segoe UI" w:cs="Segoe UI"/>
          <w:b/>
        </w:rPr>
      </w:pPr>
      <w:r w:rsidRPr="00C7765A">
        <w:rPr>
          <w:rFonts w:ascii="Segoe UI" w:hAnsi="Segoe UI" w:cs="Segoe UI"/>
          <w:b/>
        </w:rPr>
        <w:t>17</w:t>
      </w:r>
      <w:r w:rsidR="00BF39FB" w:rsidRPr="00C7765A">
        <w:rPr>
          <w:rFonts w:ascii="Segoe UI" w:hAnsi="Segoe UI" w:cs="Segoe UI"/>
          <w:b/>
        </w:rPr>
        <w:t xml:space="preserve">. </w:t>
      </w:r>
      <w:r w:rsidRPr="00C7765A">
        <w:rPr>
          <w:rFonts w:ascii="Segoe UI" w:hAnsi="Segoe UI" w:cs="Segoe UI"/>
          <w:b/>
        </w:rPr>
        <w:t xml:space="preserve">CLÁUSULA DÉCIMA SÉTIMA: </w:t>
      </w:r>
      <w:r w:rsidR="00BF39FB" w:rsidRPr="00C7765A">
        <w:rPr>
          <w:rFonts w:ascii="Segoe UI" w:hAnsi="Segoe UI" w:cs="Segoe UI"/>
          <w:b/>
        </w:rPr>
        <w:t>D</w:t>
      </w:r>
      <w:r w:rsidRPr="00C7765A">
        <w:rPr>
          <w:rFonts w:ascii="Segoe UI" w:hAnsi="Segoe UI" w:cs="Segoe UI"/>
          <w:b/>
        </w:rPr>
        <w:t>o modelo de gestão do contrato administrativo, observados os requisitos definidos em regulamento</w:t>
      </w:r>
    </w:p>
    <w:p w14:paraId="6B79D633" w14:textId="4B4FED4A" w:rsidR="00BF39FB" w:rsidRPr="00C7765A" w:rsidRDefault="00763D10" w:rsidP="00C90F30">
      <w:pPr>
        <w:tabs>
          <w:tab w:val="left" w:pos="2268"/>
        </w:tabs>
        <w:spacing w:after="160" w:line="300" w:lineRule="auto"/>
        <w:jc w:val="both"/>
        <w:rPr>
          <w:rFonts w:ascii="Segoe UI" w:hAnsi="Segoe UI" w:cs="Segoe UI"/>
        </w:rPr>
      </w:pPr>
      <w:r w:rsidRPr="00C7765A">
        <w:rPr>
          <w:rFonts w:ascii="Segoe UI" w:hAnsi="Segoe UI" w:cs="Segoe UI"/>
        </w:rPr>
        <w:t>17</w:t>
      </w:r>
      <w:r w:rsidR="005E63B5" w:rsidRPr="00C7765A">
        <w:rPr>
          <w:rFonts w:ascii="Segoe UI" w:hAnsi="Segoe UI" w:cs="Segoe UI"/>
        </w:rPr>
        <w:t>.1. O modelo de gestão deste contrato administrativo, observados os requisitos definidos em regulamento está previsto no TR.</w:t>
      </w:r>
    </w:p>
    <w:p w14:paraId="60160EBB" w14:textId="77777777" w:rsidR="00E721FA" w:rsidRPr="00C7765A" w:rsidRDefault="00E721FA" w:rsidP="005E63B5">
      <w:pPr>
        <w:tabs>
          <w:tab w:val="left" w:pos="2268"/>
        </w:tabs>
        <w:spacing w:after="0" w:line="300" w:lineRule="auto"/>
        <w:jc w:val="both"/>
        <w:rPr>
          <w:rFonts w:ascii="Segoe UI" w:hAnsi="Segoe UI" w:cs="Segoe UI"/>
        </w:rPr>
      </w:pPr>
    </w:p>
    <w:p w14:paraId="7F2C2E55" w14:textId="222BA642" w:rsidR="00BF39FB" w:rsidRPr="00C7765A" w:rsidRDefault="00763D10" w:rsidP="00C90F30">
      <w:pPr>
        <w:tabs>
          <w:tab w:val="left" w:pos="2268"/>
        </w:tabs>
        <w:spacing w:after="160" w:line="300" w:lineRule="auto"/>
        <w:jc w:val="both"/>
        <w:rPr>
          <w:rFonts w:ascii="Segoe UI" w:hAnsi="Segoe UI" w:cs="Segoe UI"/>
          <w:b/>
        </w:rPr>
      </w:pPr>
      <w:r w:rsidRPr="00C7765A">
        <w:rPr>
          <w:rFonts w:ascii="Segoe UI" w:hAnsi="Segoe UI" w:cs="Segoe UI"/>
          <w:b/>
        </w:rPr>
        <w:t>18</w:t>
      </w:r>
      <w:r w:rsidR="00BF39FB" w:rsidRPr="00C7765A">
        <w:rPr>
          <w:rFonts w:ascii="Segoe UI" w:hAnsi="Segoe UI" w:cs="Segoe UI"/>
          <w:b/>
        </w:rPr>
        <w:t xml:space="preserve">. </w:t>
      </w:r>
      <w:r w:rsidRPr="00C7765A">
        <w:rPr>
          <w:rFonts w:ascii="Segoe UI" w:hAnsi="Segoe UI" w:cs="Segoe UI"/>
          <w:b/>
        </w:rPr>
        <w:t xml:space="preserve">CLÁUSULA DÉCIMA OITAVA: </w:t>
      </w:r>
      <w:r w:rsidR="00BF39FB" w:rsidRPr="00C7765A">
        <w:rPr>
          <w:rFonts w:ascii="Segoe UI" w:hAnsi="Segoe UI" w:cs="Segoe UI"/>
          <w:b/>
        </w:rPr>
        <w:t>D</w:t>
      </w:r>
      <w:r w:rsidRPr="00C7765A">
        <w:rPr>
          <w:rFonts w:ascii="Segoe UI" w:hAnsi="Segoe UI" w:cs="Segoe UI"/>
          <w:b/>
        </w:rPr>
        <w:t>os casos de extinção</w:t>
      </w:r>
    </w:p>
    <w:p w14:paraId="2F25E88C" w14:textId="2E3F08BB" w:rsidR="00215D3E" w:rsidRPr="00C7765A" w:rsidRDefault="00763D10" w:rsidP="00215D3E">
      <w:pPr>
        <w:tabs>
          <w:tab w:val="left" w:pos="2268"/>
        </w:tabs>
        <w:spacing w:after="160" w:line="300" w:lineRule="auto"/>
        <w:jc w:val="both"/>
        <w:rPr>
          <w:rFonts w:ascii="Segoe UI" w:hAnsi="Segoe UI" w:cs="Segoe UI"/>
        </w:rPr>
      </w:pPr>
      <w:r w:rsidRPr="00C7765A">
        <w:rPr>
          <w:rFonts w:ascii="Segoe UI" w:hAnsi="Segoe UI" w:cs="Segoe UI"/>
        </w:rPr>
        <w:t>18</w:t>
      </w:r>
      <w:r w:rsidR="00215D3E" w:rsidRPr="00C7765A">
        <w:rPr>
          <w:rFonts w:ascii="Segoe UI" w:hAnsi="Segoe UI" w:cs="Segoe UI"/>
        </w:rPr>
        <w:t>.1. O contrato administrativo se extingue quando vencido o prazo nele estipulado, independente de terem sido cumpridas ou não as obrigações de ambas as partes contratantes.</w:t>
      </w:r>
    </w:p>
    <w:p w14:paraId="4FDFC5B2" w14:textId="6C2A5EA2" w:rsidR="00215D3E" w:rsidRPr="00C7765A" w:rsidRDefault="00763D10" w:rsidP="00215D3E">
      <w:pPr>
        <w:tabs>
          <w:tab w:val="left" w:pos="2268"/>
        </w:tabs>
        <w:spacing w:after="160" w:line="300" w:lineRule="auto"/>
        <w:jc w:val="both"/>
        <w:rPr>
          <w:rFonts w:ascii="Segoe UI" w:hAnsi="Segoe UI" w:cs="Segoe UI"/>
        </w:rPr>
      </w:pPr>
      <w:r w:rsidRPr="00C7765A">
        <w:rPr>
          <w:rFonts w:ascii="Segoe UI" w:hAnsi="Segoe UI" w:cs="Segoe UI"/>
        </w:rPr>
        <w:t>18</w:t>
      </w:r>
      <w:r w:rsidR="00215D3E" w:rsidRPr="00C7765A">
        <w:rPr>
          <w:rFonts w:ascii="Segoe UI" w:hAnsi="Segoe UI" w:cs="Segoe UI"/>
        </w:rPr>
        <w:t>.2. O contrato administrativo pode ser extinto antes de cumpridas as obrigações nele estipuladas, ou antes do prazo nele fixado, por algum dos motivos previstos no art. 137 da Lei nº 14.133/2021, bem como amigavelmente, assegurados o contraditório e a ampla defesa.</w:t>
      </w:r>
    </w:p>
    <w:p w14:paraId="56B01508" w14:textId="54157C8D" w:rsidR="00215D3E" w:rsidRPr="00C7765A" w:rsidRDefault="00215D3E" w:rsidP="00763D10">
      <w:pPr>
        <w:pStyle w:val="PargrafodaLista"/>
        <w:numPr>
          <w:ilvl w:val="2"/>
          <w:numId w:val="21"/>
        </w:numPr>
        <w:spacing w:after="160" w:line="300" w:lineRule="auto"/>
        <w:jc w:val="both"/>
        <w:rPr>
          <w:rFonts w:ascii="Segoe UI" w:hAnsi="Segoe UI" w:cs="Segoe UI"/>
        </w:rPr>
      </w:pPr>
      <w:r w:rsidRPr="00C7765A">
        <w:rPr>
          <w:rFonts w:ascii="Segoe UI" w:hAnsi="Segoe UI" w:cs="Segoe UI"/>
        </w:rPr>
        <w:t xml:space="preserve">Nesta hipótese, aplicam-se também os </w:t>
      </w:r>
      <w:proofErr w:type="spellStart"/>
      <w:r w:rsidRPr="00C7765A">
        <w:rPr>
          <w:rFonts w:ascii="Segoe UI" w:hAnsi="Segoe UI" w:cs="Segoe UI"/>
        </w:rPr>
        <w:t>arts</w:t>
      </w:r>
      <w:proofErr w:type="spellEnd"/>
      <w:r w:rsidRPr="00C7765A">
        <w:rPr>
          <w:rFonts w:ascii="Segoe UI" w:hAnsi="Segoe UI" w:cs="Segoe UI"/>
        </w:rPr>
        <w:t>. 138 e 139 da Lei nº. 14.133/2021.</w:t>
      </w:r>
    </w:p>
    <w:p w14:paraId="3C23A5CE" w14:textId="28EE3BA3" w:rsidR="00215D3E" w:rsidRPr="00C7765A" w:rsidRDefault="00215D3E" w:rsidP="00215D3E">
      <w:pPr>
        <w:spacing w:after="160" w:line="300" w:lineRule="auto"/>
        <w:jc w:val="both"/>
        <w:rPr>
          <w:rFonts w:ascii="Segoe UI" w:hAnsi="Segoe UI" w:cs="Segoe UI"/>
        </w:rPr>
      </w:pPr>
      <w:r w:rsidRPr="00C7765A">
        <w:rPr>
          <w:rFonts w:ascii="Segoe UI" w:hAnsi="Segoe UI" w:cs="Segoe UI"/>
        </w:rPr>
        <w:t>1</w:t>
      </w:r>
      <w:r w:rsidR="00763D10" w:rsidRPr="00C7765A">
        <w:rPr>
          <w:rFonts w:ascii="Segoe UI" w:hAnsi="Segoe UI" w:cs="Segoe UI"/>
        </w:rPr>
        <w:t>8</w:t>
      </w:r>
      <w:r w:rsidRPr="00C7765A">
        <w:rPr>
          <w:rFonts w:ascii="Segoe UI" w:hAnsi="Segoe UI" w:cs="Segoe UI"/>
        </w:rPr>
        <w:t>.2.2. A alteração social ou a modificação da finalidade ou da estrutura da Contratada o ensejará a rescisão se não restringir sua capacidade de concluir o contrato administrativo.</w:t>
      </w:r>
    </w:p>
    <w:p w14:paraId="65604C1F" w14:textId="4067F35E" w:rsidR="00215D3E" w:rsidRPr="00C7765A" w:rsidRDefault="00763D10" w:rsidP="00215D3E">
      <w:pPr>
        <w:spacing w:after="160" w:line="300" w:lineRule="auto"/>
        <w:jc w:val="both"/>
        <w:rPr>
          <w:rFonts w:ascii="Segoe UI" w:hAnsi="Segoe UI" w:cs="Segoe UI"/>
        </w:rPr>
      </w:pPr>
      <w:r w:rsidRPr="00C7765A">
        <w:rPr>
          <w:rFonts w:ascii="Segoe UI" w:hAnsi="Segoe UI" w:cs="Segoe UI"/>
        </w:rPr>
        <w:t>18</w:t>
      </w:r>
      <w:r w:rsidR="00215D3E" w:rsidRPr="00C7765A">
        <w:rPr>
          <w:rFonts w:ascii="Segoe UI" w:hAnsi="Segoe UI" w:cs="Segoe UI"/>
        </w:rPr>
        <w:t>.2.2.1. Se a operação implicar mudança da Contratada, deverá ser formalizado termo aditivo para alteração subjetiva.</w:t>
      </w:r>
    </w:p>
    <w:p w14:paraId="1877226E" w14:textId="6DC1230E" w:rsidR="00215D3E" w:rsidRPr="00C7765A" w:rsidRDefault="00763D10" w:rsidP="00763D10">
      <w:pPr>
        <w:spacing w:after="160" w:line="300" w:lineRule="auto"/>
        <w:jc w:val="both"/>
        <w:rPr>
          <w:rFonts w:ascii="Segoe UI" w:hAnsi="Segoe UI" w:cs="Segoe UI"/>
        </w:rPr>
      </w:pPr>
      <w:r w:rsidRPr="00C7765A">
        <w:rPr>
          <w:rFonts w:ascii="Segoe UI" w:hAnsi="Segoe UI" w:cs="Segoe UI"/>
        </w:rPr>
        <w:t>18</w:t>
      </w:r>
      <w:r w:rsidR="00215D3E" w:rsidRPr="00C7765A">
        <w:rPr>
          <w:rFonts w:ascii="Segoe UI" w:hAnsi="Segoe UI" w:cs="Segoe UI"/>
        </w:rPr>
        <w:t>.3. O termo de rescisão, sempre que possível, será precedido:</w:t>
      </w:r>
    </w:p>
    <w:p w14:paraId="2D70A2D7" w14:textId="3E13A752" w:rsidR="00215D3E" w:rsidRPr="00C7765A" w:rsidRDefault="00215D3E" w:rsidP="00763D10">
      <w:pPr>
        <w:pStyle w:val="PargrafodaLista"/>
        <w:numPr>
          <w:ilvl w:val="2"/>
          <w:numId w:val="22"/>
        </w:numPr>
        <w:spacing w:after="160" w:line="300" w:lineRule="auto"/>
        <w:contextualSpacing w:val="0"/>
        <w:jc w:val="both"/>
        <w:rPr>
          <w:rFonts w:ascii="Segoe UI" w:hAnsi="Segoe UI" w:cs="Segoe UI"/>
        </w:rPr>
      </w:pPr>
      <w:r w:rsidRPr="00C7765A">
        <w:rPr>
          <w:rFonts w:ascii="Segoe UI" w:hAnsi="Segoe UI" w:cs="Segoe UI"/>
        </w:rPr>
        <w:t>Balanço dos eventos contratuais já cumpridos ou parcialmente cumpridos;</w:t>
      </w:r>
    </w:p>
    <w:p w14:paraId="6BCE8A66" w14:textId="6DA06C14" w:rsidR="00763D10" w:rsidRPr="00C7765A" w:rsidRDefault="00215D3E" w:rsidP="00763D10">
      <w:pPr>
        <w:pStyle w:val="PargrafodaLista"/>
        <w:numPr>
          <w:ilvl w:val="2"/>
          <w:numId w:val="22"/>
        </w:numPr>
        <w:spacing w:after="160" w:line="300" w:lineRule="auto"/>
        <w:contextualSpacing w:val="0"/>
        <w:jc w:val="both"/>
        <w:rPr>
          <w:rFonts w:ascii="Segoe UI" w:hAnsi="Segoe UI" w:cs="Segoe UI"/>
        </w:rPr>
      </w:pPr>
      <w:r w:rsidRPr="00C7765A">
        <w:rPr>
          <w:rFonts w:ascii="Segoe UI" w:hAnsi="Segoe UI" w:cs="Segoe UI"/>
        </w:rPr>
        <w:t>Relação dos pagamentos já efetuados e ainda devidos;</w:t>
      </w:r>
    </w:p>
    <w:p w14:paraId="5A765EBF" w14:textId="590339D5" w:rsidR="00215D3E" w:rsidRPr="00C7765A" w:rsidRDefault="00215D3E" w:rsidP="00763D10">
      <w:pPr>
        <w:pStyle w:val="PargrafodaLista"/>
        <w:numPr>
          <w:ilvl w:val="2"/>
          <w:numId w:val="22"/>
        </w:numPr>
        <w:spacing w:after="160" w:line="300" w:lineRule="auto"/>
        <w:contextualSpacing w:val="0"/>
        <w:jc w:val="both"/>
        <w:rPr>
          <w:rFonts w:ascii="Segoe UI" w:hAnsi="Segoe UI" w:cs="Segoe UI"/>
        </w:rPr>
      </w:pPr>
      <w:r w:rsidRPr="00C7765A">
        <w:rPr>
          <w:rFonts w:ascii="Segoe UI" w:hAnsi="Segoe UI" w:cs="Segoe UI"/>
        </w:rPr>
        <w:lastRenderedPageBreak/>
        <w:t>Indenizações e multas.</w:t>
      </w:r>
    </w:p>
    <w:p w14:paraId="547DE88D" w14:textId="77777777" w:rsidR="00215D3E" w:rsidRPr="00C7765A" w:rsidRDefault="00215D3E" w:rsidP="00215D3E">
      <w:pPr>
        <w:tabs>
          <w:tab w:val="left" w:pos="2268"/>
        </w:tabs>
        <w:spacing w:after="0" w:line="300" w:lineRule="auto"/>
        <w:jc w:val="both"/>
        <w:rPr>
          <w:rFonts w:ascii="Segoe UI" w:hAnsi="Segoe UI" w:cs="Segoe UI"/>
          <w:b/>
        </w:rPr>
      </w:pPr>
    </w:p>
    <w:p w14:paraId="052F4764" w14:textId="2C44F8A2" w:rsidR="008755F5" w:rsidRPr="00C7765A" w:rsidRDefault="00763D10" w:rsidP="00C90F30">
      <w:pPr>
        <w:tabs>
          <w:tab w:val="left" w:pos="2268"/>
        </w:tabs>
        <w:spacing w:after="160" w:line="300" w:lineRule="auto"/>
        <w:jc w:val="both"/>
        <w:rPr>
          <w:rFonts w:ascii="Segoe UI" w:hAnsi="Segoe UI" w:cs="Segoe UI"/>
          <w:b/>
        </w:rPr>
      </w:pPr>
      <w:r w:rsidRPr="00C7765A">
        <w:rPr>
          <w:rFonts w:ascii="Segoe UI" w:hAnsi="Segoe UI" w:cs="Segoe UI"/>
          <w:b/>
        </w:rPr>
        <w:t>19</w:t>
      </w:r>
      <w:r w:rsidR="008755F5" w:rsidRPr="00C7765A">
        <w:rPr>
          <w:rFonts w:ascii="Segoe UI" w:hAnsi="Segoe UI" w:cs="Segoe UI"/>
          <w:b/>
        </w:rPr>
        <w:t xml:space="preserve">. </w:t>
      </w:r>
      <w:r w:rsidRPr="00C7765A">
        <w:rPr>
          <w:rFonts w:ascii="Segoe UI" w:hAnsi="Segoe UI" w:cs="Segoe UI"/>
          <w:b/>
        </w:rPr>
        <w:t xml:space="preserve">CLÁUSULA DÉCIMA NONA: </w:t>
      </w:r>
      <w:r w:rsidR="008755F5" w:rsidRPr="00C7765A">
        <w:rPr>
          <w:rFonts w:ascii="Segoe UI" w:hAnsi="Segoe UI" w:cs="Segoe UI"/>
          <w:b/>
        </w:rPr>
        <w:t>D</w:t>
      </w:r>
      <w:r w:rsidRPr="00C7765A">
        <w:rPr>
          <w:rFonts w:ascii="Segoe UI" w:hAnsi="Segoe UI" w:cs="Segoe UI"/>
          <w:b/>
        </w:rPr>
        <w:t>as disposições finais</w:t>
      </w:r>
    </w:p>
    <w:p w14:paraId="250D26AD" w14:textId="197B9162" w:rsidR="00C90F30" w:rsidRPr="00C7765A" w:rsidRDefault="000B2204" w:rsidP="00C90F30">
      <w:pPr>
        <w:spacing w:after="0" w:line="300" w:lineRule="auto"/>
        <w:jc w:val="both"/>
        <w:rPr>
          <w:rFonts w:ascii="Segoe UI" w:hAnsi="Segoe UI" w:cs="Segoe UI"/>
          <w:bCs/>
        </w:rPr>
      </w:pPr>
      <w:r w:rsidRPr="00C7765A">
        <w:rPr>
          <w:rFonts w:ascii="Segoe UI" w:hAnsi="Segoe UI" w:cs="Segoe UI"/>
          <w:bCs/>
        </w:rPr>
        <w:t>18.1. O Contratante fará a publicação deste contrato administrativo nos termos da Lei nº. 14.133/2021.</w:t>
      </w:r>
    </w:p>
    <w:p w14:paraId="348513C0" w14:textId="01C77C31" w:rsidR="000B2204" w:rsidRPr="00C7765A" w:rsidRDefault="000B2204" w:rsidP="00C90F30">
      <w:pPr>
        <w:spacing w:after="0" w:line="300" w:lineRule="auto"/>
        <w:jc w:val="both"/>
        <w:rPr>
          <w:rFonts w:ascii="Segoe UI" w:hAnsi="Segoe UI" w:cs="Segoe UI"/>
          <w:bCs/>
        </w:rPr>
      </w:pPr>
      <w:r w:rsidRPr="00C7765A">
        <w:rPr>
          <w:rFonts w:ascii="Segoe UI" w:hAnsi="Segoe UI" w:cs="Segoe UI"/>
          <w:bCs/>
        </w:rPr>
        <w:t>18.2. O foro</w:t>
      </w:r>
      <w:r w:rsidR="00C736BB" w:rsidRPr="00C7765A">
        <w:rPr>
          <w:rFonts w:ascii="Segoe UI" w:hAnsi="Segoe UI" w:cs="Segoe UI"/>
          <w:bCs/>
        </w:rPr>
        <w:t xml:space="preserve"> da </w:t>
      </w:r>
      <w:r w:rsidR="00161B6E" w:rsidRPr="00C7765A">
        <w:rPr>
          <w:rFonts w:ascii="Segoe UI" w:hAnsi="Segoe UI" w:cs="Segoe UI"/>
          <w:bCs/>
        </w:rPr>
        <w:t>Comarca de Inhapim</w:t>
      </w:r>
      <w:r w:rsidR="00C736BB" w:rsidRPr="00C7765A">
        <w:rPr>
          <w:rFonts w:ascii="Segoe UI" w:hAnsi="Segoe UI" w:cs="Segoe UI"/>
          <w:bCs/>
        </w:rPr>
        <w:t>,</w:t>
      </w:r>
      <w:r w:rsidRPr="00C7765A">
        <w:rPr>
          <w:rFonts w:ascii="Segoe UI" w:hAnsi="Segoe UI" w:cs="Segoe UI"/>
          <w:bCs/>
        </w:rPr>
        <w:t xml:space="preserve"> é eleito para dirimir os eventuais litígios que decorrerem da execução deste contrato administrativo que não puderem</w:t>
      </w:r>
      <w:r w:rsidR="00C736BB" w:rsidRPr="00C7765A">
        <w:rPr>
          <w:rFonts w:ascii="Segoe UI" w:hAnsi="Segoe UI" w:cs="Segoe UI"/>
          <w:bCs/>
        </w:rPr>
        <w:t xml:space="preserve"> ser compostos pela conciliação</w:t>
      </w:r>
      <w:r w:rsidRPr="00C7765A">
        <w:rPr>
          <w:rFonts w:ascii="Segoe UI" w:hAnsi="Segoe UI" w:cs="Segoe UI"/>
          <w:bCs/>
        </w:rPr>
        <w:t xml:space="preserve"> </w:t>
      </w:r>
      <w:r w:rsidR="00C736BB" w:rsidRPr="00C7765A">
        <w:rPr>
          <w:rFonts w:ascii="Segoe UI" w:hAnsi="Segoe UI" w:cs="Segoe UI"/>
          <w:bCs/>
        </w:rPr>
        <w:t>(</w:t>
      </w:r>
      <w:r w:rsidRPr="00C7765A">
        <w:rPr>
          <w:rFonts w:ascii="Segoe UI" w:hAnsi="Segoe UI" w:cs="Segoe UI"/>
          <w:bCs/>
        </w:rPr>
        <w:t>§ 1º do art. 92 da Lei nº. 14.133/2021</w:t>
      </w:r>
      <w:r w:rsidR="00C736BB" w:rsidRPr="00C7765A">
        <w:rPr>
          <w:rFonts w:ascii="Segoe UI" w:hAnsi="Segoe UI" w:cs="Segoe UI"/>
          <w:bCs/>
        </w:rPr>
        <w:t>)</w:t>
      </w:r>
      <w:r w:rsidRPr="00C7765A">
        <w:rPr>
          <w:rFonts w:ascii="Segoe UI" w:hAnsi="Segoe UI" w:cs="Segoe UI"/>
          <w:bCs/>
        </w:rPr>
        <w:t>.</w:t>
      </w:r>
    </w:p>
    <w:p w14:paraId="52E1C736" w14:textId="77777777" w:rsidR="000B2204" w:rsidRPr="00C7765A" w:rsidRDefault="000B2204" w:rsidP="00C90F30">
      <w:pPr>
        <w:spacing w:after="0" w:line="300" w:lineRule="auto"/>
        <w:jc w:val="both"/>
        <w:rPr>
          <w:rFonts w:ascii="Segoe UI" w:hAnsi="Segoe UI" w:cs="Segoe UI"/>
          <w:bCs/>
        </w:rPr>
      </w:pPr>
    </w:p>
    <w:p w14:paraId="5EA136B0" w14:textId="459C5763" w:rsidR="00A17758" w:rsidRPr="00C7765A" w:rsidRDefault="00A17758" w:rsidP="00A17758">
      <w:pPr>
        <w:tabs>
          <w:tab w:val="left" w:pos="2268"/>
        </w:tabs>
        <w:spacing w:after="0" w:line="300" w:lineRule="auto"/>
        <w:jc w:val="both"/>
        <w:rPr>
          <w:rFonts w:ascii="Segoe UI" w:eastAsia="Segoe UI" w:hAnsi="Segoe UI" w:cs="Segoe UI"/>
        </w:rPr>
      </w:pPr>
      <w:r w:rsidRPr="00C7765A">
        <w:rPr>
          <w:rFonts w:ascii="Segoe UI" w:eastAsia="Segoe UI" w:hAnsi="Segoe UI" w:cs="Segoe UI"/>
        </w:rPr>
        <w:t xml:space="preserve">Dom </w:t>
      </w:r>
      <w:proofErr w:type="spellStart"/>
      <w:r w:rsidRPr="00C7765A">
        <w:rPr>
          <w:rFonts w:ascii="Segoe UI" w:eastAsia="Segoe UI" w:hAnsi="Segoe UI" w:cs="Segoe UI"/>
        </w:rPr>
        <w:t>Cavat</w:t>
      </w:r>
      <w:r w:rsidR="00C7765A" w:rsidRPr="00C7765A">
        <w:rPr>
          <w:rFonts w:ascii="Segoe UI" w:eastAsia="Segoe UI" w:hAnsi="Segoe UI" w:cs="Segoe UI"/>
        </w:rPr>
        <w:t>i</w:t>
      </w:r>
      <w:proofErr w:type="spellEnd"/>
      <w:r w:rsidR="00C7765A" w:rsidRPr="00C7765A">
        <w:rPr>
          <w:rFonts w:ascii="Segoe UI" w:eastAsia="Segoe UI" w:hAnsi="Segoe UI" w:cs="Segoe UI"/>
        </w:rPr>
        <w:t xml:space="preserve">, </w:t>
      </w:r>
      <w:proofErr w:type="spellStart"/>
      <w:r w:rsidR="00C7765A" w:rsidRPr="00C7765A">
        <w:rPr>
          <w:rFonts w:ascii="Segoe UI" w:eastAsia="Segoe UI" w:hAnsi="Segoe UI" w:cs="Segoe UI"/>
        </w:rPr>
        <w:t>xxx</w:t>
      </w:r>
      <w:proofErr w:type="spellEnd"/>
      <w:r w:rsidR="00C7765A" w:rsidRPr="00C7765A">
        <w:rPr>
          <w:rFonts w:ascii="Segoe UI" w:eastAsia="Segoe UI" w:hAnsi="Segoe UI" w:cs="Segoe UI"/>
        </w:rPr>
        <w:t xml:space="preserve"> de </w:t>
      </w:r>
      <w:proofErr w:type="spellStart"/>
      <w:r w:rsidR="00C7765A" w:rsidRPr="00C7765A">
        <w:rPr>
          <w:rFonts w:ascii="Segoe UI" w:eastAsia="Segoe UI" w:hAnsi="Segoe UI" w:cs="Segoe UI"/>
        </w:rPr>
        <w:t>xxxxxxxxxxxxx</w:t>
      </w:r>
      <w:proofErr w:type="spellEnd"/>
      <w:r w:rsidR="00C7765A" w:rsidRPr="00C7765A">
        <w:rPr>
          <w:rFonts w:ascii="Segoe UI" w:eastAsia="Segoe UI" w:hAnsi="Segoe UI" w:cs="Segoe UI"/>
        </w:rPr>
        <w:t xml:space="preserve"> de 2026.</w:t>
      </w:r>
    </w:p>
    <w:p w14:paraId="19D15765" w14:textId="77777777" w:rsidR="00C7765A" w:rsidRPr="00C7765A" w:rsidRDefault="00C7765A" w:rsidP="00A17758">
      <w:pPr>
        <w:tabs>
          <w:tab w:val="left" w:pos="2268"/>
        </w:tabs>
        <w:spacing w:after="0" w:line="300" w:lineRule="auto"/>
        <w:jc w:val="both"/>
        <w:rPr>
          <w:rFonts w:ascii="Segoe UI" w:eastAsia="Segoe UI" w:hAnsi="Segoe UI" w:cs="Segoe UI"/>
        </w:rPr>
      </w:pPr>
    </w:p>
    <w:p w14:paraId="69BBDCCB" w14:textId="77777777" w:rsidR="00A17758" w:rsidRPr="00C7765A" w:rsidRDefault="00A17758" w:rsidP="00A17758">
      <w:pPr>
        <w:tabs>
          <w:tab w:val="left" w:pos="2268"/>
        </w:tabs>
        <w:spacing w:after="0" w:line="300" w:lineRule="auto"/>
        <w:jc w:val="both"/>
        <w:rPr>
          <w:rFonts w:ascii="Segoe UI" w:eastAsia="Segoe UI" w:hAnsi="Segoe UI" w:cs="Segoe UI"/>
        </w:rPr>
      </w:pPr>
    </w:p>
    <w:p w14:paraId="6712564C" w14:textId="77777777" w:rsidR="00A17758" w:rsidRPr="00C7765A" w:rsidRDefault="00A17758" w:rsidP="00A17758">
      <w:pPr>
        <w:spacing w:after="0" w:line="240" w:lineRule="auto"/>
        <w:jc w:val="both"/>
        <w:rPr>
          <w:rFonts w:ascii="Segoe UI" w:hAnsi="Segoe UI" w:cs="Segoe UI"/>
          <w:b/>
        </w:rPr>
      </w:pPr>
      <w:r w:rsidRPr="00C7765A">
        <w:rPr>
          <w:rFonts w:ascii="Segoe UI" w:hAnsi="Segoe UI" w:cs="Segoe UI"/>
          <w:b/>
        </w:rPr>
        <w:t>JADSON NASCIMENTO BRAZ</w:t>
      </w:r>
    </w:p>
    <w:p w14:paraId="458599CB" w14:textId="77777777" w:rsidR="00A17758" w:rsidRPr="00C7765A" w:rsidRDefault="00A17758" w:rsidP="00A17758">
      <w:pPr>
        <w:spacing w:after="0" w:line="240" w:lineRule="auto"/>
        <w:jc w:val="both"/>
        <w:rPr>
          <w:rFonts w:ascii="Segoe UI" w:hAnsi="Segoe UI" w:cs="Segoe UI"/>
        </w:rPr>
      </w:pPr>
      <w:r w:rsidRPr="00C7765A">
        <w:rPr>
          <w:rFonts w:ascii="Segoe UI" w:hAnsi="Segoe UI" w:cs="Segoe UI"/>
        </w:rPr>
        <w:t>Contratante</w:t>
      </w:r>
    </w:p>
    <w:p w14:paraId="0F127CC9" w14:textId="77777777" w:rsidR="00C7765A" w:rsidRPr="00C7765A" w:rsidRDefault="00C7765A" w:rsidP="00A17758">
      <w:pPr>
        <w:spacing w:after="0" w:line="240" w:lineRule="auto"/>
        <w:jc w:val="both"/>
        <w:rPr>
          <w:rFonts w:ascii="Segoe UI" w:hAnsi="Segoe UI" w:cs="Segoe UI"/>
        </w:rPr>
      </w:pPr>
    </w:p>
    <w:p w14:paraId="3169E813" w14:textId="77777777" w:rsidR="00A17758" w:rsidRPr="00C7765A" w:rsidRDefault="00A17758" w:rsidP="00A17758">
      <w:pPr>
        <w:spacing w:after="0" w:line="300" w:lineRule="auto"/>
        <w:jc w:val="both"/>
        <w:rPr>
          <w:rFonts w:ascii="Segoe UI" w:hAnsi="Segoe UI" w:cs="Segoe UI"/>
          <w:b/>
        </w:rPr>
      </w:pPr>
    </w:p>
    <w:p w14:paraId="46F8E6E3" w14:textId="77777777" w:rsidR="00A17758" w:rsidRPr="00C7765A" w:rsidRDefault="00A17758" w:rsidP="00A17758">
      <w:pPr>
        <w:spacing w:after="0" w:line="240" w:lineRule="auto"/>
        <w:jc w:val="both"/>
        <w:rPr>
          <w:rFonts w:ascii="Segoe UI" w:hAnsi="Segoe UI" w:cs="Segoe UI"/>
          <w:b/>
        </w:rPr>
      </w:pPr>
      <w:r w:rsidRPr="00C7765A">
        <w:rPr>
          <w:rFonts w:ascii="Segoe UI" w:hAnsi="Segoe UI" w:cs="Segoe UI"/>
          <w:b/>
        </w:rPr>
        <w:t>EMPRESA</w:t>
      </w:r>
    </w:p>
    <w:p w14:paraId="55BE5EF7" w14:textId="77777777" w:rsidR="00A17758" w:rsidRPr="00C7765A" w:rsidRDefault="00A17758" w:rsidP="00A17758">
      <w:pPr>
        <w:spacing w:after="0" w:line="240" w:lineRule="auto"/>
        <w:jc w:val="both"/>
        <w:rPr>
          <w:rFonts w:ascii="Segoe UI" w:hAnsi="Segoe UI" w:cs="Segoe UI"/>
        </w:rPr>
      </w:pPr>
      <w:r w:rsidRPr="00C7765A">
        <w:rPr>
          <w:rFonts w:ascii="Segoe UI" w:hAnsi="Segoe UI" w:cs="Segoe UI"/>
        </w:rPr>
        <w:t>Contratada</w:t>
      </w:r>
    </w:p>
    <w:p w14:paraId="034E1508" w14:textId="77777777" w:rsidR="00A17758" w:rsidRPr="00C7765A" w:rsidRDefault="00A17758" w:rsidP="00A17758">
      <w:pPr>
        <w:tabs>
          <w:tab w:val="left" w:pos="2268"/>
        </w:tabs>
        <w:spacing w:after="0" w:line="300" w:lineRule="auto"/>
        <w:jc w:val="both"/>
        <w:rPr>
          <w:rFonts w:ascii="Segoe UI" w:eastAsia="Segoe UI" w:hAnsi="Segoe UI" w:cs="Segoe UI"/>
          <w:b/>
        </w:rPr>
      </w:pPr>
    </w:p>
    <w:sectPr w:rsidR="00A17758" w:rsidRPr="00C7765A" w:rsidSect="00D02855">
      <w:headerReference w:type="default" r:id="rId11"/>
      <w:pgSz w:w="11906" w:h="16838"/>
      <w:pgMar w:top="1440" w:right="1080" w:bottom="1440" w:left="1080"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964304" w14:textId="77777777" w:rsidR="005F0002" w:rsidRDefault="005F0002" w:rsidP="0073140B">
      <w:pPr>
        <w:spacing w:after="0" w:line="240" w:lineRule="auto"/>
      </w:pPr>
      <w:r>
        <w:separator/>
      </w:r>
    </w:p>
  </w:endnote>
  <w:endnote w:type="continuationSeparator" w:id="0">
    <w:p w14:paraId="58079129" w14:textId="77777777" w:rsidR="005F0002" w:rsidRDefault="005F0002"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Times New Roman"/>
    <w:charset w:val="00"/>
    <w:family w:val="swiss"/>
    <w:pitch w:val="variable"/>
    <w:sig w:usb0="800000AF" w:usb1="1000204A" w:usb2="00000000" w:usb3="00000000" w:csb0="00000001" w:csb1="00000000"/>
  </w:font>
  <w:font w:name="Liberation Serif">
    <w:charset w:val="01"/>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DF1A57" w14:textId="77777777" w:rsidR="005F0002" w:rsidRDefault="005F0002" w:rsidP="0073140B">
      <w:pPr>
        <w:spacing w:after="0" w:line="240" w:lineRule="auto"/>
      </w:pPr>
      <w:r>
        <w:separator/>
      </w:r>
    </w:p>
  </w:footnote>
  <w:footnote w:type="continuationSeparator" w:id="0">
    <w:p w14:paraId="35EE9FF4" w14:textId="77777777" w:rsidR="005F0002" w:rsidRDefault="005F0002" w:rsidP="00731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095401" w14:textId="77777777" w:rsidR="00444429" w:rsidRPr="004D0EC2" w:rsidRDefault="00444429" w:rsidP="002761F8">
    <w:pPr>
      <w:pStyle w:val="Cabealho"/>
      <w:spacing w:line="276" w:lineRule="auto"/>
      <w:ind w:left="567"/>
      <w:jc w:val="center"/>
      <w:rPr>
        <w:rFonts w:ascii="Arial" w:hAnsi="Arial" w:cs="Arial"/>
        <w:b/>
        <w:sz w:val="20"/>
      </w:rPr>
    </w:pPr>
    <w:r w:rsidRPr="00B95F4F">
      <w:rPr>
        <w:noProof/>
      </w:rPr>
      <w:drawing>
        <wp:anchor distT="0" distB="0" distL="114300" distR="114300" simplePos="0" relativeHeight="251659264" behindDoc="0" locked="0" layoutInCell="1" allowOverlap="1" wp14:anchorId="3EE89A02" wp14:editId="7C690AED">
          <wp:simplePos x="0" y="0"/>
          <wp:positionH relativeFrom="margin">
            <wp:posOffset>368300</wp:posOffset>
          </wp:positionH>
          <wp:positionV relativeFrom="paragraph">
            <wp:posOffset>8890</wp:posOffset>
          </wp:positionV>
          <wp:extent cx="676275" cy="755837"/>
          <wp:effectExtent l="0" t="0" r="0" b="6350"/>
          <wp:wrapNone/>
          <wp:docPr id="12" name="Imagem 12"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D0EC2">
      <w:rPr>
        <w:rFonts w:ascii="Arial" w:hAnsi="Arial" w:cs="Arial"/>
        <w:b/>
        <w:sz w:val="20"/>
      </w:rPr>
      <w:t>PREFEITURA MUNICIPAL DE DOM CAVATI</w:t>
    </w:r>
    <w:r w:rsidRPr="004D0EC2">
      <w:rPr>
        <w:rFonts w:ascii="Arial" w:hAnsi="Arial" w:cs="Arial"/>
        <w:b/>
        <w:sz w:val="20"/>
      </w:rPr>
      <w:br/>
      <w:t>CNPJ: 18.080.283/0001-94</w:t>
    </w:r>
    <w:r w:rsidRPr="004D0EC2">
      <w:rPr>
        <w:rFonts w:ascii="Arial" w:hAnsi="Arial" w:cs="Arial"/>
        <w:b/>
        <w:sz w:val="20"/>
      </w:rPr>
      <w:br/>
      <w:t>CEP 35.148-000 - Tel.: (33) 3357-1140</w:t>
    </w:r>
    <w:r w:rsidRPr="004D0EC2">
      <w:rPr>
        <w:rFonts w:ascii="Arial" w:hAnsi="Arial" w:cs="Arial"/>
        <w:b/>
        <w:sz w:val="20"/>
      </w:rPr>
      <w:br/>
      <w:t xml:space="preserve">Rua Novo Horizonte, nº 303 – Centro, Dom </w:t>
    </w:r>
    <w:proofErr w:type="spellStart"/>
    <w:r w:rsidRPr="004D0EC2">
      <w:rPr>
        <w:rFonts w:ascii="Arial" w:hAnsi="Arial" w:cs="Arial"/>
        <w:b/>
        <w:sz w:val="20"/>
      </w:rPr>
      <w:t>Cavati</w:t>
    </w:r>
    <w:proofErr w:type="spellEnd"/>
    <w:r w:rsidRPr="004D0EC2">
      <w:rPr>
        <w:rFonts w:ascii="Arial" w:hAnsi="Arial" w:cs="Arial"/>
        <w:b/>
        <w:sz w:val="20"/>
      </w:rPr>
      <w:t xml:space="preserve"> – MG</w:t>
    </w:r>
  </w:p>
  <w:p w14:paraId="72C75487" w14:textId="77777777" w:rsidR="00444429" w:rsidRDefault="0044442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875BA"/>
    <w:multiLevelType w:val="multilevel"/>
    <w:tmpl w:val="64DA736C"/>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8B32E02"/>
    <w:multiLevelType w:val="hybridMultilevel"/>
    <w:tmpl w:val="7884EA20"/>
    <w:lvl w:ilvl="0" w:tplc="791CA334">
      <w:start w:val="1"/>
      <w:numFmt w:val="lowerLetter"/>
      <w:lvlText w:val="%1)"/>
      <w:lvlJc w:val="left"/>
      <w:pPr>
        <w:ind w:left="579" w:hanging="360"/>
        <w:jc w:val="right"/>
      </w:pPr>
      <w:rPr>
        <w:rFonts w:ascii="Cambria" w:eastAsia="Cambria" w:hAnsi="Cambria" w:cs="Cambria" w:hint="default"/>
        <w:b w:val="0"/>
        <w:bCs w:val="0"/>
        <w:i w:val="0"/>
        <w:iCs w:val="0"/>
        <w:spacing w:val="0"/>
        <w:w w:val="100"/>
        <w:sz w:val="20"/>
        <w:szCs w:val="20"/>
        <w:lang w:val="pt-PT" w:eastAsia="en-US" w:bidi="ar-SA"/>
      </w:rPr>
    </w:lvl>
    <w:lvl w:ilvl="1" w:tplc="A8065AA2">
      <w:numFmt w:val="bullet"/>
      <w:lvlText w:val="-"/>
      <w:lvlJc w:val="left"/>
      <w:pPr>
        <w:ind w:left="568" w:hanging="112"/>
      </w:pPr>
      <w:rPr>
        <w:rFonts w:ascii="Cambria" w:eastAsia="Cambria" w:hAnsi="Cambria" w:cs="Cambria" w:hint="default"/>
        <w:b w:val="0"/>
        <w:bCs w:val="0"/>
        <w:i w:val="0"/>
        <w:iCs w:val="0"/>
        <w:spacing w:val="0"/>
        <w:w w:val="100"/>
        <w:sz w:val="20"/>
        <w:szCs w:val="20"/>
        <w:lang w:val="pt-PT" w:eastAsia="en-US" w:bidi="ar-SA"/>
      </w:rPr>
    </w:lvl>
    <w:lvl w:ilvl="2" w:tplc="8E40D416">
      <w:numFmt w:val="bullet"/>
      <w:lvlText w:val="•"/>
      <w:lvlJc w:val="left"/>
      <w:pPr>
        <w:ind w:left="1586" w:hanging="112"/>
      </w:pPr>
      <w:rPr>
        <w:rFonts w:hint="default"/>
        <w:lang w:val="pt-PT" w:eastAsia="en-US" w:bidi="ar-SA"/>
      </w:rPr>
    </w:lvl>
    <w:lvl w:ilvl="3" w:tplc="0D2E1D94">
      <w:numFmt w:val="bullet"/>
      <w:lvlText w:val="•"/>
      <w:lvlJc w:val="left"/>
      <w:pPr>
        <w:ind w:left="2593" w:hanging="112"/>
      </w:pPr>
      <w:rPr>
        <w:rFonts w:hint="default"/>
        <w:lang w:val="pt-PT" w:eastAsia="en-US" w:bidi="ar-SA"/>
      </w:rPr>
    </w:lvl>
    <w:lvl w:ilvl="4" w:tplc="3168BD2E">
      <w:numFmt w:val="bullet"/>
      <w:lvlText w:val="•"/>
      <w:lvlJc w:val="left"/>
      <w:pPr>
        <w:ind w:left="3599" w:hanging="112"/>
      </w:pPr>
      <w:rPr>
        <w:rFonts w:hint="default"/>
        <w:lang w:val="pt-PT" w:eastAsia="en-US" w:bidi="ar-SA"/>
      </w:rPr>
    </w:lvl>
    <w:lvl w:ilvl="5" w:tplc="37FC434C">
      <w:numFmt w:val="bullet"/>
      <w:lvlText w:val="•"/>
      <w:lvlJc w:val="left"/>
      <w:pPr>
        <w:ind w:left="4606" w:hanging="112"/>
      </w:pPr>
      <w:rPr>
        <w:rFonts w:hint="default"/>
        <w:lang w:val="pt-PT" w:eastAsia="en-US" w:bidi="ar-SA"/>
      </w:rPr>
    </w:lvl>
    <w:lvl w:ilvl="6" w:tplc="37263DB2">
      <w:numFmt w:val="bullet"/>
      <w:lvlText w:val="•"/>
      <w:lvlJc w:val="left"/>
      <w:pPr>
        <w:ind w:left="5613" w:hanging="112"/>
      </w:pPr>
      <w:rPr>
        <w:rFonts w:hint="default"/>
        <w:lang w:val="pt-PT" w:eastAsia="en-US" w:bidi="ar-SA"/>
      </w:rPr>
    </w:lvl>
    <w:lvl w:ilvl="7" w:tplc="2848BC66">
      <w:numFmt w:val="bullet"/>
      <w:lvlText w:val="•"/>
      <w:lvlJc w:val="left"/>
      <w:pPr>
        <w:ind w:left="6619" w:hanging="112"/>
      </w:pPr>
      <w:rPr>
        <w:rFonts w:hint="default"/>
        <w:lang w:val="pt-PT" w:eastAsia="en-US" w:bidi="ar-SA"/>
      </w:rPr>
    </w:lvl>
    <w:lvl w:ilvl="8" w:tplc="4C3036BE">
      <w:numFmt w:val="bullet"/>
      <w:lvlText w:val="•"/>
      <w:lvlJc w:val="left"/>
      <w:pPr>
        <w:ind w:left="7626" w:hanging="112"/>
      </w:pPr>
      <w:rPr>
        <w:rFonts w:hint="default"/>
        <w:lang w:val="pt-PT" w:eastAsia="en-US" w:bidi="ar-SA"/>
      </w:rPr>
    </w:lvl>
  </w:abstractNum>
  <w:abstractNum w:abstractNumId="4" w15:restartNumberingAfterBreak="0">
    <w:nsid w:val="1A224FF1"/>
    <w:multiLevelType w:val="multilevel"/>
    <w:tmpl w:val="2FB82878"/>
    <w:lvl w:ilvl="0">
      <w:start w:val="17"/>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4947CE1"/>
    <w:multiLevelType w:val="hybridMultilevel"/>
    <w:tmpl w:val="16004E50"/>
    <w:lvl w:ilvl="0" w:tplc="04160001">
      <w:start w:val="1"/>
      <w:numFmt w:val="bullet"/>
      <w:lvlText w:val=""/>
      <w:lvlJc w:val="left"/>
      <w:pPr>
        <w:ind w:left="1144" w:hanging="360"/>
      </w:pPr>
      <w:rPr>
        <w:rFonts w:ascii="Symbol" w:hAnsi="Symbol" w:hint="default"/>
      </w:rPr>
    </w:lvl>
    <w:lvl w:ilvl="1" w:tplc="04160003" w:tentative="1">
      <w:start w:val="1"/>
      <w:numFmt w:val="bullet"/>
      <w:lvlText w:val="o"/>
      <w:lvlJc w:val="left"/>
      <w:pPr>
        <w:ind w:left="1864" w:hanging="360"/>
      </w:pPr>
      <w:rPr>
        <w:rFonts w:ascii="Courier New" w:hAnsi="Courier New" w:cs="Courier New" w:hint="default"/>
      </w:rPr>
    </w:lvl>
    <w:lvl w:ilvl="2" w:tplc="04160005" w:tentative="1">
      <w:start w:val="1"/>
      <w:numFmt w:val="bullet"/>
      <w:lvlText w:val=""/>
      <w:lvlJc w:val="left"/>
      <w:pPr>
        <w:ind w:left="2584" w:hanging="360"/>
      </w:pPr>
      <w:rPr>
        <w:rFonts w:ascii="Wingdings" w:hAnsi="Wingdings" w:hint="default"/>
      </w:rPr>
    </w:lvl>
    <w:lvl w:ilvl="3" w:tplc="04160001" w:tentative="1">
      <w:start w:val="1"/>
      <w:numFmt w:val="bullet"/>
      <w:lvlText w:val=""/>
      <w:lvlJc w:val="left"/>
      <w:pPr>
        <w:ind w:left="3304" w:hanging="360"/>
      </w:pPr>
      <w:rPr>
        <w:rFonts w:ascii="Symbol" w:hAnsi="Symbol" w:hint="default"/>
      </w:rPr>
    </w:lvl>
    <w:lvl w:ilvl="4" w:tplc="04160003" w:tentative="1">
      <w:start w:val="1"/>
      <w:numFmt w:val="bullet"/>
      <w:lvlText w:val="o"/>
      <w:lvlJc w:val="left"/>
      <w:pPr>
        <w:ind w:left="4024" w:hanging="360"/>
      </w:pPr>
      <w:rPr>
        <w:rFonts w:ascii="Courier New" w:hAnsi="Courier New" w:cs="Courier New" w:hint="default"/>
      </w:rPr>
    </w:lvl>
    <w:lvl w:ilvl="5" w:tplc="04160005" w:tentative="1">
      <w:start w:val="1"/>
      <w:numFmt w:val="bullet"/>
      <w:lvlText w:val=""/>
      <w:lvlJc w:val="left"/>
      <w:pPr>
        <w:ind w:left="4744" w:hanging="360"/>
      </w:pPr>
      <w:rPr>
        <w:rFonts w:ascii="Wingdings" w:hAnsi="Wingdings" w:hint="default"/>
      </w:rPr>
    </w:lvl>
    <w:lvl w:ilvl="6" w:tplc="04160001" w:tentative="1">
      <w:start w:val="1"/>
      <w:numFmt w:val="bullet"/>
      <w:lvlText w:val=""/>
      <w:lvlJc w:val="left"/>
      <w:pPr>
        <w:ind w:left="5464" w:hanging="360"/>
      </w:pPr>
      <w:rPr>
        <w:rFonts w:ascii="Symbol" w:hAnsi="Symbol" w:hint="default"/>
      </w:rPr>
    </w:lvl>
    <w:lvl w:ilvl="7" w:tplc="04160003" w:tentative="1">
      <w:start w:val="1"/>
      <w:numFmt w:val="bullet"/>
      <w:lvlText w:val="o"/>
      <w:lvlJc w:val="left"/>
      <w:pPr>
        <w:ind w:left="6184" w:hanging="360"/>
      </w:pPr>
      <w:rPr>
        <w:rFonts w:ascii="Courier New" w:hAnsi="Courier New" w:cs="Courier New" w:hint="default"/>
      </w:rPr>
    </w:lvl>
    <w:lvl w:ilvl="8" w:tplc="04160005" w:tentative="1">
      <w:start w:val="1"/>
      <w:numFmt w:val="bullet"/>
      <w:lvlText w:val=""/>
      <w:lvlJc w:val="left"/>
      <w:pPr>
        <w:ind w:left="6904" w:hanging="360"/>
      </w:pPr>
      <w:rPr>
        <w:rFonts w:ascii="Wingdings" w:hAnsi="Wingdings" w:hint="default"/>
      </w:rPr>
    </w:lvl>
  </w:abstractNum>
  <w:abstractNum w:abstractNumId="7" w15:restartNumberingAfterBreak="0">
    <w:nsid w:val="261F368E"/>
    <w:multiLevelType w:val="multilevel"/>
    <w:tmpl w:val="6636831A"/>
    <w:lvl w:ilvl="0">
      <w:start w:val="14"/>
      <w:numFmt w:val="decimal"/>
      <w:lvlText w:val="%1."/>
      <w:lvlJc w:val="left"/>
      <w:pPr>
        <w:ind w:left="570" w:hanging="57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7AE05A6"/>
    <w:multiLevelType w:val="multilevel"/>
    <w:tmpl w:val="BB0AE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DE5A1A"/>
    <w:multiLevelType w:val="multilevel"/>
    <w:tmpl w:val="A2F87F70"/>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E0D6B38"/>
    <w:multiLevelType w:val="multilevel"/>
    <w:tmpl w:val="355C9AA6"/>
    <w:lvl w:ilvl="0">
      <w:start w:val="3"/>
      <w:numFmt w:val="decimal"/>
      <w:lvlText w:val="%1."/>
      <w:lvlJc w:val="left"/>
      <w:pPr>
        <w:ind w:left="495" w:hanging="495"/>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3080521"/>
    <w:multiLevelType w:val="multilevel"/>
    <w:tmpl w:val="3CF0164A"/>
    <w:lvl w:ilvl="0">
      <w:start w:val="1"/>
      <w:numFmt w:val="decimal"/>
      <w:lvlText w:val="%1."/>
      <w:lvlJc w:val="left"/>
      <w:pPr>
        <w:ind w:left="579" w:hanging="390"/>
      </w:pPr>
      <w:rPr>
        <w:rFonts w:ascii="Cambria" w:eastAsia="Cambria" w:hAnsi="Cambria" w:cs="Cambria" w:hint="default"/>
        <w:b/>
        <w:bCs/>
        <w:i w:val="0"/>
        <w:iCs w:val="0"/>
        <w:spacing w:val="0"/>
        <w:w w:val="100"/>
        <w:sz w:val="20"/>
        <w:szCs w:val="20"/>
        <w:shd w:val="clear" w:color="auto" w:fill="BCD5ED"/>
        <w:lang w:val="pt-PT" w:eastAsia="en-US" w:bidi="ar-SA"/>
      </w:rPr>
    </w:lvl>
    <w:lvl w:ilvl="1">
      <w:start w:val="1"/>
      <w:numFmt w:val="decimal"/>
      <w:lvlText w:val="%1.%2."/>
      <w:lvlJc w:val="left"/>
      <w:pPr>
        <w:ind w:left="567" w:hanging="424"/>
      </w:pPr>
      <w:rPr>
        <w:rFonts w:ascii="Cambria" w:eastAsia="Cambria" w:hAnsi="Cambria" w:cs="Cambria" w:hint="default"/>
        <w:b/>
        <w:bCs/>
        <w:i w:val="0"/>
        <w:iCs w:val="0"/>
        <w:spacing w:val="0"/>
        <w:w w:val="100"/>
        <w:sz w:val="20"/>
        <w:szCs w:val="20"/>
        <w:lang w:val="pt-PT" w:eastAsia="en-US" w:bidi="ar-SA"/>
      </w:rPr>
    </w:lvl>
    <w:lvl w:ilvl="2">
      <w:start w:val="1"/>
      <w:numFmt w:val="decimal"/>
      <w:lvlText w:val="%1.%2.%3."/>
      <w:lvlJc w:val="left"/>
      <w:pPr>
        <w:ind w:left="939" w:hanging="721"/>
      </w:pPr>
      <w:rPr>
        <w:rFonts w:ascii="Cambria" w:eastAsia="Cambria" w:hAnsi="Cambria" w:cs="Cambria" w:hint="default"/>
        <w:b/>
        <w:bCs/>
        <w:i w:val="0"/>
        <w:iCs w:val="0"/>
        <w:spacing w:val="-1"/>
        <w:w w:val="100"/>
        <w:sz w:val="20"/>
        <w:szCs w:val="20"/>
        <w:lang w:val="pt-PT" w:eastAsia="en-US" w:bidi="ar-SA"/>
      </w:rPr>
    </w:lvl>
    <w:lvl w:ilvl="3">
      <w:start w:val="1"/>
      <w:numFmt w:val="decimal"/>
      <w:lvlText w:val="%1.%2.%3.%4."/>
      <w:lvlJc w:val="left"/>
      <w:pPr>
        <w:ind w:left="939" w:hanging="721"/>
      </w:pPr>
      <w:rPr>
        <w:rFonts w:ascii="Cambria" w:eastAsia="Cambria" w:hAnsi="Cambria" w:cs="Cambria" w:hint="default"/>
        <w:b/>
        <w:bCs/>
        <w:i w:val="0"/>
        <w:iCs w:val="0"/>
        <w:spacing w:val="-1"/>
        <w:w w:val="100"/>
        <w:sz w:val="20"/>
        <w:szCs w:val="20"/>
        <w:lang w:val="pt-PT" w:eastAsia="en-US" w:bidi="ar-SA"/>
      </w:rPr>
    </w:lvl>
    <w:lvl w:ilvl="4">
      <w:numFmt w:val="bullet"/>
      <w:lvlText w:val="•"/>
      <w:lvlJc w:val="left"/>
      <w:pPr>
        <w:ind w:left="1000" w:hanging="721"/>
      </w:pPr>
      <w:rPr>
        <w:rFonts w:hint="default"/>
        <w:lang w:val="pt-PT" w:eastAsia="en-US" w:bidi="ar-SA"/>
      </w:rPr>
    </w:lvl>
    <w:lvl w:ilvl="5">
      <w:numFmt w:val="bullet"/>
      <w:lvlText w:val="•"/>
      <w:lvlJc w:val="left"/>
      <w:pPr>
        <w:ind w:left="2439" w:hanging="721"/>
      </w:pPr>
      <w:rPr>
        <w:rFonts w:hint="default"/>
        <w:lang w:val="pt-PT" w:eastAsia="en-US" w:bidi="ar-SA"/>
      </w:rPr>
    </w:lvl>
    <w:lvl w:ilvl="6">
      <w:numFmt w:val="bullet"/>
      <w:lvlText w:val="•"/>
      <w:lvlJc w:val="left"/>
      <w:pPr>
        <w:ind w:left="3879" w:hanging="721"/>
      </w:pPr>
      <w:rPr>
        <w:rFonts w:hint="default"/>
        <w:lang w:val="pt-PT" w:eastAsia="en-US" w:bidi="ar-SA"/>
      </w:rPr>
    </w:lvl>
    <w:lvl w:ilvl="7">
      <w:numFmt w:val="bullet"/>
      <w:lvlText w:val="•"/>
      <w:lvlJc w:val="left"/>
      <w:pPr>
        <w:ind w:left="5319" w:hanging="721"/>
      </w:pPr>
      <w:rPr>
        <w:rFonts w:hint="default"/>
        <w:lang w:val="pt-PT" w:eastAsia="en-US" w:bidi="ar-SA"/>
      </w:rPr>
    </w:lvl>
    <w:lvl w:ilvl="8">
      <w:numFmt w:val="bullet"/>
      <w:lvlText w:val="•"/>
      <w:lvlJc w:val="left"/>
      <w:pPr>
        <w:ind w:left="6759" w:hanging="721"/>
      </w:pPr>
      <w:rPr>
        <w:rFonts w:hint="default"/>
        <w:lang w:val="pt-PT" w:eastAsia="en-US" w:bidi="ar-SA"/>
      </w:rPr>
    </w:lvl>
  </w:abstractNum>
  <w:abstractNum w:abstractNumId="13" w15:restartNumberingAfterBreak="0">
    <w:nsid w:val="3FB53EF2"/>
    <w:multiLevelType w:val="multilevel"/>
    <w:tmpl w:val="06C4085A"/>
    <w:lvl w:ilvl="0">
      <w:start w:val="15"/>
      <w:numFmt w:val="decimal"/>
      <w:lvlText w:val="%1."/>
      <w:lvlJc w:val="left"/>
      <w:pPr>
        <w:ind w:left="735" w:hanging="735"/>
      </w:pPr>
      <w:rPr>
        <w:rFonts w:hint="default"/>
      </w:rPr>
    </w:lvl>
    <w:lvl w:ilvl="1">
      <w:start w:val="10"/>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FC81A03"/>
    <w:multiLevelType w:val="multilevel"/>
    <w:tmpl w:val="35009DEE"/>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5256049"/>
    <w:multiLevelType w:val="multilevel"/>
    <w:tmpl w:val="61EE79C6"/>
    <w:lvl w:ilvl="0">
      <w:start w:val="14"/>
      <w:numFmt w:val="decimal"/>
      <w:lvlText w:val="%1."/>
      <w:lvlJc w:val="left"/>
      <w:pPr>
        <w:ind w:left="579" w:hanging="390"/>
      </w:pPr>
      <w:rPr>
        <w:rFonts w:ascii="Cambria" w:eastAsia="Cambria" w:hAnsi="Cambria" w:cs="Cambria" w:hint="default"/>
        <w:b/>
        <w:bCs/>
        <w:i w:val="0"/>
        <w:iCs w:val="0"/>
        <w:spacing w:val="0"/>
        <w:w w:val="100"/>
        <w:sz w:val="20"/>
        <w:szCs w:val="20"/>
        <w:shd w:val="clear" w:color="auto" w:fill="BCD5ED"/>
        <w:lang w:val="pt-PT" w:eastAsia="en-US" w:bidi="ar-SA"/>
      </w:rPr>
    </w:lvl>
    <w:lvl w:ilvl="1">
      <w:start w:val="1"/>
      <w:numFmt w:val="decimal"/>
      <w:lvlText w:val="%1.%2."/>
      <w:lvlJc w:val="left"/>
      <w:pPr>
        <w:ind w:left="778" w:hanging="494"/>
      </w:pPr>
      <w:rPr>
        <w:rFonts w:ascii="Cambria" w:eastAsia="Cambria" w:hAnsi="Cambria" w:cs="Cambria" w:hint="default"/>
        <w:b/>
        <w:bCs/>
        <w:i w:val="0"/>
        <w:iCs w:val="0"/>
        <w:spacing w:val="-1"/>
        <w:w w:val="100"/>
        <w:sz w:val="20"/>
        <w:szCs w:val="20"/>
        <w:lang w:val="pt-PT" w:eastAsia="en-US" w:bidi="ar-SA"/>
      </w:rPr>
    </w:lvl>
    <w:lvl w:ilvl="2">
      <w:numFmt w:val="bullet"/>
      <w:lvlText w:val="•"/>
      <w:lvlJc w:val="left"/>
      <w:pPr>
        <w:ind w:left="780" w:hanging="494"/>
      </w:pPr>
      <w:rPr>
        <w:rFonts w:hint="default"/>
        <w:lang w:val="pt-PT" w:eastAsia="en-US" w:bidi="ar-SA"/>
      </w:rPr>
    </w:lvl>
    <w:lvl w:ilvl="3">
      <w:numFmt w:val="bullet"/>
      <w:lvlText w:val="•"/>
      <w:lvlJc w:val="left"/>
      <w:pPr>
        <w:ind w:left="1280" w:hanging="494"/>
      </w:pPr>
      <w:rPr>
        <w:rFonts w:hint="default"/>
        <w:lang w:val="pt-PT" w:eastAsia="en-US" w:bidi="ar-SA"/>
      </w:rPr>
    </w:lvl>
    <w:lvl w:ilvl="4">
      <w:numFmt w:val="bullet"/>
      <w:lvlText w:val="•"/>
      <w:lvlJc w:val="left"/>
      <w:pPr>
        <w:ind w:left="2474" w:hanging="494"/>
      </w:pPr>
      <w:rPr>
        <w:rFonts w:hint="default"/>
        <w:lang w:val="pt-PT" w:eastAsia="en-US" w:bidi="ar-SA"/>
      </w:rPr>
    </w:lvl>
    <w:lvl w:ilvl="5">
      <w:numFmt w:val="bullet"/>
      <w:lvlText w:val="•"/>
      <w:lvlJc w:val="left"/>
      <w:pPr>
        <w:ind w:left="3668" w:hanging="494"/>
      </w:pPr>
      <w:rPr>
        <w:rFonts w:hint="default"/>
        <w:lang w:val="pt-PT" w:eastAsia="en-US" w:bidi="ar-SA"/>
      </w:rPr>
    </w:lvl>
    <w:lvl w:ilvl="6">
      <w:numFmt w:val="bullet"/>
      <w:lvlText w:val="•"/>
      <w:lvlJc w:val="left"/>
      <w:pPr>
        <w:ind w:left="4862" w:hanging="494"/>
      </w:pPr>
      <w:rPr>
        <w:rFonts w:hint="default"/>
        <w:lang w:val="pt-PT" w:eastAsia="en-US" w:bidi="ar-SA"/>
      </w:rPr>
    </w:lvl>
    <w:lvl w:ilvl="7">
      <w:numFmt w:val="bullet"/>
      <w:lvlText w:val="•"/>
      <w:lvlJc w:val="left"/>
      <w:pPr>
        <w:ind w:left="6056" w:hanging="494"/>
      </w:pPr>
      <w:rPr>
        <w:rFonts w:hint="default"/>
        <w:lang w:val="pt-PT" w:eastAsia="en-US" w:bidi="ar-SA"/>
      </w:rPr>
    </w:lvl>
    <w:lvl w:ilvl="8">
      <w:numFmt w:val="bullet"/>
      <w:lvlText w:val="•"/>
      <w:lvlJc w:val="left"/>
      <w:pPr>
        <w:ind w:left="7251" w:hanging="494"/>
      </w:pPr>
      <w:rPr>
        <w:rFonts w:hint="default"/>
        <w:lang w:val="pt-PT" w:eastAsia="en-US" w:bidi="ar-SA"/>
      </w:rPr>
    </w:lvl>
  </w:abstractNum>
  <w:abstractNum w:abstractNumId="16" w15:restartNumberingAfterBreak="0">
    <w:nsid w:val="45841DAF"/>
    <w:multiLevelType w:val="multilevel"/>
    <w:tmpl w:val="D2DE04EC"/>
    <w:lvl w:ilvl="0">
      <w:start w:val="14"/>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6131270"/>
    <w:multiLevelType w:val="multilevel"/>
    <w:tmpl w:val="F0884AB6"/>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46E91164"/>
    <w:multiLevelType w:val="multilevel"/>
    <w:tmpl w:val="9A26365C"/>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A0619DF"/>
    <w:multiLevelType w:val="multilevel"/>
    <w:tmpl w:val="8F4CBD60"/>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EE2000A"/>
    <w:multiLevelType w:val="multilevel"/>
    <w:tmpl w:val="51D25FC6"/>
    <w:lvl w:ilvl="0">
      <w:start w:val="16"/>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31057C8"/>
    <w:multiLevelType w:val="multilevel"/>
    <w:tmpl w:val="B25E3306"/>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64C6BFD"/>
    <w:multiLevelType w:val="multilevel"/>
    <w:tmpl w:val="2FC64AC0"/>
    <w:lvl w:ilvl="0">
      <w:start w:val="4"/>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8A7356A"/>
    <w:multiLevelType w:val="hybridMultilevel"/>
    <w:tmpl w:val="DAEADE72"/>
    <w:lvl w:ilvl="0" w:tplc="53FAF1A8">
      <w:start w:val="1"/>
      <w:numFmt w:val="decimal"/>
      <w:lvlText w:val="%1."/>
      <w:lvlJc w:val="left"/>
      <w:pPr>
        <w:ind w:left="1157" w:hanging="651"/>
      </w:pPr>
      <w:rPr>
        <w:rFonts w:ascii="Calibri" w:eastAsia="Calibri" w:hAnsi="Calibri" w:cs="Calibri" w:hint="default"/>
        <w:b w:val="0"/>
        <w:bCs w:val="0"/>
        <w:i w:val="0"/>
        <w:iCs w:val="0"/>
        <w:spacing w:val="-1"/>
        <w:w w:val="100"/>
        <w:sz w:val="24"/>
        <w:szCs w:val="24"/>
        <w:lang w:val="pt-PT" w:eastAsia="en-US" w:bidi="ar-SA"/>
      </w:rPr>
    </w:lvl>
    <w:lvl w:ilvl="1" w:tplc="4E2099B8">
      <w:numFmt w:val="bullet"/>
      <w:lvlText w:val="-"/>
      <w:lvlJc w:val="left"/>
      <w:pPr>
        <w:ind w:left="991" w:hanging="144"/>
      </w:pPr>
      <w:rPr>
        <w:rFonts w:ascii="Calibri" w:eastAsia="Calibri" w:hAnsi="Calibri" w:cs="Calibri" w:hint="default"/>
        <w:b w:val="0"/>
        <w:bCs w:val="0"/>
        <w:i w:val="0"/>
        <w:iCs w:val="0"/>
        <w:spacing w:val="0"/>
        <w:w w:val="100"/>
        <w:sz w:val="24"/>
        <w:szCs w:val="24"/>
        <w:lang w:val="pt-PT" w:eastAsia="en-US" w:bidi="ar-SA"/>
      </w:rPr>
    </w:lvl>
    <w:lvl w:ilvl="2" w:tplc="9BA451A4">
      <w:numFmt w:val="bullet"/>
      <w:lvlText w:val="•"/>
      <w:lvlJc w:val="left"/>
      <w:pPr>
        <w:ind w:left="2306" w:hanging="144"/>
      </w:pPr>
      <w:rPr>
        <w:rFonts w:hint="default"/>
        <w:lang w:val="pt-PT" w:eastAsia="en-US" w:bidi="ar-SA"/>
      </w:rPr>
    </w:lvl>
    <w:lvl w:ilvl="3" w:tplc="71DC785E">
      <w:numFmt w:val="bullet"/>
      <w:lvlText w:val="•"/>
      <w:lvlJc w:val="left"/>
      <w:pPr>
        <w:ind w:left="3453" w:hanging="144"/>
      </w:pPr>
      <w:rPr>
        <w:rFonts w:hint="default"/>
        <w:lang w:val="pt-PT" w:eastAsia="en-US" w:bidi="ar-SA"/>
      </w:rPr>
    </w:lvl>
    <w:lvl w:ilvl="4" w:tplc="3FCCD47E">
      <w:numFmt w:val="bullet"/>
      <w:lvlText w:val="•"/>
      <w:lvlJc w:val="left"/>
      <w:pPr>
        <w:ind w:left="4600" w:hanging="144"/>
      </w:pPr>
      <w:rPr>
        <w:rFonts w:hint="default"/>
        <w:lang w:val="pt-PT" w:eastAsia="en-US" w:bidi="ar-SA"/>
      </w:rPr>
    </w:lvl>
    <w:lvl w:ilvl="5" w:tplc="9650F9FC">
      <w:numFmt w:val="bullet"/>
      <w:lvlText w:val="•"/>
      <w:lvlJc w:val="left"/>
      <w:pPr>
        <w:ind w:left="5747" w:hanging="144"/>
      </w:pPr>
      <w:rPr>
        <w:rFonts w:hint="default"/>
        <w:lang w:val="pt-PT" w:eastAsia="en-US" w:bidi="ar-SA"/>
      </w:rPr>
    </w:lvl>
    <w:lvl w:ilvl="6" w:tplc="BF48A05E">
      <w:numFmt w:val="bullet"/>
      <w:lvlText w:val="•"/>
      <w:lvlJc w:val="left"/>
      <w:pPr>
        <w:ind w:left="6894" w:hanging="144"/>
      </w:pPr>
      <w:rPr>
        <w:rFonts w:hint="default"/>
        <w:lang w:val="pt-PT" w:eastAsia="en-US" w:bidi="ar-SA"/>
      </w:rPr>
    </w:lvl>
    <w:lvl w:ilvl="7" w:tplc="AEB00FC6">
      <w:numFmt w:val="bullet"/>
      <w:lvlText w:val="•"/>
      <w:lvlJc w:val="left"/>
      <w:pPr>
        <w:ind w:left="8040" w:hanging="144"/>
      </w:pPr>
      <w:rPr>
        <w:rFonts w:hint="default"/>
        <w:lang w:val="pt-PT" w:eastAsia="en-US" w:bidi="ar-SA"/>
      </w:rPr>
    </w:lvl>
    <w:lvl w:ilvl="8" w:tplc="6FE05DF4">
      <w:numFmt w:val="bullet"/>
      <w:lvlText w:val="•"/>
      <w:lvlJc w:val="left"/>
      <w:pPr>
        <w:ind w:left="9187" w:hanging="144"/>
      </w:pPr>
      <w:rPr>
        <w:rFonts w:hint="default"/>
        <w:lang w:val="pt-PT" w:eastAsia="en-US" w:bidi="ar-SA"/>
      </w:rPr>
    </w:lvl>
  </w:abstractNum>
  <w:abstractNum w:abstractNumId="28" w15:restartNumberingAfterBreak="0">
    <w:nsid w:val="5921184F"/>
    <w:multiLevelType w:val="hybridMultilevel"/>
    <w:tmpl w:val="6E4483C2"/>
    <w:lvl w:ilvl="0" w:tplc="20E8DA18">
      <w:start w:val="1"/>
      <w:numFmt w:val="decimal"/>
      <w:lvlText w:val="%1."/>
      <w:lvlJc w:val="left"/>
      <w:pPr>
        <w:ind w:left="991" w:hanging="252"/>
      </w:pPr>
      <w:rPr>
        <w:rFonts w:ascii="Calibri" w:eastAsia="Calibri" w:hAnsi="Calibri" w:cs="Calibri" w:hint="default"/>
        <w:b w:val="0"/>
        <w:bCs w:val="0"/>
        <w:i w:val="0"/>
        <w:iCs w:val="0"/>
        <w:spacing w:val="-1"/>
        <w:w w:val="100"/>
        <w:sz w:val="24"/>
        <w:szCs w:val="24"/>
        <w:lang w:val="pt-PT" w:eastAsia="en-US" w:bidi="ar-SA"/>
      </w:rPr>
    </w:lvl>
    <w:lvl w:ilvl="1" w:tplc="7654E26E">
      <w:numFmt w:val="bullet"/>
      <w:lvlText w:val="•"/>
      <w:lvlJc w:val="left"/>
      <w:pPr>
        <w:ind w:left="2048" w:hanging="252"/>
      </w:pPr>
      <w:rPr>
        <w:rFonts w:hint="default"/>
        <w:lang w:val="pt-PT" w:eastAsia="en-US" w:bidi="ar-SA"/>
      </w:rPr>
    </w:lvl>
    <w:lvl w:ilvl="2" w:tplc="41F48648">
      <w:numFmt w:val="bullet"/>
      <w:lvlText w:val="•"/>
      <w:lvlJc w:val="left"/>
      <w:pPr>
        <w:ind w:left="3096" w:hanging="252"/>
      </w:pPr>
      <w:rPr>
        <w:rFonts w:hint="default"/>
        <w:lang w:val="pt-PT" w:eastAsia="en-US" w:bidi="ar-SA"/>
      </w:rPr>
    </w:lvl>
    <w:lvl w:ilvl="3" w:tplc="09B6E238">
      <w:numFmt w:val="bullet"/>
      <w:lvlText w:val="•"/>
      <w:lvlJc w:val="left"/>
      <w:pPr>
        <w:ind w:left="4144" w:hanging="252"/>
      </w:pPr>
      <w:rPr>
        <w:rFonts w:hint="default"/>
        <w:lang w:val="pt-PT" w:eastAsia="en-US" w:bidi="ar-SA"/>
      </w:rPr>
    </w:lvl>
    <w:lvl w:ilvl="4" w:tplc="27149486">
      <w:numFmt w:val="bullet"/>
      <w:lvlText w:val="•"/>
      <w:lvlJc w:val="left"/>
      <w:pPr>
        <w:ind w:left="5192" w:hanging="252"/>
      </w:pPr>
      <w:rPr>
        <w:rFonts w:hint="default"/>
        <w:lang w:val="pt-PT" w:eastAsia="en-US" w:bidi="ar-SA"/>
      </w:rPr>
    </w:lvl>
    <w:lvl w:ilvl="5" w:tplc="4B0682A0">
      <w:numFmt w:val="bullet"/>
      <w:lvlText w:val="•"/>
      <w:lvlJc w:val="left"/>
      <w:pPr>
        <w:ind w:left="6240" w:hanging="252"/>
      </w:pPr>
      <w:rPr>
        <w:rFonts w:hint="default"/>
        <w:lang w:val="pt-PT" w:eastAsia="en-US" w:bidi="ar-SA"/>
      </w:rPr>
    </w:lvl>
    <w:lvl w:ilvl="6" w:tplc="C680ACB6">
      <w:numFmt w:val="bullet"/>
      <w:lvlText w:val="•"/>
      <w:lvlJc w:val="left"/>
      <w:pPr>
        <w:ind w:left="7288" w:hanging="252"/>
      </w:pPr>
      <w:rPr>
        <w:rFonts w:hint="default"/>
        <w:lang w:val="pt-PT" w:eastAsia="en-US" w:bidi="ar-SA"/>
      </w:rPr>
    </w:lvl>
    <w:lvl w:ilvl="7" w:tplc="56960A36">
      <w:numFmt w:val="bullet"/>
      <w:lvlText w:val="•"/>
      <w:lvlJc w:val="left"/>
      <w:pPr>
        <w:ind w:left="8336" w:hanging="252"/>
      </w:pPr>
      <w:rPr>
        <w:rFonts w:hint="default"/>
        <w:lang w:val="pt-PT" w:eastAsia="en-US" w:bidi="ar-SA"/>
      </w:rPr>
    </w:lvl>
    <w:lvl w:ilvl="8" w:tplc="2E8E84AE">
      <w:numFmt w:val="bullet"/>
      <w:lvlText w:val="•"/>
      <w:lvlJc w:val="left"/>
      <w:pPr>
        <w:ind w:left="9385" w:hanging="252"/>
      </w:pPr>
      <w:rPr>
        <w:rFonts w:hint="default"/>
        <w:lang w:val="pt-PT" w:eastAsia="en-US" w:bidi="ar-SA"/>
      </w:rPr>
    </w:lvl>
  </w:abstractNum>
  <w:abstractNum w:abstractNumId="29" w15:restartNumberingAfterBreak="0">
    <w:nsid w:val="59932F40"/>
    <w:multiLevelType w:val="hybridMultilevel"/>
    <w:tmpl w:val="D700964E"/>
    <w:lvl w:ilvl="0" w:tplc="A1A4A626">
      <w:numFmt w:val="bullet"/>
      <w:lvlText w:val="-"/>
      <w:lvlJc w:val="left"/>
      <w:pPr>
        <w:ind w:left="991" w:hanging="121"/>
      </w:pPr>
      <w:rPr>
        <w:rFonts w:ascii="Calibri" w:eastAsia="Calibri" w:hAnsi="Calibri" w:cs="Calibri" w:hint="default"/>
        <w:b w:val="0"/>
        <w:bCs w:val="0"/>
        <w:i w:val="0"/>
        <w:iCs w:val="0"/>
        <w:spacing w:val="0"/>
        <w:w w:val="100"/>
        <w:sz w:val="24"/>
        <w:szCs w:val="24"/>
        <w:lang w:val="pt-PT" w:eastAsia="en-US" w:bidi="ar-SA"/>
      </w:rPr>
    </w:lvl>
    <w:lvl w:ilvl="1" w:tplc="83FE1C2A">
      <w:numFmt w:val="bullet"/>
      <w:lvlText w:val="•"/>
      <w:lvlJc w:val="left"/>
      <w:pPr>
        <w:ind w:left="2048" w:hanging="121"/>
      </w:pPr>
      <w:rPr>
        <w:rFonts w:hint="default"/>
        <w:lang w:val="pt-PT" w:eastAsia="en-US" w:bidi="ar-SA"/>
      </w:rPr>
    </w:lvl>
    <w:lvl w:ilvl="2" w:tplc="DD78CDA2">
      <w:numFmt w:val="bullet"/>
      <w:lvlText w:val="•"/>
      <w:lvlJc w:val="left"/>
      <w:pPr>
        <w:ind w:left="3096" w:hanging="121"/>
      </w:pPr>
      <w:rPr>
        <w:rFonts w:hint="default"/>
        <w:lang w:val="pt-PT" w:eastAsia="en-US" w:bidi="ar-SA"/>
      </w:rPr>
    </w:lvl>
    <w:lvl w:ilvl="3" w:tplc="6E3C6C5C">
      <w:numFmt w:val="bullet"/>
      <w:lvlText w:val="•"/>
      <w:lvlJc w:val="left"/>
      <w:pPr>
        <w:ind w:left="4144" w:hanging="121"/>
      </w:pPr>
      <w:rPr>
        <w:rFonts w:hint="default"/>
        <w:lang w:val="pt-PT" w:eastAsia="en-US" w:bidi="ar-SA"/>
      </w:rPr>
    </w:lvl>
    <w:lvl w:ilvl="4" w:tplc="70C0F86E">
      <w:numFmt w:val="bullet"/>
      <w:lvlText w:val="•"/>
      <w:lvlJc w:val="left"/>
      <w:pPr>
        <w:ind w:left="5192" w:hanging="121"/>
      </w:pPr>
      <w:rPr>
        <w:rFonts w:hint="default"/>
        <w:lang w:val="pt-PT" w:eastAsia="en-US" w:bidi="ar-SA"/>
      </w:rPr>
    </w:lvl>
    <w:lvl w:ilvl="5" w:tplc="3814A4E8">
      <w:numFmt w:val="bullet"/>
      <w:lvlText w:val="•"/>
      <w:lvlJc w:val="left"/>
      <w:pPr>
        <w:ind w:left="6240" w:hanging="121"/>
      </w:pPr>
      <w:rPr>
        <w:rFonts w:hint="default"/>
        <w:lang w:val="pt-PT" w:eastAsia="en-US" w:bidi="ar-SA"/>
      </w:rPr>
    </w:lvl>
    <w:lvl w:ilvl="6" w:tplc="E41C9CF8">
      <w:numFmt w:val="bullet"/>
      <w:lvlText w:val="•"/>
      <w:lvlJc w:val="left"/>
      <w:pPr>
        <w:ind w:left="7288" w:hanging="121"/>
      </w:pPr>
      <w:rPr>
        <w:rFonts w:hint="default"/>
        <w:lang w:val="pt-PT" w:eastAsia="en-US" w:bidi="ar-SA"/>
      </w:rPr>
    </w:lvl>
    <w:lvl w:ilvl="7" w:tplc="43207DD0">
      <w:numFmt w:val="bullet"/>
      <w:lvlText w:val="•"/>
      <w:lvlJc w:val="left"/>
      <w:pPr>
        <w:ind w:left="8336" w:hanging="121"/>
      </w:pPr>
      <w:rPr>
        <w:rFonts w:hint="default"/>
        <w:lang w:val="pt-PT" w:eastAsia="en-US" w:bidi="ar-SA"/>
      </w:rPr>
    </w:lvl>
    <w:lvl w:ilvl="8" w:tplc="F54612DA">
      <w:numFmt w:val="bullet"/>
      <w:lvlText w:val="•"/>
      <w:lvlJc w:val="left"/>
      <w:pPr>
        <w:ind w:left="9385" w:hanging="121"/>
      </w:pPr>
      <w:rPr>
        <w:rFonts w:hint="default"/>
        <w:lang w:val="pt-PT" w:eastAsia="en-US" w:bidi="ar-SA"/>
      </w:rPr>
    </w:lvl>
  </w:abstractNum>
  <w:abstractNum w:abstractNumId="30" w15:restartNumberingAfterBreak="0">
    <w:nsid w:val="5AF23AB6"/>
    <w:multiLevelType w:val="multilevel"/>
    <w:tmpl w:val="1EB2DC8E"/>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FAC0493"/>
    <w:multiLevelType w:val="multilevel"/>
    <w:tmpl w:val="32820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635D2350"/>
    <w:multiLevelType w:val="multilevel"/>
    <w:tmpl w:val="D74E49BE"/>
    <w:lvl w:ilvl="0">
      <w:start w:val="1"/>
      <w:numFmt w:val="decimal"/>
      <w:lvlText w:val="%1"/>
      <w:lvlJc w:val="left"/>
      <w:pPr>
        <w:ind w:left="642" w:hanging="18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462" w:hanging="384"/>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940" w:hanging="384"/>
      </w:pPr>
      <w:rPr>
        <w:rFonts w:hint="default"/>
        <w:lang w:val="pt-PT" w:eastAsia="en-US" w:bidi="ar-SA"/>
      </w:rPr>
    </w:lvl>
    <w:lvl w:ilvl="3">
      <w:numFmt w:val="bullet"/>
      <w:lvlText w:val="•"/>
      <w:lvlJc w:val="left"/>
      <w:pPr>
        <w:ind w:left="2560" w:hanging="384"/>
      </w:pPr>
      <w:rPr>
        <w:rFonts w:hint="default"/>
        <w:lang w:val="pt-PT" w:eastAsia="en-US" w:bidi="ar-SA"/>
      </w:rPr>
    </w:lvl>
    <w:lvl w:ilvl="4">
      <w:numFmt w:val="bullet"/>
      <w:lvlText w:val="•"/>
      <w:lvlJc w:val="left"/>
      <w:pPr>
        <w:ind w:left="3215" w:hanging="384"/>
      </w:pPr>
      <w:rPr>
        <w:rFonts w:hint="default"/>
        <w:lang w:val="pt-PT" w:eastAsia="en-US" w:bidi="ar-SA"/>
      </w:rPr>
    </w:lvl>
    <w:lvl w:ilvl="5">
      <w:numFmt w:val="bullet"/>
      <w:lvlText w:val="•"/>
      <w:lvlJc w:val="left"/>
      <w:pPr>
        <w:ind w:left="3870" w:hanging="384"/>
      </w:pPr>
      <w:rPr>
        <w:rFonts w:hint="default"/>
        <w:lang w:val="pt-PT" w:eastAsia="en-US" w:bidi="ar-SA"/>
      </w:rPr>
    </w:lvl>
    <w:lvl w:ilvl="6">
      <w:numFmt w:val="bullet"/>
      <w:lvlText w:val="•"/>
      <w:lvlJc w:val="left"/>
      <w:pPr>
        <w:ind w:left="4526" w:hanging="384"/>
      </w:pPr>
      <w:rPr>
        <w:rFonts w:hint="default"/>
        <w:lang w:val="pt-PT" w:eastAsia="en-US" w:bidi="ar-SA"/>
      </w:rPr>
    </w:lvl>
    <w:lvl w:ilvl="7">
      <w:numFmt w:val="bullet"/>
      <w:lvlText w:val="•"/>
      <w:lvlJc w:val="left"/>
      <w:pPr>
        <w:ind w:left="5181" w:hanging="384"/>
      </w:pPr>
      <w:rPr>
        <w:rFonts w:hint="default"/>
        <w:lang w:val="pt-PT" w:eastAsia="en-US" w:bidi="ar-SA"/>
      </w:rPr>
    </w:lvl>
    <w:lvl w:ilvl="8">
      <w:numFmt w:val="bullet"/>
      <w:lvlText w:val="•"/>
      <w:lvlJc w:val="left"/>
      <w:pPr>
        <w:ind w:left="5836" w:hanging="384"/>
      </w:pPr>
      <w:rPr>
        <w:rFonts w:hint="default"/>
        <w:lang w:val="pt-PT" w:eastAsia="en-US" w:bidi="ar-SA"/>
      </w:rPr>
    </w:lvl>
  </w:abstractNum>
  <w:abstractNum w:abstractNumId="34" w15:restartNumberingAfterBreak="0">
    <w:nsid w:val="646C53B0"/>
    <w:multiLevelType w:val="multilevel"/>
    <w:tmpl w:val="B0F64314"/>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4F43755"/>
    <w:multiLevelType w:val="hybridMultilevel"/>
    <w:tmpl w:val="CAF4A1A6"/>
    <w:lvl w:ilvl="0" w:tplc="04160001">
      <w:start w:val="1"/>
      <w:numFmt w:val="bullet"/>
      <w:lvlText w:val=""/>
      <w:lvlJc w:val="left"/>
      <w:pPr>
        <w:ind w:left="777" w:hanging="360"/>
      </w:pPr>
      <w:rPr>
        <w:rFonts w:ascii="Symbol" w:hAnsi="Symbol" w:hint="default"/>
      </w:rPr>
    </w:lvl>
    <w:lvl w:ilvl="1" w:tplc="04160003" w:tentative="1">
      <w:start w:val="1"/>
      <w:numFmt w:val="bullet"/>
      <w:lvlText w:val="o"/>
      <w:lvlJc w:val="left"/>
      <w:pPr>
        <w:ind w:left="1497" w:hanging="360"/>
      </w:pPr>
      <w:rPr>
        <w:rFonts w:ascii="Courier New" w:hAnsi="Courier New" w:cs="Courier New" w:hint="default"/>
      </w:rPr>
    </w:lvl>
    <w:lvl w:ilvl="2" w:tplc="04160005" w:tentative="1">
      <w:start w:val="1"/>
      <w:numFmt w:val="bullet"/>
      <w:lvlText w:val=""/>
      <w:lvlJc w:val="left"/>
      <w:pPr>
        <w:ind w:left="2217" w:hanging="360"/>
      </w:pPr>
      <w:rPr>
        <w:rFonts w:ascii="Wingdings" w:hAnsi="Wingdings" w:hint="default"/>
      </w:rPr>
    </w:lvl>
    <w:lvl w:ilvl="3" w:tplc="04160001" w:tentative="1">
      <w:start w:val="1"/>
      <w:numFmt w:val="bullet"/>
      <w:lvlText w:val=""/>
      <w:lvlJc w:val="left"/>
      <w:pPr>
        <w:ind w:left="2937" w:hanging="360"/>
      </w:pPr>
      <w:rPr>
        <w:rFonts w:ascii="Symbol" w:hAnsi="Symbol" w:hint="default"/>
      </w:rPr>
    </w:lvl>
    <w:lvl w:ilvl="4" w:tplc="04160003" w:tentative="1">
      <w:start w:val="1"/>
      <w:numFmt w:val="bullet"/>
      <w:lvlText w:val="o"/>
      <w:lvlJc w:val="left"/>
      <w:pPr>
        <w:ind w:left="3657" w:hanging="360"/>
      </w:pPr>
      <w:rPr>
        <w:rFonts w:ascii="Courier New" w:hAnsi="Courier New" w:cs="Courier New" w:hint="default"/>
      </w:rPr>
    </w:lvl>
    <w:lvl w:ilvl="5" w:tplc="04160005" w:tentative="1">
      <w:start w:val="1"/>
      <w:numFmt w:val="bullet"/>
      <w:lvlText w:val=""/>
      <w:lvlJc w:val="left"/>
      <w:pPr>
        <w:ind w:left="4377" w:hanging="360"/>
      </w:pPr>
      <w:rPr>
        <w:rFonts w:ascii="Wingdings" w:hAnsi="Wingdings" w:hint="default"/>
      </w:rPr>
    </w:lvl>
    <w:lvl w:ilvl="6" w:tplc="04160001" w:tentative="1">
      <w:start w:val="1"/>
      <w:numFmt w:val="bullet"/>
      <w:lvlText w:val=""/>
      <w:lvlJc w:val="left"/>
      <w:pPr>
        <w:ind w:left="5097" w:hanging="360"/>
      </w:pPr>
      <w:rPr>
        <w:rFonts w:ascii="Symbol" w:hAnsi="Symbol" w:hint="default"/>
      </w:rPr>
    </w:lvl>
    <w:lvl w:ilvl="7" w:tplc="04160003" w:tentative="1">
      <w:start w:val="1"/>
      <w:numFmt w:val="bullet"/>
      <w:lvlText w:val="o"/>
      <w:lvlJc w:val="left"/>
      <w:pPr>
        <w:ind w:left="5817" w:hanging="360"/>
      </w:pPr>
      <w:rPr>
        <w:rFonts w:ascii="Courier New" w:hAnsi="Courier New" w:cs="Courier New" w:hint="default"/>
      </w:rPr>
    </w:lvl>
    <w:lvl w:ilvl="8" w:tplc="04160005" w:tentative="1">
      <w:start w:val="1"/>
      <w:numFmt w:val="bullet"/>
      <w:lvlText w:val=""/>
      <w:lvlJc w:val="left"/>
      <w:pPr>
        <w:ind w:left="6537" w:hanging="360"/>
      </w:pPr>
      <w:rPr>
        <w:rFonts w:ascii="Wingdings" w:hAnsi="Wingdings" w:hint="default"/>
      </w:rPr>
    </w:lvl>
  </w:abstractNum>
  <w:abstractNum w:abstractNumId="36"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6D1A41A9"/>
    <w:multiLevelType w:val="multilevel"/>
    <w:tmpl w:val="710C4AFA"/>
    <w:lvl w:ilvl="0">
      <w:start w:val="91"/>
      <w:numFmt w:val="decimal"/>
      <w:lvlText w:val="%1"/>
      <w:lvlJc w:val="left"/>
      <w:pPr>
        <w:ind w:left="690" w:hanging="690"/>
      </w:pPr>
      <w:rPr>
        <w:rFonts w:hint="default"/>
      </w:rPr>
    </w:lvl>
    <w:lvl w:ilvl="1">
      <w:start w:val="10"/>
      <w:numFmt w:val="decimal"/>
      <w:lvlText w:val="%1.%2"/>
      <w:lvlJc w:val="left"/>
      <w:pPr>
        <w:ind w:left="690" w:hanging="6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36778CB"/>
    <w:multiLevelType w:val="multilevel"/>
    <w:tmpl w:val="C7ACA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41" w15:restartNumberingAfterBreak="0">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21"/>
  </w:num>
  <w:num w:numId="3">
    <w:abstractNumId w:val="25"/>
  </w:num>
  <w:num w:numId="4">
    <w:abstractNumId w:val="32"/>
  </w:num>
  <w:num w:numId="5">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0"/>
  </w:num>
  <w:num w:numId="8">
    <w:abstractNumId w:val="10"/>
  </w:num>
  <w:num w:numId="9">
    <w:abstractNumId w:val="24"/>
  </w:num>
  <w:num w:numId="10">
    <w:abstractNumId w:val="16"/>
  </w:num>
  <w:num w:numId="11">
    <w:abstractNumId w:val="7"/>
  </w:num>
  <w:num w:numId="12">
    <w:abstractNumId w:val="13"/>
  </w:num>
  <w:num w:numId="1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14"/>
  </w:num>
  <w:num w:numId="16">
    <w:abstractNumId w:val="0"/>
  </w:num>
  <w:num w:numId="17">
    <w:abstractNumId w:val="39"/>
  </w:num>
  <w:num w:numId="18">
    <w:abstractNumId w:val="23"/>
  </w:num>
  <w:num w:numId="19">
    <w:abstractNumId w:val="22"/>
  </w:num>
  <w:num w:numId="20">
    <w:abstractNumId w:val="41"/>
  </w:num>
  <w:num w:numId="21">
    <w:abstractNumId w:val="26"/>
  </w:num>
  <w:num w:numId="22">
    <w:abstractNumId w:val="2"/>
  </w:num>
  <w:num w:numId="23">
    <w:abstractNumId w:val="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20"/>
  </w:num>
  <w:num w:numId="27">
    <w:abstractNumId w:val="1"/>
  </w:num>
  <w:num w:numId="28">
    <w:abstractNumId w:val="34"/>
  </w:num>
  <w:num w:numId="29">
    <w:abstractNumId w:val="19"/>
  </w:num>
  <w:num w:numId="30">
    <w:abstractNumId w:val="37"/>
  </w:num>
  <w:num w:numId="31">
    <w:abstractNumId w:val="18"/>
  </w:num>
  <w:num w:numId="32">
    <w:abstractNumId w:val="33"/>
  </w:num>
  <w:num w:numId="33">
    <w:abstractNumId w:val="28"/>
  </w:num>
  <w:num w:numId="34">
    <w:abstractNumId w:val="27"/>
  </w:num>
  <w:num w:numId="35">
    <w:abstractNumId w:val="29"/>
  </w:num>
  <w:num w:numId="36">
    <w:abstractNumId w:val="35"/>
  </w:num>
  <w:num w:numId="37">
    <w:abstractNumId w:val="6"/>
  </w:num>
  <w:num w:numId="38">
    <w:abstractNumId w:val="12"/>
  </w:num>
  <w:num w:numId="39">
    <w:abstractNumId w:val="17"/>
  </w:num>
  <w:num w:numId="40">
    <w:abstractNumId w:val="30"/>
  </w:num>
  <w:num w:numId="41">
    <w:abstractNumId w:val="15"/>
  </w:num>
  <w:num w:numId="42">
    <w:abstractNumId w:val="3"/>
  </w:num>
  <w:num w:numId="43">
    <w:abstractNumId w:val="38"/>
  </w:num>
  <w:num w:numId="44">
    <w:abstractNumId w:val="9"/>
  </w:num>
  <w:num w:numId="45">
    <w:abstractNumId w:val="3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1E3"/>
    <w:rsid w:val="00000DA2"/>
    <w:rsid w:val="00001237"/>
    <w:rsid w:val="00002385"/>
    <w:rsid w:val="000060E2"/>
    <w:rsid w:val="00011F6F"/>
    <w:rsid w:val="00012DE7"/>
    <w:rsid w:val="00016B02"/>
    <w:rsid w:val="00020C05"/>
    <w:rsid w:val="000244C7"/>
    <w:rsid w:val="0002492C"/>
    <w:rsid w:val="000272FD"/>
    <w:rsid w:val="00032A1C"/>
    <w:rsid w:val="00035552"/>
    <w:rsid w:val="000360D4"/>
    <w:rsid w:val="000366F0"/>
    <w:rsid w:val="000371A9"/>
    <w:rsid w:val="00043DB9"/>
    <w:rsid w:val="000477D1"/>
    <w:rsid w:val="00051AD8"/>
    <w:rsid w:val="00054DFD"/>
    <w:rsid w:val="0005662B"/>
    <w:rsid w:val="000570F5"/>
    <w:rsid w:val="00060528"/>
    <w:rsid w:val="00064127"/>
    <w:rsid w:val="00064B37"/>
    <w:rsid w:val="00064C39"/>
    <w:rsid w:val="000663A4"/>
    <w:rsid w:val="000671B8"/>
    <w:rsid w:val="00067C0A"/>
    <w:rsid w:val="00073467"/>
    <w:rsid w:val="00075176"/>
    <w:rsid w:val="00076D97"/>
    <w:rsid w:val="000843C7"/>
    <w:rsid w:val="000871CE"/>
    <w:rsid w:val="0009144F"/>
    <w:rsid w:val="000969C1"/>
    <w:rsid w:val="000A01AC"/>
    <w:rsid w:val="000A1870"/>
    <w:rsid w:val="000A3708"/>
    <w:rsid w:val="000A5238"/>
    <w:rsid w:val="000A6DC2"/>
    <w:rsid w:val="000A7909"/>
    <w:rsid w:val="000B0E61"/>
    <w:rsid w:val="000B2204"/>
    <w:rsid w:val="000B51A3"/>
    <w:rsid w:val="000B7B55"/>
    <w:rsid w:val="000C2772"/>
    <w:rsid w:val="000C4A5A"/>
    <w:rsid w:val="000C52BF"/>
    <w:rsid w:val="000C5356"/>
    <w:rsid w:val="000C7854"/>
    <w:rsid w:val="000D79BD"/>
    <w:rsid w:val="000E10B2"/>
    <w:rsid w:val="000E1E8C"/>
    <w:rsid w:val="000E1F57"/>
    <w:rsid w:val="000E30C0"/>
    <w:rsid w:val="000E362C"/>
    <w:rsid w:val="000E3B39"/>
    <w:rsid w:val="000E79B2"/>
    <w:rsid w:val="000F03D1"/>
    <w:rsid w:val="000F0DAA"/>
    <w:rsid w:val="000F11EF"/>
    <w:rsid w:val="000F22F8"/>
    <w:rsid w:val="000F2AE0"/>
    <w:rsid w:val="000F458F"/>
    <w:rsid w:val="00100A05"/>
    <w:rsid w:val="00100CA5"/>
    <w:rsid w:val="00101160"/>
    <w:rsid w:val="001017A7"/>
    <w:rsid w:val="00102379"/>
    <w:rsid w:val="001038AE"/>
    <w:rsid w:val="001047E3"/>
    <w:rsid w:val="00104AD4"/>
    <w:rsid w:val="001069E6"/>
    <w:rsid w:val="001177FE"/>
    <w:rsid w:val="00125867"/>
    <w:rsid w:val="00125AF2"/>
    <w:rsid w:val="0013135D"/>
    <w:rsid w:val="00132972"/>
    <w:rsid w:val="00133224"/>
    <w:rsid w:val="00135D26"/>
    <w:rsid w:val="001418AE"/>
    <w:rsid w:val="001430AA"/>
    <w:rsid w:val="001446AC"/>
    <w:rsid w:val="001450BB"/>
    <w:rsid w:val="0014535D"/>
    <w:rsid w:val="00145F45"/>
    <w:rsid w:val="00146831"/>
    <w:rsid w:val="001478C3"/>
    <w:rsid w:val="00151058"/>
    <w:rsid w:val="00154A7A"/>
    <w:rsid w:val="00155A0F"/>
    <w:rsid w:val="00155C0F"/>
    <w:rsid w:val="00156CBD"/>
    <w:rsid w:val="001570A7"/>
    <w:rsid w:val="00157A54"/>
    <w:rsid w:val="00160385"/>
    <w:rsid w:val="00161B6E"/>
    <w:rsid w:val="00163E1E"/>
    <w:rsid w:val="00165DA8"/>
    <w:rsid w:val="00166D17"/>
    <w:rsid w:val="001670AB"/>
    <w:rsid w:val="00172328"/>
    <w:rsid w:val="00173DB6"/>
    <w:rsid w:val="00176AAA"/>
    <w:rsid w:val="00181066"/>
    <w:rsid w:val="00182D9F"/>
    <w:rsid w:val="0018343A"/>
    <w:rsid w:val="00184ECA"/>
    <w:rsid w:val="00185A78"/>
    <w:rsid w:val="00187A34"/>
    <w:rsid w:val="0019234E"/>
    <w:rsid w:val="001935E0"/>
    <w:rsid w:val="0019422B"/>
    <w:rsid w:val="00194D86"/>
    <w:rsid w:val="0019556F"/>
    <w:rsid w:val="00195689"/>
    <w:rsid w:val="0019597F"/>
    <w:rsid w:val="00195B2E"/>
    <w:rsid w:val="00195F57"/>
    <w:rsid w:val="00196E7A"/>
    <w:rsid w:val="001A03A4"/>
    <w:rsid w:val="001A123B"/>
    <w:rsid w:val="001A2930"/>
    <w:rsid w:val="001A310C"/>
    <w:rsid w:val="001A563A"/>
    <w:rsid w:val="001B0D27"/>
    <w:rsid w:val="001B0DA4"/>
    <w:rsid w:val="001B6CB1"/>
    <w:rsid w:val="001B77A7"/>
    <w:rsid w:val="001C076B"/>
    <w:rsid w:val="001C1CC7"/>
    <w:rsid w:val="001C211D"/>
    <w:rsid w:val="001C2961"/>
    <w:rsid w:val="001C5C48"/>
    <w:rsid w:val="001C6709"/>
    <w:rsid w:val="001C7BF6"/>
    <w:rsid w:val="001D029A"/>
    <w:rsid w:val="001D1EEE"/>
    <w:rsid w:val="001D2C23"/>
    <w:rsid w:val="001D3E93"/>
    <w:rsid w:val="001D41BD"/>
    <w:rsid w:val="001D4A2F"/>
    <w:rsid w:val="001D6269"/>
    <w:rsid w:val="001E041E"/>
    <w:rsid w:val="001E0DB8"/>
    <w:rsid w:val="001E1720"/>
    <w:rsid w:val="001E1C41"/>
    <w:rsid w:val="001E3C48"/>
    <w:rsid w:val="001E4265"/>
    <w:rsid w:val="001E4686"/>
    <w:rsid w:val="001F07CB"/>
    <w:rsid w:val="001F1A53"/>
    <w:rsid w:val="001F325B"/>
    <w:rsid w:val="001F38F4"/>
    <w:rsid w:val="001F4BE2"/>
    <w:rsid w:val="001F63FB"/>
    <w:rsid w:val="001F7C7F"/>
    <w:rsid w:val="00202096"/>
    <w:rsid w:val="00203CA9"/>
    <w:rsid w:val="00206410"/>
    <w:rsid w:val="002076D1"/>
    <w:rsid w:val="00215D3E"/>
    <w:rsid w:val="00221245"/>
    <w:rsid w:val="0022251D"/>
    <w:rsid w:val="00223762"/>
    <w:rsid w:val="00223BB6"/>
    <w:rsid w:val="00223F28"/>
    <w:rsid w:val="00225A7D"/>
    <w:rsid w:val="00227E5A"/>
    <w:rsid w:val="00232D01"/>
    <w:rsid w:val="00241C0C"/>
    <w:rsid w:val="0024410A"/>
    <w:rsid w:val="00244224"/>
    <w:rsid w:val="00247A3E"/>
    <w:rsid w:val="0025027C"/>
    <w:rsid w:val="00250532"/>
    <w:rsid w:val="00250E99"/>
    <w:rsid w:val="00257A9B"/>
    <w:rsid w:val="00263D5B"/>
    <w:rsid w:val="002644F2"/>
    <w:rsid w:val="002679EA"/>
    <w:rsid w:val="00267D39"/>
    <w:rsid w:val="00271CF4"/>
    <w:rsid w:val="002761F8"/>
    <w:rsid w:val="00276364"/>
    <w:rsid w:val="0028015A"/>
    <w:rsid w:val="00280D7C"/>
    <w:rsid w:val="002822A2"/>
    <w:rsid w:val="00282EAA"/>
    <w:rsid w:val="00285336"/>
    <w:rsid w:val="002856CD"/>
    <w:rsid w:val="00285B15"/>
    <w:rsid w:val="00286036"/>
    <w:rsid w:val="002872F9"/>
    <w:rsid w:val="002911A1"/>
    <w:rsid w:val="00291A13"/>
    <w:rsid w:val="002952E6"/>
    <w:rsid w:val="002A2AED"/>
    <w:rsid w:val="002A3A99"/>
    <w:rsid w:val="002A4A63"/>
    <w:rsid w:val="002A5FB7"/>
    <w:rsid w:val="002B07F2"/>
    <w:rsid w:val="002B0CBB"/>
    <w:rsid w:val="002B1174"/>
    <w:rsid w:val="002B1DB4"/>
    <w:rsid w:val="002B3D27"/>
    <w:rsid w:val="002B791A"/>
    <w:rsid w:val="002C2B35"/>
    <w:rsid w:val="002C3726"/>
    <w:rsid w:val="002C3E84"/>
    <w:rsid w:val="002C528C"/>
    <w:rsid w:val="002C6018"/>
    <w:rsid w:val="002D1C0B"/>
    <w:rsid w:val="002D2689"/>
    <w:rsid w:val="002D5B85"/>
    <w:rsid w:val="002D6FC4"/>
    <w:rsid w:val="002E1321"/>
    <w:rsid w:val="002E2764"/>
    <w:rsid w:val="002E36FF"/>
    <w:rsid w:val="002E5C13"/>
    <w:rsid w:val="002F211D"/>
    <w:rsid w:val="002F316E"/>
    <w:rsid w:val="002F3B4F"/>
    <w:rsid w:val="002F4E34"/>
    <w:rsid w:val="002F5682"/>
    <w:rsid w:val="002F78A9"/>
    <w:rsid w:val="00302F2F"/>
    <w:rsid w:val="00305EB3"/>
    <w:rsid w:val="0030730B"/>
    <w:rsid w:val="00307397"/>
    <w:rsid w:val="00307E84"/>
    <w:rsid w:val="00310CD4"/>
    <w:rsid w:val="00311C1B"/>
    <w:rsid w:val="00312D3F"/>
    <w:rsid w:val="00314BEC"/>
    <w:rsid w:val="00316BC1"/>
    <w:rsid w:val="00320E01"/>
    <w:rsid w:val="003239A6"/>
    <w:rsid w:val="0032401A"/>
    <w:rsid w:val="00324825"/>
    <w:rsid w:val="0033341B"/>
    <w:rsid w:val="003338F1"/>
    <w:rsid w:val="00334FE1"/>
    <w:rsid w:val="00335590"/>
    <w:rsid w:val="003472A1"/>
    <w:rsid w:val="00351640"/>
    <w:rsid w:val="003534CD"/>
    <w:rsid w:val="003564D9"/>
    <w:rsid w:val="00362640"/>
    <w:rsid w:val="00366AF5"/>
    <w:rsid w:val="00367FA6"/>
    <w:rsid w:val="0037120B"/>
    <w:rsid w:val="003723CC"/>
    <w:rsid w:val="003738EE"/>
    <w:rsid w:val="00373D63"/>
    <w:rsid w:val="003743D8"/>
    <w:rsid w:val="00374577"/>
    <w:rsid w:val="00375142"/>
    <w:rsid w:val="0038365B"/>
    <w:rsid w:val="00383B0D"/>
    <w:rsid w:val="00387E5D"/>
    <w:rsid w:val="00391EB2"/>
    <w:rsid w:val="003948B2"/>
    <w:rsid w:val="00397866"/>
    <w:rsid w:val="00397CFE"/>
    <w:rsid w:val="003A019A"/>
    <w:rsid w:val="003A0C7B"/>
    <w:rsid w:val="003A2FBB"/>
    <w:rsid w:val="003A4D22"/>
    <w:rsid w:val="003A64EF"/>
    <w:rsid w:val="003B0349"/>
    <w:rsid w:val="003B22B9"/>
    <w:rsid w:val="003B3B46"/>
    <w:rsid w:val="003B490B"/>
    <w:rsid w:val="003B516C"/>
    <w:rsid w:val="003B6868"/>
    <w:rsid w:val="003C00D1"/>
    <w:rsid w:val="003C112A"/>
    <w:rsid w:val="003C3670"/>
    <w:rsid w:val="003C4B1E"/>
    <w:rsid w:val="003C516F"/>
    <w:rsid w:val="003C54E9"/>
    <w:rsid w:val="003C6AC3"/>
    <w:rsid w:val="003C6E70"/>
    <w:rsid w:val="003C70CA"/>
    <w:rsid w:val="003D00BC"/>
    <w:rsid w:val="003D10E7"/>
    <w:rsid w:val="003D2442"/>
    <w:rsid w:val="003D28CD"/>
    <w:rsid w:val="003D39E9"/>
    <w:rsid w:val="003D625D"/>
    <w:rsid w:val="003D659D"/>
    <w:rsid w:val="003D7C32"/>
    <w:rsid w:val="003E130F"/>
    <w:rsid w:val="003E14CD"/>
    <w:rsid w:val="003E1654"/>
    <w:rsid w:val="003E686B"/>
    <w:rsid w:val="003E6A3F"/>
    <w:rsid w:val="003E7046"/>
    <w:rsid w:val="003F04C9"/>
    <w:rsid w:val="003F4729"/>
    <w:rsid w:val="003F67EC"/>
    <w:rsid w:val="00400A97"/>
    <w:rsid w:val="004016FB"/>
    <w:rsid w:val="004053E7"/>
    <w:rsid w:val="0040543C"/>
    <w:rsid w:val="004067E7"/>
    <w:rsid w:val="00406D98"/>
    <w:rsid w:val="004071B5"/>
    <w:rsid w:val="0040767D"/>
    <w:rsid w:val="00410B97"/>
    <w:rsid w:val="004114DE"/>
    <w:rsid w:val="00411766"/>
    <w:rsid w:val="00413002"/>
    <w:rsid w:val="00413E0B"/>
    <w:rsid w:val="00414845"/>
    <w:rsid w:val="00415769"/>
    <w:rsid w:val="004162FB"/>
    <w:rsid w:val="00416695"/>
    <w:rsid w:val="00416AAA"/>
    <w:rsid w:val="00416ADC"/>
    <w:rsid w:val="00416D6A"/>
    <w:rsid w:val="0041721A"/>
    <w:rsid w:val="0042020A"/>
    <w:rsid w:val="00421504"/>
    <w:rsid w:val="00422331"/>
    <w:rsid w:val="00422762"/>
    <w:rsid w:val="004230C5"/>
    <w:rsid w:val="0042560B"/>
    <w:rsid w:val="00425EA5"/>
    <w:rsid w:val="004261C8"/>
    <w:rsid w:val="00426467"/>
    <w:rsid w:val="004274A0"/>
    <w:rsid w:val="00431A68"/>
    <w:rsid w:val="00440598"/>
    <w:rsid w:val="00442E44"/>
    <w:rsid w:val="00443167"/>
    <w:rsid w:val="00444429"/>
    <w:rsid w:val="0044532A"/>
    <w:rsid w:val="00445F39"/>
    <w:rsid w:val="00446A58"/>
    <w:rsid w:val="004476F1"/>
    <w:rsid w:val="004518BE"/>
    <w:rsid w:val="00453537"/>
    <w:rsid w:val="00455242"/>
    <w:rsid w:val="004554A1"/>
    <w:rsid w:val="0045556C"/>
    <w:rsid w:val="00456B8E"/>
    <w:rsid w:val="00457B9D"/>
    <w:rsid w:val="00461E91"/>
    <w:rsid w:val="0046361E"/>
    <w:rsid w:val="004638FD"/>
    <w:rsid w:val="00463B4C"/>
    <w:rsid w:val="00463FF9"/>
    <w:rsid w:val="0046516E"/>
    <w:rsid w:val="00471088"/>
    <w:rsid w:val="00471380"/>
    <w:rsid w:val="0047251A"/>
    <w:rsid w:val="00474423"/>
    <w:rsid w:val="004765C4"/>
    <w:rsid w:val="004839DE"/>
    <w:rsid w:val="00490D04"/>
    <w:rsid w:val="0049285D"/>
    <w:rsid w:val="00493444"/>
    <w:rsid w:val="00496B65"/>
    <w:rsid w:val="004A0BA2"/>
    <w:rsid w:val="004A2FF0"/>
    <w:rsid w:val="004A4458"/>
    <w:rsid w:val="004A4F65"/>
    <w:rsid w:val="004A4F98"/>
    <w:rsid w:val="004A5979"/>
    <w:rsid w:val="004A67DB"/>
    <w:rsid w:val="004A7858"/>
    <w:rsid w:val="004B0105"/>
    <w:rsid w:val="004B227B"/>
    <w:rsid w:val="004B41ED"/>
    <w:rsid w:val="004B500B"/>
    <w:rsid w:val="004C1378"/>
    <w:rsid w:val="004C3F90"/>
    <w:rsid w:val="004C7CDC"/>
    <w:rsid w:val="004D2532"/>
    <w:rsid w:val="004D3310"/>
    <w:rsid w:val="004D5707"/>
    <w:rsid w:val="004D5AC5"/>
    <w:rsid w:val="004D74D3"/>
    <w:rsid w:val="004D7937"/>
    <w:rsid w:val="004E060B"/>
    <w:rsid w:val="004E07AC"/>
    <w:rsid w:val="004E2B87"/>
    <w:rsid w:val="004E2CC1"/>
    <w:rsid w:val="004E2DBC"/>
    <w:rsid w:val="004E3097"/>
    <w:rsid w:val="004E3637"/>
    <w:rsid w:val="004E7944"/>
    <w:rsid w:val="004E7BFE"/>
    <w:rsid w:val="004F0EB3"/>
    <w:rsid w:val="004F12EE"/>
    <w:rsid w:val="004F5160"/>
    <w:rsid w:val="004F5942"/>
    <w:rsid w:val="004F64E5"/>
    <w:rsid w:val="004F7C42"/>
    <w:rsid w:val="00502B3A"/>
    <w:rsid w:val="005044D0"/>
    <w:rsid w:val="00505C98"/>
    <w:rsid w:val="005065EA"/>
    <w:rsid w:val="00510A09"/>
    <w:rsid w:val="00510C10"/>
    <w:rsid w:val="00512CDC"/>
    <w:rsid w:val="00517582"/>
    <w:rsid w:val="0051764E"/>
    <w:rsid w:val="00517EAA"/>
    <w:rsid w:val="00523697"/>
    <w:rsid w:val="00523C82"/>
    <w:rsid w:val="00523D8B"/>
    <w:rsid w:val="005245FF"/>
    <w:rsid w:val="00525827"/>
    <w:rsid w:val="0052603C"/>
    <w:rsid w:val="00530ACA"/>
    <w:rsid w:val="005315BC"/>
    <w:rsid w:val="005335E1"/>
    <w:rsid w:val="00536059"/>
    <w:rsid w:val="00536ACD"/>
    <w:rsid w:val="00537717"/>
    <w:rsid w:val="00537B28"/>
    <w:rsid w:val="00540EBC"/>
    <w:rsid w:val="00542F99"/>
    <w:rsid w:val="00543888"/>
    <w:rsid w:val="0054418F"/>
    <w:rsid w:val="00544BF6"/>
    <w:rsid w:val="00546F13"/>
    <w:rsid w:val="00547410"/>
    <w:rsid w:val="00550E21"/>
    <w:rsid w:val="00555D7F"/>
    <w:rsid w:val="00557ECC"/>
    <w:rsid w:val="0056530D"/>
    <w:rsid w:val="005674A1"/>
    <w:rsid w:val="00571527"/>
    <w:rsid w:val="00572958"/>
    <w:rsid w:val="0057359E"/>
    <w:rsid w:val="0057384A"/>
    <w:rsid w:val="00574724"/>
    <w:rsid w:val="005753D7"/>
    <w:rsid w:val="0058095E"/>
    <w:rsid w:val="005817FD"/>
    <w:rsid w:val="005844E9"/>
    <w:rsid w:val="0058473F"/>
    <w:rsid w:val="005913AF"/>
    <w:rsid w:val="00591652"/>
    <w:rsid w:val="005945BB"/>
    <w:rsid w:val="005948BA"/>
    <w:rsid w:val="0059678B"/>
    <w:rsid w:val="005967E4"/>
    <w:rsid w:val="0059727F"/>
    <w:rsid w:val="005A12D6"/>
    <w:rsid w:val="005A32B2"/>
    <w:rsid w:val="005A5BBC"/>
    <w:rsid w:val="005A73F9"/>
    <w:rsid w:val="005A75BC"/>
    <w:rsid w:val="005B05C4"/>
    <w:rsid w:val="005B16A4"/>
    <w:rsid w:val="005B2381"/>
    <w:rsid w:val="005B284F"/>
    <w:rsid w:val="005B414C"/>
    <w:rsid w:val="005B7281"/>
    <w:rsid w:val="005C685E"/>
    <w:rsid w:val="005D0F96"/>
    <w:rsid w:val="005D1501"/>
    <w:rsid w:val="005D4304"/>
    <w:rsid w:val="005D49D8"/>
    <w:rsid w:val="005D6627"/>
    <w:rsid w:val="005E3968"/>
    <w:rsid w:val="005E63B5"/>
    <w:rsid w:val="005F0002"/>
    <w:rsid w:val="005F12C8"/>
    <w:rsid w:val="005F3309"/>
    <w:rsid w:val="005F3A2B"/>
    <w:rsid w:val="005F585E"/>
    <w:rsid w:val="005F5D0A"/>
    <w:rsid w:val="005F67A2"/>
    <w:rsid w:val="006015BE"/>
    <w:rsid w:val="0060614D"/>
    <w:rsid w:val="0060658E"/>
    <w:rsid w:val="00606A8C"/>
    <w:rsid w:val="006116AC"/>
    <w:rsid w:val="006123F5"/>
    <w:rsid w:val="006127DA"/>
    <w:rsid w:val="006158CF"/>
    <w:rsid w:val="00617067"/>
    <w:rsid w:val="006177DD"/>
    <w:rsid w:val="0062118F"/>
    <w:rsid w:val="0062525E"/>
    <w:rsid w:val="0062746E"/>
    <w:rsid w:val="0063075A"/>
    <w:rsid w:val="00633C19"/>
    <w:rsid w:val="00635BBB"/>
    <w:rsid w:val="0063691C"/>
    <w:rsid w:val="0063712C"/>
    <w:rsid w:val="00642B65"/>
    <w:rsid w:val="006440F5"/>
    <w:rsid w:val="00644984"/>
    <w:rsid w:val="006466FC"/>
    <w:rsid w:val="0065313B"/>
    <w:rsid w:val="006534E3"/>
    <w:rsid w:val="0065402D"/>
    <w:rsid w:val="006577BF"/>
    <w:rsid w:val="00657963"/>
    <w:rsid w:val="00661001"/>
    <w:rsid w:val="00681155"/>
    <w:rsid w:val="0068344D"/>
    <w:rsid w:val="00683458"/>
    <w:rsid w:val="00683EA1"/>
    <w:rsid w:val="00684F49"/>
    <w:rsid w:val="006869F5"/>
    <w:rsid w:val="00686DE2"/>
    <w:rsid w:val="006912DE"/>
    <w:rsid w:val="00693618"/>
    <w:rsid w:val="00694A56"/>
    <w:rsid w:val="0069601F"/>
    <w:rsid w:val="006A2017"/>
    <w:rsid w:val="006A2BB8"/>
    <w:rsid w:val="006A6D88"/>
    <w:rsid w:val="006A78C2"/>
    <w:rsid w:val="006B16F1"/>
    <w:rsid w:val="006B264F"/>
    <w:rsid w:val="006B4FB2"/>
    <w:rsid w:val="006B5852"/>
    <w:rsid w:val="006B7242"/>
    <w:rsid w:val="006B72E0"/>
    <w:rsid w:val="006B7656"/>
    <w:rsid w:val="006C12A3"/>
    <w:rsid w:val="006C5A09"/>
    <w:rsid w:val="006C6B9D"/>
    <w:rsid w:val="006D1717"/>
    <w:rsid w:val="006D7C6F"/>
    <w:rsid w:val="006E2ED0"/>
    <w:rsid w:val="006E3424"/>
    <w:rsid w:val="006E433C"/>
    <w:rsid w:val="006E4686"/>
    <w:rsid w:val="006E4ABF"/>
    <w:rsid w:val="006E5CB7"/>
    <w:rsid w:val="006E666C"/>
    <w:rsid w:val="006E6F9F"/>
    <w:rsid w:val="006E747B"/>
    <w:rsid w:val="006F1123"/>
    <w:rsid w:val="006F11FC"/>
    <w:rsid w:val="006F2FF4"/>
    <w:rsid w:val="00702094"/>
    <w:rsid w:val="00702182"/>
    <w:rsid w:val="00704134"/>
    <w:rsid w:val="00704630"/>
    <w:rsid w:val="007101D9"/>
    <w:rsid w:val="00711911"/>
    <w:rsid w:val="00711EE3"/>
    <w:rsid w:val="00712134"/>
    <w:rsid w:val="00720207"/>
    <w:rsid w:val="007220AF"/>
    <w:rsid w:val="00722FD4"/>
    <w:rsid w:val="00724CFA"/>
    <w:rsid w:val="0073091C"/>
    <w:rsid w:val="0073140B"/>
    <w:rsid w:val="007318B7"/>
    <w:rsid w:val="00732EFF"/>
    <w:rsid w:val="007351D5"/>
    <w:rsid w:val="007401AF"/>
    <w:rsid w:val="00740405"/>
    <w:rsid w:val="00741D5F"/>
    <w:rsid w:val="00741F5B"/>
    <w:rsid w:val="00746B90"/>
    <w:rsid w:val="007474D5"/>
    <w:rsid w:val="0074756A"/>
    <w:rsid w:val="00747C38"/>
    <w:rsid w:val="007502C7"/>
    <w:rsid w:val="00751191"/>
    <w:rsid w:val="007521F2"/>
    <w:rsid w:val="00755287"/>
    <w:rsid w:val="00755953"/>
    <w:rsid w:val="00756633"/>
    <w:rsid w:val="0076125D"/>
    <w:rsid w:val="00762872"/>
    <w:rsid w:val="00763D10"/>
    <w:rsid w:val="00765F2C"/>
    <w:rsid w:val="00765FB9"/>
    <w:rsid w:val="00766643"/>
    <w:rsid w:val="00770571"/>
    <w:rsid w:val="00771788"/>
    <w:rsid w:val="00775330"/>
    <w:rsid w:val="00780C02"/>
    <w:rsid w:val="00780C7D"/>
    <w:rsid w:val="0078558E"/>
    <w:rsid w:val="00785D48"/>
    <w:rsid w:val="007864FD"/>
    <w:rsid w:val="0078734C"/>
    <w:rsid w:val="007903A2"/>
    <w:rsid w:val="007939C7"/>
    <w:rsid w:val="007940CD"/>
    <w:rsid w:val="00794590"/>
    <w:rsid w:val="007976AC"/>
    <w:rsid w:val="0079786C"/>
    <w:rsid w:val="007A0DAB"/>
    <w:rsid w:val="007A4EF2"/>
    <w:rsid w:val="007B001D"/>
    <w:rsid w:val="007B2471"/>
    <w:rsid w:val="007B3DDA"/>
    <w:rsid w:val="007B574F"/>
    <w:rsid w:val="007C15BB"/>
    <w:rsid w:val="007C1EF2"/>
    <w:rsid w:val="007C2B6D"/>
    <w:rsid w:val="007C3815"/>
    <w:rsid w:val="007C51FD"/>
    <w:rsid w:val="007C6218"/>
    <w:rsid w:val="007C6ABC"/>
    <w:rsid w:val="007D4D89"/>
    <w:rsid w:val="007D5672"/>
    <w:rsid w:val="007D6276"/>
    <w:rsid w:val="007D6A9A"/>
    <w:rsid w:val="007D70AC"/>
    <w:rsid w:val="007E1AC9"/>
    <w:rsid w:val="007E25C9"/>
    <w:rsid w:val="007E5DCE"/>
    <w:rsid w:val="007E7E38"/>
    <w:rsid w:val="007F1A08"/>
    <w:rsid w:val="007F1A47"/>
    <w:rsid w:val="007F30DF"/>
    <w:rsid w:val="007F4519"/>
    <w:rsid w:val="007F4D0D"/>
    <w:rsid w:val="007F5818"/>
    <w:rsid w:val="007F673D"/>
    <w:rsid w:val="00804443"/>
    <w:rsid w:val="00807DC4"/>
    <w:rsid w:val="008121F0"/>
    <w:rsid w:val="00815212"/>
    <w:rsid w:val="00815ED2"/>
    <w:rsid w:val="008226F4"/>
    <w:rsid w:val="00822904"/>
    <w:rsid w:val="00823FFA"/>
    <w:rsid w:val="0082497E"/>
    <w:rsid w:val="008258F1"/>
    <w:rsid w:val="00827088"/>
    <w:rsid w:val="008279CE"/>
    <w:rsid w:val="00827D80"/>
    <w:rsid w:val="00830457"/>
    <w:rsid w:val="00830E0A"/>
    <w:rsid w:val="008330E5"/>
    <w:rsid w:val="0083347D"/>
    <w:rsid w:val="00833C64"/>
    <w:rsid w:val="00833E55"/>
    <w:rsid w:val="00837A70"/>
    <w:rsid w:val="0084043B"/>
    <w:rsid w:val="008405B6"/>
    <w:rsid w:val="008414EF"/>
    <w:rsid w:val="0084195E"/>
    <w:rsid w:val="00843661"/>
    <w:rsid w:val="00844C6F"/>
    <w:rsid w:val="00846845"/>
    <w:rsid w:val="00851614"/>
    <w:rsid w:val="00852B0E"/>
    <w:rsid w:val="00856580"/>
    <w:rsid w:val="00857079"/>
    <w:rsid w:val="008579BF"/>
    <w:rsid w:val="008611E9"/>
    <w:rsid w:val="00871581"/>
    <w:rsid w:val="008720A3"/>
    <w:rsid w:val="008744EA"/>
    <w:rsid w:val="0087492A"/>
    <w:rsid w:val="008755F5"/>
    <w:rsid w:val="00875DB9"/>
    <w:rsid w:val="0087606B"/>
    <w:rsid w:val="008762BE"/>
    <w:rsid w:val="0087650A"/>
    <w:rsid w:val="00881143"/>
    <w:rsid w:val="00881E2B"/>
    <w:rsid w:val="008841C9"/>
    <w:rsid w:val="00892C1F"/>
    <w:rsid w:val="008951BA"/>
    <w:rsid w:val="0089672A"/>
    <w:rsid w:val="0089728E"/>
    <w:rsid w:val="008A24A8"/>
    <w:rsid w:val="008A2A8D"/>
    <w:rsid w:val="008A44D8"/>
    <w:rsid w:val="008B1CBB"/>
    <w:rsid w:val="008C005B"/>
    <w:rsid w:val="008C05DB"/>
    <w:rsid w:val="008C1D4B"/>
    <w:rsid w:val="008C2DDA"/>
    <w:rsid w:val="008C756A"/>
    <w:rsid w:val="008C7E4B"/>
    <w:rsid w:val="008C7EDD"/>
    <w:rsid w:val="008D231C"/>
    <w:rsid w:val="008D4E2A"/>
    <w:rsid w:val="008D4F6F"/>
    <w:rsid w:val="008D573F"/>
    <w:rsid w:val="008D6BF6"/>
    <w:rsid w:val="008D7105"/>
    <w:rsid w:val="008D741D"/>
    <w:rsid w:val="008D7B77"/>
    <w:rsid w:val="008D7F9C"/>
    <w:rsid w:val="008E05BA"/>
    <w:rsid w:val="008E0641"/>
    <w:rsid w:val="008E065B"/>
    <w:rsid w:val="008E1FE3"/>
    <w:rsid w:val="008E20AF"/>
    <w:rsid w:val="008E5021"/>
    <w:rsid w:val="008E51BD"/>
    <w:rsid w:val="008E5744"/>
    <w:rsid w:val="008E5BCD"/>
    <w:rsid w:val="008F1E3C"/>
    <w:rsid w:val="008F455F"/>
    <w:rsid w:val="008F5CE9"/>
    <w:rsid w:val="008F5F56"/>
    <w:rsid w:val="00901C2E"/>
    <w:rsid w:val="00902B5A"/>
    <w:rsid w:val="00906196"/>
    <w:rsid w:val="00907B93"/>
    <w:rsid w:val="00910762"/>
    <w:rsid w:val="009118A2"/>
    <w:rsid w:val="00912755"/>
    <w:rsid w:val="00915894"/>
    <w:rsid w:val="00915A53"/>
    <w:rsid w:val="0092012A"/>
    <w:rsid w:val="009209F7"/>
    <w:rsid w:val="00926040"/>
    <w:rsid w:val="009274BB"/>
    <w:rsid w:val="0092757A"/>
    <w:rsid w:val="0092771F"/>
    <w:rsid w:val="00930DEE"/>
    <w:rsid w:val="0093184E"/>
    <w:rsid w:val="00931CDA"/>
    <w:rsid w:val="00932995"/>
    <w:rsid w:val="00936214"/>
    <w:rsid w:val="009410AF"/>
    <w:rsid w:val="009416DA"/>
    <w:rsid w:val="00942FA3"/>
    <w:rsid w:val="009457C8"/>
    <w:rsid w:val="0094758D"/>
    <w:rsid w:val="0095133C"/>
    <w:rsid w:val="00951EEA"/>
    <w:rsid w:val="00954CFD"/>
    <w:rsid w:val="00954FD6"/>
    <w:rsid w:val="009556B7"/>
    <w:rsid w:val="009560BE"/>
    <w:rsid w:val="0096064D"/>
    <w:rsid w:val="0096081B"/>
    <w:rsid w:val="00963B05"/>
    <w:rsid w:val="00963B6A"/>
    <w:rsid w:val="00964A54"/>
    <w:rsid w:val="00974499"/>
    <w:rsid w:val="00974929"/>
    <w:rsid w:val="00977900"/>
    <w:rsid w:val="00980844"/>
    <w:rsid w:val="009817A4"/>
    <w:rsid w:val="00984C5E"/>
    <w:rsid w:val="009856E4"/>
    <w:rsid w:val="009868EC"/>
    <w:rsid w:val="00990585"/>
    <w:rsid w:val="0099096B"/>
    <w:rsid w:val="009914A3"/>
    <w:rsid w:val="00992F05"/>
    <w:rsid w:val="00993EB7"/>
    <w:rsid w:val="00993EBC"/>
    <w:rsid w:val="00994AD3"/>
    <w:rsid w:val="009963E8"/>
    <w:rsid w:val="009A312C"/>
    <w:rsid w:val="009A4216"/>
    <w:rsid w:val="009A50D9"/>
    <w:rsid w:val="009A5EBB"/>
    <w:rsid w:val="009A63E6"/>
    <w:rsid w:val="009A73B3"/>
    <w:rsid w:val="009B2A55"/>
    <w:rsid w:val="009B335A"/>
    <w:rsid w:val="009B5EB3"/>
    <w:rsid w:val="009C00D6"/>
    <w:rsid w:val="009C3444"/>
    <w:rsid w:val="009C3C46"/>
    <w:rsid w:val="009C3D08"/>
    <w:rsid w:val="009C5525"/>
    <w:rsid w:val="009D031B"/>
    <w:rsid w:val="009D081A"/>
    <w:rsid w:val="009D2414"/>
    <w:rsid w:val="009D462E"/>
    <w:rsid w:val="009D54FD"/>
    <w:rsid w:val="009D5753"/>
    <w:rsid w:val="009E08EC"/>
    <w:rsid w:val="009E2D73"/>
    <w:rsid w:val="009E44FC"/>
    <w:rsid w:val="009E5818"/>
    <w:rsid w:val="009F5212"/>
    <w:rsid w:val="009F55EB"/>
    <w:rsid w:val="00A019A6"/>
    <w:rsid w:val="00A0257B"/>
    <w:rsid w:val="00A0431C"/>
    <w:rsid w:val="00A07FDD"/>
    <w:rsid w:val="00A10FB3"/>
    <w:rsid w:val="00A1153A"/>
    <w:rsid w:val="00A11B43"/>
    <w:rsid w:val="00A143E5"/>
    <w:rsid w:val="00A14B73"/>
    <w:rsid w:val="00A14CC5"/>
    <w:rsid w:val="00A17758"/>
    <w:rsid w:val="00A22649"/>
    <w:rsid w:val="00A23149"/>
    <w:rsid w:val="00A2320B"/>
    <w:rsid w:val="00A240DA"/>
    <w:rsid w:val="00A254E0"/>
    <w:rsid w:val="00A25671"/>
    <w:rsid w:val="00A2743D"/>
    <w:rsid w:val="00A32D0A"/>
    <w:rsid w:val="00A34298"/>
    <w:rsid w:val="00A3543A"/>
    <w:rsid w:val="00A358A0"/>
    <w:rsid w:val="00A36411"/>
    <w:rsid w:val="00A37326"/>
    <w:rsid w:val="00A405B5"/>
    <w:rsid w:val="00A41AFD"/>
    <w:rsid w:val="00A42145"/>
    <w:rsid w:val="00A4301D"/>
    <w:rsid w:val="00A43A71"/>
    <w:rsid w:val="00A44326"/>
    <w:rsid w:val="00A45C14"/>
    <w:rsid w:val="00A47123"/>
    <w:rsid w:val="00A50A31"/>
    <w:rsid w:val="00A56049"/>
    <w:rsid w:val="00A56484"/>
    <w:rsid w:val="00A601F2"/>
    <w:rsid w:val="00A60252"/>
    <w:rsid w:val="00A61B9F"/>
    <w:rsid w:val="00A63F4D"/>
    <w:rsid w:val="00A656AB"/>
    <w:rsid w:val="00A66E31"/>
    <w:rsid w:val="00A670B5"/>
    <w:rsid w:val="00A6782D"/>
    <w:rsid w:val="00A7157F"/>
    <w:rsid w:val="00A71650"/>
    <w:rsid w:val="00A71791"/>
    <w:rsid w:val="00A804E0"/>
    <w:rsid w:val="00A80B67"/>
    <w:rsid w:val="00A81AD9"/>
    <w:rsid w:val="00A81F8F"/>
    <w:rsid w:val="00A82EC2"/>
    <w:rsid w:val="00A869DF"/>
    <w:rsid w:val="00A8716B"/>
    <w:rsid w:val="00A872D1"/>
    <w:rsid w:val="00A87F12"/>
    <w:rsid w:val="00A935EE"/>
    <w:rsid w:val="00A95348"/>
    <w:rsid w:val="00A97597"/>
    <w:rsid w:val="00AA293F"/>
    <w:rsid w:val="00AA4E6C"/>
    <w:rsid w:val="00AA547E"/>
    <w:rsid w:val="00AA7E28"/>
    <w:rsid w:val="00AB101F"/>
    <w:rsid w:val="00AB12C0"/>
    <w:rsid w:val="00AB1F63"/>
    <w:rsid w:val="00AB3CD4"/>
    <w:rsid w:val="00AB4F7D"/>
    <w:rsid w:val="00AB621D"/>
    <w:rsid w:val="00AC261B"/>
    <w:rsid w:val="00AC3878"/>
    <w:rsid w:val="00AC5203"/>
    <w:rsid w:val="00AC5EB7"/>
    <w:rsid w:val="00AD3839"/>
    <w:rsid w:val="00AD73D6"/>
    <w:rsid w:val="00AD760F"/>
    <w:rsid w:val="00AE402A"/>
    <w:rsid w:val="00AE60D4"/>
    <w:rsid w:val="00AF32F9"/>
    <w:rsid w:val="00AF7E04"/>
    <w:rsid w:val="00B02CD4"/>
    <w:rsid w:val="00B05042"/>
    <w:rsid w:val="00B12294"/>
    <w:rsid w:val="00B147BD"/>
    <w:rsid w:val="00B20477"/>
    <w:rsid w:val="00B20987"/>
    <w:rsid w:val="00B21245"/>
    <w:rsid w:val="00B22438"/>
    <w:rsid w:val="00B23A9B"/>
    <w:rsid w:val="00B24EE6"/>
    <w:rsid w:val="00B264E4"/>
    <w:rsid w:val="00B315C2"/>
    <w:rsid w:val="00B330A8"/>
    <w:rsid w:val="00B35C2D"/>
    <w:rsid w:val="00B361C7"/>
    <w:rsid w:val="00B4011A"/>
    <w:rsid w:val="00B40128"/>
    <w:rsid w:val="00B411D5"/>
    <w:rsid w:val="00B4459E"/>
    <w:rsid w:val="00B46D60"/>
    <w:rsid w:val="00B47E11"/>
    <w:rsid w:val="00B508AE"/>
    <w:rsid w:val="00B5309A"/>
    <w:rsid w:val="00B570B2"/>
    <w:rsid w:val="00B579E9"/>
    <w:rsid w:val="00B62025"/>
    <w:rsid w:val="00B633C2"/>
    <w:rsid w:val="00B633EC"/>
    <w:rsid w:val="00B63E92"/>
    <w:rsid w:val="00B647EF"/>
    <w:rsid w:val="00B65E9B"/>
    <w:rsid w:val="00B706E4"/>
    <w:rsid w:val="00B750EB"/>
    <w:rsid w:val="00B769E9"/>
    <w:rsid w:val="00B77C88"/>
    <w:rsid w:val="00B8554C"/>
    <w:rsid w:val="00B85746"/>
    <w:rsid w:val="00B911F5"/>
    <w:rsid w:val="00B960E2"/>
    <w:rsid w:val="00B96E5C"/>
    <w:rsid w:val="00B9717E"/>
    <w:rsid w:val="00BA2A8A"/>
    <w:rsid w:val="00BA6B01"/>
    <w:rsid w:val="00BB0E00"/>
    <w:rsid w:val="00BB1133"/>
    <w:rsid w:val="00BB27CF"/>
    <w:rsid w:val="00BB36BB"/>
    <w:rsid w:val="00BB371B"/>
    <w:rsid w:val="00BB454C"/>
    <w:rsid w:val="00BB646C"/>
    <w:rsid w:val="00BC07F5"/>
    <w:rsid w:val="00BC1BB5"/>
    <w:rsid w:val="00BC4624"/>
    <w:rsid w:val="00BC6E81"/>
    <w:rsid w:val="00BD1BEE"/>
    <w:rsid w:val="00BD2146"/>
    <w:rsid w:val="00BD4CAF"/>
    <w:rsid w:val="00BD5686"/>
    <w:rsid w:val="00BD6542"/>
    <w:rsid w:val="00BD711A"/>
    <w:rsid w:val="00BD7E52"/>
    <w:rsid w:val="00BE035B"/>
    <w:rsid w:val="00BE17F6"/>
    <w:rsid w:val="00BE1806"/>
    <w:rsid w:val="00BE39A7"/>
    <w:rsid w:val="00BE42B7"/>
    <w:rsid w:val="00BE7713"/>
    <w:rsid w:val="00BF0ADC"/>
    <w:rsid w:val="00BF1734"/>
    <w:rsid w:val="00BF2642"/>
    <w:rsid w:val="00BF366A"/>
    <w:rsid w:val="00BF39D8"/>
    <w:rsid w:val="00BF39FB"/>
    <w:rsid w:val="00C0309F"/>
    <w:rsid w:val="00C04BC6"/>
    <w:rsid w:val="00C04E33"/>
    <w:rsid w:val="00C14C36"/>
    <w:rsid w:val="00C223CC"/>
    <w:rsid w:val="00C23433"/>
    <w:rsid w:val="00C245E4"/>
    <w:rsid w:val="00C25F59"/>
    <w:rsid w:val="00C27A5C"/>
    <w:rsid w:val="00C334C2"/>
    <w:rsid w:val="00C340E2"/>
    <w:rsid w:val="00C40063"/>
    <w:rsid w:val="00C466ED"/>
    <w:rsid w:val="00C46CC2"/>
    <w:rsid w:val="00C50D7E"/>
    <w:rsid w:val="00C52691"/>
    <w:rsid w:val="00C547CB"/>
    <w:rsid w:val="00C55A3D"/>
    <w:rsid w:val="00C56701"/>
    <w:rsid w:val="00C6000A"/>
    <w:rsid w:val="00C61E08"/>
    <w:rsid w:val="00C62C41"/>
    <w:rsid w:val="00C6324E"/>
    <w:rsid w:val="00C63841"/>
    <w:rsid w:val="00C63B9B"/>
    <w:rsid w:val="00C65DEC"/>
    <w:rsid w:val="00C67183"/>
    <w:rsid w:val="00C70530"/>
    <w:rsid w:val="00C725AB"/>
    <w:rsid w:val="00C72899"/>
    <w:rsid w:val="00C736BB"/>
    <w:rsid w:val="00C73DE7"/>
    <w:rsid w:val="00C746F6"/>
    <w:rsid w:val="00C74703"/>
    <w:rsid w:val="00C759CC"/>
    <w:rsid w:val="00C763D5"/>
    <w:rsid w:val="00C772E0"/>
    <w:rsid w:val="00C7765A"/>
    <w:rsid w:val="00C801F6"/>
    <w:rsid w:val="00C81183"/>
    <w:rsid w:val="00C811F7"/>
    <w:rsid w:val="00C820B5"/>
    <w:rsid w:val="00C850A1"/>
    <w:rsid w:val="00C90F30"/>
    <w:rsid w:val="00C92B68"/>
    <w:rsid w:val="00C976A0"/>
    <w:rsid w:val="00C9779D"/>
    <w:rsid w:val="00CA12AE"/>
    <w:rsid w:val="00CA2312"/>
    <w:rsid w:val="00CA2DE5"/>
    <w:rsid w:val="00CA3441"/>
    <w:rsid w:val="00CA393D"/>
    <w:rsid w:val="00CA50D2"/>
    <w:rsid w:val="00CA6AE1"/>
    <w:rsid w:val="00CA79C2"/>
    <w:rsid w:val="00CB08E6"/>
    <w:rsid w:val="00CB1D4D"/>
    <w:rsid w:val="00CB3935"/>
    <w:rsid w:val="00CB3EB3"/>
    <w:rsid w:val="00CB5642"/>
    <w:rsid w:val="00CB6F7F"/>
    <w:rsid w:val="00CC20CA"/>
    <w:rsid w:val="00CC4BA1"/>
    <w:rsid w:val="00CC6AEB"/>
    <w:rsid w:val="00CC6CB6"/>
    <w:rsid w:val="00CD09AD"/>
    <w:rsid w:val="00CD4699"/>
    <w:rsid w:val="00CD5573"/>
    <w:rsid w:val="00CE3565"/>
    <w:rsid w:val="00CE6324"/>
    <w:rsid w:val="00CE7150"/>
    <w:rsid w:val="00CF25CE"/>
    <w:rsid w:val="00CF466D"/>
    <w:rsid w:val="00CF6985"/>
    <w:rsid w:val="00CF7FEA"/>
    <w:rsid w:val="00D02855"/>
    <w:rsid w:val="00D05768"/>
    <w:rsid w:val="00D06470"/>
    <w:rsid w:val="00D06FBB"/>
    <w:rsid w:val="00D07BDC"/>
    <w:rsid w:val="00D13687"/>
    <w:rsid w:val="00D1537B"/>
    <w:rsid w:val="00D1661F"/>
    <w:rsid w:val="00D1685C"/>
    <w:rsid w:val="00D2048E"/>
    <w:rsid w:val="00D20D54"/>
    <w:rsid w:val="00D20EF8"/>
    <w:rsid w:val="00D215F0"/>
    <w:rsid w:val="00D22334"/>
    <w:rsid w:val="00D2397A"/>
    <w:rsid w:val="00D2556E"/>
    <w:rsid w:val="00D259E1"/>
    <w:rsid w:val="00D2682B"/>
    <w:rsid w:val="00D30197"/>
    <w:rsid w:val="00D314EE"/>
    <w:rsid w:val="00D31DE0"/>
    <w:rsid w:val="00D324A0"/>
    <w:rsid w:val="00D34008"/>
    <w:rsid w:val="00D361A8"/>
    <w:rsid w:val="00D37822"/>
    <w:rsid w:val="00D42C2E"/>
    <w:rsid w:val="00D47895"/>
    <w:rsid w:val="00D478F7"/>
    <w:rsid w:val="00D525F0"/>
    <w:rsid w:val="00D544A4"/>
    <w:rsid w:val="00D57E3E"/>
    <w:rsid w:val="00D6060C"/>
    <w:rsid w:val="00D61C8D"/>
    <w:rsid w:val="00D6206C"/>
    <w:rsid w:val="00D64165"/>
    <w:rsid w:val="00D66E3C"/>
    <w:rsid w:val="00D6791C"/>
    <w:rsid w:val="00D73BFF"/>
    <w:rsid w:val="00D74574"/>
    <w:rsid w:val="00D7458B"/>
    <w:rsid w:val="00D761A1"/>
    <w:rsid w:val="00D7772F"/>
    <w:rsid w:val="00D8119F"/>
    <w:rsid w:val="00D849EE"/>
    <w:rsid w:val="00D858C9"/>
    <w:rsid w:val="00D85BF4"/>
    <w:rsid w:val="00D8609B"/>
    <w:rsid w:val="00D8631B"/>
    <w:rsid w:val="00D93476"/>
    <w:rsid w:val="00D9546B"/>
    <w:rsid w:val="00D97778"/>
    <w:rsid w:val="00DA5C06"/>
    <w:rsid w:val="00DA5C71"/>
    <w:rsid w:val="00DB1E5B"/>
    <w:rsid w:val="00DB2E05"/>
    <w:rsid w:val="00DB4DAF"/>
    <w:rsid w:val="00DB54E7"/>
    <w:rsid w:val="00DB6F06"/>
    <w:rsid w:val="00DC022B"/>
    <w:rsid w:val="00DC086C"/>
    <w:rsid w:val="00DC44DC"/>
    <w:rsid w:val="00DC595E"/>
    <w:rsid w:val="00DC7446"/>
    <w:rsid w:val="00DD083F"/>
    <w:rsid w:val="00DD0BB2"/>
    <w:rsid w:val="00DD0DAF"/>
    <w:rsid w:val="00DD3885"/>
    <w:rsid w:val="00DD4247"/>
    <w:rsid w:val="00DD45D7"/>
    <w:rsid w:val="00DD5039"/>
    <w:rsid w:val="00DD7885"/>
    <w:rsid w:val="00DD79DB"/>
    <w:rsid w:val="00DD7AAB"/>
    <w:rsid w:val="00DE3810"/>
    <w:rsid w:val="00DE3DAD"/>
    <w:rsid w:val="00DE479A"/>
    <w:rsid w:val="00DE588A"/>
    <w:rsid w:val="00DE5925"/>
    <w:rsid w:val="00DE63A2"/>
    <w:rsid w:val="00DE69AC"/>
    <w:rsid w:val="00DE7858"/>
    <w:rsid w:val="00DF03AC"/>
    <w:rsid w:val="00DF0DDE"/>
    <w:rsid w:val="00DF3718"/>
    <w:rsid w:val="00DF5A76"/>
    <w:rsid w:val="00DF686D"/>
    <w:rsid w:val="00E04E39"/>
    <w:rsid w:val="00E04FFB"/>
    <w:rsid w:val="00E11864"/>
    <w:rsid w:val="00E11B3B"/>
    <w:rsid w:val="00E13E8D"/>
    <w:rsid w:val="00E150DD"/>
    <w:rsid w:val="00E156C4"/>
    <w:rsid w:val="00E16644"/>
    <w:rsid w:val="00E16AFF"/>
    <w:rsid w:val="00E179D5"/>
    <w:rsid w:val="00E228E7"/>
    <w:rsid w:val="00E23CA9"/>
    <w:rsid w:val="00E242A3"/>
    <w:rsid w:val="00E25FFA"/>
    <w:rsid w:val="00E26D37"/>
    <w:rsid w:val="00E27745"/>
    <w:rsid w:val="00E27D6D"/>
    <w:rsid w:val="00E33D2C"/>
    <w:rsid w:val="00E34ED1"/>
    <w:rsid w:val="00E357D2"/>
    <w:rsid w:val="00E35EE9"/>
    <w:rsid w:val="00E362D9"/>
    <w:rsid w:val="00E3678A"/>
    <w:rsid w:val="00E367DB"/>
    <w:rsid w:val="00E41A2E"/>
    <w:rsid w:val="00E41C64"/>
    <w:rsid w:val="00E44ABB"/>
    <w:rsid w:val="00E46625"/>
    <w:rsid w:val="00E46D3B"/>
    <w:rsid w:val="00E47882"/>
    <w:rsid w:val="00E50369"/>
    <w:rsid w:val="00E52CFE"/>
    <w:rsid w:val="00E5314B"/>
    <w:rsid w:val="00E5490E"/>
    <w:rsid w:val="00E54EAD"/>
    <w:rsid w:val="00E5613D"/>
    <w:rsid w:val="00E56A15"/>
    <w:rsid w:val="00E5751F"/>
    <w:rsid w:val="00E5772D"/>
    <w:rsid w:val="00E624B6"/>
    <w:rsid w:val="00E62E90"/>
    <w:rsid w:val="00E62F42"/>
    <w:rsid w:val="00E651A9"/>
    <w:rsid w:val="00E66482"/>
    <w:rsid w:val="00E66FB2"/>
    <w:rsid w:val="00E721FA"/>
    <w:rsid w:val="00E74DA8"/>
    <w:rsid w:val="00E77622"/>
    <w:rsid w:val="00E77DCF"/>
    <w:rsid w:val="00E80AD2"/>
    <w:rsid w:val="00E81162"/>
    <w:rsid w:val="00E85601"/>
    <w:rsid w:val="00E86145"/>
    <w:rsid w:val="00E907F6"/>
    <w:rsid w:val="00E9255D"/>
    <w:rsid w:val="00E9374A"/>
    <w:rsid w:val="00E961AA"/>
    <w:rsid w:val="00E97FEF"/>
    <w:rsid w:val="00EA0128"/>
    <w:rsid w:val="00EA29A1"/>
    <w:rsid w:val="00EA2D7A"/>
    <w:rsid w:val="00EA4949"/>
    <w:rsid w:val="00EA4982"/>
    <w:rsid w:val="00EA51CA"/>
    <w:rsid w:val="00EA5906"/>
    <w:rsid w:val="00EB0791"/>
    <w:rsid w:val="00EB172E"/>
    <w:rsid w:val="00EB1B2E"/>
    <w:rsid w:val="00EB204C"/>
    <w:rsid w:val="00EB32E0"/>
    <w:rsid w:val="00EB41E4"/>
    <w:rsid w:val="00EB5A69"/>
    <w:rsid w:val="00EB5F09"/>
    <w:rsid w:val="00EC06C9"/>
    <w:rsid w:val="00EC0789"/>
    <w:rsid w:val="00EC1945"/>
    <w:rsid w:val="00EC746E"/>
    <w:rsid w:val="00ED105B"/>
    <w:rsid w:val="00ED2284"/>
    <w:rsid w:val="00ED3621"/>
    <w:rsid w:val="00ED3949"/>
    <w:rsid w:val="00ED48AE"/>
    <w:rsid w:val="00ED4D94"/>
    <w:rsid w:val="00ED50B6"/>
    <w:rsid w:val="00EE1120"/>
    <w:rsid w:val="00EE1A5F"/>
    <w:rsid w:val="00EE289A"/>
    <w:rsid w:val="00EE3D6D"/>
    <w:rsid w:val="00EE5181"/>
    <w:rsid w:val="00EE62B0"/>
    <w:rsid w:val="00EF2FEE"/>
    <w:rsid w:val="00EF741C"/>
    <w:rsid w:val="00F00C44"/>
    <w:rsid w:val="00F01156"/>
    <w:rsid w:val="00F0474E"/>
    <w:rsid w:val="00F06BB4"/>
    <w:rsid w:val="00F13552"/>
    <w:rsid w:val="00F13C76"/>
    <w:rsid w:val="00F14B13"/>
    <w:rsid w:val="00F17C6E"/>
    <w:rsid w:val="00F22681"/>
    <w:rsid w:val="00F30BC4"/>
    <w:rsid w:val="00F30EEA"/>
    <w:rsid w:val="00F310E9"/>
    <w:rsid w:val="00F31A4E"/>
    <w:rsid w:val="00F341C9"/>
    <w:rsid w:val="00F34784"/>
    <w:rsid w:val="00F36BC1"/>
    <w:rsid w:val="00F41277"/>
    <w:rsid w:val="00F41E2A"/>
    <w:rsid w:val="00F425C7"/>
    <w:rsid w:val="00F426F6"/>
    <w:rsid w:val="00F4351B"/>
    <w:rsid w:val="00F43B44"/>
    <w:rsid w:val="00F444A2"/>
    <w:rsid w:val="00F45169"/>
    <w:rsid w:val="00F47897"/>
    <w:rsid w:val="00F47CFB"/>
    <w:rsid w:val="00F5126F"/>
    <w:rsid w:val="00F513E9"/>
    <w:rsid w:val="00F519E0"/>
    <w:rsid w:val="00F51AC6"/>
    <w:rsid w:val="00F51D67"/>
    <w:rsid w:val="00F53323"/>
    <w:rsid w:val="00F541D3"/>
    <w:rsid w:val="00F54341"/>
    <w:rsid w:val="00F55669"/>
    <w:rsid w:val="00F55FC5"/>
    <w:rsid w:val="00F56E73"/>
    <w:rsid w:val="00F57D61"/>
    <w:rsid w:val="00F6002B"/>
    <w:rsid w:val="00F60F16"/>
    <w:rsid w:val="00F6299F"/>
    <w:rsid w:val="00F62B7B"/>
    <w:rsid w:val="00F62DE2"/>
    <w:rsid w:val="00F6439D"/>
    <w:rsid w:val="00F647E1"/>
    <w:rsid w:val="00F651B0"/>
    <w:rsid w:val="00F66D16"/>
    <w:rsid w:val="00F66D57"/>
    <w:rsid w:val="00F674A7"/>
    <w:rsid w:val="00F710E8"/>
    <w:rsid w:val="00F73A4D"/>
    <w:rsid w:val="00F74F7C"/>
    <w:rsid w:val="00F75052"/>
    <w:rsid w:val="00F75AA5"/>
    <w:rsid w:val="00F75B07"/>
    <w:rsid w:val="00F75C19"/>
    <w:rsid w:val="00F76F09"/>
    <w:rsid w:val="00F7723B"/>
    <w:rsid w:val="00F8046F"/>
    <w:rsid w:val="00F80B9F"/>
    <w:rsid w:val="00F82938"/>
    <w:rsid w:val="00F83565"/>
    <w:rsid w:val="00F854B2"/>
    <w:rsid w:val="00F87307"/>
    <w:rsid w:val="00F87C26"/>
    <w:rsid w:val="00F9212E"/>
    <w:rsid w:val="00F92A21"/>
    <w:rsid w:val="00F93444"/>
    <w:rsid w:val="00F96D54"/>
    <w:rsid w:val="00FA2074"/>
    <w:rsid w:val="00FA4C24"/>
    <w:rsid w:val="00FA6527"/>
    <w:rsid w:val="00FA7E05"/>
    <w:rsid w:val="00FB2B2D"/>
    <w:rsid w:val="00FB3DCE"/>
    <w:rsid w:val="00FB5C2D"/>
    <w:rsid w:val="00FB65E8"/>
    <w:rsid w:val="00FB6A3F"/>
    <w:rsid w:val="00FC1D92"/>
    <w:rsid w:val="00FC60F3"/>
    <w:rsid w:val="00FC62B1"/>
    <w:rsid w:val="00FC79F6"/>
    <w:rsid w:val="00FC7C1F"/>
    <w:rsid w:val="00FD0200"/>
    <w:rsid w:val="00FD18E4"/>
    <w:rsid w:val="00FD23FE"/>
    <w:rsid w:val="00FD34AE"/>
    <w:rsid w:val="00FD3A21"/>
    <w:rsid w:val="00FD4845"/>
    <w:rsid w:val="00FD4ADA"/>
    <w:rsid w:val="00FD4EC5"/>
    <w:rsid w:val="00FD51BE"/>
    <w:rsid w:val="00FD689F"/>
    <w:rsid w:val="00FE3431"/>
    <w:rsid w:val="00FE49A3"/>
    <w:rsid w:val="00FE5F74"/>
    <w:rsid w:val="00FE71E3"/>
    <w:rsid w:val="00FE7DC0"/>
    <w:rsid w:val="00FF373D"/>
    <w:rsid w:val="00FF3DC1"/>
    <w:rsid w:val="00FF3E88"/>
    <w:rsid w:val="00FF3F0A"/>
    <w:rsid w:val="00FF4094"/>
    <w:rsid w:val="00FF4432"/>
    <w:rsid w:val="00FF626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A2CD3"/>
  <w15:chartTrackingRefBased/>
  <w15:docId w15:val="{48E07B31-7983-4FAF-97BA-414634DD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11F7"/>
    <w:pPr>
      <w:spacing w:after="200" w:line="276" w:lineRule="auto"/>
    </w:pPr>
    <w:rPr>
      <w:rFonts w:eastAsiaTheme="minorEastAsia"/>
      <w:lang w:eastAsia="pt-BR"/>
    </w:rPr>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A0431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FE71E3"/>
    <w:pPr>
      <w:numPr>
        <w:numId w:val="1"/>
      </w:numPr>
      <w:spacing w:before="480" w:after="120"/>
      <w:jc w:val="both"/>
    </w:pPr>
    <w:rPr>
      <w:rFonts w:ascii="Arial" w:hAnsi="Arial" w:cs="Arial"/>
      <w:b/>
      <w:color w:val="000000"/>
    </w:rPr>
  </w:style>
  <w:style w:type="paragraph" w:styleId="PargrafodaLista">
    <w:name w:val="List Paragraph"/>
    <w:basedOn w:val="Normal"/>
    <w:uiPriority w:val="1"/>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jc w:val="both"/>
    </w:pPr>
    <w:rPr>
      <w:rFonts w:ascii="Arial" w:hAnsi="Arial" w:cs="Arial"/>
      <w:color w:val="000000"/>
    </w:rPr>
  </w:style>
  <w:style w:type="paragraph" w:customStyle="1" w:styleId="Nivel3">
    <w:name w:val="Nivel 3"/>
    <w:basedOn w:val="PargrafodaLista"/>
    <w:link w:val="Nivel3Char"/>
    <w:qFormat/>
    <w:rsid w:val="00FF4094"/>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iPriority w:val="99"/>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paragraph" w:customStyle="1" w:styleId="Nivel01Titulo">
    <w:name w:val="Nivel_01_Titulo"/>
    <w:basedOn w:val="Ttulo1"/>
    <w:next w:val="Normal"/>
    <w:qFormat/>
    <w:rsid w:val="00B633EC"/>
    <w:pPr>
      <w:numPr>
        <w:numId w:val="4"/>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20477"/>
    <w:pPr>
      <w:spacing w:after="0" w:line="240" w:lineRule="auto"/>
      <w:ind w:left="720"/>
    </w:pPr>
    <w:rPr>
      <w:rFonts w:ascii="Ecofont_Spranq_eco_Sans" w:eastAsia="Times New Roman" w:hAnsi="Ecofont_Spranq_eco_Sans" w:cs="Ecofont_Spranq_eco_Sans"/>
      <w:sz w:val="24"/>
      <w:szCs w:val="24"/>
    </w:rPr>
  </w:style>
  <w:style w:type="character" w:styleId="TextodoEspaoReservado">
    <w:name w:val="Placeholder Text"/>
    <w:basedOn w:val="Fontepargpadro"/>
    <w:uiPriority w:val="99"/>
    <w:semiHidden/>
    <w:rsid w:val="00156CBD"/>
    <w:rPr>
      <w:color w:val="808080"/>
    </w:rPr>
  </w:style>
  <w:style w:type="paragraph" w:customStyle="1" w:styleId="Nivel01">
    <w:name w:val="Nivel 01"/>
    <w:basedOn w:val="Ttulo1"/>
    <w:next w:val="Normal"/>
    <w:qFormat/>
    <w:rsid w:val="00CB6F7F"/>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Nivel3Char">
    <w:name w:val="Nivel 3 Char"/>
    <w:basedOn w:val="Fontepargpadro"/>
    <w:link w:val="Nivel3"/>
    <w:rsid w:val="00CB6F7F"/>
    <w:rPr>
      <w:rFonts w:ascii="Arial" w:eastAsia="Times New Roman" w:hAnsi="Arial" w:cs="Arial"/>
      <w:sz w:val="20"/>
      <w:szCs w:val="20"/>
      <w:lang w:eastAsia="pt-BR"/>
    </w:rPr>
  </w:style>
  <w:style w:type="paragraph" w:styleId="Corpodetexto">
    <w:name w:val="Body Text"/>
    <w:basedOn w:val="Normal"/>
    <w:link w:val="CorpodetextoChar"/>
    <w:uiPriority w:val="1"/>
    <w:qFormat/>
    <w:rsid w:val="00517EAA"/>
    <w:pPr>
      <w:widowControl w:val="0"/>
      <w:autoSpaceDE w:val="0"/>
      <w:autoSpaceDN w:val="0"/>
      <w:spacing w:after="0" w:line="240" w:lineRule="auto"/>
    </w:pPr>
    <w:rPr>
      <w:rFonts w:ascii="Times New Roman" w:eastAsia="Times New Roman" w:hAnsi="Times New Roman" w:cs="Times New Roman"/>
      <w:sz w:val="24"/>
      <w:szCs w:val="24"/>
      <w:lang w:val="pt-PT" w:eastAsia="en-US"/>
    </w:rPr>
  </w:style>
  <w:style w:type="character" w:customStyle="1" w:styleId="CorpodetextoChar">
    <w:name w:val="Corpo de texto Char"/>
    <w:basedOn w:val="Fontepargpadro"/>
    <w:link w:val="Corpodetexto"/>
    <w:uiPriority w:val="1"/>
    <w:rsid w:val="00517EAA"/>
    <w:rPr>
      <w:rFonts w:ascii="Times New Roman" w:eastAsia="Times New Roman" w:hAnsi="Times New Roman" w:cs="Times New Roman"/>
      <w:sz w:val="24"/>
      <w:szCs w:val="24"/>
      <w:lang w:val="pt-PT"/>
    </w:rPr>
  </w:style>
  <w:style w:type="paragraph" w:customStyle="1" w:styleId="TableParagraph">
    <w:name w:val="Table Paragraph"/>
    <w:basedOn w:val="Normal"/>
    <w:uiPriority w:val="1"/>
    <w:qFormat/>
    <w:rsid w:val="00CC6AEB"/>
    <w:pPr>
      <w:widowControl w:val="0"/>
      <w:spacing w:after="0" w:line="240" w:lineRule="auto"/>
      <w:ind w:left="64"/>
    </w:pPr>
    <w:rPr>
      <w:rFonts w:ascii="Arial" w:eastAsia="Arial" w:hAnsi="Arial" w:cs="Arial"/>
      <w:lang w:val="en-US" w:eastAsia="en-US"/>
    </w:rPr>
  </w:style>
  <w:style w:type="character" w:customStyle="1" w:styleId="Ttulo3Char">
    <w:name w:val="Título 3 Char"/>
    <w:basedOn w:val="Fontepargpadro"/>
    <w:link w:val="Ttulo3"/>
    <w:uiPriority w:val="9"/>
    <w:semiHidden/>
    <w:rsid w:val="00A0431C"/>
    <w:rPr>
      <w:rFonts w:asciiTheme="majorHAnsi" w:eastAsiaTheme="majorEastAsia" w:hAnsiTheme="majorHAnsi" w:cstheme="majorBidi"/>
      <w:color w:val="1F3763" w:themeColor="accent1" w:themeShade="7F"/>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68104272">
      <w:bodyDiv w:val="1"/>
      <w:marLeft w:val="0"/>
      <w:marRight w:val="0"/>
      <w:marTop w:val="0"/>
      <w:marBottom w:val="0"/>
      <w:divBdr>
        <w:top w:val="none" w:sz="0" w:space="0" w:color="auto"/>
        <w:left w:val="none" w:sz="0" w:space="0" w:color="auto"/>
        <w:bottom w:val="none" w:sz="0" w:space="0" w:color="auto"/>
        <w:right w:val="none" w:sz="0" w:space="0" w:color="auto"/>
      </w:divBdr>
    </w:div>
    <w:div w:id="180357684">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126657282">
          <w:marLeft w:val="0"/>
          <w:marRight w:val="0"/>
          <w:marTop w:val="0"/>
          <w:marBottom w:val="0"/>
          <w:divBdr>
            <w:top w:val="none" w:sz="0" w:space="0" w:color="auto"/>
            <w:left w:val="none" w:sz="0" w:space="0" w:color="auto"/>
            <w:bottom w:val="none" w:sz="0" w:space="0" w:color="auto"/>
            <w:right w:val="none" w:sz="0" w:space="0" w:color="auto"/>
          </w:divBdr>
        </w:div>
        <w:div w:id="1539854036">
          <w:marLeft w:val="0"/>
          <w:marRight w:val="0"/>
          <w:marTop w:val="0"/>
          <w:marBottom w:val="0"/>
          <w:divBdr>
            <w:top w:val="none" w:sz="0" w:space="0" w:color="auto"/>
            <w:left w:val="none" w:sz="0" w:space="0" w:color="auto"/>
            <w:bottom w:val="none" w:sz="0" w:space="0" w:color="auto"/>
            <w:right w:val="none" w:sz="0" w:space="0" w:color="auto"/>
          </w:divBdr>
        </w:div>
      </w:divsChild>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492572347">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92214751">
          <w:marLeft w:val="0"/>
          <w:marRight w:val="0"/>
          <w:marTop w:val="0"/>
          <w:marBottom w:val="0"/>
          <w:divBdr>
            <w:top w:val="none" w:sz="0" w:space="0" w:color="auto"/>
            <w:left w:val="none" w:sz="0" w:space="0" w:color="auto"/>
            <w:bottom w:val="none" w:sz="0" w:space="0" w:color="auto"/>
            <w:right w:val="none" w:sz="0" w:space="0" w:color="auto"/>
          </w:divBdr>
        </w:div>
        <w:div w:id="849293209">
          <w:marLeft w:val="0"/>
          <w:marRight w:val="0"/>
          <w:marTop w:val="0"/>
          <w:marBottom w:val="0"/>
          <w:divBdr>
            <w:top w:val="none" w:sz="0" w:space="0" w:color="auto"/>
            <w:left w:val="none" w:sz="0" w:space="0" w:color="auto"/>
            <w:bottom w:val="none" w:sz="0" w:space="0" w:color="auto"/>
            <w:right w:val="none" w:sz="0" w:space="0" w:color="auto"/>
          </w:divBdr>
        </w:div>
      </w:divsChild>
    </w:div>
    <w:div w:id="653994236">
      <w:bodyDiv w:val="1"/>
      <w:marLeft w:val="0"/>
      <w:marRight w:val="0"/>
      <w:marTop w:val="0"/>
      <w:marBottom w:val="0"/>
      <w:divBdr>
        <w:top w:val="none" w:sz="0" w:space="0" w:color="auto"/>
        <w:left w:val="none" w:sz="0" w:space="0" w:color="auto"/>
        <w:bottom w:val="none" w:sz="0" w:space="0" w:color="auto"/>
        <w:right w:val="none" w:sz="0" w:space="0" w:color="auto"/>
      </w:divBdr>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6947434">
          <w:marLeft w:val="0"/>
          <w:marRight w:val="0"/>
          <w:marTop w:val="0"/>
          <w:marBottom w:val="0"/>
          <w:divBdr>
            <w:top w:val="none" w:sz="0" w:space="0" w:color="auto"/>
            <w:left w:val="none" w:sz="0" w:space="0" w:color="auto"/>
            <w:bottom w:val="none" w:sz="0" w:space="0" w:color="auto"/>
            <w:right w:val="none" w:sz="0" w:space="0" w:color="auto"/>
          </w:divBdr>
        </w:div>
        <w:div w:id="218518801">
          <w:marLeft w:val="0"/>
          <w:marRight w:val="0"/>
          <w:marTop w:val="0"/>
          <w:marBottom w:val="0"/>
          <w:divBdr>
            <w:top w:val="none" w:sz="0" w:space="0" w:color="auto"/>
            <w:left w:val="none" w:sz="0" w:space="0" w:color="auto"/>
            <w:bottom w:val="none" w:sz="0" w:space="0" w:color="auto"/>
            <w:right w:val="none" w:sz="0" w:space="0" w:color="auto"/>
          </w:divBdr>
        </w:div>
      </w:divsChild>
    </w:div>
    <w:div w:id="858738270">
      <w:bodyDiv w:val="1"/>
      <w:marLeft w:val="0"/>
      <w:marRight w:val="0"/>
      <w:marTop w:val="0"/>
      <w:marBottom w:val="0"/>
      <w:divBdr>
        <w:top w:val="none" w:sz="0" w:space="0" w:color="auto"/>
        <w:left w:val="none" w:sz="0" w:space="0" w:color="auto"/>
        <w:bottom w:val="none" w:sz="0" w:space="0" w:color="auto"/>
        <w:right w:val="none" w:sz="0" w:space="0" w:color="auto"/>
      </w:divBdr>
      <w:divsChild>
        <w:div w:id="1391613042">
          <w:marLeft w:val="0"/>
          <w:marRight w:val="0"/>
          <w:marTop w:val="0"/>
          <w:marBottom w:val="0"/>
          <w:divBdr>
            <w:top w:val="none" w:sz="0" w:space="0" w:color="auto"/>
            <w:left w:val="none" w:sz="0" w:space="0" w:color="auto"/>
            <w:bottom w:val="none" w:sz="0" w:space="0" w:color="auto"/>
            <w:right w:val="none" w:sz="0" w:space="0" w:color="auto"/>
          </w:divBdr>
          <w:divsChild>
            <w:div w:id="1493180440">
              <w:marLeft w:val="0"/>
              <w:marRight w:val="0"/>
              <w:marTop w:val="0"/>
              <w:marBottom w:val="0"/>
              <w:divBdr>
                <w:top w:val="none" w:sz="0" w:space="0" w:color="auto"/>
                <w:left w:val="none" w:sz="0" w:space="0" w:color="auto"/>
                <w:bottom w:val="none" w:sz="0" w:space="0" w:color="auto"/>
                <w:right w:val="none" w:sz="0" w:space="0" w:color="auto"/>
              </w:divBdr>
              <w:divsChild>
                <w:div w:id="654071499">
                  <w:marLeft w:val="0"/>
                  <w:marRight w:val="0"/>
                  <w:marTop w:val="0"/>
                  <w:marBottom w:val="0"/>
                  <w:divBdr>
                    <w:top w:val="none" w:sz="0" w:space="0" w:color="auto"/>
                    <w:left w:val="none" w:sz="0" w:space="0" w:color="auto"/>
                    <w:bottom w:val="none" w:sz="0" w:space="0" w:color="auto"/>
                    <w:right w:val="none" w:sz="0" w:space="0" w:color="auto"/>
                  </w:divBdr>
                  <w:divsChild>
                    <w:div w:id="1339842364">
                      <w:marLeft w:val="0"/>
                      <w:marRight w:val="0"/>
                      <w:marTop w:val="0"/>
                      <w:marBottom w:val="0"/>
                      <w:divBdr>
                        <w:top w:val="none" w:sz="0" w:space="0" w:color="auto"/>
                        <w:left w:val="none" w:sz="0" w:space="0" w:color="auto"/>
                        <w:bottom w:val="none" w:sz="0" w:space="0" w:color="auto"/>
                        <w:right w:val="none" w:sz="0" w:space="0" w:color="auto"/>
                      </w:divBdr>
                      <w:divsChild>
                        <w:div w:id="2048291226">
                          <w:marLeft w:val="0"/>
                          <w:marRight w:val="0"/>
                          <w:marTop w:val="0"/>
                          <w:marBottom w:val="0"/>
                          <w:divBdr>
                            <w:top w:val="none" w:sz="0" w:space="0" w:color="auto"/>
                            <w:left w:val="none" w:sz="0" w:space="0" w:color="auto"/>
                            <w:bottom w:val="none" w:sz="0" w:space="0" w:color="auto"/>
                            <w:right w:val="none" w:sz="0" w:space="0" w:color="auto"/>
                          </w:divBdr>
                          <w:divsChild>
                            <w:div w:id="1983461843">
                              <w:marLeft w:val="0"/>
                              <w:marRight w:val="0"/>
                              <w:marTop w:val="0"/>
                              <w:marBottom w:val="0"/>
                              <w:divBdr>
                                <w:top w:val="none" w:sz="0" w:space="0" w:color="auto"/>
                                <w:left w:val="none" w:sz="0" w:space="0" w:color="auto"/>
                                <w:bottom w:val="none" w:sz="0" w:space="0" w:color="auto"/>
                                <w:right w:val="none" w:sz="0" w:space="0" w:color="auto"/>
                              </w:divBdr>
                              <w:divsChild>
                                <w:div w:id="1509178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265848292">
      <w:bodyDiv w:val="1"/>
      <w:marLeft w:val="0"/>
      <w:marRight w:val="0"/>
      <w:marTop w:val="0"/>
      <w:marBottom w:val="0"/>
      <w:divBdr>
        <w:top w:val="none" w:sz="0" w:space="0" w:color="auto"/>
        <w:left w:val="none" w:sz="0" w:space="0" w:color="auto"/>
        <w:bottom w:val="none" w:sz="0" w:space="0" w:color="auto"/>
        <w:right w:val="none" w:sz="0" w:space="0" w:color="auto"/>
      </w:divBdr>
    </w:div>
    <w:div w:id="1276519339">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8622024">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445223921">
      <w:bodyDiv w:val="1"/>
      <w:marLeft w:val="0"/>
      <w:marRight w:val="0"/>
      <w:marTop w:val="0"/>
      <w:marBottom w:val="0"/>
      <w:divBdr>
        <w:top w:val="none" w:sz="0" w:space="0" w:color="auto"/>
        <w:left w:val="none" w:sz="0" w:space="0" w:color="auto"/>
        <w:bottom w:val="none" w:sz="0" w:space="0" w:color="auto"/>
        <w:right w:val="none" w:sz="0" w:space="0" w:color="auto"/>
      </w:divBdr>
      <w:divsChild>
        <w:div w:id="14504945">
          <w:marLeft w:val="0"/>
          <w:marRight w:val="0"/>
          <w:marTop w:val="0"/>
          <w:marBottom w:val="0"/>
          <w:divBdr>
            <w:top w:val="none" w:sz="0" w:space="0" w:color="auto"/>
            <w:left w:val="none" w:sz="0" w:space="0" w:color="auto"/>
            <w:bottom w:val="none" w:sz="0" w:space="0" w:color="auto"/>
            <w:right w:val="none" w:sz="0" w:space="0" w:color="auto"/>
          </w:divBdr>
          <w:divsChild>
            <w:div w:id="1617953115">
              <w:marLeft w:val="0"/>
              <w:marRight w:val="0"/>
              <w:marTop w:val="0"/>
              <w:marBottom w:val="0"/>
              <w:divBdr>
                <w:top w:val="none" w:sz="0" w:space="0" w:color="auto"/>
                <w:left w:val="none" w:sz="0" w:space="0" w:color="auto"/>
                <w:bottom w:val="none" w:sz="0" w:space="0" w:color="auto"/>
                <w:right w:val="none" w:sz="0" w:space="0" w:color="auto"/>
              </w:divBdr>
              <w:divsChild>
                <w:div w:id="1147937056">
                  <w:marLeft w:val="0"/>
                  <w:marRight w:val="0"/>
                  <w:marTop w:val="0"/>
                  <w:marBottom w:val="0"/>
                  <w:divBdr>
                    <w:top w:val="none" w:sz="0" w:space="0" w:color="auto"/>
                    <w:left w:val="none" w:sz="0" w:space="0" w:color="auto"/>
                    <w:bottom w:val="none" w:sz="0" w:space="0" w:color="auto"/>
                    <w:right w:val="none" w:sz="0" w:space="0" w:color="auto"/>
                  </w:divBdr>
                  <w:divsChild>
                    <w:div w:id="471948586">
                      <w:marLeft w:val="0"/>
                      <w:marRight w:val="0"/>
                      <w:marTop w:val="0"/>
                      <w:marBottom w:val="0"/>
                      <w:divBdr>
                        <w:top w:val="none" w:sz="0" w:space="0" w:color="auto"/>
                        <w:left w:val="none" w:sz="0" w:space="0" w:color="auto"/>
                        <w:bottom w:val="none" w:sz="0" w:space="0" w:color="auto"/>
                        <w:right w:val="none" w:sz="0" w:space="0" w:color="auto"/>
                      </w:divBdr>
                      <w:divsChild>
                        <w:div w:id="831483499">
                          <w:marLeft w:val="0"/>
                          <w:marRight w:val="0"/>
                          <w:marTop w:val="0"/>
                          <w:marBottom w:val="0"/>
                          <w:divBdr>
                            <w:top w:val="none" w:sz="0" w:space="0" w:color="auto"/>
                            <w:left w:val="none" w:sz="0" w:space="0" w:color="auto"/>
                            <w:bottom w:val="none" w:sz="0" w:space="0" w:color="auto"/>
                            <w:right w:val="none" w:sz="0" w:space="0" w:color="auto"/>
                          </w:divBdr>
                          <w:divsChild>
                            <w:div w:id="1880627370">
                              <w:marLeft w:val="0"/>
                              <w:marRight w:val="0"/>
                              <w:marTop w:val="0"/>
                              <w:marBottom w:val="0"/>
                              <w:divBdr>
                                <w:top w:val="none" w:sz="0" w:space="0" w:color="auto"/>
                                <w:left w:val="none" w:sz="0" w:space="0" w:color="auto"/>
                                <w:bottom w:val="none" w:sz="0" w:space="0" w:color="auto"/>
                                <w:right w:val="none" w:sz="0" w:space="0" w:color="auto"/>
                              </w:divBdr>
                              <w:divsChild>
                                <w:div w:id="145609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6148554">
      <w:bodyDiv w:val="1"/>
      <w:marLeft w:val="0"/>
      <w:marRight w:val="0"/>
      <w:marTop w:val="0"/>
      <w:marBottom w:val="0"/>
      <w:divBdr>
        <w:top w:val="none" w:sz="0" w:space="0" w:color="auto"/>
        <w:left w:val="none" w:sz="0" w:space="0" w:color="auto"/>
        <w:bottom w:val="none" w:sz="0" w:space="0" w:color="auto"/>
        <w:right w:val="none" w:sz="0" w:space="0" w:color="auto"/>
      </w:divBdr>
      <w:divsChild>
        <w:div w:id="1146773960">
          <w:marLeft w:val="0"/>
          <w:marRight w:val="0"/>
          <w:marTop w:val="0"/>
          <w:marBottom w:val="0"/>
          <w:divBdr>
            <w:top w:val="none" w:sz="0" w:space="0" w:color="auto"/>
            <w:left w:val="none" w:sz="0" w:space="0" w:color="auto"/>
            <w:bottom w:val="none" w:sz="0" w:space="0" w:color="auto"/>
            <w:right w:val="none" w:sz="0" w:space="0" w:color="auto"/>
          </w:divBdr>
          <w:divsChild>
            <w:div w:id="897519102">
              <w:marLeft w:val="0"/>
              <w:marRight w:val="0"/>
              <w:marTop w:val="0"/>
              <w:marBottom w:val="0"/>
              <w:divBdr>
                <w:top w:val="none" w:sz="0" w:space="0" w:color="auto"/>
                <w:left w:val="none" w:sz="0" w:space="0" w:color="auto"/>
                <w:bottom w:val="none" w:sz="0" w:space="0" w:color="auto"/>
                <w:right w:val="none" w:sz="0" w:space="0" w:color="auto"/>
              </w:divBdr>
              <w:divsChild>
                <w:div w:id="1974407227">
                  <w:marLeft w:val="0"/>
                  <w:marRight w:val="0"/>
                  <w:marTop w:val="0"/>
                  <w:marBottom w:val="0"/>
                  <w:divBdr>
                    <w:top w:val="none" w:sz="0" w:space="0" w:color="auto"/>
                    <w:left w:val="none" w:sz="0" w:space="0" w:color="auto"/>
                    <w:bottom w:val="none" w:sz="0" w:space="0" w:color="auto"/>
                    <w:right w:val="none" w:sz="0" w:space="0" w:color="auto"/>
                  </w:divBdr>
                  <w:divsChild>
                    <w:div w:id="1112431929">
                      <w:marLeft w:val="0"/>
                      <w:marRight w:val="0"/>
                      <w:marTop w:val="0"/>
                      <w:marBottom w:val="0"/>
                      <w:divBdr>
                        <w:top w:val="none" w:sz="0" w:space="0" w:color="auto"/>
                        <w:left w:val="none" w:sz="0" w:space="0" w:color="auto"/>
                        <w:bottom w:val="none" w:sz="0" w:space="0" w:color="auto"/>
                        <w:right w:val="none" w:sz="0" w:space="0" w:color="auto"/>
                      </w:divBdr>
                      <w:divsChild>
                        <w:div w:id="770708867">
                          <w:marLeft w:val="0"/>
                          <w:marRight w:val="0"/>
                          <w:marTop w:val="0"/>
                          <w:marBottom w:val="0"/>
                          <w:divBdr>
                            <w:top w:val="none" w:sz="0" w:space="0" w:color="auto"/>
                            <w:left w:val="none" w:sz="0" w:space="0" w:color="auto"/>
                            <w:bottom w:val="none" w:sz="0" w:space="0" w:color="auto"/>
                            <w:right w:val="none" w:sz="0" w:space="0" w:color="auto"/>
                          </w:divBdr>
                          <w:divsChild>
                            <w:div w:id="393352728">
                              <w:marLeft w:val="0"/>
                              <w:marRight w:val="0"/>
                              <w:marTop w:val="0"/>
                              <w:marBottom w:val="0"/>
                              <w:divBdr>
                                <w:top w:val="none" w:sz="0" w:space="0" w:color="auto"/>
                                <w:left w:val="none" w:sz="0" w:space="0" w:color="auto"/>
                                <w:bottom w:val="none" w:sz="0" w:space="0" w:color="auto"/>
                                <w:right w:val="none" w:sz="0" w:space="0" w:color="auto"/>
                              </w:divBdr>
                              <w:divsChild>
                                <w:div w:id="176699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00601678">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27335556">
      <w:bodyDiv w:val="1"/>
      <w:marLeft w:val="0"/>
      <w:marRight w:val="0"/>
      <w:marTop w:val="0"/>
      <w:marBottom w:val="0"/>
      <w:divBdr>
        <w:top w:val="none" w:sz="0" w:space="0" w:color="auto"/>
        <w:left w:val="none" w:sz="0" w:space="0" w:color="auto"/>
        <w:bottom w:val="none" w:sz="0" w:space="0" w:color="auto"/>
        <w:right w:val="none" w:sz="0" w:space="0" w:color="auto"/>
      </w:divBdr>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5607846">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811441522">
      <w:bodyDiv w:val="1"/>
      <w:marLeft w:val="0"/>
      <w:marRight w:val="0"/>
      <w:marTop w:val="0"/>
      <w:marBottom w:val="0"/>
      <w:divBdr>
        <w:top w:val="none" w:sz="0" w:space="0" w:color="auto"/>
        <w:left w:val="none" w:sz="0" w:space="0" w:color="auto"/>
        <w:bottom w:val="none" w:sz="0" w:space="0" w:color="auto"/>
        <w:right w:val="none" w:sz="0" w:space="0" w:color="auto"/>
      </w:divBdr>
    </w:div>
    <w:div w:id="1812288610">
      <w:bodyDiv w:val="1"/>
      <w:marLeft w:val="0"/>
      <w:marRight w:val="0"/>
      <w:marTop w:val="0"/>
      <w:marBottom w:val="0"/>
      <w:divBdr>
        <w:top w:val="none" w:sz="0" w:space="0" w:color="auto"/>
        <w:left w:val="none" w:sz="0" w:space="0" w:color="auto"/>
        <w:bottom w:val="none" w:sz="0" w:space="0" w:color="auto"/>
        <w:right w:val="none" w:sz="0" w:space="0" w:color="auto"/>
      </w:divBdr>
    </w:div>
    <w:div w:id="1887377576">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1961102791">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2.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875D72-CB08-44FA-A855-27D4F4977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58</Pages>
  <Words>19370</Words>
  <Characters>104600</Characters>
  <Application>Microsoft Office Word</Application>
  <DocSecurity>0</DocSecurity>
  <Lines>871</Lines>
  <Paragraphs>247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Administrador</cp:lastModifiedBy>
  <cp:revision>13</cp:revision>
  <cp:lastPrinted>2026-05-27T15:48:00Z</cp:lastPrinted>
  <dcterms:created xsi:type="dcterms:W3CDTF">2026-05-27T14:20:00Z</dcterms:created>
  <dcterms:modified xsi:type="dcterms:W3CDTF">2026-05-27T15:54:00Z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