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662B" w:rsidRPr="00576948" w:rsidRDefault="00EE29C4">
      <w:pPr>
        <w:tabs>
          <w:tab w:val="left" w:pos="0"/>
        </w:tabs>
        <w:spacing w:after="0" w:line="300" w:lineRule="auto"/>
        <w:jc w:val="center"/>
        <w:rPr>
          <w:rFonts w:ascii="Segoe UI" w:eastAsia="Segoe UI" w:hAnsi="Segoe UI" w:cs="Segoe UI"/>
          <w:b/>
          <w:sz w:val="20"/>
          <w:szCs w:val="20"/>
        </w:rPr>
      </w:pPr>
      <w:r w:rsidRPr="00576948">
        <w:rPr>
          <w:rFonts w:ascii="Segoe UI" w:eastAsia="Segoe UI" w:hAnsi="Segoe UI" w:cs="Segoe UI"/>
          <w:b/>
          <w:sz w:val="20"/>
          <w:szCs w:val="20"/>
        </w:rPr>
        <w:t>EDITAL</w:t>
      </w:r>
    </w:p>
    <w:p w:rsidR="00E3662B" w:rsidRPr="00576948" w:rsidRDefault="00E3662B">
      <w:pPr>
        <w:tabs>
          <w:tab w:val="left" w:pos="2268"/>
        </w:tabs>
        <w:spacing w:after="0" w:line="300" w:lineRule="auto"/>
        <w:jc w:val="both"/>
        <w:rPr>
          <w:rFonts w:ascii="Segoe UI" w:eastAsia="Segoe UI" w:hAnsi="Segoe UI" w:cs="Segoe UI"/>
          <w:sz w:val="20"/>
          <w:szCs w:val="20"/>
        </w:rPr>
      </w:pPr>
    </w:p>
    <w:p w:rsidR="006F0E72" w:rsidRPr="00576948" w:rsidRDefault="006F0E72" w:rsidP="006F0E72">
      <w:pPr>
        <w:widowControl w:val="0"/>
        <w:tabs>
          <w:tab w:val="left" w:pos="2268"/>
        </w:tabs>
        <w:autoSpaceDE w:val="0"/>
        <w:autoSpaceDN w:val="0"/>
        <w:adjustRightInd w:val="0"/>
        <w:spacing w:after="0" w:line="240" w:lineRule="auto"/>
        <w:jc w:val="both"/>
        <w:rPr>
          <w:rFonts w:ascii="Segoe UI" w:hAnsi="Segoe UI" w:cs="Segoe UI"/>
          <w:sz w:val="20"/>
          <w:szCs w:val="20"/>
          <w:lang w:val="pt"/>
        </w:rPr>
      </w:pPr>
      <w:r w:rsidRPr="00576948">
        <w:rPr>
          <w:rFonts w:ascii="Segoe UI" w:hAnsi="Segoe UI" w:cs="Segoe UI"/>
          <w:sz w:val="20"/>
          <w:szCs w:val="20"/>
          <w:lang w:val="pt"/>
        </w:rPr>
        <w:t>Processo Administrativo de Licitação Pública nº. 0</w:t>
      </w:r>
      <w:r w:rsidR="00AF57A7" w:rsidRPr="00576948">
        <w:rPr>
          <w:rFonts w:ascii="Segoe UI" w:hAnsi="Segoe UI" w:cs="Segoe UI"/>
          <w:sz w:val="20"/>
          <w:szCs w:val="20"/>
          <w:lang w:val="pt"/>
        </w:rPr>
        <w:t>115</w:t>
      </w:r>
      <w:r w:rsidRPr="00576948">
        <w:rPr>
          <w:rFonts w:ascii="Segoe UI" w:hAnsi="Segoe UI" w:cs="Segoe UI"/>
          <w:sz w:val="20"/>
          <w:szCs w:val="20"/>
          <w:lang w:val="pt"/>
        </w:rPr>
        <w:t>/202</w:t>
      </w:r>
      <w:r w:rsidR="00AF57A7" w:rsidRPr="00576948">
        <w:rPr>
          <w:rFonts w:ascii="Segoe UI" w:hAnsi="Segoe UI" w:cs="Segoe UI"/>
          <w:sz w:val="20"/>
          <w:szCs w:val="20"/>
          <w:lang w:val="pt"/>
        </w:rPr>
        <w:t>6</w:t>
      </w:r>
    </w:p>
    <w:p w:rsidR="006F0E72" w:rsidRPr="00576948" w:rsidRDefault="006F0E72" w:rsidP="006F0E72">
      <w:pPr>
        <w:widowControl w:val="0"/>
        <w:tabs>
          <w:tab w:val="left" w:pos="2268"/>
        </w:tabs>
        <w:autoSpaceDE w:val="0"/>
        <w:autoSpaceDN w:val="0"/>
        <w:adjustRightInd w:val="0"/>
        <w:spacing w:after="0" w:line="240" w:lineRule="auto"/>
        <w:jc w:val="both"/>
        <w:rPr>
          <w:rFonts w:ascii="Segoe UI" w:hAnsi="Segoe UI" w:cs="Segoe UI"/>
          <w:sz w:val="20"/>
          <w:szCs w:val="20"/>
          <w:lang w:val="pt"/>
        </w:rPr>
      </w:pPr>
      <w:r w:rsidRPr="00576948">
        <w:rPr>
          <w:rFonts w:ascii="Segoe UI" w:hAnsi="Segoe UI" w:cs="Segoe UI"/>
          <w:sz w:val="20"/>
          <w:szCs w:val="20"/>
          <w:lang w:val="pt"/>
        </w:rPr>
        <w:t>Pregão nº. 0</w:t>
      </w:r>
      <w:r w:rsidR="00AF57A7" w:rsidRPr="00576948">
        <w:rPr>
          <w:rFonts w:ascii="Segoe UI" w:hAnsi="Segoe UI" w:cs="Segoe UI"/>
          <w:sz w:val="20"/>
          <w:szCs w:val="20"/>
          <w:lang w:val="pt"/>
        </w:rPr>
        <w:t>22</w:t>
      </w:r>
      <w:r w:rsidRPr="00576948">
        <w:rPr>
          <w:rFonts w:ascii="Segoe UI" w:hAnsi="Segoe UI" w:cs="Segoe UI"/>
          <w:sz w:val="20"/>
          <w:szCs w:val="20"/>
          <w:lang w:val="pt"/>
        </w:rPr>
        <w:t>/202</w:t>
      </w:r>
      <w:r w:rsidR="00AF57A7" w:rsidRPr="00576948">
        <w:rPr>
          <w:rFonts w:ascii="Segoe UI" w:hAnsi="Segoe UI" w:cs="Segoe UI"/>
          <w:sz w:val="20"/>
          <w:szCs w:val="20"/>
          <w:lang w:val="pt"/>
        </w:rPr>
        <w:t>6</w:t>
      </w:r>
    </w:p>
    <w:p w:rsidR="00E3662B" w:rsidRPr="00576948" w:rsidRDefault="00E3662B">
      <w:pPr>
        <w:tabs>
          <w:tab w:val="left" w:pos="2268"/>
        </w:tabs>
        <w:spacing w:after="0" w:line="300" w:lineRule="auto"/>
        <w:jc w:val="both"/>
        <w:rPr>
          <w:rFonts w:ascii="Segoe UI" w:eastAsia="Segoe UI" w:hAnsi="Segoe UI" w:cs="Segoe UI"/>
          <w:sz w:val="20"/>
          <w:szCs w:val="20"/>
          <w:lang w:val="pt"/>
        </w:rPr>
      </w:pPr>
    </w:p>
    <w:p w:rsidR="00E3662B" w:rsidRPr="00576948" w:rsidRDefault="00EE29C4">
      <w:pPr>
        <w:tabs>
          <w:tab w:val="left" w:pos="2268"/>
        </w:tabs>
        <w:spacing w:line="300" w:lineRule="auto"/>
        <w:jc w:val="both"/>
        <w:rPr>
          <w:rFonts w:ascii="Segoe UI" w:eastAsia="Segoe UI" w:hAnsi="Segoe UI" w:cs="Segoe UI"/>
          <w:color w:val="000000" w:themeColor="text1"/>
          <w:sz w:val="20"/>
          <w:szCs w:val="20"/>
        </w:rPr>
      </w:pPr>
      <w:r w:rsidRPr="00576948">
        <w:rPr>
          <w:rFonts w:ascii="Segoe UI" w:eastAsia="Segoe UI" w:hAnsi="Segoe UI" w:cs="Segoe UI"/>
          <w:color w:val="000000" w:themeColor="text1"/>
          <w:sz w:val="20"/>
          <w:szCs w:val="20"/>
        </w:rPr>
        <w:t xml:space="preserve">O </w:t>
      </w:r>
      <w:r w:rsidRPr="00576948">
        <w:rPr>
          <w:rFonts w:ascii="Segoe UI" w:eastAsia="Segoe UI" w:hAnsi="Segoe UI" w:cs="Segoe UI"/>
          <w:b/>
          <w:color w:val="000000" w:themeColor="text1"/>
          <w:sz w:val="20"/>
          <w:szCs w:val="20"/>
        </w:rPr>
        <w:t xml:space="preserve">Município de Dom </w:t>
      </w:r>
      <w:proofErr w:type="spellStart"/>
      <w:r w:rsidRPr="00576948">
        <w:rPr>
          <w:rFonts w:ascii="Segoe UI" w:eastAsia="Segoe UI" w:hAnsi="Segoe UI" w:cs="Segoe UI"/>
          <w:b/>
          <w:color w:val="000000" w:themeColor="text1"/>
          <w:sz w:val="20"/>
          <w:szCs w:val="20"/>
        </w:rPr>
        <w:t>Cavati</w:t>
      </w:r>
      <w:proofErr w:type="spellEnd"/>
      <w:r w:rsidRPr="00576948">
        <w:rPr>
          <w:rFonts w:ascii="Segoe UI" w:eastAsia="Segoe UI" w:hAnsi="Segoe UI" w:cs="Segoe UI"/>
          <w:b/>
          <w:color w:val="000000" w:themeColor="text1"/>
          <w:sz w:val="20"/>
          <w:szCs w:val="20"/>
        </w:rPr>
        <w:t xml:space="preserve">, </w:t>
      </w:r>
      <w:r w:rsidRPr="00576948">
        <w:rPr>
          <w:rFonts w:ascii="Segoe UI" w:eastAsia="Segoe UI" w:hAnsi="Segoe UI" w:cs="Segoe UI"/>
          <w:color w:val="000000" w:themeColor="text1"/>
          <w:sz w:val="20"/>
          <w:szCs w:val="20"/>
        </w:rPr>
        <w:t xml:space="preserve">pessoa jurídica de direito público, inscrito no CNPJ nº. 18.080.283/0001-94, com sede na Rua Novo Horizonte, nº. </w:t>
      </w:r>
      <w:proofErr w:type="gramStart"/>
      <w:r w:rsidRPr="00576948">
        <w:rPr>
          <w:rFonts w:ascii="Segoe UI" w:eastAsia="Segoe UI" w:hAnsi="Segoe UI" w:cs="Segoe UI"/>
          <w:color w:val="000000" w:themeColor="text1"/>
          <w:sz w:val="20"/>
          <w:szCs w:val="20"/>
        </w:rPr>
        <w:t>303 bairro</w:t>
      </w:r>
      <w:proofErr w:type="gramEnd"/>
      <w:r w:rsidRPr="00576948">
        <w:rPr>
          <w:rFonts w:ascii="Segoe UI" w:eastAsia="Segoe UI" w:hAnsi="Segoe UI" w:cs="Segoe UI"/>
          <w:color w:val="000000" w:themeColor="text1"/>
          <w:sz w:val="20"/>
          <w:szCs w:val="20"/>
        </w:rPr>
        <w:t xml:space="preserve"> centro, cidade de Dom </w:t>
      </w:r>
      <w:proofErr w:type="spellStart"/>
      <w:r w:rsidRPr="00576948">
        <w:rPr>
          <w:rFonts w:ascii="Segoe UI" w:eastAsia="Segoe UI" w:hAnsi="Segoe UI" w:cs="Segoe UI"/>
          <w:color w:val="000000" w:themeColor="text1"/>
          <w:sz w:val="20"/>
          <w:szCs w:val="20"/>
        </w:rPr>
        <w:t>Cavati</w:t>
      </w:r>
      <w:proofErr w:type="spellEnd"/>
      <w:r w:rsidRPr="00576948">
        <w:rPr>
          <w:rFonts w:ascii="Segoe UI" w:eastAsia="Segoe UI" w:hAnsi="Segoe UI" w:cs="Segoe UI"/>
          <w:color w:val="000000" w:themeColor="text1"/>
          <w:sz w:val="20"/>
          <w:szCs w:val="20"/>
        </w:rPr>
        <w:t>, estado de Minas Gerais, publica este edital, conforme abaixo:</w:t>
      </w:r>
    </w:p>
    <w:p w:rsidR="00E3662B" w:rsidRPr="00576948" w:rsidRDefault="00E3662B">
      <w:pPr>
        <w:tabs>
          <w:tab w:val="left" w:pos="2268"/>
        </w:tabs>
        <w:spacing w:after="0" w:line="300" w:lineRule="auto"/>
        <w:jc w:val="both"/>
        <w:rPr>
          <w:rFonts w:ascii="Segoe UI" w:eastAsia="Segoe UI" w:hAnsi="Segoe UI" w:cs="Segoe UI"/>
          <w:b/>
          <w:color w:val="000000" w:themeColor="text1"/>
          <w:sz w:val="20"/>
          <w:szCs w:val="20"/>
        </w:rPr>
      </w:pPr>
    </w:p>
    <w:p w:rsidR="00E3662B" w:rsidRPr="00576948" w:rsidRDefault="00EE29C4">
      <w:pPr>
        <w:tabs>
          <w:tab w:val="left" w:pos="2268"/>
        </w:tabs>
        <w:spacing w:line="300" w:lineRule="auto"/>
        <w:jc w:val="both"/>
        <w:rPr>
          <w:rFonts w:ascii="Segoe UI" w:eastAsia="Segoe UI" w:hAnsi="Segoe UI" w:cs="Segoe UI"/>
          <w:b/>
          <w:sz w:val="20"/>
          <w:szCs w:val="20"/>
        </w:rPr>
      </w:pPr>
      <w:r w:rsidRPr="00576948">
        <w:rPr>
          <w:rFonts w:ascii="Segoe UI" w:eastAsia="Segoe UI" w:hAnsi="Segoe UI" w:cs="Segoe UI"/>
          <w:b/>
          <w:sz w:val="20"/>
          <w:szCs w:val="20"/>
        </w:rPr>
        <w:t>1. Da especificação do objeto</w:t>
      </w:r>
    </w:p>
    <w:p w:rsidR="00E3662B" w:rsidRPr="00576948" w:rsidRDefault="00EE29C4" w:rsidP="004C42BC">
      <w:pPr>
        <w:pStyle w:val="NormalWeb"/>
        <w:jc w:val="both"/>
        <w:rPr>
          <w:rFonts w:ascii="Segoe UI" w:eastAsia="Segoe UI" w:hAnsi="Segoe UI" w:cs="Segoe UI"/>
          <w:color w:val="000000" w:themeColor="text1"/>
          <w:sz w:val="20"/>
          <w:szCs w:val="20"/>
        </w:rPr>
      </w:pPr>
      <w:r w:rsidRPr="00576948">
        <w:rPr>
          <w:rFonts w:ascii="Segoe UI" w:eastAsia="Segoe UI" w:hAnsi="Segoe UI" w:cs="Segoe UI"/>
          <w:sz w:val="20"/>
          <w:szCs w:val="20"/>
        </w:rPr>
        <w:t xml:space="preserve">1.1. </w:t>
      </w:r>
      <w:r w:rsidR="00AF57A7" w:rsidRPr="00576948">
        <w:rPr>
          <w:rFonts w:ascii="Segoe UI" w:hAnsi="Segoe UI" w:cs="Segoe UI"/>
          <w:b/>
          <w:sz w:val="20"/>
          <w:szCs w:val="20"/>
        </w:rPr>
        <w:t xml:space="preserve">REGISTRO DE PREÇOS PARA SELEÇÃO DE EMPRESA PARA LOCAÇÃO DE BRINQUEDOS E SIMILARES PARA </w:t>
      </w:r>
      <w:r w:rsidR="00AF57A7" w:rsidRPr="00576948">
        <w:rPr>
          <w:rFonts w:ascii="Segoe UI" w:hAnsi="Segoe UI" w:cs="Segoe UI"/>
          <w:b/>
          <w:sz w:val="20"/>
          <w:szCs w:val="20"/>
        </w:rPr>
        <w:t>PRESTAÇÃO DE SERVIÇOS EM</w:t>
      </w:r>
      <w:r w:rsidR="00AF57A7" w:rsidRPr="00576948">
        <w:rPr>
          <w:rFonts w:ascii="Segoe UI" w:hAnsi="Segoe UI" w:cs="Segoe UI"/>
          <w:b/>
          <w:sz w:val="20"/>
          <w:szCs w:val="20"/>
        </w:rPr>
        <w:t xml:space="preserve"> EVENTOS </w:t>
      </w:r>
      <w:r w:rsidR="00AF57A7" w:rsidRPr="00576948">
        <w:rPr>
          <w:rFonts w:ascii="Segoe UI" w:hAnsi="Segoe UI" w:cs="Segoe UI"/>
          <w:b/>
          <w:sz w:val="20"/>
          <w:szCs w:val="20"/>
        </w:rPr>
        <w:t>O</w:t>
      </w:r>
      <w:r w:rsidR="00AF57A7" w:rsidRPr="00576948">
        <w:rPr>
          <w:rFonts w:ascii="Segoe UI" w:hAnsi="Segoe UI" w:cs="Segoe UI"/>
          <w:b/>
          <w:sz w:val="20"/>
          <w:szCs w:val="20"/>
        </w:rPr>
        <w:t>RGANIZADOS PELAS SECRETARIAS MUNICIPAIS DE DOM CAVATI</w:t>
      </w:r>
      <w:r w:rsidRPr="00576948">
        <w:rPr>
          <w:rFonts w:ascii="Segoe UI" w:eastAsia="Segoe UI" w:hAnsi="Segoe UI" w:cs="Segoe UI"/>
          <w:b/>
          <w:sz w:val="20"/>
          <w:szCs w:val="20"/>
        </w:rPr>
        <w:t>,</w:t>
      </w:r>
      <w:r w:rsidRPr="00576948">
        <w:rPr>
          <w:rFonts w:ascii="Segoe UI" w:eastAsia="Segoe UI" w:hAnsi="Segoe UI" w:cs="Segoe UI"/>
          <w:sz w:val="20"/>
          <w:szCs w:val="20"/>
        </w:rPr>
        <w:t xml:space="preserve"> conforme condições, quantidades e exigências estabelecidas neste Termo de Referência:</w:t>
      </w:r>
    </w:p>
    <w:tbl>
      <w:tblPr>
        <w:tblStyle w:val="Tabelacomgrade"/>
        <w:tblW w:w="0" w:type="auto"/>
        <w:tblInd w:w="137" w:type="dxa"/>
        <w:tblLook w:val="04A0" w:firstRow="1" w:lastRow="0" w:firstColumn="1" w:lastColumn="0" w:noHBand="0" w:noVBand="1"/>
      </w:tblPr>
      <w:tblGrid>
        <w:gridCol w:w="716"/>
        <w:gridCol w:w="981"/>
        <w:gridCol w:w="750"/>
        <w:gridCol w:w="4724"/>
        <w:gridCol w:w="1186"/>
      </w:tblGrid>
      <w:tr w:rsidR="00AF57A7" w:rsidRPr="00576948" w:rsidTr="00AF57A7">
        <w:tc>
          <w:tcPr>
            <w:tcW w:w="717" w:type="dxa"/>
          </w:tcPr>
          <w:p w:rsidR="00AF57A7" w:rsidRPr="00576948" w:rsidRDefault="00AF57A7" w:rsidP="009D1B55">
            <w:pPr>
              <w:tabs>
                <w:tab w:val="left" w:pos="2268"/>
              </w:tabs>
              <w:spacing w:line="300" w:lineRule="auto"/>
              <w:jc w:val="center"/>
              <w:rPr>
                <w:rFonts w:ascii="Segoe UI" w:hAnsi="Segoe UI" w:cs="Segoe UI"/>
                <w:b/>
                <w:bCs/>
                <w:sz w:val="20"/>
                <w:szCs w:val="20"/>
              </w:rPr>
            </w:pPr>
            <w:r w:rsidRPr="00576948">
              <w:rPr>
                <w:rFonts w:ascii="Segoe UI" w:hAnsi="Segoe UI" w:cs="Segoe UI"/>
                <w:b/>
                <w:bCs/>
                <w:sz w:val="20"/>
                <w:szCs w:val="20"/>
              </w:rPr>
              <w:t>ITEM</w:t>
            </w:r>
          </w:p>
        </w:tc>
        <w:tc>
          <w:tcPr>
            <w:tcW w:w="982" w:type="dxa"/>
          </w:tcPr>
          <w:p w:rsidR="00AF57A7" w:rsidRPr="00576948" w:rsidRDefault="00AF57A7" w:rsidP="009D1B55">
            <w:pPr>
              <w:tabs>
                <w:tab w:val="left" w:pos="2268"/>
              </w:tabs>
              <w:spacing w:line="300" w:lineRule="auto"/>
              <w:jc w:val="center"/>
              <w:rPr>
                <w:rFonts w:ascii="Segoe UI" w:hAnsi="Segoe UI" w:cs="Segoe UI"/>
                <w:b/>
                <w:bCs/>
                <w:sz w:val="20"/>
                <w:szCs w:val="20"/>
              </w:rPr>
            </w:pPr>
            <w:r w:rsidRPr="00576948">
              <w:rPr>
                <w:rFonts w:ascii="Segoe UI" w:hAnsi="Segoe UI" w:cs="Segoe UI"/>
                <w:b/>
                <w:bCs/>
                <w:sz w:val="20"/>
                <w:szCs w:val="20"/>
              </w:rPr>
              <w:t>QUANT</w:t>
            </w:r>
          </w:p>
        </w:tc>
        <w:tc>
          <w:tcPr>
            <w:tcW w:w="751" w:type="dxa"/>
          </w:tcPr>
          <w:p w:rsidR="00AF57A7" w:rsidRPr="00576948" w:rsidRDefault="00AF57A7" w:rsidP="009D1B55">
            <w:pPr>
              <w:tabs>
                <w:tab w:val="left" w:pos="2268"/>
              </w:tabs>
              <w:spacing w:line="300" w:lineRule="auto"/>
              <w:jc w:val="center"/>
              <w:rPr>
                <w:rFonts w:ascii="Segoe UI" w:hAnsi="Segoe UI" w:cs="Segoe UI"/>
                <w:b/>
                <w:bCs/>
                <w:sz w:val="20"/>
                <w:szCs w:val="20"/>
              </w:rPr>
            </w:pPr>
            <w:r w:rsidRPr="00576948">
              <w:rPr>
                <w:rFonts w:ascii="Segoe UI" w:hAnsi="Segoe UI" w:cs="Segoe UI"/>
                <w:b/>
                <w:bCs/>
                <w:sz w:val="20"/>
                <w:szCs w:val="20"/>
              </w:rPr>
              <w:t>UND</w:t>
            </w:r>
          </w:p>
        </w:tc>
        <w:tc>
          <w:tcPr>
            <w:tcW w:w="4779" w:type="dxa"/>
          </w:tcPr>
          <w:p w:rsidR="00AF57A7" w:rsidRPr="00576948" w:rsidRDefault="00AF57A7" w:rsidP="009D1B55">
            <w:pPr>
              <w:tabs>
                <w:tab w:val="left" w:pos="2268"/>
              </w:tabs>
              <w:spacing w:line="300" w:lineRule="auto"/>
              <w:jc w:val="center"/>
              <w:rPr>
                <w:rFonts w:ascii="Segoe UI" w:hAnsi="Segoe UI" w:cs="Segoe UI"/>
                <w:b/>
                <w:bCs/>
                <w:sz w:val="20"/>
                <w:szCs w:val="20"/>
              </w:rPr>
            </w:pPr>
            <w:r w:rsidRPr="00576948">
              <w:rPr>
                <w:rFonts w:ascii="Segoe UI" w:hAnsi="Segoe UI" w:cs="Segoe UI"/>
                <w:b/>
                <w:bCs/>
                <w:sz w:val="20"/>
                <w:szCs w:val="20"/>
              </w:rPr>
              <w:t>DESCRIÇÃO</w:t>
            </w:r>
          </w:p>
        </w:tc>
        <w:tc>
          <w:tcPr>
            <w:tcW w:w="1128" w:type="dxa"/>
          </w:tcPr>
          <w:p w:rsidR="00AF57A7" w:rsidRPr="00576948" w:rsidRDefault="00AF57A7" w:rsidP="009D1B55">
            <w:pPr>
              <w:tabs>
                <w:tab w:val="left" w:pos="2268"/>
              </w:tabs>
              <w:spacing w:line="300" w:lineRule="auto"/>
              <w:jc w:val="center"/>
              <w:rPr>
                <w:rFonts w:ascii="Segoe UI" w:hAnsi="Segoe UI" w:cs="Segoe UI"/>
                <w:b/>
                <w:bCs/>
                <w:sz w:val="20"/>
                <w:szCs w:val="20"/>
              </w:rPr>
            </w:pPr>
            <w:r w:rsidRPr="00576948">
              <w:rPr>
                <w:rFonts w:ascii="Segoe UI" w:hAnsi="Segoe UI" w:cs="Segoe UI"/>
                <w:b/>
                <w:bCs/>
                <w:sz w:val="20"/>
                <w:szCs w:val="20"/>
              </w:rPr>
              <w:t>VALOR UNITÁRIO</w:t>
            </w:r>
          </w:p>
        </w:tc>
      </w:tr>
      <w:tr w:rsidR="00AF57A7" w:rsidRPr="00576948" w:rsidTr="00AF57A7">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01</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40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rPr>
                <w:rFonts w:ascii="Segoe UI" w:hAnsi="Segoe UI" w:cs="Segoe UI"/>
                <w:sz w:val="20"/>
                <w:szCs w:val="20"/>
              </w:rPr>
            </w:pPr>
            <w:r w:rsidRPr="00576948">
              <w:rPr>
                <w:rFonts w:ascii="Segoe UI" w:hAnsi="Segoe UI" w:cs="Segoe UI"/>
                <w:sz w:val="20"/>
                <w:szCs w:val="20"/>
              </w:rPr>
              <w:t xml:space="preserve">LOCAÇÃO PULA-PULA PEQUENO (3,05M). 4 HORAS POR EVENTO. </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R$230</w:t>
            </w:r>
            <w:r w:rsidRPr="00576948">
              <w:rPr>
                <w:rFonts w:ascii="Segoe UI" w:hAnsi="Segoe UI" w:cs="Segoe UI"/>
                <w:sz w:val="20"/>
                <w:szCs w:val="20"/>
              </w:rPr>
              <w:t>,00</w:t>
            </w:r>
          </w:p>
        </w:tc>
      </w:tr>
      <w:tr w:rsidR="00AF57A7" w:rsidRPr="00576948" w:rsidTr="00AF57A7">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02</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40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rPr>
                <w:rFonts w:ascii="Segoe UI" w:hAnsi="Segoe UI" w:cs="Segoe UI"/>
                <w:sz w:val="20"/>
                <w:szCs w:val="20"/>
              </w:rPr>
            </w:pPr>
            <w:r w:rsidRPr="00576948">
              <w:rPr>
                <w:rFonts w:ascii="Segoe UI" w:hAnsi="Segoe UI" w:cs="Segoe UI"/>
                <w:sz w:val="20"/>
                <w:szCs w:val="20"/>
              </w:rPr>
              <w:t>LOCAÇÃO PULA-PULA MEDIO (3,66M). 4 HORAS POR EVENTO</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R$260</w:t>
            </w:r>
            <w:r w:rsidRPr="00576948">
              <w:rPr>
                <w:rFonts w:ascii="Segoe UI" w:hAnsi="Segoe UI" w:cs="Segoe UI"/>
                <w:sz w:val="20"/>
                <w:szCs w:val="20"/>
              </w:rPr>
              <w:t>,00</w:t>
            </w:r>
          </w:p>
        </w:tc>
      </w:tr>
      <w:tr w:rsidR="00AF57A7" w:rsidRPr="00576948" w:rsidTr="00AF57A7">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03</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40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rPr>
                <w:rFonts w:ascii="Segoe UI" w:hAnsi="Segoe UI" w:cs="Segoe UI"/>
                <w:sz w:val="20"/>
                <w:szCs w:val="20"/>
              </w:rPr>
            </w:pPr>
            <w:r w:rsidRPr="00576948">
              <w:rPr>
                <w:rFonts w:ascii="Segoe UI" w:hAnsi="Segoe UI" w:cs="Segoe UI"/>
                <w:sz w:val="20"/>
                <w:szCs w:val="20"/>
              </w:rPr>
              <w:t>LOCAÇÃO PULA-PULA GRANDE (4,27M). 4 HORAS POR EVENTO</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R$280</w:t>
            </w:r>
            <w:r w:rsidRPr="00576948">
              <w:rPr>
                <w:rFonts w:ascii="Segoe UI" w:hAnsi="Segoe UI" w:cs="Segoe UI"/>
                <w:sz w:val="20"/>
                <w:szCs w:val="20"/>
              </w:rPr>
              <w:t>,00</w:t>
            </w:r>
          </w:p>
        </w:tc>
      </w:tr>
      <w:tr w:rsidR="00AF57A7" w:rsidRPr="00576948" w:rsidTr="00AF57A7">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04</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30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rPr>
                <w:rFonts w:ascii="Segoe UI" w:hAnsi="Segoe UI" w:cs="Segoe UI"/>
                <w:sz w:val="20"/>
                <w:szCs w:val="20"/>
              </w:rPr>
            </w:pPr>
            <w:r w:rsidRPr="00576948">
              <w:rPr>
                <w:rFonts w:ascii="Segoe UI" w:hAnsi="Segoe UI" w:cs="Segoe UI"/>
                <w:sz w:val="20"/>
                <w:szCs w:val="20"/>
              </w:rPr>
              <w:t xml:space="preserve">LOCAÇÃO ESCORREGADOR INFLAVEL (4,50M X 2,80M X 3,80M. 4 HORAS POR EVENTO. </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R$385,00</w:t>
            </w:r>
          </w:p>
        </w:tc>
      </w:tr>
      <w:tr w:rsidR="00AF57A7" w:rsidRPr="00576948" w:rsidTr="00AF57A7">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05</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30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rPr>
                <w:rFonts w:ascii="Segoe UI" w:hAnsi="Segoe UI" w:cs="Segoe UI"/>
                <w:sz w:val="20"/>
                <w:szCs w:val="20"/>
              </w:rPr>
            </w:pPr>
            <w:r w:rsidRPr="00576948">
              <w:rPr>
                <w:rFonts w:ascii="Segoe UI" w:hAnsi="Segoe UI" w:cs="Segoe UI"/>
                <w:sz w:val="20"/>
                <w:szCs w:val="20"/>
              </w:rPr>
              <w:t>LOCAÇÃO DE PLAY KIDS INFLAVEL (4M X 4M). 4 HORAS PORR EVENTO</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R$470,00</w:t>
            </w:r>
          </w:p>
        </w:tc>
      </w:tr>
      <w:tr w:rsidR="00AF57A7" w:rsidRPr="00576948" w:rsidTr="00AF57A7">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06</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30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rPr>
                <w:rFonts w:ascii="Segoe UI" w:hAnsi="Segoe UI" w:cs="Segoe UI"/>
                <w:sz w:val="20"/>
                <w:szCs w:val="20"/>
              </w:rPr>
            </w:pPr>
            <w:r w:rsidRPr="00576948">
              <w:rPr>
                <w:rFonts w:ascii="Segoe UI" w:hAnsi="Segoe UI" w:cs="Segoe UI"/>
                <w:sz w:val="20"/>
                <w:szCs w:val="20"/>
              </w:rPr>
              <w:t xml:space="preserve">LOCAÇÃO DE BASQUETE ELETRONICO. 4 HORAS POR EVENTO. </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R$255,00</w:t>
            </w:r>
          </w:p>
        </w:tc>
      </w:tr>
      <w:tr w:rsidR="00AF57A7" w:rsidRPr="00576948" w:rsidTr="00AF57A7">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07</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30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rPr>
                <w:rFonts w:ascii="Segoe UI" w:hAnsi="Segoe UI" w:cs="Segoe UI"/>
                <w:sz w:val="20"/>
                <w:szCs w:val="20"/>
              </w:rPr>
            </w:pPr>
            <w:r w:rsidRPr="00576948">
              <w:rPr>
                <w:rFonts w:ascii="Segoe UI" w:hAnsi="Segoe UI" w:cs="Segoe UI"/>
                <w:sz w:val="20"/>
                <w:szCs w:val="20"/>
              </w:rPr>
              <w:t xml:space="preserve">LOCAÇÃO DE PISCINA DE BOLINHAS (2M X 2M). 4 HORAS POR EVENTO. </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R$345,00</w:t>
            </w:r>
          </w:p>
        </w:tc>
      </w:tr>
      <w:tr w:rsidR="00AF57A7" w:rsidRPr="00576948" w:rsidTr="00AF57A7">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08</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40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rPr>
                <w:rFonts w:ascii="Segoe UI" w:hAnsi="Segoe UI" w:cs="Segoe UI"/>
                <w:sz w:val="20"/>
                <w:szCs w:val="20"/>
              </w:rPr>
            </w:pPr>
            <w:r w:rsidRPr="00576948">
              <w:rPr>
                <w:rFonts w:ascii="Segoe UI" w:hAnsi="Segoe UI" w:cs="Segoe UI"/>
                <w:sz w:val="20"/>
                <w:szCs w:val="20"/>
              </w:rPr>
              <w:t xml:space="preserve">LOCAÇÃO DE MAQUINA DE ALGODÃO DOCE. 4 HORAS POR EVENTO. </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R$350,00</w:t>
            </w:r>
          </w:p>
        </w:tc>
      </w:tr>
      <w:tr w:rsidR="00AF57A7" w:rsidRPr="00576948" w:rsidTr="00AF57A7">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09</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40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LOCAÇÃO DE CARRINHO DE PIPOCA. 4 HORAS POR EVENTO</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R$350,00</w:t>
            </w:r>
          </w:p>
        </w:tc>
      </w:tr>
      <w:tr w:rsidR="00AF57A7" w:rsidRPr="00576948" w:rsidTr="00AF57A7">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10</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40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LOCAÇÃO DE CARINHO DE PICOLE. 4 HORAS POR EVENTO</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R$175,00</w:t>
            </w:r>
          </w:p>
        </w:tc>
      </w:tr>
      <w:tr w:rsidR="00AF57A7" w:rsidRPr="00576948" w:rsidTr="00AF57A7">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11</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20.000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 xml:space="preserve">UND. </w:t>
            </w:r>
          </w:p>
        </w:tc>
        <w:tc>
          <w:tcPr>
            <w:tcW w:w="4779" w:type="dxa"/>
          </w:tcPr>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PICOLE PESO MINIMO 50 G, A BASE DE LEITE,</w:t>
            </w:r>
          </w:p>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SABORES VARIADOS (ABACAXI, AMENDOIM, CHOCOLATE,</w:t>
            </w:r>
          </w:p>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lastRenderedPageBreak/>
              <w:t>COCO, LEITE CONDENSADO, LIMAO, MORANDO, MILHO</w:t>
            </w:r>
          </w:p>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VERDE, MARACUJA, MANGA, TUTTI FRUTTI, UVA) A SER</w:t>
            </w:r>
          </w:p>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DEFINIDO PELO REQUISITANTE, SEM GORDURA TRANS COM</w:t>
            </w:r>
          </w:p>
          <w:p w:rsidR="00AF57A7" w:rsidRPr="00576948" w:rsidRDefault="00AF57A7" w:rsidP="009D1B55">
            <w:pPr>
              <w:tabs>
                <w:tab w:val="left" w:pos="2268"/>
              </w:tabs>
              <w:spacing w:line="300" w:lineRule="auto"/>
              <w:ind w:right="-2" w:hanging="40"/>
              <w:rPr>
                <w:rFonts w:ascii="Segoe UI" w:hAnsi="Segoe UI" w:cs="Segoe UI"/>
                <w:sz w:val="20"/>
                <w:szCs w:val="20"/>
              </w:rPr>
            </w:pPr>
            <w:r w:rsidRPr="00576948">
              <w:rPr>
                <w:rFonts w:ascii="Segoe UI" w:hAnsi="Segoe UI" w:cs="Segoe UI"/>
                <w:sz w:val="20"/>
                <w:szCs w:val="20"/>
              </w:rPr>
              <w:t>FRUTAS FRESCAS. EM EMBALAGEM PLASTICA.</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lastRenderedPageBreak/>
              <w:t>R$3,40</w:t>
            </w:r>
          </w:p>
        </w:tc>
      </w:tr>
      <w:tr w:rsidR="00AF57A7" w:rsidRPr="00576948" w:rsidTr="00AF57A7">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12</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40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UND</w:t>
            </w:r>
          </w:p>
        </w:tc>
        <w:tc>
          <w:tcPr>
            <w:tcW w:w="4779" w:type="dxa"/>
          </w:tcPr>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MULTIPARK BRINQUEDO INFLAVEL</w:t>
            </w:r>
          </w:p>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INCLUI:</w:t>
            </w:r>
          </w:p>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-TOURO INFLAVEL</w:t>
            </w:r>
          </w:p>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-ESCORREGADOR</w:t>
            </w:r>
          </w:p>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-OBSTÁCULOS</w:t>
            </w:r>
          </w:p>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-ESCALADA</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R$650,00</w:t>
            </w:r>
          </w:p>
        </w:tc>
      </w:tr>
    </w:tbl>
    <w:p w:rsidR="00E3662B" w:rsidRPr="00576948" w:rsidRDefault="00E3662B">
      <w:pPr>
        <w:tabs>
          <w:tab w:val="left" w:pos="2268"/>
        </w:tabs>
        <w:spacing w:after="0" w:line="300" w:lineRule="auto"/>
        <w:jc w:val="both"/>
        <w:rPr>
          <w:rFonts w:ascii="Segoe UI" w:eastAsia="Segoe UI" w:hAnsi="Segoe UI" w:cs="Segoe UI"/>
          <w:color w:val="000000" w:themeColor="text1"/>
          <w:sz w:val="20"/>
          <w:szCs w:val="20"/>
        </w:rPr>
      </w:pPr>
    </w:p>
    <w:p w:rsidR="00E3662B" w:rsidRPr="00576948" w:rsidRDefault="00E3662B">
      <w:pPr>
        <w:tabs>
          <w:tab w:val="left" w:pos="2268"/>
        </w:tabs>
        <w:spacing w:after="0" w:line="300" w:lineRule="auto"/>
        <w:jc w:val="center"/>
        <w:rPr>
          <w:rFonts w:ascii="Segoe UI" w:eastAsia="Segoe UI" w:hAnsi="Segoe UI" w:cs="Segoe UI"/>
          <w:color w:val="000000" w:themeColor="text1"/>
          <w:sz w:val="20"/>
          <w:szCs w:val="20"/>
        </w:rPr>
      </w:pPr>
    </w:p>
    <w:p w:rsidR="00E3662B" w:rsidRPr="00576948" w:rsidRDefault="00EE29C4" w:rsidP="00DC60FF">
      <w:pPr>
        <w:tabs>
          <w:tab w:val="left" w:pos="2268"/>
        </w:tabs>
        <w:spacing w:line="300" w:lineRule="auto"/>
        <w:jc w:val="both"/>
        <w:rPr>
          <w:rFonts w:ascii="Segoe UI" w:eastAsia="Segoe UI" w:hAnsi="Segoe UI" w:cs="Segoe UI"/>
          <w:color w:val="000000" w:themeColor="text1"/>
          <w:sz w:val="20"/>
          <w:szCs w:val="20"/>
        </w:rPr>
      </w:pPr>
      <w:r w:rsidRPr="00576948">
        <w:rPr>
          <w:rFonts w:ascii="Segoe UI" w:eastAsia="Segoe UI" w:hAnsi="Segoe UI" w:cs="Segoe UI"/>
          <w:color w:val="000000" w:themeColor="text1"/>
          <w:sz w:val="20"/>
          <w:szCs w:val="20"/>
        </w:rPr>
        <w:t xml:space="preserve">1.2. Havendo mais de um item ou lote faculta-se a licitante a participação em quantos forem de seu interesse. Entretanto, optando-se por participar de um lote, deve </w:t>
      </w:r>
      <w:proofErr w:type="gramStart"/>
      <w:r w:rsidRPr="00576948">
        <w:rPr>
          <w:rFonts w:ascii="Segoe UI" w:eastAsia="Segoe UI" w:hAnsi="Segoe UI" w:cs="Segoe UI"/>
          <w:color w:val="000000" w:themeColor="text1"/>
          <w:sz w:val="20"/>
          <w:szCs w:val="20"/>
        </w:rPr>
        <w:t>o(</w:t>
      </w:r>
      <w:proofErr w:type="gramEnd"/>
      <w:r w:rsidRPr="00576948">
        <w:rPr>
          <w:rFonts w:ascii="Segoe UI" w:eastAsia="Segoe UI" w:hAnsi="Segoe UI" w:cs="Segoe UI"/>
          <w:color w:val="000000" w:themeColor="text1"/>
          <w:sz w:val="20"/>
          <w:szCs w:val="20"/>
        </w:rPr>
        <w:t>a) licitante enviar proposta para todos os itens que o compõem.</w:t>
      </w:r>
    </w:p>
    <w:p w:rsidR="00515030" w:rsidRPr="00576948" w:rsidRDefault="00515030" w:rsidP="00DC60FF">
      <w:pPr>
        <w:tabs>
          <w:tab w:val="left" w:pos="2268"/>
        </w:tabs>
        <w:spacing w:line="300" w:lineRule="auto"/>
        <w:jc w:val="both"/>
        <w:rPr>
          <w:rFonts w:ascii="Segoe UI" w:eastAsia="Segoe UI" w:hAnsi="Segoe UI" w:cs="Segoe UI"/>
          <w:sz w:val="20"/>
          <w:szCs w:val="20"/>
        </w:rPr>
      </w:pPr>
      <w:r w:rsidRPr="00576948">
        <w:rPr>
          <w:rFonts w:ascii="Segoe UI" w:eastAsia="Segoe UI" w:hAnsi="Segoe UI" w:cs="Segoe UI"/>
          <w:sz w:val="20"/>
          <w:szCs w:val="20"/>
        </w:rPr>
        <w:t>1.2. O objeto desta contratação não se enquadrada como sendo bem de luxo.</w:t>
      </w:r>
    </w:p>
    <w:p w:rsidR="00E3662B" w:rsidRPr="00576948" w:rsidRDefault="00EE29C4">
      <w:pPr>
        <w:tabs>
          <w:tab w:val="left" w:pos="2268"/>
        </w:tabs>
        <w:spacing w:after="0" w:line="300" w:lineRule="auto"/>
        <w:jc w:val="both"/>
        <w:rPr>
          <w:rFonts w:ascii="Segoe UI" w:eastAsia="Segoe UI" w:hAnsi="Segoe UI" w:cs="Segoe UI"/>
          <w:b/>
          <w:sz w:val="20"/>
          <w:szCs w:val="20"/>
        </w:rPr>
      </w:pPr>
      <w:r w:rsidRPr="00576948">
        <w:rPr>
          <w:rFonts w:ascii="Segoe UI" w:eastAsia="Segoe UI" w:hAnsi="Segoe UI" w:cs="Segoe UI"/>
          <w:b/>
          <w:sz w:val="20"/>
          <w:szCs w:val="20"/>
        </w:rPr>
        <w:t>2. Das regras relativas à convocação</w:t>
      </w:r>
    </w:p>
    <w:p w:rsidR="00E3662B" w:rsidRPr="00576948" w:rsidRDefault="00E3662B">
      <w:pPr>
        <w:tabs>
          <w:tab w:val="left" w:pos="2268"/>
        </w:tabs>
        <w:spacing w:after="0" w:line="300" w:lineRule="auto"/>
        <w:jc w:val="both"/>
        <w:rPr>
          <w:rFonts w:ascii="Segoe UI" w:eastAsia="Segoe UI" w:hAnsi="Segoe UI" w:cs="Segoe UI"/>
          <w:b/>
          <w:sz w:val="20"/>
          <w:szCs w:val="20"/>
        </w:rPr>
      </w:pPr>
    </w:p>
    <w:p w:rsidR="00E3662B" w:rsidRPr="00576948" w:rsidRDefault="00EE29C4">
      <w:pPr>
        <w:tabs>
          <w:tab w:val="left" w:pos="2268"/>
        </w:tabs>
        <w:spacing w:after="0" w:line="300" w:lineRule="auto"/>
        <w:jc w:val="both"/>
        <w:rPr>
          <w:rFonts w:ascii="Segoe UI" w:eastAsia="Segoe UI" w:hAnsi="Segoe UI" w:cs="Segoe UI"/>
          <w:b/>
          <w:sz w:val="20"/>
          <w:szCs w:val="20"/>
        </w:rPr>
      </w:pPr>
      <w:r w:rsidRPr="00576948">
        <w:rPr>
          <w:rFonts w:ascii="Segoe UI" w:eastAsia="Segoe UI" w:hAnsi="Segoe UI" w:cs="Segoe UI"/>
          <w:sz w:val="20"/>
          <w:szCs w:val="20"/>
        </w:rPr>
        <w:t xml:space="preserve">2.1. O início de lançamento de propostas: </w:t>
      </w:r>
      <w:r w:rsidR="00AF57A7" w:rsidRPr="00576948">
        <w:rPr>
          <w:rFonts w:ascii="Segoe UI" w:eastAsia="Segoe UI" w:hAnsi="Segoe UI" w:cs="Segoe UI"/>
          <w:sz w:val="20"/>
          <w:szCs w:val="20"/>
        </w:rPr>
        <w:t>28</w:t>
      </w:r>
      <w:r w:rsidRPr="00576948">
        <w:rPr>
          <w:rFonts w:ascii="Segoe UI" w:eastAsia="Segoe UI" w:hAnsi="Segoe UI" w:cs="Segoe UI"/>
          <w:sz w:val="20"/>
          <w:szCs w:val="20"/>
        </w:rPr>
        <w:t>/</w:t>
      </w:r>
      <w:r w:rsidR="00AF57A7" w:rsidRPr="00576948">
        <w:rPr>
          <w:rFonts w:ascii="Segoe UI" w:eastAsia="Segoe UI" w:hAnsi="Segoe UI" w:cs="Segoe UI"/>
          <w:sz w:val="20"/>
          <w:szCs w:val="20"/>
        </w:rPr>
        <w:t>05</w:t>
      </w:r>
      <w:r w:rsidRPr="00576948">
        <w:rPr>
          <w:rFonts w:ascii="Segoe UI" w:eastAsia="Segoe UI" w:hAnsi="Segoe UI" w:cs="Segoe UI"/>
          <w:sz w:val="20"/>
          <w:szCs w:val="20"/>
        </w:rPr>
        <w:t>/202</w:t>
      </w:r>
      <w:r w:rsidR="00AF57A7" w:rsidRPr="00576948">
        <w:rPr>
          <w:rFonts w:ascii="Segoe UI" w:eastAsia="Segoe UI" w:hAnsi="Segoe UI" w:cs="Segoe UI"/>
          <w:sz w:val="20"/>
          <w:szCs w:val="20"/>
        </w:rPr>
        <w:t>6</w:t>
      </w:r>
      <w:r w:rsidRPr="00576948">
        <w:rPr>
          <w:rFonts w:ascii="Segoe UI" w:eastAsia="Segoe UI" w:hAnsi="Segoe UI" w:cs="Segoe UI"/>
          <w:sz w:val="20"/>
          <w:szCs w:val="20"/>
        </w:rPr>
        <w:t xml:space="preserve"> às 08:00hs e final de lançamento de proposta: </w:t>
      </w:r>
      <w:r w:rsidR="00AF57A7" w:rsidRPr="00576948">
        <w:rPr>
          <w:rFonts w:ascii="Segoe UI" w:eastAsia="Segoe UI" w:hAnsi="Segoe UI" w:cs="Segoe UI"/>
          <w:sz w:val="20"/>
          <w:szCs w:val="20"/>
        </w:rPr>
        <w:t>17</w:t>
      </w:r>
      <w:r w:rsidRPr="00576948">
        <w:rPr>
          <w:rFonts w:ascii="Segoe UI" w:eastAsia="Segoe UI" w:hAnsi="Segoe UI" w:cs="Segoe UI"/>
          <w:sz w:val="20"/>
          <w:szCs w:val="20"/>
        </w:rPr>
        <w:t>/</w:t>
      </w:r>
      <w:r w:rsidR="007435A5" w:rsidRPr="00576948">
        <w:rPr>
          <w:rFonts w:ascii="Segoe UI" w:eastAsia="Segoe UI" w:hAnsi="Segoe UI" w:cs="Segoe UI"/>
          <w:sz w:val="20"/>
          <w:szCs w:val="20"/>
        </w:rPr>
        <w:t>0</w:t>
      </w:r>
      <w:r w:rsidR="00AF57A7" w:rsidRPr="00576948">
        <w:rPr>
          <w:rFonts w:ascii="Segoe UI" w:eastAsia="Segoe UI" w:hAnsi="Segoe UI" w:cs="Segoe UI"/>
          <w:sz w:val="20"/>
          <w:szCs w:val="20"/>
        </w:rPr>
        <w:t>6</w:t>
      </w:r>
      <w:r w:rsidRPr="00576948">
        <w:rPr>
          <w:rFonts w:ascii="Segoe UI" w:eastAsia="Segoe UI" w:hAnsi="Segoe UI" w:cs="Segoe UI"/>
          <w:sz w:val="20"/>
          <w:szCs w:val="20"/>
        </w:rPr>
        <w:t>/202</w:t>
      </w:r>
      <w:r w:rsidR="00AF57A7" w:rsidRPr="00576948">
        <w:rPr>
          <w:rFonts w:ascii="Segoe UI" w:eastAsia="Segoe UI" w:hAnsi="Segoe UI" w:cs="Segoe UI"/>
          <w:sz w:val="20"/>
          <w:szCs w:val="20"/>
        </w:rPr>
        <w:t>6</w:t>
      </w:r>
      <w:r w:rsidRPr="00576948">
        <w:rPr>
          <w:rFonts w:ascii="Segoe UI" w:eastAsia="Segoe UI" w:hAnsi="Segoe UI" w:cs="Segoe UI"/>
          <w:sz w:val="20"/>
          <w:szCs w:val="20"/>
        </w:rPr>
        <w:t xml:space="preserve"> às </w:t>
      </w:r>
      <w:r w:rsidR="00AF57A7" w:rsidRPr="00576948">
        <w:rPr>
          <w:rFonts w:ascii="Segoe UI" w:eastAsia="Segoe UI" w:hAnsi="Segoe UI" w:cs="Segoe UI"/>
          <w:sz w:val="20"/>
          <w:szCs w:val="20"/>
        </w:rPr>
        <w:t>08</w:t>
      </w:r>
      <w:r w:rsidRPr="00576948">
        <w:rPr>
          <w:rFonts w:ascii="Segoe UI" w:eastAsia="Segoe UI" w:hAnsi="Segoe UI" w:cs="Segoe UI"/>
          <w:sz w:val="20"/>
          <w:szCs w:val="20"/>
        </w:rPr>
        <w:t xml:space="preserve">:00hs – INÍCIO DISPUTA: </w:t>
      </w:r>
      <w:r w:rsidR="007435A5" w:rsidRPr="00576948">
        <w:rPr>
          <w:rFonts w:ascii="Segoe UI" w:eastAsia="Segoe UI" w:hAnsi="Segoe UI" w:cs="Segoe UI"/>
          <w:sz w:val="20"/>
          <w:szCs w:val="20"/>
        </w:rPr>
        <w:t>1</w:t>
      </w:r>
      <w:r w:rsidR="00AF57A7" w:rsidRPr="00576948">
        <w:rPr>
          <w:rFonts w:ascii="Segoe UI" w:eastAsia="Segoe UI" w:hAnsi="Segoe UI" w:cs="Segoe UI"/>
          <w:sz w:val="20"/>
          <w:szCs w:val="20"/>
        </w:rPr>
        <w:t>7</w:t>
      </w:r>
      <w:r w:rsidRPr="00576948">
        <w:rPr>
          <w:rFonts w:ascii="Segoe UI" w:eastAsia="Segoe UI" w:hAnsi="Segoe UI" w:cs="Segoe UI"/>
          <w:sz w:val="20"/>
          <w:szCs w:val="20"/>
        </w:rPr>
        <w:t>/</w:t>
      </w:r>
      <w:r w:rsidR="007435A5" w:rsidRPr="00576948">
        <w:rPr>
          <w:rFonts w:ascii="Segoe UI" w:eastAsia="Segoe UI" w:hAnsi="Segoe UI" w:cs="Segoe UI"/>
          <w:sz w:val="20"/>
          <w:szCs w:val="20"/>
        </w:rPr>
        <w:t>0</w:t>
      </w:r>
      <w:r w:rsidR="00AF57A7" w:rsidRPr="00576948">
        <w:rPr>
          <w:rFonts w:ascii="Segoe UI" w:eastAsia="Segoe UI" w:hAnsi="Segoe UI" w:cs="Segoe UI"/>
          <w:sz w:val="20"/>
          <w:szCs w:val="20"/>
        </w:rPr>
        <w:t>6</w:t>
      </w:r>
      <w:r w:rsidRPr="00576948">
        <w:rPr>
          <w:rFonts w:ascii="Segoe UI" w:eastAsia="Segoe UI" w:hAnsi="Segoe UI" w:cs="Segoe UI"/>
          <w:sz w:val="20"/>
          <w:szCs w:val="20"/>
        </w:rPr>
        <w:t>/20</w:t>
      </w:r>
      <w:r w:rsidR="00AF57A7" w:rsidRPr="00576948">
        <w:rPr>
          <w:rFonts w:ascii="Segoe UI" w:eastAsia="Segoe UI" w:hAnsi="Segoe UI" w:cs="Segoe UI"/>
          <w:sz w:val="20"/>
          <w:szCs w:val="20"/>
        </w:rPr>
        <w:t>26</w:t>
      </w:r>
      <w:r w:rsidRPr="00576948">
        <w:rPr>
          <w:rFonts w:ascii="Segoe UI" w:eastAsia="Segoe UI" w:hAnsi="Segoe UI" w:cs="Segoe UI"/>
          <w:sz w:val="20"/>
          <w:szCs w:val="20"/>
        </w:rPr>
        <w:t xml:space="preserve">, às </w:t>
      </w:r>
      <w:r w:rsidR="00AF57A7" w:rsidRPr="00576948">
        <w:rPr>
          <w:rFonts w:ascii="Segoe UI" w:eastAsia="Segoe UI" w:hAnsi="Segoe UI" w:cs="Segoe UI"/>
          <w:sz w:val="20"/>
          <w:szCs w:val="20"/>
        </w:rPr>
        <w:t>08</w:t>
      </w:r>
      <w:r w:rsidRPr="00576948">
        <w:rPr>
          <w:rFonts w:ascii="Segoe UI" w:eastAsia="Segoe UI" w:hAnsi="Segoe UI" w:cs="Segoe UI"/>
          <w:sz w:val="20"/>
          <w:szCs w:val="20"/>
        </w:rPr>
        <w:t>:</w:t>
      </w:r>
      <w:r w:rsidR="00AF57A7" w:rsidRPr="00576948">
        <w:rPr>
          <w:rFonts w:ascii="Segoe UI" w:eastAsia="Segoe UI" w:hAnsi="Segoe UI" w:cs="Segoe UI"/>
          <w:sz w:val="20"/>
          <w:szCs w:val="20"/>
        </w:rPr>
        <w:t>3</w:t>
      </w:r>
      <w:r w:rsidR="006F0E72" w:rsidRPr="00576948">
        <w:rPr>
          <w:rFonts w:ascii="Segoe UI" w:eastAsia="Segoe UI" w:hAnsi="Segoe UI" w:cs="Segoe UI"/>
          <w:sz w:val="20"/>
          <w:szCs w:val="20"/>
        </w:rPr>
        <w:t>0</w:t>
      </w:r>
      <w:r w:rsidRPr="00576948">
        <w:rPr>
          <w:rFonts w:ascii="Segoe UI" w:eastAsia="Segoe UI" w:hAnsi="Segoe UI" w:cs="Segoe UI"/>
          <w:sz w:val="20"/>
          <w:szCs w:val="20"/>
        </w:rPr>
        <w:t xml:space="preserve"> </w:t>
      </w:r>
      <w:proofErr w:type="spellStart"/>
      <w:r w:rsidRPr="00576948">
        <w:rPr>
          <w:rFonts w:ascii="Segoe UI" w:eastAsia="Segoe UI" w:hAnsi="Segoe UI" w:cs="Segoe UI"/>
          <w:sz w:val="20"/>
          <w:szCs w:val="20"/>
        </w:rPr>
        <w:t>hs</w:t>
      </w:r>
      <w:proofErr w:type="spellEnd"/>
      <w:r w:rsidRPr="00576948">
        <w:rPr>
          <w:rFonts w:ascii="Segoe UI" w:eastAsia="Segoe UI" w:hAnsi="Segoe UI" w:cs="Segoe UI"/>
          <w:sz w:val="20"/>
          <w:szCs w:val="20"/>
        </w:rPr>
        <w:t xml:space="preserve"> - TIPO DE LANCE: MENOR LANCE</w:t>
      </w:r>
      <w:r w:rsidR="00515030" w:rsidRPr="00576948">
        <w:rPr>
          <w:rFonts w:ascii="Segoe UI" w:eastAsia="Segoe UI" w:hAnsi="Segoe UI" w:cs="Segoe UI"/>
          <w:sz w:val="20"/>
          <w:szCs w:val="20"/>
        </w:rPr>
        <w:t>/VALOR, pelo sistema eletrônico https://novobbmnet.com.br/.</w:t>
      </w:r>
    </w:p>
    <w:p w:rsidR="00E3662B" w:rsidRPr="00576948" w:rsidRDefault="00EE29C4">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 </w:t>
      </w:r>
    </w:p>
    <w:p w:rsidR="00E3662B" w:rsidRPr="00576948" w:rsidRDefault="00EE29C4">
      <w:pPr>
        <w:tabs>
          <w:tab w:val="left" w:pos="2268"/>
        </w:tabs>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2.2. </w:t>
      </w:r>
      <w:proofErr w:type="gramStart"/>
      <w:r w:rsidRPr="00576948">
        <w:rPr>
          <w:rFonts w:ascii="Segoe UI" w:eastAsia="Segoe UI" w:hAnsi="Segoe UI" w:cs="Segoe UI"/>
          <w:sz w:val="20"/>
          <w:szCs w:val="20"/>
        </w:rPr>
        <w:t>O(</w:t>
      </w:r>
      <w:proofErr w:type="gramEnd"/>
      <w:r w:rsidRPr="00576948">
        <w:rPr>
          <w:rFonts w:ascii="Segoe UI" w:eastAsia="Segoe UI" w:hAnsi="Segoe UI" w:cs="Segoe UI"/>
          <w:sz w:val="20"/>
          <w:szCs w:val="20"/>
        </w:rPr>
        <w:t>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E3662B" w:rsidRPr="00576948" w:rsidRDefault="00EE29C4">
      <w:pPr>
        <w:tabs>
          <w:tab w:val="left" w:pos="2268"/>
        </w:tabs>
        <w:spacing w:line="300" w:lineRule="auto"/>
        <w:jc w:val="both"/>
        <w:rPr>
          <w:rFonts w:ascii="Segoe UI" w:eastAsia="Segoe UI" w:hAnsi="Segoe UI" w:cs="Segoe UI"/>
          <w:sz w:val="20"/>
          <w:szCs w:val="20"/>
        </w:rPr>
      </w:pPr>
      <w:r w:rsidRPr="00576948">
        <w:rPr>
          <w:rFonts w:ascii="Segoe UI" w:eastAsia="Segoe UI" w:hAnsi="Segoe UI" w:cs="Segoe UI"/>
          <w:sz w:val="20"/>
          <w:szCs w:val="20"/>
        </w:rPr>
        <w:t>2.3. O credenciamento será realizado com o envio no sistema</w:t>
      </w:r>
      <w:r w:rsidR="00515030" w:rsidRPr="00576948">
        <w:rPr>
          <w:rFonts w:ascii="Segoe UI" w:eastAsia="Segoe UI" w:hAnsi="Segoe UI" w:cs="Segoe UI"/>
          <w:sz w:val="20"/>
          <w:szCs w:val="20"/>
        </w:rPr>
        <w:t xml:space="preserve"> </w:t>
      </w:r>
      <w:r w:rsidRPr="00576948">
        <w:rPr>
          <w:rFonts w:ascii="Segoe UI" w:eastAsia="Segoe UI" w:hAnsi="Segoe UI" w:cs="Segoe UI"/>
          <w:sz w:val="20"/>
          <w:szCs w:val="20"/>
        </w:rPr>
        <w:t>dos seguintes documentos:</w:t>
      </w:r>
    </w:p>
    <w:p w:rsidR="00E3662B" w:rsidRPr="00576948" w:rsidRDefault="00EE29C4">
      <w:pPr>
        <w:tabs>
          <w:tab w:val="left" w:pos="2268"/>
        </w:tabs>
        <w:spacing w:line="300" w:lineRule="auto"/>
        <w:jc w:val="both"/>
        <w:rPr>
          <w:rFonts w:ascii="Segoe UI" w:eastAsia="Segoe UI" w:hAnsi="Segoe UI" w:cs="Segoe UI"/>
          <w:sz w:val="20"/>
          <w:szCs w:val="20"/>
        </w:rPr>
      </w:pPr>
      <w:r w:rsidRPr="00576948">
        <w:rPr>
          <w:rFonts w:ascii="Segoe UI" w:eastAsia="Segoe UI" w:hAnsi="Segoe UI" w:cs="Segoe UI"/>
          <w:sz w:val="20"/>
          <w:szCs w:val="20"/>
        </w:rPr>
        <w:t>2.3.1. Carteira de Identidade ou documento legal equivalente;</w:t>
      </w:r>
    </w:p>
    <w:p w:rsidR="00E3662B" w:rsidRPr="00576948" w:rsidRDefault="00EE29C4">
      <w:pPr>
        <w:tabs>
          <w:tab w:val="left" w:pos="2268"/>
        </w:tabs>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2.3.2. </w:t>
      </w:r>
      <w:proofErr w:type="gramStart"/>
      <w:r w:rsidRPr="00576948">
        <w:rPr>
          <w:rFonts w:ascii="Segoe UI" w:eastAsia="Segoe UI" w:hAnsi="Segoe UI" w:cs="Segoe UI"/>
          <w:sz w:val="20"/>
          <w:szCs w:val="20"/>
        </w:rPr>
        <w:t>documento</w:t>
      </w:r>
      <w:proofErr w:type="gramEnd"/>
      <w:r w:rsidRPr="00576948">
        <w:rPr>
          <w:rFonts w:ascii="Segoe UI" w:eastAsia="Segoe UI" w:hAnsi="Segoe UI" w:cs="Segoe UI"/>
          <w:sz w:val="20"/>
          <w:szCs w:val="20"/>
        </w:rPr>
        <w:t xml:space="preserve"> que o credencie a participar deste Pregão, tal como procuração por instrumento público ou particular, ou, Termo de Credenciamento, conforme </w:t>
      </w:r>
      <w:r w:rsidRPr="00576948">
        <w:rPr>
          <w:rFonts w:ascii="Segoe UI" w:eastAsia="Segoe UI" w:hAnsi="Segoe UI" w:cs="Segoe UI"/>
          <w:b/>
          <w:sz w:val="20"/>
          <w:szCs w:val="20"/>
        </w:rPr>
        <w:t>Anexo IV</w:t>
      </w:r>
      <w:r w:rsidRPr="00576948">
        <w:rPr>
          <w:rFonts w:ascii="Segoe UI" w:eastAsia="Segoe UI" w:hAnsi="Segoe UI" w:cs="Segoe UI"/>
          <w:sz w:val="20"/>
          <w:szCs w:val="20"/>
        </w:rPr>
        <w:t>, através do qual lhe seja atribuído poderes para apresentar proposta, formular lances e praticar todos os atos em direito admitidos e pertinentes ao Pregão em nome da licitante no caso de credenciado(a) não sócio;</w:t>
      </w:r>
    </w:p>
    <w:p w:rsidR="00E3662B" w:rsidRPr="00576948" w:rsidRDefault="00EE29C4">
      <w:pPr>
        <w:tabs>
          <w:tab w:val="left" w:pos="2268"/>
        </w:tabs>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2.3.3. Contrato social ou documento equivalente;  </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w:t>
      </w:r>
      <w:r w:rsidRPr="00576948">
        <w:rPr>
          <w:rFonts w:ascii="Segoe UI" w:eastAsia="Segoe UI" w:hAnsi="Segoe UI" w:cs="Segoe UI"/>
          <w:sz w:val="20"/>
          <w:szCs w:val="20"/>
        </w:rPr>
        <w:lastRenderedPageBreak/>
        <w:t xml:space="preserve">receita bruta máxima admitida para fins de enquadramento como empresa de pequeno porte – EPP –, </w:t>
      </w:r>
      <w:proofErr w:type="gramStart"/>
      <w:r w:rsidRPr="00576948">
        <w:rPr>
          <w:rFonts w:ascii="Segoe UI" w:eastAsia="Segoe UI" w:hAnsi="Segoe UI" w:cs="Segoe UI"/>
          <w:sz w:val="20"/>
          <w:szCs w:val="20"/>
        </w:rPr>
        <w:t xml:space="preserve">conforme </w:t>
      </w:r>
      <w:r w:rsidRPr="00576948">
        <w:rPr>
          <w:rFonts w:ascii="Segoe UI" w:eastAsia="Segoe UI" w:hAnsi="Segoe UI" w:cs="Segoe UI"/>
          <w:b/>
          <w:sz w:val="20"/>
          <w:szCs w:val="20"/>
        </w:rPr>
        <w:t>Anexo</w:t>
      </w:r>
      <w:proofErr w:type="gramEnd"/>
      <w:r w:rsidRPr="00576948">
        <w:rPr>
          <w:rFonts w:ascii="Segoe UI" w:eastAsia="Segoe UI" w:hAnsi="Segoe UI" w:cs="Segoe UI"/>
          <w:b/>
          <w:sz w:val="20"/>
          <w:szCs w:val="20"/>
        </w:rPr>
        <w:t xml:space="preserve"> V</w:t>
      </w:r>
      <w:r w:rsidRPr="00576948">
        <w:rPr>
          <w:rFonts w:ascii="Segoe UI" w:eastAsia="Segoe UI" w:hAnsi="Segoe UI" w:cs="Segoe UI"/>
          <w:sz w:val="20"/>
          <w:szCs w:val="20"/>
        </w:rPr>
        <w:t>;</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2.5. </w:t>
      </w:r>
      <w:proofErr w:type="gramStart"/>
      <w:r w:rsidRPr="00576948">
        <w:rPr>
          <w:rFonts w:ascii="Segoe UI" w:eastAsia="Segoe UI" w:hAnsi="Segoe UI" w:cs="Segoe UI"/>
          <w:sz w:val="20"/>
          <w:szCs w:val="20"/>
        </w:rPr>
        <w:t>O(</w:t>
      </w:r>
      <w:proofErr w:type="gramEnd"/>
      <w:r w:rsidRPr="00576948">
        <w:rPr>
          <w:rFonts w:ascii="Segoe UI" w:eastAsia="Segoe UI" w:hAnsi="Segoe UI" w:cs="Segoe UI"/>
          <w:sz w:val="20"/>
          <w:szCs w:val="20"/>
        </w:rPr>
        <w:t xml:space="preserve">A) licitante que não se credenciar ficará impedido de participar da fase aberta de lances, de negociação de preços, declarar a intenção de interpor Recurso Administrativo, de renunciar direitos, enfim, para representar a licitante. </w:t>
      </w:r>
    </w:p>
    <w:p w:rsidR="00E3662B" w:rsidRPr="00576948" w:rsidRDefault="00EE29C4" w:rsidP="00515030">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2.6. Havendo necessidade, a sessão pública será suspensa, informando-se no “chat</w:t>
      </w:r>
      <w:proofErr w:type="gramStart"/>
      <w:r w:rsidRPr="00576948">
        <w:rPr>
          <w:rFonts w:ascii="Segoe UI" w:eastAsia="Segoe UI" w:hAnsi="Segoe UI" w:cs="Segoe UI"/>
          <w:sz w:val="20"/>
          <w:szCs w:val="20"/>
        </w:rPr>
        <w:t>”  a</w:t>
      </w:r>
      <w:proofErr w:type="gramEnd"/>
      <w:r w:rsidRPr="00576948">
        <w:rPr>
          <w:rFonts w:ascii="Segoe UI" w:eastAsia="Segoe UI" w:hAnsi="Segoe UI" w:cs="Segoe UI"/>
          <w:sz w:val="20"/>
          <w:szCs w:val="20"/>
        </w:rPr>
        <w:t xml:space="preserve"> nova data e horário para a sua continuidade.</w:t>
      </w:r>
    </w:p>
    <w:p w:rsidR="00E3662B" w:rsidRPr="00576948" w:rsidRDefault="00EE29C4">
      <w:pPr>
        <w:tabs>
          <w:tab w:val="left" w:pos="2268"/>
        </w:tabs>
        <w:spacing w:line="300" w:lineRule="auto"/>
        <w:jc w:val="both"/>
        <w:rPr>
          <w:rFonts w:ascii="Segoe UI" w:eastAsia="Segoe UI" w:hAnsi="Segoe UI" w:cs="Segoe UI"/>
          <w:b/>
          <w:sz w:val="20"/>
          <w:szCs w:val="20"/>
        </w:rPr>
      </w:pPr>
      <w:r w:rsidRPr="00576948">
        <w:rPr>
          <w:rFonts w:ascii="Segoe UI" w:eastAsia="Segoe UI" w:hAnsi="Segoe UI" w:cs="Segoe UI"/>
          <w:b/>
          <w:sz w:val="20"/>
          <w:szCs w:val="20"/>
        </w:rPr>
        <w:t>3. Da participação e não participação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3.1</w:t>
      </w:r>
      <w:r w:rsidR="00072296" w:rsidRPr="00576948">
        <w:rPr>
          <w:rFonts w:ascii="Segoe UI" w:eastAsia="Segoe UI" w:hAnsi="Segoe UI" w:cs="Segoe UI"/>
          <w:sz w:val="20"/>
          <w:szCs w:val="20"/>
        </w:rPr>
        <w:t xml:space="preserve"> </w:t>
      </w:r>
      <w:r w:rsidR="00072296" w:rsidRPr="00576948">
        <w:rPr>
          <w:rFonts w:ascii="Segoe UI" w:hAnsi="Segoe UI" w:cs="Segoe UI"/>
          <w:color w:val="000000" w:themeColor="text1"/>
          <w:sz w:val="20"/>
          <w:szCs w:val="20"/>
        </w:rPr>
        <w:t>O pregão será destinado a exclusivamente à participação de Microempresa – ME – e Empresa de Pequeno Porte EPP –, considerando que os itens de contratação possuem valor de até R$</w:t>
      </w:r>
      <w:r w:rsidR="00AF57A7" w:rsidRPr="00576948">
        <w:rPr>
          <w:rFonts w:ascii="Segoe UI" w:hAnsi="Segoe UI" w:cs="Segoe UI"/>
          <w:color w:val="000000" w:themeColor="text1"/>
          <w:sz w:val="20"/>
          <w:szCs w:val="20"/>
        </w:rPr>
        <w:t xml:space="preserve"> 80.000,00 (oitenta mil reais) </w:t>
      </w:r>
      <w:r w:rsidR="00072296" w:rsidRPr="00576948">
        <w:rPr>
          <w:rFonts w:ascii="Segoe UI" w:hAnsi="Segoe UI" w:cs="Segoe UI"/>
          <w:color w:val="000000" w:themeColor="text1"/>
          <w:sz w:val="20"/>
          <w:szCs w:val="20"/>
        </w:rPr>
        <w:t>(inciso I do art. 48 c/c inciso II do art. 49 da Lei Complementar nº. 123/2006).</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3.2. Não poderão participar deste Pregão </w:t>
      </w:r>
      <w:proofErr w:type="gramStart"/>
      <w:r w:rsidRPr="00576948">
        <w:rPr>
          <w:rFonts w:ascii="Segoe UI" w:eastAsia="Segoe UI" w:hAnsi="Segoe UI" w:cs="Segoe UI"/>
          <w:sz w:val="20"/>
          <w:szCs w:val="20"/>
        </w:rPr>
        <w:t>a(</w:t>
      </w:r>
      <w:proofErr w:type="gramEnd"/>
      <w:r w:rsidRPr="00576948">
        <w:rPr>
          <w:rFonts w:ascii="Segoe UI" w:eastAsia="Segoe UI" w:hAnsi="Segoe UI" w:cs="Segoe UI"/>
          <w:sz w:val="20"/>
          <w:szCs w:val="20"/>
        </w:rPr>
        <w:t>s) licitante(s):</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3.2.1. </w:t>
      </w:r>
      <w:proofErr w:type="gramStart"/>
      <w:r w:rsidRPr="00576948">
        <w:rPr>
          <w:rFonts w:ascii="Segoe UI" w:eastAsia="Segoe UI" w:hAnsi="Segoe UI" w:cs="Segoe UI"/>
          <w:sz w:val="20"/>
          <w:szCs w:val="20"/>
        </w:rPr>
        <w:t>que</w:t>
      </w:r>
      <w:proofErr w:type="gramEnd"/>
      <w:r w:rsidRPr="00576948">
        <w:rPr>
          <w:rFonts w:ascii="Segoe UI" w:eastAsia="Segoe UI" w:hAnsi="Segoe UI" w:cs="Segoe UI"/>
          <w:sz w:val="20"/>
          <w:szCs w:val="20"/>
        </w:rPr>
        <w:t xml:space="preserve"> não atendam às condições deste edital;</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3.2.2. </w:t>
      </w:r>
      <w:proofErr w:type="gramStart"/>
      <w:r w:rsidRPr="00576948">
        <w:rPr>
          <w:rFonts w:ascii="Segoe UI" w:eastAsia="Segoe UI" w:hAnsi="Segoe UI" w:cs="Segoe UI"/>
          <w:sz w:val="20"/>
          <w:szCs w:val="20"/>
        </w:rPr>
        <w:t>estrangeiros</w:t>
      </w:r>
      <w:proofErr w:type="gramEnd"/>
      <w:r w:rsidRPr="00576948">
        <w:rPr>
          <w:rFonts w:ascii="Segoe UI" w:eastAsia="Segoe UI" w:hAnsi="Segoe UI" w:cs="Segoe UI"/>
          <w:sz w:val="20"/>
          <w:szCs w:val="20"/>
        </w:rPr>
        <w:t xml:space="preserve"> que não tenham representação legal no Brasil com poderes expressos para receber citação e responder administrativa ou judicialmente;</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3.2.3. </w:t>
      </w:r>
      <w:proofErr w:type="gramStart"/>
      <w:r w:rsidRPr="00576948">
        <w:rPr>
          <w:rFonts w:ascii="Segoe UI" w:eastAsia="Segoe UI" w:hAnsi="Segoe UI" w:cs="Segoe UI"/>
          <w:sz w:val="20"/>
          <w:szCs w:val="20"/>
        </w:rPr>
        <w:t>que</w:t>
      </w:r>
      <w:proofErr w:type="gramEnd"/>
      <w:r w:rsidRPr="00576948">
        <w:rPr>
          <w:rFonts w:ascii="Segoe UI" w:eastAsia="Segoe UI" w:hAnsi="Segoe UI" w:cs="Segoe UI"/>
          <w:sz w:val="20"/>
          <w:szCs w:val="20"/>
        </w:rPr>
        <w:t xml:space="preserve"> se enquadrem nas seguintes vedações:</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3.2.3.1. </w:t>
      </w:r>
      <w:proofErr w:type="gramStart"/>
      <w:r w:rsidRPr="00576948">
        <w:rPr>
          <w:rFonts w:ascii="Segoe UI" w:eastAsia="Segoe UI" w:hAnsi="Segoe UI" w:cs="Segoe UI"/>
          <w:sz w:val="20"/>
          <w:szCs w:val="20"/>
        </w:rPr>
        <w:t>autor</w:t>
      </w:r>
      <w:proofErr w:type="gramEnd"/>
      <w:r w:rsidRPr="00576948">
        <w:rPr>
          <w:rFonts w:ascii="Segoe UI" w:eastAsia="Segoe UI" w:hAnsi="Segoe UI" w:cs="Segoe UI"/>
          <w:sz w:val="20"/>
          <w:szCs w:val="20"/>
        </w:rPr>
        <w:t xml:space="preserve"> do anteprojeto, do projeto básico ou do projeto executivo, pessoa física ou jurídica, quando a contratação versar sobre obra, serviços ou fornecimento de materiais a ele relacionados;</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3.2.3.2. </w:t>
      </w:r>
      <w:proofErr w:type="gramStart"/>
      <w:r w:rsidRPr="00576948">
        <w:rPr>
          <w:rFonts w:ascii="Segoe UI" w:eastAsia="Segoe UI" w:hAnsi="Segoe UI" w:cs="Segoe UI"/>
          <w:sz w:val="20"/>
          <w:szCs w:val="20"/>
        </w:rPr>
        <w:t>empresa</w:t>
      </w:r>
      <w:proofErr w:type="gramEnd"/>
      <w:r w:rsidRPr="00576948">
        <w:rPr>
          <w:rFonts w:ascii="Segoe UI" w:eastAsia="Segoe UI" w:hAnsi="Segoe UI" w:cs="Segoe UI"/>
          <w:sz w:val="20"/>
          <w:szCs w:val="20"/>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sidRPr="00576948">
        <w:rPr>
          <w:rFonts w:ascii="Segoe UI" w:eastAsia="Segoe UI" w:hAnsi="Segoe UI" w:cs="Segoe UI"/>
          <w:sz w:val="20"/>
          <w:szCs w:val="20"/>
        </w:rPr>
        <w:t>ce</w:t>
      </w:r>
      <w:proofErr w:type="spellEnd"/>
      <w:r w:rsidRPr="00576948">
        <w:rPr>
          <w:rFonts w:ascii="Segoe UI" w:eastAsia="Segoe UI" w:hAnsi="Segoe UI" w:cs="Segoe UI"/>
          <w:sz w:val="20"/>
          <w:szCs w:val="20"/>
        </w:rPr>
        <w:tab/>
      </w:r>
      <w:proofErr w:type="spellStart"/>
      <w:r w:rsidRPr="00576948">
        <w:rPr>
          <w:rFonts w:ascii="Segoe UI" w:eastAsia="Segoe UI" w:hAnsi="Segoe UI" w:cs="Segoe UI"/>
          <w:sz w:val="20"/>
          <w:szCs w:val="20"/>
        </w:rPr>
        <w:t>nto</w:t>
      </w:r>
      <w:proofErr w:type="spellEnd"/>
      <w:r w:rsidRPr="00576948">
        <w:rPr>
          <w:rFonts w:ascii="Segoe UI" w:eastAsia="Segoe UI" w:hAnsi="Segoe UI" w:cs="Segoe UI"/>
          <w:sz w:val="20"/>
          <w:szCs w:val="20"/>
        </w:rPr>
        <w:t>) do capital com direito a voto, responsável técnico ou subcontratado, quando a contratação versar sobre obra, serviços ou fornecimento de materiais a ela necessários;</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3.2.3.3. </w:t>
      </w:r>
      <w:proofErr w:type="gramStart"/>
      <w:r w:rsidRPr="00576948">
        <w:rPr>
          <w:rFonts w:ascii="Segoe UI" w:eastAsia="Segoe UI" w:hAnsi="Segoe UI" w:cs="Segoe UI"/>
          <w:sz w:val="20"/>
          <w:szCs w:val="20"/>
        </w:rPr>
        <w:t>pessoa</w:t>
      </w:r>
      <w:proofErr w:type="gramEnd"/>
      <w:r w:rsidRPr="00576948">
        <w:rPr>
          <w:rFonts w:ascii="Segoe UI" w:eastAsia="Segoe UI" w:hAnsi="Segoe UI" w:cs="Segoe UI"/>
          <w:sz w:val="20"/>
          <w:szCs w:val="20"/>
        </w:rPr>
        <w:t xml:space="preserve"> jurídica que se encontre, ao tempo da contratação, impossibilitada de contratar em decorrência de sanção que lhe foi imposta;</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3.2.3.4. </w:t>
      </w:r>
      <w:proofErr w:type="gramStart"/>
      <w:r w:rsidRPr="00576948">
        <w:rPr>
          <w:rFonts w:ascii="Segoe UI" w:eastAsia="Segoe UI" w:hAnsi="Segoe UI" w:cs="Segoe UI"/>
          <w:sz w:val="20"/>
          <w:szCs w:val="20"/>
        </w:rPr>
        <w:t>aquele</w:t>
      </w:r>
      <w:proofErr w:type="gramEnd"/>
      <w:r w:rsidRPr="00576948">
        <w:rPr>
          <w:rFonts w:ascii="Segoe UI" w:eastAsia="Segoe UI" w:hAnsi="Segoe UI" w:cs="Segoe UI"/>
          <w:sz w:val="20"/>
          <w:szCs w:val="2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3.2.3.5. </w:t>
      </w:r>
      <w:proofErr w:type="gramStart"/>
      <w:r w:rsidRPr="00576948">
        <w:rPr>
          <w:rFonts w:ascii="Segoe UI" w:eastAsia="Segoe UI" w:hAnsi="Segoe UI" w:cs="Segoe UI"/>
          <w:sz w:val="20"/>
          <w:szCs w:val="20"/>
        </w:rPr>
        <w:t>empresas</w:t>
      </w:r>
      <w:proofErr w:type="gramEnd"/>
      <w:r w:rsidRPr="00576948">
        <w:rPr>
          <w:rFonts w:ascii="Segoe UI" w:eastAsia="Segoe UI" w:hAnsi="Segoe UI" w:cs="Segoe UI"/>
          <w:sz w:val="20"/>
          <w:szCs w:val="20"/>
        </w:rPr>
        <w:t xml:space="preserve"> controladoras, controladas ou coligadas, nos termos da Lei nº. 6.404/1976, concorrendo entre si;</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lastRenderedPageBreak/>
        <w:t xml:space="preserve">3.2.3.6. </w:t>
      </w:r>
      <w:proofErr w:type="gramStart"/>
      <w:r w:rsidRPr="00576948">
        <w:rPr>
          <w:rFonts w:ascii="Segoe UI" w:eastAsia="Segoe UI" w:hAnsi="Segoe UI" w:cs="Segoe UI"/>
          <w:sz w:val="20"/>
          <w:szCs w:val="20"/>
        </w:rPr>
        <w:t>pessoa</w:t>
      </w:r>
      <w:proofErr w:type="gramEnd"/>
      <w:r w:rsidRPr="00576948">
        <w:rPr>
          <w:rFonts w:ascii="Segoe UI" w:eastAsia="Segoe UI" w:hAnsi="Segoe UI" w:cs="Segoe UI"/>
          <w:sz w:val="20"/>
          <w:szCs w:val="20"/>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3662B" w:rsidRPr="00576948" w:rsidRDefault="00EE29C4">
      <w:pPr>
        <w:tabs>
          <w:tab w:val="left" w:pos="2268"/>
        </w:tabs>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3.2.3.7. </w:t>
      </w:r>
      <w:proofErr w:type="gramStart"/>
      <w:r w:rsidRPr="00576948">
        <w:rPr>
          <w:rFonts w:ascii="Segoe UI" w:eastAsia="Segoe UI" w:hAnsi="Segoe UI" w:cs="Segoe UI"/>
          <w:sz w:val="20"/>
          <w:szCs w:val="20"/>
        </w:rPr>
        <w:t>organizações</w:t>
      </w:r>
      <w:proofErr w:type="gramEnd"/>
      <w:r w:rsidRPr="00576948">
        <w:rPr>
          <w:rFonts w:ascii="Segoe UI" w:eastAsia="Segoe UI" w:hAnsi="Segoe UI" w:cs="Segoe UI"/>
          <w:sz w:val="20"/>
          <w:szCs w:val="20"/>
        </w:rPr>
        <w:t xml:space="preserve"> da Sociedade Civil de Interesse Público – OSCIP –, atuando nessa condição (Acórdão nº 746/2014-TCU-Plenário);</w:t>
      </w:r>
    </w:p>
    <w:p w:rsidR="00E3662B" w:rsidRPr="00576948" w:rsidRDefault="00EE29C4">
      <w:pPr>
        <w:tabs>
          <w:tab w:val="left" w:pos="2268"/>
        </w:tabs>
        <w:spacing w:line="300" w:lineRule="auto"/>
        <w:jc w:val="both"/>
        <w:rPr>
          <w:rFonts w:ascii="Segoe UI" w:eastAsia="Segoe UI" w:hAnsi="Segoe UI" w:cs="Segoe UI"/>
          <w:b/>
          <w:sz w:val="20"/>
          <w:szCs w:val="20"/>
        </w:rPr>
      </w:pPr>
      <w:r w:rsidRPr="00576948">
        <w:rPr>
          <w:rFonts w:ascii="Segoe UI" w:eastAsia="Segoe UI" w:hAnsi="Segoe UI" w:cs="Segoe UI"/>
          <w:sz w:val="20"/>
          <w:szCs w:val="20"/>
        </w:rPr>
        <w:t>3.2.4. Outras vedações previstas em Lei, inclusive na Lei Orgânica Municipal – LOM;</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3.3. Equiparam-se aos autores do projeto as empresas integrantes do mesmo grupo econômico;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3.4. </w:t>
      </w:r>
      <w:proofErr w:type="gramStart"/>
      <w:r w:rsidRPr="00576948">
        <w:rPr>
          <w:rFonts w:ascii="Segoe UI" w:eastAsia="Segoe UI" w:hAnsi="Segoe UI" w:cs="Segoe UI"/>
          <w:sz w:val="20"/>
          <w:szCs w:val="20"/>
        </w:rPr>
        <w:t>aplica</w:t>
      </w:r>
      <w:proofErr w:type="gramEnd"/>
      <w:r w:rsidRPr="00576948">
        <w:rPr>
          <w:rFonts w:ascii="Segoe UI" w:eastAsia="Segoe UI" w:hAnsi="Segoe UI" w:cs="Segoe UI"/>
          <w:sz w:val="20"/>
          <w:szCs w:val="20"/>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E3662B" w:rsidRPr="00576948" w:rsidRDefault="00EE29C4">
      <w:pPr>
        <w:tabs>
          <w:tab w:val="left" w:pos="2268"/>
        </w:tabs>
        <w:spacing w:line="300" w:lineRule="auto"/>
        <w:jc w:val="both"/>
        <w:rPr>
          <w:rFonts w:ascii="Segoe UI" w:eastAsia="Segoe UI" w:hAnsi="Segoe UI" w:cs="Segoe UI"/>
          <w:b/>
          <w:sz w:val="20"/>
          <w:szCs w:val="20"/>
        </w:rPr>
      </w:pPr>
      <w:r w:rsidRPr="00576948">
        <w:rPr>
          <w:rFonts w:ascii="Segoe UI" w:eastAsia="Segoe UI" w:hAnsi="Segoe UI" w:cs="Segoe UI"/>
          <w:b/>
          <w:sz w:val="20"/>
          <w:szCs w:val="20"/>
        </w:rPr>
        <w:t xml:space="preserve">4. Da apresentação da proposta </w:t>
      </w:r>
    </w:p>
    <w:p w:rsidR="00E3662B" w:rsidRPr="00576948" w:rsidRDefault="00EE29C4">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4.1. A proposta deverá ser apresentada no Sistema </w:t>
      </w:r>
      <w:r w:rsidR="00515030" w:rsidRPr="00576948">
        <w:rPr>
          <w:rFonts w:ascii="Segoe UI" w:eastAsia="Segoe UI" w:hAnsi="Segoe UI" w:cs="Segoe UI"/>
          <w:sz w:val="20"/>
          <w:szCs w:val="20"/>
        </w:rPr>
        <w:t>https://novobbmnet.com.br/.</w:t>
      </w:r>
    </w:p>
    <w:p w:rsidR="00E3662B" w:rsidRPr="00576948" w:rsidRDefault="00EE29C4">
      <w:pPr>
        <w:tabs>
          <w:tab w:val="left" w:pos="2268"/>
        </w:tabs>
        <w:spacing w:line="300" w:lineRule="auto"/>
        <w:jc w:val="both"/>
        <w:rPr>
          <w:rFonts w:ascii="Segoe UI" w:eastAsia="Segoe UI" w:hAnsi="Segoe UI" w:cs="Segoe UI"/>
          <w:b/>
          <w:sz w:val="20"/>
          <w:szCs w:val="20"/>
        </w:rPr>
      </w:pPr>
      <w:r w:rsidRPr="00576948">
        <w:rPr>
          <w:rFonts w:ascii="Segoe UI" w:eastAsia="Segoe UI" w:hAnsi="Segoe UI" w:cs="Segoe UI"/>
          <w:sz w:val="20"/>
          <w:szCs w:val="20"/>
        </w:rPr>
        <w:t xml:space="preserve">4.2. A proposta deverá conter todos os dados e informações constante na Minuta de Proposta Comercial – </w:t>
      </w:r>
      <w:r w:rsidRPr="00576948">
        <w:rPr>
          <w:rFonts w:ascii="Segoe UI" w:eastAsia="Segoe UI" w:hAnsi="Segoe UI" w:cs="Segoe UI"/>
          <w:b/>
          <w:sz w:val="20"/>
          <w:szCs w:val="20"/>
        </w:rPr>
        <w:t>Anexo III.</w:t>
      </w:r>
    </w:p>
    <w:p w:rsidR="00E3662B" w:rsidRPr="00576948" w:rsidRDefault="00EE29C4">
      <w:pPr>
        <w:tabs>
          <w:tab w:val="left" w:pos="2268"/>
        </w:tabs>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576948">
        <w:rPr>
          <w:rFonts w:ascii="Segoe UI" w:eastAsia="Segoe UI" w:hAnsi="Segoe UI" w:cs="Segoe UI"/>
          <w:b/>
          <w:sz w:val="20"/>
          <w:szCs w:val="20"/>
        </w:rPr>
        <w:t>Anexo III</w:t>
      </w:r>
      <w:r w:rsidRPr="00576948">
        <w:rPr>
          <w:rFonts w:ascii="Segoe UI" w:eastAsia="Segoe UI" w:hAnsi="Segoe UI" w:cs="Segoe UI"/>
          <w:sz w:val="20"/>
          <w:szCs w:val="20"/>
        </w:rPr>
        <w:t xml:space="preserve">. </w:t>
      </w:r>
    </w:p>
    <w:p w:rsidR="00E3662B" w:rsidRPr="00576948" w:rsidRDefault="00EE29C4">
      <w:pPr>
        <w:tabs>
          <w:tab w:val="left" w:pos="2268"/>
        </w:tabs>
        <w:spacing w:line="300" w:lineRule="auto"/>
        <w:jc w:val="both"/>
        <w:rPr>
          <w:rFonts w:ascii="Segoe UI" w:eastAsia="Segoe UI" w:hAnsi="Segoe UI" w:cs="Segoe UI"/>
          <w:sz w:val="20"/>
          <w:szCs w:val="20"/>
        </w:rPr>
      </w:pPr>
      <w:r w:rsidRPr="00576948">
        <w:rPr>
          <w:rFonts w:ascii="Segoe UI" w:eastAsia="Segoe UI" w:hAnsi="Segoe UI" w:cs="Segoe UI"/>
          <w:sz w:val="20"/>
          <w:szCs w:val="20"/>
        </w:rPr>
        <w:t>4.4. Os valores, os preços e os custos utilizados terão como expressão monetária a moeda corrente nacional, ressalvado o disposto no art. 52 da Lei nº. 14.133/2021.</w:t>
      </w:r>
    </w:p>
    <w:p w:rsidR="00E3662B" w:rsidRPr="00576948" w:rsidRDefault="00E3662B">
      <w:pPr>
        <w:tabs>
          <w:tab w:val="left" w:pos="2268"/>
        </w:tabs>
        <w:spacing w:after="0" w:line="300" w:lineRule="auto"/>
        <w:jc w:val="both"/>
        <w:rPr>
          <w:rFonts w:ascii="Segoe UI" w:eastAsia="Segoe UI" w:hAnsi="Segoe UI" w:cs="Segoe UI"/>
          <w:sz w:val="20"/>
          <w:szCs w:val="20"/>
        </w:rPr>
      </w:pPr>
    </w:p>
    <w:p w:rsidR="00E3662B" w:rsidRPr="00576948" w:rsidRDefault="00EE29C4">
      <w:pPr>
        <w:tabs>
          <w:tab w:val="left" w:pos="2268"/>
        </w:tabs>
        <w:spacing w:line="300" w:lineRule="auto"/>
        <w:jc w:val="both"/>
        <w:rPr>
          <w:rFonts w:ascii="Segoe UI" w:eastAsia="Segoe UI" w:hAnsi="Segoe UI" w:cs="Segoe UI"/>
          <w:b/>
          <w:sz w:val="20"/>
          <w:szCs w:val="20"/>
        </w:rPr>
      </w:pPr>
      <w:r w:rsidRPr="00576948">
        <w:rPr>
          <w:rFonts w:ascii="Segoe UI" w:eastAsia="Segoe UI" w:hAnsi="Segoe UI" w:cs="Segoe UI"/>
          <w:b/>
          <w:sz w:val="20"/>
          <w:szCs w:val="20"/>
        </w:rPr>
        <w:t>5. Da apresentação dos documentos de habilitação</w:t>
      </w:r>
    </w:p>
    <w:p w:rsidR="00E3662B" w:rsidRPr="00576948" w:rsidRDefault="00EE29C4">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5.1. </w:t>
      </w:r>
      <w:proofErr w:type="gramStart"/>
      <w:r w:rsidRPr="00576948">
        <w:rPr>
          <w:rFonts w:ascii="Segoe UI" w:eastAsia="Segoe UI" w:hAnsi="Segoe UI" w:cs="Segoe UI"/>
          <w:sz w:val="20"/>
          <w:szCs w:val="20"/>
        </w:rPr>
        <w:t>O(</w:t>
      </w:r>
      <w:proofErr w:type="gramEnd"/>
      <w:r w:rsidRPr="00576948">
        <w:rPr>
          <w:rFonts w:ascii="Segoe UI" w:eastAsia="Segoe UI" w:hAnsi="Segoe UI" w:cs="Segoe UI"/>
          <w:sz w:val="20"/>
          <w:szCs w:val="20"/>
        </w:rPr>
        <w:t xml:space="preserve">A) licitante da proposta provisoriamente vencedora deverá apresentar no sistema </w:t>
      </w:r>
      <w:r w:rsidR="00515030" w:rsidRPr="00576948">
        <w:rPr>
          <w:rFonts w:ascii="Segoe UI" w:eastAsia="Segoe UI" w:hAnsi="Segoe UI" w:cs="Segoe UI"/>
          <w:sz w:val="20"/>
          <w:szCs w:val="20"/>
        </w:rPr>
        <w:t>https://novobbmnet.com.br/.</w:t>
      </w:r>
    </w:p>
    <w:p w:rsidR="00E3662B" w:rsidRPr="00576948" w:rsidRDefault="00EE29C4">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5.2. No caso </w:t>
      </w:r>
      <w:proofErr w:type="gramStart"/>
      <w:r w:rsidRPr="00576948">
        <w:rPr>
          <w:rFonts w:ascii="Segoe UI" w:eastAsia="Segoe UI" w:hAnsi="Segoe UI" w:cs="Segoe UI"/>
          <w:sz w:val="20"/>
          <w:szCs w:val="20"/>
        </w:rPr>
        <w:t>do(</w:t>
      </w:r>
      <w:proofErr w:type="gramEnd"/>
      <w:r w:rsidRPr="00576948">
        <w:rPr>
          <w:rFonts w:ascii="Segoe UI" w:eastAsia="Segoe UI" w:hAnsi="Segoe UI" w:cs="Segoe UI"/>
          <w:sz w:val="20"/>
          <w:szCs w:val="20"/>
        </w:rPr>
        <w:t xml:space="preserve">a) licitante da proposta provisoriamente vencedora não preencher os requisitos de habilitação, deverá ser chamado os licitantes subsequentes na ordem de classificação das propostas. </w:t>
      </w:r>
    </w:p>
    <w:p w:rsidR="00E3662B" w:rsidRPr="00576948" w:rsidRDefault="00E3662B">
      <w:pPr>
        <w:tabs>
          <w:tab w:val="left" w:pos="2268"/>
        </w:tabs>
        <w:spacing w:after="0" w:line="300" w:lineRule="auto"/>
        <w:jc w:val="both"/>
        <w:rPr>
          <w:rFonts w:ascii="Segoe UI" w:eastAsia="Segoe UI" w:hAnsi="Segoe UI" w:cs="Segoe UI"/>
          <w:sz w:val="20"/>
          <w:szCs w:val="20"/>
        </w:rPr>
      </w:pPr>
    </w:p>
    <w:p w:rsidR="00E3662B" w:rsidRPr="00576948" w:rsidRDefault="00EE29C4">
      <w:pPr>
        <w:tabs>
          <w:tab w:val="left" w:pos="2268"/>
        </w:tabs>
        <w:spacing w:line="300" w:lineRule="auto"/>
        <w:jc w:val="both"/>
        <w:rPr>
          <w:rFonts w:ascii="Segoe UI" w:eastAsia="Segoe UI" w:hAnsi="Segoe UI" w:cs="Segoe UI"/>
          <w:sz w:val="20"/>
          <w:szCs w:val="20"/>
        </w:rPr>
      </w:pPr>
      <w:r w:rsidRPr="00576948">
        <w:rPr>
          <w:rFonts w:ascii="Segoe UI" w:eastAsia="Segoe UI" w:hAnsi="Segoe UI" w:cs="Segoe UI"/>
          <w:b/>
          <w:sz w:val="20"/>
          <w:szCs w:val="20"/>
        </w:rPr>
        <w:t xml:space="preserve">6. Do critério de julgamento, modo de disputa, margem de preferência, tratamento diferenciado </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6.1. O critério de julgamento será menor preço </w:t>
      </w:r>
      <w:r w:rsidR="007435A5" w:rsidRPr="00576948">
        <w:rPr>
          <w:rFonts w:ascii="Segoe UI" w:eastAsia="Segoe UI" w:hAnsi="Segoe UI" w:cs="Segoe UI"/>
          <w:sz w:val="20"/>
          <w:szCs w:val="20"/>
        </w:rPr>
        <w:t>GLOBAL</w:t>
      </w:r>
    </w:p>
    <w:p w:rsidR="00E3662B" w:rsidRPr="00576948" w:rsidRDefault="007435A5">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lastRenderedPageBreak/>
        <w:t>6.2. O modo de disputa será</w:t>
      </w:r>
      <w:r w:rsidR="00EE29C4" w:rsidRPr="00576948">
        <w:rPr>
          <w:rFonts w:ascii="Segoe UI" w:eastAsia="Segoe UI" w:hAnsi="Segoe UI" w:cs="Segoe UI"/>
          <w:sz w:val="20"/>
          <w:szCs w:val="20"/>
        </w:rPr>
        <w:t xml:space="preserve"> ABERTO.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6.3. </w:t>
      </w:r>
      <w:proofErr w:type="gramStart"/>
      <w:r w:rsidRPr="00576948">
        <w:rPr>
          <w:rFonts w:ascii="Segoe UI" w:eastAsia="Segoe UI" w:hAnsi="Segoe UI" w:cs="Segoe UI"/>
          <w:sz w:val="20"/>
          <w:szCs w:val="20"/>
        </w:rPr>
        <w:t>O(</w:t>
      </w:r>
      <w:proofErr w:type="gramEnd"/>
      <w:r w:rsidRPr="00576948">
        <w:rPr>
          <w:rFonts w:ascii="Segoe UI" w:eastAsia="Segoe UI" w:hAnsi="Segoe UI" w:cs="Segoe UI"/>
          <w:sz w:val="20"/>
          <w:szCs w:val="20"/>
        </w:rPr>
        <w:t>A)s licitantes poderão retirar ou substituir a proposta até a abertura da sessão pública.</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6.4. Após apresentação das propostas em envelope lacrado, </w:t>
      </w:r>
      <w:proofErr w:type="gramStart"/>
      <w:r w:rsidRPr="00576948">
        <w:rPr>
          <w:rFonts w:ascii="Segoe UI" w:eastAsia="Segoe UI" w:hAnsi="Segoe UI" w:cs="Segoe UI"/>
          <w:sz w:val="20"/>
          <w:szCs w:val="20"/>
        </w:rPr>
        <w:t>o(</w:t>
      </w:r>
      <w:proofErr w:type="gramEnd"/>
      <w:r w:rsidRPr="00576948">
        <w:rPr>
          <w:rFonts w:ascii="Segoe UI" w:eastAsia="Segoe UI" w:hAnsi="Segoe UI" w:cs="Segoe UI"/>
          <w:sz w:val="20"/>
          <w:szCs w:val="20"/>
        </w:rPr>
        <w:t>a)(s) licitante(s) apresentará(</w:t>
      </w:r>
      <w:proofErr w:type="spellStart"/>
      <w:r w:rsidRPr="00576948">
        <w:rPr>
          <w:rFonts w:ascii="Segoe UI" w:eastAsia="Segoe UI" w:hAnsi="Segoe UI" w:cs="Segoe UI"/>
          <w:sz w:val="20"/>
          <w:szCs w:val="20"/>
        </w:rPr>
        <w:t>ão</w:t>
      </w:r>
      <w:proofErr w:type="spellEnd"/>
      <w:r w:rsidRPr="00576948">
        <w:rPr>
          <w:rFonts w:ascii="Segoe UI" w:eastAsia="Segoe UI" w:hAnsi="Segoe UI" w:cs="Segoe UI"/>
          <w:sz w:val="20"/>
          <w:szCs w:val="20"/>
        </w:rPr>
        <w:t>) sua(s) proposta(s) por meio de lances públicos e sucessivos.</w:t>
      </w:r>
    </w:p>
    <w:p w:rsidR="00E3662B" w:rsidRPr="00576948" w:rsidRDefault="00EE29C4">
      <w:pPr>
        <w:tabs>
          <w:tab w:val="left" w:pos="426"/>
        </w:tabs>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6.5. Iniciada a etapa competitiva, </w:t>
      </w:r>
      <w:proofErr w:type="gramStart"/>
      <w:r w:rsidRPr="00576948">
        <w:rPr>
          <w:rFonts w:ascii="Segoe UI" w:eastAsia="Segoe UI" w:hAnsi="Segoe UI" w:cs="Segoe UI"/>
          <w:sz w:val="20"/>
          <w:szCs w:val="20"/>
        </w:rPr>
        <w:t>o(</w:t>
      </w:r>
      <w:proofErr w:type="gramEnd"/>
      <w:r w:rsidRPr="00576948">
        <w:rPr>
          <w:rFonts w:ascii="Segoe UI" w:eastAsia="Segoe UI" w:hAnsi="Segoe UI" w:cs="Segoe UI"/>
          <w:sz w:val="20"/>
          <w:szCs w:val="20"/>
        </w:rPr>
        <w:t>a)(s) licitante(s) deverá(</w:t>
      </w:r>
      <w:proofErr w:type="spellStart"/>
      <w:r w:rsidRPr="00576948">
        <w:rPr>
          <w:rFonts w:ascii="Segoe UI" w:eastAsia="Segoe UI" w:hAnsi="Segoe UI" w:cs="Segoe UI"/>
          <w:sz w:val="20"/>
          <w:szCs w:val="20"/>
        </w:rPr>
        <w:t>ão</w:t>
      </w:r>
      <w:proofErr w:type="spellEnd"/>
      <w:r w:rsidRPr="00576948">
        <w:rPr>
          <w:rFonts w:ascii="Segoe UI" w:eastAsia="Segoe UI" w:hAnsi="Segoe UI" w:cs="Segoe UI"/>
          <w:sz w:val="20"/>
          <w:szCs w:val="20"/>
        </w:rPr>
        <w:t xml:space="preserve">) encaminhar lances exclusivamente por meio verbal, sendo imediatamente informados do seu recebimento e do valor consignado no registro. </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6.6. </w:t>
      </w:r>
      <w:proofErr w:type="gramStart"/>
      <w:r w:rsidRPr="00576948">
        <w:rPr>
          <w:rFonts w:ascii="Segoe UI" w:eastAsia="Segoe UI" w:hAnsi="Segoe UI" w:cs="Segoe UI"/>
          <w:sz w:val="20"/>
          <w:szCs w:val="20"/>
        </w:rPr>
        <w:t>O(</w:t>
      </w:r>
      <w:proofErr w:type="gramEnd"/>
      <w:r w:rsidRPr="00576948">
        <w:rPr>
          <w:rFonts w:ascii="Segoe UI" w:eastAsia="Segoe UI" w:hAnsi="Segoe UI" w:cs="Segoe UI"/>
          <w:sz w:val="20"/>
          <w:szCs w:val="20"/>
        </w:rPr>
        <w:t>A) licitante somente poderá oferecer valor inferior em relação ao último lance por ele ofertado e registrado .</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6.7. </w:t>
      </w:r>
      <w:proofErr w:type="gramStart"/>
      <w:r w:rsidRPr="00576948">
        <w:rPr>
          <w:rFonts w:ascii="Segoe UI" w:eastAsia="Segoe UI" w:hAnsi="Segoe UI" w:cs="Segoe UI"/>
          <w:sz w:val="20"/>
          <w:szCs w:val="20"/>
        </w:rPr>
        <w:t>O(</w:t>
      </w:r>
      <w:proofErr w:type="gramEnd"/>
      <w:r w:rsidRPr="00576948">
        <w:rPr>
          <w:rFonts w:ascii="Segoe UI" w:eastAsia="Segoe UI" w:hAnsi="Segoe UI" w:cs="Segoe UI"/>
          <w:sz w:val="20"/>
          <w:szCs w:val="20"/>
        </w:rPr>
        <w:t>A) licitante poderá oferecer lances sucessivos iguais ou inferiores ao lance que esteja vencendo o certame, desde que inferiores ao menor por ele ofertado e registrado pelo sistema, sendo tais lances definidos como “lances intermediários” para os fins deste edital.</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6.8. </w:t>
      </w:r>
      <w:r w:rsidR="002213F1" w:rsidRPr="00576948">
        <w:rPr>
          <w:rFonts w:ascii="Segoe UI" w:eastAsia="Segoe UI" w:hAnsi="Segoe UI" w:cs="Segoe UI"/>
          <w:sz w:val="20"/>
          <w:szCs w:val="20"/>
        </w:rPr>
        <w:t xml:space="preserve">Não haverá </w:t>
      </w:r>
      <w:r w:rsidRPr="00576948">
        <w:rPr>
          <w:rFonts w:ascii="Segoe UI" w:eastAsia="Segoe UI" w:hAnsi="Segoe UI" w:cs="Segoe UI"/>
          <w:sz w:val="20"/>
          <w:szCs w:val="20"/>
        </w:rPr>
        <w:t>intervalo</w:t>
      </w:r>
      <w:r w:rsidR="002213F1" w:rsidRPr="00576948">
        <w:rPr>
          <w:rFonts w:ascii="Segoe UI" w:eastAsia="Segoe UI" w:hAnsi="Segoe UI" w:cs="Segoe UI"/>
          <w:sz w:val="20"/>
          <w:szCs w:val="20"/>
        </w:rPr>
        <w:t xml:space="preserve"> mínimo entre os valores de diferença de valores.</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6.9. Havendo lances iguais ao menor já ofertado, prevalecerá aquele que for recebido e registrado primeiro no sistema.</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6.10. Caso </w:t>
      </w:r>
      <w:proofErr w:type="gramStart"/>
      <w:r w:rsidRPr="00576948">
        <w:rPr>
          <w:rFonts w:ascii="Segoe UI" w:eastAsia="Segoe UI" w:hAnsi="Segoe UI" w:cs="Segoe UI"/>
          <w:sz w:val="20"/>
          <w:szCs w:val="20"/>
        </w:rPr>
        <w:t>o(</w:t>
      </w:r>
      <w:proofErr w:type="gramEnd"/>
      <w:r w:rsidRPr="00576948">
        <w:rPr>
          <w:rFonts w:ascii="Segoe UI" w:eastAsia="Segoe UI" w:hAnsi="Segoe UI" w:cs="Segoe UI"/>
          <w:sz w:val="20"/>
          <w:szCs w:val="20"/>
        </w:rPr>
        <w:t>a) licitante não apresente lances, concorrerá com o valor de sua proposta.</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6.11. Durante o procedimento, </w:t>
      </w:r>
      <w:proofErr w:type="gramStart"/>
      <w:r w:rsidRPr="00576948">
        <w:rPr>
          <w:rFonts w:ascii="Segoe UI" w:eastAsia="Segoe UI" w:hAnsi="Segoe UI" w:cs="Segoe UI"/>
          <w:sz w:val="20"/>
          <w:szCs w:val="20"/>
        </w:rPr>
        <w:t>a(</w:t>
      </w:r>
      <w:proofErr w:type="gramEnd"/>
      <w:r w:rsidRPr="00576948">
        <w:rPr>
          <w:rFonts w:ascii="Segoe UI" w:eastAsia="Segoe UI" w:hAnsi="Segoe UI" w:cs="Segoe UI"/>
          <w:sz w:val="20"/>
          <w:szCs w:val="20"/>
        </w:rPr>
        <w:t>s) licitante(s) será(</w:t>
      </w:r>
      <w:proofErr w:type="spellStart"/>
      <w:r w:rsidRPr="00576948">
        <w:rPr>
          <w:rFonts w:ascii="Segoe UI" w:eastAsia="Segoe UI" w:hAnsi="Segoe UI" w:cs="Segoe UI"/>
          <w:sz w:val="20"/>
          <w:szCs w:val="20"/>
        </w:rPr>
        <w:t>ão</w:t>
      </w:r>
      <w:proofErr w:type="spellEnd"/>
      <w:r w:rsidRPr="00576948">
        <w:rPr>
          <w:rFonts w:ascii="Segoe UI" w:eastAsia="Segoe UI" w:hAnsi="Segoe UI" w:cs="Segoe UI"/>
          <w:sz w:val="20"/>
          <w:szCs w:val="20"/>
        </w:rPr>
        <w:t>) informada(s), em tempo real, do valor do menor lance registrado.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6.12. Imediatamente após o término do prazo estabelecido para a fase de lances, haverá o seu encerramento, com o ordenamento e divulgação dos lances, pelo sistema, em ordem crescente de classificação.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6.13. Será assegurado, como critério de desempate, preferência de contratação para ME e EPP.</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6.13.1. Entende-se por empate aquelas situações em que as propostas apresentadas pelas </w:t>
      </w:r>
      <w:proofErr w:type="spellStart"/>
      <w:r w:rsidRPr="00576948">
        <w:rPr>
          <w:rFonts w:ascii="Segoe UI" w:eastAsia="Segoe UI" w:hAnsi="Segoe UI" w:cs="Segoe UI"/>
          <w:sz w:val="20"/>
          <w:szCs w:val="20"/>
        </w:rPr>
        <w:t>ME’s</w:t>
      </w:r>
      <w:proofErr w:type="spellEnd"/>
      <w:r w:rsidRPr="00576948">
        <w:rPr>
          <w:rFonts w:ascii="Segoe UI" w:eastAsia="Segoe UI" w:hAnsi="Segoe UI" w:cs="Segoe UI"/>
          <w:sz w:val="20"/>
          <w:szCs w:val="20"/>
        </w:rPr>
        <w:t xml:space="preserve"> e </w:t>
      </w:r>
      <w:proofErr w:type="spellStart"/>
      <w:r w:rsidRPr="00576948">
        <w:rPr>
          <w:rFonts w:ascii="Segoe UI" w:eastAsia="Segoe UI" w:hAnsi="Segoe UI" w:cs="Segoe UI"/>
          <w:sz w:val="20"/>
          <w:szCs w:val="20"/>
        </w:rPr>
        <w:t>EPP’s</w:t>
      </w:r>
      <w:proofErr w:type="spellEnd"/>
      <w:r w:rsidRPr="00576948">
        <w:rPr>
          <w:rFonts w:ascii="Segoe UI" w:eastAsia="Segoe UI" w:hAnsi="Segoe UI" w:cs="Segoe UI"/>
          <w:sz w:val="20"/>
          <w:szCs w:val="20"/>
        </w:rPr>
        <w:t xml:space="preserve"> sejam iguais ou até 5% (cinco por cento) superiores à proposta mais bem classificada, salvo quando esta proposta tiver sido apresentada por ME e EPP.</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6.13.2. Ocorrendo o empate, proceder-se-á da seguinte forma:</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6.13.2.1. A ME ou EPP mais bem classificada poderá apresentar lance inferior </w:t>
      </w:r>
      <w:r w:rsidRPr="00576948">
        <w:rPr>
          <w:rFonts w:ascii="Segoe UI" w:eastAsia="Segoe UI" w:hAnsi="Segoe UI" w:cs="Segoe UI"/>
          <w:b/>
          <w:sz w:val="20"/>
          <w:szCs w:val="20"/>
        </w:rPr>
        <w:t>ou</w:t>
      </w:r>
      <w:r w:rsidRPr="00576948">
        <w:rPr>
          <w:rFonts w:ascii="Segoe UI" w:eastAsia="Segoe UI" w:hAnsi="Segoe UI" w:cs="Segoe UI"/>
          <w:sz w:val="20"/>
          <w:szCs w:val="20"/>
        </w:rPr>
        <w:t xml:space="preserve"> superior àquela considerada vencedora do certame no prazo máximo de 05 (cinco) minutos após o encerramento dos lances, sob pena de preclusão.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6.13.2.2. Não ocorrendo o que prevê o subitem 6.13.2.1, serão convocadas </w:t>
      </w:r>
      <w:proofErr w:type="gramStart"/>
      <w:r w:rsidRPr="00576948">
        <w:rPr>
          <w:rFonts w:ascii="Segoe UI" w:eastAsia="Segoe UI" w:hAnsi="Segoe UI" w:cs="Segoe UI"/>
          <w:sz w:val="20"/>
          <w:szCs w:val="20"/>
        </w:rPr>
        <w:t>o(</w:t>
      </w:r>
      <w:proofErr w:type="gramEnd"/>
      <w:r w:rsidRPr="00576948">
        <w:rPr>
          <w:rFonts w:ascii="Segoe UI" w:eastAsia="Segoe UI" w:hAnsi="Segoe UI" w:cs="Segoe UI"/>
          <w:sz w:val="20"/>
          <w:szCs w:val="20"/>
        </w:rPr>
        <w:t>a)(s) licitante(s) remanescente(s) que porventura enquadrarem na hipótese do subitem 6.13.1, na ordem classificatória, para o exercício do mesmo direito.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lastRenderedPageBreak/>
        <w:t xml:space="preserve">6.13.2.3. No caso de equivalência dos valores apresentados pelas </w:t>
      </w:r>
      <w:proofErr w:type="spellStart"/>
      <w:r w:rsidRPr="00576948">
        <w:rPr>
          <w:rFonts w:ascii="Segoe UI" w:eastAsia="Segoe UI" w:hAnsi="Segoe UI" w:cs="Segoe UI"/>
          <w:sz w:val="20"/>
          <w:szCs w:val="20"/>
        </w:rPr>
        <w:t>ME’s</w:t>
      </w:r>
      <w:proofErr w:type="spellEnd"/>
      <w:r w:rsidRPr="00576948">
        <w:rPr>
          <w:rFonts w:ascii="Segoe UI" w:eastAsia="Segoe UI" w:hAnsi="Segoe UI" w:cs="Segoe UI"/>
          <w:sz w:val="20"/>
          <w:szCs w:val="20"/>
        </w:rPr>
        <w:t xml:space="preserve"> e </w:t>
      </w:r>
      <w:proofErr w:type="spellStart"/>
      <w:r w:rsidRPr="00576948">
        <w:rPr>
          <w:rFonts w:ascii="Segoe UI" w:eastAsia="Segoe UI" w:hAnsi="Segoe UI" w:cs="Segoe UI"/>
          <w:sz w:val="20"/>
          <w:szCs w:val="20"/>
        </w:rPr>
        <w:t>EPP’s</w:t>
      </w:r>
      <w:proofErr w:type="spellEnd"/>
      <w:r w:rsidRPr="00576948">
        <w:rPr>
          <w:rFonts w:ascii="Segoe UI" w:eastAsia="Segoe UI" w:hAnsi="Segoe UI" w:cs="Segoe UI"/>
          <w:sz w:val="20"/>
          <w:szCs w:val="20"/>
        </w:rPr>
        <w:t xml:space="preserve"> que se encontrem no intervalo estabelecido 6.13.1, será realizado sorteio entre elas para que se identifique aquela que primeiro poderá apresentar a melhor oferta.</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6.13.3. Na hipótese da não-contratação nos termos deste subitem, o objeto licitado será adjudicado em favor da proposta originalmente vencedora do certame. </w:t>
      </w:r>
    </w:p>
    <w:p w:rsidR="00E3662B" w:rsidRPr="00576948" w:rsidRDefault="00EE29C4">
      <w:pPr>
        <w:spacing w:line="300" w:lineRule="auto"/>
        <w:jc w:val="both"/>
        <w:rPr>
          <w:rFonts w:ascii="Segoe UI" w:eastAsia="Segoe UI" w:hAnsi="Segoe UI" w:cs="Segoe UI"/>
          <w:b/>
          <w:sz w:val="20"/>
          <w:szCs w:val="20"/>
        </w:rPr>
      </w:pPr>
      <w:r w:rsidRPr="00576948">
        <w:rPr>
          <w:rFonts w:ascii="Segoe UI" w:eastAsia="Segoe UI" w:hAnsi="Segoe UI" w:cs="Segoe UI"/>
          <w:b/>
          <w:sz w:val="20"/>
          <w:szCs w:val="20"/>
        </w:rPr>
        <w:t>7.1. Habilitação jurídica:</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7.1.1. Empresário individual: inscrição no Registro Público de Empresas Mercantis, a cargo da Junta Comercial respectiva;</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7.1.2. Microempreendedor Individual – MEI: Certificado da Condição de Microempreendedor Individual – CCMEI;</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7.1.4. Sociedade empresária estrangeira com atuação permanente no país: Decreto de autorização para funcionamento no Brasil;</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7.1.5. Sociedade simples: inscrição do ato constitutivo no Registro Civil de Pessoas Jurídicas do local de sua sede, acompanhada de documento comprobatório de seus administradores;</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7.1.7. Os documentos apresentados deverão estar acompanhados de todas as alterações ou da consolidação respectiva.</w:t>
      </w:r>
    </w:p>
    <w:p w:rsidR="00E3662B" w:rsidRPr="00576948" w:rsidRDefault="00EE29C4">
      <w:pPr>
        <w:spacing w:line="300" w:lineRule="auto"/>
        <w:jc w:val="both"/>
        <w:rPr>
          <w:rFonts w:ascii="Segoe UI" w:eastAsia="Segoe UI" w:hAnsi="Segoe UI" w:cs="Segoe UI"/>
          <w:b/>
          <w:sz w:val="20"/>
          <w:szCs w:val="20"/>
        </w:rPr>
      </w:pPr>
      <w:r w:rsidRPr="00576948">
        <w:rPr>
          <w:rFonts w:ascii="Segoe UI" w:eastAsia="Segoe UI" w:hAnsi="Segoe UI" w:cs="Segoe UI"/>
          <w:b/>
          <w:sz w:val="20"/>
          <w:szCs w:val="20"/>
        </w:rPr>
        <w:t>7.2. Habilitação fiscal, social e trabalhista:</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7.2.1. Cadastro Nacional de Pessoa Jurídica – CNPJ;</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7.2.2. Inscrição no cadastro de contribuintes estadual, relativo ao domicílio ou sede </w:t>
      </w:r>
      <w:proofErr w:type="gramStart"/>
      <w:r w:rsidRPr="00576948">
        <w:rPr>
          <w:rFonts w:ascii="Segoe UI" w:eastAsia="Segoe UI" w:hAnsi="Segoe UI" w:cs="Segoe UI"/>
          <w:sz w:val="20"/>
          <w:szCs w:val="20"/>
        </w:rPr>
        <w:t>do(</w:t>
      </w:r>
      <w:proofErr w:type="gramEnd"/>
      <w:r w:rsidRPr="00576948">
        <w:rPr>
          <w:rFonts w:ascii="Segoe UI" w:eastAsia="Segoe UI" w:hAnsi="Segoe UI" w:cs="Segoe UI"/>
          <w:sz w:val="20"/>
          <w:szCs w:val="20"/>
        </w:rPr>
        <w:t>a) licitante, pertinente ao seu ramo de atividade e compatível com o objeto contratual;</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7.2.3. Prova de regularidade perante a Fazenda Federal;</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7.2.4. Prova de regularidade perante a Fazenda Estadual;</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7.2.2.1. Caso a licitante seja considerada isento dos tributos estaduais ou distritais relacionados ao objeto, deverá comprovar tal condição mediante a apresentação de certidão ou declaração da </w:t>
      </w:r>
      <w:r w:rsidRPr="00576948">
        <w:rPr>
          <w:rFonts w:ascii="Segoe UI" w:eastAsia="Segoe UI" w:hAnsi="Segoe UI" w:cs="Segoe UI"/>
          <w:sz w:val="20"/>
          <w:szCs w:val="20"/>
        </w:rPr>
        <w:lastRenderedPageBreak/>
        <w:t>Fazenda respectiva do seu domicílio ou sede, ou por meio de outro documento equivalente, na forma da respectiva legislação de regência.</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7.2.5. Prova de regularidade perante a Fazenda Municipal;</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7.2.6. Prova de regularidade relativo à Seguridade Social e ao Fundo de Garantia de Tempo de Serviço – FGTS –, que demonstre cumprimento dos encargos sociais instituídos por lei;</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7.2.7. Prova de regularidade perante a Justiça do Trabalho;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7.2.8. Cumprimento do disposto no inciso XXXIII do art. 7º da Constituição da República de 1988 – CR88. </w:t>
      </w:r>
    </w:p>
    <w:p w:rsidR="00E3662B" w:rsidRPr="00576948" w:rsidRDefault="00EE29C4">
      <w:pPr>
        <w:spacing w:line="300" w:lineRule="auto"/>
        <w:jc w:val="both"/>
        <w:rPr>
          <w:rFonts w:ascii="Segoe UI" w:eastAsia="Segoe UI" w:hAnsi="Segoe UI" w:cs="Segoe UI"/>
          <w:b/>
          <w:sz w:val="20"/>
          <w:szCs w:val="20"/>
        </w:rPr>
      </w:pPr>
      <w:r w:rsidRPr="00576948">
        <w:rPr>
          <w:rFonts w:ascii="Segoe UI" w:eastAsia="Segoe UI" w:hAnsi="Segoe UI" w:cs="Segoe UI"/>
          <w:b/>
          <w:sz w:val="20"/>
          <w:szCs w:val="20"/>
        </w:rPr>
        <w:t>7.4. Habilitação econômico-financeira</w:t>
      </w:r>
    </w:p>
    <w:p w:rsidR="00E3662B" w:rsidRPr="00576948" w:rsidRDefault="00EE29C4">
      <w:pPr>
        <w:spacing w:line="300" w:lineRule="auto"/>
        <w:jc w:val="both"/>
        <w:rPr>
          <w:rFonts w:ascii="Segoe UI" w:eastAsia="Segoe UI" w:hAnsi="Segoe UI" w:cs="Segoe UI"/>
          <w:b/>
          <w:sz w:val="20"/>
          <w:szCs w:val="20"/>
        </w:rPr>
      </w:pPr>
      <w:r w:rsidRPr="00576948">
        <w:rPr>
          <w:rFonts w:ascii="Segoe UI" w:eastAsia="Segoe UI" w:hAnsi="Segoe UI" w:cs="Segoe UI"/>
          <w:sz w:val="20"/>
          <w:szCs w:val="20"/>
        </w:rPr>
        <w:t>7.4.1. Certidão negativa de feitos sobre falência expedida pelo distribuidor da sede da licitante.</w:t>
      </w:r>
    </w:p>
    <w:p w:rsidR="00E3662B" w:rsidRPr="00576948" w:rsidRDefault="00EE29C4">
      <w:pPr>
        <w:spacing w:line="300" w:lineRule="auto"/>
        <w:jc w:val="both"/>
        <w:rPr>
          <w:rFonts w:ascii="Segoe UI" w:eastAsia="Segoe UI" w:hAnsi="Segoe UI" w:cs="Segoe UI"/>
          <w:b/>
          <w:sz w:val="20"/>
          <w:szCs w:val="20"/>
        </w:rPr>
      </w:pPr>
      <w:r w:rsidRPr="00576948">
        <w:rPr>
          <w:rFonts w:ascii="Segoe UI" w:eastAsia="Segoe UI" w:hAnsi="Segoe UI" w:cs="Segoe UI"/>
          <w:b/>
          <w:sz w:val="20"/>
          <w:szCs w:val="20"/>
        </w:rPr>
        <w:t>7.5. Habilitação por declaração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7.5.1. Declaração de que cumpre as exigências de reserva de cargos para pessoa com deficiência e para reabilitação da Previdência Social, previstas em lei e outras normas específicas </w:t>
      </w:r>
      <w:r w:rsidRPr="00576948">
        <w:rPr>
          <w:rFonts w:ascii="Segoe UI" w:eastAsia="Segoe UI" w:hAnsi="Segoe UI" w:cs="Segoe UI"/>
          <w:b/>
          <w:color w:val="000000"/>
          <w:sz w:val="20"/>
          <w:szCs w:val="20"/>
        </w:rPr>
        <w:t xml:space="preserve">ou </w:t>
      </w:r>
      <w:r w:rsidRPr="00576948">
        <w:rPr>
          <w:rFonts w:ascii="Segoe UI" w:eastAsia="Segoe UI" w:hAnsi="Segoe UI" w:cs="Segoe UI"/>
          <w:color w:val="000000"/>
          <w:sz w:val="20"/>
          <w:szCs w:val="20"/>
        </w:rPr>
        <w:t xml:space="preserve">é desobrigado de cumprir as exigências de reserva de cargos para pessoa com deficiência e para reabilitação da Previdência Social, conforme previsto em lei e outras normas específica, </w:t>
      </w:r>
      <w:proofErr w:type="gramStart"/>
      <w:r w:rsidRPr="00576948">
        <w:rPr>
          <w:rFonts w:ascii="Segoe UI" w:eastAsia="Segoe UI" w:hAnsi="Segoe UI" w:cs="Segoe UI"/>
          <w:color w:val="000000"/>
          <w:sz w:val="20"/>
          <w:szCs w:val="20"/>
        </w:rPr>
        <w:t xml:space="preserve">conforme </w:t>
      </w:r>
      <w:r w:rsidRPr="00576948">
        <w:rPr>
          <w:rFonts w:ascii="Segoe UI" w:eastAsia="Segoe UI" w:hAnsi="Segoe UI" w:cs="Segoe UI"/>
          <w:b/>
          <w:color w:val="000000"/>
          <w:sz w:val="20"/>
          <w:szCs w:val="20"/>
        </w:rPr>
        <w:t>Anexo</w:t>
      </w:r>
      <w:proofErr w:type="gramEnd"/>
      <w:r w:rsidRPr="00576948">
        <w:rPr>
          <w:rFonts w:ascii="Segoe UI" w:eastAsia="Segoe UI" w:hAnsi="Segoe UI" w:cs="Segoe UI"/>
          <w:b/>
          <w:color w:val="000000"/>
          <w:sz w:val="20"/>
          <w:szCs w:val="20"/>
        </w:rPr>
        <w:t xml:space="preserve"> V</w:t>
      </w:r>
      <w:r w:rsidRPr="00576948">
        <w:rPr>
          <w:rFonts w:ascii="Segoe UI" w:eastAsia="Segoe UI" w:hAnsi="Segoe UI" w:cs="Segoe UI"/>
          <w:sz w:val="20"/>
          <w:szCs w:val="20"/>
        </w:rPr>
        <w:t>.</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7.6.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7.7. Após a entrega dos documentos para habilitação, não será permitida a substituição ou apresentação de novos documentos, salvo em sede de diligência, para:</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7.7.1. </w:t>
      </w:r>
      <w:proofErr w:type="gramStart"/>
      <w:r w:rsidRPr="00576948">
        <w:rPr>
          <w:rFonts w:ascii="Segoe UI" w:eastAsia="Segoe UI" w:hAnsi="Segoe UI" w:cs="Segoe UI"/>
          <w:sz w:val="20"/>
          <w:szCs w:val="20"/>
        </w:rPr>
        <w:t>complementação</w:t>
      </w:r>
      <w:proofErr w:type="gramEnd"/>
      <w:r w:rsidRPr="00576948">
        <w:rPr>
          <w:rFonts w:ascii="Segoe UI" w:eastAsia="Segoe UI" w:hAnsi="Segoe UI" w:cs="Segoe UI"/>
          <w:sz w:val="20"/>
          <w:szCs w:val="20"/>
        </w:rPr>
        <w:t xml:space="preserve"> de informações acerca dos documentos já apresentados pela(s) licitante(s) e desde que necessária para apurar fatos existentes à época da abertura do certame;</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7.7.2. </w:t>
      </w:r>
      <w:proofErr w:type="gramStart"/>
      <w:r w:rsidRPr="00576948">
        <w:rPr>
          <w:rFonts w:ascii="Segoe UI" w:eastAsia="Segoe UI" w:hAnsi="Segoe UI" w:cs="Segoe UI"/>
          <w:sz w:val="20"/>
          <w:szCs w:val="20"/>
        </w:rPr>
        <w:t>atualização</w:t>
      </w:r>
      <w:proofErr w:type="gramEnd"/>
      <w:r w:rsidRPr="00576948">
        <w:rPr>
          <w:rFonts w:ascii="Segoe UI" w:eastAsia="Segoe UI" w:hAnsi="Segoe UI" w:cs="Segoe UI"/>
          <w:sz w:val="20"/>
          <w:szCs w:val="20"/>
        </w:rPr>
        <w:t xml:space="preserve"> de documentos cuja validade tenha expirado após a data de recebimento das propostas.</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7.8. Na análise dos documentos de habilitação, a comissão de licitação, após provocação </w:t>
      </w:r>
      <w:proofErr w:type="gramStart"/>
      <w:r w:rsidRPr="00576948">
        <w:rPr>
          <w:rFonts w:ascii="Segoe UI" w:eastAsia="Segoe UI" w:hAnsi="Segoe UI" w:cs="Segoe UI"/>
          <w:sz w:val="20"/>
          <w:szCs w:val="20"/>
        </w:rPr>
        <w:t>do(</w:t>
      </w:r>
      <w:proofErr w:type="gramEnd"/>
      <w:r w:rsidRPr="00576948">
        <w:rPr>
          <w:rFonts w:ascii="Segoe UI" w:eastAsia="Segoe UI" w:hAnsi="Segoe UI" w:cs="Segoe UI"/>
          <w:sz w:val="20"/>
          <w:szCs w:val="20"/>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7.9. Os documentos de habilitação poderá ser:</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7.9.1. </w:t>
      </w:r>
      <w:proofErr w:type="gramStart"/>
      <w:r w:rsidRPr="00576948">
        <w:rPr>
          <w:rFonts w:ascii="Segoe UI" w:eastAsia="Segoe UI" w:hAnsi="Segoe UI" w:cs="Segoe UI"/>
          <w:sz w:val="20"/>
          <w:szCs w:val="20"/>
        </w:rPr>
        <w:t>apresentada</w:t>
      </w:r>
      <w:proofErr w:type="gramEnd"/>
      <w:r w:rsidRPr="00576948">
        <w:rPr>
          <w:rFonts w:ascii="Segoe UI" w:eastAsia="Segoe UI" w:hAnsi="Segoe UI" w:cs="Segoe UI"/>
          <w:sz w:val="20"/>
          <w:szCs w:val="20"/>
        </w:rPr>
        <w:t xml:space="preserve"> em original, por cópia ou por qualquer outro meio expressamente admitido pela Administração;</w:t>
      </w:r>
    </w:p>
    <w:p w:rsidR="00E3662B" w:rsidRPr="00576948" w:rsidRDefault="00EE29C4">
      <w:pPr>
        <w:spacing w:after="0" w:line="300" w:lineRule="auto"/>
        <w:jc w:val="both"/>
        <w:rPr>
          <w:rFonts w:ascii="Segoe UI" w:eastAsia="Segoe UI" w:hAnsi="Segoe UI" w:cs="Segoe UI"/>
          <w:b/>
          <w:sz w:val="20"/>
          <w:szCs w:val="20"/>
        </w:rPr>
      </w:pPr>
      <w:r w:rsidRPr="00576948">
        <w:rPr>
          <w:rFonts w:ascii="Segoe UI" w:eastAsia="Segoe UI" w:hAnsi="Segoe UI" w:cs="Segoe UI"/>
          <w:sz w:val="20"/>
          <w:szCs w:val="20"/>
        </w:rPr>
        <w:lastRenderedPageBreak/>
        <w:t xml:space="preserve">7.9.2. </w:t>
      </w:r>
      <w:proofErr w:type="gramStart"/>
      <w:r w:rsidRPr="00576948">
        <w:rPr>
          <w:rFonts w:ascii="Segoe UI" w:eastAsia="Segoe UI" w:hAnsi="Segoe UI" w:cs="Segoe UI"/>
          <w:sz w:val="20"/>
          <w:szCs w:val="20"/>
        </w:rPr>
        <w:t>substituída</w:t>
      </w:r>
      <w:proofErr w:type="gramEnd"/>
      <w:r w:rsidRPr="00576948">
        <w:rPr>
          <w:rFonts w:ascii="Segoe UI" w:eastAsia="Segoe UI" w:hAnsi="Segoe UI" w:cs="Segoe UI"/>
          <w:sz w:val="20"/>
          <w:szCs w:val="20"/>
        </w:rPr>
        <w:t xml:space="preserve"> por registro cadastral emitido pela Administração, desde que o registro tenha sido feito em obediência ao disposta na Lei nº. 14.133/2021.</w:t>
      </w:r>
    </w:p>
    <w:p w:rsidR="00E3662B" w:rsidRPr="00576948" w:rsidRDefault="00E3662B">
      <w:pPr>
        <w:spacing w:after="0" w:line="300" w:lineRule="auto"/>
        <w:jc w:val="both"/>
        <w:rPr>
          <w:rFonts w:ascii="Segoe UI" w:eastAsia="Segoe UI" w:hAnsi="Segoe UI" w:cs="Segoe UI"/>
          <w:b/>
          <w:sz w:val="20"/>
          <w:szCs w:val="20"/>
        </w:rPr>
      </w:pPr>
    </w:p>
    <w:p w:rsidR="00E3662B" w:rsidRPr="00576948" w:rsidRDefault="00EE29C4">
      <w:pPr>
        <w:spacing w:line="300" w:lineRule="auto"/>
        <w:jc w:val="both"/>
        <w:rPr>
          <w:rFonts w:ascii="Segoe UI" w:eastAsia="Segoe UI" w:hAnsi="Segoe UI" w:cs="Segoe UI"/>
          <w:b/>
          <w:sz w:val="20"/>
          <w:szCs w:val="20"/>
        </w:rPr>
      </w:pPr>
      <w:r w:rsidRPr="00576948">
        <w:rPr>
          <w:rFonts w:ascii="Segoe UI" w:eastAsia="Segoe UI" w:hAnsi="Segoe UI" w:cs="Segoe UI"/>
          <w:b/>
          <w:sz w:val="20"/>
          <w:szCs w:val="20"/>
        </w:rPr>
        <w:t>8. Das impugnações, dos pedidos de esclarecimentos e dos recursos</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8.1.1. A resposta à impugnação ou ao pedido de esclarecimento será divulgada no sítio </w:t>
      </w:r>
      <w:r w:rsidRPr="00576948">
        <w:rPr>
          <w:rFonts w:ascii="Segoe UI" w:eastAsia="Segoe UI" w:hAnsi="Segoe UI" w:cs="Segoe UI"/>
          <w:sz w:val="20"/>
          <w:szCs w:val="20"/>
          <w:u w:val="single"/>
        </w:rPr>
        <w:t>do Portal da Transparência</w:t>
      </w:r>
      <w:r w:rsidRPr="00576948">
        <w:rPr>
          <w:rFonts w:ascii="Segoe UI" w:eastAsia="Segoe UI" w:hAnsi="Segoe UI" w:cs="Segoe UI"/>
          <w:sz w:val="20"/>
          <w:szCs w:val="20"/>
        </w:rPr>
        <w:t xml:space="preserve"> no prazo de até 03 (três) dias úteis, limitando ao último dia anterior à data de abertura do certame.</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8.2. Dos atos da Administração decorrentes deste Pregão cabem:</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8.2.1. </w:t>
      </w:r>
      <w:proofErr w:type="gramStart"/>
      <w:r w:rsidRPr="00576948">
        <w:rPr>
          <w:rFonts w:ascii="Segoe UI" w:eastAsia="Segoe UI" w:hAnsi="Segoe UI" w:cs="Segoe UI"/>
          <w:sz w:val="20"/>
          <w:szCs w:val="20"/>
        </w:rPr>
        <w:t>recurso</w:t>
      </w:r>
      <w:proofErr w:type="gramEnd"/>
      <w:r w:rsidRPr="00576948">
        <w:rPr>
          <w:rFonts w:ascii="Segoe UI" w:eastAsia="Segoe UI" w:hAnsi="Segoe UI" w:cs="Segoe UI"/>
          <w:sz w:val="20"/>
          <w:szCs w:val="20"/>
        </w:rPr>
        <w:t>, no prazo de 03 (três) dias úteis, contado da data de intimação ou de lavratura da ata, em face de:</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8.2.1.1. </w:t>
      </w:r>
      <w:proofErr w:type="gramStart"/>
      <w:r w:rsidRPr="00576948">
        <w:rPr>
          <w:rFonts w:ascii="Segoe UI" w:eastAsia="Segoe UI" w:hAnsi="Segoe UI" w:cs="Segoe UI"/>
          <w:sz w:val="20"/>
          <w:szCs w:val="20"/>
        </w:rPr>
        <w:t>julgamento</w:t>
      </w:r>
      <w:proofErr w:type="gramEnd"/>
      <w:r w:rsidRPr="00576948">
        <w:rPr>
          <w:rFonts w:ascii="Segoe UI" w:eastAsia="Segoe UI" w:hAnsi="Segoe UI" w:cs="Segoe UI"/>
          <w:sz w:val="20"/>
          <w:szCs w:val="20"/>
        </w:rPr>
        <w:t xml:space="preserve"> de propostas;</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8.2.1.2. </w:t>
      </w:r>
      <w:proofErr w:type="gramStart"/>
      <w:r w:rsidRPr="00576948">
        <w:rPr>
          <w:rFonts w:ascii="Segoe UI" w:eastAsia="Segoe UI" w:hAnsi="Segoe UI" w:cs="Segoe UI"/>
          <w:sz w:val="20"/>
          <w:szCs w:val="20"/>
        </w:rPr>
        <w:t>ato</w:t>
      </w:r>
      <w:proofErr w:type="gramEnd"/>
      <w:r w:rsidRPr="00576948">
        <w:rPr>
          <w:rFonts w:ascii="Segoe UI" w:eastAsia="Segoe UI" w:hAnsi="Segoe UI" w:cs="Segoe UI"/>
          <w:sz w:val="20"/>
          <w:szCs w:val="20"/>
        </w:rPr>
        <w:t xml:space="preserve"> de habilitação ou inabilitação de licitante;</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8.2.1.3. </w:t>
      </w:r>
      <w:proofErr w:type="gramStart"/>
      <w:r w:rsidRPr="00576948">
        <w:rPr>
          <w:rFonts w:ascii="Segoe UI" w:eastAsia="Segoe UI" w:hAnsi="Segoe UI" w:cs="Segoe UI"/>
          <w:sz w:val="20"/>
          <w:szCs w:val="20"/>
        </w:rPr>
        <w:t>anulação</w:t>
      </w:r>
      <w:proofErr w:type="gramEnd"/>
      <w:r w:rsidRPr="00576948">
        <w:rPr>
          <w:rFonts w:ascii="Segoe UI" w:eastAsia="Segoe UI" w:hAnsi="Segoe UI" w:cs="Segoe UI"/>
          <w:sz w:val="20"/>
          <w:szCs w:val="20"/>
        </w:rPr>
        <w:t xml:space="preserve"> ou revogação do Pregão;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8.2.1.4. </w:t>
      </w:r>
      <w:proofErr w:type="gramStart"/>
      <w:r w:rsidRPr="00576948">
        <w:rPr>
          <w:rFonts w:ascii="Segoe UI" w:eastAsia="Segoe UI" w:hAnsi="Segoe UI" w:cs="Segoe UI"/>
          <w:sz w:val="20"/>
          <w:szCs w:val="20"/>
        </w:rPr>
        <w:t>extinção</w:t>
      </w:r>
      <w:proofErr w:type="gramEnd"/>
      <w:r w:rsidRPr="00576948">
        <w:rPr>
          <w:rFonts w:ascii="Segoe UI" w:eastAsia="Segoe UI" w:hAnsi="Segoe UI" w:cs="Segoe UI"/>
          <w:sz w:val="20"/>
          <w:szCs w:val="20"/>
        </w:rPr>
        <w:t xml:space="preserve"> do contrato administrativo, quando determinada por ato unilateral e escrito da Administração;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8.2.2. </w:t>
      </w:r>
      <w:proofErr w:type="gramStart"/>
      <w:r w:rsidRPr="00576948">
        <w:rPr>
          <w:rFonts w:ascii="Segoe UI" w:eastAsia="Segoe UI" w:hAnsi="Segoe UI" w:cs="Segoe UI"/>
          <w:sz w:val="20"/>
          <w:szCs w:val="20"/>
        </w:rPr>
        <w:t>pedido</w:t>
      </w:r>
      <w:proofErr w:type="gramEnd"/>
      <w:r w:rsidRPr="00576948">
        <w:rPr>
          <w:rFonts w:ascii="Segoe UI" w:eastAsia="Segoe UI" w:hAnsi="Segoe UI" w:cs="Segoe UI"/>
          <w:sz w:val="20"/>
          <w:szCs w:val="20"/>
        </w:rPr>
        <w:t xml:space="preserve"> de reconsideração, no prazo de 03 (três) dias úteis, contado da data de intimação, relativa a ato do qual não caiba recurso hierárquico.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8.3. Quando ao recurso apresentado em virtude do disposto nos subitens 8.2.1.1 e 8.2.1.2 serão observadas as seguintes disposições:</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8.3.1. </w:t>
      </w:r>
      <w:proofErr w:type="gramStart"/>
      <w:r w:rsidRPr="00576948">
        <w:rPr>
          <w:rFonts w:ascii="Segoe UI" w:eastAsia="Segoe UI" w:hAnsi="Segoe UI" w:cs="Segoe UI"/>
          <w:sz w:val="20"/>
          <w:szCs w:val="20"/>
        </w:rPr>
        <w:t>a</w:t>
      </w:r>
      <w:proofErr w:type="gramEnd"/>
      <w:r w:rsidRPr="00576948">
        <w:rPr>
          <w:rFonts w:ascii="Segoe UI" w:eastAsia="Segoe UI" w:hAnsi="Segoe UI" w:cs="Segoe UI"/>
          <w:sz w:val="20"/>
          <w:szCs w:val="20"/>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8.3.2. </w:t>
      </w:r>
      <w:proofErr w:type="gramStart"/>
      <w:r w:rsidRPr="00576948">
        <w:rPr>
          <w:rFonts w:ascii="Segoe UI" w:eastAsia="Segoe UI" w:hAnsi="Segoe UI" w:cs="Segoe UI"/>
          <w:sz w:val="20"/>
          <w:szCs w:val="20"/>
        </w:rPr>
        <w:t>a</w:t>
      </w:r>
      <w:proofErr w:type="gramEnd"/>
      <w:r w:rsidRPr="00576948">
        <w:rPr>
          <w:rFonts w:ascii="Segoe UI" w:eastAsia="Segoe UI" w:hAnsi="Segoe UI" w:cs="Segoe UI"/>
          <w:sz w:val="20"/>
          <w:szCs w:val="20"/>
        </w:rPr>
        <w:t xml:space="preserve"> apreciação dar-se-á em fase única.</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8.4. O recurso e o pedido de reconsideração terão efeito suspensivo do ato ou da decisão recorrida até que sobrevenha decisão final da autoridade competente.</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8.5. O prazo para apresentação de contrarrazões será de 03 (três) dias úteis e terá início na data de intimação pessoal ou de divulgação da interposição do recurso.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8.5.1. A intimação pessoal poderá ser feita por meio eletrônico, tal como: e-mail.</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lastRenderedPageBreak/>
        <w:t>8.6. Será assegurado a licitante vista dos elementos indispensáveis à defesa de seus interesses.</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8.8. Na elaboração de suas decisões, a autoridade competente será auxiliada pelo órgão de assessoramento jurídico, que deverá dirimir dúvidas e subsidiá-la com as informações necessárias.</w:t>
      </w:r>
    </w:p>
    <w:p w:rsidR="00E3662B" w:rsidRPr="00576948" w:rsidRDefault="00EE29C4" w:rsidP="00521D9A">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8.9. O acolhimento do recurso implicará invalidação apenas de ato insuscetível de aproveitamento.</w:t>
      </w:r>
    </w:p>
    <w:p w:rsidR="00E3662B" w:rsidRPr="00576948" w:rsidRDefault="00EE29C4">
      <w:pPr>
        <w:spacing w:line="300" w:lineRule="auto"/>
        <w:jc w:val="both"/>
        <w:rPr>
          <w:rFonts w:ascii="Segoe UI" w:eastAsia="Segoe UI" w:hAnsi="Segoe UI" w:cs="Segoe UI"/>
          <w:b/>
          <w:sz w:val="20"/>
          <w:szCs w:val="20"/>
        </w:rPr>
      </w:pPr>
      <w:r w:rsidRPr="00576948">
        <w:rPr>
          <w:rFonts w:ascii="Segoe UI" w:eastAsia="Segoe UI" w:hAnsi="Segoe UI" w:cs="Segoe UI"/>
          <w:b/>
          <w:sz w:val="20"/>
          <w:szCs w:val="20"/>
        </w:rPr>
        <w:t>9. Das penalidades da licitação pública</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9.1. </w:t>
      </w:r>
      <w:proofErr w:type="gramStart"/>
      <w:r w:rsidRPr="00576948">
        <w:rPr>
          <w:rFonts w:ascii="Segoe UI" w:eastAsia="Segoe UI" w:hAnsi="Segoe UI" w:cs="Segoe UI"/>
          <w:sz w:val="20"/>
          <w:szCs w:val="20"/>
        </w:rPr>
        <w:t>O(</w:t>
      </w:r>
      <w:proofErr w:type="gramEnd"/>
      <w:r w:rsidRPr="00576948">
        <w:rPr>
          <w:rFonts w:ascii="Segoe UI" w:eastAsia="Segoe UI" w:hAnsi="Segoe UI" w:cs="Segoe UI"/>
          <w:sz w:val="20"/>
          <w:szCs w:val="20"/>
        </w:rPr>
        <w:t>A) licitante ou o(a) Contratado(a) será responsabilizada administrativamente pelas seguintes infrações:</w:t>
      </w:r>
    </w:p>
    <w:p w:rsidR="00E3662B" w:rsidRPr="00576948" w:rsidRDefault="00EE29C4">
      <w:pPr>
        <w:numPr>
          <w:ilvl w:val="0"/>
          <w:numId w:val="1"/>
        </w:numPr>
        <w:spacing w:line="300" w:lineRule="auto"/>
        <w:ind w:left="720" w:right="-30" w:hanging="720"/>
        <w:jc w:val="both"/>
        <w:rPr>
          <w:rFonts w:ascii="Segoe UI" w:eastAsia="Segoe UI" w:hAnsi="Segoe UI" w:cs="Segoe UI"/>
          <w:sz w:val="20"/>
          <w:szCs w:val="20"/>
        </w:rPr>
      </w:pPr>
      <w:proofErr w:type="gramStart"/>
      <w:r w:rsidRPr="00576948">
        <w:rPr>
          <w:rFonts w:ascii="Segoe UI" w:eastAsia="Segoe UI" w:hAnsi="Segoe UI" w:cs="Segoe UI"/>
          <w:sz w:val="20"/>
          <w:szCs w:val="20"/>
        </w:rPr>
        <w:t>der</w:t>
      </w:r>
      <w:proofErr w:type="gramEnd"/>
      <w:r w:rsidRPr="00576948">
        <w:rPr>
          <w:rFonts w:ascii="Segoe UI" w:eastAsia="Segoe UI" w:hAnsi="Segoe UI" w:cs="Segoe UI"/>
          <w:sz w:val="20"/>
          <w:szCs w:val="20"/>
        </w:rPr>
        <w:t xml:space="preserve"> causa à inexecução parcial do contrato administrativo;</w:t>
      </w:r>
    </w:p>
    <w:p w:rsidR="00E3662B" w:rsidRPr="00576948" w:rsidRDefault="00EE29C4">
      <w:pPr>
        <w:spacing w:line="300" w:lineRule="auto"/>
        <w:ind w:right="-30"/>
        <w:jc w:val="both"/>
        <w:rPr>
          <w:rFonts w:ascii="Segoe UI" w:eastAsia="Segoe UI" w:hAnsi="Segoe UI" w:cs="Segoe UI"/>
          <w:sz w:val="20"/>
          <w:szCs w:val="20"/>
        </w:rPr>
      </w:pPr>
      <w:r w:rsidRPr="00576948">
        <w:rPr>
          <w:rFonts w:ascii="Segoe UI" w:eastAsia="Segoe UI" w:hAnsi="Segoe UI" w:cs="Segoe UI"/>
          <w:sz w:val="20"/>
          <w:szCs w:val="20"/>
        </w:rPr>
        <w:t xml:space="preserve">9.1.2. </w:t>
      </w:r>
      <w:proofErr w:type="gramStart"/>
      <w:r w:rsidRPr="00576948">
        <w:rPr>
          <w:rFonts w:ascii="Segoe UI" w:eastAsia="Segoe UI" w:hAnsi="Segoe UI" w:cs="Segoe UI"/>
          <w:sz w:val="20"/>
          <w:szCs w:val="20"/>
        </w:rPr>
        <w:t>der</w:t>
      </w:r>
      <w:proofErr w:type="gramEnd"/>
      <w:r w:rsidRPr="00576948">
        <w:rPr>
          <w:rFonts w:ascii="Segoe UI" w:eastAsia="Segoe UI" w:hAnsi="Segoe UI" w:cs="Segoe UI"/>
          <w:sz w:val="20"/>
          <w:szCs w:val="20"/>
        </w:rPr>
        <w:t xml:space="preserve"> causa à inexecução parcial do contrato administrativo que cause grave dano ao Contratante ou ao funcionamento dos serviços públicos ou ao interesse coletivo;</w:t>
      </w:r>
    </w:p>
    <w:p w:rsidR="00E3662B" w:rsidRPr="00576948" w:rsidRDefault="00EE29C4">
      <w:pPr>
        <w:spacing w:line="300" w:lineRule="auto"/>
        <w:ind w:right="-30"/>
        <w:jc w:val="both"/>
        <w:rPr>
          <w:rFonts w:ascii="Segoe UI" w:eastAsia="Segoe UI" w:hAnsi="Segoe UI" w:cs="Segoe UI"/>
          <w:sz w:val="20"/>
          <w:szCs w:val="20"/>
        </w:rPr>
      </w:pPr>
      <w:r w:rsidRPr="00576948">
        <w:rPr>
          <w:rFonts w:ascii="Segoe UI" w:eastAsia="Segoe UI" w:hAnsi="Segoe UI" w:cs="Segoe UI"/>
          <w:sz w:val="20"/>
          <w:szCs w:val="20"/>
        </w:rPr>
        <w:t xml:space="preserve">9.1.3. </w:t>
      </w:r>
      <w:proofErr w:type="gramStart"/>
      <w:r w:rsidRPr="00576948">
        <w:rPr>
          <w:rFonts w:ascii="Segoe UI" w:eastAsia="Segoe UI" w:hAnsi="Segoe UI" w:cs="Segoe UI"/>
          <w:sz w:val="20"/>
          <w:szCs w:val="20"/>
        </w:rPr>
        <w:t>der</w:t>
      </w:r>
      <w:proofErr w:type="gramEnd"/>
      <w:r w:rsidRPr="00576948">
        <w:rPr>
          <w:rFonts w:ascii="Segoe UI" w:eastAsia="Segoe UI" w:hAnsi="Segoe UI" w:cs="Segoe UI"/>
          <w:sz w:val="20"/>
          <w:szCs w:val="20"/>
        </w:rPr>
        <w:t xml:space="preserve"> causa à inexecução total do contrato administrativo;</w:t>
      </w:r>
    </w:p>
    <w:p w:rsidR="00E3662B" w:rsidRPr="00576948" w:rsidRDefault="00EE29C4">
      <w:pPr>
        <w:spacing w:line="300" w:lineRule="auto"/>
        <w:ind w:right="-30"/>
        <w:jc w:val="both"/>
        <w:rPr>
          <w:rFonts w:ascii="Segoe UI" w:eastAsia="Segoe UI" w:hAnsi="Segoe UI" w:cs="Segoe UI"/>
          <w:sz w:val="20"/>
          <w:szCs w:val="20"/>
        </w:rPr>
      </w:pPr>
      <w:r w:rsidRPr="00576948">
        <w:rPr>
          <w:rFonts w:ascii="Segoe UI" w:eastAsia="Segoe UI" w:hAnsi="Segoe UI" w:cs="Segoe UI"/>
          <w:sz w:val="20"/>
          <w:szCs w:val="20"/>
        </w:rPr>
        <w:t xml:space="preserve">9.1.4. </w:t>
      </w:r>
      <w:proofErr w:type="gramStart"/>
      <w:r w:rsidRPr="00576948">
        <w:rPr>
          <w:rFonts w:ascii="Segoe UI" w:eastAsia="Segoe UI" w:hAnsi="Segoe UI" w:cs="Segoe UI"/>
          <w:sz w:val="20"/>
          <w:szCs w:val="20"/>
        </w:rPr>
        <w:t>deixar</w:t>
      </w:r>
      <w:proofErr w:type="gramEnd"/>
      <w:r w:rsidRPr="00576948">
        <w:rPr>
          <w:rFonts w:ascii="Segoe UI" w:eastAsia="Segoe UI" w:hAnsi="Segoe UI" w:cs="Segoe UI"/>
          <w:sz w:val="20"/>
          <w:szCs w:val="20"/>
        </w:rPr>
        <w:t xml:space="preserve"> de entregar a documentação exigida para o certame;</w:t>
      </w:r>
    </w:p>
    <w:p w:rsidR="00E3662B" w:rsidRPr="00576948" w:rsidRDefault="00EE29C4">
      <w:pPr>
        <w:spacing w:line="300" w:lineRule="auto"/>
        <w:ind w:right="-30"/>
        <w:jc w:val="both"/>
        <w:rPr>
          <w:rFonts w:ascii="Segoe UI" w:eastAsia="Segoe UI" w:hAnsi="Segoe UI" w:cs="Segoe UI"/>
          <w:sz w:val="20"/>
          <w:szCs w:val="20"/>
        </w:rPr>
      </w:pPr>
      <w:r w:rsidRPr="00576948">
        <w:rPr>
          <w:rFonts w:ascii="Segoe UI" w:eastAsia="Segoe UI" w:hAnsi="Segoe UI" w:cs="Segoe UI"/>
          <w:sz w:val="20"/>
          <w:szCs w:val="20"/>
        </w:rPr>
        <w:t xml:space="preserve">9.1.5. </w:t>
      </w:r>
      <w:proofErr w:type="gramStart"/>
      <w:r w:rsidRPr="00576948">
        <w:rPr>
          <w:rFonts w:ascii="Segoe UI" w:eastAsia="Segoe UI" w:hAnsi="Segoe UI" w:cs="Segoe UI"/>
          <w:sz w:val="20"/>
          <w:szCs w:val="20"/>
        </w:rPr>
        <w:t>não</w:t>
      </w:r>
      <w:proofErr w:type="gramEnd"/>
      <w:r w:rsidRPr="00576948">
        <w:rPr>
          <w:rFonts w:ascii="Segoe UI" w:eastAsia="Segoe UI" w:hAnsi="Segoe UI" w:cs="Segoe UI"/>
          <w:sz w:val="20"/>
          <w:szCs w:val="20"/>
        </w:rPr>
        <w:t xml:space="preserve"> mantiver a proposta, salvo em decorrência de fato superveniente devidamente justificado;</w:t>
      </w:r>
    </w:p>
    <w:p w:rsidR="00E3662B" w:rsidRPr="00576948" w:rsidRDefault="00EE29C4">
      <w:pPr>
        <w:spacing w:line="300" w:lineRule="auto"/>
        <w:ind w:right="-30"/>
        <w:jc w:val="both"/>
        <w:rPr>
          <w:rFonts w:ascii="Segoe UI" w:eastAsia="Segoe UI" w:hAnsi="Segoe UI" w:cs="Segoe UI"/>
          <w:sz w:val="20"/>
          <w:szCs w:val="20"/>
        </w:rPr>
      </w:pPr>
      <w:r w:rsidRPr="00576948">
        <w:rPr>
          <w:rFonts w:ascii="Segoe UI" w:eastAsia="Segoe UI" w:hAnsi="Segoe UI" w:cs="Segoe UI"/>
          <w:sz w:val="20"/>
          <w:szCs w:val="20"/>
        </w:rPr>
        <w:t xml:space="preserve">9.1.6. </w:t>
      </w:r>
      <w:proofErr w:type="gramStart"/>
      <w:r w:rsidRPr="00576948">
        <w:rPr>
          <w:rFonts w:ascii="Segoe UI" w:eastAsia="Segoe UI" w:hAnsi="Segoe UI" w:cs="Segoe UI"/>
          <w:sz w:val="20"/>
          <w:szCs w:val="20"/>
        </w:rPr>
        <w:t>não</w:t>
      </w:r>
      <w:proofErr w:type="gramEnd"/>
      <w:r w:rsidRPr="00576948">
        <w:rPr>
          <w:rFonts w:ascii="Segoe UI" w:eastAsia="Segoe UI" w:hAnsi="Segoe UI" w:cs="Segoe UI"/>
          <w:sz w:val="20"/>
          <w:szCs w:val="20"/>
        </w:rPr>
        <w:t xml:space="preserve"> celebrar o contrato administrativo ou não entregar a documentação exigida para a contratação administrativa, quando convocado dentro do prazo de validade de sua proposta;</w:t>
      </w:r>
    </w:p>
    <w:p w:rsidR="00E3662B" w:rsidRPr="00576948" w:rsidRDefault="00EE29C4">
      <w:pPr>
        <w:spacing w:line="300" w:lineRule="auto"/>
        <w:ind w:right="-30"/>
        <w:jc w:val="both"/>
        <w:rPr>
          <w:rFonts w:ascii="Segoe UI" w:eastAsia="Segoe UI" w:hAnsi="Segoe UI" w:cs="Segoe UI"/>
          <w:sz w:val="20"/>
          <w:szCs w:val="20"/>
        </w:rPr>
      </w:pPr>
      <w:r w:rsidRPr="00576948">
        <w:rPr>
          <w:rFonts w:ascii="Segoe UI" w:eastAsia="Segoe UI" w:hAnsi="Segoe UI" w:cs="Segoe UI"/>
          <w:sz w:val="20"/>
          <w:szCs w:val="20"/>
        </w:rPr>
        <w:t xml:space="preserve">9.1.7. </w:t>
      </w:r>
      <w:proofErr w:type="gramStart"/>
      <w:r w:rsidRPr="00576948">
        <w:rPr>
          <w:rFonts w:ascii="Segoe UI" w:eastAsia="Segoe UI" w:hAnsi="Segoe UI" w:cs="Segoe UI"/>
          <w:sz w:val="20"/>
          <w:szCs w:val="20"/>
        </w:rPr>
        <w:t>ensejar</w:t>
      </w:r>
      <w:proofErr w:type="gramEnd"/>
      <w:r w:rsidRPr="00576948">
        <w:rPr>
          <w:rFonts w:ascii="Segoe UI" w:eastAsia="Segoe UI" w:hAnsi="Segoe UI" w:cs="Segoe UI"/>
          <w:sz w:val="20"/>
          <w:szCs w:val="20"/>
        </w:rPr>
        <w:t xml:space="preserve"> o retardamento da execução ou da entrega do objeto da contratação administrativa sem motivo justificado;</w:t>
      </w:r>
    </w:p>
    <w:p w:rsidR="00E3662B" w:rsidRPr="00576948" w:rsidRDefault="00EE29C4">
      <w:pPr>
        <w:spacing w:line="300" w:lineRule="auto"/>
        <w:ind w:right="-30"/>
        <w:jc w:val="both"/>
        <w:rPr>
          <w:rFonts w:ascii="Segoe UI" w:eastAsia="Segoe UI" w:hAnsi="Segoe UI" w:cs="Segoe UI"/>
          <w:sz w:val="20"/>
          <w:szCs w:val="20"/>
        </w:rPr>
      </w:pPr>
      <w:r w:rsidRPr="00576948">
        <w:rPr>
          <w:rFonts w:ascii="Segoe UI" w:eastAsia="Segoe UI" w:hAnsi="Segoe UI" w:cs="Segoe UI"/>
          <w:sz w:val="20"/>
          <w:szCs w:val="20"/>
        </w:rPr>
        <w:t xml:space="preserve">9.1.8. </w:t>
      </w:r>
      <w:proofErr w:type="gramStart"/>
      <w:r w:rsidRPr="00576948">
        <w:rPr>
          <w:rFonts w:ascii="Segoe UI" w:eastAsia="Segoe UI" w:hAnsi="Segoe UI" w:cs="Segoe UI"/>
          <w:sz w:val="20"/>
          <w:szCs w:val="20"/>
        </w:rPr>
        <w:t>apresentar</w:t>
      </w:r>
      <w:proofErr w:type="gramEnd"/>
      <w:r w:rsidRPr="00576948">
        <w:rPr>
          <w:rFonts w:ascii="Segoe UI" w:eastAsia="Segoe UI" w:hAnsi="Segoe UI" w:cs="Segoe UI"/>
          <w:sz w:val="20"/>
          <w:szCs w:val="20"/>
        </w:rPr>
        <w:t xml:space="preserve"> declaração ou documentação falsa exigida para o certame ou prestar declaração falsa durante a dispensa eletrônica ou execução do contrato administrativo;</w:t>
      </w:r>
    </w:p>
    <w:p w:rsidR="00E3662B" w:rsidRPr="00576948" w:rsidRDefault="00EE29C4">
      <w:pPr>
        <w:spacing w:line="300" w:lineRule="auto"/>
        <w:ind w:right="-30"/>
        <w:jc w:val="both"/>
        <w:rPr>
          <w:rFonts w:ascii="Segoe UI" w:eastAsia="Segoe UI" w:hAnsi="Segoe UI" w:cs="Segoe UI"/>
          <w:sz w:val="20"/>
          <w:szCs w:val="20"/>
        </w:rPr>
      </w:pPr>
      <w:r w:rsidRPr="00576948">
        <w:rPr>
          <w:rFonts w:ascii="Segoe UI" w:eastAsia="Segoe UI" w:hAnsi="Segoe UI" w:cs="Segoe UI"/>
          <w:sz w:val="20"/>
          <w:szCs w:val="20"/>
        </w:rPr>
        <w:t xml:space="preserve">9.1.9. </w:t>
      </w:r>
      <w:proofErr w:type="gramStart"/>
      <w:r w:rsidRPr="00576948">
        <w:rPr>
          <w:rFonts w:ascii="Segoe UI" w:eastAsia="Segoe UI" w:hAnsi="Segoe UI" w:cs="Segoe UI"/>
          <w:sz w:val="20"/>
          <w:szCs w:val="20"/>
        </w:rPr>
        <w:t>fraudar</w:t>
      </w:r>
      <w:proofErr w:type="gramEnd"/>
      <w:r w:rsidRPr="00576948">
        <w:rPr>
          <w:rFonts w:ascii="Segoe UI" w:eastAsia="Segoe UI" w:hAnsi="Segoe UI" w:cs="Segoe UI"/>
          <w:sz w:val="20"/>
          <w:szCs w:val="20"/>
        </w:rPr>
        <w:t xml:space="preserve"> a licitação pública ou praticar ato fraudulento na execução do contrato administrativo;</w:t>
      </w:r>
    </w:p>
    <w:p w:rsidR="00E3662B" w:rsidRPr="00576948" w:rsidRDefault="00EE29C4">
      <w:pPr>
        <w:numPr>
          <w:ilvl w:val="0"/>
          <w:numId w:val="2"/>
        </w:numPr>
        <w:tabs>
          <w:tab w:val="left" w:pos="851"/>
        </w:tabs>
        <w:spacing w:line="300" w:lineRule="auto"/>
        <w:ind w:left="720" w:right="-30" w:hanging="720"/>
        <w:jc w:val="both"/>
        <w:rPr>
          <w:rFonts w:ascii="Segoe UI" w:eastAsia="Segoe UI" w:hAnsi="Segoe UI" w:cs="Segoe UI"/>
          <w:sz w:val="20"/>
          <w:szCs w:val="20"/>
        </w:rPr>
      </w:pPr>
      <w:proofErr w:type="gramStart"/>
      <w:r w:rsidRPr="00576948">
        <w:rPr>
          <w:rFonts w:ascii="Segoe UI" w:eastAsia="Segoe UI" w:hAnsi="Segoe UI" w:cs="Segoe UI"/>
          <w:sz w:val="20"/>
          <w:szCs w:val="20"/>
        </w:rPr>
        <w:t>comportar</w:t>
      </w:r>
      <w:proofErr w:type="gramEnd"/>
      <w:r w:rsidRPr="00576948">
        <w:rPr>
          <w:rFonts w:ascii="Segoe UI" w:eastAsia="Segoe UI" w:hAnsi="Segoe UI" w:cs="Segoe UI"/>
          <w:sz w:val="20"/>
          <w:szCs w:val="20"/>
        </w:rPr>
        <w:t>-se de modo inidôneo ou cometer fraude de qualquer natureza;</w:t>
      </w:r>
    </w:p>
    <w:p w:rsidR="00E3662B" w:rsidRPr="00576948" w:rsidRDefault="00EE29C4">
      <w:pPr>
        <w:tabs>
          <w:tab w:val="left" w:pos="851"/>
        </w:tabs>
        <w:spacing w:line="300" w:lineRule="auto"/>
        <w:ind w:right="-30"/>
        <w:jc w:val="both"/>
        <w:rPr>
          <w:rFonts w:ascii="Segoe UI" w:eastAsia="Segoe UI" w:hAnsi="Segoe UI" w:cs="Segoe UI"/>
          <w:sz w:val="20"/>
          <w:szCs w:val="20"/>
        </w:rPr>
      </w:pPr>
      <w:r w:rsidRPr="00576948">
        <w:rPr>
          <w:rFonts w:ascii="Segoe UI" w:eastAsia="Segoe UI" w:hAnsi="Segoe UI" w:cs="Segoe UI"/>
          <w:sz w:val="20"/>
          <w:szCs w:val="20"/>
        </w:rPr>
        <w:t xml:space="preserve">9.1.11. </w:t>
      </w:r>
      <w:proofErr w:type="gramStart"/>
      <w:r w:rsidRPr="00576948">
        <w:rPr>
          <w:rFonts w:ascii="Segoe UI" w:eastAsia="Segoe UI" w:hAnsi="Segoe UI" w:cs="Segoe UI"/>
          <w:sz w:val="20"/>
          <w:szCs w:val="20"/>
        </w:rPr>
        <w:t>praticar</w:t>
      </w:r>
      <w:proofErr w:type="gramEnd"/>
      <w:r w:rsidRPr="00576948">
        <w:rPr>
          <w:rFonts w:ascii="Segoe UI" w:eastAsia="Segoe UI" w:hAnsi="Segoe UI" w:cs="Segoe UI"/>
          <w:sz w:val="20"/>
          <w:szCs w:val="20"/>
        </w:rPr>
        <w:t xml:space="preserve"> atos ilícitos com vistas a frustrar os objetivos do certame;</w:t>
      </w:r>
    </w:p>
    <w:p w:rsidR="00E3662B" w:rsidRPr="00576948" w:rsidRDefault="00EE29C4">
      <w:pPr>
        <w:numPr>
          <w:ilvl w:val="0"/>
          <w:numId w:val="3"/>
        </w:numPr>
        <w:tabs>
          <w:tab w:val="left" w:pos="851"/>
        </w:tabs>
        <w:spacing w:line="300" w:lineRule="auto"/>
        <w:ind w:left="720" w:right="-30" w:hanging="720"/>
        <w:jc w:val="both"/>
        <w:rPr>
          <w:rFonts w:ascii="Segoe UI" w:eastAsia="Segoe UI" w:hAnsi="Segoe UI" w:cs="Segoe UI"/>
          <w:sz w:val="20"/>
          <w:szCs w:val="20"/>
        </w:rPr>
      </w:pPr>
      <w:proofErr w:type="gramStart"/>
      <w:r w:rsidRPr="00576948">
        <w:rPr>
          <w:rFonts w:ascii="Segoe UI" w:eastAsia="Segoe UI" w:hAnsi="Segoe UI" w:cs="Segoe UI"/>
          <w:sz w:val="20"/>
          <w:szCs w:val="20"/>
        </w:rPr>
        <w:t>praticar</w:t>
      </w:r>
      <w:proofErr w:type="gramEnd"/>
      <w:r w:rsidRPr="00576948">
        <w:rPr>
          <w:rFonts w:ascii="Segoe UI" w:eastAsia="Segoe UI" w:hAnsi="Segoe UI" w:cs="Segoe UI"/>
          <w:sz w:val="20"/>
          <w:szCs w:val="20"/>
        </w:rPr>
        <w:t xml:space="preserve"> ato lesivo previsto no art. 5º da Lei nº 12.846/2013.</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lastRenderedPageBreak/>
        <w:t>9.2. Serão aplicadas ao responsável pelas infrações administrativas acima descritas as seguintes sanções:</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9.2.1. Advertência: quando </w:t>
      </w:r>
      <w:proofErr w:type="gramStart"/>
      <w:r w:rsidRPr="00576948">
        <w:rPr>
          <w:rFonts w:ascii="Segoe UI" w:eastAsia="Segoe UI" w:hAnsi="Segoe UI" w:cs="Segoe UI"/>
          <w:sz w:val="20"/>
          <w:szCs w:val="20"/>
        </w:rPr>
        <w:t>o(</w:t>
      </w:r>
      <w:proofErr w:type="gramEnd"/>
      <w:r w:rsidRPr="00576948">
        <w:rPr>
          <w:rFonts w:ascii="Segoe UI" w:eastAsia="Segoe UI" w:hAnsi="Segoe UI" w:cs="Segoe UI"/>
          <w:sz w:val="20"/>
          <w:szCs w:val="20"/>
        </w:rPr>
        <w:t>a) Contratado(a) der causa à inexecução parcial do contrato administrativo, sempre que não se justificar a imposição de penalidade mais grave (§ 2º do art. 156 da Lei nº. 14.133/2021);</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9.3. Multa:</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9.3.1. </w:t>
      </w:r>
      <w:proofErr w:type="gramStart"/>
      <w:r w:rsidRPr="00576948">
        <w:rPr>
          <w:rFonts w:ascii="Segoe UI" w:eastAsia="Segoe UI" w:hAnsi="Segoe UI" w:cs="Segoe UI"/>
          <w:sz w:val="20"/>
          <w:szCs w:val="20"/>
        </w:rPr>
        <w:t>moratória</w:t>
      </w:r>
      <w:proofErr w:type="gramEnd"/>
      <w:r w:rsidRPr="00576948">
        <w:rPr>
          <w:rFonts w:ascii="Segoe UI" w:eastAsia="Segoe UI" w:hAnsi="Segoe UI" w:cs="Segoe UI"/>
          <w:sz w:val="20"/>
          <w:szCs w:val="20"/>
        </w:rPr>
        <w:t xml:space="preserve"> de 5% (cinco por cento) por dia de atraso injustificado sobre o valor da parcela inadimplida, até o limite de 15 (quinze) dias;</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9.3.1.1. O atraso superior a 15 (quinze) dias autoriza ao Contratante a promover a rescisão do contrato administrativo por descumprimento ou cumprimento irregular de suas cláusulas, conforme dispõe o inciso I do art. 137 da Lei n. 14.133/2021. </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9.3.2. </w:t>
      </w:r>
      <w:proofErr w:type="gramStart"/>
      <w:r w:rsidRPr="00576948">
        <w:rPr>
          <w:rFonts w:ascii="Segoe UI" w:eastAsia="Segoe UI" w:hAnsi="Segoe UI" w:cs="Segoe UI"/>
          <w:sz w:val="20"/>
          <w:szCs w:val="20"/>
        </w:rPr>
        <w:t>compensatória</w:t>
      </w:r>
      <w:proofErr w:type="gramEnd"/>
      <w:r w:rsidRPr="00576948">
        <w:rPr>
          <w:rFonts w:ascii="Segoe UI" w:eastAsia="Segoe UI" w:hAnsi="Segoe UI" w:cs="Segoe UI"/>
          <w:sz w:val="20"/>
          <w:szCs w:val="20"/>
        </w:rPr>
        <w:t xml:space="preserve"> de 20%  (vinte por cento) sobre o valor total do contrato administrativo, no caso de inexecução total do objeto;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9.4. A aplicação das sanções previstas neste contrato administrativo não exclui, em hipótese alguma, a obrigação de reparação integral do dano causado ao Contratante (§ 9º do art. 156 da Lei nº. 14.133/2021)</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9.5. Todas as sanções previstas neste contrato administrativo poderão ser aplicadas cumulativamente com a multa (art. 156, §7º da Lei nº. 14.133/2021).</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9.6. Antes da aplicação da multa será facultada a defesa da Contratante no prazo de 15 (quinze) dias úteis, contado da data de sua intimação (art. 157 da Lei nº. 14.133/2021)</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9.7. Se a multa aplicada e as indenizações cabíveis forem superiores ao valor do pagamento eventualmente devido pelo Contratante </w:t>
      </w:r>
      <w:proofErr w:type="gramStart"/>
      <w:r w:rsidRPr="00576948">
        <w:rPr>
          <w:rFonts w:ascii="Segoe UI" w:eastAsia="Segoe UI" w:hAnsi="Segoe UI" w:cs="Segoe UI"/>
          <w:sz w:val="20"/>
          <w:szCs w:val="20"/>
        </w:rPr>
        <w:t>o(</w:t>
      </w:r>
      <w:proofErr w:type="gramEnd"/>
      <w:r w:rsidRPr="00576948">
        <w:rPr>
          <w:rFonts w:ascii="Segoe UI" w:eastAsia="Segoe UI" w:hAnsi="Segoe UI" w:cs="Segoe UI"/>
          <w:sz w:val="20"/>
          <w:szCs w:val="20"/>
        </w:rPr>
        <w:t>a) Contratado(a), além da perda desse valor, a diferença será descontada da garantia prestada ou será cobrada judicialmente (§ 8º do art. 156 da Lei nº. 14.133/2021).</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lastRenderedPageBreak/>
        <w:t>9.8. Previamente ao encaminhamento à cobrança judicial, a multa poderá ser recolhida administrativamente no prazo máximo de 15 (quinze) dias, a contar da data do recebimento da comunicação enviada pela autoridade competente.</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9.9. A aplicação das sanções realizar-se-á em processo administrativo que assegure o contraditório e a ampla defesa </w:t>
      </w:r>
      <w:proofErr w:type="gramStart"/>
      <w:r w:rsidRPr="00576948">
        <w:rPr>
          <w:rFonts w:ascii="Segoe UI" w:eastAsia="Segoe UI" w:hAnsi="Segoe UI" w:cs="Segoe UI"/>
          <w:sz w:val="20"/>
          <w:szCs w:val="20"/>
        </w:rPr>
        <w:t>a(</w:t>
      </w:r>
      <w:proofErr w:type="gramEnd"/>
      <w:r w:rsidRPr="00576948">
        <w:rPr>
          <w:rFonts w:ascii="Segoe UI" w:eastAsia="Segoe UI" w:hAnsi="Segoe UI" w:cs="Segoe UI"/>
          <w:sz w:val="20"/>
          <w:szCs w:val="20"/>
        </w:rPr>
        <w:t>o) Contratado(a), observando-se o procedimento previsto no caput e parágrafos do art. 158 da Lei nº 14.133/2021, para as penalidades de impedimento de licitar e contratar e de declaração de inidoneidade para licitar ou contratar.</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9.10. Na aplicação das sanções serão considerados (§ 1º do art. 156 da Lei nº. 14.133/2021):</w:t>
      </w:r>
    </w:p>
    <w:p w:rsidR="00E3662B" w:rsidRPr="00576948" w:rsidRDefault="00EE29C4">
      <w:pPr>
        <w:numPr>
          <w:ilvl w:val="0"/>
          <w:numId w:val="4"/>
        </w:numPr>
        <w:tabs>
          <w:tab w:val="left" w:pos="851"/>
        </w:tabs>
        <w:spacing w:line="300" w:lineRule="auto"/>
        <w:jc w:val="both"/>
        <w:rPr>
          <w:rFonts w:ascii="Segoe UI" w:eastAsia="Segoe UI" w:hAnsi="Segoe UI" w:cs="Segoe UI"/>
          <w:sz w:val="20"/>
          <w:szCs w:val="20"/>
        </w:rPr>
      </w:pPr>
      <w:proofErr w:type="gramStart"/>
      <w:r w:rsidRPr="00576948">
        <w:rPr>
          <w:rFonts w:ascii="Segoe UI" w:eastAsia="Segoe UI" w:hAnsi="Segoe UI" w:cs="Segoe UI"/>
          <w:sz w:val="20"/>
          <w:szCs w:val="20"/>
        </w:rPr>
        <w:t>a</w:t>
      </w:r>
      <w:proofErr w:type="gramEnd"/>
      <w:r w:rsidRPr="00576948">
        <w:rPr>
          <w:rFonts w:ascii="Segoe UI" w:eastAsia="Segoe UI" w:hAnsi="Segoe UI" w:cs="Segoe UI"/>
          <w:sz w:val="20"/>
          <w:szCs w:val="20"/>
        </w:rPr>
        <w:t xml:space="preserve"> natureza e a gravidade da infração cometida;</w:t>
      </w:r>
    </w:p>
    <w:p w:rsidR="00E3662B" w:rsidRPr="00576948" w:rsidRDefault="00EE29C4">
      <w:pPr>
        <w:numPr>
          <w:ilvl w:val="0"/>
          <w:numId w:val="4"/>
        </w:numPr>
        <w:tabs>
          <w:tab w:val="left" w:pos="851"/>
        </w:tabs>
        <w:spacing w:line="300" w:lineRule="auto"/>
        <w:jc w:val="both"/>
        <w:rPr>
          <w:rFonts w:ascii="Segoe UI" w:eastAsia="Segoe UI" w:hAnsi="Segoe UI" w:cs="Segoe UI"/>
          <w:sz w:val="20"/>
          <w:szCs w:val="20"/>
        </w:rPr>
      </w:pPr>
      <w:proofErr w:type="gramStart"/>
      <w:r w:rsidRPr="00576948">
        <w:rPr>
          <w:rFonts w:ascii="Segoe UI" w:eastAsia="Segoe UI" w:hAnsi="Segoe UI" w:cs="Segoe UI"/>
          <w:sz w:val="20"/>
          <w:szCs w:val="20"/>
        </w:rPr>
        <w:t>as</w:t>
      </w:r>
      <w:proofErr w:type="gramEnd"/>
      <w:r w:rsidRPr="00576948">
        <w:rPr>
          <w:rFonts w:ascii="Segoe UI" w:eastAsia="Segoe UI" w:hAnsi="Segoe UI" w:cs="Segoe UI"/>
          <w:sz w:val="20"/>
          <w:szCs w:val="20"/>
        </w:rPr>
        <w:t xml:space="preserve"> peculiaridades do caso concreto;</w:t>
      </w:r>
    </w:p>
    <w:p w:rsidR="00E3662B" w:rsidRPr="00576948" w:rsidRDefault="00EE29C4">
      <w:pPr>
        <w:numPr>
          <w:ilvl w:val="0"/>
          <w:numId w:val="4"/>
        </w:numPr>
        <w:tabs>
          <w:tab w:val="left" w:pos="851"/>
        </w:tabs>
        <w:spacing w:line="300" w:lineRule="auto"/>
        <w:jc w:val="both"/>
        <w:rPr>
          <w:rFonts w:ascii="Segoe UI" w:eastAsia="Segoe UI" w:hAnsi="Segoe UI" w:cs="Segoe UI"/>
          <w:sz w:val="20"/>
          <w:szCs w:val="20"/>
        </w:rPr>
      </w:pPr>
      <w:proofErr w:type="gramStart"/>
      <w:r w:rsidRPr="00576948">
        <w:rPr>
          <w:rFonts w:ascii="Segoe UI" w:eastAsia="Segoe UI" w:hAnsi="Segoe UI" w:cs="Segoe UI"/>
          <w:sz w:val="20"/>
          <w:szCs w:val="20"/>
        </w:rPr>
        <w:t>as</w:t>
      </w:r>
      <w:proofErr w:type="gramEnd"/>
      <w:r w:rsidRPr="00576948">
        <w:rPr>
          <w:rFonts w:ascii="Segoe UI" w:eastAsia="Segoe UI" w:hAnsi="Segoe UI" w:cs="Segoe UI"/>
          <w:sz w:val="20"/>
          <w:szCs w:val="20"/>
        </w:rPr>
        <w:t xml:space="preserve"> circunstâncias agravantes ou atenuantes;</w:t>
      </w:r>
    </w:p>
    <w:p w:rsidR="00E3662B" w:rsidRPr="00576948" w:rsidRDefault="00EE29C4">
      <w:pPr>
        <w:numPr>
          <w:ilvl w:val="0"/>
          <w:numId w:val="4"/>
        </w:numPr>
        <w:tabs>
          <w:tab w:val="left" w:pos="851"/>
        </w:tabs>
        <w:spacing w:line="300" w:lineRule="auto"/>
        <w:jc w:val="both"/>
        <w:rPr>
          <w:rFonts w:ascii="Segoe UI" w:eastAsia="Segoe UI" w:hAnsi="Segoe UI" w:cs="Segoe UI"/>
          <w:sz w:val="20"/>
          <w:szCs w:val="20"/>
        </w:rPr>
      </w:pPr>
      <w:proofErr w:type="gramStart"/>
      <w:r w:rsidRPr="00576948">
        <w:rPr>
          <w:rFonts w:ascii="Segoe UI" w:eastAsia="Segoe UI" w:hAnsi="Segoe UI" w:cs="Segoe UI"/>
          <w:sz w:val="20"/>
          <w:szCs w:val="20"/>
        </w:rPr>
        <w:t>os</w:t>
      </w:r>
      <w:proofErr w:type="gramEnd"/>
      <w:r w:rsidRPr="00576948">
        <w:rPr>
          <w:rFonts w:ascii="Segoe UI" w:eastAsia="Segoe UI" w:hAnsi="Segoe UI" w:cs="Segoe UI"/>
          <w:sz w:val="20"/>
          <w:szCs w:val="20"/>
        </w:rPr>
        <w:t xml:space="preserve"> danos que dela provierem para o Contratante;</w:t>
      </w:r>
    </w:p>
    <w:p w:rsidR="00E3662B" w:rsidRPr="00576948" w:rsidRDefault="00EE29C4">
      <w:pPr>
        <w:numPr>
          <w:ilvl w:val="0"/>
          <w:numId w:val="4"/>
        </w:numPr>
        <w:tabs>
          <w:tab w:val="left" w:pos="851"/>
        </w:tabs>
        <w:spacing w:line="300" w:lineRule="auto"/>
        <w:jc w:val="both"/>
        <w:rPr>
          <w:rFonts w:ascii="Segoe UI" w:eastAsia="Segoe UI" w:hAnsi="Segoe UI" w:cs="Segoe UI"/>
          <w:sz w:val="20"/>
          <w:szCs w:val="20"/>
        </w:rPr>
      </w:pPr>
      <w:proofErr w:type="gramStart"/>
      <w:r w:rsidRPr="00576948">
        <w:rPr>
          <w:rFonts w:ascii="Segoe UI" w:eastAsia="Segoe UI" w:hAnsi="Segoe UI" w:cs="Segoe UI"/>
          <w:sz w:val="20"/>
          <w:szCs w:val="20"/>
        </w:rPr>
        <w:t>a</w:t>
      </w:r>
      <w:proofErr w:type="gramEnd"/>
      <w:r w:rsidRPr="00576948">
        <w:rPr>
          <w:rFonts w:ascii="Segoe UI" w:eastAsia="Segoe UI" w:hAnsi="Segoe UI" w:cs="Segoe UI"/>
          <w:sz w:val="20"/>
          <w:szCs w:val="20"/>
        </w:rPr>
        <w:t xml:space="preserve"> implantação ou o aperfeiçoamento de programa de integridade, conforme normas e orientações dos órgãos de controle.</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E3662B" w:rsidRPr="00576948" w:rsidRDefault="00EE29C4" w:rsidP="00DC60FF">
      <w:pPr>
        <w:spacing w:line="300" w:lineRule="auto"/>
        <w:jc w:val="both"/>
        <w:rPr>
          <w:rFonts w:ascii="Segoe UI" w:eastAsia="Segoe UI" w:hAnsi="Segoe UI" w:cs="Segoe UI"/>
          <w:b/>
          <w:sz w:val="20"/>
          <w:szCs w:val="20"/>
        </w:rPr>
      </w:pPr>
      <w:r w:rsidRPr="00576948">
        <w:rPr>
          <w:rFonts w:ascii="Segoe UI" w:eastAsia="Segoe UI" w:hAnsi="Segoe UI" w:cs="Segoe UI"/>
          <w:sz w:val="20"/>
          <w:szCs w:val="20"/>
        </w:rPr>
        <w:t>9.14. As sanções de impedimento de licitar e contratar e declaração de inidoneidade para licitar ou contratar são passíveis de reabilitação na forma do art. 163 da Lei nº 14.133/2021.</w:t>
      </w:r>
    </w:p>
    <w:p w:rsidR="00E3662B" w:rsidRPr="00576948" w:rsidRDefault="00EE29C4">
      <w:pPr>
        <w:spacing w:line="300" w:lineRule="auto"/>
        <w:jc w:val="both"/>
        <w:rPr>
          <w:rFonts w:ascii="Segoe UI" w:eastAsia="Segoe UI" w:hAnsi="Segoe UI" w:cs="Segoe UI"/>
          <w:b/>
          <w:sz w:val="20"/>
          <w:szCs w:val="20"/>
        </w:rPr>
      </w:pPr>
      <w:r w:rsidRPr="00576948">
        <w:rPr>
          <w:rFonts w:ascii="Segoe UI" w:eastAsia="Segoe UI" w:hAnsi="Segoe UI" w:cs="Segoe UI"/>
          <w:b/>
          <w:sz w:val="20"/>
          <w:szCs w:val="20"/>
        </w:rPr>
        <w:lastRenderedPageBreak/>
        <w:t>10. Da gestão do contrato administrativo</w:t>
      </w:r>
    </w:p>
    <w:p w:rsidR="00E3662B" w:rsidRPr="00576948" w:rsidRDefault="00EE29C4" w:rsidP="00DC60FF">
      <w:pPr>
        <w:spacing w:line="300" w:lineRule="auto"/>
        <w:jc w:val="both"/>
        <w:rPr>
          <w:rFonts w:ascii="Segoe UI" w:eastAsia="Segoe UI" w:hAnsi="Segoe UI" w:cs="Segoe UI"/>
          <w:b/>
          <w:sz w:val="20"/>
          <w:szCs w:val="20"/>
        </w:rPr>
      </w:pPr>
      <w:r w:rsidRPr="00576948">
        <w:rPr>
          <w:rFonts w:ascii="Segoe UI" w:eastAsia="Segoe UI" w:hAnsi="Segoe UI" w:cs="Segoe UI"/>
          <w:sz w:val="20"/>
          <w:szCs w:val="20"/>
        </w:rPr>
        <w:t>10.1. A gestão do contrato administrativa está prevista no TR.</w:t>
      </w:r>
    </w:p>
    <w:p w:rsidR="00E3662B" w:rsidRPr="00576948" w:rsidRDefault="00EE29C4">
      <w:pPr>
        <w:spacing w:line="300" w:lineRule="auto"/>
        <w:jc w:val="both"/>
        <w:rPr>
          <w:rFonts w:ascii="Segoe UI" w:eastAsia="Segoe UI" w:hAnsi="Segoe UI" w:cs="Segoe UI"/>
          <w:b/>
          <w:sz w:val="20"/>
          <w:szCs w:val="20"/>
        </w:rPr>
      </w:pPr>
      <w:r w:rsidRPr="00576948">
        <w:rPr>
          <w:rFonts w:ascii="Segoe UI" w:eastAsia="Segoe UI" w:hAnsi="Segoe UI" w:cs="Segoe UI"/>
          <w:b/>
          <w:sz w:val="20"/>
          <w:szCs w:val="20"/>
        </w:rPr>
        <w:t>11. Da entrega do objeto</w:t>
      </w:r>
    </w:p>
    <w:p w:rsidR="00E3662B" w:rsidRPr="00576948" w:rsidRDefault="00EE29C4" w:rsidP="00DC60FF">
      <w:pPr>
        <w:spacing w:line="300" w:lineRule="auto"/>
        <w:jc w:val="both"/>
        <w:rPr>
          <w:rFonts w:ascii="Segoe UI" w:eastAsia="Segoe UI" w:hAnsi="Segoe UI" w:cs="Segoe UI"/>
          <w:b/>
          <w:sz w:val="20"/>
          <w:szCs w:val="20"/>
        </w:rPr>
      </w:pPr>
      <w:r w:rsidRPr="00576948">
        <w:rPr>
          <w:rFonts w:ascii="Segoe UI" w:eastAsia="Segoe UI" w:hAnsi="Segoe UI" w:cs="Segoe UI"/>
          <w:sz w:val="20"/>
          <w:szCs w:val="20"/>
        </w:rPr>
        <w:t>11. A entrega do objeto está prevista no TR.</w:t>
      </w:r>
    </w:p>
    <w:p w:rsidR="00E3662B" w:rsidRPr="00576948" w:rsidRDefault="00EE29C4">
      <w:pPr>
        <w:spacing w:line="300" w:lineRule="auto"/>
        <w:jc w:val="both"/>
        <w:rPr>
          <w:rFonts w:ascii="Segoe UI" w:eastAsia="Segoe UI" w:hAnsi="Segoe UI" w:cs="Segoe UI"/>
          <w:b/>
          <w:sz w:val="20"/>
          <w:szCs w:val="20"/>
        </w:rPr>
      </w:pPr>
      <w:r w:rsidRPr="00576948">
        <w:rPr>
          <w:rFonts w:ascii="Segoe UI" w:eastAsia="Segoe UI" w:hAnsi="Segoe UI" w:cs="Segoe UI"/>
          <w:b/>
          <w:sz w:val="20"/>
          <w:szCs w:val="20"/>
        </w:rPr>
        <w:t>12. Das condições de pagamento</w:t>
      </w:r>
    </w:p>
    <w:p w:rsidR="00E3662B" w:rsidRPr="00576948" w:rsidRDefault="00EE29C4" w:rsidP="00DC60FF">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12. As condições ou critérios de pagamento estão previstas no TR.</w:t>
      </w:r>
    </w:p>
    <w:p w:rsidR="00E3662B" w:rsidRPr="00576948" w:rsidRDefault="00EE29C4">
      <w:pPr>
        <w:spacing w:line="300" w:lineRule="auto"/>
        <w:jc w:val="both"/>
        <w:rPr>
          <w:rFonts w:ascii="Segoe UI" w:eastAsia="Segoe UI" w:hAnsi="Segoe UI" w:cs="Segoe UI"/>
          <w:b/>
          <w:sz w:val="20"/>
          <w:szCs w:val="20"/>
        </w:rPr>
      </w:pPr>
      <w:r w:rsidRPr="00576948">
        <w:rPr>
          <w:rFonts w:ascii="Segoe UI" w:eastAsia="Segoe UI" w:hAnsi="Segoe UI" w:cs="Segoe UI"/>
          <w:b/>
          <w:sz w:val="20"/>
          <w:szCs w:val="20"/>
        </w:rPr>
        <w:t>13. Da matriz de alocação de riscos entre Contratante e Contratada</w:t>
      </w:r>
    </w:p>
    <w:p w:rsidR="00E3662B" w:rsidRPr="00576948" w:rsidRDefault="00EE29C4" w:rsidP="00521D9A">
      <w:pPr>
        <w:tabs>
          <w:tab w:val="left" w:pos="2268"/>
        </w:tabs>
        <w:spacing w:line="300" w:lineRule="auto"/>
        <w:jc w:val="both"/>
        <w:rPr>
          <w:rFonts w:ascii="Segoe UI" w:eastAsia="Segoe UI" w:hAnsi="Segoe UI" w:cs="Segoe UI"/>
          <w:sz w:val="20"/>
          <w:szCs w:val="20"/>
        </w:rPr>
      </w:pPr>
      <w:r w:rsidRPr="00576948">
        <w:rPr>
          <w:rFonts w:ascii="Segoe UI" w:eastAsia="Segoe UI" w:hAnsi="Segoe UI" w:cs="Segoe UI"/>
          <w:sz w:val="20"/>
          <w:szCs w:val="20"/>
        </w:rPr>
        <w:t>13.1. A matriz de risco não é obrigatória nesta contratação administrativa, conforme § 1º do art. 3º da Lei nº. 14.133/2021).</w:t>
      </w:r>
    </w:p>
    <w:p w:rsidR="00E3662B" w:rsidRPr="00576948" w:rsidRDefault="00EE29C4">
      <w:pPr>
        <w:spacing w:line="300" w:lineRule="auto"/>
        <w:jc w:val="both"/>
        <w:rPr>
          <w:rFonts w:ascii="Segoe UI" w:eastAsia="Segoe UI" w:hAnsi="Segoe UI" w:cs="Segoe UI"/>
          <w:b/>
          <w:sz w:val="20"/>
          <w:szCs w:val="20"/>
        </w:rPr>
      </w:pPr>
      <w:r w:rsidRPr="00576948">
        <w:rPr>
          <w:rFonts w:ascii="Segoe UI" w:eastAsia="Segoe UI" w:hAnsi="Segoe UI" w:cs="Segoe UI"/>
          <w:b/>
          <w:sz w:val="20"/>
          <w:szCs w:val="20"/>
        </w:rPr>
        <w:t>14. Do contrato administrativo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14.1. Após a adjudicação e homologação da contratação administrativa, será firmado o contrato administrativo.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14.2. Na hipótese de suspensão do contrato administrativo por ordem ou inadimplemento da Administração, </w:t>
      </w:r>
      <w:proofErr w:type="gramStart"/>
      <w:r w:rsidRPr="00576948">
        <w:rPr>
          <w:rFonts w:ascii="Segoe UI" w:eastAsia="Segoe UI" w:hAnsi="Segoe UI" w:cs="Segoe UI"/>
          <w:sz w:val="20"/>
          <w:szCs w:val="20"/>
        </w:rPr>
        <w:t>o(</w:t>
      </w:r>
      <w:proofErr w:type="gramEnd"/>
      <w:r w:rsidRPr="00576948">
        <w:rPr>
          <w:rFonts w:ascii="Segoe UI" w:eastAsia="Segoe UI" w:hAnsi="Segoe UI" w:cs="Segoe UI"/>
          <w:sz w:val="20"/>
          <w:szCs w:val="20"/>
        </w:rPr>
        <w:t>a) Contratado(a) ficará desobrigado de renovar a garantia ou de endossar a apólice de seguro até a ordem de reinício da execução ou adimplemento pela Administração.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14.3. </w:t>
      </w:r>
      <w:proofErr w:type="gramStart"/>
      <w:r w:rsidRPr="00576948">
        <w:rPr>
          <w:rFonts w:ascii="Segoe UI" w:eastAsia="Segoe UI" w:hAnsi="Segoe UI" w:cs="Segoe UI"/>
          <w:sz w:val="20"/>
          <w:szCs w:val="20"/>
        </w:rPr>
        <w:t>O(</w:t>
      </w:r>
      <w:proofErr w:type="gramEnd"/>
      <w:r w:rsidRPr="00576948">
        <w:rPr>
          <w:rFonts w:ascii="Segoe UI" w:eastAsia="Segoe UI" w:hAnsi="Segoe UI" w:cs="Segoe UI"/>
          <w:sz w:val="20"/>
          <w:szCs w:val="20"/>
        </w:rPr>
        <w:t>A) licitante vencedor(a) terá o prazo de 05 (cinco) dias úteis, contados na data da convocação, para assinar o contrato administrativo, sob pena de decair o direito à contratação administrativa, sem prejuízo das sanções previstas.</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14.3.1. O prazo previsto para assinatura do contrato administrativo poderá ser prorrogado 01 (uma) vez, por igual período, por solicitação justificada da licitante vencedora e aceita pela Administração.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14.4. Será facultada a Administração, quando a convocada não assinar o contrato administrativo, convocar as licitantes remanescentes, na ordem de classificação, para a celebração do contrato administrativo nas condições propostas pela licitante vencedora.</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14.5. Decorrido o prazo de validade da proposta indicado no edital de convocação para a contratação administrativa, ficará as licitantes liberadas dos compromissos assumidos.</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14.6. Na hipótese de </w:t>
      </w:r>
      <w:proofErr w:type="gramStart"/>
      <w:r w:rsidRPr="00576948">
        <w:rPr>
          <w:rFonts w:ascii="Segoe UI" w:eastAsia="Segoe UI" w:hAnsi="Segoe UI" w:cs="Segoe UI"/>
          <w:sz w:val="20"/>
          <w:szCs w:val="20"/>
        </w:rPr>
        <w:t>nenhum(</w:t>
      </w:r>
      <w:proofErr w:type="gramEnd"/>
      <w:r w:rsidRPr="00576948">
        <w:rPr>
          <w:rFonts w:ascii="Segoe UI" w:eastAsia="Segoe UI" w:hAnsi="Segoe UI" w:cs="Segoe UI"/>
          <w:sz w:val="20"/>
          <w:szCs w:val="20"/>
        </w:rPr>
        <w:t>a) licitante aceitar a contratação nos termos do subitem 14.3, a Administração observados o valor estimado e sua eventual atualização nos termos deste edital, poderá:</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14.6.1.  </w:t>
      </w:r>
      <w:proofErr w:type="gramStart"/>
      <w:r w:rsidRPr="00576948">
        <w:rPr>
          <w:rFonts w:ascii="Segoe UI" w:eastAsia="Segoe UI" w:hAnsi="Segoe UI" w:cs="Segoe UI"/>
          <w:sz w:val="20"/>
          <w:szCs w:val="20"/>
        </w:rPr>
        <w:t>convocar</w:t>
      </w:r>
      <w:proofErr w:type="gramEnd"/>
      <w:r w:rsidRPr="00576948">
        <w:rPr>
          <w:rFonts w:ascii="Segoe UI" w:eastAsia="Segoe UI" w:hAnsi="Segoe UI" w:cs="Segoe UI"/>
          <w:sz w:val="20"/>
          <w:szCs w:val="20"/>
        </w:rPr>
        <w:t xml:space="preserve"> o(a)s licitantes remanescentes para negociação, na ordem de classificação, com vistas à obtenção de preço melhor, mesmo que acima do preço do adjudicatária;</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lastRenderedPageBreak/>
        <w:t xml:space="preserve">14.6.2. </w:t>
      </w:r>
      <w:proofErr w:type="gramStart"/>
      <w:r w:rsidRPr="00576948">
        <w:rPr>
          <w:rFonts w:ascii="Segoe UI" w:eastAsia="Segoe UI" w:hAnsi="Segoe UI" w:cs="Segoe UI"/>
          <w:sz w:val="20"/>
          <w:szCs w:val="20"/>
        </w:rPr>
        <w:t>adjudicar</w:t>
      </w:r>
      <w:proofErr w:type="gramEnd"/>
      <w:r w:rsidRPr="00576948">
        <w:rPr>
          <w:rFonts w:ascii="Segoe UI" w:eastAsia="Segoe UI" w:hAnsi="Segoe UI" w:cs="Segoe UI"/>
          <w:sz w:val="20"/>
          <w:szCs w:val="20"/>
        </w:rPr>
        <w:t xml:space="preserve"> e celebrar o contrato administrativo nas condições ofertadas pelas licitantes remanescentes, atendida a ordem classificatória, quando frustrada a negociação de melhor condição.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14.7.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14.7.1. </w:t>
      </w:r>
      <w:proofErr w:type="gramStart"/>
      <w:r w:rsidRPr="00576948">
        <w:rPr>
          <w:rFonts w:ascii="Segoe UI" w:eastAsia="Segoe UI" w:hAnsi="Segoe UI" w:cs="Segoe UI"/>
          <w:sz w:val="20"/>
          <w:szCs w:val="20"/>
        </w:rPr>
        <w:t>a</w:t>
      </w:r>
      <w:proofErr w:type="gramEnd"/>
      <w:r w:rsidRPr="00576948">
        <w:rPr>
          <w:rFonts w:ascii="Segoe UI" w:eastAsia="Segoe UI" w:hAnsi="Segoe UI" w:cs="Segoe UI"/>
          <w:sz w:val="20"/>
          <w:szCs w:val="20"/>
        </w:rPr>
        <w:t xml:space="preserve"> regra prevista no subitem 8.6 não se aplicará as licitantes remanescentes convocados na forma do subitem 14.5.1.</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14.8.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E3662B" w:rsidRPr="00576948" w:rsidRDefault="00EE29C4" w:rsidP="00521D9A">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14.9. O prazo do contrato é de 12</w:t>
      </w:r>
      <w:r w:rsidR="00521D9A" w:rsidRPr="00576948">
        <w:rPr>
          <w:rFonts w:ascii="Segoe UI" w:eastAsia="Segoe UI" w:hAnsi="Segoe UI" w:cs="Segoe UI"/>
          <w:sz w:val="20"/>
          <w:szCs w:val="20"/>
        </w:rPr>
        <w:t xml:space="preserve"> </w:t>
      </w:r>
      <w:r w:rsidRPr="00576948">
        <w:rPr>
          <w:rFonts w:ascii="Segoe UI" w:eastAsia="Segoe UI" w:hAnsi="Segoe UI" w:cs="Segoe UI"/>
          <w:sz w:val="20"/>
          <w:szCs w:val="20"/>
        </w:rPr>
        <w:t>(doze) meses contados da assinatura do Contrato Administrativo.</w:t>
      </w:r>
    </w:p>
    <w:p w:rsidR="00E3662B" w:rsidRPr="00576948" w:rsidRDefault="00EE29C4">
      <w:pPr>
        <w:spacing w:line="300" w:lineRule="auto"/>
        <w:jc w:val="both"/>
        <w:rPr>
          <w:rFonts w:ascii="Segoe UI" w:eastAsia="Segoe UI" w:hAnsi="Segoe UI" w:cs="Segoe UI"/>
          <w:b/>
          <w:sz w:val="20"/>
          <w:szCs w:val="20"/>
        </w:rPr>
      </w:pPr>
      <w:r w:rsidRPr="00576948">
        <w:rPr>
          <w:rFonts w:ascii="Segoe UI" w:eastAsia="Segoe UI" w:hAnsi="Segoe UI" w:cs="Segoe UI"/>
          <w:b/>
          <w:sz w:val="20"/>
          <w:szCs w:val="20"/>
        </w:rPr>
        <w:t>15. Das disposições gerais</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15.1. Os documentos serão produzidos por escrito com data e local de sua realização e assinatura dos responsáveis.</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15.3. A prova de autenticidade de cópia de documento público ou particular poderá ser feita perante agente da Administração, mediante apresentação de original ou de declaração de autenticidade por advogado, sob sua responsabilidade pessoal.</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15.5. O reconhecimento da firma somente será exigido quando houver dúvida de autenticidade, salvo imposição legal.</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15.6. Os atos serão preferencialmente digitais, de forma a permitir que sejam produzidos, comunicados armazenados e validados por meio eletrônico.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E3662B" w:rsidRPr="00576948" w:rsidRDefault="00EE29C4">
      <w:pPr>
        <w:spacing w:line="300" w:lineRule="auto"/>
        <w:jc w:val="both"/>
        <w:rPr>
          <w:rFonts w:ascii="Segoe UI" w:eastAsia="Segoe UI" w:hAnsi="Segoe UI" w:cs="Segoe UI"/>
          <w:color w:val="000000"/>
          <w:sz w:val="20"/>
          <w:szCs w:val="20"/>
        </w:rPr>
      </w:pPr>
      <w:r w:rsidRPr="00576948">
        <w:rPr>
          <w:rFonts w:ascii="Segoe UI" w:eastAsia="Segoe UI" w:hAnsi="Segoe UI" w:cs="Segoe UI"/>
          <w:sz w:val="20"/>
          <w:szCs w:val="20"/>
        </w:rPr>
        <w:t xml:space="preserve">15.8. </w:t>
      </w:r>
      <w:r w:rsidRPr="00576948">
        <w:rPr>
          <w:rFonts w:ascii="Segoe UI" w:eastAsia="Segoe UI" w:hAnsi="Segoe UI" w:cs="Segoe UI"/>
          <w:color w:val="000000"/>
          <w:sz w:val="20"/>
          <w:szCs w:val="20"/>
        </w:rPr>
        <w:t xml:space="preserve">Havendo a necessidade de realização de ato de qualquer natureza </w:t>
      </w:r>
      <w:proofErr w:type="gramStart"/>
      <w:r w:rsidRPr="00576948">
        <w:rPr>
          <w:rFonts w:ascii="Segoe UI" w:eastAsia="Segoe UI" w:hAnsi="Segoe UI" w:cs="Segoe UI"/>
          <w:color w:val="000000"/>
          <w:sz w:val="20"/>
          <w:szCs w:val="20"/>
        </w:rPr>
        <w:t>pela(</w:t>
      </w:r>
      <w:proofErr w:type="gramEnd"/>
      <w:r w:rsidRPr="00576948">
        <w:rPr>
          <w:rFonts w:ascii="Segoe UI" w:eastAsia="Segoe UI" w:hAnsi="Segoe UI" w:cs="Segoe UI"/>
          <w:color w:val="000000"/>
          <w:sz w:val="20"/>
          <w:szCs w:val="20"/>
        </w:rPr>
        <w:t>s) licitante(s), cujo prazo não conste deste edital, deverá ser atendido o prazo indicado pelo(a) Pregoeiro(a) na respectiva notificação.</w:t>
      </w:r>
    </w:p>
    <w:p w:rsidR="00E3662B" w:rsidRPr="00576948" w:rsidRDefault="00EE29C4">
      <w:pPr>
        <w:spacing w:line="300" w:lineRule="auto"/>
        <w:jc w:val="both"/>
        <w:rPr>
          <w:rFonts w:ascii="Segoe UI" w:eastAsia="Segoe UI" w:hAnsi="Segoe UI" w:cs="Segoe UI"/>
          <w:color w:val="000000"/>
          <w:sz w:val="20"/>
          <w:szCs w:val="20"/>
        </w:rPr>
      </w:pPr>
      <w:r w:rsidRPr="00576948">
        <w:rPr>
          <w:rFonts w:ascii="Segoe UI" w:eastAsia="Segoe UI" w:hAnsi="Segoe UI" w:cs="Segoe UI"/>
          <w:color w:val="000000"/>
          <w:sz w:val="20"/>
          <w:szCs w:val="20"/>
        </w:rPr>
        <w:lastRenderedPageBreak/>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15.10. Os horários estabelecidos na divulgação deste procedimento e durante o envio de lances observarão o horário de Brasília, Distrito Federal, inclusive para contagem de tempo e registro no Sistema e na documentação relativa ao procedimento.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E3662B" w:rsidRPr="00576948" w:rsidRDefault="00EE29C4">
      <w:pPr>
        <w:spacing w:line="300" w:lineRule="auto"/>
        <w:jc w:val="both"/>
        <w:rPr>
          <w:rFonts w:ascii="Segoe UI" w:eastAsia="Segoe UI" w:hAnsi="Segoe UI" w:cs="Segoe UI"/>
          <w:color w:val="000000"/>
          <w:sz w:val="20"/>
          <w:szCs w:val="20"/>
        </w:rPr>
      </w:pPr>
      <w:r w:rsidRPr="00576948">
        <w:rPr>
          <w:rFonts w:ascii="Segoe UI" w:eastAsia="Segoe UI" w:hAnsi="Segoe UI" w:cs="Segoe UI"/>
          <w:sz w:val="20"/>
          <w:szCs w:val="20"/>
        </w:rPr>
        <w:t xml:space="preserve">15.11. </w:t>
      </w:r>
      <w:proofErr w:type="gramStart"/>
      <w:r w:rsidRPr="00576948">
        <w:rPr>
          <w:rFonts w:ascii="Segoe UI" w:eastAsia="Segoe UI" w:hAnsi="Segoe UI" w:cs="Segoe UI"/>
          <w:sz w:val="20"/>
          <w:szCs w:val="20"/>
        </w:rPr>
        <w:t>O(</w:t>
      </w:r>
      <w:proofErr w:type="gramEnd"/>
      <w:r w:rsidRPr="00576948">
        <w:rPr>
          <w:rFonts w:ascii="Segoe UI" w:eastAsia="Segoe UI" w:hAnsi="Segoe UI" w:cs="Segoe UI"/>
          <w:sz w:val="20"/>
          <w:szCs w:val="20"/>
        </w:rPr>
        <w:t xml:space="preserve">A)(s) licitante(s) assumem todos os custos de preparação e apresentação de suas propostas e a Administração não será, em nenhum caso, responsável por esses custos, independentemente da condução ou do resultado </w:t>
      </w:r>
      <w:r w:rsidRPr="00576948">
        <w:rPr>
          <w:rFonts w:ascii="Segoe UI" w:eastAsia="Segoe UI" w:hAnsi="Segoe UI" w:cs="Segoe UI"/>
          <w:color w:val="000000"/>
          <w:sz w:val="20"/>
          <w:szCs w:val="20"/>
        </w:rPr>
        <w:t>do processo de contratação.</w:t>
      </w:r>
    </w:p>
    <w:p w:rsidR="00E3662B" w:rsidRPr="00576948" w:rsidRDefault="00EE29C4">
      <w:pPr>
        <w:spacing w:line="300" w:lineRule="auto"/>
        <w:jc w:val="both"/>
        <w:rPr>
          <w:rFonts w:ascii="Segoe UI" w:eastAsia="Segoe UI" w:hAnsi="Segoe UI" w:cs="Segoe UI"/>
          <w:color w:val="000000"/>
          <w:sz w:val="20"/>
          <w:szCs w:val="20"/>
        </w:rPr>
      </w:pPr>
      <w:r w:rsidRPr="00576948">
        <w:rPr>
          <w:rFonts w:ascii="Segoe UI" w:eastAsia="Segoe UI" w:hAnsi="Segoe UI" w:cs="Segoe UI"/>
          <w:color w:val="000000"/>
          <w:sz w:val="20"/>
          <w:szCs w:val="20"/>
        </w:rPr>
        <w:t>15.12. Integram este Aviso, para todos os efeitos, os seguintes anexos:</w:t>
      </w:r>
    </w:p>
    <w:p w:rsidR="00E3662B" w:rsidRPr="00576948" w:rsidRDefault="00EE29C4">
      <w:pPr>
        <w:spacing w:line="300" w:lineRule="auto"/>
        <w:jc w:val="both"/>
        <w:rPr>
          <w:rFonts w:ascii="Segoe UI" w:eastAsia="Segoe UI" w:hAnsi="Segoe UI" w:cs="Segoe UI"/>
          <w:color w:val="000000"/>
          <w:sz w:val="20"/>
          <w:szCs w:val="20"/>
        </w:rPr>
      </w:pPr>
      <w:r w:rsidRPr="00576948">
        <w:rPr>
          <w:rFonts w:ascii="Segoe UI" w:eastAsia="Segoe UI" w:hAnsi="Segoe UI" w:cs="Segoe UI"/>
          <w:color w:val="000000"/>
          <w:sz w:val="20"/>
          <w:szCs w:val="20"/>
        </w:rPr>
        <w:t>15.11.1. Anexo I – ETP;</w:t>
      </w:r>
    </w:p>
    <w:p w:rsidR="00E3662B" w:rsidRPr="00576948" w:rsidRDefault="00EE29C4">
      <w:pPr>
        <w:spacing w:line="300" w:lineRule="auto"/>
        <w:jc w:val="both"/>
        <w:rPr>
          <w:rFonts w:ascii="Segoe UI" w:eastAsia="Segoe UI" w:hAnsi="Segoe UI" w:cs="Segoe UI"/>
          <w:color w:val="000000"/>
          <w:sz w:val="20"/>
          <w:szCs w:val="20"/>
        </w:rPr>
      </w:pPr>
      <w:r w:rsidRPr="00576948">
        <w:rPr>
          <w:rFonts w:ascii="Segoe UI" w:eastAsia="Segoe UI" w:hAnsi="Segoe UI" w:cs="Segoe UI"/>
          <w:color w:val="000000"/>
          <w:sz w:val="20"/>
          <w:szCs w:val="20"/>
        </w:rPr>
        <w:t>15.11.2. Anexo II – TR</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15.11.3. Anexo III – Minuta de Proposta Comercial com Declaração de que sua proposta econômica compreendem a integralidade dos custos para atendimento dos direitos trabalhistas assegurados na CR/88;</w:t>
      </w:r>
    </w:p>
    <w:p w:rsidR="00E3662B" w:rsidRPr="00576948" w:rsidRDefault="00EE29C4">
      <w:pPr>
        <w:spacing w:line="300" w:lineRule="auto"/>
        <w:jc w:val="both"/>
        <w:rPr>
          <w:rFonts w:ascii="Segoe UI" w:eastAsia="Segoe UI" w:hAnsi="Segoe UI" w:cs="Segoe UI"/>
          <w:color w:val="FF0000"/>
          <w:sz w:val="20"/>
          <w:szCs w:val="20"/>
        </w:rPr>
      </w:pPr>
      <w:r w:rsidRPr="00576948">
        <w:rPr>
          <w:rFonts w:ascii="Segoe UI" w:eastAsia="Segoe UI" w:hAnsi="Segoe UI" w:cs="Segoe UI"/>
          <w:sz w:val="20"/>
          <w:szCs w:val="20"/>
        </w:rPr>
        <w:t>15.11.4. Anexo IV – Declaração de cumprimento do disposto no inciso XXXIII do art. 7º da CR/88;</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color w:val="000000"/>
          <w:sz w:val="20"/>
          <w:szCs w:val="20"/>
        </w:rPr>
        <w:t xml:space="preserve">15.11.5. Anexo V – </w:t>
      </w:r>
      <w:r w:rsidRPr="00576948">
        <w:rPr>
          <w:rFonts w:ascii="Segoe UI" w:eastAsia="Segoe UI" w:hAnsi="Segoe UI" w:cs="Segoe UI"/>
          <w:sz w:val="20"/>
          <w:szCs w:val="20"/>
        </w:rPr>
        <w:t>Declaração de que cumpre as exigências de reserva de cargos para pessoa com deficiência e para reabilitação da Previdência Social, previstas em lei e outras normas específicas.</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15.11.6. Anexo VI – Termo de Credenciamento;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521D9A" w:rsidRDefault="009B3E8F">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15.11.8. Anexo VIII – Minuta de ata de registro de preços.</w:t>
      </w:r>
    </w:p>
    <w:p w:rsidR="00E3662B" w:rsidRDefault="009B3E8F" w:rsidP="009B3E8F">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15.11.9</w:t>
      </w:r>
      <w:r w:rsidR="00EE29C4" w:rsidRPr="00576948">
        <w:rPr>
          <w:rFonts w:ascii="Segoe UI" w:eastAsia="Segoe UI" w:hAnsi="Segoe UI" w:cs="Segoe UI"/>
          <w:sz w:val="20"/>
          <w:szCs w:val="20"/>
        </w:rPr>
        <w:t xml:space="preserve">. Anexo </w:t>
      </w:r>
      <w:r w:rsidRPr="00576948">
        <w:rPr>
          <w:rFonts w:ascii="Segoe UI" w:eastAsia="Segoe UI" w:hAnsi="Segoe UI" w:cs="Segoe UI"/>
          <w:sz w:val="20"/>
          <w:szCs w:val="20"/>
        </w:rPr>
        <w:t>IX</w:t>
      </w:r>
      <w:r w:rsidR="00EE29C4" w:rsidRPr="00576948">
        <w:rPr>
          <w:rFonts w:ascii="Segoe UI" w:eastAsia="Segoe UI" w:hAnsi="Segoe UI" w:cs="Segoe UI"/>
          <w:sz w:val="20"/>
          <w:szCs w:val="20"/>
        </w:rPr>
        <w:t xml:space="preserve"> – Minuta de contrato administrativo.</w:t>
      </w:r>
    </w:p>
    <w:p w:rsidR="00576948" w:rsidRPr="00576948" w:rsidRDefault="00576948" w:rsidP="009B3E8F">
      <w:pPr>
        <w:spacing w:line="300" w:lineRule="auto"/>
        <w:jc w:val="both"/>
        <w:rPr>
          <w:rFonts w:ascii="Segoe UI" w:eastAsia="Segoe UI" w:hAnsi="Segoe UI" w:cs="Segoe UI"/>
          <w:sz w:val="20"/>
          <w:szCs w:val="20"/>
        </w:rPr>
      </w:pPr>
    </w:p>
    <w:p w:rsidR="00E3662B" w:rsidRPr="00576948" w:rsidRDefault="00EE29C4">
      <w:pPr>
        <w:tabs>
          <w:tab w:val="left" w:pos="2268"/>
        </w:tabs>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Dom </w:t>
      </w:r>
      <w:proofErr w:type="spellStart"/>
      <w:r w:rsidRPr="00576948">
        <w:rPr>
          <w:rFonts w:ascii="Segoe UI" w:eastAsia="Segoe UI" w:hAnsi="Segoe UI" w:cs="Segoe UI"/>
          <w:sz w:val="20"/>
          <w:szCs w:val="20"/>
        </w:rPr>
        <w:t>Cavati</w:t>
      </w:r>
      <w:proofErr w:type="spellEnd"/>
      <w:r w:rsidRPr="00576948">
        <w:rPr>
          <w:rFonts w:ascii="Segoe UI" w:eastAsia="Segoe UI" w:hAnsi="Segoe UI" w:cs="Segoe UI"/>
          <w:sz w:val="20"/>
          <w:szCs w:val="20"/>
        </w:rPr>
        <w:t xml:space="preserve"> – MG, </w:t>
      </w:r>
      <w:r w:rsidR="00AF57A7" w:rsidRPr="00576948">
        <w:rPr>
          <w:rFonts w:ascii="Segoe UI" w:eastAsia="Segoe UI" w:hAnsi="Segoe UI" w:cs="Segoe UI"/>
          <w:sz w:val="20"/>
          <w:szCs w:val="20"/>
        </w:rPr>
        <w:t>27 de maio de 2026.</w:t>
      </w:r>
    </w:p>
    <w:p w:rsidR="00521D9A" w:rsidRPr="00576948" w:rsidRDefault="00521D9A">
      <w:pPr>
        <w:tabs>
          <w:tab w:val="left" w:pos="2268"/>
        </w:tabs>
        <w:spacing w:line="300" w:lineRule="auto"/>
        <w:jc w:val="both"/>
        <w:rPr>
          <w:rFonts w:ascii="Segoe UI" w:eastAsia="Segoe UI" w:hAnsi="Segoe UI" w:cs="Segoe UI"/>
          <w:sz w:val="20"/>
          <w:szCs w:val="20"/>
        </w:rPr>
      </w:pPr>
    </w:p>
    <w:p w:rsidR="00E3662B" w:rsidRDefault="00E3662B">
      <w:pPr>
        <w:spacing w:after="0" w:line="300" w:lineRule="auto"/>
        <w:ind w:firstLine="2268"/>
        <w:jc w:val="both"/>
        <w:rPr>
          <w:rFonts w:ascii="Segoe UI" w:eastAsia="Segoe UI" w:hAnsi="Segoe UI" w:cs="Segoe UI"/>
          <w:sz w:val="20"/>
          <w:szCs w:val="20"/>
        </w:rPr>
      </w:pPr>
    </w:p>
    <w:p w:rsidR="00576948" w:rsidRDefault="00576948">
      <w:pPr>
        <w:spacing w:after="0" w:line="300" w:lineRule="auto"/>
        <w:ind w:firstLine="2268"/>
        <w:jc w:val="both"/>
        <w:rPr>
          <w:rFonts w:ascii="Segoe UI" w:eastAsia="Segoe UI" w:hAnsi="Segoe UI" w:cs="Segoe UI"/>
          <w:sz w:val="20"/>
          <w:szCs w:val="20"/>
        </w:rPr>
      </w:pPr>
    </w:p>
    <w:p w:rsidR="00576948" w:rsidRPr="00576948" w:rsidRDefault="00576948">
      <w:pPr>
        <w:spacing w:after="0" w:line="300" w:lineRule="auto"/>
        <w:ind w:firstLine="2268"/>
        <w:jc w:val="both"/>
        <w:rPr>
          <w:rFonts w:ascii="Segoe UI" w:eastAsia="Segoe UI" w:hAnsi="Segoe UI" w:cs="Segoe UI"/>
          <w:sz w:val="20"/>
          <w:szCs w:val="20"/>
        </w:rPr>
      </w:pPr>
    </w:p>
    <w:p w:rsidR="00E3662B" w:rsidRPr="00576948" w:rsidRDefault="00EE29C4">
      <w:pPr>
        <w:spacing w:after="0" w:line="240" w:lineRule="auto"/>
        <w:jc w:val="both"/>
        <w:rPr>
          <w:rFonts w:ascii="Segoe UI" w:eastAsia="Segoe UI" w:hAnsi="Segoe UI" w:cs="Segoe UI"/>
          <w:b/>
          <w:sz w:val="20"/>
          <w:szCs w:val="20"/>
        </w:rPr>
      </w:pPr>
      <w:r w:rsidRPr="00576948">
        <w:rPr>
          <w:rFonts w:ascii="Segoe UI" w:eastAsia="Segoe UI" w:hAnsi="Segoe UI" w:cs="Segoe UI"/>
          <w:b/>
          <w:sz w:val="20"/>
          <w:szCs w:val="20"/>
        </w:rPr>
        <w:t>Jacqueline Barbosa de Oliveira Rezende</w:t>
      </w:r>
    </w:p>
    <w:p w:rsidR="00E3662B" w:rsidRPr="00576948" w:rsidRDefault="00EE29C4">
      <w:pPr>
        <w:tabs>
          <w:tab w:val="left" w:pos="2268"/>
        </w:tabs>
        <w:spacing w:after="0" w:line="300" w:lineRule="auto"/>
        <w:rPr>
          <w:rFonts w:ascii="Segoe UI" w:eastAsia="Segoe UI" w:hAnsi="Segoe UI" w:cs="Segoe UI"/>
          <w:b/>
          <w:sz w:val="20"/>
          <w:szCs w:val="20"/>
        </w:rPr>
      </w:pPr>
      <w:r w:rsidRPr="00576948">
        <w:rPr>
          <w:rFonts w:ascii="Segoe UI" w:eastAsia="Segoe UI" w:hAnsi="Segoe UI" w:cs="Segoe UI"/>
          <w:sz w:val="20"/>
          <w:szCs w:val="20"/>
        </w:rPr>
        <w:t>Pregoeira</w:t>
      </w:r>
    </w:p>
    <w:p w:rsidR="00E3662B" w:rsidRPr="00576948" w:rsidRDefault="00E3662B">
      <w:pPr>
        <w:tabs>
          <w:tab w:val="left" w:pos="2268"/>
        </w:tabs>
        <w:spacing w:after="0" w:line="300" w:lineRule="auto"/>
        <w:jc w:val="center"/>
        <w:rPr>
          <w:rFonts w:ascii="Segoe UI" w:eastAsia="Segoe UI" w:hAnsi="Segoe UI" w:cs="Segoe UI"/>
          <w:b/>
          <w:color w:val="FF0000"/>
          <w:sz w:val="20"/>
          <w:szCs w:val="20"/>
        </w:rPr>
      </w:pPr>
    </w:p>
    <w:p w:rsidR="00E3662B" w:rsidRPr="00576948" w:rsidRDefault="00E3662B">
      <w:pPr>
        <w:tabs>
          <w:tab w:val="left" w:pos="2268"/>
        </w:tabs>
        <w:spacing w:after="0" w:line="300" w:lineRule="auto"/>
        <w:jc w:val="center"/>
        <w:rPr>
          <w:rFonts w:ascii="Segoe UI" w:eastAsia="Segoe UI" w:hAnsi="Segoe UI" w:cs="Segoe UI"/>
          <w:b/>
          <w:color w:val="FF0000"/>
          <w:sz w:val="20"/>
          <w:szCs w:val="20"/>
        </w:rPr>
      </w:pPr>
    </w:p>
    <w:p w:rsidR="00E3662B" w:rsidRPr="00576948" w:rsidRDefault="00E3662B">
      <w:pPr>
        <w:tabs>
          <w:tab w:val="left" w:pos="2268"/>
        </w:tabs>
        <w:spacing w:after="0" w:line="300" w:lineRule="auto"/>
        <w:jc w:val="center"/>
        <w:rPr>
          <w:rFonts w:ascii="Segoe UI" w:eastAsia="Segoe UI" w:hAnsi="Segoe UI" w:cs="Segoe UI"/>
          <w:b/>
          <w:color w:val="FF0000"/>
          <w:sz w:val="20"/>
          <w:szCs w:val="20"/>
        </w:rPr>
      </w:pPr>
    </w:p>
    <w:p w:rsidR="00E3662B" w:rsidRPr="00576948" w:rsidRDefault="00E3662B">
      <w:pPr>
        <w:tabs>
          <w:tab w:val="left" w:pos="0"/>
        </w:tabs>
        <w:spacing w:after="0" w:line="300" w:lineRule="auto"/>
        <w:jc w:val="center"/>
        <w:rPr>
          <w:rFonts w:ascii="Segoe UI" w:eastAsia="Segoe UI" w:hAnsi="Segoe UI" w:cs="Segoe UI"/>
          <w:b/>
          <w:sz w:val="20"/>
          <w:szCs w:val="20"/>
        </w:rPr>
      </w:pPr>
    </w:p>
    <w:p w:rsidR="00443C12" w:rsidRDefault="00443C12">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Pr="00576948" w:rsidRDefault="00576948">
      <w:pPr>
        <w:tabs>
          <w:tab w:val="left" w:pos="0"/>
        </w:tabs>
        <w:spacing w:after="0" w:line="300" w:lineRule="auto"/>
        <w:jc w:val="center"/>
        <w:rPr>
          <w:rFonts w:ascii="Segoe UI" w:eastAsia="Segoe UI" w:hAnsi="Segoe UI" w:cs="Segoe UI"/>
          <w:b/>
          <w:sz w:val="20"/>
          <w:szCs w:val="20"/>
        </w:rPr>
      </w:pPr>
    </w:p>
    <w:p w:rsidR="00443C12" w:rsidRPr="00576948" w:rsidRDefault="00443C12">
      <w:pPr>
        <w:tabs>
          <w:tab w:val="left" w:pos="0"/>
        </w:tabs>
        <w:spacing w:after="0" w:line="300" w:lineRule="auto"/>
        <w:jc w:val="center"/>
        <w:rPr>
          <w:rFonts w:ascii="Segoe UI" w:eastAsia="Segoe UI" w:hAnsi="Segoe UI" w:cs="Segoe UI"/>
          <w:b/>
          <w:sz w:val="20"/>
          <w:szCs w:val="20"/>
        </w:rPr>
      </w:pPr>
    </w:p>
    <w:p w:rsidR="00443C12" w:rsidRPr="00576948" w:rsidRDefault="00443C12">
      <w:pPr>
        <w:tabs>
          <w:tab w:val="left" w:pos="0"/>
        </w:tabs>
        <w:spacing w:after="0" w:line="300" w:lineRule="auto"/>
        <w:jc w:val="center"/>
        <w:rPr>
          <w:rFonts w:ascii="Segoe UI" w:eastAsia="Segoe UI" w:hAnsi="Segoe UI" w:cs="Segoe UI"/>
          <w:b/>
          <w:sz w:val="20"/>
          <w:szCs w:val="20"/>
        </w:rPr>
      </w:pPr>
    </w:p>
    <w:p w:rsidR="00443C12" w:rsidRPr="00576948" w:rsidRDefault="00443C12">
      <w:pPr>
        <w:tabs>
          <w:tab w:val="left" w:pos="0"/>
        </w:tabs>
        <w:spacing w:after="0" w:line="300" w:lineRule="auto"/>
        <w:jc w:val="center"/>
        <w:rPr>
          <w:rFonts w:ascii="Segoe UI" w:eastAsia="Segoe UI" w:hAnsi="Segoe UI" w:cs="Segoe UI"/>
          <w:b/>
          <w:sz w:val="20"/>
          <w:szCs w:val="20"/>
        </w:rPr>
      </w:pPr>
    </w:p>
    <w:p w:rsidR="00443C12" w:rsidRPr="00576948" w:rsidRDefault="00443C12">
      <w:pPr>
        <w:tabs>
          <w:tab w:val="left" w:pos="0"/>
        </w:tabs>
        <w:spacing w:after="0" w:line="300" w:lineRule="auto"/>
        <w:jc w:val="center"/>
        <w:rPr>
          <w:rFonts w:ascii="Segoe UI" w:eastAsia="Segoe UI" w:hAnsi="Segoe UI" w:cs="Segoe UI"/>
          <w:b/>
          <w:sz w:val="20"/>
          <w:szCs w:val="20"/>
        </w:rPr>
      </w:pPr>
    </w:p>
    <w:p w:rsidR="00443C12" w:rsidRPr="00576948" w:rsidRDefault="00443C12">
      <w:pPr>
        <w:tabs>
          <w:tab w:val="left" w:pos="0"/>
        </w:tabs>
        <w:spacing w:after="0" w:line="300" w:lineRule="auto"/>
        <w:jc w:val="center"/>
        <w:rPr>
          <w:rFonts w:ascii="Segoe UI" w:eastAsia="Segoe UI" w:hAnsi="Segoe UI" w:cs="Segoe UI"/>
          <w:b/>
          <w:sz w:val="20"/>
          <w:szCs w:val="20"/>
        </w:rPr>
      </w:pPr>
    </w:p>
    <w:p w:rsidR="00E3662B" w:rsidRPr="00576948" w:rsidRDefault="00E3662B" w:rsidP="00EC3087">
      <w:pPr>
        <w:tabs>
          <w:tab w:val="left" w:pos="0"/>
        </w:tabs>
        <w:spacing w:after="0" w:line="300" w:lineRule="auto"/>
        <w:jc w:val="both"/>
        <w:rPr>
          <w:rFonts w:ascii="Segoe UI" w:eastAsia="Segoe UI" w:hAnsi="Segoe UI" w:cs="Segoe UI"/>
          <w:b/>
          <w:sz w:val="20"/>
          <w:szCs w:val="20"/>
        </w:rPr>
      </w:pPr>
    </w:p>
    <w:p w:rsidR="00DA1A99" w:rsidRPr="00576948" w:rsidRDefault="00EE29C4" w:rsidP="00EC3087">
      <w:pPr>
        <w:tabs>
          <w:tab w:val="left" w:pos="0"/>
        </w:tabs>
        <w:spacing w:after="0" w:line="300" w:lineRule="auto"/>
        <w:jc w:val="center"/>
        <w:rPr>
          <w:rFonts w:ascii="Segoe UI" w:eastAsia="Segoe UI" w:hAnsi="Segoe UI" w:cs="Segoe UI"/>
          <w:sz w:val="20"/>
          <w:szCs w:val="20"/>
        </w:rPr>
      </w:pPr>
      <w:r w:rsidRPr="00576948">
        <w:rPr>
          <w:rFonts w:ascii="Segoe UI" w:eastAsia="Segoe UI" w:hAnsi="Segoe UI" w:cs="Segoe UI"/>
          <w:b/>
          <w:sz w:val="20"/>
          <w:szCs w:val="20"/>
        </w:rPr>
        <w:t>ANEXO I</w:t>
      </w:r>
    </w:p>
    <w:p w:rsidR="00515030" w:rsidRPr="00576948" w:rsidRDefault="00515030" w:rsidP="00EC3087">
      <w:pPr>
        <w:tabs>
          <w:tab w:val="left" w:pos="2268"/>
        </w:tabs>
        <w:spacing w:after="0" w:line="300" w:lineRule="auto"/>
        <w:jc w:val="center"/>
        <w:rPr>
          <w:rFonts w:ascii="Segoe UI" w:eastAsia="Segoe UI" w:hAnsi="Segoe UI" w:cs="Segoe UI"/>
          <w:b/>
          <w:sz w:val="20"/>
          <w:szCs w:val="20"/>
        </w:rPr>
      </w:pPr>
      <w:r w:rsidRPr="00576948">
        <w:rPr>
          <w:rFonts w:ascii="Segoe UI" w:eastAsia="Segoe UI" w:hAnsi="Segoe UI" w:cs="Segoe UI"/>
          <w:b/>
          <w:sz w:val="20"/>
          <w:szCs w:val="20"/>
        </w:rPr>
        <w:t>ESTUDO TÉCNICO PRELIMINAR – ETP</w:t>
      </w:r>
    </w:p>
    <w:p w:rsidR="00AF57A7" w:rsidRPr="00576948" w:rsidRDefault="00AF57A7" w:rsidP="00EC3087">
      <w:pPr>
        <w:tabs>
          <w:tab w:val="left" w:pos="2268"/>
        </w:tabs>
        <w:spacing w:after="0" w:line="300" w:lineRule="auto"/>
        <w:jc w:val="both"/>
        <w:rPr>
          <w:rFonts w:ascii="Segoe UI" w:eastAsia="Segoe UI" w:hAnsi="Segoe UI" w:cs="Segoe UI"/>
          <w:b/>
          <w:sz w:val="20"/>
          <w:szCs w:val="20"/>
        </w:rPr>
      </w:pPr>
    </w:p>
    <w:p w:rsidR="00AF57A7" w:rsidRPr="00576948" w:rsidRDefault="00AF57A7" w:rsidP="00EC3087">
      <w:pPr>
        <w:widowControl w:val="0"/>
        <w:tabs>
          <w:tab w:val="left" w:pos="2268"/>
        </w:tabs>
        <w:autoSpaceDE w:val="0"/>
        <w:autoSpaceDN w:val="0"/>
        <w:adjustRightInd w:val="0"/>
        <w:spacing w:after="0" w:line="240" w:lineRule="auto"/>
        <w:jc w:val="both"/>
        <w:rPr>
          <w:rFonts w:ascii="Segoe UI" w:hAnsi="Segoe UI" w:cs="Segoe UI"/>
          <w:sz w:val="20"/>
          <w:szCs w:val="20"/>
          <w:lang w:val="pt"/>
        </w:rPr>
      </w:pPr>
      <w:r w:rsidRPr="00576948">
        <w:rPr>
          <w:rFonts w:ascii="Segoe UI" w:hAnsi="Segoe UI" w:cs="Segoe UI"/>
          <w:sz w:val="20"/>
          <w:szCs w:val="20"/>
          <w:lang w:val="pt"/>
        </w:rPr>
        <w:t>Processo Administrativo de Licitação Pública nº. 0115/2026</w:t>
      </w:r>
    </w:p>
    <w:p w:rsidR="00AF57A7" w:rsidRPr="00576948" w:rsidRDefault="00AF57A7" w:rsidP="00EC3087">
      <w:pPr>
        <w:widowControl w:val="0"/>
        <w:tabs>
          <w:tab w:val="left" w:pos="2268"/>
        </w:tabs>
        <w:autoSpaceDE w:val="0"/>
        <w:autoSpaceDN w:val="0"/>
        <w:adjustRightInd w:val="0"/>
        <w:spacing w:after="0" w:line="240" w:lineRule="auto"/>
        <w:jc w:val="both"/>
        <w:rPr>
          <w:rFonts w:ascii="Segoe UI" w:hAnsi="Segoe UI" w:cs="Segoe UI"/>
          <w:sz w:val="20"/>
          <w:szCs w:val="20"/>
          <w:lang w:val="pt"/>
        </w:rPr>
      </w:pPr>
      <w:r w:rsidRPr="00576948">
        <w:rPr>
          <w:rFonts w:ascii="Segoe UI" w:hAnsi="Segoe UI" w:cs="Segoe UI"/>
          <w:sz w:val="20"/>
          <w:szCs w:val="20"/>
          <w:lang w:val="pt"/>
        </w:rPr>
        <w:t>Pregão nº. 022/2026</w:t>
      </w:r>
    </w:p>
    <w:p w:rsidR="00AF57A7" w:rsidRPr="00576948" w:rsidRDefault="00AF57A7" w:rsidP="00EC3087">
      <w:pPr>
        <w:widowControl w:val="0"/>
        <w:tabs>
          <w:tab w:val="left" w:pos="2268"/>
        </w:tabs>
        <w:autoSpaceDE w:val="0"/>
        <w:autoSpaceDN w:val="0"/>
        <w:adjustRightInd w:val="0"/>
        <w:spacing w:after="0" w:line="240" w:lineRule="auto"/>
        <w:jc w:val="both"/>
        <w:rPr>
          <w:rFonts w:ascii="Segoe UI" w:hAnsi="Segoe UI" w:cs="Segoe UI"/>
          <w:sz w:val="20"/>
          <w:szCs w:val="20"/>
          <w:lang w:val="pt"/>
        </w:rPr>
      </w:pPr>
    </w:p>
    <w:p w:rsidR="00515030" w:rsidRPr="00576948" w:rsidRDefault="00515030" w:rsidP="00EC3087">
      <w:pPr>
        <w:widowControl w:val="0"/>
        <w:tabs>
          <w:tab w:val="left" w:pos="2268"/>
        </w:tabs>
        <w:autoSpaceDE w:val="0"/>
        <w:autoSpaceDN w:val="0"/>
        <w:adjustRightInd w:val="0"/>
        <w:spacing w:after="0" w:line="240" w:lineRule="auto"/>
        <w:jc w:val="both"/>
        <w:rPr>
          <w:rFonts w:ascii="Segoe UI" w:hAnsi="Segoe UI" w:cs="Segoe UI"/>
          <w:sz w:val="20"/>
          <w:szCs w:val="20"/>
          <w:lang w:val="pt"/>
        </w:rPr>
      </w:pPr>
      <w:r w:rsidRPr="00576948">
        <w:rPr>
          <w:rFonts w:ascii="Segoe UI" w:eastAsia="Segoe UI" w:hAnsi="Segoe UI" w:cs="Segoe UI"/>
          <w:b/>
          <w:sz w:val="20"/>
          <w:szCs w:val="20"/>
        </w:rPr>
        <w:t>1. Descrição da necessidade da contratação, considerando o problema a ser resolvido sob a perspectiva do interesse público</w:t>
      </w:r>
    </w:p>
    <w:p w:rsidR="00EC3087" w:rsidRPr="00576948" w:rsidRDefault="00EC3087" w:rsidP="00EC3087">
      <w:pPr>
        <w:pStyle w:val="NormalWeb"/>
        <w:jc w:val="both"/>
        <w:rPr>
          <w:rFonts w:ascii="Segoe UI" w:hAnsi="Segoe UI" w:cs="Segoe UI"/>
          <w:sz w:val="20"/>
          <w:szCs w:val="20"/>
        </w:rPr>
      </w:pPr>
      <w:r w:rsidRPr="00576948">
        <w:rPr>
          <w:rFonts w:ascii="Segoe UI" w:hAnsi="Segoe UI" w:cs="Segoe UI"/>
          <w:sz w:val="20"/>
          <w:szCs w:val="20"/>
        </w:rPr>
        <w:t xml:space="preserve">1.1. </w:t>
      </w:r>
      <w:r w:rsidRPr="00576948">
        <w:rPr>
          <w:rFonts w:ascii="Segoe UI" w:hAnsi="Segoe UI" w:cs="Segoe UI"/>
          <w:sz w:val="20"/>
          <w:szCs w:val="20"/>
        </w:rPr>
        <w:t xml:space="preserve">A presente contratação tem por objeto o Registro de Preços para futura e eventual seleção de empresa especializada para locação de brinquedos recreativos e similares, destinados à prestação de serviços durante a realização de eventos promovidos pelas Secretarias Municipais do Município de Dom </w:t>
      </w:r>
      <w:proofErr w:type="spellStart"/>
      <w:r w:rsidRPr="00576948">
        <w:rPr>
          <w:rFonts w:ascii="Segoe UI" w:hAnsi="Segoe UI" w:cs="Segoe UI"/>
          <w:sz w:val="20"/>
          <w:szCs w:val="20"/>
        </w:rPr>
        <w:t>Cavati</w:t>
      </w:r>
      <w:proofErr w:type="spellEnd"/>
      <w:r w:rsidRPr="00576948">
        <w:rPr>
          <w:rFonts w:ascii="Segoe UI" w:hAnsi="Segoe UI" w:cs="Segoe UI"/>
          <w:sz w:val="20"/>
          <w:szCs w:val="20"/>
        </w:rPr>
        <w:t>/MG.</w:t>
      </w:r>
    </w:p>
    <w:p w:rsidR="00EC3087" w:rsidRPr="00576948" w:rsidRDefault="00EC3087" w:rsidP="00EC3087">
      <w:pPr>
        <w:pStyle w:val="NormalWeb"/>
        <w:jc w:val="both"/>
        <w:rPr>
          <w:rFonts w:ascii="Segoe UI" w:hAnsi="Segoe UI" w:cs="Segoe UI"/>
          <w:sz w:val="20"/>
          <w:szCs w:val="20"/>
        </w:rPr>
      </w:pPr>
      <w:r w:rsidRPr="00576948">
        <w:rPr>
          <w:rFonts w:ascii="Segoe UI" w:hAnsi="Segoe UI" w:cs="Segoe UI"/>
          <w:sz w:val="20"/>
          <w:szCs w:val="20"/>
        </w:rPr>
        <w:t xml:space="preserve">1.2. </w:t>
      </w:r>
      <w:r w:rsidRPr="00576948">
        <w:rPr>
          <w:rFonts w:ascii="Segoe UI" w:hAnsi="Segoe UI" w:cs="Segoe UI"/>
          <w:sz w:val="20"/>
          <w:szCs w:val="20"/>
        </w:rPr>
        <w:t>A necessidade da contratação decorre da demanda crescente por ações, eventos e atividades institucionais voltadas ao atendimento da população, especialmente aquelas direcionadas ao público infantil e familiar, promovidas pelas diversas Secretarias Municipais, tais como Assistência Social, Educação, Cultura, Esporte, Saúde e demais setores da Administração Pública Municipal.</w:t>
      </w:r>
    </w:p>
    <w:p w:rsidR="00EC3087" w:rsidRPr="00576948" w:rsidRDefault="00EC3087" w:rsidP="00EC3087">
      <w:pPr>
        <w:pStyle w:val="NormalWeb"/>
        <w:jc w:val="both"/>
        <w:rPr>
          <w:rFonts w:ascii="Segoe UI" w:hAnsi="Segoe UI" w:cs="Segoe UI"/>
          <w:sz w:val="20"/>
          <w:szCs w:val="20"/>
        </w:rPr>
      </w:pPr>
      <w:r w:rsidRPr="00576948">
        <w:rPr>
          <w:rFonts w:ascii="Segoe UI" w:hAnsi="Segoe UI" w:cs="Segoe UI"/>
          <w:sz w:val="20"/>
          <w:szCs w:val="20"/>
        </w:rPr>
        <w:t xml:space="preserve">1.3. </w:t>
      </w:r>
      <w:r w:rsidRPr="00576948">
        <w:rPr>
          <w:rFonts w:ascii="Segoe UI" w:hAnsi="Segoe UI" w:cs="Segoe UI"/>
          <w:sz w:val="20"/>
          <w:szCs w:val="20"/>
        </w:rPr>
        <w:t>Os eventos organizados pelo Município possuem relevante caráter social, cultural, educacional e recreativo, constituindo importante instrumento de integração comunitária, fortalecimento de vínculos sociais, promoção do lazer, inclusão social e valorização da convivência familiar e comunitária. Nesse contexto, a disponibilização de brinquedos recreativos e estruturas similares torna-se elemento essencial para garantir maior atratividade, participação popular e qualidade das ações desenvolvidas pela Administração Pública.</w:t>
      </w:r>
    </w:p>
    <w:p w:rsidR="00EC3087" w:rsidRPr="00576948" w:rsidRDefault="00EC3087" w:rsidP="00EC3087">
      <w:pPr>
        <w:pStyle w:val="NormalWeb"/>
        <w:jc w:val="both"/>
        <w:rPr>
          <w:rFonts w:ascii="Segoe UI" w:hAnsi="Segoe UI" w:cs="Segoe UI"/>
          <w:sz w:val="20"/>
          <w:szCs w:val="20"/>
        </w:rPr>
      </w:pPr>
      <w:r w:rsidRPr="00576948">
        <w:rPr>
          <w:rFonts w:ascii="Segoe UI" w:hAnsi="Segoe UI" w:cs="Segoe UI"/>
          <w:sz w:val="20"/>
          <w:szCs w:val="20"/>
        </w:rPr>
        <w:t xml:space="preserve">1.4. </w:t>
      </w:r>
      <w:r w:rsidRPr="00576948">
        <w:rPr>
          <w:rFonts w:ascii="Segoe UI" w:hAnsi="Segoe UI" w:cs="Segoe UI"/>
          <w:sz w:val="20"/>
          <w:szCs w:val="20"/>
        </w:rPr>
        <w:t>Atualmente, o Município não dispõe de estrutura própria, equipamentos recreativos ou equipe especializada suficientes para atender, de forma contínua e adequada, às necessidades decorrentes dos eventos realizados ao longo do exercício, o que inviabiliza a execução direta desses serviços pela Administração. A aquisição permanente dos equipamentos também não se mostra economicamente vantajosa, considerando o uso eventual, os custos de manutenção, armazenamento, transporte, montagem, desmontagem e conservação dos bens.</w:t>
      </w:r>
    </w:p>
    <w:p w:rsidR="00EC3087" w:rsidRPr="00576948" w:rsidRDefault="00EC3087" w:rsidP="00EC3087">
      <w:pPr>
        <w:pStyle w:val="NormalWeb"/>
        <w:jc w:val="both"/>
        <w:rPr>
          <w:rFonts w:ascii="Segoe UI" w:hAnsi="Segoe UI" w:cs="Segoe UI"/>
          <w:sz w:val="20"/>
          <w:szCs w:val="20"/>
        </w:rPr>
      </w:pPr>
      <w:r w:rsidRPr="00576948">
        <w:rPr>
          <w:rFonts w:ascii="Segoe UI" w:hAnsi="Segoe UI" w:cs="Segoe UI"/>
          <w:sz w:val="20"/>
          <w:szCs w:val="20"/>
        </w:rPr>
        <w:t xml:space="preserve">1.5. </w:t>
      </w:r>
      <w:r w:rsidRPr="00576948">
        <w:rPr>
          <w:rFonts w:ascii="Segoe UI" w:hAnsi="Segoe UI" w:cs="Segoe UI"/>
          <w:sz w:val="20"/>
          <w:szCs w:val="20"/>
        </w:rPr>
        <w:t>Assim, a contratação mediante Sistema de Registro de Preços apresenta-se como solução mais eficiente e adequada, uma vez que possibilita contratações futuras conforme a necessidade efetiva, proporcionando maior flexibilidade administrativa, racionalização dos recursos públicos e otimização dos gastos, evitando aquisições desnecessárias e permitindo a utilização dos serviços de acordo com a programação de eventos do Município.</w:t>
      </w:r>
    </w:p>
    <w:p w:rsidR="00EC3087" w:rsidRPr="00576948" w:rsidRDefault="00EC3087" w:rsidP="00EC3087">
      <w:pPr>
        <w:pStyle w:val="NormalWeb"/>
        <w:jc w:val="both"/>
        <w:rPr>
          <w:rFonts w:ascii="Segoe UI" w:hAnsi="Segoe UI" w:cs="Segoe UI"/>
          <w:sz w:val="20"/>
          <w:szCs w:val="20"/>
        </w:rPr>
      </w:pPr>
      <w:r w:rsidRPr="00576948">
        <w:rPr>
          <w:rFonts w:ascii="Segoe UI" w:hAnsi="Segoe UI" w:cs="Segoe UI"/>
          <w:sz w:val="20"/>
          <w:szCs w:val="20"/>
        </w:rPr>
        <w:t xml:space="preserve">1.6. </w:t>
      </w:r>
      <w:r w:rsidRPr="00576948">
        <w:rPr>
          <w:rFonts w:ascii="Segoe UI" w:hAnsi="Segoe UI" w:cs="Segoe UI"/>
          <w:sz w:val="20"/>
          <w:szCs w:val="20"/>
        </w:rPr>
        <w:t>Sob a perspectiva do interesse público, a contratação visa assegurar a continuidade e ampliação das atividades recreativas, culturais e institucionais desenvolvidas pelo Município, promovendo lazer, entretenimento e inclusão social à população, especialmente crianças e adolescentes, contribuindo para o desenvolvimento social e fortalecimento das políticas públicas municipais.</w:t>
      </w:r>
    </w:p>
    <w:p w:rsidR="00C10E96" w:rsidRPr="00576948" w:rsidRDefault="00EC3087" w:rsidP="00EC3087">
      <w:pPr>
        <w:pStyle w:val="NormalWeb"/>
        <w:jc w:val="both"/>
        <w:rPr>
          <w:rFonts w:ascii="Segoe UI" w:hAnsi="Segoe UI" w:cs="Segoe UI"/>
          <w:sz w:val="20"/>
          <w:szCs w:val="20"/>
        </w:rPr>
      </w:pPr>
      <w:r w:rsidRPr="00576948">
        <w:rPr>
          <w:rFonts w:ascii="Segoe UI" w:hAnsi="Segoe UI" w:cs="Segoe UI"/>
          <w:sz w:val="20"/>
          <w:szCs w:val="20"/>
        </w:rPr>
        <w:lastRenderedPageBreak/>
        <w:t xml:space="preserve">1.7. </w:t>
      </w:r>
      <w:r w:rsidRPr="00576948">
        <w:rPr>
          <w:rFonts w:ascii="Segoe UI" w:hAnsi="Segoe UI" w:cs="Segoe UI"/>
          <w:sz w:val="20"/>
          <w:szCs w:val="20"/>
        </w:rPr>
        <w:t>Além disso, a contratação permitirá melhor planejamento das ações governamentais, maior eficiência na execução dos eventos e atendimento adequado às demandas das Secretarias Municipais, garantindo qualidade, segurança e estrutura apropriada para a realização das atividades, em observância aos princípios da eficiência, economicidade, interesse público e continuidade dos serviços públicos.</w:t>
      </w:r>
    </w:p>
    <w:p w:rsidR="00515030" w:rsidRPr="00576948" w:rsidRDefault="00515030" w:rsidP="00E77127">
      <w:pPr>
        <w:tabs>
          <w:tab w:val="left" w:pos="2268"/>
        </w:tabs>
        <w:spacing w:after="0" w:line="300" w:lineRule="auto"/>
        <w:jc w:val="both"/>
        <w:rPr>
          <w:rFonts w:ascii="Segoe UI" w:eastAsia="Segoe UI" w:hAnsi="Segoe UI" w:cs="Segoe UI"/>
          <w:b/>
          <w:sz w:val="20"/>
          <w:szCs w:val="20"/>
        </w:rPr>
      </w:pPr>
      <w:r w:rsidRPr="00576948">
        <w:rPr>
          <w:rFonts w:ascii="Segoe UI" w:eastAsia="Segoe UI" w:hAnsi="Segoe UI" w:cs="Segoe UI"/>
          <w:b/>
          <w:sz w:val="20"/>
          <w:szCs w:val="20"/>
        </w:rPr>
        <w:t>2. Demonstração da previsão da contratação no plano de contratações anual, sempre que elaborado, de modo a indicar o seu alinhamento com o planejamento da Administração</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2.1. Considerando que o Plano de Contratações Anual – PCA – é facultativo (inciso VII do art. 12 da Lei nº. 14.133/2021), esta Administração não fizera para este exercício financeiro.</w:t>
      </w:r>
    </w:p>
    <w:p w:rsidR="00515030" w:rsidRPr="00576948" w:rsidRDefault="00515030" w:rsidP="00BB08F2">
      <w:pPr>
        <w:tabs>
          <w:tab w:val="left" w:pos="2268"/>
        </w:tabs>
        <w:spacing w:after="0" w:line="300" w:lineRule="auto"/>
        <w:jc w:val="both"/>
        <w:rPr>
          <w:rFonts w:ascii="Segoe UI" w:eastAsia="Segoe UI" w:hAnsi="Segoe UI" w:cs="Segoe UI"/>
          <w:sz w:val="20"/>
          <w:szCs w:val="20"/>
        </w:rPr>
      </w:pPr>
    </w:p>
    <w:p w:rsidR="00515030" w:rsidRPr="00576948" w:rsidRDefault="00515030" w:rsidP="00BB08F2">
      <w:pPr>
        <w:tabs>
          <w:tab w:val="left" w:pos="2268"/>
        </w:tabs>
        <w:spacing w:after="0" w:line="300" w:lineRule="auto"/>
        <w:jc w:val="both"/>
        <w:rPr>
          <w:rFonts w:ascii="Segoe UI" w:eastAsia="Segoe UI" w:hAnsi="Segoe UI" w:cs="Segoe UI"/>
          <w:b/>
          <w:sz w:val="20"/>
          <w:szCs w:val="20"/>
        </w:rPr>
      </w:pPr>
      <w:r w:rsidRPr="00576948">
        <w:rPr>
          <w:rFonts w:ascii="Segoe UI" w:eastAsia="Segoe UI" w:hAnsi="Segoe UI" w:cs="Segoe UI"/>
          <w:b/>
          <w:sz w:val="20"/>
          <w:szCs w:val="20"/>
        </w:rPr>
        <w:t>3. Dos requisitos da contratação administrativa</w:t>
      </w:r>
    </w:p>
    <w:p w:rsidR="00BB08F2" w:rsidRPr="00576948" w:rsidRDefault="00515030" w:rsidP="00BB08F2">
      <w:pPr>
        <w:pStyle w:val="NormalWeb"/>
        <w:jc w:val="both"/>
        <w:rPr>
          <w:rFonts w:ascii="Segoe UI" w:hAnsi="Segoe UI" w:cs="Segoe UI"/>
          <w:sz w:val="20"/>
          <w:szCs w:val="20"/>
        </w:rPr>
      </w:pPr>
      <w:r w:rsidRPr="00576948">
        <w:rPr>
          <w:rFonts w:ascii="Segoe UI" w:eastAsia="Segoe UI" w:hAnsi="Segoe UI" w:cs="Segoe UI"/>
          <w:sz w:val="20"/>
          <w:szCs w:val="20"/>
        </w:rPr>
        <w:t xml:space="preserve">3.1. </w:t>
      </w:r>
      <w:r w:rsidR="00BB08F2" w:rsidRPr="00576948">
        <w:rPr>
          <w:rFonts w:ascii="Segoe UI" w:hAnsi="Segoe UI" w:cs="Segoe UI"/>
          <w:sz w:val="20"/>
          <w:szCs w:val="20"/>
        </w:rPr>
        <w:t xml:space="preserve">A contratação pretendida deverá observar os requisitos mínimos necessários para garantir a adequada execução dos serviços de locação de brinquedos recreativos e similares, destinados ao atendimento dos eventos promovidos pelas Secretarias Municipais do Município de Dom </w:t>
      </w:r>
      <w:proofErr w:type="spellStart"/>
      <w:r w:rsidR="00BB08F2" w:rsidRPr="00576948">
        <w:rPr>
          <w:rFonts w:ascii="Segoe UI" w:hAnsi="Segoe UI" w:cs="Segoe UI"/>
          <w:sz w:val="20"/>
          <w:szCs w:val="20"/>
        </w:rPr>
        <w:t>Cavati</w:t>
      </w:r>
      <w:proofErr w:type="spellEnd"/>
      <w:r w:rsidR="00BB08F2" w:rsidRPr="00576948">
        <w:rPr>
          <w:rFonts w:ascii="Segoe UI" w:hAnsi="Segoe UI" w:cs="Segoe UI"/>
          <w:sz w:val="20"/>
          <w:szCs w:val="20"/>
        </w:rPr>
        <w:t>/MG, assegurando qualidade, segurança, eficiência e atendimento ao interesse público.</w:t>
      </w:r>
    </w:p>
    <w:p w:rsidR="00BB08F2" w:rsidRPr="00576948" w:rsidRDefault="00BB08F2" w:rsidP="00BB08F2">
      <w:pPr>
        <w:pStyle w:val="NormalWeb"/>
        <w:jc w:val="both"/>
        <w:rPr>
          <w:rFonts w:ascii="Segoe UI" w:hAnsi="Segoe UI" w:cs="Segoe UI"/>
          <w:sz w:val="20"/>
          <w:szCs w:val="20"/>
        </w:rPr>
      </w:pPr>
      <w:r w:rsidRPr="00576948">
        <w:rPr>
          <w:rFonts w:ascii="Segoe UI" w:hAnsi="Segoe UI" w:cs="Segoe UI"/>
          <w:sz w:val="20"/>
          <w:szCs w:val="20"/>
        </w:rPr>
        <w:t xml:space="preserve">3.2. </w:t>
      </w:r>
      <w:r w:rsidRPr="00576948">
        <w:rPr>
          <w:rFonts w:ascii="Segoe UI" w:hAnsi="Segoe UI" w:cs="Segoe UI"/>
          <w:sz w:val="20"/>
          <w:szCs w:val="20"/>
        </w:rPr>
        <w:t>A futura contratada deverá ser empresa especializada no ramo de locação e prestação de serviços relacionados a brinquedos recreativos, estruturas de lazer e similares, comprovando capacidade técnica e operacional compatível com o objeto pretendido, bem como aptidão para executar os serviços de forma segura e eficiente.</w:t>
      </w:r>
    </w:p>
    <w:p w:rsidR="00BB08F2" w:rsidRPr="00576948" w:rsidRDefault="00BB08F2" w:rsidP="00BB08F2">
      <w:pPr>
        <w:pStyle w:val="NormalWeb"/>
        <w:jc w:val="both"/>
        <w:rPr>
          <w:rFonts w:ascii="Segoe UI" w:hAnsi="Segoe UI" w:cs="Segoe UI"/>
          <w:sz w:val="20"/>
          <w:szCs w:val="20"/>
        </w:rPr>
      </w:pPr>
      <w:r w:rsidRPr="00576948">
        <w:rPr>
          <w:rFonts w:ascii="Segoe UI" w:hAnsi="Segoe UI" w:cs="Segoe UI"/>
          <w:sz w:val="20"/>
          <w:szCs w:val="20"/>
        </w:rPr>
        <w:t xml:space="preserve">3.3. </w:t>
      </w:r>
      <w:r w:rsidRPr="00576948">
        <w:rPr>
          <w:rFonts w:ascii="Segoe UI" w:hAnsi="Segoe UI" w:cs="Segoe UI"/>
          <w:sz w:val="20"/>
          <w:szCs w:val="20"/>
        </w:rPr>
        <w:t>Os brinquedos, equipamentos e estruturas disponibilizados deverão apresentar adequado estado de conservação, funcionamento e segurança, atendendo às normas técnicas e de segurança aplicáveis, devendo estar livres de defeitos, avarias ou quaisquer condições que possam comprometer a integridade física dos usuários.</w:t>
      </w:r>
    </w:p>
    <w:p w:rsidR="00BB08F2" w:rsidRPr="00576948" w:rsidRDefault="00BB08F2" w:rsidP="00BB08F2">
      <w:pPr>
        <w:pStyle w:val="NormalWeb"/>
        <w:jc w:val="both"/>
        <w:rPr>
          <w:rFonts w:ascii="Segoe UI" w:hAnsi="Segoe UI" w:cs="Segoe UI"/>
          <w:sz w:val="20"/>
          <w:szCs w:val="20"/>
        </w:rPr>
      </w:pPr>
      <w:r w:rsidRPr="00576948">
        <w:rPr>
          <w:rFonts w:ascii="Segoe UI" w:hAnsi="Segoe UI" w:cs="Segoe UI"/>
          <w:sz w:val="20"/>
          <w:szCs w:val="20"/>
        </w:rPr>
        <w:t xml:space="preserve">3.4. </w:t>
      </w:r>
      <w:r w:rsidRPr="00576948">
        <w:rPr>
          <w:rFonts w:ascii="Segoe UI" w:hAnsi="Segoe UI" w:cs="Segoe UI"/>
          <w:sz w:val="20"/>
          <w:szCs w:val="20"/>
        </w:rPr>
        <w:t>A contratação compreenderá, conforme demanda da Administração, a disponibilização de brinquedos recreativos infláveis, mecânicos, eletrônicos e demais estruturas similares, podendo incluir, entre outros: pula-pula, escorregadores infláveis, castelos infláveis, tobogãs, cama elástica, piscina de bolinhas, futebol de sabão, brinquedos temáticos, atividades recreativas e demais equipamentos correlatos, conforme especificações a serem definidas no Termo de Referência.</w:t>
      </w:r>
    </w:p>
    <w:p w:rsidR="00BB08F2" w:rsidRPr="00576948" w:rsidRDefault="00BB08F2" w:rsidP="00BB08F2">
      <w:pPr>
        <w:pStyle w:val="NormalWeb"/>
        <w:jc w:val="both"/>
        <w:rPr>
          <w:rFonts w:ascii="Segoe UI" w:hAnsi="Segoe UI" w:cs="Segoe UI"/>
          <w:sz w:val="20"/>
          <w:szCs w:val="20"/>
        </w:rPr>
      </w:pPr>
      <w:r w:rsidRPr="00576948">
        <w:rPr>
          <w:rFonts w:ascii="Segoe UI" w:hAnsi="Segoe UI" w:cs="Segoe UI"/>
          <w:sz w:val="20"/>
          <w:szCs w:val="20"/>
        </w:rPr>
        <w:t xml:space="preserve">3.5. </w:t>
      </w:r>
      <w:r w:rsidRPr="00576948">
        <w:rPr>
          <w:rFonts w:ascii="Segoe UI" w:hAnsi="Segoe UI" w:cs="Segoe UI"/>
          <w:sz w:val="20"/>
          <w:szCs w:val="20"/>
        </w:rPr>
        <w:t>A empresa contratada deverá responsabilizar-se integralmente pelos serviços de transporte, entrega, instalação, montagem, operação quando necessária, acompanhamento técnico, desmontagem e retirada dos equipamentos, disponibilizando mão de obra qualificada e em quantidade suficiente para execução dos serviços durante todo o período do evento.</w:t>
      </w:r>
    </w:p>
    <w:p w:rsidR="00BB08F2" w:rsidRPr="00576948" w:rsidRDefault="00BB08F2" w:rsidP="00BB08F2">
      <w:pPr>
        <w:pStyle w:val="NormalWeb"/>
        <w:jc w:val="both"/>
        <w:rPr>
          <w:rFonts w:ascii="Segoe UI" w:hAnsi="Segoe UI" w:cs="Segoe UI"/>
          <w:sz w:val="20"/>
          <w:szCs w:val="20"/>
        </w:rPr>
      </w:pPr>
      <w:r w:rsidRPr="00576948">
        <w:rPr>
          <w:rFonts w:ascii="Segoe UI" w:hAnsi="Segoe UI" w:cs="Segoe UI"/>
          <w:sz w:val="20"/>
          <w:szCs w:val="20"/>
        </w:rPr>
        <w:t xml:space="preserve">3.6. </w:t>
      </w:r>
      <w:r w:rsidRPr="00576948">
        <w:rPr>
          <w:rFonts w:ascii="Segoe UI" w:hAnsi="Segoe UI" w:cs="Segoe UI"/>
          <w:sz w:val="20"/>
          <w:szCs w:val="20"/>
        </w:rPr>
        <w:t>Os equipamentos deverão ser instalados previamente ao início das atividades, em conformidade com os horários e locais definidos pela Administração Municipal, garantindo pleno funcionamento antes da abertura dos eventos e permanecendo operacionais durante toda a execução das atividades.</w:t>
      </w:r>
    </w:p>
    <w:p w:rsidR="00BB08F2" w:rsidRPr="00576948" w:rsidRDefault="00BB08F2" w:rsidP="00BB08F2">
      <w:pPr>
        <w:pStyle w:val="NormalWeb"/>
        <w:jc w:val="both"/>
        <w:rPr>
          <w:rFonts w:ascii="Segoe UI" w:hAnsi="Segoe UI" w:cs="Segoe UI"/>
          <w:sz w:val="20"/>
          <w:szCs w:val="20"/>
        </w:rPr>
      </w:pPr>
      <w:r w:rsidRPr="00576948">
        <w:rPr>
          <w:rFonts w:ascii="Segoe UI" w:hAnsi="Segoe UI" w:cs="Segoe UI"/>
          <w:sz w:val="20"/>
          <w:szCs w:val="20"/>
        </w:rPr>
        <w:t xml:space="preserve">3.7. </w:t>
      </w:r>
      <w:r w:rsidRPr="00576948">
        <w:rPr>
          <w:rFonts w:ascii="Segoe UI" w:hAnsi="Segoe UI" w:cs="Segoe UI"/>
          <w:sz w:val="20"/>
          <w:szCs w:val="20"/>
        </w:rPr>
        <w:t>Será exigido que a contratada adote medidas de segurança e prevenção de acidentes, incluindo fixação adequada dos equipamentos, utilização de materiais em perfeitas condições, disponibilização de monitores ou operadores quando aplicável, além do cumprimento das normas de segurança do trabalho e proteção ao público participante.</w:t>
      </w:r>
    </w:p>
    <w:p w:rsidR="00BB08F2" w:rsidRPr="00576948" w:rsidRDefault="00BB08F2" w:rsidP="00BB08F2">
      <w:pPr>
        <w:pStyle w:val="NormalWeb"/>
        <w:jc w:val="both"/>
        <w:rPr>
          <w:rFonts w:ascii="Segoe UI" w:hAnsi="Segoe UI" w:cs="Segoe UI"/>
          <w:sz w:val="20"/>
          <w:szCs w:val="20"/>
        </w:rPr>
      </w:pPr>
      <w:r w:rsidRPr="00576948">
        <w:rPr>
          <w:rFonts w:ascii="Segoe UI" w:hAnsi="Segoe UI" w:cs="Segoe UI"/>
          <w:sz w:val="20"/>
          <w:szCs w:val="20"/>
        </w:rPr>
        <w:lastRenderedPageBreak/>
        <w:t xml:space="preserve">3.8. </w:t>
      </w:r>
      <w:r w:rsidRPr="00576948">
        <w:rPr>
          <w:rFonts w:ascii="Segoe UI" w:hAnsi="Segoe UI" w:cs="Segoe UI"/>
          <w:sz w:val="20"/>
          <w:szCs w:val="20"/>
        </w:rPr>
        <w:t>A futura contratada deverá possuir regularidade fiscal, trabalhista, previdenciária e jurídica, nos termos da legislação vigente, bem como atender aos requisitos de habilitação estabelecidos na Lei Federal nº 14.133/2021 e demais normas aplicáveis.</w:t>
      </w:r>
    </w:p>
    <w:p w:rsidR="00BB08F2" w:rsidRPr="00576948" w:rsidRDefault="00BB08F2" w:rsidP="00BB08F2">
      <w:pPr>
        <w:pStyle w:val="NormalWeb"/>
        <w:jc w:val="both"/>
        <w:rPr>
          <w:rFonts w:ascii="Segoe UI" w:hAnsi="Segoe UI" w:cs="Segoe UI"/>
          <w:sz w:val="20"/>
          <w:szCs w:val="20"/>
        </w:rPr>
      </w:pPr>
      <w:r w:rsidRPr="00576948">
        <w:rPr>
          <w:rFonts w:ascii="Segoe UI" w:hAnsi="Segoe UI" w:cs="Segoe UI"/>
          <w:sz w:val="20"/>
          <w:szCs w:val="20"/>
        </w:rPr>
        <w:t xml:space="preserve">3.9. </w:t>
      </w:r>
      <w:r w:rsidRPr="00576948">
        <w:rPr>
          <w:rFonts w:ascii="Segoe UI" w:hAnsi="Segoe UI" w:cs="Segoe UI"/>
          <w:sz w:val="20"/>
          <w:szCs w:val="20"/>
        </w:rPr>
        <w:t>Considerando que os eventos possuem caráter eventual e demanda variável ao longo do exercício, a contratação deverá ocorrer por meio do Sistema de Registro de Preços, permitindo futuras e eventuais contratações conforme necessidade da Administração, sem obrigatoriedade de contratação integral dos quantitativos estimados.</w:t>
      </w:r>
    </w:p>
    <w:p w:rsidR="00BB08F2" w:rsidRPr="00576948" w:rsidRDefault="00BB08F2" w:rsidP="00BB08F2">
      <w:pPr>
        <w:pStyle w:val="NormalWeb"/>
        <w:jc w:val="both"/>
        <w:rPr>
          <w:rFonts w:ascii="Segoe UI" w:hAnsi="Segoe UI" w:cs="Segoe UI"/>
          <w:sz w:val="20"/>
          <w:szCs w:val="20"/>
        </w:rPr>
      </w:pPr>
      <w:r w:rsidRPr="00576948">
        <w:rPr>
          <w:rFonts w:ascii="Segoe UI" w:hAnsi="Segoe UI" w:cs="Segoe UI"/>
          <w:sz w:val="20"/>
          <w:szCs w:val="20"/>
        </w:rPr>
        <w:t xml:space="preserve">3.10. </w:t>
      </w:r>
      <w:r w:rsidRPr="00576948">
        <w:rPr>
          <w:rFonts w:ascii="Segoe UI" w:hAnsi="Segoe UI" w:cs="Segoe UI"/>
          <w:sz w:val="20"/>
          <w:szCs w:val="20"/>
        </w:rPr>
        <w:t>Os serviços deverão ser executados mediante emissão de Ordem de Serviço expedida pela Administração Municipal, contendo local, data, horário, quantitativos e especificações necessárias para cada evento, observando-se a programação das Secretarias demandantes.</w:t>
      </w:r>
    </w:p>
    <w:p w:rsidR="00515030" w:rsidRPr="00576948" w:rsidRDefault="00BB08F2" w:rsidP="00BB08F2">
      <w:pPr>
        <w:pStyle w:val="NormalWeb"/>
        <w:jc w:val="both"/>
        <w:rPr>
          <w:rFonts w:ascii="Segoe UI" w:eastAsia="Segoe UI" w:hAnsi="Segoe UI" w:cs="Segoe UI"/>
          <w:sz w:val="20"/>
          <w:szCs w:val="20"/>
        </w:rPr>
      </w:pPr>
      <w:r w:rsidRPr="00576948">
        <w:rPr>
          <w:rFonts w:ascii="Segoe UI" w:hAnsi="Segoe UI" w:cs="Segoe UI"/>
          <w:sz w:val="20"/>
          <w:szCs w:val="20"/>
        </w:rPr>
        <w:t>3.11.</w:t>
      </w:r>
      <w:r w:rsidRPr="00576948">
        <w:rPr>
          <w:rFonts w:ascii="Segoe UI" w:hAnsi="Segoe UI" w:cs="Segoe UI"/>
          <w:sz w:val="20"/>
          <w:szCs w:val="20"/>
        </w:rPr>
        <w:t xml:space="preserve"> </w:t>
      </w:r>
      <w:r w:rsidRPr="00576948">
        <w:rPr>
          <w:rFonts w:ascii="Segoe UI" w:hAnsi="Segoe UI" w:cs="Segoe UI"/>
          <w:sz w:val="20"/>
          <w:szCs w:val="20"/>
        </w:rPr>
        <w:t>A</w:t>
      </w:r>
      <w:r w:rsidRPr="00576948">
        <w:rPr>
          <w:rFonts w:ascii="Segoe UI" w:hAnsi="Segoe UI" w:cs="Segoe UI"/>
          <w:sz w:val="20"/>
          <w:szCs w:val="20"/>
        </w:rPr>
        <w:t xml:space="preserve"> contratação deverá observar critérios de qualidade, eficiência, economicidade e sustentabilidade, garantindo a adequada prestação dos serviços, segurança dos usuários e atendimento satisfatório às ações institucionais, culturais, recreativas e sociais promovidas pelo Município de Dom </w:t>
      </w:r>
      <w:proofErr w:type="spellStart"/>
      <w:r w:rsidRPr="00576948">
        <w:rPr>
          <w:rFonts w:ascii="Segoe UI" w:hAnsi="Segoe UI" w:cs="Segoe UI"/>
          <w:sz w:val="20"/>
          <w:szCs w:val="20"/>
        </w:rPr>
        <w:t>Cavati</w:t>
      </w:r>
      <w:proofErr w:type="spellEnd"/>
      <w:r w:rsidRPr="00576948">
        <w:rPr>
          <w:rFonts w:ascii="Segoe UI" w:hAnsi="Segoe UI" w:cs="Segoe UI"/>
          <w:sz w:val="20"/>
          <w:szCs w:val="20"/>
        </w:rPr>
        <w:t>.</w:t>
      </w:r>
    </w:p>
    <w:p w:rsidR="00515030" w:rsidRPr="00576948" w:rsidRDefault="00515030" w:rsidP="00515030">
      <w:pPr>
        <w:tabs>
          <w:tab w:val="left" w:pos="2268"/>
        </w:tabs>
        <w:spacing w:after="0" w:line="300" w:lineRule="auto"/>
        <w:jc w:val="both"/>
        <w:rPr>
          <w:rFonts w:ascii="Segoe UI" w:eastAsia="Segoe UI" w:hAnsi="Segoe UI" w:cs="Segoe UI"/>
          <w:b/>
          <w:sz w:val="20"/>
          <w:szCs w:val="20"/>
        </w:rPr>
      </w:pPr>
      <w:r w:rsidRPr="00576948">
        <w:rPr>
          <w:rFonts w:ascii="Segoe UI" w:eastAsia="Segoe UI" w:hAnsi="Segoe UI" w:cs="Segoe UI"/>
          <w:b/>
          <w:sz w:val="20"/>
          <w:szCs w:val="20"/>
        </w:rPr>
        <w:t>4. Das estimativas das quantidades para a contratação, acompanhadas das memórias de cálculo e dos documentos que lhes dão suporte, que considerem interdependências com outras contratações, de modo a possibilitar economia de escala</w:t>
      </w:r>
    </w:p>
    <w:p w:rsidR="00515030" w:rsidRPr="00576948" w:rsidRDefault="00515030" w:rsidP="00515030">
      <w:pPr>
        <w:tabs>
          <w:tab w:val="left" w:pos="2268"/>
        </w:tabs>
        <w:spacing w:after="0" w:line="300" w:lineRule="auto"/>
        <w:jc w:val="both"/>
        <w:rPr>
          <w:rFonts w:ascii="Segoe UI" w:eastAsia="Segoe UI" w:hAnsi="Segoe UI" w:cs="Segoe UI"/>
          <w:b/>
          <w:sz w:val="20"/>
          <w:szCs w:val="20"/>
        </w:rPr>
      </w:pP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4.1. As estimativas das quantidades para a contratação são as seguintes:</w:t>
      </w:r>
    </w:p>
    <w:tbl>
      <w:tblPr>
        <w:tblStyle w:val="Tabelacomgrade"/>
        <w:tblW w:w="0" w:type="auto"/>
        <w:tblInd w:w="137" w:type="dxa"/>
        <w:tblLook w:val="04A0" w:firstRow="1" w:lastRow="0" w:firstColumn="1" w:lastColumn="0" w:noHBand="0" w:noVBand="1"/>
      </w:tblPr>
      <w:tblGrid>
        <w:gridCol w:w="716"/>
        <w:gridCol w:w="981"/>
        <w:gridCol w:w="750"/>
        <w:gridCol w:w="4724"/>
        <w:gridCol w:w="1186"/>
      </w:tblGrid>
      <w:tr w:rsidR="00AF57A7" w:rsidRPr="00576948" w:rsidTr="009D1B55">
        <w:tc>
          <w:tcPr>
            <w:tcW w:w="717" w:type="dxa"/>
          </w:tcPr>
          <w:p w:rsidR="00AF57A7" w:rsidRPr="00576948" w:rsidRDefault="00AF57A7" w:rsidP="009D1B55">
            <w:pPr>
              <w:tabs>
                <w:tab w:val="left" w:pos="2268"/>
              </w:tabs>
              <w:spacing w:line="300" w:lineRule="auto"/>
              <w:jc w:val="center"/>
              <w:rPr>
                <w:rFonts w:ascii="Segoe UI" w:hAnsi="Segoe UI" w:cs="Segoe UI"/>
                <w:b/>
                <w:bCs/>
                <w:sz w:val="20"/>
                <w:szCs w:val="20"/>
              </w:rPr>
            </w:pPr>
            <w:r w:rsidRPr="00576948">
              <w:rPr>
                <w:rFonts w:ascii="Segoe UI" w:hAnsi="Segoe UI" w:cs="Segoe UI"/>
                <w:b/>
                <w:bCs/>
                <w:sz w:val="20"/>
                <w:szCs w:val="20"/>
              </w:rPr>
              <w:t>ITEM</w:t>
            </w:r>
          </w:p>
        </w:tc>
        <w:tc>
          <w:tcPr>
            <w:tcW w:w="982" w:type="dxa"/>
          </w:tcPr>
          <w:p w:rsidR="00AF57A7" w:rsidRPr="00576948" w:rsidRDefault="00AF57A7" w:rsidP="009D1B55">
            <w:pPr>
              <w:tabs>
                <w:tab w:val="left" w:pos="2268"/>
              </w:tabs>
              <w:spacing w:line="300" w:lineRule="auto"/>
              <w:jc w:val="center"/>
              <w:rPr>
                <w:rFonts w:ascii="Segoe UI" w:hAnsi="Segoe UI" w:cs="Segoe UI"/>
                <w:b/>
                <w:bCs/>
                <w:sz w:val="20"/>
                <w:szCs w:val="20"/>
              </w:rPr>
            </w:pPr>
            <w:r w:rsidRPr="00576948">
              <w:rPr>
                <w:rFonts w:ascii="Segoe UI" w:hAnsi="Segoe UI" w:cs="Segoe UI"/>
                <w:b/>
                <w:bCs/>
                <w:sz w:val="20"/>
                <w:szCs w:val="20"/>
              </w:rPr>
              <w:t>QUANT</w:t>
            </w:r>
          </w:p>
        </w:tc>
        <w:tc>
          <w:tcPr>
            <w:tcW w:w="751" w:type="dxa"/>
          </w:tcPr>
          <w:p w:rsidR="00AF57A7" w:rsidRPr="00576948" w:rsidRDefault="00AF57A7" w:rsidP="009D1B55">
            <w:pPr>
              <w:tabs>
                <w:tab w:val="left" w:pos="2268"/>
              </w:tabs>
              <w:spacing w:line="300" w:lineRule="auto"/>
              <w:jc w:val="center"/>
              <w:rPr>
                <w:rFonts w:ascii="Segoe UI" w:hAnsi="Segoe UI" w:cs="Segoe UI"/>
                <w:b/>
                <w:bCs/>
                <w:sz w:val="20"/>
                <w:szCs w:val="20"/>
              </w:rPr>
            </w:pPr>
            <w:r w:rsidRPr="00576948">
              <w:rPr>
                <w:rFonts w:ascii="Segoe UI" w:hAnsi="Segoe UI" w:cs="Segoe UI"/>
                <w:b/>
                <w:bCs/>
                <w:sz w:val="20"/>
                <w:szCs w:val="20"/>
              </w:rPr>
              <w:t>UND</w:t>
            </w:r>
          </w:p>
        </w:tc>
        <w:tc>
          <w:tcPr>
            <w:tcW w:w="4779" w:type="dxa"/>
          </w:tcPr>
          <w:p w:rsidR="00AF57A7" w:rsidRPr="00576948" w:rsidRDefault="00AF57A7" w:rsidP="009D1B55">
            <w:pPr>
              <w:tabs>
                <w:tab w:val="left" w:pos="2268"/>
              </w:tabs>
              <w:spacing w:line="300" w:lineRule="auto"/>
              <w:jc w:val="center"/>
              <w:rPr>
                <w:rFonts w:ascii="Segoe UI" w:hAnsi="Segoe UI" w:cs="Segoe UI"/>
                <w:b/>
                <w:bCs/>
                <w:sz w:val="20"/>
                <w:szCs w:val="20"/>
              </w:rPr>
            </w:pPr>
            <w:r w:rsidRPr="00576948">
              <w:rPr>
                <w:rFonts w:ascii="Segoe UI" w:hAnsi="Segoe UI" w:cs="Segoe UI"/>
                <w:b/>
                <w:bCs/>
                <w:sz w:val="20"/>
                <w:szCs w:val="20"/>
              </w:rPr>
              <w:t>DESCRIÇÃO</w:t>
            </w:r>
          </w:p>
        </w:tc>
        <w:tc>
          <w:tcPr>
            <w:tcW w:w="1128" w:type="dxa"/>
          </w:tcPr>
          <w:p w:rsidR="00AF57A7" w:rsidRPr="00576948" w:rsidRDefault="00AF57A7" w:rsidP="009D1B55">
            <w:pPr>
              <w:tabs>
                <w:tab w:val="left" w:pos="2268"/>
              </w:tabs>
              <w:spacing w:line="300" w:lineRule="auto"/>
              <w:jc w:val="center"/>
              <w:rPr>
                <w:rFonts w:ascii="Segoe UI" w:hAnsi="Segoe UI" w:cs="Segoe UI"/>
                <w:b/>
                <w:bCs/>
                <w:sz w:val="20"/>
                <w:szCs w:val="20"/>
              </w:rPr>
            </w:pPr>
            <w:r w:rsidRPr="00576948">
              <w:rPr>
                <w:rFonts w:ascii="Segoe UI" w:hAnsi="Segoe UI" w:cs="Segoe UI"/>
                <w:b/>
                <w:bCs/>
                <w:sz w:val="20"/>
                <w:szCs w:val="20"/>
              </w:rPr>
              <w:t>VALOR UNITÁRIO</w:t>
            </w: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01</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40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rPr>
                <w:rFonts w:ascii="Segoe UI" w:hAnsi="Segoe UI" w:cs="Segoe UI"/>
                <w:sz w:val="20"/>
                <w:szCs w:val="20"/>
              </w:rPr>
            </w:pPr>
            <w:r w:rsidRPr="00576948">
              <w:rPr>
                <w:rFonts w:ascii="Segoe UI" w:hAnsi="Segoe UI" w:cs="Segoe UI"/>
                <w:sz w:val="20"/>
                <w:szCs w:val="20"/>
              </w:rPr>
              <w:t xml:space="preserve">LOCAÇÃO PULA-PULA PEQUENO (3,05M). 4 HORAS POR EVENTO. </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R$230,00</w:t>
            </w: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02</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40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rPr>
                <w:rFonts w:ascii="Segoe UI" w:hAnsi="Segoe UI" w:cs="Segoe UI"/>
                <w:sz w:val="20"/>
                <w:szCs w:val="20"/>
              </w:rPr>
            </w:pPr>
            <w:r w:rsidRPr="00576948">
              <w:rPr>
                <w:rFonts w:ascii="Segoe UI" w:hAnsi="Segoe UI" w:cs="Segoe UI"/>
                <w:sz w:val="20"/>
                <w:szCs w:val="20"/>
              </w:rPr>
              <w:t>LOCAÇÃO PULA-PULA MEDIO (3,66M). 4 HORAS POR EVENTO</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R$260,00</w:t>
            </w: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03</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40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rPr>
                <w:rFonts w:ascii="Segoe UI" w:hAnsi="Segoe UI" w:cs="Segoe UI"/>
                <w:sz w:val="20"/>
                <w:szCs w:val="20"/>
              </w:rPr>
            </w:pPr>
            <w:r w:rsidRPr="00576948">
              <w:rPr>
                <w:rFonts w:ascii="Segoe UI" w:hAnsi="Segoe UI" w:cs="Segoe UI"/>
                <w:sz w:val="20"/>
                <w:szCs w:val="20"/>
              </w:rPr>
              <w:t>LOCAÇÃO PULA-PULA GRANDE (4,27M). 4 HORAS POR EVENTO</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R$280,00</w:t>
            </w: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04</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30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rPr>
                <w:rFonts w:ascii="Segoe UI" w:hAnsi="Segoe UI" w:cs="Segoe UI"/>
                <w:sz w:val="20"/>
                <w:szCs w:val="20"/>
              </w:rPr>
            </w:pPr>
            <w:r w:rsidRPr="00576948">
              <w:rPr>
                <w:rFonts w:ascii="Segoe UI" w:hAnsi="Segoe UI" w:cs="Segoe UI"/>
                <w:sz w:val="20"/>
                <w:szCs w:val="20"/>
              </w:rPr>
              <w:t xml:space="preserve">LOCAÇÃO ESCORREGADOR INFLAVEL (4,50M X 2,80M X 3,80M. 4 HORAS POR EVENTO. </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R$385,00</w:t>
            </w: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05</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30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rPr>
                <w:rFonts w:ascii="Segoe UI" w:hAnsi="Segoe UI" w:cs="Segoe UI"/>
                <w:sz w:val="20"/>
                <w:szCs w:val="20"/>
              </w:rPr>
            </w:pPr>
            <w:r w:rsidRPr="00576948">
              <w:rPr>
                <w:rFonts w:ascii="Segoe UI" w:hAnsi="Segoe UI" w:cs="Segoe UI"/>
                <w:sz w:val="20"/>
                <w:szCs w:val="20"/>
              </w:rPr>
              <w:t>LOCAÇÃO DE PLAY KIDS INFLAVEL (4M X 4M). 4 HORAS PORR EVENTO</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R$470,00</w:t>
            </w: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06</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30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rPr>
                <w:rFonts w:ascii="Segoe UI" w:hAnsi="Segoe UI" w:cs="Segoe UI"/>
                <w:sz w:val="20"/>
                <w:szCs w:val="20"/>
              </w:rPr>
            </w:pPr>
            <w:r w:rsidRPr="00576948">
              <w:rPr>
                <w:rFonts w:ascii="Segoe UI" w:hAnsi="Segoe UI" w:cs="Segoe UI"/>
                <w:sz w:val="20"/>
                <w:szCs w:val="20"/>
              </w:rPr>
              <w:t xml:space="preserve">LOCAÇÃO DE BASQUETE ELETRONICO. 4 HORAS POR EVENTO. </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R$255,00</w:t>
            </w: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07</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30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rPr>
                <w:rFonts w:ascii="Segoe UI" w:hAnsi="Segoe UI" w:cs="Segoe UI"/>
                <w:sz w:val="20"/>
                <w:szCs w:val="20"/>
              </w:rPr>
            </w:pPr>
            <w:r w:rsidRPr="00576948">
              <w:rPr>
                <w:rFonts w:ascii="Segoe UI" w:hAnsi="Segoe UI" w:cs="Segoe UI"/>
                <w:sz w:val="20"/>
                <w:szCs w:val="20"/>
              </w:rPr>
              <w:t xml:space="preserve">LOCAÇÃO DE PISCINA DE BOLINHAS (2M X 2M). 4 HORAS POR EVENTO. </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R$345,00</w:t>
            </w: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08</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40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rPr>
                <w:rFonts w:ascii="Segoe UI" w:hAnsi="Segoe UI" w:cs="Segoe UI"/>
                <w:sz w:val="20"/>
                <w:szCs w:val="20"/>
              </w:rPr>
            </w:pPr>
            <w:r w:rsidRPr="00576948">
              <w:rPr>
                <w:rFonts w:ascii="Segoe UI" w:hAnsi="Segoe UI" w:cs="Segoe UI"/>
                <w:sz w:val="20"/>
                <w:szCs w:val="20"/>
              </w:rPr>
              <w:t xml:space="preserve">LOCAÇÃO DE MAQUINA DE ALGODÃO DOCE. 4 HORAS POR EVENTO. </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R$350,00</w:t>
            </w: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09</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40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LOCAÇÃO DE CARRINHO DE PIPOCA. 4 HORAS POR EVENTO</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R$350,00</w:t>
            </w: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lastRenderedPageBreak/>
              <w:t>10</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40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LOCAÇÃO DE CARINHO DE PICOLE. 4 HORAS POR EVENTO</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R$175,00</w:t>
            </w: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11</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20.000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 xml:space="preserve">UND. </w:t>
            </w:r>
          </w:p>
        </w:tc>
        <w:tc>
          <w:tcPr>
            <w:tcW w:w="4779" w:type="dxa"/>
          </w:tcPr>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PICOLE PESO MINIMO 50 G, A BASE DE LEITE,</w:t>
            </w:r>
          </w:p>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SABORES VARIADOS (ABACAXI, AMENDOIM, CHOCOLATE,</w:t>
            </w:r>
          </w:p>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COCO, LEITE CONDENSADO, LIMAO, MORANDO, MILHO</w:t>
            </w:r>
          </w:p>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VERDE, MARACUJA, MANGA, TUTTI FRUTTI, UVA) A SER</w:t>
            </w:r>
          </w:p>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DEFINIDO PELO REQUISITANTE, SEM GORDURA TRANS COM</w:t>
            </w:r>
          </w:p>
          <w:p w:rsidR="00AF57A7" w:rsidRPr="00576948" w:rsidRDefault="00AF57A7" w:rsidP="009D1B55">
            <w:pPr>
              <w:tabs>
                <w:tab w:val="left" w:pos="2268"/>
              </w:tabs>
              <w:spacing w:line="300" w:lineRule="auto"/>
              <w:ind w:right="-2" w:hanging="40"/>
              <w:rPr>
                <w:rFonts w:ascii="Segoe UI" w:hAnsi="Segoe UI" w:cs="Segoe UI"/>
                <w:sz w:val="20"/>
                <w:szCs w:val="20"/>
              </w:rPr>
            </w:pPr>
            <w:r w:rsidRPr="00576948">
              <w:rPr>
                <w:rFonts w:ascii="Segoe UI" w:hAnsi="Segoe UI" w:cs="Segoe UI"/>
                <w:sz w:val="20"/>
                <w:szCs w:val="20"/>
              </w:rPr>
              <w:t>FRUTAS FRESCAS. EM EMBALAGEM PLASTICA.</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R$3,40</w:t>
            </w: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12</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40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UND</w:t>
            </w:r>
          </w:p>
        </w:tc>
        <w:tc>
          <w:tcPr>
            <w:tcW w:w="4779" w:type="dxa"/>
          </w:tcPr>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MULTIPARK BRINQUEDO INFLAVEL</w:t>
            </w:r>
          </w:p>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INCLUI:</w:t>
            </w:r>
          </w:p>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-TOURO INFLAVEL</w:t>
            </w:r>
          </w:p>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-ESCORREGADOR</w:t>
            </w:r>
          </w:p>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-OBSTÁCULOS</w:t>
            </w:r>
          </w:p>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-ESCALADA</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R$650,00</w:t>
            </w:r>
          </w:p>
        </w:tc>
      </w:tr>
    </w:tbl>
    <w:p w:rsidR="00AF57A7" w:rsidRPr="00576948" w:rsidRDefault="00AF57A7" w:rsidP="00515030">
      <w:pPr>
        <w:tabs>
          <w:tab w:val="left" w:pos="2268"/>
        </w:tabs>
        <w:spacing w:after="0" w:line="300" w:lineRule="auto"/>
        <w:jc w:val="both"/>
        <w:rPr>
          <w:rFonts w:ascii="Segoe UI" w:eastAsia="Segoe UI" w:hAnsi="Segoe UI" w:cs="Segoe UI"/>
          <w:sz w:val="20"/>
          <w:szCs w:val="20"/>
        </w:rPr>
      </w:pPr>
    </w:p>
    <w:p w:rsidR="00515030" w:rsidRPr="00576948" w:rsidRDefault="00515030" w:rsidP="00515030">
      <w:pPr>
        <w:tabs>
          <w:tab w:val="left" w:pos="2268"/>
        </w:tabs>
        <w:spacing w:after="0" w:line="300" w:lineRule="auto"/>
        <w:jc w:val="both"/>
        <w:rPr>
          <w:rFonts w:ascii="Segoe UI" w:eastAsia="Segoe UI" w:hAnsi="Segoe UI" w:cs="Segoe UI"/>
          <w:sz w:val="20"/>
          <w:szCs w:val="20"/>
        </w:rPr>
      </w:pPr>
    </w:p>
    <w:p w:rsidR="00515030" w:rsidRPr="00576948" w:rsidRDefault="00515030" w:rsidP="00515030">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4.2. Considerando que se trata de fornecimento comum não há memórias de cálculo e outros documentos.</w:t>
      </w:r>
    </w:p>
    <w:p w:rsidR="0002022A" w:rsidRPr="00576948" w:rsidRDefault="0002022A" w:rsidP="0002022A">
      <w:pPr>
        <w:pStyle w:val="NormalWeb"/>
        <w:jc w:val="both"/>
        <w:rPr>
          <w:rFonts w:ascii="Segoe UI" w:hAnsi="Segoe UI" w:cs="Segoe UI"/>
          <w:sz w:val="20"/>
          <w:szCs w:val="20"/>
        </w:rPr>
      </w:pPr>
      <w:r w:rsidRPr="00576948">
        <w:rPr>
          <w:rFonts w:ascii="Segoe UI" w:eastAsia="Segoe UI" w:hAnsi="Segoe UI" w:cs="Segoe UI"/>
          <w:sz w:val="20"/>
          <w:szCs w:val="20"/>
        </w:rPr>
        <w:t xml:space="preserve">4.3. </w:t>
      </w:r>
      <w:r w:rsidRPr="00576948">
        <w:rPr>
          <w:rFonts w:ascii="Segoe UI" w:hAnsi="Segoe UI" w:cs="Segoe UI"/>
          <w:sz w:val="20"/>
          <w:szCs w:val="20"/>
        </w:rPr>
        <w:t xml:space="preserve">As estimativas de quantitativos para a presente contratação foram elaboradas considerando o histórico de eventos promovidos pelo Município de Dom </w:t>
      </w:r>
      <w:proofErr w:type="spellStart"/>
      <w:r w:rsidRPr="00576948">
        <w:rPr>
          <w:rFonts w:ascii="Segoe UI" w:hAnsi="Segoe UI" w:cs="Segoe UI"/>
          <w:sz w:val="20"/>
          <w:szCs w:val="20"/>
        </w:rPr>
        <w:t>Cavati</w:t>
      </w:r>
      <w:proofErr w:type="spellEnd"/>
      <w:r w:rsidRPr="00576948">
        <w:rPr>
          <w:rFonts w:ascii="Segoe UI" w:hAnsi="Segoe UI" w:cs="Segoe UI"/>
          <w:sz w:val="20"/>
          <w:szCs w:val="20"/>
        </w:rPr>
        <w:t>/MG, o planejamento anual das Secretarias Municipais, as ações institucionais, culturais, esportivas, educacionais e sociais previstas, bem como a necessidade de atendimento futuro e eventual durante a vigência da Ata de Registro de Preços.</w:t>
      </w:r>
    </w:p>
    <w:p w:rsidR="0002022A" w:rsidRPr="0002022A" w:rsidRDefault="0002022A" w:rsidP="0002022A">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4.4. </w:t>
      </w:r>
      <w:r w:rsidRPr="0002022A">
        <w:rPr>
          <w:rFonts w:ascii="Segoe UI" w:eastAsia="Times New Roman" w:hAnsi="Segoe UI" w:cs="Segoe UI"/>
          <w:sz w:val="20"/>
          <w:szCs w:val="20"/>
        </w:rPr>
        <w:t>A definição dos quantitativos levou em consideração a realização periódica de festividades municipais, eventos comemorativos, campanhas institucionais, atividades recreativas, projetos sociais, ações desenvolvidas pelo CRAS, programas voltados à infância e adolescência, eventos escolares, atividades esportivas, apresentações culturais e demais iniciativas promovidas pelas Secretarias Municipais.</w:t>
      </w:r>
    </w:p>
    <w:p w:rsidR="0002022A" w:rsidRPr="0002022A" w:rsidRDefault="0002022A" w:rsidP="0002022A">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4.5. </w:t>
      </w:r>
      <w:r w:rsidRPr="0002022A">
        <w:rPr>
          <w:rFonts w:ascii="Segoe UI" w:eastAsia="Times New Roman" w:hAnsi="Segoe UI" w:cs="Segoe UI"/>
          <w:sz w:val="20"/>
          <w:szCs w:val="20"/>
        </w:rPr>
        <w:t>Considerando que os eventos apresentam demandas variáveis quanto ao público participante, duração, local de realização e estruturas necessárias, as quantidades foram estimadas de forma projetada e preventiva, buscando assegurar atendimento adequado às necessidades da Administração sem comprometer os princípios da economicidade e eficiência administrativa.</w:t>
      </w:r>
    </w:p>
    <w:p w:rsidR="0002022A" w:rsidRPr="0002022A" w:rsidRDefault="0002022A" w:rsidP="0002022A">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4.6. </w:t>
      </w:r>
      <w:r w:rsidRPr="0002022A">
        <w:rPr>
          <w:rFonts w:ascii="Segoe UI" w:eastAsia="Times New Roman" w:hAnsi="Segoe UI" w:cs="Segoe UI"/>
          <w:sz w:val="20"/>
          <w:szCs w:val="20"/>
        </w:rPr>
        <w:t>As estimativas contemplam a possibilidade de utilização parcelada dos serviços, conforme demanda efetiva das Secretarias Municipais, não representando obrigação de contratação integral dos quantitativos registrados, uma vez que o Sistema de Registro de Preços possui natureza estimativa e contratação futura e eventual.</w:t>
      </w:r>
    </w:p>
    <w:p w:rsidR="0002022A" w:rsidRPr="0002022A" w:rsidRDefault="0002022A" w:rsidP="0002022A">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4.7. </w:t>
      </w:r>
      <w:r w:rsidRPr="0002022A">
        <w:rPr>
          <w:rFonts w:ascii="Segoe UI" w:eastAsia="Times New Roman" w:hAnsi="Segoe UI" w:cs="Segoe UI"/>
          <w:sz w:val="20"/>
          <w:szCs w:val="20"/>
        </w:rPr>
        <w:t xml:space="preserve">Os quantitativos deverão abranger, dentre outros itens correlatos ao objeto, a locação de brinquedos infláveis, cama elástica, piscina de bolinhas, tobogãs, castelos infláveis, </w:t>
      </w:r>
      <w:r w:rsidRPr="0002022A">
        <w:rPr>
          <w:rFonts w:ascii="Segoe UI" w:eastAsia="Times New Roman" w:hAnsi="Segoe UI" w:cs="Segoe UI"/>
          <w:sz w:val="20"/>
          <w:szCs w:val="20"/>
        </w:rPr>
        <w:lastRenderedPageBreak/>
        <w:t>escorregadores recreativos, futebol de sabão, brinquedos temáticos e demais estruturas recreativas similares, incluindo os serviços necessários de transporte, montagem, instalação, acompanhamento operacional e desmontagem.</w:t>
      </w:r>
    </w:p>
    <w:p w:rsidR="0002022A" w:rsidRPr="0002022A" w:rsidRDefault="0002022A" w:rsidP="0002022A">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4.8. </w:t>
      </w:r>
      <w:r w:rsidRPr="0002022A">
        <w:rPr>
          <w:rFonts w:ascii="Segoe UI" w:eastAsia="Times New Roman" w:hAnsi="Segoe UI" w:cs="Segoe UI"/>
          <w:sz w:val="20"/>
          <w:szCs w:val="20"/>
        </w:rPr>
        <w:t>A estimativa também considerou a possibilidade de realização simultânea de eventos por diferentes Secretarias Municipais, exigindo disponibilidade operacional e logística compatível para atendimento descentralizado e em datas distintas durante o período de vigência da contratação.</w:t>
      </w:r>
    </w:p>
    <w:p w:rsidR="0002022A" w:rsidRPr="0002022A" w:rsidRDefault="0002022A" w:rsidP="0002022A">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4.9.</w:t>
      </w:r>
      <w:r w:rsidRPr="0002022A">
        <w:rPr>
          <w:rFonts w:ascii="Segoe UI" w:eastAsia="Times New Roman" w:hAnsi="Segoe UI" w:cs="Segoe UI"/>
          <w:sz w:val="20"/>
          <w:szCs w:val="20"/>
        </w:rPr>
        <w:t xml:space="preserve"> </w:t>
      </w:r>
      <w:r w:rsidRPr="00576948">
        <w:rPr>
          <w:rFonts w:ascii="Segoe UI" w:eastAsia="Times New Roman" w:hAnsi="Segoe UI" w:cs="Segoe UI"/>
          <w:sz w:val="20"/>
          <w:szCs w:val="20"/>
        </w:rPr>
        <w:t>A</w:t>
      </w:r>
      <w:r w:rsidRPr="0002022A">
        <w:rPr>
          <w:rFonts w:ascii="Segoe UI" w:eastAsia="Times New Roman" w:hAnsi="Segoe UI" w:cs="Segoe UI"/>
          <w:sz w:val="20"/>
          <w:szCs w:val="20"/>
        </w:rPr>
        <w:t>s quantidades estimadas foram definidas com base no consumo projetado, na frequência histórica de eventos e no planejamento administrativo municipal, buscando garantir disponibilidade dos serviços, continuidade das ações públicas e adequada execução das atividades recreativas promovidas pelo Município, assegurando flexibilidade administrativa e otimização dos recursos públicos.</w:t>
      </w:r>
    </w:p>
    <w:p w:rsidR="0002022A" w:rsidRPr="0002022A" w:rsidRDefault="008B6F1A" w:rsidP="0002022A">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b/>
          <w:bCs/>
          <w:sz w:val="20"/>
          <w:szCs w:val="20"/>
        </w:rPr>
        <w:t xml:space="preserve">4.10. </w:t>
      </w:r>
      <w:r w:rsidR="0002022A" w:rsidRPr="00576948">
        <w:rPr>
          <w:rFonts w:ascii="Segoe UI" w:eastAsia="Times New Roman" w:hAnsi="Segoe UI" w:cs="Segoe UI"/>
          <w:b/>
          <w:bCs/>
          <w:sz w:val="20"/>
          <w:szCs w:val="20"/>
        </w:rPr>
        <w:t>Memória de cálculo estimativa (referencial):</w:t>
      </w:r>
    </w:p>
    <w:p w:rsidR="0002022A" w:rsidRPr="0002022A" w:rsidRDefault="0002022A" w:rsidP="0002022A">
      <w:pPr>
        <w:numPr>
          <w:ilvl w:val="0"/>
          <w:numId w:val="14"/>
        </w:numPr>
        <w:spacing w:before="100" w:beforeAutospacing="1" w:after="100" w:afterAutospacing="1" w:line="240" w:lineRule="auto"/>
        <w:jc w:val="both"/>
        <w:rPr>
          <w:rFonts w:ascii="Segoe UI" w:eastAsia="Times New Roman" w:hAnsi="Segoe UI" w:cs="Segoe UI"/>
          <w:sz w:val="20"/>
          <w:szCs w:val="20"/>
        </w:rPr>
      </w:pPr>
      <w:r w:rsidRPr="0002022A">
        <w:rPr>
          <w:rFonts w:ascii="Segoe UI" w:eastAsia="Times New Roman" w:hAnsi="Segoe UI" w:cs="Segoe UI"/>
          <w:sz w:val="20"/>
          <w:szCs w:val="20"/>
        </w:rPr>
        <w:t xml:space="preserve">Eventos institucionais, culturais e comemorativos promovidos anualmente pelo Município; </w:t>
      </w:r>
    </w:p>
    <w:p w:rsidR="0002022A" w:rsidRPr="0002022A" w:rsidRDefault="0002022A" w:rsidP="0002022A">
      <w:pPr>
        <w:numPr>
          <w:ilvl w:val="0"/>
          <w:numId w:val="14"/>
        </w:numPr>
        <w:spacing w:before="100" w:beforeAutospacing="1" w:after="100" w:afterAutospacing="1" w:line="240" w:lineRule="auto"/>
        <w:jc w:val="both"/>
        <w:rPr>
          <w:rFonts w:ascii="Segoe UI" w:eastAsia="Times New Roman" w:hAnsi="Segoe UI" w:cs="Segoe UI"/>
          <w:sz w:val="20"/>
          <w:szCs w:val="20"/>
        </w:rPr>
      </w:pPr>
      <w:r w:rsidRPr="0002022A">
        <w:rPr>
          <w:rFonts w:ascii="Segoe UI" w:eastAsia="Times New Roman" w:hAnsi="Segoe UI" w:cs="Segoe UI"/>
          <w:sz w:val="20"/>
          <w:szCs w:val="20"/>
        </w:rPr>
        <w:t xml:space="preserve">Eventos escolares e atividades da Secretaria Municipal de Educação; </w:t>
      </w:r>
    </w:p>
    <w:p w:rsidR="0002022A" w:rsidRPr="0002022A" w:rsidRDefault="0002022A" w:rsidP="0002022A">
      <w:pPr>
        <w:numPr>
          <w:ilvl w:val="0"/>
          <w:numId w:val="14"/>
        </w:numPr>
        <w:spacing w:before="100" w:beforeAutospacing="1" w:after="100" w:afterAutospacing="1" w:line="240" w:lineRule="auto"/>
        <w:jc w:val="both"/>
        <w:rPr>
          <w:rFonts w:ascii="Segoe UI" w:eastAsia="Times New Roman" w:hAnsi="Segoe UI" w:cs="Segoe UI"/>
          <w:sz w:val="20"/>
          <w:szCs w:val="20"/>
        </w:rPr>
      </w:pPr>
      <w:r w:rsidRPr="0002022A">
        <w:rPr>
          <w:rFonts w:ascii="Segoe UI" w:eastAsia="Times New Roman" w:hAnsi="Segoe UI" w:cs="Segoe UI"/>
          <w:sz w:val="20"/>
          <w:szCs w:val="20"/>
        </w:rPr>
        <w:t xml:space="preserve">Ações sociais e recreativas promovidas pela Assistência Social, CRAS e programas sociais; </w:t>
      </w:r>
    </w:p>
    <w:p w:rsidR="0002022A" w:rsidRPr="0002022A" w:rsidRDefault="0002022A" w:rsidP="0002022A">
      <w:pPr>
        <w:numPr>
          <w:ilvl w:val="0"/>
          <w:numId w:val="14"/>
        </w:numPr>
        <w:spacing w:before="100" w:beforeAutospacing="1" w:after="100" w:afterAutospacing="1" w:line="240" w:lineRule="auto"/>
        <w:jc w:val="both"/>
        <w:rPr>
          <w:rFonts w:ascii="Segoe UI" w:eastAsia="Times New Roman" w:hAnsi="Segoe UI" w:cs="Segoe UI"/>
          <w:sz w:val="20"/>
          <w:szCs w:val="20"/>
        </w:rPr>
      </w:pPr>
      <w:r w:rsidRPr="0002022A">
        <w:rPr>
          <w:rFonts w:ascii="Segoe UI" w:eastAsia="Times New Roman" w:hAnsi="Segoe UI" w:cs="Segoe UI"/>
          <w:sz w:val="20"/>
          <w:szCs w:val="20"/>
        </w:rPr>
        <w:t xml:space="preserve">Eventos esportivos e atividades comunitárias; </w:t>
      </w:r>
    </w:p>
    <w:p w:rsidR="0002022A" w:rsidRPr="0002022A" w:rsidRDefault="0002022A" w:rsidP="0002022A">
      <w:pPr>
        <w:numPr>
          <w:ilvl w:val="0"/>
          <w:numId w:val="14"/>
        </w:numPr>
        <w:spacing w:before="100" w:beforeAutospacing="1" w:after="100" w:afterAutospacing="1" w:line="240" w:lineRule="auto"/>
        <w:jc w:val="both"/>
        <w:rPr>
          <w:rFonts w:ascii="Segoe UI" w:eastAsia="Times New Roman" w:hAnsi="Segoe UI" w:cs="Segoe UI"/>
          <w:sz w:val="20"/>
          <w:szCs w:val="20"/>
        </w:rPr>
      </w:pPr>
      <w:r w:rsidRPr="0002022A">
        <w:rPr>
          <w:rFonts w:ascii="Segoe UI" w:eastAsia="Times New Roman" w:hAnsi="Segoe UI" w:cs="Segoe UI"/>
          <w:sz w:val="20"/>
          <w:szCs w:val="20"/>
        </w:rPr>
        <w:t xml:space="preserve">Campanhas públicas e ações itinerantes das Secretarias Municipais; </w:t>
      </w:r>
    </w:p>
    <w:p w:rsidR="0002022A" w:rsidRPr="0002022A" w:rsidRDefault="0002022A" w:rsidP="0002022A">
      <w:pPr>
        <w:numPr>
          <w:ilvl w:val="0"/>
          <w:numId w:val="14"/>
        </w:numPr>
        <w:spacing w:before="100" w:beforeAutospacing="1" w:after="100" w:afterAutospacing="1" w:line="240" w:lineRule="auto"/>
        <w:jc w:val="both"/>
        <w:rPr>
          <w:rFonts w:ascii="Segoe UI" w:eastAsia="Times New Roman" w:hAnsi="Segoe UI" w:cs="Segoe UI"/>
          <w:sz w:val="20"/>
          <w:szCs w:val="20"/>
        </w:rPr>
      </w:pPr>
      <w:r w:rsidRPr="0002022A">
        <w:rPr>
          <w:rFonts w:ascii="Segoe UI" w:eastAsia="Times New Roman" w:hAnsi="Segoe UI" w:cs="Segoe UI"/>
          <w:sz w:val="20"/>
          <w:szCs w:val="20"/>
        </w:rPr>
        <w:t xml:space="preserve">Possibilidade de utilização simultânea por diferentes Secretarias; </w:t>
      </w:r>
    </w:p>
    <w:p w:rsidR="0002022A" w:rsidRPr="0002022A" w:rsidRDefault="0002022A" w:rsidP="0002022A">
      <w:pPr>
        <w:numPr>
          <w:ilvl w:val="0"/>
          <w:numId w:val="14"/>
        </w:numPr>
        <w:spacing w:before="100" w:beforeAutospacing="1" w:after="100" w:afterAutospacing="1" w:line="240" w:lineRule="auto"/>
        <w:jc w:val="both"/>
        <w:rPr>
          <w:rFonts w:ascii="Segoe UI" w:eastAsia="Times New Roman" w:hAnsi="Segoe UI" w:cs="Segoe UI"/>
          <w:sz w:val="20"/>
          <w:szCs w:val="20"/>
        </w:rPr>
      </w:pPr>
      <w:r w:rsidRPr="0002022A">
        <w:rPr>
          <w:rFonts w:ascii="Segoe UI" w:eastAsia="Times New Roman" w:hAnsi="Segoe UI" w:cs="Segoe UI"/>
          <w:sz w:val="20"/>
          <w:szCs w:val="20"/>
        </w:rPr>
        <w:t>Demanda variável conforme público e cronograma anual de eventos.</w:t>
      </w:r>
    </w:p>
    <w:p w:rsidR="0002022A" w:rsidRPr="00576948" w:rsidRDefault="0002022A" w:rsidP="008B6F1A">
      <w:pPr>
        <w:spacing w:line="300" w:lineRule="auto"/>
        <w:jc w:val="both"/>
        <w:rPr>
          <w:rFonts w:ascii="Segoe UI" w:eastAsia="Segoe UI" w:hAnsi="Segoe UI" w:cs="Segoe UI"/>
          <w:sz w:val="20"/>
          <w:szCs w:val="20"/>
        </w:rPr>
      </w:pPr>
    </w:p>
    <w:p w:rsidR="0005137C" w:rsidRPr="00576948" w:rsidRDefault="00515030" w:rsidP="008B6F1A">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b/>
          <w:sz w:val="20"/>
          <w:szCs w:val="20"/>
        </w:rPr>
        <w:t>5. Do levantamento de mercado, que consiste na análise das alternativas possíveis, e justificativa técnica e econômica da escolha do tipo de solução a contratar</w:t>
      </w:r>
    </w:p>
    <w:p w:rsidR="008B6F1A" w:rsidRPr="00576948" w:rsidRDefault="0005137C" w:rsidP="008B6F1A">
      <w:pPr>
        <w:pStyle w:val="NormalWeb"/>
        <w:jc w:val="both"/>
        <w:rPr>
          <w:rFonts w:ascii="Segoe UI" w:hAnsi="Segoe UI" w:cs="Segoe UI"/>
          <w:sz w:val="20"/>
          <w:szCs w:val="20"/>
        </w:rPr>
      </w:pPr>
      <w:r w:rsidRPr="00576948">
        <w:rPr>
          <w:rFonts w:ascii="Segoe UI" w:eastAsia="Segoe UI" w:hAnsi="Segoe UI" w:cs="Segoe UI"/>
          <w:sz w:val="20"/>
          <w:szCs w:val="20"/>
        </w:rPr>
        <w:t xml:space="preserve">5.1.  </w:t>
      </w:r>
      <w:r w:rsidR="008B6F1A" w:rsidRPr="00576948">
        <w:rPr>
          <w:rFonts w:ascii="Segoe UI" w:hAnsi="Segoe UI" w:cs="Segoe UI"/>
          <w:sz w:val="20"/>
          <w:szCs w:val="20"/>
        </w:rPr>
        <w:t xml:space="preserve">Em atendimento às disposições da Lei Federal nº 14.133/2021, procedeu-se ao levantamento de mercado visando identificar as soluções disponíveis para atendimento da necessidade administrativa relacionada à realização de eventos promovidos pelas Secretarias Municipais de Dom </w:t>
      </w:r>
      <w:proofErr w:type="spellStart"/>
      <w:r w:rsidR="008B6F1A" w:rsidRPr="00576948">
        <w:rPr>
          <w:rFonts w:ascii="Segoe UI" w:hAnsi="Segoe UI" w:cs="Segoe UI"/>
          <w:sz w:val="20"/>
          <w:szCs w:val="20"/>
        </w:rPr>
        <w:t>Cavati</w:t>
      </w:r>
      <w:proofErr w:type="spellEnd"/>
      <w:r w:rsidR="008B6F1A" w:rsidRPr="00576948">
        <w:rPr>
          <w:rFonts w:ascii="Segoe UI" w:hAnsi="Segoe UI" w:cs="Segoe UI"/>
          <w:sz w:val="20"/>
          <w:szCs w:val="20"/>
        </w:rPr>
        <w:t>/MG, especificamente quanto à disponibilização de brinquedos recreativos e estruturas similares destinadas ao entretenimento, lazer e integração social da população.</w:t>
      </w:r>
    </w:p>
    <w:p w:rsidR="008B6F1A" w:rsidRPr="008B6F1A" w:rsidRDefault="008B6F1A" w:rsidP="008B6F1A">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5.2. </w:t>
      </w:r>
      <w:r w:rsidRPr="008B6F1A">
        <w:rPr>
          <w:rFonts w:ascii="Segoe UI" w:eastAsia="Times New Roman" w:hAnsi="Segoe UI" w:cs="Segoe UI"/>
          <w:sz w:val="20"/>
          <w:szCs w:val="20"/>
        </w:rPr>
        <w:t>Durante a análise, foram identificadas as seguintes alternativas possíveis para atendimento da demanda:</w:t>
      </w:r>
    </w:p>
    <w:p w:rsidR="008B6F1A" w:rsidRPr="008B6F1A" w:rsidRDefault="008B6F1A" w:rsidP="008B6F1A">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b/>
          <w:bCs/>
          <w:sz w:val="20"/>
          <w:szCs w:val="20"/>
        </w:rPr>
        <w:t>Alternativa 1 – Aquisição definitiva de brinquedos e equipamentos recreativos pelo Município</w:t>
      </w:r>
    </w:p>
    <w:p w:rsidR="008B6F1A" w:rsidRPr="008B6F1A" w:rsidRDefault="008B6F1A" w:rsidP="008B6F1A">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5.3. </w:t>
      </w:r>
      <w:r w:rsidRPr="008B6F1A">
        <w:rPr>
          <w:rFonts w:ascii="Segoe UI" w:eastAsia="Times New Roman" w:hAnsi="Segoe UI" w:cs="Segoe UI"/>
          <w:sz w:val="20"/>
          <w:szCs w:val="20"/>
        </w:rPr>
        <w:t>Esta alternativa consistiria na aquisição permanente de brinquedos infláveis, equipamentos recreativos e estruturas correlatas para utilização direta pela Administração Municipal nos eventos promovidos pelas Secretarias.</w:t>
      </w:r>
    </w:p>
    <w:p w:rsidR="008B6F1A" w:rsidRPr="008B6F1A" w:rsidRDefault="008B6F1A" w:rsidP="008B6F1A">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5.4. </w:t>
      </w:r>
      <w:r w:rsidRPr="008B6F1A">
        <w:rPr>
          <w:rFonts w:ascii="Segoe UI" w:eastAsia="Times New Roman" w:hAnsi="Segoe UI" w:cs="Segoe UI"/>
          <w:sz w:val="20"/>
          <w:szCs w:val="20"/>
        </w:rPr>
        <w:t xml:space="preserve">Contudo, verificou-se que esta solução apresenta limitações técnicas e econômicas, considerando que o Município passaria a assumir integralmente custos relacionados à aquisição, </w:t>
      </w:r>
      <w:r w:rsidRPr="008B6F1A">
        <w:rPr>
          <w:rFonts w:ascii="Segoe UI" w:eastAsia="Times New Roman" w:hAnsi="Segoe UI" w:cs="Segoe UI"/>
          <w:sz w:val="20"/>
          <w:szCs w:val="20"/>
        </w:rPr>
        <w:lastRenderedPageBreak/>
        <w:t>transporte, armazenamento, manutenção preventiva e corretiva, substituição de equipamentos, conservação, montagem, desmontagem, logística operacional e eventual contratação de mão de obra especializada.</w:t>
      </w:r>
    </w:p>
    <w:p w:rsidR="008B6F1A" w:rsidRPr="008B6F1A" w:rsidRDefault="008B6F1A" w:rsidP="008B6F1A">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5.5. </w:t>
      </w:r>
      <w:r w:rsidRPr="008B6F1A">
        <w:rPr>
          <w:rFonts w:ascii="Segoe UI" w:eastAsia="Times New Roman" w:hAnsi="Segoe UI" w:cs="Segoe UI"/>
          <w:sz w:val="20"/>
          <w:szCs w:val="20"/>
        </w:rPr>
        <w:t xml:space="preserve">Além disso, os equipamentos possuem utilização eventual e sazonal, o que poderia ocasionar longos períodos de ociosidade, reduzindo a </w:t>
      </w:r>
      <w:proofErr w:type="spellStart"/>
      <w:r w:rsidRPr="008B6F1A">
        <w:rPr>
          <w:rFonts w:ascii="Segoe UI" w:eastAsia="Times New Roman" w:hAnsi="Segoe UI" w:cs="Segoe UI"/>
          <w:sz w:val="20"/>
          <w:szCs w:val="20"/>
        </w:rPr>
        <w:t>vantajosidade</w:t>
      </w:r>
      <w:proofErr w:type="spellEnd"/>
      <w:r w:rsidRPr="008B6F1A">
        <w:rPr>
          <w:rFonts w:ascii="Segoe UI" w:eastAsia="Times New Roman" w:hAnsi="Segoe UI" w:cs="Segoe UI"/>
          <w:sz w:val="20"/>
          <w:szCs w:val="20"/>
        </w:rPr>
        <w:t xml:space="preserve"> econômica da aquisição e elevando custos administrativos de gestão patrimonial.</w:t>
      </w:r>
    </w:p>
    <w:p w:rsidR="008B6F1A" w:rsidRPr="008B6F1A" w:rsidRDefault="008B6F1A" w:rsidP="008B6F1A">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b/>
          <w:bCs/>
          <w:sz w:val="20"/>
          <w:szCs w:val="20"/>
        </w:rPr>
        <w:t>Alternativa 2 – Execução direta dos serviços pelo Município</w:t>
      </w:r>
    </w:p>
    <w:p w:rsidR="008B6F1A" w:rsidRPr="008B6F1A" w:rsidRDefault="008B6F1A" w:rsidP="008B6F1A">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5.6. </w:t>
      </w:r>
      <w:r w:rsidRPr="008B6F1A">
        <w:rPr>
          <w:rFonts w:ascii="Segoe UI" w:eastAsia="Times New Roman" w:hAnsi="Segoe UI" w:cs="Segoe UI"/>
          <w:sz w:val="20"/>
          <w:szCs w:val="20"/>
        </w:rPr>
        <w:t>Outra alternativa analisada seria a realização direta das atividades pelo próprio Município mediante estrutura operacional própria.</w:t>
      </w:r>
    </w:p>
    <w:p w:rsidR="008B6F1A" w:rsidRPr="008B6F1A" w:rsidRDefault="008B6F1A" w:rsidP="008B6F1A">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5.7. </w:t>
      </w:r>
      <w:r w:rsidRPr="008B6F1A">
        <w:rPr>
          <w:rFonts w:ascii="Segoe UI" w:eastAsia="Times New Roman" w:hAnsi="Segoe UI" w:cs="Segoe UI"/>
          <w:sz w:val="20"/>
          <w:szCs w:val="20"/>
        </w:rPr>
        <w:t>Entretanto, constatou-se a inviabilidade dessa solução, uma vez que a Administração Municipal não dispõe de equipamentos recreativos, estrutura logística, profissionais especializados ou capacidade operacional suficiente para atender integralmente às demandas dos eventos realizados ao longo do exercício.</w:t>
      </w:r>
    </w:p>
    <w:p w:rsidR="008B6F1A" w:rsidRPr="008B6F1A" w:rsidRDefault="008B6F1A" w:rsidP="008B6F1A">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5.8. </w:t>
      </w:r>
      <w:r w:rsidRPr="008B6F1A">
        <w:rPr>
          <w:rFonts w:ascii="Segoe UI" w:eastAsia="Times New Roman" w:hAnsi="Segoe UI" w:cs="Segoe UI"/>
          <w:sz w:val="20"/>
          <w:szCs w:val="20"/>
        </w:rPr>
        <w:t>A implementação dessa alternativa demandaria investimentos elevados em aquisição de bens permanentes, capacitação de pessoal e estrutura operacional, tornando-se incompatível com os princípios da economicidade e eficiência administrativa.</w:t>
      </w:r>
    </w:p>
    <w:p w:rsidR="008B6F1A" w:rsidRPr="008B6F1A" w:rsidRDefault="008B6F1A" w:rsidP="008B6F1A">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b/>
          <w:bCs/>
          <w:sz w:val="20"/>
          <w:szCs w:val="20"/>
        </w:rPr>
        <w:t>Alternativa 3 – Contratação de empresa especializada para locação de brinquedos e similares mediante Sistema de Registro de Preços</w:t>
      </w:r>
    </w:p>
    <w:p w:rsidR="008B6F1A" w:rsidRPr="008B6F1A" w:rsidRDefault="008B6F1A" w:rsidP="008B6F1A">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5.9. </w:t>
      </w:r>
      <w:r w:rsidRPr="008B6F1A">
        <w:rPr>
          <w:rFonts w:ascii="Segoe UI" w:eastAsia="Times New Roman" w:hAnsi="Segoe UI" w:cs="Segoe UI"/>
          <w:sz w:val="20"/>
          <w:szCs w:val="20"/>
        </w:rPr>
        <w:t>A terceira alternativa consiste na contratação de empresa especializada para fornecimento futuro e eventual dos serviços de locação de brinquedos recreativos e similares, incluindo transporte, montagem, instalação, acompanhamento operacional e desmontagem dos equipamentos, por meio do Sistema de Registro de Preços.</w:t>
      </w:r>
    </w:p>
    <w:p w:rsidR="008B6F1A" w:rsidRPr="008B6F1A" w:rsidRDefault="008B6F1A" w:rsidP="008B6F1A">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5.10. </w:t>
      </w:r>
      <w:r w:rsidRPr="008B6F1A">
        <w:rPr>
          <w:rFonts w:ascii="Segoe UI" w:eastAsia="Times New Roman" w:hAnsi="Segoe UI" w:cs="Segoe UI"/>
          <w:sz w:val="20"/>
          <w:szCs w:val="20"/>
        </w:rPr>
        <w:t>Após análise técnica e econômica, esta alternativa mostrou-se a mais vantajosa para a Administração Pública, considerando que permite atendimento das demandas conforme necessidade efetiva, sem obrigatoriedade de contratação integral, reduzindo custos fixos e eliminando despesas permanentes relacionadas à manutenção, armazenamento e conservação dos equipamentos.</w:t>
      </w:r>
    </w:p>
    <w:p w:rsidR="008B6F1A" w:rsidRPr="008B6F1A" w:rsidRDefault="008B6F1A" w:rsidP="008B6F1A">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5.11. </w:t>
      </w:r>
      <w:r w:rsidRPr="008B6F1A">
        <w:rPr>
          <w:rFonts w:ascii="Segoe UI" w:eastAsia="Times New Roman" w:hAnsi="Segoe UI" w:cs="Segoe UI"/>
          <w:sz w:val="20"/>
          <w:szCs w:val="20"/>
        </w:rPr>
        <w:t>O Sistema de Registro de Preços também proporciona maior flexibilidade administrativa, permitindo o atendimento das demandas das Secretarias Municipais conforme o calendário de eventos e disponibilidade orçamentária, garantindo eficiência na gestão dos recursos públicos.</w:t>
      </w:r>
    </w:p>
    <w:p w:rsidR="008B6F1A" w:rsidRPr="008B6F1A" w:rsidRDefault="008B6F1A" w:rsidP="008B6F1A">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5.12. </w:t>
      </w:r>
      <w:r w:rsidRPr="008B6F1A">
        <w:rPr>
          <w:rFonts w:ascii="Segoe UI" w:eastAsia="Times New Roman" w:hAnsi="Segoe UI" w:cs="Segoe UI"/>
          <w:sz w:val="20"/>
          <w:szCs w:val="20"/>
        </w:rPr>
        <w:t>Sob o aspecto técnico, a contratação de empresa especializada assegura disponibilização de equipamentos adequados, atualizados e em condições seguras de utilização, além de contar com suporte operacional especializado e responsabilidade integral da contratada quanto à logística e funcionamento das estruturas.</w:t>
      </w:r>
    </w:p>
    <w:p w:rsidR="008B6F1A" w:rsidRPr="008B6F1A" w:rsidRDefault="008B6F1A" w:rsidP="008B6F1A">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5.13. </w:t>
      </w:r>
      <w:r w:rsidRPr="008B6F1A">
        <w:rPr>
          <w:rFonts w:ascii="Segoe UI" w:eastAsia="Times New Roman" w:hAnsi="Segoe UI" w:cs="Segoe UI"/>
          <w:sz w:val="20"/>
          <w:szCs w:val="20"/>
        </w:rPr>
        <w:t>Sob o aspecto econômico, a solução apresenta melhor relação custo-benefício, evitando imobilização de recursos públicos em aquisição de bens permanentes de uso eventual, reduzindo custos indiretos e permitindo contratações apenas quando houver necessidade efetiva.</w:t>
      </w:r>
    </w:p>
    <w:p w:rsidR="0005137C" w:rsidRPr="00576948" w:rsidRDefault="008B6F1A" w:rsidP="008B6F1A">
      <w:pPr>
        <w:spacing w:before="100" w:beforeAutospacing="1" w:after="100" w:afterAutospacing="1" w:line="240" w:lineRule="auto"/>
        <w:jc w:val="both"/>
        <w:rPr>
          <w:rFonts w:ascii="Segoe UI" w:eastAsia="Segoe UI" w:hAnsi="Segoe UI" w:cs="Segoe UI"/>
          <w:sz w:val="20"/>
          <w:szCs w:val="20"/>
        </w:rPr>
      </w:pPr>
      <w:r w:rsidRPr="00576948">
        <w:rPr>
          <w:rFonts w:ascii="Segoe UI" w:eastAsia="Times New Roman" w:hAnsi="Segoe UI" w:cs="Segoe UI"/>
          <w:sz w:val="20"/>
          <w:szCs w:val="20"/>
        </w:rPr>
        <w:lastRenderedPageBreak/>
        <w:t>5.14.</w:t>
      </w:r>
      <w:r w:rsidRPr="008B6F1A">
        <w:rPr>
          <w:rFonts w:ascii="Segoe UI" w:eastAsia="Times New Roman" w:hAnsi="Segoe UI" w:cs="Segoe UI"/>
          <w:sz w:val="20"/>
          <w:szCs w:val="20"/>
        </w:rPr>
        <w:t xml:space="preserve"> </w:t>
      </w:r>
      <w:r w:rsidRPr="00576948">
        <w:rPr>
          <w:rFonts w:ascii="Segoe UI" w:eastAsia="Times New Roman" w:hAnsi="Segoe UI" w:cs="Segoe UI"/>
          <w:sz w:val="20"/>
          <w:szCs w:val="20"/>
        </w:rPr>
        <w:t>C</w:t>
      </w:r>
      <w:r w:rsidRPr="008B6F1A">
        <w:rPr>
          <w:rFonts w:ascii="Segoe UI" w:eastAsia="Times New Roman" w:hAnsi="Segoe UI" w:cs="Segoe UI"/>
          <w:sz w:val="20"/>
          <w:szCs w:val="20"/>
        </w:rPr>
        <w:t xml:space="preserve">onclui-se que a solução mais adequada para atendimento da demanda é a realização de </w:t>
      </w:r>
      <w:r w:rsidRPr="00576948">
        <w:rPr>
          <w:rFonts w:ascii="Segoe UI" w:eastAsia="Times New Roman" w:hAnsi="Segoe UI" w:cs="Segoe UI"/>
          <w:b/>
          <w:bCs/>
          <w:sz w:val="20"/>
          <w:szCs w:val="20"/>
        </w:rPr>
        <w:t xml:space="preserve">Registro de Preços para futura e eventual contratação de empresa especializada para locação de brinquedos e similares destinados aos eventos promovidos pelas Secretarias Municipais de Dom </w:t>
      </w:r>
      <w:proofErr w:type="spellStart"/>
      <w:r w:rsidRPr="00576948">
        <w:rPr>
          <w:rFonts w:ascii="Segoe UI" w:eastAsia="Times New Roman" w:hAnsi="Segoe UI" w:cs="Segoe UI"/>
          <w:b/>
          <w:bCs/>
          <w:sz w:val="20"/>
          <w:szCs w:val="20"/>
        </w:rPr>
        <w:t>Cavati</w:t>
      </w:r>
      <w:proofErr w:type="spellEnd"/>
      <w:r w:rsidRPr="00576948">
        <w:rPr>
          <w:rFonts w:ascii="Segoe UI" w:eastAsia="Times New Roman" w:hAnsi="Segoe UI" w:cs="Segoe UI"/>
          <w:b/>
          <w:bCs/>
          <w:sz w:val="20"/>
          <w:szCs w:val="20"/>
        </w:rPr>
        <w:t>/MG</w:t>
      </w:r>
      <w:r w:rsidRPr="008B6F1A">
        <w:rPr>
          <w:rFonts w:ascii="Segoe UI" w:eastAsia="Times New Roman" w:hAnsi="Segoe UI" w:cs="Segoe UI"/>
          <w:sz w:val="20"/>
          <w:szCs w:val="20"/>
        </w:rPr>
        <w:t>, por apresentar maior viabilidade técnica, operacional e econômica, atendendo aos princípios da eficiência, economicidade, planejamento e interesse público.</w:t>
      </w:r>
    </w:p>
    <w:p w:rsidR="00515030" w:rsidRPr="00576948" w:rsidRDefault="00515030" w:rsidP="00515030">
      <w:pPr>
        <w:tabs>
          <w:tab w:val="left" w:pos="2268"/>
        </w:tabs>
        <w:spacing w:after="0" w:line="300" w:lineRule="auto"/>
        <w:jc w:val="both"/>
        <w:rPr>
          <w:rFonts w:ascii="Segoe UI" w:eastAsia="Segoe UI" w:hAnsi="Segoe UI" w:cs="Segoe UI"/>
          <w:b/>
          <w:sz w:val="20"/>
          <w:szCs w:val="20"/>
        </w:rPr>
      </w:pPr>
      <w:r w:rsidRPr="00576948">
        <w:rPr>
          <w:rFonts w:ascii="Segoe UI" w:eastAsia="Segoe UI" w:hAnsi="Segoe UI" w:cs="Segoe UI"/>
          <w:b/>
          <w:sz w:val="20"/>
          <w:szCs w:val="20"/>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556A95" w:rsidRPr="00576948" w:rsidRDefault="00515030" w:rsidP="00556A95">
      <w:pPr>
        <w:pStyle w:val="NormalWeb"/>
        <w:jc w:val="both"/>
        <w:rPr>
          <w:rFonts w:ascii="Segoe UI" w:hAnsi="Segoe UI" w:cs="Segoe UI"/>
          <w:sz w:val="20"/>
          <w:szCs w:val="20"/>
        </w:rPr>
      </w:pPr>
      <w:r w:rsidRPr="00576948">
        <w:rPr>
          <w:rFonts w:ascii="Segoe UI" w:eastAsia="Segoe UI" w:hAnsi="Segoe UI" w:cs="Segoe UI"/>
          <w:sz w:val="20"/>
          <w:szCs w:val="20"/>
        </w:rPr>
        <w:t xml:space="preserve">6.1. </w:t>
      </w:r>
      <w:r w:rsidR="00556A95" w:rsidRPr="00576948">
        <w:rPr>
          <w:rFonts w:ascii="Segoe UI" w:hAnsi="Segoe UI" w:cs="Segoe UI"/>
          <w:sz w:val="20"/>
          <w:szCs w:val="20"/>
        </w:rPr>
        <w:t>A estimativa do valor da presente contratação será realizada com base em levantamento de preços de mercado, observando os procedimentos estabelecidos pela Lei Federal nº 14.133/2021, bem como demais normas aplicáveis à formação de preços nas contratações públicas.</w:t>
      </w:r>
    </w:p>
    <w:p w:rsidR="00556A95" w:rsidRPr="00556A95" w:rsidRDefault="00556A95" w:rsidP="00556A95">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6.2. </w:t>
      </w:r>
      <w:r w:rsidRPr="00556A95">
        <w:rPr>
          <w:rFonts w:ascii="Segoe UI" w:eastAsia="Times New Roman" w:hAnsi="Segoe UI" w:cs="Segoe UI"/>
          <w:sz w:val="20"/>
          <w:szCs w:val="20"/>
        </w:rPr>
        <w:t>Para a definição do valor estimado da contratação serão utilizadas pesquisas junto a fornecedores do ramo, contratações similares realizadas por outros entes públicos, atas de registro de preços vigentes, portais oficiais de compras governamentais, banco de preços públicos e demais fontes idôneas admitidas pela legislação, visando assegurar maior confiabilidade e compatibilidade dos valores praticados no mercado.</w:t>
      </w:r>
    </w:p>
    <w:p w:rsidR="00556A95" w:rsidRPr="00556A95" w:rsidRDefault="00556A95" w:rsidP="00556A95">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6.3. </w:t>
      </w:r>
      <w:r w:rsidRPr="00556A95">
        <w:rPr>
          <w:rFonts w:ascii="Segoe UI" w:eastAsia="Times New Roman" w:hAnsi="Segoe UI" w:cs="Segoe UI"/>
          <w:sz w:val="20"/>
          <w:szCs w:val="20"/>
        </w:rPr>
        <w:t>A estimativa considerará todos os custos necessários à plena execução do objeto, incluindo a disponibilização dos brinquedos recreativos e estruturas similares, transporte, carga e descarga, montagem, instalação, operação quando necessária, acompanhamento técnico, desmontagem, retirada dos equipamentos, mão de obra, deslocamentos, tributos, encargos trabalhistas, previdenciários e fiscais, seguros, despesas administrativas e demais custos diretos e indiretos inerentes à prestação dos serviços.</w:t>
      </w:r>
    </w:p>
    <w:p w:rsidR="00556A95" w:rsidRPr="00556A95" w:rsidRDefault="00556A95" w:rsidP="00556A95">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6.4. </w:t>
      </w:r>
      <w:r w:rsidRPr="00556A95">
        <w:rPr>
          <w:rFonts w:ascii="Segoe UI" w:eastAsia="Times New Roman" w:hAnsi="Segoe UI" w:cs="Segoe UI"/>
          <w:sz w:val="20"/>
          <w:szCs w:val="20"/>
        </w:rPr>
        <w:t>Considerando que a contratação será realizada por meio do Sistema de Registro de Preços, os quantitativos possuem caráter estimativo e a Administração Municipal não estará obrigada à contratação integral dos itens registrados, sendo as futuras contratações efetuadas conforme necessidade efetiva das Secretarias Municipais e disponibilidade orçamentária.</w:t>
      </w:r>
    </w:p>
    <w:p w:rsidR="00556A95" w:rsidRPr="00556A95" w:rsidRDefault="00556A95" w:rsidP="00556A95">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6.5. </w:t>
      </w:r>
      <w:r w:rsidRPr="00556A95">
        <w:rPr>
          <w:rFonts w:ascii="Segoe UI" w:eastAsia="Times New Roman" w:hAnsi="Segoe UI" w:cs="Segoe UI"/>
          <w:sz w:val="20"/>
          <w:szCs w:val="20"/>
        </w:rPr>
        <w:t xml:space="preserve">A composição do valor estimado observará os quantitativos projetados para atendimento dos eventos institucionais, culturais, recreativos, educacionais e sociais promovidos pelo Município de Dom </w:t>
      </w:r>
      <w:proofErr w:type="spellStart"/>
      <w:r w:rsidRPr="00556A95">
        <w:rPr>
          <w:rFonts w:ascii="Segoe UI" w:eastAsia="Times New Roman" w:hAnsi="Segoe UI" w:cs="Segoe UI"/>
          <w:sz w:val="20"/>
          <w:szCs w:val="20"/>
        </w:rPr>
        <w:t>Cavati</w:t>
      </w:r>
      <w:proofErr w:type="spellEnd"/>
      <w:r w:rsidRPr="00556A95">
        <w:rPr>
          <w:rFonts w:ascii="Segoe UI" w:eastAsia="Times New Roman" w:hAnsi="Segoe UI" w:cs="Segoe UI"/>
          <w:sz w:val="20"/>
          <w:szCs w:val="20"/>
        </w:rPr>
        <w:t>/MG durante a vigência da Ata de Registro de Preços, considerando ainda a possibilidade de utilização simultânea por diferentes Secretarias Municipais.</w:t>
      </w:r>
    </w:p>
    <w:p w:rsidR="00556A95" w:rsidRPr="00556A95" w:rsidRDefault="00556A95" w:rsidP="00556A95">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6.6. </w:t>
      </w:r>
      <w:r w:rsidRPr="00556A95">
        <w:rPr>
          <w:rFonts w:ascii="Segoe UI" w:eastAsia="Times New Roman" w:hAnsi="Segoe UI" w:cs="Segoe UI"/>
          <w:sz w:val="20"/>
          <w:szCs w:val="20"/>
        </w:rPr>
        <w:t>O valor global estimado da contratação será definido posteriormente, após a conclusão da pesquisa mercadológica e consolidação dos quantitativos previstos no Termo de Referência, mediante elaboração de planilha orçamentária contendo a discriminação dos itens, unidades de medida, quantidades estimadas e respectivos valores unitários e totais.</w:t>
      </w:r>
    </w:p>
    <w:p w:rsidR="00556A95" w:rsidRPr="00556A95" w:rsidRDefault="00556A95" w:rsidP="00556A95">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6.7. </w:t>
      </w:r>
      <w:r w:rsidRPr="00556A95">
        <w:rPr>
          <w:rFonts w:ascii="Segoe UI" w:eastAsia="Times New Roman" w:hAnsi="Segoe UI" w:cs="Segoe UI"/>
          <w:sz w:val="20"/>
          <w:szCs w:val="20"/>
        </w:rPr>
        <w:t xml:space="preserve">Ressalta-se que a estimativa de preços possui caráter referencial e visa subsidiar o planejamento da contratação, a reserva orçamentária e a verificação da </w:t>
      </w:r>
      <w:proofErr w:type="spellStart"/>
      <w:r w:rsidRPr="00556A95">
        <w:rPr>
          <w:rFonts w:ascii="Segoe UI" w:eastAsia="Times New Roman" w:hAnsi="Segoe UI" w:cs="Segoe UI"/>
          <w:sz w:val="20"/>
          <w:szCs w:val="20"/>
        </w:rPr>
        <w:t>vantajosidade</w:t>
      </w:r>
      <w:proofErr w:type="spellEnd"/>
      <w:r w:rsidRPr="00556A95">
        <w:rPr>
          <w:rFonts w:ascii="Segoe UI" w:eastAsia="Times New Roman" w:hAnsi="Segoe UI" w:cs="Segoe UI"/>
          <w:sz w:val="20"/>
          <w:szCs w:val="20"/>
        </w:rPr>
        <w:t xml:space="preserve"> econômica da futura licitação, assegurando observância aos princípios da economicidade, eficiência, razoabilidade e interesse público.</w:t>
      </w:r>
    </w:p>
    <w:p w:rsidR="00515030" w:rsidRPr="00576948" w:rsidRDefault="00556A95" w:rsidP="00556A95">
      <w:pPr>
        <w:spacing w:before="100" w:beforeAutospacing="1" w:after="100" w:afterAutospacing="1" w:line="240" w:lineRule="auto"/>
        <w:jc w:val="both"/>
        <w:rPr>
          <w:rFonts w:ascii="Segoe UI" w:eastAsia="Segoe UI" w:hAnsi="Segoe UI" w:cs="Segoe UI"/>
          <w:sz w:val="20"/>
          <w:szCs w:val="20"/>
        </w:rPr>
      </w:pPr>
      <w:r w:rsidRPr="00576948">
        <w:rPr>
          <w:rFonts w:ascii="Segoe UI" w:eastAsia="Times New Roman" w:hAnsi="Segoe UI" w:cs="Segoe UI"/>
          <w:sz w:val="20"/>
          <w:szCs w:val="20"/>
        </w:rPr>
        <w:lastRenderedPageBreak/>
        <w:t xml:space="preserve">6.8. </w:t>
      </w:r>
      <w:r w:rsidRPr="00556A95">
        <w:rPr>
          <w:rFonts w:ascii="Segoe UI" w:eastAsia="Times New Roman" w:hAnsi="Segoe UI" w:cs="Segoe UI"/>
          <w:sz w:val="20"/>
          <w:szCs w:val="20"/>
        </w:rPr>
        <w:t>Assim, a estimativa do valor da contratação será formalizada em documento específico integrante do processo administrativo, após a conclusão das pesquisas de preços e definição final dos quantitativos a serem registrados.</w:t>
      </w:r>
    </w:p>
    <w:p w:rsidR="00556A95" w:rsidRPr="00576948" w:rsidRDefault="00515030" w:rsidP="00556A95">
      <w:pPr>
        <w:tabs>
          <w:tab w:val="left" w:pos="2268"/>
        </w:tabs>
        <w:spacing w:after="0" w:line="300" w:lineRule="auto"/>
        <w:jc w:val="both"/>
        <w:rPr>
          <w:rFonts w:ascii="Segoe UI" w:eastAsia="Segoe UI" w:hAnsi="Segoe UI" w:cs="Segoe UI"/>
          <w:b/>
          <w:sz w:val="20"/>
          <w:szCs w:val="20"/>
        </w:rPr>
      </w:pPr>
      <w:r w:rsidRPr="00576948">
        <w:rPr>
          <w:rFonts w:ascii="Segoe UI" w:eastAsia="Segoe UI" w:hAnsi="Segoe UI" w:cs="Segoe UI"/>
          <w:b/>
          <w:sz w:val="20"/>
          <w:szCs w:val="20"/>
        </w:rPr>
        <w:t>7. Da descrição da solução como um todo, inclusive das exigências relacionadas à manutenção e à assistência técnica, quando for o caso</w:t>
      </w:r>
    </w:p>
    <w:p w:rsidR="00556A95" w:rsidRPr="00576948" w:rsidRDefault="00556A95" w:rsidP="00556A95">
      <w:pPr>
        <w:tabs>
          <w:tab w:val="left" w:pos="2268"/>
        </w:tabs>
        <w:spacing w:after="0" w:line="300" w:lineRule="auto"/>
        <w:jc w:val="both"/>
        <w:rPr>
          <w:rFonts w:ascii="Segoe UI" w:eastAsia="Segoe UI" w:hAnsi="Segoe UI" w:cs="Segoe UI"/>
          <w:b/>
          <w:sz w:val="20"/>
          <w:szCs w:val="20"/>
        </w:rPr>
      </w:pPr>
    </w:p>
    <w:p w:rsidR="00556A95" w:rsidRPr="00576948" w:rsidRDefault="00FA11E7" w:rsidP="00556A95">
      <w:pPr>
        <w:tabs>
          <w:tab w:val="left" w:pos="2268"/>
        </w:tabs>
        <w:spacing w:after="0" w:line="240" w:lineRule="auto"/>
        <w:jc w:val="both"/>
        <w:rPr>
          <w:rFonts w:ascii="Segoe UI" w:hAnsi="Segoe UI" w:cs="Segoe UI"/>
          <w:sz w:val="20"/>
          <w:szCs w:val="20"/>
        </w:rPr>
      </w:pPr>
      <w:r w:rsidRPr="00576948">
        <w:rPr>
          <w:rFonts w:ascii="Segoe UI" w:eastAsia="Segoe UI" w:hAnsi="Segoe UI" w:cs="Segoe UI"/>
          <w:sz w:val="20"/>
          <w:szCs w:val="20"/>
        </w:rPr>
        <w:t xml:space="preserve">7.1. </w:t>
      </w:r>
      <w:r w:rsidR="00556A95" w:rsidRPr="00576948">
        <w:rPr>
          <w:rFonts w:ascii="Segoe UI" w:hAnsi="Segoe UI" w:cs="Segoe UI"/>
          <w:sz w:val="20"/>
          <w:szCs w:val="20"/>
        </w:rPr>
        <w:t xml:space="preserve">A solução proposta consiste na realização de </w:t>
      </w:r>
      <w:r w:rsidR="00556A95" w:rsidRPr="00576948">
        <w:rPr>
          <w:rFonts w:ascii="Segoe UI" w:hAnsi="Segoe UI" w:cs="Segoe UI"/>
          <w:b/>
          <w:bCs/>
          <w:sz w:val="20"/>
          <w:szCs w:val="20"/>
        </w:rPr>
        <w:t>Registro de Preços para futura e eventual contratação de empresa especializada para locação de brinquedos recreativos e similares</w:t>
      </w:r>
      <w:r w:rsidR="00556A95" w:rsidRPr="00576948">
        <w:rPr>
          <w:rFonts w:ascii="Segoe UI" w:hAnsi="Segoe UI" w:cs="Segoe UI"/>
          <w:sz w:val="20"/>
          <w:szCs w:val="20"/>
        </w:rPr>
        <w:t xml:space="preserve">, destinados à prestação de serviços em eventos promovidos pelas Secretarias Municipais do Município de Dom </w:t>
      </w:r>
      <w:proofErr w:type="spellStart"/>
      <w:r w:rsidR="00556A95" w:rsidRPr="00576948">
        <w:rPr>
          <w:rFonts w:ascii="Segoe UI" w:hAnsi="Segoe UI" w:cs="Segoe UI"/>
          <w:sz w:val="20"/>
          <w:szCs w:val="20"/>
        </w:rPr>
        <w:t>Cavati</w:t>
      </w:r>
      <w:proofErr w:type="spellEnd"/>
      <w:r w:rsidR="00556A95" w:rsidRPr="00576948">
        <w:rPr>
          <w:rFonts w:ascii="Segoe UI" w:hAnsi="Segoe UI" w:cs="Segoe UI"/>
          <w:sz w:val="20"/>
          <w:szCs w:val="20"/>
        </w:rPr>
        <w:t>/MG, contemplando o fornecimento integral das estruturas recreativas e todos os serviços necessários à sua adequada operacionalização.</w:t>
      </w:r>
    </w:p>
    <w:p w:rsidR="00556A95" w:rsidRPr="00556A95" w:rsidRDefault="00556A95" w:rsidP="00556A95">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7.2. </w:t>
      </w:r>
      <w:r w:rsidRPr="00556A95">
        <w:rPr>
          <w:rFonts w:ascii="Segoe UI" w:eastAsia="Times New Roman" w:hAnsi="Segoe UI" w:cs="Segoe UI"/>
          <w:sz w:val="20"/>
          <w:szCs w:val="20"/>
        </w:rPr>
        <w:t>A contratação abrangerá a disponibilização, sob demanda, de brinquedos recreativos e estruturas similares, incluindo, entre outros, brinquedos infláveis, castelos infláveis, tobogãs, escorregadores recreativos, cama elástica, piscina de bolinhas, futebol de sabão, brinquedos temáticos e demais equipamentos correlatos, conforme especificações e necessidades definidas pela Administração Municipal no Termo de Referência.</w:t>
      </w:r>
    </w:p>
    <w:p w:rsidR="00556A95" w:rsidRPr="00556A95" w:rsidRDefault="00556A95" w:rsidP="00556A95">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7.3. </w:t>
      </w:r>
      <w:r w:rsidRPr="00556A95">
        <w:rPr>
          <w:rFonts w:ascii="Segoe UI" w:eastAsia="Times New Roman" w:hAnsi="Segoe UI" w:cs="Segoe UI"/>
          <w:sz w:val="20"/>
          <w:szCs w:val="20"/>
        </w:rPr>
        <w:t>A solução compreende não apenas a locação dos equipamentos, mas também toda a infraestrutura necessária para sua utilização, incluindo transporte, entrega, carga e descarga, montagem, instalação, testes operacionais, acompanhamento durante os eventos quando necessário, desmontagem e retirada dos equipamentos após encerramento das atividades.</w:t>
      </w:r>
    </w:p>
    <w:p w:rsidR="00556A95" w:rsidRPr="00556A95" w:rsidRDefault="00556A95" w:rsidP="00556A95">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7.4. </w:t>
      </w:r>
      <w:r w:rsidRPr="00556A95">
        <w:rPr>
          <w:rFonts w:ascii="Segoe UI" w:eastAsia="Times New Roman" w:hAnsi="Segoe UI" w:cs="Segoe UI"/>
          <w:sz w:val="20"/>
          <w:szCs w:val="20"/>
        </w:rPr>
        <w:t>Os serviços deverão ser executados integralmente pela contratada, utilizando mão de obra qualificada e equipamentos em perfeitas condições de uso, conservação e funcionamento, garantindo segurança, qualidade e atendimento adequado aos usuários.</w:t>
      </w:r>
    </w:p>
    <w:p w:rsidR="00556A95" w:rsidRPr="00556A95" w:rsidRDefault="00556A95" w:rsidP="00556A95">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7.5. </w:t>
      </w:r>
      <w:r w:rsidRPr="00556A95">
        <w:rPr>
          <w:rFonts w:ascii="Segoe UI" w:eastAsia="Times New Roman" w:hAnsi="Segoe UI" w:cs="Segoe UI"/>
          <w:sz w:val="20"/>
          <w:szCs w:val="20"/>
        </w:rPr>
        <w:t>A contratação será operacionalizada por meio do Sistema de Registro de Preços, permitindo que a Administração realize as contratações conforme necessidade efetiva, programação dos eventos e disponibilidade orçamentária, proporcionando maior flexibilidade administrativa e otimização dos recursos públicos.</w:t>
      </w:r>
    </w:p>
    <w:p w:rsidR="00556A95" w:rsidRPr="00556A95" w:rsidRDefault="00556A95" w:rsidP="00556A95">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7.6. </w:t>
      </w:r>
      <w:r w:rsidRPr="00556A95">
        <w:rPr>
          <w:rFonts w:ascii="Segoe UI" w:eastAsia="Times New Roman" w:hAnsi="Segoe UI" w:cs="Segoe UI"/>
          <w:sz w:val="20"/>
          <w:szCs w:val="20"/>
        </w:rPr>
        <w:t>Quanto às exigências relacionadas à manutenção e assistência técnica, a contratada será integralmente responsável pela manutenção preventiva e corretiva dos brinquedos e estruturas disponibilizadas durante toda a execução dos serviços, devendo assegurar que os equipamentos permaneçam em condições adequadas de uso, segurança e funcionamento.</w:t>
      </w:r>
    </w:p>
    <w:p w:rsidR="00556A95" w:rsidRPr="00556A95" w:rsidRDefault="00556A95" w:rsidP="00556A95">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7.7. </w:t>
      </w:r>
      <w:r w:rsidRPr="00556A95">
        <w:rPr>
          <w:rFonts w:ascii="Segoe UI" w:eastAsia="Times New Roman" w:hAnsi="Segoe UI" w:cs="Segoe UI"/>
          <w:sz w:val="20"/>
          <w:szCs w:val="20"/>
        </w:rPr>
        <w:t>Todos os equipamentos disponibilizados deverão passar por inspeções periódicas, limpeza, higienização, revisões e verificações técnicas antes de cada utilização, sendo vedado o uso de brinquedos com defeitos, desgastes excessivos, danos estruturais ou qualquer condição que possa oferecer riscos aos usuários.</w:t>
      </w:r>
    </w:p>
    <w:p w:rsidR="00556A95" w:rsidRPr="00556A95" w:rsidRDefault="00556A95" w:rsidP="00556A95">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7.8. </w:t>
      </w:r>
      <w:r w:rsidRPr="00556A95">
        <w:rPr>
          <w:rFonts w:ascii="Segoe UI" w:eastAsia="Times New Roman" w:hAnsi="Segoe UI" w:cs="Segoe UI"/>
          <w:sz w:val="20"/>
          <w:szCs w:val="20"/>
        </w:rPr>
        <w:t>Em caso de falhas, interrupções, defeitos ou indisponibilidade dos equipamentos durante a realização dos eventos, a contratada deverá promover imediatamente os reparos necessários ou proceder à substituição dos itens, sem qualquer ônus adicional para a Administração Municipal e sem prejuízo da continuidade das atividades.</w:t>
      </w:r>
    </w:p>
    <w:p w:rsidR="00556A95" w:rsidRPr="00556A95" w:rsidRDefault="00556A95" w:rsidP="00556A95">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lastRenderedPageBreak/>
        <w:t xml:space="preserve">7.9. </w:t>
      </w:r>
      <w:r w:rsidRPr="00556A95">
        <w:rPr>
          <w:rFonts w:ascii="Segoe UI" w:eastAsia="Times New Roman" w:hAnsi="Segoe UI" w:cs="Segoe UI"/>
          <w:sz w:val="20"/>
          <w:szCs w:val="20"/>
        </w:rPr>
        <w:t>A assistência técnica e suporte operacional deverão permanecer disponíveis durante todo o período de execução dos serviços, especialmente nos casos em que houver necessidade de acompanhamento técnico, operação dos brinquedos ou atendimento de ocorrências durante os eventos.</w:t>
      </w:r>
    </w:p>
    <w:p w:rsidR="00CB2385" w:rsidRPr="00576948" w:rsidRDefault="00556A95" w:rsidP="00556A95">
      <w:pPr>
        <w:spacing w:before="100" w:beforeAutospacing="1" w:after="100" w:afterAutospacing="1" w:line="240" w:lineRule="auto"/>
        <w:jc w:val="both"/>
        <w:rPr>
          <w:rFonts w:ascii="Segoe UI" w:hAnsi="Segoe UI" w:cs="Segoe UI"/>
          <w:sz w:val="20"/>
          <w:szCs w:val="20"/>
        </w:rPr>
      </w:pPr>
      <w:r w:rsidRPr="00576948">
        <w:rPr>
          <w:rFonts w:ascii="Segoe UI" w:eastAsia="Times New Roman" w:hAnsi="Segoe UI" w:cs="Segoe UI"/>
          <w:sz w:val="20"/>
          <w:szCs w:val="20"/>
        </w:rPr>
        <w:t xml:space="preserve">7.10. </w:t>
      </w:r>
      <w:r w:rsidRPr="00556A95">
        <w:rPr>
          <w:rFonts w:ascii="Segoe UI" w:eastAsia="Times New Roman" w:hAnsi="Segoe UI" w:cs="Segoe UI"/>
          <w:sz w:val="20"/>
          <w:szCs w:val="20"/>
        </w:rPr>
        <w:t>A contratada também deverá observar todas as normas de segurança aplicáveis, responsabilizando-se pela correta instalação dos equipamentos, fixação das estruturas, condições elétricas quando necessárias, sinalização e adoção de medidas preventivas visando evitar acidentes e garantir a integridade física dos usuários.</w:t>
      </w:r>
    </w:p>
    <w:p w:rsidR="00515030" w:rsidRPr="00576948" w:rsidRDefault="00515030" w:rsidP="00515030">
      <w:pPr>
        <w:tabs>
          <w:tab w:val="left" w:pos="2268"/>
        </w:tabs>
        <w:spacing w:after="0" w:line="300" w:lineRule="auto"/>
        <w:jc w:val="both"/>
        <w:rPr>
          <w:rFonts w:ascii="Segoe UI" w:eastAsia="Segoe UI" w:hAnsi="Segoe UI" w:cs="Segoe UI"/>
          <w:b/>
          <w:sz w:val="20"/>
          <w:szCs w:val="20"/>
        </w:rPr>
      </w:pPr>
      <w:r w:rsidRPr="00576948">
        <w:rPr>
          <w:rFonts w:ascii="Segoe UI" w:eastAsia="Segoe UI" w:hAnsi="Segoe UI" w:cs="Segoe UI"/>
          <w:b/>
          <w:sz w:val="20"/>
          <w:szCs w:val="20"/>
        </w:rPr>
        <w:t>8. Da justificativa para o parcelamento ou não da contratação</w:t>
      </w:r>
    </w:p>
    <w:p w:rsidR="00556A95" w:rsidRPr="00576948" w:rsidRDefault="00CB2385" w:rsidP="00556A95">
      <w:pPr>
        <w:pStyle w:val="NormalWeb"/>
        <w:jc w:val="both"/>
        <w:rPr>
          <w:rFonts w:ascii="Segoe UI" w:hAnsi="Segoe UI" w:cs="Segoe UI"/>
          <w:sz w:val="20"/>
          <w:szCs w:val="20"/>
        </w:rPr>
      </w:pPr>
      <w:r w:rsidRPr="00576948">
        <w:rPr>
          <w:rFonts w:ascii="Segoe UI" w:hAnsi="Segoe UI" w:cs="Segoe UI"/>
          <w:sz w:val="20"/>
          <w:szCs w:val="20"/>
        </w:rPr>
        <w:t xml:space="preserve">8.1. </w:t>
      </w:r>
      <w:r w:rsidR="00556A95" w:rsidRPr="00576948">
        <w:rPr>
          <w:rFonts w:ascii="Segoe UI" w:hAnsi="Segoe UI" w:cs="Segoe UI"/>
          <w:sz w:val="20"/>
          <w:szCs w:val="20"/>
        </w:rPr>
        <w:t xml:space="preserve">A presente contratação tem por objeto o Registro de Preços para futura e eventual locação de brinquedos recreativos e similares destinados à prestação de serviços durante eventos promovidos pelas Secretarias Municipais do Município de Dom </w:t>
      </w:r>
      <w:proofErr w:type="spellStart"/>
      <w:r w:rsidR="00556A95" w:rsidRPr="00576948">
        <w:rPr>
          <w:rFonts w:ascii="Segoe UI" w:hAnsi="Segoe UI" w:cs="Segoe UI"/>
          <w:sz w:val="20"/>
          <w:szCs w:val="20"/>
        </w:rPr>
        <w:t>Cavati</w:t>
      </w:r>
      <w:proofErr w:type="spellEnd"/>
      <w:r w:rsidR="00556A95" w:rsidRPr="00576948">
        <w:rPr>
          <w:rFonts w:ascii="Segoe UI" w:hAnsi="Segoe UI" w:cs="Segoe UI"/>
          <w:sz w:val="20"/>
          <w:szCs w:val="20"/>
        </w:rPr>
        <w:t>/MG.</w:t>
      </w:r>
    </w:p>
    <w:p w:rsidR="00556A95" w:rsidRPr="00556A95" w:rsidRDefault="00556A95" w:rsidP="00556A95">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8.2. </w:t>
      </w:r>
      <w:r w:rsidRPr="00556A95">
        <w:rPr>
          <w:rFonts w:ascii="Segoe UI" w:eastAsia="Times New Roman" w:hAnsi="Segoe UI" w:cs="Segoe UI"/>
          <w:sz w:val="20"/>
          <w:szCs w:val="20"/>
        </w:rPr>
        <w:t>Após análise técnica e operacional, verificou-se que o parcelamento do objeto não se mostra medida adequada ou vantajosa para a Administração Pública, razão pela qual se justifica a adoção da contratação de forma unificada, considerando as características e especificidades dos serviços a serem executados.</w:t>
      </w:r>
    </w:p>
    <w:p w:rsidR="00556A95" w:rsidRPr="00556A95" w:rsidRDefault="00556A95" w:rsidP="00556A95">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8.3. </w:t>
      </w:r>
      <w:r w:rsidRPr="00556A95">
        <w:rPr>
          <w:rFonts w:ascii="Segoe UI" w:eastAsia="Times New Roman" w:hAnsi="Segoe UI" w:cs="Segoe UI"/>
          <w:sz w:val="20"/>
          <w:szCs w:val="20"/>
        </w:rPr>
        <w:t>Os serviços objeto da contratação possuem natureza integrada e interdependente, abrangendo não apenas a disponibilização dos brinquedos recreativos, mas também atividades complementares e indissociáveis, tais como transporte, logística, entrega, montagem, instalação, acompanhamento operacional, suporte técnico, desmontagem e retirada das estruturas ao final dos eventos.</w:t>
      </w:r>
    </w:p>
    <w:p w:rsidR="00556A95" w:rsidRPr="00556A95" w:rsidRDefault="00556A95" w:rsidP="00556A95">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8.4. </w:t>
      </w:r>
      <w:r w:rsidRPr="00556A95">
        <w:rPr>
          <w:rFonts w:ascii="Segoe UI" w:eastAsia="Times New Roman" w:hAnsi="Segoe UI" w:cs="Segoe UI"/>
          <w:sz w:val="20"/>
          <w:szCs w:val="20"/>
        </w:rPr>
        <w:t>O eventual parcelamento do objeto entre diferentes fornecedores poderia comprometer a execução adequada dos serviços, gerar conflitos operacionais, dificuldades de coordenação e fiscalização contratual, além de aumentar o risco de atrasos, incompatibilidade logística e falhas na montagem e funcionamento das estruturas durante os eventos promovidos pelo Município.</w:t>
      </w:r>
    </w:p>
    <w:p w:rsidR="00556A95" w:rsidRPr="00556A95" w:rsidRDefault="00556A95" w:rsidP="00556A95">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8.5. </w:t>
      </w:r>
      <w:r w:rsidRPr="00556A95">
        <w:rPr>
          <w:rFonts w:ascii="Segoe UI" w:eastAsia="Times New Roman" w:hAnsi="Segoe UI" w:cs="Segoe UI"/>
          <w:sz w:val="20"/>
          <w:szCs w:val="20"/>
        </w:rPr>
        <w:t>Além disso, a execução por múltiplas empresas poderia ocasionar fragmentação da responsabilidade pela prestação dos serviços, dificultando a identificação de obrigações, responsabilização por falhas, controle da execução e adoção de medidas corretivas em situações de ocorrência durante os eventos.</w:t>
      </w:r>
    </w:p>
    <w:p w:rsidR="00556A95" w:rsidRPr="00556A95" w:rsidRDefault="00556A95" w:rsidP="00556A95">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8.6. </w:t>
      </w:r>
      <w:r w:rsidRPr="00556A95">
        <w:rPr>
          <w:rFonts w:ascii="Segoe UI" w:eastAsia="Times New Roman" w:hAnsi="Segoe UI" w:cs="Segoe UI"/>
          <w:sz w:val="20"/>
          <w:szCs w:val="20"/>
        </w:rPr>
        <w:t>Sob o aspecto econômico, o parcelamento também não demonstra vantagem para a Administração, uma vez que a contratação integrada tende a proporcionar melhor aproveitamento logístico, redução de custos operacionais relacionados a transporte, deslocamentos, mobilização de equipes e montagem das estruturas, favorecendo maior eficiência e economicidade.</w:t>
      </w:r>
    </w:p>
    <w:p w:rsidR="00556A95" w:rsidRPr="00556A95" w:rsidRDefault="00556A95" w:rsidP="00556A95">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8.7. </w:t>
      </w:r>
      <w:r w:rsidRPr="00556A95">
        <w:rPr>
          <w:rFonts w:ascii="Segoe UI" w:eastAsia="Times New Roman" w:hAnsi="Segoe UI" w:cs="Segoe UI"/>
          <w:sz w:val="20"/>
          <w:szCs w:val="20"/>
        </w:rPr>
        <w:t>Destaca-se ainda que o objeto, embora composto por diversos tipos de brinquedos e equipamentos recreativos, apresenta unidade funcional e finalidade comum, qual seja, a estruturação de espaços recreativos e de lazer destinados aos eventos institucionais, sociais, culturais e educacionais do Município.</w:t>
      </w:r>
    </w:p>
    <w:p w:rsidR="00556A95" w:rsidRPr="00556A95" w:rsidRDefault="00556A95" w:rsidP="00556A95">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lastRenderedPageBreak/>
        <w:t xml:space="preserve">8.8. </w:t>
      </w:r>
      <w:r w:rsidRPr="00556A95">
        <w:rPr>
          <w:rFonts w:ascii="Segoe UI" w:eastAsia="Times New Roman" w:hAnsi="Segoe UI" w:cs="Segoe UI"/>
          <w:sz w:val="20"/>
          <w:szCs w:val="20"/>
        </w:rPr>
        <w:t>A adoção do Sistema de Registro de Preços já proporciona flexibilidade administrativa suficiente, permitindo contratações futuras e parceladas quanto à demanda, locais e quantitativos efetivamente necessários, sem obrigatoriedade de contratação integral dos itens registrados, atendendo adequadamente às necessidades das Secretarias Municipais.</w:t>
      </w:r>
    </w:p>
    <w:p w:rsidR="00CB2385" w:rsidRPr="00576948" w:rsidRDefault="00556A95" w:rsidP="00A53FB2">
      <w:pPr>
        <w:spacing w:before="100" w:beforeAutospacing="1" w:after="100" w:afterAutospacing="1" w:line="240" w:lineRule="auto"/>
        <w:jc w:val="both"/>
        <w:rPr>
          <w:rFonts w:ascii="Segoe UI" w:hAnsi="Segoe UI" w:cs="Segoe UI"/>
          <w:sz w:val="20"/>
          <w:szCs w:val="20"/>
        </w:rPr>
      </w:pPr>
      <w:r w:rsidRPr="00576948">
        <w:rPr>
          <w:rFonts w:ascii="Segoe UI" w:eastAsia="Times New Roman" w:hAnsi="Segoe UI" w:cs="Segoe UI"/>
          <w:sz w:val="20"/>
          <w:szCs w:val="20"/>
        </w:rPr>
        <w:t>8.9.</w:t>
      </w:r>
      <w:r w:rsidRPr="00556A95">
        <w:rPr>
          <w:rFonts w:ascii="Segoe UI" w:eastAsia="Times New Roman" w:hAnsi="Segoe UI" w:cs="Segoe UI"/>
          <w:sz w:val="20"/>
          <w:szCs w:val="20"/>
        </w:rPr>
        <w:t xml:space="preserve"> </w:t>
      </w:r>
      <w:r w:rsidRPr="00576948">
        <w:rPr>
          <w:rFonts w:ascii="Segoe UI" w:eastAsia="Times New Roman" w:hAnsi="Segoe UI" w:cs="Segoe UI"/>
          <w:sz w:val="20"/>
          <w:szCs w:val="20"/>
        </w:rPr>
        <w:t>C</w:t>
      </w:r>
      <w:r w:rsidRPr="00556A95">
        <w:rPr>
          <w:rFonts w:ascii="Segoe UI" w:eastAsia="Times New Roman" w:hAnsi="Segoe UI" w:cs="Segoe UI"/>
          <w:sz w:val="20"/>
          <w:szCs w:val="20"/>
        </w:rPr>
        <w:t>onclui-se que o não parcelamento da contratação constitui medida tecnicamente justificável e economicamente vantajosa, garantindo maior eficiência operacional, padronização dos serviços, simplificação da gestão contratual, otimização da fiscalização e melhor atendimento ao interesse público, em conformidade com os princípios da eficiência, economicidade e planejamento previstos na Lei Federal nº 14.133/2021.</w:t>
      </w:r>
    </w:p>
    <w:p w:rsidR="00515030" w:rsidRPr="00576948" w:rsidRDefault="00515030" w:rsidP="00A53FB2">
      <w:pPr>
        <w:tabs>
          <w:tab w:val="left" w:pos="2268"/>
        </w:tabs>
        <w:spacing w:after="0" w:line="300" w:lineRule="auto"/>
        <w:jc w:val="both"/>
        <w:rPr>
          <w:rFonts w:ascii="Segoe UI" w:eastAsia="Segoe UI" w:hAnsi="Segoe UI" w:cs="Segoe UI"/>
          <w:b/>
          <w:sz w:val="20"/>
          <w:szCs w:val="20"/>
        </w:rPr>
      </w:pPr>
      <w:r w:rsidRPr="00576948">
        <w:rPr>
          <w:rFonts w:ascii="Segoe UI" w:eastAsia="Segoe UI" w:hAnsi="Segoe UI" w:cs="Segoe UI"/>
          <w:b/>
          <w:sz w:val="20"/>
          <w:szCs w:val="20"/>
        </w:rPr>
        <w:t>9. Do demonstrativo dos resultados pretendidos em termo de economicidade e de melhor aproveitamento dos recursos humanos, materiais e financeiros disponíveis</w:t>
      </w:r>
    </w:p>
    <w:p w:rsidR="00A53FB2" w:rsidRPr="00576948" w:rsidRDefault="00515030" w:rsidP="00A53FB2">
      <w:pPr>
        <w:pStyle w:val="NormalWeb"/>
        <w:jc w:val="both"/>
        <w:rPr>
          <w:rFonts w:ascii="Segoe UI" w:hAnsi="Segoe UI" w:cs="Segoe UI"/>
          <w:sz w:val="20"/>
          <w:szCs w:val="20"/>
        </w:rPr>
      </w:pPr>
      <w:r w:rsidRPr="00576948">
        <w:rPr>
          <w:rFonts w:ascii="Segoe UI" w:eastAsia="Segoe UI" w:hAnsi="Segoe UI" w:cs="Segoe UI"/>
          <w:b/>
          <w:sz w:val="20"/>
          <w:szCs w:val="20"/>
        </w:rPr>
        <w:t xml:space="preserve">9.1. </w:t>
      </w:r>
      <w:r w:rsidR="00FA11E7" w:rsidRPr="00576948">
        <w:rPr>
          <w:rFonts w:ascii="Segoe UI" w:hAnsi="Segoe UI" w:cs="Segoe UI"/>
          <w:sz w:val="20"/>
          <w:szCs w:val="20"/>
        </w:rPr>
        <w:t>9</w:t>
      </w:r>
      <w:r w:rsidR="00A53FB2" w:rsidRPr="00576948">
        <w:rPr>
          <w:rFonts w:ascii="Segoe UI" w:hAnsi="Segoe UI" w:cs="Segoe UI"/>
          <w:sz w:val="20"/>
          <w:szCs w:val="20"/>
        </w:rPr>
        <w:t xml:space="preserve"> A presente contratação visa alcançar resultados que promovam maior eficiência administrativa, economicidade e racionalização da aplicação dos recursos públicos, assegurando atendimento adequado às demandas relacionadas à realização de eventos promovidos pelas Secretarias Municipais do Município de Dom </w:t>
      </w:r>
      <w:proofErr w:type="spellStart"/>
      <w:r w:rsidR="00A53FB2" w:rsidRPr="00576948">
        <w:rPr>
          <w:rFonts w:ascii="Segoe UI" w:hAnsi="Segoe UI" w:cs="Segoe UI"/>
          <w:sz w:val="20"/>
          <w:szCs w:val="20"/>
        </w:rPr>
        <w:t>Cavati</w:t>
      </w:r>
      <w:proofErr w:type="spellEnd"/>
      <w:r w:rsidR="00A53FB2" w:rsidRPr="00576948">
        <w:rPr>
          <w:rFonts w:ascii="Segoe UI" w:hAnsi="Segoe UI" w:cs="Segoe UI"/>
          <w:sz w:val="20"/>
          <w:szCs w:val="20"/>
        </w:rPr>
        <w:t>/MG.</w:t>
      </w:r>
    </w:p>
    <w:p w:rsidR="00A53FB2" w:rsidRPr="00A53FB2" w:rsidRDefault="00A53FB2" w:rsidP="00A53FB2">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9.2. </w:t>
      </w:r>
      <w:r w:rsidRPr="00A53FB2">
        <w:rPr>
          <w:rFonts w:ascii="Segoe UI" w:eastAsia="Times New Roman" w:hAnsi="Segoe UI" w:cs="Segoe UI"/>
          <w:sz w:val="20"/>
          <w:szCs w:val="20"/>
        </w:rPr>
        <w:t>A adoção do Sistema de Registro de Preços para futura e eventual locação de brinquedos recreativos e similares permitirá que a Administração realize contratações conforme a necessidade efetiva de cada evento, evitando aquisições desnecessárias e reduzindo gastos decorrentes da manutenção de estruturas permanentes para utilização eventual.</w:t>
      </w:r>
    </w:p>
    <w:p w:rsidR="00A53FB2" w:rsidRPr="00A53FB2" w:rsidRDefault="00A53FB2" w:rsidP="00A53FB2">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9.3. </w:t>
      </w:r>
      <w:r w:rsidRPr="00A53FB2">
        <w:rPr>
          <w:rFonts w:ascii="Segoe UI" w:eastAsia="Times New Roman" w:hAnsi="Segoe UI" w:cs="Segoe UI"/>
          <w:sz w:val="20"/>
          <w:szCs w:val="20"/>
        </w:rPr>
        <w:t>Sob a perspectiva da economicidade, a solução adotada apresenta-se mais vantajosa em comparação à aquisição definitiva dos equipamentos recreativos, uma vez que elimina despesas relacionadas à compra de bens permanentes, armazenamento, transporte, conservação, manutenção preventiva e corretiva, reposição de equipamentos, depreciação patrimonial e contratação de estrutura operacional própria.</w:t>
      </w:r>
    </w:p>
    <w:p w:rsidR="00A53FB2" w:rsidRPr="00A53FB2" w:rsidRDefault="00A53FB2" w:rsidP="00A53FB2">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9.4. </w:t>
      </w:r>
      <w:r w:rsidRPr="00A53FB2">
        <w:rPr>
          <w:rFonts w:ascii="Segoe UI" w:eastAsia="Times New Roman" w:hAnsi="Segoe UI" w:cs="Segoe UI"/>
          <w:sz w:val="20"/>
          <w:szCs w:val="20"/>
        </w:rPr>
        <w:t>Além disso, a contratação possibilitará a utilização dos serviços apenas quando houver demanda real, evitando a imobilização de recursos financeiros em bens de uso esporádico e permitindo melhor gerenciamento orçamentário por parte da Administração Municipal.</w:t>
      </w:r>
    </w:p>
    <w:p w:rsidR="00A53FB2" w:rsidRPr="00A53FB2" w:rsidRDefault="00A53FB2" w:rsidP="00A53FB2">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9.5. </w:t>
      </w:r>
      <w:r w:rsidRPr="00A53FB2">
        <w:rPr>
          <w:rFonts w:ascii="Segoe UI" w:eastAsia="Times New Roman" w:hAnsi="Segoe UI" w:cs="Segoe UI"/>
          <w:sz w:val="20"/>
          <w:szCs w:val="20"/>
        </w:rPr>
        <w:t>Quanto ao aproveitamento dos recursos humanos, a solução reduz a necessidade de mobilização de servidores municipais para atividades operacionais relacionadas à montagem, desmontagem, transporte, instalação e acompanhamento técnico dos brinquedos, permitindo que os servidores permaneçam direcionados às suas atividades finalísticas e às ações próprias das Secretarias Municipais.</w:t>
      </w:r>
    </w:p>
    <w:p w:rsidR="00A53FB2" w:rsidRPr="00A53FB2" w:rsidRDefault="00A53FB2" w:rsidP="00A53FB2">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9.6. </w:t>
      </w:r>
      <w:r w:rsidRPr="00A53FB2">
        <w:rPr>
          <w:rFonts w:ascii="Segoe UI" w:eastAsia="Times New Roman" w:hAnsi="Segoe UI" w:cs="Segoe UI"/>
          <w:sz w:val="20"/>
          <w:szCs w:val="20"/>
        </w:rPr>
        <w:t>A responsabilidade operacional será integralmente atribuída à empresa contratada, incluindo logística, instalação, suporte técnico e retirada das estruturas, proporcionando melhor organização administrativa e otimização da força de trabalho disponível no Município.</w:t>
      </w:r>
    </w:p>
    <w:p w:rsidR="00A53FB2" w:rsidRPr="00A53FB2" w:rsidRDefault="00A53FB2" w:rsidP="00A53FB2">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9.7. </w:t>
      </w:r>
      <w:r w:rsidRPr="00A53FB2">
        <w:rPr>
          <w:rFonts w:ascii="Segoe UI" w:eastAsia="Times New Roman" w:hAnsi="Segoe UI" w:cs="Segoe UI"/>
          <w:sz w:val="20"/>
          <w:szCs w:val="20"/>
        </w:rPr>
        <w:t>No aspecto material, a contratação elimina a necessidade de aquisição e gestão patrimonial de equipamentos recreativos pelo Município, evitando custos de guarda, controle patrimonial, manutenção e substituição de bens, além de reduzir riscos relacionados à obsolescência e deterioração dos equipamentos.</w:t>
      </w:r>
    </w:p>
    <w:p w:rsidR="00A53FB2" w:rsidRPr="00A53FB2" w:rsidRDefault="00A53FB2" w:rsidP="00A53FB2">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lastRenderedPageBreak/>
        <w:t xml:space="preserve">9.8. </w:t>
      </w:r>
      <w:r w:rsidRPr="00A53FB2">
        <w:rPr>
          <w:rFonts w:ascii="Segoe UI" w:eastAsia="Times New Roman" w:hAnsi="Segoe UI" w:cs="Segoe UI"/>
          <w:sz w:val="20"/>
          <w:szCs w:val="20"/>
        </w:rPr>
        <w:t>Entre os resultados pretendidos destacam-se:</w:t>
      </w:r>
    </w:p>
    <w:p w:rsidR="00A53FB2" w:rsidRPr="00A53FB2" w:rsidRDefault="00A53FB2" w:rsidP="00A53FB2">
      <w:pPr>
        <w:numPr>
          <w:ilvl w:val="0"/>
          <w:numId w:val="15"/>
        </w:numPr>
        <w:spacing w:before="100" w:beforeAutospacing="1" w:after="100" w:afterAutospacing="1" w:line="240" w:lineRule="auto"/>
        <w:jc w:val="both"/>
        <w:rPr>
          <w:rFonts w:ascii="Segoe UI" w:eastAsia="Times New Roman" w:hAnsi="Segoe UI" w:cs="Segoe UI"/>
          <w:sz w:val="20"/>
          <w:szCs w:val="20"/>
        </w:rPr>
      </w:pPr>
      <w:r w:rsidRPr="00A53FB2">
        <w:rPr>
          <w:rFonts w:ascii="Segoe UI" w:eastAsia="Times New Roman" w:hAnsi="Segoe UI" w:cs="Segoe UI"/>
          <w:sz w:val="20"/>
          <w:szCs w:val="20"/>
        </w:rPr>
        <w:t xml:space="preserve">Ampliação e fortalecimento das ações recreativas, culturais, sociais e institucionais promovidas pelo Município; </w:t>
      </w:r>
    </w:p>
    <w:p w:rsidR="00A53FB2" w:rsidRPr="00A53FB2" w:rsidRDefault="00A53FB2" w:rsidP="00A53FB2">
      <w:pPr>
        <w:numPr>
          <w:ilvl w:val="0"/>
          <w:numId w:val="15"/>
        </w:numPr>
        <w:spacing w:before="100" w:beforeAutospacing="1" w:after="100" w:afterAutospacing="1" w:line="240" w:lineRule="auto"/>
        <w:jc w:val="both"/>
        <w:rPr>
          <w:rFonts w:ascii="Segoe UI" w:eastAsia="Times New Roman" w:hAnsi="Segoe UI" w:cs="Segoe UI"/>
          <w:sz w:val="20"/>
          <w:szCs w:val="20"/>
        </w:rPr>
      </w:pPr>
      <w:r w:rsidRPr="00A53FB2">
        <w:rPr>
          <w:rFonts w:ascii="Segoe UI" w:eastAsia="Times New Roman" w:hAnsi="Segoe UI" w:cs="Segoe UI"/>
          <w:sz w:val="20"/>
          <w:szCs w:val="20"/>
        </w:rPr>
        <w:t xml:space="preserve">Maior participação da comunidade nos eventos públicos municipais; </w:t>
      </w:r>
    </w:p>
    <w:p w:rsidR="00A53FB2" w:rsidRPr="00A53FB2" w:rsidRDefault="00A53FB2" w:rsidP="00A53FB2">
      <w:pPr>
        <w:numPr>
          <w:ilvl w:val="0"/>
          <w:numId w:val="15"/>
        </w:numPr>
        <w:spacing w:before="100" w:beforeAutospacing="1" w:after="100" w:afterAutospacing="1" w:line="240" w:lineRule="auto"/>
        <w:jc w:val="both"/>
        <w:rPr>
          <w:rFonts w:ascii="Segoe UI" w:eastAsia="Times New Roman" w:hAnsi="Segoe UI" w:cs="Segoe UI"/>
          <w:sz w:val="20"/>
          <w:szCs w:val="20"/>
        </w:rPr>
      </w:pPr>
      <w:r w:rsidRPr="00A53FB2">
        <w:rPr>
          <w:rFonts w:ascii="Segoe UI" w:eastAsia="Times New Roman" w:hAnsi="Segoe UI" w:cs="Segoe UI"/>
          <w:sz w:val="20"/>
          <w:szCs w:val="20"/>
        </w:rPr>
        <w:t xml:space="preserve">Melhoria da qualidade e estrutura dos eventos realizados pelas Secretarias Municipais; </w:t>
      </w:r>
    </w:p>
    <w:p w:rsidR="00A53FB2" w:rsidRPr="00A53FB2" w:rsidRDefault="00A53FB2" w:rsidP="00A53FB2">
      <w:pPr>
        <w:numPr>
          <w:ilvl w:val="0"/>
          <w:numId w:val="15"/>
        </w:numPr>
        <w:spacing w:before="100" w:beforeAutospacing="1" w:after="100" w:afterAutospacing="1" w:line="240" w:lineRule="auto"/>
        <w:jc w:val="both"/>
        <w:rPr>
          <w:rFonts w:ascii="Segoe UI" w:eastAsia="Times New Roman" w:hAnsi="Segoe UI" w:cs="Segoe UI"/>
          <w:sz w:val="20"/>
          <w:szCs w:val="20"/>
        </w:rPr>
      </w:pPr>
      <w:r w:rsidRPr="00A53FB2">
        <w:rPr>
          <w:rFonts w:ascii="Segoe UI" w:eastAsia="Times New Roman" w:hAnsi="Segoe UI" w:cs="Segoe UI"/>
          <w:sz w:val="20"/>
          <w:szCs w:val="20"/>
        </w:rPr>
        <w:t xml:space="preserve">Redução de custos administrativos e operacionais relacionados à aquisição e manutenção de equipamentos próprios; </w:t>
      </w:r>
    </w:p>
    <w:p w:rsidR="00A53FB2" w:rsidRPr="00A53FB2" w:rsidRDefault="00A53FB2" w:rsidP="00A53FB2">
      <w:pPr>
        <w:numPr>
          <w:ilvl w:val="0"/>
          <w:numId w:val="15"/>
        </w:numPr>
        <w:spacing w:before="100" w:beforeAutospacing="1" w:after="100" w:afterAutospacing="1" w:line="240" w:lineRule="auto"/>
        <w:jc w:val="both"/>
        <w:rPr>
          <w:rFonts w:ascii="Segoe UI" w:eastAsia="Times New Roman" w:hAnsi="Segoe UI" w:cs="Segoe UI"/>
          <w:sz w:val="20"/>
          <w:szCs w:val="20"/>
        </w:rPr>
      </w:pPr>
      <w:r w:rsidRPr="00A53FB2">
        <w:rPr>
          <w:rFonts w:ascii="Segoe UI" w:eastAsia="Times New Roman" w:hAnsi="Segoe UI" w:cs="Segoe UI"/>
          <w:sz w:val="20"/>
          <w:szCs w:val="20"/>
        </w:rPr>
        <w:t xml:space="preserve">Otimização da utilização dos recursos humanos disponíveis; </w:t>
      </w:r>
    </w:p>
    <w:p w:rsidR="00A53FB2" w:rsidRPr="00A53FB2" w:rsidRDefault="00A53FB2" w:rsidP="00A53FB2">
      <w:pPr>
        <w:numPr>
          <w:ilvl w:val="0"/>
          <w:numId w:val="15"/>
        </w:numPr>
        <w:spacing w:before="100" w:beforeAutospacing="1" w:after="100" w:afterAutospacing="1" w:line="240" w:lineRule="auto"/>
        <w:jc w:val="both"/>
        <w:rPr>
          <w:rFonts w:ascii="Segoe UI" w:eastAsia="Times New Roman" w:hAnsi="Segoe UI" w:cs="Segoe UI"/>
          <w:sz w:val="20"/>
          <w:szCs w:val="20"/>
        </w:rPr>
      </w:pPr>
      <w:r w:rsidRPr="00A53FB2">
        <w:rPr>
          <w:rFonts w:ascii="Segoe UI" w:eastAsia="Times New Roman" w:hAnsi="Segoe UI" w:cs="Segoe UI"/>
          <w:sz w:val="20"/>
          <w:szCs w:val="20"/>
        </w:rPr>
        <w:t xml:space="preserve">Flexibilização das contratações conforme necessidade efetiva; </w:t>
      </w:r>
    </w:p>
    <w:p w:rsidR="00A53FB2" w:rsidRPr="00A53FB2" w:rsidRDefault="00A53FB2" w:rsidP="00A53FB2">
      <w:pPr>
        <w:numPr>
          <w:ilvl w:val="0"/>
          <w:numId w:val="15"/>
        </w:numPr>
        <w:spacing w:before="100" w:beforeAutospacing="1" w:after="100" w:afterAutospacing="1" w:line="240" w:lineRule="auto"/>
        <w:jc w:val="both"/>
        <w:rPr>
          <w:rFonts w:ascii="Segoe UI" w:eastAsia="Times New Roman" w:hAnsi="Segoe UI" w:cs="Segoe UI"/>
          <w:sz w:val="20"/>
          <w:szCs w:val="20"/>
        </w:rPr>
      </w:pPr>
      <w:r w:rsidRPr="00A53FB2">
        <w:rPr>
          <w:rFonts w:ascii="Segoe UI" w:eastAsia="Times New Roman" w:hAnsi="Segoe UI" w:cs="Segoe UI"/>
          <w:sz w:val="20"/>
          <w:szCs w:val="20"/>
        </w:rPr>
        <w:t xml:space="preserve">Melhor planejamento orçamentário e administrativo; </w:t>
      </w:r>
    </w:p>
    <w:p w:rsidR="00A53FB2" w:rsidRPr="00A53FB2" w:rsidRDefault="00A53FB2" w:rsidP="00A53FB2">
      <w:pPr>
        <w:numPr>
          <w:ilvl w:val="0"/>
          <w:numId w:val="15"/>
        </w:numPr>
        <w:spacing w:before="100" w:beforeAutospacing="1" w:after="100" w:afterAutospacing="1" w:line="240" w:lineRule="auto"/>
        <w:jc w:val="both"/>
        <w:rPr>
          <w:rFonts w:ascii="Segoe UI" w:eastAsia="Times New Roman" w:hAnsi="Segoe UI" w:cs="Segoe UI"/>
          <w:sz w:val="20"/>
          <w:szCs w:val="20"/>
        </w:rPr>
      </w:pPr>
      <w:r w:rsidRPr="00A53FB2">
        <w:rPr>
          <w:rFonts w:ascii="Segoe UI" w:eastAsia="Times New Roman" w:hAnsi="Segoe UI" w:cs="Segoe UI"/>
          <w:sz w:val="20"/>
          <w:szCs w:val="20"/>
        </w:rPr>
        <w:t xml:space="preserve">Maior eficiência na execução dos eventos; </w:t>
      </w:r>
    </w:p>
    <w:p w:rsidR="00A53FB2" w:rsidRPr="00A53FB2" w:rsidRDefault="00A53FB2" w:rsidP="00A53FB2">
      <w:pPr>
        <w:numPr>
          <w:ilvl w:val="0"/>
          <w:numId w:val="15"/>
        </w:numPr>
        <w:spacing w:before="100" w:beforeAutospacing="1" w:after="100" w:afterAutospacing="1" w:line="240" w:lineRule="auto"/>
        <w:jc w:val="both"/>
        <w:rPr>
          <w:rFonts w:ascii="Segoe UI" w:eastAsia="Times New Roman" w:hAnsi="Segoe UI" w:cs="Segoe UI"/>
          <w:sz w:val="20"/>
          <w:szCs w:val="20"/>
        </w:rPr>
      </w:pPr>
      <w:r w:rsidRPr="00A53FB2">
        <w:rPr>
          <w:rFonts w:ascii="Segoe UI" w:eastAsia="Times New Roman" w:hAnsi="Segoe UI" w:cs="Segoe UI"/>
          <w:sz w:val="20"/>
          <w:szCs w:val="20"/>
        </w:rPr>
        <w:t>Atendimento adequado ao interesse público com racionalização dos recursos disponíveis.</w:t>
      </w:r>
    </w:p>
    <w:p w:rsidR="00FA11E7" w:rsidRPr="00576948" w:rsidRDefault="00FA11E7" w:rsidP="00A53FB2">
      <w:pPr>
        <w:spacing w:line="300" w:lineRule="auto"/>
        <w:jc w:val="both"/>
        <w:rPr>
          <w:rFonts w:ascii="Segoe UI" w:hAnsi="Segoe UI" w:cs="Segoe UI"/>
          <w:sz w:val="20"/>
          <w:szCs w:val="20"/>
        </w:rPr>
      </w:pPr>
    </w:p>
    <w:p w:rsidR="00A40976" w:rsidRPr="00576948" w:rsidRDefault="00A40976" w:rsidP="00FA11E7">
      <w:pPr>
        <w:tabs>
          <w:tab w:val="left" w:pos="2268"/>
        </w:tabs>
        <w:spacing w:after="0" w:line="300" w:lineRule="auto"/>
        <w:jc w:val="both"/>
        <w:rPr>
          <w:rFonts w:ascii="Segoe UI" w:eastAsia="Segoe UI" w:hAnsi="Segoe UI" w:cs="Segoe UI"/>
          <w:sz w:val="20"/>
          <w:szCs w:val="20"/>
        </w:rPr>
      </w:pPr>
    </w:p>
    <w:p w:rsidR="00515030" w:rsidRPr="00576948" w:rsidRDefault="00515030" w:rsidP="005F7AA2">
      <w:pPr>
        <w:tabs>
          <w:tab w:val="left" w:pos="2268"/>
        </w:tabs>
        <w:spacing w:after="0" w:line="300" w:lineRule="auto"/>
        <w:jc w:val="both"/>
        <w:rPr>
          <w:rFonts w:ascii="Segoe UI" w:eastAsia="Segoe UI" w:hAnsi="Segoe UI" w:cs="Segoe UI"/>
          <w:b/>
          <w:sz w:val="20"/>
          <w:szCs w:val="20"/>
        </w:rPr>
      </w:pPr>
      <w:r w:rsidRPr="00576948">
        <w:rPr>
          <w:rFonts w:ascii="Segoe UI" w:eastAsia="Segoe UI" w:hAnsi="Segoe UI" w:cs="Segoe UI"/>
          <w:b/>
          <w:sz w:val="20"/>
          <w:szCs w:val="20"/>
        </w:rPr>
        <w:t>10. Das providências a serem adotadas pela Administração previamente à celebração do contrato administrativo, inclusive quanto à capacitação de servidores públicos municipais para fiscalização e gestão contratual</w:t>
      </w:r>
    </w:p>
    <w:p w:rsidR="005F7AA2" w:rsidRPr="00576948" w:rsidRDefault="00515030" w:rsidP="005F7AA2">
      <w:pPr>
        <w:pStyle w:val="NormalWeb"/>
        <w:jc w:val="both"/>
        <w:rPr>
          <w:rFonts w:ascii="Segoe UI" w:hAnsi="Segoe UI" w:cs="Segoe UI"/>
          <w:sz w:val="20"/>
          <w:szCs w:val="20"/>
        </w:rPr>
      </w:pPr>
      <w:r w:rsidRPr="00576948">
        <w:rPr>
          <w:rFonts w:ascii="Segoe UI" w:eastAsia="Segoe UI" w:hAnsi="Segoe UI" w:cs="Segoe UI"/>
          <w:sz w:val="20"/>
          <w:szCs w:val="20"/>
        </w:rPr>
        <w:t xml:space="preserve">10.1. </w:t>
      </w:r>
      <w:r w:rsidR="005F7AA2" w:rsidRPr="00576948">
        <w:rPr>
          <w:rFonts w:ascii="Segoe UI" w:hAnsi="Segoe UI" w:cs="Segoe UI"/>
          <w:sz w:val="20"/>
          <w:szCs w:val="20"/>
        </w:rPr>
        <w:t>Para assegurar a adequada execução do objeto e o atendimento ao interesse público, a Administração Municipal deverá adotar previamente à celebração do contrato administrativo as providências necessárias ao planejamento, organização e acompanhamento da futura contratação, observando as disposições da Lei Federal nº 14.133/2021 e demais normas aplicáveis.</w:t>
      </w:r>
    </w:p>
    <w:p w:rsidR="005F7AA2" w:rsidRPr="005F7AA2" w:rsidRDefault="005F7AA2" w:rsidP="005F7AA2">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10.2. </w:t>
      </w:r>
      <w:r w:rsidRPr="005F7AA2">
        <w:rPr>
          <w:rFonts w:ascii="Segoe UI" w:eastAsia="Times New Roman" w:hAnsi="Segoe UI" w:cs="Segoe UI"/>
          <w:sz w:val="20"/>
          <w:szCs w:val="20"/>
        </w:rPr>
        <w:t>Inicialmente, deverão ser concluídos os instrumentos de planejamento da contratação, incluindo a elaboração e aprovação do Estudo Técnico Preliminar – ETP, Termo de Referência, mapa de riscos, estimativa de preços e demais documentos integrantes da fase preparatória do procedimento licitatório, garantindo a adequada definição do objeto, quantitativos, especificações e condições de execução.</w:t>
      </w:r>
    </w:p>
    <w:p w:rsidR="005F7AA2" w:rsidRPr="005F7AA2" w:rsidRDefault="005F7AA2" w:rsidP="005F7AA2">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10.3. </w:t>
      </w:r>
      <w:r w:rsidRPr="005F7AA2">
        <w:rPr>
          <w:rFonts w:ascii="Segoe UI" w:eastAsia="Times New Roman" w:hAnsi="Segoe UI" w:cs="Segoe UI"/>
          <w:sz w:val="20"/>
          <w:szCs w:val="20"/>
        </w:rPr>
        <w:t xml:space="preserve">A Administração deverá promover a realização da pesquisa mercadológica para definição do valor estimado da contratação, observando critérios de </w:t>
      </w:r>
      <w:proofErr w:type="spellStart"/>
      <w:r w:rsidRPr="005F7AA2">
        <w:rPr>
          <w:rFonts w:ascii="Segoe UI" w:eastAsia="Times New Roman" w:hAnsi="Segoe UI" w:cs="Segoe UI"/>
          <w:sz w:val="20"/>
          <w:szCs w:val="20"/>
        </w:rPr>
        <w:t>vantajosidade</w:t>
      </w:r>
      <w:proofErr w:type="spellEnd"/>
      <w:r w:rsidRPr="005F7AA2">
        <w:rPr>
          <w:rFonts w:ascii="Segoe UI" w:eastAsia="Times New Roman" w:hAnsi="Segoe UI" w:cs="Segoe UI"/>
          <w:sz w:val="20"/>
          <w:szCs w:val="20"/>
        </w:rPr>
        <w:t>, compatibilidade com os preços praticados no mercado e atendimento às exigências legais relativas à formação de preços.</w:t>
      </w:r>
    </w:p>
    <w:p w:rsidR="005F7AA2" w:rsidRPr="005F7AA2" w:rsidRDefault="005F7AA2" w:rsidP="005F7AA2">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10.4. </w:t>
      </w:r>
      <w:r w:rsidRPr="005F7AA2">
        <w:rPr>
          <w:rFonts w:ascii="Segoe UI" w:eastAsia="Times New Roman" w:hAnsi="Segoe UI" w:cs="Segoe UI"/>
          <w:sz w:val="20"/>
          <w:szCs w:val="20"/>
        </w:rPr>
        <w:t>Também deverá ser verificada a existência de dotação orçamentária e disponibilidade financeira compatíveis com as futuras contratações decorrentes da Ata de Registro de Preços, observando-se o planejamento orçamentário municipal e as necessidades das Secretarias demandantes.</w:t>
      </w:r>
    </w:p>
    <w:p w:rsidR="005F7AA2" w:rsidRPr="005F7AA2" w:rsidRDefault="005F7AA2" w:rsidP="005F7AA2">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10.5. </w:t>
      </w:r>
      <w:r w:rsidRPr="005F7AA2">
        <w:rPr>
          <w:rFonts w:ascii="Segoe UI" w:eastAsia="Times New Roman" w:hAnsi="Segoe UI" w:cs="Segoe UI"/>
          <w:sz w:val="20"/>
          <w:szCs w:val="20"/>
        </w:rPr>
        <w:t>Previamente à formalização contratual, deverão ser designados os servidores responsáveis pela gestão e fiscalização da futura contratação, nos termos da legislação vigente, competindo-lhes acompanhar a execução dos serviços, verificar o cumprimento das obrigações contratuais e adotar as medidas necessárias para o adequado controle da execução.</w:t>
      </w:r>
    </w:p>
    <w:p w:rsidR="005F7AA2" w:rsidRPr="005F7AA2" w:rsidRDefault="005F7AA2" w:rsidP="005F7AA2">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lastRenderedPageBreak/>
        <w:t xml:space="preserve">10.6. </w:t>
      </w:r>
      <w:r w:rsidRPr="005F7AA2">
        <w:rPr>
          <w:rFonts w:ascii="Segoe UI" w:eastAsia="Times New Roman" w:hAnsi="Segoe UI" w:cs="Segoe UI"/>
          <w:sz w:val="20"/>
          <w:szCs w:val="20"/>
        </w:rPr>
        <w:t>A Administração deverá promover orientação e alinhamento entre as Secretarias Municipais participantes quanto aos procedimentos para solicitação dos serviços, cronograma de eventos, emissão de ordens de serviço e fluxo de comunicação com a futura contratada, visando garantir organização e eficiência operacional.</w:t>
      </w:r>
    </w:p>
    <w:p w:rsidR="005F7AA2" w:rsidRPr="005F7AA2" w:rsidRDefault="005F7AA2" w:rsidP="005F7AA2">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10.7. </w:t>
      </w:r>
      <w:r w:rsidRPr="005F7AA2">
        <w:rPr>
          <w:rFonts w:ascii="Segoe UI" w:eastAsia="Times New Roman" w:hAnsi="Segoe UI" w:cs="Segoe UI"/>
          <w:sz w:val="20"/>
          <w:szCs w:val="20"/>
        </w:rPr>
        <w:t>Será necessária ainda a definição prévia dos locais de realização dos eventos, estimativas de público, necessidades específicas e condições estruturais para instalação dos brinquedos e equipamentos recreativos, possibilitando melhor planejamento logístico e operacional da execução.</w:t>
      </w:r>
    </w:p>
    <w:p w:rsidR="005F7AA2" w:rsidRPr="005F7AA2" w:rsidRDefault="005F7AA2" w:rsidP="005F7AA2">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10.8. </w:t>
      </w:r>
      <w:r w:rsidRPr="005F7AA2">
        <w:rPr>
          <w:rFonts w:ascii="Segoe UI" w:eastAsia="Times New Roman" w:hAnsi="Segoe UI" w:cs="Segoe UI"/>
          <w:sz w:val="20"/>
          <w:szCs w:val="20"/>
        </w:rPr>
        <w:t>A Administração também deverá verificar previamente as condições dos espaços destinados à instalação das estruturas recreativas, observando aspectos relacionados à segurança, acessibilidade, disponibilidade elétrica quando necessária, áreas de circulação e adequação física dos ambientes.</w:t>
      </w:r>
    </w:p>
    <w:p w:rsidR="005F7AA2" w:rsidRPr="005F7AA2" w:rsidRDefault="005F7AA2" w:rsidP="005F7AA2">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10.9. </w:t>
      </w:r>
      <w:r w:rsidRPr="005F7AA2">
        <w:rPr>
          <w:rFonts w:ascii="Segoe UI" w:eastAsia="Times New Roman" w:hAnsi="Segoe UI" w:cs="Segoe UI"/>
          <w:sz w:val="20"/>
          <w:szCs w:val="20"/>
        </w:rPr>
        <w:t>Deverá ser prevista capacitação e orientação dos fiscais e gestores do contrato quanto aos procedimentos de acompanhamento, recebimento dos serviços, verificação das condições de segurança dos equipamentos e registro das ocorrências contratuais, fortalecendo os mecanismos de controle e fiscalização.</w:t>
      </w:r>
    </w:p>
    <w:p w:rsidR="005F7AA2" w:rsidRPr="005F7AA2" w:rsidRDefault="005F7AA2" w:rsidP="005F7AA2">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10.10. </w:t>
      </w:r>
      <w:r w:rsidRPr="005F7AA2">
        <w:rPr>
          <w:rFonts w:ascii="Segoe UI" w:eastAsia="Times New Roman" w:hAnsi="Segoe UI" w:cs="Segoe UI"/>
          <w:sz w:val="20"/>
          <w:szCs w:val="20"/>
        </w:rPr>
        <w:t>Antes da celebração do contrato ou emissão do instrumento equivalente, a Administração deverá verificar a regularidade jurídica, fiscal, trabalhista, previdenciária e econômico-financeira da futura contratada, bem como o atendimento integral das condições de habilitação exigidas no procedimento licitatório.</w:t>
      </w:r>
    </w:p>
    <w:p w:rsidR="005F7AA2" w:rsidRPr="005F7AA2" w:rsidRDefault="005F7AA2" w:rsidP="005F7AA2">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10.11. </w:t>
      </w:r>
      <w:r w:rsidRPr="005F7AA2">
        <w:rPr>
          <w:rFonts w:ascii="Segoe UI" w:eastAsia="Times New Roman" w:hAnsi="Segoe UI" w:cs="Segoe UI"/>
          <w:sz w:val="20"/>
          <w:szCs w:val="20"/>
        </w:rPr>
        <w:t>Por fim, deverá ser formalizado cronograma interno para gerenciamento das demandas das Secretarias Municipais, permitindo melhor planejamento das futuras solicitações e utilização eficiente da Ata de Registro de Preços.</w:t>
      </w:r>
    </w:p>
    <w:p w:rsidR="00515030" w:rsidRPr="00576948" w:rsidRDefault="005F7AA2" w:rsidP="005F7AA2">
      <w:pPr>
        <w:spacing w:before="100" w:beforeAutospacing="1" w:after="100" w:afterAutospacing="1" w:line="240" w:lineRule="auto"/>
        <w:jc w:val="both"/>
        <w:rPr>
          <w:rFonts w:ascii="Segoe UI" w:eastAsia="Segoe UI" w:hAnsi="Segoe UI" w:cs="Segoe UI"/>
          <w:sz w:val="20"/>
          <w:szCs w:val="20"/>
        </w:rPr>
      </w:pPr>
      <w:r w:rsidRPr="00576948">
        <w:rPr>
          <w:rFonts w:ascii="Segoe UI" w:eastAsia="Times New Roman" w:hAnsi="Segoe UI" w:cs="Segoe UI"/>
          <w:sz w:val="20"/>
          <w:szCs w:val="20"/>
        </w:rPr>
        <w:t xml:space="preserve">10.12. </w:t>
      </w:r>
      <w:r w:rsidRPr="005F7AA2">
        <w:rPr>
          <w:rFonts w:ascii="Segoe UI" w:eastAsia="Times New Roman" w:hAnsi="Segoe UI" w:cs="Segoe UI"/>
          <w:sz w:val="20"/>
          <w:szCs w:val="20"/>
        </w:rPr>
        <w:t xml:space="preserve">Assim, as providências prévias visam assegurar a adequada preparação administrativa, reduzir riscos na execução contratual, garantir eficiência na prestação dos serviços e promover melhor utilização dos recursos públicos destinados às ações recreativas, culturais e institucionais do Município de Dom </w:t>
      </w:r>
      <w:proofErr w:type="spellStart"/>
      <w:r w:rsidRPr="005F7AA2">
        <w:rPr>
          <w:rFonts w:ascii="Segoe UI" w:eastAsia="Times New Roman" w:hAnsi="Segoe UI" w:cs="Segoe UI"/>
          <w:sz w:val="20"/>
          <w:szCs w:val="20"/>
        </w:rPr>
        <w:t>Cavati</w:t>
      </w:r>
      <w:proofErr w:type="spellEnd"/>
      <w:r w:rsidRPr="005F7AA2">
        <w:rPr>
          <w:rFonts w:ascii="Segoe UI" w:eastAsia="Times New Roman" w:hAnsi="Segoe UI" w:cs="Segoe UI"/>
          <w:sz w:val="20"/>
          <w:szCs w:val="20"/>
        </w:rPr>
        <w:t>/MG.</w:t>
      </w:r>
    </w:p>
    <w:p w:rsidR="00515030" w:rsidRPr="00576948" w:rsidRDefault="00515030" w:rsidP="00515030">
      <w:pPr>
        <w:tabs>
          <w:tab w:val="left" w:pos="2268"/>
        </w:tabs>
        <w:spacing w:after="0" w:line="300" w:lineRule="auto"/>
        <w:jc w:val="both"/>
        <w:rPr>
          <w:rFonts w:ascii="Segoe UI" w:eastAsia="Segoe UI" w:hAnsi="Segoe UI" w:cs="Segoe UI"/>
          <w:b/>
          <w:sz w:val="20"/>
          <w:szCs w:val="20"/>
        </w:rPr>
      </w:pPr>
      <w:r w:rsidRPr="00576948">
        <w:rPr>
          <w:rFonts w:ascii="Segoe UI" w:eastAsia="Segoe UI" w:hAnsi="Segoe UI" w:cs="Segoe UI"/>
          <w:b/>
          <w:sz w:val="20"/>
          <w:szCs w:val="20"/>
        </w:rPr>
        <w:t xml:space="preserve">11. Das contratações correlatas e/ou interdependentes </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11.1. Não existiu ou existem contratações correlatas </w:t>
      </w:r>
      <w:r w:rsidRPr="00576948">
        <w:rPr>
          <w:rFonts w:ascii="Segoe UI" w:eastAsia="Segoe UI" w:hAnsi="Segoe UI" w:cs="Segoe UI"/>
          <w:b/>
          <w:sz w:val="20"/>
          <w:szCs w:val="20"/>
        </w:rPr>
        <w:t xml:space="preserve">e/ou </w:t>
      </w:r>
      <w:r w:rsidRPr="00576948">
        <w:rPr>
          <w:rFonts w:ascii="Segoe UI" w:eastAsia="Segoe UI" w:hAnsi="Segoe UI" w:cs="Segoe UI"/>
          <w:sz w:val="20"/>
          <w:szCs w:val="20"/>
        </w:rPr>
        <w:t xml:space="preserve">interdependentes no âmbito da Administração. </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p>
    <w:p w:rsidR="00515030" w:rsidRPr="00576948" w:rsidRDefault="00515030" w:rsidP="00515030">
      <w:pPr>
        <w:tabs>
          <w:tab w:val="left" w:pos="2268"/>
        </w:tabs>
        <w:spacing w:after="0" w:line="300" w:lineRule="auto"/>
        <w:jc w:val="both"/>
        <w:rPr>
          <w:rFonts w:ascii="Segoe UI" w:eastAsia="Segoe UI" w:hAnsi="Segoe UI" w:cs="Segoe UI"/>
          <w:b/>
          <w:sz w:val="20"/>
          <w:szCs w:val="20"/>
        </w:rPr>
      </w:pPr>
      <w:r w:rsidRPr="00576948">
        <w:rPr>
          <w:rFonts w:ascii="Segoe UI" w:eastAsia="Segoe UI" w:hAnsi="Segoe UI" w:cs="Segoe UI"/>
          <w:b/>
          <w:sz w:val="20"/>
          <w:szCs w:val="20"/>
        </w:rPr>
        <w:t>12. Da descrição de possíveis impactos ambientais e respectivas medidas mitigadoras, incluídos requisitos de baixo consumo de energia e de outros recursos, bem como logística reversa para desfazimento e reciclagem de bens e refugos, quando aplicável</w:t>
      </w:r>
    </w:p>
    <w:p w:rsidR="00D12607" w:rsidRPr="00576948" w:rsidRDefault="00515030" w:rsidP="00D12607">
      <w:pPr>
        <w:pStyle w:val="NormalWeb"/>
        <w:jc w:val="both"/>
        <w:rPr>
          <w:rFonts w:ascii="Segoe UI" w:hAnsi="Segoe UI" w:cs="Segoe UI"/>
          <w:sz w:val="20"/>
          <w:szCs w:val="20"/>
        </w:rPr>
      </w:pPr>
      <w:r w:rsidRPr="00576948">
        <w:rPr>
          <w:rFonts w:ascii="Segoe UI" w:eastAsia="Segoe UI" w:hAnsi="Segoe UI" w:cs="Segoe UI"/>
          <w:sz w:val="20"/>
          <w:szCs w:val="20"/>
        </w:rPr>
        <w:t xml:space="preserve">12.1. </w:t>
      </w:r>
      <w:r w:rsidR="00D12607" w:rsidRPr="00576948">
        <w:rPr>
          <w:rFonts w:ascii="Segoe UI" w:hAnsi="Segoe UI" w:cs="Segoe UI"/>
          <w:sz w:val="20"/>
          <w:szCs w:val="20"/>
        </w:rPr>
        <w:t xml:space="preserve">A presente contratação, referente ao Registro de Preços para futura e eventual locação de brinquedos recreativos e similares destinados aos eventos promovidos pelas Secretarias Municipais de Dom </w:t>
      </w:r>
      <w:proofErr w:type="spellStart"/>
      <w:r w:rsidR="00D12607" w:rsidRPr="00576948">
        <w:rPr>
          <w:rFonts w:ascii="Segoe UI" w:hAnsi="Segoe UI" w:cs="Segoe UI"/>
          <w:sz w:val="20"/>
          <w:szCs w:val="20"/>
        </w:rPr>
        <w:t>Cavati</w:t>
      </w:r>
      <w:proofErr w:type="spellEnd"/>
      <w:r w:rsidR="00D12607" w:rsidRPr="00576948">
        <w:rPr>
          <w:rFonts w:ascii="Segoe UI" w:hAnsi="Segoe UI" w:cs="Segoe UI"/>
          <w:sz w:val="20"/>
          <w:szCs w:val="20"/>
        </w:rPr>
        <w:t>/MG, possui potencial de impactos ambientais considerados de baixa relevância, tendo em vista a natureza temporária e eventual dos serviços.</w:t>
      </w:r>
    </w:p>
    <w:p w:rsidR="00D12607" w:rsidRPr="00D12607" w:rsidRDefault="00D12607" w:rsidP="00D12607">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lastRenderedPageBreak/>
        <w:t xml:space="preserve">12.2. </w:t>
      </w:r>
      <w:r w:rsidRPr="00D12607">
        <w:rPr>
          <w:rFonts w:ascii="Segoe UI" w:eastAsia="Times New Roman" w:hAnsi="Segoe UI" w:cs="Segoe UI"/>
          <w:sz w:val="20"/>
          <w:szCs w:val="20"/>
        </w:rPr>
        <w:t>Ainda assim, em observância aos princípios da sustentabilidade, prevenção ambiental e responsabilidade socioambiental previstos na legislação vigente, deverão ser adotadas medidas destinadas à minimização de impactos ambientais decorrentes da execução contratual.</w:t>
      </w:r>
    </w:p>
    <w:p w:rsidR="00D12607" w:rsidRPr="00D12607" w:rsidRDefault="00D12607" w:rsidP="00D12607">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12.3. </w:t>
      </w:r>
      <w:r w:rsidRPr="00D12607">
        <w:rPr>
          <w:rFonts w:ascii="Segoe UI" w:eastAsia="Times New Roman" w:hAnsi="Segoe UI" w:cs="Segoe UI"/>
          <w:sz w:val="20"/>
          <w:szCs w:val="20"/>
        </w:rPr>
        <w:t>Entre os possíveis impactos ambientais relacionados à prestação dos serviços, destacam-se:</w:t>
      </w:r>
    </w:p>
    <w:p w:rsidR="00D12607" w:rsidRPr="00D12607" w:rsidRDefault="00D12607" w:rsidP="00D12607">
      <w:pPr>
        <w:numPr>
          <w:ilvl w:val="0"/>
          <w:numId w:val="16"/>
        </w:numPr>
        <w:spacing w:before="100" w:beforeAutospacing="1" w:after="100" w:afterAutospacing="1" w:line="240" w:lineRule="auto"/>
        <w:jc w:val="both"/>
        <w:rPr>
          <w:rFonts w:ascii="Segoe UI" w:eastAsia="Times New Roman" w:hAnsi="Segoe UI" w:cs="Segoe UI"/>
          <w:sz w:val="20"/>
          <w:szCs w:val="20"/>
        </w:rPr>
      </w:pPr>
      <w:r w:rsidRPr="00D12607">
        <w:rPr>
          <w:rFonts w:ascii="Segoe UI" w:eastAsia="Times New Roman" w:hAnsi="Segoe UI" w:cs="Segoe UI"/>
          <w:sz w:val="20"/>
          <w:szCs w:val="20"/>
        </w:rPr>
        <w:t xml:space="preserve">Consumo de energia elétrica para funcionamento de equipamentos infláveis, motores, compressores e demais estruturas elétricas; </w:t>
      </w:r>
    </w:p>
    <w:p w:rsidR="00D12607" w:rsidRPr="00D12607" w:rsidRDefault="00D12607" w:rsidP="00D12607">
      <w:pPr>
        <w:numPr>
          <w:ilvl w:val="0"/>
          <w:numId w:val="16"/>
        </w:numPr>
        <w:spacing w:before="100" w:beforeAutospacing="1" w:after="100" w:afterAutospacing="1" w:line="240" w:lineRule="auto"/>
        <w:jc w:val="both"/>
        <w:rPr>
          <w:rFonts w:ascii="Segoe UI" w:eastAsia="Times New Roman" w:hAnsi="Segoe UI" w:cs="Segoe UI"/>
          <w:sz w:val="20"/>
          <w:szCs w:val="20"/>
        </w:rPr>
      </w:pPr>
      <w:r w:rsidRPr="00D12607">
        <w:rPr>
          <w:rFonts w:ascii="Segoe UI" w:eastAsia="Times New Roman" w:hAnsi="Segoe UI" w:cs="Segoe UI"/>
          <w:sz w:val="20"/>
          <w:szCs w:val="20"/>
        </w:rPr>
        <w:t xml:space="preserve">Emissão de poluentes decorrentes do transporte e deslocamento dos equipamentos; </w:t>
      </w:r>
    </w:p>
    <w:p w:rsidR="00D12607" w:rsidRPr="00D12607" w:rsidRDefault="00D12607" w:rsidP="00D12607">
      <w:pPr>
        <w:numPr>
          <w:ilvl w:val="0"/>
          <w:numId w:val="16"/>
        </w:numPr>
        <w:spacing w:before="100" w:beforeAutospacing="1" w:after="100" w:afterAutospacing="1" w:line="240" w:lineRule="auto"/>
        <w:jc w:val="both"/>
        <w:rPr>
          <w:rFonts w:ascii="Segoe UI" w:eastAsia="Times New Roman" w:hAnsi="Segoe UI" w:cs="Segoe UI"/>
          <w:sz w:val="20"/>
          <w:szCs w:val="20"/>
        </w:rPr>
      </w:pPr>
      <w:r w:rsidRPr="00D12607">
        <w:rPr>
          <w:rFonts w:ascii="Segoe UI" w:eastAsia="Times New Roman" w:hAnsi="Segoe UI" w:cs="Segoe UI"/>
          <w:sz w:val="20"/>
          <w:szCs w:val="20"/>
        </w:rPr>
        <w:t xml:space="preserve">Geração de resíduos sólidos provenientes de embalagens, materiais descartáveis e manutenção dos equipamentos; </w:t>
      </w:r>
    </w:p>
    <w:p w:rsidR="00D12607" w:rsidRPr="00D12607" w:rsidRDefault="00D12607" w:rsidP="00D12607">
      <w:pPr>
        <w:numPr>
          <w:ilvl w:val="0"/>
          <w:numId w:val="16"/>
        </w:numPr>
        <w:spacing w:before="100" w:beforeAutospacing="1" w:after="100" w:afterAutospacing="1" w:line="240" w:lineRule="auto"/>
        <w:jc w:val="both"/>
        <w:rPr>
          <w:rFonts w:ascii="Segoe UI" w:eastAsia="Times New Roman" w:hAnsi="Segoe UI" w:cs="Segoe UI"/>
          <w:sz w:val="20"/>
          <w:szCs w:val="20"/>
        </w:rPr>
      </w:pPr>
      <w:r w:rsidRPr="00D12607">
        <w:rPr>
          <w:rFonts w:ascii="Segoe UI" w:eastAsia="Times New Roman" w:hAnsi="Segoe UI" w:cs="Segoe UI"/>
          <w:sz w:val="20"/>
          <w:szCs w:val="20"/>
        </w:rPr>
        <w:t xml:space="preserve">Desgaste natural e descarte futuro de materiais utilizados nos brinquedos e estruturas recreativas; </w:t>
      </w:r>
    </w:p>
    <w:p w:rsidR="00D12607" w:rsidRPr="00D12607" w:rsidRDefault="00D12607" w:rsidP="00D12607">
      <w:pPr>
        <w:numPr>
          <w:ilvl w:val="0"/>
          <w:numId w:val="16"/>
        </w:numPr>
        <w:spacing w:before="100" w:beforeAutospacing="1" w:after="100" w:afterAutospacing="1" w:line="240" w:lineRule="auto"/>
        <w:jc w:val="both"/>
        <w:rPr>
          <w:rFonts w:ascii="Segoe UI" w:eastAsia="Times New Roman" w:hAnsi="Segoe UI" w:cs="Segoe UI"/>
          <w:sz w:val="20"/>
          <w:szCs w:val="20"/>
        </w:rPr>
      </w:pPr>
      <w:r w:rsidRPr="00D12607">
        <w:rPr>
          <w:rFonts w:ascii="Segoe UI" w:eastAsia="Times New Roman" w:hAnsi="Segoe UI" w:cs="Segoe UI"/>
          <w:sz w:val="20"/>
          <w:szCs w:val="20"/>
        </w:rPr>
        <w:t xml:space="preserve">Possível geração de resíduos durante montagem, desmontagem e operação dos equipamentos. </w:t>
      </w:r>
    </w:p>
    <w:p w:rsidR="00D12607" w:rsidRPr="00D12607" w:rsidRDefault="00D12607" w:rsidP="00D12607">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12.4. </w:t>
      </w:r>
      <w:r w:rsidRPr="00D12607">
        <w:rPr>
          <w:rFonts w:ascii="Segoe UI" w:eastAsia="Times New Roman" w:hAnsi="Segoe UI" w:cs="Segoe UI"/>
          <w:sz w:val="20"/>
          <w:szCs w:val="20"/>
        </w:rPr>
        <w:t>Como medidas mitigadoras, a futura contratada deverá observar práticas sustentáveis durante toda a execução dos serviços, incluindo:</w:t>
      </w:r>
    </w:p>
    <w:p w:rsidR="00D12607" w:rsidRPr="00D12607" w:rsidRDefault="00D12607" w:rsidP="00D12607">
      <w:pPr>
        <w:numPr>
          <w:ilvl w:val="0"/>
          <w:numId w:val="17"/>
        </w:numPr>
        <w:spacing w:before="100" w:beforeAutospacing="1" w:after="100" w:afterAutospacing="1" w:line="240" w:lineRule="auto"/>
        <w:jc w:val="both"/>
        <w:rPr>
          <w:rFonts w:ascii="Segoe UI" w:eastAsia="Times New Roman" w:hAnsi="Segoe UI" w:cs="Segoe UI"/>
          <w:sz w:val="20"/>
          <w:szCs w:val="20"/>
        </w:rPr>
      </w:pPr>
      <w:r w:rsidRPr="00D12607">
        <w:rPr>
          <w:rFonts w:ascii="Segoe UI" w:eastAsia="Times New Roman" w:hAnsi="Segoe UI" w:cs="Segoe UI"/>
          <w:sz w:val="20"/>
          <w:szCs w:val="20"/>
        </w:rPr>
        <w:t xml:space="preserve">Utilização de equipamentos em boas condições de funcionamento, visando maior eficiência energética e menor consumo de energia elétrica; </w:t>
      </w:r>
    </w:p>
    <w:p w:rsidR="00D12607" w:rsidRPr="00D12607" w:rsidRDefault="00D12607" w:rsidP="00D12607">
      <w:pPr>
        <w:numPr>
          <w:ilvl w:val="0"/>
          <w:numId w:val="17"/>
        </w:numPr>
        <w:spacing w:before="100" w:beforeAutospacing="1" w:after="100" w:afterAutospacing="1" w:line="240" w:lineRule="auto"/>
        <w:jc w:val="both"/>
        <w:rPr>
          <w:rFonts w:ascii="Segoe UI" w:eastAsia="Times New Roman" w:hAnsi="Segoe UI" w:cs="Segoe UI"/>
          <w:sz w:val="20"/>
          <w:szCs w:val="20"/>
        </w:rPr>
      </w:pPr>
      <w:r w:rsidRPr="00D12607">
        <w:rPr>
          <w:rFonts w:ascii="Segoe UI" w:eastAsia="Times New Roman" w:hAnsi="Segoe UI" w:cs="Segoe UI"/>
          <w:sz w:val="20"/>
          <w:szCs w:val="20"/>
        </w:rPr>
        <w:t xml:space="preserve">Realização de manutenção preventiva periódica dos brinquedos e equipamentos, reduzindo desperdícios, falhas operacionais e consumo excessivo de recursos; </w:t>
      </w:r>
    </w:p>
    <w:p w:rsidR="00D12607" w:rsidRPr="00D12607" w:rsidRDefault="00D12607" w:rsidP="00D12607">
      <w:pPr>
        <w:numPr>
          <w:ilvl w:val="0"/>
          <w:numId w:val="17"/>
        </w:numPr>
        <w:spacing w:before="100" w:beforeAutospacing="1" w:after="100" w:afterAutospacing="1" w:line="240" w:lineRule="auto"/>
        <w:jc w:val="both"/>
        <w:rPr>
          <w:rFonts w:ascii="Segoe UI" w:eastAsia="Times New Roman" w:hAnsi="Segoe UI" w:cs="Segoe UI"/>
          <w:sz w:val="20"/>
          <w:szCs w:val="20"/>
        </w:rPr>
      </w:pPr>
      <w:r w:rsidRPr="00D12607">
        <w:rPr>
          <w:rFonts w:ascii="Segoe UI" w:eastAsia="Times New Roman" w:hAnsi="Segoe UI" w:cs="Segoe UI"/>
          <w:sz w:val="20"/>
          <w:szCs w:val="20"/>
        </w:rPr>
        <w:t xml:space="preserve">Organização logística eficiente para otimização dos deslocamentos e redução da emissão de poluentes provenientes do transporte; </w:t>
      </w:r>
    </w:p>
    <w:p w:rsidR="00D12607" w:rsidRPr="00D12607" w:rsidRDefault="00D12607" w:rsidP="00D12607">
      <w:pPr>
        <w:numPr>
          <w:ilvl w:val="0"/>
          <w:numId w:val="17"/>
        </w:numPr>
        <w:spacing w:before="100" w:beforeAutospacing="1" w:after="100" w:afterAutospacing="1" w:line="240" w:lineRule="auto"/>
        <w:jc w:val="both"/>
        <w:rPr>
          <w:rFonts w:ascii="Segoe UI" w:eastAsia="Times New Roman" w:hAnsi="Segoe UI" w:cs="Segoe UI"/>
          <w:sz w:val="20"/>
          <w:szCs w:val="20"/>
        </w:rPr>
      </w:pPr>
      <w:r w:rsidRPr="00D12607">
        <w:rPr>
          <w:rFonts w:ascii="Segoe UI" w:eastAsia="Times New Roman" w:hAnsi="Segoe UI" w:cs="Segoe UI"/>
          <w:sz w:val="20"/>
          <w:szCs w:val="20"/>
        </w:rPr>
        <w:t xml:space="preserve">Destinação ambientalmente adequada de resíduos eventualmente gerados durante a execução dos serviços; </w:t>
      </w:r>
    </w:p>
    <w:p w:rsidR="00D12607" w:rsidRPr="00D12607" w:rsidRDefault="00D12607" w:rsidP="00D12607">
      <w:pPr>
        <w:numPr>
          <w:ilvl w:val="0"/>
          <w:numId w:val="17"/>
        </w:numPr>
        <w:spacing w:before="100" w:beforeAutospacing="1" w:after="100" w:afterAutospacing="1" w:line="240" w:lineRule="auto"/>
        <w:jc w:val="both"/>
        <w:rPr>
          <w:rFonts w:ascii="Segoe UI" w:eastAsia="Times New Roman" w:hAnsi="Segoe UI" w:cs="Segoe UI"/>
          <w:sz w:val="20"/>
          <w:szCs w:val="20"/>
        </w:rPr>
      </w:pPr>
      <w:r w:rsidRPr="00D12607">
        <w:rPr>
          <w:rFonts w:ascii="Segoe UI" w:eastAsia="Times New Roman" w:hAnsi="Segoe UI" w:cs="Segoe UI"/>
          <w:sz w:val="20"/>
          <w:szCs w:val="20"/>
        </w:rPr>
        <w:t xml:space="preserve">Utilização preferencial de materiais reutilizáveis, recicláveis ou de menor impacto ambiental, sempre que possível; </w:t>
      </w:r>
    </w:p>
    <w:p w:rsidR="00D12607" w:rsidRPr="00D12607" w:rsidRDefault="00D12607" w:rsidP="00D12607">
      <w:pPr>
        <w:numPr>
          <w:ilvl w:val="0"/>
          <w:numId w:val="17"/>
        </w:numPr>
        <w:spacing w:before="100" w:beforeAutospacing="1" w:after="100" w:afterAutospacing="1" w:line="240" w:lineRule="auto"/>
        <w:jc w:val="both"/>
        <w:rPr>
          <w:rFonts w:ascii="Segoe UI" w:eastAsia="Times New Roman" w:hAnsi="Segoe UI" w:cs="Segoe UI"/>
          <w:sz w:val="20"/>
          <w:szCs w:val="20"/>
        </w:rPr>
      </w:pPr>
      <w:r w:rsidRPr="00D12607">
        <w:rPr>
          <w:rFonts w:ascii="Segoe UI" w:eastAsia="Times New Roman" w:hAnsi="Segoe UI" w:cs="Segoe UI"/>
          <w:sz w:val="20"/>
          <w:szCs w:val="20"/>
        </w:rPr>
        <w:t xml:space="preserve">Adoção de práticas de limpeza e conservação que reduzam desperdício de água e outros recursos naturais. </w:t>
      </w:r>
    </w:p>
    <w:p w:rsidR="00D12607" w:rsidRPr="00D12607" w:rsidRDefault="00D12607" w:rsidP="00D12607">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12.5. </w:t>
      </w:r>
      <w:r w:rsidRPr="00D12607">
        <w:rPr>
          <w:rFonts w:ascii="Segoe UI" w:eastAsia="Times New Roman" w:hAnsi="Segoe UI" w:cs="Segoe UI"/>
          <w:sz w:val="20"/>
          <w:szCs w:val="20"/>
        </w:rPr>
        <w:t xml:space="preserve">Quanto aos requisitos de baixo consumo de energia, deverá ser priorizada a utilização de equipamentos modernos, eficientes e compatíveis com as normas técnicas aplicáveis, especialmente em relação aos motores, </w:t>
      </w:r>
      <w:proofErr w:type="spellStart"/>
      <w:r w:rsidRPr="00D12607">
        <w:rPr>
          <w:rFonts w:ascii="Segoe UI" w:eastAsia="Times New Roman" w:hAnsi="Segoe UI" w:cs="Segoe UI"/>
          <w:sz w:val="20"/>
          <w:szCs w:val="20"/>
        </w:rPr>
        <w:t>infladores</w:t>
      </w:r>
      <w:proofErr w:type="spellEnd"/>
      <w:r w:rsidRPr="00D12607">
        <w:rPr>
          <w:rFonts w:ascii="Segoe UI" w:eastAsia="Times New Roman" w:hAnsi="Segoe UI" w:cs="Segoe UI"/>
          <w:sz w:val="20"/>
          <w:szCs w:val="20"/>
        </w:rPr>
        <w:t>, compressores e sistemas elétricos utilizados nos brinquedos recreativos.</w:t>
      </w:r>
    </w:p>
    <w:p w:rsidR="00D12607" w:rsidRPr="00D12607" w:rsidRDefault="00D12607" w:rsidP="00D12607">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12.6. </w:t>
      </w:r>
      <w:r w:rsidRPr="00D12607">
        <w:rPr>
          <w:rFonts w:ascii="Segoe UI" w:eastAsia="Times New Roman" w:hAnsi="Segoe UI" w:cs="Segoe UI"/>
          <w:sz w:val="20"/>
          <w:szCs w:val="20"/>
        </w:rPr>
        <w:t>A contratada também deverá responsabilizar-se pela correta destinação final de materiais inservíveis, componentes danificados, resíduos de manutenção e equipamentos eventualmente substituídos, observando as normas ambientais e sanitárias vigentes.</w:t>
      </w:r>
    </w:p>
    <w:p w:rsidR="00D12607" w:rsidRPr="00D12607" w:rsidRDefault="00D12607" w:rsidP="00D12607">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12.7. </w:t>
      </w:r>
      <w:r w:rsidRPr="00D12607">
        <w:rPr>
          <w:rFonts w:ascii="Segoe UI" w:eastAsia="Times New Roman" w:hAnsi="Segoe UI" w:cs="Segoe UI"/>
          <w:sz w:val="20"/>
          <w:szCs w:val="20"/>
        </w:rPr>
        <w:t>Nos casos em que houver descarte de peças, lonas, componentes elétricos, materiais plásticos ou demais resíduos provenientes da manutenção dos brinquedos e estruturas, deverá ser dada destinação ambientalmente adequada, preferencialmente mediante reutilização, reciclagem ou encaminhamento a empresas especializadas, quando aplicável.</w:t>
      </w:r>
    </w:p>
    <w:p w:rsidR="00D12607" w:rsidRPr="00D12607" w:rsidRDefault="00D12607" w:rsidP="00D12607">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12.8. </w:t>
      </w:r>
      <w:r w:rsidRPr="00D12607">
        <w:rPr>
          <w:rFonts w:ascii="Segoe UI" w:eastAsia="Times New Roman" w:hAnsi="Segoe UI" w:cs="Segoe UI"/>
          <w:sz w:val="20"/>
          <w:szCs w:val="20"/>
        </w:rPr>
        <w:t xml:space="preserve">Considerando a natureza do objeto, não se verifica geração significativa de resíduos perigosos ou de elevado impacto ambiental, razão pela qual a logística reversa aplica-se de forma </w:t>
      </w:r>
      <w:r w:rsidRPr="00D12607">
        <w:rPr>
          <w:rFonts w:ascii="Segoe UI" w:eastAsia="Times New Roman" w:hAnsi="Segoe UI" w:cs="Segoe UI"/>
          <w:sz w:val="20"/>
          <w:szCs w:val="20"/>
        </w:rPr>
        <w:lastRenderedPageBreak/>
        <w:t>limitada. Ainda assim, a contratada deverá observar, quando cabível, as disposições da Política Nacional de Resíduos Sólidos e demais normas ambientais pertinentes.</w:t>
      </w:r>
    </w:p>
    <w:p w:rsidR="00D12607" w:rsidRPr="00D12607" w:rsidRDefault="00D12607" w:rsidP="00D12607">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12.9. </w:t>
      </w:r>
      <w:r w:rsidRPr="00D12607">
        <w:rPr>
          <w:rFonts w:ascii="Segoe UI" w:eastAsia="Times New Roman" w:hAnsi="Segoe UI" w:cs="Segoe UI"/>
          <w:sz w:val="20"/>
          <w:szCs w:val="20"/>
        </w:rPr>
        <w:t>A Administração Municipal, por sua vez, deverá promover fiscalização quanto ao cumprimento das obrigações ambientais pela contratada, incentivando a adoção de práticas sustentáveis e a utilização consciente dos recursos durante a execução dos serviços.</w:t>
      </w:r>
    </w:p>
    <w:p w:rsidR="00D12607" w:rsidRPr="00D12607" w:rsidRDefault="00D12607" w:rsidP="00D12607">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12.10. C</w:t>
      </w:r>
      <w:r w:rsidRPr="00D12607">
        <w:rPr>
          <w:rFonts w:ascii="Segoe UI" w:eastAsia="Times New Roman" w:hAnsi="Segoe UI" w:cs="Segoe UI"/>
          <w:sz w:val="20"/>
          <w:szCs w:val="20"/>
        </w:rPr>
        <w:t>onclui-se que os impactos ambientais decorrentes da contratação são reduzidos e passíveis de mitigação mediante adoção das medidas preventivas e sustentáveis acima descritas, assegurando equilíbrio entre a execução das atividades recreativas e a preservação ambiental, em conformidade com os princípios da sustentabilidade e do interesse público.</w:t>
      </w:r>
    </w:p>
    <w:p w:rsidR="00515030" w:rsidRPr="00576948" w:rsidRDefault="00515030" w:rsidP="00D12607">
      <w:pPr>
        <w:spacing w:line="300" w:lineRule="auto"/>
        <w:jc w:val="both"/>
        <w:rPr>
          <w:rFonts w:ascii="Segoe UI" w:eastAsia="Segoe UI" w:hAnsi="Segoe UI" w:cs="Segoe UI"/>
          <w:b/>
          <w:sz w:val="20"/>
          <w:szCs w:val="20"/>
        </w:rPr>
      </w:pPr>
      <w:r w:rsidRPr="00576948">
        <w:rPr>
          <w:rFonts w:ascii="Segoe UI" w:eastAsia="Segoe UI" w:hAnsi="Segoe UI" w:cs="Segoe UI"/>
          <w:b/>
          <w:sz w:val="20"/>
          <w:szCs w:val="20"/>
        </w:rPr>
        <w:t>13. Do posicionamento conclusivo sobre a adequação da contratação para o atendimento da necessidade a que se destina</w:t>
      </w:r>
    </w:p>
    <w:p w:rsidR="00814CB4" w:rsidRPr="00576948" w:rsidRDefault="00515030" w:rsidP="00814CB4">
      <w:pPr>
        <w:tabs>
          <w:tab w:val="left" w:pos="2236"/>
        </w:tabs>
        <w:spacing w:before="133" w:after="0" w:line="240" w:lineRule="auto"/>
        <w:jc w:val="both"/>
        <w:rPr>
          <w:rFonts w:ascii="Segoe UI" w:eastAsia="Segoe UI" w:hAnsi="Segoe UI" w:cs="Segoe UI"/>
          <w:sz w:val="20"/>
          <w:szCs w:val="20"/>
        </w:rPr>
      </w:pPr>
      <w:r w:rsidRPr="00576948">
        <w:rPr>
          <w:rFonts w:ascii="Segoe UI" w:eastAsia="Segoe UI" w:hAnsi="Segoe UI" w:cs="Segoe UI"/>
          <w:sz w:val="20"/>
          <w:szCs w:val="20"/>
        </w:rPr>
        <w:t xml:space="preserve">13.1. Considerando a necessidade </w:t>
      </w:r>
      <w:r w:rsidR="00FA11E7" w:rsidRPr="00576948">
        <w:rPr>
          <w:rFonts w:ascii="Segoe UI" w:eastAsia="Segoe UI" w:hAnsi="Segoe UI" w:cs="Segoe UI"/>
          <w:sz w:val="20"/>
          <w:szCs w:val="20"/>
        </w:rPr>
        <w:t>dos serviços de locação</w:t>
      </w:r>
      <w:r w:rsidR="00814CB4" w:rsidRPr="00576948">
        <w:rPr>
          <w:rFonts w:ascii="Segoe UI" w:eastAsia="Segoe UI" w:hAnsi="Segoe UI" w:cs="Segoe UI"/>
          <w:sz w:val="20"/>
          <w:szCs w:val="20"/>
        </w:rPr>
        <w:t xml:space="preserve"> de brinquedos e suprimentos</w:t>
      </w:r>
      <w:r w:rsidRPr="00576948">
        <w:rPr>
          <w:rFonts w:ascii="Segoe UI" w:eastAsia="Segoe UI" w:hAnsi="Segoe UI" w:cs="Segoe UI"/>
          <w:sz w:val="20"/>
          <w:szCs w:val="20"/>
        </w:rPr>
        <w:t xml:space="preserve">; a conclusão que se chega </w:t>
      </w:r>
      <w:proofErr w:type="spellStart"/>
      <w:r w:rsidRPr="00576948">
        <w:rPr>
          <w:rFonts w:ascii="Segoe UI" w:eastAsia="Segoe UI" w:hAnsi="Segoe UI" w:cs="Segoe UI"/>
          <w:sz w:val="20"/>
          <w:szCs w:val="20"/>
        </w:rPr>
        <w:t>neste</w:t>
      </w:r>
      <w:proofErr w:type="spellEnd"/>
      <w:r w:rsidRPr="00576948">
        <w:rPr>
          <w:rFonts w:ascii="Segoe UI" w:eastAsia="Segoe UI" w:hAnsi="Segoe UI" w:cs="Segoe UI"/>
          <w:sz w:val="20"/>
          <w:szCs w:val="20"/>
        </w:rPr>
        <w:t xml:space="preserve"> ETP é de que o mais adequado é o </w:t>
      </w:r>
      <w:proofErr w:type="gramStart"/>
      <w:r w:rsidRPr="00576948">
        <w:rPr>
          <w:rFonts w:ascii="Segoe UI" w:eastAsia="Segoe UI" w:hAnsi="Segoe UI" w:cs="Segoe UI"/>
          <w:sz w:val="20"/>
          <w:szCs w:val="20"/>
        </w:rPr>
        <w:t>SRP ,</w:t>
      </w:r>
      <w:proofErr w:type="gramEnd"/>
      <w:r w:rsidRPr="00576948">
        <w:rPr>
          <w:rFonts w:ascii="Segoe UI" w:eastAsia="Segoe UI" w:hAnsi="Segoe UI" w:cs="Segoe UI"/>
          <w:sz w:val="20"/>
          <w:szCs w:val="20"/>
        </w:rPr>
        <w:t xml:space="preserve"> através de Pregão, considerando tratar-se de fornecimento </w:t>
      </w:r>
      <w:r w:rsidR="00FA11E7" w:rsidRPr="00576948">
        <w:rPr>
          <w:rFonts w:ascii="Segoe UI" w:eastAsia="Segoe UI" w:hAnsi="Segoe UI" w:cs="Segoe UI"/>
          <w:sz w:val="20"/>
          <w:szCs w:val="20"/>
        </w:rPr>
        <w:t>de serviços</w:t>
      </w:r>
      <w:r w:rsidRPr="00576948">
        <w:rPr>
          <w:rFonts w:ascii="Segoe UI" w:eastAsia="Segoe UI" w:hAnsi="Segoe UI" w:cs="Segoe UI"/>
          <w:sz w:val="20"/>
          <w:szCs w:val="20"/>
        </w:rPr>
        <w:t xml:space="preserve">, cujo critério de julgamento poderá ser o de menor preço </w:t>
      </w:r>
      <w:r w:rsidR="00A95B79" w:rsidRPr="00576948">
        <w:rPr>
          <w:rFonts w:ascii="Segoe UI" w:eastAsia="Segoe UI" w:hAnsi="Segoe UI" w:cs="Segoe UI"/>
          <w:sz w:val="20"/>
          <w:szCs w:val="20"/>
        </w:rPr>
        <w:t>Global/lote</w:t>
      </w:r>
      <w:r w:rsidRPr="00576948">
        <w:rPr>
          <w:rFonts w:ascii="Segoe UI" w:eastAsia="Segoe UI" w:hAnsi="Segoe UI" w:cs="Segoe UI"/>
          <w:sz w:val="20"/>
          <w:szCs w:val="20"/>
        </w:rPr>
        <w:t xml:space="preserve"> (inciso XLI do art. 6º da Lei nº. 14.133/2021). </w:t>
      </w:r>
    </w:p>
    <w:p w:rsidR="00814CB4" w:rsidRPr="00814CB4" w:rsidRDefault="00814CB4" w:rsidP="00814CB4">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13.2. </w:t>
      </w:r>
      <w:r w:rsidRPr="00814CB4">
        <w:rPr>
          <w:rFonts w:ascii="Segoe UI" w:eastAsia="Times New Roman" w:hAnsi="Segoe UI" w:cs="Segoe UI"/>
          <w:sz w:val="20"/>
          <w:szCs w:val="20"/>
        </w:rPr>
        <w:t xml:space="preserve">Após a realização dos estudos técnicos, análise das necessidades administrativas, levantamento de mercado e avaliação das alternativas disponíveis, conclui-se que a contratação pretendida </w:t>
      </w:r>
      <w:proofErr w:type="gramStart"/>
      <w:r w:rsidRPr="00814CB4">
        <w:rPr>
          <w:rFonts w:ascii="Segoe UI" w:eastAsia="Times New Roman" w:hAnsi="Segoe UI" w:cs="Segoe UI"/>
          <w:sz w:val="20"/>
          <w:szCs w:val="20"/>
        </w:rPr>
        <w:t>mostra-se</w:t>
      </w:r>
      <w:proofErr w:type="gramEnd"/>
      <w:r w:rsidRPr="00814CB4">
        <w:rPr>
          <w:rFonts w:ascii="Segoe UI" w:eastAsia="Times New Roman" w:hAnsi="Segoe UI" w:cs="Segoe UI"/>
          <w:sz w:val="20"/>
          <w:szCs w:val="20"/>
        </w:rPr>
        <w:t xml:space="preserve"> plenamente adequada, necessária e compatível para o atendimento das demandas das Secretarias Municipais do Município de Dom </w:t>
      </w:r>
      <w:proofErr w:type="spellStart"/>
      <w:r w:rsidRPr="00814CB4">
        <w:rPr>
          <w:rFonts w:ascii="Segoe UI" w:eastAsia="Times New Roman" w:hAnsi="Segoe UI" w:cs="Segoe UI"/>
          <w:sz w:val="20"/>
          <w:szCs w:val="20"/>
        </w:rPr>
        <w:t>Cavati</w:t>
      </w:r>
      <w:proofErr w:type="spellEnd"/>
      <w:r w:rsidRPr="00814CB4">
        <w:rPr>
          <w:rFonts w:ascii="Segoe UI" w:eastAsia="Times New Roman" w:hAnsi="Segoe UI" w:cs="Segoe UI"/>
          <w:sz w:val="20"/>
          <w:szCs w:val="20"/>
        </w:rPr>
        <w:t>/MG.</w:t>
      </w:r>
    </w:p>
    <w:p w:rsidR="00814CB4" w:rsidRPr="00814CB4" w:rsidRDefault="00814CB4" w:rsidP="00814CB4">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13.3. </w:t>
      </w:r>
      <w:r w:rsidRPr="00814CB4">
        <w:rPr>
          <w:rFonts w:ascii="Segoe UI" w:eastAsia="Times New Roman" w:hAnsi="Segoe UI" w:cs="Segoe UI"/>
          <w:sz w:val="20"/>
          <w:szCs w:val="20"/>
        </w:rPr>
        <w:t>A solução proposta, consistente no Registro de Preços para futura e eventual contratação de empresa especializada para locação de brinquedos recreativos e similares destinados à realização de eventos institucionais, culturais, sociais, educacionais e recreativos, demonstra viabilidade técnica, operacional e econômica, atendendo de forma eficiente ao interesse público envolvido.</w:t>
      </w:r>
    </w:p>
    <w:p w:rsidR="00814CB4" w:rsidRPr="00814CB4" w:rsidRDefault="00814CB4" w:rsidP="00814CB4">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13.4. </w:t>
      </w:r>
      <w:r w:rsidRPr="00814CB4">
        <w:rPr>
          <w:rFonts w:ascii="Segoe UI" w:eastAsia="Times New Roman" w:hAnsi="Segoe UI" w:cs="Segoe UI"/>
          <w:sz w:val="20"/>
          <w:szCs w:val="20"/>
        </w:rPr>
        <w:t>Verificou-se que a contratação permitirá ao Município oferecer melhor estrutura e qualidade aos eventos promovidos pelas Secretarias Municipais, fortalecendo ações de lazer, integração comunitária, convivência social, inclusão e participação popular, especialmente voltadas ao público infantil e familiar.</w:t>
      </w:r>
    </w:p>
    <w:p w:rsidR="00814CB4" w:rsidRPr="00814CB4" w:rsidRDefault="00814CB4" w:rsidP="00814CB4">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13.5. </w:t>
      </w:r>
      <w:r w:rsidRPr="00814CB4">
        <w:rPr>
          <w:rFonts w:ascii="Segoe UI" w:eastAsia="Times New Roman" w:hAnsi="Segoe UI" w:cs="Segoe UI"/>
          <w:sz w:val="20"/>
          <w:szCs w:val="20"/>
        </w:rPr>
        <w:t>A adoção do Sistema de Registro de Preços revela-se medida adequada diante da natureza eventual e variável das demandas, possibilitando maior flexibilidade administrativa, contratações conforme necessidade efetiva e melhor gestão dos recursos públicos, sem obrigatoriedade de contratação integral dos quantitativos estimados.</w:t>
      </w:r>
    </w:p>
    <w:p w:rsidR="00814CB4" w:rsidRPr="00814CB4" w:rsidRDefault="00814CB4" w:rsidP="00814CB4">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13.6. </w:t>
      </w:r>
      <w:r w:rsidRPr="00814CB4">
        <w:rPr>
          <w:rFonts w:ascii="Segoe UI" w:eastAsia="Times New Roman" w:hAnsi="Segoe UI" w:cs="Segoe UI"/>
          <w:sz w:val="20"/>
          <w:szCs w:val="20"/>
        </w:rPr>
        <w:t>A solução escolhida também se mostra mais vantajosa em comparação às alternativas analisadas, especialmente em relação à aquisição permanente de equipamentos pelo Município, evitando custos elevados com aquisição, armazenamento, manutenção, transporte, conservação e gestão patrimonial de bens de uso eventual.</w:t>
      </w:r>
    </w:p>
    <w:p w:rsidR="00814CB4" w:rsidRPr="00814CB4" w:rsidRDefault="00814CB4" w:rsidP="00814CB4">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13.7. </w:t>
      </w:r>
      <w:r w:rsidRPr="00814CB4">
        <w:rPr>
          <w:rFonts w:ascii="Segoe UI" w:eastAsia="Times New Roman" w:hAnsi="Segoe UI" w:cs="Segoe UI"/>
          <w:sz w:val="20"/>
          <w:szCs w:val="20"/>
        </w:rPr>
        <w:t xml:space="preserve">Sob o aspecto operacional, a contratação de empresa especializada garante maior segurança, eficiência e qualidade na prestação dos serviços, assegurando disponibilização de </w:t>
      </w:r>
      <w:r w:rsidRPr="00814CB4">
        <w:rPr>
          <w:rFonts w:ascii="Segoe UI" w:eastAsia="Times New Roman" w:hAnsi="Segoe UI" w:cs="Segoe UI"/>
          <w:sz w:val="20"/>
          <w:szCs w:val="20"/>
        </w:rPr>
        <w:lastRenderedPageBreak/>
        <w:t>equipamentos adequados, suporte técnico especializado e atendimento às normas de segurança aplicáveis.</w:t>
      </w:r>
    </w:p>
    <w:p w:rsidR="00814CB4" w:rsidRPr="00814CB4" w:rsidRDefault="00814CB4" w:rsidP="00814CB4">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13.8. </w:t>
      </w:r>
      <w:r w:rsidRPr="00814CB4">
        <w:rPr>
          <w:rFonts w:ascii="Segoe UI" w:eastAsia="Times New Roman" w:hAnsi="Segoe UI" w:cs="Segoe UI"/>
          <w:sz w:val="20"/>
          <w:szCs w:val="20"/>
        </w:rPr>
        <w:t>Além disso, a contratação contribui para melhor aproveitamento dos recursos humanos, materiais e financeiros da Administração Municipal, permitindo que os servidores públicos permaneçam concentrados em suas atividades finalísticas, enquanto a execução operacional dos serviços ficará sob responsabilidade da contratada.</w:t>
      </w:r>
    </w:p>
    <w:p w:rsidR="00814CB4" w:rsidRPr="00814CB4" w:rsidRDefault="00814CB4" w:rsidP="00814CB4">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13.9. </w:t>
      </w:r>
      <w:r w:rsidRPr="00814CB4">
        <w:rPr>
          <w:rFonts w:ascii="Segoe UI" w:eastAsia="Times New Roman" w:hAnsi="Segoe UI" w:cs="Segoe UI"/>
          <w:sz w:val="20"/>
          <w:szCs w:val="20"/>
        </w:rPr>
        <w:t>As medidas de mitigação ambiental previstas, bem como os requisitos de manutenção, segurança e fiscalização contratual, demonstram que a contratação pode ser executada de forma responsável, sustentável e em conformidade com a legislação vigente.</w:t>
      </w:r>
    </w:p>
    <w:p w:rsidR="00814CB4" w:rsidRPr="00814CB4" w:rsidRDefault="00814CB4" w:rsidP="00814CB4">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13.10. </w:t>
      </w:r>
      <w:r w:rsidRPr="00814CB4">
        <w:rPr>
          <w:rFonts w:ascii="Segoe UI" w:eastAsia="Times New Roman" w:hAnsi="Segoe UI" w:cs="Segoe UI"/>
          <w:sz w:val="20"/>
          <w:szCs w:val="20"/>
        </w:rPr>
        <w:t xml:space="preserve">Dessa forma, conclui-se que a presente contratação é adequada, necessária e recomendável para atendimento das necessidades administrativas identificadas, estando alinhada aos princípios da legalidade, eficiência, economicidade, planejamento, interesse público e continuidade das ações promovidas pelo Município de Dom </w:t>
      </w:r>
      <w:proofErr w:type="spellStart"/>
      <w:r w:rsidRPr="00814CB4">
        <w:rPr>
          <w:rFonts w:ascii="Segoe UI" w:eastAsia="Times New Roman" w:hAnsi="Segoe UI" w:cs="Segoe UI"/>
          <w:sz w:val="20"/>
          <w:szCs w:val="20"/>
        </w:rPr>
        <w:t>Cavati</w:t>
      </w:r>
      <w:proofErr w:type="spellEnd"/>
      <w:r w:rsidRPr="00814CB4">
        <w:rPr>
          <w:rFonts w:ascii="Segoe UI" w:eastAsia="Times New Roman" w:hAnsi="Segoe UI" w:cs="Segoe UI"/>
          <w:sz w:val="20"/>
          <w:szCs w:val="20"/>
        </w:rPr>
        <w:t>/MG.</w:t>
      </w:r>
    </w:p>
    <w:p w:rsidR="00515030" w:rsidRPr="00576948" w:rsidRDefault="00814CB4" w:rsidP="00814CB4">
      <w:pPr>
        <w:spacing w:before="100" w:beforeAutospacing="1" w:after="100" w:afterAutospacing="1" w:line="240" w:lineRule="auto"/>
        <w:jc w:val="both"/>
        <w:rPr>
          <w:rFonts w:ascii="Segoe UI" w:eastAsia="Segoe UI" w:hAnsi="Segoe UI" w:cs="Segoe UI"/>
          <w:sz w:val="20"/>
          <w:szCs w:val="20"/>
        </w:rPr>
      </w:pPr>
      <w:r w:rsidRPr="00576948">
        <w:rPr>
          <w:rFonts w:ascii="Segoe UI" w:eastAsia="Times New Roman" w:hAnsi="Segoe UI" w:cs="Segoe UI"/>
          <w:sz w:val="20"/>
          <w:szCs w:val="20"/>
        </w:rPr>
        <w:t xml:space="preserve">13.11. </w:t>
      </w:r>
      <w:r w:rsidRPr="00814CB4">
        <w:rPr>
          <w:rFonts w:ascii="Segoe UI" w:eastAsia="Times New Roman" w:hAnsi="Segoe UI" w:cs="Segoe UI"/>
          <w:sz w:val="20"/>
          <w:szCs w:val="20"/>
        </w:rPr>
        <w:t>Assim, manifesta-se favoravelmente pela continuidade do procedimento administrativo e realização da futura licitação, visando à formalização da Ata de Registro de Preços para contratação da solução proposta.</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b/>
          <w:sz w:val="20"/>
          <w:szCs w:val="20"/>
        </w:rPr>
        <w:t>14.1. Das disposições gerais</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14.1. Admite-se que os elementos constantes do ETP sejam retificados durante a elaboração dos eventuais Termo de Referência – TR –, anteprojeto, projeto básico e projeto executivo.</w:t>
      </w:r>
    </w:p>
    <w:p w:rsidR="00515030" w:rsidRPr="00576948" w:rsidRDefault="00515030" w:rsidP="00515030">
      <w:pPr>
        <w:tabs>
          <w:tab w:val="left" w:pos="2268"/>
        </w:tabs>
        <w:spacing w:after="0" w:line="300" w:lineRule="auto"/>
        <w:jc w:val="center"/>
        <w:rPr>
          <w:rFonts w:ascii="Segoe UI" w:eastAsia="Segoe UI" w:hAnsi="Segoe UI" w:cs="Segoe UI"/>
          <w:b/>
          <w:sz w:val="20"/>
          <w:szCs w:val="20"/>
        </w:rPr>
      </w:pPr>
    </w:p>
    <w:p w:rsidR="00A40976" w:rsidRPr="00576948" w:rsidRDefault="00A40976" w:rsidP="00515030">
      <w:pPr>
        <w:tabs>
          <w:tab w:val="left" w:pos="2268"/>
        </w:tabs>
        <w:spacing w:after="0" w:line="300" w:lineRule="auto"/>
        <w:jc w:val="center"/>
        <w:rPr>
          <w:rFonts w:ascii="Segoe UI" w:eastAsia="Segoe UI" w:hAnsi="Segoe UI" w:cs="Segoe UI"/>
          <w:b/>
          <w:sz w:val="20"/>
          <w:szCs w:val="20"/>
        </w:rPr>
      </w:pPr>
    </w:p>
    <w:p w:rsidR="00A40976" w:rsidRPr="00576948" w:rsidRDefault="00A40976" w:rsidP="00515030">
      <w:pPr>
        <w:tabs>
          <w:tab w:val="left" w:pos="2268"/>
        </w:tabs>
        <w:spacing w:after="0" w:line="300" w:lineRule="auto"/>
        <w:jc w:val="center"/>
        <w:rPr>
          <w:rFonts w:ascii="Segoe UI" w:eastAsia="Segoe UI" w:hAnsi="Segoe UI" w:cs="Segoe UI"/>
          <w:b/>
          <w:sz w:val="20"/>
          <w:szCs w:val="20"/>
        </w:rPr>
      </w:pPr>
    </w:p>
    <w:p w:rsidR="00576948" w:rsidRPr="00576948" w:rsidRDefault="00576948" w:rsidP="00515030">
      <w:pPr>
        <w:tabs>
          <w:tab w:val="left" w:pos="2268"/>
        </w:tabs>
        <w:spacing w:after="0" w:line="300" w:lineRule="auto"/>
        <w:jc w:val="center"/>
        <w:rPr>
          <w:rFonts w:ascii="Segoe UI" w:eastAsia="Segoe UI" w:hAnsi="Segoe UI" w:cs="Segoe UI"/>
          <w:b/>
          <w:sz w:val="20"/>
          <w:szCs w:val="20"/>
        </w:rPr>
      </w:pPr>
    </w:p>
    <w:p w:rsidR="00576948" w:rsidRPr="00576948" w:rsidRDefault="00576948" w:rsidP="00515030">
      <w:pPr>
        <w:tabs>
          <w:tab w:val="left" w:pos="2268"/>
        </w:tabs>
        <w:spacing w:after="0" w:line="300" w:lineRule="auto"/>
        <w:jc w:val="center"/>
        <w:rPr>
          <w:rFonts w:ascii="Segoe UI" w:eastAsia="Segoe UI" w:hAnsi="Segoe UI" w:cs="Segoe UI"/>
          <w:b/>
          <w:sz w:val="20"/>
          <w:szCs w:val="20"/>
        </w:rPr>
      </w:pPr>
    </w:p>
    <w:p w:rsidR="00576948" w:rsidRPr="00576948" w:rsidRDefault="00576948" w:rsidP="00515030">
      <w:pPr>
        <w:tabs>
          <w:tab w:val="left" w:pos="2268"/>
        </w:tabs>
        <w:spacing w:after="0" w:line="300" w:lineRule="auto"/>
        <w:jc w:val="center"/>
        <w:rPr>
          <w:rFonts w:ascii="Segoe UI" w:eastAsia="Segoe UI" w:hAnsi="Segoe UI" w:cs="Segoe UI"/>
          <w:b/>
          <w:sz w:val="20"/>
          <w:szCs w:val="20"/>
        </w:rPr>
      </w:pPr>
    </w:p>
    <w:p w:rsidR="00576948" w:rsidRPr="00576948" w:rsidRDefault="00576948" w:rsidP="00515030">
      <w:pPr>
        <w:tabs>
          <w:tab w:val="left" w:pos="2268"/>
        </w:tabs>
        <w:spacing w:after="0" w:line="300" w:lineRule="auto"/>
        <w:jc w:val="center"/>
        <w:rPr>
          <w:rFonts w:ascii="Segoe UI" w:eastAsia="Segoe UI" w:hAnsi="Segoe UI" w:cs="Segoe UI"/>
          <w:b/>
          <w:sz w:val="20"/>
          <w:szCs w:val="20"/>
        </w:rPr>
      </w:pPr>
    </w:p>
    <w:p w:rsidR="00576948" w:rsidRPr="00576948" w:rsidRDefault="00576948" w:rsidP="00515030">
      <w:pPr>
        <w:tabs>
          <w:tab w:val="left" w:pos="2268"/>
        </w:tabs>
        <w:spacing w:after="0" w:line="300" w:lineRule="auto"/>
        <w:jc w:val="center"/>
        <w:rPr>
          <w:rFonts w:ascii="Segoe UI" w:eastAsia="Segoe UI" w:hAnsi="Segoe UI" w:cs="Segoe UI"/>
          <w:b/>
          <w:sz w:val="20"/>
          <w:szCs w:val="20"/>
        </w:rPr>
      </w:pPr>
    </w:p>
    <w:p w:rsidR="00576948" w:rsidRPr="00576948" w:rsidRDefault="00576948" w:rsidP="00515030">
      <w:pPr>
        <w:tabs>
          <w:tab w:val="left" w:pos="2268"/>
        </w:tabs>
        <w:spacing w:after="0" w:line="300" w:lineRule="auto"/>
        <w:jc w:val="center"/>
        <w:rPr>
          <w:rFonts w:ascii="Segoe UI" w:eastAsia="Segoe UI" w:hAnsi="Segoe UI" w:cs="Segoe UI"/>
          <w:b/>
          <w:sz w:val="20"/>
          <w:szCs w:val="20"/>
        </w:rPr>
      </w:pPr>
    </w:p>
    <w:p w:rsidR="00576948" w:rsidRPr="00576948" w:rsidRDefault="00576948" w:rsidP="00515030">
      <w:pPr>
        <w:tabs>
          <w:tab w:val="left" w:pos="2268"/>
        </w:tabs>
        <w:spacing w:after="0" w:line="300" w:lineRule="auto"/>
        <w:jc w:val="center"/>
        <w:rPr>
          <w:rFonts w:ascii="Segoe UI" w:eastAsia="Segoe UI" w:hAnsi="Segoe UI" w:cs="Segoe UI"/>
          <w:b/>
          <w:sz w:val="20"/>
          <w:szCs w:val="20"/>
        </w:rPr>
      </w:pPr>
    </w:p>
    <w:p w:rsidR="00576948" w:rsidRPr="00576948" w:rsidRDefault="00576948" w:rsidP="00515030">
      <w:pPr>
        <w:tabs>
          <w:tab w:val="left" w:pos="2268"/>
        </w:tabs>
        <w:spacing w:after="0" w:line="300" w:lineRule="auto"/>
        <w:jc w:val="center"/>
        <w:rPr>
          <w:rFonts w:ascii="Segoe UI" w:eastAsia="Segoe UI" w:hAnsi="Segoe UI" w:cs="Segoe UI"/>
          <w:b/>
          <w:sz w:val="20"/>
          <w:szCs w:val="20"/>
        </w:rPr>
      </w:pPr>
    </w:p>
    <w:p w:rsidR="00576948" w:rsidRPr="00576948" w:rsidRDefault="00576948" w:rsidP="00515030">
      <w:pPr>
        <w:tabs>
          <w:tab w:val="left" w:pos="2268"/>
        </w:tabs>
        <w:spacing w:after="0" w:line="300" w:lineRule="auto"/>
        <w:jc w:val="center"/>
        <w:rPr>
          <w:rFonts w:ascii="Segoe UI" w:eastAsia="Segoe UI" w:hAnsi="Segoe UI" w:cs="Segoe UI"/>
          <w:b/>
          <w:sz w:val="20"/>
          <w:szCs w:val="20"/>
        </w:rPr>
      </w:pPr>
    </w:p>
    <w:p w:rsidR="00A40976" w:rsidRPr="00576948" w:rsidRDefault="00A40976" w:rsidP="00515030">
      <w:pPr>
        <w:tabs>
          <w:tab w:val="left" w:pos="2268"/>
        </w:tabs>
        <w:spacing w:after="0" w:line="300" w:lineRule="auto"/>
        <w:jc w:val="center"/>
        <w:rPr>
          <w:rFonts w:ascii="Segoe UI" w:eastAsia="Segoe UI" w:hAnsi="Segoe UI" w:cs="Segoe UI"/>
          <w:b/>
          <w:sz w:val="20"/>
          <w:szCs w:val="20"/>
        </w:rPr>
      </w:pPr>
    </w:p>
    <w:p w:rsidR="00A40976" w:rsidRPr="00576948" w:rsidRDefault="00A40976" w:rsidP="00515030">
      <w:pPr>
        <w:tabs>
          <w:tab w:val="left" w:pos="2268"/>
        </w:tabs>
        <w:spacing w:after="0" w:line="300" w:lineRule="auto"/>
        <w:jc w:val="center"/>
        <w:rPr>
          <w:rFonts w:ascii="Segoe UI" w:eastAsia="Segoe UI" w:hAnsi="Segoe UI" w:cs="Segoe UI"/>
          <w:b/>
          <w:sz w:val="20"/>
          <w:szCs w:val="20"/>
        </w:rPr>
      </w:pPr>
    </w:p>
    <w:p w:rsidR="00A40976" w:rsidRPr="00576948" w:rsidRDefault="00A40976" w:rsidP="00515030">
      <w:pPr>
        <w:tabs>
          <w:tab w:val="left" w:pos="2268"/>
        </w:tabs>
        <w:spacing w:after="0" w:line="300" w:lineRule="auto"/>
        <w:jc w:val="center"/>
        <w:rPr>
          <w:rFonts w:ascii="Segoe UI" w:eastAsia="Segoe UI" w:hAnsi="Segoe UI" w:cs="Segoe UI"/>
          <w:b/>
          <w:sz w:val="20"/>
          <w:szCs w:val="20"/>
        </w:rPr>
      </w:pPr>
    </w:p>
    <w:p w:rsidR="00A40976" w:rsidRPr="00576948" w:rsidRDefault="00A40976" w:rsidP="00515030">
      <w:pPr>
        <w:tabs>
          <w:tab w:val="left" w:pos="2268"/>
        </w:tabs>
        <w:spacing w:after="0" w:line="300" w:lineRule="auto"/>
        <w:jc w:val="center"/>
        <w:rPr>
          <w:rFonts w:ascii="Segoe UI" w:eastAsia="Segoe UI" w:hAnsi="Segoe UI" w:cs="Segoe UI"/>
          <w:b/>
          <w:sz w:val="20"/>
          <w:szCs w:val="20"/>
        </w:rPr>
      </w:pPr>
    </w:p>
    <w:p w:rsidR="00FA11E7" w:rsidRPr="00576948" w:rsidRDefault="00FA11E7" w:rsidP="00515030">
      <w:pPr>
        <w:tabs>
          <w:tab w:val="left" w:pos="2268"/>
        </w:tabs>
        <w:spacing w:after="0" w:line="300" w:lineRule="auto"/>
        <w:jc w:val="center"/>
        <w:rPr>
          <w:rFonts w:ascii="Segoe UI" w:eastAsia="Segoe UI" w:hAnsi="Segoe UI" w:cs="Segoe UI"/>
          <w:b/>
          <w:sz w:val="20"/>
          <w:szCs w:val="20"/>
        </w:rPr>
      </w:pPr>
    </w:p>
    <w:p w:rsidR="00FA11E7" w:rsidRPr="00576948" w:rsidRDefault="00FA11E7" w:rsidP="00515030">
      <w:pPr>
        <w:tabs>
          <w:tab w:val="left" w:pos="2268"/>
        </w:tabs>
        <w:spacing w:after="0" w:line="300" w:lineRule="auto"/>
        <w:jc w:val="center"/>
        <w:rPr>
          <w:rFonts w:ascii="Segoe UI" w:eastAsia="Segoe UI" w:hAnsi="Segoe UI" w:cs="Segoe UI"/>
          <w:b/>
          <w:sz w:val="20"/>
          <w:szCs w:val="20"/>
        </w:rPr>
      </w:pPr>
    </w:p>
    <w:p w:rsidR="00FA11E7" w:rsidRPr="00576948" w:rsidRDefault="00FA11E7" w:rsidP="00515030">
      <w:pPr>
        <w:tabs>
          <w:tab w:val="left" w:pos="2268"/>
        </w:tabs>
        <w:spacing w:after="0" w:line="300" w:lineRule="auto"/>
        <w:jc w:val="center"/>
        <w:rPr>
          <w:rFonts w:ascii="Segoe UI" w:eastAsia="Segoe UI" w:hAnsi="Segoe UI" w:cs="Segoe UI"/>
          <w:b/>
          <w:sz w:val="20"/>
          <w:szCs w:val="20"/>
        </w:rPr>
      </w:pPr>
    </w:p>
    <w:p w:rsidR="00FA11E7" w:rsidRPr="00576948" w:rsidRDefault="00FA11E7" w:rsidP="00515030">
      <w:pPr>
        <w:tabs>
          <w:tab w:val="left" w:pos="2268"/>
        </w:tabs>
        <w:spacing w:after="0" w:line="300" w:lineRule="auto"/>
        <w:jc w:val="center"/>
        <w:rPr>
          <w:rFonts w:ascii="Segoe UI" w:eastAsia="Segoe UI" w:hAnsi="Segoe UI" w:cs="Segoe UI"/>
          <w:b/>
          <w:sz w:val="20"/>
          <w:szCs w:val="20"/>
        </w:rPr>
      </w:pPr>
    </w:p>
    <w:p w:rsidR="00515030" w:rsidRPr="00576948" w:rsidRDefault="00515030" w:rsidP="00515030">
      <w:pPr>
        <w:tabs>
          <w:tab w:val="left" w:pos="2268"/>
        </w:tabs>
        <w:spacing w:after="0" w:line="300" w:lineRule="auto"/>
        <w:jc w:val="center"/>
        <w:rPr>
          <w:rFonts w:ascii="Segoe UI" w:eastAsia="Segoe UI" w:hAnsi="Segoe UI" w:cs="Segoe UI"/>
          <w:b/>
          <w:sz w:val="20"/>
          <w:szCs w:val="20"/>
        </w:rPr>
      </w:pPr>
    </w:p>
    <w:p w:rsidR="00515030" w:rsidRPr="00576948" w:rsidRDefault="00515030" w:rsidP="00515030">
      <w:pPr>
        <w:tabs>
          <w:tab w:val="left" w:pos="2268"/>
        </w:tabs>
        <w:spacing w:after="0" w:line="300" w:lineRule="auto"/>
        <w:jc w:val="center"/>
        <w:rPr>
          <w:rFonts w:ascii="Segoe UI" w:eastAsia="Segoe UI" w:hAnsi="Segoe UI" w:cs="Segoe UI"/>
          <w:b/>
          <w:sz w:val="20"/>
          <w:szCs w:val="20"/>
        </w:rPr>
      </w:pPr>
      <w:r w:rsidRPr="00576948">
        <w:rPr>
          <w:rFonts w:ascii="Segoe UI" w:eastAsia="Segoe UI" w:hAnsi="Segoe UI" w:cs="Segoe UI"/>
          <w:b/>
          <w:sz w:val="20"/>
          <w:szCs w:val="20"/>
        </w:rPr>
        <w:t>ANEXO II</w:t>
      </w:r>
    </w:p>
    <w:p w:rsidR="00515030" w:rsidRPr="00576948" w:rsidRDefault="00515030" w:rsidP="00515030">
      <w:pPr>
        <w:tabs>
          <w:tab w:val="left" w:pos="2268"/>
        </w:tabs>
        <w:spacing w:after="0" w:line="300" w:lineRule="auto"/>
        <w:jc w:val="center"/>
        <w:rPr>
          <w:rFonts w:ascii="Segoe UI" w:eastAsia="Segoe UI" w:hAnsi="Segoe UI" w:cs="Segoe UI"/>
          <w:b/>
          <w:sz w:val="20"/>
          <w:szCs w:val="20"/>
        </w:rPr>
      </w:pPr>
      <w:r w:rsidRPr="00576948">
        <w:rPr>
          <w:rFonts w:ascii="Segoe UI" w:eastAsia="Segoe UI" w:hAnsi="Segoe UI" w:cs="Segoe UI"/>
          <w:b/>
          <w:sz w:val="20"/>
          <w:szCs w:val="20"/>
        </w:rPr>
        <w:t>TERMO DE REFERÊNCIA</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p>
    <w:p w:rsidR="00AF57A7" w:rsidRPr="00576948" w:rsidRDefault="00AF57A7" w:rsidP="00AF57A7">
      <w:pPr>
        <w:widowControl w:val="0"/>
        <w:tabs>
          <w:tab w:val="left" w:pos="2268"/>
        </w:tabs>
        <w:autoSpaceDE w:val="0"/>
        <w:autoSpaceDN w:val="0"/>
        <w:adjustRightInd w:val="0"/>
        <w:spacing w:after="0" w:line="240" w:lineRule="auto"/>
        <w:jc w:val="both"/>
        <w:rPr>
          <w:rFonts w:ascii="Segoe UI" w:hAnsi="Segoe UI" w:cs="Segoe UI"/>
          <w:sz w:val="20"/>
          <w:szCs w:val="20"/>
          <w:lang w:val="pt"/>
        </w:rPr>
      </w:pPr>
      <w:r w:rsidRPr="00576948">
        <w:rPr>
          <w:rFonts w:ascii="Segoe UI" w:hAnsi="Segoe UI" w:cs="Segoe UI"/>
          <w:sz w:val="20"/>
          <w:szCs w:val="20"/>
          <w:lang w:val="pt"/>
        </w:rPr>
        <w:t>Processo Administrativo de Licitação Pública nº. 0115/2026</w:t>
      </w:r>
    </w:p>
    <w:p w:rsidR="00AF57A7" w:rsidRPr="00576948" w:rsidRDefault="00AF57A7" w:rsidP="00AF57A7">
      <w:pPr>
        <w:widowControl w:val="0"/>
        <w:tabs>
          <w:tab w:val="left" w:pos="2268"/>
        </w:tabs>
        <w:autoSpaceDE w:val="0"/>
        <w:autoSpaceDN w:val="0"/>
        <w:adjustRightInd w:val="0"/>
        <w:spacing w:after="0" w:line="240" w:lineRule="auto"/>
        <w:jc w:val="both"/>
        <w:rPr>
          <w:rFonts w:ascii="Segoe UI" w:hAnsi="Segoe UI" w:cs="Segoe UI"/>
          <w:sz w:val="20"/>
          <w:szCs w:val="20"/>
          <w:lang w:val="pt"/>
        </w:rPr>
      </w:pPr>
      <w:r w:rsidRPr="00576948">
        <w:rPr>
          <w:rFonts w:ascii="Segoe UI" w:hAnsi="Segoe UI" w:cs="Segoe UI"/>
          <w:sz w:val="20"/>
          <w:szCs w:val="20"/>
          <w:lang w:val="pt"/>
        </w:rPr>
        <w:t>Pregão nº. 022/2026</w:t>
      </w:r>
    </w:p>
    <w:p w:rsidR="00515030" w:rsidRPr="00576948" w:rsidRDefault="00515030" w:rsidP="00515030">
      <w:pPr>
        <w:tabs>
          <w:tab w:val="left" w:pos="2268"/>
        </w:tabs>
        <w:spacing w:after="0" w:line="300" w:lineRule="auto"/>
        <w:jc w:val="both"/>
        <w:rPr>
          <w:rFonts w:ascii="Segoe UI" w:eastAsia="Segoe UI" w:hAnsi="Segoe UI" w:cs="Segoe UI"/>
          <w:b/>
          <w:sz w:val="20"/>
          <w:szCs w:val="20"/>
        </w:rPr>
      </w:pPr>
    </w:p>
    <w:p w:rsidR="00515030" w:rsidRPr="00576948" w:rsidRDefault="00515030" w:rsidP="00515030">
      <w:pPr>
        <w:tabs>
          <w:tab w:val="left" w:pos="2268"/>
        </w:tabs>
        <w:spacing w:after="0" w:line="300" w:lineRule="auto"/>
        <w:jc w:val="both"/>
        <w:rPr>
          <w:rFonts w:ascii="Segoe UI" w:eastAsia="Segoe UI" w:hAnsi="Segoe UI" w:cs="Segoe UI"/>
          <w:b/>
          <w:sz w:val="20"/>
          <w:szCs w:val="20"/>
        </w:rPr>
      </w:pPr>
      <w:r w:rsidRPr="00576948">
        <w:rPr>
          <w:rFonts w:ascii="Segoe UI" w:eastAsia="Segoe UI" w:hAnsi="Segoe UI" w:cs="Segoe UI"/>
          <w:b/>
          <w:sz w:val="20"/>
          <w:szCs w:val="20"/>
        </w:rPr>
        <w:t>1. Da definição do objeto</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1.1. </w:t>
      </w:r>
      <w:r w:rsidR="00443C12" w:rsidRPr="00576948">
        <w:rPr>
          <w:rFonts w:ascii="Segoe UI" w:hAnsi="Segoe UI" w:cs="Segoe UI"/>
          <w:b/>
          <w:color w:val="000000" w:themeColor="text1"/>
          <w:sz w:val="20"/>
          <w:szCs w:val="20"/>
        </w:rPr>
        <w:t xml:space="preserve">REGISTRO DE PREÇOS PARA SELEÇÃO DE EMPRESAS PARA FORNECIMENTO FUTURO E PARCELADO DE SERVIÇOS DE LOCAÇÃO </w:t>
      </w:r>
      <w:proofErr w:type="gramStart"/>
      <w:r w:rsidR="00443C12" w:rsidRPr="00576948">
        <w:rPr>
          <w:rFonts w:ascii="Segoe UI" w:hAnsi="Segoe UI" w:cs="Segoe UI"/>
          <w:b/>
          <w:color w:val="000000" w:themeColor="text1"/>
          <w:sz w:val="20"/>
          <w:szCs w:val="20"/>
        </w:rPr>
        <w:t>DE  BRINQUEDOS</w:t>
      </w:r>
      <w:proofErr w:type="gramEnd"/>
      <w:r w:rsidR="00443C12" w:rsidRPr="00576948">
        <w:rPr>
          <w:rFonts w:ascii="Segoe UI" w:hAnsi="Segoe UI" w:cs="Segoe UI"/>
          <w:b/>
          <w:color w:val="000000" w:themeColor="text1"/>
          <w:sz w:val="20"/>
          <w:szCs w:val="20"/>
        </w:rPr>
        <w:t xml:space="preserve"> E OUTROS EQUIPAMENTOS PARA EVENTOS PARA ATENDER AS SECRETARIAS REQUISITANTES DO MUNICÍPIO DE DOM CAVATI</w:t>
      </w:r>
      <w:r w:rsidRPr="00576948">
        <w:rPr>
          <w:rFonts w:ascii="Segoe UI" w:eastAsia="Segoe UI" w:hAnsi="Segoe UI" w:cs="Segoe UI"/>
          <w:sz w:val="20"/>
          <w:szCs w:val="20"/>
        </w:rPr>
        <w:t>, conforme condições, quantidades e exigências estabelecidas neste Termo de Referência:</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p>
    <w:tbl>
      <w:tblPr>
        <w:tblStyle w:val="Tabelacomgrade"/>
        <w:tblW w:w="0" w:type="auto"/>
        <w:tblInd w:w="137" w:type="dxa"/>
        <w:tblLook w:val="04A0" w:firstRow="1" w:lastRow="0" w:firstColumn="1" w:lastColumn="0" w:noHBand="0" w:noVBand="1"/>
      </w:tblPr>
      <w:tblGrid>
        <w:gridCol w:w="716"/>
        <w:gridCol w:w="981"/>
        <w:gridCol w:w="750"/>
        <w:gridCol w:w="4724"/>
        <w:gridCol w:w="1186"/>
      </w:tblGrid>
      <w:tr w:rsidR="00AF57A7" w:rsidRPr="00576948" w:rsidTr="009D1B55">
        <w:tc>
          <w:tcPr>
            <w:tcW w:w="717" w:type="dxa"/>
          </w:tcPr>
          <w:p w:rsidR="00AF57A7" w:rsidRPr="00576948" w:rsidRDefault="00AF57A7" w:rsidP="009D1B55">
            <w:pPr>
              <w:tabs>
                <w:tab w:val="left" w:pos="2268"/>
              </w:tabs>
              <w:spacing w:line="300" w:lineRule="auto"/>
              <w:jc w:val="center"/>
              <w:rPr>
                <w:rFonts w:ascii="Segoe UI" w:hAnsi="Segoe UI" w:cs="Segoe UI"/>
                <w:b/>
                <w:bCs/>
                <w:sz w:val="20"/>
                <w:szCs w:val="20"/>
              </w:rPr>
            </w:pPr>
            <w:r w:rsidRPr="00576948">
              <w:rPr>
                <w:rFonts w:ascii="Segoe UI" w:hAnsi="Segoe UI" w:cs="Segoe UI"/>
                <w:b/>
                <w:bCs/>
                <w:sz w:val="20"/>
                <w:szCs w:val="20"/>
              </w:rPr>
              <w:t>ITEM</w:t>
            </w:r>
          </w:p>
        </w:tc>
        <w:tc>
          <w:tcPr>
            <w:tcW w:w="982" w:type="dxa"/>
          </w:tcPr>
          <w:p w:rsidR="00AF57A7" w:rsidRPr="00576948" w:rsidRDefault="00AF57A7" w:rsidP="009D1B55">
            <w:pPr>
              <w:tabs>
                <w:tab w:val="left" w:pos="2268"/>
              </w:tabs>
              <w:spacing w:line="300" w:lineRule="auto"/>
              <w:jc w:val="center"/>
              <w:rPr>
                <w:rFonts w:ascii="Segoe UI" w:hAnsi="Segoe UI" w:cs="Segoe UI"/>
                <w:b/>
                <w:bCs/>
                <w:sz w:val="20"/>
                <w:szCs w:val="20"/>
              </w:rPr>
            </w:pPr>
            <w:r w:rsidRPr="00576948">
              <w:rPr>
                <w:rFonts w:ascii="Segoe UI" w:hAnsi="Segoe UI" w:cs="Segoe UI"/>
                <w:b/>
                <w:bCs/>
                <w:sz w:val="20"/>
                <w:szCs w:val="20"/>
              </w:rPr>
              <w:t>QUANT</w:t>
            </w:r>
          </w:p>
        </w:tc>
        <w:tc>
          <w:tcPr>
            <w:tcW w:w="751" w:type="dxa"/>
          </w:tcPr>
          <w:p w:rsidR="00AF57A7" w:rsidRPr="00576948" w:rsidRDefault="00AF57A7" w:rsidP="009D1B55">
            <w:pPr>
              <w:tabs>
                <w:tab w:val="left" w:pos="2268"/>
              </w:tabs>
              <w:spacing w:line="300" w:lineRule="auto"/>
              <w:jc w:val="center"/>
              <w:rPr>
                <w:rFonts w:ascii="Segoe UI" w:hAnsi="Segoe UI" w:cs="Segoe UI"/>
                <w:b/>
                <w:bCs/>
                <w:sz w:val="20"/>
                <w:szCs w:val="20"/>
              </w:rPr>
            </w:pPr>
            <w:r w:rsidRPr="00576948">
              <w:rPr>
                <w:rFonts w:ascii="Segoe UI" w:hAnsi="Segoe UI" w:cs="Segoe UI"/>
                <w:b/>
                <w:bCs/>
                <w:sz w:val="20"/>
                <w:szCs w:val="20"/>
              </w:rPr>
              <w:t>UND</w:t>
            </w:r>
          </w:p>
        </w:tc>
        <w:tc>
          <w:tcPr>
            <w:tcW w:w="4779" w:type="dxa"/>
          </w:tcPr>
          <w:p w:rsidR="00AF57A7" w:rsidRPr="00576948" w:rsidRDefault="00AF57A7" w:rsidP="009D1B55">
            <w:pPr>
              <w:tabs>
                <w:tab w:val="left" w:pos="2268"/>
              </w:tabs>
              <w:spacing w:line="300" w:lineRule="auto"/>
              <w:jc w:val="center"/>
              <w:rPr>
                <w:rFonts w:ascii="Segoe UI" w:hAnsi="Segoe UI" w:cs="Segoe UI"/>
                <w:b/>
                <w:bCs/>
                <w:sz w:val="20"/>
                <w:szCs w:val="20"/>
              </w:rPr>
            </w:pPr>
            <w:r w:rsidRPr="00576948">
              <w:rPr>
                <w:rFonts w:ascii="Segoe UI" w:hAnsi="Segoe UI" w:cs="Segoe UI"/>
                <w:b/>
                <w:bCs/>
                <w:sz w:val="20"/>
                <w:szCs w:val="20"/>
              </w:rPr>
              <w:t>DESCRIÇÃO</w:t>
            </w:r>
          </w:p>
        </w:tc>
        <w:tc>
          <w:tcPr>
            <w:tcW w:w="1128" w:type="dxa"/>
          </w:tcPr>
          <w:p w:rsidR="00AF57A7" w:rsidRPr="00576948" w:rsidRDefault="00AF57A7" w:rsidP="009D1B55">
            <w:pPr>
              <w:tabs>
                <w:tab w:val="left" w:pos="2268"/>
              </w:tabs>
              <w:spacing w:line="300" w:lineRule="auto"/>
              <w:jc w:val="center"/>
              <w:rPr>
                <w:rFonts w:ascii="Segoe UI" w:hAnsi="Segoe UI" w:cs="Segoe UI"/>
                <w:b/>
                <w:bCs/>
                <w:sz w:val="20"/>
                <w:szCs w:val="20"/>
              </w:rPr>
            </w:pPr>
            <w:r w:rsidRPr="00576948">
              <w:rPr>
                <w:rFonts w:ascii="Segoe UI" w:hAnsi="Segoe UI" w:cs="Segoe UI"/>
                <w:b/>
                <w:bCs/>
                <w:sz w:val="20"/>
                <w:szCs w:val="20"/>
              </w:rPr>
              <w:t>VALOR UNITÁRIO</w:t>
            </w: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01</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40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rPr>
                <w:rFonts w:ascii="Segoe UI" w:hAnsi="Segoe UI" w:cs="Segoe UI"/>
                <w:sz w:val="20"/>
                <w:szCs w:val="20"/>
              </w:rPr>
            </w:pPr>
            <w:r w:rsidRPr="00576948">
              <w:rPr>
                <w:rFonts w:ascii="Segoe UI" w:hAnsi="Segoe UI" w:cs="Segoe UI"/>
                <w:sz w:val="20"/>
                <w:szCs w:val="20"/>
              </w:rPr>
              <w:t xml:space="preserve">LOCAÇÃO PULA-PULA PEQUENO (3,05M). 4 HORAS POR EVENTO. </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R$230,00</w:t>
            </w: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02</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40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rPr>
                <w:rFonts w:ascii="Segoe UI" w:hAnsi="Segoe UI" w:cs="Segoe UI"/>
                <w:sz w:val="20"/>
                <w:szCs w:val="20"/>
              </w:rPr>
            </w:pPr>
            <w:r w:rsidRPr="00576948">
              <w:rPr>
                <w:rFonts w:ascii="Segoe UI" w:hAnsi="Segoe UI" w:cs="Segoe UI"/>
                <w:sz w:val="20"/>
                <w:szCs w:val="20"/>
              </w:rPr>
              <w:t>LOCAÇÃO PULA-PULA MEDIO (3,66M). 4 HORAS POR EVENTO</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R$260,00</w:t>
            </w: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03</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40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rPr>
                <w:rFonts w:ascii="Segoe UI" w:hAnsi="Segoe UI" w:cs="Segoe UI"/>
                <w:sz w:val="20"/>
                <w:szCs w:val="20"/>
              </w:rPr>
            </w:pPr>
            <w:r w:rsidRPr="00576948">
              <w:rPr>
                <w:rFonts w:ascii="Segoe UI" w:hAnsi="Segoe UI" w:cs="Segoe UI"/>
                <w:sz w:val="20"/>
                <w:szCs w:val="20"/>
              </w:rPr>
              <w:t>LOCAÇÃO PULA-PULA GRANDE (4,27M). 4 HORAS POR EVENTO</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R$280,00</w:t>
            </w: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04</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30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rPr>
                <w:rFonts w:ascii="Segoe UI" w:hAnsi="Segoe UI" w:cs="Segoe UI"/>
                <w:sz w:val="20"/>
                <w:szCs w:val="20"/>
              </w:rPr>
            </w:pPr>
            <w:r w:rsidRPr="00576948">
              <w:rPr>
                <w:rFonts w:ascii="Segoe UI" w:hAnsi="Segoe UI" w:cs="Segoe UI"/>
                <w:sz w:val="20"/>
                <w:szCs w:val="20"/>
              </w:rPr>
              <w:t xml:space="preserve">LOCAÇÃO ESCORREGADOR INFLAVEL (4,50M X 2,80M X 3,80M. 4 HORAS POR EVENTO. </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R$385,00</w:t>
            </w: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05</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30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rPr>
                <w:rFonts w:ascii="Segoe UI" w:hAnsi="Segoe UI" w:cs="Segoe UI"/>
                <w:sz w:val="20"/>
                <w:szCs w:val="20"/>
              </w:rPr>
            </w:pPr>
            <w:r w:rsidRPr="00576948">
              <w:rPr>
                <w:rFonts w:ascii="Segoe UI" w:hAnsi="Segoe UI" w:cs="Segoe UI"/>
                <w:sz w:val="20"/>
                <w:szCs w:val="20"/>
              </w:rPr>
              <w:t>LOCAÇÃO DE PLAY KIDS INFLAVEL (4M X 4M). 4 HORAS PORR EVENTO</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R$470,00</w:t>
            </w: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06</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30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rPr>
                <w:rFonts w:ascii="Segoe UI" w:hAnsi="Segoe UI" w:cs="Segoe UI"/>
                <w:sz w:val="20"/>
                <w:szCs w:val="20"/>
              </w:rPr>
            </w:pPr>
            <w:r w:rsidRPr="00576948">
              <w:rPr>
                <w:rFonts w:ascii="Segoe UI" w:hAnsi="Segoe UI" w:cs="Segoe UI"/>
                <w:sz w:val="20"/>
                <w:szCs w:val="20"/>
              </w:rPr>
              <w:t xml:space="preserve">LOCAÇÃO DE BASQUETE ELETRONICO. 4 HORAS POR EVENTO. </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R$255,00</w:t>
            </w: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07</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30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rPr>
                <w:rFonts w:ascii="Segoe UI" w:hAnsi="Segoe UI" w:cs="Segoe UI"/>
                <w:sz w:val="20"/>
                <w:szCs w:val="20"/>
              </w:rPr>
            </w:pPr>
            <w:r w:rsidRPr="00576948">
              <w:rPr>
                <w:rFonts w:ascii="Segoe UI" w:hAnsi="Segoe UI" w:cs="Segoe UI"/>
                <w:sz w:val="20"/>
                <w:szCs w:val="20"/>
              </w:rPr>
              <w:t xml:space="preserve">LOCAÇÃO DE PISCINA DE BOLINHAS (2M X 2M). 4 HORAS POR EVENTO. </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R$345,00</w:t>
            </w: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08</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40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rPr>
                <w:rFonts w:ascii="Segoe UI" w:hAnsi="Segoe UI" w:cs="Segoe UI"/>
                <w:sz w:val="20"/>
                <w:szCs w:val="20"/>
              </w:rPr>
            </w:pPr>
            <w:r w:rsidRPr="00576948">
              <w:rPr>
                <w:rFonts w:ascii="Segoe UI" w:hAnsi="Segoe UI" w:cs="Segoe UI"/>
                <w:sz w:val="20"/>
                <w:szCs w:val="20"/>
              </w:rPr>
              <w:t xml:space="preserve">LOCAÇÃO DE MAQUINA DE ALGODÃO DOCE. 4 HORAS POR EVENTO. </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R$350,00</w:t>
            </w: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09</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40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LOCAÇÃO DE CARRINHO DE PIPOCA. 4 HORAS POR EVENTO</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R$350,00</w:t>
            </w: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10</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40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LOCAÇÃO DE CARINHO DE PICOLE. 4 HORAS POR EVENTO</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R$175,00</w:t>
            </w: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11</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20.000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 xml:space="preserve">UND. </w:t>
            </w:r>
          </w:p>
        </w:tc>
        <w:tc>
          <w:tcPr>
            <w:tcW w:w="4779" w:type="dxa"/>
          </w:tcPr>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PICOLE PESO MINIMO 50 G, A BASE DE LEITE,</w:t>
            </w:r>
          </w:p>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SABORES VARIADOS (ABACAXI, AMENDOIM, CHOCOLATE,</w:t>
            </w:r>
          </w:p>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COCO, LEITE CONDENSADO, LIMAO, MORANDO, MILHO</w:t>
            </w:r>
          </w:p>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lastRenderedPageBreak/>
              <w:t>VERDE, MARACUJA, MANGA, TUTTI FRUTTI, UVA) A SER</w:t>
            </w:r>
          </w:p>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DEFINIDO PELO REQUISITANTE, SEM GORDURA TRANS COM</w:t>
            </w:r>
          </w:p>
          <w:p w:rsidR="00AF57A7" w:rsidRPr="00576948" w:rsidRDefault="00AF57A7" w:rsidP="009D1B55">
            <w:pPr>
              <w:tabs>
                <w:tab w:val="left" w:pos="2268"/>
              </w:tabs>
              <w:spacing w:line="300" w:lineRule="auto"/>
              <w:ind w:right="-2" w:hanging="40"/>
              <w:rPr>
                <w:rFonts w:ascii="Segoe UI" w:hAnsi="Segoe UI" w:cs="Segoe UI"/>
                <w:sz w:val="20"/>
                <w:szCs w:val="20"/>
              </w:rPr>
            </w:pPr>
            <w:r w:rsidRPr="00576948">
              <w:rPr>
                <w:rFonts w:ascii="Segoe UI" w:hAnsi="Segoe UI" w:cs="Segoe UI"/>
                <w:sz w:val="20"/>
                <w:szCs w:val="20"/>
              </w:rPr>
              <w:t>FRUTAS FRESCAS. EM EMBALAGEM PLASTICA.</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lastRenderedPageBreak/>
              <w:t>R$3,40</w:t>
            </w: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12</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40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UND</w:t>
            </w:r>
          </w:p>
        </w:tc>
        <w:tc>
          <w:tcPr>
            <w:tcW w:w="4779" w:type="dxa"/>
          </w:tcPr>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MULTIPARK BRINQUEDO INFLAVEL</w:t>
            </w:r>
          </w:p>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INCLUI:</w:t>
            </w:r>
          </w:p>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-TOURO INFLAVEL</w:t>
            </w:r>
          </w:p>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-ESCORREGADOR</w:t>
            </w:r>
          </w:p>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-OBSTÁCULOS</w:t>
            </w:r>
          </w:p>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-ESCALADA</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R$650,00</w:t>
            </w:r>
          </w:p>
        </w:tc>
      </w:tr>
    </w:tbl>
    <w:p w:rsidR="00515030" w:rsidRPr="00576948" w:rsidRDefault="00515030" w:rsidP="00515030">
      <w:pPr>
        <w:tabs>
          <w:tab w:val="left" w:pos="2268"/>
        </w:tabs>
        <w:spacing w:after="0" w:line="300" w:lineRule="auto"/>
        <w:jc w:val="both"/>
        <w:rPr>
          <w:rFonts w:ascii="Segoe UI" w:eastAsia="Segoe UI" w:hAnsi="Segoe UI" w:cs="Segoe UI"/>
          <w:sz w:val="20"/>
          <w:szCs w:val="20"/>
        </w:rPr>
      </w:pP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1.2. O prazo do contrato é de </w:t>
      </w:r>
      <w:r w:rsidR="004E616E" w:rsidRPr="00576948">
        <w:rPr>
          <w:rFonts w:ascii="Segoe UI" w:eastAsia="Segoe UI" w:hAnsi="Segoe UI" w:cs="Segoe UI"/>
          <w:sz w:val="20"/>
          <w:szCs w:val="20"/>
        </w:rPr>
        <w:t>12</w:t>
      </w:r>
      <w:r w:rsidRPr="00576948">
        <w:rPr>
          <w:rFonts w:ascii="Segoe UI" w:eastAsia="Segoe UI" w:hAnsi="Segoe UI" w:cs="Segoe UI"/>
          <w:sz w:val="20"/>
          <w:szCs w:val="20"/>
        </w:rPr>
        <w:t xml:space="preserve"> (</w:t>
      </w:r>
      <w:r w:rsidR="004E616E" w:rsidRPr="00576948">
        <w:rPr>
          <w:rFonts w:ascii="Segoe UI" w:eastAsia="Segoe UI" w:hAnsi="Segoe UI" w:cs="Segoe UI"/>
          <w:sz w:val="20"/>
          <w:szCs w:val="20"/>
        </w:rPr>
        <w:t>doze</w:t>
      </w:r>
      <w:r w:rsidRPr="00576948">
        <w:rPr>
          <w:rFonts w:ascii="Segoe UI" w:eastAsia="Segoe UI" w:hAnsi="Segoe UI" w:cs="Segoe UI"/>
          <w:sz w:val="20"/>
          <w:szCs w:val="20"/>
        </w:rPr>
        <w:t>) meses contados da assinatura do Contrato Administrativo.</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1.3. O objeto desta contratação não se enquadrada como sendo bem de luxo.</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p>
    <w:p w:rsidR="00515030" w:rsidRPr="00576948" w:rsidRDefault="00515030" w:rsidP="00515030">
      <w:pPr>
        <w:tabs>
          <w:tab w:val="left" w:pos="2268"/>
        </w:tabs>
        <w:spacing w:after="0" w:line="300" w:lineRule="auto"/>
        <w:jc w:val="both"/>
        <w:rPr>
          <w:rFonts w:ascii="Segoe UI" w:eastAsia="Segoe UI" w:hAnsi="Segoe UI" w:cs="Segoe UI"/>
          <w:b/>
          <w:sz w:val="20"/>
          <w:szCs w:val="20"/>
        </w:rPr>
      </w:pPr>
      <w:r w:rsidRPr="00576948">
        <w:rPr>
          <w:rFonts w:ascii="Segoe UI" w:eastAsia="Segoe UI" w:hAnsi="Segoe UI" w:cs="Segoe UI"/>
          <w:b/>
          <w:sz w:val="20"/>
          <w:szCs w:val="20"/>
        </w:rPr>
        <w:t>2. Da fundamentação da contratação administrativa</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2.1. A fundamentação da contratação administrativa como um todo está no Estudo Técnico Preliminar – ETP – (§ 1º do art. 18 da Lei nº. 14.133/2021).</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p>
    <w:p w:rsidR="00515030" w:rsidRPr="00576948" w:rsidRDefault="00515030" w:rsidP="00515030">
      <w:pPr>
        <w:tabs>
          <w:tab w:val="left" w:pos="2268"/>
        </w:tabs>
        <w:spacing w:after="0" w:line="300" w:lineRule="auto"/>
        <w:jc w:val="both"/>
        <w:rPr>
          <w:rFonts w:ascii="Segoe UI" w:eastAsia="Segoe UI" w:hAnsi="Segoe UI" w:cs="Segoe UI"/>
          <w:b/>
          <w:sz w:val="20"/>
          <w:szCs w:val="20"/>
        </w:rPr>
      </w:pPr>
      <w:r w:rsidRPr="00576948">
        <w:rPr>
          <w:rFonts w:ascii="Segoe UI" w:eastAsia="Segoe UI" w:hAnsi="Segoe UI" w:cs="Segoe UI"/>
          <w:b/>
          <w:sz w:val="20"/>
          <w:szCs w:val="20"/>
        </w:rPr>
        <w:t>3. Da descrição da solução como um todo, considerando todo o ciclo de vida do objeto</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3.1. A descrição da solução como um todo está no ETP (inciso VII do § 1º do art. 18 da Lei nº. 14.133/2021).</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p>
    <w:p w:rsidR="00515030" w:rsidRPr="00576948" w:rsidRDefault="00515030" w:rsidP="00515030">
      <w:pPr>
        <w:tabs>
          <w:tab w:val="left" w:pos="2268"/>
        </w:tabs>
        <w:spacing w:after="0" w:line="300" w:lineRule="auto"/>
        <w:jc w:val="both"/>
        <w:rPr>
          <w:rFonts w:ascii="Segoe UI" w:eastAsia="Segoe UI" w:hAnsi="Segoe UI" w:cs="Segoe UI"/>
          <w:b/>
          <w:sz w:val="20"/>
          <w:szCs w:val="20"/>
        </w:rPr>
      </w:pPr>
      <w:r w:rsidRPr="00576948">
        <w:rPr>
          <w:rFonts w:ascii="Segoe UI" w:eastAsia="Segoe UI" w:hAnsi="Segoe UI" w:cs="Segoe UI"/>
          <w:b/>
          <w:sz w:val="20"/>
          <w:szCs w:val="20"/>
        </w:rPr>
        <w:t>4. Dos requisitos da contratação administrativa</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4.1. Os requisitos da contratação administrativa estão no ETP (inciso III do § 1º do art. 18 da Lei nº. 14.133/2021).</w:t>
      </w:r>
    </w:p>
    <w:p w:rsidR="00515030" w:rsidRPr="00576948" w:rsidRDefault="00515030" w:rsidP="00515030">
      <w:pPr>
        <w:tabs>
          <w:tab w:val="left" w:pos="2268"/>
        </w:tabs>
        <w:spacing w:after="0" w:line="300" w:lineRule="auto"/>
        <w:jc w:val="both"/>
        <w:rPr>
          <w:rFonts w:ascii="Segoe UI" w:eastAsia="Segoe UI" w:hAnsi="Segoe UI" w:cs="Segoe UI"/>
          <w:b/>
          <w:sz w:val="20"/>
          <w:szCs w:val="20"/>
        </w:rPr>
      </w:pPr>
    </w:p>
    <w:p w:rsidR="00515030" w:rsidRPr="00576948" w:rsidRDefault="00515030" w:rsidP="00515030">
      <w:pPr>
        <w:tabs>
          <w:tab w:val="left" w:pos="2268"/>
        </w:tabs>
        <w:spacing w:after="0" w:line="300" w:lineRule="auto"/>
        <w:jc w:val="both"/>
        <w:rPr>
          <w:rFonts w:ascii="Segoe UI" w:eastAsia="Segoe UI" w:hAnsi="Segoe UI" w:cs="Segoe UI"/>
          <w:b/>
          <w:sz w:val="20"/>
          <w:szCs w:val="20"/>
        </w:rPr>
      </w:pPr>
      <w:r w:rsidRPr="00576948">
        <w:rPr>
          <w:rFonts w:ascii="Segoe UI" w:eastAsia="Segoe UI" w:hAnsi="Segoe UI" w:cs="Segoe UI"/>
          <w:b/>
          <w:sz w:val="20"/>
          <w:szCs w:val="20"/>
        </w:rPr>
        <w:t xml:space="preserve">5. Do modelo de execução do objeto </w:t>
      </w:r>
    </w:p>
    <w:p w:rsidR="00515030" w:rsidRPr="00576948" w:rsidRDefault="00515030" w:rsidP="00814CB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5.1. O prazo </w:t>
      </w:r>
      <w:r w:rsidR="00814CB4" w:rsidRPr="00576948">
        <w:rPr>
          <w:rFonts w:ascii="Segoe UI" w:eastAsia="Segoe UI" w:hAnsi="Segoe UI" w:cs="Segoe UI"/>
          <w:sz w:val="20"/>
          <w:szCs w:val="20"/>
        </w:rPr>
        <w:t>para pedido e montagem dos brinquedos é de 05 dias</w:t>
      </w:r>
      <w:r w:rsidRPr="00576948">
        <w:rPr>
          <w:rFonts w:ascii="Segoe UI" w:eastAsia="Segoe UI" w:hAnsi="Segoe UI" w:cs="Segoe UI"/>
          <w:sz w:val="20"/>
          <w:szCs w:val="20"/>
        </w:rPr>
        <w:t xml:space="preserve">, contados da Ordem de </w:t>
      </w:r>
      <w:r w:rsidR="00814CB4" w:rsidRPr="00576948">
        <w:rPr>
          <w:rFonts w:ascii="Segoe UI" w:eastAsia="Segoe UI" w:hAnsi="Segoe UI" w:cs="Segoe UI"/>
          <w:sz w:val="20"/>
          <w:szCs w:val="20"/>
        </w:rPr>
        <w:t>Fornecimento – OF – em remessa parcelada.</w:t>
      </w:r>
    </w:p>
    <w:p w:rsidR="00814CB4" w:rsidRPr="00814CB4" w:rsidRDefault="00814CB4" w:rsidP="00814CB4">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5.2. </w:t>
      </w:r>
      <w:r w:rsidRPr="00814CB4">
        <w:rPr>
          <w:rFonts w:ascii="Segoe UI" w:eastAsia="Times New Roman" w:hAnsi="Segoe UI" w:cs="Segoe UI"/>
          <w:sz w:val="20"/>
          <w:szCs w:val="20"/>
        </w:rPr>
        <w:t xml:space="preserve">A execução do objeto ocorrerá de forma parcelada, conforme necessidade das Secretarias Municipais do Município de Dom </w:t>
      </w:r>
      <w:proofErr w:type="spellStart"/>
      <w:r w:rsidRPr="00814CB4">
        <w:rPr>
          <w:rFonts w:ascii="Segoe UI" w:eastAsia="Times New Roman" w:hAnsi="Segoe UI" w:cs="Segoe UI"/>
          <w:sz w:val="20"/>
          <w:szCs w:val="20"/>
        </w:rPr>
        <w:t>Cavati</w:t>
      </w:r>
      <w:proofErr w:type="spellEnd"/>
      <w:r w:rsidRPr="00814CB4">
        <w:rPr>
          <w:rFonts w:ascii="Segoe UI" w:eastAsia="Times New Roman" w:hAnsi="Segoe UI" w:cs="Segoe UI"/>
          <w:sz w:val="20"/>
          <w:szCs w:val="20"/>
        </w:rPr>
        <w:t>/MG, por meio do Sistema de Registro de Preços, compreendendo a futura e eventual prestação de serviços de locação de brinquedos recreativos e similares para utilização em eventos institucionais, culturais, sociais, esportivos, educacionais e recreativos promovidos pela Administração Municipal.</w:t>
      </w:r>
    </w:p>
    <w:p w:rsidR="00814CB4" w:rsidRPr="00814CB4" w:rsidRDefault="00814CB4" w:rsidP="00814CB4">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5.3. </w:t>
      </w:r>
      <w:r w:rsidRPr="00814CB4">
        <w:rPr>
          <w:rFonts w:ascii="Segoe UI" w:eastAsia="Times New Roman" w:hAnsi="Segoe UI" w:cs="Segoe UI"/>
          <w:sz w:val="20"/>
          <w:szCs w:val="20"/>
        </w:rPr>
        <w:t>Os serviços serão executados mediante solicitação formal da Administração, através de Ordem de Serviço expedida pela Secretaria requisitante, contendo informações relativas ao evento, local de realização, data, horário, quantitativos, tipos de brinquedos e demais especificações necessárias para adequada prestação dos serviços.</w:t>
      </w:r>
    </w:p>
    <w:p w:rsidR="00814CB4" w:rsidRPr="00814CB4" w:rsidRDefault="00814CB4" w:rsidP="00814CB4">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5.4. </w:t>
      </w:r>
      <w:r w:rsidRPr="00814CB4">
        <w:rPr>
          <w:rFonts w:ascii="Segoe UI" w:eastAsia="Times New Roman" w:hAnsi="Segoe UI" w:cs="Segoe UI"/>
          <w:sz w:val="20"/>
          <w:szCs w:val="20"/>
        </w:rPr>
        <w:t xml:space="preserve">A contratada deverá disponibilizar os brinquedos e estruturas recreativas em perfeitas condições de uso, conservação, higiene e funcionamento, responsabilizando-se integralmente </w:t>
      </w:r>
      <w:r w:rsidRPr="00814CB4">
        <w:rPr>
          <w:rFonts w:ascii="Segoe UI" w:eastAsia="Times New Roman" w:hAnsi="Segoe UI" w:cs="Segoe UI"/>
          <w:sz w:val="20"/>
          <w:szCs w:val="20"/>
        </w:rPr>
        <w:lastRenderedPageBreak/>
        <w:t>pelo transporte, carga e descarga, montagem, instalação, testes operacionais, acompanhamento técnico quando necessário, desmontagem e retirada dos equipamentos ao término do evento.</w:t>
      </w:r>
    </w:p>
    <w:p w:rsidR="00814CB4" w:rsidRPr="00814CB4" w:rsidRDefault="00814CB4" w:rsidP="00814CB4">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5.5. </w:t>
      </w:r>
      <w:r w:rsidRPr="00814CB4">
        <w:rPr>
          <w:rFonts w:ascii="Segoe UI" w:eastAsia="Times New Roman" w:hAnsi="Segoe UI" w:cs="Segoe UI"/>
          <w:sz w:val="20"/>
          <w:szCs w:val="20"/>
        </w:rPr>
        <w:t>Os equipamentos deverão ser entregues e instalados nos locais previamente indicados pela Administração Municipal, dentro dos prazos estabelecidos na Ordem de Serviço, devendo estar completamente montados e aptos para funcionamento antes do início das atividades programadas.</w:t>
      </w:r>
    </w:p>
    <w:p w:rsidR="00814CB4" w:rsidRPr="00814CB4" w:rsidRDefault="00814CB4" w:rsidP="00814CB4">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5.6. </w:t>
      </w:r>
      <w:r w:rsidRPr="00814CB4">
        <w:rPr>
          <w:rFonts w:ascii="Segoe UI" w:eastAsia="Times New Roman" w:hAnsi="Segoe UI" w:cs="Segoe UI"/>
          <w:sz w:val="20"/>
          <w:szCs w:val="20"/>
        </w:rPr>
        <w:t>A contratada deverá disponibilizar equipe técnica e operacional qualificada em quantidade suficiente para garantir a correta execução dos serviços, incluindo montagem segura das estruturas, acompanhamento operacional dos brinquedos quando exigido e suporte durante todo o período de realização dos eventos.</w:t>
      </w:r>
    </w:p>
    <w:p w:rsidR="00814CB4" w:rsidRPr="00814CB4" w:rsidRDefault="00814CB4" w:rsidP="00814CB4">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5.7. </w:t>
      </w:r>
      <w:r w:rsidRPr="00814CB4">
        <w:rPr>
          <w:rFonts w:ascii="Segoe UI" w:eastAsia="Times New Roman" w:hAnsi="Segoe UI" w:cs="Segoe UI"/>
          <w:sz w:val="20"/>
          <w:szCs w:val="20"/>
        </w:rPr>
        <w:t>Durante a execução dos serviços, a contratada será responsável pela manutenção preventiva e corretiva dos equipamentos, devendo providenciar imediatamente os reparos necessários ou substituição dos brinquedos que apresentarem defeitos, falhas ou condições inadequadas de utilização, sem ônus adicional para a Administração.</w:t>
      </w:r>
    </w:p>
    <w:p w:rsidR="00814CB4" w:rsidRPr="00814CB4" w:rsidRDefault="00814CB4" w:rsidP="00814CB4">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5.8. </w:t>
      </w:r>
      <w:r w:rsidRPr="00814CB4">
        <w:rPr>
          <w:rFonts w:ascii="Segoe UI" w:eastAsia="Times New Roman" w:hAnsi="Segoe UI" w:cs="Segoe UI"/>
          <w:sz w:val="20"/>
          <w:szCs w:val="20"/>
        </w:rPr>
        <w:t>Os brinquedos e estruturas recreativas deverão atender às normas técnicas e de segurança aplicáveis, sendo vedada a utilização de equipamentos danificados, desgastados ou que ofereçam qualquer risco à integridade física dos usuários.</w:t>
      </w:r>
    </w:p>
    <w:p w:rsidR="00814CB4" w:rsidRPr="00814CB4" w:rsidRDefault="00814CB4" w:rsidP="00814CB4">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5.9. </w:t>
      </w:r>
      <w:r w:rsidRPr="00814CB4">
        <w:rPr>
          <w:rFonts w:ascii="Segoe UI" w:eastAsia="Times New Roman" w:hAnsi="Segoe UI" w:cs="Segoe UI"/>
          <w:sz w:val="20"/>
          <w:szCs w:val="20"/>
        </w:rPr>
        <w:t>A contratada deverá observar rigorosamente os horários definidos pela Administração Municipal para entrega, instalação, funcionamento e retirada dos equipamentos, evitando atrasos ou interrupções que possam comprometer a realização dos eventos.</w:t>
      </w:r>
    </w:p>
    <w:p w:rsidR="00814CB4" w:rsidRPr="00814CB4" w:rsidRDefault="00814CB4" w:rsidP="00814CB4">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5.10. </w:t>
      </w:r>
      <w:r w:rsidRPr="00814CB4">
        <w:rPr>
          <w:rFonts w:ascii="Segoe UI" w:eastAsia="Times New Roman" w:hAnsi="Segoe UI" w:cs="Segoe UI"/>
          <w:sz w:val="20"/>
          <w:szCs w:val="20"/>
        </w:rPr>
        <w:t>Os serviços poderão ser executados em diferentes locais do Município, incluindo sede, distritos, comunidades rurais, escolas, praças, ginásios, centros comunitários e demais espaços públicos definidos pelas Secretarias Municipais.</w:t>
      </w:r>
    </w:p>
    <w:p w:rsidR="00814CB4" w:rsidRPr="00814CB4" w:rsidRDefault="00814CB4" w:rsidP="00814CB4">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5.11. </w:t>
      </w:r>
      <w:r w:rsidRPr="00814CB4">
        <w:rPr>
          <w:rFonts w:ascii="Segoe UI" w:eastAsia="Times New Roman" w:hAnsi="Segoe UI" w:cs="Segoe UI"/>
          <w:sz w:val="20"/>
          <w:szCs w:val="20"/>
        </w:rPr>
        <w:t>A fiscalização da execução contratual será realizada por servidor designado pela Administração Municipal, competindo-lhe acompanhar a prestação dos serviços, verificar a conformidade dos equipamentos disponibilizados, registrar ocorrências e atestar a execução para fins de pagamento.</w:t>
      </w:r>
    </w:p>
    <w:p w:rsidR="00814CB4" w:rsidRPr="00814CB4" w:rsidRDefault="00814CB4" w:rsidP="00814CB4">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5.12. </w:t>
      </w:r>
      <w:r w:rsidRPr="00814CB4">
        <w:rPr>
          <w:rFonts w:ascii="Segoe UI" w:eastAsia="Times New Roman" w:hAnsi="Segoe UI" w:cs="Segoe UI"/>
          <w:sz w:val="20"/>
          <w:szCs w:val="20"/>
        </w:rPr>
        <w:t>O recebimento dos serviços ocorrerá após verificação do cumprimento das condições estabelecidas no Termo de Referência e na Ordem de Serviço, observando-se a adequada execução das atividades, funcionamento dos equipamentos e atendimento das exigências de segurança e qualidade.</w:t>
      </w:r>
    </w:p>
    <w:p w:rsidR="00814CB4" w:rsidRPr="00814CB4" w:rsidRDefault="00814CB4" w:rsidP="00814CB4">
      <w:pPr>
        <w:spacing w:before="100" w:beforeAutospacing="1" w:after="100" w:afterAutospacing="1" w:line="240" w:lineRule="auto"/>
        <w:jc w:val="both"/>
        <w:rPr>
          <w:rFonts w:ascii="Segoe UI" w:eastAsia="Times New Roman" w:hAnsi="Segoe UI" w:cs="Segoe UI"/>
          <w:sz w:val="20"/>
          <w:szCs w:val="20"/>
        </w:rPr>
      </w:pPr>
      <w:r w:rsidRPr="00576948">
        <w:rPr>
          <w:rFonts w:ascii="Segoe UI" w:eastAsia="Times New Roman" w:hAnsi="Segoe UI" w:cs="Segoe UI"/>
          <w:sz w:val="20"/>
          <w:szCs w:val="20"/>
        </w:rPr>
        <w:t xml:space="preserve">5.13. </w:t>
      </w:r>
      <w:r w:rsidRPr="00814CB4">
        <w:rPr>
          <w:rFonts w:ascii="Segoe UI" w:eastAsia="Times New Roman" w:hAnsi="Segoe UI" w:cs="Segoe UI"/>
          <w:sz w:val="20"/>
          <w:szCs w:val="20"/>
        </w:rPr>
        <w:t>Os pagamentos serão realizados conforme efetiva prestação dos serviços, mediante apresentação de documento fiscal e atesto do fiscal do contrato, observadas as condições previstas no instrumento convocatório e futuro contrato administrativo ou instrumento equivalente.</w:t>
      </w:r>
    </w:p>
    <w:p w:rsidR="00814CB4" w:rsidRPr="00576948" w:rsidRDefault="00814CB4" w:rsidP="00814CB4">
      <w:pPr>
        <w:spacing w:before="100" w:beforeAutospacing="1" w:after="100" w:afterAutospacing="1" w:line="240" w:lineRule="auto"/>
        <w:jc w:val="both"/>
        <w:rPr>
          <w:rFonts w:ascii="Segoe UI" w:eastAsia="Segoe UI" w:hAnsi="Segoe UI" w:cs="Segoe UI"/>
          <w:sz w:val="20"/>
          <w:szCs w:val="20"/>
        </w:rPr>
      </w:pPr>
      <w:r w:rsidRPr="00576948">
        <w:rPr>
          <w:rFonts w:ascii="Segoe UI" w:eastAsia="Times New Roman" w:hAnsi="Segoe UI" w:cs="Segoe UI"/>
          <w:sz w:val="20"/>
          <w:szCs w:val="20"/>
        </w:rPr>
        <w:t>5.14. O</w:t>
      </w:r>
      <w:r w:rsidRPr="00814CB4">
        <w:rPr>
          <w:rFonts w:ascii="Segoe UI" w:eastAsia="Times New Roman" w:hAnsi="Segoe UI" w:cs="Segoe UI"/>
          <w:sz w:val="20"/>
          <w:szCs w:val="20"/>
        </w:rPr>
        <w:t xml:space="preserve"> modelo de execução proposto busca assegurar eficiência operacional, qualidade na prestação dos serviços, segurança dos usuários e adequado atendimento às necessidades das Secretarias Municipais durante a realização dos eventos promovidos pelo Município de Dom </w:t>
      </w:r>
      <w:proofErr w:type="spellStart"/>
      <w:r w:rsidRPr="00814CB4">
        <w:rPr>
          <w:rFonts w:ascii="Segoe UI" w:eastAsia="Times New Roman" w:hAnsi="Segoe UI" w:cs="Segoe UI"/>
          <w:sz w:val="20"/>
          <w:szCs w:val="20"/>
        </w:rPr>
        <w:t>Cavati</w:t>
      </w:r>
      <w:proofErr w:type="spellEnd"/>
      <w:r w:rsidRPr="00814CB4">
        <w:rPr>
          <w:rFonts w:ascii="Segoe UI" w:eastAsia="Times New Roman" w:hAnsi="Segoe UI" w:cs="Segoe UI"/>
          <w:sz w:val="20"/>
          <w:szCs w:val="20"/>
        </w:rPr>
        <w:t>/MG.</w:t>
      </w:r>
    </w:p>
    <w:p w:rsidR="00515030" w:rsidRPr="00576948" w:rsidRDefault="00515030" w:rsidP="00515030">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lastRenderedPageBreak/>
        <w:t>5.</w:t>
      </w:r>
      <w:r w:rsidR="00814CB4" w:rsidRPr="00576948">
        <w:rPr>
          <w:rFonts w:ascii="Segoe UI" w:eastAsia="Segoe UI" w:hAnsi="Segoe UI" w:cs="Segoe UI"/>
          <w:sz w:val="20"/>
          <w:szCs w:val="20"/>
        </w:rPr>
        <w:t>15</w:t>
      </w:r>
      <w:r w:rsidRPr="00576948">
        <w:rPr>
          <w:rFonts w:ascii="Segoe UI" w:eastAsia="Segoe UI" w:hAnsi="Segoe UI" w:cs="Segoe UI"/>
          <w:sz w:val="20"/>
          <w:szCs w:val="20"/>
        </w:rPr>
        <w:t>. Caso não seja possível a entrega na data assinalada, a contratada deverá comunicar as razões respectivas com pelo menos 5 (cinco) dias úteis de antecedência para que qualquer pleito de prorrogação de prazo seja analisado, ressalvadas situações de caso fortuito e força maior.</w:t>
      </w:r>
    </w:p>
    <w:p w:rsidR="00515030" w:rsidRPr="00576948" w:rsidRDefault="00515030" w:rsidP="00515030">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5.</w:t>
      </w:r>
      <w:r w:rsidR="00814CB4" w:rsidRPr="00576948">
        <w:rPr>
          <w:rFonts w:ascii="Segoe UI" w:eastAsia="Segoe UI" w:hAnsi="Segoe UI" w:cs="Segoe UI"/>
          <w:sz w:val="20"/>
          <w:szCs w:val="20"/>
        </w:rPr>
        <w:t>16</w:t>
      </w:r>
      <w:r w:rsidRPr="00576948">
        <w:rPr>
          <w:rFonts w:ascii="Segoe UI" w:eastAsia="Segoe UI" w:hAnsi="Segoe UI" w:cs="Segoe UI"/>
          <w:sz w:val="20"/>
          <w:szCs w:val="20"/>
        </w:rPr>
        <w:t xml:space="preserve">. Os bens serão recebidos provisoriamente, de forma sumária, no prazo de 01 (um) dia, </w:t>
      </w:r>
      <w:proofErr w:type="gramStart"/>
      <w:r w:rsidRPr="00576948">
        <w:rPr>
          <w:rFonts w:ascii="Segoe UI" w:eastAsia="Segoe UI" w:hAnsi="Segoe UI" w:cs="Segoe UI"/>
          <w:sz w:val="20"/>
          <w:szCs w:val="20"/>
        </w:rPr>
        <w:t>pelo(</w:t>
      </w:r>
      <w:proofErr w:type="gramEnd"/>
      <w:r w:rsidRPr="00576948">
        <w:rPr>
          <w:rFonts w:ascii="Segoe UI" w:eastAsia="Segoe UI" w:hAnsi="Segoe UI" w:cs="Segoe UI"/>
          <w:sz w:val="20"/>
          <w:szCs w:val="20"/>
        </w:rPr>
        <w:t>a) servidor(a) público(a) municipal pelo acompanhamento e fiscalização do contrato administrativo, para efeito de posterior verificação de sua conformidade com as especificações constantes neste TR e na proposta.</w:t>
      </w:r>
    </w:p>
    <w:p w:rsidR="00515030" w:rsidRPr="00576948" w:rsidRDefault="00515030" w:rsidP="00515030">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5.</w:t>
      </w:r>
      <w:r w:rsidR="00814CB4" w:rsidRPr="00576948">
        <w:rPr>
          <w:rFonts w:ascii="Segoe UI" w:eastAsia="Segoe UI" w:hAnsi="Segoe UI" w:cs="Segoe UI"/>
          <w:sz w:val="20"/>
          <w:szCs w:val="20"/>
        </w:rPr>
        <w:t>17</w:t>
      </w:r>
      <w:r w:rsidRPr="00576948">
        <w:rPr>
          <w:rFonts w:ascii="Segoe UI" w:eastAsia="Segoe UI" w:hAnsi="Segoe UI" w:cs="Segoe UI"/>
          <w:sz w:val="20"/>
          <w:szCs w:val="20"/>
        </w:rPr>
        <w:t>. Os bens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515030" w:rsidRPr="00576948" w:rsidRDefault="00515030" w:rsidP="00515030">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5.</w:t>
      </w:r>
      <w:r w:rsidR="00814CB4" w:rsidRPr="00576948">
        <w:rPr>
          <w:rFonts w:ascii="Segoe UI" w:eastAsia="Segoe UI" w:hAnsi="Segoe UI" w:cs="Segoe UI"/>
          <w:sz w:val="20"/>
          <w:szCs w:val="20"/>
        </w:rPr>
        <w:t>18</w:t>
      </w:r>
      <w:r w:rsidRPr="00576948">
        <w:rPr>
          <w:rFonts w:ascii="Segoe UI" w:eastAsia="Segoe UI" w:hAnsi="Segoe UI" w:cs="Segoe UI"/>
          <w:sz w:val="20"/>
          <w:szCs w:val="20"/>
        </w:rPr>
        <w:t xml:space="preserve">. Os bens serão recebidos definitivamente no prazo de 03 (três) dias úteis, </w:t>
      </w:r>
      <w:proofErr w:type="gramStart"/>
      <w:r w:rsidRPr="00576948">
        <w:rPr>
          <w:rFonts w:ascii="Segoe UI" w:eastAsia="Segoe UI" w:hAnsi="Segoe UI" w:cs="Segoe UI"/>
          <w:sz w:val="20"/>
          <w:szCs w:val="20"/>
        </w:rPr>
        <w:t>pelo(</w:t>
      </w:r>
      <w:proofErr w:type="gramEnd"/>
      <w:r w:rsidRPr="00576948">
        <w:rPr>
          <w:rFonts w:ascii="Segoe UI" w:eastAsia="Segoe UI" w:hAnsi="Segoe UI" w:cs="Segoe UI"/>
          <w:sz w:val="20"/>
          <w:szCs w:val="20"/>
        </w:rPr>
        <w:t>a) servidor(a) público(a) municipal ou comissão, contados do recebimento provisório, após a verificação da qualidade e quantidade do material e consequente aceitação mediante termo detalhado.</w:t>
      </w:r>
    </w:p>
    <w:p w:rsidR="00515030" w:rsidRPr="00576948" w:rsidRDefault="00515030" w:rsidP="00515030">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5.</w:t>
      </w:r>
      <w:r w:rsidR="00814CB4" w:rsidRPr="00576948">
        <w:rPr>
          <w:rFonts w:ascii="Segoe UI" w:eastAsia="Segoe UI" w:hAnsi="Segoe UI" w:cs="Segoe UI"/>
          <w:sz w:val="20"/>
          <w:szCs w:val="20"/>
        </w:rPr>
        <w:t>19</w:t>
      </w:r>
      <w:r w:rsidRPr="00576948">
        <w:rPr>
          <w:rFonts w:ascii="Segoe UI" w:eastAsia="Segoe UI" w:hAnsi="Segoe UI" w:cs="Segoe UI"/>
          <w:sz w:val="20"/>
          <w:szCs w:val="20"/>
        </w:rPr>
        <w:t>. Na hipótese de a verificação a que se refere o subitem anterior não ser procedida dentro do prazo fixado, reputar-se-á como realizada, consumando-se o recebimento definitivo no dia do esgotamento do prazo.</w:t>
      </w:r>
    </w:p>
    <w:p w:rsidR="00515030" w:rsidRPr="00576948" w:rsidRDefault="00515030" w:rsidP="004E616E">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5.</w:t>
      </w:r>
      <w:r w:rsidR="00814CB4" w:rsidRPr="00576948">
        <w:rPr>
          <w:rFonts w:ascii="Segoe UI" w:eastAsia="Segoe UI" w:hAnsi="Segoe UI" w:cs="Segoe UI"/>
          <w:sz w:val="20"/>
          <w:szCs w:val="20"/>
        </w:rPr>
        <w:t>20</w:t>
      </w:r>
      <w:r w:rsidRPr="00576948">
        <w:rPr>
          <w:rFonts w:ascii="Segoe UI" w:eastAsia="Segoe UI" w:hAnsi="Segoe UI" w:cs="Segoe UI"/>
          <w:sz w:val="20"/>
          <w:szCs w:val="20"/>
        </w:rPr>
        <w:t>. O recebimento provisório ou definitivo não excluirá a responsabilidade civil pela solidez e pela segurança do serviço nem a responsabilidade ético-profissional pela perfeita execução do contrato administrativo.</w:t>
      </w:r>
    </w:p>
    <w:p w:rsidR="00515030" w:rsidRPr="00576948" w:rsidRDefault="00515030" w:rsidP="00515030">
      <w:pPr>
        <w:tabs>
          <w:tab w:val="left" w:pos="2268"/>
        </w:tabs>
        <w:spacing w:after="0" w:line="300" w:lineRule="auto"/>
        <w:jc w:val="both"/>
        <w:rPr>
          <w:rFonts w:ascii="Segoe UI" w:eastAsia="Segoe UI" w:hAnsi="Segoe UI" w:cs="Segoe UI"/>
          <w:b/>
          <w:sz w:val="20"/>
          <w:szCs w:val="20"/>
        </w:rPr>
      </w:pPr>
      <w:r w:rsidRPr="00576948">
        <w:rPr>
          <w:rFonts w:ascii="Segoe UI" w:eastAsia="Segoe UI" w:hAnsi="Segoe UI" w:cs="Segoe UI"/>
          <w:b/>
          <w:sz w:val="20"/>
          <w:szCs w:val="20"/>
        </w:rPr>
        <w:t>6. Do modelo de gestão do contrato administrativo</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6.1. O contrato administrativo deverá ser executado fielmente pelas partes, de acordo com as cláusulas avençadas e as normas da Lei nº. 14.133/2021, e cada parte responderá pelas consequências de sua inexecução total ou parcial (art. 115 da Lei nº 14.133/2021).</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6.3. A execução do contrato administrativo deverá ser acompanhada e fiscalizada </w:t>
      </w:r>
      <w:proofErr w:type="gramStart"/>
      <w:r w:rsidRPr="00576948">
        <w:rPr>
          <w:rFonts w:ascii="Segoe UI" w:eastAsia="Segoe UI" w:hAnsi="Segoe UI" w:cs="Segoe UI"/>
          <w:sz w:val="20"/>
          <w:szCs w:val="20"/>
        </w:rPr>
        <w:t>pelo(</w:t>
      </w:r>
      <w:proofErr w:type="gramEnd"/>
      <w:r w:rsidRPr="00576948">
        <w:rPr>
          <w:rFonts w:ascii="Segoe UI" w:eastAsia="Segoe UI" w:hAnsi="Segoe UI" w:cs="Segoe UI"/>
          <w:sz w:val="20"/>
          <w:szCs w:val="20"/>
        </w:rPr>
        <w:t>a) fiscal do contrato administrativos, ou pelos respectivos substitutos (art. 117 da Lei nº. 14.133/2021).</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6.4. </w:t>
      </w:r>
      <w:proofErr w:type="gramStart"/>
      <w:r w:rsidRPr="00576948">
        <w:rPr>
          <w:rFonts w:ascii="Segoe UI" w:eastAsia="Segoe UI" w:hAnsi="Segoe UI" w:cs="Segoe UI"/>
          <w:sz w:val="20"/>
          <w:szCs w:val="20"/>
        </w:rPr>
        <w:t>O(</w:t>
      </w:r>
      <w:proofErr w:type="gramEnd"/>
      <w:r w:rsidRPr="00576948">
        <w:rPr>
          <w:rFonts w:ascii="Segoe UI" w:eastAsia="Segoe UI" w:hAnsi="Segoe UI" w:cs="Segoe UI"/>
          <w:sz w:val="20"/>
          <w:szCs w:val="20"/>
        </w:rPr>
        <w:t>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6.5. </w:t>
      </w:r>
      <w:proofErr w:type="gramStart"/>
      <w:r w:rsidRPr="00576948">
        <w:rPr>
          <w:rFonts w:ascii="Segoe UI" w:eastAsia="Segoe UI" w:hAnsi="Segoe UI" w:cs="Segoe UI"/>
          <w:sz w:val="20"/>
          <w:szCs w:val="20"/>
        </w:rPr>
        <w:t>O(</w:t>
      </w:r>
      <w:proofErr w:type="gramEnd"/>
      <w:r w:rsidRPr="00576948">
        <w:rPr>
          <w:rFonts w:ascii="Segoe UI" w:eastAsia="Segoe UI" w:hAnsi="Segoe UI" w:cs="Segoe UI"/>
          <w:sz w:val="20"/>
          <w:szCs w:val="20"/>
        </w:rPr>
        <w:t>A) fiscal do contrato administrativo informará a seus superiores, em tempo hábil para a adoção das medidas convenientes, a situação que demandar decisão ou providência que ultrapasse sua competência (§ 2º do art. 117 da Lei nº. 14.133/2021).</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6.6. </w:t>
      </w:r>
      <w:proofErr w:type="gramStart"/>
      <w:r w:rsidRPr="00576948">
        <w:rPr>
          <w:rFonts w:ascii="Segoe UI" w:eastAsia="Segoe UI" w:hAnsi="Segoe UI" w:cs="Segoe UI"/>
          <w:sz w:val="20"/>
          <w:szCs w:val="20"/>
        </w:rPr>
        <w:t>O(</w:t>
      </w:r>
      <w:proofErr w:type="gramEnd"/>
      <w:r w:rsidRPr="00576948">
        <w:rPr>
          <w:rFonts w:ascii="Segoe UI" w:eastAsia="Segoe UI" w:hAnsi="Segoe UI" w:cs="Segoe UI"/>
          <w:sz w:val="20"/>
          <w:szCs w:val="20"/>
        </w:rPr>
        <w:t xml:space="preserve">A) Contratado(a) será obrigado a reparar, corrigir, remover, reconstruir ou substituir, a suas expensas, no total ou em parte, o objeto do contrato em que se verificarem vícios, defeitos ou </w:t>
      </w:r>
      <w:r w:rsidRPr="00576948">
        <w:rPr>
          <w:rFonts w:ascii="Segoe UI" w:eastAsia="Segoe UI" w:hAnsi="Segoe UI" w:cs="Segoe UI"/>
          <w:sz w:val="20"/>
          <w:szCs w:val="20"/>
        </w:rPr>
        <w:lastRenderedPageBreak/>
        <w:t>incorreções resultantes de sua execução ou de materiais nela empregados (art. 118 da Lei nº. 14.133/2021).</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6.7. </w:t>
      </w:r>
      <w:proofErr w:type="gramStart"/>
      <w:r w:rsidRPr="00576948">
        <w:rPr>
          <w:rFonts w:ascii="Segoe UI" w:eastAsia="Segoe UI" w:hAnsi="Segoe UI" w:cs="Segoe UI"/>
          <w:sz w:val="20"/>
          <w:szCs w:val="20"/>
        </w:rPr>
        <w:t>O(</w:t>
      </w:r>
      <w:proofErr w:type="gramEnd"/>
      <w:r w:rsidRPr="00576948">
        <w:rPr>
          <w:rFonts w:ascii="Segoe UI" w:eastAsia="Segoe UI" w:hAnsi="Segoe UI" w:cs="Segoe UI"/>
          <w:sz w:val="20"/>
          <w:szCs w:val="20"/>
        </w:rPr>
        <w:t>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6.8. Somente </w:t>
      </w:r>
      <w:proofErr w:type="gramStart"/>
      <w:r w:rsidRPr="00576948">
        <w:rPr>
          <w:rFonts w:ascii="Segoe UI" w:eastAsia="Segoe UI" w:hAnsi="Segoe UI" w:cs="Segoe UI"/>
          <w:sz w:val="20"/>
          <w:szCs w:val="20"/>
        </w:rPr>
        <w:t>o(</w:t>
      </w:r>
      <w:proofErr w:type="gramEnd"/>
      <w:r w:rsidRPr="00576948">
        <w:rPr>
          <w:rFonts w:ascii="Segoe UI" w:eastAsia="Segoe UI" w:hAnsi="Segoe UI" w:cs="Segoe UI"/>
          <w:sz w:val="20"/>
          <w:szCs w:val="20"/>
        </w:rPr>
        <w:t>a) Contratado(a) será responsável pelos encargos trabalhistas, previdenciários, fiscais e comerciais resultantes da execução do contrato administrativo (art. 121 da Lei nº. 14.133/2021).</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6.9. A inadimplência </w:t>
      </w:r>
      <w:proofErr w:type="gramStart"/>
      <w:r w:rsidRPr="00576948">
        <w:rPr>
          <w:rFonts w:ascii="Segoe UI" w:eastAsia="Segoe UI" w:hAnsi="Segoe UI" w:cs="Segoe UI"/>
          <w:sz w:val="20"/>
          <w:szCs w:val="20"/>
        </w:rPr>
        <w:t>do(</w:t>
      </w:r>
      <w:proofErr w:type="gramEnd"/>
      <w:r w:rsidRPr="00576948">
        <w:rPr>
          <w:rFonts w:ascii="Segoe UI" w:eastAsia="Segoe UI" w:hAnsi="Segoe UI" w:cs="Segoe UI"/>
          <w:sz w:val="20"/>
          <w:szCs w:val="20"/>
        </w:rPr>
        <w:t>a) contratado(a) em relação aos encargos trabalhistas, fiscais e comerciais não transferirá à Administração a responsabilidade pelo seu pagamento e não poderá onerar o objeto do contrato administrativo (§ 1º do art. 121 da Lei nº. 14.133/2021).</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6.10. As comunicações entre a Administração e </w:t>
      </w:r>
      <w:proofErr w:type="gramStart"/>
      <w:r w:rsidRPr="00576948">
        <w:rPr>
          <w:rFonts w:ascii="Segoe UI" w:eastAsia="Segoe UI" w:hAnsi="Segoe UI" w:cs="Segoe UI"/>
          <w:sz w:val="20"/>
          <w:szCs w:val="20"/>
        </w:rPr>
        <w:t>o(</w:t>
      </w:r>
      <w:proofErr w:type="gramEnd"/>
      <w:r w:rsidRPr="00576948">
        <w:rPr>
          <w:rFonts w:ascii="Segoe UI" w:eastAsia="Segoe UI" w:hAnsi="Segoe UI" w:cs="Segoe UI"/>
          <w:sz w:val="20"/>
          <w:szCs w:val="20"/>
        </w:rPr>
        <w:t>a) contratado(a) devem ser realizadas por escrito sempre que o ato exigir tal formalidade, admitindo-se, excepcionalmente, o uso de mensagem eletrônica para esse fim, tal como: e-mail.</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6.11. A Administração poderá convocar representante </w:t>
      </w:r>
      <w:proofErr w:type="gramStart"/>
      <w:r w:rsidRPr="00576948">
        <w:rPr>
          <w:rFonts w:ascii="Segoe UI" w:eastAsia="Segoe UI" w:hAnsi="Segoe UI" w:cs="Segoe UI"/>
          <w:sz w:val="20"/>
          <w:szCs w:val="20"/>
        </w:rPr>
        <w:t>do(</w:t>
      </w:r>
      <w:proofErr w:type="gramEnd"/>
      <w:r w:rsidRPr="00576948">
        <w:rPr>
          <w:rFonts w:ascii="Segoe UI" w:eastAsia="Segoe UI" w:hAnsi="Segoe UI" w:cs="Segoe UI"/>
          <w:sz w:val="20"/>
          <w:szCs w:val="20"/>
        </w:rPr>
        <w:t>a) licitante para adoção de providências que devam ser cumpridas de imediato.</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p>
    <w:p w:rsidR="00515030" w:rsidRPr="00576948" w:rsidRDefault="00515030" w:rsidP="00515030">
      <w:pPr>
        <w:tabs>
          <w:tab w:val="left" w:pos="2268"/>
        </w:tabs>
        <w:spacing w:after="0" w:line="300" w:lineRule="auto"/>
        <w:jc w:val="both"/>
        <w:rPr>
          <w:rFonts w:ascii="Segoe UI" w:eastAsia="Segoe UI" w:hAnsi="Segoe UI" w:cs="Segoe UI"/>
          <w:b/>
          <w:sz w:val="20"/>
          <w:szCs w:val="20"/>
        </w:rPr>
      </w:pPr>
      <w:r w:rsidRPr="00576948">
        <w:rPr>
          <w:rFonts w:ascii="Segoe UI" w:eastAsia="Segoe UI" w:hAnsi="Segoe UI" w:cs="Segoe UI"/>
          <w:b/>
          <w:sz w:val="20"/>
          <w:szCs w:val="20"/>
        </w:rPr>
        <w:t>7. Dos critérios de medição e de pagamento</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7.1. A avaliação da execução do objeto utilizará a aceite, atesto ou recebimento, ainda que por e-mail, sem qualquer oposição, da nota fiscal com a descrição dos serviços prestados;</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7.2. O pagamento será mensalmente e em até 10 (dez) dias úteis após a finalização de cada mês;</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7.3. O pagamento somente será realizado mediante a efetiva prestação dos serviços nas condições estabelecidas, o que poderá ser comprovado por meio de aceite ou atestado na nota fiscal correspondente;</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w:t>
      </w:r>
      <w:proofErr w:type="gramStart"/>
      <w:r w:rsidRPr="00576948">
        <w:rPr>
          <w:rFonts w:ascii="Segoe UI" w:eastAsia="Segoe UI" w:hAnsi="Segoe UI" w:cs="Segoe UI"/>
          <w:sz w:val="20"/>
          <w:szCs w:val="20"/>
        </w:rPr>
        <w:t>o(</w:t>
      </w:r>
      <w:proofErr w:type="gramEnd"/>
      <w:r w:rsidRPr="00576948">
        <w:rPr>
          <w:rFonts w:ascii="Segoe UI" w:eastAsia="Segoe UI" w:hAnsi="Segoe UI" w:cs="Segoe UI"/>
          <w:sz w:val="20"/>
          <w:szCs w:val="20"/>
        </w:rPr>
        <w:t>a) Contratado(a) providencie as medidas saneadoras. Nesta hipótese, o prazo para pagamento iniciar-se-á após a comprovação da regularização da situação, não acarretando qualquer ônus para o Contratante.</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7.5. O pagamento devido pelo Contratante será efetuado por meio ordem bancária, para crédito em banco, agência e conta corrente indicados </w:t>
      </w:r>
      <w:proofErr w:type="gramStart"/>
      <w:r w:rsidRPr="00576948">
        <w:rPr>
          <w:rFonts w:ascii="Segoe UI" w:eastAsia="Segoe UI" w:hAnsi="Segoe UI" w:cs="Segoe UI"/>
          <w:sz w:val="20"/>
          <w:szCs w:val="20"/>
        </w:rPr>
        <w:t>pelo(</w:t>
      </w:r>
      <w:proofErr w:type="gramEnd"/>
      <w:r w:rsidRPr="00576948">
        <w:rPr>
          <w:rFonts w:ascii="Segoe UI" w:eastAsia="Segoe UI" w:hAnsi="Segoe UI" w:cs="Segoe UI"/>
          <w:sz w:val="20"/>
          <w:szCs w:val="20"/>
        </w:rPr>
        <w:t>a) contratante, ou, eventualmente, por outra forma que vier a ser convencionada entre as partes.</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7.6. Será considerada data do pagamento o dia em que constar como emitida a ordem bancária para pagamento. </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7.7. Paga a importância discriminada, </w:t>
      </w:r>
      <w:proofErr w:type="gramStart"/>
      <w:r w:rsidRPr="00576948">
        <w:rPr>
          <w:rFonts w:ascii="Segoe UI" w:eastAsia="Segoe UI" w:hAnsi="Segoe UI" w:cs="Segoe UI"/>
          <w:sz w:val="20"/>
          <w:szCs w:val="20"/>
        </w:rPr>
        <w:t>o(</w:t>
      </w:r>
      <w:proofErr w:type="gramEnd"/>
      <w:r w:rsidRPr="00576948">
        <w:rPr>
          <w:rFonts w:ascii="Segoe UI" w:eastAsia="Segoe UI" w:hAnsi="Segoe UI" w:cs="Segoe UI"/>
          <w:sz w:val="20"/>
          <w:szCs w:val="20"/>
        </w:rPr>
        <w:t>a) Contratado(a) dará ao contratante plena, geral e irretratável quitação dos valores nela discriminados, para nada mais vir a reclamar ou exigir a qualquer título, tempo ou forma.</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7.8. Todo pagamento que vier a ser considerado contratualmente indevido será objeto de ajuste nos pagamentos futuros, quando devidos, ou cobrados diretamente </w:t>
      </w:r>
      <w:proofErr w:type="gramStart"/>
      <w:r w:rsidRPr="00576948">
        <w:rPr>
          <w:rFonts w:ascii="Segoe UI" w:eastAsia="Segoe UI" w:hAnsi="Segoe UI" w:cs="Segoe UI"/>
          <w:sz w:val="20"/>
          <w:szCs w:val="20"/>
        </w:rPr>
        <w:t>do(</w:t>
      </w:r>
      <w:proofErr w:type="gramEnd"/>
      <w:r w:rsidRPr="00576948">
        <w:rPr>
          <w:rFonts w:ascii="Segoe UI" w:eastAsia="Segoe UI" w:hAnsi="Segoe UI" w:cs="Segoe UI"/>
          <w:sz w:val="20"/>
          <w:szCs w:val="20"/>
        </w:rPr>
        <w:t>a) Contratado(a).</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lastRenderedPageBreak/>
        <w:t>7.9. Deverão ser excluídas do faturamento todas e quaisquer ocorrências que não forem de responsabilidade do contratante, assim como aquelas que não correspondem a bens entregues.</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7.10. Os documentos comprobatórios dos pagamentos relativos a tributos, encargos ou contribuições de responsabilidade </w:t>
      </w:r>
      <w:proofErr w:type="gramStart"/>
      <w:r w:rsidRPr="00576948">
        <w:rPr>
          <w:rFonts w:ascii="Segoe UI" w:eastAsia="Segoe UI" w:hAnsi="Segoe UI" w:cs="Segoe UI"/>
          <w:sz w:val="20"/>
          <w:szCs w:val="20"/>
        </w:rPr>
        <w:t>do(</w:t>
      </w:r>
      <w:proofErr w:type="gramEnd"/>
      <w:r w:rsidRPr="00576948">
        <w:rPr>
          <w:rFonts w:ascii="Segoe UI" w:eastAsia="Segoe UI" w:hAnsi="Segoe UI" w:cs="Segoe UI"/>
          <w:sz w:val="20"/>
          <w:szCs w:val="20"/>
        </w:rPr>
        <w:t>a) Contratado(a), deverão ser enviados ao contratante mensalmente.</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7.11. </w:t>
      </w:r>
      <w:proofErr w:type="gramStart"/>
      <w:r w:rsidRPr="00576948">
        <w:rPr>
          <w:rFonts w:ascii="Segoe UI" w:eastAsia="Segoe UI" w:hAnsi="Segoe UI" w:cs="Segoe UI"/>
          <w:sz w:val="20"/>
          <w:szCs w:val="20"/>
        </w:rPr>
        <w:t>O(</w:t>
      </w:r>
      <w:proofErr w:type="gramEnd"/>
      <w:r w:rsidRPr="00576948">
        <w:rPr>
          <w:rFonts w:ascii="Segoe UI" w:eastAsia="Segoe UI" w:hAnsi="Segoe UI" w:cs="Segoe UI"/>
          <w:sz w:val="20"/>
          <w:szCs w:val="20"/>
        </w:rPr>
        <w:t>A) Contratado(a) deverá entregar os bens acompanhado da correspondente nota fiscal.</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7.12. A nota fiscal deverá ser emitida </w:t>
      </w:r>
      <w:proofErr w:type="gramStart"/>
      <w:r w:rsidRPr="00576948">
        <w:rPr>
          <w:rFonts w:ascii="Segoe UI" w:eastAsia="Segoe UI" w:hAnsi="Segoe UI" w:cs="Segoe UI"/>
          <w:sz w:val="20"/>
          <w:szCs w:val="20"/>
        </w:rPr>
        <w:t>pelo(</w:t>
      </w:r>
      <w:proofErr w:type="gramEnd"/>
      <w:r w:rsidRPr="00576948">
        <w:rPr>
          <w:rFonts w:ascii="Segoe UI" w:eastAsia="Segoe UI" w:hAnsi="Segoe UI" w:cs="Segoe UI"/>
          <w:sz w:val="20"/>
          <w:szCs w:val="20"/>
        </w:rPr>
        <w:t>a) Contratado(a) em inteira conformidade com as exigências legais e contratuais, especialmente as de natureza fiscal, com destaque, quando exigíveis, das retenções tributárias ou previdenciárias.</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7.13. Antes de cada pagamento </w:t>
      </w:r>
      <w:proofErr w:type="gramStart"/>
      <w:r w:rsidRPr="00576948">
        <w:rPr>
          <w:rFonts w:ascii="Segoe UI" w:eastAsia="Segoe UI" w:hAnsi="Segoe UI" w:cs="Segoe UI"/>
          <w:sz w:val="20"/>
          <w:szCs w:val="20"/>
        </w:rPr>
        <w:t>a(</w:t>
      </w:r>
      <w:proofErr w:type="gramEnd"/>
      <w:r w:rsidRPr="00576948">
        <w:rPr>
          <w:rFonts w:ascii="Segoe UI" w:eastAsia="Segoe UI" w:hAnsi="Segoe UI" w:cs="Segoe UI"/>
          <w:sz w:val="20"/>
          <w:szCs w:val="20"/>
        </w:rPr>
        <w:t>o) Contratado(a) será realizada consulta para verificar a manutenção das regularidades fiscal, social e trabalhista.</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7.14. Constatando-se a situação de irregularidade </w:t>
      </w:r>
      <w:proofErr w:type="gramStart"/>
      <w:r w:rsidRPr="00576948">
        <w:rPr>
          <w:rFonts w:ascii="Segoe UI" w:eastAsia="Segoe UI" w:hAnsi="Segoe UI" w:cs="Segoe UI"/>
          <w:sz w:val="20"/>
          <w:szCs w:val="20"/>
        </w:rPr>
        <w:t>do(</w:t>
      </w:r>
      <w:proofErr w:type="gramEnd"/>
      <w:r w:rsidRPr="00576948">
        <w:rPr>
          <w:rFonts w:ascii="Segoe UI" w:eastAsia="Segoe UI" w:hAnsi="Segoe UI" w:cs="Segoe UI"/>
          <w:sz w:val="20"/>
          <w:szCs w:val="20"/>
        </w:rPr>
        <w:t>a) Contratado(a), será providenciada sua advertência, por escrito, para que, no prazo de 05 (cinco) dias úteis, regularize sua situação ou, no mesmo prazo, apresente sua defesa. O prazo poderá ser prorrogado uma vez, por igual período, a critério do contratante.</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7.15. Não havendo regularização ou sendo a defesa considerada improcedente, o Contratante deverá comunicar aos órgãos responsáveis pela fiscalização da regularidade fiscal quanto à inadimplência </w:t>
      </w:r>
      <w:proofErr w:type="gramStart"/>
      <w:r w:rsidRPr="00576948">
        <w:rPr>
          <w:rFonts w:ascii="Segoe UI" w:eastAsia="Segoe UI" w:hAnsi="Segoe UI" w:cs="Segoe UI"/>
          <w:sz w:val="20"/>
          <w:szCs w:val="20"/>
        </w:rPr>
        <w:t>do(</w:t>
      </w:r>
      <w:proofErr w:type="gramEnd"/>
      <w:r w:rsidRPr="00576948">
        <w:rPr>
          <w:rFonts w:ascii="Segoe UI" w:eastAsia="Segoe UI" w:hAnsi="Segoe UI" w:cs="Segoe UI"/>
          <w:sz w:val="20"/>
          <w:szCs w:val="20"/>
        </w:rPr>
        <w:t xml:space="preserve">a) contratado(a), bem como quanto à existência de pagamento a ser efetuado, para que sejam acionados os meios pertinentes e necessários para garantir o recebimento de seus créditos.  </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7.16. Persistindo a irregularidade, o Contratante deverá adotar as medidas necessárias à rescisão contratual nos autos do processo administrativo correspondente, assegurada à contratada a ampla defesa. </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7.17. Havendo a efetiva execução do objeto, os pagamentos serão realizados normalmente, até que se decida pela rescisão do contrato administrativo, caso </w:t>
      </w:r>
      <w:proofErr w:type="gramStart"/>
      <w:r w:rsidRPr="00576948">
        <w:rPr>
          <w:rFonts w:ascii="Segoe UI" w:eastAsia="Segoe UI" w:hAnsi="Segoe UI" w:cs="Segoe UI"/>
          <w:sz w:val="20"/>
          <w:szCs w:val="20"/>
        </w:rPr>
        <w:t>o(</w:t>
      </w:r>
      <w:proofErr w:type="gramEnd"/>
      <w:r w:rsidRPr="00576948">
        <w:rPr>
          <w:rFonts w:ascii="Segoe UI" w:eastAsia="Segoe UI" w:hAnsi="Segoe UI" w:cs="Segoe UI"/>
          <w:sz w:val="20"/>
          <w:szCs w:val="20"/>
        </w:rPr>
        <w:t xml:space="preserve">a) Contratado(a) não regularize sua situação.  </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7.18. Somente por motivo de economicidade ou outro interesse público de alta relevância, devidamente justificado, em qualquer caso, </w:t>
      </w:r>
      <w:proofErr w:type="gramStart"/>
      <w:r w:rsidRPr="00576948">
        <w:rPr>
          <w:rFonts w:ascii="Segoe UI" w:eastAsia="Segoe UI" w:hAnsi="Segoe UI" w:cs="Segoe UI"/>
          <w:sz w:val="20"/>
          <w:szCs w:val="20"/>
        </w:rPr>
        <w:t>pelo(</w:t>
      </w:r>
      <w:proofErr w:type="gramEnd"/>
      <w:r w:rsidRPr="00576948">
        <w:rPr>
          <w:rFonts w:ascii="Segoe UI" w:eastAsia="Segoe UI" w:hAnsi="Segoe UI" w:cs="Segoe UI"/>
          <w:sz w:val="20"/>
          <w:szCs w:val="20"/>
        </w:rPr>
        <w:t>a) Prefeito(a) Municipal, não será rescindido o contrato administrativo em execução com a contratada inadimplente.</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7.19. Quando do pagamento, será efetuada a retenção tributária prevista na legislação aplicável.</w:t>
      </w:r>
    </w:p>
    <w:p w:rsidR="00515030" w:rsidRPr="00576948" w:rsidRDefault="00515030" w:rsidP="004E616E">
      <w:pPr>
        <w:spacing w:line="300" w:lineRule="auto"/>
        <w:ind w:right="-17"/>
        <w:jc w:val="both"/>
        <w:rPr>
          <w:rFonts w:ascii="Segoe UI" w:eastAsia="Segoe UI" w:hAnsi="Segoe UI" w:cs="Segoe UI"/>
          <w:sz w:val="20"/>
          <w:szCs w:val="20"/>
        </w:rPr>
      </w:pPr>
      <w:r w:rsidRPr="00576948">
        <w:rPr>
          <w:rFonts w:ascii="Segoe UI" w:eastAsia="Segoe UI" w:hAnsi="Segoe UI" w:cs="Segoe UI"/>
          <w:sz w:val="20"/>
          <w:szCs w:val="20"/>
        </w:rPr>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rsidR="00515030" w:rsidRPr="00576948" w:rsidRDefault="00515030" w:rsidP="00515030">
      <w:pPr>
        <w:tabs>
          <w:tab w:val="left" w:pos="2268"/>
        </w:tabs>
        <w:spacing w:after="0" w:line="300" w:lineRule="auto"/>
        <w:jc w:val="both"/>
        <w:rPr>
          <w:rFonts w:ascii="Segoe UI" w:eastAsia="Segoe UI" w:hAnsi="Segoe UI" w:cs="Segoe UI"/>
          <w:b/>
          <w:sz w:val="20"/>
          <w:szCs w:val="20"/>
        </w:rPr>
      </w:pPr>
      <w:r w:rsidRPr="00576948">
        <w:rPr>
          <w:rFonts w:ascii="Segoe UI" w:eastAsia="Segoe UI" w:hAnsi="Segoe UI" w:cs="Segoe UI"/>
          <w:b/>
          <w:sz w:val="20"/>
          <w:szCs w:val="20"/>
        </w:rPr>
        <w:t xml:space="preserve">8. Da forma e critérios de seleção </w:t>
      </w:r>
      <w:proofErr w:type="gramStart"/>
      <w:r w:rsidRPr="00576948">
        <w:rPr>
          <w:rFonts w:ascii="Segoe UI" w:eastAsia="Segoe UI" w:hAnsi="Segoe UI" w:cs="Segoe UI"/>
          <w:b/>
          <w:sz w:val="20"/>
          <w:szCs w:val="20"/>
        </w:rPr>
        <w:t>do(</w:t>
      </w:r>
      <w:proofErr w:type="gramEnd"/>
      <w:r w:rsidRPr="00576948">
        <w:rPr>
          <w:rFonts w:ascii="Segoe UI" w:eastAsia="Segoe UI" w:hAnsi="Segoe UI" w:cs="Segoe UI"/>
          <w:b/>
          <w:sz w:val="20"/>
          <w:szCs w:val="20"/>
        </w:rPr>
        <w:t>a) fornecedor(a)</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8.1. </w:t>
      </w:r>
      <w:proofErr w:type="gramStart"/>
      <w:r w:rsidRPr="00576948">
        <w:rPr>
          <w:rFonts w:ascii="Segoe UI" w:eastAsia="Segoe UI" w:hAnsi="Segoe UI" w:cs="Segoe UI"/>
          <w:sz w:val="20"/>
          <w:szCs w:val="20"/>
        </w:rPr>
        <w:t>O(</w:t>
      </w:r>
      <w:proofErr w:type="gramEnd"/>
      <w:r w:rsidRPr="00576948">
        <w:rPr>
          <w:rFonts w:ascii="Segoe UI" w:eastAsia="Segoe UI" w:hAnsi="Segoe UI" w:cs="Segoe UI"/>
          <w:sz w:val="20"/>
          <w:szCs w:val="20"/>
        </w:rPr>
        <w:t xml:space="preserve">A) fornecedor(a) será selecionado por meio da realização de Pregão, na forma eletrônico,  tendo como critério de julgamento: menor preço </w:t>
      </w:r>
      <w:r w:rsidR="00DA1A99" w:rsidRPr="00576948">
        <w:rPr>
          <w:rFonts w:ascii="Segoe UI" w:eastAsia="Segoe UI" w:hAnsi="Segoe UI" w:cs="Segoe UI"/>
          <w:sz w:val="20"/>
          <w:szCs w:val="20"/>
        </w:rPr>
        <w:t>global/lote.</w:t>
      </w:r>
    </w:p>
    <w:p w:rsidR="00515030" w:rsidRPr="00576948" w:rsidRDefault="00515030" w:rsidP="00515030">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8.2. O modo de disputa será </w:t>
      </w:r>
      <w:r w:rsidR="004E616E" w:rsidRPr="00576948">
        <w:rPr>
          <w:rFonts w:ascii="Segoe UI" w:eastAsia="Segoe UI" w:hAnsi="Segoe UI" w:cs="Segoe UI"/>
          <w:b/>
          <w:sz w:val="20"/>
          <w:szCs w:val="20"/>
        </w:rPr>
        <w:t>ABERTO.</w:t>
      </w:r>
    </w:p>
    <w:p w:rsidR="00515030" w:rsidRPr="00576948" w:rsidRDefault="00515030" w:rsidP="00515030">
      <w:pPr>
        <w:spacing w:line="300" w:lineRule="auto"/>
        <w:jc w:val="both"/>
        <w:rPr>
          <w:rFonts w:ascii="Segoe UI" w:eastAsia="Segoe UI" w:hAnsi="Segoe UI" w:cs="Segoe UI"/>
          <w:b/>
          <w:sz w:val="20"/>
          <w:szCs w:val="20"/>
        </w:rPr>
      </w:pPr>
      <w:r w:rsidRPr="00576948">
        <w:rPr>
          <w:rFonts w:ascii="Segoe UI" w:eastAsia="Segoe UI" w:hAnsi="Segoe UI" w:cs="Segoe UI"/>
          <w:b/>
          <w:sz w:val="20"/>
          <w:szCs w:val="20"/>
        </w:rPr>
        <w:lastRenderedPageBreak/>
        <w:t>8.3. Habilitação jurídica:</w:t>
      </w:r>
    </w:p>
    <w:p w:rsidR="00515030" w:rsidRPr="00576948" w:rsidRDefault="00515030" w:rsidP="00515030">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8.3.1. Empresário individual: inscrição no Registro Público de Empresas Mercantis, a cargo da Junta Comercial respectiva;</w:t>
      </w:r>
    </w:p>
    <w:p w:rsidR="00515030" w:rsidRPr="00576948" w:rsidRDefault="00515030" w:rsidP="00515030">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8.3.2. Microempreendedor Individual – MEI: Certificado da Condição de Microempreendedor Individual – CCMEI;</w:t>
      </w:r>
    </w:p>
    <w:p w:rsidR="00515030" w:rsidRPr="00576948" w:rsidRDefault="00515030" w:rsidP="00515030">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515030" w:rsidRPr="00576948" w:rsidRDefault="00515030" w:rsidP="00515030">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8.3.4. Sociedade empresária estrangeira com atuação permanente no país: Decreto de autorização para funcionamento no Brasil;</w:t>
      </w:r>
    </w:p>
    <w:p w:rsidR="00515030" w:rsidRPr="00576948" w:rsidRDefault="00515030" w:rsidP="00515030">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8.3.5. Sociedade simples: inscrição do ato constitutivo no Registro Civil de Pessoas Jurídicas do local de sua sede, acompanhada de documento comprobatório de seus administradores;</w:t>
      </w:r>
    </w:p>
    <w:p w:rsidR="00515030" w:rsidRPr="00576948" w:rsidRDefault="00515030" w:rsidP="00515030">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515030" w:rsidRPr="00576948" w:rsidRDefault="00515030" w:rsidP="00515030">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8.3.8. Os documentos apresentados deverão estar acompanhados de todas as alterações ou da consolidação respectiva.</w:t>
      </w:r>
    </w:p>
    <w:p w:rsidR="00515030" w:rsidRPr="00576948" w:rsidRDefault="00515030" w:rsidP="00515030">
      <w:pPr>
        <w:spacing w:line="300" w:lineRule="auto"/>
        <w:jc w:val="both"/>
        <w:rPr>
          <w:rFonts w:ascii="Segoe UI" w:eastAsia="Segoe UI" w:hAnsi="Segoe UI" w:cs="Segoe UI"/>
          <w:b/>
          <w:sz w:val="20"/>
          <w:szCs w:val="20"/>
        </w:rPr>
      </w:pPr>
      <w:r w:rsidRPr="00576948">
        <w:rPr>
          <w:rFonts w:ascii="Segoe UI" w:eastAsia="Segoe UI" w:hAnsi="Segoe UI" w:cs="Segoe UI"/>
          <w:b/>
          <w:sz w:val="20"/>
          <w:szCs w:val="20"/>
        </w:rPr>
        <w:t>8.4. Habilitação fiscal, social e trabalhista:</w:t>
      </w:r>
    </w:p>
    <w:p w:rsidR="00515030" w:rsidRPr="00576948" w:rsidRDefault="00515030" w:rsidP="00515030">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8.4.1. Cadastro Nacional de Pessoa Jurídica – CNPJ;</w:t>
      </w:r>
    </w:p>
    <w:p w:rsidR="00515030" w:rsidRPr="00576948" w:rsidRDefault="00515030" w:rsidP="00515030">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8.4.2. Inscrição no cadastro de contribuintes estadual, relativo ao domicílio ou sede </w:t>
      </w:r>
      <w:proofErr w:type="gramStart"/>
      <w:r w:rsidRPr="00576948">
        <w:rPr>
          <w:rFonts w:ascii="Segoe UI" w:eastAsia="Segoe UI" w:hAnsi="Segoe UI" w:cs="Segoe UI"/>
          <w:sz w:val="20"/>
          <w:szCs w:val="20"/>
        </w:rPr>
        <w:t>do(</w:t>
      </w:r>
      <w:proofErr w:type="gramEnd"/>
      <w:r w:rsidRPr="00576948">
        <w:rPr>
          <w:rFonts w:ascii="Segoe UI" w:eastAsia="Segoe UI" w:hAnsi="Segoe UI" w:cs="Segoe UI"/>
          <w:sz w:val="20"/>
          <w:szCs w:val="20"/>
        </w:rPr>
        <w:t>a) licitante, pertinente ao seu ramo de atividade e compatível com o objeto contratual;</w:t>
      </w:r>
    </w:p>
    <w:p w:rsidR="00515030" w:rsidRPr="00576948" w:rsidRDefault="00515030" w:rsidP="00515030">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8.4.3. Prova de regularidade perante a Fazenda Federal;</w:t>
      </w:r>
    </w:p>
    <w:p w:rsidR="00515030" w:rsidRPr="00576948" w:rsidRDefault="00515030" w:rsidP="00515030">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8.4.4. Prova de regularidade perante a Fazenda Estadual;</w:t>
      </w:r>
    </w:p>
    <w:p w:rsidR="00515030" w:rsidRPr="00576948" w:rsidRDefault="00515030" w:rsidP="00515030">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515030" w:rsidRPr="00576948" w:rsidRDefault="00515030" w:rsidP="00515030">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8.4.5. Prova de regularidade perante a Fazenda Municipal;</w:t>
      </w:r>
    </w:p>
    <w:p w:rsidR="00515030" w:rsidRPr="00576948" w:rsidRDefault="00515030" w:rsidP="00515030">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8.4.6. Prova de regularidade relativo à Seguridade Social e ao Fundo de Garantia de Tempo de Serviço – FGTS –, que demonstre cumprimento dos encargos sociais instituídos por lei;</w:t>
      </w:r>
    </w:p>
    <w:p w:rsidR="00515030" w:rsidRPr="00576948" w:rsidRDefault="00515030" w:rsidP="00515030">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lastRenderedPageBreak/>
        <w:t>8.4.7. Prova de regularidade perante a Justiça do Trabalho;</w:t>
      </w:r>
    </w:p>
    <w:p w:rsidR="00515030" w:rsidRPr="00576948" w:rsidRDefault="00515030" w:rsidP="00515030">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8.4.8. Cumprimento do disposto no inciso XXXIII do art. 7º da Constituição da República de 1988 – CR88. </w:t>
      </w:r>
    </w:p>
    <w:p w:rsidR="00515030" w:rsidRPr="00576948" w:rsidRDefault="00515030" w:rsidP="00515030">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8.4.9. Certidão negativa de feitos sobre falência expedida pelo distribuidor da sede da licitante.</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8.4.10. </w:t>
      </w:r>
      <w:proofErr w:type="gramStart"/>
      <w:r w:rsidRPr="00576948">
        <w:rPr>
          <w:rFonts w:ascii="Segoe UI" w:eastAsia="Segoe UI" w:hAnsi="Segoe UI" w:cs="Segoe UI"/>
          <w:sz w:val="20"/>
          <w:szCs w:val="20"/>
        </w:rPr>
        <w:t>substituída</w:t>
      </w:r>
      <w:proofErr w:type="gramEnd"/>
      <w:r w:rsidRPr="00576948">
        <w:rPr>
          <w:rFonts w:ascii="Segoe UI" w:eastAsia="Segoe UI" w:hAnsi="Segoe UI" w:cs="Segoe UI"/>
          <w:sz w:val="20"/>
          <w:szCs w:val="20"/>
        </w:rPr>
        <w:t xml:space="preserve"> por registro cadastral emitido pela Administração, desde que o registro tenha sido feito em obediência ao disposta na Lei nº. 14.133/2021.</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p>
    <w:p w:rsidR="00515030" w:rsidRPr="00576948" w:rsidRDefault="00515030" w:rsidP="00515030">
      <w:pPr>
        <w:spacing w:line="300" w:lineRule="auto"/>
        <w:jc w:val="both"/>
        <w:rPr>
          <w:rFonts w:ascii="Segoe UI" w:eastAsia="Segoe UI" w:hAnsi="Segoe UI" w:cs="Segoe UI"/>
          <w:b/>
          <w:sz w:val="20"/>
          <w:szCs w:val="20"/>
        </w:rPr>
      </w:pPr>
      <w:r w:rsidRPr="00576948">
        <w:rPr>
          <w:rFonts w:ascii="Segoe UI" w:eastAsia="Segoe UI" w:hAnsi="Segoe UI" w:cs="Segoe UI"/>
          <w:b/>
          <w:sz w:val="20"/>
          <w:szCs w:val="20"/>
        </w:rPr>
        <w:t>8.5. Habilitação por declaração</w:t>
      </w:r>
    </w:p>
    <w:p w:rsidR="00515030" w:rsidRPr="00576948" w:rsidRDefault="00515030" w:rsidP="00515030">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8.5.1. Declaração de que cumpre as exigências de reserva de cargos para pessoa com deficiência e para reabilitação da Previdência Social, previstas em lei e outras normas específicas </w:t>
      </w:r>
      <w:r w:rsidRPr="00576948">
        <w:rPr>
          <w:rFonts w:ascii="Segoe UI" w:eastAsia="Segoe UI" w:hAnsi="Segoe UI" w:cs="Segoe UI"/>
          <w:b/>
          <w:color w:val="000000"/>
          <w:sz w:val="20"/>
          <w:szCs w:val="20"/>
        </w:rPr>
        <w:t xml:space="preserve">ou </w:t>
      </w:r>
      <w:r w:rsidRPr="00576948">
        <w:rPr>
          <w:rFonts w:ascii="Segoe UI" w:eastAsia="Segoe UI" w:hAnsi="Segoe UI" w:cs="Segoe UI"/>
          <w:color w:val="000000"/>
          <w:sz w:val="20"/>
          <w:szCs w:val="20"/>
        </w:rPr>
        <w:t>é desobrigado de cumprir as exigências de reserva de cargos para pessoa com deficiência e para reabilitação da Previdência Social, conforme previsto em lei e outras normas específica</w:t>
      </w:r>
      <w:r w:rsidRPr="00576948">
        <w:rPr>
          <w:rFonts w:ascii="Segoe UI" w:eastAsia="Segoe UI" w:hAnsi="Segoe UI" w:cs="Segoe UI"/>
          <w:sz w:val="20"/>
          <w:szCs w:val="20"/>
        </w:rPr>
        <w:t>.</w:t>
      </w:r>
    </w:p>
    <w:p w:rsidR="00515030" w:rsidRPr="00576948" w:rsidRDefault="00515030" w:rsidP="00515030">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515030" w:rsidRPr="00576948" w:rsidRDefault="00515030" w:rsidP="00515030">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8.7. Após a entrega dos documentos para habilitação, não será permitida a substituição ou apresentação de novos documentos, salvo em sede de diligência, para:</w:t>
      </w:r>
    </w:p>
    <w:p w:rsidR="00515030" w:rsidRPr="00576948" w:rsidRDefault="00515030" w:rsidP="00515030">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8.7.1. </w:t>
      </w:r>
      <w:proofErr w:type="gramStart"/>
      <w:r w:rsidRPr="00576948">
        <w:rPr>
          <w:rFonts w:ascii="Segoe UI" w:eastAsia="Segoe UI" w:hAnsi="Segoe UI" w:cs="Segoe UI"/>
          <w:sz w:val="20"/>
          <w:szCs w:val="20"/>
        </w:rPr>
        <w:t>complementação</w:t>
      </w:r>
      <w:proofErr w:type="gramEnd"/>
      <w:r w:rsidRPr="00576948">
        <w:rPr>
          <w:rFonts w:ascii="Segoe UI" w:eastAsia="Segoe UI" w:hAnsi="Segoe UI" w:cs="Segoe UI"/>
          <w:sz w:val="20"/>
          <w:szCs w:val="20"/>
        </w:rPr>
        <w:t xml:space="preserve"> de informações acerca dos documentos já apresentados pela(s) licitante(s) e desde que necessária para apurar fatos existentes à época da abertura do certame;</w:t>
      </w:r>
    </w:p>
    <w:p w:rsidR="00515030" w:rsidRPr="00576948" w:rsidRDefault="00515030" w:rsidP="00515030">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8.7.2. </w:t>
      </w:r>
      <w:proofErr w:type="gramStart"/>
      <w:r w:rsidRPr="00576948">
        <w:rPr>
          <w:rFonts w:ascii="Segoe UI" w:eastAsia="Segoe UI" w:hAnsi="Segoe UI" w:cs="Segoe UI"/>
          <w:sz w:val="20"/>
          <w:szCs w:val="20"/>
        </w:rPr>
        <w:t>atualização</w:t>
      </w:r>
      <w:proofErr w:type="gramEnd"/>
      <w:r w:rsidRPr="00576948">
        <w:rPr>
          <w:rFonts w:ascii="Segoe UI" w:eastAsia="Segoe UI" w:hAnsi="Segoe UI" w:cs="Segoe UI"/>
          <w:sz w:val="20"/>
          <w:szCs w:val="20"/>
        </w:rPr>
        <w:t xml:space="preserve"> de documentos cuja validade tenha expirado após a data de recebimento das propostas.</w:t>
      </w:r>
    </w:p>
    <w:p w:rsidR="00515030" w:rsidRPr="00576948" w:rsidRDefault="00515030" w:rsidP="00515030">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8.8. Na análise dos documentos de habilitação, a comissão de licitação, após provocação </w:t>
      </w:r>
      <w:proofErr w:type="gramStart"/>
      <w:r w:rsidRPr="00576948">
        <w:rPr>
          <w:rFonts w:ascii="Segoe UI" w:eastAsia="Segoe UI" w:hAnsi="Segoe UI" w:cs="Segoe UI"/>
          <w:sz w:val="20"/>
          <w:szCs w:val="20"/>
        </w:rPr>
        <w:t>do(</w:t>
      </w:r>
      <w:proofErr w:type="gramEnd"/>
      <w:r w:rsidRPr="00576948">
        <w:rPr>
          <w:rFonts w:ascii="Segoe UI" w:eastAsia="Segoe UI" w:hAnsi="Segoe UI" w:cs="Segoe UI"/>
          <w:sz w:val="20"/>
          <w:szCs w:val="20"/>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rsidR="00515030" w:rsidRPr="00576948" w:rsidRDefault="00515030" w:rsidP="00515030">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8.9. Os documentos de habilitação poderá ser:</w:t>
      </w:r>
    </w:p>
    <w:p w:rsidR="00515030" w:rsidRPr="00576948" w:rsidRDefault="00515030" w:rsidP="00515030">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8.9.1. </w:t>
      </w:r>
      <w:proofErr w:type="gramStart"/>
      <w:r w:rsidRPr="00576948">
        <w:rPr>
          <w:rFonts w:ascii="Segoe UI" w:eastAsia="Segoe UI" w:hAnsi="Segoe UI" w:cs="Segoe UI"/>
          <w:sz w:val="20"/>
          <w:szCs w:val="20"/>
        </w:rPr>
        <w:t>apresentada</w:t>
      </w:r>
      <w:proofErr w:type="gramEnd"/>
      <w:r w:rsidRPr="00576948">
        <w:rPr>
          <w:rFonts w:ascii="Segoe UI" w:eastAsia="Segoe UI" w:hAnsi="Segoe UI" w:cs="Segoe UI"/>
          <w:sz w:val="20"/>
          <w:szCs w:val="20"/>
        </w:rPr>
        <w:t xml:space="preserve"> em original, por cópia ou por qualquer outro meio expressamente admitido pela Administração;</w:t>
      </w:r>
    </w:p>
    <w:p w:rsidR="00515030" w:rsidRPr="00576948" w:rsidRDefault="00515030" w:rsidP="00515030">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8.9.2. </w:t>
      </w:r>
      <w:proofErr w:type="gramStart"/>
      <w:r w:rsidRPr="00576948">
        <w:rPr>
          <w:rFonts w:ascii="Segoe UI" w:eastAsia="Segoe UI" w:hAnsi="Segoe UI" w:cs="Segoe UI"/>
          <w:sz w:val="20"/>
          <w:szCs w:val="20"/>
        </w:rPr>
        <w:t>substituída</w:t>
      </w:r>
      <w:proofErr w:type="gramEnd"/>
      <w:r w:rsidRPr="00576948">
        <w:rPr>
          <w:rFonts w:ascii="Segoe UI" w:eastAsia="Segoe UI" w:hAnsi="Segoe UI" w:cs="Segoe UI"/>
          <w:sz w:val="20"/>
          <w:szCs w:val="20"/>
        </w:rPr>
        <w:t xml:space="preserve"> por registro cadastral emitido pela Administração, desde que o registro tenha sido feito em obediência ao disposta na Lei nº. 14.133/2021.</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p>
    <w:p w:rsidR="00515030" w:rsidRPr="00576948" w:rsidRDefault="00515030" w:rsidP="00515030">
      <w:pPr>
        <w:tabs>
          <w:tab w:val="left" w:pos="2268"/>
        </w:tabs>
        <w:spacing w:after="0" w:line="300" w:lineRule="auto"/>
        <w:jc w:val="both"/>
        <w:rPr>
          <w:rFonts w:ascii="Segoe UI" w:eastAsia="Segoe UI" w:hAnsi="Segoe UI" w:cs="Segoe UI"/>
          <w:b/>
          <w:sz w:val="20"/>
          <w:szCs w:val="20"/>
        </w:rPr>
      </w:pPr>
      <w:r w:rsidRPr="00576948">
        <w:rPr>
          <w:rFonts w:ascii="Segoe UI" w:eastAsia="Segoe UI" w:hAnsi="Segoe UI" w:cs="Segoe UI"/>
          <w:b/>
          <w:sz w:val="20"/>
          <w:szCs w:val="20"/>
        </w:rPr>
        <w:t>9. Da estimativa do valor da contratação administrativa</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lastRenderedPageBreak/>
        <w:t>9.1. A estimativa do valor da contratação administrativa está no ETP (inciso VI do § 1º do art. 18 da Lei nº. 14.133/2021).</w:t>
      </w:r>
    </w:p>
    <w:p w:rsidR="00515030" w:rsidRPr="00576948" w:rsidRDefault="00515030" w:rsidP="00515030">
      <w:pPr>
        <w:tabs>
          <w:tab w:val="left" w:pos="2268"/>
        </w:tabs>
        <w:spacing w:after="0" w:line="300" w:lineRule="auto"/>
        <w:jc w:val="both"/>
        <w:rPr>
          <w:rFonts w:ascii="Segoe UI" w:eastAsia="Segoe UI" w:hAnsi="Segoe UI" w:cs="Segoe UI"/>
          <w:b/>
          <w:sz w:val="20"/>
          <w:szCs w:val="20"/>
        </w:rPr>
      </w:pPr>
    </w:p>
    <w:p w:rsidR="00515030" w:rsidRPr="00576948" w:rsidRDefault="00515030" w:rsidP="00515030">
      <w:pPr>
        <w:tabs>
          <w:tab w:val="left" w:pos="2268"/>
        </w:tabs>
        <w:spacing w:after="0" w:line="300" w:lineRule="auto"/>
        <w:jc w:val="both"/>
        <w:rPr>
          <w:rFonts w:ascii="Segoe UI" w:eastAsia="Segoe UI" w:hAnsi="Segoe UI" w:cs="Segoe UI"/>
          <w:b/>
          <w:sz w:val="20"/>
          <w:szCs w:val="20"/>
        </w:rPr>
      </w:pPr>
      <w:r w:rsidRPr="00576948">
        <w:rPr>
          <w:rFonts w:ascii="Segoe UI" w:eastAsia="Segoe UI" w:hAnsi="Segoe UI" w:cs="Segoe UI"/>
          <w:b/>
          <w:sz w:val="20"/>
          <w:szCs w:val="20"/>
        </w:rPr>
        <w:t>10. Da adequação orçamentária</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10.1. As despesas decorrentes desta contratação administrativa correrão à conta de recursos específicos consignados no orçamento geral do Município de </w:t>
      </w:r>
      <w:r w:rsidR="004E616E" w:rsidRPr="00576948">
        <w:rPr>
          <w:rFonts w:ascii="Segoe UI" w:eastAsia="Segoe UI" w:hAnsi="Segoe UI" w:cs="Segoe UI"/>
          <w:sz w:val="20"/>
          <w:szCs w:val="20"/>
        </w:rPr>
        <w:t xml:space="preserve">Dom </w:t>
      </w:r>
      <w:proofErr w:type="spellStart"/>
      <w:r w:rsidR="004E616E" w:rsidRPr="00576948">
        <w:rPr>
          <w:rFonts w:ascii="Segoe UI" w:eastAsia="Segoe UI" w:hAnsi="Segoe UI" w:cs="Segoe UI"/>
          <w:sz w:val="20"/>
          <w:szCs w:val="20"/>
        </w:rPr>
        <w:t>Cavati</w:t>
      </w:r>
      <w:proofErr w:type="spellEnd"/>
      <w:r w:rsidRPr="00576948">
        <w:rPr>
          <w:rFonts w:ascii="Segoe UI" w:eastAsia="Segoe UI" w:hAnsi="Segoe UI" w:cs="Segoe UI"/>
          <w:sz w:val="20"/>
          <w:szCs w:val="20"/>
        </w:rPr>
        <w:t>.</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10.2. A contratação administrativa será atendida pela seguinte dotação orçamentária:</w:t>
      </w:r>
    </w:p>
    <w:p w:rsidR="00814CB4" w:rsidRPr="00576948" w:rsidRDefault="00814CB4" w:rsidP="00814CB4">
      <w:pPr>
        <w:spacing w:line="300" w:lineRule="auto"/>
        <w:jc w:val="both"/>
        <w:rPr>
          <w:rFonts w:ascii="Segoe UI" w:hAnsi="Segoe UI" w:cs="Segoe UI"/>
          <w:sz w:val="20"/>
          <w:szCs w:val="20"/>
        </w:rPr>
      </w:pPr>
      <w:r w:rsidRPr="00576948">
        <w:rPr>
          <w:rFonts w:ascii="Segoe UI" w:hAnsi="Segoe UI" w:cs="Segoe UI"/>
          <w:sz w:val="20"/>
          <w:szCs w:val="20"/>
        </w:rPr>
        <w:t>020301 12 361 0003 2.021 339030 – FICHA 123</w:t>
      </w:r>
      <w:r w:rsidRPr="00576948">
        <w:rPr>
          <w:rFonts w:ascii="Segoe UI" w:hAnsi="Segoe UI" w:cs="Segoe UI"/>
          <w:sz w:val="20"/>
          <w:szCs w:val="20"/>
        </w:rPr>
        <w:t xml:space="preserve">/ </w:t>
      </w:r>
      <w:r w:rsidRPr="00576948">
        <w:rPr>
          <w:rFonts w:ascii="Segoe UI" w:hAnsi="Segoe UI" w:cs="Segoe UI"/>
          <w:sz w:val="20"/>
          <w:szCs w:val="20"/>
        </w:rPr>
        <w:t xml:space="preserve">020301 12 361 0003 2.021 339039 – FICHA 126 </w:t>
      </w:r>
      <w:r w:rsidRPr="00576948">
        <w:rPr>
          <w:rFonts w:ascii="Segoe UI" w:hAnsi="Segoe UI" w:cs="Segoe UI"/>
          <w:sz w:val="20"/>
          <w:szCs w:val="20"/>
        </w:rPr>
        <w:t xml:space="preserve">/ </w:t>
      </w:r>
      <w:r w:rsidRPr="00576948">
        <w:rPr>
          <w:rFonts w:ascii="Segoe UI" w:hAnsi="Segoe UI" w:cs="Segoe UI"/>
          <w:sz w:val="20"/>
          <w:szCs w:val="20"/>
        </w:rPr>
        <w:t>0204 10 301 0007 2.062 339030 – FICHA 289</w:t>
      </w:r>
      <w:r w:rsidRPr="00576948">
        <w:rPr>
          <w:rFonts w:ascii="Segoe UI" w:hAnsi="Segoe UI" w:cs="Segoe UI"/>
          <w:sz w:val="20"/>
          <w:szCs w:val="20"/>
        </w:rPr>
        <w:t xml:space="preserve">/ </w:t>
      </w:r>
      <w:r w:rsidRPr="00576948">
        <w:rPr>
          <w:rFonts w:ascii="Segoe UI" w:hAnsi="Segoe UI" w:cs="Segoe UI"/>
          <w:sz w:val="20"/>
          <w:szCs w:val="20"/>
        </w:rPr>
        <w:t>0204 10 301 0007 2.062 339039 – FICHA 298</w:t>
      </w:r>
      <w:r w:rsidRPr="00576948">
        <w:rPr>
          <w:rFonts w:ascii="Segoe UI" w:hAnsi="Segoe UI" w:cs="Segoe UI"/>
          <w:sz w:val="20"/>
          <w:szCs w:val="20"/>
        </w:rPr>
        <w:t xml:space="preserve">/ </w:t>
      </w:r>
      <w:r w:rsidRPr="00576948">
        <w:rPr>
          <w:rFonts w:ascii="Segoe UI" w:hAnsi="Segoe UI" w:cs="Segoe UI"/>
          <w:sz w:val="20"/>
          <w:szCs w:val="20"/>
        </w:rPr>
        <w:t>0206 27 813 0006 1.056 339030 – FICHA 581</w:t>
      </w:r>
      <w:r w:rsidRPr="00576948">
        <w:rPr>
          <w:rFonts w:ascii="Segoe UI" w:hAnsi="Segoe UI" w:cs="Segoe UI"/>
          <w:sz w:val="20"/>
          <w:szCs w:val="20"/>
        </w:rPr>
        <w:t xml:space="preserve">/ </w:t>
      </w:r>
      <w:r w:rsidRPr="00576948">
        <w:rPr>
          <w:rFonts w:ascii="Segoe UI" w:hAnsi="Segoe UI" w:cs="Segoe UI"/>
          <w:sz w:val="20"/>
          <w:szCs w:val="20"/>
        </w:rPr>
        <w:t>0206 27 813 0006 2.036 339039 – FICHA 584</w:t>
      </w:r>
      <w:r w:rsidRPr="00576948">
        <w:rPr>
          <w:rFonts w:ascii="Segoe UI" w:hAnsi="Segoe UI" w:cs="Segoe UI"/>
          <w:sz w:val="20"/>
          <w:szCs w:val="20"/>
        </w:rPr>
        <w:t xml:space="preserve">/ </w:t>
      </w:r>
      <w:r w:rsidRPr="00576948">
        <w:rPr>
          <w:rFonts w:ascii="Segoe UI" w:hAnsi="Segoe UI" w:cs="Segoe UI"/>
          <w:sz w:val="20"/>
          <w:szCs w:val="20"/>
        </w:rPr>
        <w:t>020501 08 245 0021 2.078 339039 – FICHA 738</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10.3. A dotação relativa aos exercícios financeiros subsequentes será indicada após aprovação da Lei Orçamentária respectiva e liberação dos créditos correspondentes, mediante </w:t>
      </w:r>
      <w:proofErr w:type="spellStart"/>
      <w:r w:rsidRPr="00576948">
        <w:rPr>
          <w:rFonts w:ascii="Segoe UI" w:eastAsia="Segoe UI" w:hAnsi="Segoe UI" w:cs="Segoe UI"/>
          <w:sz w:val="20"/>
          <w:szCs w:val="20"/>
        </w:rPr>
        <w:t>apostilamento</w:t>
      </w:r>
      <w:proofErr w:type="spellEnd"/>
      <w:r w:rsidRPr="00576948">
        <w:rPr>
          <w:rFonts w:ascii="Segoe UI" w:eastAsia="Segoe UI" w:hAnsi="Segoe UI" w:cs="Segoe UI"/>
          <w:sz w:val="20"/>
          <w:szCs w:val="20"/>
        </w:rPr>
        <w:t>.</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p>
    <w:p w:rsidR="00515030" w:rsidRPr="00576948" w:rsidRDefault="00515030" w:rsidP="00515030">
      <w:pPr>
        <w:tabs>
          <w:tab w:val="left" w:pos="2268"/>
        </w:tabs>
        <w:spacing w:after="0" w:line="300" w:lineRule="auto"/>
        <w:jc w:val="both"/>
        <w:rPr>
          <w:rFonts w:ascii="Segoe UI" w:eastAsia="Segoe UI" w:hAnsi="Segoe UI" w:cs="Segoe UI"/>
          <w:b/>
          <w:sz w:val="20"/>
          <w:szCs w:val="20"/>
        </w:rPr>
      </w:pPr>
      <w:r w:rsidRPr="00576948">
        <w:rPr>
          <w:rFonts w:ascii="Segoe UI" w:eastAsia="Segoe UI" w:hAnsi="Segoe UI" w:cs="Segoe UI"/>
          <w:b/>
          <w:sz w:val="20"/>
          <w:szCs w:val="20"/>
        </w:rPr>
        <w:t>11. Da especificação da garantia exigida e das condições de manutenção e assistência técnica, quando for o caso</w:t>
      </w:r>
    </w:p>
    <w:p w:rsidR="00515030" w:rsidRPr="00576948" w:rsidRDefault="00515030" w:rsidP="00515030">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11.1. A especificação da garantia exigida e das condições de manutenção e assistência técnica está no ETP (inciso VI do § 1º do art. 18 da Lei nº. 14.133/2021).</w:t>
      </w:r>
    </w:p>
    <w:p w:rsidR="00443C12" w:rsidRPr="00576948" w:rsidRDefault="00443C12">
      <w:pPr>
        <w:tabs>
          <w:tab w:val="left" w:pos="0"/>
        </w:tabs>
        <w:spacing w:after="0" w:line="300" w:lineRule="auto"/>
        <w:jc w:val="center"/>
        <w:rPr>
          <w:rFonts w:ascii="Segoe UI" w:eastAsia="Segoe UI" w:hAnsi="Segoe UI" w:cs="Segoe UI"/>
          <w:b/>
          <w:sz w:val="20"/>
          <w:szCs w:val="20"/>
        </w:rPr>
      </w:pPr>
    </w:p>
    <w:p w:rsidR="00443C12" w:rsidRPr="00576948" w:rsidRDefault="00443C12">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E3662B" w:rsidRPr="00576948" w:rsidRDefault="00EE29C4">
      <w:pPr>
        <w:tabs>
          <w:tab w:val="left" w:pos="0"/>
        </w:tabs>
        <w:spacing w:after="0" w:line="300" w:lineRule="auto"/>
        <w:jc w:val="center"/>
        <w:rPr>
          <w:rFonts w:ascii="Segoe UI" w:eastAsia="Segoe UI" w:hAnsi="Segoe UI" w:cs="Segoe UI"/>
          <w:b/>
          <w:sz w:val="20"/>
          <w:szCs w:val="20"/>
        </w:rPr>
      </w:pPr>
      <w:r w:rsidRPr="00576948">
        <w:rPr>
          <w:rFonts w:ascii="Segoe UI" w:eastAsia="Segoe UI" w:hAnsi="Segoe UI" w:cs="Segoe UI"/>
          <w:b/>
          <w:sz w:val="20"/>
          <w:szCs w:val="20"/>
        </w:rPr>
        <w:t>ANEXO III</w:t>
      </w:r>
    </w:p>
    <w:p w:rsidR="00E3662B" w:rsidRPr="00576948" w:rsidRDefault="00E3662B">
      <w:pPr>
        <w:tabs>
          <w:tab w:val="left" w:pos="0"/>
        </w:tabs>
        <w:spacing w:after="0" w:line="300" w:lineRule="auto"/>
        <w:jc w:val="center"/>
        <w:rPr>
          <w:rFonts w:ascii="Segoe UI" w:eastAsia="Segoe UI" w:hAnsi="Segoe UI" w:cs="Segoe UI"/>
          <w:b/>
          <w:sz w:val="20"/>
          <w:szCs w:val="20"/>
        </w:rPr>
      </w:pPr>
    </w:p>
    <w:p w:rsidR="00E3662B" w:rsidRPr="00576948" w:rsidRDefault="00EE29C4">
      <w:pPr>
        <w:tabs>
          <w:tab w:val="left" w:pos="0"/>
        </w:tabs>
        <w:spacing w:after="0" w:line="300" w:lineRule="auto"/>
        <w:jc w:val="center"/>
        <w:rPr>
          <w:rFonts w:ascii="Segoe UI" w:eastAsia="Segoe UI" w:hAnsi="Segoe UI" w:cs="Segoe UI"/>
          <w:b/>
          <w:sz w:val="20"/>
          <w:szCs w:val="20"/>
        </w:rPr>
      </w:pPr>
      <w:r w:rsidRPr="00576948">
        <w:rPr>
          <w:rFonts w:ascii="Segoe UI" w:eastAsia="Segoe UI" w:hAnsi="Segoe UI" w:cs="Segoe UI"/>
          <w:b/>
          <w:sz w:val="20"/>
          <w:szCs w:val="20"/>
        </w:rPr>
        <w:t>MINUTA DE PROPOSTA COMERCIAL COM DECLARAÇÃO DE QUE SUA PROPOSTA ECONÔMICA COMPREENDE A INTEGRALIDADE DOS CUSTOS PARA ATENDIMENTO DOS DIREITOS TRABALHISTAS ASSEGURADOS NA CR/88</w:t>
      </w:r>
    </w:p>
    <w:p w:rsidR="00E3662B" w:rsidRPr="00576948" w:rsidRDefault="00E3662B">
      <w:pPr>
        <w:tabs>
          <w:tab w:val="left" w:pos="2268"/>
        </w:tabs>
        <w:spacing w:after="0" w:line="300" w:lineRule="auto"/>
        <w:jc w:val="both"/>
        <w:rPr>
          <w:rFonts w:ascii="Segoe UI" w:eastAsia="Segoe UI" w:hAnsi="Segoe UI" w:cs="Segoe UI"/>
          <w:sz w:val="20"/>
          <w:szCs w:val="20"/>
        </w:rPr>
      </w:pPr>
    </w:p>
    <w:p w:rsidR="00AF57A7" w:rsidRPr="00576948" w:rsidRDefault="00AF57A7" w:rsidP="00AF57A7">
      <w:pPr>
        <w:widowControl w:val="0"/>
        <w:tabs>
          <w:tab w:val="left" w:pos="2268"/>
        </w:tabs>
        <w:autoSpaceDE w:val="0"/>
        <w:autoSpaceDN w:val="0"/>
        <w:adjustRightInd w:val="0"/>
        <w:spacing w:after="0" w:line="240" w:lineRule="auto"/>
        <w:jc w:val="both"/>
        <w:rPr>
          <w:rFonts w:ascii="Segoe UI" w:hAnsi="Segoe UI" w:cs="Segoe UI"/>
          <w:sz w:val="20"/>
          <w:szCs w:val="20"/>
          <w:lang w:val="pt"/>
        </w:rPr>
      </w:pPr>
      <w:r w:rsidRPr="00576948">
        <w:rPr>
          <w:rFonts w:ascii="Segoe UI" w:hAnsi="Segoe UI" w:cs="Segoe UI"/>
          <w:sz w:val="20"/>
          <w:szCs w:val="20"/>
          <w:lang w:val="pt"/>
        </w:rPr>
        <w:t>Processo Administrativo de Licitação Pública nº. 0115/2026</w:t>
      </w:r>
    </w:p>
    <w:p w:rsidR="00AF57A7" w:rsidRPr="00576948" w:rsidRDefault="00AF57A7" w:rsidP="00AF57A7">
      <w:pPr>
        <w:widowControl w:val="0"/>
        <w:tabs>
          <w:tab w:val="left" w:pos="2268"/>
        </w:tabs>
        <w:autoSpaceDE w:val="0"/>
        <w:autoSpaceDN w:val="0"/>
        <w:adjustRightInd w:val="0"/>
        <w:spacing w:after="0" w:line="240" w:lineRule="auto"/>
        <w:jc w:val="both"/>
        <w:rPr>
          <w:rFonts w:ascii="Segoe UI" w:hAnsi="Segoe UI" w:cs="Segoe UI"/>
          <w:sz w:val="20"/>
          <w:szCs w:val="20"/>
          <w:lang w:val="pt"/>
        </w:rPr>
      </w:pPr>
      <w:r w:rsidRPr="00576948">
        <w:rPr>
          <w:rFonts w:ascii="Segoe UI" w:hAnsi="Segoe UI" w:cs="Segoe UI"/>
          <w:sz w:val="20"/>
          <w:szCs w:val="20"/>
          <w:lang w:val="pt"/>
        </w:rPr>
        <w:t>Pregão nº. 022/2026</w:t>
      </w:r>
    </w:p>
    <w:p w:rsidR="00E3662B" w:rsidRPr="00576948" w:rsidRDefault="00E3662B">
      <w:pPr>
        <w:spacing w:after="0" w:line="300" w:lineRule="auto"/>
        <w:jc w:val="both"/>
        <w:rPr>
          <w:rFonts w:ascii="Segoe UI" w:eastAsia="Segoe UI" w:hAnsi="Segoe UI" w:cs="Segoe UI"/>
          <w:sz w:val="20"/>
          <w:szCs w:val="20"/>
        </w:rPr>
      </w:pP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576948">
        <w:rPr>
          <w:rFonts w:ascii="Segoe UI" w:eastAsia="Segoe UI" w:hAnsi="Segoe UI" w:cs="Segoe UI"/>
          <w:sz w:val="20"/>
          <w:szCs w:val="20"/>
        </w:rPr>
        <w:t>ua</w:t>
      </w:r>
      <w:proofErr w:type="spellEnd"/>
      <w:r w:rsidRPr="00576948">
        <w:rPr>
          <w:rFonts w:ascii="Segoe UI" w:eastAsia="Segoe UI" w:hAnsi="Segoe UI" w:cs="Segoe UI"/>
          <w:sz w:val="20"/>
          <w:szCs w:val="20"/>
        </w:rPr>
        <w:t>) sócio(a)-administrador(a), senhor(a)_________________________________________________________________, inscrito no CPF nº. _______________________________, vem apresentar a seguinte proposta comercial:</w:t>
      </w:r>
    </w:p>
    <w:p w:rsidR="00E3662B" w:rsidRPr="00576948" w:rsidRDefault="00E3662B">
      <w:pPr>
        <w:spacing w:after="0" w:line="300" w:lineRule="auto"/>
        <w:jc w:val="both"/>
        <w:rPr>
          <w:rFonts w:ascii="Segoe UI" w:eastAsia="Segoe UI" w:hAnsi="Segoe UI" w:cs="Segoe UI"/>
          <w:sz w:val="20"/>
          <w:szCs w:val="20"/>
        </w:rPr>
      </w:pPr>
    </w:p>
    <w:tbl>
      <w:tblPr>
        <w:tblW w:w="0" w:type="auto"/>
        <w:jc w:val="center"/>
        <w:tblCellMar>
          <w:left w:w="10" w:type="dxa"/>
          <w:right w:w="10" w:type="dxa"/>
        </w:tblCellMar>
        <w:tblLook w:val="0000" w:firstRow="0" w:lastRow="0" w:firstColumn="0" w:lastColumn="0" w:noHBand="0" w:noVBand="0"/>
      </w:tblPr>
      <w:tblGrid>
        <w:gridCol w:w="750"/>
        <w:gridCol w:w="1444"/>
        <w:gridCol w:w="1228"/>
        <w:gridCol w:w="1684"/>
        <w:gridCol w:w="1883"/>
        <w:gridCol w:w="1505"/>
      </w:tblGrid>
      <w:tr w:rsidR="00E3662B" w:rsidRPr="00576948">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Pr="00576948" w:rsidRDefault="00EE29C4">
            <w:pPr>
              <w:spacing w:line="300" w:lineRule="auto"/>
              <w:jc w:val="center"/>
              <w:rPr>
                <w:rFonts w:ascii="Segoe UI" w:hAnsi="Segoe UI" w:cs="Segoe UI"/>
                <w:sz w:val="20"/>
                <w:szCs w:val="20"/>
              </w:rPr>
            </w:pPr>
            <w:r w:rsidRPr="00576948">
              <w:rPr>
                <w:rFonts w:ascii="Segoe UI" w:eastAsia="Segoe UI" w:hAnsi="Segoe UI" w:cs="Segoe UI"/>
                <w:b/>
                <w:sz w:val="20"/>
                <w:szCs w:val="20"/>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Pr="00576948" w:rsidRDefault="00EE29C4">
            <w:pPr>
              <w:spacing w:line="300" w:lineRule="auto"/>
              <w:jc w:val="center"/>
              <w:rPr>
                <w:rFonts w:ascii="Segoe UI" w:hAnsi="Segoe UI" w:cs="Segoe UI"/>
                <w:sz w:val="20"/>
                <w:szCs w:val="20"/>
              </w:rPr>
            </w:pPr>
            <w:r w:rsidRPr="00576948">
              <w:rPr>
                <w:rFonts w:ascii="Segoe UI" w:eastAsia="Segoe UI" w:hAnsi="Segoe UI" w:cs="Segoe UI"/>
                <w:b/>
                <w:sz w:val="20"/>
                <w:szCs w:val="20"/>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Pr="00576948" w:rsidRDefault="00EE29C4">
            <w:pPr>
              <w:spacing w:line="300" w:lineRule="auto"/>
              <w:jc w:val="center"/>
              <w:rPr>
                <w:rFonts w:ascii="Segoe UI" w:hAnsi="Segoe UI" w:cs="Segoe UI"/>
                <w:sz w:val="20"/>
                <w:szCs w:val="20"/>
              </w:rPr>
            </w:pPr>
            <w:r w:rsidRPr="00576948">
              <w:rPr>
                <w:rFonts w:ascii="Segoe UI" w:eastAsia="Segoe UI" w:hAnsi="Segoe UI" w:cs="Segoe UI"/>
                <w:b/>
                <w:sz w:val="20"/>
                <w:szCs w:val="20"/>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Pr="00576948" w:rsidRDefault="00EE29C4">
            <w:pPr>
              <w:spacing w:line="300" w:lineRule="auto"/>
              <w:jc w:val="center"/>
              <w:rPr>
                <w:rFonts w:ascii="Segoe UI" w:hAnsi="Segoe UI" w:cs="Segoe UI"/>
                <w:sz w:val="20"/>
                <w:szCs w:val="20"/>
              </w:rPr>
            </w:pPr>
            <w:r w:rsidRPr="00576948">
              <w:rPr>
                <w:rFonts w:ascii="Segoe UI" w:eastAsia="Segoe UI" w:hAnsi="Segoe UI" w:cs="Segoe UI"/>
                <w:b/>
                <w:sz w:val="20"/>
                <w:szCs w:val="20"/>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Pr="00576948" w:rsidRDefault="00EE29C4">
            <w:pPr>
              <w:spacing w:line="300" w:lineRule="auto"/>
              <w:jc w:val="center"/>
              <w:rPr>
                <w:rFonts w:ascii="Segoe UI" w:hAnsi="Segoe UI" w:cs="Segoe UI"/>
                <w:sz w:val="20"/>
                <w:szCs w:val="20"/>
              </w:rPr>
            </w:pPr>
            <w:r w:rsidRPr="00576948">
              <w:rPr>
                <w:rFonts w:ascii="Segoe UI" w:eastAsia="Segoe UI" w:hAnsi="Segoe UI" w:cs="Segoe UI"/>
                <w:b/>
                <w:sz w:val="20"/>
                <w:szCs w:val="20"/>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Pr="00576948" w:rsidRDefault="00EE29C4">
            <w:pPr>
              <w:spacing w:line="300" w:lineRule="auto"/>
              <w:jc w:val="center"/>
              <w:rPr>
                <w:rFonts w:ascii="Segoe UI" w:hAnsi="Segoe UI" w:cs="Segoe UI"/>
                <w:sz w:val="20"/>
                <w:szCs w:val="20"/>
              </w:rPr>
            </w:pPr>
            <w:r w:rsidRPr="00576948">
              <w:rPr>
                <w:rFonts w:ascii="Segoe UI" w:eastAsia="Segoe UI" w:hAnsi="Segoe UI" w:cs="Segoe UI"/>
                <w:b/>
                <w:sz w:val="20"/>
                <w:szCs w:val="20"/>
              </w:rPr>
              <w:t>PREÇO TOTAL</w:t>
            </w:r>
          </w:p>
        </w:tc>
      </w:tr>
      <w:tr w:rsidR="00E3662B" w:rsidRPr="00576948">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Pr="00576948" w:rsidRDefault="00EE29C4">
            <w:pPr>
              <w:spacing w:line="300" w:lineRule="auto"/>
              <w:jc w:val="center"/>
              <w:rPr>
                <w:rFonts w:ascii="Segoe UI" w:hAnsi="Segoe UI" w:cs="Segoe UI"/>
                <w:sz w:val="20"/>
                <w:szCs w:val="20"/>
              </w:rPr>
            </w:pPr>
            <w:r w:rsidRPr="00576948">
              <w:rPr>
                <w:rFonts w:ascii="Segoe UI" w:eastAsia="Segoe UI" w:hAnsi="Segoe UI" w:cs="Segoe UI"/>
                <w:sz w:val="20"/>
                <w:szCs w:val="20"/>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Pr="00576948" w:rsidRDefault="00E3662B">
            <w:pPr>
              <w:spacing w:line="300" w:lineRule="auto"/>
              <w:jc w:val="center"/>
              <w:rPr>
                <w:rFonts w:ascii="Segoe UI" w:eastAsia="Calibri" w:hAnsi="Segoe UI" w:cs="Segoe UI"/>
                <w:sz w:val="20"/>
                <w:szCs w:val="20"/>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Pr="00576948" w:rsidRDefault="00E3662B">
            <w:pPr>
              <w:spacing w:line="300" w:lineRule="auto"/>
              <w:jc w:val="center"/>
              <w:rPr>
                <w:rFonts w:ascii="Segoe UI" w:eastAsia="Calibri" w:hAnsi="Segoe UI" w:cs="Segoe UI"/>
                <w:sz w:val="20"/>
                <w:szCs w:val="20"/>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Pr="00576948" w:rsidRDefault="00E3662B">
            <w:pPr>
              <w:spacing w:line="300" w:lineRule="auto"/>
              <w:jc w:val="center"/>
              <w:rPr>
                <w:rFonts w:ascii="Segoe UI" w:eastAsia="Calibri" w:hAnsi="Segoe UI" w:cs="Segoe UI"/>
                <w:sz w:val="20"/>
                <w:szCs w:val="20"/>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Pr="00576948" w:rsidRDefault="00E3662B">
            <w:pPr>
              <w:spacing w:line="300" w:lineRule="auto"/>
              <w:jc w:val="center"/>
              <w:rPr>
                <w:rFonts w:ascii="Segoe UI" w:eastAsia="Calibri" w:hAnsi="Segoe UI" w:cs="Segoe UI"/>
                <w:sz w:val="20"/>
                <w:szCs w:val="20"/>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Pr="00576948" w:rsidRDefault="00E3662B">
            <w:pPr>
              <w:spacing w:line="300" w:lineRule="auto"/>
              <w:jc w:val="center"/>
              <w:rPr>
                <w:rFonts w:ascii="Segoe UI" w:eastAsia="Calibri" w:hAnsi="Segoe UI" w:cs="Segoe UI"/>
                <w:sz w:val="20"/>
                <w:szCs w:val="20"/>
              </w:rPr>
            </w:pPr>
          </w:p>
        </w:tc>
      </w:tr>
    </w:tbl>
    <w:p w:rsidR="00E3662B" w:rsidRPr="00576948" w:rsidRDefault="00E3662B">
      <w:pPr>
        <w:spacing w:after="0" w:line="300" w:lineRule="auto"/>
        <w:jc w:val="both"/>
        <w:rPr>
          <w:rFonts w:ascii="Segoe UI" w:eastAsia="Segoe UI" w:hAnsi="Segoe UI" w:cs="Segoe UI"/>
          <w:sz w:val="20"/>
          <w:szCs w:val="20"/>
        </w:rPr>
      </w:pP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b/>
          <w:sz w:val="20"/>
          <w:szCs w:val="20"/>
        </w:rPr>
        <w:t xml:space="preserve">Declaramos, </w:t>
      </w:r>
      <w:r w:rsidRPr="00576948">
        <w:rPr>
          <w:rFonts w:ascii="Segoe UI" w:eastAsia="Segoe UI" w:hAnsi="Segoe UI" w:cs="Segoe UI"/>
          <w:sz w:val="20"/>
          <w:szCs w:val="20"/>
        </w:rPr>
        <w:t>para os devidos fins, que sua proposta econômica compreende a integralidade dos custos para atendimento dos direitos trabalhistas assegurados na CR/88.</w:t>
      </w:r>
    </w:p>
    <w:p w:rsidR="00E3662B" w:rsidRPr="00576948" w:rsidRDefault="00E3662B">
      <w:pPr>
        <w:spacing w:after="0" w:line="300" w:lineRule="auto"/>
        <w:jc w:val="both"/>
        <w:rPr>
          <w:rFonts w:ascii="Segoe UI" w:eastAsia="Segoe UI" w:hAnsi="Segoe UI" w:cs="Segoe UI"/>
          <w:sz w:val="20"/>
          <w:szCs w:val="20"/>
        </w:rPr>
      </w:pPr>
    </w:p>
    <w:p w:rsidR="00E3662B" w:rsidRPr="00576948" w:rsidRDefault="00EE29C4">
      <w:pPr>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Local e data.</w:t>
      </w:r>
    </w:p>
    <w:p w:rsidR="00E3662B" w:rsidRPr="00576948" w:rsidRDefault="00E3662B">
      <w:pPr>
        <w:spacing w:after="0" w:line="300" w:lineRule="auto"/>
        <w:jc w:val="both"/>
        <w:rPr>
          <w:rFonts w:ascii="Segoe UI" w:eastAsia="Segoe UI" w:hAnsi="Segoe UI" w:cs="Segoe UI"/>
          <w:sz w:val="20"/>
          <w:szCs w:val="20"/>
        </w:rPr>
      </w:pP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_____________________________________</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Assinatura </w:t>
      </w:r>
    </w:p>
    <w:p w:rsidR="00E3662B" w:rsidRDefault="00E3662B">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Pr="00576948" w:rsidRDefault="00576948">
      <w:pPr>
        <w:tabs>
          <w:tab w:val="left" w:pos="0"/>
        </w:tabs>
        <w:spacing w:after="0" w:line="300" w:lineRule="auto"/>
        <w:jc w:val="center"/>
        <w:rPr>
          <w:rFonts w:ascii="Segoe UI" w:eastAsia="Segoe UI" w:hAnsi="Segoe UI" w:cs="Segoe UI"/>
          <w:b/>
          <w:sz w:val="20"/>
          <w:szCs w:val="20"/>
        </w:rPr>
      </w:pPr>
    </w:p>
    <w:p w:rsidR="00E3662B" w:rsidRPr="00576948" w:rsidRDefault="00E3662B">
      <w:pPr>
        <w:tabs>
          <w:tab w:val="left" w:pos="0"/>
        </w:tabs>
        <w:spacing w:after="0" w:line="300" w:lineRule="auto"/>
        <w:jc w:val="center"/>
        <w:rPr>
          <w:rFonts w:ascii="Segoe UI" w:eastAsia="Segoe UI" w:hAnsi="Segoe UI" w:cs="Segoe UI"/>
          <w:b/>
          <w:sz w:val="20"/>
          <w:szCs w:val="20"/>
        </w:rPr>
      </w:pPr>
    </w:p>
    <w:p w:rsidR="00E3662B" w:rsidRPr="00576948" w:rsidRDefault="00EE29C4">
      <w:pPr>
        <w:tabs>
          <w:tab w:val="left" w:pos="0"/>
        </w:tabs>
        <w:spacing w:after="0" w:line="300" w:lineRule="auto"/>
        <w:jc w:val="center"/>
        <w:rPr>
          <w:rFonts w:ascii="Segoe UI" w:eastAsia="Segoe UI" w:hAnsi="Segoe UI" w:cs="Segoe UI"/>
          <w:b/>
          <w:sz w:val="20"/>
          <w:szCs w:val="20"/>
        </w:rPr>
      </w:pPr>
      <w:r w:rsidRPr="00576948">
        <w:rPr>
          <w:rFonts w:ascii="Segoe UI" w:eastAsia="Segoe UI" w:hAnsi="Segoe UI" w:cs="Segoe UI"/>
          <w:b/>
          <w:sz w:val="20"/>
          <w:szCs w:val="20"/>
        </w:rPr>
        <w:t>ANEXO IV</w:t>
      </w:r>
    </w:p>
    <w:p w:rsidR="00E3662B" w:rsidRPr="00576948" w:rsidRDefault="00E3662B">
      <w:pPr>
        <w:tabs>
          <w:tab w:val="left" w:pos="0"/>
        </w:tabs>
        <w:spacing w:after="0" w:line="300" w:lineRule="auto"/>
        <w:jc w:val="center"/>
        <w:rPr>
          <w:rFonts w:ascii="Segoe UI" w:eastAsia="Segoe UI" w:hAnsi="Segoe UI" w:cs="Segoe UI"/>
          <w:b/>
          <w:sz w:val="20"/>
          <w:szCs w:val="20"/>
        </w:rPr>
      </w:pPr>
    </w:p>
    <w:p w:rsidR="00E3662B" w:rsidRPr="00576948" w:rsidRDefault="00EE29C4">
      <w:pPr>
        <w:tabs>
          <w:tab w:val="left" w:pos="0"/>
        </w:tabs>
        <w:spacing w:after="0" w:line="300" w:lineRule="auto"/>
        <w:jc w:val="center"/>
        <w:rPr>
          <w:rFonts w:ascii="Segoe UI" w:eastAsia="Segoe UI" w:hAnsi="Segoe UI" w:cs="Segoe UI"/>
          <w:b/>
          <w:sz w:val="20"/>
          <w:szCs w:val="20"/>
        </w:rPr>
      </w:pPr>
      <w:r w:rsidRPr="00576948">
        <w:rPr>
          <w:rFonts w:ascii="Segoe UI" w:eastAsia="Segoe UI" w:hAnsi="Segoe UI" w:cs="Segoe UI"/>
          <w:b/>
          <w:sz w:val="20"/>
          <w:szCs w:val="20"/>
        </w:rPr>
        <w:t>DECLARAÇÃO DE CUMPRIMENTO DO DISPOSTO NO INCISO XXXIII DO ART. 7º DA CR/88</w:t>
      </w:r>
    </w:p>
    <w:p w:rsidR="00E3662B" w:rsidRPr="00576948" w:rsidRDefault="00E3662B">
      <w:pPr>
        <w:tabs>
          <w:tab w:val="left" w:pos="2268"/>
        </w:tabs>
        <w:spacing w:after="0" w:line="300" w:lineRule="auto"/>
        <w:jc w:val="both"/>
        <w:rPr>
          <w:rFonts w:ascii="Segoe UI" w:eastAsia="Segoe UI" w:hAnsi="Segoe UI" w:cs="Segoe UI"/>
          <w:sz w:val="20"/>
          <w:szCs w:val="20"/>
        </w:rPr>
      </w:pPr>
    </w:p>
    <w:p w:rsidR="00AF57A7" w:rsidRPr="00576948" w:rsidRDefault="00AF57A7" w:rsidP="00AF57A7">
      <w:pPr>
        <w:widowControl w:val="0"/>
        <w:tabs>
          <w:tab w:val="left" w:pos="2268"/>
        </w:tabs>
        <w:autoSpaceDE w:val="0"/>
        <w:autoSpaceDN w:val="0"/>
        <w:adjustRightInd w:val="0"/>
        <w:spacing w:after="0" w:line="240" w:lineRule="auto"/>
        <w:jc w:val="both"/>
        <w:rPr>
          <w:rFonts w:ascii="Segoe UI" w:hAnsi="Segoe UI" w:cs="Segoe UI"/>
          <w:sz w:val="20"/>
          <w:szCs w:val="20"/>
          <w:lang w:val="pt"/>
        </w:rPr>
      </w:pPr>
      <w:r w:rsidRPr="00576948">
        <w:rPr>
          <w:rFonts w:ascii="Segoe UI" w:hAnsi="Segoe UI" w:cs="Segoe UI"/>
          <w:sz w:val="20"/>
          <w:szCs w:val="20"/>
          <w:lang w:val="pt"/>
        </w:rPr>
        <w:t>Processo Administrativo de Licitação Pública nº. 0115/2026</w:t>
      </w:r>
    </w:p>
    <w:p w:rsidR="00AF57A7" w:rsidRPr="00576948" w:rsidRDefault="00AF57A7" w:rsidP="00AF57A7">
      <w:pPr>
        <w:widowControl w:val="0"/>
        <w:tabs>
          <w:tab w:val="left" w:pos="2268"/>
        </w:tabs>
        <w:autoSpaceDE w:val="0"/>
        <w:autoSpaceDN w:val="0"/>
        <w:adjustRightInd w:val="0"/>
        <w:spacing w:after="0" w:line="240" w:lineRule="auto"/>
        <w:jc w:val="both"/>
        <w:rPr>
          <w:rFonts w:ascii="Segoe UI" w:hAnsi="Segoe UI" w:cs="Segoe UI"/>
          <w:sz w:val="20"/>
          <w:szCs w:val="20"/>
          <w:lang w:val="pt"/>
        </w:rPr>
      </w:pPr>
      <w:r w:rsidRPr="00576948">
        <w:rPr>
          <w:rFonts w:ascii="Segoe UI" w:hAnsi="Segoe UI" w:cs="Segoe UI"/>
          <w:sz w:val="20"/>
          <w:szCs w:val="20"/>
          <w:lang w:val="pt"/>
        </w:rPr>
        <w:t>Pregão nº. 022/2026</w:t>
      </w:r>
    </w:p>
    <w:p w:rsidR="00E3662B" w:rsidRPr="00576948" w:rsidRDefault="00E3662B">
      <w:pPr>
        <w:spacing w:after="0" w:line="300" w:lineRule="auto"/>
        <w:jc w:val="both"/>
        <w:rPr>
          <w:rFonts w:ascii="Segoe UI" w:eastAsia="Segoe UI" w:hAnsi="Segoe UI" w:cs="Segoe UI"/>
          <w:sz w:val="20"/>
          <w:szCs w:val="20"/>
        </w:rPr>
      </w:pP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A ______________________________________________________________________________________, pessoa física </w:t>
      </w:r>
      <w:r w:rsidRPr="00576948">
        <w:rPr>
          <w:rFonts w:ascii="Segoe UI" w:eastAsia="Segoe UI" w:hAnsi="Segoe UI" w:cs="Segoe UI"/>
          <w:b/>
          <w:sz w:val="20"/>
          <w:szCs w:val="20"/>
        </w:rPr>
        <w:t xml:space="preserve">ou </w:t>
      </w:r>
      <w:r w:rsidRPr="00576948">
        <w:rPr>
          <w:rFonts w:ascii="Segoe UI" w:eastAsia="Segoe UI" w:hAnsi="Segoe UI" w:cs="Segoe UI"/>
          <w:sz w:val="20"/>
          <w:szCs w:val="20"/>
        </w:rPr>
        <w:t xml:space="preserve">jurídica de direito privado, inscrita no CPF </w:t>
      </w:r>
      <w:r w:rsidRPr="00576948">
        <w:rPr>
          <w:rFonts w:ascii="Segoe UI" w:eastAsia="Segoe UI" w:hAnsi="Segoe UI" w:cs="Segoe UI"/>
          <w:b/>
          <w:sz w:val="20"/>
          <w:szCs w:val="20"/>
        </w:rPr>
        <w:t xml:space="preserve">ou </w:t>
      </w:r>
      <w:r w:rsidRPr="00576948">
        <w:rPr>
          <w:rFonts w:ascii="Segoe UI" w:eastAsia="Segoe UI" w:hAnsi="Segoe UI" w:cs="Segoe UI"/>
          <w:sz w:val="20"/>
          <w:szCs w:val="20"/>
        </w:rPr>
        <w:t xml:space="preserve">CNPJ nº. ______________________________________, com sede </w:t>
      </w:r>
      <w:r w:rsidRPr="00576948">
        <w:rPr>
          <w:rFonts w:ascii="Segoe UI" w:eastAsia="Segoe UI" w:hAnsi="Segoe UI" w:cs="Segoe UI"/>
          <w:b/>
          <w:sz w:val="20"/>
          <w:szCs w:val="20"/>
        </w:rPr>
        <w:t xml:space="preserve">ou </w:t>
      </w:r>
      <w:r w:rsidRPr="00576948">
        <w:rPr>
          <w:rFonts w:ascii="Segoe UI" w:eastAsia="Segoe UI" w:hAnsi="Segoe UI" w:cs="Segoe UI"/>
          <w:sz w:val="20"/>
          <w:szCs w:val="20"/>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576948">
        <w:rPr>
          <w:rFonts w:ascii="Segoe UI" w:eastAsia="Segoe UI" w:hAnsi="Segoe UI" w:cs="Segoe UI"/>
          <w:sz w:val="20"/>
          <w:szCs w:val="20"/>
        </w:rPr>
        <w:t>ua</w:t>
      </w:r>
      <w:proofErr w:type="spellEnd"/>
      <w:r w:rsidRPr="00576948">
        <w:rPr>
          <w:rFonts w:ascii="Segoe UI" w:eastAsia="Segoe UI" w:hAnsi="Segoe UI" w:cs="Segoe UI"/>
          <w:sz w:val="20"/>
          <w:szCs w:val="20"/>
        </w:rPr>
        <w:t xml:space="preserve">) sócio(a)-administrador(a), senhor(a) _________________________________________________________________, inscrito no CPF nº. _______________________________, </w:t>
      </w:r>
      <w:r w:rsidRPr="00576948">
        <w:rPr>
          <w:rFonts w:ascii="Segoe UI" w:eastAsia="Segoe UI" w:hAnsi="Segoe UI" w:cs="Segoe UI"/>
          <w:b/>
          <w:sz w:val="20"/>
          <w:szCs w:val="20"/>
        </w:rPr>
        <w:t xml:space="preserve">declara, </w:t>
      </w:r>
      <w:r w:rsidRPr="00576948">
        <w:rPr>
          <w:rFonts w:ascii="Segoe UI" w:eastAsia="Segoe UI" w:hAnsi="Segoe UI" w:cs="Segoe UI"/>
          <w:sz w:val="20"/>
          <w:szCs w:val="20"/>
        </w:rPr>
        <w:t>para os devidos fins, que cumpre o disposto no inciso XXXIII do art. 7º da CR/88.</w:t>
      </w:r>
    </w:p>
    <w:p w:rsidR="00E3662B" w:rsidRPr="00576948" w:rsidRDefault="00E3662B">
      <w:pPr>
        <w:spacing w:after="0" w:line="300" w:lineRule="auto"/>
        <w:jc w:val="both"/>
        <w:rPr>
          <w:rFonts w:ascii="Segoe UI" w:eastAsia="Segoe UI" w:hAnsi="Segoe UI" w:cs="Segoe UI"/>
          <w:sz w:val="20"/>
          <w:szCs w:val="20"/>
        </w:rPr>
      </w:pPr>
    </w:p>
    <w:p w:rsidR="00E3662B" w:rsidRPr="00576948" w:rsidRDefault="00EE29C4">
      <w:pPr>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Local e data.</w:t>
      </w:r>
    </w:p>
    <w:p w:rsidR="00E3662B" w:rsidRPr="00576948" w:rsidRDefault="00E3662B">
      <w:pPr>
        <w:spacing w:after="0" w:line="300" w:lineRule="auto"/>
        <w:jc w:val="both"/>
        <w:rPr>
          <w:rFonts w:ascii="Segoe UI" w:eastAsia="Segoe UI" w:hAnsi="Segoe UI" w:cs="Segoe UI"/>
          <w:sz w:val="20"/>
          <w:szCs w:val="20"/>
        </w:rPr>
      </w:pP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_____________________________________</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Assinatura </w:t>
      </w:r>
    </w:p>
    <w:p w:rsidR="00E3662B" w:rsidRPr="00576948" w:rsidRDefault="00E3662B">
      <w:pPr>
        <w:spacing w:line="300" w:lineRule="auto"/>
        <w:jc w:val="both"/>
        <w:rPr>
          <w:rFonts w:ascii="Segoe UI" w:eastAsia="Segoe UI" w:hAnsi="Segoe UI" w:cs="Segoe UI"/>
          <w:sz w:val="20"/>
          <w:szCs w:val="20"/>
        </w:rPr>
      </w:pPr>
    </w:p>
    <w:p w:rsidR="00E3662B" w:rsidRDefault="00E3662B">
      <w:pPr>
        <w:spacing w:line="300" w:lineRule="auto"/>
        <w:jc w:val="both"/>
        <w:rPr>
          <w:rFonts w:ascii="Segoe UI" w:eastAsia="Segoe UI" w:hAnsi="Segoe UI" w:cs="Segoe UI"/>
          <w:sz w:val="20"/>
          <w:szCs w:val="20"/>
        </w:rPr>
      </w:pPr>
    </w:p>
    <w:p w:rsidR="00576948" w:rsidRDefault="00576948">
      <w:pPr>
        <w:spacing w:line="300" w:lineRule="auto"/>
        <w:jc w:val="both"/>
        <w:rPr>
          <w:rFonts w:ascii="Segoe UI" w:eastAsia="Segoe UI" w:hAnsi="Segoe UI" w:cs="Segoe UI"/>
          <w:sz w:val="20"/>
          <w:szCs w:val="20"/>
        </w:rPr>
      </w:pPr>
    </w:p>
    <w:p w:rsidR="00576948" w:rsidRDefault="00576948">
      <w:pPr>
        <w:spacing w:line="300" w:lineRule="auto"/>
        <w:jc w:val="both"/>
        <w:rPr>
          <w:rFonts w:ascii="Segoe UI" w:eastAsia="Segoe UI" w:hAnsi="Segoe UI" w:cs="Segoe UI"/>
          <w:sz w:val="20"/>
          <w:szCs w:val="20"/>
        </w:rPr>
      </w:pPr>
    </w:p>
    <w:p w:rsidR="00576948" w:rsidRDefault="00576948">
      <w:pPr>
        <w:spacing w:line="300" w:lineRule="auto"/>
        <w:jc w:val="both"/>
        <w:rPr>
          <w:rFonts w:ascii="Segoe UI" w:eastAsia="Segoe UI" w:hAnsi="Segoe UI" w:cs="Segoe UI"/>
          <w:sz w:val="20"/>
          <w:szCs w:val="20"/>
        </w:rPr>
      </w:pPr>
    </w:p>
    <w:p w:rsidR="00576948" w:rsidRDefault="00576948">
      <w:pPr>
        <w:spacing w:line="300" w:lineRule="auto"/>
        <w:jc w:val="both"/>
        <w:rPr>
          <w:rFonts w:ascii="Segoe UI" w:eastAsia="Segoe UI" w:hAnsi="Segoe UI" w:cs="Segoe UI"/>
          <w:sz w:val="20"/>
          <w:szCs w:val="20"/>
        </w:rPr>
      </w:pPr>
    </w:p>
    <w:p w:rsidR="00576948" w:rsidRDefault="00576948">
      <w:pPr>
        <w:spacing w:line="300" w:lineRule="auto"/>
        <w:jc w:val="both"/>
        <w:rPr>
          <w:rFonts w:ascii="Segoe UI" w:eastAsia="Segoe UI" w:hAnsi="Segoe UI" w:cs="Segoe UI"/>
          <w:sz w:val="20"/>
          <w:szCs w:val="20"/>
        </w:rPr>
      </w:pPr>
    </w:p>
    <w:p w:rsidR="00576948" w:rsidRDefault="00576948">
      <w:pPr>
        <w:spacing w:line="300" w:lineRule="auto"/>
        <w:jc w:val="both"/>
        <w:rPr>
          <w:rFonts w:ascii="Segoe UI" w:eastAsia="Segoe UI" w:hAnsi="Segoe UI" w:cs="Segoe UI"/>
          <w:sz w:val="20"/>
          <w:szCs w:val="20"/>
        </w:rPr>
      </w:pPr>
    </w:p>
    <w:p w:rsidR="00576948" w:rsidRPr="00576948" w:rsidRDefault="00576948">
      <w:pPr>
        <w:spacing w:line="300" w:lineRule="auto"/>
        <w:jc w:val="both"/>
        <w:rPr>
          <w:rFonts w:ascii="Segoe UI" w:eastAsia="Segoe UI" w:hAnsi="Segoe UI" w:cs="Segoe UI"/>
          <w:sz w:val="20"/>
          <w:szCs w:val="20"/>
        </w:rPr>
      </w:pPr>
    </w:p>
    <w:p w:rsidR="00E3662B" w:rsidRPr="00576948" w:rsidRDefault="00E3662B">
      <w:pPr>
        <w:spacing w:line="300" w:lineRule="auto"/>
        <w:jc w:val="both"/>
        <w:rPr>
          <w:rFonts w:ascii="Segoe UI" w:eastAsia="Segoe UI" w:hAnsi="Segoe UI" w:cs="Segoe UI"/>
          <w:sz w:val="20"/>
          <w:szCs w:val="20"/>
        </w:rPr>
      </w:pPr>
    </w:p>
    <w:p w:rsidR="00E3662B" w:rsidRPr="00576948" w:rsidRDefault="00E3662B">
      <w:pPr>
        <w:spacing w:line="300" w:lineRule="auto"/>
        <w:jc w:val="both"/>
        <w:rPr>
          <w:rFonts w:ascii="Segoe UI" w:eastAsia="Segoe UI" w:hAnsi="Segoe UI" w:cs="Segoe UI"/>
          <w:sz w:val="20"/>
          <w:szCs w:val="20"/>
        </w:rPr>
      </w:pPr>
    </w:p>
    <w:p w:rsidR="00E3662B" w:rsidRPr="00576948" w:rsidRDefault="00E3662B">
      <w:pPr>
        <w:spacing w:line="300" w:lineRule="auto"/>
        <w:jc w:val="both"/>
        <w:rPr>
          <w:rFonts w:ascii="Segoe UI" w:eastAsia="Segoe UI" w:hAnsi="Segoe UI" w:cs="Segoe UI"/>
          <w:sz w:val="20"/>
          <w:szCs w:val="20"/>
        </w:rPr>
      </w:pPr>
    </w:p>
    <w:p w:rsidR="00E3662B" w:rsidRPr="00576948" w:rsidRDefault="00E3662B">
      <w:pPr>
        <w:spacing w:line="300" w:lineRule="auto"/>
        <w:jc w:val="both"/>
        <w:rPr>
          <w:rFonts w:ascii="Segoe UI" w:eastAsia="Segoe UI" w:hAnsi="Segoe UI" w:cs="Segoe UI"/>
          <w:sz w:val="20"/>
          <w:szCs w:val="20"/>
        </w:rPr>
      </w:pPr>
    </w:p>
    <w:p w:rsidR="00E3662B" w:rsidRPr="00576948" w:rsidRDefault="00EE29C4">
      <w:pPr>
        <w:tabs>
          <w:tab w:val="left" w:pos="0"/>
        </w:tabs>
        <w:spacing w:after="0" w:line="300" w:lineRule="auto"/>
        <w:jc w:val="center"/>
        <w:rPr>
          <w:rFonts w:ascii="Segoe UI" w:eastAsia="Segoe UI" w:hAnsi="Segoe UI" w:cs="Segoe UI"/>
          <w:b/>
          <w:sz w:val="20"/>
          <w:szCs w:val="20"/>
        </w:rPr>
      </w:pPr>
      <w:r w:rsidRPr="00576948">
        <w:rPr>
          <w:rFonts w:ascii="Segoe UI" w:eastAsia="Segoe UI" w:hAnsi="Segoe UI" w:cs="Segoe UI"/>
          <w:b/>
          <w:sz w:val="20"/>
          <w:szCs w:val="20"/>
        </w:rPr>
        <w:t>ANEXO V</w:t>
      </w:r>
    </w:p>
    <w:p w:rsidR="00E3662B" w:rsidRPr="00576948" w:rsidRDefault="00E3662B">
      <w:pPr>
        <w:tabs>
          <w:tab w:val="left" w:pos="0"/>
        </w:tabs>
        <w:spacing w:after="0" w:line="300" w:lineRule="auto"/>
        <w:jc w:val="center"/>
        <w:rPr>
          <w:rFonts w:ascii="Segoe UI" w:eastAsia="Segoe UI" w:hAnsi="Segoe UI" w:cs="Segoe UI"/>
          <w:b/>
          <w:sz w:val="20"/>
          <w:szCs w:val="20"/>
        </w:rPr>
      </w:pPr>
    </w:p>
    <w:p w:rsidR="00E3662B" w:rsidRPr="00576948" w:rsidRDefault="00EE29C4">
      <w:pPr>
        <w:tabs>
          <w:tab w:val="left" w:pos="0"/>
        </w:tabs>
        <w:spacing w:after="0" w:line="300" w:lineRule="auto"/>
        <w:jc w:val="center"/>
        <w:rPr>
          <w:rFonts w:ascii="Segoe UI" w:eastAsia="Segoe UI" w:hAnsi="Segoe UI" w:cs="Segoe UI"/>
          <w:b/>
          <w:sz w:val="20"/>
          <w:szCs w:val="20"/>
        </w:rPr>
      </w:pPr>
      <w:r w:rsidRPr="00576948">
        <w:rPr>
          <w:rFonts w:ascii="Segoe UI" w:eastAsia="Segoe UI" w:hAnsi="Segoe UI" w:cs="Segoe UI"/>
          <w:b/>
          <w:sz w:val="20"/>
          <w:szCs w:val="20"/>
        </w:rPr>
        <w:t>DECLARAÇÃO DE CUMPRIMENTO DE RESERVA DE CARGOS PARA PESSOA COM DEFICIÊNCIA E PARA REABILITAÇÃO</w:t>
      </w:r>
    </w:p>
    <w:p w:rsidR="00E3662B" w:rsidRPr="00576948" w:rsidRDefault="00E3662B">
      <w:pPr>
        <w:tabs>
          <w:tab w:val="left" w:pos="2268"/>
        </w:tabs>
        <w:spacing w:after="0" w:line="300" w:lineRule="auto"/>
        <w:jc w:val="both"/>
        <w:rPr>
          <w:rFonts w:ascii="Segoe UI" w:eastAsia="Segoe UI" w:hAnsi="Segoe UI" w:cs="Segoe UI"/>
          <w:sz w:val="20"/>
          <w:szCs w:val="20"/>
        </w:rPr>
      </w:pPr>
    </w:p>
    <w:p w:rsidR="00AF57A7" w:rsidRPr="00576948" w:rsidRDefault="00AF57A7" w:rsidP="00AF57A7">
      <w:pPr>
        <w:widowControl w:val="0"/>
        <w:tabs>
          <w:tab w:val="left" w:pos="2268"/>
        </w:tabs>
        <w:autoSpaceDE w:val="0"/>
        <w:autoSpaceDN w:val="0"/>
        <w:adjustRightInd w:val="0"/>
        <w:spacing w:after="0" w:line="240" w:lineRule="auto"/>
        <w:jc w:val="both"/>
        <w:rPr>
          <w:rFonts w:ascii="Segoe UI" w:hAnsi="Segoe UI" w:cs="Segoe UI"/>
          <w:sz w:val="20"/>
          <w:szCs w:val="20"/>
          <w:lang w:val="pt"/>
        </w:rPr>
      </w:pPr>
      <w:r w:rsidRPr="00576948">
        <w:rPr>
          <w:rFonts w:ascii="Segoe UI" w:hAnsi="Segoe UI" w:cs="Segoe UI"/>
          <w:sz w:val="20"/>
          <w:szCs w:val="20"/>
          <w:lang w:val="pt"/>
        </w:rPr>
        <w:t>Processo Administrativo de Licitação Pública nº. 0115/2026</w:t>
      </w:r>
    </w:p>
    <w:p w:rsidR="00AF57A7" w:rsidRPr="00576948" w:rsidRDefault="00AF57A7" w:rsidP="00AF57A7">
      <w:pPr>
        <w:widowControl w:val="0"/>
        <w:tabs>
          <w:tab w:val="left" w:pos="2268"/>
        </w:tabs>
        <w:autoSpaceDE w:val="0"/>
        <w:autoSpaceDN w:val="0"/>
        <w:adjustRightInd w:val="0"/>
        <w:spacing w:after="0" w:line="240" w:lineRule="auto"/>
        <w:jc w:val="both"/>
        <w:rPr>
          <w:rFonts w:ascii="Segoe UI" w:hAnsi="Segoe UI" w:cs="Segoe UI"/>
          <w:sz w:val="20"/>
          <w:szCs w:val="20"/>
          <w:lang w:val="pt"/>
        </w:rPr>
      </w:pPr>
      <w:r w:rsidRPr="00576948">
        <w:rPr>
          <w:rFonts w:ascii="Segoe UI" w:hAnsi="Segoe UI" w:cs="Segoe UI"/>
          <w:sz w:val="20"/>
          <w:szCs w:val="20"/>
          <w:lang w:val="pt"/>
        </w:rPr>
        <w:t>Pregão nº. 022/2026</w:t>
      </w:r>
    </w:p>
    <w:p w:rsidR="00E3662B" w:rsidRPr="00576948" w:rsidRDefault="00E3662B">
      <w:pPr>
        <w:spacing w:after="0" w:line="300" w:lineRule="auto"/>
        <w:jc w:val="both"/>
        <w:rPr>
          <w:rFonts w:ascii="Segoe UI" w:eastAsia="Segoe UI" w:hAnsi="Segoe UI" w:cs="Segoe UI"/>
          <w:sz w:val="20"/>
          <w:szCs w:val="20"/>
        </w:rPr>
      </w:pP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A empresa 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576948">
        <w:rPr>
          <w:rFonts w:ascii="Segoe UI" w:eastAsia="Segoe UI" w:hAnsi="Segoe UI" w:cs="Segoe UI"/>
          <w:sz w:val="20"/>
          <w:szCs w:val="20"/>
        </w:rPr>
        <w:t>ua</w:t>
      </w:r>
      <w:proofErr w:type="spellEnd"/>
      <w:r w:rsidRPr="00576948">
        <w:rPr>
          <w:rFonts w:ascii="Segoe UI" w:eastAsia="Segoe UI" w:hAnsi="Segoe UI" w:cs="Segoe UI"/>
          <w:sz w:val="20"/>
          <w:szCs w:val="20"/>
        </w:rPr>
        <w:t xml:space="preserve">) sócio(a)-administrador(a), senhor(a) _________________________________________________________________, inscrito no CPF nº. _______________________________, </w:t>
      </w:r>
      <w:r w:rsidRPr="00576948">
        <w:rPr>
          <w:rFonts w:ascii="Segoe UI" w:eastAsia="Segoe UI" w:hAnsi="Segoe UI" w:cs="Segoe UI"/>
          <w:b/>
          <w:sz w:val="20"/>
          <w:szCs w:val="20"/>
        </w:rPr>
        <w:t xml:space="preserve">declara, </w:t>
      </w:r>
      <w:r w:rsidRPr="00576948">
        <w:rPr>
          <w:rFonts w:ascii="Segoe UI" w:eastAsia="Segoe UI" w:hAnsi="Segoe UI" w:cs="Segoe UI"/>
          <w:sz w:val="20"/>
          <w:szCs w:val="20"/>
        </w:rPr>
        <w:t xml:space="preserve">para os devidos fins, que cumpre as exigências de reserva de cargos para pessoa com deficiência e para reabilitação da Previdência Social, prevista em lei e outras normas específica </w:t>
      </w:r>
      <w:r w:rsidRPr="00576948">
        <w:rPr>
          <w:rFonts w:ascii="Segoe UI" w:eastAsia="Segoe UI" w:hAnsi="Segoe UI" w:cs="Segoe UI"/>
          <w:b/>
          <w:sz w:val="20"/>
          <w:szCs w:val="20"/>
        </w:rPr>
        <w:t xml:space="preserve">ou </w:t>
      </w:r>
      <w:r w:rsidRPr="00576948">
        <w:rPr>
          <w:rFonts w:ascii="Segoe UI" w:eastAsia="Segoe UI" w:hAnsi="Segoe UI" w:cs="Segoe UI"/>
          <w:sz w:val="20"/>
          <w:szCs w:val="20"/>
        </w:rPr>
        <w:t>é desobrigado de cumprir as exigências de reserva de cargos para pessoa com deficiência e para reabilitação da Previdência Social, conforme previsto em lei e outras normas específica.</w:t>
      </w:r>
    </w:p>
    <w:p w:rsidR="00E3662B" w:rsidRPr="00576948" w:rsidRDefault="00E3662B">
      <w:pPr>
        <w:spacing w:after="0" w:line="300" w:lineRule="auto"/>
        <w:jc w:val="both"/>
        <w:rPr>
          <w:rFonts w:ascii="Segoe UI" w:eastAsia="Segoe UI" w:hAnsi="Segoe UI" w:cs="Segoe UI"/>
          <w:sz w:val="20"/>
          <w:szCs w:val="20"/>
        </w:rPr>
      </w:pPr>
    </w:p>
    <w:p w:rsidR="00E3662B" w:rsidRPr="00576948" w:rsidRDefault="00EE29C4">
      <w:pPr>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Local e data.</w:t>
      </w:r>
    </w:p>
    <w:p w:rsidR="00E3662B" w:rsidRPr="00576948" w:rsidRDefault="00E3662B">
      <w:pPr>
        <w:spacing w:after="0" w:line="300" w:lineRule="auto"/>
        <w:jc w:val="both"/>
        <w:rPr>
          <w:rFonts w:ascii="Segoe UI" w:eastAsia="Segoe UI" w:hAnsi="Segoe UI" w:cs="Segoe UI"/>
          <w:sz w:val="20"/>
          <w:szCs w:val="20"/>
        </w:rPr>
      </w:pP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_____________________________________</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Assinatura </w:t>
      </w:r>
    </w:p>
    <w:p w:rsidR="00E3662B" w:rsidRPr="00576948" w:rsidRDefault="00E3662B">
      <w:pPr>
        <w:spacing w:line="300" w:lineRule="auto"/>
        <w:jc w:val="both"/>
        <w:rPr>
          <w:rFonts w:ascii="Segoe UI" w:eastAsia="Segoe UI" w:hAnsi="Segoe UI" w:cs="Segoe UI"/>
          <w:sz w:val="20"/>
          <w:szCs w:val="20"/>
        </w:rPr>
      </w:pPr>
    </w:p>
    <w:p w:rsidR="00E3662B" w:rsidRPr="00576948" w:rsidRDefault="00E3662B">
      <w:pPr>
        <w:tabs>
          <w:tab w:val="left" w:pos="0"/>
        </w:tabs>
        <w:spacing w:after="0" w:line="300" w:lineRule="auto"/>
        <w:jc w:val="center"/>
        <w:rPr>
          <w:rFonts w:ascii="Segoe UI" w:eastAsia="Segoe UI" w:hAnsi="Segoe UI" w:cs="Segoe UI"/>
          <w:b/>
          <w:sz w:val="20"/>
          <w:szCs w:val="20"/>
        </w:rPr>
      </w:pPr>
    </w:p>
    <w:p w:rsidR="00E3662B" w:rsidRPr="00576948" w:rsidRDefault="00E3662B">
      <w:pPr>
        <w:tabs>
          <w:tab w:val="left" w:pos="0"/>
        </w:tabs>
        <w:spacing w:after="0" w:line="300" w:lineRule="auto"/>
        <w:jc w:val="center"/>
        <w:rPr>
          <w:rFonts w:ascii="Segoe UI" w:eastAsia="Segoe UI" w:hAnsi="Segoe UI" w:cs="Segoe UI"/>
          <w:b/>
          <w:sz w:val="20"/>
          <w:szCs w:val="20"/>
        </w:rPr>
      </w:pPr>
    </w:p>
    <w:p w:rsidR="00E3662B" w:rsidRPr="00576948" w:rsidRDefault="00E3662B">
      <w:pPr>
        <w:tabs>
          <w:tab w:val="left" w:pos="0"/>
        </w:tabs>
        <w:spacing w:after="0" w:line="300" w:lineRule="auto"/>
        <w:jc w:val="center"/>
        <w:rPr>
          <w:rFonts w:ascii="Segoe UI" w:eastAsia="Segoe UI" w:hAnsi="Segoe UI" w:cs="Segoe UI"/>
          <w:b/>
          <w:sz w:val="20"/>
          <w:szCs w:val="20"/>
        </w:rPr>
      </w:pPr>
    </w:p>
    <w:p w:rsidR="00E3662B" w:rsidRPr="00576948" w:rsidRDefault="00E3662B">
      <w:pPr>
        <w:tabs>
          <w:tab w:val="left" w:pos="0"/>
        </w:tabs>
        <w:spacing w:after="0" w:line="300" w:lineRule="auto"/>
        <w:jc w:val="center"/>
        <w:rPr>
          <w:rFonts w:ascii="Segoe UI" w:eastAsia="Segoe UI" w:hAnsi="Segoe UI" w:cs="Segoe UI"/>
          <w:b/>
          <w:sz w:val="20"/>
          <w:szCs w:val="20"/>
        </w:rPr>
      </w:pPr>
    </w:p>
    <w:p w:rsidR="00E3662B" w:rsidRDefault="00E3662B">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Pr="00576948" w:rsidRDefault="00576948">
      <w:pPr>
        <w:tabs>
          <w:tab w:val="left" w:pos="0"/>
        </w:tabs>
        <w:spacing w:after="0" w:line="300" w:lineRule="auto"/>
        <w:jc w:val="center"/>
        <w:rPr>
          <w:rFonts w:ascii="Segoe UI" w:eastAsia="Segoe UI" w:hAnsi="Segoe UI" w:cs="Segoe UI"/>
          <w:b/>
          <w:sz w:val="20"/>
          <w:szCs w:val="20"/>
        </w:rPr>
      </w:pPr>
    </w:p>
    <w:p w:rsidR="00E3662B" w:rsidRPr="00576948" w:rsidRDefault="00EE29C4">
      <w:pPr>
        <w:tabs>
          <w:tab w:val="left" w:pos="0"/>
        </w:tabs>
        <w:spacing w:after="0" w:line="300" w:lineRule="auto"/>
        <w:jc w:val="center"/>
        <w:rPr>
          <w:rFonts w:ascii="Segoe UI" w:eastAsia="Segoe UI" w:hAnsi="Segoe UI" w:cs="Segoe UI"/>
          <w:b/>
          <w:sz w:val="20"/>
          <w:szCs w:val="20"/>
        </w:rPr>
      </w:pPr>
      <w:r w:rsidRPr="00576948">
        <w:rPr>
          <w:rFonts w:ascii="Segoe UI" w:eastAsia="Segoe UI" w:hAnsi="Segoe UI" w:cs="Segoe UI"/>
          <w:b/>
          <w:sz w:val="20"/>
          <w:szCs w:val="20"/>
        </w:rPr>
        <w:t>ANEXO VI</w:t>
      </w:r>
    </w:p>
    <w:p w:rsidR="00E3662B" w:rsidRPr="00576948" w:rsidRDefault="00E3662B">
      <w:pPr>
        <w:tabs>
          <w:tab w:val="left" w:pos="0"/>
        </w:tabs>
        <w:spacing w:after="0" w:line="300" w:lineRule="auto"/>
        <w:jc w:val="center"/>
        <w:rPr>
          <w:rFonts w:ascii="Segoe UI" w:eastAsia="Segoe UI" w:hAnsi="Segoe UI" w:cs="Segoe UI"/>
          <w:b/>
          <w:sz w:val="20"/>
          <w:szCs w:val="20"/>
        </w:rPr>
      </w:pPr>
    </w:p>
    <w:p w:rsidR="00E3662B" w:rsidRPr="00576948" w:rsidRDefault="00EE29C4">
      <w:pPr>
        <w:tabs>
          <w:tab w:val="left" w:pos="0"/>
        </w:tabs>
        <w:spacing w:after="0" w:line="300" w:lineRule="auto"/>
        <w:jc w:val="center"/>
        <w:rPr>
          <w:rFonts w:ascii="Segoe UI" w:eastAsia="Segoe UI" w:hAnsi="Segoe UI" w:cs="Segoe UI"/>
          <w:b/>
          <w:sz w:val="20"/>
          <w:szCs w:val="20"/>
        </w:rPr>
      </w:pPr>
      <w:r w:rsidRPr="00576948">
        <w:rPr>
          <w:rFonts w:ascii="Segoe UI" w:eastAsia="Segoe UI" w:hAnsi="Segoe UI" w:cs="Segoe UI"/>
          <w:b/>
          <w:sz w:val="20"/>
          <w:szCs w:val="20"/>
        </w:rPr>
        <w:t>TERMO DE CREDENCIAMENTO</w:t>
      </w:r>
    </w:p>
    <w:p w:rsidR="00E3662B" w:rsidRPr="00576948" w:rsidRDefault="00E3662B">
      <w:pPr>
        <w:tabs>
          <w:tab w:val="left" w:pos="2268"/>
        </w:tabs>
        <w:spacing w:after="0" w:line="300" w:lineRule="auto"/>
        <w:jc w:val="both"/>
        <w:rPr>
          <w:rFonts w:ascii="Segoe UI" w:eastAsia="Segoe UI" w:hAnsi="Segoe UI" w:cs="Segoe UI"/>
          <w:sz w:val="20"/>
          <w:szCs w:val="20"/>
        </w:rPr>
      </w:pPr>
    </w:p>
    <w:p w:rsidR="00AF57A7" w:rsidRPr="00576948" w:rsidRDefault="00AF57A7" w:rsidP="00AF57A7">
      <w:pPr>
        <w:widowControl w:val="0"/>
        <w:tabs>
          <w:tab w:val="left" w:pos="2268"/>
        </w:tabs>
        <w:autoSpaceDE w:val="0"/>
        <w:autoSpaceDN w:val="0"/>
        <w:adjustRightInd w:val="0"/>
        <w:spacing w:after="0" w:line="240" w:lineRule="auto"/>
        <w:jc w:val="both"/>
        <w:rPr>
          <w:rFonts w:ascii="Segoe UI" w:hAnsi="Segoe UI" w:cs="Segoe UI"/>
          <w:sz w:val="20"/>
          <w:szCs w:val="20"/>
          <w:lang w:val="pt"/>
        </w:rPr>
      </w:pPr>
      <w:r w:rsidRPr="00576948">
        <w:rPr>
          <w:rFonts w:ascii="Segoe UI" w:hAnsi="Segoe UI" w:cs="Segoe UI"/>
          <w:sz w:val="20"/>
          <w:szCs w:val="20"/>
          <w:lang w:val="pt"/>
        </w:rPr>
        <w:t>Processo Administrativo de Licitação Pública nº. 0115/2026</w:t>
      </w:r>
    </w:p>
    <w:p w:rsidR="00AF57A7" w:rsidRPr="00576948" w:rsidRDefault="00AF57A7" w:rsidP="00AF57A7">
      <w:pPr>
        <w:widowControl w:val="0"/>
        <w:tabs>
          <w:tab w:val="left" w:pos="2268"/>
        </w:tabs>
        <w:autoSpaceDE w:val="0"/>
        <w:autoSpaceDN w:val="0"/>
        <w:adjustRightInd w:val="0"/>
        <w:spacing w:after="0" w:line="240" w:lineRule="auto"/>
        <w:jc w:val="both"/>
        <w:rPr>
          <w:rFonts w:ascii="Segoe UI" w:hAnsi="Segoe UI" w:cs="Segoe UI"/>
          <w:sz w:val="20"/>
          <w:szCs w:val="20"/>
          <w:lang w:val="pt"/>
        </w:rPr>
      </w:pPr>
      <w:r w:rsidRPr="00576948">
        <w:rPr>
          <w:rFonts w:ascii="Segoe UI" w:hAnsi="Segoe UI" w:cs="Segoe UI"/>
          <w:sz w:val="20"/>
          <w:szCs w:val="20"/>
          <w:lang w:val="pt"/>
        </w:rPr>
        <w:t>Pregão nº. 022/2026</w:t>
      </w:r>
    </w:p>
    <w:p w:rsidR="00E3662B" w:rsidRPr="00576948" w:rsidRDefault="00E3662B">
      <w:pPr>
        <w:tabs>
          <w:tab w:val="left" w:pos="2268"/>
        </w:tabs>
        <w:spacing w:after="0" w:line="300" w:lineRule="auto"/>
        <w:rPr>
          <w:rFonts w:ascii="Segoe UI" w:eastAsia="Segoe UI" w:hAnsi="Segoe UI" w:cs="Segoe UI"/>
          <w:b/>
          <w:color w:val="FF0000"/>
          <w:sz w:val="20"/>
          <w:szCs w:val="20"/>
        </w:rPr>
      </w:pP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A ______________________________________________________________________________________, pessoa física </w:t>
      </w:r>
      <w:r w:rsidRPr="00576948">
        <w:rPr>
          <w:rFonts w:ascii="Segoe UI" w:eastAsia="Segoe UI" w:hAnsi="Segoe UI" w:cs="Segoe UI"/>
          <w:b/>
          <w:sz w:val="20"/>
          <w:szCs w:val="20"/>
        </w:rPr>
        <w:t xml:space="preserve">ou </w:t>
      </w:r>
      <w:r w:rsidRPr="00576948">
        <w:rPr>
          <w:rFonts w:ascii="Segoe UI" w:eastAsia="Segoe UI" w:hAnsi="Segoe UI" w:cs="Segoe UI"/>
          <w:sz w:val="20"/>
          <w:szCs w:val="20"/>
        </w:rPr>
        <w:t xml:space="preserve">jurídica de direito privado, inscrita no CPF </w:t>
      </w:r>
      <w:r w:rsidRPr="00576948">
        <w:rPr>
          <w:rFonts w:ascii="Segoe UI" w:eastAsia="Segoe UI" w:hAnsi="Segoe UI" w:cs="Segoe UI"/>
          <w:b/>
          <w:sz w:val="20"/>
          <w:szCs w:val="20"/>
        </w:rPr>
        <w:t xml:space="preserve">ou </w:t>
      </w:r>
      <w:r w:rsidRPr="00576948">
        <w:rPr>
          <w:rFonts w:ascii="Segoe UI" w:eastAsia="Segoe UI" w:hAnsi="Segoe UI" w:cs="Segoe UI"/>
          <w:sz w:val="20"/>
          <w:szCs w:val="20"/>
        </w:rPr>
        <w:t xml:space="preserve">CNPJ nº. ______________________________________, com sede </w:t>
      </w:r>
      <w:r w:rsidRPr="00576948">
        <w:rPr>
          <w:rFonts w:ascii="Segoe UI" w:eastAsia="Segoe UI" w:hAnsi="Segoe UI" w:cs="Segoe UI"/>
          <w:b/>
          <w:sz w:val="20"/>
          <w:szCs w:val="20"/>
        </w:rPr>
        <w:t xml:space="preserve">ou </w:t>
      </w:r>
      <w:r w:rsidRPr="00576948">
        <w:rPr>
          <w:rFonts w:ascii="Segoe UI" w:eastAsia="Segoe UI" w:hAnsi="Segoe UI" w:cs="Segoe UI"/>
          <w:sz w:val="20"/>
          <w:szCs w:val="20"/>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576948">
        <w:rPr>
          <w:rFonts w:ascii="Segoe UI" w:eastAsia="Segoe UI" w:hAnsi="Segoe UI" w:cs="Segoe UI"/>
          <w:sz w:val="20"/>
          <w:szCs w:val="20"/>
        </w:rPr>
        <w:t>ua</w:t>
      </w:r>
      <w:proofErr w:type="spellEnd"/>
      <w:r w:rsidRPr="00576948">
        <w:rPr>
          <w:rFonts w:ascii="Segoe UI" w:eastAsia="Segoe UI" w:hAnsi="Segoe UI" w:cs="Segoe UI"/>
          <w:sz w:val="20"/>
          <w:szCs w:val="20"/>
        </w:rPr>
        <w:t xml:space="preserve">) sócio(a)-administrador(a), senhor(a) _________________________________________________________________, inscrito no CPF nº. _______________________________, </w:t>
      </w:r>
      <w:r w:rsidRPr="00576948">
        <w:rPr>
          <w:rFonts w:ascii="Segoe UI" w:eastAsia="Segoe UI" w:hAnsi="Segoe UI" w:cs="Segoe UI"/>
          <w:b/>
          <w:sz w:val="20"/>
          <w:szCs w:val="20"/>
        </w:rPr>
        <w:t xml:space="preserve">credencia, </w:t>
      </w:r>
      <w:r w:rsidRPr="00576948">
        <w:rPr>
          <w:rFonts w:ascii="Segoe UI" w:eastAsia="Segoe UI" w:hAnsi="Segoe UI" w:cs="Segoe UI"/>
          <w:sz w:val="20"/>
          <w:szCs w:val="20"/>
        </w:rPr>
        <w:t>para atuação neste Pregão, o senhor ______________________________________________________________________________________________,</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Inscrito no CPF nº. _______________________________, podendo, para tanto, apresentar lances, manifestar intenção de interpor Recurso Administrativo, renunciar direitos, e tudo mais que for necessário.</w:t>
      </w:r>
    </w:p>
    <w:p w:rsidR="00E3662B" w:rsidRPr="00576948" w:rsidRDefault="00E3662B">
      <w:pPr>
        <w:spacing w:after="0" w:line="300" w:lineRule="auto"/>
        <w:jc w:val="both"/>
        <w:rPr>
          <w:rFonts w:ascii="Segoe UI" w:eastAsia="Segoe UI" w:hAnsi="Segoe UI" w:cs="Segoe UI"/>
          <w:sz w:val="20"/>
          <w:szCs w:val="20"/>
        </w:rPr>
      </w:pPr>
    </w:p>
    <w:p w:rsidR="00E3662B" w:rsidRPr="00576948" w:rsidRDefault="00EE29C4">
      <w:pPr>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Local e data.</w:t>
      </w:r>
    </w:p>
    <w:p w:rsidR="00E3662B" w:rsidRPr="00576948" w:rsidRDefault="00E3662B">
      <w:pPr>
        <w:spacing w:after="0" w:line="300" w:lineRule="auto"/>
        <w:jc w:val="both"/>
        <w:rPr>
          <w:rFonts w:ascii="Segoe UI" w:eastAsia="Segoe UI" w:hAnsi="Segoe UI" w:cs="Segoe UI"/>
          <w:sz w:val="20"/>
          <w:szCs w:val="20"/>
        </w:rPr>
      </w:pP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_____________________________________</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Assinatura</w:t>
      </w:r>
    </w:p>
    <w:p w:rsidR="00E3662B" w:rsidRPr="00576948" w:rsidRDefault="00E3662B">
      <w:pPr>
        <w:tabs>
          <w:tab w:val="left" w:pos="0"/>
        </w:tabs>
        <w:spacing w:after="0" w:line="300" w:lineRule="auto"/>
        <w:jc w:val="center"/>
        <w:rPr>
          <w:rFonts w:ascii="Segoe UI" w:eastAsia="Segoe UI" w:hAnsi="Segoe UI" w:cs="Segoe UI"/>
          <w:b/>
          <w:sz w:val="20"/>
          <w:szCs w:val="20"/>
        </w:rPr>
      </w:pPr>
    </w:p>
    <w:p w:rsidR="00E3662B" w:rsidRPr="00576948" w:rsidRDefault="00E3662B">
      <w:pPr>
        <w:tabs>
          <w:tab w:val="left" w:pos="0"/>
        </w:tabs>
        <w:spacing w:after="0" w:line="300" w:lineRule="auto"/>
        <w:jc w:val="center"/>
        <w:rPr>
          <w:rFonts w:ascii="Segoe UI" w:eastAsia="Segoe UI" w:hAnsi="Segoe UI" w:cs="Segoe UI"/>
          <w:b/>
          <w:sz w:val="20"/>
          <w:szCs w:val="20"/>
        </w:rPr>
      </w:pPr>
    </w:p>
    <w:p w:rsidR="00E3662B" w:rsidRDefault="00E3662B">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Default="00576948">
      <w:pPr>
        <w:tabs>
          <w:tab w:val="left" w:pos="0"/>
        </w:tabs>
        <w:spacing w:after="0" w:line="300" w:lineRule="auto"/>
        <w:jc w:val="center"/>
        <w:rPr>
          <w:rFonts w:ascii="Segoe UI" w:eastAsia="Segoe UI" w:hAnsi="Segoe UI" w:cs="Segoe UI"/>
          <w:b/>
          <w:sz w:val="20"/>
          <w:szCs w:val="20"/>
        </w:rPr>
      </w:pPr>
    </w:p>
    <w:p w:rsidR="00576948" w:rsidRPr="00576948" w:rsidRDefault="00576948">
      <w:pPr>
        <w:tabs>
          <w:tab w:val="left" w:pos="0"/>
        </w:tabs>
        <w:spacing w:after="0" w:line="300" w:lineRule="auto"/>
        <w:jc w:val="center"/>
        <w:rPr>
          <w:rFonts w:ascii="Segoe UI" w:eastAsia="Segoe UI" w:hAnsi="Segoe UI" w:cs="Segoe UI"/>
          <w:b/>
          <w:sz w:val="20"/>
          <w:szCs w:val="20"/>
        </w:rPr>
      </w:pPr>
    </w:p>
    <w:p w:rsidR="00E3662B" w:rsidRPr="00576948" w:rsidRDefault="00E3662B">
      <w:pPr>
        <w:tabs>
          <w:tab w:val="left" w:pos="0"/>
        </w:tabs>
        <w:spacing w:after="0" w:line="300" w:lineRule="auto"/>
        <w:jc w:val="center"/>
        <w:rPr>
          <w:rFonts w:ascii="Segoe UI" w:eastAsia="Segoe UI" w:hAnsi="Segoe UI" w:cs="Segoe UI"/>
          <w:b/>
          <w:sz w:val="20"/>
          <w:szCs w:val="20"/>
        </w:rPr>
      </w:pPr>
    </w:p>
    <w:p w:rsidR="00DA1A99" w:rsidRPr="00576948" w:rsidRDefault="00DA1A99">
      <w:pPr>
        <w:tabs>
          <w:tab w:val="left" w:pos="0"/>
        </w:tabs>
        <w:spacing w:after="0" w:line="300" w:lineRule="auto"/>
        <w:jc w:val="center"/>
        <w:rPr>
          <w:rFonts w:ascii="Segoe UI" w:eastAsia="Segoe UI" w:hAnsi="Segoe UI" w:cs="Segoe UI"/>
          <w:b/>
          <w:sz w:val="20"/>
          <w:szCs w:val="20"/>
        </w:rPr>
      </w:pPr>
    </w:p>
    <w:p w:rsidR="00DA1A99" w:rsidRPr="00576948" w:rsidRDefault="00DA1A99">
      <w:pPr>
        <w:tabs>
          <w:tab w:val="left" w:pos="0"/>
        </w:tabs>
        <w:spacing w:after="0" w:line="300" w:lineRule="auto"/>
        <w:jc w:val="center"/>
        <w:rPr>
          <w:rFonts w:ascii="Segoe UI" w:eastAsia="Segoe UI" w:hAnsi="Segoe UI" w:cs="Segoe UI"/>
          <w:b/>
          <w:sz w:val="20"/>
          <w:szCs w:val="20"/>
        </w:rPr>
      </w:pPr>
    </w:p>
    <w:p w:rsidR="00E3662B" w:rsidRPr="00576948" w:rsidRDefault="00EE29C4">
      <w:pPr>
        <w:tabs>
          <w:tab w:val="left" w:pos="0"/>
        </w:tabs>
        <w:spacing w:after="0" w:line="300" w:lineRule="auto"/>
        <w:jc w:val="center"/>
        <w:rPr>
          <w:rFonts w:ascii="Segoe UI" w:eastAsia="Segoe UI" w:hAnsi="Segoe UI" w:cs="Segoe UI"/>
          <w:b/>
          <w:sz w:val="20"/>
          <w:szCs w:val="20"/>
        </w:rPr>
      </w:pPr>
      <w:r w:rsidRPr="00576948">
        <w:rPr>
          <w:rFonts w:ascii="Segoe UI" w:eastAsia="Segoe UI" w:hAnsi="Segoe UI" w:cs="Segoe UI"/>
          <w:b/>
          <w:sz w:val="20"/>
          <w:szCs w:val="20"/>
        </w:rPr>
        <w:t>ANEXO VII</w:t>
      </w:r>
    </w:p>
    <w:p w:rsidR="00E3662B" w:rsidRPr="00576948" w:rsidRDefault="00E3662B">
      <w:pPr>
        <w:tabs>
          <w:tab w:val="left" w:pos="0"/>
        </w:tabs>
        <w:spacing w:after="0" w:line="300" w:lineRule="auto"/>
        <w:jc w:val="center"/>
        <w:rPr>
          <w:rFonts w:ascii="Segoe UI" w:eastAsia="Segoe UI" w:hAnsi="Segoe UI" w:cs="Segoe UI"/>
          <w:b/>
          <w:sz w:val="20"/>
          <w:szCs w:val="20"/>
        </w:rPr>
      </w:pPr>
    </w:p>
    <w:p w:rsidR="00E3662B" w:rsidRPr="00576948" w:rsidRDefault="00EE29C4">
      <w:pPr>
        <w:tabs>
          <w:tab w:val="left" w:pos="0"/>
        </w:tabs>
        <w:spacing w:after="0" w:line="300" w:lineRule="auto"/>
        <w:jc w:val="center"/>
        <w:rPr>
          <w:rFonts w:ascii="Segoe UI" w:eastAsia="Segoe UI" w:hAnsi="Segoe UI" w:cs="Segoe UI"/>
          <w:b/>
          <w:sz w:val="20"/>
          <w:szCs w:val="20"/>
        </w:rPr>
      </w:pPr>
      <w:r w:rsidRPr="00576948">
        <w:rPr>
          <w:rFonts w:ascii="Segoe UI" w:eastAsia="Segoe UI" w:hAnsi="Segoe UI" w:cs="Segoe UI"/>
          <w:b/>
          <w:sz w:val="20"/>
          <w:szCs w:val="20"/>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E3662B" w:rsidRPr="00576948" w:rsidRDefault="00E3662B">
      <w:pPr>
        <w:tabs>
          <w:tab w:val="left" w:pos="2268"/>
        </w:tabs>
        <w:spacing w:after="0" w:line="300" w:lineRule="auto"/>
        <w:jc w:val="both"/>
        <w:rPr>
          <w:rFonts w:ascii="Segoe UI" w:eastAsia="Segoe UI" w:hAnsi="Segoe UI" w:cs="Segoe UI"/>
          <w:sz w:val="20"/>
          <w:szCs w:val="20"/>
        </w:rPr>
      </w:pPr>
    </w:p>
    <w:p w:rsidR="00AF57A7" w:rsidRPr="00576948" w:rsidRDefault="00AF57A7" w:rsidP="00AF57A7">
      <w:pPr>
        <w:widowControl w:val="0"/>
        <w:tabs>
          <w:tab w:val="left" w:pos="2268"/>
        </w:tabs>
        <w:autoSpaceDE w:val="0"/>
        <w:autoSpaceDN w:val="0"/>
        <w:adjustRightInd w:val="0"/>
        <w:spacing w:after="0" w:line="240" w:lineRule="auto"/>
        <w:jc w:val="both"/>
        <w:rPr>
          <w:rFonts w:ascii="Segoe UI" w:hAnsi="Segoe UI" w:cs="Segoe UI"/>
          <w:sz w:val="20"/>
          <w:szCs w:val="20"/>
          <w:lang w:val="pt"/>
        </w:rPr>
      </w:pPr>
      <w:r w:rsidRPr="00576948">
        <w:rPr>
          <w:rFonts w:ascii="Segoe UI" w:hAnsi="Segoe UI" w:cs="Segoe UI"/>
          <w:sz w:val="20"/>
          <w:szCs w:val="20"/>
          <w:lang w:val="pt"/>
        </w:rPr>
        <w:t>Processo Administrativo de Licitação Pública nº. 0115/2026</w:t>
      </w:r>
    </w:p>
    <w:p w:rsidR="00AF57A7" w:rsidRPr="00576948" w:rsidRDefault="00AF57A7" w:rsidP="00AF57A7">
      <w:pPr>
        <w:widowControl w:val="0"/>
        <w:tabs>
          <w:tab w:val="left" w:pos="2268"/>
        </w:tabs>
        <w:autoSpaceDE w:val="0"/>
        <w:autoSpaceDN w:val="0"/>
        <w:adjustRightInd w:val="0"/>
        <w:spacing w:after="0" w:line="240" w:lineRule="auto"/>
        <w:jc w:val="both"/>
        <w:rPr>
          <w:rFonts w:ascii="Segoe UI" w:hAnsi="Segoe UI" w:cs="Segoe UI"/>
          <w:sz w:val="20"/>
          <w:szCs w:val="20"/>
          <w:lang w:val="pt"/>
        </w:rPr>
      </w:pPr>
      <w:r w:rsidRPr="00576948">
        <w:rPr>
          <w:rFonts w:ascii="Segoe UI" w:hAnsi="Segoe UI" w:cs="Segoe UI"/>
          <w:sz w:val="20"/>
          <w:szCs w:val="20"/>
          <w:lang w:val="pt"/>
        </w:rPr>
        <w:t>Pregão nº. 022/2026</w:t>
      </w:r>
    </w:p>
    <w:p w:rsidR="00E3662B" w:rsidRPr="00576948" w:rsidRDefault="00E3662B">
      <w:pPr>
        <w:tabs>
          <w:tab w:val="left" w:pos="2268"/>
        </w:tabs>
        <w:spacing w:after="0" w:line="300" w:lineRule="auto"/>
        <w:rPr>
          <w:rFonts w:ascii="Segoe UI" w:eastAsia="Segoe UI" w:hAnsi="Segoe UI" w:cs="Segoe UI"/>
          <w:b/>
          <w:color w:val="FF0000"/>
          <w:sz w:val="20"/>
          <w:szCs w:val="20"/>
        </w:rPr>
      </w:pP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A ______________________________________________________________________________________, pessoa física </w:t>
      </w:r>
      <w:r w:rsidRPr="00576948">
        <w:rPr>
          <w:rFonts w:ascii="Segoe UI" w:eastAsia="Segoe UI" w:hAnsi="Segoe UI" w:cs="Segoe UI"/>
          <w:b/>
          <w:sz w:val="20"/>
          <w:szCs w:val="20"/>
        </w:rPr>
        <w:t xml:space="preserve">ou </w:t>
      </w:r>
      <w:r w:rsidRPr="00576948">
        <w:rPr>
          <w:rFonts w:ascii="Segoe UI" w:eastAsia="Segoe UI" w:hAnsi="Segoe UI" w:cs="Segoe UI"/>
          <w:sz w:val="20"/>
          <w:szCs w:val="20"/>
        </w:rPr>
        <w:t xml:space="preserve">jurídica de direito privado, inscrita no CPF </w:t>
      </w:r>
      <w:r w:rsidRPr="00576948">
        <w:rPr>
          <w:rFonts w:ascii="Segoe UI" w:eastAsia="Segoe UI" w:hAnsi="Segoe UI" w:cs="Segoe UI"/>
          <w:b/>
          <w:sz w:val="20"/>
          <w:szCs w:val="20"/>
        </w:rPr>
        <w:t xml:space="preserve">ou </w:t>
      </w:r>
      <w:r w:rsidRPr="00576948">
        <w:rPr>
          <w:rFonts w:ascii="Segoe UI" w:eastAsia="Segoe UI" w:hAnsi="Segoe UI" w:cs="Segoe UI"/>
          <w:sz w:val="20"/>
          <w:szCs w:val="20"/>
        </w:rPr>
        <w:t xml:space="preserve">CNPJ nº. ______________________________________, com sede </w:t>
      </w:r>
      <w:r w:rsidRPr="00576948">
        <w:rPr>
          <w:rFonts w:ascii="Segoe UI" w:eastAsia="Segoe UI" w:hAnsi="Segoe UI" w:cs="Segoe UI"/>
          <w:b/>
          <w:sz w:val="20"/>
          <w:szCs w:val="20"/>
        </w:rPr>
        <w:t xml:space="preserve">ou </w:t>
      </w:r>
      <w:r w:rsidRPr="00576948">
        <w:rPr>
          <w:rFonts w:ascii="Segoe UI" w:eastAsia="Segoe UI" w:hAnsi="Segoe UI" w:cs="Segoe UI"/>
          <w:sz w:val="20"/>
          <w:szCs w:val="20"/>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576948">
        <w:rPr>
          <w:rFonts w:ascii="Segoe UI" w:eastAsia="Segoe UI" w:hAnsi="Segoe UI" w:cs="Segoe UI"/>
          <w:sz w:val="20"/>
          <w:szCs w:val="20"/>
        </w:rPr>
        <w:t>ua</w:t>
      </w:r>
      <w:proofErr w:type="spellEnd"/>
      <w:r w:rsidRPr="00576948">
        <w:rPr>
          <w:rFonts w:ascii="Segoe UI" w:eastAsia="Segoe UI" w:hAnsi="Segoe UI" w:cs="Segoe UI"/>
          <w:sz w:val="20"/>
          <w:szCs w:val="20"/>
        </w:rPr>
        <w:t xml:space="preserve">) sócio(a)-administrador(a), senhor(a) _________________________________________________________________, inscrito no CPF nº. _______________________________, </w:t>
      </w:r>
      <w:r w:rsidRPr="00576948">
        <w:rPr>
          <w:rFonts w:ascii="Segoe UI" w:eastAsia="Segoe UI" w:hAnsi="Segoe UI" w:cs="Segoe UI"/>
          <w:b/>
          <w:sz w:val="20"/>
          <w:szCs w:val="20"/>
        </w:rPr>
        <w:t xml:space="preserve">declara, </w:t>
      </w:r>
      <w:r w:rsidRPr="00576948">
        <w:rPr>
          <w:rFonts w:ascii="Segoe UI" w:eastAsia="Segoe UI" w:hAnsi="Segoe UI" w:cs="Segoe UI"/>
          <w:sz w:val="20"/>
          <w:szCs w:val="20"/>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E3662B" w:rsidRPr="00576948" w:rsidRDefault="00E3662B">
      <w:pPr>
        <w:spacing w:after="0" w:line="300" w:lineRule="auto"/>
        <w:jc w:val="both"/>
        <w:rPr>
          <w:rFonts w:ascii="Segoe UI" w:eastAsia="Segoe UI" w:hAnsi="Segoe UI" w:cs="Segoe UI"/>
          <w:sz w:val="20"/>
          <w:szCs w:val="20"/>
        </w:rPr>
      </w:pPr>
    </w:p>
    <w:p w:rsidR="00E3662B" w:rsidRPr="00576948" w:rsidRDefault="00EE29C4">
      <w:pPr>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Local e data.</w:t>
      </w:r>
    </w:p>
    <w:p w:rsidR="00E3662B" w:rsidRPr="00576948" w:rsidRDefault="00E3662B">
      <w:pPr>
        <w:spacing w:after="0" w:line="300" w:lineRule="auto"/>
        <w:jc w:val="both"/>
        <w:rPr>
          <w:rFonts w:ascii="Segoe UI" w:eastAsia="Segoe UI" w:hAnsi="Segoe UI" w:cs="Segoe UI"/>
          <w:sz w:val="20"/>
          <w:szCs w:val="20"/>
        </w:rPr>
      </w:pP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_____________________________________</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Assinatura </w:t>
      </w:r>
    </w:p>
    <w:p w:rsidR="00E3662B" w:rsidRPr="00576948" w:rsidRDefault="00E3662B">
      <w:pPr>
        <w:tabs>
          <w:tab w:val="left" w:pos="2268"/>
        </w:tabs>
        <w:spacing w:after="0" w:line="300" w:lineRule="auto"/>
        <w:jc w:val="center"/>
        <w:rPr>
          <w:rFonts w:ascii="Segoe UI" w:eastAsia="Segoe UI" w:hAnsi="Segoe UI" w:cs="Segoe UI"/>
          <w:b/>
          <w:color w:val="FF0000"/>
          <w:sz w:val="20"/>
          <w:szCs w:val="20"/>
        </w:rPr>
      </w:pPr>
    </w:p>
    <w:p w:rsidR="000C3563" w:rsidRPr="00576948" w:rsidRDefault="000C3563">
      <w:pPr>
        <w:tabs>
          <w:tab w:val="left" w:pos="2268"/>
        </w:tabs>
        <w:spacing w:after="0" w:line="300" w:lineRule="auto"/>
        <w:jc w:val="center"/>
        <w:rPr>
          <w:rFonts w:ascii="Segoe UI" w:eastAsia="Segoe UI" w:hAnsi="Segoe UI" w:cs="Segoe UI"/>
          <w:b/>
          <w:color w:val="FF0000"/>
          <w:sz w:val="20"/>
          <w:szCs w:val="20"/>
        </w:rPr>
      </w:pPr>
    </w:p>
    <w:p w:rsidR="000C3563" w:rsidRDefault="000C3563">
      <w:pPr>
        <w:tabs>
          <w:tab w:val="left" w:pos="2268"/>
        </w:tabs>
        <w:spacing w:after="0" w:line="300" w:lineRule="auto"/>
        <w:jc w:val="center"/>
        <w:rPr>
          <w:rFonts w:ascii="Segoe UI" w:eastAsia="Segoe UI" w:hAnsi="Segoe UI" w:cs="Segoe UI"/>
          <w:b/>
          <w:color w:val="FF0000"/>
          <w:sz w:val="20"/>
          <w:szCs w:val="20"/>
        </w:rPr>
      </w:pPr>
    </w:p>
    <w:p w:rsidR="00576948" w:rsidRDefault="00576948">
      <w:pPr>
        <w:tabs>
          <w:tab w:val="left" w:pos="2268"/>
        </w:tabs>
        <w:spacing w:after="0" w:line="300" w:lineRule="auto"/>
        <w:jc w:val="center"/>
        <w:rPr>
          <w:rFonts w:ascii="Segoe UI" w:eastAsia="Segoe UI" w:hAnsi="Segoe UI" w:cs="Segoe UI"/>
          <w:b/>
          <w:color w:val="FF0000"/>
          <w:sz w:val="20"/>
          <w:szCs w:val="20"/>
        </w:rPr>
      </w:pPr>
    </w:p>
    <w:p w:rsidR="00576948" w:rsidRDefault="00576948">
      <w:pPr>
        <w:tabs>
          <w:tab w:val="left" w:pos="2268"/>
        </w:tabs>
        <w:spacing w:after="0" w:line="300" w:lineRule="auto"/>
        <w:jc w:val="center"/>
        <w:rPr>
          <w:rFonts w:ascii="Segoe UI" w:eastAsia="Segoe UI" w:hAnsi="Segoe UI" w:cs="Segoe UI"/>
          <w:b/>
          <w:color w:val="FF0000"/>
          <w:sz w:val="20"/>
          <w:szCs w:val="20"/>
        </w:rPr>
      </w:pPr>
    </w:p>
    <w:p w:rsidR="00576948" w:rsidRDefault="00576948">
      <w:pPr>
        <w:tabs>
          <w:tab w:val="left" w:pos="2268"/>
        </w:tabs>
        <w:spacing w:after="0" w:line="300" w:lineRule="auto"/>
        <w:jc w:val="center"/>
        <w:rPr>
          <w:rFonts w:ascii="Segoe UI" w:eastAsia="Segoe UI" w:hAnsi="Segoe UI" w:cs="Segoe UI"/>
          <w:b/>
          <w:color w:val="FF0000"/>
          <w:sz w:val="20"/>
          <w:szCs w:val="20"/>
        </w:rPr>
      </w:pPr>
    </w:p>
    <w:p w:rsidR="00576948" w:rsidRDefault="00576948">
      <w:pPr>
        <w:tabs>
          <w:tab w:val="left" w:pos="2268"/>
        </w:tabs>
        <w:spacing w:after="0" w:line="300" w:lineRule="auto"/>
        <w:jc w:val="center"/>
        <w:rPr>
          <w:rFonts w:ascii="Segoe UI" w:eastAsia="Segoe UI" w:hAnsi="Segoe UI" w:cs="Segoe UI"/>
          <w:b/>
          <w:color w:val="FF0000"/>
          <w:sz w:val="20"/>
          <w:szCs w:val="20"/>
        </w:rPr>
      </w:pPr>
    </w:p>
    <w:p w:rsidR="00576948" w:rsidRDefault="00576948">
      <w:pPr>
        <w:tabs>
          <w:tab w:val="left" w:pos="2268"/>
        </w:tabs>
        <w:spacing w:after="0" w:line="300" w:lineRule="auto"/>
        <w:jc w:val="center"/>
        <w:rPr>
          <w:rFonts w:ascii="Segoe UI" w:eastAsia="Segoe UI" w:hAnsi="Segoe UI" w:cs="Segoe UI"/>
          <w:b/>
          <w:color w:val="FF0000"/>
          <w:sz w:val="20"/>
          <w:szCs w:val="20"/>
        </w:rPr>
      </w:pPr>
    </w:p>
    <w:p w:rsidR="00576948" w:rsidRPr="00576948" w:rsidRDefault="00576948">
      <w:pPr>
        <w:tabs>
          <w:tab w:val="left" w:pos="2268"/>
        </w:tabs>
        <w:spacing w:after="0" w:line="300" w:lineRule="auto"/>
        <w:jc w:val="center"/>
        <w:rPr>
          <w:rFonts w:ascii="Segoe UI" w:eastAsia="Segoe UI" w:hAnsi="Segoe UI" w:cs="Segoe UI"/>
          <w:b/>
          <w:color w:val="FF0000"/>
          <w:sz w:val="20"/>
          <w:szCs w:val="20"/>
        </w:rPr>
      </w:pPr>
    </w:p>
    <w:p w:rsidR="000C3563" w:rsidRPr="00576948" w:rsidRDefault="000C3563">
      <w:pPr>
        <w:tabs>
          <w:tab w:val="left" w:pos="2268"/>
        </w:tabs>
        <w:spacing w:after="0" w:line="300" w:lineRule="auto"/>
        <w:jc w:val="center"/>
        <w:rPr>
          <w:rFonts w:ascii="Segoe UI" w:eastAsia="Segoe UI" w:hAnsi="Segoe UI" w:cs="Segoe UI"/>
          <w:b/>
          <w:color w:val="FF0000"/>
          <w:sz w:val="20"/>
          <w:szCs w:val="20"/>
        </w:rPr>
      </w:pPr>
    </w:p>
    <w:p w:rsidR="00E3662B" w:rsidRPr="00576948" w:rsidRDefault="00E3662B">
      <w:pPr>
        <w:tabs>
          <w:tab w:val="left" w:pos="2268"/>
        </w:tabs>
        <w:spacing w:after="0" w:line="300" w:lineRule="auto"/>
        <w:jc w:val="center"/>
        <w:rPr>
          <w:rFonts w:ascii="Segoe UI" w:eastAsia="Segoe UI" w:hAnsi="Segoe UI" w:cs="Segoe UI"/>
          <w:b/>
          <w:color w:val="FF0000"/>
          <w:sz w:val="20"/>
          <w:szCs w:val="20"/>
        </w:rPr>
      </w:pPr>
    </w:p>
    <w:p w:rsidR="00E3662B" w:rsidRPr="00576948" w:rsidRDefault="00E3662B">
      <w:pPr>
        <w:tabs>
          <w:tab w:val="left" w:pos="2268"/>
        </w:tabs>
        <w:spacing w:after="0" w:line="300" w:lineRule="auto"/>
        <w:jc w:val="center"/>
        <w:rPr>
          <w:rFonts w:ascii="Segoe UI" w:eastAsia="Segoe UI" w:hAnsi="Segoe UI" w:cs="Segoe UI"/>
          <w:b/>
          <w:color w:val="FF0000"/>
          <w:sz w:val="20"/>
          <w:szCs w:val="20"/>
        </w:rPr>
      </w:pPr>
    </w:p>
    <w:p w:rsidR="00E3662B" w:rsidRPr="00576948" w:rsidRDefault="00EE29C4">
      <w:pPr>
        <w:tabs>
          <w:tab w:val="left" w:pos="2268"/>
        </w:tabs>
        <w:spacing w:after="0" w:line="300" w:lineRule="auto"/>
        <w:jc w:val="center"/>
        <w:rPr>
          <w:rFonts w:ascii="Segoe UI" w:eastAsia="Segoe UI" w:hAnsi="Segoe UI" w:cs="Segoe UI"/>
          <w:b/>
          <w:sz w:val="20"/>
          <w:szCs w:val="20"/>
        </w:rPr>
      </w:pPr>
      <w:r w:rsidRPr="00576948">
        <w:rPr>
          <w:rFonts w:ascii="Segoe UI" w:eastAsia="Segoe UI" w:hAnsi="Segoe UI" w:cs="Segoe UI"/>
          <w:b/>
          <w:sz w:val="20"/>
          <w:szCs w:val="20"/>
        </w:rPr>
        <w:t>ANEXO VIII</w:t>
      </w:r>
    </w:p>
    <w:p w:rsidR="00E3662B" w:rsidRPr="00576948" w:rsidRDefault="00E3662B">
      <w:pPr>
        <w:tabs>
          <w:tab w:val="left" w:pos="2268"/>
        </w:tabs>
        <w:spacing w:after="0" w:line="300" w:lineRule="auto"/>
        <w:jc w:val="both"/>
        <w:rPr>
          <w:rFonts w:ascii="Segoe UI" w:eastAsia="Segoe UI" w:hAnsi="Segoe UI" w:cs="Segoe UI"/>
          <w:b/>
          <w:sz w:val="20"/>
          <w:szCs w:val="20"/>
        </w:rPr>
      </w:pPr>
    </w:p>
    <w:p w:rsidR="00E3662B" w:rsidRPr="00576948" w:rsidRDefault="00EE29C4" w:rsidP="00BE0CE4">
      <w:pPr>
        <w:tabs>
          <w:tab w:val="left" w:pos="2268"/>
        </w:tabs>
        <w:spacing w:after="0" w:line="300" w:lineRule="auto"/>
        <w:jc w:val="center"/>
        <w:rPr>
          <w:rFonts w:ascii="Segoe UI" w:eastAsia="Segoe UI" w:hAnsi="Segoe UI" w:cs="Segoe UI"/>
          <w:b/>
          <w:sz w:val="20"/>
          <w:szCs w:val="20"/>
        </w:rPr>
      </w:pPr>
      <w:r w:rsidRPr="00576948">
        <w:rPr>
          <w:rFonts w:ascii="Segoe UI" w:eastAsia="Segoe UI" w:hAnsi="Segoe UI" w:cs="Segoe UI"/>
          <w:b/>
          <w:sz w:val="20"/>
          <w:szCs w:val="20"/>
        </w:rPr>
        <w:t>ATA DE REGISTRO DE PREÇO</w:t>
      </w:r>
      <w:r w:rsidR="00BF3E74" w:rsidRPr="00576948">
        <w:rPr>
          <w:rFonts w:ascii="Segoe UI" w:eastAsia="Segoe UI" w:hAnsi="Segoe UI" w:cs="Segoe UI"/>
          <w:b/>
          <w:sz w:val="20"/>
          <w:szCs w:val="20"/>
        </w:rPr>
        <w:t>S</w:t>
      </w:r>
    </w:p>
    <w:p w:rsidR="00E3662B" w:rsidRPr="00576948" w:rsidRDefault="00E3662B">
      <w:pPr>
        <w:tabs>
          <w:tab w:val="left" w:pos="2268"/>
        </w:tabs>
        <w:spacing w:after="0" w:line="300" w:lineRule="auto"/>
        <w:jc w:val="both"/>
        <w:rPr>
          <w:rFonts w:ascii="Segoe UI" w:eastAsia="Segoe UI" w:hAnsi="Segoe UI" w:cs="Segoe UI"/>
          <w:sz w:val="20"/>
          <w:szCs w:val="20"/>
        </w:rPr>
      </w:pPr>
    </w:p>
    <w:p w:rsidR="00AF57A7" w:rsidRPr="00576948" w:rsidRDefault="00AF57A7" w:rsidP="00AF57A7">
      <w:pPr>
        <w:widowControl w:val="0"/>
        <w:tabs>
          <w:tab w:val="left" w:pos="2268"/>
        </w:tabs>
        <w:autoSpaceDE w:val="0"/>
        <w:autoSpaceDN w:val="0"/>
        <w:adjustRightInd w:val="0"/>
        <w:spacing w:after="0" w:line="240" w:lineRule="auto"/>
        <w:jc w:val="both"/>
        <w:rPr>
          <w:rFonts w:ascii="Segoe UI" w:hAnsi="Segoe UI" w:cs="Segoe UI"/>
          <w:sz w:val="20"/>
          <w:szCs w:val="20"/>
          <w:lang w:val="pt"/>
        </w:rPr>
      </w:pPr>
      <w:r w:rsidRPr="00576948">
        <w:rPr>
          <w:rFonts w:ascii="Segoe UI" w:hAnsi="Segoe UI" w:cs="Segoe UI"/>
          <w:sz w:val="20"/>
          <w:szCs w:val="20"/>
          <w:lang w:val="pt"/>
        </w:rPr>
        <w:t>Processo Administrativo de Licitação Pública nº. 0115/2026</w:t>
      </w:r>
    </w:p>
    <w:p w:rsidR="00AF57A7" w:rsidRPr="00576948" w:rsidRDefault="00AF57A7" w:rsidP="00AF57A7">
      <w:pPr>
        <w:widowControl w:val="0"/>
        <w:tabs>
          <w:tab w:val="left" w:pos="2268"/>
        </w:tabs>
        <w:autoSpaceDE w:val="0"/>
        <w:autoSpaceDN w:val="0"/>
        <w:adjustRightInd w:val="0"/>
        <w:spacing w:after="0" w:line="240" w:lineRule="auto"/>
        <w:jc w:val="both"/>
        <w:rPr>
          <w:rFonts w:ascii="Segoe UI" w:hAnsi="Segoe UI" w:cs="Segoe UI"/>
          <w:sz w:val="20"/>
          <w:szCs w:val="20"/>
          <w:lang w:val="pt"/>
        </w:rPr>
      </w:pPr>
      <w:r w:rsidRPr="00576948">
        <w:rPr>
          <w:rFonts w:ascii="Segoe UI" w:hAnsi="Segoe UI" w:cs="Segoe UI"/>
          <w:sz w:val="20"/>
          <w:szCs w:val="20"/>
          <w:lang w:val="pt"/>
        </w:rPr>
        <w:t>Pregão nº. 022/2026</w:t>
      </w:r>
    </w:p>
    <w:p w:rsidR="00BF3E74" w:rsidRPr="00576948" w:rsidRDefault="00BF3E74" w:rsidP="00BE0CE4">
      <w:pPr>
        <w:tabs>
          <w:tab w:val="left" w:pos="2268"/>
        </w:tabs>
        <w:spacing w:after="0" w:line="300" w:lineRule="auto"/>
        <w:rPr>
          <w:rFonts w:ascii="Segoe UI" w:eastAsia="Segoe UI" w:hAnsi="Segoe UI" w:cs="Segoe UI"/>
          <w:sz w:val="20"/>
          <w:szCs w:val="20"/>
        </w:rPr>
      </w:pPr>
    </w:p>
    <w:p w:rsidR="00BF3E74" w:rsidRPr="00576948" w:rsidRDefault="00D62C82" w:rsidP="00BF3E74">
      <w:pPr>
        <w:tabs>
          <w:tab w:val="left" w:pos="2268"/>
        </w:tabs>
        <w:spacing w:after="0" w:line="300" w:lineRule="auto"/>
        <w:jc w:val="both"/>
        <w:rPr>
          <w:rFonts w:ascii="Segoe UI" w:eastAsia="Segoe UI" w:hAnsi="Segoe UI" w:cs="Segoe UI"/>
          <w:b/>
          <w:sz w:val="20"/>
          <w:szCs w:val="20"/>
        </w:rPr>
      </w:pPr>
      <w:r w:rsidRPr="00576948">
        <w:rPr>
          <w:rFonts w:ascii="Segoe UI" w:hAnsi="Segoe UI" w:cs="Segoe UI"/>
          <w:b/>
          <w:color w:val="000000" w:themeColor="text1"/>
          <w:sz w:val="20"/>
          <w:szCs w:val="20"/>
        </w:rPr>
        <w:t xml:space="preserve">REGISTRO DE PREÇOS PARA SELEÇÃO DE EMPRESAS PARA FORNECIMENTO FUTURO E PARCELADO DE SERVIÇOS DE LOCAÇÃO </w:t>
      </w:r>
      <w:proofErr w:type="gramStart"/>
      <w:r w:rsidRPr="00576948">
        <w:rPr>
          <w:rFonts w:ascii="Segoe UI" w:hAnsi="Segoe UI" w:cs="Segoe UI"/>
          <w:b/>
          <w:color w:val="000000" w:themeColor="text1"/>
          <w:sz w:val="20"/>
          <w:szCs w:val="20"/>
        </w:rPr>
        <w:t>DE  BRINQUEDOS</w:t>
      </w:r>
      <w:proofErr w:type="gramEnd"/>
      <w:r w:rsidRPr="00576948">
        <w:rPr>
          <w:rFonts w:ascii="Segoe UI" w:hAnsi="Segoe UI" w:cs="Segoe UI"/>
          <w:b/>
          <w:color w:val="000000" w:themeColor="text1"/>
          <w:sz w:val="20"/>
          <w:szCs w:val="20"/>
        </w:rPr>
        <w:t xml:space="preserve"> E OUTROS EQUIPAMENTOS PARA EVENTOS PARA ATENDER AS SECRETARIAS REQUISITANTES DO MUNICÍPIO DE DOM CAVATI</w:t>
      </w:r>
      <w:r w:rsidR="00BF3E74" w:rsidRPr="00576948">
        <w:rPr>
          <w:rFonts w:ascii="Segoe UI" w:eastAsia="Segoe UI" w:hAnsi="Segoe UI" w:cs="Segoe UI"/>
          <w:b/>
          <w:sz w:val="20"/>
          <w:szCs w:val="20"/>
        </w:rPr>
        <w:t>.</w:t>
      </w:r>
    </w:p>
    <w:p w:rsidR="00E3662B" w:rsidRPr="00576948" w:rsidRDefault="00E3662B">
      <w:pPr>
        <w:tabs>
          <w:tab w:val="left" w:pos="2268"/>
        </w:tabs>
        <w:spacing w:after="0" w:line="300" w:lineRule="auto"/>
        <w:jc w:val="both"/>
        <w:rPr>
          <w:rFonts w:ascii="Segoe UI" w:eastAsia="Segoe UI" w:hAnsi="Segoe UI" w:cs="Segoe UI"/>
          <w:sz w:val="20"/>
          <w:szCs w:val="20"/>
        </w:rPr>
      </w:pPr>
    </w:p>
    <w:p w:rsidR="00E3662B" w:rsidRPr="00576948" w:rsidRDefault="00EE29C4">
      <w:pPr>
        <w:tabs>
          <w:tab w:val="left" w:pos="2268"/>
        </w:tabs>
        <w:spacing w:after="0" w:line="300" w:lineRule="auto"/>
        <w:jc w:val="both"/>
        <w:rPr>
          <w:rFonts w:ascii="Segoe UI" w:eastAsia="Segoe UI" w:hAnsi="Segoe UI" w:cs="Segoe UI"/>
          <w:b/>
          <w:sz w:val="20"/>
          <w:szCs w:val="20"/>
        </w:rPr>
      </w:pPr>
      <w:r w:rsidRPr="00576948">
        <w:rPr>
          <w:rFonts w:ascii="Segoe UI" w:eastAsia="Segoe UI" w:hAnsi="Segoe UI" w:cs="Segoe UI"/>
          <w:b/>
          <w:sz w:val="20"/>
          <w:szCs w:val="20"/>
        </w:rPr>
        <w:t xml:space="preserve">1. </w:t>
      </w:r>
      <w:proofErr w:type="gramStart"/>
      <w:r w:rsidRPr="00576948">
        <w:rPr>
          <w:rFonts w:ascii="Segoe UI" w:eastAsia="Segoe UI" w:hAnsi="Segoe UI" w:cs="Segoe UI"/>
          <w:b/>
          <w:sz w:val="20"/>
          <w:szCs w:val="20"/>
        </w:rPr>
        <w:t>Do(</w:t>
      </w:r>
      <w:proofErr w:type="gramEnd"/>
      <w:r w:rsidRPr="00576948">
        <w:rPr>
          <w:rFonts w:ascii="Segoe UI" w:eastAsia="Segoe UI" w:hAnsi="Segoe UI" w:cs="Segoe UI"/>
          <w:b/>
          <w:sz w:val="20"/>
          <w:szCs w:val="20"/>
        </w:rPr>
        <w:t>s) órgão(</w:t>
      </w:r>
      <w:proofErr w:type="spellStart"/>
      <w:r w:rsidRPr="00576948">
        <w:rPr>
          <w:rFonts w:ascii="Segoe UI" w:eastAsia="Segoe UI" w:hAnsi="Segoe UI" w:cs="Segoe UI"/>
          <w:b/>
          <w:sz w:val="20"/>
          <w:szCs w:val="20"/>
        </w:rPr>
        <w:t>ãos</w:t>
      </w:r>
      <w:proofErr w:type="spellEnd"/>
      <w:r w:rsidRPr="00576948">
        <w:rPr>
          <w:rFonts w:ascii="Segoe UI" w:eastAsia="Segoe UI" w:hAnsi="Segoe UI" w:cs="Segoe UI"/>
          <w:b/>
          <w:sz w:val="20"/>
          <w:szCs w:val="20"/>
        </w:rPr>
        <w:t>) participantes:</w:t>
      </w:r>
    </w:p>
    <w:p w:rsidR="00E3662B" w:rsidRPr="00576948" w:rsidRDefault="00EE29C4">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1.1. </w:t>
      </w:r>
      <w:r w:rsidR="00BF3E74" w:rsidRPr="00576948">
        <w:rPr>
          <w:rFonts w:ascii="Segoe UI" w:eastAsia="Segoe UI" w:hAnsi="Segoe UI" w:cs="Segoe UI"/>
          <w:sz w:val="20"/>
          <w:szCs w:val="20"/>
        </w:rPr>
        <w:t xml:space="preserve">O </w:t>
      </w:r>
      <w:r w:rsidR="00BF3E74" w:rsidRPr="00576948">
        <w:rPr>
          <w:rFonts w:ascii="Segoe UI" w:eastAsia="Segoe UI" w:hAnsi="Segoe UI" w:cs="Segoe UI"/>
          <w:b/>
          <w:sz w:val="20"/>
          <w:szCs w:val="20"/>
        </w:rPr>
        <w:t xml:space="preserve">MUNICÍPIO DE DOM CAVATI, </w:t>
      </w:r>
      <w:r w:rsidR="00BF3E74" w:rsidRPr="00576948">
        <w:rPr>
          <w:rFonts w:ascii="Segoe UI" w:eastAsia="Segoe UI" w:hAnsi="Segoe UI" w:cs="Segoe UI"/>
          <w:sz w:val="20"/>
          <w:szCs w:val="20"/>
        </w:rPr>
        <w:t xml:space="preserve">pessoa jurídica de direito público, inscrito no CNPJ nº. 18.080.283/0001-94, com sede na Rua Novo Horizonte, nº. 303, bairro Centro, cidade de Dom </w:t>
      </w:r>
      <w:proofErr w:type="spellStart"/>
      <w:r w:rsidR="00BF3E74" w:rsidRPr="00576948">
        <w:rPr>
          <w:rFonts w:ascii="Segoe UI" w:eastAsia="Segoe UI" w:hAnsi="Segoe UI" w:cs="Segoe UI"/>
          <w:sz w:val="20"/>
          <w:szCs w:val="20"/>
        </w:rPr>
        <w:t>Cavati</w:t>
      </w:r>
      <w:proofErr w:type="spellEnd"/>
      <w:r w:rsidR="00BF3E74" w:rsidRPr="00576948">
        <w:rPr>
          <w:rFonts w:ascii="Segoe UI" w:eastAsia="Segoe UI" w:hAnsi="Segoe UI" w:cs="Segoe UI"/>
          <w:sz w:val="20"/>
          <w:szCs w:val="20"/>
        </w:rPr>
        <w:t>, estado de Minas Gerais.</w:t>
      </w:r>
    </w:p>
    <w:p w:rsidR="00E3662B" w:rsidRPr="00576948" w:rsidRDefault="00E3662B">
      <w:pPr>
        <w:tabs>
          <w:tab w:val="left" w:pos="2268"/>
        </w:tabs>
        <w:spacing w:after="0" w:line="300" w:lineRule="auto"/>
        <w:jc w:val="both"/>
        <w:rPr>
          <w:rFonts w:ascii="Segoe UI" w:eastAsia="Segoe UI" w:hAnsi="Segoe UI" w:cs="Segoe UI"/>
          <w:sz w:val="20"/>
          <w:szCs w:val="20"/>
        </w:rPr>
      </w:pPr>
    </w:p>
    <w:p w:rsidR="00E3662B" w:rsidRPr="00576948" w:rsidRDefault="00EE29C4">
      <w:pPr>
        <w:tabs>
          <w:tab w:val="left" w:pos="2268"/>
        </w:tabs>
        <w:spacing w:after="0" w:line="300" w:lineRule="auto"/>
        <w:jc w:val="both"/>
        <w:rPr>
          <w:rFonts w:ascii="Segoe UI" w:eastAsia="Segoe UI" w:hAnsi="Segoe UI" w:cs="Segoe UI"/>
          <w:b/>
          <w:sz w:val="20"/>
          <w:szCs w:val="20"/>
        </w:rPr>
      </w:pPr>
      <w:r w:rsidRPr="00576948">
        <w:rPr>
          <w:rFonts w:ascii="Segoe UI" w:eastAsia="Segoe UI" w:hAnsi="Segoe UI" w:cs="Segoe UI"/>
          <w:b/>
          <w:sz w:val="20"/>
          <w:szCs w:val="20"/>
        </w:rPr>
        <w:t xml:space="preserve">2. </w:t>
      </w:r>
      <w:proofErr w:type="gramStart"/>
      <w:r w:rsidRPr="00576948">
        <w:rPr>
          <w:rFonts w:ascii="Segoe UI" w:eastAsia="Segoe UI" w:hAnsi="Segoe UI" w:cs="Segoe UI"/>
          <w:b/>
          <w:sz w:val="20"/>
          <w:szCs w:val="20"/>
        </w:rPr>
        <w:t>Do(</w:t>
      </w:r>
      <w:proofErr w:type="gramEnd"/>
      <w:r w:rsidRPr="00576948">
        <w:rPr>
          <w:rFonts w:ascii="Segoe UI" w:eastAsia="Segoe UI" w:hAnsi="Segoe UI" w:cs="Segoe UI"/>
          <w:b/>
          <w:sz w:val="20"/>
          <w:szCs w:val="20"/>
        </w:rPr>
        <w:t>a)(s) fornecedor(e)(a)(s), do objeto e dos preços</w:t>
      </w:r>
    </w:p>
    <w:p w:rsidR="00E3662B" w:rsidRPr="00576948" w:rsidRDefault="00EE29C4">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3.1. </w:t>
      </w:r>
      <w:proofErr w:type="gramStart"/>
      <w:r w:rsidRPr="00576948">
        <w:rPr>
          <w:rFonts w:ascii="Segoe UI" w:eastAsia="Segoe UI" w:hAnsi="Segoe UI" w:cs="Segoe UI"/>
          <w:sz w:val="20"/>
          <w:szCs w:val="20"/>
        </w:rPr>
        <w:t>O(</w:t>
      </w:r>
      <w:proofErr w:type="gramEnd"/>
      <w:r w:rsidRPr="00576948">
        <w:rPr>
          <w:rFonts w:ascii="Segoe UI" w:eastAsia="Segoe UI" w:hAnsi="Segoe UI" w:cs="Segoe UI"/>
          <w:sz w:val="20"/>
          <w:szCs w:val="20"/>
        </w:rPr>
        <w:t>A)(s) fornecedor(e)(a)(s), o objeto e os preços registrados são os que segue:</w:t>
      </w:r>
    </w:p>
    <w:p w:rsidR="00E3662B" w:rsidRPr="00576948" w:rsidRDefault="00E3662B">
      <w:pPr>
        <w:tabs>
          <w:tab w:val="left" w:pos="2268"/>
        </w:tabs>
        <w:spacing w:after="0" w:line="300" w:lineRule="auto"/>
        <w:jc w:val="both"/>
        <w:rPr>
          <w:rFonts w:ascii="Segoe UI" w:eastAsia="Segoe UI" w:hAnsi="Segoe UI" w:cs="Segoe UI"/>
          <w:sz w:val="20"/>
          <w:szCs w:val="20"/>
        </w:rPr>
      </w:pPr>
    </w:p>
    <w:tbl>
      <w:tblPr>
        <w:tblW w:w="0" w:type="auto"/>
        <w:jc w:val="center"/>
        <w:tblCellMar>
          <w:left w:w="10" w:type="dxa"/>
          <w:right w:w="10" w:type="dxa"/>
        </w:tblCellMar>
        <w:tblLook w:val="0000" w:firstRow="0" w:lastRow="0" w:firstColumn="0" w:lastColumn="0" w:noHBand="0" w:noVBand="0"/>
      </w:tblPr>
      <w:tblGrid>
        <w:gridCol w:w="7668"/>
      </w:tblGrid>
      <w:tr w:rsidR="00C26F17" w:rsidRPr="00576948" w:rsidTr="00C26F17">
        <w:trPr>
          <w:jc w:val="center"/>
        </w:trPr>
        <w:tc>
          <w:tcPr>
            <w:tcW w:w="766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C26F17" w:rsidRPr="00576948" w:rsidRDefault="00C26F17">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Nome do Fornecedor: XX</w:t>
            </w:r>
          </w:p>
          <w:p w:rsidR="00C26F17" w:rsidRPr="00576948" w:rsidRDefault="00C26F17">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Endereço: XX</w:t>
            </w:r>
          </w:p>
          <w:p w:rsidR="00C26F17" w:rsidRPr="00576948" w:rsidRDefault="00C26F17">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CNPJ: XX</w:t>
            </w:r>
          </w:p>
          <w:p w:rsidR="00C26F17" w:rsidRPr="00576948" w:rsidRDefault="00C26F17">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Telefone: XX</w:t>
            </w:r>
          </w:p>
          <w:p w:rsidR="00C26F17" w:rsidRPr="00576948" w:rsidRDefault="00C26F17">
            <w:pPr>
              <w:tabs>
                <w:tab w:val="left" w:pos="2268"/>
              </w:tabs>
              <w:spacing w:after="0" w:line="300" w:lineRule="auto"/>
              <w:jc w:val="both"/>
              <w:rPr>
                <w:rFonts w:ascii="Segoe UI" w:hAnsi="Segoe UI" w:cs="Segoe UI"/>
                <w:sz w:val="20"/>
                <w:szCs w:val="20"/>
              </w:rPr>
            </w:pPr>
            <w:r w:rsidRPr="00576948">
              <w:rPr>
                <w:rFonts w:ascii="Segoe UI" w:eastAsia="Segoe UI" w:hAnsi="Segoe UI" w:cs="Segoe UI"/>
                <w:sz w:val="20"/>
                <w:szCs w:val="20"/>
              </w:rPr>
              <w:t>E-mail: XX</w:t>
            </w:r>
          </w:p>
        </w:tc>
      </w:tr>
    </w:tbl>
    <w:p w:rsidR="00E3662B" w:rsidRPr="00576948" w:rsidRDefault="00E3662B">
      <w:pPr>
        <w:tabs>
          <w:tab w:val="left" w:pos="2268"/>
        </w:tabs>
        <w:spacing w:after="0" w:line="300" w:lineRule="auto"/>
        <w:jc w:val="both"/>
        <w:rPr>
          <w:rFonts w:ascii="Segoe UI" w:eastAsia="Segoe UI" w:hAnsi="Segoe UI" w:cs="Segoe UI"/>
          <w:b/>
          <w:sz w:val="20"/>
          <w:szCs w:val="20"/>
        </w:rPr>
      </w:pPr>
    </w:p>
    <w:p w:rsidR="00C26F17" w:rsidRPr="00576948" w:rsidRDefault="00C26F17">
      <w:pPr>
        <w:tabs>
          <w:tab w:val="left" w:pos="2268"/>
        </w:tabs>
        <w:spacing w:after="0" w:line="300" w:lineRule="auto"/>
        <w:jc w:val="both"/>
        <w:rPr>
          <w:rFonts w:ascii="Segoe UI" w:eastAsia="Segoe UI" w:hAnsi="Segoe UI" w:cs="Segoe UI"/>
          <w:b/>
          <w:sz w:val="20"/>
          <w:szCs w:val="20"/>
        </w:rPr>
      </w:pPr>
    </w:p>
    <w:tbl>
      <w:tblPr>
        <w:tblStyle w:val="Tabelacomgrade"/>
        <w:tblW w:w="0" w:type="auto"/>
        <w:tblInd w:w="137" w:type="dxa"/>
        <w:tblLook w:val="04A0" w:firstRow="1" w:lastRow="0" w:firstColumn="1" w:lastColumn="0" w:noHBand="0" w:noVBand="1"/>
      </w:tblPr>
      <w:tblGrid>
        <w:gridCol w:w="716"/>
        <w:gridCol w:w="981"/>
        <w:gridCol w:w="750"/>
        <w:gridCol w:w="4724"/>
        <w:gridCol w:w="1186"/>
      </w:tblGrid>
      <w:tr w:rsidR="00AF57A7" w:rsidRPr="00576948" w:rsidTr="009D1B55">
        <w:tc>
          <w:tcPr>
            <w:tcW w:w="717" w:type="dxa"/>
          </w:tcPr>
          <w:p w:rsidR="00AF57A7" w:rsidRPr="00576948" w:rsidRDefault="00AF57A7" w:rsidP="009D1B55">
            <w:pPr>
              <w:tabs>
                <w:tab w:val="left" w:pos="2268"/>
              </w:tabs>
              <w:spacing w:line="300" w:lineRule="auto"/>
              <w:jc w:val="center"/>
              <w:rPr>
                <w:rFonts w:ascii="Segoe UI" w:hAnsi="Segoe UI" w:cs="Segoe UI"/>
                <w:b/>
                <w:bCs/>
                <w:sz w:val="20"/>
                <w:szCs w:val="20"/>
              </w:rPr>
            </w:pPr>
            <w:r w:rsidRPr="00576948">
              <w:rPr>
                <w:rFonts w:ascii="Segoe UI" w:hAnsi="Segoe UI" w:cs="Segoe UI"/>
                <w:b/>
                <w:bCs/>
                <w:sz w:val="20"/>
                <w:szCs w:val="20"/>
              </w:rPr>
              <w:t>ITEM</w:t>
            </w:r>
          </w:p>
        </w:tc>
        <w:tc>
          <w:tcPr>
            <w:tcW w:w="982" w:type="dxa"/>
          </w:tcPr>
          <w:p w:rsidR="00AF57A7" w:rsidRPr="00576948" w:rsidRDefault="00AF57A7" w:rsidP="009D1B55">
            <w:pPr>
              <w:tabs>
                <w:tab w:val="left" w:pos="2268"/>
              </w:tabs>
              <w:spacing w:line="300" w:lineRule="auto"/>
              <w:jc w:val="center"/>
              <w:rPr>
                <w:rFonts w:ascii="Segoe UI" w:hAnsi="Segoe UI" w:cs="Segoe UI"/>
                <w:b/>
                <w:bCs/>
                <w:sz w:val="20"/>
                <w:szCs w:val="20"/>
              </w:rPr>
            </w:pPr>
            <w:r w:rsidRPr="00576948">
              <w:rPr>
                <w:rFonts w:ascii="Segoe UI" w:hAnsi="Segoe UI" w:cs="Segoe UI"/>
                <w:b/>
                <w:bCs/>
                <w:sz w:val="20"/>
                <w:szCs w:val="20"/>
              </w:rPr>
              <w:t>QUANT</w:t>
            </w:r>
          </w:p>
        </w:tc>
        <w:tc>
          <w:tcPr>
            <w:tcW w:w="751" w:type="dxa"/>
          </w:tcPr>
          <w:p w:rsidR="00AF57A7" w:rsidRPr="00576948" w:rsidRDefault="00AF57A7" w:rsidP="009D1B55">
            <w:pPr>
              <w:tabs>
                <w:tab w:val="left" w:pos="2268"/>
              </w:tabs>
              <w:spacing w:line="300" w:lineRule="auto"/>
              <w:jc w:val="center"/>
              <w:rPr>
                <w:rFonts w:ascii="Segoe UI" w:hAnsi="Segoe UI" w:cs="Segoe UI"/>
                <w:b/>
                <w:bCs/>
                <w:sz w:val="20"/>
                <w:szCs w:val="20"/>
              </w:rPr>
            </w:pPr>
            <w:r w:rsidRPr="00576948">
              <w:rPr>
                <w:rFonts w:ascii="Segoe UI" w:hAnsi="Segoe UI" w:cs="Segoe UI"/>
                <w:b/>
                <w:bCs/>
                <w:sz w:val="20"/>
                <w:szCs w:val="20"/>
              </w:rPr>
              <w:t>UND</w:t>
            </w:r>
          </w:p>
        </w:tc>
        <w:tc>
          <w:tcPr>
            <w:tcW w:w="4779" w:type="dxa"/>
          </w:tcPr>
          <w:p w:rsidR="00AF57A7" w:rsidRPr="00576948" w:rsidRDefault="00AF57A7" w:rsidP="009D1B55">
            <w:pPr>
              <w:tabs>
                <w:tab w:val="left" w:pos="2268"/>
              </w:tabs>
              <w:spacing w:line="300" w:lineRule="auto"/>
              <w:jc w:val="center"/>
              <w:rPr>
                <w:rFonts w:ascii="Segoe UI" w:hAnsi="Segoe UI" w:cs="Segoe UI"/>
                <w:b/>
                <w:bCs/>
                <w:sz w:val="20"/>
                <w:szCs w:val="20"/>
              </w:rPr>
            </w:pPr>
            <w:r w:rsidRPr="00576948">
              <w:rPr>
                <w:rFonts w:ascii="Segoe UI" w:hAnsi="Segoe UI" w:cs="Segoe UI"/>
                <w:b/>
                <w:bCs/>
                <w:sz w:val="20"/>
                <w:szCs w:val="20"/>
              </w:rPr>
              <w:t>DESCRIÇÃO</w:t>
            </w:r>
          </w:p>
        </w:tc>
        <w:tc>
          <w:tcPr>
            <w:tcW w:w="1128" w:type="dxa"/>
          </w:tcPr>
          <w:p w:rsidR="00AF57A7" w:rsidRPr="00576948" w:rsidRDefault="00AF57A7" w:rsidP="009D1B55">
            <w:pPr>
              <w:tabs>
                <w:tab w:val="left" w:pos="2268"/>
              </w:tabs>
              <w:spacing w:line="300" w:lineRule="auto"/>
              <w:jc w:val="center"/>
              <w:rPr>
                <w:rFonts w:ascii="Segoe UI" w:hAnsi="Segoe UI" w:cs="Segoe UI"/>
                <w:b/>
                <w:bCs/>
                <w:sz w:val="20"/>
                <w:szCs w:val="20"/>
              </w:rPr>
            </w:pPr>
            <w:r w:rsidRPr="00576948">
              <w:rPr>
                <w:rFonts w:ascii="Segoe UI" w:hAnsi="Segoe UI" w:cs="Segoe UI"/>
                <w:b/>
                <w:bCs/>
                <w:sz w:val="20"/>
                <w:szCs w:val="20"/>
              </w:rPr>
              <w:t>VALOR UNITÁRIO</w:t>
            </w: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01</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40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rPr>
                <w:rFonts w:ascii="Segoe UI" w:hAnsi="Segoe UI" w:cs="Segoe UI"/>
                <w:sz w:val="20"/>
                <w:szCs w:val="20"/>
              </w:rPr>
            </w:pPr>
            <w:r w:rsidRPr="00576948">
              <w:rPr>
                <w:rFonts w:ascii="Segoe UI" w:hAnsi="Segoe UI" w:cs="Segoe UI"/>
                <w:sz w:val="20"/>
                <w:szCs w:val="20"/>
              </w:rPr>
              <w:t xml:space="preserve">LOCAÇÃO PULA-PULA PEQUENO (3,05M). 4 HORAS POR EVENTO. </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02</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40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rPr>
                <w:rFonts w:ascii="Segoe UI" w:hAnsi="Segoe UI" w:cs="Segoe UI"/>
                <w:sz w:val="20"/>
                <w:szCs w:val="20"/>
              </w:rPr>
            </w:pPr>
            <w:r w:rsidRPr="00576948">
              <w:rPr>
                <w:rFonts w:ascii="Segoe UI" w:hAnsi="Segoe UI" w:cs="Segoe UI"/>
                <w:sz w:val="20"/>
                <w:szCs w:val="20"/>
              </w:rPr>
              <w:t>LOCAÇÃO PULA-PULA MEDIO (3,66M). 4 HORAS POR EVENTO</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03</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40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rPr>
                <w:rFonts w:ascii="Segoe UI" w:hAnsi="Segoe UI" w:cs="Segoe UI"/>
                <w:sz w:val="20"/>
                <w:szCs w:val="20"/>
              </w:rPr>
            </w:pPr>
            <w:r w:rsidRPr="00576948">
              <w:rPr>
                <w:rFonts w:ascii="Segoe UI" w:hAnsi="Segoe UI" w:cs="Segoe UI"/>
                <w:sz w:val="20"/>
                <w:szCs w:val="20"/>
              </w:rPr>
              <w:t>LOCAÇÃO PULA-PULA GRANDE (4,27M). 4 HORAS POR EVENTO</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04</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30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rPr>
                <w:rFonts w:ascii="Segoe UI" w:hAnsi="Segoe UI" w:cs="Segoe UI"/>
                <w:sz w:val="20"/>
                <w:szCs w:val="20"/>
              </w:rPr>
            </w:pPr>
            <w:r w:rsidRPr="00576948">
              <w:rPr>
                <w:rFonts w:ascii="Segoe UI" w:hAnsi="Segoe UI" w:cs="Segoe UI"/>
                <w:sz w:val="20"/>
                <w:szCs w:val="20"/>
              </w:rPr>
              <w:t xml:space="preserve">LOCAÇÃO ESCORREGADOR INFLAVEL (4,50M X 2,80M X 3,80M. 4 HORAS POR EVENTO. </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lastRenderedPageBreak/>
              <w:t>05</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30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rPr>
                <w:rFonts w:ascii="Segoe UI" w:hAnsi="Segoe UI" w:cs="Segoe UI"/>
                <w:sz w:val="20"/>
                <w:szCs w:val="20"/>
              </w:rPr>
            </w:pPr>
            <w:r w:rsidRPr="00576948">
              <w:rPr>
                <w:rFonts w:ascii="Segoe UI" w:hAnsi="Segoe UI" w:cs="Segoe UI"/>
                <w:sz w:val="20"/>
                <w:szCs w:val="20"/>
              </w:rPr>
              <w:t>LOCAÇÃO DE PLAY KIDS INFLAVEL (4M X 4M). 4 HORAS PORR EVENTO</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06</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30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rPr>
                <w:rFonts w:ascii="Segoe UI" w:hAnsi="Segoe UI" w:cs="Segoe UI"/>
                <w:sz w:val="20"/>
                <w:szCs w:val="20"/>
              </w:rPr>
            </w:pPr>
            <w:r w:rsidRPr="00576948">
              <w:rPr>
                <w:rFonts w:ascii="Segoe UI" w:hAnsi="Segoe UI" w:cs="Segoe UI"/>
                <w:sz w:val="20"/>
                <w:szCs w:val="20"/>
              </w:rPr>
              <w:t xml:space="preserve">LOCAÇÃO DE BASQUETE ELETRONICO. 4 HORAS POR EVENTO. </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07</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30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rPr>
                <w:rFonts w:ascii="Segoe UI" w:hAnsi="Segoe UI" w:cs="Segoe UI"/>
                <w:sz w:val="20"/>
                <w:szCs w:val="20"/>
              </w:rPr>
            </w:pPr>
            <w:r w:rsidRPr="00576948">
              <w:rPr>
                <w:rFonts w:ascii="Segoe UI" w:hAnsi="Segoe UI" w:cs="Segoe UI"/>
                <w:sz w:val="20"/>
                <w:szCs w:val="20"/>
              </w:rPr>
              <w:t xml:space="preserve">LOCAÇÃO DE PISCINA DE BOLINHAS (2M X 2M). 4 HORAS POR EVENTO. </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08</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40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rPr>
                <w:rFonts w:ascii="Segoe UI" w:hAnsi="Segoe UI" w:cs="Segoe UI"/>
                <w:sz w:val="20"/>
                <w:szCs w:val="20"/>
              </w:rPr>
            </w:pPr>
            <w:r w:rsidRPr="00576948">
              <w:rPr>
                <w:rFonts w:ascii="Segoe UI" w:hAnsi="Segoe UI" w:cs="Segoe UI"/>
                <w:sz w:val="20"/>
                <w:szCs w:val="20"/>
              </w:rPr>
              <w:t xml:space="preserve">LOCAÇÃO DE MAQUINA DE ALGODÃO DOCE. 4 HORAS POR EVENTO. </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09</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40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LOCAÇÃO DE CARRINHO DE PIPOCA. 4 HORAS POR EVENTO</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10</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40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LOCAÇÃO DE CARINHO DE PICOLE. 4 HORAS POR EVENTO</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11</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20.000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 xml:space="preserve">UND. </w:t>
            </w:r>
          </w:p>
        </w:tc>
        <w:tc>
          <w:tcPr>
            <w:tcW w:w="4779" w:type="dxa"/>
          </w:tcPr>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PICOLE PESO MINIMO 50 G, A BASE DE LEITE,</w:t>
            </w:r>
          </w:p>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SABORES VARIADOS (ABACAXI, AMENDOIM, CHOCOLATE,</w:t>
            </w:r>
          </w:p>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COCO, LEITE CONDENSADO, LIMAO, MORANDO, MILHO</w:t>
            </w:r>
          </w:p>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VERDE, MARACUJA, MANGA, TUTTI FRUTTI, UVA) A SER</w:t>
            </w:r>
          </w:p>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DEFINIDO PELO REQUISITANTE, SEM GORDURA TRANS COM</w:t>
            </w:r>
          </w:p>
          <w:p w:rsidR="00AF57A7" w:rsidRPr="00576948" w:rsidRDefault="00AF57A7" w:rsidP="009D1B55">
            <w:pPr>
              <w:tabs>
                <w:tab w:val="left" w:pos="2268"/>
              </w:tabs>
              <w:spacing w:line="300" w:lineRule="auto"/>
              <w:ind w:right="-2" w:hanging="40"/>
              <w:rPr>
                <w:rFonts w:ascii="Segoe UI" w:hAnsi="Segoe UI" w:cs="Segoe UI"/>
                <w:sz w:val="20"/>
                <w:szCs w:val="20"/>
              </w:rPr>
            </w:pPr>
            <w:r w:rsidRPr="00576948">
              <w:rPr>
                <w:rFonts w:ascii="Segoe UI" w:hAnsi="Segoe UI" w:cs="Segoe UI"/>
                <w:sz w:val="20"/>
                <w:szCs w:val="20"/>
              </w:rPr>
              <w:t>FRUTAS FRESCAS. EM EMBALAGEM PLASTICA.</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12</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40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UND</w:t>
            </w:r>
          </w:p>
        </w:tc>
        <w:tc>
          <w:tcPr>
            <w:tcW w:w="4779" w:type="dxa"/>
          </w:tcPr>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MULTIPARK BRINQUEDO INFLAVEL</w:t>
            </w:r>
          </w:p>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INCLUI:</w:t>
            </w:r>
          </w:p>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-TOURO INFLAVEL</w:t>
            </w:r>
          </w:p>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-ESCORREGADOR</w:t>
            </w:r>
          </w:p>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-OBSTÁCULOS</w:t>
            </w:r>
          </w:p>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-ESCALADA</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p>
        </w:tc>
      </w:tr>
    </w:tbl>
    <w:p w:rsidR="00C26F17" w:rsidRPr="00576948" w:rsidRDefault="00C26F17">
      <w:pPr>
        <w:tabs>
          <w:tab w:val="left" w:pos="2268"/>
        </w:tabs>
        <w:spacing w:after="0" w:line="300" w:lineRule="auto"/>
        <w:jc w:val="both"/>
        <w:rPr>
          <w:rFonts w:ascii="Segoe UI" w:eastAsia="Segoe UI" w:hAnsi="Segoe UI" w:cs="Segoe UI"/>
          <w:b/>
          <w:sz w:val="20"/>
          <w:szCs w:val="20"/>
        </w:rPr>
      </w:pPr>
    </w:p>
    <w:p w:rsidR="00E3662B" w:rsidRPr="00576948" w:rsidRDefault="00EE29C4">
      <w:pPr>
        <w:tabs>
          <w:tab w:val="left" w:pos="2268"/>
        </w:tabs>
        <w:spacing w:after="0" w:line="300" w:lineRule="auto"/>
        <w:jc w:val="both"/>
        <w:rPr>
          <w:rFonts w:ascii="Segoe UI" w:eastAsia="Segoe UI" w:hAnsi="Segoe UI" w:cs="Segoe UI"/>
          <w:b/>
          <w:sz w:val="20"/>
          <w:szCs w:val="20"/>
        </w:rPr>
      </w:pPr>
      <w:r w:rsidRPr="00576948">
        <w:rPr>
          <w:rFonts w:ascii="Segoe UI" w:eastAsia="Segoe UI" w:hAnsi="Segoe UI" w:cs="Segoe UI"/>
          <w:b/>
          <w:sz w:val="20"/>
          <w:szCs w:val="20"/>
        </w:rPr>
        <w:t>3. Das condições a serem praticadas, conforme as disposições contidas no aviso de dispensa de licitação pública e nas propostas apresentadas</w:t>
      </w:r>
    </w:p>
    <w:p w:rsidR="00E3662B" w:rsidRPr="00576948" w:rsidRDefault="00EE29C4">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3.1. O prazo de validade da ata de registro de preços – ARP – será de 01 (um) ano e poderá ser prorrogado, por igual período, desde que comprovado o preço vantajoso.</w:t>
      </w:r>
    </w:p>
    <w:p w:rsidR="00E3662B" w:rsidRPr="00576948" w:rsidRDefault="00EE29C4">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3.2. No caso de prorrogação do prazo de vigência da ARP, nos termos do art. 84 da Lei nº. 14.133/2021, não se restabelecem os quantitativos inicialmente fixados na licitação pública, devendo ser considerado apenas o saldo remanescente.</w:t>
      </w:r>
    </w:p>
    <w:p w:rsidR="00E3662B" w:rsidRPr="00576948" w:rsidRDefault="00EE29C4">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3.3. É vedado efetuar acréscimos nos quantitativos fixados na ARP, inclusive acréscimos do que trata o art. 124 da Lei nº 14.133/2021.</w:t>
      </w:r>
    </w:p>
    <w:p w:rsidR="00E3662B" w:rsidRPr="00576948" w:rsidRDefault="00EE29C4">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3.4. As atualizações periódicas e o cancelamento da ARP serão concretizados nos termos </w:t>
      </w:r>
      <w:r w:rsidR="00B171B3" w:rsidRPr="00576948">
        <w:rPr>
          <w:rFonts w:ascii="Segoe UI" w:eastAsia="Segoe UI" w:hAnsi="Segoe UI" w:cs="Segoe UI"/>
          <w:sz w:val="20"/>
          <w:szCs w:val="20"/>
        </w:rPr>
        <w:t>da Lei nº 14.133/2021.</w:t>
      </w:r>
    </w:p>
    <w:p w:rsidR="00E3662B" w:rsidRPr="00576948" w:rsidRDefault="00EE29C4">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3.5. Esta ARP não pode ser aderida;</w:t>
      </w:r>
    </w:p>
    <w:p w:rsidR="00E3662B" w:rsidRPr="00576948" w:rsidRDefault="00E3662B">
      <w:pPr>
        <w:tabs>
          <w:tab w:val="left" w:pos="2268"/>
        </w:tabs>
        <w:spacing w:after="0" w:line="300" w:lineRule="auto"/>
        <w:jc w:val="both"/>
        <w:rPr>
          <w:rFonts w:ascii="Segoe UI" w:eastAsia="Segoe UI" w:hAnsi="Segoe UI" w:cs="Segoe UI"/>
          <w:sz w:val="20"/>
          <w:szCs w:val="20"/>
        </w:rPr>
      </w:pPr>
    </w:p>
    <w:p w:rsidR="00B171B3" w:rsidRPr="00576948" w:rsidRDefault="00B171B3" w:rsidP="00B171B3">
      <w:pPr>
        <w:tabs>
          <w:tab w:val="left" w:pos="2268"/>
        </w:tabs>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Dom </w:t>
      </w:r>
      <w:proofErr w:type="spellStart"/>
      <w:r w:rsidRPr="00576948">
        <w:rPr>
          <w:rFonts w:ascii="Segoe UI" w:eastAsia="Segoe UI" w:hAnsi="Segoe UI" w:cs="Segoe UI"/>
          <w:sz w:val="20"/>
          <w:szCs w:val="20"/>
        </w:rPr>
        <w:t>Cavati</w:t>
      </w:r>
      <w:proofErr w:type="spellEnd"/>
      <w:r w:rsidRPr="00576948">
        <w:rPr>
          <w:rFonts w:ascii="Segoe UI" w:eastAsia="Segoe UI" w:hAnsi="Segoe UI" w:cs="Segoe UI"/>
          <w:sz w:val="20"/>
          <w:szCs w:val="20"/>
        </w:rPr>
        <w:t xml:space="preserve"> – </w:t>
      </w:r>
      <w:proofErr w:type="gramStart"/>
      <w:r w:rsidRPr="00576948">
        <w:rPr>
          <w:rFonts w:ascii="Segoe UI" w:eastAsia="Segoe UI" w:hAnsi="Segoe UI" w:cs="Segoe UI"/>
          <w:sz w:val="20"/>
          <w:szCs w:val="20"/>
        </w:rPr>
        <w:t>MG,  XX</w:t>
      </w:r>
      <w:proofErr w:type="gramEnd"/>
      <w:r w:rsidRPr="00576948">
        <w:rPr>
          <w:rFonts w:ascii="Segoe UI" w:eastAsia="Segoe UI" w:hAnsi="Segoe UI" w:cs="Segoe UI"/>
          <w:sz w:val="20"/>
          <w:szCs w:val="20"/>
        </w:rPr>
        <w:t xml:space="preserve"> de XXXXXXXXXXXXXXX de 202</w:t>
      </w:r>
      <w:r w:rsidR="00576948">
        <w:rPr>
          <w:rFonts w:ascii="Segoe UI" w:eastAsia="Segoe UI" w:hAnsi="Segoe UI" w:cs="Segoe UI"/>
          <w:sz w:val="20"/>
          <w:szCs w:val="20"/>
        </w:rPr>
        <w:t>6</w:t>
      </w:r>
      <w:r w:rsidRPr="00576948">
        <w:rPr>
          <w:rFonts w:ascii="Segoe UI" w:eastAsia="Segoe UI" w:hAnsi="Segoe UI" w:cs="Segoe UI"/>
          <w:sz w:val="20"/>
          <w:szCs w:val="20"/>
        </w:rPr>
        <w:t>.</w:t>
      </w:r>
    </w:p>
    <w:p w:rsidR="00B171B3" w:rsidRPr="00576948" w:rsidRDefault="00B171B3" w:rsidP="00B171B3">
      <w:pPr>
        <w:spacing w:after="0" w:line="300" w:lineRule="auto"/>
        <w:ind w:firstLine="2268"/>
        <w:jc w:val="both"/>
        <w:rPr>
          <w:rFonts w:ascii="Segoe UI" w:eastAsia="Segoe UI" w:hAnsi="Segoe UI" w:cs="Segoe UI"/>
          <w:sz w:val="20"/>
          <w:szCs w:val="20"/>
        </w:rPr>
      </w:pPr>
    </w:p>
    <w:p w:rsidR="00B171B3" w:rsidRPr="00576948" w:rsidRDefault="00DA1A99" w:rsidP="00B171B3">
      <w:pPr>
        <w:spacing w:after="0" w:line="240" w:lineRule="auto"/>
        <w:jc w:val="both"/>
        <w:rPr>
          <w:rFonts w:ascii="Segoe UI" w:eastAsia="Segoe UI" w:hAnsi="Segoe UI" w:cs="Segoe UI"/>
          <w:b/>
          <w:sz w:val="20"/>
          <w:szCs w:val="20"/>
        </w:rPr>
      </w:pPr>
      <w:r w:rsidRPr="00576948">
        <w:rPr>
          <w:rFonts w:ascii="Segoe UI" w:eastAsia="Segoe UI" w:hAnsi="Segoe UI" w:cs="Segoe UI"/>
          <w:b/>
          <w:sz w:val="20"/>
          <w:szCs w:val="20"/>
        </w:rPr>
        <w:t>JADSON NASCIMENTO BRAZ</w:t>
      </w:r>
    </w:p>
    <w:p w:rsidR="00B171B3" w:rsidRPr="00576948" w:rsidRDefault="00B171B3" w:rsidP="00B171B3">
      <w:pPr>
        <w:spacing w:after="0" w:line="240" w:lineRule="auto"/>
        <w:jc w:val="both"/>
        <w:rPr>
          <w:rFonts w:ascii="Segoe UI" w:eastAsia="Segoe UI" w:hAnsi="Segoe UI" w:cs="Segoe UI"/>
          <w:b/>
          <w:sz w:val="20"/>
          <w:szCs w:val="20"/>
        </w:rPr>
      </w:pPr>
      <w:r w:rsidRPr="00576948">
        <w:rPr>
          <w:rFonts w:ascii="Segoe UI" w:eastAsia="Segoe UI" w:hAnsi="Segoe UI" w:cs="Segoe UI"/>
          <w:b/>
          <w:sz w:val="20"/>
          <w:szCs w:val="20"/>
        </w:rPr>
        <w:t>Prefeito Municipal</w:t>
      </w:r>
    </w:p>
    <w:p w:rsidR="00E3662B" w:rsidRPr="00576948" w:rsidRDefault="00E3662B">
      <w:pPr>
        <w:tabs>
          <w:tab w:val="left" w:pos="2268"/>
        </w:tabs>
        <w:spacing w:after="0" w:line="300" w:lineRule="auto"/>
        <w:jc w:val="both"/>
        <w:rPr>
          <w:rFonts w:ascii="Segoe UI" w:eastAsia="Segoe UI" w:hAnsi="Segoe UI" w:cs="Segoe UI"/>
          <w:sz w:val="20"/>
          <w:szCs w:val="20"/>
        </w:rPr>
      </w:pPr>
    </w:p>
    <w:p w:rsidR="00E3662B" w:rsidRPr="00576948" w:rsidRDefault="00E3662B">
      <w:pPr>
        <w:tabs>
          <w:tab w:val="left" w:pos="2268"/>
        </w:tabs>
        <w:spacing w:after="0" w:line="300" w:lineRule="auto"/>
        <w:jc w:val="both"/>
        <w:rPr>
          <w:rFonts w:ascii="Segoe UI" w:eastAsia="Segoe UI" w:hAnsi="Segoe UI" w:cs="Segoe UI"/>
          <w:sz w:val="20"/>
          <w:szCs w:val="20"/>
        </w:rPr>
      </w:pPr>
    </w:p>
    <w:p w:rsidR="00E3662B" w:rsidRPr="00576948" w:rsidRDefault="00EE29C4">
      <w:pPr>
        <w:tabs>
          <w:tab w:val="left" w:pos="2268"/>
        </w:tabs>
        <w:spacing w:after="0" w:line="300" w:lineRule="auto"/>
        <w:jc w:val="both"/>
        <w:rPr>
          <w:rFonts w:ascii="Segoe UI" w:eastAsia="Segoe UI" w:hAnsi="Segoe UI" w:cs="Segoe UI"/>
          <w:b/>
          <w:sz w:val="20"/>
          <w:szCs w:val="20"/>
        </w:rPr>
      </w:pPr>
      <w:r w:rsidRPr="00576948">
        <w:rPr>
          <w:rFonts w:ascii="Segoe UI" w:eastAsia="Segoe UI" w:hAnsi="Segoe UI" w:cs="Segoe UI"/>
          <w:b/>
          <w:sz w:val="20"/>
          <w:szCs w:val="20"/>
        </w:rPr>
        <w:t xml:space="preserve">Nome </w:t>
      </w:r>
      <w:proofErr w:type="gramStart"/>
      <w:r w:rsidRPr="00576948">
        <w:rPr>
          <w:rFonts w:ascii="Segoe UI" w:eastAsia="Segoe UI" w:hAnsi="Segoe UI" w:cs="Segoe UI"/>
          <w:b/>
          <w:sz w:val="20"/>
          <w:szCs w:val="20"/>
        </w:rPr>
        <w:t>do(</w:t>
      </w:r>
      <w:proofErr w:type="gramEnd"/>
      <w:r w:rsidRPr="00576948">
        <w:rPr>
          <w:rFonts w:ascii="Segoe UI" w:eastAsia="Segoe UI" w:hAnsi="Segoe UI" w:cs="Segoe UI"/>
          <w:b/>
          <w:sz w:val="20"/>
          <w:szCs w:val="20"/>
        </w:rPr>
        <w:t>a) sócio(a)-administrador(a)e</w:t>
      </w:r>
    </w:p>
    <w:p w:rsidR="00E3662B" w:rsidRPr="00576948" w:rsidRDefault="00EE29C4">
      <w:pPr>
        <w:tabs>
          <w:tab w:val="left" w:pos="2268"/>
        </w:tabs>
        <w:spacing w:after="0" w:line="300" w:lineRule="auto"/>
        <w:jc w:val="both"/>
        <w:rPr>
          <w:rFonts w:ascii="Segoe UI" w:eastAsia="Segoe UI" w:hAnsi="Segoe UI" w:cs="Segoe UI"/>
          <w:sz w:val="20"/>
          <w:szCs w:val="20"/>
        </w:rPr>
      </w:pPr>
      <w:proofErr w:type="gramStart"/>
      <w:r w:rsidRPr="00576948">
        <w:rPr>
          <w:rFonts w:ascii="Segoe UI" w:eastAsia="Segoe UI" w:hAnsi="Segoe UI" w:cs="Segoe UI"/>
          <w:sz w:val="20"/>
          <w:szCs w:val="20"/>
        </w:rPr>
        <w:t>Fornecedor(</w:t>
      </w:r>
      <w:proofErr w:type="gramEnd"/>
      <w:r w:rsidRPr="00576948">
        <w:rPr>
          <w:rFonts w:ascii="Segoe UI" w:eastAsia="Segoe UI" w:hAnsi="Segoe UI" w:cs="Segoe UI"/>
          <w:sz w:val="20"/>
          <w:szCs w:val="20"/>
        </w:rPr>
        <w:t>a)</w:t>
      </w:r>
    </w:p>
    <w:p w:rsidR="00E3662B" w:rsidRPr="00576948" w:rsidRDefault="00E3662B">
      <w:pPr>
        <w:tabs>
          <w:tab w:val="left" w:pos="2268"/>
        </w:tabs>
        <w:spacing w:after="0" w:line="300" w:lineRule="auto"/>
        <w:jc w:val="both"/>
        <w:rPr>
          <w:rFonts w:ascii="Segoe UI" w:eastAsia="Segoe UI" w:hAnsi="Segoe UI" w:cs="Segoe UI"/>
          <w:b/>
          <w:sz w:val="20"/>
          <w:szCs w:val="20"/>
        </w:rPr>
      </w:pPr>
    </w:p>
    <w:p w:rsidR="00E3662B" w:rsidRPr="00576948" w:rsidRDefault="00E3662B">
      <w:pPr>
        <w:tabs>
          <w:tab w:val="left" w:pos="2268"/>
        </w:tabs>
        <w:spacing w:after="0" w:line="300" w:lineRule="auto"/>
        <w:jc w:val="both"/>
        <w:rPr>
          <w:rFonts w:ascii="Segoe UI" w:eastAsia="Segoe UI" w:hAnsi="Segoe UI" w:cs="Segoe UI"/>
          <w:b/>
          <w:sz w:val="20"/>
          <w:szCs w:val="20"/>
        </w:rPr>
      </w:pPr>
    </w:p>
    <w:p w:rsidR="00E3662B" w:rsidRPr="00576948" w:rsidRDefault="00E3662B">
      <w:pPr>
        <w:tabs>
          <w:tab w:val="left" w:pos="2268"/>
        </w:tabs>
        <w:spacing w:after="0" w:line="300" w:lineRule="auto"/>
        <w:jc w:val="both"/>
        <w:rPr>
          <w:rFonts w:ascii="Segoe UI" w:eastAsia="Segoe UI" w:hAnsi="Segoe UI" w:cs="Segoe UI"/>
          <w:b/>
          <w:sz w:val="20"/>
          <w:szCs w:val="20"/>
        </w:rPr>
      </w:pPr>
    </w:p>
    <w:p w:rsidR="00E3662B" w:rsidRPr="00576948" w:rsidRDefault="00E3662B">
      <w:pPr>
        <w:tabs>
          <w:tab w:val="left" w:pos="2268"/>
        </w:tabs>
        <w:spacing w:after="0" w:line="300" w:lineRule="auto"/>
        <w:jc w:val="center"/>
        <w:rPr>
          <w:rFonts w:ascii="Segoe UI" w:eastAsia="Segoe UI" w:hAnsi="Segoe UI" w:cs="Segoe UI"/>
          <w:b/>
          <w:sz w:val="20"/>
          <w:szCs w:val="20"/>
        </w:rPr>
      </w:pPr>
    </w:p>
    <w:p w:rsidR="00EE29C4" w:rsidRPr="00576948" w:rsidRDefault="00EE29C4">
      <w:pPr>
        <w:tabs>
          <w:tab w:val="left" w:pos="2268"/>
        </w:tabs>
        <w:spacing w:after="0" w:line="300" w:lineRule="auto"/>
        <w:jc w:val="center"/>
        <w:rPr>
          <w:rFonts w:ascii="Segoe UI" w:eastAsia="Segoe UI" w:hAnsi="Segoe UI" w:cs="Segoe UI"/>
          <w:b/>
          <w:sz w:val="20"/>
          <w:szCs w:val="20"/>
        </w:rPr>
      </w:pPr>
    </w:p>
    <w:p w:rsidR="00EE29C4" w:rsidRPr="00576948" w:rsidRDefault="00EE29C4">
      <w:pPr>
        <w:tabs>
          <w:tab w:val="left" w:pos="2268"/>
        </w:tabs>
        <w:spacing w:after="0" w:line="300" w:lineRule="auto"/>
        <w:jc w:val="center"/>
        <w:rPr>
          <w:rFonts w:ascii="Segoe UI" w:eastAsia="Segoe UI" w:hAnsi="Segoe UI" w:cs="Segoe UI"/>
          <w:b/>
          <w:sz w:val="20"/>
          <w:szCs w:val="20"/>
        </w:rPr>
      </w:pPr>
    </w:p>
    <w:p w:rsidR="00EE29C4" w:rsidRPr="00576948" w:rsidRDefault="00EE29C4">
      <w:pPr>
        <w:tabs>
          <w:tab w:val="left" w:pos="2268"/>
        </w:tabs>
        <w:spacing w:after="0" w:line="300" w:lineRule="auto"/>
        <w:jc w:val="center"/>
        <w:rPr>
          <w:rFonts w:ascii="Segoe UI" w:eastAsia="Segoe UI" w:hAnsi="Segoe UI" w:cs="Segoe UI"/>
          <w:b/>
          <w:sz w:val="20"/>
          <w:szCs w:val="20"/>
        </w:rPr>
      </w:pPr>
    </w:p>
    <w:p w:rsidR="00443C12" w:rsidRPr="00576948" w:rsidRDefault="00443C12">
      <w:pPr>
        <w:tabs>
          <w:tab w:val="left" w:pos="2268"/>
        </w:tabs>
        <w:spacing w:after="0" w:line="300" w:lineRule="auto"/>
        <w:jc w:val="center"/>
        <w:rPr>
          <w:rFonts w:ascii="Segoe UI" w:eastAsia="Segoe UI" w:hAnsi="Segoe UI" w:cs="Segoe UI"/>
          <w:b/>
          <w:sz w:val="20"/>
          <w:szCs w:val="20"/>
        </w:rPr>
      </w:pPr>
    </w:p>
    <w:p w:rsidR="00443C12" w:rsidRPr="00576948" w:rsidRDefault="00443C12">
      <w:pPr>
        <w:tabs>
          <w:tab w:val="left" w:pos="2268"/>
        </w:tabs>
        <w:spacing w:after="0" w:line="300" w:lineRule="auto"/>
        <w:jc w:val="center"/>
        <w:rPr>
          <w:rFonts w:ascii="Segoe UI" w:eastAsia="Segoe UI" w:hAnsi="Segoe UI" w:cs="Segoe UI"/>
          <w:b/>
          <w:sz w:val="20"/>
          <w:szCs w:val="20"/>
        </w:rPr>
      </w:pPr>
    </w:p>
    <w:p w:rsidR="00443C12" w:rsidRPr="00576948" w:rsidRDefault="00443C12">
      <w:pPr>
        <w:tabs>
          <w:tab w:val="left" w:pos="2268"/>
        </w:tabs>
        <w:spacing w:after="0" w:line="300" w:lineRule="auto"/>
        <w:jc w:val="center"/>
        <w:rPr>
          <w:rFonts w:ascii="Segoe UI" w:eastAsia="Segoe UI" w:hAnsi="Segoe UI" w:cs="Segoe UI"/>
          <w:b/>
          <w:sz w:val="20"/>
          <w:szCs w:val="20"/>
        </w:rPr>
      </w:pPr>
    </w:p>
    <w:p w:rsidR="00443C12" w:rsidRPr="00576948" w:rsidRDefault="00443C12">
      <w:pPr>
        <w:tabs>
          <w:tab w:val="left" w:pos="2268"/>
        </w:tabs>
        <w:spacing w:after="0" w:line="300" w:lineRule="auto"/>
        <w:jc w:val="center"/>
        <w:rPr>
          <w:rFonts w:ascii="Segoe UI" w:eastAsia="Segoe UI" w:hAnsi="Segoe UI" w:cs="Segoe UI"/>
          <w:b/>
          <w:sz w:val="20"/>
          <w:szCs w:val="20"/>
        </w:rPr>
      </w:pPr>
    </w:p>
    <w:p w:rsidR="00443C12" w:rsidRPr="00576948" w:rsidRDefault="00443C12">
      <w:pPr>
        <w:tabs>
          <w:tab w:val="left" w:pos="2268"/>
        </w:tabs>
        <w:spacing w:after="0" w:line="300" w:lineRule="auto"/>
        <w:jc w:val="center"/>
        <w:rPr>
          <w:rFonts w:ascii="Segoe UI" w:eastAsia="Segoe UI" w:hAnsi="Segoe UI" w:cs="Segoe UI"/>
          <w:b/>
          <w:sz w:val="20"/>
          <w:szCs w:val="20"/>
        </w:rPr>
      </w:pPr>
    </w:p>
    <w:p w:rsidR="00443C12" w:rsidRPr="00576948" w:rsidRDefault="00443C12">
      <w:pPr>
        <w:tabs>
          <w:tab w:val="left" w:pos="2268"/>
        </w:tabs>
        <w:spacing w:after="0" w:line="300" w:lineRule="auto"/>
        <w:jc w:val="center"/>
        <w:rPr>
          <w:rFonts w:ascii="Segoe UI" w:eastAsia="Segoe UI" w:hAnsi="Segoe UI" w:cs="Segoe UI"/>
          <w:b/>
          <w:sz w:val="20"/>
          <w:szCs w:val="20"/>
        </w:rPr>
      </w:pPr>
    </w:p>
    <w:p w:rsidR="00443C12" w:rsidRPr="00576948" w:rsidRDefault="00443C12">
      <w:pPr>
        <w:tabs>
          <w:tab w:val="left" w:pos="2268"/>
        </w:tabs>
        <w:spacing w:after="0" w:line="300" w:lineRule="auto"/>
        <w:jc w:val="center"/>
        <w:rPr>
          <w:rFonts w:ascii="Segoe UI" w:eastAsia="Segoe UI" w:hAnsi="Segoe UI" w:cs="Segoe UI"/>
          <w:b/>
          <w:sz w:val="20"/>
          <w:szCs w:val="20"/>
        </w:rPr>
      </w:pPr>
    </w:p>
    <w:p w:rsidR="00443C12" w:rsidRPr="00576948" w:rsidRDefault="00443C12">
      <w:pPr>
        <w:tabs>
          <w:tab w:val="left" w:pos="2268"/>
        </w:tabs>
        <w:spacing w:after="0" w:line="300" w:lineRule="auto"/>
        <w:jc w:val="center"/>
        <w:rPr>
          <w:rFonts w:ascii="Segoe UI" w:eastAsia="Segoe UI" w:hAnsi="Segoe UI" w:cs="Segoe UI"/>
          <w:b/>
          <w:sz w:val="20"/>
          <w:szCs w:val="20"/>
        </w:rPr>
      </w:pPr>
    </w:p>
    <w:p w:rsidR="00443C12" w:rsidRDefault="00443C12">
      <w:pPr>
        <w:tabs>
          <w:tab w:val="left" w:pos="2268"/>
        </w:tabs>
        <w:spacing w:after="0" w:line="300" w:lineRule="auto"/>
        <w:jc w:val="center"/>
        <w:rPr>
          <w:rFonts w:ascii="Segoe UI" w:eastAsia="Segoe UI" w:hAnsi="Segoe UI" w:cs="Segoe UI"/>
          <w:b/>
          <w:sz w:val="20"/>
          <w:szCs w:val="20"/>
        </w:rPr>
      </w:pPr>
    </w:p>
    <w:p w:rsidR="00576948" w:rsidRDefault="00576948">
      <w:pPr>
        <w:tabs>
          <w:tab w:val="left" w:pos="2268"/>
        </w:tabs>
        <w:spacing w:after="0" w:line="300" w:lineRule="auto"/>
        <w:jc w:val="center"/>
        <w:rPr>
          <w:rFonts w:ascii="Segoe UI" w:eastAsia="Segoe UI" w:hAnsi="Segoe UI" w:cs="Segoe UI"/>
          <w:b/>
          <w:sz w:val="20"/>
          <w:szCs w:val="20"/>
        </w:rPr>
      </w:pPr>
    </w:p>
    <w:p w:rsidR="00576948" w:rsidRDefault="00576948">
      <w:pPr>
        <w:tabs>
          <w:tab w:val="left" w:pos="2268"/>
        </w:tabs>
        <w:spacing w:after="0" w:line="300" w:lineRule="auto"/>
        <w:jc w:val="center"/>
        <w:rPr>
          <w:rFonts w:ascii="Segoe UI" w:eastAsia="Segoe UI" w:hAnsi="Segoe UI" w:cs="Segoe UI"/>
          <w:b/>
          <w:sz w:val="20"/>
          <w:szCs w:val="20"/>
        </w:rPr>
      </w:pPr>
    </w:p>
    <w:p w:rsidR="00576948" w:rsidRDefault="00576948">
      <w:pPr>
        <w:tabs>
          <w:tab w:val="left" w:pos="2268"/>
        </w:tabs>
        <w:spacing w:after="0" w:line="300" w:lineRule="auto"/>
        <w:jc w:val="center"/>
        <w:rPr>
          <w:rFonts w:ascii="Segoe UI" w:eastAsia="Segoe UI" w:hAnsi="Segoe UI" w:cs="Segoe UI"/>
          <w:b/>
          <w:sz w:val="20"/>
          <w:szCs w:val="20"/>
        </w:rPr>
      </w:pPr>
    </w:p>
    <w:p w:rsidR="00576948" w:rsidRDefault="00576948">
      <w:pPr>
        <w:tabs>
          <w:tab w:val="left" w:pos="2268"/>
        </w:tabs>
        <w:spacing w:after="0" w:line="300" w:lineRule="auto"/>
        <w:jc w:val="center"/>
        <w:rPr>
          <w:rFonts w:ascii="Segoe UI" w:eastAsia="Segoe UI" w:hAnsi="Segoe UI" w:cs="Segoe UI"/>
          <w:b/>
          <w:sz w:val="20"/>
          <w:szCs w:val="20"/>
        </w:rPr>
      </w:pPr>
    </w:p>
    <w:p w:rsidR="00576948" w:rsidRDefault="00576948">
      <w:pPr>
        <w:tabs>
          <w:tab w:val="left" w:pos="2268"/>
        </w:tabs>
        <w:spacing w:after="0" w:line="300" w:lineRule="auto"/>
        <w:jc w:val="center"/>
        <w:rPr>
          <w:rFonts w:ascii="Segoe UI" w:eastAsia="Segoe UI" w:hAnsi="Segoe UI" w:cs="Segoe UI"/>
          <w:b/>
          <w:sz w:val="20"/>
          <w:szCs w:val="20"/>
        </w:rPr>
      </w:pPr>
    </w:p>
    <w:p w:rsidR="00576948" w:rsidRDefault="00576948">
      <w:pPr>
        <w:tabs>
          <w:tab w:val="left" w:pos="2268"/>
        </w:tabs>
        <w:spacing w:after="0" w:line="300" w:lineRule="auto"/>
        <w:jc w:val="center"/>
        <w:rPr>
          <w:rFonts w:ascii="Segoe UI" w:eastAsia="Segoe UI" w:hAnsi="Segoe UI" w:cs="Segoe UI"/>
          <w:b/>
          <w:sz w:val="20"/>
          <w:szCs w:val="20"/>
        </w:rPr>
      </w:pPr>
    </w:p>
    <w:p w:rsidR="00576948" w:rsidRDefault="00576948">
      <w:pPr>
        <w:tabs>
          <w:tab w:val="left" w:pos="2268"/>
        </w:tabs>
        <w:spacing w:after="0" w:line="300" w:lineRule="auto"/>
        <w:jc w:val="center"/>
        <w:rPr>
          <w:rFonts w:ascii="Segoe UI" w:eastAsia="Segoe UI" w:hAnsi="Segoe UI" w:cs="Segoe UI"/>
          <w:b/>
          <w:sz w:val="20"/>
          <w:szCs w:val="20"/>
        </w:rPr>
      </w:pPr>
    </w:p>
    <w:p w:rsidR="00576948" w:rsidRDefault="00576948">
      <w:pPr>
        <w:tabs>
          <w:tab w:val="left" w:pos="2268"/>
        </w:tabs>
        <w:spacing w:after="0" w:line="300" w:lineRule="auto"/>
        <w:jc w:val="center"/>
        <w:rPr>
          <w:rFonts w:ascii="Segoe UI" w:eastAsia="Segoe UI" w:hAnsi="Segoe UI" w:cs="Segoe UI"/>
          <w:b/>
          <w:sz w:val="20"/>
          <w:szCs w:val="20"/>
        </w:rPr>
      </w:pPr>
    </w:p>
    <w:p w:rsidR="00576948" w:rsidRDefault="00576948">
      <w:pPr>
        <w:tabs>
          <w:tab w:val="left" w:pos="2268"/>
        </w:tabs>
        <w:spacing w:after="0" w:line="300" w:lineRule="auto"/>
        <w:jc w:val="center"/>
        <w:rPr>
          <w:rFonts w:ascii="Segoe UI" w:eastAsia="Segoe UI" w:hAnsi="Segoe UI" w:cs="Segoe UI"/>
          <w:b/>
          <w:sz w:val="20"/>
          <w:szCs w:val="20"/>
        </w:rPr>
      </w:pPr>
    </w:p>
    <w:p w:rsidR="00576948" w:rsidRDefault="00576948">
      <w:pPr>
        <w:tabs>
          <w:tab w:val="left" w:pos="2268"/>
        </w:tabs>
        <w:spacing w:after="0" w:line="300" w:lineRule="auto"/>
        <w:jc w:val="center"/>
        <w:rPr>
          <w:rFonts w:ascii="Segoe UI" w:eastAsia="Segoe UI" w:hAnsi="Segoe UI" w:cs="Segoe UI"/>
          <w:b/>
          <w:sz w:val="20"/>
          <w:szCs w:val="20"/>
        </w:rPr>
      </w:pPr>
    </w:p>
    <w:p w:rsidR="00576948" w:rsidRDefault="00576948">
      <w:pPr>
        <w:tabs>
          <w:tab w:val="left" w:pos="2268"/>
        </w:tabs>
        <w:spacing w:after="0" w:line="300" w:lineRule="auto"/>
        <w:jc w:val="center"/>
        <w:rPr>
          <w:rFonts w:ascii="Segoe UI" w:eastAsia="Segoe UI" w:hAnsi="Segoe UI" w:cs="Segoe UI"/>
          <w:b/>
          <w:sz w:val="20"/>
          <w:szCs w:val="20"/>
        </w:rPr>
      </w:pPr>
    </w:p>
    <w:p w:rsidR="00576948" w:rsidRDefault="00576948">
      <w:pPr>
        <w:tabs>
          <w:tab w:val="left" w:pos="2268"/>
        </w:tabs>
        <w:spacing w:after="0" w:line="300" w:lineRule="auto"/>
        <w:jc w:val="center"/>
        <w:rPr>
          <w:rFonts w:ascii="Segoe UI" w:eastAsia="Segoe UI" w:hAnsi="Segoe UI" w:cs="Segoe UI"/>
          <w:b/>
          <w:sz w:val="20"/>
          <w:szCs w:val="20"/>
        </w:rPr>
      </w:pPr>
    </w:p>
    <w:p w:rsidR="00576948" w:rsidRDefault="00576948">
      <w:pPr>
        <w:tabs>
          <w:tab w:val="left" w:pos="2268"/>
        </w:tabs>
        <w:spacing w:after="0" w:line="300" w:lineRule="auto"/>
        <w:jc w:val="center"/>
        <w:rPr>
          <w:rFonts w:ascii="Segoe UI" w:eastAsia="Segoe UI" w:hAnsi="Segoe UI" w:cs="Segoe UI"/>
          <w:b/>
          <w:sz w:val="20"/>
          <w:szCs w:val="20"/>
        </w:rPr>
      </w:pPr>
    </w:p>
    <w:p w:rsidR="00576948" w:rsidRDefault="00576948">
      <w:pPr>
        <w:tabs>
          <w:tab w:val="left" w:pos="2268"/>
        </w:tabs>
        <w:spacing w:after="0" w:line="300" w:lineRule="auto"/>
        <w:jc w:val="center"/>
        <w:rPr>
          <w:rFonts w:ascii="Segoe UI" w:eastAsia="Segoe UI" w:hAnsi="Segoe UI" w:cs="Segoe UI"/>
          <w:b/>
          <w:sz w:val="20"/>
          <w:szCs w:val="20"/>
        </w:rPr>
      </w:pPr>
    </w:p>
    <w:p w:rsidR="00576948" w:rsidRDefault="00576948">
      <w:pPr>
        <w:tabs>
          <w:tab w:val="left" w:pos="2268"/>
        </w:tabs>
        <w:spacing w:after="0" w:line="300" w:lineRule="auto"/>
        <w:jc w:val="center"/>
        <w:rPr>
          <w:rFonts w:ascii="Segoe UI" w:eastAsia="Segoe UI" w:hAnsi="Segoe UI" w:cs="Segoe UI"/>
          <w:b/>
          <w:sz w:val="20"/>
          <w:szCs w:val="20"/>
        </w:rPr>
      </w:pPr>
    </w:p>
    <w:p w:rsidR="00576948" w:rsidRPr="00576948" w:rsidRDefault="00576948">
      <w:pPr>
        <w:tabs>
          <w:tab w:val="left" w:pos="2268"/>
        </w:tabs>
        <w:spacing w:after="0" w:line="300" w:lineRule="auto"/>
        <w:jc w:val="center"/>
        <w:rPr>
          <w:rFonts w:ascii="Segoe UI" w:eastAsia="Segoe UI" w:hAnsi="Segoe UI" w:cs="Segoe UI"/>
          <w:b/>
          <w:sz w:val="20"/>
          <w:szCs w:val="20"/>
        </w:rPr>
      </w:pPr>
    </w:p>
    <w:p w:rsidR="00443C12" w:rsidRPr="00576948" w:rsidRDefault="00443C12">
      <w:pPr>
        <w:tabs>
          <w:tab w:val="left" w:pos="2268"/>
        </w:tabs>
        <w:spacing w:after="0" w:line="300" w:lineRule="auto"/>
        <w:jc w:val="center"/>
        <w:rPr>
          <w:rFonts w:ascii="Segoe UI" w:eastAsia="Segoe UI" w:hAnsi="Segoe UI" w:cs="Segoe UI"/>
          <w:b/>
          <w:sz w:val="20"/>
          <w:szCs w:val="20"/>
        </w:rPr>
      </w:pPr>
    </w:p>
    <w:p w:rsidR="00EE29C4" w:rsidRPr="00576948" w:rsidRDefault="00EE29C4">
      <w:pPr>
        <w:tabs>
          <w:tab w:val="left" w:pos="2268"/>
        </w:tabs>
        <w:spacing w:after="0" w:line="300" w:lineRule="auto"/>
        <w:jc w:val="center"/>
        <w:rPr>
          <w:rFonts w:ascii="Segoe UI" w:eastAsia="Segoe UI" w:hAnsi="Segoe UI" w:cs="Segoe UI"/>
          <w:b/>
          <w:sz w:val="20"/>
          <w:szCs w:val="20"/>
        </w:rPr>
      </w:pPr>
    </w:p>
    <w:p w:rsidR="00EE29C4" w:rsidRPr="00576948" w:rsidRDefault="00EE29C4">
      <w:pPr>
        <w:tabs>
          <w:tab w:val="left" w:pos="2268"/>
        </w:tabs>
        <w:spacing w:after="0" w:line="300" w:lineRule="auto"/>
        <w:jc w:val="center"/>
        <w:rPr>
          <w:rFonts w:ascii="Segoe UI" w:eastAsia="Segoe UI" w:hAnsi="Segoe UI" w:cs="Segoe UI"/>
          <w:b/>
          <w:sz w:val="20"/>
          <w:szCs w:val="20"/>
        </w:rPr>
      </w:pPr>
    </w:p>
    <w:p w:rsidR="00E3662B" w:rsidRPr="00576948" w:rsidRDefault="00EE29C4">
      <w:pPr>
        <w:tabs>
          <w:tab w:val="left" w:pos="2268"/>
        </w:tabs>
        <w:spacing w:after="0" w:line="300" w:lineRule="auto"/>
        <w:jc w:val="center"/>
        <w:rPr>
          <w:rFonts w:ascii="Segoe UI" w:eastAsia="Segoe UI" w:hAnsi="Segoe UI" w:cs="Segoe UI"/>
          <w:b/>
          <w:sz w:val="20"/>
          <w:szCs w:val="20"/>
        </w:rPr>
      </w:pPr>
      <w:r w:rsidRPr="00576948">
        <w:rPr>
          <w:rFonts w:ascii="Segoe UI" w:eastAsia="Segoe UI" w:hAnsi="Segoe UI" w:cs="Segoe UI"/>
          <w:b/>
          <w:sz w:val="20"/>
          <w:szCs w:val="20"/>
        </w:rPr>
        <w:t>ANEXO IX</w:t>
      </w:r>
    </w:p>
    <w:p w:rsidR="00E3662B" w:rsidRPr="00576948" w:rsidRDefault="00E3662B">
      <w:pPr>
        <w:tabs>
          <w:tab w:val="left" w:pos="2268"/>
        </w:tabs>
        <w:spacing w:after="0" w:line="300" w:lineRule="auto"/>
        <w:jc w:val="center"/>
        <w:rPr>
          <w:rFonts w:ascii="Segoe UI" w:eastAsia="Segoe UI" w:hAnsi="Segoe UI" w:cs="Segoe UI"/>
          <w:b/>
          <w:sz w:val="20"/>
          <w:szCs w:val="20"/>
        </w:rPr>
      </w:pPr>
    </w:p>
    <w:p w:rsidR="00E3662B" w:rsidRPr="00576948" w:rsidRDefault="00EE29C4">
      <w:pPr>
        <w:tabs>
          <w:tab w:val="left" w:pos="2268"/>
        </w:tabs>
        <w:spacing w:after="0" w:line="300" w:lineRule="auto"/>
        <w:jc w:val="center"/>
        <w:rPr>
          <w:rFonts w:ascii="Segoe UI" w:eastAsia="Segoe UI" w:hAnsi="Segoe UI" w:cs="Segoe UI"/>
          <w:b/>
          <w:sz w:val="20"/>
          <w:szCs w:val="20"/>
        </w:rPr>
      </w:pPr>
      <w:r w:rsidRPr="00576948">
        <w:rPr>
          <w:rFonts w:ascii="Segoe UI" w:eastAsia="Segoe UI" w:hAnsi="Segoe UI" w:cs="Segoe UI"/>
          <w:b/>
          <w:sz w:val="20"/>
          <w:szCs w:val="20"/>
        </w:rPr>
        <w:t>CONTRATO ADMINISTRATIVO</w:t>
      </w:r>
    </w:p>
    <w:p w:rsidR="00E3662B" w:rsidRPr="00576948" w:rsidRDefault="00E3662B">
      <w:pPr>
        <w:tabs>
          <w:tab w:val="left" w:pos="2268"/>
        </w:tabs>
        <w:spacing w:after="0" w:line="300" w:lineRule="auto"/>
        <w:jc w:val="both"/>
        <w:rPr>
          <w:rFonts w:ascii="Segoe UI" w:eastAsia="Segoe UI" w:hAnsi="Segoe UI" w:cs="Segoe UI"/>
          <w:sz w:val="20"/>
          <w:szCs w:val="20"/>
        </w:rPr>
      </w:pPr>
    </w:p>
    <w:p w:rsidR="00AF57A7" w:rsidRPr="00576948" w:rsidRDefault="00AF57A7" w:rsidP="00AF57A7">
      <w:pPr>
        <w:widowControl w:val="0"/>
        <w:tabs>
          <w:tab w:val="left" w:pos="2268"/>
        </w:tabs>
        <w:autoSpaceDE w:val="0"/>
        <w:autoSpaceDN w:val="0"/>
        <w:adjustRightInd w:val="0"/>
        <w:spacing w:after="0" w:line="240" w:lineRule="auto"/>
        <w:jc w:val="both"/>
        <w:rPr>
          <w:rFonts w:ascii="Segoe UI" w:hAnsi="Segoe UI" w:cs="Segoe UI"/>
          <w:sz w:val="20"/>
          <w:szCs w:val="20"/>
          <w:lang w:val="pt"/>
        </w:rPr>
      </w:pPr>
      <w:r w:rsidRPr="00576948">
        <w:rPr>
          <w:rFonts w:ascii="Segoe UI" w:hAnsi="Segoe UI" w:cs="Segoe UI"/>
          <w:sz w:val="20"/>
          <w:szCs w:val="20"/>
          <w:lang w:val="pt"/>
        </w:rPr>
        <w:t>Processo Administrativo de Licitação Pública nº. 0115/2026</w:t>
      </w:r>
    </w:p>
    <w:p w:rsidR="00AF57A7" w:rsidRPr="00576948" w:rsidRDefault="00AF57A7" w:rsidP="00AF57A7">
      <w:pPr>
        <w:widowControl w:val="0"/>
        <w:tabs>
          <w:tab w:val="left" w:pos="2268"/>
        </w:tabs>
        <w:autoSpaceDE w:val="0"/>
        <w:autoSpaceDN w:val="0"/>
        <w:adjustRightInd w:val="0"/>
        <w:spacing w:after="0" w:line="240" w:lineRule="auto"/>
        <w:jc w:val="both"/>
        <w:rPr>
          <w:rFonts w:ascii="Segoe UI" w:hAnsi="Segoe UI" w:cs="Segoe UI"/>
          <w:sz w:val="20"/>
          <w:szCs w:val="20"/>
          <w:lang w:val="pt"/>
        </w:rPr>
      </w:pPr>
      <w:r w:rsidRPr="00576948">
        <w:rPr>
          <w:rFonts w:ascii="Segoe UI" w:hAnsi="Segoe UI" w:cs="Segoe UI"/>
          <w:sz w:val="20"/>
          <w:szCs w:val="20"/>
          <w:lang w:val="pt"/>
        </w:rPr>
        <w:t>Pregão nº. 022/2026</w:t>
      </w:r>
    </w:p>
    <w:p w:rsidR="00E3662B" w:rsidRPr="00576948" w:rsidRDefault="00E3662B">
      <w:pPr>
        <w:tabs>
          <w:tab w:val="left" w:pos="2268"/>
        </w:tabs>
        <w:spacing w:after="0" w:line="300" w:lineRule="auto"/>
        <w:jc w:val="both"/>
        <w:rPr>
          <w:rFonts w:ascii="Segoe UI" w:eastAsia="Segoe UI" w:hAnsi="Segoe UI" w:cs="Segoe UI"/>
          <w:sz w:val="20"/>
          <w:szCs w:val="20"/>
        </w:rPr>
      </w:pPr>
    </w:p>
    <w:p w:rsidR="00E3662B" w:rsidRPr="00576948" w:rsidRDefault="00BF3E74">
      <w:pPr>
        <w:tabs>
          <w:tab w:val="left" w:pos="2268"/>
        </w:tabs>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O </w:t>
      </w:r>
      <w:r w:rsidRPr="00576948">
        <w:rPr>
          <w:rFonts w:ascii="Segoe UI" w:eastAsia="Segoe UI" w:hAnsi="Segoe UI" w:cs="Segoe UI"/>
          <w:b/>
          <w:sz w:val="20"/>
          <w:szCs w:val="20"/>
        </w:rPr>
        <w:t xml:space="preserve">MUNICÍPIO DE DOM CAVATI, </w:t>
      </w:r>
      <w:r w:rsidRPr="00576948">
        <w:rPr>
          <w:rFonts w:ascii="Segoe UI" w:eastAsia="Segoe UI" w:hAnsi="Segoe UI" w:cs="Segoe UI"/>
          <w:sz w:val="20"/>
          <w:szCs w:val="20"/>
        </w:rPr>
        <w:t xml:space="preserve">pessoa jurídica de direito público, inscrito no CNPJ nº. 18.080.283/0001-94, com sede na Rua Novo Horizonte, nº. 303, bairro Centro, cidade de Dom </w:t>
      </w:r>
      <w:proofErr w:type="spellStart"/>
      <w:r w:rsidRPr="00576948">
        <w:rPr>
          <w:rFonts w:ascii="Segoe UI" w:eastAsia="Segoe UI" w:hAnsi="Segoe UI" w:cs="Segoe UI"/>
          <w:sz w:val="20"/>
          <w:szCs w:val="20"/>
        </w:rPr>
        <w:t>Cavati</w:t>
      </w:r>
      <w:proofErr w:type="spellEnd"/>
      <w:r w:rsidRPr="00576948">
        <w:rPr>
          <w:rFonts w:ascii="Segoe UI" w:eastAsia="Segoe UI" w:hAnsi="Segoe UI" w:cs="Segoe UI"/>
          <w:sz w:val="20"/>
          <w:szCs w:val="20"/>
        </w:rPr>
        <w:t>, estado de Minas Gerais</w:t>
      </w:r>
      <w:r w:rsidR="00EE29C4" w:rsidRPr="00576948">
        <w:rPr>
          <w:rFonts w:ascii="Segoe UI" w:eastAsia="Segoe UI" w:hAnsi="Segoe UI" w:cs="Segoe UI"/>
          <w:sz w:val="20"/>
          <w:szCs w:val="20"/>
        </w:rPr>
        <w:t xml:space="preserve">, doravante denominado </w:t>
      </w:r>
      <w:r w:rsidR="00EE29C4" w:rsidRPr="00576948">
        <w:rPr>
          <w:rFonts w:ascii="Segoe UI" w:eastAsia="Segoe UI" w:hAnsi="Segoe UI" w:cs="Segoe UI"/>
          <w:b/>
          <w:sz w:val="20"/>
          <w:szCs w:val="20"/>
        </w:rPr>
        <w:t xml:space="preserve">Contratante, </w:t>
      </w:r>
      <w:r w:rsidR="00EE29C4" w:rsidRPr="00576948">
        <w:rPr>
          <w:rFonts w:ascii="Segoe UI" w:eastAsia="Segoe UI" w:hAnsi="Segoe UI" w:cs="Segoe UI"/>
          <w:sz w:val="20"/>
          <w:szCs w:val="20"/>
        </w:rPr>
        <w:t xml:space="preserve">e </w:t>
      </w:r>
      <w:r w:rsidR="00EE29C4" w:rsidRPr="00576948">
        <w:rPr>
          <w:rFonts w:ascii="Segoe UI" w:eastAsia="Segoe UI" w:hAnsi="Segoe UI" w:cs="Segoe UI"/>
          <w:b/>
          <w:sz w:val="20"/>
          <w:szCs w:val="20"/>
        </w:rPr>
        <w:t>NOME DA EMPRESA</w:t>
      </w:r>
      <w:r w:rsidR="00EE29C4" w:rsidRPr="00576948">
        <w:rPr>
          <w:rFonts w:ascii="Segoe UI" w:eastAsia="Segoe UI" w:hAnsi="Segoe UI" w:cs="Segoe UI"/>
          <w:sz w:val="20"/>
          <w:szCs w:val="20"/>
        </w:rPr>
        <w:t xml:space="preserve">, inscrito no CNPJ nº. XX, com endereço na Rua XX, nº. XX, bairro XX, cidade de XX, estado de Minas Gerais, representada pelo </w:t>
      </w:r>
      <w:proofErr w:type="gramStart"/>
      <w:r w:rsidR="00EE29C4" w:rsidRPr="00576948">
        <w:rPr>
          <w:rFonts w:ascii="Segoe UI" w:eastAsia="Segoe UI" w:hAnsi="Segoe UI" w:cs="Segoe UI"/>
          <w:sz w:val="20"/>
          <w:szCs w:val="20"/>
        </w:rPr>
        <w:t>sócio(</w:t>
      </w:r>
      <w:proofErr w:type="gramEnd"/>
      <w:r w:rsidR="00EE29C4" w:rsidRPr="00576948">
        <w:rPr>
          <w:rFonts w:ascii="Segoe UI" w:eastAsia="Segoe UI" w:hAnsi="Segoe UI" w:cs="Segoe UI"/>
          <w:sz w:val="20"/>
          <w:szCs w:val="20"/>
        </w:rPr>
        <w:t xml:space="preserve">a)-administrador(a), senhor(a) Nome, inscrito no CPF nº. XX, doravante denominada </w:t>
      </w:r>
      <w:r w:rsidR="00EE29C4" w:rsidRPr="00576948">
        <w:rPr>
          <w:rFonts w:ascii="Segoe UI" w:eastAsia="Segoe UI" w:hAnsi="Segoe UI" w:cs="Segoe UI"/>
          <w:b/>
          <w:sz w:val="20"/>
          <w:szCs w:val="20"/>
        </w:rPr>
        <w:t>Contratada</w:t>
      </w:r>
      <w:r w:rsidR="00EE29C4" w:rsidRPr="00576948">
        <w:rPr>
          <w:rFonts w:ascii="Segoe UI" w:eastAsia="Segoe UI" w:hAnsi="Segoe UI" w:cs="Segoe UI"/>
          <w:sz w:val="20"/>
          <w:szCs w:val="20"/>
        </w:rPr>
        <w:t xml:space="preserve">, tendo em vista este procedimento e em observância a Lei nº. 14.133/2021, resolvem celebrar este </w:t>
      </w:r>
      <w:r w:rsidR="00EE29C4" w:rsidRPr="00576948">
        <w:rPr>
          <w:rFonts w:ascii="Segoe UI" w:eastAsia="Segoe UI" w:hAnsi="Segoe UI" w:cs="Segoe UI"/>
          <w:b/>
          <w:sz w:val="20"/>
          <w:szCs w:val="20"/>
        </w:rPr>
        <w:t xml:space="preserve">CONTRATO ADMINISTRATIVO Nº. XX/20XX, </w:t>
      </w:r>
      <w:r w:rsidR="00EE29C4" w:rsidRPr="00576948">
        <w:rPr>
          <w:rFonts w:ascii="Segoe UI" w:eastAsia="Segoe UI" w:hAnsi="Segoe UI" w:cs="Segoe UI"/>
          <w:sz w:val="20"/>
          <w:szCs w:val="20"/>
        </w:rPr>
        <w:t>mediante as cláusulas e condições a seguir.</w:t>
      </w:r>
    </w:p>
    <w:p w:rsidR="00E3662B" w:rsidRPr="00576948" w:rsidRDefault="00E3662B">
      <w:pPr>
        <w:tabs>
          <w:tab w:val="left" w:pos="2268"/>
        </w:tabs>
        <w:spacing w:after="0" w:line="300" w:lineRule="auto"/>
        <w:jc w:val="both"/>
        <w:rPr>
          <w:rFonts w:ascii="Segoe UI" w:eastAsia="Segoe UI" w:hAnsi="Segoe UI" w:cs="Segoe UI"/>
          <w:b/>
          <w:sz w:val="20"/>
          <w:szCs w:val="20"/>
        </w:rPr>
      </w:pPr>
    </w:p>
    <w:p w:rsidR="00E3662B" w:rsidRPr="00576948" w:rsidRDefault="00EE29C4">
      <w:pPr>
        <w:tabs>
          <w:tab w:val="left" w:pos="2268"/>
        </w:tabs>
        <w:spacing w:line="300" w:lineRule="auto"/>
        <w:jc w:val="both"/>
        <w:rPr>
          <w:rFonts w:ascii="Segoe UI" w:eastAsia="Segoe UI" w:hAnsi="Segoe UI" w:cs="Segoe UI"/>
          <w:b/>
          <w:sz w:val="20"/>
          <w:szCs w:val="20"/>
        </w:rPr>
      </w:pPr>
      <w:r w:rsidRPr="00576948">
        <w:rPr>
          <w:rFonts w:ascii="Segoe UI" w:eastAsia="Segoe UI" w:hAnsi="Segoe UI" w:cs="Segoe UI"/>
          <w:b/>
          <w:sz w:val="20"/>
          <w:szCs w:val="20"/>
        </w:rPr>
        <w:t>1. CLÁUSULA PRIMEIRA: Do objeto e seus elementos característicos</w:t>
      </w:r>
    </w:p>
    <w:p w:rsidR="00E3662B" w:rsidRPr="00576948" w:rsidRDefault="00EE29C4">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1.1. </w:t>
      </w:r>
      <w:r w:rsidR="00D62C82" w:rsidRPr="00576948">
        <w:rPr>
          <w:rFonts w:ascii="Segoe UI" w:hAnsi="Segoe UI" w:cs="Segoe UI"/>
          <w:b/>
          <w:color w:val="000000" w:themeColor="text1"/>
          <w:sz w:val="20"/>
          <w:szCs w:val="20"/>
        </w:rPr>
        <w:t xml:space="preserve">REGISTRO DE PREÇOS PARA SELEÇÃO DE EMPRESAS PARA FORNECIMENTO FUTURO E PARCELADO DE SERVIÇOS DE LOCAÇÃO </w:t>
      </w:r>
      <w:proofErr w:type="gramStart"/>
      <w:r w:rsidR="00D62C82" w:rsidRPr="00576948">
        <w:rPr>
          <w:rFonts w:ascii="Segoe UI" w:hAnsi="Segoe UI" w:cs="Segoe UI"/>
          <w:b/>
          <w:color w:val="000000" w:themeColor="text1"/>
          <w:sz w:val="20"/>
          <w:szCs w:val="20"/>
        </w:rPr>
        <w:t>DE  BRINQUEDOS</w:t>
      </w:r>
      <w:proofErr w:type="gramEnd"/>
      <w:r w:rsidR="00D62C82" w:rsidRPr="00576948">
        <w:rPr>
          <w:rFonts w:ascii="Segoe UI" w:hAnsi="Segoe UI" w:cs="Segoe UI"/>
          <w:b/>
          <w:color w:val="000000" w:themeColor="text1"/>
          <w:sz w:val="20"/>
          <w:szCs w:val="20"/>
        </w:rPr>
        <w:t xml:space="preserve"> E OUTROS EQUIPAMENTOS PARA EVENTOS PARA ATENDER AS SECRETARIAS REQUISITANTES DO MUNICÍPIO DE DOM CAVATI</w:t>
      </w:r>
      <w:r w:rsidRPr="00576948">
        <w:rPr>
          <w:rFonts w:ascii="Segoe UI" w:eastAsia="Segoe UI" w:hAnsi="Segoe UI" w:cs="Segoe UI"/>
          <w:sz w:val="20"/>
          <w:szCs w:val="20"/>
        </w:rPr>
        <w:t>, conforme condições, quantidades e exigências estabelecidas neste Termo de Referência:</w:t>
      </w:r>
    </w:p>
    <w:p w:rsidR="00E3662B" w:rsidRPr="00576948" w:rsidRDefault="00E3662B">
      <w:pPr>
        <w:tabs>
          <w:tab w:val="left" w:pos="2268"/>
        </w:tabs>
        <w:spacing w:after="0" w:line="300" w:lineRule="auto"/>
        <w:jc w:val="both"/>
        <w:rPr>
          <w:rFonts w:ascii="Segoe UI" w:eastAsia="Segoe UI" w:hAnsi="Segoe UI" w:cs="Segoe UI"/>
          <w:sz w:val="20"/>
          <w:szCs w:val="20"/>
        </w:rPr>
      </w:pPr>
    </w:p>
    <w:tbl>
      <w:tblPr>
        <w:tblStyle w:val="Tabelacomgrade"/>
        <w:tblW w:w="0" w:type="auto"/>
        <w:tblInd w:w="137" w:type="dxa"/>
        <w:tblLook w:val="04A0" w:firstRow="1" w:lastRow="0" w:firstColumn="1" w:lastColumn="0" w:noHBand="0" w:noVBand="1"/>
      </w:tblPr>
      <w:tblGrid>
        <w:gridCol w:w="716"/>
        <w:gridCol w:w="981"/>
        <w:gridCol w:w="750"/>
        <w:gridCol w:w="4724"/>
        <w:gridCol w:w="1186"/>
      </w:tblGrid>
      <w:tr w:rsidR="00AF57A7" w:rsidRPr="00576948" w:rsidTr="009D1B55">
        <w:tc>
          <w:tcPr>
            <w:tcW w:w="717" w:type="dxa"/>
          </w:tcPr>
          <w:p w:rsidR="00AF57A7" w:rsidRPr="00576948" w:rsidRDefault="00AF57A7" w:rsidP="009D1B55">
            <w:pPr>
              <w:tabs>
                <w:tab w:val="left" w:pos="2268"/>
              </w:tabs>
              <w:spacing w:line="300" w:lineRule="auto"/>
              <w:jc w:val="center"/>
              <w:rPr>
                <w:rFonts w:ascii="Segoe UI" w:hAnsi="Segoe UI" w:cs="Segoe UI"/>
                <w:b/>
                <w:bCs/>
                <w:sz w:val="20"/>
                <w:szCs w:val="20"/>
              </w:rPr>
            </w:pPr>
            <w:r w:rsidRPr="00576948">
              <w:rPr>
                <w:rFonts w:ascii="Segoe UI" w:hAnsi="Segoe UI" w:cs="Segoe UI"/>
                <w:b/>
                <w:bCs/>
                <w:sz w:val="20"/>
                <w:szCs w:val="20"/>
              </w:rPr>
              <w:t>ITEM</w:t>
            </w:r>
          </w:p>
        </w:tc>
        <w:tc>
          <w:tcPr>
            <w:tcW w:w="982" w:type="dxa"/>
          </w:tcPr>
          <w:p w:rsidR="00AF57A7" w:rsidRPr="00576948" w:rsidRDefault="00AF57A7" w:rsidP="009D1B55">
            <w:pPr>
              <w:tabs>
                <w:tab w:val="left" w:pos="2268"/>
              </w:tabs>
              <w:spacing w:line="300" w:lineRule="auto"/>
              <w:jc w:val="center"/>
              <w:rPr>
                <w:rFonts w:ascii="Segoe UI" w:hAnsi="Segoe UI" w:cs="Segoe UI"/>
                <w:b/>
                <w:bCs/>
                <w:sz w:val="20"/>
                <w:szCs w:val="20"/>
              </w:rPr>
            </w:pPr>
            <w:r w:rsidRPr="00576948">
              <w:rPr>
                <w:rFonts w:ascii="Segoe UI" w:hAnsi="Segoe UI" w:cs="Segoe UI"/>
                <w:b/>
                <w:bCs/>
                <w:sz w:val="20"/>
                <w:szCs w:val="20"/>
              </w:rPr>
              <w:t>QUANT</w:t>
            </w:r>
          </w:p>
        </w:tc>
        <w:tc>
          <w:tcPr>
            <w:tcW w:w="751" w:type="dxa"/>
          </w:tcPr>
          <w:p w:rsidR="00AF57A7" w:rsidRPr="00576948" w:rsidRDefault="00AF57A7" w:rsidP="009D1B55">
            <w:pPr>
              <w:tabs>
                <w:tab w:val="left" w:pos="2268"/>
              </w:tabs>
              <w:spacing w:line="300" w:lineRule="auto"/>
              <w:jc w:val="center"/>
              <w:rPr>
                <w:rFonts w:ascii="Segoe UI" w:hAnsi="Segoe UI" w:cs="Segoe UI"/>
                <w:b/>
                <w:bCs/>
                <w:sz w:val="20"/>
                <w:szCs w:val="20"/>
              </w:rPr>
            </w:pPr>
            <w:r w:rsidRPr="00576948">
              <w:rPr>
                <w:rFonts w:ascii="Segoe UI" w:hAnsi="Segoe UI" w:cs="Segoe UI"/>
                <w:b/>
                <w:bCs/>
                <w:sz w:val="20"/>
                <w:szCs w:val="20"/>
              </w:rPr>
              <w:t>UND</w:t>
            </w:r>
          </w:p>
        </w:tc>
        <w:tc>
          <w:tcPr>
            <w:tcW w:w="4779" w:type="dxa"/>
          </w:tcPr>
          <w:p w:rsidR="00AF57A7" w:rsidRPr="00576948" w:rsidRDefault="00AF57A7" w:rsidP="009D1B55">
            <w:pPr>
              <w:tabs>
                <w:tab w:val="left" w:pos="2268"/>
              </w:tabs>
              <w:spacing w:line="300" w:lineRule="auto"/>
              <w:jc w:val="center"/>
              <w:rPr>
                <w:rFonts w:ascii="Segoe UI" w:hAnsi="Segoe UI" w:cs="Segoe UI"/>
                <w:b/>
                <w:bCs/>
                <w:sz w:val="20"/>
                <w:szCs w:val="20"/>
              </w:rPr>
            </w:pPr>
            <w:r w:rsidRPr="00576948">
              <w:rPr>
                <w:rFonts w:ascii="Segoe UI" w:hAnsi="Segoe UI" w:cs="Segoe UI"/>
                <w:b/>
                <w:bCs/>
                <w:sz w:val="20"/>
                <w:szCs w:val="20"/>
              </w:rPr>
              <w:t>DESCRIÇÃO</w:t>
            </w:r>
          </w:p>
        </w:tc>
        <w:tc>
          <w:tcPr>
            <w:tcW w:w="1128" w:type="dxa"/>
          </w:tcPr>
          <w:p w:rsidR="00AF57A7" w:rsidRPr="00576948" w:rsidRDefault="00AF57A7" w:rsidP="009D1B55">
            <w:pPr>
              <w:tabs>
                <w:tab w:val="left" w:pos="2268"/>
              </w:tabs>
              <w:spacing w:line="300" w:lineRule="auto"/>
              <w:jc w:val="center"/>
              <w:rPr>
                <w:rFonts w:ascii="Segoe UI" w:hAnsi="Segoe UI" w:cs="Segoe UI"/>
                <w:b/>
                <w:bCs/>
                <w:sz w:val="20"/>
                <w:szCs w:val="20"/>
              </w:rPr>
            </w:pPr>
            <w:r w:rsidRPr="00576948">
              <w:rPr>
                <w:rFonts w:ascii="Segoe UI" w:hAnsi="Segoe UI" w:cs="Segoe UI"/>
                <w:b/>
                <w:bCs/>
                <w:sz w:val="20"/>
                <w:szCs w:val="20"/>
              </w:rPr>
              <w:t>VALOR UNITÁRIO</w:t>
            </w: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01</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40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rPr>
                <w:rFonts w:ascii="Segoe UI" w:hAnsi="Segoe UI" w:cs="Segoe UI"/>
                <w:sz w:val="20"/>
                <w:szCs w:val="20"/>
              </w:rPr>
            </w:pPr>
            <w:r w:rsidRPr="00576948">
              <w:rPr>
                <w:rFonts w:ascii="Segoe UI" w:hAnsi="Segoe UI" w:cs="Segoe UI"/>
                <w:sz w:val="20"/>
                <w:szCs w:val="20"/>
              </w:rPr>
              <w:t xml:space="preserve">LOCAÇÃO PULA-PULA PEQUENO (3,05M). 4 HORAS POR EVENTO. </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02</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40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rPr>
                <w:rFonts w:ascii="Segoe UI" w:hAnsi="Segoe UI" w:cs="Segoe UI"/>
                <w:sz w:val="20"/>
                <w:szCs w:val="20"/>
              </w:rPr>
            </w:pPr>
            <w:r w:rsidRPr="00576948">
              <w:rPr>
                <w:rFonts w:ascii="Segoe UI" w:hAnsi="Segoe UI" w:cs="Segoe UI"/>
                <w:sz w:val="20"/>
                <w:szCs w:val="20"/>
              </w:rPr>
              <w:t>LOCAÇÃO PULA-PULA MEDIO (3,66M). 4 HORAS POR EVENTO</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03</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40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rPr>
                <w:rFonts w:ascii="Segoe UI" w:hAnsi="Segoe UI" w:cs="Segoe UI"/>
                <w:sz w:val="20"/>
                <w:szCs w:val="20"/>
              </w:rPr>
            </w:pPr>
            <w:r w:rsidRPr="00576948">
              <w:rPr>
                <w:rFonts w:ascii="Segoe UI" w:hAnsi="Segoe UI" w:cs="Segoe UI"/>
                <w:sz w:val="20"/>
                <w:szCs w:val="20"/>
              </w:rPr>
              <w:t>LOCAÇÃO PULA-PULA GRANDE (4,27M). 4 HORAS POR EVENTO</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04</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30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rPr>
                <w:rFonts w:ascii="Segoe UI" w:hAnsi="Segoe UI" w:cs="Segoe UI"/>
                <w:sz w:val="20"/>
                <w:szCs w:val="20"/>
              </w:rPr>
            </w:pPr>
            <w:r w:rsidRPr="00576948">
              <w:rPr>
                <w:rFonts w:ascii="Segoe UI" w:hAnsi="Segoe UI" w:cs="Segoe UI"/>
                <w:sz w:val="20"/>
                <w:szCs w:val="20"/>
              </w:rPr>
              <w:t xml:space="preserve">LOCAÇÃO ESCORREGADOR INFLAVEL (4,50M X 2,80M X 3,80M. 4 HORAS POR EVENTO. </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05</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30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rPr>
                <w:rFonts w:ascii="Segoe UI" w:hAnsi="Segoe UI" w:cs="Segoe UI"/>
                <w:sz w:val="20"/>
                <w:szCs w:val="20"/>
              </w:rPr>
            </w:pPr>
            <w:r w:rsidRPr="00576948">
              <w:rPr>
                <w:rFonts w:ascii="Segoe UI" w:hAnsi="Segoe UI" w:cs="Segoe UI"/>
                <w:sz w:val="20"/>
                <w:szCs w:val="20"/>
              </w:rPr>
              <w:t>LOCAÇÃO DE PLAY KIDS INFLAVEL (4M X 4M). 4 HORAS PORR EVENTO</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06</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30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rPr>
                <w:rFonts w:ascii="Segoe UI" w:hAnsi="Segoe UI" w:cs="Segoe UI"/>
                <w:sz w:val="20"/>
                <w:szCs w:val="20"/>
              </w:rPr>
            </w:pPr>
            <w:r w:rsidRPr="00576948">
              <w:rPr>
                <w:rFonts w:ascii="Segoe UI" w:hAnsi="Segoe UI" w:cs="Segoe UI"/>
                <w:sz w:val="20"/>
                <w:szCs w:val="20"/>
              </w:rPr>
              <w:t xml:space="preserve">LOCAÇÃO DE BASQUETE ELETRONICO. 4 HORAS POR EVENTO. </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lastRenderedPageBreak/>
              <w:t>07</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30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rPr>
                <w:rFonts w:ascii="Segoe UI" w:hAnsi="Segoe UI" w:cs="Segoe UI"/>
                <w:sz w:val="20"/>
                <w:szCs w:val="20"/>
              </w:rPr>
            </w:pPr>
            <w:r w:rsidRPr="00576948">
              <w:rPr>
                <w:rFonts w:ascii="Segoe UI" w:hAnsi="Segoe UI" w:cs="Segoe UI"/>
                <w:sz w:val="20"/>
                <w:szCs w:val="20"/>
              </w:rPr>
              <w:t xml:space="preserve">LOCAÇÃO DE PISCINA DE BOLINHAS (2M X 2M). 4 HORAS POR EVENTO. </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08</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40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rPr>
                <w:rFonts w:ascii="Segoe UI" w:hAnsi="Segoe UI" w:cs="Segoe UI"/>
                <w:sz w:val="20"/>
                <w:szCs w:val="20"/>
              </w:rPr>
            </w:pPr>
            <w:r w:rsidRPr="00576948">
              <w:rPr>
                <w:rFonts w:ascii="Segoe UI" w:hAnsi="Segoe UI" w:cs="Segoe UI"/>
                <w:sz w:val="20"/>
                <w:szCs w:val="20"/>
              </w:rPr>
              <w:t xml:space="preserve">LOCAÇÃO DE MAQUINA DE ALGODÃO DOCE. 4 HORAS POR EVENTO. </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09</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40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LOCAÇÃO DE CARRINHO DE PIPOCA. 4 HORAS POR EVENTO</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10</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40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SV</w:t>
            </w:r>
          </w:p>
        </w:tc>
        <w:tc>
          <w:tcPr>
            <w:tcW w:w="4779"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LOCAÇÃO DE CARINHO DE PICOLE. 4 HORAS POR EVENTO</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11</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20.000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 xml:space="preserve">UND. </w:t>
            </w:r>
          </w:p>
        </w:tc>
        <w:tc>
          <w:tcPr>
            <w:tcW w:w="4779" w:type="dxa"/>
          </w:tcPr>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PICOLE PESO MINIMO 50 G, A BASE DE LEITE,</w:t>
            </w:r>
          </w:p>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SABORES VARIADOS (ABACAXI, AMENDOIM, CHOCOLATE,</w:t>
            </w:r>
          </w:p>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COCO, LEITE CONDENSADO, LIMAO, MORANDO, MILHO</w:t>
            </w:r>
          </w:p>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VERDE, MARACUJA, MANGA, TUTTI FRUTTI, UVA) A SER</w:t>
            </w:r>
          </w:p>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DEFINIDO PELO REQUISITANTE, SEM GORDURA TRANS COM</w:t>
            </w:r>
          </w:p>
          <w:p w:rsidR="00AF57A7" w:rsidRPr="00576948" w:rsidRDefault="00AF57A7" w:rsidP="009D1B55">
            <w:pPr>
              <w:tabs>
                <w:tab w:val="left" w:pos="2268"/>
              </w:tabs>
              <w:spacing w:line="300" w:lineRule="auto"/>
              <w:ind w:right="-2" w:hanging="40"/>
              <w:rPr>
                <w:rFonts w:ascii="Segoe UI" w:hAnsi="Segoe UI" w:cs="Segoe UI"/>
                <w:sz w:val="20"/>
                <w:szCs w:val="20"/>
              </w:rPr>
            </w:pPr>
            <w:r w:rsidRPr="00576948">
              <w:rPr>
                <w:rFonts w:ascii="Segoe UI" w:hAnsi="Segoe UI" w:cs="Segoe UI"/>
                <w:sz w:val="20"/>
                <w:szCs w:val="20"/>
              </w:rPr>
              <w:t>FRUTAS FRESCAS. EM EMBALAGEM PLASTICA.</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p>
        </w:tc>
      </w:tr>
      <w:tr w:rsidR="00AF57A7" w:rsidRPr="00576948" w:rsidTr="009D1B55">
        <w:tc>
          <w:tcPr>
            <w:tcW w:w="717"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12</w:t>
            </w:r>
          </w:p>
        </w:tc>
        <w:tc>
          <w:tcPr>
            <w:tcW w:w="982"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40</w:t>
            </w:r>
          </w:p>
        </w:tc>
        <w:tc>
          <w:tcPr>
            <w:tcW w:w="751" w:type="dxa"/>
          </w:tcPr>
          <w:p w:rsidR="00AF57A7" w:rsidRPr="00576948" w:rsidRDefault="00AF57A7" w:rsidP="009D1B55">
            <w:pPr>
              <w:tabs>
                <w:tab w:val="left" w:pos="2268"/>
              </w:tabs>
              <w:spacing w:line="300" w:lineRule="auto"/>
              <w:jc w:val="both"/>
              <w:rPr>
                <w:rFonts w:ascii="Segoe UI" w:hAnsi="Segoe UI" w:cs="Segoe UI"/>
                <w:sz w:val="20"/>
                <w:szCs w:val="20"/>
              </w:rPr>
            </w:pPr>
            <w:r w:rsidRPr="00576948">
              <w:rPr>
                <w:rFonts w:ascii="Segoe UI" w:hAnsi="Segoe UI" w:cs="Segoe UI"/>
                <w:sz w:val="20"/>
                <w:szCs w:val="20"/>
              </w:rPr>
              <w:t>UND</w:t>
            </w:r>
          </w:p>
        </w:tc>
        <w:tc>
          <w:tcPr>
            <w:tcW w:w="4779" w:type="dxa"/>
          </w:tcPr>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MULTIPARK BRINQUEDO INFLAVEL</w:t>
            </w:r>
          </w:p>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INCLUI:</w:t>
            </w:r>
          </w:p>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-TOURO INFLAVEL</w:t>
            </w:r>
          </w:p>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-ESCORREGADOR</w:t>
            </w:r>
          </w:p>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-OBSTÁCULOS</w:t>
            </w:r>
          </w:p>
          <w:p w:rsidR="00AF57A7" w:rsidRPr="00576948" w:rsidRDefault="00AF57A7" w:rsidP="009D1B55">
            <w:pPr>
              <w:autoSpaceDE w:val="0"/>
              <w:autoSpaceDN w:val="0"/>
              <w:adjustRightInd w:val="0"/>
              <w:ind w:right="-2" w:hanging="40"/>
              <w:rPr>
                <w:rFonts w:ascii="Segoe UI" w:hAnsi="Segoe UI" w:cs="Segoe UI"/>
                <w:sz w:val="20"/>
                <w:szCs w:val="20"/>
              </w:rPr>
            </w:pPr>
            <w:r w:rsidRPr="00576948">
              <w:rPr>
                <w:rFonts w:ascii="Segoe UI" w:hAnsi="Segoe UI" w:cs="Segoe UI"/>
                <w:sz w:val="20"/>
                <w:szCs w:val="20"/>
              </w:rPr>
              <w:t>-ESCALADA</w:t>
            </w:r>
          </w:p>
        </w:tc>
        <w:tc>
          <w:tcPr>
            <w:tcW w:w="1128" w:type="dxa"/>
          </w:tcPr>
          <w:p w:rsidR="00AF57A7" w:rsidRPr="00576948" w:rsidRDefault="00AF57A7" w:rsidP="009D1B55">
            <w:pPr>
              <w:tabs>
                <w:tab w:val="left" w:pos="2268"/>
              </w:tabs>
              <w:spacing w:line="300" w:lineRule="auto"/>
              <w:jc w:val="both"/>
              <w:rPr>
                <w:rFonts w:ascii="Segoe UI" w:hAnsi="Segoe UI" w:cs="Segoe UI"/>
                <w:sz w:val="20"/>
                <w:szCs w:val="20"/>
              </w:rPr>
            </w:pPr>
          </w:p>
        </w:tc>
      </w:tr>
    </w:tbl>
    <w:p w:rsidR="00072296" w:rsidRPr="00576948" w:rsidRDefault="00072296">
      <w:pPr>
        <w:tabs>
          <w:tab w:val="left" w:pos="2268"/>
        </w:tabs>
        <w:spacing w:after="0" w:line="300" w:lineRule="auto"/>
        <w:jc w:val="both"/>
        <w:rPr>
          <w:rFonts w:ascii="Segoe UI" w:eastAsia="Segoe UI" w:hAnsi="Segoe UI" w:cs="Segoe UI"/>
          <w:sz w:val="20"/>
          <w:szCs w:val="20"/>
        </w:rPr>
      </w:pPr>
    </w:p>
    <w:p w:rsidR="00E3662B" w:rsidRPr="00576948" w:rsidRDefault="00EE29C4">
      <w:pPr>
        <w:tabs>
          <w:tab w:val="left" w:pos="2268"/>
        </w:tabs>
        <w:spacing w:line="300" w:lineRule="auto"/>
        <w:jc w:val="both"/>
        <w:rPr>
          <w:rFonts w:ascii="Segoe UI" w:eastAsia="Segoe UI" w:hAnsi="Segoe UI" w:cs="Segoe UI"/>
          <w:b/>
          <w:sz w:val="20"/>
          <w:szCs w:val="20"/>
        </w:rPr>
      </w:pPr>
      <w:r w:rsidRPr="00576948">
        <w:rPr>
          <w:rFonts w:ascii="Segoe UI" w:eastAsia="Segoe UI" w:hAnsi="Segoe UI" w:cs="Segoe UI"/>
          <w:b/>
          <w:sz w:val="20"/>
          <w:szCs w:val="20"/>
        </w:rPr>
        <w:t>2. CLÁUSULA SEGUNDA: Da vinculação ao edital de licitação pública e à proposta da licitante vencedora</w:t>
      </w:r>
    </w:p>
    <w:p w:rsidR="00E3662B" w:rsidRPr="00576948" w:rsidRDefault="00EE29C4">
      <w:pPr>
        <w:tabs>
          <w:tab w:val="left" w:pos="2268"/>
        </w:tabs>
        <w:spacing w:line="300" w:lineRule="auto"/>
        <w:jc w:val="both"/>
        <w:rPr>
          <w:rFonts w:ascii="Segoe UI" w:eastAsia="Segoe UI" w:hAnsi="Segoe UI" w:cs="Segoe UI"/>
          <w:sz w:val="20"/>
          <w:szCs w:val="20"/>
        </w:rPr>
      </w:pPr>
      <w:r w:rsidRPr="00576948">
        <w:rPr>
          <w:rFonts w:ascii="Segoe UI" w:eastAsia="Segoe UI" w:hAnsi="Segoe UI" w:cs="Segoe UI"/>
          <w:sz w:val="20"/>
          <w:szCs w:val="20"/>
        </w:rPr>
        <w:t>2.1. Vinculam a este contrato administrativo:</w:t>
      </w:r>
    </w:p>
    <w:p w:rsidR="00E3662B" w:rsidRPr="00576948" w:rsidRDefault="00EE29C4">
      <w:pPr>
        <w:tabs>
          <w:tab w:val="left" w:pos="2268"/>
        </w:tabs>
        <w:spacing w:line="300" w:lineRule="auto"/>
        <w:jc w:val="both"/>
        <w:rPr>
          <w:rFonts w:ascii="Segoe UI" w:eastAsia="Segoe UI" w:hAnsi="Segoe UI" w:cs="Segoe UI"/>
          <w:sz w:val="20"/>
          <w:szCs w:val="20"/>
        </w:rPr>
      </w:pPr>
      <w:r w:rsidRPr="00576948">
        <w:rPr>
          <w:rFonts w:ascii="Segoe UI" w:eastAsia="Segoe UI" w:hAnsi="Segoe UI" w:cs="Segoe UI"/>
          <w:sz w:val="20"/>
          <w:szCs w:val="20"/>
        </w:rPr>
        <w:t>2.1.1. O edital e anexos deste Pregão;</w:t>
      </w:r>
    </w:p>
    <w:p w:rsidR="00E3662B" w:rsidRPr="00576948" w:rsidRDefault="00EE29C4">
      <w:pPr>
        <w:tabs>
          <w:tab w:val="left" w:pos="2268"/>
        </w:tabs>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2.1.2. A proposta </w:t>
      </w:r>
      <w:proofErr w:type="gramStart"/>
      <w:r w:rsidRPr="00576948">
        <w:rPr>
          <w:rFonts w:ascii="Segoe UI" w:eastAsia="Segoe UI" w:hAnsi="Segoe UI" w:cs="Segoe UI"/>
          <w:sz w:val="20"/>
          <w:szCs w:val="20"/>
        </w:rPr>
        <w:t>do(</w:t>
      </w:r>
      <w:proofErr w:type="gramEnd"/>
      <w:r w:rsidRPr="00576948">
        <w:rPr>
          <w:rFonts w:ascii="Segoe UI" w:eastAsia="Segoe UI" w:hAnsi="Segoe UI" w:cs="Segoe UI"/>
          <w:sz w:val="20"/>
          <w:szCs w:val="20"/>
        </w:rPr>
        <w:t>a) Contratado(a);</w:t>
      </w:r>
    </w:p>
    <w:p w:rsidR="00E3662B" w:rsidRPr="00576948" w:rsidRDefault="00E3662B">
      <w:pPr>
        <w:tabs>
          <w:tab w:val="left" w:pos="2268"/>
        </w:tabs>
        <w:spacing w:after="0" w:line="300" w:lineRule="auto"/>
        <w:jc w:val="both"/>
        <w:rPr>
          <w:rFonts w:ascii="Segoe UI" w:eastAsia="Segoe UI" w:hAnsi="Segoe UI" w:cs="Segoe UI"/>
          <w:sz w:val="20"/>
          <w:szCs w:val="20"/>
        </w:rPr>
      </w:pPr>
    </w:p>
    <w:p w:rsidR="00E3662B" w:rsidRPr="00576948" w:rsidRDefault="00EE29C4">
      <w:pPr>
        <w:tabs>
          <w:tab w:val="left" w:pos="2268"/>
        </w:tabs>
        <w:spacing w:line="300" w:lineRule="auto"/>
        <w:jc w:val="both"/>
        <w:rPr>
          <w:rFonts w:ascii="Segoe UI" w:eastAsia="Segoe UI" w:hAnsi="Segoe UI" w:cs="Segoe UI"/>
          <w:b/>
          <w:sz w:val="20"/>
          <w:szCs w:val="20"/>
        </w:rPr>
      </w:pPr>
      <w:r w:rsidRPr="00576948">
        <w:rPr>
          <w:rFonts w:ascii="Segoe UI" w:eastAsia="Segoe UI" w:hAnsi="Segoe UI" w:cs="Segoe UI"/>
          <w:b/>
          <w:sz w:val="20"/>
          <w:szCs w:val="20"/>
        </w:rPr>
        <w:t>3. CLÁUSULA TERCEIRA: Da legislação aplicável à execução do contrato administrativo, inclusive quanto aos casos omissos</w:t>
      </w:r>
    </w:p>
    <w:p w:rsidR="00E3662B" w:rsidRPr="00576948" w:rsidRDefault="00EE29C4">
      <w:pPr>
        <w:tabs>
          <w:tab w:val="left" w:pos="2268"/>
        </w:tabs>
        <w:spacing w:line="300" w:lineRule="auto"/>
        <w:jc w:val="both"/>
        <w:rPr>
          <w:rFonts w:ascii="Segoe UI" w:eastAsia="Segoe UI" w:hAnsi="Segoe UI" w:cs="Segoe UI"/>
          <w:sz w:val="20"/>
          <w:szCs w:val="20"/>
        </w:rPr>
      </w:pPr>
      <w:r w:rsidRPr="00576948">
        <w:rPr>
          <w:rFonts w:ascii="Segoe UI" w:eastAsia="Segoe UI" w:hAnsi="Segoe UI" w:cs="Segoe UI"/>
          <w:sz w:val="20"/>
          <w:szCs w:val="20"/>
        </w:rPr>
        <w:t>3.1. As legislações aplicáveis à execução deste contrato administrativo, inclusive quanto aos casos omissão, são:</w:t>
      </w:r>
    </w:p>
    <w:p w:rsidR="00E3662B" w:rsidRPr="00576948" w:rsidRDefault="00EE29C4">
      <w:pPr>
        <w:tabs>
          <w:tab w:val="left" w:pos="2268"/>
        </w:tabs>
        <w:spacing w:line="300" w:lineRule="auto"/>
        <w:jc w:val="both"/>
        <w:rPr>
          <w:rFonts w:ascii="Segoe UI" w:eastAsia="Segoe UI" w:hAnsi="Segoe UI" w:cs="Segoe UI"/>
          <w:sz w:val="20"/>
          <w:szCs w:val="20"/>
        </w:rPr>
      </w:pPr>
      <w:r w:rsidRPr="00576948">
        <w:rPr>
          <w:rFonts w:ascii="Segoe UI" w:eastAsia="Segoe UI" w:hAnsi="Segoe UI" w:cs="Segoe UI"/>
          <w:sz w:val="20"/>
          <w:szCs w:val="20"/>
        </w:rPr>
        <w:t>3.1.1. Lei nº. 14.133/2021;</w:t>
      </w:r>
    </w:p>
    <w:p w:rsidR="00E3662B" w:rsidRPr="00576948" w:rsidRDefault="00E3662B">
      <w:pPr>
        <w:tabs>
          <w:tab w:val="left" w:pos="2268"/>
        </w:tabs>
        <w:spacing w:after="0" w:line="300" w:lineRule="auto"/>
        <w:jc w:val="both"/>
        <w:rPr>
          <w:rFonts w:ascii="Segoe UI" w:eastAsia="Segoe UI" w:hAnsi="Segoe UI" w:cs="Segoe UI"/>
          <w:sz w:val="20"/>
          <w:szCs w:val="20"/>
        </w:rPr>
      </w:pPr>
    </w:p>
    <w:p w:rsidR="00E3662B" w:rsidRPr="00576948" w:rsidRDefault="00EE29C4">
      <w:pPr>
        <w:tabs>
          <w:tab w:val="left" w:pos="2268"/>
        </w:tabs>
        <w:spacing w:line="300" w:lineRule="auto"/>
        <w:jc w:val="both"/>
        <w:rPr>
          <w:rFonts w:ascii="Segoe UI" w:eastAsia="Segoe UI" w:hAnsi="Segoe UI" w:cs="Segoe UI"/>
          <w:b/>
          <w:sz w:val="20"/>
          <w:szCs w:val="20"/>
        </w:rPr>
      </w:pPr>
      <w:r w:rsidRPr="00576948">
        <w:rPr>
          <w:rFonts w:ascii="Segoe UI" w:eastAsia="Segoe UI" w:hAnsi="Segoe UI" w:cs="Segoe UI"/>
          <w:b/>
          <w:sz w:val="20"/>
          <w:szCs w:val="20"/>
        </w:rPr>
        <w:t>4. CLÁUSULA QUARTA: Da vigência e prorrogação</w:t>
      </w:r>
    </w:p>
    <w:p w:rsidR="00E3662B" w:rsidRPr="00576948" w:rsidRDefault="00EE29C4">
      <w:pPr>
        <w:tabs>
          <w:tab w:val="left" w:pos="2268"/>
        </w:tabs>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4.1. O prazo do contrato é de 12 (doze) contados da assinatura do Contrato Administrativo.</w:t>
      </w:r>
    </w:p>
    <w:p w:rsidR="00E3662B" w:rsidRPr="00576948" w:rsidRDefault="00E3662B">
      <w:pPr>
        <w:tabs>
          <w:tab w:val="left" w:pos="2268"/>
        </w:tabs>
        <w:spacing w:after="0" w:line="300" w:lineRule="auto"/>
        <w:jc w:val="both"/>
        <w:rPr>
          <w:rFonts w:ascii="Segoe UI" w:eastAsia="Segoe UI" w:hAnsi="Segoe UI" w:cs="Segoe UI"/>
          <w:b/>
          <w:sz w:val="20"/>
          <w:szCs w:val="20"/>
        </w:rPr>
      </w:pPr>
    </w:p>
    <w:p w:rsidR="00E3662B" w:rsidRPr="00576948" w:rsidRDefault="00EE29C4">
      <w:pPr>
        <w:tabs>
          <w:tab w:val="left" w:pos="2268"/>
        </w:tabs>
        <w:spacing w:line="300" w:lineRule="auto"/>
        <w:jc w:val="both"/>
        <w:rPr>
          <w:rFonts w:ascii="Segoe UI" w:eastAsia="Segoe UI" w:hAnsi="Segoe UI" w:cs="Segoe UI"/>
          <w:b/>
          <w:sz w:val="20"/>
          <w:szCs w:val="20"/>
        </w:rPr>
      </w:pPr>
      <w:r w:rsidRPr="00576948">
        <w:rPr>
          <w:rFonts w:ascii="Segoe UI" w:eastAsia="Segoe UI" w:hAnsi="Segoe UI" w:cs="Segoe UI"/>
          <w:b/>
          <w:sz w:val="20"/>
          <w:szCs w:val="20"/>
        </w:rPr>
        <w:t>5. CLÁUSULA QUINTA: Do regime de execução ou a forma de fornecimento</w:t>
      </w:r>
    </w:p>
    <w:p w:rsidR="00E3662B" w:rsidRPr="00576948" w:rsidRDefault="00EE29C4">
      <w:pPr>
        <w:tabs>
          <w:tab w:val="left" w:pos="2268"/>
        </w:tabs>
        <w:spacing w:line="300" w:lineRule="auto"/>
        <w:jc w:val="both"/>
        <w:rPr>
          <w:rFonts w:ascii="Segoe UI" w:eastAsia="Segoe UI" w:hAnsi="Segoe UI" w:cs="Segoe UI"/>
          <w:sz w:val="20"/>
          <w:szCs w:val="20"/>
        </w:rPr>
      </w:pPr>
      <w:r w:rsidRPr="00576948">
        <w:rPr>
          <w:rFonts w:ascii="Segoe UI" w:eastAsia="Segoe UI" w:hAnsi="Segoe UI" w:cs="Segoe UI"/>
          <w:sz w:val="20"/>
          <w:szCs w:val="20"/>
        </w:rPr>
        <w:t>5.1. O regime de execução ou a forma de fornecimento está prevista no TR.</w:t>
      </w:r>
    </w:p>
    <w:p w:rsidR="00E3662B" w:rsidRPr="00576948" w:rsidRDefault="00E3662B">
      <w:pPr>
        <w:tabs>
          <w:tab w:val="left" w:pos="2268"/>
        </w:tabs>
        <w:spacing w:after="0" w:line="300" w:lineRule="auto"/>
        <w:jc w:val="both"/>
        <w:rPr>
          <w:rFonts w:ascii="Segoe UI" w:eastAsia="Segoe UI" w:hAnsi="Segoe UI" w:cs="Segoe UI"/>
          <w:sz w:val="20"/>
          <w:szCs w:val="20"/>
        </w:rPr>
      </w:pPr>
    </w:p>
    <w:p w:rsidR="00E3662B" w:rsidRPr="00576948" w:rsidRDefault="00EE29C4">
      <w:pPr>
        <w:tabs>
          <w:tab w:val="left" w:pos="2268"/>
        </w:tabs>
        <w:spacing w:line="300" w:lineRule="auto"/>
        <w:jc w:val="both"/>
        <w:rPr>
          <w:rFonts w:ascii="Segoe UI" w:eastAsia="Segoe UI" w:hAnsi="Segoe UI" w:cs="Segoe UI"/>
          <w:b/>
          <w:sz w:val="20"/>
          <w:szCs w:val="20"/>
        </w:rPr>
      </w:pPr>
      <w:r w:rsidRPr="00576948">
        <w:rPr>
          <w:rFonts w:ascii="Segoe UI" w:eastAsia="Segoe UI" w:hAnsi="Segoe UI" w:cs="Segoe UI"/>
          <w:b/>
          <w:sz w:val="20"/>
          <w:szCs w:val="20"/>
        </w:rPr>
        <w:t>6. CLÁUSULA SEXTA: Do preço e as condições de pagamento, os critérios, a data-base e a periodicidade do reajustamento de preços e os critérios de atualização monetária entre a data do adimplemento das obrigações e a do efetivo pagamento</w:t>
      </w:r>
    </w:p>
    <w:p w:rsidR="00E3662B" w:rsidRPr="00576948" w:rsidRDefault="00EE29C4">
      <w:pPr>
        <w:tabs>
          <w:tab w:val="left" w:pos="2268"/>
        </w:tabs>
        <w:spacing w:line="360" w:lineRule="auto"/>
        <w:jc w:val="both"/>
        <w:rPr>
          <w:rFonts w:ascii="Segoe UI" w:eastAsia="Segoe UI" w:hAnsi="Segoe UI" w:cs="Segoe UI"/>
          <w:sz w:val="20"/>
          <w:szCs w:val="20"/>
        </w:rPr>
      </w:pPr>
      <w:r w:rsidRPr="00576948">
        <w:rPr>
          <w:rFonts w:ascii="Segoe UI" w:eastAsia="Segoe UI" w:hAnsi="Segoe UI" w:cs="Segoe UI"/>
          <w:sz w:val="20"/>
          <w:szCs w:val="20"/>
        </w:rPr>
        <w:t>6.1. O preço deste contrato administrativo é de R$ XX (XX).</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6.3. As condições de pagamento estão previstas no TR.</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6.4. Os preços inicialmente contratados são fixos e irreajustáveis no prazo de 01 (um) ano contado do orçamento estimado, ou seja: XX de XX de 20XX, salvo no caso de necessidade de reequilíbrio econômico-financeiro.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6.6. Após o interregno de 01 (um) ano, e independentemente de pedido </w:t>
      </w:r>
      <w:proofErr w:type="gramStart"/>
      <w:r w:rsidRPr="00576948">
        <w:rPr>
          <w:rFonts w:ascii="Segoe UI" w:eastAsia="Segoe UI" w:hAnsi="Segoe UI" w:cs="Segoe UI"/>
          <w:sz w:val="20"/>
          <w:szCs w:val="20"/>
        </w:rPr>
        <w:t>do(</w:t>
      </w:r>
      <w:proofErr w:type="gramEnd"/>
      <w:r w:rsidRPr="00576948">
        <w:rPr>
          <w:rFonts w:ascii="Segoe UI" w:eastAsia="Segoe UI" w:hAnsi="Segoe UI" w:cs="Segoe UI"/>
          <w:sz w:val="20"/>
          <w:szCs w:val="20"/>
        </w:rPr>
        <w:t>a) Contratado(a), os preços iniciais serão reajustados, mediante a aplicação, pelo Contratante, do índice INPC, exclusivamente para as obrigações iniciadas e concluídas após a ocorrência da anualidade.</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6.7. Nos reajustes subsequentes ao primeiro, o interregno mínimo de 01 (um) ano será contado a partir dos efeitos financeiros do último reajuste.</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6.8. No caso de atraso ou não divulgação </w:t>
      </w:r>
      <w:proofErr w:type="gramStart"/>
      <w:r w:rsidRPr="00576948">
        <w:rPr>
          <w:rFonts w:ascii="Segoe UI" w:eastAsia="Segoe UI" w:hAnsi="Segoe UI" w:cs="Segoe UI"/>
          <w:sz w:val="20"/>
          <w:szCs w:val="20"/>
        </w:rPr>
        <w:t>do(</w:t>
      </w:r>
      <w:proofErr w:type="gramEnd"/>
      <w:r w:rsidRPr="00576948">
        <w:rPr>
          <w:rFonts w:ascii="Segoe UI" w:eastAsia="Segoe UI" w:hAnsi="Segoe UI" w:cs="Segoe UI"/>
          <w:sz w:val="20"/>
          <w:szCs w:val="20"/>
        </w:rPr>
        <w:t xml:space="preserve">s) índice (s) de reajustamento, o Contratante pagará a(o) Contratado(a) a importância calculada pela última variação conhecida, liquidando a diferença correspondente tão logo seja(m) divulgado(s) o(s) índice(s) definitivo(s). </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6.9. Nas aferições finais, </w:t>
      </w:r>
      <w:proofErr w:type="gramStart"/>
      <w:r w:rsidRPr="00576948">
        <w:rPr>
          <w:rFonts w:ascii="Segoe UI" w:eastAsia="Segoe UI" w:hAnsi="Segoe UI" w:cs="Segoe UI"/>
          <w:sz w:val="20"/>
          <w:szCs w:val="20"/>
        </w:rPr>
        <w:t>o(</w:t>
      </w:r>
      <w:proofErr w:type="gramEnd"/>
      <w:r w:rsidRPr="00576948">
        <w:rPr>
          <w:rFonts w:ascii="Segoe UI" w:eastAsia="Segoe UI" w:hAnsi="Segoe UI" w:cs="Segoe UI"/>
          <w:sz w:val="20"/>
          <w:szCs w:val="20"/>
        </w:rPr>
        <w:t>s) índice(s) utilizado(s) para reajuste será(</w:t>
      </w:r>
      <w:proofErr w:type="spellStart"/>
      <w:r w:rsidRPr="00576948">
        <w:rPr>
          <w:rFonts w:ascii="Segoe UI" w:eastAsia="Segoe UI" w:hAnsi="Segoe UI" w:cs="Segoe UI"/>
          <w:sz w:val="20"/>
          <w:szCs w:val="20"/>
        </w:rPr>
        <w:t>ão</w:t>
      </w:r>
      <w:proofErr w:type="spellEnd"/>
      <w:r w:rsidRPr="00576948">
        <w:rPr>
          <w:rFonts w:ascii="Segoe UI" w:eastAsia="Segoe UI" w:hAnsi="Segoe UI" w:cs="Segoe UI"/>
          <w:sz w:val="20"/>
          <w:szCs w:val="20"/>
        </w:rPr>
        <w:t>), obrigatoriamente, o(s) definitivo(s).</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6.10. Caso </w:t>
      </w:r>
      <w:proofErr w:type="gramStart"/>
      <w:r w:rsidRPr="00576948">
        <w:rPr>
          <w:rFonts w:ascii="Segoe UI" w:eastAsia="Segoe UI" w:hAnsi="Segoe UI" w:cs="Segoe UI"/>
          <w:sz w:val="20"/>
          <w:szCs w:val="20"/>
        </w:rPr>
        <w:t>o(</w:t>
      </w:r>
      <w:proofErr w:type="gramEnd"/>
      <w:r w:rsidRPr="00576948">
        <w:rPr>
          <w:rFonts w:ascii="Segoe UI" w:eastAsia="Segoe UI" w:hAnsi="Segoe UI" w:cs="Segoe UI"/>
          <w:sz w:val="20"/>
          <w:szCs w:val="20"/>
        </w:rPr>
        <w:t>s) índice(s) estabelecido(s) para reajustamento venha(m) a ser extinto(s) ou de qualquer forma não possa(m) mais ser utilizado(s), será(</w:t>
      </w:r>
      <w:proofErr w:type="spellStart"/>
      <w:r w:rsidRPr="00576948">
        <w:rPr>
          <w:rFonts w:ascii="Segoe UI" w:eastAsia="Segoe UI" w:hAnsi="Segoe UI" w:cs="Segoe UI"/>
          <w:sz w:val="20"/>
          <w:szCs w:val="20"/>
        </w:rPr>
        <w:t>ão</w:t>
      </w:r>
      <w:proofErr w:type="spellEnd"/>
      <w:r w:rsidRPr="00576948">
        <w:rPr>
          <w:rFonts w:ascii="Segoe UI" w:eastAsia="Segoe UI" w:hAnsi="Segoe UI" w:cs="Segoe UI"/>
          <w:sz w:val="20"/>
          <w:szCs w:val="20"/>
        </w:rPr>
        <w:t>) adotado(s), em substituição, o(s) que vier(em) a ser determinado(s) pela legislação então em vigor.</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6.11. Na ausência de previsão legal quanto ao índice substituto, as partes elegerão novo índice oficial, para reajustamento do preço do valor remanescente, por meio de termo aditivo. </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6.12. O reajuste será realizado por apostilamento.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lastRenderedPageBreak/>
        <w:t>6.13. Não haverá atualização monetária entre a data do adimplemento das obrigações e a do efetivo pagamento.</w:t>
      </w:r>
    </w:p>
    <w:p w:rsidR="00E3662B" w:rsidRPr="00576948" w:rsidRDefault="00E3662B">
      <w:pPr>
        <w:tabs>
          <w:tab w:val="left" w:pos="2268"/>
        </w:tabs>
        <w:spacing w:after="0" w:line="300" w:lineRule="auto"/>
        <w:jc w:val="both"/>
        <w:rPr>
          <w:rFonts w:ascii="Segoe UI" w:eastAsia="Segoe UI" w:hAnsi="Segoe UI" w:cs="Segoe UI"/>
          <w:sz w:val="20"/>
          <w:szCs w:val="20"/>
        </w:rPr>
      </w:pPr>
    </w:p>
    <w:p w:rsidR="00E3662B" w:rsidRPr="00576948" w:rsidRDefault="00EE29C4">
      <w:pPr>
        <w:tabs>
          <w:tab w:val="left" w:pos="2268"/>
        </w:tabs>
        <w:spacing w:line="300" w:lineRule="auto"/>
        <w:jc w:val="both"/>
        <w:rPr>
          <w:rFonts w:ascii="Segoe UI" w:eastAsia="Segoe UI" w:hAnsi="Segoe UI" w:cs="Segoe UI"/>
          <w:b/>
          <w:sz w:val="20"/>
          <w:szCs w:val="20"/>
        </w:rPr>
      </w:pPr>
      <w:r w:rsidRPr="00576948">
        <w:rPr>
          <w:rFonts w:ascii="Segoe UI" w:eastAsia="Segoe UI" w:hAnsi="Segoe UI" w:cs="Segoe UI"/>
          <w:b/>
          <w:sz w:val="20"/>
          <w:szCs w:val="20"/>
        </w:rPr>
        <w:t>7. CLÁUSULA SÉTIMA: Dos critérios e a periodicidade da medição, quando for o caso, e o prazo para liquidação e para o pagamento</w:t>
      </w:r>
    </w:p>
    <w:p w:rsidR="00E3662B" w:rsidRPr="00576948" w:rsidRDefault="00EE29C4">
      <w:pPr>
        <w:tabs>
          <w:tab w:val="left" w:pos="2268"/>
        </w:tabs>
        <w:spacing w:line="300" w:lineRule="auto"/>
        <w:jc w:val="both"/>
        <w:rPr>
          <w:rFonts w:ascii="Segoe UI" w:eastAsia="Segoe UI" w:hAnsi="Segoe UI" w:cs="Segoe UI"/>
          <w:sz w:val="20"/>
          <w:szCs w:val="20"/>
        </w:rPr>
      </w:pPr>
      <w:r w:rsidRPr="00576948">
        <w:rPr>
          <w:rFonts w:ascii="Segoe UI" w:eastAsia="Segoe UI" w:hAnsi="Segoe UI" w:cs="Segoe UI"/>
          <w:sz w:val="20"/>
          <w:szCs w:val="20"/>
        </w:rPr>
        <w:t>6.1. Os critérios e a periocidade da medição, quando for o caso, e o prazo para liquidação e para o pagamento estão previstos no TR.</w:t>
      </w:r>
    </w:p>
    <w:p w:rsidR="00E3662B" w:rsidRPr="00576948" w:rsidRDefault="00E3662B">
      <w:pPr>
        <w:tabs>
          <w:tab w:val="left" w:pos="2268"/>
        </w:tabs>
        <w:spacing w:after="0" w:line="300" w:lineRule="auto"/>
        <w:rPr>
          <w:rFonts w:ascii="Segoe UI" w:eastAsia="Segoe UI" w:hAnsi="Segoe UI" w:cs="Segoe UI"/>
          <w:sz w:val="20"/>
          <w:szCs w:val="20"/>
        </w:rPr>
      </w:pPr>
    </w:p>
    <w:p w:rsidR="00E3662B" w:rsidRPr="00576948" w:rsidRDefault="00EE29C4">
      <w:pPr>
        <w:tabs>
          <w:tab w:val="left" w:pos="2268"/>
        </w:tabs>
        <w:spacing w:line="300" w:lineRule="auto"/>
        <w:jc w:val="both"/>
        <w:rPr>
          <w:rFonts w:ascii="Segoe UI" w:eastAsia="Segoe UI" w:hAnsi="Segoe UI" w:cs="Segoe UI"/>
          <w:b/>
          <w:sz w:val="20"/>
          <w:szCs w:val="20"/>
        </w:rPr>
      </w:pPr>
      <w:r w:rsidRPr="00576948">
        <w:rPr>
          <w:rFonts w:ascii="Segoe UI" w:eastAsia="Segoe UI" w:hAnsi="Segoe UI" w:cs="Segoe UI"/>
          <w:b/>
          <w:sz w:val="20"/>
          <w:szCs w:val="20"/>
        </w:rPr>
        <w:t>8. CLÁUSULA OITAVA: Dos prazos de início das etapas de execução, conclusão, entrega, observação e recebimento definitivo, quando for o caso</w:t>
      </w:r>
    </w:p>
    <w:p w:rsidR="00E3662B" w:rsidRPr="00576948" w:rsidRDefault="00EE29C4">
      <w:pPr>
        <w:tabs>
          <w:tab w:val="left" w:pos="2268"/>
        </w:tabs>
        <w:spacing w:line="300" w:lineRule="auto"/>
        <w:jc w:val="both"/>
        <w:rPr>
          <w:rFonts w:ascii="Segoe UI" w:eastAsia="Segoe UI" w:hAnsi="Segoe UI" w:cs="Segoe UI"/>
          <w:sz w:val="20"/>
          <w:szCs w:val="20"/>
        </w:rPr>
      </w:pPr>
      <w:r w:rsidRPr="00576948">
        <w:rPr>
          <w:rFonts w:ascii="Segoe UI" w:eastAsia="Segoe UI" w:hAnsi="Segoe UI" w:cs="Segoe UI"/>
          <w:sz w:val="20"/>
          <w:szCs w:val="20"/>
        </w:rPr>
        <w:t>8.1. Os prazos de início das etapas de execução, conclusão, entrega, observação e recebimento definitivo, quando o for caso, estão previstos no TR.</w:t>
      </w:r>
    </w:p>
    <w:p w:rsidR="00E3662B" w:rsidRPr="00576948" w:rsidRDefault="00E3662B">
      <w:pPr>
        <w:tabs>
          <w:tab w:val="left" w:pos="2268"/>
        </w:tabs>
        <w:spacing w:line="300" w:lineRule="auto"/>
        <w:jc w:val="both"/>
        <w:rPr>
          <w:rFonts w:ascii="Segoe UI" w:eastAsia="Segoe UI" w:hAnsi="Segoe UI" w:cs="Segoe UI"/>
          <w:b/>
          <w:sz w:val="20"/>
          <w:szCs w:val="20"/>
        </w:rPr>
      </w:pPr>
    </w:p>
    <w:p w:rsidR="00E3662B" w:rsidRPr="00576948" w:rsidRDefault="00EE29C4">
      <w:pPr>
        <w:tabs>
          <w:tab w:val="left" w:pos="2268"/>
        </w:tabs>
        <w:spacing w:line="300" w:lineRule="auto"/>
        <w:jc w:val="both"/>
        <w:rPr>
          <w:rFonts w:ascii="Segoe UI" w:eastAsia="Segoe UI" w:hAnsi="Segoe UI" w:cs="Segoe UI"/>
          <w:b/>
          <w:sz w:val="20"/>
          <w:szCs w:val="20"/>
        </w:rPr>
      </w:pPr>
      <w:r w:rsidRPr="00576948">
        <w:rPr>
          <w:rFonts w:ascii="Segoe UI" w:eastAsia="Segoe UI" w:hAnsi="Segoe UI" w:cs="Segoe UI"/>
          <w:b/>
          <w:sz w:val="20"/>
          <w:szCs w:val="20"/>
        </w:rPr>
        <w:t>9. CLÁUSULA NONA: Do crédito pelo qual correrá a despesa, com a indicação da classificação funcional programática e da categoria econômica</w:t>
      </w:r>
    </w:p>
    <w:p w:rsidR="00C00CE8"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9.1. As despesas decorrentes da presente contratação administrativa correrão à conta de recursos específicos consignados na Lei Orçamentaria Anual – LOA – do Município de Dom </w:t>
      </w:r>
      <w:proofErr w:type="spellStart"/>
      <w:r w:rsidRPr="00576948">
        <w:rPr>
          <w:rFonts w:ascii="Segoe UI" w:eastAsia="Segoe UI" w:hAnsi="Segoe UI" w:cs="Segoe UI"/>
          <w:sz w:val="20"/>
          <w:szCs w:val="20"/>
        </w:rPr>
        <w:t>Cavati</w:t>
      </w:r>
      <w:proofErr w:type="spellEnd"/>
      <w:r w:rsidRPr="00576948">
        <w:rPr>
          <w:rFonts w:ascii="Segoe UI" w:eastAsia="Segoe UI" w:hAnsi="Segoe UI" w:cs="Segoe UI"/>
          <w:sz w:val="20"/>
          <w:szCs w:val="20"/>
        </w:rPr>
        <w:t xml:space="preserve"> deste exercício, na dotação abaixo discriminada:</w:t>
      </w:r>
    </w:p>
    <w:p w:rsidR="00814CB4" w:rsidRPr="00576948" w:rsidRDefault="00814CB4" w:rsidP="00814CB4">
      <w:pPr>
        <w:spacing w:line="300" w:lineRule="auto"/>
        <w:jc w:val="both"/>
        <w:rPr>
          <w:rFonts w:ascii="Segoe UI" w:hAnsi="Segoe UI" w:cs="Segoe UI"/>
          <w:sz w:val="20"/>
          <w:szCs w:val="20"/>
        </w:rPr>
      </w:pPr>
      <w:r w:rsidRPr="00576948">
        <w:rPr>
          <w:rFonts w:ascii="Segoe UI" w:hAnsi="Segoe UI" w:cs="Segoe UI"/>
          <w:sz w:val="20"/>
          <w:szCs w:val="20"/>
        </w:rPr>
        <w:t>020301 12 361 0003 2.021 339030 – FICHA 123/ 020301 12 361 0003 2.021 339039 – FICHA 126 / 0204 10 301 0007 2.062 339030 – FICHA 289/ 0204 10 301 0007 2.062 339039 – FICHA 298/ 0206 27 813 0006 1.056 339030 – FICHA 581/ 0206 27 813 0006 2.036 339039 – FICHA 584/ 020501 08 245 0021 2.078 339039 – FICHA 738</w:t>
      </w:r>
    </w:p>
    <w:p w:rsidR="00E3662B" w:rsidRPr="00576948" w:rsidRDefault="00EE29C4">
      <w:pPr>
        <w:tabs>
          <w:tab w:val="left" w:pos="2268"/>
        </w:tabs>
        <w:spacing w:line="300" w:lineRule="auto"/>
        <w:jc w:val="both"/>
        <w:rPr>
          <w:rFonts w:ascii="Segoe UI" w:eastAsia="Segoe UI" w:hAnsi="Segoe UI" w:cs="Segoe UI"/>
          <w:b/>
          <w:sz w:val="20"/>
          <w:szCs w:val="20"/>
        </w:rPr>
      </w:pPr>
      <w:r w:rsidRPr="00576948">
        <w:rPr>
          <w:rFonts w:ascii="Segoe UI" w:eastAsia="Segoe UI" w:hAnsi="Segoe UI" w:cs="Segoe UI"/>
          <w:b/>
          <w:sz w:val="20"/>
          <w:szCs w:val="20"/>
        </w:rPr>
        <w:t>10. CLÁUSULA DÉCIMA: Da matriz de risco, quando for o caso</w:t>
      </w:r>
    </w:p>
    <w:p w:rsidR="00E3662B" w:rsidRPr="00576948" w:rsidRDefault="00EE29C4">
      <w:pPr>
        <w:tabs>
          <w:tab w:val="left" w:pos="2268"/>
        </w:tabs>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10.1. A matriz de risco não é obrigatória nesta contratação administrativo, </w:t>
      </w:r>
      <w:r w:rsidR="00C00CE8" w:rsidRPr="00576948">
        <w:rPr>
          <w:rFonts w:ascii="Segoe UI" w:eastAsia="Segoe UI" w:hAnsi="Segoe UI" w:cs="Segoe UI"/>
          <w:sz w:val="20"/>
          <w:szCs w:val="20"/>
        </w:rPr>
        <w:t>conforme</w:t>
      </w:r>
      <w:r w:rsidRPr="00576948">
        <w:rPr>
          <w:rFonts w:ascii="Segoe UI" w:eastAsia="Segoe UI" w:hAnsi="Segoe UI" w:cs="Segoe UI"/>
          <w:sz w:val="20"/>
          <w:szCs w:val="20"/>
        </w:rPr>
        <w:t xml:space="preserve"> Lei nº. 14.133/2021).</w:t>
      </w:r>
    </w:p>
    <w:p w:rsidR="00E3662B" w:rsidRPr="00576948" w:rsidRDefault="00E3662B">
      <w:pPr>
        <w:tabs>
          <w:tab w:val="left" w:pos="2268"/>
        </w:tabs>
        <w:spacing w:after="0" w:line="300" w:lineRule="auto"/>
        <w:jc w:val="both"/>
        <w:rPr>
          <w:rFonts w:ascii="Segoe UI" w:eastAsia="Segoe UI" w:hAnsi="Segoe UI" w:cs="Segoe UI"/>
          <w:sz w:val="20"/>
          <w:szCs w:val="20"/>
        </w:rPr>
      </w:pPr>
    </w:p>
    <w:p w:rsidR="00E3662B" w:rsidRPr="00576948" w:rsidRDefault="00EE29C4">
      <w:pPr>
        <w:tabs>
          <w:tab w:val="left" w:pos="2268"/>
        </w:tabs>
        <w:spacing w:line="300" w:lineRule="auto"/>
        <w:jc w:val="both"/>
        <w:rPr>
          <w:rFonts w:ascii="Segoe UI" w:eastAsia="Segoe UI" w:hAnsi="Segoe UI" w:cs="Segoe UI"/>
          <w:b/>
          <w:sz w:val="20"/>
          <w:szCs w:val="20"/>
        </w:rPr>
      </w:pPr>
      <w:r w:rsidRPr="00576948">
        <w:rPr>
          <w:rFonts w:ascii="Segoe UI" w:eastAsia="Segoe UI" w:hAnsi="Segoe UI" w:cs="Segoe UI"/>
          <w:b/>
          <w:sz w:val="20"/>
          <w:szCs w:val="20"/>
        </w:rPr>
        <w:t>11. CLÁSUSULA DÉCIMA PRIMEIRA: Do prazo para resposta ao pedido de repactuação de preços, se for o caso</w:t>
      </w:r>
    </w:p>
    <w:p w:rsidR="00E3662B" w:rsidRPr="00576948" w:rsidRDefault="00EE29C4">
      <w:pPr>
        <w:tabs>
          <w:tab w:val="left" w:pos="2268"/>
        </w:tabs>
        <w:spacing w:line="300" w:lineRule="auto"/>
        <w:jc w:val="both"/>
        <w:rPr>
          <w:rFonts w:ascii="Segoe UI" w:eastAsia="Segoe UI" w:hAnsi="Segoe UI" w:cs="Segoe UI"/>
          <w:b/>
          <w:sz w:val="20"/>
          <w:szCs w:val="20"/>
        </w:rPr>
      </w:pPr>
      <w:r w:rsidRPr="00576948">
        <w:rPr>
          <w:rFonts w:ascii="Segoe UI" w:eastAsia="Segoe UI" w:hAnsi="Segoe UI" w:cs="Segoe UI"/>
          <w:sz w:val="20"/>
          <w:szCs w:val="20"/>
        </w:rPr>
        <w:t>11.1. Não haverá repactuação de preços neste caso, conforme inciso LIX do art. 6º c/c inciso II do § 8º do art. 25 c/c inciso II do § 4º do art. 92 da Lei nº. 14.133/2021.</w:t>
      </w:r>
    </w:p>
    <w:p w:rsidR="00E3662B" w:rsidRPr="00576948" w:rsidRDefault="00EE29C4">
      <w:pPr>
        <w:tabs>
          <w:tab w:val="left" w:pos="2268"/>
        </w:tabs>
        <w:spacing w:line="300" w:lineRule="auto"/>
        <w:jc w:val="both"/>
        <w:rPr>
          <w:rFonts w:ascii="Segoe UI" w:eastAsia="Segoe UI" w:hAnsi="Segoe UI" w:cs="Segoe UI"/>
          <w:b/>
          <w:sz w:val="20"/>
          <w:szCs w:val="20"/>
        </w:rPr>
      </w:pPr>
      <w:r w:rsidRPr="00576948">
        <w:rPr>
          <w:rFonts w:ascii="Segoe UI" w:eastAsia="Segoe UI" w:hAnsi="Segoe UI" w:cs="Segoe UI"/>
          <w:b/>
          <w:sz w:val="20"/>
          <w:szCs w:val="20"/>
        </w:rPr>
        <w:t>12. CLÁUSULA DÉCIMA SEGUNDA: Do prazo para resposta ao pedido de restabelecimento do equilíbrio econômico-financeiro, quando for o caso</w:t>
      </w:r>
    </w:p>
    <w:p w:rsidR="00E3662B" w:rsidRPr="00576948" w:rsidRDefault="00EE29C4">
      <w:pPr>
        <w:tabs>
          <w:tab w:val="left" w:pos="2268"/>
        </w:tabs>
        <w:spacing w:line="300" w:lineRule="auto"/>
        <w:jc w:val="both"/>
        <w:rPr>
          <w:rFonts w:ascii="Segoe UI" w:eastAsia="Segoe UI" w:hAnsi="Segoe UI" w:cs="Segoe UI"/>
          <w:b/>
          <w:sz w:val="20"/>
          <w:szCs w:val="20"/>
        </w:rPr>
      </w:pPr>
      <w:r w:rsidRPr="00576948">
        <w:rPr>
          <w:rFonts w:ascii="Segoe UI" w:eastAsia="Segoe UI" w:hAnsi="Segoe UI" w:cs="Segoe UI"/>
          <w:sz w:val="20"/>
          <w:szCs w:val="20"/>
        </w:rPr>
        <w:lastRenderedPageBreak/>
        <w:t>12.1. O prazo para resposta ao pedido de restabelecimento do equilíbrio econômico-financeiro será de, no máximo, 30 (trinta) dias.</w:t>
      </w:r>
    </w:p>
    <w:p w:rsidR="00E3662B" w:rsidRPr="00576948" w:rsidRDefault="00EE29C4">
      <w:pPr>
        <w:tabs>
          <w:tab w:val="left" w:pos="2268"/>
        </w:tabs>
        <w:spacing w:line="300" w:lineRule="auto"/>
        <w:jc w:val="both"/>
        <w:rPr>
          <w:rFonts w:ascii="Segoe UI" w:eastAsia="Segoe UI" w:hAnsi="Segoe UI" w:cs="Segoe UI"/>
          <w:b/>
          <w:sz w:val="20"/>
          <w:szCs w:val="20"/>
        </w:rPr>
      </w:pPr>
      <w:r w:rsidRPr="00576948">
        <w:rPr>
          <w:rFonts w:ascii="Segoe UI" w:eastAsia="Segoe UI" w:hAnsi="Segoe UI" w:cs="Segoe UI"/>
          <w:b/>
          <w:sz w:val="20"/>
          <w:szCs w:val="20"/>
        </w:rPr>
        <w:t>13. CLÁUSULA DÉCIMA TERCEIRA: Das garantias oferecidas para assegurar sua plena execução, quando exigidas, inclusive as que forem oferecidas pelo contratado no caso de antecipação de valores a título de pagamento</w:t>
      </w:r>
    </w:p>
    <w:p w:rsidR="00E3662B" w:rsidRPr="00576948" w:rsidRDefault="00EE29C4">
      <w:pPr>
        <w:tabs>
          <w:tab w:val="left" w:pos="2268"/>
        </w:tabs>
        <w:spacing w:line="300" w:lineRule="auto"/>
        <w:jc w:val="both"/>
        <w:rPr>
          <w:rFonts w:ascii="Segoe UI" w:eastAsia="Segoe UI" w:hAnsi="Segoe UI" w:cs="Segoe UI"/>
          <w:sz w:val="20"/>
          <w:szCs w:val="20"/>
        </w:rPr>
      </w:pPr>
      <w:r w:rsidRPr="00576948">
        <w:rPr>
          <w:rFonts w:ascii="Segoe UI" w:eastAsia="Segoe UI" w:hAnsi="Segoe UI" w:cs="Segoe UI"/>
          <w:sz w:val="20"/>
          <w:szCs w:val="20"/>
        </w:rPr>
        <w:t>13.1. Não foi exigência de garantia contratual.</w:t>
      </w:r>
    </w:p>
    <w:p w:rsidR="00E3662B" w:rsidRPr="00576948" w:rsidRDefault="00EE29C4">
      <w:pPr>
        <w:tabs>
          <w:tab w:val="left" w:pos="2268"/>
        </w:tabs>
        <w:spacing w:line="300" w:lineRule="auto"/>
        <w:jc w:val="both"/>
        <w:rPr>
          <w:rFonts w:ascii="Segoe UI" w:eastAsia="Segoe UI" w:hAnsi="Segoe UI" w:cs="Segoe UI"/>
          <w:b/>
          <w:sz w:val="20"/>
          <w:szCs w:val="20"/>
        </w:rPr>
      </w:pPr>
      <w:r w:rsidRPr="00576948">
        <w:rPr>
          <w:rFonts w:ascii="Segoe UI" w:eastAsia="Segoe UI" w:hAnsi="Segoe UI" w:cs="Segoe UI"/>
          <w:b/>
          <w:sz w:val="20"/>
          <w:szCs w:val="20"/>
        </w:rPr>
        <w:t>14. CLÁUSULA DÉCIMA QUARTA: Do prazo de garantia mínima do objeto, observados os prazos mínimos estabelecidos na lei nº. 14.133/2021 e nas normas técnicas aplicáveis, e as condições de manutenção e assistência técnica, quando for o caso</w:t>
      </w:r>
    </w:p>
    <w:p w:rsidR="00E3662B" w:rsidRPr="00576948" w:rsidRDefault="00EE29C4">
      <w:pPr>
        <w:tabs>
          <w:tab w:val="left" w:pos="2268"/>
        </w:tabs>
        <w:spacing w:line="300" w:lineRule="auto"/>
        <w:jc w:val="both"/>
        <w:rPr>
          <w:rFonts w:ascii="Segoe UI" w:eastAsia="Segoe UI" w:hAnsi="Segoe UI" w:cs="Segoe UI"/>
          <w:sz w:val="20"/>
          <w:szCs w:val="20"/>
        </w:rPr>
      </w:pPr>
      <w:r w:rsidRPr="00576948">
        <w:rPr>
          <w:rFonts w:ascii="Segoe UI" w:eastAsia="Segoe UI" w:hAnsi="Segoe UI" w:cs="Segoe UI"/>
          <w:sz w:val="20"/>
          <w:szCs w:val="20"/>
        </w:rPr>
        <w:t>14.1. O prazo de garantia mínima do objeto, observados os prazos mínimos estabelecidos na Lei nº. 14.133/2021 e nas normas técnicas aplicáveis, e as condições de manutenção e assistência técnica, quando for o caso, estão previstos no TR.</w:t>
      </w:r>
    </w:p>
    <w:p w:rsidR="00E3662B" w:rsidRPr="00576948" w:rsidRDefault="00E3662B">
      <w:pPr>
        <w:tabs>
          <w:tab w:val="left" w:pos="2268"/>
        </w:tabs>
        <w:spacing w:after="0" w:line="300" w:lineRule="auto"/>
        <w:jc w:val="both"/>
        <w:rPr>
          <w:rFonts w:ascii="Segoe UI" w:eastAsia="Segoe UI" w:hAnsi="Segoe UI" w:cs="Segoe UI"/>
          <w:b/>
          <w:sz w:val="20"/>
          <w:szCs w:val="20"/>
        </w:rPr>
      </w:pPr>
    </w:p>
    <w:p w:rsidR="00E3662B" w:rsidRPr="00576948" w:rsidRDefault="00EE29C4">
      <w:pPr>
        <w:tabs>
          <w:tab w:val="left" w:pos="2268"/>
        </w:tabs>
        <w:spacing w:line="300" w:lineRule="auto"/>
        <w:jc w:val="both"/>
        <w:rPr>
          <w:rFonts w:ascii="Segoe UI" w:eastAsia="Segoe UI" w:hAnsi="Segoe UI" w:cs="Segoe UI"/>
          <w:b/>
          <w:sz w:val="20"/>
          <w:szCs w:val="20"/>
        </w:rPr>
      </w:pPr>
      <w:r w:rsidRPr="00576948">
        <w:rPr>
          <w:rFonts w:ascii="Segoe UI" w:eastAsia="Segoe UI" w:hAnsi="Segoe UI" w:cs="Segoe UI"/>
          <w:b/>
          <w:sz w:val="20"/>
          <w:szCs w:val="20"/>
        </w:rPr>
        <w:t>15. CLÁUSULA DÉCIMA QUINTA: Dos direitos e das responsabilidades das partes</w:t>
      </w:r>
    </w:p>
    <w:p w:rsidR="00E3662B" w:rsidRPr="00576948" w:rsidRDefault="00EE29C4">
      <w:pPr>
        <w:tabs>
          <w:tab w:val="left" w:pos="2268"/>
        </w:tabs>
        <w:spacing w:line="300" w:lineRule="auto"/>
        <w:jc w:val="both"/>
        <w:rPr>
          <w:rFonts w:ascii="Segoe UI" w:eastAsia="Segoe UI" w:hAnsi="Segoe UI" w:cs="Segoe UI"/>
          <w:sz w:val="20"/>
          <w:szCs w:val="20"/>
        </w:rPr>
      </w:pPr>
      <w:r w:rsidRPr="00576948">
        <w:rPr>
          <w:rFonts w:ascii="Segoe UI" w:eastAsia="Segoe UI" w:hAnsi="Segoe UI" w:cs="Segoe UI"/>
          <w:sz w:val="20"/>
          <w:szCs w:val="20"/>
        </w:rPr>
        <w:t>15.1. Das obrigações do Contratante:</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15.1.1. Exigir o cumprimento de todas as obrigações assumidas pela Contratada, de acordo com o contrato e seus anexos;</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15.1.2. Receber o objeto no prazo e condições estabelecidas no TR;</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15.1.3. Notificar a Contratada, por escrito, sobre vícios, defeitos ou incorreções verificadas no objeto fornecido, para que seja por ele substituído, reparado ou corrigido, no total ou em parte, às suas expensas;</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15.1.4. Acompanhar e fiscalizar a execução do contrato administrativo e o cumprimento das obrigações pela Contratada;</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15.1.5. Efetuar o pagamento a Contratada do valor correspondente ao fornecimento do objeto, no prazo, forma e condições estabelecidos neste contrato administrativo;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15.1.6. Aplicar a Contratada as sanções motivadas pela inexecução total ou parcial do contrato administrativo;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15.1.7. Cientificar seu órgão de representação judicial para adoção das medidas cabíveis quando do descumprimento de obrigações pela Contratada;</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lastRenderedPageBreak/>
        <w:t>15.1.9. Concluída a instrução do requerimento, o Contratante terá o prazo de 30 (trinta) dias para decidir, admitida a prorrogação motivada por igual período;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E3662B" w:rsidRPr="00576948" w:rsidRDefault="00EE29C4">
      <w:pPr>
        <w:tabs>
          <w:tab w:val="left" w:pos="2268"/>
        </w:tabs>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15.2. Das obrigações </w:t>
      </w:r>
      <w:proofErr w:type="gramStart"/>
      <w:r w:rsidRPr="00576948">
        <w:rPr>
          <w:rFonts w:ascii="Segoe UI" w:eastAsia="Segoe UI" w:hAnsi="Segoe UI" w:cs="Segoe UI"/>
          <w:sz w:val="20"/>
          <w:szCs w:val="20"/>
        </w:rPr>
        <w:t>do(</w:t>
      </w:r>
      <w:proofErr w:type="gramEnd"/>
      <w:r w:rsidRPr="00576948">
        <w:rPr>
          <w:rFonts w:ascii="Segoe UI" w:eastAsia="Segoe UI" w:hAnsi="Segoe UI" w:cs="Segoe UI"/>
          <w:sz w:val="20"/>
          <w:szCs w:val="20"/>
        </w:rPr>
        <w:t>a) Contratado(a):</w:t>
      </w:r>
    </w:p>
    <w:p w:rsidR="00E3662B" w:rsidRPr="00576948" w:rsidRDefault="00EE29C4">
      <w:pPr>
        <w:tabs>
          <w:tab w:val="left" w:pos="2268"/>
        </w:tabs>
        <w:spacing w:line="300" w:lineRule="auto"/>
        <w:jc w:val="both"/>
        <w:rPr>
          <w:rFonts w:ascii="Segoe UI" w:eastAsia="Segoe UI" w:hAnsi="Segoe UI" w:cs="Segoe UI"/>
          <w:sz w:val="20"/>
          <w:szCs w:val="20"/>
        </w:rPr>
      </w:pPr>
      <w:r w:rsidRPr="00576948">
        <w:rPr>
          <w:rFonts w:ascii="Segoe UI" w:eastAsia="Segoe UI" w:hAnsi="Segoe UI" w:cs="Segoe UI"/>
          <w:sz w:val="20"/>
          <w:szCs w:val="20"/>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E3662B" w:rsidRPr="00576948" w:rsidRDefault="00EE29C4">
      <w:pPr>
        <w:tabs>
          <w:tab w:val="left" w:pos="2268"/>
        </w:tabs>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15.2.2. Cumprir, caso obrigado por lei, as exigências de reserva de cargos prevista em lei, bem como outras normas específicas, para pessoa com deficiência, para reabilitação da Previdência Social e para aprendiz; </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15.2.3. Cumprir todas as obrigações constantes deste contrato administrativo e em seus anexos, assumindo como exclusivamente seus os riscos e as despesas decorrentes da boa e perfeita execução do objeto;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15.2.4. Manter preposto aceito pelo Contratante para representá-lo na execução do contrato administrativo;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15.2.5. A indicação ou a manutenção do preposto do Contratante poderá ser recusada pelo órgão ou entidade, desde que devidamente justificada, devendo a empresa designar outro para o exercício da atividade;</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15.2.6. Atender às determinações regulares emitidas pelo fiscal do contrato administrativo ou autoridade superior (inciso II do art. 137 da Lei nº. 14.133/2021);</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15.2.7.1. Substituir no prazo fixado pelo fiscal do contrato administrativo os empregados alocados que não se mostrem adequados para a execução do objeto.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15.2.9. Responsabilizar-se pelos vícios e danos decorrentes da execução do objeto, bem como por todo e qualquer dano causado ao Contratante ou terceiros, não reduzindo essa responsabilidade a fiscalização ou o acompanhamento da execução contratual pelo Contratante, </w:t>
      </w:r>
      <w:r w:rsidRPr="00576948">
        <w:rPr>
          <w:rFonts w:ascii="Segoe UI" w:eastAsia="Segoe UI" w:hAnsi="Segoe UI" w:cs="Segoe UI"/>
          <w:sz w:val="20"/>
          <w:szCs w:val="20"/>
        </w:rPr>
        <w:lastRenderedPageBreak/>
        <w:t>que ficará autorizado a descontar dos pagamentos devidos ou da garantia, caso exigida no edital, o valor correspondente aos danos sofridos.</w:t>
      </w:r>
    </w:p>
    <w:p w:rsidR="00E3662B" w:rsidRPr="00576948" w:rsidRDefault="00EE29C4">
      <w:pPr>
        <w:spacing w:line="300" w:lineRule="auto"/>
        <w:jc w:val="both"/>
        <w:rPr>
          <w:rFonts w:ascii="Segoe UI" w:eastAsia="Segoe UI" w:hAnsi="Segoe UI" w:cs="Segoe UI"/>
          <w:strike/>
          <w:sz w:val="20"/>
          <w:szCs w:val="20"/>
        </w:rPr>
      </w:pPr>
      <w:r w:rsidRPr="00576948">
        <w:rPr>
          <w:rFonts w:ascii="Segoe UI" w:eastAsia="Segoe UI" w:hAnsi="Segoe UI" w:cs="Segoe UI"/>
          <w:sz w:val="20"/>
          <w:szCs w:val="20"/>
        </w:rPr>
        <w:t>15.2.10. Efetuar comunicação ao Contratante, assim que tiver ciência da impossibilidade de realização ou finalização do serviço no prazo estabelecido, para adoção de ações de contingência cabíveis.</w:t>
      </w:r>
      <w:r w:rsidRPr="00576948">
        <w:rPr>
          <w:rFonts w:ascii="Segoe UI" w:eastAsia="Segoe UI" w:hAnsi="Segoe UI" w:cs="Segoe UI"/>
          <w:strike/>
          <w:sz w:val="20"/>
          <w:szCs w:val="20"/>
        </w:rPr>
        <w:t xml:space="preserve"> </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15.2.13. Comunicar ao fiscal do contrato administrativo, no prazo de 24 (vinte e quatro) horas, qualquer ocorrência anormal ou acidente que se verifique no local da execução do objeto contratual.</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15.2.14. Prestar todo esclarecimento ou informação solicitada pelo Contratante ou por seus prepostos, garantindo-lhes o acesso, a qualquer tempo, ao local dos trabalhos, bem como aos documentos relativos à execução do empreendimento.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15.2.15. Paralisar, por determinação do Contratante, qualquer atividade que não esteja sendo executada de acordo com a boa técnica ou que ponha em risco a segurança de pessoas ou materiais de terceiros.</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15.2.16. Promover a guarda, manutenção e vigilância de materiais, ferramentas, e tudo o que for necessário à execução do objeto, durante a vigência do contrato administrativo.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15.2.17. Conduzir os trabalhos com estrita observância às normas da legislação pertinente, cumprindo as determinações dos Poderes Públicos, mantendo sempre limpo o local dos serviços e nas melhores condições de segurança, higiene e disciplina.</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15.2.18. Submeter previamente, por escrito, ao Contratante, para análise e aprovação, quaisquer mudanças nos métodos executivos que fujam às especificações do memorial descritivo ou instrumento congênere.</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lastRenderedPageBreak/>
        <w:t>15.2.20. Comprovar a reserva de cargos a que se refere a cláusula acima, no prazo fixado pelo fiscal do contrato, com a indicação dos empregados que preencheram as referidas vagas (art. 116, parágrafo único, da Lei nº 14.133/2021).</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15.2.21. Guardar sigilo sobre todas as informações obtidas em decorrência do cumprimento do contrato.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15.2.23. Cumprir, além dos postulados legais vigentes de âmbito federal, estadual ou municipal, as normas de segurança do Contratante.</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15.2.24. Assegurar aos seus trabalhadores ambiente de trabalho, inclusive equipamentos e instalações, em condições adequadas ao cumprimento das normas de saúde, segurança e bem-estar no trabalho.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15.2.25. Garantir o acesso, a qualquer tempo, ao local dos trabalhos, bem como aos documentos relativos à execução do empreendimento pelo Contratante.</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15.2.26. Promover a organização técnica e administrativa dos serviços, de modo a conduzi-los eficaz e eficientemente, de acordo com os documentos e especificações que integram o Termo de Referência, no prazo determinado.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15.2.28. Ceder ao Contratante todos os direitos patrimoniais relativos ao objeto contratado, o qual poderá ser livremente utilizado e/ou alterado em outras ocasiões, sem necessidade de nova autorização </w:t>
      </w:r>
      <w:proofErr w:type="gramStart"/>
      <w:r w:rsidRPr="00576948">
        <w:rPr>
          <w:rFonts w:ascii="Segoe UI" w:eastAsia="Segoe UI" w:hAnsi="Segoe UI" w:cs="Segoe UI"/>
          <w:sz w:val="20"/>
          <w:szCs w:val="20"/>
        </w:rPr>
        <w:t>do(</w:t>
      </w:r>
      <w:proofErr w:type="gramEnd"/>
      <w:r w:rsidRPr="00576948">
        <w:rPr>
          <w:rFonts w:ascii="Segoe UI" w:eastAsia="Segoe UI" w:hAnsi="Segoe UI" w:cs="Segoe UI"/>
          <w:sz w:val="20"/>
          <w:szCs w:val="20"/>
        </w:rPr>
        <w:t>a) Contratado(a).</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15.2.29. Manter os empregados nos horários predeterminados pelo Contratante.</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15.2.30. Apresentar ao Contratante, quando for o caso, a relação nominal dos empregados que adentrarão no órgão para a execução do serviço.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15.3.31. Observar os preceitos da legislação sobre a jornada de trabalho, conforme a categoria profissional.</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lastRenderedPageBreak/>
        <w:t>15.2.32. Instruir seus empregados quanto à necessidade de acatar as Normas Internas do Contratante.</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15.2.33. Instruir seus empregados a respeito das atividades a serem desempenhadas, alertando-os a não executarem atividades não abrangidas pelo contrato, devendo </w:t>
      </w:r>
      <w:proofErr w:type="gramStart"/>
      <w:r w:rsidRPr="00576948">
        <w:rPr>
          <w:rFonts w:ascii="Segoe UI" w:eastAsia="Segoe UI" w:hAnsi="Segoe UI" w:cs="Segoe UI"/>
          <w:sz w:val="20"/>
          <w:szCs w:val="20"/>
        </w:rPr>
        <w:t>o(</w:t>
      </w:r>
      <w:proofErr w:type="gramEnd"/>
      <w:r w:rsidRPr="00576948">
        <w:rPr>
          <w:rFonts w:ascii="Segoe UI" w:eastAsia="Segoe UI" w:hAnsi="Segoe UI" w:cs="Segoe UI"/>
          <w:sz w:val="20"/>
          <w:szCs w:val="20"/>
        </w:rPr>
        <w:t>a) Contratado(a) relatar ao Contratante toda e qualquer ocorrência neste sentido, a fim de evitar desvio de função.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15.2.34. Estar registrada ou inscrita no Conselho Profissional competente, conforme as áreas de atuação previstas no Termo de Referência, em plena validade.</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15.2.35. Adotar as providências e precauções necessárias, inclusive consulta nos respectivos órgãos, se necessário for, a fim de que não venham a ser danificadas as redes </w:t>
      </w:r>
      <w:proofErr w:type="spellStart"/>
      <w:r w:rsidRPr="00576948">
        <w:rPr>
          <w:rFonts w:ascii="Segoe UI" w:eastAsia="Segoe UI" w:hAnsi="Segoe UI" w:cs="Segoe UI"/>
          <w:sz w:val="20"/>
          <w:szCs w:val="20"/>
        </w:rPr>
        <w:t>hidrossanitárias</w:t>
      </w:r>
      <w:proofErr w:type="spellEnd"/>
      <w:r w:rsidRPr="00576948">
        <w:rPr>
          <w:rFonts w:ascii="Segoe UI" w:eastAsia="Segoe UI" w:hAnsi="Segoe UI" w:cs="Segoe UI"/>
          <w:sz w:val="20"/>
          <w:szCs w:val="20"/>
        </w:rPr>
        <w:t>, elétricas e de comunicação.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15.2.36. Obter junto aos órgãos competentes, conforme e quando for o caso, as licenças necessárias e demais documentos e autorizações exigíveis, na forma da legislação aplicável.</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15.2.38. Responder por qualquer acidente de trabalho na execução dos serviços, por uso indevido de patentes registradas em nome de terceiros, por danos resultantes de defeitos ou incorreções dos serviços ou dos materiais do Contratante, de seus funcionários ou de terceiros, ainda que ocorridos em via pública junto ao serviço de engenharia.</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E3662B" w:rsidRPr="00576948" w:rsidRDefault="00E3662B">
      <w:pPr>
        <w:tabs>
          <w:tab w:val="left" w:pos="2268"/>
        </w:tabs>
        <w:spacing w:after="0" w:line="300" w:lineRule="auto"/>
        <w:jc w:val="both"/>
        <w:rPr>
          <w:rFonts w:ascii="Segoe UI" w:eastAsia="Segoe UI" w:hAnsi="Segoe UI" w:cs="Segoe UI"/>
          <w:b/>
          <w:sz w:val="20"/>
          <w:szCs w:val="20"/>
        </w:rPr>
      </w:pPr>
    </w:p>
    <w:p w:rsidR="00E3662B" w:rsidRPr="00576948" w:rsidRDefault="00EE29C4">
      <w:pPr>
        <w:tabs>
          <w:tab w:val="left" w:pos="2268"/>
        </w:tabs>
        <w:spacing w:line="300" w:lineRule="auto"/>
        <w:jc w:val="both"/>
        <w:rPr>
          <w:rFonts w:ascii="Segoe UI" w:eastAsia="Segoe UI" w:hAnsi="Segoe UI" w:cs="Segoe UI"/>
          <w:b/>
          <w:sz w:val="20"/>
          <w:szCs w:val="20"/>
        </w:rPr>
      </w:pPr>
      <w:r w:rsidRPr="00576948">
        <w:rPr>
          <w:rFonts w:ascii="Segoe UI" w:eastAsia="Segoe UI" w:hAnsi="Segoe UI" w:cs="Segoe UI"/>
          <w:b/>
          <w:sz w:val="20"/>
          <w:szCs w:val="20"/>
        </w:rPr>
        <w:t>16. CLÁUSULA DÉCIMA SEXTA: Das penalidades cabíveis e os valores das multas e suas bases de cálculo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16.1. As penalidades cabíveis e os valores das multas e suas bases de cálculo estão previstos no edital do Pregão.</w:t>
      </w:r>
    </w:p>
    <w:p w:rsidR="00E3662B" w:rsidRPr="00576948" w:rsidRDefault="00E3662B">
      <w:pPr>
        <w:tabs>
          <w:tab w:val="left" w:pos="2268"/>
        </w:tabs>
        <w:spacing w:after="0" w:line="300" w:lineRule="auto"/>
        <w:jc w:val="both"/>
        <w:rPr>
          <w:rFonts w:ascii="Segoe UI" w:eastAsia="Segoe UI" w:hAnsi="Segoe UI" w:cs="Segoe UI"/>
          <w:b/>
          <w:sz w:val="20"/>
          <w:szCs w:val="20"/>
        </w:rPr>
      </w:pPr>
    </w:p>
    <w:p w:rsidR="00E3662B" w:rsidRPr="00576948" w:rsidRDefault="00EE29C4">
      <w:pPr>
        <w:tabs>
          <w:tab w:val="left" w:pos="2268"/>
        </w:tabs>
        <w:spacing w:line="300" w:lineRule="auto"/>
        <w:jc w:val="both"/>
        <w:rPr>
          <w:rFonts w:ascii="Segoe UI" w:eastAsia="Segoe UI" w:hAnsi="Segoe UI" w:cs="Segoe UI"/>
          <w:b/>
          <w:sz w:val="20"/>
          <w:szCs w:val="20"/>
        </w:rPr>
      </w:pPr>
      <w:r w:rsidRPr="00576948">
        <w:rPr>
          <w:rFonts w:ascii="Segoe UI" w:eastAsia="Segoe UI" w:hAnsi="Segoe UI" w:cs="Segoe UI"/>
          <w:b/>
          <w:sz w:val="20"/>
          <w:szCs w:val="20"/>
        </w:rPr>
        <w:t>17. CLÁUSULA DÉCIMA SÉTIMA: Do modelo de gestão do contrato administrativo, observados os requisitos definidos em regulamento</w:t>
      </w:r>
    </w:p>
    <w:p w:rsidR="00E3662B" w:rsidRPr="00576948" w:rsidRDefault="00EE29C4">
      <w:pPr>
        <w:tabs>
          <w:tab w:val="left" w:pos="2268"/>
        </w:tabs>
        <w:spacing w:line="300" w:lineRule="auto"/>
        <w:jc w:val="both"/>
        <w:rPr>
          <w:rFonts w:ascii="Segoe UI" w:eastAsia="Segoe UI" w:hAnsi="Segoe UI" w:cs="Segoe UI"/>
          <w:sz w:val="20"/>
          <w:szCs w:val="20"/>
        </w:rPr>
      </w:pPr>
      <w:r w:rsidRPr="00576948">
        <w:rPr>
          <w:rFonts w:ascii="Segoe UI" w:eastAsia="Segoe UI" w:hAnsi="Segoe UI" w:cs="Segoe UI"/>
          <w:sz w:val="20"/>
          <w:szCs w:val="20"/>
        </w:rPr>
        <w:t>17.1. O modelo de gestão deste contrato administrativo, observados os requisitos definidos em regulamento está previsto no TR.</w:t>
      </w:r>
    </w:p>
    <w:p w:rsidR="00E3662B" w:rsidRPr="00576948" w:rsidRDefault="00E3662B">
      <w:pPr>
        <w:tabs>
          <w:tab w:val="left" w:pos="2268"/>
        </w:tabs>
        <w:spacing w:after="0" w:line="300" w:lineRule="auto"/>
        <w:jc w:val="both"/>
        <w:rPr>
          <w:rFonts w:ascii="Segoe UI" w:eastAsia="Segoe UI" w:hAnsi="Segoe UI" w:cs="Segoe UI"/>
          <w:sz w:val="20"/>
          <w:szCs w:val="20"/>
        </w:rPr>
      </w:pPr>
    </w:p>
    <w:p w:rsidR="00E3662B" w:rsidRPr="00576948" w:rsidRDefault="00EE29C4">
      <w:pPr>
        <w:tabs>
          <w:tab w:val="left" w:pos="2268"/>
        </w:tabs>
        <w:spacing w:line="300" w:lineRule="auto"/>
        <w:jc w:val="both"/>
        <w:rPr>
          <w:rFonts w:ascii="Segoe UI" w:eastAsia="Segoe UI" w:hAnsi="Segoe UI" w:cs="Segoe UI"/>
          <w:b/>
          <w:sz w:val="20"/>
          <w:szCs w:val="20"/>
        </w:rPr>
      </w:pPr>
      <w:r w:rsidRPr="00576948">
        <w:rPr>
          <w:rFonts w:ascii="Segoe UI" w:eastAsia="Segoe UI" w:hAnsi="Segoe UI" w:cs="Segoe UI"/>
          <w:b/>
          <w:sz w:val="20"/>
          <w:szCs w:val="20"/>
        </w:rPr>
        <w:t>18. CLÁUSULA DÉCIMA OITAVA: Dos casos de extinção</w:t>
      </w:r>
    </w:p>
    <w:p w:rsidR="00E3662B" w:rsidRPr="00576948" w:rsidRDefault="00EE29C4">
      <w:pPr>
        <w:tabs>
          <w:tab w:val="left" w:pos="2268"/>
        </w:tabs>
        <w:spacing w:line="300" w:lineRule="auto"/>
        <w:jc w:val="both"/>
        <w:rPr>
          <w:rFonts w:ascii="Segoe UI" w:eastAsia="Segoe UI" w:hAnsi="Segoe UI" w:cs="Segoe UI"/>
          <w:sz w:val="20"/>
          <w:szCs w:val="20"/>
        </w:rPr>
      </w:pPr>
      <w:r w:rsidRPr="00576948">
        <w:rPr>
          <w:rFonts w:ascii="Segoe UI" w:eastAsia="Segoe UI" w:hAnsi="Segoe UI" w:cs="Segoe UI"/>
          <w:sz w:val="20"/>
          <w:szCs w:val="20"/>
        </w:rPr>
        <w:t>18.1. O contrato administrativo se extingue quando vencido o prazo nele estipulado, independente de terem sido cumpridas ou não as obrigações de ambas as partes contratantes.</w:t>
      </w:r>
    </w:p>
    <w:p w:rsidR="00E3662B" w:rsidRPr="00576948" w:rsidRDefault="00EE29C4">
      <w:pPr>
        <w:tabs>
          <w:tab w:val="left" w:pos="2268"/>
        </w:tabs>
        <w:spacing w:line="300" w:lineRule="auto"/>
        <w:jc w:val="both"/>
        <w:rPr>
          <w:rFonts w:ascii="Segoe UI" w:eastAsia="Segoe UI" w:hAnsi="Segoe UI" w:cs="Segoe UI"/>
          <w:sz w:val="20"/>
          <w:szCs w:val="20"/>
        </w:rPr>
      </w:pPr>
      <w:r w:rsidRPr="00576948">
        <w:rPr>
          <w:rFonts w:ascii="Segoe UI" w:eastAsia="Segoe UI" w:hAnsi="Segoe UI" w:cs="Segoe UI"/>
          <w:sz w:val="20"/>
          <w:szCs w:val="20"/>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E3662B" w:rsidRPr="00576948" w:rsidRDefault="00EE29C4">
      <w:pPr>
        <w:numPr>
          <w:ilvl w:val="0"/>
          <w:numId w:val="9"/>
        </w:numPr>
        <w:spacing w:line="300" w:lineRule="auto"/>
        <w:ind w:left="720" w:hanging="720"/>
        <w:jc w:val="both"/>
        <w:rPr>
          <w:rFonts w:ascii="Segoe UI" w:eastAsia="Segoe UI" w:hAnsi="Segoe UI" w:cs="Segoe UI"/>
          <w:sz w:val="20"/>
          <w:szCs w:val="20"/>
        </w:rPr>
      </w:pPr>
      <w:r w:rsidRPr="00576948">
        <w:rPr>
          <w:rFonts w:ascii="Segoe UI" w:eastAsia="Segoe UI" w:hAnsi="Segoe UI" w:cs="Segoe UI"/>
          <w:sz w:val="20"/>
          <w:szCs w:val="20"/>
        </w:rPr>
        <w:t xml:space="preserve">Nesta hipótese, aplicam-se também os </w:t>
      </w:r>
      <w:proofErr w:type="spellStart"/>
      <w:r w:rsidRPr="00576948">
        <w:rPr>
          <w:rFonts w:ascii="Segoe UI" w:eastAsia="Segoe UI" w:hAnsi="Segoe UI" w:cs="Segoe UI"/>
          <w:sz w:val="20"/>
          <w:szCs w:val="20"/>
        </w:rPr>
        <w:t>arts</w:t>
      </w:r>
      <w:proofErr w:type="spellEnd"/>
      <w:r w:rsidRPr="00576948">
        <w:rPr>
          <w:rFonts w:ascii="Segoe UI" w:eastAsia="Segoe UI" w:hAnsi="Segoe UI" w:cs="Segoe UI"/>
          <w:sz w:val="20"/>
          <w:szCs w:val="20"/>
        </w:rPr>
        <w:t>. 138 e 139 da Lei nº. 14.133/2021.</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18.2.2. A alteração social ou a modificação da finalidade ou da estrutura da Contratada o ensejará a rescisão se não restringir sua capacidade de concluir o contrato administrativo.</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18.2.2.1. Se a operação implicar mudança da Contratada, deverá ser formalizado termo aditivo para alteração subjetiva.</w:t>
      </w:r>
    </w:p>
    <w:p w:rsidR="00E3662B" w:rsidRPr="00576948" w:rsidRDefault="00EE29C4">
      <w:pPr>
        <w:spacing w:line="300" w:lineRule="auto"/>
        <w:jc w:val="both"/>
        <w:rPr>
          <w:rFonts w:ascii="Segoe UI" w:eastAsia="Segoe UI" w:hAnsi="Segoe UI" w:cs="Segoe UI"/>
          <w:sz w:val="20"/>
          <w:szCs w:val="20"/>
        </w:rPr>
      </w:pPr>
      <w:r w:rsidRPr="00576948">
        <w:rPr>
          <w:rFonts w:ascii="Segoe UI" w:eastAsia="Segoe UI" w:hAnsi="Segoe UI" w:cs="Segoe UI"/>
          <w:sz w:val="20"/>
          <w:szCs w:val="20"/>
        </w:rPr>
        <w:t>18.3. O termo de rescisão, sempre que possível, será precedido:</w:t>
      </w:r>
    </w:p>
    <w:p w:rsidR="00E3662B" w:rsidRPr="00576948" w:rsidRDefault="00EE29C4">
      <w:pPr>
        <w:numPr>
          <w:ilvl w:val="0"/>
          <w:numId w:val="10"/>
        </w:numPr>
        <w:spacing w:line="300" w:lineRule="auto"/>
        <w:ind w:left="720" w:hanging="720"/>
        <w:jc w:val="both"/>
        <w:rPr>
          <w:rFonts w:ascii="Segoe UI" w:eastAsia="Segoe UI" w:hAnsi="Segoe UI" w:cs="Segoe UI"/>
          <w:sz w:val="20"/>
          <w:szCs w:val="20"/>
        </w:rPr>
      </w:pPr>
      <w:r w:rsidRPr="00576948">
        <w:rPr>
          <w:rFonts w:ascii="Segoe UI" w:eastAsia="Segoe UI" w:hAnsi="Segoe UI" w:cs="Segoe UI"/>
          <w:sz w:val="20"/>
          <w:szCs w:val="20"/>
        </w:rPr>
        <w:t>Balanço dos eventos contratuais já cumpridos ou parcialmente cumpridos;</w:t>
      </w:r>
    </w:p>
    <w:p w:rsidR="00E3662B" w:rsidRPr="00576948" w:rsidRDefault="00EE29C4">
      <w:pPr>
        <w:numPr>
          <w:ilvl w:val="0"/>
          <w:numId w:val="10"/>
        </w:numPr>
        <w:spacing w:line="300" w:lineRule="auto"/>
        <w:ind w:left="720" w:hanging="720"/>
        <w:jc w:val="both"/>
        <w:rPr>
          <w:rFonts w:ascii="Segoe UI" w:eastAsia="Segoe UI" w:hAnsi="Segoe UI" w:cs="Segoe UI"/>
          <w:sz w:val="20"/>
          <w:szCs w:val="20"/>
        </w:rPr>
      </w:pPr>
      <w:r w:rsidRPr="00576948">
        <w:rPr>
          <w:rFonts w:ascii="Segoe UI" w:eastAsia="Segoe UI" w:hAnsi="Segoe UI" w:cs="Segoe UI"/>
          <w:sz w:val="20"/>
          <w:szCs w:val="20"/>
        </w:rPr>
        <w:t>Relação dos pagamentos já efetuados e ainda devidos;</w:t>
      </w:r>
    </w:p>
    <w:p w:rsidR="00E3662B" w:rsidRPr="00576948" w:rsidRDefault="00EE29C4">
      <w:pPr>
        <w:numPr>
          <w:ilvl w:val="0"/>
          <w:numId w:val="10"/>
        </w:numPr>
        <w:spacing w:line="300" w:lineRule="auto"/>
        <w:ind w:left="720" w:hanging="720"/>
        <w:jc w:val="both"/>
        <w:rPr>
          <w:rFonts w:ascii="Segoe UI" w:eastAsia="Segoe UI" w:hAnsi="Segoe UI" w:cs="Segoe UI"/>
          <w:sz w:val="20"/>
          <w:szCs w:val="20"/>
        </w:rPr>
      </w:pPr>
      <w:r w:rsidRPr="00576948">
        <w:rPr>
          <w:rFonts w:ascii="Segoe UI" w:eastAsia="Segoe UI" w:hAnsi="Segoe UI" w:cs="Segoe UI"/>
          <w:sz w:val="20"/>
          <w:szCs w:val="20"/>
        </w:rPr>
        <w:t>Indenizações e multas.</w:t>
      </w:r>
    </w:p>
    <w:p w:rsidR="00E3662B" w:rsidRPr="00576948" w:rsidRDefault="00E3662B">
      <w:pPr>
        <w:tabs>
          <w:tab w:val="left" w:pos="2268"/>
        </w:tabs>
        <w:spacing w:after="0" w:line="300" w:lineRule="auto"/>
        <w:jc w:val="both"/>
        <w:rPr>
          <w:rFonts w:ascii="Segoe UI" w:eastAsia="Segoe UI" w:hAnsi="Segoe UI" w:cs="Segoe UI"/>
          <w:b/>
          <w:sz w:val="20"/>
          <w:szCs w:val="20"/>
        </w:rPr>
      </w:pPr>
    </w:p>
    <w:p w:rsidR="00E3662B" w:rsidRPr="00576948" w:rsidRDefault="00EE29C4">
      <w:pPr>
        <w:tabs>
          <w:tab w:val="left" w:pos="2268"/>
        </w:tabs>
        <w:spacing w:line="300" w:lineRule="auto"/>
        <w:jc w:val="both"/>
        <w:rPr>
          <w:rFonts w:ascii="Segoe UI" w:eastAsia="Segoe UI" w:hAnsi="Segoe UI" w:cs="Segoe UI"/>
          <w:b/>
          <w:sz w:val="20"/>
          <w:szCs w:val="20"/>
        </w:rPr>
      </w:pPr>
      <w:r w:rsidRPr="00576948">
        <w:rPr>
          <w:rFonts w:ascii="Segoe UI" w:eastAsia="Segoe UI" w:hAnsi="Segoe UI" w:cs="Segoe UI"/>
          <w:b/>
          <w:sz w:val="20"/>
          <w:szCs w:val="20"/>
        </w:rPr>
        <w:t>19. CLÁUSULA DÉCIMA NONA: Das disposições finais</w:t>
      </w:r>
    </w:p>
    <w:p w:rsidR="00E3662B" w:rsidRPr="00576948" w:rsidRDefault="00EE29C4">
      <w:pPr>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18.1. O Contratante fará a publicação deste contrato administrativo nos termos da Lei nº. 14.133/2021.</w:t>
      </w:r>
    </w:p>
    <w:p w:rsidR="00E3662B" w:rsidRPr="00576948" w:rsidRDefault="00EE29C4">
      <w:pPr>
        <w:spacing w:after="0" w:line="300" w:lineRule="auto"/>
        <w:jc w:val="both"/>
        <w:rPr>
          <w:rFonts w:ascii="Segoe UI" w:eastAsia="Segoe UI" w:hAnsi="Segoe UI" w:cs="Segoe UI"/>
          <w:sz w:val="20"/>
          <w:szCs w:val="20"/>
        </w:rPr>
      </w:pPr>
      <w:r w:rsidRPr="00576948">
        <w:rPr>
          <w:rFonts w:ascii="Segoe UI" w:eastAsia="Segoe UI" w:hAnsi="Segoe UI" w:cs="Segoe UI"/>
          <w:sz w:val="20"/>
          <w:szCs w:val="20"/>
        </w:rPr>
        <w:t>18.2. O foro da Comarca de Inhapim, é eleito para dirimir os eventuais litígios que decorrerem da execução deste contrato administrativo que não puderem ser compostos pela conciliação (§ 1º do art. 92 da Lei nº. 14.133/2021).</w:t>
      </w:r>
    </w:p>
    <w:p w:rsidR="00E3662B" w:rsidRPr="00576948" w:rsidRDefault="00E3662B">
      <w:pPr>
        <w:spacing w:after="0" w:line="300" w:lineRule="auto"/>
        <w:jc w:val="both"/>
        <w:rPr>
          <w:rFonts w:ascii="Segoe UI" w:eastAsia="Segoe UI" w:hAnsi="Segoe UI" w:cs="Segoe UI"/>
          <w:sz w:val="20"/>
          <w:szCs w:val="20"/>
        </w:rPr>
      </w:pPr>
    </w:p>
    <w:p w:rsidR="00E3662B" w:rsidRPr="00576948" w:rsidRDefault="00EE29C4">
      <w:pPr>
        <w:tabs>
          <w:tab w:val="left" w:pos="2268"/>
        </w:tabs>
        <w:spacing w:line="300" w:lineRule="auto"/>
        <w:jc w:val="both"/>
        <w:rPr>
          <w:rFonts w:ascii="Segoe UI" w:eastAsia="Segoe UI" w:hAnsi="Segoe UI" w:cs="Segoe UI"/>
          <w:sz w:val="20"/>
          <w:szCs w:val="20"/>
        </w:rPr>
      </w:pPr>
      <w:r w:rsidRPr="00576948">
        <w:rPr>
          <w:rFonts w:ascii="Segoe UI" w:eastAsia="Segoe UI" w:hAnsi="Segoe UI" w:cs="Segoe UI"/>
          <w:sz w:val="20"/>
          <w:szCs w:val="20"/>
        </w:rPr>
        <w:t xml:space="preserve">Dom </w:t>
      </w:r>
      <w:proofErr w:type="spellStart"/>
      <w:r w:rsidRPr="00576948">
        <w:rPr>
          <w:rFonts w:ascii="Segoe UI" w:eastAsia="Segoe UI" w:hAnsi="Segoe UI" w:cs="Segoe UI"/>
          <w:sz w:val="20"/>
          <w:szCs w:val="20"/>
        </w:rPr>
        <w:t>Cavati</w:t>
      </w:r>
      <w:proofErr w:type="spellEnd"/>
      <w:r w:rsidRPr="00576948">
        <w:rPr>
          <w:rFonts w:ascii="Segoe UI" w:eastAsia="Segoe UI" w:hAnsi="Segoe UI" w:cs="Segoe UI"/>
          <w:sz w:val="20"/>
          <w:szCs w:val="20"/>
        </w:rPr>
        <w:t xml:space="preserve">, ___ de ____________ </w:t>
      </w:r>
      <w:proofErr w:type="spellStart"/>
      <w:r w:rsidRPr="00576948">
        <w:rPr>
          <w:rFonts w:ascii="Segoe UI" w:eastAsia="Segoe UI" w:hAnsi="Segoe UI" w:cs="Segoe UI"/>
          <w:sz w:val="20"/>
          <w:szCs w:val="20"/>
        </w:rPr>
        <w:t>de</w:t>
      </w:r>
      <w:proofErr w:type="spellEnd"/>
      <w:r w:rsidRPr="00576948">
        <w:rPr>
          <w:rFonts w:ascii="Segoe UI" w:eastAsia="Segoe UI" w:hAnsi="Segoe UI" w:cs="Segoe UI"/>
          <w:sz w:val="20"/>
          <w:szCs w:val="20"/>
        </w:rPr>
        <w:t xml:space="preserve"> 202</w:t>
      </w:r>
      <w:r w:rsidR="00576948">
        <w:rPr>
          <w:rFonts w:ascii="Segoe UI" w:eastAsia="Segoe UI" w:hAnsi="Segoe UI" w:cs="Segoe UI"/>
          <w:sz w:val="20"/>
          <w:szCs w:val="20"/>
        </w:rPr>
        <w:t>6</w:t>
      </w:r>
      <w:r w:rsidRPr="00576948">
        <w:rPr>
          <w:rFonts w:ascii="Segoe UI" w:eastAsia="Segoe UI" w:hAnsi="Segoe UI" w:cs="Segoe UI"/>
          <w:sz w:val="20"/>
          <w:szCs w:val="20"/>
        </w:rPr>
        <w:t>.</w:t>
      </w:r>
    </w:p>
    <w:p w:rsidR="00E3662B" w:rsidRPr="00576948" w:rsidRDefault="00E3662B">
      <w:pPr>
        <w:spacing w:after="0" w:line="300" w:lineRule="auto"/>
        <w:ind w:firstLine="2268"/>
        <w:jc w:val="both"/>
        <w:rPr>
          <w:rFonts w:ascii="Segoe UI" w:eastAsia="Segoe UI" w:hAnsi="Segoe UI" w:cs="Segoe UI"/>
          <w:sz w:val="20"/>
          <w:szCs w:val="20"/>
        </w:rPr>
      </w:pPr>
    </w:p>
    <w:p w:rsidR="00DA1A99" w:rsidRPr="00576948" w:rsidRDefault="00DA1A99" w:rsidP="00DA1A99">
      <w:pPr>
        <w:spacing w:after="0" w:line="240" w:lineRule="auto"/>
        <w:jc w:val="both"/>
        <w:rPr>
          <w:rFonts w:ascii="Segoe UI" w:eastAsia="Segoe UI" w:hAnsi="Segoe UI" w:cs="Segoe UI"/>
          <w:b/>
          <w:sz w:val="20"/>
          <w:szCs w:val="20"/>
        </w:rPr>
      </w:pPr>
      <w:r w:rsidRPr="00576948">
        <w:rPr>
          <w:rFonts w:ascii="Segoe UI" w:eastAsia="Segoe UI" w:hAnsi="Segoe UI" w:cs="Segoe UI"/>
          <w:b/>
          <w:sz w:val="20"/>
          <w:szCs w:val="20"/>
        </w:rPr>
        <w:t>JADSON NASCIMENTO BRAZ</w:t>
      </w:r>
    </w:p>
    <w:p w:rsidR="00DA1A99" w:rsidRPr="00576948" w:rsidRDefault="00DA1A99" w:rsidP="00DA1A99">
      <w:pPr>
        <w:spacing w:after="0" w:line="240" w:lineRule="auto"/>
        <w:jc w:val="both"/>
        <w:rPr>
          <w:rFonts w:ascii="Segoe UI" w:eastAsia="Segoe UI" w:hAnsi="Segoe UI" w:cs="Segoe UI"/>
          <w:b/>
          <w:sz w:val="20"/>
          <w:szCs w:val="20"/>
        </w:rPr>
      </w:pPr>
      <w:r w:rsidRPr="00576948">
        <w:rPr>
          <w:rFonts w:ascii="Segoe UI" w:eastAsia="Segoe UI" w:hAnsi="Segoe UI" w:cs="Segoe UI"/>
          <w:b/>
          <w:sz w:val="20"/>
          <w:szCs w:val="20"/>
        </w:rPr>
        <w:t>Prefeito Municipal</w:t>
      </w:r>
    </w:p>
    <w:p w:rsidR="00E3662B" w:rsidRPr="00576948" w:rsidRDefault="00E3662B">
      <w:pPr>
        <w:spacing w:after="0" w:line="240" w:lineRule="auto"/>
        <w:jc w:val="both"/>
        <w:rPr>
          <w:rFonts w:ascii="Segoe UI" w:eastAsia="Segoe UI" w:hAnsi="Segoe UI" w:cs="Segoe UI"/>
          <w:b/>
          <w:sz w:val="20"/>
          <w:szCs w:val="20"/>
        </w:rPr>
      </w:pPr>
    </w:p>
    <w:p w:rsidR="00E3662B" w:rsidRPr="00576948" w:rsidRDefault="00EE29C4">
      <w:pPr>
        <w:spacing w:after="0" w:line="240" w:lineRule="auto"/>
        <w:jc w:val="both"/>
        <w:rPr>
          <w:rFonts w:ascii="Segoe UI" w:eastAsia="Segoe UI" w:hAnsi="Segoe UI" w:cs="Segoe UI"/>
          <w:sz w:val="20"/>
          <w:szCs w:val="20"/>
        </w:rPr>
      </w:pPr>
      <w:r w:rsidRPr="00576948">
        <w:rPr>
          <w:rFonts w:ascii="Segoe UI" w:eastAsia="Segoe UI" w:hAnsi="Segoe UI" w:cs="Segoe UI"/>
          <w:sz w:val="20"/>
          <w:szCs w:val="20"/>
        </w:rPr>
        <w:t>Contratante</w:t>
      </w:r>
    </w:p>
    <w:p w:rsidR="00E3662B" w:rsidRPr="00576948" w:rsidRDefault="00E3662B">
      <w:pPr>
        <w:spacing w:after="0" w:line="300" w:lineRule="auto"/>
        <w:jc w:val="both"/>
        <w:rPr>
          <w:rFonts w:ascii="Segoe UI" w:eastAsia="Segoe UI" w:hAnsi="Segoe UI" w:cs="Segoe UI"/>
          <w:b/>
          <w:sz w:val="20"/>
          <w:szCs w:val="20"/>
        </w:rPr>
      </w:pPr>
    </w:p>
    <w:p w:rsidR="00E3662B" w:rsidRPr="00576948" w:rsidRDefault="00EE29C4">
      <w:pPr>
        <w:spacing w:after="0" w:line="240" w:lineRule="auto"/>
        <w:jc w:val="both"/>
        <w:rPr>
          <w:rFonts w:ascii="Segoe UI" w:eastAsia="Segoe UI" w:hAnsi="Segoe UI" w:cs="Segoe UI"/>
          <w:b/>
          <w:sz w:val="20"/>
          <w:szCs w:val="20"/>
        </w:rPr>
      </w:pPr>
      <w:r w:rsidRPr="00576948">
        <w:rPr>
          <w:rFonts w:ascii="Segoe UI" w:eastAsia="Segoe UI" w:hAnsi="Segoe UI" w:cs="Segoe UI"/>
          <w:b/>
          <w:sz w:val="20"/>
          <w:szCs w:val="20"/>
        </w:rPr>
        <w:t xml:space="preserve">Nome </w:t>
      </w:r>
      <w:proofErr w:type="gramStart"/>
      <w:r w:rsidRPr="00576948">
        <w:rPr>
          <w:rFonts w:ascii="Segoe UI" w:eastAsia="Segoe UI" w:hAnsi="Segoe UI" w:cs="Segoe UI"/>
          <w:b/>
          <w:sz w:val="20"/>
          <w:szCs w:val="20"/>
        </w:rPr>
        <w:t>do(</w:t>
      </w:r>
      <w:proofErr w:type="gramEnd"/>
      <w:r w:rsidRPr="00576948">
        <w:rPr>
          <w:rFonts w:ascii="Segoe UI" w:eastAsia="Segoe UI" w:hAnsi="Segoe UI" w:cs="Segoe UI"/>
          <w:b/>
          <w:sz w:val="20"/>
          <w:szCs w:val="20"/>
        </w:rPr>
        <w:t>a) sócio(a)-administrador(a)e</w:t>
      </w:r>
    </w:p>
    <w:p w:rsidR="00E3662B" w:rsidRPr="00576948" w:rsidRDefault="00576948" w:rsidP="00576948">
      <w:pPr>
        <w:spacing w:after="0" w:line="240" w:lineRule="auto"/>
        <w:jc w:val="both"/>
        <w:rPr>
          <w:rFonts w:ascii="Segoe UI" w:eastAsia="Segoe UI" w:hAnsi="Segoe UI" w:cs="Segoe UI"/>
          <w:sz w:val="20"/>
          <w:szCs w:val="20"/>
        </w:rPr>
      </w:pPr>
      <w:r>
        <w:rPr>
          <w:rFonts w:ascii="Segoe UI" w:eastAsia="Segoe UI" w:hAnsi="Segoe UI" w:cs="Segoe UI"/>
          <w:sz w:val="20"/>
          <w:szCs w:val="20"/>
        </w:rPr>
        <w:t>Contratada</w:t>
      </w:r>
      <w:bookmarkStart w:id="0" w:name="_GoBack"/>
      <w:bookmarkEnd w:id="0"/>
    </w:p>
    <w:p w:rsidR="00E3662B" w:rsidRPr="00576948" w:rsidRDefault="00E3662B">
      <w:pPr>
        <w:tabs>
          <w:tab w:val="left" w:pos="2268"/>
        </w:tabs>
        <w:spacing w:after="0" w:line="300" w:lineRule="auto"/>
        <w:jc w:val="center"/>
        <w:rPr>
          <w:rFonts w:ascii="Segoe UI" w:eastAsia="Segoe UI" w:hAnsi="Segoe UI" w:cs="Segoe UI"/>
          <w:b/>
          <w:color w:val="FF0000"/>
          <w:sz w:val="20"/>
          <w:szCs w:val="20"/>
        </w:rPr>
      </w:pPr>
    </w:p>
    <w:p w:rsidR="00E3662B" w:rsidRPr="00576948" w:rsidRDefault="00E3662B">
      <w:pPr>
        <w:tabs>
          <w:tab w:val="left" w:pos="2268"/>
        </w:tabs>
        <w:spacing w:after="0" w:line="300" w:lineRule="auto"/>
        <w:jc w:val="center"/>
        <w:rPr>
          <w:rFonts w:ascii="Segoe UI" w:eastAsia="Segoe UI" w:hAnsi="Segoe UI" w:cs="Segoe UI"/>
          <w:b/>
          <w:color w:val="FF0000"/>
          <w:sz w:val="20"/>
          <w:szCs w:val="20"/>
        </w:rPr>
      </w:pPr>
    </w:p>
    <w:p w:rsidR="00E3662B" w:rsidRPr="00576948" w:rsidRDefault="00E3662B">
      <w:pPr>
        <w:tabs>
          <w:tab w:val="left" w:pos="2268"/>
        </w:tabs>
        <w:spacing w:after="0" w:line="300" w:lineRule="auto"/>
        <w:jc w:val="center"/>
        <w:rPr>
          <w:rFonts w:ascii="Segoe UI" w:eastAsia="Segoe UI" w:hAnsi="Segoe UI" w:cs="Segoe UI"/>
          <w:b/>
          <w:color w:val="FF0000"/>
          <w:sz w:val="20"/>
          <w:szCs w:val="20"/>
        </w:rPr>
      </w:pPr>
    </w:p>
    <w:p w:rsidR="00E3662B" w:rsidRPr="00576948" w:rsidRDefault="00E3662B">
      <w:pPr>
        <w:tabs>
          <w:tab w:val="left" w:pos="2268"/>
        </w:tabs>
        <w:spacing w:after="0" w:line="300" w:lineRule="auto"/>
        <w:jc w:val="center"/>
        <w:rPr>
          <w:rFonts w:ascii="Segoe UI" w:eastAsia="Segoe UI" w:hAnsi="Segoe UI" w:cs="Segoe UI"/>
          <w:b/>
          <w:color w:val="FF0000"/>
          <w:sz w:val="20"/>
          <w:szCs w:val="20"/>
        </w:rPr>
      </w:pPr>
    </w:p>
    <w:p w:rsidR="00E3662B" w:rsidRPr="00576948" w:rsidRDefault="00E3662B">
      <w:pPr>
        <w:tabs>
          <w:tab w:val="left" w:pos="2268"/>
        </w:tabs>
        <w:spacing w:after="0" w:line="300" w:lineRule="auto"/>
        <w:jc w:val="center"/>
        <w:rPr>
          <w:rFonts w:ascii="Segoe UI" w:eastAsia="Segoe UI" w:hAnsi="Segoe UI" w:cs="Segoe UI"/>
          <w:b/>
          <w:color w:val="FF0000"/>
          <w:sz w:val="20"/>
          <w:szCs w:val="20"/>
        </w:rPr>
      </w:pPr>
    </w:p>
    <w:p w:rsidR="00E3662B" w:rsidRPr="00576948" w:rsidRDefault="00E3662B">
      <w:pPr>
        <w:tabs>
          <w:tab w:val="left" w:pos="2268"/>
        </w:tabs>
        <w:spacing w:after="0" w:line="300" w:lineRule="auto"/>
        <w:jc w:val="center"/>
        <w:rPr>
          <w:rFonts w:ascii="Segoe UI" w:eastAsia="Segoe UI" w:hAnsi="Segoe UI" w:cs="Segoe UI"/>
          <w:b/>
          <w:color w:val="FF0000"/>
          <w:sz w:val="20"/>
          <w:szCs w:val="20"/>
        </w:rPr>
      </w:pPr>
    </w:p>
    <w:p w:rsidR="00E3662B" w:rsidRPr="00576948" w:rsidRDefault="00E3662B">
      <w:pPr>
        <w:tabs>
          <w:tab w:val="left" w:pos="2268"/>
        </w:tabs>
        <w:spacing w:after="0" w:line="300" w:lineRule="auto"/>
        <w:jc w:val="center"/>
        <w:rPr>
          <w:rFonts w:ascii="Segoe UI" w:eastAsia="Segoe UI" w:hAnsi="Segoe UI" w:cs="Segoe UI"/>
          <w:b/>
          <w:color w:val="FF0000"/>
          <w:sz w:val="20"/>
          <w:szCs w:val="20"/>
        </w:rPr>
      </w:pPr>
    </w:p>
    <w:p w:rsidR="00E3662B" w:rsidRPr="00576948" w:rsidRDefault="00E3662B">
      <w:pPr>
        <w:tabs>
          <w:tab w:val="left" w:pos="2268"/>
        </w:tabs>
        <w:spacing w:after="0" w:line="300" w:lineRule="auto"/>
        <w:jc w:val="center"/>
        <w:rPr>
          <w:rFonts w:ascii="Segoe UI" w:eastAsia="Segoe UI" w:hAnsi="Segoe UI" w:cs="Segoe UI"/>
          <w:b/>
          <w:color w:val="FF0000"/>
          <w:sz w:val="20"/>
          <w:szCs w:val="20"/>
        </w:rPr>
      </w:pPr>
    </w:p>
    <w:p w:rsidR="00E3662B" w:rsidRPr="00576948" w:rsidRDefault="00E3662B">
      <w:pPr>
        <w:spacing w:after="200" w:line="276" w:lineRule="auto"/>
        <w:jc w:val="center"/>
        <w:rPr>
          <w:rFonts w:ascii="Segoe UI" w:eastAsia="Calibri" w:hAnsi="Segoe UI" w:cs="Segoe UI"/>
          <w:sz w:val="20"/>
          <w:szCs w:val="20"/>
        </w:rPr>
      </w:pPr>
    </w:p>
    <w:sectPr w:rsidR="00E3662B" w:rsidRPr="00576948">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6416" w:rsidRDefault="00226416" w:rsidP="00515030">
      <w:pPr>
        <w:spacing w:after="0" w:line="240" w:lineRule="auto"/>
      </w:pPr>
      <w:r>
        <w:separator/>
      </w:r>
    </w:p>
  </w:endnote>
  <w:endnote w:type="continuationSeparator" w:id="0">
    <w:p w:rsidR="00226416" w:rsidRDefault="00226416" w:rsidP="005150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6416" w:rsidRDefault="00226416" w:rsidP="00515030">
      <w:pPr>
        <w:spacing w:after="0" w:line="240" w:lineRule="auto"/>
      </w:pPr>
      <w:r>
        <w:separator/>
      </w:r>
    </w:p>
  </w:footnote>
  <w:footnote w:type="continuationSeparator" w:id="0">
    <w:p w:rsidR="00226416" w:rsidRDefault="00226416" w:rsidP="0051503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73A2" w:rsidRPr="004D0EC2" w:rsidRDefault="00B773A2" w:rsidP="00515030">
    <w:pPr>
      <w:pStyle w:val="Cabealho"/>
      <w:spacing w:line="276" w:lineRule="auto"/>
      <w:ind w:left="567"/>
      <w:jc w:val="center"/>
      <w:rPr>
        <w:rFonts w:ascii="Arial" w:hAnsi="Arial" w:cs="Arial"/>
        <w:b/>
        <w:sz w:val="20"/>
      </w:rPr>
    </w:pPr>
    <w:r w:rsidRPr="00B95F4F">
      <w:rPr>
        <w:noProof/>
      </w:rPr>
      <w:drawing>
        <wp:anchor distT="0" distB="0" distL="114300" distR="114300" simplePos="0" relativeHeight="251659264" behindDoc="0" locked="0" layoutInCell="1" allowOverlap="1" wp14:anchorId="71DFA2A8" wp14:editId="2B6FFE3E">
          <wp:simplePos x="0" y="0"/>
          <wp:positionH relativeFrom="margin">
            <wp:posOffset>368300</wp:posOffset>
          </wp:positionH>
          <wp:positionV relativeFrom="paragraph">
            <wp:posOffset>8890</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D0EC2">
      <w:rPr>
        <w:rFonts w:ascii="Arial" w:hAnsi="Arial" w:cs="Arial"/>
        <w:b/>
        <w:sz w:val="20"/>
      </w:rPr>
      <w:t>PREFEITURA MUNICIPAL DE DOM CAVATI</w:t>
    </w:r>
    <w:r w:rsidRPr="004D0EC2">
      <w:rPr>
        <w:rFonts w:ascii="Arial" w:hAnsi="Arial" w:cs="Arial"/>
        <w:b/>
        <w:sz w:val="20"/>
      </w:rPr>
      <w:br/>
      <w:t>CNPJ: 18.080.283/0001-94</w:t>
    </w:r>
    <w:r w:rsidRPr="004D0EC2">
      <w:rPr>
        <w:rFonts w:ascii="Arial" w:hAnsi="Arial" w:cs="Arial"/>
        <w:b/>
        <w:sz w:val="20"/>
      </w:rPr>
      <w:br/>
      <w:t>CEP 35.148-000 - Tel.: (33) 3357-1140</w:t>
    </w:r>
    <w:r w:rsidRPr="004D0EC2">
      <w:rPr>
        <w:rFonts w:ascii="Arial" w:hAnsi="Arial" w:cs="Arial"/>
        <w:b/>
        <w:sz w:val="20"/>
      </w:rPr>
      <w:br/>
      <w:t xml:space="preserve">Rua Novo Horizonte, nº 303 – Centro, Dom </w:t>
    </w:r>
    <w:proofErr w:type="spellStart"/>
    <w:r w:rsidRPr="004D0EC2">
      <w:rPr>
        <w:rFonts w:ascii="Arial" w:hAnsi="Arial" w:cs="Arial"/>
        <w:b/>
        <w:sz w:val="20"/>
      </w:rPr>
      <w:t>Cavati</w:t>
    </w:r>
    <w:proofErr w:type="spellEnd"/>
    <w:r w:rsidRPr="004D0EC2">
      <w:rPr>
        <w:rFonts w:ascii="Arial" w:hAnsi="Arial" w:cs="Arial"/>
        <w:b/>
        <w:sz w:val="20"/>
      </w:rPr>
      <w:t xml:space="preserve"> – MG</w:t>
    </w:r>
  </w:p>
  <w:p w:rsidR="00B773A2" w:rsidRDefault="00B773A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F72E8"/>
    <w:multiLevelType w:val="multilevel"/>
    <w:tmpl w:val="F4A036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A200D09"/>
    <w:multiLevelType w:val="multilevel"/>
    <w:tmpl w:val="7B42FC5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DA554F"/>
    <w:multiLevelType w:val="multilevel"/>
    <w:tmpl w:val="D8FCD45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F6079D"/>
    <w:multiLevelType w:val="multilevel"/>
    <w:tmpl w:val="8ED270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2352D4C"/>
    <w:multiLevelType w:val="multilevel"/>
    <w:tmpl w:val="03D2FF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3B5383E"/>
    <w:multiLevelType w:val="multilevel"/>
    <w:tmpl w:val="DE90C7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3E039BF"/>
    <w:multiLevelType w:val="multilevel"/>
    <w:tmpl w:val="19042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F279AE"/>
    <w:multiLevelType w:val="multilevel"/>
    <w:tmpl w:val="A3600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7D1DB3"/>
    <w:multiLevelType w:val="multilevel"/>
    <w:tmpl w:val="1EAE77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E5502D1"/>
    <w:multiLevelType w:val="multilevel"/>
    <w:tmpl w:val="72AED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0C7B74"/>
    <w:multiLevelType w:val="multilevel"/>
    <w:tmpl w:val="C71293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B2A60F2"/>
    <w:multiLevelType w:val="multilevel"/>
    <w:tmpl w:val="EA241C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B0B5E46"/>
    <w:multiLevelType w:val="multilevel"/>
    <w:tmpl w:val="DE82B2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1F62E17"/>
    <w:multiLevelType w:val="multilevel"/>
    <w:tmpl w:val="D16CC5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44D122B"/>
    <w:multiLevelType w:val="multilevel"/>
    <w:tmpl w:val="5E52D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A97557E"/>
    <w:multiLevelType w:val="multilevel"/>
    <w:tmpl w:val="FD4023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E2E7636"/>
    <w:multiLevelType w:val="multilevel"/>
    <w:tmpl w:val="84D8FA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13"/>
  </w:num>
  <w:num w:numId="3">
    <w:abstractNumId w:val="3"/>
  </w:num>
  <w:num w:numId="4">
    <w:abstractNumId w:val="12"/>
  </w:num>
  <w:num w:numId="5">
    <w:abstractNumId w:val="0"/>
  </w:num>
  <w:num w:numId="6">
    <w:abstractNumId w:val="11"/>
  </w:num>
  <w:num w:numId="7">
    <w:abstractNumId w:val="4"/>
  </w:num>
  <w:num w:numId="8">
    <w:abstractNumId w:val="10"/>
  </w:num>
  <w:num w:numId="9">
    <w:abstractNumId w:val="8"/>
  </w:num>
  <w:num w:numId="10">
    <w:abstractNumId w:val="16"/>
  </w:num>
  <w:num w:numId="11">
    <w:abstractNumId w:val="15"/>
  </w:num>
  <w:num w:numId="12">
    <w:abstractNumId w:val="1"/>
  </w:num>
  <w:num w:numId="13">
    <w:abstractNumId w:val="2"/>
  </w:num>
  <w:num w:numId="14">
    <w:abstractNumId w:val="6"/>
  </w:num>
  <w:num w:numId="15">
    <w:abstractNumId w:val="14"/>
  </w:num>
  <w:num w:numId="16">
    <w:abstractNumId w:val="7"/>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62B"/>
    <w:rsid w:val="0002022A"/>
    <w:rsid w:val="0005137C"/>
    <w:rsid w:val="00072296"/>
    <w:rsid w:val="000C3563"/>
    <w:rsid w:val="00103710"/>
    <w:rsid w:val="002213F1"/>
    <w:rsid w:val="00226416"/>
    <w:rsid w:val="00246F7A"/>
    <w:rsid w:val="003D67D4"/>
    <w:rsid w:val="003E3AD9"/>
    <w:rsid w:val="00443C12"/>
    <w:rsid w:val="004C42BC"/>
    <w:rsid w:val="004D304A"/>
    <w:rsid w:val="004E616E"/>
    <w:rsid w:val="00515030"/>
    <w:rsid w:val="00521D9A"/>
    <w:rsid w:val="00556A95"/>
    <w:rsid w:val="00576948"/>
    <w:rsid w:val="005F7AA2"/>
    <w:rsid w:val="00662AE6"/>
    <w:rsid w:val="006D421A"/>
    <w:rsid w:val="006F0E72"/>
    <w:rsid w:val="00730E2C"/>
    <w:rsid w:val="007435A5"/>
    <w:rsid w:val="007E4AE8"/>
    <w:rsid w:val="0080074C"/>
    <w:rsid w:val="00814CB4"/>
    <w:rsid w:val="008B6F1A"/>
    <w:rsid w:val="008B7D35"/>
    <w:rsid w:val="008E4589"/>
    <w:rsid w:val="009B0818"/>
    <w:rsid w:val="009B3E8F"/>
    <w:rsid w:val="00A10936"/>
    <w:rsid w:val="00A262D0"/>
    <w:rsid w:val="00A40976"/>
    <w:rsid w:val="00A53FB2"/>
    <w:rsid w:val="00A57B8C"/>
    <w:rsid w:val="00A95B79"/>
    <w:rsid w:val="00AF1ED1"/>
    <w:rsid w:val="00AF57A7"/>
    <w:rsid w:val="00B171B3"/>
    <w:rsid w:val="00B773A2"/>
    <w:rsid w:val="00B860F4"/>
    <w:rsid w:val="00BB08F2"/>
    <w:rsid w:val="00BE0CE4"/>
    <w:rsid w:val="00BF3E74"/>
    <w:rsid w:val="00C00CE8"/>
    <w:rsid w:val="00C10E96"/>
    <w:rsid w:val="00C26F17"/>
    <w:rsid w:val="00C9133D"/>
    <w:rsid w:val="00CB2385"/>
    <w:rsid w:val="00D12607"/>
    <w:rsid w:val="00D27F1B"/>
    <w:rsid w:val="00D62C82"/>
    <w:rsid w:val="00DA1A99"/>
    <w:rsid w:val="00DC60FF"/>
    <w:rsid w:val="00DE1872"/>
    <w:rsid w:val="00E3662B"/>
    <w:rsid w:val="00E77127"/>
    <w:rsid w:val="00EC3087"/>
    <w:rsid w:val="00EE29C4"/>
    <w:rsid w:val="00FA11E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04CCBB-6DC5-432E-807C-B598FCF57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1503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15030"/>
  </w:style>
  <w:style w:type="paragraph" w:styleId="Rodap">
    <w:name w:val="footer"/>
    <w:basedOn w:val="Normal"/>
    <w:link w:val="RodapChar"/>
    <w:uiPriority w:val="99"/>
    <w:unhideWhenUsed/>
    <w:rsid w:val="00515030"/>
    <w:pPr>
      <w:tabs>
        <w:tab w:val="center" w:pos="4252"/>
        <w:tab w:val="right" w:pos="8504"/>
      </w:tabs>
      <w:spacing w:after="0" w:line="240" w:lineRule="auto"/>
    </w:pPr>
  </w:style>
  <w:style w:type="character" w:customStyle="1" w:styleId="RodapChar">
    <w:name w:val="Rodapé Char"/>
    <w:basedOn w:val="Fontepargpadro"/>
    <w:link w:val="Rodap"/>
    <w:uiPriority w:val="99"/>
    <w:rsid w:val="00515030"/>
  </w:style>
  <w:style w:type="table" w:styleId="Tabelacomgrade">
    <w:name w:val="Table Grid"/>
    <w:basedOn w:val="Tabelanormal"/>
    <w:uiPriority w:val="59"/>
    <w:rsid w:val="00515030"/>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2Char">
    <w:name w:val="Nivel 2 Char"/>
    <w:basedOn w:val="Fontepargpadro"/>
    <w:link w:val="Nivel2"/>
    <w:locked/>
    <w:rsid w:val="00515030"/>
    <w:rPr>
      <w:rFonts w:ascii="Arial" w:hAnsi="Arial" w:cs="Arial"/>
      <w:color w:val="000000"/>
    </w:rPr>
  </w:style>
  <w:style w:type="paragraph" w:customStyle="1" w:styleId="Nivel2">
    <w:name w:val="Nivel 2"/>
    <w:basedOn w:val="Normal"/>
    <w:link w:val="Nivel2Char"/>
    <w:qFormat/>
    <w:rsid w:val="00515030"/>
    <w:pPr>
      <w:spacing w:before="120" w:after="120" w:line="276" w:lineRule="auto"/>
      <w:jc w:val="both"/>
    </w:pPr>
    <w:rPr>
      <w:rFonts w:ascii="Arial" w:hAnsi="Arial" w:cs="Arial"/>
      <w:color w:val="000000"/>
    </w:rPr>
  </w:style>
  <w:style w:type="paragraph" w:customStyle="1" w:styleId="TableParagraph">
    <w:name w:val="Table Paragraph"/>
    <w:basedOn w:val="Normal"/>
    <w:uiPriority w:val="1"/>
    <w:qFormat/>
    <w:rsid w:val="00515030"/>
    <w:pPr>
      <w:widowControl w:val="0"/>
      <w:spacing w:after="0" w:line="240" w:lineRule="auto"/>
      <w:ind w:left="64"/>
    </w:pPr>
    <w:rPr>
      <w:rFonts w:ascii="Arial" w:eastAsia="Arial" w:hAnsi="Arial" w:cs="Arial"/>
      <w:lang w:val="en-US" w:eastAsia="en-US"/>
    </w:rPr>
  </w:style>
  <w:style w:type="paragraph" w:styleId="PargrafodaLista">
    <w:name w:val="List Paragraph"/>
    <w:basedOn w:val="Normal"/>
    <w:uiPriority w:val="34"/>
    <w:qFormat/>
    <w:rsid w:val="00B773A2"/>
    <w:pPr>
      <w:ind w:left="720"/>
      <w:contextualSpacing/>
    </w:pPr>
  </w:style>
  <w:style w:type="paragraph" w:styleId="Textodebalo">
    <w:name w:val="Balloon Text"/>
    <w:basedOn w:val="Normal"/>
    <w:link w:val="TextodebaloChar"/>
    <w:uiPriority w:val="99"/>
    <w:semiHidden/>
    <w:unhideWhenUsed/>
    <w:rsid w:val="00246F7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46F7A"/>
    <w:rPr>
      <w:rFonts w:ascii="Segoe UI" w:hAnsi="Segoe UI" w:cs="Segoe UI"/>
      <w:sz w:val="18"/>
      <w:szCs w:val="18"/>
    </w:rPr>
  </w:style>
  <w:style w:type="paragraph" w:styleId="NormalWeb">
    <w:name w:val="Normal (Web)"/>
    <w:basedOn w:val="Normal"/>
    <w:uiPriority w:val="99"/>
    <w:unhideWhenUsed/>
    <w:rsid w:val="00AF57A7"/>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0202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828841">
      <w:bodyDiv w:val="1"/>
      <w:marLeft w:val="0"/>
      <w:marRight w:val="0"/>
      <w:marTop w:val="0"/>
      <w:marBottom w:val="0"/>
      <w:divBdr>
        <w:top w:val="none" w:sz="0" w:space="0" w:color="auto"/>
        <w:left w:val="none" w:sz="0" w:space="0" w:color="auto"/>
        <w:bottom w:val="none" w:sz="0" w:space="0" w:color="auto"/>
        <w:right w:val="none" w:sz="0" w:space="0" w:color="auto"/>
      </w:divBdr>
    </w:div>
    <w:div w:id="81684124">
      <w:bodyDiv w:val="1"/>
      <w:marLeft w:val="0"/>
      <w:marRight w:val="0"/>
      <w:marTop w:val="0"/>
      <w:marBottom w:val="0"/>
      <w:divBdr>
        <w:top w:val="none" w:sz="0" w:space="0" w:color="auto"/>
        <w:left w:val="none" w:sz="0" w:space="0" w:color="auto"/>
        <w:bottom w:val="none" w:sz="0" w:space="0" w:color="auto"/>
        <w:right w:val="none" w:sz="0" w:space="0" w:color="auto"/>
      </w:divBdr>
      <w:divsChild>
        <w:div w:id="488399609">
          <w:marLeft w:val="0"/>
          <w:marRight w:val="0"/>
          <w:marTop w:val="0"/>
          <w:marBottom w:val="0"/>
          <w:divBdr>
            <w:top w:val="none" w:sz="0" w:space="0" w:color="auto"/>
            <w:left w:val="none" w:sz="0" w:space="0" w:color="auto"/>
            <w:bottom w:val="none" w:sz="0" w:space="0" w:color="auto"/>
            <w:right w:val="none" w:sz="0" w:space="0" w:color="auto"/>
          </w:divBdr>
          <w:divsChild>
            <w:div w:id="653030365">
              <w:marLeft w:val="0"/>
              <w:marRight w:val="0"/>
              <w:marTop w:val="0"/>
              <w:marBottom w:val="0"/>
              <w:divBdr>
                <w:top w:val="none" w:sz="0" w:space="0" w:color="auto"/>
                <w:left w:val="none" w:sz="0" w:space="0" w:color="auto"/>
                <w:bottom w:val="none" w:sz="0" w:space="0" w:color="auto"/>
                <w:right w:val="none" w:sz="0" w:space="0" w:color="auto"/>
              </w:divBdr>
              <w:divsChild>
                <w:div w:id="1604613029">
                  <w:marLeft w:val="0"/>
                  <w:marRight w:val="0"/>
                  <w:marTop w:val="0"/>
                  <w:marBottom w:val="0"/>
                  <w:divBdr>
                    <w:top w:val="none" w:sz="0" w:space="0" w:color="auto"/>
                    <w:left w:val="none" w:sz="0" w:space="0" w:color="auto"/>
                    <w:bottom w:val="none" w:sz="0" w:space="0" w:color="auto"/>
                    <w:right w:val="none" w:sz="0" w:space="0" w:color="auto"/>
                  </w:divBdr>
                  <w:divsChild>
                    <w:div w:id="306589808">
                      <w:marLeft w:val="0"/>
                      <w:marRight w:val="0"/>
                      <w:marTop w:val="0"/>
                      <w:marBottom w:val="0"/>
                      <w:divBdr>
                        <w:top w:val="none" w:sz="0" w:space="0" w:color="auto"/>
                        <w:left w:val="none" w:sz="0" w:space="0" w:color="auto"/>
                        <w:bottom w:val="none" w:sz="0" w:space="0" w:color="auto"/>
                        <w:right w:val="none" w:sz="0" w:space="0" w:color="auto"/>
                      </w:divBdr>
                      <w:divsChild>
                        <w:div w:id="2047100002">
                          <w:marLeft w:val="0"/>
                          <w:marRight w:val="0"/>
                          <w:marTop w:val="0"/>
                          <w:marBottom w:val="0"/>
                          <w:divBdr>
                            <w:top w:val="none" w:sz="0" w:space="0" w:color="auto"/>
                            <w:left w:val="none" w:sz="0" w:space="0" w:color="auto"/>
                            <w:bottom w:val="none" w:sz="0" w:space="0" w:color="auto"/>
                            <w:right w:val="none" w:sz="0" w:space="0" w:color="auto"/>
                          </w:divBdr>
                          <w:divsChild>
                            <w:div w:id="1816726342">
                              <w:marLeft w:val="0"/>
                              <w:marRight w:val="0"/>
                              <w:marTop w:val="0"/>
                              <w:marBottom w:val="0"/>
                              <w:divBdr>
                                <w:top w:val="none" w:sz="0" w:space="0" w:color="auto"/>
                                <w:left w:val="none" w:sz="0" w:space="0" w:color="auto"/>
                                <w:bottom w:val="none" w:sz="0" w:space="0" w:color="auto"/>
                                <w:right w:val="none" w:sz="0" w:space="0" w:color="auto"/>
                              </w:divBdr>
                              <w:divsChild>
                                <w:div w:id="142718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531665">
      <w:bodyDiv w:val="1"/>
      <w:marLeft w:val="0"/>
      <w:marRight w:val="0"/>
      <w:marTop w:val="0"/>
      <w:marBottom w:val="0"/>
      <w:divBdr>
        <w:top w:val="none" w:sz="0" w:space="0" w:color="auto"/>
        <w:left w:val="none" w:sz="0" w:space="0" w:color="auto"/>
        <w:bottom w:val="none" w:sz="0" w:space="0" w:color="auto"/>
        <w:right w:val="none" w:sz="0" w:space="0" w:color="auto"/>
      </w:divBdr>
    </w:div>
    <w:div w:id="196355455">
      <w:bodyDiv w:val="1"/>
      <w:marLeft w:val="0"/>
      <w:marRight w:val="0"/>
      <w:marTop w:val="0"/>
      <w:marBottom w:val="0"/>
      <w:divBdr>
        <w:top w:val="none" w:sz="0" w:space="0" w:color="auto"/>
        <w:left w:val="none" w:sz="0" w:space="0" w:color="auto"/>
        <w:bottom w:val="none" w:sz="0" w:space="0" w:color="auto"/>
        <w:right w:val="none" w:sz="0" w:space="0" w:color="auto"/>
      </w:divBdr>
      <w:divsChild>
        <w:div w:id="1003512325">
          <w:marLeft w:val="0"/>
          <w:marRight w:val="0"/>
          <w:marTop w:val="0"/>
          <w:marBottom w:val="0"/>
          <w:divBdr>
            <w:top w:val="none" w:sz="0" w:space="0" w:color="auto"/>
            <w:left w:val="none" w:sz="0" w:space="0" w:color="auto"/>
            <w:bottom w:val="none" w:sz="0" w:space="0" w:color="auto"/>
            <w:right w:val="none" w:sz="0" w:space="0" w:color="auto"/>
          </w:divBdr>
          <w:divsChild>
            <w:div w:id="1281766732">
              <w:marLeft w:val="0"/>
              <w:marRight w:val="0"/>
              <w:marTop w:val="0"/>
              <w:marBottom w:val="0"/>
              <w:divBdr>
                <w:top w:val="none" w:sz="0" w:space="0" w:color="auto"/>
                <w:left w:val="none" w:sz="0" w:space="0" w:color="auto"/>
                <w:bottom w:val="none" w:sz="0" w:space="0" w:color="auto"/>
                <w:right w:val="none" w:sz="0" w:space="0" w:color="auto"/>
              </w:divBdr>
              <w:divsChild>
                <w:div w:id="307784533">
                  <w:marLeft w:val="0"/>
                  <w:marRight w:val="0"/>
                  <w:marTop w:val="0"/>
                  <w:marBottom w:val="0"/>
                  <w:divBdr>
                    <w:top w:val="none" w:sz="0" w:space="0" w:color="auto"/>
                    <w:left w:val="none" w:sz="0" w:space="0" w:color="auto"/>
                    <w:bottom w:val="none" w:sz="0" w:space="0" w:color="auto"/>
                    <w:right w:val="none" w:sz="0" w:space="0" w:color="auto"/>
                  </w:divBdr>
                  <w:divsChild>
                    <w:div w:id="1849247119">
                      <w:marLeft w:val="0"/>
                      <w:marRight w:val="0"/>
                      <w:marTop w:val="0"/>
                      <w:marBottom w:val="0"/>
                      <w:divBdr>
                        <w:top w:val="none" w:sz="0" w:space="0" w:color="auto"/>
                        <w:left w:val="none" w:sz="0" w:space="0" w:color="auto"/>
                        <w:bottom w:val="none" w:sz="0" w:space="0" w:color="auto"/>
                        <w:right w:val="none" w:sz="0" w:space="0" w:color="auto"/>
                      </w:divBdr>
                      <w:divsChild>
                        <w:div w:id="1991865118">
                          <w:marLeft w:val="0"/>
                          <w:marRight w:val="0"/>
                          <w:marTop w:val="0"/>
                          <w:marBottom w:val="0"/>
                          <w:divBdr>
                            <w:top w:val="none" w:sz="0" w:space="0" w:color="auto"/>
                            <w:left w:val="none" w:sz="0" w:space="0" w:color="auto"/>
                            <w:bottom w:val="none" w:sz="0" w:space="0" w:color="auto"/>
                            <w:right w:val="none" w:sz="0" w:space="0" w:color="auto"/>
                          </w:divBdr>
                          <w:divsChild>
                            <w:div w:id="1399673234">
                              <w:marLeft w:val="0"/>
                              <w:marRight w:val="0"/>
                              <w:marTop w:val="0"/>
                              <w:marBottom w:val="0"/>
                              <w:divBdr>
                                <w:top w:val="none" w:sz="0" w:space="0" w:color="auto"/>
                                <w:left w:val="none" w:sz="0" w:space="0" w:color="auto"/>
                                <w:bottom w:val="none" w:sz="0" w:space="0" w:color="auto"/>
                                <w:right w:val="none" w:sz="0" w:space="0" w:color="auto"/>
                              </w:divBdr>
                              <w:divsChild>
                                <w:div w:id="1131827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8730268">
      <w:bodyDiv w:val="1"/>
      <w:marLeft w:val="0"/>
      <w:marRight w:val="0"/>
      <w:marTop w:val="0"/>
      <w:marBottom w:val="0"/>
      <w:divBdr>
        <w:top w:val="none" w:sz="0" w:space="0" w:color="auto"/>
        <w:left w:val="none" w:sz="0" w:space="0" w:color="auto"/>
        <w:bottom w:val="none" w:sz="0" w:space="0" w:color="auto"/>
        <w:right w:val="none" w:sz="0" w:space="0" w:color="auto"/>
      </w:divBdr>
    </w:div>
    <w:div w:id="701320713">
      <w:bodyDiv w:val="1"/>
      <w:marLeft w:val="0"/>
      <w:marRight w:val="0"/>
      <w:marTop w:val="0"/>
      <w:marBottom w:val="0"/>
      <w:divBdr>
        <w:top w:val="none" w:sz="0" w:space="0" w:color="auto"/>
        <w:left w:val="none" w:sz="0" w:space="0" w:color="auto"/>
        <w:bottom w:val="none" w:sz="0" w:space="0" w:color="auto"/>
        <w:right w:val="none" w:sz="0" w:space="0" w:color="auto"/>
      </w:divBdr>
    </w:div>
    <w:div w:id="937755502">
      <w:bodyDiv w:val="1"/>
      <w:marLeft w:val="0"/>
      <w:marRight w:val="0"/>
      <w:marTop w:val="0"/>
      <w:marBottom w:val="0"/>
      <w:divBdr>
        <w:top w:val="none" w:sz="0" w:space="0" w:color="auto"/>
        <w:left w:val="none" w:sz="0" w:space="0" w:color="auto"/>
        <w:bottom w:val="none" w:sz="0" w:space="0" w:color="auto"/>
        <w:right w:val="none" w:sz="0" w:space="0" w:color="auto"/>
      </w:divBdr>
    </w:div>
    <w:div w:id="988173182">
      <w:bodyDiv w:val="1"/>
      <w:marLeft w:val="0"/>
      <w:marRight w:val="0"/>
      <w:marTop w:val="0"/>
      <w:marBottom w:val="0"/>
      <w:divBdr>
        <w:top w:val="none" w:sz="0" w:space="0" w:color="auto"/>
        <w:left w:val="none" w:sz="0" w:space="0" w:color="auto"/>
        <w:bottom w:val="none" w:sz="0" w:space="0" w:color="auto"/>
        <w:right w:val="none" w:sz="0" w:space="0" w:color="auto"/>
      </w:divBdr>
    </w:div>
    <w:div w:id="1013188910">
      <w:bodyDiv w:val="1"/>
      <w:marLeft w:val="0"/>
      <w:marRight w:val="0"/>
      <w:marTop w:val="0"/>
      <w:marBottom w:val="0"/>
      <w:divBdr>
        <w:top w:val="none" w:sz="0" w:space="0" w:color="auto"/>
        <w:left w:val="none" w:sz="0" w:space="0" w:color="auto"/>
        <w:bottom w:val="none" w:sz="0" w:space="0" w:color="auto"/>
        <w:right w:val="none" w:sz="0" w:space="0" w:color="auto"/>
      </w:divBdr>
    </w:div>
    <w:div w:id="1122529205">
      <w:bodyDiv w:val="1"/>
      <w:marLeft w:val="0"/>
      <w:marRight w:val="0"/>
      <w:marTop w:val="0"/>
      <w:marBottom w:val="0"/>
      <w:divBdr>
        <w:top w:val="none" w:sz="0" w:space="0" w:color="auto"/>
        <w:left w:val="none" w:sz="0" w:space="0" w:color="auto"/>
        <w:bottom w:val="none" w:sz="0" w:space="0" w:color="auto"/>
        <w:right w:val="none" w:sz="0" w:space="0" w:color="auto"/>
      </w:divBdr>
    </w:div>
    <w:div w:id="1729840921">
      <w:bodyDiv w:val="1"/>
      <w:marLeft w:val="0"/>
      <w:marRight w:val="0"/>
      <w:marTop w:val="0"/>
      <w:marBottom w:val="0"/>
      <w:divBdr>
        <w:top w:val="none" w:sz="0" w:space="0" w:color="auto"/>
        <w:left w:val="none" w:sz="0" w:space="0" w:color="auto"/>
        <w:bottom w:val="none" w:sz="0" w:space="0" w:color="auto"/>
        <w:right w:val="none" w:sz="0" w:space="0" w:color="auto"/>
      </w:divBdr>
      <w:divsChild>
        <w:div w:id="202715776">
          <w:marLeft w:val="0"/>
          <w:marRight w:val="0"/>
          <w:marTop w:val="0"/>
          <w:marBottom w:val="0"/>
          <w:divBdr>
            <w:top w:val="none" w:sz="0" w:space="0" w:color="auto"/>
            <w:left w:val="none" w:sz="0" w:space="0" w:color="auto"/>
            <w:bottom w:val="none" w:sz="0" w:space="0" w:color="auto"/>
            <w:right w:val="none" w:sz="0" w:space="0" w:color="auto"/>
          </w:divBdr>
          <w:divsChild>
            <w:div w:id="281037065">
              <w:marLeft w:val="0"/>
              <w:marRight w:val="0"/>
              <w:marTop w:val="0"/>
              <w:marBottom w:val="0"/>
              <w:divBdr>
                <w:top w:val="none" w:sz="0" w:space="0" w:color="auto"/>
                <w:left w:val="none" w:sz="0" w:space="0" w:color="auto"/>
                <w:bottom w:val="none" w:sz="0" w:space="0" w:color="auto"/>
                <w:right w:val="none" w:sz="0" w:space="0" w:color="auto"/>
              </w:divBdr>
              <w:divsChild>
                <w:div w:id="1555392206">
                  <w:marLeft w:val="0"/>
                  <w:marRight w:val="0"/>
                  <w:marTop w:val="0"/>
                  <w:marBottom w:val="0"/>
                  <w:divBdr>
                    <w:top w:val="none" w:sz="0" w:space="0" w:color="auto"/>
                    <w:left w:val="none" w:sz="0" w:space="0" w:color="auto"/>
                    <w:bottom w:val="none" w:sz="0" w:space="0" w:color="auto"/>
                    <w:right w:val="none" w:sz="0" w:space="0" w:color="auto"/>
                  </w:divBdr>
                  <w:divsChild>
                    <w:div w:id="978388801">
                      <w:marLeft w:val="0"/>
                      <w:marRight w:val="0"/>
                      <w:marTop w:val="0"/>
                      <w:marBottom w:val="0"/>
                      <w:divBdr>
                        <w:top w:val="none" w:sz="0" w:space="0" w:color="auto"/>
                        <w:left w:val="none" w:sz="0" w:space="0" w:color="auto"/>
                        <w:bottom w:val="none" w:sz="0" w:space="0" w:color="auto"/>
                        <w:right w:val="none" w:sz="0" w:space="0" w:color="auto"/>
                      </w:divBdr>
                      <w:divsChild>
                        <w:div w:id="1649629639">
                          <w:marLeft w:val="0"/>
                          <w:marRight w:val="0"/>
                          <w:marTop w:val="0"/>
                          <w:marBottom w:val="0"/>
                          <w:divBdr>
                            <w:top w:val="none" w:sz="0" w:space="0" w:color="auto"/>
                            <w:left w:val="none" w:sz="0" w:space="0" w:color="auto"/>
                            <w:bottom w:val="none" w:sz="0" w:space="0" w:color="auto"/>
                            <w:right w:val="none" w:sz="0" w:space="0" w:color="auto"/>
                          </w:divBdr>
                          <w:divsChild>
                            <w:div w:id="640623811">
                              <w:marLeft w:val="0"/>
                              <w:marRight w:val="0"/>
                              <w:marTop w:val="0"/>
                              <w:marBottom w:val="0"/>
                              <w:divBdr>
                                <w:top w:val="none" w:sz="0" w:space="0" w:color="auto"/>
                                <w:left w:val="none" w:sz="0" w:space="0" w:color="auto"/>
                                <w:bottom w:val="none" w:sz="0" w:space="0" w:color="auto"/>
                                <w:right w:val="none" w:sz="0" w:space="0" w:color="auto"/>
                              </w:divBdr>
                              <w:divsChild>
                                <w:div w:id="72164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9708965">
      <w:bodyDiv w:val="1"/>
      <w:marLeft w:val="0"/>
      <w:marRight w:val="0"/>
      <w:marTop w:val="0"/>
      <w:marBottom w:val="0"/>
      <w:divBdr>
        <w:top w:val="none" w:sz="0" w:space="0" w:color="auto"/>
        <w:left w:val="none" w:sz="0" w:space="0" w:color="auto"/>
        <w:bottom w:val="none" w:sz="0" w:space="0" w:color="auto"/>
        <w:right w:val="none" w:sz="0" w:space="0" w:color="auto"/>
      </w:divBdr>
    </w:div>
    <w:div w:id="2144928427">
      <w:bodyDiv w:val="1"/>
      <w:marLeft w:val="0"/>
      <w:marRight w:val="0"/>
      <w:marTop w:val="0"/>
      <w:marBottom w:val="0"/>
      <w:divBdr>
        <w:top w:val="none" w:sz="0" w:space="0" w:color="auto"/>
        <w:left w:val="none" w:sz="0" w:space="0" w:color="auto"/>
        <w:bottom w:val="none" w:sz="0" w:space="0" w:color="auto"/>
        <w:right w:val="none" w:sz="0" w:space="0" w:color="auto"/>
      </w:divBdr>
      <w:divsChild>
        <w:div w:id="927890734">
          <w:marLeft w:val="0"/>
          <w:marRight w:val="0"/>
          <w:marTop w:val="0"/>
          <w:marBottom w:val="0"/>
          <w:divBdr>
            <w:top w:val="none" w:sz="0" w:space="0" w:color="auto"/>
            <w:left w:val="none" w:sz="0" w:space="0" w:color="auto"/>
            <w:bottom w:val="none" w:sz="0" w:space="0" w:color="auto"/>
            <w:right w:val="none" w:sz="0" w:space="0" w:color="auto"/>
          </w:divBdr>
          <w:divsChild>
            <w:div w:id="1908807746">
              <w:marLeft w:val="0"/>
              <w:marRight w:val="0"/>
              <w:marTop w:val="0"/>
              <w:marBottom w:val="0"/>
              <w:divBdr>
                <w:top w:val="none" w:sz="0" w:space="0" w:color="auto"/>
                <w:left w:val="none" w:sz="0" w:space="0" w:color="auto"/>
                <w:bottom w:val="none" w:sz="0" w:space="0" w:color="auto"/>
                <w:right w:val="none" w:sz="0" w:space="0" w:color="auto"/>
              </w:divBdr>
              <w:divsChild>
                <w:div w:id="1236743712">
                  <w:marLeft w:val="0"/>
                  <w:marRight w:val="0"/>
                  <w:marTop w:val="0"/>
                  <w:marBottom w:val="0"/>
                  <w:divBdr>
                    <w:top w:val="none" w:sz="0" w:space="0" w:color="auto"/>
                    <w:left w:val="none" w:sz="0" w:space="0" w:color="auto"/>
                    <w:bottom w:val="none" w:sz="0" w:space="0" w:color="auto"/>
                    <w:right w:val="none" w:sz="0" w:space="0" w:color="auto"/>
                  </w:divBdr>
                  <w:divsChild>
                    <w:div w:id="1772814865">
                      <w:marLeft w:val="0"/>
                      <w:marRight w:val="0"/>
                      <w:marTop w:val="0"/>
                      <w:marBottom w:val="0"/>
                      <w:divBdr>
                        <w:top w:val="none" w:sz="0" w:space="0" w:color="auto"/>
                        <w:left w:val="none" w:sz="0" w:space="0" w:color="auto"/>
                        <w:bottom w:val="none" w:sz="0" w:space="0" w:color="auto"/>
                        <w:right w:val="none" w:sz="0" w:space="0" w:color="auto"/>
                      </w:divBdr>
                      <w:divsChild>
                        <w:div w:id="708726015">
                          <w:marLeft w:val="0"/>
                          <w:marRight w:val="0"/>
                          <w:marTop w:val="0"/>
                          <w:marBottom w:val="0"/>
                          <w:divBdr>
                            <w:top w:val="none" w:sz="0" w:space="0" w:color="auto"/>
                            <w:left w:val="none" w:sz="0" w:space="0" w:color="auto"/>
                            <w:bottom w:val="none" w:sz="0" w:space="0" w:color="auto"/>
                            <w:right w:val="none" w:sz="0" w:space="0" w:color="auto"/>
                          </w:divBdr>
                          <w:divsChild>
                            <w:div w:id="1892496846">
                              <w:marLeft w:val="0"/>
                              <w:marRight w:val="0"/>
                              <w:marTop w:val="0"/>
                              <w:marBottom w:val="0"/>
                              <w:divBdr>
                                <w:top w:val="none" w:sz="0" w:space="0" w:color="auto"/>
                                <w:left w:val="none" w:sz="0" w:space="0" w:color="auto"/>
                                <w:bottom w:val="none" w:sz="0" w:space="0" w:color="auto"/>
                                <w:right w:val="none" w:sz="0" w:space="0" w:color="auto"/>
                              </w:divBdr>
                              <w:divsChild>
                                <w:div w:id="78601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FBFFBE-7610-407F-986E-0EA68BAA9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58</Pages>
  <Words>19444</Words>
  <Characters>105002</Characters>
  <Application>Microsoft Office Word</Application>
  <DocSecurity>0</DocSecurity>
  <Lines>875</Lines>
  <Paragraphs>248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Administrador</cp:lastModifiedBy>
  <cp:revision>3</cp:revision>
  <cp:lastPrinted>2026-05-27T17:01:00Z</cp:lastPrinted>
  <dcterms:created xsi:type="dcterms:W3CDTF">2026-05-27T16:58:00Z</dcterms:created>
  <dcterms:modified xsi:type="dcterms:W3CDTF">2026-05-27T17:01:00Z</dcterms:modified>
</cp:coreProperties>
</file>