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E36CF2" w14:textId="77777777" w:rsidR="00255F06" w:rsidRDefault="00255F06" w:rsidP="002B5953">
      <w:pPr>
        <w:spacing w:line="240" w:lineRule="auto"/>
        <w:ind w:firstLine="720"/>
        <w:jc w:val="both"/>
      </w:pPr>
    </w:p>
    <w:p w14:paraId="03DD6004" w14:textId="77777777" w:rsidR="002335DC" w:rsidRPr="002335DC" w:rsidRDefault="002335DC" w:rsidP="002B5953">
      <w:pPr>
        <w:adjustRightInd w:val="0"/>
        <w:spacing w:line="240" w:lineRule="auto"/>
        <w:ind w:firstLine="720"/>
        <w:jc w:val="both"/>
        <w:rPr>
          <w:rFonts w:ascii="Times New Roman" w:hAnsi="Times New Roman" w:cs="Times New Roman"/>
          <w:color w:val="000000"/>
        </w:rPr>
      </w:pPr>
    </w:p>
    <w:p w14:paraId="6B36EEE0" w14:textId="25C2F7A1" w:rsidR="004D5880" w:rsidRPr="002240A3" w:rsidRDefault="004D5880" w:rsidP="004D5880">
      <w:pPr>
        <w:autoSpaceDE w:val="0"/>
        <w:autoSpaceDN w:val="0"/>
        <w:adjustRightInd w:val="0"/>
        <w:jc w:val="center"/>
        <w:rPr>
          <w:rFonts w:ascii="Bookman Old Style" w:hAnsi="Bookman Old Style" w:cs="Arial"/>
          <w:b/>
          <w:bCs/>
        </w:rPr>
      </w:pPr>
      <w:r w:rsidRPr="002240A3">
        <w:rPr>
          <w:rFonts w:ascii="Bookman Old Style" w:hAnsi="Bookman Old Style" w:cs="Arial"/>
          <w:b/>
          <w:bCs/>
        </w:rPr>
        <w:t>CONTRATO N. º 0</w:t>
      </w:r>
      <w:r w:rsidR="006E434D">
        <w:rPr>
          <w:rFonts w:ascii="Bookman Old Style" w:hAnsi="Bookman Old Style" w:cs="Arial"/>
          <w:b/>
          <w:bCs/>
        </w:rPr>
        <w:t>40</w:t>
      </w:r>
      <w:r w:rsidRPr="002240A3">
        <w:rPr>
          <w:rFonts w:ascii="Bookman Old Style" w:hAnsi="Bookman Old Style" w:cs="Arial"/>
          <w:b/>
          <w:bCs/>
        </w:rPr>
        <w:t>/202</w:t>
      </w:r>
      <w:r>
        <w:rPr>
          <w:rFonts w:ascii="Bookman Old Style" w:hAnsi="Bookman Old Style" w:cs="Arial"/>
          <w:b/>
          <w:bCs/>
        </w:rPr>
        <w:t>5</w:t>
      </w:r>
    </w:p>
    <w:p w14:paraId="357705DB" w14:textId="77777777" w:rsidR="004D5880" w:rsidRPr="002240A3" w:rsidRDefault="004D5880" w:rsidP="004D5880">
      <w:pPr>
        <w:autoSpaceDE w:val="0"/>
        <w:autoSpaceDN w:val="0"/>
        <w:adjustRightInd w:val="0"/>
        <w:jc w:val="both"/>
        <w:rPr>
          <w:rFonts w:ascii="Bookman Old Style" w:hAnsi="Bookman Old Style" w:cs="Arial"/>
          <w:b/>
          <w:bCs/>
        </w:rPr>
      </w:pPr>
    </w:p>
    <w:p w14:paraId="32286D6A" w14:textId="7D081B56" w:rsidR="004D5880" w:rsidRPr="002240A3" w:rsidRDefault="004D5880" w:rsidP="004D5880">
      <w:pPr>
        <w:autoSpaceDE w:val="0"/>
        <w:autoSpaceDN w:val="0"/>
        <w:adjustRightInd w:val="0"/>
        <w:jc w:val="both"/>
        <w:rPr>
          <w:rFonts w:ascii="Bookman Old Style" w:hAnsi="Bookman Old Style" w:cs="Arial"/>
          <w:b/>
          <w:bCs/>
        </w:rPr>
      </w:pPr>
      <w:r w:rsidRPr="002240A3">
        <w:rPr>
          <w:rFonts w:ascii="Bookman Old Style" w:hAnsi="Bookman Old Style" w:cs="Arial"/>
          <w:b/>
          <w:bCs/>
        </w:rPr>
        <w:t xml:space="preserve">CONTRATO DE AQUISIÇÃO DE GÊNEROS ALIMENTÍCIOS </w:t>
      </w:r>
      <w:r>
        <w:rPr>
          <w:rFonts w:ascii="Bookman Old Style" w:hAnsi="Bookman Old Style" w:cs="Arial"/>
          <w:b/>
          <w:bCs/>
        </w:rPr>
        <w:t>ATRAVÉS DE CREDENCIAMENTO</w:t>
      </w:r>
      <w:r w:rsidRPr="002240A3">
        <w:rPr>
          <w:rFonts w:ascii="Bookman Old Style" w:hAnsi="Bookman Old Style" w:cs="Arial"/>
          <w:b/>
          <w:bCs/>
        </w:rPr>
        <w:t xml:space="preserve"> DA AGRICULTURA FAMILIAR PARA A MERENDA ESCOLAR</w:t>
      </w:r>
    </w:p>
    <w:p w14:paraId="53FA4097" w14:textId="77777777" w:rsidR="004D5880" w:rsidRPr="002240A3" w:rsidRDefault="004D5880" w:rsidP="004D5880">
      <w:pPr>
        <w:autoSpaceDE w:val="0"/>
        <w:autoSpaceDN w:val="0"/>
        <w:adjustRightInd w:val="0"/>
        <w:jc w:val="both"/>
        <w:rPr>
          <w:rFonts w:ascii="Bookman Old Style" w:hAnsi="Bookman Old Style" w:cs="Arial"/>
        </w:rPr>
      </w:pPr>
    </w:p>
    <w:p w14:paraId="4BAD736E" w14:textId="32C77D55" w:rsidR="00B22595" w:rsidRPr="00B22595" w:rsidRDefault="004D5880" w:rsidP="00B22595">
      <w:pPr>
        <w:autoSpaceDE w:val="0"/>
        <w:autoSpaceDN w:val="0"/>
        <w:adjustRightInd w:val="0"/>
        <w:ind w:left="-284"/>
        <w:jc w:val="both"/>
        <w:rPr>
          <w:rFonts w:ascii="Arial" w:hAnsi="Arial" w:cs="Arial"/>
        </w:rPr>
      </w:pPr>
      <w:r w:rsidRPr="002240A3">
        <w:rPr>
          <w:rFonts w:ascii="Bookman Old Style" w:hAnsi="Bookman Old Style" w:cs="Arial"/>
        </w:rPr>
        <w:t xml:space="preserve">A </w:t>
      </w:r>
      <w:r w:rsidRPr="002240A3">
        <w:rPr>
          <w:rFonts w:ascii="Bookman Old Style" w:hAnsi="Bookman Old Style" w:cs="Arial"/>
          <w:b/>
        </w:rPr>
        <w:t xml:space="preserve">PREFEITURA MUNICIPAL DE UNAÍ – MG, </w:t>
      </w:r>
      <w:r w:rsidRPr="002240A3">
        <w:rPr>
          <w:rFonts w:ascii="Bookman Old Style" w:hAnsi="Bookman Old Style" w:cs="Arial"/>
        </w:rPr>
        <w:t>pessoa jurídica de direito público, com sede à Praça JK, s/n Bairro Centro na Cidade de Unaí - MG, inscrita no CNPJ sob nº.  18.125.161/0001-77, representada neste ato</w:t>
      </w:r>
      <w:r>
        <w:rPr>
          <w:rFonts w:ascii="Bookman Old Style" w:hAnsi="Bookman Old Style" w:cs="Arial"/>
        </w:rPr>
        <w:t xml:space="preserve"> pelo </w:t>
      </w:r>
      <w:r w:rsidRPr="002240A3">
        <w:rPr>
          <w:rFonts w:ascii="Bookman Old Style" w:hAnsi="Bookman Old Style" w:cs="Arial"/>
        </w:rPr>
        <w:t xml:space="preserve">Prefeito do Município de Unaí o Senhor </w:t>
      </w:r>
      <w:r w:rsidR="00717C11">
        <w:rPr>
          <w:rFonts w:ascii="Bookman Old Style" w:hAnsi="Bookman Old Style" w:cs="Arial"/>
          <w:b/>
          <w:color w:val="000000"/>
        </w:rPr>
        <w:t>THIAGO MARTINS RODRIGUES</w:t>
      </w:r>
      <w:r w:rsidRPr="002240A3">
        <w:rPr>
          <w:rFonts w:ascii="Bookman Old Style" w:hAnsi="Bookman Old Style" w:cs="Arial"/>
          <w:b/>
          <w:color w:val="000000"/>
        </w:rPr>
        <w:t>,</w:t>
      </w:r>
      <w:r w:rsidRPr="002240A3">
        <w:rPr>
          <w:rFonts w:ascii="Bookman Old Style" w:hAnsi="Bookman Old Style" w:cs="Arial"/>
        </w:rPr>
        <w:t xml:space="preserve"> inscrito no CPF nº. </w:t>
      </w:r>
      <w:r w:rsidR="00717C11">
        <w:rPr>
          <w:rFonts w:ascii="Bookman Old Style" w:hAnsi="Bookman Old Style" w:cs="Arial"/>
        </w:rPr>
        <w:t>012.440.756-04</w:t>
      </w:r>
      <w:r w:rsidRPr="002240A3">
        <w:rPr>
          <w:rFonts w:ascii="Bookman Old Style" w:hAnsi="Bookman Old Style" w:cs="Arial"/>
        </w:rPr>
        <w:t xml:space="preserve">, portador da cédula de identidade </w:t>
      </w:r>
      <w:r w:rsidR="00717C11">
        <w:rPr>
          <w:rFonts w:ascii="Bookman Old Style" w:hAnsi="Bookman Old Style" w:cs="Arial"/>
        </w:rPr>
        <w:t>104.397-07</w:t>
      </w:r>
      <w:r w:rsidRPr="002240A3">
        <w:rPr>
          <w:rFonts w:ascii="Bookman Old Style" w:hAnsi="Bookman Old Style" w:cs="Arial"/>
        </w:rPr>
        <w:t>- SSP/</w:t>
      </w:r>
      <w:r w:rsidR="00717C11">
        <w:rPr>
          <w:rFonts w:ascii="Bookman Old Style" w:hAnsi="Bookman Old Style" w:cs="Arial"/>
        </w:rPr>
        <w:t>MG</w:t>
      </w:r>
      <w:r w:rsidRPr="002240A3">
        <w:rPr>
          <w:rFonts w:ascii="Bookman Old Style" w:hAnsi="Bookman Old Style" w:cs="Arial"/>
        </w:rPr>
        <w:t xml:space="preserve">, doravante denominado CONTRATANTE, e por outro lado a </w:t>
      </w:r>
      <w:r w:rsidR="006E434D">
        <w:rPr>
          <w:rFonts w:ascii="Bookman Old Style" w:hAnsi="Bookman Old Style" w:cs="Arial"/>
          <w:b/>
        </w:rPr>
        <w:t>JUSCELINO DE OLIVEIRA CAMPOS</w:t>
      </w:r>
      <w:r w:rsidR="00B22595">
        <w:rPr>
          <w:rFonts w:ascii="Bookman Old Style" w:hAnsi="Bookman Old Style" w:cs="Arial"/>
          <w:b/>
        </w:rPr>
        <w:t xml:space="preserve">, </w:t>
      </w:r>
      <w:r w:rsidR="00B22595" w:rsidRPr="00B22595">
        <w:rPr>
          <w:rFonts w:ascii="Arial" w:hAnsi="Arial" w:cs="Arial"/>
        </w:rPr>
        <w:t>inscrit</w:t>
      </w:r>
      <w:r w:rsidR="006E434D">
        <w:rPr>
          <w:rFonts w:ascii="Arial" w:hAnsi="Arial" w:cs="Arial"/>
        </w:rPr>
        <w:t>o</w:t>
      </w:r>
      <w:r w:rsidR="00B22595" w:rsidRPr="00B22595">
        <w:rPr>
          <w:rFonts w:ascii="Arial" w:hAnsi="Arial" w:cs="Arial"/>
        </w:rPr>
        <w:t xml:space="preserve"> no C</w:t>
      </w:r>
      <w:r w:rsidR="006E434D">
        <w:rPr>
          <w:rFonts w:ascii="Arial" w:hAnsi="Arial" w:cs="Arial"/>
        </w:rPr>
        <w:t>PF</w:t>
      </w:r>
      <w:r w:rsidR="00B22595" w:rsidRPr="00B22595">
        <w:rPr>
          <w:rFonts w:ascii="Arial" w:hAnsi="Arial" w:cs="Arial"/>
        </w:rPr>
        <w:t xml:space="preserve"> nº. </w:t>
      </w:r>
      <w:r w:rsidR="006E434D">
        <w:rPr>
          <w:rFonts w:ascii="Arial" w:hAnsi="Arial" w:cs="Arial"/>
        </w:rPr>
        <w:t>575.334.236-15</w:t>
      </w:r>
      <w:r w:rsidR="00B22595" w:rsidRPr="00B22595">
        <w:rPr>
          <w:rFonts w:ascii="Arial" w:hAnsi="Arial" w:cs="Arial"/>
        </w:rPr>
        <w:t xml:space="preserve">, com sede à </w:t>
      </w:r>
      <w:r w:rsidR="002D0504">
        <w:rPr>
          <w:rFonts w:ascii="Arial" w:hAnsi="Arial" w:cs="Arial"/>
        </w:rPr>
        <w:t xml:space="preserve">Fazenda Gado Bravo </w:t>
      </w:r>
      <w:r w:rsidR="00B22595" w:rsidRPr="00B22595">
        <w:rPr>
          <w:rFonts w:ascii="Arial" w:hAnsi="Arial" w:cs="Arial"/>
        </w:rPr>
        <w:t>, Zona Rural, , Arinos – MG, CEP-</w:t>
      </w:r>
      <w:r w:rsidR="002D0504">
        <w:rPr>
          <w:rFonts w:ascii="Arial" w:hAnsi="Arial" w:cs="Arial"/>
        </w:rPr>
        <w:t>38.623-899.</w:t>
      </w:r>
    </w:p>
    <w:p w14:paraId="428CCCD4" w14:textId="58320E7D" w:rsidR="004D5880" w:rsidRPr="002240A3" w:rsidRDefault="00B22595" w:rsidP="00B22595">
      <w:pPr>
        <w:autoSpaceDE w:val="0"/>
        <w:autoSpaceDN w:val="0"/>
        <w:adjustRightInd w:val="0"/>
        <w:ind w:left="-284"/>
        <w:jc w:val="both"/>
        <w:rPr>
          <w:rFonts w:ascii="Bookman Old Style" w:hAnsi="Bookman Old Style" w:cs="Arial"/>
        </w:rPr>
      </w:pPr>
      <w:r w:rsidRPr="00B22595">
        <w:rPr>
          <w:rFonts w:ascii="Arial" w:hAnsi="Arial" w:cs="Arial"/>
        </w:rPr>
        <w:t>Neste ato representado por José Milton da Silva Marques, CPF nº. 545.860.896-87</w:t>
      </w:r>
      <w:r w:rsidR="004D5880" w:rsidRPr="002240A3">
        <w:rPr>
          <w:rFonts w:ascii="Bookman Old Style" w:hAnsi="Bookman Old Style" w:cs="Arial"/>
        </w:rPr>
        <w:t xml:space="preserve">, doravante denominado (o) CONTRATADO (O), fundamentados nas disposições Lei n° 11.947/2009, e tendo em vista o que consta </w:t>
      </w:r>
      <w:r w:rsidR="004D5880">
        <w:rPr>
          <w:rFonts w:ascii="Bookman Old Style" w:hAnsi="Bookman Old Style" w:cs="Arial"/>
        </w:rPr>
        <w:t xml:space="preserve">no Credenciamento </w:t>
      </w:r>
      <w:r w:rsidR="004D5880" w:rsidRPr="002240A3">
        <w:rPr>
          <w:rFonts w:ascii="Bookman Old Style" w:hAnsi="Bookman Old Style" w:cs="Arial"/>
        </w:rPr>
        <w:t xml:space="preserve"> nº </w:t>
      </w:r>
      <w:r w:rsidR="004D5880" w:rsidRPr="002240A3">
        <w:rPr>
          <w:rFonts w:ascii="Bookman Old Style" w:hAnsi="Bookman Old Style" w:cs="Arial"/>
          <w:b/>
        </w:rPr>
        <w:t>001/202</w:t>
      </w:r>
      <w:r w:rsidR="004D5880">
        <w:rPr>
          <w:rFonts w:ascii="Bookman Old Style" w:hAnsi="Bookman Old Style" w:cs="Arial"/>
          <w:b/>
        </w:rPr>
        <w:t>5</w:t>
      </w:r>
      <w:r w:rsidR="004D5880" w:rsidRPr="002240A3">
        <w:rPr>
          <w:rFonts w:ascii="Bookman Old Style" w:hAnsi="Bookman Old Style" w:cs="Arial"/>
        </w:rPr>
        <w:t>,</w:t>
      </w:r>
      <w:r w:rsidR="004D5880">
        <w:rPr>
          <w:rFonts w:ascii="Bookman Old Style" w:hAnsi="Bookman Old Style" w:cs="Arial"/>
        </w:rPr>
        <w:t xml:space="preserve"> processo administrativo n°</w:t>
      </w:r>
      <w:r w:rsidR="004D5880" w:rsidRPr="004D5880">
        <w:rPr>
          <w:rFonts w:ascii="Bookman Old Style" w:hAnsi="Bookman Old Style" w:cs="Arial"/>
          <w:b/>
          <w:bCs/>
        </w:rPr>
        <w:t>017/2025</w:t>
      </w:r>
      <w:r w:rsidR="004D5880" w:rsidRPr="002240A3">
        <w:rPr>
          <w:rFonts w:ascii="Bookman Old Style" w:hAnsi="Bookman Old Style" w:cs="Arial"/>
        </w:rPr>
        <w:t xml:space="preserve"> resolvem celebrar o presente contrato mediante as cláusulas que seguem:</w:t>
      </w:r>
    </w:p>
    <w:p w14:paraId="2E9AB10A" w14:textId="77777777" w:rsidR="004D5880" w:rsidRPr="00636DF1" w:rsidRDefault="004D5880" w:rsidP="004D5880">
      <w:pPr>
        <w:autoSpaceDE w:val="0"/>
        <w:autoSpaceDN w:val="0"/>
        <w:adjustRightInd w:val="0"/>
        <w:jc w:val="both"/>
        <w:rPr>
          <w:rFonts w:ascii="Bookman Old Style" w:hAnsi="Bookman Old Style" w:cs="Arial"/>
          <w:b/>
          <w:bCs/>
          <w:sz w:val="10"/>
          <w:szCs w:val="10"/>
        </w:rPr>
      </w:pPr>
    </w:p>
    <w:p w14:paraId="7F86A62B" w14:textId="77777777" w:rsidR="004D5880" w:rsidRPr="002240A3" w:rsidRDefault="004D5880" w:rsidP="004D5880">
      <w:pPr>
        <w:autoSpaceDE w:val="0"/>
        <w:autoSpaceDN w:val="0"/>
        <w:adjustRightInd w:val="0"/>
        <w:ind w:left="-284"/>
        <w:jc w:val="both"/>
        <w:rPr>
          <w:rFonts w:ascii="Bookman Old Style" w:hAnsi="Bookman Old Style" w:cs="Arial"/>
          <w:b/>
          <w:bCs/>
        </w:rPr>
      </w:pPr>
      <w:r w:rsidRPr="002240A3">
        <w:rPr>
          <w:rFonts w:ascii="Bookman Old Style" w:hAnsi="Bookman Old Style" w:cs="Arial"/>
          <w:b/>
          <w:bCs/>
        </w:rPr>
        <w:t>CLÁUSULA PRIMEIRA:</w:t>
      </w:r>
    </w:p>
    <w:p w14:paraId="6BA1C225" w14:textId="631A8C4B"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rPr>
        <w:t>É objeto desta contratação</w:t>
      </w:r>
      <w:r>
        <w:rPr>
          <w:rFonts w:ascii="Bookman Old Style" w:hAnsi="Bookman Old Style" w:cs="Arial"/>
        </w:rPr>
        <w:t>,</w:t>
      </w:r>
      <w:r w:rsidRPr="002240A3">
        <w:rPr>
          <w:rFonts w:ascii="Bookman Old Style" w:hAnsi="Bookman Old Style" w:cs="Arial"/>
        </w:rPr>
        <w:t xml:space="preserve"> a aquisição de GÊNEROS ALIMENTÍCIOS ORIUNDOS DA AGRICULTURA FAMILIAR atendendo recomendações legais do FNDE recursos oriundos do PNAE, para MERENDA ESCOLAR (</w:t>
      </w:r>
      <w:r w:rsidR="00717C11">
        <w:rPr>
          <w:rFonts w:ascii="Bookman Old Style" w:hAnsi="Bookman Old Style" w:cs="Arial"/>
        </w:rPr>
        <w:t>credenciamento público</w:t>
      </w:r>
      <w:r w:rsidRPr="002240A3">
        <w:rPr>
          <w:rFonts w:ascii="Bookman Old Style" w:hAnsi="Bookman Old Style" w:cs="Arial"/>
        </w:rPr>
        <w:t>) destinados a alimentação dos alunos da Rede Municipal (EJA/PRÉ-ESCOLA/CRECHES E ENSINO FUNDAMENTAL). Para compra e consumo no decorrer do ano de 202</w:t>
      </w:r>
      <w:r w:rsidR="00717C11">
        <w:rPr>
          <w:rFonts w:ascii="Bookman Old Style" w:hAnsi="Bookman Old Style" w:cs="Arial"/>
        </w:rPr>
        <w:t>5</w:t>
      </w:r>
      <w:r w:rsidRPr="002240A3">
        <w:rPr>
          <w:rFonts w:ascii="Bookman Old Style" w:hAnsi="Bookman Old Style" w:cs="Arial"/>
        </w:rPr>
        <w:t xml:space="preserve">, de acordo com a </w:t>
      </w:r>
      <w:r w:rsidR="00717C11">
        <w:rPr>
          <w:rFonts w:ascii="Bookman Old Style" w:hAnsi="Bookman Old Style" w:cs="Arial"/>
          <w:b/>
        </w:rPr>
        <w:t>Credenciamento Público</w:t>
      </w:r>
      <w:r w:rsidRPr="002240A3">
        <w:rPr>
          <w:rFonts w:ascii="Bookman Old Style" w:hAnsi="Bookman Old Style" w:cs="Arial"/>
          <w:b/>
        </w:rPr>
        <w:t xml:space="preserve"> n. º 001/202</w:t>
      </w:r>
      <w:r w:rsidR="00717C11">
        <w:rPr>
          <w:rFonts w:ascii="Bookman Old Style" w:hAnsi="Bookman Old Style" w:cs="Arial"/>
          <w:b/>
        </w:rPr>
        <w:t>5</w:t>
      </w:r>
      <w:r w:rsidRPr="002240A3">
        <w:rPr>
          <w:rFonts w:ascii="Bookman Old Style" w:hAnsi="Bookman Old Style" w:cs="Arial"/>
        </w:rPr>
        <w:t xml:space="preserve">, </w:t>
      </w:r>
      <w:r w:rsidRPr="002240A3">
        <w:rPr>
          <w:rFonts w:ascii="Bookman Old Style" w:hAnsi="Bookman Old Style" w:cs="Arial"/>
          <w:b/>
        </w:rPr>
        <w:t xml:space="preserve">Processo </w:t>
      </w:r>
      <w:r w:rsidR="00717C11">
        <w:rPr>
          <w:rFonts w:ascii="Bookman Old Style" w:hAnsi="Bookman Old Style" w:cs="Arial"/>
          <w:b/>
        </w:rPr>
        <w:t>Administrativo</w:t>
      </w:r>
      <w:r w:rsidRPr="002240A3">
        <w:rPr>
          <w:rFonts w:ascii="Bookman Old Style" w:hAnsi="Bookman Old Style" w:cs="Arial"/>
          <w:b/>
        </w:rPr>
        <w:t xml:space="preserve"> </w:t>
      </w:r>
      <w:r>
        <w:rPr>
          <w:rFonts w:ascii="Bookman Old Style" w:hAnsi="Bookman Old Style" w:cs="Arial"/>
          <w:b/>
        </w:rPr>
        <w:t>0</w:t>
      </w:r>
      <w:r w:rsidR="00717C11">
        <w:rPr>
          <w:rFonts w:ascii="Bookman Old Style" w:hAnsi="Bookman Old Style" w:cs="Arial"/>
          <w:b/>
        </w:rPr>
        <w:t>17</w:t>
      </w:r>
      <w:r w:rsidRPr="002240A3">
        <w:rPr>
          <w:rFonts w:ascii="Bookman Old Style" w:hAnsi="Bookman Old Style" w:cs="Arial"/>
          <w:b/>
        </w:rPr>
        <w:t>/20</w:t>
      </w:r>
      <w:r w:rsidR="00717C11">
        <w:rPr>
          <w:rFonts w:ascii="Bookman Old Style" w:hAnsi="Bookman Old Style" w:cs="Arial"/>
          <w:b/>
        </w:rPr>
        <w:t>25</w:t>
      </w:r>
      <w:r w:rsidRPr="002240A3">
        <w:rPr>
          <w:rFonts w:ascii="Bookman Old Style" w:hAnsi="Bookman Old Style" w:cs="Arial"/>
        </w:rPr>
        <w:t>, o qual fica fazendo parte integrante do presente Contrato, independentemente de anexação ou transcrição.</w:t>
      </w:r>
    </w:p>
    <w:p w14:paraId="37A1EF77" w14:textId="77777777" w:rsidR="004D5880" w:rsidRPr="00636DF1" w:rsidRDefault="004D5880" w:rsidP="004D5880">
      <w:pPr>
        <w:autoSpaceDE w:val="0"/>
        <w:autoSpaceDN w:val="0"/>
        <w:adjustRightInd w:val="0"/>
        <w:ind w:left="-284" w:firstLine="284"/>
        <w:jc w:val="both"/>
        <w:rPr>
          <w:rFonts w:ascii="Bookman Old Style" w:hAnsi="Bookman Old Style" w:cs="Arial"/>
          <w:sz w:val="10"/>
          <w:szCs w:val="10"/>
        </w:rPr>
      </w:pPr>
    </w:p>
    <w:p w14:paraId="5A6C82F8" w14:textId="77777777" w:rsidR="004D5880" w:rsidRPr="002240A3" w:rsidRDefault="004D5880" w:rsidP="004D5880">
      <w:pPr>
        <w:autoSpaceDE w:val="0"/>
        <w:autoSpaceDN w:val="0"/>
        <w:adjustRightInd w:val="0"/>
        <w:ind w:left="-284"/>
        <w:jc w:val="both"/>
        <w:rPr>
          <w:rFonts w:ascii="Bookman Old Style" w:hAnsi="Bookman Old Style" w:cs="Arial"/>
          <w:b/>
          <w:bCs/>
        </w:rPr>
      </w:pPr>
      <w:r w:rsidRPr="002240A3">
        <w:rPr>
          <w:rFonts w:ascii="Bookman Old Style" w:hAnsi="Bookman Old Style" w:cs="Arial"/>
          <w:b/>
          <w:bCs/>
        </w:rPr>
        <w:t>CLÁUSULA SEGUNDA:</w:t>
      </w:r>
    </w:p>
    <w:p w14:paraId="0FE93CAA" w14:textId="77777777"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rPr>
        <w:lastRenderedPageBreak/>
        <w:t>O CONTRATADO se compromete a fornecer os gêneros alimentícios da Agricultura Familiar ao CONTRATANTE conforme descrito no Projeto de Venda de Gêneros Alimentícios da Agricultura Familiar parte integrante deste Instrumento.</w:t>
      </w:r>
    </w:p>
    <w:p w14:paraId="01C8EDB3" w14:textId="77777777" w:rsidR="004D5880" w:rsidRPr="00636DF1" w:rsidRDefault="004D5880" w:rsidP="004D5880">
      <w:pPr>
        <w:autoSpaceDE w:val="0"/>
        <w:autoSpaceDN w:val="0"/>
        <w:adjustRightInd w:val="0"/>
        <w:ind w:left="-284"/>
        <w:jc w:val="both"/>
        <w:rPr>
          <w:rFonts w:ascii="Bookman Old Style" w:hAnsi="Bookman Old Style" w:cs="Arial"/>
          <w:b/>
          <w:bCs/>
          <w:sz w:val="10"/>
          <w:szCs w:val="10"/>
        </w:rPr>
      </w:pPr>
    </w:p>
    <w:p w14:paraId="14539863" w14:textId="77777777" w:rsidR="004D5880" w:rsidRPr="002240A3" w:rsidRDefault="004D5880" w:rsidP="004D5880">
      <w:pPr>
        <w:autoSpaceDE w:val="0"/>
        <w:autoSpaceDN w:val="0"/>
        <w:adjustRightInd w:val="0"/>
        <w:ind w:left="-284"/>
        <w:jc w:val="both"/>
        <w:rPr>
          <w:rFonts w:ascii="Bookman Old Style" w:hAnsi="Bookman Old Style" w:cs="Arial"/>
          <w:b/>
          <w:bCs/>
        </w:rPr>
      </w:pPr>
      <w:r w:rsidRPr="002240A3">
        <w:rPr>
          <w:rFonts w:ascii="Bookman Old Style" w:hAnsi="Bookman Old Style" w:cs="Arial"/>
          <w:b/>
          <w:bCs/>
        </w:rPr>
        <w:t>CLÁUSULA TERCEIRA:</w:t>
      </w:r>
    </w:p>
    <w:p w14:paraId="6609D5D2" w14:textId="78F78539"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rPr>
        <w:t xml:space="preserve">O limite individual de venda de gêneros alimentícios do Agricultor Familiar e do Empreendedor Familiar Rural, neste ato denominado (a) CONTRATADO (A), será de até </w:t>
      </w:r>
      <w:r w:rsidRPr="002240A3">
        <w:rPr>
          <w:rFonts w:ascii="Bookman Old Style" w:hAnsi="Bookman Old Style" w:cs="Arial"/>
          <w:b/>
        </w:rPr>
        <w:t>R$</w:t>
      </w:r>
      <w:r w:rsidR="005028A3" w:rsidRPr="005028A3">
        <w:rPr>
          <w:rFonts w:ascii="Bookman Old Style" w:hAnsi="Bookman Old Style" w:cs="Arial"/>
          <w:b/>
        </w:rPr>
        <w:t xml:space="preserve"> </w:t>
      </w:r>
      <w:r w:rsidR="005028A3" w:rsidRPr="002240A3">
        <w:rPr>
          <w:rFonts w:ascii="Bookman Old Style" w:hAnsi="Bookman Old Style" w:cs="Arial"/>
          <w:b/>
        </w:rPr>
        <w:t>R$</w:t>
      </w:r>
      <w:r w:rsidR="006E434D" w:rsidRPr="006E434D">
        <w:rPr>
          <w:rFonts w:ascii="Bookman Old Style" w:hAnsi="Bookman Old Style" w:cs="Arial"/>
          <w:b/>
        </w:rPr>
        <w:t xml:space="preserve"> </w:t>
      </w:r>
      <w:r w:rsidR="006E434D" w:rsidRPr="002240A3">
        <w:rPr>
          <w:rFonts w:ascii="Bookman Old Style" w:hAnsi="Bookman Old Style" w:cs="Arial"/>
          <w:b/>
        </w:rPr>
        <w:t>R$</w:t>
      </w:r>
      <w:r w:rsidR="006E434D">
        <w:rPr>
          <w:rFonts w:ascii="Bookman Old Style" w:hAnsi="Bookman Old Style" w:cs="Arial"/>
          <w:b/>
        </w:rPr>
        <w:t>35.405,00</w:t>
      </w:r>
      <w:r w:rsidR="006E434D" w:rsidRPr="00443E9D">
        <w:rPr>
          <w:rFonts w:ascii="Bookman Old Style" w:hAnsi="Bookman Old Style" w:cs="Arial"/>
          <w:b/>
        </w:rPr>
        <w:t xml:space="preserve"> </w:t>
      </w:r>
      <w:r w:rsidRPr="00443E9D">
        <w:rPr>
          <w:rFonts w:ascii="Bookman Old Style" w:hAnsi="Bookman Old Style" w:cs="Arial"/>
          <w:b/>
        </w:rPr>
        <w:t>(</w:t>
      </w:r>
      <w:r w:rsidR="006E434D">
        <w:rPr>
          <w:rFonts w:ascii="Bookman Old Style" w:hAnsi="Bookman Old Style" w:cs="Arial"/>
          <w:b/>
        </w:rPr>
        <w:t>trinta e cinco mil e quatrocentos e cinco reais</w:t>
      </w:r>
      <w:r w:rsidRPr="00443E9D">
        <w:rPr>
          <w:rFonts w:ascii="Bookman Old Style" w:hAnsi="Bookman Old Style" w:cs="Arial"/>
          <w:b/>
        </w:rPr>
        <w:t>)</w:t>
      </w:r>
      <w:r w:rsidRPr="002240A3">
        <w:rPr>
          <w:rFonts w:ascii="Bookman Old Style" w:hAnsi="Bookman Old Style" w:cs="Arial"/>
        </w:rPr>
        <w:t xml:space="preserve"> por DAP por ano civil, referente à sua produção, conforme a legislação do Programa Nacional de Alimentação Escolar.</w:t>
      </w:r>
    </w:p>
    <w:p w14:paraId="225CD18D" w14:textId="77777777" w:rsidR="004D5880" w:rsidRPr="005C5399" w:rsidRDefault="004D5880" w:rsidP="004D5880">
      <w:pPr>
        <w:autoSpaceDE w:val="0"/>
        <w:autoSpaceDN w:val="0"/>
        <w:adjustRightInd w:val="0"/>
        <w:jc w:val="both"/>
        <w:rPr>
          <w:rFonts w:ascii="Bookman Old Style" w:hAnsi="Bookman Old Style" w:cs="Arial"/>
          <w:b/>
          <w:bCs/>
          <w:sz w:val="10"/>
          <w:szCs w:val="10"/>
        </w:rPr>
      </w:pPr>
    </w:p>
    <w:p w14:paraId="5DDFD627" w14:textId="77777777" w:rsidR="004D5880" w:rsidRPr="002240A3" w:rsidRDefault="004D5880" w:rsidP="004D5880">
      <w:pPr>
        <w:autoSpaceDE w:val="0"/>
        <w:autoSpaceDN w:val="0"/>
        <w:adjustRightInd w:val="0"/>
        <w:ind w:left="-284"/>
        <w:jc w:val="both"/>
        <w:rPr>
          <w:rFonts w:ascii="Bookman Old Style" w:hAnsi="Bookman Old Style" w:cs="Arial"/>
          <w:b/>
          <w:bCs/>
        </w:rPr>
      </w:pPr>
      <w:r w:rsidRPr="002240A3">
        <w:rPr>
          <w:rFonts w:ascii="Bookman Old Style" w:hAnsi="Bookman Old Style" w:cs="Arial"/>
          <w:b/>
          <w:bCs/>
        </w:rPr>
        <w:t>CLÁUSULA QUARTA:</w:t>
      </w:r>
    </w:p>
    <w:p w14:paraId="6F277E64" w14:textId="77777777"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rPr>
        <w:t>OS CONTRATADOS FORNECEDORES ou as ENTIDADES ARTICULADORAS deverão informar ao Ministério do Desenvolvimento Agrário - MDA os valores individuais de venda dos participantes do Projeto de Venda de Gêneros Alimentícios da Agricultura Familiar, consoante ao Projeto supramencionado para Alimentação Escolar, em no máximo 30 dias após a assinatura do Contrato, por meio de ferramenta disponibilizada pelo MDA.</w:t>
      </w:r>
    </w:p>
    <w:p w14:paraId="5928B591" w14:textId="77777777" w:rsidR="004D5880" w:rsidRPr="00636DF1" w:rsidRDefault="004D5880" w:rsidP="004D5880">
      <w:pPr>
        <w:autoSpaceDE w:val="0"/>
        <w:autoSpaceDN w:val="0"/>
        <w:adjustRightInd w:val="0"/>
        <w:jc w:val="both"/>
        <w:rPr>
          <w:rFonts w:ascii="Bookman Old Style" w:hAnsi="Bookman Old Style" w:cs="Arial"/>
          <w:b/>
          <w:bCs/>
          <w:sz w:val="10"/>
          <w:szCs w:val="10"/>
        </w:rPr>
      </w:pPr>
    </w:p>
    <w:p w14:paraId="09CA639B" w14:textId="77777777" w:rsidR="004D5880" w:rsidRPr="002240A3" w:rsidRDefault="004D5880" w:rsidP="004D5880">
      <w:pPr>
        <w:autoSpaceDE w:val="0"/>
        <w:autoSpaceDN w:val="0"/>
        <w:adjustRightInd w:val="0"/>
        <w:ind w:left="-284"/>
        <w:jc w:val="both"/>
        <w:rPr>
          <w:rFonts w:ascii="Bookman Old Style" w:hAnsi="Bookman Old Style" w:cs="Arial"/>
          <w:b/>
          <w:bCs/>
        </w:rPr>
      </w:pPr>
      <w:r w:rsidRPr="002240A3">
        <w:rPr>
          <w:rFonts w:ascii="Bookman Old Style" w:hAnsi="Bookman Old Style" w:cs="Arial"/>
          <w:b/>
          <w:bCs/>
        </w:rPr>
        <w:t>CLÁUSULA QUINTA:</w:t>
      </w:r>
    </w:p>
    <w:p w14:paraId="345BE250" w14:textId="7EDAC645"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rPr>
        <w:t xml:space="preserve">O início para entrega das mercadorias será a partir de </w:t>
      </w:r>
      <w:r w:rsidR="005028A3">
        <w:rPr>
          <w:rFonts w:ascii="Bookman Old Style" w:hAnsi="Bookman Old Style" w:cs="Arial"/>
          <w:b/>
          <w:bCs/>
        </w:rPr>
        <w:t xml:space="preserve">07 </w:t>
      </w:r>
      <w:r>
        <w:rPr>
          <w:rFonts w:ascii="Bookman Old Style" w:hAnsi="Bookman Old Style" w:cs="Arial"/>
          <w:b/>
          <w:bCs/>
        </w:rPr>
        <w:t xml:space="preserve">de </w:t>
      </w:r>
      <w:r w:rsidR="005028A3">
        <w:rPr>
          <w:rFonts w:ascii="Bookman Old Style" w:hAnsi="Bookman Old Style" w:cs="Arial"/>
          <w:b/>
          <w:bCs/>
        </w:rPr>
        <w:t xml:space="preserve">Abril  </w:t>
      </w:r>
      <w:r>
        <w:rPr>
          <w:rFonts w:ascii="Bookman Old Style" w:hAnsi="Bookman Old Style" w:cs="Arial"/>
          <w:b/>
          <w:bCs/>
        </w:rPr>
        <w:t>de 202</w:t>
      </w:r>
      <w:r w:rsidR="005028A3">
        <w:rPr>
          <w:rFonts w:ascii="Bookman Old Style" w:hAnsi="Bookman Old Style" w:cs="Arial"/>
          <w:b/>
          <w:bCs/>
        </w:rPr>
        <w:t>5</w:t>
      </w:r>
      <w:r w:rsidRPr="002240A3">
        <w:rPr>
          <w:rFonts w:ascii="Bookman Old Style" w:hAnsi="Bookman Old Style" w:cs="Arial"/>
        </w:rPr>
        <w:t xml:space="preserve">, sendo o prazo do fornecimento até o término da quantidade adquirida ou até </w:t>
      </w:r>
      <w:r w:rsidRPr="002240A3">
        <w:rPr>
          <w:rFonts w:ascii="Bookman Old Style" w:hAnsi="Bookman Old Style" w:cs="Arial"/>
          <w:b/>
        </w:rPr>
        <w:t>31 de dezembro de 202</w:t>
      </w:r>
      <w:r w:rsidR="005028A3">
        <w:rPr>
          <w:rFonts w:ascii="Bookman Old Style" w:hAnsi="Bookman Old Style" w:cs="Arial"/>
          <w:b/>
        </w:rPr>
        <w:t>5</w:t>
      </w:r>
      <w:r w:rsidRPr="002240A3">
        <w:rPr>
          <w:rFonts w:ascii="Bookman Old Style" w:hAnsi="Bookman Old Style" w:cs="Arial"/>
        </w:rPr>
        <w:t>.</w:t>
      </w:r>
    </w:p>
    <w:p w14:paraId="4405E8F6" w14:textId="343B8271"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b/>
        </w:rPr>
        <w:t>A -</w:t>
      </w:r>
      <w:r w:rsidRPr="002240A3">
        <w:rPr>
          <w:rFonts w:ascii="Bookman Old Style" w:hAnsi="Bookman Old Style" w:cs="Arial"/>
        </w:rPr>
        <w:t xml:space="preserve"> A entrega das mercadorias deverá ser feita nos locais, dias e quantidades de acordo com </w:t>
      </w:r>
      <w:r w:rsidR="005028A3">
        <w:rPr>
          <w:rFonts w:ascii="Bookman Old Style" w:hAnsi="Bookman Old Style" w:cs="Arial"/>
        </w:rPr>
        <w:t>o Credenciamento Público</w:t>
      </w:r>
      <w:r w:rsidRPr="002240A3">
        <w:rPr>
          <w:rFonts w:ascii="Bookman Old Style" w:hAnsi="Bookman Old Style" w:cs="Arial"/>
        </w:rPr>
        <w:t xml:space="preserve"> n. º 001/202</w:t>
      </w:r>
      <w:r w:rsidR="005028A3">
        <w:rPr>
          <w:rFonts w:ascii="Bookman Old Style" w:hAnsi="Bookman Old Style" w:cs="Arial"/>
        </w:rPr>
        <w:t>5</w:t>
      </w:r>
      <w:r w:rsidRPr="002240A3">
        <w:rPr>
          <w:rFonts w:ascii="Bookman Old Style" w:hAnsi="Bookman Old Style" w:cs="Arial"/>
        </w:rPr>
        <w:t>.</w:t>
      </w:r>
    </w:p>
    <w:p w14:paraId="31C6ED4D" w14:textId="77777777"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b/>
        </w:rPr>
        <w:t>B -</w:t>
      </w:r>
      <w:r w:rsidRPr="002240A3">
        <w:rPr>
          <w:rFonts w:ascii="Bookman Old Style" w:hAnsi="Bookman Old Style" w:cs="Arial"/>
        </w:rPr>
        <w:t xml:space="preserve"> O recebimento das mercadorias dar-se-á mediante apresentação do Termo de Recebimento e as Notas Fiscais de Venda</w:t>
      </w:r>
      <w:r>
        <w:rPr>
          <w:rFonts w:ascii="Bookman Old Style" w:hAnsi="Bookman Old Style" w:cs="Arial"/>
        </w:rPr>
        <w:t>,</w:t>
      </w:r>
      <w:r w:rsidRPr="002240A3">
        <w:rPr>
          <w:rFonts w:ascii="Bookman Old Style" w:hAnsi="Bookman Old Style" w:cs="Arial"/>
        </w:rPr>
        <w:t xml:space="preserve"> pela pessoa responsável pela alimentação no local de entrega, consoante o anexo deste Contrato.</w:t>
      </w:r>
    </w:p>
    <w:p w14:paraId="378A64D6" w14:textId="77777777" w:rsidR="004D5880" w:rsidRPr="00636DF1" w:rsidRDefault="004D5880" w:rsidP="004D5880">
      <w:pPr>
        <w:autoSpaceDE w:val="0"/>
        <w:autoSpaceDN w:val="0"/>
        <w:adjustRightInd w:val="0"/>
        <w:ind w:left="-284"/>
        <w:jc w:val="both"/>
        <w:rPr>
          <w:rFonts w:ascii="Bookman Old Style" w:hAnsi="Bookman Old Style" w:cs="Arial"/>
          <w:b/>
          <w:bCs/>
          <w:sz w:val="10"/>
          <w:szCs w:val="10"/>
        </w:rPr>
      </w:pPr>
    </w:p>
    <w:p w14:paraId="534B329E" w14:textId="77777777"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b/>
          <w:bCs/>
        </w:rPr>
        <w:t>CLÁUSULA SEXTA</w:t>
      </w:r>
      <w:r w:rsidRPr="002240A3">
        <w:rPr>
          <w:rFonts w:ascii="Bookman Old Style" w:hAnsi="Bookman Old Style" w:cs="Arial"/>
        </w:rPr>
        <w:t>:</w:t>
      </w:r>
    </w:p>
    <w:p w14:paraId="06E1BF2E" w14:textId="740FFC27"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rPr>
        <w:t xml:space="preserve">Pelo fornecimento dos gêneros alimentícios, nos quantitativos descritos no Projeto de Venda de Gêneros Alimentícios da Agricultura Familiar, o (a) CONTRATADO (A) receberá o valor total de </w:t>
      </w:r>
      <w:r w:rsidRPr="002240A3">
        <w:rPr>
          <w:rFonts w:ascii="Bookman Old Style" w:hAnsi="Bookman Old Style" w:cs="Arial"/>
          <w:b/>
        </w:rPr>
        <w:t>R$</w:t>
      </w:r>
      <w:r w:rsidR="005028A3" w:rsidRPr="005028A3">
        <w:rPr>
          <w:rFonts w:ascii="Bookman Old Style" w:hAnsi="Bookman Old Style" w:cs="Arial"/>
          <w:b/>
        </w:rPr>
        <w:t xml:space="preserve"> </w:t>
      </w:r>
      <w:r w:rsidR="005028A3" w:rsidRPr="002240A3">
        <w:rPr>
          <w:rFonts w:ascii="Bookman Old Style" w:hAnsi="Bookman Old Style" w:cs="Arial"/>
          <w:b/>
        </w:rPr>
        <w:t>R$</w:t>
      </w:r>
      <w:r w:rsidR="006E434D" w:rsidRPr="006E434D">
        <w:rPr>
          <w:rFonts w:ascii="Bookman Old Style" w:hAnsi="Bookman Old Style" w:cs="Arial"/>
          <w:b/>
        </w:rPr>
        <w:t xml:space="preserve"> </w:t>
      </w:r>
      <w:r w:rsidR="006E434D" w:rsidRPr="002240A3">
        <w:rPr>
          <w:rFonts w:ascii="Bookman Old Style" w:hAnsi="Bookman Old Style" w:cs="Arial"/>
          <w:b/>
        </w:rPr>
        <w:t>R$</w:t>
      </w:r>
      <w:r w:rsidR="006E434D">
        <w:rPr>
          <w:rFonts w:ascii="Bookman Old Style" w:hAnsi="Bookman Old Style" w:cs="Arial"/>
          <w:b/>
        </w:rPr>
        <w:t>35.405,00</w:t>
      </w:r>
      <w:r w:rsidR="006E434D" w:rsidRPr="00443E9D">
        <w:rPr>
          <w:rFonts w:ascii="Bookman Old Style" w:hAnsi="Bookman Old Style" w:cs="Arial"/>
          <w:b/>
        </w:rPr>
        <w:t xml:space="preserve"> </w:t>
      </w:r>
      <w:r w:rsidRPr="00443E9D">
        <w:rPr>
          <w:rFonts w:ascii="Bookman Old Style" w:hAnsi="Bookman Old Style" w:cs="Arial"/>
          <w:b/>
        </w:rPr>
        <w:t>(</w:t>
      </w:r>
      <w:r w:rsidR="006E434D">
        <w:rPr>
          <w:rFonts w:ascii="Bookman Old Style" w:hAnsi="Bookman Old Style" w:cs="Arial"/>
          <w:b/>
        </w:rPr>
        <w:t xml:space="preserve">trinta e </w:t>
      </w:r>
      <w:r w:rsidR="006E434D">
        <w:rPr>
          <w:rFonts w:ascii="Bookman Old Style" w:hAnsi="Bookman Old Style" w:cs="Arial"/>
          <w:b/>
        </w:rPr>
        <w:lastRenderedPageBreak/>
        <w:t>cinco mil e quatrocentos e cinco</w:t>
      </w:r>
      <w:r w:rsidR="00580EC5">
        <w:rPr>
          <w:rFonts w:ascii="Bookman Old Style" w:hAnsi="Bookman Old Style" w:cs="Arial"/>
          <w:b/>
        </w:rPr>
        <w:t xml:space="preserve"> reais</w:t>
      </w:r>
      <w:r w:rsidRPr="00443E9D">
        <w:rPr>
          <w:rFonts w:ascii="Bookman Old Style" w:hAnsi="Bookman Old Style" w:cs="Arial"/>
          <w:b/>
        </w:rPr>
        <w:t xml:space="preserve">), </w:t>
      </w:r>
      <w:r w:rsidRPr="002240A3">
        <w:rPr>
          <w:rFonts w:ascii="Bookman Old Style" w:hAnsi="Bookman Old Style" w:cs="Arial"/>
        </w:rPr>
        <w:t>conforme listagem anexa a seguir:</w:t>
      </w:r>
    </w:p>
    <w:p w14:paraId="1D6FEAC8" w14:textId="77777777" w:rsidR="004D5880" w:rsidRPr="002240A3" w:rsidRDefault="004D5880" w:rsidP="004D5880">
      <w:pPr>
        <w:autoSpaceDE w:val="0"/>
        <w:autoSpaceDN w:val="0"/>
        <w:adjustRightInd w:val="0"/>
        <w:jc w:val="both"/>
        <w:rPr>
          <w:rFonts w:ascii="Bookman Old Style" w:hAnsi="Bookman Old Style" w:cs="Arial"/>
        </w:rPr>
      </w:pPr>
    </w:p>
    <w:tbl>
      <w:tblPr>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3260"/>
        <w:gridCol w:w="709"/>
        <w:gridCol w:w="1134"/>
        <w:gridCol w:w="1134"/>
        <w:gridCol w:w="2091"/>
      </w:tblGrid>
      <w:tr w:rsidR="00FC5C6F" w:rsidRPr="002240A3" w14:paraId="643AAA2F" w14:textId="77777777" w:rsidTr="00FC5C6F">
        <w:tc>
          <w:tcPr>
            <w:tcW w:w="959" w:type="dxa"/>
          </w:tcPr>
          <w:p w14:paraId="698EAE6E" w14:textId="10FD5ABD" w:rsidR="00FC5C6F" w:rsidRPr="002240A3" w:rsidRDefault="00FC5C6F" w:rsidP="00D24BA0">
            <w:pPr>
              <w:autoSpaceDE w:val="0"/>
              <w:autoSpaceDN w:val="0"/>
              <w:adjustRightInd w:val="0"/>
              <w:jc w:val="center"/>
              <w:rPr>
                <w:rFonts w:ascii="Bookman Old Style" w:hAnsi="Bookman Old Style" w:cs="Arial"/>
                <w:b/>
              </w:rPr>
            </w:pPr>
            <w:r w:rsidRPr="002240A3">
              <w:rPr>
                <w:rFonts w:ascii="Bookman Old Style" w:hAnsi="Bookman Old Style" w:cs="Arial"/>
                <w:b/>
              </w:rPr>
              <w:t>ITEM</w:t>
            </w:r>
          </w:p>
        </w:tc>
        <w:tc>
          <w:tcPr>
            <w:tcW w:w="3260" w:type="dxa"/>
          </w:tcPr>
          <w:p w14:paraId="21C69F82" w14:textId="77777777" w:rsidR="00FC5C6F" w:rsidRPr="002240A3" w:rsidRDefault="00FC5C6F" w:rsidP="00D24BA0">
            <w:pPr>
              <w:autoSpaceDE w:val="0"/>
              <w:autoSpaceDN w:val="0"/>
              <w:adjustRightInd w:val="0"/>
              <w:jc w:val="center"/>
              <w:rPr>
                <w:rFonts w:ascii="Bookman Old Style" w:hAnsi="Bookman Old Style" w:cs="Arial"/>
                <w:b/>
              </w:rPr>
            </w:pPr>
            <w:r w:rsidRPr="002240A3">
              <w:rPr>
                <w:rFonts w:ascii="Bookman Old Style" w:hAnsi="Bookman Old Style" w:cs="Arial"/>
                <w:b/>
              </w:rPr>
              <w:t>DESCRIÇÃO</w:t>
            </w:r>
          </w:p>
        </w:tc>
        <w:tc>
          <w:tcPr>
            <w:tcW w:w="709" w:type="dxa"/>
          </w:tcPr>
          <w:p w14:paraId="5BE20721" w14:textId="77777777" w:rsidR="00FC5C6F" w:rsidRPr="002240A3" w:rsidRDefault="00FC5C6F" w:rsidP="00D24BA0">
            <w:pPr>
              <w:autoSpaceDE w:val="0"/>
              <w:autoSpaceDN w:val="0"/>
              <w:adjustRightInd w:val="0"/>
              <w:jc w:val="center"/>
              <w:rPr>
                <w:rFonts w:ascii="Bookman Old Style" w:hAnsi="Bookman Old Style" w:cs="Arial"/>
                <w:b/>
              </w:rPr>
            </w:pPr>
            <w:r w:rsidRPr="002240A3">
              <w:rPr>
                <w:rFonts w:ascii="Bookman Old Style" w:hAnsi="Bookman Old Style" w:cs="Arial"/>
                <w:b/>
              </w:rPr>
              <w:t>UNI</w:t>
            </w:r>
          </w:p>
        </w:tc>
        <w:tc>
          <w:tcPr>
            <w:tcW w:w="1134" w:type="dxa"/>
          </w:tcPr>
          <w:p w14:paraId="09387314" w14:textId="391D2CFA" w:rsidR="00FC5C6F" w:rsidRPr="002240A3" w:rsidRDefault="00FC5C6F" w:rsidP="00D24BA0">
            <w:pPr>
              <w:autoSpaceDE w:val="0"/>
              <w:autoSpaceDN w:val="0"/>
              <w:adjustRightInd w:val="0"/>
              <w:jc w:val="center"/>
              <w:rPr>
                <w:rFonts w:ascii="Bookman Old Style" w:hAnsi="Bookman Old Style" w:cs="Arial"/>
                <w:b/>
              </w:rPr>
            </w:pPr>
            <w:r w:rsidRPr="002240A3">
              <w:rPr>
                <w:rFonts w:ascii="Bookman Old Style" w:hAnsi="Bookman Old Style" w:cs="Arial"/>
                <w:b/>
              </w:rPr>
              <w:t>QTDE.</w:t>
            </w:r>
            <w:r>
              <w:rPr>
                <w:rFonts w:ascii="Bookman Old Style" w:hAnsi="Bookman Old Style" w:cs="Arial"/>
                <w:b/>
              </w:rPr>
              <w:t xml:space="preserve"> ANUAL</w:t>
            </w:r>
          </w:p>
        </w:tc>
        <w:tc>
          <w:tcPr>
            <w:tcW w:w="1134" w:type="dxa"/>
          </w:tcPr>
          <w:p w14:paraId="55A383EE" w14:textId="5702887C" w:rsidR="00FC5C6F" w:rsidRPr="002240A3" w:rsidRDefault="00FC5C6F" w:rsidP="00D24BA0">
            <w:pPr>
              <w:autoSpaceDE w:val="0"/>
              <w:autoSpaceDN w:val="0"/>
              <w:adjustRightInd w:val="0"/>
              <w:jc w:val="center"/>
              <w:rPr>
                <w:rFonts w:ascii="Bookman Old Style" w:hAnsi="Bookman Old Style" w:cs="Arial"/>
                <w:b/>
              </w:rPr>
            </w:pPr>
            <w:r>
              <w:rPr>
                <w:rFonts w:ascii="Bookman Old Style" w:hAnsi="Bookman Old Style" w:cs="Arial"/>
                <w:b/>
              </w:rPr>
              <w:t>VALOR</w:t>
            </w:r>
          </w:p>
        </w:tc>
        <w:tc>
          <w:tcPr>
            <w:tcW w:w="2091" w:type="dxa"/>
          </w:tcPr>
          <w:p w14:paraId="7D092E1B" w14:textId="77777777" w:rsidR="00FC5C6F" w:rsidRPr="002240A3" w:rsidRDefault="00FC5C6F" w:rsidP="00D24BA0">
            <w:pPr>
              <w:autoSpaceDE w:val="0"/>
              <w:autoSpaceDN w:val="0"/>
              <w:adjustRightInd w:val="0"/>
              <w:jc w:val="center"/>
              <w:rPr>
                <w:rFonts w:ascii="Bookman Old Style" w:hAnsi="Bookman Old Style" w:cs="Arial"/>
                <w:b/>
              </w:rPr>
            </w:pPr>
            <w:r w:rsidRPr="002240A3">
              <w:rPr>
                <w:rFonts w:ascii="Bookman Old Style" w:hAnsi="Bookman Old Style" w:cs="Arial"/>
                <w:b/>
              </w:rPr>
              <w:t>V.TOTAL</w:t>
            </w:r>
          </w:p>
        </w:tc>
      </w:tr>
      <w:tr w:rsidR="00FC5C6F" w:rsidRPr="002240A3" w14:paraId="1A0397BD" w14:textId="77777777" w:rsidTr="00FC5C6F">
        <w:tc>
          <w:tcPr>
            <w:tcW w:w="959" w:type="dxa"/>
          </w:tcPr>
          <w:p w14:paraId="399FA7F7" w14:textId="19435C7E" w:rsidR="00FC5C6F" w:rsidRDefault="00FC5C6F" w:rsidP="00D24BA0">
            <w:pPr>
              <w:autoSpaceDE w:val="0"/>
              <w:autoSpaceDN w:val="0"/>
              <w:adjustRightInd w:val="0"/>
              <w:jc w:val="center"/>
              <w:rPr>
                <w:rFonts w:ascii="Bookman Old Style" w:hAnsi="Bookman Old Style" w:cs="Arial"/>
                <w:b/>
              </w:rPr>
            </w:pPr>
          </w:p>
          <w:p w14:paraId="3CFB6EDF" w14:textId="77777777" w:rsidR="00FC5C6F" w:rsidRDefault="00FC5C6F" w:rsidP="00D24BA0">
            <w:pPr>
              <w:autoSpaceDE w:val="0"/>
              <w:autoSpaceDN w:val="0"/>
              <w:adjustRightInd w:val="0"/>
              <w:jc w:val="center"/>
              <w:rPr>
                <w:rFonts w:ascii="Bookman Old Style" w:hAnsi="Bookman Old Style" w:cs="Arial"/>
                <w:b/>
              </w:rPr>
            </w:pPr>
          </w:p>
          <w:p w14:paraId="06DF80E8" w14:textId="59280BCC" w:rsidR="00FC5C6F" w:rsidRPr="002240A3" w:rsidRDefault="005A0E15" w:rsidP="005A0E15">
            <w:pPr>
              <w:autoSpaceDE w:val="0"/>
              <w:autoSpaceDN w:val="0"/>
              <w:adjustRightInd w:val="0"/>
              <w:rPr>
                <w:rFonts w:ascii="Bookman Old Style" w:hAnsi="Bookman Old Style" w:cs="Arial"/>
                <w:b/>
              </w:rPr>
            </w:pPr>
            <w:r>
              <w:rPr>
                <w:rFonts w:ascii="Bookman Old Style" w:hAnsi="Bookman Old Style" w:cs="Arial"/>
                <w:b/>
              </w:rPr>
              <w:t xml:space="preserve">  </w:t>
            </w:r>
            <w:r w:rsidR="00FC5C6F" w:rsidRPr="002240A3">
              <w:rPr>
                <w:rFonts w:ascii="Bookman Old Style" w:hAnsi="Bookman Old Style" w:cs="Arial"/>
                <w:b/>
              </w:rPr>
              <w:t>01</w:t>
            </w:r>
          </w:p>
        </w:tc>
        <w:tc>
          <w:tcPr>
            <w:tcW w:w="3260" w:type="dxa"/>
          </w:tcPr>
          <w:p w14:paraId="1D5E7331" w14:textId="77777777" w:rsidR="005A0E15" w:rsidRDefault="005A0E15" w:rsidP="00D24BA0">
            <w:pPr>
              <w:autoSpaceDE w:val="0"/>
              <w:autoSpaceDN w:val="0"/>
              <w:adjustRightInd w:val="0"/>
              <w:rPr>
                <w:rFonts w:ascii="Bookman Old Style" w:hAnsi="Bookman Old Style" w:cs="Arial"/>
                <w:b/>
              </w:rPr>
            </w:pPr>
          </w:p>
          <w:p w14:paraId="048C02E3" w14:textId="77777777" w:rsidR="005A0E15" w:rsidRDefault="005A0E15" w:rsidP="00D24BA0">
            <w:pPr>
              <w:autoSpaceDE w:val="0"/>
              <w:autoSpaceDN w:val="0"/>
              <w:adjustRightInd w:val="0"/>
              <w:rPr>
                <w:rFonts w:ascii="Bookman Old Style" w:hAnsi="Bookman Old Style" w:cs="Arial"/>
                <w:b/>
              </w:rPr>
            </w:pPr>
          </w:p>
          <w:p w14:paraId="4760FC54" w14:textId="4B75E2D6" w:rsidR="00FC5C6F" w:rsidRPr="002240A3" w:rsidRDefault="005A0E15" w:rsidP="00D24BA0">
            <w:pPr>
              <w:autoSpaceDE w:val="0"/>
              <w:autoSpaceDN w:val="0"/>
              <w:adjustRightInd w:val="0"/>
              <w:rPr>
                <w:rFonts w:ascii="Bookman Old Style" w:hAnsi="Bookman Old Style" w:cs="Arial"/>
                <w:b/>
              </w:rPr>
            </w:pPr>
            <w:r>
              <w:rPr>
                <w:rFonts w:ascii="Bookman Old Style" w:hAnsi="Bookman Old Style" w:cs="Arial"/>
                <w:b/>
              </w:rPr>
              <w:t>FRANGO CAIPIRÃO</w:t>
            </w:r>
          </w:p>
        </w:tc>
        <w:tc>
          <w:tcPr>
            <w:tcW w:w="709" w:type="dxa"/>
          </w:tcPr>
          <w:p w14:paraId="6EBCF742" w14:textId="77777777" w:rsidR="00FC5C6F" w:rsidRDefault="00FC5C6F" w:rsidP="00D24BA0">
            <w:pPr>
              <w:autoSpaceDE w:val="0"/>
              <w:autoSpaceDN w:val="0"/>
              <w:adjustRightInd w:val="0"/>
              <w:jc w:val="center"/>
              <w:rPr>
                <w:rFonts w:ascii="Bookman Old Style" w:hAnsi="Bookman Old Style" w:cs="Arial"/>
                <w:b/>
              </w:rPr>
            </w:pPr>
          </w:p>
          <w:p w14:paraId="62668986" w14:textId="77777777" w:rsidR="00FC5C6F" w:rsidRDefault="00FC5C6F" w:rsidP="00D24BA0">
            <w:pPr>
              <w:autoSpaceDE w:val="0"/>
              <w:autoSpaceDN w:val="0"/>
              <w:adjustRightInd w:val="0"/>
              <w:jc w:val="center"/>
              <w:rPr>
                <w:rFonts w:ascii="Bookman Old Style" w:hAnsi="Bookman Old Style" w:cs="Arial"/>
                <w:b/>
              </w:rPr>
            </w:pPr>
          </w:p>
          <w:p w14:paraId="07C6B356" w14:textId="5521A717" w:rsidR="00FC5C6F" w:rsidRPr="002240A3" w:rsidRDefault="006E434D" w:rsidP="005A0E15">
            <w:pPr>
              <w:autoSpaceDE w:val="0"/>
              <w:autoSpaceDN w:val="0"/>
              <w:adjustRightInd w:val="0"/>
              <w:rPr>
                <w:rFonts w:ascii="Bookman Old Style" w:hAnsi="Bookman Old Style" w:cs="Arial"/>
                <w:b/>
              </w:rPr>
            </w:pPr>
            <w:r>
              <w:rPr>
                <w:rFonts w:ascii="Bookman Old Style" w:hAnsi="Bookman Old Style" w:cs="Arial"/>
                <w:b/>
              </w:rPr>
              <w:t>KG</w:t>
            </w:r>
          </w:p>
        </w:tc>
        <w:tc>
          <w:tcPr>
            <w:tcW w:w="1134" w:type="dxa"/>
          </w:tcPr>
          <w:p w14:paraId="6CDA90AE" w14:textId="77777777" w:rsidR="00FC5C6F" w:rsidRDefault="00FC5C6F" w:rsidP="00D24BA0">
            <w:pPr>
              <w:autoSpaceDE w:val="0"/>
              <w:autoSpaceDN w:val="0"/>
              <w:adjustRightInd w:val="0"/>
              <w:jc w:val="center"/>
              <w:rPr>
                <w:rFonts w:ascii="Bookman Old Style" w:hAnsi="Bookman Old Style" w:cs="Arial"/>
                <w:b/>
              </w:rPr>
            </w:pPr>
          </w:p>
          <w:p w14:paraId="17ED4405" w14:textId="77777777" w:rsidR="00FC5C6F" w:rsidRDefault="00FC5C6F" w:rsidP="00D24BA0">
            <w:pPr>
              <w:autoSpaceDE w:val="0"/>
              <w:autoSpaceDN w:val="0"/>
              <w:adjustRightInd w:val="0"/>
              <w:jc w:val="center"/>
              <w:rPr>
                <w:rFonts w:ascii="Bookman Old Style" w:hAnsi="Bookman Old Style" w:cs="Arial"/>
                <w:b/>
              </w:rPr>
            </w:pPr>
          </w:p>
          <w:p w14:paraId="22738CEA" w14:textId="6FC703E1" w:rsidR="00FC5C6F" w:rsidRPr="002240A3" w:rsidRDefault="006E434D" w:rsidP="005A0E15">
            <w:pPr>
              <w:autoSpaceDE w:val="0"/>
              <w:autoSpaceDN w:val="0"/>
              <w:adjustRightInd w:val="0"/>
              <w:rPr>
                <w:rFonts w:ascii="Bookman Old Style" w:hAnsi="Bookman Old Style" w:cs="Arial"/>
                <w:b/>
              </w:rPr>
            </w:pPr>
            <w:r>
              <w:rPr>
                <w:rFonts w:ascii="Bookman Old Style" w:hAnsi="Bookman Old Style" w:cs="Arial"/>
                <w:b/>
              </w:rPr>
              <w:t>970</w:t>
            </w:r>
          </w:p>
        </w:tc>
        <w:tc>
          <w:tcPr>
            <w:tcW w:w="1134" w:type="dxa"/>
          </w:tcPr>
          <w:p w14:paraId="45F1B7B6" w14:textId="77777777" w:rsidR="00FC5C6F" w:rsidRDefault="00FC5C6F" w:rsidP="00D24BA0">
            <w:pPr>
              <w:autoSpaceDE w:val="0"/>
              <w:autoSpaceDN w:val="0"/>
              <w:adjustRightInd w:val="0"/>
              <w:jc w:val="center"/>
              <w:rPr>
                <w:rFonts w:ascii="Bookman Old Style" w:hAnsi="Bookman Old Style" w:cs="Arial"/>
                <w:b/>
              </w:rPr>
            </w:pPr>
          </w:p>
          <w:p w14:paraId="65219EA0" w14:textId="77777777" w:rsidR="00FC5C6F" w:rsidRDefault="00FC5C6F" w:rsidP="00D24BA0">
            <w:pPr>
              <w:autoSpaceDE w:val="0"/>
              <w:autoSpaceDN w:val="0"/>
              <w:adjustRightInd w:val="0"/>
              <w:jc w:val="center"/>
              <w:rPr>
                <w:rFonts w:ascii="Bookman Old Style" w:hAnsi="Bookman Old Style" w:cs="Arial"/>
                <w:b/>
              </w:rPr>
            </w:pPr>
          </w:p>
          <w:p w14:paraId="0DE35CE2" w14:textId="23B0D2D3" w:rsidR="00FC5C6F" w:rsidRPr="002240A3" w:rsidRDefault="006E434D" w:rsidP="005A0E15">
            <w:pPr>
              <w:autoSpaceDE w:val="0"/>
              <w:autoSpaceDN w:val="0"/>
              <w:adjustRightInd w:val="0"/>
              <w:rPr>
                <w:rFonts w:ascii="Bookman Old Style" w:hAnsi="Bookman Old Style" w:cs="Arial"/>
                <w:b/>
              </w:rPr>
            </w:pPr>
            <w:r>
              <w:rPr>
                <w:rFonts w:ascii="Bookman Old Style" w:hAnsi="Bookman Old Style" w:cs="Arial"/>
                <w:b/>
              </w:rPr>
              <w:t>36,50</w:t>
            </w:r>
          </w:p>
        </w:tc>
        <w:tc>
          <w:tcPr>
            <w:tcW w:w="2091" w:type="dxa"/>
          </w:tcPr>
          <w:p w14:paraId="666F0452" w14:textId="77777777" w:rsidR="00FC5C6F" w:rsidRDefault="00FC5C6F" w:rsidP="00D24BA0">
            <w:pPr>
              <w:autoSpaceDE w:val="0"/>
              <w:autoSpaceDN w:val="0"/>
              <w:adjustRightInd w:val="0"/>
              <w:jc w:val="center"/>
              <w:rPr>
                <w:rFonts w:ascii="Bookman Old Style" w:hAnsi="Bookman Old Style" w:cs="Arial"/>
                <w:b/>
              </w:rPr>
            </w:pPr>
          </w:p>
          <w:p w14:paraId="4C059CCC" w14:textId="77777777" w:rsidR="00FC5C6F" w:rsidRDefault="00FC5C6F" w:rsidP="00D24BA0">
            <w:pPr>
              <w:autoSpaceDE w:val="0"/>
              <w:autoSpaceDN w:val="0"/>
              <w:adjustRightInd w:val="0"/>
              <w:jc w:val="center"/>
              <w:rPr>
                <w:rFonts w:ascii="Bookman Old Style" w:hAnsi="Bookman Old Style" w:cs="Arial"/>
                <w:b/>
              </w:rPr>
            </w:pPr>
          </w:p>
          <w:p w14:paraId="264401BE" w14:textId="3365870F" w:rsidR="00FC5C6F" w:rsidRPr="002240A3" w:rsidRDefault="00FC5C6F" w:rsidP="005A0E15">
            <w:pPr>
              <w:autoSpaceDE w:val="0"/>
              <w:autoSpaceDN w:val="0"/>
              <w:adjustRightInd w:val="0"/>
              <w:rPr>
                <w:rFonts w:ascii="Bookman Old Style" w:hAnsi="Bookman Old Style" w:cs="Arial"/>
                <w:b/>
              </w:rPr>
            </w:pPr>
            <w:bookmarkStart w:id="0" w:name="_GoBack"/>
            <w:bookmarkEnd w:id="0"/>
            <w:r w:rsidRPr="002240A3">
              <w:rPr>
                <w:rFonts w:ascii="Bookman Old Style" w:hAnsi="Bookman Old Style" w:cs="Arial"/>
                <w:b/>
              </w:rPr>
              <w:t>R$</w:t>
            </w:r>
            <w:r w:rsidR="006E434D">
              <w:rPr>
                <w:rFonts w:ascii="Bookman Old Style" w:hAnsi="Bookman Old Style" w:cs="Arial"/>
                <w:b/>
              </w:rPr>
              <w:t>35.405,00</w:t>
            </w:r>
          </w:p>
        </w:tc>
      </w:tr>
      <w:tr w:rsidR="00FC5C6F" w:rsidRPr="002240A3" w14:paraId="2AA23DC7" w14:textId="77777777" w:rsidTr="00FC5C6F">
        <w:trPr>
          <w:trHeight w:val="388"/>
        </w:trPr>
        <w:tc>
          <w:tcPr>
            <w:tcW w:w="9287" w:type="dxa"/>
            <w:gridSpan w:val="6"/>
          </w:tcPr>
          <w:p w14:paraId="18077594" w14:textId="64AD89A1" w:rsidR="00FC5C6F" w:rsidRDefault="00FC5C6F" w:rsidP="00D24BA0">
            <w:pPr>
              <w:autoSpaceDE w:val="0"/>
              <w:autoSpaceDN w:val="0"/>
              <w:adjustRightInd w:val="0"/>
              <w:rPr>
                <w:rFonts w:ascii="Bookman Old Style" w:hAnsi="Bookman Old Style" w:cs="Arial"/>
                <w:b/>
              </w:rPr>
            </w:pPr>
          </w:p>
          <w:p w14:paraId="7136781E" w14:textId="6D934055" w:rsidR="00FC5C6F" w:rsidRPr="002240A3" w:rsidRDefault="00FC5C6F" w:rsidP="00D24BA0">
            <w:pPr>
              <w:autoSpaceDE w:val="0"/>
              <w:autoSpaceDN w:val="0"/>
              <w:adjustRightInd w:val="0"/>
              <w:rPr>
                <w:rFonts w:ascii="Bookman Old Style" w:hAnsi="Bookman Old Style" w:cs="Arial"/>
                <w:b/>
              </w:rPr>
            </w:pPr>
            <w:r w:rsidRPr="002240A3">
              <w:rPr>
                <w:rFonts w:ascii="Bookman Old Style" w:hAnsi="Bookman Old Style" w:cs="Arial"/>
                <w:b/>
              </w:rPr>
              <w:t xml:space="preserve">VALOR TOTAL             </w:t>
            </w:r>
            <w:r>
              <w:rPr>
                <w:rFonts w:ascii="Bookman Old Style" w:hAnsi="Bookman Old Style" w:cs="Arial"/>
                <w:b/>
              </w:rPr>
              <w:t xml:space="preserve">                               </w:t>
            </w:r>
            <w:r w:rsidRPr="002240A3">
              <w:rPr>
                <w:rFonts w:ascii="Bookman Old Style" w:hAnsi="Bookman Old Style" w:cs="Arial"/>
                <w:b/>
              </w:rPr>
              <w:t xml:space="preserve">  </w:t>
            </w:r>
            <w:r>
              <w:rPr>
                <w:rFonts w:ascii="Bookman Old Style" w:hAnsi="Bookman Old Style" w:cs="Arial"/>
                <w:b/>
              </w:rPr>
              <w:t xml:space="preserve">                 </w:t>
            </w:r>
            <w:bookmarkStart w:id="1" w:name="_Hlk194653571"/>
            <w:r w:rsidRPr="002240A3">
              <w:rPr>
                <w:rFonts w:ascii="Bookman Old Style" w:hAnsi="Bookman Old Style" w:cs="Arial"/>
                <w:b/>
              </w:rPr>
              <w:t>R$</w:t>
            </w:r>
            <w:r w:rsidR="006E434D">
              <w:rPr>
                <w:rFonts w:ascii="Bookman Old Style" w:hAnsi="Bookman Old Style" w:cs="Arial"/>
                <w:b/>
              </w:rPr>
              <w:t>35.405,00</w:t>
            </w:r>
            <w:bookmarkEnd w:id="1"/>
          </w:p>
          <w:p w14:paraId="51AB106E" w14:textId="77777777" w:rsidR="00FC5C6F" w:rsidRDefault="00FC5C6F" w:rsidP="00D24BA0">
            <w:pPr>
              <w:autoSpaceDE w:val="0"/>
              <w:autoSpaceDN w:val="0"/>
              <w:adjustRightInd w:val="0"/>
              <w:jc w:val="center"/>
              <w:rPr>
                <w:rFonts w:ascii="Bookman Old Style" w:hAnsi="Bookman Old Style" w:cs="Arial"/>
                <w:b/>
              </w:rPr>
            </w:pPr>
          </w:p>
        </w:tc>
      </w:tr>
    </w:tbl>
    <w:p w14:paraId="2D28D1C3" w14:textId="77777777" w:rsidR="004D5880" w:rsidRPr="002240A3" w:rsidRDefault="004D5880" w:rsidP="004D5880">
      <w:pPr>
        <w:autoSpaceDE w:val="0"/>
        <w:autoSpaceDN w:val="0"/>
        <w:adjustRightInd w:val="0"/>
        <w:jc w:val="both"/>
        <w:rPr>
          <w:rFonts w:ascii="Bookman Old Style" w:hAnsi="Bookman Old Style" w:cs="Arial"/>
          <w:b/>
          <w:bCs/>
        </w:rPr>
      </w:pPr>
    </w:p>
    <w:p w14:paraId="1203F0D9" w14:textId="77777777" w:rsidR="004D5880" w:rsidRPr="002240A3" w:rsidRDefault="004D5880" w:rsidP="004D5880">
      <w:pPr>
        <w:autoSpaceDE w:val="0"/>
        <w:autoSpaceDN w:val="0"/>
        <w:adjustRightInd w:val="0"/>
        <w:ind w:left="-284"/>
        <w:jc w:val="both"/>
        <w:rPr>
          <w:rFonts w:ascii="Bookman Old Style" w:hAnsi="Bookman Old Style" w:cs="Arial"/>
          <w:b/>
          <w:bCs/>
        </w:rPr>
      </w:pPr>
      <w:r w:rsidRPr="002240A3">
        <w:rPr>
          <w:rFonts w:ascii="Bookman Old Style" w:hAnsi="Bookman Old Style" w:cs="Arial"/>
          <w:b/>
          <w:bCs/>
        </w:rPr>
        <w:t>CLÁUSULA SÉTIMA:</w:t>
      </w:r>
    </w:p>
    <w:p w14:paraId="3C3B617D" w14:textId="77777777"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rPr>
        <w:t>No valor mencionado na cláusula Sexta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4D17DC24" w14:textId="77777777" w:rsidR="004D5880" w:rsidRPr="00636DF1" w:rsidRDefault="004D5880" w:rsidP="004D5880">
      <w:pPr>
        <w:autoSpaceDE w:val="0"/>
        <w:autoSpaceDN w:val="0"/>
        <w:adjustRightInd w:val="0"/>
        <w:ind w:left="-284"/>
        <w:jc w:val="both"/>
        <w:rPr>
          <w:rFonts w:ascii="Bookman Old Style" w:hAnsi="Bookman Old Style" w:cs="Arial"/>
          <w:b/>
          <w:bCs/>
          <w:sz w:val="10"/>
          <w:szCs w:val="10"/>
        </w:rPr>
      </w:pPr>
    </w:p>
    <w:p w14:paraId="276521DA" w14:textId="77777777" w:rsidR="004D5880" w:rsidRPr="002240A3" w:rsidRDefault="004D5880" w:rsidP="004D5880">
      <w:pPr>
        <w:autoSpaceDE w:val="0"/>
        <w:autoSpaceDN w:val="0"/>
        <w:adjustRightInd w:val="0"/>
        <w:ind w:left="-284"/>
        <w:jc w:val="both"/>
        <w:rPr>
          <w:rFonts w:ascii="Bookman Old Style" w:hAnsi="Bookman Old Style" w:cs="Arial"/>
          <w:b/>
          <w:bCs/>
        </w:rPr>
      </w:pPr>
      <w:r w:rsidRPr="002240A3">
        <w:rPr>
          <w:rFonts w:ascii="Bookman Old Style" w:hAnsi="Bookman Old Style" w:cs="Arial"/>
          <w:b/>
          <w:bCs/>
        </w:rPr>
        <w:t>CLÁUSULA OITAVA:</w:t>
      </w:r>
    </w:p>
    <w:p w14:paraId="6DD07AB0" w14:textId="66283DA3"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rPr>
        <w:t xml:space="preserve">As despesas decorrentes do presente Contrato </w:t>
      </w:r>
      <w:r>
        <w:rPr>
          <w:rFonts w:ascii="Bookman Old Style" w:hAnsi="Bookman Old Style" w:cs="Arial"/>
        </w:rPr>
        <w:t>correrão à conta das seguintes Dotações O</w:t>
      </w:r>
      <w:r w:rsidRPr="002240A3">
        <w:rPr>
          <w:rFonts w:ascii="Bookman Old Style" w:hAnsi="Bookman Old Style" w:cs="Arial"/>
        </w:rPr>
        <w:t>rçamentárias, vigentes em 202</w:t>
      </w:r>
      <w:r w:rsidR="00516AC6">
        <w:rPr>
          <w:rFonts w:ascii="Bookman Old Style" w:hAnsi="Bookman Old Style" w:cs="Arial"/>
        </w:rPr>
        <w:t>5</w:t>
      </w:r>
      <w:r w:rsidRPr="002240A3">
        <w:rPr>
          <w:rFonts w:ascii="Bookman Old Style" w:hAnsi="Bookman Old Style" w:cs="Arial"/>
        </w:rPr>
        <w:t xml:space="preserve">; </w:t>
      </w:r>
      <w:r w:rsidRPr="005E37E7">
        <w:rPr>
          <w:rFonts w:ascii="Bookman Old Style" w:hAnsi="Bookman Old Style" w:cs="Arial"/>
          <w:b/>
          <w:bCs/>
        </w:rPr>
        <w:t>02.05.02.12.306.2052.2383.3.3.90.30.00.</w:t>
      </w:r>
      <w:r w:rsidRPr="002240A3">
        <w:rPr>
          <w:rFonts w:ascii="Bookman Old Style" w:hAnsi="Bookman Old Style" w:cs="Arial"/>
          <w:bCs/>
        </w:rPr>
        <w:t xml:space="preserve"> Ficha-</w:t>
      </w:r>
      <w:r w:rsidR="00516AC6">
        <w:rPr>
          <w:rFonts w:ascii="Bookman Old Style" w:hAnsi="Bookman Old Style" w:cs="Arial"/>
          <w:bCs/>
        </w:rPr>
        <w:t>531</w:t>
      </w:r>
      <w:r w:rsidRPr="002240A3">
        <w:rPr>
          <w:rFonts w:ascii="Bookman Old Style" w:hAnsi="Bookman Old Style" w:cs="Arial"/>
          <w:bCs/>
        </w:rPr>
        <w:t>. Fonte-</w:t>
      </w:r>
      <w:r>
        <w:rPr>
          <w:rFonts w:ascii="Bookman Old Style" w:hAnsi="Bookman Old Style" w:cs="Arial"/>
          <w:bCs/>
        </w:rPr>
        <w:t>1552</w:t>
      </w:r>
      <w:r w:rsidRPr="002240A3">
        <w:rPr>
          <w:rFonts w:ascii="Bookman Old Style" w:hAnsi="Bookman Old Style" w:cs="Arial"/>
          <w:bCs/>
        </w:rPr>
        <w:t xml:space="preserve">. </w:t>
      </w:r>
      <w:r>
        <w:rPr>
          <w:rFonts w:ascii="Bookman Old Style" w:hAnsi="Bookman Old Style" w:cs="Arial"/>
          <w:bCs/>
        </w:rPr>
        <w:t>Transferência de Recursos do FNDE referentes ao Programa Nacional de Alimentação Escolar (PNAE)</w:t>
      </w:r>
      <w:r w:rsidRPr="002240A3">
        <w:rPr>
          <w:rFonts w:ascii="Bookman Old Style" w:hAnsi="Bookman Old Style" w:cs="Arial"/>
          <w:bCs/>
        </w:rPr>
        <w:t xml:space="preserve">. </w:t>
      </w:r>
    </w:p>
    <w:p w14:paraId="71FFB19D" w14:textId="77777777" w:rsidR="004D5880" w:rsidRPr="00636DF1" w:rsidRDefault="004D5880" w:rsidP="004D5880">
      <w:pPr>
        <w:autoSpaceDE w:val="0"/>
        <w:autoSpaceDN w:val="0"/>
        <w:adjustRightInd w:val="0"/>
        <w:ind w:left="-284"/>
        <w:jc w:val="both"/>
        <w:rPr>
          <w:rFonts w:ascii="Bookman Old Style" w:hAnsi="Bookman Old Style" w:cs="Arial"/>
          <w:b/>
          <w:bCs/>
          <w:sz w:val="10"/>
          <w:szCs w:val="10"/>
        </w:rPr>
      </w:pPr>
    </w:p>
    <w:p w14:paraId="794DC1A7" w14:textId="77777777" w:rsidR="004D5880" w:rsidRPr="002240A3" w:rsidRDefault="004D5880" w:rsidP="004D5880">
      <w:pPr>
        <w:autoSpaceDE w:val="0"/>
        <w:autoSpaceDN w:val="0"/>
        <w:adjustRightInd w:val="0"/>
        <w:ind w:left="-284"/>
        <w:jc w:val="both"/>
        <w:rPr>
          <w:rFonts w:ascii="Bookman Old Style" w:hAnsi="Bookman Old Style" w:cs="Arial"/>
          <w:b/>
          <w:bCs/>
        </w:rPr>
      </w:pPr>
      <w:r w:rsidRPr="002240A3">
        <w:rPr>
          <w:rFonts w:ascii="Bookman Old Style" w:hAnsi="Bookman Old Style" w:cs="Arial"/>
          <w:b/>
          <w:bCs/>
        </w:rPr>
        <w:t>CLÁUSULA NONA:</w:t>
      </w:r>
    </w:p>
    <w:p w14:paraId="370B19FB" w14:textId="77777777"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rPr>
        <w:t>O CONTRATANTE, após receber os documentos descritos na cláusula Quinta, alínea “b”, e após a tramitação do Processo para instrução e liquidação, efetuará o seu pagamento no valor correspondente às entregas do mês anterior. Não será efetuado qualquer pagamento ao CONTRATADO enquanto houver pendência de liquidação da obrigação financeira em virtude de penalidade ou inadimplência contratual.</w:t>
      </w:r>
    </w:p>
    <w:p w14:paraId="3FF084D4" w14:textId="77777777" w:rsidR="004D5880" w:rsidRPr="00636DF1" w:rsidRDefault="004D5880" w:rsidP="004D5880">
      <w:pPr>
        <w:autoSpaceDE w:val="0"/>
        <w:autoSpaceDN w:val="0"/>
        <w:adjustRightInd w:val="0"/>
        <w:ind w:left="-284"/>
        <w:jc w:val="both"/>
        <w:rPr>
          <w:rFonts w:ascii="Bookman Old Style" w:hAnsi="Bookman Old Style" w:cs="Arial"/>
          <w:b/>
          <w:bCs/>
          <w:sz w:val="10"/>
          <w:szCs w:val="10"/>
        </w:rPr>
      </w:pPr>
    </w:p>
    <w:p w14:paraId="0924A045" w14:textId="77777777" w:rsidR="004D5880" w:rsidRPr="002240A3" w:rsidRDefault="004D5880" w:rsidP="004D5880">
      <w:pPr>
        <w:autoSpaceDE w:val="0"/>
        <w:autoSpaceDN w:val="0"/>
        <w:adjustRightInd w:val="0"/>
        <w:ind w:left="-284"/>
        <w:jc w:val="both"/>
        <w:rPr>
          <w:rFonts w:ascii="Bookman Old Style" w:hAnsi="Bookman Old Style" w:cs="Arial"/>
          <w:b/>
          <w:bCs/>
        </w:rPr>
      </w:pPr>
      <w:r w:rsidRPr="002240A3">
        <w:rPr>
          <w:rFonts w:ascii="Bookman Old Style" w:hAnsi="Bookman Old Style" w:cs="Arial"/>
          <w:b/>
          <w:bCs/>
        </w:rPr>
        <w:lastRenderedPageBreak/>
        <w:t>CLÁUSULA DÉCIMA:</w:t>
      </w:r>
    </w:p>
    <w:p w14:paraId="5D253614" w14:textId="77777777"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rPr>
        <w:t>O CONTRATANTE que não seguir a forma de liberação de recursos para pagamento do CONTRATADO FORNACEDOR, deverá pagar multa de 2%, mais juros de 0,1% ao dia, sobre o valor da parcela vencida. Ressalvados os casos quando não efetivados os repasses mensais de recursos do FNDE em tempo hábil.</w:t>
      </w:r>
    </w:p>
    <w:p w14:paraId="77989440" w14:textId="77777777" w:rsidR="004D5880" w:rsidRPr="00636DF1" w:rsidRDefault="004D5880" w:rsidP="004D5880">
      <w:pPr>
        <w:autoSpaceDE w:val="0"/>
        <w:autoSpaceDN w:val="0"/>
        <w:adjustRightInd w:val="0"/>
        <w:ind w:left="-284"/>
        <w:jc w:val="both"/>
        <w:rPr>
          <w:rFonts w:ascii="Bookman Old Style" w:hAnsi="Bookman Old Style" w:cs="Arial"/>
          <w:sz w:val="10"/>
          <w:szCs w:val="10"/>
        </w:rPr>
      </w:pPr>
    </w:p>
    <w:p w14:paraId="337C462C" w14:textId="77777777" w:rsidR="004D5880" w:rsidRPr="002240A3" w:rsidRDefault="004D5880" w:rsidP="004D5880">
      <w:pPr>
        <w:autoSpaceDE w:val="0"/>
        <w:autoSpaceDN w:val="0"/>
        <w:adjustRightInd w:val="0"/>
        <w:ind w:hanging="284"/>
        <w:jc w:val="both"/>
        <w:rPr>
          <w:rFonts w:ascii="Bookman Old Style" w:hAnsi="Bookman Old Style" w:cs="Arial"/>
          <w:b/>
          <w:bCs/>
        </w:rPr>
      </w:pPr>
      <w:r w:rsidRPr="002240A3">
        <w:rPr>
          <w:rFonts w:ascii="Bookman Old Style" w:hAnsi="Bookman Old Style" w:cs="Arial"/>
          <w:b/>
          <w:bCs/>
        </w:rPr>
        <w:t>CLÁUSULA DÉCIMA PRIMEIRA:</w:t>
      </w:r>
    </w:p>
    <w:p w14:paraId="419CE79E" w14:textId="77777777"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rPr>
        <w:t>Os casos de inadimplência da CONTRATANTE proceder-se-á conforme o § 1º, do art. 20 da Lei n° 11.947/2009 e demais legislações relacionadas.</w:t>
      </w:r>
    </w:p>
    <w:p w14:paraId="3B6E65E0" w14:textId="77777777" w:rsidR="004D5880" w:rsidRPr="00636DF1" w:rsidRDefault="004D5880" w:rsidP="004D5880">
      <w:pPr>
        <w:autoSpaceDE w:val="0"/>
        <w:autoSpaceDN w:val="0"/>
        <w:adjustRightInd w:val="0"/>
        <w:ind w:left="-284"/>
        <w:jc w:val="both"/>
        <w:rPr>
          <w:rFonts w:ascii="Bookman Old Style" w:hAnsi="Bookman Old Style" w:cs="Arial"/>
          <w:b/>
          <w:bCs/>
          <w:sz w:val="10"/>
          <w:szCs w:val="10"/>
        </w:rPr>
      </w:pPr>
    </w:p>
    <w:p w14:paraId="1547152C" w14:textId="77777777" w:rsidR="004D5880" w:rsidRPr="002240A3" w:rsidRDefault="004D5880" w:rsidP="004D5880">
      <w:pPr>
        <w:autoSpaceDE w:val="0"/>
        <w:autoSpaceDN w:val="0"/>
        <w:adjustRightInd w:val="0"/>
        <w:ind w:left="-284"/>
        <w:jc w:val="both"/>
        <w:rPr>
          <w:rFonts w:ascii="Bookman Old Style" w:hAnsi="Bookman Old Style" w:cs="Arial"/>
          <w:b/>
          <w:bCs/>
        </w:rPr>
      </w:pPr>
      <w:r w:rsidRPr="002240A3">
        <w:rPr>
          <w:rFonts w:ascii="Bookman Old Style" w:hAnsi="Bookman Old Style" w:cs="Arial"/>
          <w:b/>
          <w:bCs/>
        </w:rPr>
        <w:t>CLÁUSULA DÉCIMA SEGUNDA:</w:t>
      </w:r>
    </w:p>
    <w:p w14:paraId="630407CF" w14:textId="77777777" w:rsidR="004D5880"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rPr>
        <w:t>O CONTRATADO FORNECEDOR deverá guardar pelo prazo de 5 (cinco) anos, cópias das Notas Fiscais de Venda, ou congênere, dos produtos participantes do Projeto de Venda de Gêneros Alimentícios da Agricultura Familiar para Alimentação Escolar, estando à disposição para comprovação.</w:t>
      </w:r>
    </w:p>
    <w:p w14:paraId="2CAC6D56" w14:textId="77777777" w:rsidR="004D5880" w:rsidRPr="005C5399" w:rsidRDefault="004D5880" w:rsidP="004D5880">
      <w:pPr>
        <w:autoSpaceDE w:val="0"/>
        <w:autoSpaceDN w:val="0"/>
        <w:adjustRightInd w:val="0"/>
        <w:ind w:left="-284"/>
        <w:jc w:val="both"/>
        <w:rPr>
          <w:rFonts w:ascii="Bookman Old Style" w:hAnsi="Bookman Old Style" w:cs="Arial"/>
          <w:sz w:val="10"/>
          <w:szCs w:val="10"/>
        </w:rPr>
      </w:pPr>
    </w:p>
    <w:p w14:paraId="6DEB4D9D" w14:textId="77777777" w:rsidR="004D5880" w:rsidRPr="002240A3" w:rsidRDefault="004D5880" w:rsidP="004D5880">
      <w:pPr>
        <w:autoSpaceDE w:val="0"/>
        <w:autoSpaceDN w:val="0"/>
        <w:adjustRightInd w:val="0"/>
        <w:ind w:left="-284"/>
        <w:jc w:val="both"/>
        <w:rPr>
          <w:rFonts w:ascii="Bookman Old Style" w:hAnsi="Bookman Old Style" w:cs="Arial"/>
          <w:b/>
          <w:bCs/>
        </w:rPr>
      </w:pPr>
      <w:r w:rsidRPr="002240A3">
        <w:rPr>
          <w:rFonts w:ascii="Bookman Old Style" w:hAnsi="Bookman Old Style" w:cs="Arial"/>
          <w:b/>
          <w:bCs/>
        </w:rPr>
        <w:t>CLÁUSULA DÉCIMA TERCEIRA:</w:t>
      </w:r>
    </w:p>
    <w:p w14:paraId="770D63E9" w14:textId="77777777"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rPr>
        <w:t>O CONTRATANTE se compromete em guardar pelo prazo de 5 (cinco) anos das Notas Fiscais de Compra, os Termos de Recebimento e Aceitabilidade, apresentados nas prestações de contas, bem como o Projeto de Venda de Gêneros Alimentícios da Agricultura Familiar para Escolas Municipais e documentos anexos, estando à disposição para comprovação.</w:t>
      </w:r>
    </w:p>
    <w:p w14:paraId="57BEE6CA" w14:textId="77777777" w:rsidR="004D5880" w:rsidRPr="0026634C" w:rsidRDefault="004D5880" w:rsidP="004D5880">
      <w:pPr>
        <w:autoSpaceDE w:val="0"/>
        <w:autoSpaceDN w:val="0"/>
        <w:adjustRightInd w:val="0"/>
        <w:ind w:left="-284"/>
        <w:jc w:val="both"/>
        <w:rPr>
          <w:rFonts w:ascii="Bookman Old Style" w:hAnsi="Bookman Old Style" w:cs="Arial"/>
          <w:b/>
          <w:bCs/>
          <w:sz w:val="10"/>
          <w:szCs w:val="10"/>
        </w:rPr>
      </w:pPr>
    </w:p>
    <w:p w14:paraId="51A8CB0B" w14:textId="77777777" w:rsidR="004D5880" w:rsidRPr="002240A3" w:rsidRDefault="004D5880" w:rsidP="004D5880">
      <w:pPr>
        <w:autoSpaceDE w:val="0"/>
        <w:autoSpaceDN w:val="0"/>
        <w:adjustRightInd w:val="0"/>
        <w:ind w:left="-284"/>
        <w:jc w:val="both"/>
        <w:rPr>
          <w:rFonts w:ascii="Bookman Old Style" w:hAnsi="Bookman Old Style" w:cs="Arial"/>
          <w:b/>
          <w:bCs/>
        </w:rPr>
      </w:pPr>
      <w:r w:rsidRPr="002240A3">
        <w:rPr>
          <w:rFonts w:ascii="Bookman Old Style" w:hAnsi="Bookman Old Style" w:cs="Arial"/>
          <w:b/>
          <w:bCs/>
        </w:rPr>
        <w:t>CLÁUSULA DÉCIMA QUARTA:</w:t>
      </w:r>
    </w:p>
    <w:p w14:paraId="538241E8" w14:textId="77777777"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rPr>
        <w:t>É de exclusiva responsabilidade do CONTRATADO FORNECEDOR o ressarcimento de danos causados ao CONTRATANTE ou a terceiros, decorrentes de sua culpa ou dolo na execução do Contrato, não excluindo ou reduzindo esta responsabilidade à fiscalização.</w:t>
      </w:r>
    </w:p>
    <w:p w14:paraId="4727441D" w14:textId="77777777" w:rsidR="004D5880" w:rsidRPr="00636DF1" w:rsidRDefault="004D5880" w:rsidP="004D5880">
      <w:pPr>
        <w:autoSpaceDE w:val="0"/>
        <w:autoSpaceDN w:val="0"/>
        <w:adjustRightInd w:val="0"/>
        <w:ind w:left="-284"/>
        <w:jc w:val="both"/>
        <w:rPr>
          <w:rFonts w:ascii="Bookman Old Style" w:hAnsi="Bookman Old Style" w:cs="Arial"/>
          <w:b/>
          <w:bCs/>
          <w:sz w:val="12"/>
          <w:szCs w:val="12"/>
        </w:rPr>
      </w:pPr>
    </w:p>
    <w:p w14:paraId="486CD66A" w14:textId="77777777" w:rsidR="004D5880" w:rsidRPr="002240A3" w:rsidRDefault="004D5880" w:rsidP="004D5880">
      <w:pPr>
        <w:autoSpaceDE w:val="0"/>
        <w:autoSpaceDN w:val="0"/>
        <w:adjustRightInd w:val="0"/>
        <w:ind w:left="-284"/>
        <w:jc w:val="both"/>
        <w:rPr>
          <w:rFonts w:ascii="Bookman Old Style" w:hAnsi="Bookman Old Style" w:cs="Arial"/>
          <w:b/>
          <w:bCs/>
        </w:rPr>
      </w:pPr>
      <w:r w:rsidRPr="002240A3">
        <w:rPr>
          <w:rFonts w:ascii="Bookman Old Style" w:hAnsi="Bookman Old Style" w:cs="Arial"/>
          <w:b/>
          <w:bCs/>
        </w:rPr>
        <w:t>CLÁUSULA DÉCIMA QUINTA:</w:t>
      </w:r>
    </w:p>
    <w:p w14:paraId="126A7E19" w14:textId="77777777"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rPr>
        <w:t>O CONTRATANTE em razão a supremacia dos interesses públicos sobre os interesses particulares poderá:</w:t>
      </w:r>
    </w:p>
    <w:p w14:paraId="1A74338A" w14:textId="77777777" w:rsidR="004D5880" w:rsidRPr="00636DF1" w:rsidRDefault="004D5880" w:rsidP="004D5880">
      <w:pPr>
        <w:autoSpaceDE w:val="0"/>
        <w:autoSpaceDN w:val="0"/>
        <w:adjustRightInd w:val="0"/>
        <w:ind w:left="-284"/>
        <w:jc w:val="both"/>
        <w:rPr>
          <w:rFonts w:ascii="Bookman Old Style" w:hAnsi="Bookman Old Style" w:cs="Arial"/>
          <w:b/>
          <w:sz w:val="12"/>
          <w:szCs w:val="12"/>
        </w:rPr>
      </w:pPr>
    </w:p>
    <w:p w14:paraId="76EA0048" w14:textId="77777777"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b/>
        </w:rPr>
        <w:lastRenderedPageBreak/>
        <w:t>A -</w:t>
      </w:r>
      <w:r w:rsidRPr="002240A3">
        <w:rPr>
          <w:rFonts w:ascii="Bookman Old Style" w:hAnsi="Bookman Old Style" w:cs="Arial"/>
        </w:rPr>
        <w:t xml:space="preserve"> Modificar unilateralmente o Contrato para melhor adequação às finalidades de interesse público, respeitando os direitos do CONTRATADO;</w:t>
      </w:r>
    </w:p>
    <w:p w14:paraId="0A19D17B" w14:textId="77777777"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b/>
        </w:rPr>
        <w:t>B -</w:t>
      </w:r>
      <w:r w:rsidRPr="002240A3">
        <w:rPr>
          <w:rFonts w:ascii="Bookman Old Style" w:hAnsi="Bookman Old Style" w:cs="Arial"/>
        </w:rPr>
        <w:t xml:space="preserve"> Rescindir unilateralmente o Contrato, nos casos de infração contratual ou inaptidão do CONTRATADO;</w:t>
      </w:r>
    </w:p>
    <w:p w14:paraId="1B8610F6" w14:textId="77777777"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b/>
        </w:rPr>
        <w:t>C -</w:t>
      </w:r>
      <w:r w:rsidRPr="002240A3">
        <w:rPr>
          <w:rFonts w:ascii="Bookman Old Style" w:hAnsi="Bookman Old Style" w:cs="Arial"/>
        </w:rPr>
        <w:t xml:space="preserve"> Fiscalizar a execução do Contrato;</w:t>
      </w:r>
    </w:p>
    <w:p w14:paraId="01456677" w14:textId="77777777"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b/>
        </w:rPr>
        <w:t>D -</w:t>
      </w:r>
      <w:r w:rsidRPr="002240A3">
        <w:rPr>
          <w:rFonts w:ascii="Bookman Old Style" w:hAnsi="Bookman Old Style" w:cs="Arial"/>
        </w:rPr>
        <w:t xml:space="preserve"> Aplicar sanções motivadas pela inexecução total ou parcial do ajuste; </w:t>
      </w:r>
    </w:p>
    <w:p w14:paraId="5E78A671" w14:textId="77777777"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rPr>
        <w:t>Sempre que a CONTRATANTE alterar ou rescindir o Contrato sem culpa do CONTRATADO, deve respeitar o equilíbrio econômico-financeiro, garantindo-lhe o aumento da remuneração respectiva ou a indenização por despesas já realizadas.</w:t>
      </w:r>
    </w:p>
    <w:p w14:paraId="55961444" w14:textId="77777777" w:rsidR="004D5880" w:rsidRPr="00636DF1" w:rsidRDefault="004D5880" w:rsidP="004D5880">
      <w:pPr>
        <w:autoSpaceDE w:val="0"/>
        <w:autoSpaceDN w:val="0"/>
        <w:adjustRightInd w:val="0"/>
        <w:jc w:val="both"/>
        <w:rPr>
          <w:rFonts w:ascii="Bookman Old Style" w:hAnsi="Bookman Old Style" w:cs="Arial"/>
          <w:b/>
          <w:sz w:val="10"/>
          <w:szCs w:val="10"/>
        </w:rPr>
      </w:pPr>
    </w:p>
    <w:p w14:paraId="79946A7D" w14:textId="6C0A440D" w:rsidR="004D5880" w:rsidRPr="00636DF1"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b/>
        </w:rPr>
        <w:t>PARÁGRAFO PRIMEIRO:</w:t>
      </w:r>
      <w:r w:rsidRPr="002240A3">
        <w:rPr>
          <w:rFonts w:ascii="Bookman Old Style" w:hAnsi="Bookman Old Style" w:cs="Arial"/>
        </w:rPr>
        <w:t xml:space="preserve"> A Gestão do Contrato </w:t>
      </w:r>
      <w:r w:rsidR="0039020B">
        <w:rPr>
          <w:rFonts w:ascii="Bookman Old Style" w:hAnsi="Bookman Old Style" w:cs="Arial"/>
        </w:rPr>
        <w:t>ficará a cargo da</w:t>
      </w:r>
      <w:r w:rsidRPr="002240A3">
        <w:rPr>
          <w:rFonts w:ascii="Bookman Old Style" w:hAnsi="Bookman Old Style" w:cs="Arial"/>
        </w:rPr>
        <w:t xml:space="preserve"> senhor</w:t>
      </w:r>
      <w:r>
        <w:rPr>
          <w:rFonts w:ascii="Bookman Old Style" w:hAnsi="Bookman Old Style" w:cs="Arial"/>
        </w:rPr>
        <w:t>a</w:t>
      </w:r>
      <w:r w:rsidRPr="002240A3">
        <w:rPr>
          <w:rFonts w:ascii="Bookman Old Style" w:hAnsi="Bookman Old Style" w:cs="Arial"/>
        </w:rPr>
        <w:t xml:space="preserve">; </w:t>
      </w:r>
      <w:r w:rsidR="00516AC6">
        <w:rPr>
          <w:rFonts w:ascii="Bookman Old Style" w:hAnsi="Bookman Old Style" w:cs="Arial"/>
        </w:rPr>
        <w:t>Gabriella Caetano dos Santos</w:t>
      </w:r>
      <w:r w:rsidRPr="002240A3">
        <w:rPr>
          <w:rFonts w:ascii="Bookman Old Style" w:hAnsi="Bookman Old Style" w:cs="Arial"/>
        </w:rPr>
        <w:t>. Matricula-</w:t>
      </w:r>
      <w:r w:rsidR="00516AC6">
        <w:rPr>
          <w:rFonts w:ascii="Bookman Old Style" w:hAnsi="Bookman Old Style" w:cs="Arial"/>
        </w:rPr>
        <w:t>114.730</w:t>
      </w:r>
      <w:r w:rsidRPr="002240A3">
        <w:rPr>
          <w:rFonts w:ascii="Bookman Old Style" w:hAnsi="Bookman Old Style" w:cs="Arial"/>
        </w:rPr>
        <w:t xml:space="preserve">. </w:t>
      </w:r>
      <w:r w:rsidR="00516AC6">
        <w:rPr>
          <w:rFonts w:ascii="Bookman Old Style" w:hAnsi="Bookman Old Style" w:cs="Arial"/>
        </w:rPr>
        <w:t>Secretária de Educação</w:t>
      </w:r>
      <w:r>
        <w:rPr>
          <w:rFonts w:ascii="Bookman Old Style" w:hAnsi="Bookman Old Style" w:cs="Arial"/>
        </w:rPr>
        <w:t>. Telefone – (38) -36775170.</w:t>
      </w:r>
    </w:p>
    <w:p w14:paraId="4DC62BEE" w14:textId="77777777" w:rsidR="004D5880" w:rsidRPr="00636DF1" w:rsidRDefault="004D5880" w:rsidP="004D5880">
      <w:pPr>
        <w:autoSpaceDE w:val="0"/>
        <w:autoSpaceDN w:val="0"/>
        <w:adjustRightInd w:val="0"/>
        <w:ind w:left="-284"/>
        <w:jc w:val="both"/>
        <w:rPr>
          <w:rFonts w:ascii="Bookman Old Style" w:hAnsi="Bookman Old Style" w:cs="Arial"/>
          <w:b/>
          <w:sz w:val="10"/>
          <w:szCs w:val="10"/>
        </w:rPr>
      </w:pPr>
    </w:p>
    <w:p w14:paraId="2FAA10E0" w14:textId="77777777" w:rsidR="0039020B" w:rsidRDefault="004D5880" w:rsidP="0039020B">
      <w:pPr>
        <w:autoSpaceDE w:val="0"/>
        <w:autoSpaceDN w:val="0"/>
        <w:adjustRightInd w:val="0"/>
        <w:ind w:left="-284"/>
        <w:jc w:val="both"/>
        <w:rPr>
          <w:rFonts w:ascii="Bookman Old Style" w:hAnsi="Bookman Old Style" w:cs="Arial"/>
        </w:rPr>
      </w:pPr>
      <w:r w:rsidRPr="002240A3">
        <w:rPr>
          <w:rFonts w:ascii="Bookman Old Style" w:hAnsi="Bookman Old Style" w:cs="Arial"/>
          <w:b/>
        </w:rPr>
        <w:t>PARÁGRAFO SEGUNDO:</w:t>
      </w:r>
      <w:r w:rsidRPr="002240A3">
        <w:rPr>
          <w:rFonts w:ascii="Bookman Old Style" w:hAnsi="Bookman Old Style" w:cs="Arial"/>
        </w:rPr>
        <w:t xml:space="preserve"> A fiscalização ficará a cargo d</w:t>
      </w:r>
      <w:r>
        <w:rPr>
          <w:rFonts w:ascii="Bookman Old Style" w:hAnsi="Bookman Old Style" w:cs="Arial"/>
        </w:rPr>
        <w:t>a</w:t>
      </w:r>
      <w:r w:rsidRPr="002240A3">
        <w:rPr>
          <w:rFonts w:ascii="Bookman Old Style" w:hAnsi="Bookman Old Style" w:cs="Arial"/>
        </w:rPr>
        <w:t xml:space="preserve"> senhor</w:t>
      </w:r>
      <w:r>
        <w:rPr>
          <w:rFonts w:ascii="Bookman Old Style" w:hAnsi="Bookman Old Style" w:cs="Arial"/>
        </w:rPr>
        <w:t>a</w:t>
      </w:r>
      <w:r w:rsidRPr="002240A3">
        <w:rPr>
          <w:rFonts w:ascii="Bookman Old Style" w:hAnsi="Bookman Old Style" w:cs="Arial"/>
        </w:rPr>
        <w:t xml:space="preserve">; </w:t>
      </w:r>
      <w:r w:rsidR="0039020B">
        <w:rPr>
          <w:rFonts w:ascii="Bookman Old Style" w:hAnsi="Bookman Old Style" w:cs="Arial"/>
        </w:rPr>
        <w:t>Mirian Marculino da Cunha. Matricula-109193. Nutricionista da Merenda Escolar. Telefone – (38) -36775170.</w:t>
      </w:r>
    </w:p>
    <w:p w14:paraId="223417D2" w14:textId="77777777" w:rsidR="004D5880" w:rsidRPr="00636DF1" w:rsidRDefault="004D5880" w:rsidP="004D5880">
      <w:pPr>
        <w:autoSpaceDE w:val="0"/>
        <w:autoSpaceDN w:val="0"/>
        <w:adjustRightInd w:val="0"/>
        <w:jc w:val="both"/>
        <w:rPr>
          <w:rFonts w:ascii="Bookman Old Style" w:hAnsi="Bookman Old Style" w:cs="Arial"/>
          <w:b/>
          <w:bCs/>
          <w:sz w:val="10"/>
          <w:szCs w:val="10"/>
        </w:rPr>
      </w:pPr>
    </w:p>
    <w:p w14:paraId="438291B4" w14:textId="77777777" w:rsidR="004D5880" w:rsidRPr="002240A3" w:rsidRDefault="004D5880" w:rsidP="004D5880">
      <w:pPr>
        <w:autoSpaceDE w:val="0"/>
        <w:autoSpaceDN w:val="0"/>
        <w:adjustRightInd w:val="0"/>
        <w:ind w:left="-284"/>
        <w:jc w:val="both"/>
        <w:rPr>
          <w:rFonts w:ascii="Bookman Old Style" w:hAnsi="Bookman Old Style" w:cs="Arial"/>
          <w:b/>
          <w:bCs/>
        </w:rPr>
      </w:pPr>
      <w:r w:rsidRPr="002240A3">
        <w:rPr>
          <w:rFonts w:ascii="Bookman Old Style" w:hAnsi="Bookman Old Style" w:cs="Arial"/>
          <w:b/>
          <w:bCs/>
        </w:rPr>
        <w:t>CLÁUSULA DÉCIMA SEXTA:</w:t>
      </w:r>
    </w:p>
    <w:p w14:paraId="031C8BFF" w14:textId="77777777" w:rsidR="004D5880"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rPr>
        <w:t>A multa aplicada após regular processo administrativo poderá ser descontada dos pagamentos eventualmente devidos pelo CONTRATANTE ou, quando for o caso, cobrada judicialmente.</w:t>
      </w:r>
    </w:p>
    <w:p w14:paraId="793374CC" w14:textId="77777777" w:rsidR="004D5880" w:rsidRPr="00636DF1" w:rsidRDefault="004D5880" w:rsidP="004D5880">
      <w:pPr>
        <w:autoSpaceDE w:val="0"/>
        <w:autoSpaceDN w:val="0"/>
        <w:adjustRightInd w:val="0"/>
        <w:ind w:left="-284"/>
        <w:jc w:val="both"/>
        <w:rPr>
          <w:rFonts w:ascii="Bookman Old Style" w:hAnsi="Bookman Old Style" w:cs="Arial"/>
          <w:sz w:val="10"/>
          <w:szCs w:val="10"/>
        </w:rPr>
      </w:pPr>
    </w:p>
    <w:p w14:paraId="4614BB09" w14:textId="77777777" w:rsidR="004D5880" w:rsidRPr="002240A3" w:rsidRDefault="004D5880" w:rsidP="004D5880">
      <w:pPr>
        <w:autoSpaceDE w:val="0"/>
        <w:autoSpaceDN w:val="0"/>
        <w:adjustRightInd w:val="0"/>
        <w:ind w:left="-284"/>
        <w:jc w:val="both"/>
        <w:rPr>
          <w:rFonts w:ascii="Bookman Old Style" w:hAnsi="Bookman Old Style" w:cs="Arial"/>
          <w:b/>
          <w:bCs/>
        </w:rPr>
      </w:pPr>
      <w:r w:rsidRPr="002240A3">
        <w:rPr>
          <w:rFonts w:ascii="Bookman Old Style" w:hAnsi="Bookman Old Style" w:cs="Arial"/>
          <w:b/>
          <w:bCs/>
        </w:rPr>
        <w:t>CLÁUSULA DÉCIMA SÉTIMA:</w:t>
      </w:r>
    </w:p>
    <w:p w14:paraId="24581BAB" w14:textId="77777777"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rPr>
        <w:t xml:space="preserve">A fiscalização do presente Contrato ficará a cargo da Secretaria de Estado de Educação, da Entidade Executora, do Conselho de Alimentação Escolar – CAE e outras Entidades designadas pelo FNDE. </w:t>
      </w:r>
    </w:p>
    <w:p w14:paraId="632A28F7" w14:textId="77777777" w:rsidR="004D5880" w:rsidRPr="00636DF1" w:rsidRDefault="004D5880" w:rsidP="004D5880">
      <w:pPr>
        <w:autoSpaceDE w:val="0"/>
        <w:autoSpaceDN w:val="0"/>
        <w:adjustRightInd w:val="0"/>
        <w:jc w:val="both"/>
        <w:rPr>
          <w:rFonts w:ascii="Bookman Old Style" w:hAnsi="Bookman Old Style" w:cs="Arial"/>
          <w:b/>
          <w:bCs/>
          <w:sz w:val="10"/>
          <w:szCs w:val="10"/>
        </w:rPr>
      </w:pPr>
    </w:p>
    <w:p w14:paraId="63726E42" w14:textId="77777777" w:rsidR="004D5880" w:rsidRPr="002240A3" w:rsidRDefault="004D5880" w:rsidP="004D5880">
      <w:pPr>
        <w:autoSpaceDE w:val="0"/>
        <w:autoSpaceDN w:val="0"/>
        <w:adjustRightInd w:val="0"/>
        <w:ind w:left="-284"/>
        <w:jc w:val="both"/>
        <w:rPr>
          <w:rFonts w:ascii="Bookman Old Style" w:hAnsi="Bookman Old Style" w:cs="Arial"/>
          <w:b/>
          <w:bCs/>
        </w:rPr>
      </w:pPr>
      <w:r w:rsidRPr="002240A3">
        <w:rPr>
          <w:rFonts w:ascii="Bookman Old Style" w:hAnsi="Bookman Old Style" w:cs="Arial"/>
          <w:b/>
          <w:bCs/>
        </w:rPr>
        <w:t>CLÁUSULA DÉCIMA OITAVA:</w:t>
      </w:r>
    </w:p>
    <w:p w14:paraId="37FCD4B6" w14:textId="02FC068F" w:rsidR="004D5880" w:rsidRPr="005C5399"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rPr>
        <w:t xml:space="preserve">Presente Contrato rege-se, ainda, pela </w:t>
      </w:r>
      <w:r w:rsidR="00516AC6">
        <w:rPr>
          <w:rFonts w:ascii="Bookman Old Style" w:hAnsi="Bookman Old Style" w:cs="Arial"/>
        </w:rPr>
        <w:t xml:space="preserve">Credenciamento </w:t>
      </w:r>
      <w:r w:rsidRPr="002240A3">
        <w:rPr>
          <w:rFonts w:ascii="Bookman Old Style" w:hAnsi="Bookman Old Style" w:cs="Arial"/>
        </w:rPr>
        <w:t xml:space="preserve"> n.º 001/202</w:t>
      </w:r>
      <w:r w:rsidR="00516AC6">
        <w:rPr>
          <w:rFonts w:ascii="Bookman Old Style" w:hAnsi="Bookman Old Style" w:cs="Arial"/>
        </w:rPr>
        <w:t>5</w:t>
      </w:r>
      <w:r w:rsidRPr="002240A3">
        <w:rPr>
          <w:rFonts w:ascii="Bookman Old Style" w:hAnsi="Bookman Old Style" w:cs="Arial"/>
        </w:rPr>
        <w:t>, pela Resolução FNDE nº. 26/2013 e pela Lei n° 11.947/2009 e o dispositivo que a regulamente, em todos os seus termos, a qual será aplicada, também, onde o contrato for omisso.</w:t>
      </w:r>
    </w:p>
    <w:p w14:paraId="797911D2" w14:textId="77777777" w:rsidR="004D5880" w:rsidRPr="00D93E53" w:rsidRDefault="004D5880" w:rsidP="004D5880">
      <w:pPr>
        <w:autoSpaceDE w:val="0"/>
        <w:autoSpaceDN w:val="0"/>
        <w:adjustRightInd w:val="0"/>
        <w:ind w:left="-284"/>
        <w:jc w:val="both"/>
        <w:rPr>
          <w:rFonts w:ascii="Bookman Old Style" w:hAnsi="Bookman Old Style" w:cs="Arial"/>
          <w:b/>
          <w:bCs/>
          <w:sz w:val="10"/>
          <w:szCs w:val="10"/>
        </w:rPr>
      </w:pPr>
    </w:p>
    <w:p w14:paraId="34AD9EF9" w14:textId="77777777" w:rsidR="004D5880" w:rsidRPr="002240A3" w:rsidRDefault="004D5880" w:rsidP="004D5880">
      <w:pPr>
        <w:autoSpaceDE w:val="0"/>
        <w:autoSpaceDN w:val="0"/>
        <w:adjustRightInd w:val="0"/>
        <w:ind w:left="-284"/>
        <w:jc w:val="both"/>
        <w:rPr>
          <w:rFonts w:ascii="Bookman Old Style" w:hAnsi="Bookman Old Style" w:cs="Arial"/>
          <w:b/>
          <w:bCs/>
        </w:rPr>
      </w:pPr>
      <w:r w:rsidRPr="002240A3">
        <w:rPr>
          <w:rFonts w:ascii="Bookman Old Style" w:hAnsi="Bookman Old Style" w:cs="Arial"/>
          <w:b/>
          <w:bCs/>
        </w:rPr>
        <w:lastRenderedPageBreak/>
        <w:t>CLÁUSULA DÉCIMA NONA:</w:t>
      </w:r>
    </w:p>
    <w:p w14:paraId="03B88FB3" w14:textId="77777777"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rPr>
        <w:t>Este Contrato poderá ser aditado a qualquer tempo, mediante acordo formal entre as partes, resguardada as suas condições essenciais.</w:t>
      </w:r>
    </w:p>
    <w:p w14:paraId="5A6D8651" w14:textId="77777777" w:rsidR="004D5880" w:rsidRPr="00636DF1" w:rsidRDefault="004D5880" w:rsidP="004D5880">
      <w:pPr>
        <w:autoSpaceDE w:val="0"/>
        <w:autoSpaceDN w:val="0"/>
        <w:adjustRightInd w:val="0"/>
        <w:jc w:val="both"/>
        <w:rPr>
          <w:rFonts w:ascii="Bookman Old Style" w:hAnsi="Bookman Old Style" w:cs="Arial"/>
          <w:b/>
          <w:bCs/>
          <w:sz w:val="10"/>
          <w:szCs w:val="10"/>
        </w:rPr>
      </w:pPr>
    </w:p>
    <w:p w14:paraId="36C6A56C" w14:textId="77777777" w:rsidR="004D5880" w:rsidRPr="002240A3" w:rsidRDefault="004D5880" w:rsidP="004D5880">
      <w:pPr>
        <w:autoSpaceDE w:val="0"/>
        <w:autoSpaceDN w:val="0"/>
        <w:adjustRightInd w:val="0"/>
        <w:ind w:left="-284"/>
        <w:jc w:val="both"/>
        <w:rPr>
          <w:rFonts w:ascii="Bookman Old Style" w:hAnsi="Bookman Old Style" w:cs="Arial"/>
          <w:b/>
          <w:bCs/>
        </w:rPr>
      </w:pPr>
      <w:r w:rsidRPr="002240A3">
        <w:rPr>
          <w:rFonts w:ascii="Bookman Old Style" w:hAnsi="Bookman Old Style" w:cs="Arial"/>
          <w:b/>
          <w:bCs/>
        </w:rPr>
        <w:t>CLÁUSULA VIGÉSIMA:</w:t>
      </w:r>
    </w:p>
    <w:p w14:paraId="7DC4EB75" w14:textId="77777777"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rPr>
        <w:t>As comunicações com origem neste Contrato deverão ser formais e expressas, por meio de carta, que somente terá validade se enviada mediante registro de recebimento eletrônico, transmitido pelas partes.</w:t>
      </w:r>
    </w:p>
    <w:p w14:paraId="0689F5CC" w14:textId="77777777" w:rsidR="004D5880" w:rsidRPr="00636DF1" w:rsidRDefault="004D5880" w:rsidP="004D5880">
      <w:pPr>
        <w:autoSpaceDE w:val="0"/>
        <w:autoSpaceDN w:val="0"/>
        <w:adjustRightInd w:val="0"/>
        <w:jc w:val="both"/>
        <w:rPr>
          <w:rFonts w:ascii="Bookman Old Style" w:hAnsi="Bookman Old Style" w:cs="Arial"/>
          <w:b/>
          <w:bCs/>
          <w:sz w:val="10"/>
          <w:szCs w:val="10"/>
        </w:rPr>
      </w:pPr>
    </w:p>
    <w:p w14:paraId="75A7442F" w14:textId="77777777" w:rsidR="004D5880" w:rsidRPr="002240A3" w:rsidRDefault="004D5880" w:rsidP="004D5880">
      <w:pPr>
        <w:autoSpaceDE w:val="0"/>
        <w:autoSpaceDN w:val="0"/>
        <w:adjustRightInd w:val="0"/>
        <w:ind w:left="-284"/>
        <w:jc w:val="both"/>
        <w:rPr>
          <w:rFonts w:ascii="Bookman Old Style" w:hAnsi="Bookman Old Style" w:cs="Arial"/>
          <w:b/>
          <w:bCs/>
        </w:rPr>
      </w:pPr>
      <w:r w:rsidRPr="002240A3">
        <w:rPr>
          <w:rFonts w:ascii="Bookman Old Style" w:hAnsi="Bookman Old Style" w:cs="Arial"/>
          <w:b/>
          <w:bCs/>
        </w:rPr>
        <w:t>CLÁUSULA VIGÉSIMA PRIMEIRA:</w:t>
      </w:r>
    </w:p>
    <w:p w14:paraId="2CEFBE4E" w14:textId="77777777"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rPr>
        <w:t>Este Contrato, desde que observada à formalização preliminar à sua efetivação, por carta, consoante Cláusula Vinte, poderá ser rescindido, de pleno direito, independentemente de notificação ou interpelação judicial ou extrajudicial, nos seguintes casos:</w:t>
      </w:r>
    </w:p>
    <w:p w14:paraId="04647A4D" w14:textId="77777777" w:rsidR="004D5880" w:rsidRPr="00636DF1" w:rsidRDefault="004D5880" w:rsidP="004D5880">
      <w:pPr>
        <w:autoSpaceDE w:val="0"/>
        <w:autoSpaceDN w:val="0"/>
        <w:adjustRightInd w:val="0"/>
        <w:ind w:left="-284"/>
        <w:jc w:val="both"/>
        <w:rPr>
          <w:rFonts w:ascii="Bookman Old Style" w:hAnsi="Bookman Old Style" w:cs="Arial"/>
          <w:b/>
          <w:sz w:val="10"/>
          <w:szCs w:val="10"/>
        </w:rPr>
      </w:pPr>
    </w:p>
    <w:p w14:paraId="1DB485C9" w14:textId="77777777"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b/>
        </w:rPr>
        <w:t>A -</w:t>
      </w:r>
      <w:r w:rsidRPr="002240A3">
        <w:rPr>
          <w:rFonts w:ascii="Bookman Old Style" w:hAnsi="Bookman Old Style" w:cs="Arial"/>
        </w:rPr>
        <w:t xml:space="preserve"> Por acordo entre as partes;</w:t>
      </w:r>
    </w:p>
    <w:p w14:paraId="317D3122" w14:textId="77777777"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b/>
        </w:rPr>
        <w:t>B -</w:t>
      </w:r>
      <w:r w:rsidRPr="002240A3">
        <w:rPr>
          <w:rFonts w:ascii="Bookman Old Style" w:hAnsi="Bookman Old Style" w:cs="Arial"/>
        </w:rPr>
        <w:t xml:space="preserve"> Pela inobservância de qualquer de suas condições;</w:t>
      </w:r>
    </w:p>
    <w:p w14:paraId="2AD2B946" w14:textId="77777777"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b/>
        </w:rPr>
        <w:t>C -</w:t>
      </w:r>
      <w:r w:rsidRPr="002240A3">
        <w:rPr>
          <w:rFonts w:ascii="Bookman Old Style" w:hAnsi="Bookman Old Style" w:cs="Arial"/>
        </w:rPr>
        <w:t xml:space="preserve"> Quaisquer dos motivos previstos em lei.</w:t>
      </w:r>
    </w:p>
    <w:p w14:paraId="711A76B0" w14:textId="77777777" w:rsidR="004D5880" w:rsidRPr="00636DF1" w:rsidRDefault="004D5880" w:rsidP="004D5880">
      <w:pPr>
        <w:autoSpaceDE w:val="0"/>
        <w:autoSpaceDN w:val="0"/>
        <w:adjustRightInd w:val="0"/>
        <w:jc w:val="both"/>
        <w:rPr>
          <w:rFonts w:ascii="Bookman Old Style" w:hAnsi="Bookman Old Style" w:cs="Arial"/>
          <w:b/>
          <w:bCs/>
          <w:sz w:val="10"/>
          <w:szCs w:val="10"/>
        </w:rPr>
      </w:pPr>
    </w:p>
    <w:p w14:paraId="1F4829FD" w14:textId="77777777" w:rsidR="004D5880" w:rsidRPr="002240A3" w:rsidRDefault="004D5880" w:rsidP="004D5880">
      <w:pPr>
        <w:autoSpaceDE w:val="0"/>
        <w:autoSpaceDN w:val="0"/>
        <w:adjustRightInd w:val="0"/>
        <w:ind w:left="-284"/>
        <w:jc w:val="both"/>
        <w:rPr>
          <w:rFonts w:ascii="Bookman Old Style" w:hAnsi="Bookman Old Style" w:cs="Arial"/>
          <w:b/>
          <w:bCs/>
        </w:rPr>
      </w:pPr>
      <w:r w:rsidRPr="002240A3">
        <w:rPr>
          <w:rFonts w:ascii="Bookman Old Style" w:hAnsi="Bookman Old Style" w:cs="Arial"/>
          <w:b/>
          <w:bCs/>
        </w:rPr>
        <w:t>CLÁUSULA VIGÉSIMA SEGUNDA:</w:t>
      </w:r>
    </w:p>
    <w:p w14:paraId="2E7F7FB1" w14:textId="05377A96" w:rsidR="004D5880" w:rsidRPr="002240A3" w:rsidRDefault="004D5880" w:rsidP="004D5880">
      <w:pPr>
        <w:autoSpaceDE w:val="0"/>
        <w:autoSpaceDN w:val="0"/>
        <w:adjustRightInd w:val="0"/>
        <w:ind w:left="-284"/>
        <w:jc w:val="both"/>
        <w:rPr>
          <w:rFonts w:ascii="Bookman Old Style" w:hAnsi="Bookman Old Style" w:cs="Arial"/>
          <w:b/>
          <w:bCs/>
        </w:rPr>
      </w:pPr>
      <w:r w:rsidRPr="002240A3">
        <w:rPr>
          <w:rFonts w:ascii="Bookman Old Style" w:hAnsi="Bookman Old Style" w:cs="Arial"/>
        </w:rPr>
        <w:t xml:space="preserve">O presente Contrato vigorará a partir de </w:t>
      </w:r>
      <w:r w:rsidR="00516AC6">
        <w:rPr>
          <w:rFonts w:ascii="Bookman Old Style" w:hAnsi="Bookman Old Style" w:cs="Arial"/>
          <w:b/>
        </w:rPr>
        <w:t>07</w:t>
      </w:r>
      <w:r w:rsidRPr="002240A3">
        <w:rPr>
          <w:rFonts w:ascii="Bookman Old Style" w:hAnsi="Bookman Old Style" w:cs="Arial"/>
          <w:b/>
        </w:rPr>
        <w:t xml:space="preserve"> de </w:t>
      </w:r>
      <w:r w:rsidR="00516AC6">
        <w:rPr>
          <w:rFonts w:ascii="Bookman Old Style" w:hAnsi="Bookman Old Style" w:cs="Arial"/>
          <w:b/>
        </w:rPr>
        <w:t>Abril</w:t>
      </w:r>
      <w:r w:rsidRPr="002240A3">
        <w:rPr>
          <w:rFonts w:ascii="Bookman Old Style" w:hAnsi="Bookman Old Style" w:cs="Arial"/>
          <w:b/>
        </w:rPr>
        <w:t xml:space="preserve"> de 202</w:t>
      </w:r>
      <w:r w:rsidR="00516AC6">
        <w:rPr>
          <w:rFonts w:ascii="Bookman Old Style" w:hAnsi="Bookman Old Style" w:cs="Arial"/>
          <w:b/>
        </w:rPr>
        <w:t>5</w:t>
      </w:r>
      <w:r w:rsidRPr="002240A3">
        <w:rPr>
          <w:rFonts w:ascii="Bookman Old Style" w:hAnsi="Bookman Old Style" w:cs="Arial"/>
        </w:rPr>
        <w:t xml:space="preserve"> até a entrega total dos produtos adquiridos ou até </w:t>
      </w:r>
      <w:r w:rsidR="00096C87">
        <w:rPr>
          <w:rFonts w:ascii="Bookman Old Style" w:hAnsi="Bookman Old Style" w:cs="Arial"/>
          <w:b/>
        </w:rPr>
        <w:t>31</w:t>
      </w:r>
      <w:r w:rsidR="00516AC6">
        <w:rPr>
          <w:rFonts w:ascii="Bookman Old Style" w:hAnsi="Bookman Old Style" w:cs="Arial"/>
          <w:b/>
        </w:rPr>
        <w:t xml:space="preserve"> de </w:t>
      </w:r>
      <w:r w:rsidR="00096C87">
        <w:rPr>
          <w:rFonts w:ascii="Bookman Old Style" w:hAnsi="Bookman Old Style" w:cs="Arial"/>
          <w:b/>
        </w:rPr>
        <w:t xml:space="preserve">Dezembro </w:t>
      </w:r>
      <w:r w:rsidR="00516AC6">
        <w:rPr>
          <w:rFonts w:ascii="Bookman Old Style" w:hAnsi="Bookman Old Style" w:cs="Arial"/>
          <w:b/>
        </w:rPr>
        <w:t>de 202</w:t>
      </w:r>
      <w:r w:rsidR="00096C87">
        <w:rPr>
          <w:rFonts w:ascii="Bookman Old Style" w:hAnsi="Bookman Old Style" w:cs="Arial"/>
          <w:b/>
        </w:rPr>
        <w:t>5</w:t>
      </w:r>
      <w:r>
        <w:rPr>
          <w:rFonts w:ascii="Bookman Old Style" w:hAnsi="Bookman Old Style" w:cs="Arial"/>
          <w:b/>
        </w:rPr>
        <w:t>.</w:t>
      </w:r>
    </w:p>
    <w:p w14:paraId="6C52664A" w14:textId="77777777" w:rsidR="004D5880" w:rsidRPr="00636DF1" w:rsidRDefault="004D5880" w:rsidP="004D5880">
      <w:pPr>
        <w:autoSpaceDE w:val="0"/>
        <w:autoSpaceDN w:val="0"/>
        <w:adjustRightInd w:val="0"/>
        <w:ind w:left="-284"/>
        <w:jc w:val="both"/>
        <w:rPr>
          <w:rFonts w:ascii="Bookman Old Style" w:hAnsi="Bookman Old Style" w:cs="Arial"/>
          <w:b/>
          <w:bCs/>
          <w:sz w:val="10"/>
          <w:szCs w:val="10"/>
        </w:rPr>
      </w:pPr>
    </w:p>
    <w:p w14:paraId="302B1F8B" w14:textId="77777777" w:rsidR="004D5880" w:rsidRPr="002240A3" w:rsidRDefault="004D5880" w:rsidP="004D5880">
      <w:pPr>
        <w:autoSpaceDE w:val="0"/>
        <w:autoSpaceDN w:val="0"/>
        <w:adjustRightInd w:val="0"/>
        <w:ind w:left="-284"/>
        <w:jc w:val="both"/>
        <w:rPr>
          <w:rFonts w:ascii="Bookman Old Style" w:hAnsi="Bookman Old Style" w:cs="Arial"/>
          <w:b/>
          <w:bCs/>
        </w:rPr>
      </w:pPr>
      <w:r w:rsidRPr="002240A3">
        <w:rPr>
          <w:rFonts w:ascii="Bookman Old Style" w:hAnsi="Bookman Old Style" w:cs="Arial"/>
          <w:b/>
          <w:bCs/>
        </w:rPr>
        <w:t>CLÁUSULA VIGÉSIMA TERCEIRA:</w:t>
      </w:r>
    </w:p>
    <w:p w14:paraId="0165D850" w14:textId="77777777"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rPr>
        <w:t>É competente o Foro da Comarca de Unaí para dirimir qualquer controvérsia que se originar deste Contrato.</w:t>
      </w:r>
    </w:p>
    <w:p w14:paraId="3B282D1C" w14:textId="77777777" w:rsidR="004D5880" w:rsidRPr="00636DF1" w:rsidRDefault="004D5880" w:rsidP="004D5880">
      <w:pPr>
        <w:autoSpaceDE w:val="0"/>
        <w:autoSpaceDN w:val="0"/>
        <w:adjustRightInd w:val="0"/>
        <w:ind w:left="-284"/>
        <w:jc w:val="both"/>
        <w:rPr>
          <w:rFonts w:ascii="Bookman Old Style" w:hAnsi="Bookman Old Style" w:cs="Arial"/>
          <w:sz w:val="12"/>
          <w:szCs w:val="12"/>
        </w:rPr>
      </w:pPr>
    </w:p>
    <w:p w14:paraId="0F575FEC" w14:textId="77777777" w:rsidR="004D5880" w:rsidRPr="002240A3" w:rsidRDefault="004D5880" w:rsidP="004D5880">
      <w:pPr>
        <w:autoSpaceDE w:val="0"/>
        <w:autoSpaceDN w:val="0"/>
        <w:adjustRightInd w:val="0"/>
        <w:ind w:left="-284"/>
        <w:jc w:val="both"/>
        <w:rPr>
          <w:rFonts w:ascii="Bookman Old Style" w:hAnsi="Bookman Old Style" w:cs="Arial"/>
        </w:rPr>
      </w:pPr>
      <w:r w:rsidRPr="002240A3">
        <w:rPr>
          <w:rFonts w:ascii="Bookman Old Style" w:hAnsi="Bookman Old Style" w:cs="Arial"/>
        </w:rPr>
        <w:t xml:space="preserve">E, por estarem assim, justos e contratados, assinam o presente instrumento em 03(três) vias de igual teor e forma, na presença de duas testemunhas. </w:t>
      </w:r>
    </w:p>
    <w:p w14:paraId="26078A06" w14:textId="77777777" w:rsidR="004D5880" w:rsidRPr="002240A3" w:rsidRDefault="004D5880" w:rsidP="004D5880">
      <w:pPr>
        <w:jc w:val="center"/>
        <w:rPr>
          <w:rFonts w:ascii="Bookman Old Style" w:hAnsi="Bookman Old Style" w:cs="Arial"/>
        </w:rPr>
      </w:pPr>
    </w:p>
    <w:p w14:paraId="0A46BEE2" w14:textId="1BAF2290" w:rsidR="004D5880" w:rsidRPr="002240A3" w:rsidRDefault="004D5880" w:rsidP="004D5880">
      <w:pPr>
        <w:jc w:val="center"/>
        <w:rPr>
          <w:rFonts w:ascii="Bookman Old Style" w:hAnsi="Bookman Old Style" w:cs="Arial"/>
        </w:rPr>
      </w:pPr>
      <w:r w:rsidRPr="002240A3">
        <w:rPr>
          <w:rFonts w:ascii="Bookman Old Style" w:hAnsi="Bookman Old Style" w:cs="Arial"/>
        </w:rPr>
        <w:t xml:space="preserve">UNAÍ, </w:t>
      </w:r>
      <w:r w:rsidR="00516AC6">
        <w:rPr>
          <w:rFonts w:ascii="Bookman Old Style" w:hAnsi="Bookman Old Style" w:cs="Arial"/>
        </w:rPr>
        <w:t>04</w:t>
      </w:r>
      <w:r w:rsidRPr="002240A3">
        <w:rPr>
          <w:rFonts w:ascii="Bookman Old Style" w:hAnsi="Bookman Old Style" w:cs="Arial"/>
        </w:rPr>
        <w:t xml:space="preserve"> de </w:t>
      </w:r>
      <w:r w:rsidR="00516AC6">
        <w:rPr>
          <w:rFonts w:ascii="Bookman Old Style" w:hAnsi="Bookman Old Style" w:cs="Arial"/>
        </w:rPr>
        <w:t xml:space="preserve">Abril </w:t>
      </w:r>
      <w:r w:rsidRPr="002240A3">
        <w:rPr>
          <w:rFonts w:ascii="Bookman Old Style" w:hAnsi="Bookman Old Style" w:cs="Arial"/>
        </w:rPr>
        <w:t xml:space="preserve"> de 202</w:t>
      </w:r>
      <w:r w:rsidR="00516AC6">
        <w:rPr>
          <w:rFonts w:ascii="Bookman Old Style" w:hAnsi="Bookman Old Style" w:cs="Arial"/>
        </w:rPr>
        <w:t>5</w:t>
      </w:r>
    </w:p>
    <w:p w14:paraId="57158824" w14:textId="77777777" w:rsidR="004D5880" w:rsidRPr="002240A3" w:rsidRDefault="004D5880" w:rsidP="004D5880">
      <w:pPr>
        <w:rPr>
          <w:rFonts w:ascii="Bookman Old Style" w:hAnsi="Bookman Old Style" w:cs="Arial"/>
        </w:rPr>
      </w:pPr>
    </w:p>
    <w:p w14:paraId="7014B513" w14:textId="77777777" w:rsidR="004D5880" w:rsidRDefault="004D5880" w:rsidP="004D5880">
      <w:pPr>
        <w:rPr>
          <w:rFonts w:ascii="Bookman Old Style" w:hAnsi="Bookman Old Style" w:cs="Arial"/>
          <w:b/>
        </w:rPr>
      </w:pPr>
    </w:p>
    <w:p w14:paraId="65739E99" w14:textId="77777777" w:rsidR="004D5880" w:rsidRPr="002240A3" w:rsidRDefault="004D5880" w:rsidP="004D5880">
      <w:pPr>
        <w:rPr>
          <w:rFonts w:ascii="Bookman Old Style" w:hAnsi="Bookman Old Style" w:cs="Arial"/>
          <w:b/>
        </w:rPr>
      </w:pPr>
    </w:p>
    <w:p w14:paraId="1F9847CC" w14:textId="77777777" w:rsidR="004D5880" w:rsidRPr="002240A3" w:rsidRDefault="004D5880" w:rsidP="004D5880">
      <w:pPr>
        <w:rPr>
          <w:rFonts w:ascii="Bookman Old Style" w:hAnsi="Bookman Old Style" w:cs="Arial"/>
          <w:b/>
        </w:rPr>
      </w:pPr>
    </w:p>
    <w:p w14:paraId="30072C63" w14:textId="77777777" w:rsidR="004D5880" w:rsidRPr="002240A3" w:rsidRDefault="004D5880" w:rsidP="004D5880">
      <w:pPr>
        <w:jc w:val="center"/>
        <w:rPr>
          <w:rFonts w:ascii="Bookman Old Style" w:hAnsi="Bookman Old Style" w:cs="Arial"/>
          <w:b/>
        </w:rPr>
      </w:pPr>
      <w:r w:rsidRPr="002240A3">
        <w:rPr>
          <w:rFonts w:ascii="Bookman Old Style" w:hAnsi="Bookman Old Style" w:cs="Arial"/>
          <w:b/>
        </w:rPr>
        <w:t>PREFEITURA MUNICIPAL DE UNAÍ</w:t>
      </w:r>
    </w:p>
    <w:p w14:paraId="1E3E8C30" w14:textId="1D66B6B0" w:rsidR="004D5880" w:rsidRPr="002240A3" w:rsidRDefault="00516AC6" w:rsidP="004D5880">
      <w:pPr>
        <w:jc w:val="center"/>
        <w:rPr>
          <w:rFonts w:ascii="Bookman Old Style" w:hAnsi="Bookman Old Style" w:cs="Arial"/>
          <w:b/>
        </w:rPr>
      </w:pPr>
      <w:r>
        <w:rPr>
          <w:rFonts w:ascii="Bookman Old Style" w:hAnsi="Bookman Old Style" w:cs="Arial"/>
          <w:b/>
        </w:rPr>
        <w:t>THIAGO MARTINS RODRIGUES</w:t>
      </w:r>
    </w:p>
    <w:p w14:paraId="6094C615" w14:textId="77777777" w:rsidR="004D5880" w:rsidRPr="002240A3" w:rsidRDefault="004D5880" w:rsidP="004D5880">
      <w:pPr>
        <w:jc w:val="center"/>
        <w:rPr>
          <w:rFonts w:ascii="Bookman Old Style" w:hAnsi="Bookman Old Style" w:cs="Arial"/>
        </w:rPr>
      </w:pPr>
      <w:r w:rsidRPr="002240A3">
        <w:rPr>
          <w:rFonts w:ascii="Bookman Old Style" w:hAnsi="Bookman Old Style" w:cs="Arial"/>
        </w:rPr>
        <w:t>Contratante</w:t>
      </w:r>
    </w:p>
    <w:p w14:paraId="467FF9C2" w14:textId="77777777" w:rsidR="004D5880" w:rsidRPr="002240A3" w:rsidRDefault="004D5880" w:rsidP="004D5880">
      <w:pPr>
        <w:jc w:val="center"/>
        <w:rPr>
          <w:rFonts w:ascii="Bookman Old Style" w:hAnsi="Bookman Old Style" w:cs="Arial"/>
        </w:rPr>
      </w:pPr>
    </w:p>
    <w:p w14:paraId="369D510F" w14:textId="77777777" w:rsidR="004D5880" w:rsidRPr="002240A3" w:rsidRDefault="004D5880" w:rsidP="004D5880">
      <w:pPr>
        <w:jc w:val="center"/>
        <w:rPr>
          <w:rFonts w:ascii="Bookman Old Style" w:hAnsi="Bookman Old Style" w:cs="Arial"/>
        </w:rPr>
      </w:pPr>
    </w:p>
    <w:p w14:paraId="4C3B6E29" w14:textId="77777777" w:rsidR="004D5880" w:rsidRPr="002240A3" w:rsidRDefault="004D5880" w:rsidP="004D5880">
      <w:pPr>
        <w:rPr>
          <w:rFonts w:ascii="Bookman Old Style" w:hAnsi="Bookman Old Style" w:cs="Arial"/>
        </w:rPr>
      </w:pPr>
    </w:p>
    <w:p w14:paraId="1EFE0033" w14:textId="77777777" w:rsidR="004D5880" w:rsidRPr="002240A3" w:rsidRDefault="004D5880" w:rsidP="004D5880">
      <w:pPr>
        <w:jc w:val="center"/>
        <w:rPr>
          <w:rFonts w:ascii="Bookman Old Style" w:hAnsi="Bookman Old Style" w:cs="Arial"/>
        </w:rPr>
      </w:pPr>
    </w:p>
    <w:p w14:paraId="115A6E2F" w14:textId="68EC89A1" w:rsidR="004D5880" w:rsidRPr="002240A3" w:rsidRDefault="002D0504" w:rsidP="004D5880">
      <w:pPr>
        <w:jc w:val="center"/>
        <w:rPr>
          <w:rFonts w:ascii="Bookman Old Style" w:hAnsi="Bookman Old Style" w:cs="Arial"/>
          <w:b/>
        </w:rPr>
      </w:pPr>
      <w:r>
        <w:rPr>
          <w:rFonts w:ascii="Bookman Old Style" w:hAnsi="Bookman Old Style" w:cs="Arial"/>
          <w:b/>
        </w:rPr>
        <w:t>JUSCELINO DE OLIVEIRA CAMPOS</w:t>
      </w:r>
    </w:p>
    <w:p w14:paraId="5541C9C1" w14:textId="77777777" w:rsidR="004D5880" w:rsidRPr="002240A3" w:rsidRDefault="004D5880" w:rsidP="004D5880">
      <w:pPr>
        <w:jc w:val="center"/>
        <w:rPr>
          <w:rFonts w:ascii="Bookman Old Style" w:hAnsi="Bookman Old Style" w:cs="Arial"/>
        </w:rPr>
      </w:pPr>
      <w:r w:rsidRPr="002240A3">
        <w:rPr>
          <w:rFonts w:ascii="Bookman Old Style" w:hAnsi="Bookman Old Style" w:cs="Arial"/>
        </w:rPr>
        <w:t>Contratada</w:t>
      </w:r>
    </w:p>
    <w:p w14:paraId="46CDC908" w14:textId="1850B4DB" w:rsidR="00255F06" w:rsidRDefault="00255F06" w:rsidP="004D5880">
      <w:pPr>
        <w:adjustRightInd w:val="0"/>
        <w:spacing w:line="240" w:lineRule="auto"/>
        <w:ind w:firstLine="720"/>
        <w:jc w:val="both"/>
      </w:pPr>
    </w:p>
    <w:sectPr w:rsidR="00255F06" w:rsidSect="00D40755">
      <w:headerReference w:type="even" r:id="rId7"/>
      <w:headerReference w:type="default" r:id="rId8"/>
      <w:footerReference w:type="even" r:id="rId9"/>
      <w:footerReference w:type="default" r:id="rId10"/>
      <w:headerReference w:type="first" r:id="rId11"/>
      <w:footerReference w:type="first" r:id="rId12"/>
      <w:pgSz w:w="11906" w:h="16838"/>
      <w:pgMar w:top="1418"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B68A5C" w14:textId="77777777" w:rsidR="00AC3C03" w:rsidRDefault="00AC3C03">
      <w:pPr>
        <w:spacing w:after="0" w:line="240" w:lineRule="auto"/>
      </w:pPr>
      <w:r>
        <w:separator/>
      </w:r>
    </w:p>
  </w:endnote>
  <w:endnote w:type="continuationSeparator" w:id="0">
    <w:p w14:paraId="2A16FBF5" w14:textId="77777777" w:rsidR="00AC3C03" w:rsidRDefault="00AC3C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embedRegular r:id="rId1" w:fontKey="{FFD9B128-1ECB-4AC3-8336-FD8877649028}"/>
    <w:embedBold r:id="rId2" w:fontKey="{C64C8ECB-D642-4044-A5C3-21D1486A0214}"/>
    <w:embedItalic r:id="rId3" w:fontKey="{422B8CE8-50E4-421B-9FEB-4874D38E0BCC}"/>
  </w:font>
  <w:font w:name="Aptos Display">
    <w:altName w:val="Calibri"/>
    <w:charset w:val="00"/>
    <w:family w:val="swiss"/>
    <w:pitch w:val="variable"/>
    <w:sig w:usb0="20000287" w:usb1="00000003" w:usb2="00000000" w:usb3="00000000" w:csb0="0000019F" w:csb1="00000000"/>
    <w:embedRegular r:id="rId4" w:fontKey="{459BA5F3-35D0-4638-8A69-FDD2AB7C6ACA}"/>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5" w:fontKey="{9BF0E847-2E89-4D0E-A65F-F523C3320F34}"/>
  </w:font>
  <w:font w:name="Bookman Old Style">
    <w:panose1 w:val="02050604050505020204"/>
    <w:charset w:val="00"/>
    <w:family w:val="roman"/>
    <w:pitch w:val="variable"/>
    <w:sig w:usb0="00000287" w:usb1="00000000" w:usb2="00000000" w:usb3="00000000" w:csb0="0000009F" w:csb1="00000000"/>
    <w:embedRegular r:id="rId6" w:fontKey="{49B4EDC0-7F0B-4103-A019-27838F4626C6}"/>
    <w:embedBold r:id="rId7" w:fontKey="{06938DA0-AF57-4DB0-AF19-A27BF9C6C582}"/>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EFD6A1" w14:textId="77777777" w:rsidR="00A205E9" w:rsidRDefault="00A205E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1BAB8E" w14:textId="77777777" w:rsidR="002E0D48" w:rsidRPr="005A4B82" w:rsidRDefault="002E0D48" w:rsidP="002E0D48">
    <w:pPr>
      <w:pBdr>
        <w:top w:val="nil"/>
        <w:left w:val="nil"/>
        <w:bottom w:val="nil"/>
        <w:right w:val="nil"/>
        <w:between w:val="nil"/>
      </w:pBdr>
      <w:tabs>
        <w:tab w:val="center" w:pos="4252"/>
        <w:tab w:val="right" w:pos="8504"/>
      </w:tabs>
      <w:spacing w:after="0" w:line="240" w:lineRule="auto"/>
      <w:jc w:val="center"/>
      <w:rPr>
        <w:b/>
        <w:bCs/>
        <w:color w:val="153D63" w:themeColor="text2" w:themeTint="E6"/>
      </w:rPr>
    </w:pPr>
    <w:r w:rsidRPr="005A4B82">
      <w:rPr>
        <w:b/>
        <w:bCs/>
        <w:color w:val="153D63" w:themeColor="text2" w:themeTint="E6"/>
      </w:rPr>
      <w:t>Praça JK, s/n - Centro / Unaí – MG / CEP 38.610-029. Tel.: 38 3677-9610 Ramal 9015. E-mail: cpl@prefeituraunai.mg.gov.br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1672FF" w14:textId="77777777" w:rsidR="00A205E9" w:rsidRDefault="00A205E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4EBD1E" w14:textId="77777777" w:rsidR="00AC3C03" w:rsidRDefault="00AC3C03">
      <w:pPr>
        <w:spacing w:after="0" w:line="240" w:lineRule="auto"/>
      </w:pPr>
      <w:r>
        <w:separator/>
      </w:r>
    </w:p>
  </w:footnote>
  <w:footnote w:type="continuationSeparator" w:id="0">
    <w:p w14:paraId="59342F8A" w14:textId="77777777" w:rsidR="00AC3C03" w:rsidRDefault="00AC3C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DEC1C0" w14:textId="77777777" w:rsidR="00255F06" w:rsidRDefault="00AC3C03">
    <w:pPr>
      <w:pBdr>
        <w:top w:val="nil"/>
        <w:left w:val="nil"/>
        <w:bottom w:val="nil"/>
        <w:right w:val="nil"/>
        <w:between w:val="nil"/>
      </w:pBdr>
      <w:tabs>
        <w:tab w:val="center" w:pos="4252"/>
        <w:tab w:val="right" w:pos="8504"/>
      </w:tabs>
      <w:spacing w:after="0" w:line="240" w:lineRule="auto"/>
      <w:rPr>
        <w:color w:val="000000"/>
      </w:rPr>
    </w:pPr>
    <w:r>
      <w:rPr>
        <w:color w:val="000000"/>
      </w:rPr>
      <w:pict w14:anchorId="69A41B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 style="position:absolute;margin-left:0;margin-top:0;width:424.8pt;height:601.15pt;z-index:-251657728;mso-position-horizontal:center;mso-position-horizontal-relative:margin;mso-position-vertical:center;mso-position-vertical-relative:margin">
          <v:imagedata r:id="rId1" o:title="image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2DAAD1" w14:textId="77777777" w:rsidR="00255F06" w:rsidRDefault="00AC3C03">
    <w:pPr>
      <w:pBdr>
        <w:top w:val="nil"/>
        <w:left w:val="nil"/>
        <w:bottom w:val="nil"/>
        <w:right w:val="nil"/>
        <w:between w:val="nil"/>
      </w:pBdr>
      <w:tabs>
        <w:tab w:val="center" w:pos="4252"/>
        <w:tab w:val="right" w:pos="8504"/>
      </w:tabs>
      <w:spacing w:after="0" w:line="240" w:lineRule="auto"/>
      <w:jc w:val="center"/>
      <w:rPr>
        <w:color w:val="000000"/>
      </w:rPr>
    </w:pPr>
    <w:r>
      <w:rPr>
        <w:color w:val="000000"/>
      </w:rPr>
      <w:pict w14:anchorId="57B200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1" type="#_x0000_t75" alt="" style="position:absolute;left:0;text-align:left;margin-left:0;margin-top:0;width:424.8pt;height:601.15pt;z-index:-251659776;mso-position-horizontal:center;mso-position-horizontal-relative:margin;mso-position-vertical:center;mso-position-vertical-relative:margin">
          <v:imagedata r:id="rId1" o:title="image2" gain="19661f" blacklevel="22938f"/>
          <w10:wrap anchorx="margin" anchory="margin"/>
        </v:shape>
      </w:pict>
    </w:r>
    <w:r w:rsidR="002E0D48">
      <w:rPr>
        <w:noProof/>
        <w:color w:val="000000"/>
      </w:rPr>
      <w:drawing>
        <wp:inline distT="0" distB="0" distL="0" distR="0" wp14:anchorId="62DB786A" wp14:editId="18A76A4E">
          <wp:extent cx="3486150" cy="809625"/>
          <wp:effectExtent l="0" t="0" r="0" b="0"/>
          <wp:docPr id="2" name="image1.png" descr="Uma imagem contendo objeto, relógio, placa&#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png" descr="Uma imagem contendo objeto, relógio, placa&#10;&#10;Descrição gerada automaticamente"/>
                  <pic:cNvPicPr preferRelativeResize="0"/>
                </pic:nvPicPr>
                <pic:blipFill>
                  <a:blip r:embed="rId2"/>
                  <a:srcRect/>
                  <a:stretch>
                    <a:fillRect/>
                  </a:stretch>
                </pic:blipFill>
                <pic:spPr>
                  <a:xfrm>
                    <a:off x="0" y="0"/>
                    <a:ext cx="3486150" cy="809625"/>
                  </a:xfrm>
                  <a:prstGeom prst="rect">
                    <a:avLst/>
                  </a:prstGeom>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496C6" w14:textId="77777777" w:rsidR="00255F06" w:rsidRDefault="00AC3C03">
    <w:pPr>
      <w:pBdr>
        <w:top w:val="nil"/>
        <w:left w:val="nil"/>
        <w:bottom w:val="nil"/>
        <w:right w:val="nil"/>
        <w:between w:val="nil"/>
      </w:pBdr>
      <w:tabs>
        <w:tab w:val="center" w:pos="4252"/>
        <w:tab w:val="right" w:pos="8504"/>
      </w:tabs>
      <w:spacing w:after="0" w:line="240" w:lineRule="auto"/>
      <w:rPr>
        <w:color w:val="000000"/>
      </w:rPr>
    </w:pPr>
    <w:r>
      <w:rPr>
        <w:color w:val="000000"/>
      </w:rPr>
      <w:pict w14:anchorId="69A5E6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0" type="#_x0000_t75" alt="" style="position:absolute;margin-left:0;margin-top:0;width:424.8pt;height:601.15pt;z-index:-251658752;mso-position-horizontal:center;mso-position-horizontal-relative:margin;mso-position-vertical:center;mso-position-vertical-relative:margin">
          <v:imagedata r:id="rId1" o:title="image2"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F06"/>
    <w:rsid w:val="00096C87"/>
    <w:rsid w:val="000A535B"/>
    <w:rsid w:val="00177251"/>
    <w:rsid w:val="001E6358"/>
    <w:rsid w:val="002325C6"/>
    <w:rsid w:val="002335DC"/>
    <w:rsid w:val="00255F06"/>
    <w:rsid w:val="002B5953"/>
    <w:rsid w:val="002D0504"/>
    <w:rsid w:val="002E0D48"/>
    <w:rsid w:val="002F3B12"/>
    <w:rsid w:val="00330945"/>
    <w:rsid w:val="003571D5"/>
    <w:rsid w:val="0039020B"/>
    <w:rsid w:val="003D592B"/>
    <w:rsid w:val="0047160B"/>
    <w:rsid w:val="00482D62"/>
    <w:rsid w:val="004D5880"/>
    <w:rsid w:val="004E35A3"/>
    <w:rsid w:val="005028A3"/>
    <w:rsid w:val="00516AC6"/>
    <w:rsid w:val="00567183"/>
    <w:rsid w:val="00580EC5"/>
    <w:rsid w:val="00591FCC"/>
    <w:rsid w:val="005A0E15"/>
    <w:rsid w:val="005B6DAF"/>
    <w:rsid w:val="00606DD2"/>
    <w:rsid w:val="00647B0F"/>
    <w:rsid w:val="00656F42"/>
    <w:rsid w:val="00677478"/>
    <w:rsid w:val="00695694"/>
    <w:rsid w:val="006D4C38"/>
    <w:rsid w:val="006E434D"/>
    <w:rsid w:val="00717C11"/>
    <w:rsid w:val="0072736B"/>
    <w:rsid w:val="00735745"/>
    <w:rsid w:val="00766FDF"/>
    <w:rsid w:val="0078582C"/>
    <w:rsid w:val="008B4028"/>
    <w:rsid w:val="008F0BC4"/>
    <w:rsid w:val="008F7F33"/>
    <w:rsid w:val="0095768E"/>
    <w:rsid w:val="00A205E9"/>
    <w:rsid w:val="00A20BBE"/>
    <w:rsid w:val="00AC3C03"/>
    <w:rsid w:val="00B22595"/>
    <w:rsid w:val="00B84A82"/>
    <w:rsid w:val="00BA0F72"/>
    <w:rsid w:val="00BE01D1"/>
    <w:rsid w:val="00C26E1E"/>
    <w:rsid w:val="00CD1148"/>
    <w:rsid w:val="00D34946"/>
    <w:rsid w:val="00D40755"/>
    <w:rsid w:val="00DF4FC9"/>
    <w:rsid w:val="00EB692D"/>
    <w:rsid w:val="00FC5C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30A34C1"/>
  <w15:docId w15:val="{2286AF73-3E9F-4E16-945E-01D9B15C9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ptos" w:eastAsia="Aptos" w:hAnsi="Aptos" w:cs="Aptos"/>
        <w:sz w:val="24"/>
        <w:szCs w:val="24"/>
        <w:lang w:val="pt-BR" w:eastAsia="pt-BR" w:bidi="ar-SA"/>
      </w:rPr>
    </w:rPrDefault>
    <w:pPrDefault>
      <w:pPr>
        <w:spacing w:after="160" w:line="278"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Ttulo1">
    <w:name w:val="heading 1"/>
    <w:basedOn w:val="Normal"/>
    <w:next w:val="Normal"/>
    <w:link w:val="Ttulo1Char"/>
    <w:uiPriority w:val="9"/>
    <w:qFormat/>
    <w:rsid w:val="00B124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B124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B124A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B124A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B124A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B124A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B124A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124A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124A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rsid w:val="00B124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1Char">
    <w:name w:val="Título 1 Char"/>
    <w:basedOn w:val="Fontepargpadro"/>
    <w:link w:val="Ttulo1"/>
    <w:uiPriority w:val="9"/>
    <w:rsid w:val="00B124A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B124A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B124A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B124A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B124A8"/>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B124A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124A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124A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124A8"/>
    <w:rPr>
      <w:rFonts w:eastAsiaTheme="majorEastAsia" w:cstheme="majorBidi"/>
      <w:color w:val="272727" w:themeColor="text1" w:themeTint="D8"/>
    </w:rPr>
  </w:style>
  <w:style w:type="character" w:customStyle="1" w:styleId="TtuloChar">
    <w:name w:val="Título Char"/>
    <w:basedOn w:val="Fontepargpadro"/>
    <w:link w:val="Ttulo"/>
    <w:uiPriority w:val="10"/>
    <w:rsid w:val="00B124A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Pr>
      <w:color w:val="595959"/>
      <w:sz w:val="28"/>
      <w:szCs w:val="28"/>
    </w:rPr>
  </w:style>
  <w:style w:type="character" w:customStyle="1" w:styleId="SubttuloChar">
    <w:name w:val="Subtítulo Char"/>
    <w:basedOn w:val="Fontepargpadro"/>
    <w:link w:val="Subttulo"/>
    <w:uiPriority w:val="11"/>
    <w:rsid w:val="00B124A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124A8"/>
    <w:pPr>
      <w:spacing w:before="160"/>
      <w:jc w:val="center"/>
    </w:pPr>
    <w:rPr>
      <w:i/>
      <w:iCs/>
      <w:color w:val="404040" w:themeColor="text1" w:themeTint="BF"/>
    </w:rPr>
  </w:style>
  <w:style w:type="character" w:customStyle="1" w:styleId="CitaoChar">
    <w:name w:val="Citação Char"/>
    <w:basedOn w:val="Fontepargpadro"/>
    <w:link w:val="Citao"/>
    <w:uiPriority w:val="29"/>
    <w:rsid w:val="00B124A8"/>
    <w:rPr>
      <w:i/>
      <w:iCs/>
      <w:color w:val="404040" w:themeColor="text1" w:themeTint="BF"/>
    </w:rPr>
  </w:style>
  <w:style w:type="paragraph" w:styleId="PargrafodaLista">
    <w:name w:val="List Paragraph"/>
    <w:basedOn w:val="Normal"/>
    <w:uiPriority w:val="34"/>
    <w:qFormat/>
    <w:rsid w:val="00B124A8"/>
    <w:pPr>
      <w:ind w:left="720"/>
      <w:contextualSpacing/>
    </w:pPr>
  </w:style>
  <w:style w:type="character" w:styleId="nfaseIntensa">
    <w:name w:val="Intense Emphasis"/>
    <w:basedOn w:val="Fontepargpadro"/>
    <w:uiPriority w:val="21"/>
    <w:qFormat/>
    <w:rsid w:val="00B124A8"/>
    <w:rPr>
      <w:i/>
      <w:iCs/>
      <w:color w:val="0F4761" w:themeColor="accent1" w:themeShade="BF"/>
    </w:rPr>
  </w:style>
  <w:style w:type="paragraph" w:styleId="CitaoIntensa">
    <w:name w:val="Intense Quote"/>
    <w:basedOn w:val="Normal"/>
    <w:next w:val="Normal"/>
    <w:link w:val="CitaoIntensaChar"/>
    <w:uiPriority w:val="30"/>
    <w:qFormat/>
    <w:rsid w:val="00B124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B124A8"/>
    <w:rPr>
      <w:i/>
      <w:iCs/>
      <w:color w:val="0F4761" w:themeColor="accent1" w:themeShade="BF"/>
    </w:rPr>
  </w:style>
  <w:style w:type="character" w:styleId="RefernciaIntensa">
    <w:name w:val="Intense Reference"/>
    <w:basedOn w:val="Fontepargpadro"/>
    <w:uiPriority w:val="32"/>
    <w:qFormat/>
    <w:rsid w:val="00B124A8"/>
    <w:rPr>
      <w:b/>
      <w:bCs/>
      <w:smallCaps/>
      <w:color w:val="0F4761" w:themeColor="accent1" w:themeShade="BF"/>
      <w:spacing w:val="5"/>
    </w:rPr>
  </w:style>
  <w:style w:type="paragraph" w:styleId="Cabealho">
    <w:name w:val="header"/>
    <w:basedOn w:val="Normal"/>
    <w:link w:val="CabealhoChar"/>
    <w:uiPriority w:val="99"/>
    <w:unhideWhenUsed/>
    <w:rsid w:val="00B124A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124A8"/>
  </w:style>
  <w:style w:type="paragraph" w:styleId="Rodap">
    <w:name w:val="footer"/>
    <w:basedOn w:val="Normal"/>
    <w:link w:val="RodapChar"/>
    <w:uiPriority w:val="99"/>
    <w:unhideWhenUsed/>
    <w:rsid w:val="00B124A8"/>
    <w:pPr>
      <w:tabs>
        <w:tab w:val="center" w:pos="4252"/>
        <w:tab w:val="right" w:pos="8504"/>
      </w:tabs>
      <w:spacing w:after="0" w:line="240" w:lineRule="auto"/>
    </w:pPr>
  </w:style>
  <w:style w:type="character" w:customStyle="1" w:styleId="RodapChar">
    <w:name w:val="Rodapé Char"/>
    <w:basedOn w:val="Fontepargpadro"/>
    <w:link w:val="Rodap"/>
    <w:uiPriority w:val="99"/>
    <w:rsid w:val="00B124A8"/>
  </w:style>
  <w:style w:type="paragraph" w:styleId="Textodebalo">
    <w:name w:val="Balloon Text"/>
    <w:basedOn w:val="Normal"/>
    <w:link w:val="TextodebaloChar"/>
    <w:uiPriority w:val="99"/>
    <w:semiHidden/>
    <w:unhideWhenUsed/>
    <w:rsid w:val="001E635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E63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638896">
      <w:bodyDiv w:val="1"/>
      <w:marLeft w:val="0"/>
      <w:marRight w:val="0"/>
      <w:marTop w:val="0"/>
      <w:marBottom w:val="0"/>
      <w:divBdr>
        <w:top w:val="none" w:sz="0" w:space="0" w:color="auto"/>
        <w:left w:val="none" w:sz="0" w:space="0" w:color="auto"/>
        <w:bottom w:val="none" w:sz="0" w:space="0" w:color="auto"/>
        <w:right w:val="none" w:sz="0" w:space="0" w:color="auto"/>
      </w:divBdr>
    </w:div>
    <w:div w:id="8203452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VWye/5xTsqpLDvgJH9bgezoBTQ==">CgMxLjA4AHIhMWt2UFVoajJnTzdjRW5pRUUzblFUUVYtM0kyWXhEbnVu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7</Pages>
  <Words>1445</Words>
  <Characters>7805</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guilhermeurgencia@gmail.com</dc:creator>
  <cp:lastModifiedBy>administrador@PREFEITURA</cp:lastModifiedBy>
  <cp:revision>37</cp:revision>
  <cp:lastPrinted>2025-03-13T17:37:00Z</cp:lastPrinted>
  <dcterms:created xsi:type="dcterms:W3CDTF">2025-02-14T15:29:00Z</dcterms:created>
  <dcterms:modified xsi:type="dcterms:W3CDTF">2025-04-04T13:57:00Z</dcterms:modified>
</cp:coreProperties>
</file>