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AE4A96" w14:paraId="0293D0AF" w14:textId="77777777">
        <w:trPr>
          <w:trHeight w:val="126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</w:tcPr>
          <w:p w14:paraId="34FD890E" w14:textId="77777777" w:rsidR="00AE4A96" w:rsidRDefault="003604D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25ECBC9B" wp14:editId="060C45A0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179070</wp:posOffset>
                      </wp:positionV>
                      <wp:extent cx="787400" cy="466725"/>
                      <wp:effectExtent l="0" t="0" r="0" b="9525"/>
                      <wp:wrapNone/>
                      <wp:docPr id="1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89021189" name="Imagem 134671125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399" cy="466724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position:absolute;z-index:251659264;o:allowoverlap:true;o:allowincell:true;mso-position-horizontal-relative:text;margin-left:28.00pt;mso-position-horizontal:absolute;mso-position-vertical-relative:text;margin-top:14.10pt;mso-position-vertical:absolute;width:62.00pt;height:36.75pt;mso-wrap-distance-left:9.00pt;mso-wrap-distance-top:0.00pt;mso-wrap-distance-right:9.00pt;mso-wrap-distance-bottom:0.00pt;z-index:1;" stroked="false">
                      <v:imagedata r:id="rId9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7D7FBEF7" w14:textId="77777777" w:rsidR="00AE4A96" w:rsidRDefault="003604D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28CE049D" w14:textId="77777777" w:rsidR="00AE4A96" w:rsidRDefault="003604D4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DFD Nº.105/2024                              </w:t>
            </w:r>
          </w:p>
        </w:tc>
      </w:tr>
    </w:tbl>
    <w:p w14:paraId="7BB96E49" w14:textId="77777777" w:rsidR="00AE4A96" w:rsidRDefault="00AE4A96">
      <w:pPr>
        <w:spacing w:line="240" w:lineRule="auto"/>
        <w:outlineLvl w:val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AE4A96" w14:paraId="1D4DEFA0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13C8E6E1" w14:textId="77777777" w:rsidR="00AE4A96" w:rsidRDefault="003604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AE4A96" w14:paraId="2992F7B9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E9535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E20D" w14:textId="1AFA8E60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</w:t>
            </w:r>
            <w:r>
              <w:rPr>
                <w:rFonts w:ascii="Arial" w:hAnsi="Arial" w:cs="Arial"/>
                <w:sz w:val="20"/>
                <w:szCs w:val="20"/>
              </w:rPr>
              <w:t>a aquisição de Termo Higrômetros e Termômetros Digitais para suprir as necessidades do Fundo Municipal de Saúde de Balneário Rincão.</w:t>
            </w:r>
          </w:p>
        </w:tc>
      </w:tr>
      <w:tr w:rsidR="00AE4A96" w14:paraId="261FFAD9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6365F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D09CE5" w14:textId="77777777" w:rsidR="00AE4A96" w:rsidRDefault="003604D4" w:rsidP="003D30A2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Homédic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Comércio de Material Médico e Hospitalar LTDA – CNPJ 03.046.140/0001-99</w:t>
            </w:r>
          </w:p>
        </w:tc>
      </w:tr>
      <w:tr w:rsidR="00AE4A96" w14:paraId="38E06FAE" w14:textId="77777777">
        <w:trPr>
          <w:trHeight w:val="392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721C3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701E4" w14:textId="77777777" w:rsidR="00AE4A96" w:rsidRDefault="003604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R$ 1.043,00 (Hum mil, quarenta e três reais).</w:t>
            </w:r>
          </w:p>
        </w:tc>
      </w:tr>
      <w:tr w:rsidR="00AE4A96" w14:paraId="2B8C51DC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369D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0D4B0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2034 3390 (06)</w:t>
            </w:r>
          </w:p>
        </w:tc>
      </w:tr>
      <w:tr w:rsidR="00AE4A96" w14:paraId="7316DED3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D2A4E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CD3D0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Conforme disposto no art. 75, II da Lei 14.133/21;</w:t>
            </w:r>
          </w:p>
        </w:tc>
      </w:tr>
      <w:tr w:rsidR="00AE4A96" w14:paraId="64D5C9F1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F460E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F553C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Daiane Cardoso</w:t>
            </w:r>
          </w:p>
        </w:tc>
      </w:tr>
      <w:tr w:rsidR="00AE4A96" w14:paraId="6F5B618D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11929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F2857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Talita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Demboski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Marcos</w:t>
            </w:r>
          </w:p>
        </w:tc>
      </w:tr>
    </w:tbl>
    <w:p w14:paraId="1FBA5729" w14:textId="77777777" w:rsidR="00AE4A96" w:rsidRDefault="00AE4A9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AE4A96" w14:paraId="2289C9CE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4AAE79F7" w14:textId="77777777" w:rsidR="00AE4A96" w:rsidRDefault="003604D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AE4A96" w14:paraId="0A4F87B9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1B0FABD8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opção de escolher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Homédic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Comércio para adquirir termômetros e termo higrômetros pelo município de Balneário Rincão se baseia na reputação consolidada e especialização da empresa nesse setor. Isso mostra o reconhecimento da vasta experiência e competência 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Homédic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Comércio, oferecendo uma solução que atende precisamente às necessidades específicas da região. Como uma empresa especializada na fabricação e distribuição desses dispositivos,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Homédic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Comercio demonstra um profundo entendimento das necessidades e requisitos es</w:t>
            </w:r>
            <w:r>
              <w:rPr>
                <w:rFonts w:ascii="Arial" w:hAnsi="Arial" w:cs="Arial"/>
                <w:sz w:val="20"/>
                <w:szCs w:val="20"/>
              </w:rPr>
              <w:t>senciais para garantir a precisão e confiabilidade dos equipamentos. Isso promete uma seleção cuidadosa dos dispositivos, levando em conta aspectos como precisão das medições, durabilidade e facilidade de uso. A parceria com uma empresa líder nesse segmento indica a expectativa de suporte contínuo, serviço técnico especializado e desenvolvimento de produtos inovadores em conformidade com as mais recentes regulamentações do setor. Essa decisão também oferece a oportunidade de adaptar os equipamentos de acord</w:t>
            </w:r>
            <w:r>
              <w:rPr>
                <w:rFonts w:ascii="Arial" w:hAnsi="Arial" w:cs="Arial"/>
                <w:sz w:val="20"/>
                <w:szCs w:val="20"/>
              </w:rPr>
              <w:t>o com as necessidades locais, estabelecendo uma parceria duradoura para garantir a disponibilidade e desempenho adequado dos dispositivos ao longo do tempo.</w:t>
            </w:r>
          </w:p>
          <w:p w14:paraId="4340464D" w14:textId="77777777" w:rsidR="00AE4A96" w:rsidRDefault="00AE4A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D5C0BB" w14:textId="16099BC2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2</w:t>
            </w:r>
            <w:r w:rsidR="003D30A2">
              <w:rPr>
                <w:rFonts w:ascii="Arial" w:hAnsi="Arial" w:cs="Arial"/>
                <w:sz w:val="20"/>
                <w:szCs w:val="20"/>
                <w:u w:val="single"/>
              </w:rPr>
              <w:t>7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/03/2024</w:t>
            </w:r>
          </w:p>
        </w:tc>
      </w:tr>
      <w:tr w:rsidR="00AE4A96" w14:paraId="140F7962" w14:textId="77777777">
        <w:trPr>
          <w:trHeight w:val="397"/>
        </w:trPr>
        <w:tc>
          <w:tcPr>
            <w:tcW w:w="481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28168A1E" w14:textId="77777777" w:rsidR="00AE4A96" w:rsidRDefault="00AE4A96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14:paraId="03BD6670" w14:textId="77777777" w:rsidR="00AE4A96" w:rsidRDefault="00AE4A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B05BE6" w14:textId="77777777" w:rsidR="00AE4A96" w:rsidRDefault="00AE4A96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AE4A96" w14:paraId="54439100" w14:textId="77777777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78C26257" w14:textId="77777777" w:rsidR="00AE4A96" w:rsidRDefault="003604D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AE4A96" w14:paraId="775BDAC4" w14:textId="77777777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E8E55" w14:textId="77777777" w:rsidR="00AE4A96" w:rsidRDefault="00AE4A96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12472AD9" w14:textId="28AB2CC9" w:rsidR="00AE4A96" w:rsidRDefault="003604D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</w:t>
            </w:r>
            <w:r>
              <w:rPr>
                <w:rFonts w:ascii="Arial" w:hAnsi="Arial" w:cs="Arial"/>
                <w:sz w:val="20"/>
                <w:szCs w:val="20"/>
              </w:rPr>
              <w:t xml:space="preserve">, RATIFICO os termos constantes neste documento e AUTORIZO a realização da despesa desta contratação direta em conformidade com os Decretos Municipais </w:t>
            </w:r>
            <w:r>
              <w:rPr>
                <w:rFonts w:ascii="Arial" w:hAnsi="Arial" w:cs="Arial"/>
                <w:sz w:val="20"/>
                <w:szCs w:val="20"/>
              </w:rPr>
              <w:t xml:space="preserve">nº.  002 e 003/2024 e Lei </w:t>
            </w:r>
            <w:r>
              <w:rPr>
                <w:rFonts w:ascii="Arial" w:hAnsi="Arial" w:cs="Arial"/>
                <w:sz w:val="20"/>
                <w:szCs w:val="20"/>
              </w:rPr>
              <w:t>Federal nº. 14.133/2021.</w:t>
            </w:r>
          </w:p>
          <w:p w14:paraId="4F4383C0" w14:textId="77777777" w:rsidR="00AE4A96" w:rsidRDefault="00AE4A9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6C222A13" w14:textId="35B85046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Autorização: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2</w:t>
            </w:r>
            <w:r w:rsidR="003D30A2">
              <w:rPr>
                <w:rFonts w:ascii="Arial" w:hAnsi="Arial" w:cs="Arial"/>
                <w:sz w:val="20"/>
                <w:szCs w:val="20"/>
                <w:u w:val="single"/>
              </w:rPr>
              <w:t>7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/03/2024</w:t>
            </w:r>
          </w:p>
          <w:p w14:paraId="75B5061F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B8D0C4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92DD2A3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Daiane Cardoso</w:t>
            </w:r>
          </w:p>
          <w:p w14:paraId="0DF66C1E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Secretária de Saúde</w:t>
            </w:r>
          </w:p>
          <w:p w14:paraId="419E7784" w14:textId="77777777" w:rsidR="00AE4A96" w:rsidRDefault="00AE4A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E48CEA" w14:textId="77777777" w:rsidR="00AE4A96" w:rsidRDefault="003604D4" w:rsidP="003604D4">
      <w:pPr>
        <w:ind w:right="-5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0"/>
        <w:gridCol w:w="1952"/>
      </w:tblGrid>
      <w:tr w:rsidR="00AE4A96" w14:paraId="4F391A71" w14:textId="77777777">
        <w:trPr>
          <w:trHeight w:val="1270"/>
        </w:trPr>
        <w:tc>
          <w:tcPr>
            <w:tcW w:w="1271" w:type="dxa"/>
            <w:shd w:val="clear" w:color="FFFFFF" w:fill="BDD6EE" w:themeFill="accent1" w:themeFillTint="66"/>
            <w:vAlign w:val="center"/>
          </w:tcPr>
          <w:p w14:paraId="6FFE9C49" w14:textId="77777777" w:rsidR="00AE4A96" w:rsidRDefault="00AE4A96">
            <w:pPr>
              <w:spacing w:line="320" w:lineRule="exact"/>
              <w:jc w:val="center"/>
              <w:outlineLvl w:val="0"/>
            </w:pPr>
          </w:p>
          <w:p w14:paraId="15BE8DF7" w14:textId="77777777" w:rsidR="00AE4A96" w:rsidRDefault="003604D4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FD7D143" wp14:editId="3583AB6A">
                      <wp:extent cx="786765" cy="466725"/>
                      <wp:effectExtent l="0" t="0" r="0" b="9525"/>
                      <wp:docPr id="2" name="Imagem 46376617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63767223" name="Imagem 1346711253"/>
                              <pic:cNvPic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6764" cy="4667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" o:spid="_x0000_s1" type="#_x0000_t75" style="width:61.95pt;height:36.75pt;mso-wrap-distance-left:0.00pt;mso-wrap-distance-top:0.00pt;mso-wrap-distance-right:0.00pt;mso-wrap-distance-bottom:0.00pt;z-index:1;" stroked="f">
                      <v:imagedata r:id="rId9" o:title=""/>
                      <o:lock v:ext="edit" rotation="t"/>
                    </v:shape>
                  </w:pict>
                </mc:Fallback>
              </mc:AlternateContent>
            </w:r>
          </w:p>
          <w:p w14:paraId="4A58F081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FFFFFF" w:fill="BDD6EE" w:themeFill="accent1" w:themeFillTint="66"/>
            <w:vAlign w:val="center"/>
          </w:tcPr>
          <w:p w14:paraId="510F7268" w14:textId="77777777" w:rsidR="00AE4A96" w:rsidRDefault="003604D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MUNICÍPIO DE BALNEÁRIO RINCÃO /SC</w:t>
            </w:r>
          </w:p>
          <w:p w14:paraId="58A4EF0C" w14:textId="77777777" w:rsidR="00AE4A96" w:rsidRDefault="003604D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FFFFFF" w:fill="BDD6EE" w:themeFill="accent1" w:themeFillTint="66"/>
            <w:vAlign w:val="center"/>
          </w:tcPr>
          <w:p w14:paraId="4A739572" w14:textId="77777777" w:rsidR="00AE4A96" w:rsidRDefault="003604D4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Nº. 105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/2024                   Data: 21/03/2024</w:t>
            </w:r>
          </w:p>
        </w:tc>
      </w:tr>
    </w:tbl>
    <w:p w14:paraId="5CB84DB2" w14:textId="77777777" w:rsidR="00AE4A96" w:rsidRDefault="00AE4A96">
      <w:pPr>
        <w:outlineLvl w:val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AE4A96" w14:paraId="291AF073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25898E0B" w14:textId="77777777" w:rsidR="00AE4A96" w:rsidRDefault="003604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AE4A96" w14:paraId="66658399" w14:textId="77777777">
        <w:trPr>
          <w:trHeight w:val="397"/>
        </w:trPr>
        <w:tc>
          <w:tcPr>
            <w:tcW w:w="2547" w:type="dxa"/>
            <w:vAlign w:val="center"/>
          </w:tcPr>
          <w:p w14:paraId="098724F4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20A14875" w14:textId="77777777" w:rsidR="00AE4A96" w:rsidRDefault="003604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FUNDO MUNICIPAL DE SAÚDE</w:t>
            </w:r>
          </w:p>
        </w:tc>
      </w:tr>
      <w:tr w:rsidR="00AE4A96" w14:paraId="27F17D12" w14:textId="77777777">
        <w:trPr>
          <w:trHeight w:val="397"/>
        </w:trPr>
        <w:tc>
          <w:tcPr>
            <w:tcW w:w="2547" w:type="dxa"/>
            <w:vAlign w:val="center"/>
          </w:tcPr>
          <w:p w14:paraId="5F766F47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5D97E9CE" w14:textId="77777777" w:rsidR="00AE4A96" w:rsidRDefault="003604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FARMÁCIA </w:t>
            </w:r>
          </w:p>
        </w:tc>
      </w:tr>
      <w:tr w:rsidR="00AE4A96" w14:paraId="66917CF0" w14:textId="77777777">
        <w:trPr>
          <w:trHeight w:val="397"/>
        </w:trPr>
        <w:tc>
          <w:tcPr>
            <w:tcW w:w="2547" w:type="dxa"/>
            <w:vAlign w:val="center"/>
          </w:tcPr>
          <w:p w14:paraId="7657F154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26D222E5" w14:textId="77777777" w:rsidR="00AE4A96" w:rsidRDefault="00360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Saude.balrincao@gmail.com</w:t>
            </w:r>
          </w:p>
        </w:tc>
      </w:tr>
      <w:tr w:rsidR="00AE4A96" w14:paraId="28593EEF" w14:textId="77777777">
        <w:trPr>
          <w:trHeight w:val="397"/>
        </w:trPr>
        <w:tc>
          <w:tcPr>
            <w:tcW w:w="2547" w:type="dxa"/>
            <w:vAlign w:val="center"/>
          </w:tcPr>
          <w:p w14:paraId="7672E38B" w14:textId="77777777" w:rsidR="00AE4A96" w:rsidRDefault="003604D4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30903BF7" w14:textId="77777777" w:rsidR="00AE4A96" w:rsidRDefault="003604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 3468-7202</w:t>
            </w:r>
          </w:p>
        </w:tc>
      </w:tr>
    </w:tbl>
    <w:p w14:paraId="02D02641" w14:textId="77777777" w:rsidR="00AE4A96" w:rsidRDefault="00AE4A9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AE4A96" w14:paraId="7FD2C58C" w14:textId="77777777">
        <w:trPr>
          <w:trHeight w:val="397"/>
        </w:trPr>
        <w:tc>
          <w:tcPr>
            <w:tcW w:w="9067" w:type="dxa"/>
            <w:gridSpan w:val="4"/>
            <w:shd w:val="clear" w:color="FFFFFF" w:fill="BDD6EE" w:themeFill="accent1" w:themeFillTint="66"/>
            <w:vAlign w:val="center"/>
          </w:tcPr>
          <w:p w14:paraId="06582D69" w14:textId="77777777" w:rsidR="00AE4A96" w:rsidRDefault="003604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AE4A96" w14:paraId="48EFEACE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53F189BB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FFFFFF" w:fill="FFFFFF"/>
            <w:vAlign w:val="center"/>
          </w:tcPr>
          <w:p w14:paraId="743D9BA1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FFFFFF" w:fill="FFFFFF"/>
            <w:vAlign w:val="center"/>
          </w:tcPr>
          <w:p w14:paraId="7A886160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FFFFFF" w:fill="FFFFFF"/>
            <w:vAlign w:val="center"/>
          </w:tcPr>
          <w:p w14:paraId="5D0CA3AC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AE4A96" w14:paraId="7ACD3484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370FBB33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FFFFFF" w:fill="FFFFFF"/>
            <w:vAlign w:val="center"/>
          </w:tcPr>
          <w:p w14:paraId="718D6F9D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FFFFFF" w:fill="FFFFFF"/>
            <w:vAlign w:val="center"/>
          </w:tcPr>
          <w:p w14:paraId="59FFBCF0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FFFFFF" w:fill="FFFFFF"/>
            <w:vAlign w:val="center"/>
          </w:tcPr>
          <w:p w14:paraId="43003A66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AE4A96" w14:paraId="72211AAD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2D64A783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FFFFFF" w:fill="FFFFFF"/>
            <w:vAlign w:val="center"/>
          </w:tcPr>
          <w:p w14:paraId="097B144D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FFFFFF" w:fill="FFFFFF"/>
            <w:vAlign w:val="center"/>
          </w:tcPr>
          <w:p w14:paraId="51C67AEE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FFFFFF" w:fill="FFFFFF"/>
            <w:vAlign w:val="center"/>
          </w:tcPr>
          <w:p w14:paraId="4666D5B3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7B095934" w14:textId="77777777" w:rsidR="00AE4A96" w:rsidRDefault="00AE4A9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AE4A96" w14:paraId="6D9E638D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30B0118F" w14:textId="77777777" w:rsidR="00AE4A96" w:rsidRDefault="003604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AE4A96" w14:paraId="097144FD" w14:textId="77777777">
        <w:trPr>
          <w:trHeight w:val="397"/>
        </w:trPr>
        <w:tc>
          <w:tcPr>
            <w:tcW w:w="2547" w:type="dxa"/>
            <w:vAlign w:val="center"/>
          </w:tcPr>
          <w:p w14:paraId="705E18CC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64EA3E9F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Daiane Cardoso/ Secretária de Saúde</w:t>
            </w:r>
          </w:p>
        </w:tc>
      </w:tr>
    </w:tbl>
    <w:p w14:paraId="59704E9D" w14:textId="77777777" w:rsidR="00AE4A96" w:rsidRDefault="00AE4A96">
      <w:pPr>
        <w:jc w:val="both"/>
        <w:rPr>
          <w:rFonts w:ascii="Arial" w:hAnsi="Arial" w:cs="Arial"/>
          <w:sz w:val="16"/>
          <w:szCs w:val="16"/>
        </w:rPr>
      </w:pPr>
    </w:p>
    <w:p w14:paraId="4484B96C" w14:textId="77777777" w:rsidR="00AE4A96" w:rsidRDefault="003604D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32CA3CA7" w14:textId="77777777" w:rsidR="00AE4A96" w:rsidRDefault="00AE4A96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AE4A96" w14:paraId="066674DF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13859309" w14:textId="77777777" w:rsidR="00AE4A96" w:rsidRDefault="003604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AE4A96" w14:paraId="0C806960" w14:textId="77777777">
        <w:trPr>
          <w:trHeight w:val="397"/>
        </w:trPr>
        <w:tc>
          <w:tcPr>
            <w:tcW w:w="2547" w:type="dxa"/>
            <w:vAlign w:val="center"/>
          </w:tcPr>
          <w:p w14:paraId="239E561F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0C5AA534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Talita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Demboski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Marcos/ Farmacêutica</w:t>
            </w:r>
          </w:p>
        </w:tc>
      </w:tr>
      <w:tr w:rsidR="00AE4A96" w14:paraId="1651C838" w14:textId="77777777">
        <w:trPr>
          <w:trHeight w:val="397"/>
        </w:trPr>
        <w:tc>
          <w:tcPr>
            <w:tcW w:w="2547" w:type="dxa"/>
            <w:vMerge w:val="restart"/>
            <w:vAlign w:val="center"/>
          </w:tcPr>
          <w:p w14:paraId="3557452B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Merge w:val="restart"/>
            <w:vAlign w:val="center"/>
          </w:tcPr>
          <w:p w14:paraId="70054C6C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Rosângela 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Francisconi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 Compras Administrativo</w:t>
            </w:r>
          </w:p>
        </w:tc>
      </w:tr>
    </w:tbl>
    <w:p w14:paraId="5A7ABEEB" w14:textId="77777777" w:rsidR="00AE4A96" w:rsidRDefault="00AE4A96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AE4A96" w14:paraId="0C343C12" w14:textId="77777777">
        <w:trPr>
          <w:trHeight w:val="397"/>
        </w:trPr>
        <w:tc>
          <w:tcPr>
            <w:tcW w:w="9061" w:type="dxa"/>
            <w:shd w:val="clear" w:color="FFFFFF" w:fill="BDD6EE" w:themeFill="accent1" w:themeFillTint="66"/>
            <w:vAlign w:val="center"/>
          </w:tcPr>
          <w:p w14:paraId="31FB2E84" w14:textId="77777777" w:rsidR="00AE4A96" w:rsidRDefault="003604D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AE4A96" w14:paraId="78CB61E6" w14:textId="77777777">
        <w:trPr>
          <w:trHeight w:val="397"/>
        </w:trPr>
        <w:tc>
          <w:tcPr>
            <w:tcW w:w="9061" w:type="dxa"/>
            <w:vAlign w:val="center"/>
          </w:tcPr>
          <w:p w14:paraId="4AF14845" w14:textId="77777777" w:rsidR="00AE4A96" w:rsidRDefault="003604D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 básica do objeto da demanda:</w:t>
            </w:r>
          </w:p>
          <w:p w14:paraId="256E4EB8" w14:textId="77777777" w:rsidR="00AE4A96" w:rsidRDefault="00AE4A9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3CE9F8B" w14:textId="7AEC4ADE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</w:t>
            </w:r>
            <w:r>
              <w:rPr>
                <w:rFonts w:ascii="Arial" w:hAnsi="Arial" w:cs="Arial"/>
                <w:sz w:val="20"/>
                <w:szCs w:val="20"/>
              </w:rPr>
              <w:t>aquisição de Termo Higrômetros e Termômetros Digitais para suprir as necessidades do Fundo Municipal de Saúde de Balneário Rincão.</w:t>
            </w:r>
          </w:p>
        </w:tc>
      </w:tr>
      <w:tr w:rsidR="00AE4A96" w14:paraId="470F015C" w14:textId="77777777">
        <w:trPr>
          <w:trHeight w:val="397"/>
        </w:trPr>
        <w:tc>
          <w:tcPr>
            <w:tcW w:w="9061" w:type="dxa"/>
            <w:vAlign w:val="center"/>
          </w:tcPr>
          <w:p w14:paraId="2D779C8E" w14:textId="77777777" w:rsidR="00AE4A96" w:rsidRDefault="003604D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Justificativa da demanda (necessidade):</w:t>
            </w:r>
          </w:p>
          <w:p w14:paraId="60BDD1EB" w14:textId="77777777" w:rsidR="00AE4A96" w:rsidRDefault="00AE4A96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  <w:p w14:paraId="6D2B1882" w14:textId="77777777" w:rsidR="00AE4A96" w:rsidRDefault="003604D4">
            <w:pPr>
              <w:spacing w:line="276" w:lineRule="auto"/>
              <w:jc w:val="both"/>
              <w:outlineLvl w:val="0"/>
              <w:rPr>
                <w:rFonts w:ascii="Arial" w:eastAsia="Arial" w:hAnsi="Arial" w:cs="Arial"/>
                <w:color w:val="0D0D0D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  <w:highlight w:val="white"/>
              </w:rPr>
              <w:t>A</w:t>
            </w:r>
            <w:r>
              <w:rPr>
                <w:rFonts w:ascii="Arial" w:eastAsia="Arial" w:hAnsi="Arial" w:cs="Arial"/>
                <w:color w:val="0D0D0D"/>
                <w:sz w:val="20"/>
                <w:szCs w:val="18"/>
                <w:highlight w:val="white"/>
              </w:rPr>
              <w:t xml:space="preserve"> introdução de termo-higrômetros e termômetros digitais nas unidades dispensadoras de medicamentos das Unidades Básicas de Saúde (UBS) do município é uma iniciativa crucial para fortalecer a gestão e segurança no processo de distribuição de medicamentos. Esses dispositivos digitais desempenham um papel essencial ao proporcionar um controle mais rigoroso das condições ambientais, garantindo que a temperatura e umidade se mantenham dentro dos parâmetros ideais para a preservação da eficácia dos medicamentos. </w:t>
            </w:r>
            <w:r>
              <w:rPr>
                <w:rFonts w:ascii="Arial" w:eastAsia="Arial" w:hAnsi="Arial" w:cs="Arial"/>
                <w:color w:val="0D0D0D"/>
                <w:sz w:val="20"/>
                <w:szCs w:val="18"/>
                <w:highlight w:val="white"/>
              </w:rPr>
              <w:t xml:space="preserve">Isso não apenas atende às normas regulatórias, </w:t>
            </w:r>
            <w:r>
              <w:rPr>
                <w:rFonts w:ascii="Arial" w:eastAsia="Arial" w:hAnsi="Arial" w:cs="Arial"/>
                <w:color w:val="0D0D0D"/>
                <w:sz w:val="20"/>
                <w:szCs w:val="18"/>
                <w:highlight w:val="white"/>
              </w:rPr>
              <w:lastRenderedPageBreak/>
              <w:t xml:space="preserve">mas também contribui para a eficiência operacional, evitando perdas devido a condições inadequadas de armazenamento. </w:t>
            </w:r>
          </w:p>
          <w:p w14:paraId="295821E6" w14:textId="77777777" w:rsidR="00AE4A96" w:rsidRDefault="00AE4A96">
            <w:pPr>
              <w:spacing w:line="276" w:lineRule="auto"/>
              <w:jc w:val="both"/>
              <w:outlineLvl w:val="0"/>
              <w:rPr>
                <w:rFonts w:ascii="Arial" w:eastAsia="Arial" w:hAnsi="Arial" w:cs="Arial"/>
                <w:color w:val="0D0D0D"/>
                <w:sz w:val="20"/>
                <w:szCs w:val="20"/>
                <w:highlight w:val="white"/>
              </w:rPr>
            </w:pPr>
          </w:p>
          <w:p w14:paraId="351932F9" w14:textId="77777777" w:rsidR="00AE4A96" w:rsidRDefault="003604D4">
            <w:pPr>
              <w:spacing w:line="276" w:lineRule="auto"/>
              <w:jc w:val="both"/>
              <w:outlineLvl w:val="0"/>
              <w:rPr>
                <w:rFonts w:ascii="Arial" w:eastAsia="Arial" w:hAnsi="Arial" w:cs="Arial"/>
                <w:color w:val="0D0D0D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  <w:highlight w:val="white"/>
              </w:rPr>
              <w:t xml:space="preserve">O monitoramento contínuo em tempo real oferece a vantagem de identificar imediatamente quaisquer desvios nas condições ambientais, possibilitando ações corretivas imediatas para garantir a integridade dos medicamentos e a segurança dos pacientes. </w:t>
            </w:r>
          </w:p>
          <w:p w14:paraId="22C539B3" w14:textId="77777777" w:rsidR="00AE4A96" w:rsidRDefault="00AE4A96">
            <w:pPr>
              <w:spacing w:line="276" w:lineRule="auto"/>
              <w:jc w:val="both"/>
              <w:outlineLvl w:val="0"/>
              <w:rPr>
                <w:rFonts w:ascii="Arial" w:eastAsia="Arial" w:hAnsi="Arial" w:cs="Arial"/>
                <w:color w:val="0D0D0D"/>
                <w:sz w:val="20"/>
                <w:szCs w:val="20"/>
              </w:rPr>
            </w:pPr>
          </w:p>
          <w:p w14:paraId="03434732" w14:textId="77777777" w:rsidR="00AE4A96" w:rsidRDefault="003604D4">
            <w:pPr>
              <w:spacing w:line="276" w:lineRule="auto"/>
              <w:jc w:val="both"/>
              <w:outlineLvl w:val="0"/>
              <w:rPr>
                <w:rFonts w:ascii="Arial" w:eastAsia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  <w:highlight w:val="white"/>
              </w:rPr>
              <w:t>Além disso, a introdução desses dispositivos contribui para a proteção da saúde do paciente, pois assegura que os medicamentos estejam em condições ótimas durante o processo de dispensação. A integridade dos estoques é preservada, reduzindo perdas e minimizando desperdícios, o que é especialmente relevante considerando a importância e custo dos medicamentos.</w:t>
            </w:r>
          </w:p>
        </w:tc>
      </w:tr>
    </w:tbl>
    <w:p w14:paraId="25B4091B" w14:textId="77777777" w:rsidR="00AE4A96" w:rsidRDefault="00AE4A96">
      <w:pPr>
        <w:ind w:firstLine="567"/>
        <w:jc w:val="both"/>
        <w:rPr>
          <w:rFonts w:ascii="Arial" w:hAnsi="Arial" w:cs="Arial"/>
          <w:sz w:val="16"/>
          <w:szCs w:val="16"/>
        </w:rPr>
      </w:pPr>
    </w:p>
    <w:p w14:paraId="06CE23C2" w14:textId="77777777" w:rsidR="00AE4A96" w:rsidRDefault="003604D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presente formalização da demanda se faz necessária pelos motivos expostos na justificativa supracitada.</w:t>
      </w:r>
    </w:p>
    <w:p w14:paraId="2D3E7FE0" w14:textId="77777777" w:rsidR="00AE4A96" w:rsidRDefault="00AE4A96">
      <w:pPr>
        <w:jc w:val="both"/>
        <w:rPr>
          <w:rFonts w:ascii="Arial" w:hAnsi="Arial" w:cs="Arial"/>
          <w:sz w:val="20"/>
          <w:szCs w:val="20"/>
        </w:rPr>
      </w:pPr>
    </w:p>
    <w:p w14:paraId="51BC8945" w14:textId="77777777" w:rsidR="00AE4A96" w:rsidRDefault="00AE4A96">
      <w:pPr>
        <w:jc w:val="both"/>
        <w:rPr>
          <w:rFonts w:ascii="Arial" w:hAnsi="Arial" w:cs="Arial"/>
          <w:sz w:val="20"/>
          <w:szCs w:val="20"/>
        </w:rPr>
      </w:pPr>
    </w:p>
    <w:p w14:paraId="48EAEE30" w14:textId="77777777" w:rsidR="00AE4A96" w:rsidRDefault="003604D4" w:rsidP="003D30A2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14:paraId="77C08445" w14:textId="77777777" w:rsidR="00AE4A96" w:rsidRDefault="003604D4" w:rsidP="003D30A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Daiane Cardoso</w:t>
      </w:r>
    </w:p>
    <w:p w14:paraId="2F9F4D4B" w14:textId="77777777" w:rsidR="00AE4A96" w:rsidRDefault="003604D4" w:rsidP="003D30A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Secretária de Saúde</w:t>
      </w:r>
    </w:p>
    <w:p w14:paraId="0D650466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6681D6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28FE534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558DC79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D0EECF7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0A5A5DB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DD8B27F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D44C092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19CACC8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29D455C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67A7F96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47D7AEF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CE1DA58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8252A9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5A9FE6E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5927E0F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FAAC7C" w14:textId="77777777" w:rsidR="00AE4A96" w:rsidRDefault="00AE4A9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EB8033D" w14:textId="77777777" w:rsidR="00AE4A96" w:rsidRDefault="00AE4A9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AE4A96" w14:paraId="462EC481" w14:textId="77777777">
        <w:trPr>
          <w:trHeight w:val="1270"/>
        </w:trPr>
        <w:tc>
          <w:tcPr>
            <w:tcW w:w="1413" w:type="dxa"/>
            <w:shd w:val="clear" w:color="FFFFFF" w:fill="BDD6EE" w:themeFill="accent1" w:themeFillTint="66"/>
            <w:vAlign w:val="center"/>
          </w:tcPr>
          <w:p w14:paraId="64610E1B" w14:textId="77777777" w:rsidR="00AE4A96" w:rsidRDefault="003604D4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  <w:r>
              <w:rPr>
                <w:rStyle w:val="Hyperlink"/>
                <w:rFonts w:ascii="Arial" w:hAnsi="Arial" w:cs="Arial"/>
                <w:b/>
                <w:noProof/>
                <w:sz w:val="18"/>
                <w:szCs w:val="18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1753E491" wp14:editId="0874471A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89535</wp:posOffset>
                      </wp:positionV>
                      <wp:extent cx="786765" cy="466725"/>
                      <wp:effectExtent l="0" t="0" r="0" b="9525"/>
                      <wp:wrapNone/>
                      <wp:docPr id="3" name="Imagem 134671125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38423094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6762" cy="4667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position:absolute;z-index:251659264;o:allowoverlap:true;o:allowincell:true;mso-position-horizontal-relative:text;margin-left:-1.50pt;mso-position-horizontal:absolute;mso-position-vertical-relative:text;margin-top:7.05pt;mso-position-vertical:absolute;width:61.95pt;height:36.75pt;mso-wrap-distance-left:9.00pt;mso-wrap-distance-top:0.00pt;mso-wrap-distance-right:9.00pt;mso-wrap-distance-bottom:0.00pt;z-index:1;" stroked="f">
                      <v:imagedata r:id="rId9" o:title=""/>
                      <o:lock v:ext="edit" rotation="t"/>
                    </v:shape>
                  </w:pict>
                </mc:Fallback>
              </mc:AlternateContent>
            </w:r>
          </w:p>
          <w:p w14:paraId="7A66FE91" w14:textId="77777777" w:rsidR="00AE4A96" w:rsidRDefault="00AE4A96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</w:p>
          <w:p w14:paraId="5C40FBEE" w14:textId="77777777" w:rsidR="00AE4A96" w:rsidRDefault="00AE4A96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</w:p>
        </w:tc>
        <w:tc>
          <w:tcPr>
            <w:tcW w:w="7654" w:type="dxa"/>
            <w:shd w:val="clear" w:color="FFFFFF" w:fill="BDD6EE" w:themeFill="accent1" w:themeFillTint="66"/>
            <w:vAlign w:val="center"/>
          </w:tcPr>
          <w:p w14:paraId="440DD205" w14:textId="77777777" w:rsidR="00AE4A96" w:rsidRDefault="003604D4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MUNICÍPIO DE BALNEÁRIO RINCÃO/SC</w:t>
            </w:r>
          </w:p>
          <w:p w14:paraId="613EED9F" w14:textId="77777777" w:rsidR="00AE4A96" w:rsidRDefault="003604D4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TERMO DE REFERÊNCIA PARA COMPRA DIRETA</w:t>
            </w:r>
          </w:p>
        </w:tc>
      </w:tr>
    </w:tbl>
    <w:p w14:paraId="0B35573E" w14:textId="77777777" w:rsidR="00AE4A96" w:rsidRDefault="00AE4A96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186098DA" w14:textId="77777777" w:rsidR="00AE4A96" w:rsidRDefault="003604D4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Termo de Referência fundamentado no DFD nº. 105/2024 e seu Estudo Técnico.</w:t>
      </w: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AE4A96" w14:paraId="1514DA18" w14:textId="77777777">
        <w:trPr>
          <w:trHeight w:val="397"/>
        </w:trPr>
        <w:tc>
          <w:tcPr>
            <w:tcW w:w="9068" w:type="dxa"/>
            <w:shd w:val="clear" w:color="FFFFFF" w:fill="BDD6EE" w:themeFill="accent1" w:themeFillTint="66"/>
            <w:vAlign w:val="center"/>
          </w:tcPr>
          <w:p w14:paraId="4CD4A6EE" w14:textId="77777777" w:rsidR="00AE4A96" w:rsidRDefault="003604D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AE4A96" w14:paraId="4C591431" w14:textId="77777777">
        <w:trPr>
          <w:trHeight w:val="397"/>
        </w:trPr>
        <w:tc>
          <w:tcPr>
            <w:tcW w:w="9068" w:type="dxa"/>
            <w:shd w:val="clear" w:color="FFFFFF" w:fill="FFFFFF"/>
            <w:vAlign w:val="center"/>
          </w:tcPr>
          <w:p w14:paraId="5BFF9831" w14:textId="77777777" w:rsidR="00AE4A96" w:rsidRDefault="00AE4A9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77E88F5" w14:textId="2EC03B2F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</w:t>
            </w:r>
            <w:r>
              <w:rPr>
                <w:rFonts w:ascii="Arial" w:hAnsi="Arial" w:cs="Arial"/>
                <w:sz w:val="20"/>
                <w:szCs w:val="20"/>
              </w:rPr>
              <w:t>aquisição de Termo Higrômetros e Termômetros Digitais para suprir as necessidades do Fundo Municipal de Saúde de Balneário Rincão.</w:t>
            </w:r>
          </w:p>
        </w:tc>
      </w:tr>
    </w:tbl>
    <w:p w14:paraId="106878F1" w14:textId="77777777" w:rsidR="00AE4A96" w:rsidRDefault="00AE4A96">
      <w:pPr>
        <w:outlineLvl w:val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AE4A96" w14:paraId="442931D4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000000"/>
            </w:tcBorders>
            <w:shd w:val="clear" w:color="FFFFFF" w:fill="BDD6EE" w:themeFill="accent1" w:themeFillTint="66"/>
            <w:vAlign w:val="center"/>
          </w:tcPr>
          <w:p w14:paraId="12F46090" w14:textId="77777777" w:rsidR="00AE4A96" w:rsidRDefault="003604D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AE4A96" w14:paraId="346D220B" w14:textId="77777777">
        <w:trPr>
          <w:trHeight w:val="39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6970B9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1659D4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80CDCA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63ABEE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C7925D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46EFDF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59BFC647" w14:textId="77777777" w:rsidR="00AE4A96" w:rsidRDefault="00AE4A9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AE4A96" w14:paraId="38299E6F" w14:textId="77777777">
        <w:trPr>
          <w:trHeight w:val="397"/>
        </w:trPr>
        <w:tc>
          <w:tcPr>
            <w:tcW w:w="9068" w:type="dxa"/>
            <w:gridSpan w:val="6"/>
            <w:shd w:val="clear" w:color="FFFFFF" w:fill="BDD6EE" w:themeFill="accent1" w:themeFillTint="66"/>
            <w:vAlign w:val="center"/>
          </w:tcPr>
          <w:p w14:paraId="2D267A2B" w14:textId="77777777" w:rsidR="00AE4A96" w:rsidRDefault="003604D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AE4A96" w14:paraId="3DBD4A16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2FAFE7DC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FFFFFF" w:fill="FFFFFF"/>
            <w:vAlign w:val="center"/>
          </w:tcPr>
          <w:p w14:paraId="0A5EAD1B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FFFFFF" w:fill="FFFFFF"/>
            <w:vAlign w:val="center"/>
          </w:tcPr>
          <w:p w14:paraId="6D23918A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FFFFFF" w:fill="FFFFFF"/>
            <w:vAlign w:val="center"/>
          </w:tcPr>
          <w:p w14:paraId="089345D6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FFFFFF" w:fill="FFFFFF"/>
            <w:vAlign w:val="center"/>
          </w:tcPr>
          <w:p w14:paraId="14EAC909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FFFFFF" w:fill="FFFFFF"/>
            <w:vAlign w:val="center"/>
          </w:tcPr>
          <w:p w14:paraId="0E2F0AC8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AE4A96" w14:paraId="03459A5B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21D00702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FFFFFF" w:fill="FFFFFF"/>
            <w:vAlign w:val="center"/>
          </w:tcPr>
          <w:p w14:paraId="44A9A979" w14:textId="77777777" w:rsidR="00AE4A96" w:rsidRDefault="003604D4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FFFFFF" w:fill="FFFFFF"/>
            <w:vAlign w:val="center"/>
          </w:tcPr>
          <w:p w14:paraId="3BD76751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FFFFFF" w:fill="FFFFFF"/>
            <w:vAlign w:val="center"/>
          </w:tcPr>
          <w:p w14:paraId="51A35887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FFFFFF" w:fill="FFFFFF"/>
            <w:vAlign w:val="center"/>
          </w:tcPr>
          <w:p w14:paraId="0288258A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FFFFFF" w:fill="FFFFFF"/>
            <w:vAlign w:val="center"/>
          </w:tcPr>
          <w:p w14:paraId="3C14C13A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AE4A96" w14:paraId="5DA74D23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203F35BB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FFFFFF" w:fill="FFFFFF"/>
            <w:vAlign w:val="center"/>
          </w:tcPr>
          <w:p w14:paraId="33FD01E8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FFFFFF" w:fill="FFFFFF"/>
            <w:vAlign w:val="center"/>
          </w:tcPr>
          <w:p w14:paraId="0C3EE9E4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FFFFFF" w:fill="FFFFFF"/>
            <w:vAlign w:val="center"/>
          </w:tcPr>
          <w:p w14:paraId="649F83AD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FFFFFF" w:fill="FFFFFF"/>
            <w:vAlign w:val="center"/>
          </w:tcPr>
          <w:p w14:paraId="568B785C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FFFFFF" w:fill="FFFFFF"/>
            <w:vAlign w:val="center"/>
          </w:tcPr>
          <w:p w14:paraId="3F954C92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76471838" w14:textId="77777777" w:rsidR="00AE4A96" w:rsidRDefault="00AE4A9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AE4A96" w14:paraId="6103FBB5" w14:textId="77777777">
        <w:trPr>
          <w:trHeight w:val="397"/>
        </w:trPr>
        <w:tc>
          <w:tcPr>
            <w:tcW w:w="9067" w:type="dxa"/>
            <w:gridSpan w:val="4"/>
            <w:shd w:val="clear" w:color="FFFFFF" w:fill="BDD6EE" w:themeFill="accent1" w:themeFillTint="66"/>
            <w:vAlign w:val="center"/>
          </w:tcPr>
          <w:p w14:paraId="20791AC0" w14:textId="77777777" w:rsidR="00AE4A96" w:rsidRDefault="003604D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AE4A96" w14:paraId="504F3B02" w14:textId="77777777">
        <w:trPr>
          <w:trHeight w:val="397"/>
        </w:trPr>
        <w:tc>
          <w:tcPr>
            <w:tcW w:w="418" w:type="dxa"/>
            <w:shd w:val="clear" w:color="FFFFFF" w:fill="FFFFFF"/>
            <w:vAlign w:val="center"/>
          </w:tcPr>
          <w:p w14:paraId="70DC454A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FFFFFF" w:fill="FFFFFF"/>
            <w:vAlign w:val="center"/>
          </w:tcPr>
          <w:p w14:paraId="4D5B0F5C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FFFFFF" w:fill="FFFFFF"/>
            <w:vAlign w:val="center"/>
          </w:tcPr>
          <w:p w14:paraId="3969106B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FFFFFF" w:fill="FFFFFF"/>
            <w:vAlign w:val="center"/>
          </w:tcPr>
          <w:p w14:paraId="0EA7A41A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AE4A96" w14:paraId="7B26FDE6" w14:textId="77777777">
        <w:trPr>
          <w:trHeight w:val="397"/>
        </w:trPr>
        <w:tc>
          <w:tcPr>
            <w:tcW w:w="418" w:type="dxa"/>
            <w:shd w:val="clear" w:color="FFFFFF" w:fill="FFFFFF"/>
            <w:vAlign w:val="center"/>
          </w:tcPr>
          <w:p w14:paraId="0A979319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FFFFFF" w:fill="FFFFFF"/>
            <w:vAlign w:val="center"/>
          </w:tcPr>
          <w:p w14:paraId="73F2D19D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FFFFFF" w:fill="FFFFFF"/>
            <w:vAlign w:val="center"/>
          </w:tcPr>
          <w:p w14:paraId="45606254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FFFFFF" w:fill="FFFFFF"/>
            <w:vAlign w:val="center"/>
          </w:tcPr>
          <w:p w14:paraId="1DA918BE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AE4A96" w14:paraId="21E268FE" w14:textId="77777777">
        <w:trPr>
          <w:trHeight w:val="397"/>
        </w:trPr>
        <w:tc>
          <w:tcPr>
            <w:tcW w:w="418" w:type="dxa"/>
            <w:shd w:val="clear" w:color="FFFFFF" w:fill="FFFFFF"/>
            <w:vAlign w:val="center"/>
          </w:tcPr>
          <w:p w14:paraId="21E74855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FFFFFF" w:fill="FFFFFF"/>
            <w:vAlign w:val="center"/>
          </w:tcPr>
          <w:p w14:paraId="40CEAE62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FFFFFF" w:fill="FFFFFF"/>
            <w:vAlign w:val="center"/>
          </w:tcPr>
          <w:p w14:paraId="5404C6B5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FFFFFF" w:fill="FFFFFF"/>
            <w:vAlign w:val="center"/>
          </w:tcPr>
          <w:p w14:paraId="5647F72D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05E2A47B" w14:textId="77777777" w:rsidR="00AE4A96" w:rsidRDefault="00AE4A9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71" w:type="dxa"/>
        <w:tblLayout w:type="fixed"/>
        <w:tblLook w:val="04A0" w:firstRow="1" w:lastRow="0" w:firstColumn="1" w:lastColumn="0" w:noHBand="0" w:noVBand="1"/>
      </w:tblPr>
      <w:tblGrid>
        <w:gridCol w:w="608"/>
        <w:gridCol w:w="617"/>
        <w:gridCol w:w="2208"/>
        <w:gridCol w:w="1102"/>
        <w:gridCol w:w="1349"/>
        <w:gridCol w:w="1469"/>
        <w:gridCol w:w="1718"/>
      </w:tblGrid>
      <w:tr w:rsidR="00AE4A96" w14:paraId="60675943" w14:textId="77777777">
        <w:trPr>
          <w:trHeight w:val="397"/>
        </w:trPr>
        <w:tc>
          <w:tcPr>
            <w:tcW w:w="1226" w:type="dxa"/>
            <w:gridSpan w:val="2"/>
            <w:shd w:val="clear" w:color="FFFFFF" w:fill="BDD6EE" w:themeFill="accent1" w:themeFillTint="66"/>
            <w:vAlign w:val="center"/>
          </w:tcPr>
          <w:p w14:paraId="62CCABBE" w14:textId="77777777" w:rsidR="00AE4A96" w:rsidRDefault="00AE4A96">
            <w:pPr>
              <w:pStyle w:val="Pargrafoda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45" w:type="dxa"/>
            <w:gridSpan w:val="5"/>
            <w:shd w:val="clear" w:color="FFFFFF" w:fill="BDD6EE" w:themeFill="accent1" w:themeFillTint="66"/>
            <w:vAlign w:val="center"/>
          </w:tcPr>
          <w:p w14:paraId="60E5868A" w14:textId="77777777" w:rsidR="00AE4A96" w:rsidRDefault="003604D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AE4A96" w14:paraId="61F998CC" w14:textId="77777777">
        <w:trPr>
          <w:trHeight w:val="397"/>
        </w:trPr>
        <w:tc>
          <w:tcPr>
            <w:tcW w:w="609" w:type="dxa"/>
            <w:vAlign w:val="center"/>
          </w:tcPr>
          <w:p w14:paraId="77D84637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825" w:type="dxa"/>
            <w:gridSpan w:val="2"/>
            <w:vAlign w:val="center"/>
          </w:tcPr>
          <w:p w14:paraId="3F0A94E1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1102" w:type="dxa"/>
            <w:shd w:val="clear" w:color="FFFFFF" w:fill="FFFFFF" w:themeFill="background1"/>
            <w:vAlign w:val="center"/>
          </w:tcPr>
          <w:p w14:paraId="13FE60F8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20DACCC8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Medida</w:t>
            </w:r>
          </w:p>
        </w:tc>
        <w:tc>
          <w:tcPr>
            <w:tcW w:w="1349" w:type="dxa"/>
            <w:shd w:val="clear" w:color="FFFFFF" w:fill="FFFFFF" w:themeFill="background1"/>
            <w:vAlign w:val="center"/>
          </w:tcPr>
          <w:p w14:paraId="04EEE176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1469" w:type="dxa"/>
            <w:shd w:val="clear" w:color="FFFFFF" w:fill="FFFFFF" w:themeFill="background1"/>
            <w:vAlign w:val="center"/>
          </w:tcPr>
          <w:p w14:paraId="5B4C264F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718" w:type="dxa"/>
            <w:shd w:val="clear" w:color="FFFFFF" w:fill="FFFFFF" w:themeFill="background1"/>
            <w:vAlign w:val="center"/>
          </w:tcPr>
          <w:p w14:paraId="1366989E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 w:rsidR="00AE4A96" w14:paraId="6E872ADB" w14:textId="77777777">
        <w:trPr>
          <w:trHeight w:val="397"/>
        </w:trPr>
        <w:tc>
          <w:tcPr>
            <w:tcW w:w="609" w:type="dxa"/>
            <w:vAlign w:val="center"/>
          </w:tcPr>
          <w:p w14:paraId="3F67BB2D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825" w:type="dxa"/>
            <w:gridSpan w:val="2"/>
            <w:vAlign w:val="center"/>
          </w:tcPr>
          <w:p w14:paraId="09848ADD" w14:textId="77777777" w:rsidR="00AE4A96" w:rsidRDefault="003604D4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HIGRÔMETRO DIGITAL COM MÁXIMA E MÍNIMA MEDIDOR DE TEMPERATURA E UMIDADE COM RELÓGIO</w:t>
            </w:r>
          </w:p>
        </w:tc>
        <w:tc>
          <w:tcPr>
            <w:tcW w:w="1102" w:type="dxa"/>
            <w:shd w:val="clear" w:color="FFFFFF" w:fill="FFFFFF" w:themeFill="background1"/>
            <w:vAlign w:val="center"/>
          </w:tcPr>
          <w:p w14:paraId="3CCFE7C6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349" w:type="dxa"/>
            <w:shd w:val="clear" w:color="FFFFFF" w:fill="FFFFFF" w:themeFill="background1"/>
            <w:vAlign w:val="center"/>
          </w:tcPr>
          <w:p w14:paraId="0EFB6635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469" w:type="dxa"/>
            <w:shd w:val="clear" w:color="FFFFFF" w:fill="FFFFFF" w:themeFill="background1"/>
            <w:vAlign w:val="center"/>
          </w:tcPr>
          <w:p w14:paraId="5D8CB979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R$ 89,00</w:t>
            </w:r>
          </w:p>
        </w:tc>
        <w:tc>
          <w:tcPr>
            <w:tcW w:w="1718" w:type="dxa"/>
            <w:shd w:val="clear" w:color="FFFFFF" w:fill="FFFFFF" w:themeFill="background1"/>
            <w:vAlign w:val="center"/>
          </w:tcPr>
          <w:p w14:paraId="7AB435F6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R$ 623,00</w:t>
            </w:r>
          </w:p>
        </w:tc>
      </w:tr>
      <w:tr w:rsidR="00AE4A96" w14:paraId="21FA87D6" w14:textId="77777777">
        <w:trPr>
          <w:trHeight w:val="397"/>
        </w:trPr>
        <w:tc>
          <w:tcPr>
            <w:tcW w:w="609" w:type="dxa"/>
            <w:vMerge w:val="restart"/>
            <w:vAlign w:val="center"/>
          </w:tcPr>
          <w:p w14:paraId="52840393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825" w:type="dxa"/>
            <w:gridSpan w:val="2"/>
            <w:vMerge w:val="restart"/>
            <w:vAlign w:val="center"/>
          </w:tcPr>
          <w:p w14:paraId="2D8A0D86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TERMÔMETRO DIGITAL COM TEMPERATURA MÁXIMA E MÍNIMA COM SENSOR EXTERNO E ALARME</w:t>
            </w:r>
          </w:p>
        </w:tc>
        <w:tc>
          <w:tcPr>
            <w:tcW w:w="1102" w:type="dxa"/>
            <w:shd w:val="clear" w:color="FFFFFF" w:fill="FFFFFF" w:themeFill="background1"/>
            <w:vAlign w:val="center"/>
          </w:tcPr>
          <w:p w14:paraId="24358F78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349" w:type="dxa"/>
            <w:vMerge w:val="restart"/>
            <w:shd w:val="clear" w:color="FFFFFF" w:fill="FFFFFF" w:themeFill="background1"/>
            <w:vAlign w:val="center"/>
          </w:tcPr>
          <w:p w14:paraId="35CDB481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469" w:type="dxa"/>
            <w:vMerge w:val="restart"/>
            <w:shd w:val="clear" w:color="FFFFFF" w:fill="FFFFFF" w:themeFill="background1"/>
            <w:vAlign w:val="center"/>
          </w:tcPr>
          <w:p w14:paraId="2F927E66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R$ 105,00</w:t>
            </w:r>
          </w:p>
        </w:tc>
        <w:tc>
          <w:tcPr>
            <w:tcW w:w="1718" w:type="dxa"/>
            <w:vMerge w:val="restart"/>
            <w:shd w:val="clear" w:color="FFFFFF" w:fill="FFFFFF" w:themeFill="background1"/>
            <w:vAlign w:val="center"/>
          </w:tcPr>
          <w:p w14:paraId="2207D81D" w14:textId="77777777" w:rsidR="00AE4A96" w:rsidRDefault="00360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R$ 420,00</w:t>
            </w:r>
          </w:p>
        </w:tc>
      </w:tr>
      <w:tr w:rsidR="00AE4A96" w14:paraId="51E12200" w14:textId="77777777">
        <w:trPr>
          <w:trHeight w:val="397"/>
        </w:trPr>
        <w:tc>
          <w:tcPr>
            <w:tcW w:w="1226" w:type="dxa"/>
            <w:gridSpan w:val="2"/>
            <w:shd w:val="clear" w:color="FFFFFF" w:fill="FFFFFF" w:themeFill="background1"/>
            <w:vAlign w:val="center"/>
          </w:tcPr>
          <w:p w14:paraId="2339D22B" w14:textId="77777777" w:rsidR="00AE4A96" w:rsidRDefault="00AE4A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5" w:type="dxa"/>
            <w:gridSpan w:val="5"/>
            <w:vMerge w:val="restart"/>
            <w:shd w:val="clear" w:color="FFFFFF" w:fill="FFFFFF" w:themeFill="background1"/>
            <w:vAlign w:val="center"/>
          </w:tcPr>
          <w:p w14:paraId="7C4082A6" w14:textId="77777777" w:rsidR="00AE4A96" w:rsidRDefault="003604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Total: R$1.043,00</w:t>
            </w:r>
          </w:p>
        </w:tc>
      </w:tr>
    </w:tbl>
    <w:p w14:paraId="44E2320A" w14:textId="77777777" w:rsidR="00AE4A96" w:rsidRDefault="00AE4A9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AE4A96" w14:paraId="75840E4E" w14:textId="77777777">
        <w:trPr>
          <w:trHeight w:val="397"/>
        </w:trPr>
        <w:tc>
          <w:tcPr>
            <w:tcW w:w="9068" w:type="dxa"/>
            <w:gridSpan w:val="2"/>
            <w:shd w:val="clear" w:color="FFFFFF" w:fill="BDD6EE" w:themeFill="accent1" w:themeFillTint="66"/>
            <w:vAlign w:val="center"/>
          </w:tcPr>
          <w:p w14:paraId="34A693E2" w14:textId="77777777" w:rsidR="00AE4A96" w:rsidRDefault="003604D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AE4A96" w14:paraId="4A63914B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6625B1EE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FFFFFF" w:fill="FFFFFF" w:themeFill="background1"/>
            <w:vAlign w:val="center"/>
          </w:tcPr>
          <w:p w14:paraId="4F27F15E" w14:textId="77777777" w:rsidR="00AE4A96" w:rsidRDefault="003604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R$ 1.043,00 (Hum mil, quarenta e três reais).</w:t>
            </w:r>
          </w:p>
        </w:tc>
      </w:tr>
      <w:tr w:rsidR="00AE4A96" w14:paraId="62143B7D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68C9C488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FFFFFF" w:fill="FFFFFF"/>
            <w:vAlign w:val="center"/>
          </w:tcPr>
          <w:p w14:paraId="1F8590E4" w14:textId="77777777" w:rsidR="00AE4A96" w:rsidRDefault="003604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5002</w:t>
            </w:r>
          </w:p>
        </w:tc>
      </w:tr>
      <w:tr w:rsidR="00AE4A96" w14:paraId="1B8036D0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3D3B213F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Dotação Orçamentária</w:t>
            </w:r>
          </w:p>
        </w:tc>
        <w:tc>
          <w:tcPr>
            <w:tcW w:w="5812" w:type="dxa"/>
            <w:shd w:val="clear" w:color="FFFFFF" w:fill="FFFFFF"/>
            <w:vAlign w:val="center"/>
          </w:tcPr>
          <w:p w14:paraId="20774AE0" w14:textId="77777777" w:rsidR="00AE4A96" w:rsidRDefault="003604D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2034 3390 (06)</w:t>
            </w:r>
          </w:p>
        </w:tc>
      </w:tr>
      <w:tr w:rsidR="00AE4A96" w14:paraId="7A35090B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20C38F53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FFFFFF" w:fill="FFFFFF"/>
            <w:vAlign w:val="center"/>
          </w:tcPr>
          <w:p w14:paraId="095E1AC1" w14:textId="77777777" w:rsidR="00AE4A96" w:rsidRDefault="00AE4A96">
            <w:pPr>
              <w:rPr>
                <w:rFonts w:ascii="Arial" w:hAnsi="Arial" w:cs="Arial"/>
                <w:b/>
              </w:rPr>
            </w:pPr>
          </w:p>
        </w:tc>
      </w:tr>
    </w:tbl>
    <w:p w14:paraId="5FA8EE45" w14:textId="77777777" w:rsidR="00AE4A96" w:rsidRDefault="00AE4A9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AE4A96" w14:paraId="4A6DD46F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6EC9AFE5" w14:textId="77777777" w:rsidR="00AE4A96" w:rsidRDefault="003604D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AE4A96" w14:paraId="3E0EB251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727B840F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07861635" w14:textId="77777777" w:rsidR="00AE4A96" w:rsidRDefault="003604D4">
            <w:pPr>
              <w:pStyle w:val="Estilo2"/>
              <w:spacing w:line="276" w:lineRule="auto"/>
              <w:ind w:right="49" w:firstLine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lang w:eastAsia="pt-BR"/>
              </w:rPr>
              <w:t xml:space="preserve">Todos os produtos deverão ser entregues no prazo máximo de </w:t>
            </w:r>
            <w:r>
              <w:rPr>
                <w:rFonts w:ascii="Arial" w:eastAsia="Arial" w:hAnsi="Arial" w:cs="Arial"/>
                <w:color w:val="000000"/>
                <w:lang w:eastAsia="pt-BR"/>
              </w:rPr>
              <w:t>15 (quinze) dias;</w:t>
            </w:r>
          </w:p>
        </w:tc>
      </w:tr>
      <w:tr w:rsidR="00AE4A96" w14:paraId="0DBAAB6E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54DB96B4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073169F6" w14:textId="77777777" w:rsidR="00AE4A96" w:rsidRDefault="003604D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16"/>
              </w:rPr>
              <w:t>Rua: Luiz Maria Júlia, 970 – Centro – Balneário Rincão/SC</w:t>
            </w:r>
          </w:p>
        </w:tc>
      </w:tr>
      <w:tr w:rsidR="00AE4A96" w14:paraId="2F7BFCA3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4D4F631E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FFFFFF" w:fill="FFFFFF" w:themeFill="background1"/>
            <w:vAlign w:val="center"/>
          </w:tcPr>
          <w:p w14:paraId="799A4CAA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AE4A96" w14:paraId="6A085EC2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4297BBD4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520D79D9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16"/>
              </w:rPr>
              <w:t>O objeto irregular deverá ser reposto/refeito em 10 dias.</w:t>
            </w:r>
          </w:p>
        </w:tc>
      </w:tr>
      <w:tr w:rsidR="00AE4A96" w14:paraId="58979BF8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5E282C04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FFFFFF" w:fill="FFFFFF" w:themeFill="background1"/>
            <w:vAlign w:val="center"/>
          </w:tcPr>
          <w:p w14:paraId="462D72BD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Não se aplica;</w:t>
            </w:r>
          </w:p>
        </w:tc>
      </w:tr>
      <w:tr w:rsidR="00AE4A96" w14:paraId="7AFA0AE6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4B4754BB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0A8A6965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Não se aplica;</w:t>
            </w:r>
          </w:p>
        </w:tc>
      </w:tr>
      <w:tr w:rsidR="00AE4A96" w14:paraId="46538605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65811722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FFFFFF" w:fill="FFFFFF" w:themeFill="background1"/>
          </w:tcPr>
          <w:p w14:paraId="24615DAD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após a entrega da Nota Fiscal;</w:t>
            </w:r>
          </w:p>
        </w:tc>
      </w:tr>
      <w:tr w:rsidR="00AE4A96" w14:paraId="02AC1FE3" w14:textId="77777777">
        <w:trPr>
          <w:trHeight w:val="343"/>
        </w:trPr>
        <w:tc>
          <w:tcPr>
            <w:tcW w:w="3256" w:type="dxa"/>
            <w:vAlign w:val="center"/>
          </w:tcPr>
          <w:p w14:paraId="0D49554C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5159F22A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Fornecer os produtos em conformidade com o TR.</w:t>
            </w:r>
          </w:p>
        </w:tc>
      </w:tr>
      <w:tr w:rsidR="00AE4A96" w14:paraId="4FB65383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204FE6CA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FFFFFF" w:fill="FFFFFF" w:themeFill="background1"/>
          </w:tcPr>
          <w:p w14:paraId="34558404" w14:textId="77777777" w:rsidR="00AE4A96" w:rsidRDefault="00360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20AE9C10" w14:textId="77777777" w:rsidR="00AE4A96" w:rsidRDefault="00AE4A96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AE4A96" w14:paraId="258E2289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65A5D2A0" w14:textId="77777777" w:rsidR="00AE4A96" w:rsidRDefault="003604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8.    CONTRATAÇÃO DIRETA</w:t>
            </w:r>
          </w:p>
        </w:tc>
      </w:tr>
      <w:tr w:rsidR="00AE4A96" w14:paraId="2920E5CB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58CFB683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3399AA24" w14:textId="77777777" w:rsidR="00AE4A96" w:rsidRDefault="003604D4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AE4A96" w14:paraId="08516EDE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6E1C77DB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552F07F7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AE4A96" w14:paraId="36D6A77C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3716EFD9" w14:textId="77777777" w:rsidR="00AE4A96" w:rsidRDefault="003604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05FC3054" w14:textId="77777777" w:rsidR="00AE4A96" w:rsidRDefault="00360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63E416E3" w14:textId="77777777" w:rsidR="00AE4A96" w:rsidRDefault="00AE4A96">
      <w:pPr>
        <w:rPr>
          <w:rFonts w:ascii="Arial" w:hAnsi="Arial" w:cs="Arial"/>
          <w:sz w:val="20"/>
          <w:szCs w:val="20"/>
        </w:rPr>
      </w:pPr>
    </w:p>
    <w:p w14:paraId="404EF04F" w14:textId="77777777" w:rsidR="00AE4A96" w:rsidRDefault="00AE4A96">
      <w:pPr>
        <w:rPr>
          <w:rFonts w:ascii="Arial" w:hAnsi="Arial" w:cs="Arial"/>
          <w:sz w:val="20"/>
          <w:szCs w:val="20"/>
        </w:rPr>
      </w:pPr>
    </w:p>
    <w:p w14:paraId="2F65EB7B" w14:textId="77777777" w:rsidR="00AE4A96" w:rsidRDefault="003604D4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>
        <w:rPr>
          <w:rFonts w:ascii="Arial" w:hAnsi="Arial" w:cs="Arial"/>
          <w:sz w:val="20"/>
          <w:szCs w:val="20"/>
          <w:u w:val="single"/>
          <w:shd w:val="clear" w:color="auto" w:fill="FFFFFF"/>
        </w:rPr>
        <w:t>21/03/2024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74078CEC" w14:textId="77777777" w:rsidR="00AE4A96" w:rsidRDefault="00AE4A96">
      <w:pPr>
        <w:rPr>
          <w:rFonts w:ascii="Arial" w:hAnsi="Arial" w:cs="Arial"/>
          <w:sz w:val="20"/>
          <w:szCs w:val="20"/>
        </w:rPr>
      </w:pPr>
    </w:p>
    <w:p w14:paraId="60B61F43" w14:textId="77777777" w:rsidR="00AE4A96" w:rsidRDefault="003604D4" w:rsidP="003D30A2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14:paraId="45DA2BF9" w14:textId="77777777" w:rsidR="00AE4A96" w:rsidRDefault="003604D4" w:rsidP="003D30A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Talita </w:t>
      </w:r>
      <w:proofErr w:type="spellStart"/>
      <w:r>
        <w:rPr>
          <w:rFonts w:ascii="Arial" w:hAnsi="Arial" w:cs="Arial"/>
          <w:sz w:val="20"/>
          <w:szCs w:val="20"/>
        </w:rPr>
        <w:t>Demboski</w:t>
      </w:r>
      <w:proofErr w:type="spellEnd"/>
      <w:r>
        <w:rPr>
          <w:rFonts w:ascii="Arial" w:hAnsi="Arial" w:cs="Arial"/>
          <w:sz w:val="20"/>
          <w:szCs w:val="20"/>
        </w:rPr>
        <w:t xml:space="preserve"> Marcos</w:t>
      </w:r>
    </w:p>
    <w:p w14:paraId="5DD5D91B" w14:textId="77777777" w:rsidR="00AE4A96" w:rsidRDefault="003604D4" w:rsidP="003D30A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Farmacêutica </w:t>
      </w:r>
    </w:p>
    <w:p w14:paraId="0815C855" w14:textId="77777777" w:rsidR="003D30A2" w:rsidRDefault="003D30A2" w:rsidP="003D30A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F5472BE" w14:textId="77777777" w:rsidR="003D30A2" w:rsidRDefault="003D30A2" w:rsidP="003D30A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9E2C6D2" w14:textId="77777777" w:rsidR="003D30A2" w:rsidRDefault="003D30A2" w:rsidP="003D30A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7A442E3" w14:textId="77777777" w:rsidR="003D30A2" w:rsidRDefault="003D30A2" w:rsidP="003D30A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FF6BEFE" w14:textId="77777777" w:rsidR="00AE4A96" w:rsidRDefault="003604D4" w:rsidP="003D30A2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6809FC79" w14:textId="77777777" w:rsidR="00AE4A96" w:rsidRDefault="003604D4" w:rsidP="003D30A2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Rosângela João </w:t>
      </w:r>
      <w:proofErr w:type="spellStart"/>
      <w:r>
        <w:rPr>
          <w:rFonts w:ascii="Arial" w:hAnsi="Arial" w:cs="Arial"/>
          <w:sz w:val="20"/>
          <w:szCs w:val="20"/>
        </w:rPr>
        <w:t>Francisconi</w:t>
      </w:r>
      <w:proofErr w:type="spellEnd"/>
    </w:p>
    <w:p w14:paraId="6227A4DE" w14:textId="77777777" w:rsidR="00AE4A96" w:rsidRDefault="003604D4" w:rsidP="003D30A2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Compras Administrativo</w:t>
      </w:r>
    </w:p>
    <w:sectPr w:rsidR="00AE4A96">
      <w:pgSz w:w="11906" w:h="16838"/>
      <w:pgMar w:top="1134" w:right="1701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60874" w14:textId="77777777" w:rsidR="00AE4A96" w:rsidRDefault="003604D4">
      <w:pPr>
        <w:spacing w:after="0" w:line="240" w:lineRule="auto"/>
      </w:pPr>
      <w:r>
        <w:separator/>
      </w:r>
    </w:p>
  </w:endnote>
  <w:endnote w:type="continuationSeparator" w:id="0">
    <w:p w14:paraId="1FE1C884" w14:textId="77777777" w:rsidR="00AE4A96" w:rsidRDefault="00360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39547" w14:textId="77777777" w:rsidR="00AE4A96" w:rsidRDefault="003604D4">
      <w:pPr>
        <w:spacing w:after="0" w:line="240" w:lineRule="auto"/>
      </w:pPr>
      <w:r>
        <w:separator/>
      </w:r>
    </w:p>
  </w:footnote>
  <w:footnote w:type="continuationSeparator" w:id="0">
    <w:p w14:paraId="03B667C4" w14:textId="77777777" w:rsidR="00AE4A96" w:rsidRDefault="003604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F81968"/>
    <w:multiLevelType w:val="multilevel"/>
    <w:tmpl w:val="C42A12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13840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A96"/>
    <w:rsid w:val="003604D4"/>
    <w:rsid w:val="003D30A2"/>
    <w:rsid w:val="008C6A36"/>
    <w:rsid w:val="00A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88D74"/>
  <w15:docId w15:val="{E1E774A0-1936-41BC-AFBA-4034E62D4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Estilo2">
    <w:name w:val="Estilo2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1170</Words>
  <Characters>6323</Characters>
  <Application>Microsoft Office Word</Application>
  <DocSecurity>0</DocSecurity>
  <Lines>52</Lines>
  <Paragraphs>14</Paragraphs>
  <ScaleCrop>false</ScaleCrop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 PMBR</dc:creator>
  <cp:keywords/>
  <dc:description/>
  <cp:lastModifiedBy>TI PMBR</cp:lastModifiedBy>
  <cp:revision>4</cp:revision>
  <dcterms:created xsi:type="dcterms:W3CDTF">2024-03-27T16:18:00Z</dcterms:created>
  <dcterms:modified xsi:type="dcterms:W3CDTF">2024-03-27T16:18:00Z</dcterms:modified>
</cp:coreProperties>
</file>