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F0766" w14:textId="77777777" w:rsidR="00B94BD0" w:rsidRDefault="00B94BD0"/>
    <w:tbl>
      <w:tblPr>
        <w:tblStyle w:val="Tabelacomgrade"/>
        <w:tblW w:w="10490" w:type="dxa"/>
        <w:tblInd w:w="-572" w:type="dxa"/>
        <w:tblLook w:val="04A0" w:firstRow="1" w:lastRow="0" w:firstColumn="1" w:lastColumn="0" w:noHBand="0" w:noVBand="1"/>
      </w:tblPr>
      <w:tblGrid>
        <w:gridCol w:w="10490"/>
      </w:tblGrid>
      <w:tr w:rsidR="00B94BD0" w14:paraId="7106FEC6" w14:textId="77777777" w:rsidTr="00A1118B">
        <w:tc>
          <w:tcPr>
            <w:tcW w:w="10490" w:type="dxa"/>
            <w:shd w:val="clear" w:color="auto" w:fill="D9D9D9" w:themeFill="background1" w:themeFillShade="D9"/>
          </w:tcPr>
          <w:p w14:paraId="1C444228" w14:textId="77777777" w:rsidR="00B94BD0" w:rsidRDefault="00B94BD0" w:rsidP="00B94BD0">
            <w:pPr>
              <w:jc w:val="center"/>
              <w:rPr>
                <w:b/>
                <w:bCs/>
              </w:rPr>
            </w:pPr>
          </w:p>
          <w:p w14:paraId="617BC9C6" w14:textId="2E9171FF" w:rsidR="00B94BD0" w:rsidRPr="00B94BD0" w:rsidRDefault="00B94BD0" w:rsidP="00B94BD0">
            <w:pPr>
              <w:jc w:val="center"/>
              <w:rPr>
                <w:rFonts w:ascii="Arial" w:hAnsi="Arial" w:cs="Arial"/>
                <w:b/>
                <w:bCs/>
              </w:rPr>
            </w:pPr>
            <w:r w:rsidRPr="00B94BD0">
              <w:rPr>
                <w:rFonts w:ascii="Arial" w:hAnsi="Arial" w:cs="Arial"/>
                <w:b/>
                <w:bCs/>
              </w:rPr>
              <w:t>ESTUDO TÉCNICO PRELIMINAR – ETP</w:t>
            </w:r>
          </w:p>
          <w:p w14:paraId="341DA9C7" w14:textId="4199692A" w:rsidR="00B94BD0" w:rsidRPr="00B94BD0" w:rsidRDefault="00B94BD0" w:rsidP="00B94BD0">
            <w:pPr>
              <w:jc w:val="center"/>
              <w:rPr>
                <w:b/>
                <w:bCs/>
              </w:rPr>
            </w:pPr>
          </w:p>
        </w:tc>
      </w:tr>
    </w:tbl>
    <w:p w14:paraId="5BB24D7D" w14:textId="77777777" w:rsidR="00EF7259" w:rsidRDefault="00EF7259"/>
    <w:tbl>
      <w:tblPr>
        <w:tblStyle w:val="Tabelacomgrade"/>
        <w:tblW w:w="10490" w:type="dxa"/>
        <w:tblInd w:w="-572" w:type="dxa"/>
        <w:tblLook w:val="04A0" w:firstRow="1" w:lastRow="0" w:firstColumn="1" w:lastColumn="0" w:noHBand="0" w:noVBand="1"/>
      </w:tblPr>
      <w:tblGrid>
        <w:gridCol w:w="4821"/>
        <w:gridCol w:w="5669"/>
      </w:tblGrid>
      <w:tr w:rsidR="00B94BD0" w14:paraId="5B792778" w14:textId="77777777" w:rsidTr="00A1118B">
        <w:tc>
          <w:tcPr>
            <w:tcW w:w="10490" w:type="dxa"/>
            <w:gridSpan w:val="2"/>
            <w:shd w:val="clear" w:color="auto" w:fill="D9D9D9" w:themeFill="background1" w:themeFillShade="D9"/>
          </w:tcPr>
          <w:p w14:paraId="6BE9C470" w14:textId="77777777" w:rsidR="00B94BD0" w:rsidRPr="00B94BD0" w:rsidRDefault="00B94BD0">
            <w:pPr>
              <w:rPr>
                <w:rFonts w:ascii="Arial" w:hAnsi="Arial" w:cs="Arial"/>
              </w:rPr>
            </w:pPr>
          </w:p>
          <w:p w14:paraId="6CB8EAF4" w14:textId="309B1F0F" w:rsidR="00B94BD0" w:rsidRPr="00B94BD0" w:rsidRDefault="00B94BD0" w:rsidP="00B94BD0">
            <w:pPr>
              <w:rPr>
                <w:rFonts w:ascii="Arial" w:hAnsi="Arial" w:cs="Arial"/>
                <w:b/>
                <w:bCs/>
              </w:rPr>
            </w:pPr>
            <w:r w:rsidRPr="00B94BD0">
              <w:rPr>
                <w:rFonts w:ascii="Arial" w:hAnsi="Arial" w:cs="Arial"/>
                <w:b/>
                <w:bCs/>
              </w:rPr>
              <w:t>1. ÁREA REQUISITANTE</w:t>
            </w:r>
          </w:p>
          <w:p w14:paraId="66C9817B" w14:textId="77777777" w:rsidR="00B94BD0" w:rsidRPr="00B94BD0" w:rsidRDefault="00B94BD0">
            <w:pPr>
              <w:rPr>
                <w:rFonts w:ascii="Arial" w:hAnsi="Arial" w:cs="Arial"/>
              </w:rPr>
            </w:pPr>
          </w:p>
        </w:tc>
      </w:tr>
      <w:tr w:rsidR="00902258" w14:paraId="68C7B23D" w14:textId="784F20DF" w:rsidTr="00A1118B">
        <w:tc>
          <w:tcPr>
            <w:tcW w:w="4821" w:type="dxa"/>
            <w:shd w:val="clear" w:color="auto" w:fill="D9D9D9" w:themeFill="background1" w:themeFillShade="D9"/>
          </w:tcPr>
          <w:p w14:paraId="269208BB" w14:textId="77777777" w:rsidR="00902258" w:rsidRPr="005F3995" w:rsidRDefault="00902258" w:rsidP="00902258">
            <w:pPr>
              <w:rPr>
                <w:rFonts w:ascii="Arial" w:hAnsi="Arial" w:cs="Arial"/>
                <w:b/>
                <w:bCs/>
              </w:rPr>
            </w:pPr>
          </w:p>
          <w:p w14:paraId="4B65A5D4" w14:textId="77777777" w:rsidR="00902258" w:rsidRPr="005F3995" w:rsidRDefault="00902258" w:rsidP="00902258">
            <w:pPr>
              <w:rPr>
                <w:rFonts w:ascii="Arial" w:hAnsi="Arial" w:cs="Arial"/>
                <w:b/>
                <w:bCs/>
              </w:rPr>
            </w:pPr>
            <w:r w:rsidRPr="005F3995">
              <w:rPr>
                <w:rFonts w:ascii="Arial" w:hAnsi="Arial" w:cs="Arial"/>
                <w:b/>
                <w:bCs/>
              </w:rPr>
              <w:t>Embasamento Legal</w:t>
            </w:r>
          </w:p>
          <w:p w14:paraId="51EC13FD" w14:textId="4832214D" w:rsidR="00902258" w:rsidRPr="00B94BD0" w:rsidRDefault="00902258" w:rsidP="00902258">
            <w:pPr>
              <w:rPr>
                <w:rFonts w:ascii="Arial" w:hAnsi="Arial" w:cs="Arial"/>
                <w:b/>
                <w:bCs/>
              </w:rPr>
            </w:pPr>
          </w:p>
        </w:tc>
        <w:tc>
          <w:tcPr>
            <w:tcW w:w="5669" w:type="dxa"/>
          </w:tcPr>
          <w:p w14:paraId="755C34DD" w14:textId="77777777" w:rsidR="00902258" w:rsidRPr="005F3995" w:rsidRDefault="00902258" w:rsidP="00902258">
            <w:pPr>
              <w:rPr>
                <w:rFonts w:ascii="Arial" w:hAnsi="Arial" w:cs="Arial"/>
              </w:rPr>
            </w:pPr>
          </w:p>
          <w:p w14:paraId="0EAD08E5" w14:textId="6D64E69D" w:rsidR="00902258" w:rsidRPr="002C1614" w:rsidRDefault="00902258" w:rsidP="00902258">
            <w:pPr>
              <w:rPr>
                <w:rFonts w:ascii="Arial" w:hAnsi="Arial" w:cs="Arial"/>
              </w:rPr>
            </w:pPr>
            <w:r w:rsidRPr="005F3995">
              <w:rPr>
                <w:rFonts w:ascii="Arial" w:hAnsi="Arial" w:cs="Arial"/>
              </w:rPr>
              <w:t>Lei 14.133/2021</w:t>
            </w:r>
          </w:p>
        </w:tc>
      </w:tr>
      <w:tr w:rsidR="00902258" w14:paraId="3C6ABAB1" w14:textId="59CBA0D2" w:rsidTr="00A1118B">
        <w:tc>
          <w:tcPr>
            <w:tcW w:w="4821" w:type="dxa"/>
            <w:shd w:val="clear" w:color="auto" w:fill="D9D9D9" w:themeFill="background1" w:themeFillShade="D9"/>
          </w:tcPr>
          <w:p w14:paraId="52EFF744" w14:textId="77777777" w:rsidR="00902258" w:rsidRPr="005F3995" w:rsidRDefault="00902258" w:rsidP="00902258">
            <w:pPr>
              <w:rPr>
                <w:rFonts w:ascii="Arial" w:hAnsi="Arial" w:cs="Arial"/>
                <w:b/>
                <w:bCs/>
              </w:rPr>
            </w:pPr>
          </w:p>
          <w:p w14:paraId="5AEDCAA3" w14:textId="77777777" w:rsidR="00902258" w:rsidRPr="005F3995" w:rsidRDefault="00902258" w:rsidP="00902258">
            <w:pPr>
              <w:rPr>
                <w:rFonts w:ascii="Arial" w:hAnsi="Arial" w:cs="Arial"/>
                <w:b/>
                <w:bCs/>
              </w:rPr>
            </w:pPr>
            <w:r w:rsidRPr="005F3995">
              <w:rPr>
                <w:rFonts w:ascii="Arial" w:hAnsi="Arial" w:cs="Arial"/>
                <w:b/>
                <w:bCs/>
              </w:rPr>
              <w:t>Modalidade Pretendida</w:t>
            </w:r>
          </w:p>
          <w:p w14:paraId="500DCC7D" w14:textId="015BD4B7" w:rsidR="00902258" w:rsidRPr="00B94BD0" w:rsidRDefault="00902258" w:rsidP="00902258">
            <w:pPr>
              <w:rPr>
                <w:rFonts w:ascii="Arial" w:hAnsi="Arial" w:cs="Arial"/>
                <w:b/>
                <w:bCs/>
              </w:rPr>
            </w:pPr>
          </w:p>
        </w:tc>
        <w:tc>
          <w:tcPr>
            <w:tcW w:w="5669" w:type="dxa"/>
          </w:tcPr>
          <w:p w14:paraId="6F83AE5F" w14:textId="77777777" w:rsidR="00902258" w:rsidRPr="005F3995" w:rsidRDefault="00902258" w:rsidP="00902258">
            <w:pPr>
              <w:rPr>
                <w:rFonts w:ascii="Arial" w:hAnsi="Arial" w:cs="Arial"/>
              </w:rPr>
            </w:pPr>
          </w:p>
          <w:p w14:paraId="29C56694" w14:textId="77777777" w:rsidR="00902258" w:rsidRPr="005F3995" w:rsidRDefault="00902258" w:rsidP="00902258">
            <w:pPr>
              <w:rPr>
                <w:rFonts w:ascii="Arial" w:hAnsi="Arial" w:cs="Arial"/>
              </w:rPr>
            </w:pPr>
            <w:r w:rsidRPr="005F3995">
              <w:rPr>
                <w:rFonts w:ascii="Arial" w:hAnsi="Arial" w:cs="Arial"/>
              </w:rPr>
              <w:t>Pregão SRP</w:t>
            </w:r>
          </w:p>
          <w:p w14:paraId="73E58BD3" w14:textId="7B4BDF37" w:rsidR="00902258" w:rsidRPr="002C1614" w:rsidRDefault="00902258" w:rsidP="00902258">
            <w:pPr>
              <w:rPr>
                <w:rFonts w:ascii="Arial" w:hAnsi="Arial" w:cs="Arial"/>
              </w:rPr>
            </w:pPr>
          </w:p>
        </w:tc>
      </w:tr>
      <w:tr w:rsidR="00902258" w14:paraId="4D3B3AD6" w14:textId="77777777" w:rsidTr="00A1118B">
        <w:tc>
          <w:tcPr>
            <w:tcW w:w="4821" w:type="dxa"/>
            <w:shd w:val="clear" w:color="auto" w:fill="D9D9D9" w:themeFill="background1" w:themeFillShade="D9"/>
          </w:tcPr>
          <w:p w14:paraId="14FCFD2E" w14:textId="77777777" w:rsidR="00902258" w:rsidRPr="005F3995" w:rsidRDefault="00902258" w:rsidP="00902258">
            <w:pPr>
              <w:rPr>
                <w:rFonts w:ascii="Arial" w:hAnsi="Arial" w:cs="Arial"/>
                <w:b/>
                <w:bCs/>
              </w:rPr>
            </w:pPr>
          </w:p>
          <w:p w14:paraId="48899724" w14:textId="77777777" w:rsidR="00902258" w:rsidRPr="005F3995" w:rsidRDefault="00902258" w:rsidP="00902258">
            <w:pPr>
              <w:rPr>
                <w:rFonts w:ascii="Arial" w:hAnsi="Arial" w:cs="Arial"/>
                <w:b/>
                <w:bCs/>
              </w:rPr>
            </w:pPr>
            <w:r w:rsidRPr="005F3995">
              <w:rPr>
                <w:rFonts w:ascii="Arial" w:hAnsi="Arial" w:cs="Arial"/>
                <w:b/>
                <w:bCs/>
              </w:rPr>
              <w:t>Área Requisitante</w:t>
            </w:r>
          </w:p>
          <w:p w14:paraId="2E29EC4C" w14:textId="72A868E0" w:rsidR="00902258" w:rsidRPr="00B94BD0" w:rsidRDefault="00902258" w:rsidP="00902258">
            <w:pPr>
              <w:rPr>
                <w:rFonts w:ascii="Arial" w:hAnsi="Arial" w:cs="Arial"/>
              </w:rPr>
            </w:pPr>
          </w:p>
        </w:tc>
        <w:tc>
          <w:tcPr>
            <w:tcW w:w="5669" w:type="dxa"/>
          </w:tcPr>
          <w:p w14:paraId="57929D86" w14:textId="77777777" w:rsidR="00902258" w:rsidRPr="005F3995" w:rsidRDefault="00902258" w:rsidP="00902258">
            <w:pPr>
              <w:rPr>
                <w:rFonts w:ascii="Arial" w:hAnsi="Arial" w:cs="Arial"/>
              </w:rPr>
            </w:pPr>
          </w:p>
          <w:p w14:paraId="195AD8C8" w14:textId="2EB20CF3" w:rsidR="00902258" w:rsidRPr="002C1614" w:rsidRDefault="00902258" w:rsidP="00902258">
            <w:pPr>
              <w:rPr>
                <w:rFonts w:ascii="Arial" w:hAnsi="Arial" w:cs="Arial"/>
              </w:rPr>
            </w:pPr>
            <w:r w:rsidRPr="005F3995">
              <w:rPr>
                <w:rFonts w:ascii="Arial" w:hAnsi="Arial" w:cs="Arial"/>
              </w:rPr>
              <w:t>Secretaria Municipal de Educação</w:t>
            </w:r>
          </w:p>
        </w:tc>
      </w:tr>
      <w:tr w:rsidR="00902258" w14:paraId="2DCA9122" w14:textId="77777777" w:rsidTr="00A1118B">
        <w:tc>
          <w:tcPr>
            <w:tcW w:w="4821" w:type="dxa"/>
            <w:shd w:val="clear" w:color="auto" w:fill="D9D9D9" w:themeFill="background1" w:themeFillShade="D9"/>
          </w:tcPr>
          <w:p w14:paraId="5B326207" w14:textId="77777777" w:rsidR="00902258" w:rsidRPr="005F3995" w:rsidRDefault="00902258" w:rsidP="00902258">
            <w:pPr>
              <w:rPr>
                <w:rFonts w:ascii="Arial" w:hAnsi="Arial" w:cs="Arial"/>
                <w:b/>
                <w:bCs/>
              </w:rPr>
            </w:pPr>
          </w:p>
          <w:p w14:paraId="53E86DB4" w14:textId="36E79344" w:rsidR="00902258" w:rsidRPr="00B94BD0" w:rsidRDefault="00902258" w:rsidP="00902258">
            <w:pPr>
              <w:rPr>
                <w:rFonts w:ascii="Arial" w:hAnsi="Arial" w:cs="Arial"/>
              </w:rPr>
            </w:pPr>
            <w:r w:rsidRPr="005F3995">
              <w:rPr>
                <w:rFonts w:ascii="Arial" w:hAnsi="Arial" w:cs="Arial"/>
                <w:b/>
                <w:bCs/>
              </w:rPr>
              <w:t>Responsável pela demanda</w:t>
            </w:r>
          </w:p>
        </w:tc>
        <w:tc>
          <w:tcPr>
            <w:tcW w:w="5669" w:type="dxa"/>
          </w:tcPr>
          <w:p w14:paraId="6D0960AE" w14:textId="77777777" w:rsidR="00902258" w:rsidRPr="005F3995" w:rsidRDefault="00902258" w:rsidP="00902258">
            <w:pPr>
              <w:rPr>
                <w:rFonts w:ascii="Arial" w:hAnsi="Arial" w:cs="Arial"/>
              </w:rPr>
            </w:pPr>
          </w:p>
          <w:p w14:paraId="1BCEF045" w14:textId="77777777" w:rsidR="00902258" w:rsidRPr="005F3995" w:rsidRDefault="00902258" w:rsidP="00902258">
            <w:pPr>
              <w:rPr>
                <w:rFonts w:ascii="Arial" w:hAnsi="Arial" w:cs="Arial"/>
              </w:rPr>
            </w:pPr>
            <w:r w:rsidRPr="005F3995">
              <w:rPr>
                <w:rFonts w:ascii="Arial" w:hAnsi="Arial" w:cs="Arial"/>
              </w:rPr>
              <w:t xml:space="preserve">Renata </w:t>
            </w:r>
            <w:proofErr w:type="spellStart"/>
            <w:r w:rsidRPr="005F3995">
              <w:rPr>
                <w:rFonts w:ascii="Arial" w:hAnsi="Arial" w:cs="Arial"/>
              </w:rPr>
              <w:t>Scalioni</w:t>
            </w:r>
            <w:proofErr w:type="spellEnd"/>
            <w:r w:rsidRPr="005F3995">
              <w:rPr>
                <w:rFonts w:ascii="Arial" w:hAnsi="Arial" w:cs="Arial"/>
              </w:rPr>
              <w:t xml:space="preserve"> Figueiredo Coelho</w:t>
            </w:r>
          </w:p>
          <w:p w14:paraId="16C56544" w14:textId="6FD69790" w:rsidR="00902258" w:rsidRPr="002C1614" w:rsidRDefault="00902258" w:rsidP="00902258">
            <w:pPr>
              <w:rPr>
                <w:rFonts w:ascii="Arial" w:hAnsi="Arial" w:cs="Arial"/>
              </w:rPr>
            </w:pPr>
          </w:p>
        </w:tc>
      </w:tr>
      <w:tr w:rsidR="00902258" w14:paraId="5AAE9795" w14:textId="77777777" w:rsidTr="00A1118B">
        <w:tc>
          <w:tcPr>
            <w:tcW w:w="4821" w:type="dxa"/>
            <w:shd w:val="clear" w:color="auto" w:fill="D9D9D9" w:themeFill="background1" w:themeFillShade="D9"/>
          </w:tcPr>
          <w:p w14:paraId="6CE440AF" w14:textId="77777777" w:rsidR="00902258" w:rsidRPr="005F3995" w:rsidRDefault="00902258" w:rsidP="00902258">
            <w:pPr>
              <w:rPr>
                <w:rFonts w:ascii="Arial" w:hAnsi="Arial" w:cs="Arial"/>
                <w:b/>
                <w:bCs/>
              </w:rPr>
            </w:pPr>
          </w:p>
          <w:p w14:paraId="04A50594" w14:textId="0B926D91" w:rsidR="00902258" w:rsidRPr="005F3995" w:rsidRDefault="00902258" w:rsidP="00902258">
            <w:pPr>
              <w:rPr>
                <w:rFonts w:ascii="Arial" w:hAnsi="Arial" w:cs="Arial"/>
                <w:b/>
                <w:bCs/>
              </w:rPr>
            </w:pPr>
            <w:r w:rsidRPr="005F3995">
              <w:rPr>
                <w:rFonts w:ascii="Arial" w:hAnsi="Arial" w:cs="Arial"/>
                <w:b/>
                <w:bCs/>
              </w:rPr>
              <w:t>E-mail</w:t>
            </w:r>
          </w:p>
        </w:tc>
        <w:tc>
          <w:tcPr>
            <w:tcW w:w="5669" w:type="dxa"/>
          </w:tcPr>
          <w:p w14:paraId="0B820E0C" w14:textId="77777777" w:rsidR="00902258" w:rsidRPr="005F3995" w:rsidRDefault="00902258" w:rsidP="00902258">
            <w:pPr>
              <w:jc w:val="center"/>
              <w:rPr>
                <w:rFonts w:ascii="Arial" w:hAnsi="Arial" w:cs="Arial"/>
                <w:b/>
                <w:bCs/>
              </w:rPr>
            </w:pPr>
          </w:p>
          <w:p w14:paraId="1761A8F2" w14:textId="77777777" w:rsidR="00902258" w:rsidRPr="005F3995" w:rsidRDefault="00902258" w:rsidP="00902258">
            <w:pPr>
              <w:rPr>
                <w:rFonts w:ascii="Arial" w:hAnsi="Arial" w:cs="Arial"/>
              </w:rPr>
            </w:pPr>
            <w:r w:rsidRPr="005F3995">
              <w:rPr>
                <w:rFonts w:ascii="Arial" w:hAnsi="Arial" w:cs="Arial"/>
              </w:rPr>
              <w:t>sme@coqueiral.mg.gov.br</w:t>
            </w:r>
          </w:p>
          <w:p w14:paraId="49D3BAB5" w14:textId="77777777" w:rsidR="00902258" w:rsidRPr="005F3995" w:rsidRDefault="00902258" w:rsidP="00902258">
            <w:pPr>
              <w:rPr>
                <w:rFonts w:ascii="Arial" w:hAnsi="Arial" w:cs="Arial"/>
              </w:rPr>
            </w:pPr>
          </w:p>
        </w:tc>
      </w:tr>
      <w:tr w:rsidR="00902258" w14:paraId="369ED616" w14:textId="77777777" w:rsidTr="00A1118B">
        <w:tc>
          <w:tcPr>
            <w:tcW w:w="4821" w:type="dxa"/>
            <w:shd w:val="clear" w:color="auto" w:fill="D9D9D9" w:themeFill="background1" w:themeFillShade="D9"/>
          </w:tcPr>
          <w:p w14:paraId="189B0370" w14:textId="77777777" w:rsidR="00902258" w:rsidRPr="005F3995" w:rsidRDefault="00902258" w:rsidP="00902258">
            <w:pPr>
              <w:rPr>
                <w:rFonts w:ascii="Arial" w:hAnsi="Arial" w:cs="Arial"/>
                <w:b/>
                <w:bCs/>
              </w:rPr>
            </w:pPr>
          </w:p>
          <w:p w14:paraId="0DDFAA05" w14:textId="77777777" w:rsidR="00902258" w:rsidRPr="005F3995" w:rsidRDefault="00902258" w:rsidP="00902258">
            <w:pPr>
              <w:rPr>
                <w:rFonts w:ascii="Arial" w:hAnsi="Arial" w:cs="Arial"/>
                <w:b/>
                <w:bCs/>
              </w:rPr>
            </w:pPr>
            <w:r w:rsidRPr="005F3995">
              <w:rPr>
                <w:rFonts w:ascii="Arial" w:hAnsi="Arial" w:cs="Arial"/>
                <w:b/>
                <w:bCs/>
              </w:rPr>
              <w:t>Telefone</w:t>
            </w:r>
          </w:p>
          <w:p w14:paraId="76FA0332" w14:textId="77777777" w:rsidR="00902258" w:rsidRPr="005F3995" w:rsidRDefault="00902258" w:rsidP="00902258">
            <w:pPr>
              <w:rPr>
                <w:rFonts w:ascii="Arial" w:hAnsi="Arial" w:cs="Arial"/>
                <w:b/>
                <w:bCs/>
              </w:rPr>
            </w:pPr>
          </w:p>
        </w:tc>
        <w:tc>
          <w:tcPr>
            <w:tcW w:w="5669" w:type="dxa"/>
          </w:tcPr>
          <w:p w14:paraId="588A3C7C" w14:textId="77777777" w:rsidR="00902258" w:rsidRPr="005F3995" w:rsidRDefault="00902258" w:rsidP="00902258">
            <w:pPr>
              <w:jc w:val="center"/>
              <w:rPr>
                <w:rFonts w:ascii="Arial" w:hAnsi="Arial" w:cs="Arial"/>
                <w:b/>
                <w:bCs/>
              </w:rPr>
            </w:pPr>
          </w:p>
          <w:p w14:paraId="70598DB9" w14:textId="4A3F4381" w:rsidR="00902258" w:rsidRPr="005F3995" w:rsidRDefault="00902258" w:rsidP="00902258">
            <w:pPr>
              <w:rPr>
                <w:rFonts w:ascii="Arial" w:hAnsi="Arial" w:cs="Arial"/>
              </w:rPr>
            </w:pPr>
            <w:r w:rsidRPr="005F3995">
              <w:rPr>
                <w:rFonts w:ascii="Arial" w:hAnsi="Arial" w:cs="Arial"/>
              </w:rPr>
              <w:t>(35) 3855-1162</w:t>
            </w:r>
          </w:p>
        </w:tc>
      </w:tr>
    </w:tbl>
    <w:p w14:paraId="508264CD" w14:textId="77777777" w:rsidR="00B94BD0" w:rsidRDefault="00B94BD0"/>
    <w:tbl>
      <w:tblPr>
        <w:tblStyle w:val="Tabelacomgrade"/>
        <w:tblW w:w="10490" w:type="dxa"/>
        <w:tblInd w:w="-572" w:type="dxa"/>
        <w:tblLook w:val="04A0" w:firstRow="1" w:lastRow="0" w:firstColumn="1" w:lastColumn="0" w:noHBand="0" w:noVBand="1"/>
      </w:tblPr>
      <w:tblGrid>
        <w:gridCol w:w="4815"/>
        <w:gridCol w:w="5675"/>
      </w:tblGrid>
      <w:tr w:rsidR="00B94BD0" w14:paraId="345BBB9C" w14:textId="7DAA84BC" w:rsidTr="00A1118B">
        <w:tc>
          <w:tcPr>
            <w:tcW w:w="4815" w:type="dxa"/>
            <w:shd w:val="clear" w:color="auto" w:fill="D9D9D9" w:themeFill="background1" w:themeFillShade="D9"/>
          </w:tcPr>
          <w:p w14:paraId="0B322E4E" w14:textId="77777777" w:rsidR="00B94BD0" w:rsidRPr="00B94BD0" w:rsidRDefault="00B94BD0">
            <w:pPr>
              <w:rPr>
                <w:rFonts w:ascii="Arial" w:hAnsi="Arial" w:cs="Arial"/>
              </w:rPr>
            </w:pPr>
          </w:p>
          <w:p w14:paraId="38D420B8" w14:textId="63D062D1" w:rsidR="00B94BD0" w:rsidRPr="00B94BD0" w:rsidRDefault="00B94BD0" w:rsidP="00B94BD0">
            <w:pPr>
              <w:jc w:val="both"/>
              <w:rPr>
                <w:rFonts w:ascii="Arial" w:hAnsi="Arial" w:cs="Arial"/>
                <w:b/>
                <w:bCs/>
              </w:rPr>
            </w:pPr>
            <w:r w:rsidRPr="00B94BD0">
              <w:rPr>
                <w:rFonts w:ascii="Arial" w:hAnsi="Arial" w:cs="Arial"/>
                <w:b/>
                <w:bCs/>
              </w:rPr>
              <w:t xml:space="preserve">Responsáveis pela Elaboração do Estudo Técnico Preliminar: </w:t>
            </w:r>
          </w:p>
          <w:p w14:paraId="050BE4F8" w14:textId="77777777" w:rsidR="00B94BD0" w:rsidRPr="00B94BD0" w:rsidRDefault="00B94BD0">
            <w:pPr>
              <w:rPr>
                <w:rFonts w:ascii="Arial" w:hAnsi="Arial" w:cs="Arial"/>
              </w:rPr>
            </w:pPr>
          </w:p>
        </w:tc>
        <w:tc>
          <w:tcPr>
            <w:tcW w:w="5675" w:type="dxa"/>
          </w:tcPr>
          <w:p w14:paraId="1CF2B6CF" w14:textId="77777777" w:rsidR="00B94BD0" w:rsidRPr="00B94BD0" w:rsidRDefault="00B94BD0">
            <w:pPr>
              <w:rPr>
                <w:rFonts w:ascii="Arial" w:hAnsi="Arial" w:cs="Arial"/>
              </w:rPr>
            </w:pPr>
          </w:p>
          <w:p w14:paraId="20E93E21" w14:textId="77777777" w:rsidR="0023312F" w:rsidRPr="00717611" w:rsidRDefault="0023312F" w:rsidP="0023312F">
            <w:pPr>
              <w:rPr>
                <w:rFonts w:ascii="Arial" w:hAnsi="Arial" w:cs="Arial"/>
              </w:rPr>
            </w:pPr>
            <w:r>
              <w:rPr>
                <w:rFonts w:ascii="Arial" w:hAnsi="Arial" w:cs="Arial"/>
              </w:rPr>
              <w:t xml:space="preserve">Renata </w:t>
            </w:r>
            <w:proofErr w:type="spellStart"/>
            <w:r>
              <w:rPr>
                <w:rFonts w:ascii="Arial" w:hAnsi="Arial" w:cs="Arial"/>
              </w:rPr>
              <w:t>Scalioni</w:t>
            </w:r>
            <w:proofErr w:type="spellEnd"/>
            <w:r>
              <w:rPr>
                <w:rFonts w:ascii="Arial" w:hAnsi="Arial" w:cs="Arial"/>
              </w:rPr>
              <w:t xml:space="preserve"> Figueiredo Coelho</w:t>
            </w:r>
          </w:p>
          <w:p w14:paraId="11B30A2C" w14:textId="677BBC1D" w:rsidR="00B94BD0" w:rsidRPr="00B94BD0" w:rsidRDefault="00B94BD0">
            <w:pPr>
              <w:rPr>
                <w:rFonts w:ascii="Arial" w:hAnsi="Arial" w:cs="Arial"/>
              </w:rPr>
            </w:pPr>
          </w:p>
        </w:tc>
      </w:tr>
      <w:tr w:rsidR="00B94BD0" w14:paraId="32B52FDB" w14:textId="22A600C2" w:rsidTr="00A1118B">
        <w:tc>
          <w:tcPr>
            <w:tcW w:w="4815" w:type="dxa"/>
            <w:shd w:val="clear" w:color="auto" w:fill="D9D9D9" w:themeFill="background1" w:themeFillShade="D9"/>
          </w:tcPr>
          <w:p w14:paraId="5CF24C73" w14:textId="77777777" w:rsidR="00B94BD0" w:rsidRPr="00B94BD0" w:rsidRDefault="00B94BD0">
            <w:pPr>
              <w:rPr>
                <w:rFonts w:ascii="Arial" w:hAnsi="Arial" w:cs="Arial"/>
              </w:rPr>
            </w:pPr>
          </w:p>
          <w:p w14:paraId="358AC842" w14:textId="77777777" w:rsidR="00B94BD0" w:rsidRDefault="00B94BD0">
            <w:pPr>
              <w:rPr>
                <w:rFonts w:ascii="Arial" w:hAnsi="Arial" w:cs="Arial"/>
              </w:rPr>
            </w:pPr>
          </w:p>
          <w:p w14:paraId="7E24D993" w14:textId="176C6C7D" w:rsidR="00B94BD0" w:rsidRPr="00B94BD0" w:rsidRDefault="00B94BD0">
            <w:pPr>
              <w:rPr>
                <w:rFonts w:ascii="Arial" w:hAnsi="Arial" w:cs="Arial"/>
                <w:b/>
                <w:bCs/>
              </w:rPr>
            </w:pPr>
            <w:r w:rsidRPr="00B94BD0">
              <w:rPr>
                <w:rFonts w:ascii="Arial" w:hAnsi="Arial" w:cs="Arial"/>
                <w:b/>
                <w:bCs/>
              </w:rPr>
              <w:t>Descrição Resumida do Objeto:</w:t>
            </w:r>
          </w:p>
          <w:p w14:paraId="3E392E62" w14:textId="77777777" w:rsidR="00B94BD0" w:rsidRPr="00B94BD0" w:rsidRDefault="00B94BD0">
            <w:pPr>
              <w:rPr>
                <w:rFonts w:ascii="Arial" w:hAnsi="Arial" w:cs="Arial"/>
              </w:rPr>
            </w:pPr>
          </w:p>
        </w:tc>
        <w:tc>
          <w:tcPr>
            <w:tcW w:w="5675" w:type="dxa"/>
          </w:tcPr>
          <w:p w14:paraId="358BDEB3" w14:textId="77777777" w:rsidR="00B94BD0" w:rsidRPr="00C93EC5" w:rsidRDefault="00B94BD0" w:rsidP="002C1614">
            <w:pPr>
              <w:jc w:val="both"/>
              <w:rPr>
                <w:rFonts w:ascii="Arial" w:hAnsi="Arial" w:cs="Arial"/>
              </w:rPr>
            </w:pPr>
          </w:p>
          <w:p w14:paraId="6B7FFD78" w14:textId="4A5D7EE3" w:rsidR="00206B1B" w:rsidRPr="00C93EC5" w:rsidRDefault="008D6923" w:rsidP="00206B1B">
            <w:pPr>
              <w:jc w:val="both"/>
              <w:rPr>
                <w:rFonts w:ascii="Arial" w:hAnsi="Arial" w:cs="Arial"/>
              </w:rPr>
            </w:pPr>
            <w:r>
              <w:rPr>
                <w:rFonts w:ascii="Arial" w:hAnsi="Arial" w:cs="Arial"/>
              </w:rPr>
              <w:t xml:space="preserve">Aquisição de Uniformes para atender </w:t>
            </w:r>
            <w:r w:rsidR="0023312F">
              <w:rPr>
                <w:rFonts w:ascii="Arial" w:hAnsi="Arial" w:cs="Arial"/>
              </w:rPr>
              <w:t>a Secretaria de Educação</w:t>
            </w:r>
            <w:r>
              <w:rPr>
                <w:rFonts w:ascii="Arial" w:hAnsi="Arial" w:cs="Arial"/>
              </w:rPr>
              <w:t xml:space="preserve"> da Prefeitura Municipal de Coqueiral MG.</w:t>
            </w:r>
          </w:p>
          <w:p w14:paraId="5577D516" w14:textId="454D2E71" w:rsidR="002C1614" w:rsidRPr="00C93EC5" w:rsidRDefault="002C1614" w:rsidP="002C1614">
            <w:pPr>
              <w:jc w:val="both"/>
              <w:rPr>
                <w:rFonts w:ascii="Arial" w:hAnsi="Arial" w:cs="Arial"/>
              </w:rPr>
            </w:pPr>
          </w:p>
        </w:tc>
      </w:tr>
    </w:tbl>
    <w:p w14:paraId="6538B596" w14:textId="77777777" w:rsidR="00B94BD0" w:rsidRDefault="00B94BD0"/>
    <w:tbl>
      <w:tblPr>
        <w:tblStyle w:val="Tabelacomgrade"/>
        <w:tblW w:w="10490" w:type="dxa"/>
        <w:tblInd w:w="-572" w:type="dxa"/>
        <w:tblLook w:val="04A0" w:firstRow="1" w:lastRow="0" w:firstColumn="1" w:lastColumn="0" w:noHBand="0" w:noVBand="1"/>
      </w:tblPr>
      <w:tblGrid>
        <w:gridCol w:w="10490"/>
      </w:tblGrid>
      <w:tr w:rsidR="00B94BD0" w14:paraId="317D866D" w14:textId="77777777" w:rsidTr="00A1118B">
        <w:tc>
          <w:tcPr>
            <w:tcW w:w="10490" w:type="dxa"/>
            <w:shd w:val="clear" w:color="auto" w:fill="D9D9D9" w:themeFill="background1" w:themeFillShade="D9"/>
          </w:tcPr>
          <w:p w14:paraId="62A71A74" w14:textId="77777777" w:rsidR="00B94BD0" w:rsidRDefault="00B94BD0"/>
          <w:p w14:paraId="2FBC1529" w14:textId="6CDB9467" w:rsidR="00B94BD0" w:rsidRPr="00B94BD0" w:rsidRDefault="00B94BD0">
            <w:pPr>
              <w:rPr>
                <w:rFonts w:ascii="Arial" w:hAnsi="Arial" w:cs="Arial"/>
                <w:b/>
                <w:bCs/>
              </w:rPr>
            </w:pPr>
            <w:r w:rsidRPr="00B94BD0">
              <w:rPr>
                <w:rFonts w:ascii="Arial" w:hAnsi="Arial" w:cs="Arial"/>
                <w:b/>
                <w:bCs/>
              </w:rPr>
              <w:t>2. INTRODUÇÃO</w:t>
            </w:r>
          </w:p>
          <w:p w14:paraId="48F9C814" w14:textId="77777777" w:rsidR="00B94BD0" w:rsidRDefault="00B94BD0"/>
        </w:tc>
      </w:tr>
      <w:tr w:rsidR="00B94BD0" w14:paraId="495C384F" w14:textId="77777777" w:rsidTr="00A1118B">
        <w:tc>
          <w:tcPr>
            <w:tcW w:w="10490" w:type="dxa"/>
          </w:tcPr>
          <w:p w14:paraId="2FABADD0" w14:textId="77777777" w:rsidR="00B94BD0" w:rsidRDefault="00B94BD0"/>
          <w:p w14:paraId="0A5B4480" w14:textId="77777777" w:rsidR="00B94BD0" w:rsidRDefault="00B94BD0" w:rsidP="00B94BD0">
            <w:pPr>
              <w:jc w:val="both"/>
              <w:rPr>
                <w:rFonts w:ascii="Arial" w:hAnsi="Arial" w:cs="Arial"/>
              </w:rPr>
            </w:pPr>
            <w:r>
              <w:rPr>
                <w:rFonts w:ascii="Arial" w:hAnsi="Arial" w:cs="Arial"/>
              </w:rPr>
              <w:t>O presente documento caracteriza a primeira etapa da fase de planejamento e apresenta os devidos estudos para a contratação de solução que atenderá à necessidade abaixo especificada.</w:t>
            </w:r>
          </w:p>
          <w:p w14:paraId="3FE94348" w14:textId="2F6C083C" w:rsidR="00B94BD0" w:rsidRPr="002001CD" w:rsidRDefault="00B94BD0" w:rsidP="00B94BD0">
            <w:pPr>
              <w:jc w:val="both"/>
              <w:rPr>
                <w:rFonts w:ascii="Arial" w:hAnsi="Arial" w:cs="Arial"/>
                <w:color w:val="FF0000"/>
              </w:rPr>
            </w:pPr>
            <w:r>
              <w:rPr>
                <w:rFonts w:ascii="Arial" w:hAnsi="Arial" w:cs="Arial"/>
              </w:rPr>
              <w:t>O objetivo principal é estudar detalhadamente a necessidade e identificar no mercado a melhor solução para supri-la, em observância às normas vigentes e aos princípios que regem a Administração Pública.</w:t>
            </w:r>
            <w:r w:rsidR="002001CD">
              <w:rPr>
                <w:rFonts w:ascii="Arial" w:hAnsi="Arial" w:cs="Arial"/>
              </w:rPr>
              <w:t xml:space="preserve"> </w:t>
            </w:r>
          </w:p>
          <w:p w14:paraId="379AD14D" w14:textId="77777777" w:rsidR="00B94BD0" w:rsidRDefault="00B94BD0"/>
        </w:tc>
      </w:tr>
    </w:tbl>
    <w:p w14:paraId="57131ADE" w14:textId="77777777" w:rsidR="00B94BD0" w:rsidRDefault="00B94BD0"/>
    <w:tbl>
      <w:tblPr>
        <w:tblStyle w:val="Tabelacomgrade"/>
        <w:tblW w:w="10490" w:type="dxa"/>
        <w:tblInd w:w="-572" w:type="dxa"/>
        <w:tblLook w:val="04A0" w:firstRow="1" w:lastRow="0" w:firstColumn="1" w:lastColumn="0" w:noHBand="0" w:noVBand="1"/>
      </w:tblPr>
      <w:tblGrid>
        <w:gridCol w:w="10490"/>
      </w:tblGrid>
      <w:tr w:rsidR="00B94BD0" w14:paraId="7F647B9A" w14:textId="77777777" w:rsidTr="00A1118B">
        <w:tc>
          <w:tcPr>
            <w:tcW w:w="10490" w:type="dxa"/>
            <w:shd w:val="clear" w:color="auto" w:fill="D9D9D9" w:themeFill="background1" w:themeFillShade="D9"/>
          </w:tcPr>
          <w:p w14:paraId="69C8CFD6" w14:textId="77777777" w:rsidR="00B94BD0" w:rsidRDefault="00B94BD0"/>
          <w:p w14:paraId="67079DF6" w14:textId="45B88C0C" w:rsidR="00B94BD0" w:rsidRPr="00B94BD0" w:rsidRDefault="00B94BD0">
            <w:pPr>
              <w:rPr>
                <w:rFonts w:ascii="Arial" w:hAnsi="Arial" w:cs="Arial"/>
                <w:b/>
                <w:bCs/>
              </w:rPr>
            </w:pPr>
            <w:r w:rsidRPr="00B94BD0">
              <w:rPr>
                <w:rFonts w:ascii="Arial" w:hAnsi="Arial" w:cs="Arial"/>
                <w:b/>
                <w:bCs/>
              </w:rPr>
              <w:t>3. OBJETO</w:t>
            </w:r>
          </w:p>
          <w:p w14:paraId="2C637AA3" w14:textId="77777777" w:rsidR="00B94BD0" w:rsidRDefault="00B94BD0"/>
        </w:tc>
      </w:tr>
      <w:tr w:rsidR="00A20999" w14:paraId="4E297FE9" w14:textId="77777777" w:rsidTr="00A1118B">
        <w:tc>
          <w:tcPr>
            <w:tcW w:w="10490" w:type="dxa"/>
          </w:tcPr>
          <w:p w14:paraId="64F21B41" w14:textId="77777777" w:rsidR="00A20999" w:rsidRPr="00B94BD0" w:rsidRDefault="00A20999" w:rsidP="00A20999">
            <w:pPr>
              <w:rPr>
                <w:rFonts w:ascii="Arial" w:hAnsi="Arial" w:cs="Arial"/>
              </w:rPr>
            </w:pPr>
          </w:p>
          <w:p w14:paraId="1A52DF1B" w14:textId="77777777" w:rsidR="00A20999" w:rsidRDefault="0023312F" w:rsidP="00A20999">
            <w:pPr>
              <w:jc w:val="both"/>
              <w:rPr>
                <w:rFonts w:ascii="Arial" w:hAnsi="Arial" w:cs="Arial"/>
              </w:rPr>
            </w:pPr>
            <w:r>
              <w:rPr>
                <w:rFonts w:ascii="Arial" w:hAnsi="Arial" w:cs="Arial"/>
              </w:rPr>
              <w:t>Aquisição de Uniformes para atender a Secretaria de Educação da Prefeitura Municipal de Coqueiral MG</w:t>
            </w:r>
            <w:r w:rsidRPr="00C93EC5">
              <w:rPr>
                <w:rFonts w:ascii="Arial" w:hAnsi="Arial" w:cs="Arial"/>
              </w:rPr>
              <w:t xml:space="preserve"> </w:t>
            </w:r>
          </w:p>
          <w:p w14:paraId="4CE6D295" w14:textId="78AD0187" w:rsidR="0023312F" w:rsidRPr="00C93EC5" w:rsidRDefault="0023312F" w:rsidP="00A20999">
            <w:pPr>
              <w:jc w:val="both"/>
              <w:rPr>
                <w:rFonts w:ascii="Arial" w:hAnsi="Arial" w:cs="Arial"/>
              </w:rPr>
            </w:pPr>
          </w:p>
        </w:tc>
      </w:tr>
    </w:tbl>
    <w:p w14:paraId="31ED6ED2" w14:textId="77777777" w:rsidR="00B94BD0" w:rsidRDefault="00B94BD0"/>
    <w:tbl>
      <w:tblPr>
        <w:tblStyle w:val="Tabelacomgrade"/>
        <w:tblW w:w="10490" w:type="dxa"/>
        <w:tblInd w:w="-572" w:type="dxa"/>
        <w:tblLook w:val="04A0" w:firstRow="1" w:lastRow="0" w:firstColumn="1" w:lastColumn="0" w:noHBand="0" w:noVBand="1"/>
      </w:tblPr>
      <w:tblGrid>
        <w:gridCol w:w="10490"/>
      </w:tblGrid>
      <w:tr w:rsidR="00B94BD0" w14:paraId="3CA1F988" w14:textId="77777777" w:rsidTr="00A1118B">
        <w:tc>
          <w:tcPr>
            <w:tcW w:w="10490" w:type="dxa"/>
            <w:shd w:val="clear" w:color="auto" w:fill="D9D9D9" w:themeFill="background1" w:themeFillShade="D9"/>
          </w:tcPr>
          <w:p w14:paraId="615C0331" w14:textId="77777777" w:rsidR="00B94BD0" w:rsidRDefault="00B94BD0">
            <w:pPr>
              <w:rPr>
                <w:rFonts w:ascii="Arial" w:hAnsi="Arial" w:cs="Arial"/>
                <w:b/>
                <w:bCs/>
              </w:rPr>
            </w:pPr>
          </w:p>
          <w:p w14:paraId="11471E70" w14:textId="4289DCED" w:rsidR="00B94BD0" w:rsidRDefault="00B94BD0">
            <w:pPr>
              <w:rPr>
                <w:rFonts w:ascii="Arial" w:hAnsi="Arial" w:cs="Arial"/>
                <w:b/>
                <w:bCs/>
              </w:rPr>
            </w:pPr>
            <w:r w:rsidRPr="00B94BD0">
              <w:rPr>
                <w:rFonts w:ascii="Arial" w:hAnsi="Arial" w:cs="Arial"/>
                <w:b/>
                <w:bCs/>
              </w:rPr>
              <w:t>4.</w:t>
            </w:r>
            <w:r w:rsidR="002001CD">
              <w:rPr>
                <w:rFonts w:ascii="Arial" w:hAnsi="Arial" w:cs="Arial"/>
                <w:b/>
                <w:bCs/>
              </w:rPr>
              <w:t xml:space="preserve"> JUSTIFICATIVA E</w:t>
            </w:r>
            <w:r w:rsidRPr="00B94BD0">
              <w:rPr>
                <w:rFonts w:ascii="Arial" w:hAnsi="Arial" w:cs="Arial"/>
                <w:b/>
                <w:bCs/>
              </w:rPr>
              <w:t xml:space="preserve"> </w:t>
            </w:r>
            <w:r w:rsidRPr="00F0259D">
              <w:rPr>
                <w:rFonts w:ascii="Arial" w:hAnsi="Arial" w:cs="Arial"/>
                <w:b/>
                <w:bCs/>
              </w:rPr>
              <w:t>NECESSIDADE DA CONTRATAÇÃO</w:t>
            </w:r>
          </w:p>
          <w:p w14:paraId="3158F454" w14:textId="58B98CD1" w:rsidR="00B94BD0" w:rsidRPr="00B94BD0" w:rsidRDefault="00B94BD0">
            <w:pPr>
              <w:rPr>
                <w:rFonts w:ascii="Arial" w:hAnsi="Arial" w:cs="Arial"/>
                <w:b/>
                <w:bCs/>
              </w:rPr>
            </w:pPr>
          </w:p>
        </w:tc>
      </w:tr>
      <w:tr w:rsidR="00B94BD0" w14:paraId="5A8AA277" w14:textId="77777777" w:rsidTr="00A1118B">
        <w:tc>
          <w:tcPr>
            <w:tcW w:w="10490" w:type="dxa"/>
          </w:tcPr>
          <w:p w14:paraId="586A76CA" w14:textId="77777777" w:rsidR="002001CD" w:rsidRPr="003F37C8" w:rsidRDefault="002001CD" w:rsidP="003F37C8">
            <w:pPr>
              <w:jc w:val="both"/>
              <w:rPr>
                <w:rFonts w:ascii="Arial" w:hAnsi="Arial" w:cs="Arial"/>
              </w:rPr>
            </w:pPr>
          </w:p>
          <w:p w14:paraId="3548D2C2" w14:textId="385E3B66" w:rsidR="005A6CCE" w:rsidRPr="005F3995" w:rsidRDefault="003F37C8" w:rsidP="005A6CCE">
            <w:pPr>
              <w:jc w:val="both"/>
              <w:rPr>
                <w:rFonts w:ascii="Arial" w:eastAsia="Palatino Linotype" w:hAnsi="Arial" w:cs="Arial"/>
              </w:rPr>
            </w:pPr>
            <w:r w:rsidRPr="003F37C8">
              <w:rPr>
                <w:rFonts w:ascii="Arial" w:hAnsi="Arial" w:cs="Arial"/>
              </w:rPr>
              <w:t>O estudo apresenta as bases para o planejamento da aquisição de uniformes, visando atender às demandas da</w:t>
            </w:r>
            <w:r w:rsidR="005A6CCE">
              <w:rPr>
                <w:rFonts w:ascii="Arial" w:hAnsi="Arial" w:cs="Arial"/>
              </w:rPr>
              <w:t xml:space="preserve"> </w:t>
            </w:r>
            <w:r w:rsidRPr="003F37C8">
              <w:rPr>
                <w:rFonts w:ascii="Arial" w:hAnsi="Arial" w:cs="Arial"/>
              </w:rPr>
              <w:t>Secretaria Municipa</w:t>
            </w:r>
            <w:r w:rsidR="005A6CCE">
              <w:rPr>
                <w:rFonts w:ascii="Arial" w:hAnsi="Arial" w:cs="Arial"/>
              </w:rPr>
              <w:t>l de Educação</w:t>
            </w:r>
            <w:r w:rsidRPr="003F37C8">
              <w:rPr>
                <w:rFonts w:ascii="Arial" w:hAnsi="Arial" w:cs="Arial"/>
              </w:rPr>
              <w:t xml:space="preserve"> da Prefeitura Municipal de Coqueiral/MG. O objetivo é </w:t>
            </w:r>
            <w:r w:rsidR="006B079C">
              <w:rPr>
                <w:rFonts w:ascii="Arial" w:hAnsi="Arial" w:cs="Arial"/>
              </w:rPr>
              <w:t>sanar</w:t>
            </w:r>
            <w:r w:rsidR="005A6CCE" w:rsidRPr="005F3995">
              <w:rPr>
                <w:rFonts w:ascii="Arial" w:eastAsia="Palatino Linotype" w:hAnsi="Arial" w:cs="Arial"/>
              </w:rPr>
              <w:t xml:space="preserve"> as diferenças sociais acentuadas pelo baixo poder aquisitivo das classes menos favorecidas, atendidas pelas escolas da rede municipal de ensino, visando aperfeiçoar suas ações frente às demandas da sociedade e as contradições sociais que assolam nosso município, se faz necessário à aquisição de uniformes escolares pela Secretaria Municipal de Educação para os alunos da rede pública, a serem utilizados no ano letivo de 2025.  </w:t>
            </w:r>
          </w:p>
          <w:p w14:paraId="6E62FA5E" w14:textId="77777777" w:rsidR="006B079C" w:rsidRPr="005F3995" w:rsidRDefault="006B079C" w:rsidP="006B079C">
            <w:pPr>
              <w:jc w:val="both"/>
              <w:rPr>
                <w:rFonts w:ascii="Arial" w:eastAsia="Palatino Linotype" w:hAnsi="Arial" w:cs="Arial"/>
              </w:rPr>
            </w:pPr>
            <w:r w:rsidRPr="005F3995">
              <w:rPr>
                <w:rFonts w:ascii="Arial" w:eastAsia="Palatino Linotype" w:hAnsi="Arial" w:cs="Arial"/>
              </w:rPr>
              <w:t xml:space="preserve">Vista padronizar a vestimenta dos alunos da Rede Municipal de Ensino de Coqueiral -MG, visando possibilitar a imediata identificação visual e a garantia de segurança no reconhecimento das crianças, seja em ambiente interno ou externo à unidade escolar. </w:t>
            </w:r>
          </w:p>
          <w:p w14:paraId="662BD996" w14:textId="77777777" w:rsidR="006B079C" w:rsidRPr="005F3995" w:rsidRDefault="006B079C" w:rsidP="006B079C">
            <w:pPr>
              <w:jc w:val="both"/>
              <w:rPr>
                <w:rFonts w:ascii="Arial" w:eastAsia="Palatino Linotype" w:hAnsi="Arial" w:cs="Arial"/>
              </w:rPr>
            </w:pPr>
            <w:r w:rsidRPr="005F3995">
              <w:rPr>
                <w:rFonts w:ascii="Arial" w:eastAsia="Palatino Linotype" w:hAnsi="Arial" w:cs="Arial"/>
              </w:rPr>
              <w:t xml:space="preserve">Além da segurança, o uso do uniforme auxilia na promoção do desenvolvimento dos alunos, possibilitando a igualdade social, independente das condições financeiras das famílias. </w:t>
            </w:r>
          </w:p>
          <w:p w14:paraId="2CEEA708" w14:textId="71411DCE" w:rsidR="003F37C8" w:rsidRPr="006B079C" w:rsidRDefault="006B079C" w:rsidP="006B079C">
            <w:pPr>
              <w:jc w:val="both"/>
              <w:rPr>
                <w:rFonts w:ascii="Arial" w:eastAsia="Palatino Linotype" w:hAnsi="Arial" w:cs="Arial"/>
              </w:rPr>
            </w:pPr>
            <w:r w:rsidRPr="005F3995">
              <w:rPr>
                <w:rFonts w:ascii="Arial" w:eastAsia="Palatino Linotype" w:hAnsi="Arial" w:cs="Arial"/>
              </w:rPr>
              <w:t>Nesta perspectiva, o uso do uniforme é condição imprescindível para salvaguardar nossos alunos no trajeto de ida e volta de sua residência para a escolar, bem como nas apresentações de eventuais atividades complementares.</w:t>
            </w:r>
            <w:r w:rsidR="003F37C8" w:rsidRPr="003F37C8">
              <w:rPr>
                <w:rFonts w:ascii="Arial" w:hAnsi="Arial" w:cs="Arial"/>
                <w:lang w:eastAsia="pt-BR"/>
              </w:rPr>
              <w:t xml:space="preserve"> </w:t>
            </w:r>
          </w:p>
        </w:tc>
      </w:tr>
    </w:tbl>
    <w:p w14:paraId="7F202534" w14:textId="77777777" w:rsidR="00B94BD0" w:rsidRDefault="00B94BD0"/>
    <w:tbl>
      <w:tblPr>
        <w:tblStyle w:val="Tabelacomgrade"/>
        <w:tblW w:w="10490" w:type="dxa"/>
        <w:tblInd w:w="-572" w:type="dxa"/>
        <w:tblLook w:val="04A0" w:firstRow="1" w:lastRow="0" w:firstColumn="1" w:lastColumn="0" w:noHBand="0" w:noVBand="1"/>
      </w:tblPr>
      <w:tblGrid>
        <w:gridCol w:w="10490"/>
      </w:tblGrid>
      <w:tr w:rsidR="00B94BD0" w14:paraId="0BD5FFDB" w14:textId="77777777" w:rsidTr="00A1118B">
        <w:tc>
          <w:tcPr>
            <w:tcW w:w="10490" w:type="dxa"/>
            <w:shd w:val="clear" w:color="auto" w:fill="D9D9D9" w:themeFill="background1" w:themeFillShade="D9"/>
          </w:tcPr>
          <w:p w14:paraId="4ADE224F" w14:textId="77777777" w:rsidR="00B94BD0" w:rsidRDefault="00B94BD0">
            <w:pPr>
              <w:rPr>
                <w:rFonts w:ascii="Arial" w:hAnsi="Arial" w:cs="Arial"/>
              </w:rPr>
            </w:pPr>
          </w:p>
          <w:p w14:paraId="410FD513" w14:textId="1DEA9CCF" w:rsidR="00B94BD0" w:rsidRPr="00B94BD0" w:rsidRDefault="00B94BD0">
            <w:pPr>
              <w:rPr>
                <w:rFonts w:ascii="Arial" w:hAnsi="Arial" w:cs="Arial"/>
                <w:b/>
                <w:bCs/>
              </w:rPr>
            </w:pPr>
            <w:r w:rsidRPr="00B94BD0">
              <w:rPr>
                <w:rFonts w:ascii="Arial" w:hAnsi="Arial" w:cs="Arial"/>
                <w:b/>
                <w:bCs/>
              </w:rPr>
              <w:t>5. ALINHAMENTO ENTRE A CONTRATAÇÃO E OS PLANOS ESTRATÉGICOS DO ÓRGÃO</w:t>
            </w:r>
          </w:p>
          <w:p w14:paraId="5B7AA9EE" w14:textId="77777777" w:rsidR="00B94BD0" w:rsidRPr="00B94BD0" w:rsidRDefault="00B94BD0">
            <w:pPr>
              <w:rPr>
                <w:rFonts w:ascii="Arial" w:hAnsi="Arial" w:cs="Arial"/>
              </w:rPr>
            </w:pPr>
          </w:p>
        </w:tc>
      </w:tr>
      <w:tr w:rsidR="00B94BD0" w14:paraId="4844146C" w14:textId="77777777" w:rsidTr="00A1118B">
        <w:tc>
          <w:tcPr>
            <w:tcW w:w="10490" w:type="dxa"/>
          </w:tcPr>
          <w:p w14:paraId="0F2BE1D7" w14:textId="77777777" w:rsidR="00B94BD0" w:rsidRDefault="00B94BD0" w:rsidP="00C93EC5">
            <w:pPr>
              <w:jc w:val="both"/>
            </w:pPr>
          </w:p>
          <w:p w14:paraId="16B39B66" w14:textId="77777777" w:rsidR="004C21F4" w:rsidRPr="004C21F4" w:rsidRDefault="004C21F4" w:rsidP="004C21F4">
            <w:pPr>
              <w:jc w:val="both"/>
              <w:rPr>
                <w:rFonts w:ascii="Arial" w:hAnsi="Arial" w:cs="Arial"/>
                <w:i/>
                <w:iCs/>
              </w:rPr>
            </w:pPr>
            <w:r w:rsidRPr="004C21F4">
              <w:rPr>
                <w:rFonts w:ascii="Arial" w:hAnsi="Arial" w:cs="Arial"/>
              </w:rPr>
              <w:t xml:space="preserve">A necessidade da presente contratação encontra respaldo no Plano Plurianual 2022/2025, 0403 – PROGRAMA UNIVERSAL EDUCAÇÃO BÁSICA DE QUALIDADE – GARANTIA DE EDUCAÇÃO BASICA E DE QUALIDADE A ESTUDANTES MATRICULADOS NA REDE PUBLICA DE ENSINO., </w:t>
            </w:r>
            <w:r w:rsidRPr="004C21F4">
              <w:rPr>
                <w:rFonts w:ascii="Arial" w:hAnsi="Arial" w:cs="Arial"/>
                <w:i/>
                <w:iCs/>
              </w:rPr>
              <w:t xml:space="preserve">(Lei Municipal n° 2.696, de 21 de dezembro de 2021) </w:t>
            </w:r>
            <w:r w:rsidRPr="004C21F4">
              <w:rPr>
                <w:rFonts w:ascii="Arial" w:hAnsi="Arial" w:cs="Arial"/>
              </w:rPr>
              <w:t xml:space="preserve">detalhado no Planejamento Estratégico da Secretaria Municipal de Saúde que estabeleceu como objetivo estratégico: </w:t>
            </w:r>
            <w:r w:rsidRPr="004C21F4">
              <w:rPr>
                <w:rFonts w:ascii="Arial" w:hAnsi="Arial" w:cs="Arial"/>
                <w:i/>
                <w:iCs/>
              </w:rPr>
              <w:t xml:space="preserve"> </w:t>
            </w:r>
          </w:p>
          <w:p w14:paraId="035D61CA" w14:textId="77777777" w:rsidR="004C21F4" w:rsidRPr="004C21F4" w:rsidRDefault="004C21F4" w:rsidP="004C21F4">
            <w:pPr>
              <w:jc w:val="both"/>
              <w:rPr>
                <w:rFonts w:ascii="Arial" w:hAnsi="Arial" w:cs="Arial"/>
                <w:i/>
                <w:iCs/>
              </w:rPr>
            </w:pPr>
          </w:p>
          <w:p w14:paraId="307D2BAB" w14:textId="77777777" w:rsidR="004C21F4" w:rsidRPr="004C21F4" w:rsidRDefault="004C21F4" w:rsidP="004C21F4">
            <w:pPr>
              <w:numPr>
                <w:ilvl w:val="0"/>
                <w:numId w:val="7"/>
              </w:numPr>
              <w:jc w:val="both"/>
              <w:rPr>
                <w:rFonts w:ascii="Arial" w:hAnsi="Arial" w:cs="Arial"/>
              </w:rPr>
            </w:pPr>
            <w:r w:rsidRPr="004C21F4">
              <w:rPr>
                <w:rFonts w:ascii="Arial" w:hAnsi="Arial" w:cs="Arial"/>
              </w:rPr>
              <w:t>MANUTENÇAO DAS ATIVIDADES DE APOIO PEDAGOGICO - ENSINO FUNDAMENTAL</w:t>
            </w:r>
          </w:p>
          <w:p w14:paraId="4D011C2E" w14:textId="77777777" w:rsidR="004C21F4" w:rsidRPr="004C21F4" w:rsidRDefault="004C21F4" w:rsidP="004C21F4">
            <w:pPr>
              <w:numPr>
                <w:ilvl w:val="0"/>
                <w:numId w:val="7"/>
              </w:numPr>
              <w:jc w:val="both"/>
              <w:rPr>
                <w:rFonts w:ascii="Arial" w:hAnsi="Arial" w:cs="Arial"/>
              </w:rPr>
            </w:pPr>
            <w:r w:rsidRPr="004C21F4">
              <w:rPr>
                <w:rFonts w:ascii="Arial" w:hAnsi="Arial" w:cs="Arial"/>
              </w:rPr>
              <w:t>MANUTENÇAO DAS ATIVIDADES DE APOIO PEDAGOGICO - EDUCAÇAO INFANTIL</w:t>
            </w:r>
          </w:p>
          <w:p w14:paraId="2BC539B8" w14:textId="237B157F" w:rsidR="00055603" w:rsidRPr="00055603" w:rsidRDefault="00055603" w:rsidP="00C93EC5">
            <w:pPr>
              <w:jc w:val="both"/>
              <w:rPr>
                <w:rFonts w:ascii="Arial" w:hAnsi="Arial" w:cs="Arial"/>
              </w:rPr>
            </w:pPr>
          </w:p>
        </w:tc>
      </w:tr>
    </w:tbl>
    <w:p w14:paraId="44701416" w14:textId="77777777" w:rsidR="00B94BD0" w:rsidRDefault="00B94BD0"/>
    <w:tbl>
      <w:tblPr>
        <w:tblStyle w:val="Tabelacomgrade"/>
        <w:tblW w:w="10490" w:type="dxa"/>
        <w:tblInd w:w="-572" w:type="dxa"/>
        <w:tblLook w:val="04A0" w:firstRow="1" w:lastRow="0" w:firstColumn="1" w:lastColumn="0" w:noHBand="0" w:noVBand="1"/>
      </w:tblPr>
      <w:tblGrid>
        <w:gridCol w:w="10490"/>
      </w:tblGrid>
      <w:tr w:rsidR="00B94BD0" w14:paraId="6CE55516" w14:textId="77777777" w:rsidTr="00A1118B">
        <w:tc>
          <w:tcPr>
            <w:tcW w:w="10490" w:type="dxa"/>
            <w:shd w:val="clear" w:color="auto" w:fill="D9D9D9" w:themeFill="background1" w:themeFillShade="D9"/>
          </w:tcPr>
          <w:p w14:paraId="006F1341" w14:textId="77777777" w:rsidR="00B94BD0" w:rsidRDefault="00B94BD0">
            <w:pPr>
              <w:rPr>
                <w:rFonts w:ascii="Arial" w:hAnsi="Arial" w:cs="Arial"/>
                <w:b/>
                <w:bCs/>
              </w:rPr>
            </w:pPr>
          </w:p>
          <w:p w14:paraId="4CA1B75F" w14:textId="77777777" w:rsidR="00B94BD0" w:rsidRDefault="00B94BD0">
            <w:pPr>
              <w:rPr>
                <w:rFonts w:ascii="Arial" w:hAnsi="Arial" w:cs="Arial"/>
                <w:b/>
                <w:bCs/>
              </w:rPr>
            </w:pPr>
            <w:r w:rsidRPr="00B94BD0">
              <w:rPr>
                <w:rFonts w:ascii="Arial" w:hAnsi="Arial" w:cs="Arial"/>
                <w:b/>
                <w:bCs/>
              </w:rPr>
              <w:t>6. REQUISITOS DA CONTRATAÇÃO</w:t>
            </w:r>
          </w:p>
          <w:p w14:paraId="7439EA7B" w14:textId="77472BFA" w:rsidR="00B94BD0" w:rsidRPr="00B94BD0" w:rsidRDefault="00B94BD0">
            <w:pPr>
              <w:rPr>
                <w:rFonts w:ascii="Arial" w:hAnsi="Arial" w:cs="Arial"/>
                <w:b/>
                <w:bCs/>
              </w:rPr>
            </w:pPr>
          </w:p>
        </w:tc>
      </w:tr>
      <w:tr w:rsidR="00B94BD0" w14:paraId="12A350BF" w14:textId="77777777" w:rsidTr="00A1118B">
        <w:tc>
          <w:tcPr>
            <w:tcW w:w="10490" w:type="dxa"/>
          </w:tcPr>
          <w:p w14:paraId="13B2FF91" w14:textId="77777777" w:rsidR="00B94BD0" w:rsidRPr="003F37C8" w:rsidRDefault="00B94BD0" w:rsidP="003F37C8">
            <w:pPr>
              <w:jc w:val="both"/>
              <w:rPr>
                <w:rFonts w:ascii="Arial" w:hAnsi="Arial" w:cs="Arial"/>
              </w:rPr>
            </w:pPr>
          </w:p>
          <w:p w14:paraId="77B2B5B9" w14:textId="315DA672" w:rsidR="003F37C8" w:rsidRDefault="003F37C8" w:rsidP="003F37C8">
            <w:pPr>
              <w:jc w:val="both"/>
              <w:rPr>
                <w:rFonts w:ascii="Arial" w:hAnsi="Arial" w:cs="Arial"/>
              </w:rPr>
            </w:pPr>
            <w:r>
              <w:rPr>
                <w:rFonts w:ascii="Arial" w:hAnsi="Arial" w:cs="Arial"/>
              </w:rPr>
              <w:t xml:space="preserve">6.1. </w:t>
            </w:r>
            <w:r w:rsidRPr="003F37C8">
              <w:rPr>
                <w:rFonts w:ascii="Arial" w:hAnsi="Arial" w:cs="Arial"/>
              </w:rPr>
              <w:t xml:space="preserve">Os objetos referentes a esta aquisição deverão ser entregues pelo fornecedor, ora denominado de contratado, de acordo com as especificações abaixo: </w:t>
            </w:r>
          </w:p>
          <w:p w14:paraId="22FF20E5" w14:textId="77777777" w:rsidR="003F37C8" w:rsidRDefault="003F37C8" w:rsidP="003F37C8">
            <w:pPr>
              <w:jc w:val="both"/>
              <w:rPr>
                <w:rFonts w:ascii="Arial" w:hAnsi="Arial" w:cs="Arial"/>
              </w:rPr>
            </w:pPr>
          </w:p>
          <w:p w14:paraId="7871B55B" w14:textId="77777777" w:rsidR="003F37C8" w:rsidRDefault="003F37C8" w:rsidP="003F37C8">
            <w:pPr>
              <w:jc w:val="both"/>
              <w:rPr>
                <w:rFonts w:ascii="Arial" w:hAnsi="Arial" w:cs="Arial"/>
              </w:rPr>
            </w:pPr>
            <w:r w:rsidRPr="003F37C8">
              <w:rPr>
                <w:rFonts w:ascii="Arial" w:hAnsi="Arial" w:cs="Arial"/>
              </w:rPr>
              <w:lastRenderedPageBreak/>
              <w:t xml:space="preserve">· Adotar critérios de sustentabilidade e boas práticas de fabricação; </w:t>
            </w:r>
          </w:p>
          <w:p w14:paraId="76E10FE1" w14:textId="77777777" w:rsidR="003F37C8" w:rsidRDefault="003F37C8" w:rsidP="003F37C8">
            <w:pPr>
              <w:jc w:val="both"/>
              <w:rPr>
                <w:rFonts w:ascii="Arial" w:hAnsi="Arial" w:cs="Arial"/>
              </w:rPr>
            </w:pPr>
            <w:r w:rsidRPr="003F37C8">
              <w:rPr>
                <w:rFonts w:ascii="Arial" w:hAnsi="Arial" w:cs="Arial"/>
              </w:rPr>
              <w:t xml:space="preserve">· Apresentação de catálogos, folders de produtos; </w:t>
            </w:r>
          </w:p>
          <w:p w14:paraId="196BD944" w14:textId="77777777" w:rsidR="003F37C8" w:rsidRDefault="003F37C8" w:rsidP="003F37C8">
            <w:pPr>
              <w:jc w:val="both"/>
              <w:rPr>
                <w:rFonts w:ascii="Arial" w:hAnsi="Arial" w:cs="Arial"/>
              </w:rPr>
            </w:pPr>
            <w:r w:rsidRPr="003F37C8">
              <w:rPr>
                <w:rFonts w:ascii="Arial" w:hAnsi="Arial" w:cs="Arial"/>
              </w:rPr>
              <w:t xml:space="preserve">· Possuir atestados de capacidade técnica compatíveis com o objeto da contratação, visando comprovar sua aptidão para seu fornecimento ou sua confecção; </w:t>
            </w:r>
          </w:p>
          <w:p w14:paraId="539211B8" w14:textId="4A603C79" w:rsidR="003F37C8" w:rsidRDefault="003F37C8" w:rsidP="003F37C8">
            <w:pPr>
              <w:jc w:val="both"/>
              <w:rPr>
                <w:rFonts w:ascii="Arial" w:hAnsi="Arial" w:cs="Arial"/>
              </w:rPr>
            </w:pPr>
            <w:r w:rsidRPr="003F37C8">
              <w:rPr>
                <w:rFonts w:ascii="Arial" w:hAnsi="Arial" w:cs="Arial"/>
              </w:rPr>
              <w:t xml:space="preserve">· Atender as normas que possam garantir o cumprimento da obrigação, bem como garantir a segurança imprescindível ao manuseio dos </w:t>
            </w:r>
            <w:r w:rsidR="004C21F4">
              <w:rPr>
                <w:rFonts w:ascii="Arial" w:hAnsi="Arial" w:cs="Arial"/>
              </w:rPr>
              <w:t>itens</w:t>
            </w:r>
            <w:r w:rsidRPr="003F37C8">
              <w:rPr>
                <w:rFonts w:ascii="Arial" w:hAnsi="Arial" w:cs="Arial"/>
              </w:rPr>
              <w:t xml:space="preserve">; </w:t>
            </w:r>
          </w:p>
          <w:p w14:paraId="1D8D6F91" w14:textId="77777777" w:rsidR="003F37C8" w:rsidRDefault="003F37C8" w:rsidP="003F37C8">
            <w:pPr>
              <w:jc w:val="both"/>
              <w:rPr>
                <w:rFonts w:ascii="Arial" w:hAnsi="Arial" w:cs="Arial"/>
              </w:rPr>
            </w:pPr>
            <w:r w:rsidRPr="003F37C8">
              <w:rPr>
                <w:rFonts w:ascii="Arial" w:hAnsi="Arial" w:cs="Arial"/>
              </w:rPr>
              <w:t xml:space="preserve">· Atender as demais legislações pertinentes. </w:t>
            </w:r>
          </w:p>
          <w:p w14:paraId="2EE4D634" w14:textId="77777777" w:rsidR="003F37C8" w:rsidRDefault="003F37C8" w:rsidP="003F37C8">
            <w:pPr>
              <w:jc w:val="both"/>
              <w:rPr>
                <w:rFonts w:ascii="Arial" w:hAnsi="Arial" w:cs="Arial"/>
              </w:rPr>
            </w:pPr>
          </w:p>
          <w:p w14:paraId="03A85E2E" w14:textId="314E49CF" w:rsidR="003F37C8" w:rsidRDefault="003F37C8" w:rsidP="003F37C8">
            <w:pPr>
              <w:jc w:val="both"/>
              <w:rPr>
                <w:rFonts w:ascii="Arial" w:hAnsi="Arial" w:cs="Arial"/>
              </w:rPr>
            </w:pPr>
            <w:r>
              <w:rPr>
                <w:rFonts w:ascii="Arial" w:hAnsi="Arial" w:cs="Arial"/>
              </w:rPr>
              <w:t>6.1.1</w:t>
            </w:r>
            <w:r w:rsidRPr="003F37C8">
              <w:rPr>
                <w:rFonts w:ascii="Arial" w:hAnsi="Arial" w:cs="Arial"/>
              </w:rPr>
              <w:t xml:space="preserve"> - A seleção contará com apresentação da amostra, com o intuito de avaliar as especificações dos tecidos e o corte e costura de peças produzidas pela vencedora, as quais deverão ser entregues no prazo máximo de </w:t>
            </w:r>
            <w:r w:rsidR="00B45D16">
              <w:rPr>
                <w:rFonts w:ascii="Arial" w:hAnsi="Arial" w:cs="Arial"/>
              </w:rPr>
              <w:t>10 (dez) dias úteis</w:t>
            </w:r>
            <w:r w:rsidRPr="003F37C8">
              <w:rPr>
                <w:rFonts w:ascii="Arial" w:hAnsi="Arial" w:cs="Arial"/>
              </w:rPr>
              <w:t xml:space="preserve">, a contar da comunicação </w:t>
            </w:r>
            <w:r>
              <w:rPr>
                <w:rFonts w:ascii="Arial" w:hAnsi="Arial" w:cs="Arial"/>
              </w:rPr>
              <w:t>da Prefeitura Municipal de Coqueiral</w:t>
            </w:r>
            <w:r w:rsidRPr="003F37C8">
              <w:rPr>
                <w:rFonts w:ascii="Arial" w:hAnsi="Arial" w:cs="Arial"/>
              </w:rPr>
              <w:t xml:space="preserve">, como se segue: </w:t>
            </w:r>
          </w:p>
          <w:p w14:paraId="43C0B837" w14:textId="77777777" w:rsidR="003F37C8" w:rsidRDefault="003F37C8" w:rsidP="003F37C8">
            <w:pPr>
              <w:jc w:val="both"/>
              <w:rPr>
                <w:rFonts w:ascii="Arial" w:hAnsi="Arial" w:cs="Arial"/>
              </w:rPr>
            </w:pPr>
          </w:p>
          <w:p w14:paraId="272676F3" w14:textId="0D936A96" w:rsidR="003F37C8" w:rsidRDefault="003F37C8" w:rsidP="003F37C8">
            <w:pPr>
              <w:jc w:val="both"/>
              <w:rPr>
                <w:rFonts w:ascii="Arial" w:hAnsi="Arial" w:cs="Arial"/>
              </w:rPr>
            </w:pPr>
            <w:r>
              <w:rPr>
                <w:rFonts w:ascii="Arial" w:hAnsi="Arial" w:cs="Arial"/>
              </w:rPr>
              <w:t>6.1.2.</w:t>
            </w:r>
            <w:r w:rsidRPr="003F37C8">
              <w:rPr>
                <w:rFonts w:ascii="Arial" w:hAnsi="Arial" w:cs="Arial"/>
              </w:rPr>
              <w:t xml:space="preserve"> - Para avaliação dos tecidos a serem utilizados, deverá ser apresentado retalhos de, aproximadamente, 500cm2 para cada tecido indicado na proposta, </w:t>
            </w:r>
            <w:proofErr w:type="spellStart"/>
            <w:r w:rsidRPr="003F37C8">
              <w:rPr>
                <w:rFonts w:ascii="Arial" w:hAnsi="Arial" w:cs="Arial"/>
              </w:rPr>
              <w:t>independente</w:t>
            </w:r>
            <w:proofErr w:type="spellEnd"/>
            <w:r w:rsidRPr="003F37C8">
              <w:rPr>
                <w:rFonts w:ascii="Arial" w:hAnsi="Arial" w:cs="Arial"/>
              </w:rPr>
              <w:t xml:space="preserve"> da cor a ser contratado, para fins de análise visual de sua composição</w:t>
            </w:r>
            <w:r w:rsidR="00B45D16">
              <w:rPr>
                <w:rFonts w:ascii="Arial" w:hAnsi="Arial" w:cs="Arial"/>
              </w:rPr>
              <w:t>. A</w:t>
            </w:r>
            <w:r w:rsidR="00B45D16" w:rsidRPr="00B45D16">
              <w:rPr>
                <w:rFonts w:ascii="Arial" w:hAnsi="Arial" w:cs="Arial"/>
              </w:rPr>
              <w:t>s amostras</w:t>
            </w:r>
            <w:r w:rsidR="00E14458">
              <w:rPr>
                <w:rFonts w:ascii="Arial" w:hAnsi="Arial" w:cs="Arial"/>
              </w:rPr>
              <w:t xml:space="preserve"> de calças</w:t>
            </w:r>
            <w:r w:rsidR="00B45D16" w:rsidRPr="00B45D16">
              <w:rPr>
                <w:rFonts w:ascii="Arial" w:hAnsi="Arial" w:cs="Arial"/>
              </w:rPr>
              <w:t xml:space="preserve"> poderão ser entregues em qualquer numeração, desde que da mesma marca</w:t>
            </w:r>
            <w:r w:rsidR="00E14458">
              <w:rPr>
                <w:rFonts w:ascii="Arial" w:hAnsi="Arial" w:cs="Arial"/>
              </w:rPr>
              <w:t>.</w:t>
            </w:r>
          </w:p>
          <w:p w14:paraId="7F094AD4" w14:textId="77777777" w:rsidR="003F37C8" w:rsidRDefault="003F37C8" w:rsidP="003F37C8">
            <w:pPr>
              <w:jc w:val="both"/>
              <w:rPr>
                <w:rFonts w:ascii="Arial" w:hAnsi="Arial" w:cs="Arial"/>
              </w:rPr>
            </w:pPr>
          </w:p>
          <w:p w14:paraId="3142A0BB" w14:textId="7B81CC8B" w:rsidR="003F37C8" w:rsidRDefault="003F37C8" w:rsidP="003F37C8">
            <w:pPr>
              <w:jc w:val="both"/>
              <w:rPr>
                <w:rFonts w:ascii="Arial" w:hAnsi="Arial" w:cs="Arial"/>
              </w:rPr>
            </w:pPr>
            <w:r>
              <w:rPr>
                <w:rFonts w:ascii="Arial" w:hAnsi="Arial" w:cs="Arial"/>
              </w:rPr>
              <w:t>6</w:t>
            </w:r>
            <w:r w:rsidRPr="003F37C8">
              <w:rPr>
                <w:rFonts w:ascii="Arial" w:hAnsi="Arial" w:cs="Arial"/>
              </w:rPr>
              <w:t>.</w:t>
            </w:r>
            <w:r>
              <w:rPr>
                <w:rFonts w:ascii="Arial" w:hAnsi="Arial" w:cs="Arial"/>
              </w:rPr>
              <w:t>1</w:t>
            </w:r>
            <w:r w:rsidRPr="003F37C8">
              <w:rPr>
                <w:rFonts w:ascii="Arial" w:hAnsi="Arial" w:cs="Arial"/>
              </w:rPr>
              <w:t>.</w:t>
            </w:r>
            <w:r>
              <w:rPr>
                <w:rFonts w:ascii="Arial" w:hAnsi="Arial" w:cs="Arial"/>
              </w:rPr>
              <w:t>3</w:t>
            </w:r>
            <w:r w:rsidRPr="003F37C8">
              <w:rPr>
                <w:rFonts w:ascii="Arial" w:hAnsi="Arial" w:cs="Arial"/>
              </w:rPr>
              <w:t xml:space="preserve"> - Para avaliação do corte e costura, apresentação de um conjunto masculino e outro feminino, ambos de produção própria e compatíveis com a pretensa confecção, para fins de análise visual de sobras de linhas e tecidos, bem como dos reforços nas costuras, evitando desgastes prematuros destes, inclusive rasgos e descosturas em curto tempo de uso. </w:t>
            </w:r>
          </w:p>
          <w:p w14:paraId="6C1168B7" w14:textId="77777777" w:rsidR="003F37C8" w:rsidRDefault="003F37C8" w:rsidP="003F37C8">
            <w:pPr>
              <w:jc w:val="both"/>
              <w:rPr>
                <w:rFonts w:ascii="Arial" w:hAnsi="Arial" w:cs="Arial"/>
              </w:rPr>
            </w:pPr>
          </w:p>
          <w:p w14:paraId="7568CCB6" w14:textId="637F00E3" w:rsidR="003F37C8" w:rsidRDefault="003F37C8" w:rsidP="003F37C8">
            <w:pPr>
              <w:jc w:val="both"/>
              <w:rPr>
                <w:rFonts w:ascii="Arial" w:hAnsi="Arial" w:cs="Arial"/>
              </w:rPr>
            </w:pPr>
            <w:r>
              <w:rPr>
                <w:rFonts w:ascii="Arial" w:hAnsi="Arial" w:cs="Arial"/>
              </w:rPr>
              <w:t>6</w:t>
            </w:r>
            <w:r w:rsidRPr="003F37C8">
              <w:rPr>
                <w:rFonts w:ascii="Arial" w:hAnsi="Arial" w:cs="Arial"/>
              </w:rPr>
              <w:t>.</w:t>
            </w:r>
            <w:r>
              <w:rPr>
                <w:rFonts w:ascii="Arial" w:hAnsi="Arial" w:cs="Arial"/>
              </w:rPr>
              <w:t>1</w:t>
            </w:r>
            <w:r w:rsidRPr="003F37C8">
              <w:rPr>
                <w:rFonts w:ascii="Arial" w:hAnsi="Arial" w:cs="Arial"/>
              </w:rPr>
              <w:t>.</w:t>
            </w:r>
            <w:r>
              <w:rPr>
                <w:rFonts w:ascii="Arial" w:hAnsi="Arial" w:cs="Arial"/>
              </w:rPr>
              <w:t>4</w:t>
            </w:r>
            <w:r w:rsidRPr="003F37C8">
              <w:rPr>
                <w:rFonts w:ascii="Arial" w:hAnsi="Arial" w:cs="Arial"/>
              </w:rPr>
              <w:t xml:space="preserve"> - As peças utilizadas na amostragem permanecerão sob a guarda do setor demandante ou futuro fiscal do contrato, para fins de confrontação com as peças que serão confeccionadas em caso de contratação, sendo devolvidas após a atesto do primeiro fornecimento. </w:t>
            </w:r>
          </w:p>
          <w:p w14:paraId="2ABE86A0" w14:textId="77777777" w:rsidR="00B310CC" w:rsidRDefault="00B310CC" w:rsidP="003F37C8">
            <w:pPr>
              <w:jc w:val="both"/>
              <w:rPr>
                <w:rFonts w:ascii="Arial" w:hAnsi="Arial" w:cs="Arial"/>
              </w:rPr>
            </w:pPr>
          </w:p>
          <w:p w14:paraId="20755D66" w14:textId="140FF961" w:rsidR="00B310CC" w:rsidRDefault="00B310CC" w:rsidP="003F37C8">
            <w:pPr>
              <w:jc w:val="both"/>
              <w:rPr>
                <w:rFonts w:ascii="Arial" w:hAnsi="Arial" w:cs="Arial"/>
              </w:rPr>
            </w:pPr>
            <w:r w:rsidRPr="00B310CC">
              <w:rPr>
                <w:rFonts w:ascii="Arial" w:hAnsi="Arial" w:cs="Arial"/>
              </w:rPr>
              <w:t>6.1.5 - A peça piloto por item solicitado deverá ser enviada para a sede da Prefeitura, de modo a obter aprovação ou não pela comissão a ser designada oportunamente, não sendo necessária nova apresentação se houver novas solicitações de peça cujo modelo já tenha sido aprovado.</w:t>
            </w:r>
          </w:p>
          <w:p w14:paraId="110B8E1A" w14:textId="77777777" w:rsidR="00B310CC" w:rsidRDefault="00B310CC" w:rsidP="003F37C8">
            <w:pPr>
              <w:jc w:val="both"/>
              <w:rPr>
                <w:rFonts w:ascii="Arial" w:hAnsi="Arial" w:cs="Arial"/>
              </w:rPr>
            </w:pPr>
          </w:p>
          <w:p w14:paraId="53D55078" w14:textId="43C51C14" w:rsidR="003F37C8" w:rsidRDefault="00B310CC" w:rsidP="003F37C8">
            <w:pPr>
              <w:jc w:val="both"/>
              <w:rPr>
                <w:rFonts w:ascii="Arial" w:hAnsi="Arial" w:cs="Arial"/>
              </w:rPr>
            </w:pPr>
            <w:r>
              <w:rPr>
                <w:rFonts w:ascii="Arial" w:hAnsi="Arial" w:cs="Arial"/>
              </w:rPr>
              <w:t xml:space="preserve">6.1.6 - </w:t>
            </w:r>
            <w:r w:rsidRPr="00B310CC">
              <w:rPr>
                <w:rFonts w:ascii="Arial" w:hAnsi="Arial" w:cs="Arial"/>
              </w:rPr>
              <w:t xml:space="preserve">Após a emissão da Autorização de Fornecimento/Confecção, o fornecimento deverá ocorrer no prazo máximo de 30 (trinta) </w:t>
            </w:r>
            <w:r>
              <w:rPr>
                <w:rFonts w:ascii="Arial" w:hAnsi="Arial" w:cs="Arial"/>
              </w:rPr>
              <w:t>dias.</w:t>
            </w:r>
          </w:p>
          <w:p w14:paraId="6B99D5E8" w14:textId="77777777" w:rsidR="00B310CC" w:rsidRDefault="00B310CC" w:rsidP="003F37C8">
            <w:pPr>
              <w:jc w:val="both"/>
              <w:rPr>
                <w:rFonts w:ascii="Arial" w:hAnsi="Arial" w:cs="Arial"/>
              </w:rPr>
            </w:pPr>
          </w:p>
          <w:p w14:paraId="1E751D04" w14:textId="25761732" w:rsidR="004C21F4" w:rsidRPr="005F3995" w:rsidRDefault="00B310CC" w:rsidP="004C21F4">
            <w:pPr>
              <w:spacing w:after="160" w:line="259" w:lineRule="auto"/>
              <w:jc w:val="both"/>
              <w:rPr>
                <w:rFonts w:ascii="Arial" w:hAnsi="Arial" w:cs="Arial"/>
              </w:rPr>
            </w:pPr>
            <w:r w:rsidRPr="00B310CC">
              <w:rPr>
                <w:rFonts w:ascii="Arial" w:hAnsi="Arial" w:cs="Arial"/>
              </w:rPr>
              <w:t xml:space="preserve">6.1.7 </w:t>
            </w:r>
            <w:r w:rsidR="004C21F4" w:rsidRPr="005F3995">
              <w:rPr>
                <w:rFonts w:ascii="Arial" w:hAnsi="Arial" w:cs="Arial"/>
              </w:rPr>
              <w:t xml:space="preserve">- Por ocasião da entrega dos itens, deverá ocorrer o agendamento prévio junto à Secretaria requisitante, de modo que todos os colaboradores possam evitar afastamentos e, assim, realizar a verificação dos itens, já que a vencedora estará enviando uma pessoa responsável para efetuar as marcações dos possíveis ajustes e/ou correções finais nas peças de uniformes adquiridas. </w:t>
            </w:r>
          </w:p>
          <w:p w14:paraId="6E97958F" w14:textId="0DE6D1F6" w:rsidR="00B310CC" w:rsidRDefault="00B310CC" w:rsidP="003F37C8">
            <w:pPr>
              <w:jc w:val="both"/>
              <w:rPr>
                <w:rFonts w:ascii="Arial" w:hAnsi="Arial" w:cs="Arial"/>
              </w:rPr>
            </w:pPr>
          </w:p>
          <w:p w14:paraId="77FF8A2D" w14:textId="04A1F50E" w:rsidR="00B310CC" w:rsidRPr="00B310CC" w:rsidRDefault="00B310CC" w:rsidP="003F37C8">
            <w:pPr>
              <w:jc w:val="both"/>
              <w:rPr>
                <w:rFonts w:ascii="Arial" w:hAnsi="Arial" w:cs="Arial"/>
              </w:rPr>
            </w:pPr>
            <w:r>
              <w:rPr>
                <w:rFonts w:ascii="Arial" w:hAnsi="Arial" w:cs="Arial"/>
              </w:rPr>
              <w:t xml:space="preserve">6.1.8 </w:t>
            </w:r>
            <w:r w:rsidRPr="00B310CC">
              <w:rPr>
                <w:rFonts w:ascii="Arial" w:hAnsi="Arial" w:cs="Arial"/>
              </w:rPr>
              <w:t>- Ocorrendo a necessidade de ajustes, correção ou substituição de alguma peça dos uniformes entregues, a vencedora deverá tomar providências no sentido de saná-la no prazo máximo de até 05 (cinco) dias úteis, a partir daquela data.</w:t>
            </w:r>
          </w:p>
          <w:p w14:paraId="10AE52BA" w14:textId="77777777" w:rsidR="00B310CC" w:rsidRDefault="00B310CC" w:rsidP="003F37C8">
            <w:pPr>
              <w:jc w:val="both"/>
              <w:rPr>
                <w:rFonts w:ascii="Arial" w:hAnsi="Arial" w:cs="Arial"/>
              </w:rPr>
            </w:pPr>
          </w:p>
          <w:p w14:paraId="20EEE955" w14:textId="22FFA61F" w:rsidR="00B310CC" w:rsidRDefault="00B310CC" w:rsidP="003F37C8">
            <w:pPr>
              <w:jc w:val="both"/>
            </w:pPr>
            <w:r>
              <w:rPr>
                <w:rFonts w:ascii="Arial" w:hAnsi="Arial" w:cs="Arial"/>
              </w:rPr>
              <w:t xml:space="preserve">6.1.9 - </w:t>
            </w:r>
            <w:r w:rsidRPr="00B310CC">
              <w:rPr>
                <w:rFonts w:ascii="Arial" w:hAnsi="Arial" w:cs="Arial"/>
              </w:rPr>
              <w:t>As peças confeccionadas definitivamente deverão apresentar etiquetas de identificação contendo tamanho, gramatura e composição dos tecidos, bem como, instruções para lavagem e conservação dos tecidos.</w:t>
            </w:r>
          </w:p>
          <w:p w14:paraId="15CD7256" w14:textId="77777777" w:rsidR="00B310CC" w:rsidRDefault="00B310CC" w:rsidP="003F37C8">
            <w:pPr>
              <w:jc w:val="both"/>
              <w:rPr>
                <w:rFonts w:ascii="Arial" w:hAnsi="Arial" w:cs="Arial"/>
              </w:rPr>
            </w:pPr>
          </w:p>
          <w:p w14:paraId="65D8064A" w14:textId="13819D56" w:rsidR="00B45D16" w:rsidRDefault="0064774E" w:rsidP="003F37C8">
            <w:pPr>
              <w:jc w:val="both"/>
              <w:rPr>
                <w:rFonts w:ascii="Arial" w:hAnsi="Arial" w:cs="Arial"/>
              </w:rPr>
            </w:pPr>
            <w:r>
              <w:rPr>
                <w:rFonts w:ascii="Arial" w:hAnsi="Arial" w:cs="Arial"/>
              </w:rPr>
              <w:t>6.1.</w:t>
            </w:r>
            <w:r w:rsidR="00B310CC">
              <w:rPr>
                <w:rFonts w:ascii="Arial" w:hAnsi="Arial" w:cs="Arial"/>
              </w:rPr>
              <w:t>10</w:t>
            </w:r>
            <w:r w:rsidR="003F37C8" w:rsidRPr="003F37C8">
              <w:rPr>
                <w:rFonts w:ascii="Arial" w:hAnsi="Arial" w:cs="Arial"/>
              </w:rPr>
              <w:t xml:space="preserve"> - A empresa apta a fornecer/confeccionar os </w:t>
            </w:r>
            <w:r w:rsidR="004C21F4">
              <w:rPr>
                <w:rFonts w:ascii="Arial" w:hAnsi="Arial" w:cs="Arial"/>
              </w:rPr>
              <w:t>itens</w:t>
            </w:r>
            <w:r w:rsidR="003F37C8" w:rsidRPr="003F37C8">
              <w:rPr>
                <w:rFonts w:ascii="Arial" w:hAnsi="Arial" w:cs="Arial"/>
              </w:rPr>
              <w:t xml:space="preserve">, deverá seguir as especificações de tamanho, quantidade, tipo de tecido e cor. </w:t>
            </w:r>
          </w:p>
          <w:p w14:paraId="2F82ABF3" w14:textId="77777777" w:rsidR="00482083" w:rsidRDefault="00482083" w:rsidP="003F37C8">
            <w:pPr>
              <w:jc w:val="both"/>
              <w:rPr>
                <w:rFonts w:ascii="Arial" w:hAnsi="Arial" w:cs="Arial"/>
              </w:rPr>
            </w:pPr>
          </w:p>
          <w:p w14:paraId="26A42A8C" w14:textId="731FE1CE" w:rsidR="00482083" w:rsidRDefault="00482083" w:rsidP="003F37C8">
            <w:pPr>
              <w:jc w:val="both"/>
              <w:rPr>
                <w:rFonts w:ascii="Arial" w:hAnsi="Arial" w:cs="Arial"/>
              </w:rPr>
            </w:pPr>
            <w:r>
              <w:rPr>
                <w:rFonts w:ascii="Arial" w:hAnsi="Arial" w:cs="Arial"/>
              </w:rPr>
              <w:lastRenderedPageBreak/>
              <w:t xml:space="preserve">6.1.11 </w:t>
            </w:r>
            <w:r w:rsidRPr="005F3995">
              <w:rPr>
                <w:rFonts w:ascii="Arial" w:hAnsi="Arial" w:cs="Arial"/>
              </w:rPr>
              <w:t>- O pedido de compra deve ser entregue sem falta de nenhum item, sendo entregue todo o pedido de uma vez.</w:t>
            </w:r>
          </w:p>
          <w:p w14:paraId="40B2BA2E" w14:textId="77777777" w:rsidR="00482083" w:rsidRDefault="00482083" w:rsidP="003F37C8">
            <w:pPr>
              <w:jc w:val="both"/>
              <w:rPr>
                <w:rFonts w:ascii="Arial" w:hAnsi="Arial" w:cs="Arial"/>
              </w:rPr>
            </w:pPr>
          </w:p>
          <w:p w14:paraId="34FE161E" w14:textId="6FD1FCB1" w:rsidR="00BF190D" w:rsidRPr="003F37C8" w:rsidRDefault="003F37C8" w:rsidP="003F37C8">
            <w:pPr>
              <w:jc w:val="both"/>
              <w:rPr>
                <w:rFonts w:ascii="Arial" w:hAnsi="Arial" w:cs="Arial"/>
              </w:rPr>
            </w:pPr>
            <w:r w:rsidRPr="003F37C8">
              <w:rPr>
                <w:rFonts w:ascii="Arial" w:hAnsi="Arial" w:cs="Arial"/>
              </w:rPr>
              <w:t>Garantia do Produto: Prazo de garantia será o de fábrica, não podendo ser inferior àquele previsto pela Lei nº 8.078, de 11/09/1990 (Código de Defesa do Consumidor).</w:t>
            </w:r>
          </w:p>
        </w:tc>
      </w:tr>
    </w:tbl>
    <w:p w14:paraId="6DE6EEB9" w14:textId="77777777" w:rsidR="00B94BD0" w:rsidRDefault="00B94BD0"/>
    <w:tbl>
      <w:tblPr>
        <w:tblStyle w:val="Tabelacomgrade"/>
        <w:tblW w:w="10490" w:type="dxa"/>
        <w:tblInd w:w="-572" w:type="dxa"/>
        <w:tblLook w:val="04A0" w:firstRow="1" w:lastRow="0" w:firstColumn="1" w:lastColumn="0" w:noHBand="0" w:noVBand="1"/>
      </w:tblPr>
      <w:tblGrid>
        <w:gridCol w:w="10490"/>
      </w:tblGrid>
      <w:tr w:rsidR="00B94BD0" w:rsidRPr="00F86E8F" w14:paraId="57D50EE1" w14:textId="77777777" w:rsidTr="00A1118B">
        <w:tc>
          <w:tcPr>
            <w:tcW w:w="10490" w:type="dxa"/>
            <w:shd w:val="clear" w:color="auto" w:fill="D9D9D9" w:themeFill="background1" w:themeFillShade="D9"/>
          </w:tcPr>
          <w:p w14:paraId="7C9A4B9A" w14:textId="77777777" w:rsidR="00B94BD0" w:rsidRPr="00F86E8F" w:rsidRDefault="00B94BD0" w:rsidP="00B94BD0">
            <w:pPr>
              <w:jc w:val="both"/>
            </w:pPr>
          </w:p>
          <w:p w14:paraId="2633FADE" w14:textId="158886DE" w:rsidR="00B94BD0" w:rsidRPr="00F86E8F" w:rsidRDefault="00B94BD0" w:rsidP="00B94BD0">
            <w:pPr>
              <w:jc w:val="both"/>
              <w:rPr>
                <w:rFonts w:ascii="Arial" w:hAnsi="Arial" w:cs="Arial"/>
                <w:b/>
                <w:bCs/>
              </w:rPr>
            </w:pPr>
            <w:r w:rsidRPr="00F86E8F">
              <w:rPr>
                <w:rFonts w:ascii="Arial" w:hAnsi="Arial" w:cs="Arial"/>
                <w:b/>
                <w:bCs/>
              </w:rPr>
              <w:t>7. PRIORIZAR O EMPREGO DE MÃO DE OBRA, MATERIAIS, TECNOLOGIAS E MATÉRIAS-PRIMAS DE ORIGEM LOCAL PARA EXECUÇÃO DOS SERVIÇOS</w:t>
            </w:r>
          </w:p>
          <w:p w14:paraId="3CA317CE" w14:textId="332BDDAE" w:rsidR="00B94BD0" w:rsidRPr="00F86E8F" w:rsidRDefault="00B94BD0"/>
        </w:tc>
      </w:tr>
      <w:tr w:rsidR="00B94BD0" w14:paraId="19203FB5" w14:textId="77777777" w:rsidTr="00A1118B">
        <w:tc>
          <w:tcPr>
            <w:tcW w:w="10490" w:type="dxa"/>
          </w:tcPr>
          <w:p w14:paraId="7DB648A2" w14:textId="77777777" w:rsidR="00B94BD0" w:rsidRDefault="00B94BD0"/>
          <w:p w14:paraId="6D6BB572" w14:textId="77777777" w:rsidR="00B94BD0" w:rsidRDefault="00B94BD0" w:rsidP="00B94BD0">
            <w:pPr>
              <w:jc w:val="both"/>
              <w:rPr>
                <w:rFonts w:ascii="Arial" w:hAnsi="Arial" w:cs="Arial"/>
              </w:rPr>
            </w:pPr>
            <w:r>
              <w:rPr>
                <w:rFonts w:ascii="Arial" w:hAnsi="Arial" w:cs="Arial"/>
              </w:rPr>
              <w:t>Comprovar, como condição prévia à assinatura do contrato e durante a vigência contratual, sob pena de rescisão contratual, o atendimento das seguintes condições:</w:t>
            </w:r>
          </w:p>
          <w:p w14:paraId="68090A3D" w14:textId="77777777" w:rsidR="00B94BD0" w:rsidRDefault="00B94BD0" w:rsidP="00B94BD0">
            <w:pPr>
              <w:jc w:val="both"/>
              <w:rPr>
                <w:rFonts w:ascii="Arial" w:hAnsi="Arial" w:cs="Arial"/>
              </w:rPr>
            </w:pPr>
          </w:p>
          <w:p w14:paraId="581CC678" w14:textId="77777777" w:rsidR="00B94BD0" w:rsidRDefault="00B94BD0" w:rsidP="00B94BD0">
            <w:pPr>
              <w:jc w:val="both"/>
              <w:rPr>
                <w:rFonts w:ascii="Arial" w:hAnsi="Arial" w:cs="Arial"/>
              </w:rPr>
            </w:pPr>
            <w:r>
              <w:rPr>
                <w:rFonts w:ascii="Arial" w:hAnsi="Arial" w:cs="Arial"/>
              </w:rPr>
              <w:t xml:space="preserve">1 – Não possuir inscrição no cadastro de empregadores flagrados explorando trabalhadores em condições análogas de escravo. </w:t>
            </w:r>
          </w:p>
          <w:p w14:paraId="097AB7AE" w14:textId="77777777" w:rsidR="00B94BD0" w:rsidRDefault="00B94BD0" w:rsidP="00B94BD0">
            <w:pPr>
              <w:jc w:val="both"/>
              <w:rPr>
                <w:rFonts w:ascii="Arial" w:hAnsi="Arial" w:cs="Arial"/>
              </w:rPr>
            </w:pPr>
          </w:p>
          <w:p w14:paraId="23A8ADCC" w14:textId="0A6E28A2" w:rsidR="00B94BD0" w:rsidRPr="001A71D0" w:rsidRDefault="00B94BD0" w:rsidP="001A71D0">
            <w:pPr>
              <w:jc w:val="both"/>
              <w:rPr>
                <w:rFonts w:ascii="Arial" w:hAnsi="Arial" w:cs="Arial"/>
              </w:rPr>
            </w:pPr>
            <w:r>
              <w:rPr>
                <w:rFonts w:ascii="Arial" w:hAnsi="Arial" w:cs="Arial"/>
              </w:rPr>
              <w:t>2 – Não ter sido condenada, a contratada ou seus dirigentes, por infringir as leis de combate à discriminação de raça ou de gênero, ao trabalho infantil e ao trabalho escravo, em afronta a previsão aos artigos 1° e 170 da Constituição Federal de 1988; do artigo 149, do Código Penal Brasileiro; do Decreto n° 5.017, de 12 de março de 2004 (promulga o Protocolo de Palermo) e das Convenções da OIT n° 29 e 105.</w:t>
            </w:r>
          </w:p>
        </w:tc>
      </w:tr>
    </w:tbl>
    <w:p w14:paraId="4DCCF9AE" w14:textId="77777777" w:rsidR="00B94BD0" w:rsidRDefault="00B94BD0"/>
    <w:tbl>
      <w:tblPr>
        <w:tblStyle w:val="Tabelacomgrade"/>
        <w:tblW w:w="10490" w:type="dxa"/>
        <w:tblInd w:w="-572" w:type="dxa"/>
        <w:tblLook w:val="04A0" w:firstRow="1" w:lastRow="0" w:firstColumn="1" w:lastColumn="0" w:noHBand="0" w:noVBand="1"/>
      </w:tblPr>
      <w:tblGrid>
        <w:gridCol w:w="10490"/>
      </w:tblGrid>
      <w:tr w:rsidR="00B94BD0" w14:paraId="0D89D02A" w14:textId="77777777" w:rsidTr="00A1118B">
        <w:tc>
          <w:tcPr>
            <w:tcW w:w="10490" w:type="dxa"/>
            <w:shd w:val="clear" w:color="auto" w:fill="D9D9D9" w:themeFill="background1" w:themeFillShade="D9"/>
          </w:tcPr>
          <w:p w14:paraId="58D87785" w14:textId="77777777" w:rsidR="00B94BD0" w:rsidRDefault="00B94BD0" w:rsidP="00B94BD0">
            <w:pPr>
              <w:jc w:val="both"/>
              <w:rPr>
                <w:rFonts w:ascii="Arial" w:hAnsi="Arial" w:cs="Arial"/>
                <w:b/>
                <w:bCs/>
              </w:rPr>
            </w:pPr>
          </w:p>
          <w:p w14:paraId="4F5D545B" w14:textId="56E4B98F" w:rsidR="00B94BD0" w:rsidRPr="00B94BD0" w:rsidRDefault="00B94BD0" w:rsidP="00B94BD0">
            <w:pPr>
              <w:jc w:val="both"/>
              <w:rPr>
                <w:rFonts w:ascii="Arial" w:hAnsi="Arial" w:cs="Arial"/>
                <w:b/>
                <w:bCs/>
              </w:rPr>
            </w:pPr>
            <w:r w:rsidRPr="00B94BD0">
              <w:rPr>
                <w:rFonts w:ascii="Arial" w:hAnsi="Arial" w:cs="Arial"/>
                <w:b/>
                <w:bCs/>
              </w:rPr>
              <w:t xml:space="preserve">8. </w:t>
            </w:r>
            <w:r w:rsidR="00B310CC" w:rsidRPr="00B94BD0">
              <w:rPr>
                <w:rFonts w:ascii="Arial" w:hAnsi="Arial" w:cs="Arial"/>
                <w:b/>
                <w:bCs/>
              </w:rPr>
              <w:t>REQUISITOS DA ÁREA TÉCNICA</w:t>
            </w:r>
          </w:p>
          <w:p w14:paraId="647F9526" w14:textId="4A7A07DE" w:rsidR="00B94BD0" w:rsidRDefault="00B94BD0"/>
        </w:tc>
      </w:tr>
      <w:tr w:rsidR="00B94BD0" w14:paraId="51DDFB99" w14:textId="77777777" w:rsidTr="00A1118B">
        <w:tc>
          <w:tcPr>
            <w:tcW w:w="10490" w:type="dxa"/>
          </w:tcPr>
          <w:p w14:paraId="2F285F72" w14:textId="77777777" w:rsidR="00B94BD0" w:rsidRDefault="00B94BD0"/>
          <w:p w14:paraId="19ADEF6D" w14:textId="77777777" w:rsidR="00B94BD0" w:rsidRDefault="00B94BD0" w:rsidP="00B94BD0">
            <w:pPr>
              <w:jc w:val="both"/>
              <w:rPr>
                <w:rFonts w:ascii="Arial" w:hAnsi="Arial" w:cs="Arial"/>
              </w:rPr>
            </w:pPr>
            <w:r w:rsidRPr="007C6380">
              <w:rPr>
                <w:rFonts w:ascii="Arial" w:hAnsi="Arial" w:cs="Arial"/>
              </w:rPr>
              <w:t xml:space="preserve">Os requisitos </w:t>
            </w:r>
            <w:r>
              <w:rPr>
                <w:rFonts w:ascii="Arial" w:hAnsi="Arial" w:cs="Arial"/>
              </w:rPr>
              <w:t xml:space="preserve">deverão atender às especificações técnicas descritas no edital e o serviço deve ser compatível com as especificações: </w:t>
            </w:r>
          </w:p>
          <w:p w14:paraId="266D59C4" w14:textId="43637E99" w:rsidR="00482083" w:rsidRDefault="00482083" w:rsidP="009C1F52">
            <w:pPr>
              <w:jc w:val="both"/>
            </w:pPr>
          </w:p>
          <w:tbl>
            <w:tblPr>
              <w:tblStyle w:val="Tabelacomgrade"/>
              <w:tblW w:w="0" w:type="auto"/>
              <w:jc w:val="right"/>
              <w:tblLook w:val="04A0" w:firstRow="1" w:lastRow="0" w:firstColumn="1" w:lastColumn="0" w:noHBand="0" w:noVBand="1"/>
            </w:tblPr>
            <w:tblGrid>
              <w:gridCol w:w="7221"/>
            </w:tblGrid>
            <w:tr w:rsidR="00482083" w:rsidRPr="005F3995" w14:paraId="0BEFD1A5" w14:textId="77777777" w:rsidTr="00482083">
              <w:trPr>
                <w:jc w:val="right"/>
              </w:trPr>
              <w:tc>
                <w:tcPr>
                  <w:tcW w:w="7221" w:type="dxa"/>
                </w:tcPr>
                <w:p w14:paraId="1EADF499" w14:textId="77777777" w:rsidR="00570EDD" w:rsidRDefault="00570EDD" w:rsidP="00570EDD">
                  <w:pPr>
                    <w:shd w:val="clear" w:color="auto" w:fill="E7E6E6"/>
                    <w:jc w:val="center"/>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LOTE 01: KIT UNIFORME ESCOLAR</w:t>
                  </w:r>
                </w:p>
                <w:p w14:paraId="7D3B5897" w14:textId="77777777" w:rsidR="00570EDD" w:rsidRDefault="00570EDD" w:rsidP="00F368A1">
                  <w:pPr>
                    <w:jc w:val="both"/>
                    <w:rPr>
                      <w:rFonts w:ascii="Arial" w:hAnsi="Arial" w:cs="Arial"/>
                      <w:b/>
                      <w:bCs/>
                      <w:i/>
                      <w:iCs/>
                    </w:rPr>
                  </w:pPr>
                </w:p>
                <w:p w14:paraId="0937A705" w14:textId="096EDDB0" w:rsidR="00482083" w:rsidRPr="005F3995" w:rsidRDefault="00482083" w:rsidP="00F368A1">
                  <w:pPr>
                    <w:jc w:val="both"/>
                    <w:rPr>
                      <w:rFonts w:ascii="Arial" w:eastAsia="Palatino Linotype" w:hAnsi="Arial" w:cs="Arial"/>
                      <w:b/>
                      <w:sz w:val="20"/>
                      <w:szCs w:val="20"/>
                    </w:rPr>
                  </w:pPr>
                  <w:r w:rsidRPr="00E14458">
                    <w:rPr>
                      <w:rFonts w:ascii="Arial" w:hAnsi="Arial" w:cs="Arial"/>
                      <w:b/>
                      <w:bCs/>
                      <w:i/>
                      <w:iCs/>
                    </w:rPr>
                    <w:t>Item 1</w:t>
                  </w:r>
                  <w:r>
                    <w:rPr>
                      <w:rFonts w:ascii="Arial" w:hAnsi="Arial" w:cs="Arial"/>
                      <w:b/>
                      <w:bCs/>
                      <w:i/>
                      <w:iCs/>
                    </w:rPr>
                    <w:t xml:space="preserve">- </w:t>
                  </w:r>
                  <w:r w:rsidRPr="005F3995">
                    <w:rPr>
                      <w:rFonts w:ascii="Arial" w:eastAsia="Palatino Linotype" w:hAnsi="Arial" w:cs="Arial"/>
                      <w:b/>
                      <w:sz w:val="20"/>
                      <w:szCs w:val="20"/>
                    </w:rPr>
                    <w:t xml:space="preserve">JAQUETA ESCOLAR: </w:t>
                  </w:r>
                  <w:r w:rsidRPr="005F3995">
                    <w:rPr>
                      <w:rFonts w:ascii="Arial" w:eastAsia="Palatino Linotype" w:hAnsi="Arial" w:cs="Arial"/>
                      <w:b/>
                      <w:sz w:val="20"/>
                      <w:szCs w:val="20"/>
                    </w:rPr>
                    <w:tab/>
                  </w:r>
                  <w:r w:rsidRPr="005F3995">
                    <w:rPr>
                      <w:rFonts w:ascii="Arial" w:hAnsi="Arial" w:cs="Arial"/>
                      <w:noProof/>
                    </w:rPr>
                    <w:drawing>
                      <wp:anchor distT="0" distB="0" distL="114300" distR="114300" simplePos="0" relativeHeight="251677696" behindDoc="0" locked="0" layoutInCell="1" hidden="0" allowOverlap="1" wp14:anchorId="0AFA6A02" wp14:editId="43C1954F">
                        <wp:simplePos x="0" y="0"/>
                        <wp:positionH relativeFrom="column">
                          <wp:posOffset>10795</wp:posOffset>
                        </wp:positionH>
                        <wp:positionV relativeFrom="paragraph">
                          <wp:posOffset>175895</wp:posOffset>
                        </wp:positionV>
                        <wp:extent cx="3524250" cy="1647825"/>
                        <wp:effectExtent l="0" t="0" r="0" b="9525"/>
                        <wp:wrapTopAndBottom distT="0" distB="0"/>
                        <wp:docPr id="202379625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t="4034"/>
                                <a:stretch>
                                  <a:fillRect/>
                                </a:stretch>
                              </pic:blipFill>
                              <pic:spPr>
                                <a:xfrm>
                                  <a:off x="0" y="0"/>
                                  <a:ext cx="3524250" cy="1647825"/>
                                </a:xfrm>
                                <a:prstGeom prst="rect">
                                  <a:avLst/>
                                </a:prstGeom>
                                <a:ln/>
                              </pic:spPr>
                            </pic:pic>
                          </a:graphicData>
                        </a:graphic>
                        <wp14:sizeRelH relativeFrom="margin">
                          <wp14:pctWidth>0</wp14:pctWidth>
                        </wp14:sizeRelH>
                        <wp14:sizeRelV relativeFrom="margin">
                          <wp14:pctHeight>0</wp14:pctHeight>
                        </wp14:sizeRelV>
                      </wp:anchor>
                    </w:drawing>
                  </w:r>
                </w:p>
                <w:p w14:paraId="370F1FF1" w14:textId="2145FE92" w:rsidR="00482083" w:rsidRPr="009C1F52" w:rsidRDefault="00482083" w:rsidP="00F368A1">
                  <w:pPr>
                    <w:jc w:val="both"/>
                    <w:rPr>
                      <w:rFonts w:ascii="Arial" w:eastAsia="Palatino Linotype" w:hAnsi="Arial" w:cs="Arial"/>
                      <w:sz w:val="18"/>
                      <w:szCs w:val="18"/>
                    </w:rPr>
                  </w:pPr>
                  <w:r w:rsidRPr="005F3995">
                    <w:rPr>
                      <w:rFonts w:ascii="Arial" w:eastAsia="Palatino Linotype" w:hAnsi="Arial" w:cs="Arial"/>
                      <w:sz w:val="20"/>
                      <w:szCs w:val="20"/>
                    </w:rPr>
                    <w:t>CONFECCIONADA EM TECIDO MALHA FELPADA, NA COR PANTONE 18-6026 TCX NA PARTE FRONTAL ACIMA DO BUSTO, MANGAS, GOLA E PUNHO E NA COR PANTONE 19-3815 TPX ABAIXO DO BUSTO E RECORTE DA MANGA. O TECIDO DEVERÁ ACOMPANHAR AS INFORMAÇÕES DA TABELA DE DADOS TÉCNICOS E REQUISITOS MÍNIMOS DE QUALIDADE EM ANEXO. MANGA CAVA RETA GOLA ESPORTE NA COR PANTONE 18-</w:t>
                  </w:r>
                  <w:r w:rsidRPr="009C1F52">
                    <w:rPr>
                      <w:rFonts w:ascii="Arial" w:eastAsia="Palatino Linotype" w:hAnsi="Arial" w:cs="Arial"/>
                      <w:sz w:val="18"/>
                      <w:szCs w:val="18"/>
                    </w:rPr>
                    <w:lastRenderedPageBreak/>
                    <w:t>6026 TCX CONFECIONADO NO MESMO TECIDO DA PEÇA, SENDO QUE TODAS AS COSTURAS DA GOLA DEVEM SER EMBUTIDAS.</w:t>
                  </w:r>
                </w:p>
                <w:p w14:paraId="5A493212" w14:textId="1543E588" w:rsidR="00482083" w:rsidRPr="009C1F52" w:rsidRDefault="00482083" w:rsidP="00F368A1">
                  <w:pPr>
                    <w:jc w:val="both"/>
                    <w:rPr>
                      <w:rFonts w:ascii="Arial" w:eastAsia="Palatino Linotype" w:hAnsi="Arial" w:cs="Arial"/>
                      <w:sz w:val="18"/>
                      <w:szCs w:val="18"/>
                    </w:rPr>
                  </w:pPr>
                  <w:r w:rsidRPr="009C1F52">
                    <w:rPr>
                      <w:rFonts w:ascii="Arial" w:eastAsia="Palatino Linotype" w:hAnsi="Arial" w:cs="Arial"/>
                      <w:sz w:val="18"/>
                      <w:szCs w:val="18"/>
                    </w:rPr>
                    <w:t>A JAQUETA DEVERÁ TER BOLSOS EMBUTIDOS NAS LATERAIS, ZÍPER FRONTAL DESTACÁVEL DA JAQUETA DEVERÁ SER NA COR PANTONE 19-3815 TPX, COM ABERTURA TOTAL DA PEÇA, DA BARRA ATÉ O FINAL DA GOLA, MATERIAL 100% POLIÉSTER COM CREMALHEIRA FINA, E EM SUA PARTE EXTERNA EM JUNÇÃO COM O TECIDO DEVERÁ SER REBATIDA A 0,6CM DA BORDA EM MÁQUINA RETA DE UMA AGULHA. DEVERÁ SER APLICADO NA BARRA UMA RETILÍNEA 100% ACRÍLICO DE APROXIMADAMENTE 50MM DE LARGURA NA COR PANTONE 19-3815 TPX, COM DETALHES EM LISTRA DE 0,5 CM DE LARGURA NA COR PANTONE 10-6026 TCX E NA COR PANTONE11-0601 TPX, CONFORME LAYOUT. COSTURAS INTERNAS DA MANGA, CAVA, JUNÇÃO LATERAL, JUNÇÃO DA GOLA, PUNHOS, BARRA E EM MÁQUINA INTERLOQUE. COSTURA EXTERNA DO BOLSO E ZÍPER EM MÁQUINA RETA DE UMA AGULHA. GOLA E CAVA COM PESPONTO EXTERNO. COSTURA DE TRAVETE NA JUNÇÃO DE COSTURAS DA CAVA PARTE INFERIOR DO BRAÇO. UTILIZAR LINHA 120 100% POLIÉSTER ACOMPANHANDO A COR DA PEÇA PARA FABRICAÇÃO DA PEÇA. A PEÇA DEVERÁ ATENDER AINDA ÀS NORMAS ABNT, ISO EM VIGOR EM ESPECIAL NBR 15.778 (UNIFORME ESCOLAR – REQUISITOS DE DESEMPENHO E SEGURANÇA), 15.800 (REFERENCIAIS DE MEDIDAS DO CORPO HUMANO), EN 16732, NBR ISO 3758, NBR 12.744. NO MEIO DA PARTE TRASEIRA INTERNA DA GOLA DEVERÁ SER COSTURADA UMA ETIQUETA NA COR BRANCA, COM CARACTERES TIPOGRÁFICOS DOS INDICATIVOS NA COR PRETA, DEVENDO INFORMAR A RAZÃO SOCIAL OU MARCA, NOME, CNPJ, PAÍS DE ORIGEM, COMPOSIÇÃO DO TECIDO, SÍMBOLOS DE LAVAGEM E TAMANHO, AS INFORMAÇÕES PRECISAM SER CLARAS DE ACORDO COM A NORMA ISO 3758:2005.</w:t>
                  </w:r>
                </w:p>
                <w:p w14:paraId="4512CE5B" w14:textId="68C9589D" w:rsidR="00482083" w:rsidRPr="009C1F52" w:rsidRDefault="00482083" w:rsidP="00F368A1">
                  <w:pPr>
                    <w:jc w:val="both"/>
                    <w:rPr>
                      <w:rFonts w:ascii="Arial" w:eastAsia="Palatino Linotype" w:hAnsi="Arial" w:cs="Arial"/>
                      <w:sz w:val="18"/>
                      <w:szCs w:val="18"/>
                    </w:rPr>
                  </w:pPr>
                  <w:r w:rsidRPr="009C1F52">
                    <w:rPr>
                      <w:rFonts w:ascii="Arial" w:eastAsia="Palatino Linotype" w:hAnsi="Arial" w:cs="Arial"/>
                      <w:sz w:val="18"/>
                      <w:szCs w:val="18"/>
                    </w:rPr>
                    <w:t>A PEÇA DEVE ESTAR LIMPA E INTEGRA, ISENTA DE QUALQUER DEFEITO. O PRODUTO DEVERÁ SER ENTREGUE EM BOAS CONDIÇÕES DE USO, DEVENDO PASSAR PELO PROCESSO DE ARREMATE DE LINHAS E FIOS SOLTOS, ACABAMENTO E PASSADORIA, SEM A PRESENÇA DE DEFEITOS, MANCHAS, DESCOSTURAS, FIOS PUXADOS ENTRE OUTROS DEFEITOS QUE COMPROMETA A SUA APRESENTAÇÃO, SEGUIR ATENTAMENTE A TABELA DE MEDIDAS.</w:t>
                  </w:r>
                </w:p>
                <w:p w14:paraId="7D834F86" w14:textId="77777777" w:rsidR="00482083" w:rsidRPr="009C1F52" w:rsidRDefault="00482083" w:rsidP="00F368A1">
                  <w:pPr>
                    <w:jc w:val="both"/>
                    <w:rPr>
                      <w:rFonts w:ascii="Arial" w:eastAsia="Palatino Linotype" w:hAnsi="Arial" w:cs="Arial"/>
                      <w:sz w:val="18"/>
                      <w:szCs w:val="18"/>
                    </w:rPr>
                  </w:pPr>
                  <w:r w:rsidRPr="009C1F52">
                    <w:rPr>
                      <w:rFonts w:ascii="Arial" w:eastAsia="Palatino Linotype" w:hAnsi="Arial" w:cs="Arial"/>
                      <w:b/>
                      <w:sz w:val="18"/>
                      <w:szCs w:val="18"/>
                    </w:rPr>
                    <w:t>LOGOTIPIA:</w:t>
                  </w:r>
                  <w:r w:rsidRPr="009C1F52">
                    <w:rPr>
                      <w:rFonts w:ascii="Arial" w:eastAsia="Palatino Linotype" w:hAnsi="Arial" w:cs="Arial"/>
                      <w:sz w:val="18"/>
                      <w:szCs w:val="18"/>
                    </w:rPr>
                    <w:t xml:space="preserve"> BRASÃO DO MUNICÍPIO ESTAMPADO EM PROCESSO DE SILKSCREEN LOCALIZADO NO LADO ESQUERDO FRONTAL, COM TAMANHO APROXIMADO 7,0 CM DE LARGURA X 7,0 CM DE ALTURA, SEM FALHAS OU MANCHAS NA ESTAMPA.</w:t>
                  </w:r>
                </w:p>
                <w:p w14:paraId="318EB90C" w14:textId="0F596072" w:rsidR="00482083" w:rsidRPr="009C1F52" w:rsidRDefault="00482083" w:rsidP="00F368A1">
                  <w:pPr>
                    <w:jc w:val="both"/>
                    <w:rPr>
                      <w:rFonts w:ascii="Arial" w:eastAsia="Palatino Linotype" w:hAnsi="Arial" w:cs="Arial"/>
                      <w:b/>
                      <w:sz w:val="18"/>
                      <w:szCs w:val="18"/>
                    </w:rPr>
                  </w:pPr>
                  <w:r w:rsidRPr="009C1F52">
                    <w:rPr>
                      <w:rFonts w:ascii="Arial" w:eastAsia="Palatino Linotype" w:hAnsi="Arial" w:cs="Arial"/>
                      <w:b/>
                      <w:sz w:val="18"/>
                      <w:szCs w:val="18"/>
                    </w:rPr>
                    <w:t xml:space="preserve">BARRA DA JAQUETA: </w:t>
                  </w:r>
                  <w:r w:rsidRPr="009C1F52">
                    <w:rPr>
                      <w:rFonts w:ascii="Arial" w:eastAsia="Palatino Linotype" w:hAnsi="Arial" w:cs="Arial"/>
                      <w:sz w:val="18"/>
                      <w:szCs w:val="18"/>
                    </w:rPr>
                    <w:t>EM MATERIAL RETILÍNEA APLICADO DE FORMA DUPLA DE MODO QUE FIQUE COM APROXIMADAMENTE 50 MM DE LARGURA ACABADA (+/-5%), COMPOSIÇÃO 100% ACRÍLICO NA COR PANTONE 19-3815 TPX, SENDO PERSONALIZADA COM DUAS LISTRAS DE 0,5 CM NA COR</w:t>
                  </w:r>
                </w:p>
                <w:p w14:paraId="1214F158" w14:textId="487B6EF2" w:rsidR="00F368A1" w:rsidRPr="005F3995" w:rsidRDefault="00482083" w:rsidP="00F368A1">
                  <w:pPr>
                    <w:tabs>
                      <w:tab w:val="left" w:pos="3495"/>
                    </w:tabs>
                    <w:jc w:val="both"/>
                    <w:rPr>
                      <w:rFonts w:ascii="Arial" w:eastAsia="Palatino Linotype" w:hAnsi="Arial" w:cs="Arial"/>
                      <w:sz w:val="20"/>
                      <w:szCs w:val="20"/>
                    </w:rPr>
                  </w:pPr>
                  <w:r w:rsidRPr="009C1F52">
                    <w:rPr>
                      <w:rFonts w:ascii="Arial" w:hAnsi="Arial" w:cs="Arial"/>
                      <w:noProof/>
                      <w:sz w:val="18"/>
                      <w:szCs w:val="18"/>
                    </w:rPr>
                    <w:drawing>
                      <wp:anchor distT="0" distB="0" distL="114300" distR="114300" simplePos="0" relativeHeight="251678720" behindDoc="0" locked="0" layoutInCell="1" hidden="0" allowOverlap="1" wp14:anchorId="7489D595" wp14:editId="66D3A5D2">
                        <wp:simplePos x="0" y="0"/>
                        <wp:positionH relativeFrom="column">
                          <wp:posOffset>121285</wp:posOffset>
                        </wp:positionH>
                        <wp:positionV relativeFrom="paragraph">
                          <wp:posOffset>367665</wp:posOffset>
                        </wp:positionV>
                        <wp:extent cx="3990975" cy="866775"/>
                        <wp:effectExtent l="0" t="0" r="9525" b="9525"/>
                        <wp:wrapTopAndBottom distT="0" distB="0"/>
                        <wp:docPr id="202379626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990975" cy="866775"/>
                                </a:xfrm>
                                <a:prstGeom prst="rect">
                                  <a:avLst/>
                                </a:prstGeom>
                                <a:ln/>
                              </pic:spPr>
                            </pic:pic>
                          </a:graphicData>
                        </a:graphic>
                        <wp14:sizeRelH relativeFrom="margin">
                          <wp14:pctWidth>0</wp14:pctWidth>
                        </wp14:sizeRelH>
                        <wp14:sizeRelV relativeFrom="margin">
                          <wp14:pctHeight>0</wp14:pctHeight>
                        </wp14:sizeRelV>
                      </wp:anchor>
                    </w:drawing>
                  </w:r>
                  <w:r w:rsidRPr="009C1F52">
                    <w:rPr>
                      <w:rFonts w:ascii="Arial" w:eastAsia="Palatino Linotype" w:hAnsi="Arial" w:cs="Arial"/>
                      <w:sz w:val="18"/>
                      <w:szCs w:val="18"/>
                    </w:rPr>
                    <w:t>PANTONE 18-6026 E NA PANTONE 11-0601 TPX CONFORME O LAYOUT</w:t>
                  </w:r>
                  <w:r w:rsidRPr="005F3995">
                    <w:rPr>
                      <w:rFonts w:ascii="Arial" w:eastAsia="Palatino Linotype" w:hAnsi="Arial" w:cs="Arial"/>
                      <w:sz w:val="20"/>
                      <w:szCs w:val="20"/>
                    </w:rPr>
                    <w:t xml:space="preserve"> ABAIXO.</w:t>
                  </w:r>
                </w:p>
                <w:p w14:paraId="69AC50D6" w14:textId="77777777" w:rsidR="00482083" w:rsidRPr="005F3995" w:rsidRDefault="00482083" w:rsidP="00F368A1">
                  <w:pPr>
                    <w:tabs>
                      <w:tab w:val="left" w:pos="3495"/>
                    </w:tabs>
                    <w:jc w:val="both"/>
                    <w:rPr>
                      <w:rFonts w:ascii="Arial" w:eastAsia="Palatino Linotype" w:hAnsi="Arial" w:cs="Arial"/>
                      <w:sz w:val="20"/>
                      <w:szCs w:val="20"/>
                    </w:rPr>
                  </w:pPr>
                  <w:r w:rsidRPr="005F3995">
                    <w:rPr>
                      <w:rFonts w:ascii="Arial" w:eastAsia="Palatino Linotype" w:hAnsi="Arial" w:cs="Arial"/>
                      <w:noProof/>
                      <w:sz w:val="20"/>
                      <w:szCs w:val="20"/>
                    </w:rPr>
                    <w:drawing>
                      <wp:inline distT="0" distB="0" distL="0" distR="0" wp14:anchorId="608D4A52" wp14:editId="27690E3F">
                        <wp:extent cx="4086225" cy="1081405"/>
                        <wp:effectExtent l="0" t="0" r="9525" b="4445"/>
                        <wp:docPr id="52745022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450220" name=""/>
                                <pic:cNvPicPr/>
                              </pic:nvPicPr>
                              <pic:blipFill>
                                <a:blip r:embed="rId10"/>
                                <a:stretch>
                                  <a:fillRect/>
                                </a:stretch>
                              </pic:blipFill>
                              <pic:spPr>
                                <a:xfrm>
                                  <a:off x="0" y="0"/>
                                  <a:ext cx="4117399" cy="1089655"/>
                                </a:xfrm>
                                <a:prstGeom prst="rect">
                                  <a:avLst/>
                                </a:prstGeom>
                              </pic:spPr>
                            </pic:pic>
                          </a:graphicData>
                        </a:graphic>
                      </wp:inline>
                    </w:drawing>
                  </w:r>
                </w:p>
                <w:p w14:paraId="12A614C3" w14:textId="77777777" w:rsidR="00482083" w:rsidRPr="005F3995" w:rsidRDefault="00482083" w:rsidP="00F368A1">
                  <w:pPr>
                    <w:jc w:val="both"/>
                    <w:rPr>
                      <w:rFonts w:ascii="Arial" w:eastAsia="Palatino Linotype" w:hAnsi="Arial" w:cs="Arial"/>
                      <w:sz w:val="20"/>
                      <w:szCs w:val="20"/>
                    </w:rPr>
                  </w:pPr>
                </w:p>
                <w:p w14:paraId="0877295A" w14:textId="77777777" w:rsidR="00482083" w:rsidRPr="005F3995" w:rsidRDefault="00482083" w:rsidP="00F368A1">
                  <w:pPr>
                    <w:numPr>
                      <w:ilvl w:val="0"/>
                      <w:numId w:val="8"/>
                    </w:numPr>
                    <w:jc w:val="both"/>
                    <w:rPr>
                      <w:rFonts w:ascii="Arial" w:eastAsia="Palatino Linotype" w:hAnsi="Arial" w:cs="Arial"/>
                      <w:i/>
                      <w:sz w:val="18"/>
                      <w:szCs w:val="18"/>
                    </w:rPr>
                  </w:pPr>
                  <w:r w:rsidRPr="005F3995">
                    <w:rPr>
                      <w:rFonts w:ascii="Arial" w:eastAsia="Palatino Linotype" w:hAnsi="Arial" w:cs="Arial"/>
                      <w:i/>
                      <w:sz w:val="18"/>
                      <w:szCs w:val="18"/>
                    </w:rPr>
                    <w:t>Medidas do produto acabado expressas em centímetros.</w:t>
                  </w:r>
                </w:p>
                <w:p w14:paraId="5E7A1120" w14:textId="77777777" w:rsidR="00482083" w:rsidRPr="005F3995" w:rsidRDefault="00482083" w:rsidP="00F368A1">
                  <w:pPr>
                    <w:tabs>
                      <w:tab w:val="left" w:pos="3495"/>
                    </w:tabs>
                    <w:jc w:val="both"/>
                    <w:rPr>
                      <w:rFonts w:ascii="Arial" w:hAnsi="Arial" w:cs="Arial"/>
                    </w:rPr>
                  </w:pPr>
                </w:p>
              </w:tc>
            </w:tr>
            <w:tr w:rsidR="00482083" w:rsidRPr="005F3995" w14:paraId="2E35D78D" w14:textId="77777777" w:rsidTr="00482083">
              <w:trPr>
                <w:jc w:val="right"/>
              </w:trPr>
              <w:tc>
                <w:tcPr>
                  <w:tcW w:w="7221" w:type="dxa"/>
                </w:tcPr>
                <w:p w14:paraId="60451A82" w14:textId="1258B517" w:rsidR="00482083" w:rsidRPr="005F3995" w:rsidRDefault="00482083" w:rsidP="00F368A1">
                  <w:pPr>
                    <w:jc w:val="both"/>
                    <w:rPr>
                      <w:rFonts w:ascii="Arial" w:eastAsia="Palatino Linotype" w:hAnsi="Arial" w:cs="Arial"/>
                      <w:b/>
                      <w:sz w:val="20"/>
                      <w:szCs w:val="20"/>
                    </w:rPr>
                  </w:pPr>
                  <w:r w:rsidRPr="00E14458">
                    <w:rPr>
                      <w:rFonts w:ascii="Arial" w:hAnsi="Arial" w:cs="Arial"/>
                      <w:b/>
                      <w:bCs/>
                      <w:i/>
                      <w:iCs/>
                    </w:rPr>
                    <w:lastRenderedPageBreak/>
                    <w:t xml:space="preserve">Item </w:t>
                  </w:r>
                  <w:r w:rsidRPr="005F3995">
                    <w:rPr>
                      <w:rFonts w:ascii="Arial" w:hAnsi="Arial" w:cs="Arial"/>
                      <w:noProof/>
                    </w:rPr>
                    <w:drawing>
                      <wp:anchor distT="0" distB="0" distL="114300" distR="114300" simplePos="0" relativeHeight="251679744" behindDoc="0" locked="0" layoutInCell="1" hidden="0" allowOverlap="1" wp14:anchorId="0454544B" wp14:editId="323266B6">
                        <wp:simplePos x="0" y="0"/>
                        <wp:positionH relativeFrom="column">
                          <wp:posOffset>679450</wp:posOffset>
                        </wp:positionH>
                        <wp:positionV relativeFrom="paragraph">
                          <wp:posOffset>250190</wp:posOffset>
                        </wp:positionV>
                        <wp:extent cx="2838450" cy="1866900"/>
                        <wp:effectExtent l="0" t="0" r="0" b="0"/>
                        <wp:wrapTopAndBottom distT="0" distB="0"/>
                        <wp:docPr id="202379626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t="6594"/>
                                <a:stretch>
                                  <a:fillRect/>
                                </a:stretch>
                              </pic:blipFill>
                              <pic:spPr>
                                <a:xfrm>
                                  <a:off x="0" y="0"/>
                                  <a:ext cx="2838450" cy="1866900"/>
                                </a:xfrm>
                                <a:prstGeom prst="rect">
                                  <a:avLst/>
                                </a:prstGeom>
                                <a:ln/>
                              </pic:spPr>
                            </pic:pic>
                          </a:graphicData>
                        </a:graphic>
                        <wp14:sizeRelH relativeFrom="margin">
                          <wp14:pctWidth>0</wp14:pctWidth>
                        </wp14:sizeRelH>
                        <wp14:sizeRelV relativeFrom="margin">
                          <wp14:pctHeight>0</wp14:pctHeight>
                        </wp14:sizeRelV>
                      </wp:anchor>
                    </w:drawing>
                  </w:r>
                  <w:r>
                    <w:rPr>
                      <w:rFonts w:ascii="Arial" w:hAnsi="Arial" w:cs="Arial"/>
                      <w:b/>
                      <w:bCs/>
                      <w:i/>
                      <w:iCs/>
                    </w:rPr>
                    <w:t xml:space="preserve">2- </w:t>
                  </w:r>
                  <w:r w:rsidRPr="005F3995">
                    <w:rPr>
                      <w:rFonts w:ascii="Arial" w:eastAsia="Palatino Linotype" w:hAnsi="Arial" w:cs="Arial"/>
                      <w:b/>
                      <w:sz w:val="20"/>
                      <w:szCs w:val="20"/>
                    </w:rPr>
                    <w:t>CAMISETA MACHÃO:</w:t>
                  </w:r>
                </w:p>
                <w:p w14:paraId="5616DDB1" w14:textId="77777777" w:rsidR="00482083" w:rsidRPr="005F3995" w:rsidRDefault="00482083" w:rsidP="00F368A1">
                  <w:pPr>
                    <w:jc w:val="both"/>
                    <w:rPr>
                      <w:rFonts w:ascii="Arial" w:eastAsia="Palatino Linotype" w:hAnsi="Arial" w:cs="Arial"/>
                      <w:sz w:val="20"/>
                      <w:szCs w:val="20"/>
                    </w:rPr>
                  </w:pPr>
                </w:p>
                <w:p w14:paraId="4643C1CB" w14:textId="77777777" w:rsidR="00482083" w:rsidRPr="009C1F52" w:rsidRDefault="00482083" w:rsidP="00F368A1">
                  <w:pPr>
                    <w:jc w:val="both"/>
                    <w:rPr>
                      <w:rFonts w:ascii="Arial" w:eastAsia="Palatino Linotype" w:hAnsi="Arial" w:cs="Arial"/>
                      <w:sz w:val="16"/>
                      <w:szCs w:val="16"/>
                    </w:rPr>
                  </w:pPr>
                  <w:r w:rsidRPr="009C1F52">
                    <w:rPr>
                      <w:rFonts w:ascii="Arial" w:eastAsia="Palatino Linotype" w:hAnsi="Arial" w:cs="Arial"/>
                      <w:sz w:val="16"/>
                      <w:szCs w:val="16"/>
                    </w:rPr>
                    <w:t>CONFECCIONADA EM TECIDO MEIA MALHA NA COR PANTONE 11-0601 TPX, O TECIDO DEVERÁ ACOMPANHAR AS INFORMAÇÕES DA TABELA DE DADOS TÉCNICOS E REQUISITOS MÍNIMOS DE QUALIDADE EM ANEXO. GOLA REDONDA. COSTURAS INTERNAS DO OMBRO, MANGA, CAVA E JUNÇÃO LATERAL EM MÁQUINA PONTO CADEIA. JUNÇÃO DA GOLA, OMBRO E CAVA COM PESPONTO EXTERNO NA RETA. A LINHA 120 100% POLIÉSTER ACOMPANHANDO A COR DA PEÇA. A PEÇA DEVERÁ SER EM ALTA QUALIDADE ATENDENDO AS NORMAS DA ABNT, ISO EM VIGOR EM ESPECIAL A NBR 15.778 (UNIFORME ESCOLAR – REQUISITOS DE DESEMPENHO E SEGURANÇA), 15.800 (REFERENCIAIS DE MEDIDAS DO CORPO HUMANO), NBR ISO 3758, NBR 12.744. NO MEIO DA PARTE TRASEIRA INTERNA DA GOLA DEVERÁ SER COSTURADA UMA ETIQUETA NA COR BRANCA, COM CARACTERES TIPOGRÁFICOS DOS INDICATIVOS NA COR PRETA, DEVENDO INFORMAR A RAZÃO SOCIAL OU MARCA, NOME, CNPJ, PAIS DE ORIGEM, COMPOSIÇÃO DO TECIDO, SÍMBOLOS DE LAVAGEM E TAMANHO, AS INFORMAÇÕES PRECISAM SER CLARAS DE ACORDO COM A NORMA ISO 3758:2005. A PEÇA DEVE ESTAR LIMPA E INTEGRA, ISENTA DE QUALQUER DEFEITO. DEVERÁ PASSAR PELO PROCESSO DE ARREMATE DE LINHAS E FIOS SOLTOS, ACABAMENTO E PASSADORIA, SEM A PRESENÇA DE DEFEITOS, MANCHAS, DESCOSTURAS, FIOS PUXADOS ENTRE OUTROS DEFEITOS QUE COMPROMETA A SUA APRESENTAÇÃO. SEGUIR ATENTAMENTE A GRADE DE MEDIDAS.</w:t>
                  </w:r>
                </w:p>
                <w:p w14:paraId="306E5134" w14:textId="0A807BB6" w:rsidR="00482083" w:rsidRPr="009C1F52" w:rsidRDefault="00482083" w:rsidP="00F368A1">
                  <w:pPr>
                    <w:jc w:val="both"/>
                    <w:rPr>
                      <w:rFonts w:ascii="Arial" w:eastAsia="Palatino Linotype" w:hAnsi="Arial" w:cs="Arial"/>
                      <w:sz w:val="16"/>
                      <w:szCs w:val="16"/>
                    </w:rPr>
                  </w:pPr>
                  <w:r w:rsidRPr="009C1F52">
                    <w:rPr>
                      <w:rFonts w:ascii="Arial" w:eastAsia="Palatino Linotype" w:hAnsi="Arial" w:cs="Arial"/>
                      <w:b/>
                      <w:sz w:val="16"/>
                      <w:szCs w:val="16"/>
                    </w:rPr>
                    <w:t>LOGOTIPIA:</w:t>
                  </w:r>
                  <w:r w:rsidRPr="009C1F52">
                    <w:rPr>
                      <w:rFonts w:ascii="Arial" w:eastAsia="Palatino Linotype" w:hAnsi="Arial" w:cs="Arial"/>
                      <w:sz w:val="16"/>
                      <w:szCs w:val="16"/>
                    </w:rPr>
                    <w:t xml:space="preserve"> BRASÃO DO MUNICÍPIO ESTAMPADO EM PROCESSO DE SILKSCREEN LOCALIZADO NO LADO ESQUERDO FRONTAL, COM TAMANHO APROXIMADO DE 7,0 CM DE LARGURA X 7,0 CM DE ALTURA, SEM FALHAS OU MANCHAS NA ESTAMPA. SEM FALHAS OU DEFEITOS NAS ESTAMPAS.</w:t>
                  </w:r>
                </w:p>
                <w:p w14:paraId="132E042C" w14:textId="77777777" w:rsidR="00482083" w:rsidRPr="009C1F52" w:rsidRDefault="00482083" w:rsidP="00F368A1">
                  <w:pPr>
                    <w:jc w:val="both"/>
                    <w:rPr>
                      <w:rFonts w:ascii="Arial" w:eastAsia="Palatino Linotype" w:hAnsi="Arial" w:cs="Arial"/>
                      <w:b/>
                      <w:sz w:val="16"/>
                      <w:szCs w:val="16"/>
                    </w:rPr>
                  </w:pPr>
                  <w:r w:rsidRPr="009C1F52">
                    <w:rPr>
                      <w:rFonts w:ascii="Arial" w:hAnsi="Arial" w:cs="Arial"/>
                      <w:noProof/>
                      <w:sz w:val="16"/>
                      <w:szCs w:val="16"/>
                    </w:rPr>
                    <w:drawing>
                      <wp:anchor distT="0" distB="0" distL="114300" distR="114300" simplePos="0" relativeHeight="251680768" behindDoc="0" locked="0" layoutInCell="1" hidden="0" allowOverlap="1" wp14:anchorId="529B2710" wp14:editId="25366D93">
                        <wp:simplePos x="0" y="0"/>
                        <wp:positionH relativeFrom="column">
                          <wp:posOffset>-5080</wp:posOffset>
                        </wp:positionH>
                        <wp:positionV relativeFrom="paragraph">
                          <wp:posOffset>177165</wp:posOffset>
                        </wp:positionV>
                        <wp:extent cx="4257675" cy="809625"/>
                        <wp:effectExtent l="0" t="0" r="9525" b="9525"/>
                        <wp:wrapTopAndBottom distT="0" distB="0"/>
                        <wp:docPr id="202379625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257675" cy="809625"/>
                                </a:xfrm>
                                <a:prstGeom prst="rect">
                                  <a:avLst/>
                                </a:prstGeom>
                                <a:ln/>
                              </pic:spPr>
                            </pic:pic>
                          </a:graphicData>
                        </a:graphic>
                        <wp14:sizeRelH relativeFrom="margin">
                          <wp14:pctWidth>0</wp14:pctWidth>
                        </wp14:sizeRelH>
                      </wp:anchor>
                    </w:drawing>
                  </w:r>
                </w:p>
                <w:p w14:paraId="6762BC03" w14:textId="7E169C9A" w:rsidR="00482083" w:rsidRPr="009C1F52" w:rsidRDefault="00482083" w:rsidP="00F368A1">
                  <w:pPr>
                    <w:jc w:val="both"/>
                    <w:rPr>
                      <w:rFonts w:ascii="Arial" w:eastAsia="Palatino Linotype" w:hAnsi="Arial" w:cs="Arial"/>
                      <w:sz w:val="16"/>
                      <w:szCs w:val="16"/>
                    </w:rPr>
                  </w:pPr>
                  <w:r w:rsidRPr="009C1F52">
                    <w:rPr>
                      <w:rFonts w:ascii="Arial" w:eastAsia="Palatino Linotype" w:hAnsi="Arial" w:cs="Arial"/>
                      <w:b/>
                      <w:sz w:val="16"/>
                      <w:szCs w:val="16"/>
                    </w:rPr>
                    <w:t xml:space="preserve">GOLA E BARRA DA MANGA: </w:t>
                  </w:r>
                  <w:r w:rsidRPr="009C1F52">
                    <w:rPr>
                      <w:rFonts w:ascii="Arial" w:eastAsia="Palatino Linotype" w:hAnsi="Arial" w:cs="Arial"/>
                      <w:sz w:val="16"/>
                      <w:szCs w:val="16"/>
                    </w:rPr>
                    <w:t>DECOTE REDONDO E BARRA DA MANGA EM MATERIAL RETILÍNEA 1X1 APLICADO DE FORMA DUPLA DE MODO QUE FIQUE COM APROXIMADAMENTE 20MM DE LARGURA ACABADA (+/-5%), COMPOSIÇÃO 100% ACRÍLICO NA COR PANTONE 18-6026 TCX, E DUAS LISTRAS DE 0,5 CM SENDO UMA NA COR PANTONA 19-3815 TPX E OUTRA NA COR PANTONE 11-0601 TPX CONFORME O LAYOUT.</w:t>
                  </w:r>
                </w:p>
                <w:p w14:paraId="51D3A97D" w14:textId="77777777" w:rsidR="00482083" w:rsidRPr="005F3995" w:rsidRDefault="00482083" w:rsidP="00F368A1">
                  <w:pPr>
                    <w:jc w:val="both"/>
                    <w:rPr>
                      <w:rFonts w:ascii="Arial" w:eastAsia="Palatino Linotype" w:hAnsi="Arial" w:cs="Arial"/>
                      <w:b/>
                      <w:sz w:val="20"/>
                      <w:szCs w:val="20"/>
                    </w:rPr>
                  </w:pPr>
                  <w:r w:rsidRPr="005F3995">
                    <w:rPr>
                      <w:rFonts w:ascii="Arial" w:eastAsia="Palatino Linotype" w:hAnsi="Arial" w:cs="Arial"/>
                      <w:b/>
                      <w:noProof/>
                      <w:sz w:val="20"/>
                      <w:szCs w:val="20"/>
                    </w:rPr>
                    <w:drawing>
                      <wp:inline distT="0" distB="0" distL="0" distR="0" wp14:anchorId="3416754C" wp14:editId="5C9EB6BB">
                        <wp:extent cx="4390431" cy="1190625"/>
                        <wp:effectExtent l="0" t="0" r="0" b="0"/>
                        <wp:docPr id="126773122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731220" name=""/>
                                <pic:cNvPicPr/>
                              </pic:nvPicPr>
                              <pic:blipFill>
                                <a:blip r:embed="rId13"/>
                                <a:stretch>
                                  <a:fillRect/>
                                </a:stretch>
                              </pic:blipFill>
                              <pic:spPr>
                                <a:xfrm>
                                  <a:off x="0" y="0"/>
                                  <a:ext cx="4413624" cy="1196915"/>
                                </a:xfrm>
                                <a:prstGeom prst="rect">
                                  <a:avLst/>
                                </a:prstGeom>
                              </pic:spPr>
                            </pic:pic>
                          </a:graphicData>
                        </a:graphic>
                      </wp:inline>
                    </w:drawing>
                  </w:r>
                </w:p>
                <w:p w14:paraId="4019F78D" w14:textId="77777777" w:rsidR="00482083" w:rsidRPr="005F3995" w:rsidRDefault="00482083" w:rsidP="00F368A1">
                  <w:pPr>
                    <w:numPr>
                      <w:ilvl w:val="0"/>
                      <w:numId w:val="8"/>
                    </w:numPr>
                    <w:jc w:val="both"/>
                    <w:rPr>
                      <w:rFonts w:ascii="Arial" w:eastAsia="Palatino Linotype" w:hAnsi="Arial" w:cs="Arial"/>
                      <w:i/>
                      <w:sz w:val="18"/>
                      <w:szCs w:val="18"/>
                    </w:rPr>
                  </w:pPr>
                  <w:r w:rsidRPr="005F3995">
                    <w:rPr>
                      <w:rFonts w:ascii="Arial" w:eastAsia="Palatino Linotype" w:hAnsi="Arial" w:cs="Arial"/>
                      <w:i/>
                      <w:sz w:val="18"/>
                      <w:szCs w:val="18"/>
                    </w:rPr>
                    <w:t>Medidas do produto acabado expressas em centímetros.</w:t>
                  </w:r>
                </w:p>
                <w:p w14:paraId="3F3ABF94" w14:textId="77777777" w:rsidR="00482083" w:rsidRPr="005F3995" w:rsidRDefault="00482083" w:rsidP="00F368A1">
                  <w:pPr>
                    <w:jc w:val="both"/>
                    <w:rPr>
                      <w:rFonts w:ascii="Arial" w:eastAsia="Palatino Linotype" w:hAnsi="Arial" w:cs="Arial"/>
                      <w:b/>
                      <w:sz w:val="20"/>
                      <w:szCs w:val="20"/>
                    </w:rPr>
                  </w:pPr>
                </w:p>
                <w:p w14:paraId="4BD4650F" w14:textId="77777777" w:rsidR="00482083" w:rsidRPr="005F3995" w:rsidRDefault="00482083" w:rsidP="00F368A1">
                  <w:pPr>
                    <w:jc w:val="both"/>
                    <w:rPr>
                      <w:rFonts w:ascii="Arial" w:hAnsi="Arial" w:cs="Arial"/>
                      <w:sz w:val="20"/>
                      <w:szCs w:val="20"/>
                    </w:rPr>
                  </w:pPr>
                </w:p>
              </w:tc>
            </w:tr>
            <w:tr w:rsidR="00482083" w:rsidRPr="005F3995" w14:paraId="13F90996" w14:textId="77777777" w:rsidTr="00482083">
              <w:trPr>
                <w:jc w:val="right"/>
              </w:trPr>
              <w:tc>
                <w:tcPr>
                  <w:tcW w:w="7221" w:type="dxa"/>
                </w:tcPr>
                <w:p w14:paraId="724E399F" w14:textId="688EA6E5" w:rsidR="00482083" w:rsidRPr="005F3995" w:rsidRDefault="00482083" w:rsidP="00F368A1">
                  <w:pPr>
                    <w:jc w:val="both"/>
                    <w:rPr>
                      <w:rFonts w:ascii="Arial" w:eastAsia="Palatino Linotype" w:hAnsi="Arial" w:cs="Arial"/>
                      <w:b/>
                      <w:sz w:val="20"/>
                      <w:szCs w:val="20"/>
                    </w:rPr>
                  </w:pPr>
                  <w:r w:rsidRPr="00E14458">
                    <w:rPr>
                      <w:rFonts w:ascii="Arial" w:hAnsi="Arial" w:cs="Arial"/>
                      <w:b/>
                      <w:bCs/>
                      <w:i/>
                      <w:iCs/>
                    </w:rPr>
                    <w:lastRenderedPageBreak/>
                    <w:t xml:space="preserve">Item </w:t>
                  </w:r>
                  <w:r>
                    <w:rPr>
                      <w:rFonts w:ascii="Arial" w:hAnsi="Arial" w:cs="Arial"/>
                      <w:b/>
                      <w:bCs/>
                      <w:i/>
                      <w:iCs/>
                    </w:rPr>
                    <w:t xml:space="preserve">3- </w:t>
                  </w:r>
                  <w:r w:rsidRPr="005F3995">
                    <w:rPr>
                      <w:rFonts w:ascii="Arial" w:eastAsia="Palatino Linotype" w:hAnsi="Arial" w:cs="Arial"/>
                      <w:b/>
                      <w:sz w:val="20"/>
                      <w:szCs w:val="20"/>
                    </w:rPr>
                    <w:t>CAMISETA MANGA CURTA:</w:t>
                  </w:r>
                </w:p>
                <w:p w14:paraId="3E0572F0" w14:textId="77777777" w:rsidR="00482083" w:rsidRPr="005F3995" w:rsidRDefault="00482083" w:rsidP="00F368A1">
                  <w:pPr>
                    <w:jc w:val="both"/>
                    <w:rPr>
                      <w:rFonts w:ascii="Arial" w:eastAsia="Palatino Linotype" w:hAnsi="Arial" w:cs="Arial"/>
                      <w:sz w:val="20"/>
                      <w:szCs w:val="20"/>
                    </w:rPr>
                  </w:pPr>
                  <w:r w:rsidRPr="005F3995">
                    <w:rPr>
                      <w:rFonts w:ascii="Arial" w:hAnsi="Arial" w:cs="Arial"/>
                      <w:noProof/>
                    </w:rPr>
                    <w:drawing>
                      <wp:anchor distT="0" distB="0" distL="114300" distR="114300" simplePos="0" relativeHeight="251681792" behindDoc="0" locked="0" layoutInCell="1" hidden="0" allowOverlap="1" wp14:anchorId="4FD500C5" wp14:editId="398B616E">
                        <wp:simplePos x="0" y="0"/>
                        <wp:positionH relativeFrom="column">
                          <wp:posOffset>622300</wp:posOffset>
                        </wp:positionH>
                        <wp:positionV relativeFrom="paragraph">
                          <wp:posOffset>99695</wp:posOffset>
                        </wp:positionV>
                        <wp:extent cx="3343275" cy="1714500"/>
                        <wp:effectExtent l="0" t="0" r="9525" b="0"/>
                        <wp:wrapTopAndBottom distT="0" distB="0"/>
                        <wp:docPr id="202379625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3343275" cy="1714500"/>
                                </a:xfrm>
                                <a:prstGeom prst="rect">
                                  <a:avLst/>
                                </a:prstGeom>
                                <a:ln/>
                              </pic:spPr>
                            </pic:pic>
                          </a:graphicData>
                        </a:graphic>
                        <wp14:sizeRelH relativeFrom="margin">
                          <wp14:pctWidth>0</wp14:pctWidth>
                        </wp14:sizeRelH>
                        <wp14:sizeRelV relativeFrom="margin">
                          <wp14:pctHeight>0</wp14:pctHeight>
                        </wp14:sizeRelV>
                      </wp:anchor>
                    </w:drawing>
                  </w:r>
                </w:p>
                <w:p w14:paraId="7217237F" w14:textId="77777777" w:rsidR="00482083" w:rsidRPr="009C1F52" w:rsidRDefault="00482083" w:rsidP="00F368A1">
                  <w:pPr>
                    <w:jc w:val="both"/>
                    <w:rPr>
                      <w:rFonts w:ascii="Arial" w:eastAsia="Palatino Linotype" w:hAnsi="Arial" w:cs="Arial"/>
                      <w:sz w:val="16"/>
                      <w:szCs w:val="16"/>
                    </w:rPr>
                  </w:pPr>
                  <w:r w:rsidRPr="009C1F52">
                    <w:rPr>
                      <w:rFonts w:ascii="Arial" w:eastAsia="Palatino Linotype" w:hAnsi="Arial" w:cs="Arial"/>
                      <w:sz w:val="16"/>
                      <w:szCs w:val="16"/>
                    </w:rPr>
                    <w:t>A CAMISETA DE MANGA CURTA DEVERÁ SER CONFECCIONADA EM TECIDO MEIA MALHA NA COR PANTONE 11-0601 TPX NO CORPO E NAS MANGAS A COR PANTONE 18-6026 TCX, O TECIDO DEVERÁ ACOMPANHAR AS INFORMAÇÕES DA TABELA DE DADOS TÉCNICOS E REQUISITOS MÍNIMOS DE QUALIDADE EM ANEXO. GOLA REDONDA. DEVERÁ TER UM REFORÇO NA PARTE TRASEIRA INTERNA DA GOLA COM 1CM DE LARGURA, APLICADO EM MATERIAL 100% ALGODÃO SARJADO NA COR VERDE, COM BORDAS BEM COSTURADAS E FIRMES, PARA QUE NÃO DESFIE, ACOMPANHANDO TODA A GOLA TRASEIRA. A PEÇA DEVERÁ SER EM ALTA QUALIDADE ATENDENDO AS NORMAS DA ABNT, ISO EM VIGOR EM ESPECIAL A NBR 15.778 (UNIFORME ESCOLAR – REQUISITOS DE DESEMPENHO E SEGURANÇA), 15.800 (REFERENCIAIS DE MEDIDAS DO CORPO HUMANO), NBR ISO 3758, NBR 12.744.</w:t>
                  </w:r>
                </w:p>
                <w:p w14:paraId="7CB9B5D2" w14:textId="657CF5DC" w:rsidR="00482083" w:rsidRPr="009C1F52" w:rsidRDefault="00482083" w:rsidP="00F368A1">
                  <w:pPr>
                    <w:jc w:val="both"/>
                    <w:rPr>
                      <w:rFonts w:ascii="Arial" w:eastAsia="Palatino Linotype" w:hAnsi="Arial" w:cs="Arial"/>
                      <w:sz w:val="16"/>
                      <w:szCs w:val="16"/>
                    </w:rPr>
                  </w:pPr>
                  <w:r w:rsidRPr="009C1F52">
                    <w:rPr>
                      <w:rFonts w:ascii="Arial" w:eastAsia="Palatino Linotype" w:hAnsi="Arial" w:cs="Arial"/>
                      <w:sz w:val="16"/>
                      <w:szCs w:val="16"/>
                    </w:rPr>
                    <w:t>A LINHA 120 100% POLIÉSTER ACOMPANHANDO A COR DA PEÇA, COSTURAS: - JUNÇÃO OMBRO, MANGA, CAVA E JUNÇÃO LATERAL EM MÁQUINA PONTO CADEIA. FIXAÇÃO DO REFORÇO DE GOLA EM MÁQUINA RETA. JUNÇÃO DA GOLA, OMBROS, JUNÇÃO DA RETILÍNEA DA MANGA E CAVA COM PESPONTO NA RETA. BARRA DO CORPO EM GALONEIRA ESTREITA DE DUAS AGULHAS, TRAVETE NA CAVA INFERIOR NA JUNÇÃO DE COSTURAS, NÃO SERÁ ACEITO COSTURAS FALHADAS, SOLTAS OU ESGARÇADAS. NO MEIO DA PARTE TRASEIRA INTERNA DA GOLA DEVERÁ SER COSTURADA UMA ETIQUETA NA COR BRANCA, COM CARACTERES TIPOGRÁFICOS DOS INDICATIVOS NA COR PRETA, DEVENDO INFORMAR A RAZÃO SOCIAL OU MARCA, NOME, CNPJ, PAIS DE ORIGEM, COMPOSIÇÃO DO TECIDO, SÍMBOLOS DE LAVAGEM E TAMANHO, AS INFORMAÇÕES PRECISAM SER CLARAS DE ACORDO COM A NORMA ISO 3758:2005. O PRODUTO DEVERÁ SER ENTREGUE EM BOAS CONDIÇÕES DE USO, DEVENDO PASSAR PELO PROCESSO DE LIMPEZA DE LINHAS E FIOS SOLTOS, PASSADORIA E ACABAMENTO, SEM PRESENÇA DE DEFEITOS, MANCHAS, FIOS PUXADOS, COSTURAS OU LINHAS SOLTAS, TECIDO ESGARÇADO, EMENDAS E ENTRE OUTROS DEFEITOS QUE CAUSA A MÁ QUALIDADE DO PRODUTO. SEGUIR ATENTAMENTE A GRADE DE MEDIDAS.</w:t>
                  </w:r>
                </w:p>
                <w:p w14:paraId="7B812EB3" w14:textId="77777777" w:rsidR="00482083" w:rsidRPr="009C1F52" w:rsidRDefault="00482083" w:rsidP="00F368A1">
                  <w:pPr>
                    <w:jc w:val="both"/>
                    <w:rPr>
                      <w:rFonts w:ascii="Arial" w:eastAsia="Palatino Linotype" w:hAnsi="Arial" w:cs="Arial"/>
                      <w:sz w:val="16"/>
                      <w:szCs w:val="16"/>
                    </w:rPr>
                  </w:pPr>
                  <w:r w:rsidRPr="009C1F52">
                    <w:rPr>
                      <w:rFonts w:ascii="Arial" w:eastAsia="Palatino Linotype" w:hAnsi="Arial" w:cs="Arial"/>
                      <w:b/>
                      <w:sz w:val="16"/>
                      <w:szCs w:val="16"/>
                    </w:rPr>
                    <w:t>LOGOTIPIA:</w:t>
                  </w:r>
                  <w:r w:rsidRPr="009C1F52">
                    <w:rPr>
                      <w:rFonts w:ascii="Arial" w:eastAsia="Palatino Linotype" w:hAnsi="Arial" w:cs="Arial"/>
                      <w:sz w:val="16"/>
                      <w:szCs w:val="16"/>
                    </w:rPr>
                    <w:t xml:space="preserve"> BRASÃO DO MUNICÍPIO ESTAMPADO EM PROCESSO DE SILKSCREEN LOCALIZADO NO LADO ESQUERDO FRONTAL, COM TAMANHO APROXIMADO DE 7,0 CM DE LARGURA X 7,0 CM DE ALTURA, SEM FALHAS OU MANCHAS NA ESTAMPA. SEM FALHAS OU DEFEITOS NAS ESTAMPAS.</w:t>
                  </w:r>
                </w:p>
                <w:p w14:paraId="25E97B25" w14:textId="05F0E5DF" w:rsidR="00482083" w:rsidRPr="009C1F52" w:rsidRDefault="00482083" w:rsidP="00F368A1">
                  <w:pPr>
                    <w:jc w:val="both"/>
                    <w:rPr>
                      <w:rFonts w:ascii="Arial" w:eastAsia="Palatino Linotype" w:hAnsi="Arial" w:cs="Arial"/>
                      <w:sz w:val="16"/>
                      <w:szCs w:val="16"/>
                    </w:rPr>
                  </w:pPr>
                  <w:r w:rsidRPr="009C1F52">
                    <w:rPr>
                      <w:rFonts w:ascii="Arial" w:eastAsia="Palatino Linotype" w:hAnsi="Arial" w:cs="Arial"/>
                      <w:noProof/>
                      <w:sz w:val="16"/>
                      <w:szCs w:val="16"/>
                    </w:rPr>
                    <w:drawing>
                      <wp:inline distT="0" distB="0" distL="0" distR="0" wp14:anchorId="332586F6" wp14:editId="41B76894">
                        <wp:extent cx="4267200" cy="809625"/>
                        <wp:effectExtent l="0" t="0" r="0" b="9525"/>
                        <wp:docPr id="202379626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267200" cy="809625"/>
                                </a:xfrm>
                                <a:prstGeom prst="rect">
                                  <a:avLst/>
                                </a:prstGeom>
                                <a:ln/>
                              </pic:spPr>
                            </pic:pic>
                          </a:graphicData>
                        </a:graphic>
                      </wp:inline>
                    </w:drawing>
                  </w:r>
                </w:p>
                <w:p w14:paraId="0926067F" w14:textId="77777777" w:rsidR="00482083" w:rsidRPr="009C1F52" w:rsidRDefault="00482083" w:rsidP="00F368A1">
                  <w:pPr>
                    <w:jc w:val="both"/>
                    <w:rPr>
                      <w:rFonts w:ascii="Arial" w:eastAsia="Palatino Linotype" w:hAnsi="Arial" w:cs="Arial"/>
                      <w:sz w:val="16"/>
                      <w:szCs w:val="16"/>
                    </w:rPr>
                  </w:pPr>
                  <w:r w:rsidRPr="009C1F52">
                    <w:rPr>
                      <w:rFonts w:ascii="Arial" w:eastAsia="Palatino Linotype" w:hAnsi="Arial" w:cs="Arial"/>
                      <w:b/>
                      <w:sz w:val="16"/>
                      <w:szCs w:val="16"/>
                    </w:rPr>
                    <w:t xml:space="preserve">GOLA: </w:t>
                  </w:r>
                  <w:r w:rsidRPr="009C1F52">
                    <w:rPr>
                      <w:rFonts w:ascii="Arial" w:eastAsia="Palatino Linotype" w:hAnsi="Arial" w:cs="Arial"/>
                      <w:sz w:val="16"/>
                      <w:szCs w:val="16"/>
                    </w:rPr>
                    <w:t>DECOTE REDONDO EM MATERIAL RETILÍNEA 1X1 APLICADO DE FORMA DUPLA DE MODO QUE FIQUE COM APROXIMADAMENTE 20MM DE LARGURA ACABADA (+/-5%), COMPOSIÇÃO 100% ACRÍLICO NA COR PANTONE 18-6026 TCX, E DUAS LISTRAS DE 0,5 CM SENDO UMA NA COR PANTONA 19-3815 TPX E OUTRA NA COR PANTONE 11-0601 TPX CONFORME O LAYOUT.</w:t>
                  </w:r>
                </w:p>
                <w:p w14:paraId="12D3F7A1" w14:textId="77777777" w:rsidR="00482083" w:rsidRPr="005F3995" w:rsidRDefault="00482083" w:rsidP="00F368A1">
                  <w:pPr>
                    <w:jc w:val="both"/>
                    <w:rPr>
                      <w:rFonts w:ascii="Arial" w:eastAsia="Palatino Linotype" w:hAnsi="Arial" w:cs="Arial"/>
                      <w:sz w:val="20"/>
                      <w:szCs w:val="20"/>
                    </w:rPr>
                  </w:pPr>
                  <w:r w:rsidRPr="005F3995">
                    <w:rPr>
                      <w:rFonts w:ascii="Arial" w:eastAsia="Palatino Linotype" w:hAnsi="Arial" w:cs="Arial"/>
                      <w:noProof/>
                      <w:sz w:val="20"/>
                      <w:szCs w:val="20"/>
                    </w:rPr>
                    <w:lastRenderedPageBreak/>
                    <w:drawing>
                      <wp:inline distT="0" distB="0" distL="0" distR="0" wp14:anchorId="3433CE1B" wp14:editId="4276C191">
                        <wp:extent cx="4362450" cy="1321457"/>
                        <wp:effectExtent l="0" t="0" r="0" b="0"/>
                        <wp:docPr id="6493827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382793" name=""/>
                                <pic:cNvPicPr/>
                              </pic:nvPicPr>
                              <pic:blipFill>
                                <a:blip r:embed="rId15"/>
                                <a:stretch>
                                  <a:fillRect/>
                                </a:stretch>
                              </pic:blipFill>
                              <pic:spPr>
                                <a:xfrm>
                                  <a:off x="0" y="0"/>
                                  <a:ext cx="4378818" cy="1326415"/>
                                </a:xfrm>
                                <a:prstGeom prst="rect">
                                  <a:avLst/>
                                </a:prstGeom>
                              </pic:spPr>
                            </pic:pic>
                          </a:graphicData>
                        </a:graphic>
                      </wp:inline>
                    </w:drawing>
                  </w:r>
                </w:p>
                <w:p w14:paraId="68CF8585" w14:textId="77777777" w:rsidR="00482083" w:rsidRPr="005F3995" w:rsidRDefault="00482083" w:rsidP="00F368A1">
                  <w:pPr>
                    <w:numPr>
                      <w:ilvl w:val="0"/>
                      <w:numId w:val="8"/>
                    </w:numPr>
                    <w:jc w:val="both"/>
                    <w:rPr>
                      <w:rFonts w:ascii="Arial" w:eastAsia="Palatino Linotype" w:hAnsi="Arial" w:cs="Arial"/>
                      <w:b/>
                      <w:sz w:val="20"/>
                      <w:szCs w:val="20"/>
                    </w:rPr>
                  </w:pPr>
                  <w:r w:rsidRPr="005F3995">
                    <w:rPr>
                      <w:rFonts w:ascii="Arial" w:eastAsia="Palatino Linotype" w:hAnsi="Arial" w:cs="Arial"/>
                      <w:i/>
                      <w:sz w:val="18"/>
                      <w:szCs w:val="18"/>
                    </w:rPr>
                    <w:t>Medidas do produto acabado expressas em centímetros.</w:t>
                  </w:r>
                </w:p>
                <w:p w14:paraId="7C423BB2" w14:textId="77777777" w:rsidR="00482083" w:rsidRPr="005F3995" w:rsidRDefault="00482083" w:rsidP="00F368A1">
                  <w:pPr>
                    <w:jc w:val="both"/>
                    <w:rPr>
                      <w:rFonts w:ascii="Arial" w:hAnsi="Arial" w:cs="Arial"/>
                    </w:rPr>
                  </w:pPr>
                </w:p>
              </w:tc>
            </w:tr>
            <w:tr w:rsidR="00482083" w:rsidRPr="005F3995" w14:paraId="1625B10E" w14:textId="77777777" w:rsidTr="00482083">
              <w:trPr>
                <w:trHeight w:val="2532"/>
                <w:jc w:val="right"/>
              </w:trPr>
              <w:tc>
                <w:tcPr>
                  <w:tcW w:w="7221" w:type="dxa"/>
                </w:tcPr>
                <w:p w14:paraId="738646B9" w14:textId="18A5D112" w:rsidR="00482083" w:rsidRPr="005F3995" w:rsidRDefault="00482083" w:rsidP="00F368A1">
                  <w:pPr>
                    <w:jc w:val="both"/>
                    <w:rPr>
                      <w:rFonts w:ascii="Arial" w:eastAsia="Palatino Linotype" w:hAnsi="Arial" w:cs="Arial"/>
                      <w:b/>
                      <w:sz w:val="20"/>
                      <w:szCs w:val="20"/>
                    </w:rPr>
                  </w:pPr>
                  <w:r w:rsidRPr="00E14458">
                    <w:rPr>
                      <w:rFonts w:ascii="Arial" w:hAnsi="Arial" w:cs="Arial"/>
                      <w:b/>
                      <w:bCs/>
                      <w:i/>
                      <w:iCs/>
                    </w:rPr>
                    <w:lastRenderedPageBreak/>
                    <w:t xml:space="preserve">Item </w:t>
                  </w:r>
                  <w:r w:rsidRPr="005F3995">
                    <w:rPr>
                      <w:rFonts w:ascii="Arial" w:hAnsi="Arial" w:cs="Arial"/>
                      <w:noProof/>
                    </w:rPr>
                    <w:drawing>
                      <wp:anchor distT="0" distB="0" distL="114300" distR="114300" simplePos="0" relativeHeight="251682816" behindDoc="0" locked="0" layoutInCell="1" hidden="0" allowOverlap="1" wp14:anchorId="60ECB6C2" wp14:editId="742C1D92">
                        <wp:simplePos x="0" y="0"/>
                        <wp:positionH relativeFrom="column">
                          <wp:posOffset>577850</wp:posOffset>
                        </wp:positionH>
                        <wp:positionV relativeFrom="paragraph">
                          <wp:posOffset>290830</wp:posOffset>
                        </wp:positionV>
                        <wp:extent cx="3514725" cy="1660525"/>
                        <wp:effectExtent l="0" t="0" r="0" b="0"/>
                        <wp:wrapTopAndBottom distT="0" distB="0"/>
                        <wp:docPr id="202379625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3514725" cy="1660525"/>
                                </a:xfrm>
                                <a:prstGeom prst="rect">
                                  <a:avLst/>
                                </a:prstGeom>
                                <a:ln/>
                              </pic:spPr>
                            </pic:pic>
                          </a:graphicData>
                        </a:graphic>
                      </wp:anchor>
                    </w:drawing>
                  </w:r>
                  <w:r>
                    <w:rPr>
                      <w:rFonts w:ascii="Arial" w:hAnsi="Arial" w:cs="Arial"/>
                      <w:b/>
                      <w:bCs/>
                      <w:i/>
                      <w:iCs/>
                    </w:rPr>
                    <w:t xml:space="preserve">4- </w:t>
                  </w:r>
                  <w:r w:rsidRPr="005F3995">
                    <w:rPr>
                      <w:rFonts w:ascii="Arial" w:eastAsia="Palatino Linotype" w:hAnsi="Arial" w:cs="Arial"/>
                      <w:b/>
                      <w:sz w:val="20"/>
                      <w:szCs w:val="20"/>
                    </w:rPr>
                    <w:t>CAMISETA MANGA LONGA:</w:t>
                  </w:r>
                </w:p>
                <w:p w14:paraId="01542F5B" w14:textId="77777777" w:rsidR="00482083" w:rsidRPr="005F3995" w:rsidRDefault="00482083" w:rsidP="00F368A1">
                  <w:pPr>
                    <w:jc w:val="both"/>
                    <w:rPr>
                      <w:rFonts w:ascii="Arial" w:eastAsia="Palatino Linotype" w:hAnsi="Arial" w:cs="Arial"/>
                      <w:b/>
                      <w:sz w:val="20"/>
                      <w:szCs w:val="20"/>
                    </w:rPr>
                  </w:pPr>
                </w:p>
                <w:p w14:paraId="15A96B30" w14:textId="05AF538A" w:rsidR="00482083" w:rsidRPr="009C1F52" w:rsidRDefault="00482083" w:rsidP="00F368A1">
                  <w:pPr>
                    <w:jc w:val="both"/>
                    <w:rPr>
                      <w:rFonts w:ascii="Arial" w:eastAsia="Palatino Linotype" w:hAnsi="Arial" w:cs="Arial"/>
                      <w:sz w:val="16"/>
                      <w:szCs w:val="16"/>
                    </w:rPr>
                  </w:pPr>
                  <w:r w:rsidRPr="009C1F52">
                    <w:rPr>
                      <w:rFonts w:ascii="Arial" w:eastAsia="Palatino Linotype" w:hAnsi="Arial" w:cs="Arial"/>
                      <w:sz w:val="16"/>
                      <w:szCs w:val="16"/>
                    </w:rPr>
                    <w:t>A CAMISETA DE MANGA LONGA DEVERÁ SER CONFECCIONADA EM TECIDO MEIA MALHA NA COR PANTONE 11-0601 TPX NO CORPO E  NAS MANGAS A COR  PANTONE 18-6026 TCX, O TECIDO DEVERÁ ACOMPANHAR AS INFORMAÇÕES DA TABELA DE DADOS TÉCNICOS E REQUISITOS MÍNIMOS DE QUALIDADE EM ANEXO. GOLA REDONDA. DEVERÁ TER UM REFORÇO NA PARTE TRASEIRA INTERNA DA GOLA COM 1CM DE LARGURA, APLICADO EM MATERIAL 100% ALGODÃO SARJADO NA COR VERDE, COM BORDAS BEM COSTURADAS E FIRMES, PARA QUE NÃO DESFIE, ACOMPANHANDO TODA A GOLA TRASEIRA. A PEÇA DEVERÁ SER EM ALTA QUALIDADE ATENDENDO AS NORMAS DA ABNT, ISO EM VIGOR EM ESPECIAL A NBR 15.778 (UNIFORME ESCOLAR – REQUISITOS DE DESEMPENHO E SEGURANÇA), 15.800 (REFERENCIAIS DE MEDIDAS DO CORPO HUMANO), NBR ISO 3758, NBR 12.744.</w:t>
                  </w:r>
                </w:p>
                <w:p w14:paraId="1F81BB9A" w14:textId="32247919" w:rsidR="00482083" w:rsidRPr="009C1F52" w:rsidRDefault="00482083" w:rsidP="00F368A1">
                  <w:pPr>
                    <w:jc w:val="both"/>
                    <w:rPr>
                      <w:rFonts w:ascii="Arial" w:eastAsia="Palatino Linotype" w:hAnsi="Arial" w:cs="Arial"/>
                      <w:sz w:val="16"/>
                      <w:szCs w:val="16"/>
                    </w:rPr>
                  </w:pPr>
                  <w:r w:rsidRPr="009C1F52">
                    <w:rPr>
                      <w:rFonts w:ascii="Arial" w:eastAsia="Palatino Linotype" w:hAnsi="Arial" w:cs="Arial"/>
                      <w:sz w:val="16"/>
                      <w:szCs w:val="16"/>
                    </w:rPr>
                    <w:t>A LINHA 120 100% POLIÉSTER ACOMPANHANDO A COR DA PEÇA, COSTURAS: - JUNÇÃO OMBRO, MANGA, CAVA E JUNÇÃO LATERAL EM MÁQUINA PONTO CADEIA. FIXAÇÃO DO REFORÇO DE GOLA EM MÁQUINA RETA. JUNÇÃO DA GOLA, OMBROS, JUNÇÃO DA RETILÍNEA DA MANGA E CAVA COM PESPONTO NA RETA. BARRA DO CORPO EM GALONEIRA ESTREITA DE DUAS AGULHAS, TRAVETE NA CAVA INFERIOR NA JUNÇÃO DE COSTURAS, NÃO SERÁ ACEITO COSTURAS FALHADAS, SOLTAS OU ESGARÇADAS. NO MEIO DA PARTE TRASEIRA INTERNA DA GOLA DEVERÁ SER COSTURADA UMA ETIQUETA NA COR BRANCA, COM CARACTERES TIPOGRÁFICOS DOS INDICATIVOS NA COR PRETA, DEVENDO INFORMAR A RAZÃO SOCIAL OU MARCA, NOME, CNPJ, PAIS DE ORIGEM, COMPOSIÇÃO DO TECIDO, SÍMBOLOS DE LAVAGEM E TAMANHO, AS INFORMAÇÕES PRECISAM SER CLARAS DE ACORDO COM A NORMA ISO 3758:2005. O PRODUTO DEVERÁ SER ENTREGUE EM BOAS CONDIÇÕES DE USO, DEVENDO PASSAR PELO PROCESSO DE LIMPEZA DE LINHAS E FIOS SOLTOS, PASSADORIA E ACABAMENTO, SEM PRESENÇA DE DEFEITOS, MANCHAS, FIOS PUXADOS, COSTURAS OU LINHAS SOLTAS, TECIDO ESGARÇADO, EMENDAS E ENTRE OUTROS DEFEITOS QUE CAUSA A MÁ QUALIDADE DO PRODUTO. SEGUIR ATENTAMENTE A GRADE DE MEDIDAS.</w:t>
                  </w:r>
                </w:p>
                <w:p w14:paraId="4F06B389" w14:textId="77777777" w:rsidR="00482083" w:rsidRPr="009C1F52" w:rsidRDefault="00482083" w:rsidP="00F368A1">
                  <w:pPr>
                    <w:jc w:val="both"/>
                    <w:rPr>
                      <w:rFonts w:ascii="Arial" w:eastAsia="Palatino Linotype" w:hAnsi="Arial" w:cs="Arial"/>
                      <w:sz w:val="16"/>
                      <w:szCs w:val="16"/>
                    </w:rPr>
                  </w:pPr>
                  <w:r w:rsidRPr="009C1F52">
                    <w:rPr>
                      <w:rFonts w:ascii="Arial" w:eastAsia="Palatino Linotype" w:hAnsi="Arial" w:cs="Arial"/>
                      <w:b/>
                      <w:sz w:val="16"/>
                      <w:szCs w:val="16"/>
                    </w:rPr>
                    <w:t>LOGOTIPIA:</w:t>
                  </w:r>
                  <w:r w:rsidRPr="009C1F52">
                    <w:rPr>
                      <w:rFonts w:ascii="Arial" w:eastAsia="Palatino Linotype" w:hAnsi="Arial" w:cs="Arial"/>
                      <w:sz w:val="16"/>
                      <w:szCs w:val="16"/>
                    </w:rPr>
                    <w:t xml:space="preserve"> BRASÃO DO MUNICÍPIO ESTAMPADO EM PROCESSO DE SILKSCREEN LOCALIZADO NO LADO ESQUERDO FRONTAL, COM TAMANHO APROXIMADO DE 7,0 CM DE LARGURA X 7,0 CM DE ALTURA, SEM FALHAS OU MANCHAS NA ESTAMPA. SEM FALHAS OU DEFEITOS NAS ESTAMPAS.</w:t>
                  </w:r>
                </w:p>
                <w:p w14:paraId="4F2273E2" w14:textId="3C46951D" w:rsidR="00482083" w:rsidRPr="009C1F52" w:rsidRDefault="00482083" w:rsidP="00F368A1">
                  <w:pPr>
                    <w:jc w:val="both"/>
                    <w:rPr>
                      <w:rFonts w:ascii="Arial" w:eastAsia="Palatino Linotype" w:hAnsi="Arial" w:cs="Arial"/>
                      <w:sz w:val="16"/>
                      <w:szCs w:val="16"/>
                    </w:rPr>
                  </w:pPr>
                  <w:r w:rsidRPr="009C1F52">
                    <w:rPr>
                      <w:rFonts w:ascii="Arial" w:eastAsia="Palatino Linotype" w:hAnsi="Arial" w:cs="Arial"/>
                      <w:noProof/>
                      <w:sz w:val="16"/>
                      <w:szCs w:val="16"/>
                    </w:rPr>
                    <w:drawing>
                      <wp:inline distT="0" distB="0" distL="0" distR="0" wp14:anchorId="5B7755DC" wp14:editId="0C25C173">
                        <wp:extent cx="4191000" cy="638175"/>
                        <wp:effectExtent l="0" t="0" r="0" b="9525"/>
                        <wp:docPr id="2023796262" name="image5.png" descr="Ícone&#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5.png" descr="Ícone&#10;&#10;Descrição gerada automaticamente"/>
                                <pic:cNvPicPr preferRelativeResize="0"/>
                              </pic:nvPicPr>
                              <pic:blipFill>
                                <a:blip r:embed="rId12"/>
                                <a:srcRect/>
                                <a:stretch>
                                  <a:fillRect/>
                                </a:stretch>
                              </pic:blipFill>
                              <pic:spPr>
                                <a:xfrm>
                                  <a:off x="0" y="0"/>
                                  <a:ext cx="4191000" cy="638175"/>
                                </a:xfrm>
                                <a:prstGeom prst="rect">
                                  <a:avLst/>
                                </a:prstGeom>
                                <a:ln/>
                              </pic:spPr>
                            </pic:pic>
                          </a:graphicData>
                        </a:graphic>
                      </wp:inline>
                    </w:drawing>
                  </w:r>
                </w:p>
                <w:p w14:paraId="77C496D7" w14:textId="77777777" w:rsidR="00482083" w:rsidRPr="005F3995" w:rsidRDefault="00482083" w:rsidP="00F368A1">
                  <w:pPr>
                    <w:spacing w:after="160" w:line="259" w:lineRule="auto"/>
                    <w:jc w:val="both"/>
                    <w:rPr>
                      <w:rFonts w:ascii="Arial" w:eastAsia="Palatino Linotype" w:hAnsi="Arial" w:cs="Arial"/>
                      <w:sz w:val="20"/>
                      <w:szCs w:val="20"/>
                    </w:rPr>
                  </w:pPr>
                  <w:r w:rsidRPr="005F3995">
                    <w:rPr>
                      <w:rFonts w:ascii="Arial" w:eastAsia="Palatino Linotype" w:hAnsi="Arial" w:cs="Arial"/>
                      <w:b/>
                      <w:sz w:val="20"/>
                      <w:szCs w:val="20"/>
                    </w:rPr>
                    <w:lastRenderedPageBreak/>
                    <w:t xml:space="preserve">GOLA: </w:t>
                  </w:r>
                  <w:r w:rsidRPr="005F3995">
                    <w:rPr>
                      <w:rFonts w:ascii="Arial" w:eastAsia="Palatino Linotype" w:hAnsi="Arial" w:cs="Arial"/>
                      <w:sz w:val="20"/>
                      <w:szCs w:val="20"/>
                    </w:rPr>
                    <w:t>DECOTE REDONDO EM MATERIAL RETILÍNEA 1X1 APLICADO DE FORMA DUPLA DE MODO QUE FIQUE COM APROXIMADAMENTE 20MM DE LARGURA ACABADA (+/-5%), COMPOSIÇÃO 100% ACRÍLICO NA COR PANTONE 18-6026 TCX, E DUAS LISTRAS DE 0,5 CM SENDO UMA NA COR PANTONA 19-3815 TPX E OUTRA NA COR PANTONE 11-0601 TPX CONFORME O LAYOUT.</w:t>
                  </w:r>
                </w:p>
                <w:p w14:paraId="4BDBABF8" w14:textId="77777777" w:rsidR="00482083" w:rsidRPr="005F3995" w:rsidRDefault="00482083" w:rsidP="00F368A1">
                  <w:pPr>
                    <w:spacing w:after="160" w:line="259" w:lineRule="auto"/>
                    <w:jc w:val="both"/>
                    <w:rPr>
                      <w:rFonts w:ascii="Arial" w:eastAsia="Palatino Linotype" w:hAnsi="Arial" w:cs="Arial"/>
                      <w:sz w:val="20"/>
                      <w:szCs w:val="20"/>
                    </w:rPr>
                  </w:pPr>
                  <w:r w:rsidRPr="005F3995">
                    <w:rPr>
                      <w:rFonts w:ascii="Arial" w:eastAsia="Palatino Linotype" w:hAnsi="Arial" w:cs="Arial"/>
                      <w:noProof/>
                      <w:sz w:val="20"/>
                      <w:szCs w:val="20"/>
                    </w:rPr>
                    <w:drawing>
                      <wp:inline distT="0" distB="0" distL="0" distR="0" wp14:anchorId="1F7B1B2B" wp14:editId="50CDF18C">
                        <wp:extent cx="4448175" cy="1258469"/>
                        <wp:effectExtent l="0" t="0" r="0" b="0"/>
                        <wp:docPr id="157952260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522600" name=""/>
                                <pic:cNvPicPr/>
                              </pic:nvPicPr>
                              <pic:blipFill>
                                <a:blip r:embed="rId17"/>
                                <a:stretch>
                                  <a:fillRect/>
                                </a:stretch>
                              </pic:blipFill>
                              <pic:spPr>
                                <a:xfrm>
                                  <a:off x="0" y="0"/>
                                  <a:ext cx="4474629" cy="1265953"/>
                                </a:xfrm>
                                <a:prstGeom prst="rect">
                                  <a:avLst/>
                                </a:prstGeom>
                              </pic:spPr>
                            </pic:pic>
                          </a:graphicData>
                        </a:graphic>
                      </wp:inline>
                    </w:drawing>
                  </w:r>
                </w:p>
                <w:p w14:paraId="4561184B" w14:textId="77777777" w:rsidR="00482083" w:rsidRPr="005F3995" w:rsidRDefault="00482083" w:rsidP="00F368A1">
                  <w:pPr>
                    <w:numPr>
                      <w:ilvl w:val="0"/>
                      <w:numId w:val="8"/>
                    </w:numPr>
                    <w:jc w:val="both"/>
                    <w:rPr>
                      <w:rFonts w:ascii="Arial" w:eastAsia="Palatino Linotype" w:hAnsi="Arial" w:cs="Arial"/>
                      <w:b/>
                      <w:sz w:val="20"/>
                      <w:szCs w:val="20"/>
                    </w:rPr>
                  </w:pPr>
                  <w:r w:rsidRPr="005F3995">
                    <w:rPr>
                      <w:rFonts w:ascii="Arial" w:eastAsia="Palatino Linotype" w:hAnsi="Arial" w:cs="Arial"/>
                      <w:i/>
                      <w:sz w:val="18"/>
                      <w:szCs w:val="18"/>
                    </w:rPr>
                    <w:t>Medidas do produto acabado expressas em centímetros.</w:t>
                  </w:r>
                </w:p>
                <w:p w14:paraId="38EDCEDC" w14:textId="77777777" w:rsidR="00482083" w:rsidRPr="005F3995" w:rsidRDefault="00482083" w:rsidP="00F368A1">
                  <w:pPr>
                    <w:spacing w:after="160" w:line="259" w:lineRule="auto"/>
                    <w:jc w:val="both"/>
                    <w:rPr>
                      <w:rFonts w:ascii="Arial" w:hAnsi="Arial" w:cs="Arial"/>
                    </w:rPr>
                  </w:pPr>
                </w:p>
              </w:tc>
            </w:tr>
            <w:tr w:rsidR="00482083" w:rsidRPr="005F3995" w14:paraId="0C6589FF" w14:textId="77777777" w:rsidTr="00482083">
              <w:trPr>
                <w:jc w:val="right"/>
              </w:trPr>
              <w:tc>
                <w:tcPr>
                  <w:tcW w:w="7221" w:type="dxa"/>
                </w:tcPr>
                <w:p w14:paraId="69D8866B" w14:textId="734B2F1F" w:rsidR="00482083" w:rsidRPr="005F3995" w:rsidRDefault="00482083" w:rsidP="00F368A1">
                  <w:pPr>
                    <w:jc w:val="both"/>
                    <w:rPr>
                      <w:rFonts w:ascii="Arial" w:eastAsia="Palatino Linotype" w:hAnsi="Arial" w:cs="Arial"/>
                      <w:b/>
                      <w:sz w:val="20"/>
                      <w:szCs w:val="20"/>
                    </w:rPr>
                  </w:pPr>
                  <w:r w:rsidRPr="00E14458">
                    <w:rPr>
                      <w:rFonts w:ascii="Arial" w:hAnsi="Arial" w:cs="Arial"/>
                      <w:b/>
                      <w:bCs/>
                      <w:i/>
                      <w:iCs/>
                    </w:rPr>
                    <w:lastRenderedPageBreak/>
                    <w:t xml:space="preserve">Item </w:t>
                  </w:r>
                  <w:r>
                    <w:rPr>
                      <w:rFonts w:ascii="Arial" w:hAnsi="Arial" w:cs="Arial"/>
                      <w:b/>
                      <w:bCs/>
                      <w:i/>
                      <w:iCs/>
                    </w:rPr>
                    <w:t xml:space="preserve">5- </w:t>
                  </w:r>
                  <w:r w:rsidRPr="005F3995">
                    <w:rPr>
                      <w:rFonts w:ascii="Arial" w:eastAsia="Palatino Linotype" w:hAnsi="Arial" w:cs="Arial"/>
                      <w:b/>
                      <w:sz w:val="20"/>
                      <w:szCs w:val="20"/>
                    </w:rPr>
                    <w:t>BERMUDA ESCOLAR:</w:t>
                  </w:r>
                </w:p>
                <w:p w14:paraId="32A9B38E" w14:textId="77777777" w:rsidR="00482083" w:rsidRPr="005F3995" w:rsidRDefault="00482083" w:rsidP="00F368A1">
                  <w:pPr>
                    <w:jc w:val="both"/>
                    <w:rPr>
                      <w:rFonts w:ascii="Arial" w:eastAsia="Palatino Linotype" w:hAnsi="Arial" w:cs="Arial"/>
                      <w:b/>
                      <w:sz w:val="20"/>
                      <w:szCs w:val="20"/>
                    </w:rPr>
                  </w:pPr>
                  <w:r w:rsidRPr="005F3995">
                    <w:rPr>
                      <w:rFonts w:ascii="Arial" w:hAnsi="Arial" w:cs="Arial"/>
                      <w:noProof/>
                    </w:rPr>
                    <w:drawing>
                      <wp:anchor distT="0" distB="0" distL="114300" distR="114300" simplePos="0" relativeHeight="251683840" behindDoc="0" locked="0" layoutInCell="1" hidden="0" allowOverlap="1" wp14:anchorId="07B87928" wp14:editId="4B0C9938">
                        <wp:simplePos x="0" y="0"/>
                        <wp:positionH relativeFrom="column">
                          <wp:posOffset>243205</wp:posOffset>
                        </wp:positionH>
                        <wp:positionV relativeFrom="paragraph">
                          <wp:posOffset>177165</wp:posOffset>
                        </wp:positionV>
                        <wp:extent cx="3875405" cy="1476375"/>
                        <wp:effectExtent l="0" t="0" r="0" b="0"/>
                        <wp:wrapTopAndBottom distT="0" distB="0"/>
                        <wp:docPr id="202379626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3875405" cy="1476375"/>
                                </a:xfrm>
                                <a:prstGeom prst="rect">
                                  <a:avLst/>
                                </a:prstGeom>
                                <a:ln/>
                              </pic:spPr>
                            </pic:pic>
                          </a:graphicData>
                        </a:graphic>
                      </wp:anchor>
                    </w:drawing>
                  </w:r>
                </w:p>
                <w:p w14:paraId="00E76B1D" w14:textId="77777777" w:rsidR="009C1F52" w:rsidRPr="009C1F52" w:rsidRDefault="00482083" w:rsidP="00F368A1">
                  <w:pPr>
                    <w:jc w:val="both"/>
                    <w:rPr>
                      <w:rFonts w:ascii="Arial" w:eastAsia="Palatino Linotype" w:hAnsi="Arial" w:cs="Arial"/>
                      <w:sz w:val="16"/>
                      <w:szCs w:val="16"/>
                    </w:rPr>
                  </w:pPr>
                  <w:r w:rsidRPr="009C1F52">
                    <w:rPr>
                      <w:rFonts w:ascii="Arial" w:eastAsia="Palatino Linotype" w:hAnsi="Arial" w:cs="Arial"/>
                      <w:sz w:val="14"/>
                      <w:szCs w:val="14"/>
                    </w:rPr>
                    <w:t xml:space="preserve">CONFECCIONADA EM TECIDO MALHA HELANCA, NA COR PANTONE 18-6026 TPX, GRAMATURA DE 250 G/M2 (+/-5%), DE ALTA SOLIDEZ A COR, O TECIDO DEVERÁ ACOMPANHAR AS INFORMAÇÕES DA TABELA DE DADOS TÉCNICOS E REQUISITOS MÍNIMOS DE QUALIDADE EM ANEXO. NA LATERAL DAS PERNAS DEVERÁ SER COSTURADO DOIS FRISOS EM SENTIDO LONGITUDINAL COM 1 CM DE LARGURA EM MALHA 100% POLIÉSTER NA COR PANTONE 11-0601 TPX , SEM DOBRAS OU FRANZIMENTOS EM ALTO RELEVO; NAS LATERAIS DEVERÁ TER UM BOLSO  EMBUTIDO, ABERTURA DO BOLSO DEVERÁ ACOMPANHAR CONFORME O INDICADO NA TABELA DE MEDIDAS, O FORRO INTERNO DO BOLSO DEVERÁ SER CONFECIONADO DO MESMO TECIDO DA PEÇA, COM SUA VOLTA OVERLOCADA EM MÁQUINA 4 AGULHAS PONTO CADEIA, SEM FALHAS OU COSTURA SOLTA; COSTURAS LATERAIS INTERNAS, JUNÇÃO DOS GANCHOS, LATERAIS, BOLSOS E CÓS EM MÁQUINA PONTO CADEIA. ELÁSTICO DO CÓS EM MÁQUINA ELASTIQUEIRA DE 5 AGULHAS. COSTURA EXTERNA DOS BOLSOS E DO VIVO LATERAL EM MÁQUINA RETA. PESPONTO EXTERNO DUPLO NAS COSTURAS DO GANCHO EM MÁQUINA GALONEIRA COM DISTÂNCIA DE 0,5CM ENTRE AS COSTURAS. BARRA EM MÁQUINA GALONEIRA COM 20MM DE LARGURA BITOLA ESTREITA, TRAVETE NO GANCHO NA JUNÇÃO DE COSTURAS, NÃO SERÁ ACEITO COSTURAS FALHADAS, SOLTAS OU ESGARÇADAS. A LINHA 120 100% POLIÉSTER ACOMPANHANDO A COR DA PEÇA. A PEÇA DEVERÁ SER EM ALTA QUALIDADE ATENDENDO AS NORMAS DA ABNT, ISO EM VIGOR EM ESPECIAL A NBR 15.778 (UNIFORME ESCOLAR – REQUISITOS DE DESEMPENHO E SEGURANÇA), 15.800 (REFERENCIAIS DE MEDIDAS DO CORPO HUMANO), NBR ISO 3758, NBR 12.744;  A CINTURA DEVERÁ POSSUIR UM ELÁSTICO, COM LARGURA DE 40MM APLICADO DE FORMA EMBUTIDA, E REBATIDO EM MÁQUINA ELASTIQUEIRA COM PONTO CORRENTE DE 5 AGULHAS, E NA PARTE INTERNA DA BARRA DO CÓS DEVERÁ TER UM ACABAMENTO EM OVERLOQUE DE MODO QUE O ELÁSTICO NÃO FIQUE APARENTE, NÃO SERÁ ACEITO COSTURAS SOLTAS, FALHADAS OU ESGARÇADAS. NO MEIO DA </w:t>
                  </w:r>
                  <w:r w:rsidRPr="009C1F52">
                    <w:rPr>
                      <w:rFonts w:ascii="Arial" w:eastAsia="Palatino Linotype" w:hAnsi="Arial" w:cs="Arial"/>
                      <w:b/>
                      <w:bCs/>
                      <w:sz w:val="14"/>
                      <w:szCs w:val="14"/>
                    </w:rPr>
                    <w:t>PARTE TRASEIRA INTERNA DEVERÁ SER</w:t>
                  </w:r>
                  <w:r w:rsidRPr="009C1F52">
                    <w:rPr>
                      <w:rFonts w:ascii="Arial" w:eastAsia="Palatino Linotype" w:hAnsi="Arial" w:cs="Arial"/>
                      <w:sz w:val="14"/>
                      <w:szCs w:val="14"/>
                    </w:rPr>
                    <w:t xml:space="preserve"> COSTURADA UMA ETIQUETA NA COR BRANCA, COM CARACTERES TIPOGRÁFICOS DOS INDICATIVOS NA COR PRETA, DEVENDO INFORMAR A RAZÃO SOCIAL OU MARCA, NOME, CNPJ, PAIS DE ORIGEM, COMPOSIÇÃO DO TECIDO,</w:t>
                  </w:r>
                  <w:r w:rsidRPr="005F3995">
                    <w:rPr>
                      <w:rFonts w:ascii="Arial" w:eastAsia="Palatino Linotype" w:hAnsi="Arial" w:cs="Arial"/>
                      <w:sz w:val="20"/>
                      <w:szCs w:val="20"/>
                    </w:rPr>
                    <w:t xml:space="preserve"> </w:t>
                  </w:r>
                  <w:r w:rsidRPr="009C1F52">
                    <w:rPr>
                      <w:rFonts w:ascii="Arial" w:eastAsia="Palatino Linotype" w:hAnsi="Arial" w:cs="Arial"/>
                      <w:sz w:val="16"/>
                      <w:szCs w:val="16"/>
                    </w:rPr>
                    <w:t>SÍMBOLOS DE LAVAGEM E TAMANHO, AS INFORMAÇÕES PRECISAM SER CLARAS DE ACORDO COM A NORMA ISO 3758:2005. A PEÇA DEVE ESTAR LIMPA E INTEGRA, ISENTA DE QUALQUER DEFEITO.</w:t>
                  </w:r>
                </w:p>
                <w:p w14:paraId="5E11943E" w14:textId="77777777" w:rsidR="009C1F52" w:rsidRDefault="009C1F52" w:rsidP="00F368A1">
                  <w:pPr>
                    <w:jc w:val="both"/>
                    <w:rPr>
                      <w:rFonts w:ascii="Arial" w:eastAsia="Palatino Linotype" w:hAnsi="Arial" w:cs="Arial"/>
                      <w:sz w:val="20"/>
                      <w:szCs w:val="20"/>
                    </w:rPr>
                  </w:pPr>
                </w:p>
                <w:p w14:paraId="7FD68F33" w14:textId="77777777" w:rsidR="009C1F52" w:rsidRDefault="009C1F52" w:rsidP="00F368A1">
                  <w:pPr>
                    <w:jc w:val="both"/>
                    <w:rPr>
                      <w:rFonts w:ascii="Arial" w:eastAsia="Palatino Linotype" w:hAnsi="Arial" w:cs="Arial"/>
                      <w:sz w:val="20"/>
                      <w:szCs w:val="20"/>
                    </w:rPr>
                  </w:pPr>
                </w:p>
                <w:p w14:paraId="46ACAA47" w14:textId="77777777" w:rsidR="009C1F52" w:rsidRDefault="009C1F52" w:rsidP="00F368A1">
                  <w:pPr>
                    <w:jc w:val="both"/>
                    <w:rPr>
                      <w:rFonts w:ascii="Arial" w:eastAsia="Palatino Linotype" w:hAnsi="Arial" w:cs="Arial"/>
                      <w:sz w:val="20"/>
                      <w:szCs w:val="20"/>
                    </w:rPr>
                  </w:pPr>
                </w:p>
                <w:p w14:paraId="335A0BA7" w14:textId="286BB287" w:rsidR="00482083" w:rsidRPr="005F3995" w:rsidRDefault="00482083" w:rsidP="00F368A1">
                  <w:pPr>
                    <w:jc w:val="both"/>
                    <w:rPr>
                      <w:rFonts w:ascii="Arial" w:eastAsia="Palatino Linotype" w:hAnsi="Arial" w:cs="Arial"/>
                      <w:sz w:val="20"/>
                      <w:szCs w:val="20"/>
                    </w:rPr>
                  </w:pPr>
                  <w:r w:rsidRPr="005F3995">
                    <w:rPr>
                      <w:rFonts w:ascii="Arial" w:eastAsia="Palatino Linotype" w:hAnsi="Arial" w:cs="Arial"/>
                      <w:sz w:val="20"/>
                      <w:szCs w:val="20"/>
                    </w:rPr>
                    <w:lastRenderedPageBreak/>
                    <w:t xml:space="preserve"> DEVERÁ PASSAR PELO PROCESSO DE ARREMATE DE LINHAS E FIOS SOLTOS, ACABAMENTO E PASSADORIA, SEM A PRESENÇA DE DEFEITOS, MANCHAS, DESCOSTURAS, FIOS PUXADOS ENTRE OUTROS DEFEITOS QUE COMPROMETA A SUA APRESENTAÇÃO. SEGUIR ATENTAMENTE A GRADE DE MEDIDAS.</w:t>
                  </w:r>
                </w:p>
                <w:p w14:paraId="207DE0EF" w14:textId="77777777" w:rsidR="00482083" w:rsidRPr="005F3995" w:rsidRDefault="00482083" w:rsidP="00F368A1">
                  <w:pPr>
                    <w:jc w:val="both"/>
                    <w:rPr>
                      <w:rFonts w:ascii="Arial" w:eastAsia="Palatino Linotype" w:hAnsi="Arial" w:cs="Arial"/>
                      <w:sz w:val="20"/>
                      <w:szCs w:val="20"/>
                    </w:rPr>
                  </w:pPr>
                  <w:r w:rsidRPr="005F3995">
                    <w:rPr>
                      <w:rFonts w:ascii="Arial" w:eastAsia="Palatino Linotype" w:hAnsi="Arial" w:cs="Arial"/>
                      <w:noProof/>
                      <w:sz w:val="20"/>
                      <w:szCs w:val="20"/>
                    </w:rPr>
                    <w:drawing>
                      <wp:inline distT="0" distB="0" distL="0" distR="0" wp14:anchorId="3D5EE132" wp14:editId="7BF20B8F">
                        <wp:extent cx="4400550" cy="1250429"/>
                        <wp:effectExtent l="0" t="0" r="0" b="6985"/>
                        <wp:docPr id="136484324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843243" name=""/>
                                <pic:cNvPicPr/>
                              </pic:nvPicPr>
                              <pic:blipFill>
                                <a:blip r:embed="rId19"/>
                                <a:stretch>
                                  <a:fillRect/>
                                </a:stretch>
                              </pic:blipFill>
                              <pic:spPr>
                                <a:xfrm>
                                  <a:off x="0" y="0"/>
                                  <a:ext cx="4445671" cy="1263250"/>
                                </a:xfrm>
                                <a:prstGeom prst="rect">
                                  <a:avLst/>
                                </a:prstGeom>
                              </pic:spPr>
                            </pic:pic>
                          </a:graphicData>
                        </a:graphic>
                      </wp:inline>
                    </w:drawing>
                  </w:r>
                </w:p>
                <w:p w14:paraId="182AED72" w14:textId="696B816C" w:rsidR="00482083" w:rsidRPr="005F3995" w:rsidRDefault="00482083" w:rsidP="00F368A1">
                  <w:pPr>
                    <w:jc w:val="both"/>
                    <w:rPr>
                      <w:rFonts w:ascii="Arial" w:eastAsia="Times New Roman" w:hAnsi="Arial" w:cs="Arial"/>
                      <w:sz w:val="20"/>
                      <w:szCs w:val="20"/>
                    </w:rPr>
                  </w:pPr>
                  <w:r w:rsidRPr="005F3995">
                    <w:rPr>
                      <w:rFonts w:ascii="Arial" w:eastAsia="Times New Roman" w:hAnsi="Arial" w:cs="Arial"/>
                      <w:b/>
                      <w:bCs/>
                      <w:noProof/>
                      <w:sz w:val="20"/>
                      <w:szCs w:val="20"/>
                    </w:rPr>
                    <w:t>LOGOTIPIA:</w:t>
                  </w:r>
                  <w:r w:rsidRPr="005F3995">
                    <w:rPr>
                      <w:rFonts w:ascii="Arial" w:eastAsia="Times New Roman" w:hAnsi="Arial" w:cs="Arial"/>
                      <w:noProof/>
                      <w:sz w:val="20"/>
                      <w:szCs w:val="20"/>
                    </w:rPr>
                    <w:t xml:space="preserve"> BRASÃO </w:t>
                  </w:r>
                  <w:r w:rsidRPr="005F3995">
                    <w:rPr>
                      <w:rFonts w:ascii="Arial" w:eastAsia="Times New Roman" w:hAnsi="Arial" w:cs="Arial"/>
                      <w:sz w:val="20"/>
                      <w:szCs w:val="20"/>
                    </w:rPr>
                    <w:t>DO MUNICÍPIO ESTAMPADO EM PROCESSO DE SILKSCREEN LOCALIZADO NO LADO ESQUERDO FRONTAL, COM TAMANHO APROXIMADO DE 7,0 CM DE LARGURA X 7,0 CM DE ALTURA E A ESCRITA “COQUEIRAL” MEDINDO 10 CM DE COMPRIMENTO NA FONTE ARIAL E COR BRANCA SEM FALHAS OU MANCHAS NA ESTAMPA CONFORME IMAGEM.</w:t>
                  </w:r>
                </w:p>
                <w:p w14:paraId="41E3DFDE" w14:textId="5C50F129" w:rsidR="00482083" w:rsidRPr="005F3995" w:rsidRDefault="009C1F52" w:rsidP="00F368A1">
                  <w:pPr>
                    <w:jc w:val="both"/>
                    <w:rPr>
                      <w:rFonts w:ascii="Arial" w:eastAsia="Times New Roman" w:hAnsi="Arial" w:cs="Arial"/>
                      <w:sz w:val="20"/>
                      <w:szCs w:val="20"/>
                    </w:rPr>
                  </w:pPr>
                  <w:r w:rsidRPr="005F3995">
                    <w:rPr>
                      <w:rFonts w:ascii="Arial" w:eastAsia="Times New Roman" w:hAnsi="Arial" w:cs="Arial"/>
                      <w:noProof/>
                      <w:sz w:val="20"/>
                      <w:szCs w:val="20"/>
                    </w:rPr>
                    <w:drawing>
                      <wp:anchor distT="0" distB="0" distL="114300" distR="114300" simplePos="0" relativeHeight="251684864" behindDoc="0" locked="0" layoutInCell="1" allowOverlap="1" wp14:anchorId="0FB26955" wp14:editId="67B084D2">
                        <wp:simplePos x="0" y="0"/>
                        <wp:positionH relativeFrom="margin">
                          <wp:posOffset>1322070</wp:posOffset>
                        </wp:positionH>
                        <wp:positionV relativeFrom="paragraph">
                          <wp:posOffset>150495</wp:posOffset>
                        </wp:positionV>
                        <wp:extent cx="981075" cy="981075"/>
                        <wp:effectExtent l="0" t="0" r="9525" b="9525"/>
                        <wp:wrapNone/>
                        <wp:docPr id="462340968" name="Imagem 462340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101CFE" w14:textId="77777777" w:rsidR="00482083" w:rsidRPr="005F3995" w:rsidRDefault="00482083" w:rsidP="00F368A1">
                  <w:pPr>
                    <w:jc w:val="both"/>
                    <w:rPr>
                      <w:rFonts w:ascii="Arial" w:eastAsia="Times New Roman" w:hAnsi="Arial" w:cs="Arial"/>
                      <w:sz w:val="20"/>
                      <w:szCs w:val="20"/>
                    </w:rPr>
                  </w:pPr>
                </w:p>
                <w:p w14:paraId="2B3511D8" w14:textId="77777777" w:rsidR="00482083" w:rsidRPr="005F3995" w:rsidRDefault="00482083" w:rsidP="00F368A1">
                  <w:pPr>
                    <w:jc w:val="both"/>
                    <w:rPr>
                      <w:rFonts w:ascii="Arial" w:eastAsia="Times New Roman" w:hAnsi="Arial" w:cs="Arial"/>
                      <w:sz w:val="20"/>
                      <w:szCs w:val="20"/>
                    </w:rPr>
                  </w:pPr>
                </w:p>
                <w:p w14:paraId="2DFA4F94" w14:textId="77777777" w:rsidR="00482083" w:rsidRPr="005F3995" w:rsidRDefault="00482083" w:rsidP="00F368A1">
                  <w:pPr>
                    <w:jc w:val="both"/>
                    <w:rPr>
                      <w:rFonts w:ascii="Arial" w:eastAsia="Times New Roman" w:hAnsi="Arial" w:cs="Arial"/>
                      <w:sz w:val="20"/>
                      <w:szCs w:val="20"/>
                    </w:rPr>
                  </w:pPr>
                </w:p>
                <w:p w14:paraId="76CBBEDF" w14:textId="77777777" w:rsidR="00482083" w:rsidRPr="005F3995" w:rsidRDefault="00482083" w:rsidP="00F368A1">
                  <w:pPr>
                    <w:jc w:val="both"/>
                    <w:rPr>
                      <w:rFonts w:ascii="Arial" w:eastAsia="Times New Roman" w:hAnsi="Arial" w:cs="Arial"/>
                      <w:sz w:val="20"/>
                      <w:szCs w:val="20"/>
                    </w:rPr>
                  </w:pPr>
                </w:p>
                <w:p w14:paraId="0166769D" w14:textId="77777777" w:rsidR="00482083" w:rsidRPr="005F3995" w:rsidRDefault="00482083" w:rsidP="00F368A1">
                  <w:pPr>
                    <w:jc w:val="both"/>
                    <w:rPr>
                      <w:rFonts w:ascii="Arial" w:eastAsia="Times New Roman" w:hAnsi="Arial" w:cs="Arial"/>
                      <w:sz w:val="20"/>
                      <w:szCs w:val="20"/>
                    </w:rPr>
                  </w:pPr>
                </w:p>
                <w:p w14:paraId="52E1136A" w14:textId="77777777" w:rsidR="00482083" w:rsidRPr="005F3995" w:rsidRDefault="00482083" w:rsidP="00F368A1">
                  <w:pPr>
                    <w:jc w:val="both"/>
                    <w:rPr>
                      <w:rFonts w:ascii="Arial" w:eastAsia="Times New Roman" w:hAnsi="Arial" w:cs="Arial"/>
                      <w:sz w:val="20"/>
                      <w:szCs w:val="20"/>
                    </w:rPr>
                  </w:pPr>
                </w:p>
                <w:p w14:paraId="0F3C03AC" w14:textId="77777777" w:rsidR="00482083" w:rsidRPr="005F3995" w:rsidRDefault="00482083" w:rsidP="00F368A1">
                  <w:pPr>
                    <w:jc w:val="both"/>
                    <w:rPr>
                      <w:rFonts w:ascii="Arial" w:eastAsia="Times New Roman" w:hAnsi="Arial" w:cs="Arial"/>
                      <w:sz w:val="20"/>
                      <w:szCs w:val="20"/>
                    </w:rPr>
                  </w:pPr>
                </w:p>
              </w:tc>
            </w:tr>
            <w:tr w:rsidR="00482083" w:rsidRPr="005F3995" w14:paraId="78485E34" w14:textId="77777777" w:rsidTr="00482083">
              <w:trPr>
                <w:jc w:val="right"/>
              </w:trPr>
              <w:tc>
                <w:tcPr>
                  <w:tcW w:w="7221" w:type="dxa"/>
                </w:tcPr>
                <w:p w14:paraId="738E8430" w14:textId="2229D537" w:rsidR="00482083" w:rsidRPr="005F3995" w:rsidRDefault="00482083" w:rsidP="00F368A1">
                  <w:pPr>
                    <w:jc w:val="both"/>
                    <w:rPr>
                      <w:rFonts w:ascii="Arial" w:eastAsia="Palatino Linotype" w:hAnsi="Arial" w:cs="Arial"/>
                      <w:b/>
                      <w:sz w:val="20"/>
                      <w:szCs w:val="20"/>
                    </w:rPr>
                  </w:pPr>
                  <w:r w:rsidRPr="00E14458">
                    <w:rPr>
                      <w:rFonts w:ascii="Arial" w:hAnsi="Arial" w:cs="Arial"/>
                      <w:b/>
                      <w:bCs/>
                      <w:i/>
                      <w:iCs/>
                    </w:rPr>
                    <w:lastRenderedPageBreak/>
                    <w:t xml:space="preserve">Item </w:t>
                  </w:r>
                  <w:r w:rsidRPr="005F3995">
                    <w:rPr>
                      <w:rFonts w:ascii="Arial" w:hAnsi="Arial" w:cs="Arial"/>
                      <w:noProof/>
                    </w:rPr>
                    <w:drawing>
                      <wp:anchor distT="0" distB="0" distL="114300" distR="114300" simplePos="0" relativeHeight="251685888" behindDoc="0" locked="0" layoutInCell="1" hidden="0" allowOverlap="1" wp14:anchorId="1E93F313" wp14:editId="2CE0DB06">
                        <wp:simplePos x="0" y="0"/>
                        <wp:positionH relativeFrom="column">
                          <wp:posOffset>538480</wp:posOffset>
                        </wp:positionH>
                        <wp:positionV relativeFrom="paragraph">
                          <wp:posOffset>278765</wp:posOffset>
                        </wp:positionV>
                        <wp:extent cx="3169920" cy="1495425"/>
                        <wp:effectExtent l="0" t="0" r="0" b="0"/>
                        <wp:wrapTopAndBottom distT="0" distB="0"/>
                        <wp:docPr id="202379625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1"/>
                                <a:srcRect/>
                                <a:stretch>
                                  <a:fillRect/>
                                </a:stretch>
                              </pic:blipFill>
                              <pic:spPr>
                                <a:xfrm>
                                  <a:off x="0" y="0"/>
                                  <a:ext cx="3169920" cy="1495425"/>
                                </a:xfrm>
                                <a:prstGeom prst="rect">
                                  <a:avLst/>
                                </a:prstGeom>
                                <a:ln/>
                              </pic:spPr>
                            </pic:pic>
                          </a:graphicData>
                        </a:graphic>
                      </wp:anchor>
                    </w:drawing>
                  </w:r>
                  <w:r>
                    <w:rPr>
                      <w:rFonts w:ascii="Arial" w:hAnsi="Arial" w:cs="Arial"/>
                      <w:b/>
                      <w:bCs/>
                      <w:i/>
                      <w:iCs/>
                    </w:rPr>
                    <w:t xml:space="preserve">6- </w:t>
                  </w:r>
                  <w:r w:rsidRPr="005F3995">
                    <w:rPr>
                      <w:rFonts w:ascii="Arial" w:eastAsia="Palatino Linotype" w:hAnsi="Arial" w:cs="Arial"/>
                      <w:b/>
                      <w:sz w:val="20"/>
                      <w:szCs w:val="20"/>
                    </w:rPr>
                    <w:t>SHORT SAIA ESCOLAR:</w:t>
                  </w:r>
                </w:p>
                <w:p w14:paraId="3D721D8C" w14:textId="77777777" w:rsidR="00482083" w:rsidRPr="005F3995" w:rsidRDefault="00482083" w:rsidP="00F368A1">
                  <w:pPr>
                    <w:jc w:val="both"/>
                    <w:rPr>
                      <w:rFonts w:ascii="Arial" w:eastAsia="Palatino Linotype" w:hAnsi="Arial" w:cs="Arial"/>
                      <w:b/>
                      <w:sz w:val="20"/>
                      <w:szCs w:val="20"/>
                    </w:rPr>
                  </w:pPr>
                </w:p>
                <w:p w14:paraId="5CE7339D" w14:textId="77777777" w:rsidR="00E737F5" w:rsidRDefault="00482083" w:rsidP="00F368A1">
                  <w:pPr>
                    <w:jc w:val="both"/>
                    <w:rPr>
                      <w:rFonts w:ascii="Arial" w:eastAsia="Palatino Linotype" w:hAnsi="Arial" w:cs="Arial"/>
                      <w:sz w:val="20"/>
                      <w:szCs w:val="20"/>
                    </w:rPr>
                  </w:pPr>
                  <w:r w:rsidRPr="00E737F5">
                    <w:rPr>
                      <w:rFonts w:ascii="Arial" w:eastAsia="Palatino Linotype" w:hAnsi="Arial" w:cs="Arial"/>
                      <w:sz w:val="16"/>
                      <w:szCs w:val="16"/>
                    </w:rPr>
                    <w:t>CONFECCIONADO EM TECIDO MALHA HELANCA, NA COR PANTONE 18-6026 TCX, GRAMATURA DE 250 G/M2 (+/-5%), DE ALTA SOLIDEZ A COR, O TECIDO DEVERÁ ACOMPANHAR AS INFORMAÇÕES DA TABELA DE DADOS TÉCNICOS E REQUISITOS MÍNIMOS DE QUALIDADE EM ANEXO. CÓS APLICADO COM ELÁSTICO EMBUTIDO DE 4CM DE LARGURA; O CÓS DEVERÁ SER NA MESMA COR DA PEÇA; NA PARTE INTERNA NA BARRA DO CÓS DEVERÁ TER UM ACABAMENTO EM OVERLOQUE DE MODO QUE O TECIDO NÃO DESFIE, O ELÁSTICO NÃO DEVE FICAR APARENTE OU SOLTANDO, NÃO SERÁ ACEITO COSTURAS SOLTAS, FALHADAS OU ESGARÇADAS, COSTURAS EM MÁQUINA ELÁSTIQUEIRA DE 4 AGULHAS. NA LATERAL DAS PERNAS DEVERÁ SER COSTURADO UM FRISO COM DUAS VIRAS EM SENTIDO LONGITUDINAL COM 1 CM DE LARGURA EM MALHA 100% POLIÉSTER NA COR PANTONE 11-0601 TPX, SEM DOBRAS OU FRANZIMENTOS EM ALTO RELEVO. BARRA COM 2 CM PRONTA EM MÁQUINA GALONEIRA BITOLA ESTREITA. LINHA 100% POLIÉSTER 120. COSTURAS LATERAIS INTERNAS, JUNÇÃO DOS GANCHOS, PAINEL E CÓS EM MÁQUINA PONTO CADEIA. PESPONTO EXTERNO DUPLO NAS COSTURAS DO GANCHO EM MÁQUINA GALONEIRA COM DISTÂNCIA DE 0,5CM ENTRE AS COSTURAS. BARRA EM MÁQUINA GALONEIRA COM 20MM DE LARGURA BITOLA ESTREITA, TRAVETE NO GANCHO NA</w:t>
                  </w:r>
                </w:p>
                <w:p w14:paraId="0C187675" w14:textId="77777777" w:rsidR="00E737F5" w:rsidRDefault="00E737F5" w:rsidP="00F368A1">
                  <w:pPr>
                    <w:jc w:val="both"/>
                    <w:rPr>
                      <w:rFonts w:ascii="Arial" w:eastAsia="Palatino Linotype" w:hAnsi="Arial" w:cs="Arial"/>
                      <w:sz w:val="20"/>
                      <w:szCs w:val="20"/>
                    </w:rPr>
                  </w:pPr>
                </w:p>
                <w:p w14:paraId="5DE4644A" w14:textId="2CB3E301" w:rsidR="00482083" w:rsidRPr="005F3995" w:rsidRDefault="00482083" w:rsidP="00F368A1">
                  <w:pPr>
                    <w:jc w:val="both"/>
                    <w:rPr>
                      <w:rFonts w:ascii="Arial" w:eastAsia="Palatino Linotype" w:hAnsi="Arial" w:cs="Arial"/>
                      <w:sz w:val="20"/>
                      <w:szCs w:val="20"/>
                    </w:rPr>
                  </w:pPr>
                  <w:r w:rsidRPr="005F3995">
                    <w:rPr>
                      <w:rFonts w:ascii="Arial" w:eastAsia="Palatino Linotype" w:hAnsi="Arial" w:cs="Arial"/>
                      <w:sz w:val="20"/>
                      <w:szCs w:val="20"/>
                    </w:rPr>
                    <w:lastRenderedPageBreak/>
                    <w:t xml:space="preserve"> JUNÇÃO DE COSTURAS, NÃO SERÁ ACEITO COSTURAS FALHADAS, SOLTAS OU ESGARÇADAS. A PEÇA DEVERÁ SER EM ALTA QUALIDADE ATENDENDO AS NORMAS DA ABNT, ISO EM VIGOR EM ESPECIAL A NBR 15.778 (UNIFORME ESCOLAR – REQUISITOS DE DESEMPENHO E SEGURANÇA), 15.800 (REFERENCIAIS DE MEDIDAS DO CORPO HUMANO), NBR ISO 3758, NBR 12.744. PAINEL PRESO NO LADO DIREITO. DEVERÁ PASSAR PELO PROCESSO DE ARREMATE DE LINHAS E FIOS SOLTOS, ACABAMENTO E PASSADORIA, SEM A PRESENÇA DE DEFEITOS, MANCHAS, DESCOSTURAS, FIOS PUXADOS ENTRE OUTROS DEFEITOS QUE COMPROMETA A SUA APRESENTAÇÃO. SEGUIR ATENTAMENTE A GRADE DE MEDIDAS.</w:t>
                  </w:r>
                  <w:bookmarkStart w:id="0" w:name="_heading=h.30j0zll" w:colFirst="0" w:colLast="0"/>
                  <w:bookmarkEnd w:id="0"/>
                </w:p>
                <w:p w14:paraId="1DE86252" w14:textId="77777777" w:rsidR="00482083" w:rsidRPr="005F3995" w:rsidRDefault="00482083" w:rsidP="00F368A1">
                  <w:pPr>
                    <w:jc w:val="both"/>
                    <w:rPr>
                      <w:rFonts w:ascii="Arial" w:eastAsia="Palatino Linotype" w:hAnsi="Arial" w:cs="Arial"/>
                      <w:sz w:val="20"/>
                      <w:szCs w:val="20"/>
                    </w:rPr>
                  </w:pPr>
                  <w:r w:rsidRPr="005F3995">
                    <w:rPr>
                      <w:rFonts w:ascii="Arial" w:eastAsia="Palatino Linotype" w:hAnsi="Arial" w:cs="Arial"/>
                      <w:noProof/>
                      <w:sz w:val="20"/>
                      <w:szCs w:val="20"/>
                    </w:rPr>
                    <w:drawing>
                      <wp:inline distT="0" distB="0" distL="0" distR="0" wp14:anchorId="493F34B8" wp14:editId="18D651E2">
                        <wp:extent cx="4410075" cy="1304942"/>
                        <wp:effectExtent l="0" t="0" r="0" b="9525"/>
                        <wp:docPr id="169223862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238626" name=""/>
                                <pic:cNvPicPr/>
                              </pic:nvPicPr>
                              <pic:blipFill>
                                <a:blip r:embed="rId22"/>
                                <a:stretch>
                                  <a:fillRect/>
                                </a:stretch>
                              </pic:blipFill>
                              <pic:spPr>
                                <a:xfrm>
                                  <a:off x="0" y="0"/>
                                  <a:ext cx="4441076" cy="1314115"/>
                                </a:xfrm>
                                <a:prstGeom prst="rect">
                                  <a:avLst/>
                                </a:prstGeom>
                              </pic:spPr>
                            </pic:pic>
                          </a:graphicData>
                        </a:graphic>
                      </wp:inline>
                    </w:drawing>
                  </w:r>
                </w:p>
                <w:p w14:paraId="7710ABCB" w14:textId="77777777" w:rsidR="00482083" w:rsidRPr="005F3995" w:rsidRDefault="00482083" w:rsidP="00F368A1">
                  <w:pPr>
                    <w:jc w:val="both"/>
                    <w:rPr>
                      <w:rFonts w:ascii="Arial" w:eastAsia="Times New Roman" w:hAnsi="Arial" w:cs="Arial"/>
                      <w:sz w:val="20"/>
                      <w:szCs w:val="20"/>
                    </w:rPr>
                  </w:pPr>
                  <w:r w:rsidRPr="005F3995">
                    <w:rPr>
                      <w:rFonts w:ascii="Arial" w:eastAsia="Times New Roman" w:hAnsi="Arial" w:cs="Arial"/>
                      <w:b/>
                      <w:bCs/>
                      <w:noProof/>
                      <w:sz w:val="20"/>
                      <w:szCs w:val="20"/>
                    </w:rPr>
                    <w:t>LOGOTIPIA:</w:t>
                  </w:r>
                  <w:r w:rsidRPr="005F3995">
                    <w:rPr>
                      <w:rFonts w:ascii="Arial" w:eastAsia="Times New Roman" w:hAnsi="Arial" w:cs="Arial"/>
                      <w:noProof/>
                      <w:sz w:val="20"/>
                      <w:szCs w:val="20"/>
                    </w:rPr>
                    <w:t xml:space="preserve"> BRASÃO </w:t>
                  </w:r>
                  <w:r w:rsidRPr="005F3995">
                    <w:rPr>
                      <w:rFonts w:ascii="Arial" w:eastAsia="Times New Roman" w:hAnsi="Arial" w:cs="Arial"/>
                      <w:sz w:val="20"/>
                      <w:szCs w:val="20"/>
                    </w:rPr>
                    <w:t>DO MUNICÍPIO ESTAMPADO EM PROCESSO DE SILKSCREEN LOCALIZADO NO LADO ESQUERDO FRONTAL, COM TAMANHO APROXIMADO DE 7,0 CM DE LARGURA X 7,0 CM DE ALTURA E A ESCRITA “COQUEIRAL” MEDINDO 10 CM DE COMPRIMENTO NA FONTE ARIAL E COR BRANCA SEM FALHAS OU MANCHAS NA ESTAMPA CONFORME IMAGEM ABAIXO.</w:t>
                  </w:r>
                </w:p>
                <w:p w14:paraId="559B79F0" w14:textId="77777777" w:rsidR="00482083" w:rsidRPr="005F3995" w:rsidRDefault="00482083" w:rsidP="00F368A1">
                  <w:pPr>
                    <w:jc w:val="both"/>
                    <w:rPr>
                      <w:rFonts w:ascii="Arial" w:hAnsi="Arial" w:cs="Arial"/>
                      <w:b/>
                      <w:bCs/>
                    </w:rPr>
                  </w:pPr>
                </w:p>
                <w:p w14:paraId="48A1DB4E" w14:textId="77777777" w:rsidR="00482083" w:rsidRPr="005F3995" w:rsidRDefault="00482083" w:rsidP="00F368A1">
                  <w:pPr>
                    <w:jc w:val="both"/>
                    <w:rPr>
                      <w:rFonts w:ascii="Arial" w:hAnsi="Arial" w:cs="Arial"/>
                      <w:b/>
                      <w:bCs/>
                    </w:rPr>
                  </w:pPr>
                  <w:r w:rsidRPr="005F3995">
                    <w:rPr>
                      <w:rFonts w:ascii="Arial" w:eastAsia="Times New Roman" w:hAnsi="Arial" w:cs="Arial"/>
                      <w:noProof/>
                      <w:sz w:val="20"/>
                      <w:szCs w:val="20"/>
                    </w:rPr>
                    <w:drawing>
                      <wp:anchor distT="0" distB="0" distL="114300" distR="114300" simplePos="0" relativeHeight="251686912" behindDoc="0" locked="0" layoutInCell="1" allowOverlap="1" wp14:anchorId="7110192D" wp14:editId="772034D4">
                        <wp:simplePos x="0" y="0"/>
                        <wp:positionH relativeFrom="margin">
                          <wp:posOffset>1245870</wp:posOffset>
                        </wp:positionH>
                        <wp:positionV relativeFrom="paragraph">
                          <wp:posOffset>56516</wp:posOffset>
                        </wp:positionV>
                        <wp:extent cx="981075" cy="800100"/>
                        <wp:effectExtent l="0" t="0" r="9525" b="0"/>
                        <wp:wrapNone/>
                        <wp:docPr id="2067949672" name="Imagem 2067949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81075" cy="800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67277D" w14:textId="77777777" w:rsidR="00482083" w:rsidRPr="005F3995" w:rsidRDefault="00482083" w:rsidP="00F368A1">
                  <w:pPr>
                    <w:jc w:val="both"/>
                    <w:rPr>
                      <w:rFonts w:ascii="Arial" w:hAnsi="Arial" w:cs="Arial"/>
                      <w:b/>
                      <w:bCs/>
                    </w:rPr>
                  </w:pPr>
                </w:p>
                <w:p w14:paraId="0462AC52" w14:textId="77777777" w:rsidR="00482083" w:rsidRPr="005F3995" w:rsidRDefault="00482083" w:rsidP="00F368A1">
                  <w:pPr>
                    <w:jc w:val="both"/>
                    <w:rPr>
                      <w:rFonts w:ascii="Arial" w:hAnsi="Arial" w:cs="Arial"/>
                      <w:b/>
                      <w:bCs/>
                    </w:rPr>
                  </w:pPr>
                </w:p>
                <w:p w14:paraId="58798B52" w14:textId="77777777" w:rsidR="00482083" w:rsidRPr="005F3995" w:rsidRDefault="00482083" w:rsidP="00F368A1">
                  <w:pPr>
                    <w:jc w:val="both"/>
                    <w:rPr>
                      <w:rFonts w:ascii="Arial" w:hAnsi="Arial" w:cs="Arial"/>
                      <w:b/>
                      <w:bCs/>
                    </w:rPr>
                  </w:pPr>
                </w:p>
                <w:p w14:paraId="49E2B835" w14:textId="77777777" w:rsidR="00482083" w:rsidRPr="005F3995" w:rsidRDefault="00482083" w:rsidP="00F368A1">
                  <w:pPr>
                    <w:jc w:val="both"/>
                    <w:rPr>
                      <w:rFonts w:ascii="Arial" w:hAnsi="Arial" w:cs="Arial"/>
                      <w:b/>
                      <w:bCs/>
                    </w:rPr>
                  </w:pPr>
                </w:p>
                <w:p w14:paraId="19C1A6EB" w14:textId="77777777" w:rsidR="00482083" w:rsidRPr="005F3995" w:rsidRDefault="00482083" w:rsidP="00F368A1">
                  <w:pPr>
                    <w:jc w:val="both"/>
                    <w:rPr>
                      <w:rFonts w:ascii="Arial" w:hAnsi="Arial" w:cs="Arial"/>
                      <w:b/>
                      <w:bCs/>
                    </w:rPr>
                  </w:pPr>
                </w:p>
                <w:p w14:paraId="352D3ACC" w14:textId="77777777" w:rsidR="00482083" w:rsidRPr="005F3995" w:rsidRDefault="00482083" w:rsidP="00F368A1">
                  <w:pPr>
                    <w:jc w:val="both"/>
                    <w:rPr>
                      <w:rFonts w:ascii="Arial" w:hAnsi="Arial" w:cs="Arial"/>
                      <w:b/>
                      <w:bCs/>
                    </w:rPr>
                  </w:pPr>
                </w:p>
                <w:p w14:paraId="10466975" w14:textId="77777777" w:rsidR="00482083" w:rsidRPr="005F3995" w:rsidRDefault="00482083" w:rsidP="00F368A1">
                  <w:pPr>
                    <w:jc w:val="both"/>
                    <w:rPr>
                      <w:rFonts w:ascii="Arial" w:hAnsi="Arial" w:cs="Arial"/>
                      <w:b/>
                      <w:bCs/>
                    </w:rPr>
                  </w:pPr>
                </w:p>
              </w:tc>
            </w:tr>
            <w:tr w:rsidR="00482083" w:rsidRPr="005F3995" w14:paraId="7BE61B9A" w14:textId="77777777" w:rsidTr="00482083">
              <w:trPr>
                <w:jc w:val="right"/>
              </w:trPr>
              <w:tc>
                <w:tcPr>
                  <w:tcW w:w="7221" w:type="dxa"/>
                </w:tcPr>
                <w:p w14:paraId="0859B312" w14:textId="24F87A18" w:rsidR="00482083" w:rsidRPr="005F3995" w:rsidRDefault="00482083" w:rsidP="00F368A1">
                  <w:pPr>
                    <w:jc w:val="both"/>
                    <w:rPr>
                      <w:rFonts w:ascii="Arial" w:eastAsia="Palatino Linotype" w:hAnsi="Arial" w:cs="Arial"/>
                      <w:b/>
                      <w:sz w:val="20"/>
                      <w:szCs w:val="20"/>
                    </w:rPr>
                  </w:pPr>
                  <w:r w:rsidRPr="00E14458">
                    <w:rPr>
                      <w:rFonts w:ascii="Arial" w:hAnsi="Arial" w:cs="Arial"/>
                      <w:b/>
                      <w:bCs/>
                      <w:i/>
                      <w:iCs/>
                    </w:rPr>
                    <w:lastRenderedPageBreak/>
                    <w:t xml:space="preserve">Item </w:t>
                  </w:r>
                  <w:r w:rsidRPr="005F3995">
                    <w:rPr>
                      <w:rFonts w:ascii="Arial" w:hAnsi="Arial" w:cs="Arial"/>
                      <w:noProof/>
                    </w:rPr>
                    <w:drawing>
                      <wp:anchor distT="0" distB="0" distL="114300" distR="114300" simplePos="0" relativeHeight="251687936" behindDoc="0" locked="0" layoutInCell="1" hidden="0" allowOverlap="1" wp14:anchorId="2A678A57" wp14:editId="6132EC58">
                        <wp:simplePos x="0" y="0"/>
                        <wp:positionH relativeFrom="column">
                          <wp:posOffset>567055</wp:posOffset>
                        </wp:positionH>
                        <wp:positionV relativeFrom="paragraph">
                          <wp:posOffset>264160</wp:posOffset>
                        </wp:positionV>
                        <wp:extent cx="3119142" cy="2447925"/>
                        <wp:effectExtent l="0" t="0" r="0" b="0"/>
                        <wp:wrapTopAndBottom distT="0" distB="0"/>
                        <wp:docPr id="202379625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3"/>
                                <a:srcRect/>
                                <a:stretch>
                                  <a:fillRect/>
                                </a:stretch>
                              </pic:blipFill>
                              <pic:spPr>
                                <a:xfrm>
                                  <a:off x="0" y="0"/>
                                  <a:ext cx="3119142" cy="2447925"/>
                                </a:xfrm>
                                <a:prstGeom prst="rect">
                                  <a:avLst/>
                                </a:prstGeom>
                                <a:ln/>
                              </pic:spPr>
                            </pic:pic>
                          </a:graphicData>
                        </a:graphic>
                      </wp:anchor>
                    </w:drawing>
                  </w:r>
                  <w:r w:rsidR="000F5642">
                    <w:rPr>
                      <w:rFonts w:ascii="Arial" w:hAnsi="Arial" w:cs="Arial"/>
                      <w:b/>
                      <w:bCs/>
                      <w:i/>
                      <w:iCs/>
                    </w:rPr>
                    <w:t>7</w:t>
                  </w:r>
                  <w:r>
                    <w:rPr>
                      <w:rFonts w:ascii="Arial" w:hAnsi="Arial" w:cs="Arial"/>
                      <w:b/>
                      <w:bCs/>
                      <w:i/>
                      <w:iCs/>
                    </w:rPr>
                    <w:t xml:space="preserve">- </w:t>
                  </w:r>
                  <w:r w:rsidRPr="005F3995">
                    <w:rPr>
                      <w:rFonts w:ascii="Arial" w:eastAsia="Palatino Linotype" w:hAnsi="Arial" w:cs="Arial"/>
                      <w:b/>
                      <w:sz w:val="20"/>
                      <w:szCs w:val="20"/>
                    </w:rPr>
                    <w:t>CALÇA ESCOLAR:</w:t>
                  </w:r>
                </w:p>
                <w:p w14:paraId="743780DE" w14:textId="77777777" w:rsidR="00482083" w:rsidRPr="005F3995" w:rsidRDefault="00482083" w:rsidP="00F368A1">
                  <w:pPr>
                    <w:jc w:val="both"/>
                    <w:rPr>
                      <w:rFonts w:ascii="Arial" w:eastAsia="Palatino Linotype" w:hAnsi="Arial" w:cs="Arial"/>
                      <w:sz w:val="20"/>
                      <w:szCs w:val="20"/>
                    </w:rPr>
                  </w:pPr>
                </w:p>
                <w:p w14:paraId="1057C1DB" w14:textId="77777777" w:rsidR="00482083" w:rsidRPr="005F3995" w:rsidRDefault="00482083" w:rsidP="00F368A1">
                  <w:pPr>
                    <w:jc w:val="both"/>
                    <w:rPr>
                      <w:rFonts w:ascii="Arial" w:eastAsia="Palatino Linotype" w:hAnsi="Arial" w:cs="Arial"/>
                      <w:sz w:val="20"/>
                      <w:szCs w:val="20"/>
                    </w:rPr>
                  </w:pPr>
                  <w:r w:rsidRPr="00E737F5">
                    <w:rPr>
                      <w:rFonts w:ascii="Arial" w:eastAsia="Palatino Linotype" w:hAnsi="Arial" w:cs="Arial"/>
                      <w:sz w:val="18"/>
                      <w:szCs w:val="18"/>
                    </w:rPr>
                    <w:lastRenderedPageBreak/>
                    <w:t>CONFECCIONADA EM TECIDO MALHA FLANELADA, NA COR PANTONE 18-6026 TCX, GRAMATURA DE 270 G/M2 (+/-5%), DE ALTA SOLIDEZ A COR, O TECIDO DEVERÁ ACOMPANHAR AS INFORMAÇÕES DA TABELA DE DADOS TÉCNICOS E REQUISITOS MÍNIMOS DE QUALIDADE EM ANEXO. CÓS COM 4CM DE LARGURA. NA LATERAL DAS PERNAS DEVERÁ SER COSTURADO UM FRISO COM DUAS VIRAS EM SENTIDO LONGITUDINAL COM 1 CM DE LARGURA EM MALHA 100% POLIÉSTER NA COR PANTONE 11-0601 TPX, SEM DOBRAS OU FRANZIMENTOS EM ALTO RELEVO. BARRA COM 2 CM PRONTA EM MÁQUINA GALONEIRA BITOLA ESTREITA. NAS LATERAIS DEVERÁ TER UM BOLSO EMBUTIDO, ABERTURA DO BOLSO DEVERÁ ACOMPANHAR CONFORME O INDICADO NA TABELA DE MEDIDAS, O FORRO INTERNO DO BOLSO DEVERÁ SER CONFECIONADO DO MESMO TECIDO DA PEÇA, COM SUA VOLTA OVERLOCADA EM MÁQUINA 4 AGULHAS PONTO CADEIA, SEM FALHAS OU COSTURA SOLTA; COSTURAS LATERAIS INTERNAS, JUNÇÃO DOS GANCHOS, LATERAIS, BOLSOS E CÓS EM MÁQUINA PONTO CADEIA. ELÁSTICO DO CÓS EM MÁQUINA ELASTIQUEIRA DE 5 AGULHAS. COSTURA EXTERNA DOS BOLSOS E DO VIVO LATERAL EM MÁQUINA RETA. PESPONTO EXTERNO DUPLO NAS COSTURAS DO GANCHO EM MÁQUINA GALONEIRA COM DISTÂNCIA DE 0,5CM ENTRE AS COSTURAS. BARRA EM MÁQUINA GALONEIRA COM 20MM DE LARGURA BITOLA ESTREITA, TRAVETE NO GANCHO NA JUNÇÃO DE COSTURAS, NÃO SERÁ ACEITO COSTURAS FALHADAS, SOLTAS OU ESGARÇADAS. A LINHA 120 100% POLIÉSTER ACOMPANHANDO A COR DA PEÇA. A PEÇA DEVERÁ SER EM ALTA QUALIDADE ATENDENDO AS NORMAS DA ABNT, ISO EM VIGOR EM ESPECIAL A NBR 15.778 (UNIFORME ESCOLAR – REQUISITOS DE DESEMPENHO E SEGURANÇA), 15.800 (REFERENCIAIS DE MEDIDAS DO CORPO HUMANO), NBR ISO 3758, NBR 12.744;  A CINTURA DEVERÁ POSSUIR UM ELÁSTICO, COM LARGURA DE 40MM APLICADO DE FORMA EMBUTIDA, E REBATIDO EM MÁQUINA ELASTIQUEIRA COM PONTO CORRENTE DE 5 AGULHAS, E NA PARTE INTERNA DA BARRA DO CÓS DEVERÁ TER UM ACABAMENTO EM OVERLOQUE DE MODO QUE O ELÁSTICO NÃO FIQUE APARENTE, NÃO SERÁ ACEITO COSTURAS SOLTAS, FALHADAS OU ESGARÇADAS. NO MEIO DA PARTE TRASEIRA INTERNA DEVERÁ SER COSTURADA UMA ETIQUETA NA COR BRANCA, COM CARACTERES TIPOGRÁFICOS DOS INDICATIVOS NA COR PRETA, DEVENDO INFORMAR A RAZÃO SOCIAL OU MARCA, NOME, CNPJ, PAIS DE ORIGEM, COMPOSIÇÃO DO TECIDO, SÍMBOLOS DE LAVAGEM E TAMANHO, AS INFORMAÇÕES PRECISAM SER CLARAS DE ACORDO COM A NORMA ISO 3758:2005. A PEÇA DEVE ESTAR LIMPA E INTEGRA, ISENTA DE QUALQUER DEFEITO. DEVERÁ PASSAR PELO PROCESSO DE ARREMATE DE LINHAS E FIOS SOLTOS, ACABAMENTO E PASSADORIA, SEM A PRESENÇA DE DEFEITOS, MANCHAS, DESCOSTURAS, FIOS PUXADOS ENTRE OUTROS DEFEITOS QUE COMPROMETA A SUA APRESENTAÇÃO. SEGUIR ATENTAMENTE A GRADE DE MEDIDAS</w:t>
                  </w:r>
                  <w:r w:rsidRPr="005F3995">
                    <w:rPr>
                      <w:rFonts w:ascii="Arial" w:eastAsia="Palatino Linotype" w:hAnsi="Arial" w:cs="Arial"/>
                      <w:sz w:val="20"/>
                      <w:szCs w:val="20"/>
                    </w:rPr>
                    <w:t>.</w:t>
                  </w:r>
                </w:p>
                <w:p w14:paraId="11B4B61E" w14:textId="77777777" w:rsidR="00482083" w:rsidRPr="005F3995" w:rsidRDefault="00482083" w:rsidP="00F368A1">
                  <w:pPr>
                    <w:jc w:val="both"/>
                    <w:rPr>
                      <w:rFonts w:ascii="Arial" w:eastAsia="Palatino Linotype" w:hAnsi="Arial" w:cs="Arial"/>
                      <w:sz w:val="20"/>
                      <w:szCs w:val="20"/>
                    </w:rPr>
                  </w:pPr>
                  <w:r w:rsidRPr="005F3995">
                    <w:rPr>
                      <w:rFonts w:ascii="Arial" w:eastAsia="Palatino Linotype" w:hAnsi="Arial" w:cs="Arial"/>
                      <w:noProof/>
                      <w:sz w:val="20"/>
                      <w:szCs w:val="20"/>
                    </w:rPr>
                    <w:drawing>
                      <wp:inline distT="0" distB="0" distL="0" distR="0" wp14:anchorId="79A1C368" wp14:editId="4DD26C02">
                        <wp:extent cx="4381500" cy="968629"/>
                        <wp:effectExtent l="0" t="0" r="0" b="3175"/>
                        <wp:docPr id="31023538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235386" name=""/>
                                <pic:cNvPicPr/>
                              </pic:nvPicPr>
                              <pic:blipFill>
                                <a:blip r:embed="rId24"/>
                                <a:stretch>
                                  <a:fillRect/>
                                </a:stretch>
                              </pic:blipFill>
                              <pic:spPr>
                                <a:xfrm>
                                  <a:off x="0" y="0"/>
                                  <a:ext cx="4398784" cy="972450"/>
                                </a:xfrm>
                                <a:prstGeom prst="rect">
                                  <a:avLst/>
                                </a:prstGeom>
                              </pic:spPr>
                            </pic:pic>
                          </a:graphicData>
                        </a:graphic>
                      </wp:inline>
                    </w:drawing>
                  </w:r>
                </w:p>
                <w:p w14:paraId="5CBB6248" w14:textId="4AB1871D" w:rsidR="00482083" w:rsidRPr="00E737F5" w:rsidRDefault="00E737F5" w:rsidP="00F368A1">
                  <w:pPr>
                    <w:jc w:val="both"/>
                    <w:rPr>
                      <w:rFonts w:ascii="Arial" w:eastAsia="Times New Roman" w:hAnsi="Arial" w:cs="Arial"/>
                      <w:sz w:val="16"/>
                      <w:szCs w:val="16"/>
                    </w:rPr>
                  </w:pPr>
                  <w:r w:rsidRPr="00E737F5">
                    <w:rPr>
                      <w:rFonts w:ascii="Arial" w:eastAsia="Times New Roman" w:hAnsi="Arial" w:cs="Arial"/>
                      <w:noProof/>
                      <w:sz w:val="16"/>
                      <w:szCs w:val="16"/>
                    </w:rPr>
                    <w:drawing>
                      <wp:anchor distT="0" distB="0" distL="114300" distR="114300" simplePos="0" relativeHeight="251688960" behindDoc="0" locked="0" layoutInCell="1" allowOverlap="1" wp14:anchorId="1C86730D" wp14:editId="0BEEE00B">
                        <wp:simplePos x="0" y="0"/>
                        <wp:positionH relativeFrom="margin">
                          <wp:posOffset>1464945</wp:posOffset>
                        </wp:positionH>
                        <wp:positionV relativeFrom="paragraph">
                          <wp:posOffset>573405</wp:posOffset>
                        </wp:positionV>
                        <wp:extent cx="904240" cy="980499"/>
                        <wp:effectExtent l="0" t="0" r="0" b="0"/>
                        <wp:wrapNone/>
                        <wp:docPr id="466905259" name="Imagem 466905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04240" cy="98049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2083" w:rsidRPr="00E737F5">
                    <w:rPr>
                      <w:rFonts w:ascii="Arial" w:eastAsia="Times New Roman" w:hAnsi="Arial" w:cs="Arial"/>
                      <w:b/>
                      <w:bCs/>
                      <w:noProof/>
                      <w:sz w:val="16"/>
                      <w:szCs w:val="16"/>
                    </w:rPr>
                    <w:t>LOGOTIPIA:</w:t>
                  </w:r>
                  <w:r w:rsidR="00482083" w:rsidRPr="00E737F5">
                    <w:rPr>
                      <w:rFonts w:ascii="Arial" w:eastAsia="Times New Roman" w:hAnsi="Arial" w:cs="Arial"/>
                      <w:noProof/>
                      <w:sz w:val="16"/>
                      <w:szCs w:val="16"/>
                    </w:rPr>
                    <w:t xml:space="preserve"> BRASÃO </w:t>
                  </w:r>
                  <w:r w:rsidR="00482083" w:rsidRPr="00E737F5">
                    <w:rPr>
                      <w:rFonts w:ascii="Arial" w:eastAsia="Times New Roman" w:hAnsi="Arial" w:cs="Arial"/>
                      <w:sz w:val="16"/>
                      <w:szCs w:val="16"/>
                    </w:rPr>
                    <w:t>DO MUNICÍPIO ESTAMPADO EM PROCESSO DE SILKSCREEN LOCALIZADO NO LADO ESQUERDO FRONTAL, COM TAMANHO APROXIMADO DE 7,0 CM DE LARGURA X 7,0 CM DE ALTURA E A ESCRITA “COQUEIRAL” MEDINDO 10 CM DE COMPRIMENTO NA FONTE ARIAL E COR BRANCA SEM FALHAS OU MANCHAS NA ESTAMPA CONFORME IMAGEM ABAIXO.</w:t>
                  </w:r>
                </w:p>
                <w:p w14:paraId="1BB645A4" w14:textId="5E7B9FEA" w:rsidR="00482083" w:rsidRPr="00E737F5" w:rsidRDefault="00482083" w:rsidP="00F368A1">
                  <w:pPr>
                    <w:jc w:val="both"/>
                    <w:rPr>
                      <w:rFonts w:ascii="Arial" w:eastAsia="Times New Roman" w:hAnsi="Arial" w:cs="Arial"/>
                      <w:sz w:val="16"/>
                      <w:szCs w:val="16"/>
                    </w:rPr>
                  </w:pPr>
                </w:p>
                <w:p w14:paraId="3A9A641E" w14:textId="5508B917" w:rsidR="00482083" w:rsidRPr="005F3995" w:rsidRDefault="00482083" w:rsidP="00F368A1">
                  <w:pPr>
                    <w:jc w:val="both"/>
                    <w:rPr>
                      <w:rFonts w:ascii="Arial" w:eastAsia="Times New Roman" w:hAnsi="Arial" w:cs="Arial"/>
                      <w:sz w:val="20"/>
                      <w:szCs w:val="20"/>
                    </w:rPr>
                  </w:pPr>
                </w:p>
                <w:p w14:paraId="4FFFADF0" w14:textId="77777777" w:rsidR="00482083" w:rsidRPr="005F3995" w:rsidRDefault="00482083" w:rsidP="00F368A1">
                  <w:pPr>
                    <w:jc w:val="both"/>
                    <w:rPr>
                      <w:rFonts w:ascii="Arial" w:eastAsia="Times New Roman" w:hAnsi="Arial" w:cs="Arial"/>
                      <w:sz w:val="20"/>
                      <w:szCs w:val="20"/>
                    </w:rPr>
                  </w:pPr>
                </w:p>
                <w:p w14:paraId="1EC09E44" w14:textId="77777777" w:rsidR="00482083" w:rsidRPr="005F3995" w:rsidRDefault="00482083" w:rsidP="00F368A1">
                  <w:pPr>
                    <w:jc w:val="both"/>
                    <w:rPr>
                      <w:rFonts w:ascii="Arial" w:eastAsia="Times New Roman" w:hAnsi="Arial" w:cs="Arial"/>
                      <w:sz w:val="20"/>
                      <w:szCs w:val="20"/>
                    </w:rPr>
                  </w:pPr>
                </w:p>
                <w:p w14:paraId="5E845484" w14:textId="77777777" w:rsidR="00482083" w:rsidRPr="005F3995" w:rsidRDefault="00482083" w:rsidP="00F368A1">
                  <w:pPr>
                    <w:jc w:val="both"/>
                    <w:rPr>
                      <w:rFonts w:ascii="Arial" w:eastAsia="Times New Roman" w:hAnsi="Arial" w:cs="Arial"/>
                      <w:sz w:val="20"/>
                      <w:szCs w:val="20"/>
                    </w:rPr>
                  </w:pPr>
                </w:p>
                <w:p w14:paraId="15AB468A" w14:textId="77777777" w:rsidR="00482083" w:rsidRPr="005F3995" w:rsidRDefault="00482083" w:rsidP="00F368A1">
                  <w:pPr>
                    <w:jc w:val="both"/>
                    <w:rPr>
                      <w:rFonts w:ascii="Arial" w:eastAsia="Times New Roman" w:hAnsi="Arial" w:cs="Arial"/>
                      <w:sz w:val="20"/>
                      <w:szCs w:val="20"/>
                    </w:rPr>
                  </w:pPr>
                </w:p>
                <w:p w14:paraId="66BDD5E7" w14:textId="77777777" w:rsidR="00482083" w:rsidRPr="005F3995" w:rsidRDefault="00482083" w:rsidP="00F368A1">
                  <w:pPr>
                    <w:jc w:val="both"/>
                    <w:rPr>
                      <w:rFonts w:ascii="Arial" w:eastAsia="Times New Roman" w:hAnsi="Arial" w:cs="Arial"/>
                      <w:sz w:val="20"/>
                      <w:szCs w:val="20"/>
                    </w:rPr>
                  </w:pPr>
                </w:p>
                <w:p w14:paraId="1BC3DA7C" w14:textId="77777777" w:rsidR="00482083" w:rsidRPr="005F3995" w:rsidRDefault="00482083" w:rsidP="00F368A1">
                  <w:pPr>
                    <w:jc w:val="both"/>
                    <w:rPr>
                      <w:rFonts w:ascii="Arial" w:eastAsia="Times New Roman" w:hAnsi="Arial" w:cs="Arial"/>
                      <w:sz w:val="20"/>
                      <w:szCs w:val="20"/>
                    </w:rPr>
                  </w:pPr>
                </w:p>
                <w:p w14:paraId="43A1792D" w14:textId="77777777" w:rsidR="00482083" w:rsidRPr="005F3995" w:rsidRDefault="00482083" w:rsidP="00F368A1">
                  <w:pPr>
                    <w:jc w:val="both"/>
                    <w:rPr>
                      <w:rFonts w:ascii="Arial" w:eastAsia="Times New Roman" w:hAnsi="Arial" w:cs="Arial"/>
                      <w:sz w:val="20"/>
                      <w:szCs w:val="20"/>
                    </w:rPr>
                  </w:pPr>
                </w:p>
                <w:p w14:paraId="24B27AAE" w14:textId="77777777" w:rsidR="00482083" w:rsidRPr="005F3995" w:rsidRDefault="00482083" w:rsidP="00F368A1">
                  <w:pPr>
                    <w:jc w:val="both"/>
                    <w:rPr>
                      <w:rFonts w:ascii="Arial" w:eastAsia="Times New Roman" w:hAnsi="Arial" w:cs="Arial"/>
                      <w:sz w:val="20"/>
                      <w:szCs w:val="20"/>
                    </w:rPr>
                  </w:pPr>
                </w:p>
                <w:p w14:paraId="6E193C0D" w14:textId="77777777" w:rsidR="00482083" w:rsidRDefault="00482083" w:rsidP="00F368A1">
                  <w:pPr>
                    <w:jc w:val="both"/>
                    <w:rPr>
                      <w:rFonts w:ascii="Arial" w:eastAsia="Times New Roman" w:hAnsi="Arial" w:cs="Arial"/>
                      <w:sz w:val="20"/>
                      <w:szCs w:val="20"/>
                    </w:rPr>
                  </w:pPr>
                </w:p>
                <w:p w14:paraId="4A53A873" w14:textId="77777777" w:rsidR="00482083" w:rsidRPr="005F3995" w:rsidRDefault="00482083" w:rsidP="00F368A1">
                  <w:pPr>
                    <w:jc w:val="both"/>
                    <w:rPr>
                      <w:rFonts w:ascii="Arial" w:eastAsia="Times New Roman" w:hAnsi="Arial" w:cs="Arial"/>
                      <w:sz w:val="20"/>
                      <w:szCs w:val="20"/>
                    </w:rPr>
                  </w:pPr>
                </w:p>
                <w:p w14:paraId="5921AC91" w14:textId="77777777" w:rsidR="00482083" w:rsidRPr="005F3995" w:rsidRDefault="00482083" w:rsidP="00F368A1">
                  <w:pPr>
                    <w:jc w:val="both"/>
                    <w:rPr>
                      <w:rFonts w:ascii="Arial" w:hAnsi="Arial" w:cs="Arial"/>
                      <w:b/>
                      <w:bCs/>
                    </w:rPr>
                  </w:pPr>
                </w:p>
              </w:tc>
            </w:tr>
            <w:tr w:rsidR="00482083" w:rsidRPr="005F3995" w14:paraId="24E97DC5" w14:textId="77777777" w:rsidTr="00482083">
              <w:trPr>
                <w:jc w:val="right"/>
              </w:trPr>
              <w:tc>
                <w:tcPr>
                  <w:tcW w:w="7221" w:type="dxa"/>
                </w:tcPr>
                <w:p w14:paraId="1EDA307C" w14:textId="1B0DA39F" w:rsidR="00482083" w:rsidRPr="005F3995" w:rsidRDefault="000F5642" w:rsidP="00F368A1">
                  <w:pPr>
                    <w:jc w:val="both"/>
                    <w:rPr>
                      <w:rFonts w:ascii="Arial" w:eastAsia="Palatino Linotype" w:hAnsi="Arial" w:cs="Arial"/>
                      <w:sz w:val="20"/>
                      <w:szCs w:val="20"/>
                    </w:rPr>
                  </w:pPr>
                  <w:r w:rsidRPr="00E14458">
                    <w:rPr>
                      <w:rFonts w:ascii="Arial" w:hAnsi="Arial" w:cs="Arial"/>
                      <w:b/>
                      <w:bCs/>
                      <w:i/>
                      <w:iCs/>
                    </w:rPr>
                    <w:lastRenderedPageBreak/>
                    <w:t xml:space="preserve">Item </w:t>
                  </w:r>
                  <w:r>
                    <w:rPr>
                      <w:rFonts w:ascii="Arial" w:hAnsi="Arial" w:cs="Arial"/>
                      <w:b/>
                      <w:bCs/>
                      <w:i/>
                      <w:iCs/>
                    </w:rPr>
                    <w:t xml:space="preserve">8- </w:t>
                  </w:r>
                  <w:r w:rsidR="00482083" w:rsidRPr="005F3995">
                    <w:rPr>
                      <w:rFonts w:ascii="Arial" w:eastAsia="Palatino Linotype" w:hAnsi="Arial" w:cs="Arial"/>
                      <w:b/>
                      <w:sz w:val="20"/>
                      <w:szCs w:val="20"/>
                    </w:rPr>
                    <w:t>SACO</w:t>
                  </w:r>
                  <w:r w:rsidR="00482083" w:rsidRPr="005F3995">
                    <w:rPr>
                      <w:rFonts w:ascii="Arial" w:eastAsia="Palatino Linotype" w:hAnsi="Arial" w:cs="Arial"/>
                      <w:sz w:val="20"/>
                      <w:szCs w:val="20"/>
                    </w:rPr>
                    <w:t>: SACOLA EM TNT CONFECCIONADA EM TECIDO NÃO TÊXTIL, GRAMATURA 80, NAS CORES ROXO, AMARELO OU AZUL (CONFORME AUTORIZAÇÃO DE FORNECIMENTO), COM AS SEGUINTES MEDIDAS FINAIS/ACABADA: CORPO MEDINDO EM CIMA, 43,0CM DE COMPRIMENTO, EM BAIXO, 33,0CM DE COMPRIMENTO, POR 10,0CM DE PROFUNDIDADE E 42,0CM DE ALTURA, COM BAINHA NA PARTE SUPERIOR DE 3,0CM, CONTENDO 12 (DOZE) FUROS COM 0,5CM DE DIÂMETRO PARA PASSAGEM DO CORDÃO, COM DUAS COSTURAS, COM ESPAÇO APROXIMADO DE 1,5CM ENTRE ELAS E DE 0,9CM DA EXTREMIDADE SUPERIOR, INCLUSIVE PARA FIXAÇÃO DAS ALÇAS. ALÇAS EM FITA CBR-030, NA MESMA COR DA BOLSA, COM</w:t>
                  </w:r>
                </w:p>
                <w:p w14:paraId="3382CBEE" w14:textId="77777777" w:rsidR="00482083" w:rsidRPr="005F3995" w:rsidRDefault="00482083" w:rsidP="00F368A1">
                  <w:pPr>
                    <w:jc w:val="both"/>
                    <w:rPr>
                      <w:rFonts w:ascii="Arial" w:eastAsia="Palatino Linotype" w:hAnsi="Arial" w:cs="Arial"/>
                      <w:sz w:val="20"/>
                      <w:szCs w:val="20"/>
                    </w:rPr>
                  </w:pPr>
                  <w:r w:rsidRPr="005F3995">
                    <w:rPr>
                      <w:rFonts w:ascii="Arial" w:eastAsia="Palatino Linotype" w:hAnsi="Arial" w:cs="Arial"/>
                      <w:sz w:val="20"/>
                      <w:szCs w:val="20"/>
                    </w:rPr>
                    <w:t>MEDIDAS ACABADAS, APÓS A EXTREMIDADE SUPERIOR DA SACOLA DE: 49,0CM DE COMPRIMENTO, POR 3,0 CM DE LARGURA, FIXADAS NA BAINHA DO CORPO COM DUAS COSTURAS VAI E VEM, PARA REFORÇO, ALÇA ESTA COSTURADA A PARTIR DO PONTO CENTRAL DO CORPO COM DISTÂNCIA DE 16,0CM APROXIMADO ENTRE SUAS COSTURAS. CORDÃO 4/2 BRANCO, 100% POLIPROPILENO, DE 95,0CM DE COMPRIMENTO, PARA PASSAGEM NOS FUROS DA BAINHA. NO CORDÃO DEVERÁ CONTER UM REGULADOR PARA CORDÃO DE DOIS ORIFÍCIOS MEDIDA: 4/2, DE PLÁSTICO PRETO, PARA FECHAMENTO DA</w:t>
                  </w:r>
                </w:p>
                <w:p w14:paraId="4B392D6E" w14:textId="77777777" w:rsidR="00482083" w:rsidRDefault="00482083" w:rsidP="00F368A1">
                  <w:pPr>
                    <w:jc w:val="both"/>
                    <w:rPr>
                      <w:rFonts w:ascii="Arial" w:eastAsia="Palatino Linotype" w:hAnsi="Arial" w:cs="Arial"/>
                      <w:sz w:val="20"/>
                      <w:szCs w:val="20"/>
                    </w:rPr>
                  </w:pPr>
                  <w:r w:rsidRPr="005F3995">
                    <w:rPr>
                      <w:rFonts w:ascii="Arial" w:eastAsia="Palatino Linotype" w:hAnsi="Arial" w:cs="Arial"/>
                      <w:sz w:val="20"/>
                      <w:szCs w:val="20"/>
                    </w:rPr>
                    <w:t>MESMA. NA EXTREMIDADE DO CORDÃO, DEVERÁ TER UM NÓ, PARA QUE NÃO SE PERCA O REGULADOR. NA PARTE FRONTAL DA SACOLA DEVERÁ HAVER SILK DO BRASÃO DA PREFEITURA NA COR PRETA, COM ARTE A SER FORNECIDA PELA PREFEITURA, COM MEDIDAS APROXIMADAS DE: 18,0 CM DE LARGURA, POR 17,5</w:t>
                  </w:r>
                  <w:r w:rsidRPr="005F3995">
                    <w:rPr>
                      <w:rFonts w:ascii="Arial" w:eastAsia="Palatino Linotype" w:hAnsi="Arial" w:cs="Arial"/>
                      <w:b/>
                      <w:color w:val="FF0000"/>
                      <w:sz w:val="20"/>
                      <w:szCs w:val="20"/>
                    </w:rPr>
                    <w:t xml:space="preserve"> </w:t>
                  </w:r>
                  <w:r w:rsidRPr="005F3995">
                    <w:rPr>
                      <w:rFonts w:ascii="Arial" w:eastAsia="Palatino Linotype" w:hAnsi="Arial" w:cs="Arial"/>
                      <w:sz w:val="20"/>
                      <w:szCs w:val="20"/>
                    </w:rPr>
                    <w:t>CM DE ALTURA, A PARTIR DE 3,0 CM DO FUNDO DA MESMA. NAS COSTAS, SILK EM 01 COR, COM ARTE A SER FORNECIDA PELA PREFEITURA, COM MEDIDAS APROXIMADAS DE: 18,0 CM DE COMPRIMENTO, POR 06,0 CM DE ALTURA. OBS.: AMOSTRA DE UMA UNIDADE (COM QUALQUER)</w:t>
                  </w:r>
                </w:p>
                <w:p w14:paraId="3BD63CDB" w14:textId="77777777" w:rsidR="00570EDD" w:rsidRPr="005F3995" w:rsidRDefault="00570EDD" w:rsidP="00F368A1">
                  <w:pPr>
                    <w:jc w:val="both"/>
                    <w:rPr>
                      <w:rFonts w:ascii="Arial" w:eastAsia="Palatino Linotype" w:hAnsi="Arial" w:cs="Arial"/>
                      <w:b/>
                      <w:sz w:val="20"/>
                      <w:szCs w:val="20"/>
                    </w:rPr>
                  </w:pPr>
                </w:p>
              </w:tc>
            </w:tr>
            <w:tr w:rsidR="00922943" w:rsidRPr="005F3995" w14:paraId="108DDE82" w14:textId="77777777" w:rsidTr="00482083">
              <w:trPr>
                <w:jc w:val="right"/>
              </w:trPr>
              <w:tc>
                <w:tcPr>
                  <w:tcW w:w="7221" w:type="dxa"/>
                </w:tcPr>
                <w:p w14:paraId="153AEC74" w14:textId="4290D490" w:rsidR="00922943" w:rsidRPr="009C1F52" w:rsidRDefault="00922943" w:rsidP="009C1F52">
                  <w:pPr>
                    <w:shd w:val="clear" w:color="auto" w:fill="E7E6E6"/>
                    <w:jc w:val="center"/>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LOTE 0</w:t>
                  </w:r>
                  <w:r w:rsidR="009C1F52">
                    <w:rPr>
                      <w:rFonts w:ascii="Palatino Linotype" w:eastAsia="Palatino Linotype" w:hAnsi="Palatino Linotype" w:cs="Palatino Linotype"/>
                      <w:b/>
                      <w:sz w:val="20"/>
                      <w:szCs w:val="20"/>
                    </w:rPr>
                    <w:t>2</w:t>
                  </w:r>
                  <w:r>
                    <w:rPr>
                      <w:rFonts w:ascii="Palatino Linotype" w:eastAsia="Palatino Linotype" w:hAnsi="Palatino Linotype" w:cs="Palatino Linotype"/>
                      <w:b/>
                      <w:sz w:val="20"/>
                      <w:szCs w:val="20"/>
                    </w:rPr>
                    <w:t>: KIT UNIFORME ESCOLAR</w:t>
                  </w:r>
                </w:p>
              </w:tc>
            </w:tr>
            <w:tr w:rsidR="00951E44" w:rsidRPr="005F3995" w14:paraId="1F3F95D0" w14:textId="77777777" w:rsidTr="00482083">
              <w:trPr>
                <w:jc w:val="right"/>
              </w:trPr>
              <w:tc>
                <w:tcPr>
                  <w:tcW w:w="7221" w:type="dxa"/>
                </w:tcPr>
                <w:p w14:paraId="195CE67D" w14:textId="5304834E" w:rsidR="00951E44" w:rsidRPr="00E737F5" w:rsidRDefault="00E737F5" w:rsidP="00951E44">
                  <w:pPr>
                    <w:jc w:val="both"/>
                    <w:rPr>
                      <w:rFonts w:ascii="Arial" w:eastAsia="Palatino Linotype" w:hAnsi="Arial" w:cs="Arial"/>
                      <w:b/>
                      <w:sz w:val="20"/>
                      <w:szCs w:val="20"/>
                    </w:rPr>
                  </w:pPr>
                  <w:r w:rsidRPr="005F3995">
                    <w:rPr>
                      <w:rFonts w:ascii="Arial" w:hAnsi="Arial" w:cs="Arial"/>
                      <w:noProof/>
                    </w:rPr>
                    <w:drawing>
                      <wp:anchor distT="0" distB="0" distL="114300" distR="114300" simplePos="0" relativeHeight="251705344" behindDoc="0" locked="0" layoutInCell="1" hidden="0" allowOverlap="1" wp14:anchorId="49DC245E" wp14:editId="02A36FCB">
                        <wp:simplePos x="0" y="0"/>
                        <wp:positionH relativeFrom="column">
                          <wp:posOffset>969645</wp:posOffset>
                        </wp:positionH>
                        <wp:positionV relativeFrom="paragraph">
                          <wp:posOffset>182245</wp:posOffset>
                        </wp:positionV>
                        <wp:extent cx="2181225" cy="1076325"/>
                        <wp:effectExtent l="0" t="0" r="9525" b="9525"/>
                        <wp:wrapTopAndBottom distT="0" distB="0"/>
                        <wp:docPr id="204401966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5"/>
                                <a:srcRect t="6734"/>
                                <a:stretch>
                                  <a:fillRect/>
                                </a:stretch>
                              </pic:blipFill>
                              <pic:spPr>
                                <a:xfrm>
                                  <a:off x="0" y="0"/>
                                  <a:ext cx="2181225" cy="1076325"/>
                                </a:xfrm>
                                <a:prstGeom prst="rect">
                                  <a:avLst/>
                                </a:prstGeom>
                                <a:ln/>
                              </pic:spPr>
                            </pic:pic>
                          </a:graphicData>
                        </a:graphic>
                        <wp14:sizeRelV relativeFrom="margin">
                          <wp14:pctHeight>0</wp14:pctHeight>
                        </wp14:sizeRelV>
                      </wp:anchor>
                    </w:drawing>
                  </w:r>
                  <w:r w:rsidR="00951E44" w:rsidRPr="00951E44">
                    <w:rPr>
                      <w:rFonts w:ascii="Arial" w:eastAsia="Palatino Linotype" w:hAnsi="Arial" w:cs="Arial"/>
                      <w:b/>
                      <w:i/>
                      <w:iCs/>
                      <w:sz w:val="20"/>
                      <w:szCs w:val="20"/>
                    </w:rPr>
                    <w:t>Item 9</w:t>
                  </w:r>
                  <w:r w:rsidR="00951E44">
                    <w:rPr>
                      <w:rFonts w:ascii="Arial" w:eastAsia="Palatino Linotype" w:hAnsi="Arial" w:cs="Arial"/>
                      <w:b/>
                      <w:sz w:val="20"/>
                      <w:szCs w:val="20"/>
                    </w:rPr>
                    <w:t xml:space="preserve">- </w:t>
                  </w:r>
                  <w:r w:rsidR="00951E44" w:rsidRPr="005F3995">
                    <w:rPr>
                      <w:rFonts w:ascii="Arial" w:eastAsia="Palatino Linotype" w:hAnsi="Arial" w:cs="Arial"/>
                      <w:b/>
                      <w:sz w:val="20"/>
                      <w:szCs w:val="20"/>
                    </w:rPr>
                    <w:t>MEIA:</w:t>
                  </w:r>
                </w:p>
                <w:p w14:paraId="1C0311B8" w14:textId="77777777" w:rsidR="00951E44" w:rsidRPr="00E737F5" w:rsidRDefault="00951E44" w:rsidP="00951E44">
                  <w:pPr>
                    <w:widowControl w:val="0"/>
                    <w:jc w:val="both"/>
                    <w:rPr>
                      <w:rFonts w:ascii="Arial" w:eastAsia="Palatino Linotype" w:hAnsi="Arial" w:cs="Arial"/>
                      <w:caps/>
                      <w:sz w:val="16"/>
                      <w:szCs w:val="16"/>
                    </w:rPr>
                  </w:pPr>
                  <w:r w:rsidRPr="00E737F5">
                    <w:rPr>
                      <w:rFonts w:ascii="Arial" w:eastAsia="Palatino Linotype" w:hAnsi="Arial" w:cs="Arial"/>
                      <w:b/>
                      <w:caps/>
                      <w:sz w:val="16"/>
                      <w:szCs w:val="16"/>
                    </w:rPr>
                    <w:t xml:space="preserve">DESCRIÇÃO: </w:t>
                  </w:r>
                  <w:r w:rsidRPr="00E737F5">
                    <w:rPr>
                      <w:rFonts w:ascii="Arial" w:eastAsia="Palatino Linotype" w:hAnsi="Arial" w:cs="Arial"/>
                      <w:caps/>
                      <w:sz w:val="16"/>
                      <w:szCs w:val="16"/>
                    </w:rPr>
                    <w:t>cano médio, na cor branca com (desenho ou inscrição) em jacquard. Punho deve ser em tecido misto de algodão com canelado 01x01, cravado com elastodieno, a meia deve ter calcanhar verdadeiro, formação de felpa em toda a planta do pé a partir do calcanhar (calcanhar, pé e ponta do pé), e ser fechada na própria máquina de meias.</w:t>
                  </w:r>
                </w:p>
                <w:p w14:paraId="3CCB7E2F" w14:textId="77777777" w:rsidR="00951E44" w:rsidRPr="00E737F5" w:rsidRDefault="00951E44" w:rsidP="00951E44">
                  <w:pPr>
                    <w:widowControl w:val="0"/>
                    <w:jc w:val="both"/>
                    <w:rPr>
                      <w:rFonts w:ascii="Arial" w:eastAsia="Palatino Linotype" w:hAnsi="Arial" w:cs="Arial"/>
                      <w:sz w:val="16"/>
                      <w:szCs w:val="16"/>
                    </w:rPr>
                  </w:pPr>
                </w:p>
                <w:p w14:paraId="65B4AFB5" w14:textId="77777777" w:rsidR="00951E44" w:rsidRPr="005F3995" w:rsidRDefault="00951E44" w:rsidP="00951E44">
                  <w:pPr>
                    <w:widowControl w:val="0"/>
                    <w:jc w:val="both"/>
                    <w:rPr>
                      <w:rFonts w:ascii="Arial" w:eastAsia="Palatino Linotype" w:hAnsi="Arial" w:cs="Arial"/>
                      <w:sz w:val="20"/>
                      <w:szCs w:val="20"/>
                    </w:rPr>
                  </w:pPr>
                  <w:r w:rsidRPr="005F3995">
                    <w:rPr>
                      <w:rFonts w:ascii="Arial" w:eastAsia="Palatino Linotype" w:hAnsi="Arial" w:cs="Arial"/>
                      <w:b/>
                      <w:sz w:val="20"/>
                      <w:szCs w:val="20"/>
                    </w:rPr>
                    <w:t xml:space="preserve">CARACTERÍSTICAS DO ARTIGO CONFECCIONADO </w:t>
                  </w:r>
                </w:p>
                <w:p w14:paraId="5FC59C67" w14:textId="77777777" w:rsidR="00951E44" w:rsidRPr="005F3995" w:rsidRDefault="00951E44" w:rsidP="00951E44">
                  <w:pPr>
                    <w:widowControl w:val="0"/>
                    <w:jc w:val="both"/>
                    <w:rPr>
                      <w:rFonts w:ascii="Arial" w:eastAsia="Palatino Linotype" w:hAnsi="Arial" w:cs="Arial"/>
                      <w:sz w:val="20"/>
                      <w:szCs w:val="20"/>
                    </w:rPr>
                  </w:pPr>
                  <w:r w:rsidRPr="005F3995">
                    <w:rPr>
                      <w:rFonts w:ascii="Arial" w:eastAsia="Palatino Linotype" w:hAnsi="Arial" w:cs="Arial"/>
                      <w:sz w:val="20"/>
                      <w:szCs w:val="20"/>
                    </w:rPr>
                    <w:t xml:space="preserve">– Características do tecido </w:t>
                  </w:r>
                </w:p>
                <w:p w14:paraId="3B0DF99A" w14:textId="77777777" w:rsidR="00951E44" w:rsidRPr="005F3995" w:rsidRDefault="00951E44" w:rsidP="00951E44">
                  <w:pPr>
                    <w:widowControl w:val="0"/>
                    <w:jc w:val="both"/>
                    <w:rPr>
                      <w:rFonts w:ascii="Arial" w:eastAsia="Palatino Linotype" w:hAnsi="Arial" w:cs="Arial"/>
                      <w:sz w:val="20"/>
                      <w:szCs w:val="20"/>
                    </w:rPr>
                  </w:pPr>
                  <w:r w:rsidRPr="005F3995">
                    <w:rPr>
                      <w:rFonts w:ascii="Arial" w:eastAsia="Symbol" w:hAnsi="Arial" w:cs="Arial"/>
                      <w:sz w:val="20"/>
                      <w:szCs w:val="20"/>
                    </w:rPr>
                    <w:t>∙</w:t>
                  </w:r>
                  <w:r w:rsidRPr="005F3995">
                    <w:rPr>
                      <w:rFonts w:ascii="Arial" w:eastAsia="Palatino Linotype" w:hAnsi="Arial" w:cs="Arial"/>
                      <w:sz w:val="20"/>
                      <w:szCs w:val="20"/>
                    </w:rPr>
                    <w:t xml:space="preserve"> Gramatura de 280g/m². </w:t>
                  </w:r>
                </w:p>
                <w:p w14:paraId="222D6F26" w14:textId="77777777" w:rsidR="00951E44" w:rsidRPr="005F3995" w:rsidRDefault="00951E44" w:rsidP="00951E44">
                  <w:pPr>
                    <w:widowControl w:val="0"/>
                    <w:jc w:val="both"/>
                    <w:rPr>
                      <w:rFonts w:ascii="Arial" w:eastAsia="Palatino Linotype" w:hAnsi="Arial" w:cs="Arial"/>
                      <w:sz w:val="20"/>
                      <w:szCs w:val="20"/>
                    </w:rPr>
                  </w:pPr>
                  <w:r w:rsidRPr="005F3995">
                    <w:rPr>
                      <w:rFonts w:ascii="Arial" w:eastAsia="Palatino Linotype" w:hAnsi="Arial" w:cs="Arial"/>
                      <w:sz w:val="20"/>
                      <w:szCs w:val="20"/>
                    </w:rPr>
                    <w:t xml:space="preserve">Composição: </w:t>
                  </w:r>
                </w:p>
                <w:p w14:paraId="440DD55A" w14:textId="77777777" w:rsidR="00951E44" w:rsidRPr="005F3995" w:rsidRDefault="00951E44" w:rsidP="00951E44">
                  <w:pPr>
                    <w:widowControl w:val="0"/>
                    <w:jc w:val="both"/>
                    <w:rPr>
                      <w:rFonts w:ascii="Arial" w:eastAsia="Palatino Linotype" w:hAnsi="Arial" w:cs="Arial"/>
                      <w:sz w:val="20"/>
                      <w:szCs w:val="20"/>
                    </w:rPr>
                  </w:pPr>
                  <w:r w:rsidRPr="005F3995">
                    <w:rPr>
                      <w:rFonts w:ascii="Arial" w:eastAsia="Symbol" w:hAnsi="Arial" w:cs="Arial"/>
                      <w:sz w:val="20"/>
                      <w:szCs w:val="20"/>
                    </w:rPr>
                    <w:t>∙</w:t>
                  </w:r>
                  <w:r w:rsidRPr="005F3995">
                    <w:rPr>
                      <w:rFonts w:ascii="Arial" w:eastAsia="Palatino Linotype" w:hAnsi="Arial" w:cs="Arial"/>
                      <w:sz w:val="20"/>
                      <w:szCs w:val="20"/>
                    </w:rPr>
                    <w:t xml:space="preserve">  72% Algodão </w:t>
                  </w:r>
                </w:p>
                <w:p w14:paraId="61BEC1A6" w14:textId="77777777" w:rsidR="00951E44" w:rsidRPr="005F3995" w:rsidRDefault="00951E44" w:rsidP="00951E44">
                  <w:pPr>
                    <w:widowControl w:val="0"/>
                    <w:jc w:val="both"/>
                    <w:rPr>
                      <w:rFonts w:ascii="Arial" w:eastAsia="Palatino Linotype" w:hAnsi="Arial" w:cs="Arial"/>
                      <w:sz w:val="20"/>
                      <w:szCs w:val="20"/>
                    </w:rPr>
                  </w:pPr>
                  <w:r w:rsidRPr="005F3995">
                    <w:rPr>
                      <w:rFonts w:ascii="Arial" w:eastAsia="Symbol" w:hAnsi="Arial" w:cs="Arial"/>
                      <w:sz w:val="20"/>
                      <w:szCs w:val="20"/>
                    </w:rPr>
                    <w:t>∙</w:t>
                  </w:r>
                  <w:r w:rsidRPr="005F3995">
                    <w:rPr>
                      <w:rFonts w:ascii="Arial" w:eastAsia="Palatino Linotype" w:hAnsi="Arial" w:cs="Arial"/>
                      <w:sz w:val="20"/>
                      <w:szCs w:val="20"/>
                    </w:rPr>
                    <w:t xml:space="preserve">  26% Poliamida </w:t>
                  </w:r>
                </w:p>
                <w:p w14:paraId="6E17E2FB" w14:textId="77777777" w:rsidR="00951E44" w:rsidRPr="005F3995" w:rsidRDefault="00951E44" w:rsidP="00951E44">
                  <w:pPr>
                    <w:widowControl w:val="0"/>
                    <w:jc w:val="both"/>
                    <w:rPr>
                      <w:rFonts w:ascii="Arial" w:eastAsia="Palatino Linotype" w:hAnsi="Arial" w:cs="Arial"/>
                      <w:sz w:val="20"/>
                      <w:szCs w:val="20"/>
                    </w:rPr>
                  </w:pPr>
                  <w:r w:rsidRPr="005F3995">
                    <w:rPr>
                      <w:rFonts w:ascii="Arial" w:eastAsia="Symbol" w:hAnsi="Arial" w:cs="Arial"/>
                      <w:sz w:val="20"/>
                      <w:szCs w:val="20"/>
                    </w:rPr>
                    <w:t>∙</w:t>
                  </w:r>
                  <w:r w:rsidRPr="005F3995">
                    <w:rPr>
                      <w:rFonts w:ascii="Arial" w:eastAsia="Palatino Linotype" w:hAnsi="Arial" w:cs="Arial"/>
                      <w:sz w:val="20"/>
                      <w:szCs w:val="20"/>
                    </w:rPr>
                    <w:t xml:space="preserve"> 02% </w:t>
                  </w:r>
                  <w:proofErr w:type="spellStart"/>
                  <w:r w:rsidRPr="005F3995">
                    <w:rPr>
                      <w:rFonts w:ascii="Arial" w:eastAsia="Palatino Linotype" w:hAnsi="Arial" w:cs="Arial"/>
                      <w:sz w:val="20"/>
                      <w:szCs w:val="20"/>
                    </w:rPr>
                    <w:t>Elastodieno</w:t>
                  </w:r>
                  <w:proofErr w:type="spellEnd"/>
                  <w:r w:rsidRPr="005F3995">
                    <w:rPr>
                      <w:rFonts w:ascii="Arial" w:eastAsia="Palatino Linotype" w:hAnsi="Arial" w:cs="Arial"/>
                      <w:sz w:val="20"/>
                      <w:szCs w:val="20"/>
                    </w:rPr>
                    <w:t xml:space="preserve"> </w:t>
                  </w:r>
                </w:p>
                <w:p w14:paraId="256BA3AF" w14:textId="77777777" w:rsidR="00951E44" w:rsidRPr="005F3995" w:rsidRDefault="00951E44" w:rsidP="00951E44">
                  <w:pPr>
                    <w:widowControl w:val="0"/>
                    <w:jc w:val="both"/>
                    <w:rPr>
                      <w:rFonts w:ascii="Arial" w:eastAsia="Palatino Linotype" w:hAnsi="Arial" w:cs="Arial"/>
                      <w:sz w:val="20"/>
                      <w:szCs w:val="20"/>
                    </w:rPr>
                  </w:pPr>
                </w:p>
                <w:p w14:paraId="2D7324A7" w14:textId="77777777" w:rsidR="00951E44" w:rsidRPr="005F3995" w:rsidRDefault="00951E44" w:rsidP="00951E44">
                  <w:pPr>
                    <w:widowControl w:val="0"/>
                    <w:jc w:val="both"/>
                    <w:rPr>
                      <w:rFonts w:ascii="Arial" w:eastAsia="Palatino Linotype" w:hAnsi="Arial" w:cs="Arial"/>
                      <w:sz w:val="20"/>
                      <w:szCs w:val="20"/>
                    </w:rPr>
                  </w:pPr>
                  <w:r w:rsidRPr="005F3995">
                    <w:rPr>
                      <w:rFonts w:ascii="Arial" w:eastAsia="Palatino Linotype" w:hAnsi="Arial" w:cs="Arial"/>
                      <w:sz w:val="20"/>
                      <w:szCs w:val="20"/>
                    </w:rPr>
                    <w:t xml:space="preserve">Encolhimento e Resistência: </w:t>
                  </w:r>
                </w:p>
                <w:p w14:paraId="3551D75C" w14:textId="77777777" w:rsidR="00951E44" w:rsidRPr="005F3995" w:rsidRDefault="00951E44" w:rsidP="00951E44">
                  <w:pPr>
                    <w:widowControl w:val="0"/>
                    <w:jc w:val="both"/>
                    <w:rPr>
                      <w:rFonts w:ascii="Arial" w:eastAsia="Palatino Linotype" w:hAnsi="Arial" w:cs="Arial"/>
                      <w:sz w:val="20"/>
                      <w:szCs w:val="20"/>
                    </w:rPr>
                  </w:pPr>
                  <w:r w:rsidRPr="005F3995">
                    <w:rPr>
                      <w:rFonts w:ascii="Arial" w:eastAsia="Symbol" w:hAnsi="Arial" w:cs="Arial"/>
                      <w:sz w:val="20"/>
                      <w:szCs w:val="20"/>
                    </w:rPr>
                    <w:t>∙</w:t>
                  </w:r>
                  <w:r w:rsidRPr="005F3995">
                    <w:rPr>
                      <w:rFonts w:ascii="Arial" w:eastAsia="Palatino Linotype" w:hAnsi="Arial" w:cs="Arial"/>
                      <w:sz w:val="20"/>
                      <w:szCs w:val="20"/>
                    </w:rPr>
                    <w:t xml:space="preserve"> Encolhimento/Alongamento Largura: - 12%, no máximo. </w:t>
                  </w:r>
                </w:p>
                <w:p w14:paraId="1FBFC335" w14:textId="77777777" w:rsidR="00951E44" w:rsidRPr="005F3995" w:rsidRDefault="00951E44" w:rsidP="00951E44">
                  <w:pPr>
                    <w:widowControl w:val="0"/>
                    <w:jc w:val="both"/>
                    <w:rPr>
                      <w:rFonts w:ascii="Arial" w:eastAsia="Palatino Linotype" w:hAnsi="Arial" w:cs="Arial"/>
                      <w:sz w:val="20"/>
                      <w:szCs w:val="20"/>
                    </w:rPr>
                  </w:pPr>
                  <w:r w:rsidRPr="005F3995">
                    <w:rPr>
                      <w:rFonts w:ascii="Arial" w:eastAsia="Symbol" w:hAnsi="Arial" w:cs="Arial"/>
                      <w:sz w:val="20"/>
                      <w:szCs w:val="20"/>
                    </w:rPr>
                    <w:t>∙</w:t>
                  </w:r>
                  <w:r w:rsidRPr="005F3995">
                    <w:rPr>
                      <w:rFonts w:ascii="Arial" w:eastAsia="Palatino Linotype" w:hAnsi="Arial" w:cs="Arial"/>
                      <w:sz w:val="20"/>
                      <w:szCs w:val="20"/>
                    </w:rPr>
                    <w:t xml:space="preserve"> Encolhimento/Alongamento Comprimento: - 12%, no máximo.</w:t>
                  </w:r>
                </w:p>
                <w:p w14:paraId="1AB0997B" w14:textId="77777777" w:rsidR="00951E44" w:rsidRPr="005F3995" w:rsidRDefault="00951E44" w:rsidP="00951E44">
                  <w:pPr>
                    <w:widowControl w:val="0"/>
                    <w:jc w:val="both"/>
                    <w:rPr>
                      <w:rFonts w:ascii="Arial" w:eastAsia="Palatino Linotype" w:hAnsi="Arial" w:cs="Arial"/>
                      <w:b/>
                      <w:sz w:val="20"/>
                      <w:szCs w:val="20"/>
                    </w:rPr>
                  </w:pPr>
                  <w:r w:rsidRPr="005F3995">
                    <w:rPr>
                      <w:rFonts w:ascii="Arial" w:eastAsia="Symbol" w:hAnsi="Arial" w:cs="Arial"/>
                      <w:sz w:val="20"/>
                      <w:szCs w:val="20"/>
                    </w:rPr>
                    <w:t>∙</w:t>
                  </w:r>
                  <w:r w:rsidRPr="005F3995">
                    <w:rPr>
                      <w:rFonts w:ascii="Arial" w:eastAsia="Palatino Linotype" w:hAnsi="Arial" w:cs="Arial"/>
                      <w:sz w:val="20"/>
                      <w:szCs w:val="20"/>
                    </w:rPr>
                    <w:t xml:space="preserve"> Resistência ao estouro: 10,0 kgf / cm2 mínimo.</w:t>
                  </w:r>
                  <w:r w:rsidRPr="005F3995">
                    <w:rPr>
                      <w:rFonts w:ascii="Arial" w:hAnsi="Arial" w:cs="Arial"/>
                      <w:noProof/>
                    </w:rPr>
                    <w:drawing>
                      <wp:anchor distT="0" distB="0" distL="114300" distR="114300" simplePos="0" relativeHeight="251706368" behindDoc="0" locked="0" layoutInCell="1" hidden="0" allowOverlap="1" wp14:anchorId="51EDA915" wp14:editId="257C7E8B">
                        <wp:simplePos x="0" y="0"/>
                        <wp:positionH relativeFrom="column">
                          <wp:posOffset>2053590</wp:posOffset>
                        </wp:positionH>
                        <wp:positionV relativeFrom="paragraph">
                          <wp:posOffset>270510</wp:posOffset>
                        </wp:positionV>
                        <wp:extent cx="1485900" cy="2456180"/>
                        <wp:effectExtent l="0" t="0" r="0" b="0"/>
                        <wp:wrapTopAndBottom distT="0" distB="0"/>
                        <wp:docPr id="1029084910" name="image8.png" descr="Forma&#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8.png" descr="Forma&#10;&#10;Descrição gerada automaticamente"/>
                                <pic:cNvPicPr preferRelativeResize="0"/>
                              </pic:nvPicPr>
                              <pic:blipFill>
                                <a:blip r:embed="rId26"/>
                                <a:srcRect/>
                                <a:stretch>
                                  <a:fillRect/>
                                </a:stretch>
                              </pic:blipFill>
                              <pic:spPr>
                                <a:xfrm>
                                  <a:off x="0" y="0"/>
                                  <a:ext cx="1485900" cy="2456180"/>
                                </a:xfrm>
                                <a:prstGeom prst="rect">
                                  <a:avLst/>
                                </a:prstGeom>
                                <a:ln/>
                              </pic:spPr>
                            </pic:pic>
                          </a:graphicData>
                        </a:graphic>
                      </wp:anchor>
                    </w:drawing>
                  </w:r>
                </w:p>
                <w:p w14:paraId="03FCB344" w14:textId="77777777" w:rsidR="00951E44" w:rsidRPr="005F3995" w:rsidRDefault="00951E44" w:rsidP="00951E44">
                  <w:pPr>
                    <w:jc w:val="both"/>
                    <w:rPr>
                      <w:rFonts w:ascii="Arial" w:eastAsia="Palatino Linotype" w:hAnsi="Arial" w:cs="Arial"/>
                      <w:b/>
                      <w:color w:val="000000"/>
                      <w:sz w:val="20"/>
                      <w:szCs w:val="20"/>
                    </w:rPr>
                  </w:pPr>
                </w:p>
                <w:p w14:paraId="1075F84B" w14:textId="77777777" w:rsidR="00951E44" w:rsidRPr="005F3995" w:rsidRDefault="00951E44" w:rsidP="00951E44">
                  <w:pPr>
                    <w:jc w:val="both"/>
                    <w:rPr>
                      <w:rFonts w:ascii="Arial" w:eastAsia="Palatino Linotype" w:hAnsi="Arial" w:cs="Arial"/>
                      <w:b/>
                      <w:color w:val="000000"/>
                      <w:sz w:val="20"/>
                      <w:szCs w:val="20"/>
                    </w:rPr>
                  </w:pPr>
                  <w:r w:rsidRPr="005F3995">
                    <w:rPr>
                      <w:rFonts w:ascii="Arial" w:eastAsia="Palatino Linotype" w:hAnsi="Arial" w:cs="Arial"/>
                      <w:b/>
                      <w:noProof/>
                      <w:color w:val="000000"/>
                      <w:sz w:val="20"/>
                      <w:szCs w:val="20"/>
                    </w:rPr>
                    <w:drawing>
                      <wp:inline distT="0" distB="0" distL="0" distR="0" wp14:anchorId="340F7443" wp14:editId="4FEBF90B">
                        <wp:extent cx="4343400" cy="931604"/>
                        <wp:effectExtent l="0" t="0" r="0" b="1905"/>
                        <wp:docPr id="87291539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386020" name=""/>
                                <pic:cNvPicPr/>
                              </pic:nvPicPr>
                              <pic:blipFill>
                                <a:blip r:embed="rId27"/>
                                <a:stretch>
                                  <a:fillRect/>
                                </a:stretch>
                              </pic:blipFill>
                              <pic:spPr>
                                <a:xfrm>
                                  <a:off x="0" y="0"/>
                                  <a:ext cx="4389420" cy="941475"/>
                                </a:xfrm>
                                <a:prstGeom prst="rect">
                                  <a:avLst/>
                                </a:prstGeom>
                              </pic:spPr>
                            </pic:pic>
                          </a:graphicData>
                        </a:graphic>
                      </wp:inline>
                    </w:drawing>
                  </w:r>
                </w:p>
                <w:p w14:paraId="18C31EC1" w14:textId="77777777" w:rsidR="00951E44" w:rsidRPr="005F3995" w:rsidRDefault="00951E44" w:rsidP="00951E44">
                  <w:pPr>
                    <w:jc w:val="both"/>
                    <w:rPr>
                      <w:rFonts w:ascii="Arial" w:eastAsia="Palatino Linotype" w:hAnsi="Arial" w:cs="Arial"/>
                      <w:b/>
                      <w:color w:val="000000"/>
                      <w:sz w:val="20"/>
                      <w:szCs w:val="20"/>
                    </w:rPr>
                  </w:pPr>
                </w:p>
                <w:p w14:paraId="107F8CDC" w14:textId="77777777" w:rsidR="00951E44" w:rsidRPr="00E737F5" w:rsidRDefault="00951E44" w:rsidP="00951E44">
                  <w:pPr>
                    <w:jc w:val="both"/>
                    <w:rPr>
                      <w:rFonts w:ascii="Arial" w:eastAsia="Palatino Linotype" w:hAnsi="Arial" w:cs="Arial"/>
                      <w:caps/>
                      <w:sz w:val="18"/>
                      <w:szCs w:val="18"/>
                    </w:rPr>
                  </w:pPr>
                  <w:r w:rsidRPr="00E737F5">
                    <w:rPr>
                      <w:rFonts w:ascii="Arial" w:eastAsia="Palatino Linotype" w:hAnsi="Arial" w:cs="Arial"/>
                      <w:caps/>
                      <w:sz w:val="18"/>
                      <w:szCs w:val="18"/>
                    </w:rPr>
                    <w:t>Proteção antibacteriana: - Agente antimicrobiano incorporado à fibra de algodão que atribui ao tecido ação bactericida eficiente, devendo inibir a proliferação de germes, proporcionando proteção efetiva contra bactérias, ácaros e fungos, evitando o surgimento de odores e mantendo a higiene dos pés dos alunos. - As meias deverão ser entregues devidamente embaladas em sacos plásticos e etiquetadas, sendo que as etiquetas devem cumprir as obrigações descritas no regulamento técnico MERCOSUL sobre etiquetagem de produtos têxteis, determinadas pela resolução Nº 02 do CONMETRO, de 6 de maio de 2008. Na escrita, utilizar fonte padrão na cor preta, informando tamanho, composição e ano/semestre de fabricação. - Todas as meias devem ser passadas de forma que apresente nitidamente o calcanhar e biqueira da meia. As meias devem estar isentas de qualquer defeito que comprometa sua apresentação, íntegras, montadas corretamente e as suas costuras devem ser feitas de tal modo que não apresentem pontas, dobras, franzidos, torções ou pontos falhados, rompidos ou soltos.</w:t>
                  </w:r>
                </w:p>
                <w:p w14:paraId="084B96FD" w14:textId="77777777" w:rsidR="00951E44" w:rsidRPr="00E737F5" w:rsidRDefault="00951E44" w:rsidP="00951E44">
                  <w:pPr>
                    <w:rPr>
                      <w:rFonts w:ascii="Arial" w:eastAsia="Palatino Linotype" w:hAnsi="Arial" w:cs="Arial"/>
                      <w:b/>
                      <w:sz w:val="18"/>
                      <w:szCs w:val="18"/>
                    </w:rPr>
                  </w:pPr>
                </w:p>
                <w:p w14:paraId="56EC0AD3" w14:textId="77777777" w:rsidR="00951E44" w:rsidRPr="005F3995" w:rsidRDefault="00951E44" w:rsidP="00951E44">
                  <w:pPr>
                    <w:rPr>
                      <w:rFonts w:ascii="Arial" w:eastAsia="Palatino Linotype" w:hAnsi="Arial" w:cs="Arial"/>
                      <w:sz w:val="20"/>
                      <w:szCs w:val="20"/>
                    </w:rPr>
                  </w:pPr>
                  <w:r w:rsidRPr="005F3995">
                    <w:rPr>
                      <w:rFonts w:ascii="Arial" w:eastAsia="Palatino Linotype" w:hAnsi="Arial" w:cs="Arial"/>
                      <w:b/>
                      <w:sz w:val="20"/>
                      <w:szCs w:val="20"/>
                    </w:rPr>
                    <w:t>VALORES PARA ACEITABILIDADE:</w:t>
                  </w:r>
                  <w:r w:rsidRPr="005F3995">
                    <w:rPr>
                      <w:rFonts w:ascii="Arial" w:eastAsia="Palatino Linotype" w:hAnsi="Arial" w:cs="Arial"/>
                      <w:sz w:val="20"/>
                      <w:szCs w:val="20"/>
                    </w:rPr>
                    <w:t xml:space="preserve"> </w:t>
                  </w:r>
                </w:p>
                <w:p w14:paraId="1081BAC5" w14:textId="77777777" w:rsidR="00951E44" w:rsidRPr="005F3995" w:rsidRDefault="00951E44" w:rsidP="00951E44">
                  <w:pPr>
                    <w:rPr>
                      <w:rFonts w:ascii="Arial" w:eastAsia="Palatino Linotype" w:hAnsi="Arial" w:cs="Arial"/>
                      <w:sz w:val="20"/>
                      <w:szCs w:val="20"/>
                    </w:rPr>
                  </w:pPr>
                  <w:r w:rsidRPr="005F3995">
                    <w:rPr>
                      <w:rFonts w:ascii="Arial" w:eastAsia="Palatino Linotype" w:hAnsi="Arial" w:cs="Arial"/>
                      <w:sz w:val="20"/>
                      <w:szCs w:val="20"/>
                    </w:rPr>
                    <w:t xml:space="preserve">a) Composição MÉTODO: NORMA 20/05 e 20A/05 DA AATCC NBR 13538:1995/11914:1992, respectivamente. </w:t>
                  </w:r>
                </w:p>
                <w:p w14:paraId="5BE6DFB9" w14:textId="77777777" w:rsidR="00951E44" w:rsidRPr="005F3995" w:rsidRDefault="00951E44" w:rsidP="00951E44">
                  <w:pPr>
                    <w:rPr>
                      <w:rFonts w:ascii="Arial" w:eastAsia="Palatino Linotype" w:hAnsi="Arial" w:cs="Arial"/>
                      <w:sz w:val="20"/>
                      <w:szCs w:val="20"/>
                    </w:rPr>
                  </w:pPr>
                  <w:r w:rsidRPr="005F3995">
                    <w:rPr>
                      <w:rFonts w:ascii="Arial" w:eastAsia="Palatino Linotype" w:hAnsi="Arial" w:cs="Arial"/>
                      <w:sz w:val="20"/>
                      <w:szCs w:val="20"/>
                    </w:rPr>
                    <w:t xml:space="preserve">b) Gramatura MÉTODO: Determinação da gramatura de tecidos – NBR 10591/08. </w:t>
                  </w:r>
                </w:p>
                <w:p w14:paraId="432192F9" w14:textId="77777777" w:rsidR="00951E44" w:rsidRPr="005F3995" w:rsidRDefault="00951E44" w:rsidP="00951E44">
                  <w:pPr>
                    <w:rPr>
                      <w:rFonts w:ascii="Arial" w:eastAsia="Palatino Linotype" w:hAnsi="Arial" w:cs="Arial"/>
                      <w:sz w:val="20"/>
                      <w:szCs w:val="20"/>
                    </w:rPr>
                  </w:pPr>
                  <w:r w:rsidRPr="005F3995">
                    <w:rPr>
                      <w:rFonts w:ascii="Arial" w:eastAsia="Palatino Linotype" w:hAnsi="Arial" w:cs="Arial"/>
                      <w:sz w:val="20"/>
                      <w:szCs w:val="20"/>
                    </w:rPr>
                    <w:t xml:space="preserve">c) Resistência ao Estouro: ABNT NBR 13384:1995 </w:t>
                  </w:r>
                </w:p>
                <w:p w14:paraId="7A104155" w14:textId="77777777" w:rsidR="00951E44" w:rsidRPr="005F3995" w:rsidRDefault="00951E44" w:rsidP="00951E44">
                  <w:pPr>
                    <w:rPr>
                      <w:rFonts w:ascii="Arial" w:eastAsia="Palatino Linotype" w:hAnsi="Arial" w:cs="Arial"/>
                      <w:sz w:val="20"/>
                      <w:szCs w:val="20"/>
                    </w:rPr>
                  </w:pPr>
                  <w:r w:rsidRPr="005F3995">
                    <w:rPr>
                      <w:rFonts w:ascii="Arial" w:eastAsia="Palatino Linotype" w:hAnsi="Arial" w:cs="Arial"/>
                      <w:sz w:val="20"/>
                      <w:szCs w:val="20"/>
                    </w:rPr>
                    <w:t xml:space="preserve">d) Encolhimento/Alongamento Largura: ABNT NBR 10320 </w:t>
                  </w:r>
                </w:p>
                <w:p w14:paraId="5CA742C7" w14:textId="77777777" w:rsidR="00951E44" w:rsidRPr="005F3995" w:rsidRDefault="00951E44" w:rsidP="00951E44">
                  <w:pPr>
                    <w:rPr>
                      <w:rFonts w:ascii="Arial" w:eastAsia="Palatino Linotype" w:hAnsi="Arial" w:cs="Arial"/>
                      <w:sz w:val="20"/>
                      <w:szCs w:val="20"/>
                    </w:rPr>
                  </w:pPr>
                  <w:r w:rsidRPr="005F3995">
                    <w:rPr>
                      <w:rFonts w:ascii="Arial" w:eastAsia="Palatino Linotype" w:hAnsi="Arial" w:cs="Arial"/>
                      <w:sz w:val="20"/>
                      <w:szCs w:val="20"/>
                    </w:rPr>
                    <w:t xml:space="preserve">e) Encolhimento/Alongamento Comprimento: ABNT NBR 10320 </w:t>
                  </w:r>
                </w:p>
                <w:p w14:paraId="17B9B186" w14:textId="77777777" w:rsidR="00951E44" w:rsidRPr="005F3995" w:rsidRDefault="00951E44" w:rsidP="00951E44">
                  <w:pPr>
                    <w:rPr>
                      <w:rFonts w:ascii="Arial" w:eastAsia="Palatino Linotype" w:hAnsi="Arial" w:cs="Arial"/>
                      <w:sz w:val="20"/>
                      <w:szCs w:val="20"/>
                    </w:rPr>
                  </w:pPr>
                  <w:r w:rsidRPr="005F3995">
                    <w:rPr>
                      <w:rFonts w:ascii="Arial" w:eastAsia="Palatino Linotype" w:hAnsi="Arial" w:cs="Arial"/>
                      <w:sz w:val="20"/>
                      <w:szCs w:val="20"/>
                    </w:rPr>
                    <w:lastRenderedPageBreak/>
                    <w:t xml:space="preserve">f) Laudo pesquisa Antimicrobiana para bactérias MÉTODO: AATCC Test </w:t>
                  </w:r>
                  <w:proofErr w:type="spellStart"/>
                  <w:r w:rsidRPr="005F3995">
                    <w:rPr>
                      <w:rFonts w:ascii="Arial" w:eastAsia="Palatino Linotype" w:hAnsi="Arial" w:cs="Arial"/>
                      <w:sz w:val="20"/>
                      <w:szCs w:val="20"/>
                    </w:rPr>
                    <w:t>Method</w:t>
                  </w:r>
                  <w:proofErr w:type="spellEnd"/>
                  <w:r w:rsidRPr="005F3995">
                    <w:rPr>
                      <w:rFonts w:ascii="Arial" w:eastAsia="Palatino Linotype" w:hAnsi="Arial" w:cs="Arial"/>
                      <w:sz w:val="20"/>
                      <w:szCs w:val="20"/>
                    </w:rPr>
                    <w:t xml:space="preserve"> 100–2004 g) Laudo pesquisa Antimicrobiana para fungos MÉTODO: ASTM E2149–01</w:t>
                  </w:r>
                  <w:r w:rsidRPr="005F3995">
                    <w:rPr>
                      <w:rFonts w:ascii="Arial" w:hAnsi="Arial" w:cs="Arial"/>
                      <w:noProof/>
                    </w:rPr>
                    <w:drawing>
                      <wp:anchor distT="0" distB="0" distL="114300" distR="114300" simplePos="0" relativeHeight="251707392" behindDoc="0" locked="0" layoutInCell="1" hidden="0" allowOverlap="1" wp14:anchorId="2ABDF882" wp14:editId="54F36113">
                        <wp:simplePos x="0" y="0"/>
                        <wp:positionH relativeFrom="column">
                          <wp:posOffset>1882140</wp:posOffset>
                        </wp:positionH>
                        <wp:positionV relativeFrom="paragraph">
                          <wp:posOffset>337185</wp:posOffset>
                        </wp:positionV>
                        <wp:extent cx="1524000" cy="2018665"/>
                        <wp:effectExtent l="0" t="0" r="0" b="0"/>
                        <wp:wrapTopAndBottom distT="0" distB="0"/>
                        <wp:docPr id="915481022" name="image2.png" descr="Diagrama&#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2.png" descr="Diagrama&#10;&#10;Descrição gerada automaticamente"/>
                                <pic:cNvPicPr preferRelativeResize="0"/>
                              </pic:nvPicPr>
                              <pic:blipFill>
                                <a:blip r:embed="rId28"/>
                                <a:srcRect/>
                                <a:stretch>
                                  <a:fillRect/>
                                </a:stretch>
                              </pic:blipFill>
                              <pic:spPr>
                                <a:xfrm>
                                  <a:off x="0" y="0"/>
                                  <a:ext cx="1524000" cy="2018665"/>
                                </a:xfrm>
                                <a:prstGeom prst="rect">
                                  <a:avLst/>
                                </a:prstGeom>
                                <a:ln/>
                              </pic:spPr>
                            </pic:pic>
                          </a:graphicData>
                        </a:graphic>
                      </wp:anchor>
                    </w:drawing>
                  </w:r>
                </w:p>
                <w:p w14:paraId="7B58F86E" w14:textId="77777777" w:rsidR="00951E44" w:rsidRPr="00E14458" w:rsidRDefault="00951E44" w:rsidP="00951E44">
                  <w:pPr>
                    <w:jc w:val="both"/>
                    <w:rPr>
                      <w:rFonts w:ascii="Arial" w:hAnsi="Arial" w:cs="Arial"/>
                      <w:b/>
                      <w:bCs/>
                      <w:i/>
                      <w:iCs/>
                    </w:rPr>
                  </w:pPr>
                </w:p>
              </w:tc>
            </w:tr>
            <w:tr w:rsidR="00951E44" w:rsidRPr="005F3995" w14:paraId="28DF7AE5" w14:textId="77777777" w:rsidTr="00482083">
              <w:trPr>
                <w:jc w:val="right"/>
              </w:trPr>
              <w:tc>
                <w:tcPr>
                  <w:tcW w:w="7221" w:type="dxa"/>
                </w:tcPr>
                <w:p w14:paraId="52017938" w14:textId="7518914D" w:rsidR="00951E44" w:rsidRDefault="00951E44" w:rsidP="00951E44">
                  <w:pPr>
                    <w:shd w:val="clear" w:color="auto" w:fill="D9D9D9" w:themeFill="background1" w:themeFillShade="D9"/>
                    <w:jc w:val="center"/>
                    <w:rPr>
                      <w:rFonts w:ascii="Palatino Linotype" w:eastAsia="Palatino Linotype" w:hAnsi="Palatino Linotype" w:cs="Palatino Linotype"/>
                      <w:b/>
                      <w:sz w:val="20"/>
                      <w:szCs w:val="20"/>
                    </w:rPr>
                  </w:pPr>
                  <w:r w:rsidRPr="005521B1">
                    <w:rPr>
                      <w:rFonts w:ascii="Palatino Linotype" w:eastAsia="Palatino Linotype" w:hAnsi="Palatino Linotype" w:cs="Palatino Linotype"/>
                      <w:b/>
                      <w:sz w:val="20"/>
                      <w:szCs w:val="20"/>
                    </w:rPr>
                    <w:lastRenderedPageBreak/>
                    <w:t>LOTE 0</w:t>
                  </w:r>
                  <w:r w:rsidR="00621058">
                    <w:rPr>
                      <w:rFonts w:ascii="Palatino Linotype" w:eastAsia="Palatino Linotype" w:hAnsi="Palatino Linotype" w:cs="Palatino Linotype"/>
                      <w:b/>
                      <w:sz w:val="20"/>
                      <w:szCs w:val="20"/>
                    </w:rPr>
                    <w:t>3</w:t>
                  </w:r>
                  <w:r w:rsidRPr="005521B1">
                    <w:rPr>
                      <w:rFonts w:ascii="Palatino Linotype" w:eastAsia="Palatino Linotype" w:hAnsi="Palatino Linotype" w:cs="Palatino Linotype"/>
                      <w:b/>
                      <w:sz w:val="20"/>
                      <w:szCs w:val="20"/>
                    </w:rPr>
                    <w:t xml:space="preserve"> – TÊNIS ESCOLAR</w:t>
                  </w:r>
                </w:p>
                <w:p w14:paraId="67C4E687" w14:textId="77777777" w:rsidR="00951E44" w:rsidRDefault="00951E44" w:rsidP="00951E44">
                  <w:pPr>
                    <w:jc w:val="both"/>
                    <w:rPr>
                      <w:rFonts w:ascii="Arial" w:hAnsi="Arial" w:cs="Arial"/>
                      <w:b/>
                      <w:bCs/>
                      <w:i/>
                      <w:iCs/>
                    </w:rPr>
                  </w:pPr>
                </w:p>
                <w:p w14:paraId="5EC4C2AA" w14:textId="28DF3C86" w:rsidR="00951E44" w:rsidRPr="005F3995" w:rsidRDefault="00951E44" w:rsidP="00951E44">
                  <w:pPr>
                    <w:jc w:val="both"/>
                    <w:rPr>
                      <w:rFonts w:ascii="Arial" w:eastAsia="Palatino Linotype" w:hAnsi="Arial" w:cs="Arial"/>
                      <w:b/>
                      <w:sz w:val="20"/>
                      <w:szCs w:val="20"/>
                    </w:rPr>
                  </w:pPr>
                  <w:r w:rsidRPr="00E14458">
                    <w:rPr>
                      <w:rFonts w:ascii="Arial" w:hAnsi="Arial" w:cs="Arial"/>
                      <w:b/>
                      <w:bCs/>
                      <w:i/>
                      <w:iCs/>
                    </w:rPr>
                    <w:t xml:space="preserve">Item </w:t>
                  </w:r>
                  <w:r>
                    <w:rPr>
                      <w:rFonts w:ascii="Arial" w:hAnsi="Arial" w:cs="Arial"/>
                      <w:b/>
                      <w:bCs/>
                      <w:i/>
                      <w:iCs/>
                    </w:rPr>
                    <w:t xml:space="preserve">1- </w:t>
                  </w:r>
                  <w:r w:rsidRPr="005F3995">
                    <w:rPr>
                      <w:rFonts w:ascii="Arial" w:eastAsia="Palatino Linotype" w:hAnsi="Arial" w:cs="Arial"/>
                      <w:b/>
                      <w:sz w:val="20"/>
                      <w:szCs w:val="20"/>
                    </w:rPr>
                    <w:t>TÊNIS ENSINO INFANTIL:</w:t>
                  </w:r>
                </w:p>
                <w:p w14:paraId="3D6CE1D4" w14:textId="77777777" w:rsidR="00951E44" w:rsidRPr="005F3995" w:rsidRDefault="00951E44" w:rsidP="00951E44">
                  <w:pPr>
                    <w:jc w:val="both"/>
                    <w:rPr>
                      <w:rFonts w:ascii="Arial" w:hAnsi="Arial" w:cs="Arial"/>
                      <w:b/>
                      <w:bCs/>
                    </w:rPr>
                  </w:pPr>
                  <w:r w:rsidRPr="005F3995">
                    <w:rPr>
                      <w:rFonts w:ascii="Arial" w:hAnsi="Arial" w:cs="Arial"/>
                      <w:noProof/>
                    </w:rPr>
                    <w:drawing>
                      <wp:anchor distT="0" distB="0" distL="114300" distR="114300" simplePos="0" relativeHeight="251700224" behindDoc="0" locked="0" layoutInCell="1" hidden="0" allowOverlap="1" wp14:anchorId="15CEFDAC" wp14:editId="40E65D1E">
                        <wp:simplePos x="0" y="0"/>
                        <wp:positionH relativeFrom="column">
                          <wp:posOffset>-4445</wp:posOffset>
                        </wp:positionH>
                        <wp:positionV relativeFrom="paragraph">
                          <wp:posOffset>167640</wp:posOffset>
                        </wp:positionV>
                        <wp:extent cx="3849370" cy="1952625"/>
                        <wp:effectExtent l="0" t="0" r="0" b="0"/>
                        <wp:wrapTopAndBottom distT="0" distB="0"/>
                        <wp:docPr id="202379625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9"/>
                                <a:srcRect/>
                                <a:stretch>
                                  <a:fillRect/>
                                </a:stretch>
                              </pic:blipFill>
                              <pic:spPr>
                                <a:xfrm>
                                  <a:off x="0" y="0"/>
                                  <a:ext cx="3849370" cy="1952625"/>
                                </a:xfrm>
                                <a:prstGeom prst="rect">
                                  <a:avLst/>
                                </a:prstGeom>
                                <a:ln/>
                              </pic:spPr>
                            </pic:pic>
                          </a:graphicData>
                        </a:graphic>
                      </wp:anchor>
                    </w:drawing>
                  </w:r>
                </w:p>
                <w:p w14:paraId="15205557" w14:textId="77777777" w:rsidR="00951E44" w:rsidRPr="005F3995" w:rsidRDefault="00951E44" w:rsidP="00951E44">
                  <w:pPr>
                    <w:jc w:val="both"/>
                    <w:rPr>
                      <w:rFonts w:ascii="Arial" w:hAnsi="Arial" w:cs="Arial"/>
                    </w:rPr>
                  </w:pPr>
                </w:p>
                <w:p w14:paraId="14769D7C" w14:textId="77777777" w:rsidR="00951E44" w:rsidRPr="00E737F5" w:rsidRDefault="00951E44" w:rsidP="00951E44">
                  <w:pPr>
                    <w:jc w:val="both"/>
                    <w:rPr>
                      <w:rFonts w:ascii="Arial" w:eastAsia="Palatino Linotype" w:hAnsi="Arial" w:cs="Arial"/>
                      <w:b/>
                      <w:caps/>
                      <w:sz w:val="18"/>
                      <w:szCs w:val="18"/>
                    </w:rPr>
                  </w:pPr>
                  <w:r w:rsidRPr="00E737F5">
                    <w:rPr>
                      <w:rFonts w:ascii="Arial" w:eastAsia="Palatino Linotype" w:hAnsi="Arial" w:cs="Arial"/>
                      <w:caps/>
                      <w:sz w:val="16"/>
                      <w:szCs w:val="16"/>
                    </w:rPr>
                    <w:t xml:space="preserve">Calçado tipo tênis running, apropriado para caminhadas, corridas leves, prática de esportes difusos moderados, uso diário, leve, versátil, resistente, duradouro, confortável, produzido e confeccionado a partir de duas partes distintas (CABEDAL e SOLADO) nas quais são unidas pelo processo de adesivos a base de água, trazendo benefícios ao meio ambiente no qual não receberá dejetos químicos dos adesivos. </w:t>
                  </w:r>
                  <w:r w:rsidRPr="00E737F5">
                    <w:rPr>
                      <w:rFonts w:ascii="Arial" w:eastAsia="Palatino Linotype" w:hAnsi="Arial" w:cs="Arial"/>
                      <w:caps/>
                      <w:color w:val="000000"/>
                      <w:sz w:val="16"/>
                      <w:szCs w:val="16"/>
                    </w:rPr>
                    <w:t>No intuito de se obter melhor resultado no produto final que tem como objeto tênis para uso escolar de crianças e adolescentes da rede de ensino, deverá ser utilizada uma fôrma com design moderno com perfil ergonomicamente desenvolvida para proporcionar maior conforto ao caminhar. Bico levemente elevado para facilitar a locomoção e desempenho, diminuindo o atrito e esforço do pé quando exigido neste movimento, servindo também para aliviar o cansaço durante a articulação.</w:t>
                  </w:r>
                  <w:r w:rsidRPr="00E737F5">
                    <w:rPr>
                      <w:rFonts w:ascii="Arial" w:eastAsia="Palatino Linotype" w:hAnsi="Arial" w:cs="Arial"/>
                      <w:caps/>
                      <w:sz w:val="16"/>
                      <w:szCs w:val="16"/>
                    </w:rPr>
                    <w:t xml:space="preserve"> </w:t>
                  </w:r>
                  <w:r w:rsidRPr="00E737F5">
                    <w:rPr>
                      <w:rFonts w:ascii="Arial" w:eastAsia="Palatino Linotype" w:hAnsi="Arial" w:cs="Arial"/>
                      <w:caps/>
                      <w:color w:val="000000"/>
                      <w:sz w:val="16"/>
                      <w:szCs w:val="16"/>
                    </w:rPr>
                    <w:t>Por se tratar de um produto em produção fabril exige-se que as dimensões dos calçados acompanhem os padrões comerciais baseados na escala francesa cujo fator de conversão 0,66667. A medição em centímetros é sempre realizada na fôrma utilizada para a montagem do calçado. A medida realizada em calçado já confeccionado deverá ser realizada na palmilha de higienização ou na base interna da entressola, com variação</w:t>
                  </w:r>
                  <w:r w:rsidRPr="005F3995">
                    <w:rPr>
                      <w:rFonts w:ascii="Arial" w:eastAsia="Palatino Linotype" w:hAnsi="Arial" w:cs="Arial"/>
                      <w:caps/>
                      <w:color w:val="000000"/>
                      <w:sz w:val="20"/>
                      <w:szCs w:val="20"/>
                    </w:rPr>
                    <w:t xml:space="preserve"> </w:t>
                  </w:r>
                  <w:r w:rsidRPr="00E737F5">
                    <w:rPr>
                      <w:rFonts w:ascii="Arial" w:eastAsia="Palatino Linotype" w:hAnsi="Arial" w:cs="Arial"/>
                      <w:caps/>
                      <w:color w:val="000000"/>
                      <w:sz w:val="18"/>
                      <w:szCs w:val="18"/>
                    </w:rPr>
                    <w:t xml:space="preserve">permitida de 3% (+/-). </w:t>
                  </w:r>
                  <w:r w:rsidRPr="00E737F5">
                    <w:rPr>
                      <w:rFonts w:ascii="Arial" w:eastAsia="Palatino Linotype" w:hAnsi="Arial" w:cs="Arial"/>
                      <w:caps/>
                      <w:sz w:val="18"/>
                      <w:szCs w:val="18"/>
                    </w:rPr>
                    <w:t>As duas partes que compõem o tênis são subdivididas e tem as seguintes características:</w:t>
                  </w:r>
                </w:p>
                <w:p w14:paraId="25845E56" w14:textId="77777777" w:rsidR="00951E44" w:rsidRPr="00E737F5" w:rsidRDefault="00951E44" w:rsidP="00951E44">
                  <w:pPr>
                    <w:jc w:val="both"/>
                    <w:rPr>
                      <w:rFonts w:ascii="Arial" w:eastAsia="Palatino Linotype" w:hAnsi="Arial" w:cs="Arial"/>
                      <w:b/>
                      <w:sz w:val="18"/>
                      <w:szCs w:val="18"/>
                    </w:rPr>
                  </w:pPr>
                </w:p>
                <w:p w14:paraId="6223DD3C" w14:textId="77777777" w:rsidR="00951E44" w:rsidRPr="00E737F5" w:rsidRDefault="00951E44" w:rsidP="00951E44">
                  <w:pPr>
                    <w:jc w:val="both"/>
                    <w:rPr>
                      <w:rFonts w:ascii="Arial" w:eastAsia="Palatino Linotype" w:hAnsi="Arial" w:cs="Arial"/>
                      <w:sz w:val="18"/>
                      <w:szCs w:val="18"/>
                    </w:rPr>
                  </w:pPr>
                  <w:r w:rsidRPr="00E737F5">
                    <w:rPr>
                      <w:rFonts w:ascii="Arial" w:eastAsia="Palatino Linotype" w:hAnsi="Arial" w:cs="Arial"/>
                      <w:b/>
                      <w:sz w:val="18"/>
                      <w:szCs w:val="18"/>
                    </w:rPr>
                    <w:t>CABEDAL</w:t>
                  </w:r>
                  <w:r w:rsidRPr="00E737F5">
                    <w:rPr>
                      <w:rFonts w:ascii="Arial" w:eastAsia="Palatino Linotype" w:hAnsi="Arial" w:cs="Arial"/>
                      <w:b/>
                      <w:sz w:val="18"/>
                      <w:szCs w:val="18"/>
                      <w:u w:val="single"/>
                    </w:rPr>
                    <w:t xml:space="preserve"> </w:t>
                  </w:r>
                  <w:r w:rsidRPr="00E737F5">
                    <w:rPr>
                      <w:rFonts w:ascii="Arial" w:eastAsia="Palatino Linotype" w:hAnsi="Arial" w:cs="Arial"/>
                      <w:b/>
                      <w:sz w:val="18"/>
                      <w:szCs w:val="18"/>
                    </w:rPr>
                    <w:t xml:space="preserve">– </w:t>
                  </w:r>
                  <w:r w:rsidRPr="00E737F5">
                    <w:rPr>
                      <w:rFonts w:ascii="Arial" w:eastAsia="Palatino Linotype" w:hAnsi="Arial" w:cs="Arial"/>
                      <w:sz w:val="18"/>
                      <w:szCs w:val="18"/>
                    </w:rPr>
                    <w:t>o cabedal é composto das seguintes peças.</w:t>
                  </w:r>
                </w:p>
                <w:p w14:paraId="14EB3864"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lastRenderedPageBreak/>
                    <w:t>GÁSPEA</w:t>
                  </w:r>
                  <w:r w:rsidRPr="005F3995">
                    <w:rPr>
                      <w:rFonts w:ascii="Arial" w:eastAsia="Palatino Linotype" w:hAnsi="Arial" w:cs="Arial"/>
                      <w:sz w:val="20"/>
                      <w:szCs w:val="20"/>
                    </w:rPr>
                    <w:t xml:space="preserve"> – peça superior confeccionada a partir de nylon dupla </w:t>
                  </w:r>
                  <w:proofErr w:type="spellStart"/>
                  <w:r w:rsidRPr="005F3995">
                    <w:rPr>
                      <w:rFonts w:ascii="Arial" w:eastAsia="Palatino Linotype" w:hAnsi="Arial" w:cs="Arial"/>
                      <w:sz w:val="20"/>
                      <w:szCs w:val="20"/>
                    </w:rPr>
                    <w:t>frontura</w:t>
                  </w:r>
                  <w:proofErr w:type="spellEnd"/>
                  <w:r w:rsidRPr="005F3995">
                    <w:rPr>
                      <w:rFonts w:ascii="Arial" w:eastAsia="Palatino Linotype" w:hAnsi="Arial" w:cs="Arial"/>
                      <w:sz w:val="20"/>
                      <w:szCs w:val="20"/>
                    </w:rPr>
                    <w:t xml:space="preserve"> (tipo </w:t>
                  </w:r>
                  <w:proofErr w:type="spellStart"/>
                  <w:r w:rsidRPr="005F3995">
                    <w:rPr>
                      <w:rFonts w:ascii="Arial" w:eastAsia="Palatino Linotype" w:hAnsi="Arial" w:cs="Arial"/>
                      <w:sz w:val="20"/>
                      <w:szCs w:val="20"/>
                    </w:rPr>
                    <w:t>smash</w:t>
                  </w:r>
                  <w:proofErr w:type="spellEnd"/>
                  <w:r w:rsidRPr="005F3995">
                    <w:rPr>
                      <w:rFonts w:ascii="Arial" w:eastAsia="Palatino Linotype" w:hAnsi="Arial" w:cs="Arial"/>
                      <w:sz w:val="20"/>
                      <w:szCs w:val="20"/>
                    </w:rPr>
                    <w:t>) na cor marinho (</w:t>
                  </w:r>
                  <w:proofErr w:type="spellStart"/>
                  <w:r w:rsidRPr="005F3995">
                    <w:rPr>
                      <w:rFonts w:ascii="Arial" w:eastAsia="Palatino Linotype" w:hAnsi="Arial" w:cs="Arial"/>
                      <w:sz w:val="20"/>
                      <w:szCs w:val="20"/>
                    </w:rPr>
                    <w:t>pantone</w:t>
                  </w:r>
                  <w:proofErr w:type="spellEnd"/>
                  <w:r w:rsidRPr="005F3995">
                    <w:rPr>
                      <w:rFonts w:ascii="Arial" w:eastAsia="Palatino Linotype" w:hAnsi="Arial" w:cs="Arial"/>
                      <w:sz w:val="20"/>
                      <w:szCs w:val="20"/>
                    </w:rPr>
                    <w:t xml:space="preserve"> 19-3815 TPX) dublado com não tecido, leva também aplicação de laminado </w:t>
                  </w:r>
                  <w:proofErr w:type="spellStart"/>
                  <w:r w:rsidRPr="005F3995">
                    <w:rPr>
                      <w:rFonts w:ascii="Arial" w:eastAsia="Palatino Linotype" w:hAnsi="Arial" w:cs="Arial"/>
                      <w:sz w:val="20"/>
                      <w:szCs w:val="20"/>
                    </w:rPr>
                    <w:t>pvc</w:t>
                  </w:r>
                  <w:proofErr w:type="spellEnd"/>
                  <w:r w:rsidRPr="005F3995">
                    <w:rPr>
                      <w:rFonts w:ascii="Arial" w:eastAsia="Palatino Linotype" w:hAnsi="Arial" w:cs="Arial"/>
                      <w:sz w:val="20"/>
                      <w:szCs w:val="20"/>
                    </w:rPr>
                    <w:t>, nas cores verde (</w:t>
                  </w:r>
                  <w:proofErr w:type="spellStart"/>
                  <w:r w:rsidRPr="005F3995">
                    <w:rPr>
                      <w:rFonts w:ascii="Arial" w:eastAsia="Palatino Linotype" w:hAnsi="Arial" w:cs="Arial"/>
                      <w:sz w:val="20"/>
                      <w:szCs w:val="20"/>
                    </w:rPr>
                    <w:t>Pantone</w:t>
                  </w:r>
                  <w:proofErr w:type="spellEnd"/>
                  <w:r w:rsidRPr="005F3995">
                    <w:rPr>
                      <w:rFonts w:ascii="Arial" w:eastAsia="Palatino Linotype" w:hAnsi="Arial" w:cs="Arial"/>
                      <w:sz w:val="20"/>
                      <w:szCs w:val="20"/>
                    </w:rPr>
                    <w:t xml:space="preserve"> 18-6026 TCX) e branco pelo processo de silkscreen e solda eletrônica em alta frequência.</w:t>
                  </w:r>
                </w:p>
                <w:p w14:paraId="1EDF15E5"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proteger o pé, absorver e expelir líquidos internos, proporcionando conforto, leveza e ventilação.</w:t>
                  </w:r>
                </w:p>
                <w:p w14:paraId="6F57A331" w14:textId="77777777" w:rsidR="00951E44" w:rsidRPr="005F3995" w:rsidRDefault="00951E44" w:rsidP="00951E44">
                  <w:pPr>
                    <w:jc w:val="both"/>
                    <w:rPr>
                      <w:rFonts w:ascii="Arial" w:eastAsia="Palatino Linotype" w:hAnsi="Arial" w:cs="Arial"/>
                      <w:sz w:val="20"/>
                      <w:szCs w:val="20"/>
                    </w:rPr>
                  </w:pPr>
                </w:p>
                <w:p w14:paraId="101C8710"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t>FRENTE</w:t>
                  </w:r>
                  <w:r w:rsidRPr="005F3995">
                    <w:rPr>
                      <w:rFonts w:ascii="Arial" w:eastAsia="Palatino Linotype" w:hAnsi="Arial" w:cs="Arial"/>
                      <w:sz w:val="20"/>
                      <w:szCs w:val="20"/>
                    </w:rPr>
                    <w:t xml:space="preserve"> – peça frontal constituída de laminado PVC na cor marinho (</w:t>
                  </w:r>
                  <w:proofErr w:type="spellStart"/>
                  <w:r w:rsidRPr="005F3995">
                    <w:rPr>
                      <w:rFonts w:ascii="Arial" w:eastAsia="Palatino Linotype" w:hAnsi="Arial" w:cs="Arial"/>
                      <w:sz w:val="20"/>
                      <w:szCs w:val="20"/>
                    </w:rPr>
                    <w:t>pantone</w:t>
                  </w:r>
                  <w:proofErr w:type="spellEnd"/>
                  <w:r w:rsidRPr="005F3995">
                    <w:rPr>
                      <w:rFonts w:ascii="Arial" w:eastAsia="Palatino Linotype" w:hAnsi="Arial" w:cs="Arial"/>
                      <w:sz w:val="20"/>
                      <w:szCs w:val="20"/>
                    </w:rPr>
                    <w:t xml:space="preserve"> 19-3815TPX).</w:t>
                  </w:r>
                </w:p>
                <w:p w14:paraId="317638D2"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proteger os dedos, armar a frente, facilitar limpeza externa, aumentar a durabilidade.</w:t>
                  </w:r>
                </w:p>
                <w:p w14:paraId="1F6E991F" w14:textId="77777777" w:rsidR="00951E44" w:rsidRPr="005F3995" w:rsidRDefault="00951E44" w:rsidP="00951E44">
                  <w:pPr>
                    <w:jc w:val="both"/>
                    <w:rPr>
                      <w:rFonts w:ascii="Arial" w:eastAsia="Palatino Linotype" w:hAnsi="Arial" w:cs="Arial"/>
                      <w:sz w:val="20"/>
                      <w:szCs w:val="20"/>
                    </w:rPr>
                  </w:pPr>
                </w:p>
                <w:p w14:paraId="70F50304"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t>TALONEIRA</w:t>
                  </w:r>
                  <w:r w:rsidRPr="005F3995">
                    <w:rPr>
                      <w:rFonts w:ascii="Arial" w:eastAsia="Palatino Linotype" w:hAnsi="Arial" w:cs="Arial"/>
                      <w:sz w:val="20"/>
                      <w:szCs w:val="20"/>
                    </w:rPr>
                    <w:t xml:space="preserve"> – peça traseira constituída de laminado sintético PVC na cor marinho (</w:t>
                  </w:r>
                  <w:proofErr w:type="spellStart"/>
                  <w:r w:rsidRPr="005F3995">
                    <w:rPr>
                      <w:rFonts w:ascii="Arial" w:eastAsia="Palatino Linotype" w:hAnsi="Arial" w:cs="Arial"/>
                      <w:sz w:val="20"/>
                      <w:szCs w:val="20"/>
                    </w:rPr>
                    <w:t>pantone</w:t>
                  </w:r>
                  <w:proofErr w:type="spellEnd"/>
                  <w:r w:rsidRPr="005F3995">
                    <w:rPr>
                      <w:rFonts w:ascii="Arial" w:eastAsia="Palatino Linotype" w:hAnsi="Arial" w:cs="Arial"/>
                      <w:sz w:val="20"/>
                      <w:szCs w:val="20"/>
                    </w:rPr>
                    <w:t xml:space="preserve"> 19-3815 TPX).</w:t>
                  </w:r>
                </w:p>
                <w:p w14:paraId="0281989C"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proteger o calcanhar, armar a traseira, facilitar limpeza externa, aumentar a durabilidade.</w:t>
                  </w:r>
                </w:p>
                <w:p w14:paraId="40C8385E" w14:textId="77777777" w:rsidR="00951E44" w:rsidRPr="005F3995" w:rsidRDefault="00951E44" w:rsidP="00951E44">
                  <w:pPr>
                    <w:jc w:val="both"/>
                    <w:rPr>
                      <w:rFonts w:ascii="Arial" w:eastAsia="Palatino Linotype" w:hAnsi="Arial" w:cs="Arial"/>
                      <w:sz w:val="20"/>
                      <w:szCs w:val="20"/>
                    </w:rPr>
                  </w:pPr>
                </w:p>
                <w:p w14:paraId="5C27419F"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t>TESOURINHA</w:t>
                  </w:r>
                  <w:r w:rsidRPr="005F3995">
                    <w:rPr>
                      <w:rFonts w:ascii="Arial" w:eastAsia="Palatino Linotype" w:hAnsi="Arial" w:cs="Arial"/>
                      <w:sz w:val="20"/>
                      <w:szCs w:val="20"/>
                    </w:rPr>
                    <w:t xml:space="preserve"> – peça superior confeccionada a partir de laminado sintético PVC no marinho (</w:t>
                  </w:r>
                  <w:proofErr w:type="spellStart"/>
                  <w:r w:rsidRPr="005F3995">
                    <w:rPr>
                      <w:rFonts w:ascii="Arial" w:eastAsia="Palatino Linotype" w:hAnsi="Arial" w:cs="Arial"/>
                      <w:sz w:val="20"/>
                      <w:szCs w:val="20"/>
                    </w:rPr>
                    <w:t>pantone</w:t>
                  </w:r>
                  <w:proofErr w:type="spellEnd"/>
                  <w:r w:rsidRPr="005F3995">
                    <w:rPr>
                      <w:rFonts w:ascii="Arial" w:eastAsia="Palatino Linotype" w:hAnsi="Arial" w:cs="Arial"/>
                      <w:sz w:val="20"/>
                      <w:szCs w:val="20"/>
                    </w:rPr>
                    <w:t xml:space="preserve"> 19-3815 TPX).</w:t>
                  </w:r>
                </w:p>
                <w:p w14:paraId="690D4893"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proteger parte superior do peito do pé, aumentar resistência para passagem do atacador, facilitar limpeza externa.</w:t>
                  </w:r>
                </w:p>
                <w:p w14:paraId="3DA62B1C" w14:textId="77777777" w:rsidR="00951E44" w:rsidRPr="005F3995" w:rsidRDefault="00951E44" w:rsidP="00951E44">
                  <w:pPr>
                    <w:jc w:val="both"/>
                    <w:rPr>
                      <w:rFonts w:ascii="Arial" w:eastAsia="Palatino Linotype" w:hAnsi="Arial" w:cs="Arial"/>
                      <w:sz w:val="20"/>
                      <w:szCs w:val="20"/>
                    </w:rPr>
                  </w:pPr>
                </w:p>
                <w:p w14:paraId="2AD0A6BE"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t>REFORÇO GÁSPEA</w:t>
                  </w:r>
                  <w:r w:rsidRPr="005F3995">
                    <w:rPr>
                      <w:rFonts w:ascii="Arial" w:eastAsia="Palatino Linotype" w:hAnsi="Arial" w:cs="Arial"/>
                      <w:sz w:val="20"/>
                      <w:szCs w:val="20"/>
                    </w:rPr>
                    <w:t xml:space="preserve"> – peça interna central constituída de não tecido poliéster com fibras tratadas, na cor preta ou branca.</w:t>
                  </w:r>
                </w:p>
                <w:p w14:paraId="21998B23"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aumentar a durabilidade, resistência, auxiliar na transpiração.</w:t>
                  </w:r>
                </w:p>
                <w:p w14:paraId="1A7B7577" w14:textId="77777777" w:rsidR="00951E44" w:rsidRPr="005F3995" w:rsidRDefault="00951E44" w:rsidP="00951E44">
                  <w:pPr>
                    <w:ind w:left="1080"/>
                    <w:jc w:val="both"/>
                    <w:rPr>
                      <w:rFonts w:ascii="Arial" w:eastAsia="Palatino Linotype" w:hAnsi="Arial" w:cs="Arial"/>
                      <w:sz w:val="20"/>
                      <w:szCs w:val="20"/>
                    </w:rPr>
                  </w:pPr>
                </w:p>
                <w:p w14:paraId="0D560F1B"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t>LINGUETA</w:t>
                  </w:r>
                  <w:r w:rsidRPr="005F3995">
                    <w:rPr>
                      <w:rFonts w:ascii="Arial" w:eastAsia="Palatino Linotype" w:hAnsi="Arial" w:cs="Arial"/>
                      <w:sz w:val="20"/>
                      <w:szCs w:val="20"/>
                    </w:rPr>
                    <w:t xml:space="preserve"> – peça superior externa constituída de nylon dupla </w:t>
                  </w:r>
                  <w:proofErr w:type="spellStart"/>
                  <w:r w:rsidRPr="005F3995">
                    <w:rPr>
                      <w:rFonts w:ascii="Arial" w:eastAsia="Palatino Linotype" w:hAnsi="Arial" w:cs="Arial"/>
                      <w:sz w:val="20"/>
                      <w:szCs w:val="20"/>
                    </w:rPr>
                    <w:t>frontura</w:t>
                  </w:r>
                  <w:proofErr w:type="spellEnd"/>
                  <w:r w:rsidRPr="005F3995">
                    <w:rPr>
                      <w:rFonts w:ascii="Arial" w:eastAsia="Palatino Linotype" w:hAnsi="Arial" w:cs="Arial"/>
                      <w:sz w:val="20"/>
                      <w:szCs w:val="20"/>
                    </w:rPr>
                    <w:t xml:space="preserve"> (tipo </w:t>
                  </w:r>
                  <w:proofErr w:type="spellStart"/>
                  <w:r w:rsidRPr="005F3995">
                    <w:rPr>
                      <w:rFonts w:ascii="Arial" w:eastAsia="Palatino Linotype" w:hAnsi="Arial" w:cs="Arial"/>
                      <w:sz w:val="20"/>
                      <w:szCs w:val="20"/>
                    </w:rPr>
                    <w:t>smash</w:t>
                  </w:r>
                  <w:proofErr w:type="spellEnd"/>
                  <w:r w:rsidRPr="005F3995">
                    <w:rPr>
                      <w:rFonts w:ascii="Arial" w:eastAsia="Palatino Linotype" w:hAnsi="Arial" w:cs="Arial"/>
                      <w:sz w:val="20"/>
                      <w:szCs w:val="20"/>
                    </w:rPr>
                    <w:t>) na cor marinho (</w:t>
                  </w:r>
                  <w:proofErr w:type="spellStart"/>
                  <w:r w:rsidRPr="005F3995">
                    <w:rPr>
                      <w:rFonts w:ascii="Arial" w:eastAsia="Palatino Linotype" w:hAnsi="Arial" w:cs="Arial"/>
                      <w:sz w:val="20"/>
                      <w:szCs w:val="20"/>
                    </w:rPr>
                    <w:t>pantone</w:t>
                  </w:r>
                  <w:proofErr w:type="spellEnd"/>
                  <w:r w:rsidRPr="005F3995">
                    <w:rPr>
                      <w:rFonts w:ascii="Arial" w:eastAsia="Palatino Linotype" w:hAnsi="Arial" w:cs="Arial"/>
                      <w:sz w:val="20"/>
                      <w:szCs w:val="20"/>
                    </w:rPr>
                    <w:t xml:space="preserve"> 19-3815 TPX), dublado com não tecido.</w:t>
                  </w:r>
                </w:p>
                <w:p w14:paraId="398E2D1D"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fechamento do calçado, proteção dos pés, facilitação no calce, e auxílio na higienização.</w:t>
                  </w:r>
                </w:p>
                <w:p w14:paraId="1E65951E" w14:textId="77777777" w:rsidR="00951E44" w:rsidRPr="005F3995" w:rsidRDefault="00951E44" w:rsidP="00951E44">
                  <w:pPr>
                    <w:jc w:val="both"/>
                    <w:rPr>
                      <w:rFonts w:ascii="Arial" w:eastAsia="Palatino Linotype" w:hAnsi="Arial" w:cs="Arial"/>
                      <w:sz w:val="20"/>
                      <w:szCs w:val="20"/>
                    </w:rPr>
                  </w:pPr>
                </w:p>
                <w:p w14:paraId="3A1662BC"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t>FORRO DA LINGUETA</w:t>
                  </w:r>
                  <w:r w:rsidRPr="005F3995">
                    <w:rPr>
                      <w:rFonts w:ascii="Arial" w:eastAsia="Palatino Linotype" w:hAnsi="Arial" w:cs="Arial"/>
                      <w:sz w:val="20"/>
                      <w:szCs w:val="20"/>
                    </w:rPr>
                    <w:t xml:space="preserve"> – peça interna constituída de tecido poliéster tipo favo na cor verde (</w:t>
                  </w:r>
                  <w:proofErr w:type="spellStart"/>
                  <w:r w:rsidRPr="005F3995">
                    <w:rPr>
                      <w:rFonts w:ascii="Arial" w:eastAsia="Palatino Linotype" w:hAnsi="Arial" w:cs="Arial"/>
                      <w:sz w:val="20"/>
                      <w:szCs w:val="20"/>
                    </w:rPr>
                    <w:t>Pantone</w:t>
                  </w:r>
                  <w:proofErr w:type="spellEnd"/>
                  <w:r w:rsidRPr="005F3995">
                    <w:rPr>
                      <w:rFonts w:ascii="Arial" w:eastAsia="Palatino Linotype" w:hAnsi="Arial" w:cs="Arial"/>
                      <w:sz w:val="20"/>
                      <w:szCs w:val="20"/>
                    </w:rPr>
                    <w:t xml:space="preserve"> 18-6026 TCX) dublado com espuma de poliuretano, e aplicação de etiqueta termo transferível com os dados da empresa como razão social, </w:t>
                  </w:r>
                  <w:proofErr w:type="spellStart"/>
                  <w:r w:rsidRPr="005F3995">
                    <w:rPr>
                      <w:rFonts w:ascii="Arial" w:eastAsia="Palatino Linotype" w:hAnsi="Arial" w:cs="Arial"/>
                      <w:sz w:val="20"/>
                      <w:szCs w:val="20"/>
                    </w:rPr>
                    <w:t>cnpj</w:t>
                  </w:r>
                  <w:proofErr w:type="spellEnd"/>
                  <w:r w:rsidRPr="005F3995">
                    <w:rPr>
                      <w:rFonts w:ascii="Arial" w:eastAsia="Palatino Linotype" w:hAnsi="Arial" w:cs="Arial"/>
                      <w:sz w:val="20"/>
                      <w:szCs w:val="20"/>
                    </w:rPr>
                    <w:t>, data de fabricação.</w:t>
                  </w:r>
                </w:p>
                <w:p w14:paraId="07D6A10A"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auxílio na absorção de suor, proteção interna, conforto e durabilidade.</w:t>
                  </w:r>
                </w:p>
                <w:p w14:paraId="4FECAED6" w14:textId="77777777" w:rsidR="00951E44" w:rsidRPr="005F3995" w:rsidRDefault="00951E44" w:rsidP="00951E44">
                  <w:pPr>
                    <w:jc w:val="both"/>
                    <w:rPr>
                      <w:rFonts w:ascii="Arial" w:eastAsia="Palatino Linotype" w:hAnsi="Arial" w:cs="Arial"/>
                      <w:sz w:val="20"/>
                      <w:szCs w:val="20"/>
                    </w:rPr>
                  </w:pPr>
                </w:p>
                <w:p w14:paraId="45FC160B"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t xml:space="preserve">COLARINHO </w:t>
                  </w:r>
                  <w:r w:rsidRPr="005F3995">
                    <w:rPr>
                      <w:rFonts w:ascii="Arial" w:eastAsia="Palatino Linotype" w:hAnsi="Arial" w:cs="Arial"/>
                      <w:sz w:val="20"/>
                      <w:szCs w:val="20"/>
                    </w:rPr>
                    <w:t>– peça traseira interna, constituída de tecido poliéster tipo favo na cor verde (</w:t>
                  </w:r>
                  <w:proofErr w:type="spellStart"/>
                  <w:r w:rsidRPr="005F3995">
                    <w:rPr>
                      <w:rFonts w:ascii="Arial" w:eastAsia="Palatino Linotype" w:hAnsi="Arial" w:cs="Arial"/>
                      <w:sz w:val="20"/>
                      <w:szCs w:val="20"/>
                    </w:rPr>
                    <w:t>Pantone</w:t>
                  </w:r>
                  <w:proofErr w:type="spellEnd"/>
                  <w:r w:rsidRPr="005F3995">
                    <w:rPr>
                      <w:rFonts w:ascii="Arial" w:eastAsia="Palatino Linotype" w:hAnsi="Arial" w:cs="Arial"/>
                      <w:sz w:val="20"/>
                      <w:szCs w:val="20"/>
                    </w:rPr>
                    <w:t xml:space="preserve"> 18-6026 TCX) dublado com espuma de poliuretano.</w:t>
                  </w:r>
                </w:p>
                <w:p w14:paraId="72E676B7"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proteger a região do calcanhar, auxiliar na absorção de suor, conforto, durabilidade.</w:t>
                  </w:r>
                </w:p>
                <w:p w14:paraId="0E6538B4" w14:textId="77777777" w:rsidR="00951E44" w:rsidRPr="005F3995" w:rsidRDefault="00951E44" w:rsidP="00951E44">
                  <w:pPr>
                    <w:jc w:val="both"/>
                    <w:rPr>
                      <w:rFonts w:ascii="Arial" w:eastAsia="Palatino Linotype" w:hAnsi="Arial" w:cs="Arial"/>
                      <w:sz w:val="20"/>
                      <w:szCs w:val="20"/>
                    </w:rPr>
                  </w:pPr>
                </w:p>
                <w:p w14:paraId="5C3D0C5C"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t>REFORÇO DA FRENTE</w:t>
                  </w:r>
                  <w:r w:rsidRPr="005F3995">
                    <w:rPr>
                      <w:rFonts w:ascii="Arial" w:eastAsia="Palatino Linotype" w:hAnsi="Arial" w:cs="Arial"/>
                      <w:sz w:val="20"/>
                      <w:szCs w:val="20"/>
                    </w:rPr>
                    <w:t xml:space="preserve"> – peça frontal interna constituída de resinas termoplásticas dublada com não tecido, aplicada pelo processo termo transferível.</w:t>
                  </w:r>
                </w:p>
                <w:p w14:paraId="2D0FFD64"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aumentar a durabilidade, proteção dos dedos.</w:t>
                  </w:r>
                </w:p>
                <w:p w14:paraId="5978A23E" w14:textId="77777777" w:rsidR="00951E44" w:rsidRPr="005F3995" w:rsidRDefault="00951E44" w:rsidP="00951E44">
                  <w:pPr>
                    <w:jc w:val="both"/>
                    <w:rPr>
                      <w:rFonts w:ascii="Arial" w:eastAsia="Palatino Linotype" w:hAnsi="Arial" w:cs="Arial"/>
                      <w:sz w:val="20"/>
                      <w:szCs w:val="20"/>
                    </w:rPr>
                  </w:pPr>
                </w:p>
                <w:p w14:paraId="03F51837"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t>REFORÇO TRASEIRO</w:t>
                  </w:r>
                  <w:r w:rsidRPr="005F3995">
                    <w:rPr>
                      <w:rFonts w:ascii="Arial" w:eastAsia="Palatino Linotype" w:hAnsi="Arial" w:cs="Arial"/>
                      <w:sz w:val="20"/>
                      <w:szCs w:val="20"/>
                    </w:rPr>
                    <w:t xml:space="preserve"> – peça traseira interna constituída de resinas termoplásticas, aplicada pelo processo termo transferível.</w:t>
                  </w:r>
                </w:p>
                <w:p w14:paraId="6CAEBAD6"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armar e enrijecer a traseira, proteger o calcanhar, aumentar a durabilidade, evitar entorses.</w:t>
                  </w:r>
                </w:p>
                <w:p w14:paraId="0642A12D" w14:textId="77777777" w:rsidR="00951E44" w:rsidRPr="005F3995" w:rsidRDefault="00951E44" w:rsidP="00951E44">
                  <w:pPr>
                    <w:jc w:val="both"/>
                    <w:rPr>
                      <w:rFonts w:ascii="Arial" w:eastAsia="Palatino Linotype" w:hAnsi="Arial" w:cs="Arial"/>
                      <w:sz w:val="20"/>
                      <w:szCs w:val="20"/>
                    </w:rPr>
                  </w:pPr>
                </w:p>
                <w:p w14:paraId="452DF185" w14:textId="77777777" w:rsidR="00951E44" w:rsidRPr="005F3995" w:rsidRDefault="00951E44" w:rsidP="00951E44">
                  <w:pPr>
                    <w:numPr>
                      <w:ilvl w:val="0"/>
                      <w:numId w:val="10"/>
                    </w:numPr>
                    <w:jc w:val="both"/>
                    <w:rPr>
                      <w:rFonts w:ascii="Arial" w:eastAsia="Palatino Linotype" w:hAnsi="Arial" w:cs="Arial"/>
                      <w:sz w:val="20"/>
                      <w:szCs w:val="20"/>
                    </w:rPr>
                  </w:pPr>
                  <w:r w:rsidRPr="005F3995">
                    <w:rPr>
                      <w:rFonts w:ascii="Arial" w:eastAsia="Palatino Linotype" w:hAnsi="Arial" w:cs="Arial"/>
                      <w:b/>
                      <w:sz w:val="20"/>
                      <w:szCs w:val="20"/>
                    </w:rPr>
                    <w:lastRenderedPageBreak/>
                    <w:t>ATACADOR</w:t>
                  </w:r>
                  <w:r w:rsidRPr="005F3995">
                    <w:rPr>
                      <w:rFonts w:ascii="Arial" w:eastAsia="Palatino Linotype" w:hAnsi="Arial" w:cs="Arial"/>
                      <w:sz w:val="20"/>
                      <w:szCs w:val="20"/>
                    </w:rPr>
                    <w:t xml:space="preserve"> – Para os calçados feitos nas numerações inferiores ao 31 o fechamento se dará via velcro constituída por laminado na cor azul marinho (</w:t>
                  </w:r>
                  <w:proofErr w:type="spellStart"/>
                  <w:r w:rsidRPr="005F3995">
                    <w:rPr>
                      <w:rFonts w:ascii="Arial" w:eastAsia="Palatino Linotype" w:hAnsi="Arial" w:cs="Arial"/>
                      <w:sz w:val="20"/>
                      <w:szCs w:val="20"/>
                    </w:rPr>
                    <w:t>pantone</w:t>
                  </w:r>
                  <w:proofErr w:type="spellEnd"/>
                  <w:r w:rsidRPr="005F3995">
                    <w:rPr>
                      <w:rFonts w:ascii="Arial" w:eastAsia="Palatino Linotype" w:hAnsi="Arial" w:cs="Arial"/>
                      <w:sz w:val="20"/>
                      <w:szCs w:val="20"/>
                    </w:rPr>
                    <w:t xml:space="preserve"> 19-3815 TPX) personalizado com o brasão do município unido a velcros macho e </w:t>
                  </w:r>
                  <w:proofErr w:type="spellStart"/>
                  <w:r w:rsidRPr="005F3995">
                    <w:rPr>
                      <w:rFonts w:ascii="Arial" w:eastAsia="Palatino Linotype" w:hAnsi="Arial" w:cs="Arial"/>
                      <w:sz w:val="20"/>
                      <w:szCs w:val="20"/>
                    </w:rPr>
                    <w:t>femea</w:t>
                  </w:r>
                  <w:proofErr w:type="spellEnd"/>
                  <w:r w:rsidRPr="005F3995">
                    <w:rPr>
                      <w:rFonts w:ascii="Arial" w:eastAsia="Palatino Linotype" w:hAnsi="Arial" w:cs="Arial"/>
                      <w:sz w:val="20"/>
                      <w:szCs w:val="20"/>
                    </w:rPr>
                    <w:t xml:space="preserve"> por meio de costuras.</w:t>
                  </w:r>
                </w:p>
                <w:p w14:paraId="0E9761AC" w14:textId="71EE2965" w:rsidR="00951E44" w:rsidRPr="005F3995" w:rsidRDefault="00951E44" w:rsidP="00951E44">
                  <w:pPr>
                    <w:numPr>
                      <w:ilvl w:val="1"/>
                      <w:numId w:val="11"/>
                    </w:numPr>
                    <w:jc w:val="both"/>
                    <w:rPr>
                      <w:rFonts w:ascii="Arial" w:eastAsia="Palatino Linotype" w:hAnsi="Arial" w:cs="Arial"/>
                      <w:sz w:val="20"/>
                      <w:szCs w:val="20"/>
                    </w:rPr>
                  </w:pPr>
                  <w:r w:rsidRPr="005F3995">
                    <w:rPr>
                      <w:rFonts w:ascii="Arial" w:eastAsia="Palatino Linotype" w:hAnsi="Arial" w:cs="Arial"/>
                      <w:sz w:val="20"/>
                      <w:szCs w:val="20"/>
                    </w:rPr>
                    <w:t>Função: fechamento, sustentação do pé.</w:t>
                  </w:r>
                </w:p>
                <w:p w14:paraId="608ABB9B" w14:textId="77777777" w:rsidR="00951E44" w:rsidRPr="005F3995" w:rsidRDefault="00951E44" w:rsidP="00951E44">
                  <w:pPr>
                    <w:jc w:val="both"/>
                    <w:rPr>
                      <w:rFonts w:ascii="Arial" w:eastAsia="Palatino Linotype" w:hAnsi="Arial" w:cs="Arial"/>
                      <w:sz w:val="20"/>
                      <w:szCs w:val="20"/>
                    </w:rPr>
                  </w:pPr>
                </w:p>
                <w:p w14:paraId="454C0505"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t>PALMILHA DE MONTAGEM</w:t>
                  </w:r>
                  <w:r w:rsidRPr="005F3995">
                    <w:rPr>
                      <w:rFonts w:ascii="Arial" w:eastAsia="Palatino Linotype" w:hAnsi="Arial" w:cs="Arial"/>
                      <w:sz w:val="20"/>
                      <w:szCs w:val="20"/>
                    </w:rPr>
                    <w:t xml:space="preserve"> – peça interna inferior constituída de não tecido poliéster reforçado por costuras, na cor preta ou branca.</w:t>
                  </w:r>
                </w:p>
                <w:p w14:paraId="1069773F"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armar o calçado, fechamento, proteção, auxílio na absorção de suor.</w:t>
                  </w:r>
                </w:p>
                <w:p w14:paraId="39106AFA" w14:textId="77777777" w:rsidR="00951E44" w:rsidRPr="005F3995" w:rsidRDefault="00951E44" w:rsidP="00951E44">
                  <w:pPr>
                    <w:jc w:val="both"/>
                    <w:rPr>
                      <w:rFonts w:ascii="Arial" w:eastAsia="Palatino Linotype" w:hAnsi="Arial" w:cs="Arial"/>
                      <w:sz w:val="20"/>
                      <w:szCs w:val="20"/>
                    </w:rPr>
                  </w:pPr>
                </w:p>
                <w:p w14:paraId="45E4D069"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t>PALMILHA DE CONFORTO E HIGIENIZAÇÃO</w:t>
                  </w:r>
                  <w:r w:rsidRPr="005F3995">
                    <w:rPr>
                      <w:rFonts w:ascii="Arial" w:eastAsia="Palatino Linotype" w:hAnsi="Arial" w:cs="Arial"/>
                      <w:sz w:val="20"/>
                      <w:szCs w:val="20"/>
                    </w:rPr>
                    <w:t xml:space="preserve"> – peça interna constituída de EVA termo conformado, dublado com tecido poliéster na cor preta com silkscreen contendo a numeração.</w:t>
                  </w:r>
                </w:p>
                <w:p w14:paraId="761C32F1"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aumento do conforto, amortecimento de impacto, auxílio na absorção de suor, este item é móvel e pode ser removido a qualquer momento para higienização e limpeza.</w:t>
                  </w:r>
                </w:p>
                <w:p w14:paraId="32DB4FD9" w14:textId="77777777" w:rsidR="00951E44" w:rsidRPr="005F3995" w:rsidRDefault="00951E44" w:rsidP="00951E44">
                  <w:pPr>
                    <w:jc w:val="both"/>
                    <w:rPr>
                      <w:rFonts w:ascii="Arial" w:eastAsia="Palatino Linotype" w:hAnsi="Arial" w:cs="Arial"/>
                      <w:sz w:val="20"/>
                      <w:szCs w:val="20"/>
                    </w:rPr>
                  </w:pPr>
                </w:p>
                <w:p w14:paraId="2292FAE5" w14:textId="77777777" w:rsidR="00951E44" w:rsidRPr="005F3995" w:rsidRDefault="00951E44" w:rsidP="00951E44">
                  <w:pPr>
                    <w:jc w:val="both"/>
                    <w:rPr>
                      <w:rFonts w:ascii="Arial" w:eastAsia="Palatino Linotype" w:hAnsi="Arial" w:cs="Arial"/>
                      <w:b/>
                      <w:sz w:val="20"/>
                      <w:szCs w:val="20"/>
                    </w:rPr>
                  </w:pPr>
                  <w:r w:rsidRPr="005F3995">
                    <w:rPr>
                      <w:rFonts w:ascii="Arial" w:eastAsia="Palatino Linotype" w:hAnsi="Arial" w:cs="Arial"/>
                      <w:b/>
                      <w:sz w:val="20"/>
                      <w:szCs w:val="20"/>
                    </w:rPr>
                    <w:t>SOLADO – o solado é composto das seguintes peças.</w:t>
                  </w:r>
                </w:p>
                <w:p w14:paraId="7BAFEC78" w14:textId="77777777" w:rsidR="00951E44" w:rsidRPr="005F3995" w:rsidRDefault="00951E44" w:rsidP="00951E44">
                  <w:pPr>
                    <w:numPr>
                      <w:ilvl w:val="0"/>
                      <w:numId w:val="9"/>
                    </w:numPr>
                    <w:ind w:left="360"/>
                    <w:jc w:val="both"/>
                    <w:rPr>
                      <w:rFonts w:ascii="Arial" w:eastAsia="Palatino Linotype" w:hAnsi="Arial" w:cs="Arial"/>
                      <w:sz w:val="20"/>
                      <w:szCs w:val="20"/>
                    </w:rPr>
                  </w:pPr>
                  <w:r w:rsidRPr="005F3995">
                    <w:rPr>
                      <w:rFonts w:ascii="Arial" w:eastAsia="Palatino Linotype" w:hAnsi="Arial" w:cs="Arial"/>
                      <w:b/>
                      <w:sz w:val="20"/>
                      <w:szCs w:val="20"/>
                    </w:rPr>
                    <w:t xml:space="preserve">ENTRESSOLA </w:t>
                  </w:r>
                  <w:r w:rsidRPr="005F3995">
                    <w:rPr>
                      <w:rFonts w:ascii="Arial" w:eastAsia="Palatino Linotype" w:hAnsi="Arial" w:cs="Arial"/>
                      <w:sz w:val="20"/>
                      <w:szCs w:val="20"/>
                    </w:rPr>
                    <w:t xml:space="preserve">– peça macia com amortecimento de impactos, constituída policloreto de vinila expandido </w:t>
                  </w:r>
                  <w:proofErr w:type="spellStart"/>
                  <w:r w:rsidRPr="005F3995">
                    <w:rPr>
                      <w:rFonts w:ascii="Arial" w:eastAsia="Palatino Linotype" w:hAnsi="Arial" w:cs="Arial"/>
                      <w:sz w:val="20"/>
                      <w:szCs w:val="20"/>
                    </w:rPr>
                    <w:t>monodensidade</w:t>
                  </w:r>
                  <w:proofErr w:type="spellEnd"/>
                  <w:r w:rsidRPr="005F3995">
                    <w:rPr>
                      <w:rFonts w:ascii="Arial" w:eastAsia="Palatino Linotype" w:hAnsi="Arial" w:cs="Arial"/>
                      <w:sz w:val="20"/>
                      <w:szCs w:val="20"/>
                    </w:rPr>
                    <w:t>, na cor branca. Unida a soleta pelo processo denominado colado com aplicação de adesivos a base de água.</w:t>
                  </w:r>
                </w:p>
                <w:p w14:paraId="270FAA29" w14:textId="77777777" w:rsidR="00951E44" w:rsidRPr="005F3995" w:rsidRDefault="00951E44" w:rsidP="00951E44">
                  <w:pPr>
                    <w:jc w:val="both"/>
                    <w:rPr>
                      <w:rFonts w:ascii="Arial" w:eastAsia="Palatino Linotype" w:hAnsi="Arial" w:cs="Arial"/>
                      <w:sz w:val="20"/>
                      <w:szCs w:val="20"/>
                    </w:rPr>
                  </w:pPr>
                </w:p>
                <w:p w14:paraId="1EFFB665" w14:textId="58B70352" w:rsidR="00951E44" w:rsidRPr="005F3995" w:rsidRDefault="00951E44" w:rsidP="00951E44">
                  <w:pPr>
                    <w:numPr>
                      <w:ilvl w:val="1"/>
                      <w:numId w:val="9"/>
                    </w:numPr>
                    <w:ind w:left="1080"/>
                    <w:jc w:val="both"/>
                    <w:rPr>
                      <w:rFonts w:ascii="Arial" w:eastAsia="Palatino Linotype" w:hAnsi="Arial" w:cs="Arial"/>
                      <w:sz w:val="20"/>
                      <w:szCs w:val="20"/>
                    </w:rPr>
                  </w:pPr>
                  <w:r w:rsidRPr="005F3995">
                    <w:rPr>
                      <w:rFonts w:ascii="Arial" w:eastAsia="Palatino Linotype" w:hAnsi="Arial" w:cs="Arial"/>
                      <w:sz w:val="20"/>
                      <w:szCs w:val="20"/>
                    </w:rPr>
                    <w:t>Conforto, amortecimento de impactos, auxílio na escoação de líquidos externos, auxílio na formação visual.</w:t>
                  </w:r>
                </w:p>
                <w:p w14:paraId="53050FD1" w14:textId="77777777" w:rsidR="00951E44" w:rsidRPr="005F3995" w:rsidRDefault="00951E44" w:rsidP="00951E44">
                  <w:pPr>
                    <w:jc w:val="both"/>
                    <w:rPr>
                      <w:rFonts w:ascii="Arial" w:eastAsia="Palatino Linotype" w:hAnsi="Arial" w:cs="Arial"/>
                      <w:sz w:val="20"/>
                      <w:szCs w:val="20"/>
                    </w:rPr>
                  </w:pPr>
                </w:p>
                <w:p w14:paraId="043C9793" w14:textId="000755E8" w:rsidR="00951E44" w:rsidRPr="005F3995" w:rsidRDefault="00951E44" w:rsidP="00951E44">
                  <w:pPr>
                    <w:numPr>
                      <w:ilvl w:val="0"/>
                      <w:numId w:val="9"/>
                    </w:numPr>
                    <w:ind w:left="360"/>
                    <w:jc w:val="both"/>
                    <w:rPr>
                      <w:rFonts w:ascii="Arial" w:eastAsia="Palatino Linotype" w:hAnsi="Arial" w:cs="Arial"/>
                      <w:sz w:val="20"/>
                      <w:szCs w:val="20"/>
                    </w:rPr>
                  </w:pPr>
                  <w:r w:rsidRPr="005F3995">
                    <w:rPr>
                      <w:rFonts w:ascii="Arial" w:eastAsia="Palatino Linotype" w:hAnsi="Arial" w:cs="Arial"/>
                      <w:b/>
                      <w:sz w:val="20"/>
                      <w:szCs w:val="20"/>
                    </w:rPr>
                    <w:t>SOLETA</w:t>
                  </w:r>
                  <w:r w:rsidRPr="005F3995">
                    <w:rPr>
                      <w:rFonts w:ascii="Arial" w:eastAsia="Palatino Linotype" w:hAnsi="Arial" w:cs="Arial"/>
                      <w:sz w:val="20"/>
                      <w:szCs w:val="20"/>
                    </w:rPr>
                    <w:t xml:space="preserve"> – peça inferior constituída de composto termoplástico de alta abrasão na cor preta. Unida a entressola pelo processo denominado colado. Deverá conter sulcos para escoação de água e sujeiras, e assim melhor aderência com desenho antiderrapante.</w:t>
                  </w:r>
                </w:p>
                <w:p w14:paraId="238FA34B" w14:textId="77777777" w:rsidR="00951E44" w:rsidRPr="005F3995" w:rsidRDefault="00951E44" w:rsidP="00951E44">
                  <w:pPr>
                    <w:numPr>
                      <w:ilvl w:val="1"/>
                      <w:numId w:val="9"/>
                    </w:numPr>
                    <w:ind w:left="1080"/>
                    <w:jc w:val="both"/>
                    <w:rPr>
                      <w:rFonts w:ascii="Arial" w:eastAsia="Palatino Linotype" w:hAnsi="Arial" w:cs="Arial"/>
                      <w:sz w:val="20"/>
                      <w:szCs w:val="20"/>
                    </w:rPr>
                  </w:pPr>
                  <w:r w:rsidRPr="005F3995">
                    <w:rPr>
                      <w:rFonts w:ascii="Arial" w:eastAsia="Palatino Linotype" w:hAnsi="Arial" w:cs="Arial"/>
                      <w:sz w:val="20"/>
                      <w:szCs w:val="20"/>
                    </w:rPr>
                    <w:t>Aumentar a durabilidade, auxílio no amortecimento de impactos, auxílio na escoação de líquidos externos e sujeiras.</w:t>
                  </w:r>
                </w:p>
                <w:p w14:paraId="58783342" w14:textId="77777777" w:rsidR="00951E44" w:rsidRPr="005F3995" w:rsidRDefault="00951E44" w:rsidP="00951E44">
                  <w:pPr>
                    <w:jc w:val="both"/>
                    <w:rPr>
                      <w:rFonts w:ascii="Arial" w:eastAsia="Palatino Linotype" w:hAnsi="Arial" w:cs="Arial"/>
                      <w:sz w:val="20"/>
                      <w:szCs w:val="20"/>
                    </w:rPr>
                  </w:pPr>
                </w:p>
                <w:p w14:paraId="165361F7" w14:textId="77777777" w:rsidR="00951E44" w:rsidRPr="005F3995" w:rsidRDefault="00951E44" w:rsidP="00951E44">
                  <w:pPr>
                    <w:numPr>
                      <w:ilvl w:val="0"/>
                      <w:numId w:val="9"/>
                    </w:numPr>
                    <w:ind w:left="360"/>
                    <w:jc w:val="both"/>
                    <w:rPr>
                      <w:rFonts w:ascii="Arial" w:eastAsia="Palatino Linotype" w:hAnsi="Arial" w:cs="Arial"/>
                      <w:sz w:val="20"/>
                      <w:szCs w:val="20"/>
                    </w:rPr>
                  </w:pPr>
                  <w:r w:rsidRPr="005F3995">
                    <w:rPr>
                      <w:rFonts w:ascii="Arial" w:eastAsia="Palatino Linotype" w:hAnsi="Arial" w:cs="Arial"/>
                      <w:b/>
                      <w:sz w:val="20"/>
                      <w:szCs w:val="20"/>
                    </w:rPr>
                    <w:t>BOLHA AMORTECEDORA</w:t>
                  </w:r>
                  <w:r w:rsidRPr="005F3995">
                    <w:rPr>
                      <w:rFonts w:ascii="Arial" w:eastAsia="Palatino Linotype" w:hAnsi="Arial" w:cs="Arial"/>
                      <w:sz w:val="20"/>
                      <w:szCs w:val="20"/>
                    </w:rPr>
                    <w:t xml:space="preserve"> – peça localizada acima da entressola e abaixo do estabilizador, constituída de policloreto de vinila gel translucido na cor verde (</w:t>
                  </w:r>
                  <w:proofErr w:type="spellStart"/>
                  <w:r w:rsidRPr="005F3995">
                    <w:rPr>
                      <w:rFonts w:ascii="Arial" w:eastAsia="Palatino Linotype" w:hAnsi="Arial" w:cs="Arial"/>
                      <w:sz w:val="20"/>
                      <w:szCs w:val="20"/>
                    </w:rPr>
                    <w:t>Pantone</w:t>
                  </w:r>
                  <w:proofErr w:type="spellEnd"/>
                  <w:r w:rsidRPr="005F3995">
                    <w:rPr>
                      <w:rFonts w:ascii="Arial" w:eastAsia="Palatino Linotype" w:hAnsi="Arial" w:cs="Arial"/>
                      <w:sz w:val="20"/>
                      <w:szCs w:val="20"/>
                    </w:rPr>
                    <w:t xml:space="preserve"> 18-6026 TCX).</w:t>
                  </w:r>
                </w:p>
                <w:p w14:paraId="17E2054B" w14:textId="77777777" w:rsidR="00951E44" w:rsidRPr="005F3995" w:rsidRDefault="00951E44" w:rsidP="00951E44">
                  <w:pPr>
                    <w:numPr>
                      <w:ilvl w:val="1"/>
                      <w:numId w:val="9"/>
                    </w:numPr>
                    <w:ind w:left="1080"/>
                    <w:jc w:val="both"/>
                    <w:rPr>
                      <w:rFonts w:ascii="Arial" w:eastAsia="Palatino Linotype" w:hAnsi="Arial" w:cs="Arial"/>
                      <w:sz w:val="20"/>
                      <w:szCs w:val="20"/>
                    </w:rPr>
                  </w:pPr>
                  <w:r w:rsidRPr="005F3995">
                    <w:rPr>
                      <w:rFonts w:ascii="Arial" w:eastAsia="Palatino Linotype" w:hAnsi="Arial" w:cs="Arial"/>
                      <w:sz w:val="20"/>
                      <w:szCs w:val="20"/>
                    </w:rPr>
                    <w:t>Função – auxiliar o sistema de amortecimento de impacto.</w:t>
                  </w:r>
                </w:p>
                <w:p w14:paraId="54F1C970" w14:textId="77777777" w:rsidR="00951E44" w:rsidRPr="005F3995" w:rsidRDefault="00951E44" w:rsidP="00951E44">
                  <w:pPr>
                    <w:jc w:val="both"/>
                    <w:rPr>
                      <w:rFonts w:ascii="Arial" w:eastAsia="Palatino Linotype" w:hAnsi="Arial" w:cs="Arial"/>
                      <w:sz w:val="20"/>
                      <w:szCs w:val="20"/>
                    </w:rPr>
                  </w:pPr>
                </w:p>
                <w:p w14:paraId="5AC9BA8F" w14:textId="77777777" w:rsidR="00951E44" w:rsidRPr="005F3995" w:rsidRDefault="00951E44" w:rsidP="00951E44">
                  <w:pPr>
                    <w:numPr>
                      <w:ilvl w:val="0"/>
                      <w:numId w:val="9"/>
                    </w:numPr>
                    <w:ind w:left="360"/>
                    <w:jc w:val="both"/>
                    <w:rPr>
                      <w:rFonts w:ascii="Arial" w:eastAsia="Palatino Linotype" w:hAnsi="Arial" w:cs="Arial"/>
                      <w:sz w:val="20"/>
                      <w:szCs w:val="20"/>
                    </w:rPr>
                  </w:pPr>
                  <w:r w:rsidRPr="005F3995">
                    <w:rPr>
                      <w:rFonts w:ascii="Arial" w:eastAsia="Palatino Linotype" w:hAnsi="Arial" w:cs="Arial"/>
                      <w:b/>
                      <w:sz w:val="20"/>
                      <w:szCs w:val="20"/>
                    </w:rPr>
                    <w:t>REFORÇO DO ENFRANQUE</w:t>
                  </w:r>
                  <w:r w:rsidRPr="005F3995">
                    <w:rPr>
                      <w:rFonts w:ascii="Arial" w:eastAsia="Palatino Linotype" w:hAnsi="Arial" w:cs="Arial"/>
                      <w:sz w:val="20"/>
                      <w:szCs w:val="20"/>
                    </w:rPr>
                    <w:t xml:space="preserve"> – peça inferior localizada na parte do inferior do lado direito de cada pé. Constituída de resina termoplástica de PVC na cor verde (</w:t>
                  </w:r>
                  <w:proofErr w:type="spellStart"/>
                  <w:r w:rsidRPr="005F3995">
                    <w:rPr>
                      <w:rFonts w:ascii="Arial" w:eastAsia="Palatino Linotype" w:hAnsi="Arial" w:cs="Arial"/>
                      <w:sz w:val="20"/>
                      <w:szCs w:val="20"/>
                    </w:rPr>
                    <w:t>Pantone</w:t>
                  </w:r>
                  <w:proofErr w:type="spellEnd"/>
                  <w:r w:rsidRPr="005F3995">
                    <w:rPr>
                      <w:rFonts w:ascii="Arial" w:eastAsia="Palatino Linotype" w:hAnsi="Arial" w:cs="Arial"/>
                      <w:sz w:val="20"/>
                      <w:szCs w:val="20"/>
                    </w:rPr>
                    <w:t xml:space="preserve"> 18-6026 TCX).</w:t>
                  </w:r>
                </w:p>
                <w:p w14:paraId="0806D6DF" w14:textId="77777777" w:rsidR="00951E44" w:rsidRPr="005F3995" w:rsidRDefault="00951E44" w:rsidP="00951E44">
                  <w:pPr>
                    <w:numPr>
                      <w:ilvl w:val="1"/>
                      <w:numId w:val="9"/>
                    </w:numPr>
                    <w:ind w:left="1080"/>
                    <w:jc w:val="both"/>
                    <w:rPr>
                      <w:rFonts w:ascii="Arial" w:eastAsia="Palatino Linotype" w:hAnsi="Arial" w:cs="Arial"/>
                      <w:sz w:val="20"/>
                      <w:szCs w:val="20"/>
                    </w:rPr>
                  </w:pPr>
                  <w:r w:rsidRPr="005F3995">
                    <w:rPr>
                      <w:rFonts w:ascii="Arial" w:eastAsia="Palatino Linotype" w:hAnsi="Arial" w:cs="Arial"/>
                      <w:sz w:val="20"/>
                      <w:szCs w:val="20"/>
                    </w:rPr>
                    <w:t>Função – aumentar a estabilidade, aumentar a durabilidade</w:t>
                  </w:r>
                </w:p>
                <w:p w14:paraId="096DD11A" w14:textId="77777777" w:rsidR="00951E44" w:rsidRPr="005F3995" w:rsidRDefault="00951E44" w:rsidP="00951E44">
                  <w:pPr>
                    <w:jc w:val="both"/>
                    <w:rPr>
                      <w:rFonts w:ascii="Arial" w:eastAsia="Palatino Linotype" w:hAnsi="Arial" w:cs="Arial"/>
                      <w:sz w:val="20"/>
                      <w:szCs w:val="20"/>
                    </w:rPr>
                  </w:pPr>
                </w:p>
                <w:p w14:paraId="54FB8CBD" w14:textId="77777777" w:rsidR="00951E44" w:rsidRPr="005F3995" w:rsidRDefault="00951E44" w:rsidP="00951E44">
                  <w:pPr>
                    <w:keepNext/>
                    <w:keepLines/>
                    <w:widowControl w:val="0"/>
                    <w:numPr>
                      <w:ilvl w:val="2"/>
                      <w:numId w:val="13"/>
                    </w:numPr>
                    <w:spacing w:before="40"/>
                    <w:jc w:val="both"/>
                    <w:rPr>
                      <w:rFonts w:ascii="Arial" w:eastAsia="Palatino Linotype" w:hAnsi="Arial" w:cs="Arial"/>
                      <w:b/>
                      <w:sz w:val="20"/>
                      <w:szCs w:val="20"/>
                    </w:rPr>
                  </w:pPr>
                  <w:r w:rsidRPr="005F3995">
                    <w:rPr>
                      <w:rFonts w:ascii="Arial" w:eastAsia="Palatino Linotype" w:hAnsi="Arial" w:cs="Arial"/>
                      <w:b/>
                      <w:sz w:val="20"/>
                      <w:szCs w:val="20"/>
                    </w:rPr>
                    <w:t>CARACTERISTICAS DAS MATÉRIAS-PRIMAS</w:t>
                  </w:r>
                </w:p>
                <w:tbl>
                  <w:tblPr>
                    <w:tblW w:w="54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27"/>
                    <w:gridCol w:w="2856"/>
                    <w:gridCol w:w="1293"/>
                  </w:tblGrid>
                  <w:tr w:rsidR="00951E44" w:rsidRPr="005F3995" w14:paraId="6F54E8D8" w14:textId="77777777" w:rsidTr="00A65DA2">
                    <w:trPr>
                      <w:trHeight w:val="448"/>
                      <w:jc w:val="center"/>
                    </w:trPr>
                    <w:tc>
                      <w:tcPr>
                        <w:tcW w:w="1069" w:type="dxa"/>
                        <w:vAlign w:val="center"/>
                      </w:tcPr>
                      <w:p w14:paraId="515314A3"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Gáspea, lingueta</w:t>
                        </w:r>
                      </w:p>
                      <w:p w14:paraId="7B4B9338" w14:textId="77777777" w:rsidR="00951E44" w:rsidRPr="005F3995" w:rsidRDefault="00951E44" w:rsidP="00951E44">
                        <w:pPr>
                          <w:jc w:val="both"/>
                          <w:rPr>
                            <w:rFonts w:ascii="Arial" w:eastAsia="Palatino Linotype" w:hAnsi="Arial" w:cs="Arial"/>
                            <w:color w:val="000000"/>
                            <w:sz w:val="18"/>
                            <w:szCs w:val="18"/>
                          </w:rPr>
                        </w:pPr>
                      </w:p>
                    </w:tc>
                    <w:tc>
                      <w:tcPr>
                        <w:tcW w:w="3091" w:type="dxa"/>
                        <w:vAlign w:val="center"/>
                      </w:tcPr>
                      <w:p w14:paraId="1D5BBBAA"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 xml:space="preserve">Nylon dupla </w:t>
                        </w:r>
                        <w:proofErr w:type="spellStart"/>
                        <w:r w:rsidRPr="005F3995">
                          <w:rPr>
                            <w:rFonts w:ascii="Arial" w:eastAsia="Palatino Linotype" w:hAnsi="Arial" w:cs="Arial"/>
                            <w:color w:val="000000"/>
                            <w:sz w:val="18"/>
                            <w:szCs w:val="18"/>
                          </w:rPr>
                          <w:t>frontura</w:t>
                        </w:r>
                        <w:proofErr w:type="spellEnd"/>
                        <w:r w:rsidRPr="005F3995">
                          <w:rPr>
                            <w:rFonts w:ascii="Arial" w:eastAsia="Palatino Linotype" w:hAnsi="Arial" w:cs="Arial"/>
                            <w:color w:val="000000"/>
                            <w:sz w:val="18"/>
                            <w:szCs w:val="18"/>
                          </w:rPr>
                          <w:t xml:space="preserve"> (tipo </w:t>
                        </w:r>
                        <w:proofErr w:type="spellStart"/>
                        <w:r w:rsidRPr="005F3995">
                          <w:rPr>
                            <w:rFonts w:ascii="Arial" w:eastAsia="Palatino Linotype" w:hAnsi="Arial" w:cs="Arial"/>
                            <w:color w:val="000000"/>
                            <w:sz w:val="18"/>
                            <w:szCs w:val="18"/>
                          </w:rPr>
                          <w:t>smach</w:t>
                        </w:r>
                        <w:proofErr w:type="spellEnd"/>
                        <w:r w:rsidRPr="005F3995">
                          <w:rPr>
                            <w:rFonts w:ascii="Arial" w:eastAsia="Palatino Linotype" w:hAnsi="Arial" w:cs="Arial"/>
                            <w:color w:val="000000"/>
                            <w:sz w:val="18"/>
                            <w:szCs w:val="18"/>
                          </w:rPr>
                          <w:t xml:space="preserve">) dublado com não tecido, gramatura final mínima 180 </w:t>
                        </w:r>
                        <w:proofErr w:type="spellStart"/>
                        <w:r w:rsidRPr="005F3995">
                          <w:rPr>
                            <w:rFonts w:ascii="Arial" w:eastAsia="Palatino Linotype" w:hAnsi="Arial" w:cs="Arial"/>
                            <w:color w:val="000000"/>
                            <w:sz w:val="18"/>
                            <w:szCs w:val="18"/>
                          </w:rPr>
                          <w:t>gr</w:t>
                        </w:r>
                        <w:proofErr w:type="spellEnd"/>
                        <w:r w:rsidRPr="005F3995">
                          <w:rPr>
                            <w:rFonts w:ascii="Arial" w:eastAsia="Palatino Linotype" w:hAnsi="Arial" w:cs="Arial"/>
                            <w:color w:val="000000"/>
                            <w:sz w:val="18"/>
                            <w:szCs w:val="18"/>
                          </w:rPr>
                          <w:t>/m²</w:t>
                        </w:r>
                      </w:p>
                    </w:tc>
                    <w:tc>
                      <w:tcPr>
                        <w:tcW w:w="1316" w:type="dxa"/>
                        <w:vAlign w:val="center"/>
                      </w:tcPr>
                      <w:p w14:paraId="633B2705"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ABNT NBR 10591/2008</w:t>
                        </w:r>
                      </w:p>
                    </w:tc>
                  </w:tr>
                  <w:tr w:rsidR="00951E44" w:rsidRPr="005F3995" w14:paraId="34F4FE7F" w14:textId="77777777" w:rsidTr="00A65DA2">
                    <w:trPr>
                      <w:trHeight w:val="1940"/>
                      <w:jc w:val="center"/>
                    </w:trPr>
                    <w:tc>
                      <w:tcPr>
                        <w:tcW w:w="1069" w:type="dxa"/>
                        <w:vAlign w:val="center"/>
                      </w:tcPr>
                      <w:p w14:paraId="2775943E"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lastRenderedPageBreak/>
                          <w:t xml:space="preserve">Frente, </w:t>
                        </w:r>
                        <w:proofErr w:type="spellStart"/>
                        <w:r w:rsidRPr="005F3995">
                          <w:rPr>
                            <w:rFonts w:ascii="Arial" w:eastAsia="Palatino Linotype" w:hAnsi="Arial" w:cs="Arial"/>
                            <w:color w:val="000000"/>
                            <w:sz w:val="18"/>
                            <w:szCs w:val="18"/>
                          </w:rPr>
                          <w:t>taloneira</w:t>
                        </w:r>
                        <w:proofErr w:type="spellEnd"/>
                        <w:r w:rsidRPr="005F3995">
                          <w:rPr>
                            <w:rFonts w:ascii="Arial" w:eastAsia="Palatino Linotype" w:hAnsi="Arial" w:cs="Arial"/>
                            <w:color w:val="000000"/>
                            <w:sz w:val="18"/>
                            <w:szCs w:val="18"/>
                          </w:rPr>
                          <w:t>, tesourinha</w:t>
                        </w:r>
                      </w:p>
                    </w:tc>
                    <w:tc>
                      <w:tcPr>
                        <w:tcW w:w="3091" w:type="dxa"/>
                        <w:vAlign w:val="center"/>
                      </w:tcPr>
                      <w:p w14:paraId="64C4C60B"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 xml:space="preserve">Laminado sintético de </w:t>
                        </w:r>
                        <w:proofErr w:type="spellStart"/>
                        <w:r w:rsidRPr="005F3995">
                          <w:rPr>
                            <w:rFonts w:ascii="Arial" w:eastAsia="Palatino Linotype" w:hAnsi="Arial" w:cs="Arial"/>
                            <w:color w:val="000000"/>
                            <w:sz w:val="18"/>
                            <w:szCs w:val="18"/>
                          </w:rPr>
                          <w:t>pvc</w:t>
                        </w:r>
                        <w:proofErr w:type="spellEnd"/>
                        <w:r w:rsidRPr="005F3995">
                          <w:rPr>
                            <w:rFonts w:ascii="Arial" w:eastAsia="Palatino Linotype" w:hAnsi="Arial" w:cs="Arial"/>
                            <w:color w:val="000000"/>
                            <w:sz w:val="18"/>
                            <w:szCs w:val="18"/>
                          </w:rPr>
                          <w:t xml:space="preserve"> dublado com manta de poliéster, espessura final mínima 1.3mm, gramatura final mínima 800 </w:t>
                        </w:r>
                        <w:proofErr w:type="spellStart"/>
                        <w:r w:rsidRPr="005F3995">
                          <w:rPr>
                            <w:rFonts w:ascii="Arial" w:eastAsia="Palatino Linotype" w:hAnsi="Arial" w:cs="Arial"/>
                            <w:color w:val="000000"/>
                            <w:sz w:val="18"/>
                            <w:szCs w:val="18"/>
                          </w:rPr>
                          <w:t>gr</w:t>
                        </w:r>
                        <w:proofErr w:type="spellEnd"/>
                        <w:r w:rsidRPr="005F3995">
                          <w:rPr>
                            <w:rFonts w:ascii="Arial" w:eastAsia="Palatino Linotype" w:hAnsi="Arial" w:cs="Arial"/>
                            <w:color w:val="000000"/>
                            <w:sz w:val="18"/>
                            <w:szCs w:val="18"/>
                          </w:rPr>
                          <w:t>/m²</w:t>
                        </w:r>
                      </w:p>
                    </w:tc>
                    <w:tc>
                      <w:tcPr>
                        <w:tcW w:w="1316" w:type="dxa"/>
                        <w:vAlign w:val="center"/>
                      </w:tcPr>
                      <w:p w14:paraId="6BEE84B0" w14:textId="77777777" w:rsidR="00951E44" w:rsidRPr="005F3995" w:rsidRDefault="00951E44" w:rsidP="00951E44">
                        <w:pPr>
                          <w:jc w:val="both"/>
                          <w:rPr>
                            <w:rFonts w:ascii="Arial" w:eastAsia="Palatino Linotype" w:hAnsi="Arial" w:cs="Arial"/>
                            <w:color w:val="000000"/>
                            <w:sz w:val="18"/>
                            <w:szCs w:val="18"/>
                          </w:rPr>
                        </w:pPr>
                      </w:p>
                      <w:p w14:paraId="386534F8" w14:textId="34775516"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ABNT NBR 10591/2008</w:t>
                        </w:r>
                      </w:p>
                      <w:p w14:paraId="1DADF0A0"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SATRA TM 27/2004</w:t>
                        </w:r>
                      </w:p>
                    </w:tc>
                  </w:tr>
                  <w:tr w:rsidR="00951E44" w:rsidRPr="005F3995" w14:paraId="16D2F081" w14:textId="77777777" w:rsidTr="00A65DA2">
                    <w:trPr>
                      <w:trHeight w:val="1207"/>
                      <w:jc w:val="center"/>
                    </w:trPr>
                    <w:tc>
                      <w:tcPr>
                        <w:tcW w:w="1069" w:type="dxa"/>
                        <w:vAlign w:val="center"/>
                      </w:tcPr>
                      <w:p w14:paraId="35D415D8"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Reforço da gáspea</w:t>
                        </w:r>
                      </w:p>
                      <w:p w14:paraId="2456D2CB" w14:textId="77777777" w:rsidR="00951E44" w:rsidRPr="005F3995" w:rsidRDefault="00951E44" w:rsidP="00951E44">
                        <w:pPr>
                          <w:jc w:val="both"/>
                          <w:rPr>
                            <w:rFonts w:ascii="Arial" w:eastAsia="Palatino Linotype" w:hAnsi="Arial" w:cs="Arial"/>
                            <w:color w:val="000000"/>
                            <w:sz w:val="18"/>
                            <w:szCs w:val="18"/>
                          </w:rPr>
                        </w:pPr>
                      </w:p>
                    </w:tc>
                    <w:tc>
                      <w:tcPr>
                        <w:tcW w:w="3091" w:type="dxa"/>
                        <w:vAlign w:val="center"/>
                      </w:tcPr>
                      <w:p w14:paraId="31E168A0"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 xml:space="preserve">Não tecido poliéster com fibras tratadas, gramatura final mínima 200 </w:t>
                        </w:r>
                        <w:proofErr w:type="spellStart"/>
                        <w:r w:rsidRPr="005F3995">
                          <w:rPr>
                            <w:rFonts w:ascii="Arial" w:eastAsia="Palatino Linotype" w:hAnsi="Arial" w:cs="Arial"/>
                            <w:color w:val="000000"/>
                            <w:sz w:val="18"/>
                            <w:szCs w:val="18"/>
                          </w:rPr>
                          <w:t>gr</w:t>
                        </w:r>
                        <w:proofErr w:type="spellEnd"/>
                        <w:r w:rsidRPr="005F3995">
                          <w:rPr>
                            <w:rFonts w:ascii="Arial" w:eastAsia="Palatino Linotype" w:hAnsi="Arial" w:cs="Arial"/>
                            <w:color w:val="000000"/>
                            <w:sz w:val="18"/>
                            <w:szCs w:val="18"/>
                          </w:rPr>
                          <w:t>/m²</w:t>
                        </w:r>
                      </w:p>
                    </w:tc>
                    <w:tc>
                      <w:tcPr>
                        <w:tcW w:w="1316" w:type="dxa"/>
                        <w:vAlign w:val="center"/>
                      </w:tcPr>
                      <w:p w14:paraId="2F77826A"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ABNT NBR 10591/2008</w:t>
                        </w:r>
                      </w:p>
                    </w:tc>
                  </w:tr>
                  <w:tr w:rsidR="00951E44" w:rsidRPr="005F3995" w14:paraId="6E4B9DB9" w14:textId="77777777" w:rsidTr="00A65DA2">
                    <w:trPr>
                      <w:trHeight w:val="1039"/>
                      <w:jc w:val="center"/>
                    </w:trPr>
                    <w:tc>
                      <w:tcPr>
                        <w:tcW w:w="1069" w:type="dxa"/>
                        <w:vAlign w:val="center"/>
                      </w:tcPr>
                      <w:p w14:paraId="35615018"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Forro lingueta e colarinho</w:t>
                        </w:r>
                      </w:p>
                    </w:tc>
                    <w:tc>
                      <w:tcPr>
                        <w:tcW w:w="3091" w:type="dxa"/>
                        <w:vAlign w:val="center"/>
                      </w:tcPr>
                      <w:p w14:paraId="714A6A47"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 xml:space="preserve">Tecido poliéster tipo favo dublado com espuma poliuretano 3mm, gramatura final mínima 160 </w:t>
                        </w:r>
                        <w:proofErr w:type="spellStart"/>
                        <w:r w:rsidRPr="005F3995">
                          <w:rPr>
                            <w:rFonts w:ascii="Arial" w:eastAsia="Palatino Linotype" w:hAnsi="Arial" w:cs="Arial"/>
                            <w:color w:val="000000"/>
                            <w:sz w:val="18"/>
                            <w:szCs w:val="18"/>
                          </w:rPr>
                          <w:t>gr</w:t>
                        </w:r>
                        <w:proofErr w:type="spellEnd"/>
                        <w:r w:rsidRPr="005F3995">
                          <w:rPr>
                            <w:rFonts w:ascii="Arial" w:eastAsia="Palatino Linotype" w:hAnsi="Arial" w:cs="Arial"/>
                            <w:color w:val="000000"/>
                            <w:sz w:val="18"/>
                            <w:szCs w:val="18"/>
                          </w:rPr>
                          <w:t>/m²</w:t>
                        </w:r>
                      </w:p>
                    </w:tc>
                    <w:tc>
                      <w:tcPr>
                        <w:tcW w:w="1316" w:type="dxa"/>
                        <w:vAlign w:val="center"/>
                      </w:tcPr>
                      <w:p w14:paraId="4EDC2386"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ABNT NBR 10591/2008</w:t>
                        </w:r>
                      </w:p>
                    </w:tc>
                  </w:tr>
                  <w:tr w:rsidR="00951E44" w:rsidRPr="005F3995" w14:paraId="320448B0" w14:textId="77777777" w:rsidTr="00A65DA2">
                    <w:trPr>
                      <w:trHeight w:val="743"/>
                      <w:jc w:val="center"/>
                    </w:trPr>
                    <w:tc>
                      <w:tcPr>
                        <w:tcW w:w="1069" w:type="dxa"/>
                        <w:vAlign w:val="center"/>
                      </w:tcPr>
                      <w:p w14:paraId="65EEBE70"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Reforço da frente</w:t>
                        </w:r>
                      </w:p>
                    </w:tc>
                    <w:tc>
                      <w:tcPr>
                        <w:tcW w:w="3091" w:type="dxa"/>
                        <w:vAlign w:val="center"/>
                      </w:tcPr>
                      <w:p w14:paraId="130CAED3"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Resina termoplástica dublada com manta não tecido, espessura final mínima 0,6mm</w:t>
                        </w:r>
                      </w:p>
                    </w:tc>
                    <w:tc>
                      <w:tcPr>
                        <w:tcW w:w="1316" w:type="dxa"/>
                        <w:vAlign w:val="center"/>
                      </w:tcPr>
                      <w:p w14:paraId="689B89D9"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SATRA TM 27/2004</w:t>
                        </w:r>
                      </w:p>
                    </w:tc>
                  </w:tr>
                  <w:tr w:rsidR="00951E44" w:rsidRPr="005F3995" w14:paraId="55EF3A8D" w14:textId="77777777" w:rsidTr="00A65DA2">
                    <w:trPr>
                      <w:trHeight w:val="743"/>
                      <w:jc w:val="center"/>
                    </w:trPr>
                    <w:tc>
                      <w:tcPr>
                        <w:tcW w:w="1069" w:type="dxa"/>
                        <w:vAlign w:val="center"/>
                      </w:tcPr>
                      <w:p w14:paraId="69654F44"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Reforço traseiro</w:t>
                        </w:r>
                      </w:p>
                    </w:tc>
                    <w:tc>
                      <w:tcPr>
                        <w:tcW w:w="3091" w:type="dxa"/>
                        <w:vAlign w:val="center"/>
                      </w:tcPr>
                      <w:p w14:paraId="6E9EE0E8"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Resina termoplástica, espessura final mínima 0,8mm</w:t>
                        </w:r>
                      </w:p>
                    </w:tc>
                    <w:tc>
                      <w:tcPr>
                        <w:tcW w:w="1316" w:type="dxa"/>
                        <w:vAlign w:val="center"/>
                      </w:tcPr>
                      <w:p w14:paraId="60271220"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SATRA TM 27/2004</w:t>
                        </w:r>
                      </w:p>
                    </w:tc>
                  </w:tr>
                  <w:tr w:rsidR="00951E44" w:rsidRPr="005F3995" w14:paraId="0B94519A" w14:textId="77777777" w:rsidTr="00A65DA2">
                    <w:trPr>
                      <w:trHeight w:val="2249"/>
                      <w:jc w:val="center"/>
                    </w:trPr>
                    <w:tc>
                      <w:tcPr>
                        <w:tcW w:w="1069" w:type="dxa"/>
                        <w:vAlign w:val="center"/>
                      </w:tcPr>
                      <w:p w14:paraId="55A626C3"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Atacador</w:t>
                        </w:r>
                      </w:p>
                    </w:tc>
                    <w:tc>
                      <w:tcPr>
                        <w:tcW w:w="3091" w:type="dxa"/>
                        <w:vAlign w:val="center"/>
                      </w:tcPr>
                      <w:p w14:paraId="6229E420" w14:textId="77777777" w:rsidR="00951E44" w:rsidRPr="005F3995" w:rsidRDefault="00951E44" w:rsidP="00951E44">
                        <w:pPr>
                          <w:jc w:val="both"/>
                          <w:rPr>
                            <w:rFonts w:ascii="Arial" w:eastAsia="Palatino Linotype" w:hAnsi="Arial" w:cs="Arial"/>
                            <w:color w:val="000000"/>
                            <w:sz w:val="18"/>
                            <w:szCs w:val="18"/>
                          </w:rPr>
                        </w:pPr>
                      </w:p>
                      <w:p w14:paraId="7C217EEE"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Fios trançados de poliéster, formato redondo meia cana (tipo chinês) com tamanhos equivalentes e proporcionais a cada numeração.</w:t>
                        </w:r>
                      </w:p>
                      <w:p w14:paraId="2C0F7277" w14:textId="77777777" w:rsidR="00951E44" w:rsidRPr="005F3995" w:rsidRDefault="00951E44" w:rsidP="00951E44">
                        <w:pPr>
                          <w:jc w:val="both"/>
                          <w:rPr>
                            <w:rFonts w:ascii="Arial" w:eastAsia="Palatino Linotype" w:hAnsi="Arial" w:cs="Arial"/>
                            <w:color w:val="000000"/>
                            <w:sz w:val="18"/>
                            <w:szCs w:val="18"/>
                          </w:rPr>
                        </w:pPr>
                      </w:p>
                    </w:tc>
                    <w:tc>
                      <w:tcPr>
                        <w:tcW w:w="1316" w:type="dxa"/>
                        <w:vAlign w:val="center"/>
                      </w:tcPr>
                      <w:p w14:paraId="67A6F866"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DIN 4843 Item 6.15</w:t>
                        </w:r>
                      </w:p>
                    </w:tc>
                  </w:tr>
                  <w:tr w:rsidR="00951E44" w:rsidRPr="005F3995" w14:paraId="57896F76" w14:textId="77777777" w:rsidTr="00A65DA2">
                    <w:trPr>
                      <w:trHeight w:val="743"/>
                      <w:jc w:val="center"/>
                    </w:trPr>
                    <w:tc>
                      <w:tcPr>
                        <w:tcW w:w="1069" w:type="dxa"/>
                        <w:vAlign w:val="center"/>
                      </w:tcPr>
                      <w:p w14:paraId="540B2DAD"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Palmilha de montagem</w:t>
                        </w:r>
                      </w:p>
                    </w:tc>
                    <w:tc>
                      <w:tcPr>
                        <w:tcW w:w="3091" w:type="dxa"/>
                        <w:vAlign w:val="center"/>
                      </w:tcPr>
                      <w:p w14:paraId="4BE4308C"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 xml:space="preserve">Não tecido poliéster reforçado por costuras, gramatura final mínima 180 </w:t>
                        </w:r>
                        <w:proofErr w:type="spellStart"/>
                        <w:r w:rsidRPr="005F3995">
                          <w:rPr>
                            <w:rFonts w:ascii="Arial" w:eastAsia="Palatino Linotype" w:hAnsi="Arial" w:cs="Arial"/>
                            <w:color w:val="000000"/>
                            <w:sz w:val="18"/>
                            <w:szCs w:val="18"/>
                          </w:rPr>
                          <w:t>gr</w:t>
                        </w:r>
                        <w:proofErr w:type="spellEnd"/>
                        <w:r w:rsidRPr="005F3995">
                          <w:rPr>
                            <w:rFonts w:ascii="Arial" w:eastAsia="Palatino Linotype" w:hAnsi="Arial" w:cs="Arial"/>
                            <w:color w:val="000000"/>
                            <w:sz w:val="18"/>
                            <w:szCs w:val="18"/>
                          </w:rPr>
                          <w:t>/m²</w:t>
                        </w:r>
                      </w:p>
                    </w:tc>
                    <w:tc>
                      <w:tcPr>
                        <w:tcW w:w="1316" w:type="dxa"/>
                        <w:vAlign w:val="center"/>
                      </w:tcPr>
                      <w:p w14:paraId="0C273784"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ABNT NBR 10591/2008</w:t>
                        </w:r>
                      </w:p>
                    </w:tc>
                  </w:tr>
                  <w:tr w:rsidR="00951E44" w:rsidRPr="005F3995" w14:paraId="52860343" w14:textId="77777777" w:rsidTr="00A65DA2">
                    <w:trPr>
                      <w:trHeight w:val="1039"/>
                      <w:jc w:val="center"/>
                    </w:trPr>
                    <w:tc>
                      <w:tcPr>
                        <w:tcW w:w="1069" w:type="dxa"/>
                        <w:vAlign w:val="center"/>
                      </w:tcPr>
                      <w:p w14:paraId="4E85D7A9"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Palmilha de Acabamento</w:t>
                        </w:r>
                      </w:p>
                    </w:tc>
                    <w:tc>
                      <w:tcPr>
                        <w:tcW w:w="3091" w:type="dxa"/>
                        <w:vAlign w:val="center"/>
                      </w:tcPr>
                      <w:p w14:paraId="7FAF4768"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Eva termo conformado anatomicamente com espessura total de no mínimo 4MM e gramatura do tecido de no mínimo 80gr/m2</w:t>
                        </w:r>
                      </w:p>
                    </w:tc>
                    <w:tc>
                      <w:tcPr>
                        <w:tcW w:w="1316" w:type="dxa"/>
                        <w:vAlign w:val="center"/>
                      </w:tcPr>
                      <w:p w14:paraId="025358E5"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ABNT NBR 10591/2008</w:t>
                        </w:r>
                      </w:p>
                    </w:tc>
                  </w:tr>
                  <w:tr w:rsidR="00951E44" w:rsidRPr="005F3995" w14:paraId="27D9A155" w14:textId="77777777" w:rsidTr="00A65DA2">
                    <w:trPr>
                      <w:trHeight w:val="1490"/>
                      <w:jc w:val="center"/>
                    </w:trPr>
                    <w:tc>
                      <w:tcPr>
                        <w:tcW w:w="1069" w:type="dxa"/>
                        <w:vAlign w:val="center"/>
                      </w:tcPr>
                      <w:p w14:paraId="7A37F269"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Entressola</w:t>
                        </w:r>
                      </w:p>
                    </w:tc>
                    <w:tc>
                      <w:tcPr>
                        <w:tcW w:w="3091" w:type="dxa"/>
                        <w:vAlign w:val="center"/>
                      </w:tcPr>
                      <w:p w14:paraId="4F5BAB84"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 xml:space="preserve">Policloreto de vinila expandido </w:t>
                        </w:r>
                        <w:proofErr w:type="spellStart"/>
                        <w:r w:rsidRPr="005F3995">
                          <w:rPr>
                            <w:rFonts w:ascii="Arial" w:eastAsia="Palatino Linotype" w:hAnsi="Arial" w:cs="Arial"/>
                            <w:color w:val="000000"/>
                            <w:sz w:val="18"/>
                            <w:szCs w:val="18"/>
                          </w:rPr>
                          <w:t>monodensidade</w:t>
                        </w:r>
                        <w:proofErr w:type="spellEnd"/>
                        <w:r w:rsidRPr="005F3995">
                          <w:rPr>
                            <w:rFonts w:ascii="Arial" w:eastAsia="Palatino Linotype" w:hAnsi="Arial" w:cs="Arial"/>
                            <w:color w:val="000000"/>
                            <w:sz w:val="18"/>
                            <w:szCs w:val="18"/>
                          </w:rPr>
                          <w:t>, dureza máxima 60</w:t>
                        </w:r>
                      </w:p>
                    </w:tc>
                    <w:tc>
                      <w:tcPr>
                        <w:tcW w:w="1316" w:type="dxa"/>
                        <w:vAlign w:val="center"/>
                      </w:tcPr>
                      <w:p w14:paraId="0ACFCD15"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ABNT NBR 14458/2008</w:t>
                        </w:r>
                      </w:p>
                      <w:p w14:paraId="60FB6835"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ABNT NBR 14459/2008</w:t>
                        </w:r>
                      </w:p>
                    </w:tc>
                  </w:tr>
                  <w:tr w:rsidR="00951E44" w:rsidRPr="005F3995" w14:paraId="4D83E566" w14:textId="77777777" w:rsidTr="00A65DA2">
                    <w:trPr>
                      <w:trHeight w:val="743"/>
                      <w:jc w:val="center"/>
                    </w:trPr>
                    <w:tc>
                      <w:tcPr>
                        <w:tcW w:w="1069" w:type="dxa"/>
                        <w:vAlign w:val="center"/>
                      </w:tcPr>
                      <w:p w14:paraId="630EF8D1"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Soleta</w:t>
                        </w:r>
                      </w:p>
                    </w:tc>
                    <w:tc>
                      <w:tcPr>
                        <w:tcW w:w="3091" w:type="dxa"/>
                        <w:vAlign w:val="center"/>
                      </w:tcPr>
                      <w:p w14:paraId="506C59F1"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Resina termoplástica de PVC, dureza entre 55 a 65</w:t>
                        </w:r>
                      </w:p>
                    </w:tc>
                    <w:tc>
                      <w:tcPr>
                        <w:tcW w:w="1316" w:type="dxa"/>
                        <w:vAlign w:val="center"/>
                      </w:tcPr>
                      <w:p w14:paraId="67C36198"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ABNT NBR 15190/05</w:t>
                        </w:r>
                      </w:p>
                    </w:tc>
                  </w:tr>
                  <w:tr w:rsidR="00951E44" w:rsidRPr="005F3995" w14:paraId="6BDB29B8" w14:textId="77777777" w:rsidTr="00A65DA2">
                    <w:trPr>
                      <w:trHeight w:val="1193"/>
                      <w:jc w:val="center"/>
                    </w:trPr>
                    <w:tc>
                      <w:tcPr>
                        <w:tcW w:w="1069" w:type="dxa"/>
                        <w:vAlign w:val="center"/>
                      </w:tcPr>
                      <w:p w14:paraId="58046A72"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lastRenderedPageBreak/>
                          <w:t>Bolha amortecedora</w:t>
                        </w:r>
                      </w:p>
                    </w:tc>
                    <w:tc>
                      <w:tcPr>
                        <w:tcW w:w="3091" w:type="dxa"/>
                        <w:vAlign w:val="center"/>
                      </w:tcPr>
                      <w:p w14:paraId="3C7482F0" w14:textId="77777777" w:rsidR="00951E44" w:rsidRPr="005F3995" w:rsidRDefault="00951E44" w:rsidP="00951E44">
                        <w:pPr>
                          <w:jc w:val="both"/>
                          <w:rPr>
                            <w:rFonts w:ascii="Arial" w:eastAsia="Palatino Linotype" w:hAnsi="Arial" w:cs="Arial"/>
                            <w:color w:val="000000"/>
                            <w:sz w:val="18"/>
                            <w:szCs w:val="18"/>
                          </w:rPr>
                        </w:pPr>
                      </w:p>
                      <w:p w14:paraId="5CCFFDC3"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Resina termoplástica de PVC, dureza entre 50 a 60</w:t>
                        </w:r>
                      </w:p>
                    </w:tc>
                    <w:tc>
                      <w:tcPr>
                        <w:tcW w:w="1316" w:type="dxa"/>
                        <w:vAlign w:val="center"/>
                      </w:tcPr>
                      <w:p w14:paraId="3247141B"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ABNT NBR 14454/07</w:t>
                        </w:r>
                      </w:p>
                    </w:tc>
                  </w:tr>
                  <w:tr w:rsidR="00951E44" w:rsidRPr="005F3995" w14:paraId="6A5DFECB" w14:textId="77777777" w:rsidTr="00A65DA2">
                    <w:trPr>
                      <w:trHeight w:val="1193"/>
                      <w:jc w:val="center"/>
                    </w:trPr>
                    <w:tc>
                      <w:tcPr>
                        <w:tcW w:w="1069" w:type="dxa"/>
                        <w:vAlign w:val="center"/>
                      </w:tcPr>
                      <w:p w14:paraId="51DC76D9"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 xml:space="preserve">Reforço do </w:t>
                        </w:r>
                        <w:proofErr w:type="spellStart"/>
                        <w:r w:rsidRPr="005F3995">
                          <w:rPr>
                            <w:rFonts w:ascii="Arial" w:eastAsia="Palatino Linotype" w:hAnsi="Arial" w:cs="Arial"/>
                            <w:color w:val="000000"/>
                            <w:sz w:val="18"/>
                            <w:szCs w:val="18"/>
                          </w:rPr>
                          <w:t>enfranque</w:t>
                        </w:r>
                        <w:proofErr w:type="spellEnd"/>
                      </w:p>
                    </w:tc>
                    <w:tc>
                      <w:tcPr>
                        <w:tcW w:w="3091" w:type="dxa"/>
                        <w:vAlign w:val="center"/>
                      </w:tcPr>
                      <w:p w14:paraId="11C8382E" w14:textId="77777777" w:rsidR="00951E44" w:rsidRPr="005F3995" w:rsidRDefault="00951E44" w:rsidP="00951E44">
                        <w:pPr>
                          <w:jc w:val="both"/>
                          <w:rPr>
                            <w:rFonts w:ascii="Arial" w:eastAsia="Palatino Linotype" w:hAnsi="Arial" w:cs="Arial"/>
                            <w:color w:val="000000"/>
                            <w:sz w:val="18"/>
                            <w:szCs w:val="18"/>
                          </w:rPr>
                        </w:pPr>
                      </w:p>
                      <w:p w14:paraId="491FEBEA"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Resina termoplástica de PVC, dureza entre 80 a 90</w:t>
                        </w:r>
                      </w:p>
                    </w:tc>
                    <w:tc>
                      <w:tcPr>
                        <w:tcW w:w="1316" w:type="dxa"/>
                        <w:vAlign w:val="center"/>
                      </w:tcPr>
                      <w:p w14:paraId="68AA5A7B"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ABNT NBR 15190/05</w:t>
                        </w:r>
                      </w:p>
                    </w:tc>
                  </w:tr>
                </w:tbl>
                <w:p w14:paraId="330490FB" w14:textId="77777777" w:rsidR="00951E44" w:rsidRPr="005F3995" w:rsidRDefault="00951E44" w:rsidP="00951E44">
                  <w:pPr>
                    <w:keepNext/>
                    <w:keepLines/>
                    <w:widowControl w:val="0"/>
                    <w:spacing w:before="40"/>
                    <w:jc w:val="both"/>
                    <w:rPr>
                      <w:rFonts w:ascii="Arial" w:eastAsia="Palatino Linotype" w:hAnsi="Arial" w:cs="Arial"/>
                      <w:b/>
                      <w:smallCaps/>
                      <w:sz w:val="20"/>
                      <w:szCs w:val="20"/>
                    </w:rPr>
                  </w:pPr>
                </w:p>
                <w:p w14:paraId="513AC1DA" w14:textId="77777777" w:rsidR="00951E44" w:rsidRPr="005F3995" w:rsidRDefault="00951E44" w:rsidP="00951E44">
                  <w:pPr>
                    <w:keepNext/>
                    <w:keepLines/>
                    <w:widowControl w:val="0"/>
                    <w:spacing w:before="40"/>
                    <w:jc w:val="both"/>
                    <w:rPr>
                      <w:rFonts w:ascii="Arial" w:eastAsia="Palatino Linotype" w:hAnsi="Arial" w:cs="Arial"/>
                      <w:b/>
                      <w:smallCaps/>
                      <w:sz w:val="20"/>
                      <w:szCs w:val="20"/>
                    </w:rPr>
                  </w:pPr>
                  <w:r w:rsidRPr="005F3995">
                    <w:rPr>
                      <w:rFonts w:ascii="Arial" w:eastAsia="Palatino Linotype" w:hAnsi="Arial" w:cs="Arial"/>
                      <w:b/>
                      <w:smallCaps/>
                      <w:sz w:val="20"/>
                      <w:szCs w:val="20"/>
                    </w:rPr>
                    <w:t>TABELA DE DIMENSÕES:</w:t>
                  </w:r>
                </w:p>
                <w:p w14:paraId="562BABC6" w14:textId="77777777" w:rsidR="00951E44" w:rsidRPr="005F3995" w:rsidRDefault="00951E44" w:rsidP="00951E44">
                  <w:pPr>
                    <w:keepNext/>
                    <w:keepLines/>
                    <w:widowControl w:val="0"/>
                    <w:spacing w:before="40"/>
                    <w:jc w:val="both"/>
                    <w:rPr>
                      <w:rFonts w:ascii="Arial" w:eastAsia="Palatino Linotype" w:hAnsi="Arial" w:cs="Arial"/>
                      <w:smallCaps/>
                      <w:sz w:val="20"/>
                      <w:szCs w:val="20"/>
                    </w:rPr>
                  </w:pPr>
                </w:p>
                <w:tbl>
                  <w:tblPr>
                    <w:tblW w:w="44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66"/>
                    <w:gridCol w:w="2730"/>
                  </w:tblGrid>
                  <w:tr w:rsidR="00951E44" w:rsidRPr="005F3995" w14:paraId="463030BA" w14:textId="77777777" w:rsidTr="00A65DA2">
                    <w:trPr>
                      <w:trHeight w:val="138"/>
                      <w:jc w:val="center"/>
                    </w:trPr>
                    <w:tc>
                      <w:tcPr>
                        <w:tcW w:w="4496" w:type="dxa"/>
                        <w:gridSpan w:val="2"/>
                        <w:shd w:val="clear" w:color="auto" w:fill="E7E6E6"/>
                      </w:tcPr>
                      <w:p w14:paraId="6469B421" w14:textId="77777777" w:rsidR="00951E44" w:rsidRPr="005F3995" w:rsidRDefault="00951E44" w:rsidP="00951E44">
                        <w:pPr>
                          <w:jc w:val="both"/>
                          <w:rPr>
                            <w:rFonts w:ascii="Arial" w:eastAsia="Palatino Linotype" w:hAnsi="Arial" w:cs="Arial"/>
                            <w:b/>
                            <w:color w:val="000000"/>
                          </w:rPr>
                        </w:pPr>
                        <w:r w:rsidRPr="005F3995">
                          <w:rPr>
                            <w:rFonts w:ascii="Arial" w:eastAsia="Palatino Linotype" w:hAnsi="Arial" w:cs="Arial"/>
                            <w:b/>
                            <w:color w:val="000000"/>
                          </w:rPr>
                          <w:t>TABELA DE DIMENSÕES DOS CALÇADOS</w:t>
                        </w:r>
                      </w:p>
                    </w:tc>
                  </w:tr>
                  <w:tr w:rsidR="00951E44" w:rsidRPr="005F3995" w14:paraId="5DCB8D2C" w14:textId="77777777" w:rsidTr="00A65DA2">
                    <w:trPr>
                      <w:trHeight w:val="148"/>
                      <w:jc w:val="center"/>
                    </w:trPr>
                    <w:tc>
                      <w:tcPr>
                        <w:tcW w:w="1766" w:type="dxa"/>
                        <w:shd w:val="clear" w:color="auto" w:fill="E7E6E6"/>
                      </w:tcPr>
                      <w:p w14:paraId="41CA2823" w14:textId="77777777" w:rsidR="00951E44" w:rsidRPr="005F3995" w:rsidRDefault="00951E44" w:rsidP="00951E44">
                        <w:pPr>
                          <w:jc w:val="both"/>
                          <w:rPr>
                            <w:rFonts w:ascii="Arial" w:eastAsia="Palatino Linotype" w:hAnsi="Arial" w:cs="Arial"/>
                            <w:b/>
                            <w:color w:val="000000"/>
                          </w:rPr>
                        </w:pPr>
                        <w:r w:rsidRPr="005F3995">
                          <w:rPr>
                            <w:rFonts w:ascii="Arial" w:eastAsia="Palatino Linotype" w:hAnsi="Arial" w:cs="Arial"/>
                            <w:b/>
                            <w:color w:val="000000"/>
                          </w:rPr>
                          <w:t>NUMERAÇÃO</w:t>
                        </w:r>
                      </w:p>
                    </w:tc>
                    <w:tc>
                      <w:tcPr>
                        <w:tcW w:w="2730" w:type="dxa"/>
                        <w:shd w:val="clear" w:color="auto" w:fill="E7E6E6"/>
                      </w:tcPr>
                      <w:p w14:paraId="03729505" w14:textId="77777777" w:rsidR="00951E44" w:rsidRPr="005F3995" w:rsidRDefault="00951E44" w:rsidP="00951E44">
                        <w:pPr>
                          <w:jc w:val="both"/>
                          <w:rPr>
                            <w:rFonts w:ascii="Arial" w:eastAsia="Palatino Linotype" w:hAnsi="Arial" w:cs="Arial"/>
                            <w:b/>
                            <w:color w:val="000000"/>
                          </w:rPr>
                        </w:pPr>
                        <w:r w:rsidRPr="005F3995">
                          <w:rPr>
                            <w:rFonts w:ascii="Arial" w:eastAsia="Palatino Linotype" w:hAnsi="Arial" w:cs="Arial"/>
                            <w:b/>
                            <w:color w:val="000000"/>
                          </w:rPr>
                          <w:t>DIMENSÕES CM</w:t>
                        </w:r>
                      </w:p>
                    </w:tc>
                  </w:tr>
                  <w:tr w:rsidR="00951E44" w:rsidRPr="005F3995" w14:paraId="1003FB9C" w14:textId="77777777" w:rsidTr="00A65DA2">
                    <w:trPr>
                      <w:trHeight w:val="138"/>
                      <w:jc w:val="center"/>
                    </w:trPr>
                    <w:tc>
                      <w:tcPr>
                        <w:tcW w:w="1766" w:type="dxa"/>
                        <w:vAlign w:val="center"/>
                      </w:tcPr>
                      <w:p w14:paraId="3E6F6253" w14:textId="4A2C3BDA" w:rsidR="00951E44" w:rsidRPr="005F3995" w:rsidRDefault="00951E44" w:rsidP="00951E44">
                        <w:pPr>
                          <w:spacing w:after="0" w:line="240" w:lineRule="auto"/>
                          <w:jc w:val="both"/>
                          <w:rPr>
                            <w:rFonts w:ascii="Arial" w:eastAsia="Palatino Linotype" w:hAnsi="Arial" w:cs="Arial"/>
                            <w:color w:val="000000"/>
                          </w:rPr>
                        </w:pPr>
                        <w:r>
                          <w:rPr>
                            <w:rFonts w:ascii="Arial" w:eastAsia="Palatino Linotype" w:hAnsi="Arial" w:cs="Arial"/>
                            <w:color w:val="000000"/>
                          </w:rPr>
                          <w:t>19</w:t>
                        </w:r>
                      </w:p>
                    </w:tc>
                    <w:tc>
                      <w:tcPr>
                        <w:tcW w:w="2730" w:type="dxa"/>
                        <w:vAlign w:val="center"/>
                      </w:tcPr>
                      <w:p w14:paraId="521BCFE9" w14:textId="1E00E55A" w:rsidR="00951E44" w:rsidRPr="005F3995" w:rsidRDefault="00951E44" w:rsidP="00951E44">
                        <w:pPr>
                          <w:spacing w:after="0" w:line="240" w:lineRule="auto"/>
                          <w:jc w:val="both"/>
                          <w:rPr>
                            <w:rFonts w:ascii="Arial" w:eastAsia="Palatino Linotype" w:hAnsi="Arial" w:cs="Arial"/>
                            <w:color w:val="000000"/>
                          </w:rPr>
                        </w:pPr>
                        <w:r w:rsidRPr="009E134A">
                          <w:rPr>
                            <w:rFonts w:ascii="Arial" w:eastAsia="Palatino Linotype" w:hAnsi="Arial" w:cs="Arial"/>
                            <w:color w:val="000000"/>
                          </w:rPr>
                          <w:t>11,66</w:t>
                        </w:r>
                        <w:r>
                          <w:rPr>
                            <w:rFonts w:ascii="Arial" w:eastAsia="Palatino Linotype" w:hAnsi="Arial" w:cs="Arial"/>
                            <w:color w:val="000000"/>
                          </w:rPr>
                          <w:t>7</w:t>
                        </w:r>
                      </w:p>
                    </w:tc>
                  </w:tr>
                  <w:tr w:rsidR="00951E44" w:rsidRPr="005F3995" w14:paraId="7A272CB0" w14:textId="77777777" w:rsidTr="00A65DA2">
                    <w:trPr>
                      <w:trHeight w:val="138"/>
                      <w:jc w:val="center"/>
                    </w:trPr>
                    <w:tc>
                      <w:tcPr>
                        <w:tcW w:w="1766" w:type="dxa"/>
                        <w:vAlign w:val="center"/>
                      </w:tcPr>
                      <w:p w14:paraId="28383AD5" w14:textId="236B684B" w:rsidR="00951E44" w:rsidRPr="005F3995" w:rsidRDefault="00951E44" w:rsidP="00951E44">
                        <w:pPr>
                          <w:spacing w:after="0" w:line="240" w:lineRule="auto"/>
                          <w:jc w:val="both"/>
                          <w:rPr>
                            <w:rFonts w:ascii="Arial" w:eastAsia="Palatino Linotype" w:hAnsi="Arial" w:cs="Arial"/>
                            <w:color w:val="000000"/>
                          </w:rPr>
                        </w:pPr>
                        <w:r>
                          <w:rPr>
                            <w:rFonts w:ascii="Arial" w:eastAsia="Palatino Linotype" w:hAnsi="Arial" w:cs="Arial"/>
                            <w:color w:val="000000"/>
                          </w:rPr>
                          <w:t>20</w:t>
                        </w:r>
                      </w:p>
                    </w:tc>
                    <w:tc>
                      <w:tcPr>
                        <w:tcW w:w="2730" w:type="dxa"/>
                        <w:vAlign w:val="center"/>
                      </w:tcPr>
                      <w:p w14:paraId="1035C730" w14:textId="6A8CBA5E" w:rsidR="00951E44" w:rsidRPr="005F3995" w:rsidRDefault="00951E44" w:rsidP="00951E44">
                        <w:pPr>
                          <w:spacing w:after="0" w:line="240" w:lineRule="auto"/>
                          <w:jc w:val="both"/>
                          <w:rPr>
                            <w:rFonts w:ascii="Arial" w:eastAsia="Palatino Linotype" w:hAnsi="Arial" w:cs="Arial"/>
                            <w:color w:val="000000"/>
                          </w:rPr>
                        </w:pPr>
                        <w:r w:rsidRPr="009E134A">
                          <w:rPr>
                            <w:rFonts w:ascii="Arial" w:eastAsia="Palatino Linotype" w:hAnsi="Arial" w:cs="Arial"/>
                            <w:color w:val="000000"/>
                          </w:rPr>
                          <w:t>12,33</w:t>
                        </w:r>
                        <w:r>
                          <w:rPr>
                            <w:rFonts w:ascii="Arial" w:eastAsia="Palatino Linotype" w:hAnsi="Arial" w:cs="Arial"/>
                            <w:color w:val="000000"/>
                          </w:rPr>
                          <w:t>4</w:t>
                        </w:r>
                      </w:p>
                    </w:tc>
                  </w:tr>
                  <w:tr w:rsidR="00951E44" w:rsidRPr="005F3995" w14:paraId="56033740" w14:textId="77777777" w:rsidTr="00A65DA2">
                    <w:trPr>
                      <w:trHeight w:val="138"/>
                      <w:jc w:val="center"/>
                    </w:trPr>
                    <w:tc>
                      <w:tcPr>
                        <w:tcW w:w="1766" w:type="dxa"/>
                        <w:vAlign w:val="center"/>
                      </w:tcPr>
                      <w:p w14:paraId="3033541A" w14:textId="33D6A009" w:rsidR="00951E44" w:rsidRPr="005F3995" w:rsidRDefault="00951E44" w:rsidP="00951E44">
                        <w:pPr>
                          <w:spacing w:after="0" w:line="240" w:lineRule="auto"/>
                          <w:jc w:val="both"/>
                          <w:rPr>
                            <w:rFonts w:ascii="Arial" w:eastAsia="Palatino Linotype" w:hAnsi="Arial" w:cs="Arial"/>
                            <w:color w:val="000000"/>
                          </w:rPr>
                        </w:pPr>
                        <w:r>
                          <w:rPr>
                            <w:rFonts w:ascii="Arial" w:eastAsia="Palatino Linotype" w:hAnsi="Arial" w:cs="Arial"/>
                            <w:color w:val="000000"/>
                          </w:rPr>
                          <w:t>21</w:t>
                        </w:r>
                      </w:p>
                    </w:tc>
                    <w:tc>
                      <w:tcPr>
                        <w:tcW w:w="2730" w:type="dxa"/>
                        <w:vAlign w:val="center"/>
                      </w:tcPr>
                      <w:p w14:paraId="3C2E4469" w14:textId="4BC644B9" w:rsidR="00951E44" w:rsidRPr="005F3995" w:rsidRDefault="00951E44" w:rsidP="00951E44">
                        <w:pPr>
                          <w:spacing w:after="0" w:line="240" w:lineRule="auto"/>
                          <w:jc w:val="both"/>
                          <w:rPr>
                            <w:rFonts w:ascii="Arial" w:eastAsia="Palatino Linotype" w:hAnsi="Arial" w:cs="Arial"/>
                            <w:color w:val="000000"/>
                          </w:rPr>
                        </w:pPr>
                        <w:r w:rsidRPr="009E134A">
                          <w:rPr>
                            <w:rFonts w:ascii="Arial" w:eastAsia="Palatino Linotype" w:hAnsi="Arial" w:cs="Arial"/>
                            <w:color w:val="000000"/>
                          </w:rPr>
                          <w:t>13,000</w:t>
                        </w:r>
                      </w:p>
                    </w:tc>
                  </w:tr>
                  <w:tr w:rsidR="00951E44" w:rsidRPr="005F3995" w14:paraId="244D128C" w14:textId="77777777" w:rsidTr="00A65DA2">
                    <w:trPr>
                      <w:trHeight w:val="138"/>
                      <w:jc w:val="center"/>
                    </w:trPr>
                    <w:tc>
                      <w:tcPr>
                        <w:tcW w:w="1766" w:type="dxa"/>
                        <w:vAlign w:val="center"/>
                      </w:tcPr>
                      <w:p w14:paraId="53FF7C8F" w14:textId="104743AD" w:rsidR="00951E44" w:rsidRPr="005F3995" w:rsidRDefault="00951E44" w:rsidP="00951E44">
                        <w:pPr>
                          <w:spacing w:after="0" w:line="240" w:lineRule="auto"/>
                          <w:jc w:val="both"/>
                          <w:rPr>
                            <w:rFonts w:ascii="Arial" w:eastAsia="Palatino Linotype" w:hAnsi="Arial" w:cs="Arial"/>
                            <w:color w:val="000000"/>
                          </w:rPr>
                        </w:pPr>
                        <w:r>
                          <w:rPr>
                            <w:rFonts w:ascii="Arial" w:eastAsia="Palatino Linotype" w:hAnsi="Arial" w:cs="Arial"/>
                            <w:color w:val="000000"/>
                          </w:rPr>
                          <w:t>22</w:t>
                        </w:r>
                      </w:p>
                    </w:tc>
                    <w:tc>
                      <w:tcPr>
                        <w:tcW w:w="2730" w:type="dxa"/>
                        <w:vAlign w:val="center"/>
                      </w:tcPr>
                      <w:p w14:paraId="0B5A5A76" w14:textId="18FC0EDB" w:rsidR="00951E44" w:rsidRPr="005F3995" w:rsidRDefault="00951E44" w:rsidP="00951E44">
                        <w:pPr>
                          <w:spacing w:after="0" w:line="240" w:lineRule="auto"/>
                          <w:jc w:val="both"/>
                          <w:rPr>
                            <w:rFonts w:ascii="Arial" w:eastAsia="Palatino Linotype" w:hAnsi="Arial" w:cs="Arial"/>
                            <w:color w:val="000000"/>
                          </w:rPr>
                        </w:pPr>
                        <w:r w:rsidRPr="009E134A">
                          <w:rPr>
                            <w:rFonts w:ascii="Arial" w:eastAsia="Palatino Linotype" w:hAnsi="Arial" w:cs="Arial"/>
                            <w:color w:val="000000"/>
                          </w:rPr>
                          <w:t>13,66</w:t>
                        </w:r>
                        <w:r>
                          <w:rPr>
                            <w:rFonts w:ascii="Arial" w:eastAsia="Palatino Linotype" w:hAnsi="Arial" w:cs="Arial"/>
                            <w:color w:val="000000"/>
                          </w:rPr>
                          <w:t>7</w:t>
                        </w:r>
                      </w:p>
                    </w:tc>
                  </w:tr>
                  <w:tr w:rsidR="00951E44" w:rsidRPr="005F3995" w14:paraId="3B80F5CE" w14:textId="77777777" w:rsidTr="00A65DA2">
                    <w:trPr>
                      <w:trHeight w:val="138"/>
                      <w:jc w:val="center"/>
                    </w:trPr>
                    <w:tc>
                      <w:tcPr>
                        <w:tcW w:w="1766" w:type="dxa"/>
                        <w:vAlign w:val="center"/>
                      </w:tcPr>
                      <w:p w14:paraId="64F3BF34" w14:textId="618CE5B5" w:rsidR="00951E44" w:rsidRPr="005F3995" w:rsidRDefault="00951E44" w:rsidP="00951E44">
                        <w:pPr>
                          <w:spacing w:after="0" w:line="240" w:lineRule="auto"/>
                          <w:jc w:val="both"/>
                          <w:rPr>
                            <w:rFonts w:ascii="Arial" w:eastAsia="Palatino Linotype" w:hAnsi="Arial" w:cs="Arial"/>
                            <w:color w:val="000000"/>
                          </w:rPr>
                        </w:pPr>
                        <w:r w:rsidRPr="005F3995">
                          <w:rPr>
                            <w:rFonts w:ascii="Arial" w:eastAsia="Palatino Linotype" w:hAnsi="Arial" w:cs="Arial"/>
                            <w:color w:val="000000"/>
                          </w:rPr>
                          <w:t>23</w:t>
                        </w:r>
                      </w:p>
                    </w:tc>
                    <w:tc>
                      <w:tcPr>
                        <w:tcW w:w="2730" w:type="dxa"/>
                        <w:vAlign w:val="center"/>
                      </w:tcPr>
                      <w:p w14:paraId="75FB0F25" w14:textId="63B3C853" w:rsidR="00951E44" w:rsidRPr="005F3995" w:rsidRDefault="00951E44" w:rsidP="00951E44">
                        <w:pPr>
                          <w:spacing w:after="0" w:line="240" w:lineRule="auto"/>
                          <w:jc w:val="both"/>
                          <w:rPr>
                            <w:rFonts w:ascii="Arial" w:eastAsia="Palatino Linotype" w:hAnsi="Arial" w:cs="Arial"/>
                            <w:color w:val="000000"/>
                          </w:rPr>
                        </w:pPr>
                        <w:r w:rsidRPr="005F3995">
                          <w:rPr>
                            <w:rFonts w:ascii="Arial" w:eastAsia="Palatino Linotype" w:hAnsi="Arial" w:cs="Arial"/>
                            <w:color w:val="000000"/>
                          </w:rPr>
                          <w:t>15,334</w:t>
                        </w:r>
                      </w:p>
                    </w:tc>
                  </w:tr>
                  <w:tr w:rsidR="00951E44" w:rsidRPr="005F3995" w14:paraId="4DBB8EC9" w14:textId="77777777" w:rsidTr="00A65DA2">
                    <w:trPr>
                      <w:trHeight w:val="138"/>
                      <w:jc w:val="center"/>
                    </w:trPr>
                    <w:tc>
                      <w:tcPr>
                        <w:tcW w:w="1766" w:type="dxa"/>
                        <w:vAlign w:val="center"/>
                      </w:tcPr>
                      <w:p w14:paraId="5D62A0F2" w14:textId="6EF72FB8" w:rsidR="00951E44" w:rsidRPr="005F3995" w:rsidRDefault="00951E44" w:rsidP="00951E44">
                        <w:pPr>
                          <w:spacing w:after="0" w:line="240" w:lineRule="auto"/>
                          <w:jc w:val="both"/>
                          <w:rPr>
                            <w:rFonts w:ascii="Arial" w:eastAsia="Palatino Linotype" w:hAnsi="Arial" w:cs="Arial"/>
                            <w:color w:val="000000"/>
                          </w:rPr>
                        </w:pPr>
                        <w:r w:rsidRPr="005F3995">
                          <w:rPr>
                            <w:rFonts w:ascii="Arial" w:eastAsia="Palatino Linotype" w:hAnsi="Arial" w:cs="Arial"/>
                            <w:color w:val="000000"/>
                          </w:rPr>
                          <w:t>24</w:t>
                        </w:r>
                      </w:p>
                    </w:tc>
                    <w:tc>
                      <w:tcPr>
                        <w:tcW w:w="2730" w:type="dxa"/>
                        <w:vAlign w:val="center"/>
                      </w:tcPr>
                      <w:p w14:paraId="2BC55E33" w14:textId="2B489B59" w:rsidR="00951E44" w:rsidRPr="005F3995" w:rsidRDefault="00951E44" w:rsidP="00951E44">
                        <w:pPr>
                          <w:spacing w:after="0" w:line="240" w:lineRule="auto"/>
                          <w:jc w:val="both"/>
                          <w:rPr>
                            <w:rFonts w:ascii="Arial" w:eastAsia="Palatino Linotype" w:hAnsi="Arial" w:cs="Arial"/>
                            <w:color w:val="000000"/>
                          </w:rPr>
                        </w:pPr>
                        <w:r w:rsidRPr="005F3995">
                          <w:rPr>
                            <w:rFonts w:ascii="Arial" w:eastAsia="Palatino Linotype" w:hAnsi="Arial" w:cs="Arial"/>
                            <w:color w:val="000000"/>
                          </w:rPr>
                          <w:t>16,001</w:t>
                        </w:r>
                      </w:p>
                    </w:tc>
                  </w:tr>
                  <w:tr w:rsidR="00951E44" w:rsidRPr="005F3995" w14:paraId="1EE0A70B" w14:textId="77777777" w:rsidTr="00A65DA2">
                    <w:trPr>
                      <w:trHeight w:val="148"/>
                      <w:jc w:val="center"/>
                    </w:trPr>
                    <w:tc>
                      <w:tcPr>
                        <w:tcW w:w="1766" w:type="dxa"/>
                        <w:vAlign w:val="center"/>
                      </w:tcPr>
                      <w:p w14:paraId="2F61A111" w14:textId="11D9F027" w:rsidR="00951E44" w:rsidRPr="005F3995" w:rsidRDefault="00951E44" w:rsidP="00951E44">
                        <w:pPr>
                          <w:spacing w:after="0" w:line="240" w:lineRule="auto"/>
                          <w:jc w:val="both"/>
                          <w:rPr>
                            <w:rFonts w:ascii="Arial" w:eastAsia="Palatino Linotype" w:hAnsi="Arial" w:cs="Arial"/>
                            <w:color w:val="000000"/>
                          </w:rPr>
                        </w:pPr>
                        <w:r w:rsidRPr="005F3995">
                          <w:rPr>
                            <w:rFonts w:ascii="Arial" w:eastAsia="Palatino Linotype" w:hAnsi="Arial" w:cs="Arial"/>
                            <w:color w:val="000000"/>
                          </w:rPr>
                          <w:t>25</w:t>
                        </w:r>
                      </w:p>
                    </w:tc>
                    <w:tc>
                      <w:tcPr>
                        <w:tcW w:w="2730" w:type="dxa"/>
                        <w:vAlign w:val="center"/>
                      </w:tcPr>
                      <w:p w14:paraId="4F6CE02B" w14:textId="2B2DA1FD" w:rsidR="00951E44" w:rsidRPr="005F3995" w:rsidRDefault="00951E44" w:rsidP="00951E44">
                        <w:pPr>
                          <w:spacing w:after="0" w:line="240" w:lineRule="auto"/>
                          <w:jc w:val="both"/>
                          <w:rPr>
                            <w:rFonts w:ascii="Arial" w:eastAsia="Palatino Linotype" w:hAnsi="Arial" w:cs="Arial"/>
                            <w:color w:val="000000"/>
                          </w:rPr>
                        </w:pPr>
                        <w:r w:rsidRPr="005F3995">
                          <w:rPr>
                            <w:rFonts w:ascii="Arial" w:eastAsia="Palatino Linotype" w:hAnsi="Arial" w:cs="Arial"/>
                            <w:color w:val="000000"/>
                          </w:rPr>
                          <w:t>16,668</w:t>
                        </w:r>
                      </w:p>
                    </w:tc>
                  </w:tr>
                  <w:tr w:rsidR="00951E44" w:rsidRPr="005F3995" w14:paraId="0E3048F2" w14:textId="77777777" w:rsidTr="00A65DA2">
                    <w:trPr>
                      <w:trHeight w:val="138"/>
                      <w:jc w:val="center"/>
                    </w:trPr>
                    <w:tc>
                      <w:tcPr>
                        <w:tcW w:w="1766" w:type="dxa"/>
                        <w:vAlign w:val="center"/>
                      </w:tcPr>
                      <w:p w14:paraId="2B75072C" w14:textId="3623D223" w:rsidR="00951E44" w:rsidRPr="005F3995" w:rsidRDefault="00951E44" w:rsidP="00951E44">
                        <w:pPr>
                          <w:spacing w:after="0" w:line="240" w:lineRule="auto"/>
                          <w:jc w:val="both"/>
                          <w:rPr>
                            <w:rFonts w:ascii="Arial" w:eastAsia="Palatino Linotype" w:hAnsi="Arial" w:cs="Arial"/>
                            <w:color w:val="000000"/>
                          </w:rPr>
                        </w:pPr>
                        <w:r w:rsidRPr="005F3995">
                          <w:rPr>
                            <w:rFonts w:ascii="Arial" w:eastAsia="Palatino Linotype" w:hAnsi="Arial" w:cs="Arial"/>
                            <w:color w:val="000000"/>
                          </w:rPr>
                          <w:t>26</w:t>
                        </w:r>
                      </w:p>
                    </w:tc>
                    <w:tc>
                      <w:tcPr>
                        <w:tcW w:w="2730" w:type="dxa"/>
                        <w:vAlign w:val="center"/>
                      </w:tcPr>
                      <w:p w14:paraId="43A0E2F9" w14:textId="410A434B" w:rsidR="00951E44" w:rsidRPr="005F3995" w:rsidRDefault="00951E44" w:rsidP="00951E44">
                        <w:pPr>
                          <w:spacing w:after="0" w:line="240" w:lineRule="auto"/>
                          <w:jc w:val="both"/>
                          <w:rPr>
                            <w:rFonts w:ascii="Arial" w:eastAsia="Palatino Linotype" w:hAnsi="Arial" w:cs="Arial"/>
                            <w:color w:val="000000"/>
                          </w:rPr>
                        </w:pPr>
                        <w:r w:rsidRPr="005F3995">
                          <w:rPr>
                            <w:rFonts w:ascii="Arial" w:eastAsia="Palatino Linotype" w:hAnsi="Arial" w:cs="Arial"/>
                            <w:color w:val="000000"/>
                          </w:rPr>
                          <w:t>17,334</w:t>
                        </w:r>
                      </w:p>
                    </w:tc>
                  </w:tr>
                  <w:tr w:rsidR="00951E44" w:rsidRPr="005F3995" w14:paraId="79995DBA" w14:textId="77777777" w:rsidTr="00A65DA2">
                    <w:trPr>
                      <w:trHeight w:val="138"/>
                      <w:jc w:val="center"/>
                    </w:trPr>
                    <w:tc>
                      <w:tcPr>
                        <w:tcW w:w="1766" w:type="dxa"/>
                        <w:vAlign w:val="center"/>
                      </w:tcPr>
                      <w:p w14:paraId="6D6B2143" w14:textId="29863F3B" w:rsidR="00951E44" w:rsidRPr="005F3995" w:rsidRDefault="00951E44" w:rsidP="00951E44">
                        <w:pPr>
                          <w:spacing w:after="0" w:line="240" w:lineRule="auto"/>
                          <w:jc w:val="both"/>
                          <w:rPr>
                            <w:rFonts w:ascii="Arial" w:eastAsia="Palatino Linotype" w:hAnsi="Arial" w:cs="Arial"/>
                            <w:color w:val="000000"/>
                          </w:rPr>
                        </w:pPr>
                        <w:r w:rsidRPr="005F3995">
                          <w:rPr>
                            <w:rFonts w:ascii="Arial" w:eastAsia="Palatino Linotype" w:hAnsi="Arial" w:cs="Arial"/>
                            <w:color w:val="000000"/>
                          </w:rPr>
                          <w:t>27</w:t>
                        </w:r>
                      </w:p>
                    </w:tc>
                    <w:tc>
                      <w:tcPr>
                        <w:tcW w:w="2730" w:type="dxa"/>
                        <w:vAlign w:val="center"/>
                      </w:tcPr>
                      <w:p w14:paraId="41E7EDC4" w14:textId="62401211" w:rsidR="00951E44" w:rsidRPr="005F3995" w:rsidRDefault="00951E44" w:rsidP="00951E44">
                        <w:pPr>
                          <w:spacing w:after="0" w:line="240" w:lineRule="auto"/>
                          <w:jc w:val="both"/>
                          <w:rPr>
                            <w:rFonts w:ascii="Arial" w:eastAsia="Palatino Linotype" w:hAnsi="Arial" w:cs="Arial"/>
                            <w:color w:val="000000"/>
                          </w:rPr>
                        </w:pPr>
                        <w:r w:rsidRPr="005F3995">
                          <w:rPr>
                            <w:rFonts w:ascii="Arial" w:eastAsia="Palatino Linotype" w:hAnsi="Arial" w:cs="Arial"/>
                            <w:color w:val="000000"/>
                          </w:rPr>
                          <w:t>18,001</w:t>
                        </w:r>
                      </w:p>
                    </w:tc>
                  </w:tr>
                  <w:tr w:rsidR="00951E44" w:rsidRPr="005F3995" w14:paraId="23DC0D31" w14:textId="77777777" w:rsidTr="00A65DA2">
                    <w:trPr>
                      <w:trHeight w:val="148"/>
                      <w:jc w:val="center"/>
                    </w:trPr>
                    <w:tc>
                      <w:tcPr>
                        <w:tcW w:w="1766" w:type="dxa"/>
                        <w:vAlign w:val="center"/>
                      </w:tcPr>
                      <w:p w14:paraId="0BADAD7F" w14:textId="191F5298" w:rsidR="00951E44" w:rsidRPr="005F3995" w:rsidRDefault="00951E44" w:rsidP="00951E44">
                        <w:pPr>
                          <w:spacing w:after="0" w:line="240" w:lineRule="auto"/>
                          <w:jc w:val="both"/>
                          <w:rPr>
                            <w:rFonts w:ascii="Arial" w:eastAsia="Palatino Linotype" w:hAnsi="Arial" w:cs="Arial"/>
                            <w:color w:val="000000"/>
                          </w:rPr>
                        </w:pPr>
                        <w:r w:rsidRPr="005F3995">
                          <w:rPr>
                            <w:rFonts w:ascii="Arial" w:eastAsia="Palatino Linotype" w:hAnsi="Arial" w:cs="Arial"/>
                            <w:color w:val="000000"/>
                          </w:rPr>
                          <w:t>28</w:t>
                        </w:r>
                      </w:p>
                    </w:tc>
                    <w:tc>
                      <w:tcPr>
                        <w:tcW w:w="2730" w:type="dxa"/>
                        <w:vAlign w:val="center"/>
                      </w:tcPr>
                      <w:p w14:paraId="20E59D9B" w14:textId="41B2B910" w:rsidR="00951E44" w:rsidRPr="005F3995" w:rsidRDefault="00951E44" w:rsidP="00951E44">
                        <w:pPr>
                          <w:spacing w:after="0" w:line="240" w:lineRule="auto"/>
                          <w:jc w:val="both"/>
                          <w:rPr>
                            <w:rFonts w:ascii="Arial" w:eastAsia="Palatino Linotype" w:hAnsi="Arial" w:cs="Arial"/>
                            <w:color w:val="000000"/>
                          </w:rPr>
                        </w:pPr>
                        <w:r w:rsidRPr="005F3995">
                          <w:rPr>
                            <w:rFonts w:ascii="Arial" w:eastAsia="Palatino Linotype" w:hAnsi="Arial" w:cs="Arial"/>
                            <w:color w:val="000000"/>
                          </w:rPr>
                          <w:t>18,668</w:t>
                        </w:r>
                      </w:p>
                    </w:tc>
                  </w:tr>
                  <w:tr w:rsidR="00951E44" w:rsidRPr="005F3995" w14:paraId="1012C228" w14:textId="77777777" w:rsidTr="00A65DA2">
                    <w:trPr>
                      <w:trHeight w:val="138"/>
                      <w:jc w:val="center"/>
                    </w:trPr>
                    <w:tc>
                      <w:tcPr>
                        <w:tcW w:w="1766" w:type="dxa"/>
                        <w:vAlign w:val="center"/>
                      </w:tcPr>
                      <w:p w14:paraId="4BF2C806" w14:textId="3F7F5889" w:rsidR="00951E44" w:rsidRPr="005F3995" w:rsidRDefault="00951E44" w:rsidP="00951E44">
                        <w:pPr>
                          <w:spacing w:after="0" w:line="240" w:lineRule="auto"/>
                          <w:jc w:val="both"/>
                          <w:rPr>
                            <w:rFonts w:ascii="Arial" w:eastAsia="Palatino Linotype" w:hAnsi="Arial" w:cs="Arial"/>
                            <w:color w:val="000000"/>
                          </w:rPr>
                        </w:pPr>
                        <w:r w:rsidRPr="005F3995">
                          <w:rPr>
                            <w:rFonts w:ascii="Arial" w:eastAsia="Palatino Linotype" w:hAnsi="Arial" w:cs="Arial"/>
                            <w:color w:val="000000"/>
                          </w:rPr>
                          <w:t>29</w:t>
                        </w:r>
                      </w:p>
                    </w:tc>
                    <w:tc>
                      <w:tcPr>
                        <w:tcW w:w="2730" w:type="dxa"/>
                        <w:vAlign w:val="center"/>
                      </w:tcPr>
                      <w:p w14:paraId="3BF06300" w14:textId="6E34BA1F" w:rsidR="00951E44" w:rsidRPr="005F3995" w:rsidRDefault="00951E44" w:rsidP="00951E44">
                        <w:pPr>
                          <w:spacing w:after="0" w:line="240" w:lineRule="auto"/>
                          <w:jc w:val="both"/>
                          <w:rPr>
                            <w:rFonts w:ascii="Arial" w:eastAsia="Palatino Linotype" w:hAnsi="Arial" w:cs="Arial"/>
                            <w:color w:val="000000"/>
                          </w:rPr>
                        </w:pPr>
                        <w:r w:rsidRPr="005F3995">
                          <w:rPr>
                            <w:rFonts w:ascii="Arial" w:eastAsia="Palatino Linotype" w:hAnsi="Arial" w:cs="Arial"/>
                            <w:color w:val="000000"/>
                          </w:rPr>
                          <w:t>19,334</w:t>
                        </w:r>
                      </w:p>
                    </w:tc>
                  </w:tr>
                  <w:tr w:rsidR="00951E44" w:rsidRPr="005F3995" w14:paraId="087AE010" w14:textId="77777777" w:rsidTr="00A65DA2">
                    <w:trPr>
                      <w:trHeight w:val="138"/>
                      <w:jc w:val="center"/>
                    </w:trPr>
                    <w:tc>
                      <w:tcPr>
                        <w:tcW w:w="1766" w:type="dxa"/>
                        <w:vAlign w:val="center"/>
                      </w:tcPr>
                      <w:p w14:paraId="3AAF3320" w14:textId="467EE76D" w:rsidR="00951E44" w:rsidRPr="005F3995" w:rsidRDefault="00951E44" w:rsidP="00951E44">
                        <w:pPr>
                          <w:spacing w:after="0" w:line="240" w:lineRule="auto"/>
                          <w:jc w:val="both"/>
                          <w:rPr>
                            <w:rFonts w:ascii="Arial" w:eastAsia="Palatino Linotype" w:hAnsi="Arial" w:cs="Arial"/>
                            <w:color w:val="000000"/>
                          </w:rPr>
                        </w:pPr>
                        <w:r w:rsidRPr="005F3995">
                          <w:rPr>
                            <w:rFonts w:ascii="Arial" w:eastAsia="Palatino Linotype" w:hAnsi="Arial" w:cs="Arial"/>
                            <w:color w:val="000000"/>
                          </w:rPr>
                          <w:t>30</w:t>
                        </w:r>
                      </w:p>
                    </w:tc>
                    <w:tc>
                      <w:tcPr>
                        <w:tcW w:w="2730" w:type="dxa"/>
                        <w:vAlign w:val="center"/>
                      </w:tcPr>
                      <w:p w14:paraId="6E492E1C" w14:textId="2F2A71FA" w:rsidR="00951E44" w:rsidRPr="005F3995" w:rsidRDefault="00951E44" w:rsidP="00951E44">
                        <w:pPr>
                          <w:spacing w:after="0" w:line="240" w:lineRule="auto"/>
                          <w:jc w:val="both"/>
                          <w:rPr>
                            <w:rFonts w:ascii="Arial" w:eastAsia="Palatino Linotype" w:hAnsi="Arial" w:cs="Arial"/>
                            <w:color w:val="000000"/>
                          </w:rPr>
                        </w:pPr>
                        <w:r w:rsidRPr="005F3995">
                          <w:rPr>
                            <w:rFonts w:ascii="Arial" w:eastAsia="Palatino Linotype" w:hAnsi="Arial" w:cs="Arial"/>
                            <w:color w:val="000000"/>
                          </w:rPr>
                          <w:t>20,001</w:t>
                        </w:r>
                      </w:p>
                    </w:tc>
                  </w:tr>
                </w:tbl>
                <w:p w14:paraId="6CF26AE6" w14:textId="77777777" w:rsidR="00951E44" w:rsidRPr="005F3995" w:rsidRDefault="00951E44" w:rsidP="00951E44">
                  <w:pPr>
                    <w:jc w:val="both"/>
                    <w:rPr>
                      <w:rFonts w:ascii="Arial" w:eastAsia="Palatino Linotype" w:hAnsi="Arial" w:cs="Arial"/>
                      <w:sz w:val="20"/>
                      <w:szCs w:val="20"/>
                    </w:rPr>
                  </w:pPr>
                </w:p>
                <w:p w14:paraId="2AFBF663" w14:textId="77777777" w:rsidR="00951E44" w:rsidRPr="005F3995" w:rsidRDefault="00951E44" w:rsidP="00951E44">
                  <w:pPr>
                    <w:jc w:val="both"/>
                    <w:rPr>
                      <w:rFonts w:ascii="Arial" w:eastAsia="Palatino Linotype" w:hAnsi="Arial" w:cs="Arial"/>
                      <w:b/>
                      <w:smallCaps/>
                      <w:sz w:val="20"/>
                      <w:szCs w:val="20"/>
                    </w:rPr>
                  </w:pPr>
                  <w:r w:rsidRPr="005F3995">
                    <w:rPr>
                      <w:rFonts w:ascii="Arial" w:eastAsia="Palatino Linotype" w:hAnsi="Arial" w:cs="Arial"/>
                      <w:b/>
                      <w:sz w:val="20"/>
                      <w:szCs w:val="20"/>
                    </w:rPr>
                    <w:t>DADOS TÉCNICOS DO PRODUTO: Normas e ensaios técnicos do produto confeccionado.</w:t>
                  </w:r>
                </w:p>
                <w:tbl>
                  <w:tblPr>
                    <w:tblW w:w="57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01"/>
                    <w:gridCol w:w="4163"/>
                  </w:tblGrid>
                  <w:tr w:rsidR="00951E44" w:rsidRPr="005F3995" w14:paraId="4341670C" w14:textId="77777777" w:rsidTr="00A65DA2">
                    <w:trPr>
                      <w:trHeight w:val="218"/>
                      <w:jc w:val="center"/>
                    </w:trPr>
                    <w:tc>
                      <w:tcPr>
                        <w:tcW w:w="1601" w:type="dxa"/>
                        <w:shd w:val="clear" w:color="auto" w:fill="E7E6E6"/>
                      </w:tcPr>
                      <w:p w14:paraId="1F27FF1F"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b/>
                            <w:color w:val="000000"/>
                            <w:sz w:val="18"/>
                            <w:szCs w:val="18"/>
                          </w:rPr>
                          <w:t>NORMA</w:t>
                        </w:r>
                      </w:p>
                    </w:tc>
                    <w:tc>
                      <w:tcPr>
                        <w:tcW w:w="4163" w:type="dxa"/>
                        <w:shd w:val="clear" w:color="auto" w:fill="E7E6E6"/>
                      </w:tcPr>
                      <w:p w14:paraId="5C7302DB"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b/>
                            <w:color w:val="000000"/>
                            <w:sz w:val="18"/>
                            <w:szCs w:val="18"/>
                          </w:rPr>
                          <w:t>ENSAIO</w:t>
                        </w:r>
                      </w:p>
                    </w:tc>
                  </w:tr>
                  <w:tr w:rsidR="00951E44" w:rsidRPr="005F3995" w14:paraId="614CCB0D" w14:textId="77777777" w:rsidTr="00A65DA2">
                    <w:trPr>
                      <w:trHeight w:val="234"/>
                      <w:jc w:val="center"/>
                    </w:trPr>
                    <w:tc>
                      <w:tcPr>
                        <w:tcW w:w="1601" w:type="dxa"/>
                      </w:tcPr>
                      <w:p w14:paraId="3F1B08E2"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NBR 14835/13</w:t>
                        </w:r>
                      </w:p>
                    </w:tc>
                    <w:tc>
                      <w:tcPr>
                        <w:tcW w:w="4163" w:type="dxa"/>
                      </w:tcPr>
                      <w:p w14:paraId="0B30918F"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Massa do calçado (confortável)</w:t>
                        </w:r>
                      </w:p>
                    </w:tc>
                  </w:tr>
                  <w:tr w:rsidR="00951E44" w:rsidRPr="005F3995" w14:paraId="08F0D516" w14:textId="77777777" w:rsidTr="00A65DA2">
                    <w:trPr>
                      <w:trHeight w:val="279"/>
                      <w:jc w:val="center"/>
                    </w:trPr>
                    <w:tc>
                      <w:tcPr>
                        <w:tcW w:w="1601" w:type="dxa"/>
                      </w:tcPr>
                      <w:p w14:paraId="5A16A317"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NBR 14836/11</w:t>
                        </w:r>
                      </w:p>
                    </w:tc>
                    <w:tc>
                      <w:tcPr>
                        <w:tcW w:w="4163" w:type="dxa"/>
                      </w:tcPr>
                      <w:p w14:paraId="317B7C61" w14:textId="6108027C" w:rsidR="00951E44" w:rsidRPr="005F3995" w:rsidRDefault="00951E44" w:rsidP="00951E44">
                        <w:pPr>
                          <w:ind w:right="252"/>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Pico de pressão na região do calcâneo (confortável)</w:t>
                        </w:r>
                      </w:p>
                      <w:p w14:paraId="695F529A"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Pico de pressão na região da cabeça dos metatarsos (normal)</w:t>
                        </w:r>
                      </w:p>
                    </w:tc>
                  </w:tr>
                  <w:tr w:rsidR="00951E44" w:rsidRPr="005F3995" w14:paraId="02AF59D0" w14:textId="77777777" w:rsidTr="00A65DA2">
                    <w:trPr>
                      <w:trHeight w:val="218"/>
                      <w:jc w:val="center"/>
                    </w:trPr>
                    <w:tc>
                      <w:tcPr>
                        <w:tcW w:w="1601" w:type="dxa"/>
                      </w:tcPr>
                      <w:p w14:paraId="1A2B5921"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NBR 14837/11</w:t>
                        </w:r>
                      </w:p>
                    </w:tc>
                    <w:tc>
                      <w:tcPr>
                        <w:tcW w:w="4163" w:type="dxa"/>
                      </w:tcPr>
                      <w:p w14:paraId="0C06F9F1"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Temperatura interna (confortável)</w:t>
                        </w:r>
                      </w:p>
                    </w:tc>
                  </w:tr>
                  <w:tr w:rsidR="00951E44" w:rsidRPr="005F3995" w14:paraId="44C6DE45" w14:textId="77777777" w:rsidTr="00A65DA2">
                    <w:trPr>
                      <w:trHeight w:val="69"/>
                      <w:jc w:val="center"/>
                    </w:trPr>
                    <w:tc>
                      <w:tcPr>
                        <w:tcW w:w="1601" w:type="dxa"/>
                      </w:tcPr>
                      <w:p w14:paraId="1C152A13"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NBR 14838/11</w:t>
                        </w:r>
                      </w:p>
                    </w:tc>
                    <w:tc>
                      <w:tcPr>
                        <w:tcW w:w="4163" w:type="dxa"/>
                      </w:tcPr>
                      <w:p w14:paraId="72FBE681"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Índice de amortecimento mínimo 80% (confortável)</w:t>
                        </w:r>
                      </w:p>
                    </w:tc>
                  </w:tr>
                  <w:tr w:rsidR="00951E44" w:rsidRPr="005F3995" w14:paraId="29C5FF2A" w14:textId="77777777" w:rsidTr="00A65DA2">
                    <w:trPr>
                      <w:trHeight w:val="453"/>
                      <w:jc w:val="center"/>
                    </w:trPr>
                    <w:tc>
                      <w:tcPr>
                        <w:tcW w:w="1601" w:type="dxa"/>
                      </w:tcPr>
                      <w:p w14:paraId="1C49DD34"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NBR 14840/11</w:t>
                        </w:r>
                      </w:p>
                    </w:tc>
                    <w:tc>
                      <w:tcPr>
                        <w:tcW w:w="4163" w:type="dxa"/>
                      </w:tcPr>
                      <w:p w14:paraId="58B7C917" w14:textId="77777777" w:rsidR="00951E44" w:rsidRPr="005F3995" w:rsidRDefault="00951E44" w:rsidP="00951E44">
                        <w:pPr>
                          <w:ind w:right="252"/>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Percepção de calce (confortável)</w:t>
                        </w:r>
                      </w:p>
                      <w:p w14:paraId="1DAA4FD9"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Marcas e lesões (confortável)</w:t>
                        </w:r>
                      </w:p>
                    </w:tc>
                  </w:tr>
                  <w:tr w:rsidR="00951E44" w:rsidRPr="005F3995" w14:paraId="56FC91E0" w14:textId="77777777" w:rsidTr="00A65DA2">
                    <w:trPr>
                      <w:trHeight w:val="69"/>
                      <w:jc w:val="center"/>
                    </w:trPr>
                    <w:tc>
                      <w:tcPr>
                        <w:tcW w:w="1601" w:type="dxa"/>
                      </w:tcPr>
                      <w:p w14:paraId="2BDAC51A"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lastRenderedPageBreak/>
                          <w:t>NBR 14834/11</w:t>
                        </w:r>
                      </w:p>
                    </w:tc>
                    <w:tc>
                      <w:tcPr>
                        <w:tcW w:w="4163" w:type="dxa"/>
                      </w:tcPr>
                      <w:p w14:paraId="02C83DEE"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Conforto do calçado mínimo 80% (confortável)</w:t>
                        </w:r>
                      </w:p>
                    </w:tc>
                  </w:tr>
                  <w:tr w:rsidR="00951E44" w:rsidRPr="005F3995" w14:paraId="2F4F9431" w14:textId="77777777" w:rsidTr="00A65DA2">
                    <w:trPr>
                      <w:trHeight w:val="218"/>
                      <w:jc w:val="center"/>
                    </w:trPr>
                    <w:tc>
                      <w:tcPr>
                        <w:tcW w:w="1601" w:type="dxa"/>
                      </w:tcPr>
                      <w:p w14:paraId="327523FB"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SATRA TM 404/92</w:t>
                        </w:r>
                      </w:p>
                    </w:tc>
                    <w:tc>
                      <w:tcPr>
                        <w:tcW w:w="4163" w:type="dxa"/>
                      </w:tcPr>
                      <w:p w14:paraId="52F22A5A"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Calçado pronto (mínimo 200 N)</w:t>
                        </w:r>
                      </w:p>
                    </w:tc>
                  </w:tr>
                  <w:tr w:rsidR="00951E44" w:rsidRPr="005F3995" w14:paraId="57871284" w14:textId="77777777" w:rsidTr="00A65DA2">
                    <w:trPr>
                      <w:trHeight w:val="69"/>
                      <w:jc w:val="center"/>
                    </w:trPr>
                    <w:tc>
                      <w:tcPr>
                        <w:tcW w:w="1601" w:type="dxa"/>
                      </w:tcPr>
                      <w:p w14:paraId="1AF4D8F2"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SATRA TM/27/04</w:t>
                        </w:r>
                      </w:p>
                    </w:tc>
                    <w:tc>
                      <w:tcPr>
                        <w:tcW w:w="4163" w:type="dxa"/>
                      </w:tcPr>
                      <w:p w14:paraId="3E3377C8"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Determinação da espessura do laminado do cabedal (mínimo 1.3)</w:t>
                        </w:r>
                      </w:p>
                    </w:tc>
                  </w:tr>
                  <w:tr w:rsidR="00951E44" w:rsidRPr="005F3995" w14:paraId="7F01B4AA" w14:textId="77777777" w:rsidTr="00A65DA2">
                    <w:trPr>
                      <w:trHeight w:val="453"/>
                      <w:jc w:val="center"/>
                    </w:trPr>
                    <w:tc>
                      <w:tcPr>
                        <w:tcW w:w="1601" w:type="dxa"/>
                      </w:tcPr>
                      <w:p w14:paraId="73DE2A24"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ABNT NBR 10591/08</w:t>
                        </w:r>
                      </w:p>
                    </w:tc>
                    <w:tc>
                      <w:tcPr>
                        <w:tcW w:w="4163" w:type="dxa"/>
                      </w:tcPr>
                      <w:p w14:paraId="2D039F44"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 xml:space="preserve">Determinação da gramatura do laminado do cabedal (mínimo 780 </w:t>
                        </w:r>
                        <w:proofErr w:type="spellStart"/>
                        <w:r w:rsidRPr="005F3995">
                          <w:rPr>
                            <w:rFonts w:ascii="Arial" w:eastAsia="Palatino Linotype" w:hAnsi="Arial" w:cs="Arial"/>
                            <w:color w:val="000000"/>
                            <w:sz w:val="18"/>
                            <w:szCs w:val="18"/>
                          </w:rPr>
                          <w:t>gr</w:t>
                        </w:r>
                        <w:proofErr w:type="spellEnd"/>
                        <w:r w:rsidRPr="005F3995">
                          <w:rPr>
                            <w:rFonts w:ascii="Arial" w:eastAsia="Palatino Linotype" w:hAnsi="Arial" w:cs="Arial"/>
                            <w:color w:val="000000"/>
                            <w:sz w:val="18"/>
                            <w:szCs w:val="18"/>
                          </w:rPr>
                          <w:t>/m²)</w:t>
                        </w:r>
                      </w:p>
                    </w:tc>
                  </w:tr>
                  <w:tr w:rsidR="00951E44" w:rsidRPr="005F3995" w14:paraId="606993D0" w14:textId="77777777" w:rsidTr="00A65DA2">
                    <w:trPr>
                      <w:trHeight w:val="529"/>
                      <w:jc w:val="center"/>
                    </w:trPr>
                    <w:tc>
                      <w:tcPr>
                        <w:tcW w:w="1601" w:type="dxa"/>
                      </w:tcPr>
                      <w:p w14:paraId="7F7CCA1A"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ABNT NBR 14552/12</w:t>
                        </w:r>
                      </w:p>
                    </w:tc>
                    <w:tc>
                      <w:tcPr>
                        <w:tcW w:w="4163" w:type="dxa"/>
                      </w:tcPr>
                      <w:p w14:paraId="71623A75"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Determinação da resistência à tração e alongamento na ruptura do laminado do cabedal (Tração mínimo: 120 N/cm Alongamento máximo 100% a 120%)</w:t>
                        </w:r>
                      </w:p>
                    </w:tc>
                  </w:tr>
                  <w:tr w:rsidR="00951E44" w:rsidRPr="005F3995" w14:paraId="7723405E" w14:textId="77777777" w:rsidTr="00A65DA2">
                    <w:trPr>
                      <w:trHeight w:val="453"/>
                      <w:jc w:val="center"/>
                    </w:trPr>
                    <w:tc>
                      <w:tcPr>
                        <w:tcW w:w="1601" w:type="dxa"/>
                      </w:tcPr>
                      <w:p w14:paraId="4D586F66"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ABNT NBR 10591/08</w:t>
                        </w:r>
                      </w:p>
                    </w:tc>
                    <w:tc>
                      <w:tcPr>
                        <w:tcW w:w="4163" w:type="dxa"/>
                      </w:tcPr>
                      <w:p w14:paraId="54B677EA"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 xml:space="preserve">Determinação da gramatura do tecido nylon do cabedal (mínimo 160 </w:t>
                        </w:r>
                        <w:proofErr w:type="spellStart"/>
                        <w:r w:rsidRPr="005F3995">
                          <w:rPr>
                            <w:rFonts w:ascii="Arial" w:eastAsia="Palatino Linotype" w:hAnsi="Arial" w:cs="Arial"/>
                            <w:color w:val="000000"/>
                            <w:sz w:val="18"/>
                            <w:szCs w:val="18"/>
                          </w:rPr>
                          <w:t>gr</w:t>
                        </w:r>
                        <w:proofErr w:type="spellEnd"/>
                        <w:r w:rsidRPr="005F3995">
                          <w:rPr>
                            <w:rFonts w:ascii="Arial" w:eastAsia="Palatino Linotype" w:hAnsi="Arial" w:cs="Arial"/>
                            <w:color w:val="000000"/>
                            <w:sz w:val="18"/>
                            <w:szCs w:val="18"/>
                          </w:rPr>
                          <w:t>/m²)</w:t>
                        </w:r>
                      </w:p>
                    </w:tc>
                  </w:tr>
                  <w:tr w:rsidR="00951E44" w:rsidRPr="005F3995" w14:paraId="0CD0689F" w14:textId="77777777" w:rsidTr="00A65DA2">
                    <w:trPr>
                      <w:trHeight w:val="453"/>
                      <w:jc w:val="center"/>
                    </w:trPr>
                    <w:tc>
                      <w:tcPr>
                        <w:tcW w:w="1601" w:type="dxa"/>
                      </w:tcPr>
                      <w:p w14:paraId="1E6959BA"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ABNT NBR 10591/08</w:t>
                        </w:r>
                      </w:p>
                    </w:tc>
                    <w:tc>
                      <w:tcPr>
                        <w:tcW w:w="4163" w:type="dxa"/>
                      </w:tcPr>
                      <w:p w14:paraId="4AA3E68C"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 xml:space="preserve">Determinação da gramatura do tecido forro do colarinho e lingueta (mínimo 170 </w:t>
                        </w:r>
                        <w:proofErr w:type="spellStart"/>
                        <w:r w:rsidRPr="005F3995">
                          <w:rPr>
                            <w:rFonts w:ascii="Arial" w:eastAsia="Palatino Linotype" w:hAnsi="Arial" w:cs="Arial"/>
                            <w:color w:val="000000"/>
                            <w:sz w:val="18"/>
                            <w:szCs w:val="18"/>
                          </w:rPr>
                          <w:t>gr</w:t>
                        </w:r>
                        <w:proofErr w:type="spellEnd"/>
                        <w:r w:rsidRPr="005F3995">
                          <w:rPr>
                            <w:rFonts w:ascii="Arial" w:eastAsia="Palatino Linotype" w:hAnsi="Arial" w:cs="Arial"/>
                            <w:color w:val="000000"/>
                            <w:sz w:val="18"/>
                            <w:szCs w:val="18"/>
                          </w:rPr>
                          <w:t>/m²)</w:t>
                        </w:r>
                      </w:p>
                    </w:tc>
                  </w:tr>
                  <w:tr w:rsidR="00951E44" w:rsidRPr="005F3995" w14:paraId="2570C11E" w14:textId="77777777" w:rsidTr="00A65DA2">
                    <w:trPr>
                      <w:trHeight w:val="453"/>
                      <w:jc w:val="center"/>
                    </w:trPr>
                    <w:tc>
                      <w:tcPr>
                        <w:tcW w:w="1601" w:type="dxa"/>
                      </w:tcPr>
                      <w:p w14:paraId="324A547C"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ABNT NBR 10591/08</w:t>
                        </w:r>
                      </w:p>
                    </w:tc>
                    <w:tc>
                      <w:tcPr>
                        <w:tcW w:w="4163" w:type="dxa"/>
                      </w:tcPr>
                      <w:p w14:paraId="6897DFC7"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 xml:space="preserve">Determinação da gramatura do tecido da palmilha de montagem (mínimo 180 </w:t>
                        </w:r>
                        <w:proofErr w:type="spellStart"/>
                        <w:r w:rsidRPr="005F3995">
                          <w:rPr>
                            <w:rFonts w:ascii="Arial" w:eastAsia="Palatino Linotype" w:hAnsi="Arial" w:cs="Arial"/>
                            <w:color w:val="000000"/>
                            <w:sz w:val="18"/>
                            <w:szCs w:val="18"/>
                          </w:rPr>
                          <w:t>gr</w:t>
                        </w:r>
                        <w:proofErr w:type="spellEnd"/>
                        <w:r w:rsidRPr="005F3995">
                          <w:rPr>
                            <w:rFonts w:ascii="Arial" w:eastAsia="Palatino Linotype" w:hAnsi="Arial" w:cs="Arial"/>
                            <w:color w:val="000000"/>
                            <w:sz w:val="18"/>
                            <w:szCs w:val="18"/>
                          </w:rPr>
                          <w:t>/m²)</w:t>
                        </w:r>
                      </w:p>
                    </w:tc>
                  </w:tr>
                  <w:tr w:rsidR="00951E44" w:rsidRPr="005F3995" w14:paraId="22C46801" w14:textId="77777777" w:rsidTr="00A65DA2">
                    <w:trPr>
                      <w:trHeight w:val="203"/>
                      <w:jc w:val="center"/>
                    </w:trPr>
                    <w:tc>
                      <w:tcPr>
                        <w:tcW w:w="1601" w:type="dxa"/>
                      </w:tcPr>
                      <w:p w14:paraId="71AD5DFC"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ABNT NBR 14455/05</w:t>
                        </w:r>
                      </w:p>
                    </w:tc>
                    <w:tc>
                      <w:tcPr>
                        <w:tcW w:w="4163" w:type="dxa"/>
                      </w:tcPr>
                      <w:p w14:paraId="22FB6E55"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 xml:space="preserve">Determinação da dureza da entressola </w:t>
                        </w:r>
                        <w:proofErr w:type="spellStart"/>
                        <w:r w:rsidRPr="005F3995">
                          <w:rPr>
                            <w:rFonts w:ascii="Arial" w:eastAsia="Palatino Linotype" w:hAnsi="Arial" w:cs="Arial"/>
                            <w:color w:val="000000"/>
                            <w:sz w:val="18"/>
                            <w:szCs w:val="18"/>
                          </w:rPr>
                          <w:t>Asker</w:t>
                        </w:r>
                        <w:proofErr w:type="spellEnd"/>
                        <w:r w:rsidRPr="005F3995">
                          <w:rPr>
                            <w:rFonts w:ascii="Arial" w:eastAsia="Palatino Linotype" w:hAnsi="Arial" w:cs="Arial"/>
                            <w:color w:val="000000"/>
                            <w:sz w:val="18"/>
                            <w:szCs w:val="18"/>
                          </w:rPr>
                          <w:t xml:space="preserve"> C (mínimo 50)</w:t>
                        </w:r>
                      </w:p>
                    </w:tc>
                  </w:tr>
                  <w:tr w:rsidR="00951E44" w:rsidRPr="005F3995" w14:paraId="5D8A37D6" w14:textId="77777777" w:rsidTr="00A65DA2">
                    <w:trPr>
                      <w:trHeight w:val="263"/>
                      <w:jc w:val="center"/>
                    </w:trPr>
                    <w:tc>
                      <w:tcPr>
                        <w:tcW w:w="1601" w:type="dxa"/>
                      </w:tcPr>
                      <w:p w14:paraId="63D6BFE2"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ANBT NBR 14454/07</w:t>
                        </w:r>
                      </w:p>
                    </w:tc>
                    <w:tc>
                      <w:tcPr>
                        <w:tcW w:w="4163" w:type="dxa"/>
                      </w:tcPr>
                      <w:p w14:paraId="408C32EB"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Determinação da dureza da soleta Shore A e D (máximo 70)</w:t>
                        </w:r>
                      </w:p>
                    </w:tc>
                  </w:tr>
                  <w:tr w:rsidR="00951E44" w:rsidRPr="005F3995" w14:paraId="693A7A87" w14:textId="77777777" w:rsidTr="00A65DA2">
                    <w:trPr>
                      <w:trHeight w:val="408"/>
                      <w:jc w:val="center"/>
                    </w:trPr>
                    <w:tc>
                      <w:tcPr>
                        <w:tcW w:w="1601" w:type="dxa"/>
                      </w:tcPr>
                      <w:p w14:paraId="1A8CFE1C"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ABNT NBR 15190/05</w:t>
                        </w:r>
                      </w:p>
                    </w:tc>
                    <w:tc>
                      <w:tcPr>
                        <w:tcW w:w="4163" w:type="dxa"/>
                      </w:tcPr>
                      <w:p w14:paraId="2DFD4B32"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Determinação da resistência ao desgaste por perda de volume da soleta (máxima 100 mm³)</w:t>
                        </w:r>
                      </w:p>
                    </w:tc>
                  </w:tr>
                  <w:tr w:rsidR="00951E44" w:rsidRPr="005F3995" w14:paraId="46D6E991" w14:textId="77777777" w:rsidTr="00A65DA2">
                    <w:trPr>
                      <w:trHeight w:val="453"/>
                      <w:jc w:val="center"/>
                    </w:trPr>
                    <w:tc>
                      <w:tcPr>
                        <w:tcW w:w="1601" w:type="dxa"/>
                      </w:tcPr>
                      <w:p w14:paraId="037B842F"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ABNT NBR 14737/12</w:t>
                        </w:r>
                      </w:p>
                    </w:tc>
                    <w:tc>
                      <w:tcPr>
                        <w:tcW w:w="4163" w:type="dxa"/>
                      </w:tcPr>
                      <w:p w14:paraId="348AAB35"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Determinação da densidade da soleta – método hidrostático (máxima 1,24 g/cm³)</w:t>
                        </w:r>
                      </w:p>
                    </w:tc>
                  </w:tr>
                  <w:tr w:rsidR="00951E44" w:rsidRPr="005F3995" w14:paraId="19F45CA7" w14:textId="77777777" w:rsidTr="00A65DA2">
                    <w:trPr>
                      <w:trHeight w:val="453"/>
                      <w:jc w:val="center"/>
                    </w:trPr>
                    <w:tc>
                      <w:tcPr>
                        <w:tcW w:w="1601" w:type="dxa"/>
                      </w:tcPr>
                      <w:p w14:paraId="3DCB4D4C" w14:textId="77777777" w:rsidR="00951E44" w:rsidRPr="005F3995" w:rsidRDefault="00951E44" w:rsidP="00951E44">
                        <w:pPr>
                          <w:ind w:right="252"/>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ISO 2023/94 Anexo B</w:t>
                        </w:r>
                      </w:p>
                    </w:tc>
                    <w:tc>
                      <w:tcPr>
                        <w:tcW w:w="4163" w:type="dxa"/>
                      </w:tcPr>
                      <w:p w14:paraId="3B612C7C" w14:textId="77777777" w:rsidR="00951E44" w:rsidRPr="005F3995" w:rsidRDefault="00951E44" w:rsidP="00951E44">
                        <w:pPr>
                          <w:ind w:right="252"/>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Determinação da resistência a abrasão de atacadores (leve desgaste)</w:t>
                        </w:r>
                      </w:p>
                    </w:tc>
                  </w:tr>
                  <w:tr w:rsidR="00951E44" w:rsidRPr="005F3995" w14:paraId="15EA2383" w14:textId="77777777" w:rsidTr="00A65DA2">
                    <w:trPr>
                      <w:trHeight w:val="69"/>
                      <w:jc w:val="center"/>
                    </w:trPr>
                    <w:tc>
                      <w:tcPr>
                        <w:tcW w:w="1601" w:type="dxa"/>
                      </w:tcPr>
                      <w:p w14:paraId="4E9330B5" w14:textId="77777777" w:rsidR="00951E44" w:rsidRPr="005F3995" w:rsidRDefault="00951E44" w:rsidP="00951E44">
                        <w:pPr>
                          <w:ind w:right="252"/>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ISO 2023/94 Anexo C</w:t>
                        </w:r>
                      </w:p>
                    </w:tc>
                    <w:tc>
                      <w:tcPr>
                        <w:tcW w:w="4163" w:type="dxa"/>
                      </w:tcPr>
                      <w:p w14:paraId="7FC078E0" w14:textId="77777777" w:rsidR="00951E44" w:rsidRPr="005F3995" w:rsidRDefault="00951E44" w:rsidP="00951E44">
                        <w:pPr>
                          <w:ind w:right="252"/>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Determinação da força de ruptura de atacadores (mínimo 500 N)</w:t>
                        </w:r>
                      </w:p>
                    </w:tc>
                  </w:tr>
                </w:tbl>
                <w:p w14:paraId="52610F10" w14:textId="77777777" w:rsidR="00951E44" w:rsidRPr="005F3995" w:rsidRDefault="00951E44" w:rsidP="00951E44">
                  <w:pPr>
                    <w:ind w:right="252"/>
                    <w:jc w:val="both"/>
                    <w:rPr>
                      <w:rFonts w:ascii="Arial" w:eastAsia="Palatino Linotype" w:hAnsi="Arial" w:cs="Arial"/>
                      <w:b/>
                      <w:sz w:val="20"/>
                      <w:szCs w:val="20"/>
                    </w:rPr>
                  </w:pPr>
                </w:p>
                <w:p w14:paraId="708BB4AC" w14:textId="77777777" w:rsidR="00951E44" w:rsidRPr="005F3995" w:rsidRDefault="00951E44" w:rsidP="00951E44">
                  <w:pPr>
                    <w:jc w:val="both"/>
                    <w:rPr>
                      <w:rFonts w:ascii="Arial" w:eastAsia="Palatino Linotype" w:hAnsi="Arial" w:cs="Arial"/>
                      <w:b/>
                      <w:sz w:val="20"/>
                      <w:szCs w:val="20"/>
                    </w:rPr>
                  </w:pPr>
                </w:p>
                <w:p w14:paraId="3A9F1ED9" w14:textId="77777777" w:rsidR="00951E44" w:rsidRPr="005F3995" w:rsidRDefault="00951E44" w:rsidP="00951E44">
                  <w:pPr>
                    <w:jc w:val="both"/>
                    <w:rPr>
                      <w:rFonts w:ascii="Arial" w:eastAsia="Palatino Linotype" w:hAnsi="Arial" w:cs="Arial"/>
                      <w:b/>
                      <w:sz w:val="20"/>
                      <w:szCs w:val="20"/>
                    </w:rPr>
                  </w:pPr>
                  <w:r w:rsidRPr="005F3995">
                    <w:rPr>
                      <w:rFonts w:ascii="Arial" w:eastAsia="Palatino Linotype" w:hAnsi="Arial" w:cs="Arial"/>
                      <w:b/>
                      <w:sz w:val="20"/>
                      <w:szCs w:val="20"/>
                    </w:rPr>
                    <w:t>EMBALAGEM</w:t>
                  </w:r>
                </w:p>
                <w:p w14:paraId="056F481F" w14:textId="77777777" w:rsidR="00951E44" w:rsidRPr="005F3995" w:rsidRDefault="00951E44" w:rsidP="00951E44">
                  <w:pPr>
                    <w:jc w:val="both"/>
                    <w:rPr>
                      <w:rFonts w:ascii="Arial" w:eastAsia="Palatino Linotype" w:hAnsi="Arial" w:cs="Arial"/>
                      <w:caps/>
                      <w:sz w:val="20"/>
                      <w:szCs w:val="20"/>
                    </w:rPr>
                  </w:pPr>
                  <w:r w:rsidRPr="005F3995">
                    <w:rPr>
                      <w:rFonts w:ascii="Arial" w:eastAsia="Palatino Linotype" w:hAnsi="Arial" w:cs="Arial"/>
                      <w:caps/>
                      <w:sz w:val="20"/>
                      <w:szCs w:val="20"/>
                    </w:rPr>
                    <w:t>O produto depois de acabado deverá ser embalado em caixas individuais e posteriormente em caixas coletivas com o máximo de 20 pares, devidamente etiquetadas com informações de quantidades, cor, dados do fabricante.</w:t>
                  </w:r>
                </w:p>
                <w:p w14:paraId="192E8636" w14:textId="77777777" w:rsidR="00951E44" w:rsidRPr="005F3995" w:rsidRDefault="00951E44" w:rsidP="00951E44">
                  <w:pPr>
                    <w:jc w:val="both"/>
                    <w:rPr>
                      <w:rFonts w:ascii="Arial" w:hAnsi="Arial" w:cs="Arial"/>
                    </w:rPr>
                  </w:pPr>
                </w:p>
              </w:tc>
            </w:tr>
            <w:tr w:rsidR="00951E44" w:rsidRPr="005F3995" w14:paraId="1B875544" w14:textId="77777777" w:rsidTr="00482083">
              <w:trPr>
                <w:jc w:val="right"/>
              </w:trPr>
              <w:tc>
                <w:tcPr>
                  <w:tcW w:w="7221" w:type="dxa"/>
                </w:tcPr>
                <w:p w14:paraId="11334619" w14:textId="360BE12D" w:rsidR="00951E44" w:rsidRPr="005F3995" w:rsidRDefault="00951E44" w:rsidP="00951E44">
                  <w:pPr>
                    <w:jc w:val="both"/>
                    <w:rPr>
                      <w:rFonts w:ascii="Arial" w:eastAsia="Palatino Linotype" w:hAnsi="Arial" w:cs="Arial"/>
                      <w:b/>
                      <w:color w:val="000000"/>
                      <w:sz w:val="20"/>
                      <w:szCs w:val="20"/>
                    </w:rPr>
                  </w:pPr>
                  <w:r w:rsidRPr="00E14458">
                    <w:rPr>
                      <w:rFonts w:ascii="Arial" w:hAnsi="Arial" w:cs="Arial"/>
                      <w:b/>
                      <w:bCs/>
                      <w:i/>
                      <w:iCs/>
                    </w:rPr>
                    <w:lastRenderedPageBreak/>
                    <w:t xml:space="preserve">Item </w:t>
                  </w:r>
                  <w:r>
                    <w:rPr>
                      <w:rFonts w:ascii="Arial" w:hAnsi="Arial" w:cs="Arial"/>
                      <w:b/>
                      <w:bCs/>
                      <w:i/>
                      <w:iCs/>
                    </w:rPr>
                    <w:t xml:space="preserve">2- </w:t>
                  </w:r>
                  <w:r w:rsidRPr="005F3995">
                    <w:rPr>
                      <w:rFonts w:ascii="Arial" w:eastAsia="Palatino Linotype" w:hAnsi="Arial" w:cs="Arial"/>
                      <w:b/>
                      <w:color w:val="000000"/>
                      <w:sz w:val="20"/>
                      <w:szCs w:val="20"/>
                    </w:rPr>
                    <w:t>TÊNIS ESCOLAR ENSINO FUNDAMENTAL:</w:t>
                  </w:r>
                </w:p>
                <w:p w14:paraId="7714DDEF" w14:textId="77777777" w:rsidR="00951E44" w:rsidRPr="005F3995" w:rsidRDefault="00951E44" w:rsidP="00951E44">
                  <w:pPr>
                    <w:jc w:val="both"/>
                    <w:rPr>
                      <w:rFonts w:ascii="Arial" w:eastAsia="Palatino Linotype" w:hAnsi="Arial" w:cs="Arial"/>
                      <w:b/>
                      <w:sz w:val="20"/>
                      <w:szCs w:val="20"/>
                    </w:rPr>
                  </w:pPr>
                  <w:r w:rsidRPr="005F3995">
                    <w:rPr>
                      <w:rFonts w:ascii="Arial" w:hAnsi="Arial" w:cs="Arial"/>
                      <w:noProof/>
                    </w:rPr>
                    <w:lastRenderedPageBreak/>
                    <w:drawing>
                      <wp:anchor distT="0" distB="0" distL="114300" distR="114300" simplePos="0" relativeHeight="251701248" behindDoc="0" locked="0" layoutInCell="1" hidden="0" allowOverlap="1" wp14:anchorId="608F1320" wp14:editId="6BDD9A8C">
                        <wp:simplePos x="0" y="0"/>
                        <wp:positionH relativeFrom="column">
                          <wp:posOffset>-5080</wp:posOffset>
                        </wp:positionH>
                        <wp:positionV relativeFrom="paragraph">
                          <wp:posOffset>177165</wp:posOffset>
                        </wp:positionV>
                        <wp:extent cx="4076700" cy="2148201"/>
                        <wp:effectExtent l="0" t="0" r="0" b="0"/>
                        <wp:wrapTopAndBottom distT="0" distB="0"/>
                        <wp:docPr id="202379626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0"/>
                                <a:srcRect/>
                                <a:stretch>
                                  <a:fillRect/>
                                </a:stretch>
                              </pic:blipFill>
                              <pic:spPr>
                                <a:xfrm>
                                  <a:off x="0" y="0"/>
                                  <a:ext cx="4076700" cy="2148201"/>
                                </a:xfrm>
                                <a:prstGeom prst="rect">
                                  <a:avLst/>
                                </a:prstGeom>
                                <a:ln/>
                              </pic:spPr>
                            </pic:pic>
                          </a:graphicData>
                        </a:graphic>
                      </wp:anchor>
                    </w:drawing>
                  </w:r>
                </w:p>
                <w:p w14:paraId="76930425" w14:textId="77777777" w:rsidR="00951E44" w:rsidRPr="005F3995" w:rsidRDefault="00951E44" w:rsidP="00951E44">
                  <w:pPr>
                    <w:jc w:val="both"/>
                    <w:rPr>
                      <w:rFonts w:ascii="Arial" w:eastAsia="Palatino Linotype" w:hAnsi="Arial" w:cs="Arial"/>
                      <w:sz w:val="20"/>
                      <w:szCs w:val="20"/>
                    </w:rPr>
                  </w:pPr>
                </w:p>
                <w:p w14:paraId="0112F60F" w14:textId="0B544031" w:rsidR="00951E44" w:rsidRPr="005F3995" w:rsidRDefault="00951E44" w:rsidP="00951E44">
                  <w:pPr>
                    <w:jc w:val="both"/>
                    <w:rPr>
                      <w:rFonts w:ascii="Arial" w:eastAsia="Palatino Linotype" w:hAnsi="Arial" w:cs="Arial"/>
                      <w:caps/>
                      <w:sz w:val="20"/>
                      <w:szCs w:val="20"/>
                    </w:rPr>
                  </w:pPr>
                  <w:r w:rsidRPr="005F3995">
                    <w:rPr>
                      <w:rFonts w:ascii="Arial" w:eastAsia="Palatino Linotype" w:hAnsi="Arial" w:cs="Arial"/>
                      <w:caps/>
                      <w:sz w:val="20"/>
                      <w:szCs w:val="20"/>
                    </w:rPr>
                    <w:t xml:space="preserve">Calçado tipo tênis running, apropriado para caminhadas, corridas leves, prática de esportes difusos moderados, uso diário, leve, versátil, resistente, duradouro, confortável, produzido e confeccionado a partir de duas partes distintas (CABEDAL e SOLADO) nas quais são unidas pelo processo de adesivos a base de água, trazendo benefícios ao meio ambiente no qual não receberá dejetos químicos dos adesivos. </w:t>
                  </w:r>
                  <w:r w:rsidRPr="005F3995">
                    <w:rPr>
                      <w:rFonts w:ascii="Arial" w:eastAsia="Palatino Linotype" w:hAnsi="Arial" w:cs="Arial"/>
                      <w:caps/>
                      <w:color w:val="000000"/>
                      <w:sz w:val="20"/>
                      <w:szCs w:val="20"/>
                    </w:rPr>
                    <w:t>No intuito de se obter melhor resultado no produto final que tem como objeto tênis para uso escolar de crianças e adolescentes da rede de ensino, deverá ser utilizada uma fôrma com design moderno com perfil ergonomicamente desenvolvida para proporcionar maior conforto ao caminhar. Bico levemente elevado para facilitar a locomoção e desempenho, diminuindo o atrito e esforço do pé quando exigido neste movimento, servindo também para aliviar o cansaço durante a articulação.</w:t>
                  </w:r>
                  <w:r w:rsidRPr="005F3995">
                    <w:rPr>
                      <w:rFonts w:ascii="Arial" w:eastAsia="Palatino Linotype" w:hAnsi="Arial" w:cs="Arial"/>
                      <w:caps/>
                      <w:sz w:val="20"/>
                      <w:szCs w:val="20"/>
                    </w:rPr>
                    <w:t xml:space="preserve"> </w:t>
                  </w:r>
                  <w:r w:rsidRPr="005F3995">
                    <w:rPr>
                      <w:rFonts w:ascii="Arial" w:eastAsia="Palatino Linotype" w:hAnsi="Arial" w:cs="Arial"/>
                      <w:caps/>
                      <w:color w:val="000000"/>
                      <w:sz w:val="20"/>
                      <w:szCs w:val="20"/>
                    </w:rPr>
                    <w:t>Por se tratar de um produto em produção fabril exige-se que as dimensões dos calçados acompanhem os padrões comerciais baseados na escala francesa cujo fator de conversão 0,66667. A medição em centímetros é sempre realizada na fôrma utilizada para a montagem do calçado. A medida realizada em calçado já confeccionado deverá ser realizada na palmilha de higienização ou na base interna da entressola, com variação permitida de 3% (+/-).</w:t>
                  </w:r>
                </w:p>
                <w:p w14:paraId="4F763F3E" w14:textId="77777777" w:rsidR="00951E44" w:rsidRPr="005F3995" w:rsidRDefault="00951E44" w:rsidP="00951E44">
                  <w:pPr>
                    <w:jc w:val="both"/>
                    <w:rPr>
                      <w:rFonts w:ascii="Arial" w:eastAsia="Palatino Linotype" w:hAnsi="Arial" w:cs="Arial"/>
                      <w:caps/>
                      <w:sz w:val="20"/>
                      <w:szCs w:val="20"/>
                    </w:rPr>
                  </w:pPr>
                  <w:r w:rsidRPr="005F3995">
                    <w:rPr>
                      <w:rFonts w:ascii="Arial" w:eastAsia="Palatino Linotype" w:hAnsi="Arial" w:cs="Arial"/>
                      <w:caps/>
                      <w:sz w:val="20"/>
                      <w:szCs w:val="20"/>
                    </w:rPr>
                    <w:t>As duas partes que compõem o tênis são subdivididas e tem as seguintes características:</w:t>
                  </w:r>
                </w:p>
                <w:p w14:paraId="0665044C" w14:textId="77777777" w:rsidR="00951E44" w:rsidRPr="005F3995" w:rsidRDefault="00951E44" w:rsidP="00951E44">
                  <w:pPr>
                    <w:jc w:val="both"/>
                    <w:rPr>
                      <w:rFonts w:ascii="Arial" w:eastAsia="Palatino Linotype" w:hAnsi="Arial" w:cs="Arial"/>
                      <w:b/>
                      <w:sz w:val="20"/>
                      <w:szCs w:val="20"/>
                    </w:rPr>
                  </w:pPr>
                </w:p>
                <w:p w14:paraId="6C627D39" w14:textId="77777777" w:rsidR="00951E44" w:rsidRPr="005F3995" w:rsidRDefault="00951E44" w:rsidP="00951E44">
                  <w:pPr>
                    <w:jc w:val="both"/>
                    <w:rPr>
                      <w:rFonts w:ascii="Arial" w:eastAsia="Palatino Linotype" w:hAnsi="Arial" w:cs="Arial"/>
                      <w:sz w:val="20"/>
                      <w:szCs w:val="20"/>
                    </w:rPr>
                  </w:pPr>
                  <w:r w:rsidRPr="005F3995">
                    <w:rPr>
                      <w:rFonts w:ascii="Arial" w:eastAsia="Palatino Linotype" w:hAnsi="Arial" w:cs="Arial"/>
                      <w:b/>
                      <w:sz w:val="20"/>
                      <w:szCs w:val="20"/>
                    </w:rPr>
                    <w:t>CABEDAL</w:t>
                  </w:r>
                  <w:r w:rsidRPr="005F3995">
                    <w:rPr>
                      <w:rFonts w:ascii="Arial" w:eastAsia="Palatino Linotype" w:hAnsi="Arial" w:cs="Arial"/>
                      <w:b/>
                      <w:sz w:val="20"/>
                      <w:szCs w:val="20"/>
                      <w:u w:val="single"/>
                    </w:rPr>
                    <w:t xml:space="preserve"> </w:t>
                  </w:r>
                  <w:r w:rsidRPr="005F3995">
                    <w:rPr>
                      <w:rFonts w:ascii="Arial" w:eastAsia="Palatino Linotype" w:hAnsi="Arial" w:cs="Arial"/>
                      <w:b/>
                      <w:sz w:val="20"/>
                      <w:szCs w:val="20"/>
                    </w:rPr>
                    <w:t xml:space="preserve">– </w:t>
                  </w:r>
                  <w:r w:rsidRPr="005F3995">
                    <w:rPr>
                      <w:rFonts w:ascii="Arial" w:eastAsia="Palatino Linotype" w:hAnsi="Arial" w:cs="Arial"/>
                      <w:sz w:val="20"/>
                      <w:szCs w:val="20"/>
                    </w:rPr>
                    <w:t>o cabedal é composto das seguintes peças.</w:t>
                  </w:r>
                </w:p>
                <w:p w14:paraId="196AD498"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t>GÁSPEA</w:t>
                  </w:r>
                  <w:r w:rsidRPr="005F3995">
                    <w:rPr>
                      <w:rFonts w:ascii="Arial" w:eastAsia="Palatino Linotype" w:hAnsi="Arial" w:cs="Arial"/>
                      <w:sz w:val="20"/>
                      <w:szCs w:val="20"/>
                    </w:rPr>
                    <w:t xml:space="preserve"> – peça superior confeccionada a partir de nylon dupla </w:t>
                  </w:r>
                  <w:proofErr w:type="spellStart"/>
                  <w:r w:rsidRPr="005F3995">
                    <w:rPr>
                      <w:rFonts w:ascii="Arial" w:eastAsia="Palatino Linotype" w:hAnsi="Arial" w:cs="Arial"/>
                      <w:sz w:val="20"/>
                      <w:szCs w:val="20"/>
                    </w:rPr>
                    <w:t>frontura</w:t>
                  </w:r>
                  <w:proofErr w:type="spellEnd"/>
                  <w:r w:rsidRPr="005F3995">
                    <w:rPr>
                      <w:rFonts w:ascii="Arial" w:eastAsia="Palatino Linotype" w:hAnsi="Arial" w:cs="Arial"/>
                      <w:sz w:val="20"/>
                      <w:szCs w:val="20"/>
                    </w:rPr>
                    <w:t xml:space="preserve"> (tipo </w:t>
                  </w:r>
                  <w:proofErr w:type="spellStart"/>
                  <w:r w:rsidRPr="005F3995">
                    <w:rPr>
                      <w:rFonts w:ascii="Arial" w:eastAsia="Palatino Linotype" w:hAnsi="Arial" w:cs="Arial"/>
                      <w:sz w:val="20"/>
                      <w:szCs w:val="20"/>
                    </w:rPr>
                    <w:t>smash</w:t>
                  </w:r>
                  <w:proofErr w:type="spellEnd"/>
                  <w:r w:rsidRPr="005F3995">
                    <w:rPr>
                      <w:rFonts w:ascii="Arial" w:eastAsia="Palatino Linotype" w:hAnsi="Arial" w:cs="Arial"/>
                      <w:sz w:val="20"/>
                      <w:szCs w:val="20"/>
                    </w:rPr>
                    <w:t>) na cor marinho (</w:t>
                  </w:r>
                  <w:proofErr w:type="spellStart"/>
                  <w:r w:rsidRPr="005F3995">
                    <w:rPr>
                      <w:rFonts w:ascii="Arial" w:eastAsia="Palatino Linotype" w:hAnsi="Arial" w:cs="Arial"/>
                      <w:sz w:val="20"/>
                      <w:szCs w:val="20"/>
                    </w:rPr>
                    <w:t>pantone</w:t>
                  </w:r>
                  <w:proofErr w:type="spellEnd"/>
                  <w:r w:rsidRPr="005F3995">
                    <w:rPr>
                      <w:rFonts w:ascii="Arial" w:eastAsia="Palatino Linotype" w:hAnsi="Arial" w:cs="Arial"/>
                      <w:sz w:val="20"/>
                      <w:szCs w:val="20"/>
                    </w:rPr>
                    <w:t xml:space="preserve"> 19-3815 TPX) dublado com não tecido, leva também aplicação de laminado </w:t>
                  </w:r>
                  <w:proofErr w:type="spellStart"/>
                  <w:r w:rsidRPr="005F3995">
                    <w:rPr>
                      <w:rFonts w:ascii="Arial" w:eastAsia="Palatino Linotype" w:hAnsi="Arial" w:cs="Arial"/>
                      <w:sz w:val="20"/>
                      <w:szCs w:val="20"/>
                    </w:rPr>
                    <w:t>pvc</w:t>
                  </w:r>
                  <w:proofErr w:type="spellEnd"/>
                  <w:r w:rsidRPr="005F3995">
                    <w:rPr>
                      <w:rFonts w:ascii="Arial" w:eastAsia="Palatino Linotype" w:hAnsi="Arial" w:cs="Arial"/>
                      <w:sz w:val="20"/>
                      <w:szCs w:val="20"/>
                    </w:rPr>
                    <w:t>, nas cores verde (</w:t>
                  </w:r>
                  <w:proofErr w:type="spellStart"/>
                  <w:r w:rsidRPr="005F3995">
                    <w:rPr>
                      <w:rFonts w:ascii="Arial" w:eastAsia="Palatino Linotype" w:hAnsi="Arial" w:cs="Arial"/>
                      <w:sz w:val="20"/>
                      <w:szCs w:val="20"/>
                    </w:rPr>
                    <w:t>Pantone</w:t>
                  </w:r>
                  <w:proofErr w:type="spellEnd"/>
                  <w:r w:rsidRPr="005F3995">
                    <w:rPr>
                      <w:rFonts w:ascii="Arial" w:eastAsia="Palatino Linotype" w:hAnsi="Arial" w:cs="Arial"/>
                      <w:sz w:val="20"/>
                      <w:szCs w:val="20"/>
                    </w:rPr>
                    <w:t xml:space="preserve"> 18-6026 TCX) e branco pelo processo de silkscreen e solda eletrônica em alta frequência.</w:t>
                  </w:r>
                </w:p>
                <w:p w14:paraId="326A7973"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proteger o pé, absorver e expelir líquidos internos, proporcionando conforto, leveza e ventilação.</w:t>
                  </w:r>
                </w:p>
                <w:p w14:paraId="39C20D64" w14:textId="77777777" w:rsidR="00951E44" w:rsidRPr="005F3995" w:rsidRDefault="00951E44" w:rsidP="00951E44">
                  <w:pPr>
                    <w:jc w:val="both"/>
                    <w:rPr>
                      <w:rFonts w:ascii="Arial" w:eastAsia="Palatino Linotype" w:hAnsi="Arial" w:cs="Arial"/>
                      <w:sz w:val="20"/>
                      <w:szCs w:val="20"/>
                    </w:rPr>
                  </w:pPr>
                </w:p>
                <w:p w14:paraId="64887C49"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t>FRENTE</w:t>
                  </w:r>
                  <w:r w:rsidRPr="005F3995">
                    <w:rPr>
                      <w:rFonts w:ascii="Arial" w:eastAsia="Palatino Linotype" w:hAnsi="Arial" w:cs="Arial"/>
                      <w:sz w:val="20"/>
                      <w:szCs w:val="20"/>
                    </w:rPr>
                    <w:t xml:space="preserve"> – peça frontal constituída de laminado PVC na cor marinho (</w:t>
                  </w:r>
                  <w:proofErr w:type="spellStart"/>
                  <w:r w:rsidRPr="005F3995">
                    <w:rPr>
                      <w:rFonts w:ascii="Arial" w:eastAsia="Palatino Linotype" w:hAnsi="Arial" w:cs="Arial"/>
                      <w:sz w:val="20"/>
                      <w:szCs w:val="20"/>
                    </w:rPr>
                    <w:t>pantone</w:t>
                  </w:r>
                  <w:proofErr w:type="spellEnd"/>
                  <w:r w:rsidRPr="005F3995">
                    <w:rPr>
                      <w:rFonts w:ascii="Arial" w:eastAsia="Palatino Linotype" w:hAnsi="Arial" w:cs="Arial"/>
                      <w:sz w:val="20"/>
                      <w:szCs w:val="20"/>
                    </w:rPr>
                    <w:t xml:space="preserve"> 19-3815 TPX).</w:t>
                  </w:r>
                </w:p>
                <w:p w14:paraId="6314D6E2"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lastRenderedPageBreak/>
                    <w:t>Função: proteger os dedos, armar a frente, facilitar limpeza externa, aumentar a durabilidade.</w:t>
                  </w:r>
                </w:p>
                <w:p w14:paraId="31847831" w14:textId="77777777" w:rsidR="00951E44" w:rsidRPr="005F3995" w:rsidRDefault="00951E44" w:rsidP="00951E44">
                  <w:pPr>
                    <w:jc w:val="both"/>
                    <w:rPr>
                      <w:rFonts w:ascii="Arial" w:eastAsia="Palatino Linotype" w:hAnsi="Arial" w:cs="Arial"/>
                      <w:sz w:val="20"/>
                      <w:szCs w:val="20"/>
                    </w:rPr>
                  </w:pPr>
                </w:p>
                <w:p w14:paraId="4203AC58"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t>TALONEIRA</w:t>
                  </w:r>
                  <w:r w:rsidRPr="005F3995">
                    <w:rPr>
                      <w:rFonts w:ascii="Arial" w:eastAsia="Palatino Linotype" w:hAnsi="Arial" w:cs="Arial"/>
                      <w:sz w:val="20"/>
                      <w:szCs w:val="20"/>
                    </w:rPr>
                    <w:t xml:space="preserve"> – peça traseira constituída de laminado sintético PVC na cor marinho (</w:t>
                  </w:r>
                  <w:proofErr w:type="spellStart"/>
                  <w:r w:rsidRPr="005F3995">
                    <w:rPr>
                      <w:rFonts w:ascii="Arial" w:eastAsia="Palatino Linotype" w:hAnsi="Arial" w:cs="Arial"/>
                      <w:sz w:val="20"/>
                      <w:szCs w:val="20"/>
                    </w:rPr>
                    <w:t>pantone</w:t>
                  </w:r>
                  <w:proofErr w:type="spellEnd"/>
                  <w:r w:rsidRPr="005F3995">
                    <w:rPr>
                      <w:rFonts w:ascii="Arial" w:eastAsia="Palatino Linotype" w:hAnsi="Arial" w:cs="Arial"/>
                      <w:sz w:val="20"/>
                      <w:szCs w:val="20"/>
                    </w:rPr>
                    <w:t xml:space="preserve"> 19-3938 TPX).</w:t>
                  </w:r>
                </w:p>
                <w:p w14:paraId="21F77CD2"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proteger o calcanhar, armar a traseira, facilitar limpeza externa, aumentar a durabilidade.</w:t>
                  </w:r>
                </w:p>
                <w:p w14:paraId="2E7C3764" w14:textId="77777777" w:rsidR="00951E44" w:rsidRPr="005F3995" w:rsidRDefault="00951E44" w:rsidP="00951E44">
                  <w:pPr>
                    <w:jc w:val="both"/>
                    <w:rPr>
                      <w:rFonts w:ascii="Arial" w:eastAsia="Palatino Linotype" w:hAnsi="Arial" w:cs="Arial"/>
                      <w:sz w:val="20"/>
                      <w:szCs w:val="20"/>
                    </w:rPr>
                  </w:pPr>
                </w:p>
                <w:p w14:paraId="6E65CC85"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t>TESOURINHA</w:t>
                  </w:r>
                  <w:r w:rsidRPr="005F3995">
                    <w:rPr>
                      <w:rFonts w:ascii="Arial" w:eastAsia="Palatino Linotype" w:hAnsi="Arial" w:cs="Arial"/>
                      <w:sz w:val="20"/>
                      <w:szCs w:val="20"/>
                    </w:rPr>
                    <w:t xml:space="preserve"> – peça superior confeccionada a partir de laminado sintético PVC no marinho (</w:t>
                  </w:r>
                  <w:proofErr w:type="spellStart"/>
                  <w:r w:rsidRPr="005F3995">
                    <w:rPr>
                      <w:rFonts w:ascii="Arial" w:eastAsia="Palatino Linotype" w:hAnsi="Arial" w:cs="Arial"/>
                      <w:sz w:val="20"/>
                      <w:szCs w:val="20"/>
                    </w:rPr>
                    <w:t>pantone</w:t>
                  </w:r>
                  <w:proofErr w:type="spellEnd"/>
                  <w:r w:rsidRPr="005F3995">
                    <w:rPr>
                      <w:rFonts w:ascii="Arial" w:eastAsia="Palatino Linotype" w:hAnsi="Arial" w:cs="Arial"/>
                      <w:sz w:val="20"/>
                      <w:szCs w:val="20"/>
                    </w:rPr>
                    <w:t xml:space="preserve"> 19-3815 TPX).</w:t>
                  </w:r>
                </w:p>
                <w:p w14:paraId="5263F84F"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proteger parte superior do peito do pé, aumentar resistência para passagem do atacador, facilitar limpeza externa.</w:t>
                  </w:r>
                </w:p>
                <w:p w14:paraId="6039E16A" w14:textId="77777777" w:rsidR="00951E44" w:rsidRPr="005F3995" w:rsidRDefault="00951E44" w:rsidP="00951E44">
                  <w:pPr>
                    <w:jc w:val="both"/>
                    <w:rPr>
                      <w:rFonts w:ascii="Arial" w:eastAsia="Palatino Linotype" w:hAnsi="Arial" w:cs="Arial"/>
                      <w:sz w:val="20"/>
                      <w:szCs w:val="20"/>
                    </w:rPr>
                  </w:pPr>
                </w:p>
                <w:p w14:paraId="27897CDF"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t>REFORÇO GÁSPEA</w:t>
                  </w:r>
                  <w:r w:rsidRPr="005F3995">
                    <w:rPr>
                      <w:rFonts w:ascii="Arial" w:eastAsia="Palatino Linotype" w:hAnsi="Arial" w:cs="Arial"/>
                      <w:sz w:val="20"/>
                      <w:szCs w:val="20"/>
                    </w:rPr>
                    <w:t xml:space="preserve"> – peça interna central constituída de não tecido poliéster com fibras tratadas, na cor preta ou branca.</w:t>
                  </w:r>
                </w:p>
                <w:p w14:paraId="608836ED"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aumentar a durabilidade, resistência, auxiliar na transpiração.</w:t>
                  </w:r>
                </w:p>
                <w:p w14:paraId="64AFF99D" w14:textId="77777777" w:rsidR="00951E44" w:rsidRPr="005F3995" w:rsidRDefault="00951E44" w:rsidP="00951E44">
                  <w:pPr>
                    <w:jc w:val="both"/>
                    <w:rPr>
                      <w:rFonts w:ascii="Arial" w:eastAsia="Palatino Linotype" w:hAnsi="Arial" w:cs="Arial"/>
                      <w:sz w:val="20"/>
                      <w:szCs w:val="20"/>
                    </w:rPr>
                  </w:pPr>
                </w:p>
                <w:p w14:paraId="4E07DBDE"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t>LINGUETA</w:t>
                  </w:r>
                  <w:r w:rsidRPr="005F3995">
                    <w:rPr>
                      <w:rFonts w:ascii="Arial" w:eastAsia="Palatino Linotype" w:hAnsi="Arial" w:cs="Arial"/>
                      <w:sz w:val="20"/>
                      <w:szCs w:val="20"/>
                    </w:rPr>
                    <w:t xml:space="preserve"> – peça superior externa constituída de nylon dupla </w:t>
                  </w:r>
                  <w:proofErr w:type="spellStart"/>
                  <w:r w:rsidRPr="005F3995">
                    <w:rPr>
                      <w:rFonts w:ascii="Arial" w:eastAsia="Palatino Linotype" w:hAnsi="Arial" w:cs="Arial"/>
                      <w:sz w:val="20"/>
                      <w:szCs w:val="20"/>
                    </w:rPr>
                    <w:t>frontura</w:t>
                  </w:r>
                  <w:proofErr w:type="spellEnd"/>
                  <w:r w:rsidRPr="005F3995">
                    <w:rPr>
                      <w:rFonts w:ascii="Arial" w:eastAsia="Palatino Linotype" w:hAnsi="Arial" w:cs="Arial"/>
                      <w:sz w:val="20"/>
                      <w:szCs w:val="20"/>
                    </w:rPr>
                    <w:t xml:space="preserve"> (tipo </w:t>
                  </w:r>
                  <w:proofErr w:type="spellStart"/>
                  <w:r w:rsidRPr="005F3995">
                    <w:rPr>
                      <w:rFonts w:ascii="Arial" w:eastAsia="Palatino Linotype" w:hAnsi="Arial" w:cs="Arial"/>
                      <w:sz w:val="20"/>
                      <w:szCs w:val="20"/>
                    </w:rPr>
                    <w:t>smash</w:t>
                  </w:r>
                  <w:proofErr w:type="spellEnd"/>
                  <w:r w:rsidRPr="005F3995">
                    <w:rPr>
                      <w:rFonts w:ascii="Arial" w:eastAsia="Palatino Linotype" w:hAnsi="Arial" w:cs="Arial"/>
                      <w:sz w:val="20"/>
                      <w:szCs w:val="20"/>
                    </w:rPr>
                    <w:t>) na cor marinho (</w:t>
                  </w:r>
                  <w:proofErr w:type="spellStart"/>
                  <w:r w:rsidRPr="005F3995">
                    <w:rPr>
                      <w:rFonts w:ascii="Arial" w:eastAsia="Palatino Linotype" w:hAnsi="Arial" w:cs="Arial"/>
                      <w:sz w:val="20"/>
                      <w:szCs w:val="20"/>
                    </w:rPr>
                    <w:t>pantone</w:t>
                  </w:r>
                  <w:proofErr w:type="spellEnd"/>
                  <w:r w:rsidRPr="005F3995">
                    <w:rPr>
                      <w:rFonts w:ascii="Arial" w:eastAsia="Palatino Linotype" w:hAnsi="Arial" w:cs="Arial"/>
                      <w:sz w:val="20"/>
                      <w:szCs w:val="20"/>
                    </w:rPr>
                    <w:t xml:space="preserve"> 19-3815 TPX), dublado com não tecido.</w:t>
                  </w:r>
                </w:p>
                <w:p w14:paraId="1E8AB9B4"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fechamento do calçado, proteção dos pés, facilitação no calce, e auxílio na higienização.</w:t>
                  </w:r>
                </w:p>
                <w:p w14:paraId="4B02F100" w14:textId="77777777" w:rsidR="00951E44" w:rsidRPr="005F3995" w:rsidRDefault="00951E44" w:rsidP="00951E44">
                  <w:pPr>
                    <w:jc w:val="both"/>
                    <w:rPr>
                      <w:rFonts w:ascii="Arial" w:eastAsia="Palatino Linotype" w:hAnsi="Arial" w:cs="Arial"/>
                      <w:sz w:val="20"/>
                      <w:szCs w:val="20"/>
                    </w:rPr>
                  </w:pPr>
                </w:p>
                <w:p w14:paraId="4AE47932"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t>FORRO DA LINGUETA</w:t>
                  </w:r>
                  <w:r w:rsidRPr="005F3995">
                    <w:rPr>
                      <w:rFonts w:ascii="Arial" w:eastAsia="Palatino Linotype" w:hAnsi="Arial" w:cs="Arial"/>
                      <w:sz w:val="20"/>
                      <w:szCs w:val="20"/>
                    </w:rPr>
                    <w:t xml:space="preserve"> – peça interna constituída de tecido poliéster tipo favo na cor verde (</w:t>
                  </w:r>
                  <w:proofErr w:type="spellStart"/>
                  <w:r w:rsidRPr="005F3995">
                    <w:rPr>
                      <w:rFonts w:ascii="Arial" w:eastAsia="Palatino Linotype" w:hAnsi="Arial" w:cs="Arial"/>
                      <w:sz w:val="20"/>
                      <w:szCs w:val="20"/>
                    </w:rPr>
                    <w:t>Pantone</w:t>
                  </w:r>
                  <w:proofErr w:type="spellEnd"/>
                  <w:r w:rsidRPr="005F3995">
                    <w:rPr>
                      <w:rFonts w:ascii="Arial" w:eastAsia="Palatino Linotype" w:hAnsi="Arial" w:cs="Arial"/>
                      <w:sz w:val="20"/>
                      <w:szCs w:val="20"/>
                    </w:rPr>
                    <w:t xml:space="preserve"> 18-6026 TPX) dublado com espuma de poliuretano, e aplicação de etiqueta termo transferível com os dados da empresa como razão social, </w:t>
                  </w:r>
                  <w:proofErr w:type="spellStart"/>
                  <w:r w:rsidRPr="005F3995">
                    <w:rPr>
                      <w:rFonts w:ascii="Arial" w:eastAsia="Palatino Linotype" w:hAnsi="Arial" w:cs="Arial"/>
                      <w:sz w:val="20"/>
                      <w:szCs w:val="20"/>
                    </w:rPr>
                    <w:t>cnpj</w:t>
                  </w:r>
                  <w:proofErr w:type="spellEnd"/>
                  <w:r w:rsidRPr="005F3995">
                    <w:rPr>
                      <w:rFonts w:ascii="Arial" w:eastAsia="Palatino Linotype" w:hAnsi="Arial" w:cs="Arial"/>
                      <w:sz w:val="20"/>
                      <w:szCs w:val="20"/>
                    </w:rPr>
                    <w:t>, data de fabricação.</w:t>
                  </w:r>
                </w:p>
                <w:p w14:paraId="3A0A5818"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auxílio na absorção de suor, proteção interna, conforto e durabilidade.</w:t>
                  </w:r>
                </w:p>
                <w:p w14:paraId="39E25DE5" w14:textId="77777777" w:rsidR="00951E44" w:rsidRPr="005F3995" w:rsidRDefault="00951E44" w:rsidP="00951E44">
                  <w:pPr>
                    <w:jc w:val="both"/>
                    <w:rPr>
                      <w:rFonts w:ascii="Arial" w:eastAsia="Palatino Linotype" w:hAnsi="Arial" w:cs="Arial"/>
                      <w:sz w:val="20"/>
                      <w:szCs w:val="20"/>
                    </w:rPr>
                  </w:pPr>
                </w:p>
                <w:p w14:paraId="3C38F77A"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t xml:space="preserve">COLARINHO </w:t>
                  </w:r>
                  <w:r w:rsidRPr="005F3995">
                    <w:rPr>
                      <w:rFonts w:ascii="Arial" w:eastAsia="Palatino Linotype" w:hAnsi="Arial" w:cs="Arial"/>
                      <w:sz w:val="20"/>
                      <w:szCs w:val="20"/>
                    </w:rPr>
                    <w:t>– peça traseira interna, constituída de tecido poliéster tipo favo na cor verde (</w:t>
                  </w:r>
                  <w:proofErr w:type="spellStart"/>
                  <w:r w:rsidRPr="005F3995">
                    <w:rPr>
                      <w:rFonts w:ascii="Arial" w:eastAsia="Palatino Linotype" w:hAnsi="Arial" w:cs="Arial"/>
                      <w:sz w:val="20"/>
                      <w:szCs w:val="20"/>
                    </w:rPr>
                    <w:t>Pantone</w:t>
                  </w:r>
                  <w:proofErr w:type="spellEnd"/>
                  <w:r w:rsidRPr="005F3995">
                    <w:rPr>
                      <w:rFonts w:ascii="Arial" w:eastAsia="Palatino Linotype" w:hAnsi="Arial" w:cs="Arial"/>
                      <w:sz w:val="20"/>
                      <w:szCs w:val="20"/>
                    </w:rPr>
                    <w:t xml:space="preserve"> 18-6026 TPX) dublado com espuma de poliuretano.</w:t>
                  </w:r>
                </w:p>
                <w:p w14:paraId="707AE2A0"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proteger a região do calcanhar, auxiliar na absorção de suor, conforto, durabilidade.</w:t>
                  </w:r>
                </w:p>
                <w:p w14:paraId="35551620" w14:textId="77777777" w:rsidR="00951E44" w:rsidRPr="005F3995" w:rsidRDefault="00951E44" w:rsidP="00951E44">
                  <w:pPr>
                    <w:jc w:val="both"/>
                    <w:rPr>
                      <w:rFonts w:ascii="Arial" w:eastAsia="Palatino Linotype" w:hAnsi="Arial" w:cs="Arial"/>
                      <w:sz w:val="20"/>
                      <w:szCs w:val="20"/>
                    </w:rPr>
                  </w:pPr>
                </w:p>
                <w:p w14:paraId="1C3EA929"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t>REFORÇO DA FRENTE</w:t>
                  </w:r>
                  <w:r w:rsidRPr="005F3995">
                    <w:rPr>
                      <w:rFonts w:ascii="Arial" w:eastAsia="Palatino Linotype" w:hAnsi="Arial" w:cs="Arial"/>
                      <w:sz w:val="20"/>
                      <w:szCs w:val="20"/>
                    </w:rPr>
                    <w:t xml:space="preserve"> – peça frontal interna constituída de resinas termoplásticas dublada com não tecido, aplicada pelo processo termo transferível.</w:t>
                  </w:r>
                </w:p>
                <w:p w14:paraId="2AEC5413"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aumentar a durabilidade, proteção dos dedos.</w:t>
                  </w:r>
                </w:p>
                <w:p w14:paraId="47622FFF" w14:textId="77777777" w:rsidR="00951E44" w:rsidRPr="005F3995" w:rsidRDefault="00951E44" w:rsidP="00951E44">
                  <w:pPr>
                    <w:jc w:val="both"/>
                    <w:rPr>
                      <w:rFonts w:ascii="Arial" w:eastAsia="Palatino Linotype" w:hAnsi="Arial" w:cs="Arial"/>
                      <w:sz w:val="20"/>
                      <w:szCs w:val="20"/>
                    </w:rPr>
                  </w:pPr>
                </w:p>
                <w:p w14:paraId="1CD83456"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t>REFORÇO TRASEIRO</w:t>
                  </w:r>
                  <w:r w:rsidRPr="005F3995">
                    <w:rPr>
                      <w:rFonts w:ascii="Arial" w:eastAsia="Palatino Linotype" w:hAnsi="Arial" w:cs="Arial"/>
                      <w:sz w:val="20"/>
                      <w:szCs w:val="20"/>
                    </w:rPr>
                    <w:t xml:space="preserve"> – peça traseira interna constituída de resinas termoplásticas, aplicada pelo processo termo transferível.</w:t>
                  </w:r>
                </w:p>
                <w:p w14:paraId="2D5C93E5"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armar e enrijecer a traseira, proteger o calcanhar, aumentar a durabilidade, evitar entorses.</w:t>
                  </w:r>
                </w:p>
                <w:p w14:paraId="53A28B10" w14:textId="77777777" w:rsidR="00951E44" w:rsidRPr="005F3995" w:rsidRDefault="00951E44" w:rsidP="00951E44">
                  <w:pPr>
                    <w:jc w:val="both"/>
                    <w:rPr>
                      <w:rFonts w:ascii="Arial" w:eastAsia="Palatino Linotype" w:hAnsi="Arial" w:cs="Arial"/>
                      <w:sz w:val="20"/>
                      <w:szCs w:val="20"/>
                    </w:rPr>
                  </w:pPr>
                </w:p>
                <w:p w14:paraId="1DBDBA9C" w14:textId="77777777" w:rsidR="00951E44" w:rsidRPr="005F3995" w:rsidRDefault="00951E44" w:rsidP="00951E44">
                  <w:pPr>
                    <w:numPr>
                      <w:ilvl w:val="0"/>
                      <w:numId w:val="11"/>
                    </w:numPr>
                    <w:jc w:val="both"/>
                    <w:rPr>
                      <w:rFonts w:ascii="Arial" w:eastAsia="Palatino Linotype" w:hAnsi="Arial" w:cs="Arial"/>
                      <w:sz w:val="20"/>
                      <w:szCs w:val="20"/>
                    </w:rPr>
                  </w:pPr>
                  <w:r w:rsidRPr="005F3995">
                    <w:rPr>
                      <w:rFonts w:ascii="Arial" w:eastAsia="Palatino Linotype" w:hAnsi="Arial" w:cs="Arial"/>
                      <w:b/>
                      <w:sz w:val="20"/>
                      <w:szCs w:val="20"/>
                    </w:rPr>
                    <w:t>ATACADOR</w:t>
                  </w:r>
                  <w:r w:rsidRPr="005F3995">
                    <w:rPr>
                      <w:rFonts w:ascii="Arial" w:eastAsia="Palatino Linotype" w:hAnsi="Arial" w:cs="Arial"/>
                      <w:sz w:val="20"/>
                      <w:szCs w:val="20"/>
                    </w:rPr>
                    <w:t xml:space="preserve"> – peça superior externa constituída de fios de poliéster trançados formato redondo meia cana (tipo chinês) na cor verde (</w:t>
                  </w:r>
                  <w:proofErr w:type="spellStart"/>
                  <w:r w:rsidRPr="005F3995">
                    <w:rPr>
                      <w:rFonts w:ascii="Arial" w:eastAsia="Palatino Linotype" w:hAnsi="Arial" w:cs="Arial"/>
                      <w:sz w:val="20"/>
                      <w:szCs w:val="20"/>
                    </w:rPr>
                    <w:t>Pantone</w:t>
                  </w:r>
                  <w:proofErr w:type="spellEnd"/>
                  <w:r w:rsidRPr="005F3995">
                    <w:rPr>
                      <w:rFonts w:ascii="Arial" w:eastAsia="Palatino Linotype" w:hAnsi="Arial" w:cs="Arial"/>
                      <w:sz w:val="20"/>
                      <w:szCs w:val="20"/>
                    </w:rPr>
                    <w:t xml:space="preserve"> 18-6026 TPX).</w:t>
                  </w:r>
                </w:p>
                <w:p w14:paraId="12ACA554" w14:textId="3A2F55EB" w:rsidR="00951E44" w:rsidRPr="005F3995" w:rsidRDefault="00951E44" w:rsidP="00951E44">
                  <w:pPr>
                    <w:numPr>
                      <w:ilvl w:val="1"/>
                      <w:numId w:val="11"/>
                    </w:numPr>
                    <w:jc w:val="both"/>
                    <w:rPr>
                      <w:rFonts w:ascii="Arial" w:eastAsia="Palatino Linotype" w:hAnsi="Arial" w:cs="Arial"/>
                      <w:sz w:val="20"/>
                      <w:szCs w:val="20"/>
                    </w:rPr>
                  </w:pPr>
                  <w:r w:rsidRPr="005F3995">
                    <w:rPr>
                      <w:rFonts w:ascii="Arial" w:eastAsia="Palatino Linotype" w:hAnsi="Arial" w:cs="Arial"/>
                      <w:sz w:val="20"/>
                      <w:szCs w:val="20"/>
                    </w:rPr>
                    <w:t>Função: fechamento, sustentação do pé.</w:t>
                  </w:r>
                </w:p>
                <w:p w14:paraId="044F32E7" w14:textId="77777777" w:rsidR="00951E44" w:rsidRPr="005F3995" w:rsidRDefault="00951E44" w:rsidP="00951E44">
                  <w:pPr>
                    <w:jc w:val="both"/>
                    <w:rPr>
                      <w:rFonts w:ascii="Arial" w:eastAsia="Palatino Linotype" w:hAnsi="Arial" w:cs="Arial"/>
                      <w:sz w:val="20"/>
                      <w:szCs w:val="20"/>
                    </w:rPr>
                  </w:pPr>
                </w:p>
                <w:p w14:paraId="6D6081E9"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t>PALMILHA DE MONTAGEM</w:t>
                  </w:r>
                  <w:r w:rsidRPr="005F3995">
                    <w:rPr>
                      <w:rFonts w:ascii="Arial" w:eastAsia="Palatino Linotype" w:hAnsi="Arial" w:cs="Arial"/>
                      <w:sz w:val="20"/>
                      <w:szCs w:val="20"/>
                    </w:rPr>
                    <w:t xml:space="preserve"> – peça interna inferior constituída de não tecido poliéster reforçado por costuras, na cor preta ou branca.</w:t>
                  </w:r>
                </w:p>
                <w:p w14:paraId="2A64B81D"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armar o calçado, fechamento, proteção, auxílio na absorção de suor.</w:t>
                  </w:r>
                </w:p>
                <w:p w14:paraId="74F7FCBC" w14:textId="77777777" w:rsidR="00951E44" w:rsidRPr="005F3995" w:rsidRDefault="00951E44" w:rsidP="00951E44">
                  <w:pPr>
                    <w:jc w:val="both"/>
                    <w:rPr>
                      <w:rFonts w:ascii="Arial" w:eastAsia="Palatino Linotype" w:hAnsi="Arial" w:cs="Arial"/>
                      <w:sz w:val="20"/>
                      <w:szCs w:val="20"/>
                    </w:rPr>
                  </w:pPr>
                </w:p>
                <w:p w14:paraId="68A7AE15" w14:textId="77777777" w:rsidR="00951E44" w:rsidRPr="005F3995" w:rsidRDefault="00951E44" w:rsidP="00951E44">
                  <w:pPr>
                    <w:numPr>
                      <w:ilvl w:val="0"/>
                      <w:numId w:val="12"/>
                    </w:numPr>
                    <w:ind w:left="360"/>
                    <w:jc w:val="both"/>
                    <w:rPr>
                      <w:rFonts w:ascii="Arial" w:eastAsia="Palatino Linotype" w:hAnsi="Arial" w:cs="Arial"/>
                      <w:sz w:val="20"/>
                      <w:szCs w:val="20"/>
                    </w:rPr>
                  </w:pPr>
                  <w:r w:rsidRPr="005F3995">
                    <w:rPr>
                      <w:rFonts w:ascii="Arial" w:eastAsia="Palatino Linotype" w:hAnsi="Arial" w:cs="Arial"/>
                      <w:b/>
                      <w:sz w:val="20"/>
                      <w:szCs w:val="20"/>
                    </w:rPr>
                    <w:lastRenderedPageBreak/>
                    <w:t>PALMILHA DE CONFORTO E HIGIENIZAÇÃO</w:t>
                  </w:r>
                  <w:r w:rsidRPr="005F3995">
                    <w:rPr>
                      <w:rFonts w:ascii="Arial" w:eastAsia="Palatino Linotype" w:hAnsi="Arial" w:cs="Arial"/>
                      <w:sz w:val="20"/>
                      <w:szCs w:val="20"/>
                    </w:rPr>
                    <w:t xml:space="preserve"> – peça interna constituída de EVA termo conformado, dublado com tecido poliéster na cor preta com silkscreen contendo a numeração.</w:t>
                  </w:r>
                </w:p>
                <w:p w14:paraId="03CE4A27" w14:textId="77777777" w:rsidR="00951E44" w:rsidRPr="005F3995" w:rsidRDefault="00951E44" w:rsidP="00951E44">
                  <w:pPr>
                    <w:numPr>
                      <w:ilvl w:val="1"/>
                      <w:numId w:val="12"/>
                    </w:numPr>
                    <w:ind w:left="1080"/>
                    <w:jc w:val="both"/>
                    <w:rPr>
                      <w:rFonts w:ascii="Arial" w:eastAsia="Palatino Linotype" w:hAnsi="Arial" w:cs="Arial"/>
                      <w:sz w:val="20"/>
                      <w:szCs w:val="20"/>
                    </w:rPr>
                  </w:pPr>
                  <w:r w:rsidRPr="005F3995">
                    <w:rPr>
                      <w:rFonts w:ascii="Arial" w:eastAsia="Palatino Linotype" w:hAnsi="Arial" w:cs="Arial"/>
                      <w:sz w:val="20"/>
                      <w:szCs w:val="20"/>
                    </w:rPr>
                    <w:t>Função: aumento do conforto, amortecimento de impacto, auxílio na absorção de suor, este item é móvel e pode ser removido a qualquer momento para higienização e limpeza.</w:t>
                  </w:r>
                </w:p>
                <w:p w14:paraId="1BFF6A93" w14:textId="77777777" w:rsidR="00951E44" w:rsidRPr="005F3995" w:rsidRDefault="00951E44" w:rsidP="00951E44">
                  <w:pPr>
                    <w:jc w:val="both"/>
                    <w:rPr>
                      <w:rFonts w:ascii="Arial" w:eastAsia="Palatino Linotype" w:hAnsi="Arial" w:cs="Arial"/>
                      <w:b/>
                      <w:sz w:val="20"/>
                      <w:szCs w:val="20"/>
                    </w:rPr>
                  </w:pPr>
                  <w:r w:rsidRPr="005F3995">
                    <w:rPr>
                      <w:rFonts w:ascii="Arial" w:eastAsia="Palatino Linotype" w:hAnsi="Arial" w:cs="Arial"/>
                      <w:b/>
                      <w:sz w:val="20"/>
                      <w:szCs w:val="20"/>
                    </w:rPr>
                    <w:t>SOLADO – o solado é composto das seguintes peças.</w:t>
                  </w:r>
                </w:p>
                <w:p w14:paraId="30A849EB" w14:textId="77777777" w:rsidR="00951E44" w:rsidRPr="005F3995" w:rsidRDefault="00951E44" w:rsidP="00951E44">
                  <w:pPr>
                    <w:numPr>
                      <w:ilvl w:val="0"/>
                      <w:numId w:val="9"/>
                    </w:numPr>
                    <w:ind w:left="360"/>
                    <w:jc w:val="both"/>
                    <w:rPr>
                      <w:rFonts w:ascii="Arial" w:eastAsia="Palatino Linotype" w:hAnsi="Arial" w:cs="Arial"/>
                      <w:sz w:val="20"/>
                      <w:szCs w:val="20"/>
                    </w:rPr>
                  </w:pPr>
                  <w:r w:rsidRPr="005F3995">
                    <w:rPr>
                      <w:rFonts w:ascii="Arial" w:eastAsia="Palatino Linotype" w:hAnsi="Arial" w:cs="Arial"/>
                      <w:b/>
                      <w:sz w:val="20"/>
                      <w:szCs w:val="20"/>
                    </w:rPr>
                    <w:t xml:space="preserve">ENTRESSOLA </w:t>
                  </w:r>
                  <w:r w:rsidRPr="005F3995">
                    <w:rPr>
                      <w:rFonts w:ascii="Arial" w:eastAsia="Palatino Linotype" w:hAnsi="Arial" w:cs="Arial"/>
                      <w:sz w:val="20"/>
                      <w:szCs w:val="20"/>
                    </w:rPr>
                    <w:t xml:space="preserve">– peça macia com amortecimento de impactos, constituída policloreto de vinila expandido </w:t>
                  </w:r>
                  <w:proofErr w:type="spellStart"/>
                  <w:r w:rsidRPr="005F3995">
                    <w:rPr>
                      <w:rFonts w:ascii="Arial" w:eastAsia="Palatino Linotype" w:hAnsi="Arial" w:cs="Arial"/>
                      <w:sz w:val="20"/>
                      <w:szCs w:val="20"/>
                    </w:rPr>
                    <w:t>monodensidade</w:t>
                  </w:r>
                  <w:proofErr w:type="spellEnd"/>
                  <w:r w:rsidRPr="005F3995">
                    <w:rPr>
                      <w:rFonts w:ascii="Arial" w:eastAsia="Palatino Linotype" w:hAnsi="Arial" w:cs="Arial"/>
                      <w:sz w:val="20"/>
                      <w:szCs w:val="20"/>
                    </w:rPr>
                    <w:t>, na cor branca. Unida a soleta pelo processo denominado colado com aplicação de adesivos a base de água.</w:t>
                  </w:r>
                </w:p>
                <w:p w14:paraId="43287EE8" w14:textId="77777777" w:rsidR="00951E44" w:rsidRPr="005F3995" w:rsidRDefault="00951E44" w:rsidP="00951E44">
                  <w:pPr>
                    <w:jc w:val="both"/>
                    <w:rPr>
                      <w:rFonts w:ascii="Arial" w:eastAsia="Palatino Linotype" w:hAnsi="Arial" w:cs="Arial"/>
                      <w:sz w:val="20"/>
                      <w:szCs w:val="20"/>
                    </w:rPr>
                  </w:pPr>
                </w:p>
                <w:p w14:paraId="03996F83" w14:textId="44FFE21A" w:rsidR="00951E44" w:rsidRPr="005F3995" w:rsidRDefault="00951E44" w:rsidP="00951E44">
                  <w:pPr>
                    <w:numPr>
                      <w:ilvl w:val="1"/>
                      <w:numId w:val="9"/>
                    </w:numPr>
                    <w:ind w:left="1080"/>
                    <w:jc w:val="both"/>
                    <w:rPr>
                      <w:rFonts w:ascii="Arial" w:eastAsia="Palatino Linotype" w:hAnsi="Arial" w:cs="Arial"/>
                      <w:sz w:val="20"/>
                      <w:szCs w:val="20"/>
                    </w:rPr>
                  </w:pPr>
                  <w:r w:rsidRPr="005F3995">
                    <w:rPr>
                      <w:rFonts w:ascii="Arial" w:eastAsia="Palatino Linotype" w:hAnsi="Arial" w:cs="Arial"/>
                      <w:sz w:val="20"/>
                      <w:szCs w:val="20"/>
                    </w:rPr>
                    <w:t>Conforto, amortecimento de impactos, auxílio na escoação de líquidos externos, auxílio na formação visual.</w:t>
                  </w:r>
                </w:p>
                <w:p w14:paraId="3057B747" w14:textId="77777777" w:rsidR="00951E44" w:rsidRPr="005F3995" w:rsidRDefault="00951E44" w:rsidP="00951E44">
                  <w:pPr>
                    <w:jc w:val="both"/>
                    <w:rPr>
                      <w:rFonts w:ascii="Arial" w:eastAsia="Palatino Linotype" w:hAnsi="Arial" w:cs="Arial"/>
                      <w:sz w:val="20"/>
                      <w:szCs w:val="20"/>
                    </w:rPr>
                  </w:pPr>
                </w:p>
                <w:p w14:paraId="301EEB99" w14:textId="2791CF19" w:rsidR="00951E44" w:rsidRPr="005F3995" w:rsidRDefault="00951E44" w:rsidP="00951E44">
                  <w:pPr>
                    <w:numPr>
                      <w:ilvl w:val="0"/>
                      <w:numId w:val="9"/>
                    </w:numPr>
                    <w:ind w:left="360"/>
                    <w:jc w:val="both"/>
                    <w:rPr>
                      <w:rFonts w:ascii="Arial" w:eastAsia="Palatino Linotype" w:hAnsi="Arial" w:cs="Arial"/>
                      <w:sz w:val="20"/>
                      <w:szCs w:val="20"/>
                    </w:rPr>
                  </w:pPr>
                  <w:r w:rsidRPr="005F3995">
                    <w:rPr>
                      <w:rFonts w:ascii="Arial" w:eastAsia="Palatino Linotype" w:hAnsi="Arial" w:cs="Arial"/>
                      <w:b/>
                      <w:sz w:val="20"/>
                      <w:szCs w:val="20"/>
                    </w:rPr>
                    <w:t>SOLETA</w:t>
                  </w:r>
                  <w:r w:rsidRPr="005F3995">
                    <w:rPr>
                      <w:rFonts w:ascii="Arial" w:eastAsia="Palatino Linotype" w:hAnsi="Arial" w:cs="Arial"/>
                      <w:sz w:val="20"/>
                      <w:szCs w:val="20"/>
                    </w:rPr>
                    <w:t xml:space="preserve"> – peça inferior constituída de composto termoplástico de alta abrasão na cor preta. Unida a entressola pelo processo denominado colado. Deverá conter sulcos para escoação de água e sujeiras, e assim melhor aderência com desenho antiderrapante.</w:t>
                  </w:r>
                </w:p>
                <w:p w14:paraId="2D410707" w14:textId="77777777" w:rsidR="00951E44" w:rsidRPr="005F3995" w:rsidRDefault="00951E44" w:rsidP="00951E44">
                  <w:pPr>
                    <w:numPr>
                      <w:ilvl w:val="1"/>
                      <w:numId w:val="9"/>
                    </w:numPr>
                    <w:ind w:left="1080"/>
                    <w:jc w:val="both"/>
                    <w:rPr>
                      <w:rFonts w:ascii="Arial" w:eastAsia="Palatino Linotype" w:hAnsi="Arial" w:cs="Arial"/>
                      <w:sz w:val="20"/>
                      <w:szCs w:val="20"/>
                    </w:rPr>
                  </w:pPr>
                  <w:r w:rsidRPr="005F3995">
                    <w:rPr>
                      <w:rFonts w:ascii="Arial" w:eastAsia="Palatino Linotype" w:hAnsi="Arial" w:cs="Arial"/>
                      <w:sz w:val="20"/>
                      <w:szCs w:val="20"/>
                    </w:rPr>
                    <w:t>Aumentar a durabilidade, auxílio no amortecimento de impactos, auxílio na escoação de líquidos externos e sujeiras.</w:t>
                  </w:r>
                </w:p>
                <w:p w14:paraId="32B76518" w14:textId="77777777" w:rsidR="00951E44" w:rsidRPr="005F3995" w:rsidRDefault="00951E44" w:rsidP="00951E44">
                  <w:pPr>
                    <w:jc w:val="both"/>
                    <w:rPr>
                      <w:rFonts w:ascii="Arial" w:eastAsia="Palatino Linotype" w:hAnsi="Arial" w:cs="Arial"/>
                      <w:sz w:val="20"/>
                      <w:szCs w:val="20"/>
                    </w:rPr>
                  </w:pPr>
                </w:p>
                <w:p w14:paraId="40AE237C" w14:textId="77777777" w:rsidR="00951E44" w:rsidRPr="005F3995" w:rsidRDefault="00951E44" w:rsidP="00951E44">
                  <w:pPr>
                    <w:numPr>
                      <w:ilvl w:val="0"/>
                      <w:numId w:val="9"/>
                    </w:numPr>
                    <w:ind w:left="360"/>
                    <w:jc w:val="both"/>
                    <w:rPr>
                      <w:rFonts w:ascii="Arial" w:eastAsia="Palatino Linotype" w:hAnsi="Arial" w:cs="Arial"/>
                      <w:sz w:val="20"/>
                      <w:szCs w:val="20"/>
                    </w:rPr>
                  </w:pPr>
                  <w:r w:rsidRPr="005F3995">
                    <w:rPr>
                      <w:rFonts w:ascii="Arial" w:eastAsia="Palatino Linotype" w:hAnsi="Arial" w:cs="Arial"/>
                      <w:b/>
                      <w:sz w:val="20"/>
                      <w:szCs w:val="20"/>
                    </w:rPr>
                    <w:t>BOLHA AMORTECEDORA</w:t>
                  </w:r>
                  <w:r w:rsidRPr="005F3995">
                    <w:rPr>
                      <w:rFonts w:ascii="Arial" w:eastAsia="Palatino Linotype" w:hAnsi="Arial" w:cs="Arial"/>
                      <w:sz w:val="20"/>
                      <w:szCs w:val="20"/>
                    </w:rPr>
                    <w:t xml:space="preserve"> – peça localizada acima da entressola e abaixo do estabilizador, constituída de policloreto de vinila gel translucido na cor verde (</w:t>
                  </w:r>
                  <w:proofErr w:type="spellStart"/>
                  <w:r w:rsidRPr="005F3995">
                    <w:rPr>
                      <w:rFonts w:ascii="Arial" w:eastAsia="Palatino Linotype" w:hAnsi="Arial" w:cs="Arial"/>
                      <w:sz w:val="20"/>
                      <w:szCs w:val="20"/>
                    </w:rPr>
                    <w:t>Pantone</w:t>
                  </w:r>
                  <w:proofErr w:type="spellEnd"/>
                  <w:r w:rsidRPr="005F3995">
                    <w:rPr>
                      <w:rFonts w:ascii="Arial" w:eastAsia="Palatino Linotype" w:hAnsi="Arial" w:cs="Arial"/>
                      <w:sz w:val="20"/>
                      <w:szCs w:val="20"/>
                    </w:rPr>
                    <w:t xml:space="preserve"> 18-6026 TCX).</w:t>
                  </w:r>
                </w:p>
                <w:p w14:paraId="739416BF" w14:textId="77777777" w:rsidR="00951E44" w:rsidRPr="005F3995" w:rsidRDefault="00951E44" w:rsidP="00951E44">
                  <w:pPr>
                    <w:numPr>
                      <w:ilvl w:val="1"/>
                      <w:numId w:val="9"/>
                    </w:numPr>
                    <w:ind w:left="1080"/>
                    <w:jc w:val="both"/>
                    <w:rPr>
                      <w:rFonts w:ascii="Arial" w:eastAsia="Palatino Linotype" w:hAnsi="Arial" w:cs="Arial"/>
                      <w:sz w:val="20"/>
                      <w:szCs w:val="20"/>
                    </w:rPr>
                  </w:pPr>
                  <w:r w:rsidRPr="005F3995">
                    <w:rPr>
                      <w:rFonts w:ascii="Arial" w:eastAsia="Palatino Linotype" w:hAnsi="Arial" w:cs="Arial"/>
                      <w:sz w:val="20"/>
                      <w:szCs w:val="20"/>
                    </w:rPr>
                    <w:t>Função – auxiliar o sistema de amortecimento de impacto.</w:t>
                  </w:r>
                </w:p>
                <w:p w14:paraId="1339A143" w14:textId="77777777" w:rsidR="00951E44" w:rsidRPr="005F3995" w:rsidRDefault="00951E44" w:rsidP="00951E44">
                  <w:pPr>
                    <w:jc w:val="both"/>
                    <w:rPr>
                      <w:rFonts w:ascii="Arial" w:eastAsia="Palatino Linotype" w:hAnsi="Arial" w:cs="Arial"/>
                      <w:sz w:val="20"/>
                      <w:szCs w:val="20"/>
                    </w:rPr>
                  </w:pPr>
                </w:p>
                <w:p w14:paraId="24EC5531" w14:textId="77777777" w:rsidR="00951E44" w:rsidRPr="005F3995" w:rsidRDefault="00951E44" w:rsidP="00951E44">
                  <w:pPr>
                    <w:numPr>
                      <w:ilvl w:val="0"/>
                      <w:numId w:val="9"/>
                    </w:numPr>
                    <w:ind w:left="360"/>
                    <w:jc w:val="both"/>
                    <w:rPr>
                      <w:rFonts w:ascii="Arial" w:eastAsia="Palatino Linotype" w:hAnsi="Arial" w:cs="Arial"/>
                      <w:sz w:val="20"/>
                      <w:szCs w:val="20"/>
                    </w:rPr>
                  </w:pPr>
                  <w:r w:rsidRPr="005F3995">
                    <w:rPr>
                      <w:rFonts w:ascii="Arial" w:eastAsia="Palatino Linotype" w:hAnsi="Arial" w:cs="Arial"/>
                      <w:b/>
                      <w:sz w:val="20"/>
                      <w:szCs w:val="20"/>
                    </w:rPr>
                    <w:t>REFORÇO DO ENFRANQUE</w:t>
                  </w:r>
                  <w:r w:rsidRPr="005F3995">
                    <w:rPr>
                      <w:rFonts w:ascii="Arial" w:eastAsia="Palatino Linotype" w:hAnsi="Arial" w:cs="Arial"/>
                      <w:sz w:val="20"/>
                      <w:szCs w:val="20"/>
                    </w:rPr>
                    <w:t xml:space="preserve"> – peça inferior localizada na parte do inferior do lado direito de cada pé. Constituída de resina termoplástica de PVC na cor verde (</w:t>
                  </w:r>
                  <w:proofErr w:type="spellStart"/>
                  <w:r w:rsidRPr="005F3995">
                    <w:rPr>
                      <w:rFonts w:ascii="Arial" w:eastAsia="Palatino Linotype" w:hAnsi="Arial" w:cs="Arial"/>
                      <w:sz w:val="20"/>
                      <w:szCs w:val="20"/>
                    </w:rPr>
                    <w:t>Pantone</w:t>
                  </w:r>
                  <w:proofErr w:type="spellEnd"/>
                  <w:r w:rsidRPr="005F3995">
                    <w:rPr>
                      <w:rFonts w:ascii="Arial" w:eastAsia="Palatino Linotype" w:hAnsi="Arial" w:cs="Arial"/>
                      <w:sz w:val="20"/>
                      <w:szCs w:val="20"/>
                    </w:rPr>
                    <w:t xml:space="preserve"> 18-6026 TCX).</w:t>
                  </w:r>
                </w:p>
                <w:p w14:paraId="198D0814" w14:textId="77777777" w:rsidR="00951E44" w:rsidRPr="005F3995" w:rsidRDefault="00951E44" w:rsidP="00951E44">
                  <w:pPr>
                    <w:numPr>
                      <w:ilvl w:val="1"/>
                      <w:numId w:val="9"/>
                    </w:numPr>
                    <w:ind w:left="1080"/>
                    <w:jc w:val="both"/>
                    <w:rPr>
                      <w:rFonts w:ascii="Arial" w:eastAsia="Palatino Linotype" w:hAnsi="Arial" w:cs="Arial"/>
                      <w:sz w:val="20"/>
                      <w:szCs w:val="20"/>
                    </w:rPr>
                  </w:pPr>
                  <w:r w:rsidRPr="005F3995">
                    <w:rPr>
                      <w:rFonts w:ascii="Arial" w:eastAsia="Palatino Linotype" w:hAnsi="Arial" w:cs="Arial"/>
                      <w:sz w:val="20"/>
                      <w:szCs w:val="20"/>
                    </w:rPr>
                    <w:t>Função – aumentar a estabilidade, aumentar a durabilidade</w:t>
                  </w:r>
                </w:p>
                <w:p w14:paraId="527BA17C" w14:textId="77777777" w:rsidR="00951E44" w:rsidRPr="005F3995" w:rsidRDefault="00951E44" w:rsidP="00951E44">
                  <w:pPr>
                    <w:keepNext/>
                    <w:keepLines/>
                    <w:widowControl w:val="0"/>
                    <w:spacing w:before="40"/>
                    <w:jc w:val="both"/>
                    <w:rPr>
                      <w:rFonts w:ascii="Arial" w:eastAsia="Palatino Linotype" w:hAnsi="Arial" w:cs="Arial"/>
                      <w:b/>
                      <w:sz w:val="20"/>
                      <w:szCs w:val="20"/>
                    </w:rPr>
                  </w:pPr>
                  <w:r w:rsidRPr="005F3995">
                    <w:rPr>
                      <w:rFonts w:ascii="Arial" w:eastAsia="Palatino Linotype" w:hAnsi="Arial" w:cs="Arial"/>
                      <w:b/>
                      <w:sz w:val="20"/>
                      <w:szCs w:val="20"/>
                    </w:rPr>
                    <w:t>CARACTERISTICAS DAS MATÉRIAS-PRIMAS:</w:t>
                  </w:r>
                </w:p>
                <w:tbl>
                  <w:tblPr>
                    <w:tblW w:w="59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27"/>
                    <w:gridCol w:w="3209"/>
                    <w:gridCol w:w="1408"/>
                  </w:tblGrid>
                  <w:tr w:rsidR="00951E44" w:rsidRPr="005F3995" w14:paraId="4CCBAE5F" w14:textId="77777777" w:rsidTr="00A65DA2">
                    <w:trPr>
                      <w:trHeight w:val="475"/>
                      <w:jc w:val="center"/>
                    </w:trPr>
                    <w:tc>
                      <w:tcPr>
                        <w:tcW w:w="1160" w:type="dxa"/>
                        <w:vAlign w:val="center"/>
                      </w:tcPr>
                      <w:p w14:paraId="6BEEF10E"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Gáspea, lingueta</w:t>
                        </w:r>
                      </w:p>
                      <w:p w14:paraId="48A28C37" w14:textId="77777777" w:rsidR="00951E44" w:rsidRPr="005F3995" w:rsidRDefault="00951E44" w:rsidP="00951E44">
                        <w:pPr>
                          <w:jc w:val="both"/>
                          <w:rPr>
                            <w:rFonts w:ascii="Arial" w:eastAsia="Palatino Linotype" w:hAnsi="Arial" w:cs="Arial"/>
                            <w:color w:val="000000"/>
                            <w:sz w:val="18"/>
                            <w:szCs w:val="18"/>
                          </w:rPr>
                        </w:pPr>
                      </w:p>
                    </w:tc>
                    <w:tc>
                      <w:tcPr>
                        <w:tcW w:w="3355" w:type="dxa"/>
                        <w:vAlign w:val="center"/>
                      </w:tcPr>
                      <w:p w14:paraId="1EE9E3A3"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 xml:space="preserve">Nylon dupla </w:t>
                        </w:r>
                        <w:proofErr w:type="spellStart"/>
                        <w:r w:rsidRPr="005F3995">
                          <w:rPr>
                            <w:rFonts w:ascii="Arial" w:eastAsia="Palatino Linotype" w:hAnsi="Arial" w:cs="Arial"/>
                            <w:color w:val="000000"/>
                            <w:sz w:val="18"/>
                            <w:szCs w:val="18"/>
                          </w:rPr>
                          <w:t>frontura</w:t>
                        </w:r>
                        <w:proofErr w:type="spellEnd"/>
                        <w:r w:rsidRPr="005F3995">
                          <w:rPr>
                            <w:rFonts w:ascii="Arial" w:eastAsia="Palatino Linotype" w:hAnsi="Arial" w:cs="Arial"/>
                            <w:color w:val="000000"/>
                            <w:sz w:val="18"/>
                            <w:szCs w:val="18"/>
                          </w:rPr>
                          <w:t xml:space="preserve"> (tipo </w:t>
                        </w:r>
                        <w:proofErr w:type="spellStart"/>
                        <w:r w:rsidRPr="005F3995">
                          <w:rPr>
                            <w:rFonts w:ascii="Arial" w:eastAsia="Palatino Linotype" w:hAnsi="Arial" w:cs="Arial"/>
                            <w:color w:val="000000"/>
                            <w:sz w:val="18"/>
                            <w:szCs w:val="18"/>
                          </w:rPr>
                          <w:t>smach</w:t>
                        </w:r>
                        <w:proofErr w:type="spellEnd"/>
                        <w:r w:rsidRPr="005F3995">
                          <w:rPr>
                            <w:rFonts w:ascii="Arial" w:eastAsia="Palatino Linotype" w:hAnsi="Arial" w:cs="Arial"/>
                            <w:color w:val="000000"/>
                            <w:sz w:val="18"/>
                            <w:szCs w:val="18"/>
                          </w:rPr>
                          <w:t xml:space="preserve">) dublado com não tecido, gramatura final mínima 180 </w:t>
                        </w:r>
                        <w:proofErr w:type="spellStart"/>
                        <w:r w:rsidRPr="005F3995">
                          <w:rPr>
                            <w:rFonts w:ascii="Arial" w:eastAsia="Palatino Linotype" w:hAnsi="Arial" w:cs="Arial"/>
                            <w:color w:val="000000"/>
                            <w:sz w:val="18"/>
                            <w:szCs w:val="18"/>
                          </w:rPr>
                          <w:t>gr</w:t>
                        </w:r>
                        <w:proofErr w:type="spellEnd"/>
                        <w:r w:rsidRPr="005F3995">
                          <w:rPr>
                            <w:rFonts w:ascii="Arial" w:eastAsia="Palatino Linotype" w:hAnsi="Arial" w:cs="Arial"/>
                            <w:color w:val="000000"/>
                            <w:sz w:val="18"/>
                            <w:szCs w:val="18"/>
                          </w:rPr>
                          <w:t>/m²</w:t>
                        </w:r>
                      </w:p>
                    </w:tc>
                    <w:tc>
                      <w:tcPr>
                        <w:tcW w:w="1429" w:type="dxa"/>
                        <w:vAlign w:val="center"/>
                      </w:tcPr>
                      <w:p w14:paraId="0DCEACE6"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ABNT NBR 10591/2008</w:t>
                        </w:r>
                      </w:p>
                    </w:tc>
                  </w:tr>
                  <w:tr w:rsidR="00951E44" w:rsidRPr="005F3995" w14:paraId="45133B18" w14:textId="77777777" w:rsidTr="00A65DA2">
                    <w:trPr>
                      <w:trHeight w:val="1502"/>
                      <w:jc w:val="center"/>
                    </w:trPr>
                    <w:tc>
                      <w:tcPr>
                        <w:tcW w:w="1160" w:type="dxa"/>
                        <w:vAlign w:val="center"/>
                      </w:tcPr>
                      <w:p w14:paraId="3CED62E8"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 xml:space="preserve">Frente, </w:t>
                        </w:r>
                        <w:proofErr w:type="spellStart"/>
                        <w:r w:rsidRPr="005F3995">
                          <w:rPr>
                            <w:rFonts w:ascii="Arial" w:eastAsia="Palatino Linotype" w:hAnsi="Arial" w:cs="Arial"/>
                            <w:color w:val="000000"/>
                            <w:sz w:val="18"/>
                            <w:szCs w:val="18"/>
                          </w:rPr>
                          <w:t>taloneira</w:t>
                        </w:r>
                        <w:proofErr w:type="spellEnd"/>
                        <w:r w:rsidRPr="005F3995">
                          <w:rPr>
                            <w:rFonts w:ascii="Arial" w:eastAsia="Palatino Linotype" w:hAnsi="Arial" w:cs="Arial"/>
                            <w:color w:val="000000"/>
                            <w:sz w:val="18"/>
                            <w:szCs w:val="18"/>
                          </w:rPr>
                          <w:t>, tesourinha</w:t>
                        </w:r>
                      </w:p>
                    </w:tc>
                    <w:tc>
                      <w:tcPr>
                        <w:tcW w:w="3355" w:type="dxa"/>
                        <w:vAlign w:val="center"/>
                      </w:tcPr>
                      <w:p w14:paraId="79F82370"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 xml:space="preserve">Laminado sintético de </w:t>
                        </w:r>
                        <w:proofErr w:type="spellStart"/>
                        <w:r w:rsidRPr="005F3995">
                          <w:rPr>
                            <w:rFonts w:ascii="Arial" w:eastAsia="Palatino Linotype" w:hAnsi="Arial" w:cs="Arial"/>
                            <w:color w:val="000000"/>
                            <w:sz w:val="18"/>
                            <w:szCs w:val="18"/>
                          </w:rPr>
                          <w:t>pvc</w:t>
                        </w:r>
                        <w:proofErr w:type="spellEnd"/>
                        <w:r w:rsidRPr="005F3995">
                          <w:rPr>
                            <w:rFonts w:ascii="Arial" w:eastAsia="Palatino Linotype" w:hAnsi="Arial" w:cs="Arial"/>
                            <w:color w:val="000000"/>
                            <w:sz w:val="18"/>
                            <w:szCs w:val="18"/>
                          </w:rPr>
                          <w:t xml:space="preserve"> dublado com manta de poliéster, espessura final mínima 1.3mm, gramatura final mínima 800 </w:t>
                        </w:r>
                        <w:proofErr w:type="spellStart"/>
                        <w:r w:rsidRPr="005F3995">
                          <w:rPr>
                            <w:rFonts w:ascii="Arial" w:eastAsia="Palatino Linotype" w:hAnsi="Arial" w:cs="Arial"/>
                            <w:color w:val="000000"/>
                            <w:sz w:val="18"/>
                            <w:szCs w:val="18"/>
                          </w:rPr>
                          <w:t>gr</w:t>
                        </w:r>
                        <w:proofErr w:type="spellEnd"/>
                        <w:r w:rsidRPr="005F3995">
                          <w:rPr>
                            <w:rFonts w:ascii="Arial" w:eastAsia="Palatino Linotype" w:hAnsi="Arial" w:cs="Arial"/>
                            <w:color w:val="000000"/>
                            <w:sz w:val="18"/>
                            <w:szCs w:val="18"/>
                          </w:rPr>
                          <w:t>/m²</w:t>
                        </w:r>
                      </w:p>
                    </w:tc>
                    <w:tc>
                      <w:tcPr>
                        <w:tcW w:w="1429" w:type="dxa"/>
                        <w:vAlign w:val="center"/>
                      </w:tcPr>
                      <w:p w14:paraId="3F7472A1" w14:textId="77777777" w:rsidR="00951E44" w:rsidRPr="005F3995" w:rsidRDefault="00951E44" w:rsidP="00951E44">
                        <w:pPr>
                          <w:jc w:val="both"/>
                          <w:rPr>
                            <w:rFonts w:ascii="Arial" w:eastAsia="Palatino Linotype" w:hAnsi="Arial" w:cs="Arial"/>
                            <w:color w:val="000000"/>
                            <w:sz w:val="18"/>
                            <w:szCs w:val="18"/>
                          </w:rPr>
                        </w:pPr>
                      </w:p>
                      <w:p w14:paraId="715E568A" w14:textId="1FC2A8C8"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ABNT NBR 10591/2008</w:t>
                        </w:r>
                      </w:p>
                      <w:p w14:paraId="4B2AD3FC"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SATRA TM 27/2004</w:t>
                        </w:r>
                      </w:p>
                    </w:tc>
                  </w:tr>
                  <w:tr w:rsidR="00951E44" w:rsidRPr="005F3995" w14:paraId="032C9043" w14:textId="77777777" w:rsidTr="00A65DA2">
                    <w:trPr>
                      <w:trHeight w:val="1100"/>
                      <w:jc w:val="center"/>
                    </w:trPr>
                    <w:tc>
                      <w:tcPr>
                        <w:tcW w:w="1160" w:type="dxa"/>
                        <w:vAlign w:val="center"/>
                      </w:tcPr>
                      <w:p w14:paraId="0DCEEBAD"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Reforço da gáspea</w:t>
                        </w:r>
                      </w:p>
                      <w:p w14:paraId="56340B29" w14:textId="77777777" w:rsidR="00951E44" w:rsidRPr="005F3995" w:rsidRDefault="00951E44" w:rsidP="00951E44">
                        <w:pPr>
                          <w:jc w:val="both"/>
                          <w:rPr>
                            <w:rFonts w:ascii="Arial" w:eastAsia="Palatino Linotype" w:hAnsi="Arial" w:cs="Arial"/>
                            <w:color w:val="000000"/>
                            <w:sz w:val="18"/>
                            <w:szCs w:val="18"/>
                          </w:rPr>
                        </w:pPr>
                      </w:p>
                    </w:tc>
                    <w:tc>
                      <w:tcPr>
                        <w:tcW w:w="3355" w:type="dxa"/>
                        <w:vAlign w:val="center"/>
                      </w:tcPr>
                      <w:p w14:paraId="259D1065"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 xml:space="preserve">Não tecido poliéster com fibras tratadas, gramatura final mínima 200 </w:t>
                        </w:r>
                        <w:proofErr w:type="spellStart"/>
                        <w:r w:rsidRPr="005F3995">
                          <w:rPr>
                            <w:rFonts w:ascii="Arial" w:eastAsia="Palatino Linotype" w:hAnsi="Arial" w:cs="Arial"/>
                            <w:color w:val="000000"/>
                            <w:sz w:val="18"/>
                            <w:szCs w:val="18"/>
                          </w:rPr>
                          <w:t>gr</w:t>
                        </w:r>
                        <w:proofErr w:type="spellEnd"/>
                        <w:r w:rsidRPr="005F3995">
                          <w:rPr>
                            <w:rFonts w:ascii="Arial" w:eastAsia="Palatino Linotype" w:hAnsi="Arial" w:cs="Arial"/>
                            <w:color w:val="000000"/>
                            <w:sz w:val="18"/>
                            <w:szCs w:val="18"/>
                          </w:rPr>
                          <w:t>/m²</w:t>
                        </w:r>
                      </w:p>
                    </w:tc>
                    <w:tc>
                      <w:tcPr>
                        <w:tcW w:w="1429" w:type="dxa"/>
                        <w:vAlign w:val="center"/>
                      </w:tcPr>
                      <w:p w14:paraId="158AA6C5"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ABNT NBR 10591/2008</w:t>
                        </w:r>
                      </w:p>
                    </w:tc>
                  </w:tr>
                  <w:tr w:rsidR="00951E44" w:rsidRPr="005F3995" w14:paraId="439DEE5D" w14:textId="77777777" w:rsidTr="00A65DA2">
                    <w:trPr>
                      <w:trHeight w:val="668"/>
                      <w:jc w:val="center"/>
                    </w:trPr>
                    <w:tc>
                      <w:tcPr>
                        <w:tcW w:w="1160" w:type="dxa"/>
                        <w:vAlign w:val="center"/>
                      </w:tcPr>
                      <w:p w14:paraId="5FA712C2"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Forro lingueta e colarinho</w:t>
                        </w:r>
                      </w:p>
                    </w:tc>
                    <w:tc>
                      <w:tcPr>
                        <w:tcW w:w="3355" w:type="dxa"/>
                        <w:vAlign w:val="center"/>
                      </w:tcPr>
                      <w:p w14:paraId="27879411"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 xml:space="preserve">Tecido poliéster tipo favo dublado com espuma poliuretano 3mm, gramatura final mínima 160 </w:t>
                        </w:r>
                        <w:proofErr w:type="spellStart"/>
                        <w:r w:rsidRPr="005F3995">
                          <w:rPr>
                            <w:rFonts w:ascii="Arial" w:eastAsia="Palatino Linotype" w:hAnsi="Arial" w:cs="Arial"/>
                            <w:color w:val="000000"/>
                            <w:sz w:val="18"/>
                            <w:szCs w:val="18"/>
                          </w:rPr>
                          <w:t>gr</w:t>
                        </w:r>
                        <w:proofErr w:type="spellEnd"/>
                        <w:r w:rsidRPr="005F3995">
                          <w:rPr>
                            <w:rFonts w:ascii="Arial" w:eastAsia="Palatino Linotype" w:hAnsi="Arial" w:cs="Arial"/>
                            <w:color w:val="000000"/>
                            <w:sz w:val="18"/>
                            <w:szCs w:val="18"/>
                          </w:rPr>
                          <w:t>/m²</w:t>
                        </w:r>
                      </w:p>
                    </w:tc>
                    <w:tc>
                      <w:tcPr>
                        <w:tcW w:w="1429" w:type="dxa"/>
                        <w:vAlign w:val="center"/>
                      </w:tcPr>
                      <w:p w14:paraId="174816C3"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ABNT NBR 10591/2008</w:t>
                        </w:r>
                      </w:p>
                    </w:tc>
                  </w:tr>
                  <w:tr w:rsidR="00951E44" w:rsidRPr="005F3995" w14:paraId="4E149FC1" w14:textId="77777777" w:rsidTr="00A65DA2">
                    <w:trPr>
                      <w:trHeight w:val="668"/>
                      <w:jc w:val="center"/>
                    </w:trPr>
                    <w:tc>
                      <w:tcPr>
                        <w:tcW w:w="1160" w:type="dxa"/>
                        <w:vAlign w:val="center"/>
                      </w:tcPr>
                      <w:p w14:paraId="1CCE301E"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Reforço da frente</w:t>
                        </w:r>
                      </w:p>
                    </w:tc>
                    <w:tc>
                      <w:tcPr>
                        <w:tcW w:w="3355" w:type="dxa"/>
                        <w:vAlign w:val="center"/>
                      </w:tcPr>
                      <w:p w14:paraId="2D18A992"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Resina termoplástica dublada com manta não tecido, espessura final mínima 0,6mm</w:t>
                        </w:r>
                      </w:p>
                    </w:tc>
                    <w:tc>
                      <w:tcPr>
                        <w:tcW w:w="1429" w:type="dxa"/>
                        <w:vAlign w:val="center"/>
                      </w:tcPr>
                      <w:p w14:paraId="262E0222"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SATRA TM 27/2004</w:t>
                        </w:r>
                      </w:p>
                    </w:tc>
                  </w:tr>
                  <w:tr w:rsidR="00951E44" w:rsidRPr="005F3995" w14:paraId="1AD0F273" w14:textId="77777777" w:rsidTr="00A65DA2">
                    <w:trPr>
                      <w:trHeight w:val="415"/>
                      <w:jc w:val="center"/>
                    </w:trPr>
                    <w:tc>
                      <w:tcPr>
                        <w:tcW w:w="1160" w:type="dxa"/>
                        <w:vAlign w:val="center"/>
                      </w:tcPr>
                      <w:p w14:paraId="08417AF2"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lastRenderedPageBreak/>
                          <w:t>Reforço traseiro</w:t>
                        </w:r>
                      </w:p>
                    </w:tc>
                    <w:tc>
                      <w:tcPr>
                        <w:tcW w:w="3355" w:type="dxa"/>
                        <w:vAlign w:val="center"/>
                      </w:tcPr>
                      <w:p w14:paraId="5316427F"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Resina termoplástica, espessura final mínima 0,8mm</w:t>
                        </w:r>
                      </w:p>
                    </w:tc>
                    <w:tc>
                      <w:tcPr>
                        <w:tcW w:w="1429" w:type="dxa"/>
                        <w:vAlign w:val="center"/>
                      </w:tcPr>
                      <w:p w14:paraId="1801DEE7"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SATRA TM 27/2004</w:t>
                        </w:r>
                      </w:p>
                    </w:tc>
                  </w:tr>
                  <w:tr w:rsidR="00951E44" w:rsidRPr="005F3995" w14:paraId="5B5CB6EA" w14:textId="77777777" w:rsidTr="00A65DA2">
                    <w:trPr>
                      <w:trHeight w:val="1770"/>
                      <w:jc w:val="center"/>
                    </w:trPr>
                    <w:tc>
                      <w:tcPr>
                        <w:tcW w:w="1160" w:type="dxa"/>
                        <w:vAlign w:val="center"/>
                      </w:tcPr>
                      <w:p w14:paraId="5CF1F7E6"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Atacador</w:t>
                        </w:r>
                      </w:p>
                    </w:tc>
                    <w:tc>
                      <w:tcPr>
                        <w:tcW w:w="3355" w:type="dxa"/>
                        <w:vAlign w:val="center"/>
                      </w:tcPr>
                      <w:p w14:paraId="49C00F64" w14:textId="77777777" w:rsidR="00951E44" w:rsidRPr="005F3995" w:rsidRDefault="00951E44" w:rsidP="00951E44">
                        <w:pPr>
                          <w:jc w:val="both"/>
                          <w:rPr>
                            <w:rFonts w:ascii="Arial" w:eastAsia="Palatino Linotype" w:hAnsi="Arial" w:cs="Arial"/>
                            <w:color w:val="000000"/>
                            <w:sz w:val="18"/>
                            <w:szCs w:val="18"/>
                          </w:rPr>
                        </w:pPr>
                      </w:p>
                      <w:p w14:paraId="681B4B30"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Fios trançados de poliéster, formato redondo meia cana (tipo chinês) com tamanhos equivalentes e proporcionais a cada numeração.</w:t>
                        </w:r>
                      </w:p>
                      <w:p w14:paraId="7A2064CC" w14:textId="77777777" w:rsidR="00951E44" w:rsidRPr="005F3995" w:rsidRDefault="00951E44" w:rsidP="00951E44">
                        <w:pPr>
                          <w:jc w:val="both"/>
                          <w:rPr>
                            <w:rFonts w:ascii="Arial" w:eastAsia="Palatino Linotype" w:hAnsi="Arial" w:cs="Arial"/>
                            <w:color w:val="000000"/>
                            <w:sz w:val="18"/>
                            <w:szCs w:val="18"/>
                          </w:rPr>
                        </w:pPr>
                      </w:p>
                    </w:tc>
                    <w:tc>
                      <w:tcPr>
                        <w:tcW w:w="1429" w:type="dxa"/>
                        <w:vAlign w:val="center"/>
                      </w:tcPr>
                      <w:p w14:paraId="47C7E9AF"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DIN 4843 Item 6.15</w:t>
                        </w:r>
                      </w:p>
                    </w:tc>
                  </w:tr>
                  <w:tr w:rsidR="00951E44" w:rsidRPr="005F3995" w14:paraId="32E8AFDC" w14:textId="77777777" w:rsidTr="00A65DA2">
                    <w:trPr>
                      <w:trHeight w:val="668"/>
                      <w:jc w:val="center"/>
                    </w:trPr>
                    <w:tc>
                      <w:tcPr>
                        <w:tcW w:w="1160" w:type="dxa"/>
                        <w:vAlign w:val="center"/>
                      </w:tcPr>
                      <w:p w14:paraId="0EE20EC5"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Palmilha de montagem</w:t>
                        </w:r>
                      </w:p>
                    </w:tc>
                    <w:tc>
                      <w:tcPr>
                        <w:tcW w:w="3355" w:type="dxa"/>
                        <w:vAlign w:val="center"/>
                      </w:tcPr>
                      <w:p w14:paraId="115D544A"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 xml:space="preserve">Não tecido poliéster reforçado por costuras, gramatura final mínima 180 </w:t>
                        </w:r>
                        <w:proofErr w:type="spellStart"/>
                        <w:r w:rsidRPr="005F3995">
                          <w:rPr>
                            <w:rFonts w:ascii="Arial" w:eastAsia="Palatino Linotype" w:hAnsi="Arial" w:cs="Arial"/>
                            <w:color w:val="000000"/>
                            <w:sz w:val="18"/>
                            <w:szCs w:val="18"/>
                          </w:rPr>
                          <w:t>gr</w:t>
                        </w:r>
                        <w:proofErr w:type="spellEnd"/>
                        <w:r w:rsidRPr="005F3995">
                          <w:rPr>
                            <w:rFonts w:ascii="Arial" w:eastAsia="Palatino Linotype" w:hAnsi="Arial" w:cs="Arial"/>
                            <w:color w:val="000000"/>
                            <w:sz w:val="18"/>
                            <w:szCs w:val="18"/>
                          </w:rPr>
                          <w:t>/m²</w:t>
                        </w:r>
                      </w:p>
                    </w:tc>
                    <w:tc>
                      <w:tcPr>
                        <w:tcW w:w="1429" w:type="dxa"/>
                        <w:vAlign w:val="center"/>
                      </w:tcPr>
                      <w:p w14:paraId="4477619D"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ABNT NBR 10591/2008</w:t>
                        </w:r>
                      </w:p>
                    </w:tc>
                  </w:tr>
                  <w:tr w:rsidR="00951E44" w:rsidRPr="005F3995" w14:paraId="2A8C3B22" w14:textId="77777777" w:rsidTr="00A65DA2">
                    <w:trPr>
                      <w:trHeight w:val="937"/>
                      <w:jc w:val="center"/>
                    </w:trPr>
                    <w:tc>
                      <w:tcPr>
                        <w:tcW w:w="1160" w:type="dxa"/>
                        <w:vAlign w:val="center"/>
                      </w:tcPr>
                      <w:p w14:paraId="23AF4D03"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Palmilha de Acabamento</w:t>
                        </w:r>
                      </w:p>
                    </w:tc>
                    <w:tc>
                      <w:tcPr>
                        <w:tcW w:w="3355" w:type="dxa"/>
                        <w:vAlign w:val="center"/>
                      </w:tcPr>
                      <w:p w14:paraId="172A2783"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Eva termo conformado anatomicamente com espessura total de no mínimo 4MM e gramatura do tecido de no mínimo 80gr/m2</w:t>
                        </w:r>
                      </w:p>
                    </w:tc>
                    <w:tc>
                      <w:tcPr>
                        <w:tcW w:w="1429" w:type="dxa"/>
                        <w:vAlign w:val="center"/>
                      </w:tcPr>
                      <w:p w14:paraId="473A81A4"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ABNT NBR 10591/2008</w:t>
                        </w:r>
                      </w:p>
                    </w:tc>
                  </w:tr>
                  <w:tr w:rsidR="00951E44" w:rsidRPr="005F3995" w14:paraId="56201D39" w14:textId="77777777" w:rsidTr="00A65DA2">
                    <w:trPr>
                      <w:trHeight w:val="1353"/>
                      <w:jc w:val="center"/>
                    </w:trPr>
                    <w:tc>
                      <w:tcPr>
                        <w:tcW w:w="1160" w:type="dxa"/>
                        <w:vAlign w:val="center"/>
                      </w:tcPr>
                      <w:p w14:paraId="60C556EC"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Entressola</w:t>
                        </w:r>
                      </w:p>
                    </w:tc>
                    <w:tc>
                      <w:tcPr>
                        <w:tcW w:w="3355" w:type="dxa"/>
                        <w:vAlign w:val="center"/>
                      </w:tcPr>
                      <w:p w14:paraId="0DA49832"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 xml:space="preserve">Policloreto de vinila expandido </w:t>
                        </w:r>
                        <w:proofErr w:type="spellStart"/>
                        <w:r w:rsidRPr="005F3995">
                          <w:rPr>
                            <w:rFonts w:ascii="Arial" w:eastAsia="Palatino Linotype" w:hAnsi="Arial" w:cs="Arial"/>
                            <w:color w:val="000000"/>
                            <w:sz w:val="18"/>
                            <w:szCs w:val="18"/>
                          </w:rPr>
                          <w:t>monodensidade</w:t>
                        </w:r>
                        <w:proofErr w:type="spellEnd"/>
                        <w:r w:rsidRPr="005F3995">
                          <w:rPr>
                            <w:rFonts w:ascii="Arial" w:eastAsia="Palatino Linotype" w:hAnsi="Arial" w:cs="Arial"/>
                            <w:color w:val="000000"/>
                            <w:sz w:val="18"/>
                            <w:szCs w:val="18"/>
                          </w:rPr>
                          <w:t>, dureza máxima 60</w:t>
                        </w:r>
                      </w:p>
                    </w:tc>
                    <w:tc>
                      <w:tcPr>
                        <w:tcW w:w="1429" w:type="dxa"/>
                        <w:vAlign w:val="center"/>
                      </w:tcPr>
                      <w:p w14:paraId="7E6F5E52"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ABNT NBR 14458/2008</w:t>
                        </w:r>
                      </w:p>
                      <w:p w14:paraId="11827DC8"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ABNT NBR 14459/2008</w:t>
                        </w:r>
                      </w:p>
                    </w:tc>
                  </w:tr>
                  <w:tr w:rsidR="00951E44" w:rsidRPr="005F3995" w14:paraId="0A211950" w14:textId="77777777" w:rsidTr="00A65DA2">
                    <w:trPr>
                      <w:trHeight w:val="400"/>
                      <w:jc w:val="center"/>
                    </w:trPr>
                    <w:tc>
                      <w:tcPr>
                        <w:tcW w:w="1160" w:type="dxa"/>
                        <w:vAlign w:val="center"/>
                      </w:tcPr>
                      <w:p w14:paraId="290DFD0F"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Soleta</w:t>
                        </w:r>
                      </w:p>
                    </w:tc>
                    <w:tc>
                      <w:tcPr>
                        <w:tcW w:w="3355" w:type="dxa"/>
                        <w:vAlign w:val="center"/>
                      </w:tcPr>
                      <w:p w14:paraId="18B1EAC3"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Resina termoplástica de PVC, dureza entre 55 a 65</w:t>
                        </w:r>
                      </w:p>
                    </w:tc>
                    <w:tc>
                      <w:tcPr>
                        <w:tcW w:w="1429" w:type="dxa"/>
                        <w:vAlign w:val="center"/>
                      </w:tcPr>
                      <w:p w14:paraId="7C880B29"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ABNT NBR 15190/05</w:t>
                        </w:r>
                      </w:p>
                    </w:tc>
                  </w:tr>
                  <w:tr w:rsidR="00951E44" w:rsidRPr="005F3995" w14:paraId="43A5F0FE" w14:textId="77777777" w:rsidTr="00A65DA2">
                    <w:trPr>
                      <w:trHeight w:val="832"/>
                      <w:jc w:val="center"/>
                    </w:trPr>
                    <w:tc>
                      <w:tcPr>
                        <w:tcW w:w="1160" w:type="dxa"/>
                        <w:vAlign w:val="center"/>
                      </w:tcPr>
                      <w:p w14:paraId="32D4B774"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Bolha amortecedora</w:t>
                        </w:r>
                      </w:p>
                    </w:tc>
                    <w:tc>
                      <w:tcPr>
                        <w:tcW w:w="3355" w:type="dxa"/>
                        <w:vAlign w:val="center"/>
                      </w:tcPr>
                      <w:p w14:paraId="258EA91F" w14:textId="77777777" w:rsidR="00951E44" w:rsidRPr="005F3995" w:rsidRDefault="00951E44" w:rsidP="00951E44">
                        <w:pPr>
                          <w:jc w:val="both"/>
                          <w:rPr>
                            <w:rFonts w:ascii="Arial" w:eastAsia="Palatino Linotype" w:hAnsi="Arial" w:cs="Arial"/>
                            <w:color w:val="000000"/>
                            <w:sz w:val="18"/>
                            <w:szCs w:val="18"/>
                          </w:rPr>
                        </w:pPr>
                      </w:p>
                      <w:p w14:paraId="6CFAC4C7"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Resina termoplástica de PVC, dureza entre 50 a 60</w:t>
                        </w:r>
                      </w:p>
                    </w:tc>
                    <w:tc>
                      <w:tcPr>
                        <w:tcW w:w="1429" w:type="dxa"/>
                        <w:vAlign w:val="center"/>
                      </w:tcPr>
                      <w:p w14:paraId="6B5C012C"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ABNT NBR 14454/07</w:t>
                        </w:r>
                      </w:p>
                    </w:tc>
                  </w:tr>
                  <w:tr w:rsidR="00951E44" w:rsidRPr="005F3995" w14:paraId="64F1670C" w14:textId="77777777" w:rsidTr="00A65DA2">
                    <w:trPr>
                      <w:trHeight w:val="832"/>
                      <w:jc w:val="center"/>
                    </w:trPr>
                    <w:tc>
                      <w:tcPr>
                        <w:tcW w:w="1160" w:type="dxa"/>
                        <w:vAlign w:val="center"/>
                      </w:tcPr>
                      <w:p w14:paraId="501B0B6D"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 xml:space="preserve">Reforço do </w:t>
                        </w:r>
                        <w:proofErr w:type="spellStart"/>
                        <w:r w:rsidRPr="005F3995">
                          <w:rPr>
                            <w:rFonts w:ascii="Arial" w:eastAsia="Palatino Linotype" w:hAnsi="Arial" w:cs="Arial"/>
                            <w:color w:val="000000"/>
                            <w:sz w:val="18"/>
                            <w:szCs w:val="18"/>
                          </w:rPr>
                          <w:t>enfranque</w:t>
                        </w:r>
                        <w:proofErr w:type="spellEnd"/>
                      </w:p>
                    </w:tc>
                    <w:tc>
                      <w:tcPr>
                        <w:tcW w:w="3355" w:type="dxa"/>
                        <w:vAlign w:val="center"/>
                      </w:tcPr>
                      <w:p w14:paraId="3892358E" w14:textId="77777777" w:rsidR="00951E44" w:rsidRPr="005F3995" w:rsidRDefault="00951E44" w:rsidP="00951E44">
                        <w:pPr>
                          <w:jc w:val="both"/>
                          <w:rPr>
                            <w:rFonts w:ascii="Arial" w:eastAsia="Palatino Linotype" w:hAnsi="Arial" w:cs="Arial"/>
                            <w:color w:val="000000"/>
                            <w:sz w:val="18"/>
                            <w:szCs w:val="18"/>
                          </w:rPr>
                        </w:pPr>
                      </w:p>
                      <w:p w14:paraId="5C1D6412"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Resina termoplástica de PVC, dureza entre 80 a 90</w:t>
                        </w:r>
                      </w:p>
                    </w:tc>
                    <w:tc>
                      <w:tcPr>
                        <w:tcW w:w="1429" w:type="dxa"/>
                        <w:vAlign w:val="center"/>
                      </w:tcPr>
                      <w:p w14:paraId="6E94FE6C" w14:textId="77777777" w:rsidR="00951E44" w:rsidRPr="005F3995" w:rsidRDefault="00951E44" w:rsidP="00951E44">
                        <w:pPr>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ABNT NBR 15190/05</w:t>
                        </w:r>
                      </w:p>
                    </w:tc>
                  </w:tr>
                </w:tbl>
                <w:p w14:paraId="1C0B3444" w14:textId="77777777" w:rsidR="00951E44" w:rsidRPr="005F3995" w:rsidRDefault="00951E44" w:rsidP="00951E44">
                  <w:pPr>
                    <w:keepNext/>
                    <w:keepLines/>
                    <w:widowControl w:val="0"/>
                    <w:spacing w:before="40"/>
                    <w:jc w:val="both"/>
                    <w:rPr>
                      <w:rFonts w:ascii="Arial" w:eastAsia="Palatino Linotype" w:hAnsi="Arial" w:cs="Arial"/>
                      <w:b/>
                      <w:smallCaps/>
                      <w:sz w:val="20"/>
                      <w:szCs w:val="20"/>
                    </w:rPr>
                  </w:pPr>
                  <w:r w:rsidRPr="005F3995">
                    <w:rPr>
                      <w:rFonts w:ascii="Arial" w:eastAsia="Palatino Linotype" w:hAnsi="Arial" w:cs="Arial"/>
                      <w:b/>
                      <w:smallCaps/>
                      <w:sz w:val="20"/>
                      <w:szCs w:val="20"/>
                    </w:rPr>
                    <w:t>TABELA DE DIMENSÕES:</w:t>
                  </w:r>
                </w:p>
                <w:p w14:paraId="74E0E6AC" w14:textId="77777777" w:rsidR="00951E44" w:rsidRPr="005F3995" w:rsidRDefault="00951E44" w:rsidP="00951E44">
                  <w:pPr>
                    <w:keepNext/>
                    <w:keepLines/>
                    <w:widowControl w:val="0"/>
                    <w:spacing w:before="40"/>
                    <w:jc w:val="both"/>
                    <w:rPr>
                      <w:rFonts w:ascii="Arial" w:eastAsia="Palatino Linotype" w:hAnsi="Arial" w:cs="Arial"/>
                      <w:smallCaps/>
                      <w:sz w:val="20"/>
                      <w:szCs w:val="20"/>
                    </w:rPr>
                  </w:pPr>
                </w:p>
                <w:tbl>
                  <w:tblPr>
                    <w:tblW w:w="45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4"/>
                    <w:gridCol w:w="2684"/>
                  </w:tblGrid>
                  <w:tr w:rsidR="00951E44" w:rsidRPr="005F3995" w14:paraId="20600891" w14:textId="77777777" w:rsidTr="00A65DA2">
                    <w:trPr>
                      <w:trHeight w:val="209"/>
                      <w:jc w:val="center"/>
                    </w:trPr>
                    <w:tc>
                      <w:tcPr>
                        <w:tcW w:w="4518" w:type="dxa"/>
                        <w:gridSpan w:val="2"/>
                        <w:shd w:val="clear" w:color="auto" w:fill="E7E6E6"/>
                      </w:tcPr>
                      <w:p w14:paraId="72FE49BF" w14:textId="77777777" w:rsidR="00951E44" w:rsidRPr="005F3995" w:rsidRDefault="00951E44" w:rsidP="00951E44">
                        <w:pPr>
                          <w:spacing w:after="0" w:line="240" w:lineRule="auto"/>
                          <w:jc w:val="both"/>
                          <w:rPr>
                            <w:rFonts w:ascii="Arial" w:eastAsia="Palatino Linotype" w:hAnsi="Arial" w:cs="Arial"/>
                            <w:b/>
                            <w:color w:val="000000"/>
                            <w:sz w:val="20"/>
                            <w:szCs w:val="20"/>
                          </w:rPr>
                        </w:pPr>
                        <w:r w:rsidRPr="005F3995">
                          <w:rPr>
                            <w:rFonts w:ascii="Arial" w:eastAsia="Palatino Linotype" w:hAnsi="Arial" w:cs="Arial"/>
                            <w:b/>
                            <w:color w:val="000000"/>
                            <w:sz w:val="20"/>
                            <w:szCs w:val="20"/>
                          </w:rPr>
                          <w:t>TABELA DE DIMENSÕES DOS CALÇADOS</w:t>
                        </w:r>
                      </w:p>
                    </w:tc>
                  </w:tr>
                  <w:tr w:rsidR="00951E44" w:rsidRPr="005F3995" w14:paraId="6DE2289A" w14:textId="77777777" w:rsidTr="00A65DA2">
                    <w:trPr>
                      <w:trHeight w:val="76"/>
                      <w:jc w:val="center"/>
                    </w:trPr>
                    <w:tc>
                      <w:tcPr>
                        <w:tcW w:w="1834" w:type="dxa"/>
                        <w:shd w:val="clear" w:color="auto" w:fill="E7E6E6"/>
                      </w:tcPr>
                      <w:p w14:paraId="1F3576F9" w14:textId="77777777" w:rsidR="00951E44" w:rsidRPr="005F3995" w:rsidRDefault="00951E44" w:rsidP="00951E44">
                        <w:pPr>
                          <w:spacing w:after="0" w:line="240" w:lineRule="auto"/>
                          <w:jc w:val="both"/>
                          <w:rPr>
                            <w:rFonts w:ascii="Arial" w:eastAsia="Palatino Linotype" w:hAnsi="Arial" w:cs="Arial"/>
                            <w:b/>
                            <w:color w:val="000000"/>
                            <w:sz w:val="20"/>
                            <w:szCs w:val="20"/>
                          </w:rPr>
                        </w:pPr>
                        <w:r w:rsidRPr="005F3995">
                          <w:rPr>
                            <w:rFonts w:ascii="Arial" w:eastAsia="Palatino Linotype" w:hAnsi="Arial" w:cs="Arial"/>
                            <w:b/>
                            <w:color w:val="000000"/>
                            <w:sz w:val="20"/>
                            <w:szCs w:val="20"/>
                          </w:rPr>
                          <w:t>NUMERAÇÃO</w:t>
                        </w:r>
                      </w:p>
                    </w:tc>
                    <w:tc>
                      <w:tcPr>
                        <w:tcW w:w="2684" w:type="dxa"/>
                        <w:shd w:val="clear" w:color="auto" w:fill="E7E6E6"/>
                      </w:tcPr>
                      <w:p w14:paraId="6121EF32" w14:textId="77777777" w:rsidR="00951E44" w:rsidRPr="005F3995" w:rsidRDefault="00951E44" w:rsidP="00951E44">
                        <w:pPr>
                          <w:spacing w:after="0" w:line="240" w:lineRule="auto"/>
                          <w:jc w:val="both"/>
                          <w:rPr>
                            <w:rFonts w:ascii="Arial" w:eastAsia="Palatino Linotype" w:hAnsi="Arial" w:cs="Arial"/>
                            <w:b/>
                            <w:color w:val="000000"/>
                            <w:sz w:val="20"/>
                            <w:szCs w:val="20"/>
                          </w:rPr>
                        </w:pPr>
                        <w:r w:rsidRPr="005F3995">
                          <w:rPr>
                            <w:rFonts w:ascii="Arial" w:eastAsia="Palatino Linotype" w:hAnsi="Arial" w:cs="Arial"/>
                            <w:b/>
                            <w:color w:val="000000"/>
                            <w:sz w:val="20"/>
                            <w:szCs w:val="20"/>
                          </w:rPr>
                          <w:t>DIMENSÕES CM</w:t>
                        </w:r>
                      </w:p>
                    </w:tc>
                  </w:tr>
                  <w:tr w:rsidR="00951E44" w:rsidRPr="005F3995" w14:paraId="417F93DF" w14:textId="77777777" w:rsidTr="00A65DA2">
                    <w:trPr>
                      <w:trHeight w:val="46"/>
                      <w:jc w:val="center"/>
                    </w:trPr>
                    <w:tc>
                      <w:tcPr>
                        <w:tcW w:w="1834" w:type="dxa"/>
                        <w:vAlign w:val="center"/>
                      </w:tcPr>
                      <w:p w14:paraId="183C9B2D"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31</w:t>
                        </w:r>
                      </w:p>
                    </w:tc>
                    <w:tc>
                      <w:tcPr>
                        <w:tcW w:w="2684" w:type="dxa"/>
                        <w:vAlign w:val="center"/>
                      </w:tcPr>
                      <w:p w14:paraId="6819D14E"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20,668</w:t>
                        </w:r>
                      </w:p>
                    </w:tc>
                  </w:tr>
                  <w:tr w:rsidR="00951E44" w:rsidRPr="005F3995" w14:paraId="7808B523" w14:textId="77777777" w:rsidTr="00A65DA2">
                    <w:trPr>
                      <w:trHeight w:val="46"/>
                      <w:jc w:val="center"/>
                    </w:trPr>
                    <w:tc>
                      <w:tcPr>
                        <w:tcW w:w="1834" w:type="dxa"/>
                        <w:vAlign w:val="center"/>
                      </w:tcPr>
                      <w:p w14:paraId="5658B97D"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32</w:t>
                        </w:r>
                      </w:p>
                    </w:tc>
                    <w:tc>
                      <w:tcPr>
                        <w:tcW w:w="2684" w:type="dxa"/>
                        <w:vAlign w:val="center"/>
                      </w:tcPr>
                      <w:p w14:paraId="24D0C455"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21,334</w:t>
                        </w:r>
                      </w:p>
                    </w:tc>
                  </w:tr>
                  <w:tr w:rsidR="00951E44" w:rsidRPr="005F3995" w14:paraId="0C8C768B" w14:textId="77777777" w:rsidTr="00A65DA2">
                    <w:trPr>
                      <w:trHeight w:val="64"/>
                      <w:jc w:val="center"/>
                    </w:trPr>
                    <w:tc>
                      <w:tcPr>
                        <w:tcW w:w="1834" w:type="dxa"/>
                        <w:vAlign w:val="center"/>
                      </w:tcPr>
                      <w:p w14:paraId="0119EBC4"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33</w:t>
                        </w:r>
                      </w:p>
                    </w:tc>
                    <w:tc>
                      <w:tcPr>
                        <w:tcW w:w="2684" w:type="dxa"/>
                        <w:vAlign w:val="center"/>
                      </w:tcPr>
                      <w:p w14:paraId="5A766EFB"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22,001</w:t>
                        </w:r>
                      </w:p>
                    </w:tc>
                  </w:tr>
                  <w:tr w:rsidR="00951E44" w:rsidRPr="005F3995" w14:paraId="78FB1FBD" w14:textId="77777777" w:rsidTr="00A65DA2">
                    <w:trPr>
                      <w:trHeight w:val="46"/>
                      <w:jc w:val="center"/>
                    </w:trPr>
                    <w:tc>
                      <w:tcPr>
                        <w:tcW w:w="1834" w:type="dxa"/>
                        <w:vAlign w:val="center"/>
                      </w:tcPr>
                      <w:p w14:paraId="03AC6BE5"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34</w:t>
                        </w:r>
                      </w:p>
                    </w:tc>
                    <w:tc>
                      <w:tcPr>
                        <w:tcW w:w="2684" w:type="dxa"/>
                        <w:vAlign w:val="center"/>
                      </w:tcPr>
                      <w:p w14:paraId="08B3E8EA"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22,668</w:t>
                        </w:r>
                      </w:p>
                    </w:tc>
                  </w:tr>
                  <w:tr w:rsidR="00951E44" w:rsidRPr="005F3995" w14:paraId="3EA8BE01" w14:textId="77777777" w:rsidTr="00A65DA2">
                    <w:trPr>
                      <w:trHeight w:val="46"/>
                      <w:jc w:val="center"/>
                    </w:trPr>
                    <w:tc>
                      <w:tcPr>
                        <w:tcW w:w="1834" w:type="dxa"/>
                        <w:vAlign w:val="center"/>
                      </w:tcPr>
                      <w:p w14:paraId="54FD817B"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35</w:t>
                        </w:r>
                      </w:p>
                    </w:tc>
                    <w:tc>
                      <w:tcPr>
                        <w:tcW w:w="2684" w:type="dxa"/>
                        <w:vAlign w:val="center"/>
                      </w:tcPr>
                      <w:p w14:paraId="1C5D3436"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23,335</w:t>
                        </w:r>
                      </w:p>
                    </w:tc>
                  </w:tr>
                  <w:tr w:rsidR="00951E44" w:rsidRPr="005F3995" w14:paraId="595DBF6B" w14:textId="77777777" w:rsidTr="00A65DA2">
                    <w:trPr>
                      <w:trHeight w:val="61"/>
                      <w:jc w:val="center"/>
                    </w:trPr>
                    <w:tc>
                      <w:tcPr>
                        <w:tcW w:w="1834" w:type="dxa"/>
                        <w:vAlign w:val="center"/>
                      </w:tcPr>
                      <w:p w14:paraId="6A8E03A7"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36</w:t>
                        </w:r>
                      </w:p>
                    </w:tc>
                    <w:tc>
                      <w:tcPr>
                        <w:tcW w:w="2684" w:type="dxa"/>
                        <w:vAlign w:val="center"/>
                      </w:tcPr>
                      <w:p w14:paraId="652F0EF5"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24,001</w:t>
                        </w:r>
                      </w:p>
                    </w:tc>
                  </w:tr>
                  <w:tr w:rsidR="00951E44" w:rsidRPr="005F3995" w14:paraId="1D290067" w14:textId="77777777" w:rsidTr="00A65DA2">
                    <w:trPr>
                      <w:trHeight w:val="46"/>
                      <w:jc w:val="center"/>
                    </w:trPr>
                    <w:tc>
                      <w:tcPr>
                        <w:tcW w:w="1834" w:type="dxa"/>
                        <w:vAlign w:val="center"/>
                      </w:tcPr>
                      <w:p w14:paraId="7C8553B8"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37</w:t>
                        </w:r>
                      </w:p>
                    </w:tc>
                    <w:tc>
                      <w:tcPr>
                        <w:tcW w:w="2684" w:type="dxa"/>
                        <w:vAlign w:val="center"/>
                      </w:tcPr>
                      <w:p w14:paraId="21E9B09B"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24,668</w:t>
                        </w:r>
                      </w:p>
                    </w:tc>
                  </w:tr>
                  <w:tr w:rsidR="00951E44" w:rsidRPr="005F3995" w14:paraId="01A25635" w14:textId="77777777" w:rsidTr="00A65DA2">
                    <w:trPr>
                      <w:trHeight w:val="46"/>
                      <w:jc w:val="center"/>
                    </w:trPr>
                    <w:tc>
                      <w:tcPr>
                        <w:tcW w:w="1834" w:type="dxa"/>
                        <w:vAlign w:val="center"/>
                      </w:tcPr>
                      <w:p w14:paraId="49013DF1"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38</w:t>
                        </w:r>
                      </w:p>
                    </w:tc>
                    <w:tc>
                      <w:tcPr>
                        <w:tcW w:w="2684" w:type="dxa"/>
                        <w:vAlign w:val="center"/>
                      </w:tcPr>
                      <w:p w14:paraId="4FB22E2D"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25,335</w:t>
                        </w:r>
                      </w:p>
                    </w:tc>
                  </w:tr>
                  <w:tr w:rsidR="00951E44" w:rsidRPr="005F3995" w14:paraId="3DE3D3B3" w14:textId="77777777" w:rsidTr="00A65DA2">
                    <w:trPr>
                      <w:trHeight w:val="46"/>
                      <w:jc w:val="center"/>
                    </w:trPr>
                    <w:tc>
                      <w:tcPr>
                        <w:tcW w:w="1834" w:type="dxa"/>
                        <w:vAlign w:val="center"/>
                      </w:tcPr>
                      <w:p w14:paraId="4BD1EB45"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39</w:t>
                        </w:r>
                      </w:p>
                    </w:tc>
                    <w:tc>
                      <w:tcPr>
                        <w:tcW w:w="2684" w:type="dxa"/>
                        <w:vAlign w:val="center"/>
                      </w:tcPr>
                      <w:p w14:paraId="4F3BA2DD"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26,001</w:t>
                        </w:r>
                      </w:p>
                    </w:tc>
                  </w:tr>
                  <w:tr w:rsidR="00951E44" w:rsidRPr="005F3995" w14:paraId="7D6BEA7B" w14:textId="77777777" w:rsidTr="00A65DA2">
                    <w:trPr>
                      <w:trHeight w:val="46"/>
                      <w:jc w:val="center"/>
                    </w:trPr>
                    <w:tc>
                      <w:tcPr>
                        <w:tcW w:w="1834" w:type="dxa"/>
                        <w:vAlign w:val="center"/>
                      </w:tcPr>
                      <w:p w14:paraId="683D4494"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40</w:t>
                        </w:r>
                      </w:p>
                    </w:tc>
                    <w:tc>
                      <w:tcPr>
                        <w:tcW w:w="2684" w:type="dxa"/>
                        <w:vAlign w:val="center"/>
                      </w:tcPr>
                      <w:p w14:paraId="117CD7B5"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26,668</w:t>
                        </w:r>
                      </w:p>
                    </w:tc>
                  </w:tr>
                  <w:tr w:rsidR="00951E44" w:rsidRPr="005F3995" w14:paraId="1520509E" w14:textId="77777777" w:rsidTr="00A65DA2">
                    <w:trPr>
                      <w:trHeight w:val="46"/>
                      <w:jc w:val="center"/>
                    </w:trPr>
                    <w:tc>
                      <w:tcPr>
                        <w:tcW w:w="1834" w:type="dxa"/>
                        <w:vAlign w:val="center"/>
                      </w:tcPr>
                      <w:p w14:paraId="300F6593"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41</w:t>
                        </w:r>
                      </w:p>
                    </w:tc>
                    <w:tc>
                      <w:tcPr>
                        <w:tcW w:w="2684" w:type="dxa"/>
                        <w:vAlign w:val="center"/>
                      </w:tcPr>
                      <w:p w14:paraId="59B879AA"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27,335</w:t>
                        </w:r>
                      </w:p>
                    </w:tc>
                  </w:tr>
                  <w:tr w:rsidR="00951E44" w:rsidRPr="005F3995" w14:paraId="5B86B448" w14:textId="77777777" w:rsidTr="00A65DA2">
                    <w:trPr>
                      <w:trHeight w:val="46"/>
                      <w:jc w:val="center"/>
                    </w:trPr>
                    <w:tc>
                      <w:tcPr>
                        <w:tcW w:w="1834" w:type="dxa"/>
                        <w:vAlign w:val="center"/>
                      </w:tcPr>
                      <w:p w14:paraId="13C1796B"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42</w:t>
                        </w:r>
                      </w:p>
                    </w:tc>
                    <w:tc>
                      <w:tcPr>
                        <w:tcW w:w="2684" w:type="dxa"/>
                        <w:vAlign w:val="center"/>
                      </w:tcPr>
                      <w:p w14:paraId="005BC44F"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28,001</w:t>
                        </w:r>
                      </w:p>
                    </w:tc>
                  </w:tr>
                  <w:tr w:rsidR="00951E44" w:rsidRPr="005F3995" w14:paraId="0E47A6E3" w14:textId="77777777" w:rsidTr="00A65DA2">
                    <w:trPr>
                      <w:trHeight w:val="61"/>
                      <w:jc w:val="center"/>
                    </w:trPr>
                    <w:tc>
                      <w:tcPr>
                        <w:tcW w:w="1834" w:type="dxa"/>
                        <w:vAlign w:val="center"/>
                      </w:tcPr>
                      <w:p w14:paraId="59BF2717"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43</w:t>
                        </w:r>
                      </w:p>
                    </w:tc>
                    <w:tc>
                      <w:tcPr>
                        <w:tcW w:w="2684" w:type="dxa"/>
                        <w:vAlign w:val="center"/>
                      </w:tcPr>
                      <w:p w14:paraId="154B8C07"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28,668</w:t>
                        </w:r>
                      </w:p>
                    </w:tc>
                  </w:tr>
                  <w:tr w:rsidR="00951E44" w:rsidRPr="005F3995" w14:paraId="41CF9D40" w14:textId="77777777" w:rsidTr="00A65DA2">
                    <w:trPr>
                      <w:trHeight w:val="46"/>
                      <w:jc w:val="center"/>
                    </w:trPr>
                    <w:tc>
                      <w:tcPr>
                        <w:tcW w:w="1834" w:type="dxa"/>
                        <w:vAlign w:val="center"/>
                      </w:tcPr>
                      <w:p w14:paraId="6DDA0ABC"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44</w:t>
                        </w:r>
                      </w:p>
                    </w:tc>
                    <w:tc>
                      <w:tcPr>
                        <w:tcW w:w="2684" w:type="dxa"/>
                        <w:vAlign w:val="center"/>
                      </w:tcPr>
                      <w:p w14:paraId="60DAB7F2" w14:textId="77777777" w:rsidR="00951E44" w:rsidRPr="005F3995" w:rsidRDefault="00951E44" w:rsidP="00951E44">
                        <w:pPr>
                          <w:spacing w:after="0" w:line="240" w:lineRule="auto"/>
                          <w:jc w:val="both"/>
                          <w:rPr>
                            <w:rFonts w:ascii="Arial" w:eastAsia="Palatino Linotype" w:hAnsi="Arial" w:cs="Arial"/>
                            <w:color w:val="000000"/>
                            <w:sz w:val="20"/>
                            <w:szCs w:val="20"/>
                          </w:rPr>
                        </w:pPr>
                        <w:r w:rsidRPr="005F3995">
                          <w:rPr>
                            <w:rFonts w:ascii="Arial" w:eastAsia="Palatino Linotype" w:hAnsi="Arial" w:cs="Arial"/>
                            <w:color w:val="000000"/>
                            <w:sz w:val="20"/>
                            <w:szCs w:val="20"/>
                          </w:rPr>
                          <w:t>29,335</w:t>
                        </w:r>
                      </w:p>
                    </w:tc>
                  </w:tr>
                </w:tbl>
                <w:p w14:paraId="54D06E06" w14:textId="77777777" w:rsidR="00951E44" w:rsidRPr="005F3995" w:rsidRDefault="00951E44" w:rsidP="00951E44">
                  <w:pPr>
                    <w:jc w:val="both"/>
                    <w:rPr>
                      <w:rFonts w:ascii="Arial" w:eastAsia="Palatino Linotype" w:hAnsi="Arial" w:cs="Arial"/>
                      <w:b/>
                      <w:sz w:val="20"/>
                      <w:szCs w:val="20"/>
                    </w:rPr>
                  </w:pPr>
                </w:p>
                <w:p w14:paraId="5B19CAD9" w14:textId="77777777" w:rsidR="00951E44" w:rsidRPr="005F3995" w:rsidRDefault="00951E44" w:rsidP="00951E44">
                  <w:pPr>
                    <w:jc w:val="both"/>
                    <w:rPr>
                      <w:rFonts w:ascii="Arial" w:eastAsia="Palatino Linotype" w:hAnsi="Arial" w:cs="Arial"/>
                      <w:smallCaps/>
                      <w:sz w:val="20"/>
                      <w:szCs w:val="20"/>
                    </w:rPr>
                  </w:pPr>
                  <w:r w:rsidRPr="005F3995">
                    <w:rPr>
                      <w:rFonts w:ascii="Arial" w:eastAsia="Palatino Linotype" w:hAnsi="Arial" w:cs="Arial"/>
                      <w:b/>
                      <w:sz w:val="20"/>
                      <w:szCs w:val="20"/>
                    </w:rPr>
                    <w:lastRenderedPageBreak/>
                    <w:t>DADOS TÉCNICOS DO PRODUTO: Normas e ensaios técnicos do produto confeccionado.</w:t>
                  </w:r>
                </w:p>
                <w:tbl>
                  <w:tblPr>
                    <w:tblW w:w="57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99"/>
                    <w:gridCol w:w="4153"/>
                  </w:tblGrid>
                  <w:tr w:rsidR="00951E44" w:rsidRPr="005F3995" w14:paraId="0ADFCA12" w14:textId="77777777" w:rsidTr="00A65DA2">
                    <w:trPr>
                      <w:trHeight w:val="219"/>
                      <w:jc w:val="center"/>
                    </w:trPr>
                    <w:tc>
                      <w:tcPr>
                        <w:tcW w:w="1599" w:type="dxa"/>
                        <w:shd w:val="clear" w:color="auto" w:fill="E7E6E6"/>
                      </w:tcPr>
                      <w:p w14:paraId="0787CB8A"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b/>
                            <w:color w:val="000000"/>
                            <w:sz w:val="18"/>
                            <w:szCs w:val="18"/>
                          </w:rPr>
                          <w:t>NORMA</w:t>
                        </w:r>
                      </w:p>
                    </w:tc>
                    <w:tc>
                      <w:tcPr>
                        <w:tcW w:w="4153" w:type="dxa"/>
                        <w:shd w:val="clear" w:color="auto" w:fill="E7E6E6"/>
                      </w:tcPr>
                      <w:p w14:paraId="7F982567"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b/>
                            <w:color w:val="000000"/>
                            <w:sz w:val="18"/>
                            <w:szCs w:val="18"/>
                          </w:rPr>
                          <w:t>ENSAIO</w:t>
                        </w:r>
                      </w:p>
                    </w:tc>
                  </w:tr>
                  <w:tr w:rsidR="00951E44" w:rsidRPr="005F3995" w14:paraId="06E85D75" w14:textId="77777777" w:rsidTr="00A65DA2">
                    <w:trPr>
                      <w:trHeight w:val="235"/>
                      <w:jc w:val="center"/>
                    </w:trPr>
                    <w:tc>
                      <w:tcPr>
                        <w:tcW w:w="1599" w:type="dxa"/>
                      </w:tcPr>
                      <w:p w14:paraId="4657CC83"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NBR 14835/13</w:t>
                        </w:r>
                      </w:p>
                    </w:tc>
                    <w:tc>
                      <w:tcPr>
                        <w:tcW w:w="4153" w:type="dxa"/>
                      </w:tcPr>
                      <w:p w14:paraId="314D8B5E"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Massa do calçado (confortável)</w:t>
                        </w:r>
                      </w:p>
                    </w:tc>
                  </w:tr>
                  <w:tr w:rsidR="00951E44" w:rsidRPr="005F3995" w14:paraId="4FD9D9E7" w14:textId="77777777" w:rsidTr="00A65DA2">
                    <w:trPr>
                      <w:trHeight w:val="280"/>
                      <w:jc w:val="center"/>
                    </w:trPr>
                    <w:tc>
                      <w:tcPr>
                        <w:tcW w:w="1599" w:type="dxa"/>
                      </w:tcPr>
                      <w:p w14:paraId="1B560FD9"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NBR 14836/11</w:t>
                        </w:r>
                      </w:p>
                    </w:tc>
                    <w:tc>
                      <w:tcPr>
                        <w:tcW w:w="4153" w:type="dxa"/>
                      </w:tcPr>
                      <w:p w14:paraId="4FAAB01A" w14:textId="09D1CB10" w:rsidR="00951E44" w:rsidRPr="005F3995" w:rsidRDefault="00951E44" w:rsidP="00951E44">
                        <w:pPr>
                          <w:ind w:right="252"/>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Pico de pressão na região do calcâneo (confortável)</w:t>
                        </w:r>
                      </w:p>
                      <w:p w14:paraId="6232BF18"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Pico de pressão na região da cabeça dos metatarsos (normal)</w:t>
                        </w:r>
                      </w:p>
                    </w:tc>
                  </w:tr>
                  <w:tr w:rsidR="00951E44" w:rsidRPr="005F3995" w14:paraId="0C6D4B3B" w14:textId="77777777" w:rsidTr="00A65DA2">
                    <w:trPr>
                      <w:trHeight w:val="219"/>
                      <w:jc w:val="center"/>
                    </w:trPr>
                    <w:tc>
                      <w:tcPr>
                        <w:tcW w:w="1599" w:type="dxa"/>
                      </w:tcPr>
                      <w:p w14:paraId="7389591E"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NBR 14837/11</w:t>
                        </w:r>
                      </w:p>
                    </w:tc>
                    <w:tc>
                      <w:tcPr>
                        <w:tcW w:w="4153" w:type="dxa"/>
                      </w:tcPr>
                      <w:p w14:paraId="772CCACE"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Temperatura interna (confortável)</w:t>
                        </w:r>
                      </w:p>
                    </w:tc>
                  </w:tr>
                  <w:tr w:rsidR="00951E44" w:rsidRPr="005F3995" w14:paraId="312E5643" w14:textId="77777777" w:rsidTr="00A65DA2">
                    <w:trPr>
                      <w:trHeight w:val="70"/>
                      <w:jc w:val="center"/>
                    </w:trPr>
                    <w:tc>
                      <w:tcPr>
                        <w:tcW w:w="1599" w:type="dxa"/>
                      </w:tcPr>
                      <w:p w14:paraId="57EBDCCA"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NBR 14838/11</w:t>
                        </w:r>
                      </w:p>
                    </w:tc>
                    <w:tc>
                      <w:tcPr>
                        <w:tcW w:w="4153" w:type="dxa"/>
                      </w:tcPr>
                      <w:p w14:paraId="0E8220BB"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Índice de amortecimento mínimo 80% (confortável)</w:t>
                        </w:r>
                      </w:p>
                    </w:tc>
                  </w:tr>
                  <w:tr w:rsidR="00951E44" w:rsidRPr="005F3995" w14:paraId="106136ED" w14:textId="77777777" w:rsidTr="00A65DA2">
                    <w:trPr>
                      <w:trHeight w:val="455"/>
                      <w:jc w:val="center"/>
                    </w:trPr>
                    <w:tc>
                      <w:tcPr>
                        <w:tcW w:w="1599" w:type="dxa"/>
                      </w:tcPr>
                      <w:p w14:paraId="59B0283F"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NBR 14840/11</w:t>
                        </w:r>
                      </w:p>
                    </w:tc>
                    <w:tc>
                      <w:tcPr>
                        <w:tcW w:w="4153" w:type="dxa"/>
                      </w:tcPr>
                      <w:p w14:paraId="5604E5E8" w14:textId="77777777" w:rsidR="00951E44" w:rsidRPr="005F3995" w:rsidRDefault="00951E44" w:rsidP="00951E44">
                        <w:pPr>
                          <w:ind w:right="252"/>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Percepção de calce (confortável)</w:t>
                        </w:r>
                      </w:p>
                      <w:p w14:paraId="14F4DA23"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Marcas e lesões (confortável)</w:t>
                        </w:r>
                      </w:p>
                    </w:tc>
                  </w:tr>
                  <w:tr w:rsidR="00951E44" w:rsidRPr="005F3995" w14:paraId="65428B52" w14:textId="77777777" w:rsidTr="00A65DA2">
                    <w:trPr>
                      <w:trHeight w:val="70"/>
                      <w:jc w:val="center"/>
                    </w:trPr>
                    <w:tc>
                      <w:tcPr>
                        <w:tcW w:w="1599" w:type="dxa"/>
                      </w:tcPr>
                      <w:p w14:paraId="7C84DD23"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NBR 14834/11</w:t>
                        </w:r>
                      </w:p>
                    </w:tc>
                    <w:tc>
                      <w:tcPr>
                        <w:tcW w:w="4153" w:type="dxa"/>
                      </w:tcPr>
                      <w:p w14:paraId="10248D04"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Conforto do calçado mínimo 80% (confortável)</w:t>
                        </w:r>
                      </w:p>
                    </w:tc>
                  </w:tr>
                  <w:tr w:rsidR="00951E44" w:rsidRPr="005F3995" w14:paraId="41BC57D9" w14:textId="77777777" w:rsidTr="00A65DA2">
                    <w:trPr>
                      <w:trHeight w:val="219"/>
                      <w:jc w:val="center"/>
                    </w:trPr>
                    <w:tc>
                      <w:tcPr>
                        <w:tcW w:w="1599" w:type="dxa"/>
                      </w:tcPr>
                      <w:p w14:paraId="44E7C3D2"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SATRA TM 404/92</w:t>
                        </w:r>
                      </w:p>
                    </w:tc>
                    <w:tc>
                      <w:tcPr>
                        <w:tcW w:w="4153" w:type="dxa"/>
                      </w:tcPr>
                      <w:p w14:paraId="0A5032DF"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Calçado pronto (mínimo 200 N)</w:t>
                        </w:r>
                      </w:p>
                    </w:tc>
                  </w:tr>
                  <w:tr w:rsidR="00951E44" w:rsidRPr="005F3995" w14:paraId="769F87C1" w14:textId="77777777" w:rsidTr="00A65DA2">
                    <w:trPr>
                      <w:trHeight w:val="70"/>
                      <w:jc w:val="center"/>
                    </w:trPr>
                    <w:tc>
                      <w:tcPr>
                        <w:tcW w:w="1599" w:type="dxa"/>
                      </w:tcPr>
                      <w:p w14:paraId="7182FA91"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SATRA TM/27/04</w:t>
                        </w:r>
                      </w:p>
                    </w:tc>
                    <w:tc>
                      <w:tcPr>
                        <w:tcW w:w="4153" w:type="dxa"/>
                      </w:tcPr>
                      <w:p w14:paraId="48D38B9B"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Determinação da espessura do laminado do cabedal (mínimo 1.3)</w:t>
                        </w:r>
                      </w:p>
                    </w:tc>
                  </w:tr>
                  <w:tr w:rsidR="00951E44" w:rsidRPr="005F3995" w14:paraId="6D48EC43" w14:textId="77777777" w:rsidTr="00A65DA2">
                    <w:trPr>
                      <w:trHeight w:val="455"/>
                      <w:jc w:val="center"/>
                    </w:trPr>
                    <w:tc>
                      <w:tcPr>
                        <w:tcW w:w="1599" w:type="dxa"/>
                      </w:tcPr>
                      <w:p w14:paraId="6127FE22"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ABNT NBR 10591/08</w:t>
                        </w:r>
                      </w:p>
                    </w:tc>
                    <w:tc>
                      <w:tcPr>
                        <w:tcW w:w="4153" w:type="dxa"/>
                      </w:tcPr>
                      <w:p w14:paraId="564D447A"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 xml:space="preserve">Determinação da gramatura do laminado do cabedal (mínimo 780 </w:t>
                        </w:r>
                        <w:proofErr w:type="spellStart"/>
                        <w:r w:rsidRPr="005F3995">
                          <w:rPr>
                            <w:rFonts w:ascii="Arial" w:eastAsia="Palatino Linotype" w:hAnsi="Arial" w:cs="Arial"/>
                            <w:color w:val="000000"/>
                            <w:sz w:val="18"/>
                            <w:szCs w:val="18"/>
                          </w:rPr>
                          <w:t>gr</w:t>
                        </w:r>
                        <w:proofErr w:type="spellEnd"/>
                        <w:r w:rsidRPr="005F3995">
                          <w:rPr>
                            <w:rFonts w:ascii="Arial" w:eastAsia="Palatino Linotype" w:hAnsi="Arial" w:cs="Arial"/>
                            <w:color w:val="000000"/>
                            <w:sz w:val="18"/>
                            <w:szCs w:val="18"/>
                          </w:rPr>
                          <w:t>/m²)</w:t>
                        </w:r>
                      </w:p>
                    </w:tc>
                  </w:tr>
                  <w:tr w:rsidR="00951E44" w:rsidRPr="005F3995" w14:paraId="1CA7BE17" w14:textId="77777777" w:rsidTr="00A65DA2">
                    <w:trPr>
                      <w:trHeight w:val="531"/>
                      <w:jc w:val="center"/>
                    </w:trPr>
                    <w:tc>
                      <w:tcPr>
                        <w:tcW w:w="1599" w:type="dxa"/>
                      </w:tcPr>
                      <w:p w14:paraId="219CAE6B"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ABNT NBR 14552/12</w:t>
                        </w:r>
                      </w:p>
                    </w:tc>
                    <w:tc>
                      <w:tcPr>
                        <w:tcW w:w="4153" w:type="dxa"/>
                      </w:tcPr>
                      <w:p w14:paraId="12DBFDE4"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Determinação da resistência à tração e alongamento na ruptura do laminado do cabedal (Tração mínimo: 120 N/cm Alongamento máximo 100% a 120%)</w:t>
                        </w:r>
                      </w:p>
                    </w:tc>
                  </w:tr>
                  <w:tr w:rsidR="00951E44" w:rsidRPr="005F3995" w14:paraId="50C8872F" w14:textId="77777777" w:rsidTr="00A65DA2">
                    <w:trPr>
                      <w:trHeight w:val="455"/>
                      <w:jc w:val="center"/>
                    </w:trPr>
                    <w:tc>
                      <w:tcPr>
                        <w:tcW w:w="1599" w:type="dxa"/>
                      </w:tcPr>
                      <w:p w14:paraId="6A343CEA"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ABNT NBR 10591/08</w:t>
                        </w:r>
                      </w:p>
                    </w:tc>
                    <w:tc>
                      <w:tcPr>
                        <w:tcW w:w="4153" w:type="dxa"/>
                      </w:tcPr>
                      <w:p w14:paraId="7111BE90"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 xml:space="preserve">Determinação da gramatura do tecido nylon do cabedal (mínimo 160 </w:t>
                        </w:r>
                        <w:proofErr w:type="spellStart"/>
                        <w:r w:rsidRPr="005F3995">
                          <w:rPr>
                            <w:rFonts w:ascii="Arial" w:eastAsia="Palatino Linotype" w:hAnsi="Arial" w:cs="Arial"/>
                            <w:color w:val="000000"/>
                            <w:sz w:val="18"/>
                            <w:szCs w:val="18"/>
                          </w:rPr>
                          <w:t>gr</w:t>
                        </w:r>
                        <w:proofErr w:type="spellEnd"/>
                        <w:r w:rsidRPr="005F3995">
                          <w:rPr>
                            <w:rFonts w:ascii="Arial" w:eastAsia="Palatino Linotype" w:hAnsi="Arial" w:cs="Arial"/>
                            <w:color w:val="000000"/>
                            <w:sz w:val="18"/>
                            <w:szCs w:val="18"/>
                          </w:rPr>
                          <w:t>/m²)</w:t>
                        </w:r>
                      </w:p>
                    </w:tc>
                  </w:tr>
                  <w:tr w:rsidR="00951E44" w:rsidRPr="005F3995" w14:paraId="48F8F5C1" w14:textId="77777777" w:rsidTr="00A65DA2">
                    <w:trPr>
                      <w:trHeight w:val="455"/>
                      <w:jc w:val="center"/>
                    </w:trPr>
                    <w:tc>
                      <w:tcPr>
                        <w:tcW w:w="1599" w:type="dxa"/>
                      </w:tcPr>
                      <w:p w14:paraId="37F6ED11"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ABNT NBR 10591/08</w:t>
                        </w:r>
                      </w:p>
                    </w:tc>
                    <w:tc>
                      <w:tcPr>
                        <w:tcW w:w="4153" w:type="dxa"/>
                      </w:tcPr>
                      <w:p w14:paraId="16F17A99"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 xml:space="preserve">Determinação da gramatura do tecido forro do colarinho e lingueta (mínimo 170 </w:t>
                        </w:r>
                        <w:proofErr w:type="spellStart"/>
                        <w:r w:rsidRPr="005F3995">
                          <w:rPr>
                            <w:rFonts w:ascii="Arial" w:eastAsia="Palatino Linotype" w:hAnsi="Arial" w:cs="Arial"/>
                            <w:color w:val="000000"/>
                            <w:sz w:val="18"/>
                            <w:szCs w:val="18"/>
                          </w:rPr>
                          <w:t>gr</w:t>
                        </w:r>
                        <w:proofErr w:type="spellEnd"/>
                        <w:r w:rsidRPr="005F3995">
                          <w:rPr>
                            <w:rFonts w:ascii="Arial" w:eastAsia="Palatino Linotype" w:hAnsi="Arial" w:cs="Arial"/>
                            <w:color w:val="000000"/>
                            <w:sz w:val="18"/>
                            <w:szCs w:val="18"/>
                          </w:rPr>
                          <w:t>/m²)</w:t>
                        </w:r>
                      </w:p>
                    </w:tc>
                  </w:tr>
                  <w:tr w:rsidR="00951E44" w:rsidRPr="005F3995" w14:paraId="4105FA31" w14:textId="77777777" w:rsidTr="00A65DA2">
                    <w:trPr>
                      <w:trHeight w:val="455"/>
                      <w:jc w:val="center"/>
                    </w:trPr>
                    <w:tc>
                      <w:tcPr>
                        <w:tcW w:w="1599" w:type="dxa"/>
                      </w:tcPr>
                      <w:p w14:paraId="11F8D378"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ABNT NBR 10591/08</w:t>
                        </w:r>
                      </w:p>
                    </w:tc>
                    <w:tc>
                      <w:tcPr>
                        <w:tcW w:w="4153" w:type="dxa"/>
                      </w:tcPr>
                      <w:p w14:paraId="11D55AB8"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 xml:space="preserve">Determinação da gramatura do tecido da palmilha de montagem (mínimo 180 </w:t>
                        </w:r>
                        <w:proofErr w:type="spellStart"/>
                        <w:r w:rsidRPr="005F3995">
                          <w:rPr>
                            <w:rFonts w:ascii="Arial" w:eastAsia="Palatino Linotype" w:hAnsi="Arial" w:cs="Arial"/>
                            <w:color w:val="000000"/>
                            <w:sz w:val="18"/>
                            <w:szCs w:val="18"/>
                          </w:rPr>
                          <w:t>gr</w:t>
                        </w:r>
                        <w:proofErr w:type="spellEnd"/>
                        <w:r w:rsidRPr="005F3995">
                          <w:rPr>
                            <w:rFonts w:ascii="Arial" w:eastAsia="Palatino Linotype" w:hAnsi="Arial" w:cs="Arial"/>
                            <w:color w:val="000000"/>
                            <w:sz w:val="18"/>
                            <w:szCs w:val="18"/>
                          </w:rPr>
                          <w:t>/m²)</w:t>
                        </w:r>
                      </w:p>
                    </w:tc>
                  </w:tr>
                  <w:tr w:rsidR="00951E44" w:rsidRPr="005F3995" w14:paraId="1B54FA46" w14:textId="77777777" w:rsidTr="00A65DA2">
                    <w:trPr>
                      <w:trHeight w:val="204"/>
                      <w:jc w:val="center"/>
                    </w:trPr>
                    <w:tc>
                      <w:tcPr>
                        <w:tcW w:w="1599" w:type="dxa"/>
                      </w:tcPr>
                      <w:p w14:paraId="1D5C103B"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ABNT NBR 14455/05</w:t>
                        </w:r>
                      </w:p>
                    </w:tc>
                    <w:tc>
                      <w:tcPr>
                        <w:tcW w:w="4153" w:type="dxa"/>
                      </w:tcPr>
                      <w:p w14:paraId="6FE76685"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 xml:space="preserve">Determinação da dureza da entressola </w:t>
                        </w:r>
                        <w:proofErr w:type="spellStart"/>
                        <w:r w:rsidRPr="005F3995">
                          <w:rPr>
                            <w:rFonts w:ascii="Arial" w:eastAsia="Palatino Linotype" w:hAnsi="Arial" w:cs="Arial"/>
                            <w:color w:val="000000"/>
                            <w:sz w:val="18"/>
                            <w:szCs w:val="18"/>
                          </w:rPr>
                          <w:t>Asker</w:t>
                        </w:r>
                        <w:proofErr w:type="spellEnd"/>
                        <w:r w:rsidRPr="005F3995">
                          <w:rPr>
                            <w:rFonts w:ascii="Arial" w:eastAsia="Palatino Linotype" w:hAnsi="Arial" w:cs="Arial"/>
                            <w:color w:val="000000"/>
                            <w:sz w:val="18"/>
                            <w:szCs w:val="18"/>
                          </w:rPr>
                          <w:t xml:space="preserve"> C (mínimo 50)</w:t>
                        </w:r>
                      </w:p>
                    </w:tc>
                  </w:tr>
                  <w:tr w:rsidR="00951E44" w:rsidRPr="005F3995" w14:paraId="2D121602" w14:textId="77777777" w:rsidTr="00A65DA2">
                    <w:trPr>
                      <w:trHeight w:val="264"/>
                      <w:jc w:val="center"/>
                    </w:trPr>
                    <w:tc>
                      <w:tcPr>
                        <w:tcW w:w="1599" w:type="dxa"/>
                      </w:tcPr>
                      <w:p w14:paraId="26120FF2"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ANBT NBR 14454/07</w:t>
                        </w:r>
                      </w:p>
                    </w:tc>
                    <w:tc>
                      <w:tcPr>
                        <w:tcW w:w="4153" w:type="dxa"/>
                      </w:tcPr>
                      <w:p w14:paraId="1DFA7974"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Determinação da dureza da soleta Shore A e D (máximo 70)</w:t>
                        </w:r>
                      </w:p>
                    </w:tc>
                  </w:tr>
                  <w:tr w:rsidR="00951E44" w:rsidRPr="005F3995" w14:paraId="6D5C7F81" w14:textId="77777777" w:rsidTr="00A65DA2">
                    <w:trPr>
                      <w:trHeight w:val="410"/>
                      <w:jc w:val="center"/>
                    </w:trPr>
                    <w:tc>
                      <w:tcPr>
                        <w:tcW w:w="1599" w:type="dxa"/>
                      </w:tcPr>
                      <w:p w14:paraId="29E30D6A"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ABNT NBR 15190/05</w:t>
                        </w:r>
                      </w:p>
                    </w:tc>
                    <w:tc>
                      <w:tcPr>
                        <w:tcW w:w="4153" w:type="dxa"/>
                      </w:tcPr>
                      <w:p w14:paraId="06866850"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Determinação da resistência ao desgaste por perda de volume da soleta (máxima 100 mm³)</w:t>
                        </w:r>
                      </w:p>
                    </w:tc>
                  </w:tr>
                  <w:tr w:rsidR="00951E44" w:rsidRPr="005F3995" w14:paraId="3BA16906" w14:textId="77777777" w:rsidTr="00A65DA2">
                    <w:trPr>
                      <w:trHeight w:val="455"/>
                      <w:jc w:val="center"/>
                    </w:trPr>
                    <w:tc>
                      <w:tcPr>
                        <w:tcW w:w="1599" w:type="dxa"/>
                      </w:tcPr>
                      <w:p w14:paraId="10946BC8"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ABNT NBR 14737/12</w:t>
                        </w:r>
                      </w:p>
                    </w:tc>
                    <w:tc>
                      <w:tcPr>
                        <w:tcW w:w="4153" w:type="dxa"/>
                      </w:tcPr>
                      <w:p w14:paraId="28F78B22" w14:textId="77777777" w:rsidR="00951E44" w:rsidRPr="005F3995" w:rsidRDefault="00951E44" w:rsidP="00951E44">
                        <w:pPr>
                          <w:ind w:right="252"/>
                          <w:jc w:val="both"/>
                          <w:rPr>
                            <w:rFonts w:ascii="Arial" w:eastAsia="Palatino Linotype" w:hAnsi="Arial" w:cs="Arial"/>
                            <w:b/>
                            <w:color w:val="000000"/>
                            <w:sz w:val="18"/>
                            <w:szCs w:val="18"/>
                          </w:rPr>
                        </w:pPr>
                        <w:r w:rsidRPr="005F3995">
                          <w:rPr>
                            <w:rFonts w:ascii="Arial" w:eastAsia="Palatino Linotype" w:hAnsi="Arial" w:cs="Arial"/>
                            <w:color w:val="000000"/>
                            <w:sz w:val="18"/>
                            <w:szCs w:val="18"/>
                          </w:rPr>
                          <w:t>Determinação da densidade da soleta – método hidrostático (máxima 1,24 g/cm³)</w:t>
                        </w:r>
                      </w:p>
                    </w:tc>
                  </w:tr>
                  <w:tr w:rsidR="00951E44" w:rsidRPr="005F3995" w14:paraId="50A79374" w14:textId="77777777" w:rsidTr="00A65DA2">
                    <w:trPr>
                      <w:trHeight w:val="455"/>
                      <w:jc w:val="center"/>
                    </w:trPr>
                    <w:tc>
                      <w:tcPr>
                        <w:tcW w:w="1599" w:type="dxa"/>
                      </w:tcPr>
                      <w:p w14:paraId="3A46E492" w14:textId="77777777" w:rsidR="00951E44" w:rsidRPr="005F3995" w:rsidRDefault="00951E44" w:rsidP="00951E44">
                        <w:pPr>
                          <w:ind w:right="252"/>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lastRenderedPageBreak/>
                          <w:t>ISO 2023/94 Anexo B</w:t>
                        </w:r>
                      </w:p>
                    </w:tc>
                    <w:tc>
                      <w:tcPr>
                        <w:tcW w:w="4153" w:type="dxa"/>
                      </w:tcPr>
                      <w:p w14:paraId="4CBB8344" w14:textId="77777777" w:rsidR="00951E44" w:rsidRPr="005F3995" w:rsidRDefault="00951E44" w:rsidP="00951E44">
                        <w:pPr>
                          <w:ind w:right="252"/>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Determinação da resistência a abrasão de atacadores (leve desgaste)</w:t>
                        </w:r>
                      </w:p>
                    </w:tc>
                  </w:tr>
                  <w:tr w:rsidR="00951E44" w:rsidRPr="005F3995" w14:paraId="1D2E1533" w14:textId="77777777" w:rsidTr="00A65DA2">
                    <w:trPr>
                      <w:trHeight w:val="70"/>
                      <w:jc w:val="center"/>
                    </w:trPr>
                    <w:tc>
                      <w:tcPr>
                        <w:tcW w:w="1599" w:type="dxa"/>
                      </w:tcPr>
                      <w:p w14:paraId="47D0BB7B" w14:textId="77777777" w:rsidR="00951E44" w:rsidRPr="005F3995" w:rsidRDefault="00951E44" w:rsidP="00951E44">
                        <w:pPr>
                          <w:ind w:right="252"/>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ISO 2023/94 Anexo C</w:t>
                        </w:r>
                      </w:p>
                    </w:tc>
                    <w:tc>
                      <w:tcPr>
                        <w:tcW w:w="4153" w:type="dxa"/>
                      </w:tcPr>
                      <w:p w14:paraId="2DB53E91" w14:textId="77777777" w:rsidR="00951E44" w:rsidRPr="005F3995" w:rsidRDefault="00951E44" w:rsidP="00951E44">
                        <w:pPr>
                          <w:ind w:right="252"/>
                          <w:jc w:val="both"/>
                          <w:rPr>
                            <w:rFonts w:ascii="Arial" w:eastAsia="Palatino Linotype" w:hAnsi="Arial" w:cs="Arial"/>
                            <w:color w:val="000000"/>
                            <w:sz w:val="18"/>
                            <w:szCs w:val="18"/>
                          </w:rPr>
                        </w:pPr>
                        <w:r w:rsidRPr="005F3995">
                          <w:rPr>
                            <w:rFonts w:ascii="Arial" w:eastAsia="Palatino Linotype" w:hAnsi="Arial" w:cs="Arial"/>
                            <w:color w:val="000000"/>
                            <w:sz w:val="18"/>
                            <w:szCs w:val="18"/>
                          </w:rPr>
                          <w:t>Determinação da força de ruptura de atacadores (mínimo 500 N)</w:t>
                        </w:r>
                      </w:p>
                    </w:tc>
                  </w:tr>
                </w:tbl>
                <w:p w14:paraId="0BEFF4D0" w14:textId="77777777" w:rsidR="00951E44" w:rsidRPr="005F3995" w:rsidRDefault="00951E44" w:rsidP="00951E44">
                  <w:pPr>
                    <w:jc w:val="both"/>
                    <w:rPr>
                      <w:rFonts w:ascii="Arial" w:eastAsia="Palatino Linotype" w:hAnsi="Arial" w:cs="Arial"/>
                      <w:b/>
                      <w:sz w:val="20"/>
                      <w:szCs w:val="20"/>
                    </w:rPr>
                  </w:pPr>
                </w:p>
                <w:p w14:paraId="0F8F7448" w14:textId="77777777" w:rsidR="00951E44" w:rsidRPr="005F3995" w:rsidRDefault="00951E44" w:rsidP="00951E44">
                  <w:pPr>
                    <w:jc w:val="both"/>
                    <w:rPr>
                      <w:rFonts w:ascii="Arial" w:eastAsia="Palatino Linotype" w:hAnsi="Arial" w:cs="Arial"/>
                      <w:b/>
                      <w:sz w:val="20"/>
                      <w:szCs w:val="20"/>
                    </w:rPr>
                  </w:pPr>
                  <w:r w:rsidRPr="005F3995">
                    <w:rPr>
                      <w:rFonts w:ascii="Arial" w:eastAsia="Palatino Linotype" w:hAnsi="Arial" w:cs="Arial"/>
                      <w:b/>
                      <w:sz w:val="20"/>
                      <w:szCs w:val="20"/>
                    </w:rPr>
                    <w:t>EMBALAGEM</w:t>
                  </w:r>
                </w:p>
                <w:p w14:paraId="0D6CA1C9" w14:textId="77777777" w:rsidR="00951E44" w:rsidRPr="005F3995" w:rsidRDefault="00951E44" w:rsidP="00951E44">
                  <w:pPr>
                    <w:jc w:val="both"/>
                    <w:rPr>
                      <w:rFonts w:ascii="Arial" w:eastAsia="Palatino Linotype" w:hAnsi="Arial" w:cs="Arial"/>
                      <w:caps/>
                      <w:sz w:val="20"/>
                      <w:szCs w:val="20"/>
                    </w:rPr>
                  </w:pPr>
                  <w:r w:rsidRPr="005F3995">
                    <w:rPr>
                      <w:rFonts w:ascii="Arial" w:eastAsia="Palatino Linotype" w:hAnsi="Arial" w:cs="Arial"/>
                      <w:caps/>
                      <w:sz w:val="20"/>
                      <w:szCs w:val="20"/>
                    </w:rPr>
                    <w:t>O produto depois de acabado deverá ser embalado em caixas individuais e posteriormente em caixas coletivas com o máximo de 20 pares, devidamente etiquetadas com informações de quantidades, cor, dados do fabricante.</w:t>
                  </w:r>
                </w:p>
              </w:tc>
            </w:tr>
          </w:tbl>
          <w:p w14:paraId="7B038A4F" w14:textId="04D6259B" w:rsidR="001A71D0" w:rsidRDefault="001A71D0" w:rsidP="00482083">
            <w:pPr>
              <w:ind w:left="2268"/>
              <w:jc w:val="both"/>
            </w:pPr>
          </w:p>
        </w:tc>
      </w:tr>
    </w:tbl>
    <w:p w14:paraId="671B8AD1" w14:textId="77777777" w:rsidR="00B94BD0" w:rsidRDefault="00B94BD0"/>
    <w:p w14:paraId="1EF429CE" w14:textId="77777777" w:rsidR="00B310CC" w:rsidRDefault="00B310CC" w:rsidP="00B310CC"/>
    <w:tbl>
      <w:tblPr>
        <w:tblStyle w:val="Tabelacomgrade"/>
        <w:tblW w:w="10490" w:type="dxa"/>
        <w:tblInd w:w="-572" w:type="dxa"/>
        <w:tblLook w:val="04A0" w:firstRow="1" w:lastRow="0" w:firstColumn="1" w:lastColumn="0" w:noHBand="0" w:noVBand="1"/>
      </w:tblPr>
      <w:tblGrid>
        <w:gridCol w:w="10490"/>
      </w:tblGrid>
      <w:tr w:rsidR="00B310CC" w:rsidRPr="00B94BD0" w14:paraId="2AF2BB35" w14:textId="77777777" w:rsidTr="00A1118B">
        <w:tc>
          <w:tcPr>
            <w:tcW w:w="10490" w:type="dxa"/>
            <w:shd w:val="clear" w:color="auto" w:fill="D9D9D9" w:themeFill="background1" w:themeFillShade="D9"/>
          </w:tcPr>
          <w:p w14:paraId="17F498F5" w14:textId="77777777" w:rsidR="00B310CC" w:rsidRPr="00B94BD0" w:rsidRDefault="00B310CC" w:rsidP="001003BA">
            <w:pPr>
              <w:rPr>
                <w:rFonts w:ascii="Arial" w:hAnsi="Arial" w:cs="Arial"/>
              </w:rPr>
            </w:pPr>
          </w:p>
          <w:p w14:paraId="1D9CAFAB" w14:textId="0FDA3175" w:rsidR="00B310CC" w:rsidRPr="00B94BD0" w:rsidRDefault="00B310CC" w:rsidP="001003BA">
            <w:pPr>
              <w:jc w:val="both"/>
              <w:rPr>
                <w:rFonts w:ascii="Arial" w:hAnsi="Arial" w:cs="Arial"/>
                <w:b/>
                <w:bCs/>
              </w:rPr>
            </w:pPr>
            <w:r w:rsidRPr="00B94BD0">
              <w:rPr>
                <w:rFonts w:ascii="Arial" w:hAnsi="Arial" w:cs="Arial"/>
                <w:b/>
                <w:bCs/>
              </w:rPr>
              <w:t xml:space="preserve">9. </w:t>
            </w:r>
            <w:r>
              <w:rPr>
                <w:rFonts w:ascii="Arial" w:hAnsi="Arial" w:cs="Arial"/>
                <w:b/>
                <w:bCs/>
              </w:rPr>
              <w:t>PARCELAMENTO OU NÃO DA CONTRATAÇÃO</w:t>
            </w:r>
          </w:p>
          <w:p w14:paraId="1F0C0399" w14:textId="77777777" w:rsidR="00B310CC" w:rsidRPr="00B94BD0" w:rsidRDefault="00B310CC" w:rsidP="001003BA">
            <w:pPr>
              <w:rPr>
                <w:rFonts w:ascii="Arial" w:hAnsi="Arial" w:cs="Arial"/>
              </w:rPr>
            </w:pPr>
          </w:p>
        </w:tc>
      </w:tr>
      <w:tr w:rsidR="00B310CC" w:rsidRPr="00B94BD0" w14:paraId="604DF197" w14:textId="77777777" w:rsidTr="00A1118B">
        <w:tc>
          <w:tcPr>
            <w:tcW w:w="10490" w:type="dxa"/>
          </w:tcPr>
          <w:p w14:paraId="3D04A3B1" w14:textId="77777777" w:rsidR="00B310CC" w:rsidRPr="00B94BD0" w:rsidRDefault="00B310CC" w:rsidP="001003BA">
            <w:pPr>
              <w:rPr>
                <w:rFonts w:ascii="Arial" w:hAnsi="Arial" w:cs="Arial"/>
              </w:rPr>
            </w:pPr>
          </w:p>
          <w:p w14:paraId="16FF2917" w14:textId="01D15A8A" w:rsidR="00B310CC" w:rsidRPr="009B0059" w:rsidRDefault="009C77A7" w:rsidP="001003BA">
            <w:pPr>
              <w:jc w:val="both"/>
              <w:rPr>
                <w:rFonts w:ascii="Arial" w:hAnsi="Arial" w:cs="Arial"/>
              </w:rPr>
            </w:pPr>
            <w:r w:rsidRPr="009B0059">
              <w:rPr>
                <w:rFonts w:ascii="Arial" w:hAnsi="Arial" w:cs="Arial"/>
              </w:rPr>
              <w:t xml:space="preserve">9.1. Em regra, o objeto deve ser dividido em tantas parcelas quantas se comprovarem técnica e economicamente viáveis, procedendo-se à licitação com vistas ao melhor aproveitamento dos recursos disponíveis no mercado e à ampliação da competitividade sem perda da economia de escala (Súmula 247 do TCU). </w:t>
            </w:r>
          </w:p>
          <w:p w14:paraId="598EF004" w14:textId="77777777" w:rsidR="009C77A7" w:rsidRPr="009B0059" w:rsidRDefault="009C77A7" w:rsidP="001003BA">
            <w:pPr>
              <w:jc w:val="both"/>
              <w:rPr>
                <w:rFonts w:ascii="Arial" w:hAnsi="Arial" w:cs="Arial"/>
              </w:rPr>
            </w:pPr>
          </w:p>
          <w:p w14:paraId="0DB596C3" w14:textId="1206BD51" w:rsidR="009C77A7" w:rsidRPr="009B0059" w:rsidRDefault="009C77A7" w:rsidP="001003BA">
            <w:pPr>
              <w:jc w:val="both"/>
              <w:rPr>
                <w:rFonts w:ascii="Arial" w:hAnsi="Arial" w:cs="Arial"/>
              </w:rPr>
            </w:pPr>
            <w:r w:rsidRPr="009B0059">
              <w:rPr>
                <w:rFonts w:ascii="Arial" w:hAnsi="Arial" w:cs="Arial"/>
              </w:rPr>
              <w:t>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w:t>
            </w:r>
          </w:p>
          <w:p w14:paraId="5B3B8986" w14:textId="77777777" w:rsidR="009C77A7" w:rsidRPr="009B0059" w:rsidRDefault="009C77A7" w:rsidP="001003BA">
            <w:pPr>
              <w:jc w:val="both"/>
              <w:rPr>
                <w:rFonts w:ascii="Arial" w:hAnsi="Arial" w:cs="Arial"/>
              </w:rPr>
            </w:pPr>
          </w:p>
          <w:p w14:paraId="56B962F1" w14:textId="217A2927" w:rsidR="009C77A7" w:rsidRPr="009B0059" w:rsidRDefault="009C77A7" w:rsidP="001003BA">
            <w:pPr>
              <w:jc w:val="both"/>
              <w:rPr>
                <w:rFonts w:ascii="Arial" w:hAnsi="Arial" w:cs="Arial"/>
              </w:rPr>
            </w:pPr>
            <w:r w:rsidRPr="009B0059">
              <w:rPr>
                <w:rFonts w:ascii="Arial" w:hAnsi="Arial" w:cs="Arial"/>
              </w:rPr>
              <w:t xml:space="preserve">Ocorre que o objeto em tela pode ser fornecido por qualquer empresa que participe da licitação e sua divisibilidade pode trazer padrões de cores diferenciados, em suas tonalidades, bem os insumos para sua produção podem ser diferenciados ou os cortes e costuras </w:t>
            </w:r>
            <w:proofErr w:type="spellStart"/>
            <w:r w:rsidRPr="009B0059">
              <w:rPr>
                <w:rFonts w:ascii="Arial" w:hAnsi="Arial" w:cs="Arial"/>
              </w:rPr>
              <w:t>despadronizad</w:t>
            </w:r>
            <w:r w:rsidR="00EE7091">
              <w:rPr>
                <w:rFonts w:ascii="Arial" w:hAnsi="Arial" w:cs="Arial"/>
              </w:rPr>
              <w:t>a</w:t>
            </w:r>
            <w:r w:rsidRPr="009B0059">
              <w:rPr>
                <w:rFonts w:ascii="Arial" w:hAnsi="Arial" w:cs="Arial"/>
              </w:rPr>
              <w:t>s</w:t>
            </w:r>
            <w:proofErr w:type="spellEnd"/>
            <w:r w:rsidRPr="009B0059">
              <w:rPr>
                <w:rFonts w:ascii="Arial" w:hAnsi="Arial" w:cs="Arial"/>
              </w:rPr>
              <w:t>, o que desvirtuaria o termo “uniforme”.</w:t>
            </w:r>
          </w:p>
          <w:p w14:paraId="58D258B7" w14:textId="77777777" w:rsidR="009C77A7" w:rsidRPr="009B0059" w:rsidRDefault="009C77A7" w:rsidP="001003BA">
            <w:pPr>
              <w:jc w:val="both"/>
              <w:rPr>
                <w:rFonts w:ascii="Arial" w:hAnsi="Arial" w:cs="Arial"/>
              </w:rPr>
            </w:pPr>
          </w:p>
          <w:p w14:paraId="2423971E" w14:textId="4C2F0260" w:rsidR="009C77A7" w:rsidRPr="009B0059" w:rsidRDefault="009C77A7" w:rsidP="001003BA">
            <w:pPr>
              <w:jc w:val="both"/>
              <w:rPr>
                <w:rFonts w:ascii="Arial" w:hAnsi="Arial" w:cs="Arial"/>
              </w:rPr>
            </w:pPr>
            <w:r w:rsidRPr="009B0059">
              <w:rPr>
                <w:rFonts w:ascii="Arial" w:hAnsi="Arial" w:cs="Arial"/>
              </w:rPr>
              <w:t>Outro ponto importante se dá ao valor previsto para a contratação que, dada as exigências para o fornecimento, se apresentados por itens, podem desmotivar potenciais participantes, inserindo a ineficiência econômica ao processo.</w:t>
            </w:r>
          </w:p>
          <w:p w14:paraId="3772FBFC" w14:textId="77777777" w:rsidR="009C77A7" w:rsidRPr="00F368A1" w:rsidRDefault="009C77A7" w:rsidP="001003BA">
            <w:pPr>
              <w:jc w:val="both"/>
              <w:rPr>
                <w:rFonts w:ascii="Arial" w:hAnsi="Arial" w:cs="Arial"/>
                <w:color w:val="FF0000"/>
              </w:rPr>
            </w:pPr>
          </w:p>
          <w:p w14:paraId="2CB18B08" w14:textId="7DD98A23" w:rsidR="009C77A7" w:rsidRPr="00570EDD" w:rsidRDefault="009C77A7" w:rsidP="009C77A7">
            <w:pPr>
              <w:jc w:val="both"/>
              <w:rPr>
                <w:rFonts w:ascii="Arial" w:hAnsi="Arial" w:cs="Arial"/>
              </w:rPr>
            </w:pPr>
            <w:r w:rsidRPr="00570EDD">
              <w:rPr>
                <w:rFonts w:ascii="Arial" w:hAnsi="Arial" w:cs="Arial"/>
              </w:rPr>
              <w:t xml:space="preserve">Posto isto, opina-se pela divisibilidade da presente demanda em </w:t>
            </w:r>
            <w:r w:rsidR="00DC7056">
              <w:rPr>
                <w:rFonts w:ascii="Arial" w:hAnsi="Arial" w:cs="Arial"/>
              </w:rPr>
              <w:t>03</w:t>
            </w:r>
            <w:r w:rsidRPr="00570EDD">
              <w:rPr>
                <w:rFonts w:ascii="Arial" w:hAnsi="Arial" w:cs="Arial"/>
              </w:rPr>
              <w:t xml:space="preserve"> grupos, sendo:</w:t>
            </w:r>
          </w:p>
          <w:p w14:paraId="5F82C6AD" w14:textId="77777777" w:rsidR="00570EDD" w:rsidRDefault="009C77A7" w:rsidP="009C77A7">
            <w:pPr>
              <w:jc w:val="both"/>
              <w:rPr>
                <w:rFonts w:ascii="Arial" w:hAnsi="Arial" w:cs="Arial"/>
              </w:rPr>
            </w:pPr>
            <w:r w:rsidRPr="00570EDD">
              <w:rPr>
                <w:rFonts w:ascii="Arial" w:hAnsi="Arial" w:cs="Arial"/>
              </w:rPr>
              <w:t xml:space="preserve">Lote1. </w:t>
            </w:r>
            <w:r w:rsidR="00570EDD" w:rsidRPr="009B0059">
              <w:rPr>
                <w:rFonts w:ascii="Arial" w:eastAsia="Palatino Linotype" w:hAnsi="Arial" w:cs="Arial"/>
                <w:sz w:val="20"/>
                <w:szCs w:val="20"/>
              </w:rPr>
              <w:t>KIT UNIFORME ESCOLAR</w:t>
            </w:r>
            <w:r w:rsidR="00570EDD" w:rsidRPr="009B0059">
              <w:rPr>
                <w:rFonts w:ascii="Arial" w:hAnsi="Arial" w:cs="Arial"/>
              </w:rPr>
              <w:t xml:space="preserve"> </w:t>
            </w:r>
          </w:p>
          <w:p w14:paraId="4472DDD3" w14:textId="5F092774" w:rsidR="00DC7056" w:rsidRPr="009B0059" w:rsidRDefault="00DC7056" w:rsidP="009C77A7">
            <w:pPr>
              <w:jc w:val="both"/>
              <w:rPr>
                <w:rFonts w:ascii="Arial" w:hAnsi="Arial" w:cs="Arial"/>
              </w:rPr>
            </w:pPr>
            <w:r>
              <w:rPr>
                <w:rFonts w:ascii="Arial" w:hAnsi="Arial" w:cs="Arial"/>
              </w:rPr>
              <w:t>Lote 2. MEIA ESCOLAR</w:t>
            </w:r>
          </w:p>
          <w:p w14:paraId="0FB0BA2A" w14:textId="562CF83A" w:rsidR="009C77A7" w:rsidRPr="009B0059" w:rsidRDefault="009C77A7" w:rsidP="009C77A7">
            <w:pPr>
              <w:jc w:val="both"/>
              <w:rPr>
                <w:rFonts w:ascii="Arial" w:hAnsi="Arial" w:cs="Arial"/>
              </w:rPr>
            </w:pPr>
            <w:r w:rsidRPr="009B0059">
              <w:rPr>
                <w:rFonts w:ascii="Arial" w:hAnsi="Arial" w:cs="Arial"/>
              </w:rPr>
              <w:t>Lote</w:t>
            </w:r>
            <w:r w:rsidR="00DC7056">
              <w:rPr>
                <w:rFonts w:ascii="Arial" w:hAnsi="Arial" w:cs="Arial"/>
              </w:rPr>
              <w:t xml:space="preserve"> 3</w:t>
            </w:r>
            <w:r w:rsidRPr="009B0059">
              <w:rPr>
                <w:rFonts w:ascii="Arial" w:hAnsi="Arial" w:cs="Arial"/>
              </w:rPr>
              <w:t xml:space="preserve">. </w:t>
            </w:r>
            <w:r w:rsidR="00570EDD" w:rsidRPr="009B0059">
              <w:rPr>
                <w:rFonts w:ascii="Arial" w:eastAsia="Palatino Linotype" w:hAnsi="Arial" w:cs="Arial"/>
                <w:sz w:val="20"/>
                <w:szCs w:val="20"/>
              </w:rPr>
              <w:t>TÊNIS ESCOLAR</w:t>
            </w:r>
          </w:p>
          <w:p w14:paraId="3F98B469" w14:textId="07822A67" w:rsidR="009C77A7" w:rsidRPr="00B94BD0" w:rsidRDefault="009C77A7" w:rsidP="009C77A7">
            <w:pPr>
              <w:jc w:val="both"/>
              <w:rPr>
                <w:rFonts w:ascii="Arial" w:hAnsi="Arial" w:cs="Arial"/>
              </w:rPr>
            </w:pPr>
          </w:p>
        </w:tc>
      </w:tr>
    </w:tbl>
    <w:p w14:paraId="1B080D55" w14:textId="77777777" w:rsidR="00B310CC" w:rsidRDefault="00B310CC"/>
    <w:tbl>
      <w:tblPr>
        <w:tblStyle w:val="Tabelacomgrade"/>
        <w:tblW w:w="10490" w:type="dxa"/>
        <w:tblInd w:w="-572" w:type="dxa"/>
        <w:tblLook w:val="04A0" w:firstRow="1" w:lastRow="0" w:firstColumn="1" w:lastColumn="0" w:noHBand="0" w:noVBand="1"/>
      </w:tblPr>
      <w:tblGrid>
        <w:gridCol w:w="10490"/>
      </w:tblGrid>
      <w:tr w:rsidR="00B94BD0" w:rsidRPr="00B94BD0" w14:paraId="15605DB6" w14:textId="77777777" w:rsidTr="00A1118B">
        <w:tc>
          <w:tcPr>
            <w:tcW w:w="10490" w:type="dxa"/>
            <w:shd w:val="clear" w:color="auto" w:fill="D9D9D9" w:themeFill="background1" w:themeFillShade="D9"/>
          </w:tcPr>
          <w:p w14:paraId="4C4B3F92" w14:textId="77777777" w:rsidR="00B94BD0" w:rsidRPr="00B94BD0" w:rsidRDefault="00B94BD0">
            <w:pPr>
              <w:rPr>
                <w:rFonts w:ascii="Arial" w:hAnsi="Arial" w:cs="Arial"/>
              </w:rPr>
            </w:pPr>
          </w:p>
          <w:p w14:paraId="172FEDAF" w14:textId="083B0B5D" w:rsidR="00B94BD0" w:rsidRPr="00B94BD0" w:rsidRDefault="00DA5F84" w:rsidP="00B94BD0">
            <w:pPr>
              <w:jc w:val="both"/>
              <w:rPr>
                <w:rFonts w:ascii="Arial" w:hAnsi="Arial" w:cs="Arial"/>
                <w:b/>
                <w:bCs/>
              </w:rPr>
            </w:pPr>
            <w:r>
              <w:rPr>
                <w:rFonts w:ascii="Arial" w:hAnsi="Arial" w:cs="Arial"/>
                <w:b/>
                <w:bCs/>
              </w:rPr>
              <w:t>10</w:t>
            </w:r>
            <w:r w:rsidR="00B94BD0" w:rsidRPr="00B94BD0">
              <w:rPr>
                <w:rFonts w:ascii="Arial" w:hAnsi="Arial" w:cs="Arial"/>
                <w:b/>
                <w:bCs/>
              </w:rPr>
              <w:t>. A GARANTIA E O SUPORTE TÉCNICO</w:t>
            </w:r>
          </w:p>
          <w:p w14:paraId="7F4F042E" w14:textId="77777777" w:rsidR="00B94BD0" w:rsidRPr="00B94BD0" w:rsidRDefault="00B94BD0">
            <w:pPr>
              <w:rPr>
                <w:rFonts w:ascii="Arial" w:hAnsi="Arial" w:cs="Arial"/>
              </w:rPr>
            </w:pPr>
          </w:p>
        </w:tc>
      </w:tr>
      <w:tr w:rsidR="00B94BD0" w:rsidRPr="00B94BD0" w14:paraId="3A527779" w14:textId="77777777" w:rsidTr="00A1118B">
        <w:tc>
          <w:tcPr>
            <w:tcW w:w="10490" w:type="dxa"/>
          </w:tcPr>
          <w:p w14:paraId="4F55A145" w14:textId="77777777" w:rsidR="00B94BD0" w:rsidRPr="00B94BD0" w:rsidRDefault="00B94BD0">
            <w:pPr>
              <w:rPr>
                <w:rFonts w:ascii="Arial" w:hAnsi="Arial" w:cs="Arial"/>
              </w:rPr>
            </w:pPr>
          </w:p>
          <w:p w14:paraId="4B72B040" w14:textId="77777777" w:rsidR="00B94BD0" w:rsidRPr="00744DC3" w:rsidRDefault="00744DC3" w:rsidP="00112B76">
            <w:pPr>
              <w:jc w:val="both"/>
              <w:rPr>
                <w:rFonts w:ascii="Arial" w:hAnsi="Arial" w:cs="Arial"/>
              </w:rPr>
            </w:pPr>
            <w:r w:rsidRPr="00744DC3">
              <w:rPr>
                <w:rFonts w:ascii="Arial" w:hAnsi="Arial" w:cs="Arial"/>
              </w:rPr>
              <w:t>Garantia do Produto: Prazo de garantia será o de fábrica, não podendo ser inferior àquele previsto pela Lei nº 8.078, de 11/09/1990 (Código de Defesa do Consumidor).</w:t>
            </w:r>
          </w:p>
          <w:p w14:paraId="2CF7D27B" w14:textId="79FE11CC" w:rsidR="00744DC3" w:rsidRPr="00B94BD0" w:rsidRDefault="00744DC3" w:rsidP="00112B76">
            <w:pPr>
              <w:jc w:val="both"/>
              <w:rPr>
                <w:rFonts w:ascii="Arial" w:hAnsi="Arial" w:cs="Arial"/>
              </w:rPr>
            </w:pPr>
          </w:p>
        </w:tc>
      </w:tr>
    </w:tbl>
    <w:p w14:paraId="741E6CD7" w14:textId="77777777" w:rsidR="00B94BD0" w:rsidRPr="00B94BD0" w:rsidRDefault="00B94BD0">
      <w:pPr>
        <w:rPr>
          <w:rFonts w:ascii="Arial" w:hAnsi="Arial" w:cs="Arial"/>
        </w:rPr>
      </w:pPr>
    </w:p>
    <w:tbl>
      <w:tblPr>
        <w:tblStyle w:val="Tabelacomgrade"/>
        <w:tblW w:w="10490" w:type="dxa"/>
        <w:tblInd w:w="-572" w:type="dxa"/>
        <w:tblLook w:val="04A0" w:firstRow="1" w:lastRow="0" w:firstColumn="1" w:lastColumn="0" w:noHBand="0" w:noVBand="1"/>
      </w:tblPr>
      <w:tblGrid>
        <w:gridCol w:w="10490"/>
      </w:tblGrid>
      <w:tr w:rsidR="00B94BD0" w:rsidRPr="00B94BD0" w14:paraId="0B613CA3" w14:textId="77777777" w:rsidTr="00A1118B">
        <w:tc>
          <w:tcPr>
            <w:tcW w:w="10490" w:type="dxa"/>
            <w:shd w:val="clear" w:color="auto" w:fill="D9D9D9" w:themeFill="background1" w:themeFillShade="D9"/>
          </w:tcPr>
          <w:p w14:paraId="159BD2D2" w14:textId="77777777" w:rsidR="00B94BD0" w:rsidRPr="00B94BD0" w:rsidRDefault="00B94BD0">
            <w:pPr>
              <w:rPr>
                <w:rFonts w:ascii="Arial" w:hAnsi="Arial" w:cs="Arial"/>
              </w:rPr>
            </w:pPr>
          </w:p>
          <w:p w14:paraId="3B860902" w14:textId="29A1BF53" w:rsidR="00B94BD0" w:rsidRPr="00B94BD0" w:rsidRDefault="00B94BD0" w:rsidP="00B94BD0">
            <w:pPr>
              <w:jc w:val="both"/>
              <w:rPr>
                <w:rFonts w:ascii="Arial" w:hAnsi="Arial" w:cs="Arial"/>
                <w:b/>
                <w:bCs/>
              </w:rPr>
            </w:pPr>
            <w:r w:rsidRPr="00B94BD0">
              <w:rPr>
                <w:rFonts w:ascii="Arial" w:hAnsi="Arial" w:cs="Arial"/>
                <w:b/>
                <w:bCs/>
              </w:rPr>
              <w:t>1</w:t>
            </w:r>
            <w:r w:rsidR="00DA5F84">
              <w:rPr>
                <w:rFonts w:ascii="Arial" w:hAnsi="Arial" w:cs="Arial"/>
                <w:b/>
                <w:bCs/>
              </w:rPr>
              <w:t>1</w:t>
            </w:r>
            <w:r w:rsidRPr="00B94BD0">
              <w:rPr>
                <w:rFonts w:ascii="Arial" w:hAnsi="Arial" w:cs="Arial"/>
                <w:b/>
                <w:bCs/>
              </w:rPr>
              <w:t>. IDENTIFICAÇÃO DE DIFERENTES SOLUÇÕES DISPONÍVEIS NO MERCADO</w:t>
            </w:r>
          </w:p>
          <w:p w14:paraId="1D0607AD" w14:textId="77777777" w:rsidR="00B94BD0" w:rsidRPr="00B94BD0" w:rsidRDefault="00B94BD0">
            <w:pPr>
              <w:rPr>
                <w:rFonts w:ascii="Arial" w:hAnsi="Arial" w:cs="Arial"/>
              </w:rPr>
            </w:pPr>
          </w:p>
        </w:tc>
      </w:tr>
      <w:tr w:rsidR="00B94BD0" w:rsidRPr="00B94BD0" w14:paraId="759264C8" w14:textId="77777777" w:rsidTr="00A1118B">
        <w:tc>
          <w:tcPr>
            <w:tcW w:w="10490" w:type="dxa"/>
          </w:tcPr>
          <w:p w14:paraId="5FF30079" w14:textId="77777777" w:rsidR="00B94BD0" w:rsidRDefault="00B94BD0" w:rsidP="00B94BD0">
            <w:pPr>
              <w:jc w:val="both"/>
              <w:rPr>
                <w:rFonts w:ascii="Arial" w:hAnsi="Arial" w:cs="Arial"/>
              </w:rPr>
            </w:pPr>
            <w:r w:rsidRPr="00B94BD0">
              <w:rPr>
                <w:rFonts w:ascii="Arial" w:hAnsi="Arial" w:cs="Arial"/>
              </w:rPr>
              <w:t>Considerando os requisitos dessa demanda, visualizou-se no mercado as possibilidades de atendimento da solução demandada, conforme abaixo:</w:t>
            </w:r>
          </w:p>
          <w:p w14:paraId="654F255B" w14:textId="77777777" w:rsidR="00BE2176" w:rsidRDefault="00BE2176" w:rsidP="00B94BD0">
            <w:pPr>
              <w:jc w:val="both"/>
              <w:rPr>
                <w:rFonts w:ascii="Arial" w:hAnsi="Arial" w:cs="Arial"/>
              </w:rPr>
            </w:pPr>
          </w:p>
          <w:p w14:paraId="2BFEA112" w14:textId="77777777" w:rsidR="00BE2176" w:rsidRPr="00BE2176" w:rsidRDefault="00BE2176" w:rsidP="00BE2176">
            <w:pPr>
              <w:jc w:val="both"/>
              <w:rPr>
                <w:rFonts w:ascii="Arial" w:hAnsi="Arial" w:cs="Arial"/>
                <w:lang w:eastAsia="pt-BR"/>
              </w:rPr>
            </w:pPr>
            <w:r w:rsidRPr="00BE2176">
              <w:rPr>
                <w:rFonts w:ascii="Arial" w:hAnsi="Arial" w:cs="Arial"/>
                <w:b/>
                <w:bCs/>
                <w:lang w:eastAsia="pt-BR"/>
              </w:rPr>
              <w:t>Solução I -</w:t>
            </w:r>
            <w:r w:rsidRPr="00BE2176">
              <w:rPr>
                <w:rFonts w:ascii="Arial" w:hAnsi="Arial" w:cs="Arial"/>
                <w:lang w:eastAsia="pt-BR"/>
              </w:rPr>
              <w:t xml:space="preserve"> Aquisição de peças prontas, com personalizações posteriores:</w:t>
            </w:r>
          </w:p>
          <w:p w14:paraId="56415171" w14:textId="3C0F24AC" w:rsidR="00BE2176" w:rsidRPr="00BE2176" w:rsidRDefault="00BE2176" w:rsidP="00BE2176">
            <w:pPr>
              <w:jc w:val="both"/>
              <w:rPr>
                <w:rFonts w:ascii="Arial" w:hAnsi="Arial" w:cs="Arial"/>
                <w:lang w:eastAsia="pt-BR"/>
              </w:rPr>
            </w:pPr>
            <w:r w:rsidRPr="00BE2176">
              <w:rPr>
                <w:rFonts w:ascii="Arial" w:hAnsi="Arial" w:cs="Arial"/>
                <w:b/>
                <w:bCs/>
                <w:lang w:eastAsia="pt-BR"/>
              </w:rPr>
              <w:t>Vantagens:</w:t>
            </w:r>
            <w:r w:rsidRPr="00BE2176">
              <w:rPr>
                <w:rFonts w:ascii="Arial" w:hAnsi="Arial" w:cs="Arial"/>
                <w:lang w:eastAsia="pt-BR"/>
              </w:rPr>
              <w:t xml:space="preserve"> Rapidez na entrega, facilidade de obtenção e possibilidade de personalização com a marca institucional.</w:t>
            </w:r>
          </w:p>
          <w:p w14:paraId="22DE2CFA" w14:textId="3C90AE32" w:rsidR="00BE2176" w:rsidRPr="00BE2176" w:rsidRDefault="00BE2176" w:rsidP="00BE2176">
            <w:pPr>
              <w:jc w:val="both"/>
              <w:rPr>
                <w:rFonts w:ascii="Arial" w:hAnsi="Arial" w:cs="Arial"/>
                <w:lang w:eastAsia="pt-BR"/>
              </w:rPr>
            </w:pPr>
            <w:r w:rsidRPr="00BE2176">
              <w:rPr>
                <w:rFonts w:ascii="Arial" w:hAnsi="Arial" w:cs="Arial"/>
                <w:b/>
                <w:bCs/>
                <w:lang w:eastAsia="pt-BR"/>
              </w:rPr>
              <w:t>Desvantagens:</w:t>
            </w:r>
            <w:r w:rsidRPr="00BE2176">
              <w:rPr>
                <w:rFonts w:ascii="Arial" w:hAnsi="Arial" w:cs="Arial"/>
                <w:lang w:eastAsia="pt-BR"/>
              </w:rPr>
              <w:t xml:space="preserve"> Necessidade de contratações adicionais para ajustes de tamanhos e </w:t>
            </w:r>
            <w:proofErr w:type="spellStart"/>
            <w:r w:rsidRPr="00BE2176">
              <w:rPr>
                <w:rFonts w:ascii="Arial" w:hAnsi="Arial" w:cs="Arial"/>
                <w:lang w:eastAsia="pt-BR"/>
              </w:rPr>
              <w:t>bordagens</w:t>
            </w:r>
            <w:proofErr w:type="spellEnd"/>
            <w:r w:rsidRPr="00BE2176">
              <w:rPr>
                <w:rFonts w:ascii="Arial" w:hAnsi="Arial" w:cs="Arial"/>
                <w:lang w:eastAsia="pt-BR"/>
              </w:rPr>
              <w:t>, o que pode aumentar os custos indiretos.</w:t>
            </w:r>
          </w:p>
          <w:p w14:paraId="79858160" w14:textId="77777777" w:rsidR="00BE2176" w:rsidRPr="00BE2176" w:rsidRDefault="00BE2176" w:rsidP="00BE2176">
            <w:pPr>
              <w:jc w:val="both"/>
              <w:rPr>
                <w:rFonts w:ascii="Arial" w:hAnsi="Arial" w:cs="Arial"/>
                <w:lang w:eastAsia="pt-BR"/>
              </w:rPr>
            </w:pPr>
          </w:p>
          <w:p w14:paraId="40702CE4" w14:textId="77777777" w:rsidR="00BE2176" w:rsidRPr="00BE2176" w:rsidRDefault="00BE2176" w:rsidP="00BE2176">
            <w:pPr>
              <w:jc w:val="both"/>
              <w:rPr>
                <w:rFonts w:ascii="Arial" w:hAnsi="Arial" w:cs="Arial"/>
                <w:lang w:eastAsia="pt-BR"/>
              </w:rPr>
            </w:pPr>
            <w:r w:rsidRPr="00BE2176">
              <w:rPr>
                <w:rFonts w:ascii="Arial" w:hAnsi="Arial" w:cs="Arial"/>
                <w:b/>
                <w:bCs/>
                <w:lang w:eastAsia="pt-BR"/>
              </w:rPr>
              <w:t>Solução II</w:t>
            </w:r>
            <w:r w:rsidRPr="00BE2176">
              <w:rPr>
                <w:rFonts w:ascii="Arial" w:hAnsi="Arial" w:cs="Arial"/>
                <w:lang w:eastAsia="pt-BR"/>
              </w:rPr>
              <w:t xml:space="preserve"> - Contratação de empresa/profissional especializado(a) na confecção de uniformes personalizados sob medida, com fornecimento de material:</w:t>
            </w:r>
          </w:p>
          <w:p w14:paraId="2A76F7E7" w14:textId="77777777" w:rsidR="00BE2176" w:rsidRPr="00BE2176" w:rsidRDefault="00BE2176" w:rsidP="00BE2176">
            <w:pPr>
              <w:jc w:val="both"/>
              <w:rPr>
                <w:rFonts w:ascii="Arial" w:hAnsi="Arial" w:cs="Arial"/>
                <w:lang w:eastAsia="pt-BR"/>
              </w:rPr>
            </w:pPr>
            <w:r w:rsidRPr="00BE2176">
              <w:rPr>
                <w:rFonts w:ascii="Arial" w:hAnsi="Arial" w:cs="Arial"/>
                <w:b/>
                <w:bCs/>
                <w:lang w:eastAsia="pt-BR"/>
              </w:rPr>
              <w:t>Vantagens:</w:t>
            </w:r>
            <w:r w:rsidRPr="00BE2176">
              <w:rPr>
                <w:rFonts w:ascii="Arial" w:hAnsi="Arial" w:cs="Arial"/>
                <w:lang w:eastAsia="pt-BR"/>
              </w:rPr>
              <w:t xml:space="preserve"> Fornecimento sob medida, garantindo padronização e minimizando o desperdício de material, já que a empresa se responsabiliza pelo quantitativo.</w:t>
            </w:r>
          </w:p>
          <w:p w14:paraId="311120ED" w14:textId="77777777" w:rsidR="00BE2176" w:rsidRDefault="00BE2176" w:rsidP="00BE2176">
            <w:pPr>
              <w:jc w:val="both"/>
              <w:rPr>
                <w:rFonts w:ascii="Arial" w:hAnsi="Arial" w:cs="Arial"/>
                <w:lang w:eastAsia="pt-BR"/>
              </w:rPr>
            </w:pPr>
            <w:r w:rsidRPr="00BE2176">
              <w:rPr>
                <w:rFonts w:ascii="Arial" w:hAnsi="Arial" w:cs="Arial"/>
                <w:b/>
                <w:bCs/>
                <w:lang w:eastAsia="pt-BR"/>
              </w:rPr>
              <w:t>Desvantagens:</w:t>
            </w:r>
            <w:r w:rsidRPr="00BE2176">
              <w:rPr>
                <w:rFonts w:ascii="Arial" w:hAnsi="Arial" w:cs="Arial"/>
                <w:lang w:eastAsia="pt-BR"/>
              </w:rPr>
              <w:t xml:space="preserve"> Possivelmente custos mais elevados devido à inclusão do material fornecido pela empresa contratada.</w:t>
            </w:r>
          </w:p>
          <w:p w14:paraId="5494A60A" w14:textId="77777777" w:rsidR="00BE2176" w:rsidRPr="00BE2176" w:rsidRDefault="00BE2176" w:rsidP="00BE2176">
            <w:pPr>
              <w:jc w:val="both"/>
              <w:rPr>
                <w:rFonts w:ascii="Arial" w:hAnsi="Arial" w:cs="Arial"/>
                <w:lang w:eastAsia="pt-BR"/>
              </w:rPr>
            </w:pPr>
          </w:p>
          <w:p w14:paraId="7928ECED" w14:textId="77777777" w:rsidR="00BE2176" w:rsidRPr="00BE2176" w:rsidRDefault="00BE2176" w:rsidP="00BE2176">
            <w:pPr>
              <w:jc w:val="both"/>
              <w:rPr>
                <w:rFonts w:ascii="Arial" w:hAnsi="Arial" w:cs="Arial"/>
                <w:lang w:eastAsia="pt-BR"/>
              </w:rPr>
            </w:pPr>
            <w:r w:rsidRPr="00BE2176">
              <w:rPr>
                <w:rFonts w:ascii="Arial" w:hAnsi="Arial" w:cs="Arial"/>
                <w:b/>
                <w:bCs/>
                <w:lang w:eastAsia="pt-BR"/>
              </w:rPr>
              <w:t>Solução III -</w:t>
            </w:r>
            <w:r w:rsidRPr="00BE2176">
              <w:rPr>
                <w:rFonts w:ascii="Arial" w:hAnsi="Arial" w:cs="Arial"/>
                <w:lang w:eastAsia="pt-BR"/>
              </w:rPr>
              <w:t xml:space="preserve"> Contratação de empresa/profissional especializado(a) na confecção de uniformes personalizados sob medida, sem fornecimento de material – serviços de corte e costura apenas:</w:t>
            </w:r>
          </w:p>
          <w:p w14:paraId="32162F38" w14:textId="77777777" w:rsidR="00BE2176" w:rsidRPr="00BE2176" w:rsidRDefault="00BE2176" w:rsidP="00BE2176">
            <w:pPr>
              <w:jc w:val="both"/>
              <w:rPr>
                <w:rFonts w:ascii="Arial" w:hAnsi="Arial" w:cs="Arial"/>
                <w:lang w:eastAsia="pt-BR"/>
              </w:rPr>
            </w:pPr>
            <w:r w:rsidRPr="00BE2176">
              <w:rPr>
                <w:rFonts w:ascii="Arial" w:hAnsi="Arial" w:cs="Arial"/>
                <w:b/>
                <w:bCs/>
                <w:lang w:eastAsia="pt-BR"/>
              </w:rPr>
              <w:t>Vantagens:</w:t>
            </w:r>
            <w:r w:rsidRPr="00BE2176">
              <w:rPr>
                <w:rFonts w:ascii="Arial" w:hAnsi="Arial" w:cs="Arial"/>
                <w:lang w:eastAsia="pt-BR"/>
              </w:rPr>
              <w:t xml:space="preserve"> Maior controle sobre a qualidade da confecção dos uniformes, e possível economia se a Prefeitura já possuir o material necessário.</w:t>
            </w:r>
          </w:p>
          <w:p w14:paraId="181E3935" w14:textId="77777777" w:rsidR="00BE2176" w:rsidRDefault="00BE2176" w:rsidP="00BE2176">
            <w:pPr>
              <w:jc w:val="both"/>
              <w:rPr>
                <w:rFonts w:ascii="Arial" w:hAnsi="Arial" w:cs="Arial"/>
                <w:lang w:eastAsia="pt-BR"/>
              </w:rPr>
            </w:pPr>
            <w:r w:rsidRPr="00BE2176">
              <w:rPr>
                <w:rFonts w:ascii="Arial" w:hAnsi="Arial" w:cs="Arial"/>
                <w:b/>
                <w:bCs/>
                <w:lang w:eastAsia="pt-BR"/>
              </w:rPr>
              <w:t>Desvantagens:</w:t>
            </w:r>
            <w:r w:rsidRPr="00BE2176">
              <w:rPr>
                <w:rFonts w:ascii="Arial" w:hAnsi="Arial" w:cs="Arial"/>
                <w:lang w:eastAsia="pt-BR"/>
              </w:rPr>
              <w:t xml:space="preserve"> Risco de desperdício de material, já que a contratada se responsabiliza apenas pelo corte e costura, transferindo a responsabilidade do fornecimento dos insumos para a Prefeitura.</w:t>
            </w:r>
          </w:p>
          <w:p w14:paraId="150B7963" w14:textId="77777777" w:rsidR="00BE2176" w:rsidRPr="00BE2176" w:rsidRDefault="00BE2176" w:rsidP="00BE2176">
            <w:pPr>
              <w:jc w:val="both"/>
              <w:rPr>
                <w:rFonts w:ascii="Arial" w:hAnsi="Arial" w:cs="Arial"/>
                <w:lang w:eastAsia="pt-BR"/>
              </w:rPr>
            </w:pPr>
          </w:p>
          <w:p w14:paraId="5A857321" w14:textId="77777777" w:rsidR="00BE2176" w:rsidRPr="00BE2176" w:rsidRDefault="00BE2176" w:rsidP="00BE2176">
            <w:pPr>
              <w:jc w:val="both"/>
              <w:rPr>
                <w:rFonts w:ascii="Segoe UI" w:eastAsia="Times New Roman" w:hAnsi="Segoe UI" w:cs="Segoe UI"/>
                <w:color w:val="0D0D0D"/>
                <w:kern w:val="0"/>
                <w:sz w:val="24"/>
                <w:szCs w:val="24"/>
                <w:lang w:eastAsia="pt-BR"/>
                <w14:ligatures w14:val="none"/>
              </w:rPr>
            </w:pPr>
            <w:r w:rsidRPr="00BE2176">
              <w:rPr>
                <w:rFonts w:ascii="Arial" w:hAnsi="Arial" w:cs="Arial"/>
                <w:lang w:eastAsia="pt-BR"/>
              </w:rPr>
              <w:t xml:space="preserve">Dentre as opções, a </w:t>
            </w:r>
            <w:r w:rsidRPr="00BE2176">
              <w:rPr>
                <w:rFonts w:ascii="Arial" w:hAnsi="Arial" w:cs="Arial"/>
                <w:b/>
                <w:bCs/>
                <w:lang w:eastAsia="pt-BR"/>
              </w:rPr>
              <w:t>Solução II</w:t>
            </w:r>
            <w:r w:rsidRPr="00BE2176">
              <w:rPr>
                <w:rFonts w:ascii="Arial" w:hAnsi="Arial" w:cs="Arial"/>
                <w:lang w:eastAsia="pt-BR"/>
              </w:rPr>
              <w:t xml:space="preserve"> parece ser a mais viável, pois oferece a personalização sob medida, garantindo padronização e minimizando o desperdício de material. Embora possa ter custos mais elevados, essa abordagem é mais eficiente em termos de qualidade e gerenciamento de r</w:t>
            </w:r>
            <w:r w:rsidRPr="00BE2176">
              <w:rPr>
                <w:rFonts w:ascii="Arial" w:eastAsia="Times New Roman" w:hAnsi="Arial" w:cs="Arial"/>
                <w:color w:val="0D0D0D"/>
                <w:kern w:val="0"/>
                <w:lang w:eastAsia="pt-BR"/>
                <w14:ligatures w14:val="none"/>
              </w:rPr>
              <w:t>ecursos.</w:t>
            </w:r>
          </w:p>
          <w:p w14:paraId="2C5FE2F4" w14:textId="480A515B" w:rsidR="00BE2176" w:rsidRPr="00BE2176" w:rsidRDefault="00BE2176" w:rsidP="00112B76">
            <w:pPr>
              <w:jc w:val="both"/>
              <w:rPr>
                <w:rFonts w:ascii="Arial" w:hAnsi="Arial" w:cs="Arial"/>
              </w:rPr>
            </w:pPr>
          </w:p>
        </w:tc>
      </w:tr>
    </w:tbl>
    <w:p w14:paraId="03D4DC1F" w14:textId="77777777" w:rsidR="00B94BD0" w:rsidRDefault="00B94BD0"/>
    <w:tbl>
      <w:tblPr>
        <w:tblStyle w:val="Tabelacomgrade"/>
        <w:tblW w:w="10490" w:type="dxa"/>
        <w:tblInd w:w="-572" w:type="dxa"/>
        <w:tblLook w:val="04A0" w:firstRow="1" w:lastRow="0" w:firstColumn="1" w:lastColumn="0" w:noHBand="0" w:noVBand="1"/>
      </w:tblPr>
      <w:tblGrid>
        <w:gridCol w:w="10490"/>
      </w:tblGrid>
      <w:tr w:rsidR="00B94BD0" w14:paraId="037ACFB5" w14:textId="77777777" w:rsidTr="00A1118B">
        <w:tc>
          <w:tcPr>
            <w:tcW w:w="10490" w:type="dxa"/>
            <w:shd w:val="clear" w:color="auto" w:fill="D9D9D9" w:themeFill="background1" w:themeFillShade="D9"/>
          </w:tcPr>
          <w:p w14:paraId="69B53C7F" w14:textId="77777777" w:rsidR="00B94BD0" w:rsidRDefault="00B94BD0">
            <w:pPr>
              <w:rPr>
                <w:rFonts w:ascii="Arial" w:hAnsi="Arial" w:cs="Arial"/>
              </w:rPr>
            </w:pPr>
          </w:p>
          <w:p w14:paraId="45FB10FF" w14:textId="4DA2304F" w:rsidR="00B94BD0" w:rsidRPr="00B94BD0" w:rsidRDefault="00B94BD0" w:rsidP="00B94BD0">
            <w:pPr>
              <w:jc w:val="both"/>
              <w:rPr>
                <w:rFonts w:ascii="Arial" w:hAnsi="Arial" w:cs="Arial"/>
                <w:b/>
                <w:bCs/>
              </w:rPr>
            </w:pPr>
            <w:r w:rsidRPr="00B94BD0">
              <w:rPr>
                <w:rFonts w:ascii="Arial" w:hAnsi="Arial" w:cs="Arial"/>
                <w:b/>
                <w:bCs/>
              </w:rPr>
              <w:t>1</w:t>
            </w:r>
            <w:r w:rsidR="00DA5F84">
              <w:rPr>
                <w:rFonts w:ascii="Arial" w:hAnsi="Arial" w:cs="Arial"/>
                <w:b/>
                <w:bCs/>
              </w:rPr>
              <w:t>2</w:t>
            </w:r>
            <w:r w:rsidRPr="00B94BD0">
              <w:rPr>
                <w:rFonts w:ascii="Arial" w:hAnsi="Arial" w:cs="Arial"/>
                <w:b/>
                <w:bCs/>
              </w:rPr>
              <w:t>. RELAÇÃO ENTRE A DEMANDA PREVISTA E A QUANTIDADE CADA ITEM</w:t>
            </w:r>
          </w:p>
          <w:p w14:paraId="20CA1455" w14:textId="77777777" w:rsidR="00B94BD0" w:rsidRPr="00B94BD0" w:rsidRDefault="00B94BD0">
            <w:pPr>
              <w:rPr>
                <w:rFonts w:ascii="Arial" w:hAnsi="Arial" w:cs="Arial"/>
              </w:rPr>
            </w:pPr>
          </w:p>
        </w:tc>
      </w:tr>
      <w:tr w:rsidR="00B94BD0" w14:paraId="399D516A" w14:textId="77777777" w:rsidTr="00A1118B">
        <w:trPr>
          <w:trHeight w:val="518"/>
        </w:trPr>
        <w:tc>
          <w:tcPr>
            <w:tcW w:w="10490" w:type="dxa"/>
          </w:tcPr>
          <w:p w14:paraId="3D2D6932" w14:textId="77777777" w:rsidR="009B552E" w:rsidRPr="009B552E" w:rsidRDefault="009B552E">
            <w:pPr>
              <w:rPr>
                <w:b/>
                <w:bCs/>
                <w:color w:val="FF0000"/>
              </w:rPr>
            </w:pPr>
          </w:p>
          <w:p w14:paraId="2BAC6D06" w14:textId="77777777" w:rsidR="00B94BD0" w:rsidRDefault="00B94BD0" w:rsidP="00B94BD0">
            <w:pPr>
              <w:jc w:val="both"/>
              <w:rPr>
                <w:rFonts w:ascii="Arial" w:hAnsi="Arial" w:cs="Arial"/>
              </w:rPr>
            </w:pPr>
            <w:r>
              <w:rPr>
                <w:rFonts w:ascii="Arial" w:hAnsi="Arial" w:cs="Arial"/>
              </w:rPr>
              <w:t>Para definir o quantitativo é necessário levar em consideração a ampliação das necessidades deste tipo de contratação. Para atender a novas demandas, sugere-se:</w:t>
            </w:r>
          </w:p>
          <w:p w14:paraId="172FFB2C" w14:textId="6A53CB55" w:rsidR="00B94BD0" w:rsidRDefault="00B94BD0" w:rsidP="00B94BD0">
            <w:pPr>
              <w:jc w:val="both"/>
              <w:rPr>
                <w:rFonts w:ascii="Arial" w:hAnsi="Arial" w:cs="Arial"/>
              </w:rPr>
            </w:pPr>
            <w:r>
              <w:rPr>
                <w:rFonts w:ascii="Arial" w:hAnsi="Arial" w:cs="Arial"/>
              </w:rPr>
              <w:t xml:space="preserve"> </w:t>
            </w:r>
          </w:p>
          <w:p w14:paraId="4E5410C7" w14:textId="0B552D5D" w:rsidR="00570EDD" w:rsidRPr="00570EDD" w:rsidRDefault="00570EDD" w:rsidP="00570EDD">
            <w:pPr>
              <w:shd w:val="clear" w:color="auto" w:fill="E7E6E6"/>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LOTE 01: KIT UNIFORME ESCOLAR</w:t>
            </w:r>
          </w:p>
          <w:p w14:paraId="26C397C2" w14:textId="61407946" w:rsidR="00B94BD0" w:rsidRPr="00C91D66" w:rsidRDefault="00B94BD0" w:rsidP="00184696">
            <w:pPr>
              <w:rPr>
                <w:rFonts w:ascii="Arial" w:hAnsi="Arial" w:cs="Arial"/>
                <w:i/>
                <w:iCs/>
                <w:lang w:val="en-US"/>
              </w:rPr>
            </w:pPr>
            <w:r w:rsidRPr="00C91D66">
              <w:rPr>
                <w:rFonts w:ascii="Arial" w:hAnsi="Arial" w:cs="Arial"/>
                <w:i/>
                <w:iCs/>
                <w:lang w:val="en-US"/>
              </w:rPr>
              <w:t xml:space="preserve">Item 1 – </w:t>
            </w:r>
            <w:r w:rsidR="005542FA" w:rsidRPr="00C91D66">
              <w:rPr>
                <w:rFonts w:ascii="Arial" w:hAnsi="Arial" w:cs="Arial"/>
                <w:i/>
                <w:iCs/>
                <w:lang w:val="en-US"/>
              </w:rPr>
              <w:t>854</w:t>
            </w:r>
            <w:r w:rsidR="00BE2176" w:rsidRPr="00C91D66">
              <w:rPr>
                <w:rFonts w:ascii="Arial" w:hAnsi="Arial" w:cs="Arial"/>
                <w:i/>
                <w:iCs/>
                <w:lang w:val="en-US"/>
              </w:rPr>
              <w:t xml:space="preserve"> und</w:t>
            </w:r>
          </w:p>
          <w:p w14:paraId="38A1BFF9" w14:textId="6B1E56DF" w:rsidR="00B94BD0" w:rsidRPr="00C91D66" w:rsidRDefault="00B94BD0" w:rsidP="00184696">
            <w:pPr>
              <w:rPr>
                <w:rFonts w:ascii="Arial" w:hAnsi="Arial" w:cs="Arial"/>
                <w:i/>
                <w:iCs/>
                <w:lang w:val="en-US"/>
              </w:rPr>
            </w:pPr>
            <w:r w:rsidRPr="00C91D66">
              <w:rPr>
                <w:rFonts w:ascii="Arial" w:hAnsi="Arial" w:cs="Arial"/>
                <w:i/>
                <w:iCs/>
                <w:lang w:val="en-US"/>
              </w:rPr>
              <w:t xml:space="preserve">Item 2 – </w:t>
            </w:r>
            <w:r w:rsidR="005542FA" w:rsidRPr="00C91D66">
              <w:rPr>
                <w:rFonts w:ascii="Arial" w:hAnsi="Arial" w:cs="Arial"/>
                <w:i/>
                <w:iCs/>
                <w:lang w:val="en-US"/>
              </w:rPr>
              <w:t>854</w:t>
            </w:r>
            <w:r w:rsidR="00BE2176" w:rsidRPr="00C91D66">
              <w:rPr>
                <w:rFonts w:ascii="Arial" w:hAnsi="Arial" w:cs="Arial"/>
                <w:i/>
                <w:iCs/>
                <w:lang w:val="en-US"/>
              </w:rPr>
              <w:t xml:space="preserve"> und</w:t>
            </w:r>
          </w:p>
          <w:p w14:paraId="199B5698" w14:textId="2C425ECE" w:rsidR="00D541A1" w:rsidRPr="00C91D66" w:rsidRDefault="00D541A1" w:rsidP="00184696">
            <w:pPr>
              <w:rPr>
                <w:rFonts w:ascii="Arial" w:hAnsi="Arial" w:cs="Arial"/>
                <w:i/>
                <w:iCs/>
                <w:lang w:val="en-US"/>
              </w:rPr>
            </w:pPr>
            <w:r w:rsidRPr="00C91D66">
              <w:rPr>
                <w:rFonts w:ascii="Arial" w:hAnsi="Arial" w:cs="Arial"/>
                <w:i/>
                <w:iCs/>
                <w:lang w:val="en-US"/>
              </w:rPr>
              <w:t xml:space="preserve">Item 3 – </w:t>
            </w:r>
            <w:r w:rsidR="005542FA" w:rsidRPr="00C91D66">
              <w:rPr>
                <w:rFonts w:ascii="Arial" w:hAnsi="Arial" w:cs="Arial"/>
                <w:i/>
                <w:iCs/>
                <w:lang w:val="en-US"/>
              </w:rPr>
              <w:t>1708</w:t>
            </w:r>
            <w:r w:rsidR="00BE2176" w:rsidRPr="00C91D66">
              <w:rPr>
                <w:rFonts w:ascii="Arial" w:hAnsi="Arial" w:cs="Arial"/>
                <w:i/>
                <w:iCs/>
                <w:lang w:val="en-US"/>
              </w:rPr>
              <w:t xml:space="preserve"> und</w:t>
            </w:r>
          </w:p>
          <w:p w14:paraId="7249BDF4" w14:textId="3C48A655" w:rsidR="00D541A1" w:rsidRPr="00C91D66" w:rsidRDefault="00D541A1" w:rsidP="00184696">
            <w:pPr>
              <w:rPr>
                <w:rFonts w:ascii="Arial" w:hAnsi="Arial" w:cs="Arial"/>
                <w:i/>
                <w:iCs/>
                <w:lang w:val="en-US"/>
              </w:rPr>
            </w:pPr>
            <w:r w:rsidRPr="00C91D66">
              <w:rPr>
                <w:rFonts w:ascii="Arial" w:hAnsi="Arial" w:cs="Arial"/>
                <w:i/>
                <w:iCs/>
                <w:lang w:val="en-US"/>
              </w:rPr>
              <w:t xml:space="preserve">Item 4 – </w:t>
            </w:r>
            <w:r w:rsidR="005542FA" w:rsidRPr="00C91D66">
              <w:rPr>
                <w:rFonts w:ascii="Arial" w:hAnsi="Arial" w:cs="Arial"/>
                <w:i/>
                <w:iCs/>
                <w:lang w:val="en-US"/>
              </w:rPr>
              <w:t>854</w:t>
            </w:r>
            <w:r w:rsidR="00BE2176" w:rsidRPr="00C91D66">
              <w:rPr>
                <w:rFonts w:ascii="Arial" w:hAnsi="Arial" w:cs="Arial"/>
                <w:i/>
                <w:iCs/>
                <w:lang w:val="en-US"/>
              </w:rPr>
              <w:t xml:space="preserve"> und</w:t>
            </w:r>
          </w:p>
          <w:p w14:paraId="29EEF118" w14:textId="1EFA3702" w:rsidR="00D541A1" w:rsidRPr="00C91D66" w:rsidRDefault="00D541A1" w:rsidP="00184696">
            <w:pPr>
              <w:rPr>
                <w:rFonts w:ascii="Arial" w:hAnsi="Arial" w:cs="Arial"/>
                <w:i/>
                <w:iCs/>
                <w:lang w:val="en-US"/>
              </w:rPr>
            </w:pPr>
            <w:r w:rsidRPr="00C91D66">
              <w:rPr>
                <w:rFonts w:ascii="Arial" w:hAnsi="Arial" w:cs="Arial"/>
                <w:i/>
                <w:iCs/>
                <w:lang w:val="en-US"/>
              </w:rPr>
              <w:t xml:space="preserve">Item 5 – </w:t>
            </w:r>
            <w:r w:rsidR="005542FA" w:rsidRPr="00C91D66">
              <w:rPr>
                <w:rFonts w:ascii="Arial" w:hAnsi="Arial" w:cs="Arial"/>
                <w:i/>
                <w:iCs/>
                <w:lang w:val="en-US"/>
              </w:rPr>
              <w:t>438</w:t>
            </w:r>
            <w:r w:rsidR="00BE2176" w:rsidRPr="00C91D66">
              <w:rPr>
                <w:rFonts w:ascii="Arial" w:hAnsi="Arial" w:cs="Arial"/>
                <w:i/>
                <w:iCs/>
                <w:lang w:val="en-US"/>
              </w:rPr>
              <w:t xml:space="preserve"> und</w:t>
            </w:r>
          </w:p>
          <w:p w14:paraId="6D61B795" w14:textId="69613D9A" w:rsidR="00D541A1" w:rsidRPr="00C91D66" w:rsidRDefault="00D541A1" w:rsidP="00184696">
            <w:pPr>
              <w:rPr>
                <w:rFonts w:ascii="Arial" w:hAnsi="Arial" w:cs="Arial"/>
                <w:i/>
                <w:iCs/>
                <w:lang w:val="en-US"/>
              </w:rPr>
            </w:pPr>
            <w:r w:rsidRPr="00C91D66">
              <w:rPr>
                <w:rFonts w:ascii="Arial" w:hAnsi="Arial" w:cs="Arial"/>
                <w:i/>
                <w:iCs/>
                <w:lang w:val="en-US"/>
              </w:rPr>
              <w:t xml:space="preserve">Item 6 – </w:t>
            </w:r>
            <w:r w:rsidR="005542FA" w:rsidRPr="00C91D66">
              <w:rPr>
                <w:rFonts w:ascii="Arial" w:hAnsi="Arial" w:cs="Arial"/>
                <w:i/>
                <w:iCs/>
                <w:lang w:val="en-US"/>
              </w:rPr>
              <w:t>416</w:t>
            </w:r>
            <w:r w:rsidR="00BE2176" w:rsidRPr="00C91D66">
              <w:rPr>
                <w:rFonts w:ascii="Arial" w:hAnsi="Arial" w:cs="Arial"/>
                <w:i/>
                <w:iCs/>
                <w:lang w:val="en-US"/>
              </w:rPr>
              <w:t xml:space="preserve"> und</w:t>
            </w:r>
          </w:p>
          <w:p w14:paraId="21382222" w14:textId="29E86E8F" w:rsidR="00D541A1" w:rsidRPr="00C91D66" w:rsidRDefault="00D541A1" w:rsidP="00184696">
            <w:pPr>
              <w:rPr>
                <w:rFonts w:ascii="Arial" w:hAnsi="Arial" w:cs="Arial"/>
                <w:i/>
                <w:iCs/>
                <w:lang w:val="en-US"/>
              </w:rPr>
            </w:pPr>
            <w:r w:rsidRPr="00C91D66">
              <w:rPr>
                <w:rFonts w:ascii="Arial" w:hAnsi="Arial" w:cs="Arial"/>
                <w:i/>
                <w:iCs/>
                <w:lang w:val="en-US"/>
              </w:rPr>
              <w:t xml:space="preserve">Item 7 – </w:t>
            </w:r>
            <w:r w:rsidR="005542FA" w:rsidRPr="00C91D66">
              <w:rPr>
                <w:rFonts w:ascii="Arial" w:hAnsi="Arial" w:cs="Arial"/>
                <w:i/>
                <w:iCs/>
                <w:lang w:val="en-US"/>
              </w:rPr>
              <w:t>854</w:t>
            </w:r>
            <w:r w:rsidR="00BE2176" w:rsidRPr="00C91D66">
              <w:rPr>
                <w:rFonts w:ascii="Arial" w:hAnsi="Arial" w:cs="Arial"/>
                <w:i/>
                <w:iCs/>
                <w:lang w:val="en-US"/>
              </w:rPr>
              <w:t xml:space="preserve"> und</w:t>
            </w:r>
          </w:p>
          <w:p w14:paraId="02BAF66F" w14:textId="598CC149" w:rsidR="005542FA" w:rsidRPr="00C91D66" w:rsidRDefault="009C5E2B" w:rsidP="00184696">
            <w:pPr>
              <w:rPr>
                <w:rFonts w:ascii="Arial" w:hAnsi="Arial" w:cs="Arial"/>
                <w:i/>
                <w:iCs/>
                <w:lang w:val="en-US"/>
              </w:rPr>
            </w:pPr>
            <w:r w:rsidRPr="00C91D66">
              <w:rPr>
                <w:rFonts w:ascii="Arial" w:hAnsi="Arial" w:cs="Arial"/>
                <w:i/>
                <w:iCs/>
                <w:lang w:val="en-US"/>
              </w:rPr>
              <w:t xml:space="preserve">Item 8 – </w:t>
            </w:r>
            <w:r w:rsidR="005542FA" w:rsidRPr="00C91D66">
              <w:rPr>
                <w:rFonts w:ascii="Arial" w:hAnsi="Arial" w:cs="Arial"/>
                <w:i/>
                <w:iCs/>
                <w:lang w:val="en-US"/>
              </w:rPr>
              <w:t>854</w:t>
            </w:r>
            <w:r w:rsidRPr="00C91D66">
              <w:rPr>
                <w:rFonts w:ascii="Arial" w:hAnsi="Arial" w:cs="Arial"/>
                <w:i/>
                <w:iCs/>
                <w:lang w:val="en-US"/>
              </w:rPr>
              <w:t xml:space="preserve"> und</w:t>
            </w:r>
          </w:p>
          <w:p w14:paraId="2FB551CF" w14:textId="499C6F97" w:rsidR="00951E44" w:rsidRPr="00C91D66" w:rsidRDefault="00951E44" w:rsidP="00951E44">
            <w:pPr>
              <w:rPr>
                <w:rFonts w:ascii="Arial" w:hAnsi="Arial" w:cs="Arial"/>
                <w:i/>
                <w:iCs/>
                <w:lang w:val="en-US"/>
              </w:rPr>
            </w:pPr>
            <w:r w:rsidRPr="00C91D66">
              <w:rPr>
                <w:rFonts w:ascii="Arial" w:hAnsi="Arial" w:cs="Arial"/>
                <w:i/>
                <w:iCs/>
                <w:lang w:val="en-US"/>
              </w:rPr>
              <w:t>Item 9 – 854 und</w:t>
            </w:r>
          </w:p>
          <w:p w14:paraId="435F07A6" w14:textId="77777777" w:rsidR="00951E44" w:rsidRPr="00C91D66" w:rsidRDefault="00951E44" w:rsidP="00184696">
            <w:pPr>
              <w:rPr>
                <w:rFonts w:ascii="Arial" w:hAnsi="Arial" w:cs="Arial"/>
                <w:i/>
                <w:iCs/>
                <w:lang w:val="en-US"/>
              </w:rPr>
            </w:pPr>
          </w:p>
          <w:p w14:paraId="671254F1" w14:textId="29267EDE" w:rsidR="00E80795" w:rsidRPr="00C91D66" w:rsidRDefault="00E80795" w:rsidP="00184696">
            <w:pPr>
              <w:rPr>
                <w:rFonts w:ascii="Arial" w:hAnsi="Arial" w:cs="Arial"/>
                <w:i/>
                <w:iCs/>
                <w:color w:val="FF0000"/>
                <w:lang w:val="en-US"/>
              </w:rPr>
            </w:pPr>
            <w:r w:rsidRPr="00E80795">
              <w:rPr>
                <w:rFonts w:ascii="Arial" w:hAnsi="Arial" w:cs="Arial"/>
                <w:i/>
                <w:iCs/>
                <w:noProof/>
                <w:color w:val="FF0000"/>
              </w:rPr>
              <w:lastRenderedPageBreak/>
              <w:drawing>
                <wp:anchor distT="0" distB="0" distL="114300" distR="114300" simplePos="0" relativeHeight="251696128" behindDoc="0" locked="0" layoutInCell="1" allowOverlap="1" wp14:anchorId="5DE05DF0" wp14:editId="0E7E2CAA">
                  <wp:simplePos x="0" y="0"/>
                  <wp:positionH relativeFrom="column">
                    <wp:posOffset>535430</wp:posOffset>
                  </wp:positionH>
                  <wp:positionV relativeFrom="paragraph">
                    <wp:posOffset>83820</wp:posOffset>
                  </wp:positionV>
                  <wp:extent cx="5153025" cy="3209128"/>
                  <wp:effectExtent l="0" t="0" r="0" b="0"/>
                  <wp:wrapNone/>
                  <wp:docPr id="201879814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798143" name=""/>
                          <pic:cNvPicPr/>
                        </pic:nvPicPr>
                        <pic:blipFill>
                          <a:blip r:embed="rId31">
                            <a:extLst>
                              <a:ext uri="{28A0092B-C50C-407E-A947-70E740481C1C}">
                                <a14:useLocalDpi xmlns:a14="http://schemas.microsoft.com/office/drawing/2010/main" val="0"/>
                              </a:ext>
                            </a:extLst>
                          </a:blip>
                          <a:stretch>
                            <a:fillRect/>
                          </a:stretch>
                        </pic:blipFill>
                        <pic:spPr>
                          <a:xfrm>
                            <a:off x="0" y="0"/>
                            <a:ext cx="5153025" cy="3209128"/>
                          </a:xfrm>
                          <a:prstGeom prst="rect">
                            <a:avLst/>
                          </a:prstGeom>
                        </pic:spPr>
                      </pic:pic>
                    </a:graphicData>
                  </a:graphic>
                  <wp14:sizeRelH relativeFrom="margin">
                    <wp14:pctWidth>0</wp14:pctWidth>
                  </wp14:sizeRelH>
                  <wp14:sizeRelV relativeFrom="margin">
                    <wp14:pctHeight>0</wp14:pctHeight>
                  </wp14:sizeRelV>
                </wp:anchor>
              </w:drawing>
            </w:r>
          </w:p>
          <w:p w14:paraId="70EA691E" w14:textId="0980C82F" w:rsidR="00E80795" w:rsidRPr="00C91D66" w:rsidRDefault="00E80795" w:rsidP="00184696">
            <w:pPr>
              <w:rPr>
                <w:rFonts w:ascii="Arial" w:hAnsi="Arial" w:cs="Arial"/>
                <w:i/>
                <w:iCs/>
                <w:color w:val="FF0000"/>
                <w:lang w:val="en-US"/>
              </w:rPr>
            </w:pPr>
          </w:p>
          <w:p w14:paraId="18728436" w14:textId="21013A1C" w:rsidR="00E80795" w:rsidRPr="00C91D66" w:rsidRDefault="00E80795" w:rsidP="00184696">
            <w:pPr>
              <w:rPr>
                <w:rFonts w:ascii="Arial" w:hAnsi="Arial" w:cs="Arial"/>
                <w:i/>
                <w:iCs/>
                <w:color w:val="FF0000"/>
                <w:lang w:val="en-US"/>
              </w:rPr>
            </w:pPr>
          </w:p>
          <w:p w14:paraId="433FF4D2" w14:textId="44C1F4DD" w:rsidR="00E80795" w:rsidRPr="00C91D66" w:rsidRDefault="00E80795" w:rsidP="00184696">
            <w:pPr>
              <w:rPr>
                <w:rFonts w:ascii="Arial" w:hAnsi="Arial" w:cs="Arial"/>
                <w:i/>
                <w:iCs/>
                <w:color w:val="FF0000"/>
                <w:lang w:val="en-US"/>
              </w:rPr>
            </w:pPr>
          </w:p>
          <w:p w14:paraId="1C453D99" w14:textId="6C60E76A" w:rsidR="00E80795" w:rsidRPr="00C91D66" w:rsidRDefault="00E80795" w:rsidP="00184696">
            <w:pPr>
              <w:rPr>
                <w:rFonts w:ascii="Arial" w:hAnsi="Arial" w:cs="Arial"/>
                <w:i/>
                <w:iCs/>
                <w:color w:val="FF0000"/>
                <w:lang w:val="en-US"/>
              </w:rPr>
            </w:pPr>
          </w:p>
          <w:p w14:paraId="15662673" w14:textId="641E886D" w:rsidR="00E80795" w:rsidRPr="00C91D66" w:rsidRDefault="00E80795" w:rsidP="00184696">
            <w:pPr>
              <w:rPr>
                <w:rFonts w:ascii="Arial" w:hAnsi="Arial" w:cs="Arial"/>
                <w:i/>
                <w:iCs/>
                <w:color w:val="FF0000"/>
                <w:lang w:val="en-US"/>
              </w:rPr>
            </w:pPr>
          </w:p>
          <w:p w14:paraId="7A5899C3" w14:textId="16D98F90" w:rsidR="00E80795" w:rsidRPr="00C91D66" w:rsidRDefault="00E80795" w:rsidP="00184696">
            <w:pPr>
              <w:rPr>
                <w:rFonts w:ascii="Arial" w:hAnsi="Arial" w:cs="Arial"/>
                <w:i/>
                <w:iCs/>
                <w:color w:val="FF0000"/>
                <w:lang w:val="en-US"/>
              </w:rPr>
            </w:pPr>
          </w:p>
          <w:p w14:paraId="5B49A5CC" w14:textId="48F2F328" w:rsidR="00E80795" w:rsidRPr="00C91D66" w:rsidRDefault="00E80795" w:rsidP="00184696">
            <w:pPr>
              <w:rPr>
                <w:rFonts w:ascii="Arial" w:hAnsi="Arial" w:cs="Arial"/>
                <w:i/>
                <w:iCs/>
                <w:color w:val="FF0000"/>
                <w:lang w:val="en-US"/>
              </w:rPr>
            </w:pPr>
          </w:p>
          <w:p w14:paraId="1359FDFF" w14:textId="29A6FCAA" w:rsidR="00E80795" w:rsidRPr="00C91D66" w:rsidRDefault="00E80795" w:rsidP="00184696">
            <w:pPr>
              <w:rPr>
                <w:rFonts w:ascii="Arial" w:hAnsi="Arial" w:cs="Arial"/>
                <w:i/>
                <w:iCs/>
                <w:color w:val="FF0000"/>
                <w:lang w:val="en-US"/>
              </w:rPr>
            </w:pPr>
          </w:p>
          <w:p w14:paraId="6E1C03F5" w14:textId="1290EBFD" w:rsidR="00E80795" w:rsidRPr="00C91D66" w:rsidRDefault="00E80795" w:rsidP="00184696">
            <w:pPr>
              <w:rPr>
                <w:rFonts w:ascii="Arial" w:hAnsi="Arial" w:cs="Arial"/>
                <w:i/>
                <w:iCs/>
                <w:color w:val="FF0000"/>
                <w:lang w:val="en-US"/>
              </w:rPr>
            </w:pPr>
          </w:p>
          <w:p w14:paraId="3A0575B6" w14:textId="741089B9" w:rsidR="00E80795" w:rsidRPr="00C91D66" w:rsidRDefault="00E80795" w:rsidP="00184696">
            <w:pPr>
              <w:rPr>
                <w:rFonts w:ascii="Arial" w:hAnsi="Arial" w:cs="Arial"/>
                <w:i/>
                <w:iCs/>
                <w:color w:val="FF0000"/>
                <w:lang w:val="en-US"/>
              </w:rPr>
            </w:pPr>
          </w:p>
          <w:p w14:paraId="4E228783" w14:textId="28D09FD3" w:rsidR="00E80795" w:rsidRPr="00C91D66" w:rsidRDefault="00E80795" w:rsidP="00184696">
            <w:pPr>
              <w:rPr>
                <w:rFonts w:ascii="Arial" w:hAnsi="Arial" w:cs="Arial"/>
                <w:i/>
                <w:iCs/>
                <w:color w:val="FF0000"/>
                <w:lang w:val="en-US"/>
              </w:rPr>
            </w:pPr>
          </w:p>
          <w:p w14:paraId="58157A14" w14:textId="37AA648A" w:rsidR="00E80795" w:rsidRPr="00C91D66" w:rsidRDefault="00E80795" w:rsidP="00184696">
            <w:pPr>
              <w:rPr>
                <w:rFonts w:ascii="Arial" w:hAnsi="Arial" w:cs="Arial"/>
                <w:i/>
                <w:iCs/>
                <w:color w:val="FF0000"/>
                <w:lang w:val="en-US"/>
              </w:rPr>
            </w:pPr>
          </w:p>
          <w:p w14:paraId="57FC8E2E" w14:textId="35FC8227" w:rsidR="00E80795" w:rsidRPr="00C91D66" w:rsidRDefault="00E80795" w:rsidP="00184696">
            <w:pPr>
              <w:rPr>
                <w:rFonts w:ascii="Arial" w:hAnsi="Arial" w:cs="Arial"/>
                <w:i/>
                <w:iCs/>
                <w:color w:val="FF0000"/>
                <w:lang w:val="en-US"/>
              </w:rPr>
            </w:pPr>
          </w:p>
          <w:p w14:paraId="640E24F2" w14:textId="33B99AD2" w:rsidR="00E80795" w:rsidRPr="00C91D66" w:rsidRDefault="00E80795" w:rsidP="00184696">
            <w:pPr>
              <w:rPr>
                <w:rFonts w:ascii="Arial" w:hAnsi="Arial" w:cs="Arial"/>
                <w:i/>
                <w:iCs/>
                <w:color w:val="FF0000"/>
                <w:lang w:val="en-US"/>
              </w:rPr>
            </w:pPr>
          </w:p>
          <w:p w14:paraId="18EC0EB9" w14:textId="53175339" w:rsidR="00570EDD" w:rsidRPr="00C91D66" w:rsidRDefault="00570EDD" w:rsidP="00184696">
            <w:pPr>
              <w:rPr>
                <w:rFonts w:ascii="Arial" w:hAnsi="Arial" w:cs="Arial"/>
                <w:i/>
                <w:iCs/>
                <w:color w:val="FF0000"/>
                <w:lang w:val="en-US"/>
              </w:rPr>
            </w:pPr>
          </w:p>
          <w:p w14:paraId="0E572F50" w14:textId="5EF659EC" w:rsidR="00E80795" w:rsidRPr="00C91D66" w:rsidRDefault="00E80795" w:rsidP="00184696">
            <w:pPr>
              <w:rPr>
                <w:rFonts w:ascii="Arial" w:hAnsi="Arial" w:cs="Arial"/>
                <w:i/>
                <w:iCs/>
                <w:color w:val="FF0000"/>
                <w:lang w:val="en-US"/>
              </w:rPr>
            </w:pPr>
          </w:p>
          <w:p w14:paraId="7C6A311E" w14:textId="3C866FEF" w:rsidR="00E80795" w:rsidRPr="00C91D66" w:rsidRDefault="00E80795" w:rsidP="00184696">
            <w:pPr>
              <w:rPr>
                <w:rFonts w:ascii="Arial" w:hAnsi="Arial" w:cs="Arial"/>
                <w:i/>
                <w:iCs/>
                <w:color w:val="FF0000"/>
                <w:lang w:val="en-US"/>
              </w:rPr>
            </w:pPr>
          </w:p>
          <w:p w14:paraId="2B877DAE" w14:textId="50C489FD" w:rsidR="00E80795" w:rsidRPr="00C91D66" w:rsidRDefault="00E80795" w:rsidP="00184696">
            <w:pPr>
              <w:rPr>
                <w:rFonts w:ascii="Arial" w:hAnsi="Arial" w:cs="Arial"/>
                <w:i/>
                <w:iCs/>
                <w:color w:val="FF0000"/>
                <w:lang w:val="en-US"/>
              </w:rPr>
            </w:pPr>
          </w:p>
          <w:p w14:paraId="329B957B" w14:textId="69FA0653" w:rsidR="00E80795" w:rsidRPr="00C91D66" w:rsidRDefault="00E80795" w:rsidP="00184696">
            <w:pPr>
              <w:rPr>
                <w:rFonts w:ascii="Arial" w:hAnsi="Arial" w:cs="Arial"/>
                <w:i/>
                <w:iCs/>
                <w:color w:val="FF0000"/>
                <w:lang w:val="en-US"/>
              </w:rPr>
            </w:pPr>
          </w:p>
          <w:p w14:paraId="08466EDA" w14:textId="6BE9B4AE" w:rsidR="00E80795" w:rsidRPr="00C91D66" w:rsidRDefault="00E80795" w:rsidP="00184696">
            <w:pPr>
              <w:rPr>
                <w:rFonts w:ascii="Arial" w:hAnsi="Arial" w:cs="Arial"/>
                <w:i/>
                <w:iCs/>
                <w:color w:val="FF0000"/>
                <w:lang w:val="en-US"/>
              </w:rPr>
            </w:pPr>
          </w:p>
          <w:p w14:paraId="38B28BF1" w14:textId="2DB46F14" w:rsidR="00951E44" w:rsidRPr="00C91D66" w:rsidRDefault="00951E44" w:rsidP="00184696">
            <w:pPr>
              <w:rPr>
                <w:rFonts w:ascii="Arial" w:hAnsi="Arial" w:cs="Arial"/>
                <w:i/>
                <w:iCs/>
                <w:color w:val="FF0000"/>
                <w:lang w:val="en-US"/>
              </w:rPr>
            </w:pPr>
            <w:r w:rsidRPr="00951E44">
              <w:rPr>
                <w:rFonts w:ascii="Arial" w:hAnsi="Arial" w:cs="Arial"/>
                <w:i/>
                <w:iCs/>
                <w:noProof/>
                <w:color w:val="FF0000"/>
              </w:rPr>
              <w:drawing>
                <wp:anchor distT="0" distB="0" distL="114300" distR="114300" simplePos="0" relativeHeight="251708416" behindDoc="0" locked="0" layoutInCell="1" allowOverlap="1" wp14:anchorId="4C089CC8" wp14:editId="316AD338">
                  <wp:simplePos x="0" y="0"/>
                  <wp:positionH relativeFrom="column">
                    <wp:posOffset>3383280</wp:posOffset>
                  </wp:positionH>
                  <wp:positionV relativeFrom="paragraph">
                    <wp:posOffset>149225</wp:posOffset>
                  </wp:positionV>
                  <wp:extent cx="2619375" cy="2933700"/>
                  <wp:effectExtent l="0" t="0" r="9525" b="0"/>
                  <wp:wrapNone/>
                  <wp:docPr id="125109822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098229" name=""/>
                          <pic:cNvPicPr/>
                        </pic:nvPicPr>
                        <pic:blipFill>
                          <a:blip r:embed="rId32">
                            <a:extLst>
                              <a:ext uri="{28A0092B-C50C-407E-A947-70E740481C1C}">
                                <a14:useLocalDpi xmlns:a14="http://schemas.microsoft.com/office/drawing/2010/main" val="0"/>
                              </a:ext>
                            </a:extLst>
                          </a:blip>
                          <a:stretch>
                            <a:fillRect/>
                          </a:stretch>
                        </pic:blipFill>
                        <pic:spPr>
                          <a:xfrm>
                            <a:off x="0" y="0"/>
                            <a:ext cx="2619375" cy="2933700"/>
                          </a:xfrm>
                          <a:prstGeom prst="rect">
                            <a:avLst/>
                          </a:prstGeom>
                        </pic:spPr>
                      </pic:pic>
                    </a:graphicData>
                  </a:graphic>
                </wp:anchor>
              </w:drawing>
            </w:r>
          </w:p>
          <w:p w14:paraId="482D2538" w14:textId="7E161D31" w:rsidR="00951E44" w:rsidRPr="00C91D66" w:rsidRDefault="00951E44" w:rsidP="00184696">
            <w:pPr>
              <w:rPr>
                <w:rFonts w:ascii="Arial" w:hAnsi="Arial" w:cs="Arial"/>
                <w:i/>
                <w:iCs/>
                <w:color w:val="FF0000"/>
                <w:lang w:val="en-US"/>
              </w:rPr>
            </w:pPr>
            <w:r w:rsidRPr="00951E44">
              <w:rPr>
                <w:rFonts w:ascii="Arial" w:hAnsi="Arial" w:cs="Arial"/>
                <w:i/>
                <w:iCs/>
                <w:noProof/>
                <w:color w:val="FF0000"/>
              </w:rPr>
              <w:drawing>
                <wp:anchor distT="0" distB="0" distL="114300" distR="114300" simplePos="0" relativeHeight="251709440" behindDoc="0" locked="0" layoutInCell="1" allowOverlap="1" wp14:anchorId="490D35B7" wp14:editId="3A281C0F">
                  <wp:simplePos x="0" y="0"/>
                  <wp:positionH relativeFrom="column">
                    <wp:posOffset>182880</wp:posOffset>
                  </wp:positionH>
                  <wp:positionV relativeFrom="paragraph">
                    <wp:posOffset>64770</wp:posOffset>
                  </wp:positionV>
                  <wp:extent cx="3019846" cy="2362530"/>
                  <wp:effectExtent l="0" t="0" r="0" b="0"/>
                  <wp:wrapNone/>
                  <wp:docPr id="54167719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677195" name=""/>
                          <pic:cNvPicPr/>
                        </pic:nvPicPr>
                        <pic:blipFill>
                          <a:blip r:embed="rId33">
                            <a:extLst>
                              <a:ext uri="{28A0092B-C50C-407E-A947-70E740481C1C}">
                                <a14:useLocalDpi xmlns:a14="http://schemas.microsoft.com/office/drawing/2010/main" val="0"/>
                              </a:ext>
                            </a:extLst>
                          </a:blip>
                          <a:stretch>
                            <a:fillRect/>
                          </a:stretch>
                        </pic:blipFill>
                        <pic:spPr>
                          <a:xfrm>
                            <a:off x="0" y="0"/>
                            <a:ext cx="3019846" cy="2362530"/>
                          </a:xfrm>
                          <a:prstGeom prst="rect">
                            <a:avLst/>
                          </a:prstGeom>
                        </pic:spPr>
                      </pic:pic>
                    </a:graphicData>
                  </a:graphic>
                </wp:anchor>
              </w:drawing>
            </w:r>
            <w:r w:rsidRPr="00C91D66">
              <w:rPr>
                <w:noProof/>
                <w:lang w:val="en-US"/>
              </w:rPr>
              <w:t xml:space="preserve"> </w:t>
            </w:r>
          </w:p>
          <w:p w14:paraId="33639404" w14:textId="77777777" w:rsidR="00951E44" w:rsidRPr="00C91D66" w:rsidRDefault="00951E44" w:rsidP="00184696">
            <w:pPr>
              <w:rPr>
                <w:rFonts w:ascii="Arial" w:hAnsi="Arial" w:cs="Arial"/>
                <w:i/>
                <w:iCs/>
                <w:color w:val="FF0000"/>
                <w:lang w:val="en-US"/>
              </w:rPr>
            </w:pPr>
          </w:p>
          <w:p w14:paraId="34D108D4" w14:textId="77777777" w:rsidR="00951E44" w:rsidRPr="00C91D66" w:rsidRDefault="00951E44" w:rsidP="00184696">
            <w:pPr>
              <w:rPr>
                <w:rFonts w:ascii="Arial" w:hAnsi="Arial" w:cs="Arial"/>
                <w:i/>
                <w:iCs/>
                <w:color w:val="FF0000"/>
                <w:lang w:val="en-US"/>
              </w:rPr>
            </w:pPr>
          </w:p>
          <w:p w14:paraId="5AED079A" w14:textId="77777777" w:rsidR="00951E44" w:rsidRPr="00C91D66" w:rsidRDefault="00951E44" w:rsidP="00184696">
            <w:pPr>
              <w:rPr>
                <w:rFonts w:ascii="Arial" w:hAnsi="Arial" w:cs="Arial"/>
                <w:i/>
                <w:iCs/>
                <w:color w:val="FF0000"/>
                <w:lang w:val="en-US"/>
              </w:rPr>
            </w:pPr>
          </w:p>
          <w:p w14:paraId="6AF5C2CC" w14:textId="77777777" w:rsidR="00951E44" w:rsidRPr="00C91D66" w:rsidRDefault="00951E44" w:rsidP="00184696">
            <w:pPr>
              <w:rPr>
                <w:rFonts w:ascii="Arial" w:hAnsi="Arial" w:cs="Arial"/>
                <w:i/>
                <w:iCs/>
                <w:color w:val="FF0000"/>
                <w:lang w:val="en-US"/>
              </w:rPr>
            </w:pPr>
          </w:p>
          <w:p w14:paraId="3A06D51F" w14:textId="77777777" w:rsidR="00951E44" w:rsidRPr="00C91D66" w:rsidRDefault="00951E44" w:rsidP="00184696">
            <w:pPr>
              <w:rPr>
                <w:rFonts w:ascii="Arial" w:hAnsi="Arial" w:cs="Arial"/>
                <w:i/>
                <w:iCs/>
                <w:color w:val="FF0000"/>
                <w:lang w:val="en-US"/>
              </w:rPr>
            </w:pPr>
          </w:p>
          <w:p w14:paraId="0D6E67EF" w14:textId="77777777" w:rsidR="00951E44" w:rsidRPr="00C91D66" w:rsidRDefault="00951E44" w:rsidP="00184696">
            <w:pPr>
              <w:rPr>
                <w:rFonts w:ascii="Arial" w:hAnsi="Arial" w:cs="Arial"/>
                <w:i/>
                <w:iCs/>
                <w:color w:val="FF0000"/>
                <w:lang w:val="en-US"/>
              </w:rPr>
            </w:pPr>
          </w:p>
          <w:p w14:paraId="15C531C0" w14:textId="77777777" w:rsidR="00951E44" w:rsidRPr="00C91D66" w:rsidRDefault="00951E44" w:rsidP="00184696">
            <w:pPr>
              <w:rPr>
                <w:rFonts w:ascii="Arial" w:hAnsi="Arial" w:cs="Arial"/>
                <w:i/>
                <w:iCs/>
                <w:color w:val="FF0000"/>
                <w:lang w:val="en-US"/>
              </w:rPr>
            </w:pPr>
          </w:p>
          <w:p w14:paraId="605E8B3C" w14:textId="77777777" w:rsidR="00951E44" w:rsidRPr="00C91D66" w:rsidRDefault="00951E44" w:rsidP="00184696">
            <w:pPr>
              <w:rPr>
                <w:rFonts w:ascii="Arial" w:hAnsi="Arial" w:cs="Arial"/>
                <w:i/>
                <w:iCs/>
                <w:color w:val="FF0000"/>
                <w:lang w:val="en-US"/>
              </w:rPr>
            </w:pPr>
          </w:p>
          <w:p w14:paraId="60A6C589" w14:textId="77777777" w:rsidR="00951E44" w:rsidRPr="00C91D66" w:rsidRDefault="00951E44" w:rsidP="00184696">
            <w:pPr>
              <w:rPr>
                <w:rFonts w:ascii="Arial" w:hAnsi="Arial" w:cs="Arial"/>
                <w:i/>
                <w:iCs/>
                <w:color w:val="FF0000"/>
                <w:lang w:val="en-US"/>
              </w:rPr>
            </w:pPr>
          </w:p>
          <w:p w14:paraId="681D5B91" w14:textId="77777777" w:rsidR="00951E44" w:rsidRPr="00C91D66" w:rsidRDefault="00951E44" w:rsidP="00184696">
            <w:pPr>
              <w:rPr>
                <w:rFonts w:ascii="Arial" w:hAnsi="Arial" w:cs="Arial"/>
                <w:i/>
                <w:iCs/>
                <w:color w:val="FF0000"/>
                <w:lang w:val="en-US"/>
              </w:rPr>
            </w:pPr>
          </w:p>
          <w:p w14:paraId="6ADDB9DC" w14:textId="77777777" w:rsidR="00951E44" w:rsidRPr="00C91D66" w:rsidRDefault="00951E44" w:rsidP="00184696">
            <w:pPr>
              <w:rPr>
                <w:rFonts w:ascii="Arial" w:hAnsi="Arial" w:cs="Arial"/>
                <w:i/>
                <w:iCs/>
                <w:color w:val="FF0000"/>
                <w:lang w:val="en-US"/>
              </w:rPr>
            </w:pPr>
          </w:p>
          <w:p w14:paraId="6EB8B0F0" w14:textId="77777777" w:rsidR="00951E44" w:rsidRPr="00C91D66" w:rsidRDefault="00951E44" w:rsidP="00184696">
            <w:pPr>
              <w:rPr>
                <w:rFonts w:ascii="Arial" w:hAnsi="Arial" w:cs="Arial"/>
                <w:i/>
                <w:iCs/>
                <w:color w:val="FF0000"/>
                <w:lang w:val="en-US"/>
              </w:rPr>
            </w:pPr>
          </w:p>
          <w:p w14:paraId="578AAFA2" w14:textId="77777777" w:rsidR="00951E44" w:rsidRPr="00C91D66" w:rsidRDefault="00951E44" w:rsidP="00184696">
            <w:pPr>
              <w:rPr>
                <w:rFonts w:ascii="Arial" w:hAnsi="Arial" w:cs="Arial"/>
                <w:i/>
                <w:iCs/>
                <w:color w:val="FF0000"/>
                <w:lang w:val="en-US"/>
              </w:rPr>
            </w:pPr>
          </w:p>
          <w:p w14:paraId="29410D12" w14:textId="77777777" w:rsidR="00951E44" w:rsidRPr="00C91D66" w:rsidRDefault="00951E44" w:rsidP="00184696">
            <w:pPr>
              <w:rPr>
                <w:rFonts w:ascii="Arial" w:hAnsi="Arial" w:cs="Arial"/>
                <w:i/>
                <w:iCs/>
                <w:color w:val="FF0000"/>
                <w:lang w:val="en-US"/>
              </w:rPr>
            </w:pPr>
          </w:p>
          <w:p w14:paraId="17FC6B17" w14:textId="77777777" w:rsidR="00951E44" w:rsidRPr="00C91D66" w:rsidRDefault="00951E44" w:rsidP="00184696">
            <w:pPr>
              <w:rPr>
                <w:rFonts w:ascii="Arial" w:hAnsi="Arial" w:cs="Arial"/>
                <w:i/>
                <w:iCs/>
                <w:color w:val="FF0000"/>
                <w:lang w:val="en-US"/>
              </w:rPr>
            </w:pPr>
          </w:p>
          <w:p w14:paraId="5B4CAA53" w14:textId="77777777" w:rsidR="00951E44" w:rsidRPr="00C91D66" w:rsidRDefault="00951E44" w:rsidP="00184696">
            <w:pPr>
              <w:rPr>
                <w:rFonts w:ascii="Arial" w:hAnsi="Arial" w:cs="Arial"/>
                <w:i/>
                <w:iCs/>
                <w:color w:val="FF0000"/>
                <w:lang w:val="en-US"/>
              </w:rPr>
            </w:pPr>
          </w:p>
          <w:p w14:paraId="553C064E" w14:textId="77777777" w:rsidR="00951E44" w:rsidRPr="00C91D66" w:rsidRDefault="00951E44" w:rsidP="00184696">
            <w:pPr>
              <w:rPr>
                <w:rFonts w:ascii="Arial" w:hAnsi="Arial" w:cs="Arial"/>
                <w:i/>
                <w:iCs/>
                <w:color w:val="FF0000"/>
                <w:lang w:val="en-US"/>
              </w:rPr>
            </w:pPr>
          </w:p>
          <w:p w14:paraId="4D397155" w14:textId="77777777" w:rsidR="00951E44" w:rsidRPr="00C91D66" w:rsidRDefault="00951E44" w:rsidP="00184696">
            <w:pPr>
              <w:rPr>
                <w:rFonts w:ascii="Arial" w:hAnsi="Arial" w:cs="Arial"/>
                <w:i/>
                <w:iCs/>
                <w:color w:val="FF0000"/>
                <w:lang w:val="en-US"/>
              </w:rPr>
            </w:pPr>
          </w:p>
          <w:p w14:paraId="6100CA03" w14:textId="38F7FC2A" w:rsidR="00570EDD" w:rsidRPr="00570EDD" w:rsidRDefault="00570EDD" w:rsidP="00570EDD">
            <w:pPr>
              <w:shd w:val="clear" w:color="auto" w:fill="D9D9D9" w:themeFill="background1" w:themeFillShade="D9"/>
              <w:rPr>
                <w:rFonts w:ascii="Palatino Linotype" w:eastAsia="Palatino Linotype" w:hAnsi="Palatino Linotype" w:cs="Palatino Linotype"/>
                <w:b/>
                <w:sz w:val="20"/>
                <w:szCs w:val="20"/>
              </w:rPr>
            </w:pPr>
            <w:r w:rsidRPr="005521B1">
              <w:rPr>
                <w:rFonts w:ascii="Palatino Linotype" w:eastAsia="Palatino Linotype" w:hAnsi="Palatino Linotype" w:cs="Palatino Linotype"/>
                <w:b/>
                <w:sz w:val="20"/>
                <w:szCs w:val="20"/>
              </w:rPr>
              <w:t>LOTE 02 – TÊNIS ESCOLAR</w:t>
            </w:r>
          </w:p>
          <w:p w14:paraId="5A908783" w14:textId="5D8236CC" w:rsidR="009C5E2B" w:rsidRPr="00951E44" w:rsidRDefault="009C5E2B" w:rsidP="00184696">
            <w:pPr>
              <w:rPr>
                <w:rFonts w:ascii="Arial" w:hAnsi="Arial" w:cs="Arial"/>
                <w:i/>
                <w:iCs/>
              </w:rPr>
            </w:pPr>
            <w:r w:rsidRPr="00951E44">
              <w:rPr>
                <w:rFonts w:ascii="Arial" w:hAnsi="Arial" w:cs="Arial"/>
                <w:i/>
                <w:iCs/>
              </w:rPr>
              <w:t xml:space="preserve">Item </w:t>
            </w:r>
            <w:r w:rsidR="005542FA" w:rsidRPr="00951E44">
              <w:rPr>
                <w:rFonts w:ascii="Arial" w:hAnsi="Arial" w:cs="Arial"/>
                <w:i/>
                <w:iCs/>
              </w:rPr>
              <w:t>1</w:t>
            </w:r>
            <w:r w:rsidRPr="00951E44">
              <w:rPr>
                <w:rFonts w:ascii="Arial" w:hAnsi="Arial" w:cs="Arial"/>
                <w:i/>
                <w:iCs/>
              </w:rPr>
              <w:t xml:space="preserve"> – </w:t>
            </w:r>
            <w:r w:rsidR="005542FA" w:rsidRPr="00951E44">
              <w:rPr>
                <w:rFonts w:ascii="Arial" w:hAnsi="Arial" w:cs="Arial"/>
                <w:i/>
                <w:iCs/>
              </w:rPr>
              <w:t>354</w:t>
            </w:r>
            <w:r w:rsidRPr="00951E44">
              <w:rPr>
                <w:rFonts w:ascii="Arial" w:hAnsi="Arial" w:cs="Arial"/>
                <w:i/>
                <w:iCs/>
              </w:rPr>
              <w:t xml:space="preserve"> </w:t>
            </w:r>
            <w:proofErr w:type="spellStart"/>
            <w:r w:rsidRPr="00951E44">
              <w:rPr>
                <w:rFonts w:ascii="Arial" w:hAnsi="Arial" w:cs="Arial"/>
                <w:i/>
                <w:iCs/>
              </w:rPr>
              <w:t>und</w:t>
            </w:r>
            <w:proofErr w:type="spellEnd"/>
          </w:p>
          <w:p w14:paraId="42928C37" w14:textId="677D0A52" w:rsidR="009C5E2B" w:rsidRPr="00951E44" w:rsidRDefault="009C5E2B" w:rsidP="00184696">
            <w:pPr>
              <w:rPr>
                <w:rFonts w:ascii="Arial" w:hAnsi="Arial" w:cs="Arial"/>
                <w:i/>
                <w:iCs/>
              </w:rPr>
            </w:pPr>
            <w:r w:rsidRPr="00951E44">
              <w:rPr>
                <w:rFonts w:ascii="Arial" w:hAnsi="Arial" w:cs="Arial"/>
                <w:i/>
                <w:iCs/>
              </w:rPr>
              <w:t xml:space="preserve">Item </w:t>
            </w:r>
            <w:r w:rsidR="005542FA" w:rsidRPr="00951E44">
              <w:rPr>
                <w:rFonts w:ascii="Arial" w:hAnsi="Arial" w:cs="Arial"/>
                <w:i/>
                <w:iCs/>
              </w:rPr>
              <w:t>2</w:t>
            </w:r>
            <w:r w:rsidRPr="00951E44">
              <w:rPr>
                <w:rFonts w:ascii="Arial" w:hAnsi="Arial" w:cs="Arial"/>
                <w:i/>
                <w:iCs/>
              </w:rPr>
              <w:t xml:space="preserve"> – </w:t>
            </w:r>
            <w:r w:rsidR="005542FA" w:rsidRPr="00951E44">
              <w:rPr>
                <w:rFonts w:ascii="Arial" w:hAnsi="Arial" w:cs="Arial"/>
                <w:i/>
                <w:iCs/>
              </w:rPr>
              <w:t>500</w:t>
            </w:r>
            <w:r w:rsidRPr="00951E44">
              <w:rPr>
                <w:rFonts w:ascii="Arial" w:hAnsi="Arial" w:cs="Arial"/>
                <w:i/>
                <w:iCs/>
              </w:rPr>
              <w:t xml:space="preserve"> </w:t>
            </w:r>
            <w:proofErr w:type="spellStart"/>
            <w:r w:rsidRPr="00951E44">
              <w:rPr>
                <w:rFonts w:ascii="Arial" w:hAnsi="Arial" w:cs="Arial"/>
                <w:i/>
                <w:iCs/>
              </w:rPr>
              <w:t>und</w:t>
            </w:r>
            <w:proofErr w:type="spellEnd"/>
          </w:p>
          <w:p w14:paraId="2576C367" w14:textId="7036DBD7" w:rsidR="005542FA" w:rsidRDefault="005542FA" w:rsidP="00184696">
            <w:pPr>
              <w:rPr>
                <w:rFonts w:ascii="Arial" w:hAnsi="Arial" w:cs="Arial"/>
                <w:i/>
                <w:iCs/>
                <w:color w:val="FF0000"/>
              </w:rPr>
            </w:pPr>
          </w:p>
          <w:p w14:paraId="4546711B" w14:textId="0DA310E9" w:rsidR="00E80795" w:rsidRDefault="00E80795" w:rsidP="00184696">
            <w:pPr>
              <w:rPr>
                <w:rFonts w:ascii="Arial" w:hAnsi="Arial" w:cs="Arial"/>
                <w:i/>
                <w:iCs/>
                <w:color w:val="FF0000"/>
              </w:rPr>
            </w:pPr>
            <w:r>
              <w:rPr>
                <w:noProof/>
              </w:rPr>
              <w:t xml:space="preserve"> </w:t>
            </w:r>
          </w:p>
          <w:p w14:paraId="2941821D" w14:textId="5E54E9AA" w:rsidR="00E80795" w:rsidRDefault="00951E44" w:rsidP="00184696">
            <w:pPr>
              <w:rPr>
                <w:rFonts w:ascii="Arial" w:hAnsi="Arial" w:cs="Arial"/>
                <w:i/>
                <w:iCs/>
                <w:color w:val="FF0000"/>
              </w:rPr>
            </w:pPr>
            <w:r w:rsidRPr="00951E44">
              <w:rPr>
                <w:rFonts w:ascii="Arial" w:hAnsi="Arial" w:cs="Arial"/>
                <w:i/>
                <w:iCs/>
                <w:noProof/>
                <w:color w:val="FF0000"/>
              </w:rPr>
              <w:drawing>
                <wp:anchor distT="0" distB="0" distL="114300" distR="114300" simplePos="0" relativeHeight="251711488" behindDoc="0" locked="0" layoutInCell="1" allowOverlap="1" wp14:anchorId="27CC5933" wp14:editId="21961E64">
                  <wp:simplePos x="0" y="0"/>
                  <wp:positionH relativeFrom="column">
                    <wp:posOffset>487680</wp:posOffset>
                  </wp:positionH>
                  <wp:positionV relativeFrom="paragraph">
                    <wp:posOffset>115570</wp:posOffset>
                  </wp:positionV>
                  <wp:extent cx="2819794" cy="3191320"/>
                  <wp:effectExtent l="0" t="0" r="0" b="0"/>
                  <wp:wrapNone/>
                  <wp:docPr id="14964955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495525" name=""/>
                          <pic:cNvPicPr/>
                        </pic:nvPicPr>
                        <pic:blipFill>
                          <a:blip r:embed="rId34">
                            <a:extLst>
                              <a:ext uri="{28A0092B-C50C-407E-A947-70E740481C1C}">
                                <a14:useLocalDpi xmlns:a14="http://schemas.microsoft.com/office/drawing/2010/main" val="0"/>
                              </a:ext>
                            </a:extLst>
                          </a:blip>
                          <a:stretch>
                            <a:fillRect/>
                          </a:stretch>
                        </pic:blipFill>
                        <pic:spPr>
                          <a:xfrm>
                            <a:off x="0" y="0"/>
                            <a:ext cx="2819794" cy="3191320"/>
                          </a:xfrm>
                          <a:prstGeom prst="rect">
                            <a:avLst/>
                          </a:prstGeom>
                        </pic:spPr>
                      </pic:pic>
                    </a:graphicData>
                  </a:graphic>
                </wp:anchor>
              </w:drawing>
            </w:r>
            <w:r w:rsidRPr="00951E44">
              <w:rPr>
                <w:rFonts w:ascii="Arial" w:hAnsi="Arial" w:cs="Arial"/>
                <w:i/>
                <w:iCs/>
                <w:noProof/>
                <w:color w:val="FF0000"/>
              </w:rPr>
              <w:drawing>
                <wp:anchor distT="0" distB="0" distL="114300" distR="114300" simplePos="0" relativeHeight="251710464" behindDoc="0" locked="0" layoutInCell="1" allowOverlap="1" wp14:anchorId="5FBC2DAA" wp14:editId="08E3AEB7">
                  <wp:simplePos x="0" y="0"/>
                  <wp:positionH relativeFrom="column">
                    <wp:posOffset>3573780</wp:posOffset>
                  </wp:positionH>
                  <wp:positionV relativeFrom="paragraph">
                    <wp:posOffset>77470</wp:posOffset>
                  </wp:positionV>
                  <wp:extent cx="2791215" cy="2619741"/>
                  <wp:effectExtent l="0" t="0" r="9525" b="9525"/>
                  <wp:wrapNone/>
                  <wp:docPr id="123086450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864506" name=""/>
                          <pic:cNvPicPr/>
                        </pic:nvPicPr>
                        <pic:blipFill>
                          <a:blip r:embed="rId35">
                            <a:extLst>
                              <a:ext uri="{28A0092B-C50C-407E-A947-70E740481C1C}">
                                <a14:useLocalDpi xmlns:a14="http://schemas.microsoft.com/office/drawing/2010/main" val="0"/>
                              </a:ext>
                            </a:extLst>
                          </a:blip>
                          <a:stretch>
                            <a:fillRect/>
                          </a:stretch>
                        </pic:blipFill>
                        <pic:spPr>
                          <a:xfrm>
                            <a:off x="0" y="0"/>
                            <a:ext cx="2791215" cy="2619741"/>
                          </a:xfrm>
                          <a:prstGeom prst="rect">
                            <a:avLst/>
                          </a:prstGeom>
                        </pic:spPr>
                      </pic:pic>
                    </a:graphicData>
                  </a:graphic>
                </wp:anchor>
              </w:drawing>
            </w:r>
          </w:p>
          <w:p w14:paraId="3A555165" w14:textId="45EA555D" w:rsidR="00E80795" w:rsidRDefault="00E80795" w:rsidP="00184696">
            <w:pPr>
              <w:rPr>
                <w:rFonts w:ascii="Arial" w:hAnsi="Arial" w:cs="Arial"/>
                <w:i/>
                <w:iCs/>
                <w:color w:val="FF0000"/>
              </w:rPr>
            </w:pPr>
          </w:p>
          <w:p w14:paraId="560FC5F9" w14:textId="6EDE399B" w:rsidR="00E80795" w:rsidRDefault="00E80795" w:rsidP="00184696">
            <w:pPr>
              <w:rPr>
                <w:rFonts w:ascii="Arial" w:hAnsi="Arial" w:cs="Arial"/>
                <w:i/>
                <w:iCs/>
                <w:color w:val="FF0000"/>
              </w:rPr>
            </w:pPr>
          </w:p>
          <w:p w14:paraId="201B2763" w14:textId="77777777" w:rsidR="00E80795" w:rsidRDefault="00E80795" w:rsidP="00184696">
            <w:pPr>
              <w:rPr>
                <w:rFonts w:ascii="Arial" w:hAnsi="Arial" w:cs="Arial"/>
                <w:i/>
                <w:iCs/>
                <w:color w:val="FF0000"/>
              </w:rPr>
            </w:pPr>
          </w:p>
          <w:p w14:paraId="67D2BF37" w14:textId="77777777" w:rsidR="00E80795" w:rsidRDefault="00E80795" w:rsidP="00184696">
            <w:pPr>
              <w:rPr>
                <w:rFonts w:ascii="Arial" w:hAnsi="Arial" w:cs="Arial"/>
                <w:i/>
                <w:iCs/>
                <w:color w:val="FF0000"/>
              </w:rPr>
            </w:pPr>
          </w:p>
          <w:p w14:paraId="3488E49C" w14:textId="77777777" w:rsidR="00E80795" w:rsidRDefault="00E80795" w:rsidP="00184696">
            <w:pPr>
              <w:rPr>
                <w:rFonts w:ascii="Arial" w:hAnsi="Arial" w:cs="Arial"/>
                <w:i/>
                <w:iCs/>
                <w:color w:val="FF0000"/>
              </w:rPr>
            </w:pPr>
          </w:p>
          <w:p w14:paraId="43C5C87C" w14:textId="77777777" w:rsidR="00E80795" w:rsidRDefault="00E80795" w:rsidP="00184696">
            <w:pPr>
              <w:rPr>
                <w:rFonts w:ascii="Arial" w:hAnsi="Arial" w:cs="Arial"/>
                <w:i/>
                <w:iCs/>
                <w:color w:val="FF0000"/>
              </w:rPr>
            </w:pPr>
          </w:p>
          <w:p w14:paraId="14D9D462" w14:textId="77777777" w:rsidR="00E80795" w:rsidRDefault="00E80795" w:rsidP="00184696">
            <w:pPr>
              <w:rPr>
                <w:rFonts w:ascii="Arial" w:hAnsi="Arial" w:cs="Arial"/>
                <w:i/>
                <w:iCs/>
                <w:color w:val="FF0000"/>
              </w:rPr>
            </w:pPr>
          </w:p>
          <w:p w14:paraId="605D2627" w14:textId="77777777" w:rsidR="00E80795" w:rsidRDefault="00E80795" w:rsidP="00184696">
            <w:pPr>
              <w:rPr>
                <w:rFonts w:ascii="Arial" w:hAnsi="Arial" w:cs="Arial"/>
                <w:i/>
                <w:iCs/>
                <w:color w:val="FF0000"/>
              </w:rPr>
            </w:pPr>
          </w:p>
          <w:p w14:paraId="022F1EFA" w14:textId="77777777" w:rsidR="00E80795" w:rsidRDefault="00E80795" w:rsidP="00184696">
            <w:pPr>
              <w:rPr>
                <w:rFonts w:ascii="Arial" w:hAnsi="Arial" w:cs="Arial"/>
                <w:i/>
                <w:iCs/>
                <w:color w:val="FF0000"/>
              </w:rPr>
            </w:pPr>
          </w:p>
          <w:p w14:paraId="500B4CC9" w14:textId="77777777" w:rsidR="00E80795" w:rsidRDefault="00E80795" w:rsidP="00184696">
            <w:pPr>
              <w:rPr>
                <w:rFonts w:ascii="Arial" w:hAnsi="Arial" w:cs="Arial"/>
                <w:i/>
                <w:iCs/>
                <w:color w:val="FF0000"/>
              </w:rPr>
            </w:pPr>
          </w:p>
          <w:p w14:paraId="3D89399F" w14:textId="77777777" w:rsidR="00E80795" w:rsidRDefault="00E80795" w:rsidP="00184696">
            <w:pPr>
              <w:rPr>
                <w:rFonts w:ascii="Arial" w:hAnsi="Arial" w:cs="Arial"/>
                <w:i/>
                <w:iCs/>
                <w:color w:val="FF0000"/>
              </w:rPr>
            </w:pPr>
          </w:p>
          <w:p w14:paraId="0FD7E10B" w14:textId="77777777" w:rsidR="00E80795" w:rsidRPr="00AE48E2" w:rsidRDefault="00E80795" w:rsidP="00184696">
            <w:pPr>
              <w:rPr>
                <w:rFonts w:ascii="Arial" w:hAnsi="Arial" w:cs="Arial"/>
                <w:i/>
                <w:iCs/>
                <w:color w:val="FF0000"/>
              </w:rPr>
            </w:pPr>
          </w:p>
          <w:p w14:paraId="5F3F5656" w14:textId="77777777" w:rsidR="00B94BD0" w:rsidRDefault="00B94BD0" w:rsidP="00B94BD0">
            <w:pPr>
              <w:ind w:left="2268"/>
              <w:jc w:val="right"/>
              <w:rPr>
                <w:rFonts w:ascii="Arial" w:hAnsi="Arial" w:cs="Arial"/>
                <w:i/>
                <w:iCs/>
              </w:rPr>
            </w:pPr>
          </w:p>
          <w:p w14:paraId="7B621958" w14:textId="77777777" w:rsidR="00E80795" w:rsidRDefault="00E80795" w:rsidP="00B94BD0">
            <w:pPr>
              <w:ind w:left="2268"/>
              <w:jc w:val="right"/>
              <w:rPr>
                <w:rFonts w:ascii="Arial" w:hAnsi="Arial" w:cs="Arial"/>
                <w:i/>
                <w:iCs/>
              </w:rPr>
            </w:pPr>
          </w:p>
          <w:p w14:paraId="1F1DD12E" w14:textId="77777777" w:rsidR="00E80795" w:rsidRDefault="00E80795" w:rsidP="00B94BD0">
            <w:pPr>
              <w:ind w:left="2268"/>
              <w:jc w:val="right"/>
              <w:rPr>
                <w:rFonts w:ascii="Arial" w:hAnsi="Arial" w:cs="Arial"/>
                <w:i/>
                <w:iCs/>
              </w:rPr>
            </w:pPr>
          </w:p>
          <w:p w14:paraId="3D9A5007" w14:textId="77777777" w:rsidR="00E80795" w:rsidRDefault="00E80795" w:rsidP="00B94BD0">
            <w:pPr>
              <w:ind w:left="2268"/>
              <w:jc w:val="right"/>
              <w:rPr>
                <w:rFonts w:ascii="Arial" w:hAnsi="Arial" w:cs="Arial"/>
                <w:i/>
                <w:iCs/>
              </w:rPr>
            </w:pPr>
          </w:p>
          <w:p w14:paraId="01760EB6" w14:textId="77777777" w:rsidR="00951E44" w:rsidRDefault="00951E44" w:rsidP="00B94BD0">
            <w:pPr>
              <w:ind w:left="2268"/>
              <w:jc w:val="right"/>
              <w:rPr>
                <w:rFonts w:ascii="Arial" w:hAnsi="Arial" w:cs="Arial"/>
                <w:i/>
                <w:iCs/>
              </w:rPr>
            </w:pPr>
          </w:p>
          <w:p w14:paraId="4CA46809" w14:textId="77777777" w:rsidR="00951E44" w:rsidRDefault="00951E44" w:rsidP="00B94BD0">
            <w:pPr>
              <w:ind w:left="2268"/>
              <w:jc w:val="right"/>
              <w:rPr>
                <w:rFonts w:ascii="Arial" w:hAnsi="Arial" w:cs="Arial"/>
                <w:i/>
                <w:iCs/>
              </w:rPr>
            </w:pPr>
          </w:p>
          <w:p w14:paraId="31DFA4E1" w14:textId="77777777" w:rsidR="00951E44" w:rsidRDefault="00951E44" w:rsidP="00B94BD0">
            <w:pPr>
              <w:ind w:left="2268"/>
              <w:jc w:val="right"/>
              <w:rPr>
                <w:rFonts w:ascii="Arial" w:hAnsi="Arial" w:cs="Arial"/>
                <w:i/>
                <w:iCs/>
              </w:rPr>
            </w:pPr>
          </w:p>
          <w:p w14:paraId="01B8D90D" w14:textId="77777777" w:rsidR="00951E44" w:rsidRPr="000352C6" w:rsidRDefault="00951E44" w:rsidP="00B94BD0">
            <w:pPr>
              <w:ind w:left="2268"/>
              <w:jc w:val="right"/>
              <w:rPr>
                <w:rFonts w:ascii="Arial" w:hAnsi="Arial" w:cs="Arial"/>
                <w:i/>
                <w:iCs/>
              </w:rPr>
            </w:pPr>
          </w:p>
          <w:p w14:paraId="51851882" w14:textId="0DCD30B1" w:rsidR="004627ED" w:rsidRPr="004627ED" w:rsidRDefault="004627ED" w:rsidP="004627ED">
            <w:pPr>
              <w:jc w:val="both"/>
              <w:rPr>
                <w:rFonts w:ascii="Arial" w:hAnsi="Arial" w:cs="Arial"/>
              </w:rPr>
            </w:pPr>
            <w:r w:rsidRPr="004627ED">
              <w:rPr>
                <w:rFonts w:ascii="Arial" w:hAnsi="Arial" w:cs="Arial"/>
              </w:rPr>
              <w:t xml:space="preserve">A quantidade de uniformes foi determinada após um levantamento da quantidade de </w:t>
            </w:r>
            <w:r w:rsidR="00DB6FCF">
              <w:rPr>
                <w:rFonts w:ascii="Arial" w:hAnsi="Arial" w:cs="Arial"/>
              </w:rPr>
              <w:t>alunos</w:t>
            </w:r>
            <w:r w:rsidRPr="004627ED">
              <w:rPr>
                <w:rFonts w:ascii="Arial" w:hAnsi="Arial" w:cs="Arial"/>
              </w:rPr>
              <w:t xml:space="preserve"> ativos, considerando também </w:t>
            </w:r>
            <w:r w:rsidR="00DB6FCF">
              <w:rPr>
                <w:rFonts w:ascii="Arial" w:hAnsi="Arial" w:cs="Arial"/>
              </w:rPr>
              <w:t>o ingresso de alunos que podem ser transferidos</w:t>
            </w:r>
            <w:r w:rsidRPr="004627ED">
              <w:rPr>
                <w:rFonts w:ascii="Arial" w:hAnsi="Arial" w:cs="Arial"/>
              </w:rPr>
              <w:t>. Além disso, houve uma análise comparativa com processo licitatório anterior</w:t>
            </w:r>
            <w:r>
              <w:rPr>
                <w:rFonts w:ascii="Arial" w:hAnsi="Arial" w:cs="Arial"/>
              </w:rPr>
              <w:t>, sendo:</w:t>
            </w:r>
          </w:p>
          <w:p w14:paraId="2281878E" w14:textId="61DFCE3B" w:rsidR="004627ED" w:rsidRDefault="004627ED" w:rsidP="00EA4B9E">
            <w:pPr>
              <w:jc w:val="both"/>
              <w:rPr>
                <w:rFonts w:ascii="Arial" w:hAnsi="Arial" w:cs="Arial"/>
              </w:rPr>
            </w:pPr>
            <w:r>
              <w:rPr>
                <w:rFonts w:ascii="Arial" w:hAnsi="Arial" w:cs="Arial"/>
              </w:rPr>
              <w:t xml:space="preserve">Processo Licitatório n° </w:t>
            </w:r>
            <w:r w:rsidR="00EA4B9E">
              <w:rPr>
                <w:rFonts w:ascii="Arial" w:hAnsi="Arial" w:cs="Arial"/>
              </w:rPr>
              <w:t>136</w:t>
            </w:r>
            <w:r>
              <w:rPr>
                <w:rFonts w:ascii="Arial" w:hAnsi="Arial" w:cs="Arial"/>
              </w:rPr>
              <w:t>/202</w:t>
            </w:r>
            <w:r w:rsidR="00EA4B9E">
              <w:rPr>
                <w:rFonts w:ascii="Arial" w:hAnsi="Arial" w:cs="Arial"/>
              </w:rPr>
              <w:t>3</w:t>
            </w:r>
            <w:r>
              <w:rPr>
                <w:rFonts w:ascii="Arial" w:hAnsi="Arial" w:cs="Arial"/>
              </w:rPr>
              <w:t xml:space="preserve"> - </w:t>
            </w:r>
            <w:hyperlink r:id="rId36" w:history="1">
              <w:r w:rsidR="00EA4B9E" w:rsidRPr="00373B2F">
                <w:rPr>
                  <w:rStyle w:val="Hyperlink"/>
                  <w:rFonts w:ascii="Arial" w:hAnsi="Arial" w:cs="Arial"/>
                </w:rPr>
                <w:t>https://www.coqueiral.mg.gov.br/editais/9b72b9de35c6306d4e3b1cc016aa7cd7.pdf</w:t>
              </w:r>
            </w:hyperlink>
          </w:p>
          <w:p w14:paraId="197F0987" w14:textId="09A3D8CE" w:rsidR="00EA4B9E" w:rsidRPr="009C5E2B" w:rsidRDefault="00EA4B9E" w:rsidP="00EA4B9E">
            <w:pPr>
              <w:jc w:val="both"/>
              <w:rPr>
                <w:rFonts w:ascii="Arial" w:hAnsi="Arial" w:cs="Arial"/>
              </w:rPr>
            </w:pPr>
          </w:p>
        </w:tc>
      </w:tr>
    </w:tbl>
    <w:p w14:paraId="5BF2A065" w14:textId="77777777" w:rsidR="00B94BD0" w:rsidRDefault="00B94BD0"/>
    <w:tbl>
      <w:tblPr>
        <w:tblStyle w:val="Tabelacomgrade"/>
        <w:tblW w:w="10490" w:type="dxa"/>
        <w:tblInd w:w="-572" w:type="dxa"/>
        <w:tblLook w:val="04A0" w:firstRow="1" w:lastRow="0" w:firstColumn="1" w:lastColumn="0" w:noHBand="0" w:noVBand="1"/>
      </w:tblPr>
      <w:tblGrid>
        <w:gridCol w:w="10490"/>
      </w:tblGrid>
      <w:tr w:rsidR="00B94BD0" w14:paraId="30640AF3" w14:textId="77777777" w:rsidTr="00A1118B">
        <w:tc>
          <w:tcPr>
            <w:tcW w:w="10490" w:type="dxa"/>
            <w:shd w:val="clear" w:color="auto" w:fill="D9D9D9" w:themeFill="background1" w:themeFillShade="D9"/>
          </w:tcPr>
          <w:p w14:paraId="544289A9" w14:textId="77777777" w:rsidR="00B94BD0" w:rsidRDefault="00B94BD0" w:rsidP="00B94BD0">
            <w:pPr>
              <w:jc w:val="both"/>
            </w:pPr>
          </w:p>
          <w:p w14:paraId="073D4B75" w14:textId="20658FC5" w:rsidR="00B94BD0" w:rsidRPr="00B94BD0" w:rsidRDefault="00B94BD0" w:rsidP="00B94BD0">
            <w:pPr>
              <w:jc w:val="both"/>
              <w:rPr>
                <w:rFonts w:ascii="Arial" w:hAnsi="Arial" w:cs="Arial"/>
                <w:b/>
                <w:bCs/>
              </w:rPr>
            </w:pPr>
            <w:r w:rsidRPr="00B94BD0">
              <w:rPr>
                <w:rFonts w:ascii="Arial" w:hAnsi="Arial" w:cs="Arial"/>
                <w:b/>
                <w:bCs/>
              </w:rPr>
              <w:t>1</w:t>
            </w:r>
            <w:r w:rsidR="00DA5F84">
              <w:rPr>
                <w:rFonts w:ascii="Arial" w:hAnsi="Arial" w:cs="Arial"/>
                <w:b/>
                <w:bCs/>
              </w:rPr>
              <w:t>3</w:t>
            </w:r>
            <w:r w:rsidRPr="00B94BD0">
              <w:rPr>
                <w:rFonts w:ascii="Arial" w:hAnsi="Arial" w:cs="Arial"/>
                <w:b/>
                <w:bCs/>
              </w:rPr>
              <w:t>. ESTIMATIVAS PRELIMINARES DE PREÇOS</w:t>
            </w:r>
          </w:p>
          <w:p w14:paraId="343D57F4" w14:textId="55846ED7" w:rsidR="00B94BD0" w:rsidRDefault="00B94BD0"/>
        </w:tc>
      </w:tr>
      <w:tr w:rsidR="00B94BD0" w14:paraId="1C41DB78" w14:textId="77777777" w:rsidTr="00A1118B">
        <w:tc>
          <w:tcPr>
            <w:tcW w:w="10490" w:type="dxa"/>
          </w:tcPr>
          <w:p w14:paraId="6EE4FDDA" w14:textId="77777777" w:rsidR="00B94BD0" w:rsidRDefault="00B94BD0"/>
          <w:p w14:paraId="215630AB" w14:textId="0281BEB2" w:rsidR="00B94BD0" w:rsidRPr="00B94BD0" w:rsidRDefault="00B94BD0" w:rsidP="00B94BD0">
            <w:pPr>
              <w:jc w:val="both"/>
              <w:rPr>
                <w:rFonts w:ascii="Arial" w:hAnsi="Arial" w:cs="Arial"/>
              </w:rPr>
            </w:pPr>
            <w:r>
              <w:rPr>
                <w:rFonts w:ascii="Arial" w:hAnsi="Arial" w:cs="Arial"/>
              </w:rPr>
              <w:t xml:space="preserve">Conforme entendimento do Tribunal de Contas da União (TCU) são as estimativas preliminares dos preços dos itens a contratar feitas com base no levantamento de mercado, no intuito de apoiar a análise de viabilidade da contratação, em especial com respeito à relação de custo-benefício da contratação. </w:t>
            </w:r>
          </w:p>
          <w:p w14:paraId="0904E7EB" w14:textId="027AAB86" w:rsidR="00B94BD0" w:rsidRPr="00600ADC" w:rsidRDefault="00B94BD0" w:rsidP="009B552E">
            <w:pPr>
              <w:rPr>
                <w:b/>
                <w:bCs/>
              </w:rPr>
            </w:pPr>
          </w:p>
        </w:tc>
      </w:tr>
    </w:tbl>
    <w:p w14:paraId="7EE8F5AC" w14:textId="77777777" w:rsidR="00B94BD0" w:rsidRDefault="00B94BD0"/>
    <w:tbl>
      <w:tblPr>
        <w:tblStyle w:val="Tabelacomgrade"/>
        <w:tblW w:w="10490" w:type="dxa"/>
        <w:tblInd w:w="-572" w:type="dxa"/>
        <w:tblLook w:val="04A0" w:firstRow="1" w:lastRow="0" w:firstColumn="1" w:lastColumn="0" w:noHBand="0" w:noVBand="1"/>
      </w:tblPr>
      <w:tblGrid>
        <w:gridCol w:w="10490"/>
      </w:tblGrid>
      <w:tr w:rsidR="00B94BD0" w14:paraId="77AC64CF" w14:textId="77777777" w:rsidTr="00A1118B">
        <w:tc>
          <w:tcPr>
            <w:tcW w:w="10490" w:type="dxa"/>
            <w:shd w:val="clear" w:color="auto" w:fill="D9D9D9" w:themeFill="background1" w:themeFillShade="D9"/>
          </w:tcPr>
          <w:p w14:paraId="3C16A898" w14:textId="77777777" w:rsidR="00B94BD0" w:rsidRDefault="00B94BD0"/>
          <w:p w14:paraId="018A4CAF" w14:textId="2695E0E5" w:rsidR="00B94BD0" w:rsidRPr="00B94BD0" w:rsidRDefault="00B94BD0" w:rsidP="00B94BD0">
            <w:pPr>
              <w:jc w:val="both"/>
              <w:rPr>
                <w:rFonts w:ascii="Arial" w:hAnsi="Arial" w:cs="Arial"/>
                <w:b/>
                <w:bCs/>
              </w:rPr>
            </w:pPr>
            <w:r w:rsidRPr="00B94BD0">
              <w:rPr>
                <w:rFonts w:ascii="Arial" w:hAnsi="Arial" w:cs="Arial"/>
                <w:b/>
                <w:bCs/>
              </w:rPr>
              <w:t>1</w:t>
            </w:r>
            <w:r w:rsidR="00DA5F84">
              <w:rPr>
                <w:rFonts w:ascii="Arial" w:hAnsi="Arial" w:cs="Arial"/>
                <w:b/>
                <w:bCs/>
              </w:rPr>
              <w:t>4</w:t>
            </w:r>
            <w:r w:rsidRPr="00B94BD0">
              <w:rPr>
                <w:rFonts w:ascii="Arial" w:hAnsi="Arial" w:cs="Arial"/>
                <w:b/>
                <w:bCs/>
              </w:rPr>
              <w:t xml:space="preserve">. CONTRATAÇÕES PÚBLICAS SIMILARES </w:t>
            </w:r>
          </w:p>
          <w:p w14:paraId="0E6C9C14" w14:textId="77777777" w:rsidR="00B94BD0" w:rsidRDefault="00B94BD0"/>
        </w:tc>
      </w:tr>
      <w:tr w:rsidR="00B94BD0" w14:paraId="5826B745" w14:textId="77777777" w:rsidTr="00A1118B">
        <w:tc>
          <w:tcPr>
            <w:tcW w:w="10490" w:type="dxa"/>
          </w:tcPr>
          <w:tbl>
            <w:tblPr>
              <w:tblStyle w:val="Tabelacomgrade"/>
              <w:tblW w:w="0" w:type="auto"/>
              <w:tblLook w:val="04A0" w:firstRow="1" w:lastRow="0" w:firstColumn="1" w:lastColumn="0" w:noHBand="0" w:noVBand="1"/>
            </w:tblPr>
            <w:tblGrid>
              <w:gridCol w:w="545"/>
              <w:gridCol w:w="1869"/>
              <w:gridCol w:w="6895"/>
              <w:gridCol w:w="955"/>
            </w:tblGrid>
            <w:tr w:rsidR="00622F58" w:rsidRPr="00A97CA4" w14:paraId="13E0D7F0" w14:textId="77777777" w:rsidTr="006B6F15">
              <w:tc>
                <w:tcPr>
                  <w:tcW w:w="10264" w:type="dxa"/>
                  <w:gridSpan w:val="4"/>
                </w:tcPr>
                <w:p w14:paraId="010E124D" w14:textId="77777777" w:rsidR="00622F58" w:rsidRPr="00570EDD" w:rsidRDefault="00622F58" w:rsidP="00622F58">
                  <w:pPr>
                    <w:shd w:val="clear" w:color="auto" w:fill="E7E6E6"/>
                    <w:jc w:val="center"/>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LOTE 01: KIT UNIFORME ESCOLAR</w:t>
                  </w:r>
                </w:p>
              </w:tc>
            </w:tr>
            <w:tr w:rsidR="00622F58" w:rsidRPr="00A97CA4" w14:paraId="0C393514" w14:textId="77777777" w:rsidTr="00622F58">
              <w:trPr>
                <w:trHeight w:val="294"/>
              </w:trPr>
              <w:tc>
                <w:tcPr>
                  <w:tcW w:w="545" w:type="dxa"/>
                  <w:shd w:val="clear" w:color="auto" w:fill="F2F2F2" w:themeFill="background1" w:themeFillShade="F2"/>
                </w:tcPr>
                <w:p w14:paraId="33C8BC00" w14:textId="77777777" w:rsidR="00622F58" w:rsidRPr="00AE48E2" w:rsidRDefault="00622F58" w:rsidP="00622F58">
                  <w:pPr>
                    <w:jc w:val="center"/>
                    <w:rPr>
                      <w:rFonts w:ascii="Arial" w:hAnsi="Arial" w:cs="Arial"/>
                      <w:color w:val="FF0000"/>
                      <w:sz w:val="16"/>
                      <w:szCs w:val="16"/>
                    </w:rPr>
                  </w:pPr>
                  <w:r w:rsidRPr="00A97CA4">
                    <w:rPr>
                      <w:rFonts w:ascii="Arial" w:hAnsi="Arial" w:cs="Arial"/>
                      <w:b/>
                      <w:bCs/>
                      <w:sz w:val="16"/>
                      <w:szCs w:val="16"/>
                    </w:rPr>
                    <w:t>Item</w:t>
                  </w:r>
                </w:p>
              </w:tc>
              <w:tc>
                <w:tcPr>
                  <w:tcW w:w="1869" w:type="dxa"/>
                  <w:shd w:val="clear" w:color="auto" w:fill="F2F2F2" w:themeFill="background1" w:themeFillShade="F2"/>
                </w:tcPr>
                <w:p w14:paraId="36E1189D" w14:textId="77777777" w:rsidR="00622F58" w:rsidRPr="00AE48E2" w:rsidRDefault="00622F58" w:rsidP="00622F58">
                  <w:pPr>
                    <w:jc w:val="center"/>
                    <w:rPr>
                      <w:rFonts w:ascii="Arial" w:hAnsi="Arial" w:cs="Arial"/>
                      <w:b/>
                      <w:bCs/>
                      <w:color w:val="FF0000"/>
                      <w:sz w:val="16"/>
                      <w:szCs w:val="16"/>
                    </w:rPr>
                  </w:pPr>
                  <w:r w:rsidRPr="00A97CA4">
                    <w:rPr>
                      <w:rFonts w:ascii="Arial" w:hAnsi="Arial" w:cs="Arial"/>
                      <w:b/>
                      <w:bCs/>
                      <w:sz w:val="16"/>
                      <w:szCs w:val="16"/>
                    </w:rPr>
                    <w:t>Descrição</w:t>
                  </w:r>
                </w:p>
              </w:tc>
              <w:tc>
                <w:tcPr>
                  <w:tcW w:w="6895" w:type="dxa"/>
                  <w:shd w:val="clear" w:color="auto" w:fill="F2F2F2" w:themeFill="background1" w:themeFillShade="F2"/>
                </w:tcPr>
                <w:p w14:paraId="747A219A" w14:textId="77777777" w:rsidR="00622F58" w:rsidRPr="00AE48E2" w:rsidRDefault="00622F58" w:rsidP="00622F58">
                  <w:pPr>
                    <w:jc w:val="center"/>
                    <w:rPr>
                      <w:rFonts w:ascii="Arial" w:hAnsi="Arial" w:cs="Arial"/>
                      <w:color w:val="FF0000"/>
                      <w:sz w:val="16"/>
                      <w:szCs w:val="16"/>
                    </w:rPr>
                  </w:pPr>
                  <w:r w:rsidRPr="00A97CA4">
                    <w:rPr>
                      <w:rFonts w:ascii="Arial" w:hAnsi="Arial" w:cs="Arial"/>
                      <w:b/>
                      <w:bCs/>
                      <w:sz w:val="16"/>
                      <w:szCs w:val="16"/>
                    </w:rPr>
                    <w:t>Pregão Presencial</w:t>
                  </w:r>
                </w:p>
              </w:tc>
              <w:tc>
                <w:tcPr>
                  <w:tcW w:w="955" w:type="dxa"/>
                  <w:shd w:val="clear" w:color="auto" w:fill="F2F2F2" w:themeFill="background1" w:themeFillShade="F2"/>
                </w:tcPr>
                <w:p w14:paraId="0C67FBF2" w14:textId="77777777" w:rsidR="00622F58" w:rsidRPr="001A6F0E" w:rsidRDefault="00622F58" w:rsidP="00622F58">
                  <w:pPr>
                    <w:jc w:val="center"/>
                    <w:rPr>
                      <w:rFonts w:ascii="Arial" w:hAnsi="Arial" w:cs="Arial"/>
                      <w:b/>
                      <w:bCs/>
                      <w:color w:val="FF0000"/>
                      <w:sz w:val="16"/>
                      <w:szCs w:val="16"/>
                    </w:rPr>
                  </w:pPr>
                  <w:r w:rsidRPr="001A6F0E">
                    <w:rPr>
                      <w:rFonts w:ascii="Arial" w:hAnsi="Arial" w:cs="Arial"/>
                      <w:b/>
                      <w:bCs/>
                      <w:sz w:val="16"/>
                      <w:szCs w:val="16"/>
                    </w:rPr>
                    <w:t>Valor</w:t>
                  </w:r>
                </w:p>
              </w:tc>
            </w:tr>
            <w:tr w:rsidR="00622F58" w:rsidRPr="0046241C" w14:paraId="10B92940" w14:textId="77777777" w:rsidTr="00622F58">
              <w:tc>
                <w:tcPr>
                  <w:tcW w:w="545" w:type="dxa"/>
                </w:tcPr>
                <w:p w14:paraId="09B602A8" w14:textId="77777777" w:rsidR="00622F58" w:rsidRPr="0046241C" w:rsidRDefault="00622F58" w:rsidP="00622F58">
                  <w:pPr>
                    <w:jc w:val="center"/>
                    <w:rPr>
                      <w:rFonts w:ascii="Arial" w:hAnsi="Arial" w:cs="Arial"/>
                      <w:color w:val="000000" w:themeColor="text1"/>
                      <w:sz w:val="16"/>
                      <w:szCs w:val="16"/>
                    </w:rPr>
                  </w:pPr>
                  <w:r w:rsidRPr="0046241C">
                    <w:rPr>
                      <w:rFonts w:ascii="Arial" w:hAnsi="Arial" w:cs="Arial"/>
                      <w:color w:val="000000" w:themeColor="text1"/>
                      <w:sz w:val="16"/>
                      <w:szCs w:val="16"/>
                    </w:rPr>
                    <w:t>01</w:t>
                  </w:r>
                </w:p>
              </w:tc>
              <w:tc>
                <w:tcPr>
                  <w:tcW w:w="1869" w:type="dxa"/>
                </w:tcPr>
                <w:p w14:paraId="269097F6" w14:textId="77777777" w:rsidR="00622F58" w:rsidRPr="0046241C" w:rsidRDefault="00622F58" w:rsidP="00622F58">
                  <w:pPr>
                    <w:jc w:val="both"/>
                    <w:rPr>
                      <w:rFonts w:ascii="Arial" w:hAnsi="Arial" w:cs="Arial"/>
                      <w:b/>
                      <w:bCs/>
                      <w:color w:val="000000" w:themeColor="text1"/>
                      <w:sz w:val="16"/>
                      <w:szCs w:val="16"/>
                    </w:rPr>
                  </w:pPr>
                  <w:r w:rsidRPr="0046241C">
                    <w:rPr>
                      <w:rFonts w:ascii="Arial" w:hAnsi="Arial" w:cs="Arial"/>
                      <w:b/>
                      <w:bCs/>
                      <w:color w:val="000000" w:themeColor="text1"/>
                      <w:sz w:val="16"/>
                      <w:szCs w:val="16"/>
                    </w:rPr>
                    <w:t>JAQUETA ESCOLAR</w:t>
                  </w:r>
                </w:p>
              </w:tc>
              <w:tc>
                <w:tcPr>
                  <w:tcW w:w="6895" w:type="dxa"/>
                </w:tcPr>
                <w:p w14:paraId="1422834C" w14:textId="77777777" w:rsidR="00622F58" w:rsidRPr="0046241C" w:rsidRDefault="00622F58" w:rsidP="00622F58">
                  <w:pPr>
                    <w:rPr>
                      <w:rFonts w:ascii="Arial" w:hAnsi="Arial" w:cs="Arial"/>
                      <w:color w:val="000000" w:themeColor="text1"/>
                      <w:sz w:val="16"/>
                      <w:szCs w:val="16"/>
                    </w:rPr>
                  </w:pPr>
                  <w:r w:rsidRPr="0046241C">
                    <w:rPr>
                      <w:rFonts w:ascii="Arial" w:hAnsi="Arial" w:cs="Arial"/>
                      <w:color w:val="000000" w:themeColor="text1"/>
                      <w:sz w:val="16"/>
                      <w:szCs w:val="16"/>
                    </w:rPr>
                    <w:t>https://cnetmobile.estaleiro.serpro.gov.br/comprasnet-web</w:t>
                  </w:r>
                </w:p>
              </w:tc>
              <w:tc>
                <w:tcPr>
                  <w:tcW w:w="955" w:type="dxa"/>
                  <w:vAlign w:val="center"/>
                </w:tcPr>
                <w:p w14:paraId="0B13C6AA" w14:textId="77777777" w:rsidR="00622F58" w:rsidRPr="0046241C" w:rsidRDefault="00622F58" w:rsidP="00622F58">
                  <w:pPr>
                    <w:jc w:val="center"/>
                    <w:rPr>
                      <w:rFonts w:ascii="Arial" w:hAnsi="Arial" w:cs="Arial"/>
                      <w:color w:val="000000" w:themeColor="text1"/>
                      <w:sz w:val="16"/>
                      <w:szCs w:val="16"/>
                    </w:rPr>
                  </w:pPr>
                  <w:r w:rsidRPr="0046241C">
                    <w:rPr>
                      <w:rFonts w:ascii="Arial" w:hAnsi="Arial" w:cs="Arial"/>
                      <w:color w:val="000000" w:themeColor="text1"/>
                      <w:sz w:val="16"/>
                      <w:szCs w:val="16"/>
                    </w:rPr>
                    <w:t>R$ 170,00</w:t>
                  </w:r>
                </w:p>
              </w:tc>
            </w:tr>
            <w:tr w:rsidR="00622F58" w:rsidRPr="0046241C" w14:paraId="6A351B34" w14:textId="77777777" w:rsidTr="00622F58">
              <w:tc>
                <w:tcPr>
                  <w:tcW w:w="545" w:type="dxa"/>
                </w:tcPr>
                <w:p w14:paraId="2A702649" w14:textId="77777777" w:rsidR="00622F58" w:rsidRPr="0046241C" w:rsidRDefault="00622F58" w:rsidP="00622F58">
                  <w:pPr>
                    <w:jc w:val="center"/>
                    <w:rPr>
                      <w:rFonts w:ascii="Arial" w:hAnsi="Arial" w:cs="Arial"/>
                      <w:color w:val="000000" w:themeColor="text1"/>
                      <w:sz w:val="16"/>
                      <w:szCs w:val="16"/>
                    </w:rPr>
                  </w:pPr>
                  <w:r w:rsidRPr="0046241C">
                    <w:rPr>
                      <w:rFonts w:ascii="Arial" w:hAnsi="Arial" w:cs="Arial"/>
                      <w:color w:val="000000" w:themeColor="text1"/>
                      <w:sz w:val="16"/>
                      <w:szCs w:val="16"/>
                    </w:rPr>
                    <w:t>02</w:t>
                  </w:r>
                </w:p>
              </w:tc>
              <w:tc>
                <w:tcPr>
                  <w:tcW w:w="1869" w:type="dxa"/>
                </w:tcPr>
                <w:p w14:paraId="2B79948A" w14:textId="77777777" w:rsidR="00622F58" w:rsidRPr="0046241C" w:rsidRDefault="00622F58" w:rsidP="00622F58">
                  <w:pPr>
                    <w:jc w:val="both"/>
                    <w:rPr>
                      <w:rFonts w:ascii="Arial" w:hAnsi="Arial" w:cs="Arial"/>
                      <w:b/>
                      <w:bCs/>
                      <w:color w:val="000000" w:themeColor="text1"/>
                      <w:sz w:val="16"/>
                      <w:szCs w:val="16"/>
                    </w:rPr>
                  </w:pPr>
                  <w:r w:rsidRPr="0046241C">
                    <w:rPr>
                      <w:rFonts w:ascii="Arial" w:hAnsi="Arial" w:cs="Arial"/>
                      <w:b/>
                      <w:bCs/>
                      <w:color w:val="000000" w:themeColor="text1"/>
                      <w:sz w:val="16"/>
                      <w:szCs w:val="16"/>
                    </w:rPr>
                    <w:t>CAMISETA MACHÃO</w:t>
                  </w:r>
                </w:p>
              </w:tc>
              <w:tc>
                <w:tcPr>
                  <w:tcW w:w="6895" w:type="dxa"/>
                </w:tcPr>
                <w:p w14:paraId="724439B0" w14:textId="77777777" w:rsidR="00622F58" w:rsidRPr="0046241C" w:rsidRDefault="00622F58" w:rsidP="00622F58">
                  <w:pPr>
                    <w:rPr>
                      <w:rFonts w:ascii="Arial" w:hAnsi="Arial" w:cs="Arial"/>
                      <w:color w:val="000000" w:themeColor="text1"/>
                      <w:sz w:val="16"/>
                      <w:szCs w:val="16"/>
                    </w:rPr>
                  </w:pPr>
                  <w:r w:rsidRPr="0046241C">
                    <w:rPr>
                      <w:rFonts w:ascii="Arial" w:hAnsi="Arial" w:cs="Arial"/>
                      <w:color w:val="000000" w:themeColor="text1"/>
                      <w:sz w:val="16"/>
                      <w:szCs w:val="16"/>
                    </w:rPr>
                    <w:t>https://pncp.gov.br/app/editais/10293074000117/2025/24</w:t>
                  </w:r>
                </w:p>
              </w:tc>
              <w:tc>
                <w:tcPr>
                  <w:tcW w:w="955" w:type="dxa"/>
                  <w:vAlign w:val="center"/>
                </w:tcPr>
                <w:p w14:paraId="3E6600AF" w14:textId="77777777" w:rsidR="00622F58" w:rsidRPr="0046241C" w:rsidRDefault="00622F58" w:rsidP="00622F58">
                  <w:pPr>
                    <w:jc w:val="center"/>
                    <w:rPr>
                      <w:rFonts w:ascii="Arial" w:hAnsi="Arial" w:cs="Arial"/>
                      <w:color w:val="000000" w:themeColor="text1"/>
                      <w:sz w:val="16"/>
                      <w:szCs w:val="16"/>
                    </w:rPr>
                  </w:pPr>
                  <w:r w:rsidRPr="0046241C">
                    <w:rPr>
                      <w:rFonts w:ascii="Arial" w:hAnsi="Arial" w:cs="Arial"/>
                      <w:color w:val="000000" w:themeColor="text1"/>
                      <w:sz w:val="16"/>
                      <w:szCs w:val="16"/>
                    </w:rPr>
                    <w:t>R$ 33,99</w:t>
                  </w:r>
                </w:p>
              </w:tc>
            </w:tr>
            <w:tr w:rsidR="00622F58" w:rsidRPr="0046241C" w14:paraId="3057F469" w14:textId="77777777" w:rsidTr="00622F58">
              <w:tc>
                <w:tcPr>
                  <w:tcW w:w="545" w:type="dxa"/>
                </w:tcPr>
                <w:p w14:paraId="12618DBC" w14:textId="77777777" w:rsidR="00622F58" w:rsidRPr="0046241C" w:rsidRDefault="00622F58" w:rsidP="00622F58">
                  <w:pPr>
                    <w:jc w:val="center"/>
                    <w:rPr>
                      <w:rFonts w:ascii="Arial" w:hAnsi="Arial" w:cs="Arial"/>
                      <w:color w:val="000000" w:themeColor="text1"/>
                      <w:sz w:val="16"/>
                      <w:szCs w:val="16"/>
                    </w:rPr>
                  </w:pPr>
                  <w:r w:rsidRPr="0046241C">
                    <w:rPr>
                      <w:rFonts w:ascii="Arial" w:hAnsi="Arial" w:cs="Arial"/>
                      <w:color w:val="000000" w:themeColor="text1"/>
                      <w:sz w:val="16"/>
                      <w:szCs w:val="16"/>
                    </w:rPr>
                    <w:t>03</w:t>
                  </w:r>
                </w:p>
              </w:tc>
              <w:tc>
                <w:tcPr>
                  <w:tcW w:w="1869" w:type="dxa"/>
                </w:tcPr>
                <w:p w14:paraId="438711BB" w14:textId="77777777" w:rsidR="00622F58" w:rsidRPr="0046241C" w:rsidRDefault="00622F58" w:rsidP="00622F58">
                  <w:pPr>
                    <w:jc w:val="both"/>
                    <w:rPr>
                      <w:rFonts w:ascii="Arial" w:hAnsi="Arial" w:cs="Arial"/>
                      <w:b/>
                      <w:bCs/>
                      <w:color w:val="000000" w:themeColor="text1"/>
                      <w:sz w:val="16"/>
                      <w:szCs w:val="16"/>
                    </w:rPr>
                  </w:pPr>
                  <w:r w:rsidRPr="0046241C">
                    <w:rPr>
                      <w:rFonts w:ascii="Arial" w:hAnsi="Arial" w:cs="Arial"/>
                      <w:b/>
                      <w:bCs/>
                      <w:color w:val="000000" w:themeColor="text1"/>
                      <w:sz w:val="16"/>
                      <w:szCs w:val="16"/>
                    </w:rPr>
                    <w:t>CAMISETA MANGA CURTA</w:t>
                  </w:r>
                </w:p>
              </w:tc>
              <w:tc>
                <w:tcPr>
                  <w:tcW w:w="6895" w:type="dxa"/>
                </w:tcPr>
                <w:p w14:paraId="2FC001C2" w14:textId="77777777" w:rsidR="00622F58" w:rsidRPr="0046241C" w:rsidRDefault="00622F58" w:rsidP="00622F58">
                  <w:pPr>
                    <w:rPr>
                      <w:rFonts w:ascii="Arial" w:hAnsi="Arial" w:cs="Arial"/>
                      <w:color w:val="000000" w:themeColor="text1"/>
                      <w:sz w:val="16"/>
                      <w:szCs w:val="16"/>
                    </w:rPr>
                  </w:pPr>
                  <w:r w:rsidRPr="0046241C">
                    <w:rPr>
                      <w:rFonts w:ascii="Arial" w:hAnsi="Arial" w:cs="Arial"/>
                      <w:color w:val="000000" w:themeColor="text1"/>
                      <w:sz w:val="16"/>
                      <w:szCs w:val="16"/>
                    </w:rPr>
                    <w:t>file:///C:/Users/PREFEITURA.000/Downloads/</w:t>
                  </w:r>
                </w:p>
              </w:tc>
              <w:tc>
                <w:tcPr>
                  <w:tcW w:w="955" w:type="dxa"/>
                  <w:vAlign w:val="center"/>
                </w:tcPr>
                <w:p w14:paraId="74104C9C" w14:textId="77777777" w:rsidR="00622F58" w:rsidRPr="0046241C" w:rsidRDefault="00622F58" w:rsidP="00622F58">
                  <w:pPr>
                    <w:jc w:val="center"/>
                    <w:rPr>
                      <w:rFonts w:ascii="Arial" w:hAnsi="Arial" w:cs="Arial"/>
                      <w:color w:val="000000" w:themeColor="text1"/>
                      <w:sz w:val="16"/>
                      <w:szCs w:val="16"/>
                    </w:rPr>
                  </w:pPr>
                  <w:r w:rsidRPr="0046241C">
                    <w:rPr>
                      <w:rFonts w:ascii="Arial" w:hAnsi="Arial" w:cs="Arial"/>
                      <w:color w:val="000000" w:themeColor="text1"/>
                      <w:sz w:val="16"/>
                      <w:szCs w:val="16"/>
                    </w:rPr>
                    <w:t>R$ 35,19</w:t>
                  </w:r>
                </w:p>
              </w:tc>
            </w:tr>
            <w:tr w:rsidR="00622F58" w:rsidRPr="0046241C" w14:paraId="14E3B6B1" w14:textId="77777777" w:rsidTr="00622F58">
              <w:tc>
                <w:tcPr>
                  <w:tcW w:w="545" w:type="dxa"/>
                </w:tcPr>
                <w:p w14:paraId="39481DD0" w14:textId="77777777" w:rsidR="00622F58" w:rsidRPr="0046241C" w:rsidRDefault="00622F58" w:rsidP="00622F58">
                  <w:pPr>
                    <w:jc w:val="center"/>
                    <w:rPr>
                      <w:rFonts w:ascii="Arial" w:hAnsi="Arial" w:cs="Arial"/>
                      <w:color w:val="000000" w:themeColor="text1"/>
                      <w:sz w:val="16"/>
                      <w:szCs w:val="16"/>
                    </w:rPr>
                  </w:pPr>
                  <w:r w:rsidRPr="0046241C">
                    <w:rPr>
                      <w:rFonts w:ascii="Arial" w:hAnsi="Arial" w:cs="Arial"/>
                      <w:color w:val="000000" w:themeColor="text1"/>
                      <w:sz w:val="16"/>
                      <w:szCs w:val="16"/>
                    </w:rPr>
                    <w:t>04</w:t>
                  </w:r>
                </w:p>
              </w:tc>
              <w:tc>
                <w:tcPr>
                  <w:tcW w:w="1869" w:type="dxa"/>
                </w:tcPr>
                <w:p w14:paraId="1EAC7AD9" w14:textId="77777777" w:rsidR="00622F58" w:rsidRPr="0046241C" w:rsidRDefault="00622F58" w:rsidP="00622F58">
                  <w:pPr>
                    <w:jc w:val="both"/>
                    <w:rPr>
                      <w:rFonts w:ascii="Arial" w:hAnsi="Arial" w:cs="Arial"/>
                      <w:b/>
                      <w:bCs/>
                      <w:color w:val="000000" w:themeColor="text1"/>
                      <w:sz w:val="16"/>
                      <w:szCs w:val="16"/>
                    </w:rPr>
                  </w:pPr>
                  <w:r w:rsidRPr="0046241C">
                    <w:rPr>
                      <w:rFonts w:ascii="Arial" w:hAnsi="Arial" w:cs="Arial"/>
                      <w:b/>
                      <w:bCs/>
                      <w:color w:val="000000" w:themeColor="text1"/>
                      <w:sz w:val="16"/>
                      <w:szCs w:val="16"/>
                    </w:rPr>
                    <w:t>CAMISETA MANGA LONGA</w:t>
                  </w:r>
                </w:p>
              </w:tc>
              <w:tc>
                <w:tcPr>
                  <w:tcW w:w="6895" w:type="dxa"/>
                </w:tcPr>
                <w:p w14:paraId="59F198D8" w14:textId="77777777" w:rsidR="00622F58" w:rsidRPr="0046241C" w:rsidRDefault="00622F58" w:rsidP="00622F58">
                  <w:pPr>
                    <w:rPr>
                      <w:rFonts w:ascii="Arial" w:hAnsi="Arial" w:cs="Arial"/>
                      <w:color w:val="000000" w:themeColor="text1"/>
                      <w:sz w:val="16"/>
                      <w:szCs w:val="16"/>
                    </w:rPr>
                  </w:pPr>
                  <w:r w:rsidRPr="0046241C">
                    <w:rPr>
                      <w:rFonts w:ascii="Arial" w:hAnsi="Arial" w:cs="Arial"/>
                      <w:color w:val="000000" w:themeColor="text1"/>
                      <w:sz w:val="16"/>
                      <w:szCs w:val="16"/>
                    </w:rPr>
                    <w:t>https://www.bancodeprecos.com.br/PrecosPublicos</w:t>
                  </w:r>
                </w:p>
              </w:tc>
              <w:tc>
                <w:tcPr>
                  <w:tcW w:w="955" w:type="dxa"/>
                  <w:vAlign w:val="center"/>
                </w:tcPr>
                <w:p w14:paraId="24817149" w14:textId="77777777" w:rsidR="00622F58" w:rsidRPr="0046241C" w:rsidRDefault="00622F58" w:rsidP="00622F58">
                  <w:pPr>
                    <w:jc w:val="center"/>
                    <w:rPr>
                      <w:rFonts w:ascii="Arial" w:hAnsi="Arial" w:cs="Arial"/>
                      <w:color w:val="000000" w:themeColor="text1"/>
                      <w:sz w:val="16"/>
                      <w:szCs w:val="16"/>
                    </w:rPr>
                  </w:pPr>
                  <w:r>
                    <w:rPr>
                      <w:rFonts w:ascii="Arial" w:hAnsi="Arial" w:cs="Arial"/>
                      <w:color w:val="000000" w:themeColor="text1"/>
                      <w:sz w:val="16"/>
                      <w:szCs w:val="16"/>
                    </w:rPr>
                    <w:t xml:space="preserve">R$ </w:t>
                  </w:r>
                  <w:r w:rsidRPr="0046241C">
                    <w:rPr>
                      <w:rFonts w:ascii="Arial" w:hAnsi="Arial" w:cs="Arial"/>
                      <w:color w:val="000000" w:themeColor="text1"/>
                      <w:sz w:val="16"/>
                      <w:szCs w:val="16"/>
                    </w:rPr>
                    <w:t>40,00</w:t>
                  </w:r>
                </w:p>
              </w:tc>
            </w:tr>
            <w:tr w:rsidR="00622F58" w:rsidRPr="0046241C" w14:paraId="63165BDB" w14:textId="77777777" w:rsidTr="00622F58">
              <w:tc>
                <w:tcPr>
                  <w:tcW w:w="545" w:type="dxa"/>
                </w:tcPr>
                <w:p w14:paraId="7EE46E7A" w14:textId="77777777" w:rsidR="00622F58" w:rsidRPr="0046241C" w:rsidRDefault="00622F58" w:rsidP="00622F58">
                  <w:pPr>
                    <w:jc w:val="center"/>
                    <w:rPr>
                      <w:rFonts w:ascii="Arial" w:hAnsi="Arial" w:cs="Arial"/>
                      <w:color w:val="000000" w:themeColor="text1"/>
                      <w:sz w:val="16"/>
                      <w:szCs w:val="16"/>
                    </w:rPr>
                  </w:pPr>
                  <w:r w:rsidRPr="0046241C">
                    <w:rPr>
                      <w:rFonts w:ascii="Arial" w:hAnsi="Arial" w:cs="Arial"/>
                      <w:color w:val="000000" w:themeColor="text1"/>
                      <w:sz w:val="16"/>
                      <w:szCs w:val="16"/>
                    </w:rPr>
                    <w:t>05</w:t>
                  </w:r>
                </w:p>
              </w:tc>
              <w:tc>
                <w:tcPr>
                  <w:tcW w:w="1869" w:type="dxa"/>
                </w:tcPr>
                <w:p w14:paraId="1C6F37C8" w14:textId="77777777" w:rsidR="00622F58" w:rsidRPr="0046241C" w:rsidRDefault="00622F58" w:rsidP="00622F58">
                  <w:pPr>
                    <w:jc w:val="both"/>
                    <w:rPr>
                      <w:rFonts w:ascii="Arial" w:hAnsi="Arial" w:cs="Arial"/>
                      <w:b/>
                      <w:bCs/>
                      <w:color w:val="000000" w:themeColor="text1"/>
                      <w:sz w:val="16"/>
                      <w:szCs w:val="16"/>
                    </w:rPr>
                  </w:pPr>
                  <w:r w:rsidRPr="0046241C">
                    <w:rPr>
                      <w:rFonts w:ascii="Arial" w:hAnsi="Arial" w:cs="Arial"/>
                      <w:b/>
                      <w:bCs/>
                      <w:color w:val="000000" w:themeColor="text1"/>
                      <w:sz w:val="16"/>
                      <w:szCs w:val="16"/>
                    </w:rPr>
                    <w:t>BERMUDA ESCOLAR</w:t>
                  </w:r>
                </w:p>
              </w:tc>
              <w:tc>
                <w:tcPr>
                  <w:tcW w:w="6895" w:type="dxa"/>
                </w:tcPr>
                <w:p w14:paraId="71BBB810" w14:textId="77777777" w:rsidR="00622F58" w:rsidRPr="0046241C" w:rsidRDefault="00622F58" w:rsidP="00622F58">
                  <w:pPr>
                    <w:rPr>
                      <w:rFonts w:ascii="Arial" w:hAnsi="Arial" w:cs="Arial"/>
                      <w:color w:val="000000" w:themeColor="text1"/>
                      <w:sz w:val="16"/>
                      <w:szCs w:val="16"/>
                    </w:rPr>
                  </w:pPr>
                  <w:r w:rsidRPr="0046241C">
                    <w:rPr>
                      <w:rFonts w:ascii="Arial" w:hAnsi="Arial" w:cs="Arial"/>
                      <w:color w:val="000000" w:themeColor="text1"/>
                      <w:sz w:val="16"/>
                      <w:szCs w:val="16"/>
                    </w:rPr>
                    <w:t>https://www.portaldecompraspublicas.com.br/processos</w:t>
                  </w:r>
                </w:p>
              </w:tc>
              <w:tc>
                <w:tcPr>
                  <w:tcW w:w="955" w:type="dxa"/>
                  <w:vAlign w:val="center"/>
                </w:tcPr>
                <w:p w14:paraId="499137CC" w14:textId="77777777" w:rsidR="00622F58" w:rsidRPr="0046241C" w:rsidRDefault="00622F58" w:rsidP="00622F58">
                  <w:pPr>
                    <w:jc w:val="center"/>
                    <w:rPr>
                      <w:rFonts w:ascii="Arial" w:hAnsi="Arial" w:cs="Arial"/>
                      <w:color w:val="000000" w:themeColor="text1"/>
                      <w:sz w:val="16"/>
                      <w:szCs w:val="16"/>
                    </w:rPr>
                  </w:pPr>
                  <w:r w:rsidRPr="0046241C">
                    <w:rPr>
                      <w:rFonts w:ascii="Arial" w:hAnsi="Arial" w:cs="Arial"/>
                      <w:color w:val="000000" w:themeColor="text1"/>
                      <w:sz w:val="16"/>
                      <w:szCs w:val="16"/>
                    </w:rPr>
                    <w:t>R$ 50,00</w:t>
                  </w:r>
                </w:p>
              </w:tc>
            </w:tr>
            <w:tr w:rsidR="00622F58" w:rsidRPr="0046241C" w14:paraId="4C085394" w14:textId="77777777" w:rsidTr="00622F58">
              <w:tc>
                <w:tcPr>
                  <w:tcW w:w="545" w:type="dxa"/>
                </w:tcPr>
                <w:p w14:paraId="6BCEDD16" w14:textId="77777777" w:rsidR="00622F58" w:rsidRPr="0046241C" w:rsidRDefault="00622F58" w:rsidP="00622F58">
                  <w:pPr>
                    <w:jc w:val="center"/>
                    <w:rPr>
                      <w:rFonts w:ascii="Arial" w:hAnsi="Arial" w:cs="Arial"/>
                      <w:color w:val="000000" w:themeColor="text1"/>
                      <w:sz w:val="16"/>
                      <w:szCs w:val="16"/>
                    </w:rPr>
                  </w:pPr>
                  <w:r w:rsidRPr="0046241C">
                    <w:rPr>
                      <w:rFonts w:ascii="Arial" w:hAnsi="Arial" w:cs="Arial"/>
                      <w:color w:val="000000" w:themeColor="text1"/>
                      <w:sz w:val="16"/>
                      <w:szCs w:val="16"/>
                    </w:rPr>
                    <w:t>06</w:t>
                  </w:r>
                </w:p>
              </w:tc>
              <w:tc>
                <w:tcPr>
                  <w:tcW w:w="1869" w:type="dxa"/>
                </w:tcPr>
                <w:p w14:paraId="7A0490D8" w14:textId="77777777" w:rsidR="00622F58" w:rsidRPr="0046241C" w:rsidRDefault="00622F58" w:rsidP="00622F58">
                  <w:pPr>
                    <w:jc w:val="both"/>
                    <w:rPr>
                      <w:rFonts w:ascii="Arial" w:hAnsi="Arial" w:cs="Arial"/>
                      <w:b/>
                      <w:bCs/>
                      <w:color w:val="000000" w:themeColor="text1"/>
                      <w:sz w:val="16"/>
                      <w:szCs w:val="16"/>
                    </w:rPr>
                  </w:pPr>
                  <w:r w:rsidRPr="0046241C">
                    <w:rPr>
                      <w:rFonts w:ascii="Arial" w:hAnsi="Arial" w:cs="Arial"/>
                      <w:b/>
                      <w:bCs/>
                      <w:color w:val="000000" w:themeColor="text1"/>
                      <w:sz w:val="16"/>
                      <w:szCs w:val="16"/>
                    </w:rPr>
                    <w:t>SHORT SAIA ESCOLAR</w:t>
                  </w:r>
                </w:p>
              </w:tc>
              <w:tc>
                <w:tcPr>
                  <w:tcW w:w="6895" w:type="dxa"/>
                </w:tcPr>
                <w:p w14:paraId="1C35B86A" w14:textId="77777777" w:rsidR="00622F58" w:rsidRPr="0046241C" w:rsidRDefault="00622F58" w:rsidP="00622F58">
                  <w:pPr>
                    <w:rPr>
                      <w:rFonts w:ascii="Arial" w:hAnsi="Arial" w:cs="Arial"/>
                      <w:color w:val="000000" w:themeColor="text1"/>
                      <w:sz w:val="16"/>
                      <w:szCs w:val="16"/>
                    </w:rPr>
                  </w:pPr>
                  <w:r w:rsidRPr="0046241C">
                    <w:rPr>
                      <w:rFonts w:ascii="Arial" w:hAnsi="Arial" w:cs="Arial"/>
                      <w:color w:val="000000" w:themeColor="text1"/>
                      <w:sz w:val="16"/>
                      <w:szCs w:val="16"/>
                    </w:rPr>
                    <w:t>https://www.portaldecompraspublicas.com.br/processos/</w:t>
                  </w:r>
                </w:p>
              </w:tc>
              <w:tc>
                <w:tcPr>
                  <w:tcW w:w="955" w:type="dxa"/>
                  <w:vAlign w:val="center"/>
                </w:tcPr>
                <w:p w14:paraId="53F07D6B" w14:textId="77777777" w:rsidR="00622F58" w:rsidRPr="0046241C" w:rsidRDefault="00622F58" w:rsidP="00622F58">
                  <w:pPr>
                    <w:jc w:val="center"/>
                    <w:rPr>
                      <w:rFonts w:ascii="Arial" w:hAnsi="Arial" w:cs="Arial"/>
                      <w:color w:val="000000" w:themeColor="text1"/>
                      <w:sz w:val="16"/>
                      <w:szCs w:val="16"/>
                    </w:rPr>
                  </w:pPr>
                  <w:r w:rsidRPr="0046241C">
                    <w:rPr>
                      <w:rFonts w:ascii="Arial" w:hAnsi="Arial" w:cs="Arial"/>
                      <w:color w:val="000000" w:themeColor="text1"/>
                      <w:sz w:val="16"/>
                      <w:szCs w:val="16"/>
                    </w:rPr>
                    <w:t>R$</w:t>
                  </w:r>
                  <w:r>
                    <w:rPr>
                      <w:rFonts w:ascii="Arial" w:hAnsi="Arial" w:cs="Arial"/>
                      <w:color w:val="000000" w:themeColor="text1"/>
                      <w:sz w:val="16"/>
                      <w:szCs w:val="16"/>
                    </w:rPr>
                    <w:t xml:space="preserve"> </w:t>
                  </w:r>
                  <w:r w:rsidRPr="0046241C">
                    <w:rPr>
                      <w:rFonts w:ascii="Arial" w:hAnsi="Arial" w:cs="Arial"/>
                      <w:color w:val="000000" w:themeColor="text1"/>
                      <w:sz w:val="16"/>
                      <w:szCs w:val="16"/>
                    </w:rPr>
                    <w:t xml:space="preserve"> 49,90</w:t>
                  </w:r>
                </w:p>
              </w:tc>
            </w:tr>
            <w:tr w:rsidR="00622F58" w:rsidRPr="0046241C" w14:paraId="12D8D954" w14:textId="77777777" w:rsidTr="00622F58">
              <w:tc>
                <w:tcPr>
                  <w:tcW w:w="545" w:type="dxa"/>
                </w:tcPr>
                <w:p w14:paraId="767B2935" w14:textId="77777777" w:rsidR="00622F58" w:rsidRPr="0046241C" w:rsidRDefault="00622F58" w:rsidP="00622F58">
                  <w:pPr>
                    <w:jc w:val="center"/>
                    <w:rPr>
                      <w:rFonts w:ascii="Arial" w:hAnsi="Arial" w:cs="Arial"/>
                      <w:color w:val="000000" w:themeColor="text1"/>
                      <w:sz w:val="16"/>
                      <w:szCs w:val="16"/>
                    </w:rPr>
                  </w:pPr>
                  <w:r w:rsidRPr="0046241C">
                    <w:rPr>
                      <w:rFonts w:ascii="Arial" w:hAnsi="Arial" w:cs="Arial"/>
                      <w:color w:val="000000" w:themeColor="text1"/>
                      <w:sz w:val="16"/>
                      <w:szCs w:val="16"/>
                    </w:rPr>
                    <w:t>07</w:t>
                  </w:r>
                </w:p>
              </w:tc>
              <w:tc>
                <w:tcPr>
                  <w:tcW w:w="1869" w:type="dxa"/>
                </w:tcPr>
                <w:p w14:paraId="6DE8CB4A" w14:textId="77777777" w:rsidR="00622F58" w:rsidRPr="0046241C" w:rsidRDefault="00622F58" w:rsidP="00622F58">
                  <w:pPr>
                    <w:jc w:val="both"/>
                    <w:rPr>
                      <w:rFonts w:ascii="Arial" w:hAnsi="Arial" w:cs="Arial"/>
                      <w:b/>
                      <w:bCs/>
                      <w:color w:val="000000" w:themeColor="text1"/>
                      <w:sz w:val="16"/>
                      <w:szCs w:val="16"/>
                    </w:rPr>
                  </w:pPr>
                  <w:r w:rsidRPr="0046241C">
                    <w:rPr>
                      <w:rFonts w:ascii="Arial" w:hAnsi="Arial" w:cs="Arial"/>
                      <w:b/>
                      <w:bCs/>
                      <w:color w:val="000000" w:themeColor="text1"/>
                      <w:sz w:val="16"/>
                      <w:szCs w:val="16"/>
                    </w:rPr>
                    <w:t>CALÇA ESCOLAR</w:t>
                  </w:r>
                </w:p>
              </w:tc>
              <w:tc>
                <w:tcPr>
                  <w:tcW w:w="6895" w:type="dxa"/>
                </w:tcPr>
                <w:p w14:paraId="16CBCB99" w14:textId="77777777" w:rsidR="00622F58" w:rsidRPr="0046241C" w:rsidRDefault="00622F58" w:rsidP="00622F58">
                  <w:pPr>
                    <w:rPr>
                      <w:rFonts w:ascii="Arial" w:hAnsi="Arial" w:cs="Arial"/>
                      <w:color w:val="000000" w:themeColor="text1"/>
                      <w:sz w:val="16"/>
                      <w:szCs w:val="16"/>
                    </w:rPr>
                  </w:pPr>
                  <w:r w:rsidRPr="0046241C">
                    <w:rPr>
                      <w:rFonts w:ascii="Arial" w:hAnsi="Arial" w:cs="Arial"/>
                      <w:color w:val="000000" w:themeColor="text1"/>
                      <w:sz w:val="16"/>
                      <w:szCs w:val="16"/>
                    </w:rPr>
                    <w:t>https://www.bancodeprecos.com.br/PrecosPublicos</w:t>
                  </w:r>
                </w:p>
              </w:tc>
              <w:tc>
                <w:tcPr>
                  <w:tcW w:w="955" w:type="dxa"/>
                  <w:vAlign w:val="center"/>
                </w:tcPr>
                <w:p w14:paraId="234E6DD9" w14:textId="77777777" w:rsidR="00622F58" w:rsidRPr="0046241C" w:rsidRDefault="00622F58" w:rsidP="00622F58">
                  <w:pPr>
                    <w:jc w:val="center"/>
                    <w:rPr>
                      <w:rFonts w:ascii="Arial" w:hAnsi="Arial" w:cs="Arial"/>
                      <w:color w:val="000000" w:themeColor="text1"/>
                      <w:sz w:val="16"/>
                      <w:szCs w:val="16"/>
                    </w:rPr>
                  </w:pPr>
                  <w:r w:rsidRPr="0046241C">
                    <w:rPr>
                      <w:rFonts w:ascii="Arial" w:hAnsi="Arial" w:cs="Arial"/>
                      <w:color w:val="000000" w:themeColor="text1"/>
                      <w:sz w:val="16"/>
                      <w:szCs w:val="16"/>
                    </w:rPr>
                    <w:t>R$ 70,00</w:t>
                  </w:r>
                </w:p>
              </w:tc>
            </w:tr>
            <w:tr w:rsidR="00622F58" w:rsidRPr="0046241C" w14:paraId="2EF2AB8C" w14:textId="77777777" w:rsidTr="00622F58">
              <w:tc>
                <w:tcPr>
                  <w:tcW w:w="545" w:type="dxa"/>
                </w:tcPr>
                <w:p w14:paraId="76B3E06B" w14:textId="10E862CC" w:rsidR="00622F58" w:rsidRPr="0046241C" w:rsidRDefault="00622F58" w:rsidP="00622F58">
                  <w:pPr>
                    <w:jc w:val="center"/>
                    <w:rPr>
                      <w:rFonts w:ascii="Arial" w:hAnsi="Arial" w:cs="Arial"/>
                      <w:color w:val="000000" w:themeColor="text1"/>
                      <w:sz w:val="16"/>
                      <w:szCs w:val="16"/>
                    </w:rPr>
                  </w:pPr>
                  <w:r>
                    <w:rPr>
                      <w:rFonts w:ascii="Arial" w:hAnsi="Arial" w:cs="Arial"/>
                      <w:color w:val="000000" w:themeColor="text1"/>
                      <w:sz w:val="16"/>
                      <w:szCs w:val="16"/>
                    </w:rPr>
                    <w:t>08</w:t>
                  </w:r>
                </w:p>
              </w:tc>
              <w:tc>
                <w:tcPr>
                  <w:tcW w:w="1869" w:type="dxa"/>
                </w:tcPr>
                <w:p w14:paraId="6DB5695F" w14:textId="75E959ED" w:rsidR="00622F58" w:rsidRPr="0046241C" w:rsidRDefault="00622F58" w:rsidP="00622F58">
                  <w:pPr>
                    <w:jc w:val="both"/>
                    <w:rPr>
                      <w:rFonts w:ascii="Arial" w:hAnsi="Arial" w:cs="Arial"/>
                      <w:b/>
                      <w:bCs/>
                      <w:color w:val="000000" w:themeColor="text1"/>
                      <w:sz w:val="16"/>
                      <w:szCs w:val="16"/>
                    </w:rPr>
                  </w:pPr>
                  <w:r>
                    <w:rPr>
                      <w:rFonts w:ascii="Arial" w:hAnsi="Arial" w:cs="Arial"/>
                      <w:b/>
                      <w:bCs/>
                      <w:color w:val="000000" w:themeColor="text1"/>
                      <w:sz w:val="16"/>
                      <w:szCs w:val="16"/>
                    </w:rPr>
                    <w:t>Meia</w:t>
                  </w:r>
                </w:p>
              </w:tc>
              <w:tc>
                <w:tcPr>
                  <w:tcW w:w="6895" w:type="dxa"/>
                </w:tcPr>
                <w:p w14:paraId="63984F21" w14:textId="39CAD271" w:rsidR="00622F58" w:rsidRPr="0046241C" w:rsidRDefault="008048C0" w:rsidP="00622F58">
                  <w:pPr>
                    <w:rPr>
                      <w:rFonts w:ascii="Arial" w:hAnsi="Arial" w:cs="Arial"/>
                      <w:color w:val="000000" w:themeColor="text1"/>
                      <w:sz w:val="16"/>
                      <w:szCs w:val="16"/>
                    </w:rPr>
                  </w:pPr>
                  <w:r w:rsidRPr="0046241C">
                    <w:rPr>
                      <w:rFonts w:ascii="Arial" w:hAnsi="Arial" w:cs="Arial"/>
                      <w:color w:val="000000" w:themeColor="text1"/>
                      <w:sz w:val="16"/>
                      <w:szCs w:val="16"/>
                    </w:rPr>
                    <w:t>https://pncp.gov.br/app/editais/42498600000171/2025/1394</w:t>
                  </w:r>
                </w:p>
              </w:tc>
              <w:tc>
                <w:tcPr>
                  <w:tcW w:w="955" w:type="dxa"/>
                  <w:vAlign w:val="center"/>
                </w:tcPr>
                <w:p w14:paraId="65209B4C" w14:textId="5C151180" w:rsidR="00622F58" w:rsidRPr="0046241C" w:rsidRDefault="008048C0" w:rsidP="00622F58">
                  <w:pPr>
                    <w:jc w:val="center"/>
                    <w:rPr>
                      <w:rFonts w:ascii="Arial" w:hAnsi="Arial" w:cs="Arial"/>
                      <w:color w:val="000000" w:themeColor="text1"/>
                      <w:sz w:val="16"/>
                      <w:szCs w:val="16"/>
                    </w:rPr>
                  </w:pPr>
                  <w:r>
                    <w:rPr>
                      <w:rFonts w:ascii="Arial" w:hAnsi="Arial" w:cs="Arial"/>
                      <w:color w:val="000000" w:themeColor="text1"/>
                      <w:sz w:val="16"/>
                      <w:szCs w:val="16"/>
                    </w:rPr>
                    <w:t>6,35</w:t>
                  </w:r>
                </w:p>
              </w:tc>
            </w:tr>
            <w:tr w:rsidR="00622F58" w:rsidRPr="0046241C" w14:paraId="1F3BC1A2" w14:textId="77777777" w:rsidTr="00622F58">
              <w:tc>
                <w:tcPr>
                  <w:tcW w:w="545" w:type="dxa"/>
                </w:tcPr>
                <w:p w14:paraId="24162789" w14:textId="59785FB7" w:rsidR="00622F58" w:rsidRPr="0046241C" w:rsidRDefault="00622F58" w:rsidP="00622F58">
                  <w:pPr>
                    <w:jc w:val="center"/>
                    <w:rPr>
                      <w:rFonts w:ascii="Arial" w:hAnsi="Arial" w:cs="Arial"/>
                      <w:color w:val="000000" w:themeColor="text1"/>
                      <w:sz w:val="16"/>
                      <w:szCs w:val="16"/>
                    </w:rPr>
                  </w:pPr>
                  <w:r w:rsidRPr="0046241C">
                    <w:rPr>
                      <w:rFonts w:ascii="Arial" w:hAnsi="Arial" w:cs="Arial"/>
                      <w:color w:val="000000" w:themeColor="text1"/>
                      <w:sz w:val="16"/>
                      <w:szCs w:val="16"/>
                    </w:rPr>
                    <w:t>0</w:t>
                  </w:r>
                  <w:r>
                    <w:rPr>
                      <w:rFonts w:ascii="Arial" w:hAnsi="Arial" w:cs="Arial"/>
                      <w:color w:val="000000" w:themeColor="text1"/>
                      <w:sz w:val="16"/>
                      <w:szCs w:val="16"/>
                    </w:rPr>
                    <w:t>9</w:t>
                  </w:r>
                </w:p>
              </w:tc>
              <w:tc>
                <w:tcPr>
                  <w:tcW w:w="1869" w:type="dxa"/>
                </w:tcPr>
                <w:p w14:paraId="00F77935" w14:textId="77777777" w:rsidR="00622F58" w:rsidRPr="0046241C" w:rsidRDefault="00622F58" w:rsidP="00622F58">
                  <w:pPr>
                    <w:jc w:val="both"/>
                    <w:rPr>
                      <w:rFonts w:ascii="Arial" w:hAnsi="Arial" w:cs="Arial"/>
                      <w:b/>
                      <w:bCs/>
                      <w:color w:val="000000" w:themeColor="text1"/>
                      <w:sz w:val="16"/>
                      <w:szCs w:val="16"/>
                    </w:rPr>
                  </w:pPr>
                  <w:r w:rsidRPr="0046241C">
                    <w:rPr>
                      <w:rFonts w:ascii="Arial" w:hAnsi="Arial" w:cs="Arial"/>
                      <w:b/>
                      <w:bCs/>
                      <w:color w:val="000000" w:themeColor="text1"/>
                      <w:sz w:val="16"/>
                      <w:szCs w:val="16"/>
                    </w:rPr>
                    <w:t>SACO</w:t>
                  </w:r>
                </w:p>
              </w:tc>
              <w:tc>
                <w:tcPr>
                  <w:tcW w:w="6895" w:type="dxa"/>
                </w:tcPr>
                <w:p w14:paraId="30F18FD7" w14:textId="087B7AE1" w:rsidR="00622F58" w:rsidRPr="0046241C" w:rsidRDefault="008048C0" w:rsidP="00622F58">
                  <w:pPr>
                    <w:rPr>
                      <w:rFonts w:ascii="Arial" w:hAnsi="Arial" w:cs="Arial"/>
                      <w:color w:val="000000" w:themeColor="text1"/>
                      <w:sz w:val="16"/>
                      <w:szCs w:val="16"/>
                    </w:rPr>
                  </w:pPr>
                  <w:r w:rsidRPr="008048C0">
                    <w:rPr>
                      <w:rFonts w:ascii="Arial" w:hAnsi="Arial" w:cs="Arial"/>
                      <w:color w:val="000000" w:themeColor="text1"/>
                      <w:sz w:val="16"/>
                      <w:szCs w:val="16"/>
                    </w:rPr>
                    <w:t>https://www.portaldecompraspublicas.com.br/processos/df/servico-nacional-de-aprendizagem-do-cooperativismo-4104/rpe-05-2024-2024-2025-367532</w:t>
                  </w:r>
                </w:p>
              </w:tc>
              <w:tc>
                <w:tcPr>
                  <w:tcW w:w="955" w:type="dxa"/>
                </w:tcPr>
                <w:p w14:paraId="3E27FDAE" w14:textId="0D06607F" w:rsidR="00622F58" w:rsidRPr="0046241C" w:rsidRDefault="008048C0" w:rsidP="00622F58">
                  <w:pPr>
                    <w:jc w:val="center"/>
                    <w:rPr>
                      <w:rFonts w:ascii="Arial" w:hAnsi="Arial" w:cs="Arial"/>
                      <w:color w:val="000000" w:themeColor="text1"/>
                      <w:sz w:val="16"/>
                      <w:szCs w:val="16"/>
                    </w:rPr>
                  </w:pPr>
                  <w:r>
                    <w:rPr>
                      <w:rFonts w:ascii="Arial" w:hAnsi="Arial" w:cs="Arial"/>
                      <w:color w:val="000000" w:themeColor="text1"/>
                      <w:sz w:val="16"/>
                      <w:szCs w:val="16"/>
                    </w:rPr>
                    <w:t>15,38</w:t>
                  </w:r>
                </w:p>
              </w:tc>
            </w:tr>
            <w:tr w:rsidR="00622F58" w:rsidRPr="0046241C" w14:paraId="1B97EED0" w14:textId="77777777" w:rsidTr="006B6F15">
              <w:trPr>
                <w:trHeight w:val="310"/>
              </w:trPr>
              <w:tc>
                <w:tcPr>
                  <w:tcW w:w="10264" w:type="dxa"/>
                  <w:gridSpan w:val="4"/>
                </w:tcPr>
                <w:p w14:paraId="528035AC" w14:textId="77777777" w:rsidR="00622F58" w:rsidRPr="0046241C" w:rsidRDefault="00622F58" w:rsidP="00622F58">
                  <w:pPr>
                    <w:shd w:val="clear" w:color="auto" w:fill="D9D9D9" w:themeFill="background1" w:themeFillShade="D9"/>
                    <w:jc w:val="center"/>
                    <w:rPr>
                      <w:rFonts w:ascii="Palatino Linotype" w:eastAsia="Palatino Linotype" w:hAnsi="Palatino Linotype" w:cs="Palatino Linotype"/>
                      <w:b/>
                      <w:color w:val="000000" w:themeColor="text1"/>
                      <w:sz w:val="20"/>
                      <w:szCs w:val="20"/>
                    </w:rPr>
                  </w:pPr>
                  <w:r w:rsidRPr="0046241C">
                    <w:rPr>
                      <w:rFonts w:ascii="Palatino Linotype" w:eastAsia="Palatino Linotype" w:hAnsi="Palatino Linotype" w:cs="Palatino Linotype"/>
                      <w:b/>
                      <w:color w:val="000000" w:themeColor="text1"/>
                      <w:sz w:val="20"/>
                      <w:szCs w:val="20"/>
                    </w:rPr>
                    <w:t>LOTE 02 – TÊNIS ESCOLAR</w:t>
                  </w:r>
                </w:p>
              </w:tc>
            </w:tr>
            <w:tr w:rsidR="00622F58" w:rsidRPr="0046241C" w14:paraId="13C18E15" w14:textId="77777777" w:rsidTr="00622F58">
              <w:tc>
                <w:tcPr>
                  <w:tcW w:w="545" w:type="dxa"/>
                  <w:shd w:val="clear" w:color="auto" w:fill="F2F2F2" w:themeFill="background1" w:themeFillShade="F2"/>
                </w:tcPr>
                <w:p w14:paraId="2EB1678C" w14:textId="77777777" w:rsidR="00622F58" w:rsidRPr="0046241C" w:rsidRDefault="00622F58" w:rsidP="00622F58">
                  <w:pPr>
                    <w:jc w:val="center"/>
                    <w:rPr>
                      <w:rFonts w:ascii="Arial" w:hAnsi="Arial" w:cs="Arial"/>
                      <w:color w:val="000000" w:themeColor="text1"/>
                      <w:sz w:val="16"/>
                      <w:szCs w:val="16"/>
                    </w:rPr>
                  </w:pPr>
                  <w:r w:rsidRPr="0046241C">
                    <w:rPr>
                      <w:rFonts w:ascii="Arial" w:hAnsi="Arial" w:cs="Arial"/>
                      <w:b/>
                      <w:bCs/>
                      <w:color w:val="000000" w:themeColor="text1"/>
                      <w:sz w:val="16"/>
                      <w:szCs w:val="16"/>
                    </w:rPr>
                    <w:t>Item</w:t>
                  </w:r>
                </w:p>
              </w:tc>
              <w:tc>
                <w:tcPr>
                  <w:tcW w:w="1869" w:type="dxa"/>
                  <w:shd w:val="clear" w:color="auto" w:fill="F2F2F2" w:themeFill="background1" w:themeFillShade="F2"/>
                </w:tcPr>
                <w:p w14:paraId="66DE325C" w14:textId="77777777" w:rsidR="00622F58" w:rsidRPr="0046241C" w:rsidRDefault="00622F58" w:rsidP="00622F58">
                  <w:pPr>
                    <w:jc w:val="center"/>
                    <w:rPr>
                      <w:rFonts w:ascii="Arial" w:hAnsi="Arial" w:cs="Arial"/>
                      <w:b/>
                      <w:bCs/>
                      <w:color w:val="000000" w:themeColor="text1"/>
                      <w:sz w:val="16"/>
                      <w:szCs w:val="16"/>
                    </w:rPr>
                  </w:pPr>
                  <w:r w:rsidRPr="0046241C">
                    <w:rPr>
                      <w:rFonts w:ascii="Arial" w:hAnsi="Arial" w:cs="Arial"/>
                      <w:b/>
                      <w:bCs/>
                      <w:color w:val="000000" w:themeColor="text1"/>
                      <w:sz w:val="16"/>
                      <w:szCs w:val="16"/>
                    </w:rPr>
                    <w:t>Descrição</w:t>
                  </w:r>
                </w:p>
              </w:tc>
              <w:tc>
                <w:tcPr>
                  <w:tcW w:w="6895" w:type="dxa"/>
                  <w:shd w:val="clear" w:color="auto" w:fill="F2F2F2" w:themeFill="background1" w:themeFillShade="F2"/>
                </w:tcPr>
                <w:p w14:paraId="753EDEB7" w14:textId="77777777" w:rsidR="00622F58" w:rsidRPr="0046241C" w:rsidRDefault="00622F58" w:rsidP="00622F58">
                  <w:pPr>
                    <w:jc w:val="center"/>
                    <w:rPr>
                      <w:rFonts w:ascii="Arial" w:hAnsi="Arial" w:cs="Arial"/>
                      <w:color w:val="000000" w:themeColor="text1"/>
                      <w:sz w:val="16"/>
                      <w:szCs w:val="16"/>
                    </w:rPr>
                  </w:pPr>
                  <w:r w:rsidRPr="0046241C">
                    <w:rPr>
                      <w:rFonts w:ascii="Arial" w:hAnsi="Arial" w:cs="Arial"/>
                      <w:b/>
                      <w:bCs/>
                      <w:color w:val="000000" w:themeColor="text1"/>
                      <w:sz w:val="16"/>
                      <w:szCs w:val="16"/>
                    </w:rPr>
                    <w:t>Pregão Presencial</w:t>
                  </w:r>
                </w:p>
              </w:tc>
              <w:tc>
                <w:tcPr>
                  <w:tcW w:w="955" w:type="dxa"/>
                  <w:shd w:val="clear" w:color="auto" w:fill="F2F2F2" w:themeFill="background1" w:themeFillShade="F2"/>
                </w:tcPr>
                <w:p w14:paraId="07F316E2" w14:textId="77777777" w:rsidR="00622F58" w:rsidRPr="0046241C" w:rsidRDefault="00622F58" w:rsidP="00622F58">
                  <w:pPr>
                    <w:jc w:val="center"/>
                    <w:rPr>
                      <w:rFonts w:ascii="Arial" w:hAnsi="Arial" w:cs="Arial"/>
                      <w:b/>
                      <w:bCs/>
                      <w:color w:val="000000" w:themeColor="text1"/>
                      <w:sz w:val="16"/>
                      <w:szCs w:val="16"/>
                    </w:rPr>
                  </w:pPr>
                  <w:r w:rsidRPr="0046241C">
                    <w:rPr>
                      <w:rFonts w:ascii="Arial" w:hAnsi="Arial" w:cs="Arial"/>
                      <w:b/>
                      <w:bCs/>
                      <w:color w:val="000000" w:themeColor="text1"/>
                      <w:sz w:val="16"/>
                      <w:szCs w:val="16"/>
                    </w:rPr>
                    <w:t>Valor</w:t>
                  </w:r>
                </w:p>
              </w:tc>
            </w:tr>
            <w:tr w:rsidR="00622F58" w:rsidRPr="0046241C" w14:paraId="4F9956F7" w14:textId="77777777" w:rsidTr="00622F58">
              <w:tc>
                <w:tcPr>
                  <w:tcW w:w="545" w:type="dxa"/>
                </w:tcPr>
                <w:p w14:paraId="03747507" w14:textId="77777777" w:rsidR="00622F58" w:rsidRPr="0046241C" w:rsidRDefault="00622F58" w:rsidP="00622F58">
                  <w:pPr>
                    <w:jc w:val="center"/>
                    <w:rPr>
                      <w:rFonts w:ascii="Arial" w:hAnsi="Arial" w:cs="Arial"/>
                      <w:color w:val="000000" w:themeColor="text1"/>
                      <w:sz w:val="16"/>
                      <w:szCs w:val="16"/>
                    </w:rPr>
                  </w:pPr>
                  <w:r w:rsidRPr="0046241C">
                    <w:rPr>
                      <w:rFonts w:ascii="Arial" w:hAnsi="Arial" w:cs="Arial"/>
                      <w:color w:val="000000" w:themeColor="text1"/>
                      <w:sz w:val="16"/>
                      <w:szCs w:val="16"/>
                    </w:rPr>
                    <w:lastRenderedPageBreak/>
                    <w:t>01</w:t>
                  </w:r>
                </w:p>
              </w:tc>
              <w:tc>
                <w:tcPr>
                  <w:tcW w:w="1869" w:type="dxa"/>
                </w:tcPr>
                <w:p w14:paraId="25BA4644" w14:textId="77777777" w:rsidR="00622F58" w:rsidRPr="0046241C" w:rsidRDefault="00622F58" w:rsidP="00622F58">
                  <w:pPr>
                    <w:jc w:val="both"/>
                    <w:rPr>
                      <w:rFonts w:ascii="Arial" w:hAnsi="Arial" w:cs="Arial"/>
                      <w:b/>
                      <w:bCs/>
                      <w:color w:val="000000" w:themeColor="text1"/>
                      <w:sz w:val="16"/>
                      <w:szCs w:val="16"/>
                    </w:rPr>
                  </w:pPr>
                  <w:r w:rsidRPr="0046241C">
                    <w:rPr>
                      <w:rFonts w:ascii="Arial" w:hAnsi="Arial" w:cs="Arial"/>
                      <w:b/>
                      <w:bCs/>
                      <w:color w:val="000000" w:themeColor="text1"/>
                      <w:sz w:val="16"/>
                      <w:szCs w:val="16"/>
                    </w:rPr>
                    <w:t>TÊNIS ENSINO INFANTIL</w:t>
                  </w:r>
                </w:p>
              </w:tc>
              <w:tc>
                <w:tcPr>
                  <w:tcW w:w="6895" w:type="dxa"/>
                </w:tcPr>
                <w:p w14:paraId="7626656F" w14:textId="77777777" w:rsidR="00622F58" w:rsidRPr="0046241C" w:rsidRDefault="00622F58" w:rsidP="00622F58">
                  <w:pPr>
                    <w:rPr>
                      <w:rFonts w:ascii="Arial" w:hAnsi="Arial" w:cs="Arial"/>
                      <w:color w:val="000000" w:themeColor="text1"/>
                      <w:sz w:val="16"/>
                      <w:szCs w:val="16"/>
                    </w:rPr>
                  </w:pPr>
                  <w:r w:rsidRPr="0046241C">
                    <w:rPr>
                      <w:rFonts w:ascii="Arial" w:hAnsi="Arial" w:cs="Arial"/>
                      <w:color w:val="000000" w:themeColor="text1"/>
                      <w:sz w:val="16"/>
                      <w:szCs w:val="16"/>
                    </w:rPr>
                    <w:t>https://pncp.gov.br/app/editais</w:t>
                  </w:r>
                </w:p>
              </w:tc>
              <w:tc>
                <w:tcPr>
                  <w:tcW w:w="955" w:type="dxa"/>
                  <w:vAlign w:val="center"/>
                </w:tcPr>
                <w:p w14:paraId="3A0E3F26" w14:textId="77777777" w:rsidR="00622F58" w:rsidRPr="0046241C" w:rsidRDefault="00622F58" w:rsidP="00622F58">
                  <w:pPr>
                    <w:jc w:val="center"/>
                    <w:rPr>
                      <w:rFonts w:ascii="Arial" w:hAnsi="Arial" w:cs="Arial"/>
                      <w:color w:val="000000" w:themeColor="text1"/>
                      <w:sz w:val="16"/>
                      <w:szCs w:val="16"/>
                    </w:rPr>
                  </w:pPr>
                  <w:r>
                    <w:rPr>
                      <w:rFonts w:ascii="Arial" w:hAnsi="Arial" w:cs="Arial"/>
                      <w:color w:val="000000" w:themeColor="text1"/>
                      <w:sz w:val="16"/>
                      <w:szCs w:val="16"/>
                    </w:rPr>
                    <w:t xml:space="preserve">R$ </w:t>
                  </w:r>
                  <w:r w:rsidRPr="0046241C">
                    <w:rPr>
                      <w:rFonts w:ascii="Arial" w:hAnsi="Arial" w:cs="Arial"/>
                      <w:color w:val="000000" w:themeColor="text1"/>
                      <w:sz w:val="16"/>
                      <w:szCs w:val="16"/>
                    </w:rPr>
                    <w:t>95,00</w:t>
                  </w:r>
                </w:p>
              </w:tc>
            </w:tr>
            <w:tr w:rsidR="00622F58" w:rsidRPr="0046241C" w14:paraId="7693F952" w14:textId="77777777" w:rsidTr="00622F58">
              <w:tc>
                <w:tcPr>
                  <w:tcW w:w="545" w:type="dxa"/>
                </w:tcPr>
                <w:p w14:paraId="48AA2A7B" w14:textId="77777777" w:rsidR="00622F58" w:rsidRPr="0046241C" w:rsidRDefault="00622F58" w:rsidP="00622F58">
                  <w:pPr>
                    <w:jc w:val="center"/>
                    <w:rPr>
                      <w:rFonts w:ascii="Arial" w:hAnsi="Arial" w:cs="Arial"/>
                      <w:color w:val="000000" w:themeColor="text1"/>
                      <w:sz w:val="16"/>
                      <w:szCs w:val="16"/>
                    </w:rPr>
                  </w:pPr>
                  <w:r w:rsidRPr="0046241C">
                    <w:rPr>
                      <w:rFonts w:ascii="Arial" w:hAnsi="Arial" w:cs="Arial"/>
                      <w:color w:val="000000" w:themeColor="text1"/>
                      <w:sz w:val="16"/>
                      <w:szCs w:val="16"/>
                    </w:rPr>
                    <w:t>02</w:t>
                  </w:r>
                </w:p>
              </w:tc>
              <w:tc>
                <w:tcPr>
                  <w:tcW w:w="1869" w:type="dxa"/>
                </w:tcPr>
                <w:p w14:paraId="432C87FA" w14:textId="77777777" w:rsidR="00622F58" w:rsidRPr="0046241C" w:rsidRDefault="00622F58" w:rsidP="00622F58">
                  <w:pPr>
                    <w:jc w:val="both"/>
                    <w:rPr>
                      <w:rFonts w:ascii="Arial" w:hAnsi="Arial" w:cs="Arial"/>
                      <w:b/>
                      <w:bCs/>
                      <w:color w:val="000000" w:themeColor="text1"/>
                      <w:sz w:val="16"/>
                      <w:szCs w:val="16"/>
                    </w:rPr>
                  </w:pPr>
                  <w:r w:rsidRPr="0046241C">
                    <w:rPr>
                      <w:rFonts w:ascii="Arial" w:hAnsi="Arial" w:cs="Arial"/>
                      <w:b/>
                      <w:bCs/>
                      <w:color w:val="000000" w:themeColor="text1"/>
                      <w:sz w:val="16"/>
                      <w:szCs w:val="16"/>
                    </w:rPr>
                    <w:t>TÊNIS ENSINO FUNDAMENTAL</w:t>
                  </w:r>
                </w:p>
              </w:tc>
              <w:tc>
                <w:tcPr>
                  <w:tcW w:w="6895" w:type="dxa"/>
                </w:tcPr>
                <w:p w14:paraId="1E694CC0" w14:textId="77777777" w:rsidR="00622F58" w:rsidRPr="0046241C" w:rsidRDefault="00622F58" w:rsidP="00622F58">
                  <w:pPr>
                    <w:rPr>
                      <w:rFonts w:ascii="Arial" w:hAnsi="Arial" w:cs="Arial"/>
                      <w:color w:val="000000" w:themeColor="text1"/>
                      <w:sz w:val="16"/>
                      <w:szCs w:val="16"/>
                    </w:rPr>
                  </w:pPr>
                  <w:r w:rsidRPr="0046241C">
                    <w:rPr>
                      <w:rFonts w:ascii="Arial" w:hAnsi="Arial" w:cs="Arial"/>
                      <w:color w:val="000000" w:themeColor="text1"/>
                      <w:sz w:val="16"/>
                      <w:szCs w:val="16"/>
                    </w:rPr>
                    <w:t>https://pncp.gov.br/app/editais</w:t>
                  </w:r>
                </w:p>
              </w:tc>
              <w:tc>
                <w:tcPr>
                  <w:tcW w:w="955" w:type="dxa"/>
                  <w:vAlign w:val="center"/>
                </w:tcPr>
                <w:p w14:paraId="48B22DCD" w14:textId="77777777" w:rsidR="00622F58" w:rsidRPr="0046241C" w:rsidRDefault="00622F58" w:rsidP="00622F58">
                  <w:pPr>
                    <w:jc w:val="center"/>
                    <w:rPr>
                      <w:rFonts w:ascii="Arial" w:hAnsi="Arial" w:cs="Arial"/>
                      <w:color w:val="000000" w:themeColor="text1"/>
                      <w:sz w:val="16"/>
                      <w:szCs w:val="16"/>
                    </w:rPr>
                  </w:pPr>
                  <w:r>
                    <w:rPr>
                      <w:rFonts w:ascii="Arial" w:hAnsi="Arial" w:cs="Arial"/>
                      <w:color w:val="000000" w:themeColor="text1"/>
                      <w:sz w:val="16"/>
                      <w:szCs w:val="16"/>
                    </w:rPr>
                    <w:t xml:space="preserve">R$ </w:t>
                  </w:r>
                  <w:r w:rsidRPr="0046241C">
                    <w:rPr>
                      <w:rFonts w:ascii="Arial" w:hAnsi="Arial" w:cs="Arial"/>
                      <w:color w:val="000000" w:themeColor="text1"/>
                      <w:sz w:val="16"/>
                      <w:szCs w:val="16"/>
                    </w:rPr>
                    <w:t>95,00</w:t>
                  </w:r>
                </w:p>
              </w:tc>
            </w:tr>
          </w:tbl>
          <w:p w14:paraId="0117579F" w14:textId="77777777" w:rsidR="00600ADC" w:rsidRPr="00301CC9" w:rsidRDefault="00600ADC" w:rsidP="00600ADC">
            <w:pPr>
              <w:jc w:val="both"/>
              <w:rPr>
                <w:rFonts w:ascii="Arial" w:hAnsi="Arial" w:cs="Arial"/>
                <w:b/>
                <w:bCs/>
              </w:rPr>
            </w:pPr>
          </w:p>
          <w:p w14:paraId="61634298" w14:textId="77777777" w:rsidR="00D24B1C" w:rsidRPr="00301CC9" w:rsidRDefault="00D24B1C" w:rsidP="00D541A1">
            <w:pPr>
              <w:rPr>
                <w:rFonts w:ascii="Arial" w:hAnsi="Arial" w:cs="Arial"/>
              </w:rPr>
            </w:pPr>
          </w:p>
          <w:p w14:paraId="2BA44639" w14:textId="1826EB90" w:rsidR="00184696" w:rsidRPr="00301CC9" w:rsidRDefault="00206F22" w:rsidP="00184696">
            <w:pPr>
              <w:rPr>
                <w:rFonts w:ascii="Arial" w:hAnsi="Arial" w:cs="Arial"/>
              </w:rPr>
            </w:pPr>
            <w:r w:rsidRPr="00301CC9">
              <w:rPr>
                <w:rFonts w:ascii="Arial" w:hAnsi="Arial" w:cs="Arial"/>
              </w:rPr>
              <w:t>A formalização da pesquisa do mercado para os uniformes de eventos se deu por pesquisa de preços junto ao Portal de Compras Públicas.</w:t>
            </w:r>
          </w:p>
        </w:tc>
      </w:tr>
    </w:tbl>
    <w:p w14:paraId="52DE4F19" w14:textId="77777777" w:rsidR="00B94BD0" w:rsidRDefault="00B94BD0" w:rsidP="00094965">
      <w:pPr>
        <w:jc w:val="center"/>
      </w:pPr>
    </w:p>
    <w:tbl>
      <w:tblPr>
        <w:tblStyle w:val="Tabelacomgrade"/>
        <w:tblW w:w="10490" w:type="dxa"/>
        <w:tblInd w:w="-572" w:type="dxa"/>
        <w:tblLook w:val="04A0" w:firstRow="1" w:lastRow="0" w:firstColumn="1" w:lastColumn="0" w:noHBand="0" w:noVBand="1"/>
      </w:tblPr>
      <w:tblGrid>
        <w:gridCol w:w="10490"/>
      </w:tblGrid>
      <w:tr w:rsidR="00DA3311" w14:paraId="27554B31" w14:textId="77777777" w:rsidTr="00A1118B">
        <w:tc>
          <w:tcPr>
            <w:tcW w:w="10490" w:type="dxa"/>
            <w:shd w:val="clear" w:color="auto" w:fill="D9D9D9" w:themeFill="background1" w:themeFillShade="D9"/>
          </w:tcPr>
          <w:p w14:paraId="1FBD4649" w14:textId="77777777" w:rsidR="00DA3311" w:rsidRDefault="00DA3311"/>
          <w:p w14:paraId="5BCE810F" w14:textId="0D2117A8" w:rsidR="00DA3311" w:rsidRPr="00DA3311" w:rsidRDefault="00DA3311">
            <w:pPr>
              <w:rPr>
                <w:rFonts w:ascii="Arial" w:hAnsi="Arial" w:cs="Arial"/>
                <w:b/>
                <w:bCs/>
              </w:rPr>
            </w:pPr>
            <w:r w:rsidRPr="00DA3311">
              <w:rPr>
                <w:rFonts w:ascii="Arial" w:hAnsi="Arial" w:cs="Arial"/>
                <w:b/>
                <w:bCs/>
              </w:rPr>
              <w:t>1</w:t>
            </w:r>
            <w:r w:rsidR="00DA5F84">
              <w:rPr>
                <w:rFonts w:ascii="Arial" w:hAnsi="Arial" w:cs="Arial"/>
                <w:b/>
                <w:bCs/>
              </w:rPr>
              <w:t>5</w:t>
            </w:r>
            <w:r w:rsidRPr="00DA3311">
              <w:rPr>
                <w:rFonts w:ascii="Arial" w:hAnsi="Arial" w:cs="Arial"/>
                <w:b/>
                <w:bCs/>
              </w:rPr>
              <w:t>. ANÁLISE DAS ALTERNATIVAS APRESENTADAS E ATENDIMENTO AOS REQUISITOS ELENCADOS</w:t>
            </w:r>
          </w:p>
          <w:p w14:paraId="4253E3C1" w14:textId="77777777" w:rsidR="00DA3311" w:rsidRDefault="00DA3311"/>
        </w:tc>
      </w:tr>
      <w:tr w:rsidR="00DA3311" w:rsidRPr="00870E0C" w14:paraId="3C1023AE" w14:textId="77777777" w:rsidTr="00A1118B">
        <w:tc>
          <w:tcPr>
            <w:tcW w:w="10490" w:type="dxa"/>
          </w:tcPr>
          <w:p w14:paraId="0D51948C" w14:textId="77777777" w:rsidR="00D541A1" w:rsidRDefault="00D541A1" w:rsidP="00870E0C">
            <w:pPr>
              <w:jc w:val="both"/>
              <w:rPr>
                <w:rFonts w:ascii="Arial" w:hAnsi="Arial" w:cs="Arial"/>
              </w:rPr>
            </w:pPr>
          </w:p>
          <w:p w14:paraId="365818E0" w14:textId="239E5C8F" w:rsidR="00DA3311" w:rsidRDefault="00870E0C" w:rsidP="00870E0C">
            <w:pPr>
              <w:jc w:val="both"/>
              <w:rPr>
                <w:rFonts w:ascii="Arial" w:hAnsi="Arial" w:cs="Arial"/>
              </w:rPr>
            </w:pPr>
            <w:r w:rsidRPr="00870E0C">
              <w:rPr>
                <w:rFonts w:ascii="Arial" w:hAnsi="Arial" w:cs="Arial"/>
              </w:rPr>
              <w:t>Dia</w:t>
            </w:r>
            <w:r>
              <w:rPr>
                <w:rFonts w:ascii="Arial" w:hAnsi="Arial" w:cs="Arial"/>
              </w:rPr>
              <w:t>nte da análise realizada, e tendo em vista que, por meio da análise qualitativa das soluções disponíveis no mercado, foi identificado que apenas uma única solução atende plenamente o objeto da futura contratação, passaremos a análise de custo para subsidiar a Administração.</w:t>
            </w:r>
          </w:p>
          <w:p w14:paraId="009AB567" w14:textId="77777777" w:rsidR="00870E0C" w:rsidRDefault="00870E0C" w:rsidP="00870E0C">
            <w:pPr>
              <w:jc w:val="both"/>
              <w:rPr>
                <w:rFonts w:ascii="Arial" w:hAnsi="Arial" w:cs="Arial"/>
              </w:rPr>
            </w:pPr>
          </w:p>
          <w:p w14:paraId="5CD1C245" w14:textId="7D352146" w:rsidR="00870E0C" w:rsidRDefault="00870E0C" w:rsidP="00870E0C">
            <w:pPr>
              <w:jc w:val="both"/>
              <w:rPr>
                <w:rFonts w:ascii="Arial" w:hAnsi="Arial" w:cs="Arial"/>
              </w:rPr>
            </w:pPr>
            <w:r>
              <w:rPr>
                <w:rFonts w:ascii="Arial" w:hAnsi="Arial" w:cs="Arial"/>
              </w:rPr>
              <w:t xml:space="preserve">É fundamental deixar claro que investir tempo na busca de informações complementares de soluções que não atendem ao objeto pretendido pela Administração é esforço inócuo. Baseado nas informações deste estudo, resta comparar os preços das empresas que atende plenamente a necessidade do Município, com os valores praticados no </w:t>
            </w:r>
            <w:r w:rsidR="0075365B">
              <w:rPr>
                <w:rFonts w:ascii="Arial" w:hAnsi="Arial" w:cs="Arial"/>
              </w:rPr>
              <w:t>mercado, tal como consta na planilha detalhada com a pesquisa de preços que se encontra nos autos.</w:t>
            </w:r>
          </w:p>
          <w:p w14:paraId="0E3255BE" w14:textId="77777777" w:rsidR="00DA3311" w:rsidRPr="00870E0C" w:rsidRDefault="00DA3311">
            <w:pPr>
              <w:rPr>
                <w:rFonts w:ascii="Arial" w:hAnsi="Arial" w:cs="Arial"/>
              </w:rPr>
            </w:pPr>
          </w:p>
        </w:tc>
      </w:tr>
    </w:tbl>
    <w:p w14:paraId="09EAFB3C" w14:textId="77777777" w:rsidR="00DA3311" w:rsidRDefault="00DA3311">
      <w:pPr>
        <w:rPr>
          <w:rFonts w:ascii="Arial" w:hAnsi="Arial" w:cs="Arial"/>
        </w:rPr>
      </w:pPr>
    </w:p>
    <w:tbl>
      <w:tblPr>
        <w:tblStyle w:val="Tabelacomgrade"/>
        <w:tblW w:w="10490" w:type="dxa"/>
        <w:tblInd w:w="-572" w:type="dxa"/>
        <w:tblLook w:val="04A0" w:firstRow="1" w:lastRow="0" w:firstColumn="1" w:lastColumn="0" w:noHBand="0" w:noVBand="1"/>
      </w:tblPr>
      <w:tblGrid>
        <w:gridCol w:w="10490"/>
      </w:tblGrid>
      <w:tr w:rsidR="0075365B" w14:paraId="53FA6857" w14:textId="77777777" w:rsidTr="00A1118B">
        <w:tc>
          <w:tcPr>
            <w:tcW w:w="10490" w:type="dxa"/>
            <w:shd w:val="clear" w:color="auto" w:fill="D9D9D9" w:themeFill="background1" w:themeFillShade="D9"/>
          </w:tcPr>
          <w:p w14:paraId="156FC7AE" w14:textId="77777777" w:rsidR="00184696" w:rsidRDefault="00184696">
            <w:pPr>
              <w:rPr>
                <w:rFonts w:ascii="Arial" w:hAnsi="Arial" w:cs="Arial"/>
              </w:rPr>
            </w:pPr>
          </w:p>
          <w:p w14:paraId="0D2CE02A" w14:textId="007CD4D9" w:rsidR="0075365B" w:rsidRDefault="0075365B" w:rsidP="00184696">
            <w:pPr>
              <w:jc w:val="both"/>
              <w:rPr>
                <w:rFonts w:ascii="Arial" w:hAnsi="Arial" w:cs="Arial"/>
                <w:b/>
                <w:bCs/>
              </w:rPr>
            </w:pPr>
            <w:r w:rsidRPr="0075365B">
              <w:rPr>
                <w:rFonts w:ascii="Arial" w:hAnsi="Arial" w:cs="Arial"/>
                <w:b/>
                <w:bCs/>
              </w:rPr>
              <w:t>1</w:t>
            </w:r>
            <w:r w:rsidR="00DA5F84">
              <w:rPr>
                <w:rFonts w:ascii="Arial" w:hAnsi="Arial" w:cs="Arial"/>
                <w:b/>
                <w:bCs/>
              </w:rPr>
              <w:t>6</w:t>
            </w:r>
            <w:r w:rsidRPr="0075365B">
              <w:rPr>
                <w:rFonts w:ascii="Arial" w:hAnsi="Arial" w:cs="Arial"/>
                <w:b/>
                <w:bCs/>
              </w:rPr>
              <w:t xml:space="preserve">. ESCOLHA DA SOLUÇÃO PARA AQUISIÇÃO </w:t>
            </w:r>
          </w:p>
          <w:p w14:paraId="0191DDE6" w14:textId="1E01CBF1" w:rsidR="00184696" w:rsidRDefault="00184696" w:rsidP="00184696">
            <w:pPr>
              <w:jc w:val="both"/>
              <w:rPr>
                <w:rFonts w:ascii="Arial" w:hAnsi="Arial" w:cs="Arial"/>
              </w:rPr>
            </w:pPr>
          </w:p>
        </w:tc>
      </w:tr>
      <w:tr w:rsidR="0075365B" w14:paraId="343313AD" w14:textId="77777777" w:rsidTr="00A1118B">
        <w:tc>
          <w:tcPr>
            <w:tcW w:w="10490" w:type="dxa"/>
          </w:tcPr>
          <w:p w14:paraId="0D67974B" w14:textId="77777777" w:rsidR="0075365B" w:rsidRDefault="0075365B">
            <w:pPr>
              <w:rPr>
                <w:rFonts w:ascii="Arial" w:hAnsi="Arial" w:cs="Arial"/>
              </w:rPr>
            </w:pPr>
          </w:p>
          <w:p w14:paraId="70E861EE" w14:textId="77777777" w:rsidR="00184696" w:rsidRDefault="00184696" w:rsidP="00184696">
            <w:pPr>
              <w:jc w:val="both"/>
              <w:rPr>
                <w:rFonts w:ascii="Arial" w:eastAsia="Times New Roman" w:hAnsi="Arial" w:cs="Arial"/>
                <w:color w:val="0D0D0D"/>
                <w:kern w:val="0"/>
                <w:lang w:eastAsia="pt-BR"/>
                <w14:ligatures w14:val="none"/>
              </w:rPr>
            </w:pPr>
            <w:r w:rsidRPr="00BE2176">
              <w:rPr>
                <w:rFonts w:ascii="Arial" w:hAnsi="Arial" w:cs="Arial"/>
                <w:lang w:eastAsia="pt-BR"/>
              </w:rPr>
              <w:t xml:space="preserve">Dentre as opções, a </w:t>
            </w:r>
            <w:r w:rsidRPr="00BE2176">
              <w:rPr>
                <w:rFonts w:ascii="Arial" w:hAnsi="Arial" w:cs="Arial"/>
                <w:b/>
                <w:bCs/>
                <w:lang w:eastAsia="pt-BR"/>
              </w:rPr>
              <w:t>Solução II</w:t>
            </w:r>
            <w:r w:rsidRPr="00BE2176">
              <w:rPr>
                <w:rFonts w:ascii="Arial" w:hAnsi="Arial" w:cs="Arial"/>
                <w:lang w:eastAsia="pt-BR"/>
              </w:rPr>
              <w:t xml:space="preserve"> parece ser a mais viável, pois oferece a personalização sob medida, garantindo padronização e minimizando o desperdício de material. Embora possa ter custos mais elevados, essa abordagem é mais eficiente em termos de qualidade e gerenciamento de r</w:t>
            </w:r>
            <w:r w:rsidRPr="00BE2176">
              <w:rPr>
                <w:rFonts w:ascii="Arial" w:eastAsia="Times New Roman" w:hAnsi="Arial" w:cs="Arial"/>
                <w:color w:val="0D0D0D"/>
                <w:kern w:val="0"/>
                <w:lang w:eastAsia="pt-BR"/>
                <w14:ligatures w14:val="none"/>
              </w:rPr>
              <w:t>ecursos.</w:t>
            </w:r>
          </w:p>
          <w:p w14:paraId="37723B8C" w14:textId="77777777" w:rsidR="00B310CC" w:rsidRDefault="00B310CC" w:rsidP="00184696">
            <w:pPr>
              <w:jc w:val="both"/>
              <w:rPr>
                <w:rFonts w:ascii="Segoe UI" w:eastAsia="Times New Roman" w:hAnsi="Segoe UI" w:cs="Segoe UI"/>
                <w:color w:val="0D0D0D"/>
                <w:kern w:val="0"/>
                <w:sz w:val="24"/>
                <w:szCs w:val="24"/>
                <w:lang w:eastAsia="pt-BR"/>
                <w14:ligatures w14:val="none"/>
              </w:rPr>
            </w:pPr>
          </w:p>
          <w:p w14:paraId="6C73FBA8" w14:textId="77777777" w:rsidR="00B310CC" w:rsidRDefault="00B310CC" w:rsidP="00184696">
            <w:pPr>
              <w:jc w:val="both"/>
              <w:rPr>
                <w:rFonts w:ascii="Arial" w:hAnsi="Arial" w:cs="Arial"/>
              </w:rPr>
            </w:pPr>
            <w:r w:rsidRPr="00B310CC">
              <w:rPr>
                <w:rFonts w:ascii="Arial" w:hAnsi="Arial" w:cs="Arial"/>
              </w:rPr>
              <w:t xml:space="preserve">A Administração adotará o Sistema de Registro de Preços (SRP), por se tratar de um procedimento especial e flexível, uma vez que há a possibilidade de realizar parceladamente as ordens de compra ou requisições, em conformidade com a necessidade institucional e a disponibilidade de seu orçamento. </w:t>
            </w:r>
          </w:p>
          <w:p w14:paraId="56847DA7" w14:textId="77777777" w:rsidR="00B310CC" w:rsidRDefault="00B310CC" w:rsidP="00184696">
            <w:pPr>
              <w:jc w:val="both"/>
              <w:rPr>
                <w:rFonts w:ascii="Arial" w:hAnsi="Arial" w:cs="Arial"/>
              </w:rPr>
            </w:pPr>
          </w:p>
          <w:p w14:paraId="2BDF3F8D" w14:textId="77777777" w:rsidR="00B310CC" w:rsidRPr="00B310CC" w:rsidRDefault="00B310CC" w:rsidP="00B310CC">
            <w:pPr>
              <w:ind w:left="2268"/>
              <w:jc w:val="both"/>
              <w:rPr>
                <w:rFonts w:ascii="Arial" w:hAnsi="Arial" w:cs="Arial"/>
                <w:i/>
                <w:iCs/>
              </w:rPr>
            </w:pPr>
            <w:r w:rsidRPr="00B310CC">
              <w:rPr>
                <w:rFonts w:ascii="Arial" w:hAnsi="Arial" w:cs="Arial"/>
                <w:i/>
                <w:iCs/>
              </w:rPr>
              <w:t xml:space="preserve">Decreto nº 7.892/2013 </w:t>
            </w:r>
          </w:p>
          <w:p w14:paraId="46388033" w14:textId="77777777" w:rsidR="00B310CC" w:rsidRPr="00B310CC" w:rsidRDefault="00B310CC" w:rsidP="00B310CC">
            <w:pPr>
              <w:ind w:left="2268"/>
              <w:jc w:val="both"/>
              <w:rPr>
                <w:rFonts w:ascii="Arial" w:hAnsi="Arial" w:cs="Arial"/>
                <w:i/>
                <w:iCs/>
              </w:rPr>
            </w:pPr>
          </w:p>
          <w:p w14:paraId="5DD8AAD4" w14:textId="2E95DC7D" w:rsidR="00B310CC" w:rsidRPr="00BE2176" w:rsidRDefault="00B310CC" w:rsidP="00B310CC">
            <w:pPr>
              <w:ind w:left="2268"/>
              <w:jc w:val="both"/>
              <w:rPr>
                <w:rFonts w:ascii="Arial" w:eastAsia="Times New Roman" w:hAnsi="Arial" w:cs="Arial"/>
                <w:i/>
                <w:iCs/>
                <w:color w:val="0D0D0D"/>
                <w:kern w:val="0"/>
                <w:sz w:val="24"/>
                <w:szCs w:val="24"/>
                <w:lang w:eastAsia="pt-BR"/>
                <w14:ligatures w14:val="none"/>
              </w:rPr>
            </w:pPr>
            <w:r w:rsidRPr="00B310CC">
              <w:rPr>
                <w:rFonts w:ascii="Arial" w:hAnsi="Arial" w:cs="Arial"/>
                <w:i/>
                <w:iCs/>
              </w:rPr>
              <w:t>"Art. 3º  O Sistema de Registro de Preços poderá ser adotado nas seguintes hipóteses: I - quando, pelas características do bem ou serviço, houver necessidade de contratações frequentes; II - quando for conveniente a  aquisição de bens com previsão de entregas parceladas ou contratação de serviços remunerados por unidade de medida ou em regime de tarefa; III - quando for conveniente a aquisição de bens ou a contratação de serviços para atendimento a mais de um órgão ou entidade, ou a programas de governo; ou IV - quando, pela natureza do objeto, não for possível definir previamente o quantitativo a ser demandado pela Administração."</w:t>
            </w:r>
          </w:p>
          <w:p w14:paraId="4881BCC1" w14:textId="77777777" w:rsidR="007A218E" w:rsidRDefault="007A218E">
            <w:pPr>
              <w:rPr>
                <w:rFonts w:ascii="Arial" w:hAnsi="Arial" w:cs="Arial"/>
              </w:rPr>
            </w:pPr>
          </w:p>
        </w:tc>
      </w:tr>
    </w:tbl>
    <w:p w14:paraId="2AFE75A0" w14:textId="77777777" w:rsidR="0075365B" w:rsidRDefault="0075365B">
      <w:pPr>
        <w:rPr>
          <w:rFonts w:ascii="Arial" w:hAnsi="Arial" w:cs="Arial"/>
        </w:rPr>
      </w:pPr>
    </w:p>
    <w:tbl>
      <w:tblPr>
        <w:tblStyle w:val="Tabelacomgrade"/>
        <w:tblW w:w="10490" w:type="dxa"/>
        <w:tblInd w:w="-572" w:type="dxa"/>
        <w:tblLook w:val="04A0" w:firstRow="1" w:lastRow="0" w:firstColumn="1" w:lastColumn="0" w:noHBand="0" w:noVBand="1"/>
      </w:tblPr>
      <w:tblGrid>
        <w:gridCol w:w="10490"/>
      </w:tblGrid>
      <w:tr w:rsidR="00E245A0" w14:paraId="0D645243" w14:textId="77777777" w:rsidTr="00A1118B">
        <w:tc>
          <w:tcPr>
            <w:tcW w:w="10490" w:type="dxa"/>
            <w:shd w:val="clear" w:color="auto" w:fill="D9D9D9" w:themeFill="background1" w:themeFillShade="D9"/>
          </w:tcPr>
          <w:p w14:paraId="25E73EAA" w14:textId="77777777" w:rsidR="00E245A0" w:rsidRDefault="00E245A0">
            <w:pPr>
              <w:rPr>
                <w:rFonts w:ascii="Arial" w:hAnsi="Arial" w:cs="Arial"/>
              </w:rPr>
            </w:pPr>
          </w:p>
          <w:p w14:paraId="63E02976" w14:textId="64C19260" w:rsidR="00E245A0" w:rsidRPr="00E245A0" w:rsidRDefault="00E245A0">
            <w:pPr>
              <w:rPr>
                <w:rFonts w:ascii="Arial" w:hAnsi="Arial" w:cs="Arial"/>
                <w:b/>
                <w:bCs/>
              </w:rPr>
            </w:pPr>
            <w:r w:rsidRPr="00E245A0">
              <w:rPr>
                <w:rFonts w:ascii="Arial" w:hAnsi="Arial" w:cs="Arial"/>
                <w:b/>
                <w:bCs/>
              </w:rPr>
              <w:t>1</w:t>
            </w:r>
            <w:r w:rsidR="00DA5F84">
              <w:rPr>
                <w:rFonts w:ascii="Arial" w:hAnsi="Arial" w:cs="Arial"/>
                <w:b/>
                <w:bCs/>
              </w:rPr>
              <w:t>7</w:t>
            </w:r>
            <w:r w:rsidRPr="00E245A0">
              <w:rPr>
                <w:rFonts w:ascii="Arial" w:hAnsi="Arial" w:cs="Arial"/>
                <w:b/>
                <w:bCs/>
              </w:rPr>
              <w:t>. JUSTIFICATIVAS DA ESCOLHA DO TIPO DE SOLUÇÃO DE CONTRATAR</w:t>
            </w:r>
          </w:p>
          <w:p w14:paraId="47CC8DAF" w14:textId="77777777" w:rsidR="00E245A0" w:rsidRDefault="00E245A0">
            <w:pPr>
              <w:rPr>
                <w:rFonts w:ascii="Arial" w:hAnsi="Arial" w:cs="Arial"/>
              </w:rPr>
            </w:pPr>
          </w:p>
        </w:tc>
      </w:tr>
      <w:tr w:rsidR="00E245A0" w14:paraId="14891193" w14:textId="77777777" w:rsidTr="00A1118B">
        <w:tc>
          <w:tcPr>
            <w:tcW w:w="10490" w:type="dxa"/>
          </w:tcPr>
          <w:p w14:paraId="51564A35" w14:textId="3780B6F9" w:rsidR="00E245A0" w:rsidRDefault="00E245A0">
            <w:pPr>
              <w:rPr>
                <w:rFonts w:ascii="Arial" w:hAnsi="Arial" w:cs="Arial"/>
              </w:rPr>
            </w:pPr>
          </w:p>
          <w:p w14:paraId="4F908498" w14:textId="202954F1" w:rsidR="00E245A0" w:rsidRDefault="00E245A0" w:rsidP="00E245A0">
            <w:pPr>
              <w:jc w:val="both"/>
              <w:rPr>
                <w:rFonts w:ascii="Arial" w:hAnsi="Arial" w:cs="Arial"/>
              </w:rPr>
            </w:pPr>
            <w:r>
              <w:rPr>
                <w:rFonts w:ascii="Arial" w:hAnsi="Arial" w:cs="Arial"/>
              </w:rPr>
              <w:t xml:space="preserve">Segundo o TCU, justificativas da escolha do tipo de solução a contratar é a demonstração de que o tipo de solução escolhido é o que mais se aproxima dos requisitos definidos e que mais promove a competição, levando-se em conta os aspectos de economicidade, eficácia e eficiência. </w:t>
            </w:r>
          </w:p>
          <w:p w14:paraId="5CB48617" w14:textId="77777777" w:rsidR="00E245A0" w:rsidRDefault="00E245A0" w:rsidP="00D541A1">
            <w:pPr>
              <w:jc w:val="both"/>
              <w:rPr>
                <w:rFonts w:ascii="Arial" w:hAnsi="Arial" w:cs="Arial"/>
              </w:rPr>
            </w:pPr>
          </w:p>
        </w:tc>
      </w:tr>
    </w:tbl>
    <w:p w14:paraId="70F89606" w14:textId="77777777" w:rsidR="00E245A0" w:rsidRDefault="00E245A0">
      <w:pPr>
        <w:rPr>
          <w:rFonts w:ascii="Arial" w:hAnsi="Arial" w:cs="Arial"/>
        </w:rPr>
      </w:pPr>
    </w:p>
    <w:tbl>
      <w:tblPr>
        <w:tblStyle w:val="Tabelacomgrade"/>
        <w:tblW w:w="10490" w:type="dxa"/>
        <w:tblInd w:w="-572" w:type="dxa"/>
        <w:tblLook w:val="04A0" w:firstRow="1" w:lastRow="0" w:firstColumn="1" w:lastColumn="0" w:noHBand="0" w:noVBand="1"/>
      </w:tblPr>
      <w:tblGrid>
        <w:gridCol w:w="10490"/>
      </w:tblGrid>
      <w:tr w:rsidR="00206F22" w14:paraId="185019DB" w14:textId="77777777" w:rsidTr="00A1118B">
        <w:tc>
          <w:tcPr>
            <w:tcW w:w="10490" w:type="dxa"/>
            <w:shd w:val="clear" w:color="auto" w:fill="D9D9D9" w:themeFill="background1" w:themeFillShade="D9"/>
          </w:tcPr>
          <w:p w14:paraId="2E835C4D" w14:textId="77777777" w:rsidR="00206F22" w:rsidRDefault="00206F22" w:rsidP="00625016">
            <w:pPr>
              <w:rPr>
                <w:rFonts w:ascii="Arial" w:hAnsi="Arial" w:cs="Arial"/>
              </w:rPr>
            </w:pPr>
          </w:p>
          <w:p w14:paraId="4F05163C" w14:textId="77777777" w:rsidR="00206F22" w:rsidRDefault="00206F22" w:rsidP="00625016">
            <w:r w:rsidRPr="00E245A0">
              <w:rPr>
                <w:rFonts w:ascii="Arial" w:hAnsi="Arial" w:cs="Arial"/>
                <w:b/>
                <w:bCs/>
              </w:rPr>
              <w:t>1</w:t>
            </w:r>
            <w:r>
              <w:rPr>
                <w:rFonts w:ascii="Arial" w:hAnsi="Arial" w:cs="Arial"/>
                <w:b/>
                <w:bCs/>
              </w:rPr>
              <w:t>8</w:t>
            </w:r>
            <w:r w:rsidRPr="00E245A0">
              <w:rPr>
                <w:rFonts w:ascii="Arial" w:hAnsi="Arial" w:cs="Arial"/>
                <w:b/>
                <w:bCs/>
              </w:rPr>
              <w:t xml:space="preserve">. </w:t>
            </w:r>
            <w:r w:rsidRPr="00206F22">
              <w:rPr>
                <w:rFonts w:ascii="Arial" w:hAnsi="Arial" w:cs="Arial"/>
                <w:b/>
                <w:bCs/>
              </w:rPr>
              <w:t>PROVIDÊNCIAS PRÉVIAS À CELEBRAÇÃO DO CONTRATO</w:t>
            </w:r>
          </w:p>
          <w:p w14:paraId="33A9E8AE" w14:textId="3B69217F" w:rsidR="00206F22" w:rsidRDefault="00206F22" w:rsidP="00625016">
            <w:pPr>
              <w:rPr>
                <w:rFonts w:ascii="Arial" w:hAnsi="Arial" w:cs="Arial"/>
              </w:rPr>
            </w:pPr>
          </w:p>
        </w:tc>
      </w:tr>
      <w:tr w:rsidR="00206F22" w14:paraId="73771D8D" w14:textId="77777777" w:rsidTr="00A1118B">
        <w:tc>
          <w:tcPr>
            <w:tcW w:w="10490" w:type="dxa"/>
          </w:tcPr>
          <w:p w14:paraId="53FC9FD7" w14:textId="77777777" w:rsidR="00206F22" w:rsidRDefault="00206F22" w:rsidP="00625016">
            <w:pPr>
              <w:rPr>
                <w:rFonts w:ascii="Arial" w:hAnsi="Arial" w:cs="Arial"/>
              </w:rPr>
            </w:pPr>
          </w:p>
          <w:p w14:paraId="2E96E952" w14:textId="77777777" w:rsidR="00206F22" w:rsidRPr="00206F22" w:rsidRDefault="00206F22" w:rsidP="00625016">
            <w:pPr>
              <w:jc w:val="both"/>
              <w:rPr>
                <w:rFonts w:ascii="Arial" w:hAnsi="Arial" w:cs="Arial"/>
              </w:rPr>
            </w:pPr>
            <w:r w:rsidRPr="00206F22">
              <w:rPr>
                <w:rFonts w:ascii="Arial" w:hAnsi="Arial" w:cs="Arial"/>
              </w:rPr>
              <w:t>A presente aquisição requer acompanhamento por profissional qualificado para analisar, julgar e receber os materiais solicitados, de forma a verificar que todas as especificações técnicas e exigências solicitadas foram cumpridas, o qual será indicado como fiscal do contrato.</w:t>
            </w:r>
          </w:p>
          <w:p w14:paraId="40EA316E" w14:textId="77F32BF7" w:rsidR="00206F22" w:rsidRDefault="00206F22" w:rsidP="00625016">
            <w:pPr>
              <w:jc w:val="both"/>
              <w:rPr>
                <w:rFonts w:ascii="Arial" w:hAnsi="Arial" w:cs="Arial"/>
              </w:rPr>
            </w:pPr>
          </w:p>
        </w:tc>
      </w:tr>
    </w:tbl>
    <w:p w14:paraId="0636E03B" w14:textId="77777777" w:rsidR="00206F22" w:rsidRDefault="00206F22" w:rsidP="00206F22">
      <w:pPr>
        <w:rPr>
          <w:rFonts w:ascii="Arial" w:hAnsi="Arial" w:cs="Arial"/>
        </w:rPr>
      </w:pPr>
    </w:p>
    <w:tbl>
      <w:tblPr>
        <w:tblStyle w:val="Tabelacomgrade"/>
        <w:tblW w:w="10490" w:type="dxa"/>
        <w:tblInd w:w="-572" w:type="dxa"/>
        <w:tblLook w:val="04A0" w:firstRow="1" w:lastRow="0" w:firstColumn="1" w:lastColumn="0" w:noHBand="0" w:noVBand="1"/>
      </w:tblPr>
      <w:tblGrid>
        <w:gridCol w:w="10490"/>
      </w:tblGrid>
      <w:tr w:rsidR="00206F22" w14:paraId="2DE16776" w14:textId="77777777" w:rsidTr="00A1118B">
        <w:tc>
          <w:tcPr>
            <w:tcW w:w="10490" w:type="dxa"/>
            <w:shd w:val="clear" w:color="auto" w:fill="D9D9D9" w:themeFill="background1" w:themeFillShade="D9"/>
          </w:tcPr>
          <w:p w14:paraId="0244F328" w14:textId="77777777" w:rsidR="00206F22" w:rsidRDefault="00206F22" w:rsidP="00625016">
            <w:pPr>
              <w:rPr>
                <w:rFonts w:ascii="Arial" w:hAnsi="Arial" w:cs="Arial"/>
              </w:rPr>
            </w:pPr>
          </w:p>
          <w:p w14:paraId="2A30F018" w14:textId="69198928" w:rsidR="00206F22" w:rsidRDefault="00206F22" w:rsidP="00625016">
            <w:r w:rsidRPr="00E245A0">
              <w:rPr>
                <w:rFonts w:ascii="Arial" w:hAnsi="Arial" w:cs="Arial"/>
                <w:b/>
                <w:bCs/>
              </w:rPr>
              <w:t>1</w:t>
            </w:r>
            <w:r>
              <w:rPr>
                <w:rFonts w:ascii="Arial" w:hAnsi="Arial" w:cs="Arial"/>
                <w:b/>
                <w:bCs/>
              </w:rPr>
              <w:t>9</w:t>
            </w:r>
            <w:r w:rsidRPr="00E245A0">
              <w:rPr>
                <w:rFonts w:ascii="Arial" w:hAnsi="Arial" w:cs="Arial"/>
                <w:b/>
                <w:bCs/>
              </w:rPr>
              <w:t xml:space="preserve">. </w:t>
            </w:r>
            <w:r w:rsidRPr="00206F22">
              <w:rPr>
                <w:rFonts w:ascii="Arial" w:hAnsi="Arial" w:cs="Arial"/>
                <w:b/>
                <w:bCs/>
              </w:rPr>
              <w:t>CONTRATAÇÕES CORRELATAS E/OU INTERDEPENDENTES</w:t>
            </w:r>
          </w:p>
          <w:p w14:paraId="327782CB" w14:textId="77777777" w:rsidR="00206F22" w:rsidRDefault="00206F22" w:rsidP="00625016">
            <w:pPr>
              <w:rPr>
                <w:rFonts w:ascii="Arial" w:hAnsi="Arial" w:cs="Arial"/>
              </w:rPr>
            </w:pPr>
          </w:p>
        </w:tc>
      </w:tr>
      <w:tr w:rsidR="00206F22" w14:paraId="4733ED58" w14:textId="77777777" w:rsidTr="00A1118B">
        <w:tc>
          <w:tcPr>
            <w:tcW w:w="10490" w:type="dxa"/>
          </w:tcPr>
          <w:p w14:paraId="3B4AD8CF" w14:textId="77777777" w:rsidR="00206F22" w:rsidRDefault="00206F22" w:rsidP="00625016">
            <w:pPr>
              <w:rPr>
                <w:rFonts w:ascii="Arial" w:hAnsi="Arial" w:cs="Arial"/>
              </w:rPr>
            </w:pPr>
          </w:p>
          <w:p w14:paraId="55EA781C" w14:textId="3CAC6DFB" w:rsidR="00627BB5" w:rsidRPr="00206F22" w:rsidRDefault="0015430C" w:rsidP="00625016">
            <w:pPr>
              <w:jc w:val="both"/>
              <w:rPr>
                <w:rFonts w:ascii="Arial" w:hAnsi="Arial" w:cs="Arial"/>
              </w:rPr>
            </w:pPr>
            <w:r>
              <w:rPr>
                <w:rFonts w:ascii="Arial" w:hAnsi="Arial" w:cs="Arial"/>
              </w:rPr>
              <w:t xml:space="preserve">Não </w:t>
            </w:r>
            <w:r w:rsidR="00C32D1C">
              <w:rPr>
                <w:rFonts w:ascii="Arial" w:hAnsi="Arial" w:cs="Arial"/>
              </w:rPr>
              <w:t>há contratações correlatas e/ou interdependente com o objeto da contratação em referência.</w:t>
            </w:r>
          </w:p>
          <w:p w14:paraId="71E7083C" w14:textId="77777777" w:rsidR="00206F22" w:rsidRDefault="00206F22" w:rsidP="00625016">
            <w:pPr>
              <w:jc w:val="both"/>
              <w:rPr>
                <w:rFonts w:ascii="Arial" w:hAnsi="Arial" w:cs="Arial"/>
              </w:rPr>
            </w:pPr>
          </w:p>
        </w:tc>
      </w:tr>
    </w:tbl>
    <w:p w14:paraId="445E674E" w14:textId="77777777" w:rsidR="00627BB5" w:rsidRDefault="00627BB5" w:rsidP="00627BB5">
      <w:pPr>
        <w:rPr>
          <w:rFonts w:ascii="Arial" w:hAnsi="Arial" w:cs="Arial"/>
        </w:rPr>
      </w:pPr>
    </w:p>
    <w:tbl>
      <w:tblPr>
        <w:tblStyle w:val="Tabelacomgrade"/>
        <w:tblW w:w="10490" w:type="dxa"/>
        <w:tblInd w:w="-572" w:type="dxa"/>
        <w:tblLook w:val="04A0" w:firstRow="1" w:lastRow="0" w:firstColumn="1" w:lastColumn="0" w:noHBand="0" w:noVBand="1"/>
      </w:tblPr>
      <w:tblGrid>
        <w:gridCol w:w="10490"/>
      </w:tblGrid>
      <w:tr w:rsidR="00627BB5" w14:paraId="2E771427" w14:textId="77777777" w:rsidTr="00A1118B">
        <w:tc>
          <w:tcPr>
            <w:tcW w:w="10490" w:type="dxa"/>
            <w:shd w:val="clear" w:color="auto" w:fill="D9D9D9" w:themeFill="background1" w:themeFillShade="D9"/>
          </w:tcPr>
          <w:p w14:paraId="74AE038F" w14:textId="77777777" w:rsidR="00627BB5" w:rsidRDefault="00627BB5" w:rsidP="00625016">
            <w:pPr>
              <w:rPr>
                <w:rFonts w:ascii="Arial" w:hAnsi="Arial" w:cs="Arial"/>
              </w:rPr>
            </w:pPr>
          </w:p>
          <w:p w14:paraId="5105D015" w14:textId="77777777" w:rsidR="00627BB5" w:rsidRPr="00627BB5" w:rsidRDefault="00627BB5" w:rsidP="00625016">
            <w:pPr>
              <w:rPr>
                <w:rFonts w:ascii="Arial" w:hAnsi="Arial" w:cs="Arial"/>
                <w:b/>
                <w:bCs/>
              </w:rPr>
            </w:pPr>
            <w:r w:rsidRPr="00627BB5">
              <w:rPr>
                <w:rFonts w:ascii="Arial" w:hAnsi="Arial" w:cs="Arial"/>
                <w:b/>
                <w:bCs/>
              </w:rPr>
              <w:t>20. POSSÍVEIS IMPACTOS AMBIENTAIS E RESPECTIVAS MEDIDAS MITIGADORAS</w:t>
            </w:r>
          </w:p>
          <w:p w14:paraId="62CEB15C" w14:textId="5BF200CC" w:rsidR="00627BB5" w:rsidRDefault="00627BB5" w:rsidP="00625016">
            <w:pPr>
              <w:rPr>
                <w:rFonts w:ascii="Arial" w:hAnsi="Arial" w:cs="Arial"/>
              </w:rPr>
            </w:pPr>
          </w:p>
        </w:tc>
      </w:tr>
      <w:tr w:rsidR="00627BB5" w14:paraId="42EC6425" w14:textId="77777777" w:rsidTr="00A1118B">
        <w:tc>
          <w:tcPr>
            <w:tcW w:w="10490" w:type="dxa"/>
          </w:tcPr>
          <w:p w14:paraId="294CEE11" w14:textId="77777777" w:rsidR="00627BB5" w:rsidRDefault="00627BB5" w:rsidP="00625016">
            <w:pPr>
              <w:rPr>
                <w:rFonts w:ascii="Arial" w:hAnsi="Arial" w:cs="Arial"/>
              </w:rPr>
            </w:pPr>
          </w:p>
          <w:p w14:paraId="553EB728" w14:textId="77777777" w:rsidR="00627BB5" w:rsidRDefault="00627BB5" w:rsidP="00625016">
            <w:pPr>
              <w:jc w:val="both"/>
              <w:rPr>
                <w:rFonts w:ascii="Arial" w:hAnsi="Arial" w:cs="Arial"/>
              </w:rPr>
            </w:pPr>
            <w:r w:rsidRPr="00627BB5">
              <w:rPr>
                <w:rFonts w:ascii="Arial" w:hAnsi="Arial" w:cs="Arial"/>
              </w:rPr>
              <w:t>Não foram identificados possíveis impactos ambientais ocasionados pela aquisição dos uniformes</w:t>
            </w:r>
            <w:r>
              <w:rPr>
                <w:rFonts w:ascii="Arial" w:hAnsi="Arial" w:cs="Arial"/>
              </w:rPr>
              <w:t>.</w:t>
            </w:r>
          </w:p>
          <w:p w14:paraId="0137560A" w14:textId="0E3EB759" w:rsidR="00627BB5" w:rsidRPr="00627BB5" w:rsidRDefault="00627BB5" w:rsidP="00625016">
            <w:pPr>
              <w:jc w:val="both"/>
              <w:rPr>
                <w:rFonts w:ascii="Arial" w:hAnsi="Arial" w:cs="Arial"/>
              </w:rPr>
            </w:pPr>
          </w:p>
        </w:tc>
      </w:tr>
    </w:tbl>
    <w:p w14:paraId="2B34C10C" w14:textId="77777777" w:rsidR="00C32D1C" w:rsidRDefault="00C32D1C" w:rsidP="00C32D1C">
      <w:pPr>
        <w:rPr>
          <w:rFonts w:ascii="Arial" w:hAnsi="Arial" w:cs="Arial"/>
        </w:rPr>
      </w:pPr>
    </w:p>
    <w:tbl>
      <w:tblPr>
        <w:tblStyle w:val="Tabelacomgrade"/>
        <w:tblW w:w="10490" w:type="dxa"/>
        <w:tblInd w:w="-572" w:type="dxa"/>
        <w:tblLook w:val="04A0" w:firstRow="1" w:lastRow="0" w:firstColumn="1" w:lastColumn="0" w:noHBand="0" w:noVBand="1"/>
      </w:tblPr>
      <w:tblGrid>
        <w:gridCol w:w="10490"/>
      </w:tblGrid>
      <w:tr w:rsidR="00C32D1C" w14:paraId="50A6C4D0" w14:textId="77777777" w:rsidTr="00A1118B">
        <w:tc>
          <w:tcPr>
            <w:tcW w:w="10490" w:type="dxa"/>
            <w:shd w:val="clear" w:color="auto" w:fill="D9D9D9" w:themeFill="background1" w:themeFillShade="D9"/>
          </w:tcPr>
          <w:p w14:paraId="21DEABF9" w14:textId="77777777" w:rsidR="00C32D1C" w:rsidRDefault="00C32D1C" w:rsidP="00D64758">
            <w:pPr>
              <w:rPr>
                <w:rFonts w:ascii="Arial" w:hAnsi="Arial" w:cs="Arial"/>
              </w:rPr>
            </w:pPr>
          </w:p>
          <w:p w14:paraId="7678354A" w14:textId="5632031A" w:rsidR="00C32D1C" w:rsidRPr="00627BB5" w:rsidRDefault="00C32D1C" w:rsidP="00D64758">
            <w:pPr>
              <w:rPr>
                <w:rFonts w:ascii="Arial" w:hAnsi="Arial" w:cs="Arial"/>
                <w:b/>
                <w:bCs/>
              </w:rPr>
            </w:pPr>
            <w:r w:rsidRPr="00627BB5">
              <w:rPr>
                <w:rFonts w:ascii="Arial" w:hAnsi="Arial" w:cs="Arial"/>
                <w:b/>
                <w:bCs/>
              </w:rPr>
              <w:t>2</w:t>
            </w:r>
            <w:r>
              <w:rPr>
                <w:rFonts w:ascii="Arial" w:hAnsi="Arial" w:cs="Arial"/>
                <w:b/>
                <w:bCs/>
              </w:rPr>
              <w:t>1</w:t>
            </w:r>
            <w:r w:rsidRPr="00627BB5">
              <w:rPr>
                <w:rFonts w:ascii="Arial" w:hAnsi="Arial" w:cs="Arial"/>
                <w:b/>
                <w:bCs/>
              </w:rPr>
              <w:t xml:space="preserve">. </w:t>
            </w:r>
            <w:r>
              <w:rPr>
                <w:rFonts w:ascii="Arial" w:hAnsi="Arial" w:cs="Arial"/>
                <w:b/>
                <w:bCs/>
              </w:rPr>
              <w:t>SISTEMA DE REGISTRO DE PREÇOS</w:t>
            </w:r>
          </w:p>
          <w:p w14:paraId="7CA13CCF" w14:textId="77777777" w:rsidR="00C32D1C" w:rsidRDefault="00C32D1C" w:rsidP="00D64758">
            <w:pPr>
              <w:rPr>
                <w:rFonts w:ascii="Arial" w:hAnsi="Arial" w:cs="Arial"/>
              </w:rPr>
            </w:pPr>
          </w:p>
        </w:tc>
      </w:tr>
      <w:tr w:rsidR="00C32D1C" w14:paraId="48E4AF00" w14:textId="77777777" w:rsidTr="00A1118B">
        <w:tc>
          <w:tcPr>
            <w:tcW w:w="10490" w:type="dxa"/>
          </w:tcPr>
          <w:p w14:paraId="28D943E5" w14:textId="77777777" w:rsidR="00C32D1C" w:rsidRDefault="00C32D1C" w:rsidP="00D64758">
            <w:pPr>
              <w:rPr>
                <w:rFonts w:ascii="Arial" w:hAnsi="Arial" w:cs="Arial"/>
              </w:rPr>
            </w:pPr>
          </w:p>
          <w:p w14:paraId="03FAC9ED" w14:textId="14F22778" w:rsidR="00C32D1C" w:rsidRPr="00C32D1C" w:rsidRDefault="00C32D1C" w:rsidP="00D64758">
            <w:pPr>
              <w:jc w:val="both"/>
              <w:rPr>
                <w:rFonts w:ascii="Arial" w:hAnsi="Arial" w:cs="Arial"/>
              </w:rPr>
            </w:pPr>
            <w:r w:rsidRPr="00C32D1C">
              <w:rPr>
                <w:rFonts w:ascii="Arial" w:hAnsi="Arial" w:cs="Arial"/>
              </w:rPr>
              <w:t xml:space="preserve">Será utilizado o sistema de registro de preços haja vista a necessidade de entregas parceladas. </w:t>
            </w:r>
          </w:p>
          <w:p w14:paraId="6D1E926F" w14:textId="261D2CF3" w:rsidR="00C32D1C" w:rsidRPr="00627BB5" w:rsidRDefault="00C32D1C" w:rsidP="00D64758">
            <w:pPr>
              <w:jc w:val="both"/>
              <w:rPr>
                <w:rFonts w:ascii="Arial" w:hAnsi="Arial" w:cs="Arial"/>
              </w:rPr>
            </w:pPr>
          </w:p>
        </w:tc>
      </w:tr>
    </w:tbl>
    <w:p w14:paraId="316FDB17" w14:textId="77777777" w:rsidR="00C32D1C" w:rsidRDefault="00C32D1C">
      <w:pPr>
        <w:rPr>
          <w:rFonts w:ascii="Arial" w:hAnsi="Arial" w:cs="Arial"/>
        </w:rPr>
      </w:pPr>
    </w:p>
    <w:tbl>
      <w:tblPr>
        <w:tblStyle w:val="Tabelacomgrade"/>
        <w:tblW w:w="10490" w:type="dxa"/>
        <w:tblInd w:w="-572" w:type="dxa"/>
        <w:tblLook w:val="04A0" w:firstRow="1" w:lastRow="0" w:firstColumn="1" w:lastColumn="0" w:noHBand="0" w:noVBand="1"/>
      </w:tblPr>
      <w:tblGrid>
        <w:gridCol w:w="10490"/>
      </w:tblGrid>
      <w:tr w:rsidR="00E245A0" w14:paraId="0EEBC336" w14:textId="77777777" w:rsidTr="00A1118B">
        <w:tc>
          <w:tcPr>
            <w:tcW w:w="10490" w:type="dxa"/>
            <w:shd w:val="clear" w:color="auto" w:fill="D9D9D9" w:themeFill="background1" w:themeFillShade="D9"/>
          </w:tcPr>
          <w:p w14:paraId="242E8B55" w14:textId="77777777" w:rsidR="00E245A0" w:rsidRDefault="00E245A0">
            <w:pPr>
              <w:rPr>
                <w:rFonts w:ascii="Arial" w:hAnsi="Arial" w:cs="Arial"/>
              </w:rPr>
            </w:pPr>
          </w:p>
          <w:p w14:paraId="3583D7D3" w14:textId="54711DD7" w:rsidR="00E245A0" w:rsidRPr="00E245A0" w:rsidRDefault="00627BB5">
            <w:pPr>
              <w:rPr>
                <w:rFonts w:ascii="Arial" w:hAnsi="Arial" w:cs="Arial"/>
                <w:b/>
                <w:bCs/>
              </w:rPr>
            </w:pPr>
            <w:r>
              <w:rPr>
                <w:rFonts w:ascii="Arial" w:hAnsi="Arial" w:cs="Arial"/>
                <w:b/>
                <w:bCs/>
              </w:rPr>
              <w:t>2</w:t>
            </w:r>
            <w:r w:rsidR="00C32D1C">
              <w:rPr>
                <w:rFonts w:ascii="Arial" w:hAnsi="Arial" w:cs="Arial"/>
                <w:b/>
                <w:bCs/>
              </w:rPr>
              <w:t>2</w:t>
            </w:r>
            <w:r w:rsidR="00E245A0" w:rsidRPr="00E245A0">
              <w:rPr>
                <w:rFonts w:ascii="Arial" w:hAnsi="Arial" w:cs="Arial"/>
                <w:b/>
                <w:bCs/>
              </w:rPr>
              <w:t>. RESULTADOS PRETENDIDOS COM A CONTRATAÇÃO</w:t>
            </w:r>
          </w:p>
          <w:p w14:paraId="4D068A12" w14:textId="77777777" w:rsidR="00E245A0" w:rsidRDefault="00E245A0">
            <w:pPr>
              <w:rPr>
                <w:rFonts w:ascii="Arial" w:hAnsi="Arial" w:cs="Arial"/>
              </w:rPr>
            </w:pPr>
          </w:p>
        </w:tc>
      </w:tr>
      <w:tr w:rsidR="00E245A0" w14:paraId="4C7411A3" w14:textId="77777777" w:rsidTr="00A1118B">
        <w:tc>
          <w:tcPr>
            <w:tcW w:w="10490" w:type="dxa"/>
          </w:tcPr>
          <w:p w14:paraId="6214E35F" w14:textId="214ECDDC" w:rsidR="00E75C42" w:rsidRPr="00E75C42" w:rsidRDefault="00E75C42">
            <w:pPr>
              <w:rPr>
                <w:rFonts w:ascii="Arial" w:hAnsi="Arial" w:cs="Arial"/>
                <w:b/>
                <w:bCs/>
                <w:color w:val="FF0000"/>
              </w:rPr>
            </w:pPr>
          </w:p>
          <w:tbl>
            <w:tblPr>
              <w:tblStyle w:val="Tabelacomgrade"/>
              <w:tblW w:w="0" w:type="auto"/>
              <w:tblLook w:val="04A0" w:firstRow="1" w:lastRow="0" w:firstColumn="1" w:lastColumn="0" w:noHBand="0" w:noVBand="1"/>
            </w:tblPr>
            <w:tblGrid>
              <w:gridCol w:w="4044"/>
              <w:gridCol w:w="6197"/>
            </w:tblGrid>
            <w:tr w:rsidR="00E245A0" w14:paraId="56C4CE98" w14:textId="77777777" w:rsidTr="00A1118B">
              <w:tc>
                <w:tcPr>
                  <w:tcW w:w="4044" w:type="dxa"/>
                  <w:shd w:val="clear" w:color="auto" w:fill="D9D9D9" w:themeFill="background1" w:themeFillShade="D9"/>
                </w:tcPr>
                <w:p w14:paraId="77B8A172" w14:textId="5C38813B" w:rsidR="00E245A0" w:rsidRPr="00E245A0" w:rsidRDefault="00E245A0">
                  <w:pPr>
                    <w:rPr>
                      <w:rFonts w:ascii="Arial" w:hAnsi="Arial" w:cs="Arial"/>
                      <w:b/>
                      <w:bCs/>
                    </w:rPr>
                  </w:pPr>
                  <w:r w:rsidRPr="00E245A0">
                    <w:rPr>
                      <w:rFonts w:ascii="Arial" w:hAnsi="Arial" w:cs="Arial"/>
                      <w:b/>
                      <w:bCs/>
                    </w:rPr>
                    <w:t>Benefício</w:t>
                  </w:r>
                </w:p>
              </w:tc>
              <w:tc>
                <w:tcPr>
                  <w:tcW w:w="6197" w:type="dxa"/>
                  <w:shd w:val="clear" w:color="auto" w:fill="D9D9D9" w:themeFill="background1" w:themeFillShade="D9"/>
                </w:tcPr>
                <w:p w14:paraId="01167CF7" w14:textId="4B20840A" w:rsidR="00E245A0" w:rsidRPr="00E245A0" w:rsidRDefault="00E245A0">
                  <w:pPr>
                    <w:rPr>
                      <w:rFonts w:ascii="Arial" w:hAnsi="Arial" w:cs="Arial"/>
                      <w:b/>
                      <w:bCs/>
                    </w:rPr>
                  </w:pPr>
                  <w:r w:rsidRPr="00E245A0">
                    <w:rPr>
                      <w:rFonts w:ascii="Arial" w:hAnsi="Arial" w:cs="Arial"/>
                      <w:b/>
                      <w:bCs/>
                    </w:rPr>
                    <w:t>Resultados Pretendidos</w:t>
                  </w:r>
                </w:p>
              </w:tc>
            </w:tr>
            <w:tr w:rsidR="00D73BFD" w14:paraId="13D0DBD8" w14:textId="77777777" w:rsidTr="00A1118B">
              <w:tc>
                <w:tcPr>
                  <w:tcW w:w="4044" w:type="dxa"/>
                </w:tcPr>
                <w:p w14:paraId="072FDF97" w14:textId="0D63C5B6" w:rsidR="00D73BFD" w:rsidRDefault="00D73BFD">
                  <w:pPr>
                    <w:rPr>
                      <w:rFonts w:ascii="Arial" w:hAnsi="Arial" w:cs="Arial"/>
                    </w:rPr>
                  </w:pPr>
                  <w:r>
                    <w:rPr>
                      <w:rFonts w:ascii="Arial" w:hAnsi="Arial" w:cs="Arial"/>
                    </w:rPr>
                    <w:t xml:space="preserve">Continuidade dos Serviços </w:t>
                  </w:r>
                </w:p>
              </w:tc>
              <w:tc>
                <w:tcPr>
                  <w:tcW w:w="6197" w:type="dxa"/>
                </w:tcPr>
                <w:p w14:paraId="52A15F46" w14:textId="78DB58D6" w:rsidR="00D73BFD" w:rsidRPr="00D541A1" w:rsidRDefault="00DA5F84" w:rsidP="00D541A1">
                  <w:pPr>
                    <w:jc w:val="both"/>
                    <w:rPr>
                      <w:rFonts w:ascii="Arial" w:hAnsi="Arial" w:cs="Arial"/>
                    </w:rPr>
                  </w:pPr>
                  <w:r>
                    <w:rPr>
                      <w:rFonts w:ascii="Arial" w:hAnsi="Arial" w:cs="Arial"/>
                    </w:rPr>
                    <w:t xml:space="preserve">Os </w:t>
                  </w:r>
                  <w:r w:rsidR="00AE48E2">
                    <w:rPr>
                      <w:rFonts w:ascii="Arial" w:hAnsi="Arial" w:cs="Arial"/>
                    </w:rPr>
                    <w:t>alunos</w:t>
                  </w:r>
                  <w:r>
                    <w:rPr>
                      <w:rFonts w:ascii="Arial" w:hAnsi="Arial" w:cs="Arial"/>
                    </w:rPr>
                    <w:t xml:space="preserve"> já receberam uniformes nos anos anteriores, a contratação seria uma continuidade.</w:t>
                  </w:r>
                </w:p>
              </w:tc>
            </w:tr>
            <w:tr w:rsidR="00DA5F84" w14:paraId="7462ED37" w14:textId="77777777" w:rsidTr="00A1118B">
              <w:tc>
                <w:tcPr>
                  <w:tcW w:w="4044" w:type="dxa"/>
                </w:tcPr>
                <w:p w14:paraId="4954468A" w14:textId="03248E25" w:rsidR="00DA5F84" w:rsidRPr="00DA5F84" w:rsidRDefault="00DA5F84">
                  <w:pPr>
                    <w:rPr>
                      <w:rFonts w:ascii="Arial" w:hAnsi="Arial" w:cs="Arial"/>
                    </w:rPr>
                  </w:pPr>
                  <w:r w:rsidRPr="00DA5F84">
                    <w:rPr>
                      <w:rFonts w:ascii="Arial" w:hAnsi="Arial" w:cs="Arial"/>
                    </w:rPr>
                    <w:lastRenderedPageBreak/>
                    <w:t>Renovação dos uniformes do</w:t>
                  </w:r>
                  <w:r w:rsidR="00AE48E2">
                    <w:rPr>
                      <w:rFonts w:ascii="Arial" w:hAnsi="Arial" w:cs="Arial"/>
                    </w:rPr>
                    <w:t>s alunos</w:t>
                  </w:r>
                </w:p>
              </w:tc>
              <w:tc>
                <w:tcPr>
                  <w:tcW w:w="6197" w:type="dxa"/>
                </w:tcPr>
                <w:p w14:paraId="4122F021" w14:textId="5294EF0D" w:rsidR="00DA5F84" w:rsidRPr="00D541A1" w:rsidRDefault="00DA5F84" w:rsidP="00D541A1">
                  <w:pPr>
                    <w:jc w:val="both"/>
                    <w:rPr>
                      <w:rFonts w:ascii="Arial" w:hAnsi="Arial" w:cs="Arial"/>
                    </w:rPr>
                  </w:pPr>
                  <w:r>
                    <w:rPr>
                      <w:rFonts w:ascii="Arial" w:hAnsi="Arial" w:cs="Arial"/>
                    </w:rPr>
                    <w:t>Renovar os uniformes considerando o tempo em que foi feita a aquisição</w:t>
                  </w:r>
                </w:p>
              </w:tc>
            </w:tr>
            <w:tr w:rsidR="00DA5F84" w14:paraId="05E27EC8" w14:textId="77777777" w:rsidTr="00A1118B">
              <w:tc>
                <w:tcPr>
                  <w:tcW w:w="4044" w:type="dxa"/>
                </w:tcPr>
                <w:p w14:paraId="4E1BE2A3" w14:textId="5183D637" w:rsidR="00DA5F84" w:rsidRPr="00DA5F84" w:rsidRDefault="00DA5F84">
                  <w:pPr>
                    <w:rPr>
                      <w:rFonts w:ascii="Arial" w:hAnsi="Arial" w:cs="Arial"/>
                    </w:rPr>
                  </w:pPr>
                  <w:r w:rsidRPr="00DA5F84">
                    <w:rPr>
                      <w:rFonts w:ascii="Arial" w:hAnsi="Arial" w:cs="Arial"/>
                    </w:rPr>
                    <w:t>Reconhecimento/Identificação visual de forma interna e externa</w:t>
                  </w:r>
                </w:p>
              </w:tc>
              <w:tc>
                <w:tcPr>
                  <w:tcW w:w="6197" w:type="dxa"/>
                </w:tcPr>
                <w:p w14:paraId="1ED253B8" w14:textId="61382F6F" w:rsidR="00DA5F84" w:rsidRPr="00DA5F84" w:rsidRDefault="00DA5F84" w:rsidP="00D541A1">
                  <w:pPr>
                    <w:jc w:val="both"/>
                    <w:rPr>
                      <w:rFonts w:ascii="Arial" w:hAnsi="Arial" w:cs="Arial"/>
                    </w:rPr>
                  </w:pPr>
                  <w:r>
                    <w:rPr>
                      <w:rFonts w:ascii="Arial" w:hAnsi="Arial" w:cs="Arial"/>
                    </w:rPr>
                    <w:t>Demonstra</w:t>
                  </w:r>
                  <w:r w:rsidRPr="00DA5F84">
                    <w:rPr>
                      <w:rFonts w:ascii="Arial" w:hAnsi="Arial" w:cs="Arial"/>
                    </w:rPr>
                    <w:t xml:space="preserve"> a presença dos </w:t>
                  </w:r>
                  <w:r w:rsidR="000E0A92">
                    <w:rPr>
                      <w:rFonts w:ascii="Arial" w:hAnsi="Arial" w:cs="Arial"/>
                    </w:rPr>
                    <w:t>alunos</w:t>
                  </w:r>
                  <w:r w:rsidRPr="00DA5F84">
                    <w:rPr>
                      <w:rFonts w:ascii="Arial" w:hAnsi="Arial" w:cs="Arial"/>
                    </w:rPr>
                    <w:t>, os quais estarão devidamente identificados;</w:t>
                  </w:r>
                </w:p>
              </w:tc>
            </w:tr>
            <w:tr w:rsidR="00DA5F84" w14:paraId="0D8B3836" w14:textId="77777777" w:rsidTr="00A1118B">
              <w:tc>
                <w:tcPr>
                  <w:tcW w:w="4044" w:type="dxa"/>
                </w:tcPr>
                <w:p w14:paraId="5F3C81F6" w14:textId="637DA616" w:rsidR="00DA5F84" w:rsidRPr="00DA5F84" w:rsidRDefault="00DA5F84">
                  <w:pPr>
                    <w:rPr>
                      <w:rFonts w:ascii="Arial" w:hAnsi="Arial" w:cs="Arial"/>
                    </w:rPr>
                  </w:pPr>
                  <w:r w:rsidRPr="00DA5F84">
                    <w:rPr>
                      <w:rFonts w:ascii="Arial" w:hAnsi="Arial" w:cs="Arial"/>
                    </w:rPr>
                    <w:t>Gerar valor em todos os eventos</w:t>
                  </w:r>
                </w:p>
              </w:tc>
              <w:tc>
                <w:tcPr>
                  <w:tcW w:w="6197" w:type="dxa"/>
                </w:tcPr>
                <w:p w14:paraId="2F5290D6" w14:textId="1EEA0A35" w:rsidR="00DA5F84" w:rsidRDefault="00DA5F84" w:rsidP="00D541A1">
                  <w:pPr>
                    <w:jc w:val="both"/>
                    <w:rPr>
                      <w:rFonts w:ascii="Arial" w:hAnsi="Arial" w:cs="Arial"/>
                    </w:rPr>
                  </w:pPr>
                  <w:r>
                    <w:rPr>
                      <w:rFonts w:ascii="Arial" w:hAnsi="Arial" w:cs="Arial"/>
                    </w:rPr>
                    <w:t>A aquisição de camisetas para eventos faz com que fi</w:t>
                  </w:r>
                  <w:r w:rsidRPr="0015430C">
                    <w:rPr>
                      <w:rFonts w:ascii="Arial" w:hAnsi="Arial" w:cs="Arial"/>
                    </w:rPr>
                    <w:t>que</w:t>
                  </w:r>
                  <w:r w:rsidR="001B4126" w:rsidRPr="0015430C">
                    <w:rPr>
                      <w:rFonts w:ascii="Arial" w:hAnsi="Arial" w:cs="Arial"/>
                    </w:rPr>
                    <w:t>m</w:t>
                  </w:r>
                  <w:r>
                    <w:rPr>
                      <w:rFonts w:ascii="Arial" w:hAnsi="Arial" w:cs="Arial"/>
                    </w:rPr>
                    <w:t xml:space="preserve"> mais organizados os eventos.</w:t>
                  </w:r>
                </w:p>
              </w:tc>
            </w:tr>
          </w:tbl>
          <w:p w14:paraId="05ACACF6" w14:textId="77777777" w:rsidR="00E245A0" w:rsidRDefault="00E245A0">
            <w:pPr>
              <w:rPr>
                <w:rFonts w:ascii="Arial" w:hAnsi="Arial" w:cs="Arial"/>
              </w:rPr>
            </w:pPr>
          </w:p>
        </w:tc>
      </w:tr>
    </w:tbl>
    <w:p w14:paraId="2E62CFE2" w14:textId="77777777" w:rsidR="00E245A0" w:rsidRDefault="00E245A0">
      <w:pPr>
        <w:rPr>
          <w:rFonts w:ascii="Arial" w:hAnsi="Arial" w:cs="Arial"/>
        </w:rPr>
      </w:pPr>
    </w:p>
    <w:tbl>
      <w:tblPr>
        <w:tblStyle w:val="Tabelacomgrade"/>
        <w:tblW w:w="10348" w:type="dxa"/>
        <w:tblInd w:w="-572" w:type="dxa"/>
        <w:tblLook w:val="04A0" w:firstRow="1" w:lastRow="0" w:firstColumn="1" w:lastColumn="0" w:noHBand="0" w:noVBand="1"/>
      </w:tblPr>
      <w:tblGrid>
        <w:gridCol w:w="10496"/>
      </w:tblGrid>
      <w:tr w:rsidR="00D73BFD" w14:paraId="0014BE25" w14:textId="77777777" w:rsidTr="007B567A">
        <w:tc>
          <w:tcPr>
            <w:tcW w:w="10348" w:type="dxa"/>
            <w:shd w:val="clear" w:color="auto" w:fill="D9D9D9" w:themeFill="background1" w:themeFillShade="D9"/>
          </w:tcPr>
          <w:p w14:paraId="680C6743" w14:textId="77777777" w:rsidR="00D73BFD" w:rsidRDefault="00D73BFD">
            <w:pPr>
              <w:rPr>
                <w:rFonts w:ascii="Arial" w:hAnsi="Arial" w:cs="Arial"/>
              </w:rPr>
            </w:pPr>
          </w:p>
          <w:p w14:paraId="0C4C1AA5" w14:textId="1F2F11FE" w:rsidR="00D73BFD" w:rsidRPr="00D73BFD" w:rsidRDefault="00627BB5">
            <w:pPr>
              <w:rPr>
                <w:rFonts w:ascii="Arial" w:hAnsi="Arial" w:cs="Arial"/>
                <w:b/>
                <w:bCs/>
              </w:rPr>
            </w:pPr>
            <w:r>
              <w:rPr>
                <w:rFonts w:ascii="Arial" w:hAnsi="Arial" w:cs="Arial"/>
                <w:b/>
                <w:bCs/>
              </w:rPr>
              <w:t>2</w:t>
            </w:r>
            <w:r w:rsidR="00C32D1C">
              <w:rPr>
                <w:rFonts w:ascii="Arial" w:hAnsi="Arial" w:cs="Arial"/>
                <w:b/>
                <w:bCs/>
              </w:rPr>
              <w:t>3</w:t>
            </w:r>
            <w:r w:rsidR="00D73BFD" w:rsidRPr="00D73BFD">
              <w:rPr>
                <w:rFonts w:ascii="Arial" w:hAnsi="Arial" w:cs="Arial"/>
                <w:b/>
                <w:bCs/>
              </w:rPr>
              <w:t>. RISCOS DO PROCESSO DE CONTRATAÇÃO</w:t>
            </w:r>
          </w:p>
          <w:p w14:paraId="68A0E8ED" w14:textId="77777777" w:rsidR="00D73BFD" w:rsidRDefault="00D73BFD">
            <w:pPr>
              <w:rPr>
                <w:rFonts w:ascii="Arial" w:hAnsi="Arial" w:cs="Arial"/>
              </w:rPr>
            </w:pPr>
          </w:p>
        </w:tc>
      </w:tr>
      <w:tr w:rsidR="00D73BFD" w14:paraId="4574A0FF" w14:textId="77777777" w:rsidTr="007B567A">
        <w:tc>
          <w:tcPr>
            <w:tcW w:w="10348" w:type="dxa"/>
          </w:tcPr>
          <w:p w14:paraId="28824C24" w14:textId="77777777" w:rsidR="00CC709A" w:rsidRPr="0041264B" w:rsidRDefault="00CC709A" w:rsidP="00CC709A">
            <w:pPr>
              <w:rPr>
                <w:rFonts w:ascii="Times New Roman" w:hAnsi="Times New Roman" w:cs="Times New Roman"/>
                <w:b/>
                <w:bCs/>
                <w:color w:val="000000"/>
              </w:rPr>
            </w:pPr>
            <w:r w:rsidRPr="0041264B">
              <w:rPr>
                <w:rFonts w:ascii="Times New Roman" w:hAnsi="Times New Roman" w:cs="Times New Roman"/>
                <w:b/>
                <w:bCs/>
                <w:color w:val="000000"/>
              </w:rPr>
              <w:t xml:space="preserve">Cálculo do Risco: </w:t>
            </w:r>
            <w:r w:rsidRPr="0041264B">
              <w:rPr>
                <w:rFonts w:ascii="Times New Roman" w:hAnsi="Times New Roman" w:cs="Times New Roman"/>
                <w:color w:val="000000"/>
              </w:rPr>
              <w:t xml:space="preserve">Probabilidade X Impacto = Risco - </w:t>
            </w:r>
            <w:r w:rsidRPr="0041264B">
              <w:rPr>
                <w:rFonts w:ascii="Times New Roman" w:hAnsi="Times New Roman" w:cs="Times New Roman"/>
                <w:b/>
                <w:bCs/>
                <w:i/>
                <w:iCs/>
                <w:color w:val="000000"/>
              </w:rPr>
              <w:t>(P x I = RISCO)</w:t>
            </w:r>
            <w:r w:rsidRPr="0041264B">
              <w:rPr>
                <w:rFonts w:ascii="Times New Roman" w:hAnsi="Times New Roman" w:cs="Times New Roman"/>
                <w:b/>
                <w:bCs/>
                <w:i/>
                <w:iCs/>
                <w:color w:val="000000"/>
              </w:rPr>
              <w:br/>
            </w:r>
            <w:r w:rsidRPr="0041264B">
              <w:rPr>
                <w:rFonts w:ascii="Times New Roman" w:hAnsi="Times New Roman" w:cs="Times New Roman"/>
                <w:b/>
                <w:bCs/>
                <w:color w:val="000000"/>
              </w:rPr>
              <w:t>Notas do Risco</w:t>
            </w:r>
          </w:p>
          <w:p w14:paraId="29AFBB26" w14:textId="77777777" w:rsidR="00CC709A" w:rsidRPr="0041264B" w:rsidRDefault="00CC709A" w:rsidP="00CC709A">
            <w:pPr>
              <w:rPr>
                <w:rFonts w:ascii="Times New Roman" w:hAnsi="Times New Roman" w:cs="Times New Roman"/>
                <w:b/>
                <w:bCs/>
                <w:color w:val="000000"/>
              </w:rPr>
            </w:pPr>
          </w:p>
          <w:p w14:paraId="55AB71E0" w14:textId="77777777" w:rsidR="00CC709A" w:rsidRPr="0041264B" w:rsidRDefault="00CC709A" w:rsidP="00CC709A">
            <w:pPr>
              <w:pStyle w:val="PargrafodaLista"/>
              <w:numPr>
                <w:ilvl w:val="0"/>
                <w:numId w:val="14"/>
              </w:numPr>
              <w:spacing w:after="160" w:line="259" w:lineRule="auto"/>
              <w:rPr>
                <w:rFonts w:ascii="Times New Roman" w:hAnsi="Times New Roman" w:cs="Times New Roman"/>
              </w:rPr>
            </w:pPr>
            <w:r w:rsidRPr="0041264B">
              <w:rPr>
                <w:rFonts w:ascii="Times New Roman" w:hAnsi="Times New Roman" w:cs="Times New Roman"/>
              </w:rPr>
              <w:t>Baixo 1 a 2</w:t>
            </w:r>
          </w:p>
          <w:p w14:paraId="2D3C8CBF" w14:textId="77777777" w:rsidR="00CC709A" w:rsidRPr="0041264B" w:rsidRDefault="00CC709A" w:rsidP="00CC709A">
            <w:pPr>
              <w:pStyle w:val="PargrafodaLista"/>
              <w:numPr>
                <w:ilvl w:val="0"/>
                <w:numId w:val="14"/>
              </w:numPr>
              <w:spacing w:after="160" w:line="259" w:lineRule="auto"/>
              <w:rPr>
                <w:rFonts w:ascii="Times New Roman" w:hAnsi="Times New Roman" w:cs="Times New Roman"/>
              </w:rPr>
            </w:pPr>
            <w:r w:rsidRPr="0041264B">
              <w:rPr>
                <w:rFonts w:ascii="Times New Roman" w:hAnsi="Times New Roman" w:cs="Times New Roman"/>
              </w:rPr>
              <w:t>Médio 3 a 6</w:t>
            </w:r>
          </w:p>
          <w:p w14:paraId="06F04439" w14:textId="77777777" w:rsidR="00CC709A" w:rsidRPr="0041264B" w:rsidRDefault="00CC709A" w:rsidP="00CC709A">
            <w:pPr>
              <w:pStyle w:val="PargrafodaLista"/>
              <w:numPr>
                <w:ilvl w:val="0"/>
                <w:numId w:val="14"/>
              </w:numPr>
              <w:spacing w:after="160" w:line="259" w:lineRule="auto"/>
              <w:rPr>
                <w:rFonts w:ascii="Times New Roman" w:hAnsi="Times New Roman" w:cs="Times New Roman"/>
              </w:rPr>
            </w:pPr>
            <w:r w:rsidRPr="0041264B">
              <w:rPr>
                <w:rFonts w:ascii="Times New Roman" w:hAnsi="Times New Roman" w:cs="Times New Roman"/>
              </w:rPr>
              <w:t>Alto 8 a 12</w:t>
            </w:r>
          </w:p>
          <w:p w14:paraId="735DBE71" w14:textId="124D5AE2" w:rsidR="00C32D1C" w:rsidRPr="00CC709A" w:rsidRDefault="00CC709A" w:rsidP="0015430C">
            <w:pPr>
              <w:pStyle w:val="PargrafodaLista"/>
              <w:numPr>
                <w:ilvl w:val="0"/>
                <w:numId w:val="14"/>
              </w:numPr>
              <w:spacing w:after="160" w:line="259" w:lineRule="auto"/>
              <w:rPr>
                <w:rFonts w:ascii="Times New Roman" w:hAnsi="Times New Roman" w:cs="Times New Roman"/>
              </w:rPr>
            </w:pPr>
            <w:r w:rsidRPr="0041264B">
              <w:rPr>
                <w:rFonts w:ascii="Times New Roman" w:hAnsi="Times New Roman" w:cs="Times New Roman"/>
              </w:rPr>
              <w:t xml:space="preserve">Muito Alto 15 a 25 </w:t>
            </w:r>
          </w:p>
          <w:p w14:paraId="561A4D27" w14:textId="6630A603" w:rsidR="0015430C" w:rsidRPr="007B567A" w:rsidRDefault="0015430C" w:rsidP="0015430C">
            <w:pPr>
              <w:rPr>
                <w:rFonts w:ascii="Arial" w:hAnsi="Arial" w:cs="Arial"/>
              </w:rPr>
            </w:pPr>
            <w:r w:rsidRPr="007B567A">
              <w:rPr>
                <w:rFonts w:ascii="Arial" w:hAnsi="Arial" w:cs="Arial"/>
                <w:b/>
              </w:rPr>
              <w:t>FASE DE PLANEJAMENTO:</w:t>
            </w:r>
          </w:p>
          <w:tbl>
            <w:tblPr>
              <w:tblW w:w="9953" w:type="dxa"/>
              <w:tblCellMar>
                <w:left w:w="70" w:type="dxa"/>
                <w:right w:w="70" w:type="dxa"/>
              </w:tblCellMar>
              <w:tblLook w:val="04A0" w:firstRow="1" w:lastRow="0" w:firstColumn="1" w:lastColumn="0" w:noHBand="0" w:noVBand="1"/>
            </w:tblPr>
            <w:tblGrid>
              <w:gridCol w:w="2492"/>
              <w:gridCol w:w="6368"/>
              <w:gridCol w:w="1400"/>
            </w:tblGrid>
            <w:tr w:rsidR="0015430C" w:rsidRPr="007B567A" w14:paraId="32CE3A5A" w14:textId="77777777" w:rsidTr="007B567A">
              <w:trPr>
                <w:trHeight w:val="315"/>
              </w:trPr>
              <w:tc>
                <w:tcPr>
                  <w:tcW w:w="9953" w:type="dxa"/>
                  <w:gridSpan w:val="3"/>
                  <w:tcBorders>
                    <w:top w:val="single" w:sz="8" w:space="0" w:color="auto"/>
                    <w:left w:val="single" w:sz="8" w:space="0" w:color="auto"/>
                    <w:bottom w:val="single" w:sz="8" w:space="0" w:color="auto"/>
                    <w:right w:val="single" w:sz="8" w:space="0" w:color="000000"/>
                  </w:tcBorders>
                  <w:shd w:val="clear" w:color="auto" w:fill="auto"/>
                  <w:vAlign w:val="bottom"/>
                  <w:hideMark/>
                </w:tcPr>
                <w:p w14:paraId="4A0EBF50" w14:textId="305D1DD7" w:rsidR="0015430C" w:rsidRPr="007B567A" w:rsidRDefault="0015430C" w:rsidP="0015430C">
                  <w:pPr>
                    <w:jc w:val="center"/>
                    <w:rPr>
                      <w:rFonts w:ascii="Arial" w:hAnsi="Arial" w:cs="Arial"/>
                      <w:b/>
                      <w:bCs/>
                      <w:color w:val="000000"/>
                      <w:szCs w:val="20"/>
                    </w:rPr>
                  </w:pPr>
                  <w:r w:rsidRPr="007B567A">
                    <w:rPr>
                      <w:rFonts w:ascii="Arial" w:hAnsi="Arial" w:cs="Arial"/>
                      <w:b/>
                      <w:bCs/>
                      <w:color w:val="000000"/>
                      <w:szCs w:val="20"/>
                    </w:rPr>
                    <w:t>RISCO 01</w:t>
                  </w:r>
                </w:p>
              </w:tc>
            </w:tr>
            <w:tr w:rsidR="0015430C" w:rsidRPr="007B567A" w14:paraId="129FB655" w14:textId="77777777" w:rsidTr="007B567A">
              <w:trPr>
                <w:trHeight w:val="315"/>
              </w:trPr>
              <w:tc>
                <w:tcPr>
                  <w:tcW w:w="2492" w:type="dxa"/>
                  <w:tcBorders>
                    <w:top w:val="nil"/>
                    <w:left w:val="single" w:sz="8" w:space="0" w:color="auto"/>
                    <w:bottom w:val="nil"/>
                    <w:right w:val="single" w:sz="4" w:space="0" w:color="auto"/>
                  </w:tcBorders>
                  <w:shd w:val="clear" w:color="auto" w:fill="auto"/>
                  <w:noWrap/>
                  <w:vAlign w:val="bottom"/>
                  <w:hideMark/>
                </w:tcPr>
                <w:p w14:paraId="2CA163D1" w14:textId="77777777" w:rsidR="0015430C" w:rsidRPr="007B567A" w:rsidRDefault="0015430C" w:rsidP="0015430C">
                  <w:pPr>
                    <w:rPr>
                      <w:rFonts w:ascii="Arial" w:hAnsi="Arial" w:cs="Arial"/>
                      <w:b/>
                      <w:bCs/>
                      <w:color w:val="000000"/>
                      <w:szCs w:val="20"/>
                    </w:rPr>
                  </w:pPr>
                  <w:r w:rsidRPr="007B567A">
                    <w:rPr>
                      <w:rFonts w:ascii="Arial" w:hAnsi="Arial" w:cs="Arial"/>
                      <w:b/>
                      <w:bCs/>
                      <w:color w:val="000000"/>
                      <w:szCs w:val="20"/>
                    </w:rPr>
                    <w:t>RISCO:</w:t>
                  </w:r>
                </w:p>
              </w:tc>
              <w:tc>
                <w:tcPr>
                  <w:tcW w:w="7461" w:type="dxa"/>
                  <w:gridSpan w:val="2"/>
                  <w:tcBorders>
                    <w:top w:val="single" w:sz="8" w:space="0" w:color="auto"/>
                    <w:left w:val="nil"/>
                    <w:bottom w:val="nil"/>
                    <w:right w:val="single" w:sz="8" w:space="0" w:color="000000"/>
                  </w:tcBorders>
                  <w:shd w:val="clear" w:color="auto" w:fill="auto"/>
                  <w:noWrap/>
                  <w:vAlign w:val="bottom"/>
                  <w:hideMark/>
                </w:tcPr>
                <w:p w14:paraId="467F0997" w14:textId="05B7C64C" w:rsidR="0015430C" w:rsidRPr="007B567A" w:rsidRDefault="0015430C" w:rsidP="0015430C">
                  <w:pPr>
                    <w:jc w:val="both"/>
                    <w:rPr>
                      <w:rFonts w:ascii="Arial" w:hAnsi="Arial" w:cs="Arial"/>
                      <w:color w:val="000000"/>
                      <w:szCs w:val="20"/>
                    </w:rPr>
                  </w:pPr>
                  <w:r w:rsidRPr="007B567A">
                    <w:rPr>
                      <w:rFonts w:ascii="Arial" w:hAnsi="Arial" w:cs="Arial"/>
                    </w:rPr>
                    <w:t>Definição de exigências desnecessárias, de caráter restritivo do Edital, especialmente no que diz respeito à capacitação técnica profissional da empresa.</w:t>
                  </w:r>
                  <w:r w:rsidRPr="007B567A">
                    <w:rPr>
                      <w:rFonts w:ascii="Arial" w:hAnsi="Arial" w:cs="Arial"/>
                      <w:color w:val="000000"/>
                      <w:szCs w:val="20"/>
                    </w:rPr>
                    <w:t> </w:t>
                  </w:r>
                </w:p>
              </w:tc>
            </w:tr>
            <w:tr w:rsidR="0015430C" w:rsidRPr="007B567A" w14:paraId="3C81E0BB" w14:textId="77777777" w:rsidTr="007B567A">
              <w:trPr>
                <w:trHeight w:val="315"/>
              </w:trPr>
              <w:tc>
                <w:tcPr>
                  <w:tcW w:w="2492"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14229181" w14:textId="77777777" w:rsidR="0015430C" w:rsidRPr="007B567A" w:rsidRDefault="0015430C" w:rsidP="0015430C">
                  <w:pPr>
                    <w:rPr>
                      <w:rFonts w:ascii="Arial" w:hAnsi="Arial" w:cs="Arial"/>
                      <w:b/>
                      <w:bCs/>
                      <w:color w:val="000000"/>
                      <w:szCs w:val="20"/>
                    </w:rPr>
                  </w:pPr>
                  <w:r w:rsidRPr="007B567A">
                    <w:rPr>
                      <w:rFonts w:ascii="Arial" w:hAnsi="Arial" w:cs="Arial"/>
                      <w:b/>
                      <w:bCs/>
                      <w:color w:val="000000"/>
                      <w:szCs w:val="20"/>
                    </w:rPr>
                    <w:t>PROBABILIDADE</w:t>
                  </w:r>
                </w:p>
              </w:tc>
              <w:tc>
                <w:tcPr>
                  <w:tcW w:w="7461"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0D34C54D" w14:textId="2BFE0017" w:rsidR="0015430C" w:rsidRPr="007B567A" w:rsidRDefault="0015430C" w:rsidP="0015430C">
                  <w:pPr>
                    <w:jc w:val="center"/>
                    <w:rPr>
                      <w:rFonts w:ascii="Arial" w:hAnsi="Arial" w:cs="Arial"/>
                      <w:color w:val="000000"/>
                      <w:szCs w:val="20"/>
                    </w:rPr>
                  </w:pPr>
                  <w:r w:rsidRPr="007B567A">
                    <w:rPr>
                      <w:rFonts w:ascii="Arial" w:hAnsi="Arial" w:cs="Arial"/>
                    </w:rPr>
                    <w:t>Baixa.</w:t>
                  </w:r>
                  <w:r w:rsidRPr="007B567A">
                    <w:rPr>
                      <w:rFonts w:ascii="Arial" w:hAnsi="Arial" w:cs="Arial"/>
                      <w:color w:val="000000"/>
                      <w:szCs w:val="20"/>
                    </w:rPr>
                    <w:t> </w:t>
                  </w:r>
                </w:p>
              </w:tc>
            </w:tr>
            <w:tr w:rsidR="0015430C" w:rsidRPr="007B567A" w14:paraId="1F858D53" w14:textId="77777777" w:rsidTr="007B567A">
              <w:trPr>
                <w:trHeight w:val="315"/>
              </w:trPr>
              <w:tc>
                <w:tcPr>
                  <w:tcW w:w="2492" w:type="dxa"/>
                  <w:tcBorders>
                    <w:top w:val="nil"/>
                    <w:left w:val="single" w:sz="8" w:space="0" w:color="auto"/>
                    <w:bottom w:val="single" w:sz="8" w:space="0" w:color="auto"/>
                    <w:right w:val="single" w:sz="4" w:space="0" w:color="auto"/>
                  </w:tcBorders>
                  <w:shd w:val="clear" w:color="auto" w:fill="auto"/>
                  <w:noWrap/>
                  <w:vAlign w:val="bottom"/>
                  <w:hideMark/>
                </w:tcPr>
                <w:p w14:paraId="5D9743E4" w14:textId="77777777" w:rsidR="0015430C" w:rsidRPr="007B567A" w:rsidRDefault="0015430C" w:rsidP="0015430C">
                  <w:pPr>
                    <w:rPr>
                      <w:rFonts w:ascii="Arial" w:hAnsi="Arial" w:cs="Arial"/>
                      <w:b/>
                      <w:bCs/>
                      <w:color w:val="000000"/>
                      <w:szCs w:val="20"/>
                    </w:rPr>
                  </w:pPr>
                  <w:r w:rsidRPr="007B567A">
                    <w:rPr>
                      <w:rFonts w:ascii="Arial" w:hAnsi="Arial" w:cs="Arial"/>
                      <w:b/>
                      <w:bCs/>
                      <w:color w:val="000000"/>
                      <w:szCs w:val="20"/>
                    </w:rPr>
                    <w:t>IMPACTO</w:t>
                  </w:r>
                </w:p>
              </w:tc>
              <w:tc>
                <w:tcPr>
                  <w:tcW w:w="7461"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0F14797E" w14:textId="5C995935" w:rsidR="0015430C" w:rsidRPr="007B567A" w:rsidRDefault="0015430C" w:rsidP="0015430C">
                  <w:pPr>
                    <w:jc w:val="center"/>
                    <w:rPr>
                      <w:rFonts w:ascii="Arial" w:hAnsi="Arial" w:cs="Arial"/>
                      <w:color w:val="000000"/>
                      <w:szCs w:val="20"/>
                    </w:rPr>
                  </w:pPr>
                  <w:r w:rsidRPr="007B567A">
                    <w:rPr>
                      <w:rFonts w:ascii="Arial" w:hAnsi="Arial" w:cs="Arial"/>
                      <w:color w:val="000000"/>
                      <w:szCs w:val="20"/>
                    </w:rPr>
                    <w:t>Médio </w:t>
                  </w:r>
                </w:p>
              </w:tc>
            </w:tr>
            <w:tr w:rsidR="0015430C" w:rsidRPr="007B567A" w14:paraId="41C3C72A" w14:textId="77777777" w:rsidTr="007B567A">
              <w:trPr>
                <w:trHeight w:val="315"/>
              </w:trPr>
              <w:tc>
                <w:tcPr>
                  <w:tcW w:w="2492" w:type="dxa"/>
                  <w:tcBorders>
                    <w:top w:val="nil"/>
                    <w:left w:val="single" w:sz="8" w:space="0" w:color="auto"/>
                    <w:bottom w:val="single" w:sz="8" w:space="0" w:color="auto"/>
                    <w:right w:val="single" w:sz="4" w:space="0" w:color="auto"/>
                  </w:tcBorders>
                  <w:shd w:val="clear" w:color="auto" w:fill="auto"/>
                  <w:noWrap/>
                  <w:vAlign w:val="bottom"/>
                  <w:hideMark/>
                </w:tcPr>
                <w:p w14:paraId="618B659E" w14:textId="77777777" w:rsidR="0015430C" w:rsidRPr="007B567A" w:rsidRDefault="0015430C" w:rsidP="0015430C">
                  <w:pPr>
                    <w:rPr>
                      <w:rFonts w:ascii="Arial" w:hAnsi="Arial" w:cs="Arial"/>
                      <w:b/>
                      <w:bCs/>
                      <w:color w:val="000000"/>
                      <w:szCs w:val="20"/>
                    </w:rPr>
                  </w:pPr>
                  <w:r w:rsidRPr="007B567A">
                    <w:rPr>
                      <w:rFonts w:ascii="Arial" w:hAnsi="Arial" w:cs="Arial"/>
                      <w:b/>
                      <w:bCs/>
                      <w:color w:val="000000"/>
                      <w:szCs w:val="20"/>
                    </w:rPr>
                    <w:t>NÍVEL DE RISCO</w:t>
                  </w:r>
                </w:p>
              </w:tc>
              <w:tc>
                <w:tcPr>
                  <w:tcW w:w="7461"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3BC64EA4" w14:textId="5390EC41" w:rsidR="0015430C" w:rsidRPr="007B567A" w:rsidRDefault="0015430C" w:rsidP="0015430C">
                  <w:pPr>
                    <w:jc w:val="center"/>
                    <w:rPr>
                      <w:rFonts w:ascii="Arial" w:hAnsi="Arial" w:cs="Arial"/>
                      <w:color w:val="000000"/>
                      <w:szCs w:val="20"/>
                    </w:rPr>
                  </w:pPr>
                  <w:r w:rsidRPr="007B567A">
                    <w:rPr>
                      <w:rFonts w:ascii="Arial" w:hAnsi="Arial" w:cs="Arial"/>
                      <w:color w:val="000000"/>
                      <w:szCs w:val="20"/>
                    </w:rPr>
                    <w:t xml:space="preserve">Baixo </w:t>
                  </w:r>
                </w:p>
              </w:tc>
            </w:tr>
            <w:tr w:rsidR="0015430C" w:rsidRPr="007B567A" w14:paraId="49C44ED4" w14:textId="77777777" w:rsidTr="007B567A">
              <w:trPr>
                <w:trHeight w:val="315"/>
              </w:trPr>
              <w:tc>
                <w:tcPr>
                  <w:tcW w:w="2492" w:type="dxa"/>
                  <w:tcBorders>
                    <w:top w:val="nil"/>
                    <w:left w:val="single" w:sz="8" w:space="0" w:color="auto"/>
                    <w:bottom w:val="single" w:sz="8" w:space="0" w:color="auto"/>
                    <w:right w:val="single" w:sz="4" w:space="0" w:color="auto"/>
                  </w:tcBorders>
                  <w:shd w:val="clear" w:color="auto" w:fill="auto"/>
                  <w:noWrap/>
                  <w:vAlign w:val="bottom"/>
                  <w:hideMark/>
                </w:tcPr>
                <w:p w14:paraId="0EBC6B14" w14:textId="77777777" w:rsidR="0015430C" w:rsidRPr="007B567A" w:rsidRDefault="0015430C" w:rsidP="0015430C">
                  <w:pPr>
                    <w:rPr>
                      <w:rFonts w:ascii="Arial" w:hAnsi="Arial" w:cs="Arial"/>
                      <w:b/>
                      <w:bCs/>
                      <w:color w:val="000000"/>
                      <w:szCs w:val="20"/>
                    </w:rPr>
                  </w:pPr>
                  <w:r w:rsidRPr="007B567A">
                    <w:rPr>
                      <w:rFonts w:ascii="Arial" w:hAnsi="Arial" w:cs="Arial"/>
                      <w:b/>
                      <w:bCs/>
                      <w:color w:val="000000"/>
                      <w:szCs w:val="20"/>
                    </w:rPr>
                    <w:t>DANOS</w:t>
                  </w:r>
                </w:p>
              </w:tc>
              <w:tc>
                <w:tcPr>
                  <w:tcW w:w="7461"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6D64A96B" w14:textId="0B9F29B0" w:rsidR="0015430C" w:rsidRPr="007B567A" w:rsidRDefault="0015430C" w:rsidP="0015430C">
                  <w:pPr>
                    <w:jc w:val="both"/>
                    <w:rPr>
                      <w:rFonts w:ascii="Arial" w:hAnsi="Arial" w:cs="Arial"/>
                      <w:color w:val="000000"/>
                      <w:szCs w:val="20"/>
                    </w:rPr>
                  </w:pPr>
                  <w:r w:rsidRPr="007B567A">
                    <w:rPr>
                      <w:rFonts w:ascii="Arial" w:hAnsi="Arial" w:cs="Arial"/>
                    </w:rPr>
                    <w:t>Possibilidade de impugnação do edital na fase de seleção do fornecedor, ou o certame restar deserto.</w:t>
                  </w:r>
                </w:p>
              </w:tc>
            </w:tr>
            <w:tr w:rsidR="0015430C" w:rsidRPr="007B567A" w14:paraId="3075A0BF" w14:textId="77777777" w:rsidTr="007B567A">
              <w:trPr>
                <w:trHeight w:val="945"/>
              </w:trPr>
              <w:tc>
                <w:tcPr>
                  <w:tcW w:w="2492" w:type="dxa"/>
                  <w:tcBorders>
                    <w:top w:val="nil"/>
                    <w:left w:val="single" w:sz="8" w:space="0" w:color="auto"/>
                    <w:bottom w:val="single" w:sz="4" w:space="0" w:color="auto"/>
                    <w:right w:val="single" w:sz="4" w:space="0" w:color="auto"/>
                  </w:tcBorders>
                  <w:shd w:val="clear" w:color="auto" w:fill="auto"/>
                  <w:vAlign w:val="center"/>
                  <w:hideMark/>
                </w:tcPr>
                <w:p w14:paraId="0B10F6A8" w14:textId="77777777" w:rsidR="0015430C" w:rsidRPr="007B567A" w:rsidRDefault="0015430C" w:rsidP="0015430C">
                  <w:pPr>
                    <w:rPr>
                      <w:rFonts w:ascii="Arial" w:hAnsi="Arial" w:cs="Arial"/>
                      <w:b/>
                      <w:bCs/>
                      <w:color w:val="000000"/>
                      <w:szCs w:val="20"/>
                    </w:rPr>
                  </w:pPr>
                  <w:r w:rsidRPr="007B567A">
                    <w:rPr>
                      <w:rFonts w:ascii="Arial" w:hAnsi="Arial" w:cs="Arial"/>
                      <w:b/>
                      <w:bCs/>
                      <w:color w:val="000000"/>
                      <w:szCs w:val="20"/>
                    </w:rPr>
                    <w:t>AÇÕES PREVENTIVAS/SETOR RESPONSÁVEL</w:t>
                  </w:r>
                </w:p>
              </w:tc>
              <w:tc>
                <w:tcPr>
                  <w:tcW w:w="6368" w:type="dxa"/>
                  <w:tcBorders>
                    <w:top w:val="single" w:sz="8" w:space="0" w:color="auto"/>
                    <w:left w:val="nil"/>
                    <w:bottom w:val="single" w:sz="4" w:space="0" w:color="auto"/>
                    <w:right w:val="single" w:sz="4" w:space="0" w:color="auto"/>
                  </w:tcBorders>
                  <w:shd w:val="clear" w:color="auto" w:fill="auto"/>
                  <w:noWrap/>
                  <w:vAlign w:val="bottom"/>
                  <w:hideMark/>
                </w:tcPr>
                <w:p w14:paraId="24D34421" w14:textId="353C6E00" w:rsidR="0015430C" w:rsidRPr="007B567A" w:rsidRDefault="0015430C" w:rsidP="0015430C">
                  <w:pPr>
                    <w:jc w:val="both"/>
                    <w:rPr>
                      <w:rFonts w:ascii="Arial" w:hAnsi="Arial" w:cs="Arial"/>
                      <w:color w:val="000000"/>
                      <w:szCs w:val="20"/>
                    </w:rPr>
                  </w:pPr>
                  <w:r w:rsidRPr="007B567A">
                    <w:rPr>
                      <w:rFonts w:ascii="Arial" w:hAnsi="Arial" w:cs="Arial"/>
                    </w:rPr>
                    <w:t>Observar o que dispõe a Lei nº 14.133/21 no que tange às exigências e requisitos técnicos para a contratação do objeto.</w:t>
                  </w:r>
                  <w:r w:rsidRPr="007B567A">
                    <w:rPr>
                      <w:rFonts w:ascii="Arial" w:hAnsi="Arial" w:cs="Arial"/>
                      <w:color w:val="000000"/>
                      <w:szCs w:val="20"/>
                    </w:rPr>
                    <w:t> </w:t>
                  </w:r>
                </w:p>
              </w:tc>
              <w:tc>
                <w:tcPr>
                  <w:tcW w:w="1093" w:type="dxa"/>
                  <w:tcBorders>
                    <w:top w:val="nil"/>
                    <w:left w:val="nil"/>
                    <w:bottom w:val="single" w:sz="4" w:space="0" w:color="auto"/>
                    <w:right w:val="single" w:sz="8" w:space="0" w:color="auto"/>
                  </w:tcBorders>
                  <w:shd w:val="clear" w:color="auto" w:fill="auto"/>
                  <w:noWrap/>
                  <w:vAlign w:val="bottom"/>
                  <w:hideMark/>
                </w:tcPr>
                <w:p w14:paraId="57E96933" w14:textId="56AB9B3D" w:rsidR="0015430C" w:rsidRPr="007B567A" w:rsidRDefault="0015430C" w:rsidP="0015430C">
                  <w:pPr>
                    <w:rPr>
                      <w:rFonts w:ascii="Arial" w:hAnsi="Arial" w:cs="Arial"/>
                      <w:color w:val="000000"/>
                      <w:szCs w:val="20"/>
                    </w:rPr>
                  </w:pPr>
                  <w:r w:rsidRPr="007B567A">
                    <w:rPr>
                      <w:rFonts w:ascii="Arial" w:hAnsi="Arial" w:cs="Arial"/>
                      <w:color w:val="000000"/>
                      <w:szCs w:val="20"/>
                    </w:rPr>
                    <w:t> </w:t>
                  </w:r>
                  <w:r w:rsidRPr="007B567A">
                    <w:rPr>
                      <w:rFonts w:ascii="Arial" w:hAnsi="Arial" w:cs="Arial"/>
                    </w:rPr>
                    <w:t>Equipe de Contratação.</w:t>
                  </w:r>
                </w:p>
              </w:tc>
            </w:tr>
          </w:tbl>
          <w:p w14:paraId="7D7CEFDF" w14:textId="77777777" w:rsidR="0015430C" w:rsidRDefault="0015430C">
            <w:pPr>
              <w:rPr>
                <w:rFonts w:ascii="Arial" w:hAnsi="Arial" w:cs="Arial"/>
              </w:rPr>
            </w:pPr>
          </w:p>
          <w:p w14:paraId="34A8CEC1" w14:textId="7B592A19" w:rsidR="0015430C" w:rsidRPr="007B567A" w:rsidRDefault="0015430C">
            <w:pPr>
              <w:rPr>
                <w:rFonts w:ascii="Arial" w:hAnsi="Arial" w:cs="Arial"/>
              </w:rPr>
            </w:pPr>
            <w:r w:rsidRPr="007B567A">
              <w:rPr>
                <w:rFonts w:ascii="Arial" w:hAnsi="Arial" w:cs="Arial"/>
                <w:b/>
              </w:rPr>
              <w:t>FASE DE LICITAÇÃO:</w:t>
            </w:r>
          </w:p>
          <w:p w14:paraId="2E6A9165" w14:textId="77777777" w:rsidR="0015430C" w:rsidRDefault="0015430C" w:rsidP="0015430C"/>
          <w:tbl>
            <w:tblPr>
              <w:tblW w:w="10125" w:type="dxa"/>
              <w:tblCellMar>
                <w:left w:w="70" w:type="dxa"/>
                <w:right w:w="70" w:type="dxa"/>
              </w:tblCellMar>
              <w:tblLook w:val="04A0" w:firstRow="1" w:lastRow="0" w:firstColumn="1" w:lastColumn="0" w:noHBand="0" w:noVBand="1"/>
            </w:tblPr>
            <w:tblGrid>
              <w:gridCol w:w="2492"/>
              <w:gridCol w:w="5760"/>
              <w:gridCol w:w="1873"/>
            </w:tblGrid>
            <w:tr w:rsidR="0015430C" w:rsidRPr="007B567A" w14:paraId="686CC396" w14:textId="77777777" w:rsidTr="007B567A">
              <w:trPr>
                <w:trHeight w:val="315"/>
              </w:trPr>
              <w:tc>
                <w:tcPr>
                  <w:tcW w:w="10125" w:type="dxa"/>
                  <w:gridSpan w:val="3"/>
                  <w:tcBorders>
                    <w:top w:val="single" w:sz="8" w:space="0" w:color="auto"/>
                    <w:left w:val="single" w:sz="8" w:space="0" w:color="auto"/>
                    <w:bottom w:val="single" w:sz="8" w:space="0" w:color="auto"/>
                    <w:right w:val="single" w:sz="8" w:space="0" w:color="000000"/>
                  </w:tcBorders>
                  <w:shd w:val="clear" w:color="auto" w:fill="auto"/>
                  <w:vAlign w:val="bottom"/>
                  <w:hideMark/>
                </w:tcPr>
                <w:p w14:paraId="4958A2DD" w14:textId="31DC4A10" w:rsidR="0015430C" w:rsidRPr="007B567A" w:rsidRDefault="0015430C" w:rsidP="0015430C">
                  <w:pPr>
                    <w:jc w:val="center"/>
                    <w:rPr>
                      <w:rFonts w:ascii="Arial" w:hAnsi="Arial" w:cs="Arial"/>
                      <w:b/>
                      <w:bCs/>
                      <w:color w:val="000000"/>
                      <w:szCs w:val="20"/>
                    </w:rPr>
                  </w:pPr>
                  <w:r w:rsidRPr="007B567A">
                    <w:rPr>
                      <w:rFonts w:ascii="Arial" w:hAnsi="Arial" w:cs="Arial"/>
                      <w:b/>
                      <w:bCs/>
                      <w:color w:val="000000"/>
                      <w:szCs w:val="20"/>
                    </w:rPr>
                    <w:t>RISCO 02</w:t>
                  </w:r>
                </w:p>
              </w:tc>
            </w:tr>
            <w:tr w:rsidR="0015430C" w:rsidRPr="007B567A" w14:paraId="15018EE4" w14:textId="77777777" w:rsidTr="007B567A">
              <w:trPr>
                <w:trHeight w:val="315"/>
              </w:trPr>
              <w:tc>
                <w:tcPr>
                  <w:tcW w:w="2492" w:type="dxa"/>
                  <w:tcBorders>
                    <w:top w:val="nil"/>
                    <w:left w:val="single" w:sz="8" w:space="0" w:color="auto"/>
                    <w:bottom w:val="nil"/>
                    <w:right w:val="single" w:sz="4" w:space="0" w:color="auto"/>
                  </w:tcBorders>
                  <w:shd w:val="clear" w:color="auto" w:fill="auto"/>
                  <w:noWrap/>
                  <w:vAlign w:val="bottom"/>
                  <w:hideMark/>
                </w:tcPr>
                <w:p w14:paraId="2F984063" w14:textId="77777777" w:rsidR="0015430C" w:rsidRPr="007B567A" w:rsidRDefault="0015430C" w:rsidP="0015430C">
                  <w:pPr>
                    <w:rPr>
                      <w:rFonts w:ascii="Arial" w:hAnsi="Arial" w:cs="Arial"/>
                      <w:b/>
                      <w:bCs/>
                      <w:color w:val="000000"/>
                      <w:szCs w:val="20"/>
                    </w:rPr>
                  </w:pPr>
                  <w:r w:rsidRPr="007B567A">
                    <w:rPr>
                      <w:rFonts w:ascii="Arial" w:hAnsi="Arial" w:cs="Arial"/>
                      <w:b/>
                      <w:bCs/>
                      <w:color w:val="000000"/>
                      <w:szCs w:val="20"/>
                    </w:rPr>
                    <w:t>RISCO:</w:t>
                  </w:r>
                </w:p>
              </w:tc>
              <w:tc>
                <w:tcPr>
                  <w:tcW w:w="7633" w:type="dxa"/>
                  <w:gridSpan w:val="2"/>
                  <w:tcBorders>
                    <w:top w:val="single" w:sz="8" w:space="0" w:color="auto"/>
                    <w:left w:val="nil"/>
                    <w:bottom w:val="nil"/>
                    <w:right w:val="single" w:sz="8" w:space="0" w:color="000000"/>
                  </w:tcBorders>
                  <w:shd w:val="clear" w:color="auto" w:fill="auto"/>
                  <w:noWrap/>
                  <w:vAlign w:val="bottom"/>
                  <w:hideMark/>
                </w:tcPr>
                <w:p w14:paraId="7EEAE935" w14:textId="2206AEC6" w:rsidR="0015430C" w:rsidRPr="007B567A" w:rsidRDefault="0015430C" w:rsidP="0015430C">
                  <w:pPr>
                    <w:jc w:val="both"/>
                    <w:rPr>
                      <w:rFonts w:ascii="Arial" w:hAnsi="Arial" w:cs="Arial"/>
                      <w:color w:val="000000"/>
                      <w:szCs w:val="20"/>
                    </w:rPr>
                  </w:pPr>
                  <w:r w:rsidRPr="007B567A">
                    <w:rPr>
                      <w:rFonts w:ascii="Arial" w:hAnsi="Arial" w:cs="Arial"/>
                    </w:rPr>
                    <w:t>Não atendimento do objeto contratado</w:t>
                  </w:r>
                </w:p>
              </w:tc>
            </w:tr>
            <w:tr w:rsidR="0015430C" w:rsidRPr="007B567A" w14:paraId="0AA0C357" w14:textId="77777777" w:rsidTr="007B567A">
              <w:trPr>
                <w:trHeight w:val="315"/>
              </w:trPr>
              <w:tc>
                <w:tcPr>
                  <w:tcW w:w="2492"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77D38562" w14:textId="77777777" w:rsidR="0015430C" w:rsidRPr="007B567A" w:rsidRDefault="0015430C" w:rsidP="0015430C">
                  <w:pPr>
                    <w:rPr>
                      <w:rFonts w:ascii="Arial" w:hAnsi="Arial" w:cs="Arial"/>
                      <w:b/>
                      <w:bCs/>
                      <w:color w:val="000000"/>
                      <w:szCs w:val="20"/>
                    </w:rPr>
                  </w:pPr>
                  <w:r w:rsidRPr="007B567A">
                    <w:rPr>
                      <w:rFonts w:ascii="Arial" w:hAnsi="Arial" w:cs="Arial"/>
                      <w:b/>
                      <w:bCs/>
                      <w:color w:val="000000"/>
                      <w:szCs w:val="20"/>
                    </w:rPr>
                    <w:t>PROBABILIDADE</w:t>
                  </w:r>
                </w:p>
              </w:tc>
              <w:tc>
                <w:tcPr>
                  <w:tcW w:w="7633"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08B10886" w14:textId="31E3516A" w:rsidR="0015430C" w:rsidRPr="007B567A" w:rsidRDefault="0015430C" w:rsidP="0015430C">
                  <w:pPr>
                    <w:jc w:val="center"/>
                    <w:rPr>
                      <w:rFonts w:ascii="Arial" w:hAnsi="Arial" w:cs="Arial"/>
                      <w:color w:val="000000"/>
                      <w:szCs w:val="20"/>
                    </w:rPr>
                  </w:pPr>
                  <w:r w:rsidRPr="007B567A">
                    <w:rPr>
                      <w:rFonts w:ascii="Arial" w:hAnsi="Arial" w:cs="Arial"/>
                    </w:rPr>
                    <w:t>Alto.</w:t>
                  </w:r>
                  <w:r w:rsidRPr="007B567A">
                    <w:rPr>
                      <w:rFonts w:ascii="Arial" w:hAnsi="Arial" w:cs="Arial"/>
                      <w:color w:val="000000"/>
                      <w:szCs w:val="20"/>
                    </w:rPr>
                    <w:t> </w:t>
                  </w:r>
                </w:p>
              </w:tc>
            </w:tr>
            <w:tr w:rsidR="0015430C" w:rsidRPr="007B567A" w14:paraId="72382049" w14:textId="77777777" w:rsidTr="007B567A">
              <w:trPr>
                <w:trHeight w:val="315"/>
              </w:trPr>
              <w:tc>
                <w:tcPr>
                  <w:tcW w:w="2492" w:type="dxa"/>
                  <w:tcBorders>
                    <w:top w:val="nil"/>
                    <w:left w:val="single" w:sz="8" w:space="0" w:color="auto"/>
                    <w:bottom w:val="single" w:sz="8" w:space="0" w:color="auto"/>
                    <w:right w:val="single" w:sz="4" w:space="0" w:color="auto"/>
                  </w:tcBorders>
                  <w:shd w:val="clear" w:color="auto" w:fill="auto"/>
                  <w:noWrap/>
                  <w:vAlign w:val="bottom"/>
                  <w:hideMark/>
                </w:tcPr>
                <w:p w14:paraId="54729F18" w14:textId="77777777" w:rsidR="0015430C" w:rsidRPr="007B567A" w:rsidRDefault="0015430C" w:rsidP="0015430C">
                  <w:pPr>
                    <w:rPr>
                      <w:rFonts w:ascii="Arial" w:hAnsi="Arial" w:cs="Arial"/>
                      <w:b/>
                      <w:bCs/>
                      <w:color w:val="000000"/>
                      <w:szCs w:val="20"/>
                    </w:rPr>
                  </w:pPr>
                  <w:r w:rsidRPr="007B567A">
                    <w:rPr>
                      <w:rFonts w:ascii="Arial" w:hAnsi="Arial" w:cs="Arial"/>
                      <w:b/>
                      <w:bCs/>
                      <w:color w:val="000000"/>
                      <w:szCs w:val="20"/>
                    </w:rPr>
                    <w:t>IMPACTO</w:t>
                  </w:r>
                </w:p>
              </w:tc>
              <w:tc>
                <w:tcPr>
                  <w:tcW w:w="7633"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4C4E484A" w14:textId="426CC09F" w:rsidR="0015430C" w:rsidRPr="007B567A" w:rsidRDefault="0015430C" w:rsidP="0015430C">
                  <w:pPr>
                    <w:jc w:val="center"/>
                    <w:rPr>
                      <w:rFonts w:ascii="Arial" w:hAnsi="Arial" w:cs="Arial"/>
                      <w:color w:val="000000"/>
                      <w:szCs w:val="20"/>
                    </w:rPr>
                  </w:pPr>
                  <w:r w:rsidRPr="007B567A">
                    <w:rPr>
                      <w:rFonts w:ascii="Arial" w:hAnsi="Arial" w:cs="Arial"/>
                      <w:color w:val="000000"/>
                      <w:szCs w:val="20"/>
                    </w:rPr>
                    <w:t>Alto.</w:t>
                  </w:r>
                </w:p>
              </w:tc>
            </w:tr>
            <w:tr w:rsidR="0015430C" w:rsidRPr="007B567A" w14:paraId="3E2FC3A4" w14:textId="77777777" w:rsidTr="007B567A">
              <w:trPr>
                <w:trHeight w:val="315"/>
              </w:trPr>
              <w:tc>
                <w:tcPr>
                  <w:tcW w:w="2492" w:type="dxa"/>
                  <w:tcBorders>
                    <w:top w:val="nil"/>
                    <w:left w:val="single" w:sz="8" w:space="0" w:color="auto"/>
                    <w:bottom w:val="single" w:sz="8" w:space="0" w:color="auto"/>
                    <w:right w:val="single" w:sz="4" w:space="0" w:color="auto"/>
                  </w:tcBorders>
                  <w:shd w:val="clear" w:color="auto" w:fill="auto"/>
                  <w:noWrap/>
                  <w:vAlign w:val="bottom"/>
                  <w:hideMark/>
                </w:tcPr>
                <w:p w14:paraId="6E3B95D1" w14:textId="77777777" w:rsidR="0015430C" w:rsidRPr="007B567A" w:rsidRDefault="0015430C" w:rsidP="0015430C">
                  <w:pPr>
                    <w:rPr>
                      <w:rFonts w:ascii="Arial" w:hAnsi="Arial" w:cs="Arial"/>
                      <w:b/>
                      <w:bCs/>
                      <w:color w:val="000000"/>
                      <w:szCs w:val="20"/>
                    </w:rPr>
                  </w:pPr>
                  <w:r w:rsidRPr="007B567A">
                    <w:rPr>
                      <w:rFonts w:ascii="Arial" w:hAnsi="Arial" w:cs="Arial"/>
                      <w:b/>
                      <w:bCs/>
                      <w:color w:val="000000"/>
                      <w:szCs w:val="20"/>
                    </w:rPr>
                    <w:t>NÍVEL DE RISCO</w:t>
                  </w:r>
                </w:p>
              </w:tc>
              <w:tc>
                <w:tcPr>
                  <w:tcW w:w="7633"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7EEF5228" w14:textId="4A270A36" w:rsidR="0015430C" w:rsidRPr="007B567A" w:rsidRDefault="0015430C" w:rsidP="0015430C">
                  <w:pPr>
                    <w:jc w:val="center"/>
                    <w:rPr>
                      <w:rFonts w:ascii="Arial" w:hAnsi="Arial" w:cs="Arial"/>
                      <w:color w:val="000000"/>
                      <w:szCs w:val="20"/>
                    </w:rPr>
                  </w:pPr>
                  <w:r w:rsidRPr="007B567A">
                    <w:rPr>
                      <w:rFonts w:ascii="Arial" w:hAnsi="Arial" w:cs="Arial"/>
                      <w:color w:val="000000"/>
                      <w:szCs w:val="20"/>
                    </w:rPr>
                    <w:t>Alto.</w:t>
                  </w:r>
                </w:p>
              </w:tc>
            </w:tr>
            <w:tr w:rsidR="0015430C" w:rsidRPr="007B567A" w14:paraId="32E42360" w14:textId="77777777" w:rsidTr="007B567A">
              <w:trPr>
                <w:trHeight w:val="315"/>
              </w:trPr>
              <w:tc>
                <w:tcPr>
                  <w:tcW w:w="2492" w:type="dxa"/>
                  <w:tcBorders>
                    <w:top w:val="nil"/>
                    <w:left w:val="single" w:sz="8" w:space="0" w:color="auto"/>
                    <w:bottom w:val="single" w:sz="8" w:space="0" w:color="auto"/>
                    <w:right w:val="single" w:sz="4" w:space="0" w:color="auto"/>
                  </w:tcBorders>
                  <w:shd w:val="clear" w:color="auto" w:fill="auto"/>
                  <w:noWrap/>
                  <w:vAlign w:val="bottom"/>
                  <w:hideMark/>
                </w:tcPr>
                <w:p w14:paraId="49712ED6" w14:textId="77777777" w:rsidR="0015430C" w:rsidRPr="007B567A" w:rsidRDefault="0015430C" w:rsidP="0015430C">
                  <w:pPr>
                    <w:rPr>
                      <w:rFonts w:ascii="Arial" w:hAnsi="Arial" w:cs="Arial"/>
                      <w:b/>
                      <w:bCs/>
                      <w:color w:val="000000"/>
                      <w:szCs w:val="20"/>
                    </w:rPr>
                  </w:pPr>
                  <w:r w:rsidRPr="007B567A">
                    <w:rPr>
                      <w:rFonts w:ascii="Arial" w:hAnsi="Arial" w:cs="Arial"/>
                      <w:b/>
                      <w:bCs/>
                      <w:color w:val="000000"/>
                      <w:szCs w:val="20"/>
                    </w:rPr>
                    <w:t>DANOS</w:t>
                  </w:r>
                </w:p>
              </w:tc>
              <w:tc>
                <w:tcPr>
                  <w:tcW w:w="7633"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161EB3CB" w14:textId="59DB7DCD" w:rsidR="0015430C" w:rsidRPr="007B567A" w:rsidRDefault="0015430C" w:rsidP="0015430C">
                  <w:pPr>
                    <w:jc w:val="both"/>
                    <w:rPr>
                      <w:rFonts w:ascii="Arial" w:hAnsi="Arial" w:cs="Arial"/>
                      <w:color w:val="000000"/>
                      <w:szCs w:val="20"/>
                    </w:rPr>
                  </w:pPr>
                  <w:r w:rsidRPr="007B567A">
                    <w:rPr>
                      <w:rFonts w:ascii="Arial" w:hAnsi="Arial" w:cs="Arial"/>
                    </w:rPr>
                    <w:t>Fornecimento de itens que não atendem às especificações técnicas.</w:t>
                  </w:r>
                </w:p>
              </w:tc>
            </w:tr>
            <w:tr w:rsidR="0015430C" w:rsidRPr="007B567A" w14:paraId="37BB5A28" w14:textId="77777777" w:rsidTr="007B567A">
              <w:trPr>
                <w:trHeight w:val="945"/>
              </w:trPr>
              <w:tc>
                <w:tcPr>
                  <w:tcW w:w="2492" w:type="dxa"/>
                  <w:tcBorders>
                    <w:top w:val="nil"/>
                    <w:left w:val="single" w:sz="8" w:space="0" w:color="auto"/>
                    <w:bottom w:val="single" w:sz="4" w:space="0" w:color="auto"/>
                    <w:right w:val="single" w:sz="4" w:space="0" w:color="auto"/>
                  </w:tcBorders>
                  <w:shd w:val="clear" w:color="auto" w:fill="auto"/>
                  <w:vAlign w:val="center"/>
                  <w:hideMark/>
                </w:tcPr>
                <w:p w14:paraId="752DEF4A" w14:textId="77777777" w:rsidR="0015430C" w:rsidRPr="007B567A" w:rsidRDefault="0015430C" w:rsidP="0015430C">
                  <w:pPr>
                    <w:rPr>
                      <w:rFonts w:ascii="Arial" w:hAnsi="Arial" w:cs="Arial"/>
                      <w:b/>
                      <w:bCs/>
                      <w:color w:val="000000"/>
                      <w:szCs w:val="20"/>
                    </w:rPr>
                  </w:pPr>
                  <w:r w:rsidRPr="007B567A">
                    <w:rPr>
                      <w:rFonts w:ascii="Arial" w:hAnsi="Arial" w:cs="Arial"/>
                      <w:b/>
                      <w:bCs/>
                      <w:color w:val="000000"/>
                      <w:szCs w:val="20"/>
                    </w:rPr>
                    <w:lastRenderedPageBreak/>
                    <w:t>AÇÕES PREVENTIVAS/SETOR RESPONSÁVEL</w:t>
                  </w:r>
                </w:p>
              </w:tc>
              <w:tc>
                <w:tcPr>
                  <w:tcW w:w="5760" w:type="dxa"/>
                  <w:tcBorders>
                    <w:top w:val="single" w:sz="8" w:space="0" w:color="auto"/>
                    <w:left w:val="nil"/>
                    <w:bottom w:val="single" w:sz="4" w:space="0" w:color="auto"/>
                    <w:right w:val="single" w:sz="4" w:space="0" w:color="auto"/>
                  </w:tcBorders>
                  <w:shd w:val="clear" w:color="auto" w:fill="auto"/>
                  <w:noWrap/>
                  <w:vAlign w:val="bottom"/>
                  <w:hideMark/>
                </w:tcPr>
                <w:p w14:paraId="7E41ECC7" w14:textId="4D9DF477" w:rsidR="0015430C" w:rsidRPr="007B567A" w:rsidRDefault="00C32D1C" w:rsidP="00C32D1C">
                  <w:pPr>
                    <w:jc w:val="both"/>
                    <w:rPr>
                      <w:rFonts w:ascii="Arial" w:hAnsi="Arial" w:cs="Arial"/>
                      <w:color w:val="000000"/>
                      <w:szCs w:val="20"/>
                    </w:rPr>
                  </w:pPr>
                  <w:r w:rsidRPr="007B567A">
                    <w:rPr>
                      <w:rFonts w:ascii="Arial" w:hAnsi="Arial" w:cs="Arial"/>
                    </w:rPr>
                    <w:t>Acompanhamento da contratação e análise do material a ser fornecido.</w:t>
                  </w:r>
                </w:p>
              </w:tc>
              <w:tc>
                <w:tcPr>
                  <w:tcW w:w="1873" w:type="dxa"/>
                  <w:tcBorders>
                    <w:top w:val="nil"/>
                    <w:left w:val="nil"/>
                    <w:bottom w:val="single" w:sz="4" w:space="0" w:color="auto"/>
                    <w:right w:val="single" w:sz="8" w:space="0" w:color="auto"/>
                  </w:tcBorders>
                  <w:shd w:val="clear" w:color="auto" w:fill="auto"/>
                  <w:noWrap/>
                  <w:vAlign w:val="bottom"/>
                  <w:hideMark/>
                </w:tcPr>
                <w:p w14:paraId="42259B15" w14:textId="51C44438" w:rsidR="0015430C" w:rsidRPr="007B567A" w:rsidRDefault="0015430C" w:rsidP="00C32D1C">
                  <w:pPr>
                    <w:jc w:val="both"/>
                    <w:rPr>
                      <w:rFonts w:ascii="Arial" w:hAnsi="Arial" w:cs="Arial"/>
                      <w:color w:val="000000"/>
                      <w:szCs w:val="20"/>
                    </w:rPr>
                  </w:pPr>
                  <w:r w:rsidRPr="007B567A">
                    <w:rPr>
                      <w:rFonts w:ascii="Arial" w:hAnsi="Arial" w:cs="Arial"/>
                      <w:color w:val="000000"/>
                      <w:szCs w:val="20"/>
                    </w:rPr>
                    <w:t> </w:t>
                  </w:r>
                  <w:r w:rsidR="00C32D1C" w:rsidRPr="007B567A">
                    <w:rPr>
                      <w:rFonts w:ascii="Arial" w:hAnsi="Arial" w:cs="Arial"/>
                    </w:rPr>
                    <w:t>Setor solicitante da contratação</w:t>
                  </w:r>
                </w:p>
              </w:tc>
            </w:tr>
          </w:tbl>
          <w:p w14:paraId="0D3B1392" w14:textId="77777777" w:rsidR="0015430C" w:rsidRDefault="0015430C">
            <w:pPr>
              <w:rPr>
                <w:rFonts w:ascii="Arial" w:hAnsi="Arial" w:cs="Arial"/>
              </w:rPr>
            </w:pPr>
          </w:p>
          <w:p w14:paraId="54954FD5" w14:textId="5AB749AE" w:rsidR="0015430C" w:rsidRPr="007B567A" w:rsidRDefault="00C32D1C">
            <w:pPr>
              <w:rPr>
                <w:rFonts w:ascii="Arial" w:hAnsi="Arial" w:cs="Arial"/>
              </w:rPr>
            </w:pPr>
            <w:r w:rsidRPr="007B567A">
              <w:rPr>
                <w:rFonts w:ascii="Arial" w:hAnsi="Arial" w:cs="Arial"/>
                <w:b/>
              </w:rPr>
              <w:t>EXECUÇÃO DO CONTRATO:</w:t>
            </w:r>
          </w:p>
          <w:p w14:paraId="3718F784" w14:textId="77777777" w:rsidR="0015430C" w:rsidRPr="007B567A" w:rsidRDefault="0015430C">
            <w:pPr>
              <w:rPr>
                <w:rFonts w:ascii="Arial" w:hAnsi="Arial" w:cs="Arial"/>
              </w:rPr>
            </w:pPr>
          </w:p>
          <w:tbl>
            <w:tblPr>
              <w:tblW w:w="9953" w:type="dxa"/>
              <w:tblCellMar>
                <w:left w:w="70" w:type="dxa"/>
                <w:right w:w="70" w:type="dxa"/>
              </w:tblCellMar>
              <w:tblLook w:val="04A0" w:firstRow="1" w:lastRow="0" w:firstColumn="1" w:lastColumn="0" w:noHBand="0" w:noVBand="1"/>
            </w:tblPr>
            <w:tblGrid>
              <w:gridCol w:w="2492"/>
              <w:gridCol w:w="5760"/>
              <w:gridCol w:w="1873"/>
            </w:tblGrid>
            <w:tr w:rsidR="00C32D1C" w:rsidRPr="007B567A" w14:paraId="68C95057" w14:textId="77777777" w:rsidTr="00F86E8F">
              <w:trPr>
                <w:trHeight w:val="315"/>
              </w:trPr>
              <w:tc>
                <w:tcPr>
                  <w:tcW w:w="9953" w:type="dxa"/>
                  <w:gridSpan w:val="3"/>
                  <w:tcBorders>
                    <w:top w:val="single" w:sz="8" w:space="0" w:color="auto"/>
                    <w:left w:val="single" w:sz="8" w:space="0" w:color="auto"/>
                    <w:bottom w:val="single" w:sz="8" w:space="0" w:color="auto"/>
                    <w:right w:val="single" w:sz="8" w:space="0" w:color="000000"/>
                  </w:tcBorders>
                  <w:shd w:val="clear" w:color="auto" w:fill="auto"/>
                  <w:vAlign w:val="bottom"/>
                  <w:hideMark/>
                </w:tcPr>
                <w:p w14:paraId="40B1319E" w14:textId="14210CFD" w:rsidR="00C32D1C" w:rsidRPr="007B567A" w:rsidRDefault="00C32D1C" w:rsidP="00C32D1C">
                  <w:pPr>
                    <w:jc w:val="center"/>
                    <w:rPr>
                      <w:rFonts w:ascii="Arial" w:hAnsi="Arial" w:cs="Arial"/>
                      <w:b/>
                      <w:bCs/>
                      <w:color w:val="000000"/>
                      <w:szCs w:val="20"/>
                    </w:rPr>
                  </w:pPr>
                  <w:r w:rsidRPr="007B567A">
                    <w:rPr>
                      <w:rFonts w:ascii="Arial" w:hAnsi="Arial" w:cs="Arial"/>
                      <w:b/>
                      <w:bCs/>
                      <w:color w:val="000000"/>
                      <w:szCs w:val="20"/>
                    </w:rPr>
                    <w:t>RISCO 03</w:t>
                  </w:r>
                </w:p>
              </w:tc>
            </w:tr>
            <w:tr w:rsidR="00C32D1C" w:rsidRPr="007B567A" w14:paraId="4AB23E3F" w14:textId="77777777" w:rsidTr="00F86E8F">
              <w:trPr>
                <w:trHeight w:val="315"/>
              </w:trPr>
              <w:tc>
                <w:tcPr>
                  <w:tcW w:w="2320" w:type="dxa"/>
                  <w:tcBorders>
                    <w:top w:val="nil"/>
                    <w:left w:val="single" w:sz="8" w:space="0" w:color="auto"/>
                    <w:bottom w:val="nil"/>
                    <w:right w:val="single" w:sz="4" w:space="0" w:color="auto"/>
                  </w:tcBorders>
                  <w:shd w:val="clear" w:color="auto" w:fill="auto"/>
                  <w:noWrap/>
                  <w:vAlign w:val="bottom"/>
                  <w:hideMark/>
                </w:tcPr>
                <w:p w14:paraId="0E1C008F" w14:textId="77777777" w:rsidR="00C32D1C" w:rsidRPr="007B567A" w:rsidRDefault="00C32D1C" w:rsidP="00C32D1C">
                  <w:pPr>
                    <w:rPr>
                      <w:rFonts w:ascii="Arial" w:hAnsi="Arial" w:cs="Arial"/>
                      <w:b/>
                      <w:bCs/>
                      <w:color w:val="000000"/>
                      <w:szCs w:val="20"/>
                    </w:rPr>
                  </w:pPr>
                  <w:r w:rsidRPr="007B567A">
                    <w:rPr>
                      <w:rFonts w:ascii="Arial" w:hAnsi="Arial" w:cs="Arial"/>
                      <w:b/>
                      <w:bCs/>
                      <w:color w:val="000000"/>
                      <w:szCs w:val="20"/>
                    </w:rPr>
                    <w:t>RISCO:</w:t>
                  </w:r>
                </w:p>
              </w:tc>
              <w:tc>
                <w:tcPr>
                  <w:tcW w:w="7633" w:type="dxa"/>
                  <w:gridSpan w:val="2"/>
                  <w:tcBorders>
                    <w:top w:val="single" w:sz="8" w:space="0" w:color="auto"/>
                    <w:left w:val="nil"/>
                    <w:bottom w:val="nil"/>
                    <w:right w:val="single" w:sz="8" w:space="0" w:color="000000"/>
                  </w:tcBorders>
                  <w:shd w:val="clear" w:color="auto" w:fill="auto"/>
                  <w:noWrap/>
                  <w:vAlign w:val="bottom"/>
                  <w:hideMark/>
                </w:tcPr>
                <w:p w14:paraId="634E3774" w14:textId="51010376" w:rsidR="00C32D1C" w:rsidRPr="007B567A" w:rsidRDefault="00C32D1C" w:rsidP="00C32D1C">
                  <w:pPr>
                    <w:jc w:val="both"/>
                    <w:rPr>
                      <w:rFonts w:ascii="Arial" w:hAnsi="Arial" w:cs="Arial"/>
                      <w:color w:val="000000"/>
                      <w:szCs w:val="20"/>
                    </w:rPr>
                  </w:pPr>
                  <w:r w:rsidRPr="007B567A">
                    <w:rPr>
                      <w:rFonts w:ascii="Arial" w:hAnsi="Arial" w:cs="Arial"/>
                    </w:rPr>
                    <w:t>Não cumprimento dos prazos contratuais.</w:t>
                  </w:r>
                </w:p>
              </w:tc>
            </w:tr>
            <w:tr w:rsidR="00C32D1C" w:rsidRPr="007B567A" w14:paraId="5B67CA2B" w14:textId="77777777" w:rsidTr="00F86E8F">
              <w:trPr>
                <w:trHeight w:val="315"/>
              </w:trPr>
              <w:tc>
                <w:tcPr>
                  <w:tcW w:w="232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330AE050" w14:textId="77777777" w:rsidR="00C32D1C" w:rsidRPr="007B567A" w:rsidRDefault="00C32D1C" w:rsidP="00C32D1C">
                  <w:pPr>
                    <w:rPr>
                      <w:rFonts w:ascii="Arial" w:hAnsi="Arial" w:cs="Arial"/>
                      <w:b/>
                      <w:bCs/>
                      <w:color w:val="000000"/>
                      <w:szCs w:val="20"/>
                    </w:rPr>
                  </w:pPr>
                  <w:r w:rsidRPr="007B567A">
                    <w:rPr>
                      <w:rFonts w:ascii="Arial" w:hAnsi="Arial" w:cs="Arial"/>
                      <w:b/>
                      <w:bCs/>
                      <w:color w:val="000000"/>
                      <w:szCs w:val="20"/>
                    </w:rPr>
                    <w:t>PROBABILIDADE</w:t>
                  </w:r>
                </w:p>
              </w:tc>
              <w:tc>
                <w:tcPr>
                  <w:tcW w:w="7633"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434C2658" w14:textId="77777777" w:rsidR="00C32D1C" w:rsidRPr="007B567A" w:rsidRDefault="00C32D1C" w:rsidP="00C32D1C">
                  <w:pPr>
                    <w:jc w:val="center"/>
                    <w:rPr>
                      <w:rFonts w:ascii="Arial" w:hAnsi="Arial" w:cs="Arial"/>
                      <w:color w:val="000000"/>
                      <w:szCs w:val="20"/>
                    </w:rPr>
                  </w:pPr>
                  <w:r w:rsidRPr="007B567A">
                    <w:rPr>
                      <w:rFonts w:ascii="Arial" w:hAnsi="Arial" w:cs="Arial"/>
                    </w:rPr>
                    <w:t>Alto.</w:t>
                  </w:r>
                  <w:r w:rsidRPr="007B567A">
                    <w:rPr>
                      <w:rFonts w:ascii="Arial" w:hAnsi="Arial" w:cs="Arial"/>
                      <w:color w:val="000000"/>
                      <w:szCs w:val="20"/>
                    </w:rPr>
                    <w:t> </w:t>
                  </w:r>
                </w:p>
              </w:tc>
            </w:tr>
            <w:tr w:rsidR="00C32D1C" w:rsidRPr="007B567A" w14:paraId="7B2A25BD" w14:textId="77777777" w:rsidTr="00F86E8F">
              <w:trPr>
                <w:trHeight w:val="315"/>
              </w:trPr>
              <w:tc>
                <w:tcPr>
                  <w:tcW w:w="2320" w:type="dxa"/>
                  <w:tcBorders>
                    <w:top w:val="nil"/>
                    <w:left w:val="single" w:sz="8" w:space="0" w:color="auto"/>
                    <w:bottom w:val="single" w:sz="8" w:space="0" w:color="auto"/>
                    <w:right w:val="single" w:sz="4" w:space="0" w:color="auto"/>
                  </w:tcBorders>
                  <w:shd w:val="clear" w:color="auto" w:fill="auto"/>
                  <w:noWrap/>
                  <w:vAlign w:val="bottom"/>
                  <w:hideMark/>
                </w:tcPr>
                <w:p w14:paraId="37C3C969" w14:textId="77777777" w:rsidR="00C32D1C" w:rsidRPr="007B567A" w:rsidRDefault="00C32D1C" w:rsidP="00C32D1C">
                  <w:pPr>
                    <w:rPr>
                      <w:rFonts w:ascii="Arial" w:hAnsi="Arial" w:cs="Arial"/>
                      <w:b/>
                      <w:bCs/>
                      <w:color w:val="000000"/>
                      <w:szCs w:val="20"/>
                    </w:rPr>
                  </w:pPr>
                  <w:r w:rsidRPr="007B567A">
                    <w:rPr>
                      <w:rFonts w:ascii="Arial" w:hAnsi="Arial" w:cs="Arial"/>
                      <w:b/>
                      <w:bCs/>
                      <w:color w:val="000000"/>
                      <w:szCs w:val="20"/>
                    </w:rPr>
                    <w:t>IMPACTO</w:t>
                  </w:r>
                </w:p>
              </w:tc>
              <w:tc>
                <w:tcPr>
                  <w:tcW w:w="7633"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6D12894C" w14:textId="77777777" w:rsidR="00C32D1C" w:rsidRPr="007B567A" w:rsidRDefault="00C32D1C" w:rsidP="00C32D1C">
                  <w:pPr>
                    <w:jc w:val="center"/>
                    <w:rPr>
                      <w:rFonts w:ascii="Arial" w:hAnsi="Arial" w:cs="Arial"/>
                      <w:color w:val="000000"/>
                      <w:szCs w:val="20"/>
                    </w:rPr>
                  </w:pPr>
                  <w:r w:rsidRPr="007B567A">
                    <w:rPr>
                      <w:rFonts w:ascii="Arial" w:hAnsi="Arial" w:cs="Arial"/>
                      <w:color w:val="000000"/>
                      <w:szCs w:val="20"/>
                    </w:rPr>
                    <w:t>Alto.</w:t>
                  </w:r>
                </w:p>
              </w:tc>
            </w:tr>
            <w:tr w:rsidR="00C32D1C" w:rsidRPr="007B567A" w14:paraId="66A96300" w14:textId="77777777" w:rsidTr="00F86E8F">
              <w:trPr>
                <w:trHeight w:val="315"/>
              </w:trPr>
              <w:tc>
                <w:tcPr>
                  <w:tcW w:w="2320" w:type="dxa"/>
                  <w:tcBorders>
                    <w:top w:val="nil"/>
                    <w:left w:val="single" w:sz="8" w:space="0" w:color="auto"/>
                    <w:bottom w:val="single" w:sz="8" w:space="0" w:color="auto"/>
                    <w:right w:val="single" w:sz="4" w:space="0" w:color="auto"/>
                  </w:tcBorders>
                  <w:shd w:val="clear" w:color="auto" w:fill="auto"/>
                  <w:noWrap/>
                  <w:vAlign w:val="bottom"/>
                  <w:hideMark/>
                </w:tcPr>
                <w:p w14:paraId="1AF6AAB0" w14:textId="77777777" w:rsidR="00C32D1C" w:rsidRPr="007B567A" w:rsidRDefault="00C32D1C" w:rsidP="00C32D1C">
                  <w:pPr>
                    <w:rPr>
                      <w:rFonts w:ascii="Arial" w:hAnsi="Arial" w:cs="Arial"/>
                      <w:b/>
                      <w:bCs/>
                      <w:color w:val="000000"/>
                      <w:szCs w:val="20"/>
                    </w:rPr>
                  </w:pPr>
                  <w:r w:rsidRPr="007B567A">
                    <w:rPr>
                      <w:rFonts w:ascii="Arial" w:hAnsi="Arial" w:cs="Arial"/>
                      <w:b/>
                      <w:bCs/>
                      <w:color w:val="000000"/>
                      <w:szCs w:val="20"/>
                    </w:rPr>
                    <w:t>NÍVEL DE RISCO</w:t>
                  </w:r>
                </w:p>
              </w:tc>
              <w:tc>
                <w:tcPr>
                  <w:tcW w:w="7633"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03FEF27D" w14:textId="77777777" w:rsidR="00C32D1C" w:rsidRPr="007B567A" w:rsidRDefault="00C32D1C" w:rsidP="00C32D1C">
                  <w:pPr>
                    <w:jc w:val="center"/>
                    <w:rPr>
                      <w:rFonts w:ascii="Arial" w:hAnsi="Arial" w:cs="Arial"/>
                      <w:color w:val="000000"/>
                      <w:szCs w:val="20"/>
                    </w:rPr>
                  </w:pPr>
                  <w:r w:rsidRPr="007B567A">
                    <w:rPr>
                      <w:rFonts w:ascii="Arial" w:hAnsi="Arial" w:cs="Arial"/>
                      <w:color w:val="000000"/>
                      <w:szCs w:val="20"/>
                    </w:rPr>
                    <w:t>Alto.</w:t>
                  </w:r>
                </w:p>
              </w:tc>
            </w:tr>
            <w:tr w:rsidR="00C32D1C" w:rsidRPr="007B567A" w14:paraId="49449B68" w14:textId="77777777" w:rsidTr="00F86E8F">
              <w:trPr>
                <w:trHeight w:val="315"/>
              </w:trPr>
              <w:tc>
                <w:tcPr>
                  <w:tcW w:w="2320" w:type="dxa"/>
                  <w:tcBorders>
                    <w:top w:val="nil"/>
                    <w:left w:val="single" w:sz="8" w:space="0" w:color="auto"/>
                    <w:bottom w:val="single" w:sz="8" w:space="0" w:color="auto"/>
                    <w:right w:val="single" w:sz="4" w:space="0" w:color="auto"/>
                  </w:tcBorders>
                  <w:shd w:val="clear" w:color="auto" w:fill="auto"/>
                  <w:noWrap/>
                  <w:vAlign w:val="bottom"/>
                  <w:hideMark/>
                </w:tcPr>
                <w:p w14:paraId="0B47DCAE" w14:textId="77777777" w:rsidR="00C32D1C" w:rsidRPr="007B567A" w:rsidRDefault="00C32D1C" w:rsidP="00C32D1C">
                  <w:pPr>
                    <w:rPr>
                      <w:rFonts w:ascii="Arial" w:hAnsi="Arial" w:cs="Arial"/>
                      <w:b/>
                      <w:bCs/>
                      <w:color w:val="000000"/>
                      <w:szCs w:val="20"/>
                    </w:rPr>
                  </w:pPr>
                  <w:r w:rsidRPr="007B567A">
                    <w:rPr>
                      <w:rFonts w:ascii="Arial" w:hAnsi="Arial" w:cs="Arial"/>
                      <w:b/>
                      <w:bCs/>
                      <w:color w:val="000000"/>
                      <w:szCs w:val="20"/>
                    </w:rPr>
                    <w:t>DANOS</w:t>
                  </w:r>
                </w:p>
              </w:tc>
              <w:tc>
                <w:tcPr>
                  <w:tcW w:w="7633"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5EE9C558" w14:textId="4492DBA4" w:rsidR="00C32D1C" w:rsidRPr="007B567A" w:rsidRDefault="00C32D1C" w:rsidP="00C32D1C">
                  <w:pPr>
                    <w:jc w:val="both"/>
                    <w:rPr>
                      <w:rFonts w:ascii="Arial" w:hAnsi="Arial" w:cs="Arial"/>
                      <w:color w:val="000000"/>
                      <w:szCs w:val="20"/>
                    </w:rPr>
                  </w:pPr>
                  <w:r w:rsidRPr="007B567A">
                    <w:rPr>
                      <w:rFonts w:ascii="Arial" w:hAnsi="Arial" w:cs="Arial"/>
                    </w:rPr>
                    <w:t>Atraso na distribuição dos uniformes.</w:t>
                  </w:r>
                </w:p>
              </w:tc>
            </w:tr>
            <w:tr w:rsidR="00C32D1C" w:rsidRPr="007B567A" w14:paraId="6A06B5A5" w14:textId="77777777" w:rsidTr="00F86E8F">
              <w:trPr>
                <w:trHeight w:val="945"/>
              </w:trPr>
              <w:tc>
                <w:tcPr>
                  <w:tcW w:w="2320" w:type="dxa"/>
                  <w:tcBorders>
                    <w:top w:val="nil"/>
                    <w:left w:val="single" w:sz="8" w:space="0" w:color="auto"/>
                    <w:bottom w:val="single" w:sz="4" w:space="0" w:color="auto"/>
                    <w:right w:val="single" w:sz="4" w:space="0" w:color="auto"/>
                  </w:tcBorders>
                  <w:shd w:val="clear" w:color="auto" w:fill="auto"/>
                  <w:vAlign w:val="center"/>
                  <w:hideMark/>
                </w:tcPr>
                <w:p w14:paraId="680AC7D6" w14:textId="77777777" w:rsidR="00C32D1C" w:rsidRPr="007B567A" w:rsidRDefault="00C32D1C" w:rsidP="00C32D1C">
                  <w:pPr>
                    <w:rPr>
                      <w:rFonts w:ascii="Arial" w:hAnsi="Arial" w:cs="Arial"/>
                      <w:b/>
                      <w:bCs/>
                      <w:color w:val="000000"/>
                      <w:szCs w:val="20"/>
                    </w:rPr>
                  </w:pPr>
                  <w:r w:rsidRPr="007B567A">
                    <w:rPr>
                      <w:rFonts w:ascii="Arial" w:hAnsi="Arial" w:cs="Arial"/>
                      <w:b/>
                      <w:bCs/>
                      <w:color w:val="000000"/>
                      <w:szCs w:val="20"/>
                    </w:rPr>
                    <w:t>AÇÕES PREVENTIVAS/SETOR RESPONSÁVEL</w:t>
                  </w:r>
                </w:p>
              </w:tc>
              <w:tc>
                <w:tcPr>
                  <w:tcW w:w="5760" w:type="dxa"/>
                  <w:tcBorders>
                    <w:top w:val="single" w:sz="8" w:space="0" w:color="auto"/>
                    <w:left w:val="nil"/>
                    <w:bottom w:val="single" w:sz="4" w:space="0" w:color="auto"/>
                    <w:right w:val="single" w:sz="4" w:space="0" w:color="auto"/>
                  </w:tcBorders>
                  <w:shd w:val="clear" w:color="auto" w:fill="auto"/>
                  <w:noWrap/>
                  <w:vAlign w:val="bottom"/>
                  <w:hideMark/>
                </w:tcPr>
                <w:p w14:paraId="00A13B88" w14:textId="62F6AFB9" w:rsidR="00C32D1C" w:rsidRPr="007B567A" w:rsidRDefault="00C32D1C" w:rsidP="00C32D1C">
                  <w:pPr>
                    <w:jc w:val="both"/>
                    <w:rPr>
                      <w:rFonts w:ascii="Arial" w:hAnsi="Arial" w:cs="Arial"/>
                      <w:color w:val="000000"/>
                      <w:szCs w:val="20"/>
                    </w:rPr>
                  </w:pPr>
                  <w:r w:rsidRPr="007B567A">
                    <w:rPr>
                      <w:rFonts w:ascii="Arial" w:hAnsi="Arial" w:cs="Arial"/>
                    </w:rPr>
                    <w:t>Acompanhamento da execução do objeto.</w:t>
                  </w:r>
                </w:p>
              </w:tc>
              <w:tc>
                <w:tcPr>
                  <w:tcW w:w="1873" w:type="dxa"/>
                  <w:tcBorders>
                    <w:top w:val="nil"/>
                    <w:left w:val="nil"/>
                    <w:bottom w:val="single" w:sz="4" w:space="0" w:color="auto"/>
                    <w:right w:val="single" w:sz="8" w:space="0" w:color="auto"/>
                  </w:tcBorders>
                  <w:shd w:val="clear" w:color="auto" w:fill="auto"/>
                  <w:noWrap/>
                  <w:vAlign w:val="bottom"/>
                  <w:hideMark/>
                </w:tcPr>
                <w:p w14:paraId="44757B44" w14:textId="77777777" w:rsidR="00C32D1C" w:rsidRPr="007B567A" w:rsidRDefault="00C32D1C" w:rsidP="00C32D1C">
                  <w:pPr>
                    <w:jc w:val="both"/>
                    <w:rPr>
                      <w:rFonts w:ascii="Arial" w:hAnsi="Arial" w:cs="Arial"/>
                      <w:color w:val="000000"/>
                      <w:szCs w:val="20"/>
                    </w:rPr>
                  </w:pPr>
                  <w:r w:rsidRPr="007B567A">
                    <w:rPr>
                      <w:rFonts w:ascii="Arial" w:hAnsi="Arial" w:cs="Arial"/>
                      <w:color w:val="000000"/>
                      <w:szCs w:val="20"/>
                    </w:rPr>
                    <w:t> </w:t>
                  </w:r>
                  <w:r w:rsidRPr="007B567A">
                    <w:rPr>
                      <w:rFonts w:ascii="Arial" w:hAnsi="Arial" w:cs="Arial"/>
                    </w:rPr>
                    <w:t>Setor solicitante da contratação</w:t>
                  </w:r>
                </w:p>
              </w:tc>
            </w:tr>
          </w:tbl>
          <w:p w14:paraId="36CF3017" w14:textId="67B07048" w:rsidR="00D73BFD" w:rsidRDefault="00D73BFD" w:rsidP="00C32D1C">
            <w:pPr>
              <w:rPr>
                <w:rFonts w:ascii="Arial" w:hAnsi="Arial" w:cs="Arial"/>
              </w:rPr>
            </w:pPr>
          </w:p>
        </w:tc>
      </w:tr>
    </w:tbl>
    <w:p w14:paraId="2AC31156" w14:textId="77777777" w:rsidR="00D73BFD" w:rsidRDefault="00D73BFD">
      <w:pPr>
        <w:rPr>
          <w:rFonts w:ascii="Arial" w:hAnsi="Arial" w:cs="Arial"/>
        </w:rPr>
      </w:pPr>
    </w:p>
    <w:tbl>
      <w:tblPr>
        <w:tblStyle w:val="Tabelacomgrade"/>
        <w:tblW w:w="10490" w:type="dxa"/>
        <w:tblInd w:w="-572" w:type="dxa"/>
        <w:tblLook w:val="04A0" w:firstRow="1" w:lastRow="0" w:firstColumn="1" w:lastColumn="0" w:noHBand="0" w:noVBand="1"/>
      </w:tblPr>
      <w:tblGrid>
        <w:gridCol w:w="10490"/>
      </w:tblGrid>
      <w:tr w:rsidR="00B47D42" w14:paraId="7670DB42" w14:textId="77777777" w:rsidTr="00A1118B">
        <w:tc>
          <w:tcPr>
            <w:tcW w:w="10490" w:type="dxa"/>
            <w:shd w:val="clear" w:color="auto" w:fill="D9D9D9" w:themeFill="background1" w:themeFillShade="D9"/>
          </w:tcPr>
          <w:p w14:paraId="09F5CAE9" w14:textId="77777777" w:rsidR="00B47D42" w:rsidRDefault="00B47D42">
            <w:pPr>
              <w:rPr>
                <w:rFonts w:ascii="Arial" w:hAnsi="Arial" w:cs="Arial"/>
              </w:rPr>
            </w:pPr>
          </w:p>
          <w:p w14:paraId="0A851BB9" w14:textId="7055A430" w:rsidR="00B47D42" w:rsidRPr="00B47D42" w:rsidRDefault="00627BB5">
            <w:pPr>
              <w:rPr>
                <w:rFonts w:ascii="Arial" w:hAnsi="Arial" w:cs="Arial"/>
                <w:b/>
                <w:bCs/>
              </w:rPr>
            </w:pPr>
            <w:r>
              <w:rPr>
                <w:rFonts w:ascii="Arial" w:hAnsi="Arial" w:cs="Arial"/>
                <w:b/>
                <w:bCs/>
              </w:rPr>
              <w:t>2</w:t>
            </w:r>
            <w:r w:rsidR="00C32D1C">
              <w:rPr>
                <w:rFonts w:ascii="Arial" w:hAnsi="Arial" w:cs="Arial"/>
                <w:b/>
                <w:bCs/>
              </w:rPr>
              <w:t>4</w:t>
            </w:r>
            <w:r w:rsidR="00B47D42" w:rsidRPr="00B47D42">
              <w:rPr>
                <w:rFonts w:ascii="Arial" w:hAnsi="Arial" w:cs="Arial"/>
                <w:b/>
                <w:bCs/>
              </w:rPr>
              <w:t>. CONCLUSÃO PELA VIABILIDADE OU NÃO DA CONTRATAÇÃO</w:t>
            </w:r>
          </w:p>
          <w:p w14:paraId="6460F3AB" w14:textId="77777777" w:rsidR="00B47D42" w:rsidRDefault="00B47D42">
            <w:pPr>
              <w:rPr>
                <w:rFonts w:ascii="Arial" w:hAnsi="Arial" w:cs="Arial"/>
              </w:rPr>
            </w:pPr>
          </w:p>
        </w:tc>
      </w:tr>
      <w:tr w:rsidR="00B47D42" w14:paraId="0AE6DBB9" w14:textId="77777777" w:rsidTr="00A1118B">
        <w:tc>
          <w:tcPr>
            <w:tcW w:w="10490" w:type="dxa"/>
          </w:tcPr>
          <w:p w14:paraId="1C416BA5" w14:textId="77777777" w:rsidR="00B47D42" w:rsidRDefault="00B47D42">
            <w:pPr>
              <w:rPr>
                <w:rFonts w:ascii="Arial" w:hAnsi="Arial" w:cs="Arial"/>
              </w:rPr>
            </w:pPr>
          </w:p>
          <w:p w14:paraId="586A3D95" w14:textId="157A7B67" w:rsidR="00B47D42" w:rsidRDefault="00B47D42">
            <w:pPr>
              <w:rPr>
                <w:rFonts w:ascii="Arial" w:hAnsi="Arial" w:cs="Arial"/>
              </w:rPr>
            </w:pPr>
            <w:r>
              <w:rPr>
                <w:rFonts w:ascii="Arial" w:hAnsi="Arial" w:cs="Arial"/>
              </w:rPr>
              <w:t>Com o propósito de cumprir as normas para fins de registro e consequente análise, tem-se abaixo o “checklist” para as devidas conclusões do presente Termo do Estudo Técnico Preliminar.</w:t>
            </w:r>
          </w:p>
          <w:p w14:paraId="30C34BFC" w14:textId="77777777" w:rsidR="00B47D42" w:rsidRDefault="00B47D42">
            <w:pPr>
              <w:rPr>
                <w:rFonts w:ascii="Arial" w:hAnsi="Arial" w:cs="Arial"/>
              </w:rPr>
            </w:pPr>
          </w:p>
          <w:tbl>
            <w:tblPr>
              <w:tblStyle w:val="Tabelacomgrade"/>
              <w:tblW w:w="0" w:type="auto"/>
              <w:tblLook w:val="04A0" w:firstRow="1" w:lastRow="0" w:firstColumn="1" w:lastColumn="0" w:noHBand="0" w:noVBand="1"/>
            </w:tblPr>
            <w:tblGrid>
              <w:gridCol w:w="8540"/>
              <w:gridCol w:w="1157"/>
            </w:tblGrid>
            <w:tr w:rsidR="00B47D42" w:rsidRPr="00B47D42" w14:paraId="46258344" w14:textId="77777777" w:rsidTr="00A1118B">
              <w:tc>
                <w:tcPr>
                  <w:tcW w:w="8540" w:type="dxa"/>
                  <w:shd w:val="clear" w:color="auto" w:fill="D9D9D9" w:themeFill="background1" w:themeFillShade="D9"/>
                </w:tcPr>
                <w:p w14:paraId="4081B6A6" w14:textId="7D1396BB" w:rsidR="00B47D42" w:rsidRPr="00B47D42" w:rsidRDefault="00B47D42">
                  <w:pPr>
                    <w:rPr>
                      <w:rFonts w:ascii="Arial" w:hAnsi="Arial" w:cs="Arial"/>
                      <w:b/>
                      <w:bCs/>
                    </w:rPr>
                  </w:pPr>
                  <w:r w:rsidRPr="00B47D42">
                    <w:rPr>
                      <w:rFonts w:ascii="Arial" w:hAnsi="Arial" w:cs="Arial"/>
                      <w:b/>
                      <w:bCs/>
                    </w:rPr>
                    <w:t>Pontos Relevantes</w:t>
                  </w:r>
                </w:p>
              </w:tc>
              <w:tc>
                <w:tcPr>
                  <w:tcW w:w="1157" w:type="dxa"/>
                  <w:shd w:val="clear" w:color="auto" w:fill="D9D9D9" w:themeFill="background1" w:themeFillShade="D9"/>
                </w:tcPr>
                <w:p w14:paraId="4B48E27C" w14:textId="464E0AF5" w:rsidR="00B47D42" w:rsidRPr="00B47D42" w:rsidRDefault="00B47D42">
                  <w:pPr>
                    <w:rPr>
                      <w:rFonts w:ascii="Arial" w:hAnsi="Arial" w:cs="Arial"/>
                      <w:b/>
                      <w:bCs/>
                    </w:rPr>
                  </w:pPr>
                  <w:r w:rsidRPr="00B47D42">
                    <w:rPr>
                      <w:rFonts w:ascii="Arial" w:hAnsi="Arial" w:cs="Arial"/>
                      <w:b/>
                      <w:bCs/>
                    </w:rPr>
                    <w:t>Situação</w:t>
                  </w:r>
                </w:p>
              </w:tc>
            </w:tr>
            <w:tr w:rsidR="00B47D42" w14:paraId="0797C0D4" w14:textId="77777777" w:rsidTr="00A1118B">
              <w:tc>
                <w:tcPr>
                  <w:tcW w:w="8540" w:type="dxa"/>
                </w:tcPr>
                <w:p w14:paraId="2829A7D7" w14:textId="6FBB82B6" w:rsidR="00B47D42" w:rsidRDefault="00964469" w:rsidP="00964469">
                  <w:pPr>
                    <w:jc w:val="both"/>
                    <w:rPr>
                      <w:rFonts w:ascii="Arial" w:hAnsi="Arial" w:cs="Arial"/>
                    </w:rPr>
                  </w:pPr>
                  <w:r>
                    <w:rPr>
                      <w:rFonts w:ascii="Arial" w:hAnsi="Arial" w:cs="Arial"/>
                    </w:rPr>
                    <w:t>Há Disponibilidade Orçamentária disponível para a contratação no exercício corrente?</w:t>
                  </w:r>
                </w:p>
              </w:tc>
              <w:tc>
                <w:tcPr>
                  <w:tcW w:w="1157" w:type="dxa"/>
                </w:tcPr>
                <w:p w14:paraId="6118984E" w14:textId="4F523776" w:rsidR="00B47D42" w:rsidRPr="00964469" w:rsidRDefault="00964469" w:rsidP="00964469">
                  <w:pPr>
                    <w:jc w:val="center"/>
                    <w:rPr>
                      <w:rFonts w:ascii="Arial" w:hAnsi="Arial" w:cs="Arial"/>
                      <w:b/>
                      <w:bCs/>
                    </w:rPr>
                  </w:pPr>
                  <w:r w:rsidRPr="00964469">
                    <w:rPr>
                      <w:rFonts w:ascii="Arial" w:hAnsi="Arial" w:cs="Arial"/>
                      <w:b/>
                      <w:bCs/>
                    </w:rPr>
                    <w:t>SIM</w:t>
                  </w:r>
                </w:p>
              </w:tc>
            </w:tr>
            <w:tr w:rsidR="00B47D42" w14:paraId="77908AD4" w14:textId="77777777" w:rsidTr="00A1118B">
              <w:tc>
                <w:tcPr>
                  <w:tcW w:w="8540" w:type="dxa"/>
                </w:tcPr>
                <w:p w14:paraId="63CD4C58" w14:textId="16A4FA3B" w:rsidR="00B47D42" w:rsidRDefault="00964469" w:rsidP="00964469">
                  <w:pPr>
                    <w:jc w:val="both"/>
                    <w:rPr>
                      <w:rFonts w:ascii="Arial" w:hAnsi="Arial" w:cs="Arial"/>
                    </w:rPr>
                  </w:pPr>
                  <w:r>
                    <w:rPr>
                      <w:rFonts w:ascii="Arial" w:hAnsi="Arial" w:cs="Arial"/>
                    </w:rPr>
                    <w:t xml:space="preserve">A contratação pode se estender por vários exercícios, há perspectiva de provimento de recursos ao longo desses exercícios </w:t>
                  </w:r>
                  <w:r w:rsidRPr="00964469">
                    <w:rPr>
                      <w:rFonts w:ascii="Arial" w:hAnsi="Arial" w:cs="Arial"/>
                      <w:i/>
                      <w:iCs/>
                    </w:rPr>
                    <w:t xml:space="preserve">(serviços contínuos)? Exemplos: contratação de </w:t>
                  </w:r>
                  <w:proofErr w:type="spellStart"/>
                  <w:r w:rsidRPr="00964469">
                    <w:rPr>
                      <w:rFonts w:ascii="Arial" w:hAnsi="Arial" w:cs="Arial"/>
                      <w:i/>
                      <w:iCs/>
                    </w:rPr>
                    <w:t>service</w:t>
                  </w:r>
                  <w:proofErr w:type="spellEnd"/>
                  <w:r w:rsidRPr="00964469">
                    <w:rPr>
                      <w:rFonts w:ascii="Arial" w:hAnsi="Arial" w:cs="Arial"/>
                      <w:i/>
                      <w:iCs/>
                    </w:rPr>
                    <w:t xml:space="preserve"> </w:t>
                  </w:r>
                  <w:proofErr w:type="spellStart"/>
                  <w:r w:rsidRPr="00964469">
                    <w:rPr>
                      <w:rFonts w:ascii="Arial" w:hAnsi="Arial" w:cs="Arial"/>
                      <w:i/>
                      <w:iCs/>
                    </w:rPr>
                    <w:t>desk</w:t>
                  </w:r>
                  <w:proofErr w:type="spellEnd"/>
                  <w:r w:rsidRPr="00964469">
                    <w:rPr>
                      <w:rFonts w:ascii="Arial" w:hAnsi="Arial" w:cs="Arial"/>
                      <w:i/>
                      <w:iCs/>
                    </w:rPr>
                    <w:t>, suporte técnico, manutenção corretiva (correção de erros da solução) e manutenção evolutiva (incorporação de novas).</w:t>
                  </w:r>
                </w:p>
              </w:tc>
              <w:tc>
                <w:tcPr>
                  <w:tcW w:w="1157" w:type="dxa"/>
                </w:tcPr>
                <w:p w14:paraId="55F6C92C" w14:textId="33973A44" w:rsidR="00B47D42" w:rsidRPr="00964469" w:rsidRDefault="00964469" w:rsidP="00964469">
                  <w:pPr>
                    <w:jc w:val="center"/>
                    <w:rPr>
                      <w:rFonts w:ascii="Arial" w:hAnsi="Arial" w:cs="Arial"/>
                      <w:b/>
                      <w:bCs/>
                    </w:rPr>
                  </w:pPr>
                  <w:r w:rsidRPr="00964469">
                    <w:rPr>
                      <w:rFonts w:ascii="Arial" w:hAnsi="Arial" w:cs="Arial"/>
                      <w:b/>
                      <w:bCs/>
                    </w:rPr>
                    <w:t>SIM</w:t>
                  </w:r>
                </w:p>
              </w:tc>
            </w:tr>
            <w:tr w:rsidR="00B47D42" w14:paraId="4D57EBCE" w14:textId="77777777" w:rsidTr="00A1118B">
              <w:tc>
                <w:tcPr>
                  <w:tcW w:w="8540" w:type="dxa"/>
                </w:tcPr>
                <w:p w14:paraId="7F2ACBCA" w14:textId="0B4BE7E6" w:rsidR="00B47D42" w:rsidRDefault="00964469" w:rsidP="00964469">
                  <w:pPr>
                    <w:jc w:val="both"/>
                    <w:rPr>
                      <w:rFonts w:ascii="Arial" w:hAnsi="Arial" w:cs="Arial"/>
                    </w:rPr>
                  </w:pPr>
                  <w:r>
                    <w:rPr>
                      <w:rFonts w:ascii="Arial" w:hAnsi="Arial" w:cs="Arial"/>
                    </w:rPr>
                    <w:t xml:space="preserve">Á necessidade da contratação é clara, objetiva e adequadamente justificada? </w:t>
                  </w:r>
                </w:p>
              </w:tc>
              <w:tc>
                <w:tcPr>
                  <w:tcW w:w="1157" w:type="dxa"/>
                </w:tcPr>
                <w:p w14:paraId="27D9106D" w14:textId="47403EFE" w:rsidR="00B47D42" w:rsidRPr="00964469" w:rsidRDefault="00964469" w:rsidP="00964469">
                  <w:pPr>
                    <w:jc w:val="center"/>
                    <w:rPr>
                      <w:rFonts w:ascii="Arial" w:hAnsi="Arial" w:cs="Arial"/>
                      <w:b/>
                      <w:bCs/>
                    </w:rPr>
                  </w:pPr>
                  <w:r>
                    <w:rPr>
                      <w:rFonts w:ascii="Arial" w:hAnsi="Arial" w:cs="Arial"/>
                      <w:b/>
                      <w:bCs/>
                    </w:rPr>
                    <w:t>SIM</w:t>
                  </w:r>
                </w:p>
              </w:tc>
            </w:tr>
            <w:tr w:rsidR="00B47D42" w14:paraId="01AAA3AB" w14:textId="77777777" w:rsidTr="00A1118B">
              <w:tc>
                <w:tcPr>
                  <w:tcW w:w="8540" w:type="dxa"/>
                </w:tcPr>
                <w:p w14:paraId="40FE1F3E" w14:textId="173B98CB" w:rsidR="00B47D42" w:rsidRDefault="00964469" w:rsidP="00964469">
                  <w:pPr>
                    <w:jc w:val="both"/>
                    <w:rPr>
                      <w:rFonts w:ascii="Arial" w:hAnsi="Arial" w:cs="Arial"/>
                    </w:rPr>
                  </w:pPr>
                  <w:r>
                    <w:rPr>
                      <w:rFonts w:ascii="Arial" w:hAnsi="Arial" w:cs="Arial"/>
                    </w:rPr>
                    <w:t>As quantidades de itens a contratar estão coerentes com as demandas previstas?</w:t>
                  </w:r>
                </w:p>
              </w:tc>
              <w:tc>
                <w:tcPr>
                  <w:tcW w:w="1157" w:type="dxa"/>
                </w:tcPr>
                <w:p w14:paraId="70016C74" w14:textId="7359C8B3" w:rsidR="00B47D42" w:rsidRPr="00964469" w:rsidRDefault="00964469" w:rsidP="00964469">
                  <w:pPr>
                    <w:jc w:val="center"/>
                    <w:rPr>
                      <w:rFonts w:ascii="Arial" w:hAnsi="Arial" w:cs="Arial"/>
                      <w:b/>
                      <w:bCs/>
                    </w:rPr>
                  </w:pPr>
                  <w:r>
                    <w:rPr>
                      <w:rFonts w:ascii="Arial" w:hAnsi="Arial" w:cs="Arial"/>
                      <w:b/>
                      <w:bCs/>
                    </w:rPr>
                    <w:t>SIM</w:t>
                  </w:r>
                </w:p>
              </w:tc>
            </w:tr>
          </w:tbl>
          <w:p w14:paraId="735E9FAE" w14:textId="77777777" w:rsidR="00964469" w:rsidRDefault="00964469">
            <w:pPr>
              <w:rPr>
                <w:rFonts w:ascii="Arial" w:hAnsi="Arial" w:cs="Arial"/>
              </w:rPr>
            </w:pPr>
          </w:p>
          <w:p w14:paraId="629861A5" w14:textId="77777777" w:rsidR="00B47D42" w:rsidRDefault="00B47D42">
            <w:pPr>
              <w:rPr>
                <w:rFonts w:ascii="Arial" w:hAnsi="Arial" w:cs="Arial"/>
              </w:rPr>
            </w:pPr>
          </w:p>
        </w:tc>
      </w:tr>
    </w:tbl>
    <w:p w14:paraId="3C1F4281" w14:textId="77777777" w:rsidR="00B47D42" w:rsidRDefault="00B47D42">
      <w:pPr>
        <w:rPr>
          <w:rFonts w:ascii="Arial" w:hAnsi="Arial" w:cs="Arial"/>
        </w:rPr>
      </w:pPr>
    </w:p>
    <w:tbl>
      <w:tblPr>
        <w:tblStyle w:val="Tabelacomgrade"/>
        <w:tblW w:w="10490" w:type="dxa"/>
        <w:tblInd w:w="-572" w:type="dxa"/>
        <w:tblLook w:val="04A0" w:firstRow="1" w:lastRow="0" w:firstColumn="1" w:lastColumn="0" w:noHBand="0" w:noVBand="1"/>
      </w:tblPr>
      <w:tblGrid>
        <w:gridCol w:w="10490"/>
      </w:tblGrid>
      <w:tr w:rsidR="00964469" w14:paraId="4D637DCE" w14:textId="77777777" w:rsidTr="00A1118B">
        <w:tc>
          <w:tcPr>
            <w:tcW w:w="10490" w:type="dxa"/>
          </w:tcPr>
          <w:p w14:paraId="6FB3678B" w14:textId="77777777" w:rsidR="00964469" w:rsidRDefault="00964469">
            <w:pPr>
              <w:rPr>
                <w:rFonts w:ascii="Arial" w:hAnsi="Arial" w:cs="Arial"/>
              </w:rPr>
            </w:pPr>
          </w:p>
          <w:p w14:paraId="2E464002" w14:textId="00FC8FB9" w:rsidR="00094965" w:rsidRDefault="00964469" w:rsidP="00094965">
            <w:pPr>
              <w:jc w:val="both"/>
              <w:rPr>
                <w:rFonts w:ascii="Arial" w:hAnsi="Arial" w:cs="Arial"/>
              </w:rPr>
            </w:pPr>
            <w:r>
              <w:rPr>
                <w:rFonts w:ascii="Arial" w:hAnsi="Arial" w:cs="Arial"/>
              </w:rPr>
              <w:t xml:space="preserve">À luz do exposto, considerando que as respostas referentes ao “checklist” acima foram positivas e sem nenhuma observação contrária. Também, considerando que o presente planejamento está em conformidade com os requisitos administrativos necessários ao cumprimento do objeto e atende adequadamente </w:t>
            </w:r>
            <w:r w:rsidR="00094965">
              <w:rPr>
                <w:rFonts w:ascii="Arial" w:hAnsi="Arial" w:cs="Arial"/>
              </w:rPr>
              <w:t>às demandas de negócios formuladas, como também aos benefícios pretendidos, ainda, considerando que os riscos envolvidos são administráveis, recomenda-se que seja feito o processo licitatório.</w:t>
            </w:r>
          </w:p>
          <w:p w14:paraId="662AB398" w14:textId="77777777" w:rsidR="00C62AD9" w:rsidRDefault="00C62AD9" w:rsidP="00094965">
            <w:pPr>
              <w:jc w:val="both"/>
              <w:rPr>
                <w:rFonts w:ascii="Arial" w:hAnsi="Arial" w:cs="Arial"/>
              </w:rPr>
            </w:pPr>
          </w:p>
          <w:p w14:paraId="6FB1EE9C" w14:textId="6B8DFB76" w:rsidR="00094965" w:rsidRDefault="00094965" w:rsidP="00094965">
            <w:pPr>
              <w:jc w:val="both"/>
              <w:rPr>
                <w:rFonts w:ascii="Arial" w:hAnsi="Arial" w:cs="Arial"/>
              </w:rPr>
            </w:pPr>
            <w:r>
              <w:rPr>
                <w:rFonts w:ascii="Arial" w:hAnsi="Arial" w:cs="Arial"/>
              </w:rPr>
              <w:t xml:space="preserve">Prefeitura Municipal de Coqueiral, </w:t>
            </w:r>
            <w:r w:rsidR="00654EC0">
              <w:rPr>
                <w:rFonts w:ascii="Arial" w:hAnsi="Arial" w:cs="Arial"/>
              </w:rPr>
              <w:t>02 de junho de 2025</w:t>
            </w:r>
          </w:p>
          <w:p w14:paraId="414DCFF8" w14:textId="77777777" w:rsidR="00094965" w:rsidRDefault="00094965" w:rsidP="00094965">
            <w:pPr>
              <w:jc w:val="both"/>
              <w:rPr>
                <w:rFonts w:ascii="Arial" w:hAnsi="Arial" w:cs="Arial"/>
              </w:rPr>
            </w:pPr>
          </w:p>
          <w:p w14:paraId="5B6AD0AE" w14:textId="77777777" w:rsidR="00F86E8F" w:rsidRDefault="00F86E8F" w:rsidP="00094965">
            <w:pPr>
              <w:jc w:val="both"/>
              <w:rPr>
                <w:rFonts w:ascii="Arial" w:hAnsi="Arial" w:cs="Arial"/>
              </w:rPr>
            </w:pPr>
          </w:p>
          <w:p w14:paraId="66EE4089" w14:textId="77777777" w:rsidR="00C62AD9" w:rsidRDefault="00C62AD9" w:rsidP="00094965">
            <w:pPr>
              <w:jc w:val="both"/>
              <w:rPr>
                <w:rFonts w:ascii="Arial" w:hAnsi="Arial" w:cs="Arial"/>
              </w:rPr>
            </w:pPr>
          </w:p>
          <w:p w14:paraId="16FFE7A5" w14:textId="77777777" w:rsidR="000E0A92" w:rsidRPr="005F3995" w:rsidRDefault="000E0A92" w:rsidP="000E0A92">
            <w:pPr>
              <w:pBdr>
                <w:top w:val="nil"/>
                <w:left w:val="nil"/>
                <w:bottom w:val="nil"/>
                <w:right w:val="nil"/>
                <w:between w:val="nil"/>
              </w:pBdr>
              <w:jc w:val="center"/>
              <w:rPr>
                <w:rFonts w:ascii="Arial" w:eastAsia="Palatino Linotype" w:hAnsi="Arial" w:cs="Arial"/>
                <w:b/>
                <w:color w:val="000000"/>
              </w:rPr>
            </w:pPr>
            <w:r w:rsidRPr="005F3995">
              <w:rPr>
                <w:rFonts w:ascii="Arial" w:eastAsia="Palatino Linotype" w:hAnsi="Arial" w:cs="Arial"/>
                <w:b/>
                <w:color w:val="000000"/>
              </w:rPr>
              <w:t>RENATA SCALIONI FIGUEIREDO COELHO</w:t>
            </w:r>
          </w:p>
          <w:p w14:paraId="34A3F6B5" w14:textId="0D62483F" w:rsidR="004D603A" w:rsidRDefault="000E0A92" w:rsidP="000E0A92">
            <w:pPr>
              <w:pBdr>
                <w:top w:val="nil"/>
                <w:left w:val="nil"/>
                <w:bottom w:val="nil"/>
                <w:right w:val="nil"/>
                <w:between w:val="nil"/>
              </w:pBdr>
              <w:jc w:val="center"/>
              <w:rPr>
                <w:rFonts w:ascii="Arial" w:hAnsi="Arial" w:cs="Arial"/>
              </w:rPr>
            </w:pPr>
            <w:r w:rsidRPr="005F3995">
              <w:rPr>
                <w:rFonts w:ascii="Arial" w:eastAsia="Palatino Linotype" w:hAnsi="Arial" w:cs="Arial"/>
                <w:color w:val="000000"/>
              </w:rPr>
              <w:t xml:space="preserve">Secretária Municipal de Educação </w:t>
            </w:r>
          </w:p>
          <w:p w14:paraId="0CBE99F6" w14:textId="77777777" w:rsidR="00964469" w:rsidRDefault="00964469">
            <w:pPr>
              <w:rPr>
                <w:rFonts w:ascii="Arial" w:hAnsi="Arial" w:cs="Arial"/>
              </w:rPr>
            </w:pPr>
          </w:p>
          <w:p w14:paraId="5C2D3552" w14:textId="77777777" w:rsidR="00964469" w:rsidRDefault="00964469">
            <w:pPr>
              <w:rPr>
                <w:rFonts w:ascii="Arial" w:hAnsi="Arial" w:cs="Arial"/>
              </w:rPr>
            </w:pPr>
          </w:p>
        </w:tc>
      </w:tr>
    </w:tbl>
    <w:p w14:paraId="535BF9E2" w14:textId="77777777" w:rsidR="00964469" w:rsidRPr="00870E0C" w:rsidRDefault="00964469">
      <w:pPr>
        <w:rPr>
          <w:rFonts w:ascii="Arial" w:hAnsi="Arial" w:cs="Arial"/>
        </w:rPr>
      </w:pPr>
    </w:p>
    <w:sectPr w:rsidR="00964469" w:rsidRPr="00870E0C">
      <w:headerReference w:type="default" r:id="rId37"/>
      <w:footerReference w:type="default" r:id="rId3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B8127" w14:textId="77777777" w:rsidR="00F430A2" w:rsidRDefault="00F430A2" w:rsidP="00B94BD0">
      <w:pPr>
        <w:spacing w:after="0" w:line="240" w:lineRule="auto"/>
      </w:pPr>
      <w:r>
        <w:separator/>
      </w:r>
    </w:p>
  </w:endnote>
  <w:endnote w:type="continuationSeparator" w:id="0">
    <w:p w14:paraId="5CE38BE5" w14:textId="77777777" w:rsidR="00F430A2" w:rsidRDefault="00F430A2" w:rsidP="00B94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7017353"/>
      <w:docPartObj>
        <w:docPartGallery w:val="Page Numbers (Bottom of Page)"/>
        <w:docPartUnique/>
      </w:docPartObj>
    </w:sdtPr>
    <w:sdtEndPr/>
    <w:sdtContent>
      <w:p w14:paraId="13F2DED5" w14:textId="16C45D4D" w:rsidR="00A42ED7" w:rsidRDefault="00A42ED7">
        <w:pPr>
          <w:pStyle w:val="Rodap"/>
          <w:jc w:val="right"/>
        </w:pPr>
        <w:r>
          <w:fldChar w:fldCharType="begin"/>
        </w:r>
        <w:r>
          <w:instrText>PAGE   \* MERGEFORMAT</w:instrText>
        </w:r>
        <w:r>
          <w:fldChar w:fldCharType="separate"/>
        </w:r>
        <w:r>
          <w:t>2</w:t>
        </w:r>
        <w:r>
          <w:fldChar w:fldCharType="end"/>
        </w:r>
      </w:p>
    </w:sdtContent>
  </w:sdt>
  <w:p w14:paraId="1B07ECCA" w14:textId="77777777" w:rsidR="00A42ED7" w:rsidRDefault="00A42ED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A1C06" w14:textId="77777777" w:rsidR="00F430A2" w:rsidRDefault="00F430A2" w:rsidP="00B94BD0">
      <w:pPr>
        <w:spacing w:after="0" w:line="240" w:lineRule="auto"/>
      </w:pPr>
      <w:r>
        <w:separator/>
      </w:r>
    </w:p>
  </w:footnote>
  <w:footnote w:type="continuationSeparator" w:id="0">
    <w:p w14:paraId="0B2EDAA1" w14:textId="77777777" w:rsidR="00F430A2" w:rsidRDefault="00F430A2" w:rsidP="00B94B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D9FBA" w14:textId="5648E5D3" w:rsidR="00AE5779" w:rsidRPr="00AE5779" w:rsidRDefault="00AE5779" w:rsidP="00AE5779">
    <w:pPr>
      <w:pStyle w:val="Cabealho"/>
    </w:pPr>
    <w:r w:rsidRPr="00AE5779">
      <w:rPr>
        <w:noProof/>
      </w:rPr>
      <w:drawing>
        <wp:inline distT="0" distB="0" distL="0" distR="0" wp14:anchorId="36A8381E" wp14:editId="70390385">
          <wp:extent cx="5400040" cy="838835"/>
          <wp:effectExtent l="0" t="0" r="0" b="0"/>
          <wp:docPr id="19663093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38835"/>
                  </a:xfrm>
                  <a:prstGeom prst="rect">
                    <a:avLst/>
                  </a:prstGeom>
                  <a:noFill/>
                  <a:ln>
                    <a:noFill/>
                  </a:ln>
                </pic:spPr>
              </pic:pic>
            </a:graphicData>
          </a:graphic>
        </wp:inline>
      </w:drawing>
    </w:r>
  </w:p>
  <w:p w14:paraId="262C0339" w14:textId="77777777" w:rsidR="00B94BD0" w:rsidRPr="00B94BD0" w:rsidRDefault="00B94BD0" w:rsidP="00B94BD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87AD1"/>
    <w:multiLevelType w:val="multilevel"/>
    <w:tmpl w:val="FD429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5004ED"/>
    <w:multiLevelType w:val="multilevel"/>
    <w:tmpl w:val="430ECF0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CF2CD5"/>
    <w:multiLevelType w:val="multilevel"/>
    <w:tmpl w:val="41D4EBFA"/>
    <w:lvl w:ilvl="0">
      <w:start w:val="1"/>
      <w:numFmt w:val="bullet"/>
      <w:lvlText w:val="●"/>
      <w:lvlJc w:val="left"/>
      <w:pPr>
        <w:ind w:left="168" w:hanging="360"/>
      </w:pPr>
      <w:rPr>
        <w:rFonts w:ascii="Noto Sans Symbols" w:eastAsia="Noto Sans Symbols" w:hAnsi="Noto Sans Symbols" w:cs="Noto Sans Symbols"/>
      </w:rPr>
    </w:lvl>
    <w:lvl w:ilvl="1">
      <w:start w:val="1"/>
      <w:numFmt w:val="bullet"/>
      <w:lvlText w:val="o"/>
      <w:lvlJc w:val="left"/>
      <w:pPr>
        <w:ind w:left="888" w:hanging="360"/>
      </w:pPr>
      <w:rPr>
        <w:rFonts w:ascii="Courier New" w:eastAsia="Courier New" w:hAnsi="Courier New" w:cs="Courier New"/>
      </w:rPr>
    </w:lvl>
    <w:lvl w:ilvl="2">
      <w:start w:val="1"/>
      <w:numFmt w:val="bullet"/>
      <w:lvlText w:val="▪"/>
      <w:lvlJc w:val="left"/>
      <w:pPr>
        <w:ind w:left="1608" w:hanging="360"/>
      </w:pPr>
      <w:rPr>
        <w:rFonts w:ascii="Noto Sans Symbols" w:eastAsia="Noto Sans Symbols" w:hAnsi="Noto Sans Symbols" w:cs="Noto Sans Symbols"/>
      </w:rPr>
    </w:lvl>
    <w:lvl w:ilvl="3">
      <w:start w:val="1"/>
      <w:numFmt w:val="bullet"/>
      <w:lvlText w:val="●"/>
      <w:lvlJc w:val="left"/>
      <w:pPr>
        <w:ind w:left="2328" w:hanging="360"/>
      </w:pPr>
      <w:rPr>
        <w:rFonts w:ascii="Noto Sans Symbols" w:eastAsia="Noto Sans Symbols" w:hAnsi="Noto Sans Symbols" w:cs="Noto Sans Symbols"/>
      </w:rPr>
    </w:lvl>
    <w:lvl w:ilvl="4">
      <w:start w:val="1"/>
      <w:numFmt w:val="bullet"/>
      <w:lvlText w:val="o"/>
      <w:lvlJc w:val="left"/>
      <w:pPr>
        <w:ind w:left="3048" w:hanging="360"/>
      </w:pPr>
      <w:rPr>
        <w:rFonts w:ascii="Courier New" w:eastAsia="Courier New" w:hAnsi="Courier New" w:cs="Courier New"/>
      </w:rPr>
    </w:lvl>
    <w:lvl w:ilvl="5">
      <w:start w:val="1"/>
      <w:numFmt w:val="bullet"/>
      <w:lvlText w:val="▪"/>
      <w:lvlJc w:val="left"/>
      <w:pPr>
        <w:ind w:left="3768" w:hanging="360"/>
      </w:pPr>
      <w:rPr>
        <w:rFonts w:ascii="Noto Sans Symbols" w:eastAsia="Noto Sans Symbols" w:hAnsi="Noto Sans Symbols" w:cs="Noto Sans Symbols"/>
      </w:rPr>
    </w:lvl>
    <w:lvl w:ilvl="6">
      <w:start w:val="1"/>
      <w:numFmt w:val="bullet"/>
      <w:lvlText w:val="●"/>
      <w:lvlJc w:val="left"/>
      <w:pPr>
        <w:ind w:left="4488" w:hanging="360"/>
      </w:pPr>
      <w:rPr>
        <w:rFonts w:ascii="Noto Sans Symbols" w:eastAsia="Noto Sans Symbols" w:hAnsi="Noto Sans Symbols" w:cs="Noto Sans Symbols"/>
      </w:rPr>
    </w:lvl>
    <w:lvl w:ilvl="7">
      <w:start w:val="1"/>
      <w:numFmt w:val="bullet"/>
      <w:lvlText w:val="o"/>
      <w:lvlJc w:val="left"/>
      <w:pPr>
        <w:ind w:left="5208" w:hanging="360"/>
      </w:pPr>
      <w:rPr>
        <w:rFonts w:ascii="Courier New" w:eastAsia="Courier New" w:hAnsi="Courier New" w:cs="Courier New"/>
      </w:rPr>
    </w:lvl>
    <w:lvl w:ilvl="8">
      <w:start w:val="1"/>
      <w:numFmt w:val="bullet"/>
      <w:lvlText w:val="▪"/>
      <w:lvlJc w:val="left"/>
      <w:pPr>
        <w:ind w:left="5928" w:hanging="360"/>
      </w:pPr>
      <w:rPr>
        <w:rFonts w:ascii="Noto Sans Symbols" w:eastAsia="Noto Sans Symbols" w:hAnsi="Noto Sans Symbols" w:cs="Noto Sans Symbols"/>
      </w:rPr>
    </w:lvl>
  </w:abstractNum>
  <w:abstractNum w:abstractNumId="3" w15:restartNumberingAfterBreak="0">
    <w:nsid w:val="206C07E2"/>
    <w:multiLevelType w:val="multilevel"/>
    <w:tmpl w:val="54CEE252"/>
    <w:lvl w:ilvl="0">
      <w:start w:val="1"/>
      <w:numFmt w:val="bullet"/>
      <w:pStyle w:val="Esp-descr"/>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E2558C7"/>
    <w:multiLevelType w:val="multilevel"/>
    <w:tmpl w:val="3E20A6F4"/>
    <w:lvl w:ilvl="0">
      <w:numFmt w:val="bullet"/>
      <w:lvlText w:val="●"/>
      <w:lvlJc w:val="left"/>
      <w:pPr>
        <w:ind w:left="2679" w:hanging="360"/>
      </w:pPr>
      <w:rPr>
        <w:rFonts w:ascii="Noto Sans Symbols" w:eastAsia="Noto Sans Symbols" w:hAnsi="Noto Sans Symbols" w:cs="Noto Sans Symbols"/>
      </w:rPr>
    </w:lvl>
    <w:lvl w:ilvl="1">
      <w:start w:val="1"/>
      <w:numFmt w:val="bullet"/>
      <w:lvlText w:val="o"/>
      <w:lvlJc w:val="left"/>
      <w:pPr>
        <w:ind w:left="3399" w:hanging="360"/>
      </w:pPr>
      <w:rPr>
        <w:rFonts w:ascii="Courier New" w:eastAsia="Courier New" w:hAnsi="Courier New" w:cs="Courier New"/>
      </w:rPr>
    </w:lvl>
    <w:lvl w:ilvl="2">
      <w:start w:val="1"/>
      <w:numFmt w:val="bullet"/>
      <w:lvlText w:val="▪"/>
      <w:lvlJc w:val="left"/>
      <w:pPr>
        <w:ind w:left="4119" w:hanging="360"/>
      </w:pPr>
      <w:rPr>
        <w:rFonts w:ascii="Noto Sans Symbols" w:eastAsia="Noto Sans Symbols" w:hAnsi="Noto Sans Symbols" w:cs="Noto Sans Symbols"/>
      </w:rPr>
    </w:lvl>
    <w:lvl w:ilvl="3">
      <w:start w:val="1"/>
      <w:numFmt w:val="bullet"/>
      <w:lvlText w:val="●"/>
      <w:lvlJc w:val="left"/>
      <w:pPr>
        <w:ind w:left="4839" w:hanging="360"/>
      </w:pPr>
      <w:rPr>
        <w:rFonts w:ascii="Noto Sans Symbols" w:eastAsia="Noto Sans Symbols" w:hAnsi="Noto Sans Symbols" w:cs="Noto Sans Symbols"/>
      </w:rPr>
    </w:lvl>
    <w:lvl w:ilvl="4">
      <w:start w:val="1"/>
      <w:numFmt w:val="bullet"/>
      <w:lvlText w:val="o"/>
      <w:lvlJc w:val="left"/>
      <w:pPr>
        <w:ind w:left="5559" w:hanging="360"/>
      </w:pPr>
      <w:rPr>
        <w:rFonts w:ascii="Courier New" w:eastAsia="Courier New" w:hAnsi="Courier New" w:cs="Courier New"/>
      </w:rPr>
    </w:lvl>
    <w:lvl w:ilvl="5">
      <w:start w:val="1"/>
      <w:numFmt w:val="bullet"/>
      <w:lvlText w:val="▪"/>
      <w:lvlJc w:val="left"/>
      <w:pPr>
        <w:ind w:left="6279" w:hanging="360"/>
      </w:pPr>
      <w:rPr>
        <w:rFonts w:ascii="Noto Sans Symbols" w:eastAsia="Noto Sans Symbols" w:hAnsi="Noto Sans Symbols" w:cs="Noto Sans Symbols"/>
      </w:rPr>
    </w:lvl>
    <w:lvl w:ilvl="6">
      <w:start w:val="1"/>
      <w:numFmt w:val="bullet"/>
      <w:lvlText w:val="●"/>
      <w:lvlJc w:val="left"/>
      <w:pPr>
        <w:ind w:left="6999" w:hanging="360"/>
      </w:pPr>
      <w:rPr>
        <w:rFonts w:ascii="Noto Sans Symbols" w:eastAsia="Noto Sans Symbols" w:hAnsi="Noto Sans Symbols" w:cs="Noto Sans Symbols"/>
      </w:rPr>
    </w:lvl>
    <w:lvl w:ilvl="7">
      <w:start w:val="1"/>
      <w:numFmt w:val="bullet"/>
      <w:lvlText w:val="o"/>
      <w:lvlJc w:val="left"/>
      <w:pPr>
        <w:ind w:left="7719" w:hanging="360"/>
      </w:pPr>
      <w:rPr>
        <w:rFonts w:ascii="Courier New" w:eastAsia="Courier New" w:hAnsi="Courier New" w:cs="Courier New"/>
      </w:rPr>
    </w:lvl>
    <w:lvl w:ilvl="8">
      <w:start w:val="1"/>
      <w:numFmt w:val="bullet"/>
      <w:lvlText w:val="▪"/>
      <w:lvlJc w:val="left"/>
      <w:pPr>
        <w:ind w:left="8439" w:hanging="360"/>
      </w:pPr>
      <w:rPr>
        <w:rFonts w:ascii="Noto Sans Symbols" w:eastAsia="Noto Sans Symbols" w:hAnsi="Noto Sans Symbols" w:cs="Noto Sans Symbols"/>
      </w:rPr>
    </w:lvl>
  </w:abstractNum>
  <w:abstractNum w:abstractNumId="5" w15:restartNumberingAfterBreak="0">
    <w:nsid w:val="3E630EA4"/>
    <w:multiLevelType w:val="hybridMultilevel"/>
    <w:tmpl w:val="6B7871BC"/>
    <w:lvl w:ilvl="0" w:tplc="0F20ADB4">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56500DC2"/>
    <w:multiLevelType w:val="multilevel"/>
    <w:tmpl w:val="126AC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DB1450"/>
    <w:multiLevelType w:val="hybridMultilevel"/>
    <w:tmpl w:val="F796EE0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EED059C"/>
    <w:multiLevelType w:val="multilevel"/>
    <w:tmpl w:val="A824F262"/>
    <w:lvl w:ilvl="0">
      <w:start w:val="4"/>
      <w:numFmt w:val="decimal"/>
      <w:lvlText w:val="%1."/>
      <w:lvlJc w:val="left"/>
      <w:pPr>
        <w:ind w:left="585" w:hanging="585"/>
      </w:pPr>
    </w:lvl>
    <w:lvl w:ilvl="1">
      <w:start w:val="1"/>
      <w:numFmt w:val="decimal"/>
      <w:lvlText w:val="%1.%2."/>
      <w:lvlJc w:val="left"/>
      <w:pPr>
        <w:ind w:left="720" w:hanging="720"/>
      </w:pPr>
    </w:lvl>
    <w:lvl w:ilvl="2">
      <w:start w:val="5"/>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 w15:restartNumberingAfterBreak="0">
    <w:nsid w:val="659F60D8"/>
    <w:multiLevelType w:val="multilevel"/>
    <w:tmpl w:val="1CF2C1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657611F"/>
    <w:multiLevelType w:val="hybridMultilevel"/>
    <w:tmpl w:val="F36888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7EF7727"/>
    <w:multiLevelType w:val="multilevel"/>
    <w:tmpl w:val="AFCA61F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793F4101"/>
    <w:multiLevelType w:val="hybridMultilevel"/>
    <w:tmpl w:val="EC1692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B105CA3"/>
    <w:multiLevelType w:val="hybridMultilevel"/>
    <w:tmpl w:val="EF18224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63001755">
    <w:abstractNumId w:val="10"/>
  </w:num>
  <w:num w:numId="2" w16cid:durableId="161238501">
    <w:abstractNumId w:val="6"/>
  </w:num>
  <w:num w:numId="3" w16cid:durableId="204946061">
    <w:abstractNumId w:val="13"/>
  </w:num>
  <w:num w:numId="4" w16cid:durableId="1401251322">
    <w:abstractNumId w:val="0"/>
  </w:num>
  <w:num w:numId="5" w16cid:durableId="224148279">
    <w:abstractNumId w:val="12"/>
  </w:num>
  <w:num w:numId="6" w16cid:durableId="1641611851">
    <w:abstractNumId w:val="1"/>
  </w:num>
  <w:num w:numId="7" w16cid:durableId="20434378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2436198">
    <w:abstractNumId w:val="4"/>
  </w:num>
  <w:num w:numId="9" w16cid:durableId="1459303624">
    <w:abstractNumId w:val="3"/>
  </w:num>
  <w:num w:numId="10" w16cid:durableId="645209171">
    <w:abstractNumId w:val="2"/>
  </w:num>
  <w:num w:numId="11" w16cid:durableId="821317589">
    <w:abstractNumId w:val="11"/>
  </w:num>
  <w:num w:numId="12" w16cid:durableId="1866945072">
    <w:abstractNumId w:val="9"/>
  </w:num>
  <w:num w:numId="13" w16cid:durableId="217279671">
    <w:abstractNumId w:val="8"/>
  </w:num>
  <w:num w:numId="14" w16cid:durableId="2101936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BD0"/>
    <w:rsid w:val="00000990"/>
    <w:rsid w:val="00001A50"/>
    <w:rsid w:val="0000244A"/>
    <w:rsid w:val="00017E83"/>
    <w:rsid w:val="00023091"/>
    <w:rsid w:val="000422A2"/>
    <w:rsid w:val="000449DD"/>
    <w:rsid w:val="00055603"/>
    <w:rsid w:val="00057FF0"/>
    <w:rsid w:val="000926BF"/>
    <w:rsid w:val="0009346B"/>
    <w:rsid w:val="00094350"/>
    <w:rsid w:val="00094965"/>
    <w:rsid w:val="000976FE"/>
    <w:rsid w:val="000A0A76"/>
    <w:rsid w:val="000A21DF"/>
    <w:rsid w:val="000A374A"/>
    <w:rsid w:val="000B1B13"/>
    <w:rsid w:val="000B24BE"/>
    <w:rsid w:val="000B5A1D"/>
    <w:rsid w:val="000B6B8F"/>
    <w:rsid w:val="000B7D6B"/>
    <w:rsid w:val="000D03EE"/>
    <w:rsid w:val="000D5399"/>
    <w:rsid w:val="000E0A92"/>
    <w:rsid w:val="000E0C5E"/>
    <w:rsid w:val="000E116E"/>
    <w:rsid w:val="000F0A8C"/>
    <w:rsid w:val="000F5642"/>
    <w:rsid w:val="000F5B50"/>
    <w:rsid w:val="00100055"/>
    <w:rsid w:val="001044F1"/>
    <w:rsid w:val="0011142D"/>
    <w:rsid w:val="00112B76"/>
    <w:rsid w:val="00112ED0"/>
    <w:rsid w:val="00115257"/>
    <w:rsid w:val="00115419"/>
    <w:rsid w:val="00130E7C"/>
    <w:rsid w:val="00133A9A"/>
    <w:rsid w:val="00141D7D"/>
    <w:rsid w:val="0015430C"/>
    <w:rsid w:val="00167D5F"/>
    <w:rsid w:val="00177380"/>
    <w:rsid w:val="001807BC"/>
    <w:rsid w:val="00183C21"/>
    <w:rsid w:val="00184696"/>
    <w:rsid w:val="00191740"/>
    <w:rsid w:val="00191FD8"/>
    <w:rsid w:val="001A1E35"/>
    <w:rsid w:val="001A552D"/>
    <w:rsid w:val="001A6F0E"/>
    <w:rsid w:val="001A71D0"/>
    <w:rsid w:val="001A7435"/>
    <w:rsid w:val="001B4126"/>
    <w:rsid w:val="001B677A"/>
    <w:rsid w:val="001C3B2D"/>
    <w:rsid w:val="001C4CB1"/>
    <w:rsid w:val="001D019F"/>
    <w:rsid w:val="001D2A1A"/>
    <w:rsid w:val="001D5B29"/>
    <w:rsid w:val="001D70A1"/>
    <w:rsid w:val="001E2C0B"/>
    <w:rsid w:val="001E7A78"/>
    <w:rsid w:val="001F0C8A"/>
    <w:rsid w:val="001F5371"/>
    <w:rsid w:val="001F7D78"/>
    <w:rsid w:val="002001CD"/>
    <w:rsid w:val="00206B1B"/>
    <w:rsid w:val="00206F22"/>
    <w:rsid w:val="00214947"/>
    <w:rsid w:val="0021576C"/>
    <w:rsid w:val="002211B0"/>
    <w:rsid w:val="00222ABE"/>
    <w:rsid w:val="0023312F"/>
    <w:rsid w:val="00234319"/>
    <w:rsid w:val="00237FD6"/>
    <w:rsid w:val="00240352"/>
    <w:rsid w:val="00240762"/>
    <w:rsid w:val="00246284"/>
    <w:rsid w:val="002529E6"/>
    <w:rsid w:val="00255667"/>
    <w:rsid w:val="00256E66"/>
    <w:rsid w:val="00260921"/>
    <w:rsid w:val="00271801"/>
    <w:rsid w:val="002724AD"/>
    <w:rsid w:val="0027332B"/>
    <w:rsid w:val="00276FC4"/>
    <w:rsid w:val="00280DA9"/>
    <w:rsid w:val="002911F6"/>
    <w:rsid w:val="002A2B98"/>
    <w:rsid w:val="002A2C0A"/>
    <w:rsid w:val="002A593A"/>
    <w:rsid w:val="002B49AB"/>
    <w:rsid w:val="002B7E4E"/>
    <w:rsid w:val="002C04BC"/>
    <w:rsid w:val="002C1614"/>
    <w:rsid w:val="002C38DD"/>
    <w:rsid w:val="002D5AB0"/>
    <w:rsid w:val="002E49A4"/>
    <w:rsid w:val="002E7D0F"/>
    <w:rsid w:val="002F6435"/>
    <w:rsid w:val="002F6464"/>
    <w:rsid w:val="003003F4"/>
    <w:rsid w:val="00301CC9"/>
    <w:rsid w:val="003079CC"/>
    <w:rsid w:val="00311A5C"/>
    <w:rsid w:val="00317937"/>
    <w:rsid w:val="00321061"/>
    <w:rsid w:val="003244D9"/>
    <w:rsid w:val="003315C8"/>
    <w:rsid w:val="00332F25"/>
    <w:rsid w:val="0033483D"/>
    <w:rsid w:val="00337651"/>
    <w:rsid w:val="00346E4F"/>
    <w:rsid w:val="00350F90"/>
    <w:rsid w:val="00351BAB"/>
    <w:rsid w:val="0036292D"/>
    <w:rsid w:val="00364656"/>
    <w:rsid w:val="00365377"/>
    <w:rsid w:val="0038188A"/>
    <w:rsid w:val="00395B27"/>
    <w:rsid w:val="003A1B97"/>
    <w:rsid w:val="003A6E8D"/>
    <w:rsid w:val="003B5EF9"/>
    <w:rsid w:val="003C3D28"/>
    <w:rsid w:val="003C709C"/>
    <w:rsid w:val="003E7064"/>
    <w:rsid w:val="003F37C8"/>
    <w:rsid w:val="00402C39"/>
    <w:rsid w:val="00417718"/>
    <w:rsid w:val="00420ADD"/>
    <w:rsid w:val="00425538"/>
    <w:rsid w:val="00430E6C"/>
    <w:rsid w:val="004627ED"/>
    <w:rsid w:val="0047025D"/>
    <w:rsid w:val="00474331"/>
    <w:rsid w:val="00480DE6"/>
    <w:rsid w:val="00482083"/>
    <w:rsid w:val="004821A3"/>
    <w:rsid w:val="00490D7B"/>
    <w:rsid w:val="00491CFD"/>
    <w:rsid w:val="00496D68"/>
    <w:rsid w:val="004A01FE"/>
    <w:rsid w:val="004A2B57"/>
    <w:rsid w:val="004B0F48"/>
    <w:rsid w:val="004B10B5"/>
    <w:rsid w:val="004B3390"/>
    <w:rsid w:val="004C1B79"/>
    <w:rsid w:val="004C21F4"/>
    <w:rsid w:val="004C2BC4"/>
    <w:rsid w:val="004D09D7"/>
    <w:rsid w:val="004D1F7A"/>
    <w:rsid w:val="004D4C82"/>
    <w:rsid w:val="004D5A32"/>
    <w:rsid w:val="004D603A"/>
    <w:rsid w:val="004F213E"/>
    <w:rsid w:val="00503CEA"/>
    <w:rsid w:val="00507149"/>
    <w:rsid w:val="00513C8A"/>
    <w:rsid w:val="0051521A"/>
    <w:rsid w:val="005166C1"/>
    <w:rsid w:val="00517A3A"/>
    <w:rsid w:val="00517C7A"/>
    <w:rsid w:val="0052089F"/>
    <w:rsid w:val="00522D95"/>
    <w:rsid w:val="0052688D"/>
    <w:rsid w:val="0052736A"/>
    <w:rsid w:val="0054212B"/>
    <w:rsid w:val="00542339"/>
    <w:rsid w:val="00552B9B"/>
    <w:rsid w:val="005542FA"/>
    <w:rsid w:val="0056345C"/>
    <w:rsid w:val="00564912"/>
    <w:rsid w:val="00567559"/>
    <w:rsid w:val="00570EDD"/>
    <w:rsid w:val="00582D63"/>
    <w:rsid w:val="005A1175"/>
    <w:rsid w:val="005A2B50"/>
    <w:rsid w:val="005A6CCE"/>
    <w:rsid w:val="005B50E4"/>
    <w:rsid w:val="005C48E3"/>
    <w:rsid w:val="005C600A"/>
    <w:rsid w:val="005E0CCB"/>
    <w:rsid w:val="005F78A2"/>
    <w:rsid w:val="00600ADC"/>
    <w:rsid w:val="006043F8"/>
    <w:rsid w:val="0060528D"/>
    <w:rsid w:val="00610BCC"/>
    <w:rsid w:val="006132C1"/>
    <w:rsid w:val="00621058"/>
    <w:rsid w:val="00622F58"/>
    <w:rsid w:val="006235CB"/>
    <w:rsid w:val="00627BB5"/>
    <w:rsid w:val="0063082B"/>
    <w:rsid w:val="006465FC"/>
    <w:rsid w:val="0064774E"/>
    <w:rsid w:val="00652E06"/>
    <w:rsid w:val="00654E71"/>
    <w:rsid w:val="00654EC0"/>
    <w:rsid w:val="006600C2"/>
    <w:rsid w:val="006638FC"/>
    <w:rsid w:val="00664CDB"/>
    <w:rsid w:val="006653ED"/>
    <w:rsid w:val="00667F87"/>
    <w:rsid w:val="006738A4"/>
    <w:rsid w:val="006758D7"/>
    <w:rsid w:val="00677F8D"/>
    <w:rsid w:val="00682398"/>
    <w:rsid w:val="00694909"/>
    <w:rsid w:val="0069638F"/>
    <w:rsid w:val="006B079C"/>
    <w:rsid w:val="006B2544"/>
    <w:rsid w:val="006B261D"/>
    <w:rsid w:val="006B3EF7"/>
    <w:rsid w:val="007024EC"/>
    <w:rsid w:val="007034A9"/>
    <w:rsid w:val="007115C6"/>
    <w:rsid w:val="00715127"/>
    <w:rsid w:val="007165F1"/>
    <w:rsid w:val="00717CA7"/>
    <w:rsid w:val="007448AB"/>
    <w:rsid w:val="00744DC3"/>
    <w:rsid w:val="0074756F"/>
    <w:rsid w:val="0075365B"/>
    <w:rsid w:val="00756947"/>
    <w:rsid w:val="007574F8"/>
    <w:rsid w:val="007613AF"/>
    <w:rsid w:val="00766113"/>
    <w:rsid w:val="00774182"/>
    <w:rsid w:val="0078245D"/>
    <w:rsid w:val="00784176"/>
    <w:rsid w:val="007906F1"/>
    <w:rsid w:val="00790E4B"/>
    <w:rsid w:val="00793216"/>
    <w:rsid w:val="007A218E"/>
    <w:rsid w:val="007A2381"/>
    <w:rsid w:val="007A348E"/>
    <w:rsid w:val="007A461F"/>
    <w:rsid w:val="007B2A73"/>
    <w:rsid w:val="007B2EAC"/>
    <w:rsid w:val="007B531D"/>
    <w:rsid w:val="007B567A"/>
    <w:rsid w:val="007C0955"/>
    <w:rsid w:val="007D4501"/>
    <w:rsid w:val="007D6472"/>
    <w:rsid w:val="007D760A"/>
    <w:rsid w:val="007F2710"/>
    <w:rsid w:val="008048C0"/>
    <w:rsid w:val="00804931"/>
    <w:rsid w:val="008053A1"/>
    <w:rsid w:val="00810A2A"/>
    <w:rsid w:val="008209F1"/>
    <w:rsid w:val="00822EBF"/>
    <w:rsid w:val="00825988"/>
    <w:rsid w:val="00831F2F"/>
    <w:rsid w:val="00864456"/>
    <w:rsid w:val="00870334"/>
    <w:rsid w:val="00870E0C"/>
    <w:rsid w:val="00873D48"/>
    <w:rsid w:val="00875C42"/>
    <w:rsid w:val="00876794"/>
    <w:rsid w:val="008908D5"/>
    <w:rsid w:val="008B5208"/>
    <w:rsid w:val="008B5B06"/>
    <w:rsid w:val="008B6851"/>
    <w:rsid w:val="008C5E4F"/>
    <w:rsid w:val="008D6923"/>
    <w:rsid w:val="008E42D0"/>
    <w:rsid w:val="008E4361"/>
    <w:rsid w:val="008E4B86"/>
    <w:rsid w:val="008F31D4"/>
    <w:rsid w:val="008F64E2"/>
    <w:rsid w:val="00900CC1"/>
    <w:rsid w:val="00902258"/>
    <w:rsid w:val="00904DA9"/>
    <w:rsid w:val="00910FF4"/>
    <w:rsid w:val="00917146"/>
    <w:rsid w:val="00922943"/>
    <w:rsid w:val="00944BBE"/>
    <w:rsid w:val="00945116"/>
    <w:rsid w:val="009511C0"/>
    <w:rsid w:val="00951E44"/>
    <w:rsid w:val="0095375C"/>
    <w:rsid w:val="00954E25"/>
    <w:rsid w:val="00957402"/>
    <w:rsid w:val="00964469"/>
    <w:rsid w:val="00967140"/>
    <w:rsid w:val="00972725"/>
    <w:rsid w:val="00976138"/>
    <w:rsid w:val="00977B09"/>
    <w:rsid w:val="00980713"/>
    <w:rsid w:val="00981CDF"/>
    <w:rsid w:val="00982B9E"/>
    <w:rsid w:val="00986D61"/>
    <w:rsid w:val="009A2833"/>
    <w:rsid w:val="009B0059"/>
    <w:rsid w:val="009B552E"/>
    <w:rsid w:val="009C1F52"/>
    <w:rsid w:val="009C467F"/>
    <w:rsid w:val="009C5E2B"/>
    <w:rsid w:val="009C5F1E"/>
    <w:rsid w:val="009C77A7"/>
    <w:rsid w:val="009D077B"/>
    <w:rsid w:val="009D0DF6"/>
    <w:rsid w:val="009D4BE2"/>
    <w:rsid w:val="009E0652"/>
    <w:rsid w:val="009E4184"/>
    <w:rsid w:val="009E698D"/>
    <w:rsid w:val="009E6BF6"/>
    <w:rsid w:val="009E6E62"/>
    <w:rsid w:val="009E7CB0"/>
    <w:rsid w:val="00A04E19"/>
    <w:rsid w:val="00A1118B"/>
    <w:rsid w:val="00A11BA2"/>
    <w:rsid w:val="00A20999"/>
    <w:rsid w:val="00A2786A"/>
    <w:rsid w:val="00A307AA"/>
    <w:rsid w:val="00A364DA"/>
    <w:rsid w:val="00A42ED7"/>
    <w:rsid w:val="00A432DB"/>
    <w:rsid w:val="00A51ED6"/>
    <w:rsid w:val="00A57FC6"/>
    <w:rsid w:val="00A60D8E"/>
    <w:rsid w:val="00A75341"/>
    <w:rsid w:val="00A7694F"/>
    <w:rsid w:val="00A845FF"/>
    <w:rsid w:val="00A86FE1"/>
    <w:rsid w:val="00A87BFB"/>
    <w:rsid w:val="00A97CA4"/>
    <w:rsid w:val="00AA108F"/>
    <w:rsid w:val="00AA2950"/>
    <w:rsid w:val="00AB5805"/>
    <w:rsid w:val="00AC0217"/>
    <w:rsid w:val="00AC50DB"/>
    <w:rsid w:val="00AC735E"/>
    <w:rsid w:val="00AC79A7"/>
    <w:rsid w:val="00AE48E2"/>
    <w:rsid w:val="00AE5779"/>
    <w:rsid w:val="00AE6D86"/>
    <w:rsid w:val="00AF2E96"/>
    <w:rsid w:val="00AF4135"/>
    <w:rsid w:val="00AF4D45"/>
    <w:rsid w:val="00B310CC"/>
    <w:rsid w:val="00B443CD"/>
    <w:rsid w:val="00B45D16"/>
    <w:rsid w:val="00B46027"/>
    <w:rsid w:val="00B47D42"/>
    <w:rsid w:val="00B500BF"/>
    <w:rsid w:val="00B52DB6"/>
    <w:rsid w:val="00B552BE"/>
    <w:rsid w:val="00B557BC"/>
    <w:rsid w:val="00B646C8"/>
    <w:rsid w:val="00B66348"/>
    <w:rsid w:val="00B7451B"/>
    <w:rsid w:val="00B8076C"/>
    <w:rsid w:val="00B94BD0"/>
    <w:rsid w:val="00B97C2E"/>
    <w:rsid w:val="00BA36FE"/>
    <w:rsid w:val="00BA64C2"/>
    <w:rsid w:val="00BA6A9B"/>
    <w:rsid w:val="00BB103C"/>
    <w:rsid w:val="00BB1EC2"/>
    <w:rsid w:val="00BB2728"/>
    <w:rsid w:val="00BB5F92"/>
    <w:rsid w:val="00BC5035"/>
    <w:rsid w:val="00BC5981"/>
    <w:rsid w:val="00BE101F"/>
    <w:rsid w:val="00BE2176"/>
    <w:rsid w:val="00BE3EFA"/>
    <w:rsid w:val="00BF07D2"/>
    <w:rsid w:val="00BF190D"/>
    <w:rsid w:val="00BF3F45"/>
    <w:rsid w:val="00C0133D"/>
    <w:rsid w:val="00C04A25"/>
    <w:rsid w:val="00C06341"/>
    <w:rsid w:val="00C149BF"/>
    <w:rsid w:val="00C20242"/>
    <w:rsid w:val="00C228C8"/>
    <w:rsid w:val="00C23837"/>
    <w:rsid w:val="00C240CF"/>
    <w:rsid w:val="00C2428F"/>
    <w:rsid w:val="00C2567B"/>
    <w:rsid w:val="00C2731F"/>
    <w:rsid w:val="00C32D1C"/>
    <w:rsid w:val="00C37201"/>
    <w:rsid w:val="00C442F1"/>
    <w:rsid w:val="00C45B27"/>
    <w:rsid w:val="00C50F9D"/>
    <w:rsid w:val="00C517CB"/>
    <w:rsid w:val="00C51D2A"/>
    <w:rsid w:val="00C528C7"/>
    <w:rsid w:val="00C52F48"/>
    <w:rsid w:val="00C62AD9"/>
    <w:rsid w:val="00C64951"/>
    <w:rsid w:val="00C80034"/>
    <w:rsid w:val="00C87966"/>
    <w:rsid w:val="00C91D66"/>
    <w:rsid w:val="00C92DAE"/>
    <w:rsid w:val="00C93883"/>
    <w:rsid w:val="00C93EC5"/>
    <w:rsid w:val="00CA3A22"/>
    <w:rsid w:val="00CB597A"/>
    <w:rsid w:val="00CB7256"/>
    <w:rsid w:val="00CB7A49"/>
    <w:rsid w:val="00CC709A"/>
    <w:rsid w:val="00CD3721"/>
    <w:rsid w:val="00CE6989"/>
    <w:rsid w:val="00CF752B"/>
    <w:rsid w:val="00D0577E"/>
    <w:rsid w:val="00D07798"/>
    <w:rsid w:val="00D1663D"/>
    <w:rsid w:val="00D20252"/>
    <w:rsid w:val="00D22598"/>
    <w:rsid w:val="00D24B1C"/>
    <w:rsid w:val="00D33F0A"/>
    <w:rsid w:val="00D35C77"/>
    <w:rsid w:val="00D43279"/>
    <w:rsid w:val="00D509D5"/>
    <w:rsid w:val="00D5289D"/>
    <w:rsid w:val="00D53DB4"/>
    <w:rsid w:val="00D541A1"/>
    <w:rsid w:val="00D67D77"/>
    <w:rsid w:val="00D73BFD"/>
    <w:rsid w:val="00D7750B"/>
    <w:rsid w:val="00D810DD"/>
    <w:rsid w:val="00D8587B"/>
    <w:rsid w:val="00D9171A"/>
    <w:rsid w:val="00DA3311"/>
    <w:rsid w:val="00DA5F84"/>
    <w:rsid w:val="00DA6D3E"/>
    <w:rsid w:val="00DB15B1"/>
    <w:rsid w:val="00DB2494"/>
    <w:rsid w:val="00DB6FCF"/>
    <w:rsid w:val="00DC02F3"/>
    <w:rsid w:val="00DC7056"/>
    <w:rsid w:val="00DD1AA2"/>
    <w:rsid w:val="00DD2288"/>
    <w:rsid w:val="00DD7823"/>
    <w:rsid w:val="00DD7E06"/>
    <w:rsid w:val="00DE4EE8"/>
    <w:rsid w:val="00E0363D"/>
    <w:rsid w:val="00E075F4"/>
    <w:rsid w:val="00E07B37"/>
    <w:rsid w:val="00E11737"/>
    <w:rsid w:val="00E119AD"/>
    <w:rsid w:val="00E14189"/>
    <w:rsid w:val="00E14458"/>
    <w:rsid w:val="00E245A0"/>
    <w:rsid w:val="00E26633"/>
    <w:rsid w:val="00E27BA1"/>
    <w:rsid w:val="00E35418"/>
    <w:rsid w:val="00E45FAA"/>
    <w:rsid w:val="00E46C92"/>
    <w:rsid w:val="00E57532"/>
    <w:rsid w:val="00E608B2"/>
    <w:rsid w:val="00E66534"/>
    <w:rsid w:val="00E70F06"/>
    <w:rsid w:val="00E737F5"/>
    <w:rsid w:val="00E75C42"/>
    <w:rsid w:val="00E80795"/>
    <w:rsid w:val="00E86A42"/>
    <w:rsid w:val="00E90C6F"/>
    <w:rsid w:val="00EA4B9E"/>
    <w:rsid w:val="00EB6613"/>
    <w:rsid w:val="00EC5B93"/>
    <w:rsid w:val="00ED26F5"/>
    <w:rsid w:val="00ED563B"/>
    <w:rsid w:val="00EE3F40"/>
    <w:rsid w:val="00EE7091"/>
    <w:rsid w:val="00EF6F45"/>
    <w:rsid w:val="00EF7259"/>
    <w:rsid w:val="00F00FB4"/>
    <w:rsid w:val="00F0259D"/>
    <w:rsid w:val="00F20208"/>
    <w:rsid w:val="00F20DC8"/>
    <w:rsid w:val="00F21696"/>
    <w:rsid w:val="00F3496F"/>
    <w:rsid w:val="00F368A1"/>
    <w:rsid w:val="00F430A2"/>
    <w:rsid w:val="00F64196"/>
    <w:rsid w:val="00F67D91"/>
    <w:rsid w:val="00F77983"/>
    <w:rsid w:val="00F77BE4"/>
    <w:rsid w:val="00F86E8F"/>
    <w:rsid w:val="00FA18F2"/>
    <w:rsid w:val="00FA333A"/>
    <w:rsid w:val="00FB1F81"/>
    <w:rsid w:val="00FB657E"/>
    <w:rsid w:val="00FD5B09"/>
    <w:rsid w:val="00FE7363"/>
    <w:rsid w:val="00FF0298"/>
    <w:rsid w:val="00FF1C96"/>
    <w:rsid w:val="00FF58A0"/>
    <w:rsid w:val="00FF5A5C"/>
    <w:rsid w:val="00FF5F6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D24469"/>
  <w15:chartTrackingRefBased/>
  <w15:docId w15:val="{E942EFC6-B949-4A6E-9B08-F77D4C738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59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94BD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94BD0"/>
  </w:style>
  <w:style w:type="paragraph" w:styleId="Rodap">
    <w:name w:val="footer"/>
    <w:basedOn w:val="Normal"/>
    <w:link w:val="RodapChar"/>
    <w:uiPriority w:val="99"/>
    <w:unhideWhenUsed/>
    <w:rsid w:val="00B94BD0"/>
    <w:pPr>
      <w:tabs>
        <w:tab w:val="center" w:pos="4252"/>
        <w:tab w:val="right" w:pos="8504"/>
      </w:tabs>
      <w:spacing w:after="0" w:line="240" w:lineRule="auto"/>
    </w:pPr>
  </w:style>
  <w:style w:type="character" w:customStyle="1" w:styleId="RodapChar">
    <w:name w:val="Rodapé Char"/>
    <w:basedOn w:val="Fontepargpadro"/>
    <w:link w:val="Rodap"/>
    <w:uiPriority w:val="99"/>
    <w:rsid w:val="00B94BD0"/>
  </w:style>
  <w:style w:type="table" w:styleId="Tabelacomgrade">
    <w:name w:val="Table Grid"/>
    <w:basedOn w:val="Tabelanormal"/>
    <w:uiPriority w:val="39"/>
    <w:rsid w:val="00B94B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94BD0"/>
    <w:pPr>
      <w:ind w:left="720"/>
      <w:contextualSpacing/>
    </w:pPr>
  </w:style>
  <w:style w:type="paragraph" w:styleId="NormalWeb">
    <w:name w:val="Normal (Web)"/>
    <w:basedOn w:val="Normal"/>
    <w:uiPriority w:val="99"/>
    <w:semiHidden/>
    <w:unhideWhenUsed/>
    <w:rsid w:val="007A218E"/>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styleId="Hyperlink">
    <w:name w:val="Hyperlink"/>
    <w:basedOn w:val="Fontepargpadro"/>
    <w:uiPriority w:val="99"/>
    <w:unhideWhenUsed/>
    <w:rsid w:val="00E245A0"/>
    <w:rPr>
      <w:color w:val="0563C1" w:themeColor="hyperlink"/>
      <w:u w:val="single"/>
    </w:rPr>
  </w:style>
  <w:style w:type="character" w:styleId="MenoPendente">
    <w:name w:val="Unresolved Mention"/>
    <w:basedOn w:val="Fontepargpadro"/>
    <w:uiPriority w:val="99"/>
    <w:semiHidden/>
    <w:unhideWhenUsed/>
    <w:rsid w:val="00E245A0"/>
    <w:rPr>
      <w:color w:val="605E5C"/>
      <w:shd w:val="clear" w:color="auto" w:fill="E1DFDD"/>
    </w:rPr>
  </w:style>
  <w:style w:type="character" w:styleId="Forte">
    <w:name w:val="Strong"/>
    <w:basedOn w:val="Fontepargpadro"/>
    <w:uiPriority w:val="22"/>
    <w:qFormat/>
    <w:rsid w:val="003F37C8"/>
    <w:rPr>
      <w:b/>
      <w:bCs/>
    </w:rPr>
  </w:style>
  <w:style w:type="paragraph" w:customStyle="1" w:styleId="Textbody">
    <w:name w:val="Text body"/>
    <w:basedOn w:val="Normal"/>
    <w:rsid w:val="003F37C8"/>
    <w:pPr>
      <w:suppressAutoHyphens/>
      <w:autoSpaceDN w:val="0"/>
      <w:spacing w:after="140" w:line="276" w:lineRule="auto"/>
      <w:textAlignment w:val="baseline"/>
    </w:pPr>
    <w:rPr>
      <w:rFonts w:ascii="Calibri" w:eastAsia="Calibri" w:hAnsi="Calibri" w:cs="Calibri"/>
      <w:kern w:val="0"/>
      <w14:ligatures w14:val="none"/>
    </w:rPr>
  </w:style>
  <w:style w:type="paragraph" w:styleId="SemEspaamento">
    <w:name w:val="No Spacing"/>
    <w:uiPriority w:val="1"/>
    <w:qFormat/>
    <w:rsid w:val="00BE2176"/>
    <w:pPr>
      <w:spacing w:after="0" w:line="240" w:lineRule="auto"/>
    </w:pPr>
  </w:style>
  <w:style w:type="character" w:styleId="Refdecomentrio">
    <w:name w:val="annotation reference"/>
    <w:basedOn w:val="Fontepargpadro"/>
    <w:uiPriority w:val="99"/>
    <w:semiHidden/>
    <w:unhideWhenUsed/>
    <w:rsid w:val="00F64196"/>
    <w:rPr>
      <w:sz w:val="16"/>
      <w:szCs w:val="16"/>
    </w:rPr>
  </w:style>
  <w:style w:type="paragraph" w:styleId="Textodecomentrio">
    <w:name w:val="annotation text"/>
    <w:basedOn w:val="Normal"/>
    <w:link w:val="TextodecomentrioChar"/>
    <w:uiPriority w:val="99"/>
    <w:unhideWhenUsed/>
    <w:rsid w:val="00F64196"/>
    <w:pPr>
      <w:spacing w:line="240" w:lineRule="auto"/>
    </w:pPr>
    <w:rPr>
      <w:sz w:val="20"/>
      <w:szCs w:val="20"/>
    </w:rPr>
  </w:style>
  <w:style w:type="character" w:customStyle="1" w:styleId="TextodecomentrioChar">
    <w:name w:val="Texto de comentário Char"/>
    <w:basedOn w:val="Fontepargpadro"/>
    <w:link w:val="Textodecomentrio"/>
    <w:uiPriority w:val="99"/>
    <w:rsid w:val="00F64196"/>
    <w:rPr>
      <w:sz w:val="20"/>
      <w:szCs w:val="20"/>
    </w:rPr>
  </w:style>
  <w:style w:type="paragraph" w:styleId="Assuntodocomentrio">
    <w:name w:val="annotation subject"/>
    <w:basedOn w:val="Textodecomentrio"/>
    <w:next w:val="Textodecomentrio"/>
    <w:link w:val="AssuntodocomentrioChar"/>
    <w:uiPriority w:val="99"/>
    <w:semiHidden/>
    <w:unhideWhenUsed/>
    <w:rsid w:val="00F64196"/>
    <w:rPr>
      <w:b/>
      <w:bCs/>
    </w:rPr>
  </w:style>
  <w:style w:type="character" w:customStyle="1" w:styleId="AssuntodocomentrioChar">
    <w:name w:val="Assunto do comentário Char"/>
    <w:basedOn w:val="TextodecomentrioChar"/>
    <w:link w:val="Assuntodocomentrio"/>
    <w:uiPriority w:val="99"/>
    <w:semiHidden/>
    <w:rsid w:val="00F64196"/>
    <w:rPr>
      <w:b/>
      <w:bCs/>
      <w:sz w:val="20"/>
      <w:szCs w:val="20"/>
    </w:rPr>
  </w:style>
  <w:style w:type="paragraph" w:customStyle="1" w:styleId="Esp-descr">
    <w:name w:val="Esp - descr"/>
    <w:basedOn w:val="Normal"/>
    <w:rsid w:val="00482083"/>
    <w:pPr>
      <w:numPr>
        <w:numId w:val="9"/>
      </w:numPr>
      <w:spacing w:before="200" w:after="200" w:line="240" w:lineRule="auto"/>
      <w:jc w:val="both"/>
    </w:pPr>
    <w:rPr>
      <w:rFonts w:ascii="Palatino Linotype" w:eastAsia="Times New Roman" w:hAnsi="Palatino Linotype" w:cs="Times New Roman"/>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8863">
      <w:bodyDiv w:val="1"/>
      <w:marLeft w:val="0"/>
      <w:marRight w:val="0"/>
      <w:marTop w:val="0"/>
      <w:marBottom w:val="0"/>
      <w:divBdr>
        <w:top w:val="none" w:sz="0" w:space="0" w:color="auto"/>
        <w:left w:val="none" w:sz="0" w:space="0" w:color="auto"/>
        <w:bottom w:val="none" w:sz="0" w:space="0" w:color="auto"/>
        <w:right w:val="none" w:sz="0" w:space="0" w:color="auto"/>
      </w:divBdr>
    </w:div>
    <w:div w:id="32316080">
      <w:bodyDiv w:val="1"/>
      <w:marLeft w:val="0"/>
      <w:marRight w:val="0"/>
      <w:marTop w:val="0"/>
      <w:marBottom w:val="0"/>
      <w:divBdr>
        <w:top w:val="none" w:sz="0" w:space="0" w:color="auto"/>
        <w:left w:val="none" w:sz="0" w:space="0" w:color="auto"/>
        <w:bottom w:val="none" w:sz="0" w:space="0" w:color="auto"/>
        <w:right w:val="none" w:sz="0" w:space="0" w:color="auto"/>
      </w:divBdr>
    </w:div>
    <w:div w:id="264966982">
      <w:bodyDiv w:val="1"/>
      <w:marLeft w:val="0"/>
      <w:marRight w:val="0"/>
      <w:marTop w:val="0"/>
      <w:marBottom w:val="0"/>
      <w:divBdr>
        <w:top w:val="none" w:sz="0" w:space="0" w:color="auto"/>
        <w:left w:val="none" w:sz="0" w:space="0" w:color="auto"/>
        <w:bottom w:val="none" w:sz="0" w:space="0" w:color="auto"/>
        <w:right w:val="none" w:sz="0" w:space="0" w:color="auto"/>
      </w:divBdr>
    </w:div>
    <w:div w:id="275017607">
      <w:bodyDiv w:val="1"/>
      <w:marLeft w:val="0"/>
      <w:marRight w:val="0"/>
      <w:marTop w:val="0"/>
      <w:marBottom w:val="0"/>
      <w:divBdr>
        <w:top w:val="none" w:sz="0" w:space="0" w:color="auto"/>
        <w:left w:val="none" w:sz="0" w:space="0" w:color="auto"/>
        <w:bottom w:val="none" w:sz="0" w:space="0" w:color="auto"/>
        <w:right w:val="none" w:sz="0" w:space="0" w:color="auto"/>
      </w:divBdr>
    </w:div>
    <w:div w:id="791097771">
      <w:bodyDiv w:val="1"/>
      <w:marLeft w:val="0"/>
      <w:marRight w:val="0"/>
      <w:marTop w:val="0"/>
      <w:marBottom w:val="0"/>
      <w:divBdr>
        <w:top w:val="none" w:sz="0" w:space="0" w:color="auto"/>
        <w:left w:val="none" w:sz="0" w:space="0" w:color="auto"/>
        <w:bottom w:val="none" w:sz="0" w:space="0" w:color="auto"/>
        <w:right w:val="none" w:sz="0" w:space="0" w:color="auto"/>
      </w:divBdr>
    </w:div>
    <w:div w:id="894509864">
      <w:bodyDiv w:val="1"/>
      <w:marLeft w:val="0"/>
      <w:marRight w:val="0"/>
      <w:marTop w:val="0"/>
      <w:marBottom w:val="0"/>
      <w:divBdr>
        <w:top w:val="none" w:sz="0" w:space="0" w:color="auto"/>
        <w:left w:val="none" w:sz="0" w:space="0" w:color="auto"/>
        <w:bottom w:val="none" w:sz="0" w:space="0" w:color="auto"/>
        <w:right w:val="none" w:sz="0" w:space="0" w:color="auto"/>
      </w:divBdr>
    </w:div>
    <w:div w:id="896357899">
      <w:bodyDiv w:val="1"/>
      <w:marLeft w:val="0"/>
      <w:marRight w:val="0"/>
      <w:marTop w:val="0"/>
      <w:marBottom w:val="0"/>
      <w:divBdr>
        <w:top w:val="none" w:sz="0" w:space="0" w:color="auto"/>
        <w:left w:val="none" w:sz="0" w:space="0" w:color="auto"/>
        <w:bottom w:val="none" w:sz="0" w:space="0" w:color="auto"/>
        <w:right w:val="none" w:sz="0" w:space="0" w:color="auto"/>
      </w:divBdr>
    </w:div>
    <w:div w:id="1761832033">
      <w:bodyDiv w:val="1"/>
      <w:marLeft w:val="0"/>
      <w:marRight w:val="0"/>
      <w:marTop w:val="0"/>
      <w:marBottom w:val="0"/>
      <w:divBdr>
        <w:top w:val="none" w:sz="0" w:space="0" w:color="auto"/>
        <w:left w:val="none" w:sz="0" w:space="0" w:color="auto"/>
        <w:bottom w:val="none" w:sz="0" w:space="0" w:color="auto"/>
        <w:right w:val="none" w:sz="0" w:space="0" w:color="auto"/>
      </w:divBdr>
    </w:div>
    <w:div w:id="195941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coqueiral.mg.gov.br/editais/9b72b9de35c6306d4e3b1cc016aa7cd7.pdf"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9.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972BD5-D778-41A2-BFFE-F77B7AA63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424</TotalTime>
  <Pages>34</Pages>
  <Words>9605</Words>
  <Characters>51869</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Paloma Dias</dc:creator>
  <cp:keywords/>
  <dc:description/>
  <cp:lastModifiedBy>Jéssica Pinheiro</cp:lastModifiedBy>
  <cp:revision>25</cp:revision>
  <cp:lastPrinted>2024-04-05T18:34:00Z</cp:lastPrinted>
  <dcterms:created xsi:type="dcterms:W3CDTF">2024-04-09T10:42:00Z</dcterms:created>
  <dcterms:modified xsi:type="dcterms:W3CDTF">2025-07-02T12:09:00Z</dcterms:modified>
</cp:coreProperties>
</file>