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W w:w="0" w:type="auto"/>
        <w:tblInd w:w="-5" w:type="dxa"/>
        <w:shd w:val="clear" w:color="auto" w:fill="D9D9D9" w:themeFill="background1" w:themeFillShade="D9"/>
        <w:tblLook w:val="04A0" w:firstRow="1" w:lastRow="0" w:firstColumn="1" w:lastColumn="0" w:noHBand="0" w:noVBand="1"/>
      </w:tblPr>
      <w:tblGrid>
        <w:gridCol w:w="8217"/>
      </w:tblGrid>
      <w:tr w:rsidR="00F11F9F" w:rsidRPr="00AF040A" w14:paraId="7CC68302" w14:textId="77777777" w:rsidTr="004F6811">
        <w:tc>
          <w:tcPr>
            <w:tcW w:w="8217" w:type="dxa"/>
            <w:shd w:val="clear" w:color="auto" w:fill="D9D9D9" w:themeFill="background1" w:themeFillShade="D9"/>
          </w:tcPr>
          <w:p w14:paraId="1B3FE1CF" w14:textId="77777777" w:rsidR="00F11F9F" w:rsidRPr="00AF040A" w:rsidRDefault="00F11F9F" w:rsidP="00F11F9F">
            <w:pPr>
              <w:pStyle w:val="Corpodetexto"/>
              <w:spacing w:before="10"/>
              <w:ind w:left="709" w:right="684"/>
              <w:jc w:val="center"/>
              <w:rPr>
                <w:rFonts w:asciiTheme="minorHAnsi" w:hAnsiTheme="minorHAnsi" w:cstheme="minorHAnsi"/>
                <w:b/>
                <w:sz w:val="16"/>
                <w:szCs w:val="16"/>
              </w:rPr>
            </w:pPr>
            <w:r w:rsidRPr="00AF040A">
              <w:rPr>
                <w:rFonts w:asciiTheme="minorHAnsi" w:hAnsiTheme="minorHAnsi" w:cstheme="minorHAnsi"/>
                <w:b/>
                <w:sz w:val="16"/>
                <w:szCs w:val="16"/>
              </w:rPr>
              <w:t xml:space="preserve">EDITAL </w:t>
            </w:r>
          </w:p>
        </w:tc>
      </w:tr>
    </w:tbl>
    <w:p w14:paraId="669CE87F" w14:textId="77777777" w:rsidR="005F6EEE" w:rsidRPr="00AF040A" w:rsidRDefault="005F6EEE" w:rsidP="00F11F9F">
      <w:pPr>
        <w:pStyle w:val="Corpodetexto"/>
        <w:spacing w:before="10"/>
        <w:ind w:left="709" w:right="684"/>
        <w:rPr>
          <w:rFonts w:asciiTheme="minorHAnsi" w:hAnsiTheme="minorHAnsi" w:cstheme="minorHAnsi"/>
          <w:sz w:val="16"/>
          <w:szCs w:val="16"/>
        </w:rPr>
      </w:pPr>
    </w:p>
    <w:p w14:paraId="2C904B3F" w14:textId="2B93B169" w:rsidR="00F11F9F" w:rsidRPr="00AF040A" w:rsidRDefault="00F11F9F" w:rsidP="00F11F9F">
      <w:pPr>
        <w:suppressAutoHyphens/>
        <w:adjustRightInd w:val="0"/>
        <w:ind w:right="684"/>
        <w:jc w:val="center"/>
        <w:rPr>
          <w:rFonts w:asciiTheme="minorHAnsi" w:hAnsiTheme="minorHAnsi" w:cstheme="minorHAnsi"/>
          <w:b/>
          <w:bCs/>
          <w:sz w:val="16"/>
          <w:szCs w:val="16"/>
        </w:rPr>
      </w:pPr>
      <w:r w:rsidRPr="00AF040A">
        <w:rPr>
          <w:rFonts w:asciiTheme="minorHAnsi" w:hAnsiTheme="minorHAnsi" w:cstheme="minorHAnsi"/>
          <w:b/>
          <w:bCs/>
          <w:sz w:val="16"/>
          <w:szCs w:val="16"/>
        </w:rPr>
        <w:t xml:space="preserve">PROCESSO LICITATÓRIO Nº </w:t>
      </w:r>
      <w:r w:rsidR="004D76B0" w:rsidRPr="00AF040A">
        <w:rPr>
          <w:rFonts w:asciiTheme="minorHAnsi" w:hAnsiTheme="minorHAnsi" w:cstheme="minorHAnsi"/>
          <w:b/>
          <w:bCs/>
          <w:sz w:val="16"/>
          <w:szCs w:val="16"/>
        </w:rPr>
        <w:t>048/2025</w:t>
      </w:r>
    </w:p>
    <w:p w14:paraId="36A37413" w14:textId="5D4DE878" w:rsidR="00F11F9F" w:rsidRPr="00AF040A" w:rsidRDefault="00F11F9F" w:rsidP="00F11F9F">
      <w:pPr>
        <w:keepNext/>
        <w:tabs>
          <w:tab w:val="left" w:pos="0"/>
        </w:tabs>
        <w:suppressAutoHyphens/>
        <w:adjustRightInd w:val="0"/>
        <w:ind w:left="709" w:right="684" w:hanging="720"/>
        <w:jc w:val="center"/>
        <w:rPr>
          <w:rFonts w:asciiTheme="minorHAnsi" w:hAnsiTheme="minorHAnsi" w:cstheme="minorHAnsi"/>
          <w:b/>
          <w:bCs/>
          <w:sz w:val="16"/>
          <w:szCs w:val="16"/>
        </w:rPr>
      </w:pPr>
      <w:r w:rsidRPr="00AF040A">
        <w:rPr>
          <w:rFonts w:asciiTheme="minorHAnsi" w:hAnsiTheme="minorHAnsi" w:cstheme="minorHAnsi"/>
          <w:b/>
          <w:bCs/>
          <w:sz w:val="16"/>
          <w:szCs w:val="16"/>
        </w:rPr>
        <w:t xml:space="preserve">PREGÃO </w:t>
      </w:r>
      <w:r w:rsidR="00734B28" w:rsidRPr="00AF040A">
        <w:rPr>
          <w:rFonts w:asciiTheme="minorHAnsi" w:hAnsiTheme="minorHAnsi" w:cstheme="minorHAnsi"/>
          <w:b/>
          <w:bCs/>
          <w:sz w:val="16"/>
          <w:szCs w:val="16"/>
        </w:rPr>
        <w:t>ELETRÔNICO</w:t>
      </w:r>
      <w:r w:rsidRPr="00AF040A">
        <w:rPr>
          <w:rFonts w:asciiTheme="minorHAnsi" w:hAnsiTheme="minorHAnsi" w:cstheme="minorHAnsi"/>
          <w:b/>
          <w:bCs/>
          <w:sz w:val="16"/>
          <w:szCs w:val="16"/>
        </w:rPr>
        <w:t xml:space="preserve"> Nº </w:t>
      </w:r>
      <w:r w:rsidR="004D76B0" w:rsidRPr="00AF040A">
        <w:rPr>
          <w:rFonts w:asciiTheme="minorHAnsi" w:hAnsiTheme="minorHAnsi" w:cstheme="minorHAnsi"/>
          <w:b/>
          <w:bCs/>
          <w:sz w:val="16"/>
          <w:szCs w:val="16"/>
        </w:rPr>
        <w:t>014/2025</w:t>
      </w:r>
    </w:p>
    <w:p w14:paraId="37A8BB9E" w14:textId="77777777" w:rsidR="005F6EEE" w:rsidRPr="00AF040A" w:rsidRDefault="005F6EEE" w:rsidP="00F11F9F">
      <w:pPr>
        <w:pStyle w:val="Corpodetexto"/>
        <w:spacing w:before="1"/>
        <w:ind w:left="709" w:right="684"/>
        <w:rPr>
          <w:rFonts w:asciiTheme="minorHAnsi" w:hAnsiTheme="minorHAnsi" w:cstheme="minorHAnsi"/>
          <w:b/>
          <w:sz w:val="16"/>
          <w:szCs w:val="16"/>
        </w:rPr>
      </w:pPr>
    </w:p>
    <w:p w14:paraId="277029DA" w14:textId="2703E58A" w:rsidR="00087207" w:rsidRPr="00AF040A" w:rsidRDefault="00F11F9F" w:rsidP="00087207">
      <w:pPr>
        <w:jc w:val="both"/>
        <w:rPr>
          <w:rFonts w:asciiTheme="minorHAnsi" w:hAnsiTheme="minorHAnsi" w:cstheme="minorHAnsi"/>
          <w:sz w:val="16"/>
          <w:szCs w:val="16"/>
        </w:rPr>
      </w:pPr>
      <w:r w:rsidRPr="00AF040A">
        <w:rPr>
          <w:rFonts w:asciiTheme="minorHAnsi" w:hAnsiTheme="minorHAnsi" w:cstheme="minorHAnsi"/>
          <w:sz w:val="16"/>
          <w:szCs w:val="16"/>
        </w:rPr>
        <w:t>O MUNICÍPIO DE NEPOMUCENO, pessoa jurídica de direito público interno, com endereço na Praça Padre José, 180, Centro, em Nepomuceno, Minas Gerais, inscrito no CNPJ/MF sob o nº 18.244.350/0001-69, por meio</w:t>
      </w:r>
      <w:r w:rsidR="002B530E" w:rsidRPr="00AF040A">
        <w:rPr>
          <w:rFonts w:asciiTheme="minorHAnsi" w:hAnsiTheme="minorHAnsi" w:cstheme="minorHAnsi"/>
          <w:sz w:val="16"/>
          <w:szCs w:val="16"/>
        </w:rPr>
        <w:t xml:space="preserve"> d</w:t>
      </w:r>
      <w:r w:rsidR="002948B2" w:rsidRPr="00AF040A">
        <w:rPr>
          <w:rFonts w:asciiTheme="minorHAnsi" w:hAnsiTheme="minorHAnsi" w:cstheme="minorHAnsi"/>
          <w:sz w:val="16"/>
          <w:szCs w:val="16"/>
        </w:rPr>
        <w:t>a</w:t>
      </w:r>
      <w:r w:rsidR="004C0DC1" w:rsidRPr="00AF040A">
        <w:rPr>
          <w:rFonts w:asciiTheme="minorHAnsi" w:hAnsiTheme="minorHAnsi" w:cstheme="minorHAnsi"/>
          <w:sz w:val="16"/>
          <w:szCs w:val="16"/>
        </w:rPr>
        <w:t xml:space="preserve"> </w:t>
      </w:r>
      <w:r w:rsidR="002B530E" w:rsidRPr="00AF040A">
        <w:rPr>
          <w:rFonts w:asciiTheme="minorHAnsi" w:hAnsiTheme="minorHAnsi" w:cstheme="minorHAnsi"/>
          <w:sz w:val="16"/>
          <w:szCs w:val="16"/>
        </w:rPr>
        <w:t>Sr</w:t>
      </w:r>
      <w:r w:rsidR="00087207" w:rsidRPr="00AF040A">
        <w:rPr>
          <w:rFonts w:asciiTheme="minorHAnsi" w:hAnsiTheme="minorHAnsi" w:cstheme="minorHAnsi"/>
          <w:sz w:val="16"/>
          <w:szCs w:val="16"/>
        </w:rPr>
        <w:t>a</w:t>
      </w:r>
      <w:r w:rsidR="002B530E" w:rsidRPr="00AF040A">
        <w:rPr>
          <w:rFonts w:asciiTheme="minorHAnsi" w:hAnsiTheme="minorHAnsi" w:cstheme="minorHAnsi"/>
          <w:sz w:val="16"/>
          <w:szCs w:val="16"/>
        </w:rPr>
        <w:t xml:space="preserve">. </w:t>
      </w:r>
      <w:r w:rsidR="00311F9A" w:rsidRPr="00AF040A">
        <w:rPr>
          <w:rFonts w:asciiTheme="minorHAnsi" w:hAnsiTheme="minorHAnsi" w:cstheme="minorHAnsi"/>
          <w:sz w:val="16"/>
          <w:szCs w:val="16"/>
        </w:rPr>
        <w:t>Mariane de Souza Garcia</w:t>
      </w:r>
      <w:r w:rsidR="002B530E" w:rsidRPr="00AF040A">
        <w:rPr>
          <w:rFonts w:asciiTheme="minorHAnsi" w:hAnsiTheme="minorHAnsi" w:cstheme="minorHAnsi"/>
          <w:sz w:val="16"/>
          <w:szCs w:val="16"/>
        </w:rPr>
        <w:t>, Secretári</w:t>
      </w:r>
      <w:r w:rsidR="00087207" w:rsidRPr="00AF040A">
        <w:rPr>
          <w:rFonts w:asciiTheme="minorHAnsi" w:hAnsiTheme="minorHAnsi" w:cstheme="minorHAnsi"/>
          <w:sz w:val="16"/>
          <w:szCs w:val="16"/>
        </w:rPr>
        <w:t>a</w:t>
      </w:r>
      <w:r w:rsidR="002B530E" w:rsidRPr="00AF040A">
        <w:rPr>
          <w:rFonts w:asciiTheme="minorHAnsi" w:hAnsiTheme="minorHAnsi" w:cstheme="minorHAnsi"/>
          <w:sz w:val="16"/>
          <w:szCs w:val="16"/>
        </w:rPr>
        <w:t xml:space="preserve"> Municipal de </w:t>
      </w:r>
      <w:r w:rsidR="00087207" w:rsidRPr="00AF040A">
        <w:rPr>
          <w:rFonts w:asciiTheme="minorHAnsi" w:hAnsiTheme="minorHAnsi" w:cstheme="minorHAnsi"/>
          <w:sz w:val="16"/>
          <w:szCs w:val="16"/>
        </w:rPr>
        <w:t>Saúde</w:t>
      </w:r>
      <w:r w:rsidR="002B530E" w:rsidRPr="00AF040A">
        <w:rPr>
          <w:rFonts w:asciiTheme="minorHAnsi" w:hAnsiTheme="minorHAnsi" w:cstheme="minorHAnsi"/>
          <w:sz w:val="16"/>
          <w:szCs w:val="16"/>
        </w:rPr>
        <w:t>,</w:t>
      </w:r>
      <w:r w:rsidRPr="00AF040A">
        <w:rPr>
          <w:rFonts w:asciiTheme="minorHAnsi" w:hAnsiTheme="minorHAnsi" w:cstheme="minorHAnsi"/>
          <w:sz w:val="16"/>
          <w:szCs w:val="16"/>
        </w:rPr>
        <w:t xml:space="preserve"> torna público a abertura do Procedimento Licitatório n° </w:t>
      </w:r>
      <w:r w:rsidR="004D76B0" w:rsidRPr="00AF040A">
        <w:rPr>
          <w:rFonts w:asciiTheme="minorHAnsi" w:hAnsiTheme="minorHAnsi" w:cstheme="minorHAnsi"/>
          <w:sz w:val="16"/>
          <w:szCs w:val="16"/>
        </w:rPr>
        <w:t>048/2025</w:t>
      </w:r>
      <w:r w:rsidRPr="00AF040A">
        <w:rPr>
          <w:rFonts w:asciiTheme="minorHAnsi" w:hAnsiTheme="minorHAnsi" w:cstheme="minorHAnsi"/>
          <w:sz w:val="16"/>
          <w:szCs w:val="16"/>
        </w:rPr>
        <w:t xml:space="preserve">, na modalidade PREGÃO ELETRÔNICO Nº </w:t>
      </w:r>
      <w:r w:rsidR="004D76B0" w:rsidRPr="00AF040A">
        <w:rPr>
          <w:rFonts w:asciiTheme="minorHAnsi" w:hAnsiTheme="minorHAnsi" w:cstheme="minorHAnsi"/>
          <w:sz w:val="16"/>
          <w:szCs w:val="16"/>
        </w:rPr>
        <w:t>014/2025</w:t>
      </w:r>
      <w:r w:rsidRPr="00AF040A">
        <w:rPr>
          <w:rFonts w:asciiTheme="minorHAnsi" w:hAnsiTheme="minorHAnsi" w:cstheme="minorHAnsi"/>
          <w:sz w:val="16"/>
          <w:szCs w:val="16"/>
        </w:rPr>
        <w:t xml:space="preserve">, </w:t>
      </w:r>
      <w:r w:rsidRPr="00AF040A">
        <w:rPr>
          <w:rFonts w:asciiTheme="minorHAnsi" w:hAnsiTheme="minorHAnsi" w:cstheme="minorHAnsi"/>
          <w:b/>
          <w:bCs/>
          <w:sz w:val="16"/>
          <w:szCs w:val="16"/>
        </w:rPr>
        <w:t xml:space="preserve">Tipo </w:t>
      </w:r>
      <w:r w:rsidR="004C0DC1" w:rsidRPr="00AF040A">
        <w:rPr>
          <w:rFonts w:asciiTheme="minorHAnsi" w:hAnsiTheme="minorHAnsi" w:cstheme="minorHAnsi"/>
          <w:b/>
          <w:bCs/>
          <w:sz w:val="16"/>
          <w:szCs w:val="16"/>
        </w:rPr>
        <w:t>Maior Desconto</w:t>
      </w:r>
      <w:r w:rsidRPr="00AF040A">
        <w:rPr>
          <w:rFonts w:asciiTheme="minorHAnsi" w:hAnsiTheme="minorHAnsi" w:cstheme="minorHAnsi"/>
          <w:sz w:val="16"/>
          <w:szCs w:val="16"/>
        </w:rPr>
        <w:t xml:space="preserve">, tendo por objeto </w:t>
      </w:r>
      <w:r w:rsidR="00C655D3" w:rsidRPr="00AF040A">
        <w:rPr>
          <w:rFonts w:asciiTheme="minorHAnsi" w:hAnsiTheme="minorHAnsi" w:cstheme="minorHAnsi"/>
          <w:sz w:val="16"/>
          <w:szCs w:val="16"/>
        </w:rPr>
        <w:t>o</w:t>
      </w:r>
      <w:r w:rsidRPr="00AF040A">
        <w:rPr>
          <w:rFonts w:asciiTheme="minorHAnsi" w:hAnsiTheme="minorHAnsi" w:cstheme="minorHAnsi"/>
          <w:sz w:val="16"/>
          <w:szCs w:val="16"/>
        </w:rPr>
        <w:t xml:space="preserve"> </w:t>
      </w:r>
      <w:r w:rsidR="00534145" w:rsidRPr="00135F46">
        <w:rPr>
          <w:rFonts w:asciiTheme="minorHAnsi" w:hAnsiTheme="minorHAnsi" w:cstheme="minorHAnsi"/>
          <w:b/>
          <w:sz w:val="16"/>
          <w:szCs w:val="16"/>
        </w:rPr>
        <w:t>Registro de Preços para futura e eventual aquisição de Materiais e Equipamentos Médico-hospitalares</w:t>
      </w:r>
      <w:r w:rsidR="00311F9A" w:rsidRPr="00135F46">
        <w:rPr>
          <w:rFonts w:asciiTheme="minorHAnsi" w:hAnsiTheme="minorHAnsi" w:cstheme="minorHAnsi"/>
          <w:b/>
          <w:sz w:val="16"/>
          <w:szCs w:val="16"/>
        </w:rPr>
        <w:t xml:space="preserve"> e odontológicos</w:t>
      </w:r>
      <w:r w:rsidR="00534145" w:rsidRPr="00135F46">
        <w:rPr>
          <w:rFonts w:asciiTheme="minorHAnsi" w:hAnsiTheme="minorHAnsi" w:cstheme="minorHAnsi"/>
          <w:b/>
          <w:sz w:val="16"/>
          <w:szCs w:val="16"/>
        </w:rPr>
        <w:t xml:space="preserve">, através do Maior Percentual de Desconto sobre o Preço Médio do Banco de Preços do Tribunal de Contas do Estado de Minas Gerais –TCE/MG, para </w:t>
      </w:r>
      <w:r w:rsidR="00660ABA" w:rsidRPr="00135F46">
        <w:rPr>
          <w:rFonts w:asciiTheme="minorHAnsi" w:hAnsiTheme="minorHAnsi" w:cstheme="minorHAnsi"/>
          <w:b/>
          <w:sz w:val="16"/>
          <w:szCs w:val="16"/>
        </w:rPr>
        <w:t>atender às necessidades das</w:t>
      </w:r>
      <w:r w:rsidR="00534145" w:rsidRPr="00135F46">
        <w:rPr>
          <w:rFonts w:asciiTheme="minorHAnsi" w:hAnsiTheme="minorHAnsi" w:cstheme="minorHAnsi"/>
          <w:b/>
          <w:sz w:val="16"/>
          <w:szCs w:val="16"/>
        </w:rPr>
        <w:t xml:space="preserve"> unidades de Saúde, por um período de 12 meses, solicitado pela Secretaria Municipal de Saúde</w:t>
      </w:r>
      <w:r w:rsidR="00660ABA" w:rsidRPr="00135F46">
        <w:rPr>
          <w:rFonts w:asciiTheme="minorHAnsi" w:hAnsiTheme="minorHAnsi" w:cstheme="minorHAnsi"/>
          <w:b/>
          <w:sz w:val="16"/>
          <w:szCs w:val="16"/>
        </w:rPr>
        <w:t xml:space="preserve"> do Município</w:t>
      </w:r>
      <w:r w:rsidR="00292437" w:rsidRPr="00AF040A">
        <w:rPr>
          <w:rFonts w:asciiTheme="minorHAnsi" w:eastAsia="Batang" w:hAnsiTheme="minorHAnsi" w:cstheme="minorHAnsi"/>
          <w:b/>
          <w:sz w:val="16"/>
          <w:szCs w:val="16"/>
        </w:rPr>
        <w:t xml:space="preserve">, </w:t>
      </w:r>
      <w:r w:rsidR="00292437" w:rsidRPr="00AF040A">
        <w:rPr>
          <w:rFonts w:asciiTheme="minorHAnsi" w:eastAsia="Batang" w:hAnsiTheme="minorHAnsi" w:cstheme="minorHAnsi"/>
          <w:sz w:val="16"/>
          <w:szCs w:val="16"/>
        </w:rPr>
        <w:t>para ser utilizado somente quando necessário</w:t>
      </w:r>
      <w:r w:rsidR="0013505B" w:rsidRPr="00AF040A">
        <w:rPr>
          <w:rFonts w:asciiTheme="minorHAnsi" w:hAnsiTheme="minorHAnsi" w:cstheme="minorHAnsi"/>
          <w:bCs/>
          <w:sz w:val="16"/>
          <w:szCs w:val="16"/>
        </w:rPr>
        <w:t xml:space="preserve">, </w:t>
      </w:r>
      <w:r w:rsidRPr="00AF040A">
        <w:rPr>
          <w:rFonts w:asciiTheme="minorHAnsi" w:hAnsiTheme="minorHAnsi" w:cstheme="minorHAnsi"/>
          <w:sz w:val="16"/>
          <w:szCs w:val="16"/>
        </w:rPr>
        <w:t xml:space="preserve">que regerá em conformidade com a Lei nº </w:t>
      </w:r>
      <w:r w:rsidR="00FC5891" w:rsidRPr="00AF040A">
        <w:rPr>
          <w:rFonts w:asciiTheme="minorHAnsi" w:hAnsiTheme="minorHAnsi" w:cstheme="minorHAnsi"/>
          <w:sz w:val="16"/>
          <w:szCs w:val="16"/>
        </w:rPr>
        <w:t>14.133/2021</w:t>
      </w:r>
      <w:r w:rsidRPr="00AF040A">
        <w:rPr>
          <w:rFonts w:asciiTheme="minorHAnsi" w:hAnsiTheme="minorHAnsi" w:cstheme="minorHAnsi"/>
          <w:sz w:val="16"/>
          <w:szCs w:val="16"/>
        </w:rPr>
        <w:t xml:space="preserve">, do Decreto Federal nº </w:t>
      </w:r>
      <w:r w:rsidR="00FC5891" w:rsidRPr="00AF040A">
        <w:rPr>
          <w:rFonts w:asciiTheme="minorHAnsi" w:hAnsiTheme="minorHAnsi" w:cstheme="minorHAnsi"/>
          <w:sz w:val="16"/>
          <w:szCs w:val="16"/>
        </w:rPr>
        <w:t>11.462/2023</w:t>
      </w:r>
      <w:r w:rsidR="00B510A1" w:rsidRPr="00AF040A">
        <w:rPr>
          <w:rFonts w:asciiTheme="minorHAnsi" w:hAnsiTheme="minorHAnsi" w:cstheme="minorHAnsi"/>
          <w:sz w:val="16"/>
          <w:szCs w:val="16"/>
        </w:rPr>
        <w:t xml:space="preserve">, </w:t>
      </w:r>
      <w:r w:rsidRPr="00AF040A">
        <w:rPr>
          <w:rFonts w:asciiTheme="minorHAnsi" w:hAnsiTheme="minorHAnsi" w:cstheme="minorHAnsi"/>
          <w:sz w:val="16"/>
          <w:szCs w:val="16"/>
        </w:rPr>
        <w:t>pela Lei Complementar nº 123/2006, pela Lei Complementar Municipal nº 096/2010</w:t>
      </w:r>
      <w:r w:rsidR="00C655D3" w:rsidRPr="00AF040A">
        <w:rPr>
          <w:rFonts w:asciiTheme="minorHAnsi" w:hAnsiTheme="minorHAnsi" w:cstheme="minorHAnsi"/>
          <w:sz w:val="16"/>
          <w:szCs w:val="16"/>
        </w:rPr>
        <w:t xml:space="preserve">, </w:t>
      </w:r>
      <w:r w:rsidR="00292437" w:rsidRPr="00AF040A">
        <w:rPr>
          <w:rFonts w:asciiTheme="minorHAnsi" w:hAnsiTheme="minorHAnsi" w:cstheme="minorHAnsi"/>
          <w:sz w:val="16"/>
          <w:szCs w:val="16"/>
        </w:rPr>
        <w:t>pelos</w:t>
      </w:r>
      <w:r w:rsidR="00D3366F" w:rsidRPr="00AF040A">
        <w:rPr>
          <w:rFonts w:asciiTheme="minorHAnsi" w:hAnsiTheme="minorHAnsi" w:cstheme="minorHAnsi"/>
          <w:sz w:val="16"/>
          <w:szCs w:val="16"/>
        </w:rPr>
        <w:t xml:space="preserve"> </w:t>
      </w:r>
      <w:r w:rsidR="00292437" w:rsidRPr="00AF040A">
        <w:rPr>
          <w:rFonts w:asciiTheme="minorHAnsi" w:hAnsiTheme="minorHAnsi" w:cstheme="minorHAnsi"/>
          <w:sz w:val="16"/>
          <w:szCs w:val="16"/>
        </w:rPr>
        <w:t>Decretos</w:t>
      </w:r>
      <w:r w:rsidR="00087207" w:rsidRPr="00AF040A">
        <w:rPr>
          <w:rFonts w:asciiTheme="minorHAnsi" w:hAnsiTheme="minorHAnsi" w:cstheme="minorHAnsi"/>
          <w:sz w:val="16"/>
          <w:szCs w:val="16"/>
        </w:rPr>
        <w:t xml:space="preserve"> Municipais 1.895/2023 e nº 1.898/2023, e que será processado pelo Pregoeiro Fábio Assunção de Freitas, nomeada pela Portaria nº </w:t>
      </w:r>
      <w:r w:rsidR="00135F46" w:rsidRPr="00135F46">
        <w:rPr>
          <w:rFonts w:asciiTheme="minorHAnsi" w:hAnsiTheme="minorHAnsi" w:cstheme="minorHAnsi"/>
          <w:sz w:val="16"/>
          <w:szCs w:val="16"/>
        </w:rPr>
        <w:t>014</w:t>
      </w:r>
      <w:r w:rsidR="00311F9A" w:rsidRPr="00135F46">
        <w:rPr>
          <w:rFonts w:asciiTheme="minorHAnsi" w:hAnsiTheme="minorHAnsi" w:cstheme="minorHAnsi"/>
          <w:sz w:val="16"/>
          <w:szCs w:val="16"/>
        </w:rPr>
        <w:t>/2025</w:t>
      </w:r>
      <w:r w:rsidR="00087207" w:rsidRPr="00135F46">
        <w:rPr>
          <w:rFonts w:asciiTheme="minorHAnsi" w:hAnsiTheme="minorHAnsi" w:cstheme="minorHAnsi"/>
          <w:sz w:val="16"/>
          <w:szCs w:val="16"/>
        </w:rPr>
        <w:t>.</w:t>
      </w:r>
    </w:p>
    <w:p w14:paraId="2E1FB1A3" w14:textId="77777777" w:rsidR="00B510A1" w:rsidRPr="00AF040A" w:rsidRDefault="00B510A1" w:rsidP="00B510A1">
      <w:pPr>
        <w:suppressAutoHyphens/>
        <w:adjustRightInd w:val="0"/>
        <w:jc w:val="both"/>
        <w:rPr>
          <w:rFonts w:asciiTheme="minorHAnsi" w:hAnsiTheme="minorHAnsi" w:cstheme="minorHAnsi"/>
          <w:b/>
          <w:bCs/>
          <w:sz w:val="16"/>
          <w:szCs w:val="16"/>
        </w:rPr>
      </w:pPr>
    </w:p>
    <w:p w14:paraId="10EE73EA" w14:textId="398FB84A" w:rsidR="00B510A1" w:rsidRPr="00AF040A" w:rsidRDefault="00B510A1" w:rsidP="00B510A1">
      <w:pPr>
        <w:suppressAutoHyphens/>
        <w:adjustRightInd w:val="0"/>
        <w:jc w:val="both"/>
        <w:rPr>
          <w:rFonts w:asciiTheme="minorHAnsi" w:hAnsiTheme="minorHAnsi" w:cstheme="minorHAnsi"/>
          <w:b/>
          <w:bCs/>
          <w:sz w:val="16"/>
          <w:szCs w:val="16"/>
          <w:u w:val="single"/>
          <w:shd w:val="clear" w:color="auto" w:fill="E6E6E6"/>
        </w:rPr>
      </w:pPr>
      <w:r w:rsidRPr="00135F46">
        <w:rPr>
          <w:rFonts w:asciiTheme="minorHAnsi" w:hAnsiTheme="minorHAnsi" w:cstheme="minorHAnsi"/>
          <w:b/>
          <w:bCs/>
          <w:sz w:val="16"/>
          <w:szCs w:val="16"/>
        </w:rPr>
        <w:t xml:space="preserve">A abertura da sessão será </w:t>
      </w:r>
      <w:r w:rsidR="003F5847" w:rsidRPr="00135F46">
        <w:rPr>
          <w:rFonts w:asciiTheme="minorHAnsi" w:hAnsiTheme="minorHAnsi" w:cstheme="minorHAnsi"/>
          <w:b/>
          <w:bCs/>
          <w:sz w:val="16"/>
          <w:szCs w:val="16"/>
          <w:u w:val="single"/>
          <w:shd w:val="clear" w:color="auto" w:fill="E6E6E6"/>
        </w:rPr>
        <w:t xml:space="preserve">ÀS </w:t>
      </w:r>
      <w:r w:rsidR="00226973" w:rsidRPr="00135F46">
        <w:rPr>
          <w:rFonts w:asciiTheme="minorHAnsi" w:hAnsiTheme="minorHAnsi" w:cstheme="minorHAnsi"/>
          <w:b/>
          <w:bCs/>
          <w:sz w:val="16"/>
          <w:szCs w:val="16"/>
          <w:u w:val="single"/>
          <w:shd w:val="clear" w:color="auto" w:fill="E6E6E6"/>
        </w:rPr>
        <w:t>09:</w:t>
      </w:r>
      <w:r w:rsidR="003F5847" w:rsidRPr="00135F46">
        <w:rPr>
          <w:rFonts w:asciiTheme="minorHAnsi" w:hAnsiTheme="minorHAnsi" w:cstheme="minorHAnsi"/>
          <w:b/>
          <w:bCs/>
          <w:sz w:val="16"/>
          <w:szCs w:val="16"/>
          <w:u w:val="single"/>
          <w:shd w:val="clear" w:color="auto" w:fill="E6E6E6"/>
        </w:rPr>
        <w:t xml:space="preserve">00 HORAS DO DIA </w:t>
      </w:r>
      <w:r w:rsidR="002F0707">
        <w:rPr>
          <w:rFonts w:asciiTheme="minorHAnsi" w:hAnsiTheme="minorHAnsi" w:cstheme="minorHAnsi"/>
          <w:b/>
          <w:bCs/>
          <w:sz w:val="16"/>
          <w:szCs w:val="16"/>
          <w:u w:val="single"/>
          <w:shd w:val="clear" w:color="auto" w:fill="E6E6E6"/>
        </w:rPr>
        <w:t>21</w:t>
      </w:r>
      <w:bookmarkStart w:id="0" w:name="_GoBack"/>
      <w:bookmarkEnd w:id="0"/>
      <w:r w:rsidR="00C23DFB" w:rsidRPr="00135F46">
        <w:rPr>
          <w:rFonts w:asciiTheme="minorHAnsi" w:hAnsiTheme="minorHAnsi" w:cstheme="minorHAnsi"/>
          <w:b/>
          <w:bCs/>
          <w:sz w:val="16"/>
          <w:szCs w:val="16"/>
          <w:u w:val="single"/>
          <w:shd w:val="clear" w:color="auto" w:fill="E6E6E6"/>
        </w:rPr>
        <w:t xml:space="preserve"> </w:t>
      </w:r>
      <w:r w:rsidR="00813E2B" w:rsidRPr="00135F46">
        <w:rPr>
          <w:rFonts w:asciiTheme="minorHAnsi" w:hAnsiTheme="minorHAnsi" w:cstheme="minorHAnsi"/>
          <w:b/>
          <w:bCs/>
          <w:sz w:val="16"/>
          <w:szCs w:val="16"/>
          <w:u w:val="single"/>
          <w:shd w:val="clear" w:color="auto" w:fill="E6E6E6"/>
        </w:rPr>
        <w:t xml:space="preserve">DE </w:t>
      </w:r>
      <w:r w:rsidR="00226973" w:rsidRPr="00135F46">
        <w:rPr>
          <w:rFonts w:asciiTheme="minorHAnsi" w:hAnsiTheme="minorHAnsi" w:cstheme="minorHAnsi"/>
          <w:b/>
          <w:bCs/>
          <w:sz w:val="16"/>
          <w:szCs w:val="16"/>
          <w:u w:val="single"/>
          <w:shd w:val="clear" w:color="auto" w:fill="E6E6E6"/>
        </w:rPr>
        <w:t>MAIO</w:t>
      </w:r>
      <w:r w:rsidRPr="00135F46">
        <w:rPr>
          <w:rFonts w:asciiTheme="minorHAnsi" w:hAnsiTheme="minorHAnsi" w:cstheme="minorHAnsi"/>
          <w:b/>
          <w:bCs/>
          <w:sz w:val="16"/>
          <w:szCs w:val="16"/>
          <w:u w:val="single"/>
          <w:shd w:val="clear" w:color="auto" w:fill="E6E6E6"/>
        </w:rPr>
        <w:t xml:space="preserve"> DE </w:t>
      </w:r>
      <w:r w:rsidR="003D2C7A" w:rsidRPr="00135F46">
        <w:rPr>
          <w:rFonts w:asciiTheme="minorHAnsi" w:hAnsiTheme="minorHAnsi" w:cstheme="minorHAnsi"/>
          <w:b/>
          <w:bCs/>
          <w:sz w:val="16"/>
          <w:szCs w:val="16"/>
          <w:u w:val="single"/>
          <w:shd w:val="clear" w:color="auto" w:fill="E6E6E6"/>
        </w:rPr>
        <w:t>2025</w:t>
      </w:r>
      <w:r w:rsidR="00DD184C" w:rsidRPr="00135F46">
        <w:rPr>
          <w:rFonts w:asciiTheme="minorHAnsi" w:hAnsiTheme="minorHAnsi" w:cstheme="minorHAnsi"/>
          <w:b/>
          <w:bCs/>
          <w:sz w:val="16"/>
          <w:szCs w:val="16"/>
          <w:u w:val="single"/>
          <w:shd w:val="clear" w:color="auto" w:fill="E6E6E6"/>
        </w:rPr>
        <w:t xml:space="preserve"> (HORÁRIO DE BRASÍLIA</w:t>
      </w:r>
      <w:r w:rsidR="00331C1F" w:rsidRPr="00135F46">
        <w:rPr>
          <w:rFonts w:asciiTheme="minorHAnsi" w:hAnsiTheme="minorHAnsi" w:cstheme="minorHAnsi"/>
          <w:b/>
          <w:bCs/>
          <w:sz w:val="16"/>
          <w:szCs w:val="16"/>
          <w:u w:val="single"/>
          <w:shd w:val="clear" w:color="auto" w:fill="E6E6E6"/>
        </w:rPr>
        <w:t>-DF</w:t>
      </w:r>
      <w:r w:rsidR="00DD184C" w:rsidRPr="00135F46">
        <w:rPr>
          <w:rFonts w:asciiTheme="minorHAnsi" w:hAnsiTheme="minorHAnsi" w:cstheme="minorHAnsi"/>
          <w:b/>
          <w:bCs/>
          <w:sz w:val="16"/>
          <w:szCs w:val="16"/>
          <w:u w:val="single"/>
          <w:shd w:val="clear" w:color="auto" w:fill="E6E6E6"/>
        </w:rPr>
        <w:t>).</w:t>
      </w:r>
    </w:p>
    <w:p w14:paraId="26E1863E" w14:textId="77777777" w:rsidR="003F5847" w:rsidRPr="00AF040A" w:rsidRDefault="003F5847" w:rsidP="00B510A1">
      <w:pPr>
        <w:suppressAutoHyphens/>
        <w:adjustRightInd w:val="0"/>
        <w:jc w:val="both"/>
        <w:rPr>
          <w:rFonts w:asciiTheme="minorHAnsi" w:hAnsiTheme="minorHAnsi" w:cstheme="minorHAnsi"/>
          <w:b/>
          <w:bCs/>
          <w:sz w:val="16"/>
          <w:szCs w:val="16"/>
          <w:u w:val="single"/>
          <w:shd w:val="clear" w:color="auto" w:fill="E6E6E6"/>
        </w:rPr>
      </w:pPr>
    </w:p>
    <w:p w14:paraId="34E7AEC6" w14:textId="54F77FA4" w:rsidR="00B510A1" w:rsidRPr="00AF040A" w:rsidRDefault="00B510A1" w:rsidP="00B510A1">
      <w:pPr>
        <w:suppressAutoHyphens/>
        <w:adjustRightInd w:val="0"/>
        <w:jc w:val="both"/>
        <w:rPr>
          <w:rFonts w:asciiTheme="minorHAnsi" w:hAnsiTheme="minorHAnsi" w:cstheme="minorHAnsi"/>
          <w:bCs/>
          <w:sz w:val="16"/>
          <w:szCs w:val="16"/>
          <w:u w:val="single"/>
          <w:shd w:val="clear" w:color="auto" w:fill="E6E6E6"/>
        </w:rPr>
      </w:pPr>
      <w:r w:rsidRPr="00AF040A">
        <w:rPr>
          <w:rFonts w:asciiTheme="minorHAnsi" w:hAnsiTheme="minorHAnsi" w:cstheme="minorHAnsi"/>
          <w:b/>
          <w:sz w:val="16"/>
          <w:szCs w:val="16"/>
        </w:rPr>
        <w:t xml:space="preserve">Local: </w:t>
      </w:r>
      <w:r w:rsidR="00C47EFA" w:rsidRPr="00AF040A">
        <w:rPr>
          <w:rFonts w:asciiTheme="minorHAnsi" w:eastAsiaTheme="minorHAnsi" w:hAnsiTheme="minorHAnsi" w:cstheme="minorHAnsi"/>
          <w:sz w:val="16"/>
          <w:szCs w:val="16"/>
          <w:lang w:val="pt-BR" w:eastAsia="en-US" w:bidi="ar-SA"/>
        </w:rPr>
        <w:t xml:space="preserve">www.comprasbr.com.br (Sistema de </w:t>
      </w:r>
      <w:r w:rsidR="007F6862" w:rsidRPr="00AF040A">
        <w:rPr>
          <w:rFonts w:asciiTheme="minorHAnsi" w:eastAsiaTheme="minorHAnsi" w:hAnsiTheme="minorHAnsi" w:cstheme="minorHAnsi"/>
          <w:sz w:val="16"/>
          <w:szCs w:val="16"/>
          <w:lang w:val="pt-BR" w:eastAsia="en-US" w:bidi="ar-SA"/>
        </w:rPr>
        <w:t>P</w:t>
      </w:r>
      <w:r w:rsidR="00C47EFA" w:rsidRPr="00AF040A">
        <w:rPr>
          <w:rFonts w:asciiTheme="minorHAnsi" w:eastAsiaTheme="minorHAnsi" w:hAnsiTheme="minorHAnsi" w:cstheme="minorHAnsi"/>
          <w:sz w:val="16"/>
          <w:szCs w:val="16"/>
          <w:lang w:val="pt-BR" w:eastAsia="en-US" w:bidi="ar-SA"/>
        </w:rPr>
        <w:t>regão Eletrônico).</w:t>
      </w:r>
    </w:p>
    <w:p w14:paraId="3728A8E3" w14:textId="77777777" w:rsidR="00B510A1" w:rsidRPr="00AF040A" w:rsidRDefault="00705173" w:rsidP="00705173">
      <w:pPr>
        <w:tabs>
          <w:tab w:val="left" w:pos="5090"/>
        </w:tabs>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ab/>
      </w: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B510A1" w:rsidRPr="00AF040A" w14:paraId="1B1B2F1B" w14:textId="77777777" w:rsidTr="00B510A1">
        <w:tc>
          <w:tcPr>
            <w:tcW w:w="8648" w:type="dxa"/>
            <w:shd w:val="clear" w:color="auto" w:fill="D9D9D9" w:themeFill="background1" w:themeFillShade="D9"/>
          </w:tcPr>
          <w:p w14:paraId="2DE3E6D4" w14:textId="77777777" w:rsidR="00B510A1" w:rsidRPr="00AF040A" w:rsidRDefault="00B510A1" w:rsidP="00B510A1">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I – DO OBJETO</w:t>
            </w:r>
          </w:p>
        </w:tc>
      </w:tr>
    </w:tbl>
    <w:p w14:paraId="7CEADB59" w14:textId="4CA2C926" w:rsidR="005F6EEE" w:rsidRPr="00AF040A" w:rsidRDefault="00B510A1" w:rsidP="00B510A1">
      <w:pPr>
        <w:suppressAutoHyphens/>
        <w:adjustRightInd w:val="0"/>
        <w:jc w:val="both"/>
        <w:rPr>
          <w:rFonts w:asciiTheme="minorHAnsi" w:hAnsiTheme="minorHAnsi" w:cstheme="minorHAnsi"/>
          <w:sz w:val="16"/>
          <w:szCs w:val="16"/>
        </w:rPr>
      </w:pPr>
      <w:r w:rsidRPr="00AF040A">
        <w:rPr>
          <w:rFonts w:asciiTheme="minorHAnsi" w:hAnsiTheme="minorHAnsi" w:cstheme="minorHAnsi"/>
          <w:b/>
          <w:sz w:val="16"/>
          <w:szCs w:val="16"/>
        </w:rPr>
        <w:t xml:space="preserve">1.1 </w:t>
      </w:r>
      <w:r w:rsidR="00741AAA" w:rsidRPr="00AF040A">
        <w:rPr>
          <w:rFonts w:asciiTheme="minorHAnsi" w:hAnsiTheme="minorHAnsi" w:cstheme="minorHAnsi"/>
          <w:sz w:val="16"/>
          <w:szCs w:val="16"/>
        </w:rPr>
        <w:t xml:space="preserve">Seu objeto será </w:t>
      </w:r>
      <w:r w:rsidR="00CD3D17" w:rsidRPr="00AF040A">
        <w:rPr>
          <w:rFonts w:asciiTheme="minorHAnsi" w:hAnsiTheme="minorHAnsi" w:cstheme="minorHAnsi"/>
          <w:sz w:val="16"/>
          <w:szCs w:val="16"/>
        </w:rPr>
        <w:t>o</w:t>
      </w:r>
      <w:r w:rsidR="00741AAA" w:rsidRPr="00AF040A">
        <w:rPr>
          <w:rFonts w:asciiTheme="minorHAnsi" w:hAnsiTheme="minorHAnsi" w:cstheme="minorHAnsi"/>
          <w:sz w:val="16"/>
          <w:szCs w:val="16"/>
        </w:rPr>
        <w:t xml:space="preserve"> </w:t>
      </w:r>
      <w:r w:rsidR="00534145" w:rsidRPr="00AF040A">
        <w:rPr>
          <w:rFonts w:asciiTheme="minorHAnsi" w:hAnsiTheme="minorHAnsi" w:cstheme="minorHAnsi"/>
          <w:sz w:val="16"/>
          <w:szCs w:val="16"/>
        </w:rPr>
        <w:t>Registro de Preços para futura e eventual aquisição de Materiais e Equipamentos Médico-hospitalares</w:t>
      </w:r>
      <w:r w:rsidR="00B13843" w:rsidRPr="00AF040A">
        <w:rPr>
          <w:rFonts w:asciiTheme="minorHAnsi" w:hAnsiTheme="minorHAnsi" w:cstheme="minorHAnsi"/>
          <w:sz w:val="16"/>
          <w:szCs w:val="16"/>
        </w:rPr>
        <w:t xml:space="preserve"> e odontológicos</w:t>
      </w:r>
      <w:r w:rsidR="00534145" w:rsidRPr="00AF040A">
        <w:rPr>
          <w:rFonts w:asciiTheme="minorHAnsi" w:hAnsiTheme="minorHAnsi" w:cstheme="minorHAnsi"/>
          <w:sz w:val="16"/>
          <w:szCs w:val="16"/>
        </w:rPr>
        <w:t xml:space="preserve">, através do Maior Percentual de Desconto sobre o Preço Médio do Banco de Preços do Tribunal de Contas do Estado de Minas Gerais –TCE/MG, para serem utilizados </w:t>
      </w:r>
      <w:r w:rsidR="00660ABA" w:rsidRPr="00AF040A">
        <w:rPr>
          <w:rFonts w:asciiTheme="minorHAnsi" w:hAnsiTheme="minorHAnsi" w:cstheme="minorHAnsi"/>
          <w:sz w:val="16"/>
          <w:szCs w:val="16"/>
        </w:rPr>
        <w:t>nas</w:t>
      </w:r>
      <w:r w:rsidR="00534145" w:rsidRPr="00AF040A">
        <w:rPr>
          <w:rFonts w:asciiTheme="minorHAnsi" w:hAnsiTheme="minorHAnsi" w:cstheme="minorHAnsi"/>
          <w:sz w:val="16"/>
          <w:szCs w:val="16"/>
        </w:rPr>
        <w:t xml:space="preserve"> unidades de Saúde, por um período de 12 meses, solicitado pela Secretaria Municipal de Saúde</w:t>
      </w:r>
      <w:r w:rsidR="00534145" w:rsidRPr="00AF040A">
        <w:rPr>
          <w:rFonts w:asciiTheme="minorHAnsi" w:eastAsia="Batang" w:hAnsiTheme="minorHAnsi" w:cstheme="minorHAnsi"/>
          <w:sz w:val="16"/>
          <w:szCs w:val="16"/>
        </w:rPr>
        <w:t xml:space="preserve">, para ser utilizado somente quando necessário, </w:t>
      </w:r>
      <w:r w:rsidR="00741AAA" w:rsidRPr="00AF040A">
        <w:rPr>
          <w:rFonts w:asciiTheme="minorHAnsi" w:hAnsiTheme="minorHAnsi" w:cstheme="minorHAnsi"/>
          <w:sz w:val="16"/>
          <w:szCs w:val="16"/>
        </w:rPr>
        <w:t>conforme as condições e especificações constantes no Termo de Referência e condições e exigências estabelecidas neste Edital e seus anexos.</w:t>
      </w:r>
    </w:p>
    <w:p w14:paraId="58EDDC8B" w14:textId="77777777" w:rsidR="00B510A1" w:rsidRPr="00AF040A" w:rsidRDefault="00B510A1" w:rsidP="00B510A1">
      <w:pPr>
        <w:pStyle w:val="SemEspaamento"/>
        <w:rPr>
          <w:rFonts w:asciiTheme="minorHAnsi" w:hAnsiTheme="minorHAnsi" w:cstheme="minorHAnsi"/>
          <w:sz w:val="16"/>
          <w:szCs w:val="16"/>
          <w:lang w:val="pt-BR"/>
        </w:rPr>
      </w:pPr>
    </w:p>
    <w:p w14:paraId="38329A09" w14:textId="2007F2E3" w:rsidR="005F6EEE" w:rsidRPr="00AF040A" w:rsidRDefault="00B510A1" w:rsidP="00B510A1">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 xml:space="preserve">1.2 </w:t>
      </w:r>
      <w:r w:rsidR="00741AAA" w:rsidRPr="00AF040A">
        <w:rPr>
          <w:rFonts w:asciiTheme="minorHAnsi" w:hAnsiTheme="minorHAnsi" w:cstheme="minorHAnsi"/>
          <w:sz w:val="16"/>
          <w:szCs w:val="16"/>
        </w:rPr>
        <w:t xml:space="preserve">O critério de julgamento adotado será o </w:t>
      </w:r>
      <w:r w:rsidR="00BB7661" w:rsidRPr="00AF040A">
        <w:rPr>
          <w:rFonts w:asciiTheme="minorHAnsi" w:hAnsiTheme="minorHAnsi" w:cstheme="minorHAnsi"/>
          <w:b/>
          <w:bCs/>
          <w:sz w:val="16"/>
          <w:szCs w:val="16"/>
        </w:rPr>
        <w:t>MAIOR DESCONTO</w:t>
      </w:r>
      <w:r w:rsidR="00BC2735" w:rsidRPr="00AF040A">
        <w:rPr>
          <w:rFonts w:asciiTheme="minorHAnsi" w:hAnsiTheme="minorHAnsi" w:cstheme="minorHAnsi"/>
          <w:b/>
          <w:bCs/>
          <w:sz w:val="16"/>
          <w:szCs w:val="16"/>
        </w:rPr>
        <w:t xml:space="preserve"> POR ITEM</w:t>
      </w:r>
      <w:r w:rsidR="00BB7661" w:rsidRPr="00AF040A">
        <w:rPr>
          <w:rFonts w:asciiTheme="minorHAnsi" w:hAnsiTheme="minorHAnsi" w:cstheme="minorHAnsi"/>
          <w:b/>
          <w:bCs/>
          <w:sz w:val="16"/>
          <w:szCs w:val="16"/>
        </w:rPr>
        <w:t>,</w:t>
      </w:r>
      <w:r w:rsidR="00741AAA" w:rsidRPr="00AF040A">
        <w:rPr>
          <w:rFonts w:asciiTheme="minorHAnsi" w:hAnsiTheme="minorHAnsi" w:cstheme="minorHAnsi"/>
          <w:sz w:val="16"/>
          <w:szCs w:val="16"/>
        </w:rPr>
        <w:t xml:space="preserve"> observadas as exigências contidas neste Edital e seus anexos quanto às especificações do</w:t>
      </w:r>
      <w:r w:rsidR="00543A66"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objeto.</w:t>
      </w:r>
    </w:p>
    <w:p w14:paraId="2866F2FF" w14:textId="77777777" w:rsidR="00BB723A" w:rsidRPr="00AF040A" w:rsidRDefault="00BB723A" w:rsidP="00294CA6">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B510A1" w:rsidRPr="00AF040A" w14:paraId="5878ACC4" w14:textId="77777777" w:rsidTr="00F1489F">
        <w:tc>
          <w:tcPr>
            <w:tcW w:w="8648" w:type="dxa"/>
            <w:shd w:val="clear" w:color="auto" w:fill="D9D9D9" w:themeFill="background1" w:themeFillShade="D9"/>
          </w:tcPr>
          <w:p w14:paraId="1084FA08" w14:textId="77777777" w:rsidR="00B510A1" w:rsidRPr="00AF040A" w:rsidRDefault="00B510A1" w:rsidP="00B510A1">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II – DA AQUISIÇÃO DO ÓRGÃO GERENCIADOR E ÓRGÃOS PARTICIPANTES</w:t>
            </w:r>
          </w:p>
        </w:tc>
      </w:tr>
    </w:tbl>
    <w:p w14:paraId="2888CD52" w14:textId="5842EFDB" w:rsidR="005F6EEE" w:rsidRPr="00AF040A" w:rsidRDefault="00B510A1" w:rsidP="00B510A1">
      <w:pPr>
        <w:pStyle w:val="Corpodetexto"/>
        <w:spacing w:before="8"/>
        <w:ind w:right="684"/>
        <w:rPr>
          <w:rFonts w:asciiTheme="minorHAnsi" w:hAnsiTheme="minorHAnsi" w:cstheme="minorHAnsi"/>
          <w:sz w:val="16"/>
          <w:szCs w:val="16"/>
        </w:rPr>
      </w:pPr>
      <w:r w:rsidRPr="00AF040A">
        <w:rPr>
          <w:rFonts w:asciiTheme="minorHAnsi" w:hAnsiTheme="minorHAnsi" w:cstheme="minorHAnsi"/>
          <w:b/>
          <w:sz w:val="16"/>
          <w:szCs w:val="16"/>
        </w:rPr>
        <w:t xml:space="preserve">2.1 </w:t>
      </w:r>
      <w:r w:rsidR="00741AAA" w:rsidRPr="00AF040A">
        <w:rPr>
          <w:rFonts w:asciiTheme="minorHAnsi" w:hAnsiTheme="minorHAnsi" w:cstheme="minorHAnsi"/>
          <w:sz w:val="16"/>
          <w:szCs w:val="16"/>
        </w:rPr>
        <w:t>O órgão gerenciador será a Secretaria Muni</w:t>
      </w:r>
      <w:r w:rsidR="00A24FF4" w:rsidRPr="00AF040A">
        <w:rPr>
          <w:rFonts w:asciiTheme="minorHAnsi" w:hAnsiTheme="minorHAnsi" w:cstheme="minorHAnsi"/>
          <w:sz w:val="16"/>
          <w:szCs w:val="16"/>
        </w:rPr>
        <w:t>cipal de</w:t>
      </w:r>
      <w:r w:rsidR="0013505B" w:rsidRPr="00AF040A">
        <w:rPr>
          <w:rFonts w:asciiTheme="minorHAnsi" w:hAnsiTheme="minorHAnsi" w:cstheme="minorHAnsi"/>
          <w:sz w:val="16"/>
          <w:szCs w:val="16"/>
        </w:rPr>
        <w:t xml:space="preserve"> </w:t>
      </w:r>
      <w:r w:rsidR="00294CA6" w:rsidRPr="00AF040A">
        <w:rPr>
          <w:rFonts w:asciiTheme="minorHAnsi" w:hAnsiTheme="minorHAnsi" w:cstheme="minorHAnsi"/>
          <w:sz w:val="16"/>
          <w:szCs w:val="16"/>
        </w:rPr>
        <w:t>Saúde</w:t>
      </w:r>
      <w:r w:rsidR="00A0741E" w:rsidRPr="00AF040A">
        <w:rPr>
          <w:rFonts w:asciiTheme="minorHAnsi" w:hAnsiTheme="minorHAnsi" w:cstheme="minorHAnsi"/>
          <w:sz w:val="16"/>
          <w:szCs w:val="16"/>
        </w:rPr>
        <w:t>.</w:t>
      </w:r>
    </w:p>
    <w:p w14:paraId="23398EC5" w14:textId="77777777" w:rsidR="00B510A1" w:rsidRPr="00AF040A" w:rsidRDefault="00B510A1" w:rsidP="00B510A1">
      <w:pPr>
        <w:pStyle w:val="SemEspaamento"/>
        <w:rPr>
          <w:rFonts w:asciiTheme="minorHAnsi" w:hAnsiTheme="minorHAnsi" w:cstheme="minorHAnsi"/>
          <w:sz w:val="16"/>
          <w:szCs w:val="16"/>
        </w:rPr>
      </w:pPr>
    </w:p>
    <w:p w14:paraId="7226D615" w14:textId="77777777" w:rsidR="005F6EEE" w:rsidRPr="00AF040A" w:rsidRDefault="00B510A1" w:rsidP="00B510A1">
      <w:pPr>
        <w:pStyle w:val="SemEspaamento"/>
        <w:rPr>
          <w:rFonts w:asciiTheme="minorHAnsi" w:hAnsiTheme="minorHAnsi" w:cstheme="minorHAnsi"/>
          <w:sz w:val="16"/>
          <w:szCs w:val="16"/>
        </w:rPr>
      </w:pPr>
      <w:r w:rsidRPr="00AF040A">
        <w:rPr>
          <w:rFonts w:asciiTheme="minorHAnsi" w:hAnsiTheme="minorHAnsi" w:cstheme="minorHAnsi"/>
          <w:b/>
          <w:sz w:val="16"/>
          <w:szCs w:val="16"/>
        </w:rPr>
        <w:t xml:space="preserve">2.2 </w:t>
      </w:r>
      <w:r w:rsidR="00741AAA" w:rsidRPr="00AF040A">
        <w:rPr>
          <w:rFonts w:asciiTheme="minorHAnsi" w:hAnsiTheme="minorHAnsi" w:cstheme="minorHAnsi"/>
          <w:sz w:val="16"/>
          <w:szCs w:val="16"/>
        </w:rPr>
        <w:t>Não existem órgãos participantes nesta</w:t>
      </w:r>
      <w:r w:rsidR="00543A66"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licitação.</w:t>
      </w:r>
    </w:p>
    <w:p w14:paraId="56EFDE83" w14:textId="77777777" w:rsidR="00B510A1" w:rsidRPr="00AF040A" w:rsidRDefault="00B510A1" w:rsidP="00B510A1">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B510A1" w:rsidRPr="00AF040A" w14:paraId="42C651E0" w14:textId="77777777" w:rsidTr="00F1489F">
        <w:tc>
          <w:tcPr>
            <w:tcW w:w="8648" w:type="dxa"/>
            <w:shd w:val="clear" w:color="auto" w:fill="D9D9D9" w:themeFill="background1" w:themeFillShade="D9"/>
          </w:tcPr>
          <w:p w14:paraId="4B381D3C" w14:textId="77777777" w:rsidR="00B510A1" w:rsidRPr="00AF040A" w:rsidRDefault="00B510A1" w:rsidP="00B510A1">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III – DO CREDENCIAMENTO</w:t>
            </w:r>
          </w:p>
        </w:tc>
      </w:tr>
    </w:tbl>
    <w:p w14:paraId="4D3FD85D" w14:textId="77777777" w:rsidR="00C657B3" w:rsidRPr="00AF040A" w:rsidRDefault="00F1489F" w:rsidP="00C657B3">
      <w:pPr>
        <w:widowControl/>
        <w:adjustRightInd w:val="0"/>
        <w:jc w:val="both"/>
        <w:rPr>
          <w:rFonts w:asciiTheme="minorHAnsi" w:eastAsiaTheme="minorHAnsi" w:hAnsiTheme="minorHAnsi" w:cstheme="minorHAnsi"/>
          <w:color w:val="000000"/>
          <w:sz w:val="16"/>
          <w:szCs w:val="16"/>
          <w:lang w:val="pt-BR" w:eastAsia="en-US" w:bidi="ar-SA"/>
        </w:rPr>
      </w:pPr>
      <w:r w:rsidRPr="00AF040A">
        <w:rPr>
          <w:rFonts w:asciiTheme="minorHAnsi" w:hAnsiTheme="minorHAnsi" w:cstheme="minorHAnsi"/>
          <w:b/>
          <w:sz w:val="16"/>
          <w:szCs w:val="16"/>
        </w:rPr>
        <w:t xml:space="preserve">3.1 </w:t>
      </w:r>
      <w:r w:rsidR="00C657B3" w:rsidRPr="00AF040A">
        <w:rPr>
          <w:rFonts w:asciiTheme="minorHAnsi" w:eastAsiaTheme="minorHAnsi" w:hAnsiTheme="minorHAnsi" w:cstheme="minorHAnsi"/>
          <w:color w:val="000000"/>
          <w:sz w:val="16"/>
          <w:szCs w:val="16"/>
          <w:lang w:val="pt-BR" w:eastAsia="en-US" w:bidi="ar-SA"/>
        </w:rPr>
        <w:t xml:space="preserve">As empresas interessadas deverão cadastrar-se junto no </w:t>
      </w:r>
      <w:r w:rsidR="00C657B3" w:rsidRPr="00AF040A">
        <w:rPr>
          <w:rFonts w:asciiTheme="minorHAnsi" w:eastAsiaTheme="minorHAnsi" w:hAnsiTheme="minorHAnsi" w:cstheme="minorHAnsi"/>
          <w:b/>
          <w:bCs/>
          <w:color w:val="000000"/>
          <w:sz w:val="16"/>
          <w:szCs w:val="16"/>
          <w:lang w:val="pt-BR" w:eastAsia="en-US" w:bidi="ar-SA"/>
        </w:rPr>
        <w:t>Sistema de Pregão Eletrônico do</w:t>
      </w:r>
      <w:r w:rsidR="00E72D36" w:rsidRPr="00AF040A">
        <w:rPr>
          <w:rFonts w:asciiTheme="minorHAnsi" w:eastAsiaTheme="minorHAnsi" w:hAnsiTheme="minorHAnsi" w:cstheme="minorHAnsi"/>
          <w:b/>
          <w:bCs/>
          <w:color w:val="000000"/>
          <w:sz w:val="16"/>
          <w:szCs w:val="16"/>
          <w:lang w:val="pt-BR" w:eastAsia="en-US" w:bidi="ar-SA"/>
        </w:rPr>
        <w:t xml:space="preserve"> </w:t>
      </w:r>
      <w:r w:rsidR="00C657B3" w:rsidRPr="00AF040A">
        <w:rPr>
          <w:rFonts w:asciiTheme="minorHAnsi" w:eastAsiaTheme="minorHAnsi" w:hAnsiTheme="minorHAnsi" w:cstheme="minorHAnsi"/>
          <w:b/>
          <w:bCs/>
          <w:color w:val="000000"/>
          <w:sz w:val="16"/>
          <w:szCs w:val="16"/>
          <w:lang w:val="pt-BR" w:eastAsia="en-US" w:bidi="ar-SA"/>
        </w:rPr>
        <w:t xml:space="preserve">Compras BR, no endereço – </w:t>
      </w:r>
      <w:r w:rsidR="00C657B3" w:rsidRPr="00AF040A">
        <w:rPr>
          <w:rFonts w:asciiTheme="minorHAnsi" w:eastAsiaTheme="minorHAnsi" w:hAnsiTheme="minorHAnsi" w:cstheme="minorHAnsi"/>
          <w:b/>
          <w:bCs/>
          <w:color w:val="000080"/>
          <w:sz w:val="16"/>
          <w:szCs w:val="16"/>
          <w:lang w:val="pt-BR" w:eastAsia="en-US" w:bidi="ar-SA"/>
        </w:rPr>
        <w:t>www.comprasbr.com.br</w:t>
      </w:r>
      <w:r w:rsidR="00C657B3" w:rsidRPr="00AF040A">
        <w:rPr>
          <w:rFonts w:asciiTheme="minorHAnsi" w:eastAsiaTheme="minorHAnsi" w:hAnsiTheme="minorHAnsi" w:cstheme="minorHAnsi"/>
          <w:color w:val="000000"/>
          <w:sz w:val="16"/>
          <w:szCs w:val="16"/>
          <w:lang w:val="pt-BR" w:eastAsia="en-US" w:bidi="ar-SA"/>
        </w:rPr>
        <w:t>, por meio da apresentação de documentos</w:t>
      </w:r>
      <w:r w:rsidR="00CD3D17" w:rsidRPr="00AF040A">
        <w:rPr>
          <w:rFonts w:asciiTheme="minorHAnsi" w:eastAsiaTheme="minorHAnsi" w:hAnsiTheme="minorHAnsi" w:cstheme="minorHAnsi"/>
          <w:color w:val="000000"/>
          <w:sz w:val="16"/>
          <w:szCs w:val="16"/>
          <w:lang w:val="pt-BR" w:eastAsia="en-US" w:bidi="ar-SA"/>
        </w:rPr>
        <w:t xml:space="preserve"> </w:t>
      </w:r>
      <w:r w:rsidR="00C657B3" w:rsidRPr="00AF040A">
        <w:rPr>
          <w:rFonts w:asciiTheme="minorHAnsi" w:eastAsiaTheme="minorHAnsi" w:hAnsiTheme="minorHAnsi" w:cstheme="minorHAnsi"/>
          <w:color w:val="000000"/>
          <w:sz w:val="16"/>
          <w:szCs w:val="16"/>
          <w:lang w:val="pt-BR" w:eastAsia="en-US" w:bidi="ar-SA"/>
        </w:rPr>
        <w:t>necessários para o respectivo registro.</w:t>
      </w:r>
    </w:p>
    <w:p w14:paraId="255C4765" w14:textId="77777777" w:rsidR="00C657B3" w:rsidRPr="00AF040A" w:rsidRDefault="00C657B3" w:rsidP="00C657B3">
      <w:pPr>
        <w:widowControl/>
        <w:adjustRightInd w:val="0"/>
        <w:jc w:val="both"/>
        <w:rPr>
          <w:rFonts w:asciiTheme="minorHAnsi" w:eastAsiaTheme="minorHAnsi" w:hAnsiTheme="minorHAnsi" w:cstheme="minorHAnsi"/>
          <w:b/>
          <w:bCs/>
          <w:color w:val="000000"/>
          <w:sz w:val="16"/>
          <w:szCs w:val="16"/>
          <w:highlight w:val="yellow"/>
          <w:lang w:val="pt-BR" w:eastAsia="en-US" w:bidi="ar-SA"/>
        </w:rPr>
      </w:pPr>
    </w:p>
    <w:p w14:paraId="602BBED6" w14:textId="77777777" w:rsidR="00C657B3" w:rsidRPr="00AF040A" w:rsidRDefault="00C657B3" w:rsidP="00E119F4">
      <w:pPr>
        <w:widowControl/>
        <w:adjustRightInd w:val="0"/>
        <w:ind w:firstLine="567"/>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3.1.1</w:t>
      </w:r>
      <w:r w:rsidR="0092192A" w:rsidRPr="00AF040A">
        <w:rPr>
          <w:rFonts w:asciiTheme="minorHAnsi" w:eastAsiaTheme="minorHAnsi" w:hAnsiTheme="minorHAnsi" w:cstheme="minorHAnsi"/>
          <w:b/>
          <w:color w:val="000000"/>
          <w:sz w:val="16"/>
          <w:szCs w:val="16"/>
          <w:lang w:val="pt-BR" w:eastAsia="en-US" w:bidi="ar-SA"/>
        </w:rPr>
        <w:t xml:space="preserve"> </w:t>
      </w:r>
      <w:r w:rsidRPr="00AF040A">
        <w:rPr>
          <w:rFonts w:asciiTheme="minorHAnsi" w:eastAsiaTheme="minorHAnsi" w:hAnsiTheme="minorHAnsi" w:cstheme="minorHAnsi"/>
          <w:color w:val="000000"/>
          <w:sz w:val="16"/>
          <w:szCs w:val="16"/>
          <w:lang w:val="pt-BR" w:eastAsia="en-US" w:bidi="ar-SA"/>
        </w:rPr>
        <w:t>Ao licitante cadastrado será atribuída chave de identificação e senha, pessoal e intransferível.</w:t>
      </w:r>
    </w:p>
    <w:p w14:paraId="09450D15" w14:textId="77777777" w:rsidR="00C657B3" w:rsidRPr="00AF040A" w:rsidRDefault="00C657B3" w:rsidP="00C657B3">
      <w:pPr>
        <w:widowControl/>
        <w:adjustRightInd w:val="0"/>
        <w:jc w:val="both"/>
        <w:rPr>
          <w:rFonts w:asciiTheme="minorHAnsi" w:eastAsiaTheme="minorHAnsi" w:hAnsiTheme="minorHAnsi" w:cstheme="minorHAnsi"/>
          <w:color w:val="000000"/>
          <w:sz w:val="16"/>
          <w:szCs w:val="16"/>
          <w:highlight w:val="yellow"/>
          <w:lang w:val="pt-BR" w:eastAsia="en-US" w:bidi="ar-SA"/>
        </w:rPr>
      </w:pPr>
    </w:p>
    <w:p w14:paraId="3913A357" w14:textId="77777777" w:rsidR="00C657B3" w:rsidRPr="00AF040A"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3.2</w:t>
      </w:r>
      <w:r w:rsidR="0092192A" w:rsidRPr="00AF040A">
        <w:rPr>
          <w:rFonts w:asciiTheme="minorHAnsi" w:eastAsiaTheme="minorHAnsi" w:hAnsiTheme="minorHAnsi" w:cstheme="minorHAnsi"/>
          <w:b/>
          <w:color w:val="000000"/>
          <w:sz w:val="16"/>
          <w:szCs w:val="16"/>
          <w:lang w:val="pt-BR" w:eastAsia="en-US" w:bidi="ar-SA"/>
        </w:rPr>
        <w:t xml:space="preserve"> </w:t>
      </w:r>
      <w:r w:rsidRPr="00AF040A">
        <w:rPr>
          <w:rFonts w:asciiTheme="minorHAnsi" w:eastAsiaTheme="minorHAnsi" w:hAnsiTheme="minorHAnsi" w:cstheme="minorHAnsi"/>
          <w:color w:val="000000"/>
          <w:sz w:val="16"/>
          <w:szCs w:val="16"/>
          <w:lang w:val="pt-BR" w:eastAsia="en-US" w:bidi="ar-SA"/>
        </w:rPr>
        <w:t xml:space="preserve">É de exclusiva responsabilidade do usuário o sigilo da senha, bem como seu uso em qualquer transação efetuada diretamente ou por seu representante, assumindo como firmes e verdadeiras suas propostas e seus lances, não cabendo à plataforma eletrônica ou à Prefeitura Municipal de </w:t>
      </w:r>
      <w:r w:rsidR="006D27AB" w:rsidRPr="00AF040A">
        <w:rPr>
          <w:rFonts w:asciiTheme="minorHAnsi" w:eastAsiaTheme="minorHAnsi" w:hAnsiTheme="minorHAnsi" w:cstheme="minorHAnsi"/>
          <w:color w:val="000000"/>
          <w:sz w:val="16"/>
          <w:szCs w:val="16"/>
          <w:lang w:val="pt-BR" w:eastAsia="en-US" w:bidi="ar-SA"/>
        </w:rPr>
        <w:t>Nepomuceno</w:t>
      </w:r>
      <w:r w:rsidRPr="00AF040A">
        <w:rPr>
          <w:rFonts w:asciiTheme="minorHAnsi" w:eastAsiaTheme="minorHAnsi" w:hAnsiTheme="minorHAnsi" w:cstheme="minorHAnsi"/>
          <w:color w:val="000000"/>
          <w:sz w:val="16"/>
          <w:szCs w:val="16"/>
          <w:lang w:val="pt-BR" w:eastAsia="en-US" w:bidi="ar-SA"/>
        </w:rPr>
        <w:t xml:space="preserve"> a responsabilidade por eventuais danos decorrentes de uso indevido das credenciais de acesso e senha, ainda que por terceiros.</w:t>
      </w:r>
    </w:p>
    <w:p w14:paraId="416E09BC" w14:textId="77777777" w:rsidR="00C657B3" w:rsidRPr="00AF040A" w:rsidRDefault="00C657B3" w:rsidP="00C657B3">
      <w:pPr>
        <w:widowControl/>
        <w:adjustRightInd w:val="0"/>
        <w:jc w:val="both"/>
        <w:rPr>
          <w:rFonts w:asciiTheme="minorHAnsi" w:eastAsiaTheme="minorHAnsi" w:hAnsiTheme="minorHAnsi" w:cstheme="minorHAnsi"/>
          <w:b/>
          <w:color w:val="000000"/>
          <w:sz w:val="16"/>
          <w:szCs w:val="16"/>
          <w:lang w:val="pt-BR" w:eastAsia="en-US" w:bidi="ar-SA"/>
        </w:rPr>
      </w:pPr>
    </w:p>
    <w:p w14:paraId="357855ED" w14:textId="77777777" w:rsidR="00C657B3" w:rsidRPr="00AF040A"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3.3</w:t>
      </w:r>
      <w:r w:rsidR="0092192A" w:rsidRPr="00AF040A">
        <w:rPr>
          <w:rFonts w:asciiTheme="minorHAnsi" w:eastAsiaTheme="minorHAnsi" w:hAnsiTheme="minorHAnsi" w:cstheme="minorHAnsi"/>
          <w:b/>
          <w:color w:val="000000"/>
          <w:sz w:val="16"/>
          <w:szCs w:val="16"/>
          <w:lang w:val="pt-BR" w:eastAsia="en-US" w:bidi="ar-SA"/>
        </w:rPr>
        <w:t xml:space="preserve"> </w:t>
      </w:r>
      <w:r w:rsidRPr="00AF040A">
        <w:rPr>
          <w:rFonts w:asciiTheme="minorHAnsi" w:eastAsiaTheme="minorHAnsi" w:hAnsiTheme="minorHAnsi" w:cstheme="minorHAnsi"/>
          <w:color w:val="000000"/>
          <w:sz w:val="16"/>
          <w:szCs w:val="16"/>
          <w:lang w:val="pt-BR" w:eastAsia="en-US" w:bidi="ar-SA"/>
        </w:rPr>
        <w:t>O credenciamento do licitante ou de seu representante legal junto ao sistema eletrônico implica a responsabilidade legal pelos atos praticados e a presunção de capacidade técnica para realização das transações</w:t>
      </w:r>
      <w:r w:rsidR="00FC5891" w:rsidRPr="00AF040A">
        <w:rPr>
          <w:rFonts w:asciiTheme="minorHAnsi" w:eastAsiaTheme="minorHAnsi" w:hAnsiTheme="minorHAnsi" w:cstheme="minorHAnsi"/>
          <w:color w:val="000000"/>
          <w:sz w:val="16"/>
          <w:szCs w:val="16"/>
          <w:lang w:val="pt-BR" w:eastAsia="en-US" w:bidi="ar-SA"/>
        </w:rPr>
        <w:t xml:space="preserve"> inerentes ao pregão eletrônico.</w:t>
      </w:r>
    </w:p>
    <w:p w14:paraId="64853CC3" w14:textId="77777777" w:rsidR="00C657B3" w:rsidRPr="00AF040A"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p>
    <w:p w14:paraId="6678F29C" w14:textId="77777777" w:rsidR="00C657B3" w:rsidRPr="00AF040A"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3.4</w:t>
      </w:r>
      <w:r w:rsidR="0092192A" w:rsidRPr="00AF040A">
        <w:rPr>
          <w:rFonts w:asciiTheme="minorHAnsi" w:eastAsiaTheme="minorHAnsi" w:hAnsiTheme="minorHAnsi" w:cstheme="minorHAnsi"/>
          <w:b/>
          <w:color w:val="000000"/>
          <w:sz w:val="16"/>
          <w:szCs w:val="16"/>
          <w:lang w:val="pt-BR" w:eastAsia="en-US" w:bidi="ar-SA"/>
        </w:rPr>
        <w:t xml:space="preserve"> </w:t>
      </w:r>
      <w:r w:rsidRPr="00AF040A">
        <w:rPr>
          <w:rFonts w:asciiTheme="minorHAnsi" w:eastAsiaTheme="minorHAnsi" w:hAnsiTheme="minorHAnsi" w:cstheme="minorHAnsi"/>
          <w:color w:val="000000"/>
          <w:sz w:val="16"/>
          <w:szCs w:val="16"/>
          <w:lang w:val="pt-BR" w:eastAsia="en-US" w:bidi="ar-SA"/>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4900287B" w14:textId="77777777" w:rsidR="00C657B3" w:rsidRPr="00AF040A"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p>
    <w:p w14:paraId="261DE069" w14:textId="77777777" w:rsidR="006A579F" w:rsidRPr="00AF040A" w:rsidRDefault="00C657B3" w:rsidP="00C657B3">
      <w:pPr>
        <w:widowControl/>
        <w:adjustRightInd w:val="0"/>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3.5</w:t>
      </w:r>
      <w:r w:rsidRPr="00AF040A">
        <w:rPr>
          <w:rFonts w:asciiTheme="minorHAnsi" w:eastAsiaTheme="minorHAnsi" w:hAnsiTheme="minorHAnsi" w:cstheme="minorHAnsi"/>
          <w:color w:val="000000"/>
          <w:sz w:val="16"/>
          <w:szCs w:val="16"/>
          <w:lang w:val="pt-BR" w:eastAsia="en-US" w:bidi="ar-SA"/>
        </w:rPr>
        <w:t xml:space="preserve"> Qualquer dúvida em relação ao acesso do sistema operacional poderá ser esclarecida junto ao provedor adotado.</w:t>
      </w:r>
    </w:p>
    <w:p w14:paraId="6336DAEF" w14:textId="77777777" w:rsidR="005435FA" w:rsidRPr="00AF040A" w:rsidRDefault="005435FA" w:rsidP="00C657B3">
      <w:pPr>
        <w:widowControl/>
        <w:adjustRightInd w:val="0"/>
        <w:jc w:val="both"/>
        <w:rPr>
          <w:rFonts w:asciiTheme="minorHAnsi" w:eastAsiaTheme="minorHAnsi" w:hAnsiTheme="minorHAnsi" w:cstheme="minorHAnsi"/>
          <w:color w:val="000000"/>
          <w:sz w:val="16"/>
          <w:szCs w:val="16"/>
          <w:lang w:val="pt-BR" w:eastAsia="en-US" w:bidi="ar-SA"/>
        </w:rPr>
      </w:pPr>
    </w:p>
    <w:p w14:paraId="4A79E4E8" w14:textId="77777777" w:rsidR="005435FA" w:rsidRPr="00AF040A" w:rsidRDefault="005435FA" w:rsidP="005435FA">
      <w:pPr>
        <w:widowControl/>
        <w:adjustRightInd w:val="0"/>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3.6</w:t>
      </w:r>
      <w:r w:rsidRPr="00AF040A">
        <w:rPr>
          <w:rFonts w:asciiTheme="minorHAnsi" w:eastAsiaTheme="minorHAnsi" w:hAnsiTheme="minorHAnsi" w:cstheme="minorHAnsi"/>
          <w:color w:val="000000"/>
          <w:sz w:val="16"/>
          <w:szCs w:val="16"/>
          <w:lang w:val="pt-BR" w:eastAsia="en-US" w:bidi="ar-SA"/>
        </w:rPr>
        <w:t xml:space="preserve"> Será exigida a apresentação dos documentos de habilitação apenas ao licitante vencedor, qual deverá inserir toda documentação no prazo máximo de </w:t>
      </w:r>
      <w:r w:rsidR="0053043D" w:rsidRPr="00AF040A">
        <w:rPr>
          <w:rFonts w:asciiTheme="minorHAnsi" w:eastAsiaTheme="minorHAnsi" w:hAnsiTheme="minorHAnsi" w:cstheme="minorHAnsi"/>
          <w:color w:val="000000"/>
          <w:sz w:val="16"/>
          <w:szCs w:val="16"/>
          <w:lang w:val="pt-BR" w:eastAsia="en-US" w:bidi="ar-SA"/>
        </w:rPr>
        <w:t>1</w:t>
      </w:r>
      <w:r w:rsidRPr="00AF040A">
        <w:rPr>
          <w:rFonts w:asciiTheme="minorHAnsi" w:eastAsiaTheme="minorHAnsi" w:hAnsiTheme="minorHAnsi" w:cstheme="minorHAnsi"/>
          <w:color w:val="000000"/>
          <w:sz w:val="16"/>
          <w:szCs w:val="16"/>
          <w:lang w:val="pt-BR" w:eastAsia="en-US" w:bidi="ar-SA"/>
        </w:rPr>
        <w:t xml:space="preserve"> (</w:t>
      </w:r>
      <w:r w:rsidR="0053043D" w:rsidRPr="00AF040A">
        <w:rPr>
          <w:rFonts w:asciiTheme="minorHAnsi" w:eastAsiaTheme="minorHAnsi" w:hAnsiTheme="minorHAnsi" w:cstheme="minorHAnsi"/>
          <w:color w:val="000000"/>
          <w:sz w:val="16"/>
          <w:szCs w:val="16"/>
          <w:lang w:val="pt-BR" w:eastAsia="en-US" w:bidi="ar-SA"/>
        </w:rPr>
        <w:t>Uma</w:t>
      </w:r>
      <w:r w:rsidRPr="00AF040A">
        <w:rPr>
          <w:rFonts w:asciiTheme="minorHAnsi" w:eastAsiaTheme="minorHAnsi" w:hAnsiTheme="minorHAnsi" w:cstheme="minorHAnsi"/>
          <w:color w:val="000000"/>
          <w:sz w:val="16"/>
          <w:szCs w:val="16"/>
          <w:lang w:val="pt-BR" w:eastAsia="en-US" w:bidi="ar-SA"/>
        </w:rPr>
        <w:t>) hora, prorrogável por igual período, após ser declarado vencedor.</w:t>
      </w:r>
    </w:p>
    <w:p w14:paraId="414F6934" w14:textId="77777777" w:rsidR="005435FA" w:rsidRPr="00AF040A" w:rsidRDefault="005435FA" w:rsidP="00E119F4">
      <w:pPr>
        <w:widowControl/>
        <w:adjustRightInd w:val="0"/>
        <w:ind w:left="567"/>
        <w:jc w:val="both"/>
        <w:rPr>
          <w:rFonts w:asciiTheme="minorHAnsi" w:eastAsiaTheme="minorHAnsi" w:hAnsiTheme="minorHAnsi" w:cstheme="minorHAnsi"/>
          <w:color w:val="000000"/>
          <w:sz w:val="16"/>
          <w:szCs w:val="16"/>
          <w:lang w:val="pt-BR" w:eastAsia="en-US" w:bidi="ar-SA"/>
        </w:rPr>
      </w:pPr>
    </w:p>
    <w:p w14:paraId="1E83D053" w14:textId="77777777" w:rsidR="005435FA" w:rsidRPr="00AF040A" w:rsidRDefault="005435FA" w:rsidP="00E119F4">
      <w:pPr>
        <w:widowControl/>
        <w:adjustRightInd w:val="0"/>
        <w:ind w:left="567"/>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3.6.1</w:t>
      </w:r>
      <w:r w:rsidRPr="00AF040A">
        <w:rPr>
          <w:rFonts w:asciiTheme="minorHAnsi" w:eastAsiaTheme="minorHAnsi" w:hAnsiTheme="minorHAnsi" w:cstheme="minorHAnsi"/>
          <w:color w:val="000000"/>
          <w:sz w:val="16"/>
          <w:szCs w:val="16"/>
          <w:lang w:val="pt-BR" w:eastAsia="en-US" w:bidi="ar-SA"/>
        </w:rPr>
        <w:t xml:space="preserve"> O não atendimento no prazo estipulado levará a inabilitação do licitante.</w:t>
      </w:r>
    </w:p>
    <w:p w14:paraId="41DBD13A" w14:textId="77777777" w:rsidR="005435FA" w:rsidRPr="00AF040A" w:rsidRDefault="005435FA" w:rsidP="00E119F4">
      <w:pPr>
        <w:widowControl/>
        <w:adjustRightInd w:val="0"/>
        <w:ind w:left="567"/>
        <w:jc w:val="both"/>
        <w:rPr>
          <w:rFonts w:asciiTheme="minorHAnsi" w:eastAsiaTheme="minorHAnsi" w:hAnsiTheme="minorHAnsi" w:cstheme="minorHAnsi"/>
          <w:color w:val="000000"/>
          <w:sz w:val="16"/>
          <w:szCs w:val="16"/>
          <w:lang w:val="pt-BR" w:eastAsia="en-US" w:bidi="ar-SA"/>
        </w:rPr>
      </w:pPr>
    </w:p>
    <w:p w14:paraId="0FB6D619" w14:textId="3EDD9B4E" w:rsidR="00C657B3" w:rsidRPr="00AF040A" w:rsidRDefault="005435FA" w:rsidP="00246E03">
      <w:pPr>
        <w:widowControl/>
        <w:adjustRightInd w:val="0"/>
        <w:ind w:left="567"/>
        <w:jc w:val="both"/>
        <w:rPr>
          <w:rFonts w:asciiTheme="minorHAnsi" w:eastAsiaTheme="minorHAnsi" w:hAnsiTheme="minorHAnsi" w:cstheme="minorHAnsi"/>
          <w:color w:val="000000"/>
          <w:sz w:val="16"/>
          <w:szCs w:val="16"/>
          <w:lang w:val="pt-BR" w:eastAsia="en-US" w:bidi="ar-SA"/>
        </w:rPr>
      </w:pPr>
      <w:r w:rsidRPr="00AF040A">
        <w:rPr>
          <w:rFonts w:asciiTheme="minorHAnsi" w:eastAsiaTheme="minorHAnsi" w:hAnsiTheme="minorHAnsi" w:cstheme="minorHAnsi"/>
          <w:b/>
          <w:color w:val="000000"/>
          <w:sz w:val="16"/>
          <w:szCs w:val="16"/>
          <w:lang w:val="pt-BR" w:eastAsia="en-US" w:bidi="ar-SA"/>
        </w:rPr>
        <w:t>3.6.2</w:t>
      </w:r>
      <w:r w:rsidRPr="00AF040A">
        <w:rPr>
          <w:rFonts w:asciiTheme="minorHAnsi" w:eastAsiaTheme="minorHAnsi" w:hAnsiTheme="minorHAnsi" w:cstheme="minorHAnsi"/>
          <w:color w:val="000000"/>
          <w:sz w:val="16"/>
          <w:szCs w:val="16"/>
          <w:lang w:val="pt-BR" w:eastAsia="en-US" w:bidi="ar-SA"/>
        </w:rPr>
        <w:t xml:space="preserve"> A critério dos licitantes os documentos de Habilitação poderão ser inseridos na plataforma eletrônica do Compras BR juntamente com o cadastro da Proposta</w:t>
      </w:r>
      <w:r w:rsidR="00940B84" w:rsidRPr="00AF040A">
        <w:rPr>
          <w:rFonts w:asciiTheme="minorHAnsi" w:eastAsiaTheme="minorHAnsi" w:hAnsiTheme="minorHAnsi" w:cstheme="minorHAnsi"/>
          <w:color w:val="000000"/>
          <w:sz w:val="16"/>
          <w:szCs w:val="16"/>
          <w:lang w:val="pt-BR" w:eastAsia="en-US" w:bidi="ar-SA"/>
        </w:rPr>
        <w:t>.</w:t>
      </w:r>
    </w:p>
    <w:p w14:paraId="488D3AEE" w14:textId="77777777" w:rsidR="0034704C" w:rsidRPr="00AF040A" w:rsidRDefault="0034704C" w:rsidP="00246E03">
      <w:pPr>
        <w:widowControl/>
        <w:adjustRightInd w:val="0"/>
        <w:ind w:left="567"/>
        <w:jc w:val="both"/>
        <w:rPr>
          <w:rFonts w:asciiTheme="minorHAnsi" w:eastAsiaTheme="minorHAnsi" w:hAnsiTheme="minorHAnsi" w:cstheme="minorHAnsi"/>
          <w:color w:val="000000"/>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6A579F" w:rsidRPr="00AF040A" w14:paraId="60C40AE4" w14:textId="77777777" w:rsidTr="006A579F">
        <w:tc>
          <w:tcPr>
            <w:tcW w:w="8648" w:type="dxa"/>
            <w:shd w:val="clear" w:color="auto" w:fill="D9D9D9" w:themeFill="background1" w:themeFillShade="D9"/>
          </w:tcPr>
          <w:p w14:paraId="744045D6" w14:textId="77777777" w:rsidR="006A579F" w:rsidRPr="00AF040A" w:rsidRDefault="006A579F" w:rsidP="006A579F">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IV – DA PARTICIPAÇÃO DO PREGÃO</w:t>
            </w:r>
          </w:p>
        </w:tc>
      </w:tr>
    </w:tbl>
    <w:p w14:paraId="00788841" w14:textId="4EAE79B2" w:rsidR="00087207" w:rsidRPr="00AF040A" w:rsidRDefault="00205858" w:rsidP="00E01F85">
      <w:pPr>
        <w:adjustRightInd w:val="0"/>
        <w:jc w:val="both"/>
        <w:rPr>
          <w:rFonts w:asciiTheme="minorHAnsi" w:hAnsiTheme="minorHAnsi" w:cstheme="minorHAnsi"/>
          <w:bCs/>
          <w:sz w:val="16"/>
          <w:szCs w:val="16"/>
        </w:rPr>
      </w:pPr>
      <w:r w:rsidRPr="00AF040A">
        <w:rPr>
          <w:rFonts w:asciiTheme="minorHAnsi" w:eastAsiaTheme="minorHAnsi" w:hAnsiTheme="minorHAnsi" w:cstheme="minorHAnsi"/>
          <w:b/>
          <w:bCs/>
          <w:sz w:val="16"/>
          <w:szCs w:val="16"/>
          <w:lang w:val="pt-BR" w:eastAsia="en-US" w:bidi="ar-SA"/>
        </w:rPr>
        <w:t xml:space="preserve">4.1 </w:t>
      </w:r>
      <w:r w:rsidRPr="00AF040A">
        <w:rPr>
          <w:rFonts w:asciiTheme="minorHAnsi" w:eastAsiaTheme="minorHAnsi" w:hAnsiTheme="minorHAnsi" w:cstheme="minorHAnsi"/>
          <w:bCs/>
          <w:sz w:val="16"/>
          <w:szCs w:val="16"/>
          <w:lang w:val="pt-BR" w:eastAsia="en-US" w:bidi="ar-SA"/>
        </w:rPr>
        <w:t xml:space="preserve">Poderão participar desta licitação as empresas pertencentes ao ramo de atividade relacionado ao objeto da licitação e que estiverem previamente credenciadas perante o sistema eletrônico provido pela plataforma Compras BR, por meio do sítio </w:t>
      </w:r>
      <w:bookmarkStart w:id="1" w:name="_Hlk163733748"/>
      <w:r w:rsidR="00AF040A">
        <w:rPr>
          <w:rFonts w:asciiTheme="minorHAnsi" w:eastAsiaTheme="minorHAnsi" w:hAnsiTheme="minorHAnsi" w:cstheme="minorHAnsi"/>
          <w:b/>
          <w:bCs/>
          <w:sz w:val="16"/>
          <w:szCs w:val="16"/>
          <w:lang w:val="pt-BR" w:eastAsia="en-US" w:bidi="ar-SA"/>
        </w:rPr>
        <w:t>https://comprasbr.com.br/</w:t>
      </w:r>
    </w:p>
    <w:bookmarkEnd w:id="1"/>
    <w:p w14:paraId="23E99FB9" w14:textId="77777777" w:rsidR="00205858" w:rsidRPr="00AF040A" w:rsidRDefault="00205858" w:rsidP="00205858">
      <w:pPr>
        <w:widowControl/>
        <w:adjustRightInd w:val="0"/>
        <w:jc w:val="both"/>
        <w:rPr>
          <w:rFonts w:asciiTheme="minorHAnsi" w:eastAsiaTheme="minorHAnsi" w:hAnsiTheme="minorHAnsi" w:cstheme="minorHAnsi"/>
          <w:b/>
          <w:bCs/>
          <w:sz w:val="16"/>
          <w:szCs w:val="16"/>
          <w:lang w:val="pt-BR" w:eastAsia="en-US" w:bidi="ar-SA"/>
        </w:rPr>
      </w:pPr>
    </w:p>
    <w:p w14:paraId="54A13D05" w14:textId="77777777" w:rsidR="00205858" w:rsidRPr="00AF040A" w:rsidRDefault="00205858" w:rsidP="00205858">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lastRenderedPageBreak/>
        <w:t xml:space="preserve">4.2 </w:t>
      </w:r>
      <w:r w:rsidRPr="00AF040A">
        <w:rPr>
          <w:rFonts w:asciiTheme="minorHAnsi" w:eastAsiaTheme="minorHAnsi" w:hAnsiTheme="minorHAnsi" w:cstheme="minorHAnsi"/>
          <w:bCs/>
          <w:sz w:val="16"/>
          <w:szCs w:val="16"/>
          <w:lang w:val="pt-BR" w:eastAsia="en-US" w:bidi="ar-SA"/>
        </w:rPr>
        <w:t xml:space="preserve">Não poderão disputar licitação ou participar da execução de contrato, direta ou indiretamente: </w:t>
      </w:r>
    </w:p>
    <w:p w14:paraId="48AEC73A" w14:textId="77777777" w:rsidR="004C0DC1" w:rsidRPr="00AF040A" w:rsidRDefault="004C0DC1"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741DD0D0"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4.2.1 </w:t>
      </w:r>
      <w:r w:rsidRPr="00AF040A">
        <w:rPr>
          <w:rFonts w:asciiTheme="minorHAnsi" w:eastAsiaTheme="minorHAnsi" w:hAnsiTheme="minorHAnsi" w:cstheme="minorHAnsi"/>
          <w:bCs/>
          <w:sz w:val="16"/>
          <w:szCs w:val="16"/>
          <w:lang w:val="pt-BR" w:eastAsia="en-US" w:bidi="ar-SA"/>
        </w:rPr>
        <w:t>Aquele que não atenda às condições deste Edital e seu(s) anexo(s);</w:t>
      </w:r>
    </w:p>
    <w:p w14:paraId="36E0A61D" w14:textId="77777777" w:rsidR="00205858" w:rsidRPr="00AF040A"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63516566" w14:textId="77777777" w:rsidR="00EA2EA4"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4.2.2 </w:t>
      </w:r>
      <w:r w:rsidRPr="00AF040A">
        <w:rPr>
          <w:rFonts w:asciiTheme="minorHAnsi" w:eastAsiaTheme="minorHAnsi" w:hAnsiTheme="minorHAnsi" w:cstheme="minorHAnsi"/>
          <w:bCs/>
          <w:sz w:val="16"/>
          <w:szCs w:val="16"/>
          <w:lang w:val="pt-BR" w:eastAsia="en-US" w:bidi="ar-SA"/>
        </w:rPr>
        <w:t>Autor do anteprojeto, do projeto básico ou do projeto executivo, pessoa física ou jurídica, quando a licitação versar sobre serviços ou fornecimento de bens a ele relacionados;</w:t>
      </w:r>
      <w:r w:rsidR="00EA2EA4" w:rsidRPr="00AF040A">
        <w:rPr>
          <w:rFonts w:asciiTheme="minorHAnsi" w:eastAsiaTheme="minorHAnsi" w:hAnsiTheme="minorHAnsi" w:cstheme="minorHAnsi"/>
          <w:bCs/>
          <w:sz w:val="16"/>
          <w:szCs w:val="16"/>
          <w:lang w:val="pt-BR" w:eastAsia="en-US" w:bidi="ar-SA"/>
        </w:rPr>
        <w:t xml:space="preserve"> </w:t>
      </w:r>
    </w:p>
    <w:p w14:paraId="44ABE31B" w14:textId="77777777" w:rsidR="00EA2EA4" w:rsidRPr="00AF040A" w:rsidRDefault="00EA2EA4" w:rsidP="00E119F4">
      <w:pPr>
        <w:widowControl/>
        <w:adjustRightInd w:val="0"/>
        <w:ind w:left="567"/>
        <w:jc w:val="both"/>
        <w:rPr>
          <w:rFonts w:asciiTheme="minorHAnsi" w:eastAsiaTheme="minorHAnsi" w:hAnsiTheme="minorHAnsi" w:cstheme="minorHAnsi"/>
          <w:b/>
          <w:bCs/>
          <w:sz w:val="16"/>
          <w:szCs w:val="16"/>
          <w:lang w:val="pt-BR" w:eastAsia="en-US" w:bidi="ar-SA"/>
        </w:rPr>
      </w:pPr>
    </w:p>
    <w:p w14:paraId="11344F9D"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4.2.3 </w:t>
      </w:r>
      <w:r w:rsidRPr="00AF040A">
        <w:rPr>
          <w:rFonts w:asciiTheme="minorHAnsi" w:eastAsiaTheme="minorHAnsi" w:hAnsiTheme="minorHAnsi" w:cstheme="minorHAnsi"/>
          <w:bCs/>
          <w:sz w:val="16"/>
          <w:szCs w:val="16"/>
          <w:lang w:val="pt-BR" w:eastAsia="en-US" w:bidi="ar-SA"/>
        </w:rPr>
        <w:t>Empresa, isoladamente ou em consórcio, responsável pela elaboração do projeto básico ou</w:t>
      </w:r>
      <w:r w:rsidR="00EA2EA4"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do projeto executivo, ou empresa da qual o autor do projeto seja dirigente, gerente,</w:t>
      </w:r>
      <w:r w:rsidR="00EA2EA4"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controlador, acionista ou detentor de mais de 5% (cinco por cento) do capital com</w:t>
      </w:r>
      <w:r w:rsidR="00EA2EA4"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direito a voto, responsável técnico ou subcontratado, quando a licitação versar sobre</w:t>
      </w:r>
      <w:r w:rsidR="00EA2EA4"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serviços ou fornecimento de bens a ela necessários;</w:t>
      </w:r>
    </w:p>
    <w:p w14:paraId="1EDEF47B" w14:textId="77777777" w:rsidR="00EA2EA4" w:rsidRPr="00AF040A" w:rsidRDefault="00EA2EA4" w:rsidP="00EA2EA4">
      <w:pPr>
        <w:widowControl/>
        <w:adjustRightInd w:val="0"/>
        <w:ind w:left="720"/>
        <w:jc w:val="both"/>
        <w:rPr>
          <w:rFonts w:asciiTheme="minorHAnsi" w:eastAsiaTheme="minorHAnsi" w:hAnsiTheme="minorHAnsi" w:cstheme="minorHAnsi"/>
          <w:bCs/>
          <w:sz w:val="16"/>
          <w:szCs w:val="16"/>
          <w:lang w:val="pt-BR" w:eastAsia="en-US" w:bidi="ar-SA"/>
        </w:rPr>
      </w:pPr>
    </w:p>
    <w:p w14:paraId="6A55E03B" w14:textId="77777777" w:rsidR="004A557A" w:rsidRPr="00AF040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a) </w:t>
      </w:r>
      <w:r w:rsidRPr="00AF040A">
        <w:rPr>
          <w:rFonts w:asciiTheme="minorHAnsi" w:eastAsiaTheme="minorHAnsi" w:hAnsiTheme="minorHAnsi" w:cstheme="minorHAnsi"/>
          <w:bCs/>
          <w:sz w:val="16"/>
          <w:szCs w:val="16"/>
          <w:lang w:val="pt-BR" w:eastAsia="en-US" w:bidi="ar-SA"/>
        </w:rPr>
        <w:t>A critério da Administração e exclusivamente a seu serviço, o autor dos projetos e a</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empresa a que se 4.2.2 e 4.2.3 poderão participar no apoio das atividades de</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planejamento da contratação, de execução da licitação ou de gestão do contrato, desde</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que sob supervisão exclusiva de agentes públicos do órgão ou entidade.</w:t>
      </w:r>
      <w:r w:rsidR="004A557A" w:rsidRPr="00AF040A">
        <w:rPr>
          <w:rFonts w:asciiTheme="minorHAnsi" w:eastAsiaTheme="minorHAnsi" w:hAnsiTheme="minorHAnsi" w:cstheme="minorHAnsi"/>
          <w:bCs/>
          <w:sz w:val="16"/>
          <w:szCs w:val="16"/>
          <w:lang w:val="pt-BR" w:eastAsia="en-US" w:bidi="ar-SA"/>
        </w:rPr>
        <w:t xml:space="preserve"> </w:t>
      </w:r>
    </w:p>
    <w:p w14:paraId="7B88378F" w14:textId="77777777" w:rsidR="004A557A" w:rsidRPr="00AF040A" w:rsidRDefault="004A557A" w:rsidP="00E119F4">
      <w:pPr>
        <w:widowControl/>
        <w:adjustRightInd w:val="0"/>
        <w:ind w:left="1134"/>
        <w:jc w:val="both"/>
        <w:rPr>
          <w:rFonts w:asciiTheme="minorHAnsi" w:eastAsiaTheme="minorHAnsi" w:hAnsiTheme="minorHAnsi" w:cstheme="minorHAnsi"/>
          <w:b/>
          <w:bCs/>
          <w:sz w:val="16"/>
          <w:szCs w:val="16"/>
          <w:lang w:val="pt-BR" w:eastAsia="en-US" w:bidi="ar-SA"/>
        </w:rPr>
      </w:pPr>
    </w:p>
    <w:p w14:paraId="33C85A04" w14:textId="77777777" w:rsidR="004A557A" w:rsidRPr="00AF040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b) </w:t>
      </w:r>
      <w:r w:rsidRPr="00AF040A">
        <w:rPr>
          <w:rFonts w:asciiTheme="minorHAnsi" w:eastAsiaTheme="minorHAnsi" w:hAnsiTheme="minorHAnsi" w:cstheme="minorHAnsi"/>
          <w:bCs/>
          <w:sz w:val="16"/>
          <w:szCs w:val="16"/>
          <w:lang w:val="pt-BR" w:eastAsia="en-US" w:bidi="ar-SA"/>
        </w:rPr>
        <w:t>Equiparam-se aos autores do projeto as empresas integrantes do mesmo grupo</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econômico.</w:t>
      </w:r>
    </w:p>
    <w:p w14:paraId="2832290A" w14:textId="77777777" w:rsidR="004A557A" w:rsidRPr="00AF040A" w:rsidRDefault="004A557A" w:rsidP="00E119F4">
      <w:pPr>
        <w:widowControl/>
        <w:adjustRightInd w:val="0"/>
        <w:ind w:left="1134"/>
        <w:jc w:val="both"/>
        <w:rPr>
          <w:rFonts w:asciiTheme="minorHAnsi" w:eastAsiaTheme="minorHAnsi" w:hAnsiTheme="minorHAnsi" w:cstheme="minorHAnsi"/>
          <w:b/>
          <w:bCs/>
          <w:sz w:val="16"/>
          <w:szCs w:val="16"/>
          <w:lang w:val="pt-BR" w:eastAsia="en-US" w:bidi="ar-SA"/>
        </w:rPr>
      </w:pPr>
    </w:p>
    <w:p w14:paraId="275D3974" w14:textId="77777777" w:rsidR="00205858" w:rsidRPr="00AF040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c) </w:t>
      </w:r>
      <w:r w:rsidRPr="00AF040A">
        <w:rPr>
          <w:rFonts w:asciiTheme="minorHAnsi" w:eastAsiaTheme="minorHAnsi" w:hAnsiTheme="minorHAnsi" w:cstheme="minorHAnsi"/>
          <w:bCs/>
          <w:sz w:val="16"/>
          <w:szCs w:val="16"/>
          <w:lang w:val="pt-BR" w:eastAsia="en-US" w:bidi="ar-SA"/>
        </w:rPr>
        <w:t>O disposto nos itens 4.2.2 e 4.2.3 não impede a licitação ou a contratação de serviço que</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inclua como encargo do contratado a elaboração do projeto básico e do projeto</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executivo, nas contratações integradas, e do projeto executivo, nos demais regimes de</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execução.</w:t>
      </w:r>
    </w:p>
    <w:p w14:paraId="3E71E24B" w14:textId="77777777" w:rsidR="004A557A" w:rsidRPr="00AF040A" w:rsidRDefault="004A557A" w:rsidP="004A557A">
      <w:pPr>
        <w:widowControl/>
        <w:adjustRightInd w:val="0"/>
        <w:ind w:left="1440"/>
        <w:jc w:val="both"/>
        <w:rPr>
          <w:rFonts w:asciiTheme="minorHAnsi" w:eastAsiaTheme="minorHAnsi" w:hAnsiTheme="minorHAnsi" w:cstheme="minorHAnsi"/>
          <w:b/>
          <w:bCs/>
          <w:sz w:val="16"/>
          <w:szCs w:val="16"/>
          <w:lang w:val="pt-BR" w:eastAsia="en-US" w:bidi="ar-SA"/>
        </w:rPr>
      </w:pPr>
    </w:p>
    <w:p w14:paraId="32033834"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4.2.4 </w:t>
      </w:r>
      <w:r w:rsidRPr="00AF040A">
        <w:rPr>
          <w:rFonts w:asciiTheme="minorHAnsi" w:eastAsiaTheme="minorHAnsi" w:hAnsiTheme="minorHAnsi" w:cstheme="minorHAnsi"/>
          <w:bCs/>
          <w:sz w:val="16"/>
          <w:szCs w:val="16"/>
          <w:lang w:val="pt-BR" w:eastAsia="en-US" w:bidi="ar-SA"/>
        </w:rPr>
        <w:t>Pessoa física ou jurídica que se encontre, ao tempo da licitação, impossibilitada de</w:t>
      </w:r>
      <w:r w:rsidR="004A557A"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participar da licitação em decorrência de sanção que lhe foi imposta;</w:t>
      </w:r>
    </w:p>
    <w:p w14:paraId="408FFE61" w14:textId="77777777" w:rsidR="00912285" w:rsidRPr="00AF040A" w:rsidRDefault="00912285" w:rsidP="004A557A">
      <w:pPr>
        <w:widowControl/>
        <w:adjustRightInd w:val="0"/>
        <w:ind w:left="720"/>
        <w:jc w:val="both"/>
        <w:rPr>
          <w:rFonts w:asciiTheme="minorHAnsi" w:eastAsiaTheme="minorHAnsi" w:hAnsiTheme="minorHAnsi" w:cstheme="minorHAnsi"/>
          <w:bCs/>
          <w:sz w:val="16"/>
          <w:szCs w:val="16"/>
          <w:lang w:val="pt-BR" w:eastAsia="en-US" w:bidi="ar-SA"/>
        </w:rPr>
      </w:pPr>
    </w:p>
    <w:p w14:paraId="6F1EA0C2" w14:textId="77777777" w:rsidR="00205858" w:rsidRPr="00AF040A" w:rsidRDefault="00205858" w:rsidP="00E119F4">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a) </w:t>
      </w:r>
      <w:r w:rsidRPr="00AF040A">
        <w:rPr>
          <w:rFonts w:asciiTheme="minorHAnsi" w:eastAsiaTheme="minorHAnsi" w:hAnsiTheme="minorHAnsi" w:cstheme="minorHAnsi"/>
          <w:bCs/>
          <w:sz w:val="16"/>
          <w:szCs w:val="16"/>
          <w:lang w:val="pt-BR" w:eastAsia="en-US" w:bidi="ar-SA"/>
        </w:rPr>
        <w:t>O impedimento de que trata o item acima, será também aplicado ao licitante que atue</w:t>
      </w:r>
      <w:r w:rsidR="00912285"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em substituição a outra pessoa, física ou jurídica, com o intuito de burlar a efetividade</w:t>
      </w:r>
      <w:r w:rsidR="00912285"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da sanção a ela aplicada, inclusive a sua controladora, controlada ou coligada, desde que</w:t>
      </w:r>
      <w:r w:rsidR="00912285"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devidamente comprovado o ilícito ou a utilização fraudulenta da personalidade jurídica</w:t>
      </w:r>
      <w:r w:rsidR="00912285"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do licitante.</w:t>
      </w:r>
    </w:p>
    <w:p w14:paraId="050A244C" w14:textId="77777777" w:rsidR="00912285" w:rsidRPr="00AF040A" w:rsidRDefault="00912285" w:rsidP="00205858">
      <w:pPr>
        <w:widowControl/>
        <w:adjustRightInd w:val="0"/>
        <w:ind w:firstLine="720"/>
        <w:jc w:val="both"/>
        <w:rPr>
          <w:rFonts w:asciiTheme="minorHAnsi" w:eastAsiaTheme="minorHAnsi" w:hAnsiTheme="minorHAnsi" w:cstheme="minorHAnsi"/>
          <w:b/>
          <w:bCs/>
          <w:sz w:val="16"/>
          <w:szCs w:val="16"/>
          <w:lang w:val="pt-BR" w:eastAsia="en-US" w:bidi="ar-SA"/>
        </w:rPr>
      </w:pPr>
    </w:p>
    <w:p w14:paraId="711F27C9"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4.2.5 </w:t>
      </w:r>
      <w:r w:rsidRPr="00AF040A">
        <w:rPr>
          <w:rFonts w:asciiTheme="minorHAnsi" w:eastAsiaTheme="minorHAnsi" w:hAnsiTheme="minorHAnsi" w:cstheme="minorHAnsi"/>
          <w:bCs/>
          <w:sz w:val="16"/>
          <w:szCs w:val="16"/>
          <w:lang w:val="pt-BR" w:eastAsia="en-US" w:bidi="ar-SA"/>
        </w:rPr>
        <w:t>Aquele que mantenha vínculo de natureza técnica, comercial, econômica, financeira,</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trabalhista ou civil com dirigente do órgão ou entidade contratante ou com agente</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público que desempenhe função na licitação ou atue na fiscalização ou na gestão do</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contrato, ou que deles seja cônjuge, companheiro ou parente em linha reta, colateral ou</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por afinidade, até o terceiro grau;</w:t>
      </w:r>
    </w:p>
    <w:p w14:paraId="5346425B" w14:textId="77777777" w:rsidR="00415227" w:rsidRPr="00AF040A"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496C6C1C"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4.2.6 </w:t>
      </w:r>
      <w:r w:rsidRPr="00AF040A">
        <w:rPr>
          <w:rFonts w:asciiTheme="minorHAnsi" w:eastAsiaTheme="minorHAnsi" w:hAnsiTheme="minorHAnsi" w:cstheme="minorHAnsi"/>
          <w:bCs/>
          <w:sz w:val="16"/>
          <w:szCs w:val="16"/>
          <w:lang w:val="pt-BR" w:eastAsia="en-US" w:bidi="ar-SA"/>
        </w:rPr>
        <w:t>Empresas controladoras, controladas ou coligadas, nos termos da Lei nº 6.404, de 15 de</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dezembro de 1976, concorrendo entre si;</w:t>
      </w:r>
    </w:p>
    <w:p w14:paraId="5F7C39D9" w14:textId="77777777" w:rsidR="00415227" w:rsidRPr="00AF040A" w:rsidRDefault="00415227" w:rsidP="00E119F4">
      <w:pPr>
        <w:widowControl/>
        <w:adjustRightInd w:val="0"/>
        <w:ind w:left="567"/>
        <w:jc w:val="both"/>
        <w:rPr>
          <w:rFonts w:asciiTheme="minorHAnsi" w:eastAsiaTheme="minorHAnsi" w:hAnsiTheme="minorHAnsi" w:cstheme="minorHAnsi"/>
          <w:bCs/>
          <w:sz w:val="16"/>
          <w:szCs w:val="16"/>
          <w:lang w:val="pt-BR" w:eastAsia="en-US" w:bidi="ar-SA"/>
        </w:rPr>
      </w:pPr>
    </w:p>
    <w:p w14:paraId="3BC42534"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4.2.7 </w:t>
      </w:r>
      <w:r w:rsidRPr="00AF040A">
        <w:rPr>
          <w:rFonts w:asciiTheme="minorHAnsi" w:eastAsiaTheme="minorHAnsi" w:hAnsiTheme="minorHAnsi" w:cstheme="minorHAnsi"/>
          <w:bCs/>
          <w:sz w:val="16"/>
          <w:szCs w:val="16"/>
          <w:lang w:val="pt-BR" w:eastAsia="en-US" w:bidi="ar-SA"/>
        </w:rPr>
        <w:t>Pessoa física ou jurídica que, nos 5 (cinco) anos anteriores à divulgação do edital, tenha</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sido condenada judicialmente, com trânsito em julgado, por exploração de trabalho</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infantil, por submissão de trabalhadores a condições análogas às de escravo ou por</w:t>
      </w:r>
      <w:r w:rsidR="00415227"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contratação de adolescentes nos casos vedados pela legislação trabalhista;</w:t>
      </w:r>
    </w:p>
    <w:p w14:paraId="6ED420E4" w14:textId="77777777" w:rsidR="00415227" w:rsidRPr="00AF040A" w:rsidRDefault="00415227"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5AFEC556" w14:textId="77777777" w:rsidR="00205858" w:rsidRPr="00AF040A"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4.2.8 </w:t>
      </w:r>
      <w:r w:rsidRPr="00AF040A">
        <w:rPr>
          <w:rFonts w:asciiTheme="minorHAnsi" w:eastAsiaTheme="minorHAnsi" w:hAnsiTheme="minorHAnsi" w:cstheme="minorHAnsi"/>
          <w:bCs/>
          <w:sz w:val="16"/>
          <w:szCs w:val="16"/>
          <w:lang w:val="pt-BR" w:eastAsia="en-US" w:bidi="ar-SA"/>
        </w:rPr>
        <w:t>Agente público do órgão ou entidade licitante;</w:t>
      </w:r>
    </w:p>
    <w:p w14:paraId="7AE54D7A" w14:textId="77777777" w:rsidR="005D6B11" w:rsidRPr="00AF040A" w:rsidRDefault="005D6B11"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49DA4E56" w14:textId="77777777" w:rsidR="00205858" w:rsidRPr="00AF040A" w:rsidRDefault="00205858" w:rsidP="00E119F4">
      <w:pPr>
        <w:widowControl/>
        <w:adjustRightInd w:val="0"/>
        <w:ind w:left="567" w:firstLine="72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4.2.9 </w:t>
      </w:r>
      <w:r w:rsidRPr="00AF040A">
        <w:rPr>
          <w:rFonts w:asciiTheme="minorHAnsi" w:eastAsiaTheme="minorHAnsi" w:hAnsiTheme="minorHAnsi" w:cstheme="minorHAnsi"/>
          <w:bCs/>
          <w:sz w:val="16"/>
          <w:szCs w:val="16"/>
          <w:lang w:val="pt-BR" w:eastAsia="en-US" w:bidi="ar-SA"/>
        </w:rPr>
        <w:t>Organizações da Sociedade Civil de Interesse Público - OSCIP, atuando nessa</w:t>
      </w:r>
      <w:r w:rsidR="005D6B11"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condição;</w:t>
      </w:r>
    </w:p>
    <w:p w14:paraId="56FC0D63" w14:textId="77777777" w:rsidR="0085294D" w:rsidRPr="00AF040A" w:rsidRDefault="0085294D" w:rsidP="00E119F4">
      <w:pPr>
        <w:widowControl/>
        <w:adjustRightInd w:val="0"/>
        <w:ind w:left="567" w:firstLine="720"/>
        <w:jc w:val="both"/>
        <w:rPr>
          <w:rFonts w:asciiTheme="minorHAnsi" w:eastAsiaTheme="minorHAnsi" w:hAnsiTheme="minorHAnsi" w:cstheme="minorHAnsi"/>
          <w:bCs/>
          <w:sz w:val="16"/>
          <w:szCs w:val="16"/>
          <w:lang w:val="pt-BR" w:eastAsia="en-US" w:bidi="ar-SA"/>
        </w:rPr>
      </w:pPr>
    </w:p>
    <w:p w14:paraId="1E9A6822" w14:textId="77777777" w:rsidR="00205858"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4.2.10 </w:t>
      </w:r>
      <w:r w:rsidRPr="00AF040A">
        <w:rPr>
          <w:rFonts w:asciiTheme="minorHAnsi" w:eastAsiaTheme="minorHAnsi" w:hAnsiTheme="minorHAnsi" w:cstheme="minorHAnsi"/>
          <w:bCs/>
          <w:sz w:val="16"/>
          <w:szCs w:val="16"/>
          <w:lang w:val="pt-BR" w:eastAsia="en-US" w:bidi="ar-SA"/>
        </w:rPr>
        <w:t>Não poderá participar, direta ou indiretamente, da licitação ou da execução do contrato</w:t>
      </w:r>
      <w:r w:rsidR="0085294D"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agente público do órgão ou entidade contratante, devendo ser observadas as situações</w:t>
      </w:r>
      <w:r w:rsidR="0085294D"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que possam configurar conflito de interesses no exercício ou após o exercício do cargo</w:t>
      </w:r>
      <w:r w:rsidR="0085294D"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ou emprego, nos termos da legislação que disciplina a matéria, conforme § 1º do art. 9º</w:t>
      </w:r>
      <w:r w:rsidR="0085294D"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da Lei n.º 14.133, de 2021.</w:t>
      </w:r>
    </w:p>
    <w:p w14:paraId="249999AC" w14:textId="77777777" w:rsidR="0085294D" w:rsidRPr="00AF040A" w:rsidRDefault="0085294D" w:rsidP="00E119F4">
      <w:pPr>
        <w:widowControl/>
        <w:adjustRightInd w:val="0"/>
        <w:ind w:left="567" w:firstLine="720"/>
        <w:jc w:val="both"/>
        <w:rPr>
          <w:rFonts w:asciiTheme="minorHAnsi" w:eastAsiaTheme="minorHAnsi" w:hAnsiTheme="minorHAnsi" w:cstheme="minorHAnsi"/>
          <w:b/>
          <w:bCs/>
          <w:sz w:val="16"/>
          <w:szCs w:val="16"/>
          <w:lang w:val="pt-BR" w:eastAsia="en-US" w:bidi="ar-SA"/>
        </w:rPr>
      </w:pPr>
    </w:p>
    <w:p w14:paraId="33A9339A" w14:textId="77777777" w:rsidR="00205858" w:rsidRPr="00AF040A" w:rsidRDefault="00205858" w:rsidP="00205EFE">
      <w:pPr>
        <w:widowControl/>
        <w:adjustRightInd w:val="0"/>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4.3. DA PARTICIPAÇÃO DE EMPRESAS SOB A FORMA DE CONSÓRCIO:</w:t>
      </w:r>
    </w:p>
    <w:p w14:paraId="7D2D65CC" w14:textId="77777777" w:rsidR="00D12A66" w:rsidRPr="00AF040A" w:rsidRDefault="00205858" w:rsidP="00E119F4">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4.3.1. </w:t>
      </w:r>
      <w:r w:rsidRPr="00AF040A">
        <w:rPr>
          <w:rFonts w:asciiTheme="minorHAnsi" w:eastAsiaTheme="minorHAnsi" w:hAnsiTheme="minorHAnsi" w:cstheme="minorHAnsi"/>
          <w:bCs/>
          <w:sz w:val="16"/>
          <w:szCs w:val="16"/>
          <w:lang w:val="pt-BR" w:eastAsia="en-US" w:bidi="ar-SA"/>
        </w:rPr>
        <w:t>Para este certame será permitida a participação de empresas constituídas sob a forma</w:t>
      </w:r>
      <w:r w:rsidR="00205EFE" w:rsidRPr="00AF040A">
        <w:rPr>
          <w:rFonts w:asciiTheme="minorHAnsi" w:eastAsiaTheme="minorHAnsi" w:hAnsiTheme="minorHAnsi" w:cstheme="minorHAnsi"/>
          <w:bCs/>
          <w:sz w:val="16"/>
          <w:szCs w:val="16"/>
          <w:lang w:val="pt-BR" w:eastAsia="en-US" w:bidi="ar-SA"/>
        </w:rPr>
        <w:t xml:space="preserve"> </w:t>
      </w:r>
      <w:r w:rsidRPr="00AF040A">
        <w:rPr>
          <w:rFonts w:asciiTheme="minorHAnsi" w:eastAsiaTheme="minorHAnsi" w:hAnsiTheme="minorHAnsi" w:cstheme="minorHAnsi"/>
          <w:bCs/>
          <w:sz w:val="16"/>
          <w:szCs w:val="16"/>
          <w:lang w:val="pt-BR" w:eastAsia="en-US" w:bidi="ar-SA"/>
        </w:rPr>
        <w:t>de consórcio, em consonância com o Art. 15 da Lei Federal 14.133/21.</w:t>
      </w:r>
      <w:r w:rsidR="00D12A66" w:rsidRPr="00AF040A">
        <w:rPr>
          <w:rFonts w:asciiTheme="minorHAnsi" w:eastAsiaTheme="minorHAnsi" w:hAnsiTheme="minorHAnsi" w:cstheme="minorHAnsi"/>
          <w:bCs/>
          <w:sz w:val="16"/>
          <w:szCs w:val="16"/>
          <w:lang w:val="pt-BR" w:eastAsia="en-US" w:bidi="ar-SA"/>
        </w:rPr>
        <w:t xml:space="preserve"> </w:t>
      </w:r>
    </w:p>
    <w:p w14:paraId="51A72E8E" w14:textId="77777777" w:rsidR="00D12A66" w:rsidRPr="00AF040A" w:rsidRDefault="00D12A66" w:rsidP="00E119F4">
      <w:pPr>
        <w:widowControl/>
        <w:adjustRightInd w:val="0"/>
        <w:ind w:left="567"/>
        <w:jc w:val="both"/>
        <w:rPr>
          <w:rFonts w:asciiTheme="minorHAnsi" w:eastAsiaTheme="minorHAnsi" w:hAnsiTheme="minorHAnsi" w:cstheme="minorHAnsi"/>
          <w:sz w:val="16"/>
          <w:szCs w:val="16"/>
          <w:lang w:val="pt-BR" w:eastAsia="en-US" w:bidi="ar-SA"/>
        </w:rPr>
      </w:pPr>
    </w:p>
    <w:p w14:paraId="15B1E9B6" w14:textId="77777777" w:rsidR="00D12A66" w:rsidRPr="00AF040A" w:rsidRDefault="00710647" w:rsidP="00E119F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w:t>
      </w:r>
      <w:r w:rsidRPr="00AF040A">
        <w:rPr>
          <w:rFonts w:asciiTheme="minorHAnsi" w:eastAsiaTheme="minorHAnsi" w:hAnsiTheme="minorHAnsi" w:cstheme="minorHAnsi"/>
          <w:sz w:val="16"/>
          <w:szCs w:val="16"/>
          <w:lang w:val="pt-BR" w:eastAsia="en-US" w:bidi="ar-SA"/>
        </w:rPr>
        <w:t xml:space="preserve"> A participação de empresas em consórcio deverá atender a legislação aplicável, assim</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como as seguintes condições:</w:t>
      </w:r>
    </w:p>
    <w:p w14:paraId="655FA2B6" w14:textId="77777777" w:rsidR="00D12A66" w:rsidRPr="00AF040A"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20F217C8" w14:textId="77777777" w:rsidR="00D12A66" w:rsidRPr="00AF040A"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sz w:val="16"/>
          <w:szCs w:val="16"/>
          <w:lang w:val="pt-BR" w:eastAsia="en-US" w:bidi="ar-SA"/>
        </w:rPr>
        <w:t xml:space="preserve"> </w:t>
      </w:r>
      <w:r w:rsidR="00710647" w:rsidRPr="00AF040A">
        <w:rPr>
          <w:rFonts w:asciiTheme="minorHAnsi" w:eastAsiaTheme="minorHAnsi" w:hAnsiTheme="minorHAnsi" w:cstheme="minorHAnsi"/>
          <w:b/>
          <w:sz w:val="16"/>
          <w:szCs w:val="16"/>
          <w:lang w:val="pt-BR" w:eastAsia="en-US" w:bidi="ar-SA"/>
        </w:rPr>
        <w:t>4.3.2.1.</w:t>
      </w:r>
      <w:r w:rsidR="00710647" w:rsidRPr="00AF040A">
        <w:rPr>
          <w:rFonts w:asciiTheme="minorHAnsi" w:eastAsiaTheme="minorHAnsi" w:hAnsiTheme="minorHAnsi" w:cstheme="minorHAnsi"/>
          <w:sz w:val="16"/>
          <w:szCs w:val="16"/>
          <w:lang w:val="pt-BR" w:eastAsia="en-US" w:bidi="ar-SA"/>
        </w:rPr>
        <w:t xml:space="preserve"> Para a participação sob forma de consórcio deverá ser apresentado o respectivo ato</w:t>
      </w:r>
      <w:r w:rsidRPr="00AF040A">
        <w:rPr>
          <w:rFonts w:asciiTheme="minorHAnsi" w:eastAsiaTheme="minorHAnsi" w:hAnsiTheme="minorHAnsi" w:cstheme="minorHAnsi"/>
          <w:sz w:val="16"/>
          <w:szCs w:val="16"/>
          <w:lang w:val="pt-BR" w:eastAsia="en-US" w:bidi="ar-SA"/>
        </w:rPr>
        <w:t xml:space="preserve"> </w:t>
      </w:r>
      <w:r w:rsidR="00710647" w:rsidRPr="00AF040A">
        <w:rPr>
          <w:rFonts w:asciiTheme="minorHAnsi" w:eastAsiaTheme="minorHAnsi" w:hAnsiTheme="minorHAnsi" w:cstheme="minorHAnsi"/>
          <w:sz w:val="16"/>
          <w:szCs w:val="16"/>
          <w:lang w:val="pt-BR" w:eastAsia="en-US" w:bidi="ar-SA"/>
        </w:rPr>
        <w:t>constitutivo ou compromisso formal de sua constituição, por instrumento público</w:t>
      </w:r>
      <w:r w:rsidRPr="00AF040A">
        <w:rPr>
          <w:rFonts w:asciiTheme="minorHAnsi" w:eastAsiaTheme="minorHAnsi" w:hAnsiTheme="minorHAnsi" w:cstheme="minorHAnsi"/>
          <w:sz w:val="16"/>
          <w:szCs w:val="16"/>
          <w:lang w:val="pt-BR" w:eastAsia="en-US" w:bidi="ar-SA"/>
        </w:rPr>
        <w:t xml:space="preserve"> </w:t>
      </w:r>
      <w:r w:rsidR="00710647" w:rsidRPr="00AF040A">
        <w:rPr>
          <w:rFonts w:asciiTheme="minorHAnsi" w:eastAsiaTheme="minorHAnsi" w:hAnsiTheme="minorHAnsi" w:cstheme="minorHAnsi"/>
          <w:sz w:val="16"/>
          <w:szCs w:val="16"/>
          <w:lang w:val="pt-BR" w:eastAsia="en-US" w:bidi="ar-SA"/>
        </w:rPr>
        <w:t>ou particular, subscrito pelas consorciadas. Neste documento devem constar, com</w:t>
      </w:r>
      <w:r w:rsidRPr="00AF040A">
        <w:rPr>
          <w:rFonts w:asciiTheme="minorHAnsi" w:eastAsiaTheme="minorHAnsi" w:hAnsiTheme="minorHAnsi" w:cstheme="minorHAnsi"/>
          <w:sz w:val="16"/>
          <w:szCs w:val="16"/>
          <w:lang w:val="pt-BR" w:eastAsia="en-US" w:bidi="ar-SA"/>
        </w:rPr>
        <w:t xml:space="preserve"> </w:t>
      </w:r>
      <w:r w:rsidR="00710647" w:rsidRPr="00AF040A">
        <w:rPr>
          <w:rFonts w:asciiTheme="minorHAnsi" w:eastAsiaTheme="minorHAnsi" w:hAnsiTheme="minorHAnsi" w:cstheme="minorHAnsi"/>
          <w:sz w:val="16"/>
          <w:szCs w:val="16"/>
          <w:lang w:val="pt-BR" w:eastAsia="en-US" w:bidi="ar-SA"/>
        </w:rPr>
        <w:t>clareza e precisão, os compromissos destas empresas entre si, em relação ao objeto</w:t>
      </w:r>
      <w:r w:rsidRPr="00AF040A">
        <w:rPr>
          <w:rFonts w:asciiTheme="minorHAnsi" w:eastAsiaTheme="minorHAnsi" w:hAnsiTheme="minorHAnsi" w:cstheme="minorHAnsi"/>
          <w:sz w:val="16"/>
          <w:szCs w:val="16"/>
          <w:lang w:val="pt-BR" w:eastAsia="en-US" w:bidi="ar-SA"/>
        </w:rPr>
        <w:t xml:space="preserve"> </w:t>
      </w:r>
      <w:r w:rsidR="00710647" w:rsidRPr="00AF040A">
        <w:rPr>
          <w:rFonts w:asciiTheme="minorHAnsi" w:eastAsiaTheme="minorHAnsi" w:hAnsiTheme="minorHAnsi" w:cstheme="minorHAnsi"/>
          <w:sz w:val="16"/>
          <w:szCs w:val="16"/>
          <w:lang w:val="pt-BR" w:eastAsia="en-US" w:bidi="ar-SA"/>
        </w:rPr>
        <w:t>da licitação e em relação ao prazo de duração da contratação.</w:t>
      </w:r>
      <w:r w:rsidRPr="00AF040A">
        <w:rPr>
          <w:rFonts w:asciiTheme="minorHAnsi" w:eastAsiaTheme="minorHAnsi" w:hAnsiTheme="minorHAnsi" w:cstheme="minorHAnsi"/>
          <w:sz w:val="16"/>
          <w:szCs w:val="16"/>
          <w:lang w:val="pt-BR" w:eastAsia="en-US" w:bidi="ar-SA"/>
        </w:rPr>
        <w:t xml:space="preserve"> </w:t>
      </w:r>
    </w:p>
    <w:p w14:paraId="02870A35" w14:textId="77777777" w:rsidR="00D12A66" w:rsidRPr="00AF040A" w:rsidRDefault="00D12A66" w:rsidP="00E119F4">
      <w:pPr>
        <w:widowControl/>
        <w:adjustRightInd w:val="0"/>
        <w:ind w:left="1134"/>
        <w:jc w:val="both"/>
        <w:rPr>
          <w:rFonts w:asciiTheme="minorHAnsi" w:eastAsiaTheme="minorHAnsi" w:hAnsiTheme="minorHAnsi" w:cstheme="minorHAnsi"/>
          <w:sz w:val="16"/>
          <w:szCs w:val="16"/>
          <w:lang w:val="pt-BR" w:eastAsia="en-US" w:bidi="ar-SA"/>
        </w:rPr>
      </w:pPr>
    </w:p>
    <w:p w14:paraId="119F4FB9" w14:textId="77777777" w:rsidR="00D12A66" w:rsidRPr="00AF040A" w:rsidRDefault="00710647" w:rsidP="00E119F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4.3.2.2.</w:t>
      </w:r>
      <w:r w:rsidRPr="00AF040A">
        <w:rPr>
          <w:rFonts w:asciiTheme="minorHAnsi" w:eastAsiaTheme="minorHAnsi" w:hAnsiTheme="minorHAnsi" w:cstheme="minorHAnsi"/>
          <w:sz w:val="16"/>
          <w:szCs w:val="16"/>
          <w:lang w:val="pt-BR" w:eastAsia="en-US" w:bidi="ar-SA"/>
        </w:rPr>
        <w:t xml:space="preserve"> O instrumento de compromisso público ou particular de constituição do consórcio</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deverá, obrigatoriamente, ser subscrito pelos consorciados, sob pena de</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inabilitação, bem como assinalar as respectivas proporções (percentual) de</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participação das empresas consorciadas e:</w:t>
      </w:r>
    </w:p>
    <w:p w14:paraId="27C23617" w14:textId="77777777" w:rsidR="00D12A66" w:rsidRPr="00AF040A"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60A1DE94" w14:textId="77777777" w:rsidR="00D12A66" w:rsidRPr="00AF040A"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a)</w:t>
      </w:r>
      <w:r w:rsidRPr="00AF040A">
        <w:rPr>
          <w:rFonts w:asciiTheme="minorHAnsi" w:eastAsiaTheme="minorHAnsi" w:hAnsiTheme="minorHAnsi" w:cstheme="minorHAnsi"/>
          <w:sz w:val="16"/>
          <w:szCs w:val="16"/>
          <w:lang w:val="pt-BR" w:eastAsia="en-US" w:bidi="ar-SA"/>
        </w:rPr>
        <w:t xml:space="preserve"> Indicar o líder e conferir-lhe amplos poderes para representar as consorciadas, ativa e</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passivamente, em todos os atos necessários durante o processo licitatório;</w:t>
      </w:r>
      <w:r w:rsidR="00D12A66" w:rsidRPr="00AF040A">
        <w:rPr>
          <w:rFonts w:asciiTheme="minorHAnsi" w:eastAsiaTheme="minorHAnsi" w:hAnsiTheme="minorHAnsi" w:cstheme="minorHAnsi"/>
          <w:sz w:val="16"/>
          <w:szCs w:val="16"/>
          <w:lang w:val="pt-BR" w:eastAsia="en-US" w:bidi="ar-SA"/>
        </w:rPr>
        <w:t xml:space="preserve"> </w:t>
      </w:r>
    </w:p>
    <w:p w14:paraId="3CE4C5E2" w14:textId="77777777" w:rsidR="00D12A66" w:rsidRPr="00AF040A" w:rsidRDefault="00D12A66" w:rsidP="00E119F4">
      <w:pPr>
        <w:widowControl/>
        <w:adjustRightInd w:val="0"/>
        <w:ind w:left="1701"/>
        <w:jc w:val="both"/>
        <w:rPr>
          <w:rFonts w:asciiTheme="minorHAnsi" w:eastAsiaTheme="minorHAnsi" w:hAnsiTheme="minorHAnsi" w:cstheme="minorHAnsi"/>
          <w:sz w:val="16"/>
          <w:szCs w:val="16"/>
          <w:lang w:val="pt-BR" w:eastAsia="en-US" w:bidi="ar-SA"/>
        </w:rPr>
      </w:pPr>
    </w:p>
    <w:p w14:paraId="2F883B15" w14:textId="77777777" w:rsidR="00D12A66" w:rsidRPr="00AF040A"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b)</w:t>
      </w:r>
      <w:r w:rsidRPr="00AF040A">
        <w:rPr>
          <w:rFonts w:asciiTheme="minorHAnsi" w:eastAsiaTheme="minorHAnsi" w:hAnsiTheme="minorHAnsi" w:cstheme="minorHAnsi"/>
          <w:sz w:val="16"/>
          <w:szCs w:val="16"/>
          <w:lang w:val="pt-BR" w:eastAsia="en-US" w:bidi="ar-SA"/>
        </w:rPr>
        <w:t xml:space="preserve"> Estipular que a empresa líder do consórcio representará, com exclusividade, as demais</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empresas consorciadas no decorrer da licitação, responsabilizando-se sob os aspectos</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técnicos e administrativos, podendo, inclusive, assumir obrigações pelas demais, sem</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prejuízo da responsabilidade solidária das empresas consorciadas;</w:t>
      </w:r>
      <w:r w:rsidR="00D12A66" w:rsidRPr="00AF040A">
        <w:rPr>
          <w:rFonts w:asciiTheme="minorHAnsi" w:eastAsiaTheme="minorHAnsi" w:hAnsiTheme="minorHAnsi" w:cstheme="minorHAnsi"/>
          <w:sz w:val="16"/>
          <w:szCs w:val="16"/>
          <w:lang w:val="pt-BR" w:eastAsia="en-US" w:bidi="ar-SA"/>
        </w:rPr>
        <w:t xml:space="preserve"> </w:t>
      </w:r>
    </w:p>
    <w:p w14:paraId="184F4F27" w14:textId="77777777" w:rsidR="00D12A66" w:rsidRPr="00AF040A" w:rsidRDefault="00D12A66" w:rsidP="00E119F4">
      <w:pPr>
        <w:widowControl/>
        <w:adjustRightInd w:val="0"/>
        <w:ind w:left="1701"/>
        <w:jc w:val="both"/>
        <w:rPr>
          <w:rFonts w:asciiTheme="minorHAnsi" w:eastAsiaTheme="minorHAnsi" w:hAnsiTheme="minorHAnsi" w:cstheme="minorHAnsi"/>
          <w:sz w:val="16"/>
          <w:szCs w:val="16"/>
          <w:lang w:val="pt-BR" w:eastAsia="en-US" w:bidi="ar-SA"/>
        </w:rPr>
      </w:pPr>
    </w:p>
    <w:p w14:paraId="359C3953" w14:textId="77777777" w:rsidR="00710647" w:rsidRPr="00AF040A" w:rsidRDefault="00710647" w:rsidP="00E119F4">
      <w:pPr>
        <w:widowControl/>
        <w:adjustRightInd w:val="0"/>
        <w:ind w:left="1701"/>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c)</w:t>
      </w:r>
      <w:r w:rsidRPr="00AF040A">
        <w:rPr>
          <w:rFonts w:asciiTheme="minorHAnsi" w:eastAsiaTheme="minorHAnsi" w:hAnsiTheme="minorHAnsi" w:cstheme="minorHAnsi"/>
          <w:sz w:val="16"/>
          <w:szCs w:val="16"/>
          <w:lang w:val="pt-BR" w:eastAsia="en-US" w:bidi="ar-SA"/>
        </w:rPr>
        <w:t xml:space="preserve"> As empresas consorciadas serão responsáveis solidariamente pelos atos praticados em</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consórcio durante fase de licitação e também durante a execução do respectivo</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contrato, nesta última hipótese em regime de solidariedade com a empresa</w:t>
      </w:r>
      <w:r w:rsidR="00D12A66"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Concessionária a ser constituída pelos membros do consórcio.</w:t>
      </w:r>
    </w:p>
    <w:p w14:paraId="454FFACC" w14:textId="77777777" w:rsidR="00D12A66" w:rsidRPr="00AF040A" w:rsidRDefault="00D12A66" w:rsidP="00710647">
      <w:pPr>
        <w:widowControl/>
        <w:adjustRightInd w:val="0"/>
        <w:ind w:left="720"/>
        <w:jc w:val="both"/>
        <w:rPr>
          <w:rFonts w:asciiTheme="minorHAnsi" w:eastAsiaTheme="minorHAnsi" w:hAnsiTheme="minorHAnsi" w:cstheme="minorHAnsi"/>
          <w:sz w:val="16"/>
          <w:szCs w:val="16"/>
          <w:lang w:val="pt-BR" w:eastAsia="en-US" w:bidi="ar-SA"/>
        </w:rPr>
      </w:pPr>
    </w:p>
    <w:p w14:paraId="28552F30" w14:textId="77777777" w:rsidR="00710647" w:rsidRPr="00AF040A"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4.3.2.3.</w:t>
      </w:r>
      <w:r w:rsidRPr="00AF040A">
        <w:rPr>
          <w:rFonts w:asciiTheme="minorHAnsi" w:eastAsiaTheme="minorHAnsi" w:hAnsiTheme="minorHAnsi" w:cstheme="minorHAnsi"/>
          <w:sz w:val="16"/>
          <w:szCs w:val="16"/>
          <w:lang w:val="pt-BR" w:eastAsia="en-US" w:bidi="ar-SA"/>
        </w:rPr>
        <w:t xml:space="preserve"> São condições de liderança da empresa responsável pelo consórcio:</w:t>
      </w:r>
    </w:p>
    <w:p w14:paraId="0A9C1B36" w14:textId="77777777" w:rsidR="00710647" w:rsidRPr="00AF040A"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a)</w:t>
      </w:r>
      <w:r w:rsidRPr="00AF040A">
        <w:rPr>
          <w:rFonts w:asciiTheme="minorHAnsi" w:eastAsiaTheme="minorHAnsi" w:hAnsiTheme="minorHAnsi" w:cstheme="minorHAnsi"/>
          <w:sz w:val="16"/>
          <w:szCs w:val="16"/>
          <w:lang w:val="pt-BR" w:eastAsia="en-US" w:bidi="ar-SA"/>
        </w:rPr>
        <w:t xml:space="preserve"> Ser empresa nacional;</w:t>
      </w:r>
    </w:p>
    <w:p w14:paraId="21CC9167" w14:textId="77777777" w:rsidR="00B6473E" w:rsidRPr="00AF040A" w:rsidRDefault="00B6473E" w:rsidP="00487004">
      <w:pPr>
        <w:widowControl/>
        <w:adjustRightInd w:val="0"/>
        <w:ind w:left="1701"/>
        <w:jc w:val="both"/>
        <w:rPr>
          <w:rFonts w:asciiTheme="minorHAnsi" w:eastAsiaTheme="minorHAnsi" w:hAnsiTheme="minorHAnsi" w:cstheme="minorHAnsi"/>
          <w:sz w:val="16"/>
          <w:szCs w:val="16"/>
          <w:lang w:val="pt-BR" w:eastAsia="en-US" w:bidi="ar-SA"/>
        </w:rPr>
      </w:pPr>
    </w:p>
    <w:p w14:paraId="3FF2EB65" w14:textId="414AD920" w:rsidR="00710647" w:rsidRPr="00AF040A"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b)</w:t>
      </w:r>
      <w:r w:rsidRPr="00AF040A">
        <w:rPr>
          <w:rFonts w:asciiTheme="minorHAnsi" w:eastAsiaTheme="minorHAnsi" w:hAnsiTheme="minorHAnsi" w:cstheme="minorHAnsi"/>
          <w:sz w:val="16"/>
          <w:szCs w:val="16"/>
          <w:lang w:val="pt-BR" w:eastAsia="en-US" w:bidi="ar-SA"/>
        </w:rPr>
        <w:t xml:space="preserve"> Ter poderes expressos para receber citações, intimações e responder</w:t>
      </w:r>
      <w:r w:rsidR="00B6473E"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administrativa ou judicialmen</w:t>
      </w:r>
      <w:r w:rsidR="00B11E6E" w:rsidRPr="00AF040A">
        <w:rPr>
          <w:rFonts w:asciiTheme="minorHAnsi" w:eastAsiaTheme="minorHAnsi" w:hAnsiTheme="minorHAnsi" w:cstheme="minorHAnsi"/>
          <w:sz w:val="16"/>
          <w:szCs w:val="16"/>
          <w:lang w:val="pt-BR" w:eastAsia="en-US" w:bidi="ar-SA"/>
        </w:rPr>
        <w:t>te pelas demais consorciadas;</w:t>
      </w:r>
    </w:p>
    <w:p w14:paraId="653D4666" w14:textId="77777777" w:rsidR="00B6473E" w:rsidRPr="00AF040A" w:rsidRDefault="00B6473E" w:rsidP="00487004">
      <w:pPr>
        <w:widowControl/>
        <w:adjustRightInd w:val="0"/>
        <w:ind w:left="1701"/>
        <w:jc w:val="both"/>
        <w:rPr>
          <w:rFonts w:asciiTheme="minorHAnsi" w:eastAsiaTheme="minorHAnsi" w:hAnsiTheme="minorHAnsi" w:cstheme="minorHAnsi"/>
          <w:sz w:val="16"/>
          <w:szCs w:val="16"/>
          <w:lang w:val="pt-BR" w:eastAsia="en-US" w:bidi="ar-SA"/>
        </w:rPr>
      </w:pPr>
    </w:p>
    <w:p w14:paraId="7AC2A68B" w14:textId="77777777" w:rsidR="00710647" w:rsidRPr="00AF040A" w:rsidRDefault="00710647" w:rsidP="00487004">
      <w:pPr>
        <w:widowControl/>
        <w:adjustRightInd w:val="0"/>
        <w:ind w:left="1701"/>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c)</w:t>
      </w:r>
      <w:r w:rsidRPr="00AF040A">
        <w:rPr>
          <w:rFonts w:asciiTheme="minorHAnsi" w:eastAsiaTheme="minorHAnsi" w:hAnsiTheme="minorHAnsi" w:cstheme="minorHAnsi"/>
          <w:sz w:val="16"/>
          <w:szCs w:val="16"/>
          <w:lang w:val="pt-BR" w:eastAsia="en-US" w:bidi="ar-SA"/>
        </w:rPr>
        <w:t xml:space="preserve"> Ter poderes expressos para representar o consórcio em todas as fases do presente</w:t>
      </w:r>
      <w:r w:rsidR="00B6473E"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procedimento licitatório, podendo, inclusive, interpor e desistir de recursos, firmar</w:t>
      </w:r>
      <w:r w:rsidR="00B6473E"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contratos e praticar todos os atos necessários, visando à perfeita execução de seu</w:t>
      </w:r>
      <w:r w:rsidR="00B6473E"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objeto.</w:t>
      </w:r>
    </w:p>
    <w:p w14:paraId="187C2D7E" w14:textId="77777777" w:rsidR="00B6473E" w:rsidRPr="00AF040A" w:rsidRDefault="00B6473E" w:rsidP="00B6473E">
      <w:pPr>
        <w:widowControl/>
        <w:adjustRightInd w:val="0"/>
        <w:ind w:left="2160"/>
        <w:jc w:val="both"/>
        <w:rPr>
          <w:rFonts w:asciiTheme="minorHAnsi" w:eastAsiaTheme="minorHAnsi" w:hAnsiTheme="minorHAnsi" w:cstheme="minorHAnsi"/>
          <w:sz w:val="16"/>
          <w:szCs w:val="16"/>
          <w:lang w:val="pt-BR" w:eastAsia="en-US" w:bidi="ar-SA"/>
        </w:rPr>
      </w:pPr>
    </w:p>
    <w:p w14:paraId="6EE9EC26" w14:textId="77777777" w:rsidR="00710647" w:rsidRPr="00AF040A"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4.3.2.4.</w:t>
      </w:r>
      <w:r w:rsidRPr="00AF040A">
        <w:rPr>
          <w:rFonts w:asciiTheme="minorHAnsi" w:eastAsiaTheme="minorHAnsi" w:hAnsiTheme="minorHAnsi" w:cstheme="minorHAnsi"/>
          <w:sz w:val="16"/>
          <w:szCs w:val="16"/>
          <w:lang w:val="pt-BR" w:eastAsia="en-US" w:bidi="ar-SA"/>
        </w:rPr>
        <w:t xml:space="preserve"> Cada empresa participante terá que apresentar, individualmente, toda a</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documentação de habilitação definida por esse Edital e seus Anexos.</w:t>
      </w:r>
    </w:p>
    <w:p w14:paraId="1F15628C" w14:textId="77777777" w:rsidR="00B42BF0" w:rsidRPr="00AF040A"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12724857" w14:textId="77777777" w:rsidR="00710647" w:rsidRPr="00AF040A"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 xml:space="preserve">4.3.2.5. </w:t>
      </w:r>
      <w:r w:rsidRPr="00AF040A">
        <w:rPr>
          <w:rFonts w:asciiTheme="minorHAnsi" w:eastAsiaTheme="minorHAnsi" w:hAnsiTheme="minorHAnsi" w:cstheme="minorHAnsi"/>
          <w:sz w:val="16"/>
          <w:szCs w:val="16"/>
          <w:lang w:val="pt-BR" w:eastAsia="en-US" w:bidi="ar-SA"/>
        </w:rPr>
        <w:t>Para efeito de habilitação técnica, com relação à comprovação da qualificação</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técnico-profissional e técnico-operacional, será admitida a somatória dos</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quantitativos de cada consorciado.</w:t>
      </w:r>
    </w:p>
    <w:p w14:paraId="454DDCEA" w14:textId="77777777" w:rsidR="00B42BF0" w:rsidRPr="00AF040A" w:rsidRDefault="00B42BF0" w:rsidP="00487004">
      <w:pPr>
        <w:widowControl/>
        <w:adjustRightInd w:val="0"/>
        <w:ind w:left="1134"/>
        <w:jc w:val="both"/>
        <w:rPr>
          <w:rFonts w:asciiTheme="minorHAnsi" w:eastAsiaTheme="minorHAnsi" w:hAnsiTheme="minorHAnsi" w:cstheme="minorHAnsi"/>
          <w:b/>
          <w:sz w:val="16"/>
          <w:szCs w:val="16"/>
          <w:lang w:val="pt-BR" w:eastAsia="en-US" w:bidi="ar-SA"/>
        </w:rPr>
      </w:pPr>
    </w:p>
    <w:p w14:paraId="5720D665" w14:textId="77777777" w:rsidR="00143ABF" w:rsidRPr="00AF040A" w:rsidRDefault="00710647"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4.3.2.6.</w:t>
      </w:r>
      <w:r w:rsidRPr="00AF040A">
        <w:rPr>
          <w:rFonts w:asciiTheme="minorHAnsi" w:eastAsiaTheme="minorHAnsi" w:hAnsiTheme="minorHAnsi" w:cstheme="minorHAnsi"/>
          <w:sz w:val="16"/>
          <w:szCs w:val="16"/>
          <w:lang w:val="pt-BR" w:eastAsia="en-US" w:bidi="ar-SA"/>
        </w:rPr>
        <w:t xml:space="preserve"> Para efeito de habilitação econômico-financeira, será admitido o somatório dos</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valores de cada consorciado, sendo que para o atendimento ao montante mínimo</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exigido no capital social mínimo, quando for exigido, haverá um acréscimo de 30%</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(trinta por cento). O referido acréscimo não se aplica aos consórcios compostos, em</w:t>
      </w:r>
      <w:r w:rsidR="00B42BF0"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sua totalidade, por microempresas e empresas de pequeno porte.</w:t>
      </w:r>
      <w:r w:rsidR="00143ABF" w:rsidRPr="00AF040A">
        <w:rPr>
          <w:rFonts w:asciiTheme="minorHAnsi" w:eastAsiaTheme="minorHAnsi" w:hAnsiTheme="minorHAnsi" w:cstheme="minorHAnsi"/>
          <w:sz w:val="16"/>
          <w:szCs w:val="16"/>
          <w:lang w:val="pt-BR" w:eastAsia="en-US" w:bidi="ar-SA"/>
        </w:rPr>
        <w:t xml:space="preserve"> </w:t>
      </w:r>
    </w:p>
    <w:p w14:paraId="21CDD548" w14:textId="77777777" w:rsidR="00143ABF" w:rsidRPr="00AF040A"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707BF6E8" w14:textId="77777777" w:rsidR="00143ABF" w:rsidRPr="00AF040A"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4.3.2.7</w:t>
      </w:r>
      <w:r w:rsidRPr="00AF040A">
        <w:rPr>
          <w:rFonts w:asciiTheme="minorHAnsi" w:eastAsiaTheme="minorHAnsi" w:hAnsiTheme="minorHAnsi" w:cstheme="minorHAnsi"/>
          <w:sz w:val="16"/>
          <w:szCs w:val="16"/>
          <w:lang w:val="pt-BR" w:eastAsia="en-US" w:bidi="ar-SA"/>
        </w:rPr>
        <w:t xml:space="preserve"> O Licitante vencedor é obrigado a promover, antes da celebração do contrato, a constituição e o registro do consórcio. </w:t>
      </w:r>
    </w:p>
    <w:p w14:paraId="5EBC149F" w14:textId="77777777" w:rsidR="00143ABF" w:rsidRPr="00AF040A"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p>
    <w:p w14:paraId="706FF8CB" w14:textId="77777777" w:rsidR="00143ABF" w:rsidRPr="00AF040A" w:rsidRDefault="00143ABF"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4.3.2.8</w:t>
      </w:r>
      <w:r w:rsidRPr="00AF040A">
        <w:rPr>
          <w:rFonts w:asciiTheme="minorHAnsi" w:eastAsiaTheme="minorHAnsi" w:hAnsiTheme="minorHAnsi" w:cstheme="minorHAnsi"/>
          <w:sz w:val="16"/>
          <w:szCs w:val="16"/>
          <w:lang w:val="pt-BR" w:eastAsia="en-US" w:bidi="ar-SA"/>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12A86634" w14:textId="77777777" w:rsidR="0043764F" w:rsidRPr="00AF040A"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6165A671" w14:textId="77777777" w:rsidR="0043764F" w:rsidRPr="00AF040A" w:rsidRDefault="0043764F" w:rsidP="0043764F">
      <w:pPr>
        <w:widowControl/>
        <w:adjustRightInd w:val="0"/>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4.</w:t>
      </w:r>
      <w:r w:rsidR="00BB465D" w:rsidRPr="00AF040A">
        <w:rPr>
          <w:rFonts w:asciiTheme="minorHAnsi" w:eastAsiaTheme="minorHAnsi" w:hAnsiTheme="minorHAnsi" w:cstheme="minorHAnsi"/>
          <w:b/>
          <w:bCs/>
          <w:sz w:val="16"/>
          <w:szCs w:val="16"/>
          <w:lang w:val="pt-BR" w:eastAsia="en-US" w:bidi="ar-SA"/>
        </w:rPr>
        <w:t>4</w:t>
      </w:r>
      <w:r w:rsidRPr="00AF040A">
        <w:rPr>
          <w:rFonts w:asciiTheme="minorHAnsi" w:eastAsiaTheme="minorHAnsi" w:hAnsiTheme="minorHAnsi" w:cstheme="minorHAnsi"/>
          <w:b/>
          <w:bCs/>
          <w:sz w:val="16"/>
          <w:szCs w:val="16"/>
          <w:lang w:val="pt-BR" w:eastAsia="en-US" w:bidi="ar-SA"/>
        </w:rPr>
        <w:t xml:space="preserve"> CRITÉRIOS DE TRATAMENTO DIFERENCIADO PARA MICROEMPRESA (ME) E EMPRESA DE PEQUENO PORTE (EPP) – LEI COMPLEMENTAR FEDERAL N.º 123/2006</w:t>
      </w:r>
    </w:p>
    <w:p w14:paraId="13AF16D1" w14:textId="77777777" w:rsidR="0043764F" w:rsidRPr="00AF040A" w:rsidRDefault="0043764F" w:rsidP="0043764F">
      <w:pPr>
        <w:widowControl/>
        <w:adjustRightInd w:val="0"/>
        <w:jc w:val="both"/>
        <w:rPr>
          <w:rFonts w:asciiTheme="minorHAnsi" w:eastAsiaTheme="minorHAnsi" w:hAnsiTheme="minorHAnsi" w:cstheme="minorHAnsi"/>
          <w:b/>
          <w:bCs/>
          <w:sz w:val="16"/>
          <w:szCs w:val="16"/>
          <w:lang w:val="pt-BR" w:eastAsia="en-US" w:bidi="ar-SA"/>
        </w:rPr>
      </w:pPr>
    </w:p>
    <w:p w14:paraId="3F0B1AA1" w14:textId="77777777" w:rsidR="0043764F" w:rsidRPr="00AF040A"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w:t>
      </w:r>
      <w:r w:rsidR="00BB465D" w:rsidRPr="00AF040A">
        <w:rPr>
          <w:rFonts w:asciiTheme="minorHAnsi" w:eastAsiaTheme="minorHAnsi" w:hAnsiTheme="minorHAnsi" w:cstheme="minorHAnsi"/>
          <w:b/>
          <w:bCs/>
          <w:sz w:val="16"/>
          <w:szCs w:val="16"/>
          <w:lang w:val="pt-BR" w:eastAsia="en-US" w:bidi="ar-SA"/>
        </w:rPr>
        <w:t>4</w:t>
      </w:r>
      <w:r w:rsidRPr="00AF040A">
        <w:rPr>
          <w:rFonts w:asciiTheme="minorHAnsi" w:eastAsiaTheme="minorHAnsi" w:hAnsiTheme="minorHAnsi" w:cstheme="minorHAnsi"/>
          <w:b/>
          <w:bCs/>
          <w:sz w:val="16"/>
          <w:szCs w:val="16"/>
          <w:lang w:val="pt-BR" w:eastAsia="en-US" w:bidi="ar-SA"/>
        </w:rPr>
        <w:t xml:space="preserve">.1 </w:t>
      </w:r>
      <w:r w:rsidRPr="00AF040A">
        <w:rPr>
          <w:rFonts w:asciiTheme="minorHAnsi" w:eastAsiaTheme="minorHAnsi" w:hAnsiTheme="minorHAnsi" w:cstheme="minorHAnsi"/>
          <w:sz w:val="16"/>
          <w:szCs w:val="16"/>
          <w:lang w:val="pt-BR" w:eastAsia="en-US" w:bidi="ar-SA"/>
        </w:rPr>
        <w:t xml:space="preserve">As empresas que cumprirem os requisitos legais para tanto, devem identificar-se como microempresa ou empresa de pequeno porte no momento do seu cadastramento junto ao Sistema de Pregão Eletrônico: Compras BR. </w:t>
      </w:r>
    </w:p>
    <w:p w14:paraId="28097000" w14:textId="77777777" w:rsidR="0043764F" w:rsidRPr="00AF040A"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0D1A7DDB" w14:textId="77777777" w:rsidR="0043764F" w:rsidRPr="00AF040A" w:rsidRDefault="004F463B"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w:t>
      </w:r>
      <w:r w:rsidR="00BB465D" w:rsidRPr="00AF040A">
        <w:rPr>
          <w:rFonts w:asciiTheme="minorHAnsi" w:eastAsiaTheme="minorHAnsi" w:hAnsiTheme="minorHAnsi" w:cstheme="minorHAnsi"/>
          <w:b/>
          <w:bCs/>
          <w:sz w:val="16"/>
          <w:szCs w:val="16"/>
          <w:lang w:val="pt-BR" w:eastAsia="en-US" w:bidi="ar-SA"/>
        </w:rPr>
        <w:t>4</w:t>
      </w:r>
      <w:r w:rsidR="0043764F" w:rsidRPr="00AF040A">
        <w:rPr>
          <w:rFonts w:asciiTheme="minorHAnsi" w:eastAsiaTheme="minorHAnsi" w:hAnsiTheme="minorHAnsi" w:cstheme="minorHAnsi"/>
          <w:b/>
          <w:bCs/>
          <w:sz w:val="16"/>
          <w:szCs w:val="16"/>
          <w:lang w:val="pt-BR" w:eastAsia="en-US" w:bidi="ar-SA"/>
        </w:rPr>
        <w:t xml:space="preserve">.2 </w:t>
      </w:r>
      <w:r w:rsidR="0043764F" w:rsidRPr="00AF040A">
        <w:rPr>
          <w:rFonts w:asciiTheme="minorHAnsi" w:eastAsiaTheme="minorHAnsi" w:hAnsiTheme="minorHAnsi" w:cstheme="minorHAnsi"/>
          <w:sz w:val="16"/>
          <w:szCs w:val="16"/>
          <w:lang w:val="pt-BR" w:eastAsia="en-US" w:bidi="ar-SA"/>
        </w:rPr>
        <w:t>Será assegurado, como critério de desempate, preferência de contratação à Microempresa (ME) e Empresa de Pequeno Porte (EPP), conforme previsto na Lei Complementar Federal n.º 123/2006.</w:t>
      </w:r>
    </w:p>
    <w:p w14:paraId="4C5AE378" w14:textId="77777777" w:rsidR="0043764F" w:rsidRPr="00AF040A" w:rsidRDefault="0043764F" w:rsidP="00487004">
      <w:pPr>
        <w:widowControl/>
        <w:adjustRightInd w:val="0"/>
        <w:ind w:left="567"/>
        <w:jc w:val="both"/>
        <w:rPr>
          <w:rFonts w:asciiTheme="minorHAnsi" w:eastAsiaTheme="minorHAnsi" w:hAnsiTheme="minorHAnsi" w:cstheme="minorHAnsi"/>
          <w:sz w:val="16"/>
          <w:szCs w:val="16"/>
          <w:lang w:val="pt-BR" w:eastAsia="en-US" w:bidi="ar-SA"/>
        </w:rPr>
      </w:pPr>
    </w:p>
    <w:p w14:paraId="55D5532D" w14:textId="6F002032" w:rsidR="0043764F" w:rsidRPr="00AF040A"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4.4</w:t>
      </w:r>
      <w:r w:rsidR="0043764F" w:rsidRPr="00AF040A">
        <w:rPr>
          <w:rFonts w:asciiTheme="minorHAnsi" w:eastAsiaTheme="minorHAnsi" w:hAnsiTheme="minorHAnsi" w:cstheme="minorHAnsi"/>
          <w:b/>
          <w:bCs/>
          <w:sz w:val="16"/>
          <w:szCs w:val="16"/>
          <w:lang w:val="pt-BR" w:eastAsia="en-US" w:bidi="ar-SA"/>
        </w:rPr>
        <w:t xml:space="preserve">.2.1 </w:t>
      </w:r>
      <w:r w:rsidR="0043764F" w:rsidRPr="00AF040A">
        <w:rPr>
          <w:rFonts w:asciiTheme="minorHAnsi" w:eastAsiaTheme="minorHAnsi" w:hAnsiTheme="minorHAnsi" w:cstheme="minorHAnsi"/>
          <w:sz w:val="16"/>
          <w:szCs w:val="16"/>
          <w:lang w:val="pt-BR" w:eastAsia="en-US" w:bidi="ar-SA"/>
        </w:rPr>
        <w:t>Entende-se por empate aquelas situações em que as propostas apresentadas pelas microempresas ou empresas de pequeno porte sejam iguais ou até 5% (cinco por cento) superiores à proposta de menor preço</w:t>
      </w:r>
      <w:r w:rsidR="00DC606A" w:rsidRPr="00AF040A">
        <w:rPr>
          <w:rFonts w:asciiTheme="minorHAnsi" w:eastAsiaTheme="minorHAnsi" w:hAnsiTheme="minorHAnsi" w:cstheme="minorHAnsi"/>
          <w:sz w:val="16"/>
          <w:szCs w:val="16"/>
          <w:lang w:val="pt-BR" w:eastAsia="en-US" w:bidi="ar-SA"/>
        </w:rPr>
        <w:t>/ maior desconto</w:t>
      </w:r>
      <w:r w:rsidR="0043764F" w:rsidRPr="00AF040A">
        <w:rPr>
          <w:rFonts w:asciiTheme="minorHAnsi" w:eastAsiaTheme="minorHAnsi" w:hAnsiTheme="minorHAnsi" w:cstheme="minorHAnsi"/>
          <w:sz w:val="16"/>
          <w:szCs w:val="16"/>
          <w:lang w:val="pt-BR" w:eastAsia="en-US" w:bidi="ar-SA"/>
        </w:rPr>
        <w:t>.</w:t>
      </w:r>
    </w:p>
    <w:p w14:paraId="73E4C45B" w14:textId="77777777" w:rsidR="0043764F" w:rsidRPr="00AF040A"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2A4DBD30" w14:textId="77777777" w:rsidR="0043764F" w:rsidRPr="00AF040A"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4.4</w:t>
      </w:r>
      <w:r w:rsidR="0043764F" w:rsidRPr="00AF040A">
        <w:rPr>
          <w:rFonts w:asciiTheme="minorHAnsi" w:eastAsiaTheme="minorHAnsi" w:hAnsiTheme="minorHAnsi" w:cstheme="minorHAnsi"/>
          <w:b/>
          <w:bCs/>
          <w:sz w:val="16"/>
          <w:szCs w:val="16"/>
          <w:lang w:val="pt-BR" w:eastAsia="en-US" w:bidi="ar-SA"/>
        </w:rPr>
        <w:t xml:space="preserve">.2.2 </w:t>
      </w:r>
      <w:r w:rsidR="0043764F" w:rsidRPr="00AF040A">
        <w:rPr>
          <w:rFonts w:asciiTheme="minorHAnsi" w:eastAsiaTheme="minorHAnsi" w:hAnsiTheme="minorHAnsi" w:cstheme="minorHAnsi"/>
          <w:sz w:val="16"/>
          <w:szCs w:val="16"/>
          <w:lang w:val="pt-BR" w:eastAsia="en-US" w:bidi="ar-SA"/>
        </w:rPr>
        <w:t xml:space="preserve">A microempresa ou empresa de pequeno porte melhor classificada será convocada para apresentar nova proposta, a qual deverá ser feita no prazo máximo de </w:t>
      </w:r>
      <w:r w:rsidR="0043764F" w:rsidRPr="00AF040A">
        <w:rPr>
          <w:rFonts w:asciiTheme="minorHAnsi" w:eastAsiaTheme="minorHAnsi" w:hAnsiTheme="minorHAnsi" w:cstheme="minorHAnsi"/>
          <w:b/>
          <w:bCs/>
          <w:sz w:val="16"/>
          <w:szCs w:val="16"/>
          <w:lang w:val="pt-BR" w:eastAsia="en-US" w:bidi="ar-SA"/>
        </w:rPr>
        <w:t xml:space="preserve">1 hora </w:t>
      </w:r>
      <w:r w:rsidR="0043764F" w:rsidRPr="00AF040A">
        <w:rPr>
          <w:rFonts w:asciiTheme="minorHAnsi" w:eastAsiaTheme="minorHAnsi" w:hAnsiTheme="minorHAnsi" w:cstheme="minorHAnsi"/>
          <w:sz w:val="16"/>
          <w:szCs w:val="16"/>
          <w:lang w:val="pt-BR" w:eastAsia="en-US" w:bidi="ar-SA"/>
        </w:rPr>
        <w:t>após o encerramento dos lances, sob pena de preclusão do direito. Caso ofereça proposta inferior à melhor classificada, passará à condição de primeira classificada do certame;</w:t>
      </w:r>
    </w:p>
    <w:p w14:paraId="035FA419" w14:textId="77777777" w:rsidR="0043764F" w:rsidRPr="00AF040A"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0726F567" w14:textId="77777777" w:rsidR="0043764F" w:rsidRPr="00AF040A"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4.4</w:t>
      </w:r>
      <w:r w:rsidR="0043764F" w:rsidRPr="00AF040A">
        <w:rPr>
          <w:rFonts w:asciiTheme="minorHAnsi" w:eastAsiaTheme="minorHAnsi" w:hAnsiTheme="minorHAnsi" w:cstheme="minorHAnsi"/>
          <w:b/>
          <w:bCs/>
          <w:sz w:val="16"/>
          <w:szCs w:val="16"/>
          <w:lang w:val="pt-BR" w:eastAsia="en-US" w:bidi="ar-SA"/>
        </w:rPr>
        <w:t xml:space="preserve">.2.3 </w:t>
      </w:r>
      <w:r w:rsidR="0043764F" w:rsidRPr="00AF040A">
        <w:rPr>
          <w:rFonts w:asciiTheme="minorHAnsi" w:eastAsiaTheme="minorHAnsi" w:hAnsiTheme="minorHAnsi" w:cstheme="minorHAnsi"/>
          <w:sz w:val="16"/>
          <w:szCs w:val="16"/>
          <w:lang w:val="pt-BR" w:eastAsia="en-US" w:bidi="ar-SA"/>
        </w:rPr>
        <w:t>Não ocorrendo interesse da microempresa ou empresa de pequeno porte na forma do item anterior</w:t>
      </w:r>
      <w:r w:rsidR="0043764F" w:rsidRPr="00AF040A">
        <w:rPr>
          <w:rFonts w:asciiTheme="minorHAnsi" w:eastAsiaTheme="minorHAnsi" w:hAnsiTheme="minorHAnsi" w:cstheme="minorHAnsi"/>
          <w:b/>
          <w:bCs/>
          <w:sz w:val="16"/>
          <w:szCs w:val="16"/>
          <w:lang w:val="pt-BR" w:eastAsia="en-US" w:bidi="ar-SA"/>
        </w:rPr>
        <w:t xml:space="preserve">, </w:t>
      </w:r>
      <w:r w:rsidR="0043764F" w:rsidRPr="00AF040A">
        <w:rPr>
          <w:rFonts w:asciiTheme="minorHAnsi" w:eastAsiaTheme="minorHAnsi" w:hAnsiTheme="minorHAnsi" w:cstheme="minorHAnsi"/>
          <w:sz w:val="16"/>
          <w:szCs w:val="16"/>
          <w:lang w:val="pt-BR" w:eastAsia="en-US" w:bidi="ar-SA"/>
        </w:rPr>
        <w:t>serão convocadas as remanescentes que porventura se enquadrem na hipótese citada, na ordem classificatória, para o exercício do mesmo direito;</w:t>
      </w:r>
    </w:p>
    <w:p w14:paraId="7CA12B3C" w14:textId="77777777" w:rsidR="0043764F" w:rsidRPr="00AF040A"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4E048D30" w14:textId="77777777" w:rsidR="0043764F" w:rsidRPr="00AF040A"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w:t>
      </w:r>
      <w:r w:rsidR="00BB465D" w:rsidRPr="00AF040A">
        <w:rPr>
          <w:rFonts w:asciiTheme="minorHAnsi" w:eastAsiaTheme="minorHAnsi" w:hAnsiTheme="minorHAnsi" w:cstheme="minorHAnsi"/>
          <w:b/>
          <w:bCs/>
          <w:sz w:val="16"/>
          <w:szCs w:val="16"/>
          <w:lang w:val="pt-BR" w:eastAsia="en-US" w:bidi="ar-SA"/>
        </w:rPr>
        <w:t>4</w:t>
      </w:r>
      <w:r w:rsidRPr="00AF040A">
        <w:rPr>
          <w:rFonts w:asciiTheme="minorHAnsi" w:eastAsiaTheme="minorHAnsi" w:hAnsiTheme="minorHAnsi" w:cstheme="minorHAnsi"/>
          <w:b/>
          <w:bCs/>
          <w:sz w:val="16"/>
          <w:szCs w:val="16"/>
          <w:lang w:val="pt-BR" w:eastAsia="en-US" w:bidi="ar-SA"/>
        </w:rPr>
        <w:t xml:space="preserve">.2.4 </w:t>
      </w:r>
      <w:r w:rsidRPr="00AF040A">
        <w:rPr>
          <w:rFonts w:asciiTheme="minorHAnsi" w:eastAsiaTheme="minorHAnsi" w:hAnsiTheme="minorHAnsi" w:cstheme="minorHAnsi"/>
          <w:sz w:val="16"/>
          <w:szCs w:val="16"/>
          <w:lang w:val="pt-BR" w:eastAsia="en-US" w:bidi="ar-SA"/>
        </w:rPr>
        <w:t>Na hipótese da não contratação nos termos previstos nos itens anteriores deste edital, voltará à condição de primeira classificada a empresa autora da proposta de menor preço originalmente apresentada.</w:t>
      </w:r>
    </w:p>
    <w:p w14:paraId="1FA955F6" w14:textId="77777777" w:rsidR="0043764F" w:rsidRPr="00AF040A" w:rsidRDefault="0043764F" w:rsidP="00487004">
      <w:pPr>
        <w:widowControl/>
        <w:adjustRightInd w:val="0"/>
        <w:ind w:left="1134"/>
        <w:jc w:val="both"/>
        <w:rPr>
          <w:rFonts w:asciiTheme="minorHAnsi" w:eastAsiaTheme="minorHAnsi" w:hAnsiTheme="minorHAnsi" w:cstheme="minorHAnsi"/>
          <w:sz w:val="16"/>
          <w:szCs w:val="16"/>
          <w:lang w:val="pt-BR" w:eastAsia="en-US" w:bidi="ar-SA"/>
        </w:rPr>
      </w:pPr>
    </w:p>
    <w:p w14:paraId="3E538AF2" w14:textId="77777777" w:rsidR="0043764F" w:rsidRPr="00AF040A" w:rsidRDefault="00BB465D"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4.4</w:t>
      </w:r>
      <w:r w:rsidR="0043764F" w:rsidRPr="00AF040A">
        <w:rPr>
          <w:rFonts w:asciiTheme="minorHAnsi" w:eastAsiaTheme="minorHAnsi" w:hAnsiTheme="minorHAnsi" w:cstheme="minorHAnsi"/>
          <w:b/>
          <w:bCs/>
          <w:sz w:val="16"/>
          <w:szCs w:val="16"/>
          <w:lang w:val="pt-BR" w:eastAsia="en-US" w:bidi="ar-SA"/>
        </w:rPr>
        <w:t xml:space="preserve">.3 </w:t>
      </w:r>
      <w:r w:rsidR="0043764F" w:rsidRPr="00AF040A">
        <w:rPr>
          <w:rFonts w:asciiTheme="minorHAnsi" w:eastAsiaTheme="minorHAnsi" w:hAnsiTheme="minorHAnsi" w:cstheme="minorHAnsi"/>
          <w:sz w:val="16"/>
          <w:szCs w:val="16"/>
          <w:lang w:val="pt-BR" w:eastAsia="en-US" w:bidi="ar-SA"/>
        </w:rPr>
        <w:t>A documentação exigida referente à comprovação de regularidade fiscal e trabalhista, de acordo com o Art. 43 da Lei Complementar Federal nº 123/2006, deve ser apresentada mesmo com restrição.</w:t>
      </w:r>
    </w:p>
    <w:p w14:paraId="260631D1" w14:textId="77777777" w:rsidR="0043764F" w:rsidRPr="00AF040A" w:rsidRDefault="0043764F" w:rsidP="0043764F">
      <w:pPr>
        <w:widowControl/>
        <w:adjustRightInd w:val="0"/>
        <w:ind w:left="720"/>
        <w:jc w:val="both"/>
        <w:rPr>
          <w:rFonts w:asciiTheme="minorHAnsi" w:eastAsiaTheme="minorHAnsi" w:hAnsiTheme="minorHAnsi" w:cstheme="minorHAnsi"/>
          <w:sz w:val="16"/>
          <w:szCs w:val="16"/>
          <w:lang w:val="pt-BR" w:eastAsia="en-US" w:bidi="ar-SA"/>
        </w:rPr>
      </w:pPr>
    </w:p>
    <w:p w14:paraId="56B1F8D7" w14:textId="77777777" w:rsidR="0043764F" w:rsidRPr="00AF040A" w:rsidRDefault="00BB465D" w:rsidP="00487004">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lastRenderedPageBreak/>
        <w:t>4.4</w:t>
      </w:r>
      <w:r w:rsidR="0043764F" w:rsidRPr="00AF040A">
        <w:rPr>
          <w:rFonts w:asciiTheme="minorHAnsi" w:eastAsiaTheme="minorHAnsi" w:hAnsiTheme="minorHAnsi" w:cstheme="minorHAnsi"/>
          <w:b/>
          <w:bCs/>
          <w:sz w:val="16"/>
          <w:szCs w:val="16"/>
          <w:lang w:val="pt-BR" w:eastAsia="en-US" w:bidi="ar-SA"/>
        </w:rPr>
        <w:t xml:space="preserve">.3.1 </w:t>
      </w:r>
      <w:r w:rsidR="0043764F" w:rsidRPr="00AF040A">
        <w:rPr>
          <w:rFonts w:asciiTheme="minorHAnsi" w:eastAsiaTheme="minorHAnsi" w:hAnsiTheme="minorHAnsi" w:cstheme="minorHAnsi"/>
          <w:sz w:val="16"/>
          <w:szCs w:val="16"/>
          <w:lang w:val="pt-BR" w:eastAsia="en-US" w:bidi="ar-SA"/>
        </w:rPr>
        <w:t>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w:t>
      </w:r>
    </w:p>
    <w:p w14:paraId="04A428C0" w14:textId="77777777" w:rsidR="0043764F" w:rsidRPr="00AF040A" w:rsidRDefault="0043764F" w:rsidP="00487004">
      <w:pPr>
        <w:widowControl/>
        <w:adjustRightInd w:val="0"/>
        <w:ind w:left="1134"/>
        <w:jc w:val="both"/>
        <w:rPr>
          <w:rFonts w:asciiTheme="minorHAnsi" w:eastAsiaTheme="minorHAnsi" w:hAnsiTheme="minorHAnsi" w:cstheme="minorHAnsi"/>
          <w:b/>
          <w:bCs/>
          <w:sz w:val="16"/>
          <w:szCs w:val="16"/>
          <w:lang w:val="pt-BR" w:eastAsia="en-US" w:bidi="ar-SA"/>
        </w:rPr>
      </w:pPr>
    </w:p>
    <w:p w14:paraId="28BBFCA8" w14:textId="77777777" w:rsidR="0043764F" w:rsidRPr="00AF040A" w:rsidRDefault="004F463B" w:rsidP="00487004">
      <w:pPr>
        <w:widowControl/>
        <w:adjustRightInd w:val="0"/>
        <w:ind w:left="1134"/>
        <w:jc w:val="both"/>
        <w:rPr>
          <w:rFonts w:asciiTheme="minorHAnsi" w:hAnsiTheme="minorHAnsi" w:cstheme="minorHAnsi"/>
          <w:sz w:val="16"/>
          <w:szCs w:val="16"/>
        </w:rPr>
      </w:pPr>
      <w:r w:rsidRPr="00AF040A">
        <w:rPr>
          <w:rFonts w:asciiTheme="minorHAnsi" w:eastAsiaTheme="minorHAnsi" w:hAnsiTheme="minorHAnsi" w:cstheme="minorHAnsi"/>
          <w:b/>
          <w:bCs/>
          <w:sz w:val="16"/>
          <w:szCs w:val="16"/>
          <w:lang w:val="pt-BR" w:eastAsia="en-US" w:bidi="ar-SA"/>
        </w:rPr>
        <w:t>4.</w:t>
      </w:r>
      <w:r w:rsidR="00BB465D" w:rsidRPr="00AF040A">
        <w:rPr>
          <w:rFonts w:asciiTheme="minorHAnsi" w:eastAsiaTheme="minorHAnsi" w:hAnsiTheme="minorHAnsi" w:cstheme="minorHAnsi"/>
          <w:b/>
          <w:bCs/>
          <w:sz w:val="16"/>
          <w:szCs w:val="16"/>
          <w:lang w:val="pt-BR" w:eastAsia="en-US" w:bidi="ar-SA"/>
        </w:rPr>
        <w:t>4</w:t>
      </w:r>
      <w:r w:rsidR="0043764F" w:rsidRPr="00AF040A">
        <w:rPr>
          <w:rFonts w:asciiTheme="minorHAnsi" w:eastAsiaTheme="minorHAnsi" w:hAnsiTheme="minorHAnsi" w:cstheme="minorHAnsi"/>
          <w:b/>
          <w:bCs/>
          <w:sz w:val="16"/>
          <w:szCs w:val="16"/>
          <w:lang w:val="pt-BR" w:eastAsia="en-US" w:bidi="ar-SA"/>
        </w:rPr>
        <w:t xml:space="preserve">.3.2 </w:t>
      </w:r>
      <w:r w:rsidR="0043764F" w:rsidRPr="00AF040A">
        <w:rPr>
          <w:rFonts w:asciiTheme="minorHAnsi" w:eastAsiaTheme="minorHAnsi" w:hAnsiTheme="minorHAnsi" w:cstheme="minorHAnsi"/>
          <w:sz w:val="16"/>
          <w:szCs w:val="16"/>
          <w:lang w:val="pt-BR" w:eastAsia="en-US" w:bidi="ar-SA"/>
        </w:rPr>
        <w:t xml:space="preserve">A não regularização da documentação, no prazo previsto no item anterior, implicará decadência do direito à contratação, sem prejuízo das demais sanções previstas no Art. </w:t>
      </w:r>
      <w:r w:rsidR="00DC4947" w:rsidRPr="00AF040A">
        <w:rPr>
          <w:rFonts w:asciiTheme="minorHAnsi" w:eastAsiaTheme="minorHAnsi" w:hAnsiTheme="minorHAnsi" w:cstheme="minorHAnsi"/>
          <w:sz w:val="16"/>
          <w:szCs w:val="16"/>
          <w:lang w:val="pt-BR" w:eastAsia="en-US" w:bidi="ar-SA"/>
        </w:rPr>
        <w:t>156</w:t>
      </w:r>
      <w:r w:rsidR="0043764F" w:rsidRPr="00AF040A">
        <w:rPr>
          <w:rFonts w:asciiTheme="minorHAnsi" w:eastAsiaTheme="minorHAnsi" w:hAnsiTheme="minorHAnsi" w:cstheme="minorHAnsi"/>
          <w:sz w:val="16"/>
          <w:szCs w:val="16"/>
          <w:lang w:val="pt-BR" w:eastAsia="en-US" w:bidi="ar-SA"/>
        </w:rPr>
        <w:t xml:space="preserve"> da Lei Federal nº </w:t>
      </w:r>
      <w:r w:rsidR="00DC4947" w:rsidRPr="00AF040A">
        <w:rPr>
          <w:rFonts w:asciiTheme="minorHAnsi" w:eastAsiaTheme="minorHAnsi" w:hAnsiTheme="minorHAnsi" w:cstheme="minorHAnsi"/>
          <w:sz w:val="16"/>
          <w:szCs w:val="16"/>
          <w:lang w:val="pt-BR" w:eastAsia="en-US" w:bidi="ar-SA"/>
        </w:rPr>
        <w:t>14.133/2021</w:t>
      </w:r>
      <w:r w:rsidR="0043764F" w:rsidRPr="00AF040A">
        <w:rPr>
          <w:rFonts w:asciiTheme="minorHAnsi" w:eastAsiaTheme="minorHAnsi" w:hAnsiTheme="minorHAnsi" w:cstheme="minorHAnsi"/>
          <w:sz w:val="16"/>
          <w:szCs w:val="16"/>
          <w:lang w:val="pt-BR" w:eastAsia="en-US" w:bidi="ar-SA"/>
        </w:rPr>
        <w:t>, sendo facultado ao Município convocar as licitantes remanescentes, na ordem de classificação, para a assinatura do contrato, ou revogar a licitação.</w:t>
      </w:r>
    </w:p>
    <w:p w14:paraId="4ED887A1" w14:textId="77777777" w:rsidR="005F6EEE" w:rsidRPr="00AF040A" w:rsidRDefault="005F6EEE" w:rsidP="00A0741E">
      <w:pPr>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EB59C4" w:rsidRPr="00AF040A" w14:paraId="746D755C" w14:textId="77777777" w:rsidTr="00EB59C4">
        <w:tc>
          <w:tcPr>
            <w:tcW w:w="8648" w:type="dxa"/>
            <w:shd w:val="clear" w:color="auto" w:fill="D9D9D9" w:themeFill="background1" w:themeFillShade="D9"/>
          </w:tcPr>
          <w:p w14:paraId="63D81A15" w14:textId="77777777" w:rsidR="00EB59C4" w:rsidRPr="00AF040A" w:rsidRDefault="00EB59C4" w:rsidP="00024EC0">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V – DA APRESENTAÇÃO DA PROPOSTA </w:t>
            </w:r>
          </w:p>
        </w:tc>
      </w:tr>
    </w:tbl>
    <w:p w14:paraId="263C538B" w14:textId="77777777" w:rsidR="001A11B3" w:rsidRPr="00AF040A" w:rsidRDefault="00293EE8" w:rsidP="001A11B3">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5</w:t>
      </w:r>
      <w:r w:rsidR="001A11B3" w:rsidRPr="00AF040A">
        <w:rPr>
          <w:rFonts w:asciiTheme="minorHAnsi" w:eastAsiaTheme="minorHAnsi" w:hAnsiTheme="minorHAnsi" w:cstheme="minorHAnsi"/>
          <w:b/>
          <w:sz w:val="16"/>
          <w:szCs w:val="16"/>
          <w:lang w:val="pt-BR" w:eastAsia="en-US" w:bidi="ar-SA"/>
        </w:rPr>
        <w:t>.1</w:t>
      </w:r>
      <w:r w:rsidR="001A11B3" w:rsidRPr="00AF040A">
        <w:rPr>
          <w:rFonts w:asciiTheme="minorHAnsi" w:eastAsiaTheme="minorHAnsi" w:hAnsiTheme="minorHAnsi" w:cstheme="minorHAnsi"/>
          <w:sz w:val="16"/>
          <w:szCs w:val="16"/>
          <w:lang w:val="pt-BR" w:eastAsia="en-US" w:bidi="ar-SA"/>
        </w:rPr>
        <w:t xml:space="preserve"> Os licitantes encaminharão, exclusivamente por meio do sistema, proposta com a descrição do objeto ofertado e o preço, até a data e o horário estabelecidos para abertura da sessão pública.</w:t>
      </w:r>
    </w:p>
    <w:p w14:paraId="735DBE8E" w14:textId="77777777" w:rsidR="001A11B3" w:rsidRPr="00AF040A"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6E643D3A" w14:textId="77777777" w:rsidR="001A11B3" w:rsidRPr="00AF040A" w:rsidRDefault="00293EE8" w:rsidP="001A11B3">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5.2</w:t>
      </w:r>
      <w:r w:rsidR="001A11B3" w:rsidRPr="00AF040A">
        <w:rPr>
          <w:rFonts w:asciiTheme="minorHAnsi" w:eastAsiaTheme="minorHAnsi" w:hAnsiTheme="minorHAnsi" w:cstheme="minorHAnsi"/>
          <w:sz w:val="16"/>
          <w:szCs w:val="16"/>
          <w:lang w:val="pt-BR" w:eastAsia="en-US" w:bidi="ar-SA"/>
        </w:rPr>
        <w:t xml:space="preserve"> O acesso do licitante ao pregão, para efeito de cada</w:t>
      </w:r>
      <w:r w:rsidR="00024EC0" w:rsidRPr="00AF040A">
        <w:rPr>
          <w:rFonts w:asciiTheme="minorHAnsi" w:eastAsiaTheme="minorHAnsi" w:hAnsiTheme="minorHAnsi" w:cstheme="minorHAnsi"/>
          <w:sz w:val="16"/>
          <w:szCs w:val="16"/>
          <w:lang w:val="pt-BR" w:eastAsia="en-US" w:bidi="ar-SA"/>
        </w:rPr>
        <w:t xml:space="preserve">stramento de proposta de preço </w:t>
      </w:r>
      <w:r w:rsidR="001A11B3" w:rsidRPr="00AF040A">
        <w:rPr>
          <w:rFonts w:asciiTheme="minorHAnsi" w:eastAsiaTheme="minorHAnsi" w:hAnsiTheme="minorHAnsi" w:cstheme="minorHAnsi"/>
          <w:sz w:val="16"/>
          <w:szCs w:val="16"/>
          <w:lang w:val="pt-BR" w:eastAsia="en-US" w:bidi="ar-SA"/>
        </w:rPr>
        <w:t>e formulação de lances, somente se dará mediante a identificação e digitação da senha privativa de acesso ao sistema eletrônico.</w:t>
      </w:r>
    </w:p>
    <w:p w14:paraId="168DCCCA" w14:textId="77777777" w:rsidR="001A11B3" w:rsidRPr="00AF040A"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58F61874" w14:textId="77777777" w:rsidR="001A11B3" w:rsidRPr="00AF040A" w:rsidRDefault="00293EE8" w:rsidP="001A11B3">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5.3</w:t>
      </w:r>
      <w:r w:rsidR="001A11B3" w:rsidRPr="00AF040A">
        <w:rPr>
          <w:rFonts w:asciiTheme="minorHAnsi" w:eastAsiaTheme="minorHAnsi" w:hAnsiTheme="minorHAnsi" w:cstheme="minorHAnsi"/>
          <w:sz w:val="16"/>
          <w:szCs w:val="16"/>
          <w:lang w:val="pt-BR" w:eastAsia="en-US" w:bidi="ar-SA"/>
        </w:rPr>
        <w:t xml:space="preserve"> Até a data e o horário limite estabelecidos neste edital, para o recebimento das propostas, os licitantes poderão retirar ou substituir a proposta </w:t>
      </w:r>
      <w:r w:rsidR="00024EC0" w:rsidRPr="00AF040A">
        <w:rPr>
          <w:rFonts w:asciiTheme="minorHAnsi" w:eastAsiaTheme="minorHAnsi" w:hAnsiTheme="minorHAnsi" w:cstheme="minorHAnsi"/>
          <w:sz w:val="16"/>
          <w:szCs w:val="16"/>
          <w:lang w:val="pt-BR" w:eastAsia="en-US" w:bidi="ar-SA"/>
        </w:rPr>
        <w:t>anteriormente inserida</w:t>
      </w:r>
      <w:r w:rsidR="001A11B3" w:rsidRPr="00AF040A">
        <w:rPr>
          <w:rFonts w:asciiTheme="minorHAnsi" w:eastAsiaTheme="minorHAnsi" w:hAnsiTheme="minorHAnsi" w:cstheme="minorHAnsi"/>
          <w:sz w:val="16"/>
          <w:szCs w:val="16"/>
          <w:lang w:val="pt-BR" w:eastAsia="en-US" w:bidi="ar-SA"/>
        </w:rPr>
        <w:t xml:space="preserve"> no sistema.</w:t>
      </w:r>
    </w:p>
    <w:p w14:paraId="74150762" w14:textId="77777777" w:rsidR="001A11B3" w:rsidRPr="00AF040A"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65C9345C" w14:textId="77777777" w:rsidR="001A11B3" w:rsidRPr="00AF040A" w:rsidRDefault="00293EE8" w:rsidP="001A11B3">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5</w:t>
      </w:r>
      <w:r w:rsidR="00024EC0" w:rsidRPr="00AF040A">
        <w:rPr>
          <w:rFonts w:asciiTheme="minorHAnsi" w:eastAsiaTheme="minorHAnsi" w:hAnsiTheme="minorHAnsi" w:cstheme="minorHAnsi"/>
          <w:b/>
          <w:sz w:val="16"/>
          <w:szCs w:val="16"/>
          <w:lang w:val="pt-BR" w:eastAsia="en-US" w:bidi="ar-SA"/>
        </w:rPr>
        <w:t>.4</w:t>
      </w:r>
      <w:r w:rsidR="001A11B3" w:rsidRPr="00AF040A">
        <w:rPr>
          <w:rFonts w:asciiTheme="minorHAnsi" w:eastAsiaTheme="minorHAnsi" w:hAnsiTheme="minorHAnsi" w:cstheme="minorHAnsi"/>
          <w:sz w:val="16"/>
          <w:szCs w:val="16"/>
          <w:lang w:val="pt-BR" w:eastAsia="en-US" w:bidi="ar-SA"/>
        </w:rPr>
        <w:t xml:space="preserve"> Não será estabelecida, nessa etapa do certame, ordem de classificação entre as propostas apresentadas, o que somente ocorrerá após a realização dos procedimentos de negociação e julgamento da proposta.</w:t>
      </w:r>
    </w:p>
    <w:p w14:paraId="72EA8DB4" w14:textId="77777777" w:rsidR="001A11B3" w:rsidRPr="00AF040A" w:rsidRDefault="001A11B3" w:rsidP="001A11B3">
      <w:pPr>
        <w:widowControl/>
        <w:adjustRightInd w:val="0"/>
        <w:jc w:val="both"/>
        <w:rPr>
          <w:rFonts w:asciiTheme="minorHAnsi" w:eastAsiaTheme="minorHAnsi" w:hAnsiTheme="minorHAnsi" w:cstheme="minorHAnsi"/>
          <w:sz w:val="16"/>
          <w:szCs w:val="16"/>
          <w:lang w:val="pt-BR" w:eastAsia="en-US" w:bidi="ar-SA"/>
        </w:rPr>
      </w:pPr>
    </w:p>
    <w:p w14:paraId="2B4B1BE4" w14:textId="77777777" w:rsidR="001A11B3" w:rsidRPr="00AF040A" w:rsidRDefault="00293EE8" w:rsidP="001A11B3">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5</w:t>
      </w:r>
      <w:r w:rsidR="00024EC0" w:rsidRPr="00AF040A">
        <w:rPr>
          <w:rFonts w:asciiTheme="minorHAnsi" w:eastAsiaTheme="minorHAnsi" w:hAnsiTheme="minorHAnsi" w:cstheme="minorHAnsi"/>
          <w:b/>
          <w:sz w:val="16"/>
          <w:szCs w:val="16"/>
          <w:lang w:val="pt-BR" w:eastAsia="en-US" w:bidi="ar-SA"/>
        </w:rPr>
        <w:t>.5</w:t>
      </w:r>
      <w:r w:rsidR="001A11B3" w:rsidRPr="00AF040A">
        <w:rPr>
          <w:rFonts w:asciiTheme="minorHAnsi" w:eastAsiaTheme="minorHAnsi" w:hAnsiTheme="minorHAnsi" w:cstheme="minorHAnsi"/>
          <w:sz w:val="16"/>
          <w:szCs w:val="16"/>
          <w:lang w:val="pt-BR" w:eastAsia="en-US" w:bidi="ar-SA"/>
        </w:rPr>
        <w:t xml:space="preserve"> Os documentos que compõem a proposta do licitante melhor classificado</w:t>
      </w:r>
      <w:r w:rsidR="00B62716" w:rsidRPr="00AF040A">
        <w:rPr>
          <w:rFonts w:asciiTheme="minorHAnsi" w:eastAsiaTheme="minorHAnsi" w:hAnsiTheme="minorHAnsi" w:cstheme="minorHAnsi"/>
          <w:sz w:val="16"/>
          <w:szCs w:val="16"/>
          <w:lang w:val="pt-BR" w:eastAsia="en-US" w:bidi="ar-SA"/>
        </w:rPr>
        <w:t xml:space="preserve"> </w:t>
      </w:r>
      <w:r w:rsidR="001A11B3" w:rsidRPr="00AF040A">
        <w:rPr>
          <w:rFonts w:asciiTheme="minorHAnsi" w:eastAsiaTheme="minorHAnsi" w:hAnsiTheme="minorHAnsi" w:cstheme="minorHAnsi"/>
          <w:sz w:val="16"/>
          <w:szCs w:val="16"/>
          <w:lang w:val="pt-BR" w:eastAsia="en-US" w:bidi="ar-SA"/>
        </w:rPr>
        <w:t>somente serão disponibilizados para avaliação da(o) pregoeira(o) e para acesso público após o</w:t>
      </w:r>
      <w:r w:rsidR="00B62716" w:rsidRPr="00AF040A">
        <w:rPr>
          <w:rFonts w:asciiTheme="minorHAnsi" w:eastAsiaTheme="minorHAnsi" w:hAnsiTheme="minorHAnsi" w:cstheme="minorHAnsi"/>
          <w:sz w:val="16"/>
          <w:szCs w:val="16"/>
          <w:lang w:val="pt-BR" w:eastAsia="en-US" w:bidi="ar-SA"/>
        </w:rPr>
        <w:t xml:space="preserve"> </w:t>
      </w:r>
      <w:r w:rsidR="001A11B3" w:rsidRPr="00AF040A">
        <w:rPr>
          <w:rFonts w:asciiTheme="minorHAnsi" w:eastAsiaTheme="minorHAnsi" w:hAnsiTheme="minorHAnsi" w:cstheme="minorHAnsi"/>
          <w:sz w:val="16"/>
          <w:szCs w:val="16"/>
          <w:lang w:val="pt-BR" w:eastAsia="en-US" w:bidi="ar-SA"/>
        </w:rPr>
        <w:t>encerramento do envio de lances.</w:t>
      </w:r>
    </w:p>
    <w:p w14:paraId="7B79CA13" w14:textId="77777777" w:rsidR="00B62716" w:rsidRPr="00AF040A"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0A4A295A" w14:textId="77777777" w:rsidR="001A11B3" w:rsidRPr="00AF040A" w:rsidRDefault="002A7218" w:rsidP="001A11B3">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5.6</w:t>
      </w:r>
      <w:r w:rsidR="001A11B3" w:rsidRPr="00AF040A">
        <w:rPr>
          <w:rFonts w:asciiTheme="minorHAnsi" w:eastAsiaTheme="minorHAnsi" w:hAnsiTheme="minorHAnsi" w:cstheme="minorHAnsi"/>
          <w:sz w:val="16"/>
          <w:szCs w:val="16"/>
          <w:lang w:val="pt-BR" w:eastAsia="en-US" w:bidi="ar-SA"/>
        </w:rPr>
        <w:t xml:space="preserve"> Os documentos complementares à proposta, quando necessários à confirmação</w:t>
      </w:r>
      <w:r w:rsidR="00B62716" w:rsidRPr="00AF040A">
        <w:rPr>
          <w:rFonts w:asciiTheme="minorHAnsi" w:eastAsiaTheme="minorHAnsi" w:hAnsiTheme="minorHAnsi" w:cstheme="minorHAnsi"/>
          <w:sz w:val="16"/>
          <w:szCs w:val="16"/>
          <w:lang w:val="pt-BR" w:eastAsia="en-US" w:bidi="ar-SA"/>
        </w:rPr>
        <w:t xml:space="preserve"> </w:t>
      </w:r>
      <w:r w:rsidR="001A11B3" w:rsidRPr="00AF040A">
        <w:rPr>
          <w:rFonts w:asciiTheme="minorHAnsi" w:eastAsiaTheme="minorHAnsi" w:hAnsiTheme="minorHAnsi" w:cstheme="minorHAnsi"/>
          <w:sz w:val="16"/>
          <w:szCs w:val="16"/>
          <w:lang w:val="pt-BR" w:eastAsia="en-US" w:bidi="ar-SA"/>
        </w:rPr>
        <w:t>daqueles exigidos no edital e já apresentados, serão encaminhados pelo licitante melhor</w:t>
      </w:r>
      <w:r w:rsidR="00B62716" w:rsidRPr="00AF040A">
        <w:rPr>
          <w:rFonts w:asciiTheme="minorHAnsi" w:eastAsiaTheme="minorHAnsi" w:hAnsiTheme="minorHAnsi" w:cstheme="minorHAnsi"/>
          <w:sz w:val="16"/>
          <w:szCs w:val="16"/>
          <w:lang w:val="pt-BR" w:eastAsia="en-US" w:bidi="ar-SA"/>
        </w:rPr>
        <w:t xml:space="preserve"> </w:t>
      </w:r>
      <w:r w:rsidR="001A11B3" w:rsidRPr="00AF040A">
        <w:rPr>
          <w:rFonts w:asciiTheme="minorHAnsi" w:eastAsiaTheme="minorHAnsi" w:hAnsiTheme="minorHAnsi" w:cstheme="minorHAnsi"/>
          <w:sz w:val="16"/>
          <w:szCs w:val="16"/>
          <w:lang w:val="pt-BR" w:eastAsia="en-US" w:bidi="ar-SA"/>
        </w:rPr>
        <w:t xml:space="preserve">classificado, após o enceramento do envio de lances, observando o prazo de que trata o item </w:t>
      </w:r>
      <w:r w:rsidR="00DE2354" w:rsidRPr="00AF040A">
        <w:rPr>
          <w:rFonts w:asciiTheme="minorHAnsi" w:eastAsiaTheme="minorHAnsi" w:hAnsiTheme="minorHAnsi" w:cstheme="minorHAnsi"/>
          <w:sz w:val="16"/>
          <w:szCs w:val="16"/>
          <w:lang w:val="pt-BR" w:eastAsia="en-US" w:bidi="ar-SA"/>
        </w:rPr>
        <w:t>8</w:t>
      </w:r>
      <w:r w:rsidR="001A11B3" w:rsidRPr="00AF040A">
        <w:rPr>
          <w:rFonts w:asciiTheme="minorHAnsi" w:eastAsiaTheme="minorHAnsi" w:hAnsiTheme="minorHAnsi" w:cstheme="minorHAnsi"/>
          <w:sz w:val="16"/>
          <w:szCs w:val="16"/>
          <w:lang w:val="pt-BR" w:eastAsia="en-US" w:bidi="ar-SA"/>
        </w:rPr>
        <w:t>.3.1</w:t>
      </w:r>
      <w:r w:rsidR="00B62716" w:rsidRPr="00AF040A">
        <w:rPr>
          <w:rFonts w:asciiTheme="minorHAnsi" w:eastAsiaTheme="minorHAnsi" w:hAnsiTheme="minorHAnsi" w:cstheme="minorHAnsi"/>
          <w:sz w:val="16"/>
          <w:szCs w:val="16"/>
          <w:lang w:val="pt-BR" w:eastAsia="en-US" w:bidi="ar-SA"/>
        </w:rPr>
        <w:t xml:space="preserve"> </w:t>
      </w:r>
      <w:r w:rsidR="001A11B3" w:rsidRPr="00AF040A">
        <w:rPr>
          <w:rFonts w:asciiTheme="minorHAnsi" w:eastAsiaTheme="minorHAnsi" w:hAnsiTheme="minorHAnsi" w:cstheme="minorHAnsi"/>
          <w:sz w:val="16"/>
          <w:szCs w:val="16"/>
          <w:lang w:val="pt-BR" w:eastAsia="en-US" w:bidi="ar-SA"/>
        </w:rPr>
        <w:t>deste edital.</w:t>
      </w:r>
    </w:p>
    <w:p w14:paraId="5A210B47" w14:textId="77777777" w:rsidR="00B62716" w:rsidRPr="00AF040A" w:rsidRDefault="00B62716" w:rsidP="001A11B3">
      <w:pPr>
        <w:widowControl/>
        <w:adjustRightInd w:val="0"/>
        <w:jc w:val="both"/>
        <w:rPr>
          <w:rFonts w:asciiTheme="minorHAnsi" w:eastAsiaTheme="minorHAnsi" w:hAnsiTheme="minorHAnsi" w:cstheme="minorHAnsi"/>
          <w:sz w:val="16"/>
          <w:szCs w:val="16"/>
          <w:lang w:val="pt-BR" w:eastAsia="en-US" w:bidi="ar-SA"/>
        </w:rPr>
      </w:pPr>
    </w:p>
    <w:p w14:paraId="40BA9BBA" w14:textId="77777777" w:rsidR="00EB59C4" w:rsidRPr="00AF040A" w:rsidRDefault="00293EE8" w:rsidP="00B62716">
      <w:pPr>
        <w:widowControl/>
        <w:adjustRightInd w:val="0"/>
        <w:jc w:val="both"/>
        <w:rPr>
          <w:rFonts w:asciiTheme="minorHAnsi" w:hAnsiTheme="minorHAnsi" w:cstheme="minorHAnsi"/>
          <w:sz w:val="16"/>
          <w:szCs w:val="16"/>
        </w:rPr>
      </w:pPr>
      <w:r w:rsidRPr="00AF040A">
        <w:rPr>
          <w:rFonts w:asciiTheme="minorHAnsi" w:eastAsiaTheme="minorHAnsi" w:hAnsiTheme="minorHAnsi" w:cstheme="minorHAnsi"/>
          <w:b/>
          <w:sz w:val="16"/>
          <w:szCs w:val="16"/>
          <w:lang w:val="pt-BR" w:eastAsia="en-US" w:bidi="ar-SA"/>
        </w:rPr>
        <w:t>5</w:t>
      </w:r>
      <w:r w:rsidR="002A7218" w:rsidRPr="00AF040A">
        <w:rPr>
          <w:rFonts w:asciiTheme="minorHAnsi" w:eastAsiaTheme="minorHAnsi" w:hAnsiTheme="minorHAnsi" w:cstheme="minorHAnsi"/>
          <w:b/>
          <w:sz w:val="16"/>
          <w:szCs w:val="16"/>
          <w:lang w:val="pt-BR" w:eastAsia="en-US" w:bidi="ar-SA"/>
        </w:rPr>
        <w:t>.7</w:t>
      </w:r>
      <w:r w:rsidR="001A11B3" w:rsidRPr="00AF040A">
        <w:rPr>
          <w:rFonts w:asciiTheme="minorHAnsi" w:eastAsiaTheme="minorHAnsi" w:hAnsiTheme="minorHAnsi" w:cstheme="minorHAnsi"/>
          <w:sz w:val="16"/>
          <w:szCs w:val="16"/>
          <w:lang w:val="pt-BR" w:eastAsia="en-US" w:bidi="ar-SA"/>
        </w:rPr>
        <w:t xml:space="preserve"> A participação do licitante resulta no pleno conhecimento, aceitação e atendimento às</w:t>
      </w:r>
      <w:r w:rsidR="00B62716" w:rsidRPr="00AF040A">
        <w:rPr>
          <w:rFonts w:asciiTheme="minorHAnsi" w:eastAsiaTheme="minorHAnsi" w:hAnsiTheme="minorHAnsi" w:cstheme="minorHAnsi"/>
          <w:sz w:val="16"/>
          <w:szCs w:val="16"/>
          <w:lang w:val="pt-BR" w:eastAsia="en-US" w:bidi="ar-SA"/>
        </w:rPr>
        <w:t xml:space="preserve"> </w:t>
      </w:r>
      <w:r w:rsidR="001A11B3" w:rsidRPr="00AF040A">
        <w:rPr>
          <w:rFonts w:asciiTheme="minorHAnsi" w:eastAsiaTheme="minorHAnsi" w:hAnsiTheme="minorHAnsi" w:cstheme="minorHAnsi"/>
          <w:sz w:val="16"/>
          <w:szCs w:val="16"/>
          <w:lang w:val="pt-BR" w:eastAsia="en-US" w:bidi="ar-SA"/>
        </w:rPr>
        <w:t>exigências de habilitação previstas no Edital.</w:t>
      </w:r>
    </w:p>
    <w:p w14:paraId="51F50EDA" w14:textId="77777777" w:rsidR="00EB59C4" w:rsidRPr="00AF040A" w:rsidRDefault="00EB59C4"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EB59C4" w:rsidRPr="00AF040A" w14:paraId="756C3EE9" w14:textId="77777777" w:rsidTr="00EB59C4">
        <w:tc>
          <w:tcPr>
            <w:tcW w:w="8648" w:type="dxa"/>
            <w:shd w:val="clear" w:color="auto" w:fill="D9D9D9" w:themeFill="background1" w:themeFillShade="D9"/>
          </w:tcPr>
          <w:p w14:paraId="4147AAB2" w14:textId="77777777" w:rsidR="00EB59C4" w:rsidRPr="00AF040A" w:rsidRDefault="00EB59C4" w:rsidP="00EB59C4">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VI – DO PREENCHIMENTO DA PROPOSTA</w:t>
            </w:r>
          </w:p>
        </w:tc>
      </w:tr>
    </w:tbl>
    <w:p w14:paraId="54B65F17" w14:textId="77777777" w:rsidR="005F6EEE" w:rsidRPr="00AF040A" w:rsidRDefault="00F671D9" w:rsidP="00EB59C4">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O licitante deverá enviar sua proposta mediante o preenchimento, no sistema eletrônico, dos seguintes</w:t>
      </w:r>
      <w:r w:rsidR="00754A83"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campos:</w:t>
      </w:r>
    </w:p>
    <w:p w14:paraId="736AC54D" w14:textId="77777777" w:rsidR="00EB59C4" w:rsidRPr="00AF040A" w:rsidRDefault="00EB59C4" w:rsidP="00EB59C4">
      <w:pPr>
        <w:pStyle w:val="SemEspaamento"/>
        <w:ind w:left="567"/>
        <w:jc w:val="both"/>
        <w:rPr>
          <w:rFonts w:asciiTheme="minorHAnsi" w:hAnsiTheme="minorHAnsi" w:cstheme="minorHAnsi"/>
          <w:sz w:val="16"/>
          <w:szCs w:val="16"/>
        </w:rPr>
      </w:pPr>
    </w:p>
    <w:p w14:paraId="622013E8" w14:textId="24ECB231" w:rsidR="005F6EEE" w:rsidRPr="00AF040A" w:rsidRDefault="00F671D9" w:rsidP="000E71D7">
      <w:pPr>
        <w:pStyle w:val="SemEspaamento"/>
        <w:tabs>
          <w:tab w:val="left" w:pos="2761"/>
        </w:tabs>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 xml:space="preserve">.1.1 </w:t>
      </w:r>
      <w:r w:rsidR="00F304EC" w:rsidRPr="00AF040A">
        <w:rPr>
          <w:rFonts w:asciiTheme="minorHAnsi" w:hAnsiTheme="minorHAnsi" w:cstheme="minorHAnsi"/>
          <w:sz w:val="16"/>
          <w:szCs w:val="16"/>
        </w:rPr>
        <w:t>P</w:t>
      </w:r>
      <w:r w:rsidR="00741AAA" w:rsidRPr="00AF040A">
        <w:rPr>
          <w:rFonts w:asciiTheme="minorHAnsi" w:hAnsiTheme="minorHAnsi" w:cstheme="minorHAnsi"/>
          <w:sz w:val="16"/>
          <w:szCs w:val="16"/>
        </w:rPr>
        <w:t>ercentual de</w:t>
      </w:r>
      <w:r w:rsidR="00BB4874"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desconto;</w:t>
      </w:r>
    </w:p>
    <w:p w14:paraId="03A88BB8" w14:textId="77777777" w:rsidR="00811832" w:rsidRPr="00AF040A" w:rsidRDefault="00811832" w:rsidP="00EB59C4">
      <w:pPr>
        <w:pStyle w:val="SemEspaamento"/>
        <w:ind w:left="567"/>
        <w:jc w:val="both"/>
        <w:rPr>
          <w:rFonts w:asciiTheme="minorHAnsi" w:hAnsiTheme="minorHAnsi" w:cstheme="minorHAnsi"/>
          <w:sz w:val="16"/>
          <w:szCs w:val="16"/>
        </w:rPr>
      </w:pPr>
    </w:p>
    <w:p w14:paraId="2DA4403C" w14:textId="77777777" w:rsidR="005F6EEE" w:rsidRPr="00AF040A" w:rsidRDefault="00F671D9" w:rsidP="00EB59C4">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.1.</w:t>
      </w:r>
      <w:r w:rsidR="00A63D01" w:rsidRPr="00AF040A">
        <w:rPr>
          <w:rFonts w:asciiTheme="minorHAnsi" w:hAnsiTheme="minorHAnsi" w:cstheme="minorHAnsi"/>
          <w:b/>
          <w:sz w:val="16"/>
          <w:szCs w:val="16"/>
        </w:rPr>
        <w:t>2</w:t>
      </w:r>
      <w:r w:rsidR="00EB59C4"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Descrição detalhada do objeto, contendo as informações similares à especificação do Termo de Referência: indicando, no que for aplicável, o modelo, prazo de validade ou de garantia, número do registro ou inscrição do bem no órgão competente, quando for o</w:t>
      </w:r>
      <w:r w:rsidR="00D105C9"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caso;</w:t>
      </w:r>
    </w:p>
    <w:p w14:paraId="1140FFF6" w14:textId="77777777" w:rsidR="00EB59C4" w:rsidRPr="00AF040A" w:rsidRDefault="00EB59C4" w:rsidP="00EB59C4">
      <w:pPr>
        <w:pStyle w:val="SemEspaamento"/>
        <w:ind w:left="567"/>
        <w:jc w:val="both"/>
        <w:rPr>
          <w:rFonts w:asciiTheme="minorHAnsi" w:hAnsiTheme="minorHAnsi" w:cstheme="minorHAnsi"/>
          <w:sz w:val="16"/>
          <w:szCs w:val="16"/>
        </w:rPr>
      </w:pPr>
    </w:p>
    <w:p w14:paraId="05A842C2" w14:textId="77777777" w:rsidR="005F6EEE" w:rsidRPr="00AF040A" w:rsidRDefault="00F671D9" w:rsidP="00EB59C4">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.1.</w:t>
      </w:r>
      <w:r w:rsidR="00A63D01" w:rsidRPr="00AF040A">
        <w:rPr>
          <w:rFonts w:asciiTheme="minorHAnsi" w:hAnsiTheme="minorHAnsi" w:cstheme="minorHAnsi"/>
          <w:b/>
          <w:sz w:val="16"/>
          <w:szCs w:val="16"/>
        </w:rPr>
        <w:t>3</w:t>
      </w:r>
      <w:r w:rsidR="00EB59C4"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Todas as especificações do objeto contidas na proposta vinculam a</w:t>
      </w:r>
      <w:r w:rsidR="00BB4874"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Contratada.</w:t>
      </w:r>
    </w:p>
    <w:p w14:paraId="2315BD68" w14:textId="77777777" w:rsidR="00EB59C4" w:rsidRPr="00AF040A" w:rsidRDefault="00EB59C4" w:rsidP="00EB59C4">
      <w:pPr>
        <w:pStyle w:val="SemEspaamento"/>
        <w:ind w:left="567"/>
        <w:jc w:val="both"/>
        <w:rPr>
          <w:rFonts w:asciiTheme="minorHAnsi" w:hAnsiTheme="minorHAnsi" w:cstheme="minorHAnsi"/>
          <w:sz w:val="16"/>
          <w:szCs w:val="16"/>
        </w:rPr>
      </w:pPr>
    </w:p>
    <w:p w14:paraId="141009B6" w14:textId="47942910" w:rsidR="005F6EEE" w:rsidRPr="00AF040A" w:rsidRDefault="00F671D9" w:rsidP="00EB59C4">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.1.</w:t>
      </w:r>
      <w:r w:rsidR="00A63D01" w:rsidRPr="00AF040A">
        <w:rPr>
          <w:rFonts w:asciiTheme="minorHAnsi" w:hAnsiTheme="minorHAnsi" w:cstheme="minorHAnsi"/>
          <w:b/>
          <w:sz w:val="16"/>
          <w:szCs w:val="16"/>
        </w:rPr>
        <w:t>4</w:t>
      </w:r>
      <w:r w:rsidR="00EB59C4"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Nos valores propostos estarão inclusos todos os custos operacionais, encargos previdenciários, trabalhistas, tributários, comerciais e quaisquer outros que incidam direta ou indiretamente no fornecimento dos</w:t>
      </w:r>
      <w:r w:rsidR="008C6A6F"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bens.</w:t>
      </w:r>
    </w:p>
    <w:p w14:paraId="4651572B" w14:textId="77777777" w:rsidR="00EB59C4" w:rsidRPr="00AF040A" w:rsidRDefault="00EB59C4" w:rsidP="00EB59C4">
      <w:pPr>
        <w:pStyle w:val="SemEspaamento"/>
        <w:ind w:left="567"/>
        <w:jc w:val="both"/>
        <w:rPr>
          <w:rFonts w:asciiTheme="minorHAnsi" w:hAnsiTheme="minorHAnsi" w:cstheme="minorHAnsi"/>
          <w:sz w:val="16"/>
          <w:szCs w:val="16"/>
        </w:rPr>
      </w:pPr>
    </w:p>
    <w:p w14:paraId="3989F479" w14:textId="7F62A417" w:rsidR="005F6EEE" w:rsidRPr="00AF040A" w:rsidRDefault="00F671D9" w:rsidP="00EB59C4">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.1.</w:t>
      </w:r>
      <w:r w:rsidR="00A63D01" w:rsidRPr="00AF040A">
        <w:rPr>
          <w:rFonts w:asciiTheme="minorHAnsi" w:hAnsiTheme="minorHAnsi" w:cstheme="minorHAnsi"/>
          <w:b/>
          <w:sz w:val="16"/>
          <w:szCs w:val="16"/>
        </w:rPr>
        <w:t>5</w:t>
      </w:r>
      <w:r w:rsidR="00EB59C4"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Os preços ofertados, tanto na proposta inicial, quanto na etapa delances, serão de exclusiva responsabilidade do licitante, não lhe assistindo o direito de pleitear qualquer alteração, sob alegação de erro, omissão ou qualquer outro</w:t>
      </w:r>
      <w:r w:rsidR="00DD2F8A"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pretexto.</w:t>
      </w:r>
    </w:p>
    <w:p w14:paraId="7C74965A" w14:textId="77777777" w:rsidR="00EB59C4" w:rsidRPr="00AF040A" w:rsidRDefault="00EB59C4" w:rsidP="00EB59C4">
      <w:pPr>
        <w:pStyle w:val="SemEspaamento"/>
        <w:ind w:left="567"/>
        <w:jc w:val="both"/>
        <w:rPr>
          <w:rFonts w:asciiTheme="minorHAnsi" w:hAnsiTheme="minorHAnsi" w:cstheme="minorHAnsi"/>
          <w:sz w:val="16"/>
          <w:szCs w:val="16"/>
        </w:rPr>
      </w:pPr>
    </w:p>
    <w:p w14:paraId="1FB8F714" w14:textId="418CEE78" w:rsidR="005F6EEE" w:rsidRPr="00AF040A" w:rsidRDefault="00F671D9" w:rsidP="00EB59C4">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A63D01" w:rsidRPr="00AF040A">
        <w:rPr>
          <w:rFonts w:asciiTheme="minorHAnsi" w:hAnsiTheme="minorHAnsi" w:cstheme="minorHAnsi"/>
          <w:b/>
          <w:sz w:val="16"/>
          <w:szCs w:val="16"/>
        </w:rPr>
        <w:t>.1.6</w:t>
      </w:r>
      <w:r w:rsidR="00EB59C4"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O prazo de validade da proposta não será inferior a 60 (sessenta) dias, a contar da data de sua</w:t>
      </w:r>
      <w:r w:rsidR="00F125AB"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apresentação.</w:t>
      </w:r>
    </w:p>
    <w:p w14:paraId="15EB81D3" w14:textId="77777777" w:rsidR="00EB59C4" w:rsidRPr="00AF040A" w:rsidRDefault="00EB59C4" w:rsidP="00EB59C4">
      <w:pPr>
        <w:pStyle w:val="SemEspaamento"/>
        <w:ind w:left="567"/>
        <w:jc w:val="both"/>
        <w:rPr>
          <w:rFonts w:asciiTheme="minorHAnsi" w:hAnsiTheme="minorHAnsi" w:cstheme="minorHAnsi"/>
          <w:sz w:val="16"/>
          <w:szCs w:val="16"/>
        </w:rPr>
      </w:pPr>
    </w:p>
    <w:p w14:paraId="06E0410A" w14:textId="77777777" w:rsidR="005F6EEE" w:rsidRPr="00AF040A" w:rsidRDefault="00F671D9" w:rsidP="00EB59C4">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6</w:t>
      </w:r>
      <w:r w:rsidR="00EB59C4" w:rsidRPr="00AF040A">
        <w:rPr>
          <w:rFonts w:asciiTheme="minorHAnsi" w:hAnsiTheme="minorHAnsi" w:cstheme="minorHAnsi"/>
          <w:b/>
          <w:sz w:val="16"/>
          <w:szCs w:val="16"/>
        </w:rPr>
        <w:t>.1.</w:t>
      </w:r>
      <w:r w:rsidR="00A63D01" w:rsidRPr="00AF040A">
        <w:rPr>
          <w:rFonts w:asciiTheme="minorHAnsi" w:hAnsiTheme="minorHAnsi" w:cstheme="minorHAnsi"/>
          <w:b/>
          <w:sz w:val="16"/>
          <w:szCs w:val="16"/>
        </w:rPr>
        <w:t>7</w:t>
      </w:r>
      <w:r w:rsidR="00EB59C4"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 xml:space="preserve">O descumprimento das regras supramencionadas pela Administração por parte dos contratados pode ensejar a fiscalização do Tribunal de Contas </w:t>
      </w:r>
      <w:r w:rsidR="00741AAA" w:rsidRPr="00AF040A">
        <w:rPr>
          <w:rFonts w:asciiTheme="minorHAnsi" w:hAnsiTheme="minorHAnsi" w:cstheme="minorHAnsi"/>
          <w:spacing w:val="3"/>
          <w:sz w:val="16"/>
          <w:szCs w:val="16"/>
        </w:rPr>
        <w:t xml:space="preserve">do </w:t>
      </w:r>
      <w:r w:rsidR="00741AAA" w:rsidRPr="00AF040A">
        <w:rPr>
          <w:rFonts w:asciiTheme="minorHAnsi" w:hAnsiTheme="minorHAnsi" w:cstheme="minorHAnsi"/>
          <w:sz w:val="16"/>
          <w:szCs w:val="16"/>
        </w:rPr>
        <w:t>Estado e da União,</w:t>
      </w:r>
      <w:r w:rsidR="00E527DA"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docontrato.</w:t>
      </w:r>
    </w:p>
    <w:p w14:paraId="642BD7C0" w14:textId="77777777" w:rsidR="004458D7" w:rsidRPr="00AF040A" w:rsidRDefault="004458D7" w:rsidP="00EB59C4">
      <w:pPr>
        <w:pStyle w:val="SemEspaamento"/>
        <w:ind w:left="567"/>
        <w:jc w:val="both"/>
        <w:rPr>
          <w:rFonts w:asciiTheme="minorHAnsi" w:hAnsiTheme="minorHAnsi" w:cstheme="minorHAnsi"/>
          <w:sz w:val="16"/>
          <w:szCs w:val="16"/>
        </w:rPr>
      </w:pPr>
    </w:p>
    <w:p w14:paraId="0100C6A8" w14:textId="77777777" w:rsidR="004458D7" w:rsidRPr="00AF040A" w:rsidRDefault="00A63D01" w:rsidP="004458D7">
      <w:pPr>
        <w:widowControl/>
        <w:adjustRightInd w:val="0"/>
        <w:ind w:left="567"/>
        <w:jc w:val="both"/>
        <w:rPr>
          <w:rFonts w:asciiTheme="minorHAnsi" w:hAnsiTheme="minorHAnsi" w:cstheme="minorHAnsi"/>
          <w:sz w:val="16"/>
          <w:szCs w:val="16"/>
        </w:rPr>
      </w:pPr>
      <w:r w:rsidRPr="00AF040A">
        <w:rPr>
          <w:rFonts w:asciiTheme="minorHAnsi" w:eastAsiaTheme="minorHAnsi" w:hAnsiTheme="minorHAnsi" w:cstheme="minorHAnsi"/>
          <w:b/>
          <w:bCs/>
          <w:sz w:val="16"/>
          <w:szCs w:val="16"/>
          <w:lang w:val="pt-BR" w:eastAsia="en-US" w:bidi="ar-SA"/>
        </w:rPr>
        <w:t>6.1.8</w:t>
      </w:r>
      <w:r w:rsidR="004458D7" w:rsidRPr="00AF040A">
        <w:rPr>
          <w:rFonts w:asciiTheme="minorHAnsi" w:eastAsiaTheme="minorHAnsi" w:hAnsiTheme="minorHAnsi" w:cstheme="minorHAnsi"/>
          <w:b/>
          <w:bCs/>
          <w:sz w:val="16"/>
          <w:szCs w:val="16"/>
          <w:lang w:val="pt-BR" w:eastAsia="en-US" w:bidi="ar-SA"/>
        </w:rPr>
        <w:t xml:space="preserve"> A proposta eletrônica no sistema não poderá conter qualquer dado que possibilite a sua identificação, pois qualquer informação que identifique o proponente implicará na desclassificação da proposta.</w:t>
      </w:r>
    </w:p>
    <w:p w14:paraId="64DA8FFA" w14:textId="77777777" w:rsidR="008C17FB" w:rsidRPr="00AF040A" w:rsidRDefault="008C17FB" w:rsidP="00EB59C4">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EB59C4" w:rsidRPr="00AF040A" w14:paraId="5E6A54B2" w14:textId="77777777" w:rsidTr="00EB59C4">
        <w:tc>
          <w:tcPr>
            <w:tcW w:w="8648" w:type="dxa"/>
            <w:shd w:val="clear" w:color="auto" w:fill="D9D9D9" w:themeFill="background1" w:themeFillShade="D9"/>
          </w:tcPr>
          <w:p w14:paraId="2D1A20D5" w14:textId="77777777" w:rsidR="00EB59C4" w:rsidRPr="00AF040A" w:rsidRDefault="00EB59C4" w:rsidP="00EB59C4">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VII – DA ABERTURA DA SESSÃO, CLASSIFICAÇÃO DAS PROPOSTAS E FORMULAÇÃO DE LANCES</w:t>
            </w:r>
            <w:r w:rsidR="006B670E" w:rsidRPr="00AF040A">
              <w:rPr>
                <w:rFonts w:asciiTheme="minorHAnsi" w:hAnsiTheme="minorHAnsi" w:cstheme="minorHAnsi"/>
                <w:b/>
                <w:sz w:val="16"/>
                <w:szCs w:val="16"/>
              </w:rPr>
              <w:t xml:space="preserve"> E DOS CRITÉRIOS DE JULGAMENTO</w:t>
            </w:r>
          </w:p>
        </w:tc>
      </w:tr>
    </w:tbl>
    <w:p w14:paraId="30401389" w14:textId="77777777" w:rsidR="00146D94" w:rsidRPr="00AF040A" w:rsidRDefault="00146D94"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w:t>
      </w:r>
      <w:r w:rsidRPr="00AF040A">
        <w:rPr>
          <w:rFonts w:asciiTheme="minorHAnsi" w:eastAsiaTheme="minorHAnsi" w:hAnsiTheme="minorHAnsi" w:cstheme="minorHAnsi"/>
          <w:sz w:val="16"/>
          <w:szCs w:val="16"/>
          <w:lang w:val="pt-BR" w:eastAsia="en-US" w:bidi="ar-SA"/>
        </w:rPr>
        <w:t xml:space="preserve"> A abertura da presente licitação dar-se-á em sessão pública, por meio de sistema eletrônico, na data, horário e local indicados neste Edital.</w:t>
      </w:r>
    </w:p>
    <w:p w14:paraId="253A28EA" w14:textId="77777777" w:rsidR="00146D94" w:rsidRPr="00AF040A" w:rsidRDefault="00146D94" w:rsidP="00146D94">
      <w:pPr>
        <w:widowControl/>
        <w:adjustRightInd w:val="0"/>
        <w:jc w:val="both"/>
        <w:rPr>
          <w:rFonts w:asciiTheme="minorHAnsi" w:eastAsiaTheme="minorHAnsi" w:hAnsiTheme="minorHAnsi" w:cstheme="minorHAnsi"/>
          <w:sz w:val="16"/>
          <w:szCs w:val="16"/>
          <w:lang w:val="pt-BR" w:eastAsia="en-US" w:bidi="ar-SA"/>
        </w:rPr>
      </w:pPr>
    </w:p>
    <w:p w14:paraId="4340710C" w14:textId="77777777" w:rsidR="00146D94" w:rsidRPr="00AF040A" w:rsidRDefault="00146D94"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lastRenderedPageBreak/>
        <w:t>7.2</w:t>
      </w:r>
      <w:r w:rsidRPr="00AF040A">
        <w:rPr>
          <w:rFonts w:asciiTheme="minorHAnsi" w:eastAsiaTheme="minorHAnsi" w:hAnsiTheme="minorHAnsi" w:cstheme="minorHAnsi"/>
          <w:sz w:val="16"/>
          <w:szCs w:val="16"/>
          <w:lang w:val="pt-BR" w:eastAsia="en-US" w:bidi="ar-SA"/>
        </w:rPr>
        <w:t xml:space="preserve"> A partir do horário previsto para cadastramento e encaminhamento das propostas iniciais, a(o) pregoeira(o) avaliará a aceitabilidade das propostas, desclassificando, desde logo aquelas que não estejam em conformidade com os requisitos es</w:t>
      </w:r>
      <w:r w:rsidR="000B40F5" w:rsidRPr="00AF040A">
        <w:rPr>
          <w:rFonts w:asciiTheme="minorHAnsi" w:eastAsiaTheme="minorHAnsi" w:hAnsiTheme="minorHAnsi" w:cstheme="minorHAnsi"/>
          <w:sz w:val="16"/>
          <w:szCs w:val="16"/>
          <w:lang w:val="pt-BR" w:eastAsia="en-US" w:bidi="ar-SA"/>
        </w:rPr>
        <w:t>tabelecidos neste Edital.</w:t>
      </w:r>
    </w:p>
    <w:p w14:paraId="1A3DC39C" w14:textId="77777777" w:rsidR="007A4F34" w:rsidRPr="00AF040A" w:rsidRDefault="007A4F34" w:rsidP="00146D94">
      <w:pPr>
        <w:widowControl/>
        <w:adjustRightInd w:val="0"/>
        <w:jc w:val="both"/>
        <w:rPr>
          <w:rFonts w:asciiTheme="minorHAnsi" w:eastAsiaTheme="minorHAnsi" w:hAnsiTheme="minorHAnsi" w:cstheme="minorHAnsi"/>
          <w:sz w:val="16"/>
          <w:szCs w:val="16"/>
          <w:highlight w:val="yellow"/>
          <w:lang w:val="pt-BR" w:eastAsia="en-US" w:bidi="ar-SA"/>
        </w:rPr>
      </w:pPr>
    </w:p>
    <w:p w14:paraId="4E8600E0" w14:textId="77777777" w:rsidR="00146D94" w:rsidRPr="00AF040A" w:rsidRDefault="00823028" w:rsidP="00EC5EA2">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w:t>
      </w:r>
      <w:r w:rsidR="00EC5EA2" w:rsidRPr="00AF040A">
        <w:rPr>
          <w:rFonts w:asciiTheme="minorHAnsi" w:eastAsiaTheme="minorHAnsi" w:hAnsiTheme="minorHAnsi" w:cstheme="minorHAnsi"/>
          <w:b/>
          <w:sz w:val="16"/>
          <w:szCs w:val="16"/>
          <w:lang w:val="pt-BR" w:eastAsia="en-US" w:bidi="ar-SA"/>
        </w:rPr>
        <w:t>3</w:t>
      </w:r>
      <w:r w:rsidR="00146D94" w:rsidRPr="00AF040A">
        <w:rPr>
          <w:rFonts w:asciiTheme="minorHAnsi" w:eastAsiaTheme="minorHAnsi" w:hAnsiTheme="minorHAnsi" w:cstheme="minorHAnsi"/>
          <w:sz w:val="16"/>
          <w:szCs w:val="16"/>
          <w:lang w:val="pt-BR" w:eastAsia="en-US" w:bidi="ar-SA"/>
        </w:rPr>
        <w:t xml:space="preserve"> Serão desclassificadas as propostas que:</w:t>
      </w:r>
    </w:p>
    <w:p w14:paraId="05DC7CFA" w14:textId="77777777" w:rsidR="00823028" w:rsidRPr="00AF040A" w:rsidRDefault="00823028" w:rsidP="00823028">
      <w:pPr>
        <w:widowControl/>
        <w:adjustRightInd w:val="0"/>
        <w:ind w:left="720"/>
        <w:jc w:val="both"/>
        <w:rPr>
          <w:rFonts w:asciiTheme="minorHAnsi" w:eastAsiaTheme="minorHAnsi" w:hAnsiTheme="minorHAnsi" w:cstheme="minorHAnsi"/>
          <w:sz w:val="16"/>
          <w:szCs w:val="16"/>
          <w:lang w:val="pt-BR" w:eastAsia="en-US" w:bidi="ar-SA"/>
        </w:rPr>
      </w:pPr>
    </w:p>
    <w:p w14:paraId="76B33000" w14:textId="77777777" w:rsidR="00146D94" w:rsidRPr="00AF040A"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w:t>
      </w:r>
      <w:r w:rsidR="00B44DAF" w:rsidRPr="00AF040A">
        <w:rPr>
          <w:rFonts w:asciiTheme="minorHAnsi" w:eastAsiaTheme="minorHAnsi" w:hAnsiTheme="minorHAnsi" w:cstheme="minorHAnsi"/>
          <w:b/>
          <w:sz w:val="16"/>
          <w:szCs w:val="16"/>
          <w:lang w:val="pt-BR" w:eastAsia="en-US" w:bidi="ar-SA"/>
        </w:rPr>
        <w:t>3</w:t>
      </w:r>
      <w:r w:rsidRPr="00AF040A">
        <w:rPr>
          <w:rFonts w:asciiTheme="minorHAnsi" w:eastAsiaTheme="minorHAnsi" w:hAnsiTheme="minorHAnsi" w:cstheme="minorHAnsi"/>
          <w:b/>
          <w:sz w:val="16"/>
          <w:szCs w:val="16"/>
          <w:lang w:val="pt-BR" w:eastAsia="en-US" w:bidi="ar-SA"/>
        </w:rPr>
        <w:t>.</w:t>
      </w:r>
      <w:r w:rsidR="00EC5EA2" w:rsidRPr="00AF040A">
        <w:rPr>
          <w:rFonts w:asciiTheme="minorHAnsi" w:eastAsiaTheme="minorHAnsi" w:hAnsiTheme="minorHAnsi" w:cstheme="minorHAnsi"/>
          <w:b/>
          <w:sz w:val="16"/>
          <w:szCs w:val="16"/>
          <w:lang w:val="pt-BR" w:eastAsia="en-US" w:bidi="ar-SA"/>
        </w:rPr>
        <w:t>1</w:t>
      </w:r>
      <w:r w:rsidR="00146D94" w:rsidRPr="00AF040A">
        <w:rPr>
          <w:rFonts w:asciiTheme="minorHAnsi" w:eastAsiaTheme="minorHAnsi" w:hAnsiTheme="minorHAnsi" w:cstheme="minorHAnsi"/>
          <w:sz w:val="16"/>
          <w:szCs w:val="16"/>
          <w:lang w:val="pt-BR" w:eastAsia="en-US" w:bidi="ar-SA"/>
        </w:rPr>
        <w:t xml:space="preserve"> Contenham informação(ões) que identifique(m) o licitante;</w:t>
      </w:r>
    </w:p>
    <w:p w14:paraId="53455E25" w14:textId="77777777" w:rsidR="00823028" w:rsidRPr="00AF040A"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27398BE2" w14:textId="77777777" w:rsidR="00146D94" w:rsidRPr="00AF040A"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w:t>
      </w:r>
      <w:r w:rsidR="00B44DAF" w:rsidRPr="00AF040A">
        <w:rPr>
          <w:rFonts w:asciiTheme="minorHAnsi" w:eastAsiaTheme="minorHAnsi" w:hAnsiTheme="minorHAnsi" w:cstheme="minorHAnsi"/>
          <w:b/>
          <w:sz w:val="16"/>
          <w:szCs w:val="16"/>
          <w:lang w:val="pt-BR" w:eastAsia="en-US" w:bidi="ar-SA"/>
        </w:rPr>
        <w:t>3</w:t>
      </w:r>
      <w:r w:rsidRPr="00AF040A">
        <w:rPr>
          <w:rFonts w:asciiTheme="minorHAnsi" w:eastAsiaTheme="minorHAnsi" w:hAnsiTheme="minorHAnsi" w:cstheme="minorHAnsi"/>
          <w:b/>
          <w:sz w:val="16"/>
          <w:szCs w:val="16"/>
          <w:lang w:val="pt-BR" w:eastAsia="en-US" w:bidi="ar-SA"/>
        </w:rPr>
        <w:t>.</w:t>
      </w:r>
      <w:r w:rsidR="00EC5EA2" w:rsidRPr="00AF040A">
        <w:rPr>
          <w:rFonts w:asciiTheme="minorHAnsi" w:eastAsiaTheme="minorHAnsi" w:hAnsiTheme="minorHAnsi" w:cstheme="minorHAnsi"/>
          <w:b/>
          <w:sz w:val="16"/>
          <w:szCs w:val="16"/>
          <w:lang w:val="pt-BR" w:eastAsia="en-US" w:bidi="ar-SA"/>
        </w:rPr>
        <w:t>2</w:t>
      </w:r>
      <w:r w:rsidR="00146D94" w:rsidRPr="00AF040A">
        <w:rPr>
          <w:rFonts w:asciiTheme="minorHAnsi" w:eastAsiaTheme="minorHAnsi" w:hAnsiTheme="minorHAnsi" w:cstheme="minorHAnsi"/>
          <w:sz w:val="16"/>
          <w:szCs w:val="16"/>
          <w:lang w:val="pt-BR" w:eastAsia="en-US" w:bidi="ar-SA"/>
        </w:rPr>
        <w:t xml:space="preserve"> Sejam incompletas, isto é, não contenham informação(ões) suficiente(s) que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permita(m) a perfeita identificação do produto;</w:t>
      </w:r>
    </w:p>
    <w:p w14:paraId="65B819CB" w14:textId="77777777" w:rsidR="00823028" w:rsidRPr="00AF040A"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p>
    <w:p w14:paraId="62C25F87" w14:textId="77777777" w:rsidR="00146D94" w:rsidRPr="00AF040A" w:rsidRDefault="00823028" w:rsidP="00B44DAF">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w:t>
      </w:r>
      <w:r w:rsidR="00B44DAF" w:rsidRPr="00AF040A">
        <w:rPr>
          <w:rFonts w:asciiTheme="minorHAnsi" w:eastAsiaTheme="minorHAnsi" w:hAnsiTheme="minorHAnsi" w:cstheme="minorHAnsi"/>
          <w:b/>
          <w:sz w:val="16"/>
          <w:szCs w:val="16"/>
          <w:lang w:val="pt-BR" w:eastAsia="en-US" w:bidi="ar-SA"/>
        </w:rPr>
        <w:t>3</w:t>
      </w:r>
      <w:r w:rsidRPr="00AF040A">
        <w:rPr>
          <w:rFonts w:asciiTheme="minorHAnsi" w:eastAsiaTheme="minorHAnsi" w:hAnsiTheme="minorHAnsi" w:cstheme="minorHAnsi"/>
          <w:b/>
          <w:sz w:val="16"/>
          <w:szCs w:val="16"/>
          <w:lang w:val="pt-BR" w:eastAsia="en-US" w:bidi="ar-SA"/>
        </w:rPr>
        <w:t>.</w:t>
      </w:r>
      <w:r w:rsidR="00EC5EA2" w:rsidRPr="00AF040A">
        <w:rPr>
          <w:rFonts w:asciiTheme="minorHAnsi" w:eastAsiaTheme="minorHAnsi" w:hAnsiTheme="minorHAnsi" w:cstheme="minorHAnsi"/>
          <w:b/>
          <w:sz w:val="16"/>
          <w:szCs w:val="16"/>
          <w:lang w:val="pt-BR" w:eastAsia="en-US" w:bidi="ar-SA"/>
        </w:rPr>
        <w:t>3</w:t>
      </w:r>
      <w:r w:rsidR="00146D94" w:rsidRPr="00AF040A">
        <w:rPr>
          <w:rFonts w:asciiTheme="minorHAnsi" w:eastAsiaTheme="minorHAnsi" w:hAnsiTheme="minorHAnsi" w:cstheme="minorHAnsi"/>
          <w:sz w:val="16"/>
          <w:szCs w:val="16"/>
          <w:lang w:val="pt-BR" w:eastAsia="en-US" w:bidi="ar-SA"/>
        </w:rPr>
        <w:t xml:space="preserve"> Contiverem qualquer limitação ou condição substancialmente contrastante com 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 xml:space="preserve">presente Edital ou conflitem com </w:t>
      </w:r>
      <w:r w:rsidR="00B44DAF" w:rsidRPr="00AF040A">
        <w:rPr>
          <w:rFonts w:asciiTheme="minorHAnsi" w:eastAsiaTheme="minorHAnsi" w:hAnsiTheme="minorHAnsi" w:cstheme="minorHAnsi"/>
          <w:sz w:val="16"/>
          <w:szCs w:val="16"/>
          <w:lang w:val="pt-BR" w:eastAsia="en-US" w:bidi="ar-SA"/>
        </w:rPr>
        <w:t>as normas da legislação vigente.</w:t>
      </w:r>
    </w:p>
    <w:p w14:paraId="55D7B5A1" w14:textId="77777777" w:rsidR="00EC5EA2" w:rsidRPr="00AF040A" w:rsidRDefault="00EC5EA2" w:rsidP="00823028">
      <w:pPr>
        <w:widowControl/>
        <w:adjustRightInd w:val="0"/>
        <w:ind w:left="720"/>
        <w:jc w:val="both"/>
        <w:rPr>
          <w:rFonts w:asciiTheme="minorHAnsi" w:eastAsiaTheme="minorHAnsi" w:hAnsiTheme="minorHAnsi" w:cstheme="minorHAnsi"/>
          <w:sz w:val="16"/>
          <w:szCs w:val="16"/>
          <w:lang w:val="pt-BR" w:eastAsia="en-US" w:bidi="ar-SA"/>
        </w:rPr>
      </w:pPr>
    </w:p>
    <w:p w14:paraId="4F5FB76E" w14:textId="77777777" w:rsidR="00146D94" w:rsidRPr="00AF040A" w:rsidRDefault="00EC5EA2"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7.4</w:t>
      </w:r>
      <w:r w:rsidR="00146D94" w:rsidRPr="00AF040A">
        <w:rPr>
          <w:rFonts w:asciiTheme="minorHAnsi" w:eastAsiaTheme="minorHAnsi" w:hAnsiTheme="minorHAnsi" w:cstheme="minorHAnsi"/>
          <w:sz w:val="16"/>
          <w:szCs w:val="16"/>
          <w:lang w:val="pt-BR" w:eastAsia="en-US" w:bidi="ar-SA"/>
        </w:rPr>
        <w:t xml:space="preserve"> A desclassificação da proposta será fundamentada e registrada no sistema, acompanhada em</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tempo real por todos os participantes.</w:t>
      </w:r>
    </w:p>
    <w:p w14:paraId="260CDDEA" w14:textId="77777777" w:rsidR="00EC5EA2" w:rsidRPr="00AF040A" w:rsidRDefault="00EC5EA2" w:rsidP="00146D94">
      <w:pPr>
        <w:widowControl/>
        <w:adjustRightInd w:val="0"/>
        <w:jc w:val="both"/>
        <w:rPr>
          <w:rFonts w:asciiTheme="minorHAnsi" w:eastAsiaTheme="minorHAnsi" w:hAnsiTheme="minorHAnsi" w:cstheme="minorHAnsi"/>
          <w:sz w:val="16"/>
          <w:szCs w:val="16"/>
          <w:lang w:val="pt-BR" w:eastAsia="en-US" w:bidi="ar-SA"/>
        </w:rPr>
      </w:pPr>
    </w:p>
    <w:p w14:paraId="56AA2383" w14:textId="77777777" w:rsidR="00146D94" w:rsidRPr="00AF040A" w:rsidRDefault="00172DCB"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7.5</w:t>
      </w:r>
      <w:r w:rsidR="00146D94" w:rsidRPr="00AF040A">
        <w:rPr>
          <w:rFonts w:asciiTheme="minorHAnsi" w:eastAsiaTheme="minorHAnsi" w:hAnsiTheme="minorHAnsi" w:cstheme="minorHAnsi"/>
          <w:sz w:val="16"/>
          <w:szCs w:val="16"/>
          <w:lang w:val="pt-BR" w:eastAsia="en-US" w:bidi="ar-SA"/>
        </w:rPr>
        <w:t xml:space="preserve"> A não desclassificação da proposta nesta fase não impede o seu julgamento definitivo na fase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de aceitação da proposta, após a fase de lances do pregão.</w:t>
      </w:r>
    </w:p>
    <w:p w14:paraId="582139B2" w14:textId="77777777" w:rsidR="00172DCB" w:rsidRPr="00AF040A"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0DAF4B17" w14:textId="77777777" w:rsidR="00146D94" w:rsidRPr="00AF040A" w:rsidRDefault="00172DCB"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7.6</w:t>
      </w:r>
      <w:r w:rsidR="00146D94" w:rsidRPr="00AF040A">
        <w:rPr>
          <w:rFonts w:asciiTheme="minorHAnsi" w:eastAsiaTheme="minorHAnsi" w:hAnsiTheme="minorHAnsi" w:cstheme="minorHAnsi"/>
          <w:sz w:val="16"/>
          <w:szCs w:val="16"/>
          <w:lang w:val="pt-BR" w:eastAsia="en-US" w:bidi="ar-SA"/>
        </w:rPr>
        <w:t xml:space="preserve"> Somente as propostas classificadas pela(o) pregoeira(o) participarão da etapa de envio de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lances.</w:t>
      </w:r>
    </w:p>
    <w:p w14:paraId="18E07AA3" w14:textId="77777777" w:rsidR="00172DCB" w:rsidRPr="00AF040A" w:rsidRDefault="00172DCB" w:rsidP="00146D94">
      <w:pPr>
        <w:widowControl/>
        <w:adjustRightInd w:val="0"/>
        <w:jc w:val="both"/>
        <w:rPr>
          <w:rFonts w:asciiTheme="minorHAnsi" w:eastAsiaTheme="minorHAnsi" w:hAnsiTheme="minorHAnsi" w:cstheme="minorHAnsi"/>
          <w:sz w:val="16"/>
          <w:szCs w:val="16"/>
          <w:lang w:val="pt-BR" w:eastAsia="en-US" w:bidi="ar-SA"/>
        </w:rPr>
      </w:pPr>
    </w:p>
    <w:p w14:paraId="76CD8B6A" w14:textId="77777777" w:rsidR="00146D94" w:rsidRPr="00AF040A" w:rsidRDefault="00172DCB" w:rsidP="00CD358A">
      <w:pPr>
        <w:widowControl/>
        <w:adjustRightInd w:val="0"/>
        <w:ind w:firstLine="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7.6.1</w:t>
      </w:r>
      <w:r w:rsidR="00146D94" w:rsidRPr="00AF040A">
        <w:rPr>
          <w:rFonts w:asciiTheme="minorHAnsi" w:eastAsiaTheme="minorHAnsi" w:hAnsiTheme="minorHAnsi" w:cstheme="minorHAnsi"/>
          <w:sz w:val="16"/>
          <w:szCs w:val="16"/>
          <w:lang w:val="pt-BR" w:eastAsia="en-US" w:bidi="ar-SA"/>
        </w:rPr>
        <w:t xml:space="preserve"> O sistema ordenará automaticamente as propostas classificadas pela(o) pregoeira(o).</w:t>
      </w:r>
    </w:p>
    <w:p w14:paraId="466A574C" w14:textId="77777777" w:rsidR="00172DCB" w:rsidRPr="00AF040A" w:rsidRDefault="00172DCB" w:rsidP="00172DCB">
      <w:pPr>
        <w:widowControl/>
        <w:adjustRightInd w:val="0"/>
        <w:ind w:firstLine="720"/>
        <w:jc w:val="both"/>
        <w:rPr>
          <w:rFonts w:asciiTheme="minorHAnsi" w:eastAsiaTheme="minorHAnsi" w:hAnsiTheme="minorHAnsi" w:cstheme="minorHAnsi"/>
          <w:sz w:val="16"/>
          <w:szCs w:val="16"/>
          <w:lang w:val="pt-BR" w:eastAsia="en-US" w:bidi="ar-SA"/>
        </w:rPr>
      </w:pPr>
    </w:p>
    <w:p w14:paraId="78A3C6C3" w14:textId="77777777" w:rsidR="00146D94" w:rsidRPr="00AF040A" w:rsidRDefault="00C75E0A"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7.7</w:t>
      </w:r>
      <w:r w:rsidR="00146D94" w:rsidRPr="00AF040A">
        <w:rPr>
          <w:rFonts w:asciiTheme="minorHAnsi" w:eastAsiaTheme="minorHAnsi" w:hAnsiTheme="minorHAnsi" w:cstheme="minorHAnsi"/>
          <w:sz w:val="16"/>
          <w:szCs w:val="16"/>
          <w:lang w:val="pt-BR" w:eastAsia="en-US" w:bidi="ar-SA"/>
        </w:rPr>
        <w:t xml:space="preserve"> Classificadas as propostas, a(o) pregoeira(o) dará início à etapa competitiva do certame,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quando, então, os representantes deverão estar conectados ao sistema.</w:t>
      </w:r>
    </w:p>
    <w:p w14:paraId="3E0D23F8" w14:textId="77777777" w:rsidR="00C75E0A" w:rsidRPr="00AF040A"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1929C81F" w14:textId="77777777" w:rsidR="00146D94" w:rsidRPr="00AF040A" w:rsidRDefault="00C75E0A"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7.8</w:t>
      </w:r>
      <w:r w:rsidR="00146D94" w:rsidRPr="00AF040A">
        <w:rPr>
          <w:rFonts w:asciiTheme="minorHAnsi" w:eastAsiaTheme="minorHAnsi" w:hAnsiTheme="minorHAnsi" w:cstheme="minorHAnsi"/>
          <w:sz w:val="16"/>
          <w:szCs w:val="16"/>
          <w:lang w:val="pt-BR" w:eastAsia="en-US" w:bidi="ar-SA"/>
        </w:rPr>
        <w:t xml:space="preserve"> </w:t>
      </w:r>
      <w:r w:rsidR="00B71872" w:rsidRPr="00AF040A">
        <w:rPr>
          <w:rFonts w:asciiTheme="minorHAnsi" w:eastAsiaTheme="minorHAnsi" w:hAnsiTheme="minorHAnsi" w:cstheme="minorHAnsi"/>
          <w:sz w:val="16"/>
          <w:szCs w:val="16"/>
          <w:lang w:val="pt-BR" w:eastAsia="en-US" w:bidi="ar-SA"/>
        </w:rPr>
        <w:t>S</w:t>
      </w:r>
      <w:r w:rsidR="00146D94" w:rsidRPr="00AF040A">
        <w:rPr>
          <w:rFonts w:asciiTheme="minorHAnsi" w:eastAsiaTheme="minorHAnsi" w:hAnsiTheme="minorHAnsi" w:cstheme="minorHAnsi"/>
          <w:sz w:val="16"/>
          <w:szCs w:val="16"/>
          <w:lang w:val="pt-BR" w:eastAsia="en-US" w:bidi="ar-SA"/>
        </w:rPr>
        <w:t>istema disponibilizará campo próprio para troca de mensagens entre a(o) pregoeira(o) 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os licitantes.</w:t>
      </w:r>
    </w:p>
    <w:p w14:paraId="72EF1DBB" w14:textId="77777777" w:rsidR="00C75E0A" w:rsidRPr="00AF040A"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5A549248" w14:textId="77777777" w:rsidR="00146D94" w:rsidRPr="00AF040A" w:rsidRDefault="00C75E0A"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7.9</w:t>
      </w:r>
      <w:r w:rsidR="00146D94" w:rsidRPr="00AF040A">
        <w:rPr>
          <w:rFonts w:asciiTheme="minorHAnsi" w:eastAsiaTheme="minorHAnsi" w:hAnsiTheme="minorHAnsi" w:cstheme="minorHAnsi"/>
          <w:sz w:val="16"/>
          <w:szCs w:val="16"/>
          <w:lang w:val="pt-BR" w:eastAsia="en-US" w:bidi="ar-SA"/>
        </w:rPr>
        <w:t xml:space="preserve"> Incumbirá ao licitante acompanhar as operações no sistema eletrônico durante a sessão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pública do pregão eletrônico, ficando responsável pelo ônus decorrente da perda de negócios diante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da inobservância de quaisquer mensagens emitidas pelo sistema ou da desconexão do seu</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representante.</w:t>
      </w:r>
    </w:p>
    <w:p w14:paraId="797CBE07" w14:textId="77777777" w:rsidR="00C75E0A" w:rsidRPr="00AF040A" w:rsidRDefault="00C75E0A" w:rsidP="00146D94">
      <w:pPr>
        <w:widowControl/>
        <w:adjustRightInd w:val="0"/>
        <w:jc w:val="both"/>
        <w:rPr>
          <w:rFonts w:asciiTheme="minorHAnsi" w:eastAsiaTheme="minorHAnsi" w:hAnsiTheme="minorHAnsi" w:cstheme="minorHAnsi"/>
          <w:sz w:val="16"/>
          <w:szCs w:val="16"/>
          <w:lang w:val="pt-BR" w:eastAsia="en-US" w:bidi="ar-SA"/>
        </w:rPr>
      </w:pPr>
    </w:p>
    <w:p w14:paraId="419305A2" w14:textId="77777777" w:rsidR="00146D94" w:rsidRPr="00AF040A" w:rsidRDefault="00240B85"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7.10</w:t>
      </w:r>
      <w:r w:rsidR="00146D94" w:rsidRPr="00AF040A">
        <w:rPr>
          <w:rFonts w:asciiTheme="minorHAnsi" w:eastAsiaTheme="minorHAnsi" w:hAnsiTheme="minorHAnsi" w:cstheme="minorHAnsi"/>
          <w:sz w:val="16"/>
          <w:szCs w:val="16"/>
          <w:lang w:val="pt-BR" w:eastAsia="en-US" w:bidi="ar-SA"/>
        </w:rPr>
        <w:t xml:space="preserve"> Os licitantes encaminharão seus lances exclusivamente por meio eletrônico. Caso o licitante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não apresente lances, concorrerá com o valor de sua proposta. A cada lance ofertado, o participante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será imediatamente informado do recebimento e valor consignado no registro.</w:t>
      </w:r>
    </w:p>
    <w:p w14:paraId="404BF1B1" w14:textId="77777777" w:rsidR="00240B85" w:rsidRPr="00AF040A"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3C83E4F9" w14:textId="77777777" w:rsidR="00146D94" w:rsidRPr="00AF040A" w:rsidRDefault="00240B85"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7.11</w:t>
      </w:r>
      <w:r w:rsidR="00146D94" w:rsidRPr="00AF040A">
        <w:rPr>
          <w:rFonts w:asciiTheme="minorHAnsi" w:eastAsiaTheme="minorHAnsi" w:hAnsiTheme="minorHAnsi" w:cstheme="minorHAnsi"/>
          <w:sz w:val="16"/>
          <w:szCs w:val="16"/>
          <w:lang w:val="pt-BR" w:eastAsia="en-US" w:bidi="ar-SA"/>
        </w:rPr>
        <w:t xml:space="preserve"> Os licitantes poderão oferecer lances sucessivos, observados o horário fixado para abertura</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da sessão pública e as regras estabelecidas no edital.</w:t>
      </w:r>
    </w:p>
    <w:p w14:paraId="2AF3FDD9" w14:textId="77777777" w:rsidR="00240B85" w:rsidRPr="00AF040A" w:rsidRDefault="00240B85" w:rsidP="00146D94">
      <w:pPr>
        <w:widowControl/>
        <w:adjustRightInd w:val="0"/>
        <w:jc w:val="both"/>
        <w:rPr>
          <w:rFonts w:asciiTheme="minorHAnsi" w:eastAsiaTheme="minorHAnsi" w:hAnsiTheme="minorHAnsi" w:cstheme="minorHAnsi"/>
          <w:sz w:val="16"/>
          <w:szCs w:val="16"/>
          <w:lang w:val="pt-BR" w:eastAsia="en-US" w:bidi="ar-SA"/>
        </w:rPr>
      </w:pPr>
    </w:p>
    <w:p w14:paraId="6D5E3C0E" w14:textId="77777777" w:rsidR="00146D94" w:rsidRPr="00AF040A" w:rsidRDefault="00D245E5"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7.12</w:t>
      </w:r>
      <w:r w:rsidR="00146D94" w:rsidRPr="00AF040A">
        <w:rPr>
          <w:rFonts w:asciiTheme="minorHAnsi" w:eastAsiaTheme="minorHAnsi" w:hAnsiTheme="minorHAnsi" w:cstheme="minorHAnsi"/>
          <w:sz w:val="16"/>
          <w:szCs w:val="16"/>
          <w:lang w:val="pt-BR" w:eastAsia="en-US" w:bidi="ar-SA"/>
        </w:rPr>
        <w:t xml:space="preserve"> O lance deverá ser ofertado pelo valor unitário do(s) item(ns), valor global do processo ou,</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quando for o caso, percentual de desconto, de acordo com o modo de julgamento informado no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preâmbulo deste Edital.</w:t>
      </w:r>
    </w:p>
    <w:p w14:paraId="5332D733" w14:textId="77777777" w:rsidR="00D245E5" w:rsidRPr="00AF040A" w:rsidRDefault="00D245E5" w:rsidP="00146D94">
      <w:pPr>
        <w:widowControl/>
        <w:adjustRightInd w:val="0"/>
        <w:jc w:val="both"/>
        <w:rPr>
          <w:rFonts w:asciiTheme="minorHAnsi" w:eastAsiaTheme="minorHAnsi" w:hAnsiTheme="minorHAnsi" w:cstheme="minorHAnsi"/>
          <w:sz w:val="16"/>
          <w:szCs w:val="16"/>
          <w:lang w:val="pt-BR" w:eastAsia="en-US" w:bidi="ar-SA"/>
        </w:rPr>
      </w:pPr>
    </w:p>
    <w:p w14:paraId="6076B1F1" w14:textId="77777777" w:rsidR="00146D94" w:rsidRPr="00AF040A" w:rsidRDefault="008C5767"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 xml:space="preserve">7.13 </w:t>
      </w:r>
      <w:r w:rsidR="00146D94" w:rsidRPr="00AF040A">
        <w:rPr>
          <w:rFonts w:asciiTheme="minorHAnsi" w:eastAsiaTheme="minorHAnsi" w:hAnsiTheme="minorHAnsi" w:cstheme="minorHAnsi"/>
          <w:sz w:val="16"/>
          <w:szCs w:val="16"/>
          <w:lang w:val="pt-BR" w:eastAsia="en-US" w:bidi="ar-SA"/>
        </w:rPr>
        <w:t>O licitante somente poderá oferecer valor inferior ou, quando for o caso, maior percentual</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de desconto ao último lance por ele ofertado e registrado pelo sistema.</w:t>
      </w:r>
    </w:p>
    <w:p w14:paraId="44955267" w14:textId="77777777" w:rsidR="008C5767" w:rsidRPr="00AF040A" w:rsidRDefault="008C5767" w:rsidP="00146D94">
      <w:pPr>
        <w:widowControl/>
        <w:adjustRightInd w:val="0"/>
        <w:jc w:val="both"/>
        <w:rPr>
          <w:rFonts w:asciiTheme="minorHAnsi" w:eastAsiaTheme="minorHAnsi" w:hAnsiTheme="minorHAnsi" w:cstheme="minorHAnsi"/>
          <w:sz w:val="16"/>
          <w:szCs w:val="16"/>
          <w:lang w:val="pt-BR" w:eastAsia="en-US" w:bidi="ar-SA"/>
        </w:rPr>
      </w:pPr>
    </w:p>
    <w:p w14:paraId="2F8709D1" w14:textId="77777777" w:rsidR="00146D94" w:rsidRPr="00AF040A" w:rsidRDefault="004C6F11"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7.14</w:t>
      </w:r>
      <w:r w:rsidR="00146D94" w:rsidRPr="00AF040A">
        <w:rPr>
          <w:rFonts w:asciiTheme="minorHAnsi" w:eastAsiaTheme="minorHAnsi" w:hAnsiTheme="minorHAnsi" w:cstheme="minorHAnsi"/>
          <w:sz w:val="16"/>
          <w:szCs w:val="16"/>
          <w:lang w:val="pt-BR" w:eastAsia="en-US" w:bidi="ar-SA"/>
        </w:rPr>
        <w:t xml:space="preserve"> O intervalo mínimo de diferença de valores entre os lances, que incidirá tanto em relação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aos lances intermediários quanto em relação à proposta que cobrir a melhor oferta deverá ser de R$</w:t>
      </w:r>
      <w:r w:rsidRPr="00AF040A">
        <w:rPr>
          <w:rFonts w:asciiTheme="minorHAnsi" w:eastAsiaTheme="minorHAnsi" w:hAnsiTheme="minorHAnsi" w:cstheme="minorHAnsi"/>
          <w:sz w:val="16"/>
          <w:szCs w:val="16"/>
          <w:lang w:val="pt-BR" w:eastAsia="en-US" w:bidi="ar-SA"/>
        </w:rPr>
        <w:t xml:space="preserve"> </w:t>
      </w:r>
      <w:r w:rsidR="00533115" w:rsidRPr="00AF040A">
        <w:rPr>
          <w:rFonts w:asciiTheme="minorHAnsi" w:eastAsiaTheme="minorHAnsi" w:hAnsiTheme="minorHAnsi" w:cstheme="minorHAnsi"/>
          <w:sz w:val="16"/>
          <w:szCs w:val="16"/>
          <w:lang w:val="pt-BR" w:eastAsia="en-US" w:bidi="ar-SA"/>
        </w:rPr>
        <w:t>0,0</w:t>
      </w:r>
      <w:r w:rsidR="006A14B6" w:rsidRPr="00AF040A">
        <w:rPr>
          <w:rFonts w:asciiTheme="minorHAnsi" w:eastAsiaTheme="minorHAnsi" w:hAnsiTheme="minorHAnsi" w:cstheme="minorHAnsi"/>
          <w:sz w:val="16"/>
          <w:szCs w:val="16"/>
          <w:lang w:val="pt-BR" w:eastAsia="en-US" w:bidi="ar-SA"/>
        </w:rPr>
        <w:t>1%</w:t>
      </w:r>
      <w:r w:rsidR="00533115"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w:t>
      </w:r>
      <w:r w:rsidR="006A14B6" w:rsidRPr="00AF040A">
        <w:rPr>
          <w:rFonts w:asciiTheme="minorHAnsi" w:eastAsiaTheme="minorHAnsi" w:hAnsiTheme="minorHAnsi" w:cstheme="minorHAnsi"/>
          <w:sz w:val="16"/>
          <w:szCs w:val="16"/>
          <w:lang w:val="pt-BR" w:eastAsia="en-US" w:bidi="ar-SA"/>
        </w:rPr>
        <w:t>zero vírgula zero um por cento</w:t>
      </w:r>
      <w:r w:rsidR="00A83773" w:rsidRPr="00AF040A">
        <w:rPr>
          <w:rFonts w:asciiTheme="minorHAnsi" w:eastAsiaTheme="minorHAnsi" w:hAnsiTheme="minorHAnsi" w:cstheme="minorHAnsi"/>
          <w:sz w:val="16"/>
          <w:szCs w:val="16"/>
          <w:lang w:val="pt-BR" w:eastAsia="en-US" w:bidi="ar-SA"/>
        </w:rPr>
        <w:t>)</w:t>
      </w:r>
      <w:r w:rsidR="00146D94" w:rsidRPr="00AF040A">
        <w:rPr>
          <w:rFonts w:asciiTheme="minorHAnsi" w:eastAsiaTheme="minorHAnsi" w:hAnsiTheme="minorHAnsi" w:cstheme="minorHAnsi"/>
          <w:sz w:val="16"/>
          <w:szCs w:val="16"/>
          <w:lang w:val="pt-BR" w:eastAsia="en-US" w:bidi="ar-SA"/>
        </w:rPr>
        <w:t>.</w:t>
      </w:r>
    </w:p>
    <w:p w14:paraId="6A906CF1" w14:textId="77777777" w:rsidR="004C6F11" w:rsidRPr="00AF040A"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41B04779" w14:textId="77777777" w:rsidR="00146D94" w:rsidRPr="00AF040A" w:rsidRDefault="004C6F11"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7.15</w:t>
      </w:r>
      <w:r w:rsidR="00146D94" w:rsidRPr="00AF040A">
        <w:rPr>
          <w:rFonts w:asciiTheme="minorHAnsi" w:eastAsiaTheme="minorHAnsi" w:hAnsiTheme="minorHAnsi" w:cstheme="minorHAnsi"/>
          <w:sz w:val="16"/>
          <w:szCs w:val="16"/>
          <w:lang w:val="pt-BR" w:eastAsia="en-US" w:bidi="ar-SA"/>
        </w:rPr>
        <w:t xml:space="preserve"> Não serão aceitos dois ou mais lances iguais e prevalecerá aquele que for recebido 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registrado primeiro.</w:t>
      </w:r>
    </w:p>
    <w:p w14:paraId="22B2B258" w14:textId="77777777" w:rsidR="004C6F11" w:rsidRPr="00AF040A" w:rsidRDefault="004C6F11" w:rsidP="00146D94">
      <w:pPr>
        <w:widowControl/>
        <w:adjustRightInd w:val="0"/>
        <w:jc w:val="both"/>
        <w:rPr>
          <w:rFonts w:asciiTheme="minorHAnsi" w:eastAsiaTheme="minorHAnsi" w:hAnsiTheme="minorHAnsi" w:cstheme="minorHAnsi"/>
          <w:sz w:val="16"/>
          <w:szCs w:val="16"/>
          <w:lang w:val="pt-BR" w:eastAsia="en-US" w:bidi="ar-SA"/>
        </w:rPr>
      </w:pPr>
    </w:p>
    <w:p w14:paraId="3C709516" w14:textId="77777777" w:rsidR="00146D94" w:rsidRPr="00AF040A" w:rsidRDefault="00ED7335"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7.16</w:t>
      </w:r>
      <w:r w:rsidR="00146D94" w:rsidRPr="00AF040A">
        <w:rPr>
          <w:rFonts w:asciiTheme="minorHAnsi" w:eastAsiaTheme="minorHAnsi" w:hAnsiTheme="minorHAnsi" w:cstheme="minorHAnsi"/>
          <w:sz w:val="16"/>
          <w:szCs w:val="16"/>
          <w:lang w:val="pt-BR" w:eastAsia="en-US" w:bidi="ar-SA"/>
        </w:rPr>
        <w:t xml:space="preserve"> Durante a sessão pública, os licitantes serão informados, em tempo real, do valor do menor</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lance ou, quando for o caso, do maior percentual de desconto registrado. O sistema não identificará</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o autor dos lances aos demais participantes.</w:t>
      </w:r>
    </w:p>
    <w:p w14:paraId="461452E5" w14:textId="77777777" w:rsidR="00ED7335" w:rsidRPr="00AF040A"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14BCF63B" w14:textId="77777777" w:rsidR="00146D94" w:rsidRPr="00AF040A" w:rsidRDefault="00ED7335"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7.17</w:t>
      </w:r>
      <w:r w:rsidR="00146D94" w:rsidRPr="00AF040A">
        <w:rPr>
          <w:rFonts w:asciiTheme="minorHAnsi" w:eastAsiaTheme="minorHAnsi" w:hAnsiTheme="minorHAnsi" w:cstheme="minorHAnsi"/>
          <w:sz w:val="16"/>
          <w:szCs w:val="16"/>
          <w:lang w:val="pt-BR" w:eastAsia="en-US" w:bidi="ar-SA"/>
        </w:rPr>
        <w:t xml:space="preserve"> Fica a critério da(o) pregoeira(o) a autorização da correção de lances com valores digitados</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errados ou situação semelhante, observadas as regras do sistema.</w:t>
      </w:r>
    </w:p>
    <w:p w14:paraId="303F0383" w14:textId="77777777" w:rsidR="00ED7335" w:rsidRPr="00AF040A" w:rsidRDefault="00ED7335" w:rsidP="00146D94">
      <w:pPr>
        <w:widowControl/>
        <w:adjustRightInd w:val="0"/>
        <w:jc w:val="both"/>
        <w:rPr>
          <w:rFonts w:asciiTheme="minorHAnsi" w:eastAsiaTheme="minorHAnsi" w:hAnsiTheme="minorHAnsi" w:cstheme="minorHAnsi"/>
          <w:sz w:val="16"/>
          <w:szCs w:val="16"/>
          <w:lang w:val="pt-BR" w:eastAsia="en-US" w:bidi="ar-SA"/>
        </w:rPr>
      </w:pPr>
    </w:p>
    <w:p w14:paraId="7C767667" w14:textId="77777777" w:rsidR="00146D94" w:rsidRPr="00AF040A" w:rsidRDefault="00ED7335"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7.18</w:t>
      </w:r>
      <w:r w:rsidR="00146D94" w:rsidRPr="00AF040A">
        <w:rPr>
          <w:rFonts w:asciiTheme="minorHAnsi" w:eastAsiaTheme="minorHAnsi" w:hAnsiTheme="minorHAnsi" w:cstheme="minorHAnsi"/>
          <w:sz w:val="16"/>
          <w:szCs w:val="16"/>
          <w:lang w:val="pt-BR" w:eastAsia="en-US" w:bidi="ar-SA"/>
        </w:rPr>
        <w:t xml:space="preserve"> Será adotado para o envio de lances no pregão eletrônico o modo de disputa </w:t>
      </w:r>
      <w:r w:rsidR="00146D94" w:rsidRPr="00AF040A">
        <w:rPr>
          <w:rFonts w:asciiTheme="minorHAnsi" w:eastAsiaTheme="minorHAnsi" w:hAnsiTheme="minorHAnsi" w:cstheme="minorHAnsi"/>
          <w:b/>
          <w:sz w:val="16"/>
          <w:szCs w:val="16"/>
          <w:lang w:val="pt-BR" w:eastAsia="en-US" w:bidi="ar-SA"/>
        </w:rPr>
        <w:t>“aberto”</w:t>
      </w:r>
      <w:r w:rsidR="00146D94" w:rsidRPr="00AF040A">
        <w:rPr>
          <w:rFonts w:asciiTheme="minorHAnsi" w:eastAsiaTheme="minorHAnsi" w:hAnsiTheme="minorHAnsi" w:cstheme="minorHAnsi"/>
          <w:sz w:val="16"/>
          <w:szCs w:val="16"/>
          <w:lang w:val="pt-BR" w:eastAsia="en-US" w:bidi="ar-SA"/>
        </w:rPr>
        <w:t>, em</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que os licitantes apresentarão lances públicos e sucessivos, com prorrogações.</w:t>
      </w:r>
    </w:p>
    <w:p w14:paraId="67A94800" w14:textId="77777777" w:rsidR="00CC5FB1" w:rsidRPr="00AF040A"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643C0822" w14:textId="77777777" w:rsidR="00146D94"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7.18.1</w:t>
      </w:r>
      <w:r w:rsidR="00146D94" w:rsidRPr="00AF040A">
        <w:rPr>
          <w:rFonts w:asciiTheme="minorHAnsi" w:eastAsiaTheme="minorHAnsi" w:hAnsiTheme="minorHAnsi" w:cstheme="minorHAnsi"/>
          <w:sz w:val="16"/>
          <w:szCs w:val="16"/>
          <w:lang w:val="pt-BR" w:eastAsia="en-US" w:bidi="ar-SA"/>
        </w:rPr>
        <w:t xml:space="preserve"> No modo de disputa “aberto”, a etapa de envio de lances na sessão pública durará</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 xml:space="preserve">dez minutos e, após isso, será prorrogada automaticamente pelo sistema quando </w:t>
      </w:r>
      <w:r w:rsidR="006E1AAC" w:rsidRPr="00AF040A">
        <w:rPr>
          <w:rFonts w:asciiTheme="minorHAnsi" w:eastAsiaTheme="minorHAnsi" w:hAnsiTheme="minorHAnsi" w:cstheme="minorHAnsi"/>
          <w:sz w:val="16"/>
          <w:szCs w:val="16"/>
          <w:lang w:val="pt-BR" w:eastAsia="en-US" w:bidi="ar-SA"/>
        </w:rPr>
        <w:t>houver lance</w:t>
      </w:r>
      <w:r w:rsidR="00146D94" w:rsidRPr="00AF040A">
        <w:rPr>
          <w:rFonts w:asciiTheme="minorHAnsi" w:eastAsiaTheme="minorHAnsi" w:hAnsiTheme="minorHAnsi" w:cstheme="minorHAnsi"/>
          <w:sz w:val="16"/>
          <w:szCs w:val="16"/>
          <w:lang w:val="pt-BR" w:eastAsia="en-US" w:bidi="ar-SA"/>
        </w:rPr>
        <w:t xml:space="preserve"> ofertado nos últimos 02 (dois) minutos do período de duração da sessão pública;</w:t>
      </w:r>
    </w:p>
    <w:p w14:paraId="6E10DBE9" w14:textId="77777777" w:rsidR="00CC5FB1"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7D17880" w14:textId="77777777" w:rsidR="00146D94"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7.18.2</w:t>
      </w:r>
      <w:r w:rsidR="00146D94" w:rsidRPr="00AF040A">
        <w:rPr>
          <w:rFonts w:asciiTheme="minorHAnsi" w:eastAsiaTheme="minorHAnsi" w:hAnsiTheme="minorHAnsi" w:cstheme="minorHAnsi"/>
          <w:sz w:val="16"/>
          <w:szCs w:val="16"/>
          <w:lang w:val="pt-BR" w:eastAsia="en-US" w:bidi="ar-SA"/>
        </w:rPr>
        <w:t xml:space="preserve"> A prorrogação automática da etapa de envio de lances, de que trata o item anterior,</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será de 02 (dois) minutos e ocorrerá sucessivamente sempre que houver lances enviados</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nesse período de prorrogação, inclusive no caso de lances intermediários;</w:t>
      </w:r>
    </w:p>
    <w:p w14:paraId="5A088DE8" w14:textId="77777777" w:rsidR="00CC5FB1"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1538DB18" w14:textId="77777777" w:rsidR="00146D94"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lastRenderedPageBreak/>
        <w:t>7.18.3</w:t>
      </w:r>
      <w:r w:rsidR="00146D94" w:rsidRPr="00AF040A">
        <w:rPr>
          <w:rFonts w:asciiTheme="minorHAnsi" w:eastAsiaTheme="minorHAnsi" w:hAnsiTheme="minorHAnsi" w:cstheme="minorHAnsi"/>
          <w:sz w:val="16"/>
          <w:szCs w:val="16"/>
          <w:lang w:val="pt-BR" w:eastAsia="en-US" w:bidi="ar-SA"/>
        </w:rPr>
        <w:t xml:space="preserve"> Não havendo novos lances na forma estabelecida nos itens anteriores, a sessão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pública será encerrada automaticamente;</w:t>
      </w:r>
    </w:p>
    <w:p w14:paraId="4139EB14" w14:textId="77777777" w:rsidR="00CC5FB1"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p>
    <w:p w14:paraId="65FC436B" w14:textId="77777777" w:rsidR="00146D94" w:rsidRPr="00AF040A" w:rsidRDefault="00CC5FB1"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7.18.4</w:t>
      </w:r>
      <w:r w:rsidR="00146D94" w:rsidRPr="00AF040A">
        <w:rPr>
          <w:rFonts w:asciiTheme="minorHAnsi" w:eastAsiaTheme="minorHAnsi" w:hAnsiTheme="minorHAnsi" w:cstheme="minorHAnsi"/>
          <w:sz w:val="16"/>
          <w:szCs w:val="16"/>
          <w:lang w:val="pt-BR" w:eastAsia="en-US" w:bidi="ar-SA"/>
        </w:rPr>
        <w:t xml:space="preserve"> Encerrada a fase competitiva sem a prorrogação automática pelo sistema, a(o)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pregoeira(o) poderá, assessorado pela equipe de apoio, justificadamente, admitir o reinício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da sessão pública de lances, em prol da consecução do melhor preço ou, quando for o caso,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maior desconto.</w:t>
      </w:r>
    </w:p>
    <w:p w14:paraId="19B341F4" w14:textId="77777777" w:rsidR="00CC5FB1" w:rsidRPr="00AF040A" w:rsidRDefault="00CC5FB1" w:rsidP="00146D94">
      <w:pPr>
        <w:widowControl/>
        <w:adjustRightInd w:val="0"/>
        <w:jc w:val="both"/>
        <w:rPr>
          <w:rFonts w:asciiTheme="minorHAnsi" w:eastAsiaTheme="minorHAnsi" w:hAnsiTheme="minorHAnsi" w:cstheme="minorHAnsi"/>
          <w:sz w:val="16"/>
          <w:szCs w:val="16"/>
          <w:lang w:val="pt-BR" w:eastAsia="en-US" w:bidi="ar-SA"/>
        </w:rPr>
      </w:pPr>
    </w:p>
    <w:p w14:paraId="0CF5FE91" w14:textId="15265061" w:rsidR="00146D94" w:rsidRPr="00AF040A" w:rsidRDefault="00507217"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7.19</w:t>
      </w:r>
      <w:r w:rsidR="00146D94" w:rsidRPr="00AF040A">
        <w:rPr>
          <w:rFonts w:asciiTheme="minorHAnsi" w:eastAsiaTheme="minorHAnsi" w:hAnsiTheme="minorHAnsi" w:cstheme="minorHAnsi"/>
          <w:sz w:val="16"/>
          <w:szCs w:val="16"/>
          <w:lang w:val="pt-BR" w:eastAsia="en-US" w:bidi="ar-SA"/>
        </w:rPr>
        <w:t xml:space="preserve"> Para julgamento será adotado o critério de </w:t>
      </w:r>
      <w:r w:rsidR="00E85CD1" w:rsidRPr="00AF040A">
        <w:rPr>
          <w:rFonts w:asciiTheme="minorHAnsi" w:hAnsiTheme="minorHAnsi" w:cstheme="minorHAnsi"/>
          <w:b/>
          <w:bCs/>
          <w:sz w:val="16"/>
          <w:szCs w:val="16"/>
        </w:rPr>
        <w:t>MAIOR DESCONTO</w:t>
      </w:r>
      <w:r w:rsidR="00464BDD" w:rsidRPr="00AF040A">
        <w:rPr>
          <w:rFonts w:asciiTheme="minorHAnsi" w:hAnsiTheme="minorHAnsi" w:cstheme="minorHAnsi"/>
          <w:b/>
          <w:bCs/>
          <w:sz w:val="16"/>
          <w:szCs w:val="16"/>
        </w:rPr>
        <w:t xml:space="preserve"> POR ITEM</w:t>
      </w:r>
      <w:r w:rsidR="00146D94" w:rsidRPr="00AF040A">
        <w:rPr>
          <w:rFonts w:asciiTheme="minorHAnsi" w:eastAsiaTheme="minorHAnsi" w:hAnsiTheme="minorHAnsi" w:cstheme="minorHAnsi"/>
          <w:sz w:val="16"/>
          <w:szCs w:val="16"/>
          <w:lang w:val="pt-BR" w:eastAsia="en-US" w:bidi="ar-SA"/>
        </w:rPr>
        <w:t>,</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concomitantemente com as especificações, parâmetros mínimos de desempenho e de qualidade do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objeto e demais condições definidas neste Edital.</w:t>
      </w:r>
    </w:p>
    <w:p w14:paraId="5433BABF" w14:textId="77777777" w:rsidR="000B40F5" w:rsidRPr="00AF040A" w:rsidRDefault="000B40F5" w:rsidP="000B40F5">
      <w:pPr>
        <w:widowControl/>
        <w:adjustRightInd w:val="0"/>
        <w:ind w:left="720"/>
        <w:jc w:val="both"/>
        <w:rPr>
          <w:rFonts w:asciiTheme="minorHAnsi" w:eastAsiaTheme="minorHAnsi" w:hAnsiTheme="minorHAnsi" w:cstheme="minorHAnsi"/>
          <w:b/>
          <w:sz w:val="16"/>
          <w:szCs w:val="16"/>
          <w:lang w:val="pt-BR" w:eastAsia="en-US" w:bidi="ar-SA"/>
        </w:rPr>
      </w:pPr>
    </w:p>
    <w:p w14:paraId="062F60E1" w14:textId="77777777" w:rsidR="00146D94" w:rsidRPr="00AF040A" w:rsidRDefault="000E31C8"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7.20</w:t>
      </w:r>
      <w:r w:rsidR="00146D94" w:rsidRPr="00AF040A">
        <w:rPr>
          <w:rFonts w:asciiTheme="minorHAnsi" w:eastAsiaTheme="minorHAnsi" w:hAnsiTheme="minorHAnsi" w:cstheme="minorHAnsi"/>
          <w:sz w:val="16"/>
          <w:szCs w:val="16"/>
          <w:lang w:val="pt-BR" w:eastAsia="en-US" w:bidi="ar-SA"/>
        </w:rPr>
        <w:t xml:space="preserve"> Na hipótese de o sistema eletrônico desconectar para a(o) pregoeira(o), no decorrer da etapa</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de envio de lances da sessão pública, o sistema eletrônico poderá permanecer acessível aos</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licitantes para a recepção dos lances, sem prejuízo dos atos realizados.</w:t>
      </w:r>
    </w:p>
    <w:p w14:paraId="62A45DA5" w14:textId="77777777" w:rsidR="000E31C8" w:rsidRPr="00AF040A"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6A96ED6" w14:textId="1CEF5E98" w:rsidR="000E31C8" w:rsidRPr="00AF040A" w:rsidRDefault="000E31C8"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7.21</w:t>
      </w:r>
      <w:r w:rsidR="00146D94" w:rsidRPr="00AF040A">
        <w:rPr>
          <w:rFonts w:asciiTheme="minorHAnsi" w:eastAsiaTheme="minorHAnsi" w:hAnsiTheme="minorHAnsi" w:cstheme="minorHAnsi"/>
          <w:sz w:val="16"/>
          <w:szCs w:val="16"/>
          <w:lang w:val="pt-BR" w:eastAsia="en-US" w:bidi="ar-SA"/>
        </w:rPr>
        <w:t xml:space="preserve"> Quando a desconexão do sistema eletrônico para a</w:t>
      </w:r>
      <w:r w:rsidR="006717A7"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(o) pregoeira(o) persistir por tempo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superior a 10 (dez) minutos, a sessão pública será suspensa e reiniciada somente decorridas 24</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(vinte e quatro) horas após a comunicação do fato aos participantes, no sítio eletrônico utilizado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para divulgação.</w:t>
      </w:r>
      <w:r w:rsidRPr="00AF040A">
        <w:rPr>
          <w:rFonts w:asciiTheme="minorHAnsi" w:eastAsiaTheme="minorHAnsi" w:hAnsiTheme="minorHAnsi" w:cstheme="minorHAnsi"/>
          <w:sz w:val="16"/>
          <w:szCs w:val="16"/>
          <w:lang w:val="pt-BR" w:eastAsia="en-US" w:bidi="ar-SA"/>
        </w:rPr>
        <w:t xml:space="preserve"> </w:t>
      </w:r>
    </w:p>
    <w:p w14:paraId="3D0DF729" w14:textId="77777777" w:rsidR="000E31C8" w:rsidRPr="00AF040A"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5BCFBD8E" w14:textId="77777777" w:rsidR="00146D94" w:rsidRPr="00AF040A" w:rsidRDefault="000E31C8" w:rsidP="00146D94">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7.22</w:t>
      </w:r>
      <w:r w:rsidR="00146D94" w:rsidRPr="00AF040A">
        <w:rPr>
          <w:rFonts w:asciiTheme="minorHAnsi" w:eastAsiaTheme="minorHAnsi" w:hAnsiTheme="minorHAnsi" w:cstheme="minorHAnsi"/>
          <w:sz w:val="16"/>
          <w:szCs w:val="16"/>
          <w:lang w:val="pt-BR" w:eastAsia="en-US" w:bidi="ar-SA"/>
        </w:rPr>
        <w:t xml:space="preserve"> Após a etapa de envio de lances, haverá a aplicação dos critérios de desempate previstos</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nos artigos 44 e 45 da Lei Complementar n° 123, de 14 de dezembro de 2006, seguido da aplicação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 xml:space="preserve">do critério estabelecido no artigo </w:t>
      </w:r>
      <w:r w:rsidR="00EB03B7" w:rsidRPr="00AF040A">
        <w:rPr>
          <w:rFonts w:asciiTheme="minorHAnsi" w:eastAsiaTheme="minorHAnsi" w:hAnsiTheme="minorHAnsi" w:cstheme="minorHAnsi"/>
          <w:sz w:val="16"/>
          <w:szCs w:val="16"/>
          <w:lang w:val="pt-BR" w:eastAsia="en-US" w:bidi="ar-SA"/>
        </w:rPr>
        <w:t>60</w:t>
      </w:r>
      <w:r w:rsidR="00146D94" w:rsidRPr="00AF040A">
        <w:rPr>
          <w:rFonts w:asciiTheme="minorHAnsi" w:eastAsiaTheme="minorHAnsi" w:hAnsiTheme="minorHAnsi" w:cstheme="minorHAnsi"/>
          <w:sz w:val="16"/>
          <w:szCs w:val="16"/>
          <w:lang w:val="pt-BR" w:eastAsia="en-US" w:bidi="ar-SA"/>
        </w:rPr>
        <w:t xml:space="preserve"> da Lei n° </w:t>
      </w:r>
      <w:r w:rsidR="00EB03B7" w:rsidRPr="00AF040A">
        <w:rPr>
          <w:rFonts w:asciiTheme="minorHAnsi" w:eastAsiaTheme="minorHAnsi" w:hAnsiTheme="minorHAnsi" w:cstheme="minorHAnsi"/>
          <w:sz w:val="16"/>
          <w:szCs w:val="16"/>
          <w:lang w:val="pt-BR" w:eastAsia="en-US" w:bidi="ar-SA"/>
        </w:rPr>
        <w:t>14.133/2021</w:t>
      </w:r>
      <w:r w:rsidR="00146D94" w:rsidRPr="00AF040A">
        <w:rPr>
          <w:rFonts w:asciiTheme="minorHAnsi" w:eastAsiaTheme="minorHAnsi" w:hAnsiTheme="minorHAnsi" w:cstheme="minorHAnsi"/>
          <w:sz w:val="16"/>
          <w:szCs w:val="16"/>
          <w:lang w:val="pt-BR" w:eastAsia="en-US" w:bidi="ar-SA"/>
        </w:rPr>
        <w:t>, se não houver licitante que</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atenda à primeira hipótese.</w:t>
      </w:r>
    </w:p>
    <w:p w14:paraId="4BA7CC5F" w14:textId="77777777" w:rsidR="000E31C8" w:rsidRPr="00AF040A" w:rsidRDefault="000E31C8" w:rsidP="00146D94">
      <w:pPr>
        <w:widowControl/>
        <w:adjustRightInd w:val="0"/>
        <w:jc w:val="both"/>
        <w:rPr>
          <w:rFonts w:asciiTheme="minorHAnsi" w:eastAsiaTheme="minorHAnsi" w:hAnsiTheme="minorHAnsi" w:cstheme="minorHAnsi"/>
          <w:sz w:val="16"/>
          <w:szCs w:val="16"/>
          <w:lang w:val="pt-BR" w:eastAsia="en-US" w:bidi="ar-SA"/>
        </w:rPr>
      </w:pPr>
    </w:p>
    <w:p w14:paraId="7F5845E7" w14:textId="77777777" w:rsidR="00146D94" w:rsidRPr="00AF040A"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7.22.1</w:t>
      </w:r>
      <w:r w:rsidR="00146D94" w:rsidRPr="00AF040A">
        <w:rPr>
          <w:rFonts w:asciiTheme="minorHAnsi" w:eastAsiaTheme="minorHAnsi" w:hAnsiTheme="minorHAnsi" w:cstheme="minorHAnsi"/>
          <w:sz w:val="16"/>
          <w:szCs w:val="16"/>
          <w:lang w:val="pt-BR" w:eastAsia="en-US" w:bidi="ar-SA"/>
        </w:rPr>
        <w:t xml:space="preserve"> Os critérios de desempate serão aplicados nos termos do item </w:t>
      </w:r>
      <w:r w:rsidRPr="00AF040A">
        <w:rPr>
          <w:rFonts w:asciiTheme="minorHAnsi" w:eastAsiaTheme="minorHAnsi" w:hAnsiTheme="minorHAnsi" w:cstheme="minorHAnsi"/>
          <w:sz w:val="16"/>
          <w:szCs w:val="16"/>
          <w:lang w:val="pt-BR" w:eastAsia="en-US" w:bidi="ar-SA"/>
        </w:rPr>
        <w:t>7.22</w:t>
      </w:r>
      <w:r w:rsidR="00146D94" w:rsidRPr="00AF040A">
        <w:rPr>
          <w:rFonts w:asciiTheme="minorHAnsi" w:eastAsiaTheme="minorHAnsi" w:hAnsiTheme="minorHAnsi" w:cstheme="minorHAnsi"/>
          <w:sz w:val="16"/>
          <w:szCs w:val="16"/>
          <w:lang w:val="pt-BR" w:eastAsia="en-US" w:bidi="ar-SA"/>
        </w:rPr>
        <w:t>, caso não haja envio</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de lances após o início da fase competitiva;</w:t>
      </w:r>
    </w:p>
    <w:p w14:paraId="787EB69C" w14:textId="77777777" w:rsidR="000E31C8" w:rsidRPr="00AF040A"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p>
    <w:p w14:paraId="30307D14" w14:textId="77777777" w:rsidR="00F37DDE" w:rsidRPr="00AF040A" w:rsidRDefault="000E31C8"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7.22.2</w:t>
      </w:r>
      <w:r w:rsidR="00146D94" w:rsidRPr="00AF040A">
        <w:rPr>
          <w:rFonts w:asciiTheme="minorHAnsi" w:eastAsiaTheme="minorHAnsi" w:hAnsiTheme="minorHAnsi" w:cstheme="minorHAnsi"/>
          <w:sz w:val="16"/>
          <w:szCs w:val="16"/>
          <w:lang w:val="pt-BR" w:eastAsia="en-US" w:bidi="ar-SA"/>
        </w:rPr>
        <w:t xml:space="preserve"> Na hipótese de persistir o empate, a proposta vencedora será sorteada pelo sistema</w:t>
      </w:r>
      <w:r w:rsidRPr="00AF040A">
        <w:rPr>
          <w:rFonts w:asciiTheme="minorHAnsi" w:eastAsiaTheme="minorHAnsi" w:hAnsiTheme="minorHAnsi" w:cstheme="minorHAnsi"/>
          <w:sz w:val="16"/>
          <w:szCs w:val="16"/>
          <w:lang w:val="pt-BR" w:eastAsia="en-US" w:bidi="ar-SA"/>
        </w:rPr>
        <w:t xml:space="preserve"> </w:t>
      </w:r>
      <w:r w:rsidR="00146D94" w:rsidRPr="00AF040A">
        <w:rPr>
          <w:rFonts w:asciiTheme="minorHAnsi" w:eastAsiaTheme="minorHAnsi" w:hAnsiTheme="minorHAnsi" w:cstheme="minorHAnsi"/>
          <w:sz w:val="16"/>
          <w:szCs w:val="16"/>
          <w:lang w:val="pt-BR" w:eastAsia="en-US" w:bidi="ar-SA"/>
        </w:rPr>
        <w:t>eletrônico dentre as propostas empatadas.</w:t>
      </w:r>
    </w:p>
    <w:p w14:paraId="4F3B2C3A" w14:textId="77777777" w:rsidR="007F3320" w:rsidRPr="00AF040A" w:rsidRDefault="007F3320" w:rsidP="007F3320">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7F3320" w:rsidRPr="00AF040A" w14:paraId="5BFD9AFF" w14:textId="77777777" w:rsidTr="00B70F94">
        <w:tc>
          <w:tcPr>
            <w:tcW w:w="8648" w:type="dxa"/>
            <w:shd w:val="clear" w:color="auto" w:fill="D9D9D9" w:themeFill="background1" w:themeFillShade="D9"/>
          </w:tcPr>
          <w:p w14:paraId="2C1C7D3F" w14:textId="77777777" w:rsidR="007F3320" w:rsidRPr="00AF040A" w:rsidRDefault="007F3320" w:rsidP="00B70F94">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VIII – </w:t>
            </w:r>
            <w:r w:rsidRPr="00AF040A">
              <w:rPr>
                <w:rFonts w:asciiTheme="minorHAnsi" w:eastAsiaTheme="minorHAnsi" w:hAnsiTheme="minorHAnsi" w:cstheme="minorHAnsi"/>
                <w:b/>
                <w:bCs/>
                <w:sz w:val="16"/>
                <w:szCs w:val="16"/>
                <w:lang w:val="pt-BR" w:eastAsia="en-US" w:bidi="ar-SA"/>
              </w:rPr>
              <w:t>DA NEGOCIAÇÃO E DO ENCAMINHAMENTO DA PROPOSTA VENCEDORA</w:t>
            </w:r>
          </w:p>
        </w:tc>
      </w:tr>
    </w:tbl>
    <w:p w14:paraId="2B3022EC" w14:textId="77777777" w:rsidR="007F3320" w:rsidRPr="00AF040A" w:rsidRDefault="00F645DE"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8.1</w:t>
      </w:r>
      <w:r w:rsidR="007F3320" w:rsidRPr="00AF040A">
        <w:rPr>
          <w:rFonts w:asciiTheme="minorHAnsi" w:eastAsiaTheme="minorHAnsi" w:hAnsiTheme="minorHAnsi" w:cstheme="minorHAnsi"/>
          <w:sz w:val="16"/>
          <w:szCs w:val="16"/>
          <w:lang w:val="pt-BR" w:eastAsia="en-US" w:bidi="ar-SA"/>
        </w:rPr>
        <w:t xml:space="preserve"> Encerrada a etapa de lances da sessão pública, a(o) pregoeira(o) deverá encaminhar, pelo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sistema eletrônico, contra</w:t>
      </w:r>
      <w:r w:rsidR="00DE62ED"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proposta ao licitante que tenha apresentado ou maior</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desconto, para que seja obtida melhor proposta, vedada a negociação em condições diferentes das</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previstas neste Edital.</w:t>
      </w:r>
    </w:p>
    <w:p w14:paraId="70B87BFE" w14:textId="77777777" w:rsidR="00F645DE" w:rsidRPr="00AF040A" w:rsidRDefault="00F645DE" w:rsidP="007F3320">
      <w:pPr>
        <w:widowControl/>
        <w:adjustRightInd w:val="0"/>
        <w:jc w:val="both"/>
        <w:rPr>
          <w:rFonts w:asciiTheme="minorHAnsi" w:eastAsiaTheme="minorHAnsi" w:hAnsiTheme="minorHAnsi" w:cstheme="minorHAnsi"/>
          <w:sz w:val="16"/>
          <w:szCs w:val="16"/>
          <w:lang w:val="pt-BR" w:eastAsia="en-US" w:bidi="ar-SA"/>
        </w:rPr>
      </w:pPr>
    </w:p>
    <w:p w14:paraId="7079AB51" w14:textId="77777777" w:rsidR="007F3320" w:rsidRPr="00AF040A" w:rsidRDefault="00DE2354"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8.2</w:t>
      </w:r>
      <w:r w:rsidR="007F3320" w:rsidRPr="00AF040A">
        <w:rPr>
          <w:rFonts w:asciiTheme="minorHAnsi" w:eastAsiaTheme="minorHAnsi" w:hAnsiTheme="minorHAnsi" w:cstheme="minorHAnsi"/>
          <w:sz w:val="16"/>
          <w:szCs w:val="16"/>
          <w:lang w:val="pt-BR" w:eastAsia="en-US" w:bidi="ar-SA"/>
        </w:rPr>
        <w:t xml:space="preserve"> A negociação será realizada por meio do sistema e poderá ser acompanhada pelos demais</w:t>
      </w:r>
      <w:r w:rsidR="00C713DF"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licitantes.</w:t>
      </w:r>
    </w:p>
    <w:p w14:paraId="06AE3FEF" w14:textId="77777777" w:rsidR="00C713DF" w:rsidRPr="00AF040A" w:rsidRDefault="00C713DF" w:rsidP="007F3320">
      <w:pPr>
        <w:widowControl/>
        <w:adjustRightInd w:val="0"/>
        <w:jc w:val="both"/>
        <w:rPr>
          <w:rFonts w:asciiTheme="minorHAnsi" w:eastAsiaTheme="minorHAnsi" w:hAnsiTheme="minorHAnsi" w:cstheme="minorHAnsi"/>
          <w:sz w:val="16"/>
          <w:szCs w:val="16"/>
          <w:lang w:val="pt-BR" w:eastAsia="en-US" w:bidi="ar-SA"/>
        </w:rPr>
      </w:pPr>
    </w:p>
    <w:p w14:paraId="65D770E4" w14:textId="77777777" w:rsidR="007F3320" w:rsidRPr="00AF040A" w:rsidRDefault="001119CD"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8.3</w:t>
      </w:r>
      <w:r w:rsidR="007F3320" w:rsidRPr="00AF040A">
        <w:rPr>
          <w:rFonts w:asciiTheme="minorHAnsi" w:eastAsiaTheme="minorHAnsi" w:hAnsiTheme="minorHAnsi" w:cstheme="minorHAnsi"/>
          <w:sz w:val="16"/>
          <w:szCs w:val="16"/>
          <w:lang w:val="pt-BR" w:eastAsia="en-US" w:bidi="ar-SA"/>
        </w:rPr>
        <w:t xml:space="preserve"> Encerrada a negociação, a(o) pregoeira(o) convocará o licitante detentor da melhor oferta</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para que envie a proposta adequada ao último lance ofertado, acompanhada, quando for o caso, da</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documentação complementar.</w:t>
      </w:r>
    </w:p>
    <w:p w14:paraId="1512B618" w14:textId="77777777" w:rsidR="001119CD" w:rsidRPr="00AF040A" w:rsidRDefault="001119CD" w:rsidP="007F3320">
      <w:pPr>
        <w:widowControl/>
        <w:adjustRightInd w:val="0"/>
        <w:jc w:val="both"/>
        <w:rPr>
          <w:rFonts w:asciiTheme="minorHAnsi" w:eastAsiaTheme="minorHAnsi" w:hAnsiTheme="minorHAnsi" w:cstheme="minorHAnsi"/>
          <w:sz w:val="16"/>
          <w:szCs w:val="16"/>
          <w:lang w:val="pt-BR" w:eastAsia="en-US" w:bidi="ar-SA"/>
        </w:rPr>
      </w:pPr>
    </w:p>
    <w:p w14:paraId="09E07357" w14:textId="77777777" w:rsidR="007F3320" w:rsidRPr="00AF040A"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8.3.1</w:t>
      </w:r>
      <w:r w:rsidR="007F3320" w:rsidRPr="00AF040A">
        <w:rPr>
          <w:rFonts w:asciiTheme="minorHAnsi" w:eastAsiaTheme="minorHAnsi" w:hAnsiTheme="minorHAnsi" w:cstheme="minorHAnsi"/>
          <w:sz w:val="16"/>
          <w:szCs w:val="16"/>
          <w:lang w:val="pt-BR" w:eastAsia="en-US" w:bidi="ar-SA"/>
        </w:rPr>
        <w:t xml:space="preserve"> A proposta ajustada e, quando solicitada, a documentação complementar, deverá ser</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 xml:space="preserve">enviada em formato digital pelo licitante, por meio de funcionalidade disponível no sistema, </w:t>
      </w:r>
      <w:r w:rsidR="007F3320" w:rsidRPr="00AF040A">
        <w:rPr>
          <w:rFonts w:asciiTheme="minorHAnsi" w:eastAsiaTheme="minorHAnsi" w:hAnsiTheme="minorHAnsi" w:cstheme="minorHAnsi"/>
          <w:b/>
          <w:bCs/>
          <w:sz w:val="16"/>
          <w:szCs w:val="16"/>
          <w:lang w:val="pt-BR" w:eastAsia="en-US" w:bidi="ar-SA"/>
        </w:rPr>
        <w:t>no</w:t>
      </w:r>
      <w:r w:rsidRPr="00AF040A">
        <w:rPr>
          <w:rFonts w:asciiTheme="minorHAnsi" w:eastAsiaTheme="minorHAnsi" w:hAnsiTheme="minorHAnsi" w:cstheme="minorHAnsi"/>
          <w:b/>
          <w:bCs/>
          <w:sz w:val="16"/>
          <w:szCs w:val="16"/>
          <w:lang w:val="pt-BR" w:eastAsia="en-US" w:bidi="ar-SA"/>
        </w:rPr>
        <w:t xml:space="preserve"> </w:t>
      </w:r>
      <w:r w:rsidR="007F3320" w:rsidRPr="00AF040A">
        <w:rPr>
          <w:rFonts w:asciiTheme="minorHAnsi" w:eastAsiaTheme="minorHAnsi" w:hAnsiTheme="minorHAnsi" w:cstheme="minorHAnsi"/>
          <w:b/>
          <w:bCs/>
          <w:sz w:val="16"/>
          <w:szCs w:val="16"/>
          <w:lang w:val="pt-BR" w:eastAsia="en-US" w:bidi="ar-SA"/>
        </w:rPr>
        <w:t>prazo de até 0</w:t>
      </w:r>
      <w:r w:rsidR="00CD358A" w:rsidRPr="00AF040A">
        <w:rPr>
          <w:rFonts w:asciiTheme="minorHAnsi" w:eastAsiaTheme="minorHAnsi" w:hAnsiTheme="minorHAnsi" w:cstheme="minorHAnsi"/>
          <w:b/>
          <w:bCs/>
          <w:sz w:val="16"/>
          <w:szCs w:val="16"/>
          <w:lang w:val="pt-BR" w:eastAsia="en-US" w:bidi="ar-SA"/>
        </w:rPr>
        <w:t>1</w:t>
      </w:r>
      <w:r w:rsidR="007F3320" w:rsidRPr="00AF040A">
        <w:rPr>
          <w:rFonts w:asciiTheme="minorHAnsi" w:eastAsiaTheme="minorHAnsi" w:hAnsiTheme="minorHAnsi" w:cstheme="minorHAnsi"/>
          <w:b/>
          <w:bCs/>
          <w:sz w:val="16"/>
          <w:szCs w:val="16"/>
          <w:lang w:val="pt-BR" w:eastAsia="en-US" w:bidi="ar-SA"/>
        </w:rPr>
        <w:t xml:space="preserve"> (</w:t>
      </w:r>
      <w:r w:rsidR="00CD358A" w:rsidRPr="00AF040A">
        <w:rPr>
          <w:rFonts w:asciiTheme="minorHAnsi" w:eastAsiaTheme="minorHAnsi" w:hAnsiTheme="minorHAnsi" w:cstheme="minorHAnsi"/>
          <w:b/>
          <w:bCs/>
          <w:sz w:val="16"/>
          <w:szCs w:val="16"/>
          <w:lang w:val="pt-BR" w:eastAsia="en-US" w:bidi="ar-SA"/>
        </w:rPr>
        <w:t>uma</w:t>
      </w:r>
      <w:r w:rsidR="007F3320" w:rsidRPr="00AF040A">
        <w:rPr>
          <w:rFonts w:asciiTheme="minorHAnsi" w:eastAsiaTheme="minorHAnsi" w:hAnsiTheme="minorHAnsi" w:cstheme="minorHAnsi"/>
          <w:b/>
          <w:bCs/>
          <w:sz w:val="16"/>
          <w:szCs w:val="16"/>
          <w:lang w:val="pt-BR" w:eastAsia="en-US" w:bidi="ar-SA"/>
        </w:rPr>
        <w:t>) hora contados da sua convocação</w:t>
      </w:r>
      <w:r w:rsidR="00CD358A" w:rsidRPr="00AF040A">
        <w:rPr>
          <w:rFonts w:asciiTheme="minorHAnsi" w:eastAsiaTheme="minorHAnsi" w:hAnsiTheme="minorHAnsi" w:cstheme="minorHAnsi"/>
          <w:sz w:val="16"/>
          <w:szCs w:val="16"/>
          <w:lang w:val="pt-BR" w:eastAsia="en-US" w:bidi="ar-SA"/>
        </w:rPr>
        <w:t>, caso necessário;</w:t>
      </w:r>
    </w:p>
    <w:p w14:paraId="02B58210" w14:textId="77777777" w:rsidR="001119CD" w:rsidRPr="00AF040A"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084B4ECC" w14:textId="77777777" w:rsidR="007F3320" w:rsidRPr="00AF040A"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8.3.2</w:t>
      </w:r>
      <w:r w:rsidR="007F3320" w:rsidRPr="00AF040A">
        <w:rPr>
          <w:rFonts w:asciiTheme="minorHAnsi" w:eastAsiaTheme="minorHAnsi" w:hAnsiTheme="minorHAnsi" w:cstheme="minorHAnsi"/>
          <w:sz w:val="16"/>
          <w:szCs w:val="16"/>
          <w:lang w:val="pt-BR" w:eastAsia="en-US" w:bidi="ar-SA"/>
        </w:rPr>
        <w:t xml:space="preserve"> Não será considerado, para fins de análise, sob qualquer alegação, qualquer documento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 xml:space="preserve">adicionado ao sistema depois de transcorrido o prazo estabelecido no item </w:t>
      </w:r>
      <w:r w:rsidRPr="00AF040A">
        <w:rPr>
          <w:rFonts w:asciiTheme="minorHAnsi" w:eastAsiaTheme="minorHAnsi" w:hAnsiTheme="minorHAnsi" w:cstheme="minorHAnsi"/>
          <w:sz w:val="16"/>
          <w:szCs w:val="16"/>
          <w:lang w:val="pt-BR" w:eastAsia="en-US" w:bidi="ar-SA"/>
        </w:rPr>
        <w:t>8</w:t>
      </w:r>
      <w:r w:rsidR="007F3320" w:rsidRPr="00AF040A">
        <w:rPr>
          <w:rFonts w:asciiTheme="minorHAnsi" w:eastAsiaTheme="minorHAnsi" w:hAnsiTheme="minorHAnsi" w:cstheme="minorHAnsi"/>
          <w:sz w:val="16"/>
          <w:szCs w:val="16"/>
          <w:lang w:val="pt-BR" w:eastAsia="en-US" w:bidi="ar-SA"/>
        </w:rPr>
        <w:t>.3.1;</w:t>
      </w:r>
    </w:p>
    <w:p w14:paraId="4C1A9751" w14:textId="77777777" w:rsidR="001119CD" w:rsidRPr="00AF040A" w:rsidRDefault="001119CD" w:rsidP="00CD358A">
      <w:pPr>
        <w:widowControl/>
        <w:adjustRightInd w:val="0"/>
        <w:ind w:left="567"/>
        <w:jc w:val="both"/>
        <w:rPr>
          <w:rFonts w:asciiTheme="minorHAnsi" w:eastAsiaTheme="minorHAnsi" w:hAnsiTheme="minorHAnsi" w:cstheme="minorHAnsi"/>
          <w:sz w:val="16"/>
          <w:szCs w:val="16"/>
          <w:lang w:val="pt-BR" w:eastAsia="en-US" w:bidi="ar-SA"/>
        </w:rPr>
      </w:pPr>
    </w:p>
    <w:p w14:paraId="332BD988" w14:textId="77777777" w:rsidR="007F3320" w:rsidRPr="00AF040A"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8.3.3</w:t>
      </w:r>
      <w:r w:rsidR="007F3320" w:rsidRPr="00AF040A">
        <w:rPr>
          <w:rFonts w:asciiTheme="minorHAnsi" w:eastAsiaTheme="minorHAnsi" w:hAnsiTheme="minorHAnsi" w:cstheme="minorHAnsi"/>
          <w:sz w:val="16"/>
          <w:szCs w:val="16"/>
          <w:lang w:val="pt-BR" w:eastAsia="en-US" w:bidi="ar-SA"/>
        </w:rPr>
        <w:t xml:space="preserve"> É facultado à(ao) pregoeira(o) prorrogar o prazo estabelecido, a partir da solicitação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expressa e fundamentada, feita via chat ou e-mail, pelo licitante, antes de findo o prazo inicial;</w:t>
      </w:r>
    </w:p>
    <w:p w14:paraId="3444FC2A" w14:textId="77777777" w:rsidR="009C2564" w:rsidRPr="00AF040A"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p>
    <w:p w14:paraId="558AB538" w14:textId="77777777" w:rsidR="007F3320" w:rsidRPr="00AF040A" w:rsidRDefault="009C2564"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8.3.4</w:t>
      </w:r>
      <w:r w:rsidR="007F3320" w:rsidRPr="00AF040A">
        <w:rPr>
          <w:rFonts w:asciiTheme="minorHAnsi" w:eastAsiaTheme="minorHAnsi" w:hAnsiTheme="minorHAnsi" w:cstheme="minorHAnsi"/>
          <w:sz w:val="16"/>
          <w:szCs w:val="16"/>
          <w:lang w:val="pt-BR" w:eastAsia="en-US" w:bidi="ar-SA"/>
        </w:rPr>
        <w:t xml:space="preserve"> Após o envio da proposta e da documentação complementar, quando for o caso, 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responsável pelo envio deverá entrar em contato com a(o) pregoeira(o) para confirmação do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recebimento.</w:t>
      </w:r>
    </w:p>
    <w:p w14:paraId="4556F6A4" w14:textId="77777777" w:rsidR="009C2564" w:rsidRPr="00AF040A" w:rsidRDefault="009C2564" w:rsidP="007F3320">
      <w:pPr>
        <w:widowControl/>
        <w:adjustRightInd w:val="0"/>
        <w:jc w:val="both"/>
        <w:rPr>
          <w:rFonts w:asciiTheme="minorHAnsi" w:eastAsiaTheme="minorHAnsi" w:hAnsiTheme="minorHAnsi" w:cstheme="minorHAnsi"/>
          <w:sz w:val="16"/>
          <w:szCs w:val="16"/>
          <w:lang w:val="pt-BR" w:eastAsia="en-US" w:bidi="ar-SA"/>
        </w:rPr>
      </w:pPr>
    </w:p>
    <w:p w14:paraId="3440CE7E" w14:textId="77777777" w:rsidR="007F3320" w:rsidRPr="00AF040A" w:rsidRDefault="008C781F"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8.4</w:t>
      </w:r>
      <w:r w:rsidR="007F3320" w:rsidRPr="00AF040A">
        <w:rPr>
          <w:rFonts w:asciiTheme="minorHAnsi" w:eastAsiaTheme="minorHAnsi" w:hAnsiTheme="minorHAnsi" w:cstheme="minorHAnsi"/>
          <w:sz w:val="16"/>
          <w:szCs w:val="16"/>
          <w:lang w:val="pt-BR" w:eastAsia="en-US" w:bidi="ar-SA"/>
        </w:rPr>
        <w:t xml:space="preserve"> A proposta deverá, obrigatoriamente, obedecer aos seguintes requisitos:</w:t>
      </w:r>
    </w:p>
    <w:p w14:paraId="353E743E" w14:textId="77777777" w:rsidR="00877831" w:rsidRPr="00AF040A" w:rsidRDefault="00877831" w:rsidP="008C781F">
      <w:pPr>
        <w:widowControl/>
        <w:adjustRightInd w:val="0"/>
        <w:ind w:left="720"/>
        <w:jc w:val="both"/>
        <w:rPr>
          <w:rFonts w:asciiTheme="minorHAnsi" w:eastAsiaTheme="minorHAnsi" w:hAnsiTheme="minorHAnsi" w:cstheme="minorHAnsi"/>
          <w:b/>
          <w:bCs/>
          <w:sz w:val="16"/>
          <w:szCs w:val="16"/>
          <w:lang w:val="pt-BR" w:eastAsia="en-US" w:bidi="ar-SA"/>
        </w:rPr>
      </w:pPr>
    </w:p>
    <w:p w14:paraId="37FE3867" w14:textId="477D6CED" w:rsidR="007F3320" w:rsidRPr="00AF040A" w:rsidRDefault="007F3320" w:rsidP="00487004">
      <w:pPr>
        <w:widowControl/>
        <w:adjustRightInd w:val="0"/>
        <w:ind w:left="567"/>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a) </w:t>
      </w:r>
      <w:r w:rsidRPr="00AF040A">
        <w:rPr>
          <w:rFonts w:asciiTheme="minorHAnsi" w:eastAsiaTheme="minorHAnsi" w:hAnsiTheme="minorHAnsi" w:cstheme="minorHAnsi"/>
          <w:sz w:val="16"/>
          <w:szCs w:val="16"/>
          <w:lang w:val="pt-BR" w:eastAsia="en-US" w:bidi="ar-SA"/>
        </w:rPr>
        <w:t xml:space="preserve">Fazer referência ao </w:t>
      </w:r>
      <w:r w:rsidRPr="00AF040A">
        <w:rPr>
          <w:rFonts w:asciiTheme="minorHAnsi" w:eastAsiaTheme="minorHAnsi" w:hAnsiTheme="minorHAnsi" w:cstheme="minorHAnsi"/>
          <w:b/>
          <w:bCs/>
          <w:sz w:val="16"/>
          <w:szCs w:val="16"/>
          <w:lang w:val="pt-BR" w:eastAsia="en-US" w:bidi="ar-SA"/>
        </w:rPr>
        <w:t xml:space="preserve">PREGÃO ELETRÔNICO Nº </w:t>
      </w:r>
      <w:r w:rsidR="004D76B0" w:rsidRPr="00AF040A">
        <w:rPr>
          <w:rFonts w:asciiTheme="minorHAnsi" w:eastAsiaTheme="minorHAnsi" w:hAnsiTheme="minorHAnsi" w:cstheme="minorHAnsi"/>
          <w:b/>
          <w:bCs/>
          <w:sz w:val="16"/>
          <w:szCs w:val="16"/>
          <w:lang w:val="pt-BR" w:eastAsia="en-US" w:bidi="ar-SA"/>
        </w:rPr>
        <w:t>014/2025</w:t>
      </w:r>
      <w:r w:rsidRPr="00AF040A">
        <w:rPr>
          <w:rFonts w:asciiTheme="minorHAnsi" w:eastAsiaTheme="minorHAnsi" w:hAnsiTheme="minorHAnsi" w:cstheme="minorHAnsi"/>
          <w:b/>
          <w:bCs/>
          <w:sz w:val="16"/>
          <w:szCs w:val="16"/>
          <w:lang w:val="pt-BR" w:eastAsia="en-US" w:bidi="ar-SA"/>
        </w:rPr>
        <w:t>;</w:t>
      </w:r>
    </w:p>
    <w:p w14:paraId="2EC6A501" w14:textId="77777777" w:rsidR="008C781F" w:rsidRPr="00AF040A" w:rsidRDefault="008C781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15B4EC2F" w14:textId="77777777" w:rsidR="007F3320" w:rsidRPr="00AF040A"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b) </w:t>
      </w:r>
      <w:r w:rsidRPr="00AF040A">
        <w:rPr>
          <w:rFonts w:asciiTheme="minorHAnsi" w:eastAsiaTheme="minorHAnsi" w:hAnsiTheme="minorHAnsi" w:cstheme="minorHAnsi"/>
          <w:sz w:val="16"/>
          <w:szCs w:val="16"/>
          <w:lang w:val="pt-BR" w:eastAsia="en-US" w:bidi="ar-SA"/>
        </w:rPr>
        <w:t>Conter todas as informações conforme Model</w:t>
      </w:r>
      <w:r w:rsidR="00747F92" w:rsidRPr="00AF040A">
        <w:rPr>
          <w:rFonts w:asciiTheme="minorHAnsi" w:eastAsiaTheme="minorHAnsi" w:hAnsiTheme="minorHAnsi" w:cstheme="minorHAnsi"/>
          <w:sz w:val="16"/>
          <w:szCs w:val="16"/>
          <w:lang w:val="pt-BR" w:eastAsia="en-US" w:bidi="ar-SA"/>
        </w:rPr>
        <w:t>o de Proposta de Preços (Anexo III</w:t>
      </w:r>
      <w:r w:rsidRPr="00AF040A">
        <w:rPr>
          <w:rFonts w:asciiTheme="minorHAnsi" w:eastAsiaTheme="minorHAnsi" w:hAnsiTheme="minorHAnsi" w:cstheme="minorHAnsi"/>
          <w:sz w:val="16"/>
          <w:szCs w:val="16"/>
          <w:lang w:val="pt-BR" w:eastAsia="en-US" w:bidi="ar-SA"/>
        </w:rPr>
        <w:t>) do</w:t>
      </w:r>
      <w:r w:rsidR="008C781F"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 xml:space="preserve">presente Edital, devidamente identificada com a </w:t>
      </w:r>
      <w:r w:rsidRPr="00AF040A">
        <w:rPr>
          <w:rFonts w:asciiTheme="minorHAnsi" w:eastAsiaTheme="minorHAnsi" w:hAnsiTheme="minorHAnsi" w:cstheme="minorHAnsi"/>
          <w:b/>
          <w:bCs/>
          <w:sz w:val="16"/>
          <w:szCs w:val="16"/>
          <w:lang w:val="pt-BR" w:eastAsia="en-US" w:bidi="ar-SA"/>
        </w:rPr>
        <w:t>Razão Social, CNPJ</w:t>
      </w:r>
      <w:r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b/>
          <w:bCs/>
          <w:sz w:val="16"/>
          <w:szCs w:val="16"/>
          <w:lang w:val="pt-BR" w:eastAsia="en-US" w:bidi="ar-SA"/>
        </w:rPr>
        <w:t>Responsável Legal</w:t>
      </w:r>
      <w:r w:rsidR="008C781F" w:rsidRPr="00AF040A">
        <w:rPr>
          <w:rFonts w:asciiTheme="minorHAnsi" w:eastAsiaTheme="minorHAnsi" w:hAnsiTheme="minorHAnsi" w:cstheme="minorHAnsi"/>
          <w:b/>
          <w:bCs/>
          <w:sz w:val="16"/>
          <w:szCs w:val="16"/>
          <w:lang w:val="pt-BR" w:eastAsia="en-US" w:bidi="ar-SA"/>
        </w:rPr>
        <w:t xml:space="preserve"> </w:t>
      </w:r>
      <w:r w:rsidRPr="00AF040A">
        <w:rPr>
          <w:rFonts w:asciiTheme="minorHAnsi" w:eastAsiaTheme="minorHAnsi" w:hAnsiTheme="minorHAnsi" w:cstheme="minorHAnsi"/>
          <w:b/>
          <w:bCs/>
          <w:sz w:val="16"/>
          <w:szCs w:val="16"/>
          <w:lang w:val="pt-BR" w:eastAsia="en-US" w:bidi="ar-SA"/>
        </w:rPr>
        <w:t>(responsável pela assinatura de Ata e/ou Contrato), Telefone, e-mail, endereço</w:t>
      </w:r>
      <w:r w:rsidR="005D711F" w:rsidRPr="00AF040A">
        <w:rPr>
          <w:rFonts w:asciiTheme="minorHAnsi" w:eastAsiaTheme="minorHAnsi" w:hAnsiTheme="minorHAnsi" w:cstheme="minorHAnsi"/>
          <w:b/>
          <w:bCs/>
          <w:sz w:val="16"/>
          <w:szCs w:val="16"/>
          <w:lang w:val="pt-BR" w:eastAsia="en-US" w:bidi="ar-SA"/>
        </w:rPr>
        <w:t xml:space="preserve"> </w:t>
      </w:r>
      <w:r w:rsidRPr="00AF040A">
        <w:rPr>
          <w:rFonts w:asciiTheme="minorHAnsi" w:eastAsiaTheme="minorHAnsi" w:hAnsiTheme="minorHAnsi" w:cstheme="minorHAnsi"/>
          <w:b/>
          <w:bCs/>
          <w:sz w:val="16"/>
          <w:szCs w:val="16"/>
          <w:lang w:val="pt-BR" w:eastAsia="en-US" w:bidi="ar-SA"/>
        </w:rPr>
        <w:t xml:space="preserve">completo, número de telefone, assinada e datada </w:t>
      </w:r>
      <w:r w:rsidRPr="00AF040A">
        <w:rPr>
          <w:rFonts w:asciiTheme="minorHAnsi" w:eastAsiaTheme="minorHAnsi" w:hAnsiTheme="minorHAnsi" w:cstheme="minorHAnsi"/>
          <w:sz w:val="16"/>
          <w:szCs w:val="16"/>
          <w:lang w:val="pt-BR" w:eastAsia="en-US" w:bidi="ar-SA"/>
        </w:rPr>
        <w:t>pelo(s) representante(s) legal(ais) ou</w:t>
      </w:r>
      <w:r w:rsidR="008C781F"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procurador(es);</w:t>
      </w:r>
    </w:p>
    <w:p w14:paraId="58D5923A" w14:textId="77777777" w:rsidR="008C781F" w:rsidRPr="00AF040A"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14579C08" w14:textId="77777777" w:rsidR="007F3320" w:rsidRPr="00AF040A"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c) </w:t>
      </w:r>
      <w:r w:rsidRPr="00AF040A">
        <w:rPr>
          <w:rFonts w:asciiTheme="minorHAnsi" w:eastAsiaTheme="minorHAnsi" w:hAnsiTheme="minorHAnsi" w:cstheme="minorHAnsi"/>
          <w:sz w:val="16"/>
          <w:szCs w:val="16"/>
          <w:lang w:val="pt-BR" w:eastAsia="en-US" w:bidi="ar-SA"/>
        </w:rPr>
        <w:t xml:space="preserve">Conter todos os impostos computados nos valores do </w:t>
      </w:r>
      <w:r w:rsidR="00DE62ED" w:rsidRPr="00AF040A">
        <w:rPr>
          <w:rFonts w:asciiTheme="minorHAnsi" w:eastAsiaTheme="minorHAnsi" w:hAnsiTheme="minorHAnsi" w:cstheme="minorHAnsi"/>
          <w:sz w:val="16"/>
          <w:szCs w:val="16"/>
          <w:lang w:val="pt-BR" w:eastAsia="en-US" w:bidi="ar-SA"/>
        </w:rPr>
        <w:t>serviço</w:t>
      </w:r>
      <w:r w:rsidRPr="00AF040A">
        <w:rPr>
          <w:rFonts w:asciiTheme="minorHAnsi" w:eastAsiaTheme="minorHAnsi" w:hAnsiTheme="minorHAnsi" w:cstheme="minorHAnsi"/>
          <w:sz w:val="16"/>
          <w:szCs w:val="16"/>
          <w:lang w:val="pt-BR" w:eastAsia="en-US" w:bidi="ar-SA"/>
        </w:rPr>
        <w:t xml:space="preserve"> ou destacados.</w:t>
      </w:r>
    </w:p>
    <w:p w14:paraId="00099409" w14:textId="77777777" w:rsidR="008C781F" w:rsidRPr="00AF040A"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0A80C86F" w14:textId="77777777" w:rsidR="007F3320" w:rsidRPr="00AF040A"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d) </w:t>
      </w:r>
      <w:r w:rsidRPr="00AF040A">
        <w:rPr>
          <w:rFonts w:asciiTheme="minorHAnsi" w:eastAsiaTheme="minorHAnsi" w:hAnsiTheme="minorHAnsi" w:cstheme="minorHAnsi"/>
          <w:sz w:val="16"/>
          <w:szCs w:val="16"/>
          <w:lang w:val="pt-BR" w:eastAsia="en-US" w:bidi="ar-SA"/>
        </w:rPr>
        <w:t>Conter o preço unitário e global do(s) item(ns) que compõe o objeto licitado, expresso</w:t>
      </w:r>
      <w:r w:rsidR="008C781F"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em moeda corrente nacional;</w:t>
      </w:r>
    </w:p>
    <w:p w14:paraId="0995EF6B" w14:textId="77777777" w:rsidR="008C781F" w:rsidRPr="00AF040A"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580E99A1" w14:textId="77777777" w:rsidR="007F3320" w:rsidRPr="00AF040A"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e) </w:t>
      </w:r>
      <w:r w:rsidRPr="00AF040A">
        <w:rPr>
          <w:rFonts w:asciiTheme="minorHAnsi" w:eastAsiaTheme="minorHAnsi" w:hAnsiTheme="minorHAnsi" w:cstheme="minorHAnsi"/>
          <w:sz w:val="16"/>
          <w:szCs w:val="16"/>
          <w:lang w:val="pt-BR" w:eastAsia="en-US" w:bidi="ar-SA"/>
        </w:rPr>
        <w:t>Conter o prazo de validade que não poderá ser inferior a 60 (sessenta) dias, contados da</w:t>
      </w:r>
      <w:r w:rsidR="008C781F" w:rsidRPr="00AF040A">
        <w:rPr>
          <w:rFonts w:asciiTheme="minorHAnsi" w:eastAsiaTheme="minorHAnsi" w:hAnsiTheme="minorHAnsi" w:cstheme="minorHAnsi"/>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abertura das propostas virtuais;</w:t>
      </w:r>
    </w:p>
    <w:p w14:paraId="4328A141" w14:textId="77777777" w:rsidR="008C781F" w:rsidRPr="00AF040A"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08BF143B" w14:textId="05291C10" w:rsidR="00BC38AF" w:rsidRPr="00AF040A" w:rsidRDefault="007F3320" w:rsidP="00487004">
      <w:pPr>
        <w:ind w:left="567"/>
        <w:jc w:val="both"/>
        <w:rPr>
          <w:rFonts w:asciiTheme="minorHAnsi" w:hAnsiTheme="minorHAnsi" w:cstheme="minorHAnsi"/>
          <w:sz w:val="16"/>
          <w:szCs w:val="16"/>
        </w:rPr>
      </w:pPr>
      <w:r w:rsidRPr="00AF040A">
        <w:rPr>
          <w:rFonts w:asciiTheme="minorHAnsi" w:eastAsiaTheme="minorHAnsi" w:hAnsiTheme="minorHAnsi" w:cstheme="minorHAnsi"/>
          <w:b/>
          <w:bCs/>
          <w:sz w:val="16"/>
          <w:szCs w:val="16"/>
          <w:lang w:val="pt-BR" w:eastAsia="en-US" w:bidi="ar-SA"/>
        </w:rPr>
        <w:t xml:space="preserve">f) </w:t>
      </w:r>
      <w:r w:rsidR="00BC38AF" w:rsidRPr="00AF040A">
        <w:rPr>
          <w:rFonts w:asciiTheme="minorHAnsi" w:hAnsiTheme="minorHAnsi" w:cstheme="minorHAnsi"/>
          <w:sz w:val="16"/>
          <w:szCs w:val="16"/>
        </w:rPr>
        <w:t>Descrição completa do serviço ofertado, conforme descrição no Anexo I</w:t>
      </w:r>
      <w:r w:rsidR="00747F92" w:rsidRPr="00AF040A">
        <w:rPr>
          <w:rFonts w:asciiTheme="minorHAnsi" w:hAnsiTheme="minorHAnsi" w:cstheme="minorHAnsi"/>
          <w:sz w:val="16"/>
          <w:szCs w:val="16"/>
        </w:rPr>
        <w:t>I</w:t>
      </w:r>
      <w:r w:rsidR="00BC38AF" w:rsidRPr="00AF040A">
        <w:rPr>
          <w:rFonts w:asciiTheme="minorHAnsi" w:hAnsiTheme="minorHAnsi" w:cstheme="minorHAnsi"/>
          <w:sz w:val="16"/>
          <w:szCs w:val="16"/>
        </w:rPr>
        <w:t xml:space="preserve"> e sua oferta </w:t>
      </w:r>
      <w:r w:rsidR="00464BDD" w:rsidRPr="00AF040A">
        <w:rPr>
          <w:rFonts w:asciiTheme="minorHAnsi" w:hAnsiTheme="minorHAnsi" w:cstheme="minorHAnsi"/>
          <w:sz w:val="16"/>
          <w:szCs w:val="16"/>
        </w:rPr>
        <w:t>(</w:t>
      </w:r>
      <w:r w:rsidR="00464BDD" w:rsidRPr="00AF040A">
        <w:rPr>
          <w:rFonts w:asciiTheme="minorHAnsi" w:hAnsiTheme="minorHAnsi" w:cstheme="minorHAnsi"/>
          <w:b/>
          <w:sz w:val="16"/>
          <w:szCs w:val="16"/>
        </w:rPr>
        <w:t>MAIOR DESCONTO</w:t>
      </w:r>
      <w:r w:rsidR="00A81DB3" w:rsidRPr="00AF040A">
        <w:rPr>
          <w:rFonts w:asciiTheme="minorHAnsi" w:hAnsiTheme="minorHAnsi" w:cstheme="minorHAnsi"/>
          <w:b/>
          <w:bCs/>
          <w:sz w:val="16"/>
          <w:szCs w:val="16"/>
        </w:rPr>
        <w:t xml:space="preserve"> POR ITEM</w:t>
      </w:r>
      <w:r w:rsidR="00BC38AF" w:rsidRPr="00AF040A">
        <w:rPr>
          <w:rFonts w:asciiTheme="minorHAnsi" w:hAnsiTheme="minorHAnsi" w:cstheme="minorHAnsi"/>
          <w:b/>
          <w:sz w:val="16"/>
          <w:szCs w:val="16"/>
        </w:rPr>
        <w:t>)</w:t>
      </w:r>
      <w:r w:rsidR="00BC38AF" w:rsidRPr="00AF040A">
        <w:rPr>
          <w:rFonts w:asciiTheme="minorHAnsi" w:hAnsiTheme="minorHAnsi" w:cstheme="minorHAnsi"/>
          <w:sz w:val="16"/>
          <w:szCs w:val="16"/>
        </w:rPr>
        <w:t>;</w:t>
      </w:r>
    </w:p>
    <w:p w14:paraId="2577D834" w14:textId="77777777" w:rsidR="00BC38AF" w:rsidRPr="00AF040A" w:rsidRDefault="00BC38AF" w:rsidP="00487004">
      <w:pPr>
        <w:widowControl/>
        <w:adjustRightInd w:val="0"/>
        <w:ind w:left="567"/>
        <w:jc w:val="both"/>
        <w:rPr>
          <w:rFonts w:asciiTheme="minorHAnsi" w:eastAsiaTheme="minorHAnsi" w:hAnsiTheme="minorHAnsi" w:cstheme="minorHAnsi"/>
          <w:b/>
          <w:bCs/>
          <w:sz w:val="16"/>
          <w:szCs w:val="16"/>
          <w:lang w:val="pt-BR" w:eastAsia="en-US" w:bidi="ar-SA"/>
        </w:rPr>
      </w:pPr>
    </w:p>
    <w:p w14:paraId="01AE0249" w14:textId="77777777" w:rsidR="007F3320" w:rsidRPr="00AF040A"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lastRenderedPageBreak/>
        <w:t xml:space="preserve">g) </w:t>
      </w:r>
      <w:r w:rsidRPr="00AF040A">
        <w:rPr>
          <w:rFonts w:asciiTheme="minorHAnsi" w:eastAsiaTheme="minorHAnsi" w:hAnsiTheme="minorHAnsi" w:cstheme="minorHAnsi"/>
          <w:sz w:val="16"/>
          <w:szCs w:val="16"/>
          <w:lang w:val="pt-BR" w:eastAsia="en-US" w:bidi="ar-SA"/>
        </w:rPr>
        <w:t>Não conter emendas, rasuras ou entrelinhas;</w:t>
      </w:r>
    </w:p>
    <w:p w14:paraId="0B9A5143" w14:textId="77777777" w:rsidR="008C781F" w:rsidRPr="00AF040A" w:rsidRDefault="008C781F" w:rsidP="00487004">
      <w:pPr>
        <w:widowControl/>
        <w:adjustRightInd w:val="0"/>
        <w:ind w:left="567"/>
        <w:jc w:val="both"/>
        <w:rPr>
          <w:rFonts w:asciiTheme="minorHAnsi" w:eastAsiaTheme="minorHAnsi" w:hAnsiTheme="minorHAnsi" w:cstheme="minorHAnsi"/>
          <w:sz w:val="16"/>
          <w:szCs w:val="16"/>
          <w:lang w:val="pt-BR" w:eastAsia="en-US" w:bidi="ar-SA"/>
        </w:rPr>
      </w:pPr>
    </w:p>
    <w:p w14:paraId="3A2C274C" w14:textId="77777777" w:rsidR="007F3320" w:rsidRPr="00AF040A" w:rsidRDefault="007F3320" w:rsidP="00487004">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h) </w:t>
      </w:r>
      <w:r w:rsidRPr="00AF040A">
        <w:rPr>
          <w:rFonts w:asciiTheme="minorHAnsi" w:eastAsiaTheme="minorHAnsi" w:hAnsiTheme="minorHAnsi" w:cstheme="minorHAnsi"/>
          <w:sz w:val="16"/>
          <w:szCs w:val="16"/>
          <w:lang w:val="pt-BR" w:eastAsia="en-US" w:bidi="ar-SA"/>
        </w:rPr>
        <w:t>Se</w:t>
      </w:r>
      <w:r w:rsidR="00EA6DFD" w:rsidRPr="00AF040A">
        <w:rPr>
          <w:rFonts w:asciiTheme="minorHAnsi" w:eastAsiaTheme="minorHAnsi" w:hAnsiTheme="minorHAnsi" w:cstheme="minorHAnsi"/>
          <w:sz w:val="16"/>
          <w:szCs w:val="16"/>
          <w:lang w:val="pt-BR" w:eastAsia="en-US" w:bidi="ar-SA"/>
        </w:rPr>
        <w:t>r redigida em língua portuguesa;</w:t>
      </w:r>
    </w:p>
    <w:p w14:paraId="4AEC62AB" w14:textId="77777777" w:rsidR="00EA6DFD" w:rsidRPr="00AF040A" w:rsidRDefault="00EA6DFD" w:rsidP="00487004">
      <w:pPr>
        <w:widowControl/>
        <w:adjustRightInd w:val="0"/>
        <w:ind w:left="567"/>
        <w:jc w:val="both"/>
        <w:rPr>
          <w:rFonts w:asciiTheme="minorHAnsi" w:eastAsiaTheme="minorHAnsi" w:hAnsiTheme="minorHAnsi" w:cstheme="minorHAnsi"/>
          <w:sz w:val="16"/>
          <w:szCs w:val="16"/>
          <w:lang w:val="pt-BR" w:eastAsia="en-US" w:bidi="ar-SA"/>
        </w:rPr>
      </w:pPr>
    </w:p>
    <w:p w14:paraId="01760C81" w14:textId="77777777" w:rsidR="007F3320" w:rsidRPr="00AF040A" w:rsidRDefault="00C41FD5"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 xml:space="preserve">8.5 </w:t>
      </w:r>
      <w:r w:rsidR="007F3320" w:rsidRPr="00AF040A">
        <w:rPr>
          <w:rFonts w:asciiTheme="minorHAnsi" w:eastAsiaTheme="minorHAnsi" w:hAnsiTheme="minorHAnsi" w:cstheme="minorHAnsi"/>
          <w:sz w:val="16"/>
          <w:szCs w:val="16"/>
          <w:lang w:val="pt-BR" w:eastAsia="en-US" w:bidi="ar-SA"/>
        </w:rPr>
        <w:t>No preço cotado deverão estar incluídos todos os descontos e despesas inerentes ao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 xml:space="preserve">fornecimento dos </w:t>
      </w:r>
      <w:r w:rsidR="00570F74" w:rsidRPr="00AF040A">
        <w:rPr>
          <w:rFonts w:asciiTheme="minorHAnsi" w:eastAsiaTheme="minorHAnsi" w:hAnsiTheme="minorHAnsi" w:cstheme="minorHAnsi"/>
          <w:sz w:val="16"/>
          <w:szCs w:val="16"/>
          <w:lang w:val="pt-BR" w:eastAsia="en-US" w:bidi="ar-SA"/>
        </w:rPr>
        <w:t>serviços</w:t>
      </w:r>
      <w:r w:rsidR="007F3320" w:rsidRPr="00AF040A">
        <w:rPr>
          <w:rFonts w:asciiTheme="minorHAnsi" w:eastAsiaTheme="minorHAnsi" w:hAnsiTheme="minorHAnsi" w:cstheme="minorHAnsi"/>
          <w:sz w:val="16"/>
          <w:szCs w:val="16"/>
          <w:lang w:val="pt-BR" w:eastAsia="en-US" w:bidi="ar-SA"/>
        </w:rPr>
        <w:t>. O preço proposto será considerado completo e suficiente para 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fornecimento do objeto licitado, sendo desconsiderada qualquer reivindicação de pagamento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adicional devido a erro ou má interpretação de parte da licitante. O preço proposto é de inteira</w:t>
      </w:r>
      <w:r w:rsidR="00852319"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responsabilidade da licitante, devendo observar com rigor, quando da elaboração da proposta, para</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 xml:space="preserve">que não ocorram erros de </w:t>
      </w:r>
      <w:r w:rsidR="00852319" w:rsidRPr="00AF040A">
        <w:rPr>
          <w:rFonts w:asciiTheme="minorHAnsi" w:eastAsiaTheme="minorHAnsi" w:hAnsiTheme="minorHAnsi" w:cstheme="minorHAnsi"/>
          <w:sz w:val="16"/>
          <w:szCs w:val="16"/>
          <w:lang w:val="pt-BR" w:eastAsia="en-US" w:bidi="ar-SA"/>
        </w:rPr>
        <w:t>D</w:t>
      </w:r>
      <w:r w:rsidR="007F3320" w:rsidRPr="00AF040A">
        <w:rPr>
          <w:rFonts w:asciiTheme="minorHAnsi" w:eastAsiaTheme="minorHAnsi" w:hAnsiTheme="minorHAnsi" w:cstheme="minorHAnsi"/>
          <w:sz w:val="16"/>
          <w:szCs w:val="16"/>
          <w:lang w:val="pt-BR" w:eastAsia="en-US" w:bidi="ar-SA"/>
        </w:rPr>
        <w:t>igitação, especificações incompletas, ou valor cotado errado, estando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sujeito à desclassificação da proposta.</w:t>
      </w:r>
    </w:p>
    <w:p w14:paraId="28CA592D" w14:textId="77777777" w:rsidR="00C41FD5" w:rsidRPr="00AF040A" w:rsidRDefault="00C41FD5" w:rsidP="007F3320">
      <w:pPr>
        <w:widowControl/>
        <w:adjustRightInd w:val="0"/>
        <w:jc w:val="both"/>
        <w:rPr>
          <w:rFonts w:asciiTheme="minorHAnsi" w:eastAsiaTheme="minorHAnsi" w:hAnsiTheme="minorHAnsi" w:cstheme="minorHAnsi"/>
          <w:sz w:val="16"/>
          <w:szCs w:val="16"/>
          <w:lang w:val="pt-BR" w:eastAsia="en-US" w:bidi="ar-SA"/>
        </w:rPr>
      </w:pPr>
    </w:p>
    <w:p w14:paraId="75CBE28C" w14:textId="77777777" w:rsidR="007F3320" w:rsidRPr="00AF040A" w:rsidRDefault="00230C73"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8.6</w:t>
      </w:r>
      <w:r w:rsidR="007F3320" w:rsidRPr="00AF040A">
        <w:rPr>
          <w:rFonts w:asciiTheme="minorHAnsi" w:eastAsiaTheme="minorHAnsi" w:hAnsiTheme="minorHAnsi" w:cstheme="minorHAnsi"/>
          <w:sz w:val="16"/>
          <w:szCs w:val="16"/>
          <w:lang w:val="pt-BR" w:eastAsia="en-US" w:bidi="ar-SA"/>
        </w:rPr>
        <w:t xml:space="preserve"> Não serão aceitas propostas com vantagens ou ofertas não previstas neste Edital.</w:t>
      </w:r>
    </w:p>
    <w:p w14:paraId="29BEF9FA" w14:textId="77777777" w:rsidR="00230C73" w:rsidRPr="00AF040A" w:rsidRDefault="00230C73" w:rsidP="007F3320">
      <w:pPr>
        <w:widowControl/>
        <w:adjustRightInd w:val="0"/>
        <w:jc w:val="both"/>
        <w:rPr>
          <w:rFonts w:asciiTheme="minorHAnsi" w:eastAsiaTheme="minorHAnsi" w:hAnsiTheme="minorHAnsi" w:cstheme="minorHAnsi"/>
          <w:sz w:val="16"/>
          <w:szCs w:val="16"/>
          <w:lang w:val="pt-BR" w:eastAsia="en-US" w:bidi="ar-SA"/>
        </w:rPr>
      </w:pPr>
    </w:p>
    <w:p w14:paraId="1E88B747" w14:textId="77777777" w:rsidR="007F3320" w:rsidRPr="00AF040A" w:rsidRDefault="00505928"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 xml:space="preserve">8.7 </w:t>
      </w:r>
      <w:r w:rsidR="007F3320" w:rsidRPr="00AF040A">
        <w:rPr>
          <w:rFonts w:asciiTheme="minorHAnsi" w:eastAsiaTheme="minorHAnsi" w:hAnsiTheme="minorHAnsi" w:cstheme="minorHAnsi"/>
          <w:sz w:val="16"/>
          <w:szCs w:val="16"/>
          <w:lang w:val="pt-BR" w:eastAsia="en-US" w:bidi="ar-SA"/>
        </w:rPr>
        <w:t>Os equívocos e omissões porventura havidos nas cotações de valores serão de inteira</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responsabilidade do licitante, não lhe cabendo, no caso de erro para maior e consequente alteração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na classificação, qualquer recurso, nem tampouco, em caso de erro para menor, eximir-se do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fornecimento dos bens isentando-se a Prefeitura Municipal de qualquer compensação.</w:t>
      </w:r>
    </w:p>
    <w:p w14:paraId="7DEBCEE5" w14:textId="77777777" w:rsidR="00505928" w:rsidRPr="00AF040A"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5A6D188E" w14:textId="77777777" w:rsidR="007F3320" w:rsidRPr="00AF040A" w:rsidRDefault="00505928"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8.8</w:t>
      </w:r>
      <w:r w:rsidR="007F3320" w:rsidRPr="00AF040A">
        <w:rPr>
          <w:rFonts w:asciiTheme="minorHAnsi" w:eastAsiaTheme="minorHAnsi" w:hAnsiTheme="minorHAnsi" w:cstheme="minorHAnsi"/>
          <w:sz w:val="16"/>
          <w:szCs w:val="16"/>
          <w:lang w:val="pt-BR" w:eastAsia="en-US" w:bidi="ar-SA"/>
        </w:rPr>
        <w:t xml:space="preserve"> Ocorrendo divergência entre os preços unitári</w:t>
      </w:r>
      <w:r w:rsidR="00331A58" w:rsidRPr="00AF040A">
        <w:rPr>
          <w:rFonts w:asciiTheme="minorHAnsi" w:eastAsiaTheme="minorHAnsi" w:hAnsiTheme="minorHAnsi" w:cstheme="minorHAnsi"/>
          <w:sz w:val="16"/>
          <w:szCs w:val="16"/>
          <w:lang w:val="pt-BR" w:eastAsia="en-US" w:bidi="ar-SA"/>
        </w:rPr>
        <w:t>os e o preço global, prevalecerá</w:t>
      </w:r>
      <w:r w:rsidR="007F3320" w:rsidRPr="00AF040A">
        <w:rPr>
          <w:rFonts w:asciiTheme="minorHAnsi" w:eastAsiaTheme="minorHAnsi" w:hAnsiTheme="minorHAnsi" w:cstheme="minorHAnsi"/>
          <w:sz w:val="16"/>
          <w:szCs w:val="16"/>
          <w:lang w:val="pt-BR" w:eastAsia="en-US" w:bidi="ar-SA"/>
        </w:rPr>
        <w:t xml:space="preserve"> </w:t>
      </w:r>
      <w:r w:rsidR="00331A58" w:rsidRPr="00AF040A">
        <w:rPr>
          <w:rFonts w:asciiTheme="minorHAnsi" w:eastAsiaTheme="minorHAnsi" w:hAnsiTheme="minorHAnsi" w:cstheme="minorHAnsi"/>
          <w:sz w:val="16"/>
          <w:szCs w:val="16"/>
          <w:lang w:val="pt-BR" w:eastAsia="en-US" w:bidi="ar-SA"/>
        </w:rPr>
        <w:t xml:space="preserve">o </w:t>
      </w:r>
      <w:r w:rsidR="00CD5D34" w:rsidRPr="00AF040A">
        <w:rPr>
          <w:rFonts w:asciiTheme="minorHAnsi" w:eastAsiaTheme="minorHAnsi" w:hAnsiTheme="minorHAnsi" w:cstheme="minorHAnsi"/>
          <w:sz w:val="16"/>
          <w:szCs w:val="16"/>
          <w:lang w:val="pt-BR" w:eastAsia="en-US" w:bidi="ar-SA"/>
        </w:rPr>
        <w:t>primeiro</w:t>
      </w:r>
      <w:r w:rsidR="007F3320" w:rsidRPr="00AF040A">
        <w:rPr>
          <w:rFonts w:asciiTheme="minorHAnsi" w:eastAsiaTheme="minorHAnsi" w:hAnsiTheme="minorHAnsi" w:cstheme="minorHAnsi"/>
          <w:sz w:val="16"/>
          <w:szCs w:val="16"/>
          <w:lang w:val="pt-BR" w:eastAsia="en-US" w:bidi="ar-SA"/>
        </w:rPr>
        <w:t>.</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Havendo divergência entre os valores numéricos e os valores expressos por extenso, prevalecerão</w:t>
      </w:r>
      <w:r w:rsidRPr="00AF040A">
        <w:rPr>
          <w:rFonts w:asciiTheme="minorHAnsi" w:eastAsiaTheme="minorHAnsi" w:hAnsiTheme="minorHAnsi" w:cstheme="minorHAnsi"/>
          <w:sz w:val="16"/>
          <w:szCs w:val="16"/>
          <w:lang w:val="pt-BR" w:eastAsia="en-US" w:bidi="ar-SA"/>
        </w:rPr>
        <w:t xml:space="preserve"> </w:t>
      </w:r>
      <w:r w:rsidR="007F3320" w:rsidRPr="00AF040A">
        <w:rPr>
          <w:rFonts w:asciiTheme="minorHAnsi" w:eastAsiaTheme="minorHAnsi" w:hAnsiTheme="minorHAnsi" w:cstheme="minorHAnsi"/>
          <w:sz w:val="16"/>
          <w:szCs w:val="16"/>
          <w:lang w:val="pt-BR" w:eastAsia="en-US" w:bidi="ar-SA"/>
        </w:rPr>
        <w:t>estes últimos.</w:t>
      </w:r>
    </w:p>
    <w:p w14:paraId="2653F90C" w14:textId="77777777" w:rsidR="00505928" w:rsidRPr="00AF040A" w:rsidRDefault="00505928" w:rsidP="007F3320">
      <w:pPr>
        <w:widowControl/>
        <w:adjustRightInd w:val="0"/>
        <w:jc w:val="both"/>
        <w:rPr>
          <w:rFonts w:asciiTheme="minorHAnsi" w:eastAsiaTheme="minorHAnsi" w:hAnsiTheme="minorHAnsi" w:cstheme="minorHAnsi"/>
          <w:sz w:val="16"/>
          <w:szCs w:val="16"/>
          <w:lang w:val="pt-BR" w:eastAsia="en-US" w:bidi="ar-SA"/>
        </w:rPr>
      </w:pPr>
    </w:p>
    <w:p w14:paraId="7E8605B1" w14:textId="77777777" w:rsidR="007F3320" w:rsidRPr="00AF040A" w:rsidRDefault="00505928" w:rsidP="007F3320">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8.9</w:t>
      </w:r>
      <w:r w:rsidR="007F3320" w:rsidRPr="00AF040A">
        <w:rPr>
          <w:rFonts w:asciiTheme="minorHAnsi" w:eastAsiaTheme="minorHAnsi" w:hAnsiTheme="minorHAnsi" w:cstheme="minorHAnsi"/>
          <w:sz w:val="16"/>
          <w:szCs w:val="16"/>
          <w:lang w:val="pt-BR" w:eastAsia="en-US" w:bidi="ar-SA"/>
        </w:rPr>
        <w:t xml:space="preserve"> Só será aceita uma proposta, não podendo a empresa, cotar o preço e ofertar opção.</w:t>
      </w:r>
    </w:p>
    <w:p w14:paraId="76954A50" w14:textId="77777777" w:rsidR="00505928" w:rsidRPr="00AF040A" w:rsidRDefault="00505928" w:rsidP="007F3320">
      <w:pPr>
        <w:widowControl/>
        <w:adjustRightInd w:val="0"/>
        <w:jc w:val="both"/>
        <w:rPr>
          <w:rFonts w:asciiTheme="minorHAnsi" w:eastAsiaTheme="minorHAnsi" w:hAnsiTheme="minorHAnsi" w:cstheme="minorHAnsi"/>
          <w:sz w:val="16"/>
          <w:szCs w:val="16"/>
          <w:lang w:val="pt-BR" w:eastAsia="en-US" w:bidi="ar-SA"/>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F37DDE" w:rsidRPr="00AF040A" w14:paraId="30899159" w14:textId="77777777" w:rsidTr="00F37DDE">
        <w:tc>
          <w:tcPr>
            <w:tcW w:w="8648" w:type="dxa"/>
            <w:shd w:val="clear" w:color="auto" w:fill="D9D9D9" w:themeFill="background1" w:themeFillShade="D9"/>
          </w:tcPr>
          <w:p w14:paraId="5850D85F" w14:textId="77777777" w:rsidR="00F37DDE" w:rsidRPr="00AF040A" w:rsidRDefault="00F37DDE" w:rsidP="00FA0521">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w:t>
            </w:r>
            <w:r w:rsidR="00FA0521" w:rsidRPr="00AF040A">
              <w:rPr>
                <w:rFonts w:asciiTheme="minorHAnsi" w:hAnsiTheme="minorHAnsi" w:cstheme="minorHAnsi"/>
                <w:b/>
                <w:sz w:val="16"/>
                <w:szCs w:val="16"/>
              </w:rPr>
              <w:t>IX</w:t>
            </w:r>
            <w:r w:rsidRPr="00AF040A">
              <w:rPr>
                <w:rFonts w:asciiTheme="minorHAnsi" w:hAnsiTheme="minorHAnsi" w:cstheme="minorHAnsi"/>
                <w:b/>
                <w:sz w:val="16"/>
                <w:szCs w:val="16"/>
              </w:rPr>
              <w:t xml:space="preserve"> – DA ACEITABILIDADE DA PROPOSTA VENCEDORA</w:t>
            </w:r>
          </w:p>
        </w:tc>
      </w:tr>
    </w:tbl>
    <w:p w14:paraId="2899DF32" w14:textId="77777777" w:rsidR="005F6EEE" w:rsidRPr="00AF040A" w:rsidRDefault="00FA0521" w:rsidP="00FF73EA">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9</w:t>
      </w:r>
      <w:r w:rsidR="00F37DDE"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Encerrada a etapa de negociação, o pregoeiro examinará a proposta classificada em primeiro lugar quanto à adequação ao objeto e à compatibilidade do preço em relação ao máximo estipulado para contratação</w:t>
      </w:r>
      <w:r w:rsidR="00CD358A" w:rsidRPr="00AF040A">
        <w:rPr>
          <w:rFonts w:asciiTheme="minorHAnsi" w:hAnsiTheme="minorHAnsi" w:cstheme="minorHAnsi"/>
          <w:sz w:val="16"/>
          <w:szCs w:val="16"/>
        </w:rPr>
        <w:t xml:space="preserve"> neste Edital e em seus anexos.</w:t>
      </w:r>
    </w:p>
    <w:p w14:paraId="32144F2A" w14:textId="77777777" w:rsidR="005F6EEE" w:rsidRPr="00AF040A" w:rsidRDefault="005F6EEE" w:rsidP="00FF73EA">
      <w:pPr>
        <w:pStyle w:val="SemEspaamento"/>
        <w:jc w:val="both"/>
        <w:rPr>
          <w:rFonts w:asciiTheme="minorHAnsi" w:hAnsiTheme="minorHAnsi" w:cstheme="minorHAnsi"/>
          <w:sz w:val="16"/>
          <w:szCs w:val="16"/>
        </w:rPr>
      </w:pPr>
    </w:p>
    <w:p w14:paraId="502DDB78" w14:textId="77777777" w:rsidR="00FA0521" w:rsidRPr="00AF040A" w:rsidRDefault="00FA0521" w:rsidP="00FF73EA">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9.2</w:t>
      </w:r>
      <w:r w:rsidRPr="00AF040A">
        <w:rPr>
          <w:rFonts w:asciiTheme="minorHAnsi" w:eastAsiaTheme="minorHAnsi" w:hAnsiTheme="minorHAnsi" w:cstheme="minorHAnsi"/>
          <w:sz w:val="16"/>
          <w:szCs w:val="16"/>
          <w:lang w:val="pt-BR" w:eastAsia="en-US" w:bidi="ar-SA"/>
        </w:rPr>
        <w:t xml:space="preserve"> Será desclassificada a proposta ou o lance vencedor que:</w:t>
      </w:r>
    </w:p>
    <w:p w14:paraId="0A4962F0" w14:textId="77777777" w:rsidR="00FA0521" w:rsidRPr="00AF040A" w:rsidRDefault="00FA0521" w:rsidP="00FF73EA">
      <w:pPr>
        <w:widowControl/>
        <w:adjustRightInd w:val="0"/>
        <w:jc w:val="both"/>
        <w:rPr>
          <w:rFonts w:asciiTheme="minorHAnsi" w:eastAsiaTheme="minorHAnsi" w:hAnsiTheme="minorHAnsi" w:cstheme="minorHAnsi"/>
          <w:sz w:val="16"/>
          <w:szCs w:val="16"/>
          <w:lang w:val="pt-BR" w:eastAsia="en-US" w:bidi="ar-SA"/>
        </w:rPr>
      </w:pPr>
    </w:p>
    <w:p w14:paraId="3C654A95" w14:textId="77777777" w:rsidR="00FA0521" w:rsidRPr="00AF040A"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9.2.1</w:t>
      </w:r>
      <w:r w:rsidR="00FA0521" w:rsidRPr="00AF040A">
        <w:rPr>
          <w:rFonts w:asciiTheme="minorHAnsi" w:eastAsiaTheme="minorHAnsi" w:hAnsiTheme="minorHAnsi" w:cstheme="minorHAnsi"/>
          <w:sz w:val="16"/>
          <w:szCs w:val="16"/>
          <w:lang w:val="pt-BR" w:eastAsia="en-US" w:bidi="ar-SA"/>
        </w:rPr>
        <w:t xml:space="preserve"> Descumprir com o prazo estabelecido no item </w:t>
      </w:r>
      <w:r w:rsidRPr="00AF040A">
        <w:rPr>
          <w:rFonts w:asciiTheme="minorHAnsi" w:eastAsiaTheme="minorHAnsi" w:hAnsiTheme="minorHAnsi" w:cstheme="minorHAnsi"/>
          <w:sz w:val="16"/>
          <w:szCs w:val="16"/>
          <w:lang w:val="pt-BR" w:eastAsia="en-US" w:bidi="ar-SA"/>
        </w:rPr>
        <w:t>8</w:t>
      </w:r>
      <w:r w:rsidR="00FA0521" w:rsidRPr="00AF040A">
        <w:rPr>
          <w:rFonts w:asciiTheme="minorHAnsi" w:eastAsiaTheme="minorHAnsi" w:hAnsiTheme="minorHAnsi" w:cstheme="minorHAnsi"/>
          <w:sz w:val="16"/>
          <w:szCs w:val="16"/>
          <w:lang w:val="pt-BR" w:eastAsia="en-US" w:bidi="ar-SA"/>
        </w:rPr>
        <w:t>.3.1 deste Edital;</w:t>
      </w:r>
    </w:p>
    <w:p w14:paraId="14EB1537" w14:textId="77777777" w:rsidR="00FF73EA" w:rsidRPr="00AF040A"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p>
    <w:p w14:paraId="1999A5B7" w14:textId="77777777" w:rsidR="00FA0521" w:rsidRPr="00AF040A" w:rsidRDefault="00FF73EA"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9.2.2</w:t>
      </w:r>
      <w:r w:rsidR="00FA0521" w:rsidRPr="00AF040A">
        <w:rPr>
          <w:rFonts w:asciiTheme="minorHAnsi" w:eastAsiaTheme="minorHAnsi" w:hAnsiTheme="minorHAnsi" w:cstheme="minorHAnsi"/>
          <w:sz w:val="16"/>
          <w:szCs w:val="16"/>
          <w:lang w:val="pt-BR" w:eastAsia="en-US" w:bidi="ar-SA"/>
        </w:rPr>
        <w:t xml:space="preserve"> Apresentar preço final superior ao preço máximo fixado em Edital ou, quando for o caso,</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desconto menor do que o mínimo exigido ou que apresentar preço manifestadamente inexequível;</w:t>
      </w:r>
    </w:p>
    <w:p w14:paraId="367722F1" w14:textId="77777777" w:rsidR="00FF73EA" w:rsidRPr="00AF040A"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138439A4" w14:textId="77777777" w:rsidR="00FA0521" w:rsidRPr="00AF040A" w:rsidRDefault="00FF73EA" w:rsidP="00CD358A">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 xml:space="preserve">9.2.2.1 </w:t>
      </w:r>
      <w:r w:rsidR="00FA0521" w:rsidRPr="00AF040A">
        <w:rPr>
          <w:rFonts w:asciiTheme="minorHAnsi" w:eastAsiaTheme="minorHAnsi" w:hAnsiTheme="minorHAnsi" w:cstheme="minorHAnsi"/>
          <w:sz w:val="16"/>
          <w:szCs w:val="16"/>
          <w:lang w:val="pt-BR" w:eastAsia="en-US" w:bidi="ar-SA"/>
        </w:rPr>
        <w:t>As propostas apresentadas com valores inexequíveis serão desclassificadas, consideradas</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como tal, aquelas que não justifiquem os custos componentes de seu valor final nos termos do art.</w:t>
      </w:r>
      <w:r w:rsidRPr="00AF040A">
        <w:rPr>
          <w:rFonts w:asciiTheme="minorHAnsi" w:eastAsiaTheme="minorHAnsi" w:hAnsiTheme="minorHAnsi" w:cstheme="minorHAnsi"/>
          <w:sz w:val="16"/>
          <w:szCs w:val="16"/>
          <w:lang w:val="pt-BR" w:eastAsia="en-US" w:bidi="ar-SA"/>
        </w:rPr>
        <w:t xml:space="preserve"> </w:t>
      </w:r>
      <w:r w:rsidR="00313CBD" w:rsidRPr="00AF040A">
        <w:rPr>
          <w:rFonts w:asciiTheme="minorHAnsi" w:eastAsiaTheme="minorHAnsi" w:hAnsiTheme="minorHAnsi" w:cstheme="minorHAnsi"/>
          <w:sz w:val="16"/>
          <w:szCs w:val="16"/>
          <w:lang w:val="pt-BR" w:eastAsia="en-US" w:bidi="ar-SA"/>
        </w:rPr>
        <w:t>59</w:t>
      </w:r>
      <w:r w:rsidR="00FA0521" w:rsidRPr="00AF040A">
        <w:rPr>
          <w:rFonts w:asciiTheme="minorHAnsi" w:eastAsiaTheme="minorHAnsi" w:hAnsiTheme="minorHAnsi" w:cstheme="minorHAnsi"/>
          <w:sz w:val="16"/>
          <w:szCs w:val="16"/>
          <w:lang w:val="pt-BR" w:eastAsia="en-US" w:bidi="ar-SA"/>
        </w:rPr>
        <w:t xml:space="preserve">, </w:t>
      </w:r>
      <w:r w:rsidR="00313CBD" w:rsidRPr="00AF040A">
        <w:rPr>
          <w:rFonts w:asciiTheme="minorHAnsi" w:eastAsiaTheme="minorHAnsi" w:hAnsiTheme="minorHAnsi" w:cstheme="minorHAnsi"/>
          <w:sz w:val="16"/>
          <w:szCs w:val="16"/>
          <w:lang w:val="pt-BR" w:eastAsia="en-US" w:bidi="ar-SA"/>
        </w:rPr>
        <w:t>I</w:t>
      </w:r>
      <w:r w:rsidR="00FA0521" w:rsidRPr="00AF040A">
        <w:rPr>
          <w:rFonts w:asciiTheme="minorHAnsi" w:eastAsiaTheme="minorHAnsi" w:hAnsiTheme="minorHAnsi" w:cstheme="minorHAnsi"/>
          <w:sz w:val="16"/>
          <w:szCs w:val="16"/>
          <w:lang w:val="pt-BR" w:eastAsia="en-US" w:bidi="ar-SA"/>
        </w:rPr>
        <w:t xml:space="preserve">II da Lei n° </w:t>
      </w:r>
      <w:r w:rsidR="00313CBD" w:rsidRPr="00AF040A">
        <w:rPr>
          <w:rFonts w:asciiTheme="minorHAnsi" w:eastAsiaTheme="minorHAnsi" w:hAnsiTheme="minorHAnsi" w:cstheme="minorHAnsi"/>
          <w:sz w:val="16"/>
          <w:szCs w:val="16"/>
          <w:lang w:val="pt-BR" w:eastAsia="en-US" w:bidi="ar-SA"/>
        </w:rPr>
        <w:t>14.133/2021</w:t>
      </w:r>
      <w:r w:rsidR="00FA0521" w:rsidRPr="00AF040A">
        <w:rPr>
          <w:rFonts w:asciiTheme="minorHAnsi" w:eastAsiaTheme="minorHAnsi" w:hAnsiTheme="minorHAnsi" w:cstheme="minorHAnsi"/>
          <w:sz w:val="16"/>
          <w:szCs w:val="16"/>
          <w:lang w:val="pt-BR" w:eastAsia="en-US" w:bidi="ar-SA"/>
        </w:rPr>
        <w:t>;</w:t>
      </w:r>
    </w:p>
    <w:p w14:paraId="52A403FF" w14:textId="77777777" w:rsidR="00FF73EA" w:rsidRPr="00AF040A" w:rsidRDefault="00FF73EA" w:rsidP="00FF73EA">
      <w:pPr>
        <w:widowControl/>
        <w:adjustRightInd w:val="0"/>
        <w:jc w:val="both"/>
        <w:rPr>
          <w:rFonts w:asciiTheme="minorHAnsi" w:eastAsiaTheme="minorHAnsi" w:hAnsiTheme="minorHAnsi" w:cstheme="minorHAnsi"/>
          <w:sz w:val="16"/>
          <w:szCs w:val="16"/>
          <w:lang w:val="pt-BR" w:eastAsia="en-US" w:bidi="ar-SA"/>
        </w:rPr>
      </w:pPr>
    </w:p>
    <w:p w14:paraId="793A290C" w14:textId="77777777" w:rsidR="00FA0521" w:rsidRPr="00AF040A" w:rsidRDefault="0048295E" w:rsidP="00CD358A">
      <w:pPr>
        <w:widowControl/>
        <w:adjustRightInd w:val="0"/>
        <w:ind w:firstLine="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9.2.3</w:t>
      </w:r>
      <w:r w:rsidR="00FA0521" w:rsidRPr="00AF040A">
        <w:rPr>
          <w:rFonts w:asciiTheme="minorHAnsi" w:eastAsiaTheme="minorHAnsi" w:hAnsiTheme="minorHAnsi" w:cstheme="minorHAnsi"/>
          <w:sz w:val="16"/>
          <w:szCs w:val="16"/>
          <w:lang w:val="pt-BR" w:eastAsia="en-US" w:bidi="ar-SA"/>
        </w:rPr>
        <w:t xml:space="preserve"> Conflite com as especificações e exigências estabelecidas em Edital.</w:t>
      </w:r>
    </w:p>
    <w:p w14:paraId="4745A247" w14:textId="77777777" w:rsidR="0048295E" w:rsidRPr="00AF040A" w:rsidRDefault="0048295E" w:rsidP="0048295E">
      <w:pPr>
        <w:widowControl/>
        <w:adjustRightInd w:val="0"/>
        <w:ind w:firstLine="720"/>
        <w:jc w:val="both"/>
        <w:rPr>
          <w:rFonts w:asciiTheme="minorHAnsi" w:eastAsiaTheme="minorHAnsi" w:hAnsiTheme="minorHAnsi" w:cstheme="minorHAnsi"/>
          <w:sz w:val="16"/>
          <w:szCs w:val="16"/>
          <w:lang w:val="pt-BR" w:eastAsia="en-US" w:bidi="ar-SA"/>
        </w:rPr>
      </w:pPr>
    </w:p>
    <w:p w14:paraId="556F4D71" w14:textId="77777777" w:rsidR="00FA0521" w:rsidRPr="00AF040A" w:rsidRDefault="0020436E" w:rsidP="00FF73EA">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 xml:space="preserve">9.3 </w:t>
      </w:r>
      <w:r w:rsidR="00FA0521" w:rsidRPr="00AF040A">
        <w:rPr>
          <w:rFonts w:asciiTheme="minorHAnsi" w:eastAsiaTheme="minorHAnsi" w:hAnsiTheme="minorHAnsi" w:cstheme="minorHAnsi"/>
          <w:sz w:val="16"/>
          <w:szCs w:val="16"/>
          <w:lang w:val="pt-BR" w:eastAsia="en-US" w:bidi="ar-SA"/>
        </w:rPr>
        <w:t>Se a proposta não for aceitável ou se o licitante deixar de enviar a proposta atualizada ou</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desatender posteriormente com as exigências habilitatórias, a(o) pregoeira(o) examinará a proposta</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ou o lance subsequente, verificando a sua compatibilidade e a habilitação do participante, na ordem</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de classificação, e assim sucessivamente, até a apuração de uma proposta ou lance que atenda o</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Edital. Também nessa etapa a(o) pregoeira(o) poderá negociar com o participante convocado para</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que seja obtido preço melhor.</w:t>
      </w:r>
    </w:p>
    <w:p w14:paraId="29FAC51D" w14:textId="77777777" w:rsidR="0020436E" w:rsidRPr="00AF040A"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1468B3F1" w14:textId="77777777" w:rsidR="00FA0521" w:rsidRPr="00AF040A" w:rsidRDefault="0020436E" w:rsidP="00FF73EA">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9.4</w:t>
      </w:r>
      <w:r w:rsidR="00FA0521" w:rsidRPr="00AF040A">
        <w:rPr>
          <w:rFonts w:asciiTheme="minorHAnsi" w:eastAsiaTheme="minorHAnsi" w:hAnsiTheme="minorHAnsi" w:cstheme="minorHAnsi"/>
          <w:sz w:val="16"/>
          <w:szCs w:val="16"/>
          <w:lang w:val="pt-BR" w:eastAsia="en-US" w:bidi="ar-SA"/>
        </w:rPr>
        <w:t xml:space="preserve"> É facultada a promoção de diligência destinad</w:t>
      </w:r>
      <w:r w:rsidR="0013505B" w:rsidRPr="00AF040A">
        <w:rPr>
          <w:rFonts w:asciiTheme="minorHAnsi" w:eastAsiaTheme="minorHAnsi" w:hAnsiTheme="minorHAnsi" w:cstheme="minorHAnsi"/>
          <w:sz w:val="16"/>
          <w:szCs w:val="16"/>
          <w:lang w:val="pt-BR" w:eastAsia="en-US" w:bidi="ar-SA"/>
        </w:rPr>
        <w:t>a a esclarecer ou aferir a exequ</w:t>
      </w:r>
      <w:r w:rsidR="00FA0521" w:rsidRPr="00AF040A">
        <w:rPr>
          <w:rFonts w:asciiTheme="minorHAnsi" w:eastAsiaTheme="minorHAnsi" w:hAnsiTheme="minorHAnsi" w:cstheme="minorHAnsi"/>
          <w:sz w:val="16"/>
          <w:szCs w:val="16"/>
          <w:lang w:val="pt-BR" w:eastAsia="en-US" w:bidi="ar-SA"/>
        </w:rPr>
        <w:t>ibilidade e a</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legalidade das propostas.</w:t>
      </w:r>
    </w:p>
    <w:p w14:paraId="0FCBE631" w14:textId="77777777" w:rsidR="0020436E" w:rsidRPr="00AF040A" w:rsidRDefault="0020436E" w:rsidP="00FF73EA">
      <w:pPr>
        <w:widowControl/>
        <w:adjustRightInd w:val="0"/>
        <w:jc w:val="both"/>
        <w:rPr>
          <w:rFonts w:asciiTheme="minorHAnsi" w:eastAsiaTheme="minorHAnsi" w:hAnsiTheme="minorHAnsi" w:cstheme="minorHAnsi"/>
          <w:sz w:val="16"/>
          <w:szCs w:val="16"/>
          <w:lang w:val="pt-BR" w:eastAsia="en-US" w:bidi="ar-SA"/>
        </w:rPr>
      </w:pPr>
    </w:p>
    <w:p w14:paraId="1C4A9DC6" w14:textId="77777777" w:rsidR="00FA0521" w:rsidRPr="00AF040A"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9.4.1</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Na hipótese de necessidade de suspensão da sessão pública para a realização de diligências,</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a sessão pública somente poderá ser reiniciada mediante aviso prévio no sistema com, no mínimo,</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24 (vinte e quatro) horas de antecedência, e a ocorrência será registrada em ata;</w:t>
      </w:r>
    </w:p>
    <w:p w14:paraId="759382B4" w14:textId="77777777" w:rsidR="0020436E" w:rsidRPr="00AF040A" w:rsidRDefault="0020436E" w:rsidP="00CD358A">
      <w:pPr>
        <w:widowControl/>
        <w:adjustRightInd w:val="0"/>
        <w:ind w:left="567"/>
        <w:jc w:val="both"/>
        <w:rPr>
          <w:rFonts w:asciiTheme="minorHAnsi" w:eastAsiaTheme="minorHAnsi" w:hAnsiTheme="minorHAnsi" w:cstheme="minorHAnsi"/>
          <w:sz w:val="16"/>
          <w:szCs w:val="16"/>
          <w:lang w:val="pt-BR" w:eastAsia="en-US" w:bidi="ar-SA"/>
        </w:rPr>
      </w:pPr>
    </w:p>
    <w:p w14:paraId="370A2210" w14:textId="77777777" w:rsidR="005F6EEE" w:rsidRPr="00AF040A" w:rsidRDefault="0020436E" w:rsidP="00CD358A">
      <w:pPr>
        <w:widowControl/>
        <w:adjustRightInd w:val="0"/>
        <w:ind w:left="567"/>
        <w:jc w:val="both"/>
        <w:rPr>
          <w:rFonts w:asciiTheme="minorHAnsi" w:hAnsiTheme="minorHAnsi" w:cstheme="minorHAnsi"/>
          <w:sz w:val="16"/>
          <w:szCs w:val="16"/>
        </w:rPr>
      </w:pPr>
      <w:r w:rsidRPr="00AF040A">
        <w:rPr>
          <w:rFonts w:asciiTheme="minorHAnsi" w:eastAsiaTheme="minorHAnsi" w:hAnsiTheme="minorHAnsi" w:cstheme="minorHAnsi"/>
          <w:b/>
          <w:sz w:val="16"/>
          <w:szCs w:val="16"/>
          <w:lang w:val="pt-BR" w:eastAsia="en-US" w:bidi="ar-SA"/>
        </w:rPr>
        <w:t>9.4.2</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Dentre os documentos passíveis de solicitação pelo pregoeiro, para a realização de</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diligência quanto à proposta, destacam-se os que contenham as características do material ofertado,</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tais como marca, modelo, tipo, fabricante e procedência, além de outras informações pertinentes, a</w:t>
      </w:r>
      <w:r w:rsidRPr="00AF040A">
        <w:rPr>
          <w:rFonts w:asciiTheme="minorHAnsi" w:eastAsiaTheme="minorHAnsi" w:hAnsiTheme="minorHAnsi" w:cstheme="minorHAnsi"/>
          <w:sz w:val="16"/>
          <w:szCs w:val="16"/>
          <w:lang w:val="pt-BR" w:eastAsia="en-US" w:bidi="ar-SA"/>
        </w:rPr>
        <w:t xml:space="preserve"> </w:t>
      </w:r>
      <w:r w:rsidR="00FA0521" w:rsidRPr="00AF040A">
        <w:rPr>
          <w:rFonts w:asciiTheme="minorHAnsi" w:eastAsiaTheme="minorHAnsi" w:hAnsiTheme="minorHAnsi" w:cstheme="minorHAnsi"/>
          <w:sz w:val="16"/>
          <w:szCs w:val="16"/>
          <w:lang w:val="pt-BR" w:eastAsia="en-US" w:bidi="ar-SA"/>
        </w:rPr>
        <w:t>exemplo de catálogos ou folhetos.</w:t>
      </w:r>
    </w:p>
    <w:p w14:paraId="1AC97E3B" w14:textId="77777777" w:rsidR="00877831" w:rsidRPr="00AF040A" w:rsidRDefault="00877831" w:rsidP="00877831">
      <w:pPr>
        <w:widowControl/>
        <w:adjustRightInd w:val="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F37DDE" w:rsidRPr="00AF040A" w14:paraId="727C1802" w14:textId="77777777" w:rsidTr="00F37DDE">
        <w:tc>
          <w:tcPr>
            <w:tcW w:w="8648" w:type="dxa"/>
            <w:shd w:val="clear" w:color="auto" w:fill="D9D9D9" w:themeFill="background1" w:themeFillShade="D9"/>
          </w:tcPr>
          <w:p w14:paraId="3EFC5CAC" w14:textId="77777777" w:rsidR="00F37DDE" w:rsidRPr="00AF040A" w:rsidRDefault="00F37DDE" w:rsidP="00F37DDE">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 – DA HABILITAÇÃO</w:t>
            </w:r>
          </w:p>
        </w:tc>
      </w:tr>
    </w:tbl>
    <w:p w14:paraId="1DB209A7" w14:textId="77777777" w:rsidR="007422DF" w:rsidRPr="00AF040A" w:rsidRDefault="009E54C7" w:rsidP="00BF27E6">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10</w:t>
      </w:r>
      <w:r w:rsidR="00B4281B" w:rsidRPr="00AF040A">
        <w:rPr>
          <w:rFonts w:asciiTheme="minorHAnsi" w:eastAsiaTheme="minorHAnsi" w:hAnsiTheme="minorHAnsi" w:cstheme="minorHAnsi"/>
          <w:b/>
          <w:bCs/>
          <w:sz w:val="16"/>
          <w:szCs w:val="16"/>
          <w:lang w:val="pt-BR" w:eastAsia="en-US" w:bidi="ar-SA"/>
        </w:rPr>
        <w:t xml:space="preserve">.1 </w:t>
      </w:r>
      <w:r w:rsidR="00BF27E6" w:rsidRPr="00AF040A">
        <w:rPr>
          <w:rFonts w:asciiTheme="minorHAnsi" w:eastAsiaTheme="minorHAnsi" w:hAnsiTheme="minorHAnsi" w:cstheme="minorHAnsi"/>
          <w:bCs/>
          <w:sz w:val="16"/>
          <w:szCs w:val="16"/>
          <w:lang w:val="pt-BR" w:eastAsia="en-US" w:bidi="ar-SA"/>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52290822" w14:textId="77777777" w:rsidR="00B36514" w:rsidRPr="00AF040A" w:rsidRDefault="00B36514" w:rsidP="00BF27E6">
      <w:pPr>
        <w:widowControl/>
        <w:adjustRightInd w:val="0"/>
        <w:jc w:val="both"/>
        <w:rPr>
          <w:rFonts w:asciiTheme="minorHAnsi" w:eastAsiaTheme="minorHAnsi" w:hAnsiTheme="minorHAnsi" w:cstheme="minorHAnsi"/>
          <w:bCs/>
          <w:sz w:val="16"/>
          <w:szCs w:val="16"/>
          <w:lang w:val="pt-BR" w:eastAsia="en-US" w:bidi="ar-SA"/>
        </w:rPr>
      </w:pPr>
    </w:p>
    <w:p w14:paraId="0B29F099" w14:textId="77777777" w:rsidR="00B36514" w:rsidRPr="00AF040A"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I -</w:t>
      </w:r>
      <w:r w:rsidRPr="00AF040A">
        <w:rPr>
          <w:rFonts w:asciiTheme="minorHAnsi" w:eastAsiaTheme="minorHAnsi" w:hAnsiTheme="minorHAnsi" w:cstheme="minorHAnsi"/>
          <w:bCs/>
          <w:sz w:val="16"/>
          <w:szCs w:val="16"/>
          <w:lang w:val="pt-BR" w:eastAsia="en-US" w:bidi="ar-SA"/>
        </w:rPr>
        <w:t xml:space="preserve"> Cadastro Nacional de Empresas Inidôneas e Suspensas – CEIS, mantido pela Controladoria-Geral da União (</w:t>
      </w:r>
      <w:hyperlink r:id="rId8" w:history="1">
        <w:r w:rsidRPr="00AF040A">
          <w:rPr>
            <w:rStyle w:val="Hyperlink"/>
            <w:rFonts w:asciiTheme="minorHAnsi" w:eastAsiaTheme="minorHAnsi" w:hAnsiTheme="minorHAnsi" w:cstheme="minorHAnsi"/>
            <w:bCs/>
            <w:sz w:val="16"/>
            <w:szCs w:val="16"/>
            <w:lang w:val="pt-BR" w:eastAsia="en-US" w:bidi="ar-SA"/>
          </w:rPr>
          <w:t>https://portaldatransparencia.gov.br/sancoes/consulta</w:t>
        </w:r>
      </w:hyperlink>
      <w:r w:rsidRPr="00AF040A">
        <w:rPr>
          <w:rFonts w:asciiTheme="minorHAnsi" w:eastAsiaTheme="minorHAnsi" w:hAnsiTheme="minorHAnsi" w:cstheme="minorHAnsi"/>
          <w:bCs/>
          <w:sz w:val="16"/>
          <w:szCs w:val="16"/>
          <w:lang w:val="pt-BR" w:eastAsia="en-US" w:bidi="ar-SA"/>
        </w:rPr>
        <w:t>).</w:t>
      </w:r>
    </w:p>
    <w:p w14:paraId="62FFD4CD" w14:textId="77777777" w:rsidR="00B36514" w:rsidRPr="00AF040A"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p>
    <w:p w14:paraId="0B93B7A9" w14:textId="77777777" w:rsidR="00B36514" w:rsidRPr="00AF040A" w:rsidRDefault="00B36514" w:rsidP="00B809A9">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II -</w:t>
      </w:r>
      <w:r w:rsidRPr="00AF040A">
        <w:rPr>
          <w:rFonts w:asciiTheme="minorHAnsi" w:eastAsiaTheme="minorHAnsi" w:hAnsiTheme="minorHAnsi" w:cstheme="minorHAnsi"/>
          <w:bCs/>
          <w:sz w:val="16"/>
          <w:szCs w:val="16"/>
          <w:lang w:val="pt-BR" w:eastAsia="en-US" w:bidi="ar-SA"/>
        </w:rPr>
        <w:t xml:space="preserve"> Cadastro Nacional de Empresas Punidas – CNEP, mantido pela Controladoria-Geral da União (https://portaldatransparencia.gov.br/sancoes/consulta).</w:t>
      </w:r>
    </w:p>
    <w:p w14:paraId="3CF9732F" w14:textId="77777777" w:rsidR="007422DF" w:rsidRPr="00AF040A"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48C4B308"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10.2 </w:t>
      </w:r>
      <w:r w:rsidRPr="00AF040A">
        <w:rPr>
          <w:rFonts w:asciiTheme="minorHAnsi" w:eastAsiaTheme="minorHAnsi" w:hAnsiTheme="minorHAnsi" w:cstheme="minorHAnsi"/>
          <w:bCs/>
          <w:sz w:val="16"/>
          <w:szCs w:val="16"/>
          <w:lang w:val="pt-BR" w:eastAsia="en-US" w:bidi="ar-SA"/>
        </w:rPr>
        <w:t>Os documentos de habilitação deverão ser originais ou apresentados por qualquer processo de cópia, devidamente autenticada, mecânica ou eletronicamente (preferencialmente por este último), salvo os documentos emitidos por meio eletrônico, cuja autenticidade poderá ser verificada na rede mundial de computadores (internet), quando possível.</w:t>
      </w:r>
    </w:p>
    <w:p w14:paraId="3D151565" w14:textId="77777777" w:rsidR="009E5280"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6CE29536"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10.3 </w:t>
      </w:r>
      <w:r w:rsidRPr="00AF040A">
        <w:rPr>
          <w:rFonts w:asciiTheme="minorHAnsi" w:eastAsiaTheme="minorHAnsi" w:hAnsiTheme="minorHAnsi" w:cstheme="minorHAnsi"/>
          <w:bCs/>
          <w:sz w:val="16"/>
          <w:szCs w:val="16"/>
          <w:lang w:val="pt-BR" w:eastAsia="en-US" w:bidi="ar-SA"/>
        </w:rPr>
        <w:t>Todas as certidões deverão estar com seus prazos de validade aptos na data de apresentação, sendo que será confirmada a validade e autenticidade das mesmas, quando possível.</w:t>
      </w:r>
    </w:p>
    <w:p w14:paraId="4B832A6F" w14:textId="77777777" w:rsidR="009E5280"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01FFBADF" w14:textId="77777777" w:rsidR="009E5280" w:rsidRPr="00AF040A"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10.3.1 </w:t>
      </w:r>
      <w:r w:rsidRPr="00AF040A">
        <w:rPr>
          <w:rFonts w:asciiTheme="minorHAnsi" w:eastAsiaTheme="minorHAnsi" w:hAnsiTheme="minorHAnsi" w:cstheme="minorHAnsi"/>
          <w:bCs/>
          <w:sz w:val="16"/>
          <w:szCs w:val="16"/>
          <w:lang w:val="pt-BR" w:eastAsia="en-US" w:bidi="ar-SA"/>
        </w:rPr>
        <w:t>O pregoeiro(a) poderá realizar a atualização de documentos cuja validade tenha expirado após a data de recebimento das propostas.</w:t>
      </w:r>
    </w:p>
    <w:p w14:paraId="4AB0A89F" w14:textId="77777777" w:rsidR="009E5280" w:rsidRPr="00AF040A"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7641AAA9" w14:textId="77777777" w:rsidR="009E5280" w:rsidRPr="00AF040A"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10.3.2 </w:t>
      </w:r>
      <w:r w:rsidRPr="00AF040A">
        <w:rPr>
          <w:rFonts w:asciiTheme="minorHAnsi" w:eastAsiaTheme="minorHAnsi" w:hAnsiTheme="minorHAnsi" w:cstheme="minorHAnsi"/>
          <w:bCs/>
          <w:sz w:val="16"/>
          <w:szCs w:val="16"/>
          <w:lang w:val="pt-BR" w:eastAsia="en-US" w:bidi="ar-SA"/>
        </w:rPr>
        <w:t>A verificação pelo Pregoeiro(a), em sítios eletrônicos oficiais de órgãos e entidades emissores de certidões, constitui meio legal de prova, para fins de habilitação.</w:t>
      </w:r>
    </w:p>
    <w:p w14:paraId="503D1080" w14:textId="77777777" w:rsidR="009E5280"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51AEE91F"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10.4 </w:t>
      </w:r>
      <w:r w:rsidRPr="00AF040A">
        <w:rPr>
          <w:rFonts w:asciiTheme="minorHAnsi" w:eastAsiaTheme="minorHAnsi" w:hAnsiTheme="minorHAnsi" w:cstheme="minorHAnsi"/>
          <w:bCs/>
          <w:sz w:val="16"/>
          <w:szCs w:val="16"/>
          <w:lang w:val="pt-BR" w:eastAsia="en-US" w:bidi="ar-SA"/>
        </w:rPr>
        <w:t>Após a entrega dos documentos para habilitação, não será permitida a substituição ou a apresentação de novos documentos, salvo em sede de diligência, para:</w:t>
      </w:r>
    </w:p>
    <w:p w14:paraId="3E32364F" w14:textId="77777777" w:rsidR="009E5280" w:rsidRPr="00AF040A" w:rsidRDefault="009E5280"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275A4BB1" w14:textId="77777777" w:rsidR="009E5280" w:rsidRPr="00AF040A"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10.4.1 </w:t>
      </w:r>
      <w:r w:rsidRPr="00AF040A">
        <w:rPr>
          <w:rFonts w:asciiTheme="minorHAnsi" w:eastAsiaTheme="minorHAnsi" w:hAnsiTheme="minorHAnsi" w:cstheme="minorHAnsi"/>
          <w:bCs/>
          <w:sz w:val="16"/>
          <w:szCs w:val="16"/>
          <w:lang w:val="pt-BR" w:eastAsia="en-US" w:bidi="ar-SA"/>
        </w:rPr>
        <w:t>Complementação de informações acerca dos documentos já apresentados pelos licitantes e desde que necessária para apurar fatos existentes à época da abertura do certame;</w:t>
      </w:r>
    </w:p>
    <w:p w14:paraId="4E169AB8" w14:textId="77777777" w:rsidR="009E5280" w:rsidRPr="00AF040A"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543A6161" w14:textId="77777777" w:rsidR="009E5280" w:rsidRPr="00AF040A"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10.4.2 </w:t>
      </w:r>
      <w:r w:rsidRPr="00AF040A">
        <w:rPr>
          <w:rFonts w:asciiTheme="minorHAnsi" w:eastAsiaTheme="minorHAnsi" w:hAnsiTheme="minorHAnsi" w:cstheme="minorHAnsi"/>
          <w:bCs/>
          <w:sz w:val="16"/>
          <w:szCs w:val="16"/>
          <w:lang w:val="pt-BR" w:eastAsia="en-US" w:bidi="ar-SA"/>
        </w:rPr>
        <w:t xml:space="preserve">Todas as certidões, declarações ou documentos equivalentes expedidos sem prazo de validade serão considerados válidos, desde que expedidos a no máximo </w:t>
      </w:r>
      <w:r w:rsidR="00B809A9" w:rsidRPr="00AF040A">
        <w:rPr>
          <w:rFonts w:asciiTheme="minorHAnsi" w:eastAsiaTheme="minorHAnsi" w:hAnsiTheme="minorHAnsi" w:cstheme="minorHAnsi"/>
          <w:bCs/>
          <w:sz w:val="16"/>
          <w:szCs w:val="16"/>
          <w:lang w:val="pt-BR" w:eastAsia="en-US" w:bidi="ar-SA"/>
        </w:rPr>
        <w:t>90</w:t>
      </w:r>
      <w:r w:rsidRPr="00AF040A">
        <w:rPr>
          <w:rFonts w:asciiTheme="minorHAnsi" w:eastAsiaTheme="minorHAnsi" w:hAnsiTheme="minorHAnsi" w:cstheme="minorHAnsi"/>
          <w:bCs/>
          <w:sz w:val="16"/>
          <w:szCs w:val="16"/>
          <w:lang w:val="pt-BR" w:eastAsia="en-US" w:bidi="ar-SA"/>
        </w:rPr>
        <w:t xml:space="preserve"> (</w:t>
      </w:r>
      <w:r w:rsidR="00B809A9" w:rsidRPr="00AF040A">
        <w:rPr>
          <w:rFonts w:asciiTheme="minorHAnsi" w:eastAsiaTheme="minorHAnsi" w:hAnsiTheme="minorHAnsi" w:cstheme="minorHAnsi"/>
          <w:bCs/>
          <w:sz w:val="16"/>
          <w:szCs w:val="16"/>
          <w:lang w:val="pt-BR" w:eastAsia="en-US" w:bidi="ar-SA"/>
        </w:rPr>
        <w:t>Noventa</w:t>
      </w:r>
      <w:r w:rsidRPr="00AF040A">
        <w:rPr>
          <w:rFonts w:asciiTheme="minorHAnsi" w:eastAsiaTheme="minorHAnsi" w:hAnsiTheme="minorHAnsi" w:cstheme="minorHAnsi"/>
          <w:bCs/>
          <w:sz w:val="16"/>
          <w:szCs w:val="16"/>
          <w:lang w:val="pt-BR" w:eastAsia="en-US" w:bidi="ar-SA"/>
        </w:rPr>
        <w:t>) dias anteriores à data designada para a abertura da sessão pública.</w:t>
      </w:r>
    </w:p>
    <w:p w14:paraId="5EB6AC97" w14:textId="77777777" w:rsidR="009E5280" w:rsidRPr="00AF040A"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2107FB58" w14:textId="77777777" w:rsidR="009E5280" w:rsidRPr="00AF040A" w:rsidRDefault="009E5280" w:rsidP="00B809A9">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10.4.3 </w:t>
      </w:r>
      <w:r w:rsidRPr="00AF040A">
        <w:rPr>
          <w:rFonts w:asciiTheme="minorHAnsi" w:eastAsiaTheme="minorHAnsi" w:hAnsiTheme="minorHAnsi" w:cstheme="minorHAnsi"/>
          <w:bCs/>
          <w:sz w:val="16"/>
          <w:szCs w:val="16"/>
          <w:lang w:val="pt-BR" w:eastAsia="en-US" w:bidi="ar-SA"/>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4A421451" w14:textId="77777777" w:rsidR="009E5280" w:rsidRPr="00AF040A" w:rsidRDefault="009E5280" w:rsidP="00B809A9">
      <w:pPr>
        <w:widowControl/>
        <w:adjustRightInd w:val="0"/>
        <w:ind w:left="567"/>
        <w:jc w:val="both"/>
        <w:rPr>
          <w:rFonts w:asciiTheme="minorHAnsi" w:eastAsiaTheme="minorHAnsi" w:hAnsiTheme="minorHAnsi" w:cstheme="minorHAnsi"/>
          <w:b/>
          <w:bCs/>
          <w:sz w:val="16"/>
          <w:szCs w:val="16"/>
          <w:lang w:val="pt-BR" w:eastAsia="en-US" w:bidi="ar-SA"/>
        </w:rPr>
      </w:pPr>
    </w:p>
    <w:p w14:paraId="64124DDA"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10.5 </w:t>
      </w:r>
      <w:r w:rsidRPr="00AF040A">
        <w:rPr>
          <w:rFonts w:asciiTheme="minorHAnsi" w:eastAsiaTheme="minorHAnsi" w:hAnsiTheme="minorHAnsi" w:cstheme="minorHAnsi"/>
          <w:bCs/>
          <w:sz w:val="16"/>
          <w:szCs w:val="16"/>
          <w:lang w:val="pt-BR" w:eastAsia="en-US" w:bidi="ar-SA"/>
        </w:rPr>
        <w:t>No caso das microempresas e empresas de pequeno porte, face ao disposto nos arts. 42 e 43 da Lei Complementar nº 123/06 e suas alterações, deverão apresentar toda a documentação exigida para efeito de comprovação de regularidade fiscal e trabalhista, mesmo que esta apresente alguma restrição, devendo regularizá-las no prazo de 05 (cinco) dias úteis, a contar da Homologação do certame, prorrogável por igual período, para a regularização da documentação, pagamento ou parcelamento do débito e emissão de eventuais certidões negativas ou positivas com efeito de certidão negativa.</w:t>
      </w:r>
    </w:p>
    <w:p w14:paraId="2D4189A6" w14:textId="77777777" w:rsidR="009E5280"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464A7CE5"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10.6 </w:t>
      </w:r>
      <w:r w:rsidRPr="00AF040A">
        <w:rPr>
          <w:rFonts w:asciiTheme="minorHAnsi" w:eastAsiaTheme="minorHAnsi" w:hAnsiTheme="minorHAnsi" w:cstheme="minorHAnsi"/>
          <w:bCs/>
          <w:sz w:val="16"/>
          <w:szCs w:val="16"/>
          <w:lang w:val="pt-BR" w:eastAsia="en-US" w:bidi="ar-SA"/>
        </w:rPr>
        <w:t>A não regularização da documentação, no prazo fixado acima, implicará decadência do direito de contratação, sem prejuízo das sanções previstas no art. 156 da Lei Federal nº 14.133/2021, sendo facultada a Administração convocar os licitantes remanescentes, na ordem da classificação, para a celebração do contrato nas condições propostas pelo licitante vencedor.</w:t>
      </w:r>
    </w:p>
    <w:p w14:paraId="32A643FF" w14:textId="77777777" w:rsidR="009E5280"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2F8B4935"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10.7 </w:t>
      </w:r>
      <w:r w:rsidRPr="00AF040A">
        <w:rPr>
          <w:rFonts w:asciiTheme="minorHAnsi" w:eastAsiaTheme="minorHAnsi" w:hAnsiTheme="minorHAnsi" w:cstheme="minorHAnsi"/>
          <w:bCs/>
          <w:sz w:val="16"/>
          <w:szCs w:val="16"/>
          <w:lang w:val="pt-BR" w:eastAsia="en-US" w:bidi="ar-SA"/>
        </w:rPr>
        <w:t>Se a empresa licitante for a matriz, todos os documentos deverão estar em nome da matriz, e se for a filial, todos os documentos deverão estar em nome da filial, exceto aqueles documentos que, pela própria natureza, comprovadamente, forem emitidos somente em nome da matriz.</w:t>
      </w:r>
    </w:p>
    <w:p w14:paraId="0D84393E"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p>
    <w:p w14:paraId="2494C1D6" w14:textId="77777777" w:rsidR="009E5280" w:rsidRPr="00AF040A" w:rsidRDefault="009E5280" w:rsidP="009E5280">
      <w:pPr>
        <w:widowControl/>
        <w:adjustRightInd w:val="0"/>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10.8 </w:t>
      </w:r>
      <w:r w:rsidRPr="00AF040A">
        <w:rPr>
          <w:rFonts w:asciiTheme="minorHAnsi" w:eastAsiaTheme="minorHAnsi" w:hAnsiTheme="minorHAnsi" w:cstheme="minorHAnsi"/>
          <w:bCs/>
          <w:sz w:val="16"/>
          <w:szCs w:val="16"/>
          <w:lang w:val="pt-BR" w:eastAsia="en-US" w:bidi="ar-SA"/>
        </w:rPr>
        <w:t>Caso o licitante pretenda que outro estabelecimento seu (matriz ou filial), execute o futuro Contrato, deverá apresentar toda documentação da habilitação (exigida nesta cláusula) de ambos os estabelecimentos.</w:t>
      </w:r>
    </w:p>
    <w:p w14:paraId="79DCFF10" w14:textId="77777777" w:rsidR="009E5280"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p>
    <w:p w14:paraId="2E31FE3A" w14:textId="77777777" w:rsidR="007422DF" w:rsidRPr="00AF040A" w:rsidRDefault="009E5280" w:rsidP="009E5280">
      <w:pPr>
        <w:widowControl/>
        <w:adjustRightInd w:val="0"/>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10.9 </w:t>
      </w:r>
      <w:r w:rsidRPr="00AF040A">
        <w:rPr>
          <w:rFonts w:asciiTheme="minorHAnsi" w:eastAsiaTheme="minorHAnsi" w:hAnsiTheme="minorHAnsi" w:cstheme="minorHAnsi"/>
          <w:bCs/>
          <w:sz w:val="16"/>
          <w:szCs w:val="16"/>
          <w:lang w:val="pt-BR" w:eastAsia="en-US" w:bidi="ar-SA"/>
        </w:rPr>
        <w:t>A licitante vencedora deverá anexar no sistema a seguinte documentação de Habilitação:</w:t>
      </w:r>
    </w:p>
    <w:p w14:paraId="4EF2C2D2" w14:textId="77777777" w:rsidR="007422DF" w:rsidRPr="00AF040A" w:rsidRDefault="007422DF" w:rsidP="00B4281B">
      <w:pPr>
        <w:widowControl/>
        <w:adjustRightInd w:val="0"/>
        <w:jc w:val="both"/>
        <w:rPr>
          <w:rFonts w:asciiTheme="minorHAnsi" w:eastAsiaTheme="minorHAnsi" w:hAnsiTheme="minorHAnsi" w:cstheme="minorHAnsi"/>
          <w:b/>
          <w:bCs/>
          <w:sz w:val="16"/>
          <w:szCs w:val="16"/>
          <w:lang w:val="pt-BR" w:eastAsia="en-US" w:bidi="ar-SA"/>
        </w:rPr>
      </w:pPr>
    </w:p>
    <w:p w14:paraId="5228E4A1" w14:textId="77777777" w:rsidR="009E5280" w:rsidRPr="00AF040A" w:rsidRDefault="009E54C7" w:rsidP="009E5280">
      <w:pPr>
        <w:widowControl/>
        <w:adjustRightInd w:val="0"/>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10</w:t>
      </w:r>
      <w:r w:rsidR="009E5280" w:rsidRPr="00AF040A">
        <w:rPr>
          <w:rFonts w:asciiTheme="minorHAnsi" w:eastAsiaTheme="minorHAnsi" w:hAnsiTheme="minorHAnsi" w:cstheme="minorHAnsi"/>
          <w:b/>
          <w:bCs/>
          <w:sz w:val="16"/>
          <w:szCs w:val="16"/>
          <w:lang w:val="pt-BR" w:eastAsia="en-US" w:bidi="ar-SA"/>
        </w:rPr>
        <w:t>.10</w:t>
      </w:r>
      <w:r w:rsidR="00B4281B" w:rsidRPr="00AF040A">
        <w:rPr>
          <w:rFonts w:asciiTheme="minorHAnsi" w:eastAsiaTheme="minorHAnsi" w:hAnsiTheme="minorHAnsi" w:cstheme="minorHAnsi"/>
          <w:b/>
          <w:bCs/>
          <w:sz w:val="16"/>
          <w:szCs w:val="16"/>
          <w:lang w:val="pt-BR" w:eastAsia="en-US" w:bidi="ar-SA"/>
        </w:rPr>
        <w:t xml:space="preserve"> </w:t>
      </w:r>
      <w:r w:rsidR="009E5280" w:rsidRPr="00AF040A">
        <w:rPr>
          <w:rFonts w:asciiTheme="minorHAnsi" w:eastAsiaTheme="minorHAnsi" w:hAnsiTheme="minorHAnsi" w:cstheme="minorHAnsi"/>
          <w:b/>
          <w:bCs/>
          <w:sz w:val="16"/>
          <w:szCs w:val="16"/>
          <w:u w:val="single"/>
          <w:lang w:val="pt-BR" w:eastAsia="en-US" w:bidi="ar-SA"/>
        </w:rPr>
        <w:t>HABILITAÇÃO JURÍDICA (Artigo 66 Da Lei Federal Nº 14.133/2021)</w:t>
      </w:r>
    </w:p>
    <w:p w14:paraId="05D7D560" w14:textId="77777777" w:rsidR="00B809A9" w:rsidRPr="00AF040A" w:rsidRDefault="00B809A9" w:rsidP="009E5280">
      <w:pPr>
        <w:widowControl/>
        <w:adjustRightInd w:val="0"/>
        <w:ind w:left="720"/>
        <w:jc w:val="both"/>
        <w:rPr>
          <w:rFonts w:asciiTheme="minorHAnsi" w:eastAsiaTheme="minorHAnsi" w:hAnsiTheme="minorHAnsi" w:cstheme="minorHAnsi"/>
          <w:b/>
          <w:bCs/>
          <w:sz w:val="16"/>
          <w:szCs w:val="16"/>
          <w:lang w:val="pt-BR" w:eastAsia="en-US" w:bidi="ar-SA"/>
        </w:rPr>
      </w:pPr>
    </w:p>
    <w:p w14:paraId="44217208" w14:textId="77777777" w:rsidR="009E5280" w:rsidRPr="00AF040A" w:rsidRDefault="009E5280" w:rsidP="00386EB9">
      <w:pPr>
        <w:widowControl/>
        <w:adjustRightInd w:val="0"/>
        <w:ind w:left="567"/>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10.10.1 </w:t>
      </w:r>
      <w:r w:rsidRPr="00AF040A">
        <w:rPr>
          <w:rFonts w:asciiTheme="minorHAnsi" w:eastAsiaTheme="minorHAnsi" w:hAnsiTheme="minorHAnsi" w:cstheme="minorHAnsi"/>
          <w:bCs/>
          <w:sz w:val="16"/>
          <w:szCs w:val="16"/>
          <w:lang w:val="pt-BR" w:eastAsia="en-US" w:bidi="ar-SA"/>
        </w:rPr>
        <w:t>Qualquer documento que comprove sua existência jurídica, conforme artigo 66 da Lei Federal nº 14.133/2021, como, por exemplo:</w:t>
      </w:r>
    </w:p>
    <w:p w14:paraId="5220728C" w14:textId="77777777" w:rsidR="00B809A9" w:rsidRPr="00AF040A" w:rsidRDefault="00B809A9"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41D7564D" w14:textId="77777777" w:rsidR="009E5280" w:rsidRPr="00AF040A"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a) </w:t>
      </w:r>
      <w:r w:rsidRPr="00AF040A">
        <w:rPr>
          <w:rFonts w:asciiTheme="minorHAnsi" w:eastAsiaTheme="minorHAnsi" w:hAnsiTheme="minorHAnsi" w:cstheme="minorHAnsi"/>
          <w:bCs/>
          <w:sz w:val="16"/>
          <w:szCs w:val="16"/>
          <w:lang w:val="pt-BR" w:eastAsia="en-US" w:bidi="ar-SA"/>
        </w:rPr>
        <w:t>Registro Comercial, no caso de empresa individual;</w:t>
      </w:r>
    </w:p>
    <w:p w14:paraId="7D16A1F5" w14:textId="77777777" w:rsidR="009E5280" w:rsidRPr="00AF040A"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685039F9" w14:textId="77777777" w:rsidR="009E5280" w:rsidRPr="00AF040A"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b) </w:t>
      </w:r>
      <w:r w:rsidRPr="00AF040A">
        <w:rPr>
          <w:rFonts w:asciiTheme="minorHAnsi" w:eastAsiaTheme="minorHAnsi" w:hAnsiTheme="minorHAnsi" w:cstheme="minorHAnsi"/>
          <w:bCs/>
          <w:sz w:val="16"/>
          <w:szCs w:val="16"/>
          <w:lang w:val="pt-BR" w:eastAsia="en-US" w:bidi="ar-SA"/>
        </w:rPr>
        <w:t>Ato Constitutivo, Estatuto ou Contrato Social em vigor (consolidado ou acompanhado de todas as alterações), devidamente registrado em se tratando de sociedades comerciais e, no caso de sociedade por ações, acompanhado de documentos de eleição de seus administradores;</w:t>
      </w:r>
    </w:p>
    <w:p w14:paraId="68CCFCF7" w14:textId="77777777" w:rsidR="009E5280" w:rsidRPr="00AF040A" w:rsidRDefault="009E5280"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1B118512" w14:textId="77777777" w:rsidR="009E5280" w:rsidRPr="00AF040A"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c) </w:t>
      </w:r>
      <w:r w:rsidRPr="00AF040A">
        <w:rPr>
          <w:rFonts w:asciiTheme="minorHAnsi" w:eastAsiaTheme="minorHAnsi" w:hAnsiTheme="minorHAnsi" w:cstheme="minorHAnsi"/>
          <w:bCs/>
          <w:sz w:val="16"/>
          <w:szCs w:val="16"/>
          <w:lang w:val="pt-BR" w:eastAsia="en-US" w:bidi="ar-SA"/>
        </w:rPr>
        <w:t>Inscrição do Ato Constitutivo, no caso de sociedades civis, acompanhada de prova de diretoria em exercício;</w:t>
      </w:r>
    </w:p>
    <w:p w14:paraId="0A2AC840" w14:textId="77777777" w:rsidR="00F50B8C" w:rsidRPr="00AF040A"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26510862" w14:textId="77777777" w:rsidR="00B4281B" w:rsidRPr="00AF040A" w:rsidRDefault="009E5280" w:rsidP="00386EB9">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d) </w:t>
      </w:r>
      <w:r w:rsidRPr="00AF040A">
        <w:rPr>
          <w:rFonts w:asciiTheme="minorHAnsi" w:eastAsiaTheme="minorHAnsi" w:hAnsiTheme="minorHAnsi" w:cstheme="minorHAnsi"/>
          <w:bCs/>
          <w:sz w:val="16"/>
          <w:szCs w:val="16"/>
          <w:lang w:val="pt-BR" w:eastAsia="en-US" w:bidi="ar-SA"/>
        </w:rPr>
        <w:t>Decreto de Autorização, em se tratando de empresa ou sociedade estrangeira em funcionamento no País, e ato de registro ou autorização para funcionamento expedido pelo órgão competente, quando a atividade assim o exigir.</w:t>
      </w:r>
    </w:p>
    <w:p w14:paraId="688A2CCF" w14:textId="77777777" w:rsidR="00454BE6" w:rsidRPr="00AF040A" w:rsidRDefault="00454BE6" w:rsidP="00386EB9">
      <w:pPr>
        <w:widowControl/>
        <w:adjustRightInd w:val="0"/>
        <w:ind w:left="1134"/>
        <w:jc w:val="both"/>
        <w:rPr>
          <w:rFonts w:asciiTheme="minorHAnsi" w:eastAsiaTheme="minorHAnsi" w:hAnsiTheme="minorHAnsi" w:cstheme="minorHAnsi"/>
          <w:sz w:val="16"/>
          <w:szCs w:val="16"/>
          <w:lang w:val="pt-BR" w:eastAsia="en-US" w:bidi="ar-SA"/>
        </w:rPr>
      </w:pPr>
    </w:p>
    <w:p w14:paraId="0DBB55DF" w14:textId="77777777" w:rsidR="009E54C7" w:rsidRPr="00AF040A"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66D9FD50" w14:textId="77777777" w:rsidR="00B4281B" w:rsidRPr="00AF040A" w:rsidRDefault="009E54C7" w:rsidP="00F50B8C">
      <w:pPr>
        <w:widowControl/>
        <w:adjustRightInd w:val="0"/>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10</w:t>
      </w:r>
      <w:r w:rsidR="00F50B8C" w:rsidRPr="00AF040A">
        <w:rPr>
          <w:rFonts w:asciiTheme="minorHAnsi" w:eastAsiaTheme="minorHAnsi" w:hAnsiTheme="minorHAnsi" w:cstheme="minorHAnsi"/>
          <w:b/>
          <w:bCs/>
          <w:sz w:val="16"/>
          <w:szCs w:val="16"/>
          <w:lang w:val="pt-BR" w:eastAsia="en-US" w:bidi="ar-SA"/>
        </w:rPr>
        <w:t>.11</w:t>
      </w:r>
      <w:r w:rsidR="00B4281B" w:rsidRPr="00AF040A">
        <w:rPr>
          <w:rFonts w:asciiTheme="minorHAnsi" w:eastAsiaTheme="minorHAnsi" w:hAnsiTheme="minorHAnsi" w:cstheme="minorHAnsi"/>
          <w:b/>
          <w:bCs/>
          <w:sz w:val="16"/>
          <w:szCs w:val="16"/>
          <w:lang w:val="pt-BR" w:eastAsia="en-US" w:bidi="ar-SA"/>
        </w:rPr>
        <w:t xml:space="preserve"> </w:t>
      </w:r>
      <w:r w:rsidR="00F50B8C" w:rsidRPr="00AF040A">
        <w:rPr>
          <w:rFonts w:asciiTheme="minorHAnsi" w:eastAsiaTheme="minorHAnsi" w:hAnsiTheme="minorHAnsi" w:cstheme="minorHAnsi"/>
          <w:b/>
          <w:bCs/>
          <w:sz w:val="16"/>
          <w:szCs w:val="16"/>
          <w:u w:val="single"/>
          <w:lang w:val="pt-BR" w:eastAsia="en-US" w:bidi="ar-SA"/>
        </w:rPr>
        <w:t>HABILITAÇÃO FISCAL, SOCIAL E TRABALHISTA (Art. 68 da Lei Federal nº 14.133/2021):</w:t>
      </w:r>
    </w:p>
    <w:p w14:paraId="53D7D3D5" w14:textId="77777777" w:rsidR="00386EB9" w:rsidRPr="00AF040A" w:rsidRDefault="00386EB9" w:rsidP="009E54C7">
      <w:pPr>
        <w:widowControl/>
        <w:adjustRightInd w:val="0"/>
        <w:ind w:left="720"/>
        <w:jc w:val="both"/>
        <w:rPr>
          <w:rFonts w:asciiTheme="minorHAnsi" w:eastAsiaTheme="minorHAnsi" w:hAnsiTheme="minorHAnsi" w:cstheme="minorHAnsi"/>
          <w:b/>
          <w:bCs/>
          <w:sz w:val="16"/>
          <w:szCs w:val="16"/>
          <w:lang w:val="pt-BR" w:eastAsia="en-US" w:bidi="ar-SA"/>
        </w:rPr>
      </w:pPr>
    </w:p>
    <w:p w14:paraId="19E67031" w14:textId="77777777" w:rsidR="00B4281B" w:rsidRPr="00AF040A"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w:t>
      </w:r>
      <w:r w:rsidR="00B4281B" w:rsidRPr="00AF040A">
        <w:rPr>
          <w:rFonts w:asciiTheme="minorHAnsi" w:eastAsiaTheme="minorHAnsi" w:hAnsiTheme="minorHAnsi" w:cstheme="minorHAnsi"/>
          <w:b/>
          <w:bCs/>
          <w:sz w:val="16"/>
          <w:szCs w:val="16"/>
          <w:lang w:val="pt-BR" w:eastAsia="en-US" w:bidi="ar-SA"/>
        </w:rPr>
        <w:t>.</w:t>
      </w:r>
      <w:r w:rsidR="00F50B8C" w:rsidRPr="00AF040A">
        <w:rPr>
          <w:rFonts w:asciiTheme="minorHAnsi" w:eastAsiaTheme="minorHAnsi" w:hAnsiTheme="minorHAnsi" w:cstheme="minorHAnsi"/>
          <w:b/>
          <w:bCs/>
          <w:sz w:val="16"/>
          <w:szCs w:val="16"/>
          <w:lang w:val="pt-BR" w:eastAsia="en-US" w:bidi="ar-SA"/>
        </w:rPr>
        <w:t>11</w:t>
      </w:r>
      <w:r w:rsidR="00B4281B" w:rsidRPr="00AF040A">
        <w:rPr>
          <w:rFonts w:asciiTheme="minorHAnsi" w:eastAsiaTheme="minorHAnsi" w:hAnsiTheme="minorHAnsi" w:cstheme="minorHAnsi"/>
          <w:b/>
          <w:bCs/>
          <w:sz w:val="16"/>
          <w:szCs w:val="16"/>
          <w:lang w:val="pt-BR" w:eastAsia="en-US" w:bidi="ar-SA"/>
        </w:rPr>
        <w:t xml:space="preserve">.1 </w:t>
      </w:r>
      <w:r w:rsidR="00B4281B" w:rsidRPr="00AF040A">
        <w:rPr>
          <w:rFonts w:asciiTheme="minorHAnsi" w:eastAsiaTheme="minorHAnsi" w:hAnsiTheme="minorHAnsi" w:cstheme="minorHAnsi"/>
          <w:sz w:val="16"/>
          <w:szCs w:val="16"/>
          <w:lang w:val="pt-BR" w:eastAsia="en-US" w:bidi="ar-SA"/>
        </w:rPr>
        <w:t>Prova de inscrição da empresa no Cadastro Nacional de Pessoa Jurídica do Ministério</w:t>
      </w:r>
      <w:r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da Fazenda (CNPJ);</w:t>
      </w:r>
    </w:p>
    <w:p w14:paraId="386ACB29" w14:textId="77777777" w:rsidR="009E54C7" w:rsidRPr="00AF040A"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p>
    <w:p w14:paraId="7400C90B" w14:textId="77777777" w:rsidR="00B4281B" w:rsidRPr="00AF040A" w:rsidRDefault="009E54C7" w:rsidP="00386EB9">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w:t>
      </w:r>
      <w:r w:rsidR="00F50B8C" w:rsidRPr="00AF040A">
        <w:rPr>
          <w:rFonts w:asciiTheme="minorHAnsi" w:eastAsiaTheme="minorHAnsi" w:hAnsiTheme="minorHAnsi" w:cstheme="minorHAnsi"/>
          <w:b/>
          <w:bCs/>
          <w:sz w:val="16"/>
          <w:szCs w:val="16"/>
          <w:lang w:val="pt-BR" w:eastAsia="en-US" w:bidi="ar-SA"/>
        </w:rPr>
        <w:t>.11</w:t>
      </w:r>
      <w:r w:rsidR="00B4281B" w:rsidRPr="00AF040A">
        <w:rPr>
          <w:rFonts w:asciiTheme="minorHAnsi" w:eastAsiaTheme="minorHAnsi" w:hAnsiTheme="minorHAnsi" w:cstheme="minorHAnsi"/>
          <w:b/>
          <w:bCs/>
          <w:sz w:val="16"/>
          <w:szCs w:val="16"/>
          <w:lang w:val="pt-BR" w:eastAsia="en-US" w:bidi="ar-SA"/>
        </w:rPr>
        <w:t>.</w:t>
      </w:r>
      <w:r w:rsidRPr="00AF040A">
        <w:rPr>
          <w:rFonts w:asciiTheme="minorHAnsi" w:eastAsiaTheme="minorHAnsi" w:hAnsiTheme="minorHAnsi" w:cstheme="minorHAnsi"/>
          <w:b/>
          <w:bCs/>
          <w:sz w:val="16"/>
          <w:szCs w:val="16"/>
          <w:lang w:val="pt-BR" w:eastAsia="en-US" w:bidi="ar-SA"/>
        </w:rPr>
        <w:t>2</w:t>
      </w:r>
      <w:r w:rsidR="00B4281B" w:rsidRPr="00AF040A">
        <w:rPr>
          <w:rFonts w:asciiTheme="minorHAnsi" w:eastAsiaTheme="minorHAnsi" w:hAnsiTheme="minorHAnsi" w:cstheme="minorHAnsi"/>
          <w:b/>
          <w:bCs/>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Prova de regularidade com as fazendas:</w:t>
      </w:r>
    </w:p>
    <w:p w14:paraId="5D2DB370" w14:textId="77777777" w:rsidR="009E54C7" w:rsidRPr="00AF040A" w:rsidRDefault="009E54C7" w:rsidP="009E54C7">
      <w:pPr>
        <w:widowControl/>
        <w:adjustRightInd w:val="0"/>
        <w:ind w:left="720"/>
        <w:jc w:val="both"/>
        <w:rPr>
          <w:rFonts w:asciiTheme="minorHAnsi" w:eastAsiaTheme="minorHAnsi" w:hAnsiTheme="minorHAnsi" w:cstheme="minorHAnsi"/>
          <w:sz w:val="16"/>
          <w:szCs w:val="16"/>
          <w:lang w:val="pt-BR" w:eastAsia="en-US" w:bidi="ar-SA"/>
        </w:rPr>
      </w:pPr>
    </w:p>
    <w:p w14:paraId="3D49C70C" w14:textId="77777777" w:rsidR="00B4281B" w:rsidRPr="00AF040A"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10.11</w:t>
      </w:r>
      <w:r w:rsidR="009E54C7" w:rsidRPr="00AF040A">
        <w:rPr>
          <w:rFonts w:asciiTheme="minorHAnsi" w:eastAsiaTheme="minorHAnsi" w:hAnsiTheme="minorHAnsi" w:cstheme="minorHAnsi"/>
          <w:b/>
          <w:bCs/>
          <w:sz w:val="16"/>
          <w:szCs w:val="16"/>
          <w:lang w:val="pt-BR" w:eastAsia="en-US" w:bidi="ar-SA"/>
        </w:rPr>
        <w:t>.2.1</w:t>
      </w:r>
      <w:r w:rsidR="00B4281B" w:rsidRPr="00AF040A">
        <w:rPr>
          <w:rFonts w:asciiTheme="minorHAnsi" w:eastAsiaTheme="minorHAnsi" w:hAnsiTheme="minorHAnsi" w:cstheme="minorHAnsi"/>
          <w:b/>
          <w:bCs/>
          <w:sz w:val="16"/>
          <w:szCs w:val="16"/>
          <w:lang w:val="pt-BR" w:eastAsia="en-US" w:bidi="ar-SA"/>
        </w:rPr>
        <w:t xml:space="preserve"> </w:t>
      </w:r>
      <w:r w:rsidR="005A192B" w:rsidRPr="00AF040A">
        <w:rPr>
          <w:rFonts w:asciiTheme="minorHAnsi" w:hAnsiTheme="minorHAnsi" w:cstheme="minorHAnsi"/>
          <w:sz w:val="16"/>
          <w:szCs w:val="16"/>
        </w:rPr>
        <w:t xml:space="preserve">Prova de Regularidade Quanto à Dívida Ativa da União expedida pela Fazenda Federal </w:t>
      </w:r>
      <w:r w:rsidR="005A192B" w:rsidRPr="00AF040A">
        <w:rPr>
          <w:rFonts w:asciiTheme="minorHAnsi" w:hAnsiTheme="minorHAnsi" w:cstheme="minorHAnsi"/>
          <w:b/>
          <w:sz w:val="16"/>
          <w:szCs w:val="16"/>
        </w:rPr>
        <w:t>em conjunto</w:t>
      </w:r>
      <w:r w:rsidR="005A192B" w:rsidRPr="00AF040A">
        <w:rPr>
          <w:rFonts w:asciiTheme="minorHAnsi" w:hAnsiTheme="minorHAnsi" w:cstheme="minorHAnsi"/>
          <w:sz w:val="16"/>
          <w:szCs w:val="16"/>
        </w:rPr>
        <w:t xml:space="preserve"> com Certidão de Regularidade do INSS;</w:t>
      </w:r>
    </w:p>
    <w:p w14:paraId="5265FEC2" w14:textId="77777777" w:rsidR="009E54C7" w:rsidRPr="00AF040A"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2DEB4BCB" w14:textId="77777777" w:rsidR="00B4281B" w:rsidRPr="00AF040A"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10.11</w:t>
      </w:r>
      <w:r w:rsidR="009E54C7" w:rsidRPr="00AF040A">
        <w:rPr>
          <w:rFonts w:asciiTheme="minorHAnsi" w:eastAsiaTheme="minorHAnsi" w:hAnsiTheme="minorHAnsi" w:cstheme="minorHAnsi"/>
          <w:b/>
          <w:bCs/>
          <w:sz w:val="16"/>
          <w:szCs w:val="16"/>
          <w:lang w:val="pt-BR" w:eastAsia="en-US" w:bidi="ar-SA"/>
        </w:rPr>
        <w:t>.2.2</w:t>
      </w:r>
      <w:r w:rsidR="00B4281B" w:rsidRPr="00AF040A">
        <w:rPr>
          <w:rFonts w:asciiTheme="minorHAnsi" w:eastAsiaTheme="minorHAnsi" w:hAnsiTheme="minorHAnsi" w:cstheme="minorHAnsi"/>
          <w:b/>
          <w:bCs/>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Estadual mediante a apresentação de certidão de regularidade fiscal e a certidão</w:t>
      </w:r>
      <w:r w:rsidR="009E54C7"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negativa de dívida ativa de tributos estaduais da sede da empresa (ou certidão conjunta</w:t>
      </w:r>
      <w:r w:rsidR="009E54C7"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quando forem unificadas);</w:t>
      </w:r>
    </w:p>
    <w:p w14:paraId="36C77321" w14:textId="77777777" w:rsidR="009E54C7" w:rsidRPr="00AF040A" w:rsidRDefault="009E54C7" w:rsidP="00386EB9">
      <w:pPr>
        <w:widowControl/>
        <w:adjustRightInd w:val="0"/>
        <w:ind w:left="1134"/>
        <w:jc w:val="both"/>
        <w:rPr>
          <w:rFonts w:asciiTheme="minorHAnsi" w:eastAsiaTheme="minorHAnsi" w:hAnsiTheme="minorHAnsi" w:cstheme="minorHAnsi"/>
          <w:sz w:val="16"/>
          <w:szCs w:val="16"/>
          <w:lang w:val="pt-BR" w:eastAsia="en-US" w:bidi="ar-SA"/>
        </w:rPr>
      </w:pPr>
    </w:p>
    <w:p w14:paraId="1C987E4D" w14:textId="77777777" w:rsidR="00B4281B" w:rsidRPr="00AF040A" w:rsidRDefault="00F50B8C" w:rsidP="00386EB9">
      <w:pPr>
        <w:widowControl/>
        <w:adjustRightInd w:val="0"/>
        <w:ind w:left="1134"/>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10.11</w:t>
      </w:r>
      <w:r w:rsidR="009E54C7" w:rsidRPr="00AF040A">
        <w:rPr>
          <w:rFonts w:asciiTheme="minorHAnsi" w:eastAsiaTheme="minorHAnsi" w:hAnsiTheme="minorHAnsi" w:cstheme="minorHAnsi"/>
          <w:b/>
          <w:bCs/>
          <w:sz w:val="16"/>
          <w:szCs w:val="16"/>
          <w:lang w:val="pt-BR" w:eastAsia="en-US" w:bidi="ar-SA"/>
        </w:rPr>
        <w:t>.2.3</w:t>
      </w:r>
      <w:r w:rsidR="00B4281B" w:rsidRPr="00AF040A">
        <w:rPr>
          <w:rFonts w:asciiTheme="minorHAnsi" w:eastAsiaTheme="minorHAnsi" w:hAnsiTheme="minorHAnsi" w:cstheme="minorHAnsi"/>
          <w:b/>
          <w:bCs/>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Municipal mediante a apresentação de certidão negativa emitida pela respectiva</w:t>
      </w:r>
      <w:r w:rsidR="009E54C7"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Secretaria de Fazenda da sede da empresa</w:t>
      </w:r>
      <w:r w:rsidR="00495485" w:rsidRPr="00AF040A">
        <w:rPr>
          <w:rFonts w:asciiTheme="minorHAnsi" w:eastAsiaTheme="minorHAnsi" w:hAnsiTheme="minorHAnsi" w:cstheme="minorHAnsi"/>
          <w:sz w:val="16"/>
          <w:szCs w:val="16"/>
          <w:lang w:val="pt-BR" w:eastAsia="en-US" w:bidi="ar-SA"/>
        </w:rPr>
        <w:t>.</w:t>
      </w:r>
    </w:p>
    <w:p w14:paraId="21320420" w14:textId="77777777" w:rsidR="009E54C7" w:rsidRPr="00AF040A" w:rsidRDefault="009E54C7" w:rsidP="00B4281B">
      <w:pPr>
        <w:widowControl/>
        <w:adjustRightInd w:val="0"/>
        <w:jc w:val="both"/>
        <w:rPr>
          <w:rFonts w:asciiTheme="minorHAnsi" w:eastAsiaTheme="minorHAnsi" w:hAnsiTheme="minorHAnsi" w:cstheme="minorHAnsi"/>
          <w:sz w:val="16"/>
          <w:szCs w:val="16"/>
          <w:lang w:val="pt-BR" w:eastAsia="en-US" w:bidi="ar-SA"/>
        </w:rPr>
      </w:pPr>
    </w:p>
    <w:p w14:paraId="16D5034A" w14:textId="77777777" w:rsidR="00913DEE" w:rsidRPr="00AF040A" w:rsidRDefault="00F50B8C" w:rsidP="00386EB9">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10.11</w:t>
      </w:r>
      <w:r w:rsidR="005A192B" w:rsidRPr="00AF040A">
        <w:rPr>
          <w:rFonts w:asciiTheme="minorHAnsi" w:eastAsiaTheme="minorHAnsi" w:hAnsiTheme="minorHAnsi" w:cstheme="minorHAnsi"/>
          <w:b/>
          <w:bCs/>
          <w:sz w:val="16"/>
          <w:szCs w:val="16"/>
          <w:lang w:val="pt-BR" w:eastAsia="en-US" w:bidi="ar-SA"/>
        </w:rPr>
        <w:t>.3</w:t>
      </w:r>
      <w:r w:rsidR="00B4281B" w:rsidRPr="00AF040A">
        <w:rPr>
          <w:rFonts w:asciiTheme="minorHAnsi" w:eastAsiaTheme="minorHAnsi" w:hAnsiTheme="minorHAnsi" w:cstheme="minorHAnsi"/>
          <w:b/>
          <w:bCs/>
          <w:sz w:val="16"/>
          <w:szCs w:val="16"/>
          <w:lang w:val="pt-BR" w:eastAsia="en-US" w:bidi="ar-SA"/>
        </w:rPr>
        <w:t xml:space="preserve"> </w:t>
      </w:r>
      <w:r w:rsidR="00913DEE" w:rsidRPr="00AF040A">
        <w:rPr>
          <w:rFonts w:asciiTheme="minorHAnsi" w:eastAsiaTheme="minorHAnsi" w:hAnsiTheme="minorHAnsi" w:cstheme="minorHAnsi"/>
          <w:sz w:val="16"/>
          <w:szCs w:val="16"/>
          <w:lang w:val="pt-BR" w:eastAsia="en-US" w:bidi="ar-SA"/>
        </w:rPr>
        <w:t>Prova de situação regular perante o Fundo de Garantia por Tempo de Serviço - FGTS (CRF);</w:t>
      </w:r>
    </w:p>
    <w:p w14:paraId="04EBE230" w14:textId="77777777" w:rsidR="009E54C7" w:rsidRPr="00AF040A" w:rsidRDefault="009E54C7" w:rsidP="005A192B">
      <w:pPr>
        <w:widowControl/>
        <w:adjustRightInd w:val="0"/>
        <w:ind w:left="720"/>
        <w:jc w:val="both"/>
        <w:rPr>
          <w:rFonts w:asciiTheme="minorHAnsi" w:eastAsiaTheme="minorHAnsi" w:hAnsiTheme="minorHAnsi" w:cstheme="minorHAnsi"/>
          <w:sz w:val="16"/>
          <w:szCs w:val="16"/>
          <w:lang w:val="pt-BR" w:eastAsia="en-US" w:bidi="ar-SA"/>
        </w:rPr>
      </w:pPr>
    </w:p>
    <w:p w14:paraId="6850F6AB" w14:textId="77777777" w:rsidR="00B4281B" w:rsidRPr="00AF040A" w:rsidRDefault="00F50B8C" w:rsidP="00386EB9">
      <w:pPr>
        <w:widowControl/>
        <w:adjustRightInd w:val="0"/>
        <w:ind w:left="567"/>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10.11</w:t>
      </w:r>
      <w:r w:rsidR="005A192B" w:rsidRPr="00AF040A">
        <w:rPr>
          <w:rFonts w:asciiTheme="minorHAnsi" w:eastAsiaTheme="minorHAnsi" w:hAnsiTheme="minorHAnsi" w:cstheme="minorHAnsi"/>
          <w:b/>
          <w:bCs/>
          <w:sz w:val="16"/>
          <w:szCs w:val="16"/>
          <w:lang w:val="pt-BR" w:eastAsia="en-US" w:bidi="ar-SA"/>
        </w:rPr>
        <w:t>.4</w:t>
      </w:r>
      <w:r w:rsidR="00913DEE" w:rsidRPr="00AF040A">
        <w:rPr>
          <w:rFonts w:asciiTheme="minorHAnsi" w:eastAsiaTheme="minorHAnsi" w:hAnsiTheme="minorHAnsi" w:cstheme="minorHAnsi"/>
          <w:sz w:val="16"/>
          <w:szCs w:val="16"/>
          <w:lang w:val="pt-BR" w:eastAsia="en-US" w:bidi="ar-SA"/>
        </w:rPr>
        <w:t xml:space="preserve"> Prova de inexistência de débitos inadimplidos perante a Justiça do Trabalho – Certidão Negativa de Débitos Trabalhista – CNDT (Lei nº 12.440/2011);</w:t>
      </w:r>
      <w:r w:rsidR="00B4281B" w:rsidRPr="00AF040A">
        <w:rPr>
          <w:rFonts w:asciiTheme="minorHAnsi" w:eastAsiaTheme="minorHAnsi" w:hAnsiTheme="minorHAnsi" w:cstheme="minorHAnsi"/>
          <w:b/>
          <w:bCs/>
          <w:sz w:val="16"/>
          <w:szCs w:val="16"/>
          <w:lang w:val="pt-BR" w:eastAsia="en-US" w:bidi="ar-SA"/>
        </w:rPr>
        <w:t xml:space="preserve"> </w:t>
      </w:r>
    </w:p>
    <w:p w14:paraId="0513F6E9" w14:textId="77777777" w:rsidR="00F57793" w:rsidRPr="00AF040A" w:rsidRDefault="00F57793" w:rsidP="005A192B">
      <w:pPr>
        <w:widowControl/>
        <w:adjustRightInd w:val="0"/>
        <w:ind w:left="720"/>
        <w:jc w:val="both"/>
        <w:rPr>
          <w:rFonts w:asciiTheme="minorHAnsi" w:eastAsiaTheme="minorHAnsi" w:hAnsiTheme="minorHAnsi" w:cstheme="minorHAnsi"/>
          <w:b/>
          <w:bCs/>
          <w:sz w:val="16"/>
          <w:szCs w:val="16"/>
          <w:lang w:val="pt-BR" w:eastAsia="en-US" w:bidi="ar-SA"/>
        </w:rPr>
      </w:pPr>
    </w:p>
    <w:p w14:paraId="69F3F4A0" w14:textId="77777777" w:rsidR="00F57793" w:rsidRPr="00AF040A" w:rsidRDefault="00F50B8C" w:rsidP="00F50B8C">
      <w:pPr>
        <w:widowControl/>
        <w:adjustRightInd w:val="0"/>
        <w:jc w:val="both"/>
        <w:rPr>
          <w:rFonts w:asciiTheme="minorHAnsi" w:eastAsiaTheme="minorHAnsi" w:hAnsiTheme="minorHAnsi" w:cstheme="minorHAnsi"/>
          <w:sz w:val="16"/>
          <w:szCs w:val="16"/>
          <w:u w:val="single"/>
          <w:lang w:val="pt-BR" w:eastAsia="en-US" w:bidi="ar-SA"/>
        </w:rPr>
      </w:pPr>
      <w:r w:rsidRPr="00AF040A">
        <w:rPr>
          <w:rFonts w:asciiTheme="minorHAnsi" w:eastAsiaTheme="minorHAnsi" w:hAnsiTheme="minorHAnsi" w:cstheme="minorHAnsi"/>
          <w:b/>
          <w:bCs/>
          <w:sz w:val="16"/>
          <w:szCs w:val="16"/>
          <w:lang w:val="pt-BR" w:eastAsia="en-US" w:bidi="ar-SA"/>
        </w:rPr>
        <w:t>10.12</w:t>
      </w:r>
      <w:r w:rsidR="00F57793" w:rsidRPr="00AF040A">
        <w:rPr>
          <w:rFonts w:asciiTheme="minorHAnsi" w:eastAsiaTheme="minorHAnsi" w:hAnsiTheme="minorHAnsi" w:cstheme="minorHAnsi"/>
          <w:b/>
          <w:bCs/>
          <w:sz w:val="16"/>
          <w:szCs w:val="16"/>
          <w:lang w:val="pt-BR" w:eastAsia="en-US" w:bidi="ar-SA"/>
        </w:rPr>
        <w:t xml:space="preserve"> </w:t>
      </w:r>
      <w:r w:rsidRPr="00AF040A">
        <w:rPr>
          <w:rFonts w:asciiTheme="minorHAnsi" w:hAnsiTheme="minorHAnsi" w:cstheme="minorHAnsi"/>
          <w:b/>
          <w:sz w:val="16"/>
          <w:szCs w:val="16"/>
          <w:u w:val="single"/>
        </w:rPr>
        <w:t>QUALIFICAÇÃO ECONÔMICO-FINANCEIRA (Art. 69 da Lei Federal nº 14.133/2021):</w:t>
      </w:r>
    </w:p>
    <w:p w14:paraId="4EFC8FDE" w14:textId="77777777" w:rsidR="00386EB9" w:rsidRPr="00AF040A" w:rsidRDefault="00386EB9" w:rsidP="00F50B8C">
      <w:pPr>
        <w:widowControl/>
        <w:adjustRightInd w:val="0"/>
        <w:ind w:left="720"/>
        <w:jc w:val="both"/>
        <w:rPr>
          <w:rFonts w:asciiTheme="minorHAnsi" w:eastAsiaTheme="minorHAnsi" w:hAnsiTheme="minorHAnsi" w:cstheme="minorHAnsi"/>
          <w:b/>
          <w:bCs/>
          <w:sz w:val="16"/>
          <w:szCs w:val="16"/>
          <w:lang w:val="pt-BR" w:eastAsia="en-US" w:bidi="ar-SA"/>
        </w:rPr>
      </w:pPr>
    </w:p>
    <w:p w14:paraId="4A280726" w14:textId="77777777" w:rsidR="00B4281B" w:rsidRPr="00AF040A" w:rsidRDefault="00F50B8C" w:rsidP="00386EB9">
      <w:pPr>
        <w:widowControl/>
        <w:adjustRightInd w:val="0"/>
        <w:ind w:left="567"/>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10.12</w:t>
      </w:r>
      <w:r w:rsidR="00F57793" w:rsidRPr="00AF040A">
        <w:rPr>
          <w:rFonts w:asciiTheme="minorHAnsi" w:eastAsiaTheme="minorHAnsi" w:hAnsiTheme="minorHAnsi" w:cstheme="minorHAnsi"/>
          <w:b/>
          <w:bCs/>
          <w:sz w:val="16"/>
          <w:szCs w:val="16"/>
          <w:lang w:val="pt-BR" w:eastAsia="en-US" w:bidi="ar-SA"/>
        </w:rPr>
        <w:t>.1</w:t>
      </w:r>
      <w:r w:rsidR="00B4281B" w:rsidRPr="00AF040A">
        <w:rPr>
          <w:rFonts w:asciiTheme="minorHAnsi" w:eastAsiaTheme="minorHAnsi" w:hAnsiTheme="minorHAnsi" w:cstheme="minorHAnsi"/>
          <w:b/>
          <w:bCs/>
          <w:sz w:val="16"/>
          <w:szCs w:val="16"/>
          <w:lang w:val="pt-BR" w:eastAsia="en-US" w:bidi="ar-SA"/>
        </w:rPr>
        <w:t xml:space="preserve"> </w:t>
      </w:r>
      <w:r w:rsidRPr="00AF040A">
        <w:rPr>
          <w:rFonts w:asciiTheme="minorHAnsi" w:eastAsiaTheme="minorHAnsi" w:hAnsiTheme="minorHAnsi" w:cstheme="minorHAnsi"/>
          <w:sz w:val="16"/>
          <w:szCs w:val="16"/>
          <w:lang w:val="pt-BR" w:eastAsia="en-US" w:bidi="ar-SA"/>
        </w:rPr>
        <w:t>Certidão negativa de falência, recuperação judicial ou extrajudicial, expedida pelo distribuidor da sede da pessoa jurídica ou do domicílio do empresário individual;</w:t>
      </w:r>
    </w:p>
    <w:p w14:paraId="7CA70BED" w14:textId="77777777" w:rsidR="0041450E" w:rsidRPr="00AF040A" w:rsidRDefault="0041450E" w:rsidP="00B4281B">
      <w:pPr>
        <w:widowControl/>
        <w:adjustRightInd w:val="0"/>
        <w:jc w:val="both"/>
        <w:rPr>
          <w:rFonts w:asciiTheme="minorHAnsi" w:eastAsiaTheme="minorHAnsi" w:hAnsiTheme="minorHAnsi" w:cstheme="minorHAnsi"/>
          <w:sz w:val="16"/>
          <w:szCs w:val="16"/>
          <w:lang w:val="pt-BR" w:eastAsia="en-US" w:bidi="ar-SA"/>
        </w:rPr>
      </w:pPr>
    </w:p>
    <w:p w14:paraId="2F817C1C" w14:textId="77777777" w:rsidR="00F50B8C" w:rsidRPr="00AF040A"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a) </w:t>
      </w:r>
      <w:r w:rsidRPr="00AF040A">
        <w:rPr>
          <w:rFonts w:asciiTheme="minorHAnsi" w:eastAsiaTheme="minorHAnsi" w:hAnsiTheme="minorHAnsi" w:cstheme="minorHAnsi"/>
          <w:bCs/>
          <w:sz w:val="16"/>
          <w:szCs w:val="16"/>
          <w:lang w:val="pt-BR" w:eastAsia="en-US" w:bidi="ar-SA"/>
        </w:rPr>
        <w:t>Se a licitante for sociedade não empresária, a certidão deverá ser substituída por certidão cujo conteúdo demonstre a ausência de insolvência civil, expedida pelo distribuidor competente.</w:t>
      </w:r>
    </w:p>
    <w:p w14:paraId="1582FF23" w14:textId="77777777" w:rsidR="00F50B8C" w:rsidRPr="00AF040A" w:rsidRDefault="00F50B8C" w:rsidP="00386EB9">
      <w:pPr>
        <w:widowControl/>
        <w:adjustRightInd w:val="0"/>
        <w:ind w:left="1134"/>
        <w:jc w:val="both"/>
        <w:rPr>
          <w:rFonts w:asciiTheme="minorHAnsi" w:eastAsiaTheme="minorHAnsi" w:hAnsiTheme="minorHAnsi" w:cstheme="minorHAnsi"/>
          <w:b/>
          <w:bCs/>
          <w:sz w:val="16"/>
          <w:szCs w:val="16"/>
          <w:lang w:val="pt-BR" w:eastAsia="en-US" w:bidi="ar-SA"/>
        </w:rPr>
      </w:pPr>
    </w:p>
    <w:p w14:paraId="5D82A7B2" w14:textId="77777777" w:rsidR="00B4281B" w:rsidRPr="00AF040A" w:rsidRDefault="00F50B8C" w:rsidP="00386EB9">
      <w:pPr>
        <w:widowControl/>
        <w:adjustRightInd w:val="0"/>
        <w:ind w:left="1134"/>
        <w:jc w:val="both"/>
        <w:rPr>
          <w:rFonts w:asciiTheme="minorHAnsi" w:eastAsiaTheme="minorHAnsi" w:hAnsiTheme="minorHAnsi" w:cstheme="minorHAnsi"/>
          <w:bCs/>
          <w:sz w:val="16"/>
          <w:szCs w:val="16"/>
          <w:lang w:val="pt-BR" w:eastAsia="en-US" w:bidi="ar-SA"/>
        </w:rPr>
      </w:pPr>
      <w:r w:rsidRPr="00AF040A">
        <w:rPr>
          <w:rFonts w:asciiTheme="minorHAnsi" w:eastAsiaTheme="minorHAnsi" w:hAnsiTheme="minorHAnsi" w:cstheme="minorHAnsi"/>
          <w:b/>
          <w:bCs/>
          <w:sz w:val="16"/>
          <w:szCs w:val="16"/>
          <w:lang w:val="pt-BR" w:eastAsia="en-US" w:bidi="ar-SA"/>
        </w:rPr>
        <w:t xml:space="preserve">b) </w:t>
      </w:r>
      <w:r w:rsidRPr="00AF040A">
        <w:rPr>
          <w:rFonts w:asciiTheme="minorHAnsi" w:eastAsiaTheme="minorHAnsi" w:hAnsiTheme="minorHAnsi" w:cstheme="minorHAnsi"/>
          <w:bCs/>
          <w:sz w:val="16"/>
          <w:szCs w:val="16"/>
          <w:lang w:val="pt-BR" w:eastAsia="en-US" w:bidi="ar-SA"/>
        </w:rPr>
        <w:t>Caso o licitante esteja em recuperação judicial ou extrajudicial, deverá ser comprovado o acolhimento do plano de recuperação judicial ou a homologação do plano de recuperação extrajudicial, conforme o caso.</w:t>
      </w:r>
    </w:p>
    <w:p w14:paraId="2F638F08" w14:textId="77777777" w:rsidR="00D856FD" w:rsidRPr="00AF040A" w:rsidRDefault="00D856FD" w:rsidP="00B4281B">
      <w:pPr>
        <w:widowControl/>
        <w:adjustRightInd w:val="0"/>
        <w:jc w:val="both"/>
        <w:rPr>
          <w:rFonts w:asciiTheme="minorHAnsi" w:eastAsiaTheme="minorHAnsi" w:hAnsiTheme="minorHAnsi" w:cstheme="minorHAnsi"/>
          <w:sz w:val="16"/>
          <w:szCs w:val="16"/>
          <w:lang w:val="pt-BR" w:eastAsia="en-US" w:bidi="ar-SA"/>
        </w:rPr>
      </w:pPr>
    </w:p>
    <w:p w14:paraId="1972DF74" w14:textId="77777777" w:rsidR="00B4281B" w:rsidRPr="00AF040A" w:rsidRDefault="00D856FD" w:rsidP="00B4281B">
      <w:pPr>
        <w:widowControl/>
        <w:adjustRightInd w:val="0"/>
        <w:jc w:val="both"/>
        <w:rPr>
          <w:rFonts w:asciiTheme="minorHAnsi" w:eastAsiaTheme="minorHAnsi" w:hAnsiTheme="minorHAnsi" w:cstheme="minorHAnsi"/>
          <w:b/>
          <w:bCs/>
          <w:sz w:val="16"/>
          <w:szCs w:val="16"/>
          <w:u w:val="single"/>
          <w:lang w:val="pt-BR" w:eastAsia="en-US" w:bidi="ar-SA"/>
        </w:rPr>
      </w:pPr>
      <w:r w:rsidRPr="00AF040A">
        <w:rPr>
          <w:rFonts w:asciiTheme="minorHAnsi" w:eastAsiaTheme="minorHAnsi" w:hAnsiTheme="minorHAnsi" w:cstheme="minorHAnsi"/>
          <w:b/>
          <w:bCs/>
          <w:sz w:val="16"/>
          <w:szCs w:val="16"/>
          <w:lang w:val="pt-BR" w:eastAsia="en-US" w:bidi="ar-SA"/>
        </w:rPr>
        <w:t>10.</w:t>
      </w:r>
      <w:r w:rsidR="00552A75" w:rsidRPr="00AF040A">
        <w:rPr>
          <w:rFonts w:asciiTheme="minorHAnsi" w:eastAsiaTheme="minorHAnsi" w:hAnsiTheme="minorHAnsi" w:cstheme="minorHAnsi"/>
          <w:b/>
          <w:bCs/>
          <w:sz w:val="16"/>
          <w:szCs w:val="16"/>
          <w:lang w:val="pt-BR" w:eastAsia="en-US" w:bidi="ar-SA"/>
        </w:rPr>
        <w:t>13</w:t>
      </w:r>
      <w:r w:rsidR="00B4281B" w:rsidRPr="00AF040A">
        <w:rPr>
          <w:rFonts w:asciiTheme="minorHAnsi" w:eastAsiaTheme="minorHAnsi" w:hAnsiTheme="minorHAnsi" w:cstheme="minorHAnsi"/>
          <w:b/>
          <w:bCs/>
          <w:sz w:val="16"/>
          <w:szCs w:val="16"/>
          <w:lang w:val="pt-BR" w:eastAsia="en-US" w:bidi="ar-SA"/>
        </w:rPr>
        <w:t xml:space="preserve"> </w:t>
      </w:r>
      <w:r w:rsidR="00552A75" w:rsidRPr="00AF040A">
        <w:rPr>
          <w:rFonts w:asciiTheme="minorHAnsi" w:eastAsiaTheme="minorHAnsi" w:hAnsiTheme="minorHAnsi" w:cstheme="minorHAnsi"/>
          <w:b/>
          <w:bCs/>
          <w:sz w:val="16"/>
          <w:szCs w:val="16"/>
          <w:u w:val="single"/>
          <w:lang w:val="pt-BR" w:eastAsia="en-US" w:bidi="ar-SA"/>
        </w:rPr>
        <w:t>DECLARAÇÕES e QUALIFICAÇÃO TÉCNICA (Art. 67 da Lei 14.133/2021)</w:t>
      </w:r>
      <w:r w:rsidR="00B4281B" w:rsidRPr="00AF040A">
        <w:rPr>
          <w:rFonts w:asciiTheme="minorHAnsi" w:eastAsiaTheme="minorHAnsi" w:hAnsiTheme="minorHAnsi" w:cstheme="minorHAnsi"/>
          <w:b/>
          <w:bCs/>
          <w:sz w:val="16"/>
          <w:szCs w:val="16"/>
          <w:u w:val="single"/>
          <w:lang w:val="pt-BR" w:eastAsia="en-US" w:bidi="ar-SA"/>
        </w:rPr>
        <w:t>:</w:t>
      </w:r>
    </w:p>
    <w:p w14:paraId="66F32BCC" w14:textId="77777777" w:rsidR="00386EB9" w:rsidRPr="00AF040A" w:rsidRDefault="00386EB9" w:rsidP="00D856FD">
      <w:pPr>
        <w:widowControl/>
        <w:adjustRightInd w:val="0"/>
        <w:ind w:left="720"/>
        <w:jc w:val="both"/>
        <w:rPr>
          <w:rFonts w:asciiTheme="minorHAnsi" w:eastAsiaTheme="minorHAnsi" w:hAnsiTheme="minorHAnsi" w:cstheme="minorHAnsi"/>
          <w:b/>
          <w:bCs/>
          <w:sz w:val="16"/>
          <w:szCs w:val="16"/>
          <w:lang w:val="pt-BR" w:eastAsia="en-US" w:bidi="ar-SA"/>
        </w:rPr>
      </w:pPr>
    </w:p>
    <w:p w14:paraId="19E415F7" w14:textId="77777777" w:rsidR="00B4281B" w:rsidRPr="00AF040A" w:rsidRDefault="0015565F" w:rsidP="00D856FD">
      <w:pPr>
        <w:widowControl/>
        <w:adjustRightInd w:val="0"/>
        <w:ind w:left="720"/>
        <w:jc w:val="both"/>
        <w:rPr>
          <w:rFonts w:asciiTheme="minorHAnsi" w:eastAsiaTheme="minorHAnsi" w:hAnsiTheme="minorHAnsi" w:cstheme="minorHAnsi"/>
          <w:sz w:val="16"/>
          <w:szCs w:val="16"/>
          <w:highlight w:val="yellow"/>
          <w:lang w:val="pt-BR" w:eastAsia="en-US" w:bidi="ar-SA"/>
        </w:rPr>
      </w:pPr>
      <w:r w:rsidRPr="00AF040A">
        <w:rPr>
          <w:rFonts w:asciiTheme="minorHAnsi" w:eastAsiaTheme="minorHAnsi" w:hAnsiTheme="minorHAnsi" w:cstheme="minorHAnsi"/>
          <w:b/>
          <w:bCs/>
          <w:sz w:val="16"/>
          <w:szCs w:val="16"/>
          <w:lang w:val="pt-BR" w:eastAsia="en-US" w:bidi="ar-SA"/>
        </w:rPr>
        <w:t>10.13</w:t>
      </w:r>
      <w:r w:rsidR="00D856FD" w:rsidRPr="00AF040A">
        <w:rPr>
          <w:rFonts w:asciiTheme="minorHAnsi" w:eastAsiaTheme="minorHAnsi" w:hAnsiTheme="minorHAnsi" w:cstheme="minorHAnsi"/>
          <w:b/>
          <w:bCs/>
          <w:sz w:val="16"/>
          <w:szCs w:val="16"/>
          <w:lang w:val="pt-BR" w:eastAsia="en-US" w:bidi="ar-SA"/>
        </w:rPr>
        <w:t>.1</w:t>
      </w:r>
      <w:r w:rsidR="00B4281B" w:rsidRPr="00AF040A">
        <w:rPr>
          <w:rFonts w:asciiTheme="minorHAnsi" w:eastAsiaTheme="minorHAnsi" w:hAnsiTheme="minorHAnsi" w:cstheme="minorHAnsi"/>
          <w:b/>
          <w:bCs/>
          <w:sz w:val="16"/>
          <w:szCs w:val="16"/>
          <w:lang w:val="pt-BR" w:eastAsia="en-US" w:bidi="ar-SA"/>
        </w:rPr>
        <w:t xml:space="preserve"> </w:t>
      </w:r>
      <w:r w:rsidRPr="00AF040A">
        <w:rPr>
          <w:rFonts w:asciiTheme="minorHAnsi" w:hAnsiTheme="minorHAnsi" w:cstheme="minorHAnsi"/>
          <w:sz w:val="16"/>
          <w:szCs w:val="16"/>
        </w:rPr>
        <w:t>Modelo de declaração unificada</w:t>
      </w:r>
      <w:r w:rsidR="00EC247B" w:rsidRPr="00AF040A">
        <w:rPr>
          <w:rFonts w:asciiTheme="minorHAnsi" w:hAnsiTheme="minorHAnsi" w:cstheme="minorHAnsi"/>
          <w:sz w:val="16"/>
          <w:szCs w:val="16"/>
        </w:rPr>
        <w:t xml:space="preserve"> (Inexistência de Fato impeditivo a Habilitação, Recebimento de Edital, Atendimento de Requisitos de Habilitação, Conhecimento do Objeto Licitado, Lei Anticorrupção, Ciência de Reserva de Cargos, Art, 7º XXXIII, da Constituição, Declaração ME/EPP/Cooperativa.)</w:t>
      </w:r>
      <w:r w:rsidR="00B4281B" w:rsidRPr="00AF040A">
        <w:rPr>
          <w:rFonts w:asciiTheme="minorHAnsi" w:eastAsiaTheme="minorHAnsi" w:hAnsiTheme="minorHAnsi" w:cstheme="minorHAnsi"/>
          <w:sz w:val="16"/>
          <w:szCs w:val="16"/>
          <w:lang w:val="pt-BR" w:eastAsia="en-US" w:bidi="ar-SA"/>
        </w:rPr>
        <w:t xml:space="preserve"> </w:t>
      </w:r>
      <w:r w:rsidR="009224C0" w:rsidRPr="00AF040A">
        <w:rPr>
          <w:rFonts w:asciiTheme="minorHAnsi" w:eastAsiaTheme="minorHAnsi" w:hAnsiTheme="minorHAnsi" w:cstheme="minorHAnsi"/>
          <w:sz w:val="16"/>
          <w:szCs w:val="16"/>
          <w:lang w:val="pt-BR" w:eastAsia="en-US" w:bidi="ar-SA"/>
        </w:rPr>
        <w:t xml:space="preserve">(Anexo </w:t>
      </w:r>
      <w:r w:rsidR="00AD6B9A" w:rsidRPr="00AF040A">
        <w:rPr>
          <w:rFonts w:asciiTheme="minorHAnsi" w:eastAsiaTheme="minorHAnsi" w:hAnsiTheme="minorHAnsi" w:cstheme="minorHAnsi"/>
          <w:sz w:val="16"/>
          <w:szCs w:val="16"/>
          <w:lang w:val="pt-BR" w:eastAsia="en-US" w:bidi="ar-SA"/>
        </w:rPr>
        <w:t>V</w:t>
      </w:r>
      <w:r w:rsidRPr="00AF040A">
        <w:rPr>
          <w:rFonts w:asciiTheme="minorHAnsi" w:eastAsiaTheme="minorHAnsi" w:hAnsiTheme="minorHAnsi" w:cstheme="minorHAnsi"/>
          <w:sz w:val="16"/>
          <w:szCs w:val="16"/>
          <w:lang w:val="pt-BR" w:eastAsia="en-US" w:bidi="ar-SA"/>
        </w:rPr>
        <w:t>)</w:t>
      </w:r>
      <w:r w:rsidR="00B4281B" w:rsidRPr="00AF040A">
        <w:rPr>
          <w:rFonts w:asciiTheme="minorHAnsi" w:eastAsiaTheme="minorHAnsi" w:hAnsiTheme="minorHAnsi" w:cstheme="minorHAnsi"/>
          <w:sz w:val="16"/>
          <w:szCs w:val="16"/>
          <w:lang w:val="pt-BR" w:eastAsia="en-US" w:bidi="ar-SA"/>
        </w:rPr>
        <w:t>.</w:t>
      </w:r>
    </w:p>
    <w:p w14:paraId="5E2B6AF0" w14:textId="77777777" w:rsidR="00D856FD" w:rsidRPr="00AF040A" w:rsidRDefault="00D856FD" w:rsidP="00B4281B">
      <w:pPr>
        <w:widowControl/>
        <w:adjustRightInd w:val="0"/>
        <w:jc w:val="both"/>
        <w:rPr>
          <w:rFonts w:asciiTheme="minorHAnsi" w:eastAsiaTheme="minorHAnsi" w:hAnsiTheme="minorHAnsi" w:cstheme="minorHAnsi"/>
          <w:sz w:val="16"/>
          <w:szCs w:val="16"/>
          <w:highlight w:val="yellow"/>
          <w:lang w:val="pt-BR" w:eastAsia="en-US" w:bidi="ar-SA"/>
        </w:rPr>
      </w:pPr>
    </w:p>
    <w:p w14:paraId="50751E75" w14:textId="0402186A" w:rsidR="005B3C25" w:rsidRPr="00AF040A" w:rsidRDefault="0015565F" w:rsidP="005B3C25">
      <w:pPr>
        <w:ind w:left="709"/>
        <w:jc w:val="both"/>
        <w:rPr>
          <w:rFonts w:asciiTheme="minorHAnsi" w:hAnsiTheme="minorHAnsi" w:cstheme="minorHAnsi"/>
          <w:sz w:val="16"/>
          <w:szCs w:val="16"/>
        </w:rPr>
      </w:pPr>
      <w:r w:rsidRPr="00AF040A">
        <w:rPr>
          <w:rFonts w:asciiTheme="minorHAnsi" w:hAnsiTheme="minorHAnsi" w:cstheme="minorHAnsi"/>
          <w:b/>
          <w:sz w:val="16"/>
          <w:szCs w:val="16"/>
        </w:rPr>
        <w:t>10.13</w:t>
      </w:r>
      <w:r w:rsidR="00AD6B9A" w:rsidRPr="00AF040A">
        <w:rPr>
          <w:rFonts w:asciiTheme="minorHAnsi" w:hAnsiTheme="minorHAnsi" w:cstheme="minorHAnsi"/>
          <w:b/>
          <w:sz w:val="16"/>
          <w:szCs w:val="16"/>
        </w:rPr>
        <w:t>.2</w:t>
      </w:r>
      <w:r w:rsidR="00AD6B9A" w:rsidRPr="00AF040A">
        <w:rPr>
          <w:rFonts w:asciiTheme="minorHAnsi" w:hAnsiTheme="minorHAnsi" w:cstheme="minorHAnsi"/>
          <w:sz w:val="16"/>
          <w:szCs w:val="16"/>
        </w:rPr>
        <w:t xml:space="preserve"> </w:t>
      </w:r>
      <w:r w:rsidR="005B3C25" w:rsidRPr="00AF040A">
        <w:rPr>
          <w:rFonts w:asciiTheme="minorHAnsi" w:hAnsiTheme="minorHAnsi" w:cstheme="minorHAnsi"/>
          <w:sz w:val="16"/>
          <w:szCs w:val="16"/>
        </w:rPr>
        <w:t>Alvará de autorização de funcionamento expedido pela Prefeitura da sede da licitante;</w:t>
      </w:r>
    </w:p>
    <w:p w14:paraId="4984798F" w14:textId="13F9FA77" w:rsidR="005B3C25" w:rsidRPr="00AF040A" w:rsidRDefault="005B3C25" w:rsidP="00323C66">
      <w:pPr>
        <w:tabs>
          <w:tab w:val="left" w:pos="950"/>
        </w:tabs>
        <w:ind w:left="709"/>
        <w:jc w:val="both"/>
        <w:rPr>
          <w:rFonts w:asciiTheme="minorHAnsi" w:hAnsiTheme="minorHAnsi" w:cstheme="minorHAnsi"/>
          <w:b/>
          <w:sz w:val="16"/>
          <w:szCs w:val="16"/>
        </w:rPr>
      </w:pPr>
      <w:r w:rsidRPr="00AF040A">
        <w:rPr>
          <w:rFonts w:asciiTheme="minorHAnsi" w:hAnsiTheme="minorHAnsi" w:cstheme="minorHAnsi"/>
          <w:b/>
          <w:sz w:val="16"/>
          <w:szCs w:val="16"/>
        </w:rPr>
        <w:tab/>
      </w:r>
    </w:p>
    <w:p w14:paraId="42B25A98" w14:textId="4D742CB6" w:rsidR="00CD5D34" w:rsidRPr="00AF040A" w:rsidRDefault="00323C66" w:rsidP="00323C66">
      <w:pPr>
        <w:ind w:left="709"/>
        <w:jc w:val="both"/>
        <w:rPr>
          <w:rFonts w:asciiTheme="minorHAnsi" w:hAnsiTheme="minorHAnsi" w:cstheme="minorHAnsi"/>
          <w:sz w:val="16"/>
          <w:szCs w:val="16"/>
        </w:rPr>
      </w:pPr>
      <w:r w:rsidRPr="00AF040A">
        <w:rPr>
          <w:rFonts w:asciiTheme="minorHAnsi" w:hAnsiTheme="minorHAnsi" w:cstheme="minorHAnsi"/>
          <w:b/>
          <w:sz w:val="16"/>
          <w:szCs w:val="16"/>
        </w:rPr>
        <w:t>10.13.3</w:t>
      </w:r>
      <w:r w:rsidR="005B3C25" w:rsidRPr="00AF040A">
        <w:rPr>
          <w:rFonts w:asciiTheme="minorHAnsi" w:hAnsiTheme="minorHAnsi" w:cstheme="minorHAnsi"/>
          <w:sz w:val="16"/>
          <w:szCs w:val="16"/>
        </w:rPr>
        <w:t xml:space="preserve"> Alvará Sanitário ou Licença Sanitária/Licença de Funcionamento, expedido pela Vigilância Sanitária Estadual ou Municipal, em vigor, em nome da licitante, ou documento público que certifique/declare que a licitante é isenta nos termos da normatização do seu respectivo Estado;</w:t>
      </w:r>
    </w:p>
    <w:p w14:paraId="4323A273" w14:textId="77777777" w:rsidR="00323C66" w:rsidRPr="00AF040A" w:rsidRDefault="00323C66" w:rsidP="00323C66">
      <w:pPr>
        <w:ind w:left="709"/>
        <w:jc w:val="both"/>
        <w:rPr>
          <w:rFonts w:asciiTheme="minorHAnsi" w:hAnsiTheme="minorHAnsi" w:cstheme="minorHAnsi"/>
          <w:sz w:val="16"/>
          <w:szCs w:val="16"/>
        </w:rPr>
      </w:pPr>
    </w:p>
    <w:p w14:paraId="7224AF53" w14:textId="77777777" w:rsidR="00B4281B" w:rsidRPr="00AF040A" w:rsidRDefault="003E0B60" w:rsidP="00B4281B">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bCs/>
          <w:sz w:val="16"/>
          <w:szCs w:val="16"/>
          <w:lang w:val="pt-BR" w:eastAsia="en-US" w:bidi="ar-SA"/>
        </w:rPr>
        <w:t>10</w:t>
      </w:r>
      <w:r w:rsidR="00B4281B" w:rsidRPr="00AF040A">
        <w:rPr>
          <w:rFonts w:asciiTheme="minorHAnsi" w:eastAsiaTheme="minorHAnsi" w:hAnsiTheme="minorHAnsi" w:cstheme="minorHAnsi"/>
          <w:b/>
          <w:bCs/>
          <w:sz w:val="16"/>
          <w:szCs w:val="16"/>
          <w:lang w:val="pt-BR" w:eastAsia="en-US" w:bidi="ar-SA"/>
        </w:rPr>
        <w:t>.</w:t>
      </w:r>
      <w:r w:rsidR="005A0563" w:rsidRPr="00AF040A">
        <w:rPr>
          <w:rFonts w:asciiTheme="minorHAnsi" w:eastAsiaTheme="minorHAnsi" w:hAnsiTheme="minorHAnsi" w:cstheme="minorHAnsi"/>
          <w:b/>
          <w:bCs/>
          <w:sz w:val="16"/>
          <w:szCs w:val="16"/>
          <w:lang w:val="pt-BR" w:eastAsia="en-US" w:bidi="ar-SA"/>
        </w:rPr>
        <w:t>14</w:t>
      </w:r>
      <w:r w:rsidR="00B4281B" w:rsidRPr="00AF040A">
        <w:rPr>
          <w:rFonts w:asciiTheme="minorHAnsi" w:eastAsiaTheme="minorHAnsi" w:hAnsiTheme="minorHAnsi" w:cstheme="minorHAnsi"/>
          <w:b/>
          <w:bCs/>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A declaração falsa sujeitará a</w:t>
      </w:r>
      <w:r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 xml:space="preserve">licitante às sanções </w:t>
      </w:r>
      <w:r w:rsidR="0013154B" w:rsidRPr="00AF040A">
        <w:rPr>
          <w:rFonts w:asciiTheme="minorHAnsi" w:eastAsiaTheme="minorHAnsi" w:hAnsiTheme="minorHAnsi" w:cstheme="minorHAnsi"/>
          <w:sz w:val="16"/>
          <w:szCs w:val="16"/>
          <w:lang w:val="pt-BR" w:eastAsia="en-US" w:bidi="ar-SA"/>
        </w:rPr>
        <w:t>previstas na</w:t>
      </w:r>
      <w:r w:rsidR="00552A75" w:rsidRPr="00AF040A">
        <w:rPr>
          <w:rFonts w:asciiTheme="minorHAnsi" w:eastAsiaTheme="minorHAnsi" w:hAnsiTheme="minorHAnsi" w:cstheme="minorHAnsi"/>
          <w:sz w:val="16"/>
          <w:szCs w:val="16"/>
          <w:lang w:val="pt-BR" w:eastAsia="en-US" w:bidi="ar-SA"/>
        </w:rPr>
        <w:t xml:space="preserve"> lei 14.133/2021, conforme Art. 155, inciso VIII.</w:t>
      </w:r>
    </w:p>
    <w:p w14:paraId="0466F738" w14:textId="77777777" w:rsidR="003E0B60" w:rsidRPr="00AF040A" w:rsidRDefault="003E0B60" w:rsidP="00B4281B">
      <w:pPr>
        <w:widowControl/>
        <w:adjustRightInd w:val="0"/>
        <w:jc w:val="both"/>
        <w:rPr>
          <w:rFonts w:asciiTheme="minorHAnsi" w:eastAsiaTheme="minorHAnsi" w:hAnsiTheme="minorHAnsi" w:cstheme="minorHAnsi"/>
          <w:sz w:val="16"/>
          <w:szCs w:val="16"/>
          <w:lang w:val="pt-BR" w:eastAsia="en-US" w:bidi="ar-SA"/>
        </w:rPr>
      </w:pPr>
    </w:p>
    <w:p w14:paraId="7D26E0C1" w14:textId="77777777" w:rsidR="005F6EEE" w:rsidRPr="00AF040A" w:rsidRDefault="005A0563" w:rsidP="003E0B60">
      <w:pPr>
        <w:widowControl/>
        <w:adjustRightInd w:val="0"/>
        <w:jc w:val="both"/>
        <w:rPr>
          <w:rFonts w:asciiTheme="minorHAnsi" w:eastAsiaTheme="minorHAnsi" w:hAnsiTheme="minorHAnsi" w:cstheme="minorHAnsi"/>
          <w:b/>
          <w:bCs/>
          <w:sz w:val="16"/>
          <w:szCs w:val="16"/>
          <w:lang w:val="pt-BR" w:eastAsia="en-US" w:bidi="ar-SA"/>
        </w:rPr>
      </w:pPr>
      <w:r w:rsidRPr="00AF040A">
        <w:rPr>
          <w:rFonts w:asciiTheme="minorHAnsi" w:eastAsiaTheme="minorHAnsi" w:hAnsiTheme="minorHAnsi" w:cstheme="minorHAnsi"/>
          <w:b/>
          <w:bCs/>
          <w:sz w:val="16"/>
          <w:szCs w:val="16"/>
          <w:lang w:val="pt-BR" w:eastAsia="en-US" w:bidi="ar-SA"/>
        </w:rPr>
        <w:t>10.15</w:t>
      </w:r>
      <w:r w:rsidR="00B4281B" w:rsidRPr="00AF040A">
        <w:rPr>
          <w:rFonts w:asciiTheme="minorHAnsi" w:eastAsiaTheme="minorHAnsi" w:hAnsiTheme="minorHAnsi" w:cstheme="minorHAnsi"/>
          <w:b/>
          <w:bCs/>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As declarações apresentadas pelas licitantes classificadas, deverão estar assinadas por</w:t>
      </w:r>
      <w:r w:rsidR="003E0B60"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representante legal da empresa, comprovadas por meio do contrato social e/ou procuração</w:t>
      </w:r>
      <w:r w:rsidR="003E0B60" w:rsidRPr="00AF040A">
        <w:rPr>
          <w:rFonts w:asciiTheme="minorHAnsi" w:eastAsiaTheme="minorHAnsi" w:hAnsiTheme="minorHAnsi" w:cstheme="minorHAnsi"/>
          <w:sz w:val="16"/>
          <w:szCs w:val="16"/>
          <w:lang w:val="pt-BR" w:eastAsia="en-US" w:bidi="ar-SA"/>
        </w:rPr>
        <w:t xml:space="preserve"> </w:t>
      </w:r>
      <w:r w:rsidR="00B4281B" w:rsidRPr="00AF040A">
        <w:rPr>
          <w:rFonts w:asciiTheme="minorHAnsi" w:eastAsiaTheme="minorHAnsi" w:hAnsiTheme="minorHAnsi" w:cstheme="minorHAnsi"/>
          <w:sz w:val="16"/>
          <w:szCs w:val="16"/>
          <w:lang w:val="pt-BR" w:eastAsia="en-US" w:bidi="ar-SA"/>
        </w:rPr>
        <w:t>e anexada à documentação</w:t>
      </w:r>
      <w:r w:rsidR="00B4281B" w:rsidRPr="00AF040A">
        <w:rPr>
          <w:rFonts w:asciiTheme="minorHAnsi" w:eastAsiaTheme="minorHAnsi" w:hAnsiTheme="minorHAnsi" w:cstheme="minorHAnsi"/>
          <w:b/>
          <w:bCs/>
          <w:sz w:val="16"/>
          <w:szCs w:val="16"/>
          <w:lang w:val="pt-BR" w:eastAsia="en-US" w:bidi="ar-SA"/>
        </w:rPr>
        <w:t>.</w:t>
      </w:r>
    </w:p>
    <w:p w14:paraId="57893BE8" w14:textId="77777777" w:rsidR="007B4BA7" w:rsidRPr="00AF040A" w:rsidRDefault="007B4BA7" w:rsidP="007B4BA7">
      <w:pPr>
        <w:suppressAutoHyphens/>
        <w:adjustRightInd w:val="0"/>
        <w:ind w:firstLine="72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181A86" w:rsidRPr="00AF040A" w14:paraId="1D2BAF6B" w14:textId="77777777" w:rsidTr="00181A86">
        <w:tc>
          <w:tcPr>
            <w:tcW w:w="8648" w:type="dxa"/>
            <w:shd w:val="clear" w:color="auto" w:fill="D9D9D9" w:themeFill="background1" w:themeFillShade="D9"/>
          </w:tcPr>
          <w:p w14:paraId="46CC0D6B" w14:textId="77777777" w:rsidR="00181A86" w:rsidRPr="00AF040A" w:rsidRDefault="00181A86" w:rsidP="00265F6E">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w:t>
            </w:r>
            <w:r w:rsidR="00472F09" w:rsidRPr="00AF040A">
              <w:rPr>
                <w:rFonts w:asciiTheme="minorHAnsi" w:hAnsiTheme="minorHAnsi" w:cstheme="minorHAnsi"/>
                <w:b/>
                <w:sz w:val="16"/>
                <w:szCs w:val="16"/>
              </w:rPr>
              <w:t>I</w:t>
            </w:r>
            <w:r w:rsidRPr="00AF040A">
              <w:rPr>
                <w:rFonts w:asciiTheme="minorHAnsi" w:hAnsiTheme="minorHAnsi" w:cstheme="minorHAnsi"/>
                <w:b/>
                <w:sz w:val="16"/>
                <w:szCs w:val="16"/>
              </w:rPr>
              <w:t xml:space="preserve"> – </w:t>
            </w:r>
            <w:r w:rsidR="007B43C5" w:rsidRPr="00AF040A">
              <w:rPr>
                <w:rFonts w:asciiTheme="minorHAnsi" w:hAnsiTheme="minorHAnsi" w:cstheme="minorHAnsi"/>
                <w:b/>
                <w:sz w:val="16"/>
                <w:szCs w:val="16"/>
              </w:rPr>
              <w:t>DOS RECURSOS</w:t>
            </w:r>
          </w:p>
        </w:tc>
      </w:tr>
    </w:tbl>
    <w:p w14:paraId="2FF564C7" w14:textId="77777777" w:rsidR="00970087" w:rsidRPr="00AF040A" w:rsidRDefault="00557379"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265F6E"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.1</w:t>
      </w:r>
      <w:r w:rsidR="00970087" w:rsidRPr="00AF040A">
        <w:rPr>
          <w:rFonts w:asciiTheme="minorHAnsi" w:eastAsiaTheme="minorHAnsi" w:hAnsiTheme="minorHAnsi" w:cstheme="minorHAnsi"/>
          <w:sz w:val="16"/>
          <w:szCs w:val="16"/>
          <w:lang w:val="pt-BR" w:eastAsia="en-US" w:bidi="ar-SA"/>
        </w:rPr>
        <w:t xml:space="preserve"> Declarado o vencedor, qualquer lic</w:t>
      </w:r>
      <w:r w:rsidR="00393C36" w:rsidRPr="00AF040A">
        <w:rPr>
          <w:rFonts w:asciiTheme="minorHAnsi" w:eastAsiaTheme="minorHAnsi" w:hAnsiTheme="minorHAnsi" w:cstheme="minorHAnsi"/>
          <w:sz w:val="16"/>
          <w:szCs w:val="16"/>
          <w:lang w:val="pt-BR" w:eastAsia="en-US" w:bidi="ar-SA"/>
        </w:rPr>
        <w:t xml:space="preserve">itante poderá, no prazo de </w:t>
      </w:r>
      <w:r w:rsidR="00393C36" w:rsidRPr="00AF040A">
        <w:rPr>
          <w:rFonts w:asciiTheme="minorHAnsi" w:eastAsiaTheme="minorHAnsi" w:hAnsiTheme="minorHAnsi" w:cstheme="minorHAnsi"/>
          <w:b/>
          <w:sz w:val="16"/>
          <w:szCs w:val="16"/>
          <w:lang w:val="pt-BR" w:eastAsia="en-US" w:bidi="ar-SA"/>
        </w:rPr>
        <w:t>30 (T</w:t>
      </w:r>
      <w:r w:rsidR="00970087" w:rsidRPr="00AF040A">
        <w:rPr>
          <w:rFonts w:asciiTheme="minorHAnsi" w:eastAsiaTheme="minorHAnsi" w:hAnsiTheme="minorHAnsi" w:cstheme="minorHAnsi"/>
          <w:b/>
          <w:sz w:val="16"/>
          <w:szCs w:val="16"/>
          <w:lang w:val="pt-BR" w:eastAsia="en-US" w:bidi="ar-SA"/>
        </w:rPr>
        <w:t>rinta) minutos</w:t>
      </w:r>
      <w:r w:rsidR="00970087" w:rsidRPr="00AF040A">
        <w:rPr>
          <w:rFonts w:asciiTheme="minorHAnsi" w:eastAsiaTheme="minorHAnsi" w:hAnsiTheme="minorHAnsi" w:cstheme="minorHAnsi"/>
          <w:sz w:val="16"/>
          <w:szCs w:val="16"/>
          <w:lang w:val="pt-BR" w:eastAsia="en-US" w:bidi="ar-SA"/>
        </w:rPr>
        <w:t>, de forma</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imediata, em campo próprio do sistema, manifestar sua intenção de recorrer. O licitante deverá</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motivar sua decisão.</w:t>
      </w:r>
    </w:p>
    <w:p w14:paraId="7427F604" w14:textId="77777777" w:rsidR="00557379" w:rsidRPr="00AF040A"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3C15DB7C" w14:textId="77777777" w:rsidR="00970087" w:rsidRPr="00AF040A" w:rsidRDefault="00557379"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265F6E"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.2</w:t>
      </w:r>
      <w:r w:rsidR="00970087" w:rsidRPr="00AF040A">
        <w:rPr>
          <w:rFonts w:asciiTheme="minorHAnsi" w:eastAsiaTheme="minorHAnsi" w:hAnsiTheme="minorHAnsi" w:cstheme="minorHAnsi"/>
          <w:sz w:val="16"/>
          <w:szCs w:val="16"/>
          <w:lang w:val="pt-BR" w:eastAsia="en-US" w:bidi="ar-SA"/>
        </w:rPr>
        <w:t xml:space="preserve"> Havendo manifestação, caberá à(ao) pregoeira(o) verificar a tempestividade e a existência de</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motivação de intenção de recorrer. Nesta fase, a(o) pregoeira(o) não adentrará no mérito recursal,</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apenas verificará as condições de admissibilidade do recurso.</w:t>
      </w:r>
    </w:p>
    <w:p w14:paraId="2D91EA68" w14:textId="77777777" w:rsidR="00557379" w:rsidRPr="00AF040A"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51DA60C3" w14:textId="77777777" w:rsidR="00970087" w:rsidRPr="00AF040A" w:rsidRDefault="00557379"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265F6E"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.3</w:t>
      </w:r>
      <w:r w:rsidR="00970087" w:rsidRPr="00AF040A">
        <w:rPr>
          <w:rFonts w:asciiTheme="minorHAnsi" w:eastAsiaTheme="minorHAnsi" w:hAnsiTheme="minorHAnsi" w:cstheme="minorHAnsi"/>
          <w:sz w:val="16"/>
          <w:szCs w:val="16"/>
          <w:lang w:val="pt-BR" w:eastAsia="en-US" w:bidi="ar-SA"/>
        </w:rPr>
        <w:t xml:space="preserve"> Não será concedido prazo para recursos sobre assuntos meramente protelatórios ou quando</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não justificada a intenção de interpor o recurso pelo proponente;</w:t>
      </w:r>
    </w:p>
    <w:p w14:paraId="41BEEF88" w14:textId="77777777" w:rsidR="00557379" w:rsidRPr="00AF040A" w:rsidRDefault="00557379" w:rsidP="00970087">
      <w:pPr>
        <w:widowControl/>
        <w:adjustRightInd w:val="0"/>
        <w:jc w:val="both"/>
        <w:rPr>
          <w:rFonts w:asciiTheme="minorHAnsi" w:eastAsiaTheme="minorHAnsi" w:hAnsiTheme="minorHAnsi" w:cstheme="minorHAnsi"/>
          <w:sz w:val="16"/>
          <w:szCs w:val="16"/>
          <w:lang w:val="pt-BR" w:eastAsia="en-US" w:bidi="ar-SA"/>
        </w:rPr>
      </w:pPr>
    </w:p>
    <w:p w14:paraId="54F81450" w14:textId="77777777" w:rsidR="00970087" w:rsidRPr="00AF040A" w:rsidRDefault="000B368C"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265F6E"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.4</w:t>
      </w:r>
      <w:r w:rsidR="00970087" w:rsidRPr="00AF040A">
        <w:rPr>
          <w:rFonts w:asciiTheme="minorHAnsi" w:eastAsiaTheme="minorHAnsi" w:hAnsiTheme="minorHAnsi" w:cstheme="minorHAnsi"/>
          <w:sz w:val="16"/>
          <w:szCs w:val="16"/>
          <w:lang w:val="pt-BR" w:eastAsia="en-US" w:bidi="ar-SA"/>
        </w:rPr>
        <w:t xml:space="preserve"> Admitido o recurso, o recorrente terá, a parti</w:t>
      </w:r>
      <w:r w:rsidR="00393C36" w:rsidRPr="00AF040A">
        <w:rPr>
          <w:rFonts w:asciiTheme="minorHAnsi" w:eastAsiaTheme="minorHAnsi" w:hAnsiTheme="minorHAnsi" w:cstheme="minorHAnsi"/>
          <w:sz w:val="16"/>
          <w:szCs w:val="16"/>
          <w:lang w:val="pt-BR" w:eastAsia="en-US" w:bidi="ar-SA"/>
        </w:rPr>
        <w:t>r de então, o prazo de até 03 (T</w:t>
      </w:r>
      <w:r w:rsidR="00970087" w:rsidRPr="00AF040A">
        <w:rPr>
          <w:rFonts w:asciiTheme="minorHAnsi" w:eastAsiaTheme="minorHAnsi" w:hAnsiTheme="minorHAnsi" w:cstheme="minorHAnsi"/>
          <w:sz w:val="16"/>
          <w:szCs w:val="16"/>
          <w:lang w:val="pt-BR" w:eastAsia="en-US" w:bidi="ar-SA"/>
        </w:rPr>
        <w:t>rês) dias úteis</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para apresentar as razões do recurso, pelo sistema eletrônico. Os demais licitantes ficarão intimados</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para, se desejarem, apresentar suas contrarrazões, no prazo de até 03 (</w:t>
      </w:r>
      <w:r w:rsidR="00393C36" w:rsidRPr="00AF040A">
        <w:rPr>
          <w:rFonts w:asciiTheme="minorHAnsi" w:eastAsiaTheme="minorHAnsi" w:hAnsiTheme="minorHAnsi" w:cstheme="minorHAnsi"/>
          <w:sz w:val="16"/>
          <w:szCs w:val="16"/>
          <w:lang w:val="pt-BR" w:eastAsia="en-US" w:bidi="ar-SA"/>
        </w:rPr>
        <w:t>T</w:t>
      </w:r>
      <w:r w:rsidR="00970087" w:rsidRPr="00AF040A">
        <w:rPr>
          <w:rFonts w:asciiTheme="minorHAnsi" w:eastAsiaTheme="minorHAnsi" w:hAnsiTheme="minorHAnsi" w:cstheme="minorHAnsi"/>
          <w:sz w:val="16"/>
          <w:szCs w:val="16"/>
          <w:lang w:val="pt-BR" w:eastAsia="en-US" w:bidi="ar-SA"/>
        </w:rPr>
        <w:t>rês) dias úteis, contado da</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data final do prazo do recorrente, assegurada vista imediata dos elementos indispensáveis à defesa</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dos seus interesses.</w:t>
      </w:r>
    </w:p>
    <w:p w14:paraId="4C302E15" w14:textId="77777777" w:rsidR="000B368C" w:rsidRPr="00AF040A"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6F64C07B" w14:textId="77777777" w:rsidR="00970087" w:rsidRPr="00AF040A" w:rsidRDefault="000B368C"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265F6E"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.5</w:t>
      </w:r>
      <w:r w:rsidR="00970087" w:rsidRPr="00AF040A">
        <w:rPr>
          <w:rFonts w:asciiTheme="minorHAnsi" w:eastAsiaTheme="minorHAnsi" w:hAnsiTheme="minorHAnsi" w:cstheme="minorHAnsi"/>
          <w:sz w:val="16"/>
          <w:szCs w:val="16"/>
          <w:lang w:val="pt-BR" w:eastAsia="en-US" w:bidi="ar-SA"/>
        </w:rPr>
        <w:t xml:space="preserve"> A falta de manifestação imediata e motivada do licitante quanto à intenção de recorrer,</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importará na decadência desse direito, ficando a(o) pregoeira(o) autorizado a adjudicar o objeto ao</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licitante declarado vencedor, encaminhado para a autoridade superior competente para a</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homologação do mesmo.</w:t>
      </w:r>
    </w:p>
    <w:p w14:paraId="07391B42" w14:textId="77777777" w:rsidR="000B368C" w:rsidRPr="00AF040A" w:rsidRDefault="000B368C" w:rsidP="00970087">
      <w:pPr>
        <w:widowControl/>
        <w:adjustRightInd w:val="0"/>
        <w:jc w:val="both"/>
        <w:rPr>
          <w:rFonts w:asciiTheme="minorHAnsi" w:eastAsiaTheme="minorHAnsi" w:hAnsiTheme="minorHAnsi" w:cstheme="minorHAnsi"/>
          <w:sz w:val="16"/>
          <w:szCs w:val="16"/>
          <w:lang w:val="pt-BR" w:eastAsia="en-US" w:bidi="ar-SA"/>
        </w:rPr>
      </w:pPr>
    </w:p>
    <w:p w14:paraId="34D76E19" w14:textId="77777777" w:rsidR="00970087" w:rsidRPr="00AF040A" w:rsidRDefault="0003376C"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265F6E"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.6</w:t>
      </w:r>
      <w:r w:rsidR="00970087" w:rsidRPr="00AF040A">
        <w:rPr>
          <w:rFonts w:asciiTheme="minorHAnsi" w:eastAsiaTheme="minorHAnsi" w:hAnsiTheme="minorHAnsi" w:cstheme="minorHAnsi"/>
          <w:sz w:val="16"/>
          <w:szCs w:val="16"/>
          <w:lang w:val="pt-BR" w:eastAsia="en-US" w:bidi="ar-SA"/>
        </w:rPr>
        <w:t xml:space="preserve"> O acolhimento de recurso importará a invalidação apenas dos atos insuscetíveis de</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aproveitamento.</w:t>
      </w:r>
    </w:p>
    <w:p w14:paraId="47A7749F" w14:textId="77777777" w:rsidR="0003376C" w:rsidRPr="00AF040A" w:rsidRDefault="0003376C" w:rsidP="00970087">
      <w:pPr>
        <w:widowControl/>
        <w:adjustRightInd w:val="0"/>
        <w:jc w:val="both"/>
        <w:rPr>
          <w:rFonts w:asciiTheme="minorHAnsi" w:eastAsiaTheme="minorHAnsi" w:hAnsiTheme="minorHAnsi" w:cstheme="minorHAnsi"/>
          <w:sz w:val="16"/>
          <w:szCs w:val="16"/>
          <w:lang w:val="pt-BR" w:eastAsia="en-US" w:bidi="ar-SA"/>
        </w:rPr>
      </w:pPr>
    </w:p>
    <w:p w14:paraId="7E31D2CC" w14:textId="77777777" w:rsidR="00970087" w:rsidRPr="00AF040A" w:rsidRDefault="007956A4" w:rsidP="00970087">
      <w:pPr>
        <w:widowControl/>
        <w:adjustRightInd w:val="0"/>
        <w:jc w:val="both"/>
        <w:rPr>
          <w:rFonts w:asciiTheme="minorHAnsi" w:eastAsiaTheme="minorHAnsi" w:hAnsiTheme="minorHAnsi" w:cstheme="minorHAnsi"/>
          <w:sz w:val="16"/>
          <w:szCs w:val="16"/>
          <w:lang w:val="pt-BR" w:eastAsia="en-US" w:bidi="ar-SA"/>
        </w:rPr>
      </w:pPr>
      <w:r w:rsidRPr="00AF040A">
        <w:rPr>
          <w:rFonts w:asciiTheme="minorHAnsi" w:eastAsiaTheme="minorHAnsi" w:hAnsiTheme="minorHAnsi" w:cstheme="minorHAnsi"/>
          <w:b/>
          <w:sz w:val="16"/>
          <w:szCs w:val="16"/>
          <w:lang w:val="pt-BR" w:eastAsia="en-US" w:bidi="ar-SA"/>
        </w:rPr>
        <w:t>1</w:t>
      </w:r>
      <w:r w:rsidR="00E077F9"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.7</w:t>
      </w:r>
      <w:r w:rsidR="00970087" w:rsidRPr="00AF040A">
        <w:rPr>
          <w:rFonts w:asciiTheme="minorHAnsi" w:eastAsiaTheme="minorHAnsi" w:hAnsiTheme="minorHAnsi" w:cstheme="minorHAnsi"/>
          <w:sz w:val="16"/>
          <w:szCs w:val="16"/>
          <w:lang w:val="pt-BR" w:eastAsia="en-US" w:bidi="ar-SA"/>
        </w:rPr>
        <w:t xml:space="preserve"> Decididos os recursos, a autoridade competente fará a homologação do objeto da licitação</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ao(s) licitante(s) vencedor(es).</w:t>
      </w:r>
    </w:p>
    <w:p w14:paraId="5870D08C" w14:textId="77777777" w:rsidR="007956A4" w:rsidRPr="00AF040A" w:rsidRDefault="007956A4" w:rsidP="00970087">
      <w:pPr>
        <w:widowControl/>
        <w:adjustRightInd w:val="0"/>
        <w:jc w:val="both"/>
        <w:rPr>
          <w:rFonts w:asciiTheme="minorHAnsi" w:eastAsiaTheme="minorHAnsi" w:hAnsiTheme="minorHAnsi" w:cstheme="minorHAnsi"/>
          <w:sz w:val="16"/>
          <w:szCs w:val="16"/>
          <w:lang w:val="pt-BR" w:eastAsia="en-US" w:bidi="ar-SA"/>
        </w:rPr>
      </w:pPr>
    </w:p>
    <w:p w14:paraId="7AFD6F2F" w14:textId="77777777" w:rsidR="005F6EEE" w:rsidRPr="00AF040A" w:rsidRDefault="007956A4" w:rsidP="007956A4">
      <w:pPr>
        <w:widowControl/>
        <w:adjustRightInd w:val="0"/>
        <w:jc w:val="both"/>
        <w:rPr>
          <w:rFonts w:asciiTheme="minorHAnsi" w:hAnsiTheme="minorHAnsi" w:cstheme="minorHAnsi"/>
          <w:sz w:val="16"/>
          <w:szCs w:val="16"/>
        </w:rPr>
      </w:pPr>
      <w:r w:rsidRPr="00AF040A">
        <w:rPr>
          <w:rFonts w:asciiTheme="minorHAnsi" w:eastAsiaTheme="minorHAnsi" w:hAnsiTheme="minorHAnsi" w:cstheme="minorHAnsi"/>
          <w:b/>
          <w:sz w:val="16"/>
          <w:szCs w:val="16"/>
          <w:lang w:val="pt-BR" w:eastAsia="en-US" w:bidi="ar-SA"/>
        </w:rPr>
        <w:t>1</w:t>
      </w:r>
      <w:r w:rsidR="00E077F9" w:rsidRPr="00AF040A">
        <w:rPr>
          <w:rFonts w:asciiTheme="minorHAnsi" w:eastAsiaTheme="minorHAnsi" w:hAnsiTheme="minorHAnsi" w:cstheme="minorHAnsi"/>
          <w:b/>
          <w:sz w:val="16"/>
          <w:szCs w:val="16"/>
          <w:lang w:val="pt-BR" w:eastAsia="en-US" w:bidi="ar-SA"/>
        </w:rPr>
        <w:t>1</w:t>
      </w:r>
      <w:r w:rsidRPr="00AF040A">
        <w:rPr>
          <w:rFonts w:asciiTheme="minorHAnsi" w:eastAsiaTheme="minorHAnsi" w:hAnsiTheme="minorHAnsi" w:cstheme="minorHAnsi"/>
          <w:b/>
          <w:sz w:val="16"/>
          <w:szCs w:val="16"/>
          <w:lang w:val="pt-BR" w:eastAsia="en-US" w:bidi="ar-SA"/>
        </w:rPr>
        <w:t>.8</w:t>
      </w:r>
      <w:r w:rsidR="00970087" w:rsidRPr="00AF040A">
        <w:rPr>
          <w:rFonts w:asciiTheme="minorHAnsi" w:eastAsiaTheme="minorHAnsi" w:hAnsiTheme="minorHAnsi" w:cstheme="minorHAnsi"/>
          <w:sz w:val="16"/>
          <w:szCs w:val="16"/>
          <w:lang w:val="pt-BR" w:eastAsia="en-US" w:bidi="ar-SA"/>
        </w:rPr>
        <w:t xml:space="preserve"> Ao MUNICÍPIO DE </w:t>
      </w:r>
      <w:r w:rsidRPr="00AF040A">
        <w:rPr>
          <w:rFonts w:asciiTheme="minorHAnsi" w:eastAsiaTheme="minorHAnsi" w:hAnsiTheme="minorHAnsi" w:cstheme="minorHAnsi"/>
          <w:sz w:val="16"/>
          <w:szCs w:val="16"/>
          <w:lang w:val="pt-BR" w:eastAsia="en-US" w:bidi="ar-SA"/>
        </w:rPr>
        <w:t>NEPOMUCENO</w:t>
      </w:r>
      <w:r w:rsidR="00970087" w:rsidRPr="00AF040A">
        <w:rPr>
          <w:rFonts w:asciiTheme="minorHAnsi" w:eastAsiaTheme="minorHAnsi" w:hAnsiTheme="minorHAnsi" w:cstheme="minorHAnsi"/>
          <w:sz w:val="16"/>
          <w:szCs w:val="16"/>
          <w:lang w:val="pt-BR" w:eastAsia="en-US" w:bidi="ar-SA"/>
        </w:rPr>
        <w:t xml:space="preserve"> fica assegurado o direito de revogar ou anular a</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presente licitação, em parte ou no todo, em decisão justificada. Em caso de revogação ou anulação</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parcial do certame, o MUNICÍPIO poderá aproveitar as propostas nos termos não atingidos pela</w:t>
      </w:r>
      <w:r w:rsidRPr="00AF040A">
        <w:rPr>
          <w:rFonts w:asciiTheme="minorHAnsi" w:eastAsiaTheme="minorHAnsi" w:hAnsiTheme="minorHAnsi" w:cstheme="minorHAnsi"/>
          <w:sz w:val="16"/>
          <w:szCs w:val="16"/>
          <w:lang w:val="pt-BR" w:eastAsia="en-US" w:bidi="ar-SA"/>
        </w:rPr>
        <w:t xml:space="preserve"> </w:t>
      </w:r>
      <w:r w:rsidR="00970087" w:rsidRPr="00AF040A">
        <w:rPr>
          <w:rFonts w:asciiTheme="minorHAnsi" w:eastAsiaTheme="minorHAnsi" w:hAnsiTheme="minorHAnsi" w:cstheme="minorHAnsi"/>
          <w:sz w:val="16"/>
          <w:szCs w:val="16"/>
          <w:lang w:val="pt-BR" w:eastAsia="en-US" w:bidi="ar-SA"/>
        </w:rPr>
        <w:t>revogação ou anulação e na estrita observância aos critérios de ju</w:t>
      </w:r>
      <w:r w:rsidR="00265F6E" w:rsidRPr="00AF040A">
        <w:rPr>
          <w:rFonts w:asciiTheme="minorHAnsi" w:eastAsiaTheme="minorHAnsi" w:hAnsiTheme="minorHAnsi" w:cstheme="minorHAnsi"/>
          <w:sz w:val="16"/>
          <w:szCs w:val="16"/>
          <w:lang w:val="pt-BR" w:eastAsia="en-US" w:bidi="ar-SA"/>
        </w:rPr>
        <w:t>lgamento previstos neste edital e</w:t>
      </w:r>
      <w:r w:rsidRPr="00AF040A">
        <w:rPr>
          <w:rFonts w:asciiTheme="minorHAnsi" w:eastAsiaTheme="minorHAnsi" w:hAnsiTheme="minorHAnsi" w:cstheme="minorHAnsi"/>
          <w:sz w:val="16"/>
          <w:szCs w:val="16"/>
          <w:lang w:val="pt-BR" w:eastAsia="en-US" w:bidi="ar-SA"/>
        </w:rPr>
        <w:t xml:space="preserve"> </w:t>
      </w:r>
      <w:r w:rsidR="00265F6E" w:rsidRPr="00AF040A">
        <w:rPr>
          <w:rFonts w:asciiTheme="minorHAnsi" w:eastAsiaTheme="minorHAnsi" w:hAnsiTheme="minorHAnsi" w:cstheme="minorHAnsi"/>
          <w:sz w:val="16"/>
          <w:szCs w:val="16"/>
          <w:lang w:val="pt-BR" w:eastAsia="en-US" w:bidi="ar-SA"/>
        </w:rPr>
        <w:t>no Art. 71 da lei 14.133/2021.</w:t>
      </w:r>
    </w:p>
    <w:p w14:paraId="679F6697" w14:textId="77777777" w:rsidR="00720DBD" w:rsidRPr="00AF040A"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720DBD" w:rsidRPr="00AF040A" w14:paraId="6516A739" w14:textId="77777777" w:rsidTr="00890E80">
        <w:tc>
          <w:tcPr>
            <w:tcW w:w="8212" w:type="dxa"/>
            <w:shd w:val="clear" w:color="auto" w:fill="D9D9D9" w:themeFill="background1" w:themeFillShade="D9"/>
          </w:tcPr>
          <w:p w14:paraId="692FAD42" w14:textId="77777777" w:rsidR="00720DBD" w:rsidRPr="00AF040A" w:rsidRDefault="00720DBD" w:rsidP="0014540B">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lastRenderedPageBreak/>
              <w:t>CLAUSULA XII – DA REABERTURA DA SESSÃO PÚBLICA</w:t>
            </w:r>
          </w:p>
        </w:tc>
      </w:tr>
    </w:tbl>
    <w:p w14:paraId="311A2547" w14:textId="77777777" w:rsidR="005F6EEE" w:rsidRPr="00AF040A" w:rsidRDefault="0014540B" w:rsidP="00720DBD">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12</w:t>
      </w:r>
      <w:r w:rsidR="00720DBD"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A sessão pública poderá ser</w:t>
      </w:r>
      <w:r w:rsidR="002B530E"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reaberta:</w:t>
      </w:r>
    </w:p>
    <w:p w14:paraId="5314DA07" w14:textId="77777777" w:rsidR="00720DBD" w:rsidRPr="00AF040A" w:rsidRDefault="00720DBD" w:rsidP="00720DBD">
      <w:pPr>
        <w:pStyle w:val="SemEspaamento"/>
        <w:jc w:val="both"/>
        <w:rPr>
          <w:rFonts w:asciiTheme="minorHAnsi" w:hAnsiTheme="minorHAnsi" w:cstheme="minorHAnsi"/>
          <w:sz w:val="16"/>
          <w:szCs w:val="16"/>
        </w:rPr>
      </w:pPr>
    </w:p>
    <w:p w14:paraId="61FD1216" w14:textId="77777777" w:rsidR="005F6EEE" w:rsidRPr="00AF040A" w:rsidRDefault="00720DBD" w:rsidP="00720DBD">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1</w:t>
      </w:r>
      <w:r w:rsidR="0014540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.1.1 </w:t>
      </w:r>
      <w:r w:rsidR="00741AAA" w:rsidRPr="00AF040A">
        <w:rPr>
          <w:rFonts w:asciiTheme="minorHAnsi" w:hAnsiTheme="minorHAnsi" w:cstheme="minorHAnsi"/>
          <w:sz w:val="16"/>
          <w:szCs w:val="16"/>
        </w:rPr>
        <w:t>Nas hipóteses de provimento de recurso que leve à anulação de atos anteriores à realização da sessão pública precedente ou em que seja anulada a própria sessão pública, situação em que serão repetidos os atos anulados e os que dele</w:t>
      </w:r>
      <w:r w:rsidR="007C4E1F"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dependam.</w:t>
      </w:r>
    </w:p>
    <w:p w14:paraId="44ABC423" w14:textId="77777777" w:rsidR="00720DBD" w:rsidRPr="00AF040A" w:rsidRDefault="00720DBD" w:rsidP="00720DBD">
      <w:pPr>
        <w:pStyle w:val="SemEspaamento"/>
        <w:ind w:left="567"/>
        <w:jc w:val="both"/>
        <w:rPr>
          <w:rFonts w:asciiTheme="minorHAnsi" w:hAnsiTheme="minorHAnsi" w:cstheme="minorHAnsi"/>
          <w:sz w:val="16"/>
          <w:szCs w:val="16"/>
        </w:rPr>
      </w:pPr>
    </w:p>
    <w:p w14:paraId="0C904D02" w14:textId="77777777" w:rsidR="005F6EEE" w:rsidRPr="00AF040A" w:rsidRDefault="00720DBD" w:rsidP="00720DBD">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1</w:t>
      </w:r>
      <w:r w:rsidR="0014540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.1.2 </w:t>
      </w:r>
      <w:r w:rsidR="00741AAA" w:rsidRPr="00AF040A">
        <w:rPr>
          <w:rFonts w:asciiTheme="minorHAnsi" w:hAnsiTheme="minorHAnsi" w:cstheme="minorHAnsi"/>
          <w:sz w:val="16"/>
          <w:szCs w:val="16"/>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delances.</w:t>
      </w:r>
    </w:p>
    <w:p w14:paraId="16E6F47C" w14:textId="77777777" w:rsidR="00720DBD" w:rsidRPr="00AF040A" w:rsidRDefault="00720DBD" w:rsidP="00720DBD">
      <w:pPr>
        <w:pStyle w:val="SemEspaamento"/>
        <w:jc w:val="both"/>
        <w:rPr>
          <w:rFonts w:asciiTheme="minorHAnsi" w:hAnsiTheme="minorHAnsi" w:cstheme="minorHAnsi"/>
          <w:sz w:val="16"/>
          <w:szCs w:val="16"/>
        </w:rPr>
      </w:pPr>
    </w:p>
    <w:p w14:paraId="353DF9B6" w14:textId="77777777" w:rsidR="005F6EEE" w:rsidRPr="00AF040A" w:rsidRDefault="00720DBD" w:rsidP="00720DBD">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14540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.2 </w:t>
      </w:r>
      <w:r w:rsidR="00741AAA" w:rsidRPr="00AF040A">
        <w:rPr>
          <w:rFonts w:asciiTheme="minorHAnsi" w:hAnsiTheme="minorHAnsi" w:cstheme="minorHAnsi"/>
          <w:sz w:val="16"/>
          <w:szCs w:val="16"/>
        </w:rPr>
        <w:t>Todos os licitantes remanescentes deverão ser convocados para acompanhar a sessão reaberta.</w:t>
      </w:r>
    </w:p>
    <w:p w14:paraId="25A18B98" w14:textId="77777777" w:rsidR="00720DBD" w:rsidRPr="00AF040A" w:rsidRDefault="00720DBD" w:rsidP="00720DBD">
      <w:pPr>
        <w:pStyle w:val="SemEspaamento"/>
        <w:jc w:val="both"/>
        <w:rPr>
          <w:rFonts w:asciiTheme="minorHAnsi" w:hAnsiTheme="minorHAnsi" w:cstheme="minorHAnsi"/>
          <w:sz w:val="16"/>
          <w:szCs w:val="16"/>
        </w:rPr>
      </w:pPr>
    </w:p>
    <w:p w14:paraId="4174FCD7" w14:textId="77777777" w:rsidR="005F6EEE" w:rsidRPr="00AF040A" w:rsidRDefault="00720DBD" w:rsidP="00720DBD">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1</w:t>
      </w:r>
      <w:r w:rsidR="0014540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.2.1 </w:t>
      </w:r>
      <w:r w:rsidR="00741AAA" w:rsidRPr="00AF040A">
        <w:rPr>
          <w:rFonts w:asciiTheme="minorHAnsi" w:hAnsiTheme="minorHAnsi" w:cstheme="minorHAnsi"/>
          <w:sz w:val="16"/>
          <w:szCs w:val="16"/>
        </w:rPr>
        <w:t>A convocação se dará por meio do sistema eletrônico (“chat”), e-mail, ou, ainda, fac-símile, de acordo com a fase do procedimento</w:t>
      </w:r>
      <w:r w:rsidR="007C4E1F"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licitatório.</w:t>
      </w:r>
    </w:p>
    <w:p w14:paraId="4014ADE8" w14:textId="77777777" w:rsidR="00720DBD" w:rsidRPr="00AF040A" w:rsidRDefault="00720DBD" w:rsidP="00720DBD">
      <w:pPr>
        <w:pStyle w:val="SemEspaamento"/>
        <w:ind w:left="567"/>
        <w:jc w:val="both"/>
        <w:rPr>
          <w:rFonts w:asciiTheme="minorHAnsi" w:hAnsiTheme="minorHAnsi" w:cstheme="minorHAnsi"/>
          <w:sz w:val="16"/>
          <w:szCs w:val="16"/>
        </w:rPr>
      </w:pPr>
    </w:p>
    <w:p w14:paraId="74606309" w14:textId="77777777" w:rsidR="005F6EEE" w:rsidRPr="00AF040A" w:rsidRDefault="00720DBD" w:rsidP="00720DBD">
      <w:pPr>
        <w:pStyle w:val="SemEspaamento"/>
        <w:ind w:left="567"/>
        <w:jc w:val="both"/>
        <w:rPr>
          <w:rFonts w:asciiTheme="minorHAnsi" w:hAnsiTheme="minorHAnsi" w:cstheme="minorHAnsi"/>
          <w:sz w:val="16"/>
          <w:szCs w:val="16"/>
        </w:rPr>
      </w:pPr>
      <w:r w:rsidRPr="00AF040A">
        <w:rPr>
          <w:rFonts w:asciiTheme="minorHAnsi" w:hAnsiTheme="minorHAnsi" w:cstheme="minorHAnsi"/>
          <w:b/>
          <w:sz w:val="16"/>
          <w:szCs w:val="16"/>
        </w:rPr>
        <w:t>1</w:t>
      </w:r>
      <w:r w:rsidR="0014540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.2.2 </w:t>
      </w:r>
      <w:r w:rsidR="00741AAA" w:rsidRPr="00AF040A">
        <w:rPr>
          <w:rFonts w:asciiTheme="minorHAnsi" w:hAnsiTheme="minorHAnsi" w:cstheme="minorHAnsi"/>
          <w:sz w:val="16"/>
          <w:szCs w:val="16"/>
        </w:rPr>
        <w:t xml:space="preserve">A convocação feita por e-mail ou fac-símile dar-se-á de acordo com os dados </w:t>
      </w:r>
      <w:r w:rsidR="007C4E1F" w:rsidRPr="00AF040A">
        <w:rPr>
          <w:rFonts w:asciiTheme="minorHAnsi" w:hAnsiTheme="minorHAnsi" w:cstheme="minorHAnsi"/>
          <w:sz w:val="16"/>
          <w:szCs w:val="16"/>
        </w:rPr>
        <w:t>obtidos junto à plataforma eletrônica</w:t>
      </w:r>
      <w:r w:rsidR="00741AAA" w:rsidRPr="00AF040A">
        <w:rPr>
          <w:rFonts w:asciiTheme="minorHAnsi" w:hAnsiTheme="minorHAnsi" w:cstheme="minorHAnsi"/>
          <w:sz w:val="16"/>
          <w:szCs w:val="16"/>
        </w:rPr>
        <w:t>, sendo responsabilidade do licitante manter seus dados cadastrais atualizados.</w:t>
      </w:r>
    </w:p>
    <w:p w14:paraId="30C45498" w14:textId="77777777" w:rsidR="00720DBD" w:rsidRPr="00AF040A"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720DBD" w:rsidRPr="00AF040A" w14:paraId="27CE909B" w14:textId="77777777" w:rsidTr="00720DBD">
        <w:tc>
          <w:tcPr>
            <w:tcW w:w="8648" w:type="dxa"/>
            <w:shd w:val="clear" w:color="auto" w:fill="D9D9D9" w:themeFill="background1" w:themeFillShade="D9"/>
          </w:tcPr>
          <w:p w14:paraId="76EE1CAA" w14:textId="77777777" w:rsidR="00720DBD" w:rsidRPr="00AF040A" w:rsidRDefault="00720DBD" w:rsidP="00275802">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w:t>
            </w:r>
            <w:r w:rsidR="002D73DA" w:rsidRPr="00AF040A">
              <w:rPr>
                <w:rFonts w:asciiTheme="minorHAnsi" w:hAnsiTheme="minorHAnsi" w:cstheme="minorHAnsi"/>
                <w:b/>
                <w:sz w:val="16"/>
                <w:szCs w:val="16"/>
              </w:rPr>
              <w:t>III</w:t>
            </w:r>
            <w:r w:rsidRPr="00AF040A">
              <w:rPr>
                <w:rFonts w:asciiTheme="minorHAnsi" w:hAnsiTheme="minorHAnsi" w:cstheme="minorHAnsi"/>
                <w:b/>
                <w:sz w:val="16"/>
                <w:szCs w:val="16"/>
              </w:rPr>
              <w:t xml:space="preserve"> – DA ADJUDICAÇÃO E HOMOLOGAÇÃO</w:t>
            </w:r>
          </w:p>
        </w:tc>
      </w:tr>
    </w:tbl>
    <w:p w14:paraId="3A8E650C" w14:textId="77777777" w:rsidR="005F6EEE" w:rsidRPr="00AF040A" w:rsidRDefault="00720DBD" w:rsidP="00720DBD">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2D73DA" w:rsidRPr="00AF040A">
        <w:rPr>
          <w:rFonts w:asciiTheme="minorHAnsi" w:hAnsiTheme="minorHAnsi" w:cstheme="minorHAnsi"/>
          <w:b/>
          <w:sz w:val="16"/>
          <w:szCs w:val="16"/>
        </w:rPr>
        <w:t>3</w:t>
      </w:r>
      <w:r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 xml:space="preserve">O objeto da licitação será adjudicado </w:t>
      </w:r>
      <w:r w:rsidR="005E1F05" w:rsidRPr="00AF040A">
        <w:rPr>
          <w:rFonts w:asciiTheme="minorHAnsi" w:hAnsiTheme="minorHAnsi" w:cstheme="minorHAnsi"/>
          <w:sz w:val="16"/>
          <w:szCs w:val="16"/>
        </w:rPr>
        <w:t xml:space="preserve">e homologado </w:t>
      </w:r>
      <w:r w:rsidR="00741AAA" w:rsidRPr="00AF040A">
        <w:rPr>
          <w:rFonts w:asciiTheme="minorHAnsi" w:hAnsiTheme="minorHAnsi" w:cstheme="minorHAnsi"/>
          <w:sz w:val="16"/>
          <w:szCs w:val="16"/>
        </w:rPr>
        <w:t>ao licitante declarado vencedor pela autoridade competente, após a regular decisão dos recursos</w:t>
      </w:r>
      <w:r w:rsidR="001C6D96" w:rsidRPr="00AF040A">
        <w:rPr>
          <w:rFonts w:asciiTheme="minorHAnsi" w:hAnsiTheme="minorHAnsi" w:cstheme="minorHAnsi"/>
          <w:sz w:val="16"/>
          <w:szCs w:val="16"/>
        </w:rPr>
        <w:t xml:space="preserve"> </w:t>
      </w:r>
      <w:r w:rsidR="005E1F05" w:rsidRPr="00AF040A">
        <w:rPr>
          <w:rFonts w:asciiTheme="minorHAnsi" w:hAnsiTheme="minorHAnsi" w:cstheme="minorHAnsi"/>
          <w:sz w:val="16"/>
          <w:szCs w:val="16"/>
        </w:rPr>
        <w:t>apresentados, caso houver.</w:t>
      </w:r>
    </w:p>
    <w:p w14:paraId="03C755EE" w14:textId="77777777" w:rsidR="00720DBD" w:rsidRPr="00AF040A"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720DBD" w:rsidRPr="00AF040A" w14:paraId="3418A2C7" w14:textId="77777777" w:rsidTr="00720DBD">
        <w:tc>
          <w:tcPr>
            <w:tcW w:w="8648" w:type="dxa"/>
            <w:shd w:val="clear" w:color="auto" w:fill="D9D9D9" w:themeFill="background1" w:themeFillShade="D9"/>
          </w:tcPr>
          <w:p w14:paraId="11383367" w14:textId="77777777" w:rsidR="00720DBD" w:rsidRPr="00AF040A" w:rsidRDefault="00720DBD" w:rsidP="00275802">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w:t>
            </w:r>
            <w:r w:rsidR="00A07499" w:rsidRPr="00AF040A">
              <w:rPr>
                <w:rFonts w:asciiTheme="minorHAnsi" w:hAnsiTheme="minorHAnsi" w:cstheme="minorHAnsi"/>
                <w:b/>
                <w:sz w:val="16"/>
                <w:szCs w:val="16"/>
              </w:rPr>
              <w:t>I</w:t>
            </w:r>
            <w:r w:rsidRPr="00AF040A">
              <w:rPr>
                <w:rFonts w:asciiTheme="minorHAnsi" w:hAnsiTheme="minorHAnsi" w:cstheme="minorHAnsi"/>
                <w:b/>
                <w:sz w:val="16"/>
                <w:szCs w:val="16"/>
              </w:rPr>
              <w:t>V – DO PREÇO</w:t>
            </w:r>
          </w:p>
        </w:tc>
      </w:tr>
    </w:tbl>
    <w:p w14:paraId="30297427" w14:textId="77777777" w:rsidR="005F6EEE" w:rsidRPr="00AF040A" w:rsidRDefault="00275802" w:rsidP="001C6D96">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A07499" w:rsidRPr="00AF040A">
        <w:rPr>
          <w:rFonts w:asciiTheme="minorHAnsi" w:hAnsiTheme="minorHAnsi" w:cstheme="minorHAnsi"/>
          <w:b/>
          <w:sz w:val="16"/>
          <w:szCs w:val="16"/>
        </w:rPr>
        <w:t>4</w:t>
      </w:r>
      <w:r w:rsidR="00720DBD" w:rsidRPr="00AF040A">
        <w:rPr>
          <w:rFonts w:asciiTheme="minorHAnsi" w:hAnsiTheme="minorHAnsi" w:cstheme="minorHAnsi"/>
          <w:b/>
          <w:sz w:val="16"/>
          <w:szCs w:val="16"/>
        </w:rPr>
        <w:t>.1</w:t>
      </w:r>
      <w:r w:rsidR="00283490" w:rsidRPr="00AF040A">
        <w:rPr>
          <w:rFonts w:asciiTheme="minorHAnsi" w:hAnsiTheme="minorHAnsi" w:cstheme="minorHAnsi"/>
          <w:sz w:val="16"/>
          <w:szCs w:val="16"/>
        </w:rPr>
        <w:t xml:space="preserve"> As</w:t>
      </w:r>
      <w:r w:rsidRPr="00AF040A">
        <w:rPr>
          <w:rFonts w:asciiTheme="minorHAnsi" w:hAnsiTheme="minorHAnsi" w:cstheme="minorHAnsi"/>
          <w:sz w:val="16"/>
          <w:szCs w:val="16"/>
        </w:rPr>
        <w:t xml:space="preserve"> </w:t>
      </w:r>
      <w:r w:rsidR="005A0560" w:rsidRPr="00AF040A">
        <w:rPr>
          <w:rFonts w:asciiTheme="minorHAnsi" w:hAnsiTheme="minorHAnsi" w:cstheme="minorHAnsi"/>
          <w:sz w:val="16"/>
          <w:szCs w:val="16"/>
        </w:rPr>
        <w:t xml:space="preserve">contratações decorrentes </w:t>
      </w:r>
      <w:r w:rsidR="0000457B" w:rsidRPr="00AF040A">
        <w:rPr>
          <w:rFonts w:asciiTheme="minorHAnsi" w:hAnsiTheme="minorHAnsi" w:cstheme="minorHAnsi"/>
          <w:sz w:val="16"/>
          <w:szCs w:val="16"/>
        </w:rPr>
        <w:t>da Ata de Registro de preço</w:t>
      </w:r>
      <w:r w:rsidR="00741AAA" w:rsidRPr="00AF040A">
        <w:rPr>
          <w:rFonts w:asciiTheme="minorHAnsi" w:hAnsiTheme="minorHAnsi" w:cstheme="minorHAnsi"/>
          <w:sz w:val="16"/>
          <w:szCs w:val="16"/>
        </w:rPr>
        <w:t xml:space="preserve"> poderão sofrer alterações, obedecidas às disposições contidas no art. </w:t>
      </w:r>
      <w:r w:rsidR="002D73DA" w:rsidRPr="00AF040A">
        <w:rPr>
          <w:rFonts w:asciiTheme="minorHAnsi" w:hAnsiTheme="minorHAnsi" w:cstheme="minorHAnsi"/>
          <w:sz w:val="16"/>
          <w:szCs w:val="16"/>
        </w:rPr>
        <w:t>124</w:t>
      </w:r>
      <w:r w:rsidR="00741AAA" w:rsidRPr="00AF040A">
        <w:rPr>
          <w:rFonts w:asciiTheme="minorHAnsi" w:hAnsiTheme="minorHAnsi" w:cstheme="minorHAnsi"/>
          <w:sz w:val="16"/>
          <w:szCs w:val="16"/>
        </w:rPr>
        <w:t xml:space="preserve"> da Lei n° </w:t>
      </w:r>
      <w:r w:rsidR="002D73DA" w:rsidRPr="00AF040A">
        <w:rPr>
          <w:rFonts w:asciiTheme="minorHAnsi" w:hAnsiTheme="minorHAnsi" w:cstheme="minorHAnsi"/>
          <w:sz w:val="16"/>
          <w:szCs w:val="16"/>
        </w:rPr>
        <w:t>14.133/2021</w:t>
      </w:r>
      <w:r w:rsidR="00741AAA" w:rsidRPr="00AF040A">
        <w:rPr>
          <w:rFonts w:asciiTheme="minorHAnsi" w:hAnsiTheme="minorHAnsi" w:cstheme="minorHAnsi"/>
          <w:sz w:val="16"/>
          <w:szCs w:val="16"/>
        </w:rPr>
        <w:t>.</w:t>
      </w:r>
    </w:p>
    <w:p w14:paraId="4159B710" w14:textId="77777777" w:rsidR="00720DBD" w:rsidRPr="00AF040A"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720DBD" w:rsidRPr="00AF040A" w14:paraId="4642399A" w14:textId="77777777" w:rsidTr="00720DBD">
        <w:tc>
          <w:tcPr>
            <w:tcW w:w="8648" w:type="dxa"/>
            <w:shd w:val="clear" w:color="auto" w:fill="D9D9D9" w:themeFill="background1" w:themeFillShade="D9"/>
          </w:tcPr>
          <w:p w14:paraId="29D0B1D0" w14:textId="77777777" w:rsidR="00720DBD" w:rsidRPr="00AF040A" w:rsidRDefault="00720DBD" w:rsidP="0000457B">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XV – DAS OBRIGAÇÕES </w:t>
            </w:r>
            <w:r w:rsidR="0000457B" w:rsidRPr="00AF040A">
              <w:rPr>
                <w:rFonts w:asciiTheme="minorHAnsi" w:hAnsiTheme="minorHAnsi" w:cstheme="minorHAnsi"/>
                <w:b/>
                <w:sz w:val="16"/>
                <w:szCs w:val="16"/>
              </w:rPr>
              <w:t>DO MUNICÍPIO E DA DETENTORA DA ATA</w:t>
            </w:r>
          </w:p>
        </w:tc>
      </w:tr>
    </w:tbl>
    <w:p w14:paraId="75A895E5" w14:textId="7D8A7362" w:rsidR="005F6EEE" w:rsidRPr="00AF040A" w:rsidRDefault="00720DBD" w:rsidP="00720DBD">
      <w:pPr>
        <w:pStyle w:val="SemEspaamento"/>
        <w:rPr>
          <w:rFonts w:asciiTheme="minorHAnsi" w:hAnsiTheme="minorHAnsi" w:cstheme="minorHAnsi"/>
          <w:sz w:val="16"/>
          <w:szCs w:val="16"/>
        </w:rPr>
      </w:pPr>
      <w:r w:rsidRPr="00AF040A">
        <w:rPr>
          <w:rFonts w:asciiTheme="minorHAnsi" w:hAnsiTheme="minorHAnsi" w:cstheme="minorHAnsi"/>
          <w:b/>
          <w:sz w:val="16"/>
          <w:szCs w:val="16"/>
        </w:rPr>
        <w:t>1</w:t>
      </w:r>
      <w:r w:rsidR="00A07499" w:rsidRPr="00AF040A">
        <w:rPr>
          <w:rFonts w:asciiTheme="minorHAnsi" w:hAnsiTheme="minorHAnsi" w:cstheme="minorHAnsi"/>
          <w:b/>
          <w:sz w:val="16"/>
          <w:szCs w:val="16"/>
        </w:rPr>
        <w:t>5</w:t>
      </w:r>
      <w:r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As obrigações d</w:t>
      </w:r>
      <w:r w:rsidR="0000457B" w:rsidRPr="00AF040A">
        <w:rPr>
          <w:rFonts w:asciiTheme="minorHAnsi" w:hAnsiTheme="minorHAnsi" w:cstheme="minorHAnsi"/>
          <w:sz w:val="16"/>
          <w:szCs w:val="16"/>
        </w:rPr>
        <w:t>o Município e da Detentora da Ata</w:t>
      </w:r>
      <w:r w:rsidR="00741AAA" w:rsidRPr="00AF040A">
        <w:rPr>
          <w:rFonts w:asciiTheme="minorHAnsi" w:hAnsiTheme="minorHAnsi" w:cstheme="minorHAnsi"/>
          <w:sz w:val="16"/>
          <w:szCs w:val="16"/>
        </w:rPr>
        <w:t xml:space="preserve"> são as estabelecidas no Termo de Referência. (ANEXO</w:t>
      </w:r>
      <w:r w:rsidR="00507F51" w:rsidRPr="00AF040A">
        <w:rPr>
          <w:rFonts w:asciiTheme="minorHAnsi" w:hAnsiTheme="minorHAnsi" w:cstheme="minorHAnsi"/>
          <w:sz w:val="16"/>
          <w:szCs w:val="16"/>
        </w:rPr>
        <w:t xml:space="preserve"> </w:t>
      </w:r>
      <w:r w:rsidR="00B04B59" w:rsidRPr="00AF040A">
        <w:rPr>
          <w:rFonts w:asciiTheme="minorHAnsi" w:hAnsiTheme="minorHAnsi" w:cstheme="minorHAnsi"/>
          <w:sz w:val="16"/>
          <w:szCs w:val="16"/>
        </w:rPr>
        <w:t>VI</w:t>
      </w:r>
      <w:r w:rsidR="00741AAA" w:rsidRPr="00AF040A">
        <w:rPr>
          <w:rFonts w:asciiTheme="minorHAnsi" w:hAnsiTheme="minorHAnsi" w:cstheme="minorHAnsi"/>
          <w:sz w:val="16"/>
          <w:szCs w:val="16"/>
        </w:rPr>
        <w:t>).</w:t>
      </w:r>
    </w:p>
    <w:p w14:paraId="5F8B60EF" w14:textId="77777777" w:rsidR="00720DBD" w:rsidRPr="00AF040A" w:rsidRDefault="00720DBD" w:rsidP="00720DBD">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720DBD" w:rsidRPr="00AF040A" w14:paraId="42104E64" w14:textId="77777777" w:rsidTr="00720DBD">
        <w:tc>
          <w:tcPr>
            <w:tcW w:w="8648" w:type="dxa"/>
            <w:shd w:val="clear" w:color="auto" w:fill="D9D9D9" w:themeFill="background1" w:themeFillShade="D9"/>
          </w:tcPr>
          <w:p w14:paraId="01129CA6" w14:textId="77777777" w:rsidR="00720DBD" w:rsidRPr="00AF040A" w:rsidRDefault="00720DBD" w:rsidP="00327C18">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XVI – DO PAGAMENTO</w:t>
            </w:r>
          </w:p>
        </w:tc>
      </w:tr>
    </w:tbl>
    <w:p w14:paraId="069C341D" w14:textId="77777777" w:rsidR="00327C18" w:rsidRPr="00AF040A" w:rsidRDefault="00327C18" w:rsidP="00327C18">
      <w:pPr>
        <w:adjustRightInd w:val="0"/>
        <w:jc w:val="both"/>
        <w:rPr>
          <w:rFonts w:asciiTheme="minorHAnsi" w:hAnsiTheme="minorHAnsi" w:cstheme="minorHAnsi"/>
          <w:sz w:val="16"/>
          <w:szCs w:val="16"/>
          <w:highlight w:val="yellow"/>
        </w:rPr>
      </w:pPr>
      <w:r w:rsidRPr="00AF040A">
        <w:rPr>
          <w:rFonts w:asciiTheme="minorHAnsi" w:hAnsiTheme="minorHAnsi" w:cstheme="minorHAnsi"/>
          <w:b/>
          <w:bCs/>
          <w:sz w:val="16"/>
          <w:szCs w:val="16"/>
        </w:rPr>
        <w:t>16.1</w:t>
      </w:r>
      <w:r w:rsidRPr="00AF040A">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3187FD0D" w14:textId="77777777" w:rsidR="00327C18" w:rsidRPr="00AF040A" w:rsidRDefault="00327C18" w:rsidP="00327C18">
      <w:pPr>
        <w:adjustRightInd w:val="0"/>
        <w:jc w:val="both"/>
        <w:rPr>
          <w:rFonts w:asciiTheme="minorHAnsi" w:hAnsiTheme="minorHAnsi" w:cstheme="minorHAnsi"/>
          <w:sz w:val="16"/>
          <w:szCs w:val="16"/>
          <w:highlight w:val="yellow"/>
        </w:rPr>
      </w:pPr>
    </w:p>
    <w:p w14:paraId="49039E42" w14:textId="77777777" w:rsidR="00327C18" w:rsidRPr="00AF040A" w:rsidRDefault="00327C18" w:rsidP="00327C18">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16.2</w:t>
      </w:r>
      <w:r w:rsidRPr="00AF040A">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ADB2F35" w14:textId="77777777" w:rsidR="00327C18" w:rsidRPr="00AF040A" w:rsidRDefault="00327C18" w:rsidP="00327C18">
      <w:pPr>
        <w:adjustRightInd w:val="0"/>
        <w:rPr>
          <w:rFonts w:asciiTheme="minorHAnsi" w:hAnsiTheme="minorHAnsi" w:cstheme="minorHAnsi"/>
          <w:sz w:val="16"/>
          <w:szCs w:val="16"/>
        </w:rPr>
      </w:pPr>
    </w:p>
    <w:p w14:paraId="35AEC6F1" w14:textId="77777777" w:rsidR="00327C18" w:rsidRPr="00AF040A" w:rsidRDefault="00327C18" w:rsidP="0058773A">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16.3</w:t>
      </w:r>
      <w:r w:rsidRPr="00AF040A">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0D12D85B" w14:textId="77777777" w:rsidR="00327C18" w:rsidRPr="00AF040A" w:rsidRDefault="00327C18" w:rsidP="0058773A">
      <w:pPr>
        <w:adjustRightInd w:val="0"/>
        <w:jc w:val="both"/>
        <w:rPr>
          <w:rFonts w:asciiTheme="minorHAnsi" w:hAnsiTheme="minorHAnsi" w:cstheme="minorHAnsi"/>
          <w:sz w:val="16"/>
          <w:szCs w:val="16"/>
        </w:rPr>
      </w:pPr>
    </w:p>
    <w:p w14:paraId="2702D581" w14:textId="77777777" w:rsidR="00327C18" w:rsidRPr="00AF040A" w:rsidRDefault="00327C18" w:rsidP="0058773A">
      <w:pPr>
        <w:adjustRightInd w:val="0"/>
        <w:jc w:val="both"/>
        <w:rPr>
          <w:rFonts w:asciiTheme="minorHAnsi" w:hAnsiTheme="minorHAnsi" w:cstheme="minorHAnsi"/>
          <w:b/>
          <w:bCs/>
          <w:sz w:val="16"/>
          <w:szCs w:val="16"/>
          <w:highlight w:val="yellow"/>
        </w:rPr>
      </w:pPr>
      <w:r w:rsidRPr="00AF040A">
        <w:rPr>
          <w:rFonts w:asciiTheme="minorHAnsi" w:hAnsiTheme="minorHAnsi" w:cstheme="minorHAnsi"/>
          <w:b/>
          <w:bCs/>
          <w:sz w:val="16"/>
          <w:szCs w:val="16"/>
        </w:rPr>
        <w:t>16.4</w:t>
      </w:r>
      <w:r w:rsidRPr="00AF040A">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F040A">
        <w:rPr>
          <w:rFonts w:asciiTheme="minorHAnsi" w:hAnsiTheme="minorHAnsi" w:cstheme="minorHAnsi"/>
          <w:b/>
          <w:bCs/>
          <w:sz w:val="16"/>
          <w:szCs w:val="16"/>
        </w:rPr>
        <w:t>.</w:t>
      </w:r>
    </w:p>
    <w:p w14:paraId="32C5836A" w14:textId="77777777" w:rsidR="00327C18" w:rsidRPr="00AF040A" w:rsidRDefault="00327C18" w:rsidP="0058773A">
      <w:pPr>
        <w:pStyle w:val="Ttulo1"/>
        <w:jc w:val="both"/>
        <w:rPr>
          <w:rFonts w:asciiTheme="minorHAnsi" w:hAnsiTheme="minorHAnsi" w:cstheme="minorHAnsi"/>
          <w:sz w:val="16"/>
          <w:szCs w:val="16"/>
          <w:highlight w:val="yellow"/>
        </w:rPr>
      </w:pPr>
    </w:p>
    <w:p w14:paraId="5E4F5345" w14:textId="77777777" w:rsidR="00327C18" w:rsidRPr="00AF040A" w:rsidRDefault="00327C18" w:rsidP="0058773A">
      <w:pPr>
        <w:jc w:val="both"/>
        <w:rPr>
          <w:rFonts w:asciiTheme="minorHAnsi" w:hAnsiTheme="minorHAnsi" w:cstheme="minorHAnsi"/>
          <w:color w:val="000000" w:themeColor="text1"/>
          <w:sz w:val="16"/>
          <w:szCs w:val="16"/>
        </w:rPr>
      </w:pPr>
      <w:r w:rsidRPr="00AF040A">
        <w:rPr>
          <w:rFonts w:asciiTheme="minorHAnsi" w:hAnsiTheme="minorHAnsi" w:cstheme="minorHAnsi"/>
          <w:b/>
          <w:bCs/>
          <w:sz w:val="16"/>
          <w:szCs w:val="16"/>
        </w:rPr>
        <w:t xml:space="preserve">16.5 </w:t>
      </w:r>
      <w:r w:rsidRPr="00AF040A">
        <w:rPr>
          <w:rFonts w:asciiTheme="minorHAnsi" w:eastAsia="Calibri" w:hAnsiTheme="minorHAnsi" w:cstheme="minorHAnsi"/>
          <w:bCs/>
          <w:color w:val="000000" w:themeColor="text1"/>
          <w:sz w:val="16"/>
          <w:szCs w:val="16"/>
        </w:rPr>
        <w:t>Os serviços/fornecimentos objeto do presente processo administrativo ficarão sujeitos à incidência do imposto de renda na fonte, no percentual previsto na legislação federal vigente (Instrução Normativa n. 1.234/2012 da Receita Federal do Brasil) ou superveniente</w:t>
      </w:r>
      <w:r w:rsidRPr="00AF040A">
        <w:rPr>
          <w:rFonts w:asciiTheme="minorHAnsi" w:eastAsia="Calibri" w:hAnsiTheme="minorHAnsi" w:cstheme="minorHAnsi"/>
          <w:b/>
          <w:bCs/>
          <w:color w:val="000000" w:themeColor="text1"/>
          <w:sz w:val="16"/>
          <w:szCs w:val="16"/>
        </w:rPr>
        <w:t xml:space="preserve">, </w:t>
      </w:r>
      <w:r w:rsidRPr="00AF040A">
        <w:rPr>
          <w:rFonts w:asciiTheme="minorHAnsi" w:eastAsia="Calibri" w:hAnsiTheme="minorHAnsi" w:cstheme="minorHAnsi"/>
          <w:bCs/>
          <w:color w:val="000000" w:themeColor="text1"/>
          <w:sz w:val="16"/>
          <w:szCs w:val="16"/>
        </w:rPr>
        <w:t>para a matéria.</w:t>
      </w:r>
    </w:p>
    <w:p w14:paraId="243A6F23" w14:textId="77777777" w:rsidR="00327C18" w:rsidRPr="00AF040A" w:rsidRDefault="00327C18" w:rsidP="0058773A">
      <w:pPr>
        <w:ind w:left="360"/>
        <w:jc w:val="both"/>
        <w:rPr>
          <w:rFonts w:asciiTheme="minorHAnsi" w:hAnsiTheme="minorHAnsi" w:cstheme="minorHAnsi"/>
          <w:sz w:val="16"/>
          <w:szCs w:val="16"/>
        </w:rPr>
      </w:pPr>
    </w:p>
    <w:p w14:paraId="70C648DC" w14:textId="77777777" w:rsidR="00327C18" w:rsidRPr="00AF040A" w:rsidRDefault="00327C18" w:rsidP="0058773A">
      <w:pPr>
        <w:jc w:val="both"/>
        <w:rPr>
          <w:rFonts w:asciiTheme="minorHAnsi" w:eastAsia="Calibri" w:hAnsiTheme="minorHAnsi" w:cstheme="minorHAnsi"/>
          <w:bCs/>
          <w:color w:val="000000" w:themeColor="text1"/>
          <w:sz w:val="16"/>
          <w:szCs w:val="16"/>
        </w:rPr>
      </w:pPr>
      <w:r w:rsidRPr="00AF040A">
        <w:rPr>
          <w:rFonts w:asciiTheme="minorHAnsi" w:eastAsia="Calibri" w:hAnsiTheme="minorHAnsi" w:cstheme="minorHAnsi"/>
          <w:b/>
          <w:bCs/>
          <w:color w:val="000000" w:themeColor="text1"/>
          <w:sz w:val="16"/>
          <w:szCs w:val="16"/>
        </w:rPr>
        <w:t>16.6</w:t>
      </w:r>
      <w:r w:rsidRPr="00AF040A">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729F5210" w14:textId="77777777" w:rsidR="00327C18" w:rsidRPr="00AF040A" w:rsidRDefault="00327C18" w:rsidP="0058773A">
      <w:pPr>
        <w:jc w:val="both"/>
        <w:rPr>
          <w:rFonts w:asciiTheme="minorHAnsi" w:hAnsiTheme="minorHAnsi" w:cstheme="minorHAnsi"/>
          <w:color w:val="000000" w:themeColor="text1"/>
          <w:sz w:val="16"/>
          <w:szCs w:val="16"/>
        </w:rPr>
      </w:pPr>
      <w:r w:rsidRPr="00AF040A">
        <w:rPr>
          <w:rFonts w:asciiTheme="minorHAnsi" w:hAnsiTheme="minorHAnsi" w:cstheme="minorHAnsi"/>
          <w:b/>
          <w:color w:val="000000" w:themeColor="text1"/>
          <w:sz w:val="16"/>
          <w:szCs w:val="16"/>
        </w:rPr>
        <w:t>16.7</w:t>
      </w:r>
      <w:r w:rsidRPr="00AF040A">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651C175D" w14:textId="77777777" w:rsidR="00720DBD" w:rsidRPr="00AF040A" w:rsidRDefault="00720DBD" w:rsidP="00720DBD">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181A86" w:rsidRPr="00AF040A" w14:paraId="3A5C7628" w14:textId="77777777" w:rsidTr="00181A86">
        <w:tc>
          <w:tcPr>
            <w:tcW w:w="8648" w:type="dxa"/>
            <w:shd w:val="clear" w:color="auto" w:fill="D9D9D9" w:themeFill="background1" w:themeFillShade="D9"/>
          </w:tcPr>
          <w:p w14:paraId="01B93CC1" w14:textId="77777777" w:rsidR="00181A86" w:rsidRPr="00AF040A" w:rsidRDefault="00181A86" w:rsidP="00CB41E8">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XVI</w:t>
            </w:r>
            <w:r w:rsidR="000C1389" w:rsidRPr="00AF040A">
              <w:rPr>
                <w:rFonts w:asciiTheme="minorHAnsi" w:hAnsiTheme="minorHAnsi" w:cstheme="minorHAnsi"/>
                <w:b/>
                <w:sz w:val="16"/>
                <w:szCs w:val="16"/>
              </w:rPr>
              <w:t>I</w:t>
            </w:r>
            <w:r w:rsidRPr="00AF040A">
              <w:rPr>
                <w:rFonts w:asciiTheme="minorHAnsi" w:hAnsiTheme="minorHAnsi" w:cstheme="minorHAnsi"/>
                <w:b/>
                <w:sz w:val="16"/>
                <w:szCs w:val="16"/>
              </w:rPr>
              <w:t xml:space="preserve"> – DA </w:t>
            </w:r>
            <w:r w:rsidR="00CB41E8" w:rsidRPr="00AF040A">
              <w:rPr>
                <w:rFonts w:asciiTheme="minorHAnsi" w:hAnsiTheme="minorHAnsi" w:cstheme="minorHAnsi"/>
                <w:b/>
                <w:sz w:val="16"/>
                <w:szCs w:val="16"/>
              </w:rPr>
              <w:t>FORMALIZAÇÃO DA ATA</w:t>
            </w:r>
          </w:p>
        </w:tc>
      </w:tr>
    </w:tbl>
    <w:p w14:paraId="082D9F4C" w14:textId="77777777" w:rsidR="00CB41E8" w:rsidRPr="00AF040A" w:rsidRDefault="00CB41E8" w:rsidP="00CB41E8">
      <w:pPr>
        <w:suppressAutoHyphens/>
        <w:adjustRightInd w:val="0"/>
        <w:jc w:val="both"/>
        <w:rPr>
          <w:rFonts w:asciiTheme="minorHAnsi" w:hAnsiTheme="minorHAnsi" w:cstheme="minorHAnsi"/>
          <w:sz w:val="16"/>
          <w:szCs w:val="16"/>
        </w:rPr>
      </w:pPr>
      <w:r w:rsidRPr="00AF040A">
        <w:rPr>
          <w:rFonts w:asciiTheme="minorHAnsi" w:hAnsiTheme="minorHAnsi" w:cstheme="minorHAnsi"/>
          <w:b/>
          <w:sz w:val="16"/>
          <w:szCs w:val="16"/>
        </w:rPr>
        <w:t xml:space="preserve">17.1 </w:t>
      </w:r>
      <w:r w:rsidRPr="00AF040A">
        <w:rPr>
          <w:rFonts w:asciiTheme="minorHAnsi" w:hAnsiTheme="minorHAnsi" w:cstheme="minorHAnsi"/>
          <w:sz w:val="16"/>
          <w:szCs w:val="16"/>
        </w:rPr>
        <w:t xml:space="preserve">Para atendimento ao objeto desse certame licitatório será firmada Ata de Registro de Preços com a(s) empresa(s) vencedora(s), em conformidade com a minuta apresentada na forma de Anexo </w:t>
      </w:r>
      <w:r w:rsidR="00747F92" w:rsidRPr="00AF040A">
        <w:rPr>
          <w:rFonts w:asciiTheme="minorHAnsi" w:hAnsiTheme="minorHAnsi" w:cstheme="minorHAnsi"/>
          <w:sz w:val="16"/>
          <w:szCs w:val="16"/>
        </w:rPr>
        <w:t>I</w:t>
      </w:r>
      <w:r w:rsidRPr="00AF040A">
        <w:rPr>
          <w:rFonts w:asciiTheme="minorHAnsi" w:hAnsiTheme="minorHAnsi" w:cstheme="minorHAnsi"/>
          <w:sz w:val="16"/>
          <w:szCs w:val="16"/>
        </w:rPr>
        <w:t>V, sendo os adjudicatários chamados a assiná-la em até cinco dias úteis, contados do recebimento do chamamento, sob pena de decair o direito à contratação, sem</w:t>
      </w:r>
    </w:p>
    <w:p w14:paraId="5944EB05" w14:textId="77777777" w:rsidR="00CB41E8" w:rsidRPr="00AF040A" w:rsidRDefault="00CB41E8" w:rsidP="00CB41E8">
      <w:pPr>
        <w:suppressAutoHyphens/>
        <w:adjustRightInd w:val="0"/>
        <w:jc w:val="both"/>
        <w:rPr>
          <w:rFonts w:asciiTheme="minorHAnsi" w:hAnsiTheme="minorHAnsi" w:cstheme="minorHAnsi"/>
          <w:sz w:val="16"/>
          <w:szCs w:val="16"/>
        </w:rPr>
      </w:pPr>
      <w:r w:rsidRPr="00AF040A">
        <w:rPr>
          <w:rFonts w:asciiTheme="minorHAnsi" w:hAnsiTheme="minorHAnsi" w:cstheme="minorHAnsi"/>
          <w:sz w:val="16"/>
          <w:szCs w:val="16"/>
        </w:rPr>
        <w:t>prejuízo das sanções previstas na Lei Federal 14.133/21.</w:t>
      </w:r>
    </w:p>
    <w:p w14:paraId="43F8F270" w14:textId="77777777" w:rsidR="00CB41E8" w:rsidRPr="00AF040A" w:rsidRDefault="00CB41E8" w:rsidP="00CB41E8">
      <w:pPr>
        <w:suppressAutoHyphens/>
        <w:adjustRightInd w:val="0"/>
        <w:jc w:val="both"/>
        <w:rPr>
          <w:rFonts w:asciiTheme="minorHAnsi" w:hAnsiTheme="minorHAnsi" w:cstheme="minorHAnsi"/>
          <w:b/>
          <w:sz w:val="16"/>
          <w:szCs w:val="16"/>
        </w:rPr>
      </w:pPr>
    </w:p>
    <w:p w14:paraId="40798170" w14:textId="77777777" w:rsidR="00CB41E8" w:rsidRPr="00AF040A" w:rsidRDefault="00CB41E8" w:rsidP="00CB41E8">
      <w:pPr>
        <w:suppressAutoHyphens/>
        <w:adjustRightInd w:val="0"/>
        <w:jc w:val="both"/>
        <w:rPr>
          <w:rFonts w:asciiTheme="minorHAnsi" w:hAnsiTheme="minorHAnsi" w:cstheme="minorHAnsi"/>
          <w:sz w:val="16"/>
          <w:szCs w:val="16"/>
        </w:rPr>
      </w:pPr>
      <w:r w:rsidRPr="00AF040A">
        <w:rPr>
          <w:rFonts w:asciiTheme="minorHAnsi" w:hAnsiTheme="minorHAnsi" w:cstheme="minorHAnsi"/>
          <w:b/>
          <w:sz w:val="16"/>
          <w:szCs w:val="16"/>
        </w:rPr>
        <w:t xml:space="preserve">17.2 </w:t>
      </w:r>
      <w:r w:rsidRPr="00AF040A">
        <w:rPr>
          <w:rFonts w:asciiTheme="minorHAnsi" w:hAnsiTheme="minorHAnsi" w:cstheme="minorHAnsi"/>
          <w:sz w:val="16"/>
          <w:szCs w:val="16"/>
        </w:rPr>
        <w:t>A adjudicatária se obriga a apresentar, no momento da assinatura da Ata de Registro de Preços.</w:t>
      </w:r>
    </w:p>
    <w:p w14:paraId="10677BDC" w14:textId="77777777" w:rsidR="00CB41E8" w:rsidRPr="00AF040A" w:rsidRDefault="00CB41E8" w:rsidP="00CB41E8">
      <w:pPr>
        <w:suppressAutoHyphens/>
        <w:adjustRightInd w:val="0"/>
        <w:jc w:val="both"/>
        <w:rPr>
          <w:rFonts w:asciiTheme="minorHAnsi" w:hAnsiTheme="minorHAnsi" w:cstheme="minorHAnsi"/>
          <w:b/>
          <w:sz w:val="16"/>
          <w:szCs w:val="16"/>
        </w:rPr>
      </w:pPr>
    </w:p>
    <w:p w14:paraId="6D07560D" w14:textId="77777777" w:rsidR="00CB41E8" w:rsidRPr="00AF040A" w:rsidRDefault="00CB41E8" w:rsidP="00487004">
      <w:pPr>
        <w:suppressAutoHyphens/>
        <w:adjustRightInd w:val="0"/>
        <w:ind w:left="567"/>
        <w:jc w:val="both"/>
        <w:rPr>
          <w:rFonts w:asciiTheme="minorHAnsi" w:hAnsiTheme="minorHAnsi" w:cstheme="minorHAnsi"/>
          <w:sz w:val="16"/>
          <w:szCs w:val="16"/>
        </w:rPr>
      </w:pPr>
      <w:r w:rsidRPr="00AF040A">
        <w:rPr>
          <w:rFonts w:asciiTheme="minorHAnsi" w:hAnsiTheme="minorHAnsi" w:cstheme="minorHAnsi"/>
          <w:b/>
          <w:sz w:val="16"/>
          <w:szCs w:val="16"/>
        </w:rPr>
        <w:lastRenderedPageBreak/>
        <w:t xml:space="preserve">17.2.1 </w:t>
      </w:r>
      <w:r w:rsidRPr="00AF040A">
        <w:rPr>
          <w:rFonts w:asciiTheme="minorHAnsi" w:hAnsiTheme="minorHAnsi" w:cstheme="minorHAnsi"/>
          <w:sz w:val="16"/>
          <w:szCs w:val="16"/>
        </w:rPr>
        <w:t>Comprobatória de regularidade para com a Fazenda Federal (certidão conjunta negativa de débitos relativos a tributos federais, regularidade social e a dívida ativa da União), bem como da inexistência de débitos inadimplidos perante a Justiça do Trabalho (CNDT), se referidos documentos apresentados por ocasião deste certame licitatório já estiverem vencidos.</w:t>
      </w:r>
    </w:p>
    <w:p w14:paraId="4D7D143A" w14:textId="77777777" w:rsidR="00CB41E8" w:rsidRPr="00AF040A" w:rsidRDefault="00CB41E8" w:rsidP="00487004">
      <w:pPr>
        <w:suppressAutoHyphens/>
        <w:adjustRightInd w:val="0"/>
        <w:ind w:left="567"/>
        <w:jc w:val="both"/>
        <w:rPr>
          <w:rFonts w:asciiTheme="minorHAnsi" w:hAnsiTheme="minorHAnsi" w:cstheme="minorHAnsi"/>
          <w:sz w:val="16"/>
          <w:szCs w:val="16"/>
        </w:rPr>
      </w:pPr>
    </w:p>
    <w:p w14:paraId="527DD74D" w14:textId="77777777" w:rsidR="00CB41E8" w:rsidRPr="00AF040A" w:rsidRDefault="00CB41E8" w:rsidP="00487004">
      <w:pPr>
        <w:suppressAutoHyphens/>
        <w:adjustRightInd w:val="0"/>
        <w:ind w:left="567"/>
        <w:jc w:val="both"/>
        <w:rPr>
          <w:rFonts w:asciiTheme="minorHAnsi" w:hAnsiTheme="minorHAnsi" w:cstheme="minorHAnsi"/>
          <w:sz w:val="16"/>
          <w:szCs w:val="16"/>
        </w:rPr>
      </w:pPr>
      <w:r w:rsidRPr="00AF040A">
        <w:rPr>
          <w:rFonts w:asciiTheme="minorHAnsi" w:hAnsiTheme="minorHAnsi" w:cstheme="minorHAnsi"/>
          <w:b/>
          <w:sz w:val="16"/>
          <w:szCs w:val="16"/>
        </w:rPr>
        <w:t xml:space="preserve">17.2.2 </w:t>
      </w:r>
      <w:r w:rsidRPr="00AF040A">
        <w:rPr>
          <w:rFonts w:asciiTheme="minorHAnsi" w:hAnsiTheme="minorHAnsi" w:cstheme="minorHAnsi"/>
          <w:sz w:val="16"/>
          <w:szCs w:val="16"/>
        </w:rPr>
        <w:t>Excepcionalmente, e com vistas a agilizar o processo, tais providências poderão ser tomadas pela Administração, via Internet, sendo a adjudicatária notificada da impossibilidade de obtenção das atualizações por meio eletrônico.</w:t>
      </w:r>
    </w:p>
    <w:p w14:paraId="40B983D5" w14:textId="77777777" w:rsidR="00CB41E8" w:rsidRPr="00AF040A" w:rsidRDefault="00CB41E8" w:rsidP="00CB41E8">
      <w:pPr>
        <w:suppressAutoHyphens/>
        <w:adjustRightInd w:val="0"/>
        <w:ind w:left="720"/>
        <w:jc w:val="both"/>
        <w:rPr>
          <w:rFonts w:asciiTheme="minorHAnsi" w:hAnsiTheme="minorHAnsi" w:cstheme="minorHAnsi"/>
          <w:sz w:val="16"/>
          <w:szCs w:val="16"/>
        </w:rPr>
      </w:pPr>
    </w:p>
    <w:p w14:paraId="28035A92" w14:textId="77777777" w:rsidR="00CB41E8" w:rsidRPr="00AF040A" w:rsidRDefault="00CB41E8" w:rsidP="00CB41E8">
      <w:pPr>
        <w:suppressAutoHyphens/>
        <w:adjustRightInd w:val="0"/>
        <w:jc w:val="both"/>
        <w:rPr>
          <w:rFonts w:asciiTheme="minorHAnsi" w:hAnsiTheme="minorHAnsi" w:cstheme="minorHAnsi"/>
          <w:sz w:val="16"/>
          <w:szCs w:val="16"/>
        </w:rPr>
      </w:pPr>
      <w:r w:rsidRPr="00AF040A">
        <w:rPr>
          <w:rFonts w:asciiTheme="minorHAnsi" w:hAnsiTheme="minorHAnsi" w:cstheme="minorHAnsi"/>
          <w:b/>
          <w:sz w:val="16"/>
          <w:szCs w:val="16"/>
        </w:rPr>
        <w:t xml:space="preserve">17.3 </w:t>
      </w:r>
      <w:r w:rsidRPr="00AF040A">
        <w:rPr>
          <w:rFonts w:asciiTheme="minorHAnsi" w:hAnsiTheme="minorHAnsi" w:cstheme="minorHAnsi"/>
          <w:sz w:val="16"/>
          <w:szCs w:val="16"/>
        </w:rPr>
        <w:t>As microempresas e as empresas de pequeno porte deverão, nesta oportunidade, comprovar que eventuais restrições de suas regularidades fiscais já foram superadas, com a apresentação dos documentos até então incompletos e/ou vencidos.</w:t>
      </w:r>
    </w:p>
    <w:p w14:paraId="23B664DD" w14:textId="77777777" w:rsidR="00CB41E8" w:rsidRPr="00AF040A" w:rsidRDefault="00CB41E8" w:rsidP="00CB41E8">
      <w:pPr>
        <w:suppressAutoHyphens/>
        <w:adjustRightInd w:val="0"/>
        <w:jc w:val="both"/>
        <w:rPr>
          <w:rFonts w:asciiTheme="minorHAnsi" w:hAnsiTheme="minorHAnsi" w:cstheme="minorHAnsi"/>
          <w:b/>
          <w:sz w:val="16"/>
          <w:szCs w:val="16"/>
        </w:rPr>
      </w:pPr>
    </w:p>
    <w:p w14:paraId="27483340" w14:textId="77777777" w:rsidR="008F7D8A" w:rsidRPr="00AF040A" w:rsidRDefault="00CB41E8" w:rsidP="00CB41E8">
      <w:pPr>
        <w:suppressAutoHyphens/>
        <w:adjustRightInd w:val="0"/>
        <w:jc w:val="both"/>
        <w:rPr>
          <w:rFonts w:asciiTheme="minorHAnsi" w:hAnsiTheme="minorHAnsi" w:cstheme="minorHAnsi"/>
          <w:bCs/>
          <w:sz w:val="16"/>
          <w:szCs w:val="16"/>
        </w:rPr>
      </w:pPr>
      <w:r w:rsidRPr="00AF040A">
        <w:rPr>
          <w:rFonts w:asciiTheme="minorHAnsi" w:hAnsiTheme="minorHAnsi" w:cstheme="minorHAnsi"/>
          <w:b/>
          <w:sz w:val="16"/>
          <w:szCs w:val="16"/>
        </w:rPr>
        <w:t xml:space="preserve">17.4 </w:t>
      </w:r>
      <w:r w:rsidRPr="00AF040A">
        <w:rPr>
          <w:rFonts w:asciiTheme="minorHAnsi" w:hAnsiTheme="minorHAnsi" w:cstheme="minorHAnsi"/>
          <w:sz w:val="16"/>
          <w:szCs w:val="16"/>
        </w:rPr>
        <w:t>Fica reservado o direito de a Administração verificar, antes da assinatura da Ata, do Contrato ou documento equivalente, se o adjudicatário incorre em penalidades nos termos da Lei 14.133/21 as quais obstarão sua celebração.</w:t>
      </w:r>
    </w:p>
    <w:p w14:paraId="17E2E43C" w14:textId="77777777" w:rsidR="00B418C2" w:rsidRPr="00AF040A" w:rsidRDefault="00B418C2" w:rsidP="00B418C2">
      <w:pPr>
        <w:suppressAutoHyphens/>
        <w:adjustRightInd w:val="0"/>
        <w:ind w:left="540"/>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181A86" w:rsidRPr="00AF040A" w14:paraId="0D77B4E9" w14:textId="77777777" w:rsidTr="00181A86">
        <w:tc>
          <w:tcPr>
            <w:tcW w:w="8648" w:type="dxa"/>
            <w:shd w:val="clear" w:color="auto" w:fill="D9D9D9" w:themeFill="background1" w:themeFillShade="D9"/>
          </w:tcPr>
          <w:p w14:paraId="765A9E4C" w14:textId="77777777" w:rsidR="00181A86" w:rsidRPr="00AF040A" w:rsidRDefault="00181A86" w:rsidP="00055AFA">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w:t>
            </w:r>
            <w:r w:rsidR="00055AFA" w:rsidRPr="00AF040A">
              <w:rPr>
                <w:rFonts w:asciiTheme="minorHAnsi" w:hAnsiTheme="minorHAnsi" w:cstheme="minorHAnsi"/>
                <w:b/>
                <w:sz w:val="16"/>
                <w:szCs w:val="16"/>
              </w:rPr>
              <w:t>XVIII</w:t>
            </w:r>
            <w:r w:rsidRPr="00AF040A">
              <w:rPr>
                <w:rFonts w:asciiTheme="minorHAnsi" w:hAnsiTheme="minorHAnsi" w:cstheme="minorHAnsi"/>
                <w:b/>
                <w:sz w:val="16"/>
                <w:szCs w:val="16"/>
              </w:rPr>
              <w:t xml:space="preserve"> – </w:t>
            </w:r>
            <w:r w:rsidR="00055AFA" w:rsidRPr="00AF040A">
              <w:rPr>
                <w:rFonts w:asciiTheme="minorHAnsi" w:hAnsiTheme="minorHAnsi" w:cstheme="minorHAnsi"/>
                <w:b/>
                <w:sz w:val="16"/>
                <w:szCs w:val="16"/>
              </w:rPr>
              <w:t>DO CANCELAMENTO DA ATA</w:t>
            </w:r>
          </w:p>
        </w:tc>
      </w:tr>
    </w:tbl>
    <w:p w14:paraId="44640651" w14:textId="77777777" w:rsidR="00055AFA" w:rsidRPr="00AF040A" w:rsidRDefault="00B24BF2" w:rsidP="00055AFA">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.1</w:t>
      </w:r>
      <w:r w:rsidR="00055AFA" w:rsidRPr="00AF040A">
        <w:rPr>
          <w:rFonts w:asciiTheme="minorHAnsi" w:hAnsiTheme="minorHAnsi" w:cstheme="minorHAnsi"/>
          <w:sz w:val="16"/>
          <w:szCs w:val="16"/>
        </w:rPr>
        <w:t xml:space="preserve"> A detentora da ATA poderá ter sua rescisão em decorrência de:</w:t>
      </w:r>
    </w:p>
    <w:p w14:paraId="1DF50945" w14:textId="77777777" w:rsidR="004F3258" w:rsidRPr="00AF040A" w:rsidRDefault="004F3258" w:rsidP="00B24BF2">
      <w:pPr>
        <w:pStyle w:val="SemEspaamento"/>
        <w:ind w:firstLine="720"/>
        <w:jc w:val="both"/>
        <w:rPr>
          <w:rFonts w:asciiTheme="minorHAnsi" w:hAnsiTheme="minorHAnsi" w:cstheme="minorHAnsi"/>
          <w:b/>
          <w:sz w:val="16"/>
          <w:szCs w:val="16"/>
        </w:rPr>
      </w:pPr>
    </w:p>
    <w:p w14:paraId="4C5329B1" w14:textId="258C99CD" w:rsidR="00055AFA" w:rsidRPr="00AF040A" w:rsidRDefault="00055AFA" w:rsidP="00B24BF2">
      <w:pPr>
        <w:pStyle w:val="SemEspaamento"/>
        <w:ind w:firstLine="720"/>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 xml:space="preserve">.1.1. </w:t>
      </w:r>
      <w:r w:rsidRPr="00AF040A">
        <w:rPr>
          <w:rFonts w:asciiTheme="minorHAnsi" w:hAnsiTheme="minorHAnsi" w:cstheme="minorHAnsi"/>
          <w:sz w:val="16"/>
          <w:szCs w:val="16"/>
        </w:rPr>
        <w:t>Descumprir as condições da Ata;</w:t>
      </w:r>
    </w:p>
    <w:p w14:paraId="2D734418" w14:textId="77777777" w:rsidR="00B24BF2" w:rsidRPr="00AF040A" w:rsidRDefault="00B24BF2" w:rsidP="00055AFA">
      <w:pPr>
        <w:pStyle w:val="SemEspaamento"/>
        <w:jc w:val="both"/>
        <w:rPr>
          <w:rFonts w:asciiTheme="minorHAnsi" w:hAnsiTheme="minorHAnsi" w:cstheme="minorHAnsi"/>
          <w:b/>
          <w:sz w:val="16"/>
          <w:szCs w:val="16"/>
        </w:rPr>
      </w:pPr>
    </w:p>
    <w:p w14:paraId="3A080990" w14:textId="77777777" w:rsidR="00055AFA" w:rsidRPr="00AF040A" w:rsidRDefault="00BB5550" w:rsidP="00B24BF2">
      <w:pPr>
        <w:pStyle w:val="SemEspaamento"/>
        <w:ind w:left="720"/>
        <w:jc w:val="both"/>
        <w:rPr>
          <w:rFonts w:asciiTheme="minorHAnsi" w:hAnsiTheme="minorHAnsi" w:cstheme="minorHAnsi"/>
          <w:sz w:val="16"/>
          <w:szCs w:val="16"/>
        </w:rPr>
      </w:pPr>
      <w:r w:rsidRPr="00AF040A">
        <w:rPr>
          <w:rFonts w:asciiTheme="minorHAnsi" w:hAnsiTheme="minorHAnsi" w:cstheme="minorHAnsi"/>
          <w:b/>
          <w:sz w:val="16"/>
          <w:szCs w:val="16"/>
        </w:rPr>
        <w:t>18</w:t>
      </w:r>
      <w:r w:rsidR="00055AFA" w:rsidRPr="00AF040A">
        <w:rPr>
          <w:rFonts w:asciiTheme="minorHAnsi" w:hAnsiTheme="minorHAnsi" w:cstheme="minorHAnsi"/>
          <w:b/>
          <w:sz w:val="16"/>
          <w:szCs w:val="16"/>
        </w:rPr>
        <w:t xml:space="preserve">.1.2. </w:t>
      </w:r>
      <w:r w:rsidR="00055AFA" w:rsidRPr="00AF040A">
        <w:rPr>
          <w:rFonts w:asciiTheme="minorHAnsi" w:hAnsiTheme="minorHAnsi" w:cstheme="minorHAnsi"/>
          <w:sz w:val="16"/>
          <w:szCs w:val="16"/>
        </w:rPr>
        <w:t>Não retirar a respectiva nota de empenho ou instrumento equivalente ou não assinar a</w:t>
      </w:r>
      <w:r w:rsidR="00B24BF2" w:rsidRPr="00AF040A">
        <w:rPr>
          <w:rFonts w:asciiTheme="minorHAnsi" w:hAnsiTheme="minorHAnsi" w:cstheme="minorHAnsi"/>
          <w:sz w:val="16"/>
          <w:szCs w:val="16"/>
        </w:rPr>
        <w:t xml:space="preserve"> </w:t>
      </w:r>
      <w:r w:rsidR="00055AFA" w:rsidRPr="00AF040A">
        <w:rPr>
          <w:rFonts w:asciiTheme="minorHAnsi" w:hAnsiTheme="minorHAnsi" w:cstheme="minorHAnsi"/>
          <w:sz w:val="16"/>
          <w:szCs w:val="16"/>
        </w:rPr>
        <w:t>Ata no prazo estabelecido pela Administração sem justificativa aceitável;</w:t>
      </w:r>
    </w:p>
    <w:p w14:paraId="61639FAB" w14:textId="77777777" w:rsidR="00B24BF2" w:rsidRPr="00AF040A" w:rsidRDefault="00B24BF2" w:rsidP="00B24BF2">
      <w:pPr>
        <w:pStyle w:val="SemEspaamento"/>
        <w:ind w:left="720"/>
        <w:jc w:val="both"/>
        <w:rPr>
          <w:rFonts w:asciiTheme="minorHAnsi" w:hAnsiTheme="minorHAnsi" w:cstheme="minorHAnsi"/>
          <w:b/>
          <w:sz w:val="16"/>
          <w:szCs w:val="16"/>
        </w:rPr>
      </w:pPr>
    </w:p>
    <w:p w14:paraId="45F15277" w14:textId="77777777" w:rsidR="00055AFA" w:rsidRPr="00AF040A" w:rsidRDefault="00055AFA" w:rsidP="00B24BF2">
      <w:pPr>
        <w:pStyle w:val="SemEspaamento"/>
        <w:ind w:firstLine="720"/>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 xml:space="preserve">.1.3. </w:t>
      </w:r>
      <w:r w:rsidRPr="00AF040A">
        <w:rPr>
          <w:rFonts w:asciiTheme="minorHAnsi" w:hAnsiTheme="minorHAnsi" w:cstheme="minorHAnsi"/>
          <w:sz w:val="16"/>
          <w:szCs w:val="16"/>
        </w:rPr>
        <w:t>Não aceitar reduzir o seu preço, na hipótese de este se tornar superior àqueles</w:t>
      </w:r>
      <w:r w:rsidR="00B24BF2" w:rsidRPr="00AF040A">
        <w:rPr>
          <w:rFonts w:asciiTheme="minorHAnsi" w:hAnsiTheme="minorHAnsi" w:cstheme="minorHAnsi"/>
          <w:sz w:val="16"/>
          <w:szCs w:val="16"/>
        </w:rPr>
        <w:t xml:space="preserve"> </w:t>
      </w:r>
      <w:r w:rsidRPr="00AF040A">
        <w:rPr>
          <w:rFonts w:asciiTheme="minorHAnsi" w:hAnsiTheme="minorHAnsi" w:cstheme="minorHAnsi"/>
          <w:sz w:val="16"/>
          <w:szCs w:val="16"/>
        </w:rPr>
        <w:t>praticados no mercado;</w:t>
      </w:r>
    </w:p>
    <w:p w14:paraId="55F575EC" w14:textId="77777777" w:rsidR="00B24BF2" w:rsidRPr="00AF040A" w:rsidRDefault="00B24BF2" w:rsidP="00B24BF2">
      <w:pPr>
        <w:pStyle w:val="SemEspaamento"/>
        <w:ind w:firstLine="720"/>
        <w:jc w:val="both"/>
        <w:rPr>
          <w:rFonts w:asciiTheme="minorHAnsi" w:hAnsiTheme="minorHAnsi" w:cstheme="minorHAnsi"/>
          <w:b/>
          <w:sz w:val="16"/>
          <w:szCs w:val="16"/>
        </w:rPr>
      </w:pPr>
    </w:p>
    <w:p w14:paraId="44B9BEA5" w14:textId="77777777" w:rsidR="00055AFA" w:rsidRPr="00AF040A" w:rsidRDefault="00055AFA" w:rsidP="00B24BF2">
      <w:pPr>
        <w:pStyle w:val="SemEspaamento"/>
        <w:ind w:firstLine="720"/>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 xml:space="preserve">.1.4. </w:t>
      </w:r>
      <w:r w:rsidRPr="00AF040A">
        <w:rPr>
          <w:rFonts w:asciiTheme="minorHAnsi" w:hAnsiTheme="minorHAnsi" w:cstheme="minorHAnsi"/>
          <w:sz w:val="16"/>
          <w:szCs w:val="16"/>
        </w:rPr>
        <w:t>Tiver presentes razões de interesse público;</w:t>
      </w:r>
    </w:p>
    <w:p w14:paraId="24D3869A" w14:textId="77777777" w:rsidR="00B24BF2" w:rsidRPr="00AF040A" w:rsidRDefault="00B24BF2" w:rsidP="00B24BF2">
      <w:pPr>
        <w:pStyle w:val="SemEspaamento"/>
        <w:ind w:firstLine="720"/>
        <w:jc w:val="both"/>
        <w:rPr>
          <w:rFonts w:asciiTheme="minorHAnsi" w:hAnsiTheme="minorHAnsi" w:cstheme="minorHAnsi"/>
          <w:b/>
          <w:sz w:val="16"/>
          <w:szCs w:val="16"/>
        </w:rPr>
      </w:pPr>
    </w:p>
    <w:p w14:paraId="61DF806F" w14:textId="77777777" w:rsidR="00055AFA" w:rsidRPr="00AF040A" w:rsidRDefault="00B24BF2" w:rsidP="00B24BF2">
      <w:pPr>
        <w:pStyle w:val="SemEspaamento"/>
        <w:ind w:firstLine="720"/>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00055AFA" w:rsidRPr="00AF040A">
        <w:rPr>
          <w:rFonts w:asciiTheme="minorHAnsi" w:hAnsiTheme="minorHAnsi" w:cstheme="minorHAnsi"/>
          <w:b/>
          <w:sz w:val="16"/>
          <w:szCs w:val="16"/>
        </w:rPr>
        <w:t xml:space="preserve">.1.5. </w:t>
      </w:r>
      <w:r w:rsidR="00055AFA" w:rsidRPr="00AF040A">
        <w:rPr>
          <w:rFonts w:asciiTheme="minorHAnsi" w:hAnsiTheme="minorHAnsi" w:cstheme="minorHAnsi"/>
          <w:sz w:val="16"/>
          <w:szCs w:val="16"/>
        </w:rPr>
        <w:t>For decretada sua falência ou ocorrer à instauração de insolvência civil;</w:t>
      </w:r>
    </w:p>
    <w:p w14:paraId="564F0EE5" w14:textId="77777777" w:rsidR="00B24BF2" w:rsidRPr="00AF040A" w:rsidRDefault="00B24BF2" w:rsidP="00B24BF2">
      <w:pPr>
        <w:pStyle w:val="SemEspaamento"/>
        <w:ind w:firstLine="720"/>
        <w:jc w:val="both"/>
        <w:rPr>
          <w:rFonts w:asciiTheme="minorHAnsi" w:hAnsiTheme="minorHAnsi" w:cstheme="minorHAnsi"/>
          <w:b/>
          <w:sz w:val="16"/>
          <w:szCs w:val="16"/>
        </w:rPr>
      </w:pPr>
    </w:p>
    <w:p w14:paraId="31FB4899" w14:textId="77777777" w:rsidR="00055AFA" w:rsidRPr="00AF040A" w:rsidRDefault="00055AFA" w:rsidP="00B24BF2">
      <w:pPr>
        <w:pStyle w:val="SemEspaamento"/>
        <w:ind w:left="720"/>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 xml:space="preserve">.1.6. </w:t>
      </w:r>
      <w:r w:rsidRPr="00AF040A">
        <w:rPr>
          <w:rFonts w:asciiTheme="minorHAnsi" w:hAnsiTheme="minorHAnsi" w:cstheme="minorHAnsi"/>
          <w:sz w:val="16"/>
          <w:szCs w:val="16"/>
        </w:rPr>
        <w:t>Ocorrer à dissolução da sociedade;</w:t>
      </w:r>
    </w:p>
    <w:p w14:paraId="101CF485" w14:textId="77777777" w:rsidR="00B24BF2" w:rsidRPr="00AF040A" w:rsidRDefault="00B24BF2" w:rsidP="00B24BF2">
      <w:pPr>
        <w:pStyle w:val="SemEspaamento"/>
        <w:ind w:left="720"/>
        <w:jc w:val="both"/>
        <w:rPr>
          <w:rFonts w:asciiTheme="minorHAnsi" w:hAnsiTheme="minorHAnsi" w:cstheme="minorHAnsi"/>
          <w:b/>
          <w:sz w:val="16"/>
          <w:szCs w:val="16"/>
        </w:rPr>
      </w:pPr>
    </w:p>
    <w:p w14:paraId="41DD4B1D" w14:textId="77777777" w:rsidR="00055AFA" w:rsidRPr="00AF040A" w:rsidRDefault="00B24BF2" w:rsidP="00B24BF2">
      <w:pPr>
        <w:pStyle w:val="SemEspaamento"/>
        <w:ind w:left="720"/>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00055AFA" w:rsidRPr="00AF040A">
        <w:rPr>
          <w:rFonts w:asciiTheme="minorHAnsi" w:hAnsiTheme="minorHAnsi" w:cstheme="minorHAnsi"/>
          <w:b/>
          <w:sz w:val="16"/>
          <w:szCs w:val="16"/>
        </w:rPr>
        <w:t xml:space="preserve">.1.7. </w:t>
      </w:r>
      <w:r w:rsidR="00055AFA" w:rsidRPr="00AF040A">
        <w:rPr>
          <w:rFonts w:asciiTheme="minorHAnsi" w:hAnsiTheme="minorHAnsi" w:cstheme="minorHAnsi"/>
          <w:sz w:val="16"/>
          <w:szCs w:val="16"/>
        </w:rPr>
        <w:t>Ocorrer alteração social ou a modificação da finalidade ou da estrutura da empresa,</w:t>
      </w:r>
      <w:r w:rsidRPr="00AF040A">
        <w:rPr>
          <w:rFonts w:asciiTheme="minorHAnsi" w:hAnsiTheme="minorHAnsi" w:cstheme="minorHAnsi"/>
          <w:sz w:val="16"/>
          <w:szCs w:val="16"/>
        </w:rPr>
        <w:t xml:space="preserve"> </w:t>
      </w:r>
      <w:r w:rsidR="00055AFA" w:rsidRPr="00AF040A">
        <w:rPr>
          <w:rFonts w:asciiTheme="minorHAnsi" w:hAnsiTheme="minorHAnsi" w:cstheme="minorHAnsi"/>
          <w:sz w:val="16"/>
          <w:szCs w:val="16"/>
        </w:rPr>
        <w:t>que prejudique a execução da Ata e,</w:t>
      </w:r>
    </w:p>
    <w:p w14:paraId="6197653C" w14:textId="77777777" w:rsidR="00B24BF2" w:rsidRPr="00AF040A" w:rsidRDefault="00B24BF2" w:rsidP="00B24BF2">
      <w:pPr>
        <w:pStyle w:val="SemEspaamento"/>
        <w:ind w:left="720"/>
        <w:jc w:val="both"/>
        <w:rPr>
          <w:rFonts w:asciiTheme="minorHAnsi" w:hAnsiTheme="minorHAnsi" w:cstheme="minorHAnsi"/>
          <w:sz w:val="16"/>
          <w:szCs w:val="16"/>
        </w:rPr>
      </w:pPr>
    </w:p>
    <w:p w14:paraId="08139680" w14:textId="77777777" w:rsidR="00B24BF2" w:rsidRPr="00AF040A" w:rsidRDefault="00055AFA" w:rsidP="00B24BF2">
      <w:pPr>
        <w:pStyle w:val="SemEspaamento"/>
        <w:ind w:left="720"/>
        <w:jc w:val="both"/>
        <w:rPr>
          <w:rFonts w:asciiTheme="minorHAnsi" w:hAnsiTheme="minorHAnsi" w:cstheme="minorHAnsi"/>
          <w:b/>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 xml:space="preserve">.1.8. </w:t>
      </w:r>
      <w:r w:rsidRPr="00AF040A">
        <w:rPr>
          <w:rFonts w:asciiTheme="minorHAnsi" w:hAnsiTheme="minorHAnsi" w:cstheme="minorHAnsi"/>
          <w:sz w:val="16"/>
          <w:szCs w:val="16"/>
        </w:rPr>
        <w:t>Sem justa causa e prévia comunicação a PREFEITURA, paralisar o fornecimento.</w:t>
      </w:r>
      <w:r w:rsidR="00B24BF2" w:rsidRPr="00AF040A">
        <w:rPr>
          <w:rFonts w:asciiTheme="minorHAnsi" w:hAnsiTheme="minorHAnsi" w:cstheme="minorHAnsi"/>
          <w:b/>
          <w:sz w:val="16"/>
          <w:szCs w:val="16"/>
        </w:rPr>
        <w:t xml:space="preserve"> </w:t>
      </w:r>
    </w:p>
    <w:p w14:paraId="72816EF5" w14:textId="77777777" w:rsidR="00B24BF2" w:rsidRPr="00AF040A" w:rsidRDefault="00B24BF2" w:rsidP="00055AFA">
      <w:pPr>
        <w:pStyle w:val="SemEspaamento"/>
        <w:jc w:val="both"/>
        <w:rPr>
          <w:rFonts w:asciiTheme="minorHAnsi" w:hAnsiTheme="minorHAnsi" w:cstheme="minorHAnsi"/>
          <w:b/>
          <w:sz w:val="16"/>
          <w:szCs w:val="16"/>
        </w:rPr>
      </w:pPr>
    </w:p>
    <w:p w14:paraId="6A8AB1A0" w14:textId="77777777" w:rsidR="00055AFA" w:rsidRPr="00AF040A" w:rsidRDefault="00055AFA" w:rsidP="00055AFA">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Pr="00AF040A">
        <w:rPr>
          <w:rFonts w:asciiTheme="minorHAnsi" w:hAnsiTheme="minorHAnsi" w:cstheme="minorHAnsi"/>
          <w:b/>
          <w:sz w:val="16"/>
          <w:szCs w:val="16"/>
        </w:rPr>
        <w:t xml:space="preserve">.2. </w:t>
      </w:r>
      <w:r w:rsidRPr="00AF040A">
        <w:rPr>
          <w:rFonts w:asciiTheme="minorHAnsi" w:hAnsiTheme="minorHAnsi" w:cstheme="minorHAnsi"/>
          <w:sz w:val="16"/>
          <w:szCs w:val="16"/>
        </w:rPr>
        <w:t>O cancelamento, nas hipóteses previstas, assegurado o contraditório e a ampla defesa, será</w:t>
      </w:r>
      <w:r w:rsidR="00B24BF2" w:rsidRPr="00AF040A">
        <w:rPr>
          <w:rFonts w:asciiTheme="minorHAnsi" w:hAnsiTheme="minorHAnsi" w:cstheme="minorHAnsi"/>
          <w:sz w:val="16"/>
          <w:szCs w:val="16"/>
        </w:rPr>
        <w:t xml:space="preserve"> </w:t>
      </w:r>
      <w:r w:rsidRPr="00AF040A">
        <w:rPr>
          <w:rFonts w:asciiTheme="minorHAnsi" w:hAnsiTheme="minorHAnsi" w:cstheme="minorHAnsi"/>
          <w:sz w:val="16"/>
          <w:szCs w:val="16"/>
        </w:rPr>
        <w:t xml:space="preserve">formalizado por despacho </w:t>
      </w:r>
      <w:r w:rsidR="003629E5" w:rsidRPr="00AF040A">
        <w:rPr>
          <w:rFonts w:asciiTheme="minorHAnsi" w:hAnsiTheme="minorHAnsi" w:cstheme="minorHAnsi"/>
          <w:sz w:val="16"/>
          <w:szCs w:val="16"/>
        </w:rPr>
        <w:t>da Autoridade Superior</w:t>
      </w:r>
      <w:r w:rsidRPr="00AF040A">
        <w:rPr>
          <w:rFonts w:asciiTheme="minorHAnsi" w:hAnsiTheme="minorHAnsi" w:cstheme="minorHAnsi"/>
          <w:sz w:val="16"/>
          <w:szCs w:val="16"/>
        </w:rPr>
        <w:t>.</w:t>
      </w:r>
    </w:p>
    <w:p w14:paraId="65CD3472" w14:textId="77777777" w:rsidR="00B24BF2" w:rsidRPr="00AF040A" w:rsidRDefault="00B24BF2" w:rsidP="00055AFA">
      <w:pPr>
        <w:pStyle w:val="SemEspaamento"/>
        <w:jc w:val="both"/>
        <w:rPr>
          <w:rFonts w:asciiTheme="minorHAnsi" w:hAnsiTheme="minorHAnsi" w:cstheme="minorHAnsi"/>
          <w:b/>
          <w:sz w:val="16"/>
          <w:szCs w:val="16"/>
        </w:rPr>
      </w:pPr>
    </w:p>
    <w:p w14:paraId="0C61D3C8" w14:textId="77777777" w:rsidR="005F6EEE" w:rsidRPr="00AF040A" w:rsidRDefault="00B24BF2" w:rsidP="00055AFA">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BB5550" w:rsidRPr="00AF040A">
        <w:rPr>
          <w:rFonts w:asciiTheme="minorHAnsi" w:hAnsiTheme="minorHAnsi" w:cstheme="minorHAnsi"/>
          <w:b/>
          <w:sz w:val="16"/>
          <w:szCs w:val="16"/>
        </w:rPr>
        <w:t>8</w:t>
      </w:r>
      <w:r w:rsidR="00055AFA" w:rsidRPr="00AF040A">
        <w:rPr>
          <w:rFonts w:asciiTheme="minorHAnsi" w:hAnsiTheme="minorHAnsi" w:cstheme="minorHAnsi"/>
          <w:b/>
          <w:sz w:val="16"/>
          <w:szCs w:val="16"/>
        </w:rPr>
        <w:t xml:space="preserve">.3. </w:t>
      </w:r>
      <w:r w:rsidR="00055AFA" w:rsidRPr="00AF040A">
        <w:rPr>
          <w:rFonts w:asciiTheme="minorHAnsi" w:hAnsiTheme="minorHAnsi" w:cstheme="minorHAnsi"/>
          <w:sz w:val="16"/>
          <w:szCs w:val="16"/>
        </w:rPr>
        <w:t>A DETENTORA DA ATA poderá solicitar o cancelamento na ocorrência de fato</w:t>
      </w:r>
      <w:r w:rsidRPr="00AF040A">
        <w:rPr>
          <w:rFonts w:asciiTheme="minorHAnsi" w:hAnsiTheme="minorHAnsi" w:cstheme="minorHAnsi"/>
          <w:sz w:val="16"/>
          <w:szCs w:val="16"/>
        </w:rPr>
        <w:t xml:space="preserve"> </w:t>
      </w:r>
      <w:r w:rsidR="00055AFA" w:rsidRPr="00AF040A">
        <w:rPr>
          <w:rFonts w:asciiTheme="minorHAnsi" w:hAnsiTheme="minorHAnsi" w:cstheme="minorHAnsi"/>
          <w:sz w:val="16"/>
          <w:szCs w:val="16"/>
        </w:rPr>
        <w:t>superveniente que venha comprometer a perfeita execução contratual decorrentes de caso</w:t>
      </w:r>
      <w:r w:rsidRPr="00AF040A">
        <w:rPr>
          <w:rFonts w:asciiTheme="minorHAnsi" w:hAnsiTheme="minorHAnsi" w:cstheme="minorHAnsi"/>
          <w:sz w:val="16"/>
          <w:szCs w:val="16"/>
        </w:rPr>
        <w:t xml:space="preserve"> </w:t>
      </w:r>
      <w:r w:rsidR="00055AFA" w:rsidRPr="00AF040A">
        <w:rPr>
          <w:rFonts w:asciiTheme="minorHAnsi" w:hAnsiTheme="minorHAnsi" w:cstheme="minorHAnsi"/>
          <w:sz w:val="16"/>
          <w:szCs w:val="16"/>
        </w:rPr>
        <w:t>fortuito ou de força maior devidamente comprovado.</w:t>
      </w:r>
    </w:p>
    <w:p w14:paraId="20065562" w14:textId="77777777" w:rsidR="00181A86" w:rsidRPr="00AF040A"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181A86" w:rsidRPr="00AF040A" w14:paraId="42CA554A" w14:textId="77777777" w:rsidTr="00181A86">
        <w:tc>
          <w:tcPr>
            <w:tcW w:w="8648" w:type="dxa"/>
            <w:shd w:val="clear" w:color="auto" w:fill="D9D9D9" w:themeFill="background1" w:themeFillShade="D9"/>
          </w:tcPr>
          <w:p w14:paraId="2E064D25" w14:textId="77777777" w:rsidR="00181A86" w:rsidRPr="00AF040A" w:rsidRDefault="00181A86" w:rsidP="00BB5550">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w:t>
            </w:r>
            <w:r w:rsidR="000C1389" w:rsidRPr="00AF040A">
              <w:rPr>
                <w:rFonts w:asciiTheme="minorHAnsi" w:hAnsiTheme="minorHAnsi" w:cstheme="minorHAnsi"/>
                <w:b/>
                <w:sz w:val="16"/>
                <w:szCs w:val="16"/>
              </w:rPr>
              <w:t>X</w:t>
            </w:r>
            <w:r w:rsidR="00BB5550" w:rsidRPr="00AF040A">
              <w:rPr>
                <w:rFonts w:asciiTheme="minorHAnsi" w:hAnsiTheme="minorHAnsi" w:cstheme="minorHAnsi"/>
                <w:b/>
                <w:sz w:val="16"/>
                <w:szCs w:val="16"/>
              </w:rPr>
              <w:t>IX</w:t>
            </w:r>
            <w:r w:rsidRPr="00AF040A">
              <w:rPr>
                <w:rFonts w:asciiTheme="minorHAnsi" w:hAnsiTheme="minorHAnsi" w:cstheme="minorHAnsi"/>
                <w:b/>
                <w:sz w:val="16"/>
                <w:szCs w:val="16"/>
              </w:rPr>
              <w:t>– DO RECEBIMENTO DO OBJETO E DA FISCALIZAÇÃO</w:t>
            </w:r>
          </w:p>
        </w:tc>
      </w:tr>
    </w:tbl>
    <w:p w14:paraId="6736D158" w14:textId="77777777" w:rsidR="005F6EEE" w:rsidRPr="00AF040A" w:rsidRDefault="00BB5550" w:rsidP="00181A86">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19</w:t>
      </w:r>
      <w:r w:rsidR="00181A86" w:rsidRPr="00AF040A">
        <w:rPr>
          <w:rFonts w:asciiTheme="minorHAnsi" w:hAnsiTheme="minorHAnsi" w:cstheme="minorHAnsi"/>
          <w:b/>
          <w:sz w:val="16"/>
          <w:szCs w:val="16"/>
        </w:rPr>
        <w:t>.1</w:t>
      </w:r>
      <w:r w:rsidR="00741AAA" w:rsidRPr="00AF040A">
        <w:rPr>
          <w:rFonts w:asciiTheme="minorHAnsi" w:hAnsiTheme="minorHAnsi" w:cstheme="minorHAnsi"/>
          <w:sz w:val="16"/>
          <w:szCs w:val="16"/>
        </w:rPr>
        <w:t xml:space="preserve"> Os critérios</w:t>
      </w:r>
      <w:r w:rsidR="000C1389"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de recebimento e aceitação do objeto e de fiscali</w:t>
      </w:r>
      <w:r w:rsidR="00291B95" w:rsidRPr="00AF040A">
        <w:rPr>
          <w:rFonts w:asciiTheme="minorHAnsi" w:hAnsiTheme="minorHAnsi" w:cstheme="minorHAnsi"/>
          <w:sz w:val="16"/>
          <w:szCs w:val="16"/>
        </w:rPr>
        <w:t xml:space="preserve">zação estão previstos no Termo </w:t>
      </w:r>
      <w:r w:rsidR="00741AAA" w:rsidRPr="00AF040A">
        <w:rPr>
          <w:rFonts w:asciiTheme="minorHAnsi" w:hAnsiTheme="minorHAnsi" w:cstheme="minorHAnsi"/>
          <w:sz w:val="16"/>
          <w:szCs w:val="16"/>
        </w:rPr>
        <w:t>de Referência.</w:t>
      </w:r>
    </w:p>
    <w:p w14:paraId="3D0A1887" w14:textId="77777777" w:rsidR="00181A86" w:rsidRPr="00AF040A" w:rsidRDefault="00181A86" w:rsidP="00181A86">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181A86" w:rsidRPr="00AF040A" w14:paraId="25154B34" w14:textId="77777777" w:rsidTr="00181A86">
        <w:tc>
          <w:tcPr>
            <w:tcW w:w="8648" w:type="dxa"/>
            <w:shd w:val="clear" w:color="auto" w:fill="D9D9D9" w:themeFill="background1" w:themeFillShade="D9"/>
          </w:tcPr>
          <w:p w14:paraId="475BBAAD" w14:textId="77777777" w:rsidR="00181A86" w:rsidRPr="00AF040A" w:rsidRDefault="00181A86" w:rsidP="001B7B56">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CLAUSULA XX – DAS SANÇÕES ADMINISTRATIVAS</w:t>
            </w:r>
          </w:p>
        </w:tc>
      </w:tr>
    </w:tbl>
    <w:p w14:paraId="3CF2C0E3" w14:textId="77777777" w:rsidR="00BB5550" w:rsidRPr="00AF040A" w:rsidRDefault="00BB5550" w:rsidP="00BB5550">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 xml:space="preserve">20.1 </w:t>
      </w:r>
      <w:r w:rsidRPr="00AF040A">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47DEAABE" w14:textId="77777777" w:rsidR="00BB5550" w:rsidRPr="00AF040A" w:rsidRDefault="00BB5550" w:rsidP="00BB5550">
      <w:pPr>
        <w:tabs>
          <w:tab w:val="left" w:pos="709"/>
          <w:tab w:val="left" w:pos="1843"/>
          <w:tab w:val="left" w:pos="1985"/>
        </w:tabs>
        <w:adjustRightInd w:val="0"/>
        <w:jc w:val="both"/>
        <w:rPr>
          <w:rFonts w:asciiTheme="minorHAnsi" w:hAnsiTheme="minorHAnsi" w:cstheme="minorHAnsi"/>
          <w:sz w:val="16"/>
          <w:szCs w:val="16"/>
        </w:rPr>
      </w:pPr>
    </w:p>
    <w:p w14:paraId="4449128A" w14:textId="77777777" w:rsidR="00BB5550" w:rsidRPr="00AF040A" w:rsidRDefault="00BB5550" w:rsidP="00BB5550">
      <w:pPr>
        <w:ind w:left="600"/>
        <w:rPr>
          <w:rFonts w:asciiTheme="minorHAnsi" w:hAnsiTheme="minorHAnsi" w:cstheme="minorHAnsi"/>
          <w:sz w:val="16"/>
          <w:szCs w:val="16"/>
        </w:rPr>
      </w:pPr>
      <w:r w:rsidRPr="00AF040A">
        <w:rPr>
          <w:rFonts w:asciiTheme="minorHAnsi" w:hAnsiTheme="minorHAnsi" w:cstheme="minorHAnsi"/>
          <w:b/>
          <w:sz w:val="16"/>
          <w:szCs w:val="16"/>
        </w:rPr>
        <w:t>20.1.1</w:t>
      </w:r>
      <w:r w:rsidRPr="00AF040A">
        <w:rPr>
          <w:rFonts w:asciiTheme="minorHAnsi" w:hAnsiTheme="minorHAnsi" w:cstheme="minorHAnsi"/>
          <w:sz w:val="16"/>
          <w:szCs w:val="16"/>
        </w:rPr>
        <w:t xml:space="preserve"> Advertência;</w:t>
      </w:r>
    </w:p>
    <w:p w14:paraId="425917F7" w14:textId="77777777" w:rsidR="00BB5550" w:rsidRPr="00AF040A" w:rsidRDefault="00BB5550" w:rsidP="00BB5550">
      <w:pPr>
        <w:ind w:left="600"/>
        <w:rPr>
          <w:rFonts w:asciiTheme="minorHAnsi" w:hAnsiTheme="minorHAnsi" w:cstheme="minorHAnsi"/>
          <w:sz w:val="16"/>
          <w:szCs w:val="16"/>
        </w:rPr>
      </w:pPr>
    </w:p>
    <w:p w14:paraId="6EF944C8" w14:textId="77777777" w:rsidR="00BB5550" w:rsidRPr="00AF040A" w:rsidRDefault="00BB5550" w:rsidP="00BB5550">
      <w:pPr>
        <w:ind w:left="600"/>
        <w:rPr>
          <w:rFonts w:asciiTheme="minorHAnsi" w:hAnsiTheme="minorHAnsi" w:cstheme="minorHAnsi"/>
          <w:sz w:val="16"/>
          <w:szCs w:val="16"/>
        </w:rPr>
      </w:pPr>
      <w:r w:rsidRPr="00AF040A">
        <w:rPr>
          <w:rFonts w:asciiTheme="minorHAnsi" w:hAnsiTheme="minorHAnsi" w:cstheme="minorHAnsi"/>
          <w:b/>
          <w:sz w:val="16"/>
          <w:szCs w:val="16"/>
        </w:rPr>
        <w:t>20.1.2</w:t>
      </w:r>
      <w:r w:rsidRPr="00AF040A">
        <w:rPr>
          <w:rFonts w:asciiTheme="minorHAnsi" w:hAnsiTheme="minorHAnsi" w:cstheme="minorHAnsi"/>
          <w:sz w:val="16"/>
          <w:szCs w:val="16"/>
        </w:rPr>
        <w:t xml:space="preserve"> Multa de: </w:t>
      </w:r>
    </w:p>
    <w:p w14:paraId="6BD095A1" w14:textId="77777777" w:rsidR="00BB5550" w:rsidRPr="00AF040A" w:rsidRDefault="00BB5550" w:rsidP="00BB5550">
      <w:pPr>
        <w:ind w:left="1080"/>
        <w:rPr>
          <w:rFonts w:asciiTheme="minorHAnsi" w:hAnsiTheme="minorHAnsi" w:cstheme="minorHAnsi"/>
          <w:sz w:val="16"/>
          <w:szCs w:val="16"/>
          <w:highlight w:val="yellow"/>
        </w:rPr>
      </w:pPr>
    </w:p>
    <w:p w14:paraId="3C092DC3" w14:textId="77777777" w:rsidR="00BB5550" w:rsidRPr="00AF040A" w:rsidRDefault="00BB5550" w:rsidP="00BB5550">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a) compensatória;</w:t>
      </w:r>
    </w:p>
    <w:p w14:paraId="472D5773" w14:textId="77777777" w:rsidR="00BB5550" w:rsidRPr="00AF040A" w:rsidRDefault="00BB5550" w:rsidP="00BB5550">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b) de mora;</w:t>
      </w:r>
    </w:p>
    <w:p w14:paraId="3180A6CD" w14:textId="77777777" w:rsidR="00BB5550" w:rsidRPr="00AF040A" w:rsidRDefault="00BB5550" w:rsidP="00BB5550">
      <w:pPr>
        <w:ind w:left="600"/>
        <w:jc w:val="both"/>
        <w:rPr>
          <w:rFonts w:asciiTheme="minorHAnsi" w:hAnsiTheme="minorHAnsi" w:cstheme="minorHAnsi"/>
          <w:sz w:val="16"/>
          <w:szCs w:val="16"/>
        </w:rPr>
      </w:pPr>
    </w:p>
    <w:p w14:paraId="2F8BE003" w14:textId="77777777" w:rsidR="00BB5550" w:rsidRPr="00AF040A" w:rsidRDefault="00BB5550" w:rsidP="00BB5550">
      <w:pPr>
        <w:ind w:left="600"/>
        <w:rPr>
          <w:rFonts w:asciiTheme="minorHAnsi" w:hAnsiTheme="minorHAnsi" w:cstheme="minorHAnsi"/>
          <w:sz w:val="16"/>
          <w:szCs w:val="16"/>
        </w:rPr>
      </w:pPr>
      <w:r w:rsidRPr="00AF040A">
        <w:rPr>
          <w:rFonts w:asciiTheme="minorHAnsi" w:hAnsiTheme="minorHAnsi" w:cstheme="minorHAnsi"/>
          <w:b/>
          <w:sz w:val="16"/>
          <w:szCs w:val="16"/>
        </w:rPr>
        <w:t xml:space="preserve">20.1.3 </w:t>
      </w:r>
      <w:r w:rsidRPr="00AF040A">
        <w:rPr>
          <w:rFonts w:asciiTheme="minorHAnsi" w:hAnsiTheme="minorHAnsi" w:cstheme="minorHAnsi"/>
          <w:sz w:val="16"/>
          <w:szCs w:val="16"/>
        </w:rPr>
        <w:t>Impedimento de licitar e contratar com a Prefeitura Municipal de Nepomuceno, por prazo não superior a 3 (Três) anos;</w:t>
      </w:r>
    </w:p>
    <w:p w14:paraId="241DAF41" w14:textId="77777777" w:rsidR="00BB5550" w:rsidRPr="00AF040A" w:rsidRDefault="00BB5550" w:rsidP="00BB5550">
      <w:pPr>
        <w:ind w:left="600"/>
        <w:rPr>
          <w:rFonts w:asciiTheme="minorHAnsi" w:hAnsiTheme="minorHAnsi" w:cstheme="minorHAnsi"/>
          <w:sz w:val="16"/>
          <w:szCs w:val="16"/>
        </w:rPr>
      </w:pPr>
    </w:p>
    <w:p w14:paraId="21D91420" w14:textId="77777777" w:rsidR="00BB5550" w:rsidRPr="00AF040A" w:rsidRDefault="00BB5550" w:rsidP="00BB5550">
      <w:pPr>
        <w:ind w:left="600"/>
        <w:rPr>
          <w:rFonts w:asciiTheme="minorHAnsi" w:hAnsiTheme="minorHAnsi" w:cstheme="minorHAnsi"/>
          <w:sz w:val="16"/>
          <w:szCs w:val="16"/>
          <w:highlight w:val="yellow"/>
        </w:rPr>
      </w:pPr>
      <w:r w:rsidRPr="00AF040A">
        <w:rPr>
          <w:rFonts w:asciiTheme="minorHAnsi" w:hAnsiTheme="minorHAnsi" w:cstheme="minorHAnsi"/>
          <w:b/>
          <w:bCs/>
          <w:sz w:val="16"/>
          <w:szCs w:val="16"/>
        </w:rPr>
        <w:t xml:space="preserve">20.1.4 </w:t>
      </w:r>
      <w:r w:rsidRPr="00AF040A">
        <w:rPr>
          <w:rFonts w:asciiTheme="minorHAnsi" w:hAnsiTheme="minorHAnsi" w:cstheme="minorHAnsi"/>
          <w:sz w:val="16"/>
          <w:szCs w:val="16"/>
        </w:rPr>
        <w:t>Declaração de inidoneidade para licitar ou contratar com a Administração Pública.</w:t>
      </w:r>
    </w:p>
    <w:p w14:paraId="1FE5DC5B" w14:textId="77777777" w:rsidR="00BB5550" w:rsidRPr="00AF040A" w:rsidRDefault="00BB5550" w:rsidP="00BB5550">
      <w:pPr>
        <w:adjustRightInd w:val="0"/>
        <w:jc w:val="both"/>
        <w:rPr>
          <w:rFonts w:asciiTheme="minorHAnsi" w:hAnsiTheme="minorHAnsi" w:cstheme="minorHAnsi"/>
          <w:b/>
          <w:bCs/>
          <w:sz w:val="16"/>
          <w:szCs w:val="16"/>
          <w:highlight w:val="yellow"/>
        </w:rPr>
      </w:pPr>
    </w:p>
    <w:p w14:paraId="50434289" w14:textId="77777777" w:rsidR="00BB5550" w:rsidRPr="00AF040A" w:rsidRDefault="00BB5550" w:rsidP="00BB5550">
      <w:pPr>
        <w:jc w:val="both"/>
        <w:rPr>
          <w:rFonts w:asciiTheme="minorHAnsi" w:hAnsiTheme="minorHAnsi" w:cstheme="minorHAnsi"/>
          <w:sz w:val="16"/>
          <w:szCs w:val="16"/>
        </w:rPr>
      </w:pPr>
      <w:r w:rsidRPr="00AF040A">
        <w:rPr>
          <w:rFonts w:asciiTheme="minorHAnsi" w:hAnsiTheme="minorHAnsi" w:cstheme="minorHAnsi"/>
          <w:b/>
          <w:bCs/>
          <w:sz w:val="16"/>
          <w:szCs w:val="16"/>
        </w:rPr>
        <w:t>20.2.</w:t>
      </w:r>
      <w:r w:rsidRPr="00AF040A">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3F5C5371" w14:textId="77777777" w:rsidR="00BB5550" w:rsidRPr="00AF040A" w:rsidRDefault="00BB5550" w:rsidP="00BB5550">
      <w:pPr>
        <w:jc w:val="both"/>
        <w:rPr>
          <w:rFonts w:asciiTheme="minorHAnsi" w:hAnsiTheme="minorHAnsi" w:cstheme="minorHAnsi"/>
          <w:b/>
          <w:sz w:val="16"/>
          <w:szCs w:val="16"/>
        </w:rPr>
      </w:pPr>
    </w:p>
    <w:p w14:paraId="53F9EF70" w14:textId="77777777" w:rsidR="00BB5550" w:rsidRPr="00AF040A" w:rsidRDefault="00BB5550" w:rsidP="00BB5550">
      <w:pPr>
        <w:jc w:val="both"/>
        <w:rPr>
          <w:rFonts w:asciiTheme="minorHAnsi" w:hAnsiTheme="minorHAnsi" w:cstheme="minorHAnsi"/>
          <w:sz w:val="16"/>
          <w:szCs w:val="16"/>
        </w:rPr>
      </w:pPr>
      <w:r w:rsidRPr="00AF040A">
        <w:rPr>
          <w:rFonts w:asciiTheme="minorHAnsi" w:hAnsiTheme="minorHAnsi" w:cstheme="minorHAnsi"/>
          <w:b/>
          <w:sz w:val="16"/>
          <w:szCs w:val="16"/>
        </w:rPr>
        <w:t>20.3</w:t>
      </w:r>
      <w:r w:rsidRPr="00AF040A">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w:t>
      </w:r>
      <w:r w:rsidRPr="00AF040A">
        <w:rPr>
          <w:rFonts w:asciiTheme="minorHAnsi" w:hAnsiTheme="minorHAnsi" w:cstheme="minorHAnsi"/>
          <w:sz w:val="16"/>
          <w:szCs w:val="16"/>
        </w:rPr>
        <w:lastRenderedPageBreak/>
        <w:t>30% (trinta por cento) do contrato ou do instrumento equivalente, excluída, quando for o caso, a parte correspondente aos impostos destacados no documento fiscal.</w:t>
      </w:r>
    </w:p>
    <w:p w14:paraId="36639047" w14:textId="77777777" w:rsidR="00BB5550" w:rsidRPr="00AF040A" w:rsidRDefault="00BB5550" w:rsidP="00BB5550">
      <w:pPr>
        <w:jc w:val="both"/>
        <w:rPr>
          <w:rFonts w:asciiTheme="minorHAnsi" w:hAnsiTheme="minorHAnsi" w:cstheme="minorHAnsi"/>
          <w:sz w:val="16"/>
          <w:szCs w:val="16"/>
        </w:rPr>
      </w:pPr>
    </w:p>
    <w:p w14:paraId="24A2BF8C"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20.3.1</w:t>
      </w:r>
      <w:r w:rsidRPr="00AF040A">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129B29D7" w14:textId="77777777" w:rsidR="00BB5550" w:rsidRPr="00AF040A" w:rsidRDefault="00BB5550" w:rsidP="00BB5550">
      <w:pPr>
        <w:ind w:left="709"/>
        <w:jc w:val="both"/>
        <w:rPr>
          <w:rFonts w:asciiTheme="minorHAnsi" w:hAnsiTheme="minorHAnsi" w:cstheme="minorHAnsi"/>
          <w:sz w:val="16"/>
          <w:szCs w:val="16"/>
        </w:rPr>
      </w:pPr>
    </w:p>
    <w:p w14:paraId="65A0D79F"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20.3.2</w:t>
      </w:r>
      <w:r w:rsidRPr="00AF040A">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667CE9A4" w14:textId="77777777" w:rsidR="00BB5550" w:rsidRPr="00AF040A" w:rsidRDefault="00BB5550" w:rsidP="00BB5550">
      <w:pPr>
        <w:ind w:left="709"/>
        <w:jc w:val="both"/>
        <w:rPr>
          <w:rFonts w:asciiTheme="minorHAnsi" w:hAnsiTheme="minorHAnsi" w:cstheme="minorHAnsi"/>
          <w:sz w:val="16"/>
          <w:szCs w:val="16"/>
        </w:rPr>
      </w:pPr>
    </w:p>
    <w:p w14:paraId="611C3495" w14:textId="77777777" w:rsidR="00BB5550" w:rsidRPr="00AF040A" w:rsidRDefault="00BB5550" w:rsidP="00BB5550">
      <w:pPr>
        <w:jc w:val="both"/>
        <w:rPr>
          <w:rFonts w:asciiTheme="minorHAnsi" w:hAnsiTheme="minorHAnsi" w:cstheme="minorHAnsi"/>
          <w:sz w:val="16"/>
          <w:szCs w:val="16"/>
        </w:rPr>
      </w:pPr>
      <w:r w:rsidRPr="00AF040A">
        <w:rPr>
          <w:rFonts w:asciiTheme="minorHAnsi" w:hAnsiTheme="minorHAnsi" w:cstheme="minorHAnsi"/>
          <w:b/>
          <w:sz w:val="16"/>
          <w:szCs w:val="16"/>
        </w:rPr>
        <w:t>20.4</w:t>
      </w:r>
      <w:r w:rsidRPr="00AF040A">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121A2993" w14:textId="77777777" w:rsidR="00BB5550" w:rsidRPr="00AF040A" w:rsidRDefault="00BB5550" w:rsidP="00BB5550">
      <w:pPr>
        <w:ind w:left="709"/>
        <w:jc w:val="both"/>
        <w:rPr>
          <w:rFonts w:asciiTheme="minorHAnsi" w:hAnsiTheme="minorHAnsi" w:cstheme="minorHAnsi"/>
          <w:sz w:val="16"/>
          <w:szCs w:val="16"/>
        </w:rPr>
      </w:pPr>
    </w:p>
    <w:p w14:paraId="10B9A008"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20.4.1</w:t>
      </w:r>
      <w:r w:rsidRPr="00AF040A">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3C3D0C27"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sz w:val="16"/>
          <w:szCs w:val="16"/>
        </w:rPr>
        <w:t>a) deixar de entregar a documentação exigida para o certame;</w:t>
      </w:r>
    </w:p>
    <w:p w14:paraId="0D080552"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sz w:val="16"/>
          <w:szCs w:val="16"/>
        </w:rPr>
        <w:t>b) não mantiver a proposta, salvo em decorrência de fato superveniente devidamente justificado.</w:t>
      </w:r>
    </w:p>
    <w:p w14:paraId="07C0C367" w14:textId="77777777" w:rsidR="00BB5550" w:rsidRPr="00AF040A" w:rsidRDefault="00BB5550" w:rsidP="00BB5550">
      <w:pPr>
        <w:ind w:left="709"/>
        <w:jc w:val="both"/>
        <w:rPr>
          <w:rFonts w:asciiTheme="minorHAnsi" w:hAnsiTheme="minorHAnsi" w:cstheme="minorHAnsi"/>
          <w:sz w:val="16"/>
          <w:szCs w:val="16"/>
        </w:rPr>
      </w:pPr>
    </w:p>
    <w:p w14:paraId="09150B22"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20.4.2</w:t>
      </w:r>
      <w:r w:rsidRPr="00AF040A">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0758BA1F" w14:textId="77777777" w:rsidR="00BB5550" w:rsidRPr="00AF040A" w:rsidRDefault="00BB5550" w:rsidP="00BB5550">
      <w:pPr>
        <w:ind w:left="709"/>
        <w:jc w:val="both"/>
        <w:rPr>
          <w:rFonts w:asciiTheme="minorHAnsi" w:hAnsiTheme="minorHAnsi" w:cstheme="minorHAnsi"/>
          <w:sz w:val="16"/>
          <w:szCs w:val="16"/>
        </w:rPr>
      </w:pPr>
    </w:p>
    <w:p w14:paraId="71E8F586"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20.4.3</w:t>
      </w:r>
      <w:r w:rsidRPr="00AF040A">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112013B6" w14:textId="77777777" w:rsidR="00BB5550" w:rsidRPr="00AF040A" w:rsidRDefault="00BB5550" w:rsidP="00BB5550">
      <w:pPr>
        <w:ind w:left="709"/>
        <w:jc w:val="both"/>
        <w:rPr>
          <w:rFonts w:asciiTheme="minorHAnsi" w:hAnsiTheme="minorHAnsi" w:cstheme="minorHAnsi"/>
          <w:sz w:val="16"/>
          <w:szCs w:val="16"/>
        </w:rPr>
      </w:pPr>
    </w:p>
    <w:p w14:paraId="16A0F4AD"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20.4.4</w:t>
      </w:r>
      <w:r w:rsidRPr="00AF040A">
        <w:rPr>
          <w:rFonts w:asciiTheme="minorHAnsi" w:hAnsiTheme="minorHAnsi" w:cstheme="minorHAnsi"/>
          <w:sz w:val="16"/>
          <w:szCs w:val="16"/>
        </w:rPr>
        <w:t xml:space="preserve"> Será aplicada multa compensatória de 15% (quinze por cento) sobre o valor contratado ou da ata de registro de preço, para aquele que:</w:t>
      </w:r>
    </w:p>
    <w:p w14:paraId="37D7563B"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a)</w:t>
      </w:r>
      <w:r w:rsidRPr="00AF040A">
        <w:rPr>
          <w:rFonts w:asciiTheme="minorHAnsi" w:hAnsiTheme="minorHAnsi" w:cstheme="minorHAnsi"/>
          <w:sz w:val="16"/>
          <w:szCs w:val="16"/>
        </w:rPr>
        <w:t xml:space="preserve"> recusar em efetuar o reforço de garantia contratual;</w:t>
      </w:r>
    </w:p>
    <w:p w14:paraId="5B13F6EA"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b)</w:t>
      </w:r>
      <w:r w:rsidRPr="00AF040A">
        <w:rPr>
          <w:rFonts w:asciiTheme="minorHAnsi" w:hAnsiTheme="minorHAnsi" w:cstheme="minorHAnsi"/>
          <w:sz w:val="16"/>
          <w:szCs w:val="16"/>
        </w:rPr>
        <w:t xml:space="preserve"> der causa, respectivamente, à rescisão do contrato ou ao cancelamento da Ata de Registro de Preço;</w:t>
      </w:r>
    </w:p>
    <w:p w14:paraId="27F454E9"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c)</w:t>
      </w:r>
      <w:r w:rsidRPr="00AF040A">
        <w:rPr>
          <w:rFonts w:asciiTheme="minorHAnsi" w:hAnsiTheme="minorHAnsi" w:cstheme="minorHAnsi"/>
          <w:sz w:val="16"/>
          <w:szCs w:val="16"/>
        </w:rPr>
        <w:t xml:space="preserve"> recusar assinar o Contrato ou a Ata de Registro de Preços;</w:t>
      </w:r>
    </w:p>
    <w:p w14:paraId="636A49AE"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d)</w:t>
      </w:r>
      <w:r w:rsidRPr="00AF040A">
        <w:rPr>
          <w:rFonts w:asciiTheme="minorHAnsi" w:hAnsiTheme="minorHAnsi" w:cstheme="minorHAnsi"/>
          <w:sz w:val="16"/>
          <w:szCs w:val="16"/>
        </w:rPr>
        <w:t xml:space="preserve"> recusar a aceitar ou retirar o instrumento equivalente.</w:t>
      </w:r>
    </w:p>
    <w:p w14:paraId="7F998CA5" w14:textId="77777777" w:rsidR="00BB5550" w:rsidRPr="00AF040A" w:rsidRDefault="00BB5550" w:rsidP="00BB5550">
      <w:pPr>
        <w:ind w:left="709"/>
        <w:jc w:val="both"/>
        <w:rPr>
          <w:rFonts w:asciiTheme="minorHAnsi" w:hAnsiTheme="minorHAnsi" w:cstheme="minorHAnsi"/>
          <w:sz w:val="16"/>
          <w:szCs w:val="16"/>
        </w:rPr>
      </w:pPr>
    </w:p>
    <w:p w14:paraId="40B5A07C"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20.4.5</w:t>
      </w:r>
      <w:r w:rsidRPr="00AF040A">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12DA8958" w14:textId="77777777" w:rsidR="00BB5550" w:rsidRPr="00AF040A" w:rsidRDefault="00BB5550" w:rsidP="00BB5550">
      <w:pPr>
        <w:ind w:left="709"/>
        <w:jc w:val="both"/>
        <w:rPr>
          <w:rFonts w:asciiTheme="minorHAnsi" w:hAnsiTheme="minorHAnsi" w:cstheme="minorHAnsi"/>
          <w:sz w:val="16"/>
          <w:szCs w:val="16"/>
        </w:rPr>
      </w:pPr>
    </w:p>
    <w:p w14:paraId="64D3B5B4" w14:textId="77777777" w:rsidR="00BB5550" w:rsidRPr="00AF040A" w:rsidRDefault="00BB5550" w:rsidP="00BB5550">
      <w:pPr>
        <w:ind w:left="709"/>
        <w:jc w:val="both"/>
        <w:rPr>
          <w:rFonts w:asciiTheme="minorHAnsi" w:hAnsiTheme="minorHAnsi" w:cstheme="minorHAnsi"/>
          <w:sz w:val="16"/>
          <w:szCs w:val="16"/>
        </w:rPr>
      </w:pPr>
      <w:r w:rsidRPr="00AF040A">
        <w:rPr>
          <w:rFonts w:asciiTheme="minorHAnsi" w:hAnsiTheme="minorHAnsi" w:cstheme="minorHAnsi"/>
          <w:b/>
          <w:sz w:val="16"/>
          <w:szCs w:val="16"/>
        </w:rPr>
        <w:t>20.4.6</w:t>
      </w:r>
      <w:r w:rsidRPr="00AF040A">
        <w:rPr>
          <w:rFonts w:asciiTheme="minorHAnsi" w:hAnsiTheme="minorHAnsi" w:cstheme="minorHAnsi"/>
          <w:sz w:val="16"/>
          <w:szCs w:val="16"/>
        </w:rPr>
        <w:t xml:space="preserve"> Será aplicada multa compensatória de 20% (vinte por cento) sobre o valor contratado, para aquele que:</w:t>
      </w:r>
    </w:p>
    <w:p w14:paraId="28EEB832"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a)</w:t>
      </w:r>
      <w:r w:rsidRPr="00AF040A">
        <w:rPr>
          <w:rFonts w:asciiTheme="minorHAnsi" w:hAnsiTheme="minorHAnsi" w:cstheme="minorHAnsi"/>
          <w:sz w:val="16"/>
          <w:szCs w:val="16"/>
        </w:rPr>
        <w:t xml:space="preserve"> apresentar declaração falsa ou documentação falsa exigida para o certame ou declaração falsa durante a licitação ou a execução do contrato;</w:t>
      </w:r>
    </w:p>
    <w:p w14:paraId="691D2F07"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b)</w:t>
      </w:r>
      <w:r w:rsidRPr="00AF040A">
        <w:rPr>
          <w:rFonts w:asciiTheme="minorHAnsi" w:hAnsiTheme="minorHAnsi" w:cstheme="minorHAnsi"/>
          <w:sz w:val="16"/>
          <w:szCs w:val="16"/>
        </w:rPr>
        <w:t xml:space="preserve"> fraude à licitação ou prática de ato fraudulento na execução do contrato;</w:t>
      </w:r>
    </w:p>
    <w:p w14:paraId="1FA209B8"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c)</w:t>
      </w:r>
      <w:r w:rsidRPr="00AF040A">
        <w:rPr>
          <w:rFonts w:asciiTheme="minorHAnsi" w:hAnsiTheme="minorHAnsi" w:cstheme="minorHAnsi"/>
          <w:sz w:val="16"/>
          <w:szCs w:val="16"/>
        </w:rPr>
        <w:t xml:space="preserve"> comportamento inidôneo ou fraude de qualquer natureza;</w:t>
      </w:r>
    </w:p>
    <w:p w14:paraId="265B9A15"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d)</w:t>
      </w:r>
      <w:r w:rsidRPr="00AF040A">
        <w:rPr>
          <w:rFonts w:asciiTheme="minorHAnsi" w:hAnsiTheme="minorHAnsi" w:cstheme="minorHAnsi"/>
          <w:sz w:val="16"/>
          <w:szCs w:val="16"/>
        </w:rPr>
        <w:t xml:space="preserve"> prática de atos ilícitos com vistas a frustrar os objetivos da licitação;</w:t>
      </w:r>
    </w:p>
    <w:p w14:paraId="2332E0FC"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e)</w:t>
      </w:r>
      <w:r w:rsidRPr="00AF040A">
        <w:rPr>
          <w:rFonts w:asciiTheme="minorHAnsi" w:hAnsiTheme="minorHAnsi" w:cstheme="minorHAnsi"/>
          <w:sz w:val="16"/>
          <w:szCs w:val="16"/>
        </w:rPr>
        <w:t xml:space="preserve"> prática de ato lesivo previsto no art. 5°, da Lei Federal n. 12.846, de 1° de agosto de 2013;</w:t>
      </w:r>
    </w:p>
    <w:p w14:paraId="71EDF6B7"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 xml:space="preserve">f) </w:t>
      </w:r>
      <w:r w:rsidRPr="00AF040A">
        <w:rPr>
          <w:rFonts w:asciiTheme="minorHAnsi" w:hAnsiTheme="minorHAnsi" w:cstheme="minorHAnsi"/>
          <w:sz w:val="16"/>
          <w:szCs w:val="16"/>
        </w:rPr>
        <w:t>dar causa à inexecução parcial do contrato que cause grave dano à Administração Municipal, ao funcionamento dos serviços públicos ou ao interesse coletivo;</w:t>
      </w:r>
    </w:p>
    <w:p w14:paraId="511EBC25" w14:textId="77777777" w:rsidR="00BB5550" w:rsidRPr="00AF040A" w:rsidRDefault="00BB5550" w:rsidP="00BB5550">
      <w:pPr>
        <w:ind w:left="1440"/>
        <w:jc w:val="both"/>
        <w:rPr>
          <w:rFonts w:asciiTheme="minorHAnsi" w:hAnsiTheme="minorHAnsi" w:cstheme="minorHAnsi"/>
          <w:sz w:val="16"/>
          <w:szCs w:val="16"/>
        </w:rPr>
      </w:pPr>
      <w:r w:rsidRPr="00AF040A">
        <w:rPr>
          <w:rFonts w:asciiTheme="minorHAnsi" w:hAnsiTheme="minorHAnsi" w:cstheme="minorHAnsi"/>
          <w:b/>
          <w:sz w:val="16"/>
          <w:szCs w:val="16"/>
        </w:rPr>
        <w:t>g)</w:t>
      </w:r>
      <w:r w:rsidRPr="00AF040A">
        <w:rPr>
          <w:rFonts w:asciiTheme="minorHAnsi" w:hAnsiTheme="minorHAnsi" w:cstheme="minorHAnsi"/>
          <w:sz w:val="16"/>
          <w:szCs w:val="16"/>
        </w:rPr>
        <w:t xml:space="preserve"> dar causa à inexecução total do objeto do contrato.</w:t>
      </w:r>
    </w:p>
    <w:p w14:paraId="2324C66A" w14:textId="77777777" w:rsidR="00BB5550" w:rsidRPr="00AF040A" w:rsidRDefault="00BB5550" w:rsidP="00BB5550">
      <w:pPr>
        <w:ind w:left="709"/>
        <w:jc w:val="both"/>
        <w:rPr>
          <w:rFonts w:asciiTheme="minorHAnsi" w:hAnsiTheme="minorHAnsi" w:cstheme="minorHAnsi"/>
          <w:sz w:val="16"/>
          <w:szCs w:val="16"/>
        </w:rPr>
      </w:pPr>
    </w:p>
    <w:p w14:paraId="54DC845B" w14:textId="77777777" w:rsidR="00BB5550" w:rsidRPr="00AF040A" w:rsidRDefault="00A05359" w:rsidP="00BB5550">
      <w:pPr>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.5</w:t>
      </w:r>
      <w:r w:rsidR="00BB5550" w:rsidRPr="00AF040A">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2ACE8B93" w14:textId="77777777" w:rsidR="00BB5550" w:rsidRPr="00AF040A" w:rsidRDefault="00BB5550" w:rsidP="00BB5550">
      <w:pPr>
        <w:jc w:val="both"/>
        <w:rPr>
          <w:rFonts w:asciiTheme="minorHAnsi" w:hAnsiTheme="minorHAnsi" w:cstheme="minorHAnsi"/>
          <w:sz w:val="16"/>
          <w:szCs w:val="16"/>
        </w:rPr>
      </w:pPr>
    </w:p>
    <w:p w14:paraId="50CD4B30" w14:textId="77777777" w:rsidR="00BB5550" w:rsidRPr="00AF040A" w:rsidRDefault="00A05359" w:rsidP="00BB5550">
      <w:pPr>
        <w:ind w:left="851"/>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.5.1</w:t>
      </w:r>
      <w:r w:rsidR="00BB5550" w:rsidRPr="00AF040A">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ECA4089" w14:textId="77777777" w:rsidR="00BB5550" w:rsidRPr="00AF040A" w:rsidRDefault="00BB5550" w:rsidP="00BB5550">
      <w:pPr>
        <w:jc w:val="both"/>
        <w:rPr>
          <w:rFonts w:asciiTheme="minorHAnsi" w:hAnsiTheme="minorHAnsi" w:cstheme="minorHAnsi"/>
          <w:sz w:val="16"/>
          <w:szCs w:val="16"/>
        </w:rPr>
      </w:pPr>
    </w:p>
    <w:p w14:paraId="601AA847" w14:textId="77777777" w:rsidR="00BB5550" w:rsidRPr="00AF040A" w:rsidRDefault="00A05359" w:rsidP="00BB5550">
      <w:pPr>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.6</w:t>
      </w:r>
      <w:r w:rsidR="00BB5550" w:rsidRPr="00AF040A">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79B683D5" w14:textId="77777777" w:rsidR="00BB5550" w:rsidRPr="00AF040A" w:rsidRDefault="00BB5550" w:rsidP="00BB5550">
      <w:pPr>
        <w:jc w:val="both"/>
        <w:rPr>
          <w:rFonts w:asciiTheme="minorHAnsi" w:hAnsiTheme="minorHAnsi" w:cstheme="minorHAnsi"/>
          <w:sz w:val="16"/>
          <w:szCs w:val="16"/>
        </w:rPr>
      </w:pPr>
    </w:p>
    <w:p w14:paraId="69EC6CA0" w14:textId="77777777" w:rsidR="00BB5550" w:rsidRPr="00AF040A" w:rsidRDefault="00A05359" w:rsidP="00BB5550">
      <w:pPr>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.7</w:t>
      </w:r>
      <w:r w:rsidR="00BB5550" w:rsidRPr="00AF040A">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2E1025D8" w14:textId="77777777" w:rsidR="00BB5550" w:rsidRPr="00AF040A" w:rsidRDefault="00BB5550" w:rsidP="00BB5550">
      <w:pPr>
        <w:jc w:val="both"/>
        <w:rPr>
          <w:rFonts w:asciiTheme="minorHAnsi" w:hAnsiTheme="minorHAnsi" w:cstheme="minorHAnsi"/>
          <w:sz w:val="16"/>
          <w:szCs w:val="16"/>
        </w:rPr>
      </w:pPr>
    </w:p>
    <w:p w14:paraId="3C88A2A4" w14:textId="77777777" w:rsidR="00BB5550" w:rsidRPr="00AF040A" w:rsidRDefault="00A05359" w:rsidP="00BB5550">
      <w:pPr>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 xml:space="preserve">.8 </w:t>
      </w:r>
      <w:r w:rsidR="00BB5550" w:rsidRPr="00AF040A">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60D438E1" w14:textId="77777777" w:rsidR="00BB5550" w:rsidRPr="00AF040A" w:rsidRDefault="00BB5550" w:rsidP="00BB5550">
      <w:pPr>
        <w:jc w:val="both"/>
        <w:rPr>
          <w:rFonts w:asciiTheme="minorHAnsi" w:hAnsiTheme="minorHAnsi" w:cstheme="minorHAnsi"/>
          <w:sz w:val="16"/>
          <w:szCs w:val="16"/>
        </w:rPr>
      </w:pPr>
    </w:p>
    <w:p w14:paraId="4896FEA2" w14:textId="77777777" w:rsidR="00BB5550" w:rsidRPr="00AF040A" w:rsidRDefault="00A05359" w:rsidP="00BB5550">
      <w:pPr>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.9</w:t>
      </w:r>
      <w:r w:rsidR="00BB5550" w:rsidRPr="00AF040A">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63B36018" w14:textId="77777777" w:rsidR="00BB5550" w:rsidRPr="00AF040A" w:rsidRDefault="00BB5550" w:rsidP="00BB5550">
      <w:pPr>
        <w:jc w:val="both"/>
        <w:rPr>
          <w:rFonts w:asciiTheme="minorHAnsi" w:hAnsiTheme="minorHAnsi" w:cstheme="minorHAnsi"/>
          <w:sz w:val="16"/>
          <w:szCs w:val="16"/>
        </w:rPr>
      </w:pPr>
    </w:p>
    <w:p w14:paraId="737A715A" w14:textId="77777777" w:rsidR="00BB5550" w:rsidRPr="00AF040A" w:rsidRDefault="00A05359" w:rsidP="00BB5550">
      <w:pPr>
        <w:jc w:val="both"/>
        <w:rPr>
          <w:rFonts w:asciiTheme="minorHAnsi" w:hAnsiTheme="minorHAnsi" w:cstheme="minorHAnsi"/>
          <w:sz w:val="16"/>
          <w:szCs w:val="16"/>
        </w:rPr>
      </w:pPr>
      <w:r w:rsidRPr="00AF040A">
        <w:rPr>
          <w:rFonts w:asciiTheme="minorHAnsi" w:hAnsiTheme="minorHAnsi" w:cstheme="minorHAnsi"/>
          <w:b/>
          <w:sz w:val="16"/>
          <w:szCs w:val="16"/>
        </w:rPr>
        <w:t>20</w:t>
      </w:r>
      <w:r w:rsidR="00BB5550" w:rsidRPr="00AF040A">
        <w:rPr>
          <w:rFonts w:asciiTheme="minorHAnsi" w:hAnsiTheme="minorHAnsi" w:cstheme="minorHAnsi"/>
          <w:b/>
          <w:sz w:val="16"/>
          <w:szCs w:val="16"/>
        </w:rPr>
        <w:t>.10</w:t>
      </w:r>
      <w:r w:rsidR="00BB5550" w:rsidRPr="00AF040A">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3B5B7478" w14:textId="77777777" w:rsidR="00AC43FB" w:rsidRPr="00AF040A" w:rsidRDefault="00AC43FB" w:rsidP="00181A86">
      <w:pPr>
        <w:pStyle w:val="SemEspaamento"/>
        <w:jc w:val="both"/>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AC43FB" w:rsidRPr="00AF040A" w14:paraId="3375339A" w14:textId="77777777" w:rsidTr="00AC43FB">
        <w:tc>
          <w:tcPr>
            <w:tcW w:w="8648" w:type="dxa"/>
            <w:shd w:val="clear" w:color="auto" w:fill="D9D9D9" w:themeFill="background1" w:themeFillShade="D9"/>
          </w:tcPr>
          <w:p w14:paraId="3E8FF34A" w14:textId="77777777" w:rsidR="00AC43FB" w:rsidRPr="00AF040A" w:rsidRDefault="00AC43FB" w:rsidP="00AC43FB">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w:t>
            </w:r>
            <w:r w:rsidR="004A7F1F" w:rsidRPr="00AF040A">
              <w:rPr>
                <w:rFonts w:asciiTheme="minorHAnsi" w:hAnsiTheme="minorHAnsi" w:cstheme="minorHAnsi"/>
                <w:b/>
                <w:sz w:val="16"/>
                <w:szCs w:val="16"/>
              </w:rPr>
              <w:t>XXI</w:t>
            </w:r>
            <w:r w:rsidRPr="00AF040A">
              <w:rPr>
                <w:rFonts w:asciiTheme="minorHAnsi" w:hAnsiTheme="minorHAnsi" w:cstheme="minorHAnsi"/>
                <w:b/>
                <w:sz w:val="16"/>
                <w:szCs w:val="16"/>
              </w:rPr>
              <w:t xml:space="preserve"> – DA IMPUGNAÇÃO AO EDITAL E DO PEDIDO DE ESCLARECIMENTO</w:t>
            </w:r>
          </w:p>
        </w:tc>
      </w:tr>
    </w:tbl>
    <w:p w14:paraId="32496CFE"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Até 0</w:t>
      </w:r>
      <w:r w:rsidR="00786D4D" w:rsidRPr="00AF040A">
        <w:rPr>
          <w:rFonts w:asciiTheme="minorHAnsi" w:hAnsiTheme="minorHAnsi" w:cstheme="minorHAnsi"/>
          <w:sz w:val="16"/>
          <w:szCs w:val="16"/>
        </w:rPr>
        <w:t>3</w:t>
      </w:r>
      <w:r w:rsidR="00741AAA" w:rsidRPr="00AF040A">
        <w:rPr>
          <w:rFonts w:asciiTheme="minorHAnsi" w:hAnsiTheme="minorHAnsi" w:cstheme="minorHAnsi"/>
          <w:sz w:val="16"/>
          <w:szCs w:val="16"/>
        </w:rPr>
        <w:t xml:space="preserve"> </w:t>
      </w:r>
      <w:r w:rsidR="00786D4D" w:rsidRPr="00AF040A">
        <w:rPr>
          <w:rFonts w:asciiTheme="minorHAnsi" w:hAnsiTheme="minorHAnsi" w:cstheme="minorHAnsi"/>
          <w:sz w:val="16"/>
          <w:szCs w:val="16"/>
        </w:rPr>
        <w:t>(três</w:t>
      </w:r>
      <w:r w:rsidR="00741AAA" w:rsidRPr="00AF040A">
        <w:rPr>
          <w:rFonts w:asciiTheme="minorHAnsi" w:hAnsiTheme="minorHAnsi" w:cstheme="minorHAnsi"/>
          <w:sz w:val="16"/>
          <w:szCs w:val="16"/>
        </w:rPr>
        <w:t>) dias úteis antes da data designada para a abertura da sessão pública, qualquer pessoa poderá impugnar este</w:t>
      </w:r>
      <w:r w:rsidR="00786D4D"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Edital.</w:t>
      </w:r>
    </w:p>
    <w:p w14:paraId="45E72224" w14:textId="77777777" w:rsidR="005F6EEE" w:rsidRPr="00AF040A" w:rsidRDefault="005F6EEE" w:rsidP="00AC43FB">
      <w:pPr>
        <w:pStyle w:val="SemEspaamento"/>
        <w:jc w:val="both"/>
        <w:rPr>
          <w:rFonts w:asciiTheme="minorHAnsi" w:hAnsiTheme="minorHAnsi" w:cstheme="minorHAnsi"/>
          <w:sz w:val="16"/>
          <w:szCs w:val="16"/>
        </w:rPr>
      </w:pPr>
    </w:p>
    <w:p w14:paraId="4F159F10"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.2 </w:t>
      </w:r>
      <w:r w:rsidR="00741AAA" w:rsidRPr="00AF040A">
        <w:rPr>
          <w:rFonts w:asciiTheme="minorHAnsi" w:hAnsiTheme="minorHAnsi" w:cstheme="minorHAnsi"/>
          <w:sz w:val="16"/>
          <w:szCs w:val="16"/>
        </w:rPr>
        <w:t>A impugnação será realizada</w:t>
      </w:r>
      <w:r w:rsidR="00B52071" w:rsidRPr="00AF040A">
        <w:rPr>
          <w:rFonts w:asciiTheme="minorHAnsi" w:hAnsiTheme="minorHAnsi" w:cstheme="minorHAnsi"/>
          <w:sz w:val="16"/>
          <w:szCs w:val="16"/>
        </w:rPr>
        <w:t xml:space="preserve"> exclusivamente</w:t>
      </w:r>
      <w:r w:rsidR="00741AAA" w:rsidRPr="00AF040A">
        <w:rPr>
          <w:rFonts w:asciiTheme="minorHAnsi" w:hAnsiTheme="minorHAnsi" w:cstheme="minorHAnsi"/>
          <w:sz w:val="16"/>
          <w:szCs w:val="16"/>
        </w:rPr>
        <w:t xml:space="preserve"> na forma eletrônica, </w:t>
      </w:r>
      <w:r w:rsidR="00B52071" w:rsidRPr="00AF040A">
        <w:rPr>
          <w:rFonts w:asciiTheme="minorHAnsi" w:hAnsiTheme="minorHAnsi" w:cstheme="minorHAnsi"/>
          <w:sz w:val="16"/>
          <w:szCs w:val="16"/>
        </w:rPr>
        <w:t>em campo próprio do Sistema Compras BR no endereço eletrônico https://compras.com.br/.</w:t>
      </w:r>
    </w:p>
    <w:p w14:paraId="0B83F671" w14:textId="77777777" w:rsidR="00AC43FB" w:rsidRPr="00AF040A" w:rsidRDefault="00AC43FB" w:rsidP="00AC43FB">
      <w:pPr>
        <w:pStyle w:val="SemEspaamento"/>
        <w:jc w:val="both"/>
        <w:rPr>
          <w:rFonts w:asciiTheme="minorHAnsi" w:hAnsiTheme="minorHAnsi" w:cstheme="minorHAnsi"/>
          <w:sz w:val="16"/>
          <w:szCs w:val="16"/>
        </w:rPr>
      </w:pPr>
    </w:p>
    <w:p w14:paraId="6092076B"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.3 </w:t>
      </w:r>
      <w:r w:rsidR="00741AAA" w:rsidRPr="00AF040A">
        <w:rPr>
          <w:rFonts w:asciiTheme="minorHAnsi" w:hAnsiTheme="minorHAnsi" w:cstheme="minorHAnsi"/>
          <w:sz w:val="16"/>
          <w:szCs w:val="16"/>
        </w:rPr>
        <w:t>Caberá ao Pregoeiro decidir sobre a impugnação no prazo de até 02 (dois) dias úteis, contados da data de recebimento da</w:t>
      </w:r>
      <w:r w:rsidR="00786D4D"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impugnação.</w:t>
      </w:r>
    </w:p>
    <w:p w14:paraId="5D3380D1" w14:textId="77777777" w:rsidR="00A31718" w:rsidRPr="00AF040A" w:rsidRDefault="00A31718" w:rsidP="00AC43FB">
      <w:pPr>
        <w:pStyle w:val="SemEspaamento"/>
        <w:jc w:val="both"/>
        <w:rPr>
          <w:rFonts w:asciiTheme="minorHAnsi" w:hAnsiTheme="minorHAnsi" w:cstheme="minorHAnsi"/>
          <w:sz w:val="16"/>
          <w:szCs w:val="16"/>
        </w:rPr>
      </w:pPr>
    </w:p>
    <w:p w14:paraId="1BE1AFD0"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.4 </w:t>
      </w:r>
      <w:r w:rsidR="00741AAA" w:rsidRPr="00AF040A">
        <w:rPr>
          <w:rFonts w:asciiTheme="minorHAnsi" w:hAnsiTheme="minorHAnsi" w:cstheme="minorHAnsi"/>
          <w:sz w:val="16"/>
          <w:szCs w:val="16"/>
        </w:rPr>
        <w:t>Acolhida a impugnação, será definida e publicada nova data para a realização do certame.</w:t>
      </w:r>
    </w:p>
    <w:p w14:paraId="3C2288E4" w14:textId="77777777" w:rsidR="00AC43FB" w:rsidRPr="00AF040A" w:rsidRDefault="00AC43FB" w:rsidP="00AC43FB">
      <w:pPr>
        <w:pStyle w:val="SemEspaamento"/>
        <w:jc w:val="both"/>
        <w:rPr>
          <w:rFonts w:asciiTheme="minorHAnsi" w:hAnsiTheme="minorHAnsi" w:cstheme="minorHAnsi"/>
          <w:sz w:val="16"/>
          <w:szCs w:val="16"/>
        </w:rPr>
      </w:pPr>
    </w:p>
    <w:p w14:paraId="13EA73DD" w14:textId="77777777" w:rsidR="005F6EEE" w:rsidRPr="00AF040A" w:rsidRDefault="004A7F1F"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21</w:t>
      </w:r>
      <w:r w:rsidR="00AC43FB" w:rsidRPr="00AF040A">
        <w:rPr>
          <w:rFonts w:asciiTheme="minorHAnsi" w:hAnsiTheme="minorHAnsi" w:cstheme="minorHAnsi"/>
          <w:b/>
          <w:sz w:val="16"/>
          <w:szCs w:val="16"/>
        </w:rPr>
        <w:t xml:space="preserve">.5 </w:t>
      </w:r>
      <w:r w:rsidR="00741AAA" w:rsidRPr="00AF040A">
        <w:rPr>
          <w:rFonts w:asciiTheme="minorHAnsi" w:hAnsiTheme="minorHAnsi" w:cstheme="minorHAnsi"/>
          <w:sz w:val="16"/>
          <w:szCs w:val="16"/>
        </w:rPr>
        <w:t>Os pedidos de esclarecimentos referentes a este processo licitatório deverão ser enviados ao Pregoeiro, até 03 (três) dias úteis anteriores à data designada para abertura da sessão pública, exc</w:t>
      </w:r>
      <w:r w:rsidR="00B52071" w:rsidRPr="00AF040A">
        <w:rPr>
          <w:rFonts w:asciiTheme="minorHAnsi" w:hAnsiTheme="minorHAnsi" w:cstheme="minorHAnsi"/>
          <w:sz w:val="16"/>
          <w:szCs w:val="16"/>
        </w:rPr>
        <w:t>lusivamente por meio eletrônico: https://compras.com.br/.</w:t>
      </w:r>
    </w:p>
    <w:p w14:paraId="246BA161" w14:textId="77777777" w:rsidR="00AC43FB" w:rsidRPr="00AF040A" w:rsidRDefault="00AC43FB" w:rsidP="00AC43FB">
      <w:pPr>
        <w:pStyle w:val="SemEspaamento"/>
        <w:jc w:val="both"/>
        <w:rPr>
          <w:rFonts w:asciiTheme="minorHAnsi" w:hAnsiTheme="minorHAnsi" w:cstheme="minorHAnsi"/>
          <w:sz w:val="16"/>
          <w:szCs w:val="16"/>
        </w:rPr>
      </w:pPr>
    </w:p>
    <w:p w14:paraId="501AD3A3"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.6 </w:t>
      </w:r>
      <w:r w:rsidR="00741AAA" w:rsidRPr="00AF040A">
        <w:rPr>
          <w:rFonts w:asciiTheme="minorHAnsi" w:hAnsiTheme="minorHAnsi" w:cstheme="minorHAnsi"/>
          <w:sz w:val="16"/>
          <w:szCs w:val="16"/>
        </w:rPr>
        <w:t>O pregoeiro responderá aos pedidos de esclarecimentos no prazo de dois dias úteis, contado da data de recebimento do pedido, e poderá requisitar subsídios formais aos responsáveis pela elaboração do edital e dos</w:t>
      </w:r>
      <w:r w:rsidR="00786D4D"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anexos.</w:t>
      </w:r>
    </w:p>
    <w:p w14:paraId="30360668" w14:textId="77777777" w:rsidR="00AC43FB" w:rsidRPr="00AF040A" w:rsidRDefault="00AC43FB" w:rsidP="00AC43FB">
      <w:pPr>
        <w:pStyle w:val="SemEspaamento"/>
        <w:jc w:val="both"/>
        <w:rPr>
          <w:rFonts w:asciiTheme="minorHAnsi" w:hAnsiTheme="minorHAnsi" w:cstheme="minorHAnsi"/>
          <w:sz w:val="16"/>
          <w:szCs w:val="16"/>
        </w:rPr>
      </w:pPr>
    </w:p>
    <w:p w14:paraId="23A096BB"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.7 </w:t>
      </w:r>
      <w:r w:rsidR="00741AAA" w:rsidRPr="00AF040A">
        <w:rPr>
          <w:rFonts w:asciiTheme="minorHAnsi" w:hAnsiTheme="minorHAnsi" w:cstheme="minorHAnsi"/>
          <w:sz w:val="16"/>
          <w:szCs w:val="16"/>
        </w:rPr>
        <w:t>As impugnações e pedidos de esclarecimentos não suspendem os prazos previstos no certame.</w:t>
      </w:r>
    </w:p>
    <w:p w14:paraId="62C33A54" w14:textId="77777777" w:rsidR="00AC43FB" w:rsidRPr="00AF040A" w:rsidRDefault="00AC43FB" w:rsidP="00AC43FB">
      <w:pPr>
        <w:pStyle w:val="SemEspaamento"/>
        <w:jc w:val="both"/>
        <w:rPr>
          <w:rFonts w:asciiTheme="minorHAnsi" w:hAnsiTheme="minorHAnsi" w:cstheme="minorHAnsi"/>
          <w:sz w:val="16"/>
          <w:szCs w:val="16"/>
        </w:rPr>
      </w:pPr>
    </w:p>
    <w:p w14:paraId="76A1A3C5"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.8 </w:t>
      </w:r>
      <w:r w:rsidR="00741AAA" w:rsidRPr="00AF040A">
        <w:rPr>
          <w:rFonts w:asciiTheme="minorHAnsi" w:hAnsiTheme="minorHAnsi" w:cstheme="minorHAnsi"/>
          <w:sz w:val="16"/>
          <w:szCs w:val="16"/>
        </w:rPr>
        <w:t>A concessão de efeito suspensivo à impugnação é medida excepcional e deverá ser motivada pelo pregoeiro, nos autos do processo delicitação.</w:t>
      </w:r>
    </w:p>
    <w:p w14:paraId="3214B50D" w14:textId="77777777" w:rsidR="005F6EEE" w:rsidRPr="00AF040A" w:rsidRDefault="005F6EEE" w:rsidP="00AC43FB">
      <w:pPr>
        <w:pStyle w:val="SemEspaamento"/>
        <w:jc w:val="both"/>
        <w:rPr>
          <w:rFonts w:asciiTheme="minorHAnsi" w:hAnsiTheme="minorHAnsi" w:cstheme="minorHAnsi"/>
          <w:sz w:val="16"/>
          <w:szCs w:val="16"/>
        </w:rPr>
      </w:pPr>
    </w:p>
    <w:p w14:paraId="5F72908F"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4A7F1F" w:rsidRPr="00AF040A">
        <w:rPr>
          <w:rFonts w:asciiTheme="minorHAnsi" w:hAnsiTheme="minorHAnsi" w:cstheme="minorHAnsi"/>
          <w:b/>
          <w:sz w:val="16"/>
          <w:szCs w:val="16"/>
        </w:rPr>
        <w:t>1</w:t>
      </w:r>
      <w:r w:rsidRPr="00AF040A">
        <w:rPr>
          <w:rFonts w:asciiTheme="minorHAnsi" w:hAnsiTheme="minorHAnsi" w:cstheme="minorHAnsi"/>
          <w:b/>
          <w:sz w:val="16"/>
          <w:szCs w:val="16"/>
        </w:rPr>
        <w:t xml:space="preserve">.9 </w:t>
      </w:r>
      <w:r w:rsidR="00741AAA" w:rsidRPr="00AF040A">
        <w:rPr>
          <w:rFonts w:asciiTheme="minorHAnsi" w:hAnsiTheme="minorHAnsi" w:cstheme="minorHAnsi"/>
          <w:sz w:val="16"/>
          <w:szCs w:val="16"/>
        </w:rPr>
        <w:t>As respostas às impugnações e os esclarecimentos prestados pelo Pregoeiro serão entranhados nos autos do processo licitatório e estarão disponíveis para consulta por qualquer interessado.</w:t>
      </w:r>
    </w:p>
    <w:p w14:paraId="492099D0" w14:textId="77777777" w:rsidR="00C11C58" w:rsidRPr="00AF040A" w:rsidRDefault="00C11C58" w:rsidP="00AC43FB">
      <w:pPr>
        <w:pStyle w:val="SemEspaamento"/>
        <w:jc w:val="both"/>
        <w:rPr>
          <w:rFonts w:asciiTheme="minorHAnsi" w:hAnsiTheme="minorHAnsi" w:cstheme="minorHAnsi"/>
          <w:sz w:val="16"/>
          <w:szCs w:val="16"/>
        </w:rPr>
      </w:pPr>
    </w:p>
    <w:p w14:paraId="02B98E91" w14:textId="77777777" w:rsidR="00C11C58" w:rsidRPr="00AF040A" w:rsidRDefault="00BB459D"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 xml:space="preserve">21.10 </w:t>
      </w:r>
      <w:r w:rsidRPr="00AF040A">
        <w:rPr>
          <w:rFonts w:asciiTheme="minorHAnsi" w:hAnsiTheme="minorHAnsi" w:cstheme="minorHAnsi"/>
          <w:sz w:val="16"/>
          <w:szCs w:val="16"/>
        </w:rPr>
        <w:t>Durant</w:t>
      </w:r>
      <w:r w:rsidR="009B63D5" w:rsidRPr="00AF040A">
        <w:rPr>
          <w:rFonts w:asciiTheme="minorHAnsi" w:hAnsiTheme="minorHAnsi" w:cstheme="minorHAnsi"/>
          <w:sz w:val="16"/>
          <w:szCs w:val="16"/>
        </w:rPr>
        <w:t>e a vigência das atas de registro de preços formalizadas pelo Município de Nepomuceno poderão ser utilizadas, durante a sua vigência, por quaisquer órgãos da Administração Direta ou quaisquer enti</w:t>
      </w:r>
      <w:r w:rsidR="00A45F53" w:rsidRPr="00AF040A">
        <w:rPr>
          <w:rFonts w:asciiTheme="minorHAnsi" w:hAnsiTheme="minorHAnsi" w:cstheme="minorHAnsi"/>
          <w:sz w:val="16"/>
          <w:szCs w:val="16"/>
        </w:rPr>
        <w:t>dades da Administração Indireta, atentando quanto ao Art. 86, da Lei 14</w:t>
      </w:r>
      <w:r w:rsidR="0001436B" w:rsidRPr="00AF040A">
        <w:rPr>
          <w:rFonts w:asciiTheme="minorHAnsi" w:hAnsiTheme="minorHAnsi" w:cstheme="minorHAnsi"/>
          <w:sz w:val="16"/>
          <w:szCs w:val="16"/>
        </w:rPr>
        <w:t>.</w:t>
      </w:r>
      <w:r w:rsidR="00A45F53" w:rsidRPr="00AF040A">
        <w:rPr>
          <w:rFonts w:asciiTheme="minorHAnsi" w:hAnsiTheme="minorHAnsi" w:cstheme="minorHAnsi"/>
          <w:sz w:val="16"/>
          <w:szCs w:val="16"/>
        </w:rPr>
        <w:t>133/2021 e Capítulo VII, do Decretro nº 1</w:t>
      </w:r>
      <w:r w:rsidR="0001436B" w:rsidRPr="00AF040A">
        <w:rPr>
          <w:rFonts w:asciiTheme="minorHAnsi" w:hAnsiTheme="minorHAnsi" w:cstheme="minorHAnsi"/>
          <w:sz w:val="16"/>
          <w:szCs w:val="16"/>
        </w:rPr>
        <w:t>.</w:t>
      </w:r>
      <w:r w:rsidR="00A45F53" w:rsidRPr="00AF040A">
        <w:rPr>
          <w:rFonts w:asciiTheme="minorHAnsi" w:hAnsiTheme="minorHAnsi" w:cstheme="minorHAnsi"/>
          <w:sz w:val="16"/>
          <w:szCs w:val="16"/>
        </w:rPr>
        <w:t>898/2023 da Prefeitura Municipal de Nepomuceno.</w:t>
      </w:r>
    </w:p>
    <w:p w14:paraId="239F0786" w14:textId="77777777" w:rsidR="00AC43FB" w:rsidRPr="00AF040A" w:rsidRDefault="00AC43FB" w:rsidP="00AC43FB">
      <w:pPr>
        <w:suppressAutoHyphens/>
        <w:adjustRightInd w:val="0"/>
        <w:jc w:val="both"/>
        <w:rPr>
          <w:rFonts w:asciiTheme="minorHAnsi" w:hAnsiTheme="minorHAnsi" w:cstheme="minorHAnsi"/>
          <w:b/>
          <w:bCs/>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AC43FB" w:rsidRPr="00AF040A" w14:paraId="72394E93" w14:textId="77777777" w:rsidTr="00AC43FB">
        <w:tc>
          <w:tcPr>
            <w:tcW w:w="8648" w:type="dxa"/>
            <w:shd w:val="clear" w:color="auto" w:fill="D9D9D9" w:themeFill="background1" w:themeFillShade="D9"/>
          </w:tcPr>
          <w:p w14:paraId="26F07806" w14:textId="77777777" w:rsidR="00AC43FB" w:rsidRPr="00AF040A" w:rsidRDefault="00AC43FB" w:rsidP="0013154B">
            <w:pPr>
              <w:suppressAutoHyphens/>
              <w:adjustRightInd w:val="0"/>
              <w:jc w:val="both"/>
              <w:rPr>
                <w:rFonts w:asciiTheme="minorHAnsi" w:hAnsiTheme="minorHAnsi" w:cstheme="minorHAnsi"/>
                <w:b/>
                <w:sz w:val="16"/>
                <w:szCs w:val="16"/>
              </w:rPr>
            </w:pPr>
            <w:r w:rsidRPr="00AF040A">
              <w:rPr>
                <w:rFonts w:asciiTheme="minorHAnsi" w:hAnsiTheme="minorHAnsi" w:cstheme="minorHAnsi"/>
                <w:b/>
                <w:sz w:val="16"/>
                <w:szCs w:val="16"/>
              </w:rPr>
              <w:t xml:space="preserve">CLAUSULA </w:t>
            </w:r>
            <w:r w:rsidR="00EB6F42" w:rsidRPr="00AF040A">
              <w:rPr>
                <w:rFonts w:asciiTheme="minorHAnsi" w:hAnsiTheme="minorHAnsi" w:cstheme="minorHAnsi"/>
                <w:b/>
                <w:sz w:val="16"/>
                <w:szCs w:val="16"/>
              </w:rPr>
              <w:t>XXI</w:t>
            </w:r>
            <w:r w:rsidR="001B7B56" w:rsidRPr="00AF040A">
              <w:rPr>
                <w:rFonts w:asciiTheme="minorHAnsi" w:hAnsiTheme="minorHAnsi" w:cstheme="minorHAnsi"/>
                <w:b/>
                <w:sz w:val="16"/>
                <w:szCs w:val="16"/>
              </w:rPr>
              <w:t>I</w:t>
            </w:r>
            <w:r w:rsidRPr="00AF040A">
              <w:rPr>
                <w:rFonts w:asciiTheme="minorHAnsi" w:hAnsiTheme="minorHAnsi" w:cstheme="minorHAnsi"/>
                <w:b/>
                <w:sz w:val="16"/>
                <w:szCs w:val="16"/>
              </w:rPr>
              <w:t xml:space="preserve"> – DAS DISPOSIÇÕES GERAIS</w:t>
            </w:r>
          </w:p>
        </w:tc>
      </w:tr>
    </w:tbl>
    <w:p w14:paraId="1B8859C9"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13154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.1 </w:t>
      </w:r>
      <w:r w:rsidR="00741AAA" w:rsidRPr="00AF040A">
        <w:rPr>
          <w:rFonts w:asciiTheme="minorHAnsi" w:hAnsiTheme="minorHAnsi" w:cstheme="minorHAnsi"/>
          <w:sz w:val="16"/>
          <w:szCs w:val="16"/>
        </w:rPr>
        <w:t>Da sessão pública do Pregão divulgar-se-á Ata no sistema</w:t>
      </w:r>
      <w:r w:rsidR="00CF67FE"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eletrônico.</w:t>
      </w:r>
    </w:p>
    <w:p w14:paraId="58E93B93" w14:textId="77777777" w:rsidR="00AC43FB" w:rsidRPr="00AF040A" w:rsidRDefault="00AC43FB" w:rsidP="00AC43FB">
      <w:pPr>
        <w:pStyle w:val="SemEspaamento"/>
        <w:jc w:val="both"/>
        <w:rPr>
          <w:rFonts w:asciiTheme="minorHAnsi" w:hAnsiTheme="minorHAnsi" w:cstheme="minorHAnsi"/>
          <w:sz w:val="16"/>
          <w:szCs w:val="16"/>
        </w:rPr>
      </w:pPr>
    </w:p>
    <w:p w14:paraId="069F6227"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13154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.2 </w:t>
      </w:r>
      <w:r w:rsidR="00741AAA" w:rsidRPr="00AF040A">
        <w:rPr>
          <w:rFonts w:asciiTheme="minorHAnsi" w:hAnsiTheme="minorHAnsi" w:cstheme="minorHAnsi"/>
          <w:sz w:val="16"/>
          <w:szCs w:val="16"/>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301B13"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Pregoeiro.</w:t>
      </w:r>
    </w:p>
    <w:p w14:paraId="2B852D4A" w14:textId="77777777" w:rsidR="00AC43FB" w:rsidRPr="00AF040A" w:rsidRDefault="00AC43FB" w:rsidP="00AC43FB">
      <w:pPr>
        <w:pStyle w:val="SemEspaamento"/>
        <w:jc w:val="both"/>
        <w:rPr>
          <w:rFonts w:asciiTheme="minorHAnsi" w:hAnsiTheme="minorHAnsi" w:cstheme="minorHAnsi"/>
          <w:sz w:val="16"/>
          <w:szCs w:val="16"/>
        </w:rPr>
      </w:pPr>
    </w:p>
    <w:p w14:paraId="2F272F6C"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13154B"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.3 </w:t>
      </w:r>
      <w:r w:rsidR="00741AAA" w:rsidRPr="00AF040A">
        <w:rPr>
          <w:rFonts w:asciiTheme="minorHAnsi" w:hAnsiTheme="minorHAnsi" w:cstheme="minorHAnsi"/>
          <w:sz w:val="16"/>
          <w:szCs w:val="16"/>
        </w:rPr>
        <w:t xml:space="preserve">Todas as referências de tempo no Edital, no aviso e durante a sessão pública observarão o </w:t>
      </w:r>
      <w:r w:rsidR="00741AAA" w:rsidRPr="00AF040A">
        <w:rPr>
          <w:rFonts w:asciiTheme="minorHAnsi" w:hAnsiTheme="minorHAnsi" w:cstheme="minorHAnsi"/>
          <w:b/>
          <w:sz w:val="16"/>
          <w:szCs w:val="16"/>
        </w:rPr>
        <w:t>horário de Brasília –DF</w:t>
      </w:r>
      <w:r w:rsidR="00741AAA" w:rsidRPr="00AF040A">
        <w:rPr>
          <w:rFonts w:asciiTheme="minorHAnsi" w:hAnsiTheme="minorHAnsi" w:cstheme="minorHAnsi"/>
          <w:sz w:val="16"/>
          <w:szCs w:val="16"/>
        </w:rPr>
        <w:t>.</w:t>
      </w:r>
    </w:p>
    <w:p w14:paraId="0D531D47" w14:textId="77777777" w:rsidR="00AC43FB" w:rsidRPr="00AF040A" w:rsidRDefault="00AC43FB" w:rsidP="00AC43FB">
      <w:pPr>
        <w:pStyle w:val="SemEspaamento"/>
        <w:jc w:val="both"/>
        <w:rPr>
          <w:rFonts w:asciiTheme="minorHAnsi" w:hAnsiTheme="minorHAnsi" w:cstheme="minorHAnsi"/>
          <w:sz w:val="16"/>
          <w:szCs w:val="16"/>
        </w:rPr>
      </w:pPr>
    </w:p>
    <w:p w14:paraId="4896D481"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.4 </w:t>
      </w:r>
      <w:r w:rsidR="00741AAA" w:rsidRPr="00AF040A">
        <w:rPr>
          <w:rFonts w:asciiTheme="minorHAnsi" w:hAnsiTheme="minorHAnsi" w:cstheme="minorHAnsi"/>
          <w:sz w:val="16"/>
          <w:szCs w:val="16"/>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eclassificação.</w:t>
      </w:r>
    </w:p>
    <w:p w14:paraId="5D633D0A" w14:textId="77777777" w:rsidR="00AC43FB" w:rsidRPr="00AF040A" w:rsidRDefault="00AC43FB" w:rsidP="00AC43FB">
      <w:pPr>
        <w:pStyle w:val="SemEspaamento"/>
        <w:jc w:val="both"/>
        <w:rPr>
          <w:rFonts w:asciiTheme="minorHAnsi" w:hAnsiTheme="minorHAnsi" w:cstheme="minorHAnsi"/>
          <w:sz w:val="16"/>
          <w:szCs w:val="16"/>
        </w:rPr>
      </w:pPr>
    </w:p>
    <w:p w14:paraId="4329A337" w14:textId="77777777" w:rsidR="005F6EEE" w:rsidRPr="00AF040A" w:rsidRDefault="00AC43FB"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.5 </w:t>
      </w:r>
      <w:r w:rsidR="00741AAA" w:rsidRPr="00AF040A">
        <w:rPr>
          <w:rFonts w:asciiTheme="minorHAnsi" w:hAnsiTheme="minorHAnsi" w:cstheme="minorHAnsi"/>
          <w:sz w:val="16"/>
          <w:szCs w:val="16"/>
        </w:rPr>
        <w:t>A homologação do resultado desta licitação não implicará direito à</w:t>
      </w:r>
      <w:r w:rsidR="000F42A1"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contratação.</w:t>
      </w:r>
    </w:p>
    <w:p w14:paraId="2F67551D" w14:textId="77777777" w:rsidR="00AC43FB" w:rsidRPr="00AF040A" w:rsidRDefault="00AC43FB" w:rsidP="00AC43FB">
      <w:pPr>
        <w:pStyle w:val="SemEspaamento"/>
        <w:jc w:val="both"/>
        <w:rPr>
          <w:rFonts w:asciiTheme="minorHAnsi" w:hAnsiTheme="minorHAnsi" w:cstheme="minorHAnsi"/>
          <w:sz w:val="16"/>
          <w:szCs w:val="16"/>
        </w:rPr>
      </w:pPr>
    </w:p>
    <w:p w14:paraId="2A391519" w14:textId="77777777" w:rsidR="005F6EEE" w:rsidRPr="00AF040A" w:rsidRDefault="00BB1567"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.6 </w:t>
      </w:r>
      <w:r w:rsidR="00741AAA" w:rsidRPr="00AF040A">
        <w:rPr>
          <w:rFonts w:asciiTheme="minorHAnsi" w:hAnsiTheme="minorHAnsi" w:cstheme="minorHAnsi"/>
          <w:sz w:val="16"/>
          <w:szCs w:val="16"/>
        </w:rPr>
        <w:t>As normas disciplinadoras da licitação serão sempre interpretadas em favor da ampliação da disputa entre os interessados, desde que não comprometam o interesse da Administração, o princípio da isonomia, a finalidade e a segurança dacontratação.</w:t>
      </w:r>
    </w:p>
    <w:p w14:paraId="6AEB3892" w14:textId="77777777" w:rsidR="005F6EEE" w:rsidRPr="00AF040A" w:rsidRDefault="005F6EEE" w:rsidP="00AC43FB">
      <w:pPr>
        <w:pStyle w:val="SemEspaamento"/>
        <w:jc w:val="both"/>
        <w:rPr>
          <w:rFonts w:asciiTheme="minorHAnsi" w:hAnsiTheme="minorHAnsi" w:cstheme="minorHAnsi"/>
          <w:sz w:val="16"/>
          <w:szCs w:val="16"/>
        </w:rPr>
      </w:pPr>
    </w:p>
    <w:p w14:paraId="5CE626BC" w14:textId="77777777" w:rsidR="005F6EEE" w:rsidRPr="00AF040A" w:rsidRDefault="00BB1567"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.7 </w:t>
      </w:r>
      <w:r w:rsidR="00741AAA" w:rsidRPr="00AF040A">
        <w:rPr>
          <w:rFonts w:asciiTheme="minorHAnsi" w:hAnsiTheme="minorHAnsi" w:cstheme="minorHAnsi"/>
          <w:sz w:val="16"/>
          <w:szCs w:val="16"/>
        </w:rPr>
        <w:t>Os licitantes assumem todos os custos de preparação e apresentação de suas propostas e a Administração não será, em nenhum caso, responsável por esses custos, independentemente da condução ou do resultado do processolicitatório.</w:t>
      </w:r>
    </w:p>
    <w:p w14:paraId="0468D125" w14:textId="77777777" w:rsidR="00BB1567" w:rsidRPr="00AF040A" w:rsidRDefault="00BB1567" w:rsidP="00AC43FB">
      <w:pPr>
        <w:pStyle w:val="SemEspaamento"/>
        <w:jc w:val="both"/>
        <w:rPr>
          <w:rFonts w:asciiTheme="minorHAnsi" w:hAnsiTheme="minorHAnsi" w:cstheme="minorHAnsi"/>
          <w:sz w:val="16"/>
          <w:szCs w:val="16"/>
        </w:rPr>
      </w:pPr>
    </w:p>
    <w:p w14:paraId="442C198F" w14:textId="77777777" w:rsidR="005F6EEE" w:rsidRPr="00AF040A" w:rsidRDefault="00EB6F42"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00BB1567" w:rsidRPr="00AF040A">
        <w:rPr>
          <w:rFonts w:asciiTheme="minorHAnsi" w:hAnsiTheme="minorHAnsi" w:cstheme="minorHAnsi"/>
          <w:b/>
          <w:sz w:val="16"/>
          <w:szCs w:val="16"/>
        </w:rPr>
        <w:t xml:space="preserve">.8 </w:t>
      </w:r>
      <w:r w:rsidR="00741AAA" w:rsidRPr="00AF040A">
        <w:rPr>
          <w:rFonts w:asciiTheme="minorHAnsi" w:hAnsiTheme="minorHAnsi" w:cstheme="minorHAnsi"/>
          <w:sz w:val="16"/>
          <w:szCs w:val="16"/>
        </w:rPr>
        <w:t>Na contagem dos prazos estabelecidos neste Edital e seus Anexos, excluir-se-á o dia do início e incluir-se-á o do vencimento. Só se iniciam e vencem os prazos em dias de expediente na</w:t>
      </w:r>
      <w:r w:rsidR="000F42A1"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Administração.</w:t>
      </w:r>
    </w:p>
    <w:p w14:paraId="6ADD67BA" w14:textId="77777777" w:rsidR="00BB1567" w:rsidRPr="00AF040A" w:rsidRDefault="00BB1567" w:rsidP="00AC43FB">
      <w:pPr>
        <w:pStyle w:val="SemEspaamento"/>
        <w:jc w:val="both"/>
        <w:rPr>
          <w:rFonts w:asciiTheme="minorHAnsi" w:hAnsiTheme="minorHAnsi" w:cstheme="minorHAnsi"/>
          <w:sz w:val="16"/>
          <w:szCs w:val="16"/>
        </w:rPr>
      </w:pPr>
    </w:p>
    <w:p w14:paraId="4AE1302C" w14:textId="77777777" w:rsidR="005F6EEE" w:rsidRPr="00AF040A" w:rsidRDefault="00BB1567"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.9 </w:t>
      </w:r>
      <w:r w:rsidR="00741AAA" w:rsidRPr="00AF040A">
        <w:rPr>
          <w:rFonts w:asciiTheme="minorHAnsi" w:hAnsiTheme="minorHAnsi" w:cstheme="minorHAnsi"/>
          <w:sz w:val="16"/>
          <w:szCs w:val="16"/>
        </w:rPr>
        <w:t>O desatendimento de exigências formais não essenciais não importará o afastamento do licitante, desde que seja possível o aproveitamento do ato, observados os princípios da isonomia e do interessepúblico.</w:t>
      </w:r>
    </w:p>
    <w:p w14:paraId="3C01ED83" w14:textId="77777777" w:rsidR="00BB1567" w:rsidRPr="00AF040A" w:rsidRDefault="00BB1567" w:rsidP="00AC43FB">
      <w:pPr>
        <w:pStyle w:val="SemEspaamento"/>
        <w:jc w:val="both"/>
        <w:rPr>
          <w:rFonts w:asciiTheme="minorHAnsi" w:hAnsiTheme="minorHAnsi" w:cstheme="minorHAnsi"/>
          <w:sz w:val="16"/>
          <w:szCs w:val="16"/>
        </w:rPr>
      </w:pPr>
    </w:p>
    <w:p w14:paraId="31019927" w14:textId="77777777" w:rsidR="005F6EEE" w:rsidRPr="00AF040A" w:rsidRDefault="00BB1567"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.10 </w:t>
      </w:r>
      <w:r w:rsidR="00741AAA" w:rsidRPr="00AF040A">
        <w:rPr>
          <w:rFonts w:asciiTheme="minorHAnsi" w:hAnsiTheme="minorHAnsi" w:cstheme="minorHAnsi"/>
          <w:sz w:val="16"/>
          <w:szCs w:val="16"/>
        </w:rPr>
        <w:t xml:space="preserve">Em caso de divergência entre disposições deste Edital e de seus anexos ou demais peças que compõem o processo, </w:t>
      </w:r>
      <w:r w:rsidR="00741AAA" w:rsidRPr="00AF040A">
        <w:rPr>
          <w:rFonts w:asciiTheme="minorHAnsi" w:hAnsiTheme="minorHAnsi" w:cstheme="minorHAnsi"/>
          <w:sz w:val="16"/>
          <w:szCs w:val="16"/>
        </w:rPr>
        <w:lastRenderedPageBreak/>
        <w:t>prevalecerá as deste</w:t>
      </w:r>
      <w:r w:rsidR="000F42A1"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Edital.</w:t>
      </w:r>
    </w:p>
    <w:p w14:paraId="255D297D" w14:textId="77777777" w:rsidR="00BB1567" w:rsidRPr="00AF040A" w:rsidRDefault="00BB1567" w:rsidP="00AC43FB">
      <w:pPr>
        <w:pStyle w:val="SemEspaamento"/>
        <w:jc w:val="both"/>
        <w:rPr>
          <w:rFonts w:asciiTheme="minorHAnsi" w:hAnsiTheme="minorHAnsi" w:cstheme="minorHAnsi"/>
          <w:sz w:val="16"/>
          <w:szCs w:val="16"/>
        </w:rPr>
      </w:pPr>
    </w:p>
    <w:p w14:paraId="020D5C5B" w14:textId="77777777" w:rsidR="005F6EEE" w:rsidRPr="00AF040A" w:rsidRDefault="00BB1567" w:rsidP="00BB1567">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.11 </w:t>
      </w:r>
      <w:r w:rsidR="00741AAA" w:rsidRPr="00AF040A">
        <w:rPr>
          <w:rFonts w:asciiTheme="minorHAnsi" w:hAnsiTheme="minorHAnsi" w:cstheme="minorHAnsi"/>
          <w:sz w:val="16"/>
          <w:szCs w:val="16"/>
        </w:rPr>
        <w:t>O Edital está disponibilizado, na íntegra, no endereço eletrônico</w:t>
      </w:r>
      <w:r w:rsidR="00B30EC6" w:rsidRPr="00AF040A">
        <w:rPr>
          <w:rFonts w:asciiTheme="minorHAnsi" w:hAnsiTheme="minorHAnsi" w:cstheme="minorHAnsi"/>
          <w:sz w:val="16"/>
          <w:szCs w:val="16"/>
        </w:rPr>
        <w:t xml:space="preserve"> </w:t>
      </w:r>
      <w:hyperlink r:id="rId9" w:history="1">
        <w:r w:rsidR="00B30EC6" w:rsidRPr="00AF040A">
          <w:rPr>
            <w:rStyle w:val="Hyperlink"/>
            <w:rFonts w:asciiTheme="minorHAnsi" w:eastAsiaTheme="minorHAnsi" w:hAnsiTheme="minorHAnsi" w:cstheme="minorHAnsi"/>
            <w:sz w:val="16"/>
            <w:szCs w:val="16"/>
            <w:lang w:val="pt-BR" w:eastAsia="en-US" w:bidi="ar-SA"/>
          </w:rPr>
          <w:t>www.comprasbr.com.br</w:t>
        </w:r>
      </w:hyperlink>
      <w:r w:rsidR="00B30EC6" w:rsidRPr="00AF040A">
        <w:rPr>
          <w:rFonts w:asciiTheme="minorHAnsi" w:eastAsiaTheme="minorHAnsi" w:hAnsiTheme="minorHAnsi" w:cstheme="minorHAnsi"/>
          <w:sz w:val="16"/>
          <w:szCs w:val="16"/>
          <w:lang w:val="pt-BR" w:eastAsia="en-US" w:bidi="ar-SA"/>
        </w:rPr>
        <w:t xml:space="preserve"> e</w:t>
      </w:r>
      <w:r w:rsidR="00B30EC6" w:rsidRPr="00AF040A">
        <w:rPr>
          <w:rFonts w:asciiTheme="minorHAnsi" w:hAnsiTheme="minorHAnsi" w:cstheme="minorHAnsi"/>
          <w:sz w:val="16"/>
          <w:szCs w:val="16"/>
        </w:rPr>
        <w:t xml:space="preserve"> </w:t>
      </w:r>
      <w:hyperlink r:id="rId10" w:history="1">
        <w:r w:rsidR="000F42A1" w:rsidRPr="00AF040A">
          <w:rPr>
            <w:rStyle w:val="Hyperlink"/>
            <w:rFonts w:asciiTheme="minorHAnsi" w:hAnsiTheme="minorHAnsi" w:cstheme="minorHAnsi"/>
            <w:sz w:val="16"/>
            <w:szCs w:val="16"/>
          </w:rPr>
          <w:t>http://acessoainformacao.nepomuceno.mg.gov.br/informacao/licitacoes</w:t>
        </w:r>
      </w:hyperlink>
      <w:r w:rsidR="000F42A1"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e também p</w:t>
      </w:r>
      <w:r w:rsidR="00331C1F" w:rsidRPr="00AF040A">
        <w:rPr>
          <w:rFonts w:asciiTheme="minorHAnsi" w:hAnsiTheme="minorHAnsi" w:cstheme="minorHAnsi"/>
          <w:sz w:val="16"/>
          <w:szCs w:val="16"/>
        </w:rPr>
        <w:t>oderão ser lidos e/ou obtidos no Setor de Licitações da Prefeitura Municipal de Nepomuceno</w:t>
      </w:r>
      <w:r w:rsidR="00741AAA" w:rsidRPr="00AF040A">
        <w:rPr>
          <w:rFonts w:asciiTheme="minorHAnsi" w:hAnsiTheme="minorHAnsi" w:cstheme="minorHAnsi"/>
          <w:sz w:val="16"/>
          <w:szCs w:val="16"/>
        </w:rPr>
        <w:t xml:space="preserve">, endereço Rua </w:t>
      </w:r>
      <w:r w:rsidRPr="00AF040A">
        <w:rPr>
          <w:rFonts w:asciiTheme="minorHAnsi" w:hAnsiTheme="minorHAnsi" w:cstheme="minorHAnsi"/>
          <w:sz w:val="16"/>
          <w:szCs w:val="16"/>
        </w:rPr>
        <w:t>Praça Padre José, nº 180, Centro, Nepomuceno/MG</w:t>
      </w:r>
      <w:r w:rsidR="00741AAA" w:rsidRPr="00AF040A">
        <w:rPr>
          <w:rFonts w:asciiTheme="minorHAnsi" w:hAnsiTheme="minorHAnsi" w:cstheme="minorHAnsi"/>
          <w:sz w:val="16"/>
          <w:szCs w:val="16"/>
        </w:rPr>
        <w:t>, nos dias úteis, no horário d</w:t>
      </w:r>
      <w:r w:rsidR="00DA15A2" w:rsidRPr="00AF040A">
        <w:rPr>
          <w:rFonts w:asciiTheme="minorHAnsi" w:hAnsiTheme="minorHAnsi" w:cstheme="minorHAnsi"/>
          <w:sz w:val="16"/>
          <w:szCs w:val="16"/>
        </w:rPr>
        <w:t>e 12</w:t>
      </w:r>
      <w:r w:rsidRPr="00AF040A">
        <w:rPr>
          <w:rFonts w:asciiTheme="minorHAnsi" w:hAnsiTheme="minorHAnsi" w:cstheme="minorHAnsi"/>
          <w:sz w:val="16"/>
          <w:szCs w:val="16"/>
        </w:rPr>
        <w:t>:00</w:t>
      </w:r>
      <w:r w:rsidR="004F1E12" w:rsidRPr="00AF040A">
        <w:rPr>
          <w:rFonts w:asciiTheme="minorHAnsi" w:hAnsiTheme="minorHAnsi" w:cstheme="minorHAnsi"/>
          <w:sz w:val="16"/>
          <w:szCs w:val="16"/>
        </w:rPr>
        <w:t xml:space="preserve"> às 1</w:t>
      </w:r>
      <w:r w:rsidR="00DA15A2" w:rsidRPr="00AF040A">
        <w:rPr>
          <w:rFonts w:asciiTheme="minorHAnsi" w:hAnsiTheme="minorHAnsi" w:cstheme="minorHAnsi"/>
          <w:sz w:val="16"/>
          <w:szCs w:val="16"/>
        </w:rPr>
        <w:t>8</w:t>
      </w:r>
      <w:r w:rsidRPr="00AF040A">
        <w:rPr>
          <w:rFonts w:asciiTheme="minorHAnsi" w:hAnsiTheme="minorHAnsi" w:cstheme="minorHAnsi"/>
          <w:sz w:val="16"/>
          <w:szCs w:val="16"/>
        </w:rPr>
        <w:t>:00 horas</w:t>
      </w:r>
      <w:r w:rsidR="00741AAA" w:rsidRPr="00AF040A">
        <w:rPr>
          <w:rFonts w:asciiTheme="minorHAnsi" w:hAnsiTheme="minorHAnsi" w:cstheme="minorHAnsi"/>
          <w:sz w:val="16"/>
          <w:szCs w:val="16"/>
        </w:rPr>
        <w:t>, mesmo endereço e período no qual os autos do processo administrativo permanecerão com vista franqueada aos</w:t>
      </w:r>
      <w:r w:rsidR="000472C4" w:rsidRPr="00AF040A">
        <w:rPr>
          <w:rFonts w:asciiTheme="minorHAnsi" w:hAnsiTheme="minorHAnsi" w:cstheme="minorHAnsi"/>
          <w:sz w:val="16"/>
          <w:szCs w:val="16"/>
        </w:rPr>
        <w:t xml:space="preserve"> </w:t>
      </w:r>
      <w:r w:rsidR="00741AAA" w:rsidRPr="00AF040A">
        <w:rPr>
          <w:rFonts w:asciiTheme="minorHAnsi" w:hAnsiTheme="minorHAnsi" w:cstheme="minorHAnsi"/>
          <w:sz w:val="16"/>
          <w:szCs w:val="16"/>
        </w:rPr>
        <w:t>interessados.</w:t>
      </w:r>
    </w:p>
    <w:p w14:paraId="2FD6DBB7" w14:textId="60B7CA3A" w:rsidR="0034704C" w:rsidRPr="00AF040A" w:rsidRDefault="00741AAA" w:rsidP="00AC43FB">
      <w:pPr>
        <w:pStyle w:val="SemEspaamento"/>
        <w:jc w:val="both"/>
        <w:rPr>
          <w:rFonts w:asciiTheme="minorHAnsi" w:hAnsiTheme="minorHAnsi" w:cstheme="minorHAnsi"/>
          <w:sz w:val="16"/>
          <w:szCs w:val="16"/>
        </w:rPr>
      </w:pPr>
      <w:r w:rsidRPr="00AF040A">
        <w:rPr>
          <w:rFonts w:asciiTheme="minorHAnsi" w:hAnsiTheme="minorHAnsi" w:cstheme="minorHAnsi"/>
          <w:sz w:val="16"/>
          <w:szCs w:val="16"/>
        </w:rPr>
        <w:tab/>
      </w:r>
    </w:p>
    <w:p w14:paraId="50897BA5" w14:textId="77777777" w:rsidR="001F4632" w:rsidRPr="00AF040A" w:rsidRDefault="001F4632" w:rsidP="00AC43FB">
      <w:pPr>
        <w:pStyle w:val="SemEspaamento"/>
        <w:jc w:val="both"/>
        <w:rPr>
          <w:rFonts w:asciiTheme="minorHAnsi" w:hAnsiTheme="minorHAnsi" w:cstheme="minorHAnsi"/>
          <w:sz w:val="16"/>
          <w:szCs w:val="16"/>
        </w:rPr>
      </w:pPr>
    </w:p>
    <w:p w14:paraId="7BABBEC0" w14:textId="77777777" w:rsidR="00BB1567" w:rsidRPr="00AF040A" w:rsidRDefault="00BB1567" w:rsidP="00AC43FB">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810C4E" w:rsidRPr="00AF040A">
        <w:rPr>
          <w:rFonts w:asciiTheme="minorHAnsi" w:hAnsiTheme="minorHAnsi" w:cstheme="minorHAnsi"/>
          <w:b/>
          <w:sz w:val="16"/>
          <w:szCs w:val="16"/>
        </w:rPr>
        <w:t>2</w:t>
      </w:r>
      <w:r w:rsidRPr="00AF040A">
        <w:rPr>
          <w:rFonts w:asciiTheme="minorHAnsi" w:hAnsiTheme="minorHAnsi" w:cstheme="minorHAnsi"/>
          <w:b/>
          <w:sz w:val="16"/>
          <w:szCs w:val="16"/>
        </w:rPr>
        <w:t xml:space="preserve">.12 </w:t>
      </w:r>
      <w:r w:rsidR="00741AAA" w:rsidRPr="00AF040A">
        <w:rPr>
          <w:rFonts w:asciiTheme="minorHAnsi" w:hAnsiTheme="minorHAnsi" w:cstheme="minorHAnsi"/>
          <w:sz w:val="16"/>
          <w:szCs w:val="16"/>
        </w:rPr>
        <w:t xml:space="preserve">Integram este Edital, para todos os fins e efeitos, os seguintes anexos: </w:t>
      </w:r>
    </w:p>
    <w:p w14:paraId="06C1B4F4" w14:textId="77777777" w:rsidR="00647173" w:rsidRPr="00AF040A" w:rsidRDefault="00741AAA" w:rsidP="00BB1567">
      <w:pPr>
        <w:pStyle w:val="SemEspaamento"/>
        <w:rPr>
          <w:rFonts w:asciiTheme="minorHAnsi" w:hAnsiTheme="minorHAnsi" w:cstheme="minorHAnsi"/>
          <w:sz w:val="16"/>
          <w:szCs w:val="16"/>
        </w:rPr>
      </w:pPr>
      <w:r w:rsidRPr="00AF040A">
        <w:rPr>
          <w:rFonts w:asciiTheme="minorHAnsi" w:hAnsiTheme="minorHAnsi" w:cstheme="minorHAnsi"/>
          <w:b/>
          <w:sz w:val="16"/>
          <w:szCs w:val="16"/>
        </w:rPr>
        <w:t xml:space="preserve">ANEXO I </w:t>
      </w:r>
      <w:r w:rsidR="00647173" w:rsidRPr="00AF040A">
        <w:rPr>
          <w:rFonts w:asciiTheme="minorHAnsi" w:hAnsiTheme="minorHAnsi" w:cstheme="minorHAnsi"/>
          <w:b/>
          <w:sz w:val="16"/>
          <w:szCs w:val="16"/>
        </w:rPr>
        <w:t>–</w:t>
      </w:r>
      <w:r w:rsidRPr="00AF040A">
        <w:rPr>
          <w:rFonts w:asciiTheme="minorHAnsi" w:hAnsiTheme="minorHAnsi" w:cstheme="minorHAnsi"/>
          <w:sz w:val="16"/>
          <w:szCs w:val="16"/>
        </w:rPr>
        <w:t xml:space="preserve"> </w:t>
      </w:r>
      <w:r w:rsidR="00647173" w:rsidRPr="00AF040A">
        <w:rPr>
          <w:rFonts w:asciiTheme="minorHAnsi" w:hAnsiTheme="minorHAnsi" w:cstheme="minorHAnsi"/>
          <w:sz w:val="16"/>
          <w:szCs w:val="16"/>
        </w:rPr>
        <w:t>ETP – Estudo Técnico Preliminar;</w:t>
      </w:r>
    </w:p>
    <w:p w14:paraId="5047A904" w14:textId="77777777" w:rsidR="00857038" w:rsidRPr="00AF040A" w:rsidRDefault="00647173" w:rsidP="00647173">
      <w:pPr>
        <w:pStyle w:val="SemEspaamento"/>
        <w:rPr>
          <w:rFonts w:asciiTheme="minorHAnsi" w:hAnsiTheme="minorHAnsi" w:cstheme="minorHAnsi"/>
          <w:sz w:val="16"/>
          <w:szCs w:val="16"/>
        </w:rPr>
      </w:pPr>
      <w:r w:rsidRPr="00AF040A">
        <w:rPr>
          <w:rFonts w:asciiTheme="minorHAnsi" w:hAnsiTheme="minorHAnsi" w:cstheme="minorHAnsi"/>
          <w:b/>
          <w:sz w:val="16"/>
          <w:szCs w:val="16"/>
        </w:rPr>
        <w:t>ANEXO II –</w:t>
      </w:r>
      <w:r w:rsidRPr="00AF040A">
        <w:rPr>
          <w:rFonts w:asciiTheme="minorHAnsi" w:hAnsiTheme="minorHAnsi" w:cstheme="minorHAnsi"/>
          <w:sz w:val="16"/>
          <w:szCs w:val="16"/>
        </w:rPr>
        <w:t xml:space="preserve"> </w:t>
      </w:r>
      <w:r w:rsidR="00857038" w:rsidRPr="00AF040A">
        <w:rPr>
          <w:rFonts w:asciiTheme="minorHAnsi" w:hAnsiTheme="minorHAnsi" w:cstheme="minorHAnsi"/>
          <w:sz w:val="16"/>
          <w:szCs w:val="16"/>
        </w:rPr>
        <w:t>Análise de risco;</w:t>
      </w:r>
    </w:p>
    <w:p w14:paraId="682BD704" w14:textId="77777777" w:rsidR="00647173" w:rsidRPr="00AF040A" w:rsidRDefault="00857038" w:rsidP="00647173">
      <w:pPr>
        <w:pStyle w:val="SemEspaamento"/>
        <w:rPr>
          <w:rFonts w:asciiTheme="minorHAnsi" w:hAnsiTheme="minorHAnsi" w:cstheme="minorHAnsi"/>
          <w:sz w:val="16"/>
          <w:szCs w:val="16"/>
        </w:rPr>
      </w:pPr>
      <w:r w:rsidRPr="00AF040A">
        <w:rPr>
          <w:rFonts w:asciiTheme="minorHAnsi" w:hAnsiTheme="minorHAnsi" w:cstheme="minorHAnsi"/>
          <w:b/>
          <w:sz w:val="16"/>
          <w:szCs w:val="16"/>
        </w:rPr>
        <w:t>ANEXO III –</w:t>
      </w:r>
      <w:r w:rsidRPr="00AF040A">
        <w:rPr>
          <w:rFonts w:asciiTheme="minorHAnsi" w:hAnsiTheme="minorHAnsi" w:cstheme="minorHAnsi"/>
          <w:sz w:val="16"/>
          <w:szCs w:val="16"/>
        </w:rPr>
        <w:t xml:space="preserve"> </w:t>
      </w:r>
      <w:r w:rsidR="00647173" w:rsidRPr="00AF040A">
        <w:rPr>
          <w:rFonts w:asciiTheme="minorHAnsi" w:hAnsiTheme="minorHAnsi" w:cstheme="minorHAnsi"/>
          <w:sz w:val="16"/>
          <w:szCs w:val="16"/>
        </w:rPr>
        <w:t>Termo de Referência;</w:t>
      </w:r>
    </w:p>
    <w:p w14:paraId="74E4A91D" w14:textId="77777777" w:rsidR="00BB1567" w:rsidRPr="00AF040A" w:rsidRDefault="00741AAA" w:rsidP="00BB1567">
      <w:pPr>
        <w:pStyle w:val="SemEspaamento"/>
        <w:rPr>
          <w:rFonts w:asciiTheme="minorHAnsi" w:hAnsiTheme="minorHAnsi" w:cstheme="minorHAnsi"/>
          <w:sz w:val="16"/>
          <w:szCs w:val="16"/>
          <w:highlight w:val="yellow"/>
        </w:rPr>
      </w:pPr>
      <w:r w:rsidRPr="00AF040A">
        <w:rPr>
          <w:rFonts w:asciiTheme="minorHAnsi" w:hAnsiTheme="minorHAnsi" w:cstheme="minorHAnsi"/>
          <w:b/>
          <w:sz w:val="16"/>
          <w:szCs w:val="16"/>
        </w:rPr>
        <w:t>ANEXO I</w:t>
      </w:r>
      <w:r w:rsidR="00857038" w:rsidRPr="00AF040A">
        <w:rPr>
          <w:rFonts w:asciiTheme="minorHAnsi" w:hAnsiTheme="minorHAnsi" w:cstheme="minorHAnsi"/>
          <w:b/>
          <w:sz w:val="16"/>
          <w:szCs w:val="16"/>
        </w:rPr>
        <w:t>V</w:t>
      </w:r>
      <w:r w:rsidRPr="00AF040A">
        <w:rPr>
          <w:rFonts w:asciiTheme="minorHAnsi" w:hAnsiTheme="minorHAnsi" w:cstheme="minorHAnsi"/>
          <w:b/>
          <w:sz w:val="16"/>
          <w:szCs w:val="16"/>
        </w:rPr>
        <w:t xml:space="preserve"> –</w:t>
      </w:r>
      <w:r w:rsidR="008F6E6C" w:rsidRPr="00AF040A">
        <w:rPr>
          <w:rFonts w:asciiTheme="minorHAnsi" w:hAnsiTheme="minorHAnsi" w:cstheme="minorHAnsi"/>
          <w:b/>
          <w:sz w:val="16"/>
          <w:szCs w:val="16"/>
        </w:rPr>
        <w:t xml:space="preserve"> </w:t>
      </w:r>
      <w:r w:rsidRPr="00AF040A">
        <w:rPr>
          <w:rFonts w:asciiTheme="minorHAnsi" w:hAnsiTheme="minorHAnsi" w:cstheme="minorHAnsi"/>
          <w:sz w:val="16"/>
          <w:szCs w:val="16"/>
        </w:rPr>
        <w:t>Proposta Comercial</w:t>
      </w:r>
      <w:r w:rsidR="00AD6B9A" w:rsidRPr="00AF040A">
        <w:rPr>
          <w:rFonts w:asciiTheme="minorHAnsi" w:hAnsiTheme="minorHAnsi" w:cstheme="minorHAnsi"/>
          <w:sz w:val="16"/>
          <w:szCs w:val="16"/>
        </w:rPr>
        <w:t>;</w:t>
      </w:r>
      <w:r w:rsidRPr="00AF040A">
        <w:rPr>
          <w:rFonts w:asciiTheme="minorHAnsi" w:hAnsiTheme="minorHAnsi" w:cstheme="minorHAnsi"/>
          <w:sz w:val="16"/>
          <w:szCs w:val="16"/>
        </w:rPr>
        <w:t xml:space="preserve"> </w:t>
      </w:r>
    </w:p>
    <w:p w14:paraId="0338B6A0" w14:textId="24985AB3" w:rsidR="005F6EEE" w:rsidRPr="00AF040A" w:rsidRDefault="00857038" w:rsidP="00BB1567">
      <w:pPr>
        <w:pStyle w:val="SemEspaamento"/>
        <w:rPr>
          <w:rFonts w:asciiTheme="minorHAnsi" w:hAnsiTheme="minorHAnsi" w:cstheme="minorHAnsi"/>
          <w:sz w:val="16"/>
          <w:szCs w:val="16"/>
        </w:rPr>
      </w:pPr>
      <w:r w:rsidRPr="00AF040A">
        <w:rPr>
          <w:rFonts w:asciiTheme="minorHAnsi" w:hAnsiTheme="minorHAnsi" w:cstheme="minorHAnsi"/>
          <w:b/>
          <w:sz w:val="16"/>
          <w:szCs w:val="16"/>
        </w:rPr>
        <w:t xml:space="preserve">ANEXO </w:t>
      </w:r>
      <w:r w:rsidR="00647173" w:rsidRPr="00AF040A">
        <w:rPr>
          <w:rFonts w:asciiTheme="minorHAnsi" w:hAnsiTheme="minorHAnsi" w:cstheme="minorHAnsi"/>
          <w:b/>
          <w:sz w:val="16"/>
          <w:szCs w:val="16"/>
        </w:rPr>
        <w:t>V</w:t>
      </w:r>
      <w:r w:rsidR="00741AAA" w:rsidRPr="00AF040A">
        <w:rPr>
          <w:rFonts w:asciiTheme="minorHAnsi" w:hAnsiTheme="minorHAnsi" w:cstheme="minorHAnsi"/>
          <w:b/>
          <w:sz w:val="16"/>
          <w:szCs w:val="16"/>
        </w:rPr>
        <w:t xml:space="preserve"> –</w:t>
      </w:r>
      <w:r w:rsidR="00741AAA" w:rsidRPr="00AF040A">
        <w:rPr>
          <w:rFonts w:asciiTheme="minorHAnsi" w:hAnsiTheme="minorHAnsi" w:cstheme="minorHAnsi"/>
          <w:sz w:val="16"/>
          <w:szCs w:val="16"/>
        </w:rPr>
        <w:t xml:space="preserve"> </w:t>
      </w:r>
      <w:r w:rsidR="00995105" w:rsidRPr="00AF040A">
        <w:rPr>
          <w:rFonts w:asciiTheme="minorHAnsi" w:hAnsiTheme="minorHAnsi" w:cstheme="minorHAnsi"/>
          <w:sz w:val="16"/>
          <w:szCs w:val="16"/>
        </w:rPr>
        <w:t>Minut</w:t>
      </w:r>
      <w:r w:rsidR="008E1738" w:rsidRPr="00AF040A">
        <w:rPr>
          <w:rFonts w:asciiTheme="minorHAnsi" w:hAnsiTheme="minorHAnsi" w:cstheme="minorHAnsi"/>
          <w:sz w:val="16"/>
          <w:szCs w:val="16"/>
        </w:rPr>
        <w:t>a</w:t>
      </w:r>
      <w:r w:rsidR="00995105" w:rsidRPr="00AF040A">
        <w:rPr>
          <w:rFonts w:asciiTheme="minorHAnsi" w:hAnsiTheme="minorHAnsi" w:cstheme="minorHAnsi"/>
          <w:sz w:val="16"/>
          <w:szCs w:val="16"/>
        </w:rPr>
        <w:t xml:space="preserve"> da Ata de registro de preços</w:t>
      </w:r>
      <w:r w:rsidR="00741AAA" w:rsidRPr="00AF040A">
        <w:rPr>
          <w:rFonts w:asciiTheme="minorHAnsi" w:hAnsiTheme="minorHAnsi" w:cstheme="minorHAnsi"/>
          <w:sz w:val="16"/>
          <w:szCs w:val="16"/>
        </w:rPr>
        <w:t>;</w:t>
      </w:r>
    </w:p>
    <w:p w14:paraId="31C2B99F" w14:textId="77777777" w:rsidR="001E71E9" w:rsidRPr="00AF040A" w:rsidRDefault="00E60525" w:rsidP="00C16840">
      <w:pPr>
        <w:pStyle w:val="SemEspaamento"/>
        <w:rPr>
          <w:rFonts w:asciiTheme="minorHAnsi" w:hAnsiTheme="minorHAnsi" w:cstheme="minorHAnsi"/>
          <w:sz w:val="16"/>
          <w:szCs w:val="16"/>
        </w:rPr>
      </w:pPr>
      <w:r w:rsidRPr="00AF040A">
        <w:rPr>
          <w:rFonts w:asciiTheme="minorHAnsi" w:hAnsiTheme="minorHAnsi" w:cstheme="minorHAnsi"/>
          <w:b/>
          <w:bCs/>
          <w:sz w:val="16"/>
          <w:szCs w:val="16"/>
        </w:rPr>
        <w:t xml:space="preserve">ANEXO </w:t>
      </w:r>
      <w:r w:rsidR="00361AAB" w:rsidRPr="00AF040A">
        <w:rPr>
          <w:rFonts w:asciiTheme="minorHAnsi" w:hAnsiTheme="minorHAnsi" w:cstheme="minorHAnsi"/>
          <w:b/>
          <w:bCs/>
          <w:sz w:val="16"/>
          <w:szCs w:val="16"/>
        </w:rPr>
        <w:t>V</w:t>
      </w:r>
      <w:r w:rsidR="00857038" w:rsidRPr="00AF040A">
        <w:rPr>
          <w:rFonts w:asciiTheme="minorHAnsi" w:hAnsiTheme="minorHAnsi" w:cstheme="minorHAnsi"/>
          <w:b/>
          <w:bCs/>
          <w:sz w:val="16"/>
          <w:szCs w:val="16"/>
        </w:rPr>
        <w:t>I</w:t>
      </w:r>
      <w:r w:rsidR="00361AAB" w:rsidRPr="00AF040A">
        <w:rPr>
          <w:rFonts w:asciiTheme="minorHAnsi" w:hAnsiTheme="minorHAnsi" w:cstheme="minorHAnsi"/>
          <w:b/>
          <w:bCs/>
          <w:sz w:val="16"/>
          <w:szCs w:val="16"/>
        </w:rPr>
        <w:t xml:space="preserve"> </w:t>
      </w:r>
      <w:r w:rsidR="00C16840" w:rsidRPr="00AF040A">
        <w:rPr>
          <w:rFonts w:asciiTheme="minorHAnsi" w:hAnsiTheme="minorHAnsi" w:cstheme="minorHAnsi"/>
          <w:sz w:val="16"/>
          <w:szCs w:val="16"/>
        </w:rPr>
        <w:t>–</w:t>
      </w:r>
      <w:r w:rsidR="001E71E9" w:rsidRPr="00AF040A">
        <w:rPr>
          <w:rFonts w:asciiTheme="minorHAnsi" w:hAnsiTheme="minorHAnsi" w:cstheme="minorHAnsi"/>
          <w:sz w:val="16"/>
          <w:szCs w:val="16"/>
        </w:rPr>
        <w:t xml:space="preserve"> Modelo de declaração unificada;</w:t>
      </w:r>
    </w:p>
    <w:p w14:paraId="1657C3A9" w14:textId="378F4390" w:rsidR="000A75D9" w:rsidRPr="00AF040A" w:rsidRDefault="001E71E9" w:rsidP="00C16840">
      <w:pPr>
        <w:pStyle w:val="SemEspaamento"/>
        <w:rPr>
          <w:rFonts w:asciiTheme="minorHAnsi" w:hAnsiTheme="minorHAnsi" w:cstheme="minorHAnsi"/>
          <w:sz w:val="16"/>
          <w:szCs w:val="16"/>
        </w:rPr>
      </w:pPr>
      <w:r w:rsidRPr="00AF040A">
        <w:rPr>
          <w:rFonts w:asciiTheme="minorHAnsi" w:hAnsiTheme="minorHAnsi" w:cstheme="minorHAnsi"/>
          <w:b/>
          <w:sz w:val="16"/>
          <w:szCs w:val="16"/>
        </w:rPr>
        <w:t>ANEXO VI</w:t>
      </w:r>
      <w:r w:rsidR="00857038" w:rsidRPr="00AF040A">
        <w:rPr>
          <w:rFonts w:asciiTheme="minorHAnsi" w:hAnsiTheme="minorHAnsi" w:cstheme="minorHAnsi"/>
          <w:b/>
          <w:sz w:val="16"/>
          <w:szCs w:val="16"/>
        </w:rPr>
        <w:t xml:space="preserve">I </w:t>
      </w:r>
      <w:r w:rsidRPr="00AF040A">
        <w:rPr>
          <w:rFonts w:asciiTheme="minorHAnsi" w:hAnsiTheme="minorHAnsi" w:cstheme="minorHAnsi"/>
          <w:b/>
          <w:sz w:val="16"/>
          <w:szCs w:val="16"/>
        </w:rPr>
        <w:t>–</w:t>
      </w:r>
      <w:r w:rsidR="008E1738" w:rsidRPr="00AF040A">
        <w:rPr>
          <w:rFonts w:asciiTheme="minorHAnsi" w:hAnsiTheme="minorHAnsi" w:cstheme="minorHAnsi"/>
          <w:sz w:val="16"/>
          <w:szCs w:val="16"/>
        </w:rPr>
        <w:t xml:space="preserve"> Minuta</w:t>
      </w:r>
      <w:r w:rsidRPr="00AF040A">
        <w:rPr>
          <w:rFonts w:asciiTheme="minorHAnsi" w:hAnsiTheme="minorHAnsi" w:cstheme="minorHAnsi"/>
          <w:sz w:val="16"/>
          <w:szCs w:val="16"/>
        </w:rPr>
        <w:t xml:space="preserve"> do Contrato;</w:t>
      </w:r>
      <w:r w:rsidR="00361AAB" w:rsidRPr="00AF040A">
        <w:rPr>
          <w:rFonts w:asciiTheme="minorHAnsi" w:hAnsiTheme="minorHAnsi" w:cstheme="minorHAnsi"/>
          <w:sz w:val="16"/>
          <w:szCs w:val="16"/>
        </w:rPr>
        <w:t xml:space="preserve"> </w:t>
      </w:r>
    </w:p>
    <w:p w14:paraId="26D2C9A2" w14:textId="77777777" w:rsidR="00B849B6" w:rsidRPr="00AF040A" w:rsidRDefault="00B849B6" w:rsidP="00C16840">
      <w:pPr>
        <w:pStyle w:val="SemEspaamento"/>
        <w:rPr>
          <w:rFonts w:asciiTheme="minorHAnsi" w:hAnsiTheme="minorHAnsi" w:cstheme="minorHAnsi"/>
          <w:sz w:val="16"/>
          <w:szCs w:val="16"/>
        </w:rPr>
      </w:pPr>
    </w:p>
    <w:p w14:paraId="7F8E0D1C" w14:textId="77777777" w:rsidR="00B849B6" w:rsidRPr="00AF040A" w:rsidRDefault="00B849B6" w:rsidP="00C16840">
      <w:pPr>
        <w:pStyle w:val="SemEspaamento"/>
        <w:rPr>
          <w:rFonts w:asciiTheme="minorHAnsi" w:hAnsiTheme="minorHAnsi" w:cstheme="minorHAnsi"/>
          <w:b/>
          <w:bCs/>
          <w:sz w:val="16"/>
          <w:szCs w:val="16"/>
        </w:rPr>
      </w:pPr>
    </w:p>
    <w:p w14:paraId="37E1FE61" w14:textId="77777777" w:rsidR="006717A7" w:rsidRPr="00AF040A" w:rsidRDefault="006717A7" w:rsidP="00B04B59">
      <w:pPr>
        <w:pStyle w:val="Corpodetexto"/>
        <w:spacing w:before="5"/>
        <w:ind w:right="684"/>
        <w:rPr>
          <w:rFonts w:asciiTheme="minorHAnsi" w:hAnsiTheme="minorHAnsi" w:cstheme="minorHAnsi"/>
          <w:sz w:val="16"/>
          <w:szCs w:val="16"/>
        </w:rPr>
      </w:pPr>
    </w:p>
    <w:p w14:paraId="71E0CD3D" w14:textId="5E02DD02" w:rsidR="005F6EEE" w:rsidRPr="00AF040A" w:rsidRDefault="00BB1567" w:rsidP="00F11F9F">
      <w:pPr>
        <w:pStyle w:val="Corpodetexto"/>
        <w:spacing w:before="5"/>
        <w:ind w:left="709" w:right="684"/>
        <w:jc w:val="center"/>
        <w:rPr>
          <w:rFonts w:asciiTheme="minorHAnsi" w:hAnsiTheme="minorHAnsi" w:cstheme="minorHAnsi"/>
          <w:sz w:val="16"/>
          <w:szCs w:val="16"/>
        </w:rPr>
      </w:pPr>
      <w:r w:rsidRPr="004A3C99">
        <w:rPr>
          <w:rFonts w:asciiTheme="minorHAnsi" w:hAnsiTheme="minorHAnsi" w:cstheme="minorHAnsi"/>
          <w:sz w:val="16"/>
          <w:szCs w:val="16"/>
        </w:rPr>
        <w:t>Nepomuceno/MG</w:t>
      </w:r>
      <w:r w:rsidR="001C3F2C" w:rsidRPr="004A3C99">
        <w:rPr>
          <w:rFonts w:asciiTheme="minorHAnsi" w:hAnsiTheme="minorHAnsi" w:cstheme="minorHAnsi"/>
          <w:sz w:val="16"/>
          <w:szCs w:val="16"/>
        </w:rPr>
        <w:t xml:space="preserve"> </w:t>
      </w:r>
      <w:r w:rsidR="00405009" w:rsidRPr="004A3C99">
        <w:rPr>
          <w:rFonts w:asciiTheme="minorHAnsi" w:hAnsiTheme="minorHAnsi" w:cstheme="minorHAnsi"/>
          <w:sz w:val="16"/>
          <w:szCs w:val="16"/>
        </w:rPr>
        <w:t>2</w:t>
      </w:r>
      <w:r w:rsidR="004A3C99" w:rsidRPr="004A3C99">
        <w:rPr>
          <w:rFonts w:asciiTheme="minorHAnsi" w:hAnsiTheme="minorHAnsi" w:cstheme="minorHAnsi"/>
          <w:sz w:val="16"/>
          <w:szCs w:val="16"/>
        </w:rPr>
        <w:t>5</w:t>
      </w:r>
      <w:r w:rsidR="00405009" w:rsidRPr="004A3C99">
        <w:rPr>
          <w:rFonts w:asciiTheme="minorHAnsi" w:hAnsiTheme="minorHAnsi" w:cstheme="minorHAnsi"/>
          <w:sz w:val="16"/>
          <w:szCs w:val="16"/>
        </w:rPr>
        <w:t xml:space="preserve"> de Abril de 2025</w:t>
      </w:r>
    </w:p>
    <w:p w14:paraId="291DA9AB" w14:textId="77777777" w:rsidR="00B04B59" w:rsidRPr="00AF040A" w:rsidRDefault="00B04B59" w:rsidP="00DA347B">
      <w:pPr>
        <w:pStyle w:val="Corpodetexto"/>
        <w:ind w:right="684"/>
        <w:rPr>
          <w:rFonts w:asciiTheme="minorHAnsi" w:hAnsiTheme="minorHAnsi" w:cstheme="minorHAnsi"/>
          <w:sz w:val="16"/>
          <w:szCs w:val="16"/>
        </w:rPr>
      </w:pPr>
    </w:p>
    <w:p w14:paraId="36C3F422" w14:textId="77777777" w:rsidR="00091C84" w:rsidRPr="00AF040A" w:rsidRDefault="00091C84" w:rsidP="00DA347B">
      <w:pPr>
        <w:pStyle w:val="Corpodetexto"/>
        <w:ind w:right="684"/>
        <w:rPr>
          <w:rFonts w:asciiTheme="minorHAnsi" w:hAnsiTheme="minorHAnsi" w:cstheme="minorHAnsi"/>
          <w:sz w:val="16"/>
          <w:szCs w:val="16"/>
        </w:rPr>
      </w:pPr>
    </w:p>
    <w:p w14:paraId="1679893B" w14:textId="77777777" w:rsidR="00091C84" w:rsidRDefault="00091C84" w:rsidP="00DA347B">
      <w:pPr>
        <w:pStyle w:val="Corpodetexto"/>
        <w:ind w:right="684"/>
        <w:rPr>
          <w:rFonts w:asciiTheme="minorHAnsi" w:hAnsiTheme="minorHAnsi" w:cstheme="minorHAnsi"/>
          <w:sz w:val="16"/>
          <w:szCs w:val="16"/>
        </w:rPr>
      </w:pPr>
    </w:p>
    <w:p w14:paraId="167F8911" w14:textId="77777777" w:rsidR="00AF040A" w:rsidRDefault="00AF040A" w:rsidP="00DA347B">
      <w:pPr>
        <w:pStyle w:val="Corpodetexto"/>
        <w:ind w:right="684"/>
        <w:rPr>
          <w:rFonts w:asciiTheme="minorHAnsi" w:hAnsiTheme="minorHAnsi" w:cstheme="minorHAnsi"/>
          <w:sz w:val="16"/>
          <w:szCs w:val="16"/>
        </w:rPr>
      </w:pPr>
    </w:p>
    <w:p w14:paraId="35BA1E21" w14:textId="77777777" w:rsidR="00AF040A" w:rsidRPr="00AF040A" w:rsidRDefault="00AF040A" w:rsidP="00DA347B">
      <w:pPr>
        <w:pStyle w:val="Corpodetexto"/>
        <w:ind w:right="684"/>
        <w:rPr>
          <w:rFonts w:asciiTheme="minorHAnsi" w:hAnsiTheme="minorHAnsi" w:cstheme="minorHAnsi"/>
          <w:sz w:val="16"/>
          <w:szCs w:val="16"/>
        </w:rPr>
      </w:pPr>
    </w:p>
    <w:p w14:paraId="5BBBEB3D" w14:textId="33D76D29" w:rsidR="002B530E" w:rsidRPr="00AF040A" w:rsidRDefault="00405009" w:rsidP="002B530E">
      <w:pPr>
        <w:pStyle w:val="SemEspaamento"/>
        <w:jc w:val="center"/>
        <w:rPr>
          <w:rFonts w:asciiTheme="minorHAnsi" w:hAnsiTheme="minorHAnsi" w:cstheme="minorHAnsi"/>
          <w:b/>
          <w:sz w:val="16"/>
          <w:szCs w:val="16"/>
        </w:rPr>
      </w:pPr>
      <w:bookmarkStart w:id="2" w:name="_Hlk164770397"/>
      <w:r w:rsidRPr="00AF040A">
        <w:rPr>
          <w:rFonts w:asciiTheme="minorHAnsi" w:hAnsiTheme="minorHAnsi" w:cstheme="minorHAnsi"/>
          <w:b/>
          <w:sz w:val="16"/>
          <w:szCs w:val="16"/>
        </w:rPr>
        <w:t>Mariane de Souza Garcia</w:t>
      </w:r>
    </w:p>
    <w:bookmarkEnd w:id="2"/>
    <w:p w14:paraId="4C8169B2" w14:textId="05D60F9B" w:rsidR="00FB277B" w:rsidRPr="00AF040A" w:rsidRDefault="002B530E" w:rsidP="0034704C">
      <w:pPr>
        <w:pStyle w:val="SemEspaamento"/>
        <w:jc w:val="center"/>
        <w:rPr>
          <w:rFonts w:asciiTheme="minorHAnsi" w:hAnsiTheme="minorHAnsi" w:cstheme="minorHAnsi"/>
          <w:b/>
          <w:sz w:val="16"/>
          <w:szCs w:val="16"/>
        </w:rPr>
      </w:pPr>
      <w:r w:rsidRPr="00AF040A">
        <w:rPr>
          <w:rFonts w:asciiTheme="minorHAnsi" w:hAnsiTheme="minorHAnsi" w:cstheme="minorHAnsi"/>
          <w:b/>
          <w:sz w:val="16"/>
          <w:szCs w:val="16"/>
        </w:rPr>
        <w:t>Secretária Municipal de</w:t>
      </w:r>
      <w:r w:rsidR="00087207" w:rsidRPr="00AF040A">
        <w:rPr>
          <w:rFonts w:asciiTheme="minorHAnsi" w:hAnsiTheme="minorHAnsi" w:cstheme="minorHAnsi"/>
          <w:b/>
          <w:sz w:val="16"/>
          <w:szCs w:val="16"/>
        </w:rPr>
        <w:t xml:space="preserve"> Saúde</w:t>
      </w:r>
    </w:p>
    <w:p w14:paraId="1BC0A36A" w14:textId="77777777" w:rsidR="00FB277B" w:rsidRPr="00AF040A" w:rsidRDefault="00FB277B" w:rsidP="00B04B59">
      <w:pPr>
        <w:pStyle w:val="SemEspaamento"/>
        <w:jc w:val="center"/>
        <w:rPr>
          <w:rFonts w:asciiTheme="minorHAnsi" w:hAnsiTheme="minorHAnsi" w:cstheme="minorHAnsi"/>
          <w:b/>
          <w:sz w:val="16"/>
          <w:szCs w:val="16"/>
        </w:rPr>
      </w:pPr>
    </w:p>
    <w:p w14:paraId="4849D381" w14:textId="77777777" w:rsidR="00FB277B" w:rsidRPr="00AF040A" w:rsidRDefault="00FB277B" w:rsidP="00B04B59">
      <w:pPr>
        <w:pStyle w:val="SemEspaamento"/>
        <w:jc w:val="center"/>
        <w:rPr>
          <w:rFonts w:asciiTheme="minorHAnsi" w:hAnsiTheme="minorHAnsi" w:cstheme="minorHAnsi"/>
          <w:b/>
          <w:sz w:val="16"/>
          <w:szCs w:val="16"/>
        </w:rPr>
      </w:pPr>
    </w:p>
    <w:p w14:paraId="75309DBD" w14:textId="77777777" w:rsidR="00FB277B" w:rsidRPr="00AF040A" w:rsidRDefault="00FB277B" w:rsidP="001B1956">
      <w:pPr>
        <w:pStyle w:val="SemEspaamento"/>
        <w:rPr>
          <w:rFonts w:asciiTheme="minorHAnsi" w:hAnsiTheme="minorHAnsi" w:cstheme="minorHAnsi"/>
          <w:b/>
          <w:sz w:val="16"/>
          <w:szCs w:val="16"/>
        </w:rPr>
      </w:pPr>
    </w:p>
    <w:p w14:paraId="09167631" w14:textId="77777777" w:rsidR="00091C84" w:rsidRPr="00AF040A" w:rsidRDefault="00091C84" w:rsidP="00B04B59">
      <w:pPr>
        <w:pStyle w:val="SemEspaamento"/>
        <w:jc w:val="center"/>
        <w:rPr>
          <w:rFonts w:asciiTheme="minorHAnsi" w:hAnsiTheme="minorHAnsi" w:cstheme="minorHAnsi"/>
          <w:b/>
          <w:sz w:val="16"/>
          <w:szCs w:val="16"/>
        </w:rPr>
      </w:pPr>
    </w:p>
    <w:p w14:paraId="5598D197" w14:textId="77777777" w:rsidR="0063371C" w:rsidRPr="00AF040A" w:rsidRDefault="0063371C" w:rsidP="00B04B59">
      <w:pPr>
        <w:pStyle w:val="SemEspaamento"/>
        <w:jc w:val="center"/>
        <w:rPr>
          <w:rFonts w:asciiTheme="minorHAnsi" w:hAnsiTheme="minorHAnsi" w:cstheme="minorHAnsi"/>
          <w:b/>
          <w:sz w:val="16"/>
          <w:szCs w:val="16"/>
        </w:rPr>
      </w:pPr>
    </w:p>
    <w:p w14:paraId="62AD843E" w14:textId="77777777" w:rsidR="0063371C" w:rsidRDefault="0063371C" w:rsidP="00B04B59">
      <w:pPr>
        <w:pStyle w:val="SemEspaamento"/>
        <w:jc w:val="center"/>
        <w:rPr>
          <w:rFonts w:asciiTheme="minorHAnsi" w:hAnsiTheme="minorHAnsi" w:cstheme="minorHAnsi"/>
          <w:b/>
          <w:sz w:val="16"/>
          <w:szCs w:val="16"/>
        </w:rPr>
      </w:pPr>
    </w:p>
    <w:p w14:paraId="4022A05F" w14:textId="77777777" w:rsidR="00AF040A" w:rsidRDefault="00AF040A" w:rsidP="00B04B59">
      <w:pPr>
        <w:pStyle w:val="SemEspaamento"/>
        <w:jc w:val="center"/>
        <w:rPr>
          <w:rFonts w:asciiTheme="minorHAnsi" w:hAnsiTheme="minorHAnsi" w:cstheme="minorHAnsi"/>
          <w:b/>
          <w:sz w:val="16"/>
          <w:szCs w:val="16"/>
        </w:rPr>
      </w:pPr>
    </w:p>
    <w:p w14:paraId="330F557F" w14:textId="77777777" w:rsidR="00AF040A" w:rsidRDefault="00AF040A" w:rsidP="00B04B59">
      <w:pPr>
        <w:pStyle w:val="SemEspaamento"/>
        <w:jc w:val="center"/>
        <w:rPr>
          <w:rFonts w:asciiTheme="minorHAnsi" w:hAnsiTheme="minorHAnsi" w:cstheme="minorHAnsi"/>
          <w:b/>
          <w:sz w:val="16"/>
          <w:szCs w:val="16"/>
        </w:rPr>
      </w:pPr>
    </w:p>
    <w:p w14:paraId="6E4FC3CC" w14:textId="77777777" w:rsidR="00AF040A" w:rsidRDefault="00AF040A" w:rsidP="00B04B59">
      <w:pPr>
        <w:pStyle w:val="SemEspaamento"/>
        <w:jc w:val="center"/>
        <w:rPr>
          <w:rFonts w:asciiTheme="minorHAnsi" w:hAnsiTheme="minorHAnsi" w:cstheme="minorHAnsi"/>
          <w:b/>
          <w:sz w:val="16"/>
          <w:szCs w:val="16"/>
        </w:rPr>
      </w:pPr>
    </w:p>
    <w:p w14:paraId="05176113" w14:textId="77777777" w:rsidR="00AF040A" w:rsidRDefault="00AF040A" w:rsidP="00B04B59">
      <w:pPr>
        <w:pStyle w:val="SemEspaamento"/>
        <w:jc w:val="center"/>
        <w:rPr>
          <w:rFonts w:asciiTheme="minorHAnsi" w:hAnsiTheme="minorHAnsi" w:cstheme="minorHAnsi"/>
          <w:b/>
          <w:sz w:val="16"/>
          <w:szCs w:val="16"/>
        </w:rPr>
      </w:pPr>
    </w:p>
    <w:p w14:paraId="6CF3C208" w14:textId="77777777" w:rsidR="00AF040A" w:rsidRDefault="00AF040A" w:rsidP="00B04B59">
      <w:pPr>
        <w:pStyle w:val="SemEspaamento"/>
        <w:jc w:val="center"/>
        <w:rPr>
          <w:rFonts w:asciiTheme="minorHAnsi" w:hAnsiTheme="minorHAnsi" w:cstheme="minorHAnsi"/>
          <w:b/>
          <w:sz w:val="16"/>
          <w:szCs w:val="16"/>
        </w:rPr>
      </w:pPr>
    </w:p>
    <w:p w14:paraId="5E67AC95" w14:textId="77777777" w:rsidR="00AF040A" w:rsidRDefault="00AF040A" w:rsidP="00B04B59">
      <w:pPr>
        <w:pStyle w:val="SemEspaamento"/>
        <w:jc w:val="center"/>
        <w:rPr>
          <w:rFonts w:asciiTheme="minorHAnsi" w:hAnsiTheme="minorHAnsi" w:cstheme="minorHAnsi"/>
          <w:b/>
          <w:sz w:val="16"/>
          <w:szCs w:val="16"/>
        </w:rPr>
      </w:pPr>
    </w:p>
    <w:p w14:paraId="4A54BDC0" w14:textId="77777777" w:rsidR="00AF040A" w:rsidRDefault="00AF040A" w:rsidP="00B04B59">
      <w:pPr>
        <w:pStyle w:val="SemEspaamento"/>
        <w:jc w:val="center"/>
        <w:rPr>
          <w:rFonts w:asciiTheme="minorHAnsi" w:hAnsiTheme="minorHAnsi" w:cstheme="minorHAnsi"/>
          <w:b/>
          <w:sz w:val="16"/>
          <w:szCs w:val="16"/>
        </w:rPr>
      </w:pPr>
    </w:p>
    <w:p w14:paraId="30003EA0" w14:textId="77777777" w:rsidR="00AF040A" w:rsidRDefault="00AF040A" w:rsidP="00B04B59">
      <w:pPr>
        <w:pStyle w:val="SemEspaamento"/>
        <w:jc w:val="center"/>
        <w:rPr>
          <w:rFonts w:asciiTheme="minorHAnsi" w:hAnsiTheme="minorHAnsi" w:cstheme="minorHAnsi"/>
          <w:b/>
          <w:sz w:val="16"/>
          <w:szCs w:val="16"/>
        </w:rPr>
      </w:pPr>
    </w:p>
    <w:p w14:paraId="146F4BBB" w14:textId="77777777" w:rsidR="00AF040A" w:rsidRDefault="00AF040A" w:rsidP="00B04B59">
      <w:pPr>
        <w:pStyle w:val="SemEspaamento"/>
        <w:jc w:val="center"/>
        <w:rPr>
          <w:rFonts w:asciiTheme="minorHAnsi" w:hAnsiTheme="minorHAnsi" w:cstheme="minorHAnsi"/>
          <w:b/>
          <w:sz w:val="16"/>
          <w:szCs w:val="16"/>
        </w:rPr>
      </w:pPr>
    </w:p>
    <w:p w14:paraId="0CB902FA" w14:textId="77777777" w:rsidR="00AF040A" w:rsidRDefault="00AF040A" w:rsidP="00B04B59">
      <w:pPr>
        <w:pStyle w:val="SemEspaamento"/>
        <w:jc w:val="center"/>
        <w:rPr>
          <w:rFonts w:asciiTheme="minorHAnsi" w:hAnsiTheme="minorHAnsi" w:cstheme="minorHAnsi"/>
          <w:b/>
          <w:sz w:val="16"/>
          <w:szCs w:val="16"/>
        </w:rPr>
      </w:pPr>
    </w:p>
    <w:p w14:paraId="30B3F395" w14:textId="77777777" w:rsidR="00AF040A" w:rsidRDefault="00AF040A" w:rsidP="00B04B59">
      <w:pPr>
        <w:pStyle w:val="SemEspaamento"/>
        <w:jc w:val="center"/>
        <w:rPr>
          <w:rFonts w:asciiTheme="minorHAnsi" w:hAnsiTheme="minorHAnsi" w:cstheme="minorHAnsi"/>
          <w:b/>
          <w:sz w:val="16"/>
          <w:szCs w:val="16"/>
        </w:rPr>
      </w:pPr>
    </w:p>
    <w:p w14:paraId="02946EE7" w14:textId="77777777" w:rsidR="00AF040A" w:rsidRDefault="00AF040A" w:rsidP="00B04B59">
      <w:pPr>
        <w:pStyle w:val="SemEspaamento"/>
        <w:jc w:val="center"/>
        <w:rPr>
          <w:rFonts w:asciiTheme="minorHAnsi" w:hAnsiTheme="minorHAnsi" w:cstheme="minorHAnsi"/>
          <w:b/>
          <w:sz w:val="16"/>
          <w:szCs w:val="16"/>
        </w:rPr>
      </w:pPr>
    </w:p>
    <w:p w14:paraId="136F4A3E" w14:textId="77777777" w:rsidR="00AF040A" w:rsidRDefault="00AF040A" w:rsidP="00B04B59">
      <w:pPr>
        <w:pStyle w:val="SemEspaamento"/>
        <w:jc w:val="center"/>
        <w:rPr>
          <w:rFonts w:asciiTheme="minorHAnsi" w:hAnsiTheme="minorHAnsi" w:cstheme="minorHAnsi"/>
          <w:b/>
          <w:sz w:val="16"/>
          <w:szCs w:val="16"/>
        </w:rPr>
      </w:pPr>
    </w:p>
    <w:p w14:paraId="2F7FFA74" w14:textId="77777777" w:rsidR="00AF040A" w:rsidRDefault="00AF040A" w:rsidP="00B04B59">
      <w:pPr>
        <w:pStyle w:val="SemEspaamento"/>
        <w:jc w:val="center"/>
        <w:rPr>
          <w:rFonts w:asciiTheme="minorHAnsi" w:hAnsiTheme="minorHAnsi" w:cstheme="minorHAnsi"/>
          <w:b/>
          <w:sz w:val="16"/>
          <w:szCs w:val="16"/>
        </w:rPr>
      </w:pPr>
    </w:p>
    <w:p w14:paraId="5BB7FB05" w14:textId="77777777" w:rsidR="00AF040A" w:rsidRDefault="00AF040A" w:rsidP="00B04B59">
      <w:pPr>
        <w:pStyle w:val="SemEspaamento"/>
        <w:jc w:val="center"/>
        <w:rPr>
          <w:rFonts w:asciiTheme="minorHAnsi" w:hAnsiTheme="minorHAnsi" w:cstheme="minorHAnsi"/>
          <w:b/>
          <w:sz w:val="16"/>
          <w:szCs w:val="16"/>
        </w:rPr>
      </w:pPr>
    </w:p>
    <w:p w14:paraId="3C25E893" w14:textId="77777777" w:rsidR="00AF040A" w:rsidRDefault="00AF040A" w:rsidP="00B04B59">
      <w:pPr>
        <w:pStyle w:val="SemEspaamento"/>
        <w:jc w:val="center"/>
        <w:rPr>
          <w:rFonts w:asciiTheme="minorHAnsi" w:hAnsiTheme="minorHAnsi" w:cstheme="minorHAnsi"/>
          <w:b/>
          <w:sz w:val="16"/>
          <w:szCs w:val="16"/>
        </w:rPr>
      </w:pPr>
    </w:p>
    <w:p w14:paraId="15582F9D" w14:textId="77777777" w:rsidR="00AF040A" w:rsidRDefault="00AF040A" w:rsidP="00B04B59">
      <w:pPr>
        <w:pStyle w:val="SemEspaamento"/>
        <w:jc w:val="center"/>
        <w:rPr>
          <w:rFonts w:asciiTheme="minorHAnsi" w:hAnsiTheme="minorHAnsi" w:cstheme="minorHAnsi"/>
          <w:b/>
          <w:sz w:val="16"/>
          <w:szCs w:val="16"/>
        </w:rPr>
      </w:pPr>
    </w:p>
    <w:p w14:paraId="73275633" w14:textId="77777777" w:rsidR="00AF040A" w:rsidRDefault="00AF040A" w:rsidP="00B04B59">
      <w:pPr>
        <w:pStyle w:val="SemEspaamento"/>
        <w:jc w:val="center"/>
        <w:rPr>
          <w:rFonts w:asciiTheme="minorHAnsi" w:hAnsiTheme="minorHAnsi" w:cstheme="minorHAnsi"/>
          <w:b/>
          <w:sz w:val="16"/>
          <w:szCs w:val="16"/>
        </w:rPr>
      </w:pPr>
    </w:p>
    <w:p w14:paraId="4722DD43" w14:textId="77777777" w:rsidR="00AF040A" w:rsidRDefault="00AF040A" w:rsidP="00B04B59">
      <w:pPr>
        <w:pStyle w:val="SemEspaamento"/>
        <w:jc w:val="center"/>
        <w:rPr>
          <w:rFonts w:asciiTheme="minorHAnsi" w:hAnsiTheme="minorHAnsi" w:cstheme="minorHAnsi"/>
          <w:b/>
          <w:sz w:val="16"/>
          <w:szCs w:val="16"/>
        </w:rPr>
      </w:pPr>
    </w:p>
    <w:p w14:paraId="1F8F1B33" w14:textId="77777777" w:rsidR="00AF040A" w:rsidRDefault="00AF040A" w:rsidP="00B04B59">
      <w:pPr>
        <w:pStyle w:val="SemEspaamento"/>
        <w:jc w:val="center"/>
        <w:rPr>
          <w:rFonts w:asciiTheme="minorHAnsi" w:hAnsiTheme="minorHAnsi" w:cstheme="minorHAnsi"/>
          <w:b/>
          <w:sz w:val="16"/>
          <w:szCs w:val="16"/>
        </w:rPr>
      </w:pPr>
    </w:p>
    <w:p w14:paraId="50132E6C" w14:textId="77777777" w:rsidR="00AF040A" w:rsidRDefault="00AF040A" w:rsidP="00B04B59">
      <w:pPr>
        <w:pStyle w:val="SemEspaamento"/>
        <w:jc w:val="center"/>
        <w:rPr>
          <w:rFonts w:asciiTheme="minorHAnsi" w:hAnsiTheme="minorHAnsi" w:cstheme="minorHAnsi"/>
          <w:b/>
          <w:sz w:val="16"/>
          <w:szCs w:val="16"/>
        </w:rPr>
      </w:pPr>
    </w:p>
    <w:p w14:paraId="0AE8B63C" w14:textId="77777777" w:rsidR="00AF040A" w:rsidRDefault="00AF040A" w:rsidP="00B04B59">
      <w:pPr>
        <w:pStyle w:val="SemEspaamento"/>
        <w:jc w:val="center"/>
        <w:rPr>
          <w:rFonts w:asciiTheme="minorHAnsi" w:hAnsiTheme="minorHAnsi" w:cstheme="minorHAnsi"/>
          <w:b/>
          <w:sz w:val="16"/>
          <w:szCs w:val="16"/>
        </w:rPr>
      </w:pPr>
    </w:p>
    <w:p w14:paraId="1CA3DCD6" w14:textId="77777777" w:rsidR="00AF040A" w:rsidRDefault="00AF040A" w:rsidP="00B04B59">
      <w:pPr>
        <w:pStyle w:val="SemEspaamento"/>
        <w:jc w:val="center"/>
        <w:rPr>
          <w:rFonts w:asciiTheme="minorHAnsi" w:hAnsiTheme="minorHAnsi" w:cstheme="minorHAnsi"/>
          <w:b/>
          <w:sz w:val="16"/>
          <w:szCs w:val="16"/>
        </w:rPr>
      </w:pPr>
    </w:p>
    <w:p w14:paraId="555BCAB1" w14:textId="77777777" w:rsidR="00AF040A" w:rsidRDefault="00AF040A" w:rsidP="00B04B59">
      <w:pPr>
        <w:pStyle w:val="SemEspaamento"/>
        <w:jc w:val="center"/>
        <w:rPr>
          <w:rFonts w:asciiTheme="minorHAnsi" w:hAnsiTheme="minorHAnsi" w:cstheme="minorHAnsi"/>
          <w:b/>
          <w:sz w:val="16"/>
          <w:szCs w:val="16"/>
        </w:rPr>
      </w:pPr>
    </w:p>
    <w:p w14:paraId="3D7BD70C" w14:textId="77777777" w:rsidR="00AF040A" w:rsidRDefault="00AF040A" w:rsidP="00B04B59">
      <w:pPr>
        <w:pStyle w:val="SemEspaamento"/>
        <w:jc w:val="center"/>
        <w:rPr>
          <w:rFonts w:asciiTheme="minorHAnsi" w:hAnsiTheme="minorHAnsi" w:cstheme="minorHAnsi"/>
          <w:b/>
          <w:sz w:val="16"/>
          <w:szCs w:val="16"/>
        </w:rPr>
      </w:pPr>
    </w:p>
    <w:p w14:paraId="52F5ACAB" w14:textId="77777777" w:rsidR="00AF040A" w:rsidRDefault="00AF040A" w:rsidP="00B04B59">
      <w:pPr>
        <w:pStyle w:val="SemEspaamento"/>
        <w:jc w:val="center"/>
        <w:rPr>
          <w:rFonts w:asciiTheme="minorHAnsi" w:hAnsiTheme="minorHAnsi" w:cstheme="minorHAnsi"/>
          <w:b/>
          <w:sz w:val="16"/>
          <w:szCs w:val="16"/>
        </w:rPr>
      </w:pPr>
    </w:p>
    <w:p w14:paraId="35EDF6A3" w14:textId="77777777" w:rsidR="00AF040A" w:rsidRDefault="00AF040A" w:rsidP="00B04B59">
      <w:pPr>
        <w:pStyle w:val="SemEspaamento"/>
        <w:jc w:val="center"/>
        <w:rPr>
          <w:rFonts w:asciiTheme="minorHAnsi" w:hAnsiTheme="minorHAnsi" w:cstheme="minorHAnsi"/>
          <w:b/>
          <w:sz w:val="16"/>
          <w:szCs w:val="16"/>
        </w:rPr>
      </w:pPr>
    </w:p>
    <w:p w14:paraId="051B8EE1" w14:textId="77777777" w:rsidR="00AF040A" w:rsidRDefault="00AF040A" w:rsidP="00B04B59">
      <w:pPr>
        <w:pStyle w:val="SemEspaamento"/>
        <w:jc w:val="center"/>
        <w:rPr>
          <w:rFonts w:asciiTheme="minorHAnsi" w:hAnsiTheme="minorHAnsi" w:cstheme="minorHAnsi"/>
          <w:b/>
          <w:sz w:val="16"/>
          <w:szCs w:val="16"/>
        </w:rPr>
      </w:pPr>
    </w:p>
    <w:p w14:paraId="0D45020B" w14:textId="77777777" w:rsidR="00AF040A" w:rsidRDefault="00AF040A" w:rsidP="00B04B59">
      <w:pPr>
        <w:pStyle w:val="SemEspaamento"/>
        <w:jc w:val="center"/>
        <w:rPr>
          <w:rFonts w:asciiTheme="minorHAnsi" w:hAnsiTheme="minorHAnsi" w:cstheme="minorHAnsi"/>
          <w:b/>
          <w:sz w:val="16"/>
          <w:szCs w:val="16"/>
        </w:rPr>
      </w:pPr>
    </w:p>
    <w:p w14:paraId="2B6C0B3B" w14:textId="77777777" w:rsidR="00AF040A" w:rsidRDefault="00AF040A" w:rsidP="00B04B59">
      <w:pPr>
        <w:pStyle w:val="SemEspaamento"/>
        <w:jc w:val="center"/>
        <w:rPr>
          <w:rFonts w:asciiTheme="minorHAnsi" w:hAnsiTheme="minorHAnsi" w:cstheme="minorHAnsi"/>
          <w:b/>
          <w:sz w:val="16"/>
          <w:szCs w:val="16"/>
        </w:rPr>
      </w:pPr>
    </w:p>
    <w:p w14:paraId="6AF7A8DA" w14:textId="77777777" w:rsidR="00AF040A" w:rsidRDefault="00AF040A" w:rsidP="00B04B59">
      <w:pPr>
        <w:pStyle w:val="SemEspaamento"/>
        <w:jc w:val="center"/>
        <w:rPr>
          <w:rFonts w:asciiTheme="minorHAnsi" w:hAnsiTheme="minorHAnsi" w:cstheme="minorHAnsi"/>
          <w:b/>
          <w:sz w:val="16"/>
          <w:szCs w:val="16"/>
        </w:rPr>
      </w:pPr>
    </w:p>
    <w:p w14:paraId="3A15ABE8" w14:textId="77777777" w:rsidR="00AF040A" w:rsidRDefault="00AF040A" w:rsidP="00B04B59">
      <w:pPr>
        <w:pStyle w:val="SemEspaamento"/>
        <w:jc w:val="center"/>
        <w:rPr>
          <w:rFonts w:asciiTheme="minorHAnsi" w:hAnsiTheme="minorHAnsi" w:cstheme="minorHAnsi"/>
          <w:b/>
          <w:sz w:val="16"/>
          <w:szCs w:val="16"/>
        </w:rPr>
      </w:pPr>
    </w:p>
    <w:p w14:paraId="6C70AEBB" w14:textId="77777777" w:rsidR="00AF040A" w:rsidRPr="00AF040A" w:rsidRDefault="00AF040A" w:rsidP="00B04B59">
      <w:pPr>
        <w:pStyle w:val="SemEspaamento"/>
        <w:jc w:val="center"/>
        <w:rPr>
          <w:rFonts w:asciiTheme="minorHAnsi" w:hAnsiTheme="minorHAnsi" w:cstheme="minorHAnsi"/>
          <w:b/>
          <w:sz w:val="16"/>
          <w:szCs w:val="16"/>
        </w:rPr>
      </w:pPr>
    </w:p>
    <w:p w14:paraId="35B71810" w14:textId="77777777" w:rsidR="0063371C" w:rsidRPr="00AF040A" w:rsidRDefault="0063371C" w:rsidP="00B04B59">
      <w:pPr>
        <w:pStyle w:val="SemEspaamento"/>
        <w:jc w:val="center"/>
        <w:rPr>
          <w:rFonts w:asciiTheme="minorHAnsi" w:hAnsiTheme="minorHAnsi" w:cstheme="minorHAnsi"/>
          <w:b/>
          <w:sz w:val="16"/>
          <w:szCs w:val="16"/>
        </w:rPr>
      </w:pPr>
    </w:p>
    <w:p w14:paraId="4C22F9F9" w14:textId="77777777" w:rsidR="0063371C" w:rsidRPr="00AF040A" w:rsidRDefault="0063371C" w:rsidP="00B04B59">
      <w:pPr>
        <w:pStyle w:val="SemEspaamento"/>
        <w:jc w:val="center"/>
        <w:rPr>
          <w:rFonts w:asciiTheme="minorHAnsi" w:hAnsiTheme="minorHAnsi" w:cstheme="minorHAnsi"/>
          <w:b/>
          <w:sz w:val="16"/>
          <w:szCs w:val="16"/>
        </w:rPr>
      </w:pPr>
    </w:p>
    <w:tbl>
      <w:tblPr>
        <w:tblStyle w:val="Tabelacomgrade"/>
        <w:tblW w:w="9073" w:type="dxa"/>
        <w:tblInd w:w="-289" w:type="dxa"/>
        <w:shd w:val="clear" w:color="auto" w:fill="D9D9D9" w:themeFill="background1" w:themeFillShade="D9"/>
        <w:tblLook w:val="04A0" w:firstRow="1" w:lastRow="0" w:firstColumn="1" w:lastColumn="0" w:noHBand="0" w:noVBand="1"/>
      </w:tblPr>
      <w:tblGrid>
        <w:gridCol w:w="9073"/>
      </w:tblGrid>
      <w:tr w:rsidR="00B70FD1" w:rsidRPr="00AF040A" w14:paraId="2E4CA346" w14:textId="77777777" w:rsidTr="00077BC6">
        <w:tc>
          <w:tcPr>
            <w:tcW w:w="9073" w:type="dxa"/>
            <w:shd w:val="clear" w:color="auto" w:fill="D9D9D9" w:themeFill="background1" w:themeFillShade="D9"/>
          </w:tcPr>
          <w:p w14:paraId="533B8AE7" w14:textId="77777777" w:rsidR="00B70FD1" w:rsidRPr="00AF040A" w:rsidRDefault="00B70FD1" w:rsidP="00077BC6">
            <w:pPr>
              <w:suppressAutoHyphens/>
              <w:adjustRightInd w:val="0"/>
              <w:ind w:right="171" w:hanging="539"/>
              <w:jc w:val="center"/>
              <w:rPr>
                <w:rFonts w:asciiTheme="minorHAnsi" w:hAnsiTheme="minorHAnsi" w:cstheme="minorHAnsi"/>
                <w:b/>
                <w:sz w:val="16"/>
                <w:szCs w:val="16"/>
              </w:rPr>
            </w:pPr>
            <w:r w:rsidRPr="00AF040A">
              <w:rPr>
                <w:rFonts w:asciiTheme="minorHAnsi" w:hAnsiTheme="minorHAnsi" w:cstheme="minorHAnsi"/>
                <w:b/>
                <w:sz w:val="16"/>
                <w:szCs w:val="16"/>
              </w:rPr>
              <w:lastRenderedPageBreak/>
              <w:t>ANEXO I</w:t>
            </w:r>
          </w:p>
        </w:tc>
      </w:tr>
    </w:tbl>
    <w:p w14:paraId="4D2088B9" w14:textId="77777777" w:rsidR="00B70FD1" w:rsidRPr="00AF040A" w:rsidRDefault="00B70FD1" w:rsidP="005666DA">
      <w:pPr>
        <w:pStyle w:val="SemEspaamento"/>
        <w:jc w:val="center"/>
        <w:rPr>
          <w:rFonts w:asciiTheme="minorHAnsi" w:hAnsiTheme="minorHAnsi" w:cstheme="minorHAnsi"/>
          <w:b/>
          <w:sz w:val="16"/>
          <w:szCs w:val="16"/>
        </w:rPr>
      </w:pPr>
      <w:r w:rsidRPr="00AF040A">
        <w:rPr>
          <w:rFonts w:asciiTheme="minorHAnsi" w:hAnsiTheme="minorHAnsi" w:cstheme="minorHAnsi"/>
          <w:b/>
          <w:sz w:val="16"/>
          <w:szCs w:val="16"/>
        </w:rPr>
        <w:t>ETP - ESTUDO TÉCNICO PRELIMINAR</w:t>
      </w:r>
    </w:p>
    <w:p w14:paraId="742A084E" w14:textId="75ACB6E9" w:rsidR="00B70FD1" w:rsidRPr="00AF040A" w:rsidRDefault="00B70FD1" w:rsidP="00F9488F">
      <w:pPr>
        <w:ind w:right="-709"/>
        <w:rPr>
          <w:rFonts w:asciiTheme="minorHAnsi" w:hAnsiTheme="minorHAnsi" w:cstheme="minorHAnsi"/>
          <w:b/>
          <w:bCs/>
          <w:sz w:val="16"/>
          <w:szCs w:val="16"/>
        </w:rPr>
      </w:pPr>
      <w:r w:rsidRPr="00AF040A">
        <w:rPr>
          <w:rFonts w:asciiTheme="minorHAnsi" w:hAnsiTheme="minorHAnsi" w:cstheme="minorHAnsi"/>
          <w:b/>
          <w:bCs/>
          <w:sz w:val="16"/>
          <w:szCs w:val="16"/>
        </w:rPr>
        <w:t xml:space="preserve">PREGÃO ELETRÔNICO N.º </w:t>
      </w:r>
      <w:r w:rsidR="004D76B0" w:rsidRPr="00AF040A">
        <w:rPr>
          <w:rFonts w:asciiTheme="minorHAnsi" w:hAnsiTheme="minorHAnsi" w:cstheme="minorHAnsi"/>
          <w:b/>
          <w:bCs/>
          <w:sz w:val="16"/>
          <w:szCs w:val="16"/>
        </w:rPr>
        <w:t>014/2025</w:t>
      </w:r>
      <w:r w:rsidRPr="00AF040A">
        <w:rPr>
          <w:rFonts w:asciiTheme="minorHAnsi" w:hAnsiTheme="minorHAnsi" w:cstheme="minorHAnsi"/>
          <w:b/>
          <w:bCs/>
          <w:sz w:val="16"/>
          <w:szCs w:val="16"/>
        </w:rPr>
        <w:tab/>
      </w:r>
      <w:r w:rsidRPr="00AF040A">
        <w:rPr>
          <w:rFonts w:asciiTheme="minorHAnsi" w:hAnsiTheme="minorHAnsi" w:cstheme="minorHAnsi"/>
          <w:b/>
          <w:bCs/>
          <w:sz w:val="16"/>
          <w:szCs w:val="16"/>
        </w:rPr>
        <w:tab/>
        <w:t xml:space="preserve">    </w:t>
      </w:r>
      <w:r w:rsidR="00F9488F" w:rsidRPr="00AF040A">
        <w:rPr>
          <w:rFonts w:asciiTheme="minorHAnsi" w:hAnsiTheme="minorHAnsi" w:cstheme="minorHAnsi"/>
          <w:b/>
          <w:bCs/>
          <w:sz w:val="16"/>
          <w:szCs w:val="16"/>
        </w:rPr>
        <w:t xml:space="preserve">                                                 </w:t>
      </w:r>
      <w:r w:rsidRPr="00AF040A">
        <w:rPr>
          <w:rFonts w:asciiTheme="minorHAnsi" w:hAnsiTheme="minorHAnsi" w:cstheme="minorHAnsi"/>
          <w:b/>
          <w:bCs/>
          <w:sz w:val="16"/>
          <w:szCs w:val="16"/>
        </w:rPr>
        <w:t xml:space="preserve">                   PROCESSO LICITATÓRIO N.º </w:t>
      </w:r>
      <w:r w:rsidR="004D76B0" w:rsidRPr="00AF040A">
        <w:rPr>
          <w:rFonts w:asciiTheme="minorHAnsi" w:hAnsiTheme="minorHAnsi" w:cstheme="minorHAnsi"/>
          <w:b/>
          <w:bCs/>
          <w:sz w:val="16"/>
          <w:szCs w:val="16"/>
        </w:rPr>
        <w:t>048/2025</w:t>
      </w:r>
    </w:p>
    <w:p w14:paraId="0B8D9625" w14:textId="77777777" w:rsidR="00B70FD1" w:rsidRPr="00AF040A" w:rsidRDefault="00B70FD1" w:rsidP="005666DA">
      <w:pPr>
        <w:pStyle w:val="SemEspaamento"/>
        <w:jc w:val="center"/>
        <w:rPr>
          <w:rFonts w:asciiTheme="minorHAnsi" w:hAnsiTheme="minorHAnsi" w:cstheme="minorHAnsi"/>
          <w:b/>
          <w:bCs/>
          <w:sz w:val="16"/>
          <w:szCs w:val="16"/>
          <w:u w:val="single"/>
        </w:rPr>
      </w:pPr>
    </w:p>
    <w:p w14:paraId="53A20B6D" w14:textId="77777777" w:rsidR="00C33E1A" w:rsidRPr="00AF040A" w:rsidRDefault="00C33E1A" w:rsidP="005666DA">
      <w:pPr>
        <w:ind w:left="-426" w:right="-283" w:firstLine="426"/>
        <w:jc w:val="both"/>
        <w:outlineLvl w:val="0"/>
        <w:rPr>
          <w:rFonts w:asciiTheme="minorHAnsi" w:hAnsiTheme="minorHAnsi" w:cstheme="minorHAnsi"/>
          <w:b/>
          <w:bCs/>
          <w:sz w:val="16"/>
          <w:szCs w:val="16"/>
        </w:rPr>
      </w:pPr>
      <w:r w:rsidRPr="00AF040A">
        <w:rPr>
          <w:rFonts w:asciiTheme="minorHAnsi" w:hAnsiTheme="minorHAnsi" w:cstheme="minorHAnsi"/>
          <w:b/>
          <w:bCs/>
          <w:sz w:val="16"/>
          <w:szCs w:val="16"/>
        </w:rPr>
        <w:t>Secretaria demandante: Secretaria Municipal de Saúde</w:t>
      </w:r>
    </w:p>
    <w:p w14:paraId="58354303" w14:textId="195D0063" w:rsidR="00C33E1A" w:rsidRPr="00AF040A" w:rsidRDefault="00C33E1A" w:rsidP="005666DA">
      <w:pPr>
        <w:pStyle w:val="PargrafodaLista"/>
        <w:suppressAutoHyphens/>
        <w:ind w:left="0" w:right="-425"/>
        <w:rPr>
          <w:rFonts w:asciiTheme="minorHAnsi" w:hAnsiTheme="minorHAnsi" w:cstheme="minorHAnsi"/>
          <w:bCs/>
          <w:sz w:val="16"/>
          <w:szCs w:val="16"/>
        </w:rPr>
      </w:pPr>
      <w:r w:rsidRPr="00AF040A">
        <w:rPr>
          <w:rFonts w:asciiTheme="minorHAnsi" w:hAnsiTheme="minorHAnsi" w:cstheme="minorHAnsi"/>
          <w:b/>
          <w:bCs/>
          <w:sz w:val="16"/>
          <w:szCs w:val="16"/>
        </w:rPr>
        <w:t xml:space="preserve">Descrição: </w:t>
      </w:r>
      <w:r w:rsidRPr="00AF040A">
        <w:rPr>
          <w:rFonts w:asciiTheme="minorHAnsi" w:hAnsiTheme="minorHAnsi" w:cstheme="minorHAnsi"/>
          <w:bCs/>
          <w:sz w:val="16"/>
          <w:szCs w:val="16"/>
        </w:rPr>
        <w:t xml:space="preserve">Aquisição de materiais e equipamentos médico-hospitalares </w:t>
      </w:r>
      <w:r w:rsidR="00392216" w:rsidRPr="00AF040A">
        <w:rPr>
          <w:rFonts w:asciiTheme="minorHAnsi" w:hAnsiTheme="minorHAnsi" w:cstheme="minorHAnsi"/>
          <w:bCs/>
          <w:sz w:val="16"/>
          <w:szCs w:val="16"/>
        </w:rPr>
        <w:t xml:space="preserve">e odontológicos </w:t>
      </w:r>
      <w:r w:rsidRPr="00AF040A">
        <w:rPr>
          <w:rFonts w:asciiTheme="minorHAnsi" w:hAnsiTheme="minorHAnsi" w:cstheme="minorHAnsi"/>
          <w:bCs/>
          <w:sz w:val="16"/>
          <w:szCs w:val="16"/>
        </w:rPr>
        <w:t xml:space="preserve">para atender as necessidades </w:t>
      </w:r>
      <w:r w:rsidR="00392216" w:rsidRPr="00AF040A">
        <w:rPr>
          <w:rFonts w:asciiTheme="minorHAnsi" w:hAnsiTheme="minorHAnsi" w:cstheme="minorHAnsi"/>
          <w:bCs/>
          <w:sz w:val="16"/>
          <w:szCs w:val="16"/>
        </w:rPr>
        <w:t>das unidades de saúde do Município de Nepomuceno.</w:t>
      </w:r>
    </w:p>
    <w:p w14:paraId="60296A29" w14:textId="77777777" w:rsidR="001E78CB" w:rsidRPr="00AF040A" w:rsidRDefault="001E78CB" w:rsidP="005666DA">
      <w:pPr>
        <w:pStyle w:val="PargrafodaLista"/>
        <w:suppressAutoHyphens/>
        <w:ind w:left="0" w:right="-425"/>
        <w:rPr>
          <w:rFonts w:asciiTheme="minorHAnsi" w:hAnsiTheme="minorHAnsi" w:cstheme="minorHAnsi"/>
          <w:b/>
          <w:sz w:val="16"/>
          <w:szCs w:val="16"/>
        </w:rPr>
      </w:pPr>
    </w:p>
    <w:p w14:paraId="17BAA4E6" w14:textId="1CF54BAD" w:rsidR="00A531F3" w:rsidRPr="00AF040A" w:rsidRDefault="00A531F3" w:rsidP="00392216">
      <w:pPr>
        <w:pStyle w:val="PargrafodaLista"/>
        <w:numPr>
          <w:ilvl w:val="0"/>
          <w:numId w:val="27"/>
        </w:numPr>
        <w:pBdr>
          <w:top w:val="single" w:sz="4" w:space="1" w:color="auto"/>
          <w:left w:val="single" w:sz="4" w:space="1" w:color="auto"/>
          <w:bottom w:val="single" w:sz="4" w:space="0" w:color="auto"/>
          <w:right w:val="single" w:sz="4" w:space="4" w:color="auto"/>
        </w:pBdr>
        <w:shd w:val="clear" w:color="auto" w:fill="D9D9D9" w:themeFill="background1" w:themeFillShade="D9"/>
        <w:suppressAutoHyphens/>
        <w:spacing w:line="360" w:lineRule="auto"/>
        <w:ind w:right="-425"/>
        <w:rPr>
          <w:rFonts w:asciiTheme="minorHAnsi" w:hAnsiTheme="minorHAnsi" w:cstheme="minorHAnsi"/>
          <w:b/>
          <w:sz w:val="16"/>
          <w:szCs w:val="16"/>
        </w:rPr>
      </w:pPr>
      <w:r w:rsidRPr="00AF040A">
        <w:rPr>
          <w:rFonts w:asciiTheme="minorHAnsi" w:hAnsiTheme="minorHAnsi" w:cstheme="minorHAnsi"/>
          <w:b/>
          <w:bCs/>
          <w:sz w:val="16"/>
          <w:szCs w:val="16"/>
        </w:rPr>
        <w:t>DESCRIÇÃO DA NECESSIDADE DA CONTRATAÇÃO</w:t>
      </w:r>
    </w:p>
    <w:p w14:paraId="4C98C98E" w14:textId="458C2F91" w:rsidR="00C33E1A" w:rsidRPr="00AF040A" w:rsidRDefault="00392216" w:rsidP="0022231A">
      <w:pPr>
        <w:adjustRightInd w:val="0"/>
        <w:ind w:left="-66" w:right="-425"/>
        <w:jc w:val="both"/>
        <w:rPr>
          <w:rFonts w:asciiTheme="minorHAnsi" w:hAnsiTheme="minorHAnsi" w:cstheme="minorHAnsi"/>
          <w:sz w:val="16"/>
          <w:szCs w:val="16"/>
        </w:rPr>
      </w:pPr>
      <w:r w:rsidRPr="00AF040A">
        <w:rPr>
          <w:rFonts w:asciiTheme="minorHAnsi" w:hAnsiTheme="minorHAnsi" w:cstheme="minorHAnsi"/>
          <w:sz w:val="16"/>
          <w:szCs w:val="16"/>
        </w:rPr>
        <w:t xml:space="preserve">A presente justificativa tem por finalidade </w:t>
      </w:r>
      <w:r w:rsidRPr="00AF040A">
        <w:rPr>
          <w:rFonts w:asciiTheme="minorHAnsi" w:hAnsiTheme="minorHAnsi" w:cstheme="minorHAnsi"/>
          <w:b/>
          <w:sz w:val="16"/>
          <w:szCs w:val="16"/>
        </w:rPr>
        <w:t xml:space="preserve"> fundamentar a necessidade de realização de processo licitatório </w:t>
      </w:r>
      <w:r w:rsidRPr="00AF040A">
        <w:rPr>
          <w:rFonts w:asciiTheme="minorHAnsi" w:hAnsiTheme="minorHAnsi" w:cstheme="minorHAnsi"/>
          <w:sz w:val="16"/>
          <w:szCs w:val="16"/>
        </w:rPr>
        <w:t xml:space="preserve">visando a </w:t>
      </w:r>
      <w:r w:rsidRPr="00AF040A">
        <w:rPr>
          <w:rFonts w:asciiTheme="minorHAnsi" w:hAnsiTheme="minorHAnsi" w:cstheme="minorHAnsi"/>
          <w:b/>
          <w:sz w:val="16"/>
          <w:szCs w:val="16"/>
        </w:rPr>
        <w:t>aquisição de materiais médicos e odontológicos, equipamentos médico</w:t>
      </w:r>
      <w:r w:rsidR="00C26F2B" w:rsidRPr="00AF040A">
        <w:rPr>
          <w:rFonts w:asciiTheme="minorHAnsi" w:hAnsiTheme="minorHAnsi" w:cstheme="minorHAnsi"/>
          <w:b/>
          <w:sz w:val="16"/>
          <w:szCs w:val="16"/>
        </w:rPr>
        <w:t>-</w:t>
      </w:r>
      <w:r w:rsidRPr="00AF040A">
        <w:rPr>
          <w:rFonts w:asciiTheme="minorHAnsi" w:hAnsiTheme="minorHAnsi" w:cstheme="minorHAnsi"/>
          <w:b/>
          <w:sz w:val="16"/>
          <w:szCs w:val="16"/>
        </w:rPr>
        <w:t xml:space="preserve">hospitalares e odontológicos </w:t>
      </w:r>
      <w:r w:rsidRPr="00AF040A">
        <w:rPr>
          <w:rFonts w:asciiTheme="minorHAnsi" w:hAnsiTheme="minorHAnsi" w:cstheme="minorHAnsi"/>
          <w:sz w:val="16"/>
          <w:szCs w:val="16"/>
        </w:rPr>
        <w:t xml:space="preserve"> para atendimento das demandas das unidades de saúde deste município.</w:t>
      </w:r>
    </w:p>
    <w:p w14:paraId="7986328E" w14:textId="02AC16B7" w:rsidR="00392216" w:rsidRPr="00AF040A" w:rsidRDefault="00392216" w:rsidP="0022231A">
      <w:pPr>
        <w:adjustRightInd w:val="0"/>
        <w:ind w:left="-66" w:right="-425"/>
        <w:jc w:val="both"/>
        <w:rPr>
          <w:rFonts w:asciiTheme="minorHAnsi" w:hAnsiTheme="minorHAnsi" w:cstheme="minorHAnsi"/>
          <w:b/>
          <w:sz w:val="16"/>
          <w:szCs w:val="16"/>
        </w:rPr>
      </w:pPr>
      <w:r w:rsidRPr="00AF040A">
        <w:rPr>
          <w:rFonts w:asciiTheme="minorHAnsi" w:hAnsiTheme="minorHAnsi" w:cstheme="minorHAnsi"/>
          <w:sz w:val="16"/>
          <w:szCs w:val="16"/>
        </w:rPr>
        <w:t xml:space="preserve">A aquisição se faz necessária para </w:t>
      </w:r>
      <w:r w:rsidRPr="00AF040A">
        <w:rPr>
          <w:rFonts w:asciiTheme="minorHAnsi" w:hAnsiTheme="minorHAnsi" w:cstheme="minorHAnsi"/>
          <w:b/>
          <w:sz w:val="16"/>
          <w:szCs w:val="16"/>
        </w:rPr>
        <w:t xml:space="preserve">assegurar o pleno funcionamento das ações e serviços de saúde </w:t>
      </w:r>
      <w:r w:rsidRPr="00AF040A">
        <w:rPr>
          <w:rFonts w:asciiTheme="minorHAnsi" w:hAnsiTheme="minorHAnsi" w:cstheme="minorHAnsi"/>
          <w:sz w:val="16"/>
          <w:szCs w:val="16"/>
        </w:rPr>
        <w:t xml:space="preserve"> prestados à população com a </w:t>
      </w:r>
      <w:r w:rsidRPr="00AF040A">
        <w:rPr>
          <w:rFonts w:asciiTheme="minorHAnsi" w:hAnsiTheme="minorHAnsi" w:cstheme="minorHAnsi"/>
          <w:b/>
          <w:sz w:val="16"/>
          <w:szCs w:val="16"/>
        </w:rPr>
        <w:t>reposição de itens de uso contínuo e insumos essenciais.</w:t>
      </w:r>
    </w:p>
    <w:p w14:paraId="148D1004" w14:textId="2E33D4FF" w:rsidR="00392216" w:rsidRPr="00AF040A" w:rsidRDefault="00392216" w:rsidP="0022231A">
      <w:pPr>
        <w:adjustRightInd w:val="0"/>
        <w:ind w:left="-66" w:right="-425"/>
        <w:jc w:val="both"/>
        <w:rPr>
          <w:rFonts w:asciiTheme="minorHAnsi" w:hAnsiTheme="minorHAnsi" w:cstheme="minorHAnsi"/>
          <w:sz w:val="16"/>
          <w:szCs w:val="16"/>
        </w:rPr>
      </w:pPr>
      <w:r w:rsidRPr="00AF040A">
        <w:rPr>
          <w:rFonts w:asciiTheme="minorHAnsi" w:hAnsiTheme="minorHAnsi" w:cstheme="minorHAnsi"/>
          <w:sz w:val="16"/>
          <w:szCs w:val="16"/>
        </w:rPr>
        <w:t>Os materiais a serem adquiridos têm a finalidade de serem empregados nas diversas ações e serviços de saúde realizados nas unidades de saúde deste Município, tais como aplicações de medicamentos injetáveis, curativos, procedimentos preventivos, administração de soluções endovenosa, dentre outros.</w:t>
      </w:r>
    </w:p>
    <w:p w14:paraId="289DD900" w14:textId="77777777" w:rsidR="005666DA" w:rsidRPr="00AF040A" w:rsidRDefault="00392216" w:rsidP="0022231A">
      <w:pPr>
        <w:adjustRightInd w:val="0"/>
        <w:ind w:left="-66" w:right="-425"/>
        <w:jc w:val="both"/>
        <w:rPr>
          <w:rFonts w:asciiTheme="minorHAnsi" w:hAnsiTheme="minorHAnsi" w:cstheme="minorHAnsi"/>
          <w:sz w:val="16"/>
          <w:szCs w:val="16"/>
        </w:rPr>
      </w:pPr>
      <w:r w:rsidRPr="00AF040A">
        <w:rPr>
          <w:rFonts w:asciiTheme="minorHAnsi" w:hAnsiTheme="minorHAnsi" w:cstheme="minorHAnsi"/>
          <w:sz w:val="16"/>
          <w:szCs w:val="16"/>
        </w:rPr>
        <w:t>A aquisição dos equipamentos se faz necess</w:t>
      </w:r>
      <w:r w:rsidR="005666DA" w:rsidRPr="00AF040A">
        <w:rPr>
          <w:rFonts w:asciiTheme="minorHAnsi" w:hAnsiTheme="minorHAnsi" w:cstheme="minorHAnsi"/>
          <w:sz w:val="16"/>
          <w:szCs w:val="16"/>
        </w:rPr>
        <w:t>ária para a substituição daqueles que estão em situação precária nas unidades de saúde e que não são possíveis de reparo, além se fazerem necessários para a implantação de novos serviços, garantindo assim, condições adequadas de funcionamento e de atendimento aos usuários do Sistema Único de Saúde-SUS.</w:t>
      </w:r>
    </w:p>
    <w:p w14:paraId="1ED6B6E9" w14:textId="29FBCDBF" w:rsidR="00392216" w:rsidRDefault="005666DA" w:rsidP="0022231A">
      <w:pPr>
        <w:adjustRightInd w:val="0"/>
        <w:ind w:left="-66" w:right="-425"/>
        <w:jc w:val="both"/>
        <w:rPr>
          <w:rFonts w:asciiTheme="minorHAnsi" w:hAnsiTheme="minorHAnsi" w:cstheme="minorHAnsi"/>
          <w:sz w:val="16"/>
          <w:szCs w:val="16"/>
        </w:rPr>
      </w:pPr>
      <w:r w:rsidRPr="00AF040A">
        <w:rPr>
          <w:rFonts w:asciiTheme="minorHAnsi" w:hAnsiTheme="minorHAnsi" w:cstheme="minorHAnsi"/>
          <w:sz w:val="16"/>
          <w:szCs w:val="16"/>
        </w:rPr>
        <w:t>Desta forma, justifica-se a abertura do processo licitatório para suprir, com regularidade, os materiais e equipamentos indispensáveis ao bom desempenho das atividades nas unidades de saúde do município.</w:t>
      </w:r>
    </w:p>
    <w:p w14:paraId="5F5DE001" w14:textId="77777777" w:rsidR="0022231A" w:rsidRPr="00AF040A" w:rsidRDefault="0022231A" w:rsidP="0022231A">
      <w:pPr>
        <w:adjustRightInd w:val="0"/>
        <w:ind w:left="-66" w:right="-425"/>
        <w:jc w:val="both"/>
        <w:rPr>
          <w:rFonts w:asciiTheme="minorHAnsi" w:hAnsiTheme="minorHAnsi" w:cstheme="minorHAnsi"/>
          <w:sz w:val="16"/>
          <w:szCs w:val="16"/>
        </w:rPr>
      </w:pPr>
    </w:p>
    <w:p w14:paraId="6FA70B0D" w14:textId="4CC4AA75" w:rsidR="00C33E1A" w:rsidRPr="00AF040A" w:rsidRDefault="00A531F3" w:rsidP="005666DA">
      <w:pPr>
        <w:pStyle w:val="PargrafodaLista"/>
        <w:numPr>
          <w:ilvl w:val="0"/>
          <w:numId w:val="27"/>
        </w:numPr>
        <w:pBdr>
          <w:top w:val="single" w:sz="4" w:space="1" w:color="auto"/>
          <w:left w:val="single" w:sz="4" w:space="1" w:color="auto"/>
          <w:bottom w:val="single" w:sz="4" w:space="1" w:color="auto"/>
          <w:right w:val="single" w:sz="4" w:space="4" w:color="auto"/>
        </w:pBdr>
        <w:shd w:val="clear" w:color="auto" w:fill="D9D9D9" w:themeFill="background1" w:themeFillShade="D9"/>
        <w:adjustRightInd w:val="0"/>
        <w:spacing w:line="276" w:lineRule="auto"/>
        <w:ind w:right="-426"/>
        <w:rPr>
          <w:rFonts w:asciiTheme="minorHAnsi" w:hAnsiTheme="minorHAnsi" w:cstheme="minorHAnsi"/>
          <w:sz w:val="16"/>
          <w:szCs w:val="16"/>
        </w:rPr>
      </w:pPr>
      <w:r w:rsidRPr="00AF040A">
        <w:rPr>
          <w:rFonts w:asciiTheme="minorHAnsi" w:hAnsiTheme="minorHAnsi" w:cstheme="minorHAnsi"/>
          <w:b/>
          <w:bCs/>
          <w:sz w:val="16"/>
          <w:szCs w:val="16"/>
        </w:rPr>
        <w:t>ESSA CONTRATAÇÃO ESTÁ PREVISTO NO PLANO ANUAL DE CONTRATAÇÕES?</w:t>
      </w:r>
    </w:p>
    <w:p w14:paraId="54641965" w14:textId="3ED57802" w:rsidR="00C33E1A" w:rsidRPr="00AF040A" w:rsidRDefault="00C33E1A" w:rsidP="005666DA">
      <w:pPr>
        <w:ind w:left="-426" w:right="-426"/>
        <w:jc w:val="both"/>
        <w:outlineLvl w:val="0"/>
        <w:rPr>
          <w:rFonts w:asciiTheme="minorHAnsi" w:hAnsiTheme="minorHAnsi" w:cstheme="minorHAnsi"/>
          <w:bCs/>
          <w:sz w:val="16"/>
          <w:szCs w:val="16"/>
        </w:rPr>
      </w:pPr>
      <w:r w:rsidRPr="00AF040A">
        <w:rPr>
          <w:rFonts w:asciiTheme="minorHAnsi" w:hAnsiTheme="minorHAnsi" w:cstheme="minorHAnsi"/>
          <w:sz w:val="16"/>
          <w:szCs w:val="16"/>
          <w:lang w:val="pt"/>
        </w:rPr>
        <w:tab/>
      </w:r>
      <w:r w:rsidRPr="00AF040A">
        <w:rPr>
          <w:rFonts w:asciiTheme="minorHAnsi" w:hAnsiTheme="minorHAnsi" w:cstheme="minorHAnsi"/>
          <w:bCs/>
          <w:sz w:val="16"/>
          <w:szCs w:val="16"/>
        </w:rPr>
        <w:t>Não se aplica, uma vez que o Plano de Contratação Anual (PCA) ainda não foi consolidado.</w:t>
      </w:r>
    </w:p>
    <w:p w14:paraId="1E69AA90" w14:textId="77777777" w:rsidR="001B1956" w:rsidRPr="00AF040A" w:rsidRDefault="001B1956" w:rsidP="005666DA">
      <w:pPr>
        <w:ind w:left="-426" w:right="-426"/>
        <w:jc w:val="both"/>
        <w:outlineLvl w:val="0"/>
        <w:rPr>
          <w:rFonts w:asciiTheme="minorHAnsi" w:hAnsiTheme="minorHAnsi" w:cstheme="minorHAnsi"/>
          <w:bCs/>
          <w:sz w:val="16"/>
          <w:szCs w:val="16"/>
        </w:rPr>
      </w:pPr>
    </w:p>
    <w:p w14:paraId="6B5EA479" w14:textId="099854F1" w:rsidR="00C33E1A" w:rsidRPr="00AF040A" w:rsidRDefault="00A531F3" w:rsidP="005666DA">
      <w:pPr>
        <w:pStyle w:val="PargrafodaLista"/>
        <w:numPr>
          <w:ilvl w:val="0"/>
          <w:numId w:val="27"/>
        </w:numPr>
        <w:pBdr>
          <w:top w:val="single" w:sz="4" w:space="1" w:color="auto"/>
          <w:left w:val="single" w:sz="4" w:space="4" w:color="auto"/>
          <w:bottom w:val="single" w:sz="4" w:space="0" w:color="auto"/>
          <w:right w:val="single" w:sz="4" w:space="4" w:color="auto"/>
        </w:pBdr>
        <w:shd w:val="clear" w:color="auto" w:fill="D9D9D9" w:themeFill="background1" w:themeFillShade="D9"/>
        <w:spacing w:line="360" w:lineRule="auto"/>
        <w:ind w:right="-426"/>
        <w:outlineLvl w:val="0"/>
        <w:rPr>
          <w:rFonts w:asciiTheme="minorHAnsi" w:hAnsiTheme="minorHAnsi" w:cstheme="minorHAnsi"/>
          <w:sz w:val="16"/>
          <w:szCs w:val="16"/>
        </w:rPr>
      </w:pPr>
      <w:r w:rsidRPr="00AF040A">
        <w:rPr>
          <w:rFonts w:asciiTheme="minorHAnsi" w:hAnsiTheme="minorHAnsi" w:cstheme="minorHAnsi"/>
          <w:b/>
          <w:bCs/>
          <w:sz w:val="16"/>
          <w:szCs w:val="16"/>
        </w:rPr>
        <w:t>LEVANTAMENTO DE MERCADO</w:t>
      </w:r>
    </w:p>
    <w:p w14:paraId="60EC9192" w14:textId="77777777" w:rsidR="005666DA" w:rsidRPr="00AF040A" w:rsidRDefault="005666DA" w:rsidP="0022231A">
      <w:pPr>
        <w:ind w:left="-21" w:right="-426" w:firstLine="15"/>
        <w:jc w:val="both"/>
        <w:outlineLvl w:val="0"/>
        <w:rPr>
          <w:rFonts w:asciiTheme="minorHAnsi" w:hAnsiTheme="minorHAnsi" w:cstheme="minorHAnsi"/>
          <w:sz w:val="16"/>
          <w:szCs w:val="16"/>
        </w:rPr>
      </w:pPr>
      <w:r w:rsidRPr="00AF040A">
        <w:rPr>
          <w:rFonts w:asciiTheme="minorHAnsi" w:hAnsiTheme="minorHAnsi" w:cstheme="minorHAnsi"/>
          <w:sz w:val="16"/>
          <w:szCs w:val="16"/>
        </w:rPr>
        <w:t>Para atender de forma eficiente à demanda e garantir a manutenção do estoque de materiais e equipamentos médico-hospitalares em níveis adequados, assegurando o bom atendimento à população, a Secretaria Municipal de Saúde identificou a necessidade de adotar a solução mais adequada às demandas das Unidades Básicas de Saúde (UBS) do município.</w:t>
      </w:r>
    </w:p>
    <w:p w14:paraId="6E998326" w14:textId="77777777" w:rsidR="005666DA" w:rsidRPr="00AF040A" w:rsidRDefault="005666DA" w:rsidP="0022231A">
      <w:pPr>
        <w:ind w:left="-21" w:right="-426" w:firstLine="15"/>
        <w:jc w:val="both"/>
        <w:outlineLvl w:val="0"/>
        <w:rPr>
          <w:rFonts w:asciiTheme="minorHAnsi" w:hAnsiTheme="minorHAnsi" w:cstheme="minorHAnsi"/>
          <w:sz w:val="16"/>
          <w:szCs w:val="16"/>
        </w:rPr>
      </w:pPr>
      <w:r w:rsidRPr="00AF040A">
        <w:rPr>
          <w:rFonts w:asciiTheme="minorHAnsi" w:hAnsiTheme="minorHAnsi" w:cstheme="minorHAnsi"/>
          <w:sz w:val="16"/>
          <w:szCs w:val="16"/>
        </w:rPr>
        <w:tab/>
        <w:t xml:space="preserve">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da Secretaria de saúde. </w:t>
      </w:r>
    </w:p>
    <w:p w14:paraId="12494557" w14:textId="77777777" w:rsidR="005666DA" w:rsidRPr="00AF040A" w:rsidRDefault="005666DA" w:rsidP="0022231A">
      <w:pPr>
        <w:ind w:left="-21" w:right="-426" w:firstLine="15"/>
        <w:jc w:val="both"/>
        <w:outlineLvl w:val="0"/>
        <w:rPr>
          <w:rFonts w:asciiTheme="minorHAnsi" w:hAnsiTheme="minorHAnsi" w:cstheme="minorHAnsi"/>
          <w:sz w:val="16"/>
          <w:szCs w:val="16"/>
        </w:rPr>
      </w:pPr>
      <w:r w:rsidRPr="00AF040A">
        <w:rPr>
          <w:rFonts w:asciiTheme="minorHAnsi" w:hAnsiTheme="minorHAnsi" w:cstheme="minorHAnsi"/>
          <w:sz w:val="16"/>
          <w:szCs w:val="16"/>
        </w:rPr>
        <w:tab/>
        <w:t>Dentre as soluções encontradas a que melhor adapta a realidade da secretaria de saúde de Nepomuceno permitindo flexibilidade na aquisição de itens variados conforme demanda, sem necessidade de prever quantitativos exatos previamente foi a aquisição dos itens com critério de julgamento do tipo maior desconto sobre tabela, conforme previsto no art. 33, inciso IV, o qual admite o uso de tabelas oficiais ou referenciais de preços previamente estabelecidos por órgão de controle como base para formação da proposta mais vantajosa.</w:t>
      </w:r>
    </w:p>
    <w:p w14:paraId="1FF5C9E3" w14:textId="77777777" w:rsidR="005666DA" w:rsidRPr="00AF040A" w:rsidRDefault="005666DA" w:rsidP="0022231A">
      <w:pPr>
        <w:ind w:left="-21" w:right="-426" w:firstLine="15"/>
        <w:jc w:val="both"/>
        <w:outlineLvl w:val="0"/>
        <w:rPr>
          <w:rFonts w:asciiTheme="minorHAnsi" w:hAnsiTheme="minorHAnsi" w:cstheme="minorHAnsi"/>
          <w:sz w:val="16"/>
          <w:szCs w:val="16"/>
        </w:rPr>
      </w:pPr>
      <w:r w:rsidRPr="00AF040A">
        <w:rPr>
          <w:rFonts w:asciiTheme="minorHAnsi" w:hAnsiTheme="minorHAnsi" w:cstheme="minorHAnsi"/>
          <w:sz w:val="16"/>
          <w:szCs w:val="16"/>
        </w:rPr>
        <w:t>A utilização da Tabela de Preços do TCE oferece outros benefícios como transparência e impessoalidade na comparação entre propostas, evita sobrepreços e favorece a economicidade dos recursos públicos além de simplificar a avaliação das propostas, já que o julgamento será feito exclusivamente com base no maior percentual de desconto oferecido sobre os itens da tabela;</w:t>
      </w:r>
    </w:p>
    <w:p w14:paraId="56C114E0" w14:textId="334ED48B" w:rsidR="001B1956" w:rsidRPr="00AF040A" w:rsidRDefault="005666DA" w:rsidP="0022231A">
      <w:pPr>
        <w:ind w:left="-21" w:right="-426" w:firstLine="15"/>
        <w:jc w:val="both"/>
        <w:outlineLvl w:val="0"/>
        <w:rPr>
          <w:rFonts w:asciiTheme="minorHAnsi" w:hAnsiTheme="minorHAnsi" w:cstheme="minorHAnsi"/>
          <w:sz w:val="16"/>
          <w:szCs w:val="16"/>
        </w:rPr>
      </w:pPr>
      <w:r w:rsidRPr="00AF040A">
        <w:rPr>
          <w:rFonts w:asciiTheme="minorHAnsi" w:hAnsiTheme="minorHAnsi" w:cstheme="minorHAnsi"/>
          <w:sz w:val="16"/>
          <w:szCs w:val="16"/>
        </w:rPr>
        <w:t>Diante das análises o município optou também pela solução de promover processo licitatório próprio pois aderir a uma Ata de outro órgão pode não atender plenamente à necessidade específica, principalmente no que se refere à logística de entrega, prazo de atendimento e suporte técnico local, além de se ter a oportunidade de gerar melhores descontos do que os registrados em atas de outros entes.</w:t>
      </w:r>
    </w:p>
    <w:p w14:paraId="723CB27B" w14:textId="2574D5A8" w:rsidR="005666DA" w:rsidRPr="00AF040A" w:rsidRDefault="005666DA" w:rsidP="005666DA">
      <w:pPr>
        <w:tabs>
          <w:tab w:val="left" w:pos="477"/>
        </w:tabs>
        <w:ind w:left="-21" w:right="-426" w:firstLine="15"/>
        <w:jc w:val="both"/>
        <w:outlineLvl w:val="0"/>
        <w:rPr>
          <w:rFonts w:asciiTheme="minorHAnsi" w:hAnsiTheme="minorHAnsi" w:cstheme="minorHAnsi"/>
          <w:sz w:val="16"/>
          <w:szCs w:val="16"/>
        </w:rPr>
      </w:pPr>
      <w:r w:rsidRPr="00AF040A">
        <w:rPr>
          <w:rFonts w:asciiTheme="minorHAnsi" w:hAnsiTheme="minorHAnsi" w:cstheme="minorHAnsi"/>
          <w:sz w:val="16"/>
          <w:szCs w:val="16"/>
        </w:rPr>
        <w:tab/>
      </w:r>
    </w:p>
    <w:p w14:paraId="06E0D34D" w14:textId="5EBD8BE7" w:rsidR="005666DA" w:rsidRPr="00AF040A" w:rsidRDefault="005666DA" w:rsidP="005666DA">
      <w:pPr>
        <w:pStyle w:val="PargrafodaLista"/>
        <w:numPr>
          <w:ilvl w:val="0"/>
          <w:numId w:val="27"/>
        </w:numPr>
        <w:pBdr>
          <w:top w:val="single" w:sz="4" w:space="1" w:color="auto"/>
          <w:left w:val="single" w:sz="4" w:space="4" w:color="auto"/>
          <w:bottom w:val="single" w:sz="4" w:space="0" w:color="auto"/>
          <w:right w:val="single" w:sz="4" w:space="4" w:color="auto"/>
        </w:pBdr>
        <w:shd w:val="clear" w:color="auto" w:fill="D9D9D9" w:themeFill="background1" w:themeFillShade="D9"/>
        <w:spacing w:line="360" w:lineRule="auto"/>
        <w:ind w:right="-426"/>
        <w:outlineLvl w:val="0"/>
        <w:rPr>
          <w:rFonts w:asciiTheme="minorHAnsi" w:hAnsiTheme="minorHAnsi" w:cstheme="minorHAnsi"/>
          <w:sz w:val="16"/>
          <w:szCs w:val="16"/>
        </w:rPr>
      </w:pPr>
      <w:r w:rsidRPr="00AF040A">
        <w:rPr>
          <w:rFonts w:asciiTheme="minorHAnsi" w:hAnsiTheme="minorHAnsi" w:cstheme="minorHAnsi"/>
          <w:b/>
          <w:bCs/>
          <w:sz w:val="16"/>
          <w:szCs w:val="16"/>
        </w:rPr>
        <w:t>ESTIMATIVAS DAS QUANTIDADES PARA CONRATRAÇÃO</w:t>
      </w:r>
    </w:p>
    <w:p w14:paraId="2C091870" w14:textId="1D016D72" w:rsidR="005666DA" w:rsidRPr="00AF040A" w:rsidRDefault="00A3540C" w:rsidP="00A3540C">
      <w:pPr>
        <w:widowControl/>
        <w:autoSpaceDE/>
        <w:autoSpaceDN/>
        <w:ind w:right="-425"/>
        <w:jc w:val="both"/>
        <w:outlineLvl w:val="0"/>
        <w:rPr>
          <w:rFonts w:asciiTheme="minorHAnsi" w:hAnsiTheme="minorHAnsi" w:cstheme="minorHAnsi"/>
          <w:bCs/>
          <w:sz w:val="16"/>
          <w:szCs w:val="16"/>
        </w:rPr>
      </w:pPr>
      <w:r w:rsidRPr="00A3540C">
        <w:rPr>
          <w:rFonts w:asciiTheme="minorHAnsi" w:hAnsiTheme="minorHAnsi" w:cstheme="minorHAnsi"/>
          <w:b/>
          <w:sz w:val="16"/>
          <w:szCs w:val="16"/>
        </w:rPr>
        <w:t>4.1</w:t>
      </w:r>
      <w:r>
        <w:rPr>
          <w:rFonts w:asciiTheme="minorHAnsi" w:hAnsiTheme="minorHAnsi" w:cstheme="minorHAnsi"/>
          <w:sz w:val="16"/>
          <w:szCs w:val="16"/>
        </w:rPr>
        <w:t xml:space="preserve"> </w:t>
      </w:r>
      <w:r w:rsidR="005666DA" w:rsidRPr="00AF040A">
        <w:rPr>
          <w:rFonts w:asciiTheme="minorHAnsi" w:hAnsiTheme="minorHAnsi" w:cstheme="minorHAnsi"/>
          <w:sz w:val="16"/>
          <w:szCs w:val="16"/>
        </w:rPr>
        <w:t>O</w:t>
      </w:r>
      <w:r w:rsidR="005666DA" w:rsidRPr="00AF040A">
        <w:rPr>
          <w:rFonts w:asciiTheme="minorHAnsi" w:hAnsiTheme="minorHAnsi" w:cstheme="minorHAnsi"/>
          <w:bCs/>
          <w:color w:val="000000"/>
          <w:sz w:val="16"/>
          <w:szCs w:val="16"/>
        </w:rPr>
        <w:t xml:space="preserve"> </w:t>
      </w:r>
      <w:r w:rsidR="005666DA" w:rsidRPr="00AF040A">
        <w:rPr>
          <w:rFonts w:asciiTheme="minorHAnsi" w:hAnsiTheme="minorHAnsi" w:cstheme="minorHAnsi"/>
          <w:bCs/>
          <w:sz w:val="16"/>
          <w:szCs w:val="16"/>
        </w:rPr>
        <w:t xml:space="preserve">As quantidades solicitadas dos materiais estão ajustadas às necessidades das Unidades de Saúde, visando a excelência no atendimento e no cuidado prestado aos pacientes, tendo como objetivo oferecer serviços que atendam e superem as expectativas dos usuários, com eficiência, eficácia e efetividade. </w:t>
      </w:r>
    </w:p>
    <w:p w14:paraId="73FB40E6" w14:textId="3CA1E652" w:rsidR="005666DA" w:rsidRPr="00AF040A" w:rsidRDefault="00A3540C" w:rsidP="00A3540C">
      <w:pPr>
        <w:widowControl/>
        <w:autoSpaceDE/>
        <w:autoSpaceDN/>
        <w:ind w:right="-425"/>
        <w:jc w:val="both"/>
        <w:outlineLvl w:val="0"/>
        <w:rPr>
          <w:rFonts w:asciiTheme="minorHAnsi" w:hAnsiTheme="minorHAnsi" w:cstheme="minorHAnsi"/>
          <w:bCs/>
          <w:sz w:val="16"/>
          <w:szCs w:val="16"/>
        </w:rPr>
      </w:pPr>
      <w:r w:rsidRPr="00A3540C">
        <w:rPr>
          <w:rFonts w:asciiTheme="minorHAnsi" w:hAnsiTheme="minorHAnsi" w:cstheme="minorHAnsi"/>
          <w:b/>
          <w:bCs/>
          <w:sz w:val="16"/>
          <w:szCs w:val="16"/>
        </w:rPr>
        <w:t>4.2</w:t>
      </w:r>
      <w:r>
        <w:rPr>
          <w:rFonts w:asciiTheme="minorHAnsi" w:hAnsiTheme="minorHAnsi" w:cstheme="minorHAnsi"/>
          <w:bCs/>
          <w:sz w:val="16"/>
          <w:szCs w:val="16"/>
        </w:rPr>
        <w:t xml:space="preserve"> </w:t>
      </w:r>
      <w:r w:rsidR="005666DA" w:rsidRPr="00AF040A">
        <w:rPr>
          <w:rFonts w:asciiTheme="minorHAnsi" w:hAnsiTheme="minorHAnsi" w:cstheme="minorHAnsi"/>
          <w:bCs/>
          <w:sz w:val="16"/>
          <w:szCs w:val="16"/>
        </w:rPr>
        <w:t xml:space="preserve">O Sistema de Registro de Preços por maior desconto na tabela do TCE permitirá esta secretaria realizar as aquisições decorrentes conforme a sua demanda, que por se tratar de material de saúde, pode variar em razão de sazonalidade das enfermidades, disponibilidade de pessoal e equipamentos e outros fatores. </w:t>
      </w:r>
    </w:p>
    <w:p w14:paraId="08F5AAF3" w14:textId="4FEB0A26" w:rsidR="005666DA" w:rsidRPr="00AF040A" w:rsidRDefault="00A3540C" w:rsidP="00A3540C">
      <w:pPr>
        <w:widowControl/>
        <w:autoSpaceDE/>
        <w:autoSpaceDN/>
        <w:ind w:right="-425"/>
        <w:jc w:val="both"/>
        <w:outlineLvl w:val="0"/>
        <w:rPr>
          <w:rFonts w:asciiTheme="minorHAnsi" w:hAnsiTheme="minorHAnsi" w:cstheme="minorHAnsi"/>
          <w:sz w:val="16"/>
          <w:szCs w:val="16"/>
        </w:rPr>
      </w:pPr>
      <w:r w:rsidRPr="00A3540C">
        <w:rPr>
          <w:rFonts w:asciiTheme="minorHAnsi" w:hAnsiTheme="minorHAnsi" w:cstheme="minorHAnsi"/>
          <w:b/>
          <w:sz w:val="16"/>
          <w:szCs w:val="16"/>
        </w:rPr>
        <w:t>4.3</w:t>
      </w:r>
      <w:r>
        <w:rPr>
          <w:rFonts w:asciiTheme="minorHAnsi" w:hAnsiTheme="minorHAnsi" w:cstheme="minorHAnsi"/>
          <w:sz w:val="16"/>
          <w:szCs w:val="16"/>
        </w:rPr>
        <w:t xml:space="preserve"> </w:t>
      </w:r>
      <w:r w:rsidR="005666DA" w:rsidRPr="00AF040A">
        <w:rPr>
          <w:rFonts w:asciiTheme="minorHAnsi" w:hAnsiTheme="minorHAnsi" w:cstheme="minorHAnsi"/>
          <w:sz w:val="16"/>
          <w:szCs w:val="16"/>
        </w:rPr>
        <w:t>O valor previsto para a atual contratação, a</w:t>
      </w:r>
      <w:r w:rsidR="005666DA" w:rsidRPr="00AF040A">
        <w:rPr>
          <w:rFonts w:asciiTheme="minorHAnsi" w:hAnsiTheme="minorHAnsi" w:cstheme="minorHAnsi"/>
          <w:b/>
          <w:sz w:val="16"/>
          <w:szCs w:val="16"/>
        </w:rPr>
        <w:t xml:space="preserve"> </w:t>
      </w:r>
      <w:r w:rsidR="005666DA" w:rsidRPr="00AF040A">
        <w:rPr>
          <w:rFonts w:asciiTheme="minorHAnsi" w:hAnsiTheme="minorHAnsi" w:cstheme="minorHAnsi"/>
          <w:sz w:val="16"/>
          <w:szCs w:val="16"/>
        </w:rPr>
        <w:t xml:space="preserve">Secretaria Municipal de Saúde, considera o valor contratado/adquirido em exercícios anteriores e a estimativa de possíveis aumentos nas demandas do município, o uso cotidiano dos produtos nas Unidades Básicas de Saúde e os eventos programados para o ano, chegando ao seguinte quantitativo: </w:t>
      </w:r>
    </w:p>
    <w:p w14:paraId="1B67488C" w14:textId="77777777" w:rsidR="005666DA" w:rsidRPr="00AF040A" w:rsidRDefault="005666DA" w:rsidP="005666DA">
      <w:pPr>
        <w:widowControl/>
        <w:autoSpaceDE/>
        <w:autoSpaceDN/>
        <w:ind w:right="-425"/>
        <w:jc w:val="both"/>
        <w:outlineLvl w:val="0"/>
        <w:rPr>
          <w:rFonts w:asciiTheme="minorHAnsi" w:hAnsiTheme="minorHAnsi" w:cstheme="minorHAnsi"/>
          <w:sz w:val="16"/>
          <w:szCs w:val="16"/>
        </w:rPr>
      </w:pPr>
    </w:p>
    <w:tbl>
      <w:tblPr>
        <w:tblW w:w="8500" w:type="dxa"/>
        <w:tblLayout w:type="fixed"/>
        <w:tblCellMar>
          <w:left w:w="70" w:type="dxa"/>
          <w:right w:w="70" w:type="dxa"/>
        </w:tblCellMar>
        <w:tblLook w:val="04A0" w:firstRow="1" w:lastRow="0" w:firstColumn="1" w:lastColumn="0" w:noHBand="0" w:noVBand="1"/>
      </w:tblPr>
      <w:tblGrid>
        <w:gridCol w:w="496"/>
        <w:gridCol w:w="1134"/>
        <w:gridCol w:w="850"/>
        <w:gridCol w:w="3894"/>
        <w:gridCol w:w="2126"/>
      </w:tblGrid>
      <w:tr w:rsidR="005666DA" w:rsidRPr="00AF040A" w14:paraId="7287B440" w14:textId="77777777" w:rsidTr="00A3540C">
        <w:trPr>
          <w:trHeight w:val="50"/>
        </w:trPr>
        <w:tc>
          <w:tcPr>
            <w:tcW w:w="496" w:type="dxa"/>
            <w:tcBorders>
              <w:top w:val="single" w:sz="4" w:space="0" w:color="auto"/>
              <w:left w:val="single" w:sz="4" w:space="0" w:color="auto"/>
              <w:bottom w:val="single" w:sz="4" w:space="0" w:color="auto"/>
              <w:right w:val="single" w:sz="4" w:space="0" w:color="auto"/>
            </w:tcBorders>
            <w:shd w:val="clear" w:color="auto" w:fill="auto"/>
            <w:noWrap/>
            <w:hideMark/>
          </w:tcPr>
          <w:p w14:paraId="53ABD543" w14:textId="77777777" w:rsidR="005666DA" w:rsidRPr="00AF040A" w:rsidRDefault="005666DA" w:rsidP="005666DA">
            <w:pPr>
              <w:tabs>
                <w:tab w:val="left" w:pos="0"/>
              </w:tabs>
              <w:ind w:right="-426"/>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Item</w:t>
            </w:r>
          </w:p>
        </w:tc>
        <w:tc>
          <w:tcPr>
            <w:tcW w:w="1134" w:type="dxa"/>
            <w:tcBorders>
              <w:top w:val="single" w:sz="4" w:space="0" w:color="auto"/>
              <w:left w:val="nil"/>
              <w:bottom w:val="single" w:sz="4" w:space="0" w:color="auto"/>
              <w:right w:val="single" w:sz="4" w:space="0" w:color="auto"/>
            </w:tcBorders>
            <w:shd w:val="clear" w:color="auto" w:fill="auto"/>
            <w:noWrap/>
            <w:hideMark/>
          </w:tcPr>
          <w:p w14:paraId="022152E5" w14:textId="77777777" w:rsidR="005666DA" w:rsidRPr="00AF040A" w:rsidRDefault="005666DA" w:rsidP="005666DA">
            <w:pPr>
              <w:ind w:right="-70"/>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Unid.</w:t>
            </w:r>
          </w:p>
        </w:tc>
        <w:tc>
          <w:tcPr>
            <w:tcW w:w="850" w:type="dxa"/>
            <w:tcBorders>
              <w:top w:val="single" w:sz="4" w:space="0" w:color="auto"/>
              <w:left w:val="nil"/>
              <w:bottom w:val="single" w:sz="4" w:space="0" w:color="auto"/>
              <w:right w:val="single" w:sz="4" w:space="0" w:color="auto"/>
            </w:tcBorders>
            <w:shd w:val="clear" w:color="auto" w:fill="auto"/>
            <w:noWrap/>
            <w:hideMark/>
          </w:tcPr>
          <w:p w14:paraId="5375CFB7" w14:textId="77777777" w:rsidR="005666DA" w:rsidRPr="00AF040A" w:rsidRDefault="005666DA" w:rsidP="005666DA">
            <w:pPr>
              <w:ind w:right="-70"/>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Quant.</w:t>
            </w:r>
          </w:p>
        </w:tc>
        <w:tc>
          <w:tcPr>
            <w:tcW w:w="3894" w:type="dxa"/>
            <w:tcBorders>
              <w:top w:val="single" w:sz="4" w:space="0" w:color="auto"/>
              <w:left w:val="nil"/>
              <w:bottom w:val="single" w:sz="4" w:space="0" w:color="auto"/>
              <w:right w:val="single" w:sz="4" w:space="0" w:color="auto"/>
            </w:tcBorders>
            <w:shd w:val="clear" w:color="auto" w:fill="auto"/>
            <w:noWrap/>
            <w:hideMark/>
          </w:tcPr>
          <w:p w14:paraId="0D7FB814" w14:textId="184E89BD" w:rsidR="005666DA" w:rsidRPr="00AF040A" w:rsidRDefault="005666DA" w:rsidP="00A3540C">
            <w:pPr>
              <w:ind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Descrição do Item</w:t>
            </w:r>
          </w:p>
        </w:tc>
        <w:tc>
          <w:tcPr>
            <w:tcW w:w="2126" w:type="dxa"/>
            <w:tcBorders>
              <w:top w:val="single" w:sz="4" w:space="0" w:color="auto"/>
              <w:bottom w:val="single" w:sz="4" w:space="0" w:color="auto"/>
              <w:right w:val="single" w:sz="4" w:space="0" w:color="auto"/>
            </w:tcBorders>
            <w:shd w:val="clear" w:color="auto" w:fill="auto"/>
          </w:tcPr>
          <w:p w14:paraId="77C598E6" w14:textId="77777777" w:rsidR="005666DA" w:rsidRPr="00AF040A" w:rsidRDefault="005666DA" w:rsidP="005666DA">
            <w:pPr>
              <w:jc w:val="center"/>
              <w:rPr>
                <w:rFonts w:asciiTheme="minorHAnsi" w:hAnsiTheme="minorHAnsi" w:cstheme="minorHAnsi"/>
                <w:sz w:val="16"/>
                <w:szCs w:val="16"/>
              </w:rPr>
            </w:pPr>
            <w:r w:rsidRPr="00AF040A">
              <w:rPr>
                <w:rFonts w:asciiTheme="minorHAnsi" w:hAnsiTheme="minorHAnsi" w:cstheme="minorHAnsi"/>
                <w:sz w:val="16"/>
                <w:szCs w:val="16"/>
              </w:rPr>
              <w:t>VALOR ESTIMADO</w:t>
            </w:r>
          </w:p>
        </w:tc>
      </w:tr>
      <w:tr w:rsidR="005666DA" w:rsidRPr="00AF040A" w14:paraId="06084662" w14:textId="77777777" w:rsidTr="005666DA">
        <w:trPr>
          <w:trHeight w:val="160"/>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AEF76" w14:textId="77777777" w:rsidR="005666DA" w:rsidRPr="00AF040A" w:rsidRDefault="005666DA" w:rsidP="005666DA">
            <w:pPr>
              <w:tabs>
                <w:tab w:val="left" w:pos="0"/>
              </w:tabs>
              <w:ind w:right="-426"/>
              <w:rPr>
                <w:rFonts w:asciiTheme="minorHAnsi" w:hAnsiTheme="minorHAnsi" w:cstheme="minorHAnsi"/>
                <w:color w:val="000000"/>
                <w:sz w:val="16"/>
                <w:szCs w:val="16"/>
              </w:rPr>
            </w:pPr>
            <w:r w:rsidRPr="00AF040A">
              <w:rPr>
                <w:rFonts w:asciiTheme="minorHAnsi" w:hAnsiTheme="minorHAnsi" w:cstheme="minorHAnsi"/>
                <w:color w:val="000000"/>
                <w:sz w:val="16"/>
                <w:szCs w:val="16"/>
              </w:rPr>
              <w:t>1</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33617795" w14:textId="77777777" w:rsidR="005666DA" w:rsidRPr="00AF040A" w:rsidRDefault="005666DA" w:rsidP="005666DA">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UN</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3D355051" w14:textId="77777777" w:rsidR="005666DA" w:rsidRPr="00AF040A" w:rsidRDefault="005666DA" w:rsidP="005666DA">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1</w:t>
            </w:r>
          </w:p>
        </w:tc>
        <w:tc>
          <w:tcPr>
            <w:tcW w:w="3894" w:type="dxa"/>
            <w:tcBorders>
              <w:top w:val="single" w:sz="4" w:space="0" w:color="auto"/>
              <w:left w:val="nil"/>
              <w:bottom w:val="single" w:sz="4" w:space="0" w:color="auto"/>
              <w:right w:val="single" w:sz="4" w:space="0" w:color="auto"/>
            </w:tcBorders>
            <w:shd w:val="clear" w:color="auto" w:fill="auto"/>
            <w:noWrap/>
            <w:hideMark/>
          </w:tcPr>
          <w:p w14:paraId="43CCF991" w14:textId="1806CCA3" w:rsidR="005666DA" w:rsidRPr="00AF040A" w:rsidRDefault="005666DA" w:rsidP="00A3540C">
            <w:pPr>
              <w:adjustRightInd w:val="0"/>
              <w:rPr>
                <w:rFonts w:asciiTheme="minorHAnsi" w:hAnsiTheme="minorHAnsi" w:cstheme="minorHAnsi"/>
                <w:b/>
                <w:bCs/>
                <w:color w:val="000000"/>
                <w:sz w:val="16"/>
                <w:szCs w:val="16"/>
              </w:rPr>
            </w:pPr>
            <w:r w:rsidRPr="00AF040A">
              <w:rPr>
                <w:rFonts w:asciiTheme="minorHAnsi" w:hAnsiTheme="minorHAnsi" w:cstheme="minorHAnsi"/>
                <w:sz w:val="16"/>
                <w:szCs w:val="16"/>
              </w:rPr>
              <w:t>MATERIAIS MÉDICO-HOSPITALARES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2126" w:type="dxa"/>
            <w:tcBorders>
              <w:top w:val="single" w:sz="4" w:space="0" w:color="auto"/>
              <w:bottom w:val="single" w:sz="4" w:space="0" w:color="auto"/>
              <w:right w:val="single" w:sz="4" w:space="0" w:color="auto"/>
            </w:tcBorders>
            <w:shd w:val="clear" w:color="auto" w:fill="auto"/>
          </w:tcPr>
          <w:p w14:paraId="298EF5BC" w14:textId="77777777" w:rsidR="005666DA" w:rsidRPr="00AF040A" w:rsidRDefault="005666DA" w:rsidP="005666DA">
            <w:pPr>
              <w:rPr>
                <w:rFonts w:asciiTheme="minorHAnsi" w:hAnsiTheme="minorHAnsi" w:cstheme="minorHAnsi"/>
                <w:sz w:val="16"/>
                <w:szCs w:val="16"/>
              </w:rPr>
            </w:pPr>
          </w:p>
          <w:p w14:paraId="6C7600C4"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R$ 1.300.000,00</w:t>
            </w:r>
          </w:p>
        </w:tc>
      </w:tr>
      <w:tr w:rsidR="005666DA" w:rsidRPr="00AF040A" w14:paraId="0ED26148" w14:textId="77777777" w:rsidTr="005666DA">
        <w:trPr>
          <w:trHeight w:val="64"/>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0D5BA" w14:textId="77777777" w:rsidR="005666DA" w:rsidRPr="00AF040A" w:rsidRDefault="005666DA" w:rsidP="005666DA">
            <w:pPr>
              <w:tabs>
                <w:tab w:val="left" w:pos="0"/>
              </w:tabs>
              <w:ind w:right="-426"/>
              <w:rPr>
                <w:rFonts w:asciiTheme="minorHAnsi" w:hAnsiTheme="minorHAnsi" w:cstheme="minorHAnsi"/>
                <w:color w:val="000000"/>
                <w:sz w:val="16"/>
                <w:szCs w:val="16"/>
              </w:rPr>
            </w:pPr>
            <w:r w:rsidRPr="00AF040A">
              <w:rPr>
                <w:rFonts w:asciiTheme="minorHAnsi" w:hAnsiTheme="minorHAnsi" w:cstheme="minorHAnsi"/>
                <w:color w:val="000000"/>
                <w:sz w:val="16"/>
                <w:szCs w:val="16"/>
              </w:rPr>
              <w:t>2</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1793F5EC" w14:textId="77777777" w:rsidR="005666DA" w:rsidRPr="00AF040A" w:rsidRDefault="005666DA" w:rsidP="005666DA">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UN</w:t>
            </w:r>
          </w:p>
          <w:p w14:paraId="224E1ECD" w14:textId="77777777" w:rsidR="005666DA" w:rsidRPr="00AF040A" w:rsidRDefault="005666DA" w:rsidP="005666DA">
            <w:pPr>
              <w:jc w:val="center"/>
              <w:rPr>
                <w:rFonts w:asciiTheme="minorHAnsi" w:hAnsiTheme="minorHAnsi" w:cstheme="minorHAnsi"/>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2A005D90" w14:textId="77777777" w:rsidR="005666DA" w:rsidRPr="00AF040A" w:rsidRDefault="005666DA" w:rsidP="005666DA">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1</w:t>
            </w:r>
          </w:p>
        </w:tc>
        <w:tc>
          <w:tcPr>
            <w:tcW w:w="3894" w:type="dxa"/>
            <w:tcBorders>
              <w:top w:val="single" w:sz="4" w:space="0" w:color="auto"/>
              <w:left w:val="nil"/>
              <w:bottom w:val="single" w:sz="4" w:space="0" w:color="auto"/>
              <w:right w:val="single" w:sz="4" w:space="0" w:color="auto"/>
            </w:tcBorders>
            <w:shd w:val="clear" w:color="auto" w:fill="auto"/>
            <w:noWrap/>
            <w:hideMark/>
          </w:tcPr>
          <w:p w14:paraId="6B1234E7" w14:textId="77777777" w:rsidR="005666DA" w:rsidRPr="00AF040A" w:rsidRDefault="005666DA" w:rsidP="005666DA">
            <w:pPr>
              <w:adjustRightInd w:val="0"/>
              <w:rPr>
                <w:rFonts w:asciiTheme="minorHAnsi" w:hAnsiTheme="minorHAnsi" w:cstheme="minorHAnsi"/>
                <w:sz w:val="16"/>
                <w:szCs w:val="16"/>
              </w:rPr>
            </w:pPr>
            <w:r w:rsidRPr="00AF040A">
              <w:rPr>
                <w:rFonts w:asciiTheme="minorHAnsi" w:hAnsiTheme="minorHAnsi" w:cstheme="minorHAnsi"/>
                <w:sz w:val="16"/>
                <w:szCs w:val="16"/>
              </w:rPr>
              <w:t>EQUIPAMENTOS MÉDICO-HOSPITALARES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2126" w:type="dxa"/>
            <w:tcBorders>
              <w:top w:val="single" w:sz="4" w:space="0" w:color="auto"/>
              <w:bottom w:val="single" w:sz="4" w:space="0" w:color="auto"/>
              <w:right w:val="single" w:sz="4" w:space="0" w:color="auto"/>
            </w:tcBorders>
            <w:shd w:val="clear" w:color="auto" w:fill="auto"/>
          </w:tcPr>
          <w:p w14:paraId="348468B8" w14:textId="77777777" w:rsidR="005666DA" w:rsidRPr="00AF040A" w:rsidRDefault="005666DA" w:rsidP="005666DA">
            <w:pPr>
              <w:rPr>
                <w:rFonts w:asciiTheme="minorHAnsi" w:hAnsiTheme="minorHAnsi" w:cstheme="minorHAnsi"/>
                <w:sz w:val="16"/>
                <w:szCs w:val="16"/>
              </w:rPr>
            </w:pPr>
          </w:p>
          <w:p w14:paraId="56B23CC6"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R$ 400.000,00</w:t>
            </w:r>
          </w:p>
        </w:tc>
      </w:tr>
      <w:tr w:rsidR="005666DA" w:rsidRPr="00AF040A" w14:paraId="30E9398C" w14:textId="77777777" w:rsidTr="005666DA">
        <w:trPr>
          <w:trHeight w:val="64"/>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EAC978" w14:textId="77777777" w:rsidR="005666DA" w:rsidRPr="00AF040A" w:rsidRDefault="005666DA" w:rsidP="005666DA">
            <w:pPr>
              <w:tabs>
                <w:tab w:val="left" w:pos="0"/>
              </w:tabs>
              <w:ind w:right="-426"/>
              <w:rPr>
                <w:rFonts w:asciiTheme="minorHAnsi" w:hAnsiTheme="minorHAnsi" w:cstheme="minorHAnsi"/>
                <w:color w:val="000000"/>
                <w:sz w:val="16"/>
                <w:szCs w:val="16"/>
              </w:rPr>
            </w:pPr>
            <w:r w:rsidRPr="00AF040A">
              <w:rPr>
                <w:rFonts w:asciiTheme="minorHAnsi" w:hAnsiTheme="minorHAnsi" w:cstheme="minorHAnsi"/>
                <w:color w:val="000000"/>
                <w:sz w:val="16"/>
                <w:szCs w:val="16"/>
              </w:rPr>
              <w:lastRenderedPageBreak/>
              <w:t>3</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453FD0EB" w14:textId="77777777" w:rsidR="005666DA" w:rsidRPr="00AF040A" w:rsidRDefault="005666DA" w:rsidP="005666DA">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UN</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3C3E966C" w14:textId="77777777" w:rsidR="005666DA" w:rsidRPr="00AF040A" w:rsidRDefault="005666DA" w:rsidP="005666DA">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1</w:t>
            </w:r>
          </w:p>
        </w:tc>
        <w:tc>
          <w:tcPr>
            <w:tcW w:w="3894" w:type="dxa"/>
            <w:tcBorders>
              <w:top w:val="single" w:sz="4" w:space="0" w:color="auto"/>
              <w:left w:val="nil"/>
              <w:bottom w:val="single" w:sz="4" w:space="0" w:color="auto"/>
              <w:right w:val="single" w:sz="4" w:space="0" w:color="auto"/>
            </w:tcBorders>
            <w:shd w:val="clear" w:color="auto" w:fill="auto"/>
            <w:noWrap/>
          </w:tcPr>
          <w:p w14:paraId="2DB46E05" w14:textId="57E54CCD" w:rsidR="005666DA" w:rsidRPr="00AF040A" w:rsidRDefault="005666DA" w:rsidP="00A3540C">
            <w:pPr>
              <w:adjustRightInd w:val="0"/>
              <w:rPr>
                <w:rFonts w:asciiTheme="minorHAnsi" w:hAnsiTheme="minorHAnsi" w:cstheme="minorHAnsi"/>
                <w:b/>
                <w:bCs/>
                <w:color w:val="000000"/>
                <w:sz w:val="16"/>
                <w:szCs w:val="16"/>
              </w:rPr>
            </w:pPr>
            <w:r w:rsidRPr="00AF040A">
              <w:rPr>
                <w:rFonts w:asciiTheme="minorHAnsi" w:hAnsiTheme="minorHAnsi" w:cstheme="minorHAnsi"/>
                <w:sz w:val="16"/>
                <w:szCs w:val="16"/>
              </w:rPr>
              <w:t>MATERIAIS DE CONSUMO ODONTOLÓGICOS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2126" w:type="dxa"/>
            <w:tcBorders>
              <w:top w:val="single" w:sz="4" w:space="0" w:color="auto"/>
              <w:bottom w:val="single" w:sz="4" w:space="0" w:color="auto"/>
              <w:right w:val="single" w:sz="4" w:space="0" w:color="auto"/>
            </w:tcBorders>
            <w:shd w:val="clear" w:color="auto" w:fill="auto"/>
          </w:tcPr>
          <w:p w14:paraId="7DED7474" w14:textId="77777777" w:rsidR="005666DA" w:rsidRPr="00AF040A" w:rsidRDefault="005666DA" w:rsidP="005666DA">
            <w:pPr>
              <w:rPr>
                <w:rFonts w:asciiTheme="minorHAnsi" w:hAnsiTheme="minorHAnsi" w:cstheme="minorHAnsi"/>
                <w:sz w:val="16"/>
                <w:szCs w:val="16"/>
              </w:rPr>
            </w:pPr>
          </w:p>
          <w:p w14:paraId="199980A7"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R$ 500.000,00</w:t>
            </w:r>
          </w:p>
        </w:tc>
      </w:tr>
      <w:tr w:rsidR="005666DA" w:rsidRPr="00AF040A" w14:paraId="1F6A1793" w14:textId="77777777" w:rsidTr="005666DA">
        <w:trPr>
          <w:trHeight w:val="64"/>
        </w:trPr>
        <w:tc>
          <w:tcPr>
            <w:tcW w:w="4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517025" w14:textId="77777777" w:rsidR="005666DA" w:rsidRPr="00AF040A" w:rsidRDefault="005666DA" w:rsidP="005666DA">
            <w:pPr>
              <w:tabs>
                <w:tab w:val="left" w:pos="0"/>
              </w:tabs>
              <w:ind w:right="-426"/>
              <w:rPr>
                <w:rFonts w:asciiTheme="minorHAnsi" w:hAnsiTheme="minorHAnsi" w:cstheme="minorHAnsi"/>
                <w:color w:val="000000"/>
                <w:sz w:val="16"/>
                <w:szCs w:val="16"/>
              </w:rPr>
            </w:pPr>
            <w:r w:rsidRPr="00AF040A">
              <w:rPr>
                <w:rFonts w:asciiTheme="minorHAnsi" w:hAnsiTheme="minorHAnsi" w:cstheme="minorHAnsi"/>
                <w:color w:val="000000"/>
                <w:sz w:val="16"/>
                <w:szCs w:val="16"/>
              </w:rPr>
              <w:t>4</w:t>
            </w: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154835CD" w14:textId="77777777" w:rsidR="005666DA" w:rsidRPr="00AF040A" w:rsidRDefault="005666DA" w:rsidP="005666DA">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UN</w:t>
            </w:r>
          </w:p>
          <w:p w14:paraId="0E44C4C7" w14:textId="77777777" w:rsidR="005666DA" w:rsidRPr="00AF040A" w:rsidRDefault="005666DA" w:rsidP="005666DA">
            <w:pPr>
              <w:jc w:val="center"/>
              <w:rPr>
                <w:rFonts w:asciiTheme="minorHAnsi" w:hAnsiTheme="minorHAnsi" w:cstheme="minorHAnsi"/>
                <w:color w:val="000000"/>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7F3DCED2" w14:textId="77777777" w:rsidR="005666DA" w:rsidRPr="00AF040A" w:rsidRDefault="005666DA" w:rsidP="005666DA">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1</w:t>
            </w:r>
          </w:p>
        </w:tc>
        <w:tc>
          <w:tcPr>
            <w:tcW w:w="3894" w:type="dxa"/>
            <w:tcBorders>
              <w:top w:val="single" w:sz="4" w:space="0" w:color="auto"/>
              <w:left w:val="nil"/>
              <w:bottom w:val="single" w:sz="4" w:space="0" w:color="auto"/>
              <w:right w:val="single" w:sz="4" w:space="0" w:color="auto"/>
            </w:tcBorders>
            <w:shd w:val="clear" w:color="auto" w:fill="auto"/>
            <w:noWrap/>
          </w:tcPr>
          <w:p w14:paraId="013447E7" w14:textId="77777777" w:rsidR="005666DA" w:rsidRPr="00AF040A" w:rsidRDefault="005666DA" w:rsidP="005666DA">
            <w:pPr>
              <w:adjustRightInd w:val="0"/>
              <w:rPr>
                <w:rFonts w:asciiTheme="minorHAnsi" w:hAnsiTheme="minorHAnsi" w:cstheme="minorHAnsi"/>
                <w:sz w:val="16"/>
                <w:szCs w:val="16"/>
              </w:rPr>
            </w:pPr>
            <w:r w:rsidRPr="00AF040A">
              <w:rPr>
                <w:rFonts w:asciiTheme="minorHAnsi" w:hAnsiTheme="minorHAnsi" w:cstheme="minorHAnsi"/>
                <w:sz w:val="16"/>
                <w:szCs w:val="16"/>
              </w:rPr>
              <w:t>EQUIPAMENTOS ODONTOLÓGICOS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2126" w:type="dxa"/>
            <w:tcBorders>
              <w:top w:val="single" w:sz="4" w:space="0" w:color="auto"/>
              <w:bottom w:val="single" w:sz="4" w:space="0" w:color="auto"/>
              <w:right w:val="single" w:sz="4" w:space="0" w:color="auto"/>
            </w:tcBorders>
            <w:shd w:val="clear" w:color="auto" w:fill="auto"/>
          </w:tcPr>
          <w:p w14:paraId="4DB714E6" w14:textId="77777777" w:rsidR="005666DA" w:rsidRPr="00AF040A" w:rsidRDefault="005666DA" w:rsidP="005666DA">
            <w:pPr>
              <w:rPr>
                <w:rFonts w:asciiTheme="minorHAnsi" w:hAnsiTheme="minorHAnsi" w:cstheme="minorHAnsi"/>
                <w:sz w:val="16"/>
                <w:szCs w:val="16"/>
              </w:rPr>
            </w:pPr>
          </w:p>
          <w:p w14:paraId="03A9AD4D"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R$ 600.000,00</w:t>
            </w:r>
          </w:p>
        </w:tc>
      </w:tr>
    </w:tbl>
    <w:p w14:paraId="7E94C2FB" w14:textId="77777777" w:rsidR="005666DA" w:rsidRPr="00AF040A" w:rsidRDefault="005666DA" w:rsidP="00C33E1A">
      <w:pPr>
        <w:tabs>
          <w:tab w:val="left" w:pos="0"/>
        </w:tabs>
        <w:spacing w:line="276" w:lineRule="auto"/>
        <w:ind w:right="-426"/>
        <w:jc w:val="both"/>
        <w:outlineLvl w:val="0"/>
        <w:rPr>
          <w:rFonts w:asciiTheme="minorHAnsi" w:hAnsiTheme="minorHAnsi" w:cstheme="minorHAnsi"/>
          <w:sz w:val="16"/>
          <w:szCs w:val="16"/>
        </w:rPr>
      </w:pPr>
    </w:p>
    <w:p w14:paraId="01CE965B" w14:textId="45CD7BE6" w:rsidR="00C33E1A" w:rsidRPr="00AF040A" w:rsidRDefault="005666DA" w:rsidP="00A531F3">
      <w:p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spacing w:line="276" w:lineRule="auto"/>
        <w:ind w:left="-426" w:right="-426"/>
        <w:jc w:val="both"/>
        <w:outlineLvl w:val="0"/>
        <w:rPr>
          <w:rFonts w:asciiTheme="minorHAnsi" w:hAnsiTheme="minorHAnsi" w:cstheme="minorHAnsi"/>
          <w:sz w:val="16"/>
          <w:szCs w:val="16"/>
        </w:rPr>
      </w:pPr>
      <w:r w:rsidRPr="00AF040A">
        <w:rPr>
          <w:rFonts w:asciiTheme="minorHAnsi" w:hAnsiTheme="minorHAnsi" w:cstheme="minorHAnsi"/>
          <w:b/>
          <w:bCs/>
          <w:sz w:val="16"/>
          <w:szCs w:val="16"/>
        </w:rPr>
        <w:t xml:space="preserve">5. </w:t>
      </w:r>
      <w:r w:rsidR="00A531F3" w:rsidRPr="00AF040A">
        <w:rPr>
          <w:rFonts w:asciiTheme="minorHAnsi" w:hAnsiTheme="minorHAnsi" w:cstheme="minorHAnsi"/>
          <w:b/>
          <w:bCs/>
          <w:sz w:val="16"/>
          <w:szCs w:val="16"/>
        </w:rPr>
        <w:t>REQUISITOS DA CONTRATAÇÃO</w:t>
      </w:r>
    </w:p>
    <w:p w14:paraId="1A2AA18A"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As empresas licitantes devem estar enquadradas no ramo de atividade compatível ao objeto licitado, estar devidamente habilitadas e registradas nos órgãos pertinentes às suas atividades comerciais;</w:t>
      </w:r>
    </w:p>
    <w:p w14:paraId="7083EF8A" w14:textId="77777777" w:rsidR="005666DA" w:rsidRPr="00AF040A" w:rsidRDefault="005666DA" w:rsidP="005666DA">
      <w:pPr>
        <w:pStyle w:val="PargrafodaLista"/>
        <w:ind w:left="0"/>
        <w:rPr>
          <w:rFonts w:asciiTheme="minorHAnsi" w:hAnsiTheme="minorHAnsi" w:cstheme="minorHAnsi"/>
          <w:sz w:val="16"/>
          <w:szCs w:val="16"/>
          <w:lang w:val="pt"/>
        </w:rPr>
      </w:pPr>
    </w:p>
    <w:p w14:paraId="10897B1F"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Fornecer ao Município a tabela com os preços referentes aos produtos solicitados pela Secretaria Municipal de Saúde, conforme percentual de desconto concedido sobre o PREÇO MÉDIO do Banco de Preços do Tribunal de Contas do Estado de Minas Gerais – TCE/MG</w:t>
      </w:r>
    </w:p>
    <w:p w14:paraId="0544FCA7" w14:textId="77777777" w:rsidR="005666DA" w:rsidRPr="00AF040A" w:rsidRDefault="005666DA" w:rsidP="005666DA">
      <w:pPr>
        <w:pStyle w:val="PargrafodaLista"/>
        <w:ind w:left="0"/>
        <w:rPr>
          <w:rFonts w:asciiTheme="minorHAnsi" w:hAnsiTheme="minorHAnsi" w:cstheme="minorHAnsi"/>
          <w:sz w:val="16"/>
          <w:szCs w:val="16"/>
          <w:lang w:val="pt"/>
        </w:rPr>
      </w:pPr>
    </w:p>
    <w:p w14:paraId="429D4279"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Fornecer o objeto quando solicitado pelo Município, no preço registrado, no prazo e forma estipulada na proposta, mantendo a qualidade do mesmo;</w:t>
      </w:r>
    </w:p>
    <w:p w14:paraId="260BF174" w14:textId="77777777" w:rsidR="005666DA" w:rsidRPr="00AF040A" w:rsidRDefault="005666DA" w:rsidP="005666DA">
      <w:pPr>
        <w:pStyle w:val="PargrafodaLista"/>
        <w:ind w:left="0"/>
        <w:rPr>
          <w:rFonts w:asciiTheme="minorHAnsi" w:hAnsiTheme="minorHAnsi" w:cstheme="minorHAnsi"/>
          <w:sz w:val="16"/>
          <w:szCs w:val="16"/>
          <w:lang w:val="pt"/>
        </w:rPr>
      </w:pPr>
    </w:p>
    <w:p w14:paraId="333AAC49"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Garantir a entrega dos produtos em perfeitas condições. A garantia consiste na prestação pela empresa, de todas as obrigações previstas na Lei nº. 8.078, de 11/09/1990 – Código de Defesa do Consumidor - e alterações subsequentes. </w:t>
      </w:r>
    </w:p>
    <w:p w14:paraId="6CF02863" w14:textId="77777777" w:rsidR="005666DA" w:rsidRPr="00AF040A" w:rsidRDefault="005666DA" w:rsidP="005666DA">
      <w:pPr>
        <w:pStyle w:val="PargrafodaLista"/>
        <w:ind w:left="0"/>
        <w:rPr>
          <w:rFonts w:asciiTheme="minorHAnsi" w:hAnsiTheme="minorHAnsi" w:cstheme="minorHAnsi"/>
          <w:sz w:val="16"/>
          <w:szCs w:val="16"/>
          <w:lang w:val="pt"/>
        </w:rPr>
      </w:pPr>
    </w:p>
    <w:p w14:paraId="544A3CD3"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Os produtos deverão ter a garantia mínima de 12 (doze) meses ou a garantia do fornecedor, a contar do recebimento definitivo, podendo o fornecedor oferecer prazo superior ao acima mencionado, sem custo à Administração. </w:t>
      </w:r>
    </w:p>
    <w:p w14:paraId="3F0C42FE" w14:textId="77777777" w:rsidR="005666DA" w:rsidRPr="00AF040A" w:rsidRDefault="005666DA" w:rsidP="005666DA">
      <w:pPr>
        <w:pStyle w:val="PargrafodaLista"/>
        <w:ind w:left="0"/>
        <w:rPr>
          <w:rFonts w:asciiTheme="minorHAnsi" w:hAnsiTheme="minorHAnsi" w:cstheme="minorHAnsi"/>
          <w:sz w:val="16"/>
          <w:szCs w:val="16"/>
          <w:lang w:val="pt"/>
        </w:rPr>
      </w:pPr>
    </w:p>
    <w:p w14:paraId="5472EA08"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Todos os produtos deverão ser entregues conforme solicitado pela secretaria municipal de saúde, através da solicitação de fornecimento. </w:t>
      </w:r>
    </w:p>
    <w:p w14:paraId="578913FD" w14:textId="77777777" w:rsidR="005666DA" w:rsidRPr="00AF040A" w:rsidRDefault="005666DA" w:rsidP="005666DA">
      <w:pPr>
        <w:pStyle w:val="PargrafodaLista"/>
        <w:ind w:left="0"/>
        <w:rPr>
          <w:rFonts w:asciiTheme="minorHAnsi" w:hAnsiTheme="minorHAnsi" w:cstheme="minorHAnsi"/>
          <w:sz w:val="16"/>
          <w:szCs w:val="16"/>
          <w:lang w:val="pt"/>
        </w:rPr>
      </w:pPr>
    </w:p>
    <w:p w14:paraId="40D0BE02"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Os produtos deverão na data da entrega, apresentar a seguinte validade: </w:t>
      </w:r>
    </w:p>
    <w:p w14:paraId="23161830"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Quando a validade for superior a 24 (vinte e quatro) meses validade mínima de 60% (sessenta por cento) a partir da data de fabricação. Quando a validade for igual ou inferior a 24 (vinte e quatro) meses validade mínima de 75% (setenta e cinco por cento) a partir da data de fabricação. Com a aplicação exclusiva a este prazo de validade, na hipótese de absoluta impossibilidade de cumprimento desta condição, devidamente justificada e previamente avaliada pela instância gestora das atas de registro de preços desses fármacos, o hospital, poderá em extrema excepcionalidade, admitir a entrega, obrigando-se o fornecedor, quando acionado, a proceder a imediata substituição, à vista da inviabilidade de utilização dos medicamentos no período de validade.</w:t>
      </w:r>
    </w:p>
    <w:p w14:paraId="21AAAB87" w14:textId="77777777" w:rsidR="005666DA" w:rsidRPr="00AF040A" w:rsidRDefault="005666DA" w:rsidP="005666DA">
      <w:pPr>
        <w:pStyle w:val="PargrafodaLista"/>
        <w:ind w:left="0"/>
        <w:rPr>
          <w:rFonts w:asciiTheme="minorHAnsi" w:hAnsiTheme="minorHAnsi" w:cstheme="minorHAnsi"/>
          <w:sz w:val="16"/>
          <w:szCs w:val="16"/>
          <w:lang w:val="pt"/>
        </w:rPr>
      </w:pPr>
    </w:p>
    <w:p w14:paraId="2B831576" w14:textId="12C0282C" w:rsidR="005666DA" w:rsidRPr="00AF040A" w:rsidRDefault="005666DA" w:rsidP="005666DA">
      <w:pPr>
        <w:pStyle w:val="PargrafodaLista"/>
        <w:ind w:left="0"/>
        <w:rPr>
          <w:rFonts w:asciiTheme="minorHAnsi" w:hAnsiTheme="minorHAnsi" w:cstheme="minorHAnsi"/>
          <w:sz w:val="16"/>
          <w:szCs w:val="16"/>
          <w:lang w:val="pt"/>
        </w:rPr>
      </w:pPr>
      <w:r w:rsidRPr="00A3540C">
        <w:rPr>
          <w:rFonts w:asciiTheme="minorHAnsi" w:hAnsiTheme="minorHAnsi" w:cstheme="minorHAnsi"/>
          <w:sz w:val="16"/>
          <w:szCs w:val="16"/>
          <w:lang w:val="pt"/>
        </w:rPr>
        <w:t>As entregas deverão ser realizadas na secretaria municipal de saúde, localizada na Rua Professor Pimenta da Veiga, 84, Centro, Nepomuceno – MG;</w:t>
      </w:r>
    </w:p>
    <w:p w14:paraId="5EDB2B47" w14:textId="77777777" w:rsidR="005666DA" w:rsidRPr="00AF040A" w:rsidRDefault="005666DA" w:rsidP="005666DA">
      <w:pPr>
        <w:pStyle w:val="PargrafodaLista"/>
        <w:ind w:left="0"/>
        <w:rPr>
          <w:rFonts w:asciiTheme="minorHAnsi" w:hAnsiTheme="minorHAnsi" w:cstheme="minorHAnsi"/>
          <w:sz w:val="16"/>
          <w:szCs w:val="16"/>
          <w:lang w:val="pt"/>
        </w:rPr>
      </w:pPr>
    </w:p>
    <w:p w14:paraId="191833B6"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A empresa a ser contratada deverá possuir:</w:t>
      </w:r>
    </w:p>
    <w:p w14:paraId="50849CB1" w14:textId="77777777" w:rsidR="005666DA" w:rsidRPr="00AF040A" w:rsidRDefault="005666DA" w:rsidP="005666DA">
      <w:pPr>
        <w:pStyle w:val="PargrafodaLista"/>
        <w:ind w:left="0"/>
        <w:rPr>
          <w:rFonts w:asciiTheme="minorHAnsi" w:hAnsiTheme="minorHAnsi" w:cstheme="minorHAnsi"/>
          <w:sz w:val="16"/>
          <w:szCs w:val="16"/>
          <w:lang w:val="pt"/>
        </w:rPr>
      </w:pPr>
    </w:p>
    <w:p w14:paraId="0A7C0866"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Alvará Sanitário (ou Licença Sanitária) da empresa licitante, expedido pela Vigilância Sanitária Estadual ou Municipal, tal como exigido pela Lei Federal n.º 6.360/76 (art. 2º) e Portaria Federal nº 2.814 de 29/05/98, alterado pela portaria 3.765 de outubro de 1998; </w:t>
      </w:r>
    </w:p>
    <w:p w14:paraId="535AD937"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AFE - Autorização de Funcionamento da empresa licitante, expedida pela ANVISA– Agência Nacional de Vigilância Sanitária; </w:t>
      </w:r>
    </w:p>
    <w:p w14:paraId="5F4BFA9B" w14:textId="77777777" w:rsidR="005666DA" w:rsidRPr="00AF040A" w:rsidRDefault="005666DA" w:rsidP="005666DA">
      <w:pPr>
        <w:pStyle w:val="PargrafodaLista"/>
        <w:ind w:left="0"/>
        <w:rPr>
          <w:rFonts w:asciiTheme="minorHAnsi" w:hAnsiTheme="minorHAnsi" w:cstheme="minorHAnsi"/>
          <w:sz w:val="16"/>
          <w:szCs w:val="16"/>
          <w:lang w:val="pt"/>
        </w:rPr>
      </w:pPr>
      <w:r w:rsidRPr="00AF040A">
        <w:rPr>
          <w:rFonts w:asciiTheme="minorHAnsi" w:hAnsiTheme="minorHAnsi" w:cstheme="minorHAnsi"/>
          <w:sz w:val="16"/>
          <w:szCs w:val="16"/>
          <w:lang w:val="pt"/>
        </w:rPr>
        <w:t>Certificado de registro do produto emitido pela Secretaria de Vigilância Sanitária - ANVISA</w:t>
      </w:r>
    </w:p>
    <w:p w14:paraId="02558B80" w14:textId="77777777" w:rsidR="00A531F3" w:rsidRDefault="00A531F3" w:rsidP="00A531F3">
      <w:pPr>
        <w:pStyle w:val="PargrafodaLista"/>
        <w:rPr>
          <w:rFonts w:asciiTheme="minorHAnsi" w:hAnsiTheme="minorHAnsi" w:cstheme="minorHAnsi"/>
          <w:sz w:val="16"/>
          <w:szCs w:val="16"/>
          <w:lang w:val="pt"/>
        </w:rPr>
      </w:pPr>
    </w:p>
    <w:p w14:paraId="7DF2107C" w14:textId="77777777" w:rsidR="00AF040A" w:rsidRPr="00AF040A" w:rsidRDefault="00AF040A" w:rsidP="00A531F3">
      <w:pPr>
        <w:pStyle w:val="PargrafodaLista"/>
        <w:rPr>
          <w:rFonts w:asciiTheme="minorHAnsi" w:hAnsiTheme="minorHAnsi" w:cstheme="minorHAnsi"/>
          <w:sz w:val="16"/>
          <w:szCs w:val="16"/>
          <w:lang w:val="pt"/>
        </w:rPr>
      </w:pPr>
    </w:p>
    <w:p w14:paraId="22D7B216" w14:textId="54CF7C7E" w:rsidR="005666DA" w:rsidRPr="00AF040A" w:rsidRDefault="005666DA" w:rsidP="005666DA">
      <w:pPr>
        <w:pStyle w:val="PargrafodaLista"/>
        <w:numPr>
          <w:ilvl w:val="0"/>
          <w:numId w:val="28"/>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0"/>
        </w:tabs>
        <w:spacing w:line="276" w:lineRule="auto"/>
        <w:ind w:left="-142" w:right="-426"/>
        <w:outlineLvl w:val="0"/>
        <w:rPr>
          <w:rFonts w:asciiTheme="minorHAnsi" w:hAnsiTheme="minorHAnsi" w:cstheme="minorHAnsi"/>
          <w:sz w:val="16"/>
          <w:szCs w:val="16"/>
        </w:rPr>
      </w:pPr>
      <w:r w:rsidRPr="00AF040A">
        <w:rPr>
          <w:rFonts w:asciiTheme="minorHAnsi" w:hAnsiTheme="minorHAnsi" w:cstheme="minorHAnsi"/>
          <w:b/>
          <w:bCs/>
          <w:sz w:val="16"/>
          <w:szCs w:val="16"/>
        </w:rPr>
        <w:t xml:space="preserve"> ESTIMATIVA DO VALOR DA CONTRATAÇÃO</w:t>
      </w:r>
    </w:p>
    <w:p w14:paraId="07506179" w14:textId="77777777" w:rsidR="005666DA" w:rsidRPr="00AF040A" w:rsidRDefault="005666DA" w:rsidP="00A3540C">
      <w:pPr>
        <w:ind w:left="-426" w:right="-426" w:firstLine="426"/>
        <w:jc w:val="both"/>
        <w:outlineLvl w:val="0"/>
        <w:rPr>
          <w:rFonts w:asciiTheme="minorHAnsi" w:hAnsiTheme="minorHAnsi" w:cstheme="minorHAnsi"/>
          <w:sz w:val="16"/>
          <w:szCs w:val="16"/>
        </w:rPr>
      </w:pPr>
      <w:r w:rsidRPr="00AF040A">
        <w:rPr>
          <w:rFonts w:asciiTheme="minorHAnsi" w:hAnsiTheme="minorHAnsi" w:cstheme="minorHAnsi"/>
          <w:sz w:val="16"/>
          <w:szCs w:val="16"/>
        </w:rPr>
        <w:t>Para o dimensionamento do valor estimado a serem contratados, a Secretaria Municipal de Saúde, fundamentou-se nos valores obtidos através de pesquisa de preços de atas de registro de preços vigentes</w:t>
      </w:r>
      <w:r w:rsidRPr="00AF040A">
        <w:rPr>
          <w:rFonts w:asciiTheme="minorHAnsi" w:hAnsiTheme="minorHAnsi" w:cstheme="minorHAnsi"/>
          <w:color w:val="001D35"/>
          <w:sz w:val="16"/>
          <w:szCs w:val="16"/>
          <w:shd w:val="clear" w:color="auto" w:fill="FFFFFF"/>
        </w:rPr>
        <w:t xml:space="preserve">, </w:t>
      </w:r>
      <w:r w:rsidRPr="00AF040A">
        <w:rPr>
          <w:rFonts w:asciiTheme="minorHAnsi" w:hAnsiTheme="minorHAnsi" w:cstheme="minorHAnsi"/>
          <w:sz w:val="16"/>
          <w:szCs w:val="16"/>
        </w:rPr>
        <w:t>a qual teve o propósito de estimar preliminarmente o valor de mercado para a elaboração do Estudo Técnico Preliminar (ETP).</w:t>
      </w:r>
    </w:p>
    <w:p w14:paraId="31B81C06" w14:textId="77777777" w:rsidR="005666DA" w:rsidRDefault="005666DA" w:rsidP="00A3540C">
      <w:pPr>
        <w:ind w:left="-426" w:right="-426"/>
        <w:jc w:val="both"/>
        <w:outlineLvl w:val="0"/>
        <w:rPr>
          <w:rFonts w:asciiTheme="minorHAnsi" w:hAnsiTheme="minorHAnsi" w:cstheme="minorHAnsi"/>
          <w:sz w:val="16"/>
          <w:szCs w:val="16"/>
        </w:rPr>
      </w:pPr>
      <w:r w:rsidRPr="00AF040A">
        <w:rPr>
          <w:rFonts w:asciiTheme="minorHAnsi" w:hAnsiTheme="minorHAnsi" w:cstheme="minorHAnsi"/>
          <w:sz w:val="16"/>
          <w:szCs w:val="16"/>
        </w:rPr>
        <w:tab/>
        <w:t>Dessa forma, o valor total estimado para os itens, considerando os quantitativos conforme este Estudo Técnico Preliminar, está detalhado na tabela a seguir:</w:t>
      </w:r>
    </w:p>
    <w:p w14:paraId="2F7C4B10" w14:textId="77777777" w:rsidR="00AF040A" w:rsidRPr="00AF040A" w:rsidRDefault="00AF040A" w:rsidP="005666DA">
      <w:pPr>
        <w:spacing w:line="360" w:lineRule="auto"/>
        <w:ind w:left="-426" w:right="-426"/>
        <w:jc w:val="both"/>
        <w:outlineLvl w:val="0"/>
        <w:rPr>
          <w:rFonts w:asciiTheme="minorHAnsi" w:hAnsiTheme="minorHAnsi" w:cstheme="minorHAnsi"/>
          <w:sz w:val="16"/>
          <w:szCs w:val="16"/>
        </w:rPr>
      </w:pPr>
    </w:p>
    <w:tbl>
      <w:tblPr>
        <w:tblW w:w="8998" w:type="dxa"/>
        <w:tblInd w:w="-356" w:type="dxa"/>
        <w:tblLayout w:type="fixed"/>
        <w:tblCellMar>
          <w:left w:w="70" w:type="dxa"/>
          <w:right w:w="70" w:type="dxa"/>
        </w:tblCellMar>
        <w:tblLook w:val="04A0" w:firstRow="1" w:lastRow="0" w:firstColumn="1" w:lastColumn="0" w:noHBand="0" w:noVBand="1"/>
      </w:tblPr>
      <w:tblGrid>
        <w:gridCol w:w="426"/>
        <w:gridCol w:w="709"/>
        <w:gridCol w:w="851"/>
        <w:gridCol w:w="4177"/>
        <w:gridCol w:w="1418"/>
        <w:gridCol w:w="1417"/>
      </w:tblGrid>
      <w:tr w:rsidR="005666DA" w:rsidRPr="00AF040A" w14:paraId="2A466513" w14:textId="77777777" w:rsidTr="00171C25">
        <w:trPr>
          <w:trHeight w:val="71"/>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CEB08" w14:textId="77777777" w:rsidR="005666DA" w:rsidRPr="00AF040A" w:rsidRDefault="005666DA" w:rsidP="005666DA">
            <w:pPr>
              <w:ind w:left="-38" w:right="-426"/>
              <w:jc w:val="both"/>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Item</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8D169CD" w14:textId="77777777" w:rsidR="005666DA" w:rsidRPr="00AF040A" w:rsidRDefault="005666DA" w:rsidP="005666DA">
            <w:pPr>
              <w:ind w:left="-70" w:right="-70"/>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Quant.</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04D4936D" w14:textId="77777777" w:rsidR="005666DA" w:rsidRPr="00AF040A" w:rsidRDefault="005666DA" w:rsidP="005666DA">
            <w:pPr>
              <w:ind w:left="-70" w:right="-70"/>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Unidade</w:t>
            </w:r>
          </w:p>
        </w:tc>
        <w:tc>
          <w:tcPr>
            <w:tcW w:w="4177" w:type="dxa"/>
            <w:tcBorders>
              <w:top w:val="single" w:sz="4" w:space="0" w:color="auto"/>
              <w:left w:val="nil"/>
              <w:bottom w:val="single" w:sz="4" w:space="0" w:color="auto"/>
              <w:right w:val="single" w:sz="4" w:space="0" w:color="auto"/>
            </w:tcBorders>
            <w:shd w:val="clear" w:color="auto" w:fill="auto"/>
            <w:noWrap/>
            <w:vAlign w:val="center"/>
            <w:hideMark/>
          </w:tcPr>
          <w:p w14:paraId="6A2867AE" w14:textId="77777777" w:rsidR="005666DA" w:rsidRPr="00AF040A" w:rsidRDefault="005666DA" w:rsidP="005666DA">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Descrição do Item</w:t>
            </w:r>
          </w:p>
        </w:tc>
        <w:tc>
          <w:tcPr>
            <w:tcW w:w="1418" w:type="dxa"/>
            <w:tcBorders>
              <w:top w:val="single" w:sz="4" w:space="0" w:color="auto"/>
              <w:left w:val="nil"/>
              <w:bottom w:val="single" w:sz="4" w:space="0" w:color="auto"/>
              <w:right w:val="single" w:sz="4" w:space="0" w:color="auto"/>
            </w:tcBorders>
          </w:tcPr>
          <w:p w14:paraId="2B1E690F" w14:textId="77777777" w:rsidR="005666DA" w:rsidRPr="00AF040A" w:rsidRDefault="005666DA" w:rsidP="005666DA">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VALOR TOTAL</w:t>
            </w:r>
          </w:p>
          <w:p w14:paraId="48B13F0A" w14:textId="77777777" w:rsidR="005666DA" w:rsidRPr="00AF040A" w:rsidRDefault="005666DA" w:rsidP="005666DA">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ESTIMADO</w:t>
            </w:r>
          </w:p>
        </w:tc>
        <w:tc>
          <w:tcPr>
            <w:tcW w:w="1417" w:type="dxa"/>
            <w:tcBorders>
              <w:top w:val="single" w:sz="4" w:space="0" w:color="auto"/>
              <w:left w:val="nil"/>
              <w:bottom w:val="single" w:sz="4" w:space="0" w:color="auto"/>
              <w:right w:val="single" w:sz="4" w:space="0" w:color="auto"/>
            </w:tcBorders>
          </w:tcPr>
          <w:p w14:paraId="52CC2D43" w14:textId="77777777" w:rsidR="005666DA" w:rsidRPr="00AF040A" w:rsidRDefault="005666DA" w:rsidP="005666DA">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 DE</w:t>
            </w:r>
          </w:p>
          <w:p w14:paraId="7DF139E1" w14:textId="77777777" w:rsidR="005666DA" w:rsidRPr="00AF040A" w:rsidRDefault="005666DA" w:rsidP="005666DA">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DESCONTO</w:t>
            </w:r>
          </w:p>
        </w:tc>
      </w:tr>
      <w:tr w:rsidR="005666DA" w:rsidRPr="00AF040A" w14:paraId="2E2ADC3C" w14:textId="77777777" w:rsidTr="00171C25">
        <w:trPr>
          <w:trHeight w:val="16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058F3" w14:textId="77777777" w:rsidR="005666DA" w:rsidRPr="00AF040A" w:rsidRDefault="005666DA" w:rsidP="005666DA">
            <w:pPr>
              <w:widowControl/>
              <w:numPr>
                <w:ilvl w:val="0"/>
                <w:numId w:val="19"/>
              </w:numPr>
              <w:autoSpaceDE/>
              <w:autoSpaceDN/>
              <w:ind w:left="71" w:right="-426"/>
              <w:jc w:val="center"/>
              <w:rPr>
                <w:rFonts w:asciiTheme="minorHAnsi" w:hAnsiTheme="minorHAnsi" w:cstheme="minorHAnsi"/>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47815451" w14:textId="77777777" w:rsidR="005666DA" w:rsidRPr="00AF040A" w:rsidRDefault="005666DA" w:rsidP="005666DA">
            <w:pPr>
              <w:jc w:val="center"/>
              <w:rPr>
                <w:rFonts w:asciiTheme="minorHAnsi" w:hAnsiTheme="minorHAnsi" w:cstheme="minorHAnsi"/>
                <w:b/>
                <w:sz w:val="16"/>
                <w:szCs w:val="16"/>
              </w:rPr>
            </w:pPr>
            <w:r w:rsidRPr="00AF040A">
              <w:rPr>
                <w:rFonts w:asciiTheme="minorHAnsi" w:hAnsiTheme="minorHAnsi" w:cstheme="minorHAnsi"/>
                <w:b/>
                <w:sz w:val="16"/>
                <w:szCs w:val="16"/>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478C92CC" w14:textId="77777777" w:rsidR="005666DA" w:rsidRPr="00AF040A" w:rsidRDefault="005666DA" w:rsidP="005666DA">
            <w:pPr>
              <w:jc w:val="center"/>
              <w:rPr>
                <w:rFonts w:asciiTheme="minorHAnsi" w:hAnsiTheme="minorHAnsi" w:cstheme="minorHAnsi"/>
                <w:sz w:val="16"/>
                <w:szCs w:val="16"/>
              </w:rPr>
            </w:pPr>
            <w:r w:rsidRPr="00AF040A">
              <w:rPr>
                <w:rFonts w:asciiTheme="minorHAnsi" w:hAnsiTheme="minorHAnsi" w:cstheme="minorHAnsi"/>
                <w:sz w:val="16"/>
                <w:szCs w:val="16"/>
              </w:rPr>
              <w:t>UN</w:t>
            </w:r>
          </w:p>
        </w:tc>
        <w:tc>
          <w:tcPr>
            <w:tcW w:w="4177" w:type="dxa"/>
            <w:tcBorders>
              <w:top w:val="single" w:sz="4" w:space="0" w:color="auto"/>
              <w:left w:val="nil"/>
              <w:bottom w:val="single" w:sz="4" w:space="0" w:color="auto"/>
              <w:right w:val="single" w:sz="4" w:space="0" w:color="auto"/>
            </w:tcBorders>
            <w:shd w:val="clear" w:color="auto" w:fill="auto"/>
            <w:noWrap/>
            <w:hideMark/>
          </w:tcPr>
          <w:p w14:paraId="50AE09AE" w14:textId="632E90A1" w:rsidR="005666DA" w:rsidRPr="00AF040A" w:rsidRDefault="005666DA" w:rsidP="00A3540C">
            <w:pPr>
              <w:adjustRightInd w:val="0"/>
              <w:rPr>
                <w:rFonts w:asciiTheme="minorHAnsi" w:hAnsiTheme="minorHAnsi" w:cstheme="minorHAnsi"/>
                <w:b/>
                <w:bCs/>
                <w:color w:val="000000"/>
                <w:sz w:val="16"/>
                <w:szCs w:val="16"/>
              </w:rPr>
            </w:pPr>
            <w:r w:rsidRPr="00AF040A">
              <w:rPr>
                <w:rFonts w:asciiTheme="minorHAnsi" w:hAnsiTheme="minorHAnsi" w:cstheme="minorHAnsi"/>
                <w:sz w:val="16"/>
                <w:szCs w:val="16"/>
              </w:rPr>
              <w:t>MATERIAIS MÉDICO-HOSPITALARES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1418" w:type="dxa"/>
            <w:tcBorders>
              <w:top w:val="single" w:sz="4" w:space="0" w:color="auto"/>
              <w:bottom w:val="single" w:sz="4" w:space="0" w:color="auto"/>
              <w:right w:val="single" w:sz="4" w:space="0" w:color="auto"/>
            </w:tcBorders>
            <w:shd w:val="clear" w:color="auto" w:fill="auto"/>
          </w:tcPr>
          <w:p w14:paraId="3FB63173" w14:textId="77777777" w:rsidR="005666DA" w:rsidRPr="00AF040A" w:rsidRDefault="005666DA" w:rsidP="005666DA">
            <w:pPr>
              <w:rPr>
                <w:rFonts w:asciiTheme="minorHAnsi" w:hAnsiTheme="minorHAnsi" w:cstheme="minorHAnsi"/>
                <w:sz w:val="16"/>
                <w:szCs w:val="16"/>
              </w:rPr>
            </w:pPr>
          </w:p>
          <w:p w14:paraId="4B93EF6E"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R$ 1.300.000,00</w:t>
            </w:r>
          </w:p>
        </w:tc>
        <w:tc>
          <w:tcPr>
            <w:tcW w:w="1417" w:type="dxa"/>
            <w:tcBorders>
              <w:top w:val="single" w:sz="4" w:space="0" w:color="auto"/>
              <w:left w:val="nil"/>
              <w:bottom w:val="single" w:sz="4" w:space="0" w:color="auto"/>
              <w:right w:val="single" w:sz="4" w:space="0" w:color="auto"/>
            </w:tcBorders>
            <w:vAlign w:val="center"/>
          </w:tcPr>
          <w:p w14:paraId="055522F6" w14:textId="77777777" w:rsidR="005666DA" w:rsidRPr="00AF040A" w:rsidRDefault="005666DA" w:rsidP="005666DA">
            <w:pPr>
              <w:ind w:left="-70" w:right="-70"/>
              <w:jc w:val="center"/>
              <w:rPr>
                <w:rFonts w:asciiTheme="minorHAnsi" w:hAnsiTheme="minorHAnsi" w:cstheme="minorHAnsi"/>
                <w:sz w:val="16"/>
                <w:szCs w:val="16"/>
              </w:rPr>
            </w:pPr>
            <w:r w:rsidRPr="00AF040A">
              <w:rPr>
                <w:rFonts w:asciiTheme="minorHAnsi" w:hAnsiTheme="minorHAnsi" w:cstheme="minorHAnsi"/>
                <w:sz w:val="16"/>
                <w:szCs w:val="16"/>
              </w:rPr>
              <w:t>46,50%</w:t>
            </w:r>
          </w:p>
        </w:tc>
      </w:tr>
      <w:tr w:rsidR="005666DA" w:rsidRPr="00AF040A" w14:paraId="7A2AE3AD" w14:textId="77777777" w:rsidTr="00171C25">
        <w:trPr>
          <w:trHeight w:val="113"/>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4FAB5C" w14:textId="77777777" w:rsidR="005666DA" w:rsidRPr="00AF040A" w:rsidRDefault="005666DA" w:rsidP="005666DA">
            <w:pPr>
              <w:widowControl/>
              <w:numPr>
                <w:ilvl w:val="0"/>
                <w:numId w:val="19"/>
              </w:numPr>
              <w:autoSpaceDE/>
              <w:autoSpaceDN/>
              <w:ind w:left="71" w:right="-426"/>
              <w:jc w:val="center"/>
              <w:rPr>
                <w:rFonts w:asciiTheme="minorHAnsi" w:hAnsiTheme="minorHAnsi" w:cstheme="minorHAnsi"/>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46DBFCA" w14:textId="77777777" w:rsidR="005666DA" w:rsidRPr="00AF040A" w:rsidRDefault="005666DA" w:rsidP="005666DA">
            <w:pPr>
              <w:jc w:val="center"/>
              <w:rPr>
                <w:rFonts w:asciiTheme="minorHAnsi" w:hAnsiTheme="minorHAnsi" w:cstheme="minorHAnsi"/>
                <w:b/>
                <w:sz w:val="16"/>
                <w:szCs w:val="16"/>
              </w:rPr>
            </w:pPr>
            <w:r w:rsidRPr="00AF040A">
              <w:rPr>
                <w:rFonts w:asciiTheme="minorHAnsi" w:hAnsiTheme="minorHAnsi" w:cstheme="minorHAnsi"/>
                <w:b/>
                <w:sz w:val="16"/>
                <w:szCs w:val="16"/>
              </w:rPr>
              <w:t>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1637A47" w14:textId="77777777" w:rsidR="005666DA" w:rsidRPr="00AF040A" w:rsidRDefault="005666DA" w:rsidP="005666DA">
            <w:pPr>
              <w:jc w:val="center"/>
              <w:rPr>
                <w:rFonts w:asciiTheme="minorHAnsi" w:hAnsiTheme="minorHAnsi" w:cstheme="minorHAnsi"/>
                <w:sz w:val="16"/>
                <w:szCs w:val="16"/>
              </w:rPr>
            </w:pPr>
            <w:r w:rsidRPr="00AF040A">
              <w:rPr>
                <w:rFonts w:asciiTheme="minorHAnsi" w:hAnsiTheme="minorHAnsi" w:cstheme="minorHAnsi"/>
                <w:sz w:val="16"/>
                <w:szCs w:val="16"/>
              </w:rPr>
              <w:t>UN</w:t>
            </w:r>
          </w:p>
        </w:tc>
        <w:tc>
          <w:tcPr>
            <w:tcW w:w="4177" w:type="dxa"/>
            <w:tcBorders>
              <w:top w:val="single" w:sz="4" w:space="0" w:color="auto"/>
              <w:left w:val="nil"/>
              <w:bottom w:val="single" w:sz="4" w:space="0" w:color="auto"/>
              <w:right w:val="single" w:sz="4" w:space="0" w:color="auto"/>
            </w:tcBorders>
            <w:shd w:val="clear" w:color="auto" w:fill="auto"/>
            <w:noWrap/>
            <w:hideMark/>
          </w:tcPr>
          <w:p w14:paraId="70790837" w14:textId="0C6F5199" w:rsidR="005666DA" w:rsidRPr="00AF040A" w:rsidRDefault="005666DA" w:rsidP="00A3540C">
            <w:pPr>
              <w:adjustRightInd w:val="0"/>
              <w:rPr>
                <w:rFonts w:asciiTheme="minorHAnsi" w:hAnsiTheme="minorHAnsi" w:cstheme="minorHAnsi"/>
                <w:b/>
                <w:bCs/>
                <w:color w:val="000000"/>
                <w:sz w:val="16"/>
                <w:szCs w:val="16"/>
              </w:rPr>
            </w:pPr>
            <w:r w:rsidRPr="00AF040A">
              <w:rPr>
                <w:rFonts w:asciiTheme="minorHAnsi" w:hAnsiTheme="minorHAnsi" w:cstheme="minorHAnsi"/>
                <w:sz w:val="16"/>
                <w:szCs w:val="16"/>
              </w:rPr>
              <w:t>EQUIPAMENTOS MÉDICO-HOSPITALARES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w:t>
            </w:r>
            <w:r w:rsidRPr="00AF040A">
              <w:rPr>
                <w:rFonts w:asciiTheme="minorHAnsi" w:hAnsiTheme="minorHAnsi" w:cstheme="minorHAnsi"/>
                <w:b/>
                <w:sz w:val="16"/>
                <w:szCs w:val="16"/>
              </w:rPr>
              <w:t>O PREÇO MÉDIO</w:t>
            </w:r>
            <w:r w:rsidRPr="00AF040A">
              <w:rPr>
                <w:rFonts w:asciiTheme="minorHAnsi" w:hAnsiTheme="minorHAnsi" w:cstheme="minorHAnsi"/>
                <w:sz w:val="16"/>
                <w:szCs w:val="16"/>
              </w:rPr>
              <w:t xml:space="preserve"> DO BANCO DE PREÇOS DO TRIBUNAL DE CONTAS ESTADO DE MINAS GERAIS – TCE/MG.</w:t>
            </w:r>
          </w:p>
        </w:tc>
        <w:tc>
          <w:tcPr>
            <w:tcW w:w="1418" w:type="dxa"/>
            <w:tcBorders>
              <w:top w:val="single" w:sz="4" w:space="0" w:color="auto"/>
              <w:bottom w:val="single" w:sz="4" w:space="0" w:color="auto"/>
              <w:right w:val="single" w:sz="4" w:space="0" w:color="auto"/>
            </w:tcBorders>
            <w:shd w:val="clear" w:color="auto" w:fill="auto"/>
          </w:tcPr>
          <w:p w14:paraId="6E3D1938" w14:textId="77777777" w:rsidR="005666DA" w:rsidRPr="00AF040A" w:rsidRDefault="005666DA" w:rsidP="005666DA">
            <w:pPr>
              <w:rPr>
                <w:rFonts w:asciiTheme="minorHAnsi" w:hAnsiTheme="minorHAnsi" w:cstheme="minorHAnsi"/>
                <w:sz w:val="16"/>
                <w:szCs w:val="16"/>
              </w:rPr>
            </w:pPr>
          </w:p>
          <w:p w14:paraId="38FD6145" w14:textId="77777777" w:rsidR="005666DA" w:rsidRPr="00AF040A" w:rsidRDefault="005666DA" w:rsidP="005666DA">
            <w:pPr>
              <w:rPr>
                <w:rFonts w:asciiTheme="minorHAnsi" w:hAnsiTheme="minorHAnsi" w:cstheme="minorHAnsi"/>
                <w:sz w:val="16"/>
                <w:szCs w:val="16"/>
              </w:rPr>
            </w:pPr>
          </w:p>
          <w:p w14:paraId="6B896B81"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R$ 400.000,00</w:t>
            </w:r>
          </w:p>
        </w:tc>
        <w:tc>
          <w:tcPr>
            <w:tcW w:w="1417" w:type="dxa"/>
            <w:tcBorders>
              <w:top w:val="single" w:sz="4" w:space="0" w:color="auto"/>
              <w:left w:val="nil"/>
              <w:bottom w:val="single" w:sz="4" w:space="0" w:color="auto"/>
              <w:right w:val="single" w:sz="4" w:space="0" w:color="auto"/>
            </w:tcBorders>
            <w:vAlign w:val="center"/>
          </w:tcPr>
          <w:p w14:paraId="11EE3318" w14:textId="77777777" w:rsidR="005666DA" w:rsidRPr="00AF040A" w:rsidRDefault="005666DA" w:rsidP="005666DA">
            <w:pPr>
              <w:ind w:left="-70" w:right="-70"/>
              <w:jc w:val="center"/>
              <w:rPr>
                <w:rFonts w:asciiTheme="minorHAnsi" w:hAnsiTheme="minorHAnsi" w:cstheme="minorHAnsi"/>
                <w:sz w:val="16"/>
                <w:szCs w:val="16"/>
              </w:rPr>
            </w:pPr>
            <w:r w:rsidRPr="00AF040A">
              <w:rPr>
                <w:rFonts w:asciiTheme="minorHAnsi" w:hAnsiTheme="minorHAnsi" w:cstheme="minorHAnsi"/>
                <w:sz w:val="16"/>
                <w:szCs w:val="16"/>
              </w:rPr>
              <w:t>21,70%</w:t>
            </w:r>
          </w:p>
        </w:tc>
      </w:tr>
      <w:tr w:rsidR="005666DA" w:rsidRPr="00AF040A" w14:paraId="6B9CEC32" w14:textId="77777777" w:rsidTr="00171C25">
        <w:trPr>
          <w:trHeight w:val="113"/>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6D5A62" w14:textId="77777777" w:rsidR="005666DA" w:rsidRPr="00AF040A" w:rsidRDefault="005666DA" w:rsidP="005666DA">
            <w:pPr>
              <w:widowControl/>
              <w:numPr>
                <w:ilvl w:val="0"/>
                <w:numId w:val="19"/>
              </w:numPr>
              <w:autoSpaceDE/>
              <w:autoSpaceDN/>
              <w:ind w:left="71" w:right="-426"/>
              <w:jc w:val="center"/>
              <w:rPr>
                <w:rFonts w:asciiTheme="minorHAnsi" w:hAnsiTheme="minorHAnsi" w:cstheme="minorHAnsi"/>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031493B" w14:textId="77777777" w:rsidR="005666DA" w:rsidRPr="00AF040A" w:rsidRDefault="005666DA" w:rsidP="005666DA">
            <w:pPr>
              <w:jc w:val="center"/>
              <w:rPr>
                <w:rFonts w:asciiTheme="minorHAnsi" w:hAnsiTheme="minorHAnsi" w:cstheme="minorHAnsi"/>
                <w:b/>
                <w:sz w:val="16"/>
                <w:szCs w:val="16"/>
              </w:rPr>
            </w:pPr>
            <w:r w:rsidRPr="00AF040A">
              <w:rPr>
                <w:rFonts w:asciiTheme="minorHAnsi" w:hAnsiTheme="minorHAnsi" w:cstheme="minorHAnsi"/>
                <w:b/>
                <w:sz w:val="16"/>
                <w:szCs w:val="16"/>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6DD317ED" w14:textId="77777777" w:rsidR="005666DA" w:rsidRPr="00AF040A" w:rsidRDefault="005666DA" w:rsidP="005666DA">
            <w:pPr>
              <w:jc w:val="center"/>
              <w:rPr>
                <w:rFonts w:asciiTheme="minorHAnsi" w:hAnsiTheme="minorHAnsi" w:cstheme="minorHAnsi"/>
                <w:sz w:val="16"/>
                <w:szCs w:val="16"/>
              </w:rPr>
            </w:pPr>
            <w:r w:rsidRPr="00AF040A">
              <w:rPr>
                <w:rFonts w:asciiTheme="minorHAnsi" w:hAnsiTheme="minorHAnsi" w:cstheme="minorHAnsi"/>
                <w:sz w:val="16"/>
                <w:szCs w:val="16"/>
              </w:rPr>
              <w:t>UN</w:t>
            </w:r>
          </w:p>
        </w:tc>
        <w:tc>
          <w:tcPr>
            <w:tcW w:w="4177" w:type="dxa"/>
            <w:tcBorders>
              <w:top w:val="single" w:sz="4" w:space="0" w:color="auto"/>
              <w:left w:val="nil"/>
              <w:bottom w:val="single" w:sz="4" w:space="0" w:color="auto"/>
              <w:right w:val="single" w:sz="4" w:space="0" w:color="auto"/>
            </w:tcBorders>
            <w:shd w:val="clear" w:color="auto" w:fill="auto"/>
            <w:noWrap/>
          </w:tcPr>
          <w:p w14:paraId="66905230" w14:textId="259A1DA5" w:rsidR="005666DA" w:rsidRPr="00AF040A" w:rsidRDefault="005666DA" w:rsidP="00A3540C">
            <w:pPr>
              <w:adjustRightInd w:val="0"/>
              <w:rPr>
                <w:rFonts w:asciiTheme="minorHAnsi" w:hAnsiTheme="minorHAnsi" w:cstheme="minorHAnsi"/>
                <w:b/>
                <w:bCs/>
                <w:color w:val="000000"/>
                <w:sz w:val="16"/>
                <w:szCs w:val="16"/>
              </w:rPr>
            </w:pPr>
            <w:r w:rsidRPr="00AF040A">
              <w:rPr>
                <w:rFonts w:asciiTheme="minorHAnsi" w:hAnsiTheme="minorHAnsi" w:cstheme="minorHAnsi"/>
                <w:sz w:val="16"/>
                <w:szCs w:val="16"/>
              </w:rPr>
              <w:t>MATERIAIS DE CONSUMO ODONTOLÓGICOS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1418" w:type="dxa"/>
            <w:tcBorders>
              <w:top w:val="single" w:sz="4" w:space="0" w:color="auto"/>
              <w:bottom w:val="single" w:sz="4" w:space="0" w:color="auto"/>
              <w:right w:val="single" w:sz="4" w:space="0" w:color="auto"/>
            </w:tcBorders>
            <w:shd w:val="clear" w:color="auto" w:fill="auto"/>
          </w:tcPr>
          <w:p w14:paraId="49ADF8B8" w14:textId="77777777" w:rsidR="005666DA" w:rsidRPr="00AF040A" w:rsidRDefault="005666DA" w:rsidP="005666DA">
            <w:pPr>
              <w:rPr>
                <w:rFonts w:asciiTheme="minorHAnsi" w:hAnsiTheme="minorHAnsi" w:cstheme="minorHAnsi"/>
                <w:sz w:val="16"/>
                <w:szCs w:val="16"/>
              </w:rPr>
            </w:pPr>
          </w:p>
          <w:p w14:paraId="322B794B" w14:textId="77777777" w:rsidR="005666DA" w:rsidRPr="00AF040A" w:rsidRDefault="005666DA" w:rsidP="005666DA">
            <w:pPr>
              <w:rPr>
                <w:rFonts w:asciiTheme="minorHAnsi" w:hAnsiTheme="minorHAnsi" w:cstheme="minorHAnsi"/>
                <w:sz w:val="16"/>
                <w:szCs w:val="16"/>
              </w:rPr>
            </w:pPr>
          </w:p>
          <w:p w14:paraId="48D912E7"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R$ 500.000,00</w:t>
            </w:r>
          </w:p>
        </w:tc>
        <w:tc>
          <w:tcPr>
            <w:tcW w:w="1417" w:type="dxa"/>
            <w:tcBorders>
              <w:top w:val="single" w:sz="4" w:space="0" w:color="auto"/>
              <w:left w:val="nil"/>
              <w:bottom w:val="single" w:sz="4" w:space="0" w:color="auto"/>
              <w:right w:val="single" w:sz="4" w:space="0" w:color="auto"/>
            </w:tcBorders>
            <w:vAlign w:val="center"/>
          </w:tcPr>
          <w:p w14:paraId="4AB70DE5" w14:textId="77777777" w:rsidR="005666DA" w:rsidRPr="00AF040A" w:rsidRDefault="005666DA" w:rsidP="005666DA">
            <w:pPr>
              <w:ind w:left="-70" w:right="-70"/>
              <w:jc w:val="center"/>
              <w:rPr>
                <w:rFonts w:asciiTheme="minorHAnsi" w:hAnsiTheme="minorHAnsi" w:cstheme="minorHAnsi"/>
                <w:sz w:val="16"/>
                <w:szCs w:val="16"/>
              </w:rPr>
            </w:pPr>
            <w:r w:rsidRPr="00AF040A">
              <w:rPr>
                <w:rFonts w:asciiTheme="minorHAnsi" w:hAnsiTheme="minorHAnsi" w:cstheme="minorHAnsi"/>
                <w:sz w:val="16"/>
                <w:szCs w:val="16"/>
              </w:rPr>
              <w:t>24,50%</w:t>
            </w:r>
          </w:p>
        </w:tc>
      </w:tr>
      <w:tr w:rsidR="005666DA" w:rsidRPr="00AF040A" w14:paraId="5DEDC88E" w14:textId="77777777" w:rsidTr="00171C25">
        <w:trPr>
          <w:trHeight w:val="113"/>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1E2A7A" w14:textId="77777777" w:rsidR="005666DA" w:rsidRPr="00AF040A" w:rsidRDefault="005666DA" w:rsidP="005666DA">
            <w:pPr>
              <w:widowControl/>
              <w:numPr>
                <w:ilvl w:val="0"/>
                <w:numId w:val="19"/>
              </w:numPr>
              <w:autoSpaceDE/>
              <w:autoSpaceDN/>
              <w:ind w:left="71" w:right="-426"/>
              <w:jc w:val="center"/>
              <w:rPr>
                <w:rFonts w:asciiTheme="minorHAnsi" w:hAnsiTheme="minorHAnsi" w:cstheme="minorHAnsi"/>
                <w:color w:val="000000"/>
                <w:sz w:val="16"/>
                <w:szCs w:val="16"/>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6650954F" w14:textId="77777777" w:rsidR="005666DA" w:rsidRPr="00AF040A" w:rsidRDefault="005666DA" w:rsidP="005666DA">
            <w:pPr>
              <w:jc w:val="center"/>
              <w:rPr>
                <w:rFonts w:asciiTheme="minorHAnsi" w:hAnsiTheme="minorHAnsi" w:cstheme="minorHAnsi"/>
                <w:b/>
                <w:sz w:val="16"/>
                <w:szCs w:val="16"/>
              </w:rPr>
            </w:pPr>
            <w:r w:rsidRPr="00AF040A">
              <w:rPr>
                <w:rFonts w:asciiTheme="minorHAnsi" w:hAnsiTheme="minorHAnsi" w:cstheme="minorHAnsi"/>
                <w:b/>
                <w:sz w:val="16"/>
                <w:szCs w:val="16"/>
              </w:rPr>
              <w:t>1</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3C7CF5CE" w14:textId="77777777" w:rsidR="005666DA" w:rsidRPr="00AF040A" w:rsidRDefault="005666DA" w:rsidP="005666DA">
            <w:pPr>
              <w:jc w:val="center"/>
              <w:rPr>
                <w:rFonts w:asciiTheme="minorHAnsi" w:hAnsiTheme="minorHAnsi" w:cstheme="minorHAnsi"/>
                <w:sz w:val="16"/>
                <w:szCs w:val="16"/>
              </w:rPr>
            </w:pPr>
            <w:r w:rsidRPr="00AF040A">
              <w:rPr>
                <w:rFonts w:asciiTheme="minorHAnsi" w:hAnsiTheme="minorHAnsi" w:cstheme="minorHAnsi"/>
                <w:sz w:val="16"/>
                <w:szCs w:val="16"/>
              </w:rPr>
              <w:t>UN</w:t>
            </w:r>
          </w:p>
        </w:tc>
        <w:tc>
          <w:tcPr>
            <w:tcW w:w="4177" w:type="dxa"/>
            <w:tcBorders>
              <w:top w:val="single" w:sz="4" w:space="0" w:color="auto"/>
              <w:left w:val="nil"/>
              <w:bottom w:val="single" w:sz="4" w:space="0" w:color="auto"/>
              <w:right w:val="single" w:sz="4" w:space="0" w:color="auto"/>
            </w:tcBorders>
            <w:shd w:val="clear" w:color="auto" w:fill="auto"/>
            <w:noWrap/>
          </w:tcPr>
          <w:p w14:paraId="20EEAE37" w14:textId="77777777" w:rsidR="005666DA" w:rsidRPr="00AF040A" w:rsidRDefault="005666DA" w:rsidP="005666DA">
            <w:pPr>
              <w:adjustRightInd w:val="0"/>
              <w:rPr>
                <w:rFonts w:asciiTheme="minorHAnsi" w:hAnsiTheme="minorHAnsi" w:cstheme="minorHAnsi"/>
                <w:sz w:val="16"/>
                <w:szCs w:val="16"/>
              </w:rPr>
            </w:pPr>
            <w:r w:rsidRPr="00AF040A">
              <w:rPr>
                <w:rFonts w:asciiTheme="minorHAnsi" w:hAnsiTheme="minorHAnsi" w:cstheme="minorHAnsi"/>
                <w:sz w:val="16"/>
                <w:szCs w:val="16"/>
              </w:rPr>
              <w:t>EQUIPAMENTOS ODONTOLÓGICOS</w:t>
            </w:r>
            <w:r w:rsidRPr="00AF040A">
              <w:rPr>
                <w:rFonts w:asciiTheme="minorHAnsi" w:hAnsiTheme="minorHAnsi" w:cstheme="minorHAnsi"/>
                <w:color w:val="000000"/>
                <w:sz w:val="16"/>
                <w:szCs w:val="16"/>
              </w:rPr>
              <w:t xml:space="preserve"> </w:t>
            </w:r>
            <w:r w:rsidRPr="00AF040A">
              <w:rPr>
                <w:rFonts w:asciiTheme="minorHAnsi" w:hAnsiTheme="minorHAnsi" w:cstheme="minorHAnsi"/>
                <w:sz w:val="16"/>
                <w:szCs w:val="16"/>
              </w:rPr>
              <w:t xml:space="preserve">COM BASE NO MAIOR PERCENTUAL DE DESCONTO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TCE/MG.</w:t>
            </w:r>
          </w:p>
        </w:tc>
        <w:tc>
          <w:tcPr>
            <w:tcW w:w="1418" w:type="dxa"/>
            <w:tcBorders>
              <w:top w:val="single" w:sz="4" w:space="0" w:color="auto"/>
              <w:bottom w:val="single" w:sz="4" w:space="0" w:color="auto"/>
              <w:right w:val="single" w:sz="4" w:space="0" w:color="auto"/>
            </w:tcBorders>
            <w:shd w:val="clear" w:color="auto" w:fill="auto"/>
          </w:tcPr>
          <w:p w14:paraId="7F9E274E" w14:textId="77777777" w:rsidR="005666DA" w:rsidRPr="00AF040A" w:rsidRDefault="005666DA" w:rsidP="005666DA">
            <w:pPr>
              <w:rPr>
                <w:rFonts w:asciiTheme="minorHAnsi" w:hAnsiTheme="minorHAnsi" w:cstheme="minorHAnsi"/>
                <w:sz w:val="16"/>
                <w:szCs w:val="16"/>
              </w:rPr>
            </w:pPr>
          </w:p>
          <w:p w14:paraId="7156C56F" w14:textId="77777777" w:rsidR="005666DA" w:rsidRPr="00AF040A" w:rsidRDefault="005666DA" w:rsidP="005666DA">
            <w:pPr>
              <w:rPr>
                <w:rFonts w:asciiTheme="minorHAnsi" w:hAnsiTheme="minorHAnsi" w:cstheme="minorHAnsi"/>
                <w:sz w:val="16"/>
                <w:szCs w:val="16"/>
              </w:rPr>
            </w:pPr>
            <w:r w:rsidRPr="00AF040A">
              <w:rPr>
                <w:rFonts w:asciiTheme="minorHAnsi" w:hAnsiTheme="minorHAnsi" w:cstheme="minorHAnsi"/>
                <w:sz w:val="16"/>
                <w:szCs w:val="16"/>
              </w:rPr>
              <w:t>R$ 600.000,00</w:t>
            </w:r>
          </w:p>
        </w:tc>
        <w:tc>
          <w:tcPr>
            <w:tcW w:w="1417" w:type="dxa"/>
            <w:tcBorders>
              <w:top w:val="single" w:sz="4" w:space="0" w:color="auto"/>
              <w:left w:val="nil"/>
              <w:bottom w:val="single" w:sz="4" w:space="0" w:color="auto"/>
              <w:right w:val="single" w:sz="4" w:space="0" w:color="auto"/>
            </w:tcBorders>
            <w:vAlign w:val="center"/>
          </w:tcPr>
          <w:p w14:paraId="28E114F5" w14:textId="77777777" w:rsidR="005666DA" w:rsidRPr="00AF040A" w:rsidRDefault="005666DA" w:rsidP="005666DA">
            <w:pPr>
              <w:ind w:left="-70" w:right="-70"/>
              <w:jc w:val="center"/>
              <w:rPr>
                <w:rFonts w:asciiTheme="minorHAnsi" w:hAnsiTheme="minorHAnsi" w:cstheme="minorHAnsi"/>
                <w:sz w:val="16"/>
                <w:szCs w:val="16"/>
              </w:rPr>
            </w:pPr>
            <w:r w:rsidRPr="00AF040A">
              <w:rPr>
                <w:rFonts w:asciiTheme="minorHAnsi" w:hAnsiTheme="minorHAnsi" w:cstheme="minorHAnsi"/>
                <w:sz w:val="16"/>
                <w:szCs w:val="16"/>
              </w:rPr>
              <w:t>21,90%</w:t>
            </w:r>
          </w:p>
        </w:tc>
      </w:tr>
    </w:tbl>
    <w:p w14:paraId="24700C39" w14:textId="77777777" w:rsidR="00A3540C" w:rsidRDefault="00A3540C" w:rsidP="00A3540C">
      <w:pPr>
        <w:widowControl/>
        <w:autoSpaceDE/>
        <w:autoSpaceDN/>
        <w:ind w:left="-284" w:right="-426"/>
        <w:jc w:val="both"/>
        <w:outlineLvl w:val="0"/>
        <w:rPr>
          <w:rFonts w:asciiTheme="minorHAnsi" w:hAnsiTheme="minorHAnsi" w:cstheme="minorHAnsi"/>
          <w:b/>
          <w:bCs/>
          <w:sz w:val="16"/>
          <w:szCs w:val="16"/>
        </w:rPr>
      </w:pPr>
    </w:p>
    <w:p w14:paraId="6B3FC290" w14:textId="7991B2E8" w:rsidR="005666DA" w:rsidRDefault="00171C25" w:rsidP="00A3540C">
      <w:pPr>
        <w:widowControl/>
        <w:autoSpaceDE/>
        <w:autoSpaceDN/>
        <w:ind w:left="-284" w:right="-426"/>
        <w:jc w:val="both"/>
        <w:outlineLvl w:val="0"/>
        <w:rPr>
          <w:rFonts w:asciiTheme="minorHAnsi" w:hAnsiTheme="minorHAnsi" w:cstheme="minorHAnsi"/>
          <w:sz w:val="16"/>
          <w:szCs w:val="16"/>
        </w:rPr>
      </w:pPr>
      <w:r w:rsidRPr="00AF040A">
        <w:rPr>
          <w:rFonts w:asciiTheme="minorHAnsi" w:hAnsiTheme="minorHAnsi" w:cstheme="minorHAnsi"/>
          <w:b/>
          <w:bCs/>
          <w:sz w:val="16"/>
          <w:szCs w:val="16"/>
        </w:rPr>
        <w:t xml:space="preserve">6.1 </w:t>
      </w:r>
      <w:r w:rsidR="005666DA" w:rsidRPr="00AF040A">
        <w:rPr>
          <w:rFonts w:asciiTheme="minorHAnsi" w:hAnsiTheme="minorHAnsi" w:cstheme="minorHAnsi"/>
          <w:bCs/>
          <w:sz w:val="16"/>
          <w:szCs w:val="16"/>
        </w:rPr>
        <w:t xml:space="preserve">O valor total estimado da contratação é de </w:t>
      </w:r>
      <w:r w:rsidR="005666DA" w:rsidRPr="00AF040A">
        <w:rPr>
          <w:rFonts w:asciiTheme="minorHAnsi" w:hAnsiTheme="minorHAnsi" w:cstheme="minorHAnsi"/>
          <w:sz w:val="16"/>
          <w:szCs w:val="16"/>
        </w:rPr>
        <w:t>R$ 2.800.000,00 (dois milhões e oitocentos mil reais)</w:t>
      </w:r>
      <w:r w:rsidR="00A3540C">
        <w:rPr>
          <w:rFonts w:asciiTheme="minorHAnsi" w:hAnsiTheme="minorHAnsi" w:cstheme="minorHAnsi"/>
          <w:sz w:val="16"/>
          <w:szCs w:val="16"/>
        </w:rPr>
        <w:t>.</w:t>
      </w:r>
    </w:p>
    <w:p w14:paraId="4A6F7163" w14:textId="77777777" w:rsidR="00AF040A" w:rsidRPr="00AF040A" w:rsidRDefault="00AF040A" w:rsidP="00A3540C">
      <w:pPr>
        <w:widowControl/>
        <w:autoSpaceDE/>
        <w:autoSpaceDN/>
        <w:ind w:left="-284" w:right="-426"/>
        <w:jc w:val="both"/>
        <w:outlineLvl w:val="0"/>
        <w:rPr>
          <w:rFonts w:asciiTheme="minorHAnsi" w:hAnsiTheme="minorHAnsi" w:cstheme="minorHAnsi"/>
          <w:sz w:val="16"/>
          <w:szCs w:val="16"/>
        </w:rPr>
      </w:pPr>
    </w:p>
    <w:p w14:paraId="26DDD46F" w14:textId="31D93D86" w:rsidR="00C33E1A" w:rsidRPr="00AF040A" w:rsidRDefault="00171C25" w:rsidP="00A3540C">
      <w:pPr>
        <w:pBdr>
          <w:top w:val="single" w:sz="4" w:space="1" w:color="auto"/>
          <w:left w:val="single" w:sz="4" w:space="4" w:color="auto"/>
          <w:bottom w:val="single" w:sz="4" w:space="0" w:color="auto"/>
          <w:right w:val="single" w:sz="4" w:space="4" w:color="auto"/>
        </w:pBdr>
        <w:shd w:val="clear" w:color="auto" w:fill="D9D9D9" w:themeFill="background1" w:themeFillShade="D9"/>
        <w:ind w:left="-426" w:right="-426" w:firstLine="426"/>
        <w:jc w:val="both"/>
        <w:outlineLvl w:val="0"/>
        <w:rPr>
          <w:rFonts w:asciiTheme="minorHAnsi" w:hAnsiTheme="minorHAnsi" w:cstheme="minorHAnsi"/>
          <w:b/>
          <w:sz w:val="16"/>
          <w:szCs w:val="16"/>
        </w:rPr>
      </w:pPr>
      <w:r w:rsidRPr="00AF040A">
        <w:rPr>
          <w:rFonts w:asciiTheme="minorHAnsi" w:hAnsiTheme="minorHAnsi" w:cstheme="minorHAnsi"/>
          <w:b/>
          <w:sz w:val="16"/>
          <w:szCs w:val="16"/>
        </w:rPr>
        <w:t xml:space="preserve">7. </w:t>
      </w:r>
      <w:r w:rsidR="00A531F3" w:rsidRPr="00AF040A">
        <w:rPr>
          <w:rFonts w:asciiTheme="minorHAnsi" w:hAnsiTheme="minorHAnsi" w:cstheme="minorHAnsi"/>
          <w:b/>
          <w:sz w:val="16"/>
          <w:szCs w:val="16"/>
        </w:rPr>
        <w:t>DESCRIÇÃO DASOLUÇÃO COMO UM TODO</w:t>
      </w:r>
    </w:p>
    <w:p w14:paraId="08228C7B" w14:textId="77777777" w:rsidR="00171C25" w:rsidRPr="00AF040A" w:rsidRDefault="00171C25" w:rsidP="00A3540C">
      <w:pPr>
        <w:adjustRightInd w:val="0"/>
        <w:ind w:left="-426" w:right="-425"/>
        <w:jc w:val="both"/>
        <w:rPr>
          <w:rFonts w:asciiTheme="minorHAnsi" w:hAnsiTheme="minorHAnsi" w:cstheme="minorHAnsi"/>
          <w:sz w:val="16"/>
          <w:szCs w:val="16"/>
        </w:rPr>
      </w:pPr>
      <w:r w:rsidRPr="00AF040A">
        <w:rPr>
          <w:rFonts w:asciiTheme="minorHAnsi" w:hAnsiTheme="minorHAnsi" w:cstheme="minorHAnsi"/>
          <w:bCs/>
          <w:sz w:val="16"/>
          <w:szCs w:val="16"/>
        </w:rPr>
        <w:t>A realização de nova contratação para o fornecimento de Equipamento e Material Médico e odontológico se faz necessária em razão do fim da vigência da Ata de Registro de Preços dos mesmos.</w:t>
      </w:r>
    </w:p>
    <w:p w14:paraId="3073FE89" w14:textId="77777777" w:rsidR="00171C25" w:rsidRPr="00AF040A" w:rsidRDefault="00171C25" w:rsidP="00A3540C">
      <w:pPr>
        <w:adjustRightInd w:val="0"/>
        <w:ind w:left="-426" w:right="-425"/>
        <w:jc w:val="both"/>
        <w:rPr>
          <w:rFonts w:asciiTheme="minorHAnsi" w:hAnsiTheme="minorHAnsi" w:cstheme="minorHAnsi"/>
          <w:b/>
          <w:sz w:val="16"/>
          <w:szCs w:val="16"/>
        </w:rPr>
      </w:pPr>
      <w:r w:rsidRPr="00AF040A">
        <w:rPr>
          <w:rFonts w:asciiTheme="minorHAnsi" w:hAnsiTheme="minorHAnsi" w:cstheme="minorHAnsi"/>
          <w:sz w:val="16"/>
          <w:szCs w:val="16"/>
          <w:lang w:val="pt"/>
        </w:rPr>
        <w:t xml:space="preserve">Após considerar os aspectos financeiros e orçamentários, concluiu-se que a melhor opção para o fornecimento dos materiais e equipamentos médico-hospitalares, atendendo às demandas da Secretaria Municipal de Saúde, é o registro de preço por meio do pregão eletrônico, com critério de julgamento pelo </w:t>
      </w:r>
      <w:r w:rsidRPr="00AF040A">
        <w:rPr>
          <w:rFonts w:asciiTheme="minorHAnsi" w:hAnsiTheme="minorHAnsi" w:cstheme="minorHAnsi"/>
          <w:b/>
          <w:sz w:val="16"/>
          <w:szCs w:val="16"/>
        </w:rPr>
        <w:t>MAIOR PERCENTUAL DE DESCONTO</w:t>
      </w:r>
      <w:r w:rsidRPr="00AF040A">
        <w:rPr>
          <w:rFonts w:asciiTheme="minorHAnsi" w:hAnsiTheme="minorHAnsi" w:cstheme="minorHAnsi"/>
          <w:sz w:val="16"/>
          <w:szCs w:val="16"/>
        </w:rPr>
        <w:t xml:space="preserve">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ESTADO DE MINAS GERAIS – </w:t>
      </w:r>
      <w:r w:rsidRPr="00AF040A">
        <w:rPr>
          <w:rFonts w:asciiTheme="minorHAnsi" w:hAnsiTheme="minorHAnsi" w:cstheme="minorHAnsi"/>
          <w:b/>
          <w:sz w:val="16"/>
          <w:szCs w:val="16"/>
        </w:rPr>
        <w:t>TCE/MG</w:t>
      </w:r>
      <w:r w:rsidRPr="00AF040A">
        <w:rPr>
          <w:rFonts w:asciiTheme="minorHAnsi" w:hAnsiTheme="minorHAnsi" w:cstheme="minorHAnsi"/>
          <w:sz w:val="16"/>
          <w:szCs w:val="16"/>
        </w:rPr>
        <w:t xml:space="preserve">, conforme </w:t>
      </w:r>
      <w:r w:rsidRPr="00AF040A">
        <w:rPr>
          <w:rFonts w:asciiTheme="minorHAnsi" w:hAnsiTheme="minorHAnsi" w:cstheme="minorHAnsi"/>
          <w:b/>
          <w:sz w:val="16"/>
          <w:szCs w:val="16"/>
        </w:rPr>
        <w:t>Art. 33 da Lei 14.133/2021.</w:t>
      </w:r>
    </w:p>
    <w:p w14:paraId="6CF89BEB" w14:textId="48F2BD1F" w:rsidR="00171C25" w:rsidRDefault="00171C25" w:rsidP="00A3540C">
      <w:pPr>
        <w:adjustRightInd w:val="0"/>
        <w:ind w:left="-426" w:right="-425"/>
        <w:jc w:val="both"/>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Esta escolha fundamenta-se na possibilidade de busca pelo menor preço, garantindo maior economia dos recursos públicos, além de que a ata de registro de preços não obriga o contratante a consumir todo o quantitativo estimado, podendo adquirir apenas o necessário para a administração. </w:t>
      </w:r>
    </w:p>
    <w:p w14:paraId="307BE6D2" w14:textId="77777777" w:rsidR="00AF040A" w:rsidRPr="00AF040A" w:rsidRDefault="00AF040A" w:rsidP="00171C25">
      <w:pPr>
        <w:adjustRightInd w:val="0"/>
        <w:spacing w:line="360" w:lineRule="auto"/>
        <w:ind w:left="-426" w:right="-425"/>
        <w:jc w:val="both"/>
        <w:rPr>
          <w:rFonts w:asciiTheme="minorHAnsi" w:hAnsiTheme="minorHAnsi" w:cstheme="minorHAnsi"/>
          <w:sz w:val="16"/>
          <w:szCs w:val="16"/>
          <w:lang w:val="pt"/>
        </w:rPr>
      </w:pPr>
    </w:p>
    <w:p w14:paraId="18827185" w14:textId="77777777" w:rsidR="00171C25" w:rsidRPr="00AF040A" w:rsidRDefault="00171C25" w:rsidP="00A3540C">
      <w:pPr>
        <w:adjustRightInd w:val="0"/>
        <w:ind w:left="-426" w:right="-425"/>
        <w:jc w:val="both"/>
        <w:rPr>
          <w:rFonts w:asciiTheme="minorHAnsi" w:hAnsiTheme="minorHAnsi" w:cstheme="minorHAnsi"/>
          <w:sz w:val="16"/>
          <w:szCs w:val="16"/>
          <w:lang w:val="pt"/>
        </w:rPr>
      </w:pPr>
      <w:r w:rsidRPr="00AF040A">
        <w:rPr>
          <w:rFonts w:asciiTheme="minorHAnsi" w:hAnsiTheme="minorHAnsi" w:cstheme="minorHAnsi"/>
          <w:sz w:val="16"/>
          <w:szCs w:val="16"/>
          <w:lang w:val="pt"/>
        </w:rPr>
        <w:t xml:space="preserve">A licitação através do </w:t>
      </w:r>
      <w:r w:rsidRPr="00AF040A">
        <w:rPr>
          <w:rFonts w:asciiTheme="minorHAnsi" w:hAnsiTheme="minorHAnsi" w:cstheme="minorHAnsi"/>
          <w:b/>
          <w:sz w:val="16"/>
          <w:szCs w:val="16"/>
          <w:lang w:val="pt"/>
        </w:rPr>
        <w:t>maior percentual de desconto</w:t>
      </w:r>
      <w:r w:rsidRPr="00AF040A">
        <w:rPr>
          <w:rFonts w:asciiTheme="minorHAnsi" w:hAnsiTheme="minorHAnsi" w:cstheme="minorHAnsi"/>
          <w:sz w:val="16"/>
          <w:szCs w:val="16"/>
          <w:lang w:val="pt"/>
        </w:rPr>
        <w:t xml:space="preserve"> </w:t>
      </w:r>
      <w:r w:rsidRPr="00AF040A">
        <w:rPr>
          <w:rFonts w:asciiTheme="minorHAnsi" w:hAnsiTheme="minorHAnsi" w:cstheme="minorHAnsi"/>
          <w:sz w:val="16"/>
          <w:szCs w:val="16"/>
        </w:rPr>
        <w:t>apresenta maiores vantagens para o município, uma vez que nessa modalidade a Administração poderá ter um controle maior com relação ao quantitativo e previsão dos itens a serem adquiridos, a qualidade e preço dos produtos, bem como a padronização dos itens.</w:t>
      </w:r>
    </w:p>
    <w:p w14:paraId="0AA14563" w14:textId="77777777" w:rsidR="00171C25" w:rsidRDefault="00171C25" w:rsidP="00A3540C">
      <w:pPr>
        <w:ind w:left="-426" w:right="-425"/>
        <w:jc w:val="both"/>
        <w:outlineLvl w:val="0"/>
        <w:rPr>
          <w:rFonts w:asciiTheme="minorHAnsi" w:hAnsiTheme="minorHAnsi" w:cstheme="minorHAnsi"/>
          <w:sz w:val="16"/>
          <w:szCs w:val="16"/>
        </w:rPr>
      </w:pPr>
      <w:r w:rsidRPr="00AF040A">
        <w:rPr>
          <w:rFonts w:asciiTheme="minorHAnsi" w:hAnsiTheme="minorHAnsi" w:cstheme="minorHAnsi"/>
          <w:sz w:val="16"/>
          <w:szCs w:val="16"/>
        </w:rPr>
        <w:t>A Secretaria Municipal de Saúde, possui ambiente para o armazenamento dos itens, bem como um servidor responsável para a fiscalização dos objetos.</w:t>
      </w:r>
    </w:p>
    <w:p w14:paraId="4E586733" w14:textId="77777777" w:rsidR="00AF040A" w:rsidRPr="00AF040A" w:rsidRDefault="00AF040A" w:rsidP="00A3540C">
      <w:pPr>
        <w:ind w:left="-426" w:right="-425"/>
        <w:jc w:val="both"/>
        <w:outlineLvl w:val="0"/>
        <w:rPr>
          <w:rFonts w:asciiTheme="minorHAnsi" w:hAnsiTheme="minorHAnsi" w:cstheme="minorHAnsi"/>
          <w:sz w:val="16"/>
          <w:szCs w:val="16"/>
        </w:rPr>
      </w:pPr>
    </w:p>
    <w:p w14:paraId="2D1341C2" w14:textId="67EF8B87" w:rsidR="00171C25" w:rsidRPr="00AF040A" w:rsidRDefault="00171C25" w:rsidP="00A3540C">
      <w:pPr>
        <w:ind w:left="-426" w:right="-425"/>
        <w:jc w:val="both"/>
        <w:outlineLvl w:val="0"/>
        <w:rPr>
          <w:rFonts w:asciiTheme="minorHAnsi" w:hAnsiTheme="minorHAnsi" w:cstheme="minorHAnsi"/>
          <w:sz w:val="16"/>
          <w:szCs w:val="16"/>
        </w:rPr>
      </w:pPr>
      <w:r w:rsidRPr="00AF040A">
        <w:rPr>
          <w:rFonts w:asciiTheme="minorHAnsi" w:hAnsiTheme="minorHAnsi" w:cstheme="minorHAnsi"/>
          <w:sz w:val="16"/>
          <w:szCs w:val="16"/>
        </w:rPr>
        <w:t xml:space="preserve">Apesar do valor global da licitação, os itens só serão adquiridos sob demanda, e disponibilidade financeira comprovada. </w:t>
      </w:r>
    </w:p>
    <w:p w14:paraId="56CE7F46" w14:textId="77777777" w:rsidR="00171C25" w:rsidRPr="00AF040A" w:rsidRDefault="00171C25" w:rsidP="00A3540C">
      <w:pPr>
        <w:ind w:left="-426" w:right="-425"/>
        <w:jc w:val="both"/>
        <w:outlineLvl w:val="0"/>
        <w:rPr>
          <w:rFonts w:asciiTheme="minorHAnsi" w:hAnsiTheme="minorHAnsi" w:cstheme="minorHAnsi"/>
          <w:sz w:val="16"/>
          <w:szCs w:val="16"/>
        </w:rPr>
      </w:pPr>
      <w:r w:rsidRPr="00AF040A">
        <w:rPr>
          <w:rFonts w:asciiTheme="minorHAnsi" w:hAnsiTheme="minorHAnsi" w:cstheme="minorHAnsi"/>
          <w:sz w:val="16"/>
          <w:szCs w:val="16"/>
        </w:rPr>
        <w:t>As solicitações de fornecimento, devidamente formalizadas, deverão ser encaminhadas pela Secretaria Municipal de Saúde à contratada, contendo todos os dados necessários a completa execução do pedido.</w:t>
      </w:r>
    </w:p>
    <w:p w14:paraId="4AF58B6D" w14:textId="6BC8AC75" w:rsidR="00171C25" w:rsidRDefault="00171C25" w:rsidP="00A3540C">
      <w:pPr>
        <w:ind w:left="-426" w:right="-426"/>
        <w:jc w:val="both"/>
        <w:outlineLvl w:val="0"/>
        <w:rPr>
          <w:rFonts w:asciiTheme="minorHAnsi" w:hAnsiTheme="minorHAnsi" w:cstheme="minorHAnsi"/>
          <w:sz w:val="16"/>
          <w:szCs w:val="16"/>
        </w:rPr>
      </w:pPr>
      <w:r w:rsidRPr="00AF040A">
        <w:rPr>
          <w:rFonts w:asciiTheme="minorHAnsi" w:hAnsiTheme="minorHAnsi" w:cstheme="minorHAnsi"/>
          <w:sz w:val="16"/>
          <w:szCs w:val="16"/>
        </w:rPr>
        <w:t xml:space="preserve">O processo licitatório será conduzido sob a modalidade de </w:t>
      </w:r>
      <w:r w:rsidRPr="00AF040A">
        <w:rPr>
          <w:rFonts w:asciiTheme="minorHAnsi" w:hAnsiTheme="minorHAnsi" w:cstheme="minorHAnsi"/>
          <w:b/>
          <w:sz w:val="16"/>
          <w:szCs w:val="16"/>
        </w:rPr>
        <w:t>MAIOR DESCONTO</w:t>
      </w:r>
      <w:r w:rsidRPr="00AF040A">
        <w:rPr>
          <w:rFonts w:asciiTheme="minorHAnsi" w:hAnsiTheme="minorHAnsi" w:cstheme="minorHAnsi"/>
          <w:sz w:val="16"/>
          <w:szCs w:val="16"/>
        </w:rPr>
        <w:t xml:space="preserve"> sobre o </w:t>
      </w:r>
      <w:r w:rsidRPr="00AF040A">
        <w:rPr>
          <w:rFonts w:asciiTheme="minorHAnsi" w:hAnsiTheme="minorHAnsi" w:cstheme="minorHAnsi"/>
          <w:b/>
          <w:sz w:val="16"/>
          <w:szCs w:val="16"/>
        </w:rPr>
        <w:t>PREÇO MÉDIO</w:t>
      </w:r>
      <w:r w:rsidRPr="00AF040A">
        <w:rPr>
          <w:rFonts w:asciiTheme="minorHAnsi" w:hAnsiTheme="minorHAnsi" w:cstheme="minorHAnsi"/>
          <w:sz w:val="16"/>
          <w:szCs w:val="16"/>
        </w:rPr>
        <w:t xml:space="preserve"> do Banco de Preços do Tribunal de Contas do Estado de Minas Gerais (TCE/MG).</w:t>
      </w:r>
    </w:p>
    <w:p w14:paraId="4FE64EDB" w14:textId="77777777" w:rsidR="00A3540C" w:rsidRPr="00AF040A" w:rsidRDefault="00A3540C" w:rsidP="00A3540C">
      <w:pPr>
        <w:ind w:left="-426" w:right="-426"/>
        <w:jc w:val="both"/>
        <w:outlineLvl w:val="0"/>
        <w:rPr>
          <w:rFonts w:asciiTheme="minorHAnsi" w:hAnsiTheme="minorHAnsi" w:cstheme="minorHAnsi"/>
          <w:sz w:val="16"/>
          <w:szCs w:val="16"/>
        </w:rPr>
      </w:pPr>
    </w:p>
    <w:p w14:paraId="1DBC3C94" w14:textId="15542F9C" w:rsidR="001E78CB" w:rsidRPr="00AF040A" w:rsidRDefault="00171C25" w:rsidP="00A3540C">
      <w:pPr>
        <w:pBdr>
          <w:top w:val="single" w:sz="4" w:space="1" w:color="auto"/>
          <w:left w:val="single" w:sz="4" w:space="4" w:color="auto"/>
          <w:bottom w:val="single" w:sz="4" w:space="1" w:color="auto"/>
          <w:right w:val="single" w:sz="4" w:space="4" w:color="auto"/>
        </w:pBdr>
        <w:shd w:val="clear" w:color="auto" w:fill="D9D9D9" w:themeFill="background1" w:themeFillShade="D9"/>
        <w:ind w:left="-426" w:right="-426"/>
        <w:jc w:val="both"/>
        <w:outlineLvl w:val="0"/>
        <w:rPr>
          <w:rFonts w:asciiTheme="minorHAnsi" w:hAnsiTheme="minorHAnsi" w:cstheme="minorHAnsi"/>
          <w:b/>
          <w:bCs/>
          <w:sz w:val="16"/>
          <w:szCs w:val="16"/>
        </w:rPr>
      </w:pPr>
      <w:r w:rsidRPr="00AF040A">
        <w:rPr>
          <w:rFonts w:asciiTheme="minorHAnsi" w:hAnsiTheme="minorHAnsi" w:cstheme="minorHAnsi"/>
          <w:b/>
          <w:bCs/>
          <w:sz w:val="16"/>
          <w:szCs w:val="16"/>
        </w:rPr>
        <w:t xml:space="preserve">8. </w:t>
      </w:r>
      <w:r w:rsidR="00204DD5" w:rsidRPr="00AF040A">
        <w:rPr>
          <w:rFonts w:asciiTheme="minorHAnsi" w:hAnsiTheme="minorHAnsi" w:cstheme="minorHAnsi"/>
          <w:b/>
          <w:bCs/>
          <w:sz w:val="16"/>
          <w:szCs w:val="16"/>
        </w:rPr>
        <w:t>JUSTIFICATIVA DO PARCELAMENTO OU NÃO</w:t>
      </w:r>
    </w:p>
    <w:p w14:paraId="311A729A" w14:textId="1CC81A3F" w:rsidR="00C33E1A" w:rsidRPr="00AF040A" w:rsidRDefault="00171C25" w:rsidP="00C33E1A">
      <w:pPr>
        <w:spacing w:line="360" w:lineRule="auto"/>
        <w:ind w:left="-426" w:right="-426"/>
        <w:jc w:val="both"/>
        <w:outlineLvl w:val="0"/>
        <w:rPr>
          <w:rFonts w:asciiTheme="minorHAnsi" w:hAnsiTheme="minorHAnsi" w:cstheme="minorHAnsi"/>
          <w:bCs/>
          <w:sz w:val="16"/>
          <w:szCs w:val="16"/>
        </w:rPr>
      </w:pPr>
      <w:r w:rsidRPr="00AF040A">
        <w:rPr>
          <w:rFonts w:asciiTheme="minorHAnsi" w:hAnsiTheme="minorHAnsi" w:cstheme="minorHAnsi"/>
          <w:sz w:val="16"/>
          <w:szCs w:val="16"/>
        </w:rPr>
        <w:t xml:space="preserve">     </w:t>
      </w:r>
      <w:r w:rsidR="00C33E1A" w:rsidRPr="00AF040A">
        <w:rPr>
          <w:rFonts w:asciiTheme="minorHAnsi" w:hAnsiTheme="minorHAnsi" w:cstheme="minorHAnsi"/>
          <w:bCs/>
          <w:sz w:val="16"/>
          <w:szCs w:val="16"/>
        </w:rPr>
        <w:t>O objeto da contratação é divisível e pode ser parcelado?</w:t>
      </w:r>
    </w:p>
    <w:tbl>
      <w:tblPr>
        <w:tblW w:w="9640" w:type="dxa"/>
        <w:tblInd w:w="-176" w:type="dxa"/>
        <w:tblLook w:val="04A0" w:firstRow="1" w:lastRow="0" w:firstColumn="1" w:lastColumn="0" w:noHBand="0" w:noVBand="1"/>
      </w:tblPr>
      <w:tblGrid>
        <w:gridCol w:w="294"/>
        <w:gridCol w:w="9346"/>
      </w:tblGrid>
      <w:tr w:rsidR="00C33E1A" w:rsidRPr="00AF040A" w14:paraId="74969688" w14:textId="77777777" w:rsidTr="001E1848">
        <w:tc>
          <w:tcPr>
            <w:tcW w:w="284" w:type="dxa"/>
            <w:vAlign w:val="bottom"/>
          </w:tcPr>
          <w:p w14:paraId="5EAB5AA1" w14:textId="77777777" w:rsidR="00C33E1A" w:rsidRPr="00AF040A" w:rsidRDefault="00C33E1A" w:rsidP="001E1848">
            <w:pPr>
              <w:spacing w:line="276" w:lineRule="auto"/>
              <w:ind w:left="-108" w:right="-426"/>
              <w:outlineLvl w:val="0"/>
              <w:rPr>
                <w:rFonts w:asciiTheme="minorHAnsi" w:hAnsiTheme="minorHAnsi" w:cstheme="minorHAnsi"/>
                <w:bCs/>
                <w:sz w:val="16"/>
                <w:szCs w:val="16"/>
              </w:rPr>
            </w:pPr>
            <w:r w:rsidRPr="00AF040A">
              <w:rPr>
                <w:rFonts w:asciiTheme="minorHAnsi" w:hAnsiTheme="minorHAnsi" w:cstheme="minorHAnsi"/>
                <w:bCs/>
                <w:sz w:val="16"/>
                <w:szCs w:val="16"/>
              </w:rPr>
              <w:t>(</w:t>
            </w:r>
            <w:r w:rsidRPr="00AF040A">
              <w:rPr>
                <w:rFonts w:asciiTheme="minorHAnsi" w:hAnsiTheme="minorHAnsi" w:cstheme="minorHAnsi"/>
                <w:b/>
                <w:bCs/>
                <w:sz w:val="16"/>
                <w:szCs w:val="16"/>
              </w:rPr>
              <w:t>X</w:t>
            </w:r>
            <w:r w:rsidRPr="00AF040A">
              <w:rPr>
                <w:rFonts w:asciiTheme="minorHAnsi" w:hAnsiTheme="minorHAnsi" w:cstheme="minorHAnsi"/>
                <w:bCs/>
                <w:sz w:val="16"/>
                <w:szCs w:val="16"/>
              </w:rPr>
              <w:t>)</w:t>
            </w:r>
          </w:p>
        </w:tc>
        <w:tc>
          <w:tcPr>
            <w:tcW w:w="9356" w:type="dxa"/>
            <w:vAlign w:val="bottom"/>
          </w:tcPr>
          <w:p w14:paraId="6EC0C6C6" w14:textId="77777777" w:rsidR="00C33E1A" w:rsidRPr="00AF040A" w:rsidRDefault="00C33E1A" w:rsidP="001E1848">
            <w:pPr>
              <w:ind w:right="-426"/>
              <w:outlineLvl w:val="0"/>
              <w:rPr>
                <w:rFonts w:asciiTheme="minorHAnsi" w:hAnsiTheme="minorHAnsi" w:cstheme="minorHAnsi"/>
                <w:bCs/>
                <w:sz w:val="16"/>
                <w:szCs w:val="16"/>
              </w:rPr>
            </w:pPr>
            <w:r w:rsidRPr="00AF040A">
              <w:rPr>
                <w:rFonts w:asciiTheme="minorHAnsi" w:hAnsiTheme="minorHAnsi" w:cstheme="minorHAnsi"/>
                <w:bCs/>
                <w:sz w:val="16"/>
                <w:szCs w:val="16"/>
              </w:rPr>
              <w:t>É divisível e foi parcelado em tantas parcelas quanto técnicamente e economicamente viáveis.</w:t>
            </w:r>
          </w:p>
        </w:tc>
      </w:tr>
      <w:tr w:rsidR="00C33E1A" w:rsidRPr="00AF040A" w14:paraId="37890E4B" w14:textId="77777777" w:rsidTr="001E1848">
        <w:tc>
          <w:tcPr>
            <w:tcW w:w="284" w:type="dxa"/>
            <w:vAlign w:val="bottom"/>
          </w:tcPr>
          <w:p w14:paraId="5019E24E" w14:textId="77777777" w:rsidR="00C33E1A" w:rsidRPr="00AF040A" w:rsidRDefault="00C33E1A" w:rsidP="001E1848">
            <w:pPr>
              <w:spacing w:line="276" w:lineRule="auto"/>
              <w:ind w:left="-108" w:right="-426"/>
              <w:outlineLvl w:val="0"/>
              <w:rPr>
                <w:rFonts w:asciiTheme="minorHAnsi" w:hAnsiTheme="minorHAnsi" w:cstheme="minorHAnsi"/>
                <w:bCs/>
                <w:sz w:val="16"/>
                <w:szCs w:val="16"/>
              </w:rPr>
            </w:pPr>
            <w:r w:rsidRPr="00AF040A">
              <w:rPr>
                <w:rFonts w:asciiTheme="minorHAnsi" w:hAnsiTheme="minorHAnsi" w:cstheme="minorHAnsi"/>
                <w:bCs/>
                <w:sz w:val="16"/>
                <w:szCs w:val="16"/>
              </w:rPr>
              <w:t>(   )</w:t>
            </w:r>
          </w:p>
        </w:tc>
        <w:tc>
          <w:tcPr>
            <w:tcW w:w="9356" w:type="dxa"/>
            <w:vAlign w:val="bottom"/>
          </w:tcPr>
          <w:p w14:paraId="0C0BB0C4" w14:textId="77777777" w:rsidR="00C33E1A" w:rsidRPr="00AF040A" w:rsidRDefault="00C33E1A" w:rsidP="001E1848">
            <w:pPr>
              <w:ind w:right="-426"/>
              <w:outlineLvl w:val="0"/>
              <w:rPr>
                <w:rFonts w:asciiTheme="minorHAnsi" w:hAnsiTheme="minorHAnsi" w:cstheme="minorHAnsi"/>
                <w:bCs/>
                <w:sz w:val="16"/>
                <w:szCs w:val="16"/>
              </w:rPr>
            </w:pPr>
            <w:r w:rsidRPr="00AF040A">
              <w:rPr>
                <w:rFonts w:asciiTheme="minorHAnsi" w:hAnsiTheme="minorHAnsi" w:cstheme="minorHAnsi"/>
                <w:bCs/>
                <w:sz w:val="16"/>
                <w:szCs w:val="16"/>
              </w:rPr>
              <w:t>É divisível, mas não poderá ser parcelado.</w:t>
            </w:r>
          </w:p>
        </w:tc>
      </w:tr>
      <w:tr w:rsidR="00C33E1A" w:rsidRPr="00AF040A" w14:paraId="5290C86D" w14:textId="77777777" w:rsidTr="001E1848">
        <w:tc>
          <w:tcPr>
            <w:tcW w:w="284" w:type="dxa"/>
            <w:vAlign w:val="bottom"/>
          </w:tcPr>
          <w:p w14:paraId="1FF62AD7" w14:textId="77777777" w:rsidR="00C33E1A" w:rsidRPr="00AF040A" w:rsidRDefault="00C33E1A" w:rsidP="00AF040A">
            <w:pPr>
              <w:ind w:left="-108" w:right="-426"/>
              <w:outlineLvl w:val="0"/>
              <w:rPr>
                <w:rFonts w:asciiTheme="minorHAnsi" w:hAnsiTheme="minorHAnsi" w:cstheme="minorHAnsi"/>
                <w:bCs/>
                <w:sz w:val="16"/>
                <w:szCs w:val="16"/>
              </w:rPr>
            </w:pPr>
            <w:r w:rsidRPr="00AF040A">
              <w:rPr>
                <w:rFonts w:asciiTheme="minorHAnsi" w:hAnsiTheme="minorHAnsi" w:cstheme="minorHAnsi"/>
                <w:bCs/>
                <w:sz w:val="16"/>
                <w:szCs w:val="16"/>
              </w:rPr>
              <w:t>(   )</w:t>
            </w:r>
          </w:p>
        </w:tc>
        <w:tc>
          <w:tcPr>
            <w:tcW w:w="9356" w:type="dxa"/>
            <w:vAlign w:val="bottom"/>
          </w:tcPr>
          <w:p w14:paraId="41D63A8B" w14:textId="77777777" w:rsidR="00C33E1A" w:rsidRPr="00AF040A" w:rsidRDefault="00C33E1A" w:rsidP="00AF040A">
            <w:pPr>
              <w:ind w:right="-426"/>
              <w:outlineLvl w:val="0"/>
              <w:rPr>
                <w:rFonts w:asciiTheme="minorHAnsi" w:hAnsiTheme="minorHAnsi" w:cstheme="minorHAnsi"/>
                <w:bCs/>
                <w:sz w:val="16"/>
                <w:szCs w:val="16"/>
              </w:rPr>
            </w:pPr>
            <w:r w:rsidRPr="00AF040A">
              <w:rPr>
                <w:rFonts w:asciiTheme="minorHAnsi" w:hAnsiTheme="minorHAnsi" w:cstheme="minorHAnsi"/>
                <w:bCs/>
                <w:sz w:val="16"/>
                <w:szCs w:val="16"/>
              </w:rPr>
              <w:t>Não é divisível.</w:t>
            </w:r>
          </w:p>
        </w:tc>
      </w:tr>
    </w:tbl>
    <w:p w14:paraId="1765E6F3" w14:textId="77777777" w:rsidR="00C33E1A" w:rsidRPr="00AF040A" w:rsidRDefault="00C33E1A" w:rsidP="00AF040A">
      <w:pPr>
        <w:adjustRightInd w:val="0"/>
        <w:ind w:left="-426" w:right="-426" w:firstLine="426"/>
        <w:jc w:val="both"/>
        <w:rPr>
          <w:rFonts w:asciiTheme="minorHAnsi" w:hAnsiTheme="minorHAnsi" w:cstheme="minorHAnsi"/>
          <w:bCs/>
          <w:sz w:val="16"/>
          <w:szCs w:val="16"/>
        </w:rPr>
      </w:pPr>
    </w:p>
    <w:p w14:paraId="3B59BA97" w14:textId="77777777" w:rsidR="00C33E1A" w:rsidRDefault="00C33E1A" w:rsidP="00AF040A">
      <w:pPr>
        <w:adjustRightInd w:val="0"/>
        <w:ind w:left="-284" w:right="-426"/>
        <w:jc w:val="both"/>
        <w:rPr>
          <w:rFonts w:asciiTheme="minorHAnsi" w:hAnsiTheme="minorHAnsi" w:cstheme="minorHAnsi"/>
          <w:sz w:val="16"/>
          <w:szCs w:val="16"/>
          <w:shd w:val="clear" w:color="auto" w:fill="FFFFFF"/>
        </w:rPr>
      </w:pPr>
      <w:r w:rsidRPr="00AF040A">
        <w:rPr>
          <w:rFonts w:asciiTheme="minorHAnsi" w:hAnsiTheme="minorHAnsi" w:cstheme="minorHAnsi"/>
          <w:sz w:val="16"/>
          <w:szCs w:val="16"/>
          <w:lang w:val="pt"/>
        </w:rPr>
        <w:t xml:space="preserve">Os itens licitados serão adquiridos em parcelas, </w:t>
      </w:r>
      <w:r w:rsidRPr="00AF040A">
        <w:rPr>
          <w:rFonts w:asciiTheme="minorHAnsi" w:hAnsiTheme="minorHAnsi" w:cstheme="minorHAnsi"/>
          <w:sz w:val="16"/>
          <w:szCs w:val="16"/>
        </w:rPr>
        <w:t xml:space="preserve">conforme disposto no Art. 40 e 47, da Lei n°14.133/2021, que diz que </w:t>
      </w:r>
      <w:r w:rsidRPr="00AF040A">
        <w:rPr>
          <w:rFonts w:asciiTheme="minorHAnsi" w:hAnsiTheme="minorHAnsi" w:cstheme="minorHAnsi"/>
          <w:sz w:val="16"/>
          <w:szCs w:val="16"/>
          <w:shd w:val="clear" w:color="auto" w:fill="FFFFFF"/>
        </w:rPr>
        <w:t>o planejamento de compras deve considerar o parcelamento sempre quando for tecnicamente viável e economicamente vantajoso.</w:t>
      </w:r>
    </w:p>
    <w:p w14:paraId="1C52D138" w14:textId="77777777" w:rsidR="00AF040A" w:rsidRPr="00AF040A" w:rsidRDefault="00AF040A" w:rsidP="00AF040A">
      <w:pPr>
        <w:adjustRightInd w:val="0"/>
        <w:ind w:left="-284" w:right="-426"/>
        <w:jc w:val="both"/>
        <w:rPr>
          <w:rFonts w:asciiTheme="minorHAnsi" w:hAnsiTheme="minorHAnsi" w:cstheme="minorHAnsi"/>
          <w:sz w:val="16"/>
          <w:szCs w:val="16"/>
          <w:shd w:val="clear" w:color="auto" w:fill="FFFFFF"/>
        </w:rPr>
      </w:pPr>
    </w:p>
    <w:p w14:paraId="577ECAC2" w14:textId="472E269D" w:rsidR="00C33E1A" w:rsidRPr="00AF040A" w:rsidRDefault="00171C25" w:rsidP="00A3540C">
      <w:pPr>
        <w:pBdr>
          <w:top w:val="single" w:sz="4" w:space="1" w:color="auto"/>
          <w:left w:val="single" w:sz="4" w:space="3" w:color="auto"/>
          <w:bottom w:val="single" w:sz="4" w:space="1" w:color="auto"/>
          <w:right w:val="single" w:sz="4" w:space="4" w:color="auto"/>
        </w:pBdr>
        <w:shd w:val="clear" w:color="auto" w:fill="D9D9D9" w:themeFill="background1" w:themeFillShade="D9"/>
        <w:adjustRightInd w:val="0"/>
        <w:ind w:left="-426" w:right="-426"/>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9. </w:t>
      </w:r>
      <w:r w:rsidR="00204DD5" w:rsidRPr="00AF040A">
        <w:rPr>
          <w:rFonts w:asciiTheme="minorHAnsi" w:hAnsiTheme="minorHAnsi" w:cstheme="minorHAnsi"/>
          <w:b/>
          <w:bCs/>
          <w:sz w:val="16"/>
          <w:szCs w:val="16"/>
        </w:rPr>
        <w:t>DEMONSTRATIVO DOS RESULTADOS PRETENTIDOS</w:t>
      </w:r>
    </w:p>
    <w:p w14:paraId="39ADA132" w14:textId="77777777" w:rsidR="00C33E1A" w:rsidRPr="00AF040A" w:rsidRDefault="00C33E1A" w:rsidP="00A3540C">
      <w:pPr>
        <w:ind w:left="-284" w:right="-425"/>
        <w:jc w:val="both"/>
        <w:outlineLvl w:val="0"/>
        <w:rPr>
          <w:rFonts w:asciiTheme="minorHAnsi" w:hAnsiTheme="minorHAnsi" w:cstheme="minorHAnsi"/>
          <w:sz w:val="16"/>
          <w:szCs w:val="16"/>
        </w:rPr>
      </w:pPr>
      <w:r w:rsidRPr="00AF040A">
        <w:rPr>
          <w:rFonts w:asciiTheme="minorHAnsi" w:hAnsiTheme="minorHAnsi" w:cstheme="minorHAnsi"/>
          <w:sz w:val="16"/>
          <w:szCs w:val="16"/>
        </w:rPr>
        <w:t>A Secretaria Municipal de Saúde, busca através dessa contratação, oferecer à população de Nepomuceno, maior qualidade dos atendimentos nas Unidades Básicas de Saúde, contribuindo assim para o maior cuidado com a saúde de nossos munícipes.</w:t>
      </w:r>
    </w:p>
    <w:p w14:paraId="551D34BC" w14:textId="5C7CF42D" w:rsidR="004E218C" w:rsidRDefault="00C33E1A" w:rsidP="00A3540C">
      <w:pPr>
        <w:adjustRightInd w:val="0"/>
        <w:ind w:left="-284" w:right="-425"/>
        <w:jc w:val="both"/>
        <w:rPr>
          <w:rFonts w:asciiTheme="minorHAnsi" w:hAnsiTheme="minorHAnsi" w:cstheme="minorHAnsi"/>
          <w:sz w:val="16"/>
          <w:szCs w:val="16"/>
          <w:lang w:val="pt"/>
        </w:rPr>
      </w:pPr>
      <w:r w:rsidRPr="00AF040A">
        <w:rPr>
          <w:rFonts w:asciiTheme="minorHAnsi" w:hAnsiTheme="minorHAnsi" w:cstheme="minorHAnsi"/>
          <w:sz w:val="16"/>
          <w:szCs w:val="16"/>
        </w:rPr>
        <w:t>É</w:t>
      </w:r>
      <w:r w:rsidRPr="00AF040A">
        <w:rPr>
          <w:rFonts w:asciiTheme="minorHAnsi" w:hAnsiTheme="minorHAnsi" w:cstheme="minorHAnsi"/>
          <w:sz w:val="16"/>
          <w:szCs w:val="16"/>
          <w:lang w:val="pt"/>
        </w:rPr>
        <w:t xml:space="preserve"> importante garantir que todas as demandas das Unidades Básicas de Saúde sejam atendidas e que os recursos financeiros sejam usados de forma inteligente, buscando atender ao princípio da economia, a fim obter a melhor relação custo-benefício possível em termos financeiros, econômicos e administrativos. Isso permite que as compras sejam feitas de maneira rápida, econômica e sustentável.</w:t>
      </w:r>
    </w:p>
    <w:p w14:paraId="2B0DADB2" w14:textId="77777777" w:rsidR="00A3540C" w:rsidRPr="00AF040A" w:rsidRDefault="00A3540C" w:rsidP="00A3540C">
      <w:pPr>
        <w:adjustRightInd w:val="0"/>
        <w:ind w:left="-284" w:right="-425"/>
        <w:jc w:val="both"/>
        <w:rPr>
          <w:rFonts w:asciiTheme="minorHAnsi" w:hAnsiTheme="minorHAnsi" w:cstheme="minorHAnsi"/>
          <w:sz w:val="16"/>
          <w:szCs w:val="16"/>
          <w:lang w:val="pt"/>
        </w:rPr>
      </w:pPr>
    </w:p>
    <w:p w14:paraId="428C6962" w14:textId="79C3C3C7" w:rsidR="00C33E1A" w:rsidRPr="00AF040A" w:rsidRDefault="00171C25" w:rsidP="00A3540C">
      <w:pPr>
        <w:pBdr>
          <w:top w:val="single" w:sz="4" w:space="1" w:color="auto"/>
          <w:left w:val="single" w:sz="4" w:space="10" w:color="auto"/>
          <w:bottom w:val="single" w:sz="4" w:space="1" w:color="auto"/>
          <w:right w:val="single" w:sz="4" w:space="4" w:color="auto"/>
        </w:pBdr>
        <w:shd w:val="clear" w:color="auto" w:fill="D9D9D9" w:themeFill="background1" w:themeFillShade="D9"/>
        <w:adjustRightInd w:val="0"/>
        <w:ind w:left="-426" w:right="-425"/>
        <w:jc w:val="both"/>
        <w:rPr>
          <w:rFonts w:asciiTheme="minorHAnsi" w:hAnsiTheme="minorHAnsi" w:cstheme="minorHAnsi"/>
          <w:sz w:val="16"/>
          <w:szCs w:val="16"/>
          <w:lang w:val="pt"/>
        </w:rPr>
      </w:pPr>
      <w:r w:rsidRPr="00AF040A">
        <w:rPr>
          <w:rFonts w:asciiTheme="minorHAnsi" w:hAnsiTheme="minorHAnsi" w:cstheme="minorHAnsi"/>
          <w:b/>
          <w:bCs/>
          <w:sz w:val="16"/>
          <w:szCs w:val="16"/>
        </w:rPr>
        <w:t xml:space="preserve">10. </w:t>
      </w:r>
      <w:r w:rsidR="00204DD5" w:rsidRPr="00AF040A">
        <w:rPr>
          <w:rFonts w:asciiTheme="minorHAnsi" w:hAnsiTheme="minorHAnsi" w:cstheme="minorHAnsi"/>
          <w:b/>
          <w:bCs/>
          <w:sz w:val="16"/>
          <w:szCs w:val="16"/>
        </w:rPr>
        <w:t>PROVIDÊNCIAS PRÉVIAS À CELEBRAÇÃO DO CONTRATO</w:t>
      </w:r>
    </w:p>
    <w:p w14:paraId="4901B033" w14:textId="7D7C8054" w:rsidR="00C33E1A" w:rsidRPr="00AF040A" w:rsidRDefault="00C33E1A" w:rsidP="00A3540C">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 xml:space="preserve">Não haverá providências prévias a serem adotadas. </w:t>
      </w:r>
    </w:p>
    <w:p w14:paraId="60D17422" w14:textId="77777777" w:rsidR="00C33E1A" w:rsidRPr="00AF040A" w:rsidRDefault="00C33E1A" w:rsidP="00A3540C">
      <w:pPr>
        <w:ind w:left="-426" w:right="-426"/>
        <w:jc w:val="both"/>
        <w:outlineLvl w:val="0"/>
        <w:rPr>
          <w:rFonts w:asciiTheme="minorHAnsi" w:hAnsiTheme="minorHAnsi" w:cstheme="minorHAnsi"/>
          <w:bCs/>
          <w:sz w:val="16"/>
          <w:szCs w:val="16"/>
        </w:rPr>
      </w:pPr>
    </w:p>
    <w:p w14:paraId="43EB1B37" w14:textId="5DAB3CC1" w:rsidR="00204DD5" w:rsidRPr="00AF040A" w:rsidRDefault="00171C25" w:rsidP="00A3540C">
      <w:pPr>
        <w:pBdr>
          <w:top w:val="single" w:sz="4" w:space="1" w:color="auto"/>
          <w:left w:val="single" w:sz="4" w:space="4" w:color="auto"/>
          <w:bottom w:val="single" w:sz="4" w:space="1" w:color="auto"/>
          <w:right w:val="single" w:sz="4" w:space="4" w:color="auto"/>
        </w:pBdr>
        <w:shd w:val="clear" w:color="auto" w:fill="D9D9D9" w:themeFill="background1" w:themeFillShade="D9"/>
        <w:ind w:left="-426" w:right="-426"/>
        <w:jc w:val="both"/>
        <w:outlineLvl w:val="0"/>
        <w:rPr>
          <w:rFonts w:asciiTheme="minorHAnsi" w:hAnsiTheme="minorHAnsi" w:cstheme="minorHAnsi"/>
          <w:bCs/>
          <w:sz w:val="16"/>
          <w:szCs w:val="16"/>
        </w:rPr>
      </w:pPr>
      <w:r w:rsidRPr="00AF040A">
        <w:rPr>
          <w:rFonts w:asciiTheme="minorHAnsi" w:hAnsiTheme="minorHAnsi" w:cstheme="minorHAnsi"/>
          <w:b/>
          <w:bCs/>
          <w:sz w:val="16"/>
          <w:szCs w:val="16"/>
        </w:rPr>
        <w:t xml:space="preserve">11. </w:t>
      </w:r>
      <w:r w:rsidR="00204DD5" w:rsidRPr="00AF040A">
        <w:rPr>
          <w:rFonts w:asciiTheme="minorHAnsi" w:hAnsiTheme="minorHAnsi" w:cstheme="minorHAnsi"/>
          <w:b/>
          <w:bCs/>
          <w:sz w:val="16"/>
          <w:szCs w:val="16"/>
        </w:rPr>
        <w:t>CONTRATAÇÕES CORRELATAS E/OU INTERDEPENDENTES</w:t>
      </w:r>
    </w:p>
    <w:p w14:paraId="35EBF30D" w14:textId="1C6B331F" w:rsidR="00C33E1A" w:rsidRDefault="00C33E1A" w:rsidP="00A3540C">
      <w:pPr>
        <w:ind w:left="-426" w:right="-426"/>
        <w:jc w:val="both"/>
        <w:outlineLvl w:val="0"/>
        <w:rPr>
          <w:rFonts w:asciiTheme="minorHAnsi" w:hAnsiTheme="minorHAnsi" w:cstheme="minorHAnsi"/>
          <w:bCs/>
          <w:color w:val="000000"/>
          <w:sz w:val="16"/>
          <w:szCs w:val="16"/>
        </w:rPr>
      </w:pPr>
      <w:r w:rsidRPr="00AF040A">
        <w:rPr>
          <w:rFonts w:asciiTheme="minorHAnsi" w:hAnsiTheme="minorHAnsi" w:cstheme="minorHAnsi"/>
          <w:bCs/>
          <w:color w:val="000000"/>
          <w:sz w:val="16"/>
          <w:szCs w:val="16"/>
        </w:rPr>
        <w:t>Existem contratações correlatas e/ou interdependentes para a viabilidade da demanda?</w:t>
      </w:r>
    </w:p>
    <w:tbl>
      <w:tblPr>
        <w:tblW w:w="0" w:type="auto"/>
        <w:tblInd w:w="218" w:type="dxa"/>
        <w:tblLook w:val="04A0" w:firstRow="1" w:lastRow="0" w:firstColumn="1" w:lastColumn="0" w:noHBand="0" w:noVBand="1"/>
      </w:tblPr>
      <w:tblGrid>
        <w:gridCol w:w="3950"/>
        <w:gridCol w:w="4054"/>
      </w:tblGrid>
      <w:tr w:rsidR="00C33E1A" w:rsidRPr="00AF040A" w14:paraId="0E06FB52" w14:textId="77777777" w:rsidTr="00AF040A">
        <w:trPr>
          <w:trHeight w:val="74"/>
        </w:trPr>
        <w:tc>
          <w:tcPr>
            <w:tcW w:w="3950" w:type="dxa"/>
          </w:tcPr>
          <w:p w14:paraId="37D802DA" w14:textId="629DAD2C" w:rsidR="00C33E1A" w:rsidRPr="00AF040A" w:rsidRDefault="00213D31" w:rsidP="001E1848">
            <w:pPr>
              <w:spacing w:line="276" w:lineRule="auto"/>
              <w:ind w:left="-426" w:right="-426"/>
              <w:jc w:val="both"/>
              <w:outlineLvl w:val="0"/>
              <w:rPr>
                <w:rFonts w:asciiTheme="minorHAnsi" w:hAnsiTheme="minorHAnsi" w:cstheme="minorHAnsi"/>
                <w:bCs/>
                <w:color w:val="000000"/>
                <w:sz w:val="16"/>
                <w:szCs w:val="16"/>
              </w:rPr>
            </w:pPr>
            <w:r w:rsidRPr="00AF040A">
              <w:rPr>
                <w:rFonts w:asciiTheme="minorHAnsi" w:hAnsiTheme="minorHAnsi" w:cstheme="minorHAnsi"/>
                <w:bCs/>
                <w:color w:val="000000"/>
                <w:sz w:val="16"/>
                <w:szCs w:val="16"/>
              </w:rPr>
              <w:t xml:space="preserve">   </w:t>
            </w:r>
            <w:r w:rsidR="00C33E1A" w:rsidRPr="00AF040A">
              <w:rPr>
                <w:rFonts w:asciiTheme="minorHAnsi" w:hAnsiTheme="minorHAnsi" w:cstheme="minorHAnsi"/>
                <w:bCs/>
                <w:color w:val="000000"/>
                <w:sz w:val="16"/>
                <w:szCs w:val="16"/>
              </w:rPr>
              <w:t>(   ) ( x ) Sim</w:t>
            </w:r>
          </w:p>
        </w:tc>
        <w:tc>
          <w:tcPr>
            <w:tcW w:w="4054" w:type="dxa"/>
          </w:tcPr>
          <w:p w14:paraId="2587EF6A" w14:textId="77777777" w:rsidR="00C33E1A" w:rsidRDefault="00213D31" w:rsidP="001E1848">
            <w:pPr>
              <w:spacing w:line="276" w:lineRule="auto"/>
              <w:ind w:left="-426" w:right="-426"/>
              <w:jc w:val="both"/>
              <w:outlineLvl w:val="0"/>
              <w:rPr>
                <w:rFonts w:asciiTheme="minorHAnsi" w:hAnsiTheme="minorHAnsi" w:cstheme="minorHAnsi"/>
                <w:bCs/>
                <w:color w:val="000000"/>
                <w:sz w:val="16"/>
                <w:szCs w:val="16"/>
              </w:rPr>
            </w:pPr>
            <w:r w:rsidRPr="00AF040A">
              <w:rPr>
                <w:rFonts w:asciiTheme="minorHAnsi" w:hAnsiTheme="minorHAnsi" w:cstheme="minorHAnsi"/>
                <w:bCs/>
                <w:color w:val="000000"/>
                <w:sz w:val="16"/>
                <w:szCs w:val="16"/>
              </w:rPr>
              <w:t xml:space="preserve">   </w:t>
            </w:r>
            <w:r w:rsidR="00AF040A">
              <w:rPr>
                <w:rFonts w:asciiTheme="minorHAnsi" w:hAnsiTheme="minorHAnsi" w:cstheme="minorHAnsi"/>
                <w:bCs/>
                <w:color w:val="000000"/>
                <w:sz w:val="16"/>
                <w:szCs w:val="16"/>
              </w:rPr>
              <w:t xml:space="preserve">( x </w:t>
            </w:r>
            <w:r w:rsidR="00C33E1A" w:rsidRPr="00AF040A">
              <w:rPr>
                <w:rFonts w:asciiTheme="minorHAnsi" w:hAnsiTheme="minorHAnsi" w:cstheme="minorHAnsi"/>
                <w:bCs/>
                <w:color w:val="000000"/>
                <w:sz w:val="16"/>
                <w:szCs w:val="16"/>
              </w:rPr>
              <w:t xml:space="preserve"> ( </w:t>
            </w:r>
            <w:r w:rsidR="00C33E1A" w:rsidRPr="00AF040A">
              <w:rPr>
                <w:rFonts w:asciiTheme="minorHAnsi" w:hAnsiTheme="minorHAnsi" w:cstheme="minorHAnsi"/>
                <w:b/>
                <w:bCs/>
                <w:color w:val="000000"/>
                <w:sz w:val="16"/>
                <w:szCs w:val="16"/>
              </w:rPr>
              <w:t xml:space="preserve"> </w:t>
            </w:r>
            <w:r w:rsidR="00C33E1A" w:rsidRPr="00AF040A">
              <w:rPr>
                <w:rFonts w:asciiTheme="minorHAnsi" w:hAnsiTheme="minorHAnsi" w:cstheme="minorHAnsi"/>
                <w:bCs/>
                <w:color w:val="000000"/>
                <w:sz w:val="16"/>
                <w:szCs w:val="16"/>
              </w:rPr>
              <w:t xml:space="preserve"> ) Não</w:t>
            </w:r>
          </w:p>
          <w:p w14:paraId="74F249D2" w14:textId="4037536A" w:rsidR="00AF040A" w:rsidRPr="00AF040A" w:rsidRDefault="00AF040A" w:rsidP="001E1848">
            <w:pPr>
              <w:spacing w:line="276" w:lineRule="auto"/>
              <w:ind w:left="-426" w:right="-426"/>
              <w:jc w:val="both"/>
              <w:outlineLvl w:val="0"/>
              <w:rPr>
                <w:rFonts w:asciiTheme="minorHAnsi" w:hAnsiTheme="minorHAnsi" w:cstheme="minorHAnsi"/>
                <w:bCs/>
                <w:color w:val="000000"/>
                <w:sz w:val="16"/>
                <w:szCs w:val="16"/>
              </w:rPr>
            </w:pPr>
          </w:p>
        </w:tc>
      </w:tr>
    </w:tbl>
    <w:p w14:paraId="27099CF4" w14:textId="5EE13F1A" w:rsidR="00204DD5" w:rsidRPr="00AF040A" w:rsidRDefault="00C33E1A" w:rsidP="00171C25">
      <w:pPr>
        <w:spacing w:line="276" w:lineRule="auto"/>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Se tratando de materiais médico-hospitalares, se faz necessário um descarte adequado do lixo infectante, sendo necessário a contratação de empresa para a realização da coleta, transpote e tratamento desses resíduos. O Município, através da Secretaria Municipal de Saúde, já possui um contrato com a empresa responsável para a realização desses serviços, conforme processo vigente de n° 12/2023.</w:t>
      </w:r>
    </w:p>
    <w:p w14:paraId="70C349AD" w14:textId="77777777" w:rsidR="00204DD5" w:rsidRPr="00AF040A" w:rsidRDefault="00204DD5" w:rsidP="00204DD5">
      <w:pPr>
        <w:spacing w:line="276" w:lineRule="auto"/>
        <w:ind w:left="-426" w:right="-426"/>
        <w:jc w:val="both"/>
        <w:outlineLvl w:val="0"/>
        <w:rPr>
          <w:rFonts w:asciiTheme="minorHAnsi" w:hAnsiTheme="minorHAnsi" w:cstheme="minorHAnsi"/>
          <w:bCs/>
          <w:sz w:val="16"/>
          <w:szCs w:val="16"/>
        </w:rPr>
      </w:pPr>
    </w:p>
    <w:p w14:paraId="54EF9251" w14:textId="7A655562" w:rsidR="00204DD5" w:rsidRPr="00AF040A" w:rsidRDefault="00171C25" w:rsidP="00712AF8">
      <w:pPr>
        <w:pBdr>
          <w:top w:val="single" w:sz="4" w:space="1" w:color="auto"/>
          <w:left w:val="single" w:sz="4" w:space="4" w:color="auto"/>
          <w:bottom w:val="single" w:sz="4" w:space="1" w:color="auto"/>
          <w:right w:val="single" w:sz="4" w:space="4" w:color="auto"/>
        </w:pBdr>
        <w:shd w:val="clear" w:color="auto" w:fill="D9D9D9" w:themeFill="background1" w:themeFillShade="D9"/>
        <w:spacing w:line="276" w:lineRule="auto"/>
        <w:ind w:left="-426" w:right="-426"/>
        <w:jc w:val="both"/>
        <w:outlineLvl w:val="0"/>
        <w:rPr>
          <w:rFonts w:asciiTheme="minorHAnsi" w:hAnsiTheme="minorHAnsi" w:cstheme="minorHAnsi"/>
          <w:bCs/>
          <w:sz w:val="16"/>
          <w:szCs w:val="16"/>
        </w:rPr>
      </w:pPr>
      <w:r w:rsidRPr="00AF040A">
        <w:rPr>
          <w:rFonts w:asciiTheme="minorHAnsi" w:hAnsiTheme="minorHAnsi" w:cstheme="minorHAnsi"/>
          <w:b/>
          <w:bCs/>
          <w:sz w:val="16"/>
          <w:szCs w:val="16"/>
        </w:rPr>
        <w:t xml:space="preserve">12. </w:t>
      </w:r>
      <w:r w:rsidR="00204DD5" w:rsidRPr="00AF040A">
        <w:rPr>
          <w:rFonts w:asciiTheme="minorHAnsi" w:hAnsiTheme="minorHAnsi" w:cstheme="minorHAnsi"/>
          <w:b/>
          <w:bCs/>
          <w:sz w:val="16"/>
          <w:szCs w:val="16"/>
        </w:rPr>
        <w:t>DESCRIÇÃO DE POSSÍVEIS IMPACTOS AMBIENTAIS</w:t>
      </w:r>
    </w:p>
    <w:p w14:paraId="5CB9D273" w14:textId="5865113E" w:rsidR="00C33E1A" w:rsidRPr="00AF040A" w:rsidRDefault="00204DD5" w:rsidP="00EF27B4">
      <w:pPr>
        <w:ind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E</w:t>
      </w:r>
      <w:r w:rsidR="00C33E1A" w:rsidRPr="00AF040A">
        <w:rPr>
          <w:rFonts w:asciiTheme="minorHAnsi" w:hAnsiTheme="minorHAnsi" w:cstheme="minorHAnsi"/>
          <w:bCs/>
          <w:sz w:val="16"/>
          <w:szCs w:val="16"/>
        </w:rPr>
        <w:t>ssa contratação pode gerar algum impacto ambiental?</w:t>
      </w:r>
    </w:p>
    <w:tbl>
      <w:tblPr>
        <w:tblW w:w="0" w:type="auto"/>
        <w:tblInd w:w="218" w:type="dxa"/>
        <w:tblLook w:val="04A0" w:firstRow="1" w:lastRow="0" w:firstColumn="1" w:lastColumn="0" w:noHBand="0" w:noVBand="1"/>
      </w:tblPr>
      <w:tblGrid>
        <w:gridCol w:w="3950"/>
        <w:gridCol w:w="4054"/>
      </w:tblGrid>
      <w:tr w:rsidR="00C33E1A" w:rsidRPr="00AF040A" w14:paraId="5DAB7C93" w14:textId="77777777" w:rsidTr="001E1848">
        <w:trPr>
          <w:trHeight w:val="74"/>
        </w:trPr>
        <w:tc>
          <w:tcPr>
            <w:tcW w:w="4143" w:type="dxa"/>
          </w:tcPr>
          <w:p w14:paraId="5FCB6CE1" w14:textId="6460BB5F" w:rsidR="00C33E1A" w:rsidRPr="00AF040A" w:rsidRDefault="00213D31" w:rsidP="00EF27B4">
            <w:pPr>
              <w:ind w:left="-426" w:right="-426"/>
              <w:jc w:val="both"/>
              <w:outlineLvl w:val="0"/>
              <w:rPr>
                <w:rFonts w:asciiTheme="minorHAnsi" w:hAnsiTheme="minorHAnsi" w:cstheme="minorHAnsi"/>
                <w:bCs/>
                <w:color w:val="000000"/>
                <w:sz w:val="16"/>
                <w:szCs w:val="16"/>
              </w:rPr>
            </w:pPr>
            <w:r w:rsidRPr="00AF040A">
              <w:rPr>
                <w:rFonts w:asciiTheme="minorHAnsi" w:hAnsiTheme="minorHAnsi" w:cstheme="minorHAnsi"/>
                <w:bCs/>
                <w:color w:val="000000"/>
                <w:sz w:val="16"/>
                <w:szCs w:val="16"/>
              </w:rPr>
              <w:t xml:space="preserve">   </w:t>
            </w:r>
            <w:r w:rsidR="00C33E1A" w:rsidRPr="00AF040A">
              <w:rPr>
                <w:rFonts w:asciiTheme="minorHAnsi" w:hAnsiTheme="minorHAnsi" w:cstheme="minorHAnsi"/>
                <w:bCs/>
                <w:color w:val="000000"/>
                <w:sz w:val="16"/>
                <w:szCs w:val="16"/>
              </w:rPr>
              <w:t xml:space="preserve">(   ) ( </w:t>
            </w:r>
            <w:r w:rsidR="00C33E1A" w:rsidRPr="00AF040A">
              <w:rPr>
                <w:rFonts w:asciiTheme="minorHAnsi" w:hAnsiTheme="minorHAnsi" w:cstheme="minorHAnsi"/>
                <w:b/>
                <w:bCs/>
                <w:color w:val="000000"/>
                <w:sz w:val="16"/>
                <w:szCs w:val="16"/>
              </w:rPr>
              <w:t>X</w:t>
            </w:r>
            <w:r w:rsidR="00C33E1A" w:rsidRPr="00AF040A">
              <w:rPr>
                <w:rFonts w:asciiTheme="minorHAnsi" w:hAnsiTheme="minorHAnsi" w:cstheme="minorHAnsi"/>
                <w:bCs/>
                <w:color w:val="000000"/>
                <w:sz w:val="16"/>
                <w:szCs w:val="16"/>
              </w:rPr>
              <w:t xml:space="preserve"> ) Sim</w:t>
            </w:r>
          </w:p>
        </w:tc>
        <w:tc>
          <w:tcPr>
            <w:tcW w:w="4252" w:type="dxa"/>
          </w:tcPr>
          <w:p w14:paraId="1A1CCB2F" w14:textId="176F592E" w:rsidR="00C33E1A" w:rsidRPr="00AF040A" w:rsidRDefault="00213D31" w:rsidP="00EF27B4">
            <w:pPr>
              <w:ind w:left="-426" w:right="-426"/>
              <w:jc w:val="both"/>
              <w:outlineLvl w:val="0"/>
              <w:rPr>
                <w:rFonts w:asciiTheme="minorHAnsi" w:hAnsiTheme="minorHAnsi" w:cstheme="minorHAnsi"/>
                <w:bCs/>
                <w:color w:val="000000"/>
                <w:sz w:val="16"/>
                <w:szCs w:val="16"/>
              </w:rPr>
            </w:pPr>
            <w:r w:rsidRPr="00AF040A">
              <w:rPr>
                <w:rFonts w:asciiTheme="minorHAnsi" w:hAnsiTheme="minorHAnsi" w:cstheme="minorHAnsi"/>
                <w:bCs/>
                <w:color w:val="000000"/>
                <w:sz w:val="16"/>
                <w:szCs w:val="16"/>
              </w:rPr>
              <w:t xml:space="preserve">   </w:t>
            </w:r>
            <w:r w:rsidR="00AF040A">
              <w:rPr>
                <w:rFonts w:asciiTheme="minorHAnsi" w:hAnsiTheme="minorHAnsi" w:cstheme="minorHAnsi"/>
                <w:bCs/>
                <w:color w:val="000000"/>
                <w:sz w:val="16"/>
                <w:szCs w:val="16"/>
              </w:rPr>
              <w:t xml:space="preserve">( x(( </w:t>
            </w:r>
            <w:r w:rsidR="00C33E1A" w:rsidRPr="00AF040A">
              <w:rPr>
                <w:rFonts w:asciiTheme="minorHAnsi" w:hAnsiTheme="minorHAnsi" w:cstheme="minorHAnsi"/>
                <w:bCs/>
                <w:color w:val="000000"/>
                <w:sz w:val="16"/>
                <w:szCs w:val="16"/>
              </w:rPr>
              <w:t xml:space="preserve">  ) Não </w:t>
            </w:r>
          </w:p>
        </w:tc>
      </w:tr>
    </w:tbl>
    <w:p w14:paraId="16D6FD94" w14:textId="3506B26D" w:rsidR="00C33E1A" w:rsidRPr="00AF040A" w:rsidRDefault="00C33E1A" w:rsidP="00EF27B4">
      <w:pPr>
        <w:ind w:right="-426"/>
        <w:jc w:val="both"/>
        <w:outlineLvl w:val="0"/>
        <w:rPr>
          <w:rFonts w:asciiTheme="minorHAnsi" w:hAnsiTheme="minorHAnsi" w:cstheme="minorHAnsi"/>
          <w:bCs/>
          <w:sz w:val="16"/>
          <w:szCs w:val="16"/>
        </w:rPr>
      </w:pPr>
    </w:p>
    <w:p w14:paraId="61FA21D8"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lastRenderedPageBreak/>
        <w:t xml:space="preserve">O uso de materiais e equipamentos médico-hospitalares e odontológicos, podem gerar alguns impactos ambientais que se manifestam ao longo de seu ciclo de vida, desde a produção até o descarte, podendo contaminar o solo, a água e a vegetação, além de ser um risco para a saúde humana. </w:t>
      </w:r>
    </w:p>
    <w:p w14:paraId="53F153CD"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 xml:space="preserve"> A fabricação de materiais médicos consome grandes quantidades de energia, muitas vezes proveniente de fontes não renováveis, contribuindo para as emissões de gases de efeito estufa.</w:t>
      </w:r>
    </w:p>
    <w:p w14:paraId="6C28D4BC"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O processo de produção pode liberar poluentes atmosféricos e efluentes industriais que contaminam o ar e a água e gerar resíduos sólidos e líquidos que necessitam de tratamento adequado para evitar contaminação ambiental.</w:t>
      </w:r>
    </w:p>
    <w:p w14:paraId="75761466"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O uso de materiais de consumo, como luvas, seringas e gazes, muitas vezes resulta em grandes quantidades de resíduos, especialmente materiais descartáveis. A necessidade de manter altos padrões de segurança e higiene implica o uso intensivo de produtos descartáveis, que aumentam o volume de resíduos.</w:t>
      </w:r>
    </w:p>
    <w:p w14:paraId="4DF980AB"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No descarte muitos materiais de consumo médico e odontológicos, como seringas e agulhas, são considerados resíduos perigosos e requerem tratamento especial para evitar riscos biológicos e contaminação. O descarte inadequado de materiais plásticos pode contribuir para a poluição de solos e corpos d'água, afetando a vida marinha e terrestre.</w:t>
      </w:r>
    </w:p>
    <w:p w14:paraId="77CA0472" w14:textId="03C39230"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Grande parte dos resíduos hospitalares acaba em aterros, onde podem demorar décadas para se decompor, liberando substâncias tóxicas e ocupando espaço valioso erando sobrecargas nos aterros</w:t>
      </w:r>
    </w:p>
    <w:p w14:paraId="1C1991F0" w14:textId="77777777" w:rsidR="00171C25" w:rsidRPr="00AF040A" w:rsidRDefault="00171C25" w:rsidP="00171C25">
      <w:pPr>
        <w:ind w:left="-426" w:right="-426"/>
        <w:jc w:val="both"/>
        <w:outlineLvl w:val="0"/>
        <w:rPr>
          <w:rFonts w:asciiTheme="minorHAnsi" w:hAnsiTheme="minorHAnsi" w:cstheme="minorHAnsi"/>
          <w:bCs/>
          <w:sz w:val="16"/>
          <w:szCs w:val="16"/>
        </w:rPr>
      </w:pPr>
    </w:p>
    <w:p w14:paraId="1C0055DE"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Medidas para mitigar os Impactos Ambientais:</w:t>
      </w:r>
    </w:p>
    <w:p w14:paraId="53EAE988" w14:textId="0D5B3EA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Seleção de Materiais Sustentáveis: Optar por produtos feitos de materiais recicláveis ou biodegradáveis.</w:t>
      </w:r>
    </w:p>
    <w:p w14:paraId="760DF5F9" w14:textId="599D949D"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Redução de Resíduos: Implementar programas de redução de resíduos, como a reutilização de materiais onde possível.</w:t>
      </w:r>
    </w:p>
    <w:p w14:paraId="10A23D0F" w14:textId="64FD045F"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Usar tecnologias que minimizem o desperdício, como dispositivos médicos de múltiplo uso devidamente esterilizados.</w:t>
      </w:r>
    </w:p>
    <w:p w14:paraId="3B0D15A2" w14:textId="77777777" w:rsidR="00171C25" w:rsidRPr="00AF040A" w:rsidRDefault="00171C25" w:rsidP="00171C25">
      <w:pPr>
        <w:ind w:left="-426" w:right="-426"/>
        <w:jc w:val="both"/>
        <w:outlineLvl w:val="0"/>
        <w:rPr>
          <w:rFonts w:asciiTheme="minorHAnsi" w:hAnsiTheme="minorHAnsi" w:cstheme="minorHAnsi"/>
          <w:bCs/>
          <w:sz w:val="16"/>
          <w:szCs w:val="16"/>
        </w:rPr>
      </w:pPr>
    </w:p>
    <w:p w14:paraId="0003AFA3"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Estabelecer programas de reciclagem para materiais que podem ser processados.</w:t>
      </w:r>
    </w:p>
    <w:p w14:paraId="2875B424" w14:textId="77777777"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Garantir que resíduos perigosos sejam tratados de forma segura e eficaz, realizando a separação do lixo infectante do lixo comum, para que o descarte dos mesmos seja feito de forma adequada</w:t>
      </w:r>
    </w:p>
    <w:p w14:paraId="468C9E33" w14:textId="77777777" w:rsidR="00171C25" w:rsidRPr="00AF040A" w:rsidRDefault="00171C25" w:rsidP="00171C25">
      <w:pPr>
        <w:ind w:left="-426" w:right="-426"/>
        <w:jc w:val="both"/>
        <w:outlineLvl w:val="0"/>
        <w:rPr>
          <w:rFonts w:asciiTheme="minorHAnsi" w:hAnsiTheme="minorHAnsi" w:cstheme="minorHAnsi"/>
          <w:bCs/>
          <w:sz w:val="16"/>
          <w:szCs w:val="16"/>
        </w:rPr>
      </w:pPr>
    </w:p>
    <w:p w14:paraId="33CB00C2" w14:textId="1B9DD904" w:rsidR="00171C25" w:rsidRPr="00AF040A" w:rsidRDefault="00171C25" w:rsidP="00171C25">
      <w:pPr>
        <w:ind w:left="-426" w:right="-426"/>
        <w:jc w:val="both"/>
        <w:outlineLvl w:val="0"/>
        <w:rPr>
          <w:rFonts w:asciiTheme="minorHAnsi" w:hAnsiTheme="minorHAnsi" w:cstheme="minorHAnsi"/>
          <w:bCs/>
          <w:sz w:val="16"/>
          <w:szCs w:val="16"/>
        </w:rPr>
      </w:pPr>
      <w:r w:rsidRPr="00AF040A">
        <w:rPr>
          <w:rFonts w:asciiTheme="minorHAnsi" w:hAnsiTheme="minorHAnsi" w:cstheme="minorHAnsi"/>
          <w:bCs/>
          <w:sz w:val="16"/>
          <w:szCs w:val="16"/>
        </w:rPr>
        <w:t>Ao adotar essas medidas, os centros de saúde podem minimizar os impactos ambientais associados à compra e uso de equipamentos e materiais de consumo médico e odontológicos, contribuindo para a sustentabilidade e a proteção ambiental.</w:t>
      </w:r>
    </w:p>
    <w:p w14:paraId="11459120" w14:textId="77777777" w:rsidR="00171C25" w:rsidRPr="00AF040A" w:rsidRDefault="00171C25" w:rsidP="00171C25">
      <w:pPr>
        <w:ind w:left="-426" w:right="-426"/>
        <w:jc w:val="both"/>
        <w:outlineLvl w:val="0"/>
        <w:rPr>
          <w:rFonts w:asciiTheme="minorHAnsi" w:hAnsiTheme="minorHAnsi" w:cstheme="minorHAnsi"/>
          <w:bCs/>
          <w:sz w:val="16"/>
          <w:szCs w:val="16"/>
        </w:rPr>
      </w:pPr>
    </w:p>
    <w:p w14:paraId="6CDE3F82" w14:textId="34DD219D" w:rsidR="00204DD5" w:rsidRPr="00AF040A" w:rsidRDefault="00171C25" w:rsidP="00A3540C">
      <w:pPr>
        <w:pBdr>
          <w:top w:val="single" w:sz="4" w:space="1" w:color="auto"/>
          <w:left w:val="single" w:sz="4" w:space="4" w:color="auto"/>
          <w:bottom w:val="single" w:sz="4" w:space="0" w:color="auto"/>
          <w:right w:val="single" w:sz="4" w:space="4" w:color="auto"/>
        </w:pBdr>
        <w:shd w:val="clear" w:color="auto" w:fill="D9D9D9" w:themeFill="background1" w:themeFillShade="D9"/>
        <w:ind w:left="-426" w:right="-426"/>
        <w:jc w:val="both"/>
        <w:outlineLvl w:val="0"/>
        <w:rPr>
          <w:rFonts w:asciiTheme="minorHAnsi" w:hAnsiTheme="minorHAnsi" w:cstheme="minorHAnsi"/>
          <w:b/>
          <w:bCs/>
          <w:sz w:val="16"/>
          <w:szCs w:val="16"/>
        </w:rPr>
      </w:pPr>
      <w:r w:rsidRPr="00AF040A">
        <w:rPr>
          <w:rFonts w:asciiTheme="minorHAnsi" w:hAnsiTheme="minorHAnsi" w:cstheme="minorHAnsi"/>
          <w:b/>
          <w:bCs/>
          <w:sz w:val="16"/>
          <w:szCs w:val="16"/>
        </w:rPr>
        <w:t xml:space="preserve">13. </w:t>
      </w:r>
      <w:r w:rsidR="00204DD5" w:rsidRPr="00AF040A">
        <w:rPr>
          <w:rFonts w:asciiTheme="minorHAnsi" w:hAnsiTheme="minorHAnsi" w:cstheme="minorHAnsi"/>
          <w:b/>
          <w:bCs/>
          <w:sz w:val="16"/>
          <w:szCs w:val="16"/>
        </w:rPr>
        <w:t>CONCLUSÃO</w:t>
      </w:r>
    </w:p>
    <w:p w14:paraId="7DC81914" w14:textId="77777777" w:rsidR="00C33E1A" w:rsidRDefault="00C33E1A" w:rsidP="00171C25">
      <w:pPr>
        <w:ind w:left="-426" w:right="-426"/>
        <w:jc w:val="both"/>
        <w:outlineLvl w:val="0"/>
        <w:rPr>
          <w:rFonts w:asciiTheme="minorHAnsi" w:hAnsiTheme="minorHAnsi" w:cstheme="minorHAnsi"/>
          <w:color w:val="000000"/>
          <w:sz w:val="16"/>
          <w:szCs w:val="16"/>
        </w:rPr>
      </w:pPr>
      <w:r w:rsidRPr="00AF040A">
        <w:rPr>
          <w:rFonts w:asciiTheme="minorHAnsi" w:hAnsiTheme="minorHAnsi" w:cstheme="minorHAnsi"/>
          <w:color w:val="000000"/>
          <w:sz w:val="16"/>
          <w:szCs w:val="16"/>
        </w:rPr>
        <w:t>Com base na pesquisa de mercado realizada e na disponibilidade financeira e orçamentária, conclui-se que a contratação proposta é tecnicamente viável e essencial para atender às necessidades da Secretaria Municipal de Saúde.</w:t>
      </w:r>
    </w:p>
    <w:p w14:paraId="7BC2F5F3" w14:textId="77777777" w:rsidR="00A3540C" w:rsidRDefault="00A3540C" w:rsidP="00171C25">
      <w:pPr>
        <w:ind w:left="-426" w:right="-426"/>
        <w:jc w:val="both"/>
        <w:outlineLvl w:val="0"/>
        <w:rPr>
          <w:rFonts w:asciiTheme="minorHAnsi" w:hAnsiTheme="minorHAnsi" w:cstheme="minorHAnsi"/>
          <w:color w:val="000000"/>
          <w:sz w:val="16"/>
          <w:szCs w:val="16"/>
        </w:rPr>
      </w:pPr>
    </w:p>
    <w:p w14:paraId="01626B69" w14:textId="77777777" w:rsidR="00A3540C" w:rsidRDefault="00A3540C" w:rsidP="00171C25">
      <w:pPr>
        <w:ind w:left="-426" w:right="-426"/>
        <w:jc w:val="both"/>
        <w:outlineLvl w:val="0"/>
        <w:rPr>
          <w:rFonts w:asciiTheme="minorHAnsi" w:hAnsiTheme="minorHAnsi" w:cstheme="minorHAnsi"/>
          <w:color w:val="000000"/>
          <w:sz w:val="16"/>
          <w:szCs w:val="16"/>
        </w:rPr>
      </w:pPr>
    </w:p>
    <w:p w14:paraId="37BF3FA3" w14:textId="77777777" w:rsidR="00A3540C" w:rsidRDefault="00A3540C" w:rsidP="00171C25">
      <w:pPr>
        <w:ind w:left="-426" w:right="-426"/>
        <w:jc w:val="both"/>
        <w:outlineLvl w:val="0"/>
        <w:rPr>
          <w:rFonts w:asciiTheme="minorHAnsi" w:hAnsiTheme="minorHAnsi" w:cstheme="minorHAnsi"/>
          <w:color w:val="000000"/>
          <w:sz w:val="16"/>
          <w:szCs w:val="16"/>
        </w:rPr>
      </w:pPr>
    </w:p>
    <w:p w14:paraId="3EF9154D" w14:textId="77777777" w:rsidR="00A3540C" w:rsidRDefault="00A3540C" w:rsidP="00171C25">
      <w:pPr>
        <w:ind w:left="-426" w:right="-426"/>
        <w:jc w:val="both"/>
        <w:outlineLvl w:val="0"/>
        <w:rPr>
          <w:rFonts w:asciiTheme="minorHAnsi" w:hAnsiTheme="minorHAnsi" w:cstheme="minorHAnsi"/>
          <w:color w:val="000000"/>
          <w:sz w:val="16"/>
          <w:szCs w:val="16"/>
        </w:rPr>
      </w:pPr>
    </w:p>
    <w:p w14:paraId="74B2FC0B" w14:textId="77777777" w:rsidR="00A3540C" w:rsidRDefault="00A3540C" w:rsidP="00171C25">
      <w:pPr>
        <w:ind w:left="-426" w:right="-426"/>
        <w:jc w:val="both"/>
        <w:outlineLvl w:val="0"/>
        <w:rPr>
          <w:rFonts w:asciiTheme="minorHAnsi" w:hAnsiTheme="minorHAnsi" w:cstheme="minorHAnsi"/>
          <w:color w:val="000000"/>
          <w:sz w:val="16"/>
          <w:szCs w:val="16"/>
        </w:rPr>
      </w:pPr>
    </w:p>
    <w:p w14:paraId="2F010BD0" w14:textId="77777777" w:rsidR="00A3540C" w:rsidRDefault="00A3540C" w:rsidP="00171C25">
      <w:pPr>
        <w:ind w:left="-426" w:right="-426"/>
        <w:jc w:val="both"/>
        <w:outlineLvl w:val="0"/>
        <w:rPr>
          <w:rFonts w:asciiTheme="minorHAnsi" w:hAnsiTheme="minorHAnsi" w:cstheme="minorHAnsi"/>
          <w:color w:val="000000"/>
          <w:sz w:val="16"/>
          <w:szCs w:val="16"/>
        </w:rPr>
      </w:pPr>
    </w:p>
    <w:p w14:paraId="562EE83A" w14:textId="77777777" w:rsidR="00A3540C" w:rsidRDefault="00A3540C" w:rsidP="00171C25">
      <w:pPr>
        <w:ind w:left="-426" w:right="-426"/>
        <w:jc w:val="both"/>
        <w:outlineLvl w:val="0"/>
        <w:rPr>
          <w:rFonts w:asciiTheme="minorHAnsi" w:hAnsiTheme="minorHAnsi" w:cstheme="minorHAnsi"/>
          <w:color w:val="000000"/>
          <w:sz w:val="16"/>
          <w:szCs w:val="16"/>
        </w:rPr>
      </w:pPr>
    </w:p>
    <w:p w14:paraId="608FE5B7" w14:textId="77777777" w:rsidR="00A3540C" w:rsidRDefault="00A3540C" w:rsidP="00171C25">
      <w:pPr>
        <w:ind w:left="-426" w:right="-426"/>
        <w:jc w:val="both"/>
        <w:outlineLvl w:val="0"/>
        <w:rPr>
          <w:rFonts w:asciiTheme="minorHAnsi" w:hAnsiTheme="minorHAnsi" w:cstheme="minorHAnsi"/>
          <w:color w:val="000000"/>
          <w:sz w:val="16"/>
          <w:szCs w:val="16"/>
        </w:rPr>
      </w:pPr>
    </w:p>
    <w:p w14:paraId="0B6C85DC" w14:textId="77777777" w:rsidR="00A3540C" w:rsidRDefault="00A3540C" w:rsidP="00171C25">
      <w:pPr>
        <w:ind w:left="-426" w:right="-426"/>
        <w:jc w:val="both"/>
        <w:outlineLvl w:val="0"/>
        <w:rPr>
          <w:rFonts w:asciiTheme="minorHAnsi" w:hAnsiTheme="minorHAnsi" w:cstheme="minorHAnsi"/>
          <w:color w:val="000000"/>
          <w:sz w:val="16"/>
          <w:szCs w:val="16"/>
        </w:rPr>
      </w:pPr>
    </w:p>
    <w:p w14:paraId="5D57FD5F" w14:textId="77777777" w:rsidR="00A3540C" w:rsidRDefault="00A3540C" w:rsidP="00171C25">
      <w:pPr>
        <w:ind w:left="-426" w:right="-426"/>
        <w:jc w:val="both"/>
        <w:outlineLvl w:val="0"/>
        <w:rPr>
          <w:rFonts w:asciiTheme="minorHAnsi" w:hAnsiTheme="minorHAnsi" w:cstheme="minorHAnsi"/>
          <w:color w:val="000000"/>
          <w:sz w:val="16"/>
          <w:szCs w:val="16"/>
        </w:rPr>
      </w:pPr>
    </w:p>
    <w:p w14:paraId="13A0050C" w14:textId="77777777" w:rsidR="00A3540C" w:rsidRDefault="00A3540C" w:rsidP="00171C25">
      <w:pPr>
        <w:ind w:left="-426" w:right="-426"/>
        <w:jc w:val="both"/>
        <w:outlineLvl w:val="0"/>
        <w:rPr>
          <w:rFonts w:asciiTheme="minorHAnsi" w:hAnsiTheme="minorHAnsi" w:cstheme="minorHAnsi"/>
          <w:color w:val="000000"/>
          <w:sz w:val="16"/>
          <w:szCs w:val="16"/>
        </w:rPr>
      </w:pPr>
    </w:p>
    <w:p w14:paraId="7CEE6789" w14:textId="77777777" w:rsidR="00A3540C" w:rsidRDefault="00A3540C" w:rsidP="00171C25">
      <w:pPr>
        <w:ind w:left="-426" w:right="-426"/>
        <w:jc w:val="both"/>
        <w:outlineLvl w:val="0"/>
        <w:rPr>
          <w:rFonts w:asciiTheme="minorHAnsi" w:hAnsiTheme="minorHAnsi" w:cstheme="minorHAnsi"/>
          <w:color w:val="000000"/>
          <w:sz w:val="16"/>
          <w:szCs w:val="16"/>
        </w:rPr>
      </w:pPr>
    </w:p>
    <w:p w14:paraId="6106EC3A" w14:textId="77777777" w:rsidR="00A3540C" w:rsidRDefault="00A3540C" w:rsidP="00171C25">
      <w:pPr>
        <w:ind w:left="-426" w:right="-426"/>
        <w:jc w:val="both"/>
        <w:outlineLvl w:val="0"/>
        <w:rPr>
          <w:rFonts w:asciiTheme="minorHAnsi" w:hAnsiTheme="minorHAnsi" w:cstheme="minorHAnsi"/>
          <w:color w:val="000000"/>
          <w:sz w:val="16"/>
          <w:szCs w:val="16"/>
        </w:rPr>
      </w:pPr>
    </w:p>
    <w:p w14:paraId="61A157D7" w14:textId="77777777" w:rsidR="00A3540C" w:rsidRDefault="00A3540C" w:rsidP="00171C25">
      <w:pPr>
        <w:ind w:left="-426" w:right="-426"/>
        <w:jc w:val="both"/>
        <w:outlineLvl w:val="0"/>
        <w:rPr>
          <w:rFonts w:asciiTheme="minorHAnsi" w:hAnsiTheme="minorHAnsi" w:cstheme="minorHAnsi"/>
          <w:color w:val="000000"/>
          <w:sz w:val="16"/>
          <w:szCs w:val="16"/>
        </w:rPr>
      </w:pPr>
    </w:p>
    <w:p w14:paraId="05B3CD18" w14:textId="77777777" w:rsidR="00A3540C" w:rsidRDefault="00A3540C" w:rsidP="00171C25">
      <w:pPr>
        <w:ind w:left="-426" w:right="-426"/>
        <w:jc w:val="both"/>
        <w:outlineLvl w:val="0"/>
        <w:rPr>
          <w:rFonts w:asciiTheme="minorHAnsi" w:hAnsiTheme="minorHAnsi" w:cstheme="minorHAnsi"/>
          <w:color w:val="000000"/>
          <w:sz w:val="16"/>
          <w:szCs w:val="16"/>
        </w:rPr>
      </w:pPr>
    </w:p>
    <w:p w14:paraId="5DCFBA1B" w14:textId="77777777" w:rsidR="00A3540C" w:rsidRDefault="00A3540C" w:rsidP="00171C25">
      <w:pPr>
        <w:ind w:left="-426" w:right="-426"/>
        <w:jc w:val="both"/>
        <w:outlineLvl w:val="0"/>
        <w:rPr>
          <w:rFonts w:asciiTheme="minorHAnsi" w:hAnsiTheme="minorHAnsi" w:cstheme="minorHAnsi"/>
          <w:color w:val="000000"/>
          <w:sz w:val="16"/>
          <w:szCs w:val="16"/>
        </w:rPr>
      </w:pPr>
    </w:p>
    <w:p w14:paraId="052373FB" w14:textId="77777777" w:rsidR="00A3540C" w:rsidRDefault="00A3540C" w:rsidP="00171C25">
      <w:pPr>
        <w:ind w:left="-426" w:right="-426"/>
        <w:jc w:val="both"/>
        <w:outlineLvl w:val="0"/>
        <w:rPr>
          <w:rFonts w:asciiTheme="minorHAnsi" w:hAnsiTheme="minorHAnsi" w:cstheme="minorHAnsi"/>
          <w:color w:val="000000"/>
          <w:sz w:val="16"/>
          <w:szCs w:val="16"/>
        </w:rPr>
      </w:pPr>
    </w:p>
    <w:p w14:paraId="3C251350" w14:textId="77777777" w:rsidR="00A3540C" w:rsidRDefault="00A3540C" w:rsidP="00171C25">
      <w:pPr>
        <w:ind w:left="-426" w:right="-426"/>
        <w:jc w:val="both"/>
        <w:outlineLvl w:val="0"/>
        <w:rPr>
          <w:rFonts w:asciiTheme="minorHAnsi" w:hAnsiTheme="minorHAnsi" w:cstheme="minorHAnsi"/>
          <w:color w:val="000000"/>
          <w:sz w:val="16"/>
          <w:szCs w:val="16"/>
        </w:rPr>
      </w:pPr>
    </w:p>
    <w:p w14:paraId="7562C790" w14:textId="77777777" w:rsidR="00A3540C" w:rsidRDefault="00A3540C" w:rsidP="00171C25">
      <w:pPr>
        <w:ind w:left="-426" w:right="-426"/>
        <w:jc w:val="both"/>
        <w:outlineLvl w:val="0"/>
        <w:rPr>
          <w:rFonts w:asciiTheme="minorHAnsi" w:hAnsiTheme="minorHAnsi" w:cstheme="minorHAnsi"/>
          <w:color w:val="000000"/>
          <w:sz w:val="16"/>
          <w:szCs w:val="16"/>
        </w:rPr>
      </w:pPr>
    </w:p>
    <w:p w14:paraId="698EE7E8" w14:textId="77777777" w:rsidR="00A3540C" w:rsidRDefault="00A3540C" w:rsidP="00171C25">
      <w:pPr>
        <w:ind w:left="-426" w:right="-426"/>
        <w:jc w:val="both"/>
        <w:outlineLvl w:val="0"/>
        <w:rPr>
          <w:rFonts w:asciiTheme="minorHAnsi" w:hAnsiTheme="minorHAnsi" w:cstheme="minorHAnsi"/>
          <w:color w:val="000000"/>
          <w:sz w:val="16"/>
          <w:szCs w:val="16"/>
        </w:rPr>
      </w:pPr>
    </w:p>
    <w:p w14:paraId="2A638E38" w14:textId="77777777" w:rsidR="00A3540C" w:rsidRDefault="00A3540C" w:rsidP="00171C25">
      <w:pPr>
        <w:ind w:left="-426" w:right="-426"/>
        <w:jc w:val="both"/>
        <w:outlineLvl w:val="0"/>
        <w:rPr>
          <w:rFonts w:asciiTheme="minorHAnsi" w:hAnsiTheme="minorHAnsi" w:cstheme="minorHAnsi"/>
          <w:color w:val="000000"/>
          <w:sz w:val="16"/>
          <w:szCs w:val="16"/>
        </w:rPr>
      </w:pPr>
    </w:p>
    <w:p w14:paraId="4853B324" w14:textId="77777777" w:rsidR="00A3540C" w:rsidRDefault="00A3540C" w:rsidP="00171C25">
      <w:pPr>
        <w:ind w:left="-426" w:right="-426"/>
        <w:jc w:val="both"/>
        <w:outlineLvl w:val="0"/>
        <w:rPr>
          <w:rFonts w:asciiTheme="minorHAnsi" w:hAnsiTheme="minorHAnsi" w:cstheme="minorHAnsi"/>
          <w:color w:val="000000"/>
          <w:sz w:val="16"/>
          <w:szCs w:val="16"/>
        </w:rPr>
      </w:pPr>
    </w:p>
    <w:p w14:paraId="4E0C39C7" w14:textId="77777777" w:rsidR="00A3540C" w:rsidRDefault="00A3540C" w:rsidP="00171C25">
      <w:pPr>
        <w:ind w:left="-426" w:right="-426"/>
        <w:jc w:val="both"/>
        <w:outlineLvl w:val="0"/>
        <w:rPr>
          <w:rFonts w:asciiTheme="minorHAnsi" w:hAnsiTheme="minorHAnsi" w:cstheme="minorHAnsi"/>
          <w:color w:val="000000"/>
          <w:sz w:val="16"/>
          <w:szCs w:val="16"/>
        </w:rPr>
      </w:pPr>
    </w:p>
    <w:p w14:paraId="46116EFE" w14:textId="77777777" w:rsidR="00A3540C" w:rsidRDefault="00A3540C" w:rsidP="00171C25">
      <w:pPr>
        <w:ind w:left="-426" w:right="-426"/>
        <w:jc w:val="both"/>
        <w:outlineLvl w:val="0"/>
        <w:rPr>
          <w:rFonts w:asciiTheme="minorHAnsi" w:hAnsiTheme="minorHAnsi" w:cstheme="minorHAnsi"/>
          <w:color w:val="000000"/>
          <w:sz w:val="16"/>
          <w:szCs w:val="16"/>
        </w:rPr>
      </w:pPr>
    </w:p>
    <w:p w14:paraId="25DBEF1A" w14:textId="77777777" w:rsidR="00A3540C" w:rsidRDefault="00A3540C" w:rsidP="00171C25">
      <w:pPr>
        <w:ind w:left="-426" w:right="-426"/>
        <w:jc w:val="both"/>
        <w:outlineLvl w:val="0"/>
        <w:rPr>
          <w:rFonts w:asciiTheme="minorHAnsi" w:hAnsiTheme="minorHAnsi" w:cstheme="minorHAnsi"/>
          <w:color w:val="000000"/>
          <w:sz w:val="16"/>
          <w:szCs w:val="16"/>
        </w:rPr>
      </w:pPr>
    </w:p>
    <w:p w14:paraId="01707059" w14:textId="77777777" w:rsidR="00A3540C" w:rsidRDefault="00A3540C" w:rsidP="00171C25">
      <w:pPr>
        <w:ind w:left="-426" w:right="-426"/>
        <w:jc w:val="both"/>
        <w:outlineLvl w:val="0"/>
        <w:rPr>
          <w:rFonts w:asciiTheme="minorHAnsi" w:hAnsiTheme="minorHAnsi" w:cstheme="minorHAnsi"/>
          <w:color w:val="000000"/>
          <w:sz w:val="16"/>
          <w:szCs w:val="16"/>
        </w:rPr>
      </w:pPr>
    </w:p>
    <w:p w14:paraId="5192A6C6" w14:textId="77777777" w:rsidR="00A3540C" w:rsidRDefault="00A3540C" w:rsidP="00171C25">
      <w:pPr>
        <w:ind w:left="-426" w:right="-426"/>
        <w:jc w:val="both"/>
        <w:outlineLvl w:val="0"/>
        <w:rPr>
          <w:rFonts w:asciiTheme="minorHAnsi" w:hAnsiTheme="minorHAnsi" w:cstheme="minorHAnsi"/>
          <w:color w:val="000000"/>
          <w:sz w:val="16"/>
          <w:szCs w:val="16"/>
        </w:rPr>
      </w:pPr>
    </w:p>
    <w:p w14:paraId="0214ECBA" w14:textId="77777777" w:rsidR="00A3540C" w:rsidRDefault="00A3540C" w:rsidP="00171C25">
      <w:pPr>
        <w:ind w:left="-426" w:right="-426"/>
        <w:jc w:val="both"/>
        <w:outlineLvl w:val="0"/>
        <w:rPr>
          <w:rFonts w:asciiTheme="minorHAnsi" w:hAnsiTheme="minorHAnsi" w:cstheme="minorHAnsi"/>
          <w:color w:val="000000"/>
          <w:sz w:val="16"/>
          <w:szCs w:val="16"/>
        </w:rPr>
      </w:pPr>
    </w:p>
    <w:p w14:paraId="77CA3EA2" w14:textId="77777777" w:rsidR="00A3540C" w:rsidRDefault="00A3540C" w:rsidP="00171C25">
      <w:pPr>
        <w:ind w:left="-426" w:right="-426"/>
        <w:jc w:val="both"/>
        <w:outlineLvl w:val="0"/>
        <w:rPr>
          <w:rFonts w:asciiTheme="minorHAnsi" w:hAnsiTheme="minorHAnsi" w:cstheme="minorHAnsi"/>
          <w:color w:val="000000"/>
          <w:sz w:val="16"/>
          <w:szCs w:val="16"/>
        </w:rPr>
      </w:pPr>
    </w:p>
    <w:p w14:paraId="24D1CD5C" w14:textId="77777777" w:rsidR="00A3540C" w:rsidRDefault="00A3540C" w:rsidP="00171C25">
      <w:pPr>
        <w:ind w:left="-426" w:right="-426"/>
        <w:jc w:val="both"/>
        <w:outlineLvl w:val="0"/>
        <w:rPr>
          <w:rFonts w:asciiTheme="minorHAnsi" w:hAnsiTheme="minorHAnsi" w:cstheme="minorHAnsi"/>
          <w:color w:val="000000"/>
          <w:sz w:val="16"/>
          <w:szCs w:val="16"/>
        </w:rPr>
      </w:pPr>
    </w:p>
    <w:p w14:paraId="1FBFFA3F" w14:textId="77777777" w:rsidR="00A3540C" w:rsidRDefault="00A3540C" w:rsidP="00171C25">
      <w:pPr>
        <w:ind w:left="-426" w:right="-426"/>
        <w:jc w:val="both"/>
        <w:outlineLvl w:val="0"/>
        <w:rPr>
          <w:rFonts w:asciiTheme="minorHAnsi" w:hAnsiTheme="minorHAnsi" w:cstheme="minorHAnsi"/>
          <w:color w:val="000000"/>
          <w:sz w:val="16"/>
          <w:szCs w:val="16"/>
        </w:rPr>
      </w:pPr>
    </w:p>
    <w:p w14:paraId="22F002BA" w14:textId="77777777" w:rsidR="00A3540C" w:rsidRDefault="00A3540C" w:rsidP="00171C25">
      <w:pPr>
        <w:ind w:left="-426" w:right="-426"/>
        <w:jc w:val="both"/>
        <w:outlineLvl w:val="0"/>
        <w:rPr>
          <w:rFonts w:asciiTheme="minorHAnsi" w:hAnsiTheme="minorHAnsi" w:cstheme="minorHAnsi"/>
          <w:color w:val="000000"/>
          <w:sz w:val="16"/>
          <w:szCs w:val="16"/>
        </w:rPr>
      </w:pPr>
    </w:p>
    <w:p w14:paraId="6CA56A1E" w14:textId="77777777" w:rsidR="00A3540C" w:rsidRDefault="00A3540C" w:rsidP="00171C25">
      <w:pPr>
        <w:ind w:left="-426" w:right="-426"/>
        <w:jc w:val="both"/>
        <w:outlineLvl w:val="0"/>
        <w:rPr>
          <w:rFonts w:asciiTheme="minorHAnsi" w:hAnsiTheme="minorHAnsi" w:cstheme="minorHAnsi"/>
          <w:color w:val="000000"/>
          <w:sz w:val="16"/>
          <w:szCs w:val="16"/>
        </w:rPr>
      </w:pPr>
    </w:p>
    <w:p w14:paraId="20E4E4DB" w14:textId="77777777" w:rsidR="00A3540C" w:rsidRDefault="00A3540C" w:rsidP="00171C25">
      <w:pPr>
        <w:ind w:left="-426" w:right="-426"/>
        <w:jc w:val="both"/>
        <w:outlineLvl w:val="0"/>
        <w:rPr>
          <w:rFonts w:asciiTheme="minorHAnsi" w:hAnsiTheme="minorHAnsi" w:cstheme="minorHAnsi"/>
          <w:color w:val="000000"/>
          <w:sz w:val="16"/>
          <w:szCs w:val="16"/>
        </w:rPr>
      </w:pPr>
    </w:p>
    <w:p w14:paraId="082C6507" w14:textId="77777777" w:rsidR="00A3540C" w:rsidRDefault="00A3540C" w:rsidP="00171C25">
      <w:pPr>
        <w:ind w:left="-426" w:right="-426"/>
        <w:jc w:val="both"/>
        <w:outlineLvl w:val="0"/>
        <w:rPr>
          <w:rFonts w:asciiTheme="minorHAnsi" w:hAnsiTheme="minorHAnsi" w:cstheme="minorHAnsi"/>
          <w:color w:val="000000"/>
          <w:sz w:val="16"/>
          <w:szCs w:val="16"/>
        </w:rPr>
      </w:pPr>
    </w:p>
    <w:p w14:paraId="2A2C6B40" w14:textId="77777777" w:rsidR="00A3540C" w:rsidRDefault="00A3540C" w:rsidP="00171C25">
      <w:pPr>
        <w:ind w:left="-426" w:right="-426"/>
        <w:jc w:val="both"/>
        <w:outlineLvl w:val="0"/>
        <w:rPr>
          <w:rFonts w:asciiTheme="minorHAnsi" w:hAnsiTheme="minorHAnsi" w:cstheme="minorHAnsi"/>
          <w:color w:val="000000"/>
          <w:sz w:val="16"/>
          <w:szCs w:val="16"/>
        </w:rPr>
      </w:pPr>
    </w:p>
    <w:p w14:paraId="117C205E" w14:textId="77777777" w:rsidR="00A3540C" w:rsidRDefault="00A3540C" w:rsidP="00171C25">
      <w:pPr>
        <w:ind w:left="-426" w:right="-426"/>
        <w:jc w:val="both"/>
        <w:outlineLvl w:val="0"/>
        <w:rPr>
          <w:rFonts w:asciiTheme="minorHAnsi" w:hAnsiTheme="minorHAnsi" w:cstheme="minorHAnsi"/>
          <w:color w:val="000000"/>
          <w:sz w:val="16"/>
          <w:szCs w:val="16"/>
        </w:rPr>
      </w:pPr>
    </w:p>
    <w:p w14:paraId="61F27F0D" w14:textId="77777777" w:rsidR="00A3540C" w:rsidRPr="00AF040A" w:rsidRDefault="00A3540C" w:rsidP="00171C25">
      <w:pPr>
        <w:ind w:left="-426" w:right="-426"/>
        <w:jc w:val="both"/>
        <w:outlineLvl w:val="0"/>
        <w:rPr>
          <w:rFonts w:asciiTheme="minorHAnsi" w:hAnsiTheme="minorHAnsi" w:cstheme="minorHAnsi"/>
          <w:color w:val="000000"/>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E05D43" w:rsidRPr="00AF040A" w14:paraId="7EA84EAD" w14:textId="77777777" w:rsidTr="00171C25">
        <w:tc>
          <w:tcPr>
            <w:tcW w:w="8212" w:type="dxa"/>
            <w:shd w:val="clear" w:color="auto" w:fill="D9D9D9" w:themeFill="background1" w:themeFillShade="D9"/>
          </w:tcPr>
          <w:p w14:paraId="2F69888D" w14:textId="77777777" w:rsidR="00E05D43" w:rsidRPr="00AF040A" w:rsidRDefault="00E05D43" w:rsidP="00531A65">
            <w:pPr>
              <w:suppressAutoHyphens/>
              <w:adjustRightInd w:val="0"/>
              <w:jc w:val="center"/>
              <w:rPr>
                <w:rFonts w:asciiTheme="minorHAnsi" w:hAnsiTheme="minorHAnsi" w:cstheme="minorHAnsi"/>
                <w:b/>
                <w:sz w:val="16"/>
                <w:szCs w:val="16"/>
              </w:rPr>
            </w:pPr>
            <w:r w:rsidRPr="00AF040A">
              <w:rPr>
                <w:rFonts w:asciiTheme="minorHAnsi" w:hAnsiTheme="minorHAnsi" w:cstheme="minorHAnsi"/>
                <w:b/>
                <w:sz w:val="16"/>
                <w:szCs w:val="16"/>
              </w:rPr>
              <w:lastRenderedPageBreak/>
              <w:t>ANEXO II</w:t>
            </w:r>
          </w:p>
        </w:tc>
      </w:tr>
    </w:tbl>
    <w:p w14:paraId="274CA254" w14:textId="77777777" w:rsidR="00E05D43" w:rsidRPr="00AF040A" w:rsidRDefault="00E05D43" w:rsidP="00E05D43">
      <w:pPr>
        <w:jc w:val="center"/>
        <w:rPr>
          <w:rFonts w:asciiTheme="minorHAnsi" w:hAnsiTheme="minorHAnsi" w:cstheme="minorHAnsi"/>
          <w:b/>
          <w:bCs/>
          <w:sz w:val="16"/>
          <w:szCs w:val="16"/>
        </w:rPr>
      </w:pPr>
      <w:r w:rsidRPr="00AF040A">
        <w:rPr>
          <w:rFonts w:asciiTheme="minorHAnsi" w:hAnsiTheme="minorHAnsi" w:cstheme="minorHAnsi"/>
          <w:b/>
          <w:bCs/>
          <w:sz w:val="16"/>
          <w:szCs w:val="16"/>
        </w:rPr>
        <w:t>ANÁLISE DE RISCO</w:t>
      </w:r>
    </w:p>
    <w:p w14:paraId="41FC3380" w14:textId="77777777" w:rsidR="00E05D43" w:rsidRPr="00AF040A" w:rsidRDefault="00E05D43" w:rsidP="00E05D43">
      <w:pPr>
        <w:jc w:val="center"/>
        <w:rPr>
          <w:rFonts w:asciiTheme="minorHAnsi" w:hAnsiTheme="minorHAnsi" w:cstheme="minorHAnsi"/>
          <w:b/>
          <w:bCs/>
          <w:sz w:val="16"/>
          <w:szCs w:val="16"/>
        </w:rPr>
      </w:pPr>
      <w:r w:rsidRPr="00AF040A">
        <w:rPr>
          <w:rFonts w:asciiTheme="minorHAnsi" w:hAnsiTheme="minorHAnsi" w:cstheme="minorHAnsi"/>
          <w:b/>
          <w:bCs/>
          <w:sz w:val="16"/>
          <w:szCs w:val="16"/>
        </w:rPr>
        <w:t>Artigo 18, inciso X, da Lei 14133/2021</w:t>
      </w:r>
    </w:p>
    <w:p w14:paraId="5C9E8EDF" w14:textId="40CD4E30" w:rsidR="00FC6D0B" w:rsidRPr="00AF040A" w:rsidRDefault="00FC6D0B" w:rsidP="00FC6D0B">
      <w:pPr>
        <w:rPr>
          <w:rFonts w:asciiTheme="minorHAnsi" w:hAnsiTheme="minorHAnsi" w:cstheme="minorHAnsi"/>
          <w:b/>
          <w:bCs/>
          <w:sz w:val="16"/>
          <w:szCs w:val="16"/>
        </w:rPr>
      </w:pPr>
      <w:r w:rsidRPr="00AF040A">
        <w:rPr>
          <w:rFonts w:asciiTheme="minorHAnsi" w:hAnsiTheme="minorHAnsi" w:cstheme="minorHAnsi"/>
          <w:b/>
          <w:bCs/>
          <w:sz w:val="16"/>
          <w:szCs w:val="16"/>
        </w:rPr>
        <w:t xml:space="preserve">PREGÃO ELETRÔNICO N.º </w:t>
      </w:r>
      <w:r w:rsidR="004D76B0" w:rsidRPr="00AF040A">
        <w:rPr>
          <w:rFonts w:asciiTheme="minorHAnsi" w:hAnsiTheme="minorHAnsi" w:cstheme="minorHAnsi"/>
          <w:b/>
          <w:bCs/>
          <w:sz w:val="16"/>
          <w:szCs w:val="16"/>
        </w:rPr>
        <w:t>014/2025</w:t>
      </w:r>
      <w:r w:rsidRPr="00AF040A">
        <w:rPr>
          <w:rFonts w:asciiTheme="minorHAnsi" w:hAnsiTheme="minorHAnsi" w:cstheme="minorHAnsi"/>
          <w:b/>
          <w:bCs/>
          <w:sz w:val="16"/>
          <w:szCs w:val="16"/>
        </w:rPr>
        <w:tab/>
      </w:r>
      <w:r w:rsidR="00EF27B4">
        <w:rPr>
          <w:rFonts w:asciiTheme="minorHAnsi" w:hAnsiTheme="minorHAnsi" w:cstheme="minorHAnsi"/>
          <w:b/>
          <w:bCs/>
          <w:sz w:val="16"/>
          <w:szCs w:val="16"/>
        </w:rPr>
        <w:t xml:space="preserve">   </w:t>
      </w:r>
      <w:r w:rsidRPr="00AF040A">
        <w:rPr>
          <w:rFonts w:asciiTheme="minorHAnsi" w:hAnsiTheme="minorHAnsi" w:cstheme="minorHAnsi"/>
          <w:b/>
          <w:bCs/>
          <w:sz w:val="16"/>
          <w:szCs w:val="16"/>
        </w:rPr>
        <w:t xml:space="preserve">                                          </w:t>
      </w:r>
      <w:r w:rsidR="00672AA1" w:rsidRPr="00AF040A">
        <w:rPr>
          <w:rFonts w:asciiTheme="minorHAnsi" w:hAnsiTheme="minorHAnsi" w:cstheme="minorHAnsi"/>
          <w:b/>
          <w:bCs/>
          <w:sz w:val="16"/>
          <w:szCs w:val="16"/>
        </w:rPr>
        <w:t xml:space="preserve">                               </w:t>
      </w:r>
      <w:r w:rsidRPr="00AF040A">
        <w:rPr>
          <w:rFonts w:asciiTheme="minorHAnsi" w:hAnsiTheme="minorHAnsi" w:cstheme="minorHAnsi"/>
          <w:b/>
          <w:bCs/>
          <w:sz w:val="16"/>
          <w:szCs w:val="16"/>
        </w:rPr>
        <w:t xml:space="preserve"> PROCESSO LICITATÓRIO N.º </w:t>
      </w:r>
      <w:r w:rsidR="004D76B0" w:rsidRPr="00AF040A">
        <w:rPr>
          <w:rFonts w:asciiTheme="minorHAnsi" w:hAnsiTheme="minorHAnsi" w:cstheme="minorHAnsi"/>
          <w:b/>
          <w:bCs/>
          <w:sz w:val="16"/>
          <w:szCs w:val="16"/>
        </w:rPr>
        <w:t>048/2025</w:t>
      </w:r>
    </w:p>
    <w:p w14:paraId="2AF38E15" w14:textId="77777777" w:rsidR="00FC6D0B" w:rsidRPr="00AF040A" w:rsidRDefault="00FC6D0B" w:rsidP="00677E7F">
      <w:pPr>
        <w:jc w:val="both"/>
        <w:rPr>
          <w:rFonts w:asciiTheme="minorHAnsi" w:eastAsia="Arial" w:hAnsiTheme="minorHAnsi" w:cstheme="minorHAnsi"/>
          <w:color w:val="000000"/>
          <w:sz w:val="16"/>
          <w:szCs w:val="16"/>
        </w:rPr>
      </w:pPr>
    </w:p>
    <w:p w14:paraId="070C90A4" w14:textId="77777777" w:rsidR="00C33E1A" w:rsidRPr="00AF040A" w:rsidRDefault="00C33E1A" w:rsidP="00C33E1A">
      <w:pPr>
        <w:jc w:val="both"/>
        <w:rPr>
          <w:rFonts w:asciiTheme="minorHAnsi" w:hAnsiTheme="minorHAnsi" w:cstheme="minorHAnsi"/>
          <w:sz w:val="16"/>
          <w:szCs w:val="16"/>
        </w:rPr>
      </w:pPr>
      <w:r w:rsidRPr="00AF040A">
        <w:rPr>
          <w:rFonts w:asciiTheme="minorHAnsi" w:hAnsiTheme="minorHAnsi" w:cstheme="minorHAnsi"/>
          <w:sz w:val="16"/>
          <w:szCs w:val="16"/>
        </w:rPr>
        <w:t>Levantamento de potenciais, eventos (futuros e incertos), que poderão ocasionar impactos sobre o objeto da contratação.</w:t>
      </w:r>
    </w:p>
    <w:p w14:paraId="08159A48" w14:textId="77777777" w:rsidR="00C33E1A" w:rsidRPr="00AF040A" w:rsidRDefault="00C33E1A" w:rsidP="00C33E1A">
      <w:pPr>
        <w:jc w:val="both"/>
        <w:rPr>
          <w:rFonts w:asciiTheme="minorHAnsi" w:hAnsiTheme="minorHAnsi" w:cstheme="minorHAnsi"/>
          <w:sz w:val="16"/>
          <w:szCs w:val="16"/>
        </w:rPr>
      </w:pPr>
    </w:p>
    <w:p w14:paraId="3FCC6032" w14:textId="62C87189" w:rsidR="00C33E1A" w:rsidRPr="00AF040A" w:rsidRDefault="00C33E1A" w:rsidP="00C33E1A">
      <w:pPr>
        <w:jc w:val="both"/>
        <w:rPr>
          <w:rFonts w:asciiTheme="minorHAnsi" w:hAnsiTheme="minorHAnsi" w:cstheme="minorHAnsi"/>
          <w:sz w:val="16"/>
          <w:szCs w:val="16"/>
        </w:rPr>
      </w:pPr>
      <w:r w:rsidRPr="00AF040A">
        <w:rPr>
          <w:rFonts w:asciiTheme="minorHAnsi" w:hAnsiTheme="minorHAnsi" w:cstheme="minorHAnsi"/>
          <w:b/>
          <w:bCs/>
          <w:sz w:val="16"/>
          <w:szCs w:val="16"/>
        </w:rPr>
        <w:t xml:space="preserve">Objeto: </w:t>
      </w:r>
      <w:r w:rsidR="00672AA1" w:rsidRPr="00AF040A">
        <w:rPr>
          <w:rFonts w:asciiTheme="minorHAnsi" w:hAnsiTheme="minorHAnsi" w:cstheme="minorHAnsi"/>
          <w:sz w:val="16"/>
          <w:szCs w:val="16"/>
        </w:rPr>
        <w:t>Registro de preços para futura e eventual aquisição de materiais médico-hospitalares e odontológicos e equipamentos médico-hospitalares e odontológicos, através do maior percentual de desconto sobre o preço médio do banco de preços do tribunal de contas do estado de Minas Gerais – TCE/MG.</w:t>
      </w:r>
    </w:p>
    <w:p w14:paraId="238EA5B9" w14:textId="77777777" w:rsidR="009C0E41" w:rsidRPr="00AF040A" w:rsidRDefault="009C0E41" w:rsidP="00C33E1A">
      <w:pPr>
        <w:jc w:val="both"/>
        <w:rPr>
          <w:rFonts w:asciiTheme="minorHAnsi" w:hAnsiTheme="minorHAnsi" w:cstheme="minorHAnsi"/>
          <w:sz w:val="16"/>
          <w:szCs w:val="16"/>
        </w:rPr>
      </w:pPr>
    </w:p>
    <w:p w14:paraId="32785D02" w14:textId="164391B3" w:rsidR="009C0E41" w:rsidRPr="00AF040A" w:rsidRDefault="009C0E41" w:rsidP="00C33E1A">
      <w:pPr>
        <w:jc w:val="both"/>
        <w:rPr>
          <w:rFonts w:asciiTheme="minorHAnsi" w:hAnsiTheme="minorHAnsi" w:cstheme="minorHAnsi"/>
          <w:sz w:val="16"/>
          <w:szCs w:val="16"/>
        </w:rPr>
      </w:pPr>
      <w:r w:rsidRPr="00AF040A">
        <w:rPr>
          <w:rFonts w:asciiTheme="minorHAnsi" w:hAnsiTheme="minorHAnsi" w:cstheme="minorHAnsi"/>
          <w:sz w:val="16"/>
          <w:szCs w:val="16"/>
        </w:rPr>
        <w:t>O mapa de riscos abaixo será utilizado para avaliar os riscos associados às contratações. Essa estrutura permite definir o nível de risco para cada situação.</w:t>
      </w:r>
    </w:p>
    <w:p w14:paraId="1E93462B" w14:textId="77777777" w:rsidR="00C33E1A" w:rsidRPr="00AF040A" w:rsidRDefault="00C33E1A" w:rsidP="00C33E1A">
      <w:pPr>
        <w:pStyle w:val="SemEspaamento"/>
        <w:jc w:val="both"/>
        <w:rPr>
          <w:rFonts w:asciiTheme="minorHAnsi" w:hAnsiTheme="minorHAnsi" w:cstheme="minorHAnsi"/>
          <w:b/>
          <w:bCs/>
          <w:sz w:val="16"/>
          <w:szCs w:val="16"/>
        </w:rPr>
      </w:pPr>
    </w:p>
    <w:tbl>
      <w:tblPr>
        <w:tblStyle w:val="Tabelacomgrade"/>
        <w:tblW w:w="0" w:type="auto"/>
        <w:jc w:val="center"/>
        <w:shd w:val="clear" w:color="auto" w:fill="F2F2F2" w:themeFill="background1" w:themeFillShade="F2"/>
        <w:tblLayout w:type="fixed"/>
        <w:tblLook w:val="04A0" w:firstRow="1" w:lastRow="0" w:firstColumn="1" w:lastColumn="0" w:noHBand="0" w:noVBand="1"/>
      </w:tblPr>
      <w:tblGrid>
        <w:gridCol w:w="1129"/>
        <w:gridCol w:w="1276"/>
        <w:gridCol w:w="1276"/>
        <w:gridCol w:w="1276"/>
      </w:tblGrid>
      <w:tr w:rsidR="00672AA1" w:rsidRPr="00AF040A" w14:paraId="0414944A" w14:textId="77777777" w:rsidTr="009C0E41">
        <w:trPr>
          <w:jc w:val="center"/>
        </w:trPr>
        <w:tc>
          <w:tcPr>
            <w:tcW w:w="1129" w:type="dxa"/>
            <w:shd w:val="clear" w:color="auto" w:fill="F2F2F2" w:themeFill="background1" w:themeFillShade="F2"/>
            <w:vAlign w:val="center"/>
          </w:tcPr>
          <w:p w14:paraId="163EF850" w14:textId="7668E15B" w:rsidR="00672AA1" w:rsidRPr="00AF040A" w:rsidRDefault="00672AA1" w:rsidP="009C0E41">
            <w:pPr>
              <w:jc w:val="center"/>
              <w:rPr>
                <w:rFonts w:asciiTheme="minorHAnsi" w:hAnsiTheme="minorHAnsi" w:cstheme="minorHAnsi"/>
                <w:b/>
                <w:bCs/>
                <w:sz w:val="16"/>
                <w:szCs w:val="16"/>
              </w:rPr>
            </w:pPr>
            <w:r w:rsidRPr="00AF040A">
              <w:rPr>
                <w:rFonts w:asciiTheme="minorHAnsi" w:hAnsiTheme="minorHAnsi" w:cstheme="minorHAnsi"/>
                <w:b/>
                <w:bCs/>
                <w:sz w:val="16"/>
                <w:szCs w:val="16"/>
              </w:rPr>
              <w:t>Probabilidade</w:t>
            </w:r>
            <w:r w:rsidR="009C0E41" w:rsidRPr="00AF040A">
              <w:rPr>
                <w:rFonts w:asciiTheme="minorHAnsi" w:hAnsiTheme="minorHAnsi" w:cstheme="minorHAnsi"/>
                <w:b/>
                <w:bCs/>
                <w:sz w:val="16"/>
                <w:szCs w:val="16"/>
              </w:rPr>
              <w:t xml:space="preserve"> </w:t>
            </w:r>
            <w:r w:rsidRPr="00AF040A">
              <w:rPr>
                <w:rFonts w:asciiTheme="minorHAnsi" w:hAnsiTheme="minorHAnsi" w:cstheme="minorHAnsi"/>
                <w:b/>
                <w:bCs/>
                <w:sz w:val="16"/>
                <w:szCs w:val="16"/>
              </w:rPr>
              <w:t>/</w:t>
            </w:r>
            <w:r w:rsidR="009C0E41" w:rsidRPr="00AF040A">
              <w:rPr>
                <w:rFonts w:asciiTheme="minorHAnsi" w:hAnsiTheme="minorHAnsi" w:cstheme="minorHAnsi"/>
                <w:b/>
                <w:bCs/>
                <w:sz w:val="16"/>
                <w:szCs w:val="16"/>
              </w:rPr>
              <w:t xml:space="preserve"> </w:t>
            </w:r>
            <w:r w:rsidRPr="00AF040A">
              <w:rPr>
                <w:rFonts w:asciiTheme="minorHAnsi" w:hAnsiTheme="minorHAnsi" w:cstheme="minorHAnsi"/>
                <w:b/>
                <w:bCs/>
                <w:sz w:val="16"/>
                <w:szCs w:val="16"/>
              </w:rPr>
              <w:t>Impacto</w:t>
            </w:r>
          </w:p>
        </w:tc>
        <w:tc>
          <w:tcPr>
            <w:tcW w:w="1276" w:type="dxa"/>
            <w:shd w:val="clear" w:color="auto" w:fill="F2F2F2" w:themeFill="background1" w:themeFillShade="F2"/>
            <w:vAlign w:val="center"/>
          </w:tcPr>
          <w:p w14:paraId="08C8CDB6" w14:textId="5F9FACA9" w:rsidR="00672AA1" w:rsidRPr="00AF040A" w:rsidRDefault="00672AA1" w:rsidP="009C0E41">
            <w:pPr>
              <w:jc w:val="center"/>
              <w:rPr>
                <w:rFonts w:asciiTheme="minorHAnsi" w:hAnsiTheme="minorHAnsi" w:cstheme="minorHAnsi"/>
                <w:b/>
                <w:bCs/>
                <w:sz w:val="16"/>
                <w:szCs w:val="16"/>
              </w:rPr>
            </w:pPr>
            <w:r w:rsidRPr="00AF040A">
              <w:rPr>
                <w:rFonts w:asciiTheme="minorHAnsi" w:hAnsiTheme="minorHAnsi" w:cstheme="minorHAnsi"/>
                <w:b/>
                <w:bCs/>
                <w:sz w:val="16"/>
                <w:szCs w:val="16"/>
              </w:rPr>
              <w:t>Leve</w:t>
            </w:r>
          </w:p>
        </w:tc>
        <w:tc>
          <w:tcPr>
            <w:tcW w:w="1276" w:type="dxa"/>
            <w:shd w:val="clear" w:color="auto" w:fill="F2F2F2" w:themeFill="background1" w:themeFillShade="F2"/>
            <w:vAlign w:val="center"/>
          </w:tcPr>
          <w:p w14:paraId="1A887EE2" w14:textId="181C706A" w:rsidR="00672AA1" w:rsidRPr="00AF040A" w:rsidRDefault="009C0E41" w:rsidP="009C0E41">
            <w:pPr>
              <w:jc w:val="center"/>
              <w:rPr>
                <w:rFonts w:asciiTheme="minorHAnsi" w:hAnsiTheme="minorHAnsi" w:cstheme="minorHAnsi"/>
                <w:b/>
                <w:bCs/>
                <w:sz w:val="16"/>
                <w:szCs w:val="16"/>
              </w:rPr>
            </w:pPr>
            <w:r w:rsidRPr="00AF040A">
              <w:rPr>
                <w:rFonts w:asciiTheme="minorHAnsi" w:hAnsiTheme="minorHAnsi" w:cstheme="minorHAnsi"/>
                <w:b/>
                <w:bCs/>
                <w:sz w:val="16"/>
                <w:szCs w:val="16"/>
              </w:rPr>
              <w:t>Médio</w:t>
            </w:r>
          </w:p>
        </w:tc>
        <w:tc>
          <w:tcPr>
            <w:tcW w:w="1276" w:type="dxa"/>
            <w:shd w:val="clear" w:color="auto" w:fill="F2F2F2" w:themeFill="background1" w:themeFillShade="F2"/>
            <w:vAlign w:val="center"/>
          </w:tcPr>
          <w:p w14:paraId="01786DAF" w14:textId="49F3AC51" w:rsidR="00672AA1" w:rsidRPr="00AF040A" w:rsidRDefault="00672AA1" w:rsidP="009C0E41">
            <w:pPr>
              <w:jc w:val="center"/>
              <w:rPr>
                <w:rFonts w:asciiTheme="minorHAnsi" w:hAnsiTheme="minorHAnsi" w:cstheme="minorHAnsi"/>
                <w:b/>
                <w:bCs/>
                <w:sz w:val="16"/>
                <w:szCs w:val="16"/>
              </w:rPr>
            </w:pPr>
            <w:r w:rsidRPr="00AF040A">
              <w:rPr>
                <w:rFonts w:asciiTheme="minorHAnsi" w:hAnsiTheme="minorHAnsi" w:cstheme="minorHAnsi"/>
                <w:b/>
                <w:bCs/>
                <w:sz w:val="16"/>
                <w:szCs w:val="16"/>
              </w:rPr>
              <w:t>Grave</w:t>
            </w:r>
          </w:p>
        </w:tc>
      </w:tr>
      <w:tr w:rsidR="00672AA1" w:rsidRPr="00AF040A" w14:paraId="19E7F197" w14:textId="77777777" w:rsidTr="009C0E41">
        <w:trPr>
          <w:jc w:val="center"/>
        </w:trPr>
        <w:tc>
          <w:tcPr>
            <w:tcW w:w="1129" w:type="dxa"/>
            <w:shd w:val="clear" w:color="auto" w:fill="F2F2F2" w:themeFill="background1" w:themeFillShade="F2"/>
          </w:tcPr>
          <w:p w14:paraId="248999D3" w14:textId="161162C2" w:rsidR="00672AA1" w:rsidRPr="00AF040A" w:rsidRDefault="00672AA1" w:rsidP="00C33E1A">
            <w:pPr>
              <w:rPr>
                <w:rFonts w:asciiTheme="minorHAnsi" w:hAnsiTheme="minorHAnsi" w:cstheme="minorHAnsi"/>
                <w:b/>
                <w:bCs/>
                <w:sz w:val="16"/>
                <w:szCs w:val="16"/>
              </w:rPr>
            </w:pPr>
            <w:r w:rsidRPr="00AF040A">
              <w:rPr>
                <w:rFonts w:asciiTheme="minorHAnsi" w:hAnsiTheme="minorHAnsi" w:cstheme="minorHAnsi"/>
                <w:b/>
                <w:bCs/>
                <w:sz w:val="16"/>
                <w:szCs w:val="16"/>
              </w:rPr>
              <w:t>B</w:t>
            </w:r>
            <w:r w:rsidR="009C0E41" w:rsidRPr="00AF040A">
              <w:rPr>
                <w:rFonts w:asciiTheme="minorHAnsi" w:hAnsiTheme="minorHAnsi" w:cstheme="minorHAnsi"/>
                <w:b/>
                <w:bCs/>
                <w:sz w:val="16"/>
                <w:szCs w:val="16"/>
              </w:rPr>
              <w:t>aixa</w:t>
            </w:r>
          </w:p>
        </w:tc>
        <w:tc>
          <w:tcPr>
            <w:tcW w:w="1276" w:type="dxa"/>
            <w:shd w:val="clear" w:color="auto" w:fill="F2F2F2" w:themeFill="background1" w:themeFillShade="F2"/>
          </w:tcPr>
          <w:p w14:paraId="4DDF08CE" w14:textId="6659E320"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Baixo</w:t>
            </w:r>
          </w:p>
        </w:tc>
        <w:tc>
          <w:tcPr>
            <w:tcW w:w="1276" w:type="dxa"/>
            <w:shd w:val="clear" w:color="auto" w:fill="F2F2F2" w:themeFill="background1" w:themeFillShade="F2"/>
          </w:tcPr>
          <w:p w14:paraId="00619687" w14:textId="45E91A46"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Baixo</w:t>
            </w:r>
          </w:p>
        </w:tc>
        <w:tc>
          <w:tcPr>
            <w:tcW w:w="1276" w:type="dxa"/>
            <w:shd w:val="clear" w:color="auto" w:fill="F2F2F2" w:themeFill="background1" w:themeFillShade="F2"/>
          </w:tcPr>
          <w:p w14:paraId="3AD86002" w14:textId="4C7DF811"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Moderado</w:t>
            </w:r>
          </w:p>
        </w:tc>
      </w:tr>
      <w:tr w:rsidR="00672AA1" w:rsidRPr="00AF040A" w14:paraId="3C99482E" w14:textId="77777777" w:rsidTr="009C0E41">
        <w:trPr>
          <w:jc w:val="center"/>
        </w:trPr>
        <w:tc>
          <w:tcPr>
            <w:tcW w:w="1129" w:type="dxa"/>
            <w:shd w:val="clear" w:color="auto" w:fill="F2F2F2" w:themeFill="background1" w:themeFillShade="F2"/>
          </w:tcPr>
          <w:p w14:paraId="722BECF1" w14:textId="51F1184B"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Média</w:t>
            </w:r>
          </w:p>
        </w:tc>
        <w:tc>
          <w:tcPr>
            <w:tcW w:w="1276" w:type="dxa"/>
            <w:shd w:val="clear" w:color="auto" w:fill="F2F2F2" w:themeFill="background1" w:themeFillShade="F2"/>
          </w:tcPr>
          <w:p w14:paraId="1A2DD782" w14:textId="0ABFBCBF"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Baixo</w:t>
            </w:r>
          </w:p>
        </w:tc>
        <w:tc>
          <w:tcPr>
            <w:tcW w:w="1276" w:type="dxa"/>
            <w:shd w:val="clear" w:color="auto" w:fill="F2F2F2" w:themeFill="background1" w:themeFillShade="F2"/>
          </w:tcPr>
          <w:p w14:paraId="6BB156BD" w14:textId="694D97E8"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Moderado</w:t>
            </w:r>
          </w:p>
        </w:tc>
        <w:tc>
          <w:tcPr>
            <w:tcW w:w="1276" w:type="dxa"/>
            <w:shd w:val="clear" w:color="auto" w:fill="F2F2F2" w:themeFill="background1" w:themeFillShade="F2"/>
          </w:tcPr>
          <w:p w14:paraId="0D597990" w14:textId="6FB738F2"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Elevado</w:t>
            </w:r>
          </w:p>
        </w:tc>
      </w:tr>
      <w:tr w:rsidR="00672AA1" w:rsidRPr="00AF040A" w14:paraId="17E14DCB" w14:textId="77777777" w:rsidTr="009C0E41">
        <w:trPr>
          <w:jc w:val="center"/>
        </w:trPr>
        <w:tc>
          <w:tcPr>
            <w:tcW w:w="1129" w:type="dxa"/>
            <w:shd w:val="clear" w:color="auto" w:fill="F2F2F2" w:themeFill="background1" w:themeFillShade="F2"/>
          </w:tcPr>
          <w:p w14:paraId="5F72CF65" w14:textId="0D311472"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Alta</w:t>
            </w:r>
          </w:p>
        </w:tc>
        <w:tc>
          <w:tcPr>
            <w:tcW w:w="1276" w:type="dxa"/>
            <w:shd w:val="clear" w:color="auto" w:fill="F2F2F2" w:themeFill="background1" w:themeFillShade="F2"/>
          </w:tcPr>
          <w:p w14:paraId="528B48DB" w14:textId="7DE7455C"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Moderado</w:t>
            </w:r>
          </w:p>
        </w:tc>
        <w:tc>
          <w:tcPr>
            <w:tcW w:w="1276" w:type="dxa"/>
            <w:shd w:val="clear" w:color="auto" w:fill="F2F2F2" w:themeFill="background1" w:themeFillShade="F2"/>
          </w:tcPr>
          <w:p w14:paraId="4476DA5E" w14:textId="12A52195"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Elevado</w:t>
            </w:r>
          </w:p>
        </w:tc>
        <w:tc>
          <w:tcPr>
            <w:tcW w:w="1276" w:type="dxa"/>
            <w:shd w:val="clear" w:color="auto" w:fill="F2F2F2" w:themeFill="background1" w:themeFillShade="F2"/>
          </w:tcPr>
          <w:p w14:paraId="1EA415B4" w14:textId="62252015" w:rsidR="00672AA1" w:rsidRPr="00AF040A" w:rsidRDefault="009C0E41" w:rsidP="00C33E1A">
            <w:pPr>
              <w:rPr>
                <w:rFonts w:asciiTheme="minorHAnsi" w:hAnsiTheme="minorHAnsi" w:cstheme="minorHAnsi"/>
                <w:b/>
                <w:bCs/>
                <w:sz w:val="16"/>
                <w:szCs w:val="16"/>
              </w:rPr>
            </w:pPr>
            <w:r w:rsidRPr="00AF040A">
              <w:rPr>
                <w:rFonts w:asciiTheme="minorHAnsi" w:hAnsiTheme="minorHAnsi" w:cstheme="minorHAnsi"/>
                <w:b/>
                <w:bCs/>
                <w:sz w:val="16"/>
                <w:szCs w:val="16"/>
              </w:rPr>
              <w:t>Risco Elevado</w:t>
            </w:r>
          </w:p>
        </w:tc>
      </w:tr>
    </w:tbl>
    <w:p w14:paraId="23AF11E9" w14:textId="77777777" w:rsidR="009C0E41" w:rsidRPr="00AF040A" w:rsidRDefault="009C0E41" w:rsidP="00C33E1A">
      <w:pPr>
        <w:rPr>
          <w:rFonts w:asciiTheme="minorHAnsi" w:hAnsiTheme="minorHAnsi" w:cstheme="minorHAnsi"/>
          <w:bCs/>
          <w:sz w:val="16"/>
          <w:szCs w:val="16"/>
        </w:rPr>
      </w:pPr>
    </w:p>
    <w:p w14:paraId="088B2D8A" w14:textId="64837F14" w:rsidR="00C33E1A" w:rsidRPr="00AF040A" w:rsidRDefault="009C0E41" w:rsidP="00C33E1A">
      <w:pPr>
        <w:rPr>
          <w:rFonts w:asciiTheme="minorHAnsi" w:hAnsiTheme="minorHAnsi" w:cstheme="minorHAnsi"/>
          <w:b/>
          <w:bCs/>
          <w:sz w:val="16"/>
          <w:szCs w:val="16"/>
        </w:rPr>
      </w:pPr>
      <w:r w:rsidRPr="00AF040A">
        <w:rPr>
          <w:rFonts w:asciiTheme="minorHAnsi" w:hAnsiTheme="minorHAnsi" w:cstheme="minorHAnsi"/>
          <w:bCs/>
          <w:sz w:val="16"/>
          <w:szCs w:val="16"/>
        </w:rPr>
        <w:t xml:space="preserve">Fase de análise: </w:t>
      </w:r>
      <w:r w:rsidRPr="00AF040A">
        <w:rPr>
          <w:rFonts w:asciiTheme="minorHAnsi" w:hAnsiTheme="minorHAnsi" w:cstheme="minorHAnsi"/>
          <w:b/>
          <w:bCs/>
          <w:sz w:val="16"/>
          <w:szCs w:val="16"/>
        </w:rPr>
        <w:t>Planejamento da Contratação:</w:t>
      </w:r>
    </w:p>
    <w:p w14:paraId="16CB95AB" w14:textId="77777777" w:rsidR="008F1685" w:rsidRPr="00AF040A" w:rsidRDefault="008F1685">
      <w:pPr>
        <w:rPr>
          <w:rFonts w:asciiTheme="minorHAnsi" w:hAnsiTheme="minorHAnsi" w:cstheme="minorHAnsi"/>
          <w:color w:val="000000"/>
          <w:sz w:val="16"/>
          <w:szCs w:val="16"/>
        </w:rPr>
      </w:pPr>
    </w:p>
    <w:tbl>
      <w:tblPr>
        <w:tblW w:w="8751" w:type="dxa"/>
        <w:jc w:val="center"/>
        <w:tblLayout w:type="fixed"/>
        <w:tblCellMar>
          <w:left w:w="70" w:type="dxa"/>
          <w:right w:w="70" w:type="dxa"/>
        </w:tblCellMar>
        <w:tblLook w:val="04A0" w:firstRow="1" w:lastRow="0" w:firstColumn="1" w:lastColumn="0" w:noHBand="0" w:noVBand="1"/>
      </w:tblPr>
      <w:tblGrid>
        <w:gridCol w:w="5411"/>
        <w:gridCol w:w="278"/>
        <w:gridCol w:w="709"/>
        <w:gridCol w:w="176"/>
        <w:gridCol w:w="107"/>
        <w:gridCol w:w="992"/>
        <w:gridCol w:w="284"/>
        <w:gridCol w:w="794"/>
      </w:tblGrid>
      <w:tr w:rsidR="00D672D9" w:rsidRPr="00AF040A" w14:paraId="10EF888F" w14:textId="77777777" w:rsidTr="00A3540C">
        <w:trPr>
          <w:trHeight w:val="40"/>
          <w:jc w:val="center"/>
        </w:trPr>
        <w:tc>
          <w:tcPr>
            <w:tcW w:w="8751"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570FB715"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 1</w:t>
            </w:r>
          </w:p>
        </w:tc>
      </w:tr>
      <w:tr w:rsidR="00D672D9" w:rsidRPr="00AF040A" w14:paraId="3F7B4610" w14:textId="77777777" w:rsidTr="009C0E41">
        <w:trPr>
          <w:trHeight w:val="46"/>
          <w:jc w:val="center"/>
        </w:trPr>
        <w:tc>
          <w:tcPr>
            <w:tcW w:w="8751" w:type="dxa"/>
            <w:gridSpan w:val="8"/>
            <w:tcBorders>
              <w:top w:val="nil"/>
              <w:left w:val="single" w:sz="8" w:space="0" w:color="auto"/>
              <w:bottom w:val="single" w:sz="4" w:space="0" w:color="auto"/>
              <w:right w:val="single" w:sz="8" w:space="0" w:color="000000"/>
            </w:tcBorders>
            <w:vAlign w:val="center"/>
            <w:hideMark/>
          </w:tcPr>
          <w:p w14:paraId="2284108A" w14:textId="2CE708CB" w:rsidR="00D672D9" w:rsidRPr="00AF040A" w:rsidRDefault="00D672D9" w:rsidP="00D672D9">
            <w:pPr>
              <w:jc w:val="center"/>
              <w:rPr>
                <w:rFonts w:asciiTheme="minorHAnsi" w:hAnsiTheme="minorHAnsi" w:cstheme="minorHAnsi"/>
                <w:b/>
                <w:sz w:val="16"/>
                <w:szCs w:val="16"/>
              </w:rPr>
            </w:pPr>
            <w:r w:rsidRPr="00AF040A">
              <w:rPr>
                <w:rFonts w:asciiTheme="minorHAnsi" w:hAnsiTheme="minorHAnsi" w:cstheme="minorHAnsi"/>
                <w:b/>
                <w:sz w:val="16"/>
                <w:szCs w:val="16"/>
              </w:rPr>
              <w:t>Anulação da licitação ou penalidades legais</w:t>
            </w:r>
          </w:p>
        </w:tc>
      </w:tr>
      <w:tr w:rsidR="00D672D9" w:rsidRPr="00AF040A" w14:paraId="7B7A379D" w14:textId="77777777" w:rsidTr="009C0E41">
        <w:trPr>
          <w:trHeight w:val="11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773BBC09" w14:textId="77777777" w:rsidR="00D672D9" w:rsidRPr="00AF040A" w:rsidRDefault="00D672D9"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49A99882" w14:textId="77777777"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0A4C9B28" w14:textId="6E3E145B"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Baixa</w:t>
            </w:r>
          </w:p>
        </w:tc>
        <w:tc>
          <w:tcPr>
            <w:tcW w:w="283" w:type="dxa"/>
            <w:gridSpan w:val="2"/>
            <w:tcBorders>
              <w:top w:val="nil"/>
              <w:left w:val="nil"/>
              <w:bottom w:val="single" w:sz="4" w:space="0" w:color="auto"/>
              <w:right w:val="single" w:sz="4" w:space="0" w:color="auto"/>
            </w:tcBorders>
            <w:noWrap/>
            <w:vAlign w:val="bottom"/>
            <w:hideMark/>
          </w:tcPr>
          <w:p w14:paraId="37E8FE89" w14:textId="77777777" w:rsidR="00D672D9" w:rsidRPr="00AF040A" w:rsidRDefault="00D672D9" w:rsidP="00672AA1">
            <w:pPr>
              <w:rPr>
                <w:rFonts w:asciiTheme="minorHAnsi" w:hAnsiTheme="minorHAnsi" w:cstheme="minorHAnsi"/>
                <w:b/>
                <w:color w:val="000000"/>
                <w:sz w:val="16"/>
                <w:szCs w:val="16"/>
              </w:rPr>
            </w:pPr>
            <w:r w:rsidRPr="00AF040A">
              <w:rPr>
                <w:rFonts w:asciiTheme="minorHAnsi" w:hAnsiTheme="minorHAnsi" w:cstheme="minorHAnsi"/>
                <w:color w:val="000000"/>
                <w:sz w:val="16"/>
                <w:szCs w:val="16"/>
              </w:rPr>
              <w:t> </w:t>
            </w:r>
          </w:p>
        </w:tc>
        <w:tc>
          <w:tcPr>
            <w:tcW w:w="992" w:type="dxa"/>
            <w:tcBorders>
              <w:top w:val="nil"/>
              <w:left w:val="nil"/>
              <w:bottom w:val="single" w:sz="4" w:space="0" w:color="auto"/>
              <w:right w:val="single" w:sz="4" w:space="0" w:color="auto"/>
            </w:tcBorders>
            <w:noWrap/>
            <w:vAlign w:val="bottom"/>
            <w:hideMark/>
          </w:tcPr>
          <w:p w14:paraId="00799FAC" w14:textId="28F89986"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Média</w:t>
            </w:r>
          </w:p>
        </w:tc>
        <w:tc>
          <w:tcPr>
            <w:tcW w:w="284" w:type="dxa"/>
            <w:tcBorders>
              <w:top w:val="nil"/>
              <w:left w:val="nil"/>
              <w:bottom w:val="single" w:sz="4" w:space="0" w:color="auto"/>
              <w:right w:val="single" w:sz="4" w:space="0" w:color="auto"/>
            </w:tcBorders>
            <w:noWrap/>
            <w:vAlign w:val="bottom"/>
            <w:hideMark/>
          </w:tcPr>
          <w:p w14:paraId="54EF2B0D"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94" w:type="dxa"/>
            <w:tcBorders>
              <w:top w:val="nil"/>
              <w:left w:val="nil"/>
              <w:bottom w:val="single" w:sz="4" w:space="0" w:color="auto"/>
              <w:right w:val="single" w:sz="8" w:space="0" w:color="auto"/>
            </w:tcBorders>
            <w:noWrap/>
            <w:vAlign w:val="center"/>
            <w:hideMark/>
          </w:tcPr>
          <w:p w14:paraId="765379F2" w14:textId="32431180"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Alta</w:t>
            </w:r>
          </w:p>
        </w:tc>
      </w:tr>
      <w:tr w:rsidR="00D672D9" w:rsidRPr="00AF040A" w14:paraId="126A796A"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1AB4883C"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1ADB2590"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643CCEE4" w14:textId="73F3706E"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Leve</w:t>
            </w:r>
          </w:p>
        </w:tc>
        <w:tc>
          <w:tcPr>
            <w:tcW w:w="283" w:type="dxa"/>
            <w:gridSpan w:val="2"/>
            <w:tcBorders>
              <w:top w:val="nil"/>
              <w:left w:val="nil"/>
              <w:bottom w:val="single" w:sz="4" w:space="0" w:color="auto"/>
              <w:right w:val="single" w:sz="4" w:space="0" w:color="auto"/>
            </w:tcBorders>
            <w:noWrap/>
            <w:vAlign w:val="bottom"/>
            <w:hideMark/>
          </w:tcPr>
          <w:p w14:paraId="0BD9E8E8" w14:textId="6AFC256F" w:rsidR="00D672D9" w:rsidRPr="00AF040A" w:rsidRDefault="00D672D9" w:rsidP="00672AA1">
            <w:pPr>
              <w:ind w:left="-101" w:right="-119"/>
              <w:jc w:val="center"/>
              <w:rPr>
                <w:rFonts w:asciiTheme="minorHAnsi" w:hAnsiTheme="minorHAnsi" w:cstheme="minorHAnsi"/>
                <w:color w:val="000000"/>
                <w:sz w:val="16"/>
                <w:szCs w:val="16"/>
              </w:rPr>
            </w:pPr>
            <w:r w:rsidRPr="00AF040A">
              <w:rPr>
                <w:rFonts w:asciiTheme="minorHAnsi" w:hAnsiTheme="minorHAnsi" w:cstheme="minorHAnsi"/>
                <w:b/>
                <w:color w:val="000000"/>
                <w:sz w:val="16"/>
                <w:szCs w:val="16"/>
              </w:rPr>
              <w:t xml:space="preserve"> x    </w:t>
            </w:r>
          </w:p>
        </w:tc>
        <w:tc>
          <w:tcPr>
            <w:tcW w:w="992" w:type="dxa"/>
            <w:tcBorders>
              <w:top w:val="nil"/>
              <w:left w:val="nil"/>
              <w:bottom w:val="single" w:sz="4" w:space="0" w:color="auto"/>
              <w:right w:val="single" w:sz="4" w:space="0" w:color="auto"/>
            </w:tcBorders>
            <w:noWrap/>
            <w:vAlign w:val="center"/>
            <w:hideMark/>
          </w:tcPr>
          <w:p w14:paraId="41C8CB39"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4F29135C" w14:textId="66350357"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 xml:space="preserve">   </w:t>
            </w:r>
          </w:p>
        </w:tc>
        <w:tc>
          <w:tcPr>
            <w:tcW w:w="794" w:type="dxa"/>
            <w:tcBorders>
              <w:top w:val="nil"/>
              <w:left w:val="nil"/>
              <w:bottom w:val="single" w:sz="4" w:space="0" w:color="auto"/>
              <w:right w:val="single" w:sz="8" w:space="0" w:color="auto"/>
            </w:tcBorders>
            <w:noWrap/>
            <w:vAlign w:val="bottom"/>
            <w:hideMark/>
          </w:tcPr>
          <w:p w14:paraId="75D89F76" w14:textId="3F03BAA3"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Grave</w:t>
            </w:r>
          </w:p>
        </w:tc>
      </w:tr>
      <w:tr w:rsidR="00D672D9" w:rsidRPr="00AF040A" w14:paraId="794DE5B1"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tcPr>
          <w:p w14:paraId="68CDBCF0" w14:textId="6F075F4C" w:rsidR="00D672D9" w:rsidRPr="00AF040A" w:rsidRDefault="00D672D9"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w:t>
            </w:r>
          </w:p>
        </w:tc>
        <w:tc>
          <w:tcPr>
            <w:tcW w:w="3340" w:type="dxa"/>
            <w:gridSpan w:val="7"/>
            <w:tcBorders>
              <w:top w:val="nil"/>
              <w:left w:val="nil"/>
              <w:bottom w:val="single" w:sz="4" w:space="0" w:color="auto"/>
              <w:right w:val="single" w:sz="8" w:space="0" w:color="auto"/>
            </w:tcBorders>
            <w:noWrap/>
            <w:vAlign w:val="bottom"/>
          </w:tcPr>
          <w:p w14:paraId="4C4E7791" w14:textId="6E37BA8A"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Baixo</w:t>
            </w:r>
          </w:p>
        </w:tc>
      </w:tr>
      <w:tr w:rsidR="00D672D9" w:rsidRPr="00AF040A" w14:paraId="0E04D02A" w14:textId="77777777" w:rsidTr="009C0E41">
        <w:trPr>
          <w:trHeight w:val="107"/>
          <w:jc w:val="center"/>
        </w:trPr>
        <w:tc>
          <w:tcPr>
            <w:tcW w:w="875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19C0A19D" w14:textId="1148892F"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Causas Potenciais</w:t>
            </w:r>
          </w:p>
        </w:tc>
      </w:tr>
      <w:tr w:rsidR="00D672D9" w:rsidRPr="00AF040A" w14:paraId="053F6FC3" w14:textId="77777777" w:rsidTr="009C0E41">
        <w:trPr>
          <w:trHeight w:val="70"/>
          <w:jc w:val="center"/>
        </w:trPr>
        <w:tc>
          <w:tcPr>
            <w:tcW w:w="8751" w:type="dxa"/>
            <w:gridSpan w:val="8"/>
            <w:tcBorders>
              <w:top w:val="single" w:sz="4" w:space="0" w:color="auto"/>
              <w:left w:val="single" w:sz="8" w:space="0" w:color="auto"/>
              <w:bottom w:val="single" w:sz="4" w:space="0" w:color="auto"/>
              <w:right w:val="single" w:sz="8" w:space="0" w:color="000000"/>
            </w:tcBorders>
            <w:vAlign w:val="center"/>
            <w:hideMark/>
          </w:tcPr>
          <w:p w14:paraId="69B2A3B6" w14:textId="5061E6B4"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Possibilidade de não conformidade com a legislação vigente</w:t>
            </w:r>
          </w:p>
        </w:tc>
      </w:tr>
      <w:tr w:rsidR="00D672D9" w:rsidRPr="00AF040A" w14:paraId="57F40980" w14:textId="77777777" w:rsidTr="009C0E41">
        <w:trPr>
          <w:trHeight w:val="131"/>
          <w:jc w:val="center"/>
        </w:trPr>
        <w:tc>
          <w:tcPr>
            <w:tcW w:w="6574"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DAF3BDE"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Preventiva</w:t>
            </w:r>
          </w:p>
        </w:tc>
        <w:tc>
          <w:tcPr>
            <w:tcW w:w="217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76989E0B"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210D7331" w14:textId="77777777" w:rsidTr="009C0E41">
        <w:trPr>
          <w:trHeight w:val="70"/>
          <w:jc w:val="center"/>
        </w:trPr>
        <w:tc>
          <w:tcPr>
            <w:tcW w:w="6574" w:type="dxa"/>
            <w:gridSpan w:val="4"/>
            <w:tcBorders>
              <w:top w:val="single" w:sz="4" w:space="0" w:color="auto"/>
              <w:left w:val="single" w:sz="8" w:space="0" w:color="auto"/>
              <w:bottom w:val="single" w:sz="4" w:space="0" w:color="auto"/>
              <w:right w:val="single" w:sz="4" w:space="0" w:color="000000"/>
            </w:tcBorders>
            <w:vAlign w:val="center"/>
            <w:hideMark/>
          </w:tcPr>
          <w:p w14:paraId="492C4450" w14:textId="7E0ABDC3" w:rsidR="00D672D9" w:rsidRPr="00AF040A" w:rsidRDefault="00D672D9"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Revisão do edital por assessoria jurídica e equipe técnica;</w:t>
            </w:r>
          </w:p>
          <w:p w14:paraId="26480D85" w14:textId="77777777" w:rsidR="00D672D9" w:rsidRPr="00AF040A" w:rsidRDefault="00D672D9"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Publicação em site do órgão e outros meios oficiais, garantindo ampla divulgação;</w:t>
            </w:r>
          </w:p>
          <w:p w14:paraId="231AC215" w14:textId="77777777" w:rsidR="00D672D9" w:rsidRPr="00AF040A" w:rsidRDefault="00D672D9"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Garantir que os critérios de julgamento estejam claros e objetivos;</w:t>
            </w:r>
          </w:p>
          <w:p w14:paraId="21CAD99A" w14:textId="77777777" w:rsidR="00D672D9" w:rsidRPr="00AF040A" w:rsidRDefault="00D672D9"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Treinamento contínuo da equipe sobre leis e regulamentos aplicáveis;</w:t>
            </w:r>
          </w:p>
          <w:p w14:paraId="481D56EE" w14:textId="60CB1C72" w:rsidR="00D672D9" w:rsidRPr="00AF040A" w:rsidRDefault="00D672D9"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Verificação e validação dos documentos licitatórios por advogados;</w:t>
            </w:r>
          </w:p>
        </w:tc>
        <w:tc>
          <w:tcPr>
            <w:tcW w:w="2177" w:type="dxa"/>
            <w:gridSpan w:val="4"/>
            <w:tcBorders>
              <w:top w:val="single" w:sz="4" w:space="0" w:color="auto"/>
              <w:left w:val="nil"/>
              <w:bottom w:val="single" w:sz="4" w:space="0" w:color="auto"/>
              <w:right w:val="single" w:sz="8" w:space="0" w:color="000000"/>
            </w:tcBorders>
            <w:noWrap/>
            <w:vAlign w:val="center"/>
            <w:hideMark/>
          </w:tcPr>
          <w:p w14:paraId="289CC3BA" w14:textId="6B0F3B18"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 setor de planejamento</w:t>
            </w:r>
          </w:p>
        </w:tc>
      </w:tr>
      <w:tr w:rsidR="00D672D9" w:rsidRPr="00AF040A" w14:paraId="008BE694" w14:textId="77777777" w:rsidTr="009C0E41">
        <w:trPr>
          <w:trHeight w:val="198"/>
          <w:jc w:val="center"/>
        </w:trPr>
        <w:tc>
          <w:tcPr>
            <w:tcW w:w="6574"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1C08D042"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de Contingência</w:t>
            </w:r>
          </w:p>
        </w:tc>
        <w:tc>
          <w:tcPr>
            <w:tcW w:w="2177" w:type="dxa"/>
            <w:gridSpan w:val="4"/>
            <w:tcBorders>
              <w:top w:val="single" w:sz="4" w:space="0" w:color="auto"/>
              <w:left w:val="nil"/>
              <w:bottom w:val="single" w:sz="4" w:space="0" w:color="auto"/>
              <w:right w:val="single" w:sz="8" w:space="0" w:color="000000"/>
            </w:tcBorders>
            <w:shd w:val="clear" w:color="auto" w:fill="D9D9D9"/>
            <w:vAlign w:val="bottom"/>
            <w:hideMark/>
          </w:tcPr>
          <w:p w14:paraId="192A22F6"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6CF53944" w14:textId="77777777" w:rsidTr="00A3540C">
        <w:trPr>
          <w:trHeight w:val="408"/>
          <w:jc w:val="center"/>
        </w:trPr>
        <w:tc>
          <w:tcPr>
            <w:tcW w:w="6574" w:type="dxa"/>
            <w:gridSpan w:val="4"/>
            <w:tcBorders>
              <w:top w:val="single" w:sz="4" w:space="0" w:color="auto"/>
              <w:left w:val="single" w:sz="8" w:space="0" w:color="auto"/>
              <w:bottom w:val="single" w:sz="4" w:space="0" w:color="auto"/>
              <w:right w:val="single" w:sz="4" w:space="0" w:color="000000"/>
            </w:tcBorders>
            <w:vAlign w:val="center"/>
            <w:hideMark/>
          </w:tcPr>
          <w:p w14:paraId="6EC092B4" w14:textId="16DC48BB" w:rsidR="00D672D9" w:rsidRPr="00AF040A" w:rsidRDefault="00BB7E40" w:rsidP="00672AA1">
            <w:pPr>
              <w:jc w:val="both"/>
              <w:rPr>
                <w:rFonts w:asciiTheme="minorHAnsi" w:hAnsiTheme="minorHAnsi" w:cstheme="minorHAnsi"/>
                <w:sz w:val="16"/>
                <w:szCs w:val="16"/>
              </w:rPr>
            </w:pPr>
            <w:r w:rsidRPr="00AF040A">
              <w:rPr>
                <w:rFonts w:asciiTheme="minorHAnsi" w:hAnsiTheme="minorHAnsi" w:cstheme="minorHAnsi"/>
                <w:sz w:val="16"/>
                <w:szCs w:val="16"/>
              </w:rPr>
              <w:t>Publicar retificações formais antes da data de abertura;</w:t>
            </w:r>
          </w:p>
          <w:p w14:paraId="24929EC1" w14:textId="77777777" w:rsidR="00BB7E40" w:rsidRPr="00AF040A" w:rsidRDefault="00BB7E40" w:rsidP="00672AA1">
            <w:pPr>
              <w:jc w:val="both"/>
              <w:rPr>
                <w:rFonts w:asciiTheme="minorHAnsi" w:hAnsiTheme="minorHAnsi" w:cstheme="minorHAnsi"/>
                <w:sz w:val="16"/>
                <w:szCs w:val="16"/>
              </w:rPr>
            </w:pPr>
            <w:r w:rsidRPr="00AF040A">
              <w:rPr>
                <w:rFonts w:asciiTheme="minorHAnsi" w:hAnsiTheme="minorHAnsi" w:cstheme="minorHAnsi"/>
                <w:sz w:val="16"/>
                <w:szCs w:val="16"/>
              </w:rPr>
              <w:t>Prorrogar prazos se houver mudança no edital;</w:t>
            </w:r>
          </w:p>
          <w:p w14:paraId="12195984" w14:textId="37BBCA30" w:rsidR="00BB7E40" w:rsidRPr="00AF040A" w:rsidRDefault="00BB7E40" w:rsidP="00A3540C">
            <w:pPr>
              <w:jc w:val="both"/>
              <w:rPr>
                <w:rFonts w:asciiTheme="minorHAnsi" w:hAnsiTheme="minorHAnsi" w:cstheme="minorHAnsi"/>
                <w:sz w:val="16"/>
                <w:szCs w:val="16"/>
              </w:rPr>
            </w:pPr>
            <w:r w:rsidRPr="00AF040A">
              <w:rPr>
                <w:rFonts w:asciiTheme="minorHAnsi" w:hAnsiTheme="minorHAnsi" w:cstheme="minorHAnsi"/>
                <w:sz w:val="16"/>
                <w:szCs w:val="16"/>
              </w:rPr>
              <w:t>Acatar impugnações fundamentadas e ajustar o edital com transparência;</w:t>
            </w:r>
          </w:p>
        </w:tc>
        <w:tc>
          <w:tcPr>
            <w:tcW w:w="2177" w:type="dxa"/>
            <w:gridSpan w:val="4"/>
            <w:tcBorders>
              <w:top w:val="single" w:sz="4" w:space="0" w:color="auto"/>
              <w:left w:val="nil"/>
              <w:bottom w:val="single" w:sz="4" w:space="0" w:color="auto"/>
              <w:right w:val="single" w:sz="8" w:space="0" w:color="000000"/>
            </w:tcBorders>
            <w:noWrap/>
            <w:vAlign w:val="center"/>
            <w:hideMark/>
          </w:tcPr>
          <w:p w14:paraId="718BD4B3"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 xml:space="preserve">Secretaria Municipal de Saúde </w:t>
            </w:r>
          </w:p>
          <w:p w14:paraId="1C6BC1C4" w14:textId="2B8CAB7B"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Setor de Planejamento</w:t>
            </w:r>
          </w:p>
        </w:tc>
      </w:tr>
      <w:tr w:rsidR="00D672D9" w:rsidRPr="00AF040A" w14:paraId="029164A6" w14:textId="77777777" w:rsidTr="00A3540C">
        <w:trPr>
          <w:trHeight w:val="40"/>
          <w:jc w:val="center"/>
        </w:trPr>
        <w:tc>
          <w:tcPr>
            <w:tcW w:w="8751"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16A2E755"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 2</w:t>
            </w:r>
          </w:p>
        </w:tc>
      </w:tr>
      <w:tr w:rsidR="00D672D9" w:rsidRPr="00AF040A" w14:paraId="1B5B0C87" w14:textId="77777777" w:rsidTr="009C0E41">
        <w:trPr>
          <w:trHeight w:val="46"/>
          <w:jc w:val="center"/>
        </w:trPr>
        <w:tc>
          <w:tcPr>
            <w:tcW w:w="8751" w:type="dxa"/>
            <w:gridSpan w:val="8"/>
            <w:tcBorders>
              <w:top w:val="nil"/>
              <w:left w:val="single" w:sz="8" w:space="0" w:color="auto"/>
              <w:bottom w:val="single" w:sz="4" w:space="0" w:color="auto"/>
              <w:right w:val="single" w:sz="8" w:space="0" w:color="000000"/>
            </w:tcBorders>
            <w:vAlign w:val="center"/>
            <w:hideMark/>
          </w:tcPr>
          <w:p w14:paraId="0467C0C6" w14:textId="55F84E5E" w:rsidR="00D672D9" w:rsidRPr="00AF040A" w:rsidRDefault="00BB7E40" w:rsidP="00A3540C">
            <w:pPr>
              <w:jc w:val="center"/>
              <w:rPr>
                <w:rFonts w:asciiTheme="minorHAnsi" w:hAnsiTheme="minorHAnsi" w:cstheme="minorHAnsi"/>
                <w:sz w:val="16"/>
                <w:szCs w:val="16"/>
              </w:rPr>
            </w:pPr>
            <w:r w:rsidRPr="00AF040A">
              <w:rPr>
                <w:rFonts w:asciiTheme="minorHAnsi" w:hAnsiTheme="minorHAnsi" w:cstheme="minorHAnsi"/>
                <w:b/>
                <w:sz w:val="16"/>
                <w:szCs w:val="16"/>
              </w:rPr>
              <w:t>Custos excessivos ou falta de fundos</w:t>
            </w:r>
          </w:p>
        </w:tc>
      </w:tr>
      <w:tr w:rsidR="00D672D9" w:rsidRPr="00AF040A" w14:paraId="691BE38F" w14:textId="77777777" w:rsidTr="009C0E41">
        <w:trPr>
          <w:trHeight w:val="11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0EFC4B0C" w14:textId="77777777" w:rsidR="00D672D9" w:rsidRPr="00AF040A" w:rsidRDefault="00D672D9"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7FD7C114" w14:textId="77777777"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1317258A" w14:textId="5AEC6CEC"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Baixa</w:t>
            </w:r>
          </w:p>
        </w:tc>
        <w:tc>
          <w:tcPr>
            <w:tcW w:w="283" w:type="dxa"/>
            <w:gridSpan w:val="2"/>
            <w:tcBorders>
              <w:top w:val="nil"/>
              <w:left w:val="nil"/>
              <w:bottom w:val="single" w:sz="4" w:space="0" w:color="auto"/>
              <w:right w:val="single" w:sz="4" w:space="0" w:color="auto"/>
            </w:tcBorders>
            <w:noWrap/>
            <w:vAlign w:val="bottom"/>
            <w:hideMark/>
          </w:tcPr>
          <w:p w14:paraId="7A07C99D" w14:textId="77777777" w:rsidR="00D672D9" w:rsidRPr="00AF040A" w:rsidRDefault="00D672D9" w:rsidP="00672AA1">
            <w:pPr>
              <w:rPr>
                <w:rFonts w:asciiTheme="minorHAnsi" w:hAnsiTheme="minorHAnsi" w:cstheme="minorHAnsi"/>
                <w:b/>
                <w:color w:val="000000"/>
                <w:sz w:val="16"/>
                <w:szCs w:val="16"/>
              </w:rPr>
            </w:pPr>
            <w:r w:rsidRPr="00AF040A">
              <w:rPr>
                <w:rFonts w:asciiTheme="minorHAnsi" w:hAnsiTheme="minorHAnsi" w:cstheme="minorHAnsi"/>
                <w:color w:val="000000"/>
                <w:sz w:val="16"/>
                <w:szCs w:val="16"/>
              </w:rPr>
              <w:t xml:space="preserve"> </w:t>
            </w:r>
          </w:p>
        </w:tc>
        <w:tc>
          <w:tcPr>
            <w:tcW w:w="992" w:type="dxa"/>
            <w:tcBorders>
              <w:top w:val="nil"/>
              <w:left w:val="nil"/>
              <w:bottom w:val="single" w:sz="4" w:space="0" w:color="auto"/>
              <w:right w:val="single" w:sz="4" w:space="0" w:color="auto"/>
            </w:tcBorders>
            <w:noWrap/>
            <w:vAlign w:val="bottom"/>
            <w:hideMark/>
          </w:tcPr>
          <w:p w14:paraId="17CE8BDE" w14:textId="295B46FD"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Média</w:t>
            </w:r>
          </w:p>
        </w:tc>
        <w:tc>
          <w:tcPr>
            <w:tcW w:w="284" w:type="dxa"/>
            <w:tcBorders>
              <w:top w:val="nil"/>
              <w:left w:val="nil"/>
              <w:bottom w:val="single" w:sz="4" w:space="0" w:color="auto"/>
              <w:right w:val="single" w:sz="4" w:space="0" w:color="auto"/>
            </w:tcBorders>
            <w:noWrap/>
            <w:vAlign w:val="bottom"/>
            <w:hideMark/>
          </w:tcPr>
          <w:p w14:paraId="69D872A0"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94" w:type="dxa"/>
            <w:tcBorders>
              <w:top w:val="nil"/>
              <w:left w:val="nil"/>
              <w:bottom w:val="single" w:sz="4" w:space="0" w:color="auto"/>
              <w:right w:val="single" w:sz="8" w:space="0" w:color="auto"/>
            </w:tcBorders>
            <w:noWrap/>
            <w:vAlign w:val="center"/>
            <w:hideMark/>
          </w:tcPr>
          <w:p w14:paraId="2FB2600F" w14:textId="15FF1CD0"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Alta</w:t>
            </w:r>
          </w:p>
        </w:tc>
      </w:tr>
      <w:tr w:rsidR="00D672D9" w:rsidRPr="00AF040A" w14:paraId="67BBF7CB"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6DF5C30F"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0848F5B0" w14:textId="77777777" w:rsidR="00D672D9" w:rsidRPr="00AF040A" w:rsidRDefault="00D672D9" w:rsidP="00672AA1">
            <w:pPr>
              <w:rPr>
                <w:rFonts w:asciiTheme="minorHAnsi" w:hAnsiTheme="minorHAnsi" w:cstheme="minorHAnsi"/>
                <w:b/>
                <w:color w:val="000000"/>
                <w:sz w:val="16"/>
                <w:szCs w:val="16"/>
              </w:rPr>
            </w:pPr>
            <w:r w:rsidRPr="00AF040A">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72060F51" w14:textId="34815F91"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Leve</w:t>
            </w:r>
          </w:p>
        </w:tc>
        <w:tc>
          <w:tcPr>
            <w:tcW w:w="283" w:type="dxa"/>
            <w:gridSpan w:val="2"/>
            <w:tcBorders>
              <w:top w:val="nil"/>
              <w:left w:val="nil"/>
              <w:bottom w:val="single" w:sz="4" w:space="0" w:color="auto"/>
              <w:right w:val="single" w:sz="4" w:space="0" w:color="auto"/>
            </w:tcBorders>
            <w:noWrap/>
            <w:vAlign w:val="bottom"/>
            <w:hideMark/>
          </w:tcPr>
          <w:p w14:paraId="6D8680F9" w14:textId="623C109F" w:rsidR="00D672D9" w:rsidRPr="00AF040A" w:rsidRDefault="00D672D9" w:rsidP="00672AA1">
            <w:pPr>
              <w:ind w:left="-101" w:right="-119"/>
              <w:jc w:val="center"/>
              <w:rPr>
                <w:rFonts w:asciiTheme="minorHAnsi" w:hAnsiTheme="minorHAnsi" w:cstheme="minorHAnsi"/>
                <w:color w:val="000000"/>
                <w:sz w:val="16"/>
                <w:szCs w:val="16"/>
              </w:rPr>
            </w:pPr>
            <w:r w:rsidRPr="00AF040A">
              <w:rPr>
                <w:rFonts w:asciiTheme="minorHAnsi" w:hAnsiTheme="minorHAnsi" w:cstheme="minorHAnsi"/>
                <w:b/>
                <w:color w:val="000000"/>
                <w:sz w:val="16"/>
                <w:szCs w:val="16"/>
              </w:rPr>
              <w:t xml:space="preserve"> </w:t>
            </w:r>
            <w:r w:rsidR="00BB7E40" w:rsidRPr="00AF040A">
              <w:rPr>
                <w:rFonts w:asciiTheme="minorHAnsi" w:hAnsiTheme="minorHAnsi" w:cstheme="minorHAnsi"/>
                <w:b/>
                <w:color w:val="000000"/>
                <w:sz w:val="16"/>
                <w:szCs w:val="16"/>
              </w:rPr>
              <w:t>x</w:t>
            </w:r>
            <w:r w:rsidRPr="00AF040A">
              <w:rPr>
                <w:rFonts w:asciiTheme="minorHAnsi" w:hAnsiTheme="minorHAnsi" w:cstheme="minorHAnsi"/>
                <w:b/>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5C0EB5AF"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3B5CE3B3" w14:textId="35568086"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 xml:space="preserve">   </w:t>
            </w:r>
          </w:p>
        </w:tc>
        <w:tc>
          <w:tcPr>
            <w:tcW w:w="794" w:type="dxa"/>
            <w:tcBorders>
              <w:top w:val="nil"/>
              <w:left w:val="nil"/>
              <w:bottom w:val="single" w:sz="4" w:space="0" w:color="auto"/>
              <w:right w:val="single" w:sz="8" w:space="0" w:color="auto"/>
            </w:tcBorders>
            <w:noWrap/>
            <w:vAlign w:val="bottom"/>
            <w:hideMark/>
          </w:tcPr>
          <w:p w14:paraId="75981DCB"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Alto</w:t>
            </w:r>
          </w:p>
        </w:tc>
      </w:tr>
      <w:tr w:rsidR="00BB7E40" w:rsidRPr="00AF040A" w14:paraId="0F17254F"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tcPr>
          <w:p w14:paraId="68611E48" w14:textId="20DD0BB2" w:rsidR="00BB7E40" w:rsidRPr="00AF040A" w:rsidRDefault="00BB7E40"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w:t>
            </w:r>
          </w:p>
        </w:tc>
        <w:tc>
          <w:tcPr>
            <w:tcW w:w="3340" w:type="dxa"/>
            <w:gridSpan w:val="7"/>
            <w:tcBorders>
              <w:top w:val="nil"/>
              <w:left w:val="nil"/>
              <w:bottom w:val="single" w:sz="4" w:space="0" w:color="auto"/>
              <w:right w:val="single" w:sz="8" w:space="0" w:color="auto"/>
            </w:tcBorders>
            <w:noWrap/>
            <w:vAlign w:val="bottom"/>
          </w:tcPr>
          <w:p w14:paraId="5C644E27" w14:textId="16DD78A3" w:rsidR="00BB7E40" w:rsidRPr="00AF040A" w:rsidRDefault="00BB7E40"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Baixo</w:t>
            </w:r>
          </w:p>
        </w:tc>
      </w:tr>
      <w:tr w:rsidR="00D672D9" w:rsidRPr="00AF040A" w14:paraId="6B02DE61" w14:textId="77777777" w:rsidTr="009C0E41">
        <w:trPr>
          <w:trHeight w:val="107"/>
          <w:jc w:val="center"/>
        </w:trPr>
        <w:tc>
          <w:tcPr>
            <w:tcW w:w="875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11E1B1C" w14:textId="1B762619" w:rsidR="00D672D9" w:rsidRPr="00AF040A" w:rsidRDefault="00BB7E40"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Causas Potenciais</w:t>
            </w:r>
          </w:p>
        </w:tc>
      </w:tr>
      <w:tr w:rsidR="00D672D9" w:rsidRPr="00AF040A" w14:paraId="4F615662" w14:textId="77777777" w:rsidTr="009C0E41">
        <w:trPr>
          <w:trHeight w:val="70"/>
          <w:jc w:val="center"/>
        </w:trPr>
        <w:tc>
          <w:tcPr>
            <w:tcW w:w="8751" w:type="dxa"/>
            <w:gridSpan w:val="8"/>
            <w:tcBorders>
              <w:top w:val="single" w:sz="4" w:space="0" w:color="auto"/>
              <w:left w:val="single" w:sz="8" w:space="0" w:color="auto"/>
              <w:bottom w:val="single" w:sz="4" w:space="0" w:color="auto"/>
              <w:right w:val="single" w:sz="8" w:space="0" w:color="000000"/>
            </w:tcBorders>
            <w:vAlign w:val="center"/>
            <w:hideMark/>
          </w:tcPr>
          <w:p w14:paraId="681A2DF1" w14:textId="5C0F755F" w:rsidR="00D672D9" w:rsidRPr="00AF040A" w:rsidRDefault="00BB7E40" w:rsidP="00672AA1">
            <w:pPr>
              <w:rPr>
                <w:rFonts w:asciiTheme="minorHAnsi" w:hAnsiTheme="minorHAnsi" w:cstheme="minorHAnsi"/>
                <w:color w:val="000000"/>
                <w:sz w:val="16"/>
                <w:szCs w:val="16"/>
              </w:rPr>
            </w:pPr>
            <w:r w:rsidRPr="00AF040A">
              <w:rPr>
                <w:rFonts w:asciiTheme="minorHAnsi" w:hAnsiTheme="minorHAnsi" w:cstheme="minorHAnsi"/>
                <w:sz w:val="16"/>
                <w:szCs w:val="16"/>
              </w:rPr>
              <w:t>Erros na estimativa de custos e orçamentos inadequados</w:t>
            </w:r>
          </w:p>
        </w:tc>
      </w:tr>
      <w:tr w:rsidR="00D672D9" w:rsidRPr="00AF040A" w14:paraId="6426FDC6" w14:textId="77777777" w:rsidTr="009C0E41">
        <w:trPr>
          <w:trHeight w:val="131"/>
          <w:jc w:val="center"/>
        </w:trPr>
        <w:tc>
          <w:tcPr>
            <w:tcW w:w="6574" w:type="dxa"/>
            <w:gridSpan w:val="4"/>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643BD3A7"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Preventiva</w:t>
            </w:r>
          </w:p>
        </w:tc>
        <w:tc>
          <w:tcPr>
            <w:tcW w:w="2177" w:type="dxa"/>
            <w:gridSpan w:val="4"/>
            <w:tcBorders>
              <w:top w:val="single" w:sz="4" w:space="0" w:color="auto"/>
              <w:left w:val="nil"/>
              <w:bottom w:val="single" w:sz="4" w:space="0" w:color="auto"/>
              <w:right w:val="single" w:sz="8" w:space="0" w:color="000000"/>
            </w:tcBorders>
            <w:shd w:val="clear" w:color="auto" w:fill="D9D9D9"/>
            <w:noWrap/>
            <w:vAlign w:val="bottom"/>
            <w:hideMark/>
          </w:tcPr>
          <w:p w14:paraId="663396A4"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68152E5E" w14:textId="77777777" w:rsidTr="009C0E41">
        <w:trPr>
          <w:trHeight w:val="143"/>
          <w:jc w:val="center"/>
        </w:trPr>
        <w:tc>
          <w:tcPr>
            <w:tcW w:w="6574" w:type="dxa"/>
            <w:gridSpan w:val="4"/>
            <w:tcBorders>
              <w:top w:val="single" w:sz="4" w:space="0" w:color="auto"/>
              <w:left w:val="single" w:sz="8" w:space="0" w:color="auto"/>
              <w:bottom w:val="single" w:sz="4" w:space="0" w:color="auto"/>
              <w:right w:val="single" w:sz="4" w:space="0" w:color="000000"/>
            </w:tcBorders>
            <w:vAlign w:val="center"/>
          </w:tcPr>
          <w:p w14:paraId="34F3FD2B" w14:textId="3C766B31" w:rsidR="00D672D9"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Realização de estudos de mercado e análises financeiras detalhadas;</w:t>
            </w:r>
          </w:p>
          <w:p w14:paraId="2279F9F2" w14:textId="77777777" w:rsidR="00BB7E40"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Estabelecimento de uma margem de contigência no orçamento;</w:t>
            </w:r>
          </w:p>
          <w:p w14:paraId="46E279DC" w14:textId="601F1ED6" w:rsidR="00BB7E40"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Revisão periódica dos custos e orçamentos ao longo do processo;</w:t>
            </w:r>
          </w:p>
        </w:tc>
        <w:tc>
          <w:tcPr>
            <w:tcW w:w="2177" w:type="dxa"/>
            <w:gridSpan w:val="4"/>
            <w:tcBorders>
              <w:top w:val="single" w:sz="4" w:space="0" w:color="auto"/>
              <w:left w:val="nil"/>
              <w:bottom w:val="single" w:sz="4" w:space="0" w:color="auto"/>
              <w:right w:val="single" w:sz="8" w:space="0" w:color="000000"/>
            </w:tcBorders>
            <w:noWrap/>
            <w:vAlign w:val="center"/>
            <w:hideMark/>
          </w:tcPr>
          <w:p w14:paraId="7969BA18" w14:textId="2016F198"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w:t>
            </w:r>
            <w:r w:rsidR="00BB7E40" w:rsidRPr="00AF040A">
              <w:rPr>
                <w:rFonts w:asciiTheme="minorHAnsi" w:hAnsiTheme="minorHAnsi" w:cstheme="minorHAnsi"/>
                <w:color w:val="000000"/>
                <w:sz w:val="16"/>
                <w:szCs w:val="16"/>
              </w:rPr>
              <w:t xml:space="preserve"> setor de Planejamento</w:t>
            </w:r>
          </w:p>
        </w:tc>
      </w:tr>
      <w:tr w:rsidR="00D672D9" w:rsidRPr="00AF040A" w14:paraId="5EA0456D" w14:textId="77777777" w:rsidTr="009C0E41">
        <w:trPr>
          <w:trHeight w:val="198"/>
          <w:jc w:val="center"/>
        </w:trPr>
        <w:tc>
          <w:tcPr>
            <w:tcW w:w="6574" w:type="dxa"/>
            <w:gridSpan w:val="4"/>
            <w:tcBorders>
              <w:top w:val="single" w:sz="4" w:space="0" w:color="auto"/>
              <w:left w:val="single" w:sz="8" w:space="0" w:color="auto"/>
              <w:bottom w:val="single" w:sz="4" w:space="0" w:color="auto"/>
              <w:right w:val="single" w:sz="4" w:space="0" w:color="auto"/>
            </w:tcBorders>
            <w:shd w:val="clear" w:color="auto" w:fill="D9D9D9"/>
            <w:vAlign w:val="bottom"/>
            <w:hideMark/>
          </w:tcPr>
          <w:p w14:paraId="0FA0AB89"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de Contingência</w:t>
            </w:r>
          </w:p>
        </w:tc>
        <w:tc>
          <w:tcPr>
            <w:tcW w:w="2177" w:type="dxa"/>
            <w:gridSpan w:val="4"/>
            <w:tcBorders>
              <w:top w:val="single" w:sz="4" w:space="0" w:color="auto"/>
              <w:left w:val="nil"/>
              <w:bottom w:val="single" w:sz="4" w:space="0" w:color="auto"/>
              <w:right w:val="single" w:sz="8" w:space="0" w:color="000000"/>
            </w:tcBorders>
            <w:shd w:val="clear" w:color="auto" w:fill="D9D9D9"/>
            <w:vAlign w:val="bottom"/>
            <w:hideMark/>
          </w:tcPr>
          <w:p w14:paraId="21E16304"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4B80C34E" w14:textId="77777777" w:rsidTr="009C0E41">
        <w:trPr>
          <w:trHeight w:val="129"/>
          <w:jc w:val="center"/>
        </w:trPr>
        <w:tc>
          <w:tcPr>
            <w:tcW w:w="6574" w:type="dxa"/>
            <w:gridSpan w:val="4"/>
            <w:tcBorders>
              <w:top w:val="single" w:sz="4" w:space="0" w:color="auto"/>
              <w:left w:val="single" w:sz="8" w:space="0" w:color="auto"/>
              <w:bottom w:val="single" w:sz="4" w:space="0" w:color="auto"/>
              <w:right w:val="single" w:sz="4" w:space="0" w:color="000000"/>
            </w:tcBorders>
            <w:vAlign w:val="center"/>
            <w:hideMark/>
          </w:tcPr>
          <w:p w14:paraId="373566A6" w14:textId="6F7D4400" w:rsidR="00D672D9"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Realiza pesquisa de preços com no mínimo 3 fontes confiáveis;</w:t>
            </w:r>
          </w:p>
          <w:p w14:paraId="69D4ED4B" w14:textId="77777777" w:rsidR="00BB7E40"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Inserir margem técnica de ajuste (reserva de contingência) nos valores estimados;</w:t>
            </w:r>
          </w:p>
          <w:p w14:paraId="728B926D" w14:textId="77777777" w:rsidR="00BB7E40"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Analisar histórico de consumo e preço dos ultimos 12 meses;</w:t>
            </w:r>
          </w:p>
          <w:p w14:paraId="4594508C" w14:textId="02894C0F" w:rsidR="00BB7E40" w:rsidRPr="00AF040A" w:rsidRDefault="00BB7E40" w:rsidP="00672AA1">
            <w:pPr>
              <w:rPr>
                <w:rFonts w:asciiTheme="minorHAnsi" w:hAnsiTheme="minorHAnsi" w:cstheme="minorHAnsi"/>
                <w:sz w:val="16"/>
                <w:szCs w:val="16"/>
              </w:rPr>
            </w:pPr>
            <w:r w:rsidRPr="00AF040A">
              <w:rPr>
                <w:rFonts w:asciiTheme="minorHAnsi" w:hAnsiTheme="minorHAnsi" w:cstheme="minorHAnsi"/>
                <w:sz w:val="16"/>
                <w:szCs w:val="16"/>
              </w:rPr>
              <w:t>Prever ajuste ou reajuste contratual com fórmula clara, conforme previsão legal;</w:t>
            </w:r>
          </w:p>
        </w:tc>
        <w:tc>
          <w:tcPr>
            <w:tcW w:w="2177" w:type="dxa"/>
            <w:gridSpan w:val="4"/>
            <w:tcBorders>
              <w:top w:val="single" w:sz="4" w:space="0" w:color="auto"/>
              <w:left w:val="nil"/>
              <w:bottom w:val="single" w:sz="4" w:space="0" w:color="auto"/>
              <w:right w:val="single" w:sz="8" w:space="0" w:color="000000"/>
            </w:tcBorders>
            <w:noWrap/>
            <w:vAlign w:val="center"/>
            <w:hideMark/>
          </w:tcPr>
          <w:p w14:paraId="65E2DE8D" w14:textId="287D06B1"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w:t>
            </w:r>
            <w:r w:rsidR="00BB7E40" w:rsidRPr="00AF040A">
              <w:rPr>
                <w:rFonts w:asciiTheme="minorHAnsi" w:hAnsiTheme="minorHAnsi" w:cstheme="minorHAnsi"/>
                <w:color w:val="000000"/>
                <w:sz w:val="16"/>
                <w:szCs w:val="16"/>
              </w:rPr>
              <w:t xml:space="preserve"> setor de Planejamento</w:t>
            </w:r>
          </w:p>
        </w:tc>
      </w:tr>
      <w:tr w:rsidR="00D672D9" w:rsidRPr="00AF040A" w14:paraId="6B5EDA78" w14:textId="77777777" w:rsidTr="00A3540C">
        <w:trPr>
          <w:trHeight w:val="40"/>
          <w:jc w:val="center"/>
        </w:trPr>
        <w:tc>
          <w:tcPr>
            <w:tcW w:w="8751" w:type="dxa"/>
            <w:gridSpan w:val="8"/>
            <w:tcBorders>
              <w:top w:val="single" w:sz="8" w:space="0" w:color="auto"/>
              <w:left w:val="single" w:sz="8" w:space="0" w:color="auto"/>
              <w:bottom w:val="single" w:sz="8" w:space="0" w:color="auto"/>
              <w:right w:val="single" w:sz="8" w:space="0" w:color="000000"/>
            </w:tcBorders>
            <w:shd w:val="clear" w:color="auto" w:fill="BFBFBF"/>
            <w:vAlign w:val="center"/>
            <w:hideMark/>
          </w:tcPr>
          <w:p w14:paraId="25D15962"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 3</w:t>
            </w:r>
          </w:p>
        </w:tc>
      </w:tr>
      <w:tr w:rsidR="00D672D9" w:rsidRPr="00AF040A" w14:paraId="012920EF" w14:textId="77777777" w:rsidTr="00A3540C">
        <w:trPr>
          <w:trHeight w:val="40"/>
          <w:jc w:val="center"/>
        </w:trPr>
        <w:tc>
          <w:tcPr>
            <w:tcW w:w="8751" w:type="dxa"/>
            <w:gridSpan w:val="8"/>
            <w:tcBorders>
              <w:top w:val="single" w:sz="8" w:space="0" w:color="auto"/>
              <w:left w:val="single" w:sz="8" w:space="0" w:color="auto"/>
              <w:bottom w:val="single" w:sz="4" w:space="0" w:color="auto"/>
              <w:right w:val="single" w:sz="8" w:space="0" w:color="000000"/>
            </w:tcBorders>
            <w:shd w:val="clear" w:color="auto" w:fill="auto"/>
            <w:vAlign w:val="center"/>
          </w:tcPr>
          <w:p w14:paraId="0445B478" w14:textId="1A053CC0" w:rsidR="00D672D9" w:rsidRPr="00AF040A" w:rsidRDefault="00BB7E40" w:rsidP="00A3540C">
            <w:pPr>
              <w:jc w:val="center"/>
              <w:rPr>
                <w:rFonts w:asciiTheme="minorHAnsi" w:hAnsiTheme="minorHAnsi" w:cstheme="minorHAnsi"/>
                <w:bCs/>
                <w:color w:val="000000"/>
                <w:sz w:val="16"/>
                <w:szCs w:val="16"/>
              </w:rPr>
            </w:pPr>
            <w:r w:rsidRPr="00AF040A">
              <w:rPr>
                <w:rFonts w:asciiTheme="minorHAnsi" w:hAnsiTheme="minorHAnsi" w:cstheme="minorHAnsi"/>
                <w:bCs/>
                <w:color w:val="000000"/>
                <w:sz w:val="16"/>
                <w:szCs w:val="16"/>
              </w:rPr>
              <w:t>Inadequação ou insuficiência na definição do objeto contratual</w:t>
            </w:r>
          </w:p>
        </w:tc>
      </w:tr>
      <w:tr w:rsidR="00D672D9" w:rsidRPr="00AF040A" w14:paraId="29B5C95B" w14:textId="77777777" w:rsidTr="00EF27B4">
        <w:trPr>
          <w:trHeight w:val="11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21E1334A" w14:textId="77777777" w:rsidR="00D672D9" w:rsidRPr="00AF040A" w:rsidRDefault="00D672D9"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Probabilidade</w:t>
            </w:r>
          </w:p>
        </w:tc>
        <w:tc>
          <w:tcPr>
            <w:tcW w:w="278" w:type="dxa"/>
            <w:tcBorders>
              <w:top w:val="single" w:sz="4" w:space="0" w:color="auto"/>
              <w:left w:val="nil"/>
              <w:bottom w:val="single" w:sz="4" w:space="0" w:color="auto"/>
              <w:right w:val="single" w:sz="4" w:space="0" w:color="auto"/>
            </w:tcBorders>
            <w:noWrap/>
            <w:vAlign w:val="bottom"/>
            <w:hideMark/>
          </w:tcPr>
          <w:p w14:paraId="577955C8" w14:textId="7D2CBDB6" w:rsidR="00D672D9" w:rsidRPr="00AF040A" w:rsidRDefault="00BB7E40"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709" w:type="dxa"/>
            <w:tcBorders>
              <w:top w:val="single" w:sz="4" w:space="0" w:color="auto"/>
              <w:left w:val="nil"/>
              <w:bottom w:val="single" w:sz="4" w:space="0" w:color="auto"/>
              <w:right w:val="single" w:sz="4" w:space="0" w:color="auto"/>
            </w:tcBorders>
            <w:noWrap/>
            <w:vAlign w:val="center"/>
            <w:hideMark/>
          </w:tcPr>
          <w:p w14:paraId="64DCABF7" w14:textId="26EBDD5A"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Baixa</w:t>
            </w:r>
          </w:p>
        </w:tc>
        <w:tc>
          <w:tcPr>
            <w:tcW w:w="283" w:type="dxa"/>
            <w:gridSpan w:val="2"/>
            <w:tcBorders>
              <w:top w:val="single" w:sz="4" w:space="0" w:color="auto"/>
              <w:left w:val="nil"/>
              <w:bottom w:val="single" w:sz="4" w:space="0" w:color="auto"/>
              <w:right w:val="single" w:sz="4" w:space="0" w:color="auto"/>
            </w:tcBorders>
            <w:noWrap/>
            <w:vAlign w:val="bottom"/>
            <w:hideMark/>
          </w:tcPr>
          <w:p w14:paraId="00BDFDD9" w14:textId="3876E8E1" w:rsidR="00D672D9" w:rsidRPr="00AF040A" w:rsidRDefault="00D672D9" w:rsidP="00672AA1">
            <w:pPr>
              <w:rPr>
                <w:rFonts w:asciiTheme="minorHAnsi" w:hAnsiTheme="minorHAnsi" w:cstheme="minorHAnsi"/>
                <w:b/>
                <w:color w:val="000000"/>
                <w:sz w:val="16"/>
                <w:szCs w:val="16"/>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13C01C84" w14:textId="7C777F6D"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Média</w:t>
            </w:r>
          </w:p>
        </w:tc>
        <w:tc>
          <w:tcPr>
            <w:tcW w:w="284" w:type="dxa"/>
            <w:tcBorders>
              <w:top w:val="single" w:sz="4" w:space="0" w:color="auto"/>
              <w:left w:val="nil"/>
              <w:bottom w:val="single" w:sz="4" w:space="0" w:color="auto"/>
              <w:right w:val="single" w:sz="4" w:space="0" w:color="auto"/>
            </w:tcBorders>
            <w:noWrap/>
            <w:vAlign w:val="bottom"/>
            <w:hideMark/>
          </w:tcPr>
          <w:p w14:paraId="4C12ADA6"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94" w:type="dxa"/>
            <w:tcBorders>
              <w:top w:val="single" w:sz="4" w:space="0" w:color="auto"/>
              <w:left w:val="nil"/>
              <w:bottom w:val="single" w:sz="4" w:space="0" w:color="auto"/>
              <w:right w:val="single" w:sz="8" w:space="0" w:color="auto"/>
            </w:tcBorders>
            <w:noWrap/>
            <w:vAlign w:val="center"/>
            <w:hideMark/>
          </w:tcPr>
          <w:p w14:paraId="039C9967" w14:textId="00E21ADA"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Alta</w:t>
            </w:r>
          </w:p>
        </w:tc>
      </w:tr>
      <w:tr w:rsidR="00D672D9" w:rsidRPr="00AF040A" w14:paraId="52AC8A27"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3DFA5FBB"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49376133"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6C98BA51" w14:textId="096753F6" w:rsidR="00D672D9" w:rsidRPr="00AF040A" w:rsidRDefault="00BB7E40"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Leve</w:t>
            </w:r>
          </w:p>
        </w:tc>
        <w:tc>
          <w:tcPr>
            <w:tcW w:w="283" w:type="dxa"/>
            <w:gridSpan w:val="2"/>
            <w:tcBorders>
              <w:top w:val="nil"/>
              <w:left w:val="nil"/>
              <w:bottom w:val="single" w:sz="4" w:space="0" w:color="auto"/>
              <w:right w:val="single" w:sz="4" w:space="0" w:color="auto"/>
            </w:tcBorders>
            <w:noWrap/>
            <w:vAlign w:val="bottom"/>
            <w:hideMark/>
          </w:tcPr>
          <w:p w14:paraId="3A3098A2" w14:textId="5C0CB0A6" w:rsidR="00D672D9" w:rsidRPr="00AF040A" w:rsidRDefault="00BB7E40" w:rsidP="00672AA1">
            <w:pPr>
              <w:ind w:left="-101" w:right="-119"/>
              <w:jc w:val="center"/>
              <w:rPr>
                <w:rFonts w:asciiTheme="minorHAnsi" w:hAnsiTheme="minorHAnsi" w:cstheme="minorHAnsi"/>
                <w:color w:val="000000"/>
                <w:sz w:val="16"/>
                <w:szCs w:val="16"/>
              </w:rPr>
            </w:pPr>
            <w:r w:rsidRPr="00AF040A">
              <w:rPr>
                <w:rFonts w:asciiTheme="minorHAnsi" w:hAnsiTheme="minorHAnsi" w:cstheme="minorHAnsi"/>
                <w:b/>
                <w:color w:val="000000"/>
                <w:sz w:val="16"/>
                <w:szCs w:val="16"/>
              </w:rPr>
              <w:t>x</w:t>
            </w:r>
            <w:r w:rsidR="00D672D9" w:rsidRPr="00AF040A">
              <w:rPr>
                <w:rFonts w:asciiTheme="minorHAnsi" w:hAnsiTheme="minorHAnsi" w:cstheme="minorHAnsi"/>
                <w:b/>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755C4535"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6FD7F198" w14:textId="6DE1B78E"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 xml:space="preserve">    </w:t>
            </w:r>
          </w:p>
        </w:tc>
        <w:tc>
          <w:tcPr>
            <w:tcW w:w="794" w:type="dxa"/>
            <w:tcBorders>
              <w:top w:val="nil"/>
              <w:left w:val="nil"/>
              <w:bottom w:val="single" w:sz="4" w:space="0" w:color="auto"/>
              <w:right w:val="single" w:sz="8" w:space="0" w:color="auto"/>
            </w:tcBorders>
            <w:noWrap/>
            <w:vAlign w:val="bottom"/>
            <w:hideMark/>
          </w:tcPr>
          <w:p w14:paraId="4A5C516C"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Alto</w:t>
            </w:r>
          </w:p>
        </w:tc>
      </w:tr>
      <w:tr w:rsidR="00BB7E40" w:rsidRPr="00AF040A" w14:paraId="29D78CA7"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tcPr>
          <w:p w14:paraId="2F8EF78A" w14:textId="056B738B" w:rsidR="00BB7E40" w:rsidRPr="00AF040A" w:rsidRDefault="00BB7E40"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w:t>
            </w:r>
          </w:p>
        </w:tc>
        <w:tc>
          <w:tcPr>
            <w:tcW w:w="3340" w:type="dxa"/>
            <w:gridSpan w:val="7"/>
            <w:tcBorders>
              <w:top w:val="nil"/>
              <w:left w:val="nil"/>
              <w:bottom w:val="single" w:sz="4" w:space="0" w:color="auto"/>
              <w:right w:val="single" w:sz="8" w:space="0" w:color="auto"/>
            </w:tcBorders>
            <w:noWrap/>
            <w:vAlign w:val="bottom"/>
          </w:tcPr>
          <w:p w14:paraId="6A466683" w14:textId="4B659BE9" w:rsidR="00BB7E40" w:rsidRPr="00AF040A" w:rsidRDefault="00BB7E40"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Baixo</w:t>
            </w:r>
          </w:p>
        </w:tc>
      </w:tr>
      <w:tr w:rsidR="00D672D9" w:rsidRPr="00AF040A" w14:paraId="7B4D237C" w14:textId="77777777" w:rsidTr="009C0E41">
        <w:trPr>
          <w:trHeight w:val="107"/>
          <w:jc w:val="center"/>
        </w:trPr>
        <w:tc>
          <w:tcPr>
            <w:tcW w:w="875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403CE5EA" w14:textId="6C75A144" w:rsidR="00D672D9" w:rsidRPr="00AF040A" w:rsidRDefault="00BB7E40"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Causas Potenciais</w:t>
            </w:r>
          </w:p>
        </w:tc>
      </w:tr>
      <w:tr w:rsidR="00D672D9" w:rsidRPr="00AF040A" w14:paraId="3432297F" w14:textId="77777777" w:rsidTr="009C0E41">
        <w:trPr>
          <w:trHeight w:val="70"/>
          <w:jc w:val="center"/>
        </w:trPr>
        <w:tc>
          <w:tcPr>
            <w:tcW w:w="8751" w:type="dxa"/>
            <w:gridSpan w:val="8"/>
            <w:tcBorders>
              <w:top w:val="single" w:sz="4" w:space="0" w:color="auto"/>
              <w:left w:val="single" w:sz="8" w:space="0" w:color="auto"/>
              <w:bottom w:val="single" w:sz="4" w:space="0" w:color="auto"/>
              <w:right w:val="single" w:sz="8" w:space="0" w:color="000000"/>
            </w:tcBorders>
            <w:vAlign w:val="center"/>
            <w:hideMark/>
          </w:tcPr>
          <w:p w14:paraId="6CB34385" w14:textId="3A486FFA" w:rsidR="00D672D9" w:rsidRPr="00AF040A" w:rsidRDefault="00BB7E40" w:rsidP="00A3540C">
            <w:pPr>
              <w:rPr>
                <w:rFonts w:asciiTheme="minorHAnsi" w:hAnsiTheme="minorHAnsi" w:cstheme="minorHAnsi"/>
                <w:color w:val="000000"/>
                <w:sz w:val="16"/>
                <w:szCs w:val="16"/>
              </w:rPr>
            </w:pPr>
            <w:r w:rsidRPr="00AF040A">
              <w:rPr>
                <w:rFonts w:asciiTheme="minorHAnsi" w:hAnsiTheme="minorHAnsi" w:cstheme="minorHAnsi"/>
                <w:sz w:val="16"/>
                <w:szCs w:val="16"/>
              </w:rPr>
              <w:t>Falta de levantamento detalhado das necessidades, ausência de especificações técnicas claras e falta de consulta aos setores envolvidos.</w:t>
            </w:r>
          </w:p>
        </w:tc>
      </w:tr>
      <w:tr w:rsidR="00D672D9" w:rsidRPr="00AF040A" w14:paraId="46E0BD41" w14:textId="77777777" w:rsidTr="009C0E41">
        <w:trPr>
          <w:trHeight w:val="131"/>
          <w:jc w:val="center"/>
        </w:trPr>
        <w:tc>
          <w:tcPr>
            <w:tcW w:w="6681" w:type="dxa"/>
            <w:gridSpan w:val="5"/>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36EC16F" w14:textId="6240C64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 xml:space="preserve">Ação </w:t>
            </w:r>
            <w:r w:rsidR="00F64513" w:rsidRPr="00AF040A">
              <w:rPr>
                <w:rFonts w:asciiTheme="minorHAnsi" w:hAnsiTheme="minorHAnsi" w:cstheme="minorHAnsi"/>
                <w:b/>
                <w:bCs/>
                <w:color w:val="000000"/>
                <w:sz w:val="16"/>
                <w:szCs w:val="16"/>
              </w:rPr>
              <w:t>Preventiva</w:t>
            </w:r>
          </w:p>
        </w:tc>
        <w:tc>
          <w:tcPr>
            <w:tcW w:w="2070" w:type="dxa"/>
            <w:gridSpan w:val="3"/>
            <w:tcBorders>
              <w:top w:val="single" w:sz="4" w:space="0" w:color="auto"/>
              <w:left w:val="nil"/>
              <w:bottom w:val="single" w:sz="4" w:space="0" w:color="auto"/>
              <w:right w:val="single" w:sz="8" w:space="0" w:color="000000"/>
            </w:tcBorders>
            <w:shd w:val="clear" w:color="auto" w:fill="D9D9D9"/>
            <w:noWrap/>
            <w:vAlign w:val="bottom"/>
            <w:hideMark/>
          </w:tcPr>
          <w:p w14:paraId="4AFF8010"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2F666B60" w14:textId="77777777" w:rsidTr="009C0E41">
        <w:trPr>
          <w:trHeight w:val="70"/>
          <w:jc w:val="center"/>
        </w:trPr>
        <w:tc>
          <w:tcPr>
            <w:tcW w:w="6681" w:type="dxa"/>
            <w:gridSpan w:val="5"/>
            <w:tcBorders>
              <w:top w:val="single" w:sz="4" w:space="0" w:color="auto"/>
              <w:left w:val="single" w:sz="8" w:space="0" w:color="auto"/>
              <w:bottom w:val="single" w:sz="4" w:space="0" w:color="auto"/>
              <w:right w:val="single" w:sz="4" w:space="0" w:color="000000"/>
            </w:tcBorders>
            <w:vAlign w:val="center"/>
          </w:tcPr>
          <w:p w14:paraId="36C93F7B" w14:textId="77AACC1B" w:rsidR="00D672D9" w:rsidRPr="00AF040A" w:rsidRDefault="00F64513"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lastRenderedPageBreak/>
              <w:t>Realizar estudos técnicos preliminares abrangentes, envolvendo todas as paretes interessadas e elaborando termos de referência e projetos básicos bem detalhados.</w:t>
            </w:r>
          </w:p>
        </w:tc>
        <w:tc>
          <w:tcPr>
            <w:tcW w:w="2070" w:type="dxa"/>
            <w:gridSpan w:val="3"/>
            <w:tcBorders>
              <w:top w:val="single" w:sz="4" w:space="0" w:color="auto"/>
              <w:left w:val="nil"/>
              <w:bottom w:val="single" w:sz="4" w:space="0" w:color="auto"/>
              <w:right w:val="single" w:sz="8" w:space="0" w:color="000000"/>
            </w:tcBorders>
            <w:noWrap/>
            <w:vAlign w:val="center"/>
          </w:tcPr>
          <w:p w14:paraId="6126A00C" w14:textId="77777777" w:rsidR="00DC57D3" w:rsidRPr="00AF040A" w:rsidRDefault="00D672D9"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w:t>
            </w:r>
            <w:r w:rsidR="00F64513" w:rsidRPr="00AF040A">
              <w:rPr>
                <w:rFonts w:asciiTheme="minorHAnsi" w:hAnsiTheme="minorHAnsi" w:cstheme="minorHAnsi"/>
                <w:color w:val="000000"/>
                <w:sz w:val="16"/>
                <w:szCs w:val="16"/>
              </w:rPr>
              <w:t xml:space="preserve"> </w:t>
            </w:r>
          </w:p>
          <w:p w14:paraId="6195157E" w14:textId="21D6C4B4" w:rsidR="00D672D9" w:rsidRPr="00AF040A" w:rsidRDefault="00F64513"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setor de Planejamento</w:t>
            </w:r>
          </w:p>
        </w:tc>
      </w:tr>
      <w:tr w:rsidR="00D672D9" w:rsidRPr="00AF040A" w14:paraId="10A71114" w14:textId="77777777" w:rsidTr="009C0E41">
        <w:trPr>
          <w:trHeight w:val="198"/>
          <w:jc w:val="center"/>
        </w:trPr>
        <w:tc>
          <w:tcPr>
            <w:tcW w:w="6681" w:type="dxa"/>
            <w:gridSpan w:val="5"/>
            <w:tcBorders>
              <w:top w:val="single" w:sz="4" w:space="0" w:color="auto"/>
              <w:left w:val="single" w:sz="8" w:space="0" w:color="auto"/>
              <w:bottom w:val="single" w:sz="4" w:space="0" w:color="auto"/>
              <w:right w:val="single" w:sz="4" w:space="0" w:color="auto"/>
            </w:tcBorders>
            <w:shd w:val="clear" w:color="auto" w:fill="D9D9D9"/>
            <w:vAlign w:val="bottom"/>
            <w:hideMark/>
          </w:tcPr>
          <w:p w14:paraId="689A8201"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de Contingência</w:t>
            </w:r>
          </w:p>
        </w:tc>
        <w:tc>
          <w:tcPr>
            <w:tcW w:w="2070" w:type="dxa"/>
            <w:gridSpan w:val="3"/>
            <w:tcBorders>
              <w:top w:val="single" w:sz="4" w:space="0" w:color="auto"/>
              <w:left w:val="nil"/>
              <w:bottom w:val="single" w:sz="4" w:space="0" w:color="auto"/>
              <w:right w:val="single" w:sz="8" w:space="0" w:color="000000"/>
            </w:tcBorders>
            <w:shd w:val="clear" w:color="auto" w:fill="D9D9D9"/>
            <w:vAlign w:val="bottom"/>
            <w:hideMark/>
          </w:tcPr>
          <w:p w14:paraId="0A7A4B4A"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03488F49" w14:textId="77777777" w:rsidTr="009C0E41">
        <w:trPr>
          <w:trHeight w:val="129"/>
          <w:jc w:val="center"/>
        </w:trPr>
        <w:tc>
          <w:tcPr>
            <w:tcW w:w="6681" w:type="dxa"/>
            <w:gridSpan w:val="5"/>
            <w:tcBorders>
              <w:top w:val="single" w:sz="4" w:space="0" w:color="auto"/>
              <w:left w:val="single" w:sz="8" w:space="0" w:color="auto"/>
              <w:bottom w:val="single" w:sz="4" w:space="0" w:color="auto"/>
              <w:right w:val="single" w:sz="4" w:space="0" w:color="000000"/>
            </w:tcBorders>
            <w:vAlign w:val="center"/>
            <w:hideMark/>
          </w:tcPr>
          <w:p w14:paraId="7446F2C5" w14:textId="4EFAE47F" w:rsidR="00D672D9" w:rsidRPr="00AF040A" w:rsidRDefault="00F64513" w:rsidP="00672AA1">
            <w:pPr>
              <w:jc w:val="both"/>
              <w:rPr>
                <w:rFonts w:asciiTheme="minorHAnsi" w:hAnsiTheme="minorHAnsi" w:cstheme="minorHAnsi"/>
                <w:sz w:val="16"/>
                <w:szCs w:val="16"/>
              </w:rPr>
            </w:pPr>
            <w:r w:rsidRPr="00AF040A">
              <w:rPr>
                <w:rFonts w:asciiTheme="minorHAnsi" w:hAnsiTheme="minorHAnsi" w:cstheme="minorHAnsi"/>
                <w:sz w:val="16"/>
                <w:szCs w:val="16"/>
              </w:rPr>
              <w:t>Revisar e corrigir os documentos licitatórios antes da publicação do edital.</w:t>
            </w:r>
          </w:p>
        </w:tc>
        <w:tc>
          <w:tcPr>
            <w:tcW w:w="2070" w:type="dxa"/>
            <w:gridSpan w:val="3"/>
            <w:tcBorders>
              <w:top w:val="single" w:sz="4" w:space="0" w:color="auto"/>
              <w:left w:val="nil"/>
              <w:bottom w:val="single" w:sz="4" w:space="0" w:color="auto"/>
              <w:right w:val="single" w:sz="8" w:space="0" w:color="000000"/>
            </w:tcBorders>
            <w:noWrap/>
            <w:vAlign w:val="center"/>
            <w:hideMark/>
          </w:tcPr>
          <w:p w14:paraId="60DC6CD8" w14:textId="0D72077C" w:rsidR="00D672D9" w:rsidRPr="00AF040A" w:rsidRDefault="00F64513"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w:t>
            </w:r>
          </w:p>
        </w:tc>
      </w:tr>
      <w:tr w:rsidR="009C0E41" w:rsidRPr="00AF040A" w14:paraId="04DE122B" w14:textId="77777777" w:rsidTr="009C0E41">
        <w:trPr>
          <w:trHeight w:val="129"/>
          <w:jc w:val="center"/>
        </w:trPr>
        <w:tc>
          <w:tcPr>
            <w:tcW w:w="6681" w:type="dxa"/>
            <w:gridSpan w:val="5"/>
            <w:tcBorders>
              <w:top w:val="single" w:sz="4" w:space="0" w:color="auto"/>
              <w:bottom w:val="single" w:sz="4" w:space="0" w:color="auto"/>
            </w:tcBorders>
            <w:vAlign w:val="center"/>
          </w:tcPr>
          <w:p w14:paraId="3EA97D10" w14:textId="77777777" w:rsidR="009C0E41" w:rsidRPr="00AF040A" w:rsidRDefault="009C0E41" w:rsidP="00672AA1">
            <w:pPr>
              <w:jc w:val="both"/>
              <w:rPr>
                <w:rFonts w:asciiTheme="minorHAnsi" w:hAnsiTheme="minorHAnsi" w:cstheme="minorHAnsi"/>
                <w:b/>
                <w:sz w:val="16"/>
                <w:szCs w:val="16"/>
              </w:rPr>
            </w:pPr>
            <w:r w:rsidRPr="00AF040A">
              <w:rPr>
                <w:rFonts w:asciiTheme="minorHAnsi" w:hAnsiTheme="minorHAnsi" w:cstheme="minorHAnsi"/>
                <w:sz w:val="16"/>
                <w:szCs w:val="16"/>
              </w:rPr>
              <w:t xml:space="preserve">Fase de análise: </w:t>
            </w:r>
            <w:r w:rsidRPr="00AF040A">
              <w:rPr>
                <w:rFonts w:asciiTheme="minorHAnsi" w:hAnsiTheme="minorHAnsi" w:cstheme="minorHAnsi"/>
                <w:b/>
                <w:sz w:val="16"/>
                <w:szCs w:val="16"/>
              </w:rPr>
              <w:t>Divulgação e Julgamento:</w:t>
            </w:r>
          </w:p>
          <w:p w14:paraId="1438ADC4" w14:textId="736D2ECE" w:rsidR="009C0E41" w:rsidRPr="00AF040A" w:rsidRDefault="009C0E41" w:rsidP="00672AA1">
            <w:pPr>
              <w:jc w:val="both"/>
              <w:rPr>
                <w:rFonts w:asciiTheme="minorHAnsi" w:hAnsiTheme="minorHAnsi" w:cstheme="minorHAnsi"/>
                <w:b/>
                <w:sz w:val="16"/>
                <w:szCs w:val="16"/>
              </w:rPr>
            </w:pPr>
          </w:p>
        </w:tc>
        <w:tc>
          <w:tcPr>
            <w:tcW w:w="2070" w:type="dxa"/>
            <w:gridSpan w:val="3"/>
            <w:tcBorders>
              <w:top w:val="single" w:sz="4" w:space="0" w:color="auto"/>
              <w:bottom w:val="single" w:sz="4" w:space="0" w:color="auto"/>
            </w:tcBorders>
            <w:noWrap/>
            <w:vAlign w:val="center"/>
          </w:tcPr>
          <w:p w14:paraId="5D6EF5F1" w14:textId="77777777" w:rsidR="009C0E41" w:rsidRPr="00AF040A" w:rsidRDefault="009C0E41" w:rsidP="00672AA1">
            <w:pPr>
              <w:jc w:val="center"/>
              <w:rPr>
                <w:rFonts w:asciiTheme="minorHAnsi" w:hAnsiTheme="minorHAnsi" w:cstheme="minorHAnsi"/>
                <w:color w:val="000000"/>
                <w:sz w:val="16"/>
                <w:szCs w:val="16"/>
              </w:rPr>
            </w:pPr>
          </w:p>
        </w:tc>
      </w:tr>
      <w:tr w:rsidR="00D672D9" w:rsidRPr="00AF040A" w14:paraId="4C8C1A8B" w14:textId="77777777" w:rsidTr="00A3540C">
        <w:trPr>
          <w:trHeight w:val="226"/>
          <w:jc w:val="center"/>
        </w:trPr>
        <w:tc>
          <w:tcPr>
            <w:tcW w:w="8751" w:type="dxa"/>
            <w:gridSpan w:val="8"/>
            <w:tcBorders>
              <w:top w:val="single" w:sz="4" w:space="0" w:color="auto"/>
              <w:left w:val="single" w:sz="8" w:space="0" w:color="auto"/>
              <w:bottom w:val="single" w:sz="8" w:space="0" w:color="auto"/>
              <w:right w:val="single" w:sz="8" w:space="0" w:color="000000"/>
            </w:tcBorders>
            <w:shd w:val="clear" w:color="auto" w:fill="BFBFBF"/>
            <w:vAlign w:val="center"/>
            <w:hideMark/>
          </w:tcPr>
          <w:p w14:paraId="11AD9DD1"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 4</w:t>
            </w:r>
          </w:p>
        </w:tc>
      </w:tr>
      <w:tr w:rsidR="00D672D9" w:rsidRPr="00AF040A" w14:paraId="47CAB8E5" w14:textId="77777777" w:rsidTr="00A3540C">
        <w:trPr>
          <w:trHeight w:val="40"/>
          <w:jc w:val="center"/>
        </w:trPr>
        <w:tc>
          <w:tcPr>
            <w:tcW w:w="8751" w:type="dxa"/>
            <w:gridSpan w:val="8"/>
            <w:tcBorders>
              <w:top w:val="single" w:sz="8" w:space="0" w:color="auto"/>
              <w:left w:val="single" w:sz="8" w:space="0" w:color="auto"/>
              <w:bottom w:val="single" w:sz="8" w:space="0" w:color="auto"/>
              <w:right w:val="single" w:sz="8" w:space="0" w:color="000000"/>
            </w:tcBorders>
            <w:shd w:val="clear" w:color="auto" w:fill="auto"/>
            <w:vAlign w:val="center"/>
          </w:tcPr>
          <w:p w14:paraId="64486154" w14:textId="7A94C880" w:rsidR="00D672D9" w:rsidRPr="00AF040A" w:rsidRDefault="00F64513" w:rsidP="00A3540C">
            <w:pPr>
              <w:jc w:val="center"/>
              <w:rPr>
                <w:rFonts w:asciiTheme="minorHAnsi" w:hAnsiTheme="minorHAnsi" w:cstheme="minorHAnsi"/>
                <w:bCs/>
                <w:color w:val="000000"/>
                <w:sz w:val="16"/>
                <w:szCs w:val="16"/>
              </w:rPr>
            </w:pPr>
            <w:r w:rsidRPr="00AF040A">
              <w:rPr>
                <w:rFonts w:asciiTheme="minorHAnsi" w:hAnsiTheme="minorHAnsi" w:cstheme="minorHAnsi"/>
                <w:b/>
                <w:bCs/>
                <w:color w:val="000000"/>
                <w:sz w:val="16"/>
                <w:szCs w:val="16"/>
              </w:rPr>
              <w:t>Baixa competitividade</w:t>
            </w:r>
          </w:p>
        </w:tc>
      </w:tr>
      <w:tr w:rsidR="00D672D9" w:rsidRPr="00AF040A" w14:paraId="084BCFAD" w14:textId="77777777" w:rsidTr="009C0E41">
        <w:trPr>
          <w:trHeight w:val="11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4723F9D0" w14:textId="77777777" w:rsidR="00D672D9" w:rsidRPr="00AF040A" w:rsidRDefault="00D672D9"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4A338B7C" w14:textId="77777777"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367AF59B" w14:textId="2B458028" w:rsidR="00D672D9"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Baixa</w:t>
            </w:r>
          </w:p>
        </w:tc>
        <w:tc>
          <w:tcPr>
            <w:tcW w:w="283" w:type="dxa"/>
            <w:gridSpan w:val="2"/>
            <w:tcBorders>
              <w:top w:val="nil"/>
              <w:left w:val="nil"/>
              <w:bottom w:val="single" w:sz="4" w:space="0" w:color="auto"/>
              <w:right w:val="single" w:sz="4" w:space="0" w:color="auto"/>
            </w:tcBorders>
            <w:noWrap/>
            <w:vAlign w:val="bottom"/>
            <w:hideMark/>
          </w:tcPr>
          <w:p w14:paraId="262D01D1" w14:textId="77777777" w:rsidR="00D672D9" w:rsidRPr="00AF040A" w:rsidRDefault="00D672D9" w:rsidP="00672AA1">
            <w:pPr>
              <w:rPr>
                <w:rFonts w:asciiTheme="minorHAnsi" w:hAnsiTheme="minorHAnsi" w:cstheme="minorHAnsi"/>
                <w:b/>
                <w:color w:val="000000"/>
                <w:sz w:val="16"/>
                <w:szCs w:val="16"/>
              </w:rPr>
            </w:pPr>
          </w:p>
        </w:tc>
        <w:tc>
          <w:tcPr>
            <w:tcW w:w="992" w:type="dxa"/>
            <w:tcBorders>
              <w:top w:val="nil"/>
              <w:left w:val="nil"/>
              <w:bottom w:val="single" w:sz="4" w:space="0" w:color="auto"/>
              <w:right w:val="single" w:sz="4" w:space="0" w:color="auto"/>
            </w:tcBorders>
            <w:shd w:val="clear" w:color="auto" w:fill="auto"/>
            <w:noWrap/>
            <w:vAlign w:val="bottom"/>
            <w:hideMark/>
          </w:tcPr>
          <w:p w14:paraId="27AB85D8" w14:textId="041B1CF3" w:rsidR="00D672D9"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Média</w:t>
            </w:r>
          </w:p>
        </w:tc>
        <w:tc>
          <w:tcPr>
            <w:tcW w:w="284" w:type="dxa"/>
            <w:tcBorders>
              <w:top w:val="nil"/>
              <w:left w:val="nil"/>
              <w:bottom w:val="single" w:sz="4" w:space="0" w:color="auto"/>
              <w:right w:val="single" w:sz="4" w:space="0" w:color="auto"/>
            </w:tcBorders>
            <w:noWrap/>
            <w:vAlign w:val="bottom"/>
            <w:hideMark/>
          </w:tcPr>
          <w:p w14:paraId="7A3A7DEA"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94" w:type="dxa"/>
            <w:tcBorders>
              <w:top w:val="nil"/>
              <w:left w:val="nil"/>
              <w:bottom w:val="single" w:sz="4" w:space="0" w:color="auto"/>
              <w:right w:val="single" w:sz="8" w:space="0" w:color="auto"/>
            </w:tcBorders>
            <w:noWrap/>
            <w:vAlign w:val="center"/>
            <w:hideMark/>
          </w:tcPr>
          <w:p w14:paraId="30FD8108" w14:textId="66A909C4" w:rsidR="00D672D9"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Alta</w:t>
            </w:r>
          </w:p>
        </w:tc>
      </w:tr>
      <w:tr w:rsidR="00D672D9" w:rsidRPr="00AF040A" w14:paraId="6AB34624"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5F6AC310"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1DCA24E4" w14:textId="77777777" w:rsidR="00D672D9" w:rsidRPr="00AF040A" w:rsidRDefault="00D672D9"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6EF5FDC4" w14:textId="1EC1BE7E" w:rsidR="00D672D9"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Leve</w:t>
            </w:r>
          </w:p>
        </w:tc>
        <w:tc>
          <w:tcPr>
            <w:tcW w:w="283" w:type="dxa"/>
            <w:gridSpan w:val="2"/>
            <w:tcBorders>
              <w:top w:val="nil"/>
              <w:left w:val="nil"/>
              <w:bottom w:val="single" w:sz="4" w:space="0" w:color="auto"/>
              <w:right w:val="single" w:sz="4" w:space="0" w:color="auto"/>
            </w:tcBorders>
            <w:noWrap/>
            <w:vAlign w:val="bottom"/>
            <w:hideMark/>
          </w:tcPr>
          <w:p w14:paraId="6E153838" w14:textId="09B59B7A" w:rsidR="00D672D9" w:rsidRPr="00AF040A" w:rsidRDefault="00232FCE" w:rsidP="00672AA1">
            <w:pPr>
              <w:ind w:left="-101" w:right="-119"/>
              <w:jc w:val="center"/>
              <w:rPr>
                <w:rFonts w:asciiTheme="minorHAnsi" w:hAnsiTheme="minorHAnsi" w:cstheme="minorHAnsi"/>
                <w:color w:val="000000"/>
                <w:sz w:val="16"/>
                <w:szCs w:val="16"/>
              </w:rPr>
            </w:pPr>
            <w:r w:rsidRPr="00AF040A">
              <w:rPr>
                <w:rFonts w:asciiTheme="minorHAnsi" w:hAnsiTheme="minorHAnsi" w:cstheme="minorHAnsi"/>
                <w:b/>
                <w:color w:val="000000"/>
                <w:sz w:val="16"/>
                <w:szCs w:val="16"/>
              </w:rPr>
              <w:t>x</w:t>
            </w:r>
            <w:r w:rsidR="00D672D9" w:rsidRPr="00AF040A">
              <w:rPr>
                <w:rFonts w:asciiTheme="minorHAnsi" w:hAnsiTheme="minorHAnsi" w:cstheme="minorHAnsi"/>
                <w:b/>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3F1AAB76"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7D30B617" w14:textId="171A5789" w:rsidR="00D672D9" w:rsidRPr="00AF040A" w:rsidRDefault="00D672D9"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 xml:space="preserve">    </w:t>
            </w:r>
          </w:p>
        </w:tc>
        <w:tc>
          <w:tcPr>
            <w:tcW w:w="794" w:type="dxa"/>
            <w:tcBorders>
              <w:top w:val="nil"/>
              <w:left w:val="nil"/>
              <w:bottom w:val="single" w:sz="4" w:space="0" w:color="auto"/>
              <w:right w:val="single" w:sz="8" w:space="0" w:color="auto"/>
            </w:tcBorders>
            <w:noWrap/>
            <w:vAlign w:val="bottom"/>
            <w:hideMark/>
          </w:tcPr>
          <w:p w14:paraId="50C68398" w14:textId="77777777" w:rsidR="00D672D9" w:rsidRPr="00AF040A" w:rsidRDefault="00D672D9"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Alto</w:t>
            </w:r>
          </w:p>
        </w:tc>
      </w:tr>
      <w:tr w:rsidR="00232FCE" w:rsidRPr="00AF040A" w14:paraId="7A3216E4"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tcPr>
          <w:p w14:paraId="074C8881" w14:textId="4E388B47" w:rsidR="00232FCE" w:rsidRPr="00AF040A" w:rsidRDefault="00232FCE"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w:t>
            </w:r>
          </w:p>
        </w:tc>
        <w:tc>
          <w:tcPr>
            <w:tcW w:w="3340" w:type="dxa"/>
            <w:gridSpan w:val="7"/>
            <w:tcBorders>
              <w:top w:val="nil"/>
              <w:left w:val="nil"/>
              <w:bottom w:val="single" w:sz="4" w:space="0" w:color="auto"/>
              <w:right w:val="single" w:sz="8" w:space="0" w:color="auto"/>
            </w:tcBorders>
            <w:noWrap/>
            <w:vAlign w:val="bottom"/>
          </w:tcPr>
          <w:p w14:paraId="29E96771" w14:textId="38B5661E" w:rsidR="00232FCE" w:rsidRPr="00AF040A" w:rsidRDefault="00232FCE"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Médio</w:t>
            </w:r>
          </w:p>
        </w:tc>
      </w:tr>
      <w:tr w:rsidR="00D672D9" w:rsidRPr="00AF040A" w14:paraId="06D5671A" w14:textId="77777777" w:rsidTr="009C0E41">
        <w:trPr>
          <w:trHeight w:val="107"/>
          <w:jc w:val="center"/>
        </w:trPr>
        <w:tc>
          <w:tcPr>
            <w:tcW w:w="875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A96D0CE" w14:textId="7AA80AC4" w:rsidR="00D672D9"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Causas potenciais</w:t>
            </w:r>
          </w:p>
        </w:tc>
      </w:tr>
      <w:tr w:rsidR="00D672D9" w:rsidRPr="00AF040A" w14:paraId="27B42530" w14:textId="77777777" w:rsidTr="009C0E41">
        <w:trPr>
          <w:trHeight w:val="70"/>
          <w:jc w:val="center"/>
        </w:trPr>
        <w:tc>
          <w:tcPr>
            <w:tcW w:w="8751" w:type="dxa"/>
            <w:gridSpan w:val="8"/>
            <w:tcBorders>
              <w:top w:val="single" w:sz="4" w:space="0" w:color="auto"/>
              <w:left w:val="single" w:sz="8" w:space="0" w:color="auto"/>
              <w:bottom w:val="single" w:sz="4" w:space="0" w:color="auto"/>
              <w:right w:val="single" w:sz="8" w:space="0" w:color="000000"/>
            </w:tcBorders>
            <w:vAlign w:val="center"/>
            <w:hideMark/>
          </w:tcPr>
          <w:p w14:paraId="43E0F217" w14:textId="4FB87426" w:rsidR="00D672D9" w:rsidRPr="00AF040A" w:rsidRDefault="00232FCE" w:rsidP="00672AA1">
            <w:pPr>
              <w:rPr>
                <w:rFonts w:asciiTheme="minorHAnsi" w:hAnsiTheme="minorHAnsi" w:cstheme="minorHAnsi"/>
                <w:sz w:val="16"/>
                <w:szCs w:val="16"/>
              </w:rPr>
            </w:pPr>
            <w:r w:rsidRPr="00AF040A">
              <w:rPr>
                <w:rFonts w:asciiTheme="minorHAnsi" w:hAnsiTheme="minorHAnsi" w:cstheme="minorHAnsi"/>
                <w:sz w:val="16"/>
                <w:szCs w:val="16"/>
              </w:rPr>
              <w:t>Edital com exigências excessivas ou restritivass, pouca divulgação da licitação e mercado fornecedor limitado.</w:t>
            </w:r>
          </w:p>
        </w:tc>
      </w:tr>
      <w:tr w:rsidR="00D672D9" w:rsidRPr="00AF040A" w14:paraId="7D943C8C" w14:textId="77777777" w:rsidTr="009C0E41">
        <w:trPr>
          <w:trHeight w:val="131"/>
          <w:jc w:val="center"/>
        </w:trPr>
        <w:tc>
          <w:tcPr>
            <w:tcW w:w="6681" w:type="dxa"/>
            <w:gridSpan w:val="5"/>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45036B31" w14:textId="0612DD05" w:rsidR="00D672D9"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Preventiva</w:t>
            </w:r>
          </w:p>
        </w:tc>
        <w:tc>
          <w:tcPr>
            <w:tcW w:w="2070" w:type="dxa"/>
            <w:gridSpan w:val="3"/>
            <w:tcBorders>
              <w:top w:val="single" w:sz="4" w:space="0" w:color="auto"/>
              <w:left w:val="nil"/>
              <w:bottom w:val="single" w:sz="4" w:space="0" w:color="auto"/>
              <w:right w:val="single" w:sz="8" w:space="0" w:color="000000"/>
            </w:tcBorders>
            <w:shd w:val="clear" w:color="auto" w:fill="D9D9D9"/>
            <w:noWrap/>
            <w:vAlign w:val="bottom"/>
            <w:hideMark/>
          </w:tcPr>
          <w:p w14:paraId="2F341EF4"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55089011" w14:textId="77777777" w:rsidTr="009C0E41">
        <w:trPr>
          <w:trHeight w:val="70"/>
          <w:jc w:val="center"/>
        </w:trPr>
        <w:tc>
          <w:tcPr>
            <w:tcW w:w="6681" w:type="dxa"/>
            <w:gridSpan w:val="5"/>
            <w:tcBorders>
              <w:top w:val="single" w:sz="4" w:space="0" w:color="auto"/>
              <w:left w:val="single" w:sz="8" w:space="0" w:color="auto"/>
              <w:bottom w:val="single" w:sz="4" w:space="0" w:color="auto"/>
              <w:right w:val="single" w:sz="4" w:space="0" w:color="000000"/>
            </w:tcBorders>
            <w:vAlign w:val="center"/>
          </w:tcPr>
          <w:p w14:paraId="3AE3B2C2" w14:textId="22971011" w:rsidR="00D672D9" w:rsidRPr="00AF040A" w:rsidRDefault="00232FCE"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Elaborar editais com critérios de habilitação proporcionais ao objeto, ampliar a divulgação da licitação e realizar consultas públicas ou audiências prévias.</w:t>
            </w:r>
          </w:p>
        </w:tc>
        <w:tc>
          <w:tcPr>
            <w:tcW w:w="2070" w:type="dxa"/>
            <w:gridSpan w:val="3"/>
            <w:tcBorders>
              <w:top w:val="single" w:sz="4" w:space="0" w:color="auto"/>
              <w:left w:val="nil"/>
              <w:bottom w:val="single" w:sz="4" w:space="0" w:color="auto"/>
              <w:right w:val="single" w:sz="8" w:space="0" w:color="000000"/>
            </w:tcBorders>
            <w:noWrap/>
            <w:vAlign w:val="center"/>
          </w:tcPr>
          <w:p w14:paraId="4C4D8588" w14:textId="77777777" w:rsidR="00D672D9" w:rsidRPr="00AF040A" w:rsidRDefault="00D672D9"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w:t>
            </w:r>
          </w:p>
        </w:tc>
      </w:tr>
      <w:tr w:rsidR="00D672D9" w:rsidRPr="00AF040A" w14:paraId="610A2B2C" w14:textId="77777777" w:rsidTr="009C0E41">
        <w:trPr>
          <w:trHeight w:val="198"/>
          <w:jc w:val="center"/>
        </w:trPr>
        <w:tc>
          <w:tcPr>
            <w:tcW w:w="6681" w:type="dxa"/>
            <w:gridSpan w:val="5"/>
            <w:tcBorders>
              <w:top w:val="single" w:sz="4" w:space="0" w:color="auto"/>
              <w:left w:val="single" w:sz="8" w:space="0" w:color="auto"/>
              <w:bottom w:val="single" w:sz="4" w:space="0" w:color="auto"/>
              <w:right w:val="single" w:sz="4" w:space="0" w:color="auto"/>
            </w:tcBorders>
            <w:shd w:val="clear" w:color="auto" w:fill="D9D9D9"/>
            <w:vAlign w:val="bottom"/>
            <w:hideMark/>
          </w:tcPr>
          <w:p w14:paraId="448BB7F7"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de Contingência</w:t>
            </w:r>
          </w:p>
        </w:tc>
        <w:tc>
          <w:tcPr>
            <w:tcW w:w="2070" w:type="dxa"/>
            <w:gridSpan w:val="3"/>
            <w:tcBorders>
              <w:top w:val="single" w:sz="4" w:space="0" w:color="auto"/>
              <w:left w:val="nil"/>
              <w:bottom w:val="single" w:sz="4" w:space="0" w:color="auto"/>
              <w:right w:val="single" w:sz="8" w:space="0" w:color="000000"/>
            </w:tcBorders>
            <w:shd w:val="clear" w:color="auto" w:fill="D9D9D9"/>
            <w:vAlign w:val="bottom"/>
            <w:hideMark/>
          </w:tcPr>
          <w:p w14:paraId="3F1D45C3" w14:textId="77777777" w:rsidR="00D672D9" w:rsidRPr="00AF040A" w:rsidRDefault="00D672D9"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D672D9" w:rsidRPr="00AF040A" w14:paraId="01793248" w14:textId="77777777" w:rsidTr="009C0E41">
        <w:trPr>
          <w:trHeight w:val="129"/>
          <w:jc w:val="center"/>
        </w:trPr>
        <w:tc>
          <w:tcPr>
            <w:tcW w:w="6681" w:type="dxa"/>
            <w:gridSpan w:val="5"/>
            <w:tcBorders>
              <w:top w:val="single" w:sz="4" w:space="0" w:color="auto"/>
              <w:left w:val="single" w:sz="8" w:space="0" w:color="auto"/>
              <w:bottom w:val="single" w:sz="4" w:space="0" w:color="auto"/>
              <w:right w:val="single" w:sz="4" w:space="0" w:color="000000"/>
            </w:tcBorders>
            <w:vAlign w:val="center"/>
            <w:hideMark/>
          </w:tcPr>
          <w:p w14:paraId="5E270EF3" w14:textId="062A4638" w:rsidR="00D672D9" w:rsidRPr="00AF040A" w:rsidRDefault="00232FCE" w:rsidP="00672AA1">
            <w:pPr>
              <w:jc w:val="both"/>
              <w:rPr>
                <w:rFonts w:asciiTheme="minorHAnsi" w:hAnsiTheme="minorHAnsi" w:cstheme="minorHAnsi"/>
                <w:sz w:val="16"/>
                <w:szCs w:val="16"/>
              </w:rPr>
            </w:pPr>
            <w:r w:rsidRPr="00AF040A">
              <w:rPr>
                <w:rFonts w:asciiTheme="minorHAnsi" w:hAnsiTheme="minorHAnsi" w:cstheme="minorHAnsi"/>
                <w:sz w:val="16"/>
                <w:szCs w:val="16"/>
              </w:rPr>
              <w:t>Revisar o edital e republicar a licitação, ajustando os critérios que possam ter limitado a participação.</w:t>
            </w:r>
          </w:p>
        </w:tc>
        <w:tc>
          <w:tcPr>
            <w:tcW w:w="2070" w:type="dxa"/>
            <w:gridSpan w:val="3"/>
            <w:tcBorders>
              <w:top w:val="single" w:sz="4" w:space="0" w:color="auto"/>
              <w:left w:val="nil"/>
              <w:bottom w:val="single" w:sz="4" w:space="0" w:color="auto"/>
              <w:right w:val="single" w:sz="8" w:space="0" w:color="000000"/>
            </w:tcBorders>
            <w:noWrap/>
            <w:vAlign w:val="center"/>
            <w:hideMark/>
          </w:tcPr>
          <w:p w14:paraId="1B75638F" w14:textId="5B752825" w:rsidR="009C0E41" w:rsidRPr="00AF040A" w:rsidRDefault="00D672D9" w:rsidP="009C0E4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w:t>
            </w:r>
            <w:r w:rsidR="009C0E41" w:rsidRPr="00AF040A">
              <w:rPr>
                <w:rFonts w:asciiTheme="minorHAnsi" w:hAnsiTheme="minorHAnsi" w:cstheme="minorHAnsi"/>
                <w:color w:val="000000"/>
                <w:sz w:val="16"/>
                <w:szCs w:val="16"/>
              </w:rPr>
              <w:t xml:space="preserve"> de Saúde</w:t>
            </w:r>
          </w:p>
        </w:tc>
      </w:tr>
      <w:tr w:rsidR="009C0E41" w:rsidRPr="00AF040A" w14:paraId="76F05D95" w14:textId="77777777" w:rsidTr="009C0E41">
        <w:trPr>
          <w:trHeight w:val="129"/>
          <w:jc w:val="center"/>
        </w:trPr>
        <w:tc>
          <w:tcPr>
            <w:tcW w:w="8751" w:type="dxa"/>
            <w:gridSpan w:val="8"/>
            <w:tcBorders>
              <w:top w:val="single" w:sz="4" w:space="0" w:color="auto"/>
              <w:bottom w:val="single" w:sz="4" w:space="0" w:color="auto"/>
            </w:tcBorders>
            <w:vAlign w:val="center"/>
          </w:tcPr>
          <w:p w14:paraId="6AC0C3E7" w14:textId="77777777" w:rsidR="009C0E41" w:rsidRPr="00AF040A" w:rsidRDefault="009C0E41" w:rsidP="00672AA1">
            <w:pPr>
              <w:jc w:val="both"/>
              <w:rPr>
                <w:rFonts w:asciiTheme="minorHAnsi" w:hAnsiTheme="minorHAnsi" w:cstheme="minorHAnsi"/>
                <w:sz w:val="16"/>
                <w:szCs w:val="16"/>
              </w:rPr>
            </w:pPr>
          </w:p>
          <w:p w14:paraId="00286B9C" w14:textId="77777777" w:rsidR="009C0E41" w:rsidRPr="00AF040A" w:rsidRDefault="009C0E41" w:rsidP="00672AA1">
            <w:pPr>
              <w:jc w:val="both"/>
              <w:rPr>
                <w:rFonts w:asciiTheme="minorHAnsi" w:hAnsiTheme="minorHAnsi" w:cstheme="minorHAnsi"/>
                <w:b/>
                <w:sz w:val="16"/>
                <w:szCs w:val="16"/>
              </w:rPr>
            </w:pPr>
            <w:r w:rsidRPr="00AF040A">
              <w:rPr>
                <w:rFonts w:asciiTheme="minorHAnsi" w:hAnsiTheme="minorHAnsi" w:cstheme="minorHAnsi"/>
                <w:sz w:val="16"/>
                <w:szCs w:val="16"/>
              </w:rPr>
              <w:t xml:space="preserve">Fase de análise: </w:t>
            </w:r>
            <w:r w:rsidRPr="00AF040A">
              <w:rPr>
                <w:rFonts w:asciiTheme="minorHAnsi" w:hAnsiTheme="minorHAnsi" w:cstheme="minorHAnsi"/>
                <w:b/>
                <w:sz w:val="16"/>
                <w:szCs w:val="16"/>
              </w:rPr>
              <w:t>Execução Contratual</w:t>
            </w:r>
          </w:p>
          <w:p w14:paraId="509ECB76" w14:textId="77777777" w:rsidR="009C0E41" w:rsidRPr="00AF040A" w:rsidRDefault="009C0E41" w:rsidP="009C0E41">
            <w:pPr>
              <w:ind w:left="-70" w:right="-126"/>
              <w:jc w:val="center"/>
              <w:rPr>
                <w:rFonts w:asciiTheme="minorHAnsi" w:hAnsiTheme="minorHAnsi" w:cstheme="minorHAnsi"/>
                <w:color w:val="000000"/>
                <w:sz w:val="16"/>
                <w:szCs w:val="16"/>
              </w:rPr>
            </w:pPr>
          </w:p>
        </w:tc>
      </w:tr>
      <w:tr w:rsidR="00232FCE" w:rsidRPr="00AF040A" w14:paraId="4E988698" w14:textId="77777777" w:rsidTr="00A3540C">
        <w:trPr>
          <w:trHeight w:val="50"/>
          <w:jc w:val="center"/>
        </w:trPr>
        <w:tc>
          <w:tcPr>
            <w:tcW w:w="8751" w:type="dxa"/>
            <w:gridSpan w:val="8"/>
            <w:tcBorders>
              <w:top w:val="single" w:sz="4" w:space="0" w:color="auto"/>
              <w:left w:val="single" w:sz="8" w:space="0" w:color="auto"/>
              <w:bottom w:val="single" w:sz="8" w:space="0" w:color="auto"/>
              <w:right w:val="single" w:sz="8" w:space="0" w:color="000000"/>
            </w:tcBorders>
            <w:shd w:val="clear" w:color="auto" w:fill="BFBFBF"/>
            <w:vAlign w:val="center"/>
            <w:hideMark/>
          </w:tcPr>
          <w:p w14:paraId="1D011BE9" w14:textId="782A9D14"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 5</w:t>
            </w:r>
          </w:p>
        </w:tc>
      </w:tr>
      <w:tr w:rsidR="00232FCE" w:rsidRPr="00AF040A" w14:paraId="3A4F1A26" w14:textId="77777777" w:rsidTr="00A3540C">
        <w:trPr>
          <w:trHeight w:val="40"/>
          <w:jc w:val="center"/>
        </w:trPr>
        <w:tc>
          <w:tcPr>
            <w:tcW w:w="8751" w:type="dxa"/>
            <w:gridSpan w:val="8"/>
            <w:tcBorders>
              <w:top w:val="single" w:sz="8" w:space="0" w:color="auto"/>
              <w:left w:val="single" w:sz="8" w:space="0" w:color="auto"/>
              <w:bottom w:val="single" w:sz="8" w:space="0" w:color="auto"/>
              <w:right w:val="single" w:sz="8" w:space="0" w:color="000000"/>
            </w:tcBorders>
            <w:shd w:val="clear" w:color="auto" w:fill="auto"/>
            <w:vAlign w:val="center"/>
          </w:tcPr>
          <w:p w14:paraId="0EB7C00B" w14:textId="5738BA78" w:rsidR="00232FCE" w:rsidRPr="00AF040A" w:rsidRDefault="00232FCE" w:rsidP="00A3540C">
            <w:pPr>
              <w:jc w:val="center"/>
              <w:rPr>
                <w:rFonts w:asciiTheme="minorHAnsi" w:hAnsiTheme="minorHAnsi" w:cstheme="minorHAnsi"/>
                <w:bCs/>
                <w:color w:val="000000"/>
                <w:sz w:val="16"/>
                <w:szCs w:val="16"/>
              </w:rPr>
            </w:pPr>
            <w:r w:rsidRPr="00AF040A">
              <w:rPr>
                <w:rFonts w:asciiTheme="minorHAnsi" w:hAnsiTheme="minorHAnsi" w:cstheme="minorHAnsi"/>
                <w:b/>
                <w:bCs/>
                <w:color w:val="000000"/>
                <w:sz w:val="16"/>
                <w:szCs w:val="16"/>
              </w:rPr>
              <w:t>Inadimplência ou desempenho insatisfatório da empresa contratada.</w:t>
            </w:r>
          </w:p>
        </w:tc>
      </w:tr>
      <w:tr w:rsidR="00232FCE" w:rsidRPr="00AF040A" w14:paraId="349CF5B4" w14:textId="77777777" w:rsidTr="009C0E41">
        <w:trPr>
          <w:trHeight w:val="11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07AAE778" w14:textId="77777777" w:rsidR="00232FCE" w:rsidRPr="00AF040A" w:rsidRDefault="00232FCE"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427E9AE5" w14:textId="77777777" w:rsidR="00232FCE" w:rsidRPr="00AF040A" w:rsidRDefault="00232FCE"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0E0914CB"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Baixa</w:t>
            </w:r>
          </w:p>
        </w:tc>
        <w:tc>
          <w:tcPr>
            <w:tcW w:w="283" w:type="dxa"/>
            <w:gridSpan w:val="2"/>
            <w:tcBorders>
              <w:top w:val="nil"/>
              <w:left w:val="nil"/>
              <w:bottom w:val="single" w:sz="4" w:space="0" w:color="auto"/>
              <w:right w:val="single" w:sz="4" w:space="0" w:color="auto"/>
            </w:tcBorders>
            <w:noWrap/>
            <w:vAlign w:val="bottom"/>
            <w:hideMark/>
          </w:tcPr>
          <w:p w14:paraId="0D6F5BCF" w14:textId="77777777" w:rsidR="00232FCE" w:rsidRPr="00AF040A" w:rsidRDefault="00232FCE" w:rsidP="00672AA1">
            <w:pPr>
              <w:rPr>
                <w:rFonts w:asciiTheme="minorHAnsi" w:hAnsiTheme="minorHAnsi" w:cstheme="minorHAnsi"/>
                <w:b/>
                <w:color w:val="000000"/>
                <w:sz w:val="16"/>
                <w:szCs w:val="16"/>
              </w:rPr>
            </w:pPr>
          </w:p>
        </w:tc>
        <w:tc>
          <w:tcPr>
            <w:tcW w:w="992" w:type="dxa"/>
            <w:tcBorders>
              <w:top w:val="nil"/>
              <w:left w:val="nil"/>
              <w:bottom w:val="single" w:sz="4" w:space="0" w:color="auto"/>
              <w:right w:val="single" w:sz="4" w:space="0" w:color="auto"/>
            </w:tcBorders>
            <w:shd w:val="clear" w:color="auto" w:fill="auto"/>
            <w:noWrap/>
            <w:vAlign w:val="bottom"/>
            <w:hideMark/>
          </w:tcPr>
          <w:p w14:paraId="0421C030"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Média</w:t>
            </w:r>
          </w:p>
        </w:tc>
        <w:tc>
          <w:tcPr>
            <w:tcW w:w="284" w:type="dxa"/>
            <w:tcBorders>
              <w:top w:val="nil"/>
              <w:left w:val="nil"/>
              <w:bottom w:val="single" w:sz="4" w:space="0" w:color="auto"/>
              <w:right w:val="single" w:sz="4" w:space="0" w:color="auto"/>
            </w:tcBorders>
            <w:noWrap/>
            <w:vAlign w:val="bottom"/>
            <w:hideMark/>
          </w:tcPr>
          <w:p w14:paraId="1DD69674" w14:textId="77777777" w:rsidR="00232FCE" w:rsidRPr="00AF040A" w:rsidRDefault="00232FCE"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94" w:type="dxa"/>
            <w:tcBorders>
              <w:top w:val="nil"/>
              <w:left w:val="nil"/>
              <w:bottom w:val="single" w:sz="4" w:space="0" w:color="auto"/>
              <w:right w:val="single" w:sz="8" w:space="0" w:color="auto"/>
            </w:tcBorders>
            <w:noWrap/>
            <w:vAlign w:val="center"/>
            <w:hideMark/>
          </w:tcPr>
          <w:p w14:paraId="4C56AFA4"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Alta</w:t>
            </w:r>
          </w:p>
        </w:tc>
      </w:tr>
      <w:tr w:rsidR="00232FCE" w:rsidRPr="00AF040A" w14:paraId="7B70F2A0"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048ACD0A" w14:textId="77777777" w:rsidR="00232FCE" w:rsidRPr="00AF040A" w:rsidRDefault="00232FCE" w:rsidP="00672AA1">
            <w:pPr>
              <w:rPr>
                <w:rFonts w:asciiTheme="minorHAnsi" w:hAnsiTheme="minorHAnsi" w:cstheme="minorHAnsi"/>
                <w:color w:val="000000"/>
                <w:sz w:val="16"/>
                <w:szCs w:val="16"/>
              </w:rPr>
            </w:pPr>
            <w:r w:rsidRPr="00AF040A">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5BE8B985" w14:textId="39388295" w:rsidR="00232FCE" w:rsidRPr="00AF040A" w:rsidRDefault="00232FCE"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r w:rsidR="006A724D" w:rsidRPr="00AF040A">
              <w:rPr>
                <w:rFonts w:asciiTheme="minorHAnsi" w:hAnsiTheme="minorHAnsi" w:cstheme="minorHAnsi"/>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0A2208B3"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Leve</w:t>
            </w:r>
          </w:p>
        </w:tc>
        <w:tc>
          <w:tcPr>
            <w:tcW w:w="283" w:type="dxa"/>
            <w:gridSpan w:val="2"/>
            <w:tcBorders>
              <w:top w:val="nil"/>
              <w:left w:val="nil"/>
              <w:bottom w:val="single" w:sz="4" w:space="0" w:color="auto"/>
              <w:right w:val="single" w:sz="4" w:space="0" w:color="auto"/>
            </w:tcBorders>
            <w:noWrap/>
            <w:vAlign w:val="bottom"/>
            <w:hideMark/>
          </w:tcPr>
          <w:p w14:paraId="56B46549" w14:textId="47F667F8" w:rsidR="00232FCE" w:rsidRPr="00AF040A" w:rsidRDefault="00232FCE" w:rsidP="00672AA1">
            <w:pPr>
              <w:ind w:left="-101" w:right="-119"/>
              <w:jc w:val="center"/>
              <w:rPr>
                <w:rFonts w:asciiTheme="minorHAnsi" w:hAnsiTheme="minorHAnsi" w:cstheme="minorHAnsi"/>
                <w:color w:val="000000"/>
                <w:sz w:val="16"/>
                <w:szCs w:val="16"/>
              </w:rPr>
            </w:pPr>
            <w:r w:rsidRPr="00AF040A">
              <w:rPr>
                <w:rFonts w:asciiTheme="minorHAnsi" w:hAnsiTheme="minorHAnsi" w:cstheme="minorHAnsi"/>
                <w:b/>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619E8C71"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1A7EAC9C" w14:textId="77777777" w:rsidR="00232FCE" w:rsidRPr="00AF040A" w:rsidRDefault="00232FCE"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 xml:space="preserve">    </w:t>
            </w:r>
          </w:p>
        </w:tc>
        <w:tc>
          <w:tcPr>
            <w:tcW w:w="794" w:type="dxa"/>
            <w:tcBorders>
              <w:top w:val="nil"/>
              <w:left w:val="nil"/>
              <w:bottom w:val="single" w:sz="4" w:space="0" w:color="auto"/>
              <w:right w:val="single" w:sz="8" w:space="0" w:color="auto"/>
            </w:tcBorders>
            <w:noWrap/>
            <w:vAlign w:val="bottom"/>
            <w:hideMark/>
          </w:tcPr>
          <w:p w14:paraId="08B0A32F"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Alto</w:t>
            </w:r>
          </w:p>
        </w:tc>
      </w:tr>
      <w:tr w:rsidR="00232FCE" w:rsidRPr="00AF040A" w14:paraId="7DD1D750"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tcPr>
          <w:p w14:paraId="3718D8F0" w14:textId="77777777" w:rsidR="00232FCE" w:rsidRPr="00AF040A" w:rsidRDefault="00232FCE"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w:t>
            </w:r>
          </w:p>
        </w:tc>
        <w:tc>
          <w:tcPr>
            <w:tcW w:w="3340" w:type="dxa"/>
            <w:gridSpan w:val="7"/>
            <w:tcBorders>
              <w:top w:val="nil"/>
              <w:left w:val="nil"/>
              <w:bottom w:val="single" w:sz="4" w:space="0" w:color="auto"/>
              <w:right w:val="single" w:sz="8" w:space="0" w:color="auto"/>
            </w:tcBorders>
            <w:noWrap/>
            <w:vAlign w:val="bottom"/>
          </w:tcPr>
          <w:p w14:paraId="4F474FEB" w14:textId="6531809B" w:rsidR="00232FCE" w:rsidRPr="00AF040A" w:rsidRDefault="006A724D"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Baixo</w:t>
            </w:r>
          </w:p>
        </w:tc>
      </w:tr>
      <w:tr w:rsidR="00232FCE" w:rsidRPr="00AF040A" w14:paraId="47D0F377" w14:textId="77777777" w:rsidTr="009C0E41">
        <w:trPr>
          <w:trHeight w:val="107"/>
          <w:jc w:val="center"/>
        </w:trPr>
        <w:tc>
          <w:tcPr>
            <w:tcW w:w="875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763E1C4F"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Causas potenciais</w:t>
            </w:r>
          </w:p>
        </w:tc>
      </w:tr>
      <w:tr w:rsidR="00232FCE" w:rsidRPr="00AF040A" w14:paraId="78C709A3" w14:textId="77777777" w:rsidTr="009C0E41">
        <w:trPr>
          <w:trHeight w:val="70"/>
          <w:jc w:val="center"/>
        </w:trPr>
        <w:tc>
          <w:tcPr>
            <w:tcW w:w="8751" w:type="dxa"/>
            <w:gridSpan w:val="8"/>
            <w:tcBorders>
              <w:top w:val="single" w:sz="4" w:space="0" w:color="auto"/>
              <w:left w:val="single" w:sz="8" w:space="0" w:color="auto"/>
              <w:bottom w:val="single" w:sz="4" w:space="0" w:color="auto"/>
              <w:right w:val="single" w:sz="8" w:space="0" w:color="000000"/>
            </w:tcBorders>
            <w:vAlign w:val="center"/>
            <w:hideMark/>
          </w:tcPr>
          <w:p w14:paraId="3619044F" w14:textId="1364559A" w:rsidR="00232FCE" w:rsidRPr="00AF040A" w:rsidRDefault="006A724D" w:rsidP="00672AA1">
            <w:pPr>
              <w:rPr>
                <w:rFonts w:asciiTheme="minorHAnsi" w:hAnsiTheme="minorHAnsi" w:cstheme="minorHAnsi"/>
                <w:sz w:val="16"/>
                <w:szCs w:val="16"/>
              </w:rPr>
            </w:pPr>
            <w:r w:rsidRPr="00AF040A">
              <w:rPr>
                <w:rFonts w:asciiTheme="minorHAnsi" w:hAnsiTheme="minorHAnsi" w:cstheme="minorHAnsi"/>
                <w:sz w:val="16"/>
                <w:szCs w:val="16"/>
              </w:rPr>
              <w:t>Escolha inadequada do fornecedor, falta de capacidade técnica ou financeira e ausência de acompanhamento efetivo.</w:t>
            </w:r>
          </w:p>
        </w:tc>
      </w:tr>
      <w:tr w:rsidR="00232FCE" w:rsidRPr="00AF040A" w14:paraId="3C592960" w14:textId="77777777" w:rsidTr="009C0E41">
        <w:trPr>
          <w:trHeight w:val="131"/>
          <w:jc w:val="center"/>
        </w:trPr>
        <w:tc>
          <w:tcPr>
            <w:tcW w:w="6681" w:type="dxa"/>
            <w:gridSpan w:val="5"/>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06C9A23D"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Preventiva</w:t>
            </w:r>
          </w:p>
        </w:tc>
        <w:tc>
          <w:tcPr>
            <w:tcW w:w="2070" w:type="dxa"/>
            <w:gridSpan w:val="3"/>
            <w:tcBorders>
              <w:top w:val="single" w:sz="4" w:space="0" w:color="auto"/>
              <w:left w:val="nil"/>
              <w:bottom w:val="single" w:sz="4" w:space="0" w:color="auto"/>
              <w:right w:val="single" w:sz="8" w:space="0" w:color="000000"/>
            </w:tcBorders>
            <w:shd w:val="clear" w:color="auto" w:fill="D9D9D9"/>
            <w:noWrap/>
            <w:vAlign w:val="bottom"/>
            <w:hideMark/>
          </w:tcPr>
          <w:p w14:paraId="0061A08E"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232FCE" w:rsidRPr="00AF040A" w14:paraId="275700D0" w14:textId="77777777" w:rsidTr="009C0E41">
        <w:trPr>
          <w:trHeight w:val="70"/>
          <w:jc w:val="center"/>
        </w:trPr>
        <w:tc>
          <w:tcPr>
            <w:tcW w:w="6681" w:type="dxa"/>
            <w:gridSpan w:val="5"/>
            <w:tcBorders>
              <w:top w:val="single" w:sz="4" w:space="0" w:color="auto"/>
              <w:left w:val="single" w:sz="8" w:space="0" w:color="auto"/>
              <w:bottom w:val="single" w:sz="4" w:space="0" w:color="auto"/>
              <w:right w:val="single" w:sz="4" w:space="0" w:color="000000"/>
            </w:tcBorders>
            <w:vAlign w:val="center"/>
          </w:tcPr>
          <w:p w14:paraId="43950DC9" w14:textId="52062C16" w:rsidR="00232FCE" w:rsidRPr="00AF040A" w:rsidRDefault="006A724D"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Verificar rigorosamente a qualificação técnica e financeira dos licitantes, exigir garantias contratuais e capacitar a equipe para fiscalização eficiente.</w:t>
            </w:r>
          </w:p>
        </w:tc>
        <w:tc>
          <w:tcPr>
            <w:tcW w:w="2070" w:type="dxa"/>
            <w:gridSpan w:val="3"/>
            <w:tcBorders>
              <w:top w:val="single" w:sz="4" w:space="0" w:color="auto"/>
              <w:left w:val="nil"/>
              <w:bottom w:val="single" w:sz="4" w:space="0" w:color="auto"/>
              <w:right w:val="single" w:sz="8" w:space="0" w:color="000000"/>
            </w:tcBorders>
            <w:noWrap/>
            <w:vAlign w:val="center"/>
          </w:tcPr>
          <w:p w14:paraId="483EABF0" w14:textId="7ABDE926" w:rsidR="00232FCE" w:rsidRPr="00AF040A" w:rsidRDefault="006A724D"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Setor de Licitações</w:t>
            </w:r>
          </w:p>
        </w:tc>
      </w:tr>
      <w:tr w:rsidR="00232FCE" w:rsidRPr="00AF040A" w14:paraId="12F09129" w14:textId="77777777" w:rsidTr="009C0E41">
        <w:trPr>
          <w:trHeight w:val="198"/>
          <w:jc w:val="center"/>
        </w:trPr>
        <w:tc>
          <w:tcPr>
            <w:tcW w:w="6681" w:type="dxa"/>
            <w:gridSpan w:val="5"/>
            <w:tcBorders>
              <w:top w:val="single" w:sz="4" w:space="0" w:color="auto"/>
              <w:left w:val="single" w:sz="8" w:space="0" w:color="auto"/>
              <w:bottom w:val="single" w:sz="4" w:space="0" w:color="auto"/>
              <w:right w:val="single" w:sz="4" w:space="0" w:color="auto"/>
            </w:tcBorders>
            <w:shd w:val="clear" w:color="auto" w:fill="D9D9D9"/>
            <w:vAlign w:val="bottom"/>
            <w:hideMark/>
          </w:tcPr>
          <w:p w14:paraId="4FC6F13F"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de Contingência</w:t>
            </w:r>
          </w:p>
        </w:tc>
        <w:tc>
          <w:tcPr>
            <w:tcW w:w="2070" w:type="dxa"/>
            <w:gridSpan w:val="3"/>
            <w:tcBorders>
              <w:top w:val="single" w:sz="4" w:space="0" w:color="auto"/>
              <w:left w:val="nil"/>
              <w:bottom w:val="single" w:sz="4" w:space="0" w:color="auto"/>
              <w:right w:val="single" w:sz="8" w:space="0" w:color="000000"/>
            </w:tcBorders>
            <w:shd w:val="clear" w:color="auto" w:fill="D9D9D9"/>
            <w:vAlign w:val="bottom"/>
            <w:hideMark/>
          </w:tcPr>
          <w:p w14:paraId="1E21D4E1"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232FCE" w:rsidRPr="00AF040A" w14:paraId="20214B88" w14:textId="77777777" w:rsidTr="009C0E41">
        <w:trPr>
          <w:trHeight w:val="129"/>
          <w:jc w:val="center"/>
        </w:trPr>
        <w:tc>
          <w:tcPr>
            <w:tcW w:w="6681" w:type="dxa"/>
            <w:gridSpan w:val="5"/>
            <w:tcBorders>
              <w:top w:val="single" w:sz="4" w:space="0" w:color="auto"/>
              <w:left w:val="single" w:sz="8" w:space="0" w:color="auto"/>
              <w:bottom w:val="single" w:sz="4" w:space="0" w:color="auto"/>
              <w:right w:val="single" w:sz="4" w:space="0" w:color="000000"/>
            </w:tcBorders>
            <w:vAlign w:val="center"/>
            <w:hideMark/>
          </w:tcPr>
          <w:p w14:paraId="31FD8812" w14:textId="55253EA2" w:rsidR="00232FCE" w:rsidRPr="00AF040A" w:rsidRDefault="006A724D" w:rsidP="00672AA1">
            <w:pPr>
              <w:jc w:val="both"/>
              <w:rPr>
                <w:rFonts w:asciiTheme="minorHAnsi" w:hAnsiTheme="minorHAnsi" w:cstheme="minorHAnsi"/>
                <w:sz w:val="16"/>
                <w:szCs w:val="16"/>
              </w:rPr>
            </w:pPr>
            <w:r w:rsidRPr="00AF040A">
              <w:rPr>
                <w:rFonts w:asciiTheme="minorHAnsi" w:hAnsiTheme="minorHAnsi" w:cstheme="minorHAnsi"/>
                <w:sz w:val="16"/>
                <w:szCs w:val="16"/>
              </w:rPr>
              <w:t>Aplicar penalidades previstas no contrato e, se necessário, rescindir o contrato e convocar o segundo colocado ou realizar nova licitação.</w:t>
            </w:r>
          </w:p>
        </w:tc>
        <w:tc>
          <w:tcPr>
            <w:tcW w:w="2070" w:type="dxa"/>
            <w:gridSpan w:val="3"/>
            <w:tcBorders>
              <w:top w:val="single" w:sz="4" w:space="0" w:color="auto"/>
              <w:left w:val="nil"/>
              <w:bottom w:val="single" w:sz="4" w:space="0" w:color="auto"/>
              <w:right w:val="single" w:sz="8" w:space="0" w:color="000000"/>
            </w:tcBorders>
            <w:noWrap/>
            <w:vAlign w:val="center"/>
            <w:hideMark/>
          </w:tcPr>
          <w:p w14:paraId="6659DA87" w14:textId="77777777" w:rsidR="00232FCE" w:rsidRPr="00AF040A" w:rsidRDefault="00232FCE"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Secretaria Municipal de Saúde</w:t>
            </w:r>
          </w:p>
        </w:tc>
      </w:tr>
      <w:tr w:rsidR="009C0E41" w:rsidRPr="00AF040A" w14:paraId="101986D7" w14:textId="77777777" w:rsidTr="009C0E41">
        <w:trPr>
          <w:trHeight w:val="129"/>
          <w:jc w:val="center"/>
        </w:trPr>
        <w:tc>
          <w:tcPr>
            <w:tcW w:w="8751" w:type="dxa"/>
            <w:gridSpan w:val="8"/>
            <w:tcBorders>
              <w:top w:val="single" w:sz="4" w:space="0" w:color="auto"/>
              <w:bottom w:val="single" w:sz="4" w:space="0" w:color="auto"/>
            </w:tcBorders>
            <w:vAlign w:val="center"/>
          </w:tcPr>
          <w:p w14:paraId="3EA739FD" w14:textId="77777777" w:rsidR="009C0E41" w:rsidRPr="00AF040A" w:rsidRDefault="009C0E41" w:rsidP="00672AA1">
            <w:pPr>
              <w:jc w:val="both"/>
              <w:rPr>
                <w:rFonts w:asciiTheme="minorHAnsi" w:hAnsiTheme="minorHAnsi" w:cstheme="minorHAnsi"/>
                <w:sz w:val="16"/>
                <w:szCs w:val="16"/>
              </w:rPr>
            </w:pPr>
          </w:p>
          <w:p w14:paraId="33A9B1DF" w14:textId="556BA489" w:rsidR="009C0E41" w:rsidRPr="00EF27B4" w:rsidRDefault="009C0E41" w:rsidP="00EF27B4">
            <w:pPr>
              <w:jc w:val="both"/>
              <w:rPr>
                <w:rFonts w:asciiTheme="minorHAnsi" w:hAnsiTheme="minorHAnsi" w:cstheme="minorHAnsi"/>
                <w:b/>
                <w:sz w:val="16"/>
                <w:szCs w:val="16"/>
              </w:rPr>
            </w:pPr>
            <w:r w:rsidRPr="00AF040A">
              <w:rPr>
                <w:rFonts w:asciiTheme="minorHAnsi" w:hAnsiTheme="minorHAnsi" w:cstheme="minorHAnsi"/>
                <w:sz w:val="16"/>
                <w:szCs w:val="16"/>
              </w:rPr>
              <w:t xml:space="preserve">Fase de análise: </w:t>
            </w:r>
            <w:r w:rsidR="00EF27B4">
              <w:rPr>
                <w:rFonts w:asciiTheme="minorHAnsi" w:hAnsiTheme="minorHAnsi" w:cstheme="minorHAnsi"/>
                <w:b/>
                <w:sz w:val="16"/>
                <w:szCs w:val="16"/>
              </w:rPr>
              <w:t>Legais e de Conformidade</w:t>
            </w:r>
          </w:p>
        </w:tc>
      </w:tr>
      <w:tr w:rsidR="00232FCE" w:rsidRPr="00AF040A" w14:paraId="22F5B38B" w14:textId="77777777" w:rsidTr="00A3540C">
        <w:trPr>
          <w:trHeight w:val="50"/>
          <w:jc w:val="center"/>
        </w:trPr>
        <w:tc>
          <w:tcPr>
            <w:tcW w:w="8751" w:type="dxa"/>
            <w:gridSpan w:val="8"/>
            <w:tcBorders>
              <w:top w:val="single" w:sz="4" w:space="0" w:color="auto"/>
              <w:left w:val="single" w:sz="8" w:space="0" w:color="auto"/>
              <w:bottom w:val="single" w:sz="8" w:space="0" w:color="auto"/>
              <w:right w:val="single" w:sz="8" w:space="0" w:color="000000"/>
            </w:tcBorders>
            <w:shd w:val="clear" w:color="auto" w:fill="BFBFBF"/>
            <w:vAlign w:val="center"/>
            <w:hideMark/>
          </w:tcPr>
          <w:p w14:paraId="385B55C2" w14:textId="16E314E8" w:rsidR="00232FCE" w:rsidRPr="00AF040A" w:rsidRDefault="006A724D"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 6</w:t>
            </w:r>
          </w:p>
        </w:tc>
      </w:tr>
      <w:tr w:rsidR="00232FCE" w:rsidRPr="00AF040A" w14:paraId="2498C06F" w14:textId="77777777" w:rsidTr="00A3540C">
        <w:trPr>
          <w:trHeight w:val="129"/>
          <w:jc w:val="center"/>
        </w:trPr>
        <w:tc>
          <w:tcPr>
            <w:tcW w:w="8751" w:type="dxa"/>
            <w:gridSpan w:val="8"/>
            <w:tcBorders>
              <w:top w:val="single" w:sz="8" w:space="0" w:color="auto"/>
              <w:left w:val="single" w:sz="8" w:space="0" w:color="auto"/>
              <w:bottom w:val="single" w:sz="8" w:space="0" w:color="auto"/>
              <w:right w:val="single" w:sz="8" w:space="0" w:color="000000"/>
            </w:tcBorders>
            <w:shd w:val="clear" w:color="auto" w:fill="auto"/>
            <w:vAlign w:val="center"/>
          </w:tcPr>
          <w:p w14:paraId="57384415" w14:textId="382536E6" w:rsidR="00232FCE" w:rsidRPr="00AF040A" w:rsidRDefault="006A724D" w:rsidP="00A3540C">
            <w:pPr>
              <w:jc w:val="center"/>
              <w:rPr>
                <w:rFonts w:asciiTheme="minorHAnsi" w:hAnsiTheme="minorHAnsi" w:cstheme="minorHAnsi"/>
                <w:bCs/>
                <w:color w:val="000000"/>
                <w:sz w:val="16"/>
                <w:szCs w:val="16"/>
              </w:rPr>
            </w:pPr>
            <w:r w:rsidRPr="00AF040A">
              <w:rPr>
                <w:rFonts w:asciiTheme="minorHAnsi" w:hAnsiTheme="minorHAnsi" w:cstheme="minorHAnsi"/>
                <w:b/>
                <w:bCs/>
                <w:color w:val="000000"/>
                <w:sz w:val="16"/>
                <w:szCs w:val="16"/>
              </w:rPr>
              <w:t>Impasses jurídicos decorrentes de impugnação ou recursos</w:t>
            </w:r>
          </w:p>
        </w:tc>
      </w:tr>
      <w:tr w:rsidR="00232FCE" w:rsidRPr="00AF040A" w14:paraId="2D002DEB" w14:textId="77777777" w:rsidTr="009C0E41">
        <w:trPr>
          <w:trHeight w:val="11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131B1DE5" w14:textId="77777777" w:rsidR="00232FCE" w:rsidRPr="00AF040A" w:rsidRDefault="00232FCE"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Probabilidade</w:t>
            </w:r>
          </w:p>
        </w:tc>
        <w:tc>
          <w:tcPr>
            <w:tcW w:w="278" w:type="dxa"/>
            <w:tcBorders>
              <w:top w:val="nil"/>
              <w:left w:val="nil"/>
              <w:bottom w:val="single" w:sz="4" w:space="0" w:color="auto"/>
              <w:right w:val="single" w:sz="4" w:space="0" w:color="auto"/>
            </w:tcBorders>
            <w:noWrap/>
            <w:vAlign w:val="bottom"/>
            <w:hideMark/>
          </w:tcPr>
          <w:p w14:paraId="12569D2E" w14:textId="77777777" w:rsidR="00232FCE" w:rsidRPr="00AF040A" w:rsidRDefault="00232FCE"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709" w:type="dxa"/>
            <w:tcBorders>
              <w:top w:val="nil"/>
              <w:left w:val="nil"/>
              <w:bottom w:val="single" w:sz="4" w:space="0" w:color="auto"/>
              <w:right w:val="single" w:sz="4" w:space="0" w:color="auto"/>
            </w:tcBorders>
            <w:noWrap/>
            <w:vAlign w:val="center"/>
            <w:hideMark/>
          </w:tcPr>
          <w:p w14:paraId="1FD8B006"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Baixa</w:t>
            </w:r>
          </w:p>
        </w:tc>
        <w:tc>
          <w:tcPr>
            <w:tcW w:w="283" w:type="dxa"/>
            <w:gridSpan w:val="2"/>
            <w:tcBorders>
              <w:top w:val="nil"/>
              <w:left w:val="nil"/>
              <w:bottom w:val="single" w:sz="4" w:space="0" w:color="auto"/>
              <w:right w:val="single" w:sz="4" w:space="0" w:color="auto"/>
            </w:tcBorders>
            <w:noWrap/>
            <w:vAlign w:val="bottom"/>
            <w:hideMark/>
          </w:tcPr>
          <w:p w14:paraId="56E5A680" w14:textId="6A17A013" w:rsidR="00232FCE" w:rsidRPr="00AF040A" w:rsidRDefault="006A724D" w:rsidP="00672AA1">
            <w:pP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X</w:t>
            </w:r>
          </w:p>
        </w:tc>
        <w:tc>
          <w:tcPr>
            <w:tcW w:w="992" w:type="dxa"/>
            <w:tcBorders>
              <w:top w:val="nil"/>
              <w:left w:val="nil"/>
              <w:bottom w:val="single" w:sz="4" w:space="0" w:color="auto"/>
              <w:right w:val="single" w:sz="4" w:space="0" w:color="auto"/>
            </w:tcBorders>
            <w:shd w:val="clear" w:color="auto" w:fill="auto"/>
            <w:noWrap/>
            <w:vAlign w:val="bottom"/>
            <w:hideMark/>
          </w:tcPr>
          <w:p w14:paraId="433171EA"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Média</w:t>
            </w:r>
          </w:p>
        </w:tc>
        <w:tc>
          <w:tcPr>
            <w:tcW w:w="284" w:type="dxa"/>
            <w:tcBorders>
              <w:top w:val="nil"/>
              <w:left w:val="nil"/>
              <w:bottom w:val="single" w:sz="4" w:space="0" w:color="auto"/>
              <w:right w:val="single" w:sz="4" w:space="0" w:color="auto"/>
            </w:tcBorders>
            <w:noWrap/>
            <w:vAlign w:val="bottom"/>
            <w:hideMark/>
          </w:tcPr>
          <w:p w14:paraId="5AEBE9AF" w14:textId="77777777" w:rsidR="00232FCE" w:rsidRPr="00AF040A" w:rsidRDefault="00232FCE"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94" w:type="dxa"/>
            <w:tcBorders>
              <w:top w:val="nil"/>
              <w:left w:val="nil"/>
              <w:bottom w:val="single" w:sz="4" w:space="0" w:color="auto"/>
              <w:right w:val="single" w:sz="8" w:space="0" w:color="auto"/>
            </w:tcBorders>
            <w:noWrap/>
            <w:vAlign w:val="center"/>
            <w:hideMark/>
          </w:tcPr>
          <w:p w14:paraId="2770C9F3"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Alta</w:t>
            </w:r>
          </w:p>
        </w:tc>
      </w:tr>
      <w:tr w:rsidR="00232FCE" w:rsidRPr="00AF040A" w14:paraId="12035DE7"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hideMark/>
          </w:tcPr>
          <w:p w14:paraId="7AEE6483" w14:textId="77777777" w:rsidR="00232FCE" w:rsidRPr="00AF040A" w:rsidRDefault="00232FCE" w:rsidP="00672AA1">
            <w:pPr>
              <w:rPr>
                <w:rFonts w:asciiTheme="minorHAnsi" w:hAnsiTheme="minorHAnsi" w:cstheme="minorHAnsi"/>
                <w:color w:val="000000"/>
                <w:sz w:val="16"/>
                <w:szCs w:val="16"/>
              </w:rPr>
            </w:pPr>
            <w:r w:rsidRPr="00AF040A">
              <w:rPr>
                <w:rFonts w:asciiTheme="minorHAnsi" w:hAnsiTheme="minorHAnsi" w:cstheme="minorHAnsi"/>
                <w:b/>
                <w:bCs/>
                <w:color w:val="000000"/>
                <w:sz w:val="16"/>
                <w:szCs w:val="16"/>
              </w:rPr>
              <w:t>Impacto</w:t>
            </w:r>
          </w:p>
        </w:tc>
        <w:tc>
          <w:tcPr>
            <w:tcW w:w="278" w:type="dxa"/>
            <w:tcBorders>
              <w:top w:val="nil"/>
              <w:left w:val="nil"/>
              <w:bottom w:val="single" w:sz="4" w:space="0" w:color="auto"/>
              <w:right w:val="single" w:sz="4" w:space="0" w:color="auto"/>
            </w:tcBorders>
            <w:noWrap/>
            <w:vAlign w:val="bottom"/>
            <w:hideMark/>
          </w:tcPr>
          <w:p w14:paraId="2692F51F" w14:textId="77777777" w:rsidR="00232FCE" w:rsidRPr="00AF040A" w:rsidRDefault="00232FCE" w:rsidP="00672AA1">
            <w:pPr>
              <w:rPr>
                <w:rFonts w:asciiTheme="minorHAnsi" w:hAnsiTheme="minorHAnsi" w:cstheme="minorHAnsi"/>
                <w:color w:val="000000"/>
                <w:sz w:val="16"/>
                <w:szCs w:val="16"/>
              </w:rPr>
            </w:pPr>
            <w:r w:rsidRPr="00AF040A">
              <w:rPr>
                <w:rFonts w:asciiTheme="minorHAnsi" w:hAnsiTheme="minorHAnsi" w:cstheme="minorHAnsi"/>
                <w:color w:val="000000"/>
                <w:sz w:val="16"/>
                <w:szCs w:val="16"/>
              </w:rPr>
              <w:t> </w:t>
            </w:r>
          </w:p>
        </w:tc>
        <w:tc>
          <w:tcPr>
            <w:tcW w:w="709" w:type="dxa"/>
            <w:tcBorders>
              <w:top w:val="nil"/>
              <w:left w:val="nil"/>
              <w:bottom w:val="single" w:sz="4" w:space="0" w:color="auto"/>
              <w:right w:val="single" w:sz="4" w:space="0" w:color="auto"/>
            </w:tcBorders>
            <w:noWrap/>
            <w:vAlign w:val="center"/>
            <w:hideMark/>
          </w:tcPr>
          <w:p w14:paraId="6ED25FBB"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Leve</w:t>
            </w:r>
          </w:p>
        </w:tc>
        <w:tc>
          <w:tcPr>
            <w:tcW w:w="283" w:type="dxa"/>
            <w:gridSpan w:val="2"/>
            <w:tcBorders>
              <w:top w:val="nil"/>
              <w:left w:val="nil"/>
              <w:bottom w:val="single" w:sz="4" w:space="0" w:color="auto"/>
              <w:right w:val="single" w:sz="4" w:space="0" w:color="auto"/>
            </w:tcBorders>
            <w:noWrap/>
            <w:vAlign w:val="bottom"/>
            <w:hideMark/>
          </w:tcPr>
          <w:p w14:paraId="17AF6EFD" w14:textId="2764F3A3" w:rsidR="00232FCE" w:rsidRPr="00AF040A" w:rsidRDefault="00232FCE" w:rsidP="00672AA1">
            <w:pPr>
              <w:ind w:left="-101" w:right="-119"/>
              <w:jc w:val="center"/>
              <w:rPr>
                <w:rFonts w:asciiTheme="minorHAnsi" w:hAnsiTheme="minorHAnsi" w:cstheme="minorHAnsi"/>
                <w:color w:val="000000"/>
                <w:sz w:val="16"/>
                <w:szCs w:val="16"/>
              </w:rPr>
            </w:pPr>
            <w:r w:rsidRPr="00AF040A">
              <w:rPr>
                <w:rFonts w:asciiTheme="minorHAnsi" w:hAnsiTheme="minorHAnsi" w:cstheme="minorHAnsi"/>
                <w:b/>
                <w:color w:val="000000"/>
                <w:sz w:val="16"/>
                <w:szCs w:val="16"/>
              </w:rPr>
              <w:t xml:space="preserve">     </w:t>
            </w:r>
          </w:p>
        </w:tc>
        <w:tc>
          <w:tcPr>
            <w:tcW w:w="992" w:type="dxa"/>
            <w:tcBorders>
              <w:top w:val="nil"/>
              <w:left w:val="nil"/>
              <w:bottom w:val="single" w:sz="4" w:space="0" w:color="auto"/>
              <w:right w:val="single" w:sz="4" w:space="0" w:color="auto"/>
            </w:tcBorders>
            <w:noWrap/>
            <w:vAlign w:val="center"/>
            <w:hideMark/>
          </w:tcPr>
          <w:p w14:paraId="4041A2AC"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Médio</w:t>
            </w:r>
          </w:p>
        </w:tc>
        <w:tc>
          <w:tcPr>
            <w:tcW w:w="284" w:type="dxa"/>
            <w:tcBorders>
              <w:top w:val="nil"/>
              <w:left w:val="nil"/>
              <w:bottom w:val="single" w:sz="4" w:space="0" w:color="auto"/>
              <w:right w:val="single" w:sz="4" w:space="0" w:color="auto"/>
            </w:tcBorders>
            <w:noWrap/>
            <w:vAlign w:val="bottom"/>
            <w:hideMark/>
          </w:tcPr>
          <w:p w14:paraId="310A7441" w14:textId="77777777" w:rsidR="00232FCE" w:rsidRPr="00AF040A" w:rsidRDefault="00232FCE"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 xml:space="preserve">    </w:t>
            </w:r>
          </w:p>
        </w:tc>
        <w:tc>
          <w:tcPr>
            <w:tcW w:w="794" w:type="dxa"/>
            <w:tcBorders>
              <w:top w:val="nil"/>
              <w:left w:val="nil"/>
              <w:bottom w:val="single" w:sz="4" w:space="0" w:color="auto"/>
              <w:right w:val="single" w:sz="8" w:space="0" w:color="auto"/>
            </w:tcBorders>
            <w:noWrap/>
            <w:vAlign w:val="bottom"/>
            <w:hideMark/>
          </w:tcPr>
          <w:p w14:paraId="791ABE4C" w14:textId="77777777" w:rsidR="00232FCE" w:rsidRPr="00AF040A" w:rsidRDefault="00232FCE" w:rsidP="00672AA1">
            <w:pPr>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Alto</w:t>
            </w:r>
          </w:p>
        </w:tc>
      </w:tr>
      <w:tr w:rsidR="00232FCE" w:rsidRPr="00AF040A" w14:paraId="44F2FC6C" w14:textId="77777777" w:rsidTr="009C0E41">
        <w:trPr>
          <w:trHeight w:val="175"/>
          <w:jc w:val="center"/>
        </w:trPr>
        <w:tc>
          <w:tcPr>
            <w:tcW w:w="5411" w:type="dxa"/>
            <w:tcBorders>
              <w:top w:val="single" w:sz="4" w:space="0" w:color="auto"/>
              <w:left w:val="single" w:sz="8" w:space="0" w:color="auto"/>
              <w:bottom w:val="single" w:sz="4" w:space="0" w:color="auto"/>
              <w:right w:val="single" w:sz="4" w:space="0" w:color="auto"/>
            </w:tcBorders>
            <w:noWrap/>
            <w:vAlign w:val="bottom"/>
          </w:tcPr>
          <w:p w14:paraId="263616CD" w14:textId="77777777" w:rsidR="00232FCE" w:rsidRPr="00AF040A" w:rsidRDefault="00232FCE" w:rsidP="00672AA1">
            <w:pP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Risco</w:t>
            </w:r>
          </w:p>
        </w:tc>
        <w:tc>
          <w:tcPr>
            <w:tcW w:w="3340" w:type="dxa"/>
            <w:gridSpan w:val="7"/>
            <w:tcBorders>
              <w:top w:val="nil"/>
              <w:left w:val="nil"/>
              <w:bottom w:val="single" w:sz="4" w:space="0" w:color="auto"/>
              <w:right w:val="single" w:sz="8" w:space="0" w:color="auto"/>
            </w:tcBorders>
            <w:noWrap/>
            <w:vAlign w:val="bottom"/>
          </w:tcPr>
          <w:p w14:paraId="04156C93" w14:textId="22415254" w:rsidR="00232FCE" w:rsidRPr="00AF040A" w:rsidRDefault="006A724D" w:rsidP="00672AA1">
            <w:pPr>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Baixo</w:t>
            </w:r>
          </w:p>
        </w:tc>
      </w:tr>
      <w:tr w:rsidR="00232FCE" w:rsidRPr="00AF040A" w14:paraId="50161C71" w14:textId="77777777" w:rsidTr="009C0E41">
        <w:trPr>
          <w:trHeight w:val="107"/>
          <w:jc w:val="center"/>
        </w:trPr>
        <w:tc>
          <w:tcPr>
            <w:tcW w:w="8751" w:type="dxa"/>
            <w:gridSpan w:val="8"/>
            <w:tcBorders>
              <w:top w:val="single" w:sz="4" w:space="0" w:color="auto"/>
              <w:left w:val="single" w:sz="8" w:space="0" w:color="auto"/>
              <w:bottom w:val="single" w:sz="4" w:space="0" w:color="auto"/>
              <w:right w:val="single" w:sz="8" w:space="0" w:color="000000"/>
            </w:tcBorders>
            <w:shd w:val="clear" w:color="auto" w:fill="D9D9D9"/>
            <w:noWrap/>
            <w:vAlign w:val="bottom"/>
            <w:hideMark/>
          </w:tcPr>
          <w:p w14:paraId="38CA9DD7"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Causas potenciais</w:t>
            </w:r>
          </w:p>
        </w:tc>
      </w:tr>
      <w:tr w:rsidR="00232FCE" w:rsidRPr="00AF040A" w14:paraId="7B22A4B1" w14:textId="77777777" w:rsidTr="009C0E41">
        <w:trPr>
          <w:trHeight w:val="70"/>
          <w:jc w:val="center"/>
        </w:trPr>
        <w:tc>
          <w:tcPr>
            <w:tcW w:w="8751" w:type="dxa"/>
            <w:gridSpan w:val="8"/>
            <w:tcBorders>
              <w:top w:val="single" w:sz="4" w:space="0" w:color="auto"/>
              <w:left w:val="single" w:sz="8" w:space="0" w:color="auto"/>
              <w:bottom w:val="single" w:sz="4" w:space="0" w:color="auto"/>
              <w:right w:val="single" w:sz="8" w:space="0" w:color="000000"/>
            </w:tcBorders>
            <w:vAlign w:val="center"/>
            <w:hideMark/>
          </w:tcPr>
          <w:p w14:paraId="7B4E04FF" w14:textId="0C336CE1" w:rsidR="00232FCE" w:rsidRPr="00AF040A" w:rsidRDefault="006A724D" w:rsidP="00672AA1">
            <w:pPr>
              <w:rPr>
                <w:rFonts w:asciiTheme="minorHAnsi" w:hAnsiTheme="minorHAnsi" w:cstheme="minorHAnsi"/>
                <w:sz w:val="16"/>
                <w:szCs w:val="16"/>
              </w:rPr>
            </w:pPr>
            <w:r w:rsidRPr="00AF040A">
              <w:rPr>
                <w:rFonts w:asciiTheme="minorHAnsi" w:hAnsiTheme="minorHAnsi" w:cstheme="minorHAnsi"/>
                <w:sz w:val="16"/>
                <w:szCs w:val="16"/>
              </w:rPr>
              <w:t>Descumprimento de normativas legais, cláusulass contratuais ambíguas e falta de transparência no processo.</w:t>
            </w:r>
          </w:p>
        </w:tc>
      </w:tr>
      <w:tr w:rsidR="00232FCE" w:rsidRPr="00AF040A" w14:paraId="165F2303" w14:textId="77777777" w:rsidTr="009C0E41">
        <w:trPr>
          <w:trHeight w:val="131"/>
          <w:jc w:val="center"/>
        </w:trPr>
        <w:tc>
          <w:tcPr>
            <w:tcW w:w="6681" w:type="dxa"/>
            <w:gridSpan w:val="5"/>
            <w:tcBorders>
              <w:top w:val="single" w:sz="4" w:space="0" w:color="auto"/>
              <w:left w:val="single" w:sz="8" w:space="0" w:color="auto"/>
              <w:bottom w:val="single" w:sz="4" w:space="0" w:color="auto"/>
              <w:right w:val="single" w:sz="4" w:space="0" w:color="000000"/>
            </w:tcBorders>
            <w:shd w:val="clear" w:color="auto" w:fill="D9D9D9"/>
            <w:noWrap/>
            <w:vAlign w:val="bottom"/>
            <w:hideMark/>
          </w:tcPr>
          <w:p w14:paraId="7B151674"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Preventiva</w:t>
            </w:r>
          </w:p>
        </w:tc>
        <w:tc>
          <w:tcPr>
            <w:tcW w:w="2070" w:type="dxa"/>
            <w:gridSpan w:val="3"/>
            <w:tcBorders>
              <w:top w:val="single" w:sz="4" w:space="0" w:color="auto"/>
              <w:left w:val="nil"/>
              <w:bottom w:val="single" w:sz="4" w:space="0" w:color="auto"/>
              <w:right w:val="single" w:sz="8" w:space="0" w:color="000000"/>
            </w:tcBorders>
            <w:shd w:val="clear" w:color="auto" w:fill="D9D9D9"/>
            <w:noWrap/>
            <w:vAlign w:val="bottom"/>
            <w:hideMark/>
          </w:tcPr>
          <w:p w14:paraId="730B5F97"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232FCE" w:rsidRPr="00AF040A" w14:paraId="46ABAEF2" w14:textId="77777777" w:rsidTr="009C0E41">
        <w:trPr>
          <w:trHeight w:val="70"/>
          <w:jc w:val="center"/>
        </w:trPr>
        <w:tc>
          <w:tcPr>
            <w:tcW w:w="6681" w:type="dxa"/>
            <w:gridSpan w:val="5"/>
            <w:tcBorders>
              <w:top w:val="single" w:sz="4" w:space="0" w:color="auto"/>
              <w:left w:val="single" w:sz="8" w:space="0" w:color="auto"/>
              <w:bottom w:val="single" w:sz="4" w:space="0" w:color="auto"/>
              <w:right w:val="single" w:sz="4" w:space="0" w:color="000000"/>
            </w:tcBorders>
            <w:vAlign w:val="center"/>
          </w:tcPr>
          <w:p w14:paraId="5ACEE701" w14:textId="26A262C0" w:rsidR="00232FCE" w:rsidRPr="00AF040A" w:rsidRDefault="006A724D" w:rsidP="00672AA1">
            <w:pPr>
              <w:ind w:right="-35"/>
              <w:jc w:val="both"/>
              <w:rPr>
                <w:rFonts w:asciiTheme="minorHAnsi" w:hAnsiTheme="minorHAnsi" w:cstheme="minorHAnsi"/>
                <w:sz w:val="16"/>
                <w:szCs w:val="16"/>
              </w:rPr>
            </w:pPr>
            <w:r w:rsidRPr="00AF040A">
              <w:rPr>
                <w:rFonts w:asciiTheme="minorHAnsi" w:hAnsiTheme="minorHAnsi" w:cstheme="minorHAnsi"/>
                <w:sz w:val="16"/>
                <w:szCs w:val="16"/>
              </w:rPr>
              <w:t>Assegurar conformidade com a legislação vigente, redigir cláusulas contratuais claras e manter transparência e publicidade em todas as etapas</w:t>
            </w:r>
            <w:r w:rsidR="00232FCE" w:rsidRPr="00AF040A">
              <w:rPr>
                <w:rFonts w:asciiTheme="minorHAnsi" w:hAnsiTheme="minorHAnsi" w:cstheme="minorHAnsi"/>
                <w:sz w:val="16"/>
                <w:szCs w:val="16"/>
              </w:rPr>
              <w:t>.</w:t>
            </w:r>
          </w:p>
        </w:tc>
        <w:tc>
          <w:tcPr>
            <w:tcW w:w="2070" w:type="dxa"/>
            <w:gridSpan w:val="3"/>
            <w:tcBorders>
              <w:top w:val="single" w:sz="4" w:space="0" w:color="auto"/>
              <w:left w:val="nil"/>
              <w:bottom w:val="single" w:sz="4" w:space="0" w:color="auto"/>
              <w:right w:val="single" w:sz="8" w:space="0" w:color="000000"/>
            </w:tcBorders>
            <w:noWrap/>
            <w:vAlign w:val="center"/>
          </w:tcPr>
          <w:p w14:paraId="4E81050D" w14:textId="0F539778" w:rsidR="00232FCE" w:rsidRPr="00AF040A" w:rsidRDefault="006A724D"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Setor de Licitações</w:t>
            </w:r>
          </w:p>
        </w:tc>
      </w:tr>
      <w:tr w:rsidR="00232FCE" w:rsidRPr="00AF040A" w14:paraId="65787E74" w14:textId="77777777" w:rsidTr="009C0E41">
        <w:trPr>
          <w:trHeight w:val="198"/>
          <w:jc w:val="center"/>
        </w:trPr>
        <w:tc>
          <w:tcPr>
            <w:tcW w:w="6681" w:type="dxa"/>
            <w:gridSpan w:val="5"/>
            <w:tcBorders>
              <w:top w:val="single" w:sz="4" w:space="0" w:color="auto"/>
              <w:left w:val="single" w:sz="8" w:space="0" w:color="auto"/>
              <w:bottom w:val="single" w:sz="4" w:space="0" w:color="auto"/>
              <w:right w:val="single" w:sz="4" w:space="0" w:color="auto"/>
            </w:tcBorders>
            <w:shd w:val="clear" w:color="auto" w:fill="D9D9D9"/>
            <w:vAlign w:val="bottom"/>
            <w:hideMark/>
          </w:tcPr>
          <w:p w14:paraId="436350FB"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Ação de Contingência</w:t>
            </w:r>
          </w:p>
        </w:tc>
        <w:tc>
          <w:tcPr>
            <w:tcW w:w="2070" w:type="dxa"/>
            <w:gridSpan w:val="3"/>
            <w:tcBorders>
              <w:top w:val="single" w:sz="4" w:space="0" w:color="auto"/>
              <w:left w:val="nil"/>
              <w:bottom w:val="single" w:sz="4" w:space="0" w:color="auto"/>
              <w:right w:val="single" w:sz="8" w:space="0" w:color="000000"/>
            </w:tcBorders>
            <w:shd w:val="clear" w:color="auto" w:fill="D9D9D9"/>
            <w:vAlign w:val="bottom"/>
            <w:hideMark/>
          </w:tcPr>
          <w:p w14:paraId="54268992" w14:textId="77777777" w:rsidR="00232FCE" w:rsidRPr="00AF040A" w:rsidRDefault="00232FCE" w:rsidP="00672AA1">
            <w:pPr>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Responsável</w:t>
            </w:r>
          </w:p>
        </w:tc>
      </w:tr>
      <w:tr w:rsidR="00232FCE" w:rsidRPr="00AF040A" w14:paraId="29388F25" w14:textId="77777777" w:rsidTr="009C0E41">
        <w:trPr>
          <w:trHeight w:val="129"/>
          <w:jc w:val="center"/>
        </w:trPr>
        <w:tc>
          <w:tcPr>
            <w:tcW w:w="6681" w:type="dxa"/>
            <w:gridSpan w:val="5"/>
            <w:tcBorders>
              <w:top w:val="single" w:sz="4" w:space="0" w:color="auto"/>
              <w:left w:val="single" w:sz="8" w:space="0" w:color="auto"/>
              <w:bottom w:val="single" w:sz="4" w:space="0" w:color="auto"/>
              <w:right w:val="single" w:sz="4" w:space="0" w:color="000000"/>
            </w:tcBorders>
            <w:vAlign w:val="center"/>
            <w:hideMark/>
          </w:tcPr>
          <w:p w14:paraId="5A980EDE" w14:textId="3B75948B" w:rsidR="00232FCE" w:rsidRPr="00AF040A" w:rsidRDefault="006A724D" w:rsidP="00672AA1">
            <w:pPr>
              <w:jc w:val="both"/>
              <w:rPr>
                <w:rFonts w:asciiTheme="minorHAnsi" w:hAnsiTheme="minorHAnsi" w:cstheme="minorHAnsi"/>
                <w:sz w:val="16"/>
                <w:szCs w:val="16"/>
              </w:rPr>
            </w:pPr>
            <w:r w:rsidRPr="00AF040A">
              <w:rPr>
                <w:rFonts w:asciiTheme="minorHAnsi" w:hAnsiTheme="minorHAnsi" w:cstheme="minorHAnsi"/>
                <w:sz w:val="16"/>
                <w:szCs w:val="16"/>
              </w:rPr>
              <w:t>Responder tempestivamente às impugnações e recursos, ajustando procedimentos conforme orientações dos órgãos de controle.</w:t>
            </w:r>
          </w:p>
        </w:tc>
        <w:tc>
          <w:tcPr>
            <w:tcW w:w="2070" w:type="dxa"/>
            <w:gridSpan w:val="3"/>
            <w:tcBorders>
              <w:top w:val="single" w:sz="4" w:space="0" w:color="auto"/>
              <w:left w:val="nil"/>
              <w:bottom w:val="single" w:sz="4" w:space="0" w:color="auto"/>
              <w:right w:val="single" w:sz="8" w:space="0" w:color="000000"/>
            </w:tcBorders>
            <w:noWrap/>
            <w:vAlign w:val="center"/>
            <w:hideMark/>
          </w:tcPr>
          <w:p w14:paraId="167F359D" w14:textId="47BEE301" w:rsidR="00232FCE" w:rsidRPr="00AF040A" w:rsidRDefault="006A724D" w:rsidP="00672AA1">
            <w:pPr>
              <w:ind w:left="-70" w:right="-126"/>
              <w:jc w:val="center"/>
              <w:rPr>
                <w:rFonts w:asciiTheme="minorHAnsi" w:hAnsiTheme="minorHAnsi" w:cstheme="minorHAnsi"/>
                <w:color w:val="000000"/>
                <w:sz w:val="16"/>
                <w:szCs w:val="16"/>
              </w:rPr>
            </w:pPr>
            <w:r w:rsidRPr="00AF040A">
              <w:rPr>
                <w:rFonts w:asciiTheme="minorHAnsi" w:hAnsiTheme="minorHAnsi" w:cstheme="minorHAnsi"/>
                <w:color w:val="000000"/>
                <w:sz w:val="16"/>
                <w:szCs w:val="16"/>
              </w:rPr>
              <w:t>Setor de Licitações</w:t>
            </w:r>
          </w:p>
        </w:tc>
      </w:tr>
    </w:tbl>
    <w:p w14:paraId="5F831524" w14:textId="77777777" w:rsidR="00A3540C" w:rsidRDefault="00A3540C" w:rsidP="00926930">
      <w:pPr>
        <w:pStyle w:val="SemEspaamento"/>
        <w:jc w:val="center"/>
        <w:rPr>
          <w:rFonts w:asciiTheme="minorHAnsi" w:hAnsiTheme="minorHAnsi" w:cstheme="minorHAnsi"/>
          <w:b/>
          <w:sz w:val="16"/>
          <w:szCs w:val="16"/>
        </w:rPr>
      </w:pPr>
    </w:p>
    <w:p w14:paraId="42CEEAC8" w14:textId="77777777" w:rsidR="00A3540C" w:rsidRDefault="00A3540C" w:rsidP="00926930">
      <w:pPr>
        <w:pStyle w:val="SemEspaamento"/>
        <w:jc w:val="center"/>
        <w:rPr>
          <w:rFonts w:asciiTheme="minorHAnsi" w:hAnsiTheme="minorHAnsi" w:cstheme="minorHAnsi"/>
          <w:b/>
          <w:sz w:val="16"/>
          <w:szCs w:val="16"/>
        </w:rPr>
      </w:pPr>
    </w:p>
    <w:p w14:paraId="1711D94B" w14:textId="77777777" w:rsidR="00A3540C" w:rsidRDefault="00A3540C" w:rsidP="00926930">
      <w:pPr>
        <w:pStyle w:val="SemEspaamento"/>
        <w:jc w:val="center"/>
        <w:rPr>
          <w:rFonts w:asciiTheme="minorHAnsi" w:hAnsiTheme="minorHAnsi" w:cstheme="minorHAnsi"/>
          <w:b/>
          <w:sz w:val="16"/>
          <w:szCs w:val="16"/>
        </w:rPr>
      </w:pPr>
    </w:p>
    <w:p w14:paraId="22C9D589" w14:textId="77777777" w:rsidR="00A3540C" w:rsidRDefault="00A3540C" w:rsidP="00926930">
      <w:pPr>
        <w:pStyle w:val="SemEspaamento"/>
        <w:jc w:val="center"/>
        <w:rPr>
          <w:rFonts w:asciiTheme="minorHAnsi" w:hAnsiTheme="minorHAnsi" w:cstheme="minorHAnsi"/>
          <w:b/>
          <w:sz w:val="16"/>
          <w:szCs w:val="16"/>
        </w:rPr>
      </w:pPr>
    </w:p>
    <w:p w14:paraId="3411A098" w14:textId="77777777" w:rsidR="00A3540C" w:rsidRDefault="00A3540C" w:rsidP="00926930">
      <w:pPr>
        <w:pStyle w:val="SemEspaamento"/>
        <w:jc w:val="center"/>
        <w:rPr>
          <w:rFonts w:asciiTheme="minorHAnsi" w:hAnsiTheme="minorHAnsi" w:cstheme="minorHAnsi"/>
          <w:b/>
          <w:sz w:val="16"/>
          <w:szCs w:val="16"/>
        </w:rPr>
      </w:pPr>
    </w:p>
    <w:p w14:paraId="234AA70F" w14:textId="77777777" w:rsidR="00A3540C" w:rsidRDefault="00A3540C" w:rsidP="00926930">
      <w:pPr>
        <w:pStyle w:val="SemEspaamento"/>
        <w:jc w:val="center"/>
        <w:rPr>
          <w:rFonts w:asciiTheme="minorHAnsi" w:hAnsiTheme="minorHAnsi" w:cstheme="minorHAnsi"/>
          <w:b/>
          <w:sz w:val="16"/>
          <w:szCs w:val="16"/>
        </w:rPr>
      </w:pPr>
    </w:p>
    <w:p w14:paraId="01F7BB00" w14:textId="77777777" w:rsidR="00A3540C" w:rsidRDefault="00A3540C" w:rsidP="00926930">
      <w:pPr>
        <w:pStyle w:val="SemEspaamento"/>
        <w:jc w:val="center"/>
        <w:rPr>
          <w:rFonts w:asciiTheme="minorHAnsi" w:hAnsiTheme="minorHAnsi" w:cstheme="minorHAnsi"/>
          <w:b/>
          <w:sz w:val="16"/>
          <w:szCs w:val="16"/>
        </w:rPr>
      </w:pPr>
    </w:p>
    <w:p w14:paraId="17CDAC98" w14:textId="77777777" w:rsidR="00A3540C" w:rsidRDefault="00A3540C" w:rsidP="00926930">
      <w:pPr>
        <w:pStyle w:val="SemEspaamento"/>
        <w:jc w:val="center"/>
        <w:rPr>
          <w:rFonts w:asciiTheme="minorHAnsi" w:hAnsiTheme="minorHAnsi" w:cstheme="minorHAnsi"/>
          <w:b/>
          <w:sz w:val="16"/>
          <w:szCs w:val="16"/>
        </w:rPr>
      </w:pPr>
    </w:p>
    <w:p w14:paraId="48630289" w14:textId="77777777" w:rsidR="00A3540C" w:rsidRDefault="00A3540C" w:rsidP="00926930">
      <w:pPr>
        <w:pStyle w:val="SemEspaamento"/>
        <w:jc w:val="center"/>
        <w:rPr>
          <w:rFonts w:asciiTheme="minorHAnsi" w:hAnsiTheme="minorHAnsi" w:cstheme="minorHAnsi"/>
          <w:b/>
          <w:sz w:val="16"/>
          <w:szCs w:val="16"/>
        </w:rPr>
      </w:pPr>
    </w:p>
    <w:p w14:paraId="19651EE8" w14:textId="77777777" w:rsidR="00A3540C" w:rsidRDefault="00A3540C" w:rsidP="00926930">
      <w:pPr>
        <w:pStyle w:val="SemEspaamento"/>
        <w:jc w:val="center"/>
        <w:rPr>
          <w:rFonts w:asciiTheme="minorHAnsi" w:hAnsiTheme="minorHAnsi" w:cstheme="minorHAnsi"/>
          <w:b/>
          <w:sz w:val="16"/>
          <w:szCs w:val="16"/>
        </w:rPr>
      </w:pPr>
    </w:p>
    <w:p w14:paraId="575F7BA7" w14:textId="77777777" w:rsidR="00A3540C" w:rsidRDefault="00A3540C" w:rsidP="00926930">
      <w:pPr>
        <w:pStyle w:val="SemEspaamento"/>
        <w:jc w:val="center"/>
        <w:rPr>
          <w:rFonts w:asciiTheme="minorHAnsi" w:hAnsiTheme="minorHAnsi" w:cstheme="minorHAnsi"/>
          <w:b/>
          <w:sz w:val="16"/>
          <w:szCs w:val="16"/>
        </w:rPr>
      </w:pPr>
    </w:p>
    <w:p w14:paraId="0517998D" w14:textId="77777777" w:rsidR="00A3540C" w:rsidRDefault="00A3540C" w:rsidP="00926930">
      <w:pPr>
        <w:pStyle w:val="SemEspaamento"/>
        <w:jc w:val="center"/>
        <w:rPr>
          <w:rFonts w:asciiTheme="minorHAnsi" w:hAnsiTheme="minorHAnsi" w:cstheme="minorHAnsi"/>
          <w:b/>
          <w:sz w:val="16"/>
          <w:szCs w:val="16"/>
        </w:rPr>
      </w:pPr>
    </w:p>
    <w:p w14:paraId="756A6E91" w14:textId="77777777" w:rsidR="00A3540C" w:rsidRDefault="00A3540C" w:rsidP="00926930">
      <w:pPr>
        <w:pStyle w:val="SemEspaamento"/>
        <w:jc w:val="center"/>
        <w:rPr>
          <w:rFonts w:asciiTheme="minorHAnsi" w:hAnsiTheme="minorHAnsi" w:cstheme="minorHAnsi"/>
          <w:b/>
          <w:sz w:val="16"/>
          <w:szCs w:val="16"/>
        </w:rPr>
      </w:pPr>
    </w:p>
    <w:p w14:paraId="0F20A14C" w14:textId="77777777" w:rsidR="00A3540C" w:rsidRDefault="00A3540C" w:rsidP="00926930">
      <w:pPr>
        <w:pStyle w:val="SemEspaamento"/>
        <w:jc w:val="center"/>
        <w:rPr>
          <w:rFonts w:asciiTheme="minorHAnsi" w:hAnsiTheme="minorHAnsi" w:cstheme="minorHAnsi"/>
          <w:b/>
          <w:sz w:val="16"/>
          <w:szCs w:val="16"/>
        </w:rPr>
      </w:pPr>
    </w:p>
    <w:p w14:paraId="71D89462" w14:textId="77777777" w:rsidR="00A3540C" w:rsidRDefault="00A3540C" w:rsidP="00926930">
      <w:pPr>
        <w:pStyle w:val="SemEspaamento"/>
        <w:jc w:val="center"/>
        <w:rPr>
          <w:rFonts w:asciiTheme="minorHAnsi" w:hAnsiTheme="minorHAnsi" w:cstheme="minorHAnsi"/>
          <w:b/>
          <w:sz w:val="16"/>
          <w:szCs w:val="16"/>
        </w:rPr>
      </w:pPr>
    </w:p>
    <w:p w14:paraId="1CC16126" w14:textId="77777777" w:rsidR="00A3540C" w:rsidRDefault="00A3540C" w:rsidP="00926930">
      <w:pPr>
        <w:pStyle w:val="SemEspaamento"/>
        <w:jc w:val="center"/>
        <w:rPr>
          <w:rFonts w:asciiTheme="minorHAnsi" w:hAnsiTheme="minorHAnsi" w:cstheme="minorHAnsi"/>
          <w:b/>
          <w:sz w:val="16"/>
          <w:szCs w:val="16"/>
        </w:rPr>
      </w:pPr>
    </w:p>
    <w:p w14:paraId="41B8B7DC" w14:textId="77777777" w:rsidR="00A3540C" w:rsidRDefault="00A3540C" w:rsidP="00926930">
      <w:pPr>
        <w:pStyle w:val="SemEspaamento"/>
        <w:jc w:val="center"/>
        <w:rPr>
          <w:rFonts w:asciiTheme="minorHAnsi" w:hAnsiTheme="minorHAnsi" w:cstheme="minorHAnsi"/>
          <w:b/>
          <w:sz w:val="16"/>
          <w:szCs w:val="16"/>
        </w:rPr>
      </w:pPr>
    </w:p>
    <w:p w14:paraId="355B1F48" w14:textId="77777777" w:rsidR="00A3540C" w:rsidRPr="00AF040A" w:rsidRDefault="00A3540C" w:rsidP="00A3540C">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A3540C" w:rsidRPr="00AF040A" w14:paraId="3E58AE1B" w14:textId="77777777" w:rsidTr="000B55FB">
        <w:tc>
          <w:tcPr>
            <w:tcW w:w="8217" w:type="dxa"/>
            <w:shd w:val="clear" w:color="auto" w:fill="CCCCCC"/>
          </w:tcPr>
          <w:p w14:paraId="03CBD936" w14:textId="792E8778" w:rsidR="00A3540C" w:rsidRPr="00AF040A" w:rsidRDefault="00A3540C" w:rsidP="00A3540C">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sz w:val="16"/>
                <w:szCs w:val="16"/>
              </w:rPr>
              <w:t>ANEXO III</w:t>
            </w:r>
          </w:p>
        </w:tc>
      </w:tr>
    </w:tbl>
    <w:p w14:paraId="34C2E167" w14:textId="77777777" w:rsidR="00A3540C" w:rsidRDefault="00A3540C" w:rsidP="00926930">
      <w:pPr>
        <w:pStyle w:val="SemEspaamento"/>
        <w:jc w:val="center"/>
        <w:rPr>
          <w:rFonts w:asciiTheme="minorHAnsi" w:hAnsiTheme="minorHAnsi" w:cstheme="minorHAnsi"/>
          <w:b/>
          <w:sz w:val="16"/>
          <w:szCs w:val="16"/>
        </w:rPr>
      </w:pPr>
    </w:p>
    <w:p w14:paraId="71165825" w14:textId="77777777" w:rsidR="00926930" w:rsidRPr="00AF040A" w:rsidRDefault="00741AAA" w:rsidP="00926930">
      <w:pPr>
        <w:pStyle w:val="SemEspaamento"/>
        <w:jc w:val="center"/>
        <w:rPr>
          <w:rFonts w:asciiTheme="minorHAnsi" w:hAnsiTheme="minorHAnsi" w:cstheme="minorHAnsi"/>
          <w:b/>
          <w:sz w:val="16"/>
          <w:szCs w:val="16"/>
        </w:rPr>
      </w:pPr>
      <w:r w:rsidRPr="00AF040A">
        <w:rPr>
          <w:rFonts w:asciiTheme="minorHAnsi" w:hAnsiTheme="minorHAnsi" w:cstheme="minorHAnsi"/>
          <w:b/>
          <w:sz w:val="16"/>
          <w:szCs w:val="16"/>
        </w:rPr>
        <w:t>TERMO DE REFERÊNCIA</w:t>
      </w:r>
    </w:p>
    <w:p w14:paraId="3C85124C" w14:textId="5C8297C1" w:rsidR="00FB277B" w:rsidRPr="00AF040A" w:rsidRDefault="00926930" w:rsidP="00FB277B">
      <w:pPr>
        <w:rPr>
          <w:rFonts w:asciiTheme="minorHAnsi" w:hAnsiTheme="minorHAnsi" w:cstheme="minorHAnsi"/>
          <w:b/>
          <w:bCs/>
          <w:sz w:val="16"/>
          <w:szCs w:val="16"/>
        </w:rPr>
      </w:pPr>
      <w:r w:rsidRPr="00AF040A">
        <w:rPr>
          <w:rFonts w:asciiTheme="minorHAnsi" w:hAnsiTheme="minorHAnsi" w:cstheme="minorHAnsi"/>
          <w:b/>
          <w:bCs/>
          <w:sz w:val="16"/>
          <w:szCs w:val="16"/>
        </w:rPr>
        <w:t xml:space="preserve">PREGÃO </w:t>
      </w:r>
      <w:r w:rsidR="004F1E12" w:rsidRPr="00AF040A">
        <w:rPr>
          <w:rFonts w:asciiTheme="minorHAnsi" w:hAnsiTheme="minorHAnsi" w:cstheme="minorHAnsi"/>
          <w:b/>
          <w:bCs/>
          <w:sz w:val="16"/>
          <w:szCs w:val="16"/>
        </w:rPr>
        <w:t>ELETRÔNICO</w:t>
      </w:r>
      <w:r w:rsidR="00F10802" w:rsidRPr="00AF040A">
        <w:rPr>
          <w:rFonts w:asciiTheme="minorHAnsi" w:hAnsiTheme="minorHAnsi" w:cstheme="minorHAnsi"/>
          <w:b/>
          <w:bCs/>
          <w:sz w:val="16"/>
          <w:szCs w:val="16"/>
        </w:rPr>
        <w:t xml:space="preserve"> </w:t>
      </w:r>
      <w:r w:rsidR="004F1E12" w:rsidRPr="00AF040A">
        <w:rPr>
          <w:rFonts w:asciiTheme="minorHAnsi" w:hAnsiTheme="minorHAnsi" w:cstheme="minorHAnsi"/>
          <w:b/>
          <w:bCs/>
          <w:sz w:val="16"/>
          <w:szCs w:val="16"/>
        </w:rPr>
        <w:t xml:space="preserve">N.º </w:t>
      </w:r>
      <w:r w:rsidR="004D76B0" w:rsidRPr="00AF040A">
        <w:rPr>
          <w:rFonts w:asciiTheme="minorHAnsi" w:hAnsiTheme="minorHAnsi" w:cstheme="minorHAnsi"/>
          <w:b/>
          <w:bCs/>
          <w:sz w:val="16"/>
          <w:szCs w:val="16"/>
        </w:rPr>
        <w:t>014/2025</w:t>
      </w:r>
      <w:r w:rsidRPr="00AF040A">
        <w:rPr>
          <w:rFonts w:asciiTheme="minorHAnsi" w:hAnsiTheme="minorHAnsi" w:cstheme="minorHAnsi"/>
          <w:b/>
          <w:bCs/>
          <w:sz w:val="16"/>
          <w:szCs w:val="16"/>
        </w:rPr>
        <w:tab/>
      </w:r>
      <w:r w:rsidRPr="00AF040A">
        <w:rPr>
          <w:rFonts w:asciiTheme="minorHAnsi" w:hAnsiTheme="minorHAnsi" w:cstheme="minorHAnsi"/>
          <w:b/>
          <w:bCs/>
          <w:sz w:val="16"/>
          <w:szCs w:val="16"/>
        </w:rPr>
        <w:tab/>
      </w:r>
      <w:r w:rsidR="001C599D" w:rsidRPr="00AF040A">
        <w:rPr>
          <w:rFonts w:asciiTheme="minorHAnsi" w:hAnsiTheme="minorHAnsi" w:cstheme="minorHAnsi"/>
          <w:b/>
          <w:bCs/>
          <w:sz w:val="16"/>
          <w:szCs w:val="16"/>
        </w:rPr>
        <w:t xml:space="preserve">       </w:t>
      </w:r>
      <w:r w:rsidR="006C468F" w:rsidRPr="00AF040A">
        <w:rPr>
          <w:rFonts w:asciiTheme="minorHAnsi" w:hAnsiTheme="minorHAnsi" w:cstheme="minorHAnsi"/>
          <w:b/>
          <w:bCs/>
          <w:sz w:val="16"/>
          <w:szCs w:val="16"/>
        </w:rPr>
        <w:t xml:space="preserve">                                                  </w:t>
      </w:r>
      <w:r w:rsidRPr="00AF040A">
        <w:rPr>
          <w:rFonts w:asciiTheme="minorHAnsi" w:hAnsiTheme="minorHAnsi" w:cstheme="minorHAnsi"/>
          <w:b/>
          <w:bCs/>
          <w:sz w:val="16"/>
          <w:szCs w:val="16"/>
        </w:rPr>
        <w:t>PROCESSO LICITATÓRIO N.º</w:t>
      </w:r>
      <w:r w:rsidR="004F1E12" w:rsidRPr="00AF040A">
        <w:rPr>
          <w:rFonts w:asciiTheme="minorHAnsi" w:hAnsiTheme="minorHAnsi" w:cstheme="minorHAnsi"/>
          <w:b/>
          <w:bCs/>
          <w:sz w:val="16"/>
          <w:szCs w:val="16"/>
        </w:rPr>
        <w:t xml:space="preserve"> </w:t>
      </w:r>
      <w:r w:rsidR="004D76B0" w:rsidRPr="00AF040A">
        <w:rPr>
          <w:rFonts w:asciiTheme="minorHAnsi" w:hAnsiTheme="minorHAnsi" w:cstheme="minorHAnsi"/>
          <w:b/>
          <w:bCs/>
          <w:sz w:val="16"/>
          <w:szCs w:val="16"/>
        </w:rPr>
        <w:t>048/2025</w:t>
      </w:r>
    </w:p>
    <w:p w14:paraId="581BC6C6" w14:textId="77777777" w:rsidR="00FB277B" w:rsidRPr="00AF040A" w:rsidRDefault="00FB277B" w:rsidP="00FB277B">
      <w:pPr>
        <w:adjustRightInd w:val="0"/>
        <w:jc w:val="center"/>
        <w:rPr>
          <w:rFonts w:asciiTheme="minorHAnsi" w:hAnsiTheme="minorHAnsi" w:cstheme="minorHAnsi"/>
          <w:b/>
          <w:bCs/>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33375427" w14:textId="77777777" w:rsidTr="00B44EFE">
        <w:tc>
          <w:tcPr>
            <w:tcW w:w="8217" w:type="dxa"/>
            <w:shd w:val="clear" w:color="auto" w:fill="CCCCCC"/>
          </w:tcPr>
          <w:p w14:paraId="3CA5799D" w14:textId="77777777" w:rsidR="00FB277B" w:rsidRPr="00AF040A" w:rsidRDefault="00FB277B" w:rsidP="001E1848">
            <w:pPr>
              <w:keepNext/>
              <w:tabs>
                <w:tab w:val="left" w:pos="0"/>
              </w:tabs>
              <w:adjustRightInd w:val="0"/>
              <w:rPr>
                <w:rFonts w:asciiTheme="minorHAnsi" w:hAnsiTheme="minorHAnsi" w:cstheme="minorHAnsi"/>
                <w:b/>
                <w:bCs/>
                <w:sz w:val="16"/>
                <w:szCs w:val="16"/>
              </w:rPr>
            </w:pPr>
            <w:r w:rsidRPr="00AF040A">
              <w:rPr>
                <w:rFonts w:asciiTheme="minorHAnsi" w:hAnsiTheme="minorHAnsi" w:cstheme="minorHAnsi"/>
                <w:b/>
                <w:bCs/>
                <w:sz w:val="16"/>
                <w:szCs w:val="16"/>
              </w:rPr>
              <w:t>I – OBJETO</w:t>
            </w:r>
          </w:p>
        </w:tc>
      </w:tr>
    </w:tbl>
    <w:p w14:paraId="669530EA" w14:textId="77777777" w:rsidR="006A724D" w:rsidRPr="00AF040A" w:rsidRDefault="006A724D" w:rsidP="006A724D">
      <w:pPr>
        <w:jc w:val="both"/>
        <w:rPr>
          <w:rFonts w:asciiTheme="minorHAnsi" w:hAnsiTheme="minorHAnsi" w:cstheme="minorHAnsi"/>
          <w:sz w:val="16"/>
          <w:szCs w:val="16"/>
        </w:rPr>
      </w:pPr>
      <w:r w:rsidRPr="00AF040A">
        <w:rPr>
          <w:rFonts w:asciiTheme="minorHAnsi" w:hAnsiTheme="minorHAnsi" w:cstheme="minorHAnsi"/>
          <w:b/>
          <w:sz w:val="16"/>
          <w:szCs w:val="16"/>
        </w:rPr>
        <w:t>1.1</w:t>
      </w:r>
      <w:r w:rsidRPr="00AF040A">
        <w:rPr>
          <w:rFonts w:asciiTheme="minorHAnsi" w:hAnsiTheme="minorHAnsi" w:cstheme="minorHAnsi"/>
          <w:sz w:val="16"/>
          <w:szCs w:val="16"/>
        </w:rPr>
        <w:t xml:space="preserve"> O presente termo de referência tem por objeto o registro de preços para futura e eventual aquisição de materiais médico-hospitalares e odontológicos e equipamentos médico-hospitalares e odontológicos, através do maior percentual de desconto sobre o preço médio do banco de preços do tribunal de contas do estado de Minas Gerais –TCE/MG.</w:t>
      </w:r>
    </w:p>
    <w:p w14:paraId="04827227" w14:textId="77777777" w:rsidR="006A724D" w:rsidRPr="00AF040A" w:rsidRDefault="006A724D" w:rsidP="006A724D">
      <w:pPr>
        <w:jc w:val="both"/>
        <w:rPr>
          <w:rFonts w:asciiTheme="minorHAnsi" w:hAnsiTheme="minorHAnsi" w:cstheme="minorHAnsi"/>
          <w:sz w:val="16"/>
          <w:szCs w:val="16"/>
        </w:rPr>
      </w:pPr>
    </w:p>
    <w:p w14:paraId="1B620049" w14:textId="77777777" w:rsidR="006A724D" w:rsidRPr="00AF040A" w:rsidRDefault="006A724D" w:rsidP="006A724D">
      <w:pPr>
        <w:jc w:val="both"/>
        <w:rPr>
          <w:rFonts w:asciiTheme="minorHAnsi" w:hAnsiTheme="minorHAnsi" w:cstheme="minorHAnsi"/>
          <w:sz w:val="16"/>
          <w:szCs w:val="16"/>
        </w:rPr>
      </w:pPr>
      <w:r w:rsidRPr="00AF040A">
        <w:rPr>
          <w:rFonts w:asciiTheme="minorHAnsi" w:hAnsiTheme="minorHAnsi" w:cstheme="minorHAnsi"/>
          <w:b/>
          <w:sz w:val="16"/>
          <w:szCs w:val="16"/>
        </w:rPr>
        <w:t>1.2</w:t>
      </w:r>
      <w:r w:rsidRPr="00AF040A">
        <w:rPr>
          <w:rFonts w:asciiTheme="minorHAnsi" w:hAnsiTheme="minorHAnsi" w:cstheme="minorHAnsi"/>
          <w:sz w:val="16"/>
          <w:szCs w:val="16"/>
        </w:rPr>
        <w:t>. A estimativa global de consumo para um período de 12 (doze) meses é de tabela R$ 2.800.000,00 (dois milhões e oitocentos mil reais) conforme abaixo:</w:t>
      </w:r>
    </w:p>
    <w:p w14:paraId="5242F8E6" w14:textId="77777777" w:rsidR="006A724D" w:rsidRPr="00AF040A" w:rsidRDefault="006A724D" w:rsidP="006A724D">
      <w:pPr>
        <w:jc w:val="both"/>
        <w:rPr>
          <w:rFonts w:asciiTheme="minorHAnsi" w:hAnsiTheme="minorHAnsi" w:cstheme="minorHAnsi"/>
          <w:sz w:val="16"/>
          <w:szCs w:val="16"/>
        </w:rPr>
      </w:pPr>
    </w:p>
    <w:tbl>
      <w:tblPr>
        <w:tblW w:w="9214" w:type="dxa"/>
        <w:tblInd w:w="-147" w:type="dxa"/>
        <w:tblLayout w:type="fixed"/>
        <w:tblCellMar>
          <w:left w:w="70" w:type="dxa"/>
          <w:right w:w="70" w:type="dxa"/>
        </w:tblCellMar>
        <w:tblLook w:val="04A0" w:firstRow="1" w:lastRow="0" w:firstColumn="1" w:lastColumn="0" w:noHBand="0" w:noVBand="1"/>
      </w:tblPr>
      <w:tblGrid>
        <w:gridCol w:w="709"/>
        <w:gridCol w:w="567"/>
        <w:gridCol w:w="993"/>
        <w:gridCol w:w="3827"/>
        <w:gridCol w:w="1843"/>
        <w:gridCol w:w="1275"/>
      </w:tblGrid>
      <w:tr w:rsidR="006A724D" w:rsidRPr="00AF040A" w14:paraId="23399E68" w14:textId="77777777" w:rsidTr="000B55FB">
        <w:trPr>
          <w:trHeight w:val="52"/>
        </w:trPr>
        <w:tc>
          <w:tcPr>
            <w:tcW w:w="709" w:type="dxa"/>
            <w:tcBorders>
              <w:top w:val="single" w:sz="4" w:space="0" w:color="auto"/>
              <w:left w:val="single" w:sz="4" w:space="0" w:color="auto"/>
              <w:bottom w:val="single" w:sz="4" w:space="0" w:color="auto"/>
              <w:right w:val="single" w:sz="4" w:space="0" w:color="auto"/>
            </w:tcBorders>
            <w:shd w:val="clear" w:color="auto" w:fill="auto"/>
            <w:noWrap/>
            <w:hideMark/>
          </w:tcPr>
          <w:p w14:paraId="6E536C9D" w14:textId="77777777" w:rsidR="006A724D" w:rsidRPr="00AF040A" w:rsidRDefault="006A724D" w:rsidP="000B55FB">
            <w:pPr>
              <w:ind w:left="-38" w:right="-426"/>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Item</w:t>
            </w:r>
          </w:p>
        </w:tc>
        <w:tc>
          <w:tcPr>
            <w:tcW w:w="567" w:type="dxa"/>
            <w:tcBorders>
              <w:top w:val="single" w:sz="4" w:space="0" w:color="auto"/>
              <w:left w:val="nil"/>
              <w:bottom w:val="single" w:sz="4" w:space="0" w:color="auto"/>
              <w:right w:val="single" w:sz="4" w:space="0" w:color="auto"/>
            </w:tcBorders>
            <w:shd w:val="clear" w:color="auto" w:fill="auto"/>
            <w:noWrap/>
            <w:hideMark/>
          </w:tcPr>
          <w:p w14:paraId="117AB3CE" w14:textId="77777777" w:rsidR="006A724D" w:rsidRPr="00AF040A" w:rsidRDefault="006A724D" w:rsidP="000B55FB">
            <w:pPr>
              <w:ind w:left="-70" w:right="-70"/>
              <w:jc w:val="center"/>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Quant.</w:t>
            </w:r>
          </w:p>
        </w:tc>
        <w:tc>
          <w:tcPr>
            <w:tcW w:w="993" w:type="dxa"/>
            <w:tcBorders>
              <w:top w:val="single" w:sz="4" w:space="0" w:color="auto"/>
              <w:left w:val="nil"/>
              <w:bottom w:val="single" w:sz="4" w:space="0" w:color="auto"/>
              <w:right w:val="single" w:sz="4" w:space="0" w:color="auto"/>
            </w:tcBorders>
            <w:shd w:val="clear" w:color="auto" w:fill="auto"/>
            <w:noWrap/>
            <w:hideMark/>
          </w:tcPr>
          <w:p w14:paraId="2B50A78D" w14:textId="77777777" w:rsidR="006A724D" w:rsidRPr="00AF040A" w:rsidRDefault="006A724D" w:rsidP="000B55FB">
            <w:pPr>
              <w:ind w:left="-70" w:right="-70"/>
              <w:jc w:val="center"/>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Unidade</w:t>
            </w:r>
          </w:p>
        </w:tc>
        <w:tc>
          <w:tcPr>
            <w:tcW w:w="3827" w:type="dxa"/>
            <w:tcBorders>
              <w:top w:val="single" w:sz="4" w:space="0" w:color="auto"/>
              <w:left w:val="nil"/>
              <w:bottom w:val="single" w:sz="4" w:space="0" w:color="auto"/>
              <w:right w:val="single" w:sz="4" w:space="0" w:color="auto"/>
            </w:tcBorders>
            <w:shd w:val="clear" w:color="auto" w:fill="auto"/>
            <w:noWrap/>
            <w:hideMark/>
          </w:tcPr>
          <w:p w14:paraId="50388B29" w14:textId="77777777" w:rsidR="006A724D" w:rsidRPr="00AF040A" w:rsidRDefault="006A724D" w:rsidP="00672AA1">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Descrição do Item</w:t>
            </w:r>
          </w:p>
        </w:tc>
        <w:tc>
          <w:tcPr>
            <w:tcW w:w="1843" w:type="dxa"/>
            <w:tcBorders>
              <w:top w:val="single" w:sz="4" w:space="0" w:color="auto"/>
              <w:left w:val="nil"/>
              <w:bottom w:val="single" w:sz="4" w:space="0" w:color="auto"/>
              <w:right w:val="single" w:sz="4" w:space="0" w:color="auto"/>
            </w:tcBorders>
          </w:tcPr>
          <w:p w14:paraId="361A40B0" w14:textId="1E4131F1" w:rsidR="006A724D" w:rsidRPr="00AF040A" w:rsidRDefault="006A724D" w:rsidP="000B55FB">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Valor total</w:t>
            </w:r>
            <w:r w:rsidR="000B55FB">
              <w:rPr>
                <w:rFonts w:asciiTheme="minorHAnsi" w:hAnsiTheme="minorHAnsi" w:cstheme="minorHAnsi"/>
                <w:b/>
                <w:bCs/>
                <w:color w:val="000000"/>
                <w:sz w:val="16"/>
                <w:szCs w:val="16"/>
                <w:lang w:eastAsia="pt-BR"/>
              </w:rPr>
              <w:t xml:space="preserve"> </w:t>
            </w:r>
            <w:r w:rsidRPr="00AF040A">
              <w:rPr>
                <w:rFonts w:asciiTheme="minorHAnsi" w:hAnsiTheme="minorHAnsi" w:cstheme="minorHAnsi"/>
                <w:b/>
                <w:bCs/>
                <w:color w:val="000000"/>
                <w:sz w:val="16"/>
                <w:szCs w:val="16"/>
                <w:lang w:eastAsia="pt-BR"/>
              </w:rPr>
              <w:t>estimado</w:t>
            </w:r>
          </w:p>
        </w:tc>
        <w:tc>
          <w:tcPr>
            <w:tcW w:w="1275" w:type="dxa"/>
            <w:tcBorders>
              <w:top w:val="single" w:sz="4" w:space="0" w:color="auto"/>
              <w:left w:val="nil"/>
              <w:bottom w:val="single" w:sz="4" w:space="0" w:color="auto"/>
              <w:right w:val="single" w:sz="4" w:space="0" w:color="auto"/>
            </w:tcBorders>
          </w:tcPr>
          <w:p w14:paraId="67D64C4A" w14:textId="300A1CAA" w:rsidR="006A724D" w:rsidRPr="00AF040A" w:rsidRDefault="006A724D" w:rsidP="000B55FB">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 de</w:t>
            </w:r>
            <w:r w:rsidR="000B55FB">
              <w:rPr>
                <w:rFonts w:asciiTheme="minorHAnsi" w:hAnsiTheme="minorHAnsi" w:cstheme="minorHAnsi"/>
                <w:b/>
                <w:bCs/>
                <w:color w:val="000000"/>
                <w:sz w:val="16"/>
                <w:szCs w:val="16"/>
                <w:lang w:eastAsia="pt-BR"/>
              </w:rPr>
              <w:t xml:space="preserve"> </w:t>
            </w:r>
            <w:r w:rsidRPr="00AF040A">
              <w:rPr>
                <w:rFonts w:asciiTheme="minorHAnsi" w:hAnsiTheme="minorHAnsi" w:cstheme="minorHAnsi"/>
                <w:b/>
                <w:bCs/>
                <w:color w:val="000000"/>
                <w:sz w:val="16"/>
                <w:szCs w:val="16"/>
                <w:lang w:eastAsia="pt-BR"/>
              </w:rPr>
              <w:t>desconto</w:t>
            </w:r>
          </w:p>
        </w:tc>
      </w:tr>
      <w:tr w:rsidR="006A724D" w:rsidRPr="00AF040A" w14:paraId="617A738F" w14:textId="77777777" w:rsidTr="000B55FB">
        <w:trPr>
          <w:trHeight w:val="16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7EC85B" w14:textId="77777777" w:rsidR="006A724D" w:rsidRPr="00AF040A" w:rsidRDefault="006A724D" w:rsidP="000B55FB">
            <w:pPr>
              <w:widowControl/>
              <w:autoSpaceDE/>
              <w:autoSpaceDN/>
              <w:ind w:right="-426"/>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1</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3ED93D53" w14:textId="77777777" w:rsidR="006A724D" w:rsidRPr="00AF040A" w:rsidRDefault="006A724D" w:rsidP="000B55FB">
            <w:pPr>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2F127325"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3827" w:type="dxa"/>
            <w:tcBorders>
              <w:top w:val="single" w:sz="4" w:space="0" w:color="auto"/>
              <w:left w:val="nil"/>
              <w:bottom w:val="single" w:sz="4" w:space="0" w:color="auto"/>
              <w:right w:val="single" w:sz="4" w:space="0" w:color="auto"/>
            </w:tcBorders>
            <w:shd w:val="clear" w:color="auto" w:fill="auto"/>
            <w:noWrap/>
            <w:hideMark/>
          </w:tcPr>
          <w:p w14:paraId="08453017" w14:textId="0EFA79E8" w:rsidR="006A724D" w:rsidRPr="00AF040A" w:rsidRDefault="006A724D" w:rsidP="000B55FB">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MATERIAIS MÉDICO-HOSPITALARES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843" w:type="dxa"/>
            <w:tcBorders>
              <w:top w:val="single" w:sz="4" w:space="0" w:color="auto"/>
              <w:bottom w:val="single" w:sz="4" w:space="0" w:color="auto"/>
              <w:right w:val="single" w:sz="4" w:space="0" w:color="auto"/>
            </w:tcBorders>
            <w:shd w:val="clear" w:color="auto" w:fill="auto"/>
          </w:tcPr>
          <w:p w14:paraId="61528B0A" w14:textId="77777777" w:rsidR="006A724D" w:rsidRPr="00AF040A" w:rsidRDefault="006A724D" w:rsidP="000B55FB">
            <w:pPr>
              <w:jc w:val="center"/>
              <w:rPr>
                <w:rFonts w:asciiTheme="minorHAnsi" w:hAnsiTheme="minorHAnsi" w:cstheme="minorHAnsi"/>
                <w:sz w:val="16"/>
                <w:szCs w:val="16"/>
                <w:lang w:eastAsia="pt-BR"/>
              </w:rPr>
            </w:pPr>
          </w:p>
          <w:p w14:paraId="36ACF0AD"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R$ 1.300.000,00</w:t>
            </w:r>
          </w:p>
        </w:tc>
        <w:tc>
          <w:tcPr>
            <w:tcW w:w="1275" w:type="dxa"/>
            <w:tcBorders>
              <w:top w:val="single" w:sz="4" w:space="0" w:color="auto"/>
              <w:left w:val="nil"/>
              <w:bottom w:val="single" w:sz="4" w:space="0" w:color="auto"/>
              <w:right w:val="single" w:sz="4" w:space="0" w:color="auto"/>
            </w:tcBorders>
            <w:vAlign w:val="center"/>
          </w:tcPr>
          <w:p w14:paraId="2399E1DC" w14:textId="77777777" w:rsidR="006A724D" w:rsidRPr="00AF040A" w:rsidRDefault="006A724D" w:rsidP="00672AA1">
            <w:pPr>
              <w:ind w:left="-70" w:right="-70"/>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36,13 %</w:t>
            </w:r>
          </w:p>
        </w:tc>
      </w:tr>
      <w:tr w:rsidR="006A724D" w:rsidRPr="00AF040A" w14:paraId="46FC5CFE" w14:textId="77777777" w:rsidTr="000B55FB">
        <w:trPr>
          <w:trHeight w:val="11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B02F75" w14:textId="77777777" w:rsidR="006A724D" w:rsidRPr="00AF040A" w:rsidRDefault="006A724D" w:rsidP="000B55FB">
            <w:pPr>
              <w:widowControl/>
              <w:autoSpaceDE/>
              <w:autoSpaceDN/>
              <w:ind w:left="71" w:right="-426"/>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2</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4F1974AB" w14:textId="77777777" w:rsidR="006A724D" w:rsidRPr="00AF040A" w:rsidRDefault="006A724D" w:rsidP="000B55FB">
            <w:pPr>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E9DA3CF"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3827" w:type="dxa"/>
            <w:tcBorders>
              <w:top w:val="single" w:sz="4" w:space="0" w:color="auto"/>
              <w:left w:val="nil"/>
              <w:bottom w:val="single" w:sz="4" w:space="0" w:color="auto"/>
              <w:right w:val="single" w:sz="4" w:space="0" w:color="auto"/>
            </w:tcBorders>
            <w:shd w:val="clear" w:color="auto" w:fill="auto"/>
            <w:noWrap/>
            <w:hideMark/>
          </w:tcPr>
          <w:p w14:paraId="20A1EDF4" w14:textId="77777777" w:rsidR="006A724D" w:rsidRPr="00AF040A" w:rsidRDefault="006A724D" w:rsidP="00672AA1">
            <w:pPr>
              <w:adjustRightInd w:val="0"/>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EQUIPAMENTOS MÉDICO-HOSPITALARES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w:t>
            </w:r>
            <w:r w:rsidRPr="00AF040A">
              <w:rPr>
                <w:rFonts w:asciiTheme="minorHAnsi" w:hAnsiTheme="minorHAnsi" w:cstheme="minorHAnsi"/>
                <w:b/>
                <w:sz w:val="16"/>
                <w:szCs w:val="16"/>
                <w:lang w:eastAsia="pt-BR"/>
              </w:rPr>
              <w:t>O PREÇO MÉDIO</w:t>
            </w:r>
            <w:r w:rsidRPr="00AF040A">
              <w:rPr>
                <w:rFonts w:asciiTheme="minorHAnsi" w:hAnsiTheme="minorHAnsi" w:cstheme="minorHAnsi"/>
                <w:sz w:val="16"/>
                <w:szCs w:val="16"/>
                <w:lang w:eastAsia="pt-BR"/>
              </w:rPr>
              <w:t xml:space="preserve"> DO BANCO DE PREÇOS DO TRIBUNAL DE CONTAS ESTADO DE MINAS GERAIS – TCE/MG.</w:t>
            </w:r>
          </w:p>
          <w:p w14:paraId="7F32747E" w14:textId="77777777" w:rsidR="006A724D" w:rsidRPr="00AF040A" w:rsidRDefault="006A724D" w:rsidP="00672AA1">
            <w:pPr>
              <w:jc w:val="both"/>
              <w:rPr>
                <w:rFonts w:asciiTheme="minorHAnsi" w:hAnsiTheme="minorHAnsi" w:cstheme="minorHAnsi"/>
                <w:b/>
                <w:bCs/>
                <w:color w:val="000000"/>
                <w:sz w:val="16"/>
                <w:szCs w:val="16"/>
                <w:lang w:eastAsia="pt-BR"/>
              </w:rPr>
            </w:pPr>
          </w:p>
        </w:tc>
        <w:tc>
          <w:tcPr>
            <w:tcW w:w="1843" w:type="dxa"/>
            <w:tcBorders>
              <w:top w:val="single" w:sz="4" w:space="0" w:color="auto"/>
              <w:bottom w:val="single" w:sz="4" w:space="0" w:color="auto"/>
              <w:right w:val="single" w:sz="4" w:space="0" w:color="auto"/>
            </w:tcBorders>
            <w:shd w:val="clear" w:color="auto" w:fill="auto"/>
          </w:tcPr>
          <w:p w14:paraId="4DABF138" w14:textId="77777777" w:rsidR="006A724D" w:rsidRPr="00AF040A" w:rsidRDefault="006A724D" w:rsidP="000B55FB">
            <w:pPr>
              <w:jc w:val="center"/>
              <w:rPr>
                <w:rFonts w:asciiTheme="minorHAnsi" w:hAnsiTheme="minorHAnsi" w:cstheme="minorHAnsi"/>
                <w:sz w:val="16"/>
                <w:szCs w:val="16"/>
                <w:lang w:eastAsia="pt-BR"/>
              </w:rPr>
            </w:pPr>
          </w:p>
          <w:p w14:paraId="5851DD77" w14:textId="77777777" w:rsidR="006A724D" w:rsidRPr="00AF040A" w:rsidRDefault="006A724D" w:rsidP="000B55FB">
            <w:pPr>
              <w:jc w:val="center"/>
              <w:rPr>
                <w:rFonts w:asciiTheme="minorHAnsi" w:hAnsiTheme="minorHAnsi" w:cstheme="minorHAnsi"/>
                <w:sz w:val="16"/>
                <w:szCs w:val="16"/>
                <w:lang w:eastAsia="pt-BR"/>
              </w:rPr>
            </w:pPr>
          </w:p>
          <w:p w14:paraId="57A9FC30"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R$ 400.000,00</w:t>
            </w:r>
          </w:p>
        </w:tc>
        <w:tc>
          <w:tcPr>
            <w:tcW w:w="1275" w:type="dxa"/>
            <w:tcBorders>
              <w:top w:val="single" w:sz="4" w:space="0" w:color="auto"/>
              <w:left w:val="nil"/>
              <w:bottom w:val="single" w:sz="4" w:space="0" w:color="auto"/>
              <w:right w:val="single" w:sz="4" w:space="0" w:color="auto"/>
            </w:tcBorders>
            <w:vAlign w:val="center"/>
          </w:tcPr>
          <w:p w14:paraId="2F3CB519" w14:textId="77777777" w:rsidR="006A724D" w:rsidRPr="00AF040A" w:rsidRDefault="006A724D" w:rsidP="00672AA1">
            <w:pPr>
              <w:ind w:left="-70" w:right="-70"/>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19,90 %</w:t>
            </w:r>
          </w:p>
        </w:tc>
      </w:tr>
      <w:tr w:rsidR="006A724D" w:rsidRPr="00AF040A" w14:paraId="69794941" w14:textId="77777777" w:rsidTr="000B55FB">
        <w:trPr>
          <w:trHeight w:val="11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885F1A" w14:textId="77777777" w:rsidR="006A724D" w:rsidRPr="00AF040A" w:rsidRDefault="006A724D" w:rsidP="000B55FB">
            <w:pPr>
              <w:widowControl/>
              <w:autoSpaceDE/>
              <w:autoSpaceDN/>
              <w:ind w:left="71" w:right="-426"/>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3</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3CB558B0" w14:textId="77777777" w:rsidR="006A724D" w:rsidRPr="00AF040A" w:rsidRDefault="006A724D" w:rsidP="000B55FB">
            <w:pPr>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14183587"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3827" w:type="dxa"/>
            <w:tcBorders>
              <w:top w:val="single" w:sz="4" w:space="0" w:color="auto"/>
              <w:left w:val="nil"/>
              <w:bottom w:val="single" w:sz="4" w:space="0" w:color="auto"/>
              <w:right w:val="single" w:sz="4" w:space="0" w:color="auto"/>
            </w:tcBorders>
            <w:shd w:val="clear" w:color="auto" w:fill="auto"/>
            <w:noWrap/>
          </w:tcPr>
          <w:p w14:paraId="7FCA2A7F" w14:textId="77777777" w:rsidR="006A724D" w:rsidRPr="00AF040A" w:rsidRDefault="006A724D" w:rsidP="00672AA1">
            <w:pPr>
              <w:adjustRightInd w:val="0"/>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MATERIAIS DE CONSUMO ODONTOLÓGICOS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p w14:paraId="09CD3BA8" w14:textId="77777777" w:rsidR="006A724D" w:rsidRPr="00AF040A" w:rsidRDefault="006A724D" w:rsidP="00672AA1">
            <w:pPr>
              <w:jc w:val="both"/>
              <w:rPr>
                <w:rFonts w:asciiTheme="minorHAnsi" w:hAnsiTheme="minorHAnsi" w:cstheme="minorHAnsi"/>
                <w:b/>
                <w:bCs/>
                <w:color w:val="000000"/>
                <w:sz w:val="16"/>
                <w:szCs w:val="16"/>
                <w:lang w:eastAsia="pt-BR"/>
              </w:rPr>
            </w:pPr>
          </w:p>
        </w:tc>
        <w:tc>
          <w:tcPr>
            <w:tcW w:w="1843" w:type="dxa"/>
            <w:tcBorders>
              <w:top w:val="single" w:sz="4" w:space="0" w:color="auto"/>
              <w:bottom w:val="single" w:sz="4" w:space="0" w:color="auto"/>
              <w:right w:val="single" w:sz="4" w:space="0" w:color="auto"/>
            </w:tcBorders>
            <w:shd w:val="clear" w:color="auto" w:fill="auto"/>
          </w:tcPr>
          <w:p w14:paraId="217656B4" w14:textId="77777777" w:rsidR="006A724D" w:rsidRPr="00AF040A" w:rsidRDefault="006A724D" w:rsidP="000B55FB">
            <w:pPr>
              <w:jc w:val="center"/>
              <w:rPr>
                <w:rFonts w:asciiTheme="minorHAnsi" w:hAnsiTheme="minorHAnsi" w:cstheme="minorHAnsi"/>
                <w:sz w:val="16"/>
                <w:szCs w:val="16"/>
                <w:lang w:eastAsia="pt-BR"/>
              </w:rPr>
            </w:pPr>
          </w:p>
          <w:p w14:paraId="53E8F37B" w14:textId="77777777" w:rsidR="006A724D" w:rsidRPr="00AF040A" w:rsidRDefault="006A724D" w:rsidP="000B55FB">
            <w:pPr>
              <w:jc w:val="center"/>
              <w:rPr>
                <w:rFonts w:asciiTheme="minorHAnsi" w:hAnsiTheme="minorHAnsi" w:cstheme="minorHAnsi"/>
                <w:sz w:val="16"/>
                <w:szCs w:val="16"/>
                <w:lang w:eastAsia="pt-BR"/>
              </w:rPr>
            </w:pPr>
          </w:p>
          <w:p w14:paraId="2AD1A973"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R$ 500.000,00</w:t>
            </w:r>
          </w:p>
        </w:tc>
        <w:tc>
          <w:tcPr>
            <w:tcW w:w="1275" w:type="dxa"/>
            <w:tcBorders>
              <w:top w:val="single" w:sz="4" w:space="0" w:color="auto"/>
              <w:left w:val="nil"/>
              <w:bottom w:val="single" w:sz="4" w:space="0" w:color="auto"/>
              <w:right w:val="single" w:sz="4" w:space="0" w:color="auto"/>
            </w:tcBorders>
            <w:vAlign w:val="center"/>
          </w:tcPr>
          <w:p w14:paraId="485E6C9B" w14:textId="77777777" w:rsidR="006A724D" w:rsidRPr="00AF040A" w:rsidRDefault="006A724D" w:rsidP="00672AA1">
            <w:pPr>
              <w:ind w:left="-70" w:right="-70"/>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25,00 %</w:t>
            </w:r>
          </w:p>
        </w:tc>
      </w:tr>
      <w:tr w:rsidR="006A724D" w:rsidRPr="00AF040A" w14:paraId="1D2FE9D5" w14:textId="77777777" w:rsidTr="000B55FB">
        <w:trPr>
          <w:trHeight w:val="113"/>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FC1F5F" w14:textId="77777777" w:rsidR="006A724D" w:rsidRPr="00AF040A" w:rsidRDefault="006A724D" w:rsidP="000B55FB">
            <w:pPr>
              <w:widowControl/>
              <w:autoSpaceDE/>
              <w:autoSpaceDN/>
              <w:ind w:left="71" w:right="-426"/>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1F4C7AC5" w14:textId="77777777" w:rsidR="006A724D" w:rsidRPr="00AF040A" w:rsidRDefault="006A724D" w:rsidP="000B55FB">
            <w:pPr>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540EA9C3"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3827" w:type="dxa"/>
            <w:tcBorders>
              <w:top w:val="single" w:sz="4" w:space="0" w:color="auto"/>
              <w:left w:val="nil"/>
              <w:bottom w:val="single" w:sz="4" w:space="0" w:color="auto"/>
              <w:right w:val="single" w:sz="4" w:space="0" w:color="auto"/>
            </w:tcBorders>
            <w:shd w:val="clear" w:color="auto" w:fill="auto"/>
            <w:noWrap/>
          </w:tcPr>
          <w:p w14:paraId="519381A5" w14:textId="77777777" w:rsidR="006A724D" w:rsidRPr="00AF040A" w:rsidRDefault="006A724D" w:rsidP="00672AA1">
            <w:pPr>
              <w:adjustRightInd w:val="0"/>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EQUIPAMENTOS ODONTOLÓGICOS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843" w:type="dxa"/>
            <w:tcBorders>
              <w:top w:val="single" w:sz="4" w:space="0" w:color="auto"/>
              <w:bottom w:val="single" w:sz="4" w:space="0" w:color="auto"/>
              <w:right w:val="single" w:sz="4" w:space="0" w:color="auto"/>
            </w:tcBorders>
            <w:shd w:val="clear" w:color="auto" w:fill="auto"/>
          </w:tcPr>
          <w:p w14:paraId="22E16EAF" w14:textId="77777777" w:rsidR="006A724D" w:rsidRPr="00AF040A" w:rsidRDefault="006A724D" w:rsidP="000B55FB">
            <w:pPr>
              <w:jc w:val="center"/>
              <w:rPr>
                <w:rFonts w:asciiTheme="minorHAnsi" w:hAnsiTheme="minorHAnsi" w:cstheme="minorHAnsi"/>
                <w:sz w:val="16"/>
                <w:szCs w:val="16"/>
                <w:lang w:eastAsia="pt-BR"/>
              </w:rPr>
            </w:pPr>
          </w:p>
          <w:p w14:paraId="3D5FFDF3" w14:textId="77777777" w:rsidR="006A724D" w:rsidRPr="00AF040A" w:rsidRDefault="006A724D" w:rsidP="000B55FB">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R$ 600.000,00</w:t>
            </w:r>
          </w:p>
        </w:tc>
        <w:tc>
          <w:tcPr>
            <w:tcW w:w="1275" w:type="dxa"/>
            <w:tcBorders>
              <w:top w:val="single" w:sz="4" w:space="0" w:color="auto"/>
              <w:left w:val="nil"/>
              <w:bottom w:val="single" w:sz="4" w:space="0" w:color="auto"/>
              <w:right w:val="single" w:sz="4" w:space="0" w:color="auto"/>
            </w:tcBorders>
            <w:vAlign w:val="center"/>
          </w:tcPr>
          <w:p w14:paraId="269E2CF8" w14:textId="77777777" w:rsidR="006A724D" w:rsidRPr="00AF040A" w:rsidRDefault="006A724D" w:rsidP="00672AA1">
            <w:pPr>
              <w:ind w:left="-70" w:right="-70"/>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21,64 %</w:t>
            </w:r>
          </w:p>
        </w:tc>
      </w:tr>
    </w:tbl>
    <w:p w14:paraId="522A4BA5" w14:textId="77777777" w:rsidR="006A724D" w:rsidRPr="00AF040A" w:rsidRDefault="006A724D" w:rsidP="006A724D">
      <w:pPr>
        <w:jc w:val="both"/>
        <w:rPr>
          <w:rFonts w:asciiTheme="minorHAnsi" w:hAnsiTheme="minorHAnsi" w:cstheme="minorHAnsi"/>
          <w:sz w:val="16"/>
          <w:szCs w:val="16"/>
        </w:rPr>
      </w:pPr>
    </w:p>
    <w:p w14:paraId="411C8774" w14:textId="77777777" w:rsidR="006A724D" w:rsidRPr="00AF040A" w:rsidRDefault="006A724D" w:rsidP="00844368">
      <w:pPr>
        <w:jc w:val="both"/>
        <w:rPr>
          <w:rFonts w:asciiTheme="minorHAnsi" w:hAnsiTheme="minorHAnsi" w:cstheme="minorHAnsi"/>
          <w:sz w:val="16"/>
          <w:szCs w:val="16"/>
        </w:rPr>
      </w:pPr>
      <w:r w:rsidRPr="00844368">
        <w:rPr>
          <w:rFonts w:asciiTheme="minorHAnsi" w:hAnsiTheme="minorHAnsi" w:cstheme="minorHAnsi"/>
          <w:b/>
          <w:sz w:val="16"/>
          <w:szCs w:val="16"/>
        </w:rPr>
        <w:t>OBS.</w:t>
      </w:r>
      <w:r w:rsidRPr="00AF040A">
        <w:rPr>
          <w:rFonts w:asciiTheme="minorHAnsi" w:hAnsiTheme="minorHAnsi" w:cstheme="minorHAnsi"/>
          <w:sz w:val="16"/>
          <w:szCs w:val="16"/>
        </w:rPr>
        <w:t xml:space="preserve">: Os quantitativos são meramente estimados com base no consumo de anos anteriores, não cabendo a licitante vencedora qualquer direito caso os mesmos não sejam adquiridos durante a vigência da Ata de Registro de Preços, a ser firmada junto a mesma, uma vez que serão utilizados somente quando necessário. </w:t>
      </w:r>
    </w:p>
    <w:p w14:paraId="5E290442" w14:textId="77777777" w:rsidR="006A724D" w:rsidRPr="00AF040A" w:rsidRDefault="006A724D" w:rsidP="00FB277B">
      <w:pPr>
        <w:jc w:val="both"/>
        <w:rPr>
          <w:rFonts w:asciiTheme="minorHAnsi" w:hAnsiTheme="minorHAnsi" w:cstheme="minorHAnsi"/>
          <w:b/>
          <w:sz w:val="16"/>
          <w:szCs w:val="16"/>
        </w:rPr>
      </w:pPr>
    </w:p>
    <w:p w14:paraId="1C0167F8" w14:textId="77777777" w:rsidR="00FB277B" w:rsidRPr="00AF040A" w:rsidRDefault="00FB277B" w:rsidP="00FB277B">
      <w:pPr>
        <w:keepNext/>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142"/>
          <w:tab w:val="left" w:pos="3773"/>
        </w:tabs>
        <w:adjustRightInd w:val="0"/>
        <w:ind w:left="142"/>
        <w:jc w:val="both"/>
        <w:rPr>
          <w:rFonts w:asciiTheme="minorHAnsi" w:hAnsiTheme="minorHAnsi" w:cstheme="minorHAnsi"/>
          <w:b/>
          <w:bCs/>
          <w:sz w:val="16"/>
          <w:szCs w:val="16"/>
        </w:rPr>
      </w:pPr>
      <w:r w:rsidRPr="00AF040A">
        <w:rPr>
          <w:rFonts w:asciiTheme="minorHAnsi" w:hAnsiTheme="minorHAnsi" w:cstheme="minorHAnsi"/>
          <w:b/>
          <w:bCs/>
          <w:sz w:val="16"/>
          <w:szCs w:val="16"/>
        </w:rPr>
        <w:t>II – FUNDAMENTAÇÃO DA CONTRATAÇÃO</w:t>
      </w:r>
      <w:r w:rsidRPr="00AF040A">
        <w:rPr>
          <w:rFonts w:asciiTheme="minorHAnsi" w:hAnsiTheme="minorHAnsi" w:cstheme="minorHAnsi"/>
          <w:b/>
          <w:bCs/>
          <w:sz w:val="16"/>
          <w:szCs w:val="16"/>
        </w:rPr>
        <w:tab/>
      </w:r>
    </w:p>
    <w:p w14:paraId="42E232D2" w14:textId="75E8CF29" w:rsidR="00FB277B" w:rsidRPr="00AF040A" w:rsidRDefault="006A724D" w:rsidP="00FB277B">
      <w:pPr>
        <w:jc w:val="both"/>
        <w:rPr>
          <w:rFonts w:asciiTheme="minorHAnsi" w:hAnsiTheme="minorHAnsi" w:cstheme="minorHAnsi"/>
          <w:sz w:val="16"/>
          <w:szCs w:val="16"/>
        </w:rPr>
      </w:pPr>
      <w:r w:rsidRPr="00AF040A">
        <w:rPr>
          <w:rFonts w:asciiTheme="minorHAnsi" w:hAnsiTheme="minorHAnsi" w:cstheme="minorHAnsi"/>
          <w:b/>
          <w:sz w:val="16"/>
          <w:szCs w:val="16"/>
        </w:rPr>
        <w:t>2.1</w:t>
      </w:r>
      <w:r w:rsidR="00FB277B" w:rsidRPr="00AF040A">
        <w:rPr>
          <w:rFonts w:asciiTheme="minorHAnsi" w:hAnsiTheme="minorHAnsi" w:cstheme="minorHAnsi"/>
          <w:b/>
          <w:sz w:val="16"/>
          <w:szCs w:val="16"/>
        </w:rPr>
        <w:t xml:space="preserve"> Tipo de licitação: </w:t>
      </w:r>
      <w:r w:rsidR="00FB277B" w:rsidRPr="00AF040A">
        <w:rPr>
          <w:rFonts w:asciiTheme="minorHAnsi" w:hAnsiTheme="minorHAnsi" w:cstheme="minorHAnsi"/>
          <w:bCs/>
          <w:sz w:val="16"/>
          <w:szCs w:val="16"/>
        </w:rPr>
        <w:t>Pregão Eletrônico/ Registro de Preços.</w:t>
      </w:r>
    </w:p>
    <w:p w14:paraId="7AC48CE9" w14:textId="77777777" w:rsidR="00FB277B" w:rsidRPr="00AF040A" w:rsidRDefault="00FB277B" w:rsidP="00FB277B">
      <w:pPr>
        <w:jc w:val="both"/>
        <w:rPr>
          <w:rFonts w:asciiTheme="minorHAnsi" w:hAnsiTheme="minorHAnsi" w:cstheme="minorHAnsi"/>
          <w:b/>
          <w:sz w:val="16"/>
          <w:szCs w:val="16"/>
        </w:rPr>
      </w:pPr>
    </w:p>
    <w:p w14:paraId="615EB2B0" w14:textId="2A6AADE8" w:rsidR="00FB277B" w:rsidRPr="00AF040A" w:rsidRDefault="00D46198" w:rsidP="00FB277B">
      <w:pPr>
        <w:jc w:val="both"/>
        <w:rPr>
          <w:rFonts w:asciiTheme="minorHAnsi" w:hAnsiTheme="minorHAnsi" w:cstheme="minorHAnsi"/>
          <w:sz w:val="16"/>
          <w:szCs w:val="16"/>
        </w:rPr>
      </w:pPr>
      <w:r w:rsidRPr="00AF040A">
        <w:rPr>
          <w:rFonts w:asciiTheme="minorHAnsi" w:hAnsiTheme="minorHAnsi" w:cstheme="minorHAnsi"/>
          <w:b/>
          <w:sz w:val="16"/>
          <w:szCs w:val="16"/>
        </w:rPr>
        <w:t>2.2</w:t>
      </w:r>
      <w:r w:rsidR="00FB277B" w:rsidRPr="00AF040A">
        <w:rPr>
          <w:rFonts w:asciiTheme="minorHAnsi" w:hAnsiTheme="minorHAnsi" w:cstheme="minorHAnsi"/>
          <w:b/>
          <w:sz w:val="16"/>
          <w:szCs w:val="16"/>
        </w:rPr>
        <w:t xml:space="preserve"> Condição de Serviço/Bem comum: </w:t>
      </w:r>
      <w:r w:rsidR="00FB277B" w:rsidRPr="00AF040A">
        <w:rPr>
          <w:rFonts w:asciiTheme="minorHAnsi" w:hAnsiTheme="minorHAnsi" w:cstheme="minorHAnsi"/>
          <w:sz w:val="16"/>
          <w:szCs w:val="16"/>
        </w:rPr>
        <w:t>O bem ou serviço é comum, a decisão pode ser tomada exclusivamente considerando os preços oferecidos, uma vez que são semelhantes entre si e não requerem uma análise detalhada. Estarão prontamente disponíveis no mercado.</w:t>
      </w:r>
    </w:p>
    <w:p w14:paraId="08FA0772" w14:textId="77777777" w:rsidR="00FB277B" w:rsidRPr="00AF040A" w:rsidRDefault="00FB277B" w:rsidP="00FB277B">
      <w:pPr>
        <w:jc w:val="both"/>
        <w:rPr>
          <w:rFonts w:asciiTheme="minorHAnsi" w:hAnsiTheme="minorHAnsi" w:cstheme="minorHAnsi"/>
          <w:b/>
          <w:sz w:val="16"/>
          <w:szCs w:val="16"/>
        </w:rPr>
      </w:pPr>
    </w:p>
    <w:p w14:paraId="7AFC5D67" w14:textId="7EDF97C9" w:rsidR="00FB277B" w:rsidRPr="00AF040A" w:rsidRDefault="006A724D" w:rsidP="00FB277B">
      <w:pPr>
        <w:jc w:val="both"/>
        <w:rPr>
          <w:rFonts w:asciiTheme="minorHAnsi" w:hAnsiTheme="minorHAnsi" w:cstheme="minorHAnsi"/>
          <w:sz w:val="16"/>
          <w:szCs w:val="16"/>
        </w:rPr>
      </w:pPr>
      <w:r w:rsidRPr="00AF040A">
        <w:rPr>
          <w:rFonts w:asciiTheme="minorHAnsi" w:hAnsiTheme="minorHAnsi" w:cstheme="minorHAnsi"/>
          <w:b/>
          <w:sz w:val="16"/>
          <w:szCs w:val="16"/>
        </w:rPr>
        <w:t>2.3</w:t>
      </w:r>
      <w:r w:rsidR="00FB277B" w:rsidRPr="00AF040A">
        <w:rPr>
          <w:rFonts w:asciiTheme="minorHAnsi" w:hAnsiTheme="minorHAnsi" w:cstheme="minorHAnsi"/>
          <w:b/>
          <w:sz w:val="16"/>
          <w:szCs w:val="16"/>
        </w:rPr>
        <w:t xml:space="preserve"> Contato do responsável</w:t>
      </w:r>
      <w:r w:rsidR="00FB277B" w:rsidRPr="00AF040A">
        <w:rPr>
          <w:rFonts w:asciiTheme="minorHAnsi" w:hAnsiTheme="minorHAnsi" w:cstheme="minorHAnsi"/>
          <w:sz w:val="16"/>
          <w:szCs w:val="16"/>
        </w:rPr>
        <w:t xml:space="preserve">: </w:t>
      </w:r>
      <w:r w:rsidRPr="00AF040A">
        <w:rPr>
          <w:rFonts w:asciiTheme="minorHAnsi" w:hAnsiTheme="minorHAnsi" w:cstheme="minorHAnsi"/>
          <w:sz w:val="16"/>
          <w:szCs w:val="16"/>
        </w:rPr>
        <w:t>compras.saude.nep@gmail.com Contato: 35-3861-3773</w:t>
      </w:r>
    </w:p>
    <w:p w14:paraId="3E983313" w14:textId="77777777" w:rsidR="00FB277B" w:rsidRPr="00AF040A" w:rsidRDefault="00FB277B" w:rsidP="00FB277B">
      <w:pPr>
        <w:jc w:val="both"/>
        <w:rPr>
          <w:rFonts w:asciiTheme="minorHAnsi" w:hAnsiTheme="minorHAnsi" w:cstheme="minorHAnsi"/>
          <w:b/>
          <w:sz w:val="16"/>
          <w:szCs w:val="16"/>
        </w:rPr>
      </w:pPr>
    </w:p>
    <w:p w14:paraId="6FEC4713" w14:textId="7C55FF6A" w:rsidR="00FB277B" w:rsidRPr="00AF040A" w:rsidRDefault="006A724D" w:rsidP="00FB277B">
      <w:pPr>
        <w:jc w:val="both"/>
        <w:rPr>
          <w:rFonts w:asciiTheme="minorHAnsi" w:hAnsiTheme="minorHAnsi" w:cstheme="minorHAnsi"/>
          <w:sz w:val="16"/>
          <w:szCs w:val="16"/>
        </w:rPr>
      </w:pPr>
      <w:r w:rsidRPr="00AF040A">
        <w:rPr>
          <w:rFonts w:asciiTheme="minorHAnsi" w:hAnsiTheme="minorHAnsi" w:cstheme="minorHAnsi"/>
          <w:b/>
          <w:sz w:val="16"/>
          <w:szCs w:val="16"/>
        </w:rPr>
        <w:t>2.4</w:t>
      </w:r>
      <w:r w:rsidR="00FB277B" w:rsidRPr="00AF040A">
        <w:rPr>
          <w:rFonts w:asciiTheme="minorHAnsi" w:hAnsiTheme="minorHAnsi" w:cstheme="minorHAnsi"/>
          <w:b/>
          <w:sz w:val="16"/>
          <w:szCs w:val="16"/>
        </w:rPr>
        <w:t xml:space="preserve"> Tipo de julgamento:</w:t>
      </w:r>
      <w:r w:rsidR="00FB277B" w:rsidRPr="00AF040A">
        <w:rPr>
          <w:rFonts w:asciiTheme="minorHAnsi" w:hAnsiTheme="minorHAnsi" w:cstheme="minorHAnsi"/>
          <w:sz w:val="16"/>
          <w:szCs w:val="16"/>
        </w:rPr>
        <w:t xml:space="preserve"> Maior Desconto.</w:t>
      </w:r>
    </w:p>
    <w:p w14:paraId="566FA8AD" w14:textId="77777777" w:rsidR="00FB277B" w:rsidRPr="00AF040A" w:rsidRDefault="00FB277B" w:rsidP="00FB277B">
      <w:pPr>
        <w:jc w:val="both"/>
        <w:rPr>
          <w:rFonts w:asciiTheme="minorHAnsi" w:hAnsiTheme="minorHAnsi" w:cstheme="minorHAnsi"/>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104"/>
      </w:tblGrid>
      <w:tr w:rsidR="00FB277B" w:rsidRPr="00AF040A" w14:paraId="5D909067" w14:textId="77777777" w:rsidTr="001E1848">
        <w:tc>
          <w:tcPr>
            <w:tcW w:w="8612" w:type="dxa"/>
            <w:shd w:val="clear" w:color="auto" w:fill="CCCCCC"/>
          </w:tcPr>
          <w:p w14:paraId="14A6C998" w14:textId="77777777" w:rsidR="00FB277B" w:rsidRPr="00AF040A" w:rsidRDefault="00FB277B" w:rsidP="001E1848">
            <w:pPr>
              <w:keepNext/>
              <w:tabs>
                <w:tab w:val="left" w:pos="0"/>
              </w:tabs>
              <w:adjustRightInd w:val="0"/>
              <w:rPr>
                <w:rFonts w:asciiTheme="minorHAnsi" w:hAnsiTheme="minorHAnsi" w:cstheme="minorHAnsi"/>
                <w:b/>
                <w:bCs/>
                <w:sz w:val="16"/>
                <w:szCs w:val="16"/>
              </w:rPr>
            </w:pPr>
            <w:r w:rsidRPr="00AF040A">
              <w:rPr>
                <w:rFonts w:asciiTheme="minorHAnsi" w:hAnsiTheme="minorHAnsi" w:cstheme="minorHAnsi"/>
                <w:b/>
                <w:bCs/>
                <w:sz w:val="16"/>
                <w:szCs w:val="16"/>
              </w:rPr>
              <w:t>III – JUSTIFICATIVA</w:t>
            </w:r>
          </w:p>
        </w:tc>
      </w:tr>
    </w:tbl>
    <w:p w14:paraId="13FE5D79" w14:textId="77777777" w:rsidR="006A724D" w:rsidRPr="00AF040A" w:rsidRDefault="006A724D" w:rsidP="002E66A5">
      <w:pPr>
        <w:jc w:val="both"/>
        <w:rPr>
          <w:rFonts w:asciiTheme="minorHAnsi" w:hAnsiTheme="minorHAnsi" w:cstheme="minorHAnsi"/>
          <w:sz w:val="16"/>
          <w:szCs w:val="16"/>
        </w:rPr>
      </w:pPr>
      <w:r w:rsidRPr="00AF040A">
        <w:rPr>
          <w:rFonts w:asciiTheme="minorHAnsi" w:hAnsiTheme="minorHAnsi" w:cstheme="minorHAnsi"/>
          <w:sz w:val="16"/>
          <w:szCs w:val="16"/>
        </w:rPr>
        <w:t>A aquisição se faz necessária para assegurar o pleno funcionamento das ações e serviços de saúde prestados à população com a reposição de itens de uso contínuo e insumos essenciais.</w:t>
      </w:r>
    </w:p>
    <w:p w14:paraId="2054A2A2" w14:textId="77777777" w:rsidR="006A724D" w:rsidRPr="00AF040A" w:rsidRDefault="006A724D" w:rsidP="002E66A5">
      <w:pPr>
        <w:jc w:val="both"/>
        <w:rPr>
          <w:rFonts w:asciiTheme="minorHAnsi" w:hAnsiTheme="minorHAnsi" w:cstheme="minorHAnsi"/>
          <w:sz w:val="16"/>
          <w:szCs w:val="16"/>
        </w:rPr>
      </w:pPr>
      <w:r w:rsidRPr="00AF040A">
        <w:rPr>
          <w:rFonts w:asciiTheme="minorHAnsi" w:hAnsiTheme="minorHAnsi" w:cstheme="minorHAnsi"/>
          <w:sz w:val="16"/>
          <w:szCs w:val="16"/>
        </w:rPr>
        <w:t>Os materiais a serem adquiridos têm a finalidade de serem empregados nas diversas ações e serviços de saúde realizados nas unidades de saúde deste Município, tais como aplicações de medicamentos injetáveis, curativos, procedimentos preventivos, administração de soluções endovenosa, dentre outros.</w:t>
      </w:r>
    </w:p>
    <w:p w14:paraId="69EFD2C0" w14:textId="77777777" w:rsidR="006A724D" w:rsidRPr="00AF040A" w:rsidRDefault="006A724D" w:rsidP="002E66A5">
      <w:pPr>
        <w:jc w:val="both"/>
        <w:rPr>
          <w:rFonts w:asciiTheme="minorHAnsi" w:hAnsiTheme="minorHAnsi" w:cstheme="minorHAnsi"/>
          <w:sz w:val="16"/>
          <w:szCs w:val="16"/>
        </w:rPr>
      </w:pPr>
      <w:r w:rsidRPr="00AF040A">
        <w:rPr>
          <w:rFonts w:asciiTheme="minorHAnsi" w:hAnsiTheme="minorHAnsi" w:cstheme="minorHAnsi"/>
          <w:sz w:val="16"/>
          <w:szCs w:val="16"/>
        </w:rPr>
        <w:t>A aquisição dos equipamentos se faz necessária para a substituição daqueles que estão em situação precária nas unidades de saúde e que não são possíveis de reparo, além se fazerem necessários para a implantação de novos serviços, garantindo assim, condições adequadas de funcionamento e de atendimento aos usuários do Sistema Único de Saúde-SUS.</w:t>
      </w:r>
    </w:p>
    <w:p w14:paraId="04F2A74C" w14:textId="30750EE8" w:rsidR="00FB277B" w:rsidRPr="00AF040A" w:rsidRDefault="006A724D" w:rsidP="002E66A5">
      <w:pPr>
        <w:jc w:val="both"/>
        <w:rPr>
          <w:rFonts w:asciiTheme="minorHAnsi" w:hAnsiTheme="minorHAnsi" w:cstheme="minorHAnsi"/>
          <w:sz w:val="16"/>
          <w:szCs w:val="16"/>
        </w:rPr>
      </w:pPr>
      <w:r w:rsidRPr="00AF040A">
        <w:rPr>
          <w:rFonts w:asciiTheme="minorHAnsi" w:hAnsiTheme="minorHAnsi" w:cstheme="minorHAnsi"/>
          <w:sz w:val="16"/>
          <w:szCs w:val="16"/>
        </w:rPr>
        <w:t>Desta forma, justifica-se a abertura do processo licitatório para suprir, com regularidade, os materiais e equipamentos indispensáveis ao bom desempenho das atividades nas unidades de saúde do município.</w:t>
      </w:r>
    </w:p>
    <w:p w14:paraId="15C99720" w14:textId="77777777" w:rsidR="006A724D" w:rsidRPr="00AF040A" w:rsidRDefault="006A724D" w:rsidP="006A724D">
      <w:pPr>
        <w:ind w:firstLine="709"/>
        <w:jc w:val="both"/>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27F92CEF" w14:textId="77777777" w:rsidTr="00DA11AE">
        <w:tc>
          <w:tcPr>
            <w:tcW w:w="8217" w:type="dxa"/>
            <w:shd w:val="clear" w:color="auto" w:fill="CCCCCC"/>
          </w:tcPr>
          <w:p w14:paraId="6C08C84D" w14:textId="77777777" w:rsidR="00FB277B" w:rsidRPr="00AF040A" w:rsidRDefault="00FB277B" w:rsidP="001E1848">
            <w:pPr>
              <w:keepNext/>
              <w:tabs>
                <w:tab w:val="left" w:pos="0"/>
              </w:tabs>
              <w:adjustRightInd w:val="0"/>
              <w:rPr>
                <w:rFonts w:asciiTheme="minorHAnsi" w:hAnsiTheme="minorHAnsi" w:cstheme="minorHAnsi"/>
                <w:b/>
                <w:bCs/>
                <w:sz w:val="16"/>
                <w:szCs w:val="16"/>
              </w:rPr>
            </w:pPr>
            <w:r w:rsidRPr="00AF040A">
              <w:rPr>
                <w:rFonts w:asciiTheme="minorHAnsi" w:hAnsiTheme="minorHAnsi" w:cstheme="minorHAnsi"/>
                <w:b/>
                <w:bCs/>
                <w:sz w:val="16"/>
                <w:szCs w:val="16"/>
              </w:rPr>
              <w:t>IV – REQUISITOS DA CONTRATAÇÃO: HABILITAÇÃO / QUALIFICAÇÃO TÉCNICA</w:t>
            </w:r>
          </w:p>
        </w:tc>
      </w:tr>
    </w:tbl>
    <w:p w14:paraId="5BDD16BB" w14:textId="77777777" w:rsidR="00FB277B" w:rsidRPr="00717C98" w:rsidRDefault="00FB277B" w:rsidP="00FB277B">
      <w:pPr>
        <w:jc w:val="both"/>
        <w:rPr>
          <w:rFonts w:asciiTheme="minorHAnsi" w:hAnsiTheme="minorHAnsi" w:cstheme="minorHAnsi"/>
          <w:sz w:val="16"/>
          <w:szCs w:val="16"/>
        </w:rPr>
      </w:pPr>
      <w:r w:rsidRPr="00717C98">
        <w:rPr>
          <w:rFonts w:asciiTheme="minorHAnsi" w:hAnsiTheme="minorHAnsi" w:cstheme="minorHAnsi"/>
          <w:b/>
          <w:sz w:val="16"/>
          <w:szCs w:val="16"/>
        </w:rPr>
        <w:t>4.1</w:t>
      </w:r>
      <w:r w:rsidRPr="00717C98">
        <w:rPr>
          <w:rFonts w:asciiTheme="minorHAnsi" w:hAnsiTheme="minorHAnsi" w:cstheme="minorHAnsi"/>
          <w:sz w:val="16"/>
          <w:szCs w:val="16"/>
        </w:rPr>
        <w:t xml:space="preserve"> As empresas licitantes devem estar enquadradas no ramo de atividade compatível ao objeto licitado, estar devidamente habilitadas e registradas nos órgãos pertinentes às suas atividades comerciais.</w:t>
      </w:r>
    </w:p>
    <w:p w14:paraId="4BBDDA2D" w14:textId="77777777" w:rsidR="00FB277B" w:rsidRPr="00717C98" w:rsidRDefault="00FB277B" w:rsidP="00FB277B">
      <w:pPr>
        <w:jc w:val="both"/>
        <w:rPr>
          <w:rFonts w:asciiTheme="minorHAnsi" w:hAnsiTheme="minorHAnsi" w:cstheme="minorHAnsi"/>
          <w:sz w:val="16"/>
          <w:szCs w:val="16"/>
        </w:rPr>
      </w:pPr>
    </w:p>
    <w:p w14:paraId="4D67CCCF" w14:textId="77777777" w:rsidR="00FB277B" w:rsidRPr="00717C98" w:rsidRDefault="00FB277B" w:rsidP="00FB277B">
      <w:pPr>
        <w:jc w:val="both"/>
        <w:rPr>
          <w:rFonts w:asciiTheme="minorHAnsi" w:hAnsiTheme="minorHAnsi" w:cstheme="minorHAnsi"/>
          <w:sz w:val="16"/>
          <w:szCs w:val="16"/>
        </w:rPr>
      </w:pPr>
      <w:r w:rsidRPr="00717C98">
        <w:rPr>
          <w:rFonts w:asciiTheme="minorHAnsi" w:hAnsiTheme="minorHAnsi" w:cstheme="minorHAnsi"/>
          <w:b/>
          <w:sz w:val="16"/>
          <w:szCs w:val="16"/>
        </w:rPr>
        <w:t xml:space="preserve">4.2 </w:t>
      </w:r>
      <w:r w:rsidRPr="00717C98">
        <w:rPr>
          <w:rFonts w:asciiTheme="minorHAnsi" w:hAnsiTheme="minorHAnsi" w:cstheme="minorHAnsi"/>
          <w:sz w:val="16"/>
          <w:szCs w:val="16"/>
        </w:rPr>
        <w:t>A empresa contratada deve fornecer diretamente o objeto, não podendo transferir a responsabilidade do item solicitado para qualquer outra empresa ou instituição de qualquer natureza.</w:t>
      </w:r>
    </w:p>
    <w:p w14:paraId="22290096" w14:textId="77777777" w:rsidR="00FB277B" w:rsidRPr="00717C98" w:rsidRDefault="00FB277B" w:rsidP="00FB277B">
      <w:pPr>
        <w:jc w:val="both"/>
        <w:rPr>
          <w:rFonts w:asciiTheme="minorHAnsi" w:hAnsiTheme="minorHAnsi" w:cstheme="minorHAnsi"/>
          <w:sz w:val="16"/>
          <w:szCs w:val="16"/>
        </w:rPr>
      </w:pPr>
    </w:p>
    <w:p w14:paraId="1A0836BD" w14:textId="77777777" w:rsidR="00FB277B" w:rsidRPr="00717C98" w:rsidRDefault="00FB277B" w:rsidP="00FB277B">
      <w:pPr>
        <w:jc w:val="both"/>
        <w:rPr>
          <w:rFonts w:asciiTheme="minorHAnsi" w:hAnsiTheme="minorHAnsi" w:cstheme="minorHAnsi"/>
          <w:sz w:val="16"/>
          <w:szCs w:val="16"/>
        </w:rPr>
      </w:pPr>
      <w:r w:rsidRPr="00717C98">
        <w:rPr>
          <w:rFonts w:asciiTheme="minorHAnsi" w:hAnsiTheme="minorHAnsi" w:cstheme="minorHAnsi"/>
          <w:b/>
          <w:sz w:val="16"/>
          <w:szCs w:val="16"/>
        </w:rPr>
        <w:lastRenderedPageBreak/>
        <w:t>4.3</w:t>
      </w:r>
      <w:r w:rsidRPr="00717C98">
        <w:rPr>
          <w:rFonts w:asciiTheme="minorHAnsi" w:hAnsiTheme="minorHAnsi" w:cstheme="minorHAnsi"/>
          <w:sz w:val="16"/>
          <w:szCs w:val="16"/>
        </w:rPr>
        <w:t xml:space="preserve"> Nos valores propostos deverão estar inclusos todos os custos operacionais, encargos previdenciários, trabalhistas, tributários, comerciais e quaisquer outros que incidam direta ou indiretamente no fornecimento dos bens, tornando impossível a incidência de cobranças de custos adicionais ao que foi previamente definido.</w:t>
      </w:r>
    </w:p>
    <w:p w14:paraId="4828A5A2" w14:textId="77777777" w:rsidR="00FB277B" w:rsidRPr="00717C98" w:rsidRDefault="00FB277B" w:rsidP="00FB277B">
      <w:pPr>
        <w:jc w:val="both"/>
        <w:rPr>
          <w:rFonts w:asciiTheme="minorHAnsi" w:hAnsiTheme="minorHAnsi" w:cstheme="minorHAnsi"/>
          <w:sz w:val="16"/>
          <w:szCs w:val="16"/>
        </w:rPr>
      </w:pPr>
    </w:p>
    <w:p w14:paraId="5A6721CD" w14:textId="77777777" w:rsidR="00FB277B" w:rsidRPr="00717C98" w:rsidRDefault="00FB277B" w:rsidP="00844368">
      <w:pPr>
        <w:pStyle w:val="NormalWeb"/>
        <w:shd w:val="clear" w:color="auto" w:fill="FFFFFF"/>
        <w:spacing w:before="0" w:beforeAutospacing="0" w:after="0" w:afterAutospacing="0"/>
        <w:jc w:val="both"/>
        <w:rPr>
          <w:rFonts w:asciiTheme="minorHAnsi" w:hAnsiTheme="minorHAnsi" w:cstheme="minorHAnsi"/>
          <w:color w:val="222222"/>
          <w:sz w:val="16"/>
          <w:szCs w:val="16"/>
        </w:rPr>
      </w:pPr>
      <w:r w:rsidRPr="00717C98">
        <w:rPr>
          <w:rFonts w:asciiTheme="minorHAnsi" w:hAnsiTheme="minorHAnsi" w:cstheme="minorHAnsi"/>
          <w:b/>
          <w:color w:val="000000" w:themeColor="text1"/>
          <w:sz w:val="16"/>
          <w:szCs w:val="16"/>
        </w:rPr>
        <w:t xml:space="preserve">4.4 </w:t>
      </w:r>
      <w:r w:rsidRPr="00717C98">
        <w:rPr>
          <w:rFonts w:asciiTheme="minorHAnsi" w:hAnsiTheme="minorHAnsi" w:cstheme="minorHAnsi"/>
          <w:color w:val="222222"/>
          <w:sz w:val="16"/>
          <w:szCs w:val="16"/>
        </w:rPr>
        <w:t xml:space="preserve">O balanço patrimonial está inserido na habilitação econômico-financeira, prevista no art. 69, I, do Capítulo VI da Lei Federal nº 14.133/2021, que visa a demonstrar a aptidão econômica do licitante para cumprir as obrigações decorrentes do futuro contrato. </w:t>
      </w:r>
    </w:p>
    <w:p w14:paraId="4188892B"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000000"/>
          <w:sz w:val="16"/>
          <w:szCs w:val="16"/>
        </w:rPr>
      </w:pPr>
      <w:r w:rsidRPr="00717C98">
        <w:rPr>
          <w:rFonts w:asciiTheme="minorHAnsi" w:hAnsiTheme="minorHAnsi" w:cstheme="minorHAnsi"/>
          <w:color w:val="000000"/>
          <w:sz w:val="16"/>
          <w:szCs w:val="16"/>
        </w:rPr>
        <w:t>Art. 69.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2E030C57"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b/>
          <w:color w:val="000000"/>
          <w:sz w:val="16"/>
          <w:szCs w:val="16"/>
        </w:rPr>
      </w:pPr>
      <w:bookmarkStart w:id="3" w:name="art69i"/>
      <w:bookmarkEnd w:id="3"/>
      <w:r w:rsidRPr="00717C98">
        <w:rPr>
          <w:rFonts w:asciiTheme="minorHAnsi" w:hAnsiTheme="minorHAnsi" w:cstheme="minorHAnsi"/>
          <w:b/>
          <w:color w:val="000000"/>
          <w:sz w:val="16"/>
          <w:szCs w:val="16"/>
        </w:rPr>
        <w:t>I - balanço patrimonial, demonstração de resultado de exercício e demais demonstrações contábeis dos 2 (dois) últimos exercícios sociais;</w:t>
      </w:r>
    </w:p>
    <w:p w14:paraId="45FD37A7"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000000"/>
          <w:sz w:val="16"/>
          <w:szCs w:val="16"/>
        </w:rPr>
      </w:pPr>
      <w:r w:rsidRPr="00717C98">
        <w:rPr>
          <w:rFonts w:asciiTheme="minorHAnsi" w:hAnsiTheme="minorHAnsi" w:cstheme="minorHAnsi"/>
          <w:color w:val="000000"/>
          <w:sz w:val="16"/>
          <w:szCs w:val="16"/>
        </w:rPr>
        <w:t>[...]</w:t>
      </w:r>
    </w:p>
    <w:p w14:paraId="1E4CD78A"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000000"/>
          <w:sz w:val="16"/>
          <w:szCs w:val="16"/>
        </w:rPr>
      </w:pPr>
    </w:p>
    <w:p w14:paraId="04F582C2" w14:textId="61F2D558" w:rsidR="00FB277B" w:rsidRPr="00717C98" w:rsidRDefault="00FB277B" w:rsidP="004E218C">
      <w:pPr>
        <w:ind w:left="709"/>
        <w:jc w:val="both"/>
        <w:rPr>
          <w:rFonts w:asciiTheme="minorHAnsi" w:hAnsiTheme="minorHAnsi" w:cstheme="minorHAnsi"/>
          <w:sz w:val="16"/>
          <w:szCs w:val="16"/>
        </w:rPr>
      </w:pPr>
      <w:r w:rsidRPr="00717C98">
        <w:rPr>
          <w:rFonts w:asciiTheme="minorHAnsi" w:hAnsiTheme="minorHAnsi" w:cstheme="minorHAnsi"/>
          <w:color w:val="222222"/>
          <w:sz w:val="16"/>
          <w:szCs w:val="16"/>
        </w:rPr>
        <w:t xml:space="preserve">No presente caso, trata-se de </w:t>
      </w:r>
      <w:r w:rsidR="004E218C" w:rsidRPr="00717C98">
        <w:rPr>
          <w:rFonts w:asciiTheme="minorHAnsi" w:hAnsiTheme="minorHAnsi" w:cstheme="minorHAnsi"/>
          <w:sz w:val="16"/>
          <w:szCs w:val="16"/>
        </w:rPr>
        <w:t xml:space="preserve">Registro de Preços para futura e eventual aquisição de Materiais e Equipamentos Médico-Hospitalares, através do </w:t>
      </w:r>
      <w:r w:rsidR="004E218C" w:rsidRPr="00717C98">
        <w:rPr>
          <w:rFonts w:asciiTheme="minorHAnsi" w:hAnsiTheme="minorHAnsi" w:cstheme="minorHAnsi"/>
          <w:b/>
          <w:sz w:val="16"/>
          <w:szCs w:val="16"/>
        </w:rPr>
        <w:t>Maior Percentual de Desconto sobre o Preço Médio do Banco de Preços do Tribunal de Contas do Estado de Minas Gerais –TCE/MG</w:t>
      </w:r>
      <w:r w:rsidR="004E218C" w:rsidRPr="00717C98">
        <w:rPr>
          <w:rFonts w:asciiTheme="minorHAnsi" w:hAnsiTheme="minorHAnsi" w:cstheme="minorHAnsi"/>
          <w:sz w:val="16"/>
          <w:szCs w:val="16"/>
        </w:rPr>
        <w:t>, para serem utilizados nos PSF’s, Policlínica e demais unidades de Saúde, por um período de 12 meses, solicitado pela Secretaria Municipal de Saúde</w:t>
      </w:r>
      <w:r w:rsidR="004E218C" w:rsidRPr="00717C98">
        <w:rPr>
          <w:rStyle w:val="nfase"/>
          <w:rFonts w:asciiTheme="minorHAnsi" w:hAnsiTheme="minorHAnsi" w:cstheme="minorHAnsi"/>
          <w:sz w:val="16"/>
          <w:szCs w:val="16"/>
        </w:rPr>
        <w:t xml:space="preserve">, </w:t>
      </w:r>
      <w:r w:rsidRPr="00717C98">
        <w:rPr>
          <w:rFonts w:asciiTheme="minorHAnsi" w:hAnsiTheme="minorHAnsi" w:cstheme="minorHAnsi"/>
          <w:sz w:val="16"/>
          <w:szCs w:val="16"/>
        </w:rPr>
        <w:t>conforme as condições e especificações constantes no presente Termo de Referência.</w:t>
      </w:r>
    </w:p>
    <w:p w14:paraId="3BEF778C" w14:textId="77777777" w:rsidR="004E218C" w:rsidRPr="00717C98" w:rsidRDefault="004E218C" w:rsidP="004E218C">
      <w:pPr>
        <w:ind w:left="709"/>
        <w:jc w:val="both"/>
        <w:rPr>
          <w:rFonts w:asciiTheme="minorHAnsi" w:hAnsiTheme="minorHAnsi" w:cstheme="minorHAnsi"/>
          <w:sz w:val="16"/>
          <w:szCs w:val="16"/>
        </w:rPr>
      </w:pPr>
    </w:p>
    <w:p w14:paraId="59A5F3BD" w14:textId="7AB7A304" w:rsidR="00FB277B" w:rsidRPr="00717C98" w:rsidRDefault="00FB277B" w:rsidP="00FB277B">
      <w:pPr>
        <w:pStyle w:val="NormalWeb"/>
        <w:shd w:val="clear" w:color="auto" w:fill="FFFFFF"/>
        <w:spacing w:before="0" w:beforeAutospacing="0"/>
        <w:ind w:left="709"/>
        <w:jc w:val="both"/>
        <w:rPr>
          <w:rFonts w:asciiTheme="minorHAnsi" w:hAnsiTheme="minorHAnsi" w:cstheme="minorHAnsi"/>
          <w:bCs/>
          <w:sz w:val="16"/>
          <w:szCs w:val="16"/>
        </w:rPr>
      </w:pPr>
      <w:r w:rsidRPr="00717C98">
        <w:rPr>
          <w:rFonts w:asciiTheme="minorHAnsi" w:hAnsiTheme="minorHAnsi" w:cstheme="minorHAnsi"/>
          <w:sz w:val="16"/>
          <w:szCs w:val="16"/>
        </w:rPr>
        <w:t xml:space="preserve">O </w:t>
      </w:r>
      <w:r w:rsidRPr="00717C98">
        <w:rPr>
          <w:rFonts w:asciiTheme="minorHAnsi" w:hAnsiTheme="minorHAnsi" w:cstheme="minorHAnsi"/>
          <w:bCs/>
          <w:sz w:val="16"/>
          <w:szCs w:val="16"/>
        </w:rPr>
        <w:t xml:space="preserve">objeto do presente TR deverá ser entregue no prazo </w:t>
      </w:r>
      <w:r w:rsidR="004E218C" w:rsidRPr="00717C98">
        <w:rPr>
          <w:rFonts w:asciiTheme="minorHAnsi" w:hAnsiTheme="minorHAnsi" w:cstheme="minorHAnsi"/>
          <w:bCs/>
          <w:sz w:val="16"/>
          <w:szCs w:val="16"/>
        </w:rPr>
        <w:t>máximo e improrrogável de até 10 (Dez) dias</w:t>
      </w:r>
      <w:r w:rsidR="005F5BE2" w:rsidRPr="00717C98">
        <w:rPr>
          <w:rFonts w:asciiTheme="minorHAnsi" w:hAnsiTheme="minorHAnsi" w:cstheme="minorHAnsi"/>
          <w:bCs/>
          <w:sz w:val="16"/>
          <w:szCs w:val="16"/>
        </w:rPr>
        <w:t>, na secretaria municipal de saúde, localizada na Rua Professor Pimenta da Veiga, 84, Centro, Nepomuceno – MG</w:t>
      </w:r>
      <w:r w:rsidRPr="00717C98">
        <w:rPr>
          <w:rFonts w:asciiTheme="minorHAnsi" w:hAnsiTheme="minorHAnsi" w:cstheme="minorHAnsi"/>
          <w:bCs/>
          <w:sz w:val="16"/>
          <w:szCs w:val="16"/>
        </w:rPr>
        <w:t>, sob pena das sanções previstas.</w:t>
      </w:r>
    </w:p>
    <w:p w14:paraId="4E847A64" w14:textId="52B8B991" w:rsidR="00FB277B" w:rsidRPr="00717C98" w:rsidRDefault="00FB277B" w:rsidP="00FB277B">
      <w:pPr>
        <w:pStyle w:val="NormalWeb"/>
        <w:shd w:val="clear" w:color="auto" w:fill="FFFFFF"/>
        <w:spacing w:before="0" w:beforeAutospacing="0"/>
        <w:ind w:left="709"/>
        <w:jc w:val="both"/>
        <w:rPr>
          <w:rFonts w:asciiTheme="minorHAnsi" w:hAnsiTheme="minorHAnsi" w:cstheme="minorHAnsi"/>
          <w:bCs/>
          <w:sz w:val="16"/>
          <w:szCs w:val="16"/>
        </w:rPr>
      </w:pPr>
      <w:r w:rsidRPr="00717C98">
        <w:rPr>
          <w:rFonts w:asciiTheme="minorHAnsi" w:hAnsiTheme="minorHAnsi" w:cstheme="minorHAnsi"/>
          <w:bCs/>
          <w:sz w:val="16"/>
          <w:szCs w:val="16"/>
        </w:rPr>
        <w:t>Nos termos do inciso X do art. 6º da Lei Federal nº 14.133/2021, os produtos licitados serão de</w:t>
      </w:r>
      <w:r w:rsidR="004E218C" w:rsidRPr="00717C98">
        <w:rPr>
          <w:rFonts w:asciiTheme="minorHAnsi" w:hAnsiTheme="minorHAnsi" w:cstheme="minorHAnsi"/>
          <w:bCs/>
          <w:sz w:val="16"/>
          <w:szCs w:val="16"/>
        </w:rPr>
        <w:t xml:space="preserve"> </w:t>
      </w:r>
      <w:r w:rsidR="004E218C" w:rsidRPr="00717C98">
        <w:rPr>
          <w:rFonts w:asciiTheme="minorHAnsi" w:hAnsiTheme="minorHAnsi" w:cstheme="minorHAnsi"/>
          <w:b/>
          <w:bCs/>
          <w:sz w:val="16"/>
          <w:szCs w:val="16"/>
        </w:rPr>
        <w:t>entregue até 10 (dez) dias</w:t>
      </w:r>
      <w:r w:rsidRPr="00717C98">
        <w:rPr>
          <w:rFonts w:asciiTheme="minorHAnsi" w:hAnsiTheme="minorHAnsi" w:cstheme="minorHAnsi"/>
          <w:bCs/>
          <w:sz w:val="16"/>
          <w:szCs w:val="16"/>
        </w:rPr>
        <w:t>, visto que o prazo estabelecido no Termo de Referência é inferior ao limite de 30 dias, contados da ordem de fornecimento.</w:t>
      </w:r>
    </w:p>
    <w:p w14:paraId="4B583B46"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Art. 6º [...]</w:t>
      </w:r>
    </w:p>
    <w:p w14:paraId="12E6CA51"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 xml:space="preserve">X - compra: aquisição remunerada de bens para fornecimento de uma só vez ou parceladamente, </w:t>
      </w:r>
      <w:r w:rsidRPr="00717C98">
        <w:rPr>
          <w:rFonts w:asciiTheme="minorHAnsi" w:hAnsiTheme="minorHAnsi" w:cstheme="minorHAnsi"/>
          <w:b/>
          <w:color w:val="222222"/>
          <w:sz w:val="16"/>
          <w:szCs w:val="16"/>
          <w:u w:val="single"/>
        </w:rPr>
        <w:t>considerada imediata aquela com prazo de entrega de até 30 (trinta) dias da ordem de fornecimento</w:t>
      </w:r>
      <w:r w:rsidRPr="00717C98">
        <w:rPr>
          <w:rFonts w:asciiTheme="minorHAnsi" w:hAnsiTheme="minorHAnsi" w:cstheme="minorHAnsi"/>
          <w:color w:val="222222"/>
          <w:sz w:val="16"/>
          <w:szCs w:val="16"/>
        </w:rPr>
        <w:t>; (grifo nosso)</w:t>
      </w:r>
    </w:p>
    <w:p w14:paraId="3AEC4FC1"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w:t>
      </w:r>
    </w:p>
    <w:p w14:paraId="16BC8026" w14:textId="77777777" w:rsidR="00FB277B" w:rsidRPr="00717C98" w:rsidRDefault="00FB277B" w:rsidP="00FB277B">
      <w:pPr>
        <w:pStyle w:val="NormalWeb"/>
        <w:spacing w:before="0" w:beforeAutospacing="0" w:after="0" w:afterAutospacing="0"/>
        <w:ind w:left="1276"/>
        <w:jc w:val="both"/>
        <w:rPr>
          <w:rFonts w:asciiTheme="minorHAnsi" w:hAnsiTheme="minorHAnsi" w:cstheme="minorHAnsi"/>
          <w:color w:val="222222"/>
          <w:sz w:val="16"/>
          <w:szCs w:val="16"/>
        </w:rPr>
      </w:pPr>
    </w:p>
    <w:p w14:paraId="588CEDE5" w14:textId="77777777" w:rsidR="00FB277B" w:rsidRPr="00717C98" w:rsidRDefault="00FB277B" w:rsidP="00FB277B">
      <w:pPr>
        <w:pStyle w:val="NormalWeb"/>
        <w:spacing w:before="0" w:beforeAutospacing="0" w:after="0" w:afterAutospacing="0"/>
        <w:ind w:left="709"/>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 xml:space="preserve">O art. 70 da Nova Lei de Licitações estabelece que a documentação de habilitação, prevista no Capítulo VI – DA HABILITAÇÃO do mesmo diploma legal, </w:t>
      </w:r>
      <w:r w:rsidRPr="00717C98">
        <w:rPr>
          <w:rFonts w:asciiTheme="minorHAnsi" w:hAnsiTheme="minorHAnsi" w:cstheme="minorHAnsi"/>
          <w:b/>
          <w:color w:val="222222"/>
          <w:sz w:val="16"/>
          <w:szCs w:val="16"/>
        </w:rPr>
        <w:t>pode ser dispensada, total ou parcialmente</w:t>
      </w:r>
      <w:r w:rsidRPr="00717C98">
        <w:rPr>
          <w:rFonts w:asciiTheme="minorHAnsi" w:hAnsiTheme="minorHAnsi" w:cstheme="minorHAnsi"/>
          <w:color w:val="222222"/>
          <w:sz w:val="16"/>
          <w:szCs w:val="16"/>
        </w:rPr>
        <w:t>, nas contratações para entrega imediata, a saber:</w:t>
      </w:r>
    </w:p>
    <w:p w14:paraId="318F5DF5"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color w:val="222222"/>
          <w:sz w:val="16"/>
          <w:szCs w:val="16"/>
        </w:rPr>
      </w:pPr>
    </w:p>
    <w:p w14:paraId="64144BD4" w14:textId="77777777" w:rsidR="00FB277B" w:rsidRPr="00717C98" w:rsidRDefault="00FB277B" w:rsidP="00FB277B">
      <w:pPr>
        <w:pStyle w:val="NormalWeb"/>
        <w:spacing w:before="0" w:beforeAutospacing="0" w:after="0" w:afterAutospacing="0"/>
        <w:ind w:left="720" w:firstLine="556"/>
        <w:jc w:val="both"/>
        <w:rPr>
          <w:rFonts w:asciiTheme="minorHAnsi" w:hAnsiTheme="minorHAnsi" w:cstheme="minorHAnsi"/>
          <w:b/>
          <w:color w:val="222222"/>
          <w:sz w:val="16"/>
          <w:szCs w:val="16"/>
        </w:rPr>
      </w:pPr>
      <w:r w:rsidRPr="00717C98">
        <w:rPr>
          <w:rFonts w:asciiTheme="minorHAnsi" w:hAnsiTheme="minorHAnsi" w:cstheme="minorHAnsi"/>
          <w:b/>
          <w:color w:val="222222"/>
          <w:sz w:val="16"/>
          <w:szCs w:val="16"/>
        </w:rPr>
        <w:t>Art. 70. A documentação referida neste Capítulo poderá ser:</w:t>
      </w:r>
    </w:p>
    <w:p w14:paraId="79ADFD52" w14:textId="77777777" w:rsidR="00FB277B" w:rsidRPr="00717C98" w:rsidRDefault="00FB277B" w:rsidP="00FB277B">
      <w:pPr>
        <w:pStyle w:val="NormalWeb"/>
        <w:spacing w:before="0" w:beforeAutospacing="0" w:after="0" w:afterAutospacing="0"/>
        <w:ind w:left="556" w:firstLine="720"/>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w:t>
      </w:r>
    </w:p>
    <w:p w14:paraId="22DC35EA" w14:textId="3E9B92B5" w:rsidR="00FB277B" w:rsidRPr="00717C98" w:rsidRDefault="00FB277B" w:rsidP="00FB277B">
      <w:pPr>
        <w:pStyle w:val="NormalWeb"/>
        <w:spacing w:before="0" w:beforeAutospacing="0" w:after="0" w:afterAutospacing="0"/>
        <w:ind w:left="1276"/>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 xml:space="preserve">III - </w:t>
      </w:r>
      <w:r w:rsidRPr="00717C98">
        <w:rPr>
          <w:rFonts w:asciiTheme="minorHAnsi" w:hAnsiTheme="minorHAnsi" w:cstheme="minorHAnsi"/>
          <w:b/>
          <w:color w:val="222222"/>
          <w:sz w:val="16"/>
          <w:szCs w:val="16"/>
          <w:u w:val="single"/>
        </w:rPr>
        <w:t>dispensada, total ou parcialmente, nas contratações para entrega imediata</w:t>
      </w:r>
      <w:r w:rsidRPr="00717C98">
        <w:rPr>
          <w:rFonts w:asciiTheme="minorHAnsi" w:hAnsiTheme="minorHAnsi" w:cstheme="minorHAnsi"/>
          <w:color w:val="222222"/>
          <w:sz w:val="16"/>
          <w:szCs w:val="16"/>
        </w:rPr>
        <w:t>, nas contratações em valores inferiores a 1/4 (um quarto) do limite para dispensa de licitação para compras em geral e nas contratações de produto para pesquisa e desenvolvimento até o valor de R$ 300.000,00 (tre</w:t>
      </w:r>
      <w:r w:rsidR="00717C98">
        <w:rPr>
          <w:rFonts w:asciiTheme="minorHAnsi" w:hAnsiTheme="minorHAnsi" w:cstheme="minorHAnsi"/>
          <w:color w:val="222222"/>
          <w:sz w:val="16"/>
          <w:szCs w:val="16"/>
        </w:rPr>
        <w:t xml:space="preserve">zentos mil reais). </w:t>
      </w:r>
    </w:p>
    <w:p w14:paraId="750D270C" w14:textId="77777777" w:rsidR="00FB277B" w:rsidRPr="00717C98" w:rsidRDefault="00FB277B" w:rsidP="00FB277B">
      <w:pPr>
        <w:pStyle w:val="NormalWeb"/>
        <w:spacing w:before="0" w:beforeAutospacing="0" w:after="0" w:afterAutospacing="0"/>
        <w:ind w:left="556" w:firstLine="720"/>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w:t>
      </w:r>
    </w:p>
    <w:p w14:paraId="149FFDC9" w14:textId="77777777" w:rsidR="00FB277B" w:rsidRPr="00717C98" w:rsidRDefault="00FB277B" w:rsidP="00FB277B">
      <w:pPr>
        <w:pStyle w:val="NormalWeb"/>
        <w:spacing w:before="0" w:beforeAutospacing="0" w:after="0" w:afterAutospacing="0"/>
        <w:ind w:left="1418"/>
        <w:jc w:val="both"/>
        <w:rPr>
          <w:rFonts w:asciiTheme="minorHAnsi" w:hAnsiTheme="minorHAnsi" w:cstheme="minorHAnsi"/>
          <w:color w:val="222222"/>
          <w:sz w:val="16"/>
          <w:szCs w:val="16"/>
        </w:rPr>
      </w:pPr>
    </w:p>
    <w:p w14:paraId="58D7B666" w14:textId="77777777" w:rsidR="00FB277B" w:rsidRPr="00717C98" w:rsidRDefault="00FB277B" w:rsidP="00FB277B">
      <w:pPr>
        <w:pStyle w:val="NormalWeb"/>
        <w:spacing w:before="0" w:beforeAutospacing="0" w:after="0" w:afterAutospacing="0"/>
        <w:ind w:left="709"/>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 xml:space="preserve">O balanço patrimonial é um dos documentos de habilitação previstos no art. 69, I, do </w:t>
      </w:r>
      <w:r w:rsidRPr="00717C98">
        <w:rPr>
          <w:rFonts w:asciiTheme="minorHAnsi" w:hAnsiTheme="minorHAnsi" w:cstheme="minorHAnsi"/>
          <w:b/>
          <w:color w:val="222222"/>
          <w:sz w:val="16"/>
          <w:szCs w:val="16"/>
        </w:rPr>
        <w:t>Capítulo VI</w:t>
      </w:r>
      <w:r w:rsidRPr="00717C98">
        <w:rPr>
          <w:rFonts w:asciiTheme="minorHAnsi" w:hAnsiTheme="minorHAnsi" w:cstheme="minorHAnsi"/>
          <w:color w:val="222222"/>
          <w:sz w:val="16"/>
          <w:szCs w:val="16"/>
        </w:rPr>
        <w:t xml:space="preserve"> da Lei Federal nº 14.133/2021, que poderá ser dispensado, em caso de compra com entrega imediata.</w:t>
      </w:r>
    </w:p>
    <w:p w14:paraId="667D519A"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color w:val="222222"/>
          <w:sz w:val="16"/>
          <w:szCs w:val="16"/>
        </w:rPr>
      </w:pPr>
    </w:p>
    <w:p w14:paraId="70B06605" w14:textId="465D5101" w:rsidR="00FB277B" w:rsidRPr="00717C98" w:rsidRDefault="00FB277B" w:rsidP="00FB277B">
      <w:pPr>
        <w:pStyle w:val="NormalWeb"/>
        <w:spacing w:before="0" w:beforeAutospacing="0" w:after="0" w:afterAutospacing="0"/>
        <w:ind w:left="709"/>
        <w:jc w:val="both"/>
        <w:rPr>
          <w:rFonts w:asciiTheme="minorHAnsi" w:hAnsiTheme="minorHAnsi" w:cstheme="minorHAnsi"/>
          <w:color w:val="222222"/>
          <w:sz w:val="16"/>
          <w:szCs w:val="16"/>
        </w:rPr>
      </w:pPr>
      <w:r w:rsidRPr="00717C98">
        <w:rPr>
          <w:rFonts w:asciiTheme="minorHAnsi" w:hAnsiTheme="minorHAnsi" w:cstheme="minorHAnsi"/>
          <w:color w:val="222222"/>
          <w:sz w:val="16"/>
          <w:szCs w:val="16"/>
        </w:rPr>
        <w:t>No presente caso, a exigência de balanço patrimonial como condição de habilitação mostra-se desproporcional e incompatível com o objeto a ser licitado. O fornecimento de</w:t>
      </w:r>
      <w:r w:rsidR="003D4619" w:rsidRPr="00717C98">
        <w:rPr>
          <w:rFonts w:asciiTheme="minorHAnsi" w:hAnsiTheme="minorHAnsi" w:cstheme="minorHAnsi"/>
          <w:color w:val="222222"/>
          <w:sz w:val="16"/>
          <w:szCs w:val="16"/>
        </w:rPr>
        <w:t xml:space="preserve"> materiais e equipamentos médico-hospitalares e odontológicos </w:t>
      </w:r>
      <w:r w:rsidRPr="00717C98">
        <w:rPr>
          <w:rFonts w:asciiTheme="minorHAnsi" w:hAnsiTheme="minorHAnsi" w:cstheme="minorHAnsi"/>
          <w:color w:val="222222"/>
          <w:sz w:val="16"/>
          <w:szCs w:val="16"/>
        </w:rPr>
        <w:t>ser</w:t>
      </w:r>
      <w:r w:rsidR="003D4619" w:rsidRPr="00717C98">
        <w:rPr>
          <w:rFonts w:asciiTheme="minorHAnsi" w:hAnsiTheme="minorHAnsi" w:cstheme="minorHAnsi"/>
          <w:color w:val="222222"/>
          <w:sz w:val="16"/>
          <w:szCs w:val="16"/>
        </w:rPr>
        <w:t>ão</w:t>
      </w:r>
      <w:r w:rsidRPr="00717C98">
        <w:rPr>
          <w:rFonts w:asciiTheme="minorHAnsi" w:hAnsiTheme="minorHAnsi" w:cstheme="minorHAnsi"/>
          <w:color w:val="222222"/>
          <w:sz w:val="16"/>
          <w:szCs w:val="16"/>
        </w:rPr>
        <w:t xml:space="preserve"> realizado</w:t>
      </w:r>
      <w:r w:rsidR="003D4619" w:rsidRPr="00717C98">
        <w:rPr>
          <w:rFonts w:asciiTheme="minorHAnsi" w:hAnsiTheme="minorHAnsi" w:cstheme="minorHAnsi"/>
          <w:color w:val="222222"/>
          <w:sz w:val="16"/>
          <w:szCs w:val="16"/>
        </w:rPr>
        <w:t>s</w:t>
      </w:r>
      <w:r w:rsidRPr="00717C98">
        <w:rPr>
          <w:rFonts w:asciiTheme="minorHAnsi" w:hAnsiTheme="minorHAnsi" w:cstheme="minorHAnsi"/>
          <w:color w:val="222222"/>
          <w:sz w:val="16"/>
          <w:szCs w:val="16"/>
        </w:rPr>
        <w:t xml:space="preserve"> de acordo com a necessidade da Secretaria Municipa</w:t>
      </w:r>
      <w:r w:rsidR="003D4619" w:rsidRPr="00717C98">
        <w:rPr>
          <w:rFonts w:asciiTheme="minorHAnsi" w:hAnsiTheme="minorHAnsi" w:cstheme="minorHAnsi"/>
          <w:color w:val="222222"/>
          <w:sz w:val="16"/>
          <w:szCs w:val="16"/>
        </w:rPr>
        <w:t>l de Saúde</w:t>
      </w:r>
      <w:r w:rsidRPr="00717C98">
        <w:rPr>
          <w:rFonts w:asciiTheme="minorHAnsi" w:hAnsiTheme="minorHAnsi" w:cstheme="minorHAnsi"/>
          <w:color w:val="222222"/>
          <w:sz w:val="16"/>
          <w:szCs w:val="16"/>
        </w:rPr>
        <w:t xml:space="preserve">, de forma gradual durante a vigência da Ata de Registro de Preços, o que não exigirá uma capacidade econômico-financeira para o cumprimento de suas obrigações. O Município poderá se resguardar exigindo dos licitantes o atestado de capacidade técnica, visando selecionar empresas que possuam capacidade de cumprir a entrega dos produtos licitados dentro do prazo estipulado pelo Edital. </w:t>
      </w:r>
    </w:p>
    <w:p w14:paraId="3A46CF4B"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color w:val="222222"/>
          <w:sz w:val="16"/>
          <w:szCs w:val="16"/>
        </w:rPr>
      </w:pPr>
    </w:p>
    <w:p w14:paraId="498B454A"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color w:val="000000"/>
          <w:sz w:val="16"/>
          <w:szCs w:val="16"/>
          <w:shd w:val="clear" w:color="auto" w:fill="FFFFFF"/>
        </w:rPr>
      </w:pPr>
      <w:r w:rsidRPr="00717C98">
        <w:rPr>
          <w:rFonts w:asciiTheme="minorHAnsi" w:hAnsiTheme="minorHAnsi" w:cstheme="minorHAnsi"/>
          <w:color w:val="000000"/>
          <w:sz w:val="16"/>
          <w:szCs w:val="16"/>
          <w:shd w:val="clear" w:color="auto" w:fill="FFFFFF"/>
        </w:rPr>
        <w:t>O Tribunal de Contas do Estado de São Paulo, ao comentar o disposto no art. 70 da Nova Lei de Licitações, assim dispôs:</w:t>
      </w:r>
    </w:p>
    <w:p w14:paraId="7EEE07F0"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color w:val="000000"/>
          <w:sz w:val="16"/>
          <w:szCs w:val="16"/>
          <w:shd w:val="clear" w:color="auto" w:fill="FFFFFF"/>
        </w:rPr>
      </w:pPr>
    </w:p>
    <w:p w14:paraId="0CB37D26" w14:textId="049476A4" w:rsidR="00FB277B" w:rsidRPr="00717C98" w:rsidRDefault="00FB277B" w:rsidP="00FB277B">
      <w:pPr>
        <w:pStyle w:val="NormalWeb"/>
        <w:spacing w:before="0" w:beforeAutospacing="0" w:after="0" w:afterAutospacing="0"/>
        <w:ind w:left="1276"/>
        <w:jc w:val="both"/>
        <w:rPr>
          <w:rFonts w:asciiTheme="minorHAnsi" w:hAnsiTheme="minorHAnsi" w:cstheme="minorHAnsi"/>
          <w:color w:val="222222"/>
          <w:sz w:val="16"/>
          <w:szCs w:val="16"/>
        </w:rPr>
      </w:pPr>
      <w:r w:rsidRPr="00717C98">
        <w:rPr>
          <w:rFonts w:asciiTheme="minorHAnsi" w:hAnsiTheme="minorHAnsi" w:cstheme="minorHAnsi"/>
          <w:color w:val="000000"/>
          <w:sz w:val="16"/>
          <w:szCs w:val="16"/>
          <w:shd w:val="clear" w:color="auto" w:fill="FFFFFF"/>
        </w:rPr>
        <w:t xml:space="preserve">Importa assinalar que as exigências e dispensas de documentos devem ser </w:t>
      </w:r>
      <w:r w:rsidRPr="00717C98">
        <w:rPr>
          <w:rFonts w:asciiTheme="minorHAnsi" w:hAnsiTheme="minorHAnsi" w:cstheme="minorHAnsi"/>
          <w:b/>
          <w:color w:val="000000"/>
          <w:sz w:val="16"/>
          <w:szCs w:val="16"/>
          <w:shd w:val="clear" w:color="auto" w:fill="FFFFFF"/>
        </w:rPr>
        <w:t xml:space="preserve">compatíveis e proporcionais com a garantia do cumprimento das obrigações contratuais assumidas, </w:t>
      </w:r>
      <w:r w:rsidRPr="00717C98">
        <w:rPr>
          <w:rFonts w:asciiTheme="minorHAnsi" w:hAnsiTheme="minorHAnsi" w:cstheme="minorHAnsi"/>
          <w:b/>
          <w:color w:val="000000"/>
          <w:sz w:val="16"/>
          <w:szCs w:val="16"/>
          <w:u w:val="single"/>
          <w:shd w:val="clear" w:color="auto" w:fill="FFFFFF"/>
        </w:rPr>
        <w:t>evitando-se excessos ou exageros que acabem por obstaculizar a participação no certame</w:t>
      </w:r>
      <w:r w:rsidRPr="00717C98">
        <w:rPr>
          <w:rFonts w:asciiTheme="minorHAnsi" w:hAnsiTheme="minorHAnsi" w:cstheme="minorHAnsi"/>
          <w:color w:val="000000"/>
          <w:sz w:val="16"/>
          <w:szCs w:val="16"/>
          <w:shd w:val="clear" w:color="auto" w:fill="FFFFFF"/>
        </w:rPr>
        <w:t>, como também revelando-se despiciendas ou desarrazoadas ao objeto pretendido ou demanda a ser atendida, além de gerar custos e prejuízos à eficiência das contratações</w:t>
      </w:r>
      <w:r w:rsidR="00717C98">
        <w:rPr>
          <w:rFonts w:asciiTheme="minorHAnsi" w:hAnsiTheme="minorHAnsi" w:cstheme="minorHAnsi"/>
          <w:b/>
          <w:color w:val="000000"/>
          <w:sz w:val="16"/>
          <w:szCs w:val="16"/>
          <w:shd w:val="clear" w:color="auto" w:fill="FFFFFF"/>
        </w:rPr>
        <w:t>.</w:t>
      </w:r>
    </w:p>
    <w:p w14:paraId="5CD4D120"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color w:val="222222"/>
          <w:sz w:val="16"/>
          <w:szCs w:val="16"/>
        </w:rPr>
      </w:pPr>
    </w:p>
    <w:p w14:paraId="6B67ACE9" w14:textId="77777777" w:rsidR="00FB277B" w:rsidRPr="00717C98" w:rsidRDefault="00FB277B" w:rsidP="00FB277B">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717C98">
        <w:rPr>
          <w:rFonts w:asciiTheme="minorHAnsi" w:hAnsiTheme="minorHAnsi" w:cstheme="minorHAnsi"/>
          <w:sz w:val="16"/>
          <w:szCs w:val="16"/>
          <w:shd w:val="clear" w:color="auto" w:fill="FFFFFF"/>
        </w:rPr>
        <w:t xml:space="preserve">O princípio da competitividade é um dos pilares da licitação e visa </w:t>
      </w:r>
      <w:r w:rsidRPr="00717C98">
        <w:rPr>
          <w:rStyle w:val="Forte"/>
          <w:rFonts w:asciiTheme="minorHAnsi" w:hAnsiTheme="minorHAnsi" w:cstheme="minorHAnsi"/>
          <w:sz w:val="16"/>
          <w:szCs w:val="16"/>
          <w:shd w:val="clear" w:color="auto" w:fill="FFFFFF"/>
        </w:rPr>
        <w:t>garantir que as melhores condições sejam apresentadas para a Administração Pública</w:t>
      </w:r>
      <w:r w:rsidRPr="00717C98">
        <w:rPr>
          <w:rFonts w:asciiTheme="minorHAnsi" w:hAnsiTheme="minorHAnsi" w:cstheme="minorHAnsi"/>
          <w:sz w:val="16"/>
          <w:szCs w:val="16"/>
          <w:shd w:val="clear" w:color="auto" w:fill="FFFFFF"/>
        </w:rPr>
        <w:t xml:space="preserve">. Desta forma, ao garantir a competitividade no processo licitatório, a </w:t>
      </w:r>
      <w:r w:rsidRPr="00717C98">
        <w:rPr>
          <w:rFonts w:asciiTheme="minorHAnsi" w:hAnsiTheme="minorHAnsi" w:cstheme="minorHAnsi"/>
          <w:sz w:val="16"/>
          <w:szCs w:val="16"/>
          <w:shd w:val="clear" w:color="auto" w:fill="FFFFFF"/>
        </w:rPr>
        <w:lastRenderedPageBreak/>
        <w:t>Administração Municipal estará estimulando a participação de um maior número de interessados no certame, garantindo preços justos e condições favoráveis para o órgão público contratante.</w:t>
      </w:r>
    </w:p>
    <w:p w14:paraId="03616341" w14:textId="77777777" w:rsidR="00FB277B" w:rsidRPr="00717C98" w:rsidRDefault="00FB277B" w:rsidP="00FB277B">
      <w:pPr>
        <w:pStyle w:val="NormalWeb"/>
        <w:spacing w:before="0" w:beforeAutospacing="0" w:after="0" w:afterAutospacing="0"/>
        <w:ind w:left="709"/>
        <w:jc w:val="both"/>
        <w:rPr>
          <w:rFonts w:asciiTheme="minorHAnsi" w:hAnsiTheme="minorHAnsi" w:cstheme="minorHAnsi"/>
          <w:sz w:val="16"/>
          <w:szCs w:val="16"/>
          <w:shd w:val="clear" w:color="auto" w:fill="FFFFFF"/>
        </w:rPr>
      </w:pPr>
    </w:p>
    <w:p w14:paraId="4A296AC9" w14:textId="77777777" w:rsidR="00FB277B" w:rsidRPr="00717C98" w:rsidRDefault="00FB277B" w:rsidP="00FB277B">
      <w:pPr>
        <w:pStyle w:val="NormalWeb"/>
        <w:spacing w:before="0" w:beforeAutospacing="0" w:after="0" w:afterAutospacing="0"/>
        <w:ind w:left="709"/>
        <w:jc w:val="both"/>
        <w:rPr>
          <w:rFonts w:asciiTheme="minorHAnsi" w:hAnsiTheme="minorHAnsi" w:cstheme="minorHAnsi"/>
          <w:sz w:val="16"/>
          <w:szCs w:val="16"/>
          <w:shd w:val="clear" w:color="auto" w:fill="FFFFFF"/>
        </w:rPr>
      </w:pPr>
      <w:r w:rsidRPr="00717C98">
        <w:rPr>
          <w:rFonts w:asciiTheme="minorHAnsi" w:hAnsiTheme="minorHAnsi" w:cstheme="minorHAnsi"/>
          <w:sz w:val="16"/>
          <w:szCs w:val="16"/>
          <w:shd w:val="clear" w:color="auto" w:fill="FFFFFF"/>
        </w:rPr>
        <w:t>Além disso, através da competição, as empresas são incentivadas a apresentar suas melhores propostas, tanto em termos de preço quanto de qualidade. A ampliação da competição irá contribuir para a economia de recursos públicos e para a obtenção de produtos de melhor qualidade.</w:t>
      </w:r>
    </w:p>
    <w:p w14:paraId="31F2875F" w14:textId="77777777" w:rsidR="00FB277B" w:rsidRPr="00717C98" w:rsidRDefault="00FB277B" w:rsidP="00FB277B">
      <w:pPr>
        <w:pStyle w:val="NormalWeb"/>
        <w:spacing w:before="0" w:beforeAutospacing="0" w:after="0" w:afterAutospacing="0"/>
        <w:ind w:firstLine="709"/>
        <w:jc w:val="both"/>
        <w:rPr>
          <w:rFonts w:asciiTheme="minorHAnsi" w:hAnsiTheme="minorHAnsi" w:cstheme="minorHAnsi"/>
          <w:sz w:val="16"/>
          <w:szCs w:val="16"/>
          <w:shd w:val="clear" w:color="auto" w:fill="FFFFFF"/>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3836B8AB" w14:textId="77777777" w:rsidTr="0035385C">
        <w:tc>
          <w:tcPr>
            <w:tcW w:w="8217" w:type="dxa"/>
            <w:shd w:val="clear" w:color="auto" w:fill="CCCCCC"/>
          </w:tcPr>
          <w:p w14:paraId="598AADB4" w14:textId="77777777" w:rsidR="00FB277B" w:rsidRPr="00AF040A" w:rsidRDefault="00FB277B" w:rsidP="001E1848">
            <w:pPr>
              <w:keepNext/>
              <w:tabs>
                <w:tab w:val="left" w:pos="0"/>
              </w:tabs>
              <w:adjustRightInd w:val="0"/>
              <w:rPr>
                <w:rFonts w:asciiTheme="minorHAnsi" w:hAnsiTheme="minorHAnsi" w:cstheme="minorHAnsi"/>
                <w:b/>
                <w:bCs/>
                <w:sz w:val="16"/>
                <w:szCs w:val="16"/>
                <w:highlight w:val="yellow"/>
              </w:rPr>
            </w:pPr>
            <w:r w:rsidRPr="00AF040A">
              <w:rPr>
                <w:rFonts w:asciiTheme="minorHAnsi" w:hAnsiTheme="minorHAnsi" w:cstheme="minorHAnsi"/>
                <w:b/>
                <w:bCs/>
                <w:sz w:val="16"/>
                <w:szCs w:val="16"/>
              </w:rPr>
              <w:t>V - DAS ENTREGAS E DO PRAZO</w:t>
            </w:r>
          </w:p>
        </w:tc>
      </w:tr>
    </w:tbl>
    <w:p w14:paraId="5FFE0D7E" w14:textId="625054AE" w:rsidR="00501E18" w:rsidRPr="002D64EB" w:rsidRDefault="00501E18" w:rsidP="003B2293">
      <w:pPr>
        <w:pStyle w:val="PargrafodaLista"/>
        <w:ind w:left="0"/>
        <w:rPr>
          <w:rFonts w:asciiTheme="minorHAnsi" w:hAnsiTheme="minorHAnsi" w:cstheme="minorHAnsi"/>
          <w:sz w:val="16"/>
          <w:szCs w:val="16"/>
          <w:lang w:val="pt"/>
        </w:rPr>
      </w:pPr>
      <w:r w:rsidRPr="00AF040A">
        <w:rPr>
          <w:rFonts w:asciiTheme="minorHAnsi" w:hAnsiTheme="minorHAnsi" w:cstheme="minorHAnsi"/>
          <w:b/>
          <w:bCs/>
          <w:sz w:val="16"/>
          <w:szCs w:val="16"/>
        </w:rPr>
        <w:t>5.1</w:t>
      </w:r>
      <w:r w:rsidRPr="00AF040A">
        <w:rPr>
          <w:rFonts w:asciiTheme="minorHAnsi" w:hAnsiTheme="minorHAnsi" w:cstheme="minorHAnsi"/>
          <w:bCs/>
          <w:sz w:val="16"/>
          <w:szCs w:val="16"/>
        </w:rPr>
        <w:t xml:space="preserve"> </w:t>
      </w:r>
      <w:r w:rsidRPr="002D64EB">
        <w:rPr>
          <w:rFonts w:asciiTheme="minorHAnsi" w:hAnsiTheme="minorHAnsi" w:cstheme="minorHAnsi"/>
          <w:bCs/>
          <w:sz w:val="16"/>
          <w:szCs w:val="16"/>
        </w:rPr>
        <w:t xml:space="preserve">O objeto da presente licitação terá entrega no prazo máximo e improrrogável de até 10 (dez) dias, </w:t>
      </w:r>
      <w:r w:rsidR="003B2293" w:rsidRPr="002D64EB">
        <w:rPr>
          <w:rFonts w:asciiTheme="minorHAnsi" w:hAnsiTheme="minorHAnsi" w:cstheme="minorHAnsi"/>
          <w:bCs/>
          <w:sz w:val="16"/>
          <w:szCs w:val="16"/>
        </w:rPr>
        <w:t>a</w:t>
      </w:r>
      <w:r w:rsidR="003B2293" w:rsidRPr="002D64EB">
        <w:rPr>
          <w:rFonts w:asciiTheme="minorHAnsi" w:hAnsiTheme="minorHAnsi" w:cstheme="minorHAnsi"/>
          <w:sz w:val="16"/>
          <w:szCs w:val="16"/>
          <w:lang w:val="pt"/>
        </w:rPr>
        <w:t>s entregas deverão ser realizadas na secretaria municipal de saúde, localizada na Rua Professor Pimenta da Veiga, 84, Centro, Nepomuceno – MG; S</w:t>
      </w:r>
      <w:r w:rsidRPr="002D64EB">
        <w:rPr>
          <w:rFonts w:asciiTheme="minorHAnsi" w:hAnsiTheme="minorHAnsi" w:cstheme="minorHAnsi"/>
          <w:bCs/>
          <w:sz w:val="16"/>
          <w:szCs w:val="16"/>
        </w:rPr>
        <w:t>ob pena das sanções previstas.</w:t>
      </w:r>
    </w:p>
    <w:p w14:paraId="30587E81" w14:textId="5890F5F9" w:rsidR="00501E18" w:rsidRPr="002D64EB" w:rsidRDefault="00BB739E" w:rsidP="00BB739E">
      <w:pPr>
        <w:tabs>
          <w:tab w:val="left" w:pos="2625"/>
        </w:tabs>
        <w:jc w:val="both"/>
        <w:rPr>
          <w:rFonts w:asciiTheme="minorHAnsi" w:hAnsiTheme="minorHAnsi" w:cstheme="minorHAnsi"/>
          <w:bCs/>
          <w:sz w:val="16"/>
          <w:szCs w:val="16"/>
        </w:rPr>
      </w:pPr>
      <w:r w:rsidRPr="002D64EB">
        <w:rPr>
          <w:rFonts w:asciiTheme="minorHAnsi" w:hAnsiTheme="minorHAnsi" w:cstheme="minorHAnsi"/>
          <w:bCs/>
          <w:sz w:val="16"/>
          <w:szCs w:val="16"/>
        </w:rPr>
        <w:tab/>
      </w:r>
    </w:p>
    <w:p w14:paraId="4DF9EBA3" w14:textId="70CF8AA7" w:rsidR="00501E18" w:rsidRPr="00AF040A" w:rsidRDefault="00501E18" w:rsidP="00501E18">
      <w:pPr>
        <w:jc w:val="both"/>
        <w:rPr>
          <w:rFonts w:asciiTheme="minorHAnsi" w:hAnsiTheme="minorHAnsi" w:cstheme="minorHAnsi"/>
          <w:bCs/>
          <w:sz w:val="16"/>
          <w:szCs w:val="16"/>
        </w:rPr>
      </w:pPr>
      <w:r w:rsidRPr="002D64EB">
        <w:rPr>
          <w:rFonts w:asciiTheme="minorHAnsi" w:hAnsiTheme="minorHAnsi" w:cstheme="minorHAnsi"/>
          <w:b/>
          <w:bCs/>
          <w:sz w:val="16"/>
          <w:szCs w:val="16"/>
        </w:rPr>
        <w:t>5.2</w:t>
      </w:r>
      <w:r w:rsidRPr="002D64EB">
        <w:rPr>
          <w:rFonts w:asciiTheme="minorHAnsi" w:hAnsiTheme="minorHAnsi" w:cstheme="minorHAnsi"/>
          <w:bCs/>
          <w:sz w:val="16"/>
          <w:szCs w:val="16"/>
        </w:rPr>
        <w:t xml:space="preserve"> Os produtos deverão ser entregues em sua embalagem original, dentro da validade, devendo ser entregue </w:t>
      </w:r>
      <w:r w:rsidR="004E4AE1" w:rsidRPr="002D64EB">
        <w:rPr>
          <w:rFonts w:asciiTheme="minorHAnsi" w:hAnsiTheme="minorHAnsi" w:cstheme="minorHAnsi"/>
          <w:bCs/>
          <w:sz w:val="16"/>
          <w:szCs w:val="16"/>
        </w:rPr>
        <w:t>na secretaria municipal de saúde, localizada na Rua Professor Pimenta da Veiga, 84, Centro, Nepomuceno – MG</w:t>
      </w:r>
      <w:r w:rsidRPr="002D64EB">
        <w:rPr>
          <w:rFonts w:asciiTheme="minorHAnsi" w:hAnsiTheme="minorHAnsi" w:cstheme="minorHAnsi"/>
          <w:bCs/>
          <w:sz w:val="16"/>
          <w:szCs w:val="16"/>
        </w:rPr>
        <w:t>, onde terá um servidor a quem caberá conferi-lo provisoriamente, para efeito de verificação posterior da conformidade do produto conforme exigido;</w:t>
      </w:r>
    </w:p>
    <w:p w14:paraId="07D19EB7" w14:textId="77777777" w:rsidR="00501E18" w:rsidRPr="00AF040A" w:rsidRDefault="00501E18" w:rsidP="00501E18">
      <w:pPr>
        <w:jc w:val="both"/>
        <w:rPr>
          <w:rFonts w:asciiTheme="minorHAnsi" w:hAnsiTheme="minorHAnsi" w:cstheme="minorHAnsi"/>
          <w:bCs/>
          <w:sz w:val="16"/>
          <w:szCs w:val="16"/>
        </w:rPr>
      </w:pPr>
    </w:p>
    <w:p w14:paraId="0FC2856F" w14:textId="77777777" w:rsidR="00501E18" w:rsidRPr="00AF040A" w:rsidRDefault="00501E18" w:rsidP="00501E18">
      <w:pPr>
        <w:jc w:val="both"/>
        <w:rPr>
          <w:rFonts w:asciiTheme="minorHAnsi" w:hAnsiTheme="minorHAnsi" w:cstheme="minorHAnsi"/>
          <w:bCs/>
          <w:sz w:val="16"/>
          <w:szCs w:val="16"/>
        </w:rPr>
      </w:pPr>
      <w:r w:rsidRPr="00AF040A">
        <w:rPr>
          <w:rFonts w:asciiTheme="minorHAnsi" w:hAnsiTheme="minorHAnsi" w:cstheme="minorHAnsi"/>
          <w:b/>
          <w:bCs/>
          <w:sz w:val="16"/>
          <w:szCs w:val="16"/>
        </w:rPr>
        <w:t>5.3</w:t>
      </w:r>
      <w:r w:rsidRPr="00AF040A">
        <w:rPr>
          <w:rFonts w:asciiTheme="minorHAnsi" w:hAnsiTheme="minorHAnsi" w:cstheme="minorHAnsi"/>
          <w:bCs/>
          <w:sz w:val="16"/>
          <w:szCs w:val="16"/>
        </w:rPr>
        <w:t xml:space="preserve"> Serão rejeitados em todo ou em parte os produtos que estiverem com prazo de validade vencido ou próximo ao vencimento, com embalagens danificadas, ou com características como odor, aparência e cor que não obedeçam ao padrão do produto.</w:t>
      </w:r>
    </w:p>
    <w:p w14:paraId="3485BA95" w14:textId="77777777" w:rsidR="00501E18" w:rsidRPr="00AF040A" w:rsidRDefault="00501E18" w:rsidP="00501E18">
      <w:pPr>
        <w:jc w:val="both"/>
        <w:rPr>
          <w:rFonts w:asciiTheme="minorHAnsi" w:hAnsiTheme="minorHAnsi" w:cstheme="minorHAnsi"/>
          <w:bCs/>
          <w:sz w:val="16"/>
          <w:szCs w:val="16"/>
        </w:rPr>
      </w:pPr>
    </w:p>
    <w:p w14:paraId="0953B602" w14:textId="77777777" w:rsidR="00501E18" w:rsidRPr="00AF040A" w:rsidRDefault="00501E18" w:rsidP="00501E18">
      <w:pPr>
        <w:jc w:val="both"/>
        <w:rPr>
          <w:rFonts w:asciiTheme="minorHAnsi" w:hAnsiTheme="minorHAnsi" w:cstheme="minorHAnsi"/>
          <w:bCs/>
          <w:sz w:val="16"/>
          <w:szCs w:val="16"/>
        </w:rPr>
      </w:pPr>
      <w:r w:rsidRPr="00AF040A">
        <w:rPr>
          <w:rFonts w:asciiTheme="minorHAnsi" w:hAnsiTheme="minorHAnsi" w:cstheme="minorHAnsi"/>
          <w:b/>
          <w:bCs/>
          <w:sz w:val="16"/>
          <w:szCs w:val="16"/>
        </w:rPr>
        <w:t>5.4</w:t>
      </w:r>
      <w:r w:rsidRPr="00AF040A">
        <w:rPr>
          <w:rFonts w:asciiTheme="minorHAnsi" w:hAnsiTheme="minorHAnsi" w:cstheme="minorHAnsi"/>
          <w:bCs/>
          <w:sz w:val="16"/>
          <w:szCs w:val="16"/>
        </w:rPr>
        <w:t xml:space="preserve"> A “Ata de Registro de Preços”, terá validade de 01 (um) ano, contados a partir da data de assinatura.</w:t>
      </w:r>
    </w:p>
    <w:p w14:paraId="6B7A0FF7" w14:textId="77777777" w:rsidR="00501E18" w:rsidRPr="00AF040A" w:rsidRDefault="00501E18" w:rsidP="00501E18">
      <w:pPr>
        <w:jc w:val="both"/>
        <w:rPr>
          <w:rFonts w:asciiTheme="minorHAnsi" w:hAnsiTheme="minorHAnsi" w:cstheme="minorHAnsi"/>
          <w:bCs/>
          <w:sz w:val="16"/>
          <w:szCs w:val="16"/>
        </w:rPr>
      </w:pPr>
    </w:p>
    <w:p w14:paraId="44C35B22" w14:textId="77777777" w:rsidR="00501E18" w:rsidRPr="00AF040A" w:rsidRDefault="00501E18" w:rsidP="00501E18">
      <w:pPr>
        <w:jc w:val="both"/>
        <w:rPr>
          <w:rFonts w:asciiTheme="minorHAnsi" w:hAnsiTheme="minorHAnsi" w:cstheme="minorHAnsi"/>
          <w:bCs/>
          <w:sz w:val="16"/>
          <w:szCs w:val="16"/>
        </w:rPr>
      </w:pPr>
      <w:r w:rsidRPr="00AF040A">
        <w:rPr>
          <w:rFonts w:asciiTheme="minorHAnsi" w:hAnsiTheme="minorHAnsi" w:cstheme="minorHAnsi"/>
          <w:b/>
          <w:bCs/>
          <w:sz w:val="16"/>
          <w:szCs w:val="16"/>
        </w:rPr>
        <w:t>5.5</w:t>
      </w:r>
      <w:r w:rsidRPr="00AF040A">
        <w:rPr>
          <w:rFonts w:asciiTheme="minorHAnsi" w:hAnsiTheme="minorHAnsi" w:cstheme="minorHAnsi"/>
          <w:bCs/>
          <w:sz w:val="16"/>
          <w:szCs w:val="16"/>
        </w:rPr>
        <w:t xml:space="preserve"> Os produtos serão entregues acompanhados pela Fatura pertinente por parte da licitante vencedora, com visto do responsável pelo recebimento;</w:t>
      </w:r>
    </w:p>
    <w:p w14:paraId="158C107B" w14:textId="77777777" w:rsidR="00501E18" w:rsidRPr="00AF040A" w:rsidRDefault="00501E18" w:rsidP="00501E18">
      <w:pPr>
        <w:jc w:val="both"/>
        <w:rPr>
          <w:rFonts w:asciiTheme="minorHAnsi" w:hAnsiTheme="minorHAnsi" w:cstheme="minorHAnsi"/>
          <w:bCs/>
          <w:sz w:val="16"/>
          <w:szCs w:val="16"/>
        </w:rPr>
      </w:pPr>
    </w:p>
    <w:p w14:paraId="3960EC17" w14:textId="77777777" w:rsidR="00501E18" w:rsidRPr="00AF040A" w:rsidRDefault="00501E18" w:rsidP="00501E18">
      <w:pPr>
        <w:jc w:val="both"/>
        <w:rPr>
          <w:rFonts w:asciiTheme="minorHAnsi" w:hAnsiTheme="minorHAnsi" w:cstheme="minorHAnsi"/>
          <w:bCs/>
          <w:sz w:val="16"/>
          <w:szCs w:val="16"/>
        </w:rPr>
      </w:pPr>
      <w:r w:rsidRPr="00AF040A">
        <w:rPr>
          <w:rFonts w:asciiTheme="minorHAnsi" w:hAnsiTheme="minorHAnsi" w:cstheme="minorHAnsi"/>
          <w:b/>
          <w:bCs/>
          <w:sz w:val="16"/>
          <w:szCs w:val="16"/>
        </w:rPr>
        <w:t>5.6</w:t>
      </w:r>
      <w:r w:rsidRPr="00AF040A">
        <w:rPr>
          <w:rFonts w:asciiTheme="minorHAnsi" w:hAnsiTheme="minorHAnsi" w:cstheme="minorHAnsi"/>
          <w:bCs/>
          <w:sz w:val="16"/>
          <w:szCs w:val="16"/>
        </w:rPr>
        <w:t xml:space="preserve"> A Secretaria Municipal de Saúde designará um servidor o qual se responsabilizará pela vistoria, conferência e o recebimento do(s) produto(s), cabendo ao responsável por ela designado, prestar toda a assistência e a orientação que se fizerem necessárias.</w:t>
      </w:r>
    </w:p>
    <w:p w14:paraId="564E0B0A" w14:textId="77777777" w:rsidR="00501E18" w:rsidRPr="00AF040A" w:rsidRDefault="00501E18" w:rsidP="00501E18">
      <w:pPr>
        <w:jc w:val="both"/>
        <w:rPr>
          <w:rFonts w:asciiTheme="minorHAnsi" w:hAnsiTheme="minorHAnsi" w:cstheme="minorHAnsi"/>
          <w:bCs/>
          <w:sz w:val="16"/>
          <w:szCs w:val="16"/>
        </w:rPr>
      </w:pPr>
    </w:p>
    <w:p w14:paraId="7479A57E" w14:textId="12A45C49" w:rsidR="00FB277B" w:rsidRPr="00AF040A" w:rsidRDefault="00501E18" w:rsidP="00501E18">
      <w:pPr>
        <w:jc w:val="both"/>
        <w:rPr>
          <w:rFonts w:asciiTheme="minorHAnsi" w:hAnsiTheme="minorHAnsi" w:cstheme="minorHAnsi"/>
          <w:bCs/>
          <w:sz w:val="16"/>
          <w:szCs w:val="16"/>
        </w:rPr>
      </w:pPr>
      <w:r w:rsidRPr="00AF040A">
        <w:rPr>
          <w:rFonts w:asciiTheme="minorHAnsi" w:hAnsiTheme="minorHAnsi" w:cstheme="minorHAnsi"/>
          <w:b/>
          <w:bCs/>
          <w:sz w:val="16"/>
          <w:szCs w:val="16"/>
        </w:rPr>
        <w:t>5.7</w:t>
      </w:r>
      <w:r w:rsidRPr="00AF040A">
        <w:rPr>
          <w:rFonts w:asciiTheme="minorHAnsi" w:hAnsiTheme="minorHAnsi" w:cstheme="minorHAnsi"/>
          <w:bCs/>
          <w:sz w:val="16"/>
          <w:szCs w:val="16"/>
        </w:rPr>
        <w:t xml:space="preserve"> Havendo rejeição do objeto no todo ou em parte, a licitante vencedora fica obrigada a promover a substituição do mesmo, dentro do prazo de 3 (três) dias.</w:t>
      </w:r>
    </w:p>
    <w:p w14:paraId="2AE79DFA" w14:textId="77777777" w:rsidR="00501E18" w:rsidRPr="00AF040A" w:rsidRDefault="00501E18" w:rsidP="00501E18">
      <w:pPr>
        <w:jc w:val="both"/>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0E471528" w14:textId="77777777" w:rsidTr="0035385C">
        <w:tc>
          <w:tcPr>
            <w:tcW w:w="8217" w:type="dxa"/>
            <w:shd w:val="clear" w:color="auto" w:fill="CCCCCC"/>
          </w:tcPr>
          <w:p w14:paraId="79CED179" w14:textId="77777777" w:rsidR="00FB277B" w:rsidRPr="00AF040A" w:rsidRDefault="00FB277B" w:rsidP="001E1848">
            <w:pPr>
              <w:rPr>
                <w:rFonts w:asciiTheme="minorHAnsi" w:hAnsiTheme="minorHAnsi" w:cstheme="minorHAnsi"/>
                <w:sz w:val="16"/>
                <w:szCs w:val="16"/>
              </w:rPr>
            </w:pPr>
            <w:r w:rsidRPr="00AF040A">
              <w:rPr>
                <w:rFonts w:asciiTheme="minorHAnsi" w:hAnsiTheme="minorHAnsi" w:cstheme="minorHAnsi"/>
                <w:b/>
                <w:bCs/>
                <w:sz w:val="16"/>
                <w:szCs w:val="16"/>
              </w:rPr>
              <w:t>VI – DAS OBRIGAÇÕES E RESPONSABILIDADE</w:t>
            </w:r>
          </w:p>
        </w:tc>
      </w:tr>
    </w:tbl>
    <w:p w14:paraId="146BB03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bCs/>
          <w:sz w:val="16"/>
          <w:szCs w:val="16"/>
        </w:rPr>
        <w:t xml:space="preserve">6.1 </w:t>
      </w:r>
      <w:r w:rsidRPr="00AF040A">
        <w:rPr>
          <w:rFonts w:asciiTheme="minorHAnsi" w:hAnsiTheme="minorHAnsi" w:cstheme="minorHAnsi"/>
          <w:b/>
          <w:sz w:val="16"/>
          <w:szCs w:val="16"/>
          <w:u w:val="single"/>
        </w:rPr>
        <w:t>São obrigações da Empresa vencedora</w:t>
      </w:r>
      <w:r w:rsidRPr="00AF040A">
        <w:rPr>
          <w:rFonts w:asciiTheme="minorHAnsi" w:hAnsiTheme="minorHAnsi" w:cstheme="minorHAnsi"/>
          <w:sz w:val="16"/>
          <w:szCs w:val="16"/>
        </w:rPr>
        <w:t>:</w:t>
      </w:r>
    </w:p>
    <w:p w14:paraId="02530984" w14:textId="77777777" w:rsidR="00FB277B" w:rsidRPr="00AF040A" w:rsidRDefault="00FB277B" w:rsidP="00FB277B">
      <w:pPr>
        <w:ind w:left="708"/>
        <w:jc w:val="both"/>
        <w:rPr>
          <w:rFonts w:asciiTheme="minorHAnsi" w:hAnsiTheme="minorHAnsi" w:cstheme="minorHAnsi"/>
          <w:b/>
          <w:bCs/>
          <w:sz w:val="16"/>
          <w:szCs w:val="16"/>
          <w:highlight w:val="yellow"/>
        </w:rPr>
      </w:pPr>
    </w:p>
    <w:p w14:paraId="46A0CBE5" w14:textId="77777777" w:rsidR="00FB277B" w:rsidRPr="00AF040A" w:rsidRDefault="00FB277B" w:rsidP="0034704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6.1.1 </w:t>
      </w:r>
      <w:r w:rsidRPr="00AF040A">
        <w:rPr>
          <w:rFonts w:asciiTheme="minorHAnsi" w:hAnsiTheme="minorHAnsi" w:cstheme="minorHAnsi"/>
          <w:bCs/>
          <w:sz w:val="16"/>
          <w:szCs w:val="16"/>
        </w:rPr>
        <w:t>Disponibilizar ao Município a tabela com os preços referentes aos produtos solicitados pela Secretaria Municipal de Saúde, conforme desconto concedido sobre o preço médio do Banco de Preços do Tribunal de Contas do Estado de Minas Gerais – TCE/MG.</w:t>
      </w:r>
    </w:p>
    <w:p w14:paraId="21BAD9DA" w14:textId="77777777" w:rsidR="00FB277B" w:rsidRPr="00AF040A" w:rsidRDefault="00FB277B" w:rsidP="00FB277B">
      <w:pPr>
        <w:jc w:val="both"/>
        <w:rPr>
          <w:rFonts w:asciiTheme="minorHAnsi" w:hAnsiTheme="minorHAnsi" w:cstheme="minorHAnsi"/>
          <w:bCs/>
          <w:sz w:val="16"/>
          <w:szCs w:val="16"/>
        </w:rPr>
      </w:pPr>
    </w:p>
    <w:p w14:paraId="18443985" w14:textId="77777777" w:rsidR="00FB277B" w:rsidRPr="00AF040A" w:rsidRDefault="00FB277B" w:rsidP="0034704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6.1.2</w:t>
      </w:r>
      <w:r w:rsidRPr="00AF040A">
        <w:rPr>
          <w:rFonts w:asciiTheme="minorHAnsi" w:hAnsiTheme="minorHAnsi" w:cstheme="minorHAnsi"/>
          <w:bCs/>
          <w:sz w:val="16"/>
          <w:szCs w:val="16"/>
        </w:rPr>
        <w:t xml:space="preserve"> Fornecer ao Município o produto requisitado, com as especificações e quantidades exigidas, conforme descrito na “Solicitação de Fornecimento”;</w:t>
      </w:r>
    </w:p>
    <w:p w14:paraId="0C5F5513" w14:textId="77777777" w:rsidR="00FB277B" w:rsidRPr="00AF040A" w:rsidRDefault="00FB277B" w:rsidP="00FB277B">
      <w:pPr>
        <w:tabs>
          <w:tab w:val="left" w:pos="1596"/>
        </w:tabs>
        <w:jc w:val="both"/>
        <w:rPr>
          <w:rFonts w:asciiTheme="minorHAnsi" w:hAnsiTheme="minorHAnsi" w:cstheme="minorHAnsi"/>
          <w:bCs/>
          <w:sz w:val="16"/>
          <w:szCs w:val="16"/>
        </w:rPr>
      </w:pPr>
      <w:r w:rsidRPr="00AF040A">
        <w:rPr>
          <w:rFonts w:asciiTheme="minorHAnsi" w:hAnsiTheme="minorHAnsi" w:cstheme="minorHAnsi"/>
          <w:bCs/>
          <w:sz w:val="16"/>
          <w:szCs w:val="16"/>
        </w:rPr>
        <w:tab/>
      </w:r>
    </w:p>
    <w:p w14:paraId="404F5E65" w14:textId="77777777" w:rsidR="00FB277B" w:rsidRPr="00AF040A" w:rsidRDefault="00FB277B" w:rsidP="0034704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6.1.3</w:t>
      </w:r>
      <w:r w:rsidRPr="00AF040A">
        <w:rPr>
          <w:rFonts w:asciiTheme="minorHAnsi" w:hAnsiTheme="minorHAnsi" w:cstheme="minorHAnsi"/>
          <w:bCs/>
          <w:sz w:val="16"/>
          <w:szCs w:val="16"/>
        </w:rPr>
        <w:t xml:space="preserve"> Responsabilizar pela substituição do produto entregue em desacordo, dentro do prazo de 3 (três) dias, sem nenhum ônus ao município, se constatadas quaisquer irregularidades;</w:t>
      </w:r>
    </w:p>
    <w:p w14:paraId="3FE50DC7" w14:textId="77777777" w:rsidR="00FB277B" w:rsidRPr="00AF040A" w:rsidRDefault="00FB277B" w:rsidP="00FB277B">
      <w:pPr>
        <w:jc w:val="both"/>
        <w:rPr>
          <w:rFonts w:asciiTheme="minorHAnsi" w:hAnsiTheme="minorHAnsi" w:cstheme="minorHAnsi"/>
          <w:bCs/>
          <w:sz w:val="16"/>
          <w:szCs w:val="16"/>
        </w:rPr>
      </w:pPr>
    </w:p>
    <w:p w14:paraId="514E50E7" w14:textId="77777777" w:rsidR="00FB277B" w:rsidRPr="00AF040A" w:rsidRDefault="00FB277B" w:rsidP="00501E18">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6.1.4</w:t>
      </w:r>
      <w:r w:rsidRPr="00AF040A">
        <w:rPr>
          <w:rFonts w:asciiTheme="minorHAnsi" w:hAnsiTheme="minorHAnsi" w:cstheme="minorHAnsi"/>
          <w:bCs/>
          <w:sz w:val="16"/>
          <w:szCs w:val="16"/>
        </w:rPr>
        <w:t xml:space="preserve"> Entregar o produto no local e prazo descrito na Cláusula pertinente do contrato e na Solicitação de Fornecimento.</w:t>
      </w:r>
    </w:p>
    <w:p w14:paraId="44827DF1" w14:textId="77777777" w:rsidR="00FB277B" w:rsidRPr="00AF040A" w:rsidRDefault="00FB277B" w:rsidP="00FB277B">
      <w:pPr>
        <w:jc w:val="both"/>
        <w:rPr>
          <w:rFonts w:asciiTheme="minorHAnsi" w:hAnsiTheme="minorHAnsi" w:cstheme="minorHAnsi"/>
          <w:bCs/>
          <w:sz w:val="16"/>
          <w:szCs w:val="16"/>
        </w:rPr>
      </w:pPr>
    </w:p>
    <w:p w14:paraId="5D266017" w14:textId="77777777" w:rsidR="00FB277B" w:rsidRPr="00AF040A" w:rsidRDefault="00FB277B" w:rsidP="0034704C">
      <w:pPr>
        <w:ind w:firstLine="720"/>
        <w:jc w:val="both"/>
        <w:rPr>
          <w:rFonts w:asciiTheme="minorHAnsi" w:hAnsiTheme="minorHAnsi" w:cstheme="minorHAnsi"/>
          <w:bCs/>
          <w:sz w:val="16"/>
          <w:szCs w:val="16"/>
        </w:rPr>
      </w:pPr>
      <w:r w:rsidRPr="00AF040A">
        <w:rPr>
          <w:rFonts w:asciiTheme="minorHAnsi" w:hAnsiTheme="minorHAnsi" w:cstheme="minorHAnsi"/>
          <w:b/>
          <w:bCs/>
          <w:sz w:val="16"/>
          <w:szCs w:val="16"/>
        </w:rPr>
        <w:t>6.1.5</w:t>
      </w:r>
      <w:r w:rsidRPr="00AF040A">
        <w:rPr>
          <w:rFonts w:asciiTheme="minorHAnsi" w:hAnsiTheme="minorHAnsi" w:cstheme="minorHAnsi"/>
          <w:bCs/>
          <w:sz w:val="16"/>
          <w:szCs w:val="16"/>
        </w:rPr>
        <w:t xml:space="preserve"> Manter as mesmas condições de habilitação durante a execução do contrato.</w:t>
      </w:r>
    </w:p>
    <w:p w14:paraId="24412E85" w14:textId="77777777" w:rsidR="00FB277B" w:rsidRPr="00AF040A" w:rsidRDefault="00FB277B" w:rsidP="00FB277B">
      <w:pPr>
        <w:jc w:val="both"/>
        <w:rPr>
          <w:rFonts w:asciiTheme="minorHAnsi" w:hAnsiTheme="minorHAnsi" w:cstheme="minorHAnsi"/>
          <w:bCs/>
          <w:sz w:val="16"/>
          <w:szCs w:val="16"/>
        </w:rPr>
      </w:pPr>
    </w:p>
    <w:p w14:paraId="73A267D3" w14:textId="77777777" w:rsidR="00FB277B" w:rsidRPr="00AF040A" w:rsidRDefault="00FB277B" w:rsidP="0034704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6.1.6</w:t>
      </w:r>
      <w:r w:rsidRPr="00AF040A">
        <w:rPr>
          <w:rFonts w:asciiTheme="minorHAnsi" w:hAnsiTheme="minorHAnsi" w:cstheme="minorHAnsi"/>
          <w:bCs/>
          <w:sz w:val="16"/>
          <w:szCs w:val="16"/>
        </w:rPr>
        <w:t xml:space="preserve"> Responsabilizar-se por todas as despesas relacionadas ao bom cumprimento do objeto ora licitadas, tais como material mão de obra, fretes, encargos trabalhistas, previdenciários, fiscais e comerciais, dentre outras julgadas necessárias.</w:t>
      </w:r>
    </w:p>
    <w:p w14:paraId="3875FCBE" w14:textId="77777777" w:rsidR="00FB277B" w:rsidRPr="00AF040A" w:rsidRDefault="00FB277B" w:rsidP="00FB277B">
      <w:pPr>
        <w:jc w:val="both"/>
        <w:rPr>
          <w:rFonts w:asciiTheme="minorHAnsi" w:hAnsiTheme="minorHAnsi" w:cstheme="minorHAnsi"/>
          <w:bCs/>
          <w:sz w:val="16"/>
          <w:szCs w:val="16"/>
        </w:rPr>
      </w:pPr>
    </w:p>
    <w:p w14:paraId="216DDEDD" w14:textId="77777777" w:rsidR="00FB277B" w:rsidRPr="00AF040A" w:rsidRDefault="00FB277B" w:rsidP="0034704C">
      <w:pPr>
        <w:ind w:firstLine="720"/>
        <w:jc w:val="both"/>
        <w:rPr>
          <w:rFonts w:asciiTheme="minorHAnsi" w:hAnsiTheme="minorHAnsi" w:cstheme="minorHAnsi"/>
          <w:bCs/>
          <w:sz w:val="16"/>
          <w:szCs w:val="16"/>
        </w:rPr>
      </w:pPr>
      <w:r w:rsidRPr="00AF040A">
        <w:rPr>
          <w:rFonts w:asciiTheme="minorHAnsi" w:hAnsiTheme="minorHAnsi" w:cstheme="minorHAnsi"/>
          <w:b/>
          <w:bCs/>
          <w:sz w:val="16"/>
          <w:szCs w:val="16"/>
        </w:rPr>
        <w:t>6.1.7</w:t>
      </w:r>
      <w:r w:rsidRPr="00AF040A">
        <w:rPr>
          <w:rFonts w:asciiTheme="minorHAnsi" w:hAnsiTheme="minorHAnsi" w:cstheme="minorHAnsi"/>
          <w:bCs/>
          <w:sz w:val="16"/>
          <w:szCs w:val="16"/>
        </w:rPr>
        <w:t xml:space="preserve"> Atender todas as solicitações descritas na “Solicitação de Fornecimento”, Notas de Empenho e ou contrato;</w:t>
      </w:r>
    </w:p>
    <w:p w14:paraId="0F0B95F6" w14:textId="77777777" w:rsidR="00FB277B" w:rsidRPr="00AF040A" w:rsidRDefault="00FB277B" w:rsidP="00FB277B">
      <w:pPr>
        <w:jc w:val="both"/>
        <w:rPr>
          <w:rFonts w:asciiTheme="minorHAnsi" w:hAnsiTheme="minorHAnsi" w:cstheme="minorHAnsi"/>
          <w:bCs/>
          <w:sz w:val="16"/>
          <w:szCs w:val="16"/>
        </w:rPr>
      </w:pPr>
    </w:p>
    <w:p w14:paraId="4A84B165" w14:textId="6216434F" w:rsidR="00FB277B" w:rsidRPr="00AF040A" w:rsidRDefault="00FB277B" w:rsidP="0034704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6.1.8</w:t>
      </w:r>
      <w:r w:rsidRPr="00AF040A">
        <w:rPr>
          <w:rFonts w:asciiTheme="minorHAnsi" w:hAnsiTheme="minorHAnsi" w:cstheme="minorHAnsi"/>
          <w:bCs/>
          <w:sz w:val="16"/>
          <w:szCs w:val="16"/>
        </w:rPr>
        <w:t xml:space="preserve"> </w:t>
      </w:r>
      <w:r w:rsidRPr="00844368">
        <w:rPr>
          <w:rFonts w:asciiTheme="minorHAnsi" w:hAnsiTheme="minorHAnsi" w:cstheme="minorHAnsi"/>
          <w:bCs/>
          <w:sz w:val="16"/>
          <w:szCs w:val="16"/>
        </w:rPr>
        <w:t>Efetuar as entregas obedecendo ao descrito em cada “Solicitação de Fornecimento”, ou “Nota de Empenho”, sendo</w:t>
      </w:r>
      <w:r w:rsidR="00B26378" w:rsidRPr="00844368">
        <w:rPr>
          <w:rFonts w:asciiTheme="minorHAnsi" w:hAnsiTheme="minorHAnsi" w:cstheme="minorHAnsi"/>
          <w:bCs/>
          <w:sz w:val="16"/>
          <w:szCs w:val="16"/>
        </w:rPr>
        <w:t xml:space="preserve"> entregue </w:t>
      </w:r>
      <w:r w:rsidR="00B26378" w:rsidRPr="00844368">
        <w:rPr>
          <w:rFonts w:asciiTheme="minorHAnsi" w:hAnsiTheme="minorHAnsi" w:cstheme="minorHAnsi"/>
          <w:sz w:val="16"/>
          <w:szCs w:val="16"/>
          <w:lang w:val="pt"/>
        </w:rPr>
        <w:t>na secretaria municipal de saúde, localizada na Rua Professor Pimenta da Veiga, 84, Centro, Nepomuceno – MG,</w:t>
      </w:r>
      <w:r w:rsidRPr="00844368">
        <w:rPr>
          <w:rFonts w:asciiTheme="minorHAnsi" w:hAnsiTheme="minorHAnsi" w:cstheme="minorHAnsi"/>
          <w:bCs/>
          <w:sz w:val="16"/>
          <w:szCs w:val="16"/>
        </w:rPr>
        <w:t xml:space="preserve"> onde serão conferidos e examinados e recebidos nos termos do Artigo 140, Inciso II da lei 14.133/2021.</w:t>
      </w:r>
    </w:p>
    <w:p w14:paraId="5F963DEA" w14:textId="77777777" w:rsidR="00FB277B" w:rsidRPr="00AF040A" w:rsidRDefault="00FB277B" w:rsidP="00FB277B">
      <w:pPr>
        <w:jc w:val="both"/>
        <w:rPr>
          <w:rFonts w:asciiTheme="minorHAnsi" w:hAnsiTheme="minorHAnsi" w:cstheme="minorHAnsi"/>
          <w:b/>
          <w:bCs/>
          <w:sz w:val="16"/>
          <w:szCs w:val="16"/>
          <w:highlight w:val="yellow"/>
        </w:rPr>
      </w:pPr>
    </w:p>
    <w:p w14:paraId="21D22C20"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bCs/>
          <w:sz w:val="16"/>
          <w:szCs w:val="16"/>
        </w:rPr>
        <w:t xml:space="preserve">6.2 </w:t>
      </w:r>
      <w:r w:rsidRPr="00AF040A">
        <w:rPr>
          <w:rFonts w:asciiTheme="minorHAnsi" w:hAnsiTheme="minorHAnsi" w:cstheme="minorHAnsi"/>
          <w:b/>
          <w:sz w:val="16"/>
          <w:szCs w:val="16"/>
          <w:u w:val="single"/>
        </w:rPr>
        <w:t>São obrigações do Município</w:t>
      </w:r>
      <w:r w:rsidRPr="00AF040A">
        <w:rPr>
          <w:rFonts w:asciiTheme="minorHAnsi" w:hAnsiTheme="minorHAnsi" w:cstheme="minorHAnsi"/>
          <w:sz w:val="16"/>
          <w:szCs w:val="16"/>
        </w:rPr>
        <w:t>:</w:t>
      </w:r>
    </w:p>
    <w:p w14:paraId="19725BD5" w14:textId="77777777" w:rsidR="00FB277B" w:rsidRPr="00AF040A" w:rsidRDefault="00FB277B" w:rsidP="00844368">
      <w:pPr>
        <w:ind w:left="851"/>
        <w:jc w:val="both"/>
        <w:rPr>
          <w:rFonts w:asciiTheme="minorHAnsi" w:hAnsiTheme="minorHAnsi" w:cstheme="minorHAnsi"/>
          <w:sz w:val="16"/>
          <w:szCs w:val="16"/>
        </w:rPr>
      </w:pPr>
      <w:r w:rsidRPr="00AF040A">
        <w:rPr>
          <w:rFonts w:asciiTheme="minorHAnsi" w:hAnsiTheme="minorHAnsi" w:cstheme="minorHAnsi"/>
          <w:b/>
          <w:bCs/>
          <w:sz w:val="16"/>
          <w:szCs w:val="16"/>
        </w:rPr>
        <w:t xml:space="preserve">6.2.1 </w:t>
      </w:r>
      <w:r w:rsidRPr="00AF040A">
        <w:rPr>
          <w:rFonts w:asciiTheme="minorHAnsi" w:hAnsiTheme="minorHAnsi" w:cstheme="minorHAnsi"/>
          <w:sz w:val="16"/>
          <w:szCs w:val="16"/>
        </w:rPr>
        <w:t>Efetuar o pagamento à Empresa contratada, após a apresentação da Nota Fiscal referente aos procedimentos efetuados, devidamente atestados pelo órgão competente, em conformidade com a Solicitação expedida pelo Departamento de Compras.</w:t>
      </w:r>
    </w:p>
    <w:p w14:paraId="5339A889" w14:textId="77777777" w:rsidR="00FB277B" w:rsidRPr="00AF040A" w:rsidRDefault="00FB277B" w:rsidP="00844368">
      <w:pPr>
        <w:ind w:left="851"/>
        <w:jc w:val="both"/>
        <w:rPr>
          <w:rFonts w:asciiTheme="minorHAnsi" w:hAnsiTheme="minorHAnsi" w:cstheme="minorHAnsi"/>
          <w:sz w:val="16"/>
          <w:szCs w:val="16"/>
        </w:rPr>
      </w:pPr>
    </w:p>
    <w:p w14:paraId="66036569" w14:textId="77777777" w:rsidR="00FB277B" w:rsidRPr="00AF040A" w:rsidRDefault="00FB277B" w:rsidP="00844368">
      <w:pPr>
        <w:ind w:left="851"/>
        <w:jc w:val="both"/>
        <w:rPr>
          <w:rFonts w:asciiTheme="minorHAnsi" w:hAnsiTheme="minorHAnsi" w:cstheme="minorHAnsi"/>
          <w:sz w:val="16"/>
          <w:szCs w:val="16"/>
        </w:rPr>
      </w:pPr>
      <w:r w:rsidRPr="00AF040A">
        <w:rPr>
          <w:rFonts w:asciiTheme="minorHAnsi" w:hAnsiTheme="minorHAnsi" w:cstheme="minorHAnsi"/>
          <w:b/>
          <w:sz w:val="16"/>
          <w:szCs w:val="16"/>
        </w:rPr>
        <w:t>6.2.2</w:t>
      </w:r>
      <w:r w:rsidRPr="00AF040A">
        <w:rPr>
          <w:rFonts w:asciiTheme="minorHAnsi" w:hAnsiTheme="minorHAnsi" w:cstheme="minorHAnsi"/>
          <w:sz w:val="16"/>
          <w:szCs w:val="16"/>
        </w:rPr>
        <w:t xml:space="preserve"> Oferecer a Empresa vencedora todos os dados, marcas, modelos e informações necessárias à perfeita entrega do objeto contratado;</w:t>
      </w:r>
    </w:p>
    <w:p w14:paraId="2B565E96" w14:textId="77777777" w:rsidR="00FB277B" w:rsidRPr="00AF040A" w:rsidRDefault="00FB277B" w:rsidP="00844368">
      <w:pPr>
        <w:ind w:left="851"/>
        <w:jc w:val="both"/>
        <w:rPr>
          <w:rFonts w:asciiTheme="minorHAnsi" w:hAnsiTheme="minorHAnsi" w:cstheme="minorHAnsi"/>
          <w:sz w:val="16"/>
          <w:szCs w:val="16"/>
        </w:rPr>
      </w:pPr>
    </w:p>
    <w:p w14:paraId="2B777A7C" w14:textId="77777777" w:rsidR="00FB277B" w:rsidRPr="00AF040A" w:rsidRDefault="00FB277B" w:rsidP="00844368">
      <w:pPr>
        <w:ind w:left="851"/>
        <w:jc w:val="both"/>
        <w:rPr>
          <w:rFonts w:asciiTheme="minorHAnsi" w:hAnsiTheme="minorHAnsi" w:cstheme="minorHAnsi"/>
          <w:sz w:val="16"/>
          <w:szCs w:val="16"/>
        </w:rPr>
      </w:pPr>
      <w:r w:rsidRPr="00AF040A">
        <w:rPr>
          <w:rFonts w:asciiTheme="minorHAnsi" w:hAnsiTheme="minorHAnsi" w:cstheme="minorHAnsi"/>
          <w:b/>
          <w:sz w:val="16"/>
          <w:szCs w:val="16"/>
        </w:rPr>
        <w:t xml:space="preserve">6.2.3 </w:t>
      </w:r>
      <w:r w:rsidRPr="00AF040A">
        <w:rPr>
          <w:rFonts w:asciiTheme="minorHAnsi" w:hAnsiTheme="minorHAnsi" w:cstheme="minorHAnsi"/>
          <w:sz w:val="16"/>
          <w:szCs w:val="16"/>
        </w:rPr>
        <w:t xml:space="preserve">Inspecionar e fiscalizar as entregas efetuadas através do servidor indicado pela Secretaria Municipal de </w:t>
      </w:r>
      <w:r w:rsidRPr="00AF040A">
        <w:rPr>
          <w:rFonts w:asciiTheme="minorHAnsi" w:hAnsiTheme="minorHAnsi" w:cstheme="minorHAnsi"/>
          <w:sz w:val="16"/>
          <w:szCs w:val="16"/>
        </w:rPr>
        <w:lastRenderedPageBreak/>
        <w:t>Saúde;</w:t>
      </w:r>
    </w:p>
    <w:p w14:paraId="21A2A04B" w14:textId="77777777" w:rsidR="00FB277B" w:rsidRPr="00AF040A" w:rsidRDefault="00FB277B" w:rsidP="00844368">
      <w:pPr>
        <w:ind w:left="851"/>
        <w:jc w:val="both"/>
        <w:rPr>
          <w:rFonts w:asciiTheme="minorHAnsi" w:hAnsiTheme="minorHAnsi" w:cstheme="minorHAnsi"/>
          <w:sz w:val="16"/>
          <w:szCs w:val="16"/>
        </w:rPr>
      </w:pPr>
    </w:p>
    <w:p w14:paraId="76EC2E64" w14:textId="77777777" w:rsidR="00FB277B" w:rsidRPr="00AF040A" w:rsidRDefault="00FB277B" w:rsidP="00844368">
      <w:pPr>
        <w:ind w:left="851"/>
        <w:rPr>
          <w:rFonts w:asciiTheme="minorHAnsi" w:hAnsiTheme="minorHAnsi" w:cstheme="minorHAnsi"/>
          <w:b/>
          <w:sz w:val="16"/>
          <w:szCs w:val="16"/>
        </w:rPr>
      </w:pPr>
      <w:r w:rsidRPr="00AF040A">
        <w:rPr>
          <w:rFonts w:asciiTheme="minorHAnsi" w:hAnsiTheme="minorHAnsi" w:cstheme="minorHAnsi"/>
          <w:b/>
          <w:sz w:val="16"/>
          <w:szCs w:val="16"/>
        </w:rPr>
        <w:t xml:space="preserve">6.2.4 </w:t>
      </w:r>
      <w:r w:rsidRPr="00AF040A">
        <w:rPr>
          <w:rFonts w:asciiTheme="minorHAnsi" w:hAnsiTheme="minorHAnsi" w:cstheme="minorHAnsi"/>
          <w:sz w:val="16"/>
          <w:szCs w:val="16"/>
        </w:rPr>
        <w:t>Cancelar a Ata de Registro de Preços de pleno direito quando constatado irregularidades por parte da Adjudicatária vencedora;</w:t>
      </w:r>
    </w:p>
    <w:p w14:paraId="29790FFB" w14:textId="77777777" w:rsidR="00FB277B" w:rsidRPr="00AF040A" w:rsidRDefault="00FB277B" w:rsidP="00786D16">
      <w:pPr>
        <w:jc w:val="both"/>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1AC25EA4" w14:textId="77777777" w:rsidTr="0035385C">
        <w:tc>
          <w:tcPr>
            <w:tcW w:w="8217" w:type="dxa"/>
            <w:shd w:val="clear" w:color="auto" w:fill="CCCCCC"/>
          </w:tcPr>
          <w:p w14:paraId="2466E741" w14:textId="77777777" w:rsidR="00FB277B" w:rsidRPr="00AF040A" w:rsidRDefault="00FB277B" w:rsidP="001E1848">
            <w:pPr>
              <w:rPr>
                <w:rFonts w:asciiTheme="minorHAnsi" w:hAnsiTheme="minorHAnsi" w:cstheme="minorHAnsi"/>
                <w:sz w:val="16"/>
                <w:szCs w:val="16"/>
              </w:rPr>
            </w:pPr>
            <w:r w:rsidRPr="00AF040A">
              <w:rPr>
                <w:rFonts w:asciiTheme="minorHAnsi" w:hAnsiTheme="minorHAnsi" w:cstheme="minorHAnsi"/>
                <w:b/>
                <w:sz w:val="16"/>
                <w:szCs w:val="16"/>
              </w:rPr>
              <w:t>VII – GESTÃO E FISCALIZAÇÃO DO OBJETO CONTRATAD0O</w:t>
            </w:r>
          </w:p>
        </w:tc>
      </w:tr>
    </w:tbl>
    <w:p w14:paraId="23EEE638" w14:textId="557D0C42" w:rsidR="00FB277B" w:rsidRPr="00AF040A" w:rsidRDefault="00FB277B" w:rsidP="00FB277B">
      <w:pPr>
        <w:jc w:val="both"/>
        <w:rPr>
          <w:rFonts w:asciiTheme="minorHAnsi" w:hAnsiTheme="minorHAnsi" w:cstheme="minorHAnsi"/>
          <w:sz w:val="16"/>
          <w:szCs w:val="16"/>
          <w:highlight w:val="yellow"/>
        </w:rPr>
      </w:pPr>
      <w:r w:rsidRPr="00AF040A">
        <w:rPr>
          <w:rFonts w:asciiTheme="minorHAnsi" w:hAnsiTheme="minorHAnsi" w:cstheme="minorHAnsi"/>
          <w:b/>
          <w:sz w:val="16"/>
          <w:szCs w:val="16"/>
        </w:rPr>
        <w:t>7.1</w:t>
      </w:r>
      <w:r w:rsidRPr="00AF040A">
        <w:rPr>
          <w:rFonts w:asciiTheme="minorHAnsi" w:hAnsiTheme="minorHAnsi" w:cstheme="minorHAnsi"/>
          <w:sz w:val="16"/>
          <w:szCs w:val="16"/>
        </w:rPr>
        <w:t xml:space="preserve"> Os objetos contratados serão fiscalizados observando ao disposto no art. 117 da Lei 14.133/2021e será realizado p</w:t>
      </w:r>
      <w:r w:rsidR="00EF27B4">
        <w:rPr>
          <w:rFonts w:asciiTheme="minorHAnsi" w:hAnsiTheme="minorHAnsi" w:cstheme="minorHAnsi"/>
          <w:sz w:val="16"/>
          <w:szCs w:val="16"/>
        </w:rPr>
        <w:t>elos servidores abaixo indicado:</w:t>
      </w:r>
    </w:p>
    <w:p w14:paraId="43CB5905" w14:textId="77777777" w:rsidR="00FB277B" w:rsidRPr="00AF040A" w:rsidRDefault="00FB277B" w:rsidP="00FB277B">
      <w:pPr>
        <w:ind w:left="196" w:right="228"/>
        <w:jc w:val="both"/>
        <w:rPr>
          <w:rFonts w:asciiTheme="minorHAnsi" w:hAnsiTheme="minorHAnsi" w:cstheme="minorHAnsi"/>
          <w:b/>
          <w:sz w:val="16"/>
          <w:szCs w:val="16"/>
        </w:rPr>
      </w:pPr>
      <w:r w:rsidRPr="00AF040A">
        <w:rPr>
          <w:rFonts w:asciiTheme="minorHAnsi" w:hAnsiTheme="minorHAnsi" w:cstheme="minorHAnsi"/>
          <w:b/>
          <w:sz w:val="16"/>
          <w:szCs w:val="16"/>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0"/>
      </w:tblGrid>
      <w:tr w:rsidR="00FB277B" w:rsidRPr="00AF040A" w14:paraId="38553BBE" w14:textId="77777777" w:rsidTr="00587FA7">
        <w:tc>
          <w:tcPr>
            <w:tcW w:w="3670" w:type="dxa"/>
            <w:shd w:val="clear" w:color="auto" w:fill="auto"/>
          </w:tcPr>
          <w:p w14:paraId="6B22FD1D" w14:textId="40D894E1"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Nome</w:t>
            </w:r>
            <w:r w:rsidRPr="00AF040A">
              <w:rPr>
                <w:rFonts w:asciiTheme="minorHAnsi" w:hAnsiTheme="minorHAnsi" w:cstheme="minorHAnsi"/>
                <w:bCs/>
                <w:sz w:val="16"/>
                <w:szCs w:val="16"/>
              </w:rPr>
              <w:t xml:space="preserve">: </w:t>
            </w:r>
            <w:r w:rsidR="00405009" w:rsidRPr="00AF040A">
              <w:rPr>
                <w:rFonts w:asciiTheme="minorHAnsi" w:hAnsiTheme="minorHAnsi" w:cstheme="minorHAnsi"/>
                <w:bCs/>
                <w:sz w:val="16"/>
                <w:szCs w:val="16"/>
              </w:rPr>
              <w:t>Mariane de Souza Garcia</w:t>
            </w:r>
          </w:p>
        </w:tc>
      </w:tr>
      <w:tr w:rsidR="00FB277B" w:rsidRPr="00AF040A" w14:paraId="49527BE3" w14:textId="77777777" w:rsidTr="00587FA7">
        <w:tc>
          <w:tcPr>
            <w:tcW w:w="3670" w:type="dxa"/>
            <w:shd w:val="clear" w:color="auto" w:fill="auto"/>
          </w:tcPr>
          <w:p w14:paraId="38E1CBC1" w14:textId="77777777"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Cargo</w:t>
            </w:r>
            <w:r w:rsidRPr="00AF040A">
              <w:rPr>
                <w:rFonts w:asciiTheme="minorHAnsi" w:hAnsiTheme="minorHAnsi" w:cstheme="minorHAnsi"/>
                <w:bCs/>
                <w:sz w:val="16"/>
                <w:szCs w:val="16"/>
              </w:rPr>
              <w:t>: Secretária Municipal de Saúde</w:t>
            </w:r>
          </w:p>
        </w:tc>
      </w:tr>
      <w:tr w:rsidR="00FB277B" w:rsidRPr="00AF040A" w14:paraId="2A8B07AF" w14:textId="77777777" w:rsidTr="00587FA7">
        <w:tc>
          <w:tcPr>
            <w:tcW w:w="3670" w:type="dxa"/>
            <w:shd w:val="clear" w:color="auto" w:fill="auto"/>
          </w:tcPr>
          <w:p w14:paraId="7C6785F5" w14:textId="77777777"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Matrícula</w:t>
            </w:r>
            <w:r w:rsidRPr="00AF040A">
              <w:rPr>
                <w:rFonts w:asciiTheme="minorHAnsi" w:hAnsiTheme="minorHAnsi" w:cstheme="minorHAnsi"/>
                <w:bCs/>
                <w:sz w:val="16"/>
                <w:szCs w:val="16"/>
              </w:rPr>
              <w:t>: -</w:t>
            </w:r>
          </w:p>
        </w:tc>
      </w:tr>
      <w:tr w:rsidR="00FB277B" w:rsidRPr="00AF040A" w14:paraId="06AB3A42" w14:textId="77777777" w:rsidTr="00587FA7">
        <w:tc>
          <w:tcPr>
            <w:tcW w:w="3670" w:type="dxa"/>
            <w:shd w:val="clear" w:color="auto" w:fill="auto"/>
          </w:tcPr>
          <w:p w14:paraId="32B28BD5" w14:textId="0BA726A7"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E</w:t>
            </w:r>
            <w:r w:rsidRPr="00AF040A">
              <w:rPr>
                <w:rFonts w:asciiTheme="minorHAnsi" w:hAnsiTheme="minorHAnsi" w:cstheme="minorHAnsi"/>
                <w:bCs/>
                <w:sz w:val="16"/>
                <w:szCs w:val="16"/>
              </w:rPr>
              <w:t>-</w:t>
            </w:r>
            <w:r w:rsidRPr="00AF040A">
              <w:rPr>
                <w:rFonts w:asciiTheme="minorHAnsi" w:hAnsiTheme="minorHAnsi" w:cstheme="minorHAnsi"/>
                <w:b/>
                <w:bCs/>
                <w:sz w:val="16"/>
                <w:szCs w:val="16"/>
              </w:rPr>
              <w:t>mail</w:t>
            </w:r>
            <w:r w:rsidRPr="00AF040A">
              <w:rPr>
                <w:rFonts w:asciiTheme="minorHAnsi" w:hAnsiTheme="minorHAnsi" w:cstheme="minorHAnsi"/>
                <w:bCs/>
                <w:sz w:val="16"/>
                <w:szCs w:val="16"/>
              </w:rPr>
              <w:t xml:space="preserve">: </w:t>
            </w:r>
            <w:r w:rsidR="00284231" w:rsidRPr="00AF040A">
              <w:rPr>
                <w:rFonts w:asciiTheme="minorHAnsi" w:hAnsiTheme="minorHAnsi" w:cstheme="minorHAnsi"/>
                <w:bCs/>
                <w:sz w:val="16"/>
                <w:szCs w:val="16"/>
              </w:rPr>
              <w:t>saudenepomuceno01@gmail.com</w:t>
            </w:r>
          </w:p>
        </w:tc>
      </w:tr>
    </w:tbl>
    <w:p w14:paraId="71E69B37" w14:textId="77777777" w:rsidR="00FB277B" w:rsidRPr="00AF040A" w:rsidRDefault="00FB277B" w:rsidP="00FB277B">
      <w:pPr>
        <w:ind w:left="196" w:right="228"/>
        <w:jc w:val="both"/>
        <w:rPr>
          <w:rFonts w:asciiTheme="minorHAnsi" w:hAnsiTheme="minorHAnsi" w:cstheme="minorHAnsi"/>
          <w:b/>
          <w:sz w:val="16"/>
          <w:szCs w:val="16"/>
        </w:rPr>
      </w:pPr>
    </w:p>
    <w:p w14:paraId="36DD7163" w14:textId="77777777" w:rsidR="00FB277B" w:rsidRPr="00AF040A" w:rsidRDefault="00FB277B" w:rsidP="00FB277B">
      <w:pPr>
        <w:ind w:left="196" w:right="228"/>
        <w:jc w:val="both"/>
        <w:rPr>
          <w:rFonts w:asciiTheme="minorHAnsi" w:hAnsiTheme="minorHAnsi" w:cstheme="minorHAnsi"/>
          <w:b/>
          <w:sz w:val="16"/>
          <w:szCs w:val="16"/>
        </w:rPr>
      </w:pPr>
      <w:r w:rsidRPr="00AF040A">
        <w:rPr>
          <w:rFonts w:asciiTheme="minorHAnsi" w:hAnsiTheme="minorHAnsi" w:cstheme="minorHAnsi"/>
          <w:b/>
          <w:sz w:val="16"/>
          <w:szCs w:val="16"/>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70"/>
      </w:tblGrid>
      <w:tr w:rsidR="00FB277B" w:rsidRPr="00AF040A" w14:paraId="6C09A456" w14:textId="77777777" w:rsidTr="00587FA7">
        <w:tc>
          <w:tcPr>
            <w:tcW w:w="3670" w:type="dxa"/>
            <w:shd w:val="clear" w:color="auto" w:fill="auto"/>
          </w:tcPr>
          <w:p w14:paraId="6853A5B9" w14:textId="4D3CBF07"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Nome</w:t>
            </w:r>
            <w:r w:rsidRPr="00AF040A">
              <w:rPr>
                <w:rFonts w:asciiTheme="minorHAnsi" w:hAnsiTheme="minorHAnsi" w:cstheme="minorHAnsi"/>
                <w:bCs/>
                <w:sz w:val="16"/>
                <w:szCs w:val="16"/>
              </w:rPr>
              <w:t xml:space="preserve">: </w:t>
            </w:r>
            <w:r w:rsidR="00284231" w:rsidRPr="00AF040A">
              <w:rPr>
                <w:rFonts w:asciiTheme="minorHAnsi" w:hAnsiTheme="minorHAnsi" w:cstheme="minorHAnsi"/>
                <w:bCs/>
                <w:sz w:val="16"/>
                <w:szCs w:val="16"/>
              </w:rPr>
              <w:t>Luciana Aparecida Silva Costa</w:t>
            </w:r>
          </w:p>
        </w:tc>
      </w:tr>
      <w:tr w:rsidR="00FB277B" w:rsidRPr="00AF040A" w14:paraId="194A5D40" w14:textId="77777777" w:rsidTr="00587FA7">
        <w:tc>
          <w:tcPr>
            <w:tcW w:w="3670" w:type="dxa"/>
            <w:shd w:val="clear" w:color="auto" w:fill="auto"/>
          </w:tcPr>
          <w:p w14:paraId="48F27A4B" w14:textId="7F11E4B0"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Cargo</w:t>
            </w:r>
            <w:r w:rsidRPr="00AF040A">
              <w:rPr>
                <w:rFonts w:asciiTheme="minorHAnsi" w:hAnsiTheme="minorHAnsi" w:cstheme="minorHAnsi"/>
                <w:bCs/>
                <w:sz w:val="16"/>
                <w:szCs w:val="16"/>
              </w:rPr>
              <w:t xml:space="preserve">: </w:t>
            </w:r>
            <w:r w:rsidR="00284231" w:rsidRPr="00AF040A">
              <w:rPr>
                <w:rFonts w:asciiTheme="minorHAnsi" w:hAnsiTheme="minorHAnsi" w:cstheme="minorHAnsi"/>
                <w:bCs/>
                <w:sz w:val="16"/>
                <w:szCs w:val="16"/>
              </w:rPr>
              <w:t>Superintendente de Saúde Familiar</w:t>
            </w:r>
          </w:p>
        </w:tc>
      </w:tr>
      <w:tr w:rsidR="00FB277B" w:rsidRPr="00AF040A" w14:paraId="66CAF26C" w14:textId="77777777" w:rsidTr="00587FA7">
        <w:tc>
          <w:tcPr>
            <w:tcW w:w="3670" w:type="dxa"/>
            <w:shd w:val="clear" w:color="auto" w:fill="auto"/>
          </w:tcPr>
          <w:p w14:paraId="54E81719" w14:textId="77777777"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Matrícula</w:t>
            </w:r>
            <w:r w:rsidRPr="00AF040A">
              <w:rPr>
                <w:rFonts w:asciiTheme="minorHAnsi" w:hAnsiTheme="minorHAnsi" w:cstheme="minorHAnsi"/>
                <w:bCs/>
                <w:sz w:val="16"/>
                <w:szCs w:val="16"/>
              </w:rPr>
              <w:t>: -</w:t>
            </w:r>
          </w:p>
        </w:tc>
      </w:tr>
      <w:tr w:rsidR="00FB277B" w:rsidRPr="00AF040A" w14:paraId="5CD7075B" w14:textId="77777777" w:rsidTr="00587FA7">
        <w:tc>
          <w:tcPr>
            <w:tcW w:w="3670" w:type="dxa"/>
            <w:shd w:val="clear" w:color="auto" w:fill="auto"/>
          </w:tcPr>
          <w:p w14:paraId="12C2F8FF" w14:textId="3E69D479" w:rsidR="00FB277B" w:rsidRPr="00AF040A" w:rsidRDefault="00FB277B" w:rsidP="001E1848">
            <w:pPr>
              <w:ind w:left="196" w:right="228"/>
              <w:rPr>
                <w:rFonts w:asciiTheme="minorHAnsi" w:hAnsiTheme="minorHAnsi" w:cstheme="minorHAnsi"/>
                <w:bCs/>
                <w:sz w:val="16"/>
                <w:szCs w:val="16"/>
              </w:rPr>
            </w:pPr>
            <w:r w:rsidRPr="00AF040A">
              <w:rPr>
                <w:rFonts w:asciiTheme="minorHAnsi" w:hAnsiTheme="minorHAnsi" w:cstheme="minorHAnsi"/>
                <w:b/>
                <w:bCs/>
                <w:sz w:val="16"/>
                <w:szCs w:val="16"/>
              </w:rPr>
              <w:t>E</w:t>
            </w:r>
            <w:r w:rsidRPr="00AF040A">
              <w:rPr>
                <w:rFonts w:asciiTheme="minorHAnsi" w:hAnsiTheme="minorHAnsi" w:cstheme="minorHAnsi"/>
                <w:bCs/>
                <w:sz w:val="16"/>
                <w:szCs w:val="16"/>
              </w:rPr>
              <w:t>-</w:t>
            </w:r>
            <w:r w:rsidRPr="00AF040A">
              <w:rPr>
                <w:rFonts w:asciiTheme="minorHAnsi" w:hAnsiTheme="minorHAnsi" w:cstheme="minorHAnsi"/>
                <w:b/>
                <w:bCs/>
                <w:sz w:val="16"/>
                <w:szCs w:val="16"/>
              </w:rPr>
              <w:t>mail</w:t>
            </w:r>
            <w:r w:rsidRPr="00AF040A">
              <w:rPr>
                <w:rFonts w:asciiTheme="minorHAnsi" w:hAnsiTheme="minorHAnsi" w:cstheme="minorHAnsi"/>
                <w:bCs/>
                <w:sz w:val="16"/>
                <w:szCs w:val="16"/>
              </w:rPr>
              <w:t xml:space="preserve">: </w:t>
            </w:r>
            <w:r w:rsidR="00284231" w:rsidRPr="00AF040A">
              <w:rPr>
                <w:rFonts w:asciiTheme="minorHAnsi" w:hAnsiTheme="minorHAnsi" w:cstheme="minorHAnsi"/>
                <w:bCs/>
                <w:sz w:val="16"/>
                <w:szCs w:val="16"/>
              </w:rPr>
              <w:t>luciana.costasms@gmail.com</w:t>
            </w:r>
          </w:p>
        </w:tc>
      </w:tr>
    </w:tbl>
    <w:p w14:paraId="40421B28" w14:textId="77777777" w:rsidR="00FB277B" w:rsidRPr="00AF040A" w:rsidRDefault="00FB277B" w:rsidP="00FB277B">
      <w:pPr>
        <w:pStyle w:val="Ttulo1"/>
        <w:jc w:val="both"/>
        <w:rPr>
          <w:rFonts w:asciiTheme="minorHAnsi" w:hAnsiTheme="minorHAnsi" w:cstheme="minorHAnsi"/>
          <w:sz w:val="16"/>
          <w:szCs w:val="16"/>
          <w:highlight w:val="yellow"/>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20CBDC5D" w14:textId="77777777" w:rsidTr="0035385C">
        <w:tc>
          <w:tcPr>
            <w:tcW w:w="8217" w:type="dxa"/>
            <w:shd w:val="clear" w:color="auto" w:fill="CCCCCC"/>
          </w:tcPr>
          <w:p w14:paraId="431892FD" w14:textId="77777777" w:rsidR="00FB277B" w:rsidRPr="00AF040A" w:rsidRDefault="00FB277B" w:rsidP="001E1848">
            <w:pPr>
              <w:rPr>
                <w:rFonts w:asciiTheme="minorHAnsi" w:hAnsiTheme="minorHAnsi" w:cstheme="minorHAnsi"/>
                <w:sz w:val="16"/>
                <w:szCs w:val="16"/>
              </w:rPr>
            </w:pPr>
            <w:r w:rsidRPr="00AF040A">
              <w:rPr>
                <w:rFonts w:asciiTheme="minorHAnsi" w:hAnsiTheme="minorHAnsi" w:cstheme="minorHAnsi"/>
                <w:b/>
                <w:sz w:val="16"/>
                <w:szCs w:val="16"/>
              </w:rPr>
              <w:t>VIII – DO PAGAMENTO</w:t>
            </w:r>
          </w:p>
        </w:tc>
      </w:tr>
    </w:tbl>
    <w:p w14:paraId="4EA2814D" w14:textId="77777777" w:rsidR="00FB277B" w:rsidRPr="00AF040A" w:rsidRDefault="00FB277B" w:rsidP="00F67FE0">
      <w:pPr>
        <w:adjustRightInd w:val="0"/>
        <w:jc w:val="both"/>
        <w:rPr>
          <w:rFonts w:asciiTheme="minorHAnsi" w:hAnsiTheme="minorHAnsi" w:cstheme="minorHAnsi"/>
          <w:sz w:val="16"/>
          <w:szCs w:val="16"/>
          <w:highlight w:val="yellow"/>
        </w:rPr>
      </w:pPr>
      <w:r w:rsidRPr="00AF040A">
        <w:rPr>
          <w:rFonts w:asciiTheme="minorHAnsi" w:hAnsiTheme="minorHAnsi" w:cstheme="minorHAnsi"/>
          <w:b/>
          <w:bCs/>
          <w:sz w:val="16"/>
          <w:szCs w:val="16"/>
        </w:rPr>
        <w:t>8.1</w:t>
      </w:r>
      <w:r w:rsidRPr="00AF040A">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B4757E4" w14:textId="77777777" w:rsidR="00FB277B" w:rsidRPr="00AF040A" w:rsidRDefault="00FB277B" w:rsidP="00F67FE0">
      <w:pPr>
        <w:adjustRightInd w:val="0"/>
        <w:jc w:val="both"/>
        <w:rPr>
          <w:rFonts w:asciiTheme="minorHAnsi" w:hAnsiTheme="minorHAnsi" w:cstheme="minorHAnsi"/>
          <w:sz w:val="16"/>
          <w:szCs w:val="16"/>
          <w:highlight w:val="yellow"/>
        </w:rPr>
      </w:pPr>
    </w:p>
    <w:p w14:paraId="0B039568" w14:textId="77777777" w:rsidR="00FB277B" w:rsidRPr="00AF040A" w:rsidRDefault="00FB277B" w:rsidP="00F67FE0">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8.2</w:t>
      </w:r>
      <w:r w:rsidRPr="00AF040A">
        <w:rPr>
          <w:rFonts w:asciiTheme="minorHAnsi" w:hAnsiTheme="minorHAnsi" w:cstheme="minorHAnsi"/>
          <w:sz w:val="16"/>
          <w:szCs w:val="16"/>
        </w:rPr>
        <w:t xml:space="preserve"> Para a execução do pagamento de que trata o item anterior, a Empresa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23876683" w14:textId="77777777" w:rsidR="00FB277B" w:rsidRPr="00AF040A" w:rsidRDefault="00FB277B" w:rsidP="00F67FE0">
      <w:pPr>
        <w:adjustRightInd w:val="0"/>
        <w:jc w:val="both"/>
        <w:rPr>
          <w:rFonts w:asciiTheme="minorHAnsi" w:hAnsiTheme="minorHAnsi" w:cstheme="minorHAnsi"/>
          <w:sz w:val="16"/>
          <w:szCs w:val="16"/>
        </w:rPr>
      </w:pPr>
    </w:p>
    <w:p w14:paraId="1C747E1E" w14:textId="77777777" w:rsidR="00FB277B" w:rsidRPr="00AF040A" w:rsidRDefault="00FB277B" w:rsidP="00F67FE0">
      <w:pPr>
        <w:adjustRightInd w:val="0"/>
        <w:jc w:val="both"/>
        <w:rPr>
          <w:rFonts w:asciiTheme="minorHAnsi" w:hAnsiTheme="minorHAnsi" w:cstheme="minorHAnsi"/>
          <w:sz w:val="16"/>
          <w:szCs w:val="16"/>
        </w:rPr>
      </w:pPr>
      <w:smartTag w:uri="urn:schemas-microsoft-com:office:smarttags" w:element="metricconverter">
        <w:smartTagPr>
          <w:attr w:name="ProductID" w:val="8.3 A"/>
        </w:smartTagPr>
        <w:r w:rsidRPr="00AF040A">
          <w:rPr>
            <w:rFonts w:asciiTheme="minorHAnsi" w:hAnsiTheme="minorHAnsi" w:cstheme="minorHAnsi"/>
            <w:b/>
            <w:bCs/>
            <w:sz w:val="16"/>
            <w:szCs w:val="16"/>
          </w:rPr>
          <w:t>8.3</w:t>
        </w:r>
        <w:r w:rsidRPr="00AF040A">
          <w:rPr>
            <w:rFonts w:asciiTheme="minorHAnsi" w:hAnsiTheme="minorHAnsi" w:cstheme="minorHAnsi"/>
            <w:sz w:val="16"/>
            <w:szCs w:val="16"/>
          </w:rPr>
          <w:t xml:space="preserve"> A</w:t>
        </w:r>
      </w:smartTag>
      <w:r w:rsidRPr="00AF040A">
        <w:rPr>
          <w:rFonts w:asciiTheme="minorHAnsi" w:hAnsiTheme="minorHAnsi" w:cstheme="minorHAnsi"/>
          <w:sz w:val="16"/>
          <w:szCs w:val="16"/>
        </w:rPr>
        <w:t xml:space="preserve"> Nota Fiscal correspondente deverá ser entregue pela Empresa vencedora, diretamente ao representante do Município, que somente atestará a entrega do objeto e liberará a referida Nota Fiscal para pagamento, quando cumpridas todas as condições pactuadas, pela Empresa vencedora.</w:t>
      </w:r>
    </w:p>
    <w:p w14:paraId="3C170629" w14:textId="77777777" w:rsidR="00FB277B" w:rsidRPr="00AF040A" w:rsidRDefault="00FB277B" w:rsidP="00F67FE0">
      <w:pPr>
        <w:adjustRightInd w:val="0"/>
        <w:jc w:val="both"/>
        <w:rPr>
          <w:rFonts w:asciiTheme="minorHAnsi" w:hAnsiTheme="minorHAnsi" w:cstheme="minorHAnsi"/>
          <w:sz w:val="16"/>
          <w:szCs w:val="16"/>
        </w:rPr>
      </w:pPr>
    </w:p>
    <w:p w14:paraId="5A5434C0" w14:textId="77777777" w:rsidR="00FB277B" w:rsidRPr="00AF040A" w:rsidRDefault="00FB277B" w:rsidP="00F67FE0">
      <w:pPr>
        <w:adjustRightInd w:val="0"/>
        <w:jc w:val="both"/>
        <w:rPr>
          <w:rFonts w:asciiTheme="minorHAnsi" w:hAnsiTheme="minorHAnsi" w:cstheme="minorHAnsi"/>
          <w:b/>
          <w:bCs/>
          <w:sz w:val="16"/>
          <w:szCs w:val="16"/>
          <w:highlight w:val="yellow"/>
        </w:rPr>
      </w:pPr>
      <w:r w:rsidRPr="00AF040A">
        <w:rPr>
          <w:rFonts w:asciiTheme="minorHAnsi" w:hAnsiTheme="minorHAnsi" w:cstheme="minorHAnsi"/>
          <w:b/>
          <w:bCs/>
          <w:sz w:val="16"/>
          <w:szCs w:val="16"/>
        </w:rPr>
        <w:t>8.4</w:t>
      </w:r>
      <w:r w:rsidRPr="00AF040A">
        <w:rPr>
          <w:rFonts w:asciiTheme="minorHAnsi" w:hAnsiTheme="minorHAnsi" w:cstheme="minorHAnsi"/>
          <w:sz w:val="16"/>
          <w:szCs w:val="16"/>
        </w:rPr>
        <w:t xml:space="preserve"> Havendo erro na Nota Fiscal ou circunstância que impeça a liquidação da despesa, a mesma será devolvida à Empresa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r w:rsidRPr="00AF040A">
        <w:rPr>
          <w:rFonts w:asciiTheme="minorHAnsi" w:hAnsiTheme="minorHAnsi" w:cstheme="minorHAnsi"/>
          <w:b/>
          <w:bCs/>
          <w:sz w:val="16"/>
          <w:szCs w:val="16"/>
        </w:rPr>
        <w:t>.</w:t>
      </w:r>
    </w:p>
    <w:p w14:paraId="6B788C21" w14:textId="77777777" w:rsidR="00FB277B" w:rsidRPr="00AF040A" w:rsidRDefault="00FB277B" w:rsidP="00CD1BD7">
      <w:pPr>
        <w:pStyle w:val="Ttulo1"/>
        <w:spacing w:before="0"/>
        <w:jc w:val="both"/>
        <w:rPr>
          <w:rFonts w:asciiTheme="minorHAnsi" w:hAnsiTheme="minorHAnsi" w:cstheme="minorHAnsi"/>
          <w:sz w:val="16"/>
          <w:szCs w:val="16"/>
          <w:highlight w:val="yellow"/>
        </w:rPr>
      </w:pPr>
    </w:p>
    <w:p w14:paraId="0AA4BACA" w14:textId="77777777" w:rsidR="00FB277B" w:rsidRPr="00AF040A" w:rsidRDefault="00FB277B" w:rsidP="00F67FE0">
      <w:pPr>
        <w:jc w:val="both"/>
        <w:rPr>
          <w:rFonts w:asciiTheme="minorHAnsi" w:hAnsiTheme="minorHAnsi" w:cstheme="minorHAnsi"/>
          <w:color w:val="000000" w:themeColor="text1"/>
          <w:sz w:val="16"/>
          <w:szCs w:val="16"/>
        </w:rPr>
      </w:pPr>
      <w:r w:rsidRPr="00AF040A">
        <w:rPr>
          <w:rFonts w:asciiTheme="minorHAnsi" w:hAnsiTheme="minorHAnsi" w:cstheme="minorHAnsi"/>
          <w:b/>
          <w:bCs/>
          <w:sz w:val="16"/>
          <w:szCs w:val="16"/>
        </w:rPr>
        <w:t xml:space="preserve">8.5 </w:t>
      </w:r>
      <w:r w:rsidRPr="00AF040A">
        <w:rPr>
          <w:rFonts w:asciiTheme="minorHAnsi" w:eastAsia="Calibri" w:hAnsiTheme="minorHAnsi" w:cstheme="minorHAnsi"/>
          <w:bCs/>
          <w:color w:val="000000" w:themeColor="text1"/>
          <w:sz w:val="16"/>
          <w:szCs w:val="16"/>
        </w:rPr>
        <w:t>O fornecimento do objeto do presente termo de referência, ficarão sujeitos à incidência do imposto de renda na fonte, no percentual previsto na legislação federal vigente (Instrução Normativa n. 1.234/2012 da Receita Federal do Brasil) ou superveniente</w:t>
      </w:r>
      <w:r w:rsidRPr="00AF040A">
        <w:rPr>
          <w:rFonts w:asciiTheme="minorHAnsi" w:eastAsia="Calibri" w:hAnsiTheme="minorHAnsi" w:cstheme="minorHAnsi"/>
          <w:b/>
          <w:bCs/>
          <w:color w:val="000000" w:themeColor="text1"/>
          <w:sz w:val="16"/>
          <w:szCs w:val="16"/>
        </w:rPr>
        <w:t xml:space="preserve">, </w:t>
      </w:r>
      <w:r w:rsidRPr="00AF040A">
        <w:rPr>
          <w:rFonts w:asciiTheme="minorHAnsi" w:eastAsia="Calibri" w:hAnsiTheme="minorHAnsi" w:cstheme="minorHAnsi"/>
          <w:bCs/>
          <w:color w:val="000000" w:themeColor="text1"/>
          <w:sz w:val="16"/>
          <w:szCs w:val="16"/>
        </w:rPr>
        <w:t>para a matéria.</w:t>
      </w:r>
    </w:p>
    <w:p w14:paraId="6C9E80F7" w14:textId="77777777" w:rsidR="00FB277B" w:rsidRPr="00AF040A" w:rsidRDefault="00FB277B" w:rsidP="00F67FE0">
      <w:pPr>
        <w:ind w:left="360"/>
        <w:jc w:val="both"/>
        <w:rPr>
          <w:rFonts w:asciiTheme="minorHAnsi" w:hAnsiTheme="minorHAnsi" w:cstheme="minorHAnsi"/>
          <w:sz w:val="16"/>
          <w:szCs w:val="16"/>
        </w:rPr>
      </w:pPr>
    </w:p>
    <w:p w14:paraId="17C67CAB" w14:textId="77777777" w:rsidR="00FB277B" w:rsidRPr="00AF040A" w:rsidRDefault="00FB277B" w:rsidP="00F67FE0">
      <w:pPr>
        <w:jc w:val="both"/>
        <w:rPr>
          <w:rFonts w:asciiTheme="minorHAnsi" w:eastAsia="Calibri" w:hAnsiTheme="minorHAnsi" w:cstheme="minorHAnsi"/>
          <w:bCs/>
          <w:color w:val="000000" w:themeColor="text1"/>
          <w:sz w:val="16"/>
          <w:szCs w:val="16"/>
        </w:rPr>
      </w:pPr>
      <w:r w:rsidRPr="00AF040A">
        <w:rPr>
          <w:rFonts w:asciiTheme="minorHAnsi" w:eastAsia="Calibri" w:hAnsiTheme="minorHAnsi" w:cstheme="minorHAnsi"/>
          <w:b/>
          <w:bCs/>
          <w:color w:val="000000" w:themeColor="text1"/>
          <w:sz w:val="16"/>
          <w:szCs w:val="16"/>
        </w:rPr>
        <w:t>8.6</w:t>
      </w:r>
      <w:r w:rsidRPr="00AF040A">
        <w:rPr>
          <w:rFonts w:asciiTheme="minorHAnsi" w:eastAsia="Calibri" w:hAnsiTheme="minorHAnsi" w:cstheme="minorHAnsi"/>
          <w:bCs/>
          <w:color w:val="000000" w:themeColor="text1"/>
          <w:sz w:val="16"/>
          <w:szCs w:val="16"/>
        </w:rPr>
        <w:t xml:space="preserve"> 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34A96631" w14:textId="77777777" w:rsidR="00FB277B" w:rsidRPr="00AF040A" w:rsidRDefault="00FB277B" w:rsidP="00F67FE0">
      <w:pPr>
        <w:ind w:left="705"/>
        <w:jc w:val="both"/>
        <w:rPr>
          <w:rFonts w:asciiTheme="minorHAnsi" w:hAnsiTheme="minorHAnsi" w:cstheme="minorHAnsi"/>
          <w:color w:val="000000" w:themeColor="text1"/>
          <w:sz w:val="16"/>
          <w:szCs w:val="16"/>
        </w:rPr>
      </w:pPr>
    </w:p>
    <w:p w14:paraId="61C236DF" w14:textId="77777777" w:rsidR="00FB277B" w:rsidRPr="00AF040A" w:rsidRDefault="00FB277B" w:rsidP="00F67FE0">
      <w:pPr>
        <w:jc w:val="both"/>
        <w:rPr>
          <w:rFonts w:asciiTheme="minorHAnsi" w:hAnsiTheme="minorHAnsi" w:cstheme="minorHAnsi"/>
          <w:color w:val="000000" w:themeColor="text1"/>
          <w:sz w:val="16"/>
          <w:szCs w:val="16"/>
        </w:rPr>
      </w:pPr>
      <w:r w:rsidRPr="00AF040A">
        <w:rPr>
          <w:rFonts w:asciiTheme="minorHAnsi" w:hAnsiTheme="minorHAnsi" w:cstheme="minorHAnsi"/>
          <w:b/>
          <w:color w:val="000000" w:themeColor="text1"/>
          <w:sz w:val="16"/>
          <w:szCs w:val="16"/>
        </w:rPr>
        <w:t>8.7</w:t>
      </w:r>
      <w:r w:rsidRPr="00AF040A">
        <w:rPr>
          <w:rFonts w:asciiTheme="minorHAnsi" w:hAnsiTheme="minorHAnsi" w:cstheme="minorHAnsi"/>
          <w:color w:val="000000" w:themeColor="text1"/>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72BFF761" w14:textId="77777777" w:rsidR="00FB277B" w:rsidRPr="00AF040A" w:rsidRDefault="00FB277B" w:rsidP="00FB277B">
      <w:pPr>
        <w:rPr>
          <w:rFonts w:asciiTheme="minorHAnsi" w:hAnsiTheme="minorHAnsi" w:cstheme="minorHAnsi"/>
          <w:color w:val="000000" w:themeColor="text1"/>
          <w:sz w:val="16"/>
          <w:szCs w:val="16"/>
        </w:rPr>
      </w:pPr>
    </w:p>
    <w:tbl>
      <w:tblPr>
        <w:tblStyle w:val="Tabelacomgrade"/>
        <w:tblW w:w="8364" w:type="dxa"/>
        <w:tblInd w:w="-5" w:type="dxa"/>
        <w:tblLook w:val="04A0" w:firstRow="1" w:lastRow="0" w:firstColumn="1" w:lastColumn="0" w:noHBand="0" w:noVBand="1"/>
      </w:tblPr>
      <w:tblGrid>
        <w:gridCol w:w="8364"/>
      </w:tblGrid>
      <w:tr w:rsidR="00FB277B" w:rsidRPr="00AF040A" w14:paraId="22FBF215" w14:textId="77777777" w:rsidTr="00BA4187">
        <w:tc>
          <w:tcPr>
            <w:tcW w:w="8364" w:type="dxa"/>
            <w:shd w:val="clear" w:color="auto" w:fill="BFBFBF" w:themeFill="background1" w:themeFillShade="BF"/>
          </w:tcPr>
          <w:p w14:paraId="4982336E" w14:textId="77777777" w:rsidR="00FB277B" w:rsidRPr="00AF040A" w:rsidRDefault="00FB277B" w:rsidP="001E1848">
            <w:pPr>
              <w:rPr>
                <w:rFonts w:asciiTheme="minorHAnsi" w:hAnsiTheme="minorHAnsi" w:cstheme="minorHAnsi"/>
                <w:color w:val="000000" w:themeColor="text1"/>
                <w:sz w:val="16"/>
                <w:szCs w:val="16"/>
              </w:rPr>
            </w:pPr>
            <w:r w:rsidRPr="00AF040A">
              <w:rPr>
                <w:rFonts w:asciiTheme="minorHAnsi" w:hAnsiTheme="minorHAnsi" w:cstheme="minorHAnsi"/>
                <w:b/>
                <w:color w:val="000000" w:themeColor="text1"/>
                <w:sz w:val="16"/>
                <w:szCs w:val="16"/>
              </w:rPr>
              <w:t>IX – DA LEI ANTICORRUPÇÃO</w:t>
            </w:r>
          </w:p>
        </w:tc>
      </w:tr>
    </w:tbl>
    <w:p w14:paraId="6194AEC7" w14:textId="12FB94CD"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9.1</w:t>
      </w:r>
      <w:r w:rsidRPr="00AF040A">
        <w:rPr>
          <w:rFonts w:asciiTheme="minorHAnsi" w:hAnsiTheme="minorHAnsi" w:cstheme="minorHAnsi"/>
          <w:sz w:val="16"/>
          <w:szCs w:val="16"/>
        </w:rPr>
        <w:t xml:space="preserve"> 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2001E2A9" w14:textId="77777777"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0361231F" w14:textId="7C7345A2"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9.2</w:t>
      </w:r>
      <w:r w:rsidRPr="00AF040A">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408D18CE" w14:textId="77777777"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7FFD67AE" w14:textId="4D0B9205"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9.3</w:t>
      </w:r>
      <w:r w:rsidRPr="00AF040A">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377F7E0A" w14:textId="77777777"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31131AFA" w14:textId="6BDCE7FE"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lastRenderedPageBreak/>
        <w:t>9.4</w:t>
      </w:r>
      <w:r w:rsidRPr="00AF040A">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44FEBE63" w14:textId="77777777" w:rsidR="00F67FE0" w:rsidRPr="00AF040A" w:rsidRDefault="00F67FE0" w:rsidP="00F67FE0">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A15C3FA" w14:textId="45CB8FD7" w:rsidR="00FB277B" w:rsidRPr="00AF040A" w:rsidRDefault="00F67FE0" w:rsidP="00FB277B">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9.5</w:t>
      </w:r>
      <w:r w:rsidRPr="00AF040A">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34DCF478" w14:textId="77777777" w:rsidR="00F67FE0" w:rsidRPr="00AF040A" w:rsidRDefault="00F67FE0" w:rsidP="00FB277B">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8434" w:type="dxa"/>
        <w:tblInd w:w="-10" w:type="dxa"/>
        <w:tblLook w:val="04A0" w:firstRow="1" w:lastRow="0" w:firstColumn="1" w:lastColumn="0" w:noHBand="0" w:noVBand="1"/>
      </w:tblPr>
      <w:tblGrid>
        <w:gridCol w:w="8434"/>
      </w:tblGrid>
      <w:tr w:rsidR="00FB277B" w:rsidRPr="00AF040A" w14:paraId="671AB5A1" w14:textId="77777777" w:rsidTr="00712AF8">
        <w:tc>
          <w:tcPr>
            <w:tcW w:w="8434" w:type="dxa"/>
            <w:shd w:val="clear" w:color="auto" w:fill="BFBFBF" w:themeFill="background1" w:themeFillShade="BF"/>
          </w:tcPr>
          <w:p w14:paraId="0A43D3A2" w14:textId="77777777" w:rsidR="00FB277B" w:rsidRPr="00AF040A" w:rsidRDefault="00FB277B" w:rsidP="001E1848">
            <w:pPr>
              <w:pStyle w:val="NormalWeb"/>
              <w:spacing w:before="0" w:after="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X – DA PROTEÇÃO E TRANSMISSÃO DE INFORMAÇÃO, DADOS PESSOAIS E/ OU DE DADOS.</w:t>
            </w:r>
          </w:p>
        </w:tc>
      </w:tr>
    </w:tbl>
    <w:p w14:paraId="0DC0E932" w14:textId="4BB5281C" w:rsidR="00FB277B" w:rsidRPr="00AF040A" w:rsidRDefault="00712AF8" w:rsidP="00FB277B">
      <w:pPr>
        <w:jc w:val="both"/>
        <w:rPr>
          <w:rFonts w:asciiTheme="minorHAnsi" w:hAnsiTheme="minorHAnsi" w:cstheme="minorHAnsi"/>
          <w:sz w:val="16"/>
          <w:szCs w:val="16"/>
        </w:rPr>
      </w:pPr>
      <w:r w:rsidRPr="00AF040A">
        <w:rPr>
          <w:rFonts w:asciiTheme="minorHAnsi" w:hAnsiTheme="minorHAnsi" w:cstheme="minorHAnsi"/>
          <w:b/>
          <w:sz w:val="16"/>
          <w:szCs w:val="16"/>
        </w:rPr>
        <w:t>1</w:t>
      </w:r>
      <w:r w:rsidR="00FB277B" w:rsidRPr="00AF040A">
        <w:rPr>
          <w:rFonts w:asciiTheme="minorHAnsi" w:hAnsiTheme="minorHAnsi" w:cstheme="minorHAnsi"/>
          <w:b/>
          <w:sz w:val="16"/>
          <w:szCs w:val="16"/>
        </w:rPr>
        <w:t>0.1</w:t>
      </w:r>
      <w:r w:rsidR="00FB277B" w:rsidRPr="00AF040A">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3CBECD46" w14:textId="77777777" w:rsidR="00FB277B" w:rsidRPr="00AF040A" w:rsidRDefault="00FB277B" w:rsidP="00FB277B">
      <w:pPr>
        <w:jc w:val="both"/>
        <w:rPr>
          <w:rFonts w:asciiTheme="minorHAnsi" w:hAnsiTheme="minorHAnsi" w:cstheme="minorHAnsi"/>
          <w:sz w:val="16"/>
          <w:szCs w:val="16"/>
        </w:rPr>
      </w:pPr>
    </w:p>
    <w:p w14:paraId="7ED5D36A"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10.2</w:t>
      </w:r>
      <w:r w:rsidRPr="00AF040A">
        <w:rPr>
          <w:rFonts w:asciiTheme="minorHAnsi" w:hAnsiTheme="minorHAnsi" w:cstheme="minorHAnsi"/>
          <w:sz w:val="16"/>
          <w:szCs w:val="16"/>
        </w:rPr>
        <w:t xml:space="preserve"> A Contratada obriga-se a implementar medidas técnicas e administrativas suficientes visando à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6C1C734E" w14:textId="77777777" w:rsidR="00FB277B" w:rsidRPr="00AF040A" w:rsidRDefault="00FB277B" w:rsidP="00FB277B">
      <w:pPr>
        <w:ind w:firstLine="708"/>
        <w:jc w:val="both"/>
        <w:rPr>
          <w:rFonts w:asciiTheme="minorHAnsi" w:hAnsiTheme="minorHAnsi" w:cstheme="minorHAnsi"/>
          <w:b/>
          <w:bCs/>
          <w:sz w:val="16"/>
          <w:szCs w:val="16"/>
        </w:rPr>
      </w:pPr>
    </w:p>
    <w:p w14:paraId="1A806376"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10.3</w:t>
      </w:r>
      <w:r w:rsidRPr="00AF040A">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4A745D8A" w14:textId="77777777" w:rsidR="00FB277B" w:rsidRPr="00AF040A" w:rsidRDefault="00FB277B" w:rsidP="00FB277B">
      <w:pPr>
        <w:jc w:val="both"/>
        <w:rPr>
          <w:rFonts w:asciiTheme="minorHAnsi" w:hAnsiTheme="minorHAnsi" w:cstheme="minorHAnsi"/>
          <w:sz w:val="16"/>
          <w:szCs w:val="16"/>
        </w:rPr>
      </w:pPr>
    </w:p>
    <w:p w14:paraId="6D354F65"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10.4</w:t>
      </w:r>
      <w:r w:rsidRPr="00AF040A">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3133D4D9" w14:textId="77777777" w:rsidR="00FB277B" w:rsidRPr="00AF040A" w:rsidRDefault="00FB277B" w:rsidP="00FB277B">
      <w:pPr>
        <w:jc w:val="both"/>
        <w:rPr>
          <w:rFonts w:asciiTheme="minorHAnsi" w:hAnsiTheme="minorHAnsi" w:cstheme="minorHAnsi"/>
          <w:sz w:val="16"/>
          <w:szCs w:val="16"/>
        </w:rPr>
      </w:pPr>
    </w:p>
    <w:p w14:paraId="2C7945C0"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10.5</w:t>
      </w:r>
      <w:r w:rsidRPr="00AF040A">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4375A413" w14:textId="77777777" w:rsidR="00FB277B" w:rsidRPr="00AF040A" w:rsidRDefault="00FB277B" w:rsidP="00FB277B">
      <w:pPr>
        <w:jc w:val="both"/>
        <w:rPr>
          <w:rFonts w:asciiTheme="minorHAnsi" w:hAnsiTheme="minorHAnsi" w:cstheme="minorHAnsi"/>
          <w:sz w:val="16"/>
          <w:szCs w:val="16"/>
        </w:rPr>
      </w:pPr>
    </w:p>
    <w:p w14:paraId="1324582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10.6</w:t>
      </w:r>
      <w:r w:rsidRPr="00AF040A">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74559AB0" w14:textId="77777777" w:rsidR="00FB277B" w:rsidRPr="00AF040A" w:rsidRDefault="00FB277B" w:rsidP="00FB277B">
      <w:pPr>
        <w:jc w:val="both"/>
        <w:rPr>
          <w:rFonts w:asciiTheme="minorHAnsi" w:hAnsiTheme="minorHAnsi" w:cstheme="minorHAnsi"/>
          <w:sz w:val="16"/>
          <w:szCs w:val="16"/>
        </w:rPr>
      </w:pPr>
    </w:p>
    <w:p w14:paraId="131C54B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10.7</w:t>
      </w:r>
      <w:r w:rsidRPr="00AF040A">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40E9BC6E" w14:textId="77777777" w:rsidR="00FB277B" w:rsidRPr="00AF040A" w:rsidRDefault="00FB277B" w:rsidP="00FB277B">
      <w:pPr>
        <w:jc w:val="both"/>
        <w:rPr>
          <w:rFonts w:asciiTheme="minorHAnsi" w:hAnsiTheme="minorHAnsi" w:cstheme="minorHAnsi"/>
          <w:sz w:val="16"/>
          <w:szCs w:val="16"/>
        </w:rPr>
      </w:pPr>
    </w:p>
    <w:p w14:paraId="61EE8F4A"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10.8</w:t>
      </w:r>
      <w:r w:rsidRPr="00AF040A">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17FC0717" w14:textId="77777777" w:rsidR="00FB277B" w:rsidRPr="00AF040A" w:rsidRDefault="00FB277B" w:rsidP="00FB277B">
      <w:pPr>
        <w:jc w:val="both"/>
        <w:rPr>
          <w:rFonts w:asciiTheme="minorHAnsi" w:hAnsiTheme="minorHAnsi" w:cstheme="minorHAnsi"/>
          <w:sz w:val="16"/>
          <w:szCs w:val="16"/>
        </w:rPr>
      </w:pPr>
    </w:p>
    <w:p w14:paraId="3AA8C4D6"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10.9</w:t>
      </w:r>
      <w:r w:rsidRPr="00AF040A">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77942A85" w14:textId="77777777" w:rsidR="00FB277B" w:rsidRPr="00AF040A" w:rsidRDefault="00FB277B" w:rsidP="00FB277B">
      <w:pPr>
        <w:jc w:val="both"/>
        <w:rPr>
          <w:rFonts w:asciiTheme="minorHAnsi" w:hAnsiTheme="minorHAnsi" w:cstheme="minorHAnsi"/>
          <w:sz w:val="16"/>
          <w:szCs w:val="16"/>
        </w:rPr>
      </w:pPr>
    </w:p>
    <w:p w14:paraId="0A3015EC"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13.10</w:t>
      </w:r>
      <w:r w:rsidRPr="00AF040A">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71C5BDE5" w14:textId="77777777" w:rsidR="00FB277B" w:rsidRPr="00AF040A" w:rsidRDefault="00FB277B" w:rsidP="00FB277B">
      <w:pPr>
        <w:jc w:val="both"/>
        <w:rPr>
          <w:rFonts w:asciiTheme="minorHAnsi" w:hAnsiTheme="minorHAnsi" w:cstheme="minorHAnsi"/>
          <w:sz w:val="16"/>
          <w:szCs w:val="16"/>
        </w:rPr>
      </w:pPr>
    </w:p>
    <w:p w14:paraId="4A12FF1D"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10.11</w:t>
      </w:r>
      <w:r w:rsidRPr="00AF040A">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55D1DE5D" w14:textId="77777777" w:rsidR="00FB277B" w:rsidRPr="00AF040A" w:rsidRDefault="00FB277B" w:rsidP="00FB277B">
      <w:pPr>
        <w:jc w:val="both"/>
        <w:rPr>
          <w:rFonts w:asciiTheme="minorHAnsi" w:hAnsiTheme="minorHAnsi" w:cstheme="minorHAnsi"/>
          <w:sz w:val="16"/>
          <w:szCs w:val="16"/>
        </w:rPr>
      </w:pPr>
    </w:p>
    <w:p w14:paraId="6F4C8606"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10.12</w:t>
      </w:r>
      <w:r w:rsidRPr="00AF040A">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65BE9820" w14:textId="77777777" w:rsidR="00FB277B" w:rsidRPr="00AF040A" w:rsidRDefault="00FB277B" w:rsidP="00FB277B">
      <w:pPr>
        <w:jc w:val="both"/>
        <w:rPr>
          <w:rFonts w:asciiTheme="minorHAnsi" w:hAnsiTheme="minorHAnsi" w:cstheme="minorHAnsi"/>
          <w:sz w:val="16"/>
          <w:szCs w:val="16"/>
        </w:rPr>
      </w:pPr>
    </w:p>
    <w:p w14:paraId="5BDEFEE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10.13</w:t>
      </w:r>
      <w:r w:rsidRPr="00AF040A">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14E4F63A" w14:textId="77777777" w:rsidR="00FB277B" w:rsidRPr="00AF040A" w:rsidRDefault="00FB277B" w:rsidP="00FB277B">
      <w:pPr>
        <w:jc w:val="both"/>
        <w:rPr>
          <w:rFonts w:asciiTheme="minorHAnsi" w:hAnsiTheme="minorHAnsi" w:cstheme="minorHAnsi"/>
          <w:sz w:val="16"/>
          <w:szCs w:val="16"/>
        </w:rPr>
      </w:pPr>
    </w:p>
    <w:p w14:paraId="2EC6C58B"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10.14</w:t>
      </w:r>
      <w:r w:rsidRPr="00AF040A">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1A95415C" w14:textId="77777777" w:rsidR="00FB277B" w:rsidRPr="00AF040A" w:rsidRDefault="00FB277B" w:rsidP="00FB277B">
      <w:pPr>
        <w:jc w:val="both"/>
        <w:rPr>
          <w:rFonts w:asciiTheme="minorHAnsi" w:hAnsiTheme="minorHAnsi" w:cstheme="minorHAnsi"/>
          <w:sz w:val="16"/>
          <w:szCs w:val="16"/>
        </w:rPr>
      </w:pPr>
    </w:p>
    <w:p w14:paraId="6AF9346C"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10.15</w:t>
      </w:r>
      <w:r w:rsidRPr="00AF040A">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755CF071" w14:textId="77777777" w:rsidR="00FB277B" w:rsidRPr="00AF040A" w:rsidRDefault="00FB277B" w:rsidP="00FB277B">
      <w:pPr>
        <w:jc w:val="both"/>
        <w:rPr>
          <w:rFonts w:asciiTheme="minorHAnsi" w:hAnsiTheme="minorHAnsi" w:cstheme="minorHAnsi"/>
          <w:color w:val="000000" w:themeColor="text1"/>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395F54F3" w14:textId="77777777" w:rsidTr="00BB739E">
        <w:tc>
          <w:tcPr>
            <w:tcW w:w="8217" w:type="dxa"/>
            <w:shd w:val="clear" w:color="auto" w:fill="CCCCCC"/>
          </w:tcPr>
          <w:p w14:paraId="09811DC2" w14:textId="77777777" w:rsidR="00FB277B" w:rsidRPr="00AF040A" w:rsidRDefault="00FB277B" w:rsidP="001E1848">
            <w:pPr>
              <w:rPr>
                <w:rFonts w:asciiTheme="minorHAnsi" w:hAnsiTheme="minorHAnsi" w:cstheme="minorHAnsi"/>
                <w:sz w:val="16"/>
                <w:szCs w:val="16"/>
              </w:rPr>
            </w:pPr>
            <w:r w:rsidRPr="00AF040A">
              <w:rPr>
                <w:rFonts w:asciiTheme="minorHAnsi" w:hAnsiTheme="minorHAnsi" w:cstheme="minorHAnsi"/>
                <w:b/>
                <w:sz w:val="16"/>
                <w:szCs w:val="16"/>
              </w:rPr>
              <w:t>XI – DAS SANÇÕES</w:t>
            </w:r>
          </w:p>
        </w:tc>
      </w:tr>
    </w:tbl>
    <w:p w14:paraId="6100C5B4" w14:textId="77777777" w:rsidR="00FB277B" w:rsidRPr="00AF040A" w:rsidRDefault="00FB277B" w:rsidP="00FB277B">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 xml:space="preserve">11.1 </w:t>
      </w:r>
      <w:r w:rsidRPr="00AF040A">
        <w:rPr>
          <w:rFonts w:asciiTheme="minorHAnsi" w:hAnsiTheme="minorHAnsi" w:cstheme="minorHAnsi"/>
          <w:sz w:val="16"/>
          <w:szCs w:val="16"/>
        </w:rPr>
        <w:t>O descumprimento total ou parcial das obrigações assumidas pela Empresa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75AD7696" w14:textId="77777777" w:rsidR="00FB277B" w:rsidRPr="00AF040A" w:rsidRDefault="00FB277B" w:rsidP="00FB277B">
      <w:pPr>
        <w:tabs>
          <w:tab w:val="left" w:pos="709"/>
          <w:tab w:val="left" w:pos="1843"/>
          <w:tab w:val="left" w:pos="1985"/>
        </w:tabs>
        <w:adjustRightInd w:val="0"/>
        <w:jc w:val="both"/>
        <w:rPr>
          <w:rFonts w:asciiTheme="minorHAnsi" w:hAnsiTheme="minorHAnsi" w:cstheme="minorHAnsi"/>
          <w:sz w:val="16"/>
          <w:szCs w:val="16"/>
        </w:rPr>
      </w:pPr>
    </w:p>
    <w:p w14:paraId="1AAB3D6C" w14:textId="77777777" w:rsidR="00FB277B" w:rsidRPr="00AF040A" w:rsidRDefault="00FB277B" w:rsidP="00FB277B">
      <w:pPr>
        <w:ind w:left="600"/>
        <w:rPr>
          <w:rFonts w:asciiTheme="minorHAnsi" w:hAnsiTheme="minorHAnsi" w:cstheme="minorHAnsi"/>
          <w:sz w:val="16"/>
          <w:szCs w:val="16"/>
        </w:rPr>
      </w:pPr>
      <w:r w:rsidRPr="00AF040A">
        <w:rPr>
          <w:rFonts w:asciiTheme="minorHAnsi" w:hAnsiTheme="minorHAnsi" w:cstheme="minorHAnsi"/>
          <w:b/>
          <w:sz w:val="16"/>
          <w:szCs w:val="16"/>
        </w:rPr>
        <w:t>11.1.1</w:t>
      </w:r>
      <w:r w:rsidRPr="00AF040A">
        <w:rPr>
          <w:rFonts w:asciiTheme="minorHAnsi" w:hAnsiTheme="minorHAnsi" w:cstheme="minorHAnsi"/>
          <w:sz w:val="16"/>
          <w:szCs w:val="16"/>
        </w:rPr>
        <w:t xml:space="preserve"> Advertência;</w:t>
      </w:r>
    </w:p>
    <w:p w14:paraId="3660257D" w14:textId="77777777" w:rsidR="00FB277B" w:rsidRPr="00AF040A" w:rsidRDefault="00FB277B" w:rsidP="00FB277B">
      <w:pPr>
        <w:ind w:left="600"/>
        <w:rPr>
          <w:rFonts w:asciiTheme="minorHAnsi" w:hAnsiTheme="minorHAnsi" w:cstheme="minorHAnsi"/>
          <w:sz w:val="16"/>
          <w:szCs w:val="16"/>
        </w:rPr>
      </w:pPr>
    </w:p>
    <w:p w14:paraId="218AEA4E" w14:textId="77777777" w:rsidR="00FB277B" w:rsidRPr="00AF040A" w:rsidRDefault="00FB277B" w:rsidP="00FB277B">
      <w:pPr>
        <w:ind w:left="600"/>
        <w:rPr>
          <w:rFonts w:asciiTheme="minorHAnsi" w:hAnsiTheme="minorHAnsi" w:cstheme="minorHAnsi"/>
          <w:sz w:val="16"/>
          <w:szCs w:val="16"/>
        </w:rPr>
      </w:pPr>
      <w:r w:rsidRPr="00AF040A">
        <w:rPr>
          <w:rFonts w:asciiTheme="minorHAnsi" w:hAnsiTheme="minorHAnsi" w:cstheme="minorHAnsi"/>
          <w:b/>
          <w:sz w:val="16"/>
          <w:szCs w:val="16"/>
        </w:rPr>
        <w:t>11.1.2</w:t>
      </w:r>
      <w:r w:rsidRPr="00AF040A">
        <w:rPr>
          <w:rFonts w:asciiTheme="minorHAnsi" w:hAnsiTheme="minorHAnsi" w:cstheme="minorHAnsi"/>
          <w:sz w:val="16"/>
          <w:szCs w:val="16"/>
        </w:rPr>
        <w:t xml:space="preserve"> Multa de: </w:t>
      </w:r>
    </w:p>
    <w:p w14:paraId="694B6728" w14:textId="77777777" w:rsidR="00FB277B" w:rsidRPr="00AF040A" w:rsidRDefault="00FB277B" w:rsidP="00FB277B">
      <w:pPr>
        <w:ind w:left="1080"/>
        <w:rPr>
          <w:rFonts w:asciiTheme="minorHAnsi" w:hAnsiTheme="minorHAnsi" w:cstheme="minorHAnsi"/>
          <w:sz w:val="16"/>
          <w:szCs w:val="16"/>
        </w:rPr>
      </w:pPr>
    </w:p>
    <w:p w14:paraId="0CC16BE9" w14:textId="77777777" w:rsidR="00FB277B" w:rsidRPr="00AF040A" w:rsidRDefault="00FB277B" w:rsidP="00FB277B">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a) compensatória;</w:t>
      </w:r>
    </w:p>
    <w:p w14:paraId="73557F37" w14:textId="77777777" w:rsidR="00FB277B" w:rsidRPr="00AF040A" w:rsidRDefault="00FB277B" w:rsidP="00FB277B">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b) de mora;</w:t>
      </w:r>
    </w:p>
    <w:p w14:paraId="31FE5C50" w14:textId="77777777" w:rsidR="00FB277B" w:rsidRPr="00AF040A" w:rsidRDefault="00FB277B" w:rsidP="00FB277B">
      <w:pPr>
        <w:ind w:left="600"/>
        <w:jc w:val="both"/>
        <w:rPr>
          <w:rFonts w:asciiTheme="minorHAnsi" w:hAnsiTheme="minorHAnsi" w:cstheme="minorHAnsi"/>
          <w:sz w:val="16"/>
          <w:szCs w:val="16"/>
        </w:rPr>
      </w:pPr>
    </w:p>
    <w:p w14:paraId="0628424E" w14:textId="200D6415" w:rsidR="00FB277B" w:rsidRPr="00AF040A" w:rsidRDefault="00FB277B" w:rsidP="00FB277B">
      <w:pPr>
        <w:ind w:left="600"/>
        <w:rPr>
          <w:rFonts w:asciiTheme="minorHAnsi" w:hAnsiTheme="minorHAnsi" w:cstheme="minorHAnsi"/>
          <w:sz w:val="16"/>
          <w:szCs w:val="16"/>
        </w:rPr>
      </w:pPr>
      <w:r w:rsidRPr="00AF040A">
        <w:rPr>
          <w:rFonts w:asciiTheme="minorHAnsi" w:hAnsiTheme="minorHAnsi" w:cstheme="minorHAnsi"/>
          <w:b/>
          <w:sz w:val="16"/>
          <w:szCs w:val="16"/>
        </w:rPr>
        <w:t>11.1.3</w:t>
      </w:r>
      <w:r w:rsidR="004567F0" w:rsidRPr="00AF040A">
        <w:rPr>
          <w:rFonts w:asciiTheme="minorHAnsi" w:hAnsiTheme="minorHAnsi" w:cstheme="minorHAnsi"/>
          <w:b/>
          <w:sz w:val="16"/>
          <w:szCs w:val="16"/>
        </w:rPr>
        <w:t xml:space="preserve"> </w:t>
      </w:r>
      <w:r w:rsidRPr="00AF040A">
        <w:rPr>
          <w:rFonts w:asciiTheme="minorHAnsi" w:hAnsiTheme="minorHAnsi" w:cstheme="minorHAnsi"/>
          <w:sz w:val="16"/>
          <w:szCs w:val="16"/>
        </w:rPr>
        <w:t>Impedimento de licitar e contratar com a Prefeitura Municipal de Nepomuceno, por prazo não superior a três (Três) anos;</w:t>
      </w:r>
    </w:p>
    <w:p w14:paraId="51846AA0" w14:textId="77777777" w:rsidR="00FB277B" w:rsidRPr="00AF040A" w:rsidRDefault="00FB277B" w:rsidP="00FB277B">
      <w:pPr>
        <w:ind w:left="600"/>
        <w:rPr>
          <w:rFonts w:asciiTheme="minorHAnsi" w:hAnsiTheme="minorHAnsi" w:cstheme="minorHAnsi"/>
          <w:sz w:val="16"/>
          <w:szCs w:val="16"/>
        </w:rPr>
      </w:pPr>
    </w:p>
    <w:p w14:paraId="5FFB501E" w14:textId="77777777" w:rsidR="00FB277B" w:rsidRPr="00AF040A" w:rsidRDefault="00FB277B" w:rsidP="00FB277B">
      <w:pPr>
        <w:ind w:left="600"/>
        <w:rPr>
          <w:rFonts w:asciiTheme="minorHAnsi" w:hAnsiTheme="minorHAnsi" w:cstheme="minorHAnsi"/>
          <w:sz w:val="16"/>
          <w:szCs w:val="16"/>
        </w:rPr>
      </w:pPr>
      <w:r w:rsidRPr="00AF040A">
        <w:rPr>
          <w:rFonts w:asciiTheme="minorHAnsi" w:hAnsiTheme="minorHAnsi" w:cstheme="minorHAnsi"/>
          <w:b/>
          <w:bCs/>
          <w:sz w:val="16"/>
          <w:szCs w:val="16"/>
        </w:rPr>
        <w:t xml:space="preserve">11.1.4 </w:t>
      </w:r>
      <w:r w:rsidRPr="00AF040A">
        <w:rPr>
          <w:rFonts w:asciiTheme="minorHAnsi" w:hAnsiTheme="minorHAnsi" w:cstheme="minorHAnsi"/>
          <w:sz w:val="16"/>
          <w:szCs w:val="16"/>
        </w:rPr>
        <w:t>Declaração de inidoneidade para licitar ou contratar com a Administração Pública.</w:t>
      </w:r>
    </w:p>
    <w:p w14:paraId="473D807D" w14:textId="77777777" w:rsidR="00FB277B" w:rsidRPr="00AF040A" w:rsidRDefault="00FB277B" w:rsidP="00FB277B">
      <w:pPr>
        <w:adjustRightInd w:val="0"/>
        <w:jc w:val="both"/>
        <w:rPr>
          <w:rFonts w:asciiTheme="minorHAnsi" w:hAnsiTheme="minorHAnsi" w:cstheme="minorHAnsi"/>
          <w:b/>
          <w:bCs/>
          <w:sz w:val="16"/>
          <w:szCs w:val="16"/>
        </w:rPr>
      </w:pPr>
    </w:p>
    <w:p w14:paraId="1D772357"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bCs/>
          <w:sz w:val="16"/>
          <w:szCs w:val="16"/>
        </w:rPr>
        <w:t>11.2.</w:t>
      </w:r>
      <w:r w:rsidRPr="00AF040A">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E93719B" w14:textId="77777777" w:rsidR="00FB277B" w:rsidRPr="00AF040A" w:rsidRDefault="00FB277B" w:rsidP="00FB277B">
      <w:pPr>
        <w:jc w:val="both"/>
        <w:rPr>
          <w:rFonts w:asciiTheme="minorHAnsi" w:hAnsiTheme="minorHAnsi" w:cstheme="minorHAnsi"/>
          <w:sz w:val="16"/>
          <w:szCs w:val="16"/>
        </w:rPr>
      </w:pPr>
    </w:p>
    <w:p w14:paraId="797A3F9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11.3</w:t>
      </w:r>
      <w:r w:rsidRPr="00AF040A">
        <w:rPr>
          <w:rFonts w:asciiTheme="minorHAnsi" w:hAnsiTheme="minorHAnsi" w:cstheme="minorHAnsi"/>
          <w:sz w:val="16"/>
          <w:szCs w:val="16"/>
        </w:rPr>
        <w:t>. A sanção de multa moratória de que trata o art. 162 da Lei Federal n. 14.133/21 será de 1% (um por cento) por dia de atraso na entrega de material ou execução de serviços, recaindo o cálculo sobre o valor da parcela inadimplida até o limite de 30% (trinta por cento) do contrato ou do instrumento equivalente, excluída, quando for o caso, a parte correspondente aos impostos destacados no documento fiscal.</w:t>
      </w:r>
    </w:p>
    <w:p w14:paraId="61E58C0B" w14:textId="77777777" w:rsidR="00FB277B" w:rsidRPr="00AF040A" w:rsidRDefault="00FB277B" w:rsidP="00FB277B">
      <w:pPr>
        <w:jc w:val="both"/>
        <w:rPr>
          <w:rFonts w:asciiTheme="minorHAnsi" w:hAnsiTheme="minorHAnsi" w:cstheme="minorHAnsi"/>
          <w:b/>
          <w:sz w:val="16"/>
          <w:szCs w:val="16"/>
        </w:rPr>
      </w:pPr>
    </w:p>
    <w:p w14:paraId="3E3A7144"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11.3.1</w:t>
      </w:r>
      <w:r w:rsidRPr="00AF040A">
        <w:rPr>
          <w:rFonts w:asciiTheme="minorHAnsi" w:hAnsiTheme="minorHAnsi" w:cstheme="minorHAnsi"/>
          <w:sz w:val="16"/>
          <w:szCs w:val="16"/>
        </w:rPr>
        <w:t>. O atraso, para efeito de cálculo de multa, será contado em dias corridos, a partir do primeiro dia útil subsequente ao do encerramento do prazo estabelecido para o cumprimento da obrigação.</w:t>
      </w:r>
    </w:p>
    <w:p w14:paraId="63180D6D" w14:textId="77777777" w:rsidR="00FB277B" w:rsidRPr="00AF040A" w:rsidRDefault="00FB277B" w:rsidP="00FB277B">
      <w:pPr>
        <w:ind w:left="709"/>
        <w:jc w:val="both"/>
        <w:rPr>
          <w:rFonts w:asciiTheme="minorHAnsi" w:hAnsiTheme="minorHAnsi" w:cstheme="minorHAnsi"/>
          <w:sz w:val="16"/>
          <w:szCs w:val="16"/>
        </w:rPr>
      </w:pPr>
    </w:p>
    <w:p w14:paraId="2CC7F2A1"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11.3.2.</w:t>
      </w:r>
      <w:r w:rsidRPr="00AF040A">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DB3D0C6" w14:textId="77777777" w:rsidR="00FB277B" w:rsidRPr="00AF040A" w:rsidRDefault="00FB277B" w:rsidP="00FB277B">
      <w:pPr>
        <w:ind w:left="709"/>
        <w:jc w:val="both"/>
        <w:rPr>
          <w:rFonts w:asciiTheme="minorHAnsi" w:hAnsiTheme="minorHAnsi" w:cstheme="minorHAnsi"/>
          <w:sz w:val="16"/>
          <w:szCs w:val="16"/>
        </w:rPr>
      </w:pPr>
    </w:p>
    <w:p w14:paraId="465CFDF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11.4.</w:t>
      </w:r>
      <w:r w:rsidRPr="00AF040A">
        <w:rPr>
          <w:rFonts w:asciiTheme="minorHAnsi" w:hAnsiTheme="minorHAnsi" w:cstheme="minorHAnsi"/>
          <w:sz w:val="16"/>
          <w:szCs w:val="16"/>
        </w:rPr>
        <w:t xml:space="preserve"> A aplicação de multa compensatória não será inferior a 0,5% (cinco décimos por cento) nem superior a 30% (trinta por cento) do valor do contrato contratado ou celebrado com contratação direta e será aplicada ao responsável por qualquer das infrações administrativas previstas no art. 155 da Lei nº 14.1333/21.</w:t>
      </w:r>
    </w:p>
    <w:p w14:paraId="7886E15C" w14:textId="77777777" w:rsidR="00FB277B" w:rsidRPr="00AF040A" w:rsidRDefault="00FB277B" w:rsidP="00FB277B">
      <w:pPr>
        <w:ind w:left="709"/>
        <w:jc w:val="both"/>
        <w:rPr>
          <w:rFonts w:asciiTheme="minorHAnsi" w:hAnsiTheme="minorHAnsi" w:cstheme="minorHAnsi"/>
          <w:sz w:val="16"/>
          <w:szCs w:val="16"/>
        </w:rPr>
      </w:pPr>
    </w:p>
    <w:p w14:paraId="69808C51"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11.4.1</w:t>
      </w:r>
      <w:r w:rsidRPr="00AF040A">
        <w:rPr>
          <w:rFonts w:asciiTheme="minorHAnsi" w:hAnsiTheme="minorHAnsi" w:cstheme="minorHAnsi"/>
          <w:sz w:val="16"/>
          <w:szCs w:val="16"/>
        </w:rPr>
        <w:t>. Será aplicada multa compensatória de 0,5% (cinco décimos por cento) a 1% (um por cento) do valor de referência para licitação para aquele que:</w:t>
      </w:r>
    </w:p>
    <w:p w14:paraId="0393F00C"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sz w:val="16"/>
          <w:szCs w:val="16"/>
        </w:rPr>
        <w:t>a) deixar de entregar a documentação exigida para o certame;</w:t>
      </w:r>
    </w:p>
    <w:p w14:paraId="5D6CB00F"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sz w:val="16"/>
          <w:szCs w:val="16"/>
        </w:rPr>
        <w:t>b) não mantiver a proposta, salvo em decorrência de fato superveniente devidamente justificado.</w:t>
      </w:r>
    </w:p>
    <w:p w14:paraId="2DAB1607" w14:textId="77777777" w:rsidR="00FB277B" w:rsidRPr="00AF040A" w:rsidRDefault="00FB277B" w:rsidP="00FB277B">
      <w:pPr>
        <w:ind w:left="709"/>
        <w:jc w:val="both"/>
        <w:rPr>
          <w:rFonts w:asciiTheme="minorHAnsi" w:hAnsiTheme="minorHAnsi" w:cstheme="minorHAnsi"/>
          <w:sz w:val="16"/>
          <w:szCs w:val="16"/>
        </w:rPr>
      </w:pPr>
    </w:p>
    <w:p w14:paraId="1778D792"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11.4.2.</w:t>
      </w:r>
      <w:r w:rsidRPr="00AF040A">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11F2CB64" w14:textId="77777777" w:rsidR="00FB277B" w:rsidRPr="00AF040A" w:rsidRDefault="00FB277B" w:rsidP="00FB277B">
      <w:pPr>
        <w:ind w:left="709"/>
        <w:jc w:val="both"/>
        <w:rPr>
          <w:rFonts w:asciiTheme="minorHAnsi" w:hAnsiTheme="minorHAnsi" w:cstheme="minorHAnsi"/>
          <w:sz w:val="16"/>
          <w:szCs w:val="16"/>
        </w:rPr>
      </w:pPr>
    </w:p>
    <w:p w14:paraId="2A717C84"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11.4.3.</w:t>
      </w:r>
      <w:r w:rsidRPr="00AF040A">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5EC2AED7" w14:textId="77777777" w:rsidR="00FB277B" w:rsidRPr="00AF040A" w:rsidRDefault="00FB277B" w:rsidP="00FB277B">
      <w:pPr>
        <w:ind w:left="709"/>
        <w:jc w:val="both"/>
        <w:rPr>
          <w:rFonts w:asciiTheme="minorHAnsi" w:hAnsiTheme="minorHAnsi" w:cstheme="minorHAnsi"/>
          <w:sz w:val="16"/>
          <w:szCs w:val="16"/>
        </w:rPr>
      </w:pPr>
    </w:p>
    <w:p w14:paraId="6DBA549B"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11.4.4.</w:t>
      </w:r>
      <w:r w:rsidRPr="00AF040A">
        <w:rPr>
          <w:rFonts w:asciiTheme="minorHAnsi" w:hAnsiTheme="minorHAnsi" w:cstheme="minorHAnsi"/>
          <w:sz w:val="16"/>
          <w:szCs w:val="16"/>
        </w:rPr>
        <w:t xml:space="preserve"> Será aplicada multa compensatória de 15% (quinze por cento) sobre o valor contratado ou da ata de registro de preço, para aquele que:</w:t>
      </w:r>
    </w:p>
    <w:p w14:paraId="204CAABB"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a) recusar em efetuar o reforço de garantia contratual;</w:t>
      </w:r>
    </w:p>
    <w:p w14:paraId="383E9B7B"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b) der causa, respectivamente, à rescisão do contrato ou ao cancelamento da Ata de Registro de Preço;</w:t>
      </w:r>
    </w:p>
    <w:p w14:paraId="54DF8577"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c) recusar assinar o Contrato ou a Ata de Registro de Preços;</w:t>
      </w:r>
    </w:p>
    <w:p w14:paraId="1E100085"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d) recusar a aceitar ou retirar o instrumento equivalente.</w:t>
      </w:r>
    </w:p>
    <w:p w14:paraId="66F0C36F" w14:textId="77777777" w:rsidR="00FB277B" w:rsidRPr="00AF040A" w:rsidRDefault="00FB277B" w:rsidP="00FB277B">
      <w:pPr>
        <w:ind w:left="709"/>
        <w:jc w:val="both"/>
        <w:rPr>
          <w:rFonts w:asciiTheme="minorHAnsi" w:hAnsiTheme="minorHAnsi" w:cstheme="minorHAnsi"/>
          <w:sz w:val="16"/>
          <w:szCs w:val="16"/>
        </w:rPr>
      </w:pPr>
    </w:p>
    <w:p w14:paraId="3D86605A"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11.4.5</w:t>
      </w:r>
      <w:r w:rsidRPr="00AF040A">
        <w:rPr>
          <w:rFonts w:asciiTheme="minorHAnsi" w:hAnsiTheme="minorHAnsi" w:cstheme="minorHAnsi"/>
          <w:sz w:val="16"/>
          <w:szCs w:val="16"/>
        </w:rPr>
        <w:t>. Será aplicada multa compensatória de 20% (vinte por cento) sobre a parcela do objeto não executada, em caso de inexecução parcial do contrato.</w:t>
      </w:r>
    </w:p>
    <w:p w14:paraId="672B2D2B" w14:textId="77777777" w:rsidR="00FB277B" w:rsidRPr="00AF040A" w:rsidRDefault="00FB277B" w:rsidP="00FB277B">
      <w:pPr>
        <w:ind w:left="709"/>
        <w:jc w:val="both"/>
        <w:rPr>
          <w:rFonts w:asciiTheme="minorHAnsi" w:hAnsiTheme="minorHAnsi" w:cstheme="minorHAnsi"/>
          <w:sz w:val="16"/>
          <w:szCs w:val="16"/>
        </w:rPr>
      </w:pPr>
    </w:p>
    <w:p w14:paraId="7E70A79B" w14:textId="77777777" w:rsidR="00FB277B" w:rsidRPr="00AF040A" w:rsidRDefault="00FB277B" w:rsidP="00FB277B">
      <w:pPr>
        <w:ind w:left="709"/>
        <w:jc w:val="both"/>
        <w:rPr>
          <w:rFonts w:asciiTheme="minorHAnsi" w:hAnsiTheme="minorHAnsi" w:cstheme="minorHAnsi"/>
          <w:sz w:val="16"/>
          <w:szCs w:val="16"/>
        </w:rPr>
      </w:pPr>
      <w:r w:rsidRPr="00AF040A">
        <w:rPr>
          <w:rFonts w:asciiTheme="minorHAnsi" w:hAnsiTheme="minorHAnsi" w:cstheme="minorHAnsi"/>
          <w:b/>
          <w:sz w:val="16"/>
          <w:szCs w:val="16"/>
        </w:rPr>
        <w:t>11.4.6.</w:t>
      </w:r>
      <w:r w:rsidRPr="00AF040A">
        <w:rPr>
          <w:rFonts w:asciiTheme="minorHAnsi" w:hAnsiTheme="minorHAnsi" w:cstheme="minorHAnsi"/>
          <w:sz w:val="16"/>
          <w:szCs w:val="16"/>
        </w:rPr>
        <w:t xml:space="preserve"> Será aplicada multa compensatória de 20% (vinte por cento) sobre o valor contratado, para aquele que:</w:t>
      </w:r>
    </w:p>
    <w:p w14:paraId="42DACF1C" w14:textId="75EAF673"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 xml:space="preserve">a) apresentar declaração falsa ou documentação falsa exigida para o certame ou declaração falsa durante a licitação ou </w:t>
      </w:r>
      <w:r w:rsidR="00BB739E" w:rsidRPr="00AF040A">
        <w:rPr>
          <w:rFonts w:asciiTheme="minorHAnsi" w:hAnsiTheme="minorHAnsi" w:cstheme="minorHAnsi"/>
          <w:sz w:val="16"/>
          <w:szCs w:val="16"/>
        </w:rPr>
        <w:t xml:space="preserve">    </w:t>
      </w:r>
      <w:r w:rsidRPr="00AF040A">
        <w:rPr>
          <w:rFonts w:asciiTheme="minorHAnsi" w:hAnsiTheme="minorHAnsi" w:cstheme="minorHAnsi"/>
          <w:sz w:val="16"/>
          <w:szCs w:val="16"/>
        </w:rPr>
        <w:t>a execução do contrato;</w:t>
      </w:r>
    </w:p>
    <w:p w14:paraId="5F482AEE" w14:textId="77777777" w:rsidR="00FB277B" w:rsidRPr="00AF040A" w:rsidRDefault="00FB277B" w:rsidP="003F1D5E">
      <w:pPr>
        <w:ind w:left="1440"/>
        <w:jc w:val="both"/>
        <w:rPr>
          <w:rFonts w:asciiTheme="minorHAnsi" w:hAnsiTheme="minorHAnsi" w:cstheme="minorHAnsi"/>
          <w:color w:val="FF0000"/>
          <w:sz w:val="16"/>
          <w:szCs w:val="16"/>
        </w:rPr>
      </w:pPr>
      <w:r w:rsidRPr="00AF040A">
        <w:rPr>
          <w:rFonts w:asciiTheme="minorHAnsi" w:hAnsiTheme="minorHAnsi" w:cstheme="minorHAnsi"/>
          <w:sz w:val="16"/>
          <w:szCs w:val="16"/>
        </w:rPr>
        <w:t>b) fraude à licitação ou prática de ato fraudulento na execução do contrato;</w:t>
      </w:r>
    </w:p>
    <w:p w14:paraId="6EA3CA6B"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c) comportamento inidôneo ou fraude de qualquer natureza;</w:t>
      </w:r>
    </w:p>
    <w:p w14:paraId="1C996289"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d) prática de atos ilícitos com vistas a frustrar os objetivos da licitação;</w:t>
      </w:r>
    </w:p>
    <w:p w14:paraId="4365D864"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e) prática de ato lesivo previsto no art. 5°, da Lei Federal n. 12.846, de 1° de agosto de 2013;</w:t>
      </w:r>
    </w:p>
    <w:p w14:paraId="352B5E21"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5BC6DDBF" w14:textId="77777777" w:rsidR="00FB277B" w:rsidRPr="00AF040A" w:rsidRDefault="00FB277B"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g) dar causa à inexecução total do objeto do contrato.</w:t>
      </w:r>
    </w:p>
    <w:p w14:paraId="7735C658" w14:textId="77777777" w:rsidR="00FB277B" w:rsidRPr="00AF040A" w:rsidRDefault="00FB277B" w:rsidP="00FB277B">
      <w:pPr>
        <w:ind w:left="709"/>
        <w:jc w:val="both"/>
        <w:rPr>
          <w:rFonts w:asciiTheme="minorHAnsi" w:hAnsiTheme="minorHAnsi" w:cstheme="minorHAnsi"/>
          <w:sz w:val="16"/>
          <w:szCs w:val="16"/>
        </w:rPr>
      </w:pPr>
    </w:p>
    <w:p w14:paraId="650715A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11.5.</w:t>
      </w:r>
      <w:r w:rsidRPr="00AF040A">
        <w:rPr>
          <w:rFonts w:asciiTheme="minorHAnsi" w:hAnsiTheme="minorHAnsi" w:cstheme="minorHAnsi"/>
          <w:sz w:val="16"/>
          <w:szCs w:val="16"/>
        </w:rPr>
        <w:t xml:space="preserve"> A sanção prevista de impedimento de licitar e contratar será aplicada ao responsável pelas infrações administrativas </w:t>
      </w:r>
      <w:r w:rsidRPr="00AF040A">
        <w:rPr>
          <w:rFonts w:asciiTheme="minorHAnsi" w:hAnsiTheme="minorHAnsi" w:cstheme="minorHAnsi"/>
          <w:sz w:val="16"/>
          <w:szCs w:val="16"/>
        </w:rPr>
        <w:lastRenderedPageBreak/>
        <w:t>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à sanção, pelo prazo máximo definido no Decreto Municipal n° 1.906, de 04 de outubro de 2023, limitado a 03 (três) anos.</w:t>
      </w:r>
    </w:p>
    <w:p w14:paraId="5BD59E79" w14:textId="77777777" w:rsidR="00FB277B" w:rsidRPr="00AF040A" w:rsidRDefault="00FB277B" w:rsidP="00FB277B">
      <w:pPr>
        <w:jc w:val="both"/>
        <w:rPr>
          <w:rFonts w:asciiTheme="minorHAnsi" w:hAnsiTheme="minorHAnsi" w:cstheme="minorHAnsi"/>
          <w:sz w:val="16"/>
          <w:szCs w:val="16"/>
        </w:rPr>
      </w:pPr>
    </w:p>
    <w:p w14:paraId="2D2D71C2" w14:textId="77777777" w:rsidR="00FB277B" w:rsidRPr="00AF040A" w:rsidRDefault="00FB277B" w:rsidP="00FB277B">
      <w:pPr>
        <w:ind w:left="851"/>
        <w:jc w:val="both"/>
        <w:rPr>
          <w:rFonts w:asciiTheme="minorHAnsi" w:hAnsiTheme="minorHAnsi" w:cstheme="minorHAnsi"/>
          <w:sz w:val="16"/>
          <w:szCs w:val="16"/>
        </w:rPr>
      </w:pPr>
      <w:r w:rsidRPr="00AF040A">
        <w:rPr>
          <w:rFonts w:asciiTheme="minorHAnsi" w:hAnsiTheme="minorHAnsi" w:cstheme="minorHAnsi"/>
          <w:b/>
          <w:sz w:val="16"/>
          <w:szCs w:val="16"/>
        </w:rPr>
        <w:t>11.5.1.</w:t>
      </w:r>
      <w:r w:rsidRPr="00AF040A">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4371E53C" w14:textId="77777777" w:rsidR="00FB277B" w:rsidRPr="00AF040A" w:rsidRDefault="00FB277B" w:rsidP="00FB277B">
      <w:pPr>
        <w:jc w:val="both"/>
        <w:rPr>
          <w:rFonts w:asciiTheme="minorHAnsi" w:hAnsiTheme="minorHAnsi" w:cstheme="minorHAnsi"/>
          <w:b/>
          <w:sz w:val="16"/>
          <w:szCs w:val="16"/>
        </w:rPr>
      </w:pPr>
    </w:p>
    <w:p w14:paraId="03740CC3"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 xml:space="preserve">11.6. </w:t>
      </w:r>
      <w:r w:rsidRPr="00AF040A">
        <w:rPr>
          <w:rFonts w:asciiTheme="minorHAnsi" w:hAnsiTheme="minorHAnsi" w:cstheme="minorHAnsi"/>
          <w:sz w:val="16"/>
          <w:szCs w:val="16"/>
        </w:rPr>
        <w:t>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161A3FC7" w14:textId="77777777" w:rsidR="00FB277B" w:rsidRPr="00AF040A" w:rsidRDefault="00FB277B" w:rsidP="00FB277B">
      <w:pPr>
        <w:jc w:val="both"/>
        <w:rPr>
          <w:rFonts w:asciiTheme="minorHAnsi" w:hAnsiTheme="minorHAnsi" w:cstheme="minorHAnsi"/>
          <w:sz w:val="16"/>
          <w:szCs w:val="16"/>
        </w:rPr>
      </w:pPr>
    </w:p>
    <w:p w14:paraId="080D6BD8"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 xml:space="preserve">11.7. </w:t>
      </w:r>
      <w:r w:rsidRPr="00AF040A">
        <w:rPr>
          <w:rFonts w:asciiTheme="minorHAnsi" w:hAnsiTheme="minorHAnsi" w:cstheme="minorHAnsi"/>
          <w:sz w:val="16"/>
          <w:szCs w:val="16"/>
        </w:rPr>
        <w:t>As sanções de advertência, de impedimento de licitar e contratar e de declaração de inidoneidade para licitar ou contratar poderão ser aplicadas cumulativamente com a de multa.</w:t>
      </w:r>
    </w:p>
    <w:p w14:paraId="05EEF9F1" w14:textId="77777777" w:rsidR="00FB277B" w:rsidRPr="00AF040A" w:rsidRDefault="00FB277B" w:rsidP="00FB277B">
      <w:pPr>
        <w:jc w:val="both"/>
        <w:rPr>
          <w:rFonts w:asciiTheme="minorHAnsi" w:hAnsiTheme="minorHAnsi" w:cstheme="minorHAnsi"/>
          <w:sz w:val="16"/>
          <w:szCs w:val="16"/>
        </w:rPr>
      </w:pPr>
    </w:p>
    <w:p w14:paraId="3BF73611"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11.8.</w:t>
      </w:r>
      <w:r w:rsidRPr="00AF040A">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15E207C4" w14:textId="77777777" w:rsidR="00FB277B" w:rsidRPr="00AF040A" w:rsidRDefault="00FB277B" w:rsidP="00FB277B">
      <w:pPr>
        <w:jc w:val="both"/>
        <w:rPr>
          <w:rFonts w:asciiTheme="minorHAnsi" w:hAnsiTheme="minorHAnsi" w:cstheme="minorHAnsi"/>
          <w:sz w:val="16"/>
          <w:szCs w:val="16"/>
        </w:rPr>
      </w:pPr>
    </w:p>
    <w:p w14:paraId="1B5098A9"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11.9.</w:t>
      </w:r>
      <w:r w:rsidRPr="00AF040A">
        <w:rPr>
          <w:rFonts w:asciiTheme="minorHAnsi" w:hAnsiTheme="minorHAnsi" w:cstheme="minorHAnsi"/>
          <w:sz w:val="16"/>
          <w:szCs w:val="16"/>
        </w:rPr>
        <w:t xml:space="preserve"> A aplicação de qualquer das penalidades previstas realizar-se-á em processo administrativo que assegurará o contraditório e a ampla defesa ao Empresa/contratado, observando-se o procedimento previsto na Lei nº 14.133/21 e no Decreto Municipal n° 1.906, de 04 de outubro de 2023.</w:t>
      </w:r>
    </w:p>
    <w:p w14:paraId="7DFD568B" w14:textId="77777777" w:rsidR="00FB277B" w:rsidRPr="00AF040A" w:rsidRDefault="00FB277B" w:rsidP="00FB277B">
      <w:pPr>
        <w:jc w:val="both"/>
        <w:rPr>
          <w:rFonts w:asciiTheme="minorHAnsi" w:hAnsiTheme="minorHAnsi" w:cstheme="minorHAnsi"/>
          <w:sz w:val="16"/>
          <w:szCs w:val="16"/>
        </w:rPr>
      </w:pPr>
    </w:p>
    <w:p w14:paraId="7AEE19D0"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11.10.</w:t>
      </w:r>
      <w:r w:rsidRPr="00AF040A">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B614291" w14:textId="77777777" w:rsidR="00FB277B" w:rsidRPr="00AF040A" w:rsidRDefault="00FB277B" w:rsidP="00FB277B">
      <w:pPr>
        <w:rPr>
          <w:rFonts w:asciiTheme="minorHAnsi" w:hAnsiTheme="minorHAnsi" w:cstheme="minorHAnsi"/>
          <w:sz w:val="16"/>
          <w:szCs w:val="16"/>
          <w:highlight w:val="yellow"/>
        </w:rPr>
      </w:pPr>
    </w:p>
    <w:p w14:paraId="7D436DD8" w14:textId="77777777" w:rsidR="00FB277B" w:rsidRPr="00AF040A" w:rsidRDefault="00FB277B" w:rsidP="00FB277B">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F040A">
        <w:rPr>
          <w:rFonts w:asciiTheme="minorHAnsi" w:hAnsiTheme="minorHAnsi" w:cstheme="minorHAnsi"/>
          <w:b/>
          <w:sz w:val="16"/>
          <w:szCs w:val="16"/>
        </w:rPr>
        <w:t>XII – DOTAÇÃO ORÇAMENTÁRIA</w:t>
      </w:r>
    </w:p>
    <w:p w14:paraId="5345FE06" w14:textId="18A7E206" w:rsidR="009E07E4" w:rsidRPr="00AF040A" w:rsidRDefault="004567F0" w:rsidP="009E07E4">
      <w:pPr>
        <w:jc w:val="both"/>
        <w:rPr>
          <w:rFonts w:asciiTheme="minorHAnsi" w:hAnsiTheme="minorHAnsi" w:cstheme="minorHAnsi"/>
          <w:sz w:val="16"/>
          <w:szCs w:val="16"/>
        </w:rPr>
      </w:pPr>
      <w:r w:rsidRPr="00AF040A">
        <w:rPr>
          <w:rFonts w:asciiTheme="minorHAnsi" w:hAnsiTheme="minorHAnsi" w:cstheme="minorHAnsi"/>
          <w:sz w:val="16"/>
          <w:szCs w:val="16"/>
        </w:rPr>
        <w:t>12.1 As dotações serão indicadas nos contratos a ser firmados ou nas Notas de Empenhos por ocasião das aquisições.</w:t>
      </w:r>
    </w:p>
    <w:p w14:paraId="7B96C3FD" w14:textId="77777777" w:rsidR="004567F0" w:rsidRPr="00AF040A" w:rsidRDefault="004567F0" w:rsidP="009E07E4">
      <w:pPr>
        <w:jc w:val="both"/>
        <w:rPr>
          <w:rFonts w:asciiTheme="minorHAnsi" w:hAnsiTheme="minorHAnsi" w:cstheme="minorHAnsi"/>
          <w:sz w:val="16"/>
          <w:szCs w:val="16"/>
        </w:rPr>
      </w:pPr>
    </w:p>
    <w:p w14:paraId="588B9E8B" w14:textId="77777777" w:rsidR="00FB277B" w:rsidRPr="00AF040A" w:rsidRDefault="00FB277B" w:rsidP="00FB277B">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F040A">
        <w:rPr>
          <w:rFonts w:asciiTheme="minorHAnsi" w:hAnsiTheme="minorHAnsi" w:cstheme="minorHAnsi"/>
          <w:b/>
          <w:sz w:val="16"/>
          <w:szCs w:val="16"/>
        </w:rPr>
        <w:t>XIII – AMOSTRA / LAUDO TÉCNICO / PROVA DE CONCEITO</w:t>
      </w:r>
    </w:p>
    <w:p w14:paraId="7F4E2437" w14:textId="77777777" w:rsidR="00FB277B" w:rsidRPr="00AF040A" w:rsidRDefault="00FB277B" w:rsidP="00FB277B">
      <w:pPr>
        <w:rPr>
          <w:rFonts w:asciiTheme="minorHAnsi" w:hAnsiTheme="minorHAnsi" w:cstheme="minorHAnsi"/>
          <w:sz w:val="16"/>
          <w:szCs w:val="16"/>
        </w:rPr>
      </w:pPr>
      <w:r w:rsidRPr="00AF040A">
        <w:rPr>
          <w:rFonts w:asciiTheme="minorHAnsi" w:hAnsiTheme="minorHAnsi" w:cstheme="minorHAnsi"/>
          <w:b/>
          <w:sz w:val="16"/>
          <w:szCs w:val="16"/>
        </w:rPr>
        <w:t>13.1.</w:t>
      </w:r>
      <w:r w:rsidRPr="00AF040A">
        <w:rPr>
          <w:rFonts w:asciiTheme="minorHAnsi" w:hAnsiTheme="minorHAnsi" w:cstheme="minorHAnsi"/>
          <w:sz w:val="16"/>
          <w:szCs w:val="16"/>
        </w:rPr>
        <w:t xml:space="preserve"> Não se aplica.</w:t>
      </w:r>
    </w:p>
    <w:p w14:paraId="2874020B" w14:textId="77777777" w:rsidR="001F4632" w:rsidRPr="00AF040A" w:rsidRDefault="001F4632" w:rsidP="00FB277B">
      <w:pPr>
        <w:rPr>
          <w:rFonts w:asciiTheme="minorHAnsi" w:hAnsiTheme="minorHAnsi" w:cstheme="minorHAnsi"/>
          <w:sz w:val="16"/>
          <w:szCs w:val="16"/>
        </w:rPr>
      </w:pPr>
    </w:p>
    <w:p w14:paraId="1B9FB35F" w14:textId="77777777" w:rsidR="00FB277B" w:rsidRPr="00AF040A" w:rsidRDefault="00FB277B" w:rsidP="00FB277B">
      <w:pPr>
        <w:pBdr>
          <w:top w:val="single" w:sz="4" w:space="1" w:color="auto"/>
          <w:left w:val="single" w:sz="4" w:space="4" w:color="auto"/>
          <w:bottom w:val="single" w:sz="4" w:space="1" w:color="auto"/>
          <w:right w:val="single" w:sz="4" w:space="4" w:color="auto"/>
        </w:pBdr>
        <w:shd w:val="clear" w:color="auto" w:fill="D9D9D9" w:themeFill="background1" w:themeFillShade="D9"/>
        <w:ind w:left="142"/>
        <w:rPr>
          <w:rFonts w:asciiTheme="minorHAnsi" w:hAnsiTheme="minorHAnsi" w:cstheme="minorHAnsi"/>
          <w:sz w:val="16"/>
          <w:szCs w:val="16"/>
          <w:highlight w:val="yellow"/>
        </w:rPr>
      </w:pPr>
      <w:r w:rsidRPr="00AF040A">
        <w:rPr>
          <w:rFonts w:asciiTheme="minorHAnsi" w:hAnsiTheme="minorHAnsi" w:cstheme="minorHAnsi"/>
          <w:b/>
          <w:sz w:val="16"/>
          <w:szCs w:val="16"/>
        </w:rPr>
        <w:t>XIV – REAJUSTE / REPACTUAÇÃO</w:t>
      </w:r>
    </w:p>
    <w:p w14:paraId="58B0FC15" w14:textId="77777777"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14.1.</w:t>
      </w:r>
      <w:r w:rsidRPr="00AF040A">
        <w:rPr>
          <w:rFonts w:asciiTheme="minorHAnsi" w:hAnsiTheme="minorHAnsi" w:cstheme="minorHAnsi"/>
          <w:sz w:val="16"/>
          <w:szCs w:val="16"/>
        </w:rPr>
        <w:t xml:space="preserve"> O valor deste Contrato será reajustado mediante iniciativa da CONTRATADA, desde que observado o interregno mínimo de 1 (um) ano, a contar da data do orçamento estimado ou do último reajuste, tendo como base a variação de índice oficial.</w:t>
      </w:r>
    </w:p>
    <w:p w14:paraId="18C390CA" w14:textId="77777777" w:rsidR="00FB277B" w:rsidRPr="00AF040A" w:rsidRDefault="00FB277B" w:rsidP="00FB277B">
      <w:pPr>
        <w:jc w:val="both"/>
        <w:rPr>
          <w:rFonts w:asciiTheme="minorHAnsi" w:hAnsiTheme="minorHAnsi" w:cstheme="minorHAnsi"/>
          <w:sz w:val="16"/>
          <w:szCs w:val="16"/>
        </w:rPr>
      </w:pPr>
    </w:p>
    <w:p w14:paraId="21966316" w14:textId="2617036D" w:rsidR="00FB277B" w:rsidRPr="00AF040A" w:rsidRDefault="00FB277B" w:rsidP="00FB277B">
      <w:pPr>
        <w:jc w:val="both"/>
        <w:rPr>
          <w:rFonts w:asciiTheme="minorHAnsi" w:hAnsiTheme="minorHAnsi" w:cstheme="minorHAnsi"/>
          <w:sz w:val="16"/>
          <w:szCs w:val="16"/>
        </w:rPr>
      </w:pPr>
      <w:r w:rsidRPr="00AF040A">
        <w:rPr>
          <w:rFonts w:asciiTheme="minorHAnsi" w:hAnsiTheme="minorHAnsi" w:cstheme="minorHAnsi"/>
          <w:b/>
          <w:sz w:val="16"/>
          <w:szCs w:val="16"/>
        </w:rPr>
        <w:t>14.2.</w:t>
      </w:r>
      <w:r w:rsidRPr="00AF040A">
        <w:rPr>
          <w:rFonts w:asciiTheme="minorHAnsi" w:hAnsiTheme="minorHAnsi" w:cstheme="minorHAnsi"/>
          <w:sz w:val="16"/>
          <w:szCs w:val="16"/>
        </w:rPr>
        <w:t xml:space="preserve"> Decorrido o prazo acima estipulado, o índice a ser utilizado será o INPC (IBGE) ou outro índice que venha a substituí-lo por força de determinação governamental, de acordo com a variação acumulada ocorrida nos 12 (doze) meses imediatamente anteriores</w:t>
      </w:r>
      <w:r w:rsidR="00133576" w:rsidRPr="00AF040A">
        <w:rPr>
          <w:rFonts w:asciiTheme="minorHAnsi" w:hAnsiTheme="minorHAnsi" w:cstheme="minorHAnsi"/>
          <w:sz w:val="16"/>
          <w:szCs w:val="16"/>
        </w:rPr>
        <w:t>.</w:t>
      </w:r>
    </w:p>
    <w:p w14:paraId="21640455" w14:textId="77777777" w:rsidR="00FB277B" w:rsidRPr="00AF040A" w:rsidRDefault="00FB277B" w:rsidP="00FB277B">
      <w:pPr>
        <w:rPr>
          <w:rFonts w:asciiTheme="minorHAnsi" w:hAnsiTheme="minorHAnsi" w:cstheme="minorHAnsi"/>
          <w:sz w:val="16"/>
          <w:szCs w:val="1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8217"/>
      </w:tblGrid>
      <w:tr w:rsidR="00FB277B" w:rsidRPr="00AF040A" w14:paraId="46B22EDD" w14:textId="77777777" w:rsidTr="006918BA">
        <w:tc>
          <w:tcPr>
            <w:tcW w:w="8217" w:type="dxa"/>
            <w:shd w:val="clear" w:color="auto" w:fill="CCCCCC"/>
          </w:tcPr>
          <w:p w14:paraId="1506F358" w14:textId="77777777" w:rsidR="00FB277B" w:rsidRPr="00AF040A" w:rsidRDefault="00FB277B" w:rsidP="001E1848">
            <w:pPr>
              <w:rPr>
                <w:rFonts w:asciiTheme="minorHAnsi" w:hAnsiTheme="minorHAnsi" w:cstheme="minorHAnsi"/>
                <w:sz w:val="16"/>
                <w:szCs w:val="16"/>
              </w:rPr>
            </w:pPr>
            <w:r w:rsidRPr="00AF040A">
              <w:rPr>
                <w:rFonts w:asciiTheme="minorHAnsi" w:hAnsiTheme="minorHAnsi" w:cstheme="minorHAnsi"/>
                <w:b/>
                <w:bCs/>
                <w:sz w:val="16"/>
                <w:szCs w:val="16"/>
              </w:rPr>
              <w:t>XV – DISPOSIÇÕES FINAIS</w:t>
            </w:r>
          </w:p>
        </w:tc>
      </w:tr>
    </w:tbl>
    <w:p w14:paraId="3CBCC175" w14:textId="77777777" w:rsidR="00FB277B" w:rsidRPr="00AF040A" w:rsidRDefault="00FB277B" w:rsidP="00FB277B">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 xml:space="preserve">15.1 </w:t>
      </w:r>
      <w:r w:rsidRPr="00AF040A">
        <w:rPr>
          <w:rFonts w:asciiTheme="minorHAnsi" w:hAnsiTheme="minorHAnsi" w:cstheme="minorHAnsi"/>
          <w:sz w:val="16"/>
          <w:szCs w:val="16"/>
        </w:rPr>
        <w:t>A Prefeitura Municipal de Nepomuceno poderá cancelar de pleno direito a nota de empenho que vier a ser emitida em decorrência desta aquisição, bem como não adquirir o objeto, independentemente de interpelação judicial ou extrajudicial desde que motivado o ato e assegurado à Empresa vencedora o contraditório e a ampla defesa quando esta:</w:t>
      </w:r>
    </w:p>
    <w:p w14:paraId="305671EF" w14:textId="77777777" w:rsidR="00FB277B" w:rsidRPr="00AF040A" w:rsidRDefault="00FB277B" w:rsidP="00FB277B">
      <w:pPr>
        <w:adjustRightInd w:val="0"/>
        <w:jc w:val="both"/>
        <w:rPr>
          <w:rFonts w:asciiTheme="minorHAnsi" w:hAnsiTheme="minorHAnsi" w:cstheme="minorHAnsi"/>
          <w:sz w:val="16"/>
          <w:szCs w:val="16"/>
        </w:rPr>
      </w:pPr>
    </w:p>
    <w:p w14:paraId="7F5D9BC9" w14:textId="77777777" w:rsidR="00FB277B" w:rsidRPr="00AF040A" w:rsidRDefault="00FB277B" w:rsidP="00FB277B">
      <w:pPr>
        <w:ind w:left="540"/>
        <w:rPr>
          <w:rFonts w:asciiTheme="minorHAnsi" w:hAnsiTheme="minorHAnsi" w:cstheme="minorHAnsi"/>
          <w:sz w:val="16"/>
          <w:szCs w:val="16"/>
        </w:rPr>
      </w:pPr>
      <w:r w:rsidRPr="00AF040A">
        <w:rPr>
          <w:rFonts w:asciiTheme="minorHAnsi" w:hAnsiTheme="minorHAnsi" w:cstheme="minorHAnsi"/>
          <w:b/>
          <w:sz w:val="16"/>
          <w:szCs w:val="16"/>
        </w:rPr>
        <w:t xml:space="preserve">a) </w:t>
      </w:r>
      <w:r w:rsidRPr="00AF040A">
        <w:rPr>
          <w:rFonts w:asciiTheme="minorHAnsi" w:hAnsiTheme="minorHAnsi" w:cstheme="minorHAnsi"/>
          <w:sz w:val="16"/>
          <w:szCs w:val="16"/>
        </w:rPr>
        <w:t>Venha a ser atingida por protesto de título, execução fiscal ou outros fatos que comprometam sua capacidade econômico-financeira;</w:t>
      </w:r>
    </w:p>
    <w:p w14:paraId="452E768A" w14:textId="77777777" w:rsidR="00FB277B" w:rsidRPr="00AF040A" w:rsidRDefault="00FB277B" w:rsidP="00FB277B">
      <w:pPr>
        <w:ind w:left="540"/>
        <w:rPr>
          <w:rFonts w:asciiTheme="minorHAnsi" w:hAnsiTheme="minorHAnsi" w:cstheme="minorHAnsi"/>
          <w:b/>
          <w:sz w:val="16"/>
          <w:szCs w:val="16"/>
        </w:rPr>
      </w:pPr>
    </w:p>
    <w:p w14:paraId="2286642D" w14:textId="77777777" w:rsidR="00FB277B" w:rsidRPr="00AF040A" w:rsidRDefault="00FB277B" w:rsidP="00FB277B">
      <w:pPr>
        <w:ind w:left="540"/>
        <w:rPr>
          <w:rFonts w:asciiTheme="minorHAnsi" w:hAnsiTheme="minorHAnsi" w:cstheme="minorHAnsi"/>
          <w:sz w:val="16"/>
          <w:szCs w:val="16"/>
        </w:rPr>
      </w:pPr>
      <w:r w:rsidRPr="00AF040A">
        <w:rPr>
          <w:rFonts w:asciiTheme="minorHAnsi" w:hAnsiTheme="minorHAnsi" w:cstheme="minorHAnsi"/>
          <w:b/>
          <w:sz w:val="16"/>
          <w:szCs w:val="16"/>
        </w:rPr>
        <w:t xml:space="preserve">b) </w:t>
      </w:r>
      <w:r w:rsidRPr="00AF040A">
        <w:rPr>
          <w:rFonts w:asciiTheme="minorHAnsi" w:hAnsiTheme="minorHAnsi" w:cstheme="minorHAnsi"/>
          <w:sz w:val="16"/>
          <w:szCs w:val="16"/>
        </w:rPr>
        <w:t>For envolvida em escândalo público e notório;</w:t>
      </w:r>
    </w:p>
    <w:p w14:paraId="18BDD63C" w14:textId="77777777" w:rsidR="00FB277B" w:rsidRPr="00AF040A" w:rsidRDefault="00FB277B" w:rsidP="00FB277B">
      <w:pPr>
        <w:ind w:left="540"/>
        <w:rPr>
          <w:rFonts w:asciiTheme="minorHAnsi" w:hAnsiTheme="minorHAnsi" w:cstheme="minorHAnsi"/>
          <w:b/>
          <w:sz w:val="16"/>
          <w:szCs w:val="16"/>
        </w:rPr>
      </w:pPr>
    </w:p>
    <w:p w14:paraId="45D08500" w14:textId="77777777" w:rsidR="00FB277B" w:rsidRPr="00AF040A" w:rsidRDefault="00FB277B" w:rsidP="00FB277B">
      <w:pPr>
        <w:ind w:left="540"/>
        <w:rPr>
          <w:rFonts w:asciiTheme="minorHAnsi" w:hAnsiTheme="minorHAnsi" w:cstheme="minorHAnsi"/>
          <w:sz w:val="16"/>
          <w:szCs w:val="16"/>
        </w:rPr>
      </w:pPr>
      <w:r w:rsidRPr="00AF040A">
        <w:rPr>
          <w:rFonts w:asciiTheme="minorHAnsi" w:hAnsiTheme="minorHAnsi" w:cstheme="minorHAnsi"/>
          <w:b/>
          <w:sz w:val="16"/>
          <w:szCs w:val="16"/>
        </w:rPr>
        <w:t xml:space="preserve">c) </w:t>
      </w:r>
      <w:r w:rsidRPr="00AF040A">
        <w:rPr>
          <w:rFonts w:asciiTheme="minorHAnsi" w:hAnsiTheme="minorHAnsi" w:cstheme="minorHAnsi"/>
          <w:sz w:val="16"/>
          <w:szCs w:val="16"/>
        </w:rPr>
        <w:t>Quebrar o sigilo profissional;</w:t>
      </w:r>
    </w:p>
    <w:p w14:paraId="6B8B3C98" w14:textId="77777777" w:rsidR="00FB277B" w:rsidRPr="00AF040A" w:rsidRDefault="00FB277B" w:rsidP="00FB277B">
      <w:pPr>
        <w:ind w:left="540"/>
        <w:rPr>
          <w:rFonts w:asciiTheme="minorHAnsi" w:hAnsiTheme="minorHAnsi" w:cstheme="minorHAnsi"/>
          <w:b/>
          <w:sz w:val="16"/>
          <w:szCs w:val="16"/>
        </w:rPr>
      </w:pPr>
    </w:p>
    <w:p w14:paraId="57A08D20" w14:textId="77777777" w:rsidR="00FB277B" w:rsidRPr="00AF040A" w:rsidRDefault="00FB277B" w:rsidP="00FB277B">
      <w:pPr>
        <w:ind w:left="540"/>
        <w:rPr>
          <w:rFonts w:asciiTheme="minorHAnsi" w:hAnsiTheme="minorHAnsi" w:cstheme="minorHAnsi"/>
          <w:sz w:val="16"/>
          <w:szCs w:val="16"/>
        </w:rPr>
      </w:pPr>
      <w:r w:rsidRPr="00AF040A">
        <w:rPr>
          <w:rFonts w:asciiTheme="minorHAnsi" w:hAnsiTheme="minorHAnsi" w:cstheme="minorHAnsi"/>
          <w:b/>
          <w:sz w:val="16"/>
          <w:szCs w:val="16"/>
        </w:rPr>
        <w:t xml:space="preserve">d) </w:t>
      </w:r>
      <w:r w:rsidRPr="00AF040A">
        <w:rPr>
          <w:rFonts w:asciiTheme="minorHAnsi" w:hAnsiTheme="minorHAnsi" w:cstheme="minorHAnsi"/>
          <w:sz w:val="16"/>
          <w:szCs w:val="16"/>
        </w:rPr>
        <w:t>Utilizar, em benefício próprio ou de terceiros informações não divulgadas ao público e às quais tenha acesso por força de suas atribuições e que contrariem as disposições estabelecidas pela Prefeitura Municipal de Nepomuceno;</w:t>
      </w:r>
    </w:p>
    <w:p w14:paraId="4552F2D8" w14:textId="77777777" w:rsidR="00FB277B" w:rsidRPr="00AF040A" w:rsidRDefault="00FB277B" w:rsidP="00FB277B">
      <w:pPr>
        <w:ind w:left="540"/>
        <w:rPr>
          <w:rFonts w:asciiTheme="minorHAnsi" w:hAnsiTheme="minorHAnsi" w:cstheme="minorHAnsi"/>
          <w:b/>
          <w:sz w:val="16"/>
          <w:szCs w:val="16"/>
        </w:rPr>
      </w:pPr>
    </w:p>
    <w:p w14:paraId="3D73A1A4" w14:textId="2FB09E18" w:rsidR="00786D16" w:rsidRDefault="00FB277B" w:rsidP="0034704C">
      <w:pPr>
        <w:ind w:left="540"/>
        <w:rPr>
          <w:rFonts w:asciiTheme="minorHAnsi" w:hAnsiTheme="minorHAnsi" w:cstheme="minorHAnsi"/>
          <w:sz w:val="16"/>
          <w:szCs w:val="16"/>
        </w:rPr>
      </w:pPr>
      <w:r w:rsidRPr="00AF040A">
        <w:rPr>
          <w:rFonts w:asciiTheme="minorHAnsi" w:hAnsiTheme="minorHAnsi" w:cstheme="minorHAnsi"/>
          <w:b/>
          <w:sz w:val="16"/>
          <w:szCs w:val="16"/>
        </w:rPr>
        <w:t xml:space="preserve">e) </w:t>
      </w:r>
      <w:r w:rsidRPr="00AF040A">
        <w:rPr>
          <w:rFonts w:asciiTheme="minorHAnsi" w:hAnsiTheme="minorHAnsi" w:cstheme="minorHAnsi"/>
          <w:sz w:val="16"/>
          <w:szCs w:val="16"/>
        </w:rPr>
        <w:t>Na hipótese de ser anulada a adjudicação em função de qualquer dispositivo legal que a autorize.</w:t>
      </w:r>
    </w:p>
    <w:p w14:paraId="1569CFFD" w14:textId="77777777" w:rsidR="00D13204" w:rsidRDefault="00D13204" w:rsidP="0034704C">
      <w:pPr>
        <w:ind w:left="540"/>
        <w:rPr>
          <w:rFonts w:asciiTheme="minorHAnsi" w:hAnsiTheme="minorHAnsi" w:cstheme="minorHAnsi"/>
          <w:sz w:val="16"/>
          <w:szCs w:val="16"/>
        </w:rPr>
      </w:pPr>
    </w:p>
    <w:p w14:paraId="175CD795" w14:textId="77777777" w:rsidR="00D13204" w:rsidRDefault="00D13204" w:rsidP="0034704C">
      <w:pPr>
        <w:ind w:left="540"/>
        <w:rPr>
          <w:rFonts w:asciiTheme="minorHAnsi" w:hAnsiTheme="minorHAnsi" w:cstheme="minorHAnsi"/>
          <w:sz w:val="16"/>
          <w:szCs w:val="16"/>
        </w:rPr>
      </w:pPr>
    </w:p>
    <w:p w14:paraId="5FC72B38" w14:textId="77777777" w:rsidR="00D13204" w:rsidRDefault="00D13204" w:rsidP="0034704C">
      <w:pPr>
        <w:ind w:left="540"/>
        <w:rPr>
          <w:rFonts w:asciiTheme="minorHAnsi" w:hAnsiTheme="minorHAnsi" w:cstheme="minorHAnsi"/>
          <w:sz w:val="16"/>
          <w:szCs w:val="16"/>
        </w:rPr>
      </w:pPr>
    </w:p>
    <w:p w14:paraId="76D1F71B" w14:textId="77777777" w:rsidR="00D13204" w:rsidRDefault="00D13204" w:rsidP="0034704C">
      <w:pPr>
        <w:ind w:left="540"/>
        <w:rPr>
          <w:rFonts w:asciiTheme="minorHAnsi" w:hAnsiTheme="minorHAnsi" w:cstheme="minorHAnsi"/>
          <w:sz w:val="16"/>
          <w:szCs w:val="16"/>
        </w:rPr>
      </w:pPr>
    </w:p>
    <w:p w14:paraId="7001B8FF" w14:textId="77777777" w:rsidR="00D13204" w:rsidRDefault="00D13204" w:rsidP="0034704C">
      <w:pPr>
        <w:ind w:left="540"/>
        <w:rPr>
          <w:rFonts w:asciiTheme="minorHAnsi" w:hAnsiTheme="minorHAnsi" w:cstheme="minorHAnsi"/>
          <w:sz w:val="16"/>
          <w:szCs w:val="16"/>
        </w:rPr>
      </w:pPr>
    </w:p>
    <w:p w14:paraId="0D2307F3" w14:textId="77777777" w:rsidR="00D13204" w:rsidRDefault="00D13204" w:rsidP="0034704C">
      <w:pPr>
        <w:ind w:left="540"/>
        <w:rPr>
          <w:rFonts w:asciiTheme="minorHAnsi" w:hAnsiTheme="minorHAnsi" w:cstheme="minorHAnsi"/>
          <w:sz w:val="16"/>
          <w:szCs w:val="16"/>
        </w:rPr>
      </w:pPr>
    </w:p>
    <w:p w14:paraId="13F4ABC1" w14:textId="77777777" w:rsidR="00D13204" w:rsidRDefault="00D13204" w:rsidP="0034704C">
      <w:pPr>
        <w:ind w:left="540"/>
        <w:rPr>
          <w:rFonts w:asciiTheme="minorHAnsi" w:hAnsiTheme="minorHAnsi" w:cstheme="minorHAnsi"/>
          <w:sz w:val="16"/>
          <w:szCs w:val="16"/>
        </w:rPr>
      </w:pPr>
    </w:p>
    <w:p w14:paraId="2C6DC09D" w14:textId="77777777" w:rsidR="00D13204" w:rsidRDefault="00D13204" w:rsidP="0034704C">
      <w:pPr>
        <w:ind w:left="540"/>
        <w:rPr>
          <w:rFonts w:asciiTheme="minorHAnsi" w:hAnsiTheme="minorHAnsi" w:cstheme="minorHAnsi"/>
          <w:sz w:val="16"/>
          <w:szCs w:val="16"/>
        </w:rPr>
      </w:pPr>
    </w:p>
    <w:p w14:paraId="0983150A" w14:textId="77777777" w:rsidR="00D13204" w:rsidRPr="00AF040A" w:rsidRDefault="00D13204" w:rsidP="0034704C">
      <w:pPr>
        <w:ind w:left="540"/>
        <w:rPr>
          <w:rFonts w:asciiTheme="minorHAnsi" w:hAnsiTheme="minorHAnsi" w:cstheme="minorHAnsi"/>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504DF8" w:rsidRPr="00AF040A" w14:paraId="1F22525A" w14:textId="77777777" w:rsidTr="00213D31">
        <w:tc>
          <w:tcPr>
            <w:tcW w:w="8212" w:type="dxa"/>
            <w:shd w:val="clear" w:color="auto" w:fill="D9D9D9" w:themeFill="background1" w:themeFillShade="D9"/>
          </w:tcPr>
          <w:p w14:paraId="66E5F62F" w14:textId="77777777" w:rsidR="00504DF8" w:rsidRPr="00AF040A" w:rsidRDefault="00504DF8" w:rsidP="00B35BC4">
            <w:pPr>
              <w:suppressAutoHyphens/>
              <w:adjustRightInd w:val="0"/>
              <w:jc w:val="center"/>
              <w:rPr>
                <w:rFonts w:asciiTheme="minorHAnsi" w:hAnsiTheme="minorHAnsi" w:cstheme="minorHAnsi"/>
                <w:b/>
                <w:sz w:val="16"/>
                <w:szCs w:val="16"/>
              </w:rPr>
            </w:pPr>
            <w:r w:rsidRPr="00AF040A">
              <w:rPr>
                <w:rFonts w:asciiTheme="minorHAnsi" w:hAnsiTheme="minorHAnsi" w:cstheme="minorHAnsi"/>
                <w:b/>
                <w:sz w:val="16"/>
                <w:szCs w:val="16"/>
              </w:rPr>
              <w:lastRenderedPageBreak/>
              <w:t>ANEXO I</w:t>
            </w:r>
            <w:r w:rsidR="00B35BC4" w:rsidRPr="00AF040A">
              <w:rPr>
                <w:rFonts w:asciiTheme="minorHAnsi" w:hAnsiTheme="minorHAnsi" w:cstheme="minorHAnsi"/>
                <w:b/>
                <w:sz w:val="16"/>
                <w:szCs w:val="16"/>
              </w:rPr>
              <w:t>V</w:t>
            </w:r>
          </w:p>
        </w:tc>
      </w:tr>
    </w:tbl>
    <w:p w14:paraId="02BE020B" w14:textId="77777777" w:rsidR="00504DF8" w:rsidRPr="00AF040A" w:rsidRDefault="00504DF8" w:rsidP="00504DF8">
      <w:pPr>
        <w:pStyle w:val="Corpodetexto"/>
        <w:spacing w:before="10"/>
        <w:ind w:left="709" w:right="684"/>
        <w:rPr>
          <w:rFonts w:asciiTheme="minorHAnsi" w:hAnsiTheme="minorHAnsi" w:cstheme="minorHAnsi"/>
          <w:b/>
          <w:sz w:val="16"/>
          <w:szCs w:val="16"/>
        </w:rPr>
      </w:pPr>
    </w:p>
    <w:p w14:paraId="4E610E14" w14:textId="77777777" w:rsidR="00504DF8" w:rsidRPr="00AF040A" w:rsidRDefault="00504DF8" w:rsidP="00504DF8">
      <w:pPr>
        <w:pStyle w:val="SemEspaamento"/>
        <w:jc w:val="center"/>
        <w:rPr>
          <w:rFonts w:asciiTheme="minorHAnsi" w:hAnsiTheme="minorHAnsi" w:cstheme="minorHAnsi"/>
          <w:b/>
          <w:sz w:val="16"/>
          <w:szCs w:val="16"/>
        </w:rPr>
      </w:pPr>
      <w:r w:rsidRPr="00AF040A">
        <w:rPr>
          <w:rFonts w:asciiTheme="minorHAnsi" w:hAnsiTheme="minorHAnsi" w:cstheme="minorHAnsi"/>
          <w:b/>
          <w:sz w:val="16"/>
          <w:szCs w:val="16"/>
        </w:rPr>
        <w:t>PROPOSTA COMERCIAL</w:t>
      </w:r>
    </w:p>
    <w:p w14:paraId="7C65E3F0" w14:textId="77777777" w:rsidR="00504DF8" w:rsidRPr="00AF040A" w:rsidRDefault="00504DF8" w:rsidP="00F11F9F">
      <w:pPr>
        <w:spacing w:line="254" w:lineRule="exact"/>
        <w:ind w:left="709" w:right="684"/>
        <w:rPr>
          <w:rFonts w:asciiTheme="minorHAnsi" w:hAnsiTheme="minorHAnsi" w:cstheme="minorHAnsi"/>
          <w:sz w:val="16"/>
          <w:szCs w:val="16"/>
        </w:rPr>
      </w:pPr>
    </w:p>
    <w:p w14:paraId="6BE67AC0" w14:textId="77777777" w:rsidR="005F6EEE" w:rsidRPr="00AF040A" w:rsidRDefault="005F6EEE" w:rsidP="00F11F9F">
      <w:pPr>
        <w:pStyle w:val="Corpodetexto"/>
        <w:spacing w:before="3"/>
        <w:ind w:left="709" w:right="684"/>
        <w:rPr>
          <w:rFonts w:asciiTheme="minorHAnsi" w:hAnsiTheme="minorHAnsi" w:cstheme="minorHAnsi"/>
          <w:b/>
          <w:sz w:val="16"/>
          <w:szCs w:val="16"/>
        </w:rPr>
      </w:pPr>
    </w:p>
    <w:p w14:paraId="04000EAA" w14:textId="69C5CE15" w:rsidR="00550A10" w:rsidRPr="00AF040A" w:rsidRDefault="00550A10" w:rsidP="00550A10">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bCs/>
          <w:sz w:val="16"/>
          <w:szCs w:val="16"/>
        </w:rPr>
        <w:t>PREGÃO ELETRÔNICO</w:t>
      </w:r>
      <w:r w:rsidR="006F03FC" w:rsidRPr="00AF040A">
        <w:rPr>
          <w:rFonts w:asciiTheme="minorHAnsi" w:hAnsiTheme="minorHAnsi" w:cstheme="minorHAnsi"/>
          <w:b/>
          <w:bCs/>
          <w:sz w:val="16"/>
          <w:szCs w:val="16"/>
        </w:rPr>
        <w:t xml:space="preserve"> N.º </w:t>
      </w:r>
      <w:r w:rsidR="004D76B0" w:rsidRPr="00AF040A">
        <w:rPr>
          <w:rFonts w:asciiTheme="minorHAnsi" w:hAnsiTheme="minorHAnsi" w:cstheme="minorHAnsi"/>
          <w:b/>
          <w:bCs/>
          <w:sz w:val="16"/>
          <w:szCs w:val="16"/>
        </w:rPr>
        <w:t>014/2025</w:t>
      </w:r>
    </w:p>
    <w:p w14:paraId="113F4D6D" w14:textId="5A9AC558" w:rsidR="00550A10" w:rsidRPr="00AF040A" w:rsidRDefault="006F03FC" w:rsidP="00550A10">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bCs/>
          <w:sz w:val="16"/>
          <w:szCs w:val="16"/>
        </w:rPr>
        <w:t xml:space="preserve">PROCESSO LICITATÓRIO N.º </w:t>
      </w:r>
      <w:r w:rsidR="004D76B0" w:rsidRPr="00AF040A">
        <w:rPr>
          <w:rFonts w:asciiTheme="minorHAnsi" w:hAnsiTheme="minorHAnsi" w:cstheme="minorHAnsi"/>
          <w:b/>
          <w:bCs/>
          <w:sz w:val="16"/>
          <w:szCs w:val="16"/>
        </w:rPr>
        <w:t>048/2025</w:t>
      </w:r>
    </w:p>
    <w:p w14:paraId="004FE41E" w14:textId="77777777" w:rsidR="00550A10" w:rsidRPr="00AF040A" w:rsidRDefault="00550A10" w:rsidP="001E1848">
      <w:pPr>
        <w:suppressAutoHyphens/>
        <w:adjustRightInd w:val="0"/>
        <w:rPr>
          <w:rFonts w:asciiTheme="minorHAnsi" w:hAnsiTheme="minorHAnsi" w:cstheme="minorHAnsi"/>
          <w:sz w:val="16"/>
          <w:szCs w:val="16"/>
        </w:rPr>
      </w:pPr>
    </w:p>
    <w:p w14:paraId="13EF075A" w14:textId="77777777" w:rsidR="00550A10" w:rsidRPr="00AF040A" w:rsidRDefault="00550A10" w:rsidP="00550A10">
      <w:pPr>
        <w:suppressAutoHyphens/>
        <w:adjustRightInd w:val="0"/>
        <w:jc w:val="center"/>
        <w:rPr>
          <w:rFonts w:asciiTheme="minorHAnsi" w:hAnsiTheme="minorHAnsi" w:cstheme="minorHAnsi"/>
          <w:sz w:val="16"/>
          <w:szCs w:val="16"/>
        </w:rPr>
      </w:pPr>
    </w:p>
    <w:p w14:paraId="53F9C0DE" w14:textId="77777777" w:rsidR="00550A10" w:rsidRPr="00AF040A" w:rsidRDefault="00550A10" w:rsidP="00550A10">
      <w:pPr>
        <w:suppressAutoHyphens/>
        <w:adjustRightInd w:val="0"/>
        <w:jc w:val="center"/>
        <w:rPr>
          <w:rFonts w:asciiTheme="minorHAnsi" w:hAnsiTheme="minorHAnsi" w:cstheme="minorHAnsi"/>
          <w:sz w:val="16"/>
          <w:szCs w:val="16"/>
        </w:rPr>
      </w:pPr>
    </w:p>
    <w:p w14:paraId="2F68DD32" w14:textId="77777777" w:rsidR="00550A10" w:rsidRPr="00AF040A" w:rsidRDefault="00550A10" w:rsidP="00550A10">
      <w:pPr>
        <w:suppressAutoHyphens/>
        <w:adjustRightInd w:val="0"/>
        <w:jc w:val="center"/>
        <w:rPr>
          <w:rFonts w:asciiTheme="minorHAnsi" w:hAnsiTheme="minorHAnsi" w:cstheme="minorHAnsi"/>
          <w:b/>
          <w:bCs/>
          <w:sz w:val="16"/>
          <w:szCs w:val="16"/>
          <w:u w:val="single"/>
        </w:rPr>
      </w:pPr>
      <w:r w:rsidRPr="00AF040A">
        <w:rPr>
          <w:rFonts w:asciiTheme="minorHAnsi" w:hAnsiTheme="minorHAnsi" w:cstheme="minorHAnsi"/>
          <w:b/>
          <w:bCs/>
          <w:sz w:val="16"/>
          <w:szCs w:val="16"/>
          <w:u w:val="single"/>
        </w:rPr>
        <w:t>MODELO SUGERIDO DE PROPOSTA COMERCIAL</w:t>
      </w:r>
    </w:p>
    <w:p w14:paraId="64FA9D54" w14:textId="77777777" w:rsidR="00550A10" w:rsidRPr="00AF040A" w:rsidRDefault="00550A10" w:rsidP="00550A10">
      <w:pPr>
        <w:suppressAutoHyphens/>
        <w:adjustRightInd w:val="0"/>
        <w:jc w:val="both"/>
        <w:rPr>
          <w:rFonts w:asciiTheme="minorHAnsi" w:hAnsiTheme="minorHAnsi" w:cstheme="minorHAnsi"/>
          <w:sz w:val="16"/>
          <w:szCs w:val="16"/>
        </w:rPr>
      </w:pPr>
    </w:p>
    <w:p w14:paraId="7D729B5E" w14:textId="77777777" w:rsidR="00550A10" w:rsidRPr="00AF040A" w:rsidRDefault="00550A10" w:rsidP="00550A10">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bCs/>
          <w:sz w:val="16"/>
          <w:szCs w:val="16"/>
        </w:rPr>
        <w:t>(PREFERENCIALMENTE PAPEL TIMBRADO DA EMPRESA)</w:t>
      </w:r>
    </w:p>
    <w:p w14:paraId="3B12CEAF" w14:textId="77777777" w:rsidR="00550A10" w:rsidRPr="00AF040A" w:rsidRDefault="00550A10" w:rsidP="009E07E4">
      <w:pPr>
        <w:suppressAutoHyphens/>
        <w:adjustRightInd w:val="0"/>
        <w:rPr>
          <w:rFonts w:asciiTheme="minorHAnsi" w:hAnsiTheme="minorHAnsi" w:cstheme="minorHAnsi"/>
          <w:sz w:val="16"/>
          <w:szCs w:val="16"/>
        </w:rPr>
      </w:pPr>
    </w:p>
    <w:p w14:paraId="5B8FEE6F" w14:textId="77777777" w:rsidR="00550A10" w:rsidRPr="00AF040A" w:rsidRDefault="00550A10" w:rsidP="00550A10">
      <w:pPr>
        <w:suppressAutoHyphens/>
        <w:adjustRightInd w:val="0"/>
        <w:jc w:val="both"/>
        <w:rPr>
          <w:rFonts w:asciiTheme="minorHAnsi" w:hAnsiTheme="minorHAnsi" w:cstheme="minorHAnsi"/>
          <w:sz w:val="16"/>
          <w:szCs w:val="16"/>
        </w:rPr>
      </w:pPr>
    </w:p>
    <w:p w14:paraId="3BBAF084" w14:textId="77777777" w:rsidR="00550A10" w:rsidRPr="00AF040A" w:rsidRDefault="00550A10" w:rsidP="00550A10">
      <w:pPr>
        <w:suppressAutoHyphens/>
        <w:adjustRightInd w:val="0"/>
        <w:jc w:val="both"/>
        <w:rPr>
          <w:rFonts w:asciiTheme="minorHAnsi" w:hAnsiTheme="minorHAnsi" w:cstheme="minorHAnsi"/>
          <w:sz w:val="16"/>
          <w:szCs w:val="16"/>
        </w:rPr>
      </w:pPr>
    </w:p>
    <w:p w14:paraId="0DA9C9C7" w14:textId="77777777" w:rsidR="00550A10" w:rsidRPr="00AF040A" w:rsidRDefault="00550A10" w:rsidP="00550A10">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RAZÃO SOCIAL DA LICITANTE</w:t>
      </w:r>
    </w:p>
    <w:p w14:paraId="45AE9841" w14:textId="77777777" w:rsidR="00550A10" w:rsidRPr="00AF040A" w:rsidRDefault="00550A10" w:rsidP="00550A10">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ENDEREÇO COMPLETO</w:t>
      </w:r>
    </w:p>
    <w:p w14:paraId="5613E1F5" w14:textId="77777777" w:rsidR="00550A10" w:rsidRPr="00AF040A" w:rsidRDefault="00550A10" w:rsidP="00550A10">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CNPJ/MF Nº </w:t>
      </w:r>
    </w:p>
    <w:p w14:paraId="53D066DE" w14:textId="77777777" w:rsidR="00550A10" w:rsidRPr="00AF040A" w:rsidRDefault="00550A10" w:rsidP="00550A10">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INSCRIÇÃO ESTADUAL Nº                               OU MUNICIPAL Nº </w:t>
      </w:r>
    </w:p>
    <w:p w14:paraId="7D073DF1" w14:textId="77777777" w:rsidR="00550A10" w:rsidRPr="00AF040A" w:rsidRDefault="00550A10" w:rsidP="00550A10">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TELEFONE: ________________ FAX: _____________  E-MAIL: ___________________</w:t>
      </w:r>
    </w:p>
    <w:p w14:paraId="19E04AF4" w14:textId="77777777" w:rsidR="00550A10" w:rsidRPr="00AF040A" w:rsidRDefault="00550A10" w:rsidP="00550A10">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BANCO ______________ AGENCIA _____________ CONTA-CORRENTE ___________</w:t>
      </w:r>
    </w:p>
    <w:p w14:paraId="4CA8249E" w14:textId="77777777" w:rsidR="00550A10" w:rsidRPr="00AF040A" w:rsidRDefault="00550A10" w:rsidP="00550A10">
      <w:pPr>
        <w:suppressAutoHyphens/>
        <w:adjustRightInd w:val="0"/>
        <w:jc w:val="both"/>
        <w:rPr>
          <w:rFonts w:asciiTheme="minorHAnsi" w:hAnsiTheme="minorHAnsi" w:cstheme="minorHAnsi"/>
          <w:sz w:val="16"/>
          <w:szCs w:val="16"/>
        </w:rPr>
      </w:pPr>
    </w:p>
    <w:p w14:paraId="6991A128" w14:textId="77777777" w:rsidR="00550A10" w:rsidRPr="00AF040A" w:rsidRDefault="00550A10" w:rsidP="00550A10">
      <w:pPr>
        <w:suppressAutoHyphens/>
        <w:adjustRightInd w:val="0"/>
        <w:jc w:val="both"/>
        <w:rPr>
          <w:rFonts w:asciiTheme="minorHAnsi" w:hAnsiTheme="minorHAnsi" w:cstheme="minorHAnsi"/>
          <w:sz w:val="16"/>
          <w:szCs w:val="16"/>
        </w:rPr>
      </w:pPr>
    </w:p>
    <w:p w14:paraId="12E05A9E" w14:textId="77777777" w:rsidR="00550A10" w:rsidRPr="00AF040A" w:rsidRDefault="00550A10" w:rsidP="00550A10">
      <w:pPr>
        <w:suppressAutoHyphens/>
        <w:adjustRightInd w:val="0"/>
        <w:jc w:val="both"/>
        <w:rPr>
          <w:rFonts w:asciiTheme="minorHAnsi" w:hAnsiTheme="minorHAnsi" w:cstheme="minorHAnsi"/>
          <w:sz w:val="16"/>
          <w:szCs w:val="16"/>
        </w:rPr>
      </w:pPr>
    </w:p>
    <w:p w14:paraId="44012621" w14:textId="77777777" w:rsidR="00550A10" w:rsidRPr="00AF040A" w:rsidRDefault="00550A10" w:rsidP="00550A10">
      <w:pPr>
        <w:suppressAutoHyphens/>
        <w:adjustRightInd w:val="0"/>
        <w:rPr>
          <w:rFonts w:asciiTheme="minorHAnsi" w:hAnsiTheme="minorHAnsi" w:cstheme="minorHAnsi"/>
          <w:sz w:val="16"/>
          <w:szCs w:val="16"/>
        </w:rPr>
      </w:pPr>
      <w:r w:rsidRPr="00AF040A">
        <w:rPr>
          <w:rFonts w:asciiTheme="minorHAnsi" w:hAnsiTheme="minorHAnsi" w:cstheme="minorHAnsi"/>
          <w:sz w:val="16"/>
          <w:szCs w:val="16"/>
        </w:rPr>
        <w:t>Apresentamos proposta para o seguinte ite</w:t>
      </w:r>
      <w:r w:rsidR="003977BD" w:rsidRPr="00AF040A">
        <w:rPr>
          <w:rFonts w:asciiTheme="minorHAnsi" w:hAnsiTheme="minorHAnsi" w:cstheme="minorHAnsi"/>
          <w:sz w:val="16"/>
          <w:szCs w:val="16"/>
        </w:rPr>
        <w:t>m</w:t>
      </w:r>
      <w:r w:rsidRPr="00AF040A">
        <w:rPr>
          <w:rFonts w:asciiTheme="minorHAnsi" w:hAnsiTheme="minorHAnsi" w:cstheme="minorHAnsi"/>
          <w:sz w:val="16"/>
          <w:szCs w:val="16"/>
        </w:rPr>
        <w:t>:</w:t>
      </w:r>
    </w:p>
    <w:p w14:paraId="549CB128" w14:textId="77777777" w:rsidR="00133576" w:rsidRPr="00AF040A" w:rsidRDefault="00133576" w:rsidP="00550A10">
      <w:pPr>
        <w:suppressAutoHyphens/>
        <w:adjustRightInd w:val="0"/>
        <w:rPr>
          <w:rFonts w:asciiTheme="minorHAnsi" w:hAnsiTheme="minorHAnsi" w:cstheme="minorHAnsi"/>
          <w:sz w:val="16"/>
          <w:szCs w:val="16"/>
        </w:rPr>
      </w:pPr>
    </w:p>
    <w:tbl>
      <w:tblPr>
        <w:tblW w:w="9634" w:type="dxa"/>
        <w:jc w:val="center"/>
        <w:tblLayout w:type="fixed"/>
        <w:tblCellMar>
          <w:left w:w="70" w:type="dxa"/>
          <w:right w:w="70" w:type="dxa"/>
        </w:tblCellMar>
        <w:tblLook w:val="04A0" w:firstRow="1" w:lastRow="0" w:firstColumn="1" w:lastColumn="0" w:noHBand="0" w:noVBand="1"/>
      </w:tblPr>
      <w:tblGrid>
        <w:gridCol w:w="1288"/>
        <w:gridCol w:w="708"/>
        <w:gridCol w:w="850"/>
        <w:gridCol w:w="3969"/>
        <w:gridCol w:w="2819"/>
      </w:tblGrid>
      <w:tr w:rsidR="001E1848" w:rsidRPr="00AF040A" w14:paraId="1FBBE7D1" w14:textId="77777777" w:rsidTr="005513B4">
        <w:trPr>
          <w:trHeight w:val="63"/>
          <w:jc w:val="center"/>
        </w:trPr>
        <w:tc>
          <w:tcPr>
            <w:tcW w:w="1288"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180A638A" w14:textId="77777777" w:rsidR="001E1848" w:rsidRPr="00AF040A" w:rsidRDefault="001E1848" w:rsidP="001E1848">
            <w:pPr>
              <w:ind w:left="-38" w:right="-426"/>
              <w:jc w:val="both"/>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Item</w:t>
            </w:r>
          </w:p>
        </w:tc>
        <w:tc>
          <w:tcPr>
            <w:tcW w:w="70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19961D3" w14:textId="77777777" w:rsidR="001E1848" w:rsidRPr="00AF040A" w:rsidRDefault="001E1848" w:rsidP="001E1848">
            <w:pPr>
              <w:ind w:left="-70" w:right="-70"/>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Quant.</w:t>
            </w:r>
          </w:p>
        </w:tc>
        <w:tc>
          <w:tcPr>
            <w:tcW w:w="85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44ABA70" w14:textId="77777777" w:rsidR="001E1848" w:rsidRPr="00AF040A" w:rsidRDefault="001E1848" w:rsidP="001E1848">
            <w:pPr>
              <w:ind w:left="-70" w:right="-70"/>
              <w:jc w:val="center"/>
              <w:rPr>
                <w:rFonts w:asciiTheme="minorHAnsi" w:hAnsiTheme="minorHAnsi" w:cstheme="minorHAnsi"/>
                <w:b/>
                <w:color w:val="000000"/>
                <w:sz w:val="16"/>
                <w:szCs w:val="16"/>
              </w:rPr>
            </w:pPr>
            <w:r w:rsidRPr="00AF040A">
              <w:rPr>
                <w:rFonts w:asciiTheme="minorHAnsi" w:hAnsiTheme="minorHAnsi" w:cstheme="minorHAnsi"/>
                <w:b/>
                <w:color w:val="000000"/>
                <w:sz w:val="16"/>
                <w:szCs w:val="16"/>
              </w:rPr>
              <w:t>Unidade</w:t>
            </w:r>
          </w:p>
        </w:tc>
        <w:tc>
          <w:tcPr>
            <w:tcW w:w="3969"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1DF2BE9" w14:textId="77777777" w:rsidR="001E1848" w:rsidRPr="00AF040A" w:rsidRDefault="001E1848" w:rsidP="001E1848">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Descrição do Item</w:t>
            </w:r>
          </w:p>
        </w:tc>
        <w:tc>
          <w:tcPr>
            <w:tcW w:w="2819" w:type="dxa"/>
            <w:tcBorders>
              <w:top w:val="single" w:sz="4" w:space="0" w:color="auto"/>
              <w:left w:val="nil"/>
              <w:bottom w:val="single" w:sz="4" w:space="0" w:color="auto"/>
              <w:right w:val="single" w:sz="4" w:space="0" w:color="auto"/>
            </w:tcBorders>
            <w:shd w:val="clear" w:color="auto" w:fill="BFBFBF" w:themeFill="background1" w:themeFillShade="BF"/>
          </w:tcPr>
          <w:p w14:paraId="748FB311" w14:textId="77777777" w:rsidR="001E1848" w:rsidRPr="00AF040A" w:rsidRDefault="001E1848" w:rsidP="001E1848">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PERCENTUAL</w:t>
            </w:r>
          </w:p>
          <w:p w14:paraId="47D58238" w14:textId="07D0B917" w:rsidR="001E1848" w:rsidRPr="00AF040A" w:rsidRDefault="001E1848" w:rsidP="001E1848">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DE</w:t>
            </w:r>
          </w:p>
          <w:p w14:paraId="64F17FAC" w14:textId="77777777" w:rsidR="001E1848" w:rsidRPr="00AF040A" w:rsidRDefault="001E1848" w:rsidP="001E1848">
            <w:pPr>
              <w:ind w:left="-426" w:right="-426"/>
              <w:jc w:val="center"/>
              <w:rPr>
                <w:rFonts w:asciiTheme="minorHAnsi" w:hAnsiTheme="minorHAnsi" w:cstheme="minorHAnsi"/>
                <w:b/>
                <w:bCs/>
                <w:color w:val="000000"/>
                <w:sz w:val="16"/>
                <w:szCs w:val="16"/>
              </w:rPr>
            </w:pPr>
            <w:r w:rsidRPr="00AF040A">
              <w:rPr>
                <w:rFonts w:asciiTheme="minorHAnsi" w:hAnsiTheme="minorHAnsi" w:cstheme="minorHAnsi"/>
                <w:b/>
                <w:bCs/>
                <w:color w:val="000000"/>
                <w:sz w:val="16"/>
                <w:szCs w:val="16"/>
              </w:rPr>
              <w:t>DESCONTO (%)</w:t>
            </w:r>
          </w:p>
        </w:tc>
      </w:tr>
      <w:tr w:rsidR="001E1848" w:rsidRPr="00AF040A" w14:paraId="0D050F0A" w14:textId="77777777" w:rsidTr="005513B4">
        <w:trPr>
          <w:trHeight w:val="50"/>
          <w:jc w:val="center"/>
        </w:trPr>
        <w:tc>
          <w:tcPr>
            <w:tcW w:w="128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B8F9D9" w14:textId="77777777" w:rsidR="001E1848" w:rsidRPr="00AF040A" w:rsidRDefault="001E1848" w:rsidP="00133576">
            <w:pPr>
              <w:widowControl/>
              <w:autoSpaceDE/>
              <w:autoSpaceDN/>
              <w:ind w:left="360" w:right="-426"/>
              <w:rPr>
                <w:rFonts w:asciiTheme="minorHAnsi" w:hAnsiTheme="minorHAnsi" w:cstheme="minorHAnsi"/>
                <w:color w:val="000000"/>
                <w:sz w:val="16"/>
                <w:szCs w:val="16"/>
              </w:rPr>
            </w:pP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0155A0CD" w14:textId="7D9B3BAA" w:rsidR="001E1848" w:rsidRPr="00AF040A" w:rsidRDefault="001E1848" w:rsidP="001E1848">
            <w:pPr>
              <w:jc w:val="center"/>
              <w:rPr>
                <w:rFonts w:asciiTheme="minorHAnsi" w:hAnsiTheme="minorHAnsi" w:cstheme="minorHAnsi"/>
                <w:sz w:val="16"/>
                <w:szCs w:val="16"/>
              </w:rPr>
            </w:pP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D0676F8" w14:textId="633B8647" w:rsidR="001E1848" w:rsidRPr="00AF040A" w:rsidRDefault="001E1848" w:rsidP="001E1848">
            <w:pPr>
              <w:jc w:val="center"/>
              <w:rPr>
                <w:rFonts w:asciiTheme="minorHAnsi" w:hAnsiTheme="minorHAnsi" w:cstheme="minorHAnsi"/>
                <w:sz w:val="16"/>
                <w:szCs w:val="16"/>
              </w:rPr>
            </w:pPr>
          </w:p>
        </w:tc>
        <w:tc>
          <w:tcPr>
            <w:tcW w:w="3969" w:type="dxa"/>
            <w:tcBorders>
              <w:top w:val="single" w:sz="4" w:space="0" w:color="auto"/>
              <w:left w:val="nil"/>
              <w:bottom w:val="single" w:sz="4" w:space="0" w:color="auto"/>
              <w:right w:val="single" w:sz="4" w:space="0" w:color="auto"/>
            </w:tcBorders>
            <w:shd w:val="clear" w:color="auto" w:fill="auto"/>
            <w:noWrap/>
          </w:tcPr>
          <w:p w14:paraId="0C0EDF2A" w14:textId="78B8C3C6" w:rsidR="001E1848" w:rsidRPr="00AF040A" w:rsidRDefault="001E1848" w:rsidP="001E1848">
            <w:pPr>
              <w:adjustRightInd w:val="0"/>
              <w:jc w:val="both"/>
              <w:rPr>
                <w:rFonts w:asciiTheme="minorHAnsi" w:hAnsiTheme="minorHAnsi" w:cstheme="minorHAnsi"/>
                <w:sz w:val="16"/>
                <w:szCs w:val="16"/>
              </w:rPr>
            </w:pPr>
          </w:p>
        </w:tc>
        <w:tc>
          <w:tcPr>
            <w:tcW w:w="2819" w:type="dxa"/>
            <w:tcBorders>
              <w:top w:val="single" w:sz="4" w:space="0" w:color="auto"/>
              <w:left w:val="nil"/>
              <w:bottom w:val="single" w:sz="4" w:space="0" w:color="auto"/>
              <w:right w:val="single" w:sz="4" w:space="0" w:color="auto"/>
            </w:tcBorders>
            <w:vAlign w:val="center"/>
          </w:tcPr>
          <w:p w14:paraId="182CE2CA" w14:textId="1471F4B8" w:rsidR="001E1848" w:rsidRPr="00AF040A" w:rsidRDefault="001E1848" w:rsidP="001E1848">
            <w:pPr>
              <w:ind w:left="-70" w:right="-70"/>
              <w:jc w:val="center"/>
              <w:rPr>
                <w:rFonts w:asciiTheme="minorHAnsi" w:hAnsiTheme="minorHAnsi" w:cstheme="minorHAnsi"/>
                <w:sz w:val="16"/>
                <w:szCs w:val="16"/>
              </w:rPr>
            </w:pPr>
          </w:p>
        </w:tc>
      </w:tr>
    </w:tbl>
    <w:p w14:paraId="482C05C3" w14:textId="77777777" w:rsidR="003C6150" w:rsidRPr="00AF040A" w:rsidRDefault="003C6150" w:rsidP="00550A10">
      <w:pPr>
        <w:suppressAutoHyphens/>
        <w:adjustRightInd w:val="0"/>
        <w:rPr>
          <w:rFonts w:asciiTheme="minorHAnsi" w:hAnsiTheme="minorHAnsi" w:cstheme="minorHAnsi"/>
          <w:sz w:val="16"/>
          <w:szCs w:val="16"/>
        </w:rPr>
      </w:pPr>
    </w:p>
    <w:p w14:paraId="5BE5F450" w14:textId="77777777" w:rsidR="00550A10" w:rsidRPr="00AF040A" w:rsidRDefault="00550A10" w:rsidP="00550A10">
      <w:pPr>
        <w:tabs>
          <w:tab w:val="left" w:pos="2655"/>
        </w:tabs>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VALIDADE DA PROPOSTA é de 60 (sessenta) dias.</w:t>
      </w:r>
    </w:p>
    <w:p w14:paraId="1FDA7F2D" w14:textId="77777777" w:rsidR="00550A10" w:rsidRPr="00AF040A" w:rsidRDefault="00550A10" w:rsidP="00550A10">
      <w:pPr>
        <w:tabs>
          <w:tab w:val="left" w:pos="2655"/>
        </w:tabs>
        <w:suppressAutoHyphens/>
        <w:adjustRightInd w:val="0"/>
        <w:jc w:val="both"/>
        <w:rPr>
          <w:rFonts w:asciiTheme="minorHAnsi" w:hAnsiTheme="minorHAnsi" w:cstheme="minorHAnsi"/>
          <w:b/>
          <w:bCs/>
          <w:sz w:val="16"/>
          <w:szCs w:val="16"/>
        </w:rPr>
      </w:pPr>
    </w:p>
    <w:p w14:paraId="1C4D9A39" w14:textId="4A57BFBF" w:rsidR="00550A10" w:rsidRPr="00AF040A" w:rsidRDefault="00550A10" w:rsidP="00550A10">
      <w:pPr>
        <w:tabs>
          <w:tab w:val="left" w:pos="2655"/>
        </w:tabs>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PRAZO DE ENTREGA:</w:t>
      </w:r>
      <w:r w:rsidR="002001AB" w:rsidRPr="00AF040A">
        <w:rPr>
          <w:rFonts w:asciiTheme="minorHAnsi" w:hAnsiTheme="minorHAnsi" w:cstheme="minorHAnsi"/>
          <w:b/>
          <w:bCs/>
          <w:sz w:val="16"/>
          <w:szCs w:val="16"/>
        </w:rPr>
        <w:t xml:space="preserve"> </w:t>
      </w:r>
      <w:r w:rsidR="002B6667" w:rsidRPr="00AF040A">
        <w:rPr>
          <w:rFonts w:asciiTheme="minorHAnsi" w:hAnsiTheme="minorHAnsi" w:cstheme="minorHAnsi"/>
          <w:b/>
          <w:bCs/>
          <w:sz w:val="16"/>
          <w:szCs w:val="16"/>
        </w:rPr>
        <w:t xml:space="preserve">Conforme </w:t>
      </w:r>
      <w:r w:rsidR="0034704C" w:rsidRPr="00AF040A">
        <w:rPr>
          <w:rFonts w:asciiTheme="minorHAnsi" w:hAnsiTheme="minorHAnsi" w:cstheme="minorHAnsi"/>
          <w:b/>
          <w:bCs/>
          <w:sz w:val="16"/>
          <w:szCs w:val="16"/>
        </w:rPr>
        <w:t>Termo de Re</w:t>
      </w:r>
      <w:r w:rsidR="002B6667" w:rsidRPr="00AF040A">
        <w:rPr>
          <w:rFonts w:asciiTheme="minorHAnsi" w:hAnsiTheme="minorHAnsi" w:cstheme="minorHAnsi"/>
          <w:b/>
          <w:bCs/>
          <w:sz w:val="16"/>
          <w:szCs w:val="16"/>
        </w:rPr>
        <w:t>ferência</w:t>
      </w:r>
      <w:r w:rsidR="006F03FC" w:rsidRPr="00AF040A">
        <w:rPr>
          <w:rFonts w:asciiTheme="minorHAnsi" w:hAnsiTheme="minorHAnsi" w:cstheme="minorHAnsi"/>
          <w:b/>
          <w:bCs/>
          <w:sz w:val="16"/>
          <w:szCs w:val="16"/>
        </w:rPr>
        <w:t>.</w:t>
      </w:r>
    </w:p>
    <w:p w14:paraId="68222B03" w14:textId="77777777" w:rsidR="00550A10" w:rsidRPr="00AF040A" w:rsidRDefault="00550A10" w:rsidP="00550A10">
      <w:pPr>
        <w:tabs>
          <w:tab w:val="left" w:pos="567"/>
        </w:tabs>
        <w:suppressAutoHyphens/>
        <w:adjustRightInd w:val="0"/>
        <w:jc w:val="both"/>
        <w:rPr>
          <w:rFonts w:asciiTheme="minorHAnsi" w:hAnsiTheme="minorHAnsi" w:cstheme="minorHAnsi"/>
          <w:sz w:val="16"/>
          <w:szCs w:val="16"/>
        </w:rPr>
      </w:pPr>
    </w:p>
    <w:p w14:paraId="01D8F5AC" w14:textId="77777777" w:rsidR="00550A10" w:rsidRPr="00AF040A" w:rsidRDefault="00550A10" w:rsidP="00550A10">
      <w:pPr>
        <w:tabs>
          <w:tab w:val="left" w:pos="567"/>
        </w:tabs>
        <w:suppressAutoHyphens/>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 xml:space="preserve">RESPONSÁVEL PELA ASSINATURA DO CONTRATO: </w:t>
      </w:r>
      <w:r w:rsidRPr="00AF040A">
        <w:rPr>
          <w:rFonts w:asciiTheme="minorHAnsi" w:hAnsiTheme="minorHAnsi" w:cstheme="minorHAnsi"/>
          <w:sz w:val="16"/>
          <w:szCs w:val="16"/>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7B558A51" w14:textId="77777777" w:rsidR="00550A10" w:rsidRPr="00AF040A" w:rsidRDefault="00550A10" w:rsidP="00550A10">
      <w:pPr>
        <w:tabs>
          <w:tab w:val="left" w:pos="567"/>
        </w:tabs>
        <w:suppressAutoHyphens/>
        <w:adjustRightInd w:val="0"/>
        <w:jc w:val="both"/>
        <w:rPr>
          <w:rFonts w:asciiTheme="minorHAnsi" w:hAnsiTheme="minorHAnsi" w:cstheme="minorHAnsi"/>
          <w:sz w:val="16"/>
          <w:szCs w:val="16"/>
        </w:rPr>
      </w:pPr>
    </w:p>
    <w:p w14:paraId="1BA84688" w14:textId="77777777" w:rsidR="00550A10" w:rsidRPr="00AF040A" w:rsidRDefault="00550A10" w:rsidP="00550A10">
      <w:pPr>
        <w:suppressAutoHyphens/>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DECLARO</w:t>
      </w:r>
      <w:r w:rsidRPr="00AF040A">
        <w:rPr>
          <w:rFonts w:asciiTheme="minorHAnsi" w:hAnsiTheme="minorHAnsi" w:cstheme="minorHAnsi"/>
          <w:sz w:val="16"/>
          <w:szCs w:val="16"/>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21A6989D" w14:textId="77777777" w:rsidR="00550A10" w:rsidRPr="00AF040A" w:rsidRDefault="00550A10" w:rsidP="00550A10">
      <w:pPr>
        <w:suppressAutoHyphens/>
        <w:adjustRightInd w:val="0"/>
        <w:rPr>
          <w:rFonts w:asciiTheme="minorHAnsi" w:hAnsiTheme="minorHAnsi" w:cstheme="minorHAnsi"/>
          <w:sz w:val="16"/>
          <w:szCs w:val="16"/>
        </w:rPr>
      </w:pPr>
    </w:p>
    <w:p w14:paraId="0F398446" w14:textId="77777777" w:rsidR="00550A10" w:rsidRPr="00AF040A" w:rsidRDefault="00550A10" w:rsidP="00550A10">
      <w:pPr>
        <w:suppressAutoHyphens/>
        <w:adjustRightInd w:val="0"/>
        <w:rPr>
          <w:rFonts w:asciiTheme="minorHAnsi" w:hAnsiTheme="minorHAnsi" w:cstheme="minorHAnsi"/>
          <w:sz w:val="16"/>
          <w:szCs w:val="16"/>
        </w:rPr>
      </w:pPr>
    </w:p>
    <w:p w14:paraId="2C941E9D" w14:textId="77777777" w:rsidR="00821440" w:rsidRPr="00AF040A" w:rsidRDefault="00821440" w:rsidP="00550A10">
      <w:pPr>
        <w:suppressAutoHyphens/>
        <w:adjustRightInd w:val="0"/>
        <w:rPr>
          <w:rFonts w:asciiTheme="minorHAnsi" w:hAnsiTheme="minorHAnsi" w:cstheme="minorHAnsi"/>
          <w:sz w:val="16"/>
          <w:szCs w:val="16"/>
        </w:rPr>
      </w:pPr>
    </w:p>
    <w:p w14:paraId="496734D1" w14:textId="77777777" w:rsidR="00550A10" w:rsidRPr="00AF040A" w:rsidRDefault="00550A10" w:rsidP="00550A10">
      <w:pPr>
        <w:suppressAutoHyphens/>
        <w:adjustRightInd w:val="0"/>
        <w:rPr>
          <w:rFonts w:asciiTheme="minorHAnsi" w:hAnsiTheme="minorHAnsi" w:cstheme="minorHAnsi"/>
          <w:sz w:val="16"/>
          <w:szCs w:val="16"/>
        </w:rPr>
      </w:pPr>
    </w:p>
    <w:p w14:paraId="17621038" w14:textId="77777777" w:rsidR="00550A10" w:rsidRPr="00AF040A" w:rsidRDefault="00550A10" w:rsidP="00550A10">
      <w:pPr>
        <w:suppressAutoHyphens/>
        <w:adjustRightInd w:val="0"/>
        <w:jc w:val="center"/>
        <w:rPr>
          <w:rFonts w:asciiTheme="minorHAnsi" w:hAnsiTheme="minorHAnsi" w:cstheme="minorHAnsi"/>
          <w:sz w:val="16"/>
          <w:szCs w:val="16"/>
        </w:rPr>
      </w:pPr>
      <w:r w:rsidRPr="00AF040A">
        <w:rPr>
          <w:rFonts w:asciiTheme="minorHAnsi" w:hAnsiTheme="minorHAnsi" w:cstheme="minorHAnsi"/>
          <w:sz w:val="16"/>
          <w:szCs w:val="16"/>
        </w:rPr>
        <w:t>Local e Data.</w:t>
      </w:r>
    </w:p>
    <w:p w14:paraId="2814E31A" w14:textId="77777777" w:rsidR="00550A10" w:rsidRPr="00AF040A" w:rsidRDefault="00550A10" w:rsidP="00550A10">
      <w:pPr>
        <w:suppressAutoHyphens/>
        <w:adjustRightInd w:val="0"/>
        <w:jc w:val="center"/>
        <w:rPr>
          <w:rFonts w:asciiTheme="minorHAnsi" w:hAnsiTheme="minorHAnsi" w:cstheme="minorHAnsi"/>
          <w:sz w:val="16"/>
          <w:szCs w:val="16"/>
        </w:rPr>
      </w:pPr>
    </w:p>
    <w:p w14:paraId="44591D1C" w14:textId="77777777" w:rsidR="00550A10" w:rsidRPr="00AF040A" w:rsidRDefault="00550A10" w:rsidP="00550A10">
      <w:pPr>
        <w:suppressAutoHyphens/>
        <w:adjustRightInd w:val="0"/>
        <w:jc w:val="center"/>
        <w:rPr>
          <w:rFonts w:asciiTheme="minorHAnsi" w:hAnsiTheme="minorHAnsi" w:cstheme="minorHAnsi"/>
          <w:sz w:val="16"/>
          <w:szCs w:val="16"/>
        </w:rPr>
      </w:pPr>
    </w:p>
    <w:p w14:paraId="29BE8BA6" w14:textId="77777777" w:rsidR="00550A10" w:rsidRPr="00AF040A" w:rsidRDefault="00550A10" w:rsidP="00550A10">
      <w:pPr>
        <w:suppressAutoHyphens/>
        <w:adjustRightInd w:val="0"/>
        <w:jc w:val="center"/>
        <w:rPr>
          <w:rFonts w:asciiTheme="minorHAnsi" w:hAnsiTheme="minorHAnsi" w:cstheme="minorHAnsi"/>
          <w:sz w:val="16"/>
          <w:szCs w:val="16"/>
        </w:rPr>
      </w:pPr>
      <w:r w:rsidRPr="00AF040A">
        <w:rPr>
          <w:rFonts w:asciiTheme="minorHAnsi" w:hAnsiTheme="minorHAnsi" w:cstheme="minorHAnsi"/>
          <w:sz w:val="16"/>
          <w:szCs w:val="16"/>
        </w:rPr>
        <w:t>___________________________________</w:t>
      </w:r>
    </w:p>
    <w:p w14:paraId="0E0015EE" w14:textId="77777777" w:rsidR="00550A10" w:rsidRPr="00AF040A" w:rsidRDefault="00550A10" w:rsidP="00550A10">
      <w:pPr>
        <w:suppressAutoHyphens/>
        <w:adjustRightInd w:val="0"/>
        <w:jc w:val="center"/>
        <w:rPr>
          <w:rFonts w:asciiTheme="minorHAnsi" w:hAnsiTheme="minorHAnsi" w:cstheme="minorHAnsi"/>
          <w:sz w:val="16"/>
          <w:szCs w:val="16"/>
        </w:rPr>
      </w:pPr>
      <w:r w:rsidRPr="00AF040A">
        <w:rPr>
          <w:rFonts w:asciiTheme="minorHAnsi" w:hAnsiTheme="minorHAnsi" w:cstheme="minorHAnsi"/>
          <w:sz w:val="16"/>
          <w:szCs w:val="16"/>
        </w:rPr>
        <w:t>Assinatura do responsável pela empresa ou preposto</w:t>
      </w:r>
    </w:p>
    <w:p w14:paraId="34560EE6" w14:textId="77777777" w:rsidR="00550A10" w:rsidRPr="00AF040A" w:rsidRDefault="00550A10" w:rsidP="00550A10">
      <w:pPr>
        <w:suppressAutoHyphens/>
        <w:adjustRightInd w:val="0"/>
        <w:jc w:val="center"/>
        <w:rPr>
          <w:rFonts w:asciiTheme="minorHAnsi" w:hAnsiTheme="minorHAnsi" w:cstheme="minorHAnsi"/>
          <w:sz w:val="16"/>
          <w:szCs w:val="16"/>
        </w:rPr>
      </w:pPr>
      <w:r w:rsidRPr="00AF040A">
        <w:rPr>
          <w:rFonts w:asciiTheme="minorHAnsi" w:hAnsiTheme="minorHAnsi" w:cstheme="minorHAnsi"/>
          <w:sz w:val="16"/>
          <w:szCs w:val="16"/>
        </w:rPr>
        <w:t>Nome completo</w:t>
      </w:r>
    </w:p>
    <w:p w14:paraId="64865350" w14:textId="77777777" w:rsidR="00550A10" w:rsidRPr="00AF040A" w:rsidRDefault="00550A10" w:rsidP="00550A10">
      <w:pPr>
        <w:suppressAutoHyphens/>
        <w:adjustRightInd w:val="0"/>
        <w:jc w:val="center"/>
        <w:rPr>
          <w:rFonts w:asciiTheme="minorHAnsi" w:hAnsiTheme="minorHAnsi" w:cstheme="minorHAnsi"/>
          <w:sz w:val="16"/>
          <w:szCs w:val="16"/>
        </w:rPr>
      </w:pPr>
      <w:r w:rsidRPr="00AF040A">
        <w:rPr>
          <w:rFonts w:asciiTheme="minorHAnsi" w:hAnsiTheme="minorHAnsi" w:cstheme="minorHAnsi"/>
          <w:sz w:val="16"/>
          <w:szCs w:val="16"/>
        </w:rPr>
        <w:t>Função (proprietário, sócio-gerente, diretor, etc.)</w:t>
      </w:r>
    </w:p>
    <w:p w14:paraId="10370207" w14:textId="77777777" w:rsidR="005F6EEE" w:rsidRPr="00AF040A" w:rsidRDefault="005F6EEE" w:rsidP="00F11F9F">
      <w:pPr>
        <w:pStyle w:val="Corpodetexto"/>
        <w:spacing w:before="9"/>
        <w:ind w:left="709" w:right="684"/>
        <w:rPr>
          <w:rFonts w:asciiTheme="minorHAnsi" w:hAnsiTheme="minorHAnsi" w:cstheme="minorHAnsi"/>
          <w:b/>
          <w:sz w:val="16"/>
          <w:szCs w:val="16"/>
        </w:rPr>
      </w:pPr>
    </w:p>
    <w:p w14:paraId="53CDCD9E" w14:textId="77777777" w:rsidR="00786D16" w:rsidRPr="00AF040A" w:rsidRDefault="00786D16" w:rsidP="00F11F9F">
      <w:pPr>
        <w:pStyle w:val="Corpodetexto"/>
        <w:spacing w:before="9"/>
        <w:ind w:left="709" w:right="684"/>
        <w:rPr>
          <w:rFonts w:asciiTheme="minorHAnsi" w:hAnsiTheme="minorHAnsi" w:cstheme="minorHAnsi"/>
          <w:b/>
          <w:sz w:val="16"/>
          <w:szCs w:val="16"/>
        </w:rPr>
      </w:pPr>
    </w:p>
    <w:p w14:paraId="19560DE1" w14:textId="77777777" w:rsidR="00786D16" w:rsidRPr="00AF040A" w:rsidRDefault="00786D16" w:rsidP="00F11F9F">
      <w:pPr>
        <w:pStyle w:val="Corpodetexto"/>
        <w:spacing w:before="9"/>
        <w:ind w:left="709" w:right="684"/>
        <w:rPr>
          <w:rFonts w:asciiTheme="minorHAnsi" w:hAnsiTheme="minorHAnsi" w:cstheme="minorHAnsi"/>
          <w:b/>
          <w:sz w:val="16"/>
          <w:szCs w:val="16"/>
        </w:rPr>
      </w:pPr>
    </w:p>
    <w:p w14:paraId="2363D8A2"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487A74F3"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1CE56DAA"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28ACCF00"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088E0E57"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4CC8E331"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51C0A27F" w14:textId="77777777" w:rsidR="0034704C" w:rsidRDefault="0034704C" w:rsidP="00F11F9F">
      <w:pPr>
        <w:pStyle w:val="Corpodetexto"/>
        <w:spacing w:before="9"/>
        <w:ind w:left="709" w:right="684"/>
        <w:rPr>
          <w:rFonts w:asciiTheme="minorHAnsi" w:hAnsiTheme="minorHAnsi" w:cstheme="minorHAnsi"/>
          <w:b/>
          <w:sz w:val="16"/>
          <w:szCs w:val="16"/>
        </w:rPr>
      </w:pPr>
    </w:p>
    <w:p w14:paraId="6D5964F2" w14:textId="77777777" w:rsidR="005513B4" w:rsidRDefault="005513B4" w:rsidP="00F11F9F">
      <w:pPr>
        <w:pStyle w:val="Corpodetexto"/>
        <w:spacing w:before="9"/>
        <w:ind w:left="709" w:right="684"/>
        <w:rPr>
          <w:rFonts w:asciiTheme="minorHAnsi" w:hAnsiTheme="minorHAnsi" w:cstheme="minorHAnsi"/>
          <w:b/>
          <w:sz w:val="16"/>
          <w:szCs w:val="16"/>
        </w:rPr>
      </w:pPr>
    </w:p>
    <w:p w14:paraId="19827D98" w14:textId="77777777" w:rsidR="005513B4" w:rsidRPr="00AF040A" w:rsidRDefault="005513B4" w:rsidP="00F11F9F">
      <w:pPr>
        <w:pStyle w:val="Corpodetexto"/>
        <w:spacing w:before="9"/>
        <w:ind w:left="709" w:right="684"/>
        <w:rPr>
          <w:rFonts w:asciiTheme="minorHAnsi" w:hAnsiTheme="minorHAnsi" w:cstheme="minorHAnsi"/>
          <w:b/>
          <w:sz w:val="16"/>
          <w:szCs w:val="16"/>
        </w:rPr>
      </w:pPr>
    </w:p>
    <w:p w14:paraId="6626B7DA" w14:textId="77777777" w:rsidR="0034704C" w:rsidRPr="00AF040A" w:rsidRDefault="0034704C" w:rsidP="00F11F9F">
      <w:pPr>
        <w:pStyle w:val="Corpodetexto"/>
        <w:spacing w:before="9"/>
        <w:ind w:left="709" w:right="684"/>
        <w:rPr>
          <w:rFonts w:asciiTheme="minorHAnsi" w:hAnsiTheme="minorHAnsi" w:cstheme="minorHAnsi"/>
          <w:b/>
          <w:sz w:val="16"/>
          <w:szCs w:val="16"/>
        </w:rPr>
      </w:pPr>
    </w:p>
    <w:p w14:paraId="76681E9A" w14:textId="77777777" w:rsidR="0034704C" w:rsidRPr="00AF040A" w:rsidRDefault="0034704C" w:rsidP="00F11F9F">
      <w:pPr>
        <w:pStyle w:val="Corpodetexto"/>
        <w:spacing w:before="9"/>
        <w:ind w:left="709" w:right="684"/>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504DF8" w:rsidRPr="00AF040A" w14:paraId="0AB507DE" w14:textId="77777777" w:rsidTr="00133576">
        <w:tc>
          <w:tcPr>
            <w:tcW w:w="8212" w:type="dxa"/>
            <w:shd w:val="clear" w:color="auto" w:fill="D9D9D9" w:themeFill="background1" w:themeFillShade="D9"/>
          </w:tcPr>
          <w:p w14:paraId="424FCE95" w14:textId="77777777" w:rsidR="00504DF8" w:rsidRPr="00AF040A" w:rsidRDefault="00504DF8" w:rsidP="00504DF8">
            <w:pPr>
              <w:suppressAutoHyphens/>
              <w:adjustRightInd w:val="0"/>
              <w:jc w:val="center"/>
              <w:rPr>
                <w:rFonts w:asciiTheme="minorHAnsi" w:hAnsiTheme="minorHAnsi" w:cstheme="minorHAnsi"/>
                <w:b/>
                <w:sz w:val="16"/>
                <w:szCs w:val="16"/>
              </w:rPr>
            </w:pPr>
            <w:r w:rsidRPr="00AF040A">
              <w:rPr>
                <w:rFonts w:asciiTheme="minorHAnsi" w:hAnsiTheme="minorHAnsi" w:cstheme="minorHAnsi"/>
                <w:sz w:val="16"/>
                <w:szCs w:val="16"/>
              </w:rPr>
              <w:lastRenderedPageBreak/>
              <w:br w:type="page"/>
            </w:r>
            <w:r w:rsidR="00B35BC4" w:rsidRPr="00AF040A">
              <w:rPr>
                <w:rFonts w:asciiTheme="minorHAnsi" w:hAnsiTheme="minorHAnsi" w:cstheme="minorHAnsi"/>
                <w:b/>
                <w:sz w:val="16"/>
                <w:szCs w:val="16"/>
              </w:rPr>
              <w:t xml:space="preserve">ANEXO </w:t>
            </w:r>
            <w:r w:rsidR="00C16840" w:rsidRPr="00AF040A">
              <w:rPr>
                <w:rFonts w:asciiTheme="minorHAnsi" w:hAnsiTheme="minorHAnsi" w:cstheme="minorHAnsi"/>
                <w:b/>
                <w:sz w:val="16"/>
                <w:szCs w:val="16"/>
              </w:rPr>
              <w:t>V</w:t>
            </w:r>
          </w:p>
        </w:tc>
      </w:tr>
    </w:tbl>
    <w:p w14:paraId="77ABE6D6" w14:textId="77777777" w:rsidR="00F8252C" w:rsidRDefault="00F8252C" w:rsidP="00480496">
      <w:pPr>
        <w:suppressAutoHyphens/>
        <w:adjustRightInd w:val="0"/>
        <w:jc w:val="center"/>
        <w:rPr>
          <w:rFonts w:asciiTheme="minorHAnsi" w:hAnsiTheme="minorHAnsi" w:cstheme="minorHAnsi"/>
          <w:b/>
          <w:bCs/>
          <w:sz w:val="16"/>
          <w:szCs w:val="16"/>
          <w:u w:val="single"/>
        </w:rPr>
      </w:pPr>
    </w:p>
    <w:p w14:paraId="163844E9" w14:textId="77777777" w:rsidR="00374865" w:rsidRPr="00AF040A" w:rsidRDefault="00374865" w:rsidP="00480496">
      <w:pPr>
        <w:suppressAutoHyphens/>
        <w:adjustRightInd w:val="0"/>
        <w:jc w:val="center"/>
        <w:rPr>
          <w:rFonts w:asciiTheme="minorHAnsi" w:hAnsiTheme="minorHAnsi" w:cstheme="minorHAnsi"/>
          <w:b/>
          <w:bCs/>
          <w:sz w:val="16"/>
          <w:szCs w:val="16"/>
          <w:u w:val="single"/>
        </w:rPr>
      </w:pPr>
      <w:r w:rsidRPr="00AF040A">
        <w:rPr>
          <w:rFonts w:asciiTheme="minorHAnsi" w:hAnsiTheme="minorHAnsi" w:cstheme="minorHAnsi"/>
          <w:b/>
          <w:bCs/>
          <w:sz w:val="16"/>
          <w:szCs w:val="16"/>
          <w:u w:val="single"/>
        </w:rPr>
        <w:t>MIN</w:t>
      </w:r>
      <w:r w:rsidR="00480496" w:rsidRPr="00AF040A">
        <w:rPr>
          <w:rFonts w:asciiTheme="minorHAnsi" w:hAnsiTheme="minorHAnsi" w:cstheme="minorHAnsi"/>
          <w:b/>
          <w:bCs/>
          <w:sz w:val="16"/>
          <w:szCs w:val="16"/>
          <w:u w:val="single"/>
        </w:rPr>
        <w:t>UTA DA ATA DE REGISTRO DE PREÇO</w:t>
      </w:r>
    </w:p>
    <w:p w14:paraId="07B859FE" w14:textId="77777777" w:rsidR="00374865" w:rsidRPr="00AF040A" w:rsidRDefault="00374865" w:rsidP="00374865">
      <w:pPr>
        <w:suppressAutoHyphens/>
        <w:adjustRightInd w:val="0"/>
        <w:jc w:val="center"/>
        <w:rPr>
          <w:rFonts w:asciiTheme="minorHAnsi" w:hAnsiTheme="minorHAnsi" w:cstheme="minorHAnsi"/>
          <w:b/>
          <w:bCs/>
          <w:sz w:val="16"/>
          <w:szCs w:val="16"/>
        </w:rPr>
      </w:pPr>
    </w:p>
    <w:p w14:paraId="4661135B" w14:textId="34AA54D4" w:rsidR="00374865" w:rsidRPr="00AF040A" w:rsidRDefault="00374865" w:rsidP="00245EBA">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PROCESSO LICITATÓRIO Nº </w:t>
      </w:r>
      <w:r w:rsidR="004D76B0" w:rsidRPr="00AF040A">
        <w:rPr>
          <w:rFonts w:asciiTheme="minorHAnsi" w:hAnsiTheme="minorHAnsi" w:cstheme="minorHAnsi"/>
          <w:b/>
          <w:bCs/>
          <w:sz w:val="16"/>
          <w:szCs w:val="16"/>
        </w:rPr>
        <w:t>048/2025</w:t>
      </w:r>
    </w:p>
    <w:p w14:paraId="153058BC" w14:textId="18947E1A" w:rsidR="00374865" w:rsidRPr="00AF040A" w:rsidRDefault="00374865" w:rsidP="00D8769C">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PREGÃO </w:t>
      </w:r>
      <w:r w:rsidR="00D36E58" w:rsidRPr="00AF040A">
        <w:rPr>
          <w:rFonts w:asciiTheme="minorHAnsi" w:hAnsiTheme="minorHAnsi" w:cstheme="minorHAnsi"/>
          <w:b/>
          <w:bCs/>
          <w:sz w:val="16"/>
          <w:szCs w:val="16"/>
        </w:rPr>
        <w:t>ELETRÔNICO</w:t>
      </w:r>
      <w:r w:rsidRPr="00AF040A">
        <w:rPr>
          <w:rFonts w:asciiTheme="minorHAnsi" w:hAnsiTheme="minorHAnsi" w:cstheme="minorHAnsi"/>
          <w:b/>
          <w:bCs/>
          <w:sz w:val="16"/>
          <w:szCs w:val="16"/>
        </w:rPr>
        <w:t xml:space="preserve"> Nº </w:t>
      </w:r>
      <w:r w:rsidR="004D76B0" w:rsidRPr="00AF040A">
        <w:rPr>
          <w:rFonts w:asciiTheme="minorHAnsi" w:hAnsiTheme="minorHAnsi" w:cstheme="minorHAnsi"/>
          <w:b/>
          <w:bCs/>
          <w:sz w:val="16"/>
          <w:szCs w:val="16"/>
        </w:rPr>
        <w:t>014/2025</w:t>
      </w:r>
    </w:p>
    <w:p w14:paraId="7AC8F37E" w14:textId="77777777" w:rsidR="00245EBA" w:rsidRPr="00AF040A" w:rsidRDefault="00CB13E9" w:rsidP="00D8769C">
      <w:pPr>
        <w:pStyle w:val="Corpodetexto2"/>
        <w:spacing w:line="240" w:lineRule="auto"/>
        <w:jc w:val="both"/>
        <w:rPr>
          <w:rFonts w:asciiTheme="minorHAnsi" w:hAnsiTheme="minorHAnsi" w:cstheme="minorHAnsi"/>
          <w:b/>
          <w:bCs/>
          <w:sz w:val="16"/>
          <w:szCs w:val="16"/>
        </w:rPr>
      </w:pPr>
      <w:r w:rsidRPr="00AF040A">
        <w:rPr>
          <w:rFonts w:asciiTheme="minorHAnsi" w:hAnsiTheme="minorHAnsi" w:cstheme="minorHAnsi"/>
          <w:b/>
          <w:bCs/>
          <w:sz w:val="16"/>
          <w:szCs w:val="16"/>
        </w:rPr>
        <w:tab/>
      </w:r>
    </w:p>
    <w:p w14:paraId="0A3228C1" w14:textId="3441B6E9" w:rsidR="00245EBA" w:rsidRPr="00AF040A" w:rsidRDefault="00FC08D7" w:rsidP="00EE7BA6">
      <w:pPr>
        <w:ind w:left="4962"/>
        <w:jc w:val="both"/>
        <w:rPr>
          <w:rFonts w:asciiTheme="minorHAnsi" w:hAnsiTheme="minorHAnsi" w:cstheme="minorHAnsi"/>
          <w:sz w:val="16"/>
          <w:szCs w:val="16"/>
        </w:rPr>
      </w:pPr>
      <w:r w:rsidRPr="00AF040A">
        <w:rPr>
          <w:rFonts w:asciiTheme="minorHAnsi" w:hAnsiTheme="minorHAnsi" w:cstheme="minorHAnsi"/>
          <w:b/>
          <w:bCs/>
          <w:sz w:val="16"/>
          <w:szCs w:val="16"/>
        </w:rPr>
        <w:t xml:space="preserve">Ata de </w:t>
      </w:r>
      <w:r w:rsidR="00245EBA" w:rsidRPr="00AF040A">
        <w:rPr>
          <w:rFonts w:asciiTheme="minorHAnsi" w:hAnsiTheme="minorHAnsi" w:cstheme="minorHAnsi"/>
          <w:b/>
          <w:bCs/>
          <w:sz w:val="16"/>
          <w:szCs w:val="16"/>
        </w:rPr>
        <w:t>Registro de Preços n.º ____</w:t>
      </w:r>
      <w:r w:rsidR="00311F9A" w:rsidRPr="00AF040A">
        <w:rPr>
          <w:rFonts w:asciiTheme="minorHAnsi" w:hAnsiTheme="minorHAnsi" w:cstheme="minorHAnsi"/>
          <w:b/>
          <w:bCs/>
          <w:sz w:val="16"/>
          <w:szCs w:val="16"/>
        </w:rPr>
        <w:t>/2025</w:t>
      </w:r>
      <w:r w:rsidR="00245EBA" w:rsidRPr="00AF040A">
        <w:rPr>
          <w:rFonts w:asciiTheme="minorHAnsi" w:hAnsiTheme="minorHAnsi" w:cstheme="minorHAnsi"/>
          <w:b/>
          <w:bCs/>
          <w:sz w:val="16"/>
          <w:szCs w:val="16"/>
        </w:rPr>
        <w:t xml:space="preserve"> de </w:t>
      </w:r>
      <w:r w:rsidR="0026230F" w:rsidRPr="00AF040A">
        <w:rPr>
          <w:rFonts w:asciiTheme="minorHAnsi" w:hAnsiTheme="minorHAnsi" w:cstheme="minorHAnsi"/>
          <w:sz w:val="16"/>
          <w:szCs w:val="16"/>
        </w:rPr>
        <w:t>Registro de Preços para futura e eventual aquisição de Materiais e Equipamentos Médico-Hospitalares</w:t>
      </w:r>
      <w:r w:rsidR="00133576" w:rsidRPr="00AF040A">
        <w:rPr>
          <w:rFonts w:asciiTheme="minorHAnsi" w:hAnsiTheme="minorHAnsi" w:cstheme="minorHAnsi"/>
          <w:sz w:val="16"/>
          <w:szCs w:val="16"/>
        </w:rPr>
        <w:t xml:space="preserve"> e odontológicos,</w:t>
      </w:r>
      <w:r w:rsidR="0026230F" w:rsidRPr="00AF040A">
        <w:rPr>
          <w:rFonts w:asciiTheme="minorHAnsi" w:hAnsiTheme="minorHAnsi" w:cstheme="minorHAnsi"/>
          <w:sz w:val="16"/>
          <w:szCs w:val="16"/>
        </w:rPr>
        <w:t xml:space="preserve"> </w:t>
      </w:r>
      <w:r w:rsidR="00245EBA" w:rsidRPr="00AF040A">
        <w:rPr>
          <w:rFonts w:asciiTheme="minorHAnsi" w:hAnsiTheme="minorHAnsi" w:cstheme="minorHAnsi"/>
          <w:b/>
          <w:bCs/>
          <w:sz w:val="16"/>
          <w:szCs w:val="16"/>
        </w:rPr>
        <w:t>, que entre si celebram o Município de Nepomuceno e xxxxxxxxxxxxxxxxxx</w:t>
      </w:r>
    </w:p>
    <w:p w14:paraId="36FCBF4A" w14:textId="77777777" w:rsidR="00D56B55" w:rsidRPr="00AF040A" w:rsidRDefault="00D56B55" w:rsidP="00245EBA">
      <w:pPr>
        <w:pStyle w:val="Corpodetexto2"/>
        <w:spacing w:after="0" w:line="240" w:lineRule="auto"/>
        <w:jc w:val="both"/>
        <w:rPr>
          <w:rFonts w:asciiTheme="minorHAnsi" w:hAnsiTheme="minorHAnsi" w:cstheme="minorHAnsi"/>
          <w:bCs/>
          <w:sz w:val="16"/>
          <w:szCs w:val="16"/>
        </w:rPr>
      </w:pPr>
    </w:p>
    <w:p w14:paraId="415230E1" w14:textId="1B4E3755" w:rsidR="00245EBA" w:rsidRPr="00AF040A" w:rsidRDefault="00245EBA" w:rsidP="00245EB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Cs/>
          <w:sz w:val="16"/>
          <w:szCs w:val="16"/>
        </w:rPr>
        <w:t xml:space="preserve">Pelo presente instrumento entre si fazem, por um lado, o Município de Nepomuceno – Prefeitura Municipal, estabelecida à Praça Padre José n.º 180, Nepomuceno, MG, CNPJ nº 18.244.350/0001-69, </w:t>
      </w:r>
      <w:r w:rsidR="00AD5440" w:rsidRPr="00AF040A">
        <w:rPr>
          <w:rFonts w:asciiTheme="minorHAnsi" w:hAnsiTheme="minorHAnsi" w:cstheme="minorHAnsi"/>
          <w:bCs/>
          <w:sz w:val="16"/>
          <w:szCs w:val="16"/>
        </w:rPr>
        <w:t>neste ato, nos termos do Decreto Municipal nº 1.888/2023, representada pelo Secretári</w:t>
      </w:r>
      <w:r w:rsidR="003A2FAD" w:rsidRPr="00AF040A">
        <w:rPr>
          <w:rFonts w:asciiTheme="minorHAnsi" w:hAnsiTheme="minorHAnsi" w:cstheme="minorHAnsi"/>
          <w:bCs/>
          <w:sz w:val="16"/>
          <w:szCs w:val="16"/>
        </w:rPr>
        <w:t>a</w:t>
      </w:r>
      <w:r w:rsidR="00AD5440" w:rsidRPr="00AF040A">
        <w:rPr>
          <w:rFonts w:asciiTheme="minorHAnsi" w:hAnsiTheme="minorHAnsi" w:cstheme="minorHAnsi"/>
          <w:bCs/>
          <w:sz w:val="16"/>
          <w:szCs w:val="16"/>
        </w:rPr>
        <w:t xml:space="preserve"> </w:t>
      </w:r>
      <w:r w:rsidR="00E1778A" w:rsidRPr="00AF040A">
        <w:rPr>
          <w:rFonts w:asciiTheme="minorHAnsi" w:hAnsiTheme="minorHAnsi" w:cstheme="minorHAnsi"/>
          <w:bCs/>
          <w:sz w:val="16"/>
          <w:szCs w:val="16"/>
        </w:rPr>
        <w:t xml:space="preserve">Municipal de </w:t>
      </w:r>
      <w:r w:rsidR="002016D3" w:rsidRPr="00AF040A">
        <w:rPr>
          <w:rFonts w:asciiTheme="minorHAnsi" w:hAnsiTheme="minorHAnsi" w:cstheme="minorHAnsi"/>
          <w:bCs/>
          <w:sz w:val="16"/>
          <w:szCs w:val="16"/>
        </w:rPr>
        <w:t>Saúde,</w:t>
      </w:r>
      <w:r w:rsidR="00E1778A" w:rsidRPr="00AF040A">
        <w:rPr>
          <w:rFonts w:asciiTheme="minorHAnsi" w:hAnsiTheme="minorHAnsi" w:cstheme="minorHAnsi"/>
          <w:bCs/>
          <w:sz w:val="16"/>
          <w:szCs w:val="16"/>
        </w:rPr>
        <w:t xml:space="preserve"> </w:t>
      </w:r>
      <w:r w:rsidR="002016D3" w:rsidRPr="00AF040A">
        <w:rPr>
          <w:rFonts w:asciiTheme="minorHAnsi" w:hAnsiTheme="minorHAnsi" w:cstheme="minorHAnsi"/>
          <w:bCs/>
          <w:sz w:val="16"/>
          <w:szCs w:val="16"/>
        </w:rPr>
        <w:t>a</w:t>
      </w:r>
      <w:r w:rsidR="00E1778A" w:rsidRPr="00AF040A">
        <w:rPr>
          <w:rFonts w:asciiTheme="minorHAnsi" w:hAnsiTheme="minorHAnsi" w:cstheme="minorHAnsi"/>
          <w:bCs/>
          <w:sz w:val="16"/>
          <w:szCs w:val="16"/>
        </w:rPr>
        <w:t xml:space="preserve"> Sr</w:t>
      </w:r>
      <w:r w:rsidR="002016D3" w:rsidRPr="00AF040A">
        <w:rPr>
          <w:rFonts w:asciiTheme="minorHAnsi" w:hAnsiTheme="minorHAnsi" w:cstheme="minorHAnsi"/>
          <w:bCs/>
          <w:sz w:val="16"/>
          <w:szCs w:val="16"/>
        </w:rPr>
        <w:t>a</w:t>
      </w:r>
      <w:r w:rsidR="00E1778A" w:rsidRPr="00AF040A">
        <w:rPr>
          <w:rFonts w:asciiTheme="minorHAnsi" w:hAnsiTheme="minorHAnsi" w:cstheme="minorHAnsi"/>
          <w:bCs/>
          <w:sz w:val="16"/>
          <w:szCs w:val="16"/>
        </w:rPr>
        <w:t xml:space="preserve">. </w:t>
      </w:r>
      <w:r w:rsidR="00405009" w:rsidRPr="00AF040A">
        <w:rPr>
          <w:rFonts w:asciiTheme="minorHAnsi" w:hAnsiTheme="minorHAnsi" w:cstheme="minorHAnsi"/>
          <w:bCs/>
          <w:sz w:val="16"/>
          <w:szCs w:val="16"/>
        </w:rPr>
        <w:t>Mariane de Souza Garcia</w:t>
      </w:r>
      <w:r w:rsidRPr="00AF040A">
        <w:rPr>
          <w:rFonts w:asciiTheme="minorHAnsi" w:hAnsiTheme="minorHAnsi" w:cstheme="minorHAnsi"/>
          <w:bCs/>
          <w:sz w:val="16"/>
          <w:szCs w:val="16"/>
        </w:rPr>
        <w:t xml:space="preserve">, </w:t>
      </w:r>
      <w:r w:rsidR="00CF7C45" w:rsidRPr="00AF040A">
        <w:rPr>
          <w:rFonts w:asciiTheme="minorHAnsi" w:hAnsiTheme="minorHAnsi" w:cstheme="minorHAnsi"/>
          <w:bCs/>
          <w:sz w:val="16"/>
          <w:szCs w:val="16"/>
        </w:rPr>
        <w:t>brasileira, casada, residente e domiciliado à Rua Conceição Cristina de Jesus, nº 16, no bairro Nova Esperança, na cidade de Nepomuceno/MG, portadora do RG nº MG 15965526 e CPF nº 100.219.466-04</w:t>
      </w:r>
      <w:r w:rsidRPr="00AF040A">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DETENTORA DA ATA, </w:t>
      </w:r>
      <w:r w:rsidR="009C5726" w:rsidRPr="00AF040A">
        <w:rPr>
          <w:rFonts w:asciiTheme="minorHAnsi" w:hAnsiTheme="minorHAnsi" w:cstheme="minorHAnsi"/>
          <w:bCs/>
          <w:sz w:val="16"/>
          <w:szCs w:val="16"/>
        </w:rPr>
        <w:t xml:space="preserve">conforme </w:t>
      </w:r>
      <w:r w:rsidR="009C5726" w:rsidRPr="00AF040A">
        <w:rPr>
          <w:rFonts w:asciiTheme="minorHAnsi" w:hAnsiTheme="minorHAnsi" w:cstheme="minorHAnsi"/>
          <w:sz w:val="16"/>
          <w:szCs w:val="16"/>
        </w:rPr>
        <w:t>Lei nº 14.133/2021, do Decreto Federal nº 11.462/2023, pela Lei Complementar nº 123/2006, pela Lei Complementar Municipal nº 096/2010, pelos Decretos Municipais nº</w:t>
      </w:r>
      <w:r w:rsidR="00F8252C">
        <w:rPr>
          <w:rFonts w:asciiTheme="minorHAnsi" w:hAnsiTheme="minorHAnsi" w:cstheme="minorHAnsi"/>
          <w:sz w:val="16"/>
          <w:szCs w:val="16"/>
        </w:rPr>
        <w:t xml:space="preserve"> </w:t>
      </w:r>
      <w:r w:rsidR="009C5726" w:rsidRPr="00AF040A">
        <w:rPr>
          <w:rFonts w:asciiTheme="minorHAnsi" w:hAnsiTheme="minorHAnsi" w:cstheme="minorHAnsi"/>
          <w:sz w:val="16"/>
          <w:szCs w:val="16"/>
        </w:rPr>
        <w:t>1.895/2023 e nº 1.898/2023,</w:t>
      </w:r>
      <w:r w:rsidRPr="00AF040A">
        <w:rPr>
          <w:rFonts w:asciiTheme="minorHAnsi" w:hAnsiTheme="minorHAnsi" w:cstheme="minorHAnsi"/>
          <w:bCs/>
          <w:sz w:val="16"/>
          <w:szCs w:val="16"/>
        </w:rPr>
        <w:t xml:space="preserve"> e das demais normas legais aplicáveis e, considerando o resultado do PREGÃO </w:t>
      </w:r>
      <w:r w:rsidR="000C1A99" w:rsidRPr="00AF040A">
        <w:rPr>
          <w:rFonts w:asciiTheme="minorHAnsi" w:hAnsiTheme="minorHAnsi" w:cstheme="minorHAnsi"/>
          <w:bCs/>
          <w:sz w:val="16"/>
          <w:szCs w:val="16"/>
        </w:rPr>
        <w:t>ELETRÔNICO</w:t>
      </w:r>
      <w:r w:rsidRPr="00AF040A">
        <w:rPr>
          <w:rFonts w:asciiTheme="minorHAnsi" w:hAnsiTheme="minorHAnsi" w:cstheme="minorHAnsi"/>
          <w:bCs/>
          <w:sz w:val="16"/>
          <w:szCs w:val="16"/>
        </w:rPr>
        <w:t xml:space="preserve"> Nº </w:t>
      </w:r>
      <w:r w:rsidR="004D76B0" w:rsidRPr="00AF040A">
        <w:rPr>
          <w:rFonts w:asciiTheme="minorHAnsi" w:hAnsiTheme="minorHAnsi" w:cstheme="minorHAnsi"/>
          <w:bCs/>
          <w:sz w:val="16"/>
          <w:szCs w:val="16"/>
        </w:rPr>
        <w:t>014/2025</w:t>
      </w:r>
      <w:r w:rsidRPr="00AF040A">
        <w:rPr>
          <w:rFonts w:asciiTheme="minorHAnsi" w:hAnsiTheme="minorHAnsi" w:cstheme="minorHAnsi"/>
          <w:bCs/>
          <w:sz w:val="16"/>
          <w:szCs w:val="16"/>
        </w:rPr>
        <w:t xml:space="preserve">, para REGISTRO DE PREÇOS, conforme consta do Processo Licitatório nº </w:t>
      </w:r>
      <w:r w:rsidR="004D76B0" w:rsidRPr="00AF040A">
        <w:rPr>
          <w:rFonts w:asciiTheme="minorHAnsi" w:hAnsiTheme="minorHAnsi" w:cstheme="minorHAnsi"/>
          <w:bCs/>
          <w:sz w:val="16"/>
          <w:szCs w:val="16"/>
        </w:rPr>
        <w:t>048/2025</w:t>
      </w:r>
      <w:r w:rsidRPr="00AF040A">
        <w:rPr>
          <w:rFonts w:asciiTheme="minorHAnsi" w:hAnsiTheme="minorHAnsi" w:cstheme="minorHAnsi"/>
          <w:bCs/>
          <w:sz w:val="16"/>
          <w:szCs w:val="16"/>
        </w:rPr>
        <w:t xml:space="preserve">, firmam a presente ATA DE REGISTRO DE PREÇOS de </w:t>
      </w:r>
      <w:r w:rsidR="00BF37CB" w:rsidRPr="00AF040A">
        <w:rPr>
          <w:rFonts w:asciiTheme="minorHAnsi" w:hAnsiTheme="minorHAnsi" w:cstheme="minorHAnsi"/>
          <w:sz w:val="16"/>
          <w:szCs w:val="16"/>
        </w:rPr>
        <w:t xml:space="preserve">aquisição de </w:t>
      </w:r>
      <w:r w:rsidR="00BF37CB" w:rsidRPr="00AF040A">
        <w:rPr>
          <w:rFonts w:asciiTheme="minorHAnsi" w:hAnsiTheme="minorHAnsi" w:cstheme="minorHAnsi"/>
          <w:b/>
          <w:sz w:val="16"/>
          <w:szCs w:val="16"/>
        </w:rPr>
        <w:t xml:space="preserve"> </w:t>
      </w:r>
      <w:r w:rsidR="00BF37CB" w:rsidRPr="005513B4">
        <w:rPr>
          <w:rFonts w:asciiTheme="minorHAnsi" w:hAnsiTheme="minorHAnsi" w:cstheme="minorHAnsi"/>
          <w:b/>
          <w:sz w:val="16"/>
          <w:szCs w:val="16"/>
        </w:rPr>
        <w:t>materiais</w:t>
      </w:r>
      <w:r w:rsidR="003F1D5E" w:rsidRPr="005513B4">
        <w:rPr>
          <w:rFonts w:asciiTheme="minorHAnsi" w:hAnsiTheme="minorHAnsi" w:cstheme="minorHAnsi"/>
          <w:b/>
          <w:sz w:val="16"/>
          <w:szCs w:val="16"/>
        </w:rPr>
        <w:t xml:space="preserve"> e equipamentos</w:t>
      </w:r>
      <w:r w:rsidR="00BF37CB" w:rsidRPr="005513B4">
        <w:rPr>
          <w:rFonts w:asciiTheme="minorHAnsi" w:hAnsiTheme="minorHAnsi" w:cstheme="minorHAnsi"/>
          <w:b/>
          <w:sz w:val="16"/>
          <w:szCs w:val="16"/>
        </w:rPr>
        <w:t xml:space="preserve"> médico-hospitalares e odontológicos, </w:t>
      </w:r>
      <w:r w:rsidR="00BF37CB" w:rsidRPr="005513B4">
        <w:rPr>
          <w:rFonts w:asciiTheme="minorHAnsi" w:hAnsiTheme="minorHAnsi" w:cstheme="minorHAnsi"/>
          <w:sz w:val="16"/>
          <w:szCs w:val="16"/>
        </w:rPr>
        <w:t xml:space="preserve">para atendimento das demandas das unidades de saúde </w:t>
      </w:r>
      <w:r w:rsidRPr="005513B4">
        <w:rPr>
          <w:rFonts w:asciiTheme="minorHAnsi" w:hAnsiTheme="minorHAnsi" w:cstheme="minorHAnsi"/>
          <w:color w:val="000000"/>
          <w:sz w:val="16"/>
          <w:szCs w:val="16"/>
        </w:rPr>
        <w:t>do Município de Nepomuceno/MG</w:t>
      </w:r>
      <w:r w:rsidRPr="00AF040A">
        <w:rPr>
          <w:rFonts w:asciiTheme="minorHAnsi" w:hAnsiTheme="minorHAnsi" w:cstheme="minorHAnsi"/>
          <w:bCs/>
          <w:sz w:val="16"/>
          <w:szCs w:val="16"/>
        </w:rPr>
        <w:t xml:space="preserve">, com integral observância da Lei </w:t>
      </w:r>
      <w:r w:rsidR="003940FB" w:rsidRPr="00AF040A">
        <w:rPr>
          <w:rFonts w:asciiTheme="minorHAnsi" w:hAnsiTheme="minorHAnsi" w:cstheme="minorHAnsi"/>
          <w:bCs/>
          <w:sz w:val="16"/>
          <w:szCs w:val="16"/>
        </w:rPr>
        <w:t>14.133/2021</w:t>
      </w:r>
      <w:r w:rsidRPr="00AF040A">
        <w:rPr>
          <w:rFonts w:asciiTheme="minorHAnsi" w:hAnsiTheme="minorHAnsi" w:cstheme="minorHAnsi"/>
          <w:bCs/>
          <w:sz w:val="16"/>
          <w:szCs w:val="16"/>
        </w:rPr>
        <w:t xml:space="preserve"> e alterações posteriores, mediante as </w:t>
      </w:r>
      <w:r w:rsidR="00BF37CB" w:rsidRPr="00AF040A">
        <w:rPr>
          <w:rFonts w:asciiTheme="minorHAnsi" w:hAnsiTheme="minorHAnsi" w:cstheme="minorHAnsi"/>
          <w:bCs/>
          <w:sz w:val="16"/>
          <w:szCs w:val="16"/>
        </w:rPr>
        <w:t>cláusulas</w:t>
      </w:r>
      <w:r w:rsidRPr="00AF040A">
        <w:rPr>
          <w:rFonts w:asciiTheme="minorHAnsi" w:hAnsiTheme="minorHAnsi" w:cstheme="minorHAnsi"/>
          <w:bCs/>
          <w:sz w:val="16"/>
          <w:szCs w:val="16"/>
        </w:rPr>
        <w:t xml:space="preserve"> e condições seguintes:</w:t>
      </w:r>
    </w:p>
    <w:p w14:paraId="092A0D7F" w14:textId="77777777" w:rsidR="004148BD" w:rsidRPr="00AF040A" w:rsidRDefault="004148BD" w:rsidP="00FC08D7">
      <w:pPr>
        <w:pStyle w:val="Corpodetexto2"/>
        <w:spacing w:after="0" w:line="240" w:lineRule="auto"/>
        <w:rPr>
          <w:rFonts w:asciiTheme="minorHAnsi" w:hAnsiTheme="minorHAnsi" w:cstheme="minorHAnsi"/>
          <w:b/>
          <w:sz w:val="16"/>
          <w:szCs w:val="16"/>
        </w:rPr>
      </w:pPr>
    </w:p>
    <w:p w14:paraId="2D5467E0" w14:textId="77777777" w:rsidR="00245EBA" w:rsidRPr="00AF040A" w:rsidRDefault="00245EBA" w:rsidP="00FC08D7">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I – DO OBJETO</w:t>
      </w:r>
    </w:p>
    <w:p w14:paraId="35DEDB02" w14:textId="7283E2C2" w:rsidR="002016D3" w:rsidRPr="00AF040A" w:rsidRDefault="00C41A61" w:rsidP="00FC08D7">
      <w:pPr>
        <w:jc w:val="both"/>
        <w:rPr>
          <w:rFonts w:asciiTheme="minorHAnsi" w:hAnsiTheme="minorHAnsi" w:cstheme="minorHAnsi"/>
          <w:sz w:val="16"/>
          <w:szCs w:val="16"/>
        </w:rPr>
      </w:pPr>
      <w:r w:rsidRPr="00AF040A">
        <w:rPr>
          <w:rFonts w:asciiTheme="minorHAnsi" w:hAnsiTheme="minorHAnsi" w:cstheme="minorHAnsi"/>
          <w:sz w:val="16"/>
          <w:szCs w:val="16"/>
        </w:rPr>
        <w:t>1.1 O presente termo de referência tem por objeto o registro de preços para futura e eventual aquisição de materiais médico-hospitalares e odontológicos e equipamentos médico-hospitalares e odontológicos, através do maior percentual de desconto sobre o preço médio do banco de preços do tribunal de contas do estado de Minas Gerais –TCE/MG.</w:t>
      </w:r>
    </w:p>
    <w:p w14:paraId="77839DA9" w14:textId="77777777" w:rsidR="0026230F" w:rsidRPr="00AF040A" w:rsidRDefault="0026230F" w:rsidP="0026230F">
      <w:pPr>
        <w:jc w:val="both"/>
        <w:rPr>
          <w:rFonts w:asciiTheme="minorHAnsi" w:hAnsiTheme="minorHAnsi" w:cstheme="minorHAnsi"/>
          <w:sz w:val="16"/>
          <w:szCs w:val="16"/>
        </w:rPr>
      </w:pPr>
    </w:p>
    <w:tbl>
      <w:tblPr>
        <w:tblW w:w="9498" w:type="dxa"/>
        <w:tblInd w:w="-5" w:type="dxa"/>
        <w:tblLayout w:type="fixed"/>
        <w:tblCellMar>
          <w:left w:w="70" w:type="dxa"/>
          <w:right w:w="70" w:type="dxa"/>
        </w:tblCellMar>
        <w:tblLook w:val="04A0" w:firstRow="1" w:lastRow="0" w:firstColumn="1" w:lastColumn="0" w:noHBand="0" w:noVBand="1"/>
      </w:tblPr>
      <w:tblGrid>
        <w:gridCol w:w="567"/>
        <w:gridCol w:w="567"/>
        <w:gridCol w:w="709"/>
        <w:gridCol w:w="6237"/>
        <w:gridCol w:w="1418"/>
      </w:tblGrid>
      <w:tr w:rsidR="00C41A61" w:rsidRPr="00AF040A" w14:paraId="7CEDF162" w14:textId="77777777" w:rsidTr="00F305EC">
        <w:trPr>
          <w:trHeight w:val="7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8C7DF3" w14:textId="77777777" w:rsidR="00C41A61" w:rsidRPr="00AF040A" w:rsidRDefault="00C41A61" w:rsidP="00672AA1">
            <w:pPr>
              <w:ind w:left="-38" w:right="-426"/>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Item</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2CC8C5B2" w14:textId="77777777" w:rsidR="00C41A61" w:rsidRPr="00AF040A" w:rsidRDefault="00C41A61" w:rsidP="00672AA1">
            <w:pPr>
              <w:ind w:left="-70" w:right="-70"/>
              <w:jc w:val="center"/>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Quant.</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2D54FF27" w14:textId="77777777" w:rsidR="00C41A61" w:rsidRPr="00AF040A" w:rsidRDefault="00C41A61" w:rsidP="00672AA1">
            <w:pPr>
              <w:ind w:left="-70" w:right="-70"/>
              <w:jc w:val="center"/>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Unidade</w:t>
            </w:r>
          </w:p>
        </w:tc>
        <w:tc>
          <w:tcPr>
            <w:tcW w:w="6237" w:type="dxa"/>
            <w:tcBorders>
              <w:top w:val="single" w:sz="4" w:space="0" w:color="auto"/>
              <w:left w:val="nil"/>
              <w:bottom w:val="single" w:sz="4" w:space="0" w:color="auto"/>
              <w:right w:val="single" w:sz="4" w:space="0" w:color="auto"/>
            </w:tcBorders>
            <w:shd w:val="clear" w:color="auto" w:fill="auto"/>
            <w:noWrap/>
            <w:vAlign w:val="center"/>
            <w:hideMark/>
          </w:tcPr>
          <w:p w14:paraId="30CD4B91" w14:textId="77777777" w:rsidR="00C41A61" w:rsidRPr="00AF040A" w:rsidRDefault="00C41A61" w:rsidP="00672AA1">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Descrição do Item</w:t>
            </w:r>
          </w:p>
        </w:tc>
        <w:tc>
          <w:tcPr>
            <w:tcW w:w="1418" w:type="dxa"/>
            <w:tcBorders>
              <w:top w:val="single" w:sz="4" w:space="0" w:color="auto"/>
              <w:left w:val="nil"/>
              <w:bottom w:val="single" w:sz="4" w:space="0" w:color="auto"/>
              <w:right w:val="single" w:sz="4" w:space="0" w:color="auto"/>
            </w:tcBorders>
          </w:tcPr>
          <w:p w14:paraId="234082FD" w14:textId="32A04884" w:rsidR="00C41A61" w:rsidRPr="00AF040A" w:rsidRDefault="00C41A61" w:rsidP="00F305EC">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 de</w:t>
            </w:r>
            <w:r w:rsidR="00F305EC">
              <w:rPr>
                <w:rFonts w:asciiTheme="minorHAnsi" w:hAnsiTheme="minorHAnsi" w:cstheme="minorHAnsi"/>
                <w:b/>
                <w:bCs/>
                <w:color w:val="000000"/>
                <w:sz w:val="16"/>
                <w:szCs w:val="16"/>
                <w:lang w:eastAsia="pt-BR"/>
              </w:rPr>
              <w:t xml:space="preserve"> </w:t>
            </w:r>
            <w:r w:rsidRPr="00AF040A">
              <w:rPr>
                <w:rFonts w:asciiTheme="minorHAnsi" w:hAnsiTheme="minorHAnsi" w:cstheme="minorHAnsi"/>
                <w:b/>
                <w:bCs/>
                <w:color w:val="000000"/>
                <w:sz w:val="16"/>
                <w:szCs w:val="16"/>
                <w:lang w:eastAsia="pt-BR"/>
              </w:rPr>
              <w:t>desconto</w:t>
            </w:r>
          </w:p>
        </w:tc>
      </w:tr>
      <w:tr w:rsidR="00C41A61" w:rsidRPr="00AF040A" w14:paraId="22A21DE9" w14:textId="77777777" w:rsidTr="00F305EC">
        <w:trPr>
          <w:trHeight w:val="1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5235C3" w14:textId="3A9E4935" w:rsidR="00C41A61" w:rsidRPr="00AF040A" w:rsidRDefault="00C41A61" w:rsidP="00C41A61">
            <w:pPr>
              <w:widowControl/>
              <w:numPr>
                <w:ilvl w:val="0"/>
                <w:numId w:val="30"/>
              </w:numPr>
              <w:autoSpaceDE/>
              <w:autoSpaceDN/>
              <w:ind w:right="-426"/>
              <w:jc w:val="both"/>
              <w:rPr>
                <w:rFonts w:asciiTheme="minorHAnsi" w:hAnsiTheme="minorHAnsi" w:cstheme="minorHAnsi"/>
                <w:color w:val="000000"/>
                <w:sz w:val="16"/>
                <w:szCs w:val="16"/>
                <w:lang w:eastAsia="pt-BR"/>
              </w:rP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FE548BE" w14:textId="77777777" w:rsidR="00C41A61" w:rsidRPr="00AF040A" w:rsidRDefault="00C41A61"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3A245EC4" w14:textId="77777777" w:rsidR="00C41A61" w:rsidRPr="00AF040A" w:rsidRDefault="00C41A61"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6237" w:type="dxa"/>
            <w:tcBorders>
              <w:top w:val="single" w:sz="4" w:space="0" w:color="auto"/>
              <w:left w:val="nil"/>
              <w:bottom w:val="single" w:sz="4" w:space="0" w:color="auto"/>
              <w:right w:val="single" w:sz="4" w:space="0" w:color="auto"/>
            </w:tcBorders>
            <w:shd w:val="clear" w:color="auto" w:fill="auto"/>
            <w:noWrap/>
            <w:hideMark/>
          </w:tcPr>
          <w:p w14:paraId="5DEC1065" w14:textId="3E18F66D" w:rsidR="00C41A61" w:rsidRPr="00AF040A" w:rsidRDefault="00C41A61" w:rsidP="005513B4">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MATERIAIS MÉDICO-HOSPITALARES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418" w:type="dxa"/>
            <w:tcBorders>
              <w:top w:val="single" w:sz="4" w:space="0" w:color="auto"/>
              <w:left w:val="nil"/>
              <w:bottom w:val="single" w:sz="4" w:space="0" w:color="auto"/>
              <w:right w:val="single" w:sz="4" w:space="0" w:color="auto"/>
            </w:tcBorders>
            <w:vAlign w:val="center"/>
          </w:tcPr>
          <w:p w14:paraId="0CC5FDB1" w14:textId="7464086A" w:rsidR="00C41A61" w:rsidRPr="00AF040A" w:rsidRDefault="00C41A61" w:rsidP="00672AA1">
            <w:pPr>
              <w:ind w:left="-70" w:right="-70"/>
              <w:jc w:val="center"/>
              <w:rPr>
                <w:rFonts w:asciiTheme="minorHAnsi" w:hAnsiTheme="minorHAnsi" w:cstheme="minorHAnsi"/>
                <w:b/>
                <w:sz w:val="16"/>
                <w:szCs w:val="16"/>
                <w:lang w:eastAsia="pt-BR"/>
              </w:rPr>
            </w:pPr>
          </w:p>
        </w:tc>
      </w:tr>
      <w:tr w:rsidR="00C41A61" w:rsidRPr="00AF040A" w14:paraId="6B4A99CC" w14:textId="77777777" w:rsidTr="00F305EC">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62265F" w14:textId="77777777" w:rsidR="00C41A61" w:rsidRPr="00AF040A" w:rsidRDefault="00C41A61" w:rsidP="00C41A61">
            <w:pPr>
              <w:widowControl/>
              <w:autoSpaceDE/>
              <w:autoSpaceDN/>
              <w:ind w:left="71" w:right="-426"/>
              <w:jc w:val="both"/>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2</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14:paraId="1066E33B" w14:textId="77777777" w:rsidR="00C41A61" w:rsidRPr="00AF040A" w:rsidRDefault="00C41A61"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14:paraId="5628044E" w14:textId="77777777" w:rsidR="00C41A61" w:rsidRPr="00AF040A" w:rsidRDefault="00C41A61"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6237" w:type="dxa"/>
            <w:tcBorders>
              <w:top w:val="single" w:sz="4" w:space="0" w:color="auto"/>
              <w:left w:val="nil"/>
              <w:bottom w:val="single" w:sz="4" w:space="0" w:color="auto"/>
              <w:right w:val="single" w:sz="4" w:space="0" w:color="auto"/>
            </w:tcBorders>
            <w:shd w:val="clear" w:color="auto" w:fill="auto"/>
            <w:noWrap/>
            <w:hideMark/>
          </w:tcPr>
          <w:p w14:paraId="474B4E51" w14:textId="5EB29501" w:rsidR="00C41A61" w:rsidRPr="00AF040A" w:rsidRDefault="00F675B2" w:rsidP="005513B4">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 xml:space="preserve">EQUIPAMENTOS </w:t>
            </w:r>
            <w:r w:rsidR="00C41A61" w:rsidRPr="00AF040A">
              <w:rPr>
                <w:rFonts w:asciiTheme="minorHAnsi" w:hAnsiTheme="minorHAnsi" w:cstheme="minorHAnsi"/>
                <w:sz w:val="16"/>
                <w:szCs w:val="16"/>
                <w:lang w:eastAsia="pt-BR"/>
              </w:rPr>
              <w:t>MÉDICO-HOSPITALARES</w:t>
            </w:r>
            <w:r w:rsidR="00C41A61" w:rsidRPr="00AF040A">
              <w:rPr>
                <w:rFonts w:asciiTheme="minorHAnsi" w:hAnsiTheme="minorHAnsi" w:cstheme="minorHAnsi"/>
                <w:color w:val="000000"/>
                <w:sz w:val="16"/>
                <w:szCs w:val="16"/>
                <w:lang w:eastAsia="pt-BR"/>
              </w:rPr>
              <w:t xml:space="preserve"> </w:t>
            </w:r>
            <w:r w:rsidR="00C41A61" w:rsidRPr="00AF040A">
              <w:rPr>
                <w:rFonts w:asciiTheme="minorHAnsi" w:hAnsiTheme="minorHAnsi" w:cstheme="minorHAnsi"/>
                <w:sz w:val="16"/>
                <w:szCs w:val="16"/>
                <w:lang w:eastAsia="pt-BR"/>
              </w:rPr>
              <w:t xml:space="preserve">COM BASE NO MAIOR PERCENTUAL DE DESCONTO SOBRE </w:t>
            </w:r>
            <w:r w:rsidR="00C41A61" w:rsidRPr="00AF040A">
              <w:rPr>
                <w:rFonts w:asciiTheme="minorHAnsi" w:hAnsiTheme="minorHAnsi" w:cstheme="minorHAnsi"/>
                <w:b/>
                <w:sz w:val="16"/>
                <w:szCs w:val="16"/>
                <w:lang w:eastAsia="pt-BR"/>
              </w:rPr>
              <w:t>O PREÇO MÉDIO</w:t>
            </w:r>
            <w:r w:rsidR="00C41A61" w:rsidRPr="00AF040A">
              <w:rPr>
                <w:rFonts w:asciiTheme="minorHAnsi" w:hAnsiTheme="minorHAnsi" w:cstheme="minorHAnsi"/>
                <w:sz w:val="16"/>
                <w:szCs w:val="16"/>
                <w:lang w:eastAsia="pt-BR"/>
              </w:rPr>
              <w:t xml:space="preserve"> DO BANCO DE PREÇOS DO TRIBUNAL DE CONTAS ESTADO DE MINAS GERAIS – TCE/MG.</w:t>
            </w:r>
          </w:p>
        </w:tc>
        <w:tc>
          <w:tcPr>
            <w:tcW w:w="1418" w:type="dxa"/>
            <w:tcBorders>
              <w:top w:val="single" w:sz="4" w:space="0" w:color="auto"/>
              <w:left w:val="nil"/>
              <w:bottom w:val="single" w:sz="4" w:space="0" w:color="auto"/>
              <w:right w:val="single" w:sz="4" w:space="0" w:color="auto"/>
            </w:tcBorders>
            <w:vAlign w:val="center"/>
          </w:tcPr>
          <w:p w14:paraId="23ED8D18" w14:textId="3CA3C1F2" w:rsidR="00C41A61" w:rsidRPr="00AF040A" w:rsidRDefault="00C41A61" w:rsidP="00672AA1">
            <w:pPr>
              <w:ind w:left="-70" w:right="-70"/>
              <w:jc w:val="center"/>
              <w:rPr>
                <w:rFonts w:asciiTheme="minorHAnsi" w:hAnsiTheme="minorHAnsi" w:cstheme="minorHAnsi"/>
                <w:b/>
                <w:sz w:val="16"/>
                <w:szCs w:val="16"/>
                <w:lang w:eastAsia="pt-BR"/>
              </w:rPr>
            </w:pPr>
          </w:p>
        </w:tc>
      </w:tr>
      <w:tr w:rsidR="00C41A61" w:rsidRPr="00AF040A" w14:paraId="146A9EED" w14:textId="77777777" w:rsidTr="00F305EC">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FB1D46" w14:textId="77777777" w:rsidR="00C41A61" w:rsidRPr="00AF040A" w:rsidRDefault="00C41A61" w:rsidP="00C41A61">
            <w:pPr>
              <w:widowControl/>
              <w:numPr>
                <w:ilvl w:val="0"/>
                <w:numId w:val="30"/>
              </w:numPr>
              <w:autoSpaceDE/>
              <w:autoSpaceDN/>
              <w:ind w:left="71" w:right="-426"/>
              <w:jc w:val="both"/>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3</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679ECB23" w14:textId="77777777" w:rsidR="00C41A61" w:rsidRPr="00AF040A" w:rsidRDefault="00C41A61"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51E3ED35" w14:textId="77777777" w:rsidR="00C41A61" w:rsidRPr="00AF040A" w:rsidRDefault="00C41A61"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6237" w:type="dxa"/>
            <w:tcBorders>
              <w:top w:val="single" w:sz="4" w:space="0" w:color="auto"/>
              <w:left w:val="nil"/>
              <w:bottom w:val="single" w:sz="4" w:space="0" w:color="auto"/>
              <w:right w:val="single" w:sz="4" w:space="0" w:color="auto"/>
            </w:tcBorders>
            <w:shd w:val="clear" w:color="auto" w:fill="auto"/>
            <w:noWrap/>
          </w:tcPr>
          <w:p w14:paraId="6E4C2BC4" w14:textId="040B264D" w:rsidR="00C41A61" w:rsidRPr="00AF040A" w:rsidRDefault="00C41A61" w:rsidP="005513B4">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MATERIAIS DE CONSUMO ODONTOLÓGICOS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418" w:type="dxa"/>
            <w:tcBorders>
              <w:top w:val="single" w:sz="4" w:space="0" w:color="auto"/>
              <w:left w:val="nil"/>
              <w:bottom w:val="single" w:sz="4" w:space="0" w:color="auto"/>
              <w:right w:val="single" w:sz="4" w:space="0" w:color="auto"/>
            </w:tcBorders>
            <w:vAlign w:val="center"/>
          </w:tcPr>
          <w:p w14:paraId="4FB2AB83" w14:textId="71542911" w:rsidR="00C41A61" w:rsidRPr="00AF040A" w:rsidRDefault="00C41A61" w:rsidP="00672AA1">
            <w:pPr>
              <w:ind w:left="-70" w:right="-70"/>
              <w:jc w:val="center"/>
              <w:rPr>
                <w:rFonts w:asciiTheme="minorHAnsi" w:hAnsiTheme="minorHAnsi" w:cstheme="minorHAnsi"/>
                <w:b/>
                <w:sz w:val="16"/>
                <w:szCs w:val="16"/>
                <w:lang w:eastAsia="pt-BR"/>
              </w:rPr>
            </w:pPr>
          </w:p>
        </w:tc>
      </w:tr>
      <w:tr w:rsidR="00C41A61" w:rsidRPr="00AF040A" w14:paraId="6F668F79" w14:textId="77777777" w:rsidTr="00F305EC">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FB7DF" w14:textId="77777777" w:rsidR="00C41A61" w:rsidRPr="00AF040A" w:rsidRDefault="00C41A61" w:rsidP="00C41A61">
            <w:pPr>
              <w:widowControl/>
              <w:numPr>
                <w:ilvl w:val="0"/>
                <w:numId w:val="30"/>
              </w:numPr>
              <w:autoSpaceDE/>
              <w:autoSpaceDN/>
              <w:ind w:left="71" w:right="-426"/>
              <w:jc w:val="both"/>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4</w:t>
            </w:r>
          </w:p>
        </w:tc>
        <w:tc>
          <w:tcPr>
            <w:tcW w:w="567" w:type="dxa"/>
            <w:tcBorders>
              <w:top w:val="single" w:sz="4" w:space="0" w:color="auto"/>
              <w:left w:val="nil"/>
              <w:bottom w:val="single" w:sz="4" w:space="0" w:color="auto"/>
              <w:right w:val="single" w:sz="4" w:space="0" w:color="auto"/>
            </w:tcBorders>
            <w:shd w:val="clear" w:color="auto" w:fill="auto"/>
            <w:noWrap/>
            <w:vAlign w:val="center"/>
          </w:tcPr>
          <w:p w14:paraId="481DD4AE" w14:textId="77777777" w:rsidR="00C41A61" w:rsidRPr="00AF040A" w:rsidRDefault="00C41A61"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3B74FBEA" w14:textId="77777777" w:rsidR="00C41A61" w:rsidRPr="00AF040A" w:rsidRDefault="00C41A61"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6237" w:type="dxa"/>
            <w:tcBorders>
              <w:top w:val="single" w:sz="4" w:space="0" w:color="auto"/>
              <w:left w:val="nil"/>
              <w:bottom w:val="single" w:sz="4" w:space="0" w:color="auto"/>
              <w:right w:val="single" w:sz="4" w:space="0" w:color="auto"/>
            </w:tcBorders>
            <w:shd w:val="clear" w:color="auto" w:fill="auto"/>
            <w:noWrap/>
          </w:tcPr>
          <w:p w14:paraId="11F11EA5" w14:textId="77777777" w:rsidR="00C41A61" w:rsidRPr="00AF040A" w:rsidRDefault="00C41A61" w:rsidP="00672AA1">
            <w:pPr>
              <w:adjustRightInd w:val="0"/>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EQUIPAMENTOS ODONTOLÓGICOS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418" w:type="dxa"/>
            <w:tcBorders>
              <w:top w:val="single" w:sz="4" w:space="0" w:color="auto"/>
              <w:left w:val="nil"/>
              <w:bottom w:val="single" w:sz="4" w:space="0" w:color="auto"/>
              <w:right w:val="single" w:sz="4" w:space="0" w:color="auto"/>
            </w:tcBorders>
            <w:vAlign w:val="center"/>
          </w:tcPr>
          <w:p w14:paraId="590351D0" w14:textId="44B86E4E" w:rsidR="00C41A61" w:rsidRPr="00AF040A" w:rsidRDefault="00C41A61" w:rsidP="00672AA1">
            <w:pPr>
              <w:ind w:left="-70" w:right="-70"/>
              <w:jc w:val="center"/>
              <w:rPr>
                <w:rFonts w:asciiTheme="minorHAnsi" w:hAnsiTheme="minorHAnsi" w:cstheme="minorHAnsi"/>
                <w:b/>
                <w:sz w:val="16"/>
                <w:szCs w:val="16"/>
                <w:lang w:eastAsia="pt-BR"/>
              </w:rPr>
            </w:pPr>
          </w:p>
        </w:tc>
      </w:tr>
    </w:tbl>
    <w:p w14:paraId="196A6424" w14:textId="423C666E" w:rsidR="00245EBA" w:rsidRPr="00AF040A" w:rsidRDefault="00C41A61" w:rsidP="0026230F">
      <w:pPr>
        <w:jc w:val="both"/>
        <w:rPr>
          <w:rFonts w:asciiTheme="minorHAnsi" w:hAnsiTheme="minorHAnsi" w:cstheme="minorHAnsi"/>
          <w:sz w:val="16"/>
          <w:szCs w:val="16"/>
        </w:rPr>
      </w:pPr>
      <w:r w:rsidRPr="00AF040A">
        <w:rPr>
          <w:rFonts w:asciiTheme="minorHAnsi" w:hAnsiTheme="minorHAnsi" w:cstheme="minorHAnsi"/>
          <w:b/>
          <w:sz w:val="16"/>
          <w:szCs w:val="16"/>
        </w:rPr>
        <w:t>1.2. A estimativa global de consumo para um período de 12 (doze) meses é de tabela R$ 2.800.000,00 (dois milhões e oitocentos mil reais)</w:t>
      </w:r>
      <w:r w:rsidR="00E573C3">
        <w:rPr>
          <w:rFonts w:asciiTheme="minorHAnsi" w:hAnsiTheme="minorHAnsi" w:cstheme="minorHAnsi"/>
          <w:b/>
          <w:sz w:val="16"/>
          <w:szCs w:val="16"/>
        </w:rPr>
        <w:t>.</w:t>
      </w:r>
    </w:p>
    <w:p w14:paraId="4DB51EEA" w14:textId="77777777" w:rsidR="0026230F" w:rsidRPr="00AF040A" w:rsidRDefault="0026230F" w:rsidP="0026230F">
      <w:pPr>
        <w:jc w:val="both"/>
        <w:rPr>
          <w:rFonts w:asciiTheme="minorHAnsi" w:hAnsiTheme="minorHAnsi" w:cstheme="minorHAnsi"/>
          <w:sz w:val="16"/>
          <w:szCs w:val="16"/>
        </w:rPr>
      </w:pPr>
    </w:p>
    <w:p w14:paraId="219085A8" w14:textId="77777777" w:rsidR="00245EBA" w:rsidRPr="00AF040A" w:rsidRDefault="00245EBA" w:rsidP="00C760DB">
      <w:pPr>
        <w:rPr>
          <w:rFonts w:asciiTheme="minorHAnsi" w:hAnsiTheme="minorHAnsi" w:cstheme="minorHAnsi"/>
          <w:b/>
          <w:sz w:val="16"/>
          <w:szCs w:val="16"/>
          <w:u w:val="single"/>
        </w:rPr>
      </w:pPr>
      <w:r w:rsidRPr="00AF040A">
        <w:rPr>
          <w:rFonts w:asciiTheme="minorHAnsi" w:hAnsiTheme="minorHAnsi" w:cstheme="minorHAnsi"/>
          <w:b/>
          <w:sz w:val="16"/>
          <w:szCs w:val="16"/>
          <w:u w:val="single"/>
        </w:rPr>
        <w:t>CLÁUSULA SEGUNDA – DA VIGÊNCIA DO REGISTRO DE PREÇOS</w:t>
      </w:r>
    </w:p>
    <w:p w14:paraId="406449EF" w14:textId="77777777" w:rsidR="00AD5440" w:rsidRPr="00AF040A" w:rsidRDefault="00245EBA" w:rsidP="00AD5440">
      <w:pPr>
        <w:adjustRightInd w:val="0"/>
        <w:jc w:val="both"/>
        <w:rPr>
          <w:rFonts w:asciiTheme="minorHAnsi" w:hAnsiTheme="minorHAnsi" w:cstheme="minorHAnsi"/>
          <w:color w:val="000000"/>
          <w:sz w:val="16"/>
          <w:szCs w:val="16"/>
        </w:rPr>
      </w:pPr>
      <w:r w:rsidRPr="00AF040A">
        <w:rPr>
          <w:rFonts w:asciiTheme="minorHAnsi" w:hAnsiTheme="minorHAnsi" w:cstheme="minorHAnsi"/>
          <w:b/>
          <w:bCs/>
          <w:sz w:val="16"/>
          <w:szCs w:val="16"/>
        </w:rPr>
        <w:t>2.1</w:t>
      </w:r>
      <w:r w:rsidRPr="00AF040A">
        <w:rPr>
          <w:rFonts w:asciiTheme="minorHAnsi" w:hAnsiTheme="minorHAnsi" w:cstheme="minorHAnsi"/>
          <w:bCs/>
          <w:sz w:val="16"/>
          <w:szCs w:val="16"/>
        </w:rPr>
        <w:t xml:space="preserve"> A presente “Ata de Registro de Preços” tem validade de 12 (doze) meses, contados</w:t>
      </w:r>
      <w:r w:rsidR="00AD5440" w:rsidRPr="00AF040A">
        <w:rPr>
          <w:rFonts w:asciiTheme="minorHAnsi" w:hAnsiTheme="minorHAnsi" w:cstheme="minorHAnsi"/>
          <w:bCs/>
          <w:sz w:val="16"/>
          <w:szCs w:val="16"/>
        </w:rPr>
        <w:t xml:space="preserve"> a partir da data de assinatura, </w:t>
      </w:r>
      <w:r w:rsidR="00AD5440" w:rsidRPr="00AF040A">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62752FBD" w14:textId="77777777" w:rsidR="00C760DB" w:rsidRPr="00AF040A" w:rsidRDefault="00C760DB" w:rsidP="00C760DB">
      <w:pPr>
        <w:pStyle w:val="Corpodetexto2"/>
        <w:spacing w:after="0" w:line="240" w:lineRule="auto"/>
        <w:jc w:val="both"/>
        <w:rPr>
          <w:rFonts w:asciiTheme="minorHAnsi" w:hAnsiTheme="minorHAnsi" w:cstheme="minorHAnsi"/>
          <w:b/>
          <w:bCs/>
          <w:sz w:val="16"/>
          <w:szCs w:val="16"/>
        </w:rPr>
      </w:pPr>
    </w:p>
    <w:p w14:paraId="44B53E4D" w14:textId="77777777" w:rsidR="00245EBA" w:rsidRPr="00AF040A" w:rsidRDefault="00245EBA" w:rsidP="00C760DB">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2.2</w:t>
      </w:r>
      <w:r w:rsidRPr="00AF040A">
        <w:rPr>
          <w:rFonts w:asciiTheme="minorHAnsi" w:hAnsiTheme="minorHAnsi" w:cstheme="minorHAnsi"/>
          <w:bCs/>
          <w:sz w:val="16"/>
          <w:szCs w:val="16"/>
        </w:rPr>
        <w:t xml:space="preserve"> Nos termos do Art</w:t>
      </w:r>
      <w:r w:rsidR="00352958" w:rsidRPr="00AF040A">
        <w:rPr>
          <w:rFonts w:asciiTheme="minorHAnsi" w:hAnsiTheme="minorHAnsi" w:cstheme="minorHAnsi"/>
          <w:bCs/>
          <w:sz w:val="16"/>
          <w:szCs w:val="16"/>
        </w:rPr>
        <w:t>. 83</w:t>
      </w:r>
      <w:r w:rsidRPr="00AF040A">
        <w:rPr>
          <w:rFonts w:asciiTheme="minorHAnsi" w:hAnsiTheme="minorHAnsi" w:cstheme="minorHAnsi"/>
          <w:bCs/>
          <w:sz w:val="16"/>
          <w:szCs w:val="16"/>
        </w:rPr>
        <w:t xml:space="preserve"> Lei Federal </w:t>
      </w:r>
      <w:r w:rsidR="00352958" w:rsidRPr="00AF040A">
        <w:rPr>
          <w:rFonts w:asciiTheme="minorHAnsi" w:hAnsiTheme="minorHAnsi" w:cstheme="minorHAnsi"/>
          <w:bCs/>
          <w:sz w:val="16"/>
          <w:szCs w:val="16"/>
        </w:rPr>
        <w:t>14.133/2021</w:t>
      </w:r>
      <w:r w:rsidRPr="00AF040A">
        <w:rPr>
          <w:rFonts w:asciiTheme="minorHAnsi" w:hAnsiTheme="minorHAnsi" w:cstheme="minorHAnsi"/>
          <w:bCs/>
          <w:sz w:val="16"/>
          <w:szCs w:val="16"/>
        </w:rPr>
        <w:t>, durante o prazo de validade desta Ata de Registro de Preços,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7823E53D" w14:textId="77777777" w:rsidR="00245EBA" w:rsidRPr="00AF040A" w:rsidRDefault="00245EBA" w:rsidP="00C760DB">
      <w:pPr>
        <w:pStyle w:val="Corpodetexto2"/>
        <w:spacing w:after="0" w:line="240" w:lineRule="auto"/>
        <w:jc w:val="both"/>
        <w:rPr>
          <w:rFonts w:asciiTheme="minorHAnsi" w:hAnsiTheme="minorHAnsi" w:cstheme="minorHAnsi"/>
          <w:bCs/>
          <w:sz w:val="16"/>
          <w:szCs w:val="16"/>
        </w:rPr>
      </w:pPr>
    </w:p>
    <w:p w14:paraId="141E4A20" w14:textId="77777777" w:rsidR="00245EBA" w:rsidRPr="00AF040A" w:rsidRDefault="00245EBA" w:rsidP="00C760DB">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2.3</w:t>
      </w:r>
      <w:r w:rsidRPr="00AF040A">
        <w:rPr>
          <w:rFonts w:asciiTheme="minorHAnsi" w:hAnsiTheme="minorHAnsi" w:cstheme="minorHAnsi"/>
          <w:bCs/>
          <w:sz w:val="16"/>
          <w:szCs w:val="16"/>
        </w:rPr>
        <w:t xml:space="preserve"> É vedada a DETENTORA DA ATA transferir o Ata de Registro de Preço oriundo desta licitação a terceiros, no todo ou em parte, sem autorização expressa do MUNICÍPIO.</w:t>
      </w:r>
    </w:p>
    <w:p w14:paraId="690E75EE" w14:textId="77777777" w:rsidR="00245EBA" w:rsidRPr="00AF040A" w:rsidRDefault="00245EBA" w:rsidP="00C760DB">
      <w:pPr>
        <w:pStyle w:val="Corpodetexto2"/>
        <w:spacing w:after="0" w:line="240" w:lineRule="auto"/>
        <w:jc w:val="both"/>
        <w:rPr>
          <w:rFonts w:asciiTheme="minorHAnsi" w:hAnsiTheme="minorHAnsi" w:cstheme="minorHAnsi"/>
          <w:bCs/>
          <w:sz w:val="16"/>
          <w:szCs w:val="16"/>
        </w:rPr>
      </w:pPr>
    </w:p>
    <w:p w14:paraId="6ACF102A" w14:textId="77777777" w:rsidR="00245EBA" w:rsidRPr="00AF040A" w:rsidRDefault="00245EBA" w:rsidP="00C760DB">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2.</w:t>
      </w:r>
      <w:r w:rsidR="00AD5440" w:rsidRPr="00AF040A">
        <w:rPr>
          <w:rFonts w:asciiTheme="minorHAnsi" w:hAnsiTheme="minorHAnsi" w:cstheme="minorHAnsi"/>
          <w:b/>
          <w:color w:val="000000"/>
          <w:sz w:val="16"/>
          <w:szCs w:val="16"/>
        </w:rPr>
        <w:t>4</w:t>
      </w:r>
      <w:r w:rsidRPr="00AF040A">
        <w:rPr>
          <w:rFonts w:asciiTheme="minorHAnsi" w:hAnsiTheme="minorHAnsi" w:cstheme="minorHAnsi"/>
          <w:b/>
          <w:color w:val="000000"/>
          <w:sz w:val="16"/>
          <w:szCs w:val="16"/>
        </w:rPr>
        <w:t xml:space="preserve"> </w:t>
      </w:r>
      <w:r w:rsidRPr="00AF040A">
        <w:rPr>
          <w:rFonts w:asciiTheme="minorHAnsi" w:hAnsiTheme="minorHAnsi" w:cstheme="minorHAnsi"/>
          <w:color w:val="000000"/>
          <w:sz w:val="16"/>
          <w:szCs w:val="16"/>
        </w:rPr>
        <w:t>Os contratos decorrentes do Sistema de Registro de Preços deverá ser assinado no prazo de validade da ata de registro de preços.</w:t>
      </w:r>
    </w:p>
    <w:p w14:paraId="24ABF9E5" w14:textId="77777777" w:rsidR="00245EBA" w:rsidRPr="00AF040A" w:rsidRDefault="00245EBA" w:rsidP="00C760DB">
      <w:pPr>
        <w:adjustRightInd w:val="0"/>
        <w:jc w:val="both"/>
        <w:rPr>
          <w:rFonts w:asciiTheme="minorHAnsi" w:hAnsiTheme="minorHAnsi" w:cstheme="minorHAnsi"/>
          <w:color w:val="000000"/>
          <w:sz w:val="16"/>
          <w:szCs w:val="16"/>
        </w:rPr>
      </w:pPr>
    </w:p>
    <w:p w14:paraId="749E898D" w14:textId="4EADEF19" w:rsidR="00245EBA" w:rsidRPr="00AF040A" w:rsidRDefault="00245EBA" w:rsidP="00C760DB">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2.</w:t>
      </w:r>
      <w:r w:rsidR="00E03A26" w:rsidRPr="00AF040A">
        <w:rPr>
          <w:rFonts w:asciiTheme="minorHAnsi" w:hAnsiTheme="minorHAnsi" w:cstheme="minorHAnsi"/>
          <w:b/>
          <w:color w:val="000000"/>
          <w:sz w:val="16"/>
          <w:szCs w:val="16"/>
        </w:rPr>
        <w:t>5</w:t>
      </w:r>
      <w:r w:rsidRPr="00AF040A">
        <w:rPr>
          <w:rFonts w:asciiTheme="minorHAnsi" w:hAnsiTheme="minorHAnsi" w:cstheme="minorHAnsi"/>
          <w:color w:val="000000"/>
          <w:sz w:val="16"/>
          <w:szCs w:val="16"/>
        </w:rPr>
        <w:t xml:space="preserve"> Por se tratar de Registro de preços, no qual não existe a possibilidade de se mensurar quais os produtos, as peças e serviços que serão utilizados bem como o quantitativo necessário, </w:t>
      </w:r>
      <w:r w:rsidR="00393C36" w:rsidRPr="00AF040A">
        <w:rPr>
          <w:rFonts w:asciiTheme="minorHAnsi" w:hAnsiTheme="minorHAnsi" w:cstheme="minorHAnsi"/>
          <w:color w:val="000000"/>
          <w:sz w:val="16"/>
          <w:szCs w:val="16"/>
        </w:rPr>
        <w:t xml:space="preserve">o Contrato decorrente da Ata de Registro de Preço poderá </w:t>
      </w:r>
      <w:r w:rsidRPr="00AF040A">
        <w:rPr>
          <w:rFonts w:asciiTheme="minorHAnsi" w:hAnsiTheme="minorHAnsi" w:cstheme="minorHAnsi"/>
          <w:color w:val="000000"/>
          <w:sz w:val="16"/>
          <w:szCs w:val="16"/>
        </w:rPr>
        <w:t xml:space="preserve">ser </w:t>
      </w:r>
      <w:r w:rsidRPr="00AF040A">
        <w:rPr>
          <w:rFonts w:asciiTheme="minorHAnsi" w:hAnsiTheme="minorHAnsi" w:cstheme="minorHAnsi"/>
          <w:color w:val="000000"/>
          <w:sz w:val="16"/>
          <w:szCs w:val="16"/>
        </w:rPr>
        <w:lastRenderedPageBreak/>
        <w:t xml:space="preserve">substituído por Nota de Empenho nos termos do </w:t>
      </w:r>
      <w:r w:rsidR="00020DA9" w:rsidRPr="00AF040A">
        <w:rPr>
          <w:rFonts w:asciiTheme="minorHAnsi" w:hAnsiTheme="minorHAnsi" w:cstheme="minorHAnsi"/>
          <w:color w:val="000000"/>
          <w:sz w:val="16"/>
          <w:szCs w:val="16"/>
        </w:rPr>
        <w:t>Art. 95</w:t>
      </w:r>
      <w:r w:rsidRPr="00AF040A">
        <w:rPr>
          <w:rFonts w:asciiTheme="minorHAnsi" w:hAnsiTheme="minorHAnsi" w:cstheme="minorHAnsi"/>
          <w:color w:val="000000"/>
          <w:sz w:val="16"/>
          <w:szCs w:val="16"/>
        </w:rPr>
        <w:t xml:space="preserve"> da Lei </w:t>
      </w:r>
      <w:r w:rsidR="00020DA9" w:rsidRPr="00AF040A">
        <w:rPr>
          <w:rFonts w:asciiTheme="minorHAnsi" w:hAnsiTheme="minorHAnsi" w:cstheme="minorHAnsi"/>
          <w:color w:val="000000"/>
          <w:sz w:val="16"/>
          <w:szCs w:val="16"/>
        </w:rPr>
        <w:t>14.133/2021</w:t>
      </w:r>
      <w:r w:rsidRPr="00AF040A">
        <w:rPr>
          <w:rFonts w:asciiTheme="minorHAnsi" w:hAnsiTheme="minorHAnsi" w:cstheme="minorHAnsi"/>
          <w:color w:val="000000"/>
          <w:sz w:val="16"/>
          <w:szCs w:val="16"/>
        </w:rPr>
        <w:t>.</w:t>
      </w:r>
    </w:p>
    <w:p w14:paraId="010FCB61" w14:textId="77777777" w:rsidR="00946B5A" w:rsidRPr="00AF040A" w:rsidRDefault="00946B5A" w:rsidP="00C760DB">
      <w:pPr>
        <w:adjustRightInd w:val="0"/>
        <w:jc w:val="both"/>
        <w:rPr>
          <w:rFonts w:asciiTheme="minorHAnsi" w:hAnsiTheme="minorHAnsi" w:cstheme="minorHAnsi"/>
          <w:color w:val="000000"/>
          <w:sz w:val="16"/>
          <w:szCs w:val="16"/>
        </w:rPr>
      </w:pPr>
    </w:p>
    <w:p w14:paraId="55FA041B" w14:textId="680D2B6E" w:rsidR="00946B5A" w:rsidRPr="00AF040A" w:rsidRDefault="00946B5A" w:rsidP="00946B5A">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2.</w:t>
      </w:r>
      <w:r w:rsidR="00E03A26" w:rsidRPr="00AF040A">
        <w:rPr>
          <w:rFonts w:asciiTheme="minorHAnsi" w:hAnsiTheme="minorHAnsi" w:cstheme="minorHAnsi"/>
          <w:b/>
          <w:sz w:val="16"/>
          <w:szCs w:val="16"/>
        </w:rPr>
        <w:t>6</w:t>
      </w:r>
      <w:r w:rsidRPr="00AF040A">
        <w:rPr>
          <w:rFonts w:asciiTheme="minorHAnsi" w:hAnsiTheme="minorHAnsi" w:cstheme="minorHAnsi"/>
          <w:b/>
          <w:sz w:val="16"/>
          <w:szCs w:val="16"/>
        </w:rPr>
        <w:t xml:space="preserve"> </w:t>
      </w:r>
      <w:r w:rsidRPr="00AF040A">
        <w:rPr>
          <w:rFonts w:asciiTheme="minorHAnsi" w:hAnsiTheme="minorHAnsi" w:cstheme="minorHAnsi"/>
          <w:sz w:val="16"/>
          <w:szCs w:val="16"/>
        </w:rPr>
        <w:t>Durante a vigência das atas de registro de preços formalizadas pelo Município de Nepomuceno poderão ser utilizadas, durante a sua vigência, por quaisquer órgãos da Administração Direta ou quaisquer entidades da Administração Indireta, atentando quanto ao Art. 86, da Lei 14.133/2021 e Capítulo VII, do Decretro nº 1.898/2023 da Prefeitura Municipal de Nepomuceno.</w:t>
      </w:r>
    </w:p>
    <w:p w14:paraId="737C5EAB" w14:textId="77777777" w:rsidR="00245EBA" w:rsidRPr="00AF040A" w:rsidRDefault="00245EBA" w:rsidP="00C760DB">
      <w:pPr>
        <w:adjustRightInd w:val="0"/>
        <w:jc w:val="both"/>
        <w:rPr>
          <w:rFonts w:asciiTheme="minorHAnsi" w:hAnsiTheme="minorHAnsi" w:cstheme="minorHAnsi"/>
          <w:color w:val="000000"/>
          <w:sz w:val="16"/>
          <w:szCs w:val="16"/>
        </w:rPr>
      </w:pPr>
    </w:p>
    <w:p w14:paraId="0548A9C8" w14:textId="3215DA82" w:rsidR="00245EBA" w:rsidRPr="00AF040A" w:rsidRDefault="00E878C1" w:rsidP="00C760DB">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CLÁUSULA TERCEIRA – DA ENTREGA E DO PRAZO</w:t>
      </w:r>
    </w:p>
    <w:p w14:paraId="57285682" w14:textId="4D18F7FB" w:rsidR="00E878C1" w:rsidRPr="00AF040A" w:rsidRDefault="00D901CE" w:rsidP="00E878C1">
      <w:pPr>
        <w:jc w:val="both"/>
        <w:rPr>
          <w:rFonts w:asciiTheme="minorHAnsi" w:hAnsiTheme="minorHAnsi" w:cstheme="minorHAnsi"/>
          <w:bCs/>
          <w:sz w:val="16"/>
          <w:szCs w:val="16"/>
        </w:rPr>
      </w:pPr>
      <w:bookmarkStart w:id="4" w:name="_Hlk164776750"/>
      <w:r w:rsidRPr="00AF040A">
        <w:rPr>
          <w:rFonts w:asciiTheme="minorHAnsi" w:hAnsiTheme="minorHAnsi" w:cstheme="minorHAnsi"/>
          <w:b/>
          <w:bCs/>
          <w:sz w:val="16"/>
          <w:szCs w:val="16"/>
        </w:rPr>
        <w:t>3.1</w:t>
      </w:r>
      <w:r w:rsidRPr="00AF040A">
        <w:rPr>
          <w:rFonts w:asciiTheme="minorHAnsi" w:hAnsiTheme="minorHAnsi" w:cstheme="minorHAnsi"/>
          <w:sz w:val="16"/>
          <w:szCs w:val="16"/>
        </w:rPr>
        <w:t xml:space="preserve"> </w:t>
      </w:r>
      <w:r w:rsidR="00E878C1" w:rsidRPr="005513B4">
        <w:rPr>
          <w:rFonts w:asciiTheme="minorHAnsi" w:hAnsiTheme="minorHAnsi" w:cstheme="minorHAnsi"/>
          <w:bCs/>
          <w:sz w:val="16"/>
          <w:szCs w:val="16"/>
        </w:rPr>
        <w:t xml:space="preserve">O objeto da presente licitação terá entrega no prazo máximo e improrrogável de até 10 (dez) dias, </w:t>
      </w:r>
      <w:r w:rsidR="004E4AE1" w:rsidRPr="005513B4">
        <w:rPr>
          <w:rFonts w:asciiTheme="minorHAnsi" w:hAnsiTheme="minorHAnsi" w:cstheme="minorHAnsi"/>
          <w:bCs/>
          <w:sz w:val="16"/>
          <w:szCs w:val="16"/>
        </w:rPr>
        <w:t>na secretaria municipal de saúde, localizada na Rua Professor Pimenta da Veiga, 84, Centro, Nepomuceno – MG</w:t>
      </w:r>
      <w:r w:rsidR="00E878C1" w:rsidRPr="005513B4">
        <w:rPr>
          <w:rFonts w:asciiTheme="minorHAnsi" w:hAnsiTheme="minorHAnsi" w:cstheme="minorHAnsi"/>
          <w:bCs/>
          <w:sz w:val="16"/>
          <w:szCs w:val="16"/>
        </w:rPr>
        <w:t>, sob pena das sanções previstas.</w:t>
      </w:r>
    </w:p>
    <w:p w14:paraId="418BAAD1" w14:textId="77777777" w:rsidR="00E878C1" w:rsidRPr="00AF040A" w:rsidRDefault="00E878C1" w:rsidP="00E878C1">
      <w:pPr>
        <w:jc w:val="both"/>
        <w:rPr>
          <w:rFonts w:asciiTheme="minorHAnsi" w:hAnsiTheme="minorHAnsi" w:cstheme="minorHAnsi"/>
          <w:b/>
          <w:bCs/>
          <w:sz w:val="16"/>
          <w:szCs w:val="16"/>
        </w:rPr>
      </w:pPr>
    </w:p>
    <w:p w14:paraId="2624FBDA" w14:textId="5264A6B1" w:rsidR="00E878C1" w:rsidRPr="00AF040A" w:rsidRDefault="00E878C1" w:rsidP="0034704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3.1.1 </w:t>
      </w:r>
      <w:r w:rsidRPr="00AF040A">
        <w:rPr>
          <w:rFonts w:asciiTheme="minorHAnsi" w:hAnsiTheme="minorHAnsi" w:cstheme="minorHAnsi"/>
          <w:bCs/>
          <w:sz w:val="16"/>
          <w:szCs w:val="16"/>
        </w:rPr>
        <w:t xml:space="preserve">Os produtos deverão ser entregues em sua embalagem original, dentro da validade, </w:t>
      </w:r>
      <w:r w:rsidRPr="005513B4">
        <w:rPr>
          <w:rFonts w:asciiTheme="minorHAnsi" w:hAnsiTheme="minorHAnsi" w:cstheme="minorHAnsi"/>
          <w:bCs/>
          <w:sz w:val="16"/>
          <w:szCs w:val="16"/>
        </w:rPr>
        <w:t xml:space="preserve">devendo ser entregue </w:t>
      </w:r>
      <w:r w:rsidR="007F592C" w:rsidRPr="005513B4">
        <w:rPr>
          <w:rFonts w:asciiTheme="minorHAnsi" w:hAnsiTheme="minorHAnsi" w:cstheme="minorHAnsi"/>
          <w:bCs/>
          <w:sz w:val="16"/>
          <w:szCs w:val="16"/>
        </w:rPr>
        <w:t>na secretaria municipal de saúde, localizada na Rua Professor Pimenta da Veiga, 84, Centro, Nepomuceno – MG</w:t>
      </w:r>
      <w:r w:rsidRPr="005513B4">
        <w:rPr>
          <w:rFonts w:asciiTheme="minorHAnsi" w:hAnsiTheme="minorHAnsi" w:cstheme="minorHAnsi"/>
          <w:bCs/>
          <w:sz w:val="16"/>
          <w:szCs w:val="16"/>
        </w:rPr>
        <w:t>,</w:t>
      </w:r>
      <w:r w:rsidRPr="00AF040A">
        <w:rPr>
          <w:rFonts w:asciiTheme="minorHAnsi" w:hAnsiTheme="minorHAnsi" w:cstheme="minorHAnsi"/>
          <w:bCs/>
          <w:sz w:val="16"/>
          <w:szCs w:val="16"/>
        </w:rPr>
        <w:t xml:space="preserve"> onde terá um servidor a quem caberá conferi-lo provisoriamente, para efeito de verificação posterior da conformidade do produto conforme exigido;</w:t>
      </w:r>
    </w:p>
    <w:p w14:paraId="73DEB18F" w14:textId="77777777" w:rsidR="00E878C1" w:rsidRPr="00AF040A" w:rsidRDefault="00E878C1" w:rsidP="00E878C1">
      <w:pPr>
        <w:jc w:val="both"/>
        <w:rPr>
          <w:rFonts w:asciiTheme="minorHAnsi" w:hAnsiTheme="minorHAnsi" w:cstheme="minorHAnsi"/>
          <w:bCs/>
          <w:sz w:val="16"/>
          <w:szCs w:val="16"/>
        </w:rPr>
      </w:pPr>
    </w:p>
    <w:p w14:paraId="414EB336" w14:textId="624AA5DF" w:rsidR="00E878C1" w:rsidRPr="00AF040A" w:rsidRDefault="00E878C1" w:rsidP="00E878C1">
      <w:pPr>
        <w:jc w:val="both"/>
        <w:rPr>
          <w:rFonts w:asciiTheme="minorHAnsi" w:hAnsiTheme="minorHAnsi" w:cstheme="minorHAnsi"/>
          <w:bCs/>
          <w:sz w:val="16"/>
          <w:szCs w:val="16"/>
        </w:rPr>
      </w:pPr>
      <w:r w:rsidRPr="00AF040A">
        <w:rPr>
          <w:rFonts w:asciiTheme="minorHAnsi" w:hAnsiTheme="minorHAnsi" w:cstheme="minorHAnsi"/>
          <w:b/>
          <w:bCs/>
          <w:sz w:val="16"/>
          <w:szCs w:val="16"/>
        </w:rPr>
        <w:t>3.2</w:t>
      </w:r>
      <w:r w:rsidRPr="00AF040A">
        <w:rPr>
          <w:rFonts w:asciiTheme="minorHAnsi" w:hAnsiTheme="minorHAnsi" w:cstheme="minorHAnsi"/>
          <w:bCs/>
          <w:sz w:val="16"/>
          <w:szCs w:val="16"/>
        </w:rPr>
        <w:t xml:space="preserve"> Serão rejeitados em todo ou em parte os produtos que estiverem com prazo de validade vencido ou próximo ao vencimento, com embalagens danificadas, ou com características como odor, aparência e cor que não obedeçam ao padrão do produto.</w:t>
      </w:r>
    </w:p>
    <w:p w14:paraId="78C550F4" w14:textId="3D55744C" w:rsidR="00E878C1" w:rsidRPr="00AF040A" w:rsidRDefault="00E878C1" w:rsidP="00E878C1">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3.3 </w:t>
      </w:r>
      <w:r w:rsidRPr="00AF040A">
        <w:rPr>
          <w:rFonts w:asciiTheme="minorHAnsi" w:hAnsiTheme="minorHAnsi" w:cstheme="minorHAnsi"/>
          <w:bCs/>
          <w:sz w:val="16"/>
          <w:szCs w:val="16"/>
        </w:rPr>
        <w:t>A “Ata de Registro de Preços”, terá validade de 01 (um) ano, contados a partir da data de assinatura.</w:t>
      </w:r>
    </w:p>
    <w:p w14:paraId="44BF8FC3" w14:textId="77777777" w:rsidR="00E878C1" w:rsidRPr="00AF040A" w:rsidRDefault="00E878C1" w:rsidP="00E878C1">
      <w:pPr>
        <w:jc w:val="both"/>
        <w:rPr>
          <w:rFonts w:asciiTheme="minorHAnsi" w:hAnsiTheme="minorHAnsi" w:cstheme="minorHAnsi"/>
          <w:bCs/>
          <w:sz w:val="16"/>
          <w:szCs w:val="16"/>
        </w:rPr>
      </w:pPr>
    </w:p>
    <w:p w14:paraId="03FB04A2" w14:textId="56EFC7DD" w:rsidR="00E878C1" w:rsidRPr="00AF040A" w:rsidRDefault="00E878C1" w:rsidP="00E878C1">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3.4 </w:t>
      </w:r>
      <w:r w:rsidRPr="00AF040A">
        <w:rPr>
          <w:rFonts w:asciiTheme="minorHAnsi" w:hAnsiTheme="minorHAnsi" w:cstheme="minorHAnsi"/>
          <w:bCs/>
          <w:sz w:val="16"/>
          <w:szCs w:val="16"/>
        </w:rPr>
        <w:t>Os produtos serão entregues acompanhados pela Fatura pertinente por parte da licitante vencedora, com visto do responsável pelo recebimento;</w:t>
      </w:r>
    </w:p>
    <w:p w14:paraId="4FED77B1" w14:textId="77777777" w:rsidR="00E878C1" w:rsidRPr="00AF040A" w:rsidRDefault="00E878C1" w:rsidP="00E878C1">
      <w:pPr>
        <w:jc w:val="both"/>
        <w:rPr>
          <w:rFonts w:asciiTheme="minorHAnsi" w:hAnsiTheme="minorHAnsi" w:cstheme="minorHAnsi"/>
          <w:b/>
          <w:bCs/>
          <w:sz w:val="16"/>
          <w:szCs w:val="16"/>
        </w:rPr>
      </w:pPr>
    </w:p>
    <w:p w14:paraId="6415AE05" w14:textId="0DD73EE8" w:rsidR="00E878C1" w:rsidRPr="00AF040A" w:rsidRDefault="00E878C1" w:rsidP="00E878C1">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3.5 </w:t>
      </w:r>
      <w:r w:rsidRPr="00AF040A">
        <w:rPr>
          <w:rFonts w:asciiTheme="minorHAnsi" w:hAnsiTheme="minorHAnsi" w:cstheme="minorHAnsi"/>
          <w:bCs/>
          <w:sz w:val="16"/>
          <w:szCs w:val="16"/>
        </w:rPr>
        <w:t>A Secretaria Municipal de Saúde designará um servidor o qual se responsabilizará pela vistoria, conferência e o recebimento do(s) produto(s), cabendo ao responsável por ela designado, prestar toda a assistência e a orientação que se fizerem necessárias.</w:t>
      </w:r>
    </w:p>
    <w:p w14:paraId="2EC1E529" w14:textId="77777777" w:rsidR="00E878C1" w:rsidRPr="00AF040A" w:rsidRDefault="00E878C1" w:rsidP="00E878C1">
      <w:pPr>
        <w:jc w:val="both"/>
        <w:rPr>
          <w:rFonts w:asciiTheme="minorHAnsi" w:hAnsiTheme="minorHAnsi" w:cstheme="minorHAnsi"/>
          <w:b/>
          <w:bCs/>
          <w:sz w:val="16"/>
          <w:szCs w:val="16"/>
        </w:rPr>
      </w:pPr>
    </w:p>
    <w:p w14:paraId="5F812C96" w14:textId="0EACDA9A" w:rsidR="00E878C1" w:rsidRPr="00AF040A" w:rsidRDefault="00E878C1" w:rsidP="00E878C1">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3.6 </w:t>
      </w:r>
      <w:r w:rsidRPr="00AF040A">
        <w:rPr>
          <w:rFonts w:asciiTheme="minorHAnsi" w:hAnsiTheme="minorHAnsi" w:cstheme="minorHAnsi"/>
          <w:bCs/>
          <w:sz w:val="16"/>
          <w:szCs w:val="16"/>
        </w:rPr>
        <w:t>Havendo rejeição do objeto no todo ou em parte, a licitante vencedora fica obrigada a promover a substituição do mesmo, dentro do prazo de 3 (três) dias</w:t>
      </w:r>
    </w:p>
    <w:bookmarkEnd w:id="4"/>
    <w:p w14:paraId="1490BEA4" w14:textId="77777777" w:rsidR="00FD3768" w:rsidRPr="00AF040A" w:rsidRDefault="00FD3768" w:rsidP="00FD3768">
      <w:pPr>
        <w:pStyle w:val="Corpodetexto2"/>
        <w:spacing w:after="0" w:line="240" w:lineRule="auto"/>
        <w:rPr>
          <w:rFonts w:asciiTheme="minorHAnsi" w:hAnsiTheme="minorHAnsi" w:cstheme="minorHAnsi"/>
          <w:b/>
          <w:sz w:val="16"/>
          <w:szCs w:val="16"/>
          <w:u w:val="single"/>
        </w:rPr>
      </w:pPr>
    </w:p>
    <w:p w14:paraId="0FEE505B" w14:textId="77777777" w:rsidR="00245EBA" w:rsidRPr="00AF040A" w:rsidRDefault="00245EBA" w:rsidP="00FD3768">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QUARTA – FORMA DE PAGAMENTO </w:t>
      </w:r>
    </w:p>
    <w:p w14:paraId="37D3AC50" w14:textId="323FEDB3" w:rsidR="00D901CE" w:rsidRPr="00AF040A" w:rsidRDefault="00D901CE" w:rsidP="00D901CE">
      <w:pPr>
        <w:jc w:val="both"/>
        <w:rPr>
          <w:rFonts w:asciiTheme="minorHAnsi" w:hAnsiTheme="minorHAnsi" w:cstheme="minorHAnsi"/>
          <w:sz w:val="16"/>
          <w:szCs w:val="16"/>
          <w:highlight w:val="yellow"/>
        </w:rPr>
      </w:pPr>
      <w:r w:rsidRPr="00AF040A">
        <w:rPr>
          <w:rFonts w:asciiTheme="minorHAnsi" w:hAnsiTheme="minorHAnsi" w:cstheme="minorHAnsi"/>
          <w:b/>
          <w:bCs/>
          <w:sz w:val="16"/>
          <w:szCs w:val="16"/>
        </w:rPr>
        <w:t>4.1</w:t>
      </w:r>
      <w:r w:rsidRPr="00AF040A">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4E865D3E" w14:textId="77777777" w:rsidR="00D901CE" w:rsidRPr="00AF040A" w:rsidRDefault="00D901CE" w:rsidP="00D901CE">
      <w:pPr>
        <w:jc w:val="both"/>
        <w:rPr>
          <w:rFonts w:asciiTheme="minorHAnsi" w:hAnsiTheme="minorHAnsi" w:cstheme="minorHAnsi"/>
          <w:sz w:val="16"/>
          <w:szCs w:val="16"/>
          <w:highlight w:val="yellow"/>
        </w:rPr>
      </w:pPr>
    </w:p>
    <w:p w14:paraId="13B3E7BF" w14:textId="52080CD3" w:rsidR="00D901CE" w:rsidRPr="00AF040A" w:rsidRDefault="00D901CE" w:rsidP="00D901CE">
      <w:pPr>
        <w:jc w:val="both"/>
        <w:rPr>
          <w:rFonts w:asciiTheme="minorHAnsi" w:hAnsiTheme="minorHAnsi" w:cstheme="minorHAnsi"/>
          <w:sz w:val="16"/>
          <w:szCs w:val="16"/>
        </w:rPr>
      </w:pPr>
      <w:r w:rsidRPr="00AF040A">
        <w:rPr>
          <w:rFonts w:asciiTheme="minorHAnsi" w:hAnsiTheme="minorHAnsi" w:cstheme="minorHAnsi"/>
          <w:b/>
          <w:bCs/>
          <w:sz w:val="16"/>
          <w:szCs w:val="16"/>
        </w:rPr>
        <w:t>4.2</w:t>
      </w:r>
      <w:r w:rsidRPr="00AF040A">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77CE4427" w14:textId="77777777" w:rsidR="00D901CE" w:rsidRPr="00AF040A" w:rsidRDefault="00D901CE" w:rsidP="00D901CE">
      <w:pPr>
        <w:jc w:val="both"/>
        <w:rPr>
          <w:rFonts w:asciiTheme="minorHAnsi" w:hAnsiTheme="minorHAnsi" w:cstheme="minorHAnsi"/>
          <w:sz w:val="16"/>
          <w:szCs w:val="16"/>
        </w:rPr>
      </w:pPr>
    </w:p>
    <w:p w14:paraId="3F198E18" w14:textId="6213AE22" w:rsidR="00D901CE" w:rsidRPr="00AF040A" w:rsidRDefault="00D901CE" w:rsidP="00D901CE">
      <w:pPr>
        <w:jc w:val="both"/>
        <w:rPr>
          <w:rFonts w:asciiTheme="minorHAnsi" w:hAnsiTheme="minorHAnsi" w:cstheme="minorHAnsi"/>
          <w:sz w:val="16"/>
          <w:szCs w:val="16"/>
        </w:rPr>
      </w:pPr>
      <w:r w:rsidRPr="00AF040A">
        <w:rPr>
          <w:rFonts w:asciiTheme="minorHAnsi" w:hAnsiTheme="minorHAnsi" w:cstheme="minorHAnsi"/>
          <w:b/>
          <w:bCs/>
          <w:sz w:val="16"/>
          <w:szCs w:val="16"/>
        </w:rPr>
        <w:t>4.3</w:t>
      </w:r>
      <w:r w:rsidRPr="00AF040A">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526D075C" w14:textId="77777777" w:rsidR="00D901CE" w:rsidRPr="00AF040A" w:rsidRDefault="00D901CE" w:rsidP="00D901CE">
      <w:pPr>
        <w:jc w:val="both"/>
        <w:rPr>
          <w:rFonts w:asciiTheme="minorHAnsi" w:hAnsiTheme="minorHAnsi" w:cstheme="minorHAnsi"/>
          <w:sz w:val="16"/>
          <w:szCs w:val="16"/>
        </w:rPr>
      </w:pPr>
    </w:p>
    <w:p w14:paraId="3BC029B1" w14:textId="76E460A8" w:rsidR="00D901CE" w:rsidRPr="00AF040A" w:rsidRDefault="00D901CE" w:rsidP="00D901CE">
      <w:pPr>
        <w:jc w:val="both"/>
        <w:rPr>
          <w:rFonts w:asciiTheme="minorHAnsi" w:hAnsiTheme="minorHAnsi" w:cstheme="minorHAnsi"/>
          <w:sz w:val="16"/>
          <w:szCs w:val="16"/>
          <w:highlight w:val="yellow"/>
        </w:rPr>
      </w:pPr>
      <w:r w:rsidRPr="00AF040A">
        <w:rPr>
          <w:rFonts w:asciiTheme="minorHAnsi" w:hAnsiTheme="minorHAnsi" w:cstheme="minorHAnsi"/>
          <w:b/>
          <w:bCs/>
          <w:sz w:val="16"/>
          <w:szCs w:val="16"/>
        </w:rPr>
        <w:t>4.4</w:t>
      </w:r>
      <w:r w:rsidRPr="00AF040A">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560C39E6" w14:textId="77777777" w:rsidR="00D901CE" w:rsidRPr="00AF040A" w:rsidRDefault="00D901CE" w:rsidP="00D901CE">
      <w:pPr>
        <w:jc w:val="both"/>
        <w:rPr>
          <w:rFonts w:asciiTheme="minorHAnsi" w:hAnsiTheme="minorHAnsi" w:cstheme="minorHAnsi"/>
          <w:sz w:val="16"/>
          <w:szCs w:val="16"/>
          <w:highlight w:val="yellow"/>
        </w:rPr>
      </w:pPr>
    </w:p>
    <w:p w14:paraId="2E161B26" w14:textId="36F406FE" w:rsidR="00D901CE" w:rsidRPr="00AF040A" w:rsidRDefault="00D901CE" w:rsidP="00D901CE">
      <w:pPr>
        <w:jc w:val="both"/>
        <w:rPr>
          <w:rFonts w:asciiTheme="minorHAnsi" w:hAnsiTheme="minorHAnsi" w:cstheme="minorHAnsi"/>
          <w:sz w:val="16"/>
          <w:szCs w:val="16"/>
        </w:rPr>
      </w:pPr>
      <w:r w:rsidRPr="00AF040A">
        <w:rPr>
          <w:rFonts w:asciiTheme="minorHAnsi" w:hAnsiTheme="minorHAnsi" w:cstheme="minorHAnsi"/>
          <w:b/>
          <w:bCs/>
          <w:sz w:val="16"/>
          <w:szCs w:val="16"/>
        </w:rPr>
        <w:t>4.5</w:t>
      </w:r>
      <w:r w:rsidRPr="00AF040A">
        <w:rPr>
          <w:rFonts w:asciiTheme="minorHAnsi" w:hAnsiTheme="minorHAnsi" w:cstheme="minorHAnsi"/>
          <w:sz w:val="16"/>
          <w:szCs w:val="16"/>
        </w:rPr>
        <w:t xml:space="preserve"> </w:t>
      </w:r>
      <w:r w:rsidRPr="00AF040A">
        <w:rPr>
          <w:rFonts w:asciiTheme="minorHAnsi" w:eastAsia="Calibri" w:hAnsiTheme="minorHAnsi" w:cstheme="minorHAnsi"/>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211C5E8B" w14:textId="77777777" w:rsidR="00D901CE" w:rsidRPr="00AF040A" w:rsidRDefault="00D901CE" w:rsidP="00D901CE">
      <w:pPr>
        <w:jc w:val="both"/>
        <w:rPr>
          <w:rFonts w:asciiTheme="minorHAnsi" w:hAnsiTheme="minorHAnsi" w:cstheme="minorHAnsi"/>
          <w:sz w:val="16"/>
          <w:szCs w:val="16"/>
        </w:rPr>
      </w:pPr>
    </w:p>
    <w:p w14:paraId="5863B6E3" w14:textId="52A38A18" w:rsidR="00D901CE" w:rsidRPr="00AF040A" w:rsidRDefault="00D901CE" w:rsidP="00D901CE">
      <w:pPr>
        <w:jc w:val="both"/>
        <w:rPr>
          <w:rFonts w:asciiTheme="minorHAnsi" w:eastAsia="Calibri" w:hAnsiTheme="minorHAnsi" w:cstheme="minorHAnsi"/>
          <w:sz w:val="16"/>
          <w:szCs w:val="16"/>
        </w:rPr>
      </w:pPr>
      <w:r w:rsidRPr="00AF040A">
        <w:rPr>
          <w:rFonts w:asciiTheme="minorHAnsi" w:eastAsia="Calibri" w:hAnsiTheme="minorHAnsi" w:cstheme="minorHAnsi"/>
          <w:b/>
          <w:bCs/>
          <w:sz w:val="16"/>
          <w:szCs w:val="16"/>
        </w:rPr>
        <w:t xml:space="preserve">4.6 </w:t>
      </w:r>
      <w:r w:rsidRPr="00AF040A">
        <w:rPr>
          <w:rFonts w:asciiTheme="minorHAnsi" w:eastAsia="Calibri" w:hAnsiTheme="minorHAnsi" w:cstheme="minorHAnsi"/>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046C0BBE" w14:textId="77777777" w:rsidR="00D901CE" w:rsidRPr="00AF040A" w:rsidRDefault="00D901CE" w:rsidP="00D901CE">
      <w:pPr>
        <w:jc w:val="both"/>
        <w:rPr>
          <w:rFonts w:asciiTheme="minorHAnsi" w:hAnsiTheme="minorHAnsi" w:cstheme="minorHAnsi"/>
          <w:sz w:val="16"/>
          <w:szCs w:val="16"/>
        </w:rPr>
      </w:pPr>
    </w:p>
    <w:p w14:paraId="400B335E" w14:textId="796D3FCB" w:rsidR="00D901CE" w:rsidRPr="00AF040A" w:rsidRDefault="00D901CE" w:rsidP="00D901CE">
      <w:pPr>
        <w:jc w:val="both"/>
        <w:rPr>
          <w:rFonts w:asciiTheme="minorHAnsi" w:hAnsiTheme="minorHAnsi" w:cstheme="minorHAnsi"/>
          <w:sz w:val="16"/>
          <w:szCs w:val="16"/>
        </w:rPr>
      </w:pPr>
      <w:r w:rsidRPr="00AF040A">
        <w:rPr>
          <w:rFonts w:asciiTheme="minorHAnsi" w:hAnsiTheme="minorHAnsi" w:cstheme="minorHAnsi"/>
          <w:b/>
          <w:bCs/>
          <w:sz w:val="16"/>
          <w:szCs w:val="16"/>
        </w:rPr>
        <w:t>4.7</w:t>
      </w:r>
      <w:r w:rsidRPr="00AF040A">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394C2F9F" w14:textId="77777777" w:rsidR="00EF27B4" w:rsidRPr="00AF040A" w:rsidRDefault="00EF27B4" w:rsidP="00D901CE">
      <w:pPr>
        <w:jc w:val="both"/>
        <w:rPr>
          <w:rFonts w:asciiTheme="minorHAnsi" w:hAnsiTheme="minorHAnsi" w:cstheme="minorHAnsi"/>
          <w:color w:val="000000" w:themeColor="text1"/>
          <w:sz w:val="16"/>
          <w:szCs w:val="16"/>
        </w:rPr>
      </w:pPr>
    </w:p>
    <w:p w14:paraId="3901390F" w14:textId="77777777" w:rsidR="00245EBA" w:rsidRPr="00AF040A" w:rsidRDefault="00245EBA" w:rsidP="003C66BF">
      <w:pPr>
        <w:pStyle w:val="Corpodetexto2"/>
        <w:spacing w:after="0" w:line="240" w:lineRule="auto"/>
        <w:jc w:val="both"/>
        <w:rPr>
          <w:rFonts w:asciiTheme="minorHAnsi" w:hAnsiTheme="minorHAnsi" w:cstheme="minorHAnsi"/>
          <w:b/>
          <w:bCs/>
          <w:sz w:val="16"/>
          <w:szCs w:val="16"/>
          <w:u w:val="single"/>
        </w:rPr>
      </w:pPr>
      <w:r w:rsidRPr="00AF040A">
        <w:rPr>
          <w:rFonts w:asciiTheme="minorHAnsi" w:hAnsiTheme="minorHAnsi" w:cstheme="minorHAnsi"/>
          <w:b/>
          <w:bCs/>
          <w:sz w:val="16"/>
          <w:szCs w:val="16"/>
          <w:u w:val="single"/>
        </w:rPr>
        <w:t>CLÁUSULA QUINTA – DA FISCALIZAÇÃO</w:t>
      </w:r>
    </w:p>
    <w:p w14:paraId="7EF6B6FB" w14:textId="77777777" w:rsidR="003C66BF" w:rsidRPr="00AF040A" w:rsidRDefault="00245EBA" w:rsidP="003C66BF">
      <w:pPr>
        <w:jc w:val="both"/>
        <w:rPr>
          <w:rFonts w:asciiTheme="minorHAnsi" w:hAnsiTheme="minorHAnsi" w:cstheme="minorHAnsi"/>
          <w:sz w:val="16"/>
          <w:szCs w:val="16"/>
          <w:highlight w:val="yellow"/>
        </w:rPr>
      </w:pPr>
      <w:r w:rsidRPr="00AF040A">
        <w:rPr>
          <w:rFonts w:asciiTheme="minorHAnsi" w:hAnsiTheme="minorHAnsi" w:cstheme="minorHAnsi"/>
          <w:b/>
          <w:bCs/>
          <w:sz w:val="16"/>
          <w:szCs w:val="16"/>
          <w:lang w:val="pt-BR"/>
        </w:rPr>
        <w:t>5.1</w:t>
      </w:r>
      <w:r w:rsidRPr="00AF040A">
        <w:rPr>
          <w:rFonts w:asciiTheme="minorHAnsi" w:hAnsiTheme="minorHAnsi" w:cstheme="minorHAnsi"/>
          <w:bCs/>
          <w:sz w:val="16"/>
          <w:szCs w:val="16"/>
          <w:lang w:val="pt-BR"/>
        </w:rPr>
        <w:t xml:space="preserve"> </w:t>
      </w:r>
      <w:r w:rsidR="003C66BF" w:rsidRPr="00AF040A">
        <w:rPr>
          <w:rFonts w:asciiTheme="minorHAnsi" w:hAnsiTheme="minorHAnsi" w:cstheme="minorHAnsi"/>
          <w:sz w:val="16"/>
          <w:szCs w:val="16"/>
        </w:rPr>
        <w:t>Os serviços contratados serão recebidos e fiscalizados observando ao disposto no art. 117 da Lei 14.133/2021 e será realizado pelo servidor abaixo indicado.</w:t>
      </w:r>
    </w:p>
    <w:p w14:paraId="63C1B848" w14:textId="5276E153" w:rsidR="00394011" w:rsidRPr="00AF040A" w:rsidRDefault="003C66BF" w:rsidP="00394011">
      <w:pPr>
        <w:ind w:left="196" w:right="228"/>
        <w:jc w:val="both"/>
        <w:rPr>
          <w:rFonts w:asciiTheme="minorHAnsi" w:hAnsiTheme="minorHAnsi" w:cstheme="minorHAnsi"/>
          <w:b/>
          <w:sz w:val="16"/>
          <w:szCs w:val="16"/>
        </w:rPr>
      </w:pPr>
      <w:r w:rsidRPr="00AF040A">
        <w:rPr>
          <w:rFonts w:asciiTheme="minorHAnsi" w:hAnsiTheme="minorHAnsi" w:cstheme="minorHAnsi"/>
          <w:b/>
          <w:sz w:val="16"/>
          <w:szCs w:val="16"/>
        </w:rPr>
        <w:t>Gestor:</w:t>
      </w:r>
    </w:p>
    <w:tbl>
      <w:tblPr>
        <w:tblW w:w="371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5"/>
      </w:tblGrid>
      <w:tr w:rsidR="00394011" w:rsidRPr="00AF040A" w14:paraId="1956647C" w14:textId="77777777" w:rsidTr="00587FA7">
        <w:tc>
          <w:tcPr>
            <w:tcW w:w="3715" w:type="dxa"/>
            <w:shd w:val="clear" w:color="auto" w:fill="auto"/>
          </w:tcPr>
          <w:p w14:paraId="19C79972" w14:textId="52E88852"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Nome: </w:t>
            </w:r>
            <w:r w:rsidR="00405009" w:rsidRPr="00AF040A">
              <w:rPr>
                <w:rFonts w:asciiTheme="minorHAnsi" w:hAnsiTheme="minorHAnsi" w:cstheme="minorHAnsi"/>
                <w:bCs/>
                <w:sz w:val="16"/>
                <w:szCs w:val="16"/>
              </w:rPr>
              <w:t>Mariane de Souza Garcia</w:t>
            </w:r>
          </w:p>
        </w:tc>
      </w:tr>
      <w:tr w:rsidR="00394011" w:rsidRPr="00AF040A" w14:paraId="6745FF44" w14:textId="77777777" w:rsidTr="00587FA7">
        <w:tc>
          <w:tcPr>
            <w:tcW w:w="3715" w:type="dxa"/>
            <w:shd w:val="clear" w:color="auto" w:fill="auto"/>
          </w:tcPr>
          <w:p w14:paraId="2259BA1F" w14:textId="77777777"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Cargo: Secretária Municipal de Saúde</w:t>
            </w:r>
          </w:p>
        </w:tc>
      </w:tr>
      <w:tr w:rsidR="00394011" w:rsidRPr="00AF040A" w14:paraId="6567BA4F" w14:textId="77777777" w:rsidTr="00587FA7">
        <w:tc>
          <w:tcPr>
            <w:tcW w:w="3715" w:type="dxa"/>
            <w:shd w:val="clear" w:color="auto" w:fill="auto"/>
          </w:tcPr>
          <w:p w14:paraId="035EC2E7" w14:textId="77777777"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Matrícula: -</w:t>
            </w:r>
          </w:p>
        </w:tc>
      </w:tr>
      <w:tr w:rsidR="00394011" w:rsidRPr="00AF040A" w14:paraId="1821811B" w14:textId="77777777" w:rsidTr="00587FA7">
        <w:tc>
          <w:tcPr>
            <w:tcW w:w="3715" w:type="dxa"/>
            <w:shd w:val="clear" w:color="auto" w:fill="auto"/>
          </w:tcPr>
          <w:p w14:paraId="576350D9" w14:textId="0502A02A"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E-mail: </w:t>
            </w:r>
            <w:r w:rsidR="00C41A61" w:rsidRPr="00AF040A">
              <w:rPr>
                <w:rFonts w:asciiTheme="minorHAnsi" w:hAnsiTheme="minorHAnsi" w:cstheme="minorHAnsi"/>
                <w:bCs/>
                <w:sz w:val="16"/>
                <w:szCs w:val="16"/>
              </w:rPr>
              <w:t>saudenepomuceno01@gmail.com</w:t>
            </w:r>
          </w:p>
        </w:tc>
      </w:tr>
    </w:tbl>
    <w:p w14:paraId="5862AE57" w14:textId="77777777" w:rsidR="00394011" w:rsidRPr="00AF040A" w:rsidRDefault="00394011" w:rsidP="00394011">
      <w:pPr>
        <w:ind w:left="196" w:right="228"/>
        <w:jc w:val="both"/>
        <w:rPr>
          <w:rFonts w:asciiTheme="minorHAnsi" w:hAnsiTheme="minorHAnsi" w:cstheme="minorHAnsi"/>
          <w:b/>
          <w:sz w:val="16"/>
          <w:szCs w:val="16"/>
        </w:rPr>
      </w:pPr>
    </w:p>
    <w:p w14:paraId="5CC72F06" w14:textId="77777777" w:rsidR="00394011" w:rsidRPr="00AF040A" w:rsidRDefault="00394011" w:rsidP="00394011">
      <w:pPr>
        <w:ind w:left="196" w:right="228"/>
        <w:jc w:val="both"/>
        <w:rPr>
          <w:rFonts w:asciiTheme="minorHAnsi" w:hAnsiTheme="minorHAnsi" w:cstheme="minorHAnsi"/>
          <w:b/>
          <w:sz w:val="16"/>
          <w:szCs w:val="16"/>
        </w:rPr>
      </w:pPr>
      <w:r w:rsidRPr="00AF040A">
        <w:rPr>
          <w:rFonts w:asciiTheme="minorHAnsi" w:hAnsiTheme="minorHAnsi" w:cstheme="minorHAnsi"/>
          <w:b/>
          <w:sz w:val="16"/>
          <w:szCs w:val="16"/>
        </w:rPr>
        <w:t>Fiscal:</w:t>
      </w:r>
    </w:p>
    <w:tbl>
      <w:tblPr>
        <w:tblW w:w="3715"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5"/>
      </w:tblGrid>
      <w:tr w:rsidR="00394011" w:rsidRPr="00AF040A" w14:paraId="7135D1E4" w14:textId="77777777" w:rsidTr="00587FA7">
        <w:tc>
          <w:tcPr>
            <w:tcW w:w="3715" w:type="dxa"/>
            <w:shd w:val="clear" w:color="auto" w:fill="auto"/>
          </w:tcPr>
          <w:p w14:paraId="6063D6D7" w14:textId="4AB07900"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lastRenderedPageBreak/>
              <w:t xml:space="preserve">Nome: </w:t>
            </w:r>
            <w:r w:rsidR="00C41A61" w:rsidRPr="00AF040A">
              <w:rPr>
                <w:rFonts w:asciiTheme="minorHAnsi" w:hAnsiTheme="minorHAnsi" w:cstheme="minorHAnsi"/>
                <w:bCs/>
                <w:sz w:val="16"/>
                <w:szCs w:val="16"/>
              </w:rPr>
              <w:t>Luciana Aparecida Silva Costa</w:t>
            </w:r>
          </w:p>
        </w:tc>
      </w:tr>
      <w:tr w:rsidR="00394011" w:rsidRPr="00AF040A" w14:paraId="064F3D0B" w14:textId="77777777" w:rsidTr="00587FA7">
        <w:tc>
          <w:tcPr>
            <w:tcW w:w="3715" w:type="dxa"/>
            <w:shd w:val="clear" w:color="auto" w:fill="auto"/>
          </w:tcPr>
          <w:p w14:paraId="38C20539" w14:textId="7D8B2638"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Cargo: </w:t>
            </w:r>
            <w:r w:rsidR="00C41A61" w:rsidRPr="00AF040A">
              <w:rPr>
                <w:rFonts w:asciiTheme="minorHAnsi" w:hAnsiTheme="minorHAnsi" w:cstheme="minorHAnsi"/>
                <w:bCs/>
                <w:sz w:val="16"/>
                <w:szCs w:val="16"/>
              </w:rPr>
              <w:t>Superintendente de Saúde Familiar</w:t>
            </w:r>
          </w:p>
        </w:tc>
      </w:tr>
      <w:tr w:rsidR="00394011" w:rsidRPr="00AF040A" w14:paraId="078350DE" w14:textId="77777777" w:rsidTr="00587FA7">
        <w:tc>
          <w:tcPr>
            <w:tcW w:w="3715" w:type="dxa"/>
            <w:shd w:val="clear" w:color="auto" w:fill="auto"/>
          </w:tcPr>
          <w:p w14:paraId="28E5809A" w14:textId="77777777"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Matrícula: -</w:t>
            </w:r>
          </w:p>
        </w:tc>
      </w:tr>
      <w:tr w:rsidR="00394011" w:rsidRPr="00AF040A" w14:paraId="53DE7AE5" w14:textId="77777777" w:rsidTr="00587FA7">
        <w:tc>
          <w:tcPr>
            <w:tcW w:w="3715" w:type="dxa"/>
            <w:shd w:val="clear" w:color="auto" w:fill="auto"/>
          </w:tcPr>
          <w:p w14:paraId="53C1FB9C" w14:textId="79D8A7CB" w:rsidR="00394011" w:rsidRPr="00AF040A" w:rsidRDefault="00394011"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E-mail: </w:t>
            </w:r>
            <w:r w:rsidR="00C41A61" w:rsidRPr="00AF040A">
              <w:rPr>
                <w:rFonts w:asciiTheme="minorHAnsi" w:hAnsiTheme="minorHAnsi" w:cstheme="minorHAnsi"/>
                <w:bCs/>
                <w:sz w:val="16"/>
                <w:szCs w:val="16"/>
              </w:rPr>
              <w:t>luciana.costasms@gmail.com</w:t>
            </w:r>
          </w:p>
        </w:tc>
      </w:tr>
    </w:tbl>
    <w:p w14:paraId="5AD4653C" w14:textId="77777777" w:rsidR="00245EBA" w:rsidRPr="00AF040A" w:rsidRDefault="00245EBA" w:rsidP="00FD3768">
      <w:pPr>
        <w:pStyle w:val="Corpodetexto"/>
        <w:jc w:val="both"/>
        <w:rPr>
          <w:rFonts w:asciiTheme="minorHAnsi" w:hAnsiTheme="minorHAnsi" w:cstheme="minorHAnsi"/>
          <w:bCs/>
          <w:sz w:val="16"/>
          <w:szCs w:val="16"/>
          <w:lang w:val="pt-BR"/>
        </w:rPr>
      </w:pPr>
    </w:p>
    <w:p w14:paraId="213CA39D" w14:textId="77777777" w:rsidR="00245EBA" w:rsidRPr="00AF040A" w:rsidRDefault="00245EBA" w:rsidP="00FD3768">
      <w:pPr>
        <w:pStyle w:val="Corpodetexto"/>
        <w:jc w:val="both"/>
        <w:rPr>
          <w:rFonts w:asciiTheme="minorHAnsi" w:hAnsiTheme="minorHAnsi" w:cstheme="minorHAnsi"/>
          <w:bCs/>
          <w:sz w:val="16"/>
          <w:szCs w:val="16"/>
          <w:lang w:val="pt-BR"/>
        </w:rPr>
      </w:pPr>
      <w:r w:rsidRPr="00AF040A">
        <w:rPr>
          <w:rFonts w:asciiTheme="minorHAnsi" w:hAnsiTheme="minorHAnsi" w:cstheme="minorHAnsi"/>
          <w:b/>
          <w:bCs/>
          <w:sz w:val="16"/>
          <w:szCs w:val="16"/>
          <w:lang w:val="pt-BR"/>
        </w:rPr>
        <w:t>5.2</w:t>
      </w:r>
      <w:r w:rsidRPr="00AF040A">
        <w:rPr>
          <w:rFonts w:asciiTheme="minorHAnsi" w:hAnsiTheme="minorHAnsi" w:cstheme="minorHAnsi"/>
          <w:bCs/>
          <w:sz w:val="16"/>
          <w:szCs w:val="16"/>
          <w:lang w:val="pt-BR"/>
        </w:rPr>
        <w:t xml:space="preserve"> Se caracterizada a má qualidade dos serviços, deverá ser comunicado por escrito à contratada, informando as incorreções encontradas para a devida correção, sem ônus ao Município.</w:t>
      </w:r>
    </w:p>
    <w:p w14:paraId="2E5D7855" w14:textId="77777777" w:rsidR="00245EBA" w:rsidRPr="00AF040A" w:rsidRDefault="00245EBA" w:rsidP="00FD3768">
      <w:pPr>
        <w:pStyle w:val="Corpodetexto"/>
        <w:jc w:val="both"/>
        <w:rPr>
          <w:rFonts w:asciiTheme="minorHAnsi" w:hAnsiTheme="minorHAnsi" w:cstheme="minorHAnsi"/>
          <w:bCs/>
          <w:sz w:val="16"/>
          <w:szCs w:val="16"/>
          <w:lang w:val="pt-BR"/>
        </w:rPr>
      </w:pPr>
    </w:p>
    <w:p w14:paraId="52DE147E" w14:textId="77777777" w:rsidR="00245EBA" w:rsidRPr="00AF040A" w:rsidRDefault="00245EBA" w:rsidP="00FD3768">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 xml:space="preserve">5.3 </w:t>
      </w:r>
      <w:r w:rsidRPr="00AF040A">
        <w:rPr>
          <w:rFonts w:asciiTheme="minorHAnsi" w:eastAsia="Calibri" w:hAnsiTheme="minorHAnsi" w:cstheme="minorHAnsi"/>
          <w:sz w:val="16"/>
          <w:szCs w:val="16"/>
        </w:rPr>
        <w:t xml:space="preserve">A fiscalização de que trata este item não exclui nem reduz a responsabilidade da DETENTORA/CONTRATADA, inclusive perante terceiros, por quaisquer irregularidades, ainda que resultantes de imperfeições técnicas (Art. </w:t>
      </w:r>
      <w:r w:rsidR="007C4DEF" w:rsidRPr="00AF040A">
        <w:rPr>
          <w:rFonts w:asciiTheme="minorHAnsi" w:eastAsia="Calibri" w:hAnsiTheme="minorHAnsi" w:cstheme="minorHAnsi"/>
          <w:sz w:val="16"/>
          <w:szCs w:val="16"/>
        </w:rPr>
        <w:t>120</w:t>
      </w:r>
      <w:r w:rsidRPr="00AF040A">
        <w:rPr>
          <w:rFonts w:asciiTheme="minorHAnsi" w:eastAsia="Calibri" w:hAnsiTheme="minorHAnsi" w:cstheme="minorHAnsi"/>
          <w:sz w:val="16"/>
          <w:szCs w:val="16"/>
        </w:rPr>
        <w:t xml:space="preserve">, da Lei </w:t>
      </w:r>
      <w:r w:rsidR="007C4DEF" w:rsidRPr="00AF040A">
        <w:rPr>
          <w:rFonts w:asciiTheme="minorHAnsi" w:eastAsia="Calibri" w:hAnsiTheme="minorHAnsi" w:cstheme="minorHAnsi"/>
          <w:sz w:val="16"/>
          <w:szCs w:val="16"/>
        </w:rPr>
        <w:t>14.133/2021</w:t>
      </w:r>
      <w:r w:rsidRPr="00AF040A">
        <w:rPr>
          <w:rFonts w:asciiTheme="minorHAnsi" w:eastAsia="Calibri" w:hAnsiTheme="minorHAnsi" w:cstheme="minorHAnsi"/>
          <w:sz w:val="16"/>
          <w:szCs w:val="16"/>
        </w:rPr>
        <w:t>).</w:t>
      </w:r>
    </w:p>
    <w:p w14:paraId="2CC507C8" w14:textId="77777777" w:rsidR="00FD3768" w:rsidRPr="00AF040A" w:rsidRDefault="00FD3768" w:rsidP="00FD3768">
      <w:pPr>
        <w:jc w:val="both"/>
        <w:rPr>
          <w:rFonts w:asciiTheme="minorHAnsi" w:hAnsiTheme="minorHAnsi" w:cstheme="minorHAnsi"/>
          <w:b/>
          <w:bCs/>
          <w:sz w:val="16"/>
          <w:szCs w:val="16"/>
          <w:u w:val="single"/>
        </w:rPr>
      </w:pPr>
    </w:p>
    <w:p w14:paraId="1DC84D9D" w14:textId="77777777" w:rsidR="00245EBA" w:rsidRPr="00AF040A" w:rsidRDefault="00245EBA" w:rsidP="00FD3768">
      <w:pPr>
        <w:jc w:val="both"/>
        <w:rPr>
          <w:rFonts w:asciiTheme="minorHAnsi" w:hAnsiTheme="minorHAnsi" w:cstheme="minorHAnsi"/>
          <w:b/>
          <w:sz w:val="16"/>
          <w:szCs w:val="16"/>
          <w:u w:val="single"/>
        </w:rPr>
      </w:pPr>
      <w:r w:rsidRPr="00AF040A">
        <w:rPr>
          <w:rFonts w:asciiTheme="minorHAnsi" w:hAnsiTheme="minorHAnsi" w:cstheme="minorHAnsi"/>
          <w:b/>
          <w:bCs/>
          <w:sz w:val="16"/>
          <w:szCs w:val="16"/>
          <w:u w:val="single"/>
        </w:rPr>
        <w:t>CLÁUSULA SEXTA</w:t>
      </w:r>
      <w:r w:rsidRPr="00AF040A">
        <w:rPr>
          <w:rFonts w:asciiTheme="minorHAnsi" w:hAnsiTheme="minorHAnsi" w:cstheme="minorHAnsi"/>
          <w:b/>
          <w:sz w:val="16"/>
          <w:szCs w:val="16"/>
          <w:u w:val="single"/>
        </w:rPr>
        <w:t xml:space="preserve"> - DA OBRIGAÇÃO</w:t>
      </w:r>
    </w:p>
    <w:p w14:paraId="28563E3A" w14:textId="77777777" w:rsidR="00245EBA" w:rsidRPr="00AF040A" w:rsidRDefault="00245EBA" w:rsidP="00FD3768">
      <w:pPr>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6.1 - DO MUNICÍPIO:</w:t>
      </w:r>
    </w:p>
    <w:p w14:paraId="4712C4D8" w14:textId="77777777" w:rsidR="00E878C1" w:rsidRPr="00AF040A" w:rsidRDefault="00394011" w:rsidP="00E878C1">
      <w:pPr>
        <w:ind w:left="567"/>
        <w:jc w:val="both"/>
        <w:rPr>
          <w:rFonts w:asciiTheme="minorHAnsi" w:hAnsiTheme="minorHAnsi" w:cstheme="minorHAnsi"/>
          <w:sz w:val="16"/>
          <w:szCs w:val="16"/>
        </w:rPr>
      </w:pPr>
      <w:r w:rsidRPr="00AF040A">
        <w:rPr>
          <w:rFonts w:asciiTheme="minorHAnsi" w:hAnsiTheme="minorHAnsi" w:cstheme="minorHAnsi"/>
          <w:b/>
          <w:bCs/>
          <w:sz w:val="16"/>
          <w:szCs w:val="16"/>
        </w:rPr>
        <w:t>6.1.1</w:t>
      </w:r>
      <w:r w:rsidRPr="00AF040A">
        <w:rPr>
          <w:rFonts w:asciiTheme="minorHAnsi" w:hAnsiTheme="minorHAnsi" w:cstheme="minorHAnsi"/>
          <w:sz w:val="16"/>
          <w:szCs w:val="16"/>
        </w:rPr>
        <w:t xml:space="preserve"> </w:t>
      </w:r>
      <w:r w:rsidR="00E878C1" w:rsidRPr="00AF040A">
        <w:rPr>
          <w:rFonts w:asciiTheme="minorHAnsi" w:hAnsiTheme="minorHAnsi" w:cstheme="minorHAnsi"/>
          <w:sz w:val="16"/>
          <w:szCs w:val="16"/>
        </w:rPr>
        <w:t>Efetuar o pagamento à Empresa contratada, após a apresentação da Nota Fiscal referente aos procedimentos efetuados, devidamente atestados pelo órgão competente, em conformidade com a Solicitação expedida pelo Departamento de Compras.</w:t>
      </w:r>
    </w:p>
    <w:p w14:paraId="1579A20C" w14:textId="77777777" w:rsidR="00E878C1" w:rsidRPr="00AF040A" w:rsidRDefault="00E878C1" w:rsidP="00E878C1">
      <w:pPr>
        <w:ind w:left="567"/>
        <w:jc w:val="both"/>
        <w:rPr>
          <w:rFonts w:asciiTheme="minorHAnsi" w:hAnsiTheme="minorHAnsi" w:cstheme="minorHAnsi"/>
          <w:sz w:val="16"/>
          <w:szCs w:val="16"/>
        </w:rPr>
      </w:pPr>
      <w:r w:rsidRPr="00AF040A">
        <w:rPr>
          <w:rFonts w:asciiTheme="minorHAnsi" w:hAnsiTheme="minorHAnsi" w:cstheme="minorHAnsi"/>
          <w:b/>
          <w:sz w:val="16"/>
          <w:szCs w:val="16"/>
        </w:rPr>
        <w:t>6.2.2</w:t>
      </w:r>
      <w:r w:rsidRPr="00AF040A">
        <w:rPr>
          <w:rFonts w:asciiTheme="minorHAnsi" w:hAnsiTheme="minorHAnsi" w:cstheme="minorHAnsi"/>
          <w:sz w:val="16"/>
          <w:szCs w:val="16"/>
        </w:rPr>
        <w:t xml:space="preserve"> Oferecer a Empresa vencedora todos os dados, marcas, modelos e informações necessárias à perfeita entrega do objeto contratado;</w:t>
      </w:r>
    </w:p>
    <w:p w14:paraId="1DB5B4CC" w14:textId="77777777" w:rsidR="00E878C1" w:rsidRPr="00AF040A" w:rsidRDefault="00E878C1" w:rsidP="00E878C1">
      <w:pPr>
        <w:ind w:left="567"/>
        <w:jc w:val="both"/>
        <w:rPr>
          <w:rFonts w:asciiTheme="minorHAnsi" w:hAnsiTheme="minorHAnsi" w:cstheme="minorHAnsi"/>
          <w:sz w:val="16"/>
          <w:szCs w:val="16"/>
        </w:rPr>
      </w:pPr>
      <w:r w:rsidRPr="00AF040A">
        <w:rPr>
          <w:rFonts w:asciiTheme="minorHAnsi" w:hAnsiTheme="minorHAnsi" w:cstheme="minorHAnsi"/>
          <w:b/>
          <w:sz w:val="16"/>
          <w:szCs w:val="16"/>
        </w:rPr>
        <w:t xml:space="preserve">6.2.3 </w:t>
      </w:r>
      <w:r w:rsidRPr="00AF040A">
        <w:rPr>
          <w:rFonts w:asciiTheme="minorHAnsi" w:hAnsiTheme="minorHAnsi" w:cstheme="minorHAnsi"/>
          <w:sz w:val="16"/>
          <w:szCs w:val="16"/>
        </w:rPr>
        <w:t>Inspecionar e fiscalizar as entregas efetuadas através do servidor indicado pela Secretaria Municipal de Saúde;</w:t>
      </w:r>
    </w:p>
    <w:p w14:paraId="081FC95A" w14:textId="69112285" w:rsidR="00394011" w:rsidRPr="00AF040A" w:rsidRDefault="00E878C1" w:rsidP="00E878C1">
      <w:pPr>
        <w:ind w:left="567"/>
        <w:rPr>
          <w:rFonts w:asciiTheme="minorHAnsi" w:hAnsiTheme="minorHAnsi" w:cstheme="minorHAnsi"/>
          <w:b/>
          <w:sz w:val="16"/>
          <w:szCs w:val="16"/>
        </w:rPr>
      </w:pPr>
      <w:r w:rsidRPr="00AF040A">
        <w:rPr>
          <w:rFonts w:asciiTheme="minorHAnsi" w:hAnsiTheme="minorHAnsi" w:cstheme="minorHAnsi"/>
          <w:b/>
          <w:sz w:val="16"/>
          <w:szCs w:val="16"/>
        </w:rPr>
        <w:t xml:space="preserve">6.2.4 </w:t>
      </w:r>
      <w:r w:rsidRPr="00AF040A">
        <w:rPr>
          <w:rFonts w:asciiTheme="minorHAnsi" w:hAnsiTheme="minorHAnsi" w:cstheme="minorHAnsi"/>
          <w:sz w:val="16"/>
          <w:szCs w:val="16"/>
        </w:rPr>
        <w:t>Cancelar a Ata de Registro de Preços de pleno direito quando constatado irregularidades por parte da Adjudicatária vencedora;</w:t>
      </w:r>
    </w:p>
    <w:p w14:paraId="72AF6807" w14:textId="77777777" w:rsidR="0034704C" w:rsidRPr="00AF040A" w:rsidRDefault="0034704C" w:rsidP="00FD3768">
      <w:pPr>
        <w:jc w:val="both"/>
        <w:rPr>
          <w:rFonts w:asciiTheme="minorHAnsi" w:hAnsiTheme="minorHAnsi" w:cstheme="minorHAnsi"/>
          <w:b/>
          <w:sz w:val="16"/>
          <w:szCs w:val="16"/>
          <w:u w:val="single"/>
        </w:rPr>
      </w:pPr>
    </w:p>
    <w:p w14:paraId="1DBFCBE8" w14:textId="77777777" w:rsidR="00245EBA" w:rsidRPr="00AF040A" w:rsidRDefault="00245EBA" w:rsidP="00FD3768">
      <w:pPr>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6.2 - DA DETENTORA DA ATA: </w:t>
      </w:r>
    </w:p>
    <w:p w14:paraId="66A0D248" w14:textId="77777777" w:rsidR="00E878C1" w:rsidRPr="00AF040A" w:rsidRDefault="00EB66B4"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6.2.1</w:t>
      </w:r>
      <w:r w:rsidRPr="00AF040A">
        <w:rPr>
          <w:rFonts w:asciiTheme="minorHAnsi" w:hAnsiTheme="minorHAnsi" w:cstheme="minorHAnsi"/>
          <w:sz w:val="16"/>
          <w:szCs w:val="16"/>
        </w:rPr>
        <w:t xml:space="preserve"> </w:t>
      </w:r>
      <w:r w:rsidR="00E878C1" w:rsidRPr="00AF040A">
        <w:rPr>
          <w:rFonts w:asciiTheme="minorHAnsi" w:hAnsiTheme="minorHAnsi" w:cstheme="minorHAnsi"/>
          <w:bCs/>
          <w:sz w:val="16"/>
          <w:szCs w:val="16"/>
        </w:rPr>
        <w:t>Disponibilizar ao Município a tabela com os preços referentes aos produtos solicitados pela Secretaria Municipal de Saúde, conforme desconto concedido sobre o preço médio do Banco de Preços do Tribunal de Contas do Estado de Minas Gerais – TCE/MG.</w:t>
      </w:r>
    </w:p>
    <w:p w14:paraId="6125707A" w14:textId="7205563C" w:rsidR="00E878C1" w:rsidRPr="00AF040A" w:rsidRDefault="00E878C1"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6.1.2</w:t>
      </w:r>
      <w:r w:rsidRPr="00AF040A">
        <w:rPr>
          <w:rFonts w:asciiTheme="minorHAnsi" w:hAnsiTheme="minorHAnsi" w:cstheme="minorHAnsi"/>
          <w:bCs/>
          <w:sz w:val="16"/>
          <w:szCs w:val="16"/>
        </w:rPr>
        <w:t xml:space="preserve"> Fornecer ao Município o produto requisitado, com as especificações e quantidades exigidas, conforme descrito na “Solicitação de Fornecimento”</w:t>
      </w:r>
    </w:p>
    <w:p w14:paraId="7458EC62" w14:textId="77777777" w:rsidR="00E878C1" w:rsidRPr="00AF040A" w:rsidRDefault="00E878C1"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6.1.3</w:t>
      </w:r>
      <w:r w:rsidRPr="00AF040A">
        <w:rPr>
          <w:rFonts w:asciiTheme="minorHAnsi" w:hAnsiTheme="minorHAnsi" w:cstheme="minorHAnsi"/>
          <w:bCs/>
          <w:sz w:val="16"/>
          <w:szCs w:val="16"/>
        </w:rPr>
        <w:t xml:space="preserve"> Responsabilizar pela substituição do produto entregue em desacordo, dentro do prazo de 3 (três) dias, sem nenhum ônus ao município, se constatadas quaisquer irregularidades;</w:t>
      </w:r>
    </w:p>
    <w:p w14:paraId="209599CD" w14:textId="77777777" w:rsidR="00E878C1" w:rsidRPr="00AF040A" w:rsidRDefault="00E878C1"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6.1.4</w:t>
      </w:r>
      <w:r w:rsidRPr="00AF040A">
        <w:rPr>
          <w:rFonts w:asciiTheme="minorHAnsi" w:hAnsiTheme="minorHAnsi" w:cstheme="minorHAnsi"/>
          <w:bCs/>
          <w:sz w:val="16"/>
          <w:szCs w:val="16"/>
        </w:rPr>
        <w:t xml:space="preserve"> Entregar o produto no local e prazo descrito na Cláusula pertinente do contrato e na Solicitação de Fornecimento.</w:t>
      </w:r>
    </w:p>
    <w:p w14:paraId="263A055F" w14:textId="77777777" w:rsidR="00E878C1" w:rsidRPr="00AF040A" w:rsidRDefault="00E878C1" w:rsidP="000F1E85">
      <w:pPr>
        <w:ind w:left="567" w:hanging="11"/>
        <w:jc w:val="both"/>
        <w:rPr>
          <w:rFonts w:asciiTheme="minorHAnsi" w:hAnsiTheme="minorHAnsi" w:cstheme="minorHAnsi"/>
          <w:bCs/>
          <w:sz w:val="16"/>
          <w:szCs w:val="16"/>
        </w:rPr>
      </w:pPr>
    </w:p>
    <w:p w14:paraId="1AECD452" w14:textId="77777777" w:rsidR="00E878C1" w:rsidRPr="00AF040A" w:rsidRDefault="00E878C1"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6.1.5</w:t>
      </w:r>
      <w:r w:rsidRPr="00AF040A">
        <w:rPr>
          <w:rFonts w:asciiTheme="minorHAnsi" w:hAnsiTheme="minorHAnsi" w:cstheme="minorHAnsi"/>
          <w:bCs/>
          <w:sz w:val="16"/>
          <w:szCs w:val="16"/>
        </w:rPr>
        <w:t xml:space="preserve"> Manter as mesmas condições de habilitação durante a execução do contrato.</w:t>
      </w:r>
    </w:p>
    <w:p w14:paraId="0A9A1A38" w14:textId="77777777" w:rsidR="00E878C1" w:rsidRPr="00AF040A" w:rsidRDefault="00E878C1" w:rsidP="000F1E85">
      <w:pPr>
        <w:ind w:left="567" w:hanging="11"/>
        <w:jc w:val="both"/>
        <w:rPr>
          <w:rFonts w:asciiTheme="minorHAnsi" w:hAnsiTheme="minorHAnsi" w:cstheme="minorHAnsi"/>
          <w:bCs/>
          <w:sz w:val="16"/>
          <w:szCs w:val="16"/>
        </w:rPr>
      </w:pPr>
    </w:p>
    <w:p w14:paraId="54EC944F" w14:textId="77777777" w:rsidR="00E878C1" w:rsidRPr="00AF040A" w:rsidRDefault="00E878C1"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6.1.6</w:t>
      </w:r>
      <w:r w:rsidRPr="00AF040A">
        <w:rPr>
          <w:rFonts w:asciiTheme="minorHAnsi" w:hAnsiTheme="minorHAnsi" w:cstheme="minorHAnsi"/>
          <w:bCs/>
          <w:sz w:val="16"/>
          <w:szCs w:val="16"/>
        </w:rPr>
        <w:t xml:space="preserve"> Responsabilizar-se por todas as despesas relacionadas ao bom cumprimento do objeto ora licitadas, tais como material mão de obra, fretes, encargos trabalhistas, previdenciários, fiscais e comerciais, dentre outras julgadas necessárias.</w:t>
      </w:r>
    </w:p>
    <w:p w14:paraId="13027CDC" w14:textId="77777777" w:rsidR="00E878C1" w:rsidRPr="00AF040A" w:rsidRDefault="00E878C1" w:rsidP="000F1E85">
      <w:pPr>
        <w:ind w:left="567" w:hanging="11"/>
        <w:jc w:val="both"/>
        <w:rPr>
          <w:rFonts w:asciiTheme="minorHAnsi" w:hAnsiTheme="minorHAnsi" w:cstheme="minorHAnsi"/>
          <w:bCs/>
          <w:sz w:val="16"/>
          <w:szCs w:val="16"/>
        </w:rPr>
      </w:pPr>
    </w:p>
    <w:p w14:paraId="617CB573" w14:textId="77777777" w:rsidR="00E878C1" w:rsidRPr="00AF040A" w:rsidRDefault="00E878C1" w:rsidP="000F1E85">
      <w:pPr>
        <w:ind w:left="567" w:hanging="11"/>
        <w:jc w:val="both"/>
        <w:rPr>
          <w:rFonts w:asciiTheme="minorHAnsi" w:hAnsiTheme="minorHAnsi" w:cstheme="minorHAnsi"/>
          <w:bCs/>
          <w:sz w:val="16"/>
          <w:szCs w:val="16"/>
        </w:rPr>
      </w:pPr>
      <w:r w:rsidRPr="00AF040A">
        <w:rPr>
          <w:rFonts w:asciiTheme="minorHAnsi" w:hAnsiTheme="minorHAnsi" w:cstheme="minorHAnsi"/>
          <w:b/>
          <w:bCs/>
          <w:sz w:val="16"/>
          <w:szCs w:val="16"/>
        </w:rPr>
        <w:t>6.1.7</w:t>
      </w:r>
      <w:r w:rsidRPr="00AF040A">
        <w:rPr>
          <w:rFonts w:asciiTheme="minorHAnsi" w:hAnsiTheme="minorHAnsi" w:cstheme="minorHAnsi"/>
          <w:bCs/>
          <w:sz w:val="16"/>
          <w:szCs w:val="16"/>
        </w:rPr>
        <w:t xml:space="preserve"> Atender todas as solicitações descritas na “Solicitação de Fornecimento”, Notas de Empenho e ou contrato;</w:t>
      </w:r>
    </w:p>
    <w:p w14:paraId="0849D918" w14:textId="77777777" w:rsidR="00E878C1" w:rsidRPr="00AF040A" w:rsidRDefault="00E878C1" w:rsidP="000F1E85">
      <w:pPr>
        <w:ind w:left="567" w:hanging="11"/>
        <w:jc w:val="both"/>
        <w:rPr>
          <w:rFonts w:asciiTheme="minorHAnsi" w:hAnsiTheme="minorHAnsi" w:cstheme="minorHAnsi"/>
          <w:bCs/>
          <w:sz w:val="16"/>
          <w:szCs w:val="16"/>
        </w:rPr>
      </w:pPr>
    </w:p>
    <w:p w14:paraId="141A18CE" w14:textId="212C1885" w:rsidR="00E878C1" w:rsidRPr="005513B4" w:rsidRDefault="00E878C1" w:rsidP="000F1E85">
      <w:pPr>
        <w:ind w:left="567" w:hanging="11"/>
        <w:jc w:val="both"/>
        <w:rPr>
          <w:rFonts w:asciiTheme="minorHAnsi" w:hAnsiTheme="minorHAnsi" w:cstheme="minorHAnsi"/>
          <w:bCs/>
          <w:sz w:val="16"/>
          <w:szCs w:val="16"/>
        </w:rPr>
      </w:pPr>
      <w:r w:rsidRPr="005513B4">
        <w:rPr>
          <w:rFonts w:asciiTheme="minorHAnsi" w:hAnsiTheme="minorHAnsi" w:cstheme="minorHAnsi"/>
          <w:b/>
          <w:bCs/>
          <w:sz w:val="16"/>
          <w:szCs w:val="16"/>
        </w:rPr>
        <w:t>6.1.8</w:t>
      </w:r>
      <w:r w:rsidRPr="005513B4">
        <w:rPr>
          <w:rFonts w:asciiTheme="minorHAnsi" w:hAnsiTheme="minorHAnsi" w:cstheme="minorHAnsi"/>
          <w:bCs/>
          <w:sz w:val="16"/>
          <w:szCs w:val="16"/>
        </w:rPr>
        <w:t xml:space="preserve"> Efetuar as en</w:t>
      </w:r>
      <w:r w:rsidR="00200EAC" w:rsidRPr="005513B4">
        <w:rPr>
          <w:rFonts w:asciiTheme="minorHAnsi" w:hAnsiTheme="minorHAnsi" w:cstheme="minorHAnsi"/>
          <w:bCs/>
          <w:sz w:val="16"/>
          <w:szCs w:val="16"/>
        </w:rPr>
        <w:t xml:space="preserve">tregas </w:t>
      </w:r>
      <w:r w:rsidR="00200EAC" w:rsidRPr="005513B4">
        <w:rPr>
          <w:rFonts w:asciiTheme="minorHAnsi" w:hAnsiTheme="minorHAnsi" w:cstheme="minorHAnsi"/>
          <w:sz w:val="16"/>
          <w:szCs w:val="16"/>
          <w:lang w:val="pt"/>
        </w:rPr>
        <w:t>na secretaria municipal de saúde, localizada na Rua Professor Pimenta da Veiga, 84, Centro, Nepomuceno – MG,</w:t>
      </w:r>
      <w:r w:rsidRPr="005513B4">
        <w:rPr>
          <w:rFonts w:asciiTheme="minorHAnsi" w:hAnsiTheme="minorHAnsi" w:cstheme="minorHAnsi"/>
          <w:bCs/>
          <w:sz w:val="16"/>
          <w:szCs w:val="16"/>
        </w:rPr>
        <w:t xml:space="preserve"> onde serão conferidos e examinados e recebidos nos termos do Artigo 140, Inciso II da lei 14.133/2021.</w:t>
      </w:r>
    </w:p>
    <w:p w14:paraId="65D49011" w14:textId="183C0441" w:rsidR="00EB66B4" w:rsidRPr="00AF040A" w:rsidRDefault="005C57EE" w:rsidP="005C57EE">
      <w:pPr>
        <w:tabs>
          <w:tab w:val="left" w:pos="7358"/>
        </w:tabs>
        <w:jc w:val="both"/>
        <w:rPr>
          <w:rFonts w:asciiTheme="minorHAnsi" w:hAnsiTheme="minorHAnsi" w:cstheme="minorHAnsi"/>
          <w:sz w:val="16"/>
          <w:szCs w:val="16"/>
        </w:rPr>
      </w:pPr>
      <w:r w:rsidRPr="00AF040A">
        <w:rPr>
          <w:rFonts w:asciiTheme="minorHAnsi" w:hAnsiTheme="minorHAnsi" w:cstheme="minorHAnsi"/>
          <w:sz w:val="16"/>
          <w:szCs w:val="16"/>
        </w:rPr>
        <w:tab/>
      </w:r>
    </w:p>
    <w:p w14:paraId="18EF9EDE" w14:textId="760F3530" w:rsidR="00245EBA" w:rsidRPr="00AF040A" w:rsidRDefault="00245EBA" w:rsidP="00300CD4">
      <w:pPr>
        <w:pStyle w:val="Corpodetexto2"/>
        <w:spacing w:after="0" w:line="240" w:lineRule="auto"/>
        <w:rPr>
          <w:rFonts w:asciiTheme="minorHAnsi" w:hAnsiTheme="minorHAnsi" w:cstheme="minorHAnsi"/>
          <w:b/>
          <w:bCs/>
          <w:sz w:val="16"/>
          <w:szCs w:val="16"/>
          <w:u w:val="single"/>
        </w:rPr>
      </w:pPr>
      <w:r w:rsidRPr="00AF040A">
        <w:rPr>
          <w:rFonts w:asciiTheme="minorHAnsi" w:hAnsiTheme="minorHAnsi" w:cstheme="minorHAnsi"/>
          <w:b/>
          <w:sz w:val="16"/>
          <w:szCs w:val="16"/>
          <w:u w:val="single"/>
        </w:rPr>
        <w:t>CLÁUSULA SÉTIMA –</w:t>
      </w:r>
      <w:r w:rsidRPr="00AF040A">
        <w:rPr>
          <w:rFonts w:asciiTheme="minorHAnsi" w:hAnsiTheme="minorHAnsi" w:cstheme="minorHAnsi"/>
          <w:b/>
          <w:bCs/>
          <w:sz w:val="16"/>
          <w:szCs w:val="16"/>
          <w:u w:val="single"/>
        </w:rPr>
        <w:t xml:space="preserve"> DAS ALTERAÇÕES</w:t>
      </w:r>
    </w:p>
    <w:p w14:paraId="3BAE723E" w14:textId="66B91BFF" w:rsidR="004E4DB4" w:rsidRPr="00AF040A" w:rsidRDefault="00300CD4" w:rsidP="003A6E1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7</w:t>
      </w:r>
      <w:r w:rsidR="00245EBA" w:rsidRPr="00AF040A">
        <w:rPr>
          <w:rFonts w:asciiTheme="minorHAnsi" w:hAnsiTheme="minorHAnsi" w:cstheme="minorHAnsi"/>
          <w:b/>
          <w:bCs/>
          <w:sz w:val="16"/>
          <w:szCs w:val="16"/>
        </w:rPr>
        <w:t>.1</w:t>
      </w:r>
      <w:r w:rsidR="00245EBA" w:rsidRPr="00AF040A">
        <w:rPr>
          <w:rFonts w:asciiTheme="minorHAnsi" w:hAnsiTheme="minorHAnsi" w:cstheme="minorHAnsi"/>
          <w:bCs/>
          <w:sz w:val="16"/>
          <w:szCs w:val="16"/>
        </w:rPr>
        <w:t xml:space="preserve"> Este ins</w:t>
      </w:r>
      <w:r w:rsidR="003A6E1A" w:rsidRPr="00AF040A">
        <w:rPr>
          <w:rFonts w:asciiTheme="minorHAnsi" w:hAnsiTheme="minorHAnsi" w:cstheme="minorHAnsi"/>
          <w:bCs/>
          <w:sz w:val="16"/>
          <w:szCs w:val="16"/>
        </w:rPr>
        <w:t>trumento poderá ser alterado no</w:t>
      </w:r>
      <w:r w:rsidR="00245EBA" w:rsidRPr="00AF040A">
        <w:rPr>
          <w:rFonts w:asciiTheme="minorHAnsi" w:hAnsiTheme="minorHAnsi" w:cstheme="minorHAnsi"/>
          <w:bCs/>
          <w:sz w:val="16"/>
          <w:szCs w:val="16"/>
        </w:rPr>
        <w:t xml:space="preserve"> caso previsto</w:t>
      </w:r>
      <w:r w:rsidR="003A6E1A" w:rsidRPr="00AF040A">
        <w:rPr>
          <w:rFonts w:asciiTheme="minorHAnsi" w:hAnsiTheme="minorHAnsi" w:cstheme="minorHAnsi"/>
          <w:bCs/>
          <w:sz w:val="16"/>
          <w:szCs w:val="16"/>
        </w:rPr>
        <w:t xml:space="preserve"> no</w:t>
      </w:r>
      <w:r w:rsidR="00245EBA" w:rsidRPr="00AF040A">
        <w:rPr>
          <w:rFonts w:asciiTheme="minorHAnsi" w:hAnsiTheme="minorHAnsi" w:cstheme="minorHAnsi"/>
          <w:bCs/>
          <w:sz w:val="16"/>
          <w:szCs w:val="16"/>
        </w:rPr>
        <w:t xml:space="preserve"> artigo </w:t>
      </w:r>
      <w:r w:rsidR="003A6E1A" w:rsidRPr="00AF040A">
        <w:rPr>
          <w:rFonts w:asciiTheme="minorHAnsi" w:hAnsiTheme="minorHAnsi" w:cstheme="minorHAnsi"/>
          <w:bCs/>
          <w:sz w:val="16"/>
          <w:szCs w:val="16"/>
        </w:rPr>
        <w:t>84</w:t>
      </w:r>
      <w:r w:rsidR="00245EBA" w:rsidRPr="00AF040A">
        <w:rPr>
          <w:rFonts w:asciiTheme="minorHAnsi" w:hAnsiTheme="minorHAnsi" w:cstheme="minorHAnsi"/>
          <w:bCs/>
          <w:sz w:val="16"/>
          <w:szCs w:val="16"/>
        </w:rPr>
        <w:t xml:space="preserve"> da Lei nº </w:t>
      </w:r>
      <w:r w:rsidR="003A6E1A" w:rsidRPr="00AF040A">
        <w:rPr>
          <w:rFonts w:asciiTheme="minorHAnsi" w:hAnsiTheme="minorHAnsi" w:cstheme="minorHAnsi"/>
          <w:bCs/>
          <w:sz w:val="16"/>
          <w:szCs w:val="16"/>
        </w:rPr>
        <w:t>14.133/2021</w:t>
      </w:r>
      <w:r w:rsidR="00245EBA" w:rsidRPr="00AF040A">
        <w:rPr>
          <w:rFonts w:asciiTheme="minorHAnsi" w:hAnsiTheme="minorHAnsi" w:cstheme="minorHAnsi"/>
          <w:bCs/>
          <w:sz w:val="16"/>
          <w:szCs w:val="16"/>
        </w:rPr>
        <w:t xml:space="preserve"> e alterações, sempre através de termo aditivo.</w:t>
      </w:r>
    </w:p>
    <w:p w14:paraId="2E619093" w14:textId="77777777" w:rsidR="004E4DB4" w:rsidRDefault="004E4DB4" w:rsidP="004E4DB4">
      <w:pPr>
        <w:pStyle w:val="Corpodetexto2"/>
        <w:spacing w:after="0" w:line="240" w:lineRule="auto"/>
        <w:rPr>
          <w:rFonts w:asciiTheme="minorHAnsi" w:hAnsiTheme="minorHAnsi" w:cstheme="minorHAnsi"/>
          <w:bCs/>
          <w:sz w:val="16"/>
          <w:szCs w:val="16"/>
        </w:rPr>
      </w:pPr>
    </w:p>
    <w:p w14:paraId="6FF423AD" w14:textId="0A534ED4" w:rsidR="00245EBA" w:rsidRPr="00AF040A" w:rsidRDefault="00245EBA" w:rsidP="004E4DB4">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w:t>
      </w:r>
      <w:r w:rsidR="00300CD4" w:rsidRPr="00AF040A">
        <w:rPr>
          <w:rFonts w:asciiTheme="minorHAnsi" w:hAnsiTheme="minorHAnsi" w:cstheme="minorHAnsi"/>
          <w:b/>
          <w:sz w:val="16"/>
          <w:szCs w:val="16"/>
          <w:u w:val="single"/>
        </w:rPr>
        <w:t>OITAVA</w:t>
      </w:r>
      <w:r w:rsidRPr="00AF040A">
        <w:rPr>
          <w:rFonts w:asciiTheme="minorHAnsi" w:hAnsiTheme="minorHAnsi" w:cstheme="minorHAnsi"/>
          <w:b/>
          <w:sz w:val="16"/>
          <w:szCs w:val="16"/>
          <w:u w:val="single"/>
        </w:rPr>
        <w:t xml:space="preserve"> – DAS PENALIDADES</w:t>
      </w:r>
    </w:p>
    <w:p w14:paraId="0409A09B" w14:textId="6001C15E" w:rsidR="00BA1A3C" w:rsidRPr="00AF040A" w:rsidRDefault="00300CD4" w:rsidP="00BA1A3C">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8</w:t>
      </w:r>
      <w:r w:rsidR="00BA1A3C" w:rsidRPr="00AF040A">
        <w:rPr>
          <w:rFonts w:asciiTheme="minorHAnsi" w:hAnsiTheme="minorHAnsi" w:cstheme="minorHAnsi"/>
          <w:b/>
          <w:bCs/>
          <w:sz w:val="16"/>
          <w:szCs w:val="16"/>
        </w:rPr>
        <w:t xml:space="preserve">.1 </w:t>
      </w:r>
      <w:r w:rsidR="00BA1A3C" w:rsidRPr="00AF040A">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00631E6C" w14:textId="77777777" w:rsidR="00BA1A3C" w:rsidRPr="00AF040A" w:rsidRDefault="00BA1A3C" w:rsidP="00BA1A3C">
      <w:pPr>
        <w:tabs>
          <w:tab w:val="left" w:pos="709"/>
          <w:tab w:val="left" w:pos="1843"/>
          <w:tab w:val="left" w:pos="1985"/>
        </w:tabs>
        <w:adjustRightInd w:val="0"/>
        <w:jc w:val="both"/>
        <w:rPr>
          <w:rFonts w:asciiTheme="minorHAnsi" w:hAnsiTheme="minorHAnsi" w:cstheme="minorHAnsi"/>
          <w:sz w:val="16"/>
          <w:szCs w:val="16"/>
        </w:rPr>
      </w:pPr>
    </w:p>
    <w:p w14:paraId="7592CCFA" w14:textId="2446BE8D" w:rsidR="00BA1A3C" w:rsidRPr="00AF040A" w:rsidRDefault="00300CD4" w:rsidP="00BA1A3C">
      <w:pPr>
        <w:ind w:left="600"/>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.1.1</w:t>
      </w:r>
      <w:r w:rsidR="00BA1A3C" w:rsidRPr="00AF040A">
        <w:rPr>
          <w:rFonts w:asciiTheme="minorHAnsi" w:hAnsiTheme="minorHAnsi" w:cstheme="minorHAnsi"/>
          <w:sz w:val="16"/>
          <w:szCs w:val="16"/>
        </w:rPr>
        <w:t xml:space="preserve"> Advertência;</w:t>
      </w:r>
    </w:p>
    <w:p w14:paraId="1BCE986C" w14:textId="77444DF5" w:rsidR="00BA1A3C" w:rsidRPr="00AF040A" w:rsidRDefault="00300CD4" w:rsidP="00BA1A3C">
      <w:pPr>
        <w:ind w:left="600"/>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.1.2</w:t>
      </w:r>
      <w:r w:rsidR="00BA1A3C" w:rsidRPr="00AF040A">
        <w:rPr>
          <w:rFonts w:asciiTheme="minorHAnsi" w:hAnsiTheme="minorHAnsi" w:cstheme="minorHAnsi"/>
          <w:sz w:val="16"/>
          <w:szCs w:val="16"/>
        </w:rPr>
        <w:t xml:space="preserve"> Multa de: </w:t>
      </w:r>
    </w:p>
    <w:p w14:paraId="5FBA2400" w14:textId="77777777" w:rsidR="00BA1A3C" w:rsidRPr="00AF040A" w:rsidRDefault="00BA1A3C" w:rsidP="00BA1A3C">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a) compensatória;</w:t>
      </w:r>
    </w:p>
    <w:p w14:paraId="0303F9C2" w14:textId="77777777" w:rsidR="00BA1A3C" w:rsidRPr="00AF040A" w:rsidRDefault="00BA1A3C" w:rsidP="00BA1A3C">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b) de mora;</w:t>
      </w:r>
    </w:p>
    <w:p w14:paraId="4A912E37" w14:textId="62A508F7" w:rsidR="00BA1A3C" w:rsidRPr="00AF040A" w:rsidRDefault="00300CD4" w:rsidP="00BA1A3C">
      <w:pPr>
        <w:ind w:left="600"/>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 xml:space="preserve">.1.3 </w:t>
      </w:r>
      <w:r w:rsidR="00BA1A3C" w:rsidRPr="00AF040A">
        <w:rPr>
          <w:rFonts w:asciiTheme="minorHAnsi" w:hAnsiTheme="minorHAnsi" w:cstheme="minorHAnsi"/>
          <w:sz w:val="16"/>
          <w:szCs w:val="16"/>
        </w:rPr>
        <w:t>Impedimento de licitar e contratar com a Prefeitura Municipal de Nepomuceno, por prazo não superior a 3 (Três) anos;</w:t>
      </w:r>
    </w:p>
    <w:p w14:paraId="3EA6CA4D" w14:textId="29A83440" w:rsidR="00BA1A3C" w:rsidRPr="00AF040A" w:rsidRDefault="00300CD4" w:rsidP="00BA1A3C">
      <w:pPr>
        <w:ind w:left="600"/>
        <w:rPr>
          <w:rFonts w:asciiTheme="minorHAnsi" w:hAnsiTheme="minorHAnsi" w:cstheme="minorHAnsi"/>
          <w:sz w:val="16"/>
          <w:szCs w:val="16"/>
          <w:highlight w:val="yellow"/>
        </w:rPr>
      </w:pPr>
      <w:r w:rsidRPr="00AF040A">
        <w:rPr>
          <w:rFonts w:asciiTheme="minorHAnsi" w:hAnsiTheme="minorHAnsi" w:cstheme="minorHAnsi"/>
          <w:b/>
          <w:bCs/>
          <w:sz w:val="16"/>
          <w:szCs w:val="16"/>
        </w:rPr>
        <w:t>8</w:t>
      </w:r>
      <w:r w:rsidR="00BA1A3C" w:rsidRPr="00AF040A">
        <w:rPr>
          <w:rFonts w:asciiTheme="minorHAnsi" w:hAnsiTheme="minorHAnsi" w:cstheme="minorHAnsi"/>
          <w:b/>
          <w:bCs/>
          <w:sz w:val="16"/>
          <w:szCs w:val="16"/>
        </w:rPr>
        <w:t xml:space="preserve">.1.4 </w:t>
      </w:r>
      <w:r w:rsidR="00BA1A3C" w:rsidRPr="00AF040A">
        <w:rPr>
          <w:rFonts w:asciiTheme="minorHAnsi" w:hAnsiTheme="minorHAnsi" w:cstheme="minorHAnsi"/>
          <w:sz w:val="16"/>
          <w:szCs w:val="16"/>
        </w:rPr>
        <w:t>Declaração de inidoneidade para licitar ou contratar com a Administração Pública.</w:t>
      </w:r>
    </w:p>
    <w:p w14:paraId="1FABC00B" w14:textId="77777777" w:rsidR="00BA1A3C" w:rsidRPr="00AF040A" w:rsidRDefault="00BA1A3C" w:rsidP="00BA1A3C">
      <w:pPr>
        <w:adjustRightInd w:val="0"/>
        <w:jc w:val="both"/>
        <w:rPr>
          <w:rFonts w:asciiTheme="minorHAnsi" w:hAnsiTheme="minorHAnsi" w:cstheme="minorHAnsi"/>
          <w:b/>
          <w:bCs/>
          <w:sz w:val="16"/>
          <w:szCs w:val="16"/>
          <w:highlight w:val="yellow"/>
        </w:rPr>
      </w:pPr>
    </w:p>
    <w:p w14:paraId="1AF33832" w14:textId="73F401BC" w:rsidR="00BA1A3C" w:rsidRPr="00AF040A" w:rsidRDefault="00300CD4" w:rsidP="00BA1A3C">
      <w:pPr>
        <w:jc w:val="both"/>
        <w:rPr>
          <w:rFonts w:asciiTheme="minorHAnsi" w:hAnsiTheme="minorHAnsi" w:cstheme="minorHAnsi"/>
          <w:sz w:val="16"/>
          <w:szCs w:val="16"/>
        </w:rPr>
      </w:pPr>
      <w:r w:rsidRPr="00AF040A">
        <w:rPr>
          <w:rFonts w:asciiTheme="minorHAnsi" w:hAnsiTheme="minorHAnsi" w:cstheme="minorHAnsi"/>
          <w:b/>
          <w:bCs/>
          <w:sz w:val="16"/>
          <w:szCs w:val="16"/>
        </w:rPr>
        <w:t>8</w:t>
      </w:r>
      <w:r w:rsidR="00BA1A3C" w:rsidRPr="00AF040A">
        <w:rPr>
          <w:rFonts w:asciiTheme="minorHAnsi" w:hAnsiTheme="minorHAnsi" w:cstheme="minorHAnsi"/>
          <w:b/>
          <w:bCs/>
          <w:sz w:val="16"/>
          <w:szCs w:val="16"/>
        </w:rPr>
        <w:t>.2.</w:t>
      </w:r>
      <w:r w:rsidR="00BA1A3C" w:rsidRPr="00AF040A">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7FBF939A" w14:textId="77777777" w:rsidR="00BA1A3C" w:rsidRPr="00AF040A" w:rsidRDefault="00BA1A3C" w:rsidP="00BA1A3C">
      <w:pPr>
        <w:jc w:val="both"/>
        <w:rPr>
          <w:rFonts w:asciiTheme="minorHAnsi" w:hAnsiTheme="minorHAnsi" w:cstheme="minorHAnsi"/>
          <w:b/>
          <w:sz w:val="16"/>
          <w:szCs w:val="16"/>
        </w:rPr>
      </w:pPr>
    </w:p>
    <w:p w14:paraId="738E790C" w14:textId="02FD501D" w:rsidR="00BA1A3C" w:rsidRPr="00AF040A" w:rsidRDefault="00300CD4"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.3</w:t>
      </w:r>
      <w:r w:rsidR="00BA1A3C" w:rsidRPr="00AF040A">
        <w:rPr>
          <w:rFonts w:asciiTheme="minorHAnsi" w:hAnsiTheme="minorHAnsi" w:cstheme="minorHAnsi"/>
          <w:sz w:val="16"/>
          <w:szCs w:val="16"/>
        </w:rPr>
        <w:t xml:space="preserve"> A sanção de multa moratória de que trata o art. 162 da Lei Federal n. 14.133/21 será de 1% (um por cento) por dia de atraso na entrega de material ou execução de serviços, recaindo o cálculo sobre o valor da parcela inadimplida até o limite de 30% </w:t>
      </w:r>
      <w:r w:rsidR="00BA1A3C" w:rsidRPr="00AF040A">
        <w:rPr>
          <w:rFonts w:asciiTheme="minorHAnsi" w:hAnsiTheme="minorHAnsi" w:cstheme="minorHAnsi"/>
          <w:sz w:val="16"/>
          <w:szCs w:val="16"/>
        </w:rPr>
        <w:lastRenderedPageBreak/>
        <w:t>(trinta por cento) do contrato ou do instrumento equivalente, excluída, quando for o caso, a parte correspondente aos impostos destacados no documento fiscal.</w:t>
      </w:r>
    </w:p>
    <w:p w14:paraId="3BC6B62C" w14:textId="77777777" w:rsidR="00BA1A3C" w:rsidRPr="00AF040A" w:rsidRDefault="00BA1A3C" w:rsidP="00BA1A3C">
      <w:pPr>
        <w:jc w:val="both"/>
        <w:rPr>
          <w:rFonts w:asciiTheme="minorHAnsi" w:hAnsiTheme="minorHAnsi" w:cstheme="minorHAnsi"/>
          <w:sz w:val="16"/>
          <w:szCs w:val="16"/>
        </w:rPr>
      </w:pPr>
    </w:p>
    <w:p w14:paraId="514796B7" w14:textId="0619E3D6"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.3.1</w:t>
      </w:r>
      <w:r w:rsidR="00BA1A3C" w:rsidRPr="00AF040A">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426DD76D" w14:textId="629DEC3B"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.3.2</w:t>
      </w:r>
      <w:r w:rsidR="00BA1A3C" w:rsidRPr="00AF040A">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 1.906, de 04 de outubro de 2023.</w:t>
      </w:r>
    </w:p>
    <w:p w14:paraId="0AEE4E7D" w14:textId="77777777" w:rsidR="00BA1A3C" w:rsidRPr="00AF040A" w:rsidRDefault="00BA1A3C" w:rsidP="00BA1A3C">
      <w:pPr>
        <w:ind w:left="709"/>
        <w:jc w:val="both"/>
        <w:rPr>
          <w:rFonts w:asciiTheme="minorHAnsi" w:hAnsiTheme="minorHAnsi" w:cstheme="minorHAnsi"/>
          <w:sz w:val="16"/>
          <w:szCs w:val="16"/>
        </w:rPr>
      </w:pPr>
    </w:p>
    <w:p w14:paraId="7345B55F" w14:textId="463368AD" w:rsidR="00BA1A3C" w:rsidRPr="00AF040A" w:rsidRDefault="00300CD4"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.4</w:t>
      </w:r>
      <w:r w:rsidR="00BA1A3C" w:rsidRPr="00AF040A">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544C04E8" w14:textId="77777777" w:rsidR="00BA1A3C" w:rsidRPr="00AF040A" w:rsidRDefault="00BA1A3C" w:rsidP="00BA1A3C">
      <w:pPr>
        <w:ind w:left="709"/>
        <w:jc w:val="both"/>
        <w:rPr>
          <w:rFonts w:asciiTheme="minorHAnsi" w:hAnsiTheme="minorHAnsi" w:cstheme="minorHAnsi"/>
          <w:sz w:val="16"/>
          <w:szCs w:val="16"/>
        </w:rPr>
      </w:pPr>
    </w:p>
    <w:p w14:paraId="03651AD1" w14:textId="631C2F3D"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.4.1</w:t>
      </w:r>
      <w:r w:rsidR="00BA1A3C" w:rsidRPr="00AF040A">
        <w:rPr>
          <w:rFonts w:asciiTheme="minorHAnsi" w:hAnsiTheme="minorHAnsi" w:cstheme="minorHAnsi"/>
          <w:sz w:val="16"/>
          <w:szCs w:val="16"/>
        </w:rPr>
        <w:t xml:space="preserve"> Será aplicada multa compensatória de 0,5%(cinco décimos por cento) a 1% (um por cento) do valor de referência para licitação para aquele que:</w:t>
      </w:r>
    </w:p>
    <w:p w14:paraId="58C271EE"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a) deixar de entregar a documentação exigida para o certame;</w:t>
      </w:r>
    </w:p>
    <w:p w14:paraId="3699A588"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b) não mantiver a proposta, salvo em decorrência de fato superveniente devidamente justificado.</w:t>
      </w:r>
    </w:p>
    <w:p w14:paraId="3F7025BA" w14:textId="68720913"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.4.2.</w:t>
      </w:r>
      <w:r w:rsidR="00BA1A3C" w:rsidRPr="00AF040A">
        <w:rPr>
          <w:rFonts w:asciiTheme="minorHAnsi" w:hAnsiTheme="minorHAnsi" w:cstheme="minorHAnsi"/>
          <w:sz w:val="16"/>
          <w:szCs w:val="16"/>
        </w:rPr>
        <w:t xml:space="preserve"> Será aplicada multa compensatória de 10% (dez por cento) sobre o valor de referência para licitação ou contratação direta para aquele que retardar ou tumultuar o procedimento administrativo de contratação.</w:t>
      </w:r>
    </w:p>
    <w:p w14:paraId="4C6429CF" w14:textId="2DBEE277"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.4.3.</w:t>
      </w:r>
      <w:r w:rsidR="00BA1A3C" w:rsidRPr="00AF040A">
        <w:rPr>
          <w:rFonts w:asciiTheme="minorHAnsi" w:hAnsiTheme="minorHAnsi" w:cstheme="minorHAnsi"/>
          <w:sz w:val="16"/>
          <w:szCs w:val="16"/>
        </w:rPr>
        <w:t xml:space="preserve"> Será aplicada multa compensatória de 10% (dez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39A4D0DA" w14:textId="74E9373F"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.4.4.</w:t>
      </w:r>
      <w:r w:rsidR="00BA1A3C" w:rsidRPr="00AF040A">
        <w:rPr>
          <w:rFonts w:asciiTheme="minorHAnsi" w:hAnsiTheme="minorHAnsi" w:cstheme="minorHAnsi"/>
          <w:sz w:val="16"/>
          <w:szCs w:val="16"/>
        </w:rPr>
        <w:t xml:space="preserve"> Será aplicada multa compensatória de 15% (quinze por cento) sobre o valor contratado ou da ata de registro de preço, para aquele que:</w:t>
      </w:r>
    </w:p>
    <w:p w14:paraId="02ED0F32"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a) recusar em efetuar o reforço de garantia contratual;</w:t>
      </w:r>
    </w:p>
    <w:p w14:paraId="5B6C9607"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b) der causa, respectivamente, à rescisão do contrato ou ao cancelamento da Ata de Registro de Preço;</w:t>
      </w:r>
    </w:p>
    <w:p w14:paraId="6FC47278"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c) recusar assinar o Contrato ou a Ata de Registro de Preços;</w:t>
      </w:r>
    </w:p>
    <w:p w14:paraId="5E6853F6"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d) recusar a aceitar ou retirar o instrumento equivalente.</w:t>
      </w:r>
    </w:p>
    <w:p w14:paraId="6369F3A2" w14:textId="4A07B0D7"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.4.5.</w:t>
      </w:r>
      <w:r w:rsidR="00BA1A3C" w:rsidRPr="00AF040A">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72B483F0" w14:textId="4AE6B1DE" w:rsidR="00BA1A3C" w:rsidRPr="00AF040A" w:rsidRDefault="00300CD4" w:rsidP="00BA1A3C">
      <w:pPr>
        <w:ind w:left="709"/>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 xml:space="preserve">.4.6. </w:t>
      </w:r>
      <w:r w:rsidR="00BA1A3C" w:rsidRPr="00AF040A">
        <w:rPr>
          <w:rFonts w:asciiTheme="minorHAnsi" w:hAnsiTheme="minorHAnsi" w:cstheme="minorHAnsi"/>
          <w:sz w:val="16"/>
          <w:szCs w:val="16"/>
        </w:rPr>
        <w:t>Será aplicada multa compensatória de 20% (vinte por cento) sobre o valor contratado, para aquele que:</w:t>
      </w:r>
    </w:p>
    <w:p w14:paraId="12367238" w14:textId="77777777" w:rsidR="00BA1A3C" w:rsidRPr="00AF040A" w:rsidRDefault="00BA1A3C" w:rsidP="00BA1A3C">
      <w:pPr>
        <w:ind w:left="709"/>
        <w:jc w:val="both"/>
        <w:rPr>
          <w:rFonts w:asciiTheme="minorHAnsi" w:hAnsiTheme="minorHAnsi" w:cstheme="minorHAnsi"/>
          <w:sz w:val="16"/>
          <w:szCs w:val="16"/>
        </w:rPr>
      </w:pPr>
      <w:r w:rsidRPr="00AF040A">
        <w:rPr>
          <w:rFonts w:asciiTheme="minorHAnsi" w:hAnsiTheme="minorHAnsi" w:cstheme="minorHAnsi"/>
          <w:sz w:val="16"/>
          <w:szCs w:val="16"/>
        </w:rPr>
        <w:t>a) apresentar declaração falsa ou documentação falsa exigida para o certame ou declaração falsa durante a licitação ou a execução do contrato;</w:t>
      </w:r>
    </w:p>
    <w:p w14:paraId="4DC894B3"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b) fraude à licitação ou prática de ato fraudulento na execução do contrato;</w:t>
      </w:r>
    </w:p>
    <w:p w14:paraId="22FD865F"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c) comportamento inidôneo ou fraude de qualquer natureza;</w:t>
      </w:r>
    </w:p>
    <w:p w14:paraId="7318C133"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d) prática de atos ilícitos com vistas a frustrar os objetivos da licitação;</w:t>
      </w:r>
    </w:p>
    <w:p w14:paraId="17B8C7CD"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e) prática de ato lesivo previsto no art. 5°, da Lei Federal n. 12.846, de 1° de agosto de 2013;</w:t>
      </w:r>
    </w:p>
    <w:p w14:paraId="26D5CA22"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f) dar causa à inexecução parcial do contrato que cause grave dano à Administração Municipal, ao funcionamento dos serviços públicos ou ao interesse coletivo;</w:t>
      </w:r>
    </w:p>
    <w:p w14:paraId="72B838D7" w14:textId="77777777" w:rsidR="00BA1A3C" w:rsidRPr="00AF040A" w:rsidRDefault="00BA1A3C" w:rsidP="003F1D5E">
      <w:pPr>
        <w:ind w:left="1440"/>
        <w:jc w:val="both"/>
        <w:rPr>
          <w:rFonts w:asciiTheme="minorHAnsi" w:hAnsiTheme="minorHAnsi" w:cstheme="minorHAnsi"/>
          <w:sz w:val="16"/>
          <w:szCs w:val="16"/>
        </w:rPr>
      </w:pPr>
      <w:r w:rsidRPr="00AF040A">
        <w:rPr>
          <w:rFonts w:asciiTheme="minorHAnsi" w:hAnsiTheme="minorHAnsi" w:cstheme="minorHAnsi"/>
          <w:sz w:val="16"/>
          <w:szCs w:val="16"/>
        </w:rPr>
        <w:t>g) dar causa à inexecução total do objeto do contrato.</w:t>
      </w:r>
    </w:p>
    <w:p w14:paraId="20697CAE" w14:textId="77777777" w:rsidR="00BA1A3C" w:rsidRPr="00AF040A" w:rsidRDefault="00BA1A3C" w:rsidP="00BA1A3C">
      <w:pPr>
        <w:ind w:left="709"/>
        <w:jc w:val="both"/>
        <w:rPr>
          <w:rFonts w:asciiTheme="minorHAnsi" w:hAnsiTheme="minorHAnsi" w:cstheme="minorHAnsi"/>
          <w:sz w:val="16"/>
          <w:szCs w:val="16"/>
        </w:rPr>
      </w:pPr>
    </w:p>
    <w:p w14:paraId="09E0DA55" w14:textId="010B98A1" w:rsidR="00BA1A3C" w:rsidRPr="00AF040A" w:rsidRDefault="00300CD4"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.5</w:t>
      </w:r>
      <w:r w:rsidR="00BA1A3C" w:rsidRPr="00AF040A">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outubro de 2023, limitado a 03 (três) anos.</w:t>
      </w:r>
    </w:p>
    <w:p w14:paraId="244419E9" w14:textId="58EB35AC" w:rsidR="00BA1A3C" w:rsidRPr="00AF040A" w:rsidRDefault="008F31FB" w:rsidP="008B551B">
      <w:pPr>
        <w:tabs>
          <w:tab w:val="left" w:pos="1150"/>
        </w:tabs>
        <w:ind w:left="720"/>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.5.1</w:t>
      </w:r>
      <w:r w:rsidR="00BA1A3C" w:rsidRPr="00AF040A">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63A2CDB8" w14:textId="77777777" w:rsidR="00BA1A3C" w:rsidRPr="00AF040A" w:rsidRDefault="00BA1A3C" w:rsidP="00BA1A3C">
      <w:pPr>
        <w:jc w:val="both"/>
        <w:rPr>
          <w:rFonts w:asciiTheme="minorHAnsi" w:hAnsiTheme="minorHAnsi" w:cstheme="minorHAnsi"/>
          <w:sz w:val="16"/>
          <w:szCs w:val="16"/>
        </w:rPr>
      </w:pPr>
    </w:p>
    <w:p w14:paraId="77BAF005" w14:textId="6F3CEE4C" w:rsidR="00BA1A3C" w:rsidRPr="00AF040A" w:rsidRDefault="008F31FB"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.6</w:t>
      </w:r>
      <w:r w:rsidR="00BA1A3C" w:rsidRPr="00AF040A">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federativos, pelo prazo mínimo de 3 (três) anos e máximo de 6 (seis) anos, nos termos do Decreto Municipal n° 1.906, de 04 de outubro de 2023.</w:t>
      </w:r>
    </w:p>
    <w:p w14:paraId="5996EA66" w14:textId="77777777" w:rsidR="00BA1A3C" w:rsidRPr="00AF040A" w:rsidRDefault="00BA1A3C" w:rsidP="00BA1A3C">
      <w:pPr>
        <w:jc w:val="both"/>
        <w:rPr>
          <w:rFonts w:asciiTheme="minorHAnsi" w:hAnsiTheme="minorHAnsi" w:cstheme="minorHAnsi"/>
          <w:sz w:val="16"/>
          <w:szCs w:val="16"/>
        </w:rPr>
      </w:pPr>
    </w:p>
    <w:p w14:paraId="0DAB2B31" w14:textId="7236411F" w:rsidR="00BA1A3C" w:rsidRPr="00AF040A" w:rsidRDefault="008F31FB"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.7</w:t>
      </w:r>
      <w:r w:rsidR="00BA1A3C" w:rsidRPr="00AF040A">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7AA4ABFF" w14:textId="77777777" w:rsidR="00BA1A3C" w:rsidRPr="00AF040A" w:rsidRDefault="00BA1A3C" w:rsidP="00BA1A3C">
      <w:pPr>
        <w:jc w:val="both"/>
        <w:rPr>
          <w:rFonts w:asciiTheme="minorHAnsi" w:hAnsiTheme="minorHAnsi" w:cstheme="minorHAnsi"/>
          <w:sz w:val="16"/>
          <w:szCs w:val="16"/>
        </w:rPr>
      </w:pPr>
    </w:p>
    <w:p w14:paraId="1A67547E" w14:textId="48EEFD27" w:rsidR="00BA1A3C" w:rsidRPr="00AF040A" w:rsidRDefault="008F31FB"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 xml:space="preserve">.8 </w:t>
      </w:r>
      <w:r w:rsidR="00BA1A3C" w:rsidRPr="00AF040A">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09212D2F" w14:textId="77777777" w:rsidR="00BA1A3C" w:rsidRPr="00AF040A" w:rsidRDefault="00BA1A3C" w:rsidP="00BA1A3C">
      <w:pPr>
        <w:jc w:val="both"/>
        <w:rPr>
          <w:rFonts w:asciiTheme="minorHAnsi" w:hAnsiTheme="minorHAnsi" w:cstheme="minorHAnsi"/>
          <w:sz w:val="16"/>
          <w:szCs w:val="16"/>
        </w:rPr>
      </w:pPr>
    </w:p>
    <w:p w14:paraId="58CF1B85" w14:textId="2DF695CE" w:rsidR="00BA1A3C" w:rsidRPr="00AF040A" w:rsidRDefault="008F31FB"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.9</w:t>
      </w:r>
      <w:r w:rsidR="00BA1A3C" w:rsidRPr="00AF040A">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1C5FA70B" w14:textId="77777777" w:rsidR="00BA1A3C" w:rsidRPr="00AF040A" w:rsidRDefault="00BA1A3C" w:rsidP="00BA1A3C">
      <w:pPr>
        <w:jc w:val="both"/>
        <w:rPr>
          <w:rFonts w:asciiTheme="minorHAnsi" w:hAnsiTheme="minorHAnsi" w:cstheme="minorHAnsi"/>
          <w:sz w:val="16"/>
          <w:szCs w:val="16"/>
        </w:rPr>
      </w:pPr>
    </w:p>
    <w:p w14:paraId="1C980FCA" w14:textId="44C97576" w:rsidR="00BA1A3C" w:rsidRPr="00AF040A" w:rsidRDefault="008F31FB" w:rsidP="00BA1A3C">
      <w:pPr>
        <w:jc w:val="both"/>
        <w:rPr>
          <w:rFonts w:asciiTheme="minorHAnsi" w:hAnsiTheme="minorHAnsi" w:cstheme="minorHAnsi"/>
          <w:sz w:val="16"/>
          <w:szCs w:val="16"/>
        </w:rPr>
      </w:pPr>
      <w:r w:rsidRPr="00AF040A">
        <w:rPr>
          <w:rFonts w:asciiTheme="minorHAnsi" w:hAnsiTheme="minorHAnsi" w:cstheme="minorHAnsi"/>
          <w:b/>
          <w:sz w:val="16"/>
          <w:szCs w:val="16"/>
        </w:rPr>
        <w:t>8</w:t>
      </w:r>
      <w:r w:rsidR="00BA1A3C" w:rsidRPr="00AF040A">
        <w:rPr>
          <w:rFonts w:asciiTheme="minorHAnsi" w:hAnsiTheme="minorHAnsi" w:cstheme="minorHAnsi"/>
          <w:b/>
          <w:sz w:val="16"/>
          <w:szCs w:val="16"/>
        </w:rPr>
        <w:t>.10</w:t>
      </w:r>
      <w:r w:rsidR="00BA1A3C" w:rsidRPr="00AF040A">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w:t>
      </w:r>
      <w:r w:rsidR="00BA1A3C" w:rsidRPr="00AF040A">
        <w:rPr>
          <w:rFonts w:asciiTheme="minorHAnsi" w:hAnsiTheme="minorHAnsi" w:cstheme="minorHAnsi"/>
          <w:sz w:val="16"/>
          <w:szCs w:val="16"/>
        </w:rPr>
        <w:lastRenderedPageBreak/>
        <w:t>ou o aperfeiçoamento de programa de integridade, conforme normas e orientações dos órgãos de controle.</w:t>
      </w:r>
    </w:p>
    <w:p w14:paraId="10A2741B" w14:textId="77777777" w:rsidR="00245EBA" w:rsidRPr="00AF040A" w:rsidRDefault="00245EBA" w:rsidP="00FD3768">
      <w:pPr>
        <w:jc w:val="both"/>
        <w:rPr>
          <w:rFonts w:asciiTheme="minorHAnsi" w:hAnsiTheme="minorHAnsi" w:cstheme="minorHAnsi"/>
          <w:sz w:val="16"/>
          <w:szCs w:val="16"/>
        </w:rPr>
      </w:pPr>
    </w:p>
    <w:p w14:paraId="434CDA5E" w14:textId="03AFF0F1" w:rsidR="00245EBA" w:rsidRPr="00AF040A" w:rsidRDefault="00245EBA" w:rsidP="004E4DB4">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w:t>
      </w:r>
      <w:r w:rsidR="008F31FB" w:rsidRPr="00AF040A">
        <w:rPr>
          <w:rFonts w:asciiTheme="minorHAnsi" w:hAnsiTheme="minorHAnsi" w:cstheme="minorHAnsi"/>
          <w:b/>
          <w:sz w:val="16"/>
          <w:szCs w:val="16"/>
          <w:u w:val="single"/>
        </w:rPr>
        <w:t>NONA</w:t>
      </w:r>
      <w:r w:rsidRPr="00AF040A">
        <w:rPr>
          <w:rFonts w:asciiTheme="minorHAnsi" w:hAnsiTheme="minorHAnsi" w:cstheme="minorHAnsi"/>
          <w:b/>
          <w:sz w:val="16"/>
          <w:szCs w:val="16"/>
          <w:u w:val="single"/>
        </w:rPr>
        <w:t xml:space="preserve"> – DOS TRIBUTOS, OBRIGAÇÕES TRABALHISTAS E PREVIDENCIÁRIAS.</w:t>
      </w:r>
    </w:p>
    <w:p w14:paraId="76622894" w14:textId="14347A71" w:rsidR="00245EBA" w:rsidRPr="00AF040A" w:rsidRDefault="008F31FB" w:rsidP="004E4DB4">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9</w:t>
      </w:r>
      <w:r w:rsidR="00245EBA" w:rsidRPr="00AF040A">
        <w:rPr>
          <w:rFonts w:asciiTheme="minorHAnsi" w:hAnsiTheme="minorHAnsi" w:cstheme="minorHAnsi"/>
          <w:b/>
          <w:bCs/>
          <w:sz w:val="16"/>
          <w:szCs w:val="16"/>
        </w:rPr>
        <w:t>.1</w:t>
      </w:r>
      <w:r w:rsidR="00245EBA" w:rsidRPr="00AF040A">
        <w:rPr>
          <w:rFonts w:asciiTheme="minorHAnsi" w:hAnsiTheme="minorHAnsi" w:cstheme="minorHAnsi"/>
          <w:bCs/>
          <w:sz w:val="16"/>
          <w:szCs w:val="16"/>
        </w:rPr>
        <w:t xml:space="preserve"> Todos os tributos que incidirem sobre este instrumento ou atividades que constituem seu objeto, deverão ser pagos, regularmente pela DETENTORA DA ATA, e por sua conta exclusiva.</w:t>
      </w:r>
    </w:p>
    <w:p w14:paraId="2EBBAD34" w14:textId="77777777" w:rsidR="00245EBA" w:rsidRPr="00AF040A" w:rsidRDefault="00245EBA" w:rsidP="004E4DB4">
      <w:pPr>
        <w:pStyle w:val="Corpodetexto2"/>
        <w:spacing w:after="0" w:line="240" w:lineRule="auto"/>
        <w:jc w:val="both"/>
        <w:rPr>
          <w:rFonts w:asciiTheme="minorHAnsi" w:hAnsiTheme="minorHAnsi" w:cstheme="minorHAnsi"/>
          <w:bCs/>
          <w:sz w:val="16"/>
          <w:szCs w:val="16"/>
        </w:rPr>
      </w:pPr>
    </w:p>
    <w:p w14:paraId="70F06C0B" w14:textId="7E3099F3" w:rsidR="00245EBA" w:rsidRPr="00AF040A" w:rsidRDefault="008F31FB" w:rsidP="004E4DB4">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9</w:t>
      </w:r>
      <w:r w:rsidR="00245EBA" w:rsidRPr="00AF040A">
        <w:rPr>
          <w:rFonts w:asciiTheme="minorHAnsi" w:hAnsiTheme="minorHAnsi" w:cstheme="minorHAnsi"/>
          <w:b/>
          <w:bCs/>
          <w:sz w:val="16"/>
          <w:szCs w:val="16"/>
        </w:rPr>
        <w:t>.2</w:t>
      </w:r>
      <w:r w:rsidR="00245EBA" w:rsidRPr="00AF040A">
        <w:rPr>
          <w:rFonts w:asciiTheme="minorHAnsi" w:hAnsiTheme="minorHAnsi" w:cstheme="minorHAnsi"/>
          <w:bCs/>
          <w:sz w:val="16"/>
          <w:szCs w:val="16"/>
        </w:rPr>
        <w:t xml:space="preserve"> Os empregados e prepostos da DETENTORA DA ATA não terão qualquer vínculo empregatício com o MUNICÍPIO, correndo por conta exclusiva da primeira todas as obrigações decorrentes da legislação trabalhista, previdenciária, fiscal e comercial, a qual se obriga a saldar na época devida.</w:t>
      </w:r>
    </w:p>
    <w:p w14:paraId="526DDF20" w14:textId="77777777" w:rsidR="00245EBA" w:rsidRPr="00AF040A" w:rsidRDefault="00245EBA" w:rsidP="004E4DB4">
      <w:pPr>
        <w:pStyle w:val="Corpodetexto2"/>
        <w:spacing w:after="0" w:line="240" w:lineRule="auto"/>
        <w:jc w:val="both"/>
        <w:rPr>
          <w:rFonts w:asciiTheme="minorHAnsi" w:hAnsiTheme="minorHAnsi" w:cstheme="minorHAnsi"/>
          <w:bCs/>
          <w:sz w:val="16"/>
          <w:szCs w:val="16"/>
        </w:rPr>
      </w:pPr>
    </w:p>
    <w:p w14:paraId="5C15B5A6" w14:textId="79651540" w:rsidR="00245EBA" w:rsidRPr="00AF040A" w:rsidRDefault="008F31FB" w:rsidP="004E4DB4">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9</w:t>
      </w:r>
      <w:r w:rsidR="00245EBA" w:rsidRPr="00AF040A">
        <w:rPr>
          <w:rFonts w:asciiTheme="minorHAnsi" w:hAnsiTheme="minorHAnsi" w:cstheme="minorHAnsi"/>
          <w:b/>
          <w:bCs/>
          <w:sz w:val="16"/>
          <w:szCs w:val="16"/>
        </w:rPr>
        <w:t>.3</w:t>
      </w:r>
      <w:r w:rsidR="00245EBA" w:rsidRPr="00AF040A">
        <w:rPr>
          <w:rFonts w:asciiTheme="minorHAnsi" w:hAnsiTheme="minorHAnsi" w:cstheme="minorHAnsi"/>
          <w:bCs/>
          <w:sz w:val="16"/>
          <w:szCs w:val="16"/>
        </w:rPr>
        <w:t xml:space="preserve"> Todos os riscos de perdas e danos relativos à propriedade física e de acidentes pessoais e ou morte que ocorram durante a execução da Ata de Registro de Preço, em </w:t>
      </w:r>
      <w:r w:rsidR="008B551B" w:rsidRPr="00AF040A">
        <w:rPr>
          <w:rFonts w:asciiTheme="minorHAnsi" w:hAnsiTheme="minorHAnsi" w:cstheme="minorHAnsi"/>
          <w:bCs/>
          <w:sz w:val="16"/>
          <w:szCs w:val="16"/>
        </w:rPr>
        <w:t>consequência</w:t>
      </w:r>
      <w:r w:rsidR="00245EBA" w:rsidRPr="00AF040A">
        <w:rPr>
          <w:rFonts w:asciiTheme="minorHAnsi" w:hAnsiTheme="minorHAnsi" w:cstheme="minorHAnsi"/>
          <w:bCs/>
          <w:sz w:val="16"/>
          <w:szCs w:val="16"/>
        </w:rPr>
        <w:t xml:space="preserve"> de tal execução, e os casos fortuitos e de força maior previstos na legislação brasileira, são de responsabilidade da DETENTORA DA ATA.</w:t>
      </w:r>
    </w:p>
    <w:p w14:paraId="47E69824" w14:textId="77777777" w:rsidR="00245EBA" w:rsidRPr="00AF040A" w:rsidRDefault="00245EBA" w:rsidP="004E4DB4">
      <w:pPr>
        <w:pStyle w:val="Corpodetexto2"/>
        <w:spacing w:after="0" w:line="240" w:lineRule="auto"/>
        <w:rPr>
          <w:rFonts w:asciiTheme="minorHAnsi" w:hAnsiTheme="minorHAnsi" w:cstheme="minorHAnsi"/>
          <w:bCs/>
          <w:sz w:val="16"/>
          <w:szCs w:val="16"/>
        </w:rPr>
      </w:pPr>
    </w:p>
    <w:p w14:paraId="74677A10" w14:textId="250E32BB" w:rsidR="00245EBA" w:rsidRPr="00AF040A" w:rsidRDefault="00245EBA" w:rsidP="005B4171">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CLÁUSULA DÉCIMA – DA DOTAÇÃO ORÇAMENTÁRIA</w:t>
      </w:r>
    </w:p>
    <w:p w14:paraId="40C2A19D" w14:textId="656D04D0" w:rsidR="00EA30B8" w:rsidRPr="00AF040A" w:rsidRDefault="00245EBA" w:rsidP="00EA30B8">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w:t>
      </w:r>
      <w:r w:rsidR="008F31FB" w:rsidRPr="00AF040A">
        <w:rPr>
          <w:rFonts w:asciiTheme="minorHAnsi" w:hAnsiTheme="minorHAnsi" w:cstheme="minorHAnsi"/>
          <w:b/>
          <w:sz w:val="16"/>
          <w:szCs w:val="16"/>
        </w:rPr>
        <w:t>0</w:t>
      </w:r>
      <w:r w:rsidRPr="00AF040A">
        <w:rPr>
          <w:rFonts w:asciiTheme="minorHAnsi" w:hAnsiTheme="minorHAnsi" w:cstheme="minorHAnsi"/>
          <w:b/>
          <w:sz w:val="16"/>
          <w:szCs w:val="16"/>
        </w:rPr>
        <w:t>.1</w:t>
      </w:r>
      <w:r w:rsidRPr="00AF040A">
        <w:rPr>
          <w:rFonts w:asciiTheme="minorHAnsi" w:hAnsiTheme="minorHAnsi" w:cstheme="minorHAnsi"/>
          <w:sz w:val="16"/>
          <w:szCs w:val="16"/>
        </w:rPr>
        <w:t xml:space="preserve"> </w:t>
      </w:r>
      <w:r w:rsidR="00964B21" w:rsidRPr="00AF040A">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05BEC9CC" w14:textId="77777777" w:rsidR="00EA30B8" w:rsidRPr="00AF040A" w:rsidRDefault="00EA30B8" w:rsidP="00EA30B8">
      <w:pPr>
        <w:pStyle w:val="SemEspaamento"/>
        <w:jc w:val="both"/>
        <w:rPr>
          <w:rFonts w:asciiTheme="minorHAnsi" w:hAnsiTheme="minorHAnsi" w:cstheme="minorHAnsi"/>
          <w:b/>
          <w:sz w:val="16"/>
          <w:szCs w:val="16"/>
        </w:rPr>
      </w:pPr>
    </w:p>
    <w:p w14:paraId="03504EB6" w14:textId="2312B4A7" w:rsidR="00245EBA" w:rsidRPr="00AF040A" w:rsidRDefault="00245EBA" w:rsidP="00FD3768">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DÉCIMA </w:t>
      </w:r>
      <w:r w:rsidR="008F31FB" w:rsidRPr="00AF040A">
        <w:rPr>
          <w:rFonts w:asciiTheme="minorHAnsi" w:hAnsiTheme="minorHAnsi" w:cstheme="minorHAnsi"/>
          <w:b/>
          <w:sz w:val="16"/>
          <w:szCs w:val="16"/>
          <w:u w:val="single"/>
        </w:rPr>
        <w:t>PRIMEIRA</w:t>
      </w:r>
      <w:r w:rsidRPr="00AF040A">
        <w:rPr>
          <w:rFonts w:asciiTheme="minorHAnsi" w:hAnsiTheme="minorHAnsi" w:cstheme="minorHAnsi"/>
          <w:b/>
          <w:sz w:val="16"/>
          <w:szCs w:val="16"/>
          <w:u w:val="single"/>
        </w:rPr>
        <w:t xml:space="preserve"> – DA RESCISÃO</w:t>
      </w:r>
    </w:p>
    <w:p w14:paraId="3AE8470D" w14:textId="39999936" w:rsidR="00245EBA" w:rsidRPr="00AF040A" w:rsidRDefault="00245EBA" w:rsidP="00FD3768">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1</w:t>
      </w:r>
      <w:r w:rsidR="008F31FB" w:rsidRPr="00AF040A">
        <w:rPr>
          <w:rFonts w:asciiTheme="minorHAnsi" w:hAnsiTheme="minorHAnsi" w:cstheme="minorHAnsi"/>
          <w:b/>
          <w:color w:val="000000"/>
          <w:sz w:val="16"/>
          <w:szCs w:val="16"/>
        </w:rPr>
        <w:t>1</w:t>
      </w:r>
      <w:r w:rsidRPr="00AF040A">
        <w:rPr>
          <w:rFonts w:asciiTheme="minorHAnsi" w:hAnsiTheme="minorHAnsi" w:cstheme="minorHAnsi"/>
          <w:b/>
          <w:color w:val="000000"/>
          <w:sz w:val="16"/>
          <w:szCs w:val="16"/>
        </w:rPr>
        <w:t>.1</w:t>
      </w:r>
      <w:r w:rsidRPr="00AF040A">
        <w:rPr>
          <w:rFonts w:asciiTheme="minorHAnsi" w:hAnsiTheme="minorHAnsi" w:cstheme="minorHAnsi"/>
          <w:color w:val="000000"/>
          <w:sz w:val="16"/>
          <w:szCs w:val="16"/>
        </w:rPr>
        <w:t xml:space="preserve"> A contratação objeto desta ata de registro de preço poderá ser </w:t>
      </w:r>
      <w:r w:rsidR="00E37A84" w:rsidRPr="00AF040A">
        <w:rPr>
          <w:rFonts w:asciiTheme="minorHAnsi" w:hAnsiTheme="minorHAnsi" w:cstheme="minorHAnsi"/>
          <w:color w:val="000000"/>
          <w:sz w:val="16"/>
          <w:szCs w:val="16"/>
        </w:rPr>
        <w:t>extinta, conforme arts. 137, 138 e 139 da Lei 14.133/2023.</w:t>
      </w:r>
    </w:p>
    <w:p w14:paraId="7BFA9AA2" w14:textId="77777777" w:rsidR="00245EBA" w:rsidRPr="00AF040A" w:rsidRDefault="00245EBA" w:rsidP="00FD3768">
      <w:pPr>
        <w:adjustRightInd w:val="0"/>
        <w:jc w:val="both"/>
        <w:rPr>
          <w:rFonts w:asciiTheme="minorHAnsi" w:hAnsiTheme="minorHAnsi" w:cstheme="minorHAnsi"/>
          <w:color w:val="000000"/>
          <w:sz w:val="16"/>
          <w:szCs w:val="16"/>
        </w:rPr>
      </w:pPr>
    </w:p>
    <w:p w14:paraId="580B32AF" w14:textId="551C3C05" w:rsidR="00245EBA" w:rsidRPr="00AF040A" w:rsidRDefault="008F31FB" w:rsidP="004E4DB4">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11</w:t>
      </w:r>
      <w:r w:rsidR="00245EBA" w:rsidRPr="00AF040A">
        <w:rPr>
          <w:rFonts w:asciiTheme="minorHAnsi" w:hAnsiTheme="minorHAnsi" w:cstheme="minorHAnsi"/>
          <w:b/>
          <w:color w:val="000000"/>
          <w:sz w:val="16"/>
          <w:szCs w:val="16"/>
        </w:rPr>
        <w:t>.2</w:t>
      </w:r>
      <w:r w:rsidR="00245EBA" w:rsidRPr="00AF040A">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40A44AE7" w14:textId="77777777" w:rsidR="00245EBA" w:rsidRPr="00AF040A" w:rsidRDefault="00245EBA" w:rsidP="004E4DB4">
      <w:pPr>
        <w:adjustRightInd w:val="0"/>
        <w:jc w:val="both"/>
        <w:rPr>
          <w:rFonts w:asciiTheme="minorHAnsi" w:hAnsiTheme="minorHAnsi" w:cstheme="minorHAnsi"/>
          <w:color w:val="000000"/>
          <w:sz w:val="16"/>
          <w:szCs w:val="16"/>
        </w:rPr>
      </w:pPr>
    </w:p>
    <w:p w14:paraId="79DA45E6" w14:textId="62A2B6F2" w:rsidR="00245EBA" w:rsidRPr="00AF040A" w:rsidRDefault="00245EBA" w:rsidP="004E4DB4">
      <w:pPr>
        <w:pStyle w:val="Corpodetexto2"/>
        <w:spacing w:after="0" w:line="240" w:lineRule="auto"/>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1</w:t>
      </w:r>
      <w:r w:rsidR="008F31FB" w:rsidRPr="00AF040A">
        <w:rPr>
          <w:rFonts w:asciiTheme="minorHAnsi" w:hAnsiTheme="minorHAnsi" w:cstheme="minorHAnsi"/>
          <w:b/>
          <w:color w:val="000000"/>
          <w:sz w:val="16"/>
          <w:szCs w:val="16"/>
        </w:rPr>
        <w:t>1</w:t>
      </w:r>
      <w:r w:rsidRPr="00AF040A">
        <w:rPr>
          <w:rFonts w:asciiTheme="minorHAnsi" w:hAnsiTheme="minorHAnsi" w:cstheme="minorHAnsi"/>
          <w:b/>
          <w:color w:val="000000"/>
          <w:sz w:val="16"/>
          <w:szCs w:val="16"/>
        </w:rPr>
        <w:t>.3</w:t>
      </w:r>
      <w:r w:rsidRPr="00AF040A">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47E000A3" w14:textId="77777777" w:rsidR="00CF4506" w:rsidRPr="00AF040A" w:rsidRDefault="00CF4506" w:rsidP="004E4DB4">
      <w:pPr>
        <w:pStyle w:val="Corpodetexto2"/>
        <w:spacing w:after="0" w:line="240" w:lineRule="auto"/>
        <w:jc w:val="both"/>
        <w:rPr>
          <w:rFonts w:asciiTheme="minorHAnsi" w:hAnsiTheme="minorHAnsi" w:cstheme="minorHAnsi"/>
          <w:color w:val="000000"/>
          <w:sz w:val="16"/>
          <w:szCs w:val="16"/>
        </w:rPr>
      </w:pPr>
    </w:p>
    <w:p w14:paraId="08B643A4" w14:textId="2273EC87" w:rsidR="00CF4506" w:rsidRPr="00AF040A" w:rsidRDefault="00CF4506" w:rsidP="00CF4506">
      <w:pPr>
        <w:pStyle w:val="Corpodetexto2"/>
        <w:spacing w:after="0" w:line="240" w:lineRule="auto"/>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DÉCIMA </w:t>
      </w:r>
      <w:r w:rsidR="008F31FB" w:rsidRPr="00AF040A">
        <w:rPr>
          <w:rFonts w:asciiTheme="minorHAnsi" w:hAnsiTheme="minorHAnsi" w:cstheme="minorHAnsi"/>
          <w:b/>
          <w:sz w:val="16"/>
          <w:szCs w:val="16"/>
          <w:u w:val="single"/>
        </w:rPr>
        <w:t>SEGUNDA</w:t>
      </w:r>
      <w:r w:rsidRPr="00AF040A">
        <w:rPr>
          <w:rFonts w:asciiTheme="minorHAnsi" w:hAnsiTheme="minorHAnsi" w:cstheme="minorHAnsi"/>
          <w:b/>
          <w:sz w:val="16"/>
          <w:szCs w:val="16"/>
          <w:u w:val="single"/>
        </w:rPr>
        <w:t xml:space="preserve"> – DA LEI ANTICORRUPÇÃO</w:t>
      </w:r>
    </w:p>
    <w:p w14:paraId="4967DBF7" w14:textId="141DCEC7" w:rsidR="00CF4506" w:rsidRPr="00AF040A" w:rsidRDefault="00CF4506" w:rsidP="00CF4506">
      <w:pPr>
        <w:pStyle w:val="Corpodetexto2"/>
        <w:spacing w:after="0" w:line="240" w:lineRule="auto"/>
        <w:jc w:val="both"/>
        <w:rPr>
          <w:rFonts w:asciiTheme="minorHAnsi" w:hAnsiTheme="minorHAnsi" w:cstheme="minorHAnsi"/>
          <w:b/>
          <w:sz w:val="16"/>
          <w:szCs w:val="16"/>
          <w:u w:val="single"/>
        </w:rPr>
      </w:pPr>
      <w:r w:rsidRPr="00AF040A">
        <w:rPr>
          <w:rFonts w:asciiTheme="minorHAnsi" w:hAnsiTheme="minorHAnsi" w:cstheme="minorHAnsi"/>
          <w:b/>
          <w:sz w:val="16"/>
          <w:szCs w:val="16"/>
        </w:rPr>
        <w:t>1</w:t>
      </w:r>
      <w:r w:rsidR="008F31FB" w:rsidRPr="00AF040A">
        <w:rPr>
          <w:rFonts w:asciiTheme="minorHAnsi" w:hAnsiTheme="minorHAnsi" w:cstheme="minorHAnsi"/>
          <w:b/>
          <w:sz w:val="16"/>
          <w:szCs w:val="16"/>
        </w:rPr>
        <w:t>2</w:t>
      </w:r>
      <w:r w:rsidRPr="00AF040A">
        <w:rPr>
          <w:rFonts w:asciiTheme="minorHAnsi" w:hAnsiTheme="minorHAnsi" w:cstheme="minorHAnsi"/>
          <w:b/>
          <w:sz w:val="16"/>
          <w:szCs w:val="16"/>
        </w:rPr>
        <w:t>.1</w:t>
      </w:r>
      <w:r w:rsidRPr="00AF040A">
        <w:rPr>
          <w:rFonts w:asciiTheme="minorHAnsi" w:hAnsiTheme="minorHAnsi" w:cstheme="minorHAnsi"/>
          <w:bCs/>
          <w:sz w:val="16"/>
          <w:szCs w:val="16"/>
        </w:rPr>
        <w:t xml:space="preserve"> 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306E5FFC"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15650471" w14:textId="4A6C887E"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F31FB" w:rsidRPr="00AF040A">
        <w:rPr>
          <w:rFonts w:asciiTheme="minorHAnsi" w:hAnsiTheme="minorHAnsi" w:cstheme="minorHAnsi"/>
          <w:b/>
          <w:sz w:val="16"/>
          <w:szCs w:val="16"/>
        </w:rPr>
        <w:t>2</w:t>
      </w:r>
      <w:r w:rsidRPr="00AF040A">
        <w:rPr>
          <w:rFonts w:asciiTheme="minorHAnsi" w:hAnsiTheme="minorHAnsi" w:cstheme="minorHAnsi"/>
          <w:b/>
          <w:sz w:val="16"/>
          <w:szCs w:val="16"/>
        </w:rPr>
        <w:t>.2</w:t>
      </w:r>
      <w:r w:rsidRPr="00AF040A">
        <w:rPr>
          <w:rFonts w:asciiTheme="minorHAnsi" w:hAnsiTheme="minorHAnsi" w:cstheme="minorHAnsi"/>
          <w:bCs/>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5F6817E0"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3768C863" w14:textId="34A9FD16" w:rsidR="00CF4506" w:rsidRPr="00AF040A" w:rsidRDefault="008F31FB"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12</w:t>
      </w:r>
      <w:r w:rsidR="00CF4506" w:rsidRPr="00AF040A">
        <w:rPr>
          <w:rFonts w:asciiTheme="minorHAnsi" w:hAnsiTheme="minorHAnsi" w:cstheme="minorHAnsi"/>
          <w:b/>
          <w:sz w:val="16"/>
          <w:szCs w:val="16"/>
        </w:rPr>
        <w:t>.3</w:t>
      </w:r>
      <w:r w:rsidR="00CF4506" w:rsidRPr="00AF040A">
        <w:rPr>
          <w:rFonts w:asciiTheme="minorHAnsi" w:hAnsiTheme="minorHAnsi" w:cstheme="minorHAnsi"/>
          <w:bCs/>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49DC59E7"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2571C7E3" w14:textId="6F05B2DD"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F31FB" w:rsidRPr="00AF040A">
        <w:rPr>
          <w:rFonts w:asciiTheme="minorHAnsi" w:hAnsiTheme="minorHAnsi" w:cstheme="minorHAnsi"/>
          <w:b/>
          <w:sz w:val="16"/>
          <w:szCs w:val="16"/>
        </w:rPr>
        <w:t>2</w:t>
      </w:r>
      <w:r w:rsidRPr="00AF040A">
        <w:rPr>
          <w:rFonts w:asciiTheme="minorHAnsi" w:hAnsiTheme="minorHAnsi" w:cstheme="minorHAnsi"/>
          <w:b/>
          <w:sz w:val="16"/>
          <w:szCs w:val="16"/>
        </w:rPr>
        <w:t>.4</w:t>
      </w:r>
      <w:r w:rsidRPr="00AF040A">
        <w:rPr>
          <w:rFonts w:asciiTheme="minorHAnsi" w:hAnsiTheme="minorHAnsi" w:cstheme="minorHAnsi"/>
          <w:bCs/>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190E288F"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34B38942" w14:textId="6DC40760" w:rsidR="001F4632"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F31FB" w:rsidRPr="00AF040A">
        <w:rPr>
          <w:rFonts w:asciiTheme="minorHAnsi" w:hAnsiTheme="minorHAnsi" w:cstheme="minorHAnsi"/>
          <w:b/>
          <w:sz w:val="16"/>
          <w:szCs w:val="16"/>
        </w:rPr>
        <w:t>2</w:t>
      </w:r>
      <w:r w:rsidRPr="00AF040A">
        <w:rPr>
          <w:rFonts w:asciiTheme="minorHAnsi" w:hAnsiTheme="minorHAnsi" w:cstheme="minorHAnsi"/>
          <w:b/>
          <w:sz w:val="16"/>
          <w:szCs w:val="16"/>
        </w:rPr>
        <w:t>.5</w:t>
      </w:r>
      <w:r w:rsidRPr="00AF040A">
        <w:rPr>
          <w:rFonts w:asciiTheme="minorHAnsi" w:hAnsiTheme="minorHAnsi" w:cstheme="minorHAnsi"/>
          <w:bCs/>
          <w:sz w:val="16"/>
          <w:szCs w:val="16"/>
        </w:rPr>
        <w:t xml:space="preserve"> A CONTRATADA obriga-se a conduzir os seus negócios e práticas comerciais de forma ética e íntegra em conformidade com os preceitos legais vigentes no país.</w:t>
      </w:r>
    </w:p>
    <w:p w14:paraId="1B3988D4" w14:textId="77777777" w:rsidR="008F1685" w:rsidRPr="00AF040A" w:rsidRDefault="008F1685" w:rsidP="00CF4506">
      <w:pPr>
        <w:pStyle w:val="Corpodetexto2"/>
        <w:spacing w:after="0" w:line="240" w:lineRule="auto"/>
        <w:jc w:val="both"/>
        <w:rPr>
          <w:rFonts w:asciiTheme="minorHAnsi" w:hAnsiTheme="minorHAnsi" w:cstheme="minorHAnsi"/>
          <w:bCs/>
          <w:sz w:val="16"/>
          <w:szCs w:val="16"/>
        </w:rPr>
      </w:pPr>
    </w:p>
    <w:p w14:paraId="7607D818" w14:textId="2F2A9291" w:rsidR="00CF4506" w:rsidRPr="00AF040A" w:rsidRDefault="00CF4506" w:rsidP="00CF4506">
      <w:pPr>
        <w:pStyle w:val="Corpodetexto2"/>
        <w:spacing w:after="0" w:line="240" w:lineRule="auto"/>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DÉCIMA </w:t>
      </w:r>
      <w:r w:rsidR="00836B0C" w:rsidRPr="00AF040A">
        <w:rPr>
          <w:rFonts w:asciiTheme="minorHAnsi" w:hAnsiTheme="minorHAnsi" w:cstheme="minorHAnsi"/>
          <w:b/>
          <w:sz w:val="16"/>
          <w:szCs w:val="16"/>
          <w:u w:val="single"/>
        </w:rPr>
        <w:t>TERCEIRA</w:t>
      </w:r>
      <w:r w:rsidRPr="00AF040A">
        <w:rPr>
          <w:rFonts w:asciiTheme="minorHAnsi" w:hAnsiTheme="minorHAnsi" w:cstheme="minorHAnsi"/>
          <w:b/>
          <w:sz w:val="16"/>
          <w:szCs w:val="16"/>
          <w:u w:val="single"/>
        </w:rPr>
        <w:t xml:space="preserve"> – DA PROTEÇÃO E TRANSMISSÃO DE INFORMAÇÃO, DADOS PESSOAIS E/ OU DE DADOS</w:t>
      </w:r>
    </w:p>
    <w:p w14:paraId="25F9FFD7" w14:textId="7C6924ED"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.1</w:t>
      </w:r>
      <w:r w:rsidRPr="00AF040A">
        <w:rPr>
          <w:rFonts w:asciiTheme="minorHAnsi" w:hAnsiTheme="minorHAnsi" w:cstheme="minorHAnsi"/>
          <w:bCs/>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02D89CF9"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4B0AA2F8" w14:textId="55F39BDD"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.2</w:t>
      </w:r>
      <w:r w:rsidRPr="00AF040A">
        <w:rPr>
          <w:rFonts w:asciiTheme="minorHAnsi" w:hAnsiTheme="minorHAnsi" w:cstheme="minorHAnsi"/>
          <w:bCs/>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721AEBDE"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0DD7AA73" w14:textId="4A8FEE0B"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.3</w:t>
      </w:r>
      <w:r w:rsidRPr="00AF040A">
        <w:rPr>
          <w:rFonts w:asciiTheme="minorHAnsi" w:hAnsiTheme="minorHAnsi" w:cstheme="minorHAnsi"/>
          <w:bCs/>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25B2A890"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51F96B49" w14:textId="77111841"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lastRenderedPageBreak/>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.4</w:t>
      </w:r>
      <w:r w:rsidRPr="00AF040A">
        <w:rPr>
          <w:rFonts w:asciiTheme="minorHAnsi" w:hAnsiTheme="minorHAnsi" w:cstheme="minorHAnsi"/>
          <w:bCs/>
          <w:sz w:val="16"/>
          <w:szCs w:val="16"/>
        </w:rPr>
        <w:t xml:space="preserve"> A Contratada não poderá utilizar-se de informação, dados pessoais e/ ou base de dados a que tenha acesso, para fins distintos ao cumprimento do objeto deste instrumento contratual.</w:t>
      </w:r>
    </w:p>
    <w:p w14:paraId="6895BA97"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53242259" w14:textId="54FFABEA" w:rsidR="00CF4506" w:rsidRPr="00AF040A" w:rsidRDefault="00836B0C"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13</w:t>
      </w:r>
      <w:r w:rsidR="00CF4506" w:rsidRPr="00AF040A">
        <w:rPr>
          <w:rFonts w:asciiTheme="minorHAnsi" w:hAnsiTheme="minorHAnsi" w:cstheme="minorHAnsi"/>
          <w:b/>
          <w:sz w:val="16"/>
          <w:szCs w:val="16"/>
        </w:rPr>
        <w:t>.5</w:t>
      </w:r>
      <w:r w:rsidR="00CF4506" w:rsidRPr="00AF040A">
        <w:rPr>
          <w:rFonts w:asciiTheme="minorHAnsi" w:hAnsiTheme="minorHAnsi" w:cstheme="minorHAnsi"/>
          <w:bCs/>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2C4694F6"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2ACD7909" w14:textId="2C5EAF38"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.6</w:t>
      </w:r>
      <w:r w:rsidRPr="00AF040A">
        <w:rPr>
          <w:rFonts w:asciiTheme="minorHAnsi" w:hAnsiTheme="minorHAnsi" w:cstheme="minorHAnsi"/>
          <w:bCs/>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27A915AE"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1CB16BA9" w14:textId="664D97F8" w:rsidR="00CF4506" w:rsidRPr="00AF040A" w:rsidRDefault="00836B0C"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13</w:t>
      </w:r>
      <w:r w:rsidR="00CF4506" w:rsidRPr="00AF040A">
        <w:rPr>
          <w:rFonts w:asciiTheme="minorHAnsi" w:hAnsiTheme="minorHAnsi" w:cstheme="minorHAnsi"/>
          <w:b/>
          <w:sz w:val="16"/>
          <w:szCs w:val="16"/>
        </w:rPr>
        <w:t>.7</w:t>
      </w:r>
      <w:r w:rsidR="00CF4506" w:rsidRPr="00AF040A">
        <w:rPr>
          <w:rFonts w:asciiTheme="minorHAnsi" w:hAnsiTheme="minorHAnsi" w:cstheme="minorHAnsi"/>
          <w:bCs/>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5D7BF5C1"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778FD243" w14:textId="31D49337"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.8</w:t>
      </w:r>
      <w:r w:rsidRPr="00AF040A">
        <w:rPr>
          <w:rFonts w:asciiTheme="minorHAnsi" w:hAnsiTheme="minorHAnsi" w:cstheme="minorHAnsi"/>
          <w:bCs/>
          <w:sz w:val="16"/>
          <w:szCs w:val="16"/>
        </w:rPr>
        <w:t xml:space="preserve"> À Contratada não será permitido deter cópias ou backups, informação, dados pessoais e/ ou base de dados a que tenha tido acesso durante a execução do cumprimento do objeto deste instrumento contratual. </w:t>
      </w:r>
    </w:p>
    <w:p w14:paraId="63825CC8"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1B2E5C05" w14:textId="4F2161CF" w:rsidR="00CF4506" w:rsidRPr="00AF040A" w:rsidRDefault="00836B0C"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13</w:t>
      </w:r>
      <w:r w:rsidR="00CF4506" w:rsidRPr="00AF040A">
        <w:rPr>
          <w:rFonts w:asciiTheme="minorHAnsi" w:hAnsiTheme="minorHAnsi" w:cstheme="minorHAnsi"/>
          <w:b/>
          <w:sz w:val="16"/>
          <w:szCs w:val="16"/>
        </w:rPr>
        <w:t>.9</w:t>
      </w:r>
      <w:r w:rsidR="00CF4506" w:rsidRPr="00AF040A">
        <w:rPr>
          <w:rFonts w:asciiTheme="minorHAnsi" w:hAnsiTheme="minorHAnsi" w:cstheme="minorHAnsi"/>
          <w:bCs/>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5C8CECDA"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25675A83" w14:textId="20D689B9" w:rsidR="00CF4506" w:rsidRPr="00AF040A" w:rsidRDefault="00836B0C"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13</w:t>
      </w:r>
      <w:r w:rsidR="00CF4506" w:rsidRPr="00AF040A">
        <w:rPr>
          <w:rFonts w:asciiTheme="minorHAnsi" w:hAnsiTheme="minorHAnsi" w:cstheme="minorHAnsi"/>
          <w:b/>
          <w:sz w:val="16"/>
          <w:szCs w:val="16"/>
        </w:rPr>
        <w:t xml:space="preserve">.10 </w:t>
      </w:r>
      <w:r w:rsidR="00CF4506" w:rsidRPr="00AF040A">
        <w:rPr>
          <w:rFonts w:asciiTheme="minorHAnsi" w:hAnsiTheme="minorHAnsi" w:cstheme="minorHAnsi"/>
          <w:bCs/>
          <w:sz w:val="16"/>
          <w:szCs w:val="16"/>
        </w:rPr>
        <w:t>A Contratada deverá notificar, imediatamente, a Contratante no caso de vazamento, perda parcial ou total de informação, dados pessoais e/ ou base de dados.</w:t>
      </w:r>
    </w:p>
    <w:p w14:paraId="09081BF9"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1725E4C5" w14:textId="5D2F8454"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.11</w:t>
      </w:r>
      <w:r w:rsidRPr="00AF040A">
        <w:rPr>
          <w:rFonts w:asciiTheme="minorHAnsi" w:hAnsiTheme="minorHAnsi" w:cstheme="minorHAnsi"/>
          <w:bCs/>
          <w:sz w:val="16"/>
          <w:szCs w:val="16"/>
        </w:rPr>
        <w:t xml:space="preserve"> A notificação não eximirá a Contratada das obrigações e/ ou sanções que possam incidir em razão da perda de informação, dados pessoais e/ ou base de dados.</w:t>
      </w:r>
    </w:p>
    <w:p w14:paraId="23C60DB8"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00090F82" w14:textId="774A2B3E" w:rsidR="00CF4506" w:rsidRPr="00AF040A" w:rsidRDefault="00836B0C"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13</w:t>
      </w:r>
      <w:r w:rsidR="00CF4506" w:rsidRPr="00AF040A">
        <w:rPr>
          <w:rFonts w:asciiTheme="minorHAnsi" w:hAnsiTheme="minorHAnsi" w:cstheme="minorHAnsi"/>
          <w:b/>
          <w:sz w:val="16"/>
          <w:szCs w:val="16"/>
        </w:rPr>
        <w:t>.12</w:t>
      </w:r>
      <w:r w:rsidR="00CF4506" w:rsidRPr="00AF040A">
        <w:rPr>
          <w:rFonts w:asciiTheme="minorHAnsi" w:hAnsiTheme="minorHAnsi" w:cstheme="minorHAnsi"/>
          <w:bCs/>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76A4A286"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24FBE6A5" w14:textId="3E52CE9D"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.13</w:t>
      </w:r>
      <w:r w:rsidRPr="00AF040A">
        <w:rPr>
          <w:rFonts w:asciiTheme="minorHAnsi" w:hAnsiTheme="minorHAnsi" w:cstheme="minorHAnsi"/>
          <w:bCs/>
          <w:sz w:val="16"/>
          <w:szCs w:val="16"/>
        </w:rPr>
        <w:t xml:space="preserve"> A Contratada fica obrigado a manter preposto para comunicação com o Contratante para os assuntos pertinentes à Lei nº 13.709/2018 suas alterações e regulamentações posteriores.</w:t>
      </w:r>
    </w:p>
    <w:p w14:paraId="6ECC01B5"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236A7EAF" w14:textId="1DB1243A" w:rsidR="00CF4506" w:rsidRPr="00AF040A" w:rsidRDefault="00836B0C"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13</w:t>
      </w:r>
      <w:r w:rsidR="00CF4506" w:rsidRPr="00AF040A">
        <w:rPr>
          <w:rFonts w:asciiTheme="minorHAnsi" w:hAnsiTheme="minorHAnsi" w:cstheme="minorHAnsi"/>
          <w:b/>
          <w:sz w:val="16"/>
          <w:szCs w:val="16"/>
        </w:rPr>
        <w:t>.14</w:t>
      </w:r>
      <w:r w:rsidR="00CF4506" w:rsidRPr="00AF040A">
        <w:rPr>
          <w:rFonts w:asciiTheme="minorHAnsi" w:hAnsiTheme="minorHAnsi" w:cstheme="minorHAnsi"/>
          <w:bCs/>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478AB1DA" w14:textId="77777777" w:rsidR="00CF4506" w:rsidRPr="00AF040A" w:rsidRDefault="00CF4506" w:rsidP="00CF4506">
      <w:pPr>
        <w:pStyle w:val="Corpodetexto2"/>
        <w:spacing w:after="0" w:line="240" w:lineRule="auto"/>
        <w:jc w:val="both"/>
        <w:rPr>
          <w:rFonts w:asciiTheme="minorHAnsi" w:hAnsiTheme="minorHAnsi" w:cstheme="minorHAnsi"/>
          <w:bCs/>
          <w:sz w:val="16"/>
          <w:szCs w:val="16"/>
        </w:rPr>
      </w:pPr>
    </w:p>
    <w:p w14:paraId="5084E46D" w14:textId="139916D3" w:rsidR="00CF4506" w:rsidRPr="00AF040A" w:rsidRDefault="00CF4506" w:rsidP="00CF4506">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1</w:t>
      </w:r>
      <w:r w:rsidR="00836B0C" w:rsidRPr="00AF040A">
        <w:rPr>
          <w:rFonts w:asciiTheme="minorHAnsi" w:hAnsiTheme="minorHAnsi" w:cstheme="minorHAnsi"/>
          <w:b/>
          <w:sz w:val="16"/>
          <w:szCs w:val="16"/>
        </w:rPr>
        <w:t>3</w:t>
      </w:r>
      <w:r w:rsidRPr="00AF040A">
        <w:rPr>
          <w:rFonts w:asciiTheme="minorHAnsi" w:hAnsiTheme="minorHAnsi" w:cstheme="minorHAnsi"/>
          <w:b/>
          <w:sz w:val="16"/>
          <w:szCs w:val="16"/>
        </w:rPr>
        <w:t>.15</w:t>
      </w:r>
      <w:r w:rsidRPr="00AF040A">
        <w:rPr>
          <w:rFonts w:asciiTheme="minorHAnsi" w:hAnsiTheme="minorHAnsi" w:cstheme="minorHAnsi"/>
          <w:bCs/>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p w14:paraId="45B87B6B" w14:textId="77777777" w:rsidR="00245EBA" w:rsidRPr="00AF040A" w:rsidRDefault="00245EBA" w:rsidP="004E4DB4">
      <w:pPr>
        <w:pStyle w:val="Corpodetexto2"/>
        <w:spacing w:after="0" w:line="240" w:lineRule="auto"/>
        <w:jc w:val="both"/>
        <w:rPr>
          <w:rFonts w:asciiTheme="minorHAnsi" w:hAnsiTheme="minorHAnsi" w:cstheme="minorHAnsi"/>
          <w:bCs/>
          <w:sz w:val="16"/>
          <w:szCs w:val="16"/>
        </w:rPr>
      </w:pPr>
    </w:p>
    <w:p w14:paraId="5163A33E" w14:textId="643D2BD3" w:rsidR="00245EBA" w:rsidRPr="00AF040A" w:rsidRDefault="00245EBA" w:rsidP="004E4DB4">
      <w:pPr>
        <w:pStyle w:val="Corpodetexto2"/>
        <w:spacing w:after="0" w:line="240" w:lineRule="auto"/>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DÉCIMA </w:t>
      </w:r>
      <w:r w:rsidR="00836B0C" w:rsidRPr="00AF040A">
        <w:rPr>
          <w:rFonts w:asciiTheme="minorHAnsi" w:hAnsiTheme="minorHAnsi" w:cstheme="minorHAnsi"/>
          <w:b/>
          <w:sz w:val="16"/>
          <w:szCs w:val="16"/>
          <w:u w:val="single"/>
        </w:rPr>
        <w:t>QUARTA</w:t>
      </w:r>
      <w:r w:rsidRPr="00AF040A">
        <w:rPr>
          <w:rFonts w:asciiTheme="minorHAnsi" w:hAnsiTheme="minorHAnsi" w:cstheme="minorHAnsi"/>
          <w:b/>
          <w:sz w:val="16"/>
          <w:szCs w:val="16"/>
          <w:u w:val="single"/>
        </w:rPr>
        <w:t xml:space="preserve"> – DO REGIME LEGAL</w:t>
      </w:r>
    </w:p>
    <w:p w14:paraId="767A6686" w14:textId="31F76068" w:rsidR="00245EBA" w:rsidRPr="00AF040A" w:rsidRDefault="00245EBA" w:rsidP="004E4DB4">
      <w:pPr>
        <w:pStyle w:val="Corpodetexto"/>
        <w:jc w:val="both"/>
        <w:rPr>
          <w:rFonts w:asciiTheme="minorHAnsi" w:hAnsiTheme="minorHAnsi" w:cstheme="minorHAnsi"/>
          <w:bCs/>
          <w:sz w:val="16"/>
          <w:szCs w:val="16"/>
          <w:lang w:val="pt-BR"/>
        </w:rPr>
      </w:pPr>
      <w:r w:rsidRPr="00AF040A">
        <w:rPr>
          <w:rFonts w:asciiTheme="minorHAnsi" w:hAnsiTheme="minorHAnsi" w:cstheme="minorHAnsi"/>
          <w:b/>
          <w:bCs/>
          <w:sz w:val="16"/>
          <w:szCs w:val="16"/>
          <w:lang w:val="pt-BR"/>
        </w:rPr>
        <w:t>1</w:t>
      </w:r>
      <w:r w:rsidR="00836B0C" w:rsidRPr="00AF040A">
        <w:rPr>
          <w:rFonts w:asciiTheme="minorHAnsi" w:hAnsiTheme="minorHAnsi" w:cstheme="minorHAnsi"/>
          <w:b/>
          <w:bCs/>
          <w:sz w:val="16"/>
          <w:szCs w:val="16"/>
          <w:lang w:val="pt-BR"/>
        </w:rPr>
        <w:t>4</w:t>
      </w:r>
      <w:r w:rsidRPr="00AF040A">
        <w:rPr>
          <w:rFonts w:asciiTheme="minorHAnsi" w:hAnsiTheme="minorHAnsi" w:cstheme="minorHAnsi"/>
          <w:b/>
          <w:bCs/>
          <w:sz w:val="16"/>
          <w:szCs w:val="16"/>
          <w:lang w:val="pt-BR"/>
        </w:rPr>
        <w:t>.1</w:t>
      </w:r>
      <w:r w:rsidRPr="00AF040A">
        <w:rPr>
          <w:rFonts w:asciiTheme="minorHAnsi" w:hAnsiTheme="minorHAnsi" w:cstheme="minorHAnsi"/>
          <w:bCs/>
          <w:sz w:val="16"/>
          <w:szCs w:val="16"/>
          <w:lang w:val="pt-BR"/>
        </w:rPr>
        <w:t xml:space="preserve"> A presente Ata de Registro de Preço rege-se basicamente, pelas normas consubstanciadas na Lei Federal </w:t>
      </w:r>
      <w:r w:rsidR="00D7727B" w:rsidRPr="00AF040A">
        <w:rPr>
          <w:rFonts w:asciiTheme="minorHAnsi" w:hAnsiTheme="minorHAnsi" w:cstheme="minorHAnsi"/>
          <w:bCs/>
          <w:sz w:val="16"/>
          <w:szCs w:val="16"/>
          <w:lang w:val="pt-BR"/>
        </w:rPr>
        <w:t>14.133/2021</w:t>
      </w:r>
      <w:r w:rsidRPr="00AF040A">
        <w:rPr>
          <w:rFonts w:asciiTheme="minorHAnsi" w:hAnsiTheme="minorHAnsi" w:cstheme="minorHAnsi"/>
          <w:bCs/>
          <w:sz w:val="16"/>
          <w:szCs w:val="16"/>
          <w:lang w:val="pt-BR"/>
        </w:rPr>
        <w:t xml:space="preserve"> e alterações, complementadas suas cláusulas pelas normas contratuais constantes do Edital de Licitação na modalidade Pregão </w:t>
      </w:r>
      <w:r w:rsidR="009B359B" w:rsidRPr="00AF040A">
        <w:rPr>
          <w:rFonts w:asciiTheme="minorHAnsi" w:hAnsiTheme="minorHAnsi" w:cstheme="minorHAnsi"/>
          <w:bCs/>
          <w:sz w:val="16"/>
          <w:szCs w:val="16"/>
          <w:lang w:val="pt-BR"/>
        </w:rPr>
        <w:t>Eletrônico</w:t>
      </w:r>
      <w:r w:rsidRPr="00AF040A">
        <w:rPr>
          <w:rFonts w:asciiTheme="minorHAnsi" w:hAnsiTheme="minorHAnsi" w:cstheme="minorHAnsi"/>
          <w:bCs/>
          <w:sz w:val="16"/>
          <w:szCs w:val="16"/>
          <w:lang w:val="pt-BR"/>
        </w:rPr>
        <w:t xml:space="preserve"> nº </w:t>
      </w:r>
      <w:r w:rsidR="004D76B0" w:rsidRPr="00AF040A">
        <w:rPr>
          <w:rFonts w:asciiTheme="minorHAnsi" w:hAnsiTheme="minorHAnsi" w:cstheme="minorHAnsi"/>
          <w:bCs/>
          <w:sz w:val="16"/>
          <w:szCs w:val="16"/>
          <w:lang w:val="pt-BR"/>
        </w:rPr>
        <w:t>014/2025</w:t>
      </w:r>
      <w:r w:rsidRPr="00AF040A">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0BC1D30" w14:textId="77777777" w:rsidR="00245EBA" w:rsidRPr="00AF040A" w:rsidRDefault="00245EBA" w:rsidP="00FD3768">
      <w:pPr>
        <w:pStyle w:val="Corpodetexto2"/>
        <w:spacing w:after="0" w:line="240" w:lineRule="auto"/>
        <w:rPr>
          <w:rFonts w:asciiTheme="minorHAnsi" w:hAnsiTheme="minorHAnsi" w:cstheme="minorHAnsi"/>
          <w:bCs/>
          <w:sz w:val="16"/>
          <w:szCs w:val="16"/>
        </w:rPr>
      </w:pPr>
    </w:p>
    <w:p w14:paraId="5BB893AD" w14:textId="20967F26" w:rsidR="00245EBA" w:rsidRPr="00AF040A" w:rsidRDefault="00245EBA" w:rsidP="00FD3768">
      <w:pPr>
        <w:pStyle w:val="Corpodetexto2"/>
        <w:spacing w:after="0" w:line="240" w:lineRule="auto"/>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CLÁUSULA DÉCIMA </w:t>
      </w:r>
      <w:r w:rsidR="00836B0C" w:rsidRPr="00AF040A">
        <w:rPr>
          <w:rFonts w:asciiTheme="minorHAnsi" w:hAnsiTheme="minorHAnsi" w:cstheme="minorHAnsi"/>
          <w:b/>
          <w:sz w:val="16"/>
          <w:szCs w:val="16"/>
          <w:u w:val="single"/>
        </w:rPr>
        <w:t>QUINTA</w:t>
      </w:r>
      <w:r w:rsidRPr="00AF040A">
        <w:rPr>
          <w:rFonts w:asciiTheme="minorHAnsi" w:hAnsiTheme="minorHAnsi" w:cstheme="minorHAnsi"/>
          <w:b/>
          <w:sz w:val="16"/>
          <w:szCs w:val="16"/>
          <w:u w:val="single"/>
        </w:rPr>
        <w:t xml:space="preserve"> – DO FORO</w:t>
      </w:r>
    </w:p>
    <w:p w14:paraId="53063A80" w14:textId="1EEA813E" w:rsidR="00245EBA" w:rsidRPr="00AF040A" w:rsidRDefault="00245EBA" w:rsidP="00FD3768">
      <w:pPr>
        <w:pStyle w:val="Corpodetexto2"/>
        <w:spacing w:after="0" w:line="240" w:lineRule="auto"/>
        <w:rPr>
          <w:rFonts w:asciiTheme="minorHAnsi" w:hAnsiTheme="minorHAnsi" w:cstheme="minorHAnsi"/>
          <w:bCs/>
          <w:sz w:val="16"/>
          <w:szCs w:val="16"/>
        </w:rPr>
      </w:pPr>
      <w:r w:rsidRPr="00AF040A">
        <w:rPr>
          <w:rFonts w:asciiTheme="minorHAnsi" w:hAnsiTheme="minorHAnsi" w:cstheme="minorHAnsi"/>
          <w:b/>
          <w:bCs/>
          <w:sz w:val="16"/>
          <w:szCs w:val="16"/>
        </w:rPr>
        <w:t>1</w:t>
      </w:r>
      <w:r w:rsidR="00836B0C" w:rsidRPr="00AF040A">
        <w:rPr>
          <w:rFonts w:asciiTheme="minorHAnsi" w:hAnsiTheme="minorHAnsi" w:cstheme="minorHAnsi"/>
          <w:b/>
          <w:bCs/>
          <w:sz w:val="16"/>
          <w:szCs w:val="16"/>
        </w:rPr>
        <w:t>5</w:t>
      </w:r>
      <w:r w:rsidRPr="00AF040A">
        <w:rPr>
          <w:rFonts w:asciiTheme="minorHAnsi" w:hAnsiTheme="minorHAnsi" w:cstheme="minorHAnsi"/>
          <w:b/>
          <w:bCs/>
          <w:sz w:val="16"/>
          <w:szCs w:val="16"/>
        </w:rPr>
        <w:t>.1</w:t>
      </w:r>
      <w:r w:rsidRPr="00AF040A">
        <w:rPr>
          <w:rFonts w:asciiTheme="minorHAnsi" w:hAnsiTheme="minorHAnsi" w:cstheme="minorHAnsi"/>
          <w:bCs/>
          <w:sz w:val="16"/>
          <w:szCs w:val="16"/>
        </w:rPr>
        <w:t xml:space="preserve"> Elegem as partes envolvidas o foro da Comarca de Nepomuceno/MG, para dirimirem quaisquer dúvidas oriundas do presente Ata de Registro de Preço, com renúncia expressa por qualquer outro, por mais privilegiado que seja.</w:t>
      </w:r>
    </w:p>
    <w:p w14:paraId="30FF147F" w14:textId="77777777" w:rsidR="00245EBA" w:rsidRPr="00AF040A" w:rsidRDefault="00245EBA" w:rsidP="00FD3768">
      <w:pPr>
        <w:pStyle w:val="Corpodetexto2"/>
        <w:spacing w:after="0" w:line="240" w:lineRule="auto"/>
        <w:rPr>
          <w:rFonts w:asciiTheme="minorHAnsi" w:hAnsiTheme="minorHAnsi" w:cstheme="minorHAnsi"/>
          <w:bCs/>
          <w:sz w:val="16"/>
          <w:szCs w:val="16"/>
        </w:rPr>
      </w:pPr>
    </w:p>
    <w:p w14:paraId="7D4E5BBE" w14:textId="30FA1084" w:rsidR="00D27267" w:rsidRDefault="00245EBA" w:rsidP="00FD3768">
      <w:pPr>
        <w:pStyle w:val="Corpodetexto2"/>
        <w:spacing w:after="0" w:line="240" w:lineRule="auto"/>
        <w:rPr>
          <w:rFonts w:asciiTheme="minorHAnsi" w:hAnsiTheme="minorHAnsi" w:cstheme="minorHAnsi"/>
          <w:bCs/>
          <w:sz w:val="16"/>
          <w:szCs w:val="16"/>
        </w:rPr>
      </w:pPr>
      <w:r w:rsidRPr="00AF040A">
        <w:rPr>
          <w:rFonts w:asciiTheme="minorHAnsi" w:hAnsiTheme="minorHAnsi" w:cstheme="minorHAnsi"/>
          <w:bCs/>
          <w:sz w:val="16"/>
          <w:szCs w:val="16"/>
        </w:rPr>
        <w:t>E por estarem assim justos e contratados, firmam o presente instrumento em três vias de igual teor e forma, na presença de duas te</w:t>
      </w:r>
      <w:r w:rsidR="00D27267" w:rsidRPr="00AF040A">
        <w:rPr>
          <w:rFonts w:asciiTheme="minorHAnsi" w:hAnsiTheme="minorHAnsi" w:cstheme="minorHAnsi"/>
          <w:bCs/>
          <w:sz w:val="16"/>
          <w:szCs w:val="16"/>
        </w:rPr>
        <w:t>stemunhas que também o assinam.</w:t>
      </w:r>
    </w:p>
    <w:p w14:paraId="7475D5F0" w14:textId="77777777" w:rsidR="00B329EC" w:rsidRPr="00AF040A" w:rsidRDefault="00B329EC" w:rsidP="00FD3768">
      <w:pPr>
        <w:pStyle w:val="Corpodetexto2"/>
        <w:spacing w:after="0" w:line="240" w:lineRule="auto"/>
        <w:rPr>
          <w:rFonts w:asciiTheme="minorHAnsi" w:hAnsiTheme="minorHAnsi" w:cstheme="minorHAnsi"/>
          <w:bCs/>
          <w:sz w:val="16"/>
          <w:szCs w:val="16"/>
        </w:rPr>
      </w:pPr>
    </w:p>
    <w:p w14:paraId="5964618E" w14:textId="77777777" w:rsidR="00D27267" w:rsidRPr="00AF040A" w:rsidRDefault="00D27267" w:rsidP="00FD3768">
      <w:pPr>
        <w:pStyle w:val="Corpodetexto2"/>
        <w:spacing w:after="0" w:line="240" w:lineRule="auto"/>
        <w:rPr>
          <w:rFonts w:asciiTheme="minorHAnsi" w:hAnsiTheme="minorHAnsi" w:cstheme="minorHAnsi"/>
          <w:bCs/>
          <w:sz w:val="16"/>
          <w:szCs w:val="16"/>
        </w:rPr>
      </w:pPr>
    </w:p>
    <w:p w14:paraId="2F2CA8F5" w14:textId="42DE8F74" w:rsidR="00362783" w:rsidRPr="00AF040A" w:rsidRDefault="00245EBA" w:rsidP="0063371C">
      <w:pPr>
        <w:pStyle w:val="Corpodetexto2"/>
        <w:spacing w:after="0" w:line="240" w:lineRule="auto"/>
        <w:jc w:val="center"/>
        <w:rPr>
          <w:rFonts w:asciiTheme="minorHAnsi" w:hAnsiTheme="minorHAnsi" w:cstheme="minorHAnsi"/>
          <w:bCs/>
          <w:sz w:val="16"/>
          <w:szCs w:val="16"/>
        </w:rPr>
      </w:pPr>
      <w:r w:rsidRPr="00AF040A">
        <w:rPr>
          <w:rFonts w:asciiTheme="minorHAnsi" w:hAnsiTheme="minorHAnsi" w:cstheme="minorHAnsi"/>
          <w:bCs/>
          <w:sz w:val="16"/>
          <w:szCs w:val="16"/>
        </w:rPr>
        <w:t>Nepomuceno/MG, ... de ......</w:t>
      </w:r>
      <w:r w:rsidR="008B551B" w:rsidRPr="00AF040A">
        <w:rPr>
          <w:rFonts w:asciiTheme="minorHAnsi" w:hAnsiTheme="minorHAnsi" w:cstheme="minorHAnsi"/>
          <w:bCs/>
          <w:sz w:val="16"/>
          <w:szCs w:val="16"/>
        </w:rPr>
        <w:t>2025</w:t>
      </w:r>
      <w:r w:rsidR="00362783" w:rsidRPr="00AF040A">
        <w:rPr>
          <w:rFonts w:asciiTheme="minorHAnsi" w:hAnsiTheme="minorHAnsi" w:cstheme="minorHAnsi"/>
          <w:bCs/>
          <w:sz w:val="16"/>
          <w:szCs w:val="16"/>
        </w:rPr>
        <w:t xml:space="preserve">.       </w:t>
      </w:r>
      <w:r w:rsidR="0063371C" w:rsidRPr="00AF040A">
        <w:rPr>
          <w:rFonts w:asciiTheme="minorHAnsi" w:hAnsiTheme="minorHAnsi" w:cstheme="minorHAnsi"/>
          <w:bCs/>
          <w:sz w:val="16"/>
          <w:szCs w:val="16"/>
        </w:rPr>
        <w:t xml:space="preserve">       </w:t>
      </w:r>
      <w:r w:rsidR="00362783" w:rsidRPr="00AF040A">
        <w:rPr>
          <w:rFonts w:asciiTheme="minorHAnsi" w:hAnsiTheme="minorHAnsi" w:cstheme="minorHAnsi"/>
          <w:bCs/>
          <w:sz w:val="16"/>
          <w:szCs w:val="16"/>
        </w:rPr>
        <w:t xml:space="preserve">                                                                                                                      </w:t>
      </w:r>
    </w:p>
    <w:p w14:paraId="6132B702" w14:textId="77777777" w:rsidR="008B551B" w:rsidRDefault="008B551B" w:rsidP="008B551B">
      <w:pPr>
        <w:pStyle w:val="Corpodetexto2"/>
        <w:spacing w:after="0" w:line="240" w:lineRule="auto"/>
        <w:jc w:val="center"/>
        <w:rPr>
          <w:rFonts w:asciiTheme="minorHAnsi" w:hAnsiTheme="minorHAnsi" w:cstheme="minorHAnsi"/>
          <w:bCs/>
          <w:sz w:val="16"/>
          <w:szCs w:val="16"/>
        </w:rPr>
      </w:pPr>
    </w:p>
    <w:p w14:paraId="7FD8D8D7" w14:textId="35ED377B" w:rsidR="00245EBA" w:rsidRPr="00AF040A" w:rsidRDefault="00362783" w:rsidP="008B551B">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DETENTORA DA ATA</w:t>
      </w:r>
    </w:p>
    <w:p w14:paraId="6F323319" w14:textId="77777777" w:rsidR="008B551B" w:rsidRPr="00AF040A" w:rsidRDefault="008B551B" w:rsidP="0034704C">
      <w:pPr>
        <w:pStyle w:val="Corpodetexto2"/>
        <w:spacing w:after="0" w:line="240" w:lineRule="auto"/>
        <w:rPr>
          <w:rFonts w:asciiTheme="minorHAnsi" w:hAnsiTheme="minorHAnsi" w:cstheme="minorHAnsi"/>
          <w:b/>
          <w:bCs/>
          <w:sz w:val="16"/>
          <w:szCs w:val="16"/>
        </w:rPr>
      </w:pPr>
    </w:p>
    <w:p w14:paraId="73DF3DBD" w14:textId="77777777" w:rsidR="008B551B" w:rsidRPr="00AF040A" w:rsidRDefault="008B551B" w:rsidP="0034704C">
      <w:pPr>
        <w:pStyle w:val="Corpodetexto2"/>
        <w:spacing w:after="0" w:line="240" w:lineRule="auto"/>
        <w:rPr>
          <w:rFonts w:asciiTheme="minorHAnsi" w:hAnsiTheme="minorHAnsi" w:cstheme="minorHAnsi"/>
          <w:b/>
          <w:bCs/>
          <w:sz w:val="16"/>
          <w:szCs w:val="16"/>
        </w:rPr>
      </w:pPr>
    </w:p>
    <w:p w14:paraId="3D03BEB2" w14:textId="77777777" w:rsidR="00245EBA" w:rsidRPr="00AF040A" w:rsidRDefault="00245EBA" w:rsidP="00EE7BA6">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MUNICÍPIO DE NEPOMUCENO</w:t>
      </w:r>
    </w:p>
    <w:p w14:paraId="53B77F9D" w14:textId="77777777" w:rsidR="00245EBA" w:rsidRPr="00AF040A" w:rsidRDefault="00245EBA" w:rsidP="00EE7BA6">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PREFEITURA MUNICIPAL DE NEPOMUCENO</w:t>
      </w:r>
    </w:p>
    <w:p w14:paraId="0194DF3F" w14:textId="6B879041" w:rsidR="00245EBA" w:rsidRPr="00AF040A" w:rsidRDefault="00405009" w:rsidP="00EE7BA6">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MARIANE DE SOUZA GARCIA</w:t>
      </w:r>
    </w:p>
    <w:p w14:paraId="01E30548" w14:textId="77777777" w:rsidR="00D27267" w:rsidRPr="00AF040A" w:rsidRDefault="00D27267" w:rsidP="00D27267">
      <w:pPr>
        <w:pStyle w:val="Corpodetexto2"/>
        <w:spacing w:after="0" w:line="240" w:lineRule="auto"/>
        <w:rPr>
          <w:rFonts w:asciiTheme="minorHAnsi" w:hAnsiTheme="minorHAnsi" w:cstheme="minorHAnsi"/>
          <w:b/>
          <w:bCs/>
          <w:sz w:val="16"/>
          <w:szCs w:val="16"/>
        </w:rPr>
      </w:pPr>
    </w:p>
    <w:p w14:paraId="4570D086" w14:textId="77777777" w:rsidR="00245EBA" w:rsidRPr="00AF040A" w:rsidRDefault="00245EBA" w:rsidP="00FD3768">
      <w:pPr>
        <w:pStyle w:val="Corpodetexto2"/>
        <w:spacing w:after="0" w:line="240" w:lineRule="auto"/>
        <w:rPr>
          <w:rFonts w:asciiTheme="minorHAnsi" w:hAnsiTheme="minorHAnsi" w:cstheme="minorHAnsi"/>
          <w:b/>
          <w:bCs/>
          <w:sz w:val="16"/>
          <w:szCs w:val="16"/>
        </w:rPr>
      </w:pPr>
      <w:r w:rsidRPr="00AF040A">
        <w:rPr>
          <w:rFonts w:asciiTheme="minorHAnsi" w:hAnsiTheme="minorHAnsi" w:cstheme="minorHAnsi"/>
          <w:b/>
          <w:bCs/>
          <w:sz w:val="16"/>
          <w:szCs w:val="16"/>
        </w:rPr>
        <w:t xml:space="preserve">Testemunhas: </w:t>
      </w:r>
    </w:p>
    <w:p w14:paraId="13FC81BE" w14:textId="387D1747" w:rsidR="00245EBA" w:rsidRPr="00AF040A" w:rsidRDefault="00245EBA" w:rsidP="00F305EC">
      <w:pPr>
        <w:pStyle w:val="Corpodetexto2"/>
        <w:spacing w:after="0" w:line="240" w:lineRule="auto"/>
        <w:ind w:left="5040" w:hanging="5040"/>
        <w:rPr>
          <w:rFonts w:asciiTheme="minorHAnsi" w:hAnsiTheme="minorHAnsi" w:cstheme="minorHAnsi"/>
          <w:b/>
          <w:bCs/>
          <w:sz w:val="16"/>
          <w:szCs w:val="16"/>
        </w:rPr>
      </w:pPr>
      <w:r w:rsidRPr="00AF040A">
        <w:rPr>
          <w:rFonts w:asciiTheme="minorHAnsi" w:hAnsiTheme="minorHAnsi" w:cstheme="minorHAnsi"/>
          <w:b/>
          <w:bCs/>
          <w:sz w:val="16"/>
          <w:szCs w:val="16"/>
        </w:rPr>
        <w:t xml:space="preserve">1) _______________________________     </w:t>
      </w:r>
      <w:r w:rsidRPr="00AF040A">
        <w:rPr>
          <w:rFonts w:asciiTheme="minorHAnsi" w:hAnsiTheme="minorHAnsi" w:cstheme="minorHAnsi"/>
          <w:b/>
          <w:bCs/>
          <w:sz w:val="16"/>
          <w:szCs w:val="16"/>
        </w:rPr>
        <w:tab/>
        <w:t xml:space="preserve">   2) _______________________________   </w:t>
      </w:r>
    </w:p>
    <w:p w14:paraId="4533029B" w14:textId="43DA8639" w:rsidR="00427127" w:rsidRPr="00AF040A" w:rsidRDefault="0063371C" w:rsidP="00FD3768">
      <w:pPr>
        <w:rPr>
          <w:rFonts w:asciiTheme="minorHAnsi" w:hAnsiTheme="minorHAnsi" w:cstheme="minorHAnsi"/>
          <w:b/>
          <w:sz w:val="16"/>
          <w:szCs w:val="16"/>
        </w:rPr>
      </w:pPr>
      <w:r w:rsidRPr="00AF040A">
        <w:rPr>
          <w:rFonts w:asciiTheme="minorHAnsi" w:hAnsiTheme="minorHAnsi" w:cstheme="minorHAnsi"/>
          <w:b/>
          <w:sz w:val="16"/>
          <w:szCs w:val="16"/>
        </w:rPr>
        <w:t>CPF Nº</w:t>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t xml:space="preserve">                                                        </w:t>
      </w:r>
      <w:r w:rsidR="00F305EC">
        <w:rPr>
          <w:rFonts w:asciiTheme="minorHAnsi" w:hAnsiTheme="minorHAnsi" w:cstheme="minorHAnsi"/>
          <w:b/>
          <w:sz w:val="16"/>
          <w:szCs w:val="16"/>
        </w:rPr>
        <w:t xml:space="preserve">                               </w:t>
      </w:r>
      <w:r w:rsidRPr="00AF040A">
        <w:rPr>
          <w:rFonts w:asciiTheme="minorHAnsi" w:hAnsiTheme="minorHAnsi" w:cstheme="minorHAnsi"/>
          <w:b/>
          <w:sz w:val="16"/>
          <w:szCs w:val="16"/>
        </w:rPr>
        <w:t xml:space="preserve"> </w:t>
      </w:r>
      <w:r w:rsidR="00245EBA" w:rsidRPr="00AF040A">
        <w:rPr>
          <w:rFonts w:asciiTheme="minorHAnsi" w:hAnsiTheme="minorHAnsi" w:cstheme="minorHAnsi"/>
          <w:b/>
          <w:sz w:val="16"/>
          <w:szCs w:val="16"/>
        </w:rPr>
        <w:t>CPF Nº</w:t>
      </w:r>
    </w:p>
    <w:p w14:paraId="4561CA06" w14:textId="77777777" w:rsidR="0063371C" w:rsidRPr="00AF040A" w:rsidRDefault="0063371C" w:rsidP="00FD3768">
      <w:pPr>
        <w:rPr>
          <w:rFonts w:asciiTheme="minorHAnsi" w:hAnsiTheme="minorHAnsi" w:cstheme="minorHAnsi"/>
          <w:b/>
          <w:sz w:val="16"/>
          <w:szCs w:val="16"/>
        </w:rPr>
      </w:pPr>
    </w:p>
    <w:p w14:paraId="53902218" w14:textId="77777777" w:rsidR="0063371C" w:rsidRDefault="0063371C" w:rsidP="00FD3768">
      <w:pPr>
        <w:rPr>
          <w:rFonts w:asciiTheme="minorHAnsi" w:hAnsiTheme="minorHAnsi" w:cstheme="minorHAnsi"/>
          <w:b/>
          <w:sz w:val="16"/>
          <w:szCs w:val="16"/>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A6453A" w:rsidRPr="00AF040A" w14:paraId="182323C5" w14:textId="77777777" w:rsidTr="000A0516">
        <w:tc>
          <w:tcPr>
            <w:tcW w:w="8212" w:type="dxa"/>
            <w:shd w:val="clear" w:color="auto" w:fill="D9D9D9" w:themeFill="background1" w:themeFillShade="D9"/>
          </w:tcPr>
          <w:p w14:paraId="379CDEFB" w14:textId="7C79DA5D" w:rsidR="00A6453A" w:rsidRPr="00AF040A" w:rsidRDefault="00A6453A" w:rsidP="00FC5891">
            <w:pPr>
              <w:suppressAutoHyphens/>
              <w:adjustRightInd w:val="0"/>
              <w:jc w:val="center"/>
              <w:rPr>
                <w:rFonts w:asciiTheme="minorHAnsi" w:hAnsiTheme="minorHAnsi" w:cstheme="minorHAnsi"/>
                <w:b/>
                <w:sz w:val="16"/>
                <w:szCs w:val="16"/>
              </w:rPr>
            </w:pPr>
            <w:r w:rsidRPr="00AF040A">
              <w:rPr>
                <w:rFonts w:asciiTheme="minorHAnsi" w:hAnsiTheme="minorHAnsi" w:cstheme="minorHAnsi"/>
                <w:b/>
                <w:sz w:val="16"/>
                <w:szCs w:val="16"/>
              </w:rPr>
              <w:lastRenderedPageBreak/>
              <w:t>ANEXO V</w:t>
            </w:r>
            <w:r w:rsidR="00F03BDC" w:rsidRPr="00AF040A">
              <w:rPr>
                <w:rFonts w:asciiTheme="minorHAnsi" w:hAnsiTheme="minorHAnsi" w:cstheme="minorHAnsi"/>
                <w:b/>
                <w:sz w:val="16"/>
                <w:szCs w:val="16"/>
              </w:rPr>
              <w:t>I</w:t>
            </w:r>
          </w:p>
        </w:tc>
      </w:tr>
    </w:tbl>
    <w:p w14:paraId="171FF537" w14:textId="77777777" w:rsidR="00A6453A" w:rsidRPr="00AF040A" w:rsidRDefault="00A6453A" w:rsidP="00A6453A">
      <w:pPr>
        <w:suppressAutoHyphens/>
        <w:adjustRightInd w:val="0"/>
        <w:spacing w:after="120"/>
        <w:rPr>
          <w:rFonts w:asciiTheme="minorHAnsi" w:hAnsiTheme="minorHAnsi" w:cstheme="minorHAnsi"/>
          <w:b/>
          <w:bCs/>
          <w:sz w:val="16"/>
          <w:szCs w:val="16"/>
          <w:u w:val="single"/>
        </w:rPr>
      </w:pPr>
    </w:p>
    <w:p w14:paraId="400EFEBF" w14:textId="25F43EA4" w:rsidR="00F030DA" w:rsidRPr="00AF040A" w:rsidRDefault="00F030DA" w:rsidP="00F030DA">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bCs/>
          <w:sz w:val="16"/>
          <w:szCs w:val="16"/>
        </w:rPr>
        <w:t xml:space="preserve">PREGÃO ELETRÔNICO N.º </w:t>
      </w:r>
      <w:r w:rsidR="004D76B0" w:rsidRPr="00AF040A">
        <w:rPr>
          <w:rFonts w:asciiTheme="minorHAnsi" w:hAnsiTheme="minorHAnsi" w:cstheme="minorHAnsi"/>
          <w:b/>
          <w:bCs/>
          <w:sz w:val="16"/>
          <w:szCs w:val="16"/>
        </w:rPr>
        <w:t>014/2025</w:t>
      </w:r>
    </w:p>
    <w:p w14:paraId="1A4FAEF8" w14:textId="18C11D58" w:rsidR="00F030DA" w:rsidRPr="00AF040A" w:rsidRDefault="00F030DA" w:rsidP="00F030DA">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bCs/>
          <w:sz w:val="16"/>
          <w:szCs w:val="16"/>
        </w:rPr>
        <w:t xml:space="preserve">PROCESSO LICITATÓRIO N.º </w:t>
      </w:r>
      <w:r w:rsidR="004D76B0" w:rsidRPr="00AF040A">
        <w:rPr>
          <w:rFonts w:asciiTheme="minorHAnsi" w:hAnsiTheme="minorHAnsi" w:cstheme="minorHAnsi"/>
          <w:b/>
          <w:bCs/>
          <w:sz w:val="16"/>
          <w:szCs w:val="16"/>
        </w:rPr>
        <w:t>048/2025</w:t>
      </w:r>
    </w:p>
    <w:p w14:paraId="7DF821CD" w14:textId="77777777" w:rsidR="00F030DA" w:rsidRPr="00AF040A" w:rsidRDefault="00DA577F" w:rsidP="00F030DA">
      <w:pPr>
        <w:suppressAutoHyphens/>
        <w:adjustRightInd w:val="0"/>
        <w:jc w:val="center"/>
        <w:rPr>
          <w:rFonts w:asciiTheme="minorHAnsi" w:hAnsiTheme="minorHAnsi" w:cstheme="minorHAnsi"/>
          <w:b/>
          <w:sz w:val="16"/>
          <w:szCs w:val="16"/>
        </w:rPr>
      </w:pPr>
      <w:r w:rsidRPr="00AF040A">
        <w:rPr>
          <w:rFonts w:asciiTheme="minorHAnsi" w:hAnsiTheme="minorHAnsi" w:cstheme="minorHAnsi"/>
          <w:b/>
          <w:sz w:val="16"/>
          <w:szCs w:val="16"/>
        </w:rPr>
        <w:t>MODELO SUGERIDO DE DECLARAÇÕES</w:t>
      </w:r>
      <w:r w:rsidR="00F030DA" w:rsidRPr="00AF040A">
        <w:rPr>
          <w:rFonts w:asciiTheme="minorHAnsi" w:hAnsiTheme="minorHAnsi" w:cstheme="minorHAnsi"/>
          <w:b/>
          <w:sz w:val="16"/>
          <w:szCs w:val="16"/>
        </w:rPr>
        <w:t xml:space="preserve"> </w:t>
      </w:r>
    </w:p>
    <w:p w14:paraId="3335C124" w14:textId="77777777" w:rsidR="00F030DA" w:rsidRPr="00AF040A" w:rsidRDefault="00F030DA" w:rsidP="00F030DA">
      <w:pPr>
        <w:keepNext/>
        <w:tabs>
          <w:tab w:val="left" w:pos="0"/>
        </w:tabs>
        <w:suppressAutoHyphens/>
        <w:adjustRightInd w:val="0"/>
        <w:ind w:left="576" w:hanging="576"/>
        <w:jc w:val="center"/>
        <w:rPr>
          <w:rFonts w:asciiTheme="minorHAnsi" w:hAnsiTheme="minorHAnsi" w:cstheme="minorHAnsi"/>
          <w:b/>
          <w:bCs/>
          <w:sz w:val="16"/>
          <w:szCs w:val="16"/>
        </w:rPr>
      </w:pPr>
    </w:p>
    <w:p w14:paraId="303F4BBC" w14:textId="77777777" w:rsidR="00F030DA" w:rsidRPr="00AF040A" w:rsidRDefault="00F030DA" w:rsidP="00F030DA">
      <w:pPr>
        <w:suppressAutoHyphens/>
        <w:adjustRightInd w:val="0"/>
        <w:jc w:val="center"/>
        <w:rPr>
          <w:rFonts w:asciiTheme="minorHAnsi" w:hAnsiTheme="minorHAnsi" w:cstheme="minorHAnsi"/>
          <w:b/>
          <w:bCs/>
          <w:sz w:val="16"/>
          <w:szCs w:val="16"/>
        </w:rPr>
      </w:pPr>
      <w:r w:rsidRPr="00AF040A">
        <w:rPr>
          <w:rFonts w:asciiTheme="minorHAnsi" w:hAnsiTheme="minorHAnsi" w:cstheme="minorHAnsi"/>
          <w:b/>
          <w:bCs/>
          <w:sz w:val="16"/>
          <w:szCs w:val="16"/>
        </w:rPr>
        <w:t>(PREFERENCIALMENTE PAPEL TIMBRADO DA EMPRESA)</w:t>
      </w:r>
    </w:p>
    <w:p w14:paraId="074933FB" w14:textId="77777777" w:rsidR="00A6453A" w:rsidRPr="00AF040A" w:rsidRDefault="00A6453A" w:rsidP="00DA577F">
      <w:pPr>
        <w:rPr>
          <w:rFonts w:asciiTheme="minorHAnsi" w:hAnsiTheme="minorHAnsi" w:cstheme="minorHAnsi"/>
          <w:b/>
          <w:sz w:val="16"/>
          <w:szCs w:val="16"/>
          <w:lang w:eastAsia="pt-BR"/>
        </w:rPr>
      </w:pPr>
    </w:p>
    <w:p w14:paraId="1E5BDF01" w14:textId="77777777" w:rsidR="00A6453A" w:rsidRPr="00AF040A" w:rsidRDefault="00A6453A" w:rsidP="00A6453A">
      <w:pPr>
        <w:jc w:val="cente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CREDENCIAMENTO</w:t>
      </w:r>
    </w:p>
    <w:p w14:paraId="4586F364" w14:textId="77777777" w:rsidR="00A6453A" w:rsidRPr="00AF040A" w:rsidRDefault="00A6453A" w:rsidP="00DA577F">
      <w:pPr>
        <w:rPr>
          <w:rFonts w:asciiTheme="minorHAnsi" w:hAnsiTheme="minorHAnsi" w:cstheme="minorHAnsi"/>
          <w:b/>
          <w:sz w:val="16"/>
          <w:szCs w:val="16"/>
          <w:lang w:eastAsia="pt-BR"/>
        </w:rPr>
      </w:pPr>
    </w:p>
    <w:p w14:paraId="65342ED9" w14:textId="77777777" w:rsidR="00DA577F" w:rsidRPr="00AF040A" w:rsidRDefault="00DA577F" w:rsidP="00DA577F">
      <w:pPr>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Licitante/Outorgante</w:t>
      </w:r>
    </w:p>
    <w:p w14:paraId="1DF62DC6"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Razão Social:</w:t>
      </w:r>
    </w:p>
    <w:p w14:paraId="0846D0D6"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Logradouro:                                                   N°:                 Bairro:</w:t>
      </w:r>
    </w:p>
    <w:p w14:paraId="1FC6554C"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Cidade:                                UF:                           CEP:                         TEL</w:t>
      </w:r>
    </w:p>
    <w:p w14:paraId="16C2F6E4"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 xml:space="preserve">CNPJ:                     </w:t>
      </w:r>
    </w:p>
    <w:p w14:paraId="508637BC"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Inscrição Estadual:</w:t>
      </w:r>
    </w:p>
    <w:p w14:paraId="4814F5E6" w14:textId="77777777" w:rsidR="00DA577F" w:rsidRPr="00AF040A" w:rsidRDefault="00DA577F" w:rsidP="00DA577F">
      <w:pPr>
        <w:rPr>
          <w:rFonts w:asciiTheme="minorHAnsi" w:hAnsiTheme="minorHAnsi" w:cstheme="minorHAnsi"/>
          <w:sz w:val="16"/>
          <w:szCs w:val="16"/>
          <w:lang w:eastAsia="pt-BR"/>
        </w:rPr>
      </w:pPr>
    </w:p>
    <w:p w14:paraId="672A40C9" w14:textId="6634A421"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ab/>
      </w:r>
      <w:r w:rsidRPr="00AF040A">
        <w:rPr>
          <w:rFonts w:asciiTheme="minorHAnsi" w:hAnsiTheme="minorHAnsi" w:cstheme="minorHAnsi"/>
          <w:sz w:val="16"/>
          <w:szCs w:val="16"/>
          <w:lang w:eastAsia="pt-BR"/>
        </w:rPr>
        <w:tab/>
        <w:t xml:space="preserve">Para participar da na licitação em referência, </w:t>
      </w:r>
      <w:r w:rsidRPr="00AF040A">
        <w:rPr>
          <w:rFonts w:asciiTheme="minorHAnsi" w:hAnsiTheme="minorHAnsi" w:cstheme="minorHAnsi"/>
          <w:b/>
          <w:sz w:val="16"/>
          <w:szCs w:val="16"/>
          <w:lang w:eastAsia="pt-BR"/>
        </w:rPr>
        <w:t xml:space="preserve">CREDENCIAMOS </w:t>
      </w:r>
      <w:r w:rsidRPr="00AF040A">
        <w:rPr>
          <w:rFonts w:asciiTheme="minorHAnsi" w:hAnsiTheme="minorHAnsi" w:cstheme="minorHAnsi"/>
          <w:sz w:val="16"/>
          <w:szCs w:val="16"/>
          <w:lang w:eastAsia="pt-BR"/>
        </w:rPr>
        <w:t xml:space="preserve">o(a) Sr.(a). ________________________________________ portador(a) da célula de identidade n° ____________________, expedida pela __________, CPF n.º ________________, residente à __________________________, nº _____________, Bairro: _________________, na Cidade de _________________________/Estado, CEP: _______________, telefone: (___) _____________; outorgando-lhe plenos poderes para representar a Outorgante na sessão pública do </w:t>
      </w:r>
      <w:r w:rsidR="000A0516" w:rsidRPr="00AF040A">
        <w:rPr>
          <w:rFonts w:asciiTheme="minorHAnsi" w:hAnsiTheme="minorHAnsi" w:cstheme="minorHAnsi"/>
          <w:b/>
          <w:sz w:val="16"/>
          <w:szCs w:val="16"/>
          <w:lang w:eastAsia="pt-BR"/>
        </w:rPr>
        <w:t xml:space="preserve">Processo n° </w:t>
      </w:r>
      <w:r w:rsidR="004D76B0" w:rsidRPr="00AF040A">
        <w:rPr>
          <w:rFonts w:asciiTheme="minorHAnsi" w:hAnsiTheme="minorHAnsi" w:cstheme="minorHAnsi"/>
          <w:b/>
          <w:sz w:val="16"/>
          <w:szCs w:val="16"/>
          <w:lang w:eastAsia="pt-BR"/>
        </w:rPr>
        <w:t>048/2025</w:t>
      </w:r>
      <w:r w:rsidRPr="00AF040A">
        <w:rPr>
          <w:rFonts w:asciiTheme="minorHAnsi" w:hAnsiTheme="minorHAnsi" w:cstheme="minorHAnsi"/>
          <w:b/>
          <w:sz w:val="16"/>
          <w:szCs w:val="16"/>
          <w:lang w:eastAsia="pt-BR"/>
        </w:rPr>
        <w:t xml:space="preserve">, Pregão n° </w:t>
      </w:r>
      <w:r w:rsidR="004D76B0" w:rsidRPr="00AF040A">
        <w:rPr>
          <w:rFonts w:asciiTheme="minorHAnsi" w:hAnsiTheme="minorHAnsi" w:cstheme="minorHAnsi"/>
          <w:b/>
          <w:sz w:val="16"/>
          <w:szCs w:val="16"/>
          <w:lang w:eastAsia="pt-BR"/>
        </w:rPr>
        <w:t>014/2025</w:t>
      </w:r>
      <w:r w:rsidRPr="00AF040A">
        <w:rPr>
          <w:rFonts w:asciiTheme="minorHAnsi" w:hAnsiTheme="minorHAnsi" w:cstheme="minorHAnsi"/>
          <w:sz w:val="16"/>
          <w:szCs w:val="16"/>
          <w:lang w:eastAsia="pt-BR"/>
        </w:rPr>
        <w:t>, podendo o dito procurador/credenciado, participar de todos os atos do certame, assinar atas, recibos e outros documentos, acordar, discordar, desistir, renunciar, transigir, impugnar, reconvir, interpor recurso, formular lances verbais, representar e funcionar junto à Comissão no que for necessário.</w:t>
      </w:r>
    </w:p>
    <w:p w14:paraId="5B043CC1" w14:textId="77777777" w:rsidR="00DA577F" w:rsidRPr="00AF040A" w:rsidRDefault="00DA577F" w:rsidP="00DA577F">
      <w:pPr>
        <w:jc w:val="both"/>
        <w:rPr>
          <w:rFonts w:asciiTheme="minorHAnsi" w:hAnsiTheme="minorHAnsi" w:cstheme="minorHAnsi"/>
          <w:sz w:val="16"/>
          <w:szCs w:val="16"/>
          <w:lang w:eastAsia="pt-BR"/>
        </w:rPr>
      </w:pPr>
    </w:p>
    <w:p w14:paraId="4C9B9ADE" w14:textId="77777777" w:rsidR="00DA577F" w:rsidRPr="00AF040A"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AF040A">
        <w:rPr>
          <w:rFonts w:asciiTheme="minorHAnsi" w:eastAsia="Cambria" w:hAnsiTheme="minorHAnsi" w:cstheme="minorHAnsi"/>
          <w:b/>
          <w:bCs/>
          <w:sz w:val="16"/>
          <w:szCs w:val="16"/>
        </w:rPr>
        <w:t xml:space="preserve">DECLARO A INEXISTÊNCIA DE FATO IMPEDITIVO DA HABILITAÇÃO, </w:t>
      </w:r>
      <w:r w:rsidRPr="00AF040A">
        <w:rPr>
          <w:rFonts w:asciiTheme="minorHAnsi" w:hAnsiTheme="minorHAnsi" w:cstheme="minorHAnsi"/>
          <w:sz w:val="16"/>
          <w:szCs w:val="16"/>
        </w:rPr>
        <w:t>em cumprimento ao exigido no edital, que até a presente data inexistem fatos impeditivos para a habilitação no presente processo licitatório, ciente da obrigatoriedade de declarar ocorrências posteriores.</w:t>
      </w:r>
    </w:p>
    <w:p w14:paraId="08911FED" w14:textId="77777777" w:rsidR="00DA577F" w:rsidRPr="00AF040A" w:rsidRDefault="00DA577F" w:rsidP="00DA577F">
      <w:pPr>
        <w:pStyle w:val="PargrafodaLista"/>
        <w:rPr>
          <w:rFonts w:asciiTheme="minorHAnsi" w:hAnsiTheme="minorHAnsi" w:cstheme="minorHAnsi"/>
          <w:sz w:val="16"/>
          <w:szCs w:val="16"/>
        </w:rPr>
      </w:pPr>
    </w:p>
    <w:p w14:paraId="42828271" w14:textId="757BE779" w:rsidR="00DA577F" w:rsidRPr="00AF040A" w:rsidRDefault="00DA577F" w:rsidP="00DA577F">
      <w:pPr>
        <w:pStyle w:val="PargrafodaLista"/>
        <w:widowControl/>
        <w:numPr>
          <w:ilvl w:val="0"/>
          <w:numId w:val="9"/>
        </w:numPr>
        <w:autoSpaceDE/>
        <w:autoSpaceDN/>
        <w:contextualSpacing/>
        <w:rPr>
          <w:rFonts w:asciiTheme="minorHAnsi" w:eastAsia="Cambria" w:hAnsiTheme="minorHAnsi" w:cstheme="minorHAnsi"/>
          <w:sz w:val="16"/>
          <w:szCs w:val="16"/>
        </w:rPr>
      </w:pPr>
      <w:r w:rsidRPr="00AF040A">
        <w:rPr>
          <w:rFonts w:asciiTheme="minorHAnsi" w:eastAsia="Cambria" w:hAnsiTheme="minorHAnsi" w:cstheme="minorHAnsi"/>
          <w:b/>
          <w:bCs/>
          <w:sz w:val="16"/>
          <w:szCs w:val="16"/>
        </w:rPr>
        <w:t>DECLARO TER RECEBIDO O E</w:t>
      </w:r>
      <w:r w:rsidR="00E425DB" w:rsidRPr="00AF040A">
        <w:rPr>
          <w:rFonts w:asciiTheme="minorHAnsi" w:eastAsia="Cambria" w:hAnsiTheme="minorHAnsi" w:cstheme="minorHAnsi"/>
          <w:b/>
          <w:bCs/>
          <w:sz w:val="16"/>
          <w:szCs w:val="16"/>
        </w:rPr>
        <w:t>D</w:t>
      </w:r>
      <w:r w:rsidRPr="00AF040A">
        <w:rPr>
          <w:rFonts w:asciiTheme="minorHAnsi" w:eastAsia="Cambria" w:hAnsiTheme="minorHAnsi" w:cstheme="minorHAnsi"/>
          <w:b/>
          <w:bCs/>
          <w:sz w:val="16"/>
          <w:szCs w:val="16"/>
        </w:rPr>
        <w:t>I</w:t>
      </w:r>
      <w:r w:rsidR="00E425DB" w:rsidRPr="00AF040A">
        <w:rPr>
          <w:rFonts w:asciiTheme="minorHAnsi" w:eastAsia="Cambria" w:hAnsiTheme="minorHAnsi" w:cstheme="minorHAnsi"/>
          <w:b/>
          <w:bCs/>
          <w:sz w:val="16"/>
          <w:szCs w:val="16"/>
        </w:rPr>
        <w:t>T</w:t>
      </w:r>
      <w:r w:rsidRPr="00AF040A">
        <w:rPr>
          <w:rFonts w:asciiTheme="minorHAnsi" w:eastAsia="Cambria" w:hAnsiTheme="minorHAnsi" w:cstheme="minorHAnsi"/>
          <w:b/>
          <w:bCs/>
          <w:sz w:val="16"/>
          <w:szCs w:val="16"/>
        </w:rPr>
        <w:t xml:space="preserve">AL, </w:t>
      </w:r>
      <w:r w:rsidRPr="00AF040A">
        <w:rPr>
          <w:rFonts w:asciiTheme="minorHAnsi" w:eastAsia="Cambria" w:hAnsiTheme="minorHAnsi" w:cstheme="minorHAnsi"/>
          <w:sz w:val="16"/>
          <w:szCs w:val="16"/>
        </w:rPr>
        <w:t>e, que conhece as condições locais para execução do objeto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3D2FD7F" w14:textId="77777777" w:rsidR="00DA577F" w:rsidRPr="00AF040A" w:rsidRDefault="00DA577F" w:rsidP="00DA577F">
      <w:pPr>
        <w:pStyle w:val="PargrafodaLista"/>
        <w:rPr>
          <w:rFonts w:asciiTheme="minorHAnsi" w:hAnsiTheme="minorHAnsi" w:cstheme="minorHAnsi"/>
          <w:sz w:val="16"/>
          <w:szCs w:val="16"/>
        </w:rPr>
      </w:pPr>
    </w:p>
    <w:p w14:paraId="7053BFCF" w14:textId="77777777" w:rsidR="00DA577F" w:rsidRPr="00AF040A"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AF040A">
        <w:rPr>
          <w:rFonts w:asciiTheme="minorHAnsi" w:eastAsia="Cambria" w:hAnsiTheme="minorHAnsi" w:cstheme="minorHAnsi"/>
          <w:b/>
          <w:bCs/>
          <w:sz w:val="16"/>
          <w:szCs w:val="16"/>
        </w:rPr>
        <w:t>DECLARO ATENDER AOS REQUISITOS DE HABILITAÇÃO</w:t>
      </w:r>
      <w:r w:rsidRPr="00AF040A">
        <w:rPr>
          <w:rFonts w:asciiTheme="minorHAnsi" w:eastAsia="Cambria" w:hAnsiTheme="minorHAnsi" w:cstheme="minorHAnsi"/>
          <w:sz w:val="16"/>
          <w:szCs w:val="16"/>
        </w:rPr>
        <w:t xml:space="preserve"> 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57F25DC3" w14:textId="77777777" w:rsidR="00DA577F" w:rsidRPr="00AF040A" w:rsidRDefault="00DA577F" w:rsidP="00DA577F">
      <w:pPr>
        <w:pStyle w:val="PargrafodaLista"/>
        <w:widowControl/>
        <w:autoSpaceDE/>
        <w:autoSpaceDN/>
        <w:ind w:left="720"/>
        <w:contextualSpacing/>
        <w:rPr>
          <w:rFonts w:asciiTheme="minorHAnsi" w:hAnsiTheme="minorHAnsi" w:cstheme="minorHAnsi"/>
          <w:i/>
          <w:sz w:val="16"/>
          <w:szCs w:val="16"/>
        </w:rPr>
      </w:pPr>
    </w:p>
    <w:p w14:paraId="0803DB88" w14:textId="77777777" w:rsidR="00DA577F" w:rsidRPr="00AF040A" w:rsidRDefault="00DA577F" w:rsidP="00DA577F">
      <w:pPr>
        <w:pStyle w:val="PargrafodaLista"/>
        <w:widowControl/>
        <w:numPr>
          <w:ilvl w:val="0"/>
          <w:numId w:val="9"/>
        </w:numPr>
        <w:autoSpaceDE/>
        <w:autoSpaceDN/>
        <w:contextualSpacing/>
        <w:rPr>
          <w:rFonts w:asciiTheme="minorHAnsi" w:hAnsiTheme="minorHAnsi" w:cstheme="minorHAnsi"/>
          <w:sz w:val="16"/>
          <w:szCs w:val="16"/>
        </w:rPr>
      </w:pPr>
      <w:r w:rsidRPr="00AF040A">
        <w:rPr>
          <w:rFonts w:asciiTheme="minorHAnsi" w:eastAsia="Cambria" w:hAnsiTheme="minorHAnsi" w:cstheme="minorHAnsi"/>
          <w:b/>
          <w:bCs/>
          <w:sz w:val="16"/>
          <w:szCs w:val="16"/>
        </w:rPr>
        <w:t>DECLARO QUE TOMEI CONHECIMENTO DO OBJETO LICITADO</w:t>
      </w:r>
      <w:r w:rsidRPr="00AF040A">
        <w:rPr>
          <w:rFonts w:asciiTheme="minorHAnsi" w:eastAsia="Cambria" w:hAnsiTheme="minorHAnsi" w:cstheme="minorHAnsi"/>
          <w:sz w:val="16"/>
          <w:szCs w:val="16"/>
        </w:rPr>
        <w:t xml:space="preserve"> e de todas as informações e das condições locais para o cumprimento das obrigações objeto da licitação, anuindo com exigências constantes do edital e seus anexos; </w:t>
      </w:r>
      <w:r w:rsidRPr="00AF040A">
        <w:rPr>
          <w:rFonts w:asciiTheme="minorHAnsi" w:hAnsiTheme="minorHAnsi" w:cstheme="minorHAnsi"/>
          <w:sz w:val="16"/>
          <w:szCs w:val="16"/>
        </w:rPr>
        <w:t>bem como todos os requisitos de habilitação e que minha proposta está em conformidade com as exigências do instrumento convocatório.</w:t>
      </w:r>
    </w:p>
    <w:p w14:paraId="1709B425" w14:textId="77777777" w:rsidR="00DA577F" w:rsidRPr="00AF040A" w:rsidRDefault="00DA577F" w:rsidP="00DA577F">
      <w:pPr>
        <w:pStyle w:val="PargrafodaLista"/>
        <w:rPr>
          <w:rFonts w:asciiTheme="minorHAnsi" w:hAnsiTheme="minorHAnsi" w:cstheme="minorHAnsi"/>
          <w:sz w:val="16"/>
          <w:szCs w:val="16"/>
        </w:rPr>
      </w:pPr>
    </w:p>
    <w:p w14:paraId="6A50AAB5" w14:textId="77777777" w:rsidR="00C43901" w:rsidRPr="00AF040A"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AF040A">
        <w:rPr>
          <w:rFonts w:asciiTheme="minorHAnsi" w:hAnsiTheme="minorHAnsi" w:cstheme="minorHAnsi"/>
          <w:b/>
          <w:sz w:val="16"/>
          <w:szCs w:val="16"/>
        </w:rPr>
        <w:t>DECLARO</w:t>
      </w:r>
      <w:r w:rsidRPr="00AF040A">
        <w:rPr>
          <w:rFonts w:asciiTheme="minorHAnsi" w:hAnsiTheme="minorHAnsi" w:cstheme="minorHAnsi"/>
          <w:sz w:val="16"/>
          <w:szCs w:val="16"/>
        </w:rPr>
        <w:t>, para os devidos fins, que a empresa/organização ora qualificada 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Outrossim, declaro que a empresa envida os melhores esforços para prevenir, mitigar e erradicar condutas inadequadas da sua atuação, pautando suas atividades nas melhores práticas do mercado, no que se refere ao combate de desvios éticos e de integridade.</w:t>
      </w:r>
    </w:p>
    <w:p w14:paraId="33B1D598" w14:textId="77777777" w:rsidR="00C43901" w:rsidRPr="00AF040A" w:rsidRDefault="00C43901" w:rsidP="00C43901">
      <w:pPr>
        <w:pStyle w:val="PargrafodaLista"/>
        <w:rPr>
          <w:rFonts w:asciiTheme="minorHAnsi" w:hAnsiTheme="minorHAnsi" w:cstheme="minorHAnsi"/>
          <w:b/>
          <w:bCs/>
          <w:sz w:val="16"/>
          <w:szCs w:val="16"/>
          <w:lang w:eastAsia="pt-BR"/>
        </w:rPr>
      </w:pPr>
    </w:p>
    <w:p w14:paraId="485BFB04" w14:textId="77777777" w:rsidR="00DA577F" w:rsidRPr="00AF040A" w:rsidRDefault="00DA577F" w:rsidP="00C43901">
      <w:pPr>
        <w:pStyle w:val="PargrafodaLista"/>
        <w:widowControl/>
        <w:numPr>
          <w:ilvl w:val="0"/>
          <w:numId w:val="9"/>
        </w:numPr>
        <w:autoSpaceDE/>
        <w:autoSpaceDN/>
        <w:ind w:right="49"/>
        <w:rPr>
          <w:rFonts w:asciiTheme="minorHAnsi" w:eastAsia="Cambria" w:hAnsiTheme="minorHAnsi" w:cstheme="minorHAnsi"/>
          <w:b/>
          <w:bCs/>
          <w:sz w:val="16"/>
          <w:szCs w:val="16"/>
          <w:lang w:eastAsia="pt-BR"/>
        </w:rPr>
      </w:pPr>
      <w:r w:rsidRPr="00AF040A">
        <w:rPr>
          <w:rFonts w:asciiTheme="minorHAnsi" w:hAnsiTheme="minorHAnsi" w:cstheme="minorHAnsi"/>
          <w:b/>
          <w:bCs/>
          <w:sz w:val="16"/>
          <w:szCs w:val="16"/>
          <w:lang w:eastAsia="pt-BR"/>
        </w:rPr>
        <w:t xml:space="preserve">DECLARO, CIÊNCIA DA DAS EXIGÊNCIAS DE RESERVA DE CARGOS </w:t>
      </w:r>
      <w:r w:rsidRPr="00AF040A">
        <w:rPr>
          <w:rFonts w:asciiTheme="minorHAnsi" w:hAnsiTheme="minorHAnsi" w:cstheme="minorHAnsi"/>
          <w:sz w:val="16"/>
          <w:szCs w:val="16"/>
          <w:lang w:eastAsia="pt-BR"/>
        </w:rPr>
        <w:t>para pessoa com deficiência e para reabilitado da Previdência Social, previstas em lei e em outras normas específicas e que, se aplicado ao número de funcionários da minha empresa, atendo às regras de acessibilidade previstas na legislação.</w:t>
      </w:r>
    </w:p>
    <w:p w14:paraId="0BB99748" w14:textId="77777777" w:rsidR="00495485" w:rsidRPr="00AF040A" w:rsidRDefault="00495485" w:rsidP="00495485">
      <w:pPr>
        <w:pStyle w:val="PargrafodaLista"/>
        <w:widowControl/>
        <w:autoSpaceDE/>
        <w:autoSpaceDN/>
        <w:ind w:left="720" w:right="49"/>
        <w:rPr>
          <w:rFonts w:asciiTheme="minorHAnsi" w:eastAsia="Cambria" w:hAnsiTheme="minorHAnsi" w:cstheme="minorHAnsi"/>
          <w:b/>
          <w:bCs/>
          <w:sz w:val="16"/>
          <w:szCs w:val="16"/>
          <w:lang w:eastAsia="pt-BR"/>
        </w:rPr>
      </w:pPr>
    </w:p>
    <w:p w14:paraId="69ED5BED" w14:textId="77777777" w:rsidR="00DA577F" w:rsidRPr="00AF040A"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AF040A">
        <w:rPr>
          <w:rFonts w:asciiTheme="minorHAnsi" w:eastAsia="Cambria" w:hAnsiTheme="minorHAnsi" w:cstheme="minorHAnsi"/>
          <w:sz w:val="16"/>
          <w:szCs w:val="16"/>
          <w:lang w:eastAsia="pt-BR"/>
        </w:rPr>
        <w:t xml:space="preserve"> </w:t>
      </w:r>
      <w:r w:rsidRPr="00AF040A">
        <w:rPr>
          <w:rFonts w:asciiTheme="minorHAnsi" w:eastAsia="Cambria" w:hAnsiTheme="minorHAnsi" w:cstheme="minorHAnsi"/>
          <w:b/>
          <w:bCs/>
          <w:sz w:val="16"/>
          <w:szCs w:val="16"/>
          <w:lang w:eastAsia="pt-BR"/>
        </w:rPr>
        <w:t>DECLARO QUE NÃO EMPREGO MENOR</w:t>
      </w:r>
      <w:r w:rsidRPr="00AF040A">
        <w:rPr>
          <w:rFonts w:asciiTheme="minorHAnsi" w:eastAsia="Cambria" w:hAnsiTheme="minorHAnsi" w:cstheme="minorHAnsi"/>
          <w:sz w:val="16"/>
          <w:szCs w:val="16"/>
          <w:lang w:eastAsia="pt-BR"/>
        </w:rPr>
        <w:t xml:space="preserve"> de 18 anos em trabalho noturno, perigoso ou insalubre e não emprega menor de 16 anos, salvo menor, a partir de 14 anos, na condição de aprendiz, nos termos do </w:t>
      </w:r>
      <w:hyperlink r:id="rId11" w:anchor="art7" w:history="1">
        <w:r w:rsidRPr="00AF040A">
          <w:rPr>
            <w:rFonts w:asciiTheme="minorHAnsi" w:eastAsia="Cambria" w:hAnsiTheme="minorHAnsi" w:cstheme="minorHAnsi"/>
            <w:sz w:val="16"/>
            <w:szCs w:val="16"/>
            <w:u w:val="single"/>
            <w:lang w:eastAsia="pt-BR"/>
          </w:rPr>
          <w:t>Art. 7°, XXXIII, da Constituição</w:t>
        </w:r>
      </w:hyperlink>
      <w:r w:rsidRPr="00AF040A">
        <w:rPr>
          <w:rFonts w:asciiTheme="minorHAnsi" w:eastAsia="Cambria" w:hAnsiTheme="minorHAnsi" w:cstheme="minorHAnsi"/>
          <w:sz w:val="16"/>
          <w:szCs w:val="16"/>
          <w:lang w:eastAsia="pt-BR"/>
        </w:rPr>
        <w:t xml:space="preserve">;  </w:t>
      </w:r>
    </w:p>
    <w:p w14:paraId="51EC8AD5" w14:textId="77777777" w:rsidR="00DA577F" w:rsidRPr="00AF040A"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AF040A">
        <w:rPr>
          <w:rFonts w:asciiTheme="minorHAnsi" w:eastAsia="Cambria" w:hAnsiTheme="minorHAnsi" w:cstheme="minorHAnsi"/>
          <w:sz w:val="16"/>
          <w:szCs w:val="16"/>
          <w:lang w:eastAsia="pt-BR"/>
        </w:rPr>
        <w:t xml:space="preserve"> </w:t>
      </w:r>
      <w:r w:rsidRPr="00AF040A">
        <w:rPr>
          <w:rFonts w:asciiTheme="minorHAnsi" w:eastAsia="Cambria" w:hAnsiTheme="minorHAnsi" w:cstheme="minorHAnsi"/>
          <w:b/>
          <w:bCs/>
          <w:sz w:val="16"/>
          <w:szCs w:val="16"/>
          <w:lang w:eastAsia="pt-BR"/>
        </w:rPr>
        <w:t>DECLARO QUE</w:t>
      </w:r>
      <w:r w:rsidRPr="00AF040A">
        <w:rPr>
          <w:rFonts w:asciiTheme="minorHAnsi" w:eastAsia="Cambria" w:hAnsiTheme="minorHAnsi" w:cstheme="minorHAnsi"/>
          <w:sz w:val="16"/>
          <w:szCs w:val="16"/>
          <w:lang w:eastAsia="pt-BR"/>
        </w:rPr>
        <w:t xml:space="preserve"> </w:t>
      </w:r>
      <w:r w:rsidRPr="00AF040A">
        <w:rPr>
          <w:rFonts w:asciiTheme="minorHAnsi" w:eastAsia="Cambria" w:hAnsiTheme="minorHAnsi" w:cstheme="minorHAnsi"/>
          <w:b/>
          <w:bCs/>
          <w:sz w:val="16"/>
          <w:szCs w:val="16"/>
          <w:lang w:eastAsia="pt-BR"/>
        </w:rPr>
        <w:t>NÃO POSSUO, EM MINHA CADEIA PRODUTIVA, EMPREGADOS EXECUTANDO TRABALHO DEGRADANTE OU FORÇADO</w:t>
      </w:r>
      <w:r w:rsidRPr="00AF040A">
        <w:rPr>
          <w:rFonts w:asciiTheme="minorHAnsi" w:eastAsia="Cambria" w:hAnsiTheme="minorHAnsi" w:cstheme="minorHAnsi"/>
          <w:sz w:val="16"/>
          <w:szCs w:val="16"/>
          <w:lang w:eastAsia="pt-BR"/>
        </w:rPr>
        <w:t xml:space="preserve">, observando o disposto nos </w:t>
      </w:r>
      <w:hyperlink r:id="rId12" w:history="1">
        <w:r w:rsidRPr="00AF040A">
          <w:rPr>
            <w:rFonts w:asciiTheme="minorHAnsi" w:eastAsia="Cambria" w:hAnsiTheme="minorHAnsi" w:cstheme="minorHAnsi"/>
            <w:sz w:val="16"/>
            <w:szCs w:val="16"/>
            <w:u w:val="single"/>
            <w:lang w:eastAsia="pt-BR"/>
          </w:rPr>
          <w:t>incisos III e IV do art. 1º e no inciso III do art. 5º da Constituição Federal</w:t>
        </w:r>
      </w:hyperlink>
      <w:r w:rsidRPr="00AF040A">
        <w:rPr>
          <w:rFonts w:asciiTheme="minorHAnsi" w:eastAsia="Cambria" w:hAnsiTheme="minorHAnsi" w:cstheme="minorHAnsi"/>
          <w:sz w:val="16"/>
          <w:szCs w:val="16"/>
          <w:lang w:eastAsia="pt-BR"/>
        </w:rPr>
        <w:t xml:space="preserve">; </w:t>
      </w:r>
    </w:p>
    <w:p w14:paraId="7A96F141" w14:textId="77777777" w:rsidR="00DA577F" w:rsidRPr="00AF040A"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AF040A">
        <w:rPr>
          <w:rFonts w:asciiTheme="minorHAnsi" w:eastAsia="Cambria" w:hAnsiTheme="minorHAnsi" w:cstheme="minorHAnsi"/>
          <w:sz w:val="16"/>
          <w:szCs w:val="16"/>
          <w:lang w:eastAsia="pt-BR"/>
        </w:rPr>
        <w:t xml:space="preserve"> </w:t>
      </w:r>
      <w:r w:rsidRPr="00AF040A">
        <w:rPr>
          <w:rFonts w:asciiTheme="minorHAnsi" w:hAnsiTheme="minorHAnsi" w:cstheme="minorHAnsi"/>
          <w:b/>
          <w:sz w:val="16"/>
          <w:szCs w:val="16"/>
          <w:lang w:eastAsia="pt-BR"/>
        </w:rPr>
        <w:t xml:space="preserve">DECLARAÇÃO DE MICROEMPRESA OU EMPRESA DE PEQUENO PORTE, </w:t>
      </w:r>
      <w:r w:rsidRPr="00AF040A">
        <w:rPr>
          <w:rFonts w:asciiTheme="minorHAnsi" w:hAnsiTheme="minorHAnsi" w:cstheme="minorHAnsi"/>
          <w:bCs/>
          <w:sz w:val="16"/>
          <w:szCs w:val="16"/>
          <w:lang w:eastAsia="pt-BR"/>
        </w:rPr>
        <w:t xml:space="preserve">para </w:t>
      </w:r>
      <w:r w:rsidRPr="00AF040A">
        <w:rPr>
          <w:rFonts w:asciiTheme="minorHAnsi" w:eastAsia="Cambria" w:hAnsiTheme="minorHAnsi" w:cstheme="minorHAnsi"/>
          <w:sz w:val="16"/>
          <w:szCs w:val="16"/>
          <w:lang w:eastAsia="pt-BR"/>
        </w:rPr>
        <w:t xml:space="preserve">auferir os benefícios da LC 123/2066, conforme previsão do Art. 4º, § 2º, da Lei Federal n. 14.133/2021, DECLARO, que, no ano-calendário de realização </w:t>
      </w:r>
      <w:r w:rsidRPr="00AF040A">
        <w:rPr>
          <w:rFonts w:asciiTheme="minorHAnsi" w:eastAsia="Cambria" w:hAnsiTheme="minorHAnsi" w:cstheme="minorHAnsi"/>
          <w:sz w:val="16"/>
          <w:szCs w:val="16"/>
          <w:lang w:eastAsia="pt-BR"/>
        </w:rPr>
        <w:lastRenderedPageBreak/>
        <w:t>desta licitação, ainda não celebrei contratos com a Administração Pública cujos valores somados extrapolem a receita bruta máxima admitida para fins de enquadramento como empresa de pequeno porte.</w:t>
      </w:r>
      <w:r w:rsidRPr="00AF040A">
        <w:rPr>
          <w:rFonts w:asciiTheme="minorHAnsi" w:eastAsia="Cambria" w:hAnsiTheme="minorHAnsi" w:cstheme="minorHAnsi"/>
          <w:sz w:val="16"/>
          <w:szCs w:val="16"/>
          <w:vertAlign w:val="superscript"/>
          <w:lang w:eastAsia="pt-BR"/>
        </w:rPr>
        <w:footnoteReference w:id="1"/>
      </w:r>
    </w:p>
    <w:p w14:paraId="0BB24FB0" w14:textId="77777777" w:rsidR="00DA577F" w:rsidRPr="00AF040A"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AF040A">
        <w:rPr>
          <w:rFonts w:asciiTheme="minorHAnsi" w:eastAsia="Cambria" w:hAnsiTheme="minorHAnsi" w:cstheme="minorHAnsi"/>
          <w:sz w:val="16"/>
          <w:szCs w:val="16"/>
          <w:lang w:eastAsia="pt-BR"/>
        </w:rPr>
        <w:t xml:space="preserve"> O </w:t>
      </w:r>
      <w:r w:rsidRPr="00AF040A">
        <w:rPr>
          <w:rFonts w:asciiTheme="minorHAnsi" w:eastAsia="Cambria" w:hAnsiTheme="minorHAnsi" w:cstheme="minorHAnsi"/>
          <w:b/>
          <w:bCs/>
          <w:sz w:val="16"/>
          <w:szCs w:val="16"/>
          <w:lang w:eastAsia="pt-BR"/>
        </w:rPr>
        <w:t>LICITANTE ORGANIZADO EM COOPERATIVA</w:t>
      </w:r>
      <w:r w:rsidRPr="00AF040A">
        <w:rPr>
          <w:rFonts w:asciiTheme="minorHAnsi" w:eastAsia="Cambria" w:hAnsiTheme="minorHAnsi" w:cstheme="minorHAnsi"/>
          <w:sz w:val="16"/>
          <w:szCs w:val="16"/>
          <w:lang w:eastAsia="pt-BR"/>
        </w:rPr>
        <w:t xml:space="preserve"> deverá declarar, ainda, que cumpre os requisitos estabelecidos no </w:t>
      </w:r>
      <w:hyperlink r:id="rId13" w:anchor="art16" w:history="1">
        <w:r w:rsidRPr="00AF040A">
          <w:rPr>
            <w:rFonts w:asciiTheme="minorHAnsi" w:eastAsia="Cambria" w:hAnsiTheme="minorHAnsi" w:cstheme="minorHAnsi"/>
            <w:b/>
            <w:bCs/>
            <w:sz w:val="16"/>
            <w:szCs w:val="16"/>
            <w:u w:val="single"/>
            <w:lang w:eastAsia="pt-BR"/>
          </w:rPr>
          <w:t>Artigo 16 da Lei nº 14.133, de 2021</w:t>
        </w:r>
      </w:hyperlink>
      <w:r w:rsidRPr="00AF040A">
        <w:rPr>
          <w:rFonts w:asciiTheme="minorHAnsi" w:eastAsia="Cambria" w:hAnsiTheme="minorHAnsi" w:cstheme="minorHAnsi"/>
          <w:b/>
          <w:bCs/>
          <w:sz w:val="16"/>
          <w:szCs w:val="16"/>
          <w:lang w:eastAsia="pt-BR"/>
        </w:rPr>
        <w:t>.</w:t>
      </w:r>
    </w:p>
    <w:p w14:paraId="52A7DD31" w14:textId="77777777" w:rsidR="00DA577F" w:rsidRPr="00AF040A"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AF040A">
        <w:rPr>
          <w:rFonts w:asciiTheme="minorHAnsi" w:eastAsia="Cambria" w:hAnsiTheme="minorHAnsi" w:cstheme="minorHAnsi"/>
          <w:b/>
          <w:bCs/>
          <w:sz w:val="16"/>
          <w:szCs w:val="16"/>
          <w:lang w:eastAsia="pt-BR"/>
        </w:rPr>
        <w:t>DECLARO ESTAR ENQUADRADO COMO – MICROEMPRESA ( ), EMPRESA DE PEQUENO PORTE (  ), SOCIEDADE COOPERATIVA (  )</w:t>
      </w:r>
      <w:r w:rsidRPr="00AF040A">
        <w:rPr>
          <w:rFonts w:asciiTheme="minorHAnsi" w:eastAsia="Cambria" w:hAnsiTheme="minorHAnsi" w:cstheme="minorHAnsi"/>
          <w:sz w:val="16"/>
          <w:szCs w:val="16"/>
          <w:lang w:eastAsia="pt-BR"/>
        </w:rPr>
        <w:t xml:space="preserve">, que cumpro os requisitos estabelecidos no </w:t>
      </w:r>
      <w:hyperlink r:id="rId14" w:anchor="art3" w:history="1">
        <w:r w:rsidRPr="00AF040A">
          <w:rPr>
            <w:rFonts w:asciiTheme="minorHAnsi" w:eastAsia="Cambria" w:hAnsiTheme="minorHAnsi" w:cstheme="minorHAnsi"/>
            <w:sz w:val="16"/>
            <w:szCs w:val="16"/>
            <w:u w:val="single"/>
            <w:lang w:eastAsia="pt-BR"/>
          </w:rPr>
          <w:t>artigo 3° da Lei Complementar nº 123, de 2006</w:t>
        </w:r>
      </w:hyperlink>
      <w:r w:rsidRPr="00AF040A">
        <w:rPr>
          <w:rFonts w:asciiTheme="minorHAnsi" w:eastAsia="Cambria" w:hAnsiTheme="minorHAnsi" w:cstheme="minorHAnsi"/>
          <w:sz w:val="16"/>
          <w:szCs w:val="16"/>
          <w:lang w:eastAsia="pt-BR"/>
        </w:rPr>
        <w:t xml:space="preserve">, estando apto a usufruir do tratamento favorecido estabelecido em seus </w:t>
      </w:r>
      <w:hyperlink r:id="rId15" w:anchor="art42" w:history="1">
        <w:r w:rsidRPr="00AF040A">
          <w:rPr>
            <w:rFonts w:asciiTheme="minorHAnsi" w:eastAsia="Cambria" w:hAnsiTheme="minorHAnsi" w:cstheme="minorHAnsi"/>
            <w:sz w:val="16"/>
            <w:szCs w:val="16"/>
            <w:u w:val="single"/>
            <w:lang w:eastAsia="pt-BR"/>
          </w:rPr>
          <w:t>Arts. 42 a 49</w:t>
        </w:r>
      </w:hyperlink>
      <w:r w:rsidRPr="00AF040A">
        <w:rPr>
          <w:rFonts w:asciiTheme="minorHAnsi" w:eastAsia="Cambria" w:hAnsiTheme="minorHAnsi" w:cstheme="minorHAnsi"/>
          <w:sz w:val="16"/>
          <w:szCs w:val="16"/>
          <w:lang w:eastAsia="pt-BR"/>
        </w:rPr>
        <w:t xml:space="preserve">, observado o disposto nos </w:t>
      </w:r>
      <w:hyperlink r:id="rId16" w:anchor="art4§1" w:history="1">
        <w:r w:rsidRPr="00AF040A">
          <w:rPr>
            <w:rFonts w:asciiTheme="minorHAnsi" w:eastAsia="Cambria" w:hAnsiTheme="minorHAnsi" w:cstheme="minorHAnsi"/>
            <w:sz w:val="16"/>
            <w:szCs w:val="16"/>
            <w:u w:val="single"/>
            <w:lang w:eastAsia="pt-BR"/>
          </w:rPr>
          <w:t>§§ 1º ao 3º do Art. 4º, da Lei n.º 14.133, de 2021.</w:t>
        </w:r>
      </w:hyperlink>
    </w:p>
    <w:p w14:paraId="0CDD7ADE" w14:textId="77777777" w:rsidR="00DA577F" w:rsidRPr="00AF040A" w:rsidRDefault="00DA577F" w:rsidP="00DA577F">
      <w:pPr>
        <w:widowControl/>
        <w:numPr>
          <w:ilvl w:val="0"/>
          <w:numId w:val="9"/>
        </w:numPr>
        <w:autoSpaceDE/>
        <w:autoSpaceDN/>
        <w:spacing w:after="188"/>
        <w:ind w:right="49"/>
        <w:jc w:val="both"/>
        <w:rPr>
          <w:rFonts w:asciiTheme="minorHAnsi" w:eastAsia="Cambria" w:hAnsiTheme="minorHAnsi" w:cstheme="minorHAnsi"/>
          <w:b/>
          <w:bCs/>
          <w:sz w:val="16"/>
          <w:szCs w:val="16"/>
          <w:lang w:eastAsia="pt-BR"/>
        </w:rPr>
      </w:pPr>
      <w:r w:rsidRPr="00AF040A">
        <w:rPr>
          <w:rFonts w:asciiTheme="minorHAnsi" w:hAnsiTheme="minorHAnsi" w:cstheme="minorHAnsi"/>
          <w:sz w:val="16"/>
          <w:szCs w:val="16"/>
          <w:lang w:eastAsia="pt-BR"/>
        </w:rPr>
        <w:t xml:space="preserve">A Licitante acima referida </w:t>
      </w:r>
      <w:r w:rsidRPr="00AF040A">
        <w:rPr>
          <w:rFonts w:asciiTheme="minorHAnsi" w:hAnsiTheme="minorHAnsi" w:cstheme="minorHAnsi"/>
          <w:b/>
          <w:i/>
          <w:sz w:val="16"/>
          <w:szCs w:val="16"/>
          <w:u w:val="single"/>
          <w:lang w:eastAsia="pt-BR"/>
        </w:rPr>
        <w:t>NÃO SE ENQUADRA</w:t>
      </w:r>
      <w:r w:rsidRPr="00AF040A">
        <w:rPr>
          <w:rFonts w:asciiTheme="minorHAnsi" w:hAnsiTheme="minorHAnsi" w:cstheme="minorHAnsi"/>
          <w:sz w:val="16"/>
          <w:szCs w:val="16"/>
          <w:lang w:eastAsia="pt-BR"/>
        </w:rPr>
        <w:t xml:space="preserve"> como </w:t>
      </w:r>
      <w:r w:rsidRPr="00AF040A">
        <w:rPr>
          <w:rFonts w:asciiTheme="minorHAnsi" w:hAnsiTheme="minorHAnsi" w:cstheme="minorHAnsi"/>
          <w:b/>
          <w:sz w:val="16"/>
          <w:szCs w:val="16"/>
          <w:lang w:eastAsia="pt-BR"/>
        </w:rPr>
        <w:t>MICROEMPRESA – ME, EMPRESA DE PEQUENO PORTE – EPP, MICROEMPREENDEDOR INDIVIDUAL – MEI, ou SOCIEDADE COOPERATIVA</w:t>
      </w:r>
      <w:r w:rsidRPr="00AF040A">
        <w:rPr>
          <w:rFonts w:asciiTheme="minorHAnsi" w:hAnsiTheme="minorHAnsi" w:cstheme="minorHAnsi"/>
          <w:sz w:val="16"/>
          <w:szCs w:val="16"/>
          <w:lang w:eastAsia="pt-BR"/>
        </w:rPr>
        <w:t>. (__)</w:t>
      </w:r>
      <w:r w:rsidRPr="00AF040A">
        <w:rPr>
          <w:rFonts w:asciiTheme="minorHAnsi" w:hAnsiTheme="minorHAnsi" w:cstheme="minorHAnsi"/>
          <w:sz w:val="16"/>
          <w:szCs w:val="16"/>
          <w:vertAlign w:val="superscript"/>
          <w:lang w:eastAsia="pt-BR"/>
        </w:rPr>
        <w:footnoteReference w:id="2"/>
      </w:r>
      <w:r w:rsidRPr="00AF040A">
        <w:rPr>
          <w:rFonts w:asciiTheme="minorHAnsi" w:hAnsiTheme="minorHAnsi" w:cstheme="minorHAnsi"/>
          <w:sz w:val="16"/>
          <w:szCs w:val="16"/>
          <w:lang w:eastAsia="pt-BR"/>
        </w:rPr>
        <w:tab/>
      </w:r>
    </w:p>
    <w:p w14:paraId="2EC71DEF" w14:textId="77777777" w:rsidR="00EF27B4" w:rsidRDefault="00EF27B4" w:rsidP="00DA577F">
      <w:pPr>
        <w:jc w:val="both"/>
        <w:rPr>
          <w:rFonts w:asciiTheme="minorHAnsi" w:hAnsiTheme="minorHAnsi" w:cstheme="minorHAnsi"/>
          <w:sz w:val="16"/>
          <w:szCs w:val="16"/>
          <w:lang w:eastAsia="pt-BR"/>
        </w:rPr>
      </w:pPr>
    </w:p>
    <w:p w14:paraId="27D42FFE" w14:textId="77777777" w:rsidR="00EF27B4" w:rsidRDefault="00EF27B4" w:rsidP="00DA577F">
      <w:pPr>
        <w:jc w:val="both"/>
        <w:rPr>
          <w:rFonts w:asciiTheme="minorHAnsi" w:hAnsiTheme="minorHAnsi" w:cstheme="minorHAnsi"/>
          <w:sz w:val="16"/>
          <w:szCs w:val="16"/>
          <w:lang w:eastAsia="pt-BR"/>
        </w:rPr>
      </w:pPr>
    </w:p>
    <w:p w14:paraId="27BF56DD"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Nome - Licitante/Outorgante</w:t>
      </w:r>
      <w:r w:rsidRPr="00AF040A">
        <w:rPr>
          <w:rStyle w:val="Refdenotaderodap"/>
          <w:rFonts w:asciiTheme="minorHAnsi" w:hAnsiTheme="minorHAnsi" w:cstheme="minorHAnsi"/>
          <w:sz w:val="16"/>
          <w:szCs w:val="16"/>
          <w:lang w:eastAsia="pt-BR"/>
        </w:rPr>
        <w:footnoteReference w:id="3"/>
      </w:r>
    </w:p>
    <w:p w14:paraId="7274294F"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Cargo</w:t>
      </w:r>
    </w:p>
    <w:p w14:paraId="6D61B169"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Identidade</w:t>
      </w:r>
    </w:p>
    <w:p w14:paraId="57DFF0C5" w14:textId="77777777" w:rsidR="00DA577F" w:rsidRPr="00AF040A" w:rsidRDefault="00DA577F" w:rsidP="00DA577F">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CPF</w:t>
      </w:r>
    </w:p>
    <w:p w14:paraId="19193823" w14:textId="77777777" w:rsidR="00791BFE" w:rsidRPr="00AF040A" w:rsidRDefault="00791BFE" w:rsidP="00DA577F">
      <w:pPr>
        <w:jc w:val="right"/>
        <w:rPr>
          <w:rFonts w:asciiTheme="minorHAnsi" w:hAnsiTheme="minorHAnsi" w:cstheme="minorHAnsi"/>
          <w:sz w:val="16"/>
          <w:szCs w:val="16"/>
          <w:lang w:eastAsia="pt-BR"/>
        </w:rPr>
      </w:pPr>
    </w:p>
    <w:p w14:paraId="28642CFF" w14:textId="77777777" w:rsidR="00EF27B4" w:rsidRDefault="00EF27B4" w:rsidP="00DA577F">
      <w:pPr>
        <w:jc w:val="right"/>
        <w:rPr>
          <w:rFonts w:asciiTheme="minorHAnsi" w:hAnsiTheme="minorHAnsi" w:cstheme="minorHAnsi"/>
          <w:sz w:val="16"/>
          <w:szCs w:val="16"/>
          <w:lang w:eastAsia="pt-BR"/>
        </w:rPr>
      </w:pPr>
    </w:p>
    <w:p w14:paraId="261EF70C" w14:textId="77777777" w:rsidR="00EF27B4" w:rsidRDefault="00EF27B4" w:rsidP="00DA577F">
      <w:pPr>
        <w:jc w:val="right"/>
        <w:rPr>
          <w:rFonts w:asciiTheme="minorHAnsi" w:hAnsiTheme="minorHAnsi" w:cstheme="minorHAnsi"/>
          <w:sz w:val="16"/>
          <w:szCs w:val="16"/>
          <w:lang w:eastAsia="pt-BR"/>
        </w:rPr>
      </w:pPr>
    </w:p>
    <w:p w14:paraId="0CF85AFC" w14:textId="77777777" w:rsidR="00EF27B4" w:rsidRDefault="00EF27B4" w:rsidP="00DA577F">
      <w:pPr>
        <w:jc w:val="right"/>
        <w:rPr>
          <w:rFonts w:asciiTheme="minorHAnsi" w:hAnsiTheme="minorHAnsi" w:cstheme="minorHAnsi"/>
          <w:sz w:val="16"/>
          <w:szCs w:val="16"/>
          <w:lang w:eastAsia="pt-BR"/>
        </w:rPr>
      </w:pPr>
    </w:p>
    <w:p w14:paraId="4524977F" w14:textId="77777777" w:rsidR="00DA577F" w:rsidRPr="00AF040A" w:rsidRDefault="00DA577F" w:rsidP="00DA577F">
      <w:pPr>
        <w:jc w:val="right"/>
        <w:rPr>
          <w:rFonts w:asciiTheme="minorHAnsi" w:hAnsiTheme="minorHAnsi" w:cstheme="minorHAnsi"/>
          <w:sz w:val="16"/>
          <w:szCs w:val="16"/>
          <w:lang w:eastAsia="pt-BR"/>
        </w:rPr>
      </w:pPr>
      <w:r w:rsidRPr="00AF040A">
        <w:rPr>
          <w:rFonts w:asciiTheme="minorHAnsi" w:hAnsiTheme="minorHAnsi" w:cstheme="minorHAnsi"/>
          <w:sz w:val="16"/>
          <w:szCs w:val="16"/>
          <w:lang w:eastAsia="pt-BR"/>
        </w:rPr>
        <w:t xml:space="preserve">Local e data. </w:t>
      </w:r>
    </w:p>
    <w:p w14:paraId="778B57E6" w14:textId="77777777" w:rsidR="00791BFE" w:rsidRPr="00AF040A" w:rsidRDefault="00791BFE" w:rsidP="00DA577F">
      <w:pPr>
        <w:jc w:val="center"/>
        <w:rPr>
          <w:rFonts w:asciiTheme="minorHAnsi" w:hAnsiTheme="minorHAnsi" w:cstheme="minorHAnsi"/>
          <w:sz w:val="16"/>
          <w:szCs w:val="16"/>
          <w:lang w:eastAsia="pt-BR"/>
        </w:rPr>
      </w:pPr>
    </w:p>
    <w:p w14:paraId="37B813CF" w14:textId="77777777" w:rsidR="00791BFE" w:rsidRDefault="00791BFE" w:rsidP="00DA577F">
      <w:pPr>
        <w:jc w:val="center"/>
        <w:rPr>
          <w:rFonts w:asciiTheme="minorHAnsi" w:hAnsiTheme="minorHAnsi" w:cstheme="minorHAnsi"/>
          <w:sz w:val="16"/>
          <w:szCs w:val="16"/>
          <w:lang w:eastAsia="pt-BR"/>
        </w:rPr>
      </w:pPr>
    </w:p>
    <w:p w14:paraId="484D0B36" w14:textId="77777777" w:rsidR="00EF27B4" w:rsidRDefault="00EF27B4" w:rsidP="00DA577F">
      <w:pPr>
        <w:jc w:val="center"/>
        <w:rPr>
          <w:rFonts w:asciiTheme="minorHAnsi" w:hAnsiTheme="minorHAnsi" w:cstheme="minorHAnsi"/>
          <w:sz w:val="16"/>
          <w:szCs w:val="16"/>
          <w:lang w:eastAsia="pt-BR"/>
        </w:rPr>
      </w:pPr>
    </w:p>
    <w:p w14:paraId="4EB3DF26" w14:textId="77777777" w:rsidR="00EF27B4" w:rsidRDefault="00EF27B4" w:rsidP="00DA577F">
      <w:pPr>
        <w:jc w:val="center"/>
        <w:rPr>
          <w:rFonts w:asciiTheme="minorHAnsi" w:hAnsiTheme="minorHAnsi" w:cstheme="minorHAnsi"/>
          <w:sz w:val="16"/>
          <w:szCs w:val="16"/>
          <w:lang w:eastAsia="pt-BR"/>
        </w:rPr>
      </w:pPr>
    </w:p>
    <w:p w14:paraId="6584880C" w14:textId="77777777" w:rsidR="00EF27B4" w:rsidRPr="00AF040A" w:rsidRDefault="00EF27B4" w:rsidP="00DA577F">
      <w:pPr>
        <w:jc w:val="center"/>
        <w:rPr>
          <w:rFonts w:asciiTheme="minorHAnsi" w:hAnsiTheme="minorHAnsi" w:cstheme="minorHAnsi"/>
          <w:sz w:val="16"/>
          <w:szCs w:val="16"/>
          <w:lang w:eastAsia="pt-BR"/>
        </w:rPr>
      </w:pPr>
    </w:p>
    <w:p w14:paraId="27D4CC7D" w14:textId="77777777" w:rsidR="00DA577F" w:rsidRPr="00AF040A" w:rsidRDefault="00DA577F" w:rsidP="00DA577F">
      <w:pPr>
        <w:jc w:val="center"/>
        <w:rPr>
          <w:rFonts w:asciiTheme="minorHAnsi" w:hAnsiTheme="minorHAnsi" w:cstheme="minorHAnsi"/>
          <w:sz w:val="16"/>
          <w:szCs w:val="16"/>
          <w:lang w:eastAsia="pt-BR"/>
        </w:rPr>
      </w:pPr>
      <w:r w:rsidRPr="00AF040A">
        <w:rPr>
          <w:rFonts w:asciiTheme="minorHAnsi" w:hAnsiTheme="minorHAnsi" w:cstheme="minorHAnsi"/>
          <w:sz w:val="16"/>
          <w:szCs w:val="16"/>
          <w:lang w:eastAsia="pt-BR"/>
        </w:rPr>
        <w:t>_______________________________________</w:t>
      </w:r>
    </w:p>
    <w:p w14:paraId="29B599B9" w14:textId="77777777" w:rsidR="00DA577F" w:rsidRPr="00AF040A" w:rsidRDefault="00DA577F" w:rsidP="00DA577F">
      <w:pPr>
        <w:jc w:val="center"/>
        <w:rPr>
          <w:rFonts w:asciiTheme="minorHAnsi" w:hAnsiTheme="minorHAnsi" w:cstheme="minorHAnsi"/>
          <w:sz w:val="16"/>
          <w:szCs w:val="16"/>
        </w:rPr>
      </w:pPr>
      <w:r w:rsidRPr="00AF040A">
        <w:rPr>
          <w:rFonts w:asciiTheme="minorHAnsi" w:hAnsiTheme="minorHAnsi" w:cstheme="minorHAnsi"/>
          <w:sz w:val="16"/>
          <w:szCs w:val="16"/>
          <w:lang w:eastAsia="pt-BR"/>
        </w:rPr>
        <w:t>Assinatura do Licitante/proponente/outorgante</w:t>
      </w:r>
    </w:p>
    <w:p w14:paraId="36D71E88" w14:textId="77777777" w:rsidR="00E60525" w:rsidRPr="00AF040A" w:rsidRDefault="00E60525" w:rsidP="00DA577F">
      <w:pPr>
        <w:suppressAutoHyphens/>
        <w:adjustRightInd w:val="0"/>
        <w:jc w:val="center"/>
        <w:rPr>
          <w:rFonts w:asciiTheme="minorHAnsi" w:hAnsiTheme="minorHAnsi" w:cstheme="minorHAnsi"/>
          <w:b/>
          <w:bCs/>
          <w:sz w:val="16"/>
          <w:szCs w:val="16"/>
          <w:u w:val="single"/>
        </w:rPr>
      </w:pPr>
    </w:p>
    <w:p w14:paraId="75BB1674" w14:textId="77777777" w:rsidR="0057292F" w:rsidRPr="00AF040A" w:rsidRDefault="0057292F" w:rsidP="00F030DA">
      <w:pPr>
        <w:suppressAutoHyphens/>
        <w:adjustRightInd w:val="0"/>
        <w:jc w:val="center"/>
        <w:rPr>
          <w:rFonts w:asciiTheme="minorHAnsi" w:hAnsiTheme="minorHAnsi" w:cstheme="minorHAnsi"/>
          <w:b/>
          <w:bCs/>
          <w:sz w:val="16"/>
          <w:szCs w:val="16"/>
          <w:u w:val="single"/>
        </w:rPr>
      </w:pPr>
    </w:p>
    <w:p w14:paraId="2559522F" w14:textId="77777777" w:rsidR="0057292F" w:rsidRPr="00AF040A" w:rsidRDefault="0057292F" w:rsidP="00F030DA">
      <w:pPr>
        <w:suppressAutoHyphens/>
        <w:adjustRightInd w:val="0"/>
        <w:jc w:val="center"/>
        <w:rPr>
          <w:rFonts w:asciiTheme="minorHAnsi" w:hAnsiTheme="minorHAnsi" w:cstheme="minorHAnsi"/>
          <w:b/>
          <w:bCs/>
          <w:sz w:val="16"/>
          <w:szCs w:val="16"/>
          <w:u w:val="single"/>
        </w:rPr>
      </w:pPr>
    </w:p>
    <w:p w14:paraId="6EB29A3B" w14:textId="77777777" w:rsidR="0057292F" w:rsidRPr="00AF040A" w:rsidRDefault="0057292F" w:rsidP="00F030DA">
      <w:pPr>
        <w:suppressAutoHyphens/>
        <w:adjustRightInd w:val="0"/>
        <w:jc w:val="center"/>
        <w:rPr>
          <w:rFonts w:asciiTheme="minorHAnsi" w:hAnsiTheme="minorHAnsi" w:cstheme="minorHAnsi"/>
          <w:b/>
          <w:bCs/>
          <w:sz w:val="16"/>
          <w:szCs w:val="16"/>
          <w:u w:val="single"/>
        </w:rPr>
      </w:pPr>
    </w:p>
    <w:p w14:paraId="54D3BC5F" w14:textId="77777777" w:rsidR="0057292F" w:rsidRPr="00AF040A" w:rsidRDefault="0057292F" w:rsidP="00F030DA">
      <w:pPr>
        <w:suppressAutoHyphens/>
        <w:adjustRightInd w:val="0"/>
        <w:jc w:val="center"/>
        <w:rPr>
          <w:rFonts w:asciiTheme="minorHAnsi" w:hAnsiTheme="minorHAnsi" w:cstheme="minorHAnsi"/>
          <w:b/>
          <w:bCs/>
          <w:sz w:val="16"/>
          <w:szCs w:val="16"/>
          <w:u w:val="single"/>
        </w:rPr>
      </w:pPr>
    </w:p>
    <w:p w14:paraId="59EE7AED" w14:textId="77777777" w:rsidR="0057292F" w:rsidRPr="00AF040A" w:rsidRDefault="0057292F" w:rsidP="00F030DA">
      <w:pPr>
        <w:suppressAutoHyphens/>
        <w:adjustRightInd w:val="0"/>
        <w:jc w:val="center"/>
        <w:rPr>
          <w:rFonts w:asciiTheme="minorHAnsi" w:hAnsiTheme="minorHAnsi" w:cstheme="minorHAnsi"/>
          <w:b/>
          <w:bCs/>
          <w:sz w:val="16"/>
          <w:szCs w:val="16"/>
          <w:u w:val="single"/>
        </w:rPr>
      </w:pPr>
    </w:p>
    <w:p w14:paraId="2CEEBDF3"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5DF9E3AD"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56A039DD"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5BD8C134"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2578D3A4"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275BF5B3"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0DED9392"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6E42FCB6"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1AE5C68F"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7BFF19E9"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0492082B"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71500B4C"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26CE4CDC"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53675D47"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3F723FF7"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1D0CB209"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0B16CBCE"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p w14:paraId="04954AB9" w14:textId="77777777" w:rsidR="00C1090A" w:rsidRPr="00AF040A" w:rsidRDefault="00C1090A" w:rsidP="00F030DA">
      <w:pPr>
        <w:suppressAutoHyphens/>
        <w:adjustRightInd w:val="0"/>
        <w:jc w:val="center"/>
        <w:rPr>
          <w:rFonts w:asciiTheme="minorHAnsi" w:hAnsiTheme="minorHAnsi" w:cstheme="minorHAnsi"/>
          <w:b/>
          <w:bCs/>
          <w:sz w:val="16"/>
          <w:szCs w:val="16"/>
          <w:u w:val="single"/>
        </w:rPr>
      </w:pPr>
    </w:p>
    <w:tbl>
      <w:tblPr>
        <w:tblStyle w:val="Tabelacomgrade"/>
        <w:tblW w:w="0" w:type="auto"/>
        <w:shd w:val="clear" w:color="auto" w:fill="D9D9D9" w:themeFill="background1" w:themeFillShade="D9"/>
        <w:tblLook w:val="04A0" w:firstRow="1" w:lastRow="0" w:firstColumn="1" w:lastColumn="0" w:noHBand="0" w:noVBand="1"/>
      </w:tblPr>
      <w:tblGrid>
        <w:gridCol w:w="8212"/>
      </w:tblGrid>
      <w:tr w:rsidR="00C1090A" w:rsidRPr="00AF040A" w14:paraId="4D589B03" w14:textId="77777777" w:rsidTr="00791BFE">
        <w:tc>
          <w:tcPr>
            <w:tcW w:w="8212" w:type="dxa"/>
            <w:shd w:val="clear" w:color="auto" w:fill="D9D9D9" w:themeFill="background1" w:themeFillShade="D9"/>
          </w:tcPr>
          <w:p w14:paraId="3E0E8031" w14:textId="77777777" w:rsidR="00C1090A" w:rsidRPr="00AF040A" w:rsidRDefault="00C1090A" w:rsidP="00C472C8">
            <w:pPr>
              <w:suppressAutoHyphens/>
              <w:adjustRightInd w:val="0"/>
              <w:jc w:val="center"/>
              <w:rPr>
                <w:rFonts w:asciiTheme="minorHAnsi" w:hAnsiTheme="minorHAnsi" w:cstheme="minorHAnsi"/>
                <w:b/>
                <w:sz w:val="16"/>
                <w:szCs w:val="16"/>
              </w:rPr>
            </w:pPr>
            <w:r w:rsidRPr="00AF040A">
              <w:rPr>
                <w:rFonts w:asciiTheme="minorHAnsi" w:hAnsiTheme="minorHAnsi" w:cstheme="minorHAnsi"/>
                <w:sz w:val="16"/>
                <w:szCs w:val="16"/>
              </w:rPr>
              <w:lastRenderedPageBreak/>
              <w:br w:type="page"/>
            </w:r>
            <w:r w:rsidR="008802FE" w:rsidRPr="00AF040A">
              <w:rPr>
                <w:rFonts w:asciiTheme="minorHAnsi" w:hAnsiTheme="minorHAnsi" w:cstheme="minorHAnsi"/>
                <w:b/>
                <w:sz w:val="16"/>
                <w:szCs w:val="16"/>
              </w:rPr>
              <w:t>ANEXO VII</w:t>
            </w:r>
          </w:p>
        </w:tc>
      </w:tr>
    </w:tbl>
    <w:p w14:paraId="2A0523E0" w14:textId="77777777" w:rsidR="00D7394E" w:rsidRPr="00AF040A" w:rsidRDefault="00D7394E" w:rsidP="00C1090A">
      <w:pPr>
        <w:suppressAutoHyphens/>
        <w:adjustRightInd w:val="0"/>
        <w:jc w:val="center"/>
        <w:rPr>
          <w:rFonts w:asciiTheme="minorHAnsi" w:hAnsiTheme="minorHAnsi" w:cstheme="minorHAnsi"/>
          <w:b/>
          <w:bCs/>
          <w:sz w:val="16"/>
          <w:szCs w:val="16"/>
          <w:u w:val="single"/>
        </w:rPr>
      </w:pPr>
    </w:p>
    <w:p w14:paraId="5B3F994E" w14:textId="5F67BE87" w:rsidR="00C1090A" w:rsidRPr="00AF040A" w:rsidRDefault="00C1090A" w:rsidP="00C1090A">
      <w:pPr>
        <w:suppressAutoHyphens/>
        <w:adjustRightInd w:val="0"/>
        <w:jc w:val="center"/>
        <w:rPr>
          <w:rFonts w:asciiTheme="minorHAnsi" w:hAnsiTheme="minorHAnsi" w:cstheme="minorHAnsi"/>
          <w:b/>
          <w:bCs/>
          <w:sz w:val="16"/>
          <w:szCs w:val="16"/>
          <w:u w:val="single"/>
        </w:rPr>
      </w:pPr>
      <w:r w:rsidRPr="00AF040A">
        <w:rPr>
          <w:rFonts w:asciiTheme="minorHAnsi" w:hAnsiTheme="minorHAnsi" w:cstheme="minorHAnsi"/>
          <w:b/>
          <w:bCs/>
          <w:sz w:val="16"/>
          <w:szCs w:val="16"/>
          <w:u w:val="single"/>
        </w:rPr>
        <w:t>MINUTA DO CONTRATO</w:t>
      </w:r>
    </w:p>
    <w:p w14:paraId="659D5236" w14:textId="77777777" w:rsidR="00D7394E" w:rsidRPr="00AF040A" w:rsidRDefault="00D7394E" w:rsidP="00C1090A">
      <w:pPr>
        <w:suppressAutoHyphens/>
        <w:adjustRightInd w:val="0"/>
        <w:jc w:val="center"/>
        <w:rPr>
          <w:rFonts w:asciiTheme="minorHAnsi" w:hAnsiTheme="minorHAnsi" w:cstheme="minorHAnsi"/>
          <w:b/>
          <w:bCs/>
          <w:sz w:val="16"/>
          <w:szCs w:val="16"/>
          <w:u w:val="single"/>
        </w:rPr>
      </w:pPr>
    </w:p>
    <w:p w14:paraId="31E92FA9" w14:textId="496B4E70" w:rsidR="00C1090A" w:rsidRPr="00AF040A" w:rsidRDefault="00C1090A" w:rsidP="00C1090A">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PROCESSO LICITATÓRIO Nº </w:t>
      </w:r>
      <w:r w:rsidR="004D76B0" w:rsidRPr="00AF040A">
        <w:rPr>
          <w:rFonts w:asciiTheme="minorHAnsi" w:hAnsiTheme="minorHAnsi" w:cstheme="minorHAnsi"/>
          <w:b/>
          <w:bCs/>
          <w:sz w:val="16"/>
          <w:szCs w:val="16"/>
        </w:rPr>
        <w:t>048/2025</w:t>
      </w:r>
    </w:p>
    <w:p w14:paraId="59D63691" w14:textId="0DF750A3" w:rsidR="00C1090A" w:rsidRPr="00AF040A" w:rsidRDefault="00692039" w:rsidP="00C1090A">
      <w:pPr>
        <w:suppressAutoHyphens/>
        <w:adjustRightInd w:val="0"/>
        <w:jc w:val="both"/>
        <w:rPr>
          <w:rFonts w:asciiTheme="minorHAnsi" w:hAnsiTheme="minorHAnsi" w:cstheme="minorHAnsi"/>
          <w:b/>
          <w:bCs/>
          <w:sz w:val="16"/>
          <w:szCs w:val="16"/>
        </w:rPr>
      </w:pPr>
      <w:r w:rsidRPr="00AF040A">
        <w:rPr>
          <w:rFonts w:asciiTheme="minorHAnsi" w:hAnsiTheme="minorHAnsi" w:cstheme="minorHAnsi"/>
          <w:b/>
          <w:bCs/>
          <w:sz w:val="16"/>
          <w:szCs w:val="16"/>
        </w:rPr>
        <w:t xml:space="preserve">PREGÃO ELETRÔNICO Nº </w:t>
      </w:r>
      <w:r w:rsidR="004D76B0" w:rsidRPr="00AF040A">
        <w:rPr>
          <w:rFonts w:asciiTheme="minorHAnsi" w:hAnsiTheme="minorHAnsi" w:cstheme="minorHAnsi"/>
          <w:b/>
          <w:bCs/>
          <w:sz w:val="16"/>
          <w:szCs w:val="16"/>
        </w:rPr>
        <w:t>014/2025</w:t>
      </w:r>
    </w:p>
    <w:p w14:paraId="424F2533" w14:textId="4A27F1B7" w:rsidR="00D7394E" w:rsidRPr="00AF040A" w:rsidRDefault="00196F3D" w:rsidP="00786D16">
      <w:pPr>
        <w:pStyle w:val="Corpodetexto2"/>
        <w:spacing w:line="240" w:lineRule="auto"/>
        <w:ind w:left="3402"/>
        <w:jc w:val="both"/>
        <w:rPr>
          <w:rFonts w:asciiTheme="minorHAnsi" w:hAnsiTheme="minorHAnsi" w:cstheme="minorHAnsi"/>
          <w:b/>
          <w:bCs/>
          <w:sz w:val="16"/>
          <w:szCs w:val="16"/>
        </w:rPr>
      </w:pPr>
      <w:r w:rsidRPr="00AF040A">
        <w:rPr>
          <w:rFonts w:asciiTheme="minorHAnsi" w:hAnsiTheme="minorHAnsi" w:cstheme="minorHAnsi"/>
          <w:b/>
          <w:bCs/>
          <w:sz w:val="16"/>
          <w:szCs w:val="16"/>
        </w:rPr>
        <w:t>CONTRATO Nº ____</w:t>
      </w:r>
      <w:r w:rsidR="00311F9A" w:rsidRPr="00AF040A">
        <w:rPr>
          <w:rFonts w:asciiTheme="minorHAnsi" w:hAnsiTheme="minorHAnsi" w:cstheme="minorHAnsi"/>
          <w:b/>
          <w:bCs/>
          <w:sz w:val="16"/>
          <w:szCs w:val="16"/>
        </w:rPr>
        <w:t>/2025</w:t>
      </w:r>
      <w:r w:rsidRPr="00AF040A">
        <w:rPr>
          <w:rFonts w:asciiTheme="minorHAnsi" w:hAnsiTheme="minorHAnsi" w:cstheme="minorHAnsi"/>
          <w:b/>
          <w:bCs/>
          <w:sz w:val="16"/>
          <w:szCs w:val="16"/>
        </w:rPr>
        <w:t xml:space="preserve"> DE</w:t>
      </w:r>
      <w:r w:rsidR="009A7126" w:rsidRPr="00AF040A">
        <w:rPr>
          <w:rFonts w:asciiTheme="minorHAnsi" w:hAnsiTheme="minorHAnsi" w:cstheme="minorHAnsi"/>
          <w:sz w:val="16"/>
          <w:szCs w:val="16"/>
        </w:rPr>
        <w:t xml:space="preserve"> </w:t>
      </w:r>
      <w:r w:rsidR="009A7126" w:rsidRPr="00AF040A">
        <w:rPr>
          <w:rFonts w:asciiTheme="minorHAnsi" w:hAnsiTheme="minorHAnsi" w:cstheme="minorHAnsi"/>
          <w:b/>
          <w:sz w:val="16"/>
          <w:szCs w:val="16"/>
        </w:rPr>
        <w:t>REGISTRO DE PREÇOS PARA FUTURA E EVENTUAL AQUISIÇÃO DE MATERIAIS E EQUIPAMENTOS MÉDICO-HOSPITALARES</w:t>
      </w:r>
      <w:r w:rsidR="00791BFE" w:rsidRPr="00AF040A">
        <w:rPr>
          <w:rFonts w:asciiTheme="minorHAnsi" w:hAnsiTheme="minorHAnsi" w:cstheme="minorHAnsi"/>
          <w:b/>
          <w:sz w:val="16"/>
          <w:szCs w:val="16"/>
        </w:rPr>
        <w:t xml:space="preserve"> E ODONTOLÓGICOS</w:t>
      </w:r>
      <w:r w:rsidR="009A7126" w:rsidRPr="00AF040A">
        <w:rPr>
          <w:rFonts w:asciiTheme="minorHAnsi" w:hAnsiTheme="minorHAnsi" w:cstheme="minorHAnsi"/>
          <w:b/>
          <w:sz w:val="16"/>
          <w:szCs w:val="16"/>
        </w:rPr>
        <w:t>, SOLICITADO PELA SECRETARIA MUNICIPAL DE SAÚDE</w:t>
      </w:r>
      <w:r w:rsidR="009A7126" w:rsidRPr="00AF040A">
        <w:rPr>
          <w:rFonts w:asciiTheme="minorHAnsi" w:hAnsiTheme="minorHAnsi" w:cstheme="minorHAnsi"/>
          <w:b/>
          <w:bCs/>
          <w:sz w:val="16"/>
          <w:szCs w:val="16"/>
        </w:rPr>
        <w:t>,</w:t>
      </w:r>
      <w:r w:rsidRPr="00AF040A">
        <w:rPr>
          <w:rFonts w:asciiTheme="minorHAnsi" w:hAnsiTheme="minorHAnsi" w:cstheme="minorHAnsi"/>
          <w:b/>
          <w:bCs/>
          <w:sz w:val="16"/>
          <w:szCs w:val="16"/>
        </w:rPr>
        <w:t xml:space="preserve"> QUE ENTRE SI CELEBRAM O MUNICÍPIO DE NEPOMUCENO E XXXXXXXXXXXXXXXXXX</w:t>
      </w:r>
    </w:p>
    <w:p w14:paraId="13C1EC17" w14:textId="3A53A8EF"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Cs/>
          <w:sz w:val="16"/>
          <w:szCs w:val="16"/>
        </w:rPr>
        <w:t>Pelo presente instrumento entre si fazem, por um lado, o Município de Nepomuceno – Prefeitura Municipal, estabelecida à Praça Padre José nº 180, Nepomuceno</w:t>
      </w:r>
      <w:r w:rsidR="00196F3D" w:rsidRPr="00AF040A">
        <w:rPr>
          <w:rFonts w:asciiTheme="minorHAnsi" w:hAnsiTheme="minorHAnsi" w:cstheme="minorHAnsi"/>
          <w:bCs/>
          <w:sz w:val="16"/>
          <w:szCs w:val="16"/>
        </w:rPr>
        <w:t>/</w:t>
      </w:r>
      <w:r w:rsidRPr="00AF040A">
        <w:rPr>
          <w:rFonts w:asciiTheme="minorHAnsi" w:hAnsiTheme="minorHAnsi" w:cstheme="minorHAnsi"/>
          <w:bCs/>
          <w:sz w:val="16"/>
          <w:szCs w:val="16"/>
        </w:rPr>
        <w:t>MG, CNPJ nº 18.244.350/0001-69, neste ato, nos termos do Decreto Municipal nº 1.888/2023, representada pel</w:t>
      </w:r>
      <w:r w:rsidR="00791BFE" w:rsidRPr="00AF040A">
        <w:rPr>
          <w:rFonts w:asciiTheme="minorHAnsi" w:hAnsiTheme="minorHAnsi" w:cstheme="minorHAnsi"/>
          <w:bCs/>
          <w:sz w:val="16"/>
          <w:szCs w:val="16"/>
        </w:rPr>
        <w:t>a</w:t>
      </w:r>
      <w:r w:rsidRPr="00AF040A">
        <w:rPr>
          <w:rFonts w:asciiTheme="minorHAnsi" w:hAnsiTheme="minorHAnsi" w:cstheme="minorHAnsi"/>
          <w:bCs/>
          <w:sz w:val="16"/>
          <w:szCs w:val="16"/>
        </w:rPr>
        <w:t xml:space="preserve"> </w:t>
      </w:r>
      <w:r w:rsidR="003A2FAD" w:rsidRPr="00AF040A">
        <w:rPr>
          <w:rFonts w:asciiTheme="minorHAnsi" w:hAnsiTheme="minorHAnsi" w:cstheme="minorHAnsi"/>
          <w:bCs/>
          <w:sz w:val="16"/>
          <w:szCs w:val="16"/>
        </w:rPr>
        <w:t xml:space="preserve">Secretária Municipal de Saúde, a Sra. </w:t>
      </w:r>
      <w:r w:rsidR="00405009" w:rsidRPr="00AF040A">
        <w:rPr>
          <w:rFonts w:asciiTheme="minorHAnsi" w:hAnsiTheme="minorHAnsi" w:cstheme="minorHAnsi"/>
          <w:bCs/>
          <w:sz w:val="16"/>
          <w:szCs w:val="16"/>
        </w:rPr>
        <w:t>Mariane de Souza Garcia</w:t>
      </w:r>
      <w:r w:rsidR="003A2FAD" w:rsidRPr="00AF040A">
        <w:rPr>
          <w:rFonts w:asciiTheme="minorHAnsi" w:hAnsiTheme="minorHAnsi" w:cstheme="minorHAnsi"/>
          <w:bCs/>
          <w:sz w:val="16"/>
          <w:szCs w:val="16"/>
        </w:rPr>
        <w:t xml:space="preserve">, brasileira, casada, residente e domiciliado à </w:t>
      </w:r>
      <w:r w:rsidR="00791BFE" w:rsidRPr="00AF040A">
        <w:rPr>
          <w:rFonts w:asciiTheme="minorHAnsi" w:hAnsiTheme="minorHAnsi" w:cstheme="minorHAnsi"/>
          <w:bCs/>
          <w:sz w:val="16"/>
          <w:szCs w:val="16"/>
        </w:rPr>
        <w:t>à Rua Conceição Cristina de Jesus, nº 16, no bairro Nova Esperança, na cidade de Nepomuceno/MG, portadora do RG nº MG 15965526 e CPF nº 100.219.466-04</w:t>
      </w:r>
      <w:r w:rsidRPr="00AF040A">
        <w:rPr>
          <w:rFonts w:asciiTheme="minorHAnsi" w:hAnsiTheme="minorHAnsi" w:cstheme="minorHAnsi"/>
          <w:bCs/>
          <w:sz w:val="16"/>
          <w:szCs w:val="16"/>
        </w:rPr>
        <w:t xml:space="preserve">, doravante denominado MUNICÍPIO, de um lado, doravante denominada MUNICÍPIO e, por outro lado, (...), estabelecida à Rua (...), n.º (...)  - (cidade)/(estado), CNPJ nº (...), representada pelo sócio Sr. (...), (nacionalidade), (estado civil), (profissão), residente e domiciliado à (endereço) na cidade de (...), portador do RG nº (...) e CPF nº (...), doravante denominada simplesmente </w:t>
      </w:r>
      <w:r w:rsidR="00C472C8" w:rsidRPr="00AF040A">
        <w:rPr>
          <w:rFonts w:asciiTheme="minorHAnsi" w:hAnsiTheme="minorHAnsi" w:cstheme="minorHAnsi"/>
          <w:bCs/>
          <w:sz w:val="16"/>
          <w:szCs w:val="16"/>
        </w:rPr>
        <w:t>CONTRATADA</w:t>
      </w:r>
      <w:r w:rsidRPr="00AF040A">
        <w:rPr>
          <w:rFonts w:asciiTheme="minorHAnsi" w:hAnsiTheme="minorHAnsi" w:cstheme="minorHAnsi"/>
          <w:bCs/>
          <w:sz w:val="16"/>
          <w:szCs w:val="16"/>
        </w:rPr>
        <w:t xml:space="preserve">, conforme </w:t>
      </w:r>
      <w:r w:rsidRPr="00AF040A">
        <w:rPr>
          <w:rFonts w:asciiTheme="minorHAnsi" w:hAnsiTheme="minorHAnsi" w:cstheme="minorHAnsi"/>
          <w:sz w:val="16"/>
          <w:szCs w:val="16"/>
        </w:rPr>
        <w:t>Lei nº 14.133/2021, do Decreto Federal nº 11.462/2023, pela Lei Complementar nº 123/2006, pela Lei Complementar Municipal nº 096/2010, pelos Decretos Municipais nº                                                                                                                                                                                                                                                                                                          1.895/2023 e nº 1.898/2023,</w:t>
      </w:r>
      <w:r w:rsidRPr="00AF040A">
        <w:rPr>
          <w:rFonts w:asciiTheme="minorHAnsi" w:hAnsiTheme="minorHAnsi" w:cstheme="minorHAnsi"/>
          <w:bCs/>
          <w:sz w:val="16"/>
          <w:szCs w:val="16"/>
        </w:rPr>
        <w:t xml:space="preserve"> e das demais normas legais aplicáveis e, considerando o resultado do PREGÃO ELETRÔNICO Nº </w:t>
      </w:r>
      <w:r w:rsidR="004D76B0" w:rsidRPr="00AF040A">
        <w:rPr>
          <w:rFonts w:asciiTheme="minorHAnsi" w:hAnsiTheme="minorHAnsi" w:cstheme="minorHAnsi"/>
          <w:bCs/>
          <w:sz w:val="16"/>
          <w:szCs w:val="16"/>
        </w:rPr>
        <w:t>014/2025</w:t>
      </w:r>
      <w:r w:rsidRPr="00AF040A">
        <w:rPr>
          <w:rFonts w:asciiTheme="minorHAnsi" w:hAnsiTheme="minorHAnsi" w:cstheme="minorHAnsi"/>
          <w:bCs/>
          <w:sz w:val="16"/>
          <w:szCs w:val="16"/>
        </w:rPr>
        <w:t xml:space="preserve">, para REGISTRO DE PREÇOS, conforme consta do Processo Licitatório nº </w:t>
      </w:r>
      <w:r w:rsidR="004D76B0" w:rsidRPr="00AF040A">
        <w:rPr>
          <w:rFonts w:asciiTheme="minorHAnsi" w:hAnsiTheme="minorHAnsi" w:cstheme="minorHAnsi"/>
          <w:bCs/>
          <w:sz w:val="16"/>
          <w:szCs w:val="16"/>
        </w:rPr>
        <w:t>048/2025</w:t>
      </w:r>
      <w:r w:rsidRPr="00AF040A">
        <w:rPr>
          <w:rFonts w:asciiTheme="minorHAnsi" w:hAnsiTheme="minorHAnsi" w:cstheme="minorHAnsi"/>
          <w:bCs/>
          <w:sz w:val="16"/>
          <w:szCs w:val="16"/>
        </w:rPr>
        <w:t xml:space="preserve">, firmam </w:t>
      </w:r>
      <w:r w:rsidR="00196F3D" w:rsidRPr="00AF040A">
        <w:rPr>
          <w:rFonts w:asciiTheme="minorHAnsi" w:hAnsiTheme="minorHAnsi" w:cstheme="minorHAnsi"/>
          <w:bCs/>
          <w:sz w:val="16"/>
          <w:szCs w:val="16"/>
        </w:rPr>
        <w:t>o</w:t>
      </w:r>
      <w:r w:rsidRPr="00AF040A">
        <w:rPr>
          <w:rFonts w:asciiTheme="minorHAnsi" w:hAnsiTheme="minorHAnsi" w:cstheme="minorHAnsi"/>
          <w:bCs/>
          <w:sz w:val="16"/>
          <w:szCs w:val="16"/>
        </w:rPr>
        <w:t xml:space="preserve"> presente </w:t>
      </w:r>
      <w:r w:rsidR="00196F3D" w:rsidRPr="00AF040A">
        <w:rPr>
          <w:rFonts w:asciiTheme="minorHAnsi" w:hAnsiTheme="minorHAnsi" w:cstheme="minorHAnsi"/>
          <w:bCs/>
          <w:sz w:val="16"/>
          <w:szCs w:val="16"/>
        </w:rPr>
        <w:t>contrato</w:t>
      </w:r>
      <w:r w:rsidRPr="00AF040A">
        <w:rPr>
          <w:rFonts w:asciiTheme="minorHAnsi" w:hAnsiTheme="minorHAnsi" w:cstheme="minorHAnsi"/>
          <w:bCs/>
          <w:sz w:val="16"/>
          <w:szCs w:val="16"/>
        </w:rPr>
        <w:t xml:space="preserve">, com integral observância da Lei 14.133/2021 e alterações posteriores, mediante as </w:t>
      </w:r>
      <w:r w:rsidR="008A2D07" w:rsidRPr="00AF040A">
        <w:rPr>
          <w:rFonts w:asciiTheme="minorHAnsi" w:hAnsiTheme="minorHAnsi" w:cstheme="minorHAnsi"/>
          <w:bCs/>
          <w:sz w:val="16"/>
          <w:szCs w:val="16"/>
        </w:rPr>
        <w:t>cláusulas</w:t>
      </w:r>
      <w:r w:rsidRPr="00AF040A">
        <w:rPr>
          <w:rFonts w:asciiTheme="minorHAnsi" w:hAnsiTheme="minorHAnsi" w:cstheme="minorHAnsi"/>
          <w:bCs/>
          <w:sz w:val="16"/>
          <w:szCs w:val="16"/>
        </w:rPr>
        <w:t xml:space="preserve"> e condições seguintes:</w:t>
      </w:r>
    </w:p>
    <w:p w14:paraId="118AF29E" w14:textId="77777777" w:rsidR="00196F3D" w:rsidRPr="00AF040A" w:rsidRDefault="00196F3D" w:rsidP="00C1090A">
      <w:pPr>
        <w:pStyle w:val="Corpodetexto2"/>
        <w:spacing w:after="0" w:line="240" w:lineRule="auto"/>
        <w:jc w:val="both"/>
        <w:rPr>
          <w:rFonts w:asciiTheme="minorHAnsi" w:hAnsiTheme="minorHAnsi" w:cstheme="minorHAnsi"/>
          <w:bCs/>
          <w:sz w:val="16"/>
          <w:szCs w:val="16"/>
        </w:rPr>
      </w:pPr>
    </w:p>
    <w:tbl>
      <w:tblPr>
        <w:tblStyle w:val="Tabelacomgrade"/>
        <w:tblW w:w="0" w:type="auto"/>
        <w:tblLook w:val="04A0" w:firstRow="1" w:lastRow="0" w:firstColumn="1" w:lastColumn="0" w:noHBand="0" w:noVBand="1"/>
      </w:tblPr>
      <w:tblGrid>
        <w:gridCol w:w="8212"/>
      </w:tblGrid>
      <w:tr w:rsidR="00196F3D" w:rsidRPr="00AF040A" w14:paraId="4921C59F" w14:textId="77777777" w:rsidTr="00196F3D">
        <w:tc>
          <w:tcPr>
            <w:tcW w:w="8648" w:type="dxa"/>
            <w:shd w:val="clear" w:color="auto" w:fill="D9D9D9" w:themeFill="background1" w:themeFillShade="D9"/>
          </w:tcPr>
          <w:p w14:paraId="1A8A5D16" w14:textId="77777777" w:rsidR="00196F3D" w:rsidRPr="00AF040A" w:rsidRDefault="00196F3D" w:rsidP="00C1090A">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I – DO OBJETO</w:t>
            </w:r>
          </w:p>
        </w:tc>
      </w:tr>
    </w:tbl>
    <w:p w14:paraId="1660AECB" w14:textId="1CF7A7B9" w:rsidR="003A2FAD" w:rsidRPr="00AF040A" w:rsidRDefault="003A2FAD" w:rsidP="003A2FAD">
      <w:pPr>
        <w:jc w:val="both"/>
        <w:rPr>
          <w:rFonts w:asciiTheme="minorHAnsi" w:hAnsiTheme="minorHAnsi" w:cstheme="minorHAnsi"/>
          <w:sz w:val="16"/>
          <w:szCs w:val="16"/>
        </w:rPr>
      </w:pPr>
      <w:r w:rsidRPr="00AF040A">
        <w:rPr>
          <w:rFonts w:asciiTheme="minorHAnsi" w:hAnsiTheme="minorHAnsi" w:cstheme="minorHAnsi"/>
          <w:b/>
          <w:sz w:val="16"/>
          <w:szCs w:val="16"/>
        </w:rPr>
        <w:t>1.1</w:t>
      </w:r>
      <w:r w:rsidRPr="00AF040A">
        <w:rPr>
          <w:rFonts w:asciiTheme="minorHAnsi" w:hAnsiTheme="minorHAnsi" w:cstheme="minorHAnsi"/>
          <w:sz w:val="16"/>
          <w:szCs w:val="16"/>
        </w:rPr>
        <w:t xml:space="preserve"> O presente contrato tem por objeto</w:t>
      </w:r>
      <w:r w:rsidR="009A7126" w:rsidRPr="00AF040A">
        <w:rPr>
          <w:rFonts w:asciiTheme="minorHAnsi" w:hAnsiTheme="minorHAnsi" w:cstheme="minorHAnsi"/>
          <w:sz w:val="16"/>
          <w:szCs w:val="16"/>
        </w:rPr>
        <w:t xml:space="preserve"> o</w:t>
      </w:r>
      <w:r w:rsidRPr="00AF040A">
        <w:rPr>
          <w:rFonts w:asciiTheme="minorHAnsi" w:hAnsiTheme="minorHAnsi" w:cstheme="minorHAnsi"/>
          <w:sz w:val="16"/>
          <w:szCs w:val="16"/>
        </w:rPr>
        <w:t xml:space="preserve"> </w:t>
      </w:r>
      <w:r w:rsidR="009A7126" w:rsidRPr="00AF040A">
        <w:rPr>
          <w:rFonts w:asciiTheme="minorHAnsi" w:hAnsiTheme="minorHAnsi" w:cstheme="minorHAnsi"/>
          <w:sz w:val="16"/>
          <w:szCs w:val="16"/>
        </w:rPr>
        <w:t>Registro de Preços para futura e eventual aquisição de Materiais e Equipamentos Médico-Hospitalares</w:t>
      </w:r>
      <w:r w:rsidR="008A2D07" w:rsidRPr="00AF040A">
        <w:rPr>
          <w:rFonts w:asciiTheme="minorHAnsi" w:hAnsiTheme="minorHAnsi" w:cstheme="minorHAnsi"/>
          <w:sz w:val="16"/>
          <w:szCs w:val="16"/>
        </w:rPr>
        <w:t xml:space="preserve"> e odontólogicos</w:t>
      </w:r>
      <w:r w:rsidR="009A7126" w:rsidRPr="00AF040A">
        <w:rPr>
          <w:rFonts w:asciiTheme="minorHAnsi" w:hAnsiTheme="minorHAnsi" w:cstheme="minorHAnsi"/>
          <w:sz w:val="16"/>
          <w:szCs w:val="16"/>
        </w:rPr>
        <w:t xml:space="preserve">, através do </w:t>
      </w:r>
      <w:r w:rsidR="009A7126" w:rsidRPr="00AF040A">
        <w:rPr>
          <w:rFonts w:asciiTheme="minorHAnsi" w:hAnsiTheme="minorHAnsi" w:cstheme="minorHAnsi"/>
          <w:b/>
          <w:sz w:val="16"/>
          <w:szCs w:val="16"/>
        </w:rPr>
        <w:t>Maior Percentual de Desconto sobre o Preço Médio do Banco de Preços do Tribunal de Contas do Estado de Minas Gerais –TCE/MG</w:t>
      </w:r>
      <w:r w:rsidR="009A7126" w:rsidRPr="00AF040A">
        <w:rPr>
          <w:rFonts w:asciiTheme="minorHAnsi" w:hAnsiTheme="minorHAnsi" w:cstheme="minorHAnsi"/>
          <w:sz w:val="16"/>
          <w:szCs w:val="16"/>
        </w:rPr>
        <w:t xml:space="preserve">, para serem utilizados </w:t>
      </w:r>
      <w:r w:rsidR="008A2D07" w:rsidRPr="00333BA2">
        <w:rPr>
          <w:rFonts w:asciiTheme="minorHAnsi" w:hAnsiTheme="minorHAnsi" w:cstheme="minorHAnsi"/>
          <w:sz w:val="16"/>
          <w:szCs w:val="16"/>
        </w:rPr>
        <w:t xml:space="preserve">nas </w:t>
      </w:r>
      <w:r w:rsidR="009A7126" w:rsidRPr="00333BA2">
        <w:rPr>
          <w:rFonts w:asciiTheme="minorHAnsi" w:hAnsiTheme="minorHAnsi" w:cstheme="minorHAnsi"/>
          <w:sz w:val="16"/>
          <w:szCs w:val="16"/>
        </w:rPr>
        <w:t>unidades de Saúde</w:t>
      </w:r>
      <w:r w:rsidR="009A7126" w:rsidRPr="00AF040A">
        <w:rPr>
          <w:rFonts w:asciiTheme="minorHAnsi" w:hAnsiTheme="minorHAnsi" w:cstheme="minorHAnsi"/>
          <w:sz w:val="16"/>
          <w:szCs w:val="16"/>
        </w:rPr>
        <w:t>, por um período de 12 meses, solicitado pela Secretaria Municipal de Saúde</w:t>
      </w:r>
      <w:r w:rsidR="009A7126" w:rsidRPr="00AF040A">
        <w:rPr>
          <w:rFonts w:asciiTheme="minorHAnsi" w:hAnsiTheme="minorHAnsi" w:cstheme="minorHAnsi"/>
          <w:b/>
          <w:sz w:val="16"/>
          <w:szCs w:val="16"/>
        </w:rPr>
        <w:t>,</w:t>
      </w:r>
      <w:r w:rsidR="009A7126" w:rsidRPr="00AF040A">
        <w:rPr>
          <w:rFonts w:asciiTheme="minorHAnsi" w:hAnsiTheme="minorHAnsi" w:cstheme="minorHAnsi"/>
          <w:sz w:val="16"/>
          <w:szCs w:val="16"/>
        </w:rPr>
        <w:t xml:space="preserve"> </w:t>
      </w:r>
      <w:r w:rsidRPr="00AF040A">
        <w:rPr>
          <w:rFonts w:asciiTheme="minorHAnsi" w:hAnsiTheme="minorHAnsi" w:cstheme="minorHAnsi"/>
          <w:sz w:val="16"/>
          <w:szCs w:val="16"/>
        </w:rPr>
        <w:t xml:space="preserve"> adjudicado à Detentora da Ata, em decorrência do julgamento da licitação na modalidade Pregão Eletrônico n° </w:t>
      </w:r>
      <w:r w:rsidR="004D76B0" w:rsidRPr="00AF040A">
        <w:rPr>
          <w:rFonts w:asciiTheme="minorHAnsi" w:hAnsiTheme="minorHAnsi" w:cstheme="minorHAnsi"/>
          <w:sz w:val="16"/>
          <w:szCs w:val="16"/>
        </w:rPr>
        <w:t>014/2025</w:t>
      </w:r>
      <w:r w:rsidRPr="00AF040A">
        <w:rPr>
          <w:rFonts w:asciiTheme="minorHAnsi" w:hAnsiTheme="minorHAnsi" w:cstheme="minorHAnsi"/>
          <w:sz w:val="16"/>
          <w:szCs w:val="16"/>
        </w:rPr>
        <w:t xml:space="preserve"> nos termos da proposta, termo de referência e demais partes integrantes do Edital respectivo, as quais conhecidas e aceitas pelas partes incorporam-se a este instrumento, independentemente de transcrição, a saber:</w:t>
      </w:r>
    </w:p>
    <w:p w14:paraId="398ED919" w14:textId="77777777" w:rsidR="00E22CEE" w:rsidRPr="00AF040A" w:rsidRDefault="00E22CEE" w:rsidP="00C1090A">
      <w:pPr>
        <w:jc w:val="both"/>
        <w:rPr>
          <w:rFonts w:asciiTheme="minorHAnsi" w:hAnsiTheme="minorHAnsi" w:cstheme="minorHAnsi"/>
          <w:sz w:val="16"/>
          <w:szCs w:val="16"/>
        </w:rPr>
      </w:pPr>
    </w:p>
    <w:tbl>
      <w:tblPr>
        <w:tblW w:w="8222" w:type="dxa"/>
        <w:tblInd w:w="-5" w:type="dxa"/>
        <w:tblLayout w:type="fixed"/>
        <w:tblCellMar>
          <w:left w:w="70" w:type="dxa"/>
          <w:right w:w="70" w:type="dxa"/>
        </w:tblCellMar>
        <w:tblLook w:val="04A0" w:firstRow="1" w:lastRow="0" w:firstColumn="1" w:lastColumn="0" w:noHBand="0" w:noVBand="1"/>
      </w:tblPr>
      <w:tblGrid>
        <w:gridCol w:w="567"/>
        <w:gridCol w:w="851"/>
        <w:gridCol w:w="1276"/>
        <w:gridCol w:w="4252"/>
        <w:gridCol w:w="1276"/>
      </w:tblGrid>
      <w:tr w:rsidR="00F9717D" w:rsidRPr="00AF040A" w14:paraId="4310564E" w14:textId="77777777" w:rsidTr="00672AA1">
        <w:trPr>
          <w:trHeight w:val="7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03DE6B" w14:textId="77777777" w:rsidR="00F9717D" w:rsidRPr="00AF040A" w:rsidRDefault="00F9717D" w:rsidP="00672AA1">
            <w:pPr>
              <w:ind w:left="-38" w:right="-426"/>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Item</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C788675" w14:textId="77777777" w:rsidR="00F9717D" w:rsidRPr="00AF040A" w:rsidRDefault="00F9717D" w:rsidP="00672AA1">
            <w:pPr>
              <w:ind w:left="-70" w:right="-70"/>
              <w:jc w:val="center"/>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Quant.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36CB43AB" w14:textId="77777777" w:rsidR="00F9717D" w:rsidRPr="00AF040A" w:rsidRDefault="00F9717D" w:rsidP="00672AA1">
            <w:pPr>
              <w:ind w:left="-70" w:right="-70"/>
              <w:jc w:val="center"/>
              <w:rPr>
                <w:rFonts w:asciiTheme="minorHAnsi" w:hAnsiTheme="minorHAnsi" w:cstheme="minorHAnsi"/>
                <w:b/>
                <w:color w:val="000000"/>
                <w:sz w:val="16"/>
                <w:szCs w:val="16"/>
                <w:lang w:eastAsia="pt-BR"/>
              </w:rPr>
            </w:pPr>
            <w:r w:rsidRPr="00AF040A">
              <w:rPr>
                <w:rFonts w:asciiTheme="minorHAnsi" w:hAnsiTheme="minorHAnsi" w:cstheme="minorHAnsi"/>
                <w:b/>
                <w:color w:val="000000"/>
                <w:sz w:val="16"/>
                <w:szCs w:val="16"/>
                <w:lang w:eastAsia="pt-BR"/>
              </w:rPr>
              <w:t>Unidade</w:t>
            </w:r>
          </w:p>
        </w:tc>
        <w:tc>
          <w:tcPr>
            <w:tcW w:w="4252" w:type="dxa"/>
            <w:tcBorders>
              <w:top w:val="single" w:sz="4" w:space="0" w:color="auto"/>
              <w:left w:val="nil"/>
              <w:bottom w:val="single" w:sz="4" w:space="0" w:color="auto"/>
              <w:right w:val="single" w:sz="4" w:space="0" w:color="auto"/>
            </w:tcBorders>
            <w:shd w:val="clear" w:color="auto" w:fill="auto"/>
            <w:noWrap/>
            <w:vAlign w:val="center"/>
            <w:hideMark/>
          </w:tcPr>
          <w:p w14:paraId="2EEFD90E" w14:textId="77777777" w:rsidR="00F9717D" w:rsidRPr="00AF040A" w:rsidRDefault="00F9717D" w:rsidP="00672AA1">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Descrição do Item</w:t>
            </w:r>
          </w:p>
        </w:tc>
        <w:tc>
          <w:tcPr>
            <w:tcW w:w="1276" w:type="dxa"/>
            <w:tcBorders>
              <w:top w:val="single" w:sz="4" w:space="0" w:color="auto"/>
              <w:left w:val="nil"/>
              <w:bottom w:val="single" w:sz="4" w:space="0" w:color="auto"/>
              <w:right w:val="single" w:sz="4" w:space="0" w:color="auto"/>
            </w:tcBorders>
          </w:tcPr>
          <w:p w14:paraId="4266B112" w14:textId="77777777" w:rsidR="00F9717D" w:rsidRPr="00AF040A" w:rsidRDefault="00F9717D" w:rsidP="00672AA1">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 de</w:t>
            </w:r>
          </w:p>
          <w:p w14:paraId="78A3E836" w14:textId="77777777" w:rsidR="00F9717D" w:rsidRPr="00AF040A" w:rsidRDefault="00F9717D" w:rsidP="00672AA1">
            <w:pPr>
              <w:ind w:left="-426" w:right="-426"/>
              <w:jc w:val="center"/>
              <w:rPr>
                <w:rFonts w:asciiTheme="minorHAnsi" w:hAnsiTheme="minorHAnsi" w:cstheme="minorHAnsi"/>
                <w:b/>
                <w:bCs/>
                <w:color w:val="000000"/>
                <w:sz w:val="16"/>
                <w:szCs w:val="16"/>
                <w:lang w:eastAsia="pt-BR"/>
              </w:rPr>
            </w:pPr>
            <w:r w:rsidRPr="00AF040A">
              <w:rPr>
                <w:rFonts w:asciiTheme="minorHAnsi" w:hAnsiTheme="minorHAnsi" w:cstheme="minorHAnsi"/>
                <w:b/>
                <w:bCs/>
                <w:color w:val="000000"/>
                <w:sz w:val="16"/>
                <w:szCs w:val="16"/>
                <w:lang w:eastAsia="pt-BR"/>
              </w:rPr>
              <w:t>desconto</w:t>
            </w:r>
          </w:p>
        </w:tc>
      </w:tr>
      <w:tr w:rsidR="00F9717D" w:rsidRPr="00AF040A" w14:paraId="395F5E9B" w14:textId="77777777" w:rsidTr="00672AA1">
        <w:trPr>
          <w:trHeight w:val="1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BBD62" w14:textId="77777777" w:rsidR="00F9717D" w:rsidRPr="00AF040A" w:rsidRDefault="00F9717D" w:rsidP="00F9717D">
            <w:pPr>
              <w:widowControl/>
              <w:numPr>
                <w:ilvl w:val="0"/>
                <w:numId w:val="31"/>
              </w:numPr>
              <w:autoSpaceDE/>
              <w:autoSpaceDN/>
              <w:ind w:right="-426"/>
              <w:jc w:val="both"/>
              <w:rPr>
                <w:rFonts w:asciiTheme="minorHAnsi" w:hAnsiTheme="minorHAnsi" w:cstheme="minorHAnsi"/>
                <w:color w:val="000000"/>
                <w:sz w:val="16"/>
                <w:szCs w:val="16"/>
                <w:lang w:eastAsia="pt-BR"/>
              </w:rP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772D4AA4" w14:textId="77777777" w:rsidR="00F9717D" w:rsidRPr="00AF040A" w:rsidRDefault="00F9717D"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1F9560F4" w14:textId="77777777" w:rsidR="00F9717D" w:rsidRPr="00AF040A" w:rsidRDefault="00F9717D"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4252" w:type="dxa"/>
            <w:tcBorders>
              <w:top w:val="single" w:sz="4" w:space="0" w:color="auto"/>
              <w:left w:val="nil"/>
              <w:bottom w:val="single" w:sz="4" w:space="0" w:color="auto"/>
              <w:right w:val="single" w:sz="4" w:space="0" w:color="auto"/>
            </w:tcBorders>
            <w:shd w:val="clear" w:color="auto" w:fill="auto"/>
            <w:noWrap/>
            <w:hideMark/>
          </w:tcPr>
          <w:p w14:paraId="01E6912D" w14:textId="7970CC0C" w:rsidR="00F9717D" w:rsidRPr="00AF040A" w:rsidRDefault="00F9717D" w:rsidP="00333BA2">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MATERIAIS MÉDICO-HOSPITALARES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276" w:type="dxa"/>
            <w:tcBorders>
              <w:top w:val="single" w:sz="4" w:space="0" w:color="auto"/>
              <w:left w:val="nil"/>
              <w:bottom w:val="single" w:sz="4" w:space="0" w:color="auto"/>
              <w:right w:val="single" w:sz="4" w:space="0" w:color="auto"/>
            </w:tcBorders>
            <w:vAlign w:val="center"/>
          </w:tcPr>
          <w:p w14:paraId="055C1A08" w14:textId="77777777" w:rsidR="00F9717D" w:rsidRPr="00AF040A" w:rsidRDefault="00F9717D" w:rsidP="00672AA1">
            <w:pPr>
              <w:ind w:left="-70" w:right="-70"/>
              <w:jc w:val="center"/>
              <w:rPr>
                <w:rFonts w:asciiTheme="minorHAnsi" w:hAnsiTheme="minorHAnsi" w:cstheme="minorHAnsi"/>
                <w:b/>
                <w:sz w:val="16"/>
                <w:szCs w:val="16"/>
                <w:lang w:eastAsia="pt-BR"/>
              </w:rPr>
            </w:pPr>
          </w:p>
        </w:tc>
      </w:tr>
      <w:tr w:rsidR="00F9717D" w:rsidRPr="00AF040A" w14:paraId="03773A60" w14:textId="77777777" w:rsidTr="00672AA1">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BD2589" w14:textId="77777777" w:rsidR="00F9717D" w:rsidRPr="00AF040A" w:rsidRDefault="00F9717D" w:rsidP="00672AA1">
            <w:pPr>
              <w:widowControl/>
              <w:autoSpaceDE/>
              <w:autoSpaceDN/>
              <w:ind w:left="71" w:right="-426"/>
              <w:jc w:val="both"/>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2</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14:paraId="6555BD07" w14:textId="77777777" w:rsidR="00F9717D" w:rsidRPr="00AF040A" w:rsidRDefault="00F9717D"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2541A197" w14:textId="77777777" w:rsidR="00F9717D" w:rsidRPr="00AF040A" w:rsidRDefault="00F9717D"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4252" w:type="dxa"/>
            <w:tcBorders>
              <w:top w:val="single" w:sz="4" w:space="0" w:color="auto"/>
              <w:left w:val="nil"/>
              <w:bottom w:val="single" w:sz="4" w:space="0" w:color="auto"/>
              <w:right w:val="single" w:sz="4" w:space="0" w:color="auto"/>
            </w:tcBorders>
            <w:shd w:val="clear" w:color="auto" w:fill="auto"/>
            <w:noWrap/>
            <w:hideMark/>
          </w:tcPr>
          <w:p w14:paraId="0E1DFE41" w14:textId="7750EF01" w:rsidR="00F9717D" w:rsidRPr="00AF040A" w:rsidRDefault="00F9717D" w:rsidP="00333BA2">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EQUIPAMENTOS MÉDICO-HOSPITALARES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w:t>
            </w:r>
            <w:r w:rsidRPr="00AF040A">
              <w:rPr>
                <w:rFonts w:asciiTheme="minorHAnsi" w:hAnsiTheme="minorHAnsi" w:cstheme="minorHAnsi"/>
                <w:b/>
                <w:sz w:val="16"/>
                <w:szCs w:val="16"/>
                <w:lang w:eastAsia="pt-BR"/>
              </w:rPr>
              <w:t>O 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276" w:type="dxa"/>
            <w:tcBorders>
              <w:top w:val="single" w:sz="4" w:space="0" w:color="auto"/>
              <w:left w:val="nil"/>
              <w:bottom w:val="single" w:sz="4" w:space="0" w:color="auto"/>
              <w:right w:val="single" w:sz="4" w:space="0" w:color="auto"/>
            </w:tcBorders>
            <w:vAlign w:val="center"/>
          </w:tcPr>
          <w:p w14:paraId="2FAFB9CA" w14:textId="77777777" w:rsidR="00F9717D" w:rsidRPr="00AF040A" w:rsidRDefault="00F9717D" w:rsidP="00672AA1">
            <w:pPr>
              <w:ind w:left="-70" w:right="-70"/>
              <w:jc w:val="center"/>
              <w:rPr>
                <w:rFonts w:asciiTheme="minorHAnsi" w:hAnsiTheme="minorHAnsi" w:cstheme="minorHAnsi"/>
                <w:b/>
                <w:sz w:val="16"/>
                <w:szCs w:val="16"/>
                <w:lang w:eastAsia="pt-BR"/>
              </w:rPr>
            </w:pPr>
          </w:p>
        </w:tc>
      </w:tr>
      <w:tr w:rsidR="00F9717D" w:rsidRPr="00AF040A" w14:paraId="0E63F2D1" w14:textId="77777777" w:rsidTr="00672AA1">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72D00" w14:textId="77777777" w:rsidR="00F9717D" w:rsidRPr="00AF040A" w:rsidRDefault="00F9717D" w:rsidP="00F9717D">
            <w:pPr>
              <w:widowControl/>
              <w:numPr>
                <w:ilvl w:val="0"/>
                <w:numId w:val="31"/>
              </w:numPr>
              <w:autoSpaceDE/>
              <w:autoSpaceDN/>
              <w:ind w:left="71" w:right="-426"/>
              <w:jc w:val="both"/>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3</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7E560E58" w14:textId="77777777" w:rsidR="00F9717D" w:rsidRPr="00AF040A" w:rsidRDefault="00F9717D"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467152C2" w14:textId="77777777" w:rsidR="00F9717D" w:rsidRPr="00AF040A" w:rsidRDefault="00F9717D"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4252" w:type="dxa"/>
            <w:tcBorders>
              <w:top w:val="single" w:sz="4" w:space="0" w:color="auto"/>
              <w:left w:val="nil"/>
              <w:bottom w:val="single" w:sz="4" w:space="0" w:color="auto"/>
              <w:right w:val="single" w:sz="4" w:space="0" w:color="auto"/>
            </w:tcBorders>
            <w:shd w:val="clear" w:color="auto" w:fill="auto"/>
            <w:noWrap/>
          </w:tcPr>
          <w:p w14:paraId="5A9F7EEC" w14:textId="76EDE2EF" w:rsidR="00F9717D" w:rsidRPr="00AF040A" w:rsidRDefault="00F9717D" w:rsidP="00333BA2">
            <w:pPr>
              <w:adjustRightInd w:val="0"/>
              <w:jc w:val="both"/>
              <w:rPr>
                <w:rFonts w:asciiTheme="minorHAnsi" w:hAnsiTheme="minorHAnsi" w:cstheme="minorHAnsi"/>
                <w:b/>
                <w:bCs/>
                <w:color w:val="000000"/>
                <w:sz w:val="16"/>
                <w:szCs w:val="16"/>
                <w:lang w:eastAsia="pt-BR"/>
              </w:rPr>
            </w:pPr>
            <w:r w:rsidRPr="00AF040A">
              <w:rPr>
                <w:rFonts w:asciiTheme="minorHAnsi" w:hAnsiTheme="minorHAnsi" w:cstheme="minorHAnsi"/>
                <w:sz w:val="16"/>
                <w:szCs w:val="16"/>
                <w:lang w:eastAsia="pt-BR"/>
              </w:rPr>
              <w:t>MATERIAIS DE CONSUMO ODONTOLÓGICOS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276" w:type="dxa"/>
            <w:tcBorders>
              <w:top w:val="single" w:sz="4" w:space="0" w:color="auto"/>
              <w:left w:val="nil"/>
              <w:bottom w:val="single" w:sz="4" w:space="0" w:color="auto"/>
              <w:right w:val="single" w:sz="4" w:space="0" w:color="auto"/>
            </w:tcBorders>
            <w:vAlign w:val="center"/>
          </w:tcPr>
          <w:p w14:paraId="33D5066A" w14:textId="77777777" w:rsidR="00F9717D" w:rsidRPr="00AF040A" w:rsidRDefault="00F9717D" w:rsidP="00672AA1">
            <w:pPr>
              <w:ind w:left="-70" w:right="-70"/>
              <w:jc w:val="center"/>
              <w:rPr>
                <w:rFonts w:asciiTheme="minorHAnsi" w:hAnsiTheme="minorHAnsi" w:cstheme="minorHAnsi"/>
                <w:b/>
                <w:sz w:val="16"/>
                <w:szCs w:val="16"/>
                <w:lang w:eastAsia="pt-BR"/>
              </w:rPr>
            </w:pPr>
          </w:p>
        </w:tc>
      </w:tr>
      <w:tr w:rsidR="00F9717D" w:rsidRPr="00AF040A" w14:paraId="42630C64" w14:textId="77777777" w:rsidTr="00672AA1">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6FB64" w14:textId="77777777" w:rsidR="00F9717D" w:rsidRPr="00AF040A" w:rsidRDefault="00F9717D" w:rsidP="00F9717D">
            <w:pPr>
              <w:widowControl/>
              <w:numPr>
                <w:ilvl w:val="0"/>
                <w:numId w:val="31"/>
              </w:numPr>
              <w:autoSpaceDE/>
              <w:autoSpaceDN/>
              <w:ind w:left="71" w:right="-426"/>
              <w:jc w:val="both"/>
              <w:rPr>
                <w:rFonts w:asciiTheme="minorHAnsi" w:hAnsiTheme="minorHAnsi" w:cstheme="minorHAnsi"/>
                <w:color w:val="000000"/>
                <w:sz w:val="16"/>
                <w:szCs w:val="16"/>
                <w:lang w:eastAsia="pt-BR"/>
              </w:rPr>
            </w:pPr>
            <w:r w:rsidRPr="00AF040A">
              <w:rPr>
                <w:rFonts w:asciiTheme="minorHAnsi" w:hAnsiTheme="minorHAnsi" w:cstheme="minorHAnsi"/>
                <w:color w:val="000000"/>
                <w:sz w:val="16"/>
                <w:szCs w:val="16"/>
                <w:lang w:eastAsia="pt-BR"/>
              </w:rPr>
              <w:t>4</w:t>
            </w:r>
          </w:p>
        </w:tc>
        <w:tc>
          <w:tcPr>
            <w:tcW w:w="851" w:type="dxa"/>
            <w:tcBorders>
              <w:top w:val="single" w:sz="4" w:space="0" w:color="auto"/>
              <w:left w:val="nil"/>
              <w:bottom w:val="single" w:sz="4" w:space="0" w:color="auto"/>
              <w:right w:val="single" w:sz="4" w:space="0" w:color="auto"/>
            </w:tcBorders>
            <w:shd w:val="clear" w:color="auto" w:fill="auto"/>
            <w:noWrap/>
            <w:vAlign w:val="center"/>
          </w:tcPr>
          <w:p w14:paraId="28C6FF66" w14:textId="77777777" w:rsidR="00F9717D" w:rsidRPr="00AF040A" w:rsidRDefault="00F9717D" w:rsidP="00672AA1">
            <w:pPr>
              <w:jc w:val="both"/>
              <w:rPr>
                <w:rFonts w:asciiTheme="minorHAnsi" w:hAnsiTheme="minorHAnsi" w:cstheme="minorHAnsi"/>
                <w:b/>
                <w:sz w:val="16"/>
                <w:szCs w:val="16"/>
                <w:lang w:eastAsia="pt-BR"/>
              </w:rPr>
            </w:pPr>
            <w:r w:rsidRPr="00AF040A">
              <w:rPr>
                <w:rFonts w:asciiTheme="minorHAnsi" w:hAnsiTheme="minorHAnsi" w:cstheme="minorHAnsi"/>
                <w:b/>
                <w:sz w:val="16"/>
                <w:szCs w:val="16"/>
                <w:lang w:eastAsia="pt-BR"/>
              </w:rPr>
              <w:t>1</w:t>
            </w: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7540BE40" w14:textId="77777777" w:rsidR="00F9717D" w:rsidRPr="00AF040A" w:rsidRDefault="00F9717D" w:rsidP="00672AA1">
            <w:pPr>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UN</w:t>
            </w:r>
          </w:p>
        </w:tc>
        <w:tc>
          <w:tcPr>
            <w:tcW w:w="4252" w:type="dxa"/>
            <w:tcBorders>
              <w:top w:val="single" w:sz="4" w:space="0" w:color="auto"/>
              <w:left w:val="nil"/>
              <w:bottom w:val="single" w:sz="4" w:space="0" w:color="auto"/>
              <w:right w:val="single" w:sz="4" w:space="0" w:color="auto"/>
            </w:tcBorders>
            <w:shd w:val="clear" w:color="auto" w:fill="auto"/>
            <w:noWrap/>
          </w:tcPr>
          <w:p w14:paraId="4FCF810E" w14:textId="77777777" w:rsidR="00F9717D" w:rsidRPr="00AF040A" w:rsidRDefault="00F9717D" w:rsidP="00672AA1">
            <w:pPr>
              <w:adjustRightInd w:val="0"/>
              <w:jc w:val="both"/>
              <w:rPr>
                <w:rFonts w:asciiTheme="minorHAnsi" w:hAnsiTheme="minorHAnsi" w:cstheme="minorHAnsi"/>
                <w:sz w:val="16"/>
                <w:szCs w:val="16"/>
                <w:lang w:eastAsia="pt-BR"/>
              </w:rPr>
            </w:pPr>
            <w:r w:rsidRPr="00AF040A">
              <w:rPr>
                <w:rFonts w:asciiTheme="minorHAnsi" w:hAnsiTheme="minorHAnsi" w:cstheme="minorHAnsi"/>
                <w:sz w:val="16"/>
                <w:szCs w:val="16"/>
                <w:lang w:eastAsia="pt-BR"/>
              </w:rPr>
              <w:t>EQUIPAMENTOS ODONTOLÓGICOS</w:t>
            </w:r>
            <w:r w:rsidRPr="00AF040A">
              <w:rPr>
                <w:rFonts w:asciiTheme="minorHAnsi" w:hAnsiTheme="minorHAnsi" w:cstheme="minorHAnsi"/>
                <w:color w:val="000000"/>
                <w:sz w:val="16"/>
                <w:szCs w:val="16"/>
                <w:lang w:eastAsia="pt-BR"/>
              </w:rPr>
              <w:t xml:space="preserve"> </w:t>
            </w:r>
            <w:r w:rsidRPr="00AF040A">
              <w:rPr>
                <w:rFonts w:asciiTheme="minorHAnsi" w:hAnsiTheme="minorHAnsi" w:cstheme="minorHAnsi"/>
                <w:sz w:val="16"/>
                <w:szCs w:val="16"/>
                <w:lang w:eastAsia="pt-BR"/>
              </w:rPr>
              <w:t xml:space="preserve">COM BASE NO MAIOR PERCENTUAL DE DESCONTO SOBRE O </w:t>
            </w:r>
            <w:r w:rsidRPr="00AF040A">
              <w:rPr>
                <w:rFonts w:asciiTheme="minorHAnsi" w:hAnsiTheme="minorHAnsi" w:cstheme="minorHAnsi"/>
                <w:b/>
                <w:sz w:val="16"/>
                <w:szCs w:val="16"/>
                <w:lang w:eastAsia="pt-BR"/>
              </w:rPr>
              <w:t>PREÇO MÉDIO</w:t>
            </w:r>
            <w:r w:rsidRPr="00AF040A">
              <w:rPr>
                <w:rFonts w:asciiTheme="minorHAnsi" w:hAnsiTheme="minorHAnsi" w:cstheme="minorHAnsi"/>
                <w:sz w:val="16"/>
                <w:szCs w:val="16"/>
                <w:lang w:eastAsia="pt-BR"/>
              </w:rPr>
              <w:t xml:space="preserve"> DO BANCO DE PREÇOS DO TRIBUNAL DE CONTAS ESTADO DE MINAS GERAIS – TCE/MG.</w:t>
            </w:r>
          </w:p>
        </w:tc>
        <w:tc>
          <w:tcPr>
            <w:tcW w:w="1276" w:type="dxa"/>
            <w:tcBorders>
              <w:top w:val="single" w:sz="4" w:space="0" w:color="auto"/>
              <w:left w:val="nil"/>
              <w:bottom w:val="single" w:sz="4" w:space="0" w:color="auto"/>
              <w:right w:val="single" w:sz="4" w:space="0" w:color="auto"/>
            </w:tcBorders>
            <w:vAlign w:val="center"/>
          </w:tcPr>
          <w:p w14:paraId="6696CDD3" w14:textId="77777777" w:rsidR="00F9717D" w:rsidRPr="00AF040A" w:rsidRDefault="00F9717D" w:rsidP="00672AA1">
            <w:pPr>
              <w:ind w:left="-70" w:right="-70"/>
              <w:jc w:val="center"/>
              <w:rPr>
                <w:rFonts w:asciiTheme="minorHAnsi" w:hAnsiTheme="minorHAnsi" w:cstheme="minorHAnsi"/>
                <w:b/>
                <w:sz w:val="16"/>
                <w:szCs w:val="16"/>
                <w:lang w:eastAsia="pt-BR"/>
              </w:rPr>
            </w:pPr>
          </w:p>
        </w:tc>
      </w:tr>
    </w:tbl>
    <w:p w14:paraId="7D368E73" w14:textId="77777777" w:rsidR="00F9717D" w:rsidRPr="00AF040A" w:rsidRDefault="00F9717D" w:rsidP="00C1090A">
      <w:pPr>
        <w:jc w:val="both"/>
        <w:rPr>
          <w:rFonts w:asciiTheme="minorHAnsi" w:hAnsiTheme="minorHAnsi" w:cstheme="minorHAnsi"/>
          <w:sz w:val="16"/>
          <w:szCs w:val="16"/>
        </w:rPr>
      </w:pPr>
    </w:p>
    <w:tbl>
      <w:tblPr>
        <w:tblStyle w:val="Tabelacomgrade"/>
        <w:tblW w:w="8359" w:type="dxa"/>
        <w:tblLayout w:type="fixed"/>
        <w:tblLook w:val="04A0" w:firstRow="1" w:lastRow="0" w:firstColumn="1" w:lastColumn="0" w:noHBand="0" w:noVBand="1"/>
      </w:tblPr>
      <w:tblGrid>
        <w:gridCol w:w="8359"/>
      </w:tblGrid>
      <w:tr w:rsidR="00E22CEE" w:rsidRPr="00AF040A" w14:paraId="73110054" w14:textId="77777777" w:rsidTr="00F9717D">
        <w:tc>
          <w:tcPr>
            <w:tcW w:w="8359" w:type="dxa"/>
            <w:shd w:val="clear" w:color="auto" w:fill="D9D9D9" w:themeFill="background1" w:themeFillShade="D9"/>
          </w:tcPr>
          <w:p w14:paraId="382B600F" w14:textId="77777777" w:rsidR="00E22CEE" w:rsidRPr="00AF040A" w:rsidRDefault="00E22CEE" w:rsidP="002A2555">
            <w:pPr>
              <w:rPr>
                <w:rFonts w:asciiTheme="minorHAnsi" w:hAnsiTheme="minorHAnsi" w:cstheme="minorHAnsi"/>
                <w:b/>
                <w:sz w:val="16"/>
                <w:szCs w:val="16"/>
              </w:rPr>
            </w:pPr>
            <w:r w:rsidRPr="00AF040A">
              <w:rPr>
                <w:rFonts w:asciiTheme="minorHAnsi" w:hAnsiTheme="minorHAnsi" w:cstheme="minorHAnsi"/>
                <w:b/>
                <w:sz w:val="16"/>
                <w:szCs w:val="16"/>
              </w:rPr>
              <w:t xml:space="preserve">CLÁUSULA SEGUNDA – DA VIGÊNCIA DO </w:t>
            </w:r>
            <w:r w:rsidR="002A2555" w:rsidRPr="00AF040A">
              <w:rPr>
                <w:rFonts w:asciiTheme="minorHAnsi" w:hAnsiTheme="minorHAnsi" w:cstheme="minorHAnsi"/>
                <w:b/>
                <w:sz w:val="16"/>
                <w:szCs w:val="16"/>
              </w:rPr>
              <w:t>CONTRATO</w:t>
            </w:r>
          </w:p>
        </w:tc>
      </w:tr>
    </w:tbl>
    <w:p w14:paraId="6E469165" w14:textId="5836FAE7" w:rsidR="00C1090A" w:rsidRPr="00AF040A" w:rsidRDefault="00C1090A" w:rsidP="00C1090A">
      <w:pPr>
        <w:adjustRightInd w:val="0"/>
        <w:jc w:val="both"/>
        <w:rPr>
          <w:rFonts w:asciiTheme="minorHAnsi" w:hAnsiTheme="minorHAnsi" w:cstheme="minorHAnsi"/>
          <w:color w:val="000000"/>
          <w:sz w:val="16"/>
          <w:szCs w:val="16"/>
        </w:rPr>
      </w:pPr>
      <w:r w:rsidRPr="00AF040A">
        <w:rPr>
          <w:rFonts w:asciiTheme="minorHAnsi" w:hAnsiTheme="minorHAnsi" w:cstheme="minorHAnsi"/>
          <w:b/>
          <w:bCs/>
          <w:sz w:val="16"/>
          <w:szCs w:val="16"/>
        </w:rPr>
        <w:t>2.1</w:t>
      </w:r>
      <w:r w:rsidRPr="00AF040A">
        <w:rPr>
          <w:rFonts w:asciiTheme="minorHAnsi" w:hAnsiTheme="minorHAnsi" w:cstheme="minorHAnsi"/>
          <w:bCs/>
          <w:sz w:val="16"/>
          <w:szCs w:val="16"/>
        </w:rPr>
        <w:t xml:space="preserve"> </w:t>
      </w:r>
      <w:r w:rsidR="002A2555" w:rsidRPr="00AF040A">
        <w:rPr>
          <w:rFonts w:asciiTheme="minorHAnsi" w:hAnsiTheme="minorHAnsi" w:cstheme="minorHAnsi"/>
          <w:bCs/>
          <w:sz w:val="16"/>
          <w:szCs w:val="16"/>
        </w:rPr>
        <w:t>O</w:t>
      </w:r>
      <w:r w:rsidRPr="00AF040A">
        <w:rPr>
          <w:rFonts w:asciiTheme="minorHAnsi" w:hAnsiTheme="minorHAnsi" w:cstheme="minorHAnsi"/>
          <w:bCs/>
          <w:sz w:val="16"/>
          <w:szCs w:val="16"/>
        </w:rPr>
        <w:t xml:space="preserve"> presente </w:t>
      </w:r>
      <w:r w:rsidR="002A2555" w:rsidRPr="00AF040A">
        <w:rPr>
          <w:rFonts w:asciiTheme="minorHAnsi" w:hAnsiTheme="minorHAnsi" w:cstheme="minorHAnsi"/>
          <w:bCs/>
          <w:sz w:val="16"/>
          <w:szCs w:val="16"/>
        </w:rPr>
        <w:t>Contrato</w:t>
      </w:r>
      <w:r w:rsidRPr="00AF040A">
        <w:rPr>
          <w:rFonts w:asciiTheme="minorHAnsi" w:hAnsiTheme="minorHAnsi" w:cstheme="minorHAnsi"/>
          <w:bCs/>
          <w:sz w:val="16"/>
          <w:szCs w:val="16"/>
        </w:rPr>
        <w:t xml:space="preserve"> tem validade de </w:t>
      </w:r>
      <w:r w:rsidR="003F62FE" w:rsidRPr="00333BA2">
        <w:rPr>
          <w:rFonts w:asciiTheme="minorHAnsi" w:hAnsiTheme="minorHAnsi" w:cstheme="minorHAnsi"/>
          <w:bCs/>
          <w:sz w:val="16"/>
          <w:szCs w:val="16"/>
        </w:rPr>
        <w:t>12</w:t>
      </w:r>
      <w:r w:rsidRPr="00333BA2">
        <w:rPr>
          <w:rFonts w:asciiTheme="minorHAnsi" w:hAnsiTheme="minorHAnsi" w:cstheme="minorHAnsi"/>
          <w:bCs/>
          <w:sz w:val="16"/>
          <w:szCs w:val="16"/>
        </w:rPr>
        <w:t xml:space="preserve"> (</w:t>
      </w:r>
      <w:r w:rsidR="003F62FE" w:rsidRPr="00333BA2">
        <w:rPr>
          <w:rFonts w:asciiTheme="minorHAnsi" w:hAnsiTheme="minorHAnsi" w:cstheme="minorHAnsi"/>
          <w:bCs/>
          <w:sz w:val="16"/>
          <w:szCs w:val="16"/>
        </w:rPr>
        <w:t>doze</w:t>
      </w:r>
      <w:r w:rsidRPr="00333BA2">
        <w:rPr>
          <w:rFonts w:asciiTheme="minorHAnsi" w:hAnsiTheme="minorHAnsi" w:cstheme="minorHAnsi"/>
          <w:bCs/>
          <w:sz w:val="16"/>
          <w:szCs w:val="16"/>
        </w:rPr>
        <w:t>)</w:t>
      </w:r>
      <w:r w:rsidRPr="00AF040A">
        <w:rPr>
          <w:rFonts w:asciiTheme="minorHAnsi" w:hAnsiTheme="minorHAnsi" w:cstheme="minorHAnsi"/>
          <w:bCs/>
          <w:sz w:val="16"/>
          <w:szCs w:val="16"/>
        </w:rPr>
        <w:t xml:space="preserve"> meses, contados a partir da data de assinatura, </w:t>
      </w:r>
      <w:r w:rsidRPr="00AF040A">
        <w:rPr>
          <w:rFonts w:asciiTheme="minorHAnsi" w:hAnsiTheme="minorHAnsi" w:cstheme="minorHAnsi"/>
          <w:color w:val="000000"/>
          <w:sz w:val="16"/>
          <w:szCs w:val="16"/>
        </w:rPr>
        <w:t>conforme o art. 84 da Lei nº 14.133/2021, iniciando sua vigência na data de sua formalização, podendo ser prorrogado, por igual período, desde que comprovado o preço vantajoso.</w:t>
      </w:r>
    </w:p>
    <w:p w14:paraId="2444CBB3" w14:textId="77777777" w:rsidR="00C1090A" w:rsidRPr="00AF040A" w:rsidRDefault="00C1090A" w:rsidP="00C1090A">
      <w:pPr>
        <w:pStyle w:val="Corpodetexto2"/>
        <w:spacing w:after="0" w:line="240" w:lineRule="auto"/>
        <w:jc w:val="both"/>
        <w:rPr>
          <w:rFonts w:asciiTheme="minorHAnsi" w:hAnsiTheme="minorHAnsi" w:cstheme="minorHAnsi"/>
          <w:b/>
          <w:bCs/>
          <w:sz w:val="16"/>
          <w:szCs w:val="16"/>
        </w:rPr>
      </w:pPr>
    </w:p>
    <w:p w14:paraId="7E475D2D"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2.2</w:t>
      </w:r>
      <w:r w:rsidRPr="00AF040A">
        <w:rPr>
          <w:rFonts w:asciiTheme="minorHAnsi" w:hAnsiTheme="minorHAnsi" w:cstheme="minorHAnsi"/>
          <w:bCs/>
          <w:sz w:val="16"/>
          <w:szCs w:val="16"/>
        </w:rPr>
        <w:t xml:space="preserve"> Nos termos do Art. 83 Lei Federal 14.133/2021, durante o prazo de validade </w:t>
      </w:r>
      <w:r w:rsidR="002A2555" w:rsidRPr="00AF040A">
        <w:rPr>
          <w:rFonts w:asciiTheme="minorHAnsi" w:hAnsiTheme="minorHAnsi" w:cstheme="minorHAnsi"/>
          <w:bCs/>
          <w:sz w:val="16"/>
          <w:szCs w:val="16"/>
        </w:rPr>
        <w:t>deste Contrato</w:t>
      </w:r>
      <w:r w:rsidRPr="00AF040A">
        <w:rPr>
          <w:rFonts w:asciiTheme="minorHAnsi" w:hAnsiTheme="minorHAnsi" w:cstheme="minorHAnsi"/>
          <w:bCs/>
          <w:sz w:val="16"/>
          <w:szCs w:val="16"/>
        </w:rPr>
        <w:t>, o Município de Nepomuceno não será obrigado a adquirir exclusivamente por seu intermédio, os serviços referidos na Cláusula I, podendo utilizar, para tanto, outros meios, desde que permitidos em lei, sem que, desse fato, caiba recurso ou indenização de qualquer espécie à empresa detentora.</w:t>
      </w:r>
    </w:p>
    <w:p w14:paraId="12CE8EAC"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194411C3"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2.3</w:t>
      </w:r>
      <w:r w:rsidRPr="00AF040A">
        <w:rPr>
          <w:rFonts w:asciiTheme="minorHAnsi" w:hAnsiTheme="minorHAnsi" w:cstheme="minorHAnsi"/>
          <w:bCs/>
          <w:sz w:val="16"/>
          <w:szCs w:val="16"/>
        </w:rPr>
        <w:t xml:space="preserve"> É vedada a </w:t>
      </w:r>
      <w:r w:rsidR="002A2555" w:rsidRPr="00AF040A">
        <w:rPr>
          <w:rFonts w:asciiTheme="minorHAnsi" w:hAnsiTheme="minorHAnsi" w:cstheme="minorHAnsi"/>
          <w:bCs/>
          <w:sz w:val="16"/>
          <w:szCs w:val="16"/>
        </w:rPr>
        <w:t>contratada</w:t>
      </w:r>
      <w:r w:rsidRPr="00AF040A">
        <w:rPr>
          <w:rFonts w:asciiTheme="minorHAnsi" w:hAnsiTheme="minorHAnsi" w:cstheme="minorHAnsi"/>
          <w:bCs/>
          <w:sz w:val="16"/>
          <w:szCs w:val="16"/>
        </w:rPr>
        <w:t xml:space="preserve"> transferir o </w:t>
      </w:r>
      <w:r w:rsidR="002A2555" w:rsidRPr="00AF040A">
        <w:rPr>
          <w:rFonts w:asciiTheme="minorHAnsi" w:hAnsiTheme="minorHAnsi" w:cstheme="minorHAnsi"/>
          <w:bCs/>
          <w:sz w:val="16"/>
          <w:szCs w:val="16"/>
        </w:rPr>
        <w:t xml:space="preserve">Contrato, </w:t>
      </w:r>
      <w:r w:rsidRPr="00AF040A">
        <w:rPr>
          <w:rFonts w:asciiTheme="minorHAnsi" w:hAnsiTheme="minorHAnsi" w:cstheme="minorHAnsi"/>
          <w:bCs/>
          <w:sz w:val="16"/>
          <w:szCs w:val="16"/>
        </w:rPr>
        <w:t>oriundo desta licitação a terceiros, no todo ou em parte, sem autorização expressa do MUNICÍPIO.</w:t>
      </w:r>
    </w:p>
    <w:p w14:paraId="636A1EEF"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7931A065" w14:textId="77777777" w:rsidR="00C1090A" w:rsidRPr="00AF040A" w:rsidRDefault="00C1090A" w:rsidP="00C1090A">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2.</w:t>
      </w:r>
      <w:r w:rsidR="002A2555" w:rsidRPr="00AF040A">
        <w:rPr>
          <w:rFonts w:asciiTheme="minorHAnsi" w:hAnsiTheme="minorHAnsi" w:cstheme="minorHAnsi"/>
          <w:b/>
          <w:color w:val="000000"/>
          <w:sz w:val="16"/>
          <w:szCs w:val="16"/>
        </w:rPr>
        <w:t>4</w:t>
      </w:r>
      <w:r w:rsidRPr="00AF040A">
        <w:rPr>
          <w:rFonts w:asciiTheme="minorHAnsi" w:hAnsiTheme="minorHAnsi" w:cstheme="minorHAnsi"/>
          <w:color w:val="000000"/>
          <w:sz w:val="16"/>
          <w:szCs w:val="16"/>
        </w:rPr>
        <w:t xml:space="preserve"> Por se tratar de Registro de preços, no qual não existe a possibilidade de se mensurar quais os produtos, as peças e serviços que serão utilizados bem como o quantitativo necessário, o Contrato decorrente da Ata de Registro de Preço poderá ser </w:t>
      </w:r>
      <w:r w:rsidRPr="00AF040A">
        <w:rPr>
          <w:rFonts w:asciiTheme="minorHAnsi" w:hAnsiTheme="minorHAnsi" w:cstheme="minorHAnsi"/>
          <w:color w:val="000000"/>
          <w:sz w:val="16"/>
          <w:szCs w:val="16"/>
        </w:rPr>
        <w:lastRenderedPageBreak/>
        <w:t>substituído por Nota de Empenho nos termos do Art. 95 da Lei 14.133/2021.</w:t>
      </w:r>
    </w:p>
    <w:p w14:paraId="7E428EDD" w14:textId="77777777" w:rsidR="003A2FAD" w:rsidRPr="00AF040A" w:rsidRDefault="003A2FAD" w:rsidP="002A2555">
      <w:pPr>
        <w:jc w:val="both"/>
        <w:rPr>
          <w:rFonts w:asciiTheme="minorHAnsi" w:hAnsiTheme="minorHAnsi" w:cstheme="minorHAnsi"/>
          <w:sz w:val="16"/>
          <w:szCs w:val="16"/>
        </w:rPr>
      </w:pPr>
    </w:p>
    <w:p w14:paraId="58CBCCEE" w14:textId="77777777" w:rsidR="00786D16" w:rsidRPr="00AF040A" w:rsidRDefault="00786D16" w:rsidP="002A2555">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2A2555" w:rsidRPr="00AF040A" w14:paraId="55E1A993" w14:textId="77777777" w:rsidTr="00027BB0">
        <w:tc>
          <w:tcPr>
            <w:tcW w:w="8648" w:type="dxa"/>
            <w:shd w:val="clear" w:color="auto" w:fill="D9D9D9" w:themeFill="background1" w:themeFillShade="D9"/>
          </w:tcPr>
          <w:p w14:paraId="4C258164" w14:textId="0E4D7236" w:rsidR="002A2555" w:rsidRPr="00AF040A" w:rsidRDefault="002A2555" w:rsidP="002A2555">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 xml:space="preserve">CLÁUSULA TERCEIRA – </w:t>
            </w:r>
            <w:r w:rsidR="00F9717D" w:rsidRPr="00AF040A">
              <w:rPr>
                <w:rFonts w:asciiTheme="minorHAnsi" w:hAnsiTheme="minorHAnsi" w:cstheme="minorHAnsi"/>
                <w:b/>
                <w:sz w:val="16"/>
                <w:szCs w:val="16"/>
              </w:rPr>
              <w:t>DAS ENTREGAS</w:t>
            </w:r>
            <w:r w:rsidR="00AD3C9E" w:rsidRPr="00AF040A">
              <w:rPr>
                <w:rFonts w:asciiTheme="minorHAnsi" w:hAnsiTheme="minorHAnsi" w:cstheme="minorHAnsi"/>
                <w:b/>
                <w:sz w:val="16"/>
                <w:szCs w:val="16"/>
              </w:rPr>
              <w:t xml:space="preserve"> E DO PRAZO</w:t>
            </w:r>
          </w:p>
        </w:tc>
      </w:tr>
    </w:tbl>
    <w:p w14:paraId="0D762B1E" w14:textId="1C37D1EE" w:rsidR="00AD3C9E" w:rsidRPr="00AF040A" w:rsidRDefault="003A2FAD" w:rsidP="00AD3C9E">
      <w:pPr>
        <w:jc w:val="both"/>
        <w:rPr>
          <w:rFonts w:asciiTheme="minorHAnsi" w:hAnsiTheme="minorHAnsi" w:cstheme="minorHAnsi"/>
          <w:bCs/>
          <w:sz w:val="16"/>
          <w:szCs w:val="16"/>
        </w:rPr>
      </w:pPr>
      <w:r w:rsidRPr="00333BA2">
        <w:rPr>
          <w:rFonts w:asciiTheme="minorHAnsi" w:hAnsiTheme="minorHAnsi" w:cstheme="minorHAnsi"/>
          <w:b/>
          <w:bCs/>
          <w:sz w:val="16"/>
          <w:szCs w:val="16"/>
        </w:rPr>
        <w:t>3.1</w:t>
      </w:r>
      <w:r w:rsidRPr="00333BA2">
        <w:rPr>
          <w:rFonts w:asciiTheme="minorHAnsi" w:hAnsiTheme="minorHAnsi" w:cstheme="minorHAnsi"/>
          <w:sz w:val="16"/>
          <w:szCs w:val="16"/>
        </w:rPr>
        <w:t xml:space="preserve"> </w:t>
      </w:r>
      <w:r w:rsidR="00AD3C9E" w:rsidRPr="00333BA2">
        <w:rPr>
          <w:rFonts w:asciiTheme="minorHAnsi" w:hAnsiTheme="minorHAnsi" w:cstheme="minorHAnsi"/>
          <w:bCs/>
          <w:sz w:val="16"/>
          <w:szCs w:val="16"/>
        </w:rPr>
        <w:t xml:space="preserve">O objeto da presente licitação terá entrega no prazo máximo e improrrogável de até 10 (dez) dias, </w:t>
      </w:r>
      <w:r w:rsidR="006E220E" w:rsidRPr="00333BA2">
        <w:rPr>
          <w:rFonts w:asciiTheme="minorHAnsi" w:hAnsiTheme="minorHAnsi" w:cstheme="minorHAnsi"/>
          <w:sz w:val="16"/>
          <w:szCs w:val="16"/>
          <w:lang w:val="pt"/>
        </w:rPr>
        <w:t>na secretaria municipal de saúde, localizada na Rua Professor Pimenta da Veiga, 84, Centro, Nepomuceno – MG</w:t>
      </w:r>
      <w:r w:rsidR="00AD3C9E" w:rsidRPr="00333BA2">
        <w:rPr>
          <w:rFonts w:asciiTheme="minorHAnsi" w:hAnsiTheme="minorHAnsi" w:cstheme="minorHAnsi"/>
          <w:bCs/>
          <w:sz w:val="16"/>
          <w:szCs w:val="16"/>
        </w:rPr>
        <w:t>, sob pena das sanções previstas.</w:t>
      </w:r>
    </w:p>
    <w:p w14:paraId="0960E349" w14:textId="77777777" w:rsidR="00AD3C9E" w:rsidRPr="00AF040A" w:rsidRDefault="00AD3C9E" w:rsidP="00AD3C9E">
      <w:pPr>
        <w:jc w:val="both"/>
        <w:rPr>
          <w:rFonts w:asciiTheme="minorHAnsi" w:hAnsiTheme="minorHAnsi" w:cstheme="minorHAnsi"/>
          <w:b/>
          <w:bCs/>
          <w:sz w:val="16"/>
          <w:szCs w:val="16"/>
        </w:rPr>
      </w:pPr>
    </w:p>
    <w:p w14:paraId="64FC22A3" w14:textId="0E1A13C4" w:rsidR="00AD3C9E" w:rsidRPr="00AF040A" w:rsidRDefault="00AD3C9E" w:rsidP="00B329EC">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3.1.1 </w:t>
      </w:r>
      <w:r w:rsidRPr="00AF040A">
        <w:rPr>
          <w:rFonts w:asciiTheme="minorHAnsi" w:hAnsiTheme="minorHAnsi" w:cstheme="minorHAnsi"/>
          <w:bCs/>
          <w:sz w:val="16"/>
          <w:szCs w:val="16"/>
        </w:rPr>
        <w:t>Os produtos deverão ser entregues em sua embalagem original, dentro da validade, devendo ser entregue no local descrito, onde terá um servidor a quem caberá conferi-lo provisoriamente, para efeito de verificação posterior da conformidade do produto conforme exigido;</w:t>
      </w:r>
    </w:p>
    <w:p w14:paraId="37C9AD1E" w14:textId="77777777" w:rsidR="00AD3C9E" w:rsidRPr="00AF040A" w:rsidRDefault="00AD3C9E" w:rsidP="00AD3C9E">
      <w:pPr>
        <w:jc w:val="both"/>
        <w:rPr>
          <w:rFonts w:asciiTheme="minorHAnsi" w:hAnsiTheme="minorHAnsi" w:cstheme="minorHAnsi"/>
          <w:bCs/>
          <w:sz w:val="16"/>
          <w:szCs w:val="16"/>
        </w:rPr>
      </w:pPr>
    </w:p>
    <w:p w14:paraId="4F0332F0" w14:textId="021A7E38" w:rsidR="00AD3C9E" w:rsidRPr="00AF040A" w:rsidRDefault="00AD3C9E" w:rsidP="00AD3C9E">
      <w:pPr>
        <w:jc w:val="both"/>
        <w:rPr>
          <w:rFonts w:asciiTheme="minorHAnsi" w:hAnsiTheme="minorHAnsi" w:cstheme="minorHAnsi"/>
          <w:bCs/>
          <w:sz w:val="16"/>
          <w:szCs w:val="16"/>
        </w:rPr>
      </w:pPr>
      <w:r w:rsidRPr="00AF040A">
        <w:rPr>
          <w:rFonts w:asciiTheme="minorHAnsi" w:hAnsiTheme="minorHAnsi" w:cstheme="minorHAnsi"/>
          <w:b/>
          <w:bCs/>
          <w:sz w:val="16"/>
          <w:szCs w:val="16"/>
        </w:rPr>
        <w:t>3.2</w:t>
      </w:r>
      <w:r w:rsidRPr="00AF040A">
        <w:rPr>
          <w:rFonts w:asciiTheme="minorHAnsi" w:hAnsiTheme="minorHAnsi" w:cstheme="minorHAnsi"/>
          <w:bCs/>
          <w:sz w:val="16"/>
          <w:szCs w:val="16"/>
        </w:rPr>
        <w:t xml:space="preserve"> Serão rejeitados em todo ou em parte os produtos que estiverem com prazo de validade vencido ou próximo ao vencimento, com embalagens danificadas, ou com características como odor, aparência e cor que não obedeçam ao padrão do produto.</w:t>
      </w:r>
    </w:p>
    <w:p w14:paraId="48C5EF43" w14:textId="77777777" w:rsidR="00AD3C9E" w:rsidRPr="00AF040A" w:rsidRDefault="00AD3C9E" w:rsidP="00AD3C9E">
      <w:pPr>
        <w:jc w:val="both"/>
        <w:rPr>
          <w:rFonts w:asciiTheme="minorHAnsi" w:hAnsiTheme="minorHAnsi" w:cstheme="minorHAnsi"/>
          <w:b/>
          <w:bCs/>
          <w:sz w:val="16"/>
          <w:szCs w:val="16"/>
        </w:rPr>
      </w:pPr>
    </w:p>
    <w:p w14:paraId="6C78C184" w14:textId="4C5A4438" w:rsidR="00AD3C9E" w:rsidRPr="00AF040A" w:rsidRDefault="00AD3C9E" w:rsidP="00AD3C9E">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3.3 </w:t>
      </w:r>
      <w:r w:rsidRPr="00AF040A">
        <w:rPr>
          <w:rFonts w:asciiTheme="minorHAnsi" w:hAnsiTheme="minorHAnsi" w:cstheme="minorHAnsi"/>
          <w:bCs/>
          <w:sz w:val="16"/>
          <w:szCs w:val="16"/>
        </w:rPr>
        <w:t>A “Ata de Registro de Preços”, terá validade de 01 (um) ano, contados a partir da data de assinatura.</w:t>
      </w:r>
    </w:p>
    <w:p w14:paraId="6FA4DF89" w14:textId="77777777" w:rsidR="00AD3C9E" w:rsidRPr="00AF040A" w:rsidRDefault="00AD3C9E" w:rsidP="00AD3C9E">
      <w:pPr>
        <w:jc w:val="both"/>
        <w:rPr>
          <w:rFonts w:asciiTheme="minorHAnsi" w:hAnsiTheme="minorHAnsi" w:cstheme="minorHAnsi"/>
          <w:bCs/>
          <w:sz w:val="16"/>
          <w:szCs w:val="16"/>
        </w:rPr>
      </w:pPr>
    </w:p>
    <w:p w14:paraId="23206AE8" w14:textId="6E09D01D" w:rsidR="00AD3C9E" w:rsidRPr="00AF040A" w:rsidRDefault="00AD3C9E" w:rsidP="00AD3C9E">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3.4 </w:t>
      </w:r>
      <w:r w:rsidRPr="00AF040A">
        <w:rPr>
          <w:rFonts w:asciiTheme="minorHAnsi" w:hAnsiTheme="minorHAnsi" w:cstheme="minorHAnsi"/>
          <w:bCs/>
          <w:sz w:val="16"/>
          <w:szCs w:val="16"/>
        </w:rPr>
        <w:t>Os produtos serão entregues acompanhados pela Fatura pertinente por parte da licitante vencedora, com visto do responsável pelo recebimento;</w:t>
      </w:r>
    </w:p>
    <w:p w14:paraId="2DB1FB8F" w14:textId="77777777" w:rsidR="00AD3C9E" w:rsidRPr="00AF040A" w:rsidRDefault="00AD3C9E" w:rsidP="00AD3C9E">
      <w:pPr>
        <w:jc w:val="both"/>
        <w:rPr>
          <w:rFonts w:asciiTheme="minorHAnsi" w:hAnsiTheme="minorHAnsi" w:cstheme="minorHAnsi"/>
          <w:b/>
          <w:bCs/>
          <w:sz w:val="16"/>
          <w:szCs w:val="16"/>
        </w:rPr>
      </w:pPr>
    </w:p>
    <w:p w14:paraId="200C560C" w14:textId="53218200" w:rsidR="00AD3C9E" w:rsidRPr="00AF040A" w:rsidRDefault="00AD3C9E" w:rsidP="00AD3C9E">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3.5 </w:t>
      </w:r>
      <w:r w:rsidRPr="00AF040A">
        <w:rPr>
          <w:rFonts w:asciiTheme="minorHAnsi" w:hAnsiTheme="minorHAnsi" w:cstheme="minorHAnsi"/>
          <w:bCs/>
          <w:sz w:val="16"/>
          <w:szCs w:val="16"/>
        </w:rPr>
        <w:t>A Secretaria Municipal de Saúde designará um servidor o qual se responsabilizará pela vistoria, conferência e o recebimento do(s) produto(s), cabendo ao responsável por ela designado, prestar toda a assistência e a orientação que se fizerem necessárias.</w:t>
      </w:r>
    </w:p>
    <w:p w14:paraId="144DCD93" w14:textId="77777777" w:rsidR="00AD3C9E" w:rsidRPr="00AF040A" w:rsidRDefault="00AD3C9E" w:rsidP="00AD3C9E">
      <w:pPr>
        <w:jc w:val="both"/>
        <w:rPr>
          <w:rFonts w:asciiTheme="minorHAnsi" w:hAnsiTheme="minorHAnsi" w:cstheme="minorHAnsi"/>
          <w:b/>
          <w:bCs/>
          <w:sz w:val="16"/>
          <w:szCs w:val="16"/>
        </w:rPr>
      </w:pPr>
    </w:p>
    <w:p w14:paraId="31B71336" w14:textId="613AC1CD" w:rsidR="003A2FAD" w:rsidRPr="00AF040A" w:rsidRDefault="00AD3C9E" w:rsidP="00AD3C9E">
      <w:pPr>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3.6 </w:t>
      </w:r>
      <w:r w:rsidRPr="00AF040A">
        <w:rPr>
          <w:rFonts w:asciiTheme="minorHAnsi" w:hAnsiTheme="minorHAnsi" w:cstheme="minorHAnsi"/>
          <w:bCs/>
          <w:sz w:val="16"/>
          <w:szCs w:val="16"/>
        </w:rPr>
        <w:t>Havendo rejeição do objeto no todo ou em parte, a licitante vencedora fica obrigada a promover a substituição do mesmo, dentro do prazo de 3 (três) dias.</w:t>
      </w:r>
    </w:p>
    <w:p w14:paraId="65FD5353" w14:textId="77777777" w:rsidR="00ED57D3" w:rsidRPr="00AF040A" w:rsidRDefault="00ED57D3" w:rsidP="00ED57D3">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ED57D3" w:rsidRPr="00AF040A" w14:paraId="3C48A7BB" w14:textId="77777777" w:rsidTr="00027BB0">
        <w:tc>
          <w:tcPr>
            <w:tcW w:w="8648" w:type="dxa"/>
            <w:shd w:val="clear" w:color="auto" w:fill="D9D9D9" w:themeFill="background1" w:themeFillShade="D9"/>
          </w:tcPr>
          <w:p w14:paraId="427276E9" w14:textId="77777777" w:rsidR="00ED57D3" w:rsidRPr="00AF040A" w:rsidRDefault="00ED57D3" w:rsidP="00027BB0">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 xml:space="preserve">CLÁUSULA QUARTA – FORMA DE PAGAMENTO </w:t>
            </w:r>
          </w:p>
        </w:tc>
      </w:tr>
    </w:tbl>
    <w:p w14:paraId="04DFB279" w14:textId="77777777" w:rsidR="004A21C7" w:rsidRPr="00AF040A" w:rsidRDefault="004A21C7" w:rsidP="004A21C7">
      <w:pPr>
        <w:jc w:val="both"/>
        <w:rPr>
          <w:rFonts w:asciiTheme="minorHAnsi" w:hAnsiTheme="minorHAnsi" w:cstheme="minorHAnsi"/>
          <w:sz w:val="16"/>
          <w:szCs w:val="16"/>
          <w:highlight w:val="yellow"/>
        </w:rPr>
      </w:pPr>
      <w:r w:rsidRPr="00AF040A">
        <w:rPr>
          <w:rFonts w:asciiTheme="minorHAnsi" w:hAnsiTheme="minorHAnsi" w:cstheme="minorHAnsi"/>
          <w:b/>
          <w:bCs/>
          <w:sz w:val="16"/>
          <w:szCs w:val="16"/>
        </w:rPr>
        <w:t>4.1</w:t>
      </w:r>
      <w:r w:rsidRPr="00AF040A">
        <w:rPr>
          <w:rFonts w:asciiTheme="minorHAnsi" w:hAnsiTheme="minorHAnsi" w:cstheme="minorHAnsi"/>
          <w:sz w:val="16"/>
          <w:szCs w:val="16"/>
        </w:rPr>
        <w:t xml:space="preserve"> O pagamento será efetuado por meio da Secretaria Municipal da Fazenda, por crédito em conta bancária, em até 30 (Trinta) dias após entrega efetuada.</w:t>
      </w:r>
    </w:p>
    <w:p w14:paraId="14CE70D3" w14:textId="77777777" w:rsidR="004A21C7" w:rsidRPr="00AF040A" w:rsidRDefault="004A21C7" w:rsidP="004A21C7">
      <w:pPr>
        <w:jc w:val="both"/>
        <w:rPr>
          <w:rFonts w:asciiTheme="minorHAnsi" w:hAnsiTheme="minorHAnsi" w:cstheme="minorHAnsi"/>
          <w:sz w:val="16"/>
          <w:szCs w:val="16"/>
          <w:highlight w:val="yellow"/>
        </w:rPr>
      </w:pPr>
    </w:p>
    <w:p w14:paraId="4ECB1037" w14:textId="77777777" w:rsidR="004A21C7" w:rsidRPr="00AF040A" w:rsidRDefault="004A21C7" w:rsidP="004A21C7">
      <w:pPr>
        <w:jc w:val="both"/>
        <w:rPr>
          <w:rFonts w:asciiTheme="minorHAnsi" w:hAnsiTheme="minorHAnsi" w:cstheme="minorHAnsi"/>
          <w:sz w:val="16"/>
          <w:szCs w:val="16"/>
        </w:rPr>
      </w:pPr>
      <w:r w:rsidRPr="00AF040A">
        <w:rPr>
          <w:rFonts w:asciiTheme="minorHAnsi" w:hAnsiTheme="minorHAnsi" w:cstheme="minorHAnsi"/>
          <w:b/>
          <w:bCs/>
          <w:sz w:val="16"/>
          <w:szCs w:val="16"/>
        </w:rPr>
        <w:t>4.2</w:t>
      </w:r>
      <w:r w:rsidRPr="00AF040A">
        <w:rPr>
          <w:rFonts w:asciiTheme="minorHAnsi" w:hAnsiTheme="minorHAnsi" w:cstheme="minorHAnsi"/>
          <w:sz w:val="16"/>
          <w:szCs w:val="16"/>
        </w:rPr>
        <w:t xml:space="preserve"> Para a execução do pagamento de que trata o item anterior, a licitante vencedora deverá fazer constar na Nota Fiscal correspondente, sem rasura, em letra bem legível em nome da Prefeitura Municipal de Nepomuceno - MG, CNPJ nº 18.244.350/0001-69, o número de sua conta bancária, o nome do Banco e a respectiva Agência em que deverá ser creditado o valor devido.</w:t>
      </w:r>
    </w:p>
    <w:p w14:paraId="5F39E558" w14:textId="77777777" w:rsidR="004A21C7" w:rsidRPr="00AF040A" w:rsidRDefault="004A21C7" w:rsidP="004A21C7">
      <w:pPr>
        <w:jc w:val="both"/>
        <w:rPr>
          <w:rFonts w:asciiTheme="minorHAnsi" w:hAnsiTheme="minorHAnsi" w:cstheme="minorHAnsi"/>
          <w:sz w:val="16"/>
          <w:szCs w:val="16"/>
        </w:rPr>
      </w:pPr>
    </w:p>
    <w:p w14:paraId="4B20593A" w14:textId="77777777" w:rsidR="004A21C7" w:rsidRPr="00AF040A" w:rsidRDefault="004A21C7" w:rsidP="004A21C7">
      <w:pPr>
        <w:jc w:val="both"/>
        <w:rPr>
          <w:rFonts w:asciiTheme="minorHAnsi" w:hAnsiTheme="minorHAnsi" w:cstheme="minorHAnsi"/>
          <w:sz w:val="16"/>
          <w:szCs w:val="16"/>
        </w:rPr>
      </w:pPr>
      <w:r w:rsidRPr="00AF040A">
        <w:rPr>
          <w:rFonts w:asciiTheme="minorHAnsi" w:hAnsiTheme="minorHAnsi" w:cstheme="minorHAnsi"/>
          <w:b/>
          <w:bCs/>
          <w:sz w:val="16"/>
          <w:szCs w:val="16"/>
        </w:rPr>
        <w:t>4.3</w:t>
      </w:r>
      <w:r w:rsidRPr="00AF040A">
        <w:rPr>
          <w:rFonts w:asciiTheme="minorHAnsi" w:hAnsiTheme="minorHAnsi" w:cstheme="minorHAnsi"/>
          <w:sz w:val="16"/>
          <w:szCs w:val="16"/>
        </w:rPr>
        <w:t xml:space="preserve"> A Nota Fiscal correspondente deverá ser entregue pela licitante vencedora, diretamente ao representante do Município, que somente atestará a entrega do objeto e liberará a referida Nota Fiscal para pagamento, quando cumpridas todas as condições pactuadas, pela licitante vencedora.</w:t>
      </w:r>
    </w:p>
    <w:p w14:paraId="330BF45E" w14:textId="77777777" w:rsidR="004A21C7" w:rsidRPr="00AF040A" w:rsidRDefault="004A21C7" w:rsidP="004A21C7">
      <w:pPr>
        <w:jc w:val="both"/>
        <w:rPr>
          <w:rFonts w:asciiTheme="minorHAnsi" w:hAnsiTheme="minorHAnsi" w:cstheme="minorHAnsi"/>
          <w:sz w:val="16"/>
          <w:szCs w:val="16"/>
        </w:rPr>
      </w:pPr>
    </w:p>
    <w:p w14:paraId="6CAA7C02" w14:textId="77777777" w:rsidR="004A21C7" w:rsidRPr="00AF040A" w:rsidRDefault="004A21C7" w:rsidP="004A21C7">
      <w:pPr>
        <w:jc w:val="both"/>
        <w:rPr>
          <w:rFonts w:asciiTheme="minorHAnsi" w:hAnsiTheme="minorHAnsi" w:cstheme="minorHAnsi"/>
          <w:sz w:val="16"/>
          <w:szCs w:val="16"/>
          <w:highlight w:val="yellow"/>
        </w:rPr>
      </w:pPr>
      <w:r w:rsidRPr="00AF040A">
        <w:rPr>
          <w:rFonts w:asciiTheme="minorHAnsi" w:hAnsiTheme="minorHAnsi" w:cstheme="minorHAnsi"/>
          <w:b/>
          <w:bCs/>
          <w:sz w:val="16"/>
          <w:szCs w:val="16"/>
        </w:rPr>
        <w:t>4.4</w:t>
      </w:r>
      <w:r w:rsidRPr="00AF040A">
        <w:rPr>
          <w:rFonts w:asciiTheme="minorHAnsi" w:hAnsiTheme="minorHAnsi" w:cstheme="minorHAnsi"/>
          <w:sz w:val="16"/>
          <w:szCs w:val="16"/>
        </w:rPr>
        <w:t xml:space="preserve"> Havendo erro na Nota Fiscal ou circunstância que impeça a liquidação da despesa, a mesma será devolvida à licitante vencedora pelo representante do Município e o pagamento ficará pendente até que aquela providencie as medidas saneadoras. Nesta hipótese, o prazo para pagamento iniciar-se-á após a regularização da situação ou reapresentação do documento, não acarretando qualquer ônus para o Município.</w:t>
      </w:r>
    </w:p>
    <w:p w14:paraId="63644BF7" w14:textId="77777777" w:rsidR="004A21C7" w:rsidRPr="00AF040A" w:rsidRDefault="004A21C7" w:rsidP="004A21C7">
      <w:pPr>
        <w:jc w:val="both"/>
        <w:rPr>
          <w:rFonts w:asciiTheme="minorHAnsi" w:hAnsiTheme="minorHAnsi" w:cstheme="minorHAnsi"/>
          <w:sz w:val="16"/>
          <w:szCs w:val="16"/>
          <w:highlight w:val="yellow"/>
        </w:rPr>
      </w:pPr>
    </w:p>
    <w:p w14:paraId="19C32AA9" w14:textId="77777777" w:rsidR="004A21C7" w:rsidRPr="00AF040A" w:rsidRDefault="004A21C7" w:rsidP="004A21C7">
      <w:pPr>
        <w:jc w:val="both"/>
        <w:rPr>
          <w:rFonts w:asciiTheme="minorHAnsi" w:hAnsiTheme="minorHAnsi" w:cstheme="minorHAnsi"/>
          <w:sz w:val="16"/>
          <w:szCs w:val="16"/>
        </w:rPr>
      </w:pPr>
      <w:r w:rsidRPr="00AF040A">
        <w:rPr>
          <w:rFonts w:asciiTheme="minorHAnsi" w:hAnsiTheme="minorHAnsi" w:cstheme="minorHAnsi"/>
          <w:b/>
          <w:bCs/>
          <w:sz w:val="16"/>
          <w:szCs w:val="16"/>
        </w:rPr>
        <w:t>4.5</w:t>
      </w:r>
      <w:r w:rsidRPr="00AF040A">
        <w:rPr>
          <w:rFonts w:asciiTheme="minorHAnsi" w:hAnsiTheme="minorHAnsi" w:cstheme="minorHAnsi"/>
          <w:sz w:val="16"/>
          <w:szCs w:val="16"/>
        </w:rPr>
        <w:t xml:space="preserve"> </w:t>
      </w:r>
      <w:r w:rsidRPr="00AF040A">
        <w:rPr>
          <w:rFonts w:asciiTheme="minorHAnsi" w:eastAsia="Calibri" w:hAnsiTheme="minorHAnsi" w:cstheme="minorHAnsi"/>
          <w:sz w:val="16"/>
          <w:szCs w:val="16"/>
        </w:rPr>
        <w:t>Os fornecimentos do presente processo administrativo ficarão sujeitos à incidência do imposto de renda na fonte, no percentual previsto na legislação federal vigente (Instrução Normativa n. 1.234/2012 da Receita Federal do Brasil) ou superveniente, para a matéria.</w:t>
      </w:r>
    </w:p>
    <w:p w14:paraId="6F484665" w14:textId="77777777" w:rsidR="004A21C7" w:rsidRPr="00AF040A" w:rsidRDefault="004A21C7" w:rsidP="004A21C7">
      <w:pPr>
        <w:jc w:val="both"/>
        <w:rPr>
          <w:rFonts w:asciiTheme="minorHAnsi" w:hAnsiTheme="minorHAnsi" w:cstheme="minorHAnsi"/>
          <w:sz w:val="16"/>
          <w:szCs w:val="16"/>
        </w:rPr>
      </w:pPr>
    </w:p>
    <w:p w14:paraId="42C188F4" w14:textId="77777777" w:rsidR="004A21C7" w:rsidRPr="00AF040A" w:rsidRDefault="004A21C7" w:rsidP="004A21C7">
      <w:pPr>
        <w:jc w:val="both"/>
        <w:rPr>
          <w:rFonts w:asciiTheme="minorHAnsi" w:eastAsia="Calibri" w:hAnsiTheme="minorHAnsi" w:cstheme="minorHAnsi"/>
          <w:sz w:val="16"/>
          <w:szCs w:val="16"/>
        </w:rPr>
      </w:pPr>
      <w:r w:rsidRPr="00AF040A">
        <w:rPr>
          <w:rFonts w:asciiTheme="minorHAnsi" w:eastAsia="Calibri" w:hAnsiTheme="minorHAnsi" w:cstheme="minorHAnsi"/>
          <w:b/>
          <w:bCs/>
          <w:sz w:val="16"/>
          <w:szCs w:val="16"/>
        </w:rPr>
        <w:t xml:space="preserve">4.6 </w:t>
      </w:r>
      <w:r w:rsidRPr="00AF040A">
        <w:rPr>
          <w:rFonts w:asciiTheme="minorHAnsi" w:eastAsia="Calibri" w:hAnsiTheme="minorHAnsi" w:cstheme="minorHAnsi"/>
          <w:sz w:val="16"/>
          <w:szCs w:val="16"/>
        </w:rPr>
        <w:t>A retenção de Imposto de Renda deverá ser destacada no corpo do documento fiscal ou equivalente observando os percentuais estabelecidos no ANEXO I da IN RFB nº 1234 de 2012 alterada pela IN RFB 2145 de 26/06/2023, de acordo com o Decreto Municipal 1.862 de 10/10/2023 c/c §5º Artigo 2º da IN RFB nº 1.234.</w:t>
      </w:r>
    </w:p>
    <w:p w14:paraId="15AFC0A6" w14:textId="77777777" w:rsidR="004A21C7" w:rsidRPr="00AF040A" w:rsidRDefault="004A21C7" w:rsidP="004A21C7">
      <w:pPr>
        <w:jc w:val="both"/>
        <w:rPr>
          <w:rFonts w:asciiTheme="minorHAnsi" w:hAnsiTheme="minorHAnsi" w:cstheme="minorHAnsi"/>
          <w:sz w:val="16"/>
          <w:szCs w:val="16"/>
        </w:rPr>
      </w:pPr>
    </w:p>
    <w:p w14:paraId="127E6923" w14:textId="77777777" w:rsidR="004A21C7" w:rsidRPr="00AF040A" w:rsidRDefault="004A21C7" w:rsidP="004A21C7">
      <w:pPr>
        <w:jc w:val="both"/>
        <w:rPr>
          <w:rFonts w:asciiTheme="minorHAnsi" w:hAnsiTheme="minorHAnsi" w:cstheme="minorHAnsi"/>
          <w:sz w:val="16"/>
          <w:szCs w:val="16"/>
        </w:rPr>
      </w:pPr>
      <w:r w:rsidRPr="00AF040A">
        <w:rPr>
          <w:rFonts w:asciiTheme="minorHAnsi" w:hAnsiTheme="minorHAnsi" w:cstheme="minorHAnsi"/>
          <w:b/>
          <w:bCs/>
          <w:sz w:val="16"/>
          <w:szCs w:val="16"/>
        </w:rPr>
        <w:t>4.7</w:t>
      </w:r>
      <w:r w:rsidRPr="00AF040A">
        <w:rPr>
          <w:rFonts w:asciiTheme="minorHAnsi" w:hAnsiTheme="minorHAnsi" w:cstheme="minorHAnsi"/>
          <w:sz w:val="16"/>
          <w:szCs w:val="16"/>
        </w:rPr>
        <w:t xml:space="preserve"> Empresas optantes pelo Simples Nacional ou que se enquadrem em alguma hipótese de isenção ou não incidência DEVERÃO informar essa condição expressamente nos documentos fiscais, de acordo o Decreto Municipal c/c artigo 4º da IN RFB nº 1.234.</w:t>
      </w:r>
    </w:p>
    <w:p w14:paraId="28D81A9B" w14:textId="77777777" w:rsidR="003A2FAD" w:rsidRDefault="003A2FAD" w:rsidP="003A4C92">
      <w:pPr>
        <w:jc w:val="both"/>
        <w:rPr>
          <w:rFonts w:asciiTheme="minorHAnsi" w:hAnsiTheme="minorHAnsi" w:cstheme="minorHAnsi"/>
          <w:sz w:val="16"/>
          <w:szCs w:val="16"/>
        </w:rPr>
      </w:pPr>
    </w:p>
    <w:p w14:paraId="1241F8C5" w14:textId="77777777" w:rsidR="00EF27B4" w:rsidRPr="00AF040A" w:rsidRDefault="00EF27B4" w:rsidP="003A4C92">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3A4C92" w:rsidRPr="00AF040A" w14:paraId="486AAB92" w14:textId="77777777" w:rsidTr="00027BB0">
        <w:tc>
          <w:tcPr>
            <w:tcW w:w="8648" w:type="dxa"/>
            <w:shd w:val="clear" w:color="auto" w:fill="D9D9D9" w:themeFill="background1" w:themeFillShade="D9"/>
          </w:tcPr>
          <w:p w14:paraId="5AC4BBEF" w14:textId="77777777" w:rsidR="003A4C92" w:rsidRPr="00AF040A" w:rsidRDefault="003A4C92" w:rsidP="003A4C92">
            <w:pPr>
              <w:pStyle w:val="Corpodetexto2"/>
              <w:spacing w:after="0" w:line="240" w:lineRule="auto"/>
              <w:jc w:val="both"/>
              <w:rPr>
                <w:rFonts w:asciiTheme="minorHAnsi" w:hAnsiTheme="minorHAnsi" w:cstheme="minorHAnsi"/>
                <w:b/>
                <w:bCs/>
                <w:sz w:val="16"/>
                <w:szCs w:val="16"/>
              </w:rPr>
            </w:pPr>
            <w:r w:rsidRPr="00AF040A">
              <w:rPr>
                <w:rFonts w:asciiTheme="minorHAnsi" w:hAnsiTheme="minorHAnsi" w:cstheme="minorHAnsi"/>
                <w:b/>
                <w:bCs/>
                <w:sz w:val="16"/>
                <w:szCs w:val="16"/>
              </w:rPr>
              <w:t>CLÁUSULA QUINTA – DA FISCALIZAÇÃO</w:t>
            </w:r>
          </w:p>
        </w:tc>
      </w:tr>
    </w:tbl>
    <w:p w14:paraId="6EF3E366" w14:textId="2629D29B" w:rsidR="004A21C7" w:rsidRDefault="00C1090A" w:rsidP="00AD3C9E">
      <w:pPr>
        <w:jc w:val="both"/>
        <w:rPr>
          <w:rFonts w:asciiTheme="minorHAnsi" w:hAnsiTheme="minorHAnsi" w:cstheme="minorHAnsi"/>
          <w:sz w:val="16"/>
          <w:szCs w:val="16"/>
        </w:rPr>
      </w:pPr>
      <w:r w:rsidRPr="00AF040A">
        <w:rPr>
          <w:rFonts w:asciiTheme="minorHAnsi" w:hAnsiTheme="minorHAnsi" w:cstheme="minorHAnsi"/>
          <w:b/>
          <w:bCs/>
          <w:sz w:val="16"/>
          <w:szCs w:val="16"/>
          <w:lang w:val="pt-BR"/>
        </w:rPr>
        <w:t>5.1</w:t>
      </w:r>
      <w:r w:rsidRPr="00AF040A">
        <w:rPr>
          <w:rFonts w:asciiTheme="minorHAnsi" w:hAnsiTheme="minorHAnsi" w:cstheme="minorHAnsi"/>
          <w:bCs/>
          <w:sz w:val="16"/>
          <w:szCs w:val="16"/>
          <w:lang w:val="pt-BR"/>
        </w:rPr>
        <w:t xml:space="preserve"> </w:t>
      </w:r>
      <w:r w:rsidRPr="00AF040A">
        <w:rPr>
          <w:rFonts w:asciiTheme="minorHAnsi" w:hAnsiTheme="minorHAnsi" w:cstheme="minorHAnsi"/>
          <w:sz w:val="16"/>
          <w:szCs w:val="16"/>
        </w:rPr>
        <w:t>Os serviços contratados serão recebidos e fiscalizados observando ao disposto no art. 117 da Lei 14.133/2021 e será realizado pelo servidor abaixo indicado.</w:t>
      </w:r>
    </w:p>
    <w:p w14:paraId="07F15AB6" w14:textId="77777777" w:rsidR="00EF27B4" w:rsidRDefault="00EF27B4" w:rsidP="00AD3C9E">
      <w:pPr>
        <w:jc w:val="both"/>
        <w:rPr>
          <w:rFonts w:asciiTheme="minorHAnsi" w:hAnsiTheme="minorHAnsi" w:cstheme="minorHAnsi"/>
          <w:sz w:val="16"/>
          <w:szCs w:val="16"/>
        </w:rPr>
      </w:pPr>
    </w:p>
    <w:p w14:paraId="3B8817E1" w14:textId="06BF2B7C" w:rsidR="004A21C7" w:rsidRPr="00AF040A" w:rsidRDefault="004A21C7" w:rsidP="004A21C7">
      <w:pPr>
        <w:ind w:left="196" w:right="228"/>
        <w:jc w:val="both"/>
        <w:rPr>
          <w:rFonts w:asciiTheme="minorHAnsi" w:hAnsiTheme="minorHAnsi" w:cstheme="minorHAnsi"/>
          <w:b/>
          <w:sz w:val="16"/>
          <w:szCs w:val="16"/>
        </w:rPr>
      </w:pPr>
      <w:r w:rsidRPr="00AF040A">
        <w:rPr>
          <w:rFonts w:asciiTheme="minorHAnsi" w:hAnsiTheme="minorHAnsi" w:cstheme="minorHAnsi"/>
          <w:b/>
          <w:sz w:val="16"/>
          <w:szCs w:val="16"/>
        </w:rPr>
        <w:t>Gestor:</w:t>
      </w:r>
    </w:p>
    <w:p w14:paraId="6F08DCB1" w14:textId="77777777" w:rsidR="004A21C7" w:rsidRPr="00AF040A" w:rsidRDefault="004A21C7" w:rsidP="004A21C7">
      <w:pPr>
        <w:ind w:left="196" w:right="228"/>
        <w:jc w:val="both"/>
        <w:rPr>
          <w:rFonts w:asciiTheme="minorHAnsi" w:hAnsiTheme="minorHAnsi" w:cstheme="minorHAnsi"/>
          <w:b/>
          <w:sz w:val="16"/>
          <w:szCs w:val="16"/>
        </w:rPr>
      </w:pPr>
    </w:p>
    <w:tbl>
      <w:tblPr>
        <w:tblW w:w="34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tblGrid>
      <w:tr w:rsidR="004A21C7" w:rsidRPr="00AF040A" w14:paraId="2E9BE068" w14:textId="77777777" w:rsidTr="00B329EC">
        <w:tc>
          <w:tcPr>
            <w:tcW w:w="3431" w:type="dxa"/>
            <w:shd w:val="clear" w:color="auto" w:fill="auto"/>
          </w:tcPr>
          <w:p w14:paraId="420756DB" w14:textId="2C3B4967"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Nome: </w:t>
            </w:r>
            <w:r w:rsidR="00405009" w:rsidRPr="00AF040A">
              <w:rPr>
                <w:rFonts w:asciiTheme="minorHAnsi" w:hAnsiTheme="minorHAnsi" w:cstheme="minorHAnsi"/>
                <w:bCs/>
                <w:sz w:val="16"/>
                <w:szCs w:val="16"/>
              </w:rPr>
              <w:t>Mariane de Souza Garcia</w:t>
            </w:r>
          </w:p>
        </w:tc>
      </w:tr>
      <w:tr w:rsidR="004A21C7" w:rsidRPr="00AF040A" w14:paraId="79A77914" w14:textId="77777777" w:rsidTr="00B329EC">
        <w:tc>
          <w:tcPr>
            <w:tcW w:w="3431" w:type="dxa"/>
            <w:shd w:val="clear" w:color="auto" w:fill="auto"/>
          </w:tcPr>
          <w:p w14:paraId="2CFCCF3F" w14:textId="77777777"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Cargo: Secretária Municipal de Saúde</w:t>
            </w:r>
          </w:p>
        </w:tc>
      </w:tr>
      <w:tr w:rsidR="004A21C7" w:rsidRPr="00AF040A" w14:paraId="3CE0F0B1" w14:textId="77777777" w:rsidTr="00B329EC">
        <w:tc>
          <w:tcPr>
            <w:tcW w:w="3431" w:type="dxa"/>
            <w:shd w:val="clear" w:color="auto" w:fill="auto"/>
          </w:tcPr>
          <w:p w14:paraId="28DCE243" w14:textId="77777777"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Matrícula: -</w:t>
            </w:r>
          </w:p>
        </w:tc>
      </w:tr>
      <w:tr w:rsidR="004A21C7" w:rsidRPr="00AF040A" w14:paraId="3EF3A0AC" w14:textId="77777777" w:rsidTr="00B329EC">
        <w:tc>
          <w:tcPr>
            <w:tcW w:w="3431" w:type="dxa"/>
            <w:shd w:val="clear" w:color="auto" w:fill="auto"/>
          </w:tcPr>
          <w:p w14:paraId="1C7E93AA" w14:textId="7F18C4D0"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E-mail: </w:t>
            </w:r>
            <w:r w:rsidR="00C41A61" w:rsidRPr="00AF040A">
              <w:rPr>
                <w:rFonts w:asciiTheme="minorHAnsi" w:hAnsiTheme="minorHAnsi" w:cstheme="minorHAnsi"/>
                <w:bCs/>
                <w:sz w:val="16"/>
                <w:szCs w:val="16"/>
              </w:rPr>
              <w:t>saudenepomuceno01@gmail.com</w:t>
            </w:r>
          </w:p>
        </w:tc>
      </w:tr>
    </w:tbl>
    <w:p w14:paraId="2367BE01" w14:textId="77777777" w:rsidR="004A21C7" w:rsidRPr="00AF040A" w:rsidRDefault="004A21C7" w:rsidP="004A21C7">
      <w:pPr>
        <w:ind w:left="196" w:right="228"/>
        <w:jc w:val="both"/>
        <w:rPr>
          <w:rFonts w:asciiTheme="minorHAnsi" w:hAnsiTheme="minorHAnsi" w:cstheme="minorHAnsi"/>
          <w:b/>
          <w:sz w:val="16"/>
          <w:szCs w:val="16"/>
        </w:rPr>
      </w:pPr>
    </w:p>
    <w:p w14:paraId="5DF0E5D5" w14:textId="77777777" w:rsidR="004A21C7" w:rsidRPr="00AF040A" w:rsidRDefault="004A21C7" w:rsidP="004A21C7">
      <w:pPr>
        <w:ind w:left="196" w:right="228"/>
        <w:jc w:val="both"/>
        <w:rPr>
          <w:rFonts w:asciiTheme="minorHAnsi" w:hAnsiTheme="minorHAnsi" w:cstheme="minorHAnsi"/>
          <w:b/>
          <w:sz w:val="16"/>
          <w:szCs w:val="16"/>
        </w:rPr>
      </w:pPr>
      <w:r w:rsidRPr="00AF040A">
        <w:rPr>
          <w:rFonts w:asciiTheme="minorHAnsi" w:hAnsiTheme="minorHAnsi" w:cstheme="minorHAnsi"/>
          <w:b/>
          <w:sz w:val="16"/>
          <w:szCs w:val="16"/>
        </w:rPr>
        <w:t>Fiscal:</w:t>
      </w:r>
    </w:p>
    <w:p w14:paraId="6220704E" w14:textId="77777777" w:rsidR="00531A65" w:rsidRPr="00AF040A" w:rsidRDefault="00531A65" w:rsidP="004A21C7">
      <w:pPr>
        <w:ind w:left="196" w:right="228"/>
        <w:jc w:val="both"/>
        <w:rPr>
          <w:rFonts w:asciiTheme="minorHAnsi" w:hAnsiTheme="minorHAnsi" w:cstheme="minorHAnsi"/>
          <w:b/>
          <w:sz w:val="16"/>
          <w:szCs w:val="16"/>
        </w:rPr>
      </w:pPr>
    </w:p>
    <w:tbl>
      <w:tblPr>
        <w:tblW w:w="343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tblGrid>
      <w:tr w:rsidR="004A21C7" w:rsidRPr="00AF040A" w14:paraId="17A01EF0" w14:textId="77777777" w:rsidTr="00B329EC">
        <w:tc>
          <w:tcPr>
            <w:tcW w:w="3431" w:type="dxa"/>
            <w:shd w:val="clear" w:color="auto" w:fill="auto"/>
          </w:tcPr>
          <w:p w14:paraId="7DAE026E" w14:textId="77270BAB"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lastRenderedPageBreak/>
              <w:t xml:space="preserve">Nome: </w:t>
            </w:r>
            <w:r w:rsidR="00C41A61" w:rsidRPr="00AF040A">
              <w:rPr>
                <w:rFonts w:asciiTheme="minorHAnsi" w:hAnsiTheme="minorHAnsi" w:cstheme="minorHAnsi"/>
                <w:bCs/>
                <w:sz w:val="16"/>
                <w:szCs w:val="16"/>
              </w:rPr>
              <w:t>Luciana Aparecida Silva Costa</w:t>
            </w:r>
          </w:p>
        </w:tc>
      </w:tr>
      <w:tr w:rsidR="004A21C7" w:rsidRPr="00AF040A" w14:paraId="5CB0BB9D" w14:textId="77777777" w:rsidTr="00B329EC">
        <w:tc>
          <w:tcPr>
            <w:tcW w:w="3431" w:type="dxa"/>
            <w:shd w:val="clear" w:color="auto" w:fill="auto"/>
          </w:tcPr>
          <w:p w14:paraId="74CFA318" w14:textId="1FAD1208"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Cargo: </w:t>
            </w:r>
            <w:r w:rsidR="004403C6" w:rsidRPr="00AF040A">
              <w:rPr>
                <w:rFonts w:asciiTheme="minorHAnsi" w:hAnsiTheme="minorHAnsi" w:cstheme="minorHAnsi"/>
                <w:bCs/>
                <w:sz w:val="16"/>
                <w:szCs w:val="16"/>
              </w:rPr>
              <w:t>Superintendente de Saúde Familiar</w:t>
            </w:r>
          </w:p>
        </w:tc>
      </w:tr>
      <w:tr w:rsidR="004A21C7" w:rsidRPr="00AF040A" w14:paraId="26B2F0CE" w14:textId="77777777" w:rsidTr="00B329EC">
        <w:tc>
          <w:tcPr>
            <w:tcW w:w="3431" w:type="dxa"/>
            <w:shd w:val="clear" w:color="auto" w:fill="auto"/>
          </w:tcPr>
          <w:p w14:paraId="031A6575" w14:textId="77777777"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Matrícula: -</w:t>
            </w:r>
          </w:p>
        </w:tc>
      </w:tr>
      <w:tr w:rsidR="004A21C7" w:rsidRPr="00AF040A" w14:paraId="7F921C5F" w14:textId="77777777" w:rsidTr="00B329EC">
        <w:tc>
          <w:tcPr>
            <w:tcW w:w="3431" w:type="dxa"/>
            <w:shd w:val="clear" w:color="auto" w:fill="auto"/>
          </w:tcPr>
          <w:p w14:paraId="39CCC443" w14:textId="0BA9DA35" w:rsidR="004A21C7" w:rsidRPr="00AF040A" w:rsidRDefault="004A21C7" w:rsidP="00CE72A2">
            <w:pPr>
              <w:ind w:left="196" w:right="228"/>
              <w:jc w:val="both"/>
              <w:rPr>
                <w:rFonts w:asciiTheme="minorHAnsi" w:hAnsiTheme="minorHAnsi" w:cstheme="minorHAnsi"/>
                <w:bCs/>
                <w:sz w:val="16"/>
                <w:szCs w:val="16"/>
              </w:rPr>
            </w:pPr>
            <w:r w:rsidRPr="00AF040A">
              <w:rPr>
                <w:rFonts w:asciiTheme="minorHAnsi" w:hAnsiTheme="minorHAnsi" w:cstheme="minorHAnsi"/>
                <w:bCs/>
                <w:sz w:val="16"/>
                <w:szCs w:val="16"/>
              </w:rPr>
              <w:t xml:space="preserve">E-mail: </w:t>
            </w:r>
            <w:r w:rsidR="004403C6" w:rsidRPr="00AF040A">
              <w:rPr>
                <w:rFonts w:asciiTheme="minorHAnsi" w:hAnsiTheme="minorHAnsi" w:cstheme="minorHAnsi"/>
                <w:bCs/>
                <w:sz w:val="16"/>
                <w:szCs w:val="16"/>
              </w:rPr>
              <w:t>luciana.costasms@gmail.com</w:t>
            </w:r>
          </w:p>
        </w:tc>
      </w:tr>
    </w:tbl>
    <w:p w14:paraId="23576725" w14:textId="77777777" w:rsidR="004A21C7" w:rsidRPr="00AF040A" w:rsidRDefault="004A21C7" w:rsidP="004A21C7">
      <w:pPr>
        <w:pStyle w:val="Corpodetexto"/>
        <w:jc w:val="both"/>
        <w:rPr>
          <w:rFonts w:asciiTheme="minorHAnsi" w:hAnsiTheme="minorHAnsi" w:cstheme="minorHAnsi"/>
          <w:bCs/>
          <w:sz w:val="16"/>
          <w:szCs w:val="16"/>
          <w:lang w:val="pt-BR"/>
        </w:rPr>
      </w:pPr>
    </w:p>
    <w:p w14:paraId="6B1CA904" w14:textId="77777777" w:rsidR="004A21C7" w:rsidRPr="00AF040A" w:rsidRDefault="004A21C7" w:rsidP="004A21C7">
      <w:pPr>
        <w:pStyle w:val="Corpodetexto"/>
        <w:jc w:val="both"/>
        <w:rPr>
          <w:rFonts w:asciiTheme="minorHAnsi" w:hAnsiTheme="minorHAnsi" w:cstheme="minorHAnsi"/>
          <w:bCs/>
          <w:sz w:val="16"/>
          <w:szCs w:val="16"/>
          <w:lang w:val="pt-BR"/>
        </w:rPr>
      </w:pPr>
      <w:r w:rsidRPr="00AF040A">
        <w:rPr>
          <w:rFonts w:asciiTheme="minorHAnsi" w:hAnsiTheme="minorHAnsi" w:cstheme="minorHAnsi"/>
          <w:b/>
          <w:bCs/>
          <w:sz w:val="16"/>
          <w:szCs w:val="16"/>
          <w:lang w:val="pt-BR"/>
        </w:rPr>
        <w:t>5.2</w:t>
      </w:r>
      <w:r w:rsidRPr="00AF040A">
        <w:rPr>
          <w:rFonts w:asciiTheme="minorHAnsi" w:hAnsiTheme="minorHAnsi" w:cstheme="minorHAnsi"/>
          <w:bCs/>
          <w:sz w:val="16"/>
          <w:szCs w:val="16"/>
          <w:lang w:val="pt-BR"/>
        </w:rPr>
        <w:t xml:space="preserve"> Se caracterizada a má qualidade dos serviços, deverá ser comunicado por escrito à contratada, informando as incorreções encontradas para a devida correção, sem ônus ao Município.</w:t>
      </w:r>
    </w:p>
    <w:p w14:paraId="458CEF98" w14:textId="77777777" w:rsidR="004A21C7" w:rsidRPr="00AF040A" w:rsidRDefault="004A21C7" w:rsidP="004A21C7">
      <w:pPr>
        <w:pStyle w:val="Corpodetexto"/>
        <w:jc w:val="both"/>
        <w:rPr>
          <w:rFonts w:asciiTheme="minorHAnsi" w:hAnsiTheme="minorHAnsi" w:cstheme="minorHAnsi"/>
          <w:bCs/>
          <w:sz w:val="16"/>
          <w:szCs w:val="16"/>
          <w:lang w:val="pt-BR"/>
        </w:rPr>
      </w:pPr>
    </w:p>
    <w:p w14:paraId="4AD07ED9" w14:textId="77777777" w:rsidR="004A21C7" w:rsidRPr="00AF040A" w:rsidRDefault="004A21C7" w:rsidP="004A21C7">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sz w:val="16"/>
          <w:szCs w:val="16"/>
        </w:rPr>
        <w:t xml:space="preserve">5.3 </w:t>
      </w:r>
      <w:r w:rsidRPr="00AF040A">
        <w:rPr>
          <w:rFonts w:asciiTheme="minorHAnsi" w:eastAsia="Calibri" w:hAnsiTheme="minorHAnsi" w:cstheme="minorHAnsi"/>
          <w:sz w:val="16"/>
          <w:szCs w:val="16"/>
        </w:rPr>
        <w:t>A fiscalização de que trata este item não exclui nem reduz a responsabilidade da DETENTORA/CONTRATADA, inclusive perante terceiros, por quaisquer irregularidades, ainda que resultantes de imperfeições técnicas (Art. 120, da Lei 14.133/2021).</w:t>
      </w:r>
    </w:p>
    <w:p w14:paraId="51FC857F" w14:textId="77777777" w:rsidR="003A4C92" w:rsidRPr="00AF040A" w:rsidRDefault="003A4C92" w:rsidP="003A4C92">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3A4C92" w:rsidRPr="00AF040A" w14:paraId="3AFB62F9" w14:textId="77777777" w:rsidTr="00027BB0">
        <w:tc>
          <w:tcPr>
            <w:tcW w:w="8648" w:type="dxa"/>
            <w:shd w:val="clear" w:color="auto" w:fill="D9D9D9" w:themeFill="background1" w:themeFillShade="D9"/>
          </w:tcPr>
          <w:p w14:paraId="5F9A3BF7" w14:textId="77777777" w:rsidR="003A4C92" w:rsidRPr="00AF040A" w:rsidRDefault="003A4C92" w:rsidP="003A4C92">
            <w:pPr>
              <w:jc w:val="both"/>
              <w:rPr>
                <w:rFonts w:asciiTheme="minorHAnsi" w:hAnsiTheme="minorHAnsi" w:cstheme="minorHAnsi"/>
                <w:b/>
                <w:sz w:val="16"/>
                <w:szCs w:val="16"/>
              </w:rPr>
            </w:pPr>
            <w:r w:rsidRPr="00AF040A">
              <w:rPr>
                <w:rFonts w:asciiTheme="minorHAnsi" w:hAnsiTheme="minorHAnsi" w:cstheme="minorHAnsi"/>
                <w:b/>
                <w:bCs/>
                <w:sz w:val="16"/>
                <w:szCs w:val="16"/>
              </w:rPr>
              <w:t>CLÁUSULA SEXTA</w:t>
            </w:r>
            <w:r w:rsidRPr="00AF040A">
              <w:rPr>
                <w:rFonts w:asciiTheme="minorHAnsi" w:hAnsiTheme="minorHAnsi" w:cstheme="minorHAnsi"/>
                <w:b/>
                <w:sz w:val="16"/>
                <w:szCs w:val="16"/>
              </w:rPr>
              <w:t xml:space="preserve"> - DA OBRIGAÇÃO</w:t>
            </w:r>
          </w:p>
        </w:tc>
      </w:tr>
    </w:tbl>
    <w:p w14:paraId="1B51979D" w14:textId="77777777" w:rsidR="004A21C7" w:rsidRPr="00AF040A" w:rsidRDefault="004A21C7" w:rsidP="004A21C7">
      <w:pPr>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6.1 - DO MUNICÍPIO:</w:t>
      </w:r>
    </w:p>
    <w:p w14:paraId="24323309" w14:textId="77777777" w:rsidR="004A21C7" w:rsidRPr="00AF040A" w:rsidRDefault="004A21C7" w:rsidP="004A21C7">
      <w:pPr>
        <w:jc w:val="both"/>
        <w:rPr>
          <w:rFonts w:asciiTheme="minorHAnsi" w:hAnsiTheme="minorHAnsi" w:cstheme="minorHAnsi"/>
          <w:sz w:val="16"/>
          <w:szCs w:val="16"/>
        </w:rPr>
      </w:pPr>
    </w:p>
    <w:p w14:paraId="5867755E" w14:textId="6791CD27" w:rsidR="00AD3C9E" w:rsidRPr="00AF040A" w:rsidRDefault="004A21C7" w:rsidP="00AD3C9E">
      <w:pPr>
        <w:ind w:left="567"/>
        <w:jc w:val="both"/>
        <w:rPr>
          <w:rFonts w:asciiTheme="minorHAnsi" w:hAnsiTheme="minorHAnsi" w:cstheme="minorHAnsi"/>
          <w:sz w:val="16"/>
          <w:szCs w:val="16"/>
        </w:rPr>
      </w:pPr>
      <w:r w:rsidRPr="00AF040A">
        <w:rPr>
          <w:rFonts w:asciiTheme="minorHAnsi" w:hAnsiTheme="minorHAnsi" w:cstheme="minorHAnsi"/>
          <w:b/>
          <w:bCs/>
          <w:sz w:val="16"/>
          <w:szCs w:val="16"/>
        </w:rPr>
        <w:t>6.1.1</w:t>
      </w:r>
      <w:r w:rsidR="00AD3C9E" w:rsidRPr="00AF040A">
        <w:rPr>
          <w:rFonts w:asciiTheme="minorHAnsi" w:hAnsiTheme="minorHAnsi" w:cstheme="minorHAnsi"/>
          <w:b/>
          <w:bCs/>
          <w:sz w:val="16"/>
          <w:szCs w:val="16"/>
        </w:rPr>
        <w:t xml:space="preserve"> </w:t>
      </w:r>
      <w:r w:rsidR="00AD3C9E" w:rsidRPr="00AF040A">
        <w:rPr>
          <w:rFonts w:asciiTheme="minorHAnsi" w:hAnsiTheme="minorHAnsi" w:cstheme="minorHAnsi"/>
          <w:sz w:val="16"/>
          <w:szCs w:val="16"/>
        </w:rPr>
        <w:t>Efetuar o pagamento à Empresa contratada, após a apresentação da Nota Fiscal referente aos procedimentos efetuados, devidamente atestados pelo órgão competente, em conformidade com a Solicitação expedida pelo Departamento de Compras.</w:t>
      </w:r>
    </w:p>
    <w:p w14:paraId="140E77E3" w14:textId="77777777" w:rsidR="00AD3C9E" w:rsidRPr="00AF040A" w:rsidRDefault="00AD3C9E" w:rsidP="00AD3C9E">
      <w:pPr>
        <w:jc w:val="both"/>
        <w:rPr>
          <w:rFonts w:asciiTheme="minorHAnsi" w:hAnsiTheme="minorHAnsi" w:cstheme="minorHAnsi"/>
          <w:sz w:val="16"/>
          <w:szCs w:val="16"/>
        </w:rPr>
      </w:pPr>
    </w:p>
    <w:p w14:paraId="0A19F6B1" w14:textId="24D3C6D3" w:rsidR="00AD3C9E" w:rsidRPr="00AF040A" w:rsidRDefault="00AD3C9E" w:rsidP="00AD3C9E">
      <w:pPr>
        <w:ind w:left="567"/>
        <w:jc w:val="both"/>
        <w:rPr>
          <w:rFonts w:asciiTheme="minorHAnsi" w:hAnsiTheme="minorHAnsi" w:cstheme="minorHAnsi"/>
          <w:sz w:val="16"/>
          <w:szCs w:val="16"/>
        </w:rPr>
      </w:pPr>
      <w:r w:rsidRPr="00AF040A">
        <w:rPr>
          <w:rFonts w:asciiTheme="minorHAnsi" w:hAnsiTheme="minorHAnsi" w:cstheme="minorHAnsi"/>
          <w:b/>
          <w:sz w:val="16"/>
          <w:szCs w:val="16"/>
        </w:rPr>
        <w:t>6.1.2</w:t>
      </w:r>
      <w:r w:rsidRPr="00AF040A">
        <w:rPr>
          <w:rFonts w:asciiTheme="minorHAnsi" w:hAnsiTheme="minorHAnsi" w:cstheme="minorHAnsi"/>
          <w:sz w:val="16"/>
          <w:szCs w:val="16"/>
        </w:rPr>
        <w:t xml:space="preserve"> Oferecer a Empresa vencedora todos os dados, marcas, modelos e informações necessárias à perfeita entrega do objeto contratado;</w:t>
      </w:r>
    </w:p>
    <w:p w14:paraId="211992C2" w14:textId="77777777" w:rsidR="00AD3C9E" w:rsidRPr="00AF040A" w:rsidRDefault="00AD3C9E" w:rsidP="00AD3C9E">
      <w:pPr>
        <w:ind w:left="567" w:hanging="567"/>
        <w:jc w:val="both"/>
        <w:rPr>
          <w:rFonts w:asciiTheme="minorHAnsi" w:hAnsiTheme="minorHAnsi" w:cstheme="minorHAnsi"/>
          <w:sz w:val="16"/>
          <w:szCs w:val="16"/>
        </w:rPr>
      </w:pPr>
    </w:p>
    <w:p w14:paraId="6D1FE7A1" w14:textId="0F91D836" w:rsidR="00AD3C9E" w:rsidRPr="00AF040A" w:rsidRDefault="00AD3C9E" w:rsidP="00AD3C9E">
      <w:pPr>
        <w:ind w:left="567"/>
        <w:jc w:val="both"/>
        <w:rPr>
          <w:rFonts w:asciiTheme="minorHAnsi" w:hAnsiTheme="minorHAnsi" w:cstheme="minorHAnsi"/>
          <w:sz w:val="16"/>
          <w:szCs w:val="16"/>
        </w:rPr>
      </w:pPr>
      <w:r w:rsidRPr="00AF040A">
        <w:rPr>
          <w:rFonts w:asciiTheme="minorHAnsi" w:hAnsiTheme="minorHAnsi" w:cstheme="minorHAnsi"/>
          <w:b/>
          <w:sz w:val="16"/>
          <w:szCs w:val="16"/>
        </w:rPr>
        <w:t xml:space="preserve">6.1.3 </w:t>
      </w:r>
      <w:r w:rsidRPr="00AF040A">
        <w:rPr>
          <w:rFonts w:asciiTheme="minorHAnsi" w:hAnsiTheme="minorHAnsi" w:cstheme="minorHAnsi"/>
          <w:sz w:val="16"/>
          <w:szCs w:val="16"/>
        </w:rPr>
        <w:t>Inspecionar e fiscalizar as entregas efetuadas através do servidor indicado pela Secretaria Municipal de Saúde;</w:t>
      </w:r>
    </w:p>
    <w:p w14:paraId="7C05EC71" w14:textId="77777777" w:rsidR="00AD3C9E" w:rsidRPr="00AF040A" w:rsidRDefault="00AD3C9E" w:rsidP="00AD3C9E">
      <w:pPr>
        <w:ind w:left="567" w:hanging="567"/>
        <w:jc w:val="both"/>
        <w:rPr>
          <w:rFonts w:asciiTheme="minorHAnsi" w:hAnsiTheme="minorHAnsi" w:cstheme="minorHAnsi"/>
          <w:sz w:val="16"/>
          <w:szCs w:val="16"/>
        </w:rPr>
      </w:pPr>
    </w:p>
    <w:p w14:paraId="0A4CAD0E" w14:textId="1525481E" w:rsidR="00AD3C9E" w:rsidRPr="00AF040A" w:rsidRDefault="00AD3C9E" w:rsidP="00AD3C9E">
      <w:pPr>
        <w:ind w:left="567"/>
        <w:rPr>
          <w:rFonts w:asciiTheme="minorHAnsi" w:hAnsiTheme="minorHAnsi" w:cstheme="minorHAnsi"/>
          <w:b/>
          <w:sz w:val="16"/>
          <w:szCs w:val="16"/>
        </w:rPr>
      </w:pPr>
      <w:r w:rsidRPr="00AF040A">
        <w:rPr>
          <w:rFonts w:asciiTheme="minorHAnsi" w:hAnsiTheme="minorHAnsi" w:cstheme="minorHAnsi"/>
          <w:b/>
          <w:sz w:val="16"/>
          <w:szCs w:val="16"/>
        </w:rPr>
        <w:t xml:space="preserve">6.1.4 </w:t>
      </w:r>
      <w:r w:rsidRPr="00AF040A">
        <w:rPr>
          <w:rFonts w:asciiTheme="minorHAnsi" w:hAnsiTheme="minorHAnsi" w:cstheme="minorHAnsi"/>
          <w:sz w:val="16"/>
          <w:szCs w:val="16"/>
        </w:rPr>
        <w:t>Cancelar a Ata de Registro de Preços de pleno direito quando constatado irregularidades por parte da Adjudicatária vencedora;</w:t>
      </w:r>
    </w:p>
    <w:p w14:paraId="02B4C332" w14:textId="028F8ED7" w:rsidR="004A21C7" w:rsidRPr="00AF040A" w:rsidRDefault="004A21C7" w:rsidP="00AD3C9E">
      <w:pPr>
        <w:ind w:left="720"/>
        <w:jc w:val="both"/>
        <w:rPr>
          <w:rFonts w:asciiTheme="minorHAnsi" w:hAnsiTheme="minorHAnsi" w:cstheme="minorHAnsi"/>
          <w:b/>
          <w:sz w:val="16"/>
          <w:szCs w:val="16"/>
          <w:u w:val="single"/>
        </w:rPr>
      </w:pPr>
    </w:p>
    <w:p w14:paraId="6BB0F6A8" w14:textId="77777777" w:rsidR="004A21C7" w:rsidRPr="00AF040A" w:rsidRDefault="004A21C7" w:rsidP="004A21C7">
      <w:pPr>
        <w:jc w:val="both"/>
        <w:rPr>
          <w:rFonts w:asciiTheme="minorHAnsi" w:hAnsiTheme="minorHAnsi" w:cstheme="minorHAnsi"/>
          <w:b/>
          <w:sz w:val="16"/>
          <w:szCs w:val="16"/>
          <w:u w:val="single"/>
        </w:rPr>
      </w:pPr>
      <w:r w:rsidRPr="00AF040A">
        <w:rPr>
          <w:rFonts w:asciiTheme="minorHAnsi" w:hAnsiTheme="minorHAnsi" w:cstheme="minorHAnsi"/>
          <w:b/>
          <w:sz w:val="16"/>
          <w:szCs w:val="16"/>
          <w:u w:val="single"/>
        </w:rPr>
        <w:t xml:space="preserve">6.2 - DA DETENTORA DA ATA: </w:t>
      </w:r>
    </w:p>
    <w:p w14:paraId="7EF36C49" w14:textId="77777777" w:rsidR="004A21C7" w:rsidRPr="00AF040A" w:rsidRDefault="004A21C7" w:rsidP="004A21C7">
      <w:pPr>
        <w:ind w:left="720"/>
        <w:jc w:val="both"/>
        <w:rPr>
          <w:rFonts w:asciiTheme="minorHAnsi" w:hAnsiTheme="minorHAnsi" w:cstheme="minorHAnsi"/>
          <w:b/>
          <w:bCs/>
          <w:sz w:val="16"/>
          <w:szCs w:val="16"/>
        </w:rPr>
      </w:pPr>
    </w:p>
    <w:p w14:paraId="6CA61718" w14:textId="42909235" w:rsidR="00AD3C9E" w:rsidRPr="00AF040A" w:rsidRDefault="004A21C7" w:rsidP="00AD3C9E">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6.2.</w:t>
      </w:r>
      <w:r w:rsidR="00AD3C9E" w:rsidRPr="00AF040A">
        <w:rPr>
          <w:rFonts w:asciiTheme="minorHAnsi" w:hAnsiTheme="minorHAnsi" w:cstheme="minorHAnsi"/>
          <w:b/>
          <w:bCs/>
          <w:sz w:val="16"/>
          <w:szCs w:val="16"/>
        </w:rPr>
        <w:t xml:space="preserve"> 1 </w:t>
      </w:r>
      <w:r w:rsidR="00AD3C9E" w:rsidRPr="00AF040A">
        <w:rPr>
          <w:rFonts w:asciiTheme="minorHAnsi" w:hAnsiTheme="minorHAnsi" w:cstheme="minorHAnsi"/>
          <w:bCs/>
          <w:sz w:val="16"/>
          <w:szCs w:val="16"/>
        </w:rPr>
        <w:t>Disponibilizar ao Município a tabela com os preços referentes aos produtos solicitados pela Secretaria Municipal de Saúde, conforme desconto concedido sobre o preço médio do Banco de Preços do Tribunal de Contas do Estado de Minas Gerais – TCE/MG.</w:t>
      </w:r>
    </w:p>
    <w:p w14:paraId="3AD0ECA7" w14:textId="77777777" w:rsidR="00AD3C9E" w:rsidRPr="00AF040A" w:rsidRDefault="00AD3C9E" w:rsidP="00AD3C9E">
      <w:pPr>
        <w:jc w:val="both"/>
        <w:rPr>
          <w:rFonts w:asciiTheme="minorHAnsi" w:hAnsiTheme="minorHAnsi" w:cstheme="minorHAnsi"/>
          <w:bCs/>
          <w:sz w:val="16"/>
          <w:szCs w:val="16"/>
        </w:rPr>
      </w:pPr>
    </w:p>
    <w:p w14:paraId="7C13A319" w14:textId="77777777" w:rsidR="00AD3C9E" w:rsidRPr="00AF040A" w:rsidRDefault="00AD3C9E" w:rsidP="00AD3C9E">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6.1.2</w:t>
      </w:r>
      <w:r w:rsidRPr="00AF040A">
        <w:rPr>
          <w:rFonts w:asciiTheme="minorHAnsi" w:hAnsiTheme="minorHAnsi" w:cstheme="minorHAnsi"/>
          <w:bCs/>
          <w:sz w:val="16"/>
          <w:szCs w:val="16"/>
        </w:rPr>
        <w:t xml:space="preserve"> Fornecer ao Município o produto requisitado, com as especificações e quantidades exigidas, conforme descrito na “Solicitação de Fornecimento”;</w:t>
      </w:r>
    </w:p>
    <w:p w14:paraId="1864ED85" w14:textId="77777777" w:rsidR="00AD3C9E" w:rsidRPr="00AF040A" w:rsidRDefault="00AD3C9E" w:rsidP="00AD3C9E">
      <w:pPr>
        <w:tabs>
          <w:tab w:val="left" w:pos="1596"/>
        </w:tabs>
        <w:jc w:val="both"/>
        <w:rPr>
          <w:rFonts w:asciiTheme="minorHAnsi" w:hAnsiTheme="minorHAnsi" w:cstheme="minorHAnsi"/>
          <w:bCs/>
          <w:sz w:val="16"/>
          <w:szCs w:val="16"/>
        </w:rPr>
      </w:pPr>
      <w:r w:rsidRPr="00AF040A">
        <w:rPr>
          <w:rFonts w:asciiTheme="minorHAnsi" w:hAnsiTheme="minorHAnsi" w:cstheme="minorHAnsi"/>
          <w:bCs/>
          <w:sz w:val="16"/>
          <w:szCs w:val="16"/>
        </w:rPr>
        <w:tab/>
      </w:r>
    </w:p>
    <w:p w14:paraId="72F8CF78" w14:textId="77777777" w:rsidR="00AD3C9E" w:rsidRPr="00AF040A" w:rsidRDefault="00AD3C9E" w:rsidP="00AD3C9E">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6.1.3</w:t>
      </w:r>
      <w:r w:rsidRPr="00AF040A">
        <w:rPr>
          <w:rFonts w:asciiTheme="minorHAnsi" w:hAnsiTheme="minorHAnsi" w:cstheme="minorHAnsi"/>
          <w:bCs/>
          <w:sz w:val="16"/>
          <w:szCs w:val="16"/>
        </w:rPr>
        <w:t xml:space="preserve"> Responsabilizar pela substituição do produto entregue em desacordo, dentro do prazo de 3 (três) dias, sem nenhum ônus ao município, se constatadas quaisquer irregularidades;</w:t>
      </w:r>
    </w:p>
    <w:p w14:paraId="4E3C2BB9" w14:textId="77777777" w:rsidR="00AD3C9E" w:rsidRPr="00AF040A" w:rsidRDefault="00AD3C9E" w:rsidP="00AD3C9E">
      <w:pPr>
        <w:jc w:val="both"/>
        <w:rPr>
          <w:rFonts w:asciiTheme="minorHAnsi" w:hAnsiTheme="minorHAnsi" w:cstheme="minorHAnsi"/>
          <w:bCs/>
          <w:sz w:val="16"/>
          <w:szCs w:val="16"/>
        </w:rPr>
      </w:pPr>
    </w:p>
    <w:p w14:paraId="75663F3B" w14:textId="77777777" w:rsidR="00AD3C9E" w:rsidRPr="00AF040A" w:rsidRDefault="00AD3C9E" w:rsidP="00AD3C9E">
      <w:pPr>
        <w:ind w:firstLine="720"/>
        <w:jc w:val="both"/>
        <w:rPr>
          <w:rFonts w:asciiTheme="minorHAnsi" w:hAnsiTheme="minorHAnsi" w:cstheme="minorHAnsi"/>
          <w:bCs/>
          <w:sz w:val="16"/>
          <w:szCs w:val="16"/>
        </w:rPr>
      </w:pPr>
      <w:r w:rsidRPr="00AF040A">
        <w:rPr>
          <w:rFonts w:asciiTheme="minorHAnsi" w:hAnsiTheme="minorHAnsi" w:cstheme="minorHAnsi"/>
          <w:b/>
          <w:bCs/>
          <w:sz w:val="16"/>
          <w:szCs w:val="16"/>
        </w:rPr>
        <w:t>6.1.4</w:t>
      </w:r>
      <w:r w:rsidRPr="00AF040A">
        <w:rPr>
          <w:rFonts w:asciiTheme="minorHAnsi" w:hAnsiTheme="minorHAnsi" w:cstheme="minorHAnsi"/>
          <w:bCs/>
          <w:sz w:val="16"/>
          <w:szCs w:val="16"/>
        </w:rPr>
        <w:t xml:space="preserve"> Entregar o produto no local e prazo descrito na Cláusula pertinente do contrato e na Solicitação de Fornecimento.</w:t>
      </w:r>
    </w:p>
    <w:p w14:paraId="6E94B144" w14:textId="77777777" w:rsidR="00AD3C9E" w:rsidRPr="00AF040A" w:rsidRDefault="00AD3C9E" w:rsidP="00AD3C9E">
      <w:pPr>
        <w:jc w:val="both"/>
        <w:rPr>
          <w:rFonts w:asciiTheme="minorHAnsi" w:hAnsiTheme="minorHAnsi" w:cstheme="minorHAnsi"/>
          <w:bCs/>
          <w:sz w:val="16"/>
          <w:szCs w:val="16"/>
        </w:rPr>
      </w:pPr>
    </w:p>
    <w:p w14:paraId="0CA67957" w14:textId="62FC7F65" w:rsidR="00AD3C9E" w:rsidRPr="00AF040A" w:rsidRDefault="00AD3C9E" w:rsidP="00213D31">
      <w:pPr>
        <w:ind w:firstLine="720"/>
        <w:jc w:val="both"/>
        <w:rPr>
          <w:rFonts w:asciiTheme="minorHAnsi" w:hAnsiTheme="minorHAnsi" w:cstheme="minorHAnsi"/>
          <w:bCs/>
          <w:sz w:val="16"/>
          <w:szCs w:val="16"/>
        </w:rPr>
      </w:pPr>
      <w:r w:rsidRPr="00AF040A">
        <w:rPr>
          <w:rFonts w:asciiTheme="minorHAnsi" w:hAnsiTheme="minorHAnsi" w:cstheme="minorHAnsi"/>
          <w:b/>
          <w:bCs/>
          <w:sz w:val="16"/>
          <w:szCs w:val="16"/>
        </w:rPr>
        <w:t>6.1.5</w:t>
      </w:r>
      <w:r w:rsidRPr="00AF040A">
        <w:rPr>
          <w:rFonts w:asciiTheme="minorHAnsi" w:hAnsiTheme="minorHAnsi" w:cstheme="minorHAnsi"/>
          <w:bCs/>
          <w:sz w:val="16"/>
          <w:szCs w:val="16"/>
        </w:rPr>
        <w:t xml:space="preserve"> Manter as mesmas condições de habilitação durante a execução do contrato.</w:t>
      </w:r>
    </w:p>
    <w:p w14:paraId="6989C316" w14:textId="77777777" w:rsidR="00AD3C9E" w:rsidRPr="00AF040A" w:rsidRDefault="00AD3C9E" w:rsidP="00AD3C9E">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6.1.6</w:t>
      </w:r>
      <w:r w:rsidRPr="00AF040A">
        <w:rPr>
          <w:rFonts w:asciiTheme="minorHAnsi" w:hAnsiTheme="minorHAnsi" w:cstheme="minorHAnsi"/>
          <w:bCs/>
          <w:sz w:val="16"/>
          <w:szCs w:val="16"/>
        </w:rPr>
        <w:t xml:space="preserve"> Responsabilizar-se por todas as despesas relacionadas ao bom cumprimento do objeto ora licitadas, tais como material mão de obra, fretes, encargos trabalhistas, previdenciários, fiscais e comerciais, dentre outras julgadas necessárias.</w:t>
      </w:r>
    </w:p>
    <w:p w14:paraId="650E23F1" w14:textId="77777777" w:rsidR="00AD3C9E" w:rsidRPr="00AF040A" w:rsidRDefault="00AD3C9E" w:rsidP="00AD3C9E">
      <w:pPr>
        <w:jc w:val="both"/>
        <w:rPr>
          <w:rFonts w:asciiTheme="minorHAnsi" w:hAnsiTheme="minorHAnsi" w:cstheme="minorHAnsi"/>
          <w:bCs/>
          <w:sz w:val="16"/>
          <w:szCs w:val="16"/>
        </w:rPr>
      </w:pPr>
    </w:p>
    <w:p w14:paraId="6A85C58A" w14:textId="77777777" w:rsidR="00AD3C9E" w:rsidRPr="00AF040A" w:rsidRDefault="00AD3C9E" w:rsidP="00AD3C9E">
      <w:pPr>
        <w:ind w:firstLine="720"/>
        <w:jc w:val="both"/>
        <w:rPr>
          <w:rFonts w:asciiTheme="minorHAnsi" w:hAnsiTheme="minorHAnsi" w:cstheme="minorHAnsi"/>
          <w:bCs/>
          <w:sz w:val="16"/>
          <w:szCs w:val="16"/>
        </w:rPr>
      </w:pPr>
      <w:r w:rsidRPr="00AF040A">
        <w:rPr>
          <w:rFonts w:asciiTheme="minorHAnsi" w:hAnsiTheme="minorHAnsi" w:cstheme="minorHAnsi"/>
          <w:b/>
          <w:bCs/>
          <w:sz w:val="16"/>
          <w:szCs w:val="16"/>
        </w:rPr>
        <w:t>6.1.7</w:t>
      </w:r>
      <w:r w:rsidRPr="00AF040A">
        <w:rPr>
          <w:rFonts w:asciiTheme="minorHAnsi" w:hAnsiTheme="minorHAnsi" w:cstheme="minorHAnsi"/>
          <w:bCs/>
          <w:sz w:val="16"/>
          <w:szCs w:val="16"/>
        </w:rPr>
        <w:t xml:space="preserve"> Atender todas as solicitações descritas na “Solicitação de Fornecimento”, Notas de Empenho e ou contrato;</w:t>
      </w:r>
    </w:p>
    <w:p w14:paraId="28F83C0A" w14:textId="77777777" w:rsidR="00AD3C9E" w:rsidRPr="00AF040A" w:rsidRDefault="00AD3C9E" w:rsidP="00AD3C9E">
      <w:pPr>
        <w:jc w:val="both"/>
        <w:rPr>
          <w:rFonts w:asciiTheme="minorHAnsi" w:hAnsiTheme="minorHAnsi" w:cstheme="minorHAnsi"/>
          <w:bCs/>
          <w:sz w:val="16"/>
          <w:szCs w:val="16"/>
        </w:rPr>
      </w:pPr>
    </w:p>
    <w:p w14:paraId="5C4B50EC" w14:textId="30C666C8" w:rsidR="004A21C7" w:rsidRPr="00333BA2" w:rsidRDefault="00AD3C9E" w:rsidP="00AD3C9E">
      <w:pPr>
        <w:ind w:left="720"/>
        <w:jc w:val="both"/>
        <w:rPr>
          <w:rFonts w:asciiTheme="minorHAnsi" w:hAnsiTheme="minorHAnsi" w:cstheme="minorHAnsi"/>
          <w:bCs/>
          <w:sz w:val="16"/>
          <w:szCs w:val="16"/>
        </w:rPr>
      </w:pPr>
      <w:r w:rsidRPr="00AF040A">
        <w:rPr>
          <w:rFonts w:asciiTheme="minorHAnsi" w:hAnsiTheme="minorHAnsi" w:cstheme="minorHAnsi"/>
          <w:b/>
          <w:bCs/>
          <w:sz w:val="16"/>
          <w:szCs w:val="16"/>
        </w:rPr>
        <w:t>6.1.8</w:t>
      </w:r>
      <w:r w:rsidRPr="00AF040A">
        <w:rPr>
          <w:rFonts w:asciiTheme="minorHAnsi" w:hAnsiTheme="minorHAnsi" w:cstheme="minorHAnsi"/>
          <w:bCs/>
          <w:sz w:val="16"/>
          <w:szCs w:val="16"/>
        </w:rPr>
        <w:t xml:space="preserve"> </w:t>
      </w:r>
      <w:r w:rsidRPr="00333BA2">
        <w:rPr>
          <w:rFonts w:asciiTheme="minorHAnsi" w:hAnsiTheme="minorHAnsi" w:cstheme="minorHAnsi"/>
          <w:bCs/>
          <w:sz w:val="16"/>
          <w:szCs w:val="16"/>
        </w:rPr>
        <w:t xml:space="preserve">Efetuar as entregas </w:t>
      </w:r>
      <w:r w:rsidR="004F72A3" w:rsidRPr="00333BA2">
        <w:rPr>
          <w:rFonts w:asciiTheme="minorHAnsi" w:hAnsiTheme="minorHAnsi" w:cstheme="minorHAnsi"/>
          <w:sz w:val="16"/>
          <w:szCs w:val="16"/>
          <w:lang w:val="pt"/>
        </w:rPr>
        <w:t>na secretaria municipal de saúde, localizada na Rua Professor Pimenta da Veiga, 84, Centro, Nepomuceno – MG</w:t>
      </w:r>
      <w:r w:rsidRPr="00333BA2">
        <w:rPr>
          <w:rFonts w:asciiTheme="minorHAnsi" w:hAnsiTheme="minorHAnsi" w:cstheme="minorHAnsi"/>
          <w:bCs/>
          <w:sz w:val="16"/>
          <w:szCs w:val="16"/>
        </w:rPr>
        <w:t>, onde serão conferidos e examinados e recebidos nos termos do Artigo 140, Inciso II da lei 14.133/2021.</w:t>
      </w:r>
    </w:p>
    <w:p w14:paraId="407434B2" w14:textId="77777777" w:rsidR="00E93375" w:rsidRPr="00AF040A" w:rsidRDefault="00E93375"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6810EE" w:rsidRPr="00AF040A" w14:paraId="245DAD00" w14:textId="77777777" w:rsidTr="00027BB0">
        <w:tc>
          <w:tcPr>
            <w:tcW w:w="8648" w:type="dxa"/>
            <w:shd w:val="clear" w:color="auto" w:fill="D9D9D9" w:themeFill="background1" w:themeFillShade="D9"/>
          </w:tcPr>
          <w:p w14:paraId="0FF77C06" w14:textId="77777777" w:rsidR="006810EE" w:rsidRPr="00AF040A" w:rsidRDefault="006810EE" w:rsidP="006810EE">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SÉTIMA – DAS CONDIÇÕES DE PRESTAÇÃO DOS SERVIÇOS</w:t>
            </w:r>
          </w:p>
        </w:tc>
      </w:tr>
    </w:tbl>
    <w:p w14:paraId="38C2A308"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7.1</w:t>
      </w:r>
      <w:r w:rsidRPr="00AF040A">
        <w:rPr>
          <w:rFonts w:asciiTheme="minorHAnsi" w:hAnsiTheme="minorHAnsi" w:cstheme="minorHAnsi"/>
          <w:bCs/>
          <w:sz w:val="16"/>
          <w:szCs w:val="16"/>
        </w:rPr>
        <w:t xml:space="preserve"> As autorizações de serviços decorrentes d</w:t>
      </w:r>
      <w:r w:rsidR="006810EE" w:rsidRPr="00AF040A">
        <w:rPr>
          <w:rFonts w:asciiTheme="minorHAnsi" w:hAnsiTheme="minorHAnsi" w:cstheme="minorHAnsi"/>
          <w:bCs/>
          <w:sz w:val="16"/>
          <w:szCs w:val="16"/>
        </w:rPr>
        <w:t>o</w:t>
      </w:r>
      <w:r w:rsidRPr="00AF040A">
        <w:rPr>
          <w:rFonts w:asciiTheme="minorHAnsi" w:hAnsiTheme="minorHAnsi" w:cstheme="minorHAnsi"/>
          <w:bCs/>
          <w:sz w:val="16"/>
          <w:szCs w:val="16"/>
        </w:rPr>
        <w:t xml:space="preserve"> presente </w:t>
      </w:r>
      <w:r w:rsidR="006810EE" w:rsidRPr="00AF040A">
        <w:rPr>
          <w:rFonts w:asciiTheme="minorHAnsi" w:hAnsiTheme="minorHAnsi" w:cstheme="minorHAnsi"/>
          <w:bCs/>
          <w:sz w:val="16"/>
          <w:szCs w:val="16"/>
        </w:rPr>
        <w:t>contrato</w:t>
      </w:r>
      <w:r w:rsidRPr="00AF040A">
        <w:rPr>
          <w:rFonts w:asciiTheme="minorHAnsi" w:hAnsiTheme="minorHAnsi" w:cstheme="minorHAnsi"/>
          <w:bCs/>
          <w:sz w:val="16"/>
          <w:szCs w:val="16"/>
        </w:rPr>
        <w:t xml:space="preserve"> serão formalizadas, somente se necessário pelo Município, através da “Ordem de Serviços” ou Nota de Empenho.</w:t>
      </w:r>
    </w:p>
    <w:p w14:paraId="1DF52F11"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621B6BC0"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 xml:space="preserve">7.2 </w:t>
      </w:r>
      <w:r w:rsidRPr="00AF040A">
        <w:rPr>
          <w:rFonts w:asciiTheme="minorHAnsi" w:hAnsiTheme="minorHAnsi" w:cstheme="minorHAnsi"/>
          <w:bCs/>
          <w:sz w:val="16"/>
          <w:szCs w:val="16"/>
        </w:rPr>
        <w:t xml:space="preserve">A </w:t>
      </w:r>
      <w:r w:rsidR="006810EE" w:rsidRPr="00AF040A">
        <w:rPr>
          <w:rFonts w:asciiTheme="minorHAnsi" w:hAnsiTheme="minorHAnsi" w:cstheme="minorHAnsi"/>
          <w:bCs/>
          <w:sz w:val="16"/>
          <w:szCs w:val="16"/>
        </w:rPr>
        <w:t>contratada</w:t>
      </w:r>
      <w:r w:rsidRPr="00AF040A">
        <w:rPr>
          <w:rFonts w:asciiTheme="minorHAnsi" w:hAnsiTheme="minorHAnsi" w:cstheme="minorHAnsi"/>
          <w:bCs/>
          <w:sz w:val="16"/>
          <w:szCs w:val="16"/>
        </w:rPr>
        <w:t xml:space="preserve"> será obrigada a atender todas as solicitações efetuadas durante a vigência dest</w:t>
      </w:r>
      <w:r w:rsidR="006810EE" w:rsidRPr="00AF040A">
        <w:rPr>
          <w:rFonts w:asciiTheme="minorHAnsi" w:hAnsiTheme="minorHAnsi" w:cstheme="minorHAnsi"/>
          <w:bCs/>
          <w:sz w:val="16"/>
          <w:szCs w:val="16"/>
        </w:rPr>
        <w:t>e contrato</w:t>
      </w:r>
      <w:r w:rsidRPr="00AF040A">
        <w:rPr>
          <w:rFonts w:asciiTheme="minorHAnsi" w:hAnsiTheme="minorHAnsi" w:cstheme="minorHAnsi"/>
          <w:bCs/>
          <w:sz w:val="16"/>
          <w:szCs w:val="16"/>
        </w:rPr>
        <w:t>, mesmo que a execução dos mesmos estiver prevista para data posterior à do seu vencimento.</w:t>
      </w:r>
    </w:p>
    <w:p w14:paraId="51019704"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450B4E5E"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7.3</w:t>
      </w:r>
      <w:r w:rsidRPr="00AF040A">
        <w:rPr>
          <w:rFonts w:asciiTheme="minorHAnsi" w:hAnsiTheme="minorHAnsi" w:cstheme="minorHAnsi"/>
          <w:bCs/>
          <w:sz w:val="16"/>
          <w:szCs w:val="16"/>
        </w:rPr>
        <w:t xml:space="preserve"> A </w:t>
      </w:r>
      <w:r w:rsidR="006810EE" w:rsidRPr="00AF040A">
        <w:rPr>
          <w:rFonts w:asciiTheme="minorHAnsi" w:hAnsiTheme="minorHAnsi" w:cstheme="minorHAnsi"/>
          <w:bCs/>
          <w:sz w:val="16"/>
          <w:szCs w:val="16"/>
        </w:rPr>
        <w:t>contratada</w:t>
      </w:r>
      <w:r w:rsidRPr="00AF040A">
        <w:rPr>
          <w:rFonts w:asciiTheme="minorHAnsi" w:hAnsiTheme="minorHAnsi" w:cstheme="minorHAnsi"/>
          <w:bCs/>
          <w:sz w:val="16"/>
          <w:szCs w:val="16"/>
        </w:rPr>
        <w:t>, quando do recebimento da “Ordem de Serviço ou da Nota de Empenho”, deverá colocar, na cópia que necessariamente a acompanhará a Nota Fiscal, o relatório constando data e local em que o serviço foi realizado, além da identificação de quem procedeu ao recebimento.</w:t>
      </w:r>
    </w:p>
    <w:p w14:paraId="5DCA44CA"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33BDCEA7"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7.4</w:t>
      </w:r>
      <w:r w:rsidRPr="00AF040A">
        <w:rPr>
          <w:rFonts w:asciiTheme="minorHAnsi" w:hAnsiTheme="minorHAnsi" w:cstheme="minorHAnsi"/>
          <w:bCs/>
          <w:sz w:val="16"/>
          <w:szCs w:val="16"/>
        </w:rPr>
        <w:t xml:space="preserve"> A cópia da Ordem de Serviço ou Nota de Empenho, referida no item anterior deverá ser devolvida, a fim de ser anexada ao processo de Administração da ata.</w:t>
      </w:r>
    </w:p>
    <w:p w14:paraId="13ADAB45" w14:textId="77777777" w:rsidR="00C1090A" w:rsidRPr="00AF040A" w:rsidRDefault="00C1090A" w:rsidP="00C1090A">
      <w:pPr>
        <w:adjustRightInd w:val="0"/>
        <w:jc w:val="both"/>
        <w:rPr>
          <w:rFonts w:asciiTheme="minorHAnsi" w:hAnsiTheme="minorHAnsi" w:cstheme="minorHAnsi"/>
          <w:color w:val="000000"/>
          <w:sz w:val="16"/>
          <w:szCs w:val="16"/>
        </w:rPr>
      </w:pPr>
    </w:p>
    <w:p w14:paraId="08903E4D" w14:textId="77777777" w:rsidR="00C1090A" w:rsidRPr="00AF040A" w:rsidRDefault="00C1090A" w:rsidP="00C1090A">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7.</w:t>
      </w:r>
      <w:r w:rsidR="006810EE" w:rsidRPr="00AF040A">
        <w:rPr>
          <w:rFonts w:asciiTheme="minorHAnsi" w:hAnsiTheme="minorHAnsi" w:cstheme="minorHAnsi"/>
          <w:b/>
          <w:color w:val="000000"/>
          <w:sz w:val="16"/>
          <w:szCs w:val="16"/>
        </w:rPr>
        <w:t>5</w:t>
      </w:r>
      <w:r w:rsidRPr="00AF040A">
        <w:rPr>
          <w:rFonts w:asciiTheme="minorHAnsi" w:hAnsiTheme="minorHAnsi" w:cstheme="minorHAnsi"/>
          <w:color w:val="000000"/>
          <w:sz w:val="16"/>
          <w:szCs w:val="16"/>
        </w:rPr>
        <w:t xml:space="preserve"> A existência de preços registrados não obriga a Administração a firmar as contratações que deles poderão advir, ficando-lhe facultada a utilização de outros meios, respeitada a legislação relativa às licitações, sendo assegurado ao beneficiário do registro a preferência de contratação em igualdade de condições.</w:t>
      </w:r>
    </w:p>
    <w:p w14:paraId="20B2C759" w14:textId="77777777" w:rsidR="00C1090A" w:rsidRPr="00AF040A" w:rsidRDefault="00C1090A" w:rsidP="00C1090A">
      <w:pPr>
        <w:adjustRightInd w:val="0"/>
        <w:jc w:val="both"/>
        <w:rPr>
          <w:rFonts w:asciiTheme="minorHAnsi" w:hAnsiTheme="minorHAnsi" w:cstheme="minorHAnsi"/>
          <w:color w:val="000000"/>
          <w:sz w:val="16"/>
          <w:szCs w:val="16"/>
        </w:rPr>
      </w:pPr>
    </w:p>
    <w:p w14:paraId="05965DBA" w14:textId="77777777" w:rsidR="00C1090A" w:rsidRPr="00AF040A" w:rsidRDefault="00C1090A" w:rsidP="00C1090A">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7.</w:t>
      </w:r>
      <w:r w:rsidR="006810EE" w:rsidRPr="00AF040A">
        <w:rPr>
          <w:rFonts w:asciiTheme="minorHAnsi" w:hAnsiTheme="minorHAnsi" w:cstheme="minorHAnsi"/>
          <w:b/>
          <w:color w:val="000000"/>
          <w:sz w:val="16"/>
          <w:szCs w:val="16"/>
        </w:rPr>
        <w:t>6</w:t>
      </w:r>
      <w:r w:rsidRPr="00AF040A">
        <w:rPr>
          <w:rFonts w:asciiTheme="minorHAnsi" w:hAnsiTheme="minorHAnsi" w:cstheme="minorHAnsi"/>
          <w:color w:val="000000"/>
          <w:sz w:val="16"/>
          <w:szCs w:val="16"/>
        </w:rPr>
        <w:t xml:space="preserve"> O fornecedor do produto, peças ou serviços deverá providenciar e encaminhar ao Município, sempre que se fizer necessário, os documentos que se encontrarem vencidos no procedimento licitatório.</w:t>
      </w:r>
    </w:p>
    <w:p w14:paraId="74966B7A" w14:textId="77777777" w:rsidR="006810EE" w:rsidRPr="00AF040A" w:rsidRDefault="006810EE" w:rsidP="006810EE">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6810EE" w:rsidRPr="00AF040A" w14:paraId="0774E3C7" w14:textId="77777777" w:rsidTr="00027BB0">
        <w:tc>
          <w:tcPr>
            <w:tcW w:w="8648" w:type="dxa"/>
            <w:shd w:val="clear" w:color="auto" w:fill="D9D9D9" w:themeFill="background1" w:themeFillShade="D9"/>
          </w:tcPr>
          <w:p w14:paraId="49A62F64" w14:textId="77777777" w:rsidR="006810EE" w:rsidRPr="00AF040A" w:rsidRDefault="006810EE" w:rsidP="006810EE">
            <w:pPr>
              <w:pStyle w:val="Recuodecorpodetexto2"/>
              <w:ind w:firstLine="0"/>
              <w:jc w:val="left"/>
              <w:rPr>
                <w:rFonts w:asciiTheme="minorHAnsi" w:hAnsiTheme="minorHAnsi" w:cstheme="minorHAnsi"/>
                <w:b/>
                <w:bCs/>
                <w:sz w:val="16"/>
                <w:szCs w:val="16"/>
              </w:rPr>
            </w:pPr>
            <w:r w:rsidRPr="00AF040A">
              <w:rPr>
                <w:rFonts w:asciiTheme="minorHAnsi" w:hAnsiTheme="minorHAnsi" w:cstheme="minorHAnsi"/>
                <w:b/>
                <w:bCs/>
                <w:sz w:val="16"/>
                <w:szCs w:val="16"/>
              </w:rPr>
              <w:t>CLÁUSULA OITAVA – DAS ALTERAÇÕES</w:t>
            </w:r>
          </w:p>
        </w:tc>
      </w:tr>
    </w:tbl>
    <w:p w14:paraId="2A52F19B"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8.1</w:t>
      </w:r>
      <w:r w:rsidRPr="00AF040A">
        <w:rPr>
          <w:rFonts w:asciiTheme="minorHAnsi" w:hAnsiTheme="minorHAnsi" w:cstheme="minorHAnsi"/>
          <w:bCs/>
          <w:sz w:val="16"/>
          <w:szCs w:val="16"/>
        </w:rPr>
        <w:t xml:space="preserve"> Este instrumento poderá ser alterado no caso previsto no artigo 84 da Lei nº 14.133/2021 e alterações, sempre através de termo aditivo.</w:t>
      </w:r>
    </w:p>
    <w:p w14:paraId="4B0B9682" w14:textId="77777777" w:rsidR="00254B37" w:rsidRPr="00AF040A" w:rsidRDefault="00254B37" w:rsidP="00254B37">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254B37" w:rsidRPr="00AF040A" w14:paraId="263A653D" w14:textId="77777777" w:rsidTr="00027BB0">
        <w:tc>
          <w:tcPr>
            <w:tcW w:w="8648" w:type="dxa"/>
            <w:shd w:val="clear" w:color="auto" w:fill="D9D9D9" w:themeFill="background1" w:themeFillShade="D9"/>
          </w:tcPr>
          <w:p w14:paraId="1699D2D8" w14:textId="77777777" w:rsidR="00254B37" w:rsidRPr="00AF040A" w:rsidRDefault="00254B37" w:rsidP="00254B37">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NONA – DAS PENALIDADES</w:t>
            </w:r>
          </w:p>
        </w:tc>
      </w:tr>
    </w:tbl>
    <w:p w14:paraId="294A948D" w14:textId="77777777" w:rsidR="00C1090A" w:rsidRPr="00AF040A" w:rsidRDefault="00C1090A" w:rsidP="00C1090A">
      <w:pPr>
        <w:adjustRightInd w:val="0"/>
        <w:jc w:val="both"/>
        <w:rPr>
          <w:rFonts w:asciiTheme="minorHAnsi" w:hAnsiTheme="minorHAnsi" w:cstheme="minorHAnsi"/>
          <w:sz w:val="16"/>
          <w:szCs w:val="16"/>
        </w:rPr>
      </w:pPr>
      <w:r w:rsidRPr="00AF040A">
        <w:rPr>
          <w:rFonts w:asciiTheme="minorHAnsi" w:hAnsiTheme="minorHAnsi" w:cstheme="minorHAnsi"/>
          <w:b/>
          <w:bCs/>
          <w:sz w:val="16"/>
          <w:szCs w:val="16"/>
        </w:rPr>
        <w:t xml:space="preserve">9.1 </w:t>
      </w:r>
      <w:r w:rsidRPr="00AF040A">
        <w:rPr>
          <w:rFonts w:asciiTheme="minorHAnsi" w:hAnsiTheme="minorHAnsi" w:cstheme="minorHAnsi"/>
          <w:sz w:val="16"/>
          <w:szCs w:val="16"/>
        </w:rPr>
        <w:t>O descumprimento total ou parcial das obrigações assumidas pela licitante vencedora, ou por infringência ao artigo 155 da Lei Federal n. 14.133/2021 e quaisquer outras irregularidades, sem justificativa aceita pela Prefeitura Municipal de Nepomuceno, resguardado os procedimentos legais pertinentes, poderá acarretar nas seguintes sanções, cumulativamente ou não, nos termos do Decreto Municipal n. 1.906, de 04 de outubro de 2023:</w:t>
      </w:r>
    </w:p>
    <w:p w14:paraId="2D31B253" w14:textId="77777777" w:rsidR="00C1090A" w:rsidRPr="00AF040A" w:rsidRDefault="00C1090A" w:rsidP="00C1090A">
      <w:pPr>
        <w:tabs>
          <w:tab w:val="left" w:pos="709"/>
          <w:tab w:val="left" w:pos="1843"/>
          <w:tab w:val="left" w:pos="1985"/>
        </w:tabs>
        <w:adjustRightInd w:val="0"/>
        <w:jc w:val="both"/>
        <w:rPr>
          <w:rFonts w:asciiTheme="minorHAnsi" w:hAnsiTheme="minorHAnsi" w:cstheme="minorHAnsi"/>
          <w:sz w:val="16"/>
          <w:szCs w:val="16"/>
        </w:rPr>
      </w:pPr>
    </w:p>
    <w:p w14:paraId="6692F078" w14:textId="77777777" w:rsidR="00C1090A" w:rsidRPr="00AF040A" w:rsidRDefault="00C1090A" w:rsidP="00C1090A">
      <w:pPr>
        <w:ind w:left="600"/>
        <w:rPr>
          <w:rFonts w:asciiTheme="minorHAnsi" w:hAnsiTheme="minorHAnsi" w:cstheme="minorHAnsi"/>
          <w:sz w:val="16"/>
          <w:szCs w:val="16"/>
        </w:rPr>
      </w:pPr>
      <w:r w:rsidRPr="00AF040A">
        <w:rPr>
          <w:rFonts w:asciiTheme="minorHAnsi" w:hAnsiTheme="minorHAnsi" w:cstheme="minorHAnsi"/>
          <w:b/>
          <w:sz w:val="16"/>
          <w:szCs w:val="16"/>
        </w:rPr>
        <w:t>9.1.1</w:t>
      </w:r>
      <w:r w:rsidRPr="00AF040A">
        <w:rPr>
          <w:rFonts w:asciiTheme="minorHAnsi" w:hAnsiTheme="minorHAnsi" w:cstheme="minorHAnsi"/>
          <w:sz w:val="16"/>
          <w:szCs w:val="16"/>
        </w:rPr>
        <w:t xml:space="preserve"> Advertência;</w:t>
      </w:r>
    </w:p>
    <w:p w14:paraId="2E200F06" w14:textId="77777777" w:rsidR="00254B37" w:rsidRPr="00AF040A" w:rsidRDefault="00254B37" w:rsidP="00C1090A">
      <w:pPr>
        <w:ind w:left="600"/>
        <w:rPr>
          <w:rFonts w:asciiTheme="minorHAnsi" w:hAnsiTheme="minorHAnsi" w:cstheme="minorHAnsi"/>
          <w:b/>
          <w:sz w:val="16"/>
          <w:szCs w:val="16"/>
        </w:rPr>
      </w:pPr>
    </w:p>
    <w:p w14:paraId="1EED3472" w14:textId="77777777" w:rsidR="00C1090A" w:rsidRPr="00AF040A" w:rsidRDefault="00C1090A" w:rsidP="00C1090A">
      <w:pPr>
        <w:ind w:left="600"/>
        <w:rPr>
          <w:rFonts w:asciiTheme="minorHAnsi" w:hAnsiTheme="minorHAnsi" w:cstheme="minorHAnsi"/>
          <w:sz w:val="16"/>
          <w:szCs w:val="16"/>
        </w:rPr>
      </w:pPr>
      <w:r w:rsidRPr="00AF040A">
        <w:rPr>
          <w:rFonts w:asciiTheme="minorHAnsi" w:hAnsiTheme="minorHAnsi" w:cstheme="minorHAnsi"/>
          <w:b/>
          <w:sz w:val="16"/>
          <w:szCs w:val="16"/>
        </w:rPr>
        <w:t>9.1.2</w:t>
      </w:r>
      <w:r w:rsidRPr="00AF040A">
        <w:rPr>
          <w:rFonts w:asciiTheme="minorHAnsi" w:hAnsiTheme="minorHAnsi" w:cstheme="minorHAnsi"/>
          <w:sz w:val="16"/>
          <w:szCs w:val="16"/>
        </w:rPr>
        <w:t xml:space="preserve"> Multa de: </w:t>
      </w:r>
    </w:p>
    <w:p w14:paraId="0D01B609" w14:textId="77777777" w:rsidR="00C1090A" w:rsidRPr="00AF040A" w:rsidRDefault="00C1090A" w:rsidP="00C1090A">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a) compensatória;</w:t>
      </w:r>
    </w:p>
    <w:p w14:paraId="15B128BA" w14:textId="77777777" w:rsidR="00C1090A" w:rsidRPr="00AF040A" w:rsidRDefault="00C1090A" w:rsidP="00C1090A">
      <w:pPr>
        <w:ind w:left="1080"/>
        <w:jc w:val="both"/>
        <w:rPr>
          <w:rFonts w:asciiTheme="minorHAnsi" w:hAnsiTheme="minorHAnsi" w:cstheme="minorHAnsi"/>
          <w:bCs/>
          <w:sz w:val="16"/>
          <w:szCs w:val="16"/>
        </w:rPr>
      </w:pPr>
      <w:r w:rsidRPr="00AF040A">
        <w:rPr>
          <w:rFonts w:asciiTheme="minorHAnsi" w:hAnsiTheme="minorHAnsi" w:cstheme="minorHAnsi"/>
          <w:bCs/>
          <w:sz w:val="16"/>
          <w:szCs w:val="16"/>
        </w:rPr>
        <w:t>b) de mora;</w:t>
      </w:r>
    </w:p>
    <w:p w14:paraId="4874168D" w14:textId="77777777" w:rsidR="00C1090A" w:rsidRPr="00AF040A" w:rsidRDefault="00C1090A" w:rsidP="00C1090A">
      <w:pPr>
        <w:ind w:left="600"/>
        <w:jc w:val="both"/>
        <w:rPr>
          <w:rFonts w:asciiTheme="minorHAnsi" w:hAnsiTheme="minorHAnsi" w:cstheme="minorHAnsi"/>
          <w:sz w:val="16"/>
          <w:szCs w:val="16"/>
        </w:rPr>
      </w:pPr>
    </w:p>
    <w:p w14:paraId="2891F4CB" w14:textId="77777777" w:rsidR="00C1090A" w:rsidRPr="00AF040A" w:rsidRDefault="00C1090A" w:rsidP="00C1090A">
      <w:pPr>
        <w:ind w:left="600"/>
        <w:rPr>
          <w:rFonts w:asciiTheme="minorHAnsi" w:hAnsiTheme="minorHAnsi" w:cstheme="minorHAnsi"/>
          <w:sz w:val="16"/>
          <w:szCs w:val="16"/>
        </w:rPr>
      </w:pPr>
      <w:r w:rsidRPr="00AF040A">
        <w:rPr>
          <w:rFonts w:asciiTheme="minorHAnsi" w:hAnsiTheme="minorHAnsi" w:cstheme="minorHAnsi"/>
          <w:b/>
          <w:sz w:val="16"/>
          <w:szCs w:val="16"/>
        </w:rPr>
        <w:t xml:space="preserve">9.1.3 </w:t>
      </w:r>
      <w:r w:rsidRPr="00AF040A">
        <w:rPr>
          <w:rFonts w:asciiTheme="minorHAnsi" w:hAnsiTheme="minorHAnsi" w:cstheme="minorHAnsi"/>
          <w:sz w:val="16"/>
          <w:szCs w:val="16"/>
        </w:rPr>
        <w:t>Impedimento de licitar e contratar com a Prefeitura Municipal de Nepomuceno, por prazo não superior a 3 (Três) anos;</w:t>
      </w:r>
    </w:p>
    <w:p w14:paraId="0268D3DC" w14:textId="77777777" w:rsidR="00254B37" w:rsidRPr="00AF040A" w:rsidRDefault="00254B37" w:rsidP="00C1090A">
      <w:pPr>
        <w:ind w:left="600"/>
        <w:rPr>
          <w:rFonts w:asciiTheme="minorHAnsi" w:hAnsiTheme="minorHAnsi" w:cstheme="minorHAnsi"/>
          <w:b/>
          <w:bCs/>
          <w:sz w:val="16"/>
          <w:szCs w:val="16"/>
        </w:rPr>
      </w:pPr>
    </w:p>
    <w:p w14:paraId="0A9456AC" w14:textId="77777777" w:rsidR="00C1090A" w:rsidRPr="00AF040A" w:rsidRDefault="00C1090A" w:rsidP="00C1090A">
      <w:pPr>
        <w:ind w:left="600"/>
        <w:rPr>
          <w:rFonts w:asciiTheme="minorHAnsi" w:hAnsiTheme="minorHAnsi" w:cstheme="minorHAnsi"/>
          <w:sz w:val="16"/>
          <w:szCs w:val="16"/>
          <w:highlight w:val="yellow"/>
        </w:rPr>
      </w:pPr>
      <w:r w:rsidRPr="00AF040A">
        <w:rPr>
          <w:rFonts w:asciiTheme="minorHAnsi" w:hAnsiTheme="minorHAnsi" w:cstheme="minorHAnsi"/>
          <w:b/>
          <w:bCs/>
          <w:sz w:val="16"/>
          <w:szCs w:val="16"/>
        </w:rPr>
        <w:t xml:space="preserve">9.1.4 </w:t>
      </w:r>
      <w:r w:rsidRPr="00AF040A">
        <w:rPr>
          <w:rFonts w:asciiTheme="minorHAnsi" w:hAnsiTheme="minorHAnsi" w:cstheme="minorHAnsi"/>
          <w:sz w:val="16"/>
          <w:szCs w:val="16"/>
        </w:rPr>
        <w:t>Declaração de inidoneidade para licitar ou contratar com a Administração Pública.</w:t>
      </w:r>
    </w:p>
    <w:p w14:paraId="77CDBD5B" w14:textId="77777777" w:rsidR="00C1090A" w:rsidRPr="00AF040A" w:rsidRDefault="00C1090A" w:rsidP="00C1090A">
      <w:pPr>
        <w:adjustRightInd w:val="0"/>
        <w:jc w:val="both"/>
        <w:rPr>
          <w:rFonts w:asciiTheme="minorHAnsi" w:hAnsiTheme="minorHAnsi" w:cstheme="minorHAnsi"/>
          <w:b/>
          <w:bCs/>
          <w:sz w:val="16"/>
          <w:szCs w:val="16"/>
          <w:highlight w:val="yellow"/>
        </w:rPr>
      </w:pPr>
    </w:p>
    <w:p w14:paraId="2AE637B9"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bCs/>
          <w:sz w:val="16"/>
          <w:szCs w:val="16"/>
        </w:rPr>
        <w:t>9.2.</w:t>
      </w:r>
      <w:r w:rsidRPr="00AF040A">
        <w:rPr>
          <w:rFonts w:asciiTheme="minorHAnsi" w:hAnsiTheme="minorHAnsi" w:cstheme="minorHAnsi"/>
          <w:sz w:val="16"/>
          <w:szCs w:val="16"/>
        </w:rPr>
        <w:t xml:space="preserve"> Em caso de inexecução parcial do contrato, de desacato de decisões ou não adotar medidas determinadas pelo Fiscal, de recusa ao disposto no art. 119 da Lei Federal n. 14.133/21, ou ainda de prática de qualquer ato que ocasione risco e/ou prejuízos de menor potencial ofensivo para a Administração Municipal, será aplicada exclusivamente a sanção de advertência, quando não se justificar a imposição de penalidade mais grave.</w:t>
      </w:r>
    </w:p>
    <w:p w14:paraId="5CF47F82" w14:textId="77777777" w:rsidR="00C1090A" w:rsidRPr="00AF040A" w:rsidRDefault="00C1090A" w:rsidP="00C1090A">
      <w:pPr>
        <w:jc w:val="both"/>
        <w:rPr>
          <w:rFonts w:asciiTheme="minorHAnsi" w:hAnsiTheme="minorHAnsi" w:cstheme="minorHAnsi"/>
          <w:b/>
          <w:sz w:val="16"/>
          <w:szCs w:val="16"/>
        </w:rPr>
      </w:pPr>
    </w:p>
    <w:p w14:paraId="2ACC8D1F"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9.3</w:t>
      </w:r>
      <w:r w:rsidRPr="00AF040A">
        <w:rPr>
          <w:rFonts w:asciiTheme="minorHAnsi" w:hAnsiTheme="minorHAnsi" w:cstheme="minorHAnsi"/>
          <w:sz w:val="16"/>
          <w:szCs w:val="16"/>
        </w:rPr>
        <w:t xml:space="preserve"> A sanção de multa moratória de que trata o art. 162 da Lei Fe</w:t>
      </w:r>
      <w:r w:rsidR="00E119F4" w:rsidRPr="00AF040A">
        <w:rPr>
          <w:rFonts w:asciiTheme="minorHAnsi" w:hAnsiTheme="minorHAnsi" w:cstheme="minorHAnsi"/>
          <w:sz w:val="16"/>
          <w:szCs w:val="16"/>
        </w:rPr>
        <w:t>deral n. 14.133/21 será de 1% (U</w:t>
      </w:r>
      <w:r w:rsidRPr="00AF040A">
        <w:rPr>
          <w:rFonts w:asciiTheme="minorHAnsi" w:hAnsiTheme="minorHAnsi" w:cstheme="minorHAnsi"/>
          <w:sz w:val="16"/>
          <w:szCs w:val="16"/>
        </w:rPr>
        <w:t>m por cento) por dia de atraso na entrega de material ou execução de serviços, recaindo o cálculo sobre o valor da parcela in</w:t>
      </w:r>
      <w:r w:rsidR="00E119F4" w:rsidRPr="00AF040A">
        <w:rPr>
          <w:rFonts w:asciiTheme="minorHAnsi" w:hAnsiTheme="minorHAnsi" w:cstheme="minorHAnsi"/>
          <w:sz w:val="16"/>
          <w:szCs w:val="16"/>
        </w:rPr>
        <w:t>adimplida até o limite de 30% (T</w:t>
      </w:r>
      <w:r w:rsidRPr="00AF040A">
        <w:rPr>
          <w:rFonts w:asciiTheme="minorHAnsi" w:hAnsiTheme="minorHAnsi" w:cstheme="minorHAnsi"/>
          <w:sz w:val="16"/>
          <w:szCs w:val="16"/>
        </w:rPr>
        <w:t>rinta por cento) do contrato ou do instrumento equivalente, excluída, quando for o caso, a parte correspondente aos impostos destacados no documento fiscal.</w:t>
      </w:r>
    </w:p>
    <w:p w14:paraId="044EB183" w14:textId="77777777" w:rsidR="00C1090A" w:rsidRPr="00AF040A" w:rsidRDefault="00C1090A" w:rsidP="00C1090A">
      <w:pPr>
        <w:jc w:val="both"/>
        <w:rPr>
          <w:rFonts w:asciiTheme="minorHAnsi" w:hAnsiTheme="minorHAnsi" w:cstheme="minorHAnsi"/>
          <w:sz w:val="16"/>
          <w:szCs w:val="16"/>
        </w:rPr>
      </w:pPr>
    </w:p>
    <w:p w14:paraId="59FC9A7F"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9.3.1</w:t>
      </w:r>
      <w:r w:rsidRPr="00AF040A">
        <w:rPr>
          <w:rFonts w:asciiTheme="minorHAnsi" w:hAnsiTheme="minorHAnsi" w:cstheme="minorHAnsi"/>
          <w:sz w:val="16"/>
          <w:szCs w:val="16"/>
        </w:rPr>
        <w:t xml:space="preserve"> O atraso, para efeito de cálculo de multa, será contado em dias corridos, a partir do primeiro dia útil subsequente ao do encerramento do prazo estabelecido para o cumprimento da obrigação.</w:t>
      </w:r>
    </w:p>
    <w:p w14:paraId="4ABFE4E9" w14:textId="77777777" w:rsidR="00C1090A" w:rsidRPr="00AF040A" w:rsidRDefault="00C1090A" w:rsidP="00E119F4">
      <w:pPr>
        <w:ind w:left="567"/>
        <w:jc w:val="both"/>
        <w:rPr>
          <w:rFonts w:asciiTheme="minorHAnsi" w:hAnsiTheme="minorHAnsi" w:cstheme="minorHAnsi"/>
          <w:sz w:val="16"/>
          <w:szCs w:val="16"/>
        </w:rPr>
      </w:pPr>
    </w:p>
    <w:p w14:paraId="3EBD9244"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9.3.2</w:t>
      </w:r>
      <w:r w:rsidRPr="00AF040A">
        <w:rPr>
          <w:rFonts w:asciiTheme="minorHAnsi" w:hAnsiTheme="minorHAnsi" w:cstheme="minorHAnsi"/>
          <w:sz w:val="16"/>
          <w:szCs w:val="16"/>
        </w:rPr>
        <w:t xml:space="preserve"> A aplicação de multa de mora não impedirá que a Administração a converta em compensatória e promova a extinção unilateral do contrato com a aplicação cumulada de outras sanções previstas no Decreto Municipal n</w:t>
      </w:r>
      <w:r w:rsidR="00E119F4" w:rsidRPr="00AF040A">
        <w:rPr>
          <w:rFonts w:asciiTheme="minorHAnsi" w:hAnsiTheme="minorHAnsi" w:cstheme="minorHAnsi"/>
          <w:sz w:val="16"/>
          <w:szCs w:val="16"/>
        </w:rPr>
        <w:t>º</w:t>
      </w:r>
      <w:r w:rsidRPr="00AF040A">
        <w:rPr>
          <w:rFonts w:asciiTheme="minorHAnsi" w:hAnsiTheme="minorHAnsi" w:cstheme="minorHAnsi"/>
          <w:sz w:val="16"/>
          <w:szCs w:val="16"/>
        </w:rPr>
        <w:t xml:space="preserve"> 1.906, de 04 de outubro de 2023.</w:t>
      </w:r>
    </w:p>
    <w:p w14:paraId="09A10975" w14:textId="77777777" w:rsidR="00C1090A" w:rsidRPr="00AF040A" w:rsidRDefault="00C1090A" w:rsidP="00C1090A">
      <w:pPr>
        <w:ind w:left="709"/>
        <w:jc w:val="both"/>
        <w:rPr>
          <w:rFonts w:asciiTheme="minorHAnsi" w:hAnsiTheme="minorHAnsi" w:cstheme="minorHAnsi"/>
          <w:sz w:val="16"/>
          <w:szCs w:val="16"/>
        </w:rPr>
      </w:pPr>
    </w:p>
    <w:p w14:paraId="01F47D50"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9.4</w:t>
      </w:r>
      <w:r w:rsidRPr="00AF040A">
        <w:rPr>
          <w:rFonts w:asciiTheme="minorHAnsi" w:hAnsiTheme="minorHAnsi" w:cstheme="minorHAnsi"/>
          <w:sz w:val="16"/>
          <w:szCs w:val="16"/>
        </w:rPr>
        <w:t xml:space="preserve"> A aplicação de multa compensatória não será inferior a 0,5% (cinco décimos por cento) nem superior a 30% (trinta por cento) do valor do contrato licitado ou celebrado com contratação direta e será aplicada ao responsável por qualquer das infrações administrativas previstas no art. 155 da Lei nº 14.1333/21.</w:t>
      </w:r>
    </w:p>
    <w:p w14:paraId="1B781532" w14:textId="77777777" w:rsidR="00C1090A" w:rsidRPr="00AF040A" w:rsidRDefault="00C1090A" w:rsidP="00C1090A">
      <w:pPr>
        <w:ind w:left="709"/>
        <w:jc w:val="both"/>
        <w:rPr>
          <w:rFonts w:asciiTheme="minorHAnsi" w:hAnsiTheme="minorHAnsi" w:cstheme="minorHAnsi"/>
          <w:sz w:val="16"/>
          <w:szCs w:val="16"/>
        </w:rPr>
      </w:pPr>
    </w:p>
    <w:p w14:paraId="68D1DC4E"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9.4.1</w:t>
      </w:r>
      <w:r w:rsidRPr="00AF040A">
        <w:rPr>
          <w:rFonts w:asciiTheme="minorHAnsi" w:hAnsiTheme="minorHAnsi" w:cstheme="minorHAnsi"/>
          <w:sz w:val="16"/>
          <w:szCs w:val="16"/>
        </w:rPr>
        <w:t xml:space="preserve"> Será aplicada multa compensatória de 0,5%</w:t>
      </w:r>
      <w:r w:rsidR="00E119F4" w:rsidRPr="00AF040A">
        <w:rPr>
          <w:rFonts w:asciiTheme="minorHAnsi" w:hAnsiTheme="minorHAnsi" w:cstheme="minorHAnsi"/>
          <w:sz w:val="16"/>
          <w:szCs w:val="16"/>
        </w:rPr>
        <w:t xml:space="preserve"> (Cinco décimos por cento) a 1% (U</w:t>
      </w:r>
      <w:r w:rsidRPr="00AF040A">
        <w:rPr>
          <w:rFonts w:asciiTheme="minorHAnsi" w:hAnsiTheme="minorHAnsi" w:cstheme="minorHAnsi"/>
          <w:sz w:val="16"/>
          <w:szCs w:val="16"/>
        </w:rPr>
        <w:t>m por cento) do valor de referência para licitação para aquele que:</w:t>
      </w:r>
    </w:p>
    <w:p w14:paraId="55FD9592" w14:textId="77777777" w:rsidR="00E119F4" w:rsidRPr="00AF040A" w:rsidRDefault="00E119F4" w:rsidP="00E119F4">
      <w:pPr>
        <w:ind w:left="567"/>
        <w:jc w:val="both"/>
        <w:rPr>
          <w:rFonts w:asciiTheme="minorHAnsi" w:hAnsiTheme="minorHAnsi" w:cstheme="minorHAnsi"/>
          <w:sz w:val="16"/>
          <w:szCs w:val="16"/>
        </w:rPr>
      </w:pPr>
    </w:p>
    <w:p w14:paraId="7C5FD7D4"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a)</w:t>
      </w:r>
      <w:r w:rsidR="00E119F4" w:rsidRPr="00AF040A">
        <w:rPr>
          <w:rFonts w:asciiTheme="minorHAnsi" w:hAnsiTheme="minorHAnsi" w:cstheme="minorHAnsi"/>
          <w:sz w:val="16"/>
          <w:szCs w:val="16"/>
        </w:rPr>
        <w:t xml:space="preserve"> D</w:t>
      </w:r>
      <w:r w:rsidRPr="00AF040A">
        <w:rPr>
          <w:rFonts w:asciiTheme="minorHAnsi" w:hAnsiTheme="minorHAnsi" w:cstheme="minorHAnsi"/>
          <w:sz w:val="16"/>
          <w:szCs w:val="16"/>
        </w:rPr>
        <w:t>eixar de entregar a documentação exigida para o certame;</w:t>
      </w:r>
    </w:p>
    <w:p w14:paraId="03E7DF66"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 xml:space="preserve">b) </w:t>
      </w:r>
      <w:r w:rsidR="00E119F4" w:rsidRPr="00AF040A">
        <w:rPr>
          <w:rFonts w:asciiTheme="minorHAnsi" w:hAnsiTheme="minorHAnsi" w:cstheme="minorHAnsi"/>
          <w:sz w:val="16"/>
          <w:szCs w:val="16"/>
        </w:rPr>
        <w:t>Não</w:t>
      </w:r>
      <w:r w:rsidRPr="00AF040A">
        <w:rPr>
          <w:rFonts w:asciiTheme="minorHAnsi" w:hAnsiTheme="minorHAnsi" w:cstheme="minorHAnsi"/>
          <w:sz w:val="16"/>
          <w:szCs w:val="16"/>
        </w:rPr>
        <w:t xml:space="preserve"> mantiver a proposta, salvo em decorrência de fato superveniente devidamente justificado.</w:t>
      </w:r>
    </w:p>
    <w:p w14:paraId="7171F76F" w14:textId="77777777" w:rsidR="00C1090A" w:rsidRPr="00AF040A" w:rsidRDefault="00C1090A" w:rsidP="00E119F4">
      <w:pPr>
        <w:ind w:left="1134"/>
        <w:jc w:val="both"/>
        <w:rPr>
          <w:rFonts w:asciiTheme="minorHAnsi" w:hAnsiTheme="minorHAnsi" w:cstheme="minorHAnsi"/>
          <w:sz w:val="16"/>
          <w:szCs w:val="16"/>
        </w:rPr>
      </w:pPr>
    </w:p>
    <w:p w14:paraId="3C2E640C"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9.4.2.</w:t>
      </w:r>
      <w:r w:rsidRPr="00AF040A">
        <w:rPr>
          <w:rFonts w:asciiTheme="minorHAnsi" w:hAnsiTheme="minorHAnsi" w:cstheme="minorHAnsi"/>
          <w:sz w:val="16"/>
          <w:szCs w:val="16"/>
        </w:rPr>
        <w:t xml:space="preserve"> Será aplica</w:t>
      </w:r>
      <w:r w:rsidR="00E119F4" w:rsidRPr="00AF040A">
        <w:rPr>
          <w:rFonts w:asciiTheme="minorHAnsi" w:hAnsiTheme="minorHAnsi" w:cstheme="minorHAnsi"/>
          <w:sz w:val="16"/>
          <w:szCs w:val="16"/>
        </w:rPr>
        <w:t>da multa compensatória de 10% (D</w:t>
      </w:r>
      <w:r w:rsidRPr="00AF040A">
        <w:rPr>
          <w:rFonts w:asciiTheme="minorHAnsi" w:hAnsiTheme="minorHAnsi" w:cstheme="minorHAnsi"/>
          <w:sz w:val="16"/>
          <w:szCs w:val="16"/>
        </w:rPr>
        <w:t>ez por cento) sobre o valor de referência para licitação ou contratação direta para aquele que retardar ou tumultuar o procedimento administrativo de contratação.</w:t>
      </w:r>
    </w:p>
    <w:p w14:paraId="5AC0EA9D" w14:textId="77777777" w:rsidR="00C1090A" w:rsidRPr="00AF040A" w:rsidRDefault="00C1090A" w:rsidP="00E119F4">
      <w:pPr>
        <w:ind w:left="567"/>
        <w:jc w:val="both"/>
        <w:rPr>
          <w:rFonts w:asciiTheme="minorHAnsi" w:hAnsiTheme="minorHAnsi" w:cstheme="minorHAnsi"/>
          <w:sz w:val="16"/>
          <w:szCs w:val="16"/>
        </w:rPr>
      </w:pPr>
    </w:p>
    <w:p w14:paraId="21E79CA9" w14:textId="0BB022FB" w:rsidR="00C1090A" w:rsidRPr="00AF040A" w:rsidRDefault="00C1090A" w:rsidP="00213D31">
      <w:pPr>
        <w:ind w:left="567"/>
        <w:jc w:val="both"/>
        <w:rPr>
          <w:rFonts w:asciiTheme="minorHAnsi" w:hAnsiTheme="minorHAnsi" w:cstheme="minorHAnsi"/>
          <w:sz w:val="16"/>
          <w:szCs w:val="16"/>
        </w:rPr>
      </w:pPr>
      <w:r w:rsidRPr="00AF040A">
        <w:rPr>
          <w:rFonts w:asciiTheme="minorHAnsi" w:hAnsiTheme="minorHAnsi" w:cstheme="minorHAnsi"/>
          <w:b/>
          <w:sz w:val="16"/>
          <w:szCs w:val="16"/>
        </w:rPr>
        <w:t>9.4.3.</w:t>
      </w:r>
      <w:r w:rsidRPr="00AF040A">
        <w:rPr>
          <w:rFonts w:asciiTheme="minorHAnsi" w:hAnsiTheme="minorHAnsi" w:cstheme="minorHAnsi"/>
          <w:sz w:val="16"/>
          <w:szCs w:val="16"/>
        </w:rPr>
        <w:t xml:space="preserve"> Será aplica</w:t>
      </w:r>
      <w:r w:rsidR="00E119F4" w:rsidRPr="00AF040A">
        <w:rPr>
          <w:rFonts w:asciiTheme="minorHAnsi" w:hAnsiTheme="minorHAnsi" w:cstheme="minorHAnsi"/>
          <w:sz w:val="16"/>
          <w:szCs w:val="16"/>
        </w:rPr>
        <w:t>da multa compensatória de 10% (D</w:t>
      </w:r>
      <w:r w:rsidRPr="00AF040A">
        <w:rPr>
          <w:rFonts w:asciiTheme="minorHAnsi" w:hAnsiTheme="minorHAnsi" w:cstheme="minorHAnsi"/>
          <w:sz w:val="16"/>
          <w:szCs w:val="16"/>
        </w:rPr>
        <w:t>ez por cento) sobre o valor total de adjudicação ou do valor da contratação direta, para aquele que entregar o objeto contratual em desacordo com as especificações, condições de uso e qualidades contratadas, e/ou com vício, irregularidade ou defeito oculto que o tornem impróprio para o fim a que se destina.</w:t>
      </w:r>
    </w:p>
    <w:p w14:paraId="4D71CC6C"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9.4.4.</w:t>
      </w:r>
      <w:r w:rsidRPr="00AF040A">
        <w:rPr>
          <w:rFonts w:asciiTheme="minorHAnsi" w:hAnsiTheme="minorHAnsi" w:cstheme="minorHAnsi"/>
          <w:sz w:val="16"/>
          <w:szCs w:val="16"/>
        </w:rPr>
        <w:t xml:space="preserve"> Será aplica</w:t>
      </w:r>
      <w:r w:rsidR="00E119F4" w:rsidRPr="00AF040A">
        <w:rPr>
          <w:rFonts w:asciiTheme="minorHAnsi" w:hAnsiTheme="minorHAnsi" w:cstheme="minorHAnsi"/>
          <w:sz w:val="16"/>
          <w:szCs w:val="16"/>
        </w:rPr>
        <w:t>da multa compensatória de 15% (Q</w:t>
      </w:r>
      <w:r w:rsidRPr="00AF040A">
        <w:rPr>
          <w:rFonts w:asciiTheme="minorHAnsi" w:hAnsiTheme="minorHAnsi" w:cstheme="minorHAnsi"/>
          <w:sz w:val="16"/>
          <w:szCs w:val="16"/>
        </w:rPr>
        <w:t>uinze por cento) sobre o valor contratado ou da ata de registro de preço, para aquele que:</w:t>
      </w:r>
    </w:p>
    <w:p w14:paraId="21BC1A96" w14:textId="77777777" w:rsidR="00E119F4" w:rsidRPr="00AF040A" w:rsidRDefault="00E119F4" w:rsidP="00E119F4">
      <w:pPr>
        <w:ind w:left="567"/>
        <w:jc w:val="both"/>
        <w:rPr>
          <w:rFonts w:asciiTheme="minorHAnsi" w:hAnsiTheme="minorHAnsi" w:cstheme="minorHAnsi"/>
          <w:sz w:val="16"/>
          <w:szCs w:val="16"/>
        </w:rPr>
      </w:pPr>
    </w:p>
    <w:p w14:paraId="4854ADAE"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a)</w:t>
      </w:r>
      <w:r w:rsidRPr="00AF040A">
        <w:rPr>
          <w:rFonts w:asciiTheme="minorHAnsi" w:hAnsiTheme="minorHAnsi" w:cstheme="minorHAnsi"/>
          <w:sz w:val="16"/>
          <w:szCs w:val="16"/>
        </w:rPr>
        <w:t xml:space="preserve"> recusar em efetuar o reforço de garantia contratual;</w:t>
      </w:r>
    </w:p>
    <w:p w14:paraId="7397C719"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b)</w:t>
      </w:r>
      <w:r w:rsidRPr="00AF040A">
        <w:rPr>
          <w:rFonts w:asciiTheme="minorHAnsi" w:hAnsiTheme="minorHAnsi" w:cstheme="minorHAnsi"/>
          <w:sz w:val="16"/>
          <w:szCs w:val="16"/>
        </w:rPr>
        <w:t xml:space="preserve"> der causa, respectivamente, à rescisão do contrato ou ao cancelamento da Ata de Registro de Preço;</w:t>
      </w:r>
    </w:p>
    <w:p w14:paraId="20BDF096"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c)</w:t>
      </w:r>
      <w:r w:rsidRPr="00AF040A">
        <w:rPr>
          <w:rFonts w:asciiTheme="minorHAnsi" w:hAnsiTheme="minorHAnsi" w:cstheme="minorHAnsi"/>
          <w:sz w:val="16"/>
          <w:szCs w:val="16"/>
        </w:rPr>
        <w:t xml:space="preserve"> recusar assinar o Contrato ou a Ata de Registro de Preços;</w:t>
      </w:r>
    </w:p>
    <w:p w14:paraId="31C3708D"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d)</w:t>
      </w:r>
      <w:r w:rsidRPr="00AF040A">
        <w:rPr>
          <w:rFonts w:asciiTheme="minorHAnsi" w:hAnsiTheme="minorHAnsi" w:cstheme="minorHAnsi"/>
          <w:sz w:val="16"/>
          <w:szCs w:val="16"/>
        </w:rPr>
        <w:t xml:space="preserve"> recusar a aceitar ou retirar o instrumento equivalente.</w:t>
      </w:r>
    </w:p>
    <w:p w14:paraId="31C1A4B2" w14:textId="77777777" w:rsidR="00C1090A" w:rsidRPr="00AF040A" w:rsidRDefault="00C1090A" w:rsidP="00E119F4">
      <w:pPr>
        <w:ind w:left="567"/>
        <w:jc w:val="both"/>
        <w:rPr>
          <w:rFonts w:asciiTheme="minorHAnsi" w:hAnsiTheme="minorHAnsi" w:cstheme="minorHAnsi"/>
          <w:sz w:val="16"/>
          <w:szCs w:val="16"/>
        </w:rPr>
      </w:pPr>
    </w:p>
    <w:p w14:paraId="6CD8017A"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9.4.5.</w:t>
      </w:r>
      <w:r w:rsidRPr="00AF040A">
        <w:rPr>
          <w:rFonts w:asciiTheme="minorHAnsi" w:hAnsiTheme="minorHAnsi" w:cstheme="minorHAnsi"/>
          <w:sz w:val="16"/>
          <w:szCs w:val="16"/>
        </w:rPr>
        <w:t xml:space="preserve"> Será aplicada multa compensatória de 20% (vinte por cento) sobre a parcela do objeto não executada, em caso de inexecução parcial do contrato.</w:t>
      </w:r>
    </w:p>
    <w:p w14:paraId="35BD83BB" w14:textId="77777777" w:rsidR="00C1090A" w:rsidRPr="00AF040A" w:rsidRDefault="00C1090A" w:rsidP="00E119F4">
      <w:pPr>
        <w:ind w:left="567"/>
        <w:jc w:val="both"/>
        <w:rPr>
          <w:rFonts w:asciiTheme="minorHAnsi" w:hAnsiTheme="minorHAnsi" w:cstheme="minorHAnsi"/>
          <w:sz w:val="16"/>
          <w:szCs w:val="16"/>
        </w:rPr>
      </w:pPr>
    </w:p>
    <w:p w14:paraId="427371AD"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 xml:space="preserve">9.4.6. </w:t>
      </w:r>
      <w:r w:rsidRPr="00AF040A">
        <w:rPr>
          <w:rFonts w:asciiTheme="minorHAnsi" w:hAnsiTheme="minorHAnsi" w:cstheme="minorHAnsi"/>
          <w:sz w:val="16"/>
          <w:szCs w:val="16"/>
        </w:rPr>
        <w:t>Será aplicada multa compensatória de 20% (vinte por cento) sobre o valor contratado, para aquele que:</w:t>
      </w:r>
    </w:p>
    <w:p w14:paraId="61DCE465" w14:textId="77777777" w:rsidR="00E119F4" w:rsidRPr="00AF040A" w:rsidRDefault="00E119F4" w:rsidP="00E119F4">
      <w:pPr>
        <w:ind w:left="567"/>
        <w:jc w:val="both"/>
        <w:rPr>
          <w:rFonts w:asciiTheme="minorHAnsi" w:hAnsiTheme="minorHAnsi" w:cstheme="minorHAnsi"/>
          <w:sz w:val="16"/>
          <w:szCs w:val="16"/>
        </w:rPr>
      </w:pPr>
    </w:p>
    <w:p w14:paraId="7232DBC4"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a)</w:t>
      </w:r>
      <w:r w:rsidRPr="00AF040A">
        <w:rPr>
          <w:rFonts w:asciiTheme="minorHAnsi" w:hAnsiTheme="minorHAnsi" w:cstheme="minorHAnsi"/>
          <w:sz w:val="16"/>
          <w:szCs w:val="16"/>
        </w:rPr>
        <w:t xml:space="preserve"> </w:t>
      </w:r>
      <w:r w:rsidR="00E119F4" w:rsidRPr="00AF040A">
        <w:rPr>
          <w:rFonts w:asciiTheme="minorHAnsi" w:hAnsiTheme="minorHAnsi" w:cstheme="minorHAnsi"/>
          <w:sz w:val="16"/>
          <w:szCs w:val="16"/>
        </w:rPr>
        <w:t>A</w:t>
      </w:r>
      <w:r w:rsidRPr="00AF040A">
        <w:rPr>
          <w:rFonts w:asciiTheme="minorHAnsi" w:hAnsiTheme="minorHAnsi" w:cstheme="minorHAnsi"/>
          <w:sz w:val="16"/>
          <w:szCs w:val="16"/>
        </w:rPr>
        <w:t>presentar declaração falsa ou documentação falsa exigida para o certame ou declaração falsa durante a licitação ou a execução do contrato;</w:t>
      </w:r>
    </w:p>
    <w:p w14:paraId="2425EFAE"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b)</w:t>
      </w:r>
      <w:r w:rsidRPr="00AF040A">
        <w:rPr>
          <w:rFonts w:asciiTheme="minorHAnsi" w:hAnsiTheme="minorHAnsi" w:cstheme="minorHAnsi"/>
          <w:sz w:val="16"/>
          <w:szCs w:val="16"/>
        </w:rPr>
        <w:t xml:space="preserve"> </w:t>
      </w:r>
      <w:r w:rsidR="00E119F4" w:rsidRPr="00AF040A">
        <w:rPr>
          <w:rFonts w:asciiTheme="minorHAnsi" w:hAnsiTheme="minorHAnsi" w:cstheme="minorHAnsi"/>
          <w:sz w:val="16"/>
          <w:szCs w:val="16"/>
        </w:rPr>
        <w:t>F</w:t>
      </w:r>
      <w:r w:rsidRPr="00AF040A">
        <w:rPr>
          <w:rFonts w:asciiTheme="minorHAnsi" w:hAnsiTheme="minorHAnsi" w:cstheme="minorHAnsi"/>
          <w:sz w:val="16"/>
          <w:szCs w:val="16"/>
        </w:rPr>
        <w:t>raude à licitação ou prática de ato fraudulento na execução do contrato;</w:t>
      </w:r>
    </w:p>
    <w:p w14:paraId="5E68BB41"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c)</w:t>
      </w:r>
      <w:r w:rsidR="00E119F4" w:rsidRPr="00AF040A">
        <w:rPr>
          <w:rFonts w:asciiTheme="minorHAnsi" w:hAnsiTheme="minorHAnsi" w:cstheme="minorHAnsi"/>
          <w:sz w:val="16"/>
          <w:szCs w:val="16"/>
        </w:rPr>
        <w:t xml:space="preserve"> C</w:t>
      </w:r>
      <w:r w:rsidRPr="00AF040A">
        <w:rPr>
          <w:rFonts w:asciiTheme="minorHAnsi" w:hAnsiTheme="minorHAnsi" w:cstheme="minorHAnsi"/>
          <w:sz w:val="16"/>
          <w:szCs w:val="16"/>
        </w:rPr>
        <w:t>omportamento inidôneo ou fraude de qualquer natureza;</w:t>
      </w:r>
    </w:p>
    <w:p w14:paraId="72E48CAB"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d)</w:t>
      </w:r>
      <w:r w:rsidR="00E119F4" w:rsidRPr="00AF040A">
        <w:rPr>
          <w:rFonts w:asciiTheme="minorHAnsi" w:hAnsiTheme="minorHAnsi" w:cstheme="minorHAnsi"/>
          <w:sz w:val="16"/>
          <w:szCs w:val="16"/>
        </w:rPr>
        <w:t xml:space="preserve"> P</w:t>
      </w:r>
      <w:r w:rsidRPr="00AF040A">
        <w:rPr>
          <w:rFonts w:asciiTheme="minorHAnsi" w:hAnsiTheme="minorHAnsi" w:cstheme="minorHAnsi"/>
          <w:sz w:val="16"/>
          <w:szCs w:val="16"/>
        </w:rPr>
        <w:t>rática de atos ilícitos com vistas a frustrar os objetivos da licitação;</w:t>
      </w:r>
    </w:p>
    <w:p w14:paraId="44F57714"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e)</w:t>
      </w:r>
      <w:r w:rsidR="00E119F4" w:rsidRPr="00AF040A">
        <w:rPr>
          <w:rFonts w:asciiTheme="minorHAnsi" w:hAnsiTheme="minorHAnsi" w:cstheme="minorHAnsi"/>
          <w:sz w:val="16"/>
          <w:szCs w:val="16"/>
        </w:rPr>
        <w:t xml:space="preserve"> P</w:t>
      </w:r>
      <w:r w:rsidRPr="00AF040A">
        <w:rPr>
          <w:rFonts w:asciiTheme="minorHAnsi" w:hAnsiTheme="minorHAnsi" w:cstheme="minorHAnsi"/>
          <w:sz w:val="16"/>
          <w:szCs w:val="16"/>
        </w:rPr>
        <w:t>rática de ato lesivo previsto no art. 5°, da Lei Federal n. 12.846, de 1° de agosto de 2013;</w:t>
      </w:r>
    </w:p>
    <w:p w14:paraId="17E616F4"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f)</w:t>
      </w:r>
      <w:r w:rsidR="00E119F4" w:rsidRPr="00AF040A">
        <w:rPr>
          <w:rFonts w:asciiTheme="minorHAnsi" w:hAnsiTheme="minorHAnsi" w:cstheme="minorHAnsi"/>
          <w:sz w:val="16"/>
          <w:szCs w:val="16"/>
        </w:rPr>
        <w:t xml:space="preserve"> D</w:t>
      </w:r>
      <w:r w:rsidRPr="00AF040A">
        <w:rPr>
          <w:rFonts w:asciiTheme="minorHAnsi" w:hAnsiTheme="minorHAnsi" w:cstheme="minorHAnsi"/>
          <w:sz w:val="16"/>
          <w:szCs w:val="16"/>
        </w:rPr>
        <w:t>ar causa à inexecução parcial do contrato que cause grave dano à Administração Municipal, ao funcionamento dos serviços públicos ou ao interesse coletivo;</w:t>
      </w:r>
    </w:p>
    <w:p w14:paraId="710B5C90" w14:textId="77777777" w:rsidR="00C1090A" w:rsidRPr="00AF040A" w:rsidRDefault="00C1090A" w:rsidP="00E119F4">
      <w:pPr>
        <w:ind w:left="1134"/>
        <w:jc w:val="both"/>
        <w:rPr>
          <w:rFonts w:asciiTheme="minorHAnsi" w:hAnsiTheme="minorHAnsi" w:cstheme="minorHAnsi"/>
          <w:sz w:val="16"/>
          <w:szCs w:val="16"/>
        </w:rPr>
      </w:pPr>
      <w:r w:rsidRPr="00AF040A">
        <w:rPr>
          <w:rFonts w:asciiTheme="minorHAnsi" w:hAnsiTheme="minorHAnsi" w:cstheme="minorHAnsi"/>
          <w:b/>
          <w:sz w:val="16"/>
          <w:szCs w:val="16"/>
        </w:rPr>
        <w:t>g)</w:t>
      </w:r>
      <w:r w:rsidR="00E119F4" w:rsidRPr="00AF040A">
        <w:rPr>
          <w:rFonts w:asciiTheme="minorHAnsi" w:hAnsiTheme="minorHAnsi" w:cstheme="minorHAnsi"/>
          <w:sz w:val="16"/>
          <w:szCs w:val="16"/>
        </w:rPr>
        <w:t xml:space="preserve"> D</w:t>
      </w:r>
      <w:r w:rsidRPr="00AF040A">
        <w:rPr>
          <w:rFonts w:asciiTheme="minorHAnsi" w:hAnsiTheme="minorHAnsi" w:cstheme="minorHAnsi"/>
          <w:sz w:val="16"/>
          <w:szCs w:val="16"/>
        </w:rPr>
        <w:t>ar causa à inexecução total do objeto do contrato.</w:t>
      </w:r>
    </w:p>
    <w:p w14:paraId="5BEAFCEB" w14:textId="77777777" w:rsidR="00C1090A" w:rsidRPr="00AF040A" w:rsidRDefault="00C1090A" w:rsidP="00E119F4">
      <w:pPr>
        <w:ind w:left="1134"/>
        <w:jc w:val="both"/>
        <w:rPr>
          <w:rFonts w:asciiTheme="minorHAnsi" w:hAnsiTheme="minorHAnsi" w:cstheme="minorHAnsi"/>
          <w:sz w:val="16"/>
          <w:szCs w:val="16"/>
        </w:rPr>
      </w:pPr>
    </w:p>
    <w:p w14:paraId="60F59FE8"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9.5</w:t>
      </w:r>
      <w:r w:rsidRPr="00AF040A">
        <w:rPr>
          <w:rFonts w:asciiTheme="minorHAnsi" w:hAnsiTheme="minorHAnsi" w:cstheme="minorHAnsi"/>
          <w:sz w:val="16"/>
          <w:szCs w:val="16"/>
        </w:rPr>
        <w:t xml:space="preserve"> A sanção prevista de impedimento de licitar e contratar será aplicada ao responsável pelas infrações administrativas previstas nos incisos II, III, IV, V, VI e VII do caput do art. 155 Lei nº 14.133/21, quando não se justificar a imposição de penalidade mais grave, e impedirá o responsável de licitar ou contratar no âmbito da Administração Pública direta e indireta do ente federativo que tiver aplicado a sanção, pelo prazo máximo definido no Decreto Municipal n° 1.906, de 04 de o</w:t>
      </w:r>
      <w:r w:rsidR="00E119F4" w:rsidRPr="00AF040A">
        <w:rPr>
          <w:rFonts w:asciiTheme="minorHAnsi" w:hAnsiTheme="minorHAnsi" w:cstheme="minorHAnsi"/>
          <w:sz w:val="16"/>
          <w:szCs w:val="16"/>
        </w:rPr>
        <w:t>utubro de 2023, limitado a 03 (T</w:t>
      </w:r>
      <w:r w:rsidRPr="00AF040A">
        <w:rPr>
          <w:rFonts w:asciiTheme="minorHAnsi" w:hAnsiTheme="minorHAnsi" w:cstheme="minorHAnsi"/>
          <w:sz w:val="16"/>
          <w:szCs w:val="16"/>
        </w:rPr>
        <w:t>rês) anos.</w:t>
      </w:r>
    </w:p>
    <w:p w14:paraId="4A046DA2" w14:textId="77777777" w:rsidR="00C1090A" w:rsidRPr="00AF040A" w:rsidRDefault="00C1090A" w:rsidP="00C1090A">
      <w:pPr>
        <w:jc w:val="both"/>
        <w:rPr>
          <w:rFonts w:asciiTheme="minorHAnsi" w:hAnsiTheme="minorHAnsi" w:cstheme="minorHAnsi"/>
          <w:sz w:val="16"/>
          <w:szCs w:val="16"/>
        </w:rPr>
      </w:pPr>
    </w:p>
    <w:p w14:paraId="26EEBE57" w14:textId="77777777" w:rsidR="00C1090A" w:rsidRPr="00AF040A" w:rsidRDefault="00C1090A" w:rsidP="00E119F4">
      <w:pPr>
        <w:ind w:left="567"/>
        <w:jc w:val="both"/>
        <w:rPr>
          <w:rFonts w:asciiTheme="minorHAnsi" w:hAnsiTheme="minorHAnsi" w:cstheme="minorHAnsi"/>
          <w:sz w:val="16"/>
          <w:szCs w:val="16"/>
        </w:rPr>
      </w:pPr>
      <w:r w:rsidRPr="00AF040A">
        <w:rPr>
          <w:rFonts w:asciiTheme="minorHAnsi" w:hAnsiTheme="minorHAnsi" w:cstheme="minorHAnsi"/>
          <w:b/>
          <w:sz w:val="16"/>
          <w:szCs w:val="16"/>
        </w:rPr>
        <w:t>9.5.1</w:t>
      </w:r>
      <w:r w:rsidRPr="00AF040A">
        <w:rPr>
          <w:rFonts w:asciiTheme="minorHAnsi" w:hAnsiTheme="minorHAnsi" w:cstheme="minorHAnsi"/>
          <w:sz w:val="16"/>
          <w:szCs w:val="16"/>
        </w:rPr>
        <w:t xml:space="preserve"> A aplicação de três sanções de advertência pelo mesmo motivo, em um mesmo contrato, possibilita a aplicação de sanção de impedimento de licitar e contratar.</w:t>
      </w:r>
    </w:p>
    <w:p w14:paraId="3008C4F5" w14:textId="77777777" w:rsidR="00C1090A" w:rsidRPr="00AF040A" w:rsidRDefault="00C1090A" w:rsidP="00C1090A">
      <w:pPr>
        <w:jc w:val="both"/>
        <w:rPr>
          <w:rFonts w:asciiTheme="minorHAnsi" w:hAnsiTheme="minorHAnsi" w:cstheme="minorHAnsi"/>
          <w:sz w:val="16"/>
          <w:szCs w:val="16"/>
        </w:rPr>
      </w:pPr>
    </w:p>
    <w:p w14:paraId="5B78AB11"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9.6</w:t>
      </w:r>
      <w:r w:rsidRPr="00AF040A">
        <w:rPr>
          <w:rFonts w:asciiTheme="minorHAnsi" w:hAnsiTheme="minorHAnsi" w:cstheme="minorHAnsi"/>
          <w:sz w:val="16"/>
          <w:szCs w:val="16"/>
        </w:rPr>
        <w:t xml:space="preserve"> A sanção de declaração de inidoneidade para licitar ou contratar, será aplicada ao responsável pelas infrações administrativas previstas nos incisos VIII, IX, X, XI e XII do caput do art. 155 da Lei nº14.133/21, bem como pelas infrações administrativas previstas nos incisos II, III, IV, V, VI e VII do caput do referido artigo que justifiquem a imposição de penalidade mais grave que a sanção de impedimento de licitar e contratar, e impedirá o responsável de licitar ou contratar no âmbito da Administração Pública direta e indireta de todos os entes federa</w:t>
      </w:r>
      <w:r w:rsidR="00E119F4" w:rsidRPr="00AF040A">
        <w:rPr>
          <w:rFonts w:asciiTheme="minorHAnsi" w:hAnsiTheme="minorHAnsi" w:cstheme="minorHAnsi"/>
          <w:sz w:val="16"/>
          <w:szCs w:val="16"/>
        </w:rPr>
        <w:t>tivos, pelo prazo mínimo de 3 (Três) anos e máximo de 6 (S</w:t>
      </w:r>
      <w:r w:rsidRPr="00AF040A">
        <w:rPr>
          <w:rFonts w:asciiTheme="minorHAnsi" w:hAnsiTheme="minorHAnsi" w:cstheme="minorHAnsi"/>
          <w:sz w:val="16"/>
          <w:szCs w:val="16"/>
        </w:rPr>
        <w:t>eis) anos, nos termos do Decreto Municipal n° 1.906, de 04 de outubro de 2023.</w:t>
      </w:r>
    </w:p>
    <w:p w14:paraId="3F4790A1" w14:textId="77777777" w:rsidR="00C1090A" w:rsidRPr="00AF040A" w:rsidRDefault="00C1090A" w:rsidP="00C1090A">
      <w:pPr>
        <w:jc w:val="both"/>
        <w:rPr>
          <w:rFonts w:asciiTheme="minorHAnsi" w:hAnsiTheme="minorHAnsi" w:cstheme="minorHAnsi"/>
          <w:sz w:val="16"/>
          <w:szCs w:val="16"/>
        </w:rPr>
      </w:pPr>
    </w:p>
    <w:p w14:paraId="37844815"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9.7</w:t>
      </w:r>
      <w:r w:rsidRPr="00AF040A">
        <w:rPr>
          <w:rFonts w:asciiTheme="minorHAnsi" w:hAnsiTheme="minorHAnsi" w:cstheme="minorHAnsi"/>
          <w:sz w:val="16"/>
          <w:szCs w:val="16"/>
        </w:rPr>
        <w:t xml:space="preserve"> As sanções de advertência, de impedimento de licitar e contratar e de declaração de inidoneidade para licitar ou contratar poderão ser aplicadas cumulativamente com a de multa.</w:t>
      </w:r>
    </w:p>
    <w:p w14:paraId="68CE0E11" w14:textId="77777777" w:rsidR="00C1090A" w:rsidRPr="00AF040A" w:rsidRDefault="00C1090A" w:rsidP="00C1090A">
      <w:pPr>
        <w:jc w:val="both"/>
        <w:rPr>
          <w:rFonts w:asciiTheme="minorHAnsi" w:hAnsiTheme="minorHAnsi" w:cstheme="minorHAnsi"/>
          <w:sz w:val="16"/>
          <w:szCs w:val="16"/>
        </w:rPr>
      </w:pPr>
    </w:p>
    <w:p w14:paraId="43FE841B"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 xml:space="preserve">9.8 </w:t>
      </w:r>
      <w:r w:rsidRPr="00AF040A">
        <w:rPr>
          <w:rFonts w:asciiTheme="minorHAnsi" w:hAnsiTheme="minorHAnsi" w:cstheme="minorHAnsi"/>
          <w:sz w:val="16"/>
          <w:szCs w:val="16"/>
        </w:rPr>
        <w:t>A aplicação das sanções previstas não exclui, em hipótese alguma, a obrigação de reparação integral do dano causado à Administração Pública.</w:t>
      </w:r>
    </w:p>
    <w:p w14:paraId="161EE929" w14:textId="77777777" w:rsidR="00C1090A" w:rsidRPr="00AF040A" w:rsidRDefault="00C1090A" w:rsidP="00C1090A">
      <w:pPr>
        <w:jc w:val="both"/>
        <w:rPr>
          <w:rFonts w:asciiTheme="minorHAnsi" w:hAnsiTheme="minorHAnsi" w:cstheme="minorHAnsi"/>
          <w:sz w:val="16"/>
          <w:szCs w:val="16"/>
        </w:rPr>
      </w:pPr>
    </w:p>
    <w:p w14:paraId="3AE38C35"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9.9</w:t>
      </w:r>
      <w:r w:rsidRPr="00AF040A">
        <w:rPr>
          <w:rFonts w:asciiTheme="minorHAnsi" w:hAnsiTheme="minorHAnsi" w:cstheme="minorHAnsi"/>
          <w:sz w:val="16"/>
          <w:szCs w:val="16"/>
        </w:rPr>
        <w:t xml:space="preserve"> A aplicação de qualquer das penalidades previstas realizar-se-á em processo administrativo que assegurará o contraditório e a ampla defesa ao licitante/contratado, observando-se o procedimento previsto na Lei nº 14.133/21 e no Decreto Municipal n° 1.906, de 04 de outubro de 2023.</w:t>
      </w:r>
    </w:p>
    <w:p w14:paraId="46869D94" w14:textId="77777777" w:rsidR="00C1090A" w:rsidRPr="00AF040A" w:rsidRDefault="00C1090A" w:rsidP="00C1090A">
      <w:pPr>
        <w:jc w:val="both"/>
        <w:rPr>
          <w:rFonts w:asciiTheme="minorHAnsi" w:hAnsiTheme="minorHAnsi" w:cstheme="minorHAnsi"/>
          <w:sz w:val="16"/>
          <w:szCs w:val="16"/>
        </w:rPr>
      </w:pPr>
    </w:p>
    <w:p w14:paraId="355805D1" w14:textId="77777777" w:rsidR="00C1090A" w:rsidRPr="00AF040A" w:rsidRDefault="00C1090A" w:rsidP="00C1090A">
      <w:pPr>
        <w:jc w:val="both"/>
        <w:rPr>
          <w:rFonts w:asciiTheme="minorHAnsi" w:hAnsiTheme="minorHAnsi" w:cstheme="minorHAnsi"/>
          <w:sz w:val="16"/>
          <w:szCs w:val="16"/>
        </w:rPr>
      </w:pPr>
      <w:r w:rsidRPr="00AF040A">
        <w:rPr>
          <w:rFonts w:asciiTheme="minorHAnsi" w:hAnsiTheme="minorHAnsi" w:cstheme="minorHAnsi"/>
          <w:b/>
          <w:sz w:val="16"/>
          <w:szCs w:val="16"/>
        </w:rPr>
        <w:t>9.10</w:t>
      </w:r>
      <w:r w:rsidRPr="00AF040A">
        <w:rPr>
          <w:rFonts w:asciiTheme="minorHAnsi" w:hAnsiTheme="minorHAnsi" w:cstheme="minorHAnsi"/>
          <w:sz w:val="16"/>
          <w:szCs w:val="16"/>
        </w:rPr>
        <w:t xml:space="preserve"> Na aplicação das sanções serão considerados a natureza e a gravidade da infração cometida; as peculiaridades do caso concreto; as circunstâncias agravantes ou atenuantes; os danos que dela provierem para a Administração Pública; a implantação ou o aperfeiçoamento de programa de integridade, conforme normas e orientações dos órgãos de controle.</w:t>
      </w:r>
    </w:p>
    <w:p w14:paraId="19014C61" w14:textId="77777777" w:rsidR="003F6FFE" w:rsidRPr="00AF040A" w:rsidRDefault="003F6FFE"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E119F4" w:rsidRPr="00AF040A" w14:paraId="46B2896E" w14:textId="77777777" w:rsidTr="00027BB0">
        <w:tc>
          <w:tcPr>
            <w:tcW w:w="8648" w:type="dxa"/>
            <w:shd w:val="clear" w:color="auto" w:fill="D9D9D9" w:themeFill="background1" w:themeFillShade="D9"/>
          </w:tcPr>
          <w:p w14:paraId="1F457552" w14:textId="77777777" w:rsidR="00E119F4" w:rsidRPr="00AF040A" w:rsidRDefault="00E119F4" w:rsidP="00027BB0">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DÉCIMA – DOS TRIBUTOS, OBRIGAÇÕES TRABALHISTAS E PREVIDENCIÁRIAS</w:t>
            </w:r>
          </w:p>
        </w:tc>
      </w:tr>
    </w:tbl>
    <w:p w14:paraId="4A4F151B"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10.1</w:t>
      </w:r>
      <w:r w:rsidRPr="00AF040A">
        <w:rPr>
          <w:rFonts w:asciiTheme="minorHAnsi" w:hAnsiTheme="minorHAnsi" w:cstheme="minorHAnsi"/>
          <w:bCs/>
          <w:sz w:val="16"/>
          <w:szCs w:val="16"/>
        </w:rPr>
        <w:t xml:space="preserve"> Todos os tributos que incidirem sobre este instrumento ou atividades que constituem seu objeto, deverão ser pagos, regularmente pela </w:t>
      </w:r>
      <w:r w:rsidR="00E119F4" w:rsidRPr="00AF040A">
        <w:rPr>
          <w:rFonts w:asciiTheme="minorHAnsi" w:hAnsiTheme="minorHAnsi" w:cstheme="minorHAnsi"/>
          <w:bCs/>
          <w:sz w:val="16"/>
          <w:szCs w:val="16"/>
        </w:rPr>
        <w:t>contratada</w:t>
      </w:r>
      <w:r w:rsidRPr="00AF040A">
        <w:rPr>
          <w:rFonts w:asciiTheme="minorHAnsi" w:hAnsiTheme="minorHAnsi" w:cstheme="minorHAnsi"/>
          <w:bCs/>
          <w:sz w:val="16"/>
          <w:szCs w:val="16"/>
        </w:rPr>
        <w:t>, e por sua conta exclusiva.</w:t>
      </w:r>
    </w:p>
    <w:p w14:paraId="56E985F9"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57C58124"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10.2</w:t>
      </w:r>
      <w:r w:rsidRPr="00AF040A">
        <w:rPr>
          <w:rFonts w:asciiTheme="minorHAnsi" w:hAnsiTheme="minorHAnsi" w:cstheme="minorHAnsi"/>
          <w:bCs/>
          <w:sz w:val="16"/>
          <w:szCs w:val="16"/>
        </w:rPr>
        <w:t xml:space="preserve"> Os empregados e prepostos da </w:t>
      </w:r>
      <w:r w:rsidR="00E119F4" w:rsidRPr="00AF040A">
        <w:rPr>
          <w:rFonts w:asciiTheme="minorHAnsi" w:hAnsiTheme="minorHAnsi" w:cstheme="minorHAnsi"/>
          <w:bCs/>
          <w:sz w:val="16"/>
          <w:szCs w:val="16"/>
        </w:rPr>
        <w:t xml:space="preserve">contratada </w:t>
      </w:r>
      <w:r w:rsidRPr="00AF040A">
        <w:rPr>
          <w:rFonts w:asciiTheme="minorHAnsi" w:hAnsiTheme="minorHAnsi" w:cstheme="minorHAnsi"/>
          <w:bCs/>
          <w:sz w:val="16"/>
          <w:szCs w:val="16"/>
        </w:rPr>
        <w:t>não terão qualquer vínculo empregatício com o MUNICÍPIO, correndo por conta exclusiva da primeira todas as obrigações decorrentes da legislação trabalhista, previdenciária, fiscal e comercial, a qual se obriga a saldar na época devida.</w:t>
      </w:r>
    </w:p>
    <w:p w14:paraId="4EF81A31"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p>
    <w:p w14:paraId="1F11BB05" w14:textId="3F081D9F"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bCs/>
          <w:sz w:val="16"/>
          <w:szCs w:val="16"/>
        </w:rPr>
        <w:t>10.3</w:t>
      </w:r>
      <w:r w:rsidRPr="00AF040A">
        <w:rPr>
          <w:rFonts w:asciiTheme="minorHAnsi" w:hAnsiTheme="minorHAnsi" w:cstheme="minorHAnsi"/>
          <w:bCs/>
          <w:sz w:val="16"/>
          <w:szCs w:val="16"/>
        </w:rPr>
        <w:t xml:space="preserve"> Todos os riscos de perdas e danos relativos à propriedade física e de acidentes pessoais e ou morte que ocorram durante a execução d</w:t>
      </w:r>
      <w:r w:rsidR="00E119F4" w:rsidRPr="00AF040A">
        <w:rPr>
          <w:rFonts w:asciiTheme="minorHAnsi" w:hAnsiTheme="minorHAnsi" w:cstheme="minorHAnsi"/>
          <w:bCs/>
          <w:sz w:val="16"/>
          <w:szCs w:val="16"/>
        </w:rPr>
        <w:t>o contrato</w:t>
      </w:r>
      <w:r w:rsidRPr="00AF040A">
        <w:rPr>
          <w:rFonts w:asciiTheme="minorHAnsi" w:hAnsiTheme="minorHAnsi" w:cstheme="minorHAnsi"/>
          <w:bCs/>
          <w:sz w:val="16"/>
          <w:szCs w:val="16"/>
        </w:rPr>
        <w:t xml:space="preserve">, em </w:t>
      </w:r>
      <w:r w:rsidR="00D37060" w:rsidRPr="00AF040A">
        <w:rPr>
          <w:rFonts w:asciiTheme="minorHAnsi" w:hAnsiTheme="minorHAnsi" w:cstheme="minorHAnsi"/>
          <w:bCs/>
          <w:sz w:val="16"/>
          <w:szCs w:val="16"/>
        </w:rPr>
        <w:t>consequência</w:t>
      </w:r>
      <w:r w:rsidRPr="00AF040A">
        <w:rPr>
          <w:rFonts w:asciiTheme="minorHAnsi" w:hAnsiTheme="minorHAnsi" w:cstheme="minorHAnsi"/>
          <w:bCs/>
          <w:sz w:val="16"/>
          <w:szCs w:val="16"/>
        </w:rPr>
        <w:t xml:space="preserve"> de tal execução, e os casos fortuitos e de força maior previstos na legislação brasileira, são de responsabilidade da </w:t>
      </w:r>
      <w:r w:rsidR="00E119F4" w:rsidRPr="00AF040A">
        <w:rPr>
          <w:rFonts w:asciiTheme="minorHAnsi" w:hAnsiTheme="minorHAnsi" w:cstheme="minorHAnsi"/>
          <w:bCs/>
          <w:sz w:val="16"/>
          <w:szCs w:val="16"/>
        </w:rPr>
        <w:t>contratada</w:t>
      </w:r>
      <w:r w:rsidRPr="00AF040A">
        <w:rPr>
          <w:rFonts w:asciiTheme="minorHAnsi" w:hAnsiTheme="minorHAnsi" w:cstheme="minorHAnsi"/>
          <w:bCs/>
          <w:sz w:val="16"/>
          <w:szCs w:val="16"/>
        </w:rPr>
        <w:t>.</w:t>
      </w:r>
    </w:p>
    <w:p w14:paraId="064073E7" w14:textId="77777777" w:rsidR="00E119F4" w:rsidRPr="00AF040A"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E119F4" w:rsidRPr="00AF040A" w14:paraId="4E8B4D11" w14:textId="77777777" w:rsidTr="00027BB0">
        <w:tc>
          <w:tcPr>
            <w:tcW w:w="8648" w:type="dxa"/>
            <w:shd w:val="clear" w:color="auto" w:fill="D9D9D9" w:themeFill="background1" w:themeFillShade="D9"/>
          </w:tcPr>
          <w:p w14:paraId="71AB2A86" w14:textId="77777777" w:rsidR="00E119F4" w:rsidRPr="00AF040A" w:rsidRDefault="00E119F4" w:rsidP="00027BB0">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DÉCIMA PRIMEIRA – DA DOTAÇÃO ORÇAMENTÁRIA</w:t>
            </w:r>
          </w:p>
        </w:tc>
      </w:tr>
    </w:tbl>
    <w:p w14:paraId="51185EB7" w14:textId="77777777" w:rsidR="00E119F4" w:rsidRPr="00AF040A" w:rsidRDefault="00C1090A" w:rsidP="00D85AB8">
      <w:pPr>
        <w:pStyle w:val="SemEspaamento"/>
        <w:jc w:val="both"/>
        <w:rPr>
          <w:rFonts w:asciiTheme="minorHAnsi" w:hAnsiTheme="minorHAnsi" w:cstheme="minorHAnsi"/>
          <w:sz w:val="16"/>
          <w:szCs w:val="16"/>
        </w:rPr>
      </w:pPr>
      <w:r w:rsidRPr="00AF040A">
        <w:rPr>
          <w:rFonts w:asciiTheme="minorHAnsi" w:hAnsiTheme="minorHAnsi" w:cstheme="minorHAnsi"/>
          <w:b/>
          <w:sz w:val="16"/>
          <w:szCs w:val="16"/>
        </w:rPr>
        <w:t>11.1</w:t>
      </w:r>
      <w:r w:rsidRPr="00AF040A">
        <w:rPr>
          <w:rFonts w:asciiTheme="minorHAnsi" w:hAnsiTheme="minorHAnsi" w:cstheme="minorHAnsi"/>
          <w:sz w:val="16"/>
          <w:szCs w:val="16"/>
        </w:rPr>
        <w:t xml:space="preserve"> </w:t>
      </w:r>
      <w:r w:rsidR="00D85AB8" w:rsidRPr="00AF040A">
        <w:rPr>
          <w:rFonts w:asciiTheme="minorHAnsi" w:hAnsiTheme="minorHAnsi" w:cstheme="minorHAnsi"/>
          <w:sz w:val="16"/>
          <w:szCs w:val="16"/>
        </w:rPr>
        <w:t>As despesas decorrentes do contrato correrão à conta da dotação orçamentária apontadas em cada pedido nos termos do Decreto Municipal nº 1.890/2023.</w:t>
      </w:r>
    </w:p>
    <w:p w14:paraId="2EF66EA5" w14:textId="77777777" w:rsidR="00D85AB8" w:rsidRPr="00AF040A" w:rsidRDefault="00D85AB8" w:rsidP="00D85AB8">
      <w:pPr>
        <w:pStyle w:val="SemEspaamento"/>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E119F4" w:rsidRPr="00AF040A" w14:paraId="68FCF5DD" w14:textId="77777777" w:rsidTr="00027BB0">
        <w:tc>
          <w:tcPr>
            <w:tcW w:w="8648" w:type="dxa"/>
            <w:shd w:val="clear" w:color="auto" w:fill="D9D9D9" w:themeFill="background1" w:themeFillShade="D9"/>
          </w:tcPr>
          <w:p w14:paraId="3EFF7374" w14:textId="77777777" w:rsidR="00E119F4" w:rsidRPr="00AF040A" w:rsidRDefault="00E119F4" w:rsidP="00027BB0">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CLÁUSULA DÉCIMA SEGUNDA – DA RESCISÃO</w:t>
            </w:r>
          </w:p>
        </w:tc>
      </w:tr>
    </w:tbl>
    <w:p w14:paraId="4B711F7D" w14:textId="04D8BB8C" w:rsidR="00C1090A" w:rsidRPr="00AF040A" w:rsidRDefault="00C1090A" w:rsidP="00C1090A">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12.1</w:t>
      </w:r>
      <w:r w:rsidRPr="00AF040A">
        <w:rPr>
          <w:rFonts w:asciiTheme="minorHAnsi" w:hAnsiTheme="minorHAnsi" w:cstheme="minorHAnsi"/>
          <w:color w:val="000000"/>
          <w:sz w:val="16"/>
          <w:szCs w:val="16"/>
        </w:rPr>
        <w:t xml:space="preserve"> A contratação objeto desta ata de registro de preço poderá ser extinta, conforme arts. 1</w:t>
      </w:r>
      <w:r w:rsidR="00D37060" w:rsidRPr="00AF040A">
        <w:rPr>
          <w:rFonts w:asciiTheme="minorHAnsi" w:hAnsiTheme="minorHAnsi" w:cstheme="minorHAnsi"/>
          <w:color w:val="000000"/>
          <w:sz w:val="16"/>
          <w:szCs w:val="16"/>
        </w:rPr>
        <w:t>37, 138 e 139 da Lei 14.133/2021</w:t>
      </w:r>
      <w:r w:rsidRPr="00AF040A">
        <w:rPr>
          <w:rFonts w:asciiTheme="minorHAnsi" w:hAnsiTheme="minorHAnsi" w:cstheme="minorHAnsi"/>
          <w:color w:val="000000"/>
          <w:sz w:val="16"/>
          <w:szCs w:val="16"/>
        </w:rPr>
        <w:t>.</w:t>
      </w:r>
    </w:p>
    <w:p w14:paraId="4DD1D015" w14:textId="77777777" w:rsidR="00C1090A" w:rsidRPr="00AF040A" w:rsidRDefault="00C1090A" w:rsidP="00C1090A">
      <w:pPr>
        <w:adjustRightInd w:val="0"/>
        <w:jc w:val="both"/>
        <w:rPr>
          <w:rFonts w:asciiTheme="minorHAnsi" w:hAnsiTheme="minorHAnsi" w:cstheme="minorHAnsi"/>
          <w:color w:val="000000"/>
          <w:sz w:val="16"/>
          <w:szCs w:val="16"/>
        </w:rPr>
      </w:pPr>
    </w:p>
    <w:p w14:paraId="05288F06" w14:textId="77777777" w:rsidR="00C1090A" w:rsidRPr="00AF040A" w:rsidRDefault="00C1090A" w:rsidP="00C1090A">
      <w:pPr>
        <w:adjustRightInd w:val="0"/>
        <w:jc w:val="both"/>
        <w:rPr>
          <w:rFonts w:asciiTheme="minorHAnsi" w:hAnsiTheme="minorHAnsi" w:cstheme="minorHAnsi"/>
          <w:color w:val="000000"/>
          <w:sz w:val="16"/>
          <w:szCs w:val="16"/>
        </w:rPr>
      </w:pPr>
      <w:r w:rsidRPr="00AF040A">
        <w:rPr>
          <w:rFonts w:asciiTheme="minorHAnsi" w:hAnsiTheme="minorHAnsi" w:cstheme="minorHAnsi"/>
          <w:b/>
          <w:color w:val="000000"/>
          <w:sz w:val="16"/>
          <w:szCs w:val="16"/>
        </w:rPr>
        <w:t>12.2</w:t>
      </w:r>
      <w:r w:rsidRPr="00AF040A">
        <w:rPr>
          <w:rFonts w:asciiTheme="minorHAnsi" w:hAnsiTheme="minorHAnsi" w:cstheme="minorHAnsi"/>
          <w:color w:val="000000"/>
          <w:sz w:val="16"/>
          <w:szCs w:val="16"/>
        </w:rPr>
        <w:t xml:space="preserve"> Os casos de rescisão contratual deverão ser formalmente motivados, assegurada a observância dos princípios do contraditório e da ampla defesa.</w:t>
      </w:r>
    </w:p>
    <w:p w14:paraId="0003810C" w14:textId="77777777" w:rsidR="00C1090A" w:rsidRPr="00AF040A" w:rsidRDefault="00C1090A" w:rsidP="00C1090A">
      <w:pPr>
        <w:adjustRightInd w:val="0"/>
        <w:jc w:val="both"/>
        <w:rPr>
          <w:rFonts w:asciiTheme="minorHAnsi" w:hAnsiTheme="minorHAnsi" w:cstheme="minorHAnsi"/>
          <w:color w:val="000000"/>
          <w:sz w:val="16"/>
          <w:szCs w:val="16"/>
        </w:rPr>
      </w:pPr>
    </w:p>
    <w:p w14:paraId="217A4EC0" w14:textId="77777777" w:rsidR="00C1090A" w:rsidRPr="00AF040A" w:rsidRDefault="00C1090A" w:rsidP="00C1090A">
      <w:pPr>
        <w:pStyle w:val="Corpodetexto2"/>
        <w:spacing w:after="0" w:line="240" w:lineRule="auto"/>
        <w:jc w:val="both"/>
        <w:rPr>
          <w:rFonts w:asciiTheme="minorHAnsi" w:hAnsiTheme="minorHAnsi" w:cstheme="minorHAnsi"/>
          <w:bCs/>
          <w:sz w:val="16"/>
          <w:szCs w:val="16"/>
        </w:rPr>
      </w:pPr>
      <w:r w:rsidRPr="00AF040A">
        <w:rPr>
          <w:rFonts w:asciiTheme="minorHAnsi" w:hAnsiTheme="minorHAnsi" w:cstheme="minorHAnsi"/>
          <w:b/>
          <w:color w:val="000000"/>
          <w:sz w:val="16"/>
          <w:szCs w:val="16"/>
        </w:rPr>
        <w:t>12.3</w:t>
      </w:r>
      <w:r w:rsidRPr="00AF040A">
        <w:rPr>
          <w:rFonts w:asciiTheme="minorHAnsi" w:hAnsiTheme="minorHAnsi" w:cstheme="minorHAnsi"/>
          <w:color w:val="000000"/>
          <w:sz w:val="16"/>
          <w:szCs w:val="16"/>
        </w:rPr>
        <w:t xml:space="preserve"> Ocorrendo a rescisão contratual e não sendo devida nenhuma indenização, reparação ou restituição por parte da contratada, o Município responderá pelos preços constantes da Proposta Comercial, devido em face dos produtos efetivamente entregues pela detentora/contratada até a data da rescisão.</w:t>
      </w:r>
    </w:p>
    <w:p w14:paraId="6C2BE7BA" w14:textId="77777777" w:rsidR="00E119F4" w:rsidRPr="00AF040A" w:rsidRDefault="00E119F4" w:rsidP="00E119F4">
      <w:pPr>
        <w:jc w:val="both"/>
        <w:rPr>
          <w:rFonts w:asciiTheme="minorHAnsi" w:hAnsiTheme="minorHAnsi" w:cstheme="minorHAnsi"/>
          <w:sz w:val="16"/>
          <w:szCs w:val="16"/>
        </w:rPr>
      </w:pPr>
      <w:bookmarkStart w:id="5" w:name="_Hlk164785719"/>
    </w:p>
    <w:p w14:paraId="01FBA157" w14:textId="77777777" w:rsidR="008F1685" w:rsidRPr="00AF040A" w:rsidRDefault="008F1685" w:rsidP="00E119F4">
      <w:pPr>
        <w:jc w:val="both"/>
        <w:rPr>
          <w:rFonts w:asciiTheme="minorHAnsi" w:hAnsiTheme="minorHAnsi" w:cstheme="minorHAnsi"/>
          <w:sz w:val="16"/>
          <w:szCs w:val="16"/>
        </w:rPr>
      </w:pPr>
    </w:p>
    <w:p w14:paraId="2D69343D" w14:textId="77777777" w:rsidR="008F1685" w:rsidRPr="00AF040A" w:rsidRDefault="008F1685"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9E5154" w:rsidRPr="00AF040A" w14:paraId="0DC00E50" w14:textId="77777777" w:rsidTr="00CE72A2">
        <w:tc>
          <w:tcPr>
            <w:tcW w:w="8644" w:type="dxa"/>
            <w:shd w:val="clear" w:color="auto" w:fill="BFBFBF" w:themeFill="background1" w:themeFillShade="BF"/>
          </w:tcPr>
          <w:p w14:paraId="5680295F" w14:textId="2F27A4B0" w:rsidR="009E5154" w:rsidRPr="00AF040A" w:rsidRDefault="009E5154" w:rsidP="00CE72A2">
            <w:pPr>
              <w:rPr>
                <w:rFonts w:asciiTheme="minorHAnsi" w:hAnsiTheme="minorHAnsi" w:cstheme="minorHAnsi"/>
                <w:color w:val="000000" w:themeColor="text1"/>
                <w:sz w:val="16"/>
                <w:szCs w:val="16"/>
              </w:rPr>
            </w:pPr>
            <w:r w:rsidRPr="00AF040A">
              <w:rPr>
                <w:rFonts w:asciiTheme="minorHAnsi" w:hAnsiTheme="minorHAnsi" w:cstheme="minorHAnsi"/>
                <w:b/>
                <w:color w:val="000000" w:themeColor="text1"/>
                <w:sz w:val="16"/>
                <w:szCs w:val="16"/>
              </w:rPr>
              <w:t>CLÁUSULA DÉCIMA TERCEIRA – DA LEI ANTICORRUPÇÃO</w:t>
            </w:r>
          </w:p>
        </w:tc>
      </w:tr>
    </w:tbl>
    <w:p w14:paraId="1BF1BCA6" w14:textId="2D8EED2F"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color w:val="000000" w:themeColor="text1"/>
          <w:sz w:val="16"/>
          <w:szCs w:val="16"/>
        </w:rPr>
        <w:t xml:space="preserve">13.1 </w:t>
      </w:r>
      <w:r w:rsidRPr="00AF040A">
        <w:rPr>
          <w:rFonts w:asciiTheme="minorHAnsi" w:hAnsiTheme="minorHAnsi" w:cstheme="minorHAnsi"/>
          <w:sz w:val="16"/>
          <w:szCs w:val="16"/>
        </w:rPr>
        <w:t>As partes CONTRATANTES comprometem-se a observar os preceitos legais instituídos pelo ordenamento jurídico brasileiro no que tange ao combate à corrupção, em especial a Lei nº 12.846, de 1º de Agosto de 2013, e, no que forem aplicáveis, os seguintes tratados internacionais: Convenção sobre o Combate da Corrupção de Funcionários Públicos Estrangeiros em Transações Comerciais Internacionais (Convenção da OCDE) - promulgada pelo Decreto nº 3.678, de 30 de novembro de 2000; a Convenção Interamericana Contra a Corrupção (Convenção da OEA) - promulgada pelo Decreto nº 4.410, de 7 de outubro de 2002; e a Convenção das Nações Unidas Contra a Corrupção (Convenção das Nações Unidas) - promulgada pelo Decreto nº 5.687, de 31 de janeiro de 2006.</w:t>
      </w:r>
    </w:p>
    <w:p w14:paraId="23DEFEE1" w14:textId="77777777"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3CE4B7A9" w14:textId="3C236CC2"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13.2</w:t>
      </w:r>
      <w:r w:rsidRPr="00AF040A">
        <w:rPr>
          <w:rFonts w:asciiTheme="minorHAnsi" w:hAnsiTheme="minorHAnsi" w:cstheme="minorHAnsi"/>
          <w:sz w:val="16"/>
          <w:szCs w:val="16"/>
        </w:rPr>
        <w:t xml:space="preserve"> A CONTRATADA (i) declara, por si e por seus administradores, funcionários, representantes e outras pessoas que agem em seu nome, direta ou indiretamente, estar ciente dos dispositivos contidos na Lei nº 12.846/2013; (ii) se obriga a tomar todas as providências para fazer com que seus administradores, funcionários e representantes tomem ciência quanto ao teor da mencionada Lei nº 12.846/2013.</w:t>
      </w:r>
    </w:p>
    <w:p w14:paraId="2D669188" w14:textId="77777777"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52E9DEA7" w14:textId="1E492281"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13.3</w:t>
      </w:r>
      <w:r w:rsidRPr="00AF040A">
        <w:rPr>
          <w:rFonts w:asciiTheme="minorHAnsi" w:hAnsiTheme="minorHAnsi" w:cstheme="minorHAnsi"/>
          <w:sz w:val="16"/>
          <w:szCs w:val="16"/>
        </w:rPr>
        <w:t xml:space="preserve"> 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710F9B1C" w14:textId="77777777"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7EBE7755" w14:textId="1AD57149"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13.4</w:t>
      </w:r>
      <w:r w:rsidRPr="00AF040A">
        <w:rPr>
          <w:rFonts w:asciiTheme="minorHAnsi" w:hAnsiTheme="minorHAnsi" w:cstheme="minorHAnsi"/>
          <w:sz w:val="16"/>
          <w:szCs w:val="16"/>
        </w:rPr>
        <w:t xml:space="preserve"> Qualquer descumprimento das regras da Lei Anticorrupção e suas regulamentações, por parte do(a) CONTRATADO(a), em qualquer um dos seus aspectos, poderá ensejar: I - Instauração do Procedimento de Apuração da Responsabilidade Administrava – PAR, com aplicação das sanções administravas porventura cabíveis; II – Ajuizamento de ação com vistas à responsabilização na esfera judicial, nos termos dos artigos 18 e 19 da Lei nº 12.846/2013;</w:t>
      </w:r>
    </w:p>
    <w:p w14:paraId="6BF4E2F3" w14:textId="77777777"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p w14:paraId="2CB373D9" w14:textId="2B997EC4"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13.5</w:t>
      </w:r>
      <w:r w:rsidRPr="00AF040A">
        <w:rPr>
          <w:rFonts w:asciiTheme="minorHAnsi" w:hAnsiTheme="minorHAnsi" w:cstheme="minorHAnsi"/>
          <w:sz w:val="16"/>
          <w:szCs w:val="16"/>
        </w:rPr>
        <w:t xml:space="preserve"> A CONTRATADA obriga-se a conduzir os seus negócios e práticas comerciais de forma ética e íntegra em conformidade com os preceitos legais vigentes no país.</w:t>
      </w:r>
    </w:p>
    <w:p w14:paraId="7B701123" w14:textId="77777777" w:rsidR="009E5154" w:rsidRPr="00AF040A" w:rsidRDefault="009E5154" w:rsidP="009E5154">
      <w:pPr>
        <w:pStyle w:val="NormalWeb"/>
        <w:shd w:val="clear" w:color="auto" w:fill="FFFFFF"/>
        <w:spacing w:before="0" w:beforeAutospacing="0" w:after="0" w:afterAutospacing="0"/>
        <w:jc w:val="both"/>
        <w:textAlignment w:val="baseline"/>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9E5154" w:rsidRPr="00AF040A" w14:paraId="7CA8C6E0" w14:textId="77777777" w:rsidTr="00CE72A2">
        <w:tc>
          <w:tcPr>
            <w:tcW w:w="8644" w:type="dxa"/>
            <w:shd w:val="clear" w:color="auto" w:fill="BFBFBF" w:themeFill="background1" w:themeFillShade="BF"/>
          </w:tcPr>
          <w:p w14:paraId="154E6C98" w14:textId="2F551933" w:rsidR="009E5154" w:rsidRPr="00AF040A" w:rsidRDefault="009E5154" w:rsidP="00CE72A2">
            <w:pPr>
              <w:pStyle w:val="NormalWeb"/>
              <w:spacing w:before="0" w:after="0"/>
              <w:jc w:val="both"/>
              <w:textAlignment w:val="baseline"/>
              <w:rPr>
                <w:rFonts w:asciiTheme="minorHAnsi" w:hAnsiTheme="minorHAnsi" w:cstheme="minorHAnsi"/>
                <w:sz w:val="16"/>
                <w:szCs w:val="16"/>
              </w:rPr>
            </w:pPr>
            <w:r w:rsidRPr="00AF040A">
              <w:rPr>
                <w:rFonts w:asciiTheme="minorHAnsi" w:hAnsiTheme="minorHAnsi" w:cstheme="minorHAnsi"/>
                <w:b/>
                <w:sz w:val="16"/>
                <w:szCs w:val="16"/>
              </w:rPr>
              <w:t>CLÁUSULA DÉCIMA QUARTA – DA PROTEÇÃO E TRANSMISSÃO DE INFORMAÇÃO, DADOS PESSOAIS E/ OU DE DADOS</w:t>
            </w:r>
          </w:p>
        </w:tc>
      </w:tr>
    </w:tbl>
    <w:p w14:paraId="71E28066" w14:textId="1DFCAC0D"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14.1</w:t>
      </w:r>
      <w:r w:rsidRPr="00AF040A">
        <w:rPr>
          <w:rFonts w:asciiTheme="minorHAnsi" w:hAnsiTheme="minorHAnsi" w:cstheme="minorHAnsi"/>
          <w:sz w:val="16"/>
          <w:szCs w:val="16"/>
        </w:rPr>
        <w:t xml:space="preserve"> A cada contratada obriga-se ao dever de proteção, confidencialidade e sigilo de toda informação, dados pessoais e/ ou base de dados a que tenha acesso, inclusive em razão de licenciamento ou da operação dos programas/sistemas, nos termos da Lei nº 13.709/2018, suas alterações e regulamentações posteriores, durante o cumprimento do objeto descrito no presente instrumento contratual.</w:t>
      </w:r>
    </w:p>
    <w:p w14:paraId="1964C12B" w14:textId="77777777" w:rsidR="009E5154" w:rsidRPr="00AF040A" w:rsidRDefault="009E5154" w:rsidP="009E5154">
      <w:pPr>
        <w:jc w:val="both"/>
        <w:rPr>
          <w:rFonts w:asciiTheme="minorHAnsi" w:hAnsiTheme="minorHAnsi" w:cstheme="minorHAnsi"/>
          <w:sz w:val="16"/>
          <w:szCs w:val="16"/>
        </w:rPr>
      </w:pPr>
    </w:p>
    <w:p w14:paraId="495348B1" w14:textId="07F0BE9D"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14.2</w:t>
      </w:r>
      <w:r w:rsidRPr="00AF040A">
        <w:rPr>
          <w:rFonts w:asciiTheme="minorHAnsi" w:hAnsiTheme="minorHAnsi" w:cstheme="minorHAnsi"/>
          <w:sz w:val="16"/>
          <w:szCs w:val="16"/>
        </w:rPr>
        <w:t xml:space="preserve"> A Contratada obriga-se a implementar medidas técnicas e administrativas suficientes visando a segurança, a proteção, a confidencialidade e o sigilo de toda informação, dados pessoais e/ ou base de dados a que tenha acesso a fim de evitar acessos não autorizados, acidentes, vazamentos acidentais ou ilícitos que causem destruição, perda, alteração, comunicação ou qualquer outra forma de tratamento não previstos.</w:t>
      </w:r>
    </w:p>
    <w:p w14:paraId="1B187F60" w14:textId="77777777" w:rsidR="009E5154" w:rsidRPr="00AF040A" w:rsidRDefault="009E5154" w:rsidP="009E5154">
      <w:pPr>
        <w:ind w:firstLine="708"/>
        <w:jc w:val="both"/>
        <w:rPr>
          <w:rFonts w:asciiTheme="minorHAnsi" w:hAnsiTheme="minorHAnsi" w:cstheme="minorHAnsi"/>
          <w:b/>
          <w:bCs/>
          <w:sz w:val="16"/>
          <w:szCs w:val="16"/>
        </w:rPr>
      </w:pPr>
    </w:p>
    <w:p w14:paraId="15DB4DE2" w14:textId="145E65AD"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14.3</w:t>
      </w:r>
      <w:r w:rsidRPr="00AF040A">
        <w:rPr>
          <w:rFonts w:asciiTheme="minorHAnsi" w:hAnsiTheme="minorHAnsi" w:cstheme="minorHAnsi"/>
          <w:sz w:val="16"/>
          <w:szCs w:val="16"/>
        </w:rPr>
        <w:t xml:space="preserve"> A Contratada deve assegurar-se de que todos os seus colaboradores, consultores e/ ou prestadores de serviços que, no exercício das suas atividades, tenham acesso e/ ou conhecimento da informação e/ ou dos dados pessoais, respeitem o dever de proteção, confidencialidade e sigilo.</w:t>
      </w:r>
    </w:p>
    <w:p w14:paraId="19479FEF" w14:textId="77777777" w:rsidR="009E5154" w:rsidRPr="00AF040A" w:rsidRDefault="009E5154" w:rsidP="009E5154">
      <w:pPr>
        <w:jc w:val="both"/>
        <w:rPr>
          <w:rFonts w:asciiTheme="minorHAnsi" w:hAnsiTheme="minorHAnsi" w:cstheme="minorHAnsi"/>
          <w:sz w:val="16"/>
          <w:szCs w:val="16"/>
        </w:rPr>
      </w:pPr>
    </w:p>
    <w:p w14:paraId="6BCF5C94" w14:textId="409AABC7"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14.4</w:t>
      </w:r>
      <w:r w:rsidRPr="00AF040A">
        <w:rPr>
          <w:rFonts w:asciiTheme="minorHAnsi" w:hAnsiTheme="minorHAnsi" w:cstheme="minorHAnsi"/>
          <w:sz w:val="16"/>
          <w:szCs w:val="16"/>
        </w:rPr>
        <w:t xml:space="preserve"> A Contratada não poderá utilizar-se de informação, dados pessoais e/ ou base de dados a que tenha acesso, para fins distintos ao cumprimento do objeto deste instrumento contratual.</w:t>
      </w:r>
    </w:p>
    <w:p w14:paraId="0D1F81EB" w14:textId="77777777" w:rsidR="009E5154" w:rsidRPr="00AF040A" w:rsidRDefault="009E5154" w:rsidP="009E5154">
      <w:pPr>
        <w:jc w:val="both"/>
        <w:rPr>
          <w:rFonts w:asciiTheme="minorHAnsi" w:hAnsiTheme="minorHAnsi" w:cstheme="minorHAnsi"/>
          <w:sz w:val="16"/>
          <w:szCs w:val="16"/>
        </w:rPr>
      </w:pPr>
    </w:p>
    <w:p w14:paraId="0CC7DA6F" w14:textId="4D14912C"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14.5</w:t>
      </w:r>
      <w:r w:rsidRPr="00AF040A">
        <w:rPr>
          <w:rFonts w:asciiTheme="minorHAnsi" w:hAnsiTheme="minorHAnsi" w:cstheme="minorHAnsi"/>
          <w:sz w:val="16"/>
          <w:szCs w:val="16"/>
        </w:rPr>
        <w:t xml:space="preserve"> A Contratada não poderá disponibilizar e/ ou transmitir a terceiros, sem prévia autorização escrita, informação, dados pessoais e/ ou base de dados a que tenha acesso em razão do cumprimento do objeto deste instrumento contratual.</w:t>
      </w:r>
    </w:p>
    <w:p w14:paraId="6A13816E" w14:textId="77777777" w:rsidR="009E5154" w:rsidRPr="00AF040A" w:rsidRDefault="009E5154" w:rsidP="009E5154">
      <w:pPr>
        <w:jc w:val="both"/>
        <w:rPr>
          <w:rFonts w:asciiTheme="minorHAnsi" w:hAnsiTheme="minorHAnsi" w:cstheme="minorHAnsi"/>
          <w:sz w:val="16"/>
          <w:szCs w:val="16"/>
        </w:rPr>
      </w:pPr>
    </w:p>
    <w:p w14:paraId="09594024" w14:textId="7B42845F"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14.6</w:t>
      </w:r>
      <w:r w:rsidRPr="00AF040A">
        <w:rPr>
          <w:rFonts w:asciiTheme="minorHAnsi" w:hAnsiTheme="minorHAnsi" w:cstheme="minorHAnsi"/>
          <w:sz w:val="16"/>
          <w:szCs w:val="16"/>
        </w:rPr>
        <w:t xml:space="preserve"> A Contratada obriga-se a fornecer informação, dados pessoais e/ ou base de dados estritamente necessários caso quando da transmissão autorizada a terceiros durante o cumprimento do objeto descrito neste instrumento contratual.</w:t>
      </w:r>
    </w:p>
    <w:p w14:paraId="3FFE5D20" w14:textId="77777777" w:rsidR="009E5154" w:rsidRPr="00AF040A" w:rsidRDefault="009E5154" w:rsidP="009E5154">
      <w:pPr>
        <w:jc w:val="both"/>
        <w:rPr>
          <w:rFonts w:asciiTheme="minorHAnsi" w:hAnsiTheme="minorHAnsi" w:cstheme="minorHAnsi"/>
          <w:sz w:val="16"/>
          <w:szCs w:val="16"/>
        </w:rPr>
      </w:pPr>
    </w:p>
    <w:p w14:paraId="1C47695F" w14:textId="5E40C730"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14.7</w:t>
      </w:r>
      <w:r w:rsidRPr="00AF040A">
        <w:rPr>
          <w:rFonts w:asciiTheme="minorHAnsi" w:hAnsiTheme="minorHAnsi" w:cstheme="minorHAnsi"/>
          <w:sz w:val="16"/>
          <w:szCs w:val="16"/>
        </w:rPr>
        <w:t xml:space="preserve"> A Contratada fica obrigada a devolver todos os documentos, registros e cópias que contenham informação, dados pessoais e/ ou base de dados a que tenha tido acesso durante a execução do cumprimento do objeto deste instrumento contratual no prazo de 30 (trinta) dias corridos contados da rescisão contratual, restando autorizada a conservação apenas nas hipóteses legalmente previstas.</w:t>
      </w:r>
    </w:p>
    <w:p w14:paraId="7AA225B1" w14:textId="77777777" w:rsidR="009E5154" w:rsidRPr="00AF040A" w:rsidRDefault="009E5154" w:rsidP="009E5154">
      <w:pPr>
        <w:jc w:val="both"/>
        <w:rPr>
          <w:rFonts w:asciiTheme="minorHAnsi" w:hAnsiTheme="minorHAnsi" w:cstheme="minorHAnsi"/>
          <w:sz w:val="16"/>
          <w:szCs w:val="16"/>
        </w:rPr>
      </w:pPr>
    </w:p>
    <w:p w14:paraId="398D02BE" w14:textId="3A55361C"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14.8</w:t>
      </w:r>
      <w:r w:rsidRPr="00AF040A">
        <w:rPr>
          <w:rFonts w:asciiTheme="minorHAnsi" w:hAnsiTheme="minorHAnsi" w:cstheme="minorHAnsi"/>
          <w:sz w:val="16"/>
          <w:szCs w:val="16"/>
        </w:rPr>
        <w:t xml:space="preserve"> À Contratada não será permitido deter cópias ou backups, informação, dados pessoais e/ ou base de dados a que tenha tido acesso durante a execução do cumprimento do objeto deste instrumento contratual. </w:t>
      </w:r>
    </w:p>
    <w:p w14:paraId="71AF0E35" w14:textId="77777777" w:rsidR="009E5154" w:rsidRPr="00AF040A" w:rsidRDefault="009E5154" w:rsidP="009E5154">
      <w:pPr>
        <w:jc w:val="both"/>
        <w:rPr>
          <w:rFonts w:asciiTheme="minorHAnsi" w:hAnsiTheme="minorHAnsi" w:cstheme="minorHAnsi"/>
          <w:sz w:val="16"/>
          <w:szCs w:val="16"/>
        </w:rPr>
      </w:pPr>
    </w:p>
    <w:p w14:paraId="63C109A1" w14:textId="758760E2"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14.9</w:t>
      </w:r>
      <w:r w:rsidRPr="00AF040A">
        <w:rPr>
          <w:rFonts w:asciiTheme="minorHAnsi" w:hAnsiTheme="minorHAnsi" w:cstheme="minorHAnsi"/>
          <w:sz w:val="16"/>
          <w:szCs w:val="16"/>
        </w:rPr>
        <w:t xml:space="preserve"> A Contratada deverá eliminar os dados pessoais a que tiver conhecimento ou posse em razão do cumprimento do objeto deste instrumento contratual tão logo não haja mais necessidade de realizar seu tratamento.</w:t>
      </w:r>
    </w:p>
    <w:p w14:paraId="7F9B416C" w14:textId="77777777" w:rsidR="009E5154" w:rsidRPr="00AF040A" w:rsidRDefault="009E5154" w:rsidP="009E5154">
      <w:pPr>
        <w:jc w:val="both"/>
        <w:rPr>
          <w:rFonts w:asciiTheme="minorHAnsi" w:hAnsiTheme="minorHAnsi" w:cstheme="minorHAnsi"/>
          <w:sz w:val="16"/>
          <w:szCs w:val="16"/>
        </w:rPr>
      </w:pPr>
    </w:p>
    <w:p w14:paraId="0229C792" w14:textId="47719CC6"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14.10</w:t>
      </w:r>
      <w:r w:rsidRPr="00AF040A">
        <w:rPr>
          <w:rFonts w:asciiTheme="minorHAnsi" w:hAnsiTheme="minorHAnsi" w:cstheme="minorHAnsi"/>
          <w:sz w:val="16"/>
          <w:szCs w:val="16"/>
        </w:rPr>
        <w:t xml:space="preserve"> A Contratada deverá notificar, imediatamente, a Contratante no caso de vazamento, perda parcial ou total de informação, dados pessoais e/ ou base de dados.</w:t>
      </w:r>
    </w:p>
    <w:p w14:paraId="17D9DEEB" w14:textId="77777777" w:rsidR="009E5154" w:rsidRPr="00AF040A" w:rsidRDefault="009E5154" w:rsidP="009E5154">
      <w:pPr>
        <w:jc w:val="both"/>
        <w:rPr>
          <w:rFonts w:asciiTheme="minorHAnsi" w:hAnsiTheme="minorHAnsi" w:cstheme="minorHAnsi"/>
          <w:sz w:val="16"/>
          <w:szCs w:val="16"/>
        </w:rPr>
      </w:pPr>
    </w:p>
    <w:p w14:paraId="1C499DAA" w14:textId="27C82C93"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14.11</w:t>
      </w:r>
      <w:r w:rsidRPr="00AF040A">
        <w:rPr>
          <w:rFonts w:asciiTheme="minorHAnsi" w:hAnsiTheme="minorHAnsi" w:cstheme="minorHAnsi"/>
          <w:sz w:val="16"/>
          <w:szCs w:val="16"/>
        </w:rPr>
        <w:t xml:space="preserve"> A notificação não eximirá a Contratada das obrigações e/ ou sanções que possam incidir em razão da perda de informação, dados pessoais e/ ou base de dados.</w:t>
      </w:r>
    </w:p>
    <w:p w14:paraId="4F324764" w14:textId="77777777" w:rsidR="009E5154" w:rsidRPr="00AF040A" w:rsidRDefault="009E5154" w:rsidP="009E5154">
      <w:pPr>
        <w:jc w:val="both"/>
        <w:rPr>
          <w:rFonts w:asciiTheme="minorHAnsi" w:hAnsiTheme="minorHAnsi" w:cstheme="minorHAnsi"/>
          <w:sz w:val="16"/>
          <w:szCs w:val="16"/>
        </w:rPr>
      </w:pPr>
    </w:p>
    <w:p w14:paraId="56E9AFDA" w14:textId="78F7516C"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lastRenderedPageBreak/>
        <w:t>14.12</w:t>
      </w:r>
      <w:r w:rsidRPr="00AF040A">
        <w:rPr>
          <w:rFonts w:asciiTheme="minorHAnsi" w:hAnsiTheme="minorHAnsi" w:cstheme="minorHAnsi"/>
          <w:sz w:val="16"/>
          <w:szCs w:val="16"/>
        </w:rPr>
        <w:t xml:space="preserve"> A Contratada que descumprir nos termos da Lei nº 13.709/2018 suas alterações e regulamentações posteriores, durante ou após a execução do objeto descrito no presente instrumento contratual fica obrigado a assumir total responsabilidade e ao ressarcimento por todo e qualquer dano e/ ou prejuízo sofrido, incluindo sanções aplicadas pela autoridade competente.</w:t>
      </w:r>
    </w:p>
    <w:p w14:paraId="5E0C26F2" w14:textId="77777777" w:rsidR="009E5154" w:rsidRPr="00AF040A" w:rsidRDefault="009E5154" w:rsidP="009E5154">
      <w:pPr>
        <w:jc w:val="both"/>
        <w:rPr>
          <w:rFonts w:asciiTheme="minorHAnsi" w:hAnsiTheme="minorHAnsi" w:cstheme="minorHAnsi"/>
          <w:sz w:val="16"/>
          <w:szCs w:val="16"/>
        </w:rPr>
      </w:pPr>
    </w:p>
    <w:p w14:paraId="133EE935" w14:textId="481AD88A"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14.13</w:t>
      </w:r>
      <w:r w:rsidRPr="00AF040A">
        <w:rPr>
          <w:rFonts w:asciiTheme="minorHAnsi" w:hAnsiTheme="minorHAnsi" w:cstheme="minorHAnsi"/>
          <w:sz w:val="16"/>
          <w:szCs w:val="16"/>
        </w:rPr>
        <w:t xml:space="preserve"> A Contratada fica obrigado a manter preposto para comunicação com o Contratante para os assuntos pertinentes à Lei nº 13.709/2018 suas alterações e regulamentações posteriores.</w:t>
      </w:r>
    </w:p>
    <w:p w14:paraId="6F85612E" w14:textId="77777777" w:rsidR="009E5154" w:rsidRPr="00AF040A" w:rsidRDefault="009E5154" w:rsidP="009E5154">
      <w:pPr>
        <w:jc w:val="both"/>
        <w:rPr>
          <w:rFonts w:asciiTheme="minorHAnsi" w:hAnsiTheme="minorHAnsi" w:cstheme="minorHAnsi"/>
          <w:sz w:val="16"/>
          <w:szCs w:val="16"/>
        </w:rPr>
      </w:pPr>
    </w:p>
    <w:p w14:paraId="6AEE1420" w14:textId="0829574B"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14.14</w:t>
      </w:r>
      <w:r w:rsidRPr="00AF040A">
        <w:rPr>
          <w:rFonts w:asciiTheme="minorHAnsi" w:hAnsiTheme="minorHAnsi" w:cstheme="minorHAnsi"/>
          <w:sz w:val="16"/>
          <w:szCs w:val="16"/>
        </w:rPr>
        <w:t xml:space="preserve"> O dever de sigilo e confidencialidade, e as demais obrigações descritas na presente cláusula, permanecerão em vigor após a extinção das relações entre a Contratada e o Contratante, bem como, entre a Contratada e os seus colaboradores, subcontratados, consultores e/ ou prestadores de serviços sob pena das sanções previstas na Lei nº 13.709/2018, suas alterações e regulamentações posteriores, salvo decisão judicial contrária.</w:t>
      </w:r>
    </w:p>
    <w:p w14:paraId="4A86F78D" w14:textId="77777777" w:rsidR="009E5154" w:rsidRPr="00AF040A" w:rsidRDefault="009E5154" w:rsidP="009E5154">
      <w:pPr>
        <w:jc w:val="both"/>
        <w:rPr>
          <w:rFonts w:asciiTheme="minorHAnsi" w:hAnsiTheme="minorHAnsi" w:cstheme="minorHAnsi"/>
          <w:sz w:val="16"/>
          <w:szCs w:val="16"/>
        </w:rPr>
      </w:pPr>
    </w:p>
    <w:p w14:paraId="36D3B3AA" w14:textId="5A024928" w:rsidR="009E5154" w:rsidRPr="00AF040A" w:rsidRDefault="009E5154" w:rsidP="009E5154">
      <w:pPr>
        <w:jc w:val="both"/>
        <w:rPr>
          <w:rFonts w:asciiTheme="minorHAnsi" w:hAnsiTheme="minorHAnsi" w:cstheme="minorHAnsi"/>
          <w:sz w:val="16"/>
          <w:szCs w:val="16"/>
        </w:rPr>
      </w:pPr>
      <w:r w:rsidRPr="00AF040A">
        <w:rPr>
          <w:rFonts w:asciiTheme="minorHAnsi" w:hAnsiTheme="minorHAnsi" w:cstheme="minorHAnsi"/>
          <w:b/>
          <w:sz w:val="16"/>
          <w:szCs w:val="16"/>
        </w:rPr>
        <w:t>14.15</w:t>
      </w:r>
      <w:r w:rsidRPr="00AF040A">
        <w:rPr>
          <w:rFonts w:asciiTheme="minorHAnsi" w:hAnsiTheme="minorHAnsi" w:cstheme="minorHAnsi"/>
          <w:sz w:val="16"/>
          <w:szCs w:val="16"/>
        </w:rPr>
        <w:t xml:space="preserve"> O não cumprimento de quaisquer das obrigações descritas nesta cláusula sujeitará a Contratada a processo administrativo para apuração de responsabilidade e, consequente, sanção, sem prejuízo de outras cominações cíveis e penais.</w:t>
      </w:r>
    </w:p>
    <w:bookmarkEnd w:id="5"/>
    <w:p w14:paraId="0232D08D" w14:textId="77777777" w:rsidR="009E5154" w:rsidRPr="00AF040A" w:rsidRDefault="009E515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E119F4" w:rsidRPr="00AF040A" w14:paraId="3881ADD6" w14:textId="77777777" w:rsidTr="00027BB0">
        <w:tc>
          <w:tcPr>
            <w:tcW w:w="8648" w:type="dxa"/>
            <w:shd w:val="clear" w:color="auto" w:fill="D9D9D9" w:themeFill="background1" w:themeFillShade="D9"/>
          </w:tcPr>
          <w:p w14:paraId="6B65B946" w14:textId="1511C890" w:rsidR="00E119F4" w:rsidRPr="00AF040A" w:rsidRDefault="00E119F4" w:rsidP="00E119F4">
            <w:pPr>
              <w:pStyle w:val="Corpodetexto2"/>
              <w:spacing w:after="0" w:line="240" w:lineRule="auto"/>
              <w:jc w:val="both"/>
              <w:rPr>
                <w:rFonts w:asciiTheme="minorHAnsi" w:hAnsiTheme="minorHAnsi" w:cstheme="minorHAnsi"/>
                <w:b/>
                <w:sz w:val="16"/>
                <w:szCs w:val="16"/>
              </w:rPr>
            </w:pPr>
            <w:r w:rsidRPr="00AF040A">
              <w:rPr>
                <w:rFonts w:asciiTheme="minorHAnsi" w:hAnsiTheme="minorHAnsi" w:cstheme="minorHAnsi"/>
                <w:b/>
                <w:sz w:val="16"/>
                <w:szCs w:val="16"/>
              </w:rPr>
              <w:t xml:space="preserve">CLÁUSULA DÉCIMA </w:t>
            </w:r>
            <w:r w:rsidR="009E5154" w:rsidRPr="00AF040A">
              <w:rPr>
                <w:rFonts w:asciiTheme="minorHAnsi" w:hAnsiTheme="minorHAnsi" w:cstheme="minorHAnsi"/>
                <w:b/>
                <w:sz w:val="16"/>
                <w:szCs w:val="16"/>
              </w:rPr>
              <w:t>QUINTA</w:t>
            </w:r>
            <w:r w:rsidRPr="00AF040A">
              <w:rPr>
                <w:rFonts w:asciiTheme="minorHAnsi" w:hAnsiTheme="minorHAnsi" w:cstheme="minorHAnsi"/>
                <w:b/>
                <w:sz w:val="16"/>
                <w:szCs w:val="16"/>
              </w:rPr>
              <w:t xml:space="preserve"> – DO REGIME LEGAL</w:t>
            </w:r>
          </w:p>
        </w:tc>
      </w:tr>
    </w:tbl>
    <w:p w14:paraId="61F6CAE0" w14:textId="2A10BE6A" w:rsidR="00C1090A" w:rsidRPr="00AF040A" w:rsidRDefault="00C1090A" w:rsidP="00C1090A">
      <w:pPr>
        <w:pStyle w:val="Corpodetexto"/>
        <w:jc w:val="both"/>
        <w:rPr>
          <w:rFonts w:asciiTheme="minorHAnsi" w:hAnsiTheme="minorHAnsi" w:cstheme="minorHAnsi"/>
          <w:bCs/>
          <w:sz w:val="16"/>
          <w:szCs w:val="16"/>
          <w:lang w:val="pt-BR"/>
        </w:rPr>
      </w:pPr>
      <w:r w:rsidRPr="00AF040A">
        <w:rPr>
          <w:rFonts w:asciiTheme="minorHAnsi" w:hAnsiTheme="minorHAnsi" w:cstheme="minorHAnsi"/>
          <w:b/>
          <w:bCs/>
          <w:sz w:val="16"/>
          <w:szCs w:val="16"/>
          <w:lang w:val="pt-BR"/>
        </w:rPr>
        <w:t>1</w:t>
      </w:r>
      <w:r w:rsidR="009E5154" w:rsidRPr="00AF040A">
        <w:rPr>
          <w:rFonts w:asciiTheme="minorHAnsi" w:hAnsiTheme="minorHAnsi" w:cstheme="minorHAnsi"/>
          <w:b/>
          <w:bCs/>
          <w:sz w:val="16"/>
          <w:szCs w:val="16"/>
          <w:lang w:val="pt-BR"/>
        </w:rPr>
        <w:t>5</w:t>
      </w:r>
      <w:r w:rsidRPr="00AF040A">
        <w:rPr>
          <w:rFonts w:asciiTheme="minorHAnsi" w:hAnsiTheme="minorHAnsi" w:cstheme="minorHAnsi"/>
          <w:b/>
          <w:bCs/>
          <w:sz w:val="16"/>
          <w:szCs w:val="16"/>
          <w:lang w:val="pt-BR"/>
        </w:rPr>
        <w:t>.1</w:t>
      </w:r>
      <w:r w:rsidRPr="00AF040A">
        <w:rPr>
          <w:rFonts w:asciiTheme="minorHAnsi" w:hAnsiTheme="minorHAnsi" w:cstheme="minorHAnsi"/>
          <w:bCs/>
          <w:sz w:val="16"/>
          <w:szCs w:val="16"/>
          <w:lang w:val="pt-BR"/>
        </w:rPr>
        <w:t xml:space="preserve"> </w:t>
      </w:r>
      <w:r w:rsidR="00E119F4" w:rsidRPr="00AF040A">
        <w:rPr>
          <w:rFonts w:asciiTheme="minorHAnsi" w:hAnsiTheme="minorHAnsi" w:cstheme="minorHAnsi"/>
          <w:bCs/>
          <w:sz w:val="16"/>
          <w:szCs w:val="16"/>
          <w:lang w:val="pt-BR"/>
        </w:rPr>
        <w:t>O</w:t>
      </w:r>
      <w:r w:rsidRPr="00AF040A">
        <w:rPr>
          <w:rFonts w:asciiTheme="minorHAnsi" w:hAnsiTheme="minorHAnsi" w:cstheme="minorHAnsi"/>
          <w:bCs/>
          <w:sz w:val="16"/>
          <w:szCs w:val="16"/>
          <w:lang w:val="pt-BR"/>
        </w:rPr>
        <w:t xml:space="preserve"> presente </w:t>
      </w:r>
      <w:r w:rsidR="00E119F4" w:rsidRPr="00AF040A">
        <w:rPr>
          <w:rFonts w:asciiTheme="minorHAnsi" w:hAnsiTheme="minorHAnsi" w:cstheme="minorHAnsi"/>
          <w:bCs/>
          <w:sz w:val="16"/>
          <w:szCs w:val="16"/>
          <w:lang w:val="pt-BR"/>
        </w:rPr>
        <w:t xml:space="preserve">contrato </w:t>
      </w:r>
      <w:r w:rsidRPr="00AF040A">
        <w:rPr>
          <w:rFonts w:asciiTheme="minorHAnsi" w:hAnsiTheme="minorHAnsi" w:cstheme="minorHAnsi"/>
          <w:bCs/>
          <w:sz w:val="16"/>
          <w:szCs w:val="16"/>
          <w:lang w:val="pt-BR"/>
        </w:rPr>
        <w:t>rege-se basicamente, pelas normas consubstanciadas na Lei Federal 14.133/2021 e alterações, complementadas suas cláusulas pelas normas contratuais constantes do Edital de Licitação na mo</w:t>
      </w:r>
      <w:r w:rsidR="00B862B4" w:rsidRPr="00AF040A">
        <w:rPr>
          <w:rFonts w:asciiTheme="minorHAnsi" w:hAnsiTheme="minorHAnsi" w:cstheme="minorHAnsi"/>
          <w:bCs/>
          <w:sz w:val="16"/>
          <w:szCs w:val="16"/>
          <w:lang w:val="pt-BR"/>
        </w:rPr>
        <w:t xml:space="preserve">dalidade Pregão Eletrônico nº </w:t>
      </w:r>
      <w:r w:rsidR="004D76B0" w:rsidRPr="00AF040A">
        <w:rPr>
          <w:rFonts w:asciiTheme="minorHAnsi" w:hAnsiTheme="minorHAnsi" w:cstheme="minorHAnsi"/>
          <w:bCs/>
          <w:sz w:val="16"/>
          <w:szCs w:val="16"/>
          <w:lang w:val="pt-BR"/>
        </w:rPr>
        <w:t>014/2025</w:t>
      </w:r>
      <w:r w:rsidRPr="00AF040A">
        <w:rPr>
          <w:rFonts w:asciiTheme="minorHAnsi" w:hAnsiTheme="minorHAnsi" w:cstheme="minorHAnsi"/>
          <w:bCs/>
          <w:sz w:val="16"/>
          <w:szCs w:val="16"/>
          <w:lang w:val="pt-BR"/>
        </w:rPr>
        <w:t xml:space="preserve"> e seus anexos, que fazem parte integrante deste instrumento. Em suas partes omissas reger-se-á pelas leis vigentes no País que rege a matéria.</w:t>
      </w:r>
    </w:p>
    <w:p w14:paraId="53D1CEF0" w14:textId="77777777" w:rsidR="00E119F4" w:rsidRPr="00AF040A" w:rsidRDefault="00E119F4" w:rsidP="00E119F4">
      <w:pPr>
        <w:jc w:val="both"/>
        <w:rPr>
          <w:rFonts w:asciiTheme="minorHAnsi" w:hAnsiTheme="minorHAnsi" w:cstheme="minorHAnsi"/>
          <w:sz w:val="16"/>
          <w:szCs w:val="16"/>
        </w:rPr>
      </w:pPr>
    </w:p>
    <w:tbl>
      <w:tblPr>
        <w:tblStyle w:val="Tabelacomgrade"/>
        <w:tblW w:w="0" w:type="auto"/>
        <w:tblLook w:val="04A0" w:firstRow="1" w:lastRow="0" w:firstColumn="1" w:lastColumn="0" w:noHBand="0" w:noVBand="1"/>
      </w:tblPr>
      <w:tblGrid>
        <w:gridCol w:w="8212"/>
      </w:tblGrid>
      <w:tr w:rsidR="00E119F4" w:rsidRPr="00AF040A" w14:paraId="216CCB8B" w14:textId="77777777" w:rsidTr="00027BB0">
        <w:tc>
          <w:tcPr>
            <w:tcW w:w="8648" w:type="dxa"/>
            <w:shd w:val="clear" w:color="auto" w:fill="D9D9D9" w:themeFill="background1" w:themeFillShade="D9"/>
          </w:tcPr>
          <w:p w14:paraId="32FCA5AE" w14:textId="400CF082" w:rsidR="00E119F4" w:rsidRPr="00AF040A" w:rsidRDefault="00E119F4" w:rsidP="00027BB0">
            <w:pPr>
              <w:pStyle w:val="Corpodetexto2"/>
              <w:spacing w:after="0" w:line="240" w:lineRule="auto"/>
              <w:rPr>
                <w:rFonts w:asciiTheme="minorHAnsi" w:hAnsiTheme="minorHAnsi" w:cstheme="minorHAnsi"/>
                <w:b/>
                <w:sz w:val="16"/>
                <w:szCs w:val="16"/>
              </w:rPr>
            </w:pPr>
            <w:r w:rsidRPr="00AF040A">
              <w:rPr>
                <w:rFonts w:asciiTheme="minorHAnsi" w:hAnsiTheme="minorHAnsi" w:cstheme="minorHAnsi"/>
                <w:b/>
                <w:sz w:val="16"/>
                <w:szCs w:val="16"/>
              </w:rPr>
              <w:t xml:space="preserve">CLÁUSULA DÉCIMA </w:t>
            </w:r>
            <w:r w:rsidR="009E5154" w:rsidRPr="00AF040A">
              <w:rPr>
                <w:rFonts w:asciiTheme="minorHAnsi" w:hAnsiTheme="minorHAnsi" w:cstheme="minorHAnsi"/>
                <w:b/>
                <w:sz w:val="16"/>
                <w:szCs w:val="16"/>
              </w:rPr>
              <w:t>SEXTA</w:t>
            </w:r>
            <w:r w:rsidRPr="00AF040A">
              <w:rPr>
                <w:rFonts w:asciiTheme="minorHAnsi" w:hAnsiTheme="minorHAnsi" w:cstheme="minorHAnsi"/>
                <w:b/>
                <w:sz w:val="16"/>
                <w:szCs w:val="16"/>
              </w:rPr>
              <w:t xml:space="preserve"> – DO FORO</w:t>
            </w:r>
          </w:p>
        </w:tc>
      </w:tr>
    </w:tbl>
    <w:p w14:paraId="65C96A56" w14:textId="291276DE" w:rsidR="00C1090A" w:rsidRPr="00AF040A" w:rsidRDefault="00C1090A" w:rsidP="00C1090A">
      <w:pPr>
        <w:pStyle w:val="Corpodetexto2"/>
        <w:spacing w:after="0" w:line="240" w:lineRule="auto"/>
        <w:rPr>
          <w:rFonts w:asciiTheme="minorHAnsi" w:hAnsiTheme="minorHAnsi" w:cstheme="minorHAnsi"/>
          <w:bCs/>
          <w:sz w:val="16"/>
          <w:szCs w:val="16"/>
        </w:rPr>
      </w:pPr>
      <w:r w:rsidRPr="00AF040A">
        <w:rPr>
          <w:rFonts w:asciiTheme="minorHAnsi" w:hAnsiTheme="minorHAnsi" w:cstheme="minorHAnsi"/>
          <w:b/>
          <w:bCs/>
          <w:sz w:val="16"/>
          <w:szCs w:val="16"/>
        </w:rPr>
        <w:t>1</w:t>
      </w:r>
      <w:r w:rsidR="009E5154" w:rsidRPr="00AF040A">
        <w:rPr>
          <w:rFonts w:asciiTheme="minorHAnsi" w:hAnsiTheme="minorHAnsi" w:cstheme="minorHAnsi"/>
          <w:b/>
          <w:bCs/>
          <w:sz w:val="16"/>
          <w:szCs w:val="16"/>
        </w:rPr>
        <w:t>6</w:t>
      </w:r>
      <w:r w:rsidRPr="00AF040A">
        <w:rPr>
          <w:rFonts w:asciiTheme="minorHAnsi" w:hAnsiTheme="minorHAnsi" w:cstheme="minorHAnsi"/>
          <w:b/>
          <w:bCs/>
          <w:sz w:val="16"/>
          <w:szCs w:val="16"/>
        </w:rPr>
        <w:t>.1</w:t>
      </w:r>
      <w:r w:rsidRPr="00AF040A">
        <w:rPr>
          <w:rFonts w:asciiTheme="minorHAnsi" w:hAnsiTheme="minorHAnsi" w:cstheme="minorHAnsi"/>
          <w:bCs/>
          <w:sz w:val="16"/>
          <w:szCs w:val="16"/>
        </w:rPr>
        <w:t xml:space="preserve"> Elegem as partes envolvidas o foro da Comarca de Nepomuceno/MG, para dirimirem quaisquer dúvidas oriundas do presente </w:t>
      </w:r>
      <w:r w:rsidR="00E119F4" w:rsidRPr="00AF040A">
        <w:rPr>
          <w:rFonts w:asciiTheme="minorHAnsi" w:hAnsiTheme="minorHAnsi" w:cstheme="minorHAnsi"/>
          <w:bCs/>
          <w:sz w:val="16"/>
          <w:szCs w:val="16"/>
        </w:rPr>
        <w:t>Contrato</w:t>
      </w:r>
      <w:r w:rsidRPr="00AF040A">
        <w:rPr>
          <w:rFonts w:asciiTheme="minorHAnsi" w:hAnsiTheme="minorHAnsi" w:cstheme="minorHAnsi"/>
          <w:bCs/>
          <w:sz w:val="16"/>
          <w:szCs w:val="16"/>
        </w:rPr>
        <w:t>, com renúncia expressa por qualquer outro, por mais privilegiado que seja.</w:t>
      </w:r>
    </w:p>
    <w:p w14:paraId="7B015315" w14:textId="77777777" w:rsidR="00C1090A" w:rsidRPr="00AF040A" w:rsidRDefault="00C1090A" w:rsidP="00C1090A">
      <w:pPr>
        <w:pStyle w:val="Corpodetexto2"/>
        <w:spacing w:after="0" w:line="240" w:lineRule="auto"/>
        <w:rPr>
          <w:rFonts w:asciiTheme="minorHAnsi" w:hAnsiTheme="minorHAnsi" w:cstheme="minorHAnsi"/>
          <w:bCs/>
          <w:sz w:val="16"/>
          <w:szCs w:val="16"/>
        </w:rPr>
      </w:pPr>
    </w:p>
    <w:p w14:paraId="7CDD57C4" w14:textId="77777777" w:rsidR="00C1090A" w:rsidRPr="00AF040A" w:rsidRDefault="00C1090A" w:rsidP="00C1090A">
      <w:pPr>
        <w:pStyle w:val="Corpodetexto2"/>
        <w:spacing w:after="0" w:line="240" w:lineRule="auto"/>
        <w:rPr>
          <w:rFonts w:asciiTheme="minorHAnsi" w:hAnsiTheme="minorHAnsi" w:cstheme="minorHAnsi"/>
          <w:bCs/>
          <w:sz w:val="16"/>
          <w:szCs w:val="16"/>
        </w:rPr>
      </w:pPr>
      <w:r w:rsidRPr="00AF040A">
        <w:rPr>
          <w:rFonts w:asciiTheme="minorHAnsi" w:hAnsiTheme="minorHAnsi" w:cstheme="minorHAnsi"/>
          <w:bCs/>
          <w:sz w:val="16"/>
          <w:szCs w:val="16"/>
        </w:rPr>
        <w:t>E por estarem assim justos e contratados, firmam o presente instrumento em três vias de igual teor e forma, na presença de duas testemunhas que também o assinam.</w:t>
      </w:r>
    </w:p>
    <w:p w14:paraId="527D063E" w14:textId="77777777" w:rsidR="00C1090A" w:rsidRPr="00AF040A" w:rsidRDefault="00C1090A" w:rsidP="00C1090A">
      <w:pPr>
        <w:pStyle w:val="Corpodetexto2"/>
        <w:spacing w:after="0" w:line="240" w:lineRule="auto"/>
        <w:rPr>
          <w:rFonts w:asciiTheme="minorHAnsi" w:hAnsiTheme="minorHAnsi" w:cstheme="minorHAnsi"/>
          <w:bCs/>
          <w:sz w:val="16"/>
          <w:szCs w:val="16"/>
        </w:rPr>
      </w:pPr>
    </w:p>
    <w:p w14:paraId="21BE0D8F" w14:textId="77777777" w:rsidR="00AD3C9E" w:rsidRPr="00AF040A" w:rsidRDefault="00AD3C9E" w:rsidP="00C1090A">
      <w:pPr>
        <w:pStyle w:val="Corpodetexto2"/>
        <w:spacing w:after="0" w:line="240" w:lineRule="auto"/>
        <w:rPr>
          <w:rFonts w:asciiTheme="minorHAnsi" w:hAnsiTheme="minorHAnsi" w:cstheme="minorHAnsi"/>
          <w:bCs/>
          <w:sz w:val="16"/>
          <w:szCs w:val="16"/>
        </w:rPr>
      </w:pPr>
    </w:p>
    <w:p w14:paraId="131AF660" w14:textId="77777777" w:rsidR="00AD3C9E" w:rsidRPr="00AF040A" w:rsidRDefault="00AD3C9E" w:rsidP="00C1090A">
      <w:pPr>
        <w:pStyle w:val="Corpodetexto2"/>
        <w:spacing w:after="0" w:line="240" w:lineRule="auto"/>
        <w:rPr>
          <w:rFonts w:asciiTheme="minorHAnsi" w:hAnsiTheme="minorHAnsi" w:cstheme="minorHAnsi"/>
          <w:bCs/>
          <w:sz w:val="16"/>
          <w:szCs w:val="16"/>
        </w:rPr>
      </w:pPr>
    </w:p>
    <w:p w14:paraId="21656519" w14:textId="4A97A719" w:rsidR="00C1090A" w:rsidRPr="00AF040A" w:rsidRDefault="00D37060" w:rsidP="00C1090A">
      <w:pPr>
        <w:pStyle w:val="Corpodetexto2"/>
        <w:spacing w:after="0" w:line="240" w:lineRule="auto"/>
        <w:jc w:val="center"/>
        <w:rPr>
          <w:rFonts w:asciiTheme="minorHAnsi" w:hAnsiTheme="minorHAnsi" w:cstheme="minorHAnsi"/>
          <w:bCs/>
          <w:sz w:val="16"/>
          <w:szCs w:val="16"/>
        </w:rPr>
      </w:pPr>
      <w:r w:rsidRPr="00AF040A">
        <w:rPr>
          <w:rFonts w:asciiTheme="minorHAnsi" w:hAnsiTheme="minorHAnsi" w:cstheme="minorHAnsi"/>
          <w:bCs/>
          <w:sz w:val="16"/>
          <w:szCs w:val="16"/>
        </w:rPr>
        <w:t>Nepomuceno/MG, ... de ......2025</w:t>
      </w:r>
      <w:r w:rsidR="00C1090A" w:rsidRPr="00AF040A">
        <w:rPr>
          <w:rFonts w:asciiTheme="minorHAnsi" w:hAnsiTheme="minorHAnsi" w:cstheme="minorHAnsi"/>
          <w:bCs/>
          <w:sz w:val="16"/>
          <w:szCs w:val="16"/>
        </w:rPr>
        <w:t>.</w:t>
      </w:r>
    </w:p>
    <w:p w14:paraId="49E42B20" w14:textId="77777777" w:rsidR="00C1090A" w:rsidRPr="00AF040A" w:rsidRDefault="00C1090A" w:rsidP="00C1090A">
      <w:pPr>
        <w:pStyle w:val="Corpodetexto2"/>
        <w:spacing w:after="0" w:line="240" w:lineRule="auto"/>
        <w:jc w:val="center"/>
        <w:rPr>
          <w:rFonts w:asciiTheme="minorHAnsi" w:hAnsiTheme="minorHAnsi" w:cstheme="minorHAnsi"/>
          <w:bCs/>
          <w:sz w:val="16"/>
          <w:szCs w:val="16"/>
        </w:rPr>
      </w:pPr>
    </w:p>
    <w:p w14:paraId="0C6A8909" w14:textId="77777777" w:rsidR="00AD3C9E" w:rsidRPr="00AF040A" w:rsidRDefault="00AD3C9E" w:rsidP="00C1090A">
      <w:pPr>
        <w:pStyle w:val="Corpodetexto2"/>
        <w:spacing w:after="0" w:line="240" w:lineRule="auto"/>
        <w:jc w:val="center"/>
        <w:rPr>
          <w:rFonts w:asciiTheme="minorHAnsi" w:hAnsiTheme="minorHAnsi" w:cstheme="minorHAnsi"/>
          <w:bCs/>
          <w:sz w:val="16"/>
          <w:szCs w:val="16"/>
        </w:rPr>
      </w:pPr>
    </w:p>
    <w:p w14:paraId="6E17CEAC" w14:textId="77777777" w:rsidR="00AD3C9E" w:rsidRPr="00AF040A" w:rsidRDefault="00AD3C9E" w:rsidP="00C1090A">
      <w:pPr>
        <w:pStyle w:val="Corpodetexto2"/>
        <w:spacing w:after="0" w:line="240" w:lineRule="auto"/>
        <w:jc w:val="center"/>
        <w:rPr>
          <w:rFonts w:asciiTheme="minorHAnsi" w:hAnsiTheme="minorHAnsi" w:cstheme="minorHAnsi"/>
          <w:bCs/>
          <w:sz w:val="16"/>
          <w:szCs w:val="16"/>
        </w:rPr>
      </w:pPr>
    </w:p>
    <w:p w14:paraId="5157498F" w14:textId="36F23529" w:rsidR="00C1090A" w:rsidRPr="00AF040A" w:rsidRDefault="00C1090A" w:rsidP="00C1090A">
      <w:pPr>
        <w:pStyle w:val="Corpodetexto2"/>
        <w:spacing w:after="0" w:line="240" w:lineRule="auto"/>
        <w:jc w:val="center"/>
        <w:rPr>
          <w:rFonts w:asciiTheme="minorHAnsi" w:hAnsiTheme="minorHAnsi" w:cstheme="minorHAnsi"/>
          <w:bCs/>
          <w:sz w:val="16"/>
          <w:szCs w:val="16"/>
        </w:rPr>
      </w:pPr>
      <w:r w:rsidRPr="00AF040A">
        <w:rPr>
          <w:rFonts w:asciiTheme="minorHAnsi" w:hAnsiTheme="minorHAnsi" w:cstheme="minorHAnsi"/>
          <w:bCs/>
          <w:sz w:val="16"/>
          <w:szCs w:val="16"/>
        </w:rPr>
        <w:t>__________</w:t>
      </w:r>
      <w:r w:rsidR="00D37060" w:rsidRPr="00AF040A">
        <w:rPr>
          <w:rFonts w:asciiTheme="minorHAnsi" w:hAnsiTheme="minorHAnsi" w:cstheme="minorHAnsi"/>
          <w:bCs/>
          <w:sz w:val="16"/>
          <w:szCs w:val="16"/>
        </w:rPr>
        <w:t>_________________________</w:t>
      </w:r>
      <w:r w:rsidRPr="00AF040A">
        <w:rPr>
          <w:rFonts w:asciiTheme="minorHAnsi" w:hAnsiTheme="minorHAnsi" w:cstheme="minorHAnsi"/>
          <w:bCs/>
          <w:sz w:val="16"/>
          <w:szCs w:val="16"/>
        </w:rPr>
        <w:t>__</w:t>
      </w:r>
    </w:p>
    <w:p w14:paraId="1CADD21C" w14:textId="77777777" w:rsidR="00C1090A" w:rsidRPr="00AF040A" w:rsidRDefault="00C1090A" w:rsidP="00C1090A">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MUNICÍPIO DE NEPOMUCENO</w:t>
      </w:r>
    </w:p>
    <w:p w14:paraId="536249DF" w14:textId="77777777" w:rsidR="00C1090A" w:rsidRPr="00AF040A" w:rsidRDefault="00C1090A" w:rsidP="00C1090A">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PREFEITURA MUNICIPAL DE NEPOMUCENO</w:t>
      </w:r>
    </w:p>
    <w:p w14:paraId="7CB8D7B6" w14:textId="1AEA0B14" w:rsidR="00C1090A" w:rsidRPr="00AF040A" w:rsidRDefault="00405009" w:rsidP="00C1090A">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MARIANE DE SOUZA GARCIA</w:t>
      </w:r>
    </w:p>
    <w:p w14:paraId="5A3849F1" w14:textId="77777777" w:rsidR="00C1090A" w:rsidRPr="00AF040A" w:rsidRDefault="00C1090A" w:rsidP="00C1090A">
      <w:pPr>
        <w:pStyle w:val="Corpodetexto2"/>
        <w:spacing w:after="0" w:line="240" w:lineRule="auto"/>
        <w:jc w:val="center"/>
        <w:rPr>
          <w:rFonts w:asciiTheme="minorHAnsi" w:hAnsiTheme="minorHAnsi" w:cstheme="minorHAnsi"/>
          <w:b/>
          <w:bCs/>
          <w:sz w:val="16"/>
          <w:szCs w:val="16"/>
        </w:rPr>
      </w:pPr>
    </w:p>
    <w:p w14:paraId="7507A3DF" w14:textId="77777777" w:rsidR="00AD3C9E" w:rsidRPr="00AF040A" w:rsidRDefault="00AD3C9E" w:rsidP="00C1090A">
      <w:pPr>
        <w:pStyle w:val="Corpodetexto2"/>
        <w:spacing w:after="0" w:line="240" w:lineRule="auto"/>
        <w:jc w:val="center"/>
        <w:rPr>
          <w:rFonts w:asciiTheme="minorHAnsi" w:hAnsiTheme="minorHAnsi" w:cstheme="minorHAnsi"/>
          <w:b/>
          <w:bCs/>
          <w:sz w:val="16"/>
          <w:szCs w:val="16"/>
        </w:rPr>
      </w:pPr>
    </w:p>
    <w:p w14:paraId="3C7980E3" w14:textId="1F27E87B" w:rsidR="00C1090A" w:rsidRPr="00AF040A" w:rsidRDefault="00C1090A" w:rsidP="00C1090A">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__________</w:t>
      </w:r>
      <w:r w:rsidR="00333BA2">
        <w:rPr>
          <w:rFonts w:asciiTheme="minorHAnsi" w:hAnsiTheme="minorHAnsi" w:cstheme="minorHAnsi"/>
          <w:b/>
          <w:bCs/>
          <w:sz w:val="16"/>
          <w:szCs w:val="16"/>
        </w:rPr>
        <w:t>________________</w:t>
      </w:r>
      <w:r w:rsidRPr="00AF040A">
        <w:rPr>
          <w:rFonts w:asciiTheme="minorHAnsi" w:hAnsiTheme="minorHAnsi" w:cstheme="minorHAnsi"/>
          <w:b/>
          <w:bCs/>
          <w:sz w:val="16"/>
          <w:szCs w:val="16"/>
        </w:rPr>
        <w:t>________</w:t>
      </w:r>
    </w:p>
    <w:p w14:paraId="1C52523E" w14:textId="77777777" w:rsidR="00C1090A" w:rsidRPr="00AF040A" w:rsidRDefault="007D744E" w:rsidP="00C1090A">
      <w:pPr>
        <w:pStyle w:val="Corpodetexto2"/>
        <w:spacing w:after="0" w:line="240" w:lineRule="auto"/>
        <w:jc w:val="center"/>
        <w:rPr>
          <w:rFonts w:asciiTheme="minorHAnsi" w:hAnsiTheme="minorHAnsi" w:cstheme="minorHAnsi"/>
          <w:b/>
          <w:bCs/>
          <w:sz w:val="16"/>
          <w:szCs w:val="16"/>
        </w:rPr>
      </w:pPr>
      <w:r w:rsidRPr="00AF040A">
        <w:rPr>
          <w:rFonts w:asciiTheme="minorHAnsi" w:hAnsiTheme="minorHAnsi" w:cstheme="minorHAnsi"/>
          <w:b/>
          <w:bCs/>
          <w:sz w:val="16"/>
          <w:szCs w:val="16"/>
        </w:rPr>
        <w:t>CONTRATADA</w:t>
      </w:r>
    </w:p>
    <w:p w14:paraId="1D29DCD5" w14:textId="77777777" w:rsidR="00C1090A" w:rsidRPr="00AF040A" w:rsidRDefault="00C1090A" w:rsidP="00C1090A">
      <w:pPr>
        <w:pStyle w:val="Corpodetexto2"/>
        <w:spacing w:after="0" w:line="240" w:lineRule="auto"/>
        <w:jc w:val="center"/>
        <w:rPr>
          <w:rFonts w:asciiTheme="minorHAnsi" w:hAnsiTheme="minorHAnsi" w:cstheme="minorHAnsi"/>
          <w:bCs/>
          <w:sz w:val="16"/>
          <w:szCs w:val="16"/>
        </w:rPr>
      </w:pPr>
    </w:p>
    <w:p w14:paraId="41269BC5" w14:textId="77777777" w:rsidR="00AD3C9E" w:rsidRPr="00AF040A" w:rsidRDefault="00AD3C9E" w:rsidP="00C1090A">
      <w:pPr>
        <w:pStyle w:val="Corpodetexto2"/>
        <w:spacing w:after="0" w:line="240" w:lineRule="auto"/>
        <w:jc w:val="center"/>
        <w:rPr>
          <w:rFonts w:asciiTheme="minorHAnsi" w:hAnsiTheme="minorHAnsi" w:cstheme="minorHAnsi"/>
          <w:bCs/>
          <w:sz w:val="16"/>
          <w:szCs w:val="16"/>
        </w:rPr>
      </w:pPr>
    </w:p>
    <w:p w14:paraId="7BA21F72" w14:textId="77777777" w:rsidR="00AD3C9E" w:rsidRPr="00AF040A" w:rsidRDefault="00AD3C9E" w:rsidP="00C1090A">
      <w:pPr>
        <w:pStyle w:val="Corpodetexto2"/>
        <w:spacing w:after="0" w:line="240" w:lineRule="auto"/>
        <w:jc w:val="center"/>
        <w:rPr>
          <w:rFonts w:asciiTheme="minorHAnsi" w:hAnsiTheme="minorHAnsi" w:cstheme="minorHAnsi"/>
          <w:bCs/>
          <w:sz w:val="16"/>
          <w:szCs w:val="16"/>
        </w:rPr>
      </w:pPr>
    </w:p>
    <w:p w14:paraId="159D5386" w14:textId="77777777" w:rsidR="00AD3C9E" w:rsidRPr="00AF040A" w:rsidRDefault="00AD3C9E" w:rsidP="00C1090A">
      <w:pPr>
        <w:pStyle w:val="Corpodetexto2"/>
        <w:spacing w:after="0" w:line="240" w:lineRule="auto"/>
        <w:jc w:val="center"/>
        <w:rPr>
          <w:rFonts w:asciiTheme="minorHAnsi" w:hAnsiTheme="minorHAnsi" w:cstheme="minorHAnsi"/>
          <w:bCs/>
          <w:sz w:val="16"/>
          <w:szCs w:val="16"/>
        </w:rPr>
      </w:pPr>
    </w:p>
    <w:p w14:paraId="6A0995B8" w14:textId="77777777" w:rsidR="00C1090A" w:rsidRPr="00AF040A" w:rsidRDefault="00C1090A" w:rsidP="00C1090A">
      <w:pPr>
        <w:pStyle w:val="Corpodetexto2"/>
        <w:spacing w:after="0" w:line="240" w:lineRule="auto"/>
        <w:rPr>
          <w:rFonts w:asciiTheme="minorHAnsi" w:hAnsiTheme="minorHAnsi" w:cstheme="minorHAnsi"/>
          <w:b/>
          <w:bCs/>
          <w:sz w:val="16"/>
          <w:szCs w:val="16"/>
        </w:rPr>
      </w:pPr>
      <w:r w:rsidRPr="00AF040A">
        <w:rPr>
          <w:rFonts w:asciiTheme="minorHAnsi" w:hAnsiTheme="minorHAnsi" w:cstheme="minorHAnsi"/>
          <w:b/>
          <w:bCs/>
          <w:sz w:val="16"/>
          <w:szCs w:val="16"/>
        </w:rPr>
        <w:t xml:space="preserve">Testemunhas: </w:t>
      </w:r>
    </w:p>
    <w:p w14:paraId="0CC1927B" w14:textId="4DCAB612" w:rsidR="00C1090A" w:rsidRPr="00AF040A" w:rsidRDefault="00C1090A" w:rsidP="00C1090A">
      <w:pPr>
        <w:pStyle w:val="Corpodetexto2"/>
        <w:spacing w:after="0" w:line="240" w:lineRule="auto"/>
        <w:rPr>
          <w:rFonts w:asciiTheme="minorHAnsi" w:hAnsiTheme="minorHAnsi" w:cstheme="minorHAnsi"/>
          <w:b/>
          <w:bCs/>
          <w:sz w:val="16"/>
          <w:szCs w:val="16"/>
        </w:rPr>
      </w:pPr>
      <w:r w:rsidRPr="00AF040A">
        <w:rPr>
          <w:rFonts w:asciiTheme="minorHAnsi" w:hAnsiTheme="minorHAnsi" w:cstheme="minorHAnsi"/>
          <w:b/>
          <w:bCs/>
          <w:sz w:val="16"/>
          <w:szCs w:val="16"/>
        </w:rPr>
        <w:t xml:space="preserve">1) _______________________________     </w:t>
      </w:r>
      <w:r w:rsidRPr="00AF040A">
        <w:rPr>
          <w:rFonts w:asciiTheme="minorHAnsi" w:hAnsiTheme="minorHAnsi" w:cstheme="minorHAnsi"/>
          <w:b/>
          <w:bCs/>
          <w:sz w:val="16"/>
          <w:szCs w:val="16"/>
        </w:rPr>
        <w:tab/>
        <w:t xml:space="preserve">          </w:t>
      </w:r>
      <w:r w:rsidRPr="00AF040A">
        <w:rPr>
          <w:rFonts w:asciiTheme="minorHAnsi" w:hAnsiTheme="minorHAnsi" w:cstheme="minorHAnsi"/>
          <w:b/>
          <w:bCs/>
          <w:sz w:val="16"/>
          <w:szCs w:val="16"/>
        </w:rPr>
        <w:tab/>
      </w:r>
      <w:r w:rsidRPr="00AF040A">
        <w:rPr>
          <w:rFonts w:asciiTheme="minorHAnsi" w:hAnsiTheme="minorHAnsi" w:cstheme="minorHAnsi"/>
          <w:b/>
          <w:bCs/>
          <w:sz w:val="16"/>
          <w:szCs w:val="16"/>
        </w:rPr>
        <w:tab/>
      </w:r>
      <w:r w:rsidRPr="00AF040A">
        <w:rPr>
          <w:rFonts w:asciiTheme="minorHAnsi" w:hAnsiTheme="minorHAnsi" w:cstheme="minorHAnsi"/>
          <w:b/>
          <w:bCs/>
          <w:sz w:val="16"/>
          <w:szCs w:val="16"/>
        </w:rPr>
        <w:tab/>
        <w:t xml:space="preserve">2) _______________________________   </w:t>
      </w:r>
    </w:p>
    <w:p w14:paraId="791D3BF7" w14:textId="77777777" w:rsidR="00C1090A" w:rsidRPr="00AF040A" w:rsidRDefault="00C1090A" w:rsidP="00A52404">
      <w:pPr>
        <w:rPr>
          <w:rFonts w:asciiTheme="minorHAnsi" w:hAnsiTheme="minorHAnsi" w:cstheme="minorHAnsi"/>
          <w:b/>
          <w:bCs/>
          <w:sz w:val="16"/>
          <w:szCs w:val="16"/>
          <w:u w:val="single"/>
        </w:rPr>
      </w:pPr>
      <w:r w:rsidRPr="00AF040A">
        <w:rPr>
          <w:rFonts w:asciiTheme="minorHAnsi" w:hAnsiTheme="minorHAnsi" w:cstheme="minorHAnsi"/>
          <w:b/>
          <w:sz w:val="16"/>
          <w:szCs w:val="16"/>
        </w:rPr>
        <w:t>CPF Nº</w:t>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r>
      <w:r w:rsidRPr="00AF040A">
        <w:rPr>
          <w:rFonts w:asciiTheme="minorHAnsi" w:hAnsiTheme="minorHAnsi" w:cstheme="minorHAnsi"/>
          <w:b/>
          <w:sz w:val="16"/>
          <w:szCs w:val="16"/>
        </w:rPr>
        <w:tab/>
        <w:t>CPF Nº</w:t>
      </w:r>
    </w:p>
    <w:sectPr w:rsidR="00C1090A" w:rsidRPr="00AF040A" w:rsidSect="00D93D51">
      <w:headerReference w:type="default" r:id="rId17"/>
      <w:footerReference w:type="default" r:id="rId18"/>
      <w:pgSz w:w="11910" w:h="16840"/>
      <w:pgMar w:top="2060" w:right="1987" w:bottom="1134" w:left="1701" w:header="227" w:footer="39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3AD4AB" w14:textId="77777777" w:rsidR="000B55FB" w:rsidRDefault="000B55FB">
      <w:r>
        <w:separator/>
      </w:r>
    </w:p>
  </w:endnote>
  <w:endnote w:type="continuationSeparator" w:id="0">
    <w:p w14:paraId="34D6F197" w14:textId="77777777" w:rsidR="000B55FB" w:rsidRDefault="000B5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Mangal">
    <w:panose1 w:val="00000400000000000000"/>
    <w:charset w:val="01"/>
    <w:family w:val="roman"/>
    <w:notTrueType/>
    <w:pitch w:val="variable"/>
    <w:sig w:usb0="00002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w Cen MT">
    <w:charset w:val="00"/>
    <w:family w:val="swiss"/>
    <w:pitch w:val="variable"/>
    <w:sig w:usb0="00000007" w:usb1="00000000" w:usb2="00000000" w:usb3="00000000" w:csb0="00000003" w:csb1="00000000"/>
  </w:font>
  <w:font w:name="NewCenturySchlbk">
    <w:altName w:val="Century Schoolbook"/>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94082508"/>
      <w:docPartObj>
        <w:docPartGallery w:val="Page Numbers (Bottom of Page)"/>
        <w:docPartUnique/>
      </w:docPartObj>
    </w:sdtPr>
    <w:sdtEndPr/>
    <w:sdtContent>
      <w:p w14:paraId="28F8BF1F" w14:textId="4D90FDE8" w:rsidR="000B55FB" w:rsidRDefault="000B55FB">
        <w:pPr>
          <w:pStyle w:val="Rodap"/>
          <w:jc w:val="right"/>
        </w:pPr>
        <w:r>
          <w:rPr>
            <w:noProof/>
            <w:lang w:val="pt-BR" w:eastAsia="pt-BR" w:bidi="ar-SA"/>
          </w:rPr>
          <w:drawing>
            <wp:anchor distT="0" distB="0" distL="114300" distR="114300" simplePos="0" relativeHeight="251658240" behindDoc="1" locked="0" layoutInCell="1" allowOverlap="1" wp14:anchorId="7402FC3D" wp14:editId="1A7971CF">
              <wp:simplePos x="0" y="0"/>
              <wp:positionH relativeFrom="column">
                <wp:posOffset>4749952</wp:posOffset>
              </wp:positionH>
              <wp:positionV relativeFrom="paragraph">
                <wp:posOffset>-344399</wp:posOffset>
              </wp:positionV>
              <wp:extent cx="752018" cy="712622"/>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RIMBO PREFEITURA MUNICIPAL DE NEPOMUCENO (3).png"/>
                      <pic:cNvPicPr/>
                    </pic:nvPicPr>
                    <pic:blipFill>
                      <a:blip r:embed="rId1" cstate="print">
                        <a:extLst>
                          <a:ext uri="{28A0092B-C50C-407E-A947-70E740481C1C}">
                            <a14:useLocalDpi xmlns:a14="http://schemas.microsoft.com/office/drawing/2010/main" val="0"/>
                          </a:ext>
                        </a:extLst>
                      </a:blip>
                      <a:stretch>
                        <a:fillRect/>
                      </a:stretch>
                    </pic:blipFill>
                    <pic:spPr>
                      <a:xfrm flipV="1">
                        <a:off x="0" y="0"/>
                        <a:ext cx="752018" cy="712622"/>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2F0707" w:rsidRPr="002F0707">
          <w:rPr>
            <w:noProof/>
            <w:lang w:val="pt-BR"/>
          </w:rPr>
          <w:t>20</w:t>
        </w:r>
        <w:r>
          <w:fldChar w:fldCharType="end"/>
        </w:r>
      </w:p>
    </w:sdtContent>
  </w:sdt>
  <w:p w14:paraId="69C8C89F" w14:textId="77777777" w:rsidR="000B55FB" w:rsidRDefault="000B55F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F94C5A" w14:textId="77777777" w:rsidR="000B55FB" w:rsidRDefault="000B55FB">
      <w:r>
        <w:separator/>
      </w:r>
    </w:p>
  </w:footnote>
  <w:footnote w:type="continuationSeparator" w:id="0">
    <w:p w14:paraId="7B34E212" w14:textId="77777777" w:rsidR="000B55FB" w:rsidRDefault="000B55FB">
      <w:r>
        <w:continuationSeparator/>
      </w:r>
    </w:p>
  </w:footnote>
  <w:footnote w:id="1">
    <w:p w14:paraId="70190844" w14:textId="77777777" w:rsidR="000B55FB" w:rsidRPr="00C16840" w:rsidRDefault="000B55FB" w:rsidP="00DA577F">
      <w:pPr>
        <w:pStyle w:val="Textodenotaderodap"/>
        <w:rPr>
          <w:rFonts w:asciiTheme="minorHAnsi" w:hAnsiTheme="minorHAnsi" w:cstheme="minorHAnsi"/>
          <w:b/>
          <w:bCs/>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w:t>
      </w:r>
      <w:r w:rsidRPr="00C16840">
        <w:rPr>
          <w:rFonts w:asciiTheme="minorHAnsi" w:hAnsiTheme="minorHAnsi" w:cstheme="minorHAnsi"/>
          <w:b/>
          <w:bCs/>
          <w:sz w:val="16"/>
          <w:szCs w:val="16"/>
        </w:rPr>
        <w:t xml:space="preserve">Acórdão 1607/2023 Plenário (Pedido de Reexame, Relator Ministro Vital do Rêgo) </w:t>
      </w:r>
    </w:p>
    <w:p w14:paraId="0B5F15C3" w14:textId="77777777" w:rsidR="000B55FB" w:rsidRPr="00C16840" w:rsidRDefault="000B55FB" w:rsidP="00C16840">
      <w:pPr>
        <w:pStyle w:val="Textodenotaderodap"/>
        <w:jc w:val="both"/>
        <w:rPr>
          <w:rFonts w:asciiTheme="minorHAnsi" w:hAnsiTheme="minorHAnsi" w:cstheme="minorHAnsi"/>
          <w:sz w:val="16"/>
          <w:szCs w:val="16"/>
        </w:rPr>
      </w:pPr>
      <w:r w:rsidRPr="00C16840">
        <w:rPr>
          <w:rFonts w:asciiTheme="minorHAnsi" w:hAnsiTheme="minorHAnsi" w:cstheme="minorHAnsi"/>
          <w:sz w:val="16"/>
          <w:szCs w:val="16"/>
        </w:rPr>
        <w:t>Responsabilidade. Declaração de inidoneidade. Tratamento diferenciado. Fraude.</w:t>
      </w:r>
      <w:r>
        <w:rPr>
          <w:rFonts w:asciiTheme="minorHAnsi" w:hAnsiTheme="minorHAnsi" w:cstheme="minorHAnsi"/>
          <w:sz w:val="16"/>
          <w:szCs w:val="16"/>
        </w:rPr>
        <w:t xml:space="preserve"> Termo de Integridade e Ética.</w:t>
      </w:r>
      <w:r w:rsidRPr="00C16840">
        <w:rPr>
          <w:rFonts w:asciiTheme="minorHAnsi" w:hAnsiTheme="minorHAnsi" w:cstheme="minorHAnsi"/>
          <w:sz w:val="16"/>
          <w:szCs w:val="16"/>
        </w:rPr>
        <w:t xml:space="preserve"> Cota social. Extrapolação. Microempresa. Pequena empresa. Sócio. Constitui fraude à licitação, ensejando a declaração de inidoneidade do fraudador, a mera participação em certames licitatórios de pessoa jurídica autodeclarada como microempresa ou empresa de pequeno porte, visando os benefícios concedidos pela LC 123/2006, cujo sócio participe com mais de 10% do capital de outra empresa não beneficiada, fato que contraria o art. 3º, § 4º, inciso IV, dessa lei, bem como sua finalidade, não sendo necessário, para a configuração do ilícito, que a autora da fraude obtenha a vantagem esperada.</w:t>
      </w:r>
    </w:p>
  </w:footnote>
  <w:footnote w:id="2">
    <w:p w14:paraId="59D29375" w14:textId="77777777" w:rsidR="000B55FB" w:rsidRPr="00C16840" w:rsidRDefault="000B55FB" w:rsidP="00DA577F">
      <w:pPr>
        <w:pStyle w:val="SemEspaamento"/>
        <w:rPr>
          <w:rFonts w:asciiTheme="minorHAnsi" w:hAnsiTheme="minorHAnsi" w:cstheme="minorHAnsi"/>
          <w:sz w:val="16"/>
          <w:szCs w:val="16"/>
        </w:rPr>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Caos a Licitante não se enquadre como ME ou EPP - assinalar a afirmativa com X. </w:t>
      </w:r>
    </w:p>
  </w:footnote>
  <w:footnote w:id="3">
    <w:p w14:paraId="7E6FE37D" w14:textId="77777777" w:rsidR="000B55FB" w:rsidRDefault="000B55FB" w:rsidP="00DA577F">
      <w:pPr>
        <w:pStyle w:val="SemEspaamento"/>
      </w:pPr>
      <w:r w:rsidRPr="00C16840">
        <w:rPr>
          <w:rStyle w:val="Refdenotaderodap"/>
          <w:rFonts w:asciiTheme="minorHAnsi" w:hAnsiTheme="minorHAnsi" w:cstheme="minorHAnsi"/>
          <w:sz w:val="16"/>
          <w:szCs w:val="16"/>
        </w:rPr>
        <w:footnoteRef/>
      </w:r>
      <w:r w:rsidRPr="00C16840">
        <w:rPr>
          <w:rFonts w:asciiTheme="minorHAnsi" w:hAnsiTheme="minorHAnsi" w:cstheme="minorHAnsi"/>
          <w:sz w:val="16"/>
          <w:szCs w:val="16"/>
        </w:rPr>
        <w:t xml:space="preserve"> Dados referentes ao Sócio ou Empresário Individual.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06" w:type="dxa"/>
      <w:tblInd w:w="-318" w:type="dxa"/>
      <w:tblLayout w:type="fixed"/>
      <w:tblLook w:val="0000" w:firstRow="0" w:lastRow="0" w:firstColumn="0" w:lastColumn="0" w:noHBand="0" w:noVBand="0"/>
    </w:tblPr>
    <w:tblGrid>
      <w:gridCol w:w="1668"/>
      <w:gridCol w:w="6110"/>
      <w:gridCol w:w="1828"/>
    </w:tblGrid>
    <w:tr w:rsidR="000B55FB" w14:paraId="090B9F15" w14:textId="77777777" w:rsidTr="00504DF8">
      <w:trPr>
        <w:trHeight w:val="1702"/>
      </w:trPr>
      <w:tc>
        <w:tcPr>
          <w:tcW w:w="1668" w:type="dxa"/>
        </w:tcPr>
        <w:p w14:paraId="35A3772D" w14:textId="77777777" w:rsidR="000B55FB" w:rsidRDefault="000B55FB" w:rsidP="00504DF8">
          <w:pPr>
            <w:pStyle w:val="Cabealho"/>
            <w:snapToGrid w:val="0"/>
            <w:rPr>
              <w:rFonts w:ascii="Arial" w:hAnsi="Arial" w:cs="Arial"/>
              <w:b/>
              <w:bCs/>
              <w:sz w:val="10"/>
              <w:szCs w:val="10"/>
            </w:rPr>
          </w:pPr>
          <w:r w:rsidRPr="00DB65E4">
            <w:rPr>
              <w:sz w:val="24"/>
              <w:szCs w:val="24"/>
            </w:rPr>
            <w:object w:dxaOrig="2340" w:dyaOrig="2145" w14:anchorId="09D171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35pt;height:78.65pt" o:ole="" filled="t">
                <v:fill color2="black"/>
                <v:imagedata r:id="rId1" o:title=""/>
              </v:shape>
              <o:OLEObject Type="Embed" ProgID="Msxml2.SAXXMLReader.5.0" ShapeID="_x0000_i1025" DrawAspect="Content" ObjectID="_1807523795" r:id="rId2"/>
            </w:object>
          </w:r>
        </w:p>
      </w:tc>
      <w:tc>
        <w:tcPr>
          <w:tcW w:w="6110" w:type="dxa"/>
        </w:tcPr>
        <w:p w14:paraId="5B1FBF54" w14:textId="77777777" w:rsidR="000B55FB" w:rsidRDefault="000B55FB" w:rsidP="00504DF8">
          <w:pPr>
            <w:pStyle w:val="Cabealho"/>
            <w:snapToGrid w:val="0"/>
            <w:jc w:val="center"/>
            <w:rPr>
              <w:rFonts w:ascii="Arial" w:hAnsi="Arial" w:cs="Arial"/>
              <w:b/>
              <w:bCs/>
              <w:sz w:val="10"/>
              <w:szCs w:val="10"/>
            </w:rPr>
          </w:pPr>
        </w:p>
        <w:p w14:paraId="6BFBEC61" w14:textId="77777777" w:rsidR="000B55FB" w:rsidRDefault="000B55FB" w:rsidP="00504DF8">
          <w:pPr>
            <w:pStyle w:val="Cabealho"/>
            <w:jc w:val="center"/>
            <w:rPr>
              <w:rFonts w:ascii="Arial" w:hAnsi="Arial" w:cs="Arial"/>
              <w:b/>
              <w:bCs/>
              <w:sz w:val="10"/>
              <w:szCs w:val="10"/>
            </w:rPr>
          </w:pPr>
        </w:p>
        <w:p w14:paraId="3AA83089" w14:textId="77777777" w:rsidR="000B55FB" w:rsidRDefault="000B55FB" w:rsidP="00504DF8">
          <w:pPr>
            <w:pStyle w:val="Cabealho"/>
            <w:jc w:val="center"/>
            <w:rPr>
              <w:rFonts w:ascii="Arial" w:hAnsi="Arial" w:cs="Arial"/>
              <w:b/>
              <w:bCs/>
              <w:sz w:val="27"/>
              <w:szCs w:val="27"/>
            </w:rPr>
          </w:pPr>
          <w:r>
            <w:rPr>
              <w:rFonts w:ascii="Arial" w:hAnsi="Arial" w:cs="Arial"/>
              <w:b/>
              <w:bCs/>
              <w:sz w:val="27"/>
              <w:szCs w:val="27"/>
            </w:rPr>
            <w:t>PREFEITURA MUNICIPAL DE NEPOMUCENO</w:t>
          </w:r>
        </w:p>
        <w:p w14:paraId="615AD5CE" w14:textId="59272B04" w:rsidR="000B55FB" w:rsidRDefault="000B55FB" w:rsidP="0034704C">
          <w:pPr>
            <w:pStyle w:val="Cabealho"/>
            <w:tabs>
              <w:tab w:val="left" w:pos="2108"/>
            </w:tabs>
            <w:rPr>
              <w:rFonts w:ascii="Arial" w:hAnsi="Arial" w:cs="Arial"/>
              <w:b/>
              <w:bCs/>
              <w:sz w:val="16"/>
              <w:szCs w:val="16"/>
            </w:rPr>
          </w:pPr>
          <w:r>
            <w:rPr>
              <w:rFonts w:ascii="Arial" w:hAnsi="Arial" w:cs="Arial"/>
              <w:b/>
              <w:bCs/>
              <w:sz w:val="16"/>
              <w:szCs w:val="16"/>
            </w:rPr>
            <w:tab/>
          </w:r>
        </w:p>
        <w:p w14:paraId="74C91819" w14:textId="77777777" w:rsidR="000B55FB" w:rsidRDefault="000B55FB" w:rsidP="00504DF8">
          <w:pPr>
            <w:pStyle w:val="Cabealho"/>
            <w:jc w:val="center"/>
            <w:rPr>
              <w:rFonts w:ascii="Arial" w:hAnsi="Arial" w:cs="Arial"/>
              <w:b/>
              <w:bCs/>
              <w:sz w:val="18"/>
              <w:szCs w:val="18"/>
            </w:rPr>
          </w:pPr>
          <w:r>
            <w:rPr>
              <w:rFonts w:ascii="Arial" w:hAnsi="Arial" w:cs="Arial"/>
              <w:b/>
              <w:bCs/>
              <w:sz w:val="18"/>
              <w:szCs w:val="18"/>
            </w:rPr>
            <w:t>SECRETARIA MUNICIPAL DE ADMINISTRAÇÃO</w:t>
          </w:r>
        </w:p>
        <w:p w14:paraId="61AE763C" w14:textId="77777777" w:rsidR="000B55FB" w:rsidRDefault="000B55FB" w:rsidP="00504DF8">
          <w:pPr>
            <w:pStyle w:val="Cabealho"/>
            <w:jc w:val="center"/>
            <w:rPr>
              <w:sz w:val="18"/>
              <w:szCs w:val="18"/>
            </w:rPr>
          </w:pPr>
        </w:p>
      </w:tc>
      <w:tc>
        <w:tcPr>
          <w:tcW w:w="1828" w:type="dxa"/>
        </w:tcPr>
        <w:p w14:paraId="7CFABF13" w14:textId="77777777" w:rsidR="000B55FB" w:rsidRDefault="000B55FB" w:rsidP="00504DF8">
          <w:pPr>
            <w:pStyle w:val="Cabealho"/>
            <w:snapToGrid w:val="0"/>
            <w:rPr>
              <w:sz w:val="10"/>
              <w:szCs w:val="10"/>
            </w:rPr>
          </w:pPr>
        </w:p>
        <w:p w14:paraId="3A812F98" w14:textId="77777777" w:rsidR="000B55FB" w:rsidRDefault="000B55FB" w:rsidP="00504DF8">
          <w:pPr>
            <w:pStyle w:val="Cabealho"/>
          </w:pPr>
          <w:r>
            <w:rPr>
              <w:noProof/>
              <w:lang w:val="pt-BR" w:eastAsia="pt-BR" w:bidi="ar-SA"/>
            </w:rPr>
            <w:drawing>
              <wp:inline distT="0" distB="0" distL="0" distR="0" wp14:anchorId="42EF5277" wp14:editId="723B82E2">
                <wp:extent cx="1022350" cy="1022350"/>
                <wp:effectExtent l="0" t="0" r="6350" b="6350"/>
                <wp:docPr id="3" name="Imagem 3" descr="carimb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imbo copy"/>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22350" cy="1022350"/>
                        </a:xfrm>
                        <a:prstGeom prst="rect">
                          <a:avLst/>
                        </a:prstGeom>
                        <a:noFill/>
                        <a:ln>
                          <a:noFill/>
                        </a:ln>
                      </pic:spPr>
                    </pic:pic>
                  </a:graphicData>
                </a:graphic>
              </wp:inline>
            </w:drawing>
          </w:r>
        </w:p>
      </w:tc>
    </w:tr>
  </w:tbl>
  <w:p w14:paraId="1DE29956" w14:textId="77777777" w:rsidR="000B55FB" w:rsidRPr="00504DF8" w:rsidRDefault="000B55FB" w:rsidP="00504DF8">
    <w:pPr>
      <w:pStyle w:val="Cabealho"/>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4C1183"/>
    <w:multiLevelType w:val="multilevel"/>
    <w:tmpl w:val="199CBF7E"/>
    <w:lvl w:ilvl="0">
      <w:start w:val="1"/>
      <w:numFmt w:val="bullet"/>
      <w:lvlText w:val=""/>
      <w:lvlJc w:val="left"/>
      <w:pPr>
        <w:ind w:left="1506" w:hanging="360"/>
      </w:pPr>
      <w:rPr>
        <w:rFonts w:ascii="Symbol" w:hAnsi="Symbol" w:hint="default"/>
        <w:b/>
      </w:rPr>
    </w:lvl>
    <w:lvl w:ilvl="1">
      <w:start w:val="3"/>
      <w:numFmt w:val="decimal"/>
      <w:isLgl/>
      <w:lvlText w:val="%1.%2"/>
      <w:lvlJc w:val="left"/>
      <w:pPr>
        <w:ind w:left="1439" w:hanging="435"/>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1724" w:hanging="720"/>
      </w:pPr>
      <w:rPr>
        <w:rFonts w:hint="default"/>
      </w:rPr>
    </w:lvl>
    <w:lvl w:ilvl="4">
      <w:start w:val="1"/>
      <w:numFmt w:val="decimal"/>
      <w:isLgl/>
      <w:lvlText w:val="%1.%2.%3.%4.%5"/>
      <w:lvlJc w:val="left"/>
      <w:pPr>
        <w:ind w:left="1724" w:hanging="720"/>
      </w:pPr>
      <w:rPr>
        <w:rFonts w:hint="default"/>
      </w:rPr>
    </w:lvl>
    <w:lvl w:ilvl="5">
      <w:start w:val="1"/>
      <w:numFmt w:val="decimal"/>
      <w:isLgl/>
      <w:lvlText w:val="%1.%2.%3.%4.%5.%6"/>
      <w:lvlJc w:val="left"/>
      <w:pPr>
        <w:ind w:left="2084" w:hanging="1080"/>
      </w:pPr>
      <w:rPr>
        <w:rFonts w:hint="default"/>
      </w:rPr>
    </w:lvl>
    <w:lvl w:ilvl="6">
      <w:start w:val="1"/>
      <w:numFmt w:val="decimal"/>
      <w:isLgl/>
      <w:lvlText w:val="%1.%2.%3.%4.%5.%6.%7"/>
      <w:lvlJc w:val="left"/>
      <w:pPr>
        <w:ind w:left="2084" w:hanging="1080"/>
      </w:pPr>
      <w:rPr>
        <w:rFonts w:hint="default"/>
      </w:rPr>
    </w:lvl>
    <w:lvl w:ilvl="7">
      <w:start w:val="1"/>
      <w:numFmt w:val="decimal"/>
      <w:isLgl/>
      <w:lvlText w:val="%1.%2.%3.%4.%5.%6.%7.%8"/>
      <w:lvlJc w:val="left"/>
      <w:pPr>
        <w:ind w:left="2444" w:hanging="1440"/>
      </w:pPr>
      <w:rPr>
        <w:rFonts w:hint="default"/>
      </w:rPr>
    </w:lvl>
    <w:lvl w:ilvl="8">
      <w:start w:val="1"/>
      <w:numFmt w:val="decimal"/>
      <w:isLgl/>
      <w:lvlText w:val="%1.%2.%3.%4.%5.%6.%7.%8.%9"/>
      <w:lvlJc w:val="left"/>
      <w:pPr>
        <w:ind w:left="2444" w:hanging="1440"/>
      </w:pPr>
      <w:rPr>
        <w:rFonts w:hint="default"/>
      </w:rPr>
    </w:lvl>
  </w:abstractNum>
  <w:abstractNum w:abstractNumId="2">
    <w:nsid w:val="019E35AB"/>
    <w:multiLevelType w:val="multilevel"/>
    <w:tmpl w:val="3B825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7E4B54"/>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nsid w:val="09647D6F"/>
    <w:multiLevelType w:val="hybridMultilevel"/>
    <w:tmpl w:val="B1CC60B2"/>
    <w:lvl w:ilvl="0" w:tplc="9D988222">
      <w:start w:val="1"/>
      <w:numFmt w:val="decimal"/>
      <w:lvlText w:val="%1."/>
      <w:lvlJc w:val="left"/>
      <w:pPr>
        <w:ind w:left="76" w:hanging="36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5">
    <w:nsid w:val="0DE7193A"/>
    <w:multiLevelType w:val="hybridMultilevel"/>
    <w:tmpl w:val="87149A74"/>
    <w:lvl w:ilvl="0" w:tplc="CE04FFB0">
      <w:start w:val="1"/>
      <w:numFmt w:val="decimal"/>
      <w:lvlText w:val="3.%1."/>
      <w:lvlJc w:val="left"/>
      <w:pPr>
        <w:ind w:left="360" w:hanging="360"/>
      </w:pPr>
      <w:rPr>
        <w:rFonts w:hint="default"/>
        <w:b/>
      </w:rPr>
    </w:lvl>
    <w:lvl w:ilvl="1" w:tplc="04160019">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6">
    <w:nsid w:val="140C4E29"/>
    <w:multiLevelType w:val="hybridMultilevel"/>
    <w:tmpl w:val="F6166BF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7AE26A4"/>
    <w:multiLevelType w:val="hybridMultilevel"/>
    <w:tmpl w:val="0C0A553E"/>
    <w:lvl w:ilvl="0" w:tplc="92205DE8">
      <w:start w:val="1"/>
      <w:numFmt w:val="lowerLetter"/>
      <w:lvlText w:val="%1)"/>
      <w:lvlJc w:val="left"/>
      <w:pPr>
        <w:ind w:left="710" w:hanging="360"/>
      </w:pPr>
      <w:rPr>
        <w:b w:val="0"/>
        <w:bCs w:val="0"/>
      </w:rPr>
    </w:lvl>
    <w:lvl w:ilvl="1" w:tplc="04160019" w:tentative="1">
      <w:start w:val="1"/>
      <w:numFmt w:val="lowerLetter"/>
      <w:lvlText w:val="%2."/>
      <w:lvlJc w:val="left"/>
      <w:pPr>
        <w:ind w:left="1430" w:hanging="360"/>
      </w:pPr>
    </w:lvl>
    <w:lvl w:ilvl="2" w:tplc="0416001B" w:tentative="1">
      <w:start w:val="1"/>
      <w:numFmt w:val="lowerRoman"/>
      <w:lvlText w:val="%3."/>
      <w:lvlJc w:val="right"/>
      <w:pPr>
        <w:ind w:left="2150" w:hanging="180"/>
      </w:pPr>
    </w:lvl>
    <w:lvl w:ilvl="3" w:tplc="0416000F" w:tentative="1">
      <w:start w:val="1"/>
      <w:numFmt w:val="decimal"/>
      <w:lvlText w:val="%4."/>
      <w:lvlJc w:val="left"/>
      <w:pPr>
        <w:ind w:left="2870" w:hanging="360"/>
      </w:pPr>
    </w:lvl>
    <w:lvl w:ilvl="4" w:tplc="04160019" w:tentative="1">
      <w:start w:val="1"/>
      <w:numFmt w:val="lowerLetter"/>
      <w:lvlText w:val="%5."/>
      <w:lvlJc w:val="left"/>
      <w:pPr>
        <w:ind w:left="3590" w:hanging="360"/>
      </w:pPr>
    </w:lvl>
    <w:lvl w:ilvl="5" w:tplc="0416001B" w:tentative="1">
      <w:start w:val="1"/>
      <w:numFmt w:val="lowerRoman"/>
      <w:lvlText w:val="%6."/>
      <w:lvlJc w:val="right"/>
      <w:pPr>
        <w:ind w:left="4310" w:hanging="180"/>
      </w:pPr>
    </w:lvl>
    <w:lvl w:ilvl="6" w:tplc="0416000F" w:tentative="1">
      <w:start w:val="1"/>
      <w:numFmt w:val="decimal"/>
      <w:lvlText w:val="%7."/>
      <w:lvlJc w:val="left"/>
      <w:pPr>
        <w:ind w:left="5030" w:hanging="360"/>
      </w:pPr>
    </w:lvl>
    <w:lvl w:ilvl="7" w:tplc="04160019" w:tentative="1">
      <w:start w:val="1"/>
      <w:numFmt w:val="lowerLetter"/>
      <w:lvlText w:val="%8."/>
      <w:lvlJc w:val="left"/>
      <w:pPr>
        <w:ind w:left="5750" w:hanging="360"/>
      </w:pPr>
    </w:lvl>
    <w:lvl w:ilvl="8" w:tplc="0416001B" w:tentative="1">
      <w:start w:val="1"/>
      <w:numFmt w:val="lowerRoman"/>
      <w:lvlText w:val="%9."/>
      <w:lvlJc w:val="right"/>
      <w:pPr>
        <w:ind w:left="6470" w:hanging="180"/>
      </w:pPr>
    </w:lvl>
  </w:abstractNum>
  <w:abstractNum w:abstractNumId="8">
    <w:nsid w:val="1BAE0EC7"/>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nsid w:val="1CC15E7C"/>
    <w:multiLevelType w:val="hybridMultilevel"/>
    <w:tmpl w:val="FE0EFAF8"/>
    <w:lvl w:ilvl="0" w:tplc="800256E2">
      <w:start w:val="1"/>
      <w:numFmt w:val="lowerLetter"/>
      <w:lvlText w:val="%1)"/>
      <w:lvlJc w:val="left"/>
      <w:pPr>
        <w:ind w:left="960" w:hanging="360"/>
      </w:pPr>
      <w:rPr>
        <w:rFonts w:hint="default"/>
        <w:b/>
        <w:i w:val="0"/>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10">
    <w:nsid w:val="1FB34A1D"/>
    <w:multiLevelType w:val="hybridMultilevel"/>
    <w:tmpl w:val="DC924DC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1">
    <w:nsid w:val="221F426D"/>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12">
    <w:nsid w:val="27F068D2"/>
    <w:multiLevelType w:val="hybridMultilevel"/>
    <w:tmpl w:val="06BA6102"/>
    <w:name w:val="WW8Num22"/>
    <w:lvl w:ilvl="0" w:tplc="00000002">
      <w:start w:val="1"/>
      <w:numFmt w:val="lowerLetter"/>
      <w:lvlText w:val="%1)"/>
      <w:lvlJc w:val="left"/>
      <w:pPr>
        <w:tabs>
          <w:tab w:val="num" w:pos="0"/>
        </w:tabs>
        <w:ind w:left="0" w:firstLine="0"/>
      </w:pPr>
      <w:rPr>
        <w:sz w:val="24"/>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29555A96"/>
    <w:multiLevelType w:val="hybridMultilevel"/>
    <w:tmpl w:val="9BE2B2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18F7BC8"/>
    <w:multiLevelType w:val="hybridMultilevel"/>
    <w:tmpl w:val="F10C185E"/>
    <w:lvl w:ilvl="0" w:tplc="47D05EAC">
      <w:start w:val="1"/>
      <w:numFmt w:val="lowerLetter"/>
      <w:lvlText w:val="%1)"/>
      <w:lvlJc w:val="left"/>
      <w:pPr>
        <w:ind w:left="960" w:hanging="360"/>
      </w:pPr>
      <w:rPr>
        <w:rFonts w:cs="Times New Roman" w:hint="default"/>
        <w:b/>
      </w:rPr>
    </w:lvl>
    <w:lvl w:ilvl="1" w:tplc="04160019">
      <w:start w:val="1"/>
      <w:numFmt w:val="lowerLetter"/>
      <w:lvlText w:val="%2."/>
      <w:lvlJc w:val="left"/>
      <w:pPr>
        <w:ind w:left="1680" w:hanging="360"/>
      </w:pPr>
      <w:rPr>
        <w:rFonts w:cs="Times New Roman"/>
      </w:rPr>
    </w:lvl>
    <w:lvl w:ilvl="2" w:tplc="0416001B" w:tentative="1">
      <w:start w:val="1"/>
      <w:numFmt w:val="lowerRoman"/>
      <w:lvlText w:val="%3."/>
      <w:lvlJc w:val="right"/>
      <w:pPr>
        <w:ind w:left="2400" w:hanging="180"/>
      </w:pPr>
      <w:rPr>
        <w:rFonts w:cs="Times New Roman"/>
      </w:rPr>
    </w:lvl>
    <w:lvl w:ilvl="3" w:tplc="0416000F" w:tentative="1">
      <w:start w:val="1"/>
      <w:numFmt w:val="decimal"/>
      <w:lvlText w:val="%4."/>
      <w:lvlJc w:val="left"/>
      <w:pPr>
        <w:ind w:left="3120" w:hanging="360"/>
      </w:pPr>
      <w:rPr>
        <w:rFonts w:cs="Times New Roman"/>
      </w:rPr>
    </w:lvl>
    <w:lvl w:ilvl="4" w:tplc="04160019" w:tentative="1">
      <w:start w:val="1"/>
      <w:numFmt w:val="lowerLetter"/>
      <w:lvlText w:val="%5."/>
      <w:lvlJc w:val="left"/>
      <w:pPr>
        <w:ind w:left="3840" w:hanging="360"/>
      </w:pPr>
      <w:rPr>
        <w:rFonts w:cs="Times New Roman"/>
      </w:rPr>
    </w:lvl>
    <w:lvl w:ilvl="5" w:tplc="0416001B" w:tentative="1">
      <w:start w:val="1"/>
      <w:numFmt w:val="lowerRoman"/>
      <w:lvlText w:val="%6."/>
      <w:lvlJc w:val="right"/>
      <w:pPr>
        <w:ind w:left="4560" w:hanging="180"/>
      </w:pPr>
      <w:rPr>
        <w:rFonts w:cs="Times New Roman"/>
      </w:rPr>
    </w:lvl>
    <w:lvl w:ilvl="6" w:tplc="0416000F" w:tentative="1">
      <w:start w:val="1"/>
      <w:numFmt w:val="decimal"/>
      <w:lvlText w:val="%7."/>
      <w:lvlJc w:val="left"/>
      <w:pPr>
        <w:ind w:left="5280" w:hanging="360"/>
      </w:pPr>
      <w:rPr>
        <w:rFonts w:cs="Times New Roman"/>
      </w:rPr>
    </w:lvl>
    <w:lvl w:ilvl="7" w:tplc="04160019" w:tentative="1">
      <w:start w:val="1"/>
      <w:numFmt w:val="lowerLetter"/>
      <w:lvlText w:val="%8."/>
      <w:lvlJc w:val="left"/>
      <w:pPr>
        <w:ind w:left="6000" w:hanging="360"/>
      </w:pPr>
      <w:rPr>
        <w:rFonts w:cs="Times New Roman"/>
      </w:rPr>
    </w:lvl>
    <w:lvl w:ilvl="8" w:tplc="0416001B" w:tentative="1">
      <w:start w:val="1"/>
      <w:numFmt w:val="lowerRoman"/>
      <w:lvlText w:val="%9."/>
      <w:lvlJc w:val="right"/>
      <w:pPr>
        <w:ind w:left="6720" w:hanging="180"/>
      </w:pPr>
      <w:rPr>
        <w:rFonts w:cs="Times New Roman"/>
      </w:rPr>
    </w:lvl>
  </w:abstractNum>
  <w:abstractNum w:abstractNumId="15">
    <w:nsid w:val="352E7471"/>
    <w:multiLevelType w:val="hybridMultilevel"/>
    <w:tmpl w:val="60868AC2"/>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nsid w:val="36E777E5"/>
    <w:multiLevelType w:val="hybridMultilevel"/>
    <w:tmpl w:val="E9C48A26"/>
    <w:lvl w:ilvl="0" w:tplc="4C0CC480">
      <w:start w:val="6"/>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AA20901"/>
    <w:multiLevelType w:val="hybridMultilevel"/>
    <w:tmpl w:val="F2288E9C"/>
    <w:lvl w:ilvl="0" w:tplc="908847CC">
      <w:start w:val="1"/>
      <w:numFmt w:val="upperLetter"/>
      <w:lvlText w:val="%1)"/>
      <w:lvlJc w:val="left"/>
      <w:pPr>
        <w:ind w:left="720" w:hanging="360"/>
      </w:pPr>
      <w:rPr>
        <w:rFonts w:eastAsia="Cambria"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22D7D17"/>
    <w:multiLevelType w:val="hybridMultilevel"/>
    <w:tmpl w:val="573C02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40945FA"/>
    <w:multiLevelType w:val="hybridMultilevel"/>
    <w:tmpl w:val="91D0738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6D760A2"/>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nsid w:val="48FE0EAA"/>
    <w:multiLevelType w:val="hybridMultilevel"/>
    <w:tmpl w:val="384AF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C3C56F1"/>
    <w:multiLevelType w:val="multilevel"/>
    <w:tmpl w:val="2CC0107E"/>
    <w:lvl w:ilvl="0">
      <w:start w:val="1"/>
      <w:numFmt w:val="decimal"/>
      <w:lvlText w:val="%1"/>
      <w:lvlJc w:val="left"/>
      <w:pPr>
        <w:ind w:left="360" w:hanging="360"/>
      </w:pPr>
      <w:rPr>
        <w:rFonts w:asciiTheme="minorHAnsi" w:hAnsiTheme="minorHAnsi" w:cstheme="minorHAnsi" w:hint="default"/>
        <w:b/>
        <w:sz w:val="16"/>
      </w:rPr>
    </w:lvl>
    <w:lvl w:ilvl="1">
      <w:start w:val="1"/>
      <w:numFmt w:val="decimal"/>
      <w:lvlText w:val="%1.%2"/>
      <w:lvlJc w:val="left"/>
      <w:pPr>
        <w:ind w:left="218" w:hanging="360"/>
      </w:pPr>
      <w:rPr>
        <w:rFonts w:asciiTheme="minorHAnsi" w:hAnsiTheme="minorHAnsi" w:cstheme="minorHAnsi" w:hint="default"/>
        <w:b/>
        <w:sz w:val="16"/>
      </w:rPr>
    </w:lvl>
    <w:lvl w:ilvl="2">
      <w:start w:val="1"/>
      <w:numFmt w:val="decimal"/>
      <w:lvlText w:val="%1.%2.%3"/>
      <w:lvlJc w:val="left"/>
      <w:pPr>
        <w:ind w:left="76" w:hanging="360"/>
      </w:pPr>
      <w:rPr>
        <w:rFonts w:asciiTheme="minorHAnsi" w:hAnsiTheme="minorHAnsi" w:cstheme="minorHAnsi" w:hint="default"/>
        <w:b/>
        <w:sz w:val="16"/>
      </w:rPr>
    </w:lvl>
    <w:lvl w:ilvl="3">
      <w:start w:val="1"/>
      <w:numFmt w:val="decimal"/>
      <w:lvlText w:val="%1.%2.%3.%4"/>
      <w:lvlJc w:val="left"/>
      <w:pPr>
        <w:ind w:left="294" w:hanging="720"/>
      </w:pPr>
      <w:rPr>
        <w:rFonts w:asciiTheme="minorHAnsi" w:hAnsiTheme="minorHAnsi" w:cstheme="minorHAnsi" w:hint="default"/>
        <w:b/>
        <w:sz w:val="16"/>
      </w:rPr>
    </w:lvl>
    <w:lvl w:ilvl="4">
      <w:start w:val="1"/>
      <w:numFmt w:val="decimal"/>
      <w:lvlText w:val="%1.%2.%3.%4.%5"/>
      <w:lvlJc w:val="left"/>
      <w:pPr>
        <w:ind w:left="152" w:hanging="720"/>
      </w:pPr>
      <w:rPr>
        <w:rFonts w:asciiTheme="minorHAnsi" w:hAnsiTheme="minorHAnsi" w:cstheme="minorHAnsi" w:hint="default"/>
        <w:b/>
        <w:sz w:val="16"/>
      </w:rPr>
    </w:lvl>
    <w:lvl w:ilvl="5">
      <w:start w:val="1"/>
      <w:numFmt w:val="decimal"/>
      <w:lvlText w:val="%1.%2.%3.%4.%5.%6"/>
      <w:lvlJc w:val="left"/>
      <w:pPr>
        <w:ind w:left="370" w:hanging="1080"/>
      </w:pPr>
      <w:rPr>
        <w:rFonts w:asciiTheme="minorHAnsi" w:hAnsiTheme="minorHAnsi" w:cstheme="minorHAnsi" w:hint="default"/>
        <w:b/>
        <w:sz w:val="16"/>
      </w:rPr>
    </w:lvl>
    <w:lvl w:ilvl="6">
      <w:start w:val="1"/>
      <w:numFmt w:val="decimal"/>
      <w:lvlText w:val="%1.%2.%3.%4.%5.%6.%7"/>
      <w:lvlJc w:val="left"/>
      <w:pPr>
        <w:ind w:left="228" w:hanging="1080"/>
      </w:pPr>
      <w:rPr>
        <w:rFonts w:asciiTheme="minorHAnsi" w:hAnsiTheme="minorHAnsi" w:cstheme="minorHAnsi" w:hint="default"/>
        <w:b/>
        <w:sz w:val="16"/>
      </w:rPr>
    </w:lvl>
    <w:lvl w:ilvl="7">
      <w:start w:val="1"/>
      <w:numFmt w:val="decimal"/>
      <w:lvlText w:val="%1.%2.%3.%4.%5.%6.%7.%8"/>
      <w:lvlJc w:val="left"/>
      <w:pPr>
        <w:ind w:left="86" w:hanging="1080"/>
      </w:pPr>
      <w:rPr>
        <w:rFonts w:asciiTheme="minorHAnsi" w:hAnsiTheme="minorHAnsi" w:cstheme="minorHAnsi" w:hint="default"/>
        <w:b/>
        <w:sz w:val="16"/>
      </w:rPr>
    </w:lvl>
    <w:lvl w:ilvl="8">
      <w:start w:val="1"/>
      <w:numFmt w:val="decimal"/>
      <w:lvlText w:val="%1.%2.%3.%4.%5.%6.%7.%8.%9"/>
      <w:lvlJc w:val="left"/>
      <w:pPr>
        <w:ind w:left="304" w:hanging="1440"/>
      </w:pPr>
      <w:rPr>
        <w:rFonts w:asciiTheme="minorHAnsi" w:hAnsiTheme="minorHAnsi" w:cstheme="minorHAnsi" w:hint="default"/>
        <w:b/>
        <w:sz w:val="16"/>
      </w:rPr>
    </w:lvl>
  </w:abstractNum>
  <w:abstractNum w:abstractNumId="23">
    <w:nsid w:val="4C9A704B"/>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nsid w:val="52292B23"/>
    <w:multiLevelType w:val="hybridMultilevel"/>
    <w:tmpl w:val="59602EE2"/>
    <w:lvl w:ilvl="0" w:tplc="2614447E">
      <w:start w:val="1"/>
      <w:numFmt w:val="decimal"/>
      <w:lvlText w:val="4.%1."/>
      <w:lvlJc w:val="left"/>
      <w:pPr>
        <w:ind w:left="360" w:hanging="360"/>
      </w:pPr>
      <w:rPr>
        <w:rFonts w:hint="default"/>
        <w:b/>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5">
    <w:nsid w:val="5E762622"/>
    <w:multiLevelType w:val="hybridMultilevel"/>
    <w:tmpl w:val="F6166B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64BF52A8"/>
    <w:multiLevelType w:val="hybridMultilevel"/>
    <w:tmpl w:val="5F3A90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6CDE498E"/>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DD8578A"/>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E557473"/>
    <w:multiLevelType w:val="multilevel"/>
    <w:tmpl w:val="75A0E68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360" w:hanging="36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720" w:hanging="72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080" w:hanging="1080"/>
      </w:pPr>
      <w:rPr>
        <w:rFonts w:hint="default"/>
        <w:b/>
      </w:rPr>
    </w:lvl>
    <w:lvl w:ilvl="8">
      <w:start w:val="1"/>
      <w:numFmt w:val="decimal"/>
      <w:lvlText w:val="%1.%2.%3.%4.%5.%6.%7.%8.%9"/>
      <w:lvlJc w:val="left"/>
      <w:pPr>
        <w:ind w:left="1080" w:hanging="1080"/>
      </w:pPr>
      <w:rPr>
        <w:rFonts w:hint="default"/>
        <w:b/>
      </w:rPr>
    </w:lvl>
  </w:abstractNum>
  <w:abstractNum w:abstractNumId="30">
    <w:nsid w:val="7E5273BC"/>
    <w:multiLevelType w:val="multilevel"/>
    <w:tmpl w:val="4FD870CC"/>
    <w:lvl w:ilvl="0">
      <w:start w:val="1"/>
      <w:numFmt w:val="decimal"/>
      <w:lvlText w:val="%1."/>
      <w:lvlJc w:val="left"/>
      <w:pPr>
        <w:ind w:left="360" w:hanging="360"/>
      </w:pPr>
      <w:rPr>
        <w:rFonts w:hint="default"/>
        <w:b/>
      </w:rPr>
    </w:lvl>
    <w:lvl w:ilvl="1">
      <w:start w:val="3"/>
      <w:numFmt w:val="decimal"/>
      <w:isLgl/>
      <w:lvlText w:val="%1.%2"/>
      <w:lvlJc w:val="left"/>
      <w:pPr>
        <w:ind w:left="293" w:hanging="435"/>
      </w:pPr>
      <w:rPr>
        <w:rFonts w:hint="default"/>
      </w:rPr>
    </w:lvl>
    <w:lvl w:ilvl="2">
      <w:start w:val="1"/>
      <w:numFmt w:val="decimal"/>
      <w:isLgl/>
      <w:lvlText w:val="%1.%2.%3"/>
      <w:lvlJc w:val="left"/>
      <w:pPr>
        <w:ind w:left="578" w:hanging="720"/>
      </w:pPr>
      <w:rPr>
        <w:rFonts w:hint="default"/>
      </w:rPr>
    </w:lvl>
    <w:lvl w:ilvl="3">
      <w:start w:val="1"/>
      <w:numFmt w:val="decimal"/>
      <w:isLgl/>
      <w:lvlText w:val="%1.%2.%3.%4"/>
      <w:lvlJc w:val="left"/>
      <w:pPr>
        <w:ind w:left="578" w:hanging="720"/>
      </w:pPr>
      <w:rPr>
        <w:rFonts w:hint="default"/>
      </w:rPr>
    </w:lvl>
    <w:lvl w:ilvl="4">
      <w:start w:val="1"/>
      <w:numFmt w:val="decimal"/>
      <w:isLgl/>
      <w:lvlText w:val="%1.%2.%3.%4.%5"/>
      <w:lvlJc w:val="left"/>
      <w:pPr>
        <w:ind w:left="578" w:hanging="720"/>
      </w:pPr>
      <w:rPr>
        <w:rFonts w:hint="default"/>
      </w:rPr>
    </w:lvl>
    <w:lvl w:ilvl="5">
      <w:start w:val="1"/>
      <w:numFmt w:val="decimal"/>
      <w:isLgl/>
      <w:lvlText w:val="%1.%2.%3.%4.%5.%6"/>
      <w:lvlJc w:val="left"/>
      <w:pPr>
        <w:ind w:left="938" w:hanging="1080"/>
      </w:pPr>
      <w:rPr>
        <w:rFonts w:hint="default"/>
      </w:rPr>
    </w:lvl>
    <w:lvl w:ilvl="6">
      <w:start w:val="1"/>
      <w:numFmt w:val="decimal"/>
      <w:isLgl/>
      <w:lvlText w:val="%1.%2.%3.%4.%5.%6.%7"/>
      <w:lvlJc w:val="left"/>
      <w:pPr>
        <w:ind w:left="938" w:hanging="1080"/>
      </w:pPr>
      <w:rPr>
        <w:rFonts w:hint="default"/>
      </w:rPr>
    </w:lvl>
    <w:lvl w:ilvl="7">
      <w:start w:val="1"/>
      <w:numFmt w:val="decimal"/>
      <w:isLgl/>
      <w:lvlText w:val="%1.%2.%3.%4.%5.%6.%7.%8"/>
      <w:lvlJc w:val="left"/>
      <w:pPr>
        <w:ind w:left="1298" w:hanging="1440"/>
      </w:pPr>
      <w:rPr>
        <w:rFonts w:hint="default"/>
      </w:rPr>
    </w:lvl>
    <w:lvl w:ilvl="8">
      <w:start w:val="1"/>
      <w:numFmt w:val="decimal"/>
      <w:isLgl/>
      <w:lvlText w:val="%1.%2.%3.%4.%5.%6.%7.%8.%9"/>
      <w:lvlJc w:val="left"/>
      <w:pPr>
        <w:ind w:left="1298" w:hanging="1440"/>
      </w:pPr>
      <w:rPr>
        <w:rFonts w:hint="default"/>
      </w:rPr>
    </w:lvl>
  </w:abstractNum>
  <w:abstractNum w:abstractNumId="31">
    <w:nsid w:val="7E845859"/>
    <w:multiLevelType w:val="hybridMultilevel"/>
    <w:tmpl w:val="25048674"/>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0"/>
  </w:num>
  <w:num w:numId="2">
    <w:abstractNumId w:val="9"/>
  </w:num>
  <w:num w:numId="3">
    <w:abstractNumId w:val="14"/>
  </w:num>
  <w:num w:numId="4">
    <w:abstractNumId w:val="11"/>
  </w:num>
  <w:num w:numId="5">
    <w:abstractNumId w:val="15"/>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9"/>
  </w:num>
  <w:num w:numId="9">
    <w:abstractNumId w:val="17"/>
  </w:num>
  <w:num w:numId="10">
    <w:abstractNumId w:val="21"/>
  </w:num>
  <w:num w:numId="11">
    <w:abstractNumId w:val="13"/>
  </w:num>
  <w:num w:numId="12">
    <w:abstractNumId w:val="6"/>
  </w:num>
  <w:num w:numId="13">
    <w:abstractNumId w:val="25"/>
  </w:num>
  <w:num w:numId="14">
    <w:abstractNumId w:val="2"/>
  </w:num>
  <w:num w:numId="15">
    <w:abstractNumId w:val="22"/>
  </w:num>
  <w:num w:numId="16">
    <w:abstractNumId w:val="29"/>
  </w:num>
  <w:num w:numId="17">
    <w:abstractNumId w:val="10"/>
  </w:num>
  <w:num w:numId="18">
    <w:abstractNumId w:val="18"/>
  </w:num>
  <w:num w:numId="19">
    <w:abstractNumId w:val="20"/>
  </w:num>
  <w:num w:numId="20">
    <w:abstractNumId w:val="30"/>
  </w:num>
  <w:num w:numId="21">
    <w:abstractNumId w:val="5"/>
  </w:num>
  <w:num w:numId="22">
    <w:abstractNumId w:val="24"/>
  </w:num>
  <w:num w:numId="23">
    <w:abstractNumId w:val="1"/>
  </w:num>
  <w:num w:numId="24">
    <w:abstractNumId w:val="28"/>
  </w:num>
  <w:num w:numId="25">
    <w:abstractNumId w:val="3"/>
  </w:num>
  <w:num w:numId="26">
    <w:abstractNumId w:val="8"/>
  </w:num>
  <w:num w:numId="27">
    <w:abstractNumId w:val="4"/>
  </w:num>
  <w:num w:numId="28">
    <w:abstractNumId w:val="16"/>
  </w:num>
  <w:num w:numId="29">
    <w:abstractNumId w:val="31"/>
  </w:num>
  <w:num w:numId="30">
    <w:abstractNumId w:val="23"/>
  </w:num>
  <w:num w:numId="31">
    <w:abstractNumId w:val="2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hyphenationZone w:val="425"/>
  <w:drawingGridHorizontalSpacing w:val="110"/>
  <w:displayHorizontalDrawingGridEvery w:val="2"/>
  <w:characterSpacingControl w:val="doNotCompress"/>
  <w:hdrShapeDefaults>
    <o:shapedefaults v:ext="edit" spidmax="7475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EEE"/>
    <w:rsid w:val="00003ECA"/>
    <w:rsid w:val="0000457B"/>
    <w:rsid w:val="000101D3"/>
    <w:rsid w:val="00010F89"/>
    <w:rsid w:val="0001137F"/>
    <w:rsid w:val="0001387D"/>
    <w:rsid w:val="00013CDA"/>
    <w:rsid w:val="0001411D"/>
    <w:rsid w:val="0001436B"/>
    <w:rsid w:val="00016B97"/>
    <w:rsid w:val="00020DA9"/>
    <w:rsid w:val="0002199A"/>
    <w:rsid w:val="00024EC0"/>
    <w:rsid w:val="00026CFE"/>
    <w:rsid w:val="00027A31"/>
    <w:rsid w:val="00027BB0"/>
    <w:rsid w:val="00030560"/>
    <w:rsid w:val="00032D74"/>
    <w:rsid w:val="0003376C"/>
    <w:rsid w:val="00035977"/>
    <w:rsid w:val="00035C47"/>
    <w:rsid w:val="00036C68"/>
    <w:rsid w:val="00040EB9"/>
    <w:rsid w:val="00044BC2"/>
    <w:rsid w:val="000472C4"/>
    <w:rsid w:val="00055905"/>
    <w:rsid w:val="00055AFA"/>
    <w:rsid w:val="000600B3"/>
    <w:rsid w:val="0006060D"/>
    <w:rsid w:val="00061C1F"/>
    <w:rsid w:val="00061D22"/>
    <w:rsid w:val="000630E3"/>
    <w:rsid w:val="0007197F"/>
    <w:rsid w:val="000744C1"/>
    <w:rsid w:val="00075570"/>
    <w:rsid w:val="00075710"/>
    <w:rsid w:val="00076190"/>
    <w:rsid w:val="00077BC6"/>
    <w:rsid w:val="00081A27"/>
    <w:rsid w:val="00083A28"/>
    <w:rsid w:val="000845F5"/>
    <w:rsid w:val="00084BCC"/>
    <w:rsid w:val="00087207"/>
    <w:rsid w:val="00087D3E"/>
    <w:rsid w:val="00091C84"/>
    <w:rsid w:val="000A0516"/>
    <w:rsid w:val="000A1DF9"/>
    <w:rsid w:val="000A3521"/>
    <w:rsid w:val="000A4F20"/>
    <w:rsid w:val="000A5809"/>
    <w:rsid w:val="000A75D9"/>
    <w:rsid w:val="000B078C"/>
    <w:rsid w:val="000B0BF9"/>
    <w:rsid w:val="000B23F0"/>
    <w:rsid w:val="000B368C"/>
    <w:rsid w:val="000B40F5"/>
    <w:rsid w:val="000B55FB"/>
    <w:rsid w:val="000B5814"/>
    <w:rsid w:val="000B6250"/>
    <w:rsid w:val="000B6554"/>
    <w:rsid w:val="000B6D40"/>
    <w:rsid w:val="000B75EF"/>
    <w:rsid w:val="000B7FFB"/>
    <w:rsid w:val="000C1389"/>
    <w:rsid w:val="000C1A99"/>
    <w:rsid w:val="000C34F4"/>
    <w:rsid w:val="000C5247"/>
    <w:rsid w:val="000C762D"/>
    <w:rsid w:val="000D1768"/>
    <w:rsid w:val="000D57A4"/>
    <w:rsid w:val="000D6139"/>
    <w:rsid w:val="000D64CE"/>
    <w:rsid w:val="000E0897"/>
    <w:rsid w:val="000E0B75"/>
    <w:rsid w:val="000E2C36"/>
    <w:rsid w:val="000E31C8"/>
    <w:rsid w:val="000E71D7"/>
    <w:rsid w:val="000F015E"/>
    <w:rsid w:val="000F1E85"/>
    <w:rsid w:val="000F24D1"/>
    <w:rsid w:val="000F42A1"/>
    <w:rsid w:val="000F42B1"/>
    <w:rsid w:val="00100F52"/>
    <w:rsid w:val="00102C19"/>
    <w:rsid w:val="00107E8B"/>
    <w:rsid w:val="001119CD"/>
    <w:rsid w:val="00114626"/>
    <w:rsid w:val="00114698"/>
    <w:rsid w:val="00115179"/>
    <w:rsid w:val="00117A65"/>
    <w:rsid w:val="0012320B"/>
    <w:rsid w:val="00123922"/>
    <w:rsid w:val="00124EA3"/>
    <w:rsid w:val="00125A52"/>
    <w:rsid w:val="00127ABA"/>
    <w:rsid w:val="0013154B"/>
    <w:rsid w:val="001330DF"/>
    <w:rsid w:val="00133576"/>
    <w:rsid w:val="001336FD"/>
    <w:rsid w:val="0013505B"/>
    <w:rsid w:val="00135F46"/>
    <w:rsid w:val="00137CB5"/>
    <w:rsid w:val="00143ABF"/>
    <w:rsid w:val="001442EE"/>
    <w:rsid w:val="00144B9B"/>
    <w:rsid w:val="0014540B"/>
    <w:rsid w:val="00145465"/>
    <w:rsid w:val="00146D94"/>
    <w:rsid w:val="00151A8D"/>
    <w:rsid w:val="0015565F"/>
    <w:rsid w:val="00156015"/>
    <w:rsid w:val="00157B57"/>
    <w:rsid w:val="00165CBE"/>
    <w:rsid w:val="001673B0"/>
    <w:rsid w:val="00171159"/>
    <w:rsid w:val="00171AC1"/>
    <w:rsid w:val="00171C25"/>
    <w:rsid w:val="00172DCB"/>
    <w:rsid w:val="0017486C"/>
    <w:rsid w:val="00175692"/>
    <w:rsid w:val="00176076"/>
    <w:rsid w:val="00177BFF"/>
    <w:rsid w:val="0018197B"/>
    <w:rsid w:val="00181A86"/>
    <w:rsid w:val="00190083"/>
    <w:rsid w:val="00194D47"/>
    <w:rsid w:val="001964B7"/>
    <w:rsid w:val="001967E7"/>
    <w:rsid w:val="00196F3D"/>
    <w:rsid w:val="001A11B3"/>
    <w:rsid w:val="001A52A5"/>
    <w:rsid w:val="001A606C"/>
    <w:rsid w:val="001B00CB"/>
    <w:rsid w:val="001B13EF"/>
    <w:rsid w:val="001B1956"/>
    <w:rsid w:val="001B2B97"/>
    <w:rsid w:val="001B2BEA"/>
    <w:rsid w:val="001B5332"/>
    <w:rsid w:val="001B7B56"/>
    <w:rsid w:val="001C36C4"/>
    <w:rsid w:val="001C3F2C"/>
    <w:rsid w:val="001C3FE4"/>
    <w:rsid w:val="001C4847"/>
    <w:rsid w:val="001C599D"/>
    <w:rsid w:val="001C6114"/>
    <w:rsid w:val="001C6D96"/>
    <w:rsid w:val="001C7460"/>
    <w:rsid w:val="001C7D17"/>
    <w:rsid w:val="001D014E"/>
    <w:rsid w:val="001D1B9E"/>
    <w:rsid w:val="001D3058"/>
    <w:rsid w:val="001D366E"/>
    <w:rsid w:val="001D3F07"/>
    <w:rsid w:val="001D4BCB"/>
    <w:rsid w:val="001D7D52"/>
    <w:rsid w:val="001E1848"/>
    <w:rsid w:val="001E20D6"/>
    <w:rsid w:val="001E71E9"/>
    <w:rsid w:val="001E78CB"/>
    <w:rsid w:val="001F4632"/>
    <w:rsid w:val="001F5414"/>
    <w:rsid w:val="002001AB"/>
    <w:rsid w:val="00200EAC"/>
    <w:rsid w:val="002016D3"/>
    <w:rsid w:val="0020436E"/>
    <w:rsid w:val="00204704"/>
    <w:rsid w:val="00204DD5"/>
    <w:rsid w:val="00205858"/>
    <w:rsid w:val="00205EFE"/>
    <w:rsid w:val="002064C3"/>
    <w:rsid w:val="002075BE"/>
    <w:rsid w:val="00210A54"/>
    <w:rsid w:val="00213D31"/>
    <w:rsid w:val="00216007"/>
    <w:rsid w:val="00216CF6"/>
    <w:rsid w:val="00216F7D"/>
    <w:rsid w:val="0022135C"/>
    <w:rsid w:val="0022231A"/>
    <w:rsid w:val="00222CD3"/>
    <w:rsid w:val="00224B5B"/>
    <w:rsid w:val="00225D32"/>
    <w:rsid w:val="00226973"/>
    <w:rsid w:val="00230C73"/>
    <w:rsid w:val="002320D1"/>
    <w:rsid w:val="0023283A"/>
    <w:rsid w:val="00232FCE"/>
    <w:rsid w:val="0023436B"/>
    <w:rsid w:val="00234727"/>
    <w:rsid w:val="00240B85"/>
    <w:rsid w:val="00242643"/>
    <w:rsid w:val="002429DA"/>
    <w:rsid w:val="00242F77"/>
    <w:rsid w:val="00243602"/>
    <w:rsid w:val="002446A8"/>
    <w:rsid w:val="00245EBA"/>
    <w:rsid w:val="00246E03"/>
    <w:rsid w:val="00250B32"/>
    <w:rsid w:val="00251470"/>
    <w:rsid w:val="00253214"/>
    <w:rsid w:val="00254032"/>
    <w:rsid w:val="00254769"/>
    <w:rsid w:val="00254B37"/>
    <w:rsid w:val="00255D60"/>
    <w:rsid w:val="00260ADD"/>
    <w:rsid w:val="00260E65"/>
    <w:rsid w:val="00261C57"/>
    <w:rsid w:val="0026230F"/>
    <w:rsid w:val="00265F6E"/>
    <w:rsid w:val="00267E9B"/>
    <w:rsid w:val="00271227"/>
    <w:rsid w:val="00275135"/>
    <w:rsid w:val="00275802"/>
    <w:rsid w:val="0027798B"/>
    <w:rsid w:val="00281BA7"/>
    <w:rsid w:val="00282707"/>
    <w:rsid w:val="00283490"/>
    <w:rsid w:val="00284231"/>
    <w:rsid w:val="002846C0"/>
    <w:rsid w:val="00290210"/>
    <w:rsid w:val="002902EE"/>
    <w:rsid w:val="00291B95"/>
    <w:rsid w:val="00291DD5"/>
    <w:rsid w:val="00292437"/>
    <w:rsid w:val="00293995"/>
    <w:rsid w:val="00293EE8"/>
    <w:rsid w:val="002948B2"/>
    <w:rsid w:val="00294CA6"/>
    <w:rsid w:val="00296FC6"/>
    <w:rsid w:val="002972BD"/>
    <w:rsid w:val="002A21E1"/>
    <w:rsid w:val="002A2555"/>
    <w:rsid w:val="002A2624"/>
    <w:rsid w:val="002A28BE"/>
    <w:rsid w:val="002A36F9"/>
    <w:rsid w:val="002A5DB2"/>
    <w:rsid w:val="002A7218"/>
    <w:rsid w:val="002A7BAA"/>
    <w:rsid w:val="002B2457"/>
    <w:rsid w:val="002B4FDC"/>
    <w:rsid w:val="002B530E"/>
    <w:rsid w:val="002B6667"/>
    <w:rsid w:val="002B7545"/>
    <w:rsid w:val="002B7EE6"/>
    <w:rsid w:val="002C2860"/>
    <w:rsid w:val="002C2FD2"/>
    <w:rsid w:val="002C6403"/>
    <w:rsid w:val="002C7455"/>
    <w:rsid w:val="002C74F2"/>
    <w:rsid w:val="002D03A5"/>
    <w:rsid w:val="002D07E7"/>
    <w:rsid w:val="002D1563"/>
    <w:rsid w:val="002D295E"/>
    <w:rsid w:val="002D4478"/>
    <w:rsid w:val="002D64EB"/>
    <w:rsid w:val="002D73DA"/>
    <w:rsid w:val="002E1ECD"/>
    <w:rsid w:val="002E52D9"/>
    <w:rsid w:val="002E66A5"/>
    <w:rsid w:val="002F0028"/>
    <w:rsid w:val="002F00CF"/>
    <w:rsid w:val="002F0707"/>
    <w:rsid w:val="002F5663"/>
    <w:rsid w:val="002F5931"/>
    <w:rsid w:val="002F5BC6"/>
    <w:rsid w:val="002F64F5"/>
    <w:rsid w:val="002F748D"/>
    <w:rsid w:val="0030065D"/>
    <w:rsid w:val="00300CD4"/>
    <w:rsid w:val="00301B13"/>
    <w:rsid w:val="00301D4D"/>
    <w:rsid w:val="0030203A"/>
    <w:rsid w:val="00302DFD"/>
    <w:rsid w:val="00306CBD"/>
    <w:rsid w:val="00311F9A"/>
    <w:rsid w:val="00313CBD"/>
    <w:rsid w:val="00314944"/>
    <w:rsid w:val="00321072"/>
    <w:rsid w:val="00322460"/>
    <w:rsid w:val="00322C15"/>
    <w:rsid w:val="00323C66"/>
    <w:rsid w:val="00324A03"/>
    <w:rsid w:val="00327C18"/>
    <w:rsid w:val="00331A58"/>
    <w:rsid w:val="00331C1F"/>
    <w:rsid w:val="00332085"/>
    <w:rsid w:val="00333BA2"/>
    <w:rsid w:val="003340C3"/>
    <w:rsid w:val="0033637B"/>
    <w:rsid w:val="0033647C"/>
    <w:rsid w:val="00336986"/>
    <w:rsid w:val="00336CF4"/>
    <w:rsid w:val="00341C8A"/>
    <w:rsid w:val="0034704C"/>
    <w:rsid w:val="00352958"/>
    <w:rsid w:val="0035385C"/>
    <w:rsid w:val="003558EB"/>
    <w:rsid w:val="00360F62"/>
    <w:rsid w:val="00361441"/>
    <w:rsid w:val="00361AAB"/>
    <w:rsid w:val="003624AD"/>
    <w:rsid w:val="00362783"/>
    <w:rsid w:val="003629E5"/>
    <w:rsid w:val="00363F4F"/>
    <w:rsid w:val="00364850"/>
    <w:rsid w:val="00365EF0"/>
    <w:rsid w:val="00367821"/>
    <w:rsid w:val="00374865"/>
    <w:rsid w:val="00374AD5"/>
    <w:rsid w:val="003771D5"/>
    <w:rsid w:val="0037752D"/>
    <w:rsid w:val="00377770"/>
    <w:rsid w:val="0038119C"/>
    <w:rsid w:val="003835E3"/>
    <w:rsid w:val="00383D76"/>
    <w:rsid w:val="00386578"/>
    <w:rsid w:val="00386E94"/>
    <w:rsid w:val="00386EB9"/>
    <w:rsid w:val="0039051B"/>
    <w:rsid w:val="003914A0"/>
    <w:rsid w:val="00392216"/>
    <w:rsid w:val="00392250"/>
    <w:rsid w:val="00393C36"/>
    <w:rsid w:val="00394011"/>
    <w:rsid w:val="003940FB"/>
    <w:rsid w:val="003977BD"/>
    <w:rsid w:val="003A16D9"/>
    <w:rsid w:val="003A2FAD"/>
    <w:rsid w:val="003A3113"/>
    <w:rsid w:val="003A35A5"/>
    <w:rsid w:val="003A4C92"/>
    <w:rsid w:val="003A5228"/>
    <w:rsid w:val="003A61C7"/>
    <w:rsid w:val="003A6E1A"/>
    <w:rsid w:val="003B2293"/>
    <w:rsid w:val="003B432E"/>
    <w:rsid w:val="003B471C"/>
    <w:rsid w:val="003B5C9F"/>
    <w:rsid w:val="003B73B3"/>
    <w:rsid w:val="003B77F7"/>
    <w:rsid w:val="003B7C6C"/>
    <w:rsid w:val="003C09CB"/>
    <w:rsid w:val="003C1F79"/>
    <w:rsid w:val="003C519B"/>
    <w:rsid w:val="003C6150"/>
    <w:rsid w:val="003C66BF"/>
    <w:rsid w:val="003C6EBA"/>
    <w:rsid w:val="003D110B"/>
    <w:rsid w:val="003D2B12"/>
    <w:rsid w:val="003D2C7A"/>
    <w:rsid w:val="003D3596"/>
    <w:rsid w:val="003D4619"/>
    <w:rsid w:val="003D7D88"/>
    <w:rsid w:val="003E0B60"/>
    <w:rsid w:val="003E54E5"/>
    <w:rsid w:val="003E6425"/>
    <w:rsid w:val="003F1B7A"/>
    <w:rsid w:val="003F1D5E"/>
    <w:rsid w:val="003F4679"/>
    <w:rsid w:val="003F53A9"/>
    <w:rsid w:val="003F5847"/>
    <w:rsid w:val="003F62FE"/>
    <w:rsid w:val="003F6FFE"/>
    <w:rsid w:val="00402793"/>
    <w:rsid w:val="00404E58"/>
    <w:rsid w:val="00405009"/>
    <w:rsid w:val="00405F3E"/>
    <w:rsid w:val="00406EA0"/>
    <w:rsid w:val="0041186C"/>
    <w:rsid w:val="00413E57"/>
    <w:rsid w:val="0041450E"/>
    <w:rsid w:val="004148BD"/>
    <w:rsid w:val="00414E31"/>
    <w:rsid w:val="00415227"/>
    <w:rsid w:val="00417FF2"/>
    <w:rsid w:val="00420757"/>
    <w:rsid w:val="00420BC5"/>
    <w:rsid w:val="00423C51"/>
    <w:rsid w:val="00424DA5"/>
    <w:rsid w:val="00427127"/>
    <w:rsid w:val="00427254"/>
    <w:rsid w:val="00427CEB"/>
    <w:rsid w:val="0043065E"/>
    <w:rsid w:val="00430C06"/>
    <w:rsid w:val="004325E3"/>
    <w:rsid w:val="004342E7"/>
    <w:rsid w:val="00435E60"/>
    <w:rsid w:val="00436036"/>
    <w:rsid w:val="0043764F"/>
    <w:rsid w:val="004403C6"/>
    <w:rsid w:val="004429A2"/>
    <w:rsid w:val="00442A61"/>
    <w:rsid w:val="004439AA"/>
    <w:rsid w:val="004458D7"/>
    <w:rsid w:val="004472B4"/>
    <w:rsid w:val="00452530"/>
    <w:rsid w:val="004532EC"/>
    <w:rsid w:val="00454BE6"/>
    <w:rsid w:val="00456335"/>
    <w:rsid w:val="004567F0"/>
    <w:rsid w:val="004579C0"/>
    <w:rsid w:val="00457A1D"/>
    <w:rsid w:val="004647F8"/>
    <w:rsid w:val="00464BDD"/>
    <w:rsid w:val="00472F09"/>
    <w:rsid w:val="00474B6A"/>
    <w:rsid w:val="0047649D"/>
    <w:rsid w:val="00476EAE"/>
    <w:rsid w:val="00480496"/>
    <w:rsid w:val="0048295E"/>
    <w:rsid w:val="00482E5F"/>
    <w:rsid w:val="00483A0F"/>
    <w:rsid w:val="00485A90"/>
    <w:rsid w:val="00486114"/>
    <w:rsid w:val="00486690"/>
    <w:rsid w:val="00486FD5"/>
    <w:rsid w:val="00487004"/>
    <w:rsid w:val="00490AC6"/>
    <w:rsid w:val="004919CE"/>
    <w:rsid w:val="0049253F"/>
    <w:rsid w:val="00495485"/>
    <w:rsid w:val="004A02E8"/>
    <w:rsid w:val="004A2126"/>
    <w:rsid w:val="004A21C7"/>
    <w:rsid w:val="004A2898"/>
    <w:rsid w:val="004A29F5"/>
    <w:rsid w:val="004A30CE"/>
    <w:rsid w:val="004A3C99"/>
    <w:rsid w:val="004A3D55"/>
    <w:rsid w:val="004A557A"/>
    <w:rsid w:val="004A7F1F"/>
    <w:rsid w:val="004B434A"/>
    <w:rsid w:val="004B5BCB"/>
    <w:rsid w:val="004B69D5"/>
    <w:rsid w:val="004B78C3"/>
    <w:rsid w:val="004C04A5"/>
    <w:rsid w:val="004C0DC1"/>
    <w:rsid w:val="004C66CB"/>
    <w:rsid w:val="004C6F11"/>
    <w:rsid w:val="004D1385"/>
    <w:rsid w:val="004D503E"/>
    <w:rsid w:val="004D76B0"/>
    <w:rsid w:val="004E05CA"/>
    <w:rsid w:val="004E0962"/>
    <w:rsid w:val="004E1601"/>
    <w:rsid w:val="004E218C"/>
    <w:rsid w:val="004E3E89"/>
    <w:rsid w:val="004E3F51"/>
    <w:rsid w:val="004E4AE1"/>
    <w:rsid w:val="004E4DB4"/>
    <w:rsid w:val="004E6F04"/>
    <w:rsid w:val="004E754A"/>
    <w:rsid w:val="004F16CF"/>
    <w:rsid w:val="004F1E12"/>
    <w:rsid w:val="004F282C"/>
    <w:rsid w:val="004F3258"/>
    <w:rsid w:val="004F463B"/>
    <w:rsid w:val="004F4BF8"/>
    <w:rsid w:val="004F4CA0"/>
    <w:rsid w:val="004F4FB9"/>
    <w:rsid w:val="004F5262"/>
    <w:rsid w:val="004F6811"/>
    <w:rsid w:val="004F72A3"/>
    <w:rsid w:val="00501E18"/>
    <w:rsid w:val="005021C9"/>
    <w:rsid w:val="0050392D"/>
    <w:rsid w:val="0050443F"/>
    <w:rsid w:val="00504DF8"/>
    <w:rsid w:val="00505928"/>
    <w:rsid w:val="00507217"/>
    <w:rsid w:val="00507C07"/>
    <w:rsid w:val="00507F51"/>
    <w:rsid w:val="00510394"/>
    <w:rsid w:val="00511B52"/>
    <w:rsid w:val="00514867"/>
    <w:rsid w:val="0051608C"/>
    <w:rsid w:val="00516ACA"/>
    <w:rsid w:val="00517051"/>
    <w:rsid w:val="005207AF"/>
    <w:rsid w:val="005217AF"/>
    <w:rsid w:val="00524A1D"/>
    <w:rsid w:val="0053043D"/>
    <w:rsid w:val="0053135C"/>
    <w:rsid w:val="00531A65"/>
    <w:rsid w:val="00531DA5"/>
    <w:rsid w:val="00533115"/>
    <w:rsid w:val="00534145"/>
    <w:rsid w:val="0053584E"/>
    <w:rsid w:val="005361EE"/>
    <w:rsid w:val="00537296"/>
    <w:rsid w:val="005374D4"/>
    <w:rsid w:val="005405A7"/>
    <w:rsid w:val="00542458"/>
    <w:rsid w:val="005435FA"/>
    <w:rsid w:val="00543A66"/>
    <w:rsid w:val="00545FC4"/>
    <w:rsid w:val="00550A10"/>
    <w:rsid w:val="00550A43"/>
    <w:rsid w:val="005513B4"/>
    <w:rsid w:val="00552A75"/>
    <w:rsid w:val="005538E8"/>
    <w:rsid w:val="00553DE6"/>
    <w:rsid w:val="00555FD5"/>
    <w:rsid w:val="00557241"/>
    <w:rsid w:val="00557379"/>
    <w:rsid w:val="00557857"/>
    <w:rsid w:val="005630DA"/>
    <w:rsid w:val="00564523"/>
    <w:rsid w:val="00564AB7"/>
    <w:rsid w:val="005666DA"/>
    <w:rsid w:val="00570F74"/>
    <w:rsid w:val="00571088"/>
    <w:rsid w:val="0057292F"/>
    <w:rsid w:val="005752C5"/>
    <w:rsid w:val="00576CE3"/>
    <w:rsid w:val="00584B37"/>
    <w:rsid w:val="0058773A"/>
    <w:rsid w:val="005877AA"/>
    <w:rsid w:val="005878C8"/>
    <w:rsid w:val="00587FA7"/>
    <w:rsid w:val="00591817"/>
    <w:rsid w:val="00591DEF"/>
    <w:rsid w:val="00594784"/>
    <w:rsid w:val="00594E8B"/>
    <w:rsid w:val="005971EC"/>
    <w:rsid w:val="005A0560"/>
    <w:rsid w:val="005A0563"/>
    <w:rsid w:val="005A0D71"/>
    <w:rsid w:val="005A11B7"/>
    <w:rsid w:val="005A192B"/>
    <w:rsid w:val="005A2F0C"/>
    <w:rsid w:val="005A3243"/>
    <w:rsid w:val="005A4DCE"/>
    <w:rsid w:val="005A4EF6"/>
    <w:rsid w:val="005A612D"/>
    <w:rsid w:val="005A7BC2"/>
    <w:rsid w:val="005B0547"/>
    <w:rsid w:val="005B3791"/>
    <w:rsid w:val="005B388B"/>
    <w:rsid w:val="005B3C25"/>
    <w:rsid w:val="005B4171"/>
    <w:rsid w:val="005C08DE"/>
    <w:rsid w:val="005C11DE"/>
    <w:rsid w:val="005C4634"/>
    <w:rsid w:val="005C4B36"/>
    <w:rsid w:val="005C57EE"/>
    <w:rsid w:val="005C78E9"/>
    <w:rsid w:val="005D2489"/>
    <w:rsid w:val="005D59A6"/>
    <w:rsid w:val="005D6B11"/>
    <w:rsid w:val="005D711F"/>
    <w:rsid w:val="005E1463"/>
    <w:rsid w:val="005E1F05"/>
    <w:rsid w:val="005E2137"/>
    <w:rsid w:val="005E351E"/>
    <w:rsid w:val="005E47C6"/>
    <w:rsid w:val="005E6324"/>
    <w:rsid w:val="005F2D72"/>
    <w:rsid w:val="005F3008"/>
    <w:rsid w:val="005F3636"/>
    <w:rsid w:val="005F3B78"/>
    <w:rsid w:val="005F5BE2"/>
    <w:rsid w:val="005F6EEE"/>
    <w:rsid w:val="005F7C89"/>
    <w:rsid w:val="006024EB"/>
    <w:rsid w:val="00602B50"/>
    <w:rsid w:val="00602D6E"/>
    <w:rsid w:val="00605C24"/>
    <w:rsid w:val="0060633F"/>
    <w:rsid w:val="00606C47"/>
    <w:rsid w:val="00610B58"/>
    <w:rsid w:val="00612110"/>
    <w:rsid w:val="00614908"/>
    <w:rsid w:val="00616DE1"/>
    <w:rsid w:val="0061794F"/>
    <w:rsid w:val="00617EEF"/>
    <w:rsid w:val="00625C75"/>
    <w:rsid w:val="006260C1"/>
    <w:rsid w:val="00630ECD"/>
    <w:rsid w:val="0063371C"/>
    <w:rsid w:val="006372C2"/>
    <w:rsid w:val="00640D31"/>
    <w:rsid w:val="00641361"/>
    <w:rsid w:val="00643CB0"/>
    <w:rsid w:val="00645081"/>
    <w:rsid w:val="006467F6"/>
    <w:rsid w:val="00647173"/>
    <w:rsid w:val="00651A76"/>
    <w:rsid w:val="00660ABA"/>
    <w:rsid w:val="00662155"/>
    <w:rsid w:val="0066666E"/>
    <w:rsid w:val="0067140E"/>
    <w:rsid w:val="006717A7"/>
    <w:rsid w:val="00672AA1"/>
    <w:rsid w:val="00672C89"/>
    <w:rsid w:val="006734F7"/>
    <w:rsid w:val="00673609"/>
    <w:rsid w:val="00673D22"/>
    <w:rsid w:val="006756F7"/>
    <w:rsid w:val="00676295"/>
    <w:rsid w:val="00677E7F"/>
    <w:rsid w:val="006800EF"/>
    <w:rsid w:val="006803F4"/>
    <w:rsid w:val="006810EE"/>
    <w:rsid w:val="00683683"/>
    <w:rsid w:val="00686998"/>
    <w:rsid w:val="006918BA"/>
    <w:rsid w:val="00692039"/>
    <w:rsid w:val="00692518"/>
    <w:rsid w:val="00692B42"/>
    <w:rsid w:val="00697517"/>
    <w:rsid w:val="006A0562"/>
    <w:rsid w:val="006A0677"/>
    <w:rsid w:val="006A14B6"/>
    <w:rsid w:val="006A579F"/>
    <w:rsid w:val="006A724D"/>
    <w:rsid w:val="006B322E"/>
    <w:rsid w:val="006B51D9"/>
    <w:rsid w:val="006B670E"/>
    <w:rsid w:val="006B78FC"/>
    <w:rsid w:val="006C1A77"/>
    <w:rsid w:val="006C2AAA"/>
    <w:rsid w:val="006C2DEE"/>
    <w:rsid w:val="006C468F"/>
    <w:rsid w:val="006C4996"/>
    <w:rsid w:val="006C69BB"/>
    <w:rsid w:val="006D0137"/>
    <w:rsid w:val="006D0CB6"/>
    <w:rsid w:val="006D15FC"/>
    <w:rsid w:val="006D27AB"/>
    <w:rsid w:val="006D34C2"/>
    <w:rsid w:val="006D3DC4"/>
    <w:rsid w:val="006D410C"/>
    <w:rsid w:val="006D41EE"/>
    <w:rsid w:val="006D5D35"/>
    <w:rsid w:val="006D72DB"/>
    <w:rsid w:val="006E1AAC"/>
    <w:rsid w:val="006E220E"/>
    <w:rsid w:val="006E275B"/>
    <w:rsid w:val="006E35F9"/>
    <w:rsid w:val="006E435E"/>
    <w:rsid w:val="006E4DCA"/>
    <w:rsid w:val="006F03FC"/>
    <w:rsid w:val="006F498B"/>
    <w:rsid w:val="006F598D"/>
    <w:rsid w:val="0070006B"/>
    <w:rsid w:val="007005C0"/>
    <w:rsid w:val="00700BAE"/>
    <w:rsid w:val="00705173"/>
    <w:rsid w:val="00706A23"/>
    <w:rsid w:val="007074A6"/>
    <w:rsid w:val="00710647"/>
    <w:rsid w:val="00711707"/>
    <w:rsid w:val="00711DE0"/>
    <w:rsid w:val="00712131"/>
    <w:rsid w:val="00712AF8"/>
    <w:rsid w:val="00713D31"/>
    <w:rsid w:val="007161F5"/>
    <w:rsid w:val="0071680A"/>
    <w:rsid w:val="0071740C"/>
    <w:rsid w:val="00717C98"/>
    <w:rsid w:val="00720638"/>
    <w:rsid w:val="00720B9D"/>
    <w:rsid w:val="00720DBD"/>
    <w:rsid w:val="00727454"/>
    <w:rsid w:val="00733AB8"/>
    <w:rsid w:val="00734910"/>
    <w:rsid w:val="00734B28"/>
    <w:rsid w:val="00735A04"/>
    <w:rsid w:val="007369D1"/>
    <w:rsid w:val="00741AAA"/>
    <w:rsid w:val="00741FE9"/>
    <w:rsid w:val="007422DF"/>
    <w:rsid w:val="0074439D"/>
    <w:rsid w:val="00745631"/>
    <w:rsid w:val="00747F92"/>
    <w:rsid w:val="00750070"/>
    <w:rsid w:val="007518B4"/>
    <w:rsid w:val="00754A83"/>
    <w:rsid w:val="00755441"/>
    <w:rsid w:val="007629D2"/>
    <w:rsid w:val="00762C40"/>
    <w:rsid w:val="00766C9C"/>
    <w:rsid w:val="007700FD"/>
    <w:rsid w:val="00770F77"/>
    <w:rsid w:val="00771013"/>
    <w:rsid w:val="00777254"/>
    <w:rsid w:val="007778D6"/>
    <w:rsid w:val="0078066D"/>
    <w:rsid w:val="00780CAE"/>
    <w:rsid w:val="007824C0"/>
    <w:rsid w:val="0078391A"/>
    <w:rsid w:val="00786D16"/>
    <w:rsid w:val="00786D4D"/>
    <w:rsid w:val="00787A05"/>
    <w:rsid w:val="00791BFE"/>
    <w:rsid w:val="0079249A"/>
    <w:rsid w:val="00793A95"/>
    <w:rsid w:val="00795060"/>
    <w:rsid w:val="007956A4"/>
    <w:rsid w:val="00796B68"/>
    <w:rsid w:val="00796DFB"/>
    <w:rsid w:val="00797963"/>
    <w:rsid w:val="007A0EDE"/>
    <w:rsid w:val="007A4F34"/>
    <w:rsid w:val="007A548E"/>
    <w:rsid w:val="007A666E"/>
    <w:rsid w:val="007B37D1"/>
    <w:rsid w:val="007B43C5"/>
    <w:rsid w:val="007B45F6"/>
    <w:rsid w:val="007B4BA7"/>
    <w:rsid w:val="007B52CD"/>
    <w:rsid w:val="007B5819"/>
    <w:rsid w:val="007B638E"/>
    <w:rsid w:val="007B76CA"/>
    <w:rsid w:val="007C1FF3"/>
    <w:rsid w:val="007C2313"/>
    <w:rsid w:val="007C3616"/>
    <w:rsid w:val="007C4DEF"/>
    <w:rsid w:val="007C4E1F"/>
    <w:rsid w:val="007D1992"/>
    <w:rsid w:val="007D25FD"/>
    <w:rsid w:val="007D286E"/>
    <w:rsid w:val="007D2D21"/>
    <w:rsid w:val="007D6252"/>
    <w:rsid w:val="007D744E"/>
    <w:rsid w:val="007E01C7"/>
    <w:rsid w:val="007E44E2"/>
    <w:rsid w:val="007E58D1"/>
    <w:rsid w:val="007E7757"/>
    <w:rsid w:val="007F1359"/>
    <w:rsid w:val="007F3252"/>
    <w:rsid w:val="007F3320"/>
    <w:rsid w:val="007F35FD"/>
    <w:rsid w:val="007F3913"/>
    <w:rsid w:val="007F592C"/>
    <w:rsid w:val="007F6862"/>
    <w:rsid w:val="007F6E01"/>
    <w:rsid w:val="0080332F"/>
    <w:rsid w:val="00804BF2"/>
    <w:rsid w:val="00810C4E"/>
    <w:rsid w:val="00811832"/>
    <w:rsid w:val="00812E49"/>
    <w:rsid w:val="008133D8"/>
    <w:rsid w:val="00813E2B"/>
    <w:rsid w:val="00813EE5"/>
    <w:rsid w:val="008142B1"/>
    <w:rsid w:val="008144FE"/>
    <w:rsid w:val="00816997"/>
    <w:rsid w:val="008170AF"/>
    <w:rsid w:val="008178F5"/>
    <w:rsid w:val="00821440"/>
    <w:rsid w:val="00821B7B"/>
    <w:rsid w:val="00823028"/>
    <w:rsid w:val="008243B0"/>
    <w:rsid w:val="0082601F"/>
    <w:rsid w:val="00826760"/>
    <w:rsid w:val="00827111"/>
    <w:rsid w:val="00827213"/>
    <w:rsid w:val="008306B6"/>
    <w:rsid w:val="00830905"/>
    <w:rsid w:val="00831B49"/>
    <w:rsid w:val="00833CBF"/>
    <w:rsid w:val="00834D98"/>
    <w:rsid w:val="0083593C"/>
    <w:rsid w:val="00836B0C"/>
    <w:rsid w:val="00840EB8"/>
    <w:rsid w:val="0084166D"/>
    <w:rsid w:val="00841BDE"/>
    <w:rsid w:val="00844368"/>
    <w:rsid w:val="00845D89"/>
    <w:rsid w:val="00852319"/>
    <w:rsid w:val="0085294D"/>
    <w:rsid w:val="008539C4"/>
    <w:rsid w:val="00857038"/>
    <w:rsid w:val="00860988"/>
    <w:rsid w:val="0086136E"/>
    <w:rsid w:val="00861842"/>
    <w:rsid w:val="00861F63"/>
    <w:rsid w:val="00867572"/>
    <w:rsid w:val="00867BC6"/>
    <w:rsid w:val="00870E0F"/>
    <w:rsid w:val="0087496E"/>
    <w:rsid w:val="00875797"/>
    <w:rsid w:val="00877831"/>
    <w:rsid w:val="008802FE"/>
    <w:rsid w:val="008839EE"/>
    <w:rsid w:val="00885CC2"/>
    <w:rsid w:val="00887F48"/>
    <w:rsid w:val="0089038E"/>
    <w:rsid w:val="00890E80"/>
    <w:rsid w:val="00892C50"/>
    <w:rsid w:val="00893BD3"/>
    <w:rsid w:val="008A2D07"/>
    <w:rsid w:val="008A5782"/>
    <w:rsid w:val="008A603F"/>
    <w:rsid w:val="008A7009"/>
    <w:rsid w:val="008B2112"/>
    <w:rsid w:val="008B2163"/>
    <w:rsid w:val="008B366B"/>
    <w:rsid w:val="008B551B"/>
    <w:rsid w:val="008B7249"/>
    <w:rsid w:val="008B7C8D"/>
    <w:rsid w:val="008C04F6"/>
    <w:rsid w:val="008C0CF6"/>
    <w:rsid w:val="008C17FB"/>
    <w:rsid w:val="008C2CE2"/>
    <w:rsid w:val="008C341E"/>
    <w:rsid w:val="008C460F"/>
    <w:rsid w:val="008C5767"/>
    <w:rsid w:val="008C626D"/>
    <w:rsid w:val="008C6A6F"/>
    <w:rsid w:val="008C781F"/>
    <w:rsid w:val="008D6681"/>
    <w:rsid w:val="008D736C"/>
    <w:rsid w:val="008D7CF8"/>
    <w:rsid w:val="008E1738"/>
    <w:rsid w:val="008E19E8"/>
    <w:rsid w:val="008E29BB"/>
    <w:rsid w:val="008E4842"/>
    <w:rsid w:val="008F1685"/>
    <w:rsid w:val="008F31FB"/>
    <w:rsid w:val="008F6E6C"/>
    <w:rsid w:val="008F7D8A"/>
    <w:rsid w:val="00900794"/>
    <w:rsid w:val="00900F47"/>
    <w:rsid w:val="00904131"/>
    <w:rsid w:val="00905CFE"/>
    <w:rsid w:val="0090646B"/>
    <w:rsid w:val="00912285"/>
    <w:rsid w:val="00913DEE"/>
    <w:rsid w:val="0091484D"/>
    <w:rsid w:val="00915499"/>
    <w:rsid w:val="00915F0C"/>
    <w:rsid w:val="00920B51"/>
    <w:rsid w:val="0092192A"/>
    <w:rsid w:val="009224C0"/>
    <w:rsid w:val="0092415F"/>
    <w:rsid w:val="009241AE"/>
    <w:rsid w:val="00924B73"/>
    <w:rsid w:val="00925F01"/>
    <w:rsid w:val="0092655C"/>
    <w:rsid w:val="00926930"/>
    <w:rsid w:val="00930862"/>
    <w:rsid w:val="00931CD2"/>
    <w:rsid w:val="00931D26"/>
    <w:rsid w:val="009325BB"/>
    <w:rsid w:val="009350D4"/>
    <w:rsid w:val="00940B84"/>
    <w:rsid w:val="00942288"/>
    <w:rsid w:val="0094362C"/>
    <w:rsid w:val="00946B5A"/>
    <w:rsid w:val="00946BAE"/>
    <w:rsid w:val="009519C8"/>
    <w:rsid w:val="0095693E"/>
    <w:rsid w:val="009637D5"/>
    <w:rsid w:val="00964B21"/>
    <w:rsid w:val="00964C63"/>
    <w:rsid w:val="00964CEF"/>
    <w:rsid w:val="009660C9"/>
    <w:rsid w:val="00967248"/>
    <w:rsid w:val="0096746D"/>
    <w:rsid w:val="00970087"/>
    <w:rsid w:val="009747DF"/>
    <w:rsid w:val="0097747F"/>
    <w:rsid w:val="009775BD"/>
    <w:rsid w:val="00977B25"/>
    <w:rsid w:val="00980072"/>
    <w:rsid w:val="0098749B"/>
    <w:rsid w:val="00990A7A"/>
    <w:rsid w:val="009948AF"/>
    <w:rsid w:val="00994E12"/>
    <w:rsid w:val="00995105"/>
    <w:rsid w:val="00997BED"/>
    <w:rsid w:val="009A2C73"/>
    <w:rsid w:val="009A35DB"/>
    <w:rsid w:val="009A647E"/>
    <w:rsid w:val="009A70AE"/>
    <w:rsid w:val="009A7126"/>
    <w:rsid w:val="009A7B1E"/>
    <w:rsid w:val="009B12ED"/>
    <w:rsid w:val="009B359B"/>
    <w:rsid w:val="009B4CAD"/>
    <w:rsid w:val="009B63D5"/>
    <w:rsid w:val="009C0486"/>
    <w:rsid w:val="009C0E41"/>
    <w:rsid w:val="009C2564"/>
    <w:rsid w:val="009C2CF0"/>
    <w:rsid w:val="009C3D53"/>
    <w:rsid w:val="009C5726"/>
    <w:rsid w:val="009D00A5"/>
    <w:rsid w:val="009D2688"/>
    <w:rsid w:val="009D3181"/>
    <w:rsid w:val="009D3327"/>
    <w:rsid w:val="009D767D"/>
    <w:rsid w:val="009D7784"/>
    <w:rsid w:val="009D7C9A"/>
    <w:rsid w:val="009E07E4"/>
    <w:rsid w:val="009E3A8C"/>
    <w:rsid w:val="009E44BD"/>
    <w:rsid w:val="009E5154"/>
    <w:rsid w:val="009E5280"/>
    <w:rsid w:val="009E54C7"/>
    <w:rsid w:val="009F19E8"/>
    <w:rsid w:val="009F25F2"/>
    <w:rsid w:val="009F3227"/>
    <w:rsid w:val="009F3DCB"/>
    <w:rsid w:val="009F4040"/>
    <w:rsid w:val="009F58B2"/>
    <w:rsid w:val="00A05359"/>
    <w:rsid w:val="00A0741E"/>
    <w:rsid w:val="00A0747D"/>
    <w:rsid w:val="00A07499"/>
    <w:rsid w:val="00A1095C"/>
    <w:rsid w:val="00A143B1"/>
    <w:rsid w:val="00A1611A"/>
    <w:rsid w:val="00A172DE"/>
    <w:rsid w:val="00A20DED"/>
    <w:rsid w:val="00A21CC8"/>
    <w:rsid w:val="00A21F0F"/>
    <w:rsid w:val="00A244E9"/>
    <w:rsid w:val="00A24FF4"/>
    <w:rsid w:val="00A25A9B"/>
    <w:rsid w:val="00A2675F"/>
    <w:rsid w:val="00A27D71"/>
    <w:rsid w:val="00A312B4"/>
    <w:rsid w:val="00A31718"/>
    <w:rsid w:val="00A32237"/>
    <w:rsid w:val="00A34F0D"/>
    <w:rsid w:val="00A3540C"/>
    <w:rsid w:val="00A35A5E"/>
    <w:rsid w:val="00A36C24"/>
    <w:rsid w:val="00A426DF"/>
    <w:rsid w:val="00A45F53"/>
    <w:rsid w:val="00A479DA"/>
    <w:rsid w:val="00A52404"/>
    <w:rsid w:val="00A531F3"/>
    <w:rsid w:val="00A54CF7"/>
    <w:rsid w:val="00A560D9"/>
    <w:rsid w:val="00A57E5A"/>
    <w:rsid w:val="00A625C5"/>
    <w:rsid w:val="00A63D01"/>
    <w:rsid w:val="00A6453A"/>
    <w:rsid w:val="00A67BD3"/>
    <w:rsid w:val="00A706D8"/>
    <w:rsid w:val="00A70FA1"/>
    <w:rsid w:val="00A71888"/>
    <w:rsid w:val="00A7251E"/>
    <w:rsid w:val="00A73096"/>
    <w:rsid w:val="00A74410"/>
    <w:rsid w:val="00A74D3D"/>
    <w:rsid w:val="00A76654"/>
    <w:rsid w:val="00A768F2"/>
    <w:rsid w:val="00A81DB3"/>
    <w:rsid w:val="00A83773"/>
    <w:rsid w:val="00A854EC"/>
    <w:rsid w:val="00A862DD"/>
    <w:rsid w:val="00A90AA4"/>
    <w:rsid w:val="00A91C1F"/>
    <w:rsid w:val="00A92E68"/>
    <w:rsid w:val="00A94DC7"/>
    <w:rsid w:val="00A96BE6"/>
    <w:rsid w:val="00AA05AA"/>
    <w:rsid w:val="00AA3FE5"/>
    <w:rsid w:val="00AA4D53"/>
    <w:rsid w:val="00AA4E48"/>
    <w:rsid w:val="00AA740E"/>
    <w:rsid w:val="00AB3995"/>
    <w:rsid w:val="00AB3DA4"/>
    <w:rsid w:val="00AB52B8"/>
    <w:rsid w:val="00AB6D21"/>
    <w:rsid w:val="00AC0B20"/>
    <w:rsid w:val="00AC2B8F"/>
    <w:rsid w:val="00AC43FB"/>
    <w:rsid w:val="00AC4CB4"/>
    <w:rsid w:val="00AC6967"/>
    <w:rsid w:val="00AD2AAA"/>
    <w:rsid w:val="00AD2F44"/>
    <w:rsid w:val="00AD3C9E"/>
    <w:rsid w:val="00AD3ED8"/>
    <w:rsid w:val="00AD5440"/>
    <w:rsid w:val="00AD613E"/>
    <w:rsid w:val="00AD6B9A"/>
    <w:rsid w:val="00AD7309"/>
    <w:rsid w:val="00AE0C10"/>
    <w:rsid w:val="00AE53C5"/>
    <w:rsid w:val="00AE5C97"/>
    <w:rsid w:val="00AE6E45"/>
    <w:rsid w:val="00AE7667"/>
    <w:rsid w:val="00AF040A"/>
    <w:rsid w:val="00AF0D88"/>
    <w:rsid w:val="00AF371E"/>
    <w:rsid w:val="00AF5430"/>
    <w:rsid w:val="00AF5629"/>
    <w:rsid w:val="00AF58FD"/>
    <w:rsid w:val="00AF6722"/>
    <w:rsid w:val="00B0378F"/>
    <w:rsid w:val="00B04B59"/>
    <w:rsid w:val="00B10327"/>
    <w:rsid w:val="00B11E6E"/>
    <w:rsid w:val="00B13843"/>
    <w:rsid w:val="00B14B23"/>
    <w:rsid w:val="00B161AF"/>
    <w:rsid w:val="00B16DBD"/>
    <w:rsid w:val="00B24BF2"/>
    <w:rsid w:val="00B26378"/>
    <w:rsid w:val="00B3008B"/>
    <w:rsid w:val="00B305AB"/>
    <w:rsid w:val="00B30EC6"/>
    <w:rsid w:val="00B31450"/>
    <w:rsid w:val="00B329EC"/>
    <w:rsid w:val="00B3373B"/>
    <w:rsid w:val="00B337C7"/>
    <w:rsid w:val="00B35BC4"/>
    <w:rsid w:val="00B36514"/>
    <w:rsid w:val="00B373BB"/>
    <w:rsid w:val="00B418C2"/>
    <w:rsid w:val="00B41FB9"/>
    <w:rsid w:val="00B4281B"/>
    <w:rsid w:val="00B42BF0"/>
    <w:rsid w:val="00B438BE"/>
    <w:rsid w:val="00B44DAF"/>
    <w:rsid w:val="00B44EFE"/>
    <w:rsid w:val="00B456BF"/>
    <w:rsid w:val="00B468AC"/>
    <w:rsid w:val="00B510A1"/>
    <w:rsid w:val="00B52071"/>
    <w:rsid w:val="00B55A13"/>
    <w:rsid w:val="00B614B5"/>
    <w:rsid w:val="00B6158B"/>
    <w:rsid w:val="00B617CC"/>
    <w:rsid w:val="00B618F5"/>
    <w:rsid w:val="00B62716"/>
    <w:rsid w:val="00B63594"/>
    <w:rsid w:val="00B63987"/>
    <w:rsid w:val="00B63BCB"/>
    <w:rsid w:val="00B6473E"/>
    <w:rsid w:val="00B70F94"/>
    <w:rsid w:val="00B70FD1"/>
    <w:rsid w:val="00B71872"/>
    <w:rsid w:val="00B73013"/>
    <w:rsid w:val="00B74692"/>
    <w:rsid w:val="00B74CB1"/>
    <w:rsid w:val="00B755FC"/>
    <w:rsid w:val="00B809A9"/>
    <w:rsid w:val="00B80EF7"/>
    <w:rsid w:val="00B82CC6"/>
    <w:rsid w:val="00B84682"/>
    <w:rsid w:val="00B849B6"/>
    <w:rsid w:val="00B862B4"/>
    <w:rsid w:val="00B93677"/>
    <w:rsid w:val="00B94F0E"/>
    <w:rsid w:val="00B954F0"/>
    <w:rsid w:val="00B9651F"/>
    <w:rsid w:val="00B96C6A"/>
    <w:rsid w:val="00BA102B"/>
    <w:rsid w:val="00BA1A3C"/>
    <w:rsid w:val="00BA4187"/>
    <w:rsid w:val="00BA5F52"/>
    <w:rsid w:val="00BA6FE8"/>
    <w:rsid w:val="00BB0D2E"/>
    <w:rsid w:val="00BB1567"/>
    <w:rsid w:val="00BB2F5E"/>
    <w:rsid w:val="00BB389F"/>
    <w:rsid w:val="00BB459D"/>
    <w:rsid w:val="00BB465D"/>
    <w:rsid w:val="00BB4874"/>
    <w:rsid w:val="00BB5550"/>
    <w:rsid w:val="00BB723A"/>
    <w:rsid w:val="00BB739E"/>
    <w:rsid w:val="00BB7661"/>
    <w:rsid w:val="00BB7E40"/>
    <w:rsid w:val="00BC2735"/>
    <w:rsid w:val="00BC294A"/>
    <w:rsid w:val="00BC38AF"/>
    <w:rsid w:val="00BC3D92"/>
    <w:rsid w:val="00BC62F8"/>
    <w:rsid w:val="00BC7860"/>
    <w:rsid w:val="00BD3A04"/>
    <w:rsid w:val="00BD4848"/>
    <w:rsid w:val="00BD4E5F"/>
    <w:rsid w:val="00BD59D6"/>
    <w:rsid w:val="00BD6341"/>
    <w:rsid w:val="00BD6A04"/>
    <w:rsid w:val="00BE16B3"/>
    <w:rsid w:val="00BE5AAA"/>
    <w:rsid w:val="00BE6E5B"/>
    <w:rsid w:val="00BE7B53"/>
    <w:rsid w:val="00BF0BE5"/>
    <w:rsid w:val="00BF1350"/>
    <w:rsid w:val="00BF1D11"/>
    <w:rsid w:val="00BF27E6"/>
    <w:rsid w:val="00BF37CB"/>
    <w:rsid w:val="00BF5C06"/>
    <w:rsid w:val="00BF7F1B"/>
    <w:rsid w:val="00C0070C"/>
    <w:rsid w:val="00C04EBE"/>
    <w:rsid w:val="00C05727"/>
    <w:rsid w:val="00C05C68"/>
    <w:rsid w:val="00C072DB"/>
    <w:rsid w:val="00C1090A"/>
    <w:rsid w:val="00C11C58"/>
    <w:rsid w:val="00C15F1D"/>
    <w:rsid w:val="00C16840"/>
    <w:rsid w:val="00C17DE7"/>
    <w:rsid w:val="00C2216A"/>
    <w:rsid w:val="00C2356D"/>
    <w:rsid w:val="00C23D93"/>
    <w:rsid w:val="00C23DFB"/>
    <w:rsid w:val="00C24243"/>
    <w:rsid w:val="00C26F2B"/>
    <w:rsid w:val="00C27AC0"/>
    <w:rsid w:val="00C30E9C"/>
    <w:rsid w:val="00C315AF"/>
    <w:rsid w:val="00C32482"/>
    <w:rsid w:val="00C33049"/>
    <w:rsid w:val="00C33E1A"/>
    <w:rsid w:val="00C3464A"/>
    <w:rsid w:val="00C373F5"/>
    <w:rsid w:val="00C403F2"/>
    <w:rsid w:val="00C41485"/>
    <w:rsid w:val="00C4168E"/>
    <w:rsid w:val="00C41A61"/>
    <w:rsid w:val="00C41FD5"/>
    <w:rsid w:val="00C42A14"/>
    <w:rsid w:val="00C4342F"/>
    <w:rsid w:val="00C43901"/>
    <w:rsid w:val="00C44C0F"/>
    <w:rsid w:val="00C450AB"/>
    <w:rsid w:val="00C47234"/>
    <w:rsid w:val="00C472C8"/>
    <w:rsid w:val="00C477E6"/>
    <w:rsid w:val="00C47A2A"/>
    <w:rsid w:val="00C47EFA"/>
    <w:rsid w:val="00C513FE"/>
    <w:rsid w:val="00C52AA4"/>
    <w:rsid w:val="00C54C2F"/>
    <w:rsid w:val="00C55C72"/>
    <w:rsid w:val="00C639DF"/>
    <w:rsid w:val="00C655D3"/>
    <w:rsid w:val="00C657B3"/>
    <w:rsid w:val="00C67A7E"/>
    <w:rsid w:val="00C70A82"/>
    <w:rsid w:val="00C713DF"/>
    <w:rsid w:val="00C7281C"/>
    <w:rsid w:val="00C74DC9"/>
    <w:rsid w:val="00C75ADD"/>
    <w:rsid w:val="00C75E0A"/>
    <w:rsid w:val="00C760DB"/>
    <w:rsid w:val="00C8509E"/>
    <w:rsid w:val="00C87EC6"/>
    <w:rsid w:val="00C90B93"/>
    <w:rsid w:val="00C96838"/>
    <w:rsid w:val="00C97AD6"/>
    <w:rsid w:val="00CA0F8A"/>
    <w:rsid w:val="00CA17A7"/>
    <w:rsid w:val="00CA4B56"/>
    <w:rsid w:val="00CB13E9"/>
    <w:rsid w:val="00CB3B78"/>
    <w:rsid w:val="00CB41E8"/>
    <w:rsid w:val="00CB579C"/>
    <w:rsid w:val="00CB5F83"/>
    <w:rsid w:val="00CC1F7F"/>
    <w:rsid w:val="00CC5A30"/>
    <w:rsid w:val="00CC5FB1"/>
    <w:rsid w:val="00CC77E7"/>
    <w:rsid w:val="00CD119E"/>
    <w:rsid w:val="00CD1BD7"/>
    <w:rsid w:val="00CD358A"/>
    <w:rsid w:val="00CD3D17"/>
    <w:rsid w:val="00CD42E9"/>
    <w:rsid w:val="00CD449E"/>
    <w:rsid w:val="00CD5D34"/>
    <w:rsid w:val="00CE15D5"/>
    <w:rsid w:val="00CE24BE"/>
    <w:rsid w:val="00CE28C9"/>
    <w:rsid w:val="00CE72A2"/>
    <w:rsid w:val="00CF1D95"/>
    <w:rsid w:val="00CF1F10"/>
    <w:rsid w:val="00CF2611"/>
    <w:rsid w:val="00CF4348"/>
    <w:rsid w:val="00CF4506"/>
    <w:rsid w:val="00CF62B9"/>
    <w:rsid w:val="00CF67FE"/>
    <w:rsid w:val="00CF7684"/>
    <w:rsid w:val="00CF7C45"/>
    <w:rsid w:val="00D05A2F"/>
    <w:rsid w:val="00D06B69"/>
    <w:rsid w:val="00D105C9"/>
    <w:rsid w:val="00D12A66"/>
    <w:rsid w:val="00D12AA7"/>
    <w:rsid w:val="00D12CFA"/>
    <w:rsid w:val="00D13204"/>
    <w:rsid w:val="00D14494"/>
    <w:rsid w:val="00D1563F"/>
    <w:rsid w:val="00D16451"/>
    <w:rsid w:val="00D17017"/>
    <w:rsid w:val="00D225A5"/>
    <w:rsid w:val="00D245E5"/>
    <w:rsid w:val="00D2471B"/>
    <w:rsid w:val="00D27267"/>
    <w:rsid w:val="00D27A37"/>
    <w:rsid w:val="00D3091E"/>
    <w:rsid w:val="00D317ED"/>
    <w:rsid w:val="00D3366F"/>
    <w:rsid w:val="00D33C88"/>
    <w:rsid w:val="00D36E58"/>
    <w:rsid w:val="00D37060"/>
    <w:rsid w:val="00D40B2B"/>
    <w:rsid w:val="00D41E0F"/>
    <w:rsid w:val="00D44215"/>
    <w:rsid w:val="00D45D11"/>
    <w:rsid w:val="00D46198"/>
    <w:rsid w:val="00D5042B"/>
    <w:rsid w:val="00D549F2"/>
    <w:rsid w:val="00D56B55"/>
    <w:rsid w:val="00D56F5F"/>
    <w:rsid w:val="00D6009C"/>
    <w:rsid w:val="00D60F76"/>
    <w:rsid w:val="00D61E5E"/>
    <w:rsid w:val="00D62573"/>
    <w:rsid w:val="00D62FA9"/>
    <w:rsid w:val="00D64A90"/>
    <w:rsid w:val="00D66011"/>
    <w:rsid w:val="00D672D9"/>
    <w:rsid w:val="00D7394E"/>
    <w:rsid w:val="00D76346"/>
    <w:rsid w:val="00D7727B"/>
    <w:rsid w:val="00D773CB"/>
    <w:rsid w:val="00D80118"/>
    <w:rsid w:val="00D833A8"/>
    <w:rsid w:val="00D83711"/>
    <w:rsid w:val="00D856FD"/>
    <w:rsid w:val="00D85AB8"/>
    <w:rsid w:val="00D86699"/>
    <w:rsid w:val="00D86E27"/>
    <w:rsid w:val="00D8769C"/>
    <w:rsid w:val="00D87A40"/>
    <w:rsid w:val="00D901CE"/>
    <w:rsid w:val="00D93D51"/>
    <w:rsid w:val="00D9619B"/>
    <w:rsid w:val="00DA11AE"/>
    <w:rsid w:val="00DA15A2"/>
    <w:rsid w:val="00DA347B"/>
    <w:rsid w:val="00DA577F"/>
    <w:rsid w:val="00DA58B2"/>
    <w:rsid w:val="00DA5F60"/>
    <w:rsid w:val="00DA65AF"/>
    <w:rsid w:val="00DA6EA5"/>
    <w:rsid w:val="00DB19B6"/>
    <w:rsid w:val="00DB2E07"/>
    <w:rsid w:val="00DB3B52"/>
    <w:rsid w:val="00DB4448"/>
    <w:rsid w:val="00DB6004"/>
    <w:rsid w:val="00DB79A2"/>
    <w:rsid w:val="00DC13B4"/>
    <w:rsid w:val="00DC46E8"/>
    <w:rsid w:val="00DC4947"/>
    <w:rsid w:val="00DC57D3"/>
    <w:rsid w:val="00DC606A"/>
    <w:rsid w:val="00DC789F"/>
    <w:rsid w:val="00DD127E"/>
    <w:rsid w:val="00DD184C"/>
    <w:rsid w:val="00DD2F8A"/>
    <w:rsid w:val="00DD4DD6"/>
    <w:rsid w:val="00DD4F87"/>
    <w:rsid w:val="00DD5603"/>
    <w:rsid w:val="00DE1C0B"/>
    <w:rsid w:val="00DE2111"/>
    <w:rsid w:val="00DE2354"/>
    <w:rsid w:val="00DE3CD1"/>
    <w:rsid w:val="00DE4E0D"/>
    <w:rsid w:val="00DE62ED"/>
    <w:rsid w:val="00DF2B4A"/>
    <w:rsid w:val="00DF3994"/>
    <w:rsid w:val="00DF4A02"/>
    <w:rsid w:val="00E0044C"/>
    <w:rsid w:val="00E01D66"/>
    <w:rsid w:val="00E01F85"/>
    <w:rsid w:val="00E029FB"/>
    <w:rsid w:val="00E038DD"/>
    <w:rsid w:val="00E03A26"/>
    <w:rsid w:val="00E03F96"/>
    <w:rsid w:val="00E04939"/>
    <w:rsid w:val="00E05D43"/>
    <w:rsid w:val="00E05E69"/>
    <w:rsid w:val="00E077F9"/>
    <w:rsid w:val="00E101A2"/>
    <w:rsid w:val="00E119F4"/>
    <w:rsid w:val="00E11E13"/>
    <w:rsid w:val="00E13A36"/>
    <w:rsid w:val="00E169E1"/>
    <w:rsid w:val="00E1778A"/>
    <w:rsid w:val="00E20C0C"/>
    <w:rsid w:val="00E20C81"/>
    <w:rsid w:val="00E2168C"/>
    <w:rsid w:val="00E223FB"/>
    <w:rsid w:val="00E22CEE"/>
    <w:rsid w:val="00E245C2"/>
    <w:rsid w:val="00E254C5"/>
    <w:rsid w:val="00E3133C"/>
    <w:rsid w:val="00E34296"/>
    <w:rsid w:val="00E376C5"/>
    <w:rsid w:val="00E37A84"/>
    <w:rsid w:val="00E37C0A"/>
    <w:rsid w:val="00E4060A"/>
    <w:rsid w:val="00E40F6B"/>
    <w:rsid w:val="00E425DB"/>
    <w:rsid w:val="00E42B4E"/>
    <w:rsid w:val="00E44E2C"/>
    <w:rsid w:val="00E45424"/>
    <w:rsid w:val="00E474F0"/>
    <w:rsid w:val="00E51743"/>
    <w:rsid w:val="00E527DA"/>
    <w:rsid w:val="00E53187"/>
    <w:rsid w:val="00E53603"/>
    <w:rsid w:val="00E536D3"/>
    <w:rsid w:val="00E5461C"/>
    <w:rsid w:val="00E573C3"/>
    <w:rsid w:val="00E57404"/>
    <w:rsid w:val="00E60040"/>
    <w:rsid w:val="00E60525"/>
    <w:rsid w:val="00E60BD0"/>
    <w:rsid w:val="00E6354E"/>
    <w:rsid w:val="00E63E2F"/>
    <w:rsid w:val="00E66058"/>
    <w:rsid w:val="00E66FCF"/>
    <w:rsid w:val="00E6772D"/>
    <w:rsid w:val="00E70090"/>
    <w:rsid w:val="00E7132A"/>
    <w:rsid w:val="00E722A7"/>
    <w:rsid w:val="00E72969"/>
    <w:rsid w:val="00E72D36"/>
    <w:rsid w:val="00E74279"/>
    <w:rsid w:val="00E75A47"/>
    <w:rsid w:val="00E81C54"/>
    <w:rsid w:val="00E81CED"/>
    <w:rsid w:val="00E833E5"/>
    <w:rsid w:val="00E8419B"/>
    <w:rsid w:val="00E85CD1"/>
    <w:rsid w:val="00E86086"/>
    <w:rsid w:val="00E86A43"/>
    <w:rsid w:val="00E878C1"/>
    <w:rsid w:val="00E9092B"/>
    <w:rsid w:val="00E93375"/>
    <w:rsid w:val="00E9439E"/>
    <w:rsid w:val="00E94E28"/>
    <w:rsid w:val="00E95B48"/>
    <w:rsid w:val="00EA1D2D"/>
    <w:rsid w:val="00EA2EA4"/>
    <w:rsid w:val="00EA30B8"/>
    <w:rsid w:val="00EA60E6"/>
    <w:rsid w:val="00EA6DFD"/>
    <w:rsid w:val="00EA6FCC"/>
    <w:rsid w:val="00EA75A3"/>
    <w:rsid w:val="00EA7BD3"/>
    <w:rsid w:val="00EB03B7"/>
    <w:rsid w:val="00EB0D6B"/>
    <w:rsid w:val="00EB1024"/>
    <w:rsid w:val="00EB170E"/>
    <w:rsid w:val="00EB1BDF"/>
    <w:rsid w:val="00EB3ABE"/>
    <w:rsid w:val="00EB4F57"/>
    <w:rsid w:val="00EB59C4"/>
    <w:rsid w:val="00EB66B4"/>
    <w:rsid w:val="00EB6F42"/>
    <w:rsid w:val="00EC07CC"/>
    <w:rsid w:val="00EC18C5"/>
    <w:rsid w:val="00EC1990"/>
    <w:rsid w:val="00EC247B"/>
    <w:rsid w:val="00EC45A1"/>
    <w:rsid w:val="00EC4783"/>
    <w:rsid w:val="00EC5EA2"/>
    <w:rsid w:val="00EC60E7"/>
    <w:rsid w:val="00ED0628"/>
    <w:rsid w:val="00ED123A"/>
    <w:rsid w:val="00ED3D3E"/>
    <w:rsid w:val="00ED569C"/>
    <w:rsid w:val="00ED57D3"/>
    <w:rsid w:val="00ED7335"/>
    <w:rsid w:val="00ED7835"/>
    <w:rsid w:val="00EE0A68"/>
    <w:rsid w:val="00EE3A2A"/>
    <w:rsid w:val="00EE4B1A"/>
    <w:rsid w:val="00EE5CDF"/>
    <w:rsid w:val="00EE6247"/>
    <w:rsid w:val="00EE6C07"/>
    <w:rsid w:val="00EE7263"/>
    <w:rsid w:val="00EE7BA6"/>
    <w:rsid w:val="00EF0A5E"/>
    <w:rsid w:val="00EF149A"/>
    <w:rsid w:val="00EF27B4"/>
    <w:rsid w:val="00EF3633"/>
    <w:rsid w:val="00EF720A"/>
    <w:rsid w:val="00F01BA9"/>
    <w:rsid w:val="00F030DA"/>
    <w:rsid w:val="00F0319C"/>
    <w:rsid w:val="00F03BDC"/>
    <w:rsid w:val="00F056F8"/>
    <w:rsid w:val="00F06406"/>
    <w:rsid w:val="00F0690E"/>
    <w:rsid w:val="00F1055B"/>
    <w:rsid w:val="00F10802"/>
    <w:rsid w:val="00F11F9F"/>
    <w:rsid w:val="00F125AB"/>
    <w:rsid w:val="00F1489F"/>
    <w:rsid w:val="00F14FA6"/>
    <w:rsid w:val="00F1575A"/>
    <w:rsid w:val="00F2770C"/>
    <w:rsid w:val="00F304EC"/>
    <w:rsid w:val="00F305EC"/>
    <w:rsid w:val="00F354D1"/>
    <w:rsid w:val="00F36D67"/>
    <w:rsid w:val="00F37DDE"/>
    <w:rsid w:val="00F4020D"/>
    <w:rsid w:val="00F4049F"/>
    <w:rsid w:val="00F41874"/>
    <w:rsid w:val="00F44AB4"/>
    <w:rsid w:val="00F45ABA"/>
    <w:rsid w:val="00F46D28"/>
    <w:rsid w:val="00F4727A"/>
    <w:rsid w:val="00F50B8C"/>
    <w:rsid w:val="00F51C37"/>
    <w:rsid w:val="00F51F39"/>
    <w:rsid w:val="00F557ED"/>
    <w:rsid w:val="00F56F33"/>
    <w:rsid w:val="00F57793"/>
    <w:rsid w:val="00F606A3"/>
    <w:rsid w:val="00F62BD3"/>
    <w:rsid w:val="00F64513"/>
    <w:rsid w:val="00F645DE"/>
    <w:rsid w:val="00F671D9"/>
    <w:rsid w:val="00F675B2"/>
    <w:rsid w:val="00F67B2E"/>
    <w:rsid w:val="00F67FE0"/>
    <w:rsid w:val="00F71C3A"/>
    <w:rsid w:val="00F74A1A"/>
    <w:rsid w:val="00F767AD"/>
    <w:rsid w:val="00F77D4F"/>
    <w:rsid w:val="00F80A1C"/>
    <w:rsid w:val="00F81D74"/>
    <w:rsid w:val="00F8252C"/>
    <w:rsid w:val="00F848F5"/>
    <w:rsid w:val="00F84930"/>
    <w:rsid w:val="00F92395"/>
    <w:rsid w:val="00F932B8"/>
    <w:rsid w:val="00F93342"/>
    <w:rsid w:val="00F9488F"/>
    <w:rsid w:val="00F953EC"/>
    <w:rsid w:val="00F95970"/>
    <w:rsid w:val="00F95EF4"/>
    <w:rsid w:val="00F9717D"/>
    <w:rsid w:val="00FA0521"/>
    <w:rsid w:val="00FA0E35"/>
    <w:rsid w:val="00FA1373"/>
    <w:rsid w:val="00FA2519"/>
    <w:rsid w:val="00FA4CED"/>
    <w:rsid w:val="00FA5E71"/>
    <w:rsid w:val="00FA79F3"/>
    <w:rsid w:val="00FA7D36"/>
    <w:rsid w:val="00FB0B9B"/>
    <w:rsid w:val="00FB26CA"/>
    <w:rsid w:val="00FB277B"/>
    <w:rsid w:val="00FB393F"/>
    <w:rsid w:val="00FB3E80"/>
    <w:rsid w:val="00FB6C47"/>
    <w:rsid w:val="00FC08D7"/>
    <w:rsid w:val="00FC0DD9"/>
    <w:rsid w:val="00FC1AC4"/>
    <w:rsid w:val="00FC34A5"/>
    <w:rsid w:val="00FC4072"/>
    <w:rsid w:val="00FC5891"/>
    <w:rsid w:val="00FC6D0B"/>
    <w:rsid w:val="00FD2C2D"/>
    <w:rsid w:val="00FD3768"/>
    <w:rsid w:val="00FD3DAF"/>
    <w:rsid w:val="00FD42FA"/>
    <w:rsid w:val="00FD6526"/>
    <w:rsid w:val="00FE076A"/>
    <w:rsid w:val="00FE1A45"/>
    <w:rsid w:val="00FE1B4D"/>
    <w:rsid w:val="00FE78D9"/>
    <w:rsid w:val="00FE7BAF"/>
    <w:rsid w:val="00FF3E47"/>
    <w:rsid w:val="00FF58CE"/>
    <w:rsid w:val="00FF73E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4754"/>
    <o:shapelayout v:ext="edit">
      <o:idmap v:ext="edit" data="1"/>
    </o:shapelayout>
  </w:shapeDefaults>
  <w:decimalSymbol w:val=","/>
  <w:listSeparator w:val=";"/>
  <w14:docId w14:val="5584F513"/>
  <w15:docId w15:val="{C4134D77-BC6B-4131-B10C-896EA61A2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3540C"/>
    <w:rPr>
      <w:rFonts w:ascii="Times New Roman" w:eastAsia="Times New Roman" w:hAnsi="Times New Roman" w:cs="Times New Roman"/>
      <w:lang w:val="pt-PT" w:eastAsia="pt-PT" w:bidi="pt-PT"/>
    </w:rPr>
  </w:style>
  <w:style w:type="paragraph" w:styleId="Ttulo1">
    <w:name w:val="heading 1"/>
    <w:basedOn w:val="Normal"/>
    <w:link w:val="Ttulo1Char"/>
    <w:qFormat/>
    <w:rsid w:val="00CB5F83"/>
    <w:pPr>
      <w:spacing w:before="90"/>
      <w:ind w:left="939" w:right="832"/>
      <w:jc w:val="center"/>
      <w:outlineLvl w:val="0"/>
    </w:pPr>
    <w:rPr>
      <w:b/>
      <w:bCs/>
      <w:sz w:val="24"/>
      <w:szCs w:val="24"/>
    </w:rPr>
  </w:style>
  <w:style w:type="paragraph" w:styleId="Ttulo2">
    <w:name w:val="heading 2"/>
    <w:basedOn w:val="Normal"/>
    <w:link w:val="Ttulo2Char"/>
    <w:qFormat/>
    <w:rsid w:val="00CB5F83"/>
    <w:pPr>
      <w:ind w:left="1670"/>
      <w:jc w:val="both"/>
      <w:outlineLvl w:val="1"/>
    </w:pPr>
    <w:rPr>
      <w:b/>
      <w:bCs/>
    </w:rPr>
  </w:style>
  <w:style w:type="paragraph" w:styleId="Ttulo3">
    <w:name w:val="heading 3"/>
    <w:basedOn w:val="Normal"/>
    <w:next w:val="Normal"/>
    <w:link w:val="Ttulo3Char"/>
    <w:qFormat/>
    <w:rsid w:val="00424DA5"/>
    <w:pPr>
      <w:widowControl/>
      <w:autoSpaceDE/>
      <w:autoSpaceDN/>
      <w:jc w:val="center"/>
      <w:outlineLvl w:val="2"/>
    </w:pPr>
    <w:rPr>
      <w:rFonts w:eastAsia="Arial Unicode MS"/>
      <w:b/>
      <w:bCs/>
      <w:sz w:val="24"/>
      <w:szCs w:val="20"/>
      <w:lang w:val="pt-BR" w:eastAsia="pt-BR" w:bidi="ar-SA"/>
    </w:rPr>
  </w:style>
  <w:style w:type="paragraph" w:styleId="Ttulo4">
    <w:name w:val="heading 4"/>
    <w:basedOn w:val="Normal"/>
    <w:next w:val="Normal"/>
    <w:link w:val="Ttulo4Char"/>
    <w:unhideWhenUsed/>
    <w:qFormat/>
    <w:rsid w:val="00F030D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424DA5"/>
    <w:pPr>
      <w:widowControl/>
      <w:autoSpaceDE/>
      <w:autoSpaceDN/>
      <w:outlineLvl w:val="4"/>
    </w:pPr>
    <w:rPr>
      <w:rFonts w:eastAsia="Arial Unicode MS"/>
      <w:b/>
      <w:bCs/>
      <w:sz w:val="24"/>
      <w:szCs w:val="20"/>
      <w:lang w:val="pt-BR" w:eastAsia="pt-BR" w:bidi="ar-SA"/>
    </w:rPr>
  </w:style>
  <w:style w:type="paragraph" w:styleId="Ttulo6">
    <w:name w:val="heading 6"/>
    <w:basedOn w:val="Normal"/>
    <w:next w:val="Normal"/>
    <w:link w:val="Ttulo6Char"/>
    <w:qFormat/>
    <w:rsid w:val="00424DA5"/>
    <w:pPr>
      <w:widowControl/>
      <w:pBdr>
        <w:top w:val="single" w:sz="4" w:space="1" w:color="auto"/>
        <w:left w:val="single" w:sz="4" w:space="4" w:color="auto"/>
        <w:bottom w:val="single" w:sz="4" w:space="1" w:color="auto"/>
        <w:right w:val="single" w:sz="4" w:space="4" w:color="auto"/>
      </w:pBdr>
      <w:tabs>
        <w:tab w:val="left" w:pos="2268"/>
      </w:tabs>
      <w:autoSpaceDE/>
      <w:autoSpaceDN/>
      <w:jc w:val="center"/>
      <w:outlineLvl w:val="5"/>
    </w:pPr>
    <w:rPr>
      <w:rFonts w:eastAsia="Arial Unicode MS"/>
      <w:b/>
      <w:sz w:val="24"/>
      <w:szCs w:val="20"/>
      <w:lang w:val="pt-BR" w:eastAsia="pt-BR" w:bidi="ar-SA"/>
    </w:rPr>
  </w:style>
  <w:style w:type="paragraph" w:styleId="Ttulo7">
    <w:name w:val="heading 7"/>
    <w:basedOn w:val="Normal"/>
    <w:next w:val="Normal"/>
    <w:link w:val="Ttulo7Char"/>
    <w:qFormat/>
    <w:rsid w:val="00424DA5"/>
    <w:pPr>
      <w:widowControl/>
      <w:pBdr>
        <w:top w:val="single" w:sz="4" w:space="1" w:color="auto"/>
        <w:left w:val="single" w:sz="4" w:space="4" w:color="auto"/>
        <w:bottom w:val="single" w:sz="4" w:space="1" w:color="auto"/>
        <w:right w:val="single" w:sz="4" w:space="4" w:color="auto"/>
      </w:pBdr>
      <w:shd w:val="pct5" w:color="000000" w:fill="FFFFFF"/>
      <w:tabs>
        <w:tab w:val="left" w:pos="2268"/>
      </w:tabs>
      <w:autoSpaceDE/>
      <w:autoSpaceDN/>
      <w:jc w:val="center"/>
      <w:outlineLvl w:val="6"/>
    </w:pPr>
    <w:rPr>
      <w:b/>
      <w:sz w:val="24"/>
      <w:szCs w:val="20"/>
      <w:lang w:val="pt-BR" w:eastAsia="pt-BR" w:bidi="ar-SA"/>
    </w:rPr>
  </w:style>
  <w:style w:type="paragraph" w:styleId="Ttulo8">
    <w:name w:val="heading 8"/>
    <w:basedOn w:val="Normal"/>
    <w:next w:val="Normal"/>
    <w:link w:val="Ttulo8Char"/>
    <w:qFormat/>
    <w:rsid w:val="001D014E"/>
    <w:pPr>
      <w:keepNext/>
      <w:widowControl/>
      <w:tabs>
        <w:tab w:val="num" w:pos="0"/>
        <w:tab w:val="left" w:pos="972"/>
      </w:tabs>
      <w:suppressAutoHyphens/>
      <w:autoSpaceDE/>
      <w:autoSpaceDN/>
      <w:spacing w:before="240" w:after="60"/>
      <w:ind w:left="-4320"/>
      <w:outlineLvl w:val="7"/>
    </w:pPr>
    <w:rPr>
      <w:i/>
      <w:iCs/>
      <w:sz w:val="24"/>
      <w:szCs w:val="24"/>
      <w:lang w:val="pt-BR" w:eastAsia="ar-SA" w:bidi="ar-SA"/>
    </w:rPr>
  </w:style>
  <w:style w:type="paragraph" w:styleId="Ttulo9">
    <w:name w:val="heading 9"/>
    <w:basedOn w:val="Normal"/>
    <w:next w:val="Normal"/>
    <w:link w:val="Ttulo9Char"/>
    <w:qFormat/>
    <w:rsid w:val="001D014E"/>
    <w:pPr>
      <w:widowControl/>
      <w:tabs>
        <w:tab w:val="num" w:pos="0"/>
      </w:tabs>
      <w:suppressAutoHyphens/>
      <w:autoSpaceDE/>
      <w:autoSpaceDN/>
      <w:spacing w:before="240" w:after="60"/>
      <w:ind w:left="1584" w:hanging="1584"/>
      <w:outlineLvl w:val="8"/>
    </w:pPr>
    <w:rPr>
      <w:rFonts w:ascii="Arial" w:hAnsi="Arial" w:cs="Arial"/>
      <w:lang w:val="pt-BR"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B5F83"/>
    <w:tblPr>
      <w:tblInd w:w="0" w:type="dxa"/>
      <w:tblCellMar>
        <w:top w:w="0" w:type="dxa"/>
        <w:left w:w="0" w:type="dxa"/>
        <w:bottom w:w="0" w:type="dxa"/>
        <w:right w:w="0" w:type="dxa"/>
      </w:tblCellMar>
    </w:tblPr>
  </w:style>
  <w:style w:type="paragraph" w:styleId="Corpodetexto">
    <w:name w:val="Body Text"/>
    <w:basedOn w:val="Normal"/>
    <w:link w:val="CorpodetextoChar"/>
    <w:qFormat/>
    <w:rsid w:val="00CB5F83"/>
  </w:style>
  <w:style w:type="paragraph" w:styleId="PargrafodaLista">
    <w:name w:val="List Paragraph"/>
    <w:basedOn w:val="Normal"/>
    <w:uiPriority w:val="34"/>
    <w:qFormat/>
    <w:rsid w:val="00CB5F83"/>
    <w:pPr>
      <w:ind w:left="2094"/>
      <w:jc w:val="both"/>
    </w:pPr>
  </w:style>
  <w:style w:type="paragraph" w:customStyle="1" w:styleId="TableParagraph">
    <w:name w:val="Table Paragraph"/>
    <w:basedOn w:val="Normal"/>
    <w:uiPriority w:val="1"/>
    <w:qFormat/>
    <w:rsid w:val="00CB5F83"/>
  </w:style>
  <w:style w:type="paragraph" w:styleId="Cabealho">
    <w:name w:val="header"/>
    <w:basedOn w:val="Normal"/>
    <w:link w:val="CabealhoChar"/>
    <w:unhideWhenUsed/>
    <w:rsid w:val="00F11F9F"/>
    <w:pPr>
      <w:tabs>
        <w:tab w:val="center" w:pos="4252"/>
        <w:tab w:val="right" w:pos="8504"/>
      </w:tabs>
    </w:pPr>
  </w:style>
  <w:style w:type="character" w:customStyle="1" w:styleId="CabealhoChar">
    <w:name w:val="Cabeçalho Char"/>
    <w:basedOn w:val="Fontepargpadro"/>
    <w:link w:val="Cabealho"/>
    <w:rsid w:val="00F11F9F"/>
    <w:rPr>
      <w:rFonts w:ascii="Times New Roman" w:eastAsia="Times New Roman" w:hAnsi="Times New Roman" w:cs="Times New Roman"/>
      <w:lang w:val="pt-PT" w:eastAsia="pt-PT" w:bidi="pt-PT"/>
    </w:rPr>
  </w:style>
  <w:style w:type="paragraph" w:styleId="Rodap">
    <w:name w:val="footer"/>
    <w:basedOn w:val="Normal"/>
    <w:link w:val="RodapChar"/>
    <w:uiPriority w:val="99"/>
    <w:unhideWhenUsed/>
    <w:rsid w:val="00F11F9F"/>
    <w:pPr>
      <w:tabs>
        <w:tab w:val="center" w:pos="4252"/>
        <w:tab w:val="right" w:pos="8504"/>
      </w:tabs>
    </w:pPr>
  </w:style>
  <w:style w:type="character" w:customStyle="1" w:styleId="RodapChar">
    <w:name w:val="Rodapé Char"/>
    <w:basedOn w:val="Fontepargpadro"/>
    <w:link w:val="Rodap"/>
    <w:uiPriority w:val="99"/>
    <w:rsid w:val="00F11F9F"/>
    <w:rPr>
      <w:rFonts w:ascii="Times New Roman" w:eastAsia="Times New Roman" w:hAnsi="Times New Roman" w:cs="Times New Roman"/>
      <w:lang w:val="pt-PT" w:eastAsia="pt-PT" w:bidi="pt-PT"/>
    </w:rPr>
  </w:style>
  <w:style w:type="paragraph" w:styleId="SemEspaamento">
    <w:name w:val="No Spacing"/>
    <w:link w:val="SemEspaamentoChar"/>
    <w:uiPriority w:val="1"/>
    <w:qFormat/>
    <w:rsid w:val="00F11F9F"/>
    <w:rPr>
      <w:rFonts w:ascii="Times New Roman" w:eastAsia="Times New Roman" w:hAnsi="Times New Roman" w:cs="Times New Roman"/>
      <w:lang w:val="pt-PT" w:eastAsia="pt-PT" w:bidi="pt-PT"/>
    </w:rPr>
  </w:style>
  <w:style w:type="table" w:styleId="Tabelacomgrade">
    <w:name w:val="Table Grid"/>
    <w:basedOn w:val="Tabelanormal"/>
    <w:uiPriority w:val="59"/>
    <w:rsid w:val="00F11F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BB1567"/>
    <w:rPr>
      <w:color w:val="0000FF" w:themeColor="hyperlink"/>
      <w:u w:val="single"/>
    </w:rPr>
  </w:style>
  <w:style w:type="paragraph" w:styleId="Textodebalo">
    <w:name w:val="Balloon Text"/>
    <w:basedOn w:val="Normal"/>
    <w:link w:val="TextodebaloChar"/>
    <w:unhideWhenUsed/>
    <w:rsid w:val="006C4996"/>
    <w:rPr>
      <w:rFonts w:ascii="Tahoma" w:hAnsi="Tahoma" w:cs="Tahoma"/>
      <w:sz w:val="16"/>
      <w:szCs w:val="16"/>
    </w:rPr>
  </w:style>
  <w:style w:type="character" w:customStyle="1" w:styleId="TextodebaloChar">
    <w:name w:val="Texto de balão Char"/>
    <w:basedOn w:val="Fontepargpadro"/>
    <w:link w:val="Textodebalo"/>
    <w:rsid w:val="006C4996"/>
    <w:rPr>
      <w:rFonts w:ascii="Tahoma" w:eastAsia="Times New Roman" w:hAnsi="Tahoma" w:cs="Tahoma"/>
      <w:sz w:val="16"/>
      <w:szCs w:val="16"/>
      <w:lang w:val="pt-PT" w:eastAsia="pt-PT" w:bidi="pt-PT"/>
    </w:rPr>
  </w:style>
  <w:style w:type="paragraph" w:customStyle="1" w:styleId="Corpodetexto21">
    <w:name w:val="Corpo de texto 21"/>
    <w:basedOn w:val="Normal"/>
    <w:rsid w:val="00504DF8"/>
    <w:pPr>
      <w:widowControl/>
      <w:suppressAutoHyphens/>
      <w:autoSpaceDE/>
      <w:autoSpaceDN/>
      <w:spacing w:after="120" w:line="480" w:lineRule="auto"/>
    </w:pPr>
    <w:rPr>
      <w:rFonts w:ascii="CG Times" w:hAnsi="CG Times"/>
      <w:sz w:val="20"/>
      <w:szCs w:val="20"/>
      <w:lang w:val="en-US" w:eastAsia="ar-SA" w:bidi="ar-SA"/>
    </w:rPr>
  </w:style>
  <w:style w:type="paragraph" w:customStyle="1" w:styleId="Corpodetexto33">
    <w:name w:val="Corpo de texto 33"/>
    <w:basedOn w:val="Normal"/>
    <w:rsid w:val="00291B95"/>
    <w:pPr>
      <w:widowControl/>
      <w:suppressAutoHyphens/>
      <w:autoSpaceDE/>
      <w:autoSpaceDN/>
      <w:jc w:val="both"/>
    </w:pPr>
    <w:rPr>
      <w:rFonts w:ascii="Arial" w:hAnsi="Arial" w:cs="Arial"/>
      <w:sz w:val="14"/>
      <w:szCs w:val="14"/>
      <w:lang w:val="pt-BR" w:eastAsia="ar-SA" w:bidi="ar-SA"/>
    </w:rPr>
  </w:style>
  <w:style w:type="paragraph" w:customStyle="1" w:styleId="Corpodetexto31">
    <w:name w:val="Corpo de texto 31"/>
    <w:basedOn w:val="Normal"/>
    <w:rsid w:val="006D34C2"/>
    <w:pPr>
      <w:suppressAutoHyphens/>
      <w:autoSpaceDE/>
      <w:autoSpaceDN/>
      <w:jc w:val="both"/>
    </w:pPr>
    <w:rPr>
      <w:rFonts w:eastAsia="SimSun"/>
      <w:kern w:val="1"/>
      <w:sz w:val="24"/>
      <w:szCs w:val="24"/>
      <w:lang w:val="pt-BR" w:eastAsia="hi-IN" w:bidi="hi-IN"/>
    </w:rPr>
  </w:style>
  <w:style w:type="paragraph" w:customStyle="1" w:styleId="Default">
    <w:name w:val="Default"/>
    <w:rsid w:val="00926930"/>
    <w:pPr>
      <w:widowControl/>
      <w:adjustRightInd w:val="0"/>
    </w:pPr>
    <w:rPr>
      <w:rFonts w:ascii="Calibri" w:eastAsia="Times New Roman" w:hAnsi="Calibri" w:cs="Calibri"/>
      <w:color w:val="000000"/>
      <w:sz w:val="24"/>
      <w:szCs w:val="24"/>
      <w:lang w:val="pt-BR" w:eastAsia="pt-BR"/>
    </w:rPr>
  </w:style>
  <w:style w:type="character" w:styleId="nfase">
    <w:name w:val="Emphasis"/>
    <w:basedOn w:val="Fontepargpadro"/>
    <w:qFormat/>
    <w:rsid w:val="00926930"/>
    <w:rPr>
      <w:i/>
      <w:iCs/>
    </w:rPr>
  </w:style>
  <w:style w:type="character" w:customStyle="1" w:styleId="Ttulo4Char">
    <w:name w:val="Título 4 Char"/>
    <w:basedOn w:val="Fontepargpadro"/>
    <w:link w:val="Ttulo4"/>
    <w:rsid w:val="00F030DA"/>
    <w:rPr>
      <w:rFonts w:asciiTheme="majorHAnsi" w:eastAsiaTheme="majorEastAsia" w:hAnsiTheme="majorHAnsi" w:cstheme="majorBidi"/>
      <w:b/>
      <w:bCs/>
      <w:i/>
      <w:iCs/>
      <w:color w:val="4F81BD" w:themeColor="accent1"/>
      <w:lang w:val="pt-PT" w:eastAsia="pt-PT" w:bidi="pt-PT"/>
    </w:rPr>
  </w:style>
  <w:style w:type="paragraph" w:styleId="Recuodecorpodetexto">
    <w:name w:val="Body Text Indent"/>
    <w:basedOn w:val="Normal"/>
    <w:link w:val="RecuodecorpodetextoChar"/>
    <w:rsid w:val="00194D47"/>
    <w:pPr>
      <w:widowControl/>
      <w:autoSpaceDE/>
      <w:autoSpaceDN/>
      <w:spacing w:after="120"/>
      <w:ind w:left="283"/>
    </w:pPr>
    <w:rPr>
      <w:sz w:val="24"/>
      <w:szCs w:val="24"/>
      <w:lang w:val="pt-BR" w:eastAsia="pt-BR" w:bidi="ar-SA"/>
    </w:rPr>
  </w:style>
  <w:style w:type="character" w:customStyle="1" w:styleId="RecuodecorpodetextoChar">
    <w:name w:val="Recuo de corpo de texto Char"/>
    <w:basedOn w:val="Fontepargpadro"/>
    <w:link w:val="Recuodecorpodetexto"/>
    <w:rsid w:val="00194D47"/>
    <w:rPr>
      <w:rFonts w:ascii="Times New Roman" w:eastAsia="Times New Roman" w:hAnsi="Times New Roman" w:cs="Times New Roman"/>
      <w:sz w:val="24"/>
      <w:szCs w:val="24"/>
      <w:lang w:val="pt-BR" w:eastAsia="pt-BR"/>
    </w:rPr>
  </w:style>
  <w:style w:type="paragraph" w:styleId="Corpodetexto2">
    <w:name w:val="Body Text 2"/>
    <w:basedOn w:val="Normal"/>
    <w:link w:val="Corpodetexto2Char"/>
    <w:rsid w:val="00194D47"/>
    <w:pPr>
      <w:widowControl/>
      <w:suppressAutoHyphens/>
      <w:autoSpaceDE/>
      <w:autoSpaceDN/>
      <w:spacing w:after="120" w:line="480" w:lineRule="auto"/>
    </w:pPr>
    <w:rPr>
      <w:sz w:val="20"/>
      <w:szCs w:val="20"/>
      <w:lang w:val="pt-BR" w:eastAsia="ar-SA" w:bidi="ar-SA"/>
    </w:rPr>
  </w:style>
  <w:style w:type="character" w:customStyle="1" w:styleId="Corpodetexto2Char">
    <w:name w:val="Corpo de texto 2 Char"/>
    <w:basedOn w:val="Fontepargpadro"/>
    <w:link w:val="Corpodetexto2"/>
    <w:rsid w:val="00194D47"/>
    <w:rPr>
      <w:rFonts w:ascii="Times New Roman" w:eastAsia="Times New Roman" w:hAnsi="Times New Roman" w:cs="Times New Roman"/>
      <w:sz w:val="20"/>
      <w:szCs w:val="20"/>
      <w:lang w:val="pt-BR" w:eastAsia="ar-SA"/>
    </w:rPr>
  </w:style>
  <w:style w:type="character" w:customStyle="1" w:styleId="Ttulo1Char">
    <w:name w:val="Título 1 Char"/>
    <w:basedOn w:val="Fontepargpadro"/>
    <w:link w:val="Ttulo1"/>
    <w:rsid w:val="00194D47"/>
    <w:rPr>
      <w:rFonts w:ascii="Times New Roman" w:eastAsia="Times New Roman" w:hAnsi="Times New Roman" w:cs="Times New Roman"/>
      <w:b/>
      <w:bCs/>
      <w:sz w:val="24"/>
      <w:szCs w:val="24"/>
      <w:lang w:val="pt-PT" w:eastAsia="pt-PT" w:bidi="pt-PT"/>
    </w:rPr>
  </w:style>
  <w:style w:type="paragraph" w:styleId="Ttulo">
    <w:name w:val="Title"/>
    <w:basedOn w:val="Normal"/>
    <w:next w:val="Normal"/>
    <w:link w:val="TtuloChar"/>
    <w:qFormat/>
    <w:rsid w:val="00194D47"/>
    <w:pPr>
      <w:widowControl/>
      <w:suppressAutoHyphens/>
      <w:autoSpaceDE/>
      <w:autoSpaceDN/>
      <w:jc w:val="center"/>
    </w:pPr>
    <w:rPr>
      <w:b/>
      <w:sz w:val="28"/>
      <w:szCs w:val="20"/>
      <w:lang w:val="pt-BR" w:eastAsia="ar-SA" w:bidi="ar-SA"/>
    </w:rPr>
  </w:style>
  <w:style w:type="character" w:customStyle="1" w:styleId="TtuloChar">
    <w:name w:val="Título Char"/>
    <w:basedOn w:val="Fontepargpadro"/>
    <w:link w:val="Ttulo"/>
    <w:rsid w:val="00194D47"/>
    <w:rPr>
      <w:rFonts w:ascii="Times New Roman" w:eastAsia="Times New Roman" w:hAnsi="Times New Roman" w:cs="Times New Roman"/>
      <w:b/>
      <w:sz w:val="28"/>
      <w:szCs w:val="20"/>
      <w:lang w:val="pt-BR" w:eastAsia="ar-SA"/>
    </w:rPr>
  </w:style>
  <w:style w:type="character" w:customStyle="1" w:styleId="CorpodetextoChar">
    <w:name w:val="Corpo de texto Char"/>
    <w:link w:val="Corpodetexto"/>
    <w:rsid w:val="00194D47"/>
    <w:rPr>
      <w:rFonts w:ascii="Times New Roman" w:eastAsia="Times New Roman" w:hAnsi="Times New Roman" w:cs="Times New Roman"/>
      <w:lang w:val="pt-PT" w:eastAsia="pt-PT" w:bidi="pt-PT"/>
    </w:rPr>
  </w:style>
  <w:style w:type="character" w:styleId="HiperlinkVisitado">
    <w:name w:val="FollowedHyperlink"/>
    <w:uiPriority w:val="99"/>
    <w:unhideWhenUsed/>
    <w:rsid w:val="00194D47"/>
    <w:rPr>
      <w:color w:val="800080"/>
      <w:u w:val="single"/>
    </w:rPr>
  </w:style>
  <w:style w:type="table" w:customStyle="1" w:styleId="Tabelacomgrade1">
    <w:name w:val="Tabela com grade1"/>
    <w:basedOn w:val="Tabelanormal"/>
    <w:next w:val="Tabelacomgrade"/>
    <w:uiPriority w:val="59"/>
    <w:rsid w:val="00DA347B"/>
    <w:pPr>
      <w:widowControl/>
      <w:autoSpaceDE/>
      <w:autoSpaceDN/>
    </w:pPr>
    <w:rPr>
      <w:lang w:val="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DA347B"/>
    <w:pPr>
      <w:widowControl/>
      <w:autoSpaceDE/>
      <w:autoSpaceDN/>
      <w:spacing w:before="100" w:beforeAutospacing="1" w:after="100" w:afterAutospacing="1"/>
    </w:pPr>
    <w:rPr>
      <w:sz w:val="24"/>
      <w:szCs w:val="24"/>
      <w:lang w:val="pt-BR" w:eastAsia="pt-BR" w:bidi="ar-SA"/>
    </w:rPr>
  </w:style>
  <w:style w:type="paragraph" w:customStyle="1" w:styleId="Normal1">
    <w:name w:val="Normal1"/>
    <w:rsid w:val="00662155"/>
    <w:pPr>
      <w:widowControl/>
      <w:autoSpaceDE/>
      <w:autoSpaceDN/>
    </w:pPr>
    <w:rPr>
      <w:rFonts w:ascii="Calibri" w:eastAsia="Calibri" w:hAnsi="Calibri" w:cs="Calibri"/>
      <w:color w:val="000000"/>
      <w:lang w:val="pt-BR" w:eastAsia="pt-BR"/>
    </w:rPr>
  </w:style>
  <w:style w:type="character" w:customStyle="1" w:styleId="Ttulo3Char">
    <w:name w:val="Título 3 Char"/>
    <w:basedOn w:val="Fontepargpadro"/>
    <w:link w:val="Ttulo3"/>
    <w:rsid w:val="00424DA5"/>
    <w:rPr>
      <w:rFonts w:ascii="Times New Roman" w:eastAsia="Arial Unicode MS" w:hAnsi="Times New Roman" w:cs="Times New Roman"/>
      <w:b/>
      <w:bCs/>
      <w:sz w:val="24"/>
      <w:szCs w:val="20"/>
      <w:lang w:val="pt-BR" w:eastAsia="pt-BR"/>
    </w:rPr>
  </w:style>
  <w:style w:type="character" w:customStyle="1" w:styleId="Ttulo5Char">
    <w:name w:val="Título 5 Char"/>
    <w:basedOn w:val="Fontepargpadro"/>
    <w:link w:val="Ttulo5"/>
    <w:rsid w:val="00424DA5"/>
    <w:rPr>
      <w:rFonts w:ascii="Times New Roman" w:eastAsia="Arial Unicode MS" w:hAnsi="Times New Roman" w:cs="Times New Roman"/>
      <w:b/>
      <w:bCs/>
      <w:sz w:val="24"/>
      <w:szCs w:val="20"/>
      <w:lang w:val="pt-BR" w:eastAsia="pt-BR"/>
    </w:rPr>
  </w:style>
  <w:style w:type="character" w:customStyle="1" w:styleId="Ttulo6Char">
    <w:name w:val="Título 6 Char"/>
    <w:basedOn w:val="Fontepargpadro"/>
    <w:link w:val="Ttulo6"/>
    <w:rsid w:val="00424DA5"/>
    <w:rPr>
      <w:rFonts w:ascii="Times New Roman" w:eastAsia="Arial Unicode MS" w:hAnsi="Times New Roman" w:cs="Times New Roman"/>
      <w:b/>
      <w:sz w:val="24"/>
      <w:szCs w:val="20"/>
      <w:lang w:val="pt-BR" w:eastAsia="pt-BR"/>
    </w:rPr>
  </w:style>
  <w:style w:type="character" w:customStyle="1" w:styleId="Ttulo7Char">
    <w:name w:val="Título 7 Char"/>
    <w:basedOn w:val="Fontepargpadro"/>
    <w:link w:val="Ttulo7"/>
    <w:rsid w:val="00424DA5"/>
    <w:rPr>
      <w:rFonts w:ascii="Times New Roman" w:eastAsia="Times New Roman" w:hAnsi="Times New Roman" w:cs="Times New Roman"/>
      <w:b/>
      <w:sz w:val="24"/>
      <w:szCs w:val="20"/>
      <w:shd w:val="pct5" w:color="000000" w:fill="FFFFFF"/>
      <w:lang w:val="pt-BR" w:eastAsia="pt-BR"/>
    </w:rPr>
  </w:style>
  <w:style w:type="character" w:customStyle="1" w:styleId="Ttulo2Char">
    <w:name w:val="Título 2 Char"/>
    <w:basedOn w:val="Fontepargpadro"/>
    <w:link w:val="Ttulo2"/>
    <w:rsid w:val="00424DA5"/>
    <w:rPr>
      <w:rFonts w:ascii="Times New Roman" w:eastAsia="Times New Roman" w:hAnsi="Times New Roman" w:cs="Times New Roman"/>
      <w:b/>
      <w:bCs/>
      <w:lang w:val="pt-PT" w:eastAsia="pt-PT" w:bidi="pt-PT"/>
    </w:rPr>
  </w:style>
  <w:style w:type="paragraph" w:styleId="Recuodecorpodetexto3">
    <w:name w:val="Body Text Indent 3"/>
    <w:basedOn w:val="Normal"/>
    <w:link w:val="Recuodecorpodetexto3Char"/>
    <w:rsid w:val="00424DA5"/>
    <w:pPr>
      <w:widowControl/>
      <w:autoSpaceDE/>
      <w:autoSpaceDN/>
      <w:ind w:firstLine="360"/>
      <w:jc w:val="both"/>
    </w:pPr>
    <w:rPr>
      <w:rFonts w:ascii="Arial" w:hAnsi="Arial"/>
      <w:b/>
      <w:bCs/>
      <w:sz w:val="20"/>
      <w:szCs w:val="24"/>
      <w:lang w:val="pt-BR" w:eastAsia="pt-BR" w:bidi="ar-SA"/>
    </w:rPr>
  </w:style>
  <w:style w:type="character" w:customStyle="1" w:styleId="Recuodecorpodetexto3Char">
    <w:name w:val="Recuo de corpo de texto 3 Char"/>
    <w:basedOn w:val="Fontepargpadro"/>
    <w:link w:val="Recuodecorpodetexto3"/>
    <w:rsid w:val="00424DA5"/>
    <w:rPr>
      <w:rFonts w:ascii="Arial" w:eastAsia="Times New Roman" w:hAnsi="Arial" w:cs="Times New Roman"/>
      <w:b/>
      <w:bCs/>
      <w:sz w:val="20"/>
      <w:szCs w:val="24"/>
      <w:lang w:val="pt-BR" w:eastAsia="pt-BR"/>
    </w:rPr>
  </w:style>
  <w:style w:type="paragraph" w:customStyle="1" w:styleId="xl58">
    <w:name w:val="xl58"/>
    <w:basedOn w:val="Normal"/>
    <w:rsid w:val="00424DA5"/>
    <w:pPr>
      <w:widowControl/>
      <w:pBdr>
        <w:left w:val="double" w:sz="6" w:space="0" w:color="auto"/>
        <w:bottom w:val="double" w:sz="6" w:space="0" w:color="auto"/>
        <w:right w:val="double" w:sz="6" w:space="0" w:color="auto"/>
      </w:pBdr>
      <w:autoSpaceDE/>
      <w:autoSpaceDN/>
      <w:spacing w:before="100" w:beforeAutospacing="1" w:after="100" w:afterAutospacing="1"/>
      <w:jc w:val="center"/>
    </w:pPr>
    <w:rPr>
      <w:rFonts w:ascii="Arial" w:eastAsia="Arial Unicode MS" w:hAnsi="Arial" w:cs="Arial"/>
      <w:b/>
      <w:bCs/>
      <w:sz w:val="24"/>
      <w:szCs w:val="24"/>
      <w:lang w:val="pt-BR" w:eastAsia="pt-BR" w:bidi="ar-SA"/>
    </w:rPr>
  </w:style>
  <w:style w:type="paragraph" w:styleId="Corpodetexto3">
    <w:name w:val="Body Text 3"/>
    <w:basedOn w:val="Normal"/>
    <w:link w:val="Corpodetexto3Char"/>
    <w:rsid w:val="00424DA5"/>
    <w:pPr>
      <w:widowControl/>
      <w:autoSpaceDE/>
      <w:autoSpaceDN/>
      <w:jc w:val="both"/>
    </w:pPr>
    <w:rPr>
      <w:sz w:val="24"/>
      <w:szCs w:val="24"/>
      <w:lang w:val="pt-BR" w:eastAsia="pt-BR" w:bidi="ar-SA"/>
    </w:rPr>
  </w:style>
  <w:style w:type="character" w:customStyle="1" w:styleId="Corpodetexto3Char">
    <w:name w:val="Corpo de texto 3 Char"/>
    <w:basedOn w:val="Fontepargpadro"/>
    <w:link w:val="Corpodetexto3"/>
    <w:rsid w:val="00424DA5"/>
    <w:rPr>
      <w:rFonts w:ascii="Times New Roman" w:eastAsia="Times New Roman" w:hAnsi="Times New Roman" w:cs="Times New Roman"/>
      <w:sz w:val="24"/>
      <w:szCs w:val="24"/>
      <w:lang w:val="pt-BR" w:eastAsia="pt-BR"/>
    </w:rPr>
  </w:style>
  <w:style w:type="paragraph" w:styleId="Recuodecorpodetexto2">
    <w:name w:val="Body Text Indent 2"/>
    <w:basedOn w:val="Normal"/>
    <w:link w:val="Recuodecorpodetexto2Char"/>
    <w:rsid w:val="00424DA5"/>
    <w:pPr>
      <w:widowControl/>
      <w:autoSpaceDE/>
      <w:autoSpaceDN/>
      <w:ind w:firstLine="426"/>
      <w:jc w:val="both"/>
    </w:pPr>
    <w:rPr>
      <w:sz w:val="24"/>
      <w:szCs w:val="20"/>
      <w:lang w:val="pt-BR" w:eastAsia="pt-BR" w:bidi="ar-SA"/>
    </w:rPr>
  </w:style>
  <w:style w:type="character" w:customStyle="1" w:styleId="Recuodecorpodetexto2Char">
    <w:name w:val="Recuo de corpo de texto 2 Char"/>
    <w:basedOn w:val="Fontepargpadro"/>
    <w:link w:val="Recuodecorpodetexto2"/>
    <w:rsid w:val="00424DA5"/>
    <w:rPr>
      <w:rFonts w:ascii="Times New Roman" w:eastAsia="Times New Roman" w:hAnsi="Times New Roman" w:cs="Times New Roman"/>
      <w:sz w:val="24"/>
      <w:szCs w:val="20"/>
      <w:lang w:val="pt-BR" w:eastAsia="pt-BR"/>
    </w:rPr>
  </w:style>
  <w:style w:type="character" w:styleId="Nmerodepgina">
    <w:name w:val="page number"/>
    <w:basedOn w:val="Fontepargpadro"/>
    <w:rsid w:val="00424DA5"/>
  </w:style>
  <w:style w:type="character" w:customStyle="1" w:styleId="Ttulo8Char">
    <w:name w:val="Título 8 Char"/>
    <w:basedOn w:val="Fontepargpadro"/>
    <w:link w:val="Ttulo8"/>
    <w:rsid w:val="001D014E"/>
    <w:rPr>
      <w:rFonts w:ascii="Times New Roman" w:eastAsia="Times New Roman" w:hAnsi="Times New Roman" w:cs="Times New Roman"/>
      <w:i/>
      <w:iCs/>
      <w:sz w:val="24"/>
      <w:szCs w:val="24"/>
      <w:lang w:val="pt-BR" w:eastAsia="ar-SA"/>
    </w:rPr>
  </w:style>
  <w:style w:type="character" w:customStyle="1" w:styleId="Ttulo9Char">
    <w:name w:val="Título 9 Char"/>
    <w:basedOn w:val="Fontepargpadro"/>
    <w:link w:val="Ttulo9"/>
    <w:rsid w:val="001D014E"/>
    <w:rPr>
      <w:rFonts w:ascii="Arial" w:eastAsia="Times New Roman" w:hAnsi="Arial" w:cs="Arial"/>
      <w:lang w:val="pt-BR" w:eastAsia="ar-SA"/>
    </w:rPr>
  </w:style>
  <w:style w:type="character" w:customStyle="1" w:styleId="WW8Num2z0">
    <w:name w:val="WW8Num2z0"/>
    <w:rsid w:val="001D014E"/>
    <w:rPr>
      <w:sz w:val="24"/>
    </w:rPr>
  </w:style>
  <w:style w:type="character" w:customStyle="1" w:styleId="WW8Num3z0">
    <w:name w:val="WW8Num3z0"/>
    <w:rsid w:val="001D014E"/>
    <w:rPr>
      <w:sz w:val="24"/>
    </w:rPr>
  </w:style>
  <w:style w:type="character" w:customStyle="1" w:styleId="WW8Num4z0">
    <w:name w:val="WW8Num4z0"/>
    <w:rsid w:val="001D014E"/>
    <w:rPr>
      <w:sz w:val="24"/>
    </w:rPr>
  </w:style>
  <w:style w:type="character" w:customStyle="1" w:styleId="WW8Num5z0">
    <w:name w:val="WW8Num5z0"/>
    <w:rsid w:val="001D014E"/>
    <w:rPr>
      <w:b/>
      <w:i w:val="0"/>
      <w:color w:val="FFFFFF"/>
    </w:rPr>
  </w:style>
  <w:style w:type="character" w:customStyle="1" w:styleId="WW8Num6z0">
    <w:name w:val="WW8Num6z0"/>
    <w:rsid w:val="001D014E"/>
    <w:rPr>
      <w:rFonts w:ascii="Symbol" w:hAnsi="Symbol"/>
    </w:rPr>
  </w:style>
  <w:style w:type="character" w:customStyle="1" w:styleId="WW8Num7z0">
    <w:name w:val="WW8Num7z0"/>
    <w:rsid w:val="001D014E"/>
    <w:rPr>
      <w:b/>
      <w:sz w:val="22"/>
    </w:rPr>
  </w:style>
  <w:style w:type="character" w:customStyle="1" w:styleId="WW8Num9z0">
    <w:name w:val="WW8Num9z0"/>
    <w:rsid w:val="001D014E"/>
    <w:rPr>
      <w:rFonts w:ascii="Arial" w:eastAsia="Times New Roman" w:hAnsi="Arial" w:cs="Arial"/>
    </w:rPr>
  </w:style>
  <w:style w:type="character" w:customStyle="1" w:styleId="WW8Num11z0">
    <w:name w:val="WW8Num11z0"/>
    <w:rsid w:val="001D014E"/>
    <w:rPr>
      <w:sz w:val="24"/>
    </w:rPr>
  </w:style>
  <w:style w:type="character" w:customStyle="1" w:styleId="WW8Num13z0">
    <w:name w:val="WW8Num13z0"/>
    <w:rsid w:val="001D014E"/>
    <w:rPr>
      <w:rFonts w:ascii="Symbol" w:hAnsi="Symbol"/>
    </w:rPr>
  </w:style>
  <w:style w:type="character" w:customStyle="1" w:styleId="WW8Num14z0">
    <w:name w:val="WW8Num14z0"/>
    <w:rsid w:val="001D014E"/>
    <w:rPr>
      <w:rFonts w:ascii="Symbol" w:hAnsi="Symbol"/>
    </w:rPr>
  </w:style>
  <w:style w:type="character" w:customStyle="1" w:styleId="WW8Num16z0">
    <w:name w:val="WW8Num16z0"/>
    <w:rsid w:val="001D014E"/>
    <w:rPr>
      <w:b/>
    </w:rPr>
  </w:style>
  <w:style w:type="character" w:customStyle="1" w:styleId="Absatz-Standardschriftart">
    <w:name w:val="Absatz-Standardschriftart"/>
    <w:rsid w:val="001D014E"/>
  </w:style>
  <w:style w:type="character" w:customStyle="1" w:styleId="WW8Num8z0">
    <w:name w:val="WW8Num8z0"/>
    <w:rsid w:val="001D014E"/>
    <w:rPr>
      <w:b/>
    </w:rPr>
  </w:style>
  <w:style w:type="character" w:customStyle="1" w:styleId="WW8Num10z0">
    <w:name w:val="WW8Num10z0"/>
    <w:rsid w:val="001D014E"/>
    <w:rPr>
      <w:sz w:val="20"/>
      <w:szCs w:val="20"/>
    </w:rPr>
  </w:style>
  <w:style w:type="character" w:customStyle="1" w:styleId="WW8Num11z1">
    <w:name w:val="WW8Num11z1"/>
    <w:rsid w:val="001D014E"/>
    <w:rPr>
      <w:rFonts w:ascii="Courier New" w:hAnsi="Courier New" w:cs="Courier New"/>
    </w:rPr>
  </w:style>
  <w:style w:type="character" w:customStyle="1" w:styleId="WW8Num11z2">
    <w:name w:val="WW8Num11z2"/>
    <w:rsid w:val="001D014E"/>
    <w:rPr>
      <w:rFonts w:ascii="Wingdings" w:hAnsi="Wingdings" w:cs="Times New Roman"/>
    </w:rPr>
  </w:style>
  <w:style w:type="character" w:customStyle="1" w:styleId="WW8Num11z3">
    <w:name w:val="WW8Num11z3"/>
    <w:rsid w:val="001D014E"/>
    <w:rPr>
      <w:rFonts w:ascii="Symbol" w:hAnsi="Symbol" w:cs="Times New Roman"/>
    </w:rPr>
  </w:style>
  <w:style w:type="character" w:customStyle="1" w:styleId="WW8Num15z0">
    <w:name w:val="WW8Num15z0"/>
    <w:rsid w:val="001D014E"/>
    <w:rPr>
      <w:rFonts w:cs="Times New Roman"/>
    </w:rPr>
  </w:style>
  <w:style w:type="character" w:customStyle="1" w:styleId="WW8Num17z0">
    <w:name w:val="WW8Num17z0"/>
    <w:rsid w:val="001D014E"/>
    <w:rPr>
      <w:rFonts w:ascii="Symbol" w:hAnsi="Symbol"/>
    </w:rPr>
  </w:style>
  <w:style w:type="character" w:customStyle="1" w:styleId="WW8Num20z0">
    <w:name w:val="WW8Num20z0"/>
    <w:rsid w:val="001D014E"/>
    <w:rPr>
      <w:rFonts w:ascii="Symbol" w:hAnsi="Symbol"/>
    </w:rPr>
  </w:style>
  <w:style w:type="character" w:customStyle="1" w:styleId="WW8Num20z1">
    <w:name w:val="WW8Num20z1"/>
    <w:rsid w:val="001D014E"/>
    <w:rPr>
      <w:rFonts w:ascii="Courier New" w:hAnsi="Courier New" w:cs="Courier New"/>
    </w:rPr>
  </w:style>
  <w:style w:type="character" w:customStyle="1" w:styleId="WW8Num21z0">
    <w:name w:val="WW8Num21z0"/>
    <w:rsid w:val="001D014E"/>
    <w:rPr>
      <w:rFonts w:ascii="Symbol" w:hAnsi="Symbol"/>
    </w:rPr>
  </w:style>
  <w:style w:type="character" w:customStyle="1" w:styleId="WW8Num22z0">
    <w:name w:val="WW8Num22z0"/>
    <w:rsid w:val="001D014E"/>
    <w:rPr>
      <w:rFonts w:cs="Times New Roman"/>
    </w:rPr>
  </w:style>
  <w:style w:type="character" w:customStyle="1" w:styleId="WW8Num23z0">
    <w:name w:val="WW8Num23z0"/>
    <w:rsid w:val="001D014E"/>
    <w:rPr>
      <w:b/>
      <w:i w:val="0"/>
      <w:color w:val="FFFFFF"/>
    </w:rPr>
  </w:style>
  <w:style w:type="character" w:customStyle="1" w:styleId="WW8Num25z0">
    <w:name w:val="WW8Num25z0"/>
    <w:rsid w:val="001D014E"/>
    <w:rPr>
      <w:b/>
    </w:rPr>
  </w:style>
  <w:style w:type="character" w:customStyle="1" w:styleId="Fontepargpadro4">
    <w:name w:val="Fonte parág. padrão4"/>
    <w:rsid w:val="001D014E"/>
  </w:style>
  <w:style w:type="character" w:styleId="Forte">
    <w:name w:val="Strong"/>
    <w:basedOn w:val="Fontepargpadro4"/>
    <w:uiPriority w:val="22"/>
    <w:qFormat/>
    <w:rsid w:val="001D014E"/>
    <w:rPr>
      <w:b/>
      <w:bCs/>
    </w:rPr>
  </w:style>
  <w:style w:type="character" w:customStyle="1" w:styleId="Smbolosdenumerao">
    <w:name w:val="Símbolos de numeração"/>
    <w:rsid w:val="001D014E"/>
  </w:style>
  <w:style w:type="character" w:customStyle="1" w:styleId="WW-Absatz-Standardschriftart">
    <w:name w:val="WW-Absatz-Standardschriftart"/>
    <w:rsid w:val="001D014E"/>
  </w:style>
  <w:style w:type="character" w:customStyle="1" w:styleId="WW-Absatz-Standardschriftart1">
    <w:name w:val="WW-Absatz-Standardschriftart1"/>
    <w:rsid w:val="001D014E"/>
  </w:style>
  <w:style w:type="character" w:customStyle="1" w:styleId="WW-Absatz-Standardschriftart11">
    <w:name w:val="WW-Absatz-Standardschriftart11"/>
    <w:rsid w:val="001D014E"/>
  </w:style>
  <w:style w:type="character" w:customStyle="1" w:styleId="Fontepargpadro3">
    <w:name w:val="Fonte parág. padrão3"/>
    <w:rsid w:val="001D014E"/>
  </w:style>
  <w:style w:type="character" w:customStyle="1" w:styleId="WW-Absatz-Standardschriftart111">
    <w:name w:val="WW-Absatz-Standardschriftart111"/>
    <w:rsid w:val="001D014E"/>
  </w:style>
  <w:style w:type="character" w:customStyle="1" w:styleId="WW-Absatz-Standardschriftart1111">
    <w:name w:val="WW-Absatz-Standardschriftart1111"/>
    <w:rsid w:val="001D014E"/>
  </w:style>
  <w:style w:type="character" w:customStyle="1" w:styleId="WW-Absatz-Standardschriftart11111">
    <w:name w:val="WW-Absatz-Standardschriftart11111"/>
    <w:rsid w:val="001D014E"/>
  </w:style>
  <w:style w:type="character" w:customStyle="1" w:styleId="WW-Absatz-Standardschriftart111111">
    <w:name w:val="WW-Absatz-Standardschriftart111111"/>
    <w:rsid w:val="001D014E"/>
  </w:style>
  <w:style w:type="character" w:customStyle="1" w:styleId="WW-Absatz-Standardschriftart1111111">
    <w:name w:val="WW-Absatz-Standardschriftart1111111"/>
    <w:rsid w:val="001D014E"/>
  </w:style>
  <w:style w:type="character" w:customStyle="1" w:styleId="WW-Absatz-Standardschriftart11111111">
    <w:name w:val="WW-Absatz-Standardschriftart11111111"/>
    <w:rsid w:val="001D014E"/>
  </w:style>
  <w:style w:type="character" w:customStyle="1" w:styleId="WW-Absatz-Standardschriftart111111111">
    <w:name w:val="WW-Absatz-Standardschriftart111111111"/>
    <w:rsid w:val="001D014E"/>
  </w:style>
  <w:style w:type="character" w:customStyle="1" w:styleId="WW-Absatz-Standardschriftart1111111111">
    <w:name w:val="WW-Absatz-Standardschriftart1111111111"/>
    <w:rsid w:val="001D014E"/>
  </w:style>
  <w:style w:type="character" w:customStyle="1" w:styleId="WW-Absatz-Standardschriftart11111111111">
    <w:name w:val="WW-Absatz-Standardschriftart11111111111"/>
    <w:rsid w:val="001D014E"/>
  </w:style>
  <w:style w:type="character" w:customStyle="1" w:styleId="WW-Absatz-Standardschriftart111111111111">
    <w:name w:val="WW-Absatz-Standardschriftart111111111111"/>
    <w:rsid w:val="001D014E"/>
  </w:style>
  <w:style w:type="character" w:customStyle="1" w:styleId="WW-Absatz-Standardschriftart1111111111111">
    <w:name w:val="WW-Absatz-Standardschriftart1111111111111"/>
    <w:rsid w:val="001D014E"/>
  </w:style>
  <w:style w:type="character" w:customStyle="1" w:styleId="WW-Absatz-Standardschriftart11111111111111">
    <w:name w:val="WW-Absatz-Standardschriftart11111111111111"/>
    <w:rsid w:val="001D014E"/>
  </w:style>
  <w:style w:type="character" w:customStyle="1" w:styleId="WW-Absatz-Standardschriftart111111111111111">
    <w:name w:val="WW-Absatz-Standardschriftart111111111111111"/>
    <w:rsid w:val="001D014E"/>
  </w:style>
  <w:style w:type="character" w:customStyle="1" w:styleId="WW-Absatz-Standardschriftart1111111111111111">
    <w:name w:val="WW-Absatz-Standardschriftart1111111111111111"/>
    <w:rsid w:val="001D014E"/>
  </w:style>
  <w:style w:type="character" w:customStyle="1" w:styleId="WW-Absatz-Standardschriftart11111111111111111">
    <w:name w:val="WW-Absatz-Standardschriftart11111111111111111"/>
    <w:rsid w:val="001D014E"/>
  </w:style>
  <w:style w:type="character" w:customStyle="1" w:styleId="WW-Absatz-Standardschriftart111111111111111111">
    <w:name w:val="WW-Absatz-Standardschriftart111111111111111111"/>
    <w:rsid w:val="001D014E"/>
  </w:style>
  <w:style w:type="character" w:customStyle="1" w:styleId="WW-Absatz-Standardschriftart1111111111111111111">
    <w:name w:val="WW-Absatz-Standardschriftart1111111111111111111"/>
    <w:rsid w:val="001D014E"/>
  </w:style>
  <w:style w:type="character" w:customStyle="1" w:styleId="WW-Absatz-Standardschriftart11111111111111111111">
    <w:name w:val="WW-Absatz-Standardschriftart11111111111111111111"/>
    <w:rsid w:val="001D014E"/>
  </w:style>
  <w:style w:type="character" w:customStyle="1" w:styleId="WW-Absatz-Standardschriftart111111111111111111111">
    <w:name w:val="WW-Absatz-Standardschriftart111111111111111111111"/>
    <w:rsid w:val="001D014E"/>
  </w:style>
  <w:style w:type="character" w:customStyle="1" w:styleId="WW8Num5z1">
    <w:name w:val="WW8Num5z1"/>
    <w:rsid w:val="001D014E"/>
    <w:rPr>
      <w:rFonts w:ascii="Symbol" w:hAnsi="Symbol" w:cs="Symbol"/>
      <w:b/>
      <w:bCs/>
      <w:iCs/>
      <w:sz w:val="22"/>
      <w:szCs w:val="22"/>
    </w:rPr>
  </w:style>
  <w:style w:type="character" w:customStyle="1" w:styleId="WW8Num5z2">
    <w:name w:val="WW8Num5z2"/>
    <w:rsid w:val="001D014E"/>
    <w:rPr>
      <w:rFonts w:ascii="Wingdings" w:hAnsi="Wingdings"/>
    </w:rPr>
  </w:style>
  <w:style w:type="character" w:customStyle="1" w:styleId="WW-Absatz-Standardschriftart1111111111111111111111">
    <w:name w:val="WW-Absatz-Standardschriftart1111111111111111111111"/>
    <w:rsid w:val="001D014E"/>
  </w:style>
  <w:style w:type="character" w:customStyle="1" w:styleId="WW8Num6z1">
    <w:name w:val="WW8Num6z1"/>
    <w:rsid w:val="001D014E"/>
    <w:rPr>
      <w:rFonts w:ascii="Symbol" w:hAnsi="Symbol" w:cs="Symbol"/>
      <w:b/>
      <w:bCs/>
      <w:iCs/>
      <w:sz w:val="22"/>
      <w:szCs w:val="22"/>
    </w:rPr>
  </w:style>
  <w:style w:type="character" w:customStyle="1" w:styleId="WW8Num6z2">
    <w:name w:val="WW8Num6z2"/>
    <w:rsid w:val="001D014E"/>
    <w:rPr>
      <w:rFonts w:ascii="Wingdings" w:hAnsi="Wingdings"/>
    </w:rPr>
  </w:style>
  <w:style w:type="character" w:customStyle="1" w:styleId="WW8Num22z1">
    <w:name w:val="WW8Num22z1"/>
    <w:rsid w:val="001D014E"/>
    <w:rPr>
      <w:b w:val="0"/>
      <w:i/>
      <w:caps/>
    </w:rPr>
  </w:style>
  <w:style w:type="character" w:customStyle="1" w:styleId="WW8Num23z1">
    <w:name w:val="WW8Num23z1"/>
    <w:rsid w:val="001D014E"/>
    <w:rPr>
      <w:rFonts w:ascii="Times New Roman" w:hAnsi="Times New Roman"/>
      <w:b/>
      <w:i w:val="0"/>
      <w:color w:val="auto"/>
      <w:sz w:val="24"/>
    </w:rPr>
  </w:style>
  <w:style w:type="character" w:customStyle="1" w:styleId="WW8Num23z2">
    <w:name w:val="WW8Num23z2"/>
    <w:rsid w:val="001D014E"/>
    <w:rPr>
      <w:b/>
      <w:i w:val="0"/>
    </w:rPr>
  </w:style>
  <w:style w:type="character" w:customStyle="1" w:styleId="Fontepargpadro2">
    <w:name w:val="Fonte parág. padrão2"/>
    <w:rsid w:val="001D014E"/>
  </w:style>
  <w:style w:type="character" w:customStyle="1" w:styleId="WW-Absatz-Standardschriftart11111111111111111111111">
    <w:name w:val="WW-Absatz-Standardschriftart11111111111111111111111"/>
    <w:rsid w:val="001D014E"/>
  </w:style>
  <w:style w:type="character" w:customStyle="1" w:styleId="WW-Absatz-Standardschriftart111111111111111111111111">
    <w:name w:val="WW-Absatz-Standardschriftart111111111111111111111111"/>
    <w:rsid w:val="001D014E"/>
  </w:style>
  <w:style w:type="character" w:customStyle="1" w:styleId="WW-Absatz-Standardschriftart1111111111111111111111111">
    <w:name w:val="WW-Absatz-Standardschriftart1111111111111111111111111"/>
    <w:rsid w:val="001D014E"/>
  </w:style>
  <w:style w:type="character" w:customStyle="1" w:styleId="WW-Absatz-Standardschriftart11111111111111111111111111">
    <w:name w:val="WW-Absatz-Standardschriftart11111111111111111111111111"/>
    <w:rsid w:val="001D014E"/>
  </w:style>
  <w:style w:type="character" w:customStyle="1" w:styleId="WW-Absatz-Standardschriftart111111111111111111111111111">
    <w:name w:val="WW-Absatz-Standardschriftart111111111111111111111111111"/>
    <w:rsid w:val="001D014E"/>
  </w:style>
  <w:style w:type="character" w:customStyle="1" w:styleId="WW-Absatz-Standardschriftart1111111111111111111111111111">
    <w:name w:val="WW-Absatz-Standardschriftart1111111111111111111111111111"/>
    <w:rsid w:val="001D014E"/>
  </w:style>
  <w:style w:type="character" w:customStyle="1" w:styleId="WW-Absatz-Standardschriftart11111111111111111111111111111">
    <w:name w:val="WW-Absatz-Standardschriftart11111111111111111111111111111"/>
    <w:rsid w:val="001D014E"/>
  </w:style>
  <w:style w:type="character" w:customStyle="1" w:styleId="WW-Absatz-Standardschriftart111111111111111111111111111111">
    <w:name w:val="WW-Absatz-Standardschriftart111111111111111111111111111111"/>
    <w:rsid w:val="001D014E"/>
  </w:style>
  <w:style w:type="character" w:customStyle="1" w:styleId="WW8Num6z4">
    <w:name w:val="WW8Num6z4"/>
    <w:rsid w:val="001D014E"/>
    <w:rPr>
      <w:rFonts w:ascii="Courier New" w:hAnsi="Courier New" w:cs="Courier New"/>
    </w:rPr>
  </w:style>
  <w:style w:type="character" w:customStyle="1" w:styleId="WW8Num9z1">
    <w:name w:val="WW8Num9z1"/>
    <w:rsid w:val="001D014E"/>
    <w:rPr>
      <w:rFonts w:ascii="Courier New" w:hAnsi="Courier New" w:cs="Courier New"/>
    </w:rPr>
  </w:style>
  <w:style w:type="character" w:customStyle="1" w:styleId="WW8Num9z2">
    <w:name w:val="WW8Num9z2"/>
    <w:rsid w:val="001D014E"/>
    <w:rPr>
      <w:rFonts w:ascii="Wingdings" w:hAnsi="Wingdings"/>
    </w:rPr>
  </w:style>
  <w:style w:type="character" w:customStyle="1" w:styleId="WW8Num9z3">
    <w:name w:val="WW8Num9z3"/>
    <w:rsid w:val="001D014E"/>
    <w:rPr>
      <w:rFonts w:ascii="Symbol" w:hAnsi="Symbol"/>
    </w:rPr>
  </w:style>
  <w:style w:type="character" w:customStyle="1" w:styleId="WW8Num14z1">
    <w:name w:val="WW8Num14z1"/>
    <w:rsid w:val="001D014E"/>
    <w:rPr>
      <w:rFonts w:ascii="Courier New" w:hAnsi="Courier New" w:cs="Courier New"/>
    </w:rPr>
  </w:style>
  <w:style w:type="character" w:customStyle="1" w:styleId="WW8Num14z2">
    <w:name w:val="WW8Num14z2"/>
    <w:rsid w:val="001D014E"/>
    <w:rPr>
      <w:rFonts w:ascii="Wingdings" w:hAnsi="Wingdings"/>
    </w:rPr>
  </w:style>
  <w:style w:type="character" w:customStyle="1" w:styleId="WW8Num17z1">
    <w:name w:val="WW8Num17z1"/>
    <w:rsid w:val="001D014E"/>
    <w:rPr>
      <w:rFonts w:ascii="Courier New" w:hAnsi="Courier New" w:cs="Courier New"/>
    </w:rPr>
  </w:style>
  <w:style w:type="character" w:customStyle="1" w:styleId="WW8Num17z2">
    <w:name w:val="WW8Num17z2"/>
    <w:rsid w:val="001D014E"/>
    <w:rPr>
      <w:rFonts w:ascii="Wingdings" w:hAnsi="Wingdings"/>
    </w:rPr>
  </w:style>
  <w:style w:type="character" w:customStyle="1" w:styleId="WW8Num18z0">
    <w:name w:val="WW8Num18z0"/>
    <w:rsid w:val="001D014E"/>
    <w:rPr>
      <w:rFonts w:ascii="Symbol" w:hAnsi="Symbol"/>
    </w:rPr>
  </w:style>
  <w:style w:type="character" w:customStyle="1" w:styleId="WW8Num18z1">
    <w:name w:val="WW8Num18z1"/>
    <w:rsid w:val="001D014E"/>
    <w:rPr>
      <w:rFonts w:ascii="Courier New" w:hAnsi="Courier New" w:cs="Courier New"/>
    </w:rPr>
  </w:style>
  <w:style w:type="character" w:customStyle="1" w:styleId="WW8Num18z2">
    <w:name w:val="WW8Num18z2"/>
    <w:rsid w:val="001D014E"/>
    <w:rPr>
      <w:rFonts w:ascii="Wingdings" w:hAnsi="Wingdings"/>
    </w:rPr>
  </w:style>
  <w:style w:type="character" w:customStyle="1" w:styleId="WW8Num20z2">
    <w:name w:val="WW8Num20z2"/>
    <w:rsid w:val="001D014E"/>
    <w:rPr>
      <w:rFonts w:ascii="Wingdings" w:hAnsi="Wingdings"/>
    </w:rPr>
  </w:style>
  <w:style w:type="character" w:customStyle="1" w:styleId="WW8Num21z1">
    <w:name w:val="WW8Num21z1"/>
    <w:rsid w:val="001D014E"/>
    <w:rPr>
      <w:rFonts w:ascii="Courier New" w:hAnsi="Courier New" w:cs="Courier New"/>
    </w:rPr>
  </w:style>
  <w:style w:type="character" w:customStyle="1" w:styleId="WW8Num21z2">
    <w:name w:val="WW8Num21z2"/>
    <w:rsid w:val="001D014E"/>
    <w:rPr>
      <w:rFonts w:ascii="Wingdings" w:hAnsi="Wingdings"/>
    </w:rPr>
  </w:style>
  <w:style w:type="character" w:customStyle="1" w:styleId="WW8Num21z3">
    <w:name w:val="WW8Num21z3"/>
    <w:rsid w:val="001D014E"/>
    <w:rPr>
      <w:rFonts w:ascii="Symbol" w:hAnsi="Symbol"/>
    </w:rPr>
  </w:style>
  <w:style w:type="character" w:customStyle="1" w:styleId="WW8Num24z0">
    <w:name w:val="WW8Num24z0"/>
    <w:rsid w:val="001D014E"/>
    <w:rPr>
      <w:rFonts w:ascii="Symbol" w:hAnsi="Symbol"/>
    </w:rPr>
  </w:style>
  <w:style w:type="character" w:customStyle="1" w:styleId="WW8Num24z1">
    <w:name w:val="WW8Num24z1"/>
    <w:rsid w:val="001D014E"/>
    <w:rPr>
      <w:rFonts w:ascii="Courier New" w:hAnsi="Courier New" w:cs="Courier New"/>
    </w:rPr>
  </w:style>
  <w:style w:type="character" w:customStyle="1" w:styleId="WW8Num24z2">
    <w:name w:val="WW8Num24z2"/>
    <w:rsid w:val="001D014E"/>
    <w:rPr>
      <w:rFonts w:ascii="Wingdings" w:hAnsi="Wingdings"/>
    </w:rPr>
  </w:style>
  <w:style w:type="character" w:customStyle="1" w:styleId="WW8Num28z0">
    <w:name w:val="WW8Num28z0"/>
    <w:rsid w:val="001D014E"/>
    <w:rPr>
      <w:rFonts w:ascii="Arial" w:eastAsia="Times New Roman" w:hAnsi="Arial" w:cs="Arial"/>
    </w:rPr>
  </w:style>
  <w:style w:type="character" w:customStyle="1" w:styleId="WW8Num28z1">
    <w:name w:val="WW8Num28z1"/>
    <w:rsid w:val="001D014E"/>
    <w:rPr>
      <w:rFonts w:ascii="Courier New" w:hAnsi="Courier New" w:cs="Courier New"/>
    </w:rPr>
  </w:style>
  <w:style w:type="character" w:customStyle="1" w:styleId="WW8Num28z2">
    <w:name w:val="WW8Num28z2"/>
    <w:rsid w:val="001D014E"/>
    <w:rPr>
      <w:rFonts w:ascii="Wingdings" w:hAnsi="Wingdings"/>
    </w:rPr>
  </w:style>
  <w:style w:type="character" w:customStyle="1" w:styleId="WW8Num28z3">
    <w:name w:val="WW8Num28z3"/>
    <w:rsid w:val="001D014E"/>
    <w:rPr>
      <w:rFonts w:ascii="Symbol" w:hAnsi="Symbol"/>
    </w:rPr>
  </w:style>
  <w:style w:type="character" w:customStyle="1" w:styleId="WW8Num29z0">
    <w:name w:val="WW8Num29z0"/>
    <w:rsid w:val="001D014E"/>
    <w:rPr>
      <w:rFonts w:ascii="Symbol" w:hAnsi="Symbol"/>
    </w:rPr>
  </w:style>
  <w:style w:type="character" w:customStyle="1" w:styleId="WW8Num29z1">
    <w:name w:val="WW8Num29z1"/>
    <w:rsid w:val="001D014E"/>
    <w:rPr>
      <w:rFonts w:ascii="Courier New" w:hAnsi="Courier New" w:cs="Courier New"/>
    </w:rPr>
  </w:style>
  <w:style w:type="character" w:customStyle="1" w:styleId="WW8Num29z2">
    <w:name w:val="WW8Num29z2"/>
    <w:rsid w:val="001D014E"/>
    <w:rPr>
      <w:rFonts w:ascii="Wingdings" w:hAnsi="Wingdings"/>
    </w:rPr>
  </w:style>
  <w:style w:type="character" w:customStyle="1" w:styleId="WW8Num31z0">
    <w:name w:val="WW8Num31z0"/>
    <w:rsid w:val="001D014E"/>
    <w:rPr>
      <w:rFonts w:ascii="Symbol" w:hAnsi="Symbol"/>
    </w:rPr>
  </w:style>
  <w:style w:type="character" w:customStyle="1" w:styleId="WW8Num31z1">
    <w:name w:val="WW8Num31z1"/>
    <w:rsid w:val="001D014E"/>
    <w:rPr>
      <w:rFonts w:ascii="Courier New" w:hAnsi="Courier New" w:cs="Courier New"/>
    </w:rPr>
  </w:style>
  <w:style w:type="character" w:customStyle="1" w:styleId="WW8Num31z2">
    <w:name w:val="WW8Num31z2"/>
    <w:rsid w:val="001D014E"/>
    <w:rPr>
      <w:rFonts w:ascii="Wingdings" w:hAnsi="Wingdings"/>
    </w:rPr>
  </w:style>
  <w:style w:type="character" w:customStyle="1" w:styleId="WW8Num32z0">
    <w:name w:val="WW8Num32z0"/>
    <w:rsid w:val="001D014E"/>
    <w:rPr>
      <w:b/>
    </w:rPr>
  </w:style>
  <w:style w:type="character" w:customStyle="1" w:styleId="WW8Num33z0">
    <w:name w:val="WW8Num33z0"/>
    <w:rsid w:val="001D014E"/>
    <w:rPr>
      <w:rFonts w:ascii="Times New Roman" w:eastAsia="Times New Roman" w:hAnsi="Times New Roman" w:cs="Times New Roman"/>
    </w:rPr>
  </w:style>
  <w:style w:type="character" w:customStyle="1" w:styleId="WW8Num35z0">
    <w:name w:val="WW8Num35z0"/>
    <w:rsid w:val="001D014E"/>
    <w:rPr>
      <w:rFonts w:ascii="Symbol" w:hAnsi="Symbol"/>
    </w:rPr>
  </w:style>
  <w:style w:type="character" w:customStyle="1" w:styleId="WW8Num35z1">
    <w:name w:val="WW8Num35z1"/>
    <w:rsid w:val="001D014E"/>
    <w:rPr>
      <w:rFonts w:ascii="Courier New" w:hAnsi="Courier New" w:cs="Courier New"/>
    </w:rPr>
  </w:style>
  <w:style w:type="character" w:customStyle="1" w:styleId="WW8Num35z2">
    <w:name w:val="WW8Num35z2"/>
    <w:rsid w:val="001D014E"/>
    <w:rPr>
      <w:rFonts w:ascii="Wingdings" w:hAnsi="Wingdings"/>
    </w:rPr>
  </w:style>
  <w:style w:type="character" w:customStyle="1" w:styleId="WW8Num36z0">
    <w:name w:val="WW8Num36z0"/>
    <w:rsid w:val="001D014E"/>
    <w:rPr>
      <w:rFonts w:ascii="Arial" w:eastAsia="Times New Roman" w:hAnsi="Arial" w:cs="Arial"/>
    </w:rPr>
  </w:style>
  <w:style w:type="character" w:customStyle="1" w:styleId="WW8Num36z1">
    <w:name w:val="WW8Num36z1"/>
    <w:rsid w:val="001D014E"/>
    <w:rPr>
      <w:rFonts w:ascii="Courier New" w:hAnsi="Courier New" w:cs="Courier New"/>
    </w:rPr>
  </w:style>
  <w:style w:type="character" w:customStyle="1" w:styleId="WW8Num36z2">
    <w:name w:val="WW8Num36z2"/>
    <w:rsid w:val="001D014E"/>
    <w:rPr>
      <w:rFonts w:ascii="Wingdings" w:hAnsi="Wingdings"/>
    </w:rPr>
  </w:style>
  <w:style w:type="character" w:customStyle="1" w:styleId="WW8Num36z3">
    <w:name w:val="WW8Num36z3"/>
    <w:rsid w:val="001D014E"/>
    <w:rPr>
      <w:rFonts w:ascii="Symbol" w:hAnsi="Symbol"/>
    </w:rPr>
  </w:style>
  <w:style w:type="character" w:customStyle="1" w:styleId="WW8Num38z0">
    <w:name w:val="WW8Num38z0"/>
    <w:rsid w:val="001D014E"/>
    <w:rPr>
      <w:rFonts w:ascii="Symbol" w:hAnsi="Symbol"/>
    </w:rPr>
  </w:style>
  <w:style w:type="character" w:customStyle="1" w:styleId="WW8Num38z1">
    <w:name w:val="WW8Num38z1"/>
    <w:rsid w:val="001D014E"/>
    <w:rPr>
      <w:rFonts w:ascii="Courier New" w:hAnsi="Courier New" w:cs="Courier New"/>
    </w:rPr>
  </w:style>
  <w:style w:type="character" w:customStyle="1" w:styleId="WW8Num38z2">
    <w:name w:val="WW8Num38z2"/>
    <w:rsid w:val="001D014E"/>
    <w:rPr>
      <w:rFonts w:ascii="Wingdings" w:hAnsi="Wingdings"/>
    </w:rPr>
  </w:style>
  <w:style w:type="character" w:customStyle="1" w:styleId="WW8Num41z0">
    <w:name w:val="WW8Num41z0"/>
    <w:rsid w:val="001D014E"/>
    <w:rPr>
      <w:rFonts w:cs="Times New Roman"/>
    </w:rPr>
  </w:style>
  <w:style w:type="character" w:customStyle="1" w:styleId="WW8Num42z0">
    <w:name w:val="WW8Num42z0"/>
    <w:rsid w:val="001D014E"/>
    <w:rPr>
      <w:rFonts w:ascii="Symbol" w:hAnsi="Symbol"/>
    </w:rPr>
  </w:style>
  <w:style w:type="character" w:customStyle="1" w:styleId="WW8Num42z1">
    <w:name w:val="WW8Num42z1"/>
    <w:rsid w:val="001D014E"/>
    <w:rPr>
      <w:rFonts w:ascii="Courier New" w:hAnsi="Courier New"/>
    </w:rPr>
  </w:style>
  <w:style w:type="character" w:customStyle="1" w:styleId="WW8Num42z2">
    <w:name w:val="WW8Num42z2"/>
    <w:rsid w:val="001D014E"/>
    <w:rPr>
      <w:rFonts w:ascii="Wingdings" w:hAnsi="Wingdings"/>
    </w:rPr>
  </w:style>
  <w:style w:type="character" w:customStyle="1" w:styleId="WW8Num44z0">
    <w:name w:val="WW8Num44z0"/>
    <w:rsid w:val="001D014E"/>
    <w:rPr>
      <w:rFonts w:ascii="Times New Roman" w:hAnsi="Times New Roman"/>
    </w:rPr>
  </w:style>
  <w:style w:type="character" w:customStyle="1" w:styleId="WW8Num45z0">
    <w:name w:val="WW8Num45z0"/>
    <w:rsid w:val="001D014E"/>
    <w:rPr>
      <w:rFonts w:cs="Times New Roman"/>
    </w:rPr>
  </w:style>
  <w:style w:type="character" w:customStyle="1" w:styleId="WW8Num46z1">
    <w:name w:val="WW8Num46z1"/>
    <w:rsid w:val="001D014E"/>
    <w:rPr>
      <w:rFonts w:ascii="Courier New" w:hAnsi="Courier New" w:cs="Courier New"/>
    </w:rPr>
  </w:style>
  <w:style w:type="character" w:customStyle="1" w:styleId="WW8Num47z0">
    <w:name w:val="WW8Num47z0"/>
    <w:rsid w:val="001D014E"/>
    <w:rPr>
      <w:rFonts w:ascii="Symbol" w:hAnsi="Symbol"/>
    </w:rPr>
  </w:style>
  <w:style w:type="character" w:customStyle="1" w:styleId="WW8Num47z1">
    <w:name w:val="WW8Num47z1"/>
    <w:rsid w:val="001D014E"/>
    <w:rPr>
      <w:rFonts w:ascii="Courier New" w:hAnsi="Courier New" w:cs="Courier New"/>
    </w:rPr>
  </w:style>
  <w:style w:type="character" w:customStyle="1" w:styleId="WW8Num47z2">
    <w:name w:val="WW8Num47z2"/>
    <w:rsid w:val="001D014E"/>
    <w:rPr>
      <w:rFonts w:ascii="Wingdings" w:hAnsi="Wingdings"/>
    </w:rPr>
  </w:style>
  <w:style w:type="character" w:customStyle="1" w:styleId="WW8Num48z0">
    <w:name w:val="WW8Num48z0"/>
    <w:rsid w:val="001D014E"/>
    <w:rPr>
      <w:rFonts w:ascii="Symbol" w:hAnsi="Symbol"/>
    </w:rPr>
  </w:style>
  <w:style w:type="character" w:customStyle="1" w:styleId="WW8Num48z1">
    <w:name w:val="WW8Num48z1"/>
    <w:rsid w:val="001D014E"/>
    <w:rPr>
      <w:rFonts w:ascii="Courier New" w:hAnsi="Courier New" w:cs="Courier New"/>
    </w:rPr>
  </w:style>
  <w:style w:type="character" w:customStyle="1" w:styleId="WW8Num48z2">
    <w:name w:val="WW8Num48z2"/>
    <w:rsid w:val="001D014E"/>
    <w:rPr>
      <w:rFonts w:ascii="Wingdings" w:hAnsi="Wingdings"/>
    </w:rPr>
  </w:style>
  <w:style w:type="character" w:customStyle="1" w:styleId="WW8Num50z1">
    <w:name w:val="WW8Num50z1"/>
    <w:rsid w:val="001D014E"/>
    <w:rPr>
      <w:rFonts w:ascii="Symbol" w:hAnsi="Symbol" w:cs="Symbol"/>
      <w:b/>
      <w:bCs/>
      <w:iCs/>
      <w:sz w:val="22"/>
      <w:szCs w:val="22"/>
    </w:rPr>
  </w:style>
  <w:style w:type="character" w:customStyle="1" w:styleId="WW8Num50z2">
    <w:name w:val="WW8Num50z2"/>
    <w:rsid w:val="001D014E"/>
    <w:rPr>
      <w:b/>
    </w:rPr>
  </w:style>
  <w:style w:type="character" w:customStyle="1" w:styleId="WW8Num51z0">
    <w:name w:val="WW8Num51z0"/>
    <w:rsid w:val="001D014E"/>
    <w:rPr>
      <w:b/>
      <w:sz w:val="22"/>
    </w:rPr>
  </w:style>
  <w:style w:type="character" w:customStyle="1" w:styleId="WW8Num51z2">
    <w:name w:val="WW8Num51z2"/>
    <w:rsid w:val="001D014E"/>
    <w:rPr>
      <w:b/>
      <w:i/>
      <w:sz w:val="22"/>
    </w:rPr>
  </w:style>
  <w:style w:type="character" w:customStyle="1" w:styleId="WW8Num52z0">
    <w:name w:val="WW8Num52z0"/>
    <w:rsid w:val="001D014E"/>
    <w:rPr>
      <w:rFonts w:ascii="Symbol" w:hAnsi="Symbol"/>
    </w:rPr>
  </w:style>
  <w:style w:type="character" w:customStyle="1" w:styleId="WW8Num52z1">
    <w:name w:val="WW8Num52z1"/>
    <w:rsid w:val="001D014E"/>
    <w:rPr>
      <w:rFonts w:ascii="Courier New" w:hAnsi="Courier New" w:cs="Courier New"/>
    </w:rPr>
  </w:style>
  <w:style w:type="character" w:customStyle="1" w:styleId="WW8Num52z2">
    <w:name w:val="WW8Num52z2"/>
    <w:rsid w:val="001D014E"/>
    <w:rPr>
      <w:rFonts w:ascii="Wingdings" w:hAnsi="Wingdings"/>
    </w:rPr>
  </w:style>
  <w:style w:type="character" w:customStyle="1" w:styleId="WW8Num55z0">
    <w:name w:val="WW8Num55z0"/>
    <w:rsid w:val="001D014E"/>
    <w:rPr>
      <w:rFonts w:ascii="Symbol" w:hAnsi="Symbol"/>
    </w:rPr>
  </w:style>
  <w:style w:type="character" w:customStyle="1" w:styleId="WW8Num55z1">
    <w:name w:val="WW8Num55z1"/>
    <w:rsid w:val="001D014E"/>
    <w:rPr>
      <w:rFonts w:ascii="Courier New" w:hAnsi="Courier New" w:cs="Courier New"/>
    </w:rPr>
  </w:style>
  <w:style w:type="character" w:customStyle="1" w:styleId="WW8Num55z2">
    <w:name w:val="WW8Num55z2"/>
    <w:rsid w:val="001D014E"/>
    <w:rPr>
      <w:rFonts w:ascii="Wingdings" w:hAnsi="Wingdings"/>
    </w:rPr>
  </w:style>
  <w:style w:type="character" w:customStyle="1" w:styleId="WW8Num56z1">
    <w:name w:val="WW8Num56z1"/>
    <w:rsid w:val="001D014E"/>
    <w:rPr>
      <w:b/>
    </w:rPr>
  </w:style>
  <w:style w:type="character" w:customStyle="1" w:styleId="WW8Num56z2">
    <w:name w:val="WW8Num56z2"/>
    <w:rsid w:val="001D014E"/>
    <w:rPr>
      <w:rFonts w:ascii="Times New Roman" w:hAnsi="Times New Roman"/>
      <w:b/>
      <w:i w:val="0"/>
      <w:sz w:val="24"/>
      <w:szCs w:val="24"/>
    </w:rPr>
  </w:style>
  <w:style w:type="character" w:customStyle="1" w:styleId="WW8Num58z0">
    <w:name w:val="WW8Num58z0"/>
    <w:rsid w:val="001D014E"/>
    <w:rPr>
      <w:rFonts w:ascii="Symbol" w:hAnsi="Symbol"/>
    </w:rPr>
  </w:style>
  <w:style w:type="character" w:customStyle="1" w:styleId="WW8Num58z1">
    <w:name w:val="WW8Num58z1"/>
    <w:rsid w:val="001D014E"/>
    <w:rPr>
      <w:rFonts w:ascii="Courier New" w:hAnsi="Courier New" w:cs="Courier New"/>
    </w:rPr>
  </w:style>
  <w:style w:type="character" w:customStyle="1" w:styleId="WW8Num58z2">
    <w:name w:val="WW8Num58z2"/>
    <w:rsid w:val="001D014E"/>
    <w:rPr>
      <w:rFonts w:ascii="Wingdings" w:hAnsi="Wingdings"/>
    </w:rPr>
  </w:style>
  <w:style w:type="character" w:customStyle="1" w:styleId="WW8Num59z0">
    <w:name w:val="WW8Num59z0"/>
    <w:rsid w:val="001D014E"/>
    <w:rPr>
      <w:rFonts w:ascii="Symbol" w:hAnsi="Symbol"/>
    </w:rPr>
  </w:style>
  <w:style w:type="character" w:customStyle="1" w:styleId="WW8Num59z1">
    <w:name w:val="WW8Num59z1"/>
    <w:rsid w:val="001D014E"/>
    <w:rPr>
      <w:rFonts w:ascii="Courier New" w:hAnsi="Courier New" w:cs="Courier New"/>
    </w:rPr>
  </w:style>
  <w:style w:type="character" w:customStyle="1" w:styleId="WW8Num59z2">
    <w:name w:val="WW8Num59z2"/>
    <w:rsid w:val="001D014E"/>
    <w:rPr>
      <w:rFonts w:ascii="Wingdings" w:hAnsi="Wingdings"/>
    </w:rPr>
  </w:style>
  <w:style w:type="character" w:customStyle="1" w:styleId="WW8Num61z0">
    <w:name w:val="WW8Num61z0"/>
    <w:rsid w:val="001D014E"/>
    <w:rPr>
      <w:rFonts w:ascii="Symbol" w:hAnsi="Symbol"/>
    </w:rPr>
  </w:style>
  <w:style w:type="character" w:customStyle="1" w:styleId="WW8Num61z1">
    <w:name w:val="WW8Num61z1"/>
    <w:rsid w:val="001D014E"/>
    <w:rPr>
      <w:rFonts w:ascii="Courier New" w:hAnsi="Courier New" w:cs="Courier New"/>
    </w:rPr>
  </w:style>
  <w:style w:type="character" w:customStyle="1" w:styleId="WW8Num61z2">
    <w:name w:val="WW8Num61z2"/>
    <w:rsid w:val="001D014E"/>
    <w:rPr>
      <w:rFonts w:ascii="Wingdings" w:hAnsi="Wingdings"/>
    </w:rPr>
  </w:style>
  <w:style w:type="character" w:customStyle="1" w:styleId="WW8Num62z1">
    <w:name w:val="WW8Num62z1"/>
    <w:rsid w:val="001D014E"/>
    <w:rPr>
      <w:rFonts w:ascii="Symbol" w:hAnsi="Symbol" w:cs="Symbol"/>
      <w:b/>
      <w:bCs/>
      <w:iCs/>
      <w:sz w:val="24"/>
      <w:szCs w:val="24"/>
    </w:rPr>
  </w:style>
  <w:style w:type="character" w:customStyle="1" w:styleId="WW8Num64z0">
    <w:name w:val="WW8Num64z0"/>
    <w:rsid w:val="001D014E"/>
    <w:rPr>
      <w:rFonts w:ascii="Symbol" w:hAnsi="Symbol"/>
    </w:rPr>
  </w:style>
  <w:style w:type="character" w:customStyle="1" w:styleId="WW8Num64z1">
    <w:name w:val="WW8Num64z1"/>
    <w:rsid w:val="001D014E"/>
    <w:rPr>
      <w:rFonts w:ascii="Courier New" w:hAnsi="Courier New" w:cs="Courier New"/>
    </w:rPr>
  </w:style>
  <w:style w:type="character" w:customStyle="1" w:styleId="WW8Num64z2">
    <w:name w:val="WW8Num64z2"/>
    <w:rsid w:val="001D014E"/>
    <w:rPr>
      <w:rFonts w:ascii="Wingdings" w:hAnsi="Wingdings"/>
    </w:rPr>
  </w:style>
  <w:style w:type="character" w:customStyle="1" w:styleId="WW8Num65z1">
    <w:name w:val="WW8Num65z1"/>
    <w:rsid w:val="001D014E"/>
    <w:rPr>
      <w:rFonts w:ascii="Courier New" w:hAnsi="Courier New" w:cs="Courier New"/>
    </w:rPr>
  </w:style>
  <w:style w:type="character" w:customStyle="1" w:styleId="WW8Num65z2">
    <w:name w:val="WW8Num65z2"/>
    <w:rsid w:val="001D014E"/>
    <w:rPr>
      <w:rFonts w:ascii="Wingdings" w:hAnsi="Wingdings"/>
    </w:rPr>
  </w:style>
  <w:style w:type="character" w:customStyle="1" w:styleId="WW8Num65z3">
    <w:name w:val="WW8Num65z3"/>
    <w:rsid w:val="001D014E"/>
    <w:rPr>
      <w:rFonts w:ascii="Symbol" w:hAnsi="Symbol"/>
    </w:rPr>
  </w:style>
  <w:style w:type="character" w:customStyle="1" w:styleId="WW8Num66z0">
    <w:name w:val="WW8Num66z0"/>
    <w:rsid w:val="001D014E"/>
    <w:rPr>
      <w:rFonts w:cs="Times New Roman"/>
    </w:rPr>
  </w:style>
  <w:style w:type="character" w:customStyle="1" w:styleId="WW8Num67z0">
    <w:name w:val="WW8Num67z0"/>
    <w:rsid w:val="001D014E"/>
    <w:rPr>
      <w:rFonts w:ascii="Symbol" w:hAnsi="Symbol"/>
    </w:rPr>
  </w:style>
  <w:style w:type="character" w:customStyle="1" w:styleId="WW8Num67z1">
    <w:name w:val="WW8Num67z1"/>
    <w:rsid w:val="001D014E"/>
    <w:rPr>
      <w:rFonts w:ascii="Courier New" w:hAnsi="Courier New" w:cs="Courier New"/>
    </w:rPr>
  </w:style>
  <w:style w:type="character" w:customStyle="1" w:styleId="WW8Num67z2">
    <w:name w:val="WW8Num67z2"/>
    <w:rsid w:val="001D014E"/>
    <w:rPr>
      <w:rFonts w:ascii="Wingdings" w:hAnsi="Wingdings"/>
    </w:rPr>
  </w:style>
  <w:style w:type="character" w:customStyle="1" w:styleId="WW8Num68z0">
    <w:name w:val="WW8Num68z0"/>
    <w:rsid w:val="001D014E"/>
    <w:rPr>
      <w:rFonts w:ascii="Symbol" w:hAnsi="Symbol"/>
    </w:rPr>
  </w:style>
  <w:style w:type="character" w:customStyle="1" w:styleId="WW8Num68z1">
    <w:name w:val="WW8Num68z1"/>
    <w:rsid w:val="001D014E"/>
    <w:rPr>
      <w:rFonts w:ascii="Courier New" w:hAnsi="Courier New" w:cs="Courier New"/>
    </w:rPr>
  </w:style>
  <w:style w:type="character" w:customStyle="1" w:styleId="WW8Num68z2">
    <w:name w:val="WW8Num68z2"/>
    <w:rsid w:val="001D014E"/>
    <w:rPr>
      <w:rFonts w:ascii="Wingdings" w:hAnsi="Wingdings"/>
    </w:rPr>
  </w:style>
  <w:style w:type="character" w:customStyle="1" w:styleId="WW8Num69z0">
    <w:name w:val="WW8Num69z0"/>
    <w:rsid w:val="001D014E"/>
    <w:rPr>
      <w:rFonts w:ascii="Wingdings" w:hAnsi="Wingdings"/>
    </w:rPr>
  </w:style>
  <w:style w:type="character" w:customStyle="1" w:styleId="WW8Num69z1">
    <w:name w:val="WW8Num69z1"/>
    <w:rsid w:val="001D014E"/>
    <w:rPr>
      <w:rFonts w:ascii="Times New Roman" w:hAnsi="Times New Roman"/>
      <w:b/>
      <w:i w:val="0"/>
    </w:rPr>
  </w:style>
  <w:style w:type="character" w:customStyle="1" w:styleId="WW8Num69z3">
    <w:name w:val="WW8Num69z3"/>
    <w:rsid w:val="001D014E"/>
    <w:rPr>
      <w:rFonts w:ascii="Symbol" w:hAnsi="Symbol"/>
    </w:rPr>
  </w:style>
  <w:style w:type="character" w:customStyle="1" w:styleId="WW8Num69z4">
    <w:name w:val="WW8Num69z4"/>
    <w:rsid w:val="001D014E"/>
    <w:rPr>
      <w:rFonts w:ascii="Courier New" w:hAnsi="Courier New" w:cs="Courier New"/>
    </w:rPr>
  </w:style>
  <w:style w:type="character" w:customStyle="1" w:styleId="WW8Num70z0">
    <w:name w:val="WW8Num70z0"/>
    <w:rsid w:val="001D014E"/>
    <w:rPr>
      <w:rFonts w:ascii="Symbol" w:hAnsi="Symbol"/>
    </w:rPr>
  </w:style>
  <w:style w:type="character" w:customStyle="1" w:styleId="WW8Num70z1">
    <w:name w:val="WW8Num70z1"/>
    <w:rsid w:val="001D014E"/>
    <w:rPr>
      <w:rFonts w:ascii="Courier New" w:hAnsi="Courier New" w:cs="Courier New"/>
    </w:rPr>
  </w:style>
  <w:style w:type="character" w:customStyle="1" w:styleId="WW8Num70z2">
    <w:name w:val="WW8Num70z2"/>
    <w:rsid w:val="001D014E"/>
    <w:rPr>
      <w:rFonts w:ascii="Wingdings" w:hAnsi="Wingdings"/>
    </w:rPr>
  </w:style>
  <w:style w:type="character" w:customStyle="1" w:styleId="WW8Num71z0">
    <w:name w:val="WW8Num71z0"/>
    <w:rsid w:val="001D014E"/>
    <w:rPr>
      <w:b/>
    </w:rPr>
  </w:style>
  <w:style w:type="character" w:customStyle="1" w:styleId="WW8Num73z0">
    <w:name w:val="WW8Num73z0"/>
    <w:rsid w:val="001D014E"/>
    <w:rPr>
      <w:sz w:val="24"/>
    </w:rPr>
  </w:style>
  <w:style w:type="character" w:customStyle="1" w:styleId="WW8NumSt2z0">
    <w:name w:val="WW8NumSt2z0"/>
    <w:rsid w:val="001D014E"/>
    <w:rPr>
      <w:rFonts w:ascii="Symbol" w:hAnsi="Symbol"/>
    </w:rPr>
  </w:style>
  <w:style w:type="character" w:customStyle="1" w:styleId="WW8NumSt21z0">
    <w:name w:val="WW8NumSt21z0"/>
    <w:rsid w:val="001D014E"/>
    <w:rPr>
      <w:rFonts w:ascii="Symbol" w:hAnsi="Symbol"/>
    </w:rPr>
  </w:style>
  <w:style w:type="character" w:customStyle="1" w:styleId="Fontepargpadro1">
    <w:name w:val="Fonte parág. padrão1"/>
    <w:rsid w:val="001D014E"/>
  </w:style>
  <w:style w:type="character" w:customStyle="1" w:styleId="CharChar2">
    <w:name w:val="Char Char2"/>
    <w:basedOn w:val="Fontepargpadro4"/>
    <w:rsid w:val="001D014E"/>
    <w:rPr>
      <w:lang w:val="pt-BR" w:eastAsia="ar-SA" w:bidi="ar-SA"/>
    </w:rPr>
  </w:style>
  <w:style w:type="character" w:customStyle="1" w:styleId="CharChar1">
    <w:name w:val="Char Char1"/>
    <w:basedOn w:val="Fontepargpadro4"/>
    <w:rsid w:val="001D014E"/>
    <w:rPr>
      <w:rFonts w:ascii="Tahoma" w:hAnsi="Tahoma" w:cs="Tahoma"/>
      <w:sz w:val="16"/>
      <w:szCs w:val="16"/>
      <w:lang w:val="pt-BR" w:eastAsia="ar-SA" w:bidi="ar-SA"/>
    </w:rPr>
  </w:style>
  <w:style w:type="character" w:customStyle="1" w:styleId="CharChar">
    <w:name w:val="Char Char"/>
    <w:basedOn w:val="Fontepargpadro4"/>
    <w:rsid w:val="001D014E"/>
    <w:rPr>
      <w:rFonts w:ascii="Consolas" w:eastAsia="Calibri" w:hAnsi="Consolas"/>
      <w:sz w:val="21"/>
      <w:szCs w:val="21"/>
      <w:lang w:val="pt-BR" w:eastAsia="ar-SA" w:bidi="ar-SA"/>
    </w:rPr>
  </w:style>
  <w:style w:type="character" w:customStyle="1" w:styleId="WW8Num1z0">
    <w:name w:val="WW8Num1z0"/>
    <w:rsid w:val="001D014E"/>
    <w:rPr>
      <w:rFonts w:ascii="Symbol" w:hAnsi="Symbol"/>
    </w:rPr>
  </w:style>
  <w:style w:type="character" w:customStyle="1" w:styleId="WW8Num8z1">
    <w:name w:val="WW8Num8z1"/>
    <w:rsid w:val="001D014E"/>
    <w:rPr>
      <w:rFonts w:ascii="Courier New" w:hAnsi="Courier New" w:cs="Courier New"/>
    </w:rPr>
  </w:style>
  <w:style w:type="character" w:customStyle="1" w:styleId="WW8Num8z2">
    <w:name w:val="WW8Num8z2"/>
    <w:rsid w:val="001D014E"/>
    <w:rPr>
      <w:rFonts w:ascii="Wingdings" w:hAnsi="Wingdings"/>
    </w:rPr>
  </w:style>
  <w:style w:type="character" w:customStyle="1" w:styleId="WW8Num8z3">
    <w:name w:val="WW8Num8z3"/>
    <w:rsid w:val="001D014E"/>
    <w:rPr>
      <w:rFonts w:ascii="Symbol" w:hAnsi="Symbol"/>
    </w:rPr>
  </w:style>
  <w:style w:type="character" w:customStyle="1" w:styleId="WW8Num10z1">
    <w:name w:val="WW8Num10z1"/>
    <w:rsid w:val="001D014E"/>
    <w:rPr>
      <w:rFonts w:ascii="Symbol" w:hAnsi="Symbol"/>
      <w:sz w:val="20"/>
      <w:szCs w:val="20"/>
    </w:rPr>
  </w:style>
  <w:style w:type="character" w:customStyle="1" w:styleId="CharChar10">
    <w:name w:val="Char Char10"/>
    <w:basedOn w:val="Fontepargpadro1"/>
    <w:rsid w:val="001D014E"/>
    <w:rPr>
      <w:b/>
      <w:sz w:val="24"/>
      <w:lang w:val="pt-BR" w:eastAsia="ar-SA" w:bidi="ar-SA"/>
    </w:rPr>
  </w:style>
  <w:style w:type="character" w:customStyle="1" w:styleId="CharChar9">
    <w:name w:val="Char Char9"/>
    <w:basedOn w:val="Fontepargpadro1"/>
    <w:rsid w:val="001D014E"/>
    <w:rPr>
      <w:b/>
      <w:lang w:val="pt-BR" w:eastAsia="ar-SA" w:bidi="ar-SA"/>
    </w:rPr>
  </w:style>
  <w:style w:type="character" w:customStyle="1" w:styleId="CharChar8">
    <w:name w:val="Char Char8"/>
    <w:basedOn w:val="Fontepargpadro1"/>
    <w:rsid w:val="001D014E"/>
    <w:rPr>
      <w:b/>
      <w:lang w:val="pt-BR" w:eastAsia="ar-SA" w:bidi="ar-SA"/>
    </w:rPr>
  </w:style>
  <w:style w:type="character" w:customStyle="1" w:styleId="WW-Fontepargpadro">
    <w:name w:val="WW-Fonte parág. padrão"/>
    <w:rsid w:val="001D014E"/>
  </w:style>
  <w:style w:type="character" w:customStyle="1" w:styleId="CharChar7">
    <w:name w:val="Char Char7"/>
    <w:basedOn w:val="Fontepargpadro1"/>
    <w:rsid w:val="001D014E"/>
    <w:rPr>
      <w:lang w:val="pt-BR" w:eastAsia="ar-SA" w:bidi="ar-SA"/>
    </w:rPr>
  </w:style>
  <w:style w:type="character" w:customStyle="1" w:styleId="CharChar6">
    <w:name w:val="Char Char6"/>
    <w:basedOn w:val="Fontepargpadro1"/>
    <w:rsid w:val="001D014E"/>
    <w:rPr>
      <w:lang w:val="pt-BR" w:eastAsia="ar-SA" w:bidi="ar-SA"/>
    </w:rPr>
  </w:style>
  <w:style w:type="character" w:customStyle="1" w:styleId="CharChar4">
    <w:name w:val="Char Char4"/>
    <w:basedOn w:val="Fontepargpadro1"/>
    <w:rsid w:val="001D014E"/>
    <w:rPr>
      <w:lang w:val="pt-BR" w:eastAsia="ar-SA" w:bidi="ar-SA"/>
    </w:rPr>
  </w:style>
  <w:style w:type="character" w:customStyle="1" w:styleId="CharChar3">
    <w:name w:val="Char Char3"/>
    <w:basedOn w:val="Fontepargpadro1"/>
    <w:rsid w:val="001D014E"/>
    <w:rPr>
      <w:lang w:val="pt-BR" w:eastAsia="ar-SA" w:bidi="ar-SA"/>
    </w:rPr>
  </w:style>
  <w:style w:type="character" w:customStyle="1" w:styleId="n">
    <w:name w:val="n"/>
    <w:basedOn w:val="Fontepargpadro1"/>
    <w:rsid w:val="001D014E"/>
  </w:style>
  <w:style w:type="character" w:customStyle="1" w:styleId="CharChar5">
    <w:name w:val="Char Char5"/>
    <w:basedOn w:val="Fontepargpadro1"/>
    <w:rsid w:val="001D014E"/>
    <w:rPr>
      <w:b/>
      <w:sz w:val="24"/>
      <w:lang w:val="pt-BR" w:eastAsia="ar-SA" w:bidi="ar-SA"/>
    </w:rPr>
  </w:style>
  <w:style w:type="character" w:customStyle="1" w:styleId="CharChar11">
    <w:name w:val="Char Char11"/>
    <w:basedOn w:val="Fontepargpadro4"/>
    <w:rsid w:val="001D014E"/>
    <w:rPr>
      <w:b/>
      <w:sz w:val="24"/>
      <w:lang w:val="pt-BR" w:eastAsia="ar-SA" w:bidi="ar-SA"/>
    </w:rPr>
  </w:style>
  <w:style w:type="character" w:customStyle="1" w:styleId="ListLabel1">
    <w:name w:val="ListLabel 1"/>
    <w:rsid w:val="001D014E"/>
    <w:rPr>
      <w:rFonts w:eastAsia="Arial Unicode MS" w:cs="Tahoma"/>
      <w:b/>
    </w:rPr>
  </w:style>
  <w:style w:type="character" w:customStyle="1" w:styleId="ListLabel2">
    <w:name w:val="ListLabel 2"/>
    <w:rsid w:val="001D014E"/>
    <w:rPr>
      <w:rFonts w:eastAsia="Arial Unicode MS" w:cs="Tahoma"/>
      <w:i/>
    </w:rPr>
  </w:style>
  <w:style w:type="character" w:customStyle="1" w:styleId="NumberingSymbols">
    <w:name w:val="Numbering Symbols"/>
    <w:rsid w:val="001D014E"/>
    <w:rPr>
      <w:rFonts w:eastAsia="Arial Unicode MS" w:cs="Tahoma"/>
    </w:rPr>
  </w:style>
  <w:style w:type="character" w:customStyle="1" w:styleId="ListLabel3">
    <w:name w:val="ListLabel 3"/>
    <w:rsid w:val="001D014E"/>
    <w:rPr>
      <w:rFonts w:eastAsia="Arial Unicode MS" w:cs="Tahoma"/>
      <w:sz w:val="20"/>
      <w:szCs w:val="20"/>
    </w:rPr>
  </w:style>
  <w:style w:type="paragraph" w:customStyle="1" w:styleId="Ttulo10">
    <w:name w:val="Título1"/>
    <w:basedOn w:val="Normal"/>
    <w:next w:val="Corpodetexto"/>
    <w:rsid w:val="001D014E"/>
    <w:pPr>
      <w:keepNext/>
      <w:widowControl/>
      <w:suppressAutoHyphens/>
      <w:autoSpaceDE/>
      <w:autoSpaceDN/>
      <w:spacing w:before="240" w:after="120"/>
    </w:pPr>
    <w:rPr>
      <w:rFonts w:ascii="Arial" w:eastAsia="SimSun" w:hAnsi="Arial" w:cs="Mangal"/>
      <w:sz w:val="28"/>
      <w:szCs w:val="28"/>
      <w:lang w:val="pt-BR" w:eastAsia="ar-SA" w:bidi="ar-SA"/>
    </w:rPr>
  </w:style>
  <w:style w:type="paragraph" w:styleId="Lista">
    <w:name w:val="List"/>
    <w:basedOn w:val="Corpodetexto"/>
    <w:rsid w:val="001D014E"/>
    <w:pPr>
      <w:suppressAutoHyphens/>
      <w:autoSpaceDE/>
      <w:autoSpaceDN/>
      <w:jc w:val="center"/>
    </w:pPr>
    <w:rPr>
      <w:rFonts w:ascii="Arial" w:hAnsi="Arial" w:cs="Tahoma"/>
      <w:b/>
      <w:sz w:val="24"/>
      <w:szCs w:val="20"/>
      <w:u w:val="single"/>
      <w:lang w:val="pt-BR" w:eastAsia="ar-SA" w:bidi="ar-SA"/>
    </w:rPr>
  </w:style>
  <w:style w:type="paragraph" w:customStyle="1" w:styleId="Legenda4">
    <w:name w:val="Legenda4"/>
    <w:basedOn w:val="Normal"/>
    <w:next w:val="Normal"/>
    <w:rsid w:val="001D014E"/>
    <w:pPr>
      <w:widowControl/>
      <w:suppressAutoHyphens/>
      <w:autoSpaceDE/>
      <w:autoSpaceDN/>
      <w:jc w:val="center"/>
    </w:pPr>
    <w:rPr>
      <w:b/>
      <w:sz w:val="24"/>
      <w:szCs w:val="20"/>
      <w:lang w:val="pt-BR" w:eastAsia="ar-SA" w:bidi="ar-SA"/>
    </w:rPr>
  </w:style>
  <w:style w:type="paragraph" w:customStyle="1" w:styleId="ndice">
    <w:name w:val="Índice"/>
    <w:basedOn w:val="Normal"/>
    <w:rsid w:val="001D014E"/>
    <w:pPr>
      <w:widowControl/>
      <w:suppressLineNumbers/>
      <w:suppressAutoHyphens/>
      <w:autoSpaceDE/>
      <w:autoSpaceDN/>
    </w:pPr>
    <w:rPr>
      <w:rFonts w:cs="Tahoma"/>
      <w:sz w:val="24"/>
      <w:szCs w:val="24"/>
      <w:lang w:val="pt-BR" w:eastAsia="ar-SA" w:bidi="ar-SA"/>
    </w:rPr>
  </w:style>
  <w:style w:type="paragraph" w:styleId="Subttulo">
    <w:name w:val="Subtitle"/>
    <w:basedOn w:val="Normal"/>
    <w:next w:val="Corpodetexto"/>
    <w:link w:val="SubttuloChar"/>
    <w:qFormat/>
    <w:rsid w:val="001D014E"/>
    <w:pPr>
      <w:widowControl/>
      <w:suppressAutoHyphens/>
      <w:autoSpaceDE/>
      <w:autoSpaceDN/>
      <w:jc w:val="both"/>
    </w:pPr>
    <w:rPr>
      <w:b/>
      <w:sz w:val="24"/>
      <w:szCs w:val="20"/>
      <w:lang w:val="pt-BR" w:eastAsia="ar-SA" w:bidi="ar-SA"/>
    </w:rPr>
  </w:style>
  <w:style w:type="character" w:customStyle="1" w:styleId="SubttuloChar">
    <w:name w:val="Subtítulo Char"/>
    <w:basedOn w:val="Fontepargpadro"/>
    <w:link w:val="Subttulo"/>
    <w:rsid w:val="001D014E"/>
    <w:rPr>
      <w:rFonts w:ascii="Times New Roman" w:eastAsia="Times New Roman" w:hAnsi="Times New Roman" w:cs="Times New Roman"/>
      <w:b/>
      <w:sz w:val="24"/>
      <w:szCs w:val="20"/>
      <w:lang w:val="pt-BR" w:eastAsia="ar-SA"/>
    </w:rPr>
  </w:style>
  <w:style w:type="paragraph" w:customStyle="1" w:styleId="Corpodetexto23">
    <w:name w:val="Corpo de texto 23"/>
    <w:basedOn w:val="Normal"/>
    <w:rsid w:val="001D014E"/>
    <w:pPr>
      <w:widowControl/>
      <w:suppressAutoHyphens/>
      <w:autoSpaceDE/>
      <w:autoSpaceDN/>
      <w:jc w:val="both"/>
    </w:pPr>
    <w:rPr>
      <w:rFonts w:ascii="Arial" w:hAnsi="Arial"/>
      <w:sz w:val="24"/>
      <w:szCs w:val="20"/>
      <w:lang w:val="pt-BR" w:eastAsia="ar-SA" w:bidi="ar-SA"/>
    </w:rPr>
  </w:style>
  <w:style w:type="paragraph" w:customStyle="1" w:styleId="TextoPrat">
    <w:name w:val="Texto_Prat"/>
    <w:rsid w:val="001D014E"/>
    <w:pPr>
      <w:tabs>
        <w:tab w:val="left" w:pos="6"/>
        <w:tab w:val="left" w:pos="33"/>
        <w:tab w:val="left" w:pos="1554"/>
        <w:tab w:val="left" w:pos="2124"/>
        <w:tab w:val="left" w:pos="4351"/>
        <w:tab w:val="left" w:pos="4871"/>
        <w:tab w:val="left" w:pos="19467"/>
      </w:tabs>
      <w:suppressAutoHyphens/>
      <w:autoSpaceDN/>
      <w:spacing w:before="180"/>
      <w:ind w:left="679"/>
      <w:jc w:val="both"/>
    </w:pPr>
    <w:rPr>
      <w:rFonts w:ascii="Arial" w:eastAsia="Arial" w:hAnsi="Arial" w:cs="Arial"/>
      <w:lang w:val="pt-BR" w:eastAsia="ar-SA"/>
    </w:rPr>
  </w:style>
  <w:style w:type="paragraph" w:customStyle="1" w:styleId="tj">
    <w:name w:val="tj"/>
    <w:basedOn w:val="Normal"/>
    <w:rsid w:val="001D014E"/>
    <w:pPr>
      <w:widowControl/>
      <w:suppressAutoHyphens/>
      <w:autoSpaceDE/>
      <w:autoSpaceDN/>
      <w:spacing w:before="100" w:after="100"/>
    </w:pPr>
    <w:rPr>
      <w:sz w:val="24"/>
      <w:szCs w:val="24"/>
      <w:lang w:val="pt-BR" w:eastAsia="ar-SA" w:bidi="ar-SA"/>
    </w:rPr>
  </w:style>
  <w:style w:type="paragraph" w:customStyle="1" w:styleId="western">
    <w:name w:val="western"/>
    <w:basedOn w:val="Normal"/>
    <w:rsid w:val="001D014E"/>
    <w:pPr>
      <w:widowControl/>
      <w:suppressAutoHyphens/>
      <w:autoSpaceDE/>
      <w:autoSpaceDN/>
      <w:spacing w:before="100" w:after="100"/>
    </w:pPr>
    <w:rPr>
      <w:sz w:val="24"/>
      <w:szCs w:val="24"/>
      <w:lang w:val="pt-BR" w:eastAsia="ar-SA" w:bidi="ar-SA"/>
    </w:rPr>
  </w:style>
  <w:style w:type="paragraph" w:customStyle="1" w:styleId="Recuodecorpodetexto23">
    <w:name w:val="Recuo de corpo de texto 23"/>
    <w:basedOn w:val="Normal"/>
    <w:rsid w:val="001D014E"/>
    <w:pPr>
      <w:widowControl/>
      <w:suppressAutoHyphens/>
      <w:autoSpaceDE/>
      <w:autoSpaceDN/>
      <w:spacing w:after="120" w:line="480" w:lineRule="auto"/>
      <w:ind w:left="283"/>
    </w:pPr>
    <w:rPr>
      <w:sz w:val="20"/>
      <w:szCs w:val="20"/>
      <w:lang w:val="pt-BR" w:eastAsia="ar-SA" w:bidi="ar-SA"/>
    </w:rPr>
  </w:style>
  <w:style w:type="paragraph" w:customStyle="1" w:styleId="Recuodecorpodetexto33">
    <w:name w:val="Recuo de corpo de texto 33"/>
    <w:basedOn w:val="Normal"/>
    <w:rsid w:val="001D014E"/>
    <w:pPr>
      <w:widowControl/>
      <w:suppressAutoHyphens/>
      <w:autoSpaceDE/>
      <w:autoSpaceDN/>
      <w:spacing w:after="120"/>
      <w:ind w:left="283"/>
    </w:pPr>
    <w:rPr>
      <w:sz w:val="16"/>
      <w:szCs w:val="16"/>
      <w:lang w:val="pt-BR" w:eastAsia="ar-SA" w:bidi="ar-SA"/>
    </w:rPr>
  </w:style>
  <w:style w:type="paragraph" w:customStyle="1" w:styleId="pl">
    <w:name w:val="pl"/>
    <w:basedOn w:val="Normal"/>
    <w:rsid w:val="001D014E"/>
    <w:pPr>
      <w:widowControl/>
      <w:suppressAutoHyphens/>
      <w:autoSpaceDE/>
      <w:autoSpaceDN/>
      <w:spacing w:after="300"/>
      <w:jc w:val="both"/>
    </w:pPr>
    <w:rPr>
      <w:sz w:val="24"/>
      <w:szCs w:val="20"/>
      <w:lang w:val="pt-BR" w:eastAsia="ar-SA" w:bidi="ar-SA"/>
    </w:rPr>
  </w:style>
  <w:style w:type="paragraph" w:customStyle="1" w:styleId="padronizado">
    <w:name w:val="padronizado"/>
    <w:basedOn w:val="Normal"/>
    <w:rsid w:val="001D014E"/>
    <w:pPr>
      <w:keepLines/>
      <w:widowControl/>
      <w:tabs>
        <w:tab w:val="left" w:pos="2552"/>
      </w:tabs>
      <w:suppressAutoHyphens/>
      <w:autoSpaceDE/>
      <w:autoSpaceDN/>
      <w:spacing w:line="320" w:lineRule="exact"/>
      <w:jc w:val="both"/>
    </w:pPr>
    <w:rPr>
      <w:sz w:val="28"/>
      <w:szCs w:val="20"/>
      <w:lang w:val="pt-BR" w:eastAsia="ar-SA" w:bidi="ar-SA"/>
    </w:rPr>
  </w:style>
  <w:style w:type="paragraph" w:customStyle="1" w:styleId="Captulo">
    <w:name w:val="Capítulo"/>
    <w:basedOn w:val="Normal"/>
    <w:next w:val="Corpodetexto"/>
    <w:rsid w:val="001D014E"/>
    <w:pPr>
      <w:keepNext/>
      <w:widowControl/>
      <w:suppressAutoHyphens/>
      <w:autoSpaceDE/>
      <w:autoSpaceDN/>
      <w:spacing w:before="240" w:after="120"/>
    </w:pPr>
    <w:rPr>
      <w:rFonts w:ascii="Arial" w:eastAsia="MS Mincho" w:hAnsi="Arial" w:cs="Tahoma"/>
      <w:sz w:val="28"/>
      <w:szCs w:val="28"/>
      <w:lang w:val="pt-BR" w:eastAsia="ar-SA" w:bidi="ar-SA"/>
    </w:rPr>
  </w:style>
  <w:style w:type="paragraph" w:customStyle="1" w:styleId="Contedodatabela">
    <w:name w:val="Conteúdo da tabela"/>
    <w:basedOn w:val="Normal"/>
    <w:rsid w:val="001D014E"/>
    <w:pPr>
      <w:widowControl/>
      <w:suppressLineNumbers/>
      <w:suppressAutoHyphens/>
      <w:autoSpaceDE/>
      <w:autoSpaceDN/>
    </w:pPr>
    <w:rPr>
      <w:sz w:val="24"/>
      <w:szCs w:val="24"/>
      <w:lang w:val="pt-BR" w:eastAsia="ar-SA" w:bidi="ar-SA"/>
    </w:rPr>
  </w:style>
  <w:style w:type="paragraph" w:customStyle="1" w:styleId="Ttulodatabela">
    <w:name w:val="Título da tabela"/>
    <w:basedOn w:val="Contedodatabela"/>
    <w:rsid w:val="001D014E"/>
    <w:pPr>
      <w:jc w:val="center"/>
    </w:pPr>
    <w:rPr>
      <w:b/>
      <w:bCs/>
    </w:rPr>
  </w:style>
  <w:style w:type="paragraph" w:customStyle="1" w:styleId="Legenda3">
    <w:name w:val="Legenda3"/>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Contedodoquadro">
    <w:name w:val="Conteúdo do quadro"/>
    <w:basedOn w:val="Corpodetexto"/>
    <w:rsid w:val="001D014E"/>
    <w:pPr>
      <w:suppressAutoHyphens/>
      <w:autoSpaceDE/>
      <w:autoSpaceDN/>
      <w:jc w:val="center"/>
    </w:pPr>
    <w:rPr>
      <w:rFonts w:ascii="Arial" w:hAnsi="Arial"/>
      <w:b/>
      <w:sz w:val="24"/>
      <w:szCs w:val="20"/>
      <w:u w:val="single"/>
      <w:lang w:val="pt-BR" w:eastAsia="ar-SA" w:bidi="ar-SA"/>
    </w:rPr>
  </w:style>
  <w:style w:type="paragraph" w:customStyle="1" w:styleId="Legenda2">
    <w:name w:val="Legenda2"/>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Legenda1">
    <w:name w:val="Legenda1"/>
    <w:basedOn w:val="Normal"/>
    <w:rsid w:val="001D014E"/>
    <w:pPr>
      <w:widowControl/>
      <w:suppressLineNumbers/>
      <w:suppressAutoHyphens/>
      <w:autoSpaceDE/>
      <w:autoSpaceDN/>
      <w:spacing w:before="120" w:after="120"/>
    </w:pPr>
    <w:rPr>
      <w:rFonts w:cs="Tahoma"/>
      <w:i/>
      <w:iCs/>
      <w:sz w:val="24"/>
      <w:szCs w:val="24"/>
      <w:lang w:val="pt-BR" w:eastAsia="ar-SA" w:bidi="ar-SA"/>
    </w:rPr>
  </w:style>
  <w:style w:type="paragraph" w:customStyle="1" w:styleId="BodyText21">
    <w:name w:val="Body Text 21"/>
    <w:basedOn w:val="Normal"/>
    <w:rsid w:val="001D014E"/>
    <w:pPr>
      <w:widowControl/>
      <w:suppressAutoHyphens/>
      <w:autoSpaceDE/>
      <w:autoSpaceDN/>
      <w:jc w:val="both"/>
    </w:pPr>
    <w:rPr>
      <w:sz w:val="24"/>
      <w:szCs w:val="24"/>
      <w:lang w:val="pt-BR" w:eastAsia="ar-SA" w:bidi="ar-SA"/>
    </w:rPr>
  </w:style>
  <w:style w:type="paragraph" w:customStyle="1" w:styleId="Estilo2">
    <w:name w:val="Estilo2"/>
    <w:basedOn w:val="Normal"/>
    <w:rsid w:val="001D014E"/>
    <w:pPr>
      <w:suppressAutoHyphens/>
      <w:autoSpaceDN/>
      <w:ind w:firstLine="709"/>
      <w:jc w:val="both"/>
    </w:pPr>
    <w:rPr>
      <w:sz w:val="20"/>
      <w:szCs w:val="24"/>
      <w:lang w:val="pt-BR" w:eastAsia="ar-SA" w:bidi="ar-SA"/>
    </w:rPr>
  </w:style>
  <w:style w:type="paragraph" w:customStyle="1" w:styleId="Estilo3">
    <w:name w:val="Estilo3"/>
    <w:basedOn w:val="Estilo2"/>
    <w:rsid w:val="001D014E"/>
    <w:pPr>
      <w:autoSpaceDE/>
      <w:spacing w:before="120"/>
      <w:ind w:firstLine="0"/>
    </w:pPr>
    <w:rPr>
      <w:rFonts w:ascii="Arial Narrow" w:hAnsi="Arial Narrow" w:cs="Arial"/>
      <w:kern w:val="1"/>
      <w:szCs w:val="20"/>
    </w:rPr>
  </w:style>
  <w:style w:type="paragraph" w:customStyle="1" w:styleId="Corpodetexto1">
    <w:name w:val="Corpo de texto1"/>
    <w:rsid w:val="001D014E"/>
    <w:pPr>
      <w:widowControl/>
      <w:suppressAutoHyphens/>
      <w:autoSpaceDE/>
      <w:autoSpaceDN/>
    </w:pPr>
    <w:rPr>
      <w:rFonts w:ascii="CG Times" w:eastAsia="Arial" w:hAnsi="CG Times" w:cs="Times New Roman"/>
      <w:color w:val="000000"/>
      <w:sz w:val="24"/>
      <w:szCs w:val="20"/>
      <w:lang w:eastAsia="ar-SA"/>
    </w:rPr>
  </w:style>
  <w:style w:type="paragraph" w:customStyle="1" w:styleId="Estilo1">
    <w:name w:val="Estilo1"/>
    <w:basedOn w:val="Corpodetexto"/>
    <w:rsid w:val="001D014E"/>
    <w:pPr>
      <w:widowControl/>
      <w:suppressAutoHyphens/>
      <w:autoSpaceDE/>
      <w:autoSpaceDN/>
      <w:ind w:right="-51"/>
      <w:jc w:val="both"/>
    </w:pPr>
    <w:rPr>
      <w:sz w:val="24"/>
      <w:szCs w:val="20"/>
      <w:lang w:val="pt-BR" w:eastAsia="ar-SA" w:bidi="ar-SA"/>
    </w:rPr>
  </w:style>
  <w:style w:type="paragraph" w:customStyle="1" w:styleId="entrada1">
    <w:name w:val="entrada 1"/>
    <w:basedOn w:val="Normal"/>
    <w:rsid w:val="001D014E"/>
    <w:pPr>
      <w:widowControl/>
      <w:suppressAutoHyphens/>
      <w:autoSpaceDE/>
      <w:autoSpaceDN/>
      <w:ind w:left="851"/>
      <w:jc w:val="both"/>
    </w:pPr>
    <w:rPr>
      <w:bCs/>
      <w:iCs/>
      <w:sz w:val="28"/>
      <w:szCs w:val="24"/>
      <w:lang w:val="pt-BR" w:eastAsia="ar-SA" w:bidi="ar-SA"/>
    </w:rPr>
  </w:style>
  <w:style w:type="paragraph" w:customStyle="1" w:styleId="entrada2">
    <w:name w:val="entrada 2"/>
    <w:basedOn w:val="Normal"/>
    <w:rsid w:val="001D014E"/>
    <w:pPr>
      <w:widowControl/>
      <w:suppressAutoHyphens/>
      <w:autoSpaceDE/>
      <w:autoSpaceDN/>
      <w:ind w:left="1701"/>
      <w:jc w:val="both"/>
    </w:pPr>
    <w:rPr>
      <w:bCs/>
      <w:iCs/>
      <w:sz w:val="28"/>
      <w:szCs w:val="24"/>
      <w:lang w:val="pt-BR" w:eastAsia="ar-SA" w:bidi="ar-SA"/>
    </w:rPr>
  </w:style>
  <w:style w:type="paragraph" w:customStyle="1" w:styleId="Recuodecorpodetexto31">
    <w:name w:val="Recuo de corpo de texto 31"/>
    <w:basedOn w:val="Normal"/>
    <w:rsid w:val="001D014E"/>
    <w:pPr>
      <w:widowControl/>
      <w:suppressAutoHyphens/>
      <w:autoSpaceDE/>
      <w:autoSpaceDN/>
      <w:ind w:firstLine="720"/>
      <w:jc w:val="both"/>
    </w:pPr>
    <w:rPr>
      <w:sz w:val="24"/>
      <w:szCs w:val="24"/>
      <w:lang w:val="pt-BR" w:eastAsia="ar-SA" w:bidi="ar-SA"/>
    </w:rPr>
  </w:style>
  <w:style w:type="paragraph" w:customStyle="1" w:styleId="reservado3">
    <w:name w:val="reservado3"/>
    <w:basedOn w:val="Normal"/>
    <w:rsid w:val="001D014E"/>
    <w:pPr>
      <w:widowControl/>
      <w:tabs>
        <w:tab w:val="left" w:pos="9000"/>
        <w:tab w:val="right" w:pos="9360"/>
      </w:tabs>
      <w:suppressAutoHyphens/>
      <w:autoSpaceDE/>
      <w:autoSpaceDN/>
      <w:jc w:val="both"/>
    </w:pPr>
    <w:rPr>
      <w:rFonts w:ascii="Arial" w:hAnsi="Arial"/>
      <w:sz w:val="24"/>
      <w:szCs w:val="20"/>
      <w:lang w:val="en-US" w:eastAsia="ar-SA" w:bidi="ar-SA"/>
    </w:rPr>
  </w:style>
  <w:style w:type="paragraph" w:customStyle="1" w:styleId="Recuodecorpodetexto21">
    <w:name w:val="Recuo de corpo de texto 21"/>
    <w:basedOn w:val="Normal"/>
    <w:rsid w:val="001D014E"/>
    <w:pPr>
      <w:widowControl/>
      <w:suppressAutoHyphens/>
      <w:autoSpaceDE/>
      <w:autoSpaceDN/>
      <w:spacing w:after="567" w:line="200" w:lineRule="atLeast"/>
      <w:ind w:left="-15"/>
      <w:jc w:val="both"/>
    </w:pPr>
    <w:rPr>
      <w:bCs/>
      <w:sz w:val="24"/>
      <w:szCs w:val="24"/>
      <w:lang w:val="pt-BR" w:eastAsia="ar-SA" w:bidi="ar-SA"/>
    </w:rPr>
  </w:style>
  <w:style w:type="paragraph" w:customStyle="1" w:styleId="WW-Saudao">
    <w:name w:val="WW-Saudação"/>
    <w:basedOn w:val="Normal"/>
    <w:rsid w:val="001D014E"/>
    <w:pPr>
      <w:suppressAutoHyphens/>
      <w:autoSpaceDE/>
      <w:autoSpaceDN/>
      <w:jc w:val="both"/>
    </w:pPr>
    <w:rPr>
      <w:rFonts w:ascii="Arial" w:eastAsia="Tahoma" w:hAnsi="Arial"/>
      <w:sz w:val="24"/>
      <w:szCs w:val="20"/>
      <w:lang w:val="pt-BR" w:eastAsia="ar-SA" w:bidi="ar-SA"/>
    </w:rPr>
  </w:style>
  <w:style w:type="paragraph" w:customStyle="1" w:styleId="WW-ContedodaTabela1111111">
    <w:name w:val="WW-Conteúdo da Tabela1111111"/>
    <w:basedOn w:val="Corpodetexto"/>
    <w:rsid w:val="001D014E"/>
    <w:pPr>
      <w:suppressLineNumbers/>
      <w:suppressAutoHyphens/>
      <w:autoSpaceDE/>
      <w:autoSpaceDN/>
      <w:jc w:val="center"/>
    </w:pPr>
    <w:rPr>
      <w:rFonts w:ascii="Arial" w:hAnsi="Arial"/>
      <w:b/>
      <w:sz w:val="24"/>
      <w:szCs w:val="20"/>
      <w:u w:val="single"/>
      <w:lang w:val="pt-BR" w:eastAsia="ar-SA" w:bidi="ar-SA"/>
    </w:rPr>
  </w:style>
  <w:style w:type="paragraph" w:customStyle="1" w:styleId="Incisonumerado">
    <w:name w:val="Inciso numerado"/>
    <w:rsid w:val="001D014E"/>
    <w:pPr>
      <w:widowControl/>
      <w:tabs>
        <w:tab w:val="left" w:pos="567"/>
        <w:tab w:val="left" w:pos="1440"/>
      </w:tabs>
      <w:suppressAutoHyphens/>
      <w:autoSpaceDE/>
      <w:autoSpaceDN/>
      <w:spacing w:after="120"/>
      <w:ind w:left="1440" w:hanging="1440"/>
      <w:jc w:val="both"/>
    </w:pPr>
    <w:rPr>
      <w:rFonts w:ascii="Arial" w:eastAsia="Arial" w:hAnsi="Arial" w:cs="Times New Roman"/>
      <w:color w:val="000000"/>
      <w:sz w:val="20"/>
      <w:szCs w:val="20"/>
      <w:lang w:val="pt-BR" w:eastAsia="ar-SA"/>
    </w:rPr>
  </w:style>
  <w:style w:type="paragraph" w:customStyle="1" w:styleId="alnea">
    <w:name w:val="alínea"/>
    <w:basedOn w:val="Incisonumerado"/>
    <w:rsid w:val="001D014E"/>
    <w:pPr>
      <w:tabs>
        <w:tab w:val="left" w:pos="1134"/>
      </w:tabs>
      <w:spacing w:after="0"/>
      <w:ind w:left="1134" w:hanging="567"/>
    </w:pPr>
  </w:style>
  <w:style w:type="paragraph" w:customStyle="1" w:styleId="Pargrafo">
    <w:name w:val="Parágrafo"/>
    <w:rsid w:val="001D014E"/>
    <w:pPr>
      <w:widowControl/>
      <w:suppressAutoHyphens/>
      <w:autoSpaceDE/>
      <w:autoSpaceDN/>
      <w:spacing w:before="60" w:after="60"/>
      <w:jc w:val="both"/>
    </w:pPr>
    <w:rPr>
      <w:rFonts w:ascii="Arial" w:eastAsia="Arial" w:hAnsi="Arial" w:cs="Times New Roman"/>
      <w:sz w:val="20"/>
      <w:szCs w:val="20"/>
      <w:lang w:val="pt-BR" w:eastAsia="ar-SA"/>
    </w:rPr>
  </w:style>
  <w:style w:type="paragraph" w:customStyle="1" w:styleId="Clusula">
    <w:name w:val="Cláusula"/>
    <w:rsid w:val="001D014E"/>
    <w:pPr>
      <w:widowControl/>
      <w:suppressAutoHyphens/>
      <w:autoSpaceDE/>
      <w:autoSpaceDN/>
      <w:spacing w:before="120" w:after="60"/>
      <w:jc w:val="both"/>
    </w:pPr>
    <w:rPr>
      <w:rFonts w:ascii="Arial" w:eastAsia="Arial" w:hAnsi="Arial" w:cs="Times New Roman"/>
      <w:sz w:val="20"/>
      <w:szCs w:val="20"/>
      <w:lang w:val="pt-BR" w:eastAsia="ar-SA"/>
    </w:rPr>
  </w:style>
  <w:style w:type="paragraph" w:customStyle="1" w:styleId="Pargrafonico">
    <w:name w:val="Parágrafo Único"/>
    <w:basedOn w:val="Pargrafo"/>
    <w:next w:val="Clusula"/>
    <w:rsid w:val="001D014E"/>
  </w:style>
  <w:style w:type="paragraph" w:customStyle="1" w:styleId="A161175">
    <w:name w:val="_A161175ÿ"/>
    <w:rsid w:val="001D014E"/>
    <w:pPr>
      <w:suppressAutoHyphens/>
      <w:autoSpaceDN/>
      <w:ind w:left="867" w:right="46" w:firstLine="698"/>
      <w:jc w:val="both"/>
    </w:pPr>
    <w:rPr>
      <w:rFonts w:ascii="Times New Roman" w:eastAsia="Arial" w:hAnsi="Times New Roman" w:cs="Times New Roman"/>
      <w:color w:val="000000"/>
      <w:sz w:val="24"/>
      <w:szCs w:val="24"/>
      <w:lang w:val="pt-BR" w:eastAsia="ar-SA"/>
    </w:rPr>
  </w:style>
  <w:style w:type="paragraph" w:customStyle="1" w:styleId="Numerada21">
    <w:name w:val="Numerada 21"/>
    <w:basedOn w:val="Normal"/>
    <w:rsid w:val="001D014E"/>
    <w:pPr>
      <w:widowControl/>
      <w:tabs>
        <w:tab w:val="num" w:pos="1080"/>
      </w:tabs>
      <w:suppressAutoHyphens/>
      <w:autoSpaceDE/>
      <w:autoSpaceDN/>
      <w:ind w:left="-6792"/>
    </w:pPr>
    <w:rPr>
      <w:sz w:val="24"/>
      <w:szCs w:val="24"/>
      <w:lang w:val="pt-BR" w:eastAsia="ar-SA" w:bidi="ar-SA"/>
    </w:rPr>
  </w:style>
  <w:style w:type="paragraph" w:customStyle="1" w:styleId="Basedondiceanaltico">
    <w:name w:val="Base do índice analítico"/>
    <w:basedOn w:val="Normal"/>
    <w:rsid w:val="001D014E"/>
    <w:pPr>
      <w:widowControl/>
      <w:tabs>
        <w:tab w:val="right" w:leader="dot" w:pos="6480"/>
      </w:tabs>
      <w:suppressAutoHyphens/>
      <w:autoSpaceDE/>
      <w:autoSpaceDN/>
      <w:spacing w:after="240" w:line="240" w:lineRule="atLeast"/>
    </w:pPr>
    <w:rPr>
      <w:rFonts w:ascii="Arial" w:hAnsi="Arial"/>
      <w:spacing w:val="-5"/>
      <w:sz w:val="20"/>
      <w:szCs w:val="20"/>
      <w:lang w:val="pt-BR" w:eastAsia="ar-SA" w:bidi="ar-SA"/>
    </w:rPr>
  </w:style>
  <w:style w:type="paragraph" w:customStyle="1" w:styleId="Recuodecorpodetexto22">
    <w:name w:val="Recuo de corpo de texto 22"/>
    <w:basedOn w:val="Normal"/>
    <w:rsid w:val="001D014E"/>
    <w:pPr>
      <w:widowControl/>
      <w:suppressAutoHyphens/>
      <w:autoSpaceDE/>
      <w:autoSpaceDN/>
      <w:spacing w:line="360" w:lineRule="auto"/>
      <w:ind w:left="1665"/>
      <w:jc w:val="both"/>
    </w:pPr>
    <w:rPr>
      <w:rFonts w:ascii="Times" w:hAnsi="Times"/>
      <w:dstrike/>
      <w:sz w:val="24"/>
      <w:szCs w:val="24"/>
      <w:lang w:val="pt-BR" w:eastAsia="ar-SA" w:bidi="ar-SA"/>
    </w:rPr>
  </w:style>
  <w:style w:type="paragraph" w:customStyle="1" w:styleId="Recuodecorpodetexto32">
    <w:name w:val="Recuo de corpo de texto 32"/>
    <w:basedOn w:val="Normal"/>
    <w:rsid w:val="001D014E"/>
    <w:pPr>
      <w:widowControl/>
      <w:suppressAutoHyphens/>
      <w:autoSpaceDE/>
      <w:autoSpaceDN/>
      <w:spacing w:line="360" w:lineRule="auto"/>
      <w:ind w:left="2268" w:hanging="289"/>
      <w:jc w:val="both"/>
    </w:pPr>
    <w:rPr>
      <w:color w:val="0000FF"/>
      <w:sz w:val="24"/>
      <w:szCs w:val="24"/>
      <w:lang w:val="pt-BR" w:eastAsia="ar-SA" w:bidi="ar-SA"/>
    </w:rPr>
  </w:style>
  <w:style w:type="paragraph" w:customStyle="1" w:styleId="Contrato">
    <w:name w:val="Contrato"/>
    <w:basedOn w:val="Normal"/>
    <w:rsid w:val="001D014E"/>
    <w:pPr>
      <w:widowControl/>
      <w:suppressAutoHyphens/>
      <w:autoSpaceDE/>
      <w:autoSpaceDN/>
      <w:spacing w:after="240"/>
      <w:jc w:val="both"/>
    </w:pPr>
    <w:rPr>
      <w:sz w:val="24"/>
      <w:szCs w:val="20"/>
      <w:lang w:val="pt-BR" w:eastAsia="ar-SA" w:bidi="ar-SA"/>
    </w:rPr>
  </w:style>
  <w:style w:type="paragraph" w:customStyle="1" w:styleId="Estruturadodocumento1">
    <w:name w:val="Estrutura do document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default0">
    <w:name w:val="default"/>
    <w:basedOn w:val="Normal"/>
    <w:rsid w:val="001D014E"/>
    <w:pPr>
      <w:widowControl/>
      <w:suppressAutoHyphens/>
      <w:autoSpaceDE/>
      <w:autoSpaceDN/>
      <w:spacing w:before="100" w:after="100"/>
    </w:pPr>
    <w:rPr>
      <w:sz w:val="24"/>
      <w:szCs w:val="24"/>
      <w:lang w:val="pt-BR" w:eastAsia="ar-SA" w:bidi="ar-SA"/>
    </w:rPr>
  </w:style>
  <w:style w:type="paragraph" w:customStyle="1" w:styleId="TextosemFormatao2">
    <w:name w:val="Texto sem Formatação2"/>
    <w:basedOn w:val="Normal"/>
    <w:rsid w:val="001D014E"/>
    <w:pPr>
      <w:widowControl/>
      <w:suppressAutoHyphens/>
      <w:autoSpaceDE/>
      <w:autoSpaceDN/>
    </w:pPr>
    <w:rPr>
      <w:rFonts w:ascii="Consolas" w:eastAsia="Calibri" w:hAnsi="Consolas"/>
      <w:sz w:val="21"/>
      <w:szCs w:val="21"/>
      <w:lang w:val="pt-BR" w:eastAsia="ar-SA" w:bidi="ar-SA"/>
    </w:rPr>
  </w:style>
  <w:style w:type="paragraph" w:customStyle="1" w:styleId="Heading">
    <w:name w:val="Heading"/>
    <w:basedOn w:val="Normal"/>
    <w:next w:val="Corpodetexto"/>
    <w:rsid w:val="001D014E"/>
    <w:pPr>
      <w:keepNext/>
      <w:widowControl/>
      <w:suppressAutoHyphens/>
      <w:autoSpaceDE/>
      <w:autoSpaceDN/>
      <w:spacing w:before="240" w:after="120"/>
    </w:pPr>
    <w:rPr>
      <w:rFonts w:ascii="Arial" w:eastAsia="Lucida Sans Unicode" w:hAnsi="Arial" w:cs="Courier New"/>
      <w:sz w:val="28"/>
      <w:szCs w:val="28"/>
      <w:lang w:val="pt-BR" w:eastAsia="ar-SA" w:bidi="ar-SA"/>
    </w:rPr>
  </w:style>
  <w:style w:type="paragraph" w:customStyle="1" w:styleId="Legenda5">
    <w:name w:val="Legenda5"/>
    <w:basedOn w:val="Normal"/>
    <w:rsid w:val="001D014E"/>
    <w:pPr>
      <w:widowControl/>
      <w:suppressLineNumbers/>
      <w:suppressAutoHyphens/>
      <w:autoSpaceDE/>
      <w:autoSpaceDN/>
      <w:spacing w:before="120" w:after="120"/>
    </w:pPr>
    <w:rPr>
      <w:rFonts w:cs="Courier New"/>
      <w:i/>
      <w:iCs/>
      <w:sz w:val="20"/>
      <w:szCs w:val="20"/>
      <w:lang w:val="pt-BR" w:eastAsia="ar-SA" w:bidi="ar-SA"/>
    </w:rPr>
  </w:style>
  <w:style w:type="paragraph" w:customStyle="1" w:styleId="Index">
    <w:name w:val="Index"/>
    <w:basedOn w:val="Normal"/>
    <w:rsid w:val="001D014E"/>
    <w:pPr>
      <w:widowControl/>
      <w:suppressLineNumbers/>
      <w:suppressAutoHyphens/>
      <w:autoSpaceDE/>
      <w:autoSpaceDN/>
    </w:pPr>
    <w:rPr>
      <w:rFonts w:cs="Courier New"/>
      <w:sz w:val="20"/>
      <w:szCs w:val="20"/>
      <w:lang w:val="pt-BR" w:eastAsia="ar-SA" w:bidi="ar-SA"/>
    </w:rPr>
  </w:style>
  <w:style w:type="paragraph" w:customStyle="1" w:styleId="Norma">
    <w:name w:val="Norma"/>
    <w:basedOn w:val="Normal"/>
    <w:rsid w:val="001D014E"/>
    <w:pPr>
      <w:widowControl/>
      <w:suppressAutoHyphens/>
      <w:autoSpaceDE/>
      <w:autoSpaceDN/>
      <w:jc w:val="both"/>
    </w:pPr>
    <w:rPr>
      <w:sz w:val="24"/>
      <w:szCs w:val="20"/>
      <w:lang w:val="pt-BR" w:eastAsia="ar-SA" w:bidi="ar-SA"/>
    </w:rPr>
  </w:style>
  <w:style w:type="paragraph" w:customStyle="1" w:styleId="Corpodetexto22">
    <w:name w:val="Corpo de texto 22"/>
    <w:basedOn w:val="Normal"/>
    <w:rsid w:val="001D014E"/>
    <w:pPr>
      <w:widowControl/>
      <w:suppressAutoHyphens/>
      <w:autoSpaceDE/>
      <w:autoSpaceDN/>
      <w:jc w:val="both"/>
    </w:pPr>
    <w:rPr>
      <w:color w:val="000000"/>
      <w:sz w:val="24"/>
      <w:szCs w:val="20"/>
      <w:lang w:val="pt-BR" w:eastAsia="ar-SA" w:bidi="ar-SA"/>
    </w:rPr>
  </w:style>
  <w:style w:type="paragraph" w:customStyle="1" w:styleId="Corpodetexto32">
    <w:name w:val="Corpo de texto 32"/>
    <w:basedOn w:val="Normal"/>
    <w:rsid w:val="001D014E"/>
    <w:pPr>
      <w:widowControl/>
      <w:suppressAutoHyphens/>
      <w:autoSpaceDE/>
      <w:autoSpaceDN/>
    </w:pPr>
    <w:rPr>
      <w:b/>
      <w:sz w:val="24"/>
      <w:szCs w:val="20"/>
      <w:lang w:val="pt-BR" w:eastAsia="ar-SA" w:bidi="ar-SA"/>
    </w:rPr>
  </w:style>
  <w:style w:type="paragraph" w:customStyle="1" w:styleId="Corpodetextro">
    <w:name w:val="Corpo de textro"/>
    <w:basedOn w:val="Normal"/>
    <w:rsid w:val="001D014E"/>
    <w:pPr>
      <w:suppressAutoHyphens/>
      <w:autoSpaceDE/>
      <w:autoSpaceDN/>
      <w:jc w:val="both"/>
    </w:pPr>
    <w:rPr>
      <w:sz w:val="24"/>
      <w:szCs w:val="20"/>
      <w:lang w:val="pt-BR" w:eastAsia="ar-SA" w:bidi="ar-SA"/>
    </w:rPr>
  </w:style>
  <w:style w:type="paragraph" w:customStyle="1" w:styleId="NormalJustificado">
    <w:name w:val="Normal + Justificado"/>
    <w:basedOn w:val="Normal"/>
    <w:rsid w:val="001D014E"/>
    <w:pPr>
      <w:widowControl/>
      <w:suppressAutoHyphens/>
      <w:autoSpaceDE/>
      <w:autoSpaceDN/>
      <w:jc w:val="both"/>
    </w:pPr>
    <w:rPr>
      <w:b/>
      <w:sz w:val="20"/>
      <w:szCs w:val="20"/>
      <w:lang w:val="pt-BR" w:eastAsia="ar-SA" w:bidi="ar-SA"/>
    </w:rPr>
  </w:style>
  <w:style w:type="paragraph" w:customStyle="1" w:styleId="Framecontents">
    <w:name w:val="Frame contents"/>
    <w:basedOn w:val="Corpodetexto"/>
    <w:rsid w:val="001D014E"/>
    <w:pPr>
      <w:suppressAutoHyphens/>
      <w:autoSpaceDE/>
      <w:autoSpaceDN/>
      <w:spacing w:after="120"/>
    </w:pPr>
    <w:rPr>
      <w:sz w:val="20"/>
      <w:szCs w:val="20"/>
      <w:lang w:val="pt-BR" w:eastAsia="ar-SA" w:bidi="ar-SA"/>
    </w:rPr>
  </w:style>
  <w:style w:type="paragraph" w:customStyle="1" w:styleId="TableContents">
    <w:name w:val="Table Contents"/>
    <w:basedOn w:val="Normal"/>
    <w:rsid w:val="001D014E"/>
    <w:pPr>
      <w:widowControl/>
      <w:suppressLineNumbers/>
      <w:suppressAutoHyphens/>
      <w:autoSpaceDE/>
      <w:autoSpaceDN/>
    </w:pPr>
    <w:rPr>
      <w:sz w:val="20"/>
      <w:szCs w:val="20"/>
      <w:lang w:val="pt-BR" w:eastAsia="ar-SA" w:bidi="ar-SA"/>
    </w:rPr>
  </w:style>
  <w:style w:type="paragraph" w:customStyle="1" w:styleId="TableHeading">
    <w:name w:val="Table Heading"/>
    <w:basedOn w:val="TableContents"/>
    <w:rsid w:val="001D014E"/>
    <w:pPr>
      <w:jc w:val="center"/>
    </w:pPr>
    <w:rPr>
      <w:b/>
      <w:bCs/>
      <w:i/>
      <w:iCs/>
    </w:rPr>
  </w:style>
  <w:style w:type="paragraph" w:customStyle="1" w:styleId="PreformattedText">
    <w:name w:val="Preformatted Text"/>
    <w:basedOn w:val="Normal"/>
    <w:rsid w:val="001D014E"/>
    <w:pPr>
      <w:widowControl/>
      <w:suppressAutoHyphens/>
      <w:autoSpaceDE/>
      <w:autoSpaceDN/>
    </w:pPr>
    <w:rPr>
      <w:rFonts w:ascii="Tw Cen MT" w:eastAsia="Tw Cen MT" w:hAnsi="Tw Cen MT" w:cs="Tw Cen MT"/>
      <w:sz w:val="20"/>
      <w:szCs w:val="20"/>
      <w:lang w:val="pt-BR" w:eastAsia="ar-SA" w:bidi="ar-SA"/>
    </w:rPr>
  </w:style>
  <w:style w:type="paragraph" w:customStyle="1" w:styleId="TextosemFormatao1">
    <w:name w:val="Texto sem Formatação1"/>
    <w:basedOn w:val="Normal"/>
    <w:rsid w:val="001D014E"/>
    <w:pPr>
      <w:widowControl/>
      <w:suppressAutoHyphens/>
      <w:autoSpaceDE/>
      <w:autoSpaceDN/>
    </w:pPr>
    <w:rPr>
      <w:rFonts w:ascii="Courier New" w:hAnsi="Courier New" w:cs="MS Mincho"/>
      <w:sz w:val="20"/>
      <w:szCs w:val="20"/>
      <w:lang w:val="pt-BR" w:eastAsia="ar-SA" w:bidi="ar-SA"/>
    </w:rPr>
  </w:style>
  <w:style w:type="paragraph" w:customStyle="1" w:styleId="WW-Default">
    <w:name w:val="WW-Default"/>
    <w:rsid w:val="001D014E"/>
    <w:pPr>
      <w:suppressAutoHyphens/>
      <w:autoSpaceDN/>
    </w:pPr>
    <w:rPr>
      <w:rFonts w:ascii="Times New Roman" w:eastAsia="Arial" w:hAnsi="Times New Roman" w:cs="Times New Roman"/>
      <w:color w:val="000000"/>
      <w:sz w:val="24"/>
      <w:szCs w:val="24"/>
      <w:lang w:val="pt-BR" w:eastAsia="ar-SA"/>
    </w:rPr>
  </w:style>
  <w:style w:type="paragraph" w:customStyle="1" w:styleId="padro">
    <w:name w:val="padro"/>
    <w:basedOn w:val="Normal"/>
    <w:rsid w:val="001D014E"/>
    <w:pPr>
      <w:widowControl/>
      <w:suppressAutoHyphens/>
      <w:autoSpaceDE/>
      <w:autoSpaceDN/>
      <w:spacing w:line="312" w:lineRule="auto"/>
      <w:jc w:val="both"/>
    </w:pPr>
    <w:rPr>
      <w:lang w:val="pt-BR" w:eastAsia="ar-SA" w:bidi="ar-SA"/>
    </w:rPr>
  </w:style>
  <w:style w:type="paragraph" w:customStyle="1" w:styleId="p6">
    <w:name w:val="p6"/>
    <w:basedOn w:val="Normal"/>
    <w:rsid w:val="001D014E"/>
    <w:pPr>
      <w:tabs>
        <w:tab w:val="left" w:pos="3180"/>
        <w:tab w:val="left" w:pos="3520"/>
      </w:tabs>
      <w:suppressAutoHyphens/>
      <w:autoSpaceDE/>
      <w:autoSpaceDN/>
      <w:spacing w:line="240" w:lineRule="atLeast"/>
      <w:ind w:left="2016" w:hanging="288"/>
      <w:jc w:val="both"/>
    </w:pPr>
    <w:rPr>
      <w:sz w:val="24"/>
      <w:szCs w:val="24"/>
      <w:lang w:val="pt-BR" w:eastAsia="ar-SA" w:bidi="ar-SA"/>
    </w:rPr>
  </w:style>
  <w:style w:type="paragraph" w:customStyle="1" w:styleId="Commarcadores1">
    <w:name w:val="Com marcadores1"/>
    <w:basedOn w:val="Normal"/>
    <w:rsid w:val="001D014E"/>
    <w:pPr>
      <w:widowControl/>
      <w:suppressAutoHyphens/>
      <w:autoSpaceDE/>
      <w:autoSpaceDN/>
    </w:pPr>
    <w:rPr>
      <w:sz w:val="24"/>
      <w:szCs w:val="24"/>
      <w:lang w:val="pt-BR" w:eastAsia="ar-SA" w:bidi="ar-SA"/>
    </w:rPr>
  </w:style>
  <w:style w:type="paragraph" w:customStyle="1" w:styleId="Textodebalo1">
    <w:name w:val="Texto de balão1"/>
    <w:basedOn w:val="Normal"/>
    <w:rsid w:val="001D014E"/>
    <w:pPr>
      <w:widowControl/>
      <w:suppressAutoHyphens/>
      <w:autoSpaceDE/>
      <w:autoSpaceDN/>
    </w:pPr>
    <w:rPr>
      <w:rFonts w:ascii="Tahoma" w:hAnsi="Tahoma" w:cs="Tahoma"/>
      <w:sz w:val="16"/>
      <w:szCs w:val="16"/>
      <w:lang w:val="pt-BR" w:eastAsia="ar-SA" w:bidi="ar-SA"/>
    </w:rPr>
  </w:style>
  <w:style w:type="paragraph" w:customStyle="1" w:styleId="Para1">
    <w:name w:val="Para1"/>
    <w:basedOn w:val="Normal"/>
    <w:rsid w:val="001D014E"/>
    <w:pPr>
      <w:widowControl/>
      <w:suppressAutoHyphens/>
      <w:autoSpaceDE/>
      <w:autoSpaceDN/>
      <w:spacing w:after="360" w:line="360" w:lineRule="auto"/>
      <w:jc w:val="both"/>
    </w:pPr>
    <w:rPr>
      <w:rFonts w:ascii="NewCenturySchlbk" w:hAnsi="NewCenturySchlbk"/>
      <w:szCs w:val="20"/>
      <w:lang w:val="pt-BR" w:eastAsia="ar-SA" w:bidi="ar-SA"/>
    </w:rPr>
  </w:style>
  <w:style w:type="paragraph" w:customStyle="1" w:styleId="Recuodecorpodetexto1">
    <w:name w:val="Recuo de corpo de texto1"/>
    <w:basedOn w:val="Normal"/>
    <w:rsid w:val="001D014E"/>
    <w:pPr>
      <w:tabs>
        <w:tab w:val="left" w:pos="720"/>
      </w:tabs>
      <w:suppressAutoHyphens/>
      <w:autoSpaceDN/>
      <w:ind w:left="720"/>
      <w:jc w:val="both"/>
    </w:pPr>
    <w:rPr>
      <w:sz w:val="24"/>
      <w:szCs w:val="20"/>
      <w:lang w:val="pt-BR" w:eastAsia="ar-SA" w:bidi="ar-SA"/>
    </w:rPr>
  </w:style>
  <w:style w:type="paragraph" w:customStyle="1" w:styleId="ContedodaTabela0">
    <w:name w:val="Conteúdo da Tabela"/>
    <w:rsid w:val="001D014E"/>
    <w:pPr>
      <w:widowControl/>
      <w:suppressAutoHyphens/>
      <w:autoSpaceDE/>
      <w:autoSpaceDN/>
      <w:spacing w:line="240" w:lineRule="atLeast"/>
    </w:pPr>
    <w:rPr>
      <w:rFonts w:ascii="Times New Roman" w:eastAsia="Arial" w:hAnsi="Times New Roman" w:cs="Times New Roman"/>
      <w:sz w:val="18"/>
      <w:szCs w:val="20"/>
      <w:lang w:val="pt-BR" w:eastAsia="ar-SA"/>
    </w:rPr>
  </w:style>
  <w:style w:type="paragraph" w:customStyle="1" w:styleId="item">
    <w:name w:val="item"/>
    <w:basedOn w:val="Normal"/>
    <w:rsid w:val="001D014E"/>
    <w:pPr>
      <w:widowControl/>
      <w:suppressAutoHyphens/>
      <w:autoSpaceDE/>
      <w:autoSpaceDN/>
      <w:spacing w:after="120"/>
      <w:ind w:left="345" w:hanging="225"/>
      <w:jc w:val="both"/>
    </w:pPr>
    <w:rPr>
      <w:sz w:val="28"/>
      <w:szCs w:val="20"/>
      <w:lang w:val="pt-BR" w:eastAsia="ar-SA" w:bidi="ar-SA"/>
    </w:rPr>
  </w:style>
  <w:style w:type="paragraph" w:customStyle="1" w:styleId="pagetext">
    <w:name w:val="pagetext"/>
    <w:basedOn w:val="Normal"/>
    <w:rsid w:val="001D014E"/>
    <w:pPr>
      <w:widowControl/>
      <w:suppressAutoHyphens/>
      <w:autoSpaceDE/>
      <w:autoSpaceDN/>
      <w:spacing w:before="100" w:after="100"/>
    </w:pPr>
    <w:rPr>
      <w:rFonts w:ascii="Arial Unicode MS" w:eastAsia="Arial Unicode MS" w:hAnsi="Arial Unicode MS"/>
      <w:sz w:val="24"/>
      <w:szCs w:val="24"/>
      <w:lang w:val="pt-BR" w:eastAsia="ar-SA" w:bidi="ar-SA"/>
    </w:rPr>
  </w:style>
  <w:style w:type="paragraph" w:customStyle="1" w:styleId="CM11">
    <w:name w:val="CM11"/>
    <w:basedOn w:val="Default"/>
    <w:next w:val="Default"/>
    <w:rsid w:val="001D014E"/>
    <w:pPr>
      <w:widowControl w:val="0"/>
      <w:suppressAutoHyphens/>
      <w:autoSpaceDN/>
      <w:adjustRightInd/>
      <w:spacing w:after="88"/>
    </w:pPr>
    <w:rPr>
      <w:rFonts w:ascii="Arial" w:eastAsia="Arial" w:hAnsi="Arial" w:cs="Arial"/>
      <w:color w:val="auto"/>
      <w:lang w:eastAsia="ar-SA"/>
    </w:rPr>
  </w:style>
  <w:style w:type="paragraph" w:customStyle="1" w:styleId="CM12">
    <w:name w:val="CM12"/>
    <w:basedOn w:val="Default"/>
    <w:next w:val="Default"/>
    <w:rsid w:val="001D014E"/>
    <w:pPr>
      <w:widowControl w:val="0"/>
      <w:suppressAutoHyphens/>
      <w:autoSpaceDN/>
      <w:adjustRightInd/>
      <w:spacing w:after="230"/>
    </w:pPr>
    <w:rPr>
      <w:rFonts w:ascii="Arial" w:eastAsia="Arial" w:hAnsi="Arial" w:cs="Arial"/>
      <w:color w:val="auto"/>
      <w:lang w:eastAsia="ar-SA"/>
    </w:rPr>
  </w:style>
  <w:style w:type="paragraph" w:customStyle="1" w:styleId="CM16">
    <w:name w:val="CM16"/>
    <w:basedOn w:val="Default"/>
    <w:next w:val="Default"/>
    <w:rsid w:val="001D014E"/>
    <w:pPr>
      <w:widowControl w:val="0"/>
      <w:suppressAutoHyphens/>
      <w:autoSpaceDN/>
      <w:adjustRightInd/>
      <w:spacing w:after="508"/>
    </w:pPr>
    <w:rPr>
      <w:rFonts w:ascii="Arial" w:eastAsia="Arial" w:hAnsi="Arial" w:cs="Arial"/>
      <w:color w:val="auto"/>
      <w:lang w:eastAsia="ar-SA"/>
    </w:rPr>
  </w:style>
  <w:style w:type="paragraph" w:customStyle="1" w:styleId="Textopadro">
    <w:name w:val="Texto padrão"/>
    <w:basedOn w:val="Normal"/>
    <w:rsid w:val="001D014E"/>
    <w:pPr>
      <w:widowControl/>
      <w:suppressAutoHyphens/>
      <w:overflowPunct w:val="0"/>
      <w:autoSpaceDN/>
      <w:textAlignment w:val="baseline"/>
    </w:pPr>
    <w:rPr>
      <w:sz w:val="24"/>
      <w:szCs w:val="20"/>
      <w:lang w:val="en-US" w:eastAsia="ar-SA" w:bidi="ar-SA"/>
    </w:rPr>
  </w:style>
  <w:style w:type="paragraph" w:customStyle="1" w:styleId="TxBrc4">
    <w:name w:val="TxBr_c4"/>
    <w:basedOn w:val="Normal"/>
    <w:rsid w:val="001D014E"/>
    <w:pPr>
      <w:suppressAutoHyphens/>
      <w:autoSpaceDN/>
      <w:spacing w:line="240" w:lineRule="atLeast"/>
      <w:jc w:val="center"/>
    </w:pPr>
    <w:rPr>
      <w:rFonts w:ascii="Arial" w:hAnsi="Arial" w:cs="Arial"/>
      <w:sz w:val="24"/>
      <w:szCs w:val="24"/>
      <w:lang w:val="en-US" w:eastAsia="ar-SA" w:bidi="ar-SA"/>
    </w:rPr>
  </w:style>
  <w:style w:type="paragraph" w:customStyle="1" w:styleId="cjk">
    <w:name w:val="cjk"/>
    <w:basedOn w:val="Normal"/>
    <w:rsid w:val="001D014E"/>
    <w:pPr>
      <w:widowControl/>
      <w:suppressAutoHyphens/>
      <w:autoSpaceDE/>
      <w:autoSpaceDN/>
      <w:spacing w:before="100" w:after="119"/>
    </w:pPr>
    <w:rPr>
      <w:sz w:val="24"/>
      <w:szCs w:val="24"/>
      <w:lang w:val="pt-BR" w:eastAsia="ar-SA" w:bidi="ar-SA"/>
    </w:rPr>
  </w:style>
  <w:style w:type="paragraph" w:customStyle="1" w:styleId="ctl">
    <w:name w:val="ctl"/>
    <w:basedOn w:val="Normal"/>
    <w:rsid w:val="001D014E"/>
    <w:pPr>
      <w:widowControl/>
      <w:suppressAutoHyphens/>
      <w:autoSpaceDE/>
      <w:autoSpaceDN/>
      <w:spacing w:before="100" w:after="119"/>
    </w:pPr>
    <w:rPr>
      <w:sz w:val="24"/>
      <w:szCs w:val="24"/>
      <w:lang w:val="pt-BR" w:eastAsia="ar-SA" w:bidi="ar-SA"/>
    </w:rPr>
  </w:style>
  <w:style w:type="paragraph" w:customStyle="1" w:styleId="western1">
    <w:name w:val="western1"/>
    <w:basedOn w:val="Normal"/>
    <w:rsid w:val="001D014E"/>
    <w:pPr>
      <w:widowControl/>
      <w:suppressAutoHyphens/>
      <w:autoSpaceDE/>
      <w:autoSpaceDN/>
      <w:spacing w:before="100"/>
    </w:pPr>
    <w:rPr>
      <w:sz w:val="20"/>
      <w:szCs w:val="20"/>
      <w:lang w:val="pt-BR" w:eastAsia="ar-SA" w:bidi="ar-SA"/>
    </w:rPr>
  </w:style>
  <w:style w:type="paragraph" w:customStyle="1" w:styleId="cjk1">
    <w:name w:val="cjk1"/>
    <w:basedOn w:val="Normal"/>
    <w:rsid w:val="001D014E"/>
    <w:pPr>
      <w:widowControl/>
      <w:suppressAutoHyphens/>
      <w:autoSpaceDE/>
      <w:autoSpaceDN/>
      <w:spacing w:before="100"/>
    </w:pPr>
    <w:rPr>
      <w:sz w:val="20"/>
      <w:szCs w:val="20"/>
      <w:lang w:val="pt-BR" w:eastAsia="ar-SA" w:bidi="ar-SA"/>
    </w:rPr>
  </w:style>
  <w:style w:type="paragraph" w:customStyle="1" w:styleId="ctl1">
    <w:name w:val="ctl1"/>
    <w:basedOn w:val="Normal"/>
    <w:rsid w:val="001D014E"/>
    <w:pPr>
      <w:widowControl/>
      <w:suppressAutoHyphens/>
      <w:autoSpaceDE/>
      <w:autoSpaceDN/>
      <w:spacing w:before="100"/>
    </w:pPr>
    <w:rPr>
      <w:rFonts w:ascii="Calibri" w:hAnsi="Calibri"/>
      <w:sz w:val="20"/>
      <w:szCs w:val="20"/>
      <w:lang w:val="pt-BR" w:eastAsia="ar-SA" w:bidi="ar-SA"/>
    </w:rPr>
  </w:style>
  <w:style w:type="paragraph" w:customStyle="1" w:styleId="font5">
    <w:name w:val="font5"/>
    <w:basedOn w:val="Normal"/>
    <w:rsid w:val="001D014E"/>
    <w:pPr>
      <w:widowControl/>
      <w:suppressAutoHyphens/>
      <w:autoSpaceDE/>
      <w:autoSpaceDN/>
      <w:spacing w:before="100" w:after="100"/>
    </w:pPr>
    <w:rPr>
      <w:rFonts w:ascii="Arial" w:hAnsi="Arial" w:cs="Arial"/>
      <w:color w:val="000000"/>
      <w:lang w:val="pt-BR" w:eastAsia="ar-SA" w:bidi="ar-SA"/>
    </w:rPr>
  </w:style>
  <w:style w:type="paragraph" w:customStyle="1" w:styleId="font6">
    <w:name w:val="font6"/>
    <w:basedOn w:val="Normal"/>
    <w:rsid w:val="001D014E"/>
    <w:pPr>
      <w:widowControl/>
      <w:suppressAutoHyphens/>
      <w:autoSpaceDE/>
      <w:autoSpaceDN/>
      <w:spacing w:before="100" w:after="100"/>
    </w:pPr>
    <w:rPr>
      <w:color w:val="000000"/>
      <w:sz w:val="14"/>
      <w:szCs w:val="14"/>
      <w:lang w:val="pt-BR" w:eastAsia="ar-SA" w:bidi="ar-SA"/>
    </w:rPr>
  </w:style>
  <w:style w:type="paragraph" w:customStyle="1" w:styleId="font7">
    <w:name w:val="font7"/>
    <w:basedOn w:val="Normal"/>
    <w:rsid w:val="001D014E"/>
    <w:pPr>
      <w:widowControl/>
      <w:suppressAutoHyphens/>
      <w:autoSpaceDE/>
      <w:autoSpaceDN/>
      <w:spacing w:before="100" w:after="100"/>
    </w:pPr>
    <w:rPr>
      <w:rFonts w:ascii="Arial" w:hAnsi="Arial" w:cs="Arial"/>
      <w:b/>
      <w:bCs/>
      <w:color w:val="000000"/>
      <w:lang w:val="pt-BR" w:eastAsia="ar-SA" w:bidi="ar-SA"/>
    </w:rPr>
  </w:style>
  <w:style w:type="paragraph" w:customStyle="1" w:styleId="xl63">
    <w:name w:val="xl6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4">
    <w:name w:val="xl64"/>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5">
    <w:name w:val="xl65"/>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66">
    <w:name w:val="xl66"/>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67">
    <w:name w:val="xl67"/>
    <w:basedOn w:val="Normal"/>
    <w:rsid w:val="001D014E"/>
    <w:pPr>
      <w:widowControl/>
      <w:pBdr>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68">
    <w:name w:val="xl68"/>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69">
    <w:name w:val="xl6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0">
    <w:name w:val="xl70"/>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1">
    <w:name w:val="xl71"/>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2">
    <w:name w:val="xl72"/>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73">
    <w:name w:val="xl73"/>
    <w:basedOn w:val="Normal"/>
    <w:rsid w:val="001D014E"/>
    <w:pPr>
      <w:widowControl/>
      <w:pBdr>
        <w:left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74">
    <w:name w:val="xl74"/>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5">
    <w:name w:val="xl7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76">
    <w:name w:val="xl76"/>
    <w:basedOn w:val="Normal"/>
    <w:rsid w:val="001D014E"/>
    <w:pPr>
      <w:widowControl/>
      <w:pBdr>
        <w:left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77">
    <w:name w:val="xl77"/>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78">
    <w:name w:val="xl78"/>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79">
    <w:name w:val="xl79"/>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0">
    <w:name w:val="xl80"/>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1">
    <w:name w:val="xl81"/>
    <w:basedOn w:val="Normal"/>
    <w:rsid w:val="001D014E"/>
    <w:pPr>
      <w:widowControl/>
      <w:pBdr>
        <w:left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2">
    <w:name w:val="xl82"/>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3">
    <w:name w:val="xl8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2"/>
      <w:szCs w:val="12"/>
      <w:lang w:val="pt-BR" w:eastAsia="ar-SA" w:bidi="ar-SA"/>
    </w:rPr>
  </w:style>
  <w:style w:type="paragraph" w:customStyle="1" w:styleId="xl84">
    <w:name w:val="xl8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5">
    <w:name w:val="xl8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6">
    <w:name w:val="xl8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7">
    <w:name w:val="xl87"/>
    <w:basedOn w:val="Normal"/>
    <w:rsid w:val="001D014E"/>
    <w:pPr>
      <w:widowControl/>
      <w:pBdr>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88">
    <w:name w:val="xl88"/>
    <w:basedOn w:val="Normal"/>
    <w:rsid w:val="001D014E"/>
    <w:pPr>
      <w:widowControl/>
      <w:pBdr>
        <w:top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89">
    <w:name w:val="xl89"/>
    <w:basedOn w:val="Normal"/>
    <w:rsid w:val="001D014E"/>
    <w:pPr>
      <w:widowControl/>
      <w:pBdr>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0">
    <w:name w:val="xl90"/>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91">
    <w:name w:val="xl91"/>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2">
    <w:name w:val="xl92"/>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7"/>
      <w:szCs w:val="17"/>
      <w:lang w:val="pt-BR" w:eastAsia="ar-SA" w:bidi="ar-SA"/>
    </w:rPr>
  </w:style>
  <w:style w:type="paragraph" w:customStyle="1" w:styleId="xl93">
    <w:name w:val="xl93"/>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1"/>
      <w:szCs w:val="11"/>
      <w:lang w:val="pt-BR" w:eastAsia="ar-SA" w:bidi="ar-SA"/>
    </w:rPr>
  </w:style>
  <w:style w:type="paragraph" w:customStyle="1" w:styleId="xl94">
    <w:name w:val="xl94"/>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5">
    <w:name w:val="xl95"/>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6">
    <w:name w:val="xl96"/>
    <w:basedOn w:val="Normal"/>
    <w:rsid w:val="001D014E"/>
    <w:pPr>
      <w:widowControl/>
      <w:pBdr>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97">
    <w:name w:val="xl97"/>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10"/>
      <w:szCs w:val="10"/>
      <w:lang w:val="pt-BR" w:eastAsia="ar-SA" w:bidi="ar-SA"/>
    </w:rPr>
  </w:style>
  <w:style w:type="paragraph" w:customStyle="1" w:styleId="xl98">
    <w:name w:val="xl98"/>
    <w:basedOn w:val="Normal"/>
    <w:rsid w:val="001D014E"/>
    <w:pPr>
      <w:widowControl/>
      <w:pBdr>
        <w:left w:val="single" w:sz="8" w:space="0" w:color="000000"/>
        <w:right w:val="single" w:sz="8" w:space="0" w:color="000000"/>
      </w:pBdr>
      <w:suppressAutoHyphens/>
      <w:autoSpaceDE/>
      <w:autoSpaceDN/>
      <w:spacing w:before="100" w:after="100"/>
      <w:textAlignment w:val="top"/>
    </w:pPr>
    <w:rPr>
      <w:sz w:val="20"/>
      <w:szCs w:val="20"/>
      <w:lang w:val="pt-BR" w:eastAsia="ar-SA" w:bidi="ar-SA"/>
    </w:rPr>
  </w:style>
  <w:style w:type="paragraph" w:customStyle="1" w:styleId="xl99">
    <w:name w:val="xl99"/>
    <w:basedOn w:val="Normal"/>
    <w:rsid w:val="001D014E"/>
    <w:pPr>
      <w:widowControl/>
      <w:pBdr>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0">
    <w:name w:val="xl100"/>
    <w:basedOn w:val="Normal"/>
    <w:rsid w:val="001D014E"/>
    <w:pPr>
      <w:widowControl/>
      <w:pBdr>
        <w:left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1">
    <w:name w:val="xl101"/>
    <w:basedOn w:val="Normal"/>
    <w:rsid w:val="001D014E"/>
    <w:pPr>
      <w:widowControl/>
      <w:pBdr>
        <w:top w:val="single" w:sz="8" w:space="0" w:color="000000"/>
        <w:left w:val="single" w:sz="8" w:space="0" w:color="000000"/>
        <w:bottom w:val="single" w:sz="8" w:space="0" w:color="000000"/>
        <w:right w:val="single" w:sz="8" w:space="0" w:color="000000"/>
      </w:pBdr>
      <w:suppressAutoHyphens/>
      <w:autoSpaceDE/>
      <w:autoSpaceDN/>
      <w:spacing w:before="100" w:after="100"/>
      <w:textAlignment w:val="top"/>
    </w:pPr>
    <w:rPr>
      <w:sz w:val="24"/>
      <w:szCs w:val="24"/>
      <w:lang w:val="pt-BR" w:eastAsia="ar-SA" w:bidi="ar-SA"/>
    </w:rPr>
  </w:style>
  <w:style w:type="paragraph" w:customStyle="1" w:styleId="xl102">
    <w:name w:val="xl102"/>
    <w:basedOn w:val="Normal"/>
    <w:rsid w:val="001D014E"/>
    <w:pPr>
      <w:widowControl/>
      <w:pBdr>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3">
    <w:name w:val="xl103"/>
    <w:basedOn w:val="Normal"/>
    <w:rsid w:val="001D014E"/>
    <w:pPr>
      <w:widowControl/>
      <w:pBdr>
        <w:lef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04">
    <w:name w:val="xl104"/>
    <w:basedOn w:val="Normal"/>
    <w:rsid w:val="001D014E"/>
    <w:pPr>
      <w:widowControl/>
      <w:pBdr>
        <w:top w:val="single" w:sz="8" w:space="0" w:color="000000"/>
        <w:left w:val="single" w:sz="8" w:space="0" w:color="000000"/>
        <w:right w:val="single" w:sz="8" w:space="0" w:color="000000"/>
      </w:pBdr>
      <w:suppressAutoHyphens/>
      <w:autoSpaceDE/>
      <w:autoSpaceDN/>
      <w:spacing w:before="100" w:after="100"/>
      <w:textAlignment w:val="top"/>
    </w:pPr>
    <w:rPr>
      <w:rFonts w:ascii="Arial" w:hAnsi="Arial" w:cs="Arial"/>
      <w:sz w:val="24"/>
      <w:szCs w:val="24"/>
      <w:lang w:val="pt-BR" w:eastAsia="ar-SA" w:bidi="ar-SA"/>
    </w:rPr>
  </w:style>
  <w:style w:type="paragraph" w:customStyle="1" w:styleId="xl105">
    <w:name w:val="xl105"/>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both"/>
      <w:textAlignment w:val="top"/>
    </w:pPr>
    <w:rPr>
      <w:rFonts w:ascii="Arial" w:hAnsi="Arial" w:cs="Arial"/>
      <w:sz w:val="24"/>
      <w:szCs w:val="24"/>
      <w:lang w:val="pt-BR" w:eastAsia="ar-SA" w:bidi="ar-SA"/>
    </w:rPr>
  </w:style>
  <w:style w:type="paragraph" w:customStyle="1" w:styleId="xl106">
    <w:name w:val="xl106"/>
    <w:basedOn w:val="Normal"/>
    <w:rsid w:val="001D014E"/>
    <w:pPr>
      <w:widowControl/>
      <w:pBdr>
        <w:top w:val="single" w:sz="8" w:space="0" w:color="000000"/>
        <w:bottom w:val="single" w:sz="8" w:space="0" w:color="000000"/>
        <w:right w:val="single" w:sz="8" w:space="0" w:color="000000"/>
      </w:pBdr>
      <w:suppressAutoHyphens/>
      <w:autoSpaceDE/>
      <w:autoSpaceDN/>
      <w:spacing w:before="100" w:after="100"/>
      <w:jc w:val="center"/>
      <w:textAlignment w:val="top"/>
    </w:pPr>
    <w:rPr>
      <w:rFonts w:ascii="Arial" w:hAnsi="Arial" w:cs="Arial"/>
      <w:b/>
      <w:bCs/>
      <w:sz w:val="24"/>
      <w:szCs w:val="24"/>
      <w:lang w:val="pt-BR" w:eastAsia="ar-SA" w:bidi="ar-SA"/>
    </w:rPr>
  </w:style>
  <w:style w:type="paragraph" w:customStyle="1" w:styleId="xl107">
    <w:name w:val="xl107"/>
    <w:basedOn w:val="Normal"/>
    <w:rsid w:val="001D014E"/>
    <w:pPr>
      <w:widowControl/>
      <w:pBdr>
        <w:top w:val="single" w:sz="4" w:space="0" w:color="000000"/>
        <w:left w:val="single" w:sz="4" w:space="0" w:color="000000"/>
        <w:right w:val="single" w:sz="4"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08">
    <w:name w:val="xl108"/>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09">
    <w:name w:val="xl109"/>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sz w:val="24"/>
      <w:szCs w:val="24"/>
      <w:lang w:val="pt-BR" w:eastAsia="ar-SA" w:bidi="ar-SA"/>
    </w:rPr>
  </w:style>
  <w:style w:type="paragraph" w:customStyle="1" w:styleId="xl110">
    <w:name w:val="xl11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1">
    <w:name w:val="xl111"/>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2">
    <w:name w:val="xl112"/>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3">
    <w:name w:val="xl113"/>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center"/>
    </w:pPr>
    <w:rPr>
      <w:rFonts w:ascii="Arial" w:hAnsi="Arial" w:cs="Arial"/>
      <w:b/>
      <w:bCs/>
      <w:sz w:val="24"/>
      <w:szCs w:val="24"/>
      <w:lang w:val="pt-BR" w:eastAsia="ar-SA" w:bidi="ar-SA"/>
    </w:rPr>
  </w:style>
  <w:style w:type="paragraph" w:customStyle="1" w:styleId="xl114">
    <w:name w:val="xl114"/>
    <w:basedOn w:val="Normal"/>
    <w:rsid w:val="001D014E"/>
    <w:pPr>
      <w:widowControl/>
      <w:pBdr>
        <w:top w:val="single" w:sz="8" w:space="0" w:color="000000"/>
        <w:left w:val="single" w:sz="4" w:space="0" w:color="000000"/>
        <w:bottom w:val="single" w:sz="8" w:space="0" w:color="000000"/>
        <w:right w:val="single" w:sz="8" w:space="0" w:color="000000"/>
      </w:pBdr>
      <w:suppressAutoHyphens/>
      <w:autoSpaceDE/>
      <w:autoSpaceDN/>
      <w:spacing w:before="100" w:after="100"/>
      <w:jc w:val="both"/>
    </w:pPr>
    <w:rPr>
      <w:rFonts w:ascii="Verdana" w:hAnsi="Verdana"/>
      <w:sz w:val="24"/>
      <w:szCs w:val="24"/>
      <w:lang w:val="pt-BR" w:eastAsia="ar-SA" w:bidi="ar-SA"/>
    </w:rPr>
  </w:style>
  <w:style w:type="paragraph" w:customStyle="1" w:styleId="xl115">
    <w:name w:val="xl115"/>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6">
    <w:name w:val="xl116"/>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7">
    <w:name w:val="xl117"/>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18">
    <w:name w:val="xl118"/>
    <w:basedOn w:val="Normal"/>
    <w:rsid w:val="001D014E"/>
    <w:pPr>
      <w:widowControl/>
      <w:pBdr>
        <w:left w:val="single" w:sz="4"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19">
    <w:name w:val="xl119"/>
    <w:basedOn w:val="Normal"/>
    <w:rsid w:val="001D014E"/>
    <w:pPr>
      <w:widowControl/>
      <w:pBdr>
        <w:left w:val="single" w:sz="4" w:space="0" w:color="000000"/>
        <w:bottom w:val="single" w:sz="8" w:space="0" w:color="000000"/>
        <w:right w:val="single" w:sz="8" w:space="0" w:color="000000"/>
      </w:pBdr>
      <w:suppressAutoHyphens/>
      <w:autoSpaceDE/>
      <w:autoSpaceDN/>
      <w:spacing w:before="100" w:after="100"/>
      <w:jc w:val="both"/>
    </w:pPr>
    <w:rPr>
      <w:rFonts w:ascii="Arial" w:hAnsi="Arial" w:cs="Arial"/>
      <w:sz w:val="20"/>
      <w:szCs w:val="20"/>
      <w:lang w:val="pt-BR" w:eastAsia="ar-SA" w:bidi="ar-SA"/>
    </w:rPr>
  </w:style>
  <w:style w:type="paragraph" w:customStyle="1" w:styleId="xl120">
    <w:name w:val="xl120"/>
    <w:basedOn w:val="Normal"/>
    <w:rsid w:val="001D014E"/>
    <w:pPr>
      <w:widowControl/>
      <w:pBdr>
        <w:top w:val="single" w:sz="8" w:space="0" w:color="000000"/>
        <w:left w:val="single" w:sz="4" w:space="0" w:color="000000"/>
        <w:right w:val="single" w:sz="8" w:space="0" w:color="000000"/>
      </w:pBdr>
      <w:suppressAutoHyphens/>
      <w:autoSpaceDE/>
      <w:autoSpaceDN/>
      <w:spacing w:before="100" w:after="100"/>
      <w:jc w:val="both"/>
    </w:pPr>
    <w:rPr>
      <w:rFonts w:ascii="Arial" w:hAnsi="Arial" w:cs="Arial"/>
      <w:sz w:val="24"/>
      <w:szCs w:val="24"/>
      <w:lang w:val="pt-BR" w:eastAsia="ar-SA" w:bidi="ar-SA"/>
    </w:rPr>
  </w:style>
  <w:style w:type="paragraph" w:customStyle="1" w:styleId="xl121">
    <w:name w:val="xl121"/>
    <w:basedOn w:val="Normal"/>
    <w:rsid w:val="001D014E"/>
    <w:pPr>
      <w:widowControl/>
      <w:pBdr>
        <w:right w:val="single" w:sz="8" w:space="0" w:color="000000"/>
      </w:pBdr>
      <w:suppressAutoHyphens/>
      <w:autoSpaceDE/>
      <w:autoSpaceDN/>
      <w:spacing w:before="100" w:after="100"/>
      <w:textAlignment w:val="top"/>
    </w:pPr>
    <w:rPr>
      <w:rFonts w:ascii="Arial" w:hAnsi="Arial" w:cs="Arial"/>
      <w:b/>
      <w:bCs/>
      <w:sz w:val="24"/>
      <w:szCs w:val="24"/>
      <w:lang w:val="pt-BR" w:eastAsia="ar-SA" w:bidi="ar-SA"/>
    </w:rPr>
  </w:style>
  <w:style w:type="paragraph" w:customStyle="1" w:styleId="xl122">
    <w:name w:val="xl122"/>
    <w:basedOn w:val="Normal"/>
    <w:rsid w:val="001D014E"/>
    <w:pPr>
      <w:widowControl/>
      <w:suppressAutoHyphens/>
      <w:autoSpaceDE/>
      <w:autoSpaceDN/>
      <w:spacing w:before="100" w:after="100"/>
    </w:pPr>
    <w:rPr>
      <w:sz w:val="24"/>
      <w:szCs w:val="24"/>
      <w:lang w:val="pt-BR" w:eastAsia="ar-SA" w:bidi="ar-SA"/>
    </w:rPr>
  </w:style>
  <w:style w:type="paragraph" w:customStyle="1" w:styleId="Contedodequadro">
    <w:name w:val="Conteúdo de quadro"/>
    <w:basedOn w:val="Corpodetexto"/>
    <w:rsid w:val="001D014E"/>
    <w:pPr>
      <w:widowControl/>
      <w:suppressAutoHyphens/>
      <w:autoSpaceDE/>
      <w:autoSpaceDN/>
      <w:jc w:val="both"/>
    </w:pPr>
    <w:rPr>
      <w:sz w:val="28"/>
      <w:szCs w:val="20"/>
      <w:lang w:val="pt-BR" w:eastAsia="ar-SA" w:bidi="ar-SA"/>
    </w:rPr>
  </w:style>
  <w:style w:type="paragraph" w:customStyle="1" w:styleId="Contedodetabela">
    <w:name w:val="Conteúdo de tabela"/>
    <w:basedOn w:val="Normal"/>
    <w:rsid w:val="001D014E"/>
    <w:pPr>
      <w:widowControl/>
      <w:suppressLineNumbers/>
      <w:suppressAutoHyphens/>
      <w:autoSpaceDE/>
      <w:autoSpaceDN/>
    </w:pPr>
    <w:rPr>
      <w:sz w:val="20"/>
      <w:szCs w:val="20"/>
      <w:lang w:val="pt-BR" w:eastAsia="ar-SA" w:bidi="ar-SA"/>
    </w:rPr>
  </w:style>
  <w:style w:type="paragraph" w:customStyle="1" w:styleId="Ttulodetabela">
    <w:name w:val="Título de tabela"/>
    <w:basedOn w:val="Contedodetabela"/>
    <w:rsid w:val="001D014E"/>
    <w:pPr>
      <w:jc w:val="center"/>
    </w:pPr>
    <w:rPr>
      <w:b/>
      <w:bCs/>
    </w:rPr>
  </w:style>
  <w:style w:type="paragraph" w:styleId="Partesuperior-zdoformulrio">
    <w:name w:val="HTML Top of Form"/>
    <w:basedOn w:val="Normal"/>
    <w:next w:val="Normal"/>
    <w:link w:val="Partesuperior-zdoformulrioChar"/>
    <w:hidden/>
    <w:uiPriority w:val="99"/>
    <w:semiHidden/>
    <w:unhideWhenUsed/>
    <w:rsid w:val="001D014E"/>
    <w:pPr>
      <w:widowControl/>
      <w:pBdr>
        <w:bottom w:val="single" w:sz="6" w:space="1" w:color="auto"/>
      </w:pBdr>
      <w:autoSpaceDE/>
      <w:autoSpaceDN/>
      <w:jc w:val="center"/>
    </w:pPr>
    <w:rPr>
      <w:rFonts w:ascii="Arial" w:hAnsi="Arial" w:cs="Arial"/>
      <w:vanish/>
      <w:sz w:val="16"/>
      <w:szCs w:val="16"/>
      <w:lang w:val="pt-BR" w:eastAsia="pt-BR" w:bidi="ar-SA"/>
    </w:rPr>
  </w:style>
  <w:style w:type="character" w:customStyle="1" w:styleId="Partesuperior-zdoformulrioChar">
    <w:name w:val="Parte superior-z do formulário Char"/>
    <w:basedOn w:val="Fontepargpadro"/>
    <w:link w:val="Partesuperior-zdoformulrio"/>
    <w:uiPriority w:val="99"/>
    <w:semiHidden/>
    <w:rsid w:val="001D014E"/>
    <w:rPr>
      <w:rFonts w:ascii="Arial" w:eastAsia="Times New Roman" w:hAnsi="Arial" w:cs="Arial"/>
      <w:vanish/>
      <w:sz w:val="16"/>
      <w:szCs w:val="16"/>
      <w:lang w:val="pt-BR" w:eastAsia="pt-BR"/>
    </w:rPr>
  </w:style>
  <w:style w:type="character" w:styleId="Refdecomentrio">
    <w:name w:val="annotation reference"/>
    <w:basedOn w:val="Fontepargpadro"/>
    <w:uiPriority w:val="99"/>
    <w:semiHidden/>
    <w:unhideWhenUsed/>
    <w:rsid w:val="001D014E"/>
    <w:rPr>
      <w:sz w:val="16"/>
      <w:szCs w:val="16"/>
    </w:rPr>
  </w:style>
  <w:style w:type="paragraph" w:styleId="Textodecomentrio">
    <w:name w:val="annotation text"/>
    <w:basedOn w:val="Normal"/>
    <w:link w:val="TextodecomentrioChar"/>
    <w:uiPriority w:val="99"/>
    <w:unhideWhenUsed/>
    <w:rsid w:val="001D014E"/>
    <w:pPr>
      <w:widowControl/>
      <w:suppressAutoHyphens/>
      <w:autoSpaceDE/>
      <w:autoSpaceDN/>
    </w:pPr>
    <w:rPr>
      <w:sz w:val="20"/>
      <w:szCs w:val="20"/>
      <w:lang w:val="pt-BR" w:eastAsia="ar-SA" w:bidi="ar-SA"/>
    </w:rPr>
  </w:style>
  <w:style w:type="character" w:customStyle="1" w:styleId="TextodecomentrioChar">
    <w:name w:val="Texto de comentário Char"/>
    <w:basedOn w:val="Fontepargpadro"/>
    <w:link w:val="Textodecomentrio"/>
    <w:uiPriority w:val="99"/>
    <w:rsid w:val="001D014E"/>
    <w:rPr>
      <w:rFonts w:ascii="Times New Roman" w:eastAsia="Times New Roman" w:hAnsi="Times New Roman" w:cs="Times New Roman"/>
      <w:sz w:val="20"/>
      <w:szCs w:val="20"/>
      <w:lang w:val="pt-BR" w:eastAsia="ar-SA"/>
    </w:rPr>
  </w:style>
  <w:style w:type="paragraph" w:styleId="Assuntodocomentrio">
    <w:name w:val="annotation subject"/>
    <w:basedOn w:val="Textodecomentrio"/>
    <w:next w:val="Textodecomentrio"/>
    <w:link w:val="AssuntodocomentrioChar"/>
    <w:uiPriority w:val="99"/>
    <w:semiHidden/>
    <w:unhideWhenUsed/>
    <w:rsid w:val="001D014E"/>
    <w:rPr>
      <w:b/>
      <w:bCs/>
    </w:rPr>
  </w:style>
  <w:style w:type="character" w:customStyle="1" w:styleId="AssuntodocomentrioChar">
    <w:name w:val="Assunto do comentário Char"/>
    <w:basedOn w:val="TextodecomentrioChar"/>
    <w:link w:val="Assuntodocomentrio"/>
    <w:uiPriority w:val="99"/>
    <w:semiHidden/>
    <w:rsid w:val="001D014E"/>
    <w:rPr>
      <w:rFonts w:ascii="Times New Roman" w:eastAsia="Times New Roman" w:hAnsi="Times New Roman" w:cs="Times New Roman"/>
      <w:b/>
      <w:bCs/>
      <w:sz w:val="20"/>
      <w:szCs w:val="20"/>
      <w:lang w:val="pt-BR" w:eastAsia="ar-SA"/>
    </w:rPr>
  </w:style>
  <w:style w:type="numbering" w:customStyle="1" w:styleId="Semlista1">
    <w:name w:val="Sem lista1"/>
    <w:next w:val="Semlista"/>
    <w:uiPriority w:val="99"/>
    <w:semiHidden/>
    <w:unhideWhenUsed/>
    <w:rsid w:val="001D014E"/>
  </w:style>
  <w:style w:type="table" w:customStyle="1" w:styleId="Tabelacomgrade2">
    <w:name w:val="Tabela com grade2"/>
    <w:basedOn w:val="Tabelanormal"/>
    <w:next w:val="Tabelacomgrade"/>
    <w:uiPriority w:val="59"/>
    <w:rsid w:val="001D014E"/>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mEspaamentoChar">
    <w:name w:val="Sem Espaçamento Char"/>
    <w:link w:val="SemEspaamento"/>
    <w:uiPriority w:val="1"/>
    <w:rsid w:val="00DA577F"/>
    <w:rPr>
      <w:rFonts w:ascii="Times New Roman" w:eastAsia="Times New Roman" w:hAnsi="Times New Roman" w:cs="Times New Roman"/>
      <w:lang w:val="pt-PT" w:eastAsia="pt-PT" w:bidi="pt-PT"/>
    </w:rPr>
  </w:style>
  <w:style w:type="paragraph" w:styleId="Textodenotaderodap">
    <w:name w:val="footnote text"/>
    <w:basedOn w:val="Normal"/>
    <w:link w:val="TextodenotaderodapChar"/>
    <w:unhideWhenUsed/>
    <w:rsid w:val="00DA577F"/>
    <w:pPr>
      <w:widowControl/>
      <w:autoSpaceDE/>
      <w:autoSpaceDN/>
      <w:spacing w:after="200" w:line="276" w:lineRule="auto"/>
    </w:pPr>
    <w:rPr>
      <w:rFonts w:ascii="Calibri" w:eastAsia="Calibri" w:hAnsi="Calibri"/>
      <w:sz w:val="20"/>
      <w:szCs w:val="20"/>
      <w:lang w:val="pt-BR" w:eastAsia="en-US" w:bidi="ar-SA"/>
    </w:rPr>
  </w:style>
  <w:style w:type="character" w:customStyle="1" w:styleId="TextodenotaderodapChar">
    <w:name w:val="Texto de nota de rodapé Char"/>
    <w:basedOn w:val="Fontepargpadro"/>
    <w:link w:val="Textodenotaderodap"/>
    <w:rsid w:val="00DA577F"/>
    <w:rPr>
      <w:rFonts w:ascii="Calibri" w:eastAsia="Calibri" w:hAnsi="Calibri" w:cs="Times New Roman"/>
      <w:sz w:val="20"/>
      <w:szCs w:val="20"/>
      <w:lang w:val="pt-BR"/>
    </w:rPr>
  </w:style>
  <w:style w:type="character" w:styleId="Refdenotaderodap">
    <w:name w:val="footnote reference"/>
    <w:uiPriority w:val="99"/>
    <w:unhideWhenUsed/>
    <w:rsid w:val="00DA577F"/>
    <w:rPr>
      <w:vertAlign w:val="superscript"/>
    </w:rPr>
  </w:style>
  <w:style w:type="character" w:customStyle="1" w:styleId="MenoPendente1">
    <w:name w:val="Menção Pendente1"/>
    <w:basedOn w:val="Fontepargpadro"/>
    <w:uiPriority w:val="99"/>
    <w:semiHidden/>
    <w:unhideWhenUsed/>
    <w:rsid w:val="005A4E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86386">
      <w:bodyDiv w:val="1"/>
      <w:marLeft w:val="0"/>
      <w:marRight w:val="0"/>
      <w:marTop w:val="0"/>
      <w:marBottom w:val="0"/>
      <w:divBdr>
        <w:top w:val="none" w:sz="0" w:space="0" w:color="auto"/>
        <w:left w:val="none" w:sz="0" w:space="0" w:color="auto"/>
        <w:bottom w:val="none" w:sz="0" w:space="0" w:color="auto"/>
        <w:right w:val="none" w:sz="0" w:space="0" w:color="auto"/>
      </w:divBdr>
    </w:div>
    <w:div w:id="588467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rtaldatransparencia.gov.br/sancoes/consulta" TargetMode="External"/><Relationship Id="rId13" Type="http://schemas.openxmlformats.org/officeDocument/2006/relationships/hyperlink" Target="http://www.planalto.gov.br/ccivil_03/_ato2019-2022/2021/lei/L14133.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lanalto.gov.br/ccivil_03/constituicao/constituicaocompilado.ht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http://acessoainformacao.nepomuceno.mg.gov.br/informacao/licitacoe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165C6-37CE-44C3-AB6A-57EED3FE5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43</Pages>
  <Words>27340</Words>
  <Characters>147639</Characters>
  <Application>Microsoft Office Word</Application>
  <DocSecurity>0</DocSecurity>
  <Lines>1230</Lines>
  <Paragraphs>349</Paragraphs>
  <ScaleCrop>false</ScaleCrop>
  <HeadingPairs>
    <vt:vector size="2" baseType="variant">
      <vt:variant>
        <vt:lpstr>Título</vt:lpstr>
      </vt:variant>
      <vt:variant>
        <vt:i4>1</vt:i4>
      </vt:variant>
    </vt:vector>
  </HeadingPairs>
  <TitlesOfParts>
    <vt:vector size="1" baseType="lpstr">
      <vt:lpstr>NOTAS EXPLICATIVAS</vt:lpstr>
    </vt:vector>
  </TitlesOfParts>
  <Company/>
  <LinksUpToDate>false</LinksUpToDate>
  <CharactersWithSpaces>174630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Juliana Lopes</dc:creator>
  <cp:keywords/>
  <dc:description/>
  <cp:lastModifiedBy>User</cp:lastModifiedBy>
  <cp:revision>110</cp:revision>
  <cp:lastPrinted>2025-04-25T15:50:00Z</cp:lastPrinted>
  <dcterms:created xsi:type="dcterms:W3CDTF">2025-04-22T11:18:00Z</dcterms:created>
  <dcterms:modified xsi:type="dcterms:W3CDTF">2025-04-30T16:10:00Z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2020-04-14T00:00:00Z</vt:filetime>
  </property>
  <property fmtid="{D5CDD505-2E9C-101B-9397-08002B2CF9AE}" pid="3" name="Creator">
    <vt:lpwstr>Microsoft® Office Word 2007</vt:lpwstr>
  </property>
  <property fmtid="{D5CDD505-2E9C-101B-9397-08002B2CF9AE}" pid="4" name="LastSaved">
    <vt:filetime>2020-04-17T00:00:00Z</vt:filetime>
  </property>
</Properties>
</file>