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0784EF" w14:textId="77777777" w:rsidR="004849B0" w:rsidRPr="004849B0" w:rsidRDefault="00C1090A" w:rsidP="00A52404">
      <w:pPr>
        <w:rPr>
          <w:rFonts w:asciiTheme="minorHAnsi" w:hAnsiTheme="minorHAnsi" w:cstheme="minorHAnsi"/>
          <w:b/>
          <w:bCs/>
          <w:sz w:val="16"/>
          <w:szCs w:val="16"/>
          <w:u w:val="single"/>
        </w:rPr>
      </w:pPr>
      <w:r w:rsidRPr="004849B0">
        <w:rPr>
          <w:rFonts w:asciiTheme="minorHAnsi" w:hAnsiTheme="minorHAnsi" w:cstheme="minorHAnsi"/>
          <w:b/>
          <w:sz w:val="16"/>
          <w:szCs w:val="16"/>
        </w:rPr>
        <w:tab/>
      </w:r>
      <w:r w:rsidRPr="004849B0">
        <w:rPr>
          <w:rFonts w:asciiTheme="minorHAnsi" w:hAnsiTheme="minorHAnsi" w:cstheme="minorHAnsi"/>
          <w:b/>
          <w:sz w:val="16"/>
          <w:szCs w:val="16"/>
        </w:rPr>
        <w:tab/>
      </w:r>
      <w:r w:rsidRPr="004849B0">
        <w:rPr>
          <w:rFonts w:asciiTheme="minorHAnsi" w:hAnsiTheme="minorHAnsi" w:cstheme="minorHAnsi"/>
          <w:b/>
          <w:sz w:val="16"/>
          <w:szCs w:val="16"/>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498"/>
      </w:tblGrid>
      <w:tr w:rsidR="004849B0" w:rsidRPr="004849B0" w14:paraId="28F3A1B7" w14:textId="77777777" w:rsidTr="00505555">
        <w:trPr>
          <w:jc w:val="center"/>
        </w:trPr>
        <w:tc>
          <w:tcPr>
            <w:tcW w:w="8645" w:type="dxa"/>
            <w:shd w:val="clear" w:color="auto" w:fill="D9D9D9" w:themeFill="background1" w:themeFillShade="D9"/>
          </w:tcPr>
          <w:p w14:paraId="5449A960" w14:textId="66D36A24" w:rsidR="004849B0" w:rsidRPr="004849B0" w:rsidRDefault="004849B0" w:rsidP="00357F73">
            <w:pPr>
              <w:pStyle w:val="SemEspaamento"/>
              <w:jc w:val="center"/>
              <w:rPr>
                <w:rFonts w:asciiTheme="minorHAnsi" w:hAnsiTheme="minorHAnsi" w:cstheme="minorHAnsi"/>
                <w:sz w:val="16"/>
                <w:szCs w:val="16"/>
              </w:rPr>
            </w:pPr>
            <w:r w:rsidRPr="004849B0">
              <w:rPr>
                <w:rFonts w:asciiTheme="minorHAnsi" w:hAnsiTheme="minorHAnsi" w:cstheme="minorHAnsi"/>
                <w:b/>
                <w:sz w:val="16"/>
                <w:szCs w:val="16"/>
              </w:rPr>
              <w:t>EDITAL</w:t>
            </w:r>
          </w:p>
        </w:tc>
      </w:tr>
    </w:tbl>
    <w:p w14:paraId="2E81199B" w14:textId="25801B95" w:rsidR="00357F73" w:rsidRPr="004849B0" w:rsidRDefault="00357F73" w:rsidP="00357F73">
      <w:pPr>
        <w:pStyle w:val="SemEspaamento"/>
        <w:jc w:val="center"/>
        <w:rPr>
          <w:rFonts w:asciiTheme="minorHAnsi" w:hAnsiTheme="minorHAnsi" w:cstheme="minorHAnsi"/>
          <w:b/>
          <w:sz w:val="16"/>
          <w:szCs w:val="16"/>
        </w:rPr>
      </w:pPr>
      <w:r w:rsidRPr="004849B0">
        <w:rPr>
          <w:rFonts w:asciiTheme="minorHAnsi" w:hAnsiTheme="minorHAnsi" w:cstheme="minorHAnsi"/>
          <w:b/>
          <w:sz w:val="16"/>
          <w:szCs w:val="16"/>
        </w:rPr>
        <w:t xml:space="preserve">CONCORRÊNCIA ELETRÔNICA N° </w:t>
      </w:r>
      <w:r>
        <w:rPr>
          <w:rFonts w:asciiTheme="minorHAnsi" w:hAnsiTheme="minorHAnsi" w:cstheme="minorHAnsi"/>
          <w:b/>
          <w:sz w:val="16"/>
          <w:szCs w:val="16"/>
        </w:rPr>
        <w:t>002/</w:t>
      </w:r>
      <w:r w:rsidR="00446AF4">
        <w:rPr>
          <w:rFonts w:asciiTheme="minorHAnsi" w:hAnsiTheme="minorHAnsi" w:cstheme="minorHAnsi"/>
          <w:b/>
          <w:sz w:val="16"/>
          <w:szCs w:val="16"/>
        </w:rPr>
        <w:t>2026</w:t>
      </w:r>
    </w:p>
    <w:p w14:paraId="7A09A931" w14:textId="51EA4658" w:rsidR="00357F73" w:rsidRDefault="00357F73" w:rsidP="00357F73">
      <w:pPr>
        <w:pStyle w:val="SemEspaamento"/>
        <w:jc w:val="center"/>
        <w:rPr>
          <w:rFonts w:asciiTheme="minorHAnsi" w:hAnsiTheme="minorHAnsi" w:cstheme="minorHAnsi"/>
          <w:b/>
          <w:sz w:val="16"/>
          <w:szCs w:val="16"/>
        </w:rPr>
      </w:pPr>
      <w:r w:rsidRPr="004849B0">
        <w:rPr>
          <w:rFonts w:asciiTheme="minorHAnsi" w:hAnsiTheme="minorHAnsi" w:cstheme="minorHAnsi"/>
          <w:b/>
          <w:sz w:val="16"/>
          <w:szCs w:val="16"/>
        </w:rPr>
        <w:t xml:space="preserve">PROCESSO LICITATÓRIO N° </w:t>
      </w:r>
      <w:r w:rsidR="00374303">
        <w:rPr>
          <w:rFonts w:asciiTheme="minorHAnsi" w:hAnsiTheme="minorHAnsi" w:cstheme="minorHAnsi"/>
          <w:b/>
          <w:sz w:val="16"/>
          <w:szCs w:val="16"/>
        </w:rPr>
        <w:t>052/</w:t>
      </w:r>
      <w:r w:rsidR="00446AF4">
        <w:rPr>
          <w:rFonts w:asciiTheme="minorHAnsi" w:hAnsiTheme="minorHAnsi" w:cstheme="minorHAnsi"/>
          <w:b/>
          <w:sz w:val="16"/>
          <w:szCs w:val="16"/>
        </w:rPr>
        <w:t>2026</w:t>
      </w:r>
    </w:p>
    <w:p w14:paraId="5FACAC98" w14:textId="77777777" w:rsidR="00357F73" w:rsidRDefault="00357F73" w:rsidP="004849B0">
      <w:pPr>
        <w:pStyle w:val="SemEspaamento"/>
        <w:jc w:val="center"/>
        <w:rPr>
          <w:rFonts w:asciiTheme="minorHAnsi" w:hAnsiTheme="minorHAnsi" w:cstheme="minorHAnsi"/>
          <w:b/>
          <w:sz w:val="16"/>
          <w:szCs w:val="16"/>
        </w:rPr>
      </w:pPr>
    </w:p>
    <w:p w14:paraId="258FBB27" w14:textId="77777777" w:rsidR="004849B0" w:rsidRPr="004849B0" w:rsidRDefault="004849B0" w:rsidP="004849B0">
      <w:pPr>
        <w:pStyle w:val="SemEspaamento"/>
        <w:jc w:val="center"/>
        <w:rPr>
          <w:rFonts w:asciiTheme="minorHAnsi" w:hAnsiTheme="minorHAnsi" w:cstheme="minorHAnsi"/>
          <w:sz w:val="16"/>
          <w:szCs w:val="16"/>
        </w:rPr>
      </w:pPr>
      <w:r w:rsidRPr="004849B0">
        <w:rPr>
          <w:rFonts w:asciiTheme="minorHAnsi" w:hAnsiTheme="minorHAnsi" w:cstheme="minorHAnsi"/>
          <w:b/>
          <w:sz w:val="16"/>
          <w:szCs w:val="16"/>
        </w:rPr>
        <w:t>PREÂMBULO</w:t>
      </w:r>
      <w:r w:rsidRPr="004849B0">
        <w:rPr>
          <w:rFonts w:asciiTheme="minorHAnsi" w:hAnsiTheme="minorHAnsi" w:cstheme="minorHAnsi"/>
          <w:sz w:val="16"/>
          <w:szCs w:val="16"/>
        </w:rPr>
        <w:t>:</w:t>
      </w:r>
    </w:p>
    <w:p w14:paraId="160BA08F" w14:textId="77777777" w:rsidR="004849B0" w:rsidRPr="004849B0" w:rsidRDefault="004849B0" w:rsidP="004849B0">
      <w:pPr>
        <w:pStyle w:val="SemEspaamento"/>
        <w:jc w:val="both"/>
        <w:rPr>
          <w:rFonts w:asciiTheme="minorHAnsi" w:hAnsiTheme="minorHAnsi" w:cstheme="minorHAnsi"/>
          <w:sz w:val="16"/>
          <w:szCs w:val="16"/>
        </w:rPr>
      </w:pPr>
    </w:p>
    <w:p w14:paraId="571B5C2C" w14:textId="210F52FC" w:rsidR="004849B0" w:rsidRPr="00013B3F" w:rsidRDefault="004849B0" w:rsidP="00013B3F">
      <w:pPr>
        <w:pStyle w:val="TableParagraph"/>
        <w:jc w:val="both"/>
        <w:rPr>
          <w:rFonts w:asciiTheme="minorHAnsi" w:hAnsiTheme="minorHAnsi" w:cstheme="minorHAnsi"/>
          <w:b/>
          <w:sz w:val="16"/>
          <w:szCs w:val="16"/>
        </w:rPr>
      </w:pPr>
      <w:r w:rsidRPr="004849B0">
        <w:rPr>
          <w:rFonts w:asciiTheme="minorHAnsi" w:hAnsiTheme="minorHAnsi" w:cstheme="minorHAnsi"/>
          <w:sz w:val="16"/>
          <w:szCs w:val="16"/>
        </w:rPr>
        <w:t>O MUNICÍPIO DE NEPOMUCENO, MG</w:t>
      </w:r>
      <w:r w:rsidR="00FA0101">
        <w:rPr>
          <w:rFonts w:asciiTheme="minorHAnsi" w:hAnsiTheme="minorHAnsi" w:cstheme="minorHAnsi"/>
          <w:sz w:val="16"/>
          <w:szCs w:val="16"/>
        </w:rPr>
        <w:t>, através d</w:t>
      </w:r>
      <w:r w:rsidR="00C21C23">
        <w:rPr>
          <w:rFonts w:asciiTheme="minorHAnsi" w:hAnsiTheme="minorHAnsi" w:cstheme="minorHAnsi"/>
          <w:sz w:val="16"/>
          <w:szCs w:val="16"/>
        </w:rPr>
        <w:t>o</w:t>
      </w:r>
      <w:r w:rsidRPr="00D51697">
        <w:rPr>
          <w:rFonts w:asciiTheme="minorHAnsi" w:hAnsiTheme="minorHAnsi" w:cstheme="minorHAnsi"/>
          <w:sz w:val="16"/>
          <w:szCs w:val="16"/>
        </w:rPr>
        <w:t xml:space="preserve"> </w:t>
      </w:r>
      <w:r w:rsidR="00FA0101" w:rsidRPr="00C21C23">
        <w:rPr>
          <w:rFonts w:asciiTheme="minorHAnsi" w:hAnsiTheme="minorHAnsi" w:cstheme="minorHAnsi"/>
          <w:sz w:val="16"/>
          <w:szCs w:val="16"/>
        </w:rPr>
        <w:t xml:space="preserve">Sr. </w:t>
      </w:r>
      <w:r w:rsidR="00C21C23" w:rsidRPr="00C21C23">
        <w:rPr>
          <w:rFonts w:asciiTheme="minorHAnsi" w:hAnsiTheme="minorHAnsi" w:cstheme="minorHAnsi"/>
          <w:sz w:val="16"/>
          <w:szCs w:val="16"/>
        </w:rPr>
        <w:t>An</w:t>
      </w:r>
      <w:r w:rsidR="00C21C23">
        <w:rPr>
          <w:rFonts w:asciiTheme="minorHAnsi" w:hAnsiTheme="minorHAnsi" w:cstheme="minorHAnsi"/>
          <w:sz w:val="16"/>
          <w:szCs w:val="16"/>
        </w:rPr>
        <w:t>t</w:t>
      </w:r>
      <w:r w:rsidR="00C21C23" w:rsidRPr="00C21C23">
        <w:rPr>
          <w:rFonts w:asciiTheme="minorHAnsi" w:hAnsiTheme="minorHAnsi" w:cstheme="minorHAnsi"/>
          <w:sz w:val="16"/>
          <w:szCs w:val="16"/>
        </w:rPr>
        <w:t>ônio Eduardo Memento</w:t>
      </w:r>
      <w:r w:rsidR="00FA0101" w:rsidRPr="00C21C23">
        <w:rPr>
          <w:rFonts w:asciiTheme="minorHAnsi" w:hAnsiTheme="minorHAnsi" w:cstheme="minorHAnsi"/>
          <w:sz w:val="16"/>
          <w:szCs w:val="16"/>
        </w:rPr>
        <w:t>, Secretári</w:t>
      </w:r>
      <w:r w:rsidR="00C21C23" w:rsidRPr="00C21C23">
        <w:rPr>
          <w:rFonts w:asciiTheme="minorHAnsi" w:hAnsiTheme="minorHAnsi" w:cstheme="minorHAnsi"/>
          <w:sz w:val="16"/>
          <w:szCs w:val="16"/>
        </w:rPr>
        <w:t>o</w:t>
      </w:r>
      <w:r w:rsidR="00FA0101" w:rsidRPr="00C21C23">
        <w:rPr>
          <w:rFonts w:asciiTheme="minorHAnsi" w:hAnsiTheme="minorHAnsi" w:cstheme="minorHAnsi"/>
          <w:sz w:val="16"/>
          <w:szCs w:val="16"/>
        </w:rPr>
        <w:t xml:space="preserve"> Municipal de </w:t>
      </w:r>
      <w:r w:rsidR="00C21C23">
        <w:rPr>
          <w:rFonts w:asciiTheme="minorHAnsi" w:hAnsiTheme="minorHAnsi" w:cstheme="minorHAnsi"/>
          <w:sz w:val="16"/>
          <w:szCs w:val="16"/>
        </w:rPr>
        <w:t>Obras Públicas e Serviços Urbanos</w:t>
      </w:r>
      <w:r w:rsidR="00357F73" w:rsidRPr="00D51697">
        <w:rPr>
          <w:rFonts w:asciiTheme="minorHAnsi" w:hAnsiTheme="minorHAnsi" w:cstheme="minorHAnsi"/>
          <w:sz w:val="16"/>
          <w:szCs w:val="16"/>
        </w:rPr>
        <w:t>,</w:t>
      </w:r>
      <w:r w:rsidR="00357F73">
        <w:rPr>
          <w:rFonts w:asciiTheme="minorHAnsi" w:hAnsiTheme="minorHAnsi" w:cstheme="minorHAnsi"/>
          <w:sz w:val="16"/>
          <w:szCs w:val="16"/>
        </w:rPr>
        <w:t xml:space="preserve"> </w:t>
      </w:r>
      <w:r w:rsidRPr="004849B0">
        <w:rPr>
          <w:rFonts w:asciiTheme="minorHAnsi" w:hAnsiTheme="minorHAnsi" w:cstheme="minorHAnsi"/>
          <w:sz w:val="16"/>
          <w:szCs w:val="16"/>
        </w:rPr>
        <w:t>torna público que realizará licitação na modalidade CONCORRÊNCIA ELETRÔNICA, do tipo MENOR PREÇO</w:t>
      </w:r>
      <w:r w:rsidR="00357F73">
        <w:rPr>
          <w:rFonts w:asciiTheme="minorHAnsi" w:hAnsiTheme="minorHAnsi" w:cstheme="minorHAnsi"/>
          <w:sz w:val="16"/>
          <w:szCs w:val="16"/>
        </w:rPr>
        <w:t xml:space="preserve"> GLOBAL</w:t>
      </w:r>
      <w:r w:rsidRPr="004849B0">
        <w:rPr>
          <w:rFonts w:asciiTheme="minorHAnsi" w:hAnsiTheme="minorHAnsi" w:cstheme="minorHAnsi"/>
          <w:sz w:val="16"/>
          <w:szCs w:val="16"/>
        </w:rPr>
        <w:t xml:space="preserve">, na forma da Lei nº 14.133/2021 e suas alterações, em sessão pública, destinada a selecionar proposta mais vantajosa, no dia, horário e local abaixo indicado, objetivando </w:t>
      </w:r>
      <w:r w:rsidRPr="00013B3F">
        <w:rPr>
          <w:rFonts w:asciiTheme="minorHAnsi" w:hAnsiTheme="minorHAnsi" w:cstheme="minorHAnsi"/>
          <w:b/>
          <w:sz w:val="16"/>
          <w:szCs w:val="16"/>
        </w:rPr>
        <w:t xml:space="preserve">a </w:t>
      </w:r>
      <w:r w:rsidR="00E93DB2" w:rsidRPr="00E93DB2">
        <w:rPr>
          <w:rFonts w:asciiTheme="minorHAnsi" w:hAnsiTheme="minorHAnsi" w:cstheme="minorHAnsi"/>
          <w:b/>
          <w:bCs/>
          <w:sz w:val="16"/>
          <w:szCs w:val="16"/>
        </w:rPr>
        <w:t>Contratação de empresa especializada em engenharia para a execução das obras de construção de 40 (quarenta) unidades habitacionais de interesse social, no âmbito do Programa Minha Casa, Minha Vida – FNHIS/Sub 50, no Município de Nepomuceno/MG, em conformidade com o Termo de Compromisso TRANSFEREGOV.BR nº 992382/2026/MCIDADES/CAIXA</w:t>
      </w:r>
      <w:r w:rsidR="00013B3F" w:rsidRPr="00E93DB2">
        <w:rPr>
          <w:rFonts w:asciiTheme="minorHAnsi" w:hAnsiTheme="minorHAnsi" w:cstheme="minorHAnsi"/>
          <w:b/>
          <w:sz w:val="16"/>
          <w:szCs w:val="16"/>
        </w:rPr>
        <w:t>,</w:t>
      </w:r>
      <w:r w:rsidRPr="00E93DB2">
        <w:rPr>
          <w:rFonts w:asciiTheme="minorHAnsi" w:hAnsiTheme="minorHAnsi" w:cstheme="minorHAnsi"/>
          <w:b/>
          <w:sz w:val="16"/>
          <w:szCs w:val="16"/>
        </w:rPr>
        <w:t xml:space="preserve"> mediante as condições estabelecidas neste E</w:t>
      </w:r>
      <w:r w:rsidRPr="00013B3F">
        <w:rPr>
          <w:rFonts w:asciiTheme="minorHAnsi" w:hAnsiTheme="minorHAnsi" w:cstheme="minorHAnsi"/>
          <w:b/>
          <w:sz w:val="16"/>
          <w:szCs w:val="16"/>
        </w:rPr>
        <w:t>dital e em seus Anexos</w:t>
      </w:r>
      <w:r w:rsidRPr="00013B3F">
        <w:rPr>
          <w:rFonts w:asciiTheme="minorHAnsi" w:hAnsiTheme="minorHAnsi" w:cstheme="minorHAnsi"/>
          <w:sz w:val="16"/>
          <w:szCs w:val="16"/>
        </w:rPr>
        <w:t xml:space="preserve">. Esta licitação será conduzida pela Agente de Contratação acompanhada pela Comissão de Contratação designados pela Portaria nº </w:t>
      </w:r>
      <w:r w:rsidR="00E93DB2">
        <w:rPr>
          <w:rFonts w:asciiTheme="minorHAnsi" w:hAnsiTheme="minorHAnsi" w:cstheme="minorHAnsi"/>
          <w:sz w:val="16"/>
          <w:szCs w:val="16"/>
        </w:rPr>
        <w:t>004</w:t>
      </w:r>
      <w:r w:rsidR="00C60047" w:rsidRPr="00013B3F">
        <w:rPr>
          <w:rFonts w:asciiTheme="minorHAnsi" w:hAnsiTheme="minorHAnsi" w:cstheme="minorHAnsi"/>
          <w:sz w:val="16"/>
          <w:szCs w:val="16"/>
        </w:rPr>
        <w:t>/</w:t>
      </w:r>
      <w:r w:rsidR="00446AF4">
        <w:rPr>
          <w:rFonts w:asciiTheme="minorHAnsi" w:hAnsiTheme="minorHAnsi" w:cstheme="minorHAnsi"/>
          <w:sz w:val="16"/>
          <w:szCs w:val="16"/>
        </w:rPr>
        <w:t>2026</w:t>
      </w:r>
      <w:r w:rsidRPr="00013B3F">
        <w:rPr>
          <w:rFonts w:asciiTheme="minorHAnsi" w:hAnsiTheme="minorHAnsi" w:cstheme="minorHAnsi"/>
          <w:sz w:val="16"/>
          <w:szCs w:val="16"/>
        </w:rPr>
        <w:t>, a ser realizado por intermédio do sistema eletrônico de contratações denominado “Portal de Compras Eletrônicas do COMPRAS BR”.</w:t>
      </w:r>
    </w:p>
    <w:p w14:paraId="4FABF619" w14:textId="77777777" w:rsidR="004849B0" w:rsidRPr="004849B0" w:rsidRDefault="004849B0" w:rsidP="004849B0">
      <w:pPr>
        <w:pStyle w:val="SemEspaamento"/>
        <w:jc w:val="both"/>
        <w:rPr>
          <w:rFonts w:asciiTheme="minorHAnsi" w:hAnsiTheme="minorHAnsi" w:cstheme="minorHAnsi"/>
          <w:sz w:val="16"/>
          <w:szCs w:val="16"/>
        </w:rPr>
      </w:pPr>
    </w:p>
    <w:tbl>
      <w:tblPr>
        <w:tblStyle w:val="Tabelacomgrade"/>
        <w:tblW w:w="0" w:type="auto"/>
        <w:jc w:val="center"/>
        <w:tblLook w:val="04A0" w:firstRow="1" w:lastRow="0" w:firstColumn="1" w:lastColumn="0" w:noHBand="0" w:noVBand="1"/>
      </w:tblPr>
      <w:tblGrid>
        <w:gridCol w:w="8498"/>
      </w:tblGrid>
      <w:tr w:rsidR="004849B0" w:rsidRPr="004849B0" w14:paraId="7715831D" w14:textId="77777777" w:rsidTr="00505555">
        <w:trPr>
          <w:jc w:val="center"/>
        </w:trPr>
        <w:tc>
          <w:tcPr>
            <w:tcW w:w="9918" w:type="dxa"/>
            <w:shd w:val="clear" w:color="auto" w:fill="BFBFBF" w:themeFill="background1" w:themeFillShade="BF"/>
          </w:tcPr>
          <w:p w14:paraId="130D0F6D" w14:textId="70109905" w:rsidR="004849B0" w:rsidRPr="004849B0" w:rsidRDefault="004849B0" w:rsidP="00331A48">
            <w:pPr>
              <w:pStyle w:val="SemEspaamento"/>
              <w:jc w:val="both"/>
              <w:rPr>
                <w:rFonts w:asciiTheme="minorHAnsi" w:hAnsiTheme="minorHAnsi" w:cstheme="minorHAnsi"/>
                <w:b/>
                <w:sz w:val="16"/>
                <w:szCs w:val="16"/>
              </w:rPr>
            </w:pPr>
            <w:r w:rsidRPr="004849B0">
              <w:rPr>
                <w:rFonts w:asciiTheme="minorHAnsi" w:hAnsiTheme="minorHAnsi" w:cstheme="minorHAnsi"/>
                <w:b/>
                <w:sz w:val="16"/>
                <w:szCs w:val="16"/>
              </w:rPr>
              <w:t xml:space="preserve">OBJETO: </w:t>
            </w:r>
            <w:r w:rsidR="00E93DB2" w:rsidRPr="00E93DB2">
              <w:rPr>
                <w:rFonts w:asciiTheme="minorHAnsi" w:hAnsiTheme="minorHAnsi" w:cstheme="minorHAnsi"/>
                <w:bCs/>
                <w:sz w:val="16"/>
                <w:szCs w:val="16"/>
              </w:rPr>
              <w:t>Contratação de empresa especializada em engenharia para a execução das obras de construção de 40 (quarenta) unidades habitacionais de interesse social, no âmbito do Programa Minha Casa, Minha Vida – FNHIS/Sub 50, no Município de Nepomuceno/MG, em conformidade com o Termo de Compromisso TRANSFEREGOV.BR nº 992382/2026/MCIDADES/CAIXA</w:t>
            </w:r>
            <w:r w:rsidR="00E93DB2" w:rsidRPr="00E93DB2">
              <w:rPr>
                <w:rFonts w:asciiTheme="minorHAnsi" w:hAnsiTheme="minorHAnsi" w:cstheme="minorHAnsi"/>
                <w:sz w:val="16"/>
                <w:szCs w:val="16"/>
              </w:rPr>
              <w:t>, mediante as condições estabelecidas neste Edital e em seus Anexos.</w:t>
            </w:r>
          </w:p>
        </w:tc>
      </w:tr>
      <w:tr w:rsidR="004849B0" w:rsidRPr="004849B0" w14:paraId="2154E084" w14:textId="77777777" w:rsidTr="00505555">
        <w:trPr>
          <w:jc w:val="center"/>
        </w:trPr>
        <w:tc>
          <w:tcPr>
            <w:tcW w:w="9918" w:type="dxa"/>
            <w:shd w:val="clear" w:color="auto" w:fill="BFBFBF" w:themeFill="background1" w:themeFillShade="BF"/>
          </w:tcPr>
          <w:p w14:paraId="0F53EA6C" w14:textId="07AB27B8" w:rsidR="004849B0" w:rsidRPr="004849B0" w:rsidRDefault="004849B0" w:rsidP="005E28DB">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NATUREZA: </w:t>
            </w:r>
            <w:r w:rsidRPr="004849B0">
              <w:rPr>
                <w:rFonts w:asciiTheme="minorHAnsi" w:hAnsiTheme="minorHAnsi" w:cstheme="minorHAnsi"/>
                <w:sz w:val="16"/>
                <w:szCs w:val="16"/>
              </w:rPr>
              <w:t xml:space="preserve"> Prestação de Serviços de </w:t>
            </w:r>
            <w:r w:rsidR="005E28DB">
              <w:rPr>
                <w:rFonts w:asciiTheme="minorHAnsi" w:hAnsiTheme="minorHAnsi" w:cstheme="minorHAnsi"/>
                <w:sz w:val="16"/>
                <w:szCs w:val="16"/>
              </w:rPr>
              <w:t>Engenharia.</w:t>
            </w:r>
          </w:p>
        </w:tc>
      </w:tr>
      <w:tr w:rsidR="004849B0" w:rsidRPr="004849B0" w14:paraId="40B953E5" w14:textId="77777777" w:rsidTr="00505555">
        <w:trPr>
          <w:jc w:val="center"/>
        </w:trPr>
        <w:tc>
          <w:tcPr>
            <w:tcW w:w="9918" w:type="dxa"/>
            <w:shd w:val="clear" w:color="auto" w:fill="BFBFBF" w:themeFill="background1" w:themeFillShade="BF"/>
          </w:tcPr>
          <w:p w14:paraId="5035F308" w14:textId="075341BB" w:rsidR="004849B0" w:rsidRPr="004849B0" w:rsidRDefault="004849B0" w:rsidP="002F6F58">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VALOR GLOBAL ESTIMADO PARA CONTRATAÇÃO: </w:t>
            </w:r>
            <w:r w:rsidRPr="004849B0">
              <w:rPr>
                <w:rFonts w:asciiTheme="minorHAnsi" w:hAnsiTheme="minorHAnsi" w:cstheme="minorHAnsi"/>
                <w:sz w:val="16"/>
                <w:szCs w:val="16"/>
              </w:rPr>
              <w:t xml:space="preserve">R$ </w:t>
            </w:r>
            <w:r w:rsidR="002F6F58">
              <w:rPr>
                <w:rFonts w:asciiTheme="minorHAnsi" w:hAnsiTheme="minorHAnsi" w:cstheme="minorHAnsi"/>
                <w:sz w:val="16"/>
                <w:szCs w:val="16"/>
              </w:rPr>
              <w:t>5.605.140,43</w:t>
            </w:r>
            <w:r w:rsidR="005E28DB">
              <w:rPr>
                <w:rFonts w:asciiTheme="minorHAnsi" w:hAnsiTheme="minorHAnsi" w:cstheme="minorHAnsi"/>
                <w:sz w:val="16"/>
                <w:szCs w:val="16"/>
              </w:rPr>
              <w:t xml:space="preserve"> </w:t>
            </w:r>
            <w:r w:rsidR="002F6F58">
              <w:rPr>
                <w:rFonts w:asciiTheme="minorHAnsi" w:hAnsiTheme="minorHAnsi" w:cstheme="minorHAnsi"/>
                <w:sz w:val="16"/>
                <w:szCs w:val="16"/>
              </w:rPr>
              <w:t>(Cinco milhões, seiscentos e cinco mil, cento e quarenta reais e quarenta e três centavos</w:t>
            </w:r>
            <w:r w:rsidR="005E28DB">
              <w:rPr>
                <w:rFonts w:asciiTheme="minorHAnsi" w:hAnsiTheme="minorHAnsi" w:cstheme="minorHAnsi"/>
                <w:sz w:val="16"/>
                <w:szCs w:val="16"/>
              </w:rPr>
              <w:t>).</w:t>
            </w:r>
          </w:p>
        </w:tc>
      </w:tr>
      <w:tr w:rsidR="004849B0" w:rsidRPr="004849B0" w14:paraId="0D3924A0" w14:textId="77777777" w:rsidTr="00505555">
        <w:trPr>
          <w:jc w:val="center"/>
        </w:trPr>
        <w:tc>
          <w:tcPr>
            <w:tcW w:w="9918" w:type="dxa"/>
            <w:shd w:val="clear" w:color="auto" w:fill="BFBFBF" w:themeFill="background1" w:themeFillShade="BF"/>
          </w:tcPr>
          <w:p w14:paraId="20D457CD" w14:textId="498BFBC5" w:rsidR="004849B0" w:rsidRPr="004849B0" w:rsidRDefault="004849B0" w:rsidP="0020028E">
            <w:pPr>
              <w:pStyle w:val="SemEspaamento"/>
              <w:jc w:val="both"/>
              <w:rPr>
                <w:rFonts w:asciiTheme="minorHAnsi" w:hAnsiTheme="minorHAnsi" w:cstheme="minorHAnsi"/>
                <w:b/>
                <w:sz w:val="16"/>
                <w:szCs w:val="16"/>
              </w:rPr>
            </w:pPr>
            <w:r w:rsidRPr="004849B0">
              <w:rPr>
                <w:rFonts w:asciiTheme="minorHAnsi" w:hAnsiTheme="minorHAnsi" w:cstheme="minorHAnsi"/>
                <w:b/>
                <w:sz w:val="16"/>
                <w:szCs w:val="16"/>
              </w:rPr>
              <w:t xml:space="preserve">DATA DA SESSÃO PÚBLICA: </w:t>
            </w:r>
            <w:r w:rsidR="0020028E" w:rsidRPr="0020028E">
              <w:rPr>
                <w:rFonts w:asciiTheme="minorHAnsi" w:hAnsiTheme="minorHAnsi" w:cstheme="minorHAnsi"/>
                <w:b/>
                <w:sz w:val="16"/>
                <w:szCs w:val="16"/>
              </w:rPr>
              <w:t>02/06</w:t>
            </w:r>
            <w:r w:rsidRPr="0020028E">
              <w:rPr>
                <w:rFonts w:asciiTheme="minorHAnsi" w:hAnsiTheme="minorHAnsi" w:cstheme="minorHAnsi"/>
                <w:b/>
                <w:sz w:val="16"/>
                <w:szCs w:val="16"/>
              </w:rPr>
              <w:t>/</w:t>
            </w:r>
            <w:r w:rsidR="00446AF4" w:rsidRPr="0020028E">
              <w:rPr>
                <w:rFonts w:asciiTheme="minorHAnsi" w:hAnsiTheme="minorHAnsi" w:cstheme="minorHAnsi"/>
                <w:b/>
                <w:sz w:val="16"/>
                <w:szCs w:val="16"/>
              </w:rPr>
              <w:t>2026</w:t>
            </w:r>
            <w:r w:rsidRPr="0020028E">
              <w:rPr>
                <w:rFonts w:asciiTheme="minorHAnsi" w:hAnsiTheme="minorHAnsi" w:cstheme="minorHAnsi"/>
                <w:b/>
                <w:sz w:val="16"/>
                <w:szCs w:val="16"/>
              </w:rPr>
              <w:t xml:space="preserve">, ÀS </w:t>
            </w:r>
            <w:r w:rsidR="0020028E" w:rsidRPr="0020028E">
              <w:rPr>
                <w:rFonts w:asciiTheme="minorHAnsi" w:hAnsiTheme="minorHAnsi" w:cstheme="minorHAnsi"/>
                <w:b/>
                <w:sz w:val="16"/>
                <w:szCs w:val="16"/>
              </w:rPr>
              <w:t>09</w:t>
            </w:r>
            <w:r w:rsidRPr="0020028E">
              <w:rPr>
                <w:rFonts w:asciiTheme="minorHAnsi" w:hAnsiTheme="minorHAnsi" w:cstheme="minorHAnsi"/>
                <w:b/>
                <w:sz w:val="16"/>
                <w:szCs w:val="16"/>
              </w:rPr>
              <w:t>:00 horas.</w:t>
            </w:r>
            <w:r w:rsidRPr="004849B0">
              <w:rPr>
                <w:rFonts w:asciiTheme="minorHAnsi" w:hAnsiTheme="minorHAnsi" w:cstheme="minorHAnsi"/>
                <w:b/>
                <w:sz w:val="16"/>
                <w:szCs w:val="16"/>
              </w:rPr>
              <w:t xml:space="preserve"> </w:t>
            </w:r>
          </w:p>
        </w:tc>
      </w:tr>
      <w:tr w:rsidR="004849B0" w:rsidRPr="004849B0" w14:paraId="54F5355E" w14:textId="77777777" w:rsidTr="00505555">
        <w:trPr>
          <w:jc w:val="center"/>
        </w:trPr>
        <w:tc>
          <w:tcPr>
            <w:tcW w:w="9918" w:type="dxa"/>
            <w:shd w:val="clear" w:color="auto" w:fill="BFBFBF" w:themeFill="background1" w:themeFillShade="BF"/>
          </w:tcPr>
          <w:p w14:paraId="643EB6BC" w14:textId="1947519B" w:rsidR="004849B0" w:rsidRPr="004849B0" w:rsidRDefault="004849B0" w:rsidP="00331A48">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CRITÉRIO DE JULGAMENTO: </w:t>
            </w:r>
            <w:r w:rsidR="005E28DB">
              <w:rPr>
                <w:rFonts w:asciiTheme="minorHAnsi" w:hAnsiTheme="minorHAnsi" w:cstheme="minorHAnsi"/>
                <w:sz w:val="16"/>
                <w:szCs w:val="16"/>
              </w:rPr>
              <w:t xml:space="preserve"> Menor Preço Global.</w:t>
            </w:r>
          </w:p>
        </w:tc>
      </w:tr>
      <w:tr w:rsidR="004849B0" w:rsidRPr="004849B0" w14:paraId="669B56EB" w14:textId="77777777" w:rsidTr="00505555">
        <w:trPr>
          <w:jc w:val="center"/>
        </w:trPr>
        <w:tc>
          <w:tcPr>
            <w:tcW w:w="9918" w:type="dxa"/>
            <w:shd w:val="clear" w:color="auto" w:fill="BFBFBF" w:themeFill="background1" w:themeFillShade="BF"/>
          </w:tcPr>
          <w:p w14:paraId="5E0D46A4" w14:textId="77777777" w:rsidR="004849B0" w:rsidRPr="004849B0" w:rsidRDefault="004849B0" w:rsidP="00331A48">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MODO DE DISPUTA: </w:t>
            </w:r>
            <w:r w:rsidRPr="004849B0">
              <w:rPr>
                <w:rFonts w:asciiTheme="minorHAnsi" w:hAnsiTheme="minorHAnsi" w:cstheme="minorHAnsi"/>
                <w:sz w:val="16"/>
                <w:szCs w:val="16"/>
              </w:rPr>
              <w:t>Aberto</w:t>
            </w:r>
          </w:p>
          <w:p w14:paraId="3E5BE635" w14:textId="77777777" w:rsidR="004849B0" w:rsidRPr="004849B0" w:rsidRDefault="004849B0" w:rsidP="00331A48">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INTERVALO MÍNIMO DE LANCES: </w:t>
            </w:r>
            <w:r w:rsidRPr="004849B0">
              <w:rPr>
                <w:rFonts w:asciiTheme="minorHAnsi" w:hAnsiTheme="minorHAnsi" w:cstheme="minorHAnsi"/>
                <w:sz w:val="16"/>
                <w:szCs w:val="16"/>
              </w:rPr>
              <w:t>R$ 10,00 (Dez reais)</w:t>
            </w:r>
          </w:p>
        </w:tc>
      </w:tr>
      <w:tr w:rsidR="004849B0" w:rsidRPr="004849B0" w14:paraId="098239E4" w14:textId="77777777" w:rsidTr="00505555">
        <w:trPr>
          <w:jc w:val="center"/>
        </w:trPr>
        <w:tc>
          <w:tcPr>
            <w:tcW w:w="9918" w:type="dxa"/>
            <w:shd w:val="clear" w:color="auto" w:fill="BFBFBF" w:themeFill="background1" w:themeFillShade="BF"/>
          </w:tcPr>
          <w:p w14:paraId="70626323" w14:textId="77777777" w:rsidR="004849B0" w:rsidRPr="004849B0" w:rsidRDefault="004849B0" w:rsidP="00331A48">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EXCLUSIVIDADE ME/EPP: </w:t>
            </w:r>
            <w:r w:rsidRPr="004849B0">
              <w:rPr>
                <w:rFonts w:asciiTheme="minorHAnsi" w:hAnsiTheme="minorHAnsi" w:cstheme="minorHAnsi"/>
                <w:sz w:val="16"/>
                <w:szCs w:val="16"/>
              </w:rPr>
              <w:t>Não</w:t>
            </w:r>
          </w:p>
        </w:tc>
      </w:tr>
      <w:tr w:rsidR="004849B0" w:rsidRPr="004849B0" w14:paraId="14C84D98" w14:textId="77777777" w:rsidTr="00505555">
        <w:trPr>
          <w:jc w:val="center"/>
        </w:trPr>
        <w:tc>
          <w:tcPr>
            <w:tcW w:w="9918" w:type="dxa"/>
            <w:shd w:val="clear" w:color="auto" w:fill="BFBFBF" w:themeFill="background1" w:themeFillShade="BF"/>
          </w:tcPr>
          <w:p w14:paraId="63F3A330" w14:textId="77777777" w:rsidR="004849B0" w:rsidRPr="00D23F8D" w:rsidRDefault="004849B0" w:rsidP="00331A48">
            <w:pPr>
              <w:pStyle w:val="SemEspaamento"/>
              <w:jc w:val="both"/>
              <w:rPr>
                <w:rFonts w:asciiTheme="minorHAnsi" w:hAnsiTheme="minorHAnsi" w:cstheme="minorHAnsi"/>
                <w:sz w:val="16"/>
                <w:szCs w:val="16"/>
              </w:rPr>
            </w:pPr>
            <w:r w:rsidRPr="00D23F8D">
              <w:rPr>
                <w:rFonts w:asciiTheme="minorHAnsi" w:hAnsiTheme="minorHAnsi" w:cstheme="minorHAnsi"/>
                <w:b/>
                <w:sz w:val="16"/>
                <w:szCs w:val="16"/>
              </w:rPr>
              <w:t xml:space="preserve">TRATAMENTO FAVORECIDO DA LEI COMPLENTAR 123/2006: </w:t>
            </w:r>
            <w:r w:rsidRPr="00D23F8D">
              <w:rPr>
                <w:rFonts w:asciiTheme="minorHAnsi" w:hAnsiTheme="minorHAnsi" w:cstheme="minorHAnsi"/>
                <w:sz w:val="16"/>
                <w:szCs w:val="16"/>
              </w:rPr>
              <w:t>Sim</w:t>
            </w:r>
          </w:p>
        </w:tc>
      </w:tr>
    </w:tbl>
    <w:p w14:paraId="63557BEF" w14:textId="77777777" w:rsidR="004849B0" w:rsidRPr="004849B0" w:rsidRDefault="004849B0" w:rsidP="004849B0">
      <w:pPr>
        <w:pStyle w:val="SemEspaamento"/>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4849B0" w:rsidRPr="004849B0" w14:paraId="18664D9B" w14:textId="77777777" w:rsidTr="00331A48">
        <w:tc>
          <w:tcPr>
            <w:tcW w:w="8495" w:type="dxa"/>
            <w:shd w:val="clear" w:color="auto" w:fill="D9D9D9" w:themeFill="background1" w:themeFillShade="D9"/>
          </w:tcPr>
          <w:p w14:paraId="6180771C" w14:textId="77777777" w:rsidR="004849B0" w:rsidRPr="004849B0" w:rsidRDefault="004849B0" w:rsidP="00331A48">
            <w:pPr>
              <w:pStyle w:val="SemEspaamento"/>
              <w:jc w:val="both"/>
              <w:rPr>
                <w:rFonts w:asciiTheme="minorHAnsi" w:hAnsiTheme="minorHAnsi" w:cstheme="minorHAnsi"/>
                <w:b/>
                <w:sz w:val="16"/>
                <w:szCs w:val="16"/>
              </w:rPr>
            </w:pPr>
            <w:r w:rsidRPr="004849B0">
              <w:rPr>
                <w:rFonts w:asciiTheme="minorHAnsi" w:hAnsiTheme="minorHAnsi" w:cstheme="minorHAnsi"/>
                <w:b/>
                <w:sz w:val="16"/>
                <w:szCs w:val="16"/>
              </w:rPr>
              <w:t>1. DO OBJETO</w:t>
            </w:r>
          </w:p>
        </w:tc>
      </w:tr>
    </w:tbl>
    <w:p w14:paraId="27BC0462" w14:textId="3D25CC27" w:rsidR="004849B0" w:rsidRPr="00136EC0" w:rsidRDefault="00136EC0" w:rsidP="00136EC0">
      <w:pPr>
        <w:jc w:val="both"/>
        <w:rPr>
          <w:rFonts w:asciiTheme="minorHAnsi" w:hAnsiTheme="minorHAnsi" w:cstheme="minorHAnsi"/>
          <w:sz w:val="16"/>
          <w:szCs w:val="16"/>
        </w:rPr>
      </w:pPr>
      <w:r w:rsidRPr="00136EC0">
        <w:rPr>
          <w:rFonts w:asciiTheme="minorHAnsi" w:hAnsiTheme="minorHAnsi" w:cstheme="minorHAnsi"/>
          <w:b/>
          <w:sz w:val="16"/>
          <w:szCs w:val="16"/>
        </w:rPr>
        <w:t>1.1</w:t>
      </w:r>
      <w:r>
        <w:rPr>
          <w:rFonts w:asciiTheme="minorHAnsi" w:hAnsiTheme="minorHAnsi" w:cstheme="minorHAnsi"/>
          <w:sz w:val="16"/>
          <w:szCs w:val="16"/>
        </w:rPr>
        <w:t xml:space="preserve"> </w:t>
      </w:r>
      <w:r w:rsidR="004849B0" w:rsidRPr="00136EC0">
        <w:rPr>
          <w:rFonts w:asciiTheme="minorHAnsi" w:hAnsiTheme="minorHAnsi" w:cstheme="minorHAnsi"/>
          <w:sz w:val="16"/>
          <w:szCs w:val="16"/>
        </w:rPr>
        <w:t xml:space="preserve">O objeto desta licitação consiste na </w:t>
      </w:r>
      <w:r w:rsidRPr="00136EC0">
        <w:rPr>
          <w:rFonts w:asciiTheme="minorHAnsi" w:hAnsiTheme="minorHAnsi" w:cstheme="minorHAnsi"/>
          <w:bCs/>
          <w:sz w:val="16"/>
          <w:szCs w:val="16"/>
        </w:rPr>
        <w:t>Contratação de empresa especializada em engenharia para a execução das obras de construção de 40 (quarenta) unidades habitacionais de interesse social, no âmbito do Programa Minha Casa, Minha Vida – FNHIS/Sub 50, no Município de Nepomuceno/MG, em conformidade com o Termo de Compromisso TRANSFEREGOV.BR nº 992382/2026/MCIDADES/CAIXA</w:t>
      </w:r>
      <w:r w:rsidR="00505555" w:rsidRPr="00136EC0">
        <w:rPr>
          <w:rFonts w:asciiTheme="minorHAnsi" w:hAnsiTheme="minorHAnsi" w:cstheme="minorHAnsi"/>
          <w:sz w:val="16"/>
          <w:szCs w:val="16"/>
        </w:rPr>
        <w:t>, de acordo com o</w:t>
      </w:r>
      <w:r w:rsidRPr="00136EC0">
        <w:rPr>
          <w:rFonts w:asciiTheme="minorHAnsi" w:hAnsiTheme="minorHAnsi" w:cstheme="minorHAnsi"/>
          <w:sz w:val="16"/>
          <w:szCs w:val="16"/>
        </w:rPr>
        <w:t>s</w:t>
      </w:r>
      <w:r w:rsidR="00505555" w:rsidRPr="00136EC0">
        <w:rPr>
          <w:rFonts w:asciiTheme="minorHAnsi" w:hAnsiTheme="minorHAnsi" w:cstheme="minorHAnsi"/>
          <w:sz w:val="16"/>
          <w:szCs w:val="16"/>
        </w:rPr>
        <w:t xml:space="preserve"> Projeto</w:t>
      </w:r>
      <w:r w:rsidRPr="00136EC0">
        <w:rPr>
          <w:rFonts w:asciiTheme="minorHAnsi" w:hAnsiTheme="minorHAnsi" w:cstheme="minorHAnsi"/>
          <w:sz w:val="16"/>
          <w:szCs w:val="16"/>
        </w:rPr>
        <w:t>s</w:t>
      </w:r>
      <w:r w:rsidR="00505555" w:rsidRPr="00136EC0">
        <w:rPr>
          <w:rFonts w:asciiTheme="minorHAnsi" w:hAnsiTheme="minorHAnsi" w:cstheme="minorHAnsi"/>
          <w:sz w:val="16"/>
          <w:szCs w:val="16"/>
        </w:rPr>
        <w:t xml:space="preserve"> apresentado</w:t>
      </w:r>
      <w:r w:rsidRPr="00136EC0">
        <w:rPr>
          <w:rFonts w:asciiTheme="minorHAnsi" w:hAnsiTheme="minorHAnsi" w:cstheme="minorHAnsi"/>
          <w:sz w:val="16"/>
          <w:szCs w:val="16"/>
        </w:rPr>
        <w:t>s</w:t>
      </w:r>
      <w:r w:rsidR="00505555" w:rsidRPr="00136EC0">
        <w:rPr>
          <w:rFonts w:asciiTheme="minorHAnsi" w:hAnsiTheme="minorHAnsi" w:cstheme="minorHAnsi"/>
          <w:sz w:val="16"/>
          <w:szCs w:val="16"/>
        </w:rPr>
        <w:t xml:space="preserve"> e demais documentos que compõem o processo: Projetos complementares, Memorial Descritivo, planilha orçamentária, cronograma físico financeiro, ART, RRT e demais documentos complementares, </w:t>
      </w:r>
      <w:r w:rsidR="004849B0" w:rsidRPr="00136EC0">
        <w:rPr>
          <w:rFonts w:asciiTheme="minorHAnsi" w:hAnsiTheme="minorHAnsi" w:cstheme="minorHAnsi"/>
          <w:sz w:val="16"/>
          <w:szCs w:val="16"/>
        </w:rPr>
        <w:t>mediante as condições estabelecidas neste Edital e em seus Anexos.</w:t>
      </w:r>
    </w:p>
    <w:p w14:paraId="26DB90C9" w14:textId="77777777" w:rsidR="00505555" w:rsidRPr="004849B0" w:rsidRDefault="00505555" w:rsidP="00136EC0">
      <w:pPr>
        <w:jc w:val="both"/>
        <w:rPr>
          <w:rFonts w:asciiTheme="minorHAnsi" w:hAnsiTheme="minorHAnsi" w:cstheme="minorHAnsi"/>
          <w:sz w:val="16"/>
          <w:szCs w:val="16"/>
        </w:rPr>
      </w:pPr>
    </w:p>
    <w:p w14:paraId="7300EB9B" w14:textId="78903729"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1.2 </w:t>
      </w:r>
      <w:r w:rsidRPr="004849B0">
        <w:rPr>
          <w:rFonts w:asciiTheme="minorHAnsi" w:hAnsiTheme="minorHAnsi" w:cstheme="minorHAnsi"/>
          <w:sz w:val="16"/>
          <w:szCs w:val="16"/>
        </w:rPr>
        <w:t xml:space="preserve">A licitação será realiza </w:t>
      </w:r>
      <w:r w:rsidR="002F2F68">
        <w:rPr>
          <w:rFonts w:asciiTheme="minorHAnsi" w:hAnsiTheme="minorHAnsi" w:cstheme="minorHAnsi"/>
          <w:sz w:val="16"/>
          <w:szCs w:val="16"/>
        </w:rPr>
        <w:t>com dois itens</w:t>
      </w:r>
      <w:r w:rsidRPr="004849B0">
        <w:rPr>
          <w:rFonts w:asciiTheme="minorHAnsi" w:hAnsiTheme="minorHAnsi" w:cstheme="minorHAnsi"/>
          <w:sz w:val="16"/>
          <w:szCs w:val="16"/>
        </w:rPr>
        <w:t xml:space="preserve">, com critério de julgamento pelo </w:t>
      </w:r>
      <w:r w:rsidRPr="00136EC0">
        <w:rPr>
          <w:rFonts w:asciiTheme="minorHAnsi" w:hAnsiTheme="minorHAnsi" w:cstheme="minorHAnsi"/>
          <w:b/>
          <w:sz w:val="16"/>
          <w:szCs w:val="16"/>
        </w:rPr>
        <w:t>MENOR PREÇO</w:t>
      </w:r>
      <w:r w:rsidR="00505555" w:rsidRPr="00136EC0">
        <w:rPr>
          <w:rFonts w:asciiTheme="minorHAnsi" w:hAnsiTheme="minorHAnsi" w:cstheme="minorHAnsi"/>
          <w:b/>
          <w:sz w:val="16"/>
          <w:szCs w:val="16"/>
        </w:rPr>
        <w:t xml:space="preserve"> GLOBAL</w:t>
      </w:r>
      <w:r w:rsidRPr="004849B0">
        <w:rPr>
          <w:rFonts w:asciiTheme="minorHAnsi" w:hAnsiTheme="minorHAnsi" w:cstheme="minorHAnsi"/>
          <w:sz w:val="16"/>
          <w:szCs w:val="16"/>
        </w:rPr>
        <w:t>, entendendo-se como tal o valor total estipulado na proposta de preço, que não supere o preço máximo definido, a qual incluirá preços unitários e totais para todos os materiais e serviços a serem executados.</w:t>
      </w:r>
    </w:p>
    <w:p w14:paraId="055B8882" w14:textId="77777777" w:rsidR="004849B0" w:rsidRPr="004849B0" w:rsidRDefault="004849B0" w:rsidP="004849B0">
      <w:pPr>
        <w:pStyle w:val="SemEspaamento"/>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4849B0" w:rsidRPr="004849B0" w14:paraId="7A62E68C" w14:textId="77777777" w:rsidTr="00331A48">
        <w:tc>
          <w:tcPr>
            <w:tcW w:w="8495" w:type="dxa"/>
            <w:shd w:val="clear" w:color="auto" w:fill="D9D9D9" w:themeFill="background1" w:themeFillShade="D9"/>
          </w:tcPr>
          <w:p w14:paraId="2390859F" w14:textId="77777777" w:rsidR="004849B0" w:rsidRPr="004849B0" w:rsidRDefault="004849B0" w:rsidP="00331A48">
            <w:pPr>
              <w:pStyle w:val="SemEspaamento"/>
              <w:jc w:val="both"/>
              <w:rPr>
                <w:rFonts w:asciiTheme="minorHAnsi" w:hAnsiTheme="minorHAnsi" w:cstheme="minorHAnsi"/>
                <w:b/>
                <w:sz w:val="16"/>
                <w:szCs w:val="16"/>
              </w:rPr>
            </w:pPr>
            <w:r w:rsidRPr="004849B0">
              <w:rPr>
                <w:rFonts w:asciiTheme="minorHAnsi" w:hAnsiTheme="minorHAnsi" w:cstheme="minorHAnsi"/>
                <w:b/>
                <w:sz w:val="16"/>
                <w:szCs w:val="16"/>
              </w:rPr>
              <w:t>2. DA PARTICIPAÇÃO</w:t>
            </w:r>
          </w:p>
        </w:tc>
      </w:tr>
    </w:tbl>
    <w:p w14:paraId="3F337522" w14:textId="77777777" w:rsidR="004849B0" w:rsidRPr="004849B0" w:rsidRDefault="004849B0" w:rsidP="004849B0">
      <w:pPr>
        <w:pStyle w:val="SemEspaamento"/>
        <w:jc w:val="both"/>
        <w:rPr>
          <w:rFonts w:asciiTheme="minorHAnsi" w:hAnsiTheme="minorHAnsi" w:cstheme="minorHAnsi"/>
          <w:b/>
          <w:sz w:val="16"/>
          <w:szCs w:val="16"/>
        </w:rPr>
      </w:pPr>
      <w:r w:rsidRPr="004849B0">
        <w:rPr>
          <w:rFonts w:asciiTheme="minorHAnsi" w:hAnsiTheme="minorHAnsi" w:cstheme="minorHAnsi"/>
          <w:b/>
          <w:sz w:val="16"/>
          <w:szCs w:val="16"/>
        </w:rPr>
        <w:t xml:space="preserve">2.1 </w:t>
      </w:r>
      <w:r w:rsidRPr="004849B0">
        <w:rPr>
          <w:rFonts w:asciiTheme="minorHAnsi" w:hAnsiTheme="minorHAnsi" w:cstheme="minorHAnsi"/>
          <w:sz w:val="16"/>
          <w:szCs w:val="16"/>
        </w:rPr>
        <w:t xml:space="preserve">Poderão participar desta licitação as empresas pertencentes ao ramo de atividade relacionado ao objeto da licitação e que estiverem previamente credenciadas perante o sistema eletrônico provido pela plataforma Compras BR, por meio do sítio </w:t>
      </w:r>
      <w:r w:rsidRPr="004849B0">
        <w:rPr>
          <w:rFonts w:asciiTheme="minorHAnsi" w:hAnsiTheme="minorHAnsi" w:cstheme="minorHAnsi"/>
          <w:b/>
          <w:sz w:val="16"/>
          <w:szCs w:val="16"/>
        </w:rPr>
        <w:t>https://comprasbr.com.br/.</w:t>
      </w:r>
    </w:p>
    <w:p w14:paraId="34215EF6" w14:textId="77777777" w:rsidR="004849B0" w:rsidRPr="004849B0" w:rsidRDefault="004849B0" w:rsidP="004849B0">
      <w:pPr>
        <w:pStyle w:val="SemEspaamento"/>
        <w:jc w:val="both"/>
        <w:rPr>
          <w:rFonts w:asciiTheme="minorHAnsi" w:hAnsiTheme="minorHAnsi" w:cstheme="minorHAnsi"/>
          <w:b/>
          <w:sz w:val="16"/>
          <w:szCs w:val="16"/>
        </w:rPr>
      </w:pPr>
    </w:p>
    <w:p w14:paraId="7F44D363"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2.2 </w:t>
      </w:r>
      <w:r w:rsidRPr="004849B0">
        <w:rPr>
          <w:rFonts w:asciiTheme="minorHAnsi" w:hAnsiTheme="minorHAnsi" w:cstheme="minorHAnsi"/>
          <w:sz w:val="16"/>
          <w:szCs w:val="16"/>
        </w:rPr>
        <w:t xml:space="preserve">Não poderão disputar licitação ou participar da execução de contrato, direta ou indiretamente: </w:t>
      </w:r>
    </w:p>
    <w:p w14:paraId="0E6E7CDF" w14:textId="77777777" w:rsidR="004849B0" w:rsidRPr="004849B0" w:rsidRDefault="004849B0" w:rsidP="004849B0">
      <w:pPr>
        <w:pStyle w:val="SemEspaamento"/>
        <w:jc w:val="both"/>
        <w:rPr>
          <w:rFonts w:asciiTheme="minorHAnsi" w:hAnsiTheme="minorHAnsi" w:cstheme="minorHAnsi"/>
          <w:b/>
          <w:sz w:val="16"/>
          <w:szCs w:val="16"/>
        </w:rPr>
      </w:pPr>
    </w:p>
    <w:p w14:paraId="3FB92CE3"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2.2.1 </w:t>
      </w:r>
      <w:r w:rsidRPr="004849B0">
        <w:rPr>
          <w:rFonts w:asciiTheme="minorHAnsi" w:hAnsiTheme="minorHAnsi" w:cstheme="minorHAnsi"/>
          <w:sz w:val="16"/>
          <w:szCs w:val="16"/>
        </w:rPr>
        <w:t>Aquele que não atenda às condições deste Edital e seu(s) anexo(s);</w:t>
      </w:r>
    </w:p>
    <w:p w14:paraId="3DFBCAF2" w14:textId="77777777" w:rsidR="004849B0" w:rsidRPr="004849B0" w:rsidRDefault="004849B0" w:rsidP="004849B0">
      <w:pPr>
        <w:pStyle w:val="SemEspaamento"/>
        <w:ind w:left="567"/>
        <w:jc w:val="both"/>
        <w:rPr>
          <w:rFonts w:asciiTheme="minorHAnsi" w:hAnsiTheme="minorHAnsi" w:cstheme="minorHAnsi"/>
          <w:sz w:val="16"/>
          <w:szCs w:val="16"/>
        </w:rPr>
      </w:pPr>
    </w:p>
    <w:p w14:paraId="7FA56E84"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2.2.2 </w:t>
      </w:r>
      <w:r w:rsidRPr="004849B0">
        <w:rPr>
          <w:rFonts w:asciiTheme="minorHAnsi" w:hAnsiTheme="minorHAnsi" w:cstheme="minorHAnsi"/>
          <w:sz w:val="16"/>
          <w:szCs w:val="16"/>
        </w:rPr>
        <w:t xml:space="preserve">Autor do anteprojeto, do projeto básico ou do projeto executivo, pessoa física ou jurídica, quando a licitação versar sobre serviços ou fornecimento de bens a ele relacionados; </w:t>
      </w:r>
    </w:p>
    <w:p w14:paraId="088DBE89" w14:textId="77777777" w:rsidR="004849B0" w:rsidRPr="004849B0" w:rsidRDefault="004849B0" w:rsidP="004849B0">
      <w:pPr>
        <w:pStyle w:val="SemEspaamento"/>
        <w:ind w:left="567"/>
        <w:jc w:val="both"/>
        <w:rPr>
          <w:rFonts w:asciiTheme="minorHAnsi" w:hAnsiTheme="minorHAnsi" w:cstheme="minorHAnsi"/>
          <w:b/>
          <w:sz w:val="16"/>
          <w:szCs w:val="16"/>
        </w:rPr>
      </w:pPr>
    </w:p>
    <w:p w14:paraId="40D3358F"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2.2.3 </w:t>
      </w:r>
      <w:r w:rsidRPr="004849B0">
        <w:rPr>
          <w:rFonts w:asciiTheme="minorHAnsi" w:hAnsiTheme="minorHAnsi" w:cstheme="minorHAnsi"/>
          <w:sz w:val="16"/>
          <w:szCs w:val="16"/>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1BA73BD" w14:textId="77777777" w:rsidR="004849B0" w:rsidRPr="004849B0" w:rsidRDefault="004849B0" w:rsidP="004849B0">
      <w:pPr>
        <w:pStyle w:val="SemEspaamento"/>
        <w:jc w:val="both"/>
        <w:rPr>
          <w:rFonts w:asciiTheme="minorHAnsi" w:hAnsiTheme="minorHAnsi" w:cstheme="minorHAnsi"/>
          <w:sz w:val="16"/>
          <w:szCs w:val="16"/>
        </w:rPr>
      </w:pPr>
    </w:p>
    <w:p w14:paraId="68F6C365"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 xml:space="preserve">a) </w:t>
      </w:r>
      <w:r w:rsidRPr="004849B0">
        <w:rPr>
          <w:rFonts w:asciiTheme="minorHAnsi" w:hAnsiTheme="minorHAnsi" w:cstheme="minorHAnsi"/>
          <w:sz w:val="16"/>
          <w:szCs w:val="16"/>
        </w:rPr>
        <w:t xml:space="preserve">A critério da Administração e exclusivamente a seu serviço, o autor dos projetos e a empresa a que se 2.2.2 e 2.2.3 poderão participar no apoio das atividades de planejamento da contratação, de execução da licitação ou de gestão do contrato, desde que sob supervisão exclusiva de agentes públicos do órgão ou entidade. </w:t>
      </w:r>
    </w:p>
    <w:p w14:paraId="5DB2DA33" w14:textId="77777777" w:rsidR="004849B0" w:rsidRPr="004849B0" w:rsidRDefault="004849B0" w:rsidP="004849B0">
      <w:pPr>
        <w:pStyle w:val="SemEspaamento"/>
        <w:ind w:left="1134"/>
        <w:jc w:val="both"/>
        <w:rPr>
          <w:rFonts w:asciiTheme="minorHAnsi" w:hAnsiTheme="minorHAnsi" w:cstheme="minorHAnsi"/>
          <w:b/>
          <w:sz w:val="16"/>
          <w:szCs w:val="16"/>
        </w:rPr>
      </w:pPr>
    </w:p>
    <w:p w14:paraId="3169C593"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 xml:space="preserve">b) </w:t>
      </w:r>
      <w:r w:rsidRPr="004849B0">
        <w:rPr>
          <w:rFonts w:asciiTheme="minorHAnsi" w:hAnsiTheme="minorHAnsi" w:cstheme="minorHAnsi"/>
          <w:sz w:val="16"/>
          <w:szCs w:val="16"/>
        </w:rPr>
        <w:t>Equiparam-se aos autores do projeto as empresas integrantes do mesmo grupo econômico.</w:t>
      </w:r>
    </w:p>
    <w:p w14:paraId="41CD5339" w14:textId="77777777" w:rsidR="004849B0" w:rsidRPr="004849B0" w:rsidRDefault="004849B0" w:rsidP="004849B0">
      <w:pPr>
        <w:pStyle w:val="SemEspaamento"/>
        <w:ind w:left="1134"/>
        <w:jc w:val="both"/>
        <w:rPr>
          <w:rFonts w:asciiTheme="minorHAnsi" w:hAnsiTheme="minorHAnsi" w:cstheme="minorHAnsi"/>
          <w:b/>
          <w:sz w:val="16"/>
          <w:szCs w:val="16"/>
        </w:rPr>
      </w:pPr>
    </w:p>
    <w:p w14:paraId="7CFE7BBC"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lastRenderedPageBreak/>
        <w:t xml:space="preserve">c) </w:t>
      </w:r>
      <w:r w:rsidRPr="004849B0">
        <w:rPr>
          <w:rFonts w:asciiTheme="minorHAnsi" w:hAnsiTheme="minorHAnsi" w:cstheme="minorHAnsi"/>
          <w:sz w:val="16"/>
          <w:szCs w:val="16"/>
        </w:rPr>
        <w:t>O disposto nos itens 2.2.2 e 2.2.3 não impede a licitação ou a contratação de serviço que inclua como encargo do contratado a elaboração do projeto básico e do projeto executivo, nas contratações integradas, e do projeto executivo, nos demais regimes de execução.</w:t>
      </w:r>
    </w:p>
    <w:p w14:paraId="49DDC6D2" w14:textId="77777777" w:rsidR="004849B0" w:rsidRPr="004849B0" w:rsidRDefault="004849B0" w:rsidP="004849B0">
      <w:pPr>
        <w:pStyle w:val="SemEspaamento"/>
        <w:jc w:val="both"/>
        <w:rPr>
          <w:rFonts w:asciiTheme="minorHAnsi" w:hAnsiTheme="minorHAnsi" w:cstheme="minorHAnsi"/>
          <w:b/>
          <w:sz w:val="16"/>
          <w:szCs w:val="16"/>
        </w:rPr>
      </w:pPr>
    </w:p>
    <w:p w14:paraId="5C2132F0"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2.2.4 </w:t>
      </w:r>
      <w:r w:rsidRPr="004849B0">
        <w:rPr>
          <w:rFonts w:asciiTheme="minorHAnsi" w:hAnsiTheme="minorHAnsi" w:cstheme="minorHAnsi"/>
          <w:sz w:val="16"/>
          <w:szCs w:val="16"/>
        </w:rPr>
        <w:t>Pessoa física ou jurídica que se encontre, ao tempo da licitação, impossibilitada de participar da licitação em decorrência de sanção que lhe foi imposta;</w:t>
      </w:r>
    </w:p>
    <w:p w14:paraId="00AC1A6D" w14:textId="77777777" w:rsidR="004849B0" w:rsidRPr="004849B0" w:rsidRDefault="004849B0" w:rsidP="004849B0">
      <w:pPr>
        <w:pStyle w:val="SemEspaamento"/>
        <w:jc w:val="both"/>
        <w:rPr>
          <w:rFonts w:asciiTheme="minorHAnsi" w:hAnsiTheme="minorHAnsi" w:cstheme="minorHAnsi"/>
          <w:sz w:val="16"/>
          <w:szCs w:val="16"/>
        </w:rPr>
      </w:pPr>
    </w:p>
    <w:p w14:paraId="657E7706"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 xml:space="preserve">a) </w:t>
      </w:r>
      <w:r w:rsidRPr="004849B0">
        <w:rPr>
          <w:rFonts w:asciiTheme="minorHAnsi" w:hAnsiTheme="minorHAnsi" w:cstheme="minorHAnsi"/>
          <w:sz w:val="16"/>
          <w:szCs w:val="16"/>
        </w:rPr>
        <w:t>O impedimento de que trata o item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FA9208F" w14:textId="77777777" w:rsidR="004849B0" w:rsidRPr="004849B0" w:rsidRDefault="004849B0" w:rsidP="004849B0">
      <w:pPr>
        <w:pStyle w:val="SemEspaamento"/>
        <w:jc w:val="both"/>
        <w:rPr>
          <w:rFonts w:asciiTheme="minorHAnsi" w:hAnsiTheme="minorHAnsi" w:cstheme="minorHAnsi"/>
          <w:b/>
          <w:sz w:val="16"/>
          <w:szCs w:val="16"/>
        </w:rPr>
      </w:pPr>
    </w:p>
    <w:p w14:paraId="5652EB29"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2.2.5 </w:t>
      </w:r>
      <w:r w:rsidRPr="004849B0">
        <w:rPr>
          <w:rFonts w:asciiTheme="minorHAnsi" w:hAnsiTheme="minorHAnsi" w:cstheme="minorHAnsi"/>
          <w:sz w:val="16"/>
          <w:szCs w:val="16"/>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6145C3C" w14:textId="77777777" w:rsidR="004849B0" w:rsidRPr="004849B0" w:rsidRDefault="004849B0" w:rsidP="004849B0">
      <w:pPr>
        <w:pStyle w:val="SemEspaamento"/>
        <w:ind w:left="567"/>
        <w:jc w:val="both"/>
        <w:rPr>
          <w:rFonts w:asciiTheme="minorHAnsi" w:hAnsiTheme="minorHAnsi" w:cstheme="minorHAnsi"/>
          <w:sz w:val="16"/>
          <w:szCs w:val="16"/>
        </w:rPr>
      </w:pPr>
    </w:p>
    <w:p w14:paraId="1623498F"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2.2.6 </w:t>
      </w:r>
      <w:r w:rsidRPr="004849B0">
        <w:rPr>
          <w:rFonts w:asciiTheme="minorHAnsi" w:hAnsiTheme="minorHAnsi" w:cstheme="minorHAnsi"/>
          <w:sz w:val="16"/>
          <w:szCs w:val="16"/>
        </w:rPr>
        <w:t>Empresas controladoras, controladas ou coligadas, nos termos da Lei nº 6.404, de 15 de dezembro de 1976, concorrendo entre si;</w:t>
      </w:r>
    </w:p>
    <w:p w14:paraId="62C9ABAB" w14:textId="77777777" w:rsidR="004849B0" w:rsidRPr="004849B0" w:rsidRDefault="004849B0" w:rsidP="004849B0">
      <w:pPr>
        <w:pStyle w:val="SemEspaamento"/>
        <w:ind w:left="567"/>
        <w:jc w:val="both"/>
        <w:rPr>
          <w:rFonts w:asciiTheme="minorHAnsi" w:hAnsiTheme="minorHAnsi" w:cstheme="minorHAnsi"/>
          <w:sz w:val="16"/>
          <w:szCs w:val="16"/>
        </w:rPr>
      </w:pPr>
    </w:p>
    <w:p w14:paraId="6DCBAC37"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2.2.7 </w:t>
      </w:r>
      <w:r w:rsidRPr="004849B0">
        <w:rPr>
          <w:rFonts w:asciiTheme="minorHAnsi" w:hAnsiTheme="minorHAnsi" w:cstheme="minorHAnsi"/>
          <w:sz w:val="16"/>
          <w:szCs w:val="16"/>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9AA5CE" w14:textId="77777777" w:rsidR="004849B0" w:rsidRPr="004849B0" w:rsidRDefault="004849B0" w:rsidP="004849B0">
      <w:pPr>
        <w:pStyle w:val="SemEspaamento"/>
        <w:ind w:left="567"/>
        <w:jc w:val="both"/>
        <w:rPr>
          <w:rFonts w:asciiTheme="minorHAnsi" w:hAnsiTheme="minorHAnsi" w:cstheme="minorHAnsi"/>
          <w:b/>
          <w:sz w:val="16"/>
          <w:szCs w:val="16"/>
        </w:rPr>
      </w:pPr>
    </w:p>
    <w:p w14:paraId="7CD791FF"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2.2.8 </w:t>
      </w:r>
      <w:r w:rsidRPr="004849B0">
        <w:rPr>
          <w:rFonts w:asciiTheme="minorHAnsi" w:hAnsiTheme="minorHAnsi" w:cstheme="minorHAnsi"/>
          <w:sz w:val="16"/>
          <w:szCs w:val="16"/>
        </w:rPr>
        <w:t>Agente público do órgão ou entidade licitante;</w:t>
      </w:r>
    </w:p>
    <w:p w14:paraId="7508CC62" w14:textId="77777777" w:rsidR="004849B0" w:rsidRPr="004849B0" w:rsidRDefault="004849B0" w:rsidP="004849B0">
      <w:pPr>
        <w:pStyle w:val="SemEspaamento"/>
        <w:ind w:left="567"/>
        <w:jc w:val="both"/>
        <w:rPr>
          <w:rFonts w:asciiTheme="minorHAnsi" w:hAnsiTheme="minorHAnsi" w:cstheme="minorHAnsi"/>
          <w:b/>
          <w:sz w:val="16"/>
          <w:szCs w:val="16"/>
        </w:rPr>
      </w:pPr>
    </w:p>
    <w:p w14:paraId="6D95C967"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2.2.9 </w:t>
      </w:r>
      <w:r w:rsidRPr="004849B0">
        <w:rPr>
          <w:rFonts w:asciiTheme="minorHAnsi" w:hAnsiTheme="minorHAnsi" w:cstheme="minorHAnsi"/>
          <w:sz w:val="16"/>
          <w:szCs w:val="16"/>
        </w:rPr>
        <w:t>Organizações da Sociedade Civil de Interesse Público - OSCIP, atuando nessa condição;</w:t>
      </w:r>
    </w:p>
    <w:p w14:paraId="265C73B9" w14:textId="77777777" w:rsidR="004849B0" w:rsidRPr="004849B0" w:rsidRDefault="004849B0" w:rsidP="004849B0">
      <w:pPr>
        <w:pStyle w:val="SemEspaamento"/>
        <w:ind w:left="567"/>
        <w:jc w:val="both"/>
        <w:rPr>
          <w:rFonts w:asciiTheme="minorHAnsi" w:hAnsiTheme="minorHAnsi" w:cstheme="minorHAnsi"/>
          <w:sz w:val="16"/>
          <w:szCs w:val="16"/>
        </w:rPr>
      </w:pPr>
    </w:p>
    <w:p w14:paraId="43D04B0F"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2.2.10 </w:t>
      </w:r>
      <w:r w:rsidRPr="004849B0">
        <w:rPr>
          <w:rFonts w:asciiTheme="minorHAnsi" w:hAnsiTheme="minorHAnsi" w:cstheme="minorHAnsi"/>
          <w:sz w:val="16"/>
          <w:szCs w:val="16"/>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8DC69E6" w14:textId="77777777" w:rsidR="004849B0" w:rsidRPr="004849B0" w:rsidRDefault="004849B0" w:rsidP="004849B0">
      <w:pPr>
        <w:pStyle w:val="SemEspaamento"/>
        <w:jc w:val="both"/>
        <w:rPr>
          <w:rFonts w:asciiTheme="minorHAnsi" w:hAnsiTheme="minorHAnsi" w:cstheme="minorHAnsi"/>
          <w:b/>
          <w:sz w:val="16"/>
          <w:szCs w:val="16"/>
        </w:rPr>
      </w:pPr>
    </w:p>
    <w:p w14:paraId="2AD7622A"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2.3. </w:t>
      </w:r>
      <w:r w:rsidRPr="004849B0">
        <w:rPr>
          <w:rFonts w:asciiTheme="minorHAnsi" w:hAnsiTheme="minorHAnsi" w:cstheme="minorHAnsi"/>
          <w:sz w:val="16"/>
          <w:szCs w:val="16"/>
        </w:rPr>
        <w:t>Da participação de empresas sob a forma de consórcio:</w:t>
      </w:r>
    </w:p>
    <w:p w14:paraId="23DDB549" w14:textId="77777777" w:rsidR="004849B0" w:rsidRPr="004849B0" w:rsidRDefault="004849B0" w:rsidP="004849B0">
      <w:pPr>
        <w:pStyle w:val="SemEspaamento"/>
        <w:jc w:val="both"/>
        <w:rPr>
          <w:rFonts w:asciiTheme="minorHAnsi" w:hAnsiTheme="minorHAnsi" w:cstheme="minorHAnsi"/>
          <w:b/>
          <w:sz w:val="16"/>
          <w:szCs w:val="16"/>
        </w:rPr>
      </w:pPr>
    </w:p>
    <w:p w14:paraId="0B8064B3"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2.3.1 </w:t>
      </w:r>
      <w:r w:rsidRPr="004849B0">
        <w:rPr>
          <w:rFonts w:asciiTheme="minorHAnsi" w:hAnsiTheme="minorHAnsi" w:cstheme="minorHAnsi"/>
          <w:sz w:val="16"/>
          <w:szCs w:val="16"/>
        </w:rPr>
        <w:t xml:space="preserve">Para este certame será permitida a participação de empresas constituídas sob a forma de consórcio, em consonância com o Art. 15 da Lei Federal 14.133/21. </w:t>
      </w:r>
    </w:p>
    <w:p w14:paraId="57A3DCD3" w14:textId="77777777" w:rsidR="004849B0" w:rsidRPr="004849B0" w:rsidRDefault="004849B0" w:rsidP="004849B0">
      <w:pPr>
        <w:pStyle w:val="SemEspaamento"/>
        <w:ind w:left="567"/>
        <w:jc w:val="both"/>
        <w:rPr>
          <w:rFonts w:asciiTheme="minorHAnsi" w:hAnsiTheme="minorHAnsi" w:cstheme="minorHAnsi"/>
          <w:sz w:val="16"/>
          <w:szCs w:val="16"/>
        </w:rPr>
      </w:pPr>
    </w:p>
    <w:p w14:paraId="445B7487"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2.3.2</w:t>
      </w:r>
      <w:r w:rsidRPr="004849B0">
        <w:rPr>
          <w:rFonts w:asciiTheme="minorHAnsi" w:hAnsiTheme="minorHAnsi" w:cstheme="minorHAnsi"/>
          <w:sz w:val="16"/>
          <w:szCs w:val="16"/>
        </w:rPr>
        <w:t xml:space="preserve"> A participação de empresas em consórcio deverá atender a legislação aplicável, assim como as seguintes condições:</w:t>
      </w:r>
    </w:p>
    <w:p w14:paraId="03922BC6" w14:textId="77777777" w:rsidR="004849B0" w:rsidRPr="004849B0" w:rsidRDefault="004849B0" w:rsidP="004849B0">
      <w:pPr>
        <w:pStyle w:val="SemEspaamento"/>
        <w:ind w:left="567"/>
        <w:jc w:val="both"/>
        <w:rPr>
          <w:rFonts w:asciiTheme="minorHAnsi" w:hAnsiTheme="minorHAnsi" w:cstheme="minorHAnsi"/>
          <w:sz w:val="16"/>
          <w:szCs w:val="16"/>
        </w:rPr>
      </w:pPr>
    </w:p>
    <w:p w14:paraId="19A5FE68"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2.3.2.1</w:t>
      </w:r>
      <w:r w:rsidRPr="004849B0">
        <w:rPr>
          <w:rFonts w:asciiTheme="minorHAnsi" w:hAnsiTheme="minorHAnsi" w:cstheme="minorHAnsi"/>
          <w:sz w:val="16"/>
          <w:szCs w:val="16"/>
        </w:rPr>
        <w:t xml:space="preserve">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 </w:t>
      </w:r>
    </w:p>
    <w:p w14:paraId="101DAD75" w14:textId="77777777" w:rsidR="004849B0" w:rsidRPr="004849B0" w:rsidRDefault="004849B0" w:rsidP="004849B0">
      <w:pPr>
        <w:pStyle w:val="SemEspaamento"/>
        <w:ind w:left="1134"/>
        <w:jc w:val="both"/>
        <w:rPr>
          <w:rFonts w:asciiTheme="minorHAnsi" w:hAnsiTheme="minorHAnsi" w:cstheme="minorHAnsi"/>
          <w:sz w:val="16"/>
          <w:szCs w:val="16"/>
        </w:rPr>
      </w:pPr>
    </w:p>
    <w:p w14:paraId="5D941487"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2.3.2.2</w:t>
      </w:r>
      <w:r w:rsidRPr="004849B0">
        <w:rPr>
          <w:rFonts w:asciiTheme="minorHAnsi" w:hAnsiTheme="minorHAnsi" w:cstheme="minorHAnsi"/>
          <w:sz w:val="16"/>
          <w:szCs w:val="16"/>
        </w:rPr>
        <w:t xml:space="preserve">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14E473A2" w14:textId="77777777" w:rsidR="004849B0" w:rsidRPr="004849B0" w:rsidRDefault="004849B0" w:rsidP="004849B0">
      <w:pPr>
        <w:pStyle w:val="SemEspaamento"/>
        <w:ind w:left="567"/>
        <w:jc w:val="both"/>
        <w:rPr>
          <w:rFonts w:asciiTheme="minorHAnsi" w:hAnsiTheme="minorHAnsi" w:cstheme="minorHAnsi"/>
          <w:sz w:val="16"/>
          <w:szCs w:val="16"/>
        </w:rPr>
      </w:pPr>
    </w:p>
    <w:p w14:paraId="1B34D99B" w14:textId="77777777" w:rsidR="004849B0" w:rsidRPr="004849B0" w:rsidRDefault="004849B0" w:rsidP="004849B0">
      <w:pPr>
        <w:pStyle w:val="SemEspaamento"/>
        <w:ind w:left="1701"/>
        <w:jc w:val="both"/>
        <w:rPr>
          <w:rFonts w:asciiTheme="minorHAnsi" w:hAnsiTheme="minorHAnsi" w:cstheme="minorHAnsi"/>
          <w:sz w:val="16"/>
          <w:szCs w:val="16"/>
        </w:rPr>
      </w:pPr>
      <w:r w:rsidRPr="004849B0">
        <w:rPr>
          <w:rFonts w:asciiTheme="minorHAnsi" w:hAnsiTheme="minorHAnsi" w:cstheme="minorHAnsi"/>
          <w:b/>
          <w:sz w:val="16"/>
          <w:szCs w:val="16"/>
        </w:rPr>
        <w:t>a)</w:t>
      </w:r>
      <w:r w:rsidRPr="004849B0">
        <w:rPr>
          <w:rFonts w:asciiTheme="minorHAnsi" w:hAnsiTheme="minorHAnsi" w:cstheme="minorHAnsi"/>
          <w:sz w:val="16"/>
          <w:szCs w:val="16"/>
        </w:rPr>
        <w:t xml:space="preserve"> Indicar o líder e conferir-lhe amplos poderes para representar as consorciadas, ativa e passivamente, em todos os atos necessários durante o processo licitatório; </w:t>
      </w:r>
    </w:p>
    <w:p w14:paraId="558CDB49" w14:textId="77777777" w:rsidR="004849B0" w:rsidRPr="004849B0" w:rsidRDefault="004849B0" w:rsidP="004849B0">
      <w:pPr>
        <w:pStyle w:val="SemEspaamento"/>
        <w:ind w:left="1701"/>
        <w:jc w:val="both"/>
        <w:rPr>
          <w:rFonts w:asciiTheme="minorHAnsi" w:hAnsiTheme="minorHAnsi" w:cstheme="minorHAnsi"/>
          <w:sz w:val="16"/>
          <w:szCs w:val="16"/>
        </w:rPr>
      </w:pPr>
    </w:p>
    <w:p w14:paraId="17C56068" w14:textId="77777777" w:rsidR="004849B0" w:rsidRPr="004849B0" w:rsidRDefault="004849B0" w:rsidP="004849B0">
      <w:pPr>
        <w:pStyle w:val="SemEspaamento"/>
        <w:ind w:left="1701"/>
        <w:jc w:val="both"/>
        <w:rPr>
          <w:rFonts w:asciiTheme="minorHAnsi" w:hAnsiTheme="minorHAnsi" w:cstheme="minorHAnsi"/>
          <w:sz w:val="16"/>
          <w:szCs w:val="16"/>
        </w:rPr>
      </w:pPr>
      <w:r w:rsidRPr="004849B0">
        <w:rPr>
          <w:rFonts w:asciiTheme="minorHAnsi" w:hAnsiTheme="minorHAnsi" w:cstheme="minorHAnsi"/>
          <w:b/>
          <w:sz w:val="16"/>
          <w:szCs w:val="16"/>
        </w:rPr>
        <w:t>b)</w:t>
      </w:r>
      <w:r w:rsidRPr="004849B0">
        <w:rPr>
          <w:rFonts w:asciiTheme="minorHAnsi" w:hAnsiTheme="minorHAnsi" w:cstheme="minorHAnsi"/>
          <w:sz w:val="16"/>
          <w:szCs w:val="16"/>
        </w:rPr>
        <w:t xml:space="preserve"> 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 </w:t>
      </w:r>
    </w:p>
    <w:p w14:paraId="0A1023F1" w14:textId="77777777" w:rsidR="004849B0" w:rsidRPr="004849B0" w:rsidRDefault="004849B0" w:rsidP="004849B0">
      <w:pPr>
        <w:pStyle w:val="SemEspaamento"/>
        <w:ind w:left="1701"/>
        <w:jc w:val="both"/>
        <w:rPr>
          <w:rFonts w:asciiTheme="minorHAnsi" w:hAnsiTheme="minorHAnsi" w:cstheme="minorHAnsi"/>
          <w:sz w:val="16"/>
          <w:szCs w:val="16"/>
        </w:rPr>
      </w:pPr>
    </w:p>
    <w:p w14:paraId="283F83D5" w14:textId="77777777" w:rsidR="004849B0" w:rsidRPr="004849B0" w:rsidRDefault="004849B0" w:rsidP="004849B0">
      <w:pPr>
        <w:pStyle w:val="SemEspaamento"/>
        <w:ind w:left="1701"/>
        <w:jc w:val="both"/>
        <w:rPr>
          <w:rFonts w:asciiTheme="minorHAnsi" w:hAnsiTheme="minorHAnsi" w:cstheme="minorHAnsi"/>
          <w:sz w:val="16"/>
          <w:szCs w:val="16"/>
        </w:rPr>
      </w:pPr>
      <w:r w:rsidRPr="004849B0">
        <w:rPr>
          <w:rFonts w:asciiTheme="minorHAnsi" w:hAnsiTheme="minorHAnsi" w:cstheme="minorHAnsi"/>
          <w:b/>
          <w:sz w:val="16"/>
          <w:szCs w:val="16"/>
        </w:rPr>
        <w:t>c)</w:t>
      </w:r>
      <w:r w:rsidRPr="004849B0">
        <w:rPr>
          <w:rFonts w:asciiTheme="minorHAnsi" w:hAnsiTheme="minorHAnsi" w:cstheme="minorHAnsi"/>
          <w:sz w:val="16"/>
          <w:szCs w:val="16"/>
        </w:rPr>
        <w:t xml:space="preserve"> 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27B14D75" w14:textId="77777777" w:rsidR="004849B0" w:rsidRPr="004849B0" w:rsidRDefault="004849B0" w:rsidP="004849B0">
      <w:pPr>
        <w:pStyle w:val="SemEspaamento"/>
        <w:ind w:left="567"/>
        <w:jc w:val="both"/>
        <w:rPr>
          <w:rFonts w:asciiTheme="minorHAnsi" w:hAnsiTheme="minorHAnsi" w:cstheme="minorHAnsi"/>
          <w:sz w:val="16"/>
          <w:szCs w:val="16"/>
        </w:rPr>
      </w:pPr>
    </w:p>
    <w:p w14:paraId="57F55B7E"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2.3.2.3</w:t>
      </w:r>
      <w:r w:rsidRPr="004849B0">
        <w:rPr>
          <w:rFonts w:asciiTheme="minorHAnsi" w:hAnsiTheme="minorHAnsi" w:cstheme="minorHAnsi"/>
          <w:sz w:val="16"/>
          <w:szCs w:val="16"/>
        </w:rPr>
        <w:t xml:space="preserve"> São condições de liderança da empresa responsável pelo consórcio:</w:t>
      </w:r>
    </w:p>
    <w:p w14:paraId="7AC3D061" w14:textId="77777777" w:rsidR="004849B0" w:rsidRPr="004849B0" w:rsidRDefault="004849B0" w:rsidP="004849B0">
      <w:pPr>
        <w:pStyle w:val="SemEspaamento"/>
        <w:ind w:left="567"/>
        <w:jc w:val="both"/>
        <w:rPr>
          <w:rFonts w:asciiTheme="minorHAnsi" w:hAnsiTheme="minorHAnsi" w:cstheme="minorHAnsi"/>
          <w:b/>
          <w:sz w:val="16"/>
          <w:szCs w:val="16"/>
        </w:rPr>
      </w:pPr>
    </w:p>
    <w:p w14:paraId="451E10C0" w14:textId="77777777" w:rsidR="004849B0" w:rsidRPr="004849B0" w:rsidRDefault="004849B0" w:rsidP="004849B0">
      <w:pPr>
        <w:pStyle w:val="SemEspaamento"/>
        <w:ind w:left="1701"/>
        <w:jc w:val="both"/>
        <w:rPr>
          <w:rFonts w:asciiTheme="minorHAnsi" w:hAnsiTheme="minorHAnsi" w:cstheme="minorHAnsi"/>
          <w:sz w:val="16"/>
          <w:szCs w:val="16"/>
        </w:rPr>
      </w:pPr>
      <w:r w:rsidRPr="004849B0">
        <w:rPr>
          <w:rFonts w:asciiTheme="minorHAnsi" w:hAnsiTheme="minorHAnsi" w:cstheme="minorHAnsi"/>
          <w:b/>
          <w:sz w:val="16"/>
          <w:szCs w:val="16"/>
        </w:rPr>
        <w:t>a)</w:t>
      </w:r>
      <w:r w:rsidRPr="004849B0">
        <w:rPr>
          <w:rFonts w:asciiTheme="minorHAnsi" w:hAnsiTheme="minorHAnsi" w:cstheme="minorHAnsi"/>
          <w:sz w:val="16"/>
          <w:szCs w:val="16"/>
        </w:rPr>
        <w:t xml:space="preserve"> Ser empresa nacional;</w:t>
      </w:r>
    </w:p>
    <w:p w14:paraId="2D7564CD" w14:textId="77777777" w:rsidR="004849B0" w:rsidRPr="004849B0" w:rsidRDefault="004849B0" w:rsidP="004849B0">
      <w:pPr>
        <w:pStyle w:val="SemEspaamento"/>
        <w:ind w:left="1701"/>
        <w:jc w:val="both"/>
        <w:rPr>
          <w:rFonts w:asciiTheme="minorHAnsi" w:hAnsiTheme="minorHAnsi" w:cstheme="minorHAnsi"/>
          <w:sz w:val="16"/>
          <w:szCs w:val="16"/>
        </w:rPr>
      </w:pPr>
    </w:p>
    <w:p w14:paraId="0BA8D827" w14:textId="77777777" w:rsidR="004849B0" w:rsidRPr="004849B0" w:rsidRDefault="004849B0" w:rsidP="004849B0">
      <w:pPr>
        <w:pStyle w:val="SemEspaamento"/>
        <w:ind w:left="1701"/>
        <w:jc w:val="both"/>
        <w:rPr>
          <w:rFonts w:asciiTheme="minorHAnsi" w:hAnsiTheme="minorHAnsi" w:cstheme="minorHAnsi"/>
          <w:sz w:val="16"/>
          <w:szCs w:val="16"/>
        </w:rPr>
      </w:pPr>
      <w:r w:rsidRPr="004849B0">
        <w:rPr>
          <w:rFonts w:asciiTheme="minorHAnsi" w:hAnsiTheme="minorHAnsi" w:cstheme="minorHAnsi"/>
          <w:b/>
          <w:sz w:val="16"/>
          <w:szCs w:val="16"/>
        </w:rPr>
        <w:t>b)</w:t>
      </w:r>
      <w:r w:rsidRPr="004849B0">
        <w:rPr>
          <w:rFonts w:asciiTheme="minorHAnsi" w:hAnsiTheme="minorHAnsi" w:cstheme="minorHAnsi"/>
          <w:sz w:val="16"/>
          <w:szCs w:val="16"/>
        </w:rPr>
        <w:t xml:space="preserve"> Ter poderes expressos para receber citações, intimações e responder administrativa ou judicialmente pelas demais consorciadas; e,</w:t>
      </w:r>
    </w:p>
    <w:p w14:paraId="6779152D" w14:textId="77777777" w:rsidR="004849B0" w:rsidRPr="004849B0" w:rsidRDefault="004849B0" w:rsidP="004849B0">
      <w:pPr>
        <w:pStyle w:val="SemEspaamento"/>
        <w:ind w:left="1701"/>
        <w:jc w:val="both"/>
        <w:rPr>
          <w:rFonts w:asciiTheme="minorHAnsi" w:hAnsiTheme="minorHAnsi" w:cstheme="minorHAnsi"/>
          <w:sz w:val="16"/>
          <w:szCs w:val="16"/>
        </w:rPr>
      </w:pPr>
    </w:p>
    <w:p w14:paraId="2B2E445A" w14:textId="77777777" w:rsidR="004849B0" w:rsidRPr="004849B0" w:rsidRDefault="004849B0" w:rsidP="004849B0">
      <w:pPr>
        <w:pStyle w:val="SemEspaamento"/>
        <w:ind w:left="1701"/>
        <w:jc w:val="both"/>
        <w:rPr>
          <w:rFonts w:asciiTheme="minorHAnsi" w:hAnsiTheme="minorHAnsi" w:cstheme="minorHAnsi"/>
          <w:sz w:val="16"/>
          <w:szCs w:val="16"/>
        </w:rPr>
      </w:pPr>
      <w:r w:rsidRPr="004849B0">
        <w:rPr>
          <w:rFonts w:asciiTheme="minorHAnsi" w:hAnsiTheme="minorHAnsi" w:cstheme="minorHAnsi"/>
          <w:b/>
          <w:sz w:val="16"/>
          <w:szCs w:val="16"/>
        </w:rPr>
        <w:t>c)</w:t>
      </w:r>
      <w:r w:rsidRPr="004849B0">
        <w:rPr>
          <w:rFonts w:asciiTheme="minorHAnsi" w:hAnsiTheme="minorHAnsi" w:cstheme="minorHAnsi"/>
          <w:sz w:val="16"/>
          <w:szCs w:val="16"/>
        </w:rPr>
        <w:t xml:space="preserve"> Ter poderes expressos para representar o consórcio em todas as fases do presente procedimento licitatório, podendo, inclusive, interpor e desistir de recursos, firmar contratos e praticar todos os atos necessários, visando à perfeita execução de seu objeto.</w:t>
      </w:r>
    </w:p>
    <w:p w14:paraId="290104D7" w14:textId="77777777" w:rsidR="004849B0" w:rsidRPr="004849B0" w:rsidRDefault="004849B0" w:rsidP="004849B0">
      <w:pPr>
        <w:pStyle w:val="SemEspaamento"/>
        <w:ind w:left="567"/>
        <w:jc w:val="both"/>
        <w:rPr>
          <w:rFonts w:asciiTheme="minorHAnsi" w:hAnsiTheme="minorHAnsi" w:cstheme="minorHAnsi"/>
          <w:sz w:val="16"/>
          <w:szCs w:val="16"/>
        </w:rPr>
      </w:pPr>
    </w:p>
    <w:p w14:paraId="27238546"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2.3.2.4.</w:t>
      </w:r>
      <w:r w:rsidRPr="004849B0">
        <w:rPr>
          <w:rFonts w:asciiTheme="minorHAnsi" w:hAnsiTheme="minorHAnsi" w:cstheme="minorHAnsi"/>
          <w:sz w:val="16"/>
          <w:szCs w:val="16"/>
        </w:rPr>
        <w:t xml:space="preserve"> Cada empresa participante terá que apresentar, individualmente, toda a documentação de habilitação definida por esse Edital e seus Anexos.</w:t>
      </w:r>
    </w:p>
    <w:p w14:paraId="18BC87C1" w14:textId="77777777" w:rsidR="004849B0" w:rsidRPr="004849B0" w:rsidRDefault="004849B0" w:rsidP="004849B0">
      <w:pPr>
        <w:pStyle w:val="SemEspaamento"/>
        <w:ind w:left="1134"/>
        <w:jc w:val="both"/>
        <w:rPr>
          <w:rFonts w:asciiTheme="minorHAnsi" w:hAnsiTheme="minorHAnsi" w:cstheme="minorHAnsi"/>
          <w:b/>
          <w:sz w:val="16"/>
          <w:szCs w:val="16"/>
        </w:rPr>
      </w:pPr>
    </w:p>
    <w:p w14:paraId="13B0A8DE"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 xml:space="preserve">2.3.2.5. </w:t>
      </w:r>
      <w:r w:rsidRPr="004849B0">
        <w:rPr>
          <w:rFonts w:asciiTheme="minorHAnsi" w:hAnsiTheme="minorHAnsi" w:cstheme="minorHAnsi"/>
          <w:sz w:val="16"/>
          <w:szCs w:val="16"/>
        </w:rPr>
        <w:t>Para efeito de habilitação técnica, com relação à comprovação da qualificação técnico-profissional e técnico-operacional, será admitida a somatória dos quantitativos de cada consorciado.</w:t>
      </w:r>
    </w:p>
    <w:p w14:paraId="7B4B1780" w14:textId="77777777" w:rsidR="004849B0" w:rsidRPr="004849B0" w:rsidRDefault="004849B0" w:rsidP="004849B0">
      <w:pPr>
        <w:pStyle w:val="SemEspaamento"/>
        <w:ind w:left="1134"/>
        <w:jc w:val="both"/>
        <w:rPr>
          <w:rFonts w:asciiTheme="minorHAnsi" w:hAnsiTheme="minorHAnsi" w:cstheme="minorHAnsi"/>
          <w:b/>
          <w:sz w:val="16"/>
          <w:szCs w:val="16"/>
        </w:rPr>
      </w:pPr>
    </w:p>
    <w:p w14:paraId="0AD174F3"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2.3.2.6.</w:t>
      </w:r>
      <w:r w:rsidRPr="004849B0">
        <w:rPr>
          <w:rFonts w:asciiTheme="minorHAnsi" w:hAnsiTheme="minorHAnsi" w:cstheme="minorHAnsi"/>
          <w:sz w:val="16"/>
          <w:szCs w:val="16"/>
        </w:rPr>
        <w:t xml:space="preserve"> Para efeito de habilitação econômico-financeira, será admitido o somatório dos valores de cada consorciado, sendo que para o atendimento ao montante mínimo exigido no capital social mínimo, quando for exigido, haverá um acréscimo de 30% (trinta por cento). O referido acréscimo não se aplica aos consórcios compostos, em sua totalidade, por microempresas e empresas de pequeno porte. </w:t>
      </w:r>
    </w:p>
    <w:p w14:paraId="2080540A" w14:textId="77777777" w:rsidR="004849B0" w:rsidRPr="004849B0" w:rsidRDefault="004849B0" w:rsidP="004849B0">
      <w:pPr>
        <w:pStyle w:val="SemEspaamento"/>
        <w:ind w:left="1134"/>
        <w:jc w:val="both"/>
        <w:rPr>
          <w:rFonts w:asciiTheme="minorHAnsi" w:hAnsiTheme="minorHAnsi" w:cstheme="minorHAnsi"/>
          <w:sz w:val="16"/>
          <w:szCs w:val="16"/>
        </w:rPr>
      </w:pPr>
    </w:p>
    <w:p w14:paraId="7624BB3A"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2.3.2.7</w:t>
      </w:r>
      <w:r w:rsidRPr="004849B0">
        <w:rPr>
          <w:rFonts w:asciiTheme="minorHAnsi" w:hAnsiTheme="minorHAnsi" w:cstheme="minorHAnsi"/>
          <w:sz w:val="16"/>
          <w:szCs w:val="16"/>
        </w:rPr>
        <w:t xml:space="preserve"> O Licitante vencedor é obrigado a promover, antes da celebração do contrato, a constituição e o registro do consórcio. </w:t>
      </w:r>
    </w:p>
    <w:p w14:paraId="7A2F97BA" w14:textId="77777777" w:rsidR="004849B0" w:rsidRPr="004849B0" w:rsidRDefault="004849B0" w:rsidP="004849B0">
      <w:pPr>
        <w:pStyle w:val="SemEspaamento"/>
        <w:ind w:left="1134"/>
        <w:jc w:val="both"/>
        <w:rPr>
          <w:rFonts w:asciiTheme="minorHAnsi" w:hAnsiTheme="minorHAnsi" w:cstheme="minorHAnsi"/>
          <w:sz w:val="16"/>
          <w:szCs w:val="16"/>
        </w:rPr>
      </w:pPr>
    </w:p>
    <w:p w14:paraId="0EDCBDEC"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2.3.2.8</w:t>
      </w:r>
      <w:r w:rsidRPr="004849B0">
        <w:rPr>
          <w:rFonts w:asciiTheme="minorHAnsi" w:hAnsiTheme="minorHAnsi" w:cstheme="minorHAnsi"/>
          <w:sz w:val="16"/>
          <w:szCs w:val="16"/>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456ECA3F" w14:textId="77777777" w:rsidR="004849B0" w:rsidRPr="004849B0" w:rsidRDefault="004849B0" w:rsidP="004849B0">
      <w:pPr>
        <w:pStyle w:val="SemEspaamento"/>
        <w:jc w:val="both"/>
        <w:rPr>
          <w:rFonts w:asciiTheme="minorHAnsi" w:hAnsiTheme="minorHAnsi" w:cstheme="minorHAnsi"/>
          <w:b/>
          <w:sz w:val="16"/>
          <w:szCs w:val="16"/>
        </w:rPr>
      </w:pPr>
    </w:p>
    <w:p w14:paraId="46519F9D" w14:textId="5E912B2A" w:rsidR="004849B0" w:rsidRPr="004849B0" w:rsidRDefault="004849B0" w:rsidP="004849B0">
      <w:pPr>
        <w:pStyle w:val="SemEspaamento"/>
        <w:jc w:val="both"/>
        <w:rPr>
          <w:rFonts w:asciiTheme="minorHAnsi" w:hAnsiTheme="minorHAnsi" w:cstheme="minorHAnsi"/>
          <w:b/>
          <w:sz w:val="16"/>
          <w:szCs w:val="16"/>
        </w:rPr>
      </w:pPr>
      <w:r w:rsidRPr="004849B0">
        <w:rPr>
          <w:rFonts w:asciiTheme="minorHAnsi" w:hAnsiTheme="minorHAnsi" w:cstheme="minorHAnsi"/>
          <w:b/>
          <w:sz w:val="16"/>
          <w:szCs w:val="16"/>
        </w:rPr>
        <w:t xml:space="preserve">2.4 </w:t>
      </w:r>
      <w:r w:rsidRPr="004849B0">
        <w:rPr>
          <w:rFonts w:asciiTheme="minorHAnsi" w:hAnsiTheme="minorHAnsi" w:cstheme="minorHAnsi"/>
          <w:sz w:val="16"/>
          <w:szCs w:val="16"/>
        </w:rPr>
        <w:t>Critérios de tratamento diferenciado para Microempresa (ME) E Empresa De Pequeno Porte (EPP) – LEI COMPLEMENTAR FEDERAL Nº 123/2006</w:t>
      </w:r>
      <w:r w:rsidR="00954713">
        <w:rPr>
          <w:rFonts w:asciiTheme="minorHAnsi" w:hAnsiTheme="minorHAnsi" w:cstheme="minorHAnsi"/>
          <w:sz w:val="16"/>
          <w:szCs w:val="16"/>
        </w:rPr>
        <w:t>.</w:t>
      </w:r>
    </w:p>
    <w:p w14:paraId="446523E0" w14:textId="77777777" w:rsidR="004849B0" w:rsidRPr="004849B0" w:rsidRDefault="004849B0" w:rsidP="004849B0">
      <w:pPr>
        <w:pStyle w:val="SemEspaamento"/>
        <w:jc w:val="both"/>
        <w:rPr>
          <w:rFonts w:asciiTheme="minorHAnsi" w:hAnsiTheme="minorHAnsi" w:cstheme="minorHAnsi"/>
          <w:b/>
          <w:sz w:val="16"/>
          <w:szCs w:val="16"/>
        </w:rPr>
      </w:pPr>
    </w:p>
    <w:p w14:paraId="771E1A0B"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2.4.1 </w:t>
      </w:r>
      <w:r w:rsidRPr="004849B0">
        <w:rPr>
          <w:rFonts w:asciiTheme="minorHAnsi" w:hAnsiTheme="minorHAnsi" w:cstheme="minorHAnsi"/>
          <w:sz w:val="16"/>
          <w:szCs w:val="16"/>
        </w:rPr>
        <w:t xml:space="preserve">As empresas que cumprirem os requisitos legais para tanto, devem identificar-se como microempresa ou empresa de pequeno porte no momento do seu cadastramento junto ao Sistema de Pregão Eletrônico: Compras BR. </w:t>
      </w:r>
    </w:p>
    <w:p w14:paraId="58DA17BF" w14:textId="77777777" w:rsidR="004849B0" w:rsidRPr="004849B0" w:rsidRDefault="004849B0" w:rsidP="004849B0">
      <w:pPr>
        <w:pStyle w:val="SemEspaamento"/>
        <w:ind w:left="567"/>
        <w:jc w:val="both"/>
        <w:rPr>
          <w:rFonts w:asciiTheme="minorHAnsi" w:hAnsiTheme="minorHAnsi" w:cstheme="minorHAnsi"/>
          <w:sz w:val="16"/>
          <w:szCs w:val="16"/>
        </w:rPr>
      </w:pPr>
    </w:p>
    <w:p w14:paraId="41CDEF0D"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2.4.2 </w:t>
      </w:r>
      <w:r w:rsidRPr="004849B0">
        <w:rPr>
          <w:rFonts w:asciiTheme="minorHAnsi" w:hAnsiTheme="minorHAnsi" w:cstheme="minorHAnsi"/>
          <w:sz w:val="16"/>
          <w:szCs w:val="16"/>
        </w:rPr>
        <w:t>Será assegurado, como critério de desempate, preferência de contratação à Microempresa (ME) e Empresa de Pequeno Porte (EPP), conforme previsto na Lei Complementar Federal nº 123/2006.</w:t>
      </w:r>
    </w:p>
    <w:p w14:paraId="14589872" w14:textId="77777777" w:rsidR="004849B0" w:rsidRPr="004849B0" w:rsidRDefault="004849B0" w:rsidP="004849B0">
      <w:pPr>
        <w:pStyle w:val="SemEspaamento"/>
        <w:jc w:val="both"/>
        <w:rPr>
          <w:rFonts w:asciiTheme="minorHAnsi" w:hAnsiTheme="minorHAnsi" w:cstheme="minorHAnsi"/>
          <w:sz w:val="16"/>
          <w:szCs w:val="16"/>
        </w:rPr>
      </w:pPr>
    </w:p>
    <w:p w14:paraId="25DD1546"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 xml:space="preserve">2.4.2.1 </w:t>
      </w:r>
      <w:r w:rsidRPr="004849B0">
        <w:rPr>
          <w:rFonts w:asciiTheme="minorHAnsi" w:hAnsiTheme="minorHAnsi" w:cstheme="minorHAnsi"/>
          <w:sz w:val="16"/>
          <w:szCs w:val="16"/>
        </w:rPr>
        <w:t>Entende-se por empate aquelas situações em que as propostas apresentadas pelas microempresas ou empresas de pequeno porte sejam iguais ou até 5% (cinco por cento) superiores à proposta de menor preço.</w:t>
      </w:r>
    </w:p>
    <w:p w14:paraId="2D85D953" w14:textId="77777777" w:rsidR="004849B0" w:rsidRPr="004849B0" w:rsidRDefault="004849B0" w:rsidP="004849B0">
      <w:pPr>
        <w:pStyle w:val="SemEspaamento"/>
        <w:ind w:left="1134"/>
        <w:jc w:val="both"/>
        <w:rPr>
          <w:rFonts w:asciiTheme="minorHAnsi" w:hAnsiTheme="minorHAnsi" w:cstheme="minorHAnsi"/>
          <w:sz w:val="16"/>
          <w:szCs w:val="16"/>
        </w:rPr>
      </w:pPr>
    </w:p>
    <w:p w14:paraId="02EF1627" w14:textId="54411121"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 xml:space="preserve">2.4.2.2 </w:t>
      </w:r>
      <w:r w:rsidRPr="004849B0">
        <w:rPr>
          <w:rFonts w:asciiTheme="minorHAnsi" w:hAnsiTheme="minorHAnsi" w:cstheme="minorHAnsi"/>
          <w:sz w:val="16"/>
          <w:szCs w:val="16"/>
        </w:rPr>
        <w:t>A microempresa ou empresa de pequeno porte melhor classificada será convocada para apresentar nova proposta</w:t>
      </w:r>
      <w:r w:rsidR="00B333E5">
        <w:rPr>
          <w:rFonts w:asciiTheme="minorHAnsi" w:hAnsiTheme="minorHAnsi" w:cstheme="minorHAnsi"/>
          <w:sz w:val="16"/>
          <w:szCs w:val="16"/>
        </w:rPr>
        <w:t xml:space="preserve"> completa (com todas as planilhas)</w:t>
      </w:r>
      <w:r w:rsidRPr="004849B0">
        <w:rPr>
          <w:rFonts w:asciiTheme="minorHAnsi" w:hAnsiTheme="minorHAnsi" w:cstheme="minorHAnsi"/>
          <w:sz w:val="16"/>
          <w:szCs w:val="16"/>
        </w:rPr>
        <w:t xml:space="preserve">, a qual deverá ser feita no </w:t>
      </w:r>
      <w:r w:rsidRPr="00B333E5">
        <w:rPr>
          <w:rFonts w:asciiTheme="minorHAnsi" w:hAnsiTheme="minorHAnsi" w:cstheme="minorHAnsi"/>
          <w:sz w:val="16"/>
          <w:szCs w:val="16"/>
        </w:rPr>
        <w:t xml:space="preserve">prazo máximo de </w:t>
      </w:r>
      <w:r w:rsidR="00B333E5" w:rsidRPr="00B333E5">
        <w:rPr>
          <w:rFonts w:asciiTheme="minorHAnsi" w:hAnsiTheme="minorHAnsi" w:cstheme="minorHAnsi"/>
          <w:b/>
          <w:sz w:val="16"/>
          <w:szCs w:val="16"/>
        </w:rPr>
        <w:t>24</w:t>
      </w:r>
      <w:r w:rsidRPr="00B333E5">
        <w:rPr>
          <w:rFonts w:asciiTheme="minorHAnsi" w:hAnsiTheme="minorHAnsi" w:cstheme="minorHAnsi"/>
          <w:b/>
          <w:sz w:val="16"/>
          <w:szCs w:val="16"/>
        </w:rPr>
        <w:t xml:space="preserve"> hora</w:t>
      </w:r>
      <w:r w:rsidR="00B333E5" w:rsidRPr="00B333E5">
        <w:rPr>
          <w:rFonts w:asciiTheme="minorHAnsi" w:hAnsiTheme="minorHAnsi" w:cstheme="minorHAnsi"/>
          <w:b/>
          <w:sz w:val="16"/>
          <w:szCs w:val="16"/>
        </w:rPr>
        <w:t>s</w:t>
      </w:r>
      <w:r w:rsidRPr="00B333E5">
        <w:rPr>
          <w:rFonts w:asciiTheme="minorHAnsi" w:hAnsiTheme="minorHAnsi" w:cstheme="minorHAnsi"/>
          <w:b/>
          <w:sz w:val="16"/>
          <w:szCs w:val="16"/>
        </w:rPr>
        <w:t xml:space="preserve"> </w:t>
      </w:r>
      <w:r w:rsidRPr="00B333E5">
        <w:rPr>
          <w:rFonts w:asciiTheme="minorHAnsi" w:hAnsiTheme="minorHAnsi" w:cstheme="minorHAnsi"/>
          <w:sz w:val="16"/>
          <w:szCs w:val="16"/>
        </w:rPr>
        <w:t>após o encerramento</w:t>
      </w:r>
      <w:r w:rsidRPr="004849B0">
        <w:rPr>
          <w:rFonts w:asciiTheme="minorHAnsi" w:hAnsiTheme="minorHAnsi" w:cstheme="minorHAnsi"/>
          <w:sz w:val="16"/>
          <w:szCs w:val="16"/>
        </w:rPr>
        <w:t xml:space="preserve"> dos lances, sob pena de preclusão do direito. Caso ofereça proposta inferior à melhor classificada, passará à condição de primeira classificada do certame;</w:t>
      </w:r>
    </w:p>
    <w:p w14:paraId="29319735" w14:textId="77777777" w:rsidR="004849B0" w:rsidRPr="004849B0" w:rsidRDefault="004849B0" w:rsidP="004849B0">
      <w:pPr>
        <w:pStyle w:val="SemEspaamento"/>
        <w:ind w:left="1134"/>
        <w:jc w:val="both"/>
        <w:rPr>
          <w:rFonts w:asciiTheme="minorHAnsi" w:hAnsiTheme="minorHAnsi" w:cstheme="minorHAnsi"/>
          <w:sz w:val="16"/>
          <w:szCs w:val="16"/>
        </w:rPr>
      </w:pPr>
    </w:p>
    <w:p w14:paraId="6E829935"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 xml:space="preserve">2.4.2.3 </w:t>
      </w:r>
      <w:r w:rsidRPr="004849B0">
        <w:rPr>
          <w:rFonts w:asciiTheme="minorHAnsi" w:hAnsiTheme="minorHAnsi" w:cstheme="minorHAnsi"/>
          <w:sz w:val="16"/>
          <w:szCs w:val="16"/>
        </w:rPr>
        <w:t>Não ocorrendo interesse da microempresa ou empresa de pequeno porte na forma do item anterior</w:t>
      </w:r>
      <w:r w:rsidRPr="004849B0">
        <w:rPr>
          <w:rFonts w:asciiTheme="minorHAnsi" w:hAnsiTheme="minorHAnsi" w:cstheme="minorHAnsi"/>
          <w:b/>
          <w:sz w:val="16"/>
          <w:szCs w:val="16"/>
        </w:rPr>
        <w:t xml:space="preserve">, </w:t>
      </w:r>
      <w:r w:rsidRPr="004849B0">
        <w:rPr>
          <w:rFonts w:asciiTheme="minorHAnsi" w:hAnsiTheme="minorHAnsi" w:cstheme="minorHAnsi"/>
          <w:sz w:val="16"/>
          <w:szCs w:val="16"/>
        </w:rPr>
        <w:t>serão convocadas as remanescentes que porventura se enquadrem na hipótese citada, na ordem classificatória, para o exercício do mesmo direito;</w:t>
      </w:r>
    </w:p>
    <w:p w14:paraId="233C65A4" w14:textId="77777777" w:rsidR="004849B0" w:rsidRPr="004849B0" w:rsidRDefault="004849B0" w:rsidP="004849B0">
      <w:pPr>
        <w:pStyle w:val="SemEspaamento"/>
        <w:ind w:left="1134"/>
        <w:jc w:val="both"/>
        <w:rPr>
          <w:rFonts w:asciiTheme="minorHAnsi" w:hAnsiTheme="minorHAnsi" w:cstheme="minorHAnsi"/>
          <w:sz w:val="16"/>
          <w:szCs w:val="16"/>
        </w:rPr>
      </w:pPr>
    </w:p>
    <w:p w14:paraId="5F1400E5"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 xml:space="preserve">2.4.2.4 </w:t>
      </w:r>
      <w:r w:rsidRPr="004849B0">
        <w:rPr>
          <w:rFonts w:asciiTheme="minorHAnsi" w:hAnsiTheme="minorHAnsi" w:cstheme="minorHAnsi"/>
          <w:sz w:val="16"/>
          <w:szCs w:val="16"/>
        </w:rPr>
        <w:t>Na hipótese da não contratação nos termos previstos nos itens anteriores deste edital, voltará à condição de primeira classificada a empresa autora da proposta de menor preço originalmente apresentada.</w:t>
      </w:r>
    </w:p>
    <w:p w14:paraId="1D733380" w14:textId="77777777" w:rsidR="004849B0" w:rsidRPr="004849B0" w:rsidRDefault="004849B0" w:rsidP="004849B0">
      <w:pPr>
        <w:pStyle w:val="SemEspaamento"/>
        <w:jc w:val="both"/>
        <w:rPr>
          <w:rFonts w:asciiTheme="minorHAnsi" w:hAnsiTheme="minorHAnsi" w:cstheme="minorHAnsi"/>
          <w:sz w:val="16"/>
          <w:szCs w:val="16"/>
        </w:rPr>
      </w:pPr>
    </w:p>
    <w:p w14:paraId="678B74F6"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2.4.3 </w:t>
      </w:r>
      <w:r w:rsidRPr="004849B0">
        <w:rPr>
          <w:rFonts w:asciiTheme="minorHAnsi" w:hAnsiTheme="minorHAnsi" w:cstheme="minorHAnsi"/>
          <w:sz w:val="16"/>
          <w:szCs w:val="16"/>
        </w:rPr>
        <w:t>A documentação exigida referente à comprovação de regularidade fiscal e trabalhista, de acordo com o Art. 43 da Lei Complementar Federal nº 123/2006, deve ser apresentada mesmo com restrição.</w:t>
      </w:r>
    </w:p>
    <w:p w14:paraId="6C12FBCC" w14:textId="77777777" w:rsidR="004849B0" w:rsidRPr="004849B0" w:rsidRDefault="004849B0" w:rsidP="004849B0">
      <w:pPr>
        <w:pStyle w:val="SemEspaamento"/>
        <w:jc w:val="both"/>
        <w:rPr>
          <w:rFonts w:asciiTheme="minorHAnsi" w:hAnsiTheme="minorHAnsi" w:cstheme="minorHAnsi"/>
          <w:sz w:val="16"/>
          <w:szCs w:val="16"/>
        </w:rPr>
      </w:pPr>
    </w:p>
    <w:p w14:paraId="2F52B9AC"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 xml:space="preserve">2.4.3.1 </w:t>
      </w:r>
      <w:r w:rsidRPr="004849B0">
        <w:rPr>
          <w:rFonts w:asciiTheme="minorHAnsi" w:hAnsiTheme="minorHAnsi" w:cstheme="minorHAnsi"/>
          <w:sz w:val="16"/>
          <w:szCs w:val="16"/>
        </w:rPr>
        <w:t>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13A9B901" w14:textId="77777777" w:rsidR="004849B0" w:rsidRPr="004849B0" w:rsidRDefault="004849B0" w:rsidP="004849B0">
      <w:pPr>
        <w:pStyle w:val="SemEspaamento"/>
        <w:ind w:left="1134"/>
        <w:jc w:val="both"/>
        <w:rPr>
          <w:rFonts w:asciiTheme="minorHAnsi" w:hAnsiTheme="minorHAnsi" w:cstheme="minorHAnsi"/>
          <w:b/>
          <w:sz w:val="16"/>
          <w:szCs w:val="16"/>
        </w:rPr>
      </w:pPr>
    </w:p>
    <w:p w14:paraId="712B13B5"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 xml:space="preserve">2.4.3.2 </w:t>
      </w:r>
      <w:r w:rsidRPr="004849B0">
        <w:rPr>
          <w:rFonts w:asciiTheme="minorHAnsi" w:hAnsiTheme="minorHAnsi" w:cstheme="minorHAnsi"/>
          <w:sz w:val="16"/>
          <w:szCs w:val="16"/>
        </w:rPr>
        <w:t>A não regularização da documentação, no prazo previsto no item anterior, implicará decadência do direito à contratação, sem prejuízo das demais sanções previstas no Art. 156 da Lei Federal nº 14.133/2021, sendo facultado ao Município convocar as licitantes remanescentes, na ordem de classificação, para a assinatura do contrato, ou revogar a licitação.</w:t>
      </w:r>
    </w:p>
    <w:p w14:paraId="1C9FF760" w14:textId="77777777" w:rsidR="004849B0" w:rsidRPr="004849B0" w:rsidRDefault="004849B0" w:rsidP="004849B0">
      <w:pPr>
        <w:pStyle w:val="SemEspaamento"/>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4849B0" w:rsidRPr="004849B0" w14:paraId="5534BAD9" w14:textId="77777777" w:rsidTr="00331A48">
        <w:tc>
          <w:tcPr>
            <w:tcW w:w="8495" w:type="dxa"/>
            <w:shd w:val="clear" w:color="auto" w:fill="D9D9D9" w:themeFill="background1" w:themeFillShade="D9"/>
          </w:tcPr>
          <w:p w14:paraId="3FE1D1A7" w14:textId="77777777" w:rsidR="004849B0" w:rsidRPr="004849B0" w:rsidRDefault="004849B0" w:rsidP="00331A48">
            <w:pPr>
              <w:pStyle w:val="SemEspaamento"/>
              <w:jc w:val="both"/>
              <w:rPr>
                <w:rFonts w:asciiTheme="minorHAnsi" w:hAnsiTheme="minorHAnsi" w:cstheme="minorHAnsi"/>
                <w:b/>
                <w:sz w:val="16"/>
                <w:szCs w:val="16"/>
              </w:rPr>
            </w:pPr>
            <w:r w:rsidRPr="004849B0">
              <w:rPr>
                <w:rFonts w:asciiTheme="minorHAnsi" w:hAnsiTheme="minorHAnsi" w:cstheme="minorHAnsi"/>
                <w:b/>
                <w:sz w:val="16"/>
                <w:szCs w:val="16"/>
              </w:rPr>
              <w:t>3. DISPOSIÇÕES PRELIMINARES</w:t>
            </w:r>
          </w:p>
        </w:tc>
      </w:tr>
    </w:tbl>
    <w:p w14:paraId="62F10619"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3.1</w:t>
      </w:r>
      <w:r w:rsidRPr="004849B0">
        <w:rPr>
          <w:rFonts w:asciiTheme="minorHAnsi" w:hAnsiTheme="minorHAnsi" w:cstheme="minorHAnsi"/>
          <w:sz w:val="16"/>
          <w:szCs w:val="16"/>
        </w:rPr>
        <w:t xml:space="preserve"> A Concorrência, na forma Eletrônica será realizada em sessão pública, por meio da INTERNET, mediante condições de segurança - criptografia e autenticação - em todas as suas fases através do Sistema de Licitações, na Forma Eletrônica (licitações) do Portal de Compras Eletrônicas do COMPRAS BR (https://comprasbr.com.br). </w:t>
      </w:r>
    </w:p>
    <w:p w14:paraId="5383E32B" w14:textId="77777777" w:rsidR="004849B0" w:rsidRPr="004849B0" w:rsidRDefault="004849B0" w:rsidP="004849B0">
      <w:pPr>
        <w:pStyle w:val="SemEspaamento"/>
        <w:jc w:val="both"/>
        <w:rPr>
          <w:rFonts w:asciiTheme="minorHAnsi" w:hAnsiTheme="minorHAnsi" w:cstheme="minorHAnsi"/>
          <w:sz w:val="16"/>
          <w:szCs w:val="16"/>
        </w:rPr>
      </w:pPr>
    </w:p>
    <w:p w14:paraId="05AECCA7"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3.2</w:t>
      </w:r>
      <w:r w:rsidRPr="004849B0">
        <w:rPr>
          <w:rFonts w:asciiTheme="minorHAnsi" w:hAnsiTheme="minorHAnsi" w:cstheme="minorHAnsi"/>
          <w:sz w:val="16"/>
          <w:szCs w:val="16"/>
        </w:rPr>
        <w:t xml:space="preserve"> Os trabalhos serão conduzidos por servidor público da Prefeitura Municipal de Nepomuceno/MG, Agente de Contratação, mediante a inserção e monitoramento de dados gerados ou transferidos para o aplicativo “Licitações” constante da página eletrônica do Portal de Compras Eletrônicas do COMPRAS BR (https://comprasbr.com.br), com o auxílio da Comissão de Contratação, que terá, em especial, as atribuições, constantes das regras aplicáveis à matéria. </w:t>
      </w:r>
    </w:p>
    <w:p w14:paraId="1DEDE8F4" w14:textId="77777777" w:rsidR="004849B0" w:rsidRPr="004849B0" w:rsidRDefault="004849B0" w:rsidP="004849B0">
      <w:pPr>
        <w:pStyle w:val="SemEspaamento"/>
        <w:jc w:val="both"/>
        <w:rPr>
          <w:rFonts w:asciiTheme="minorHAnsi" w:hAnsiTheme="minorHAnsi" w:cstheme="minorHAnsi"/>
          <w:sz w:val="16"/>
          <w:szCs w:val="16"/>
        </w:rPr>
      </w:pPr>
    </w:p>
    <w:p w14:paraId="4B0E9AA7"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3.3</w:t>
      </w:r>
      <w:r w:rsidRPr="004849B0">
        <w:rPr>
          <w:rFonts w:asciiTheme="minorHAnsi" w:hAnsiTheme="minorHAnsi" w:cstheme="minorHAnsi"/>
          <w:sz w:val="16"/>
          <w:szCs w:val="16"/>
        </w:rPr>
        <w:t xml:space="preserve"> As comunicações prévias à sessão de disputa de lances, referentes ao certame serão disponibilizadas no site da Prefeitura Municipal de Nepomuceno, em www.nepomuceno.mg.gov.br; no site do Portal de Compras Eletrônicas do COMPRAS BR, em https://comprasbr.com.br; ou publicadas no Diário Oficial dos Municípios Mineiros – AMM. As demais condições constam no presente edital e seus anexos. </w:t>
      </w:r>
    </w:p>
    <w:p w14:paraId="0A4FD37C" w14:textId="77777777" w:rsidR="004849B0" w:rsidRPr="004849B0" w:rsidRDefault="004849B0" w:rsidP="004849B0">
      <w:pPr>
        <w:pStyle w:val="SemEspaamento"/>
        <w:jc w:val="both"/>
        <w:rPr>
          <w:rFonts w:asciiTheme="minorHAnsi" w:hAnsiTheme="minorHAnsi" w:cstheme="minorHAnsi"/>
          <w:sz w:val="16"/>
          <w:szCs w:val="16"/>
        </w:rPr>
      </w:pPr>
    </w:p>
    <w:p w14:paraId="3370F538" w14:textId="507DACA3"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3.4</w:t>
      </w:r>
      <w:r w:rsidRPr="004849B0">
        <w:rPr>
          <w:rFonts w:asciiTheme="minorHAnsi" w:hAnsiTheme="minorHAnsi" w:cstheme="minorHAnsi"/>
          <w:sz w:val="16"/>
          <w:szCs w:val="16"/>
        </w:rPr>
        <w:t xml:space="preserve"> As dúvidas pertinentes a presente licitação serão esclarecidas pelo Agente de Contratação, sito à Praça Padre José, n° 180, Centro – Nepomuceno/MG, durante o seu expediente de atendimento ao público, de segunda a sexta-feira, das </w:t>
      </w:r>
      <w:r w:rsidR="00954713">
        <w:rPr>
          <w:rFonts w:asciiTheme="minorHAnsi" w:hAnsiTheme="minorHAnsi" w:cstheme="minorHAnsi"/>
          <w:sz w:val="16"/>
          <w:szCs w:val="16"/>
        </w:rPr>
        <w:t>08</w:t>
      </w:r>
      <w:r w:rsidRPr="004849B0">
        <w:rPr>
          <w:rFonts w:asciiTheme="minorHAnsi" w:hAnsiTheme="minorHAnsi" w:cstheme="minorHAnsi"/>
          <w:sz w:val="16"/>
          <w:szCs w:val="16"/>
        </w:rPr>
        <w:t>h00min às 1</w:t>
      </w:r>
      <w:r w:rsidR="00954713">
        <w:rPr>
          <w:rFonts w:asciiTheme="minorHAnsi" w:hAnsiTheme="minorHAnsi" w:cstheme="minorHAnsi"/>
          <w:sz w:val="16"/>
          <w:szCs w:val="16"/>
        </w:rPr>
        <w:t>7</w:t>
      </w:r>
      <w:r w:rsidRPr="004849B0">
        <w:rPr>
          <w:rFonts w:asciiTheme="minorHAnsi" w:hAnsiTheme="minorHAnsi" w:cstheme="minorHAnsi"/>
          <w:sz w:val="16"/>
          <w:szCs w:val="16"/>
        </w:rPr>
        <w:t>h00min, ou pelo telefone (35) 3861-</w:t>
      </w:r>
      <w:r w:rsidR="00954713">
        <w:rPr>
          <w:rFonts w:asciiTheme="minorHAnsi" w:hAnsiTheme="minorHAnsi" w:cstheme="minorHAnsi"/>
          <w:sz w:val="16"/>
          <w:szCs w:val="16"/>
        </w:rPr>
        <w:t>5908</w:t>
      </w:r>
      <w:r w:rsidRPr="004849B0">
        <w:rPr>
          <w:rFonts w:asciiTheme="minorHAnsi" w:hAnsiTheme="minorHAnsi" w:cstheme="minorHAnsi"/>
          <w:sz w:val="16"/>
          <w:szCs w:val="16"/>
        </w:rPr>
        <w:t xml:space="preserve">, ou ainda, através do e-mail licitacao@nepomuceno.mg.gov.br. </w:t>
      </w:r>
    </w:p>
    <w:p w14:paraId="0F7C2F87" w14:textId="77777777" w:rsidR="004849B0" w:rsidRPr="004849B0" w:rsidRDefault="004849B0" w:rsidP="004849B0">
      <w:pPr>
        <w:pStyle w:val="SemEspaamento"/>
        <w:jc w:val="both"/>
        <w:rPr>
          <w:rFonts w:asciiTheme="minorHAnsi" w:hAnsiTheme="minorHAnsi" w:cstheme="minorHAnsi"/>
          <w:sz w:val="16"/>
          <w:szCs w:val="16"/>
        </w:rPr>
      </w:pPr>
    </w:p>
    <w:p w14:paraId="2A37FAC7"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3.5</w:t>
      </w:r>
      <w:r w:rsidRPr="004849B0">
        <w:rPr>
          <w:rFonts w:asciiTheme="minorHAnsi" w:hAnsiTheme="minorHAnsi" w:cstheme="minorHAnsi"/>
          <w:sz w:val="16"/>
          <w:szCs w:val="16"/>
        </w:rPr>
        <w:t xml:space="preserve"> Todas as referências de tempo no Edital, no Aviso e durante a Sessão Pública, observarão obrigatoriamente o horário de Brasília/DF e, dessa forma, serão registradas no sistema eletrônico e na documentação relativa ao certame.</w:t>
      </w:r>
    </w:p>
    <w:p w14:paraId="409C68A1" w14:textId="77777777" w:rsidR="004849B0" w:rsidRPr="004849B0" w:rsidRDefault="004849B0" w:rsidP="004849B0">
      <w:pPr>
        <w:pStyle w:val="SemEspaamento"/>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4849B0" w:rsidRPr="004849B0" w14:paraId="3E3FF8F3" w14:textId="77777777" w:rsidTr="00331A48">
        <w:tc>
          <w:tcPr>
            <w:tcW w:w="8495" w:type="dxa"/>
            <w:shd w:val="clear" w:color="auto" w:fill="D9D9D9" w:themeFill="background1" w:themeFillShade="D9"/>
          </w:tcPr>
          <w:p w14:paraId="4B66B524" w14:textId="77777777" w:rsidR="004849B0" w:rsidRPr="004849B0" w:rsidRDefault="004849B0" w:rsidP="00331A48">
            <w:pPr>
              <w:pStyle w:val="SemEspaamento"/>
              <w:jc w:val="both"/>
              <w:rPr>
                <w:rFonts w:asciiTheme="minorHAnsi" w:hAnsiTheme="minorHAnsi" w:cstheme="minorHAnsi"/>
                <w:b/>
                <w:sz w:val="16"/>
                <w:szCs w:val="16"/>
              </w:rPr>
            </w:pPr>
            <w:r w:rsidRPr="004849B0">
              <w:rPr>
                <w:rFonts w:asciiTheme="minorHAnsi" w:hAnsiTheme="minorHAnsi" w:cstheme="minorHAnsi"/>
                <w:b/>
                <w:sz w:val="16"/>
                <w:szCs w:val="16"/>
              </w:rPr>
              <w:t>4. DO CREDENCIAMENTO, DA APRESENTAÇÃO DA PROPOSTA E DOS DOCUMENTOS DE HABILITAÇÃO</w:t>
            </w:r>
          </w:p>
        </w:tc>
      </w:tr>
    </w:tbl>
    <w:p w14:paraId="373E5812"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4.1</w:t>
      </w:r>
      <w:r w:rsidRPr="004849B0">
        <w:rPr>
          <w:rFonts w:asciiTheme="minorHAnsi" w:hAnsiTheme="minorHAnsi" w:cstheme="minorHAnsi"/>
          <w:sz w:val="16"/>
          <w:szCs w:val="16"/>
        </w:rPr>
        <w:t xml:space="preserve"> A participação do licitante no Concorrência Eletrônica se dará por meio de participação direta ou através de empresas associadas ao Portal de Compras Eletrônicas do COMPRAS BR, a qual por meio de seu operador designado indicará implícito conhecimento, aceitação e atendimento às exigências de habilitação previstas no Edital. </w:t>
      </w:r>
    </w:p>
    <w:p w14:paraId="6DC5838D" w14:textId="77777777" w:rsidR="004849B0" w:rsidRPr="004849B0" w:rsidRDefault="004849B0" w:rsidP="004849B0">
      <w:pPr>
        <w:pStyle w:val="SemEspaamento"/>
        <w:jc w:val="both"/>
        <w:rPr>
          <w:rFonts w:asciiTheme="minorHAnsi" w:hAnsiTheme="minorHAnsi" w:cstheme="minorHAnsi"/>
          <w:b/>
          <w:sz w:val="16"/>
          <w:szCs w:val="16"/>
        </w:rPr>
      </w:pPr>
    </w:p>
    <w:p w14:paraId="4D54B055"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4.2</w:t>
      </w:r>
      <w:r w:rsidRPr="004849B0">
        <w:rPr>
          <w:rFonts w:asciiTheme="minorHAnsi" w:hAnsiTheme="minorHAnsi" w:cstheme="minorHAnsi"/>
          <w:sz w:val="16"/>
          <w:szCs w:val="16"/>
        </w:rPr>
        <w:t xml:space="preserve"> O acesso do operador a Concorrência, para efeito de registrar a proposta e dar lances em nome do licitante, somente se dará mediante prévia definição de senha privativa. </w:t>
      </w:r>
    </w:p>
    <w:p w14:paraId="44FD8D50" w14:textId="77777777" w:rsidR="004849B0" w:rsidRPr="004849B0" w:rsidRDefault="004849B0" w:rsidP="004849B0">
      <w:pPr>
        <w:pStyle w:val="SemEspaamento"/>
        <w:jc w:val="both"/>
        <w:rPr>
          <w:rFonts w:asciiTheme="minorHAnsi" w:hAnsiTheme="minorHAnsi" w:cstheme="minorHAnsi"/>
          <w:b/>
          <w:sz w:val="16"/>
          <w:szCs w:val="16"/>
        </w:rPr>
      </w:pPr>
    </w:p>
    <w:p w14:paraId="4E230722"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4.3</w:t>
      </w:r>
      <w:r w:rsidRPr="004849B0">
        <w:rPr>
          <w:rFonts w:asciiTheme="minorHAnsi" w:hAnsiTheme="minorHAnsi" w:cstheme="minorHAnsi"/>
          <w:sz w:val="16"/>
          <w:szCs w:val="16"/>
        </w:rPr>
        <w:t xml:space="preserve"> A chave de identificação e a senha dos operadores poderão ser utilizadas em qualquer Concorrência eletrônica, salvo quando canceladas por solicitação do credenciado ou por iniciativa do Portal de Compras Eletrônicas do COMPRAS BR. </w:t>
      </w:r>
    </w:p>
    <w:p w14:paraId="30D591B9" w14:textId="77777777" w:rsidR="004849B0" w:rsidRPr="004849B0" w:rsidRDefault="004849B0" w:rsidP="004849B0">
      <w:pPr>
        <w:pStyle w:val="SemEspaamento"/>
        <w:jc w:val="both"/>
        <w:rPr>
          <w:rFonts w:asciiTheme="minorHAnsi" w:hAnsiTheme="minorHAnsi" w:cstheme="minorHAnsi"/>
          <w:b/>
          <w:sz w:val="16"/>
          <w:szCs w:val="16"/>
        </w:rPr>
      </w:pPr>
    </w:p>
    <w:p w14:paraId="0C442F0A"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4.4</w:t>
      </w:r>
      <w:r w:rsidRPr="004849B0">
        <w:rPr>
          <w:rFonts w:asciiTheme="minorHAnsi" w:hAnsiTheme="minorHAnsi" w:cstheme="minorHAnsi"/>
          <w:sz w:val="16"/>
          <w:szCs w:val="16"/>
        </w:rPr>
        <w:t xml:space="preserve"> É de exclusiva responsabilidade do usuário o sigilo da senha, bem como seu uso em qualquer transação efetuada diretamente ou por seu representante, não cabendo ao Portal de Compras Eletrônicas do COMPRAS BR a responsabilidade por eventuais danos decorrentes de uso indevido da senha, ainda que por terceiros. </w:t>
      </w:r>
    </w:p>
    <w:p w14:paraId="2ECD5B64" w14:textId="77777777" w:rsidR="004849B0" w:rsidRPr="004849B0" w:rsidRDefault="004849B0" w:rsidP="004849B0">
      <w:pPr>
        <w:pStyle w:val="SemEspaamento"/>
        <w:jc w:val="both"/>
        <w:rPr>
          <w:rFonts w:asciiTheme="minorHAnsi" w:hAnsiTheme="minorHAnsi" w:cstheme="minorHAnsi"/>
          <w:b/>
          <w:sz w:val="16"/>
          <w:szCs w:val="16"/>
        </w:rPr>
      </w:pPr>
    </w:p>
    <w:p w14:paraId="1737CD1E"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4.5</w:t>
      </w:r>
      <w:r w:rsidRPr="004849B0">
        <w:rPr>
          <w:rFonts w:asciiTheme="minorHAnsi" w:hAnsiTheme="minorHAnsi" w:cstheme="minorHAnsi"/>
          <w:sz w:val="16"/>
          <w:szCs w:val="16"/>
        </w:rPr>
        <w:t xml:space="preserve"> O credenciamento do fornecedor e de seu representante legal junto ao sistema eletrônico implica a responsabilidade legal pelos atos praticados e a presunção de capacidade técnica para realização das transações inerentes a Concorrência eletrônico. </w:t>
      </w:r>
    </w:p>
    <w:p w14:paraId="52C4BDCE" w14:textId="77777777" w:rsidR="004849B0" w:rsidRPr="004849B0" w:rsidRDefault="004849B0" w:rsidP="004849B0">
      <w:pPr>
        <w:pStyle w:val="SemEspaamento"/>
        <w:jc w:val="both"/>
        <w:rPr>
          <w:rFonts w:asciiTheme="minorHAnsi" w:hAnsiTheme="minorHAnsi" w:cstheme="minorHAnsi"/>
          <w:b/>
          <w:sz w:val="16"/>
          <w:szCs w:val="16"/>
        </w:rPr>
      </w:pPr>
    </w:p>
    <w:p w14:paraId="60B273BB"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4.6</w:t>
      </w:r>
      <w:r w:rsidRPr="004849B0">
        <w:rPr>
          <w:rFonts w:asciiTheme="minorHAnsi" w:hAnsiTheme="minorHAnsi" w:cstheme="minorHAnsi"/>
          <w:sz w:val="16"/>
          <w:szCs w:val="16"/>
        </w:rPr>
        <w:t xml:space="preserve"> A participação na Concorrência, na forma eletrônica se dará por meio da digitação da senha pessoal e intransferível do representante credenciado e subsequente registro da proposta de preços e inserção dos respectivos documentos de habilitação exclusivamente por meio do sistema eletrônico, observados, data e horário limite estabelecido. </w:t>
      </w:r>
    </w:p>
    <w:p w14:paraId="390EBC5A" w14:textId="77777777" w:rsidR="004849B0" w:rsidRPr="004849B0" w:rsidRDefault="004849B0" w:rsidP="004849B0">
      <w:pPr>
        <w:pStyle w:val="SemEspaamento"/>
        <w:jc w:val="both"/>
        <w:rPr>
          <w:rFonts w:asciiTheme="minorHAnsi" w:hAnsiTheme="minorHAnsi" w:cstheme="minorHAnsi"/>
          <w:b/>
          <w:sz w:val="16"/>
          <w:szCs w:val="16"/>
        </w:rPr>
      </w:pPr>
    </w:p>
    <w:p w14:paraId="055CA65C"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4.7</w:t>
      </w:r>
      <w:r w:rsidRPr="004849B0">
        <w:rPr>
          <w:rFonts w:asciiTheme="minorHAnsi" w:hAnsiTheme="minorHAnsi" w:cstheme="minorHAnsi"/>
          <w:sz w:val="16"/>
          <w:szCs w:val="16"/>
        </w:rPr>
        <w:t xml:space="preserve"> Caberá ao licitante acompanhar as operações no sistema eletrônico durante a sessão pública da Concorrência, ficando responsável pelo ônus decorrente da perda de negócios diante da inobservância de quaisquer mensagens emitidas pelo sistema ou da desconexão do seu representante. </w:t>
      </w:r>
    </w:p>
    <w:p w14:paraId="4E66CCD8" w14:textId="77777777" w:rsidR="004849B0" w:rsidRPr="004849B0" w:rsidRDefault="004849B0" w:rsidP="004849B0">
      <w:pPr>
        <w:pStyle w:val="SemEspaamento"/>
        <w:jc w:val="both"/>
        <w:rPr>
          <w:rFonts w:asciiTheme="minorHAnsi" w:hAnsiTheme="minorHAnsi" w:cstheme="minorHAnsi"/>
          <w:b/>
          <w:sz w:val="16"/>
          <w:szCs w:val="16"/>
        </w:rPr>
      </w:pPr>
    </w:p>
    <w:p w14:paraId="58CD67DD"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4.8</w:t>
      </w:r>
      <w:r w:rsidRPr="004849B0">
        <w:rPr>
          <w:rFonts w:asciiTheme="minorHAnsi" w:hAnsiTheme="minorHAnsi" w:cstheme="minorHAnsi"/>
          <w:sz w:val="16"/>
          <w:szCs w:val="16"/>
        </w:rPr>
        <w:t xml:space="preserve"> É vedado ao licitante identificar-se em sua proposta ao lançá-la no sistema ou no decorrer da sessão da Concorrência, sob pena de desclassificação do licitante. </w:t>
      </w:r>
    </w:p>
    <w:p w14:paraId="5B166A9E" w14:textId="77777777" w:rsidR="004849B0" w:rsidRPr="004849B0" w:rsidRDefault="004849B0" w:rsidP="004849B0">
      <w:pPr>
        <w:pStyle w:val="SemEspaamento"/>
        <w:jc w:val="both"/>
        <w:rPr>
          <w:rFonts w:asciiTheme="minorHAnsi" w:hAnsiTheme="minorHAnsi" w:cstheme="minorHAnsi"/>
          <w:b/>
          <w:sz w:val="16"/>
          <w:szCs w:val="16"/>
        </w:rPr>
      </w:pPr>
    </w:p>
    <w:p w14:paraId="0605075E"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4.8.1 </w:t>
      </w:r>
      <w:r w:rsidRPr="004849B0">
        <w:rPr>
          <w:rFonts w:asciiTheme="minorHAnsi" w:hAnsiTheme="minorHAnsi" w:cstheme="minorHAnsi"/>
          <w:sz w:val="16"/>
          <w:szCs w:val="16"/>
        </w:rPr>
        <w:t xml:space="preserve">A desclassificação de que trata o subitem 4.8, não ocorrerá nos casos em que for solicitado a inserção de planilhas, fichas técnicas, catálogos ou outros elementos, e esses terem sidos anexados pela licitante sendo fabricante e a marca ofertada sendo o seu nome empresarial. </w:t>
      </w:r>
    </w:p>
    <w:p w14:paraId="09F85E12" w14:textId="77777777" w:rsidR="004849B0" w:rsidRPr="004849B0" w:rsidRDefault="004849B0" w:rsidP="004849B0">
      <w:pPr>
        <w:pStyle w:val="SemEspaamento"/>
        <w:ind w:left="567"/>
        <w:jc w:val="both"/>
        <w:rPr>
          <w:rFonts w:asciiTheme="minorHAnsi" w:hAnsiTheme="minorHAnsi" w:cstheme="minorHAnsi"/>
          <w:sz w:val="16"/>
          <w:szCs w:val="16"/>
        </w:rPr>
      </w:pPr>
    </w:p>
    <w:p w14:paraId="183D7F81"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4.9</w:t>
      </w:r>
      <w:r w:rsidRPr="004849B0">
        <w:rPr>
          <w:rFonts w:asciiTheme="minorHAnsi" w:hAnsiTheme="minorHAnsi" w:cstheme="minorHAnsi"/>
          <w:sz w:val="16"/>
          <w:szCs w:val="16"/>
        </w:rPr>
        <w:t xml:space="preserve"> Qualquer dúvida em relação ao acesso no sistema operacional, poderá ser esclarecida ou através de uma empresa associada ou pelos telefones: suporte Campo Grande/MS: (67) 3303-2730 | (67) 3303-2702 - Tel. comercial: (67) 3303-2728 ou através do Portal de Compras Eletrônicas do COMPRAS BR ou pelo e-mail contato@comprasbr.com.br. </w:t>
      </w:r>
    </w:p>
    <w:p w14:paraId="0A513CBA" w14:textId="77777777" w:rsidR="004849B0" w:rsidRPr="004849B0" w:rsidRDefault="004849B0" w:rsidP="004849B0">
      <w:pPr>
        <w:pStyle w:val="SemEspaamento"/>
        <w:jc w:val="both"/>
        <w:rPr>
          <w:rFonts w:asciiTheme="minorHAnsi" w:hAnsiTheme="minorHAnsi" w:cstheme="minorHAnsi"/>
          <w:b/>
          <w:sz w:val="16"/>
          <w:szCs w:val="16"/>
        </w:rPr>
      </w:pPr>
    </w:p>
    <w:p w14:paraId="69935C46"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4.10</w:t>
      </w:r>
      <w:r w:rsidRPr="004849B0">
        <w:rPr>
          <w:rFonts w:asciiTheme="minorHAnsi" w:hAnsiTheme="minorHAnsi" w:cstheme="minorHAnsi"/>
          <w:sz w:val="16"/>
          <w:szCs w:val="16"/>
        </w:rPr>
        <w:t xml:space="preserve"> Na presente licitação, a fase de habilitação sucederá as fases de apresentação de propostas e lances e de julgamento. </w:t>
      </w:r>
    </w:p>
    <w:p w14:paraId="5547C5D1" w14:textId="77777777" w:rsidR="004849B0" w:rsidRPr="004849B0" w:rsidRDefault="004849B0" w:rsidP="004849B0">
      <w:pPr>
        <w:pStyle w:val="SemEspaamento"/>
        <w:jc w:val="both"/>
        <w:rPr>
          <w:rFonts w:asciiTheme="minorHAnsi" w:hAnsiTheme="minorHAnsi" w:cstheme="minorHAnsi"/>
          <w:sz w:val="16"/>
          <w:szCs w:val="16"/>
        </w:rPr>
      </w:pPr>
    </w:p>
    <w:p w14:paraId="3D7CBB57"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4.11</w:t>
      </w:r>
      <w:r w:rsidRPr="004849B0">
        <w:rPr>
          <w:rFonts w:asciiTheme="minorHAnsi" w:hAnsiTheme="minorHAnsi" w:cstheme="minorHAnsi"/>
          <w:sz w:val="16"/>
          <w:szCs w:val="16"/>
        </w:rPr>
        <w:t xml:space="preserve"> Os licitantes encaminharão, exclusivamente por meio do sistema eletrônico, a proposta com o preço ou o percentual de desconto, conforme o critério de julgamento adotado neste Edital, até a data e o horário estabelecidos para abertura da sessão pública. </w:t>
      </w:r>
    </w:p>
    <w:p w14:paraId="752BDF54" w14:textId="77777777" w:rsidR="004849B0" w:rsidRPr="004849B0" w:rsidRDefault="004849B0" w:rsidP="004849B0">
      <w:pPr>
        <w:pStyle w:val="SemEspaamento"/>
        <w:jc w:val="both"/>
        <w:rPr>
          <w:rFonts w:asciiTheme="minorHAnsi" w:hAnsiTheme="minorHAnsi" w:cstheme="minorHAnsi"/>
          <w:sz w:val="16"/>
          <w:szCs w:val="16"/>
        </w:rPr>
      </w:pPr>
    </w:p>
    <w:p w14:paraId="2F239AD8"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4.12</w:t>
      </w:r>
      <w:r w:rsidRPr="004849B0">
        <w:rPr>
          <w:rFonts w:asciiTheme="minorHAnsi" w:hAnsiTheme="minorHAnsi" w:cstheme="minorHAnsi"/>
          <w:sz w:val="16"/>
          <w:szCs w:val="16"/>
        </w:rPr>
        <w:t xml:space="preserve"> No cadastramento da proposta inicial, o licitante declarará, em campo próprio do sistema, que: </w:t>
      </w:r>
    </w:p>
    <w:p w14:paraId="03F817BB" w14:textId="77777777" w:rsidR="004849B0" w:rsidRPr="004849B0" w:rsidRDefault="004849B0" w:rsidP="004849B0">
      <w:pPr>
        <w:pStyle w:val="SemEspaamento"/>
        <w:jc w:val="both"/>
        <w:rPr>
          <w:rFonts w:asciiTheme="minorHAnsi" w:hAnsiTheme="minorHAnsi" w:cstheme="minorHAnsi"/>
          <w:sz w:val="16"/>
          <w:szCs w:val="16"/>
        </w:rPr>
      </w:pPr>
    </w:p>
    <w:p w14:paraId="5FB30A71"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4.12.1</w:t>
      </w:r>
      <w:r w:rsidRPr="004849B0">
        <w:rPr>
          <w:rFonts w:asciiTheme="minorHAnsi" w:hAnsiTheme="minorHAnsi" w:cstheme="minorHAnsi"/>
          <w:sz w:val="16"/>
          <w:szCs w:val="16"/>
        </w:rPr>
        <w:t xml:space="preserve"> Cumpre plenamente os requisitos de habilitação; </w:t>
      </w:r>
    </w:p>
    <w:p w14:paraId="72A48304" w14:textId="77777777" w:rsidR="004849B0" w:rsidRPr="004849B0" w:rsidRDefault="004849B0" w:rsidP="004849B0">
      <w:pPr>
        <w:pStyle w:val="SemEspaamento"/>
        <w:ind w:left="567"/>
        <w:jc w:val="both"/>
        <w:rPr>
          <w:rFonts w:asciiTheme="minorHAnsi" w:hAnsiTheme="minorHAnsi" w:cstheme="minorHAnsi"/>
          <w:sz w:val="16"/>
          <w:szCs w:val="16"/>
        </w:rPr>
      </w:pPr>
    </w:p>
    <w:p w14:paraId="2C4314DC"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4.12.2</w:t>
      </w:r>
      <w:r w:rsidRPr="004849B0">
        <w:rPr>
          <w:rFonts w:asciiTheme="minorHAnsi" w:hAnsiTheme="minorHAnsi" w:cstheme="minorHAnsi"/>
          <w:sz w:val="16"/>
          <w:szCs w:val="16"/>
        </w:rPr>
        <w:t xml:space="preserve"> Está ciente e concorda com as condições contidas no edital e seus anexos, bem como de que a proposta apresentada compreende a integralidade dos custos para atendimento dos direitos trabalhistas assegurados na Constituição Federal, </w:t>
      </w:r>
      <w:r w:rsidRPr="004849B0">
        <w:rPr>
          <w:rFonts w:asciiTheme="minorHAnsi" w:hAnsiTheme="minorHAnsi" w:cstheme="minorHAnsi"/>
          <w:sz w:val="16"/>
          <w:szCs w:val="16"/>
        </w:rPr>
        <w:lastRenderedPageBreak/>
        <w:t xml:space="preserve">nas leis trabalhistas, nas normas infra legais, nas convenções coletivas de trabalho e nos termos de ajustamento de conduta vigentes na data de sua entrega em definitivo e que cumpre plenamente os requisitos de habilitação definidos no instrumento convocatório; </w:t>
      </w:r>
    </w:p>
    <w:p w14:paraId="2483FEAF" w14:textId="77777777" w:rsidR="004849B0" w:rsidRPr="004849B0" w:rsidRDefault="004849B0" w:rsidP="004849B0">
      <w:pPr>
        <w:pStyle w:val="SemEspaamento"/>
        <w:ind w:left="567"/>
        <w:jc w:val="both"/>
        <w:rPr>
          <w:rFonts w:asciiTheme="minorHAnsi" w:hAnsiTheme="minorHAnsi" w:cstheme="minorHAnsi"/>
          <w:sz w:val="16"/>
          <w:szCs w:val="16"/>
        </w:rPr>
      </w:pPr>
    </w:p>
    <w:p w14:paraId="76CE5357"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4.12.3</w:t>
      </w:r>
      <w:r w:rsidRPr="004849B0">
        <w:rPr>
          <w:rFonts w:asciiTheme="minorHAnsi" w:hAnsiTheme="minorHAnsi" w:cstheme="minorHAnsi"/>
          <w:sz w:val="16"/>
          <w:szCs w:val="16"/>
        </w:rPr>
        <w:t xml:space="preserve"> Não emprega menor de 18 anos em trabalho noturno, perigoso ou insalubre e não emprega menor de 16 anos, salvo menor, a partir de 14 anos, na condição de aprendiz, nos termos do artigo 7°, XXXIII, da Constituição; </w:t>
      </w:r>
    </w:p>
    <w:p w14:paraId="646033A7" w14:textId="77777777" w:rsidR="004849B0" w:rsidRPr="004849B0" w:rsidRDefault="004849B0" w:rsidP="004849B0">
      <w:pPr>
        <w:pStyle w:val="SemEspaamento"/>
        <w:ind w:left="567"/>
        <w:jc w:val="both"/>
        <w:rPr>
          <w:rFonts w:asciiTheme="minorHAnsi" w:hAnsiTheme="minorHAnsi" w:cstheme="minorHAnsi"/>
          <w:sz w:val="16"/>
          <w:szCs w:val="16"/>
        </w:rPr>
      </w:pPr>
    </w:p>
    <w:p w14:paraId="59AA8208"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4.12.4</w:t>
      </w:r>
      <w:r w:rsidRPr="004849B0">
        <w:rPr>
          <w:rFonts w:asciiTheme="minorHAnsi" w:hAnsiTheme="minorHAnsi" w:cstheme="minorHAnsi"/>
          <w:sz w:val="16"/>
          <w:szCs w:val="16"/>
        </w:rPr>
        <w:t xml:space="preserve"> Não possui empregados executando trabalho degradante ou forçado, observando o disposto nos incisos III e IV do art. 1º e no inciso III do art. 5º da Constituição Federal;  </w:t>
      </w:r>
    </w:p>
    <w:p w14:paraId="7D4B4A1D" w14:textId="77777777" w:rsidR="004849B0" w:rsidRPr="004849B0" w:rsidRDefault="004849B0" w:rsidP="004849B0">
      <w:pPr>
        <w:pStyle w:val="SemEspaamento"/>
        <w:ind w:left="567"/>
        <w:jc w:val="both"/>
        <w:rPr>
          <w:rFonts w:asciiTheme="minorHAnsi" w:hAnsiTheme="minorHAnsi" w:cstheme="minorHAnsi"/>
          <w:sz w:val="16"/>
          <w:szCs w:val="16"/>
        </w:rPr>
      </w:pPr>
    </w:p>
    <w:p w14:paraId="4C67393D"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4.12.5</w:t>
      </w:r>
      <w:r w:rsidRPr="004849B0">
        <w:rPr>
          <w:rFonts w:asciiTheme="minorHAnsi" w:hAnsiTheme="minorHAnsi" w:cstheme="minorHAnsi"/>
          <w:sz w:val="16"/>
          <w:szCs w:val="16"/>
        </w:rPr>
        <w:t xml:space="preserve"> Cumpre as exigências de reserva de cargos para pessoa com deficiência e para reabilitado da Previdência Social, previstas em lei e em outras normas específicas.  </w:t>
      </w:r>
    </w:p>
    <w:p w14:paraId="2F0BB8FF" w14:textId="77777777" w:rsidR="004849B0" w:rsidRPr="004849B0" w:rsidRDefault="004849B0" w:rsidP="004849B0">
      <w:pPr>
        <w:pStyle w:val="SemEspaamento"/>
        <w:jc w:val="both"/>
        <w:rPr>
          <w:rFonts w:asciiTheme="minorHAnsi" w:hAnsiTheme="minorHAnsi" w:cstheme="minorHAnsi"/>
          <w:sz w:val="16"/>
          <w:szCs w:val="16"/>
        </w:rPr>
      </w:pPr>
    </w:p>
    <w:p w14:paraId="6FC4CE53"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4.13</w:t>
      </w:r>
      <w:r w:rsidRPr="004849B0">
        <w:rPr>
          <w:rFonts w:asciiTheme="minorHAnsi" w:hAnsiTheme="minorHAnsi" w:cstheme="minorHAnsi"/>
          <w:sz w:val="16"/>
          <w:szCs w:val="16"/>
        </w:rPr>
        <w:t xml:space="preserve"> O licitante organizado em cooperativa deverá declarar, ainda, em campo próprio do sistema eletrônico, que cumpre os requisitos estabelecidos no artigo 16 da Lei nº 14.133, de 2021. </w:t>
      </w:r>
    </w:p>
    <w:p w14:paraId="6C2C2F20" w14:textId="77777777" w:rsidR="004849B0" w:rsidRPr="004849B0" w:rsidRDefault="004849B0" w:rsidP="004849B0">
      <w:pPr>
        <w:pStyle w:val="SemEspaamento"/>
        <w:jc w:val="both"/>
        <w:rPr>
          <w:rFonts w:asciiTheme="minorHAnsi" w:hAnsiTheme="minorHAnsi" w:cstheme="minorHAnsi"/>
          <w:sz w:val="16"/>
          <w:szCs w:val="16"/>
        </w:rPr>
      </w:pPr>
    </w:p>
    <w:p w14:paraId="7618CAE5"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4.14</w:t>
      </w:r>
      <w:r w:rsidRPr="004849B0">
        <w:rPr>
          <w:rFonts w:asciiTheme="minorHAnsi" w:hAnsiTheme="minorHAnsi" w:cstheme="minorHAnsi"/>
          <w:sz w:val="16"/>
          <w:szCs w:val="16"/>
        </w:rPr>
        <w:t xml:space="preserve">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w:t>
      </w:r>
    </w:p>
    <w:p w14:paraId="302C9F2A" w14:textId="77777777" w:rsidR="004849B0" w:rsidRPr="004849B0" w:rsidRDefault="004849B0" w:rsidP="004849B0">
      <w:pPr>
        <w:pStyle w:val="SemEspaamento"/>
        <w:jc w:val="both"/>
        <w:rPr>
          <w:rFonts w:asciiTheme="minorHAnsi" w:hAnsiTheme="minorHAnsi" w:cstheme="minorHAnsi"/>
          <w:sz w:val="16"/>
          <w:szCs w:val="16"/>
        </w:rPr>
      </w:pPr>
    </w:p>
    <w:p w14:paraId="3AE2DE5B"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4.15</w:t>
      </w:r>
      <w:r w:rsidRPr="004849B0">
        <w:rPr>
          <w:rFonts w:asciiTheme="minorHAnsi" w:hAnsiTheme="minorHAnsi" w:cstheme="minorHAnsi"/>
          <w:sz w:val="16"/>
          <w:szCs w:val="16"/>
        </w:rPr>
        <w:t xml:space="preserve"> A falsidade da declaração de que trata os itens 4.12 ou 4.14 sujeitará o licitante às sanções previstas na Lei nº 14.133, de 2021, e neste Edital. </w:t>
      </w:r>
    </w:p>
    <w:p w14:paraId="2C792991" w14:textId="77777777" w:rsidR="004849B0" w:rsidRPr="004849B0" w:rsidRDefault="004849B0" w:rsidP="004849B0">
      <w:pPr>
        <w:pStyle w:val="SemEspaamento"/>
        <w:jc w:val="both"/>
        <w:rPr>
          <w:rFonts w:asciiTheme="minorHAnsi" w:hAnsiTheme="minorHAnsi" w:cstheme="minorHAnsi"/>
          <w:sz w:val="16"/>
          <w:szCs w:val="16"/>
        </w:rPr>
      </w:pPr>
    </w:p>
    <w:p w14:paraId="3F3C77B8"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4.16</w:t>
      </w:r>
      <w:r w:rsidRPr="004849B0">
        <w:rPr>
          <w:rFonts w:asciiTheme="minorHAnsi" w:hAnsiTheme="minorHAnsi" w:cstheme="minorHAnsi"/>
          <w:sz w:val="16"/>
          <w:szCs w:val="16"/>
        </w:rPr>
        <w:t xml:space="preserve"> Não haverá ordem de classificação na etapa de apresentação da proposta e dos documentos de habilitação pelo licitante, o que ocorrerá somente após os procedimentos de abertura da sessão pública e da fase de envio de lances. </w:t>
      </w:r>
    </w:p>
    <w:p w14:paraId="0DC991BB" w14:textId="77777777" w:rsidR="004849B0" w:rsidRPr="004849B0" w:rsidRDefault="004849B0" w:rsidP="004849B0">
      <w:pPr>
        <w:pStyle w:val="SemEspaamento"/>
        <w:jc w:val="both"/>
        <w:rPr>
          <w:rFonts w:asciiTheme="minorHAnsi" w:hAnsiTheme="minorHAnsi" w:cstheme="minorHAnsi"/>
          <w:sz w:val="16"/>
          <w:szCs w:val="16"/>
        </w:rPr>
      </w:pPr>
    </w:p>
    <w:p w14:paraId="08E87C24"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4.17</w:t>
      </w:r>
      <w:r w:rsidRPr="004849B0">
        <w:rPr>
          <w:rFonts w:asciiTheme="minorHAnsi" w:hAnsiTheme="minorHAnsi" w:cstheme="minorHAnsi"/>
          <w:sz w:val="16"/>
          <w:szCs w:val="16"/>
        </w:rPr>
        <w:t xml:space="preserve"> Serão disponibilizados para acesso público os documentos que compõem a proposta dos licitantes convocados para apresentação de propostas, após a fase de envio de lances. </w:t>
      </w:r>
    </w:p>
    <w:p w14:paraId="59EF3650" w14:textId="77777777" w:rsidR="004849B0" w:rsidRPr="004849B0" w:rsidRDefault="004849B0" w:rsidP="004849B0">
      <w:pPr>
        <w:pStyle w:val="SemEspaamento"/>
        <w:jc w:val="both"/>
        <w:rPr>
          <w:rFonts w:asciiTheme="minorHAnsi" w:hAnsiTheme="minorHAnsi" w:cstheme="minorHAnsi"/>
          <w:sz w:val="16"/>
          <w:szCs w:val="16"/>
        </w:rPr>
      </w:pPr>
    </w:p>
    <w:p w14:paraId="49036E9B"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4.18</w:t>
      </w:r>
      <w:r w:rsidRPr="004849B0">
        <w:rPr>
          <w:rFonts w:asciiTheme="minorHAnsi" w:hAnsiTheme="minorHAnsi" w:cstheme="minorHAnsi"/>
          <w:sz w:val="16"/>
          <w:szCs w:val="16"/>
        </w:rPr>
        <w:t xml:space="preserve"> Caso exista a necessidade de ser suspensa a Concorrência, o Agente de Contratação designará novo dia e horário para a continuidade do certame. </w:t>
      </w:r>
    </w:p>
    <w:p w14:paraId="23B71E75" w14:textId="77777777" w:rsidR="004849B0" w:rsidRPr="004849B0" w:rsidRDefault="004849B0" w:rsidP="004849B0">
      <w:pPr>
        <w:pStyle w:val="SemEspaamento"/>
        <w:jc w:val="both"/>
        <w:rPr>
          <w:rFonts w:asciiTheme="minorHAnsi" w:hAnsiTheme="minorHAnsi" w:cstheme="minorHAnsi"/>
          <w:sz w:val="16"/>
          <w:szCs w:val="16"/>
        </w:rPr>
      </w:pPr>
    </w:p>
    <w:p w14:paraId="4318226E"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4.19</w:t>
      </w:r>
      <w:r w:rsidRPr="004849B0">
        <w:rPr>
          <w:rFonts w:asciiTheme="minorHAnsi" w:hAnsiTheme="minorHAnsi" w:cstheme="minorHAnsi"/>
          <w:sz w:val="16"/>
          <w:szCs w:val="16"/>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Sobretudo o andamento do procedimento de licitação entre a data de abertura das propostas e a adjudicação do objeto deve ser acompanhado pelos participantes por meio do portal “https://comprasbr.com.br”, que veiculará avisos, convocações, desclassificações de licitantes, justificativas e outras decisões referentes ao procedimento. </w:t>
      </w:r>
    </w:p>
    <w:p w14:paraId="0FEDAB15" w14:textId="77777777" w:rsidR="004849B0" w:rsidRPr="004849B0" w:rsidRDefault="004849B0" w:rsidP="004849B0">
      <w:pPr>
        <w:pStyle w:val="SemEspaamento"/>
        <w:jc w:val="both"/>
        <w:rPr>
          <w:rFonts w:asciiTheme="minorHAnsi" w:hAnsiTheme="minorHAnsi" w:cstheme="minorHAnsi"/>
          <w:sz w:val="16"/>
          <w:szCs w:val="16"/>
        </w:rPr>
      </w:pPr>
    </w:p>
    <w:p w14:paraId="2BC9054B"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4.20</w:t>
      </w:r>
      <w:r w:rsidRPr="004849B0">
        <w:rPr>
          <w:rFonts w:asciiTheme="minorHAnsi" w:hAnsiTheme="minorHAnsi" w:cstheme="minorHAnsi"/>
          <w:sz w:val="16"/>
          <w:szCs w:val="16"/>
        </w:rPr>
        <w:t xml:space="preserve">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59DCDEB8" w14:textId="77777777" w:rsidR="004849B0" w:rsidRPr="004849B0" w:rsidRDefault="004849B0" w:rsidP="004849B0">
      <w:pPr>
        <w:pStyle w:val="SemEspaamento"/>
        <w:jc w:val="both"/>
        <w:rPr>
          <w:rFonts w:asciiTheme="minorHAnsi" w:hAnsiTheme="minorHAnsi" w:cstheme="minorHAnsi"/>
          <w:sz w:val="16"/>
          <w:szCs w:val="16"/>
        </w:rPr>
      </w:pPr>
    </w:p>
    <w:p w14:paraId="095915D5"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4.21</w:t>
      </w:r>
      <w:r w:rsidRPr="004849B0">
        <w:rPr>
          <w:rFonts w:asciiTheme="minorHAnsi" w:hAnsiTheme="minorHAnsi" w:cstheme="minorHAnsi"/>
          <w:sz w:val="16"/>
          <w:szCs w:val="16"/>
        </w:rPr>
        <w:t xml:space="preserve"> O licitante deverá comunicar imediatamente ao provedor do sistema qualquer acontecimento que possa comprometer o sigilo ou a segurança, para imediato bloqueio de acesso.</w:t>
      </w:r>
    </w:p>
    <w:p w14:paraId="39A74FD1" w14:textId="77777777" w:rsidR="004849B0" w:rsidRPr="004849B0" w:rsidRDefault="004849B0" w:rsidP="004849B0">
      <w:pPr>
        <w:pStyle w:val="SemEspaamento"/>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4849B0" w:rsidRPr="004849B0" w14:paraId="40457989" w14:textId="77777777" w:rsidTr="00331A48">
        <w:tc>
          <w:tcPr>
            <w:tcW w:w="8495" w:type="dxa"/>
            <w:shd w:val="clear" w:color="auto" w:fill="D9D9D9" w:themeFill="background1" w:themeFillShade="D9"/>
          </w:tcPr>
          <w:p w14:paraId="62ADCAAF" w14:textId="77777777" w:rsidR="004849B0" w:rsidRPr="004849B0" w:rsidRDefault="004849B0" w:rsidP="00331A48">
            <w:pPr>
              <w:pStyle w:val="SemEspaamento"/>
              <w:jc w:val="both"/>
              <w:rPr>
                <w:rFonts w:asciiTheme="minorHAnsi" w:hAnsiTheme="minorHAnsi" w:cstheme="minorHAnsi"/>
                <w:b/>
                <w:sz w:val="16"/>
                <w:szCs w:val="16"/>
              </w:rPr>
            </w:pPr>
            <w:r w:rsidRPr="004849B0">
              <w:rPr>
                <w:rFonts w:asciiTheme="minorHAnsi" w:hAnsiTheme="minorHAnsi" w:cstheme="minorHAnsi"/>
                <w:b/>
                <w:sz w:val="16"/>
                <w:szCs w:val="16"/>
              </w:rPr>
              <w:t>5. DO PREENCHIMENTO DA PROPOSTA</w:t>
            </w:r>
          </w:p>
        </w:tc>
      </w:tr>
    </w:tbl>
    <w:p w14:paraId="44544E11" w14:textId="77777777" w:rsidR="004849B0" w:rsidRPr="00CF38EB" w:rsidRDefault="004849B0" w:rsidP="004849B0">
      <w:pPr>
        <w:jc w:val="both"/>
        <w:rPr>
          <w:rFonts w:asciiTheme="minorHAnsi" w:hAnsiTheme="minorHAnsi" w:cstheme="minorHAnsi"/>
          <w:sz w:val="16"/>
          <w:szCs w:val="16"/>
        </w:rPr>
      </w:pPr>
      <w:r w:rsidRPr="004849B0">
        <w:rPr>
          <w:rFonts w:asciiTheme="minorHAnsi" w:hAnsiTheme="minorHAnsi" w:cstheme="minorHAnsi"/>
          <w:b/>
          <w:sz w:val="16"/>
          <w:szCs w:val="16"/>
        </w:rPr>
        <w:t>5.1</w:t>
      </w:r>
      <w:r w:rsidRPr="004849B0">
        <w:rPr>
          <w:rFonts w:asciiTheme="minorHAnsi" w:hAnsiTheme="minorHAnsi" w:cstheme="minorHAnsi"/>
          <w:sz w:val="16"/>
          <w:szCs w:val="16"/>
        </w:rPr>
        <w:t xml:space="preserve"> O licitante deverá enviar sua proposta mediante o preenchimento, no sistema eletrônico, sendo que o registro da proposta pressupõe o pleno conhecimento, aceitação e atendimento das condições do Edital, inclusive com relação às quantidades, aos prazos, forma de entrega dos produtos, forma de </w:t>
      </w:r>
      <w:r w:rsidRPr="00CF38EB">
        <w:rPr>
          <w:rFonts w:asciiTheme="minorHAnsi" w:hAnsiTheme="minorHAnsi" w:cstheme="minorHAnsi"/>
          <w:sz w:val="16"/>
          <w:szCs w:val="16"/>
        </w:rPr>
        <w:t>apresentação de declarações e documentos de habilitação.</w:t>
      </w:r>
    </w:p>
    <w:p w14:paraId="5B56324A" w14:textId="77777777" w:rsidR="00CF38EB" w:rsidRPr="00CF38EB" w:rsidRDefault="00CF38EB" w:rsidP="004849B0">
      <w:pPr>
        <w:jc w:val="both"/>
        <w:rPr>
          <w:rFonts w:asciiTheme="minorHAnsi" w:hAnsiTheme="minorHAnsi" w:cstheme="minorHAnsi"/>
          <w:sz w:val="16"/>
          <w:szCs w:val="16"/>
        </w:rPr>
      </w:pPr>
    </w:p>
    <w:p w14:paraId="14D41C4C" w14:textId="131E1C8F" w:rsidR="00CF38EB" w:rsidRPr="00CF38EB" w:rsidRDefault="00CF38EB" w:rsidP="004849B0">
      <w:pPr>
        <w:jc w:val="both"/>
        <w:rPr>
          <w:rFonts w:asciiTheme="minorHAnsi" w:hAnsiTheme="minorHAnsi" w:cstheme="minorHAnsi"/>
          <w:sz w:val="16"/>
          <w:szCs w:val="16"/>
        </w:rPr>
      </w:pPr>
      <w:r w:rsidRPr="00CF38EB">
        <w:rPr>
          <w:rFonts w:asciiTheme="minorHAnsi" w:hAnsiTheme="minorHAnsi" w:cstheme="minorHAnsi"/>
          <w:b/>
          <w:sz w:val="16"/>
          <w:szCs w:val="16"/>
        </w:rPr>
        <w:t xml:space="preserve">5.2 </w:t>
      </w:r>
      <w:r w:rsidRPr="00CF38EB">
        <w:rPr>
          <w:rFonts w:asciiTheme="minorHAnsi" w:hAnsiTheme="minorHAnsi" w:cstheme="minorHAnsi"/>
          <w:sz w:val="16"/>
          <w:szCs w:val="16"/>
        </w:rPr>
        <w:t>O arquivo da proposta deverá conter</w:t>
      </w:r>
      <w:r>
        <w:rPr>
          <w:rFonts w:asciiTheme="minorHAnsi" w:hAnsiTheme="minorHAnsi" w:cstheme="minorHAnsi"/>
          <w:sz w:val="16"/>
          <w:szCs w:val="16"/>
        </w:rPr>
        <w:t xml:space="preserve"> sob pena de desclassificação</w:t>
      </w:r>
      <w:r w:rsidRPr="00CF38EB">
        <w:rPr>
          <w:rFonts w:asciiTheme="minorHAnsi" w:hAnsiTheme="minorHAnsi" w:cstheme="minorHAnsi"/>
          <w:sz w:val="16"/>
          <w:szCs w:val="16"/>
        </w:rPr>
        <w:t xml:space="preserve">: </w:t>
      </w:r>
    </w:p>
    <w:p w14:paraId="78D7B2A4" w14:textId="77777777" w:rsidR="00CF38EB" w:rsidRPr="00CF38EB" w:rsidRDefault="00CF38EB" w:rsidP="004849B0">
      <w:pPr>
        <w:jc w:val="both"/>
        <w:rPr>
          <w:rFonts w:asciiTheme="minorHAnsi" w:hAnsiTheme="minorHAnsi" w:cstheme="minorHAnsi"/>
          <w:sz w:val="16"/>
          <w:szCs w:val="16"/>
        </w:rPr>
      </w:pPr>
    </w:p>
    <w:p w14:paraId="77CFC5C4" w14:textId="5BF0D29F" w:rsidR="00CF38EB" w:rsidRPr="00CF38EB" w:rsidRDefault="00CF38EB" w:rsidP="00CF38EB">
      <w:pPr>
        <w:tabs>
          <w:tab w:val="left" w:pos="567"/>
        </w:tabs>
        <w:adjustRightInd w:val="0"/>
        <w:ind w:left="567"/>
        <w:jc w:val="both"/>
        <w:rPr>
          <w:rFonts w:asciiTheme="minorHAnsi" w:hAnsiTheme="minorHAnsi" w:cstheme="minorHAnsi"/>
          <w:sz w:val="16"/>
          <w:szCs w:val="16"/>
        </w:rPr>
      </w:pPr>
      <w:r w:rsidRPr="0003492C">
        <w:rPr>
          <w:rFonts w:asciiTheme="minorHAnsi" w:hAnsiTheme="minorHAnsi" w:cstheme="minorHAnsi"/>
          <w:b/>
          <w:sz w:val="16"/>
          <w:szCs w:val="16"/>
        </w:rPr>
        <w:t xml:space="preserve">a) </w:t>
      </w:r>
      <w:r w:rsidRPr="00CF38EB">
        <w:rPr>
          <w:rFonts w:asciiTheme="minorHAnsi" w:hAnsiTheme="minorHAnsi" w:cstheme="minorHAnsi"/>
          <w:sz w:val="16"/>
          <w:szCs w:val="16"/>
        </w:rPr>
        <w:t xml:space="preserve">A proposta, emitida por computador ou datilografada, redigida em língua portuguesa, com clareza, sem emendas, rasuras, acréscimos ou entrelinhas, devidamente datada e assinada, </w:t>
      </w:r>
      <w:r w:rsidRPr="00CF38EB">
        <w:rPr>
          <w:rFonts w:asciiTheme="minorHAnsi" w:hAnsiTheme="minorHAnsi" w:cstheme="minorHAnsi"/>
          <w:sz w:val="16"/>
          <w:szCs w:val="16"/>
          <w:u w:val="single"/>
        </w:rPr>
        <w:t>como também rubricadas todas as suas folhas pelo licitante ou seu representante (</w:t>
      </w:r>
      <w:r w:rsidRPr="0049722C">
        <w:rPr>
          <w:rFonts w:asciiTheme="minorHAnsi" w:hAnsiTheme="minorHAnsi" w:cstheme="minorHAnsi"/>
          <w:sz w:val="16"/>
          <w:szCs w:val="16"/>
          <w:u w:val="single"/>
        </w:rPr>
        <w:t xml:space="preserve">Anexo </w:t>
      </w:r>
      <w:r w:rsidR="0049722C" w:rsidRPr="0049722C">
        <w:rPr>
          <w:rFonts w:asciiTheme="minorHAnsi" w:hAnsiTheme="minorHAnsi" w:cstheme="minorHAnsi"/>
          <w:sz w:val="16"/>
          <w:szCs w:val="16"/>
          <w:u w:val="single"/>
        </w:rPr>
        <w:t>VII</w:t>
      </w:r>
      <w:r w:rsidRPr="0049722C">
        <w:rPr>
          <w:rFonts w:asciiTheme="minorHAnsi" w:hAnsiTheme="minorHAnsi" w:cstheme="minorHAnsi"/>
          <w:sz w:val="16"/>
          <w:szCs w:val="16"/>
          <w:u w:val="single"/>
        </w:rPr>
        <w:t>)</w:t>
      </w:r>
      <w:r w:rsidRPr="0049722C">
        <w:rPr>
          <w:rFonts w:asciiTheme="minorHAnsi" w:hAnsiTheme="minorHAnsi" w:cstheme="minorHAnsi"/>
          <w:sz w:val="16"/>
          <w:szCs w:val="16"/>
        </w:rPr>
        <w:t>.</w:t>
      </w:r>
    </w:p>
    <w:p w14:paraId="4A4D0F15" w14:textId="77777777" w:rsidR="00CF38EB" w:rsidRPr="00CF38EB" w:rsidRDefault="00CF38EB" w:rsidP="00CF38EB">
      <w:pPr>
        <w:ind w:left="1428" w:firstLine="12"/>
        <w:jc w:val="both"/>
        <w:rPr>
          <w:rFonts w:asciiTheme="minorHAnsi" w:hAnsiTheme="minorHAnsi" w:cstheme="minorHAnsi"/>
          <w:sz w:val="16"/>
          <w:szCs w:val="16"/>
        </w:rPr>
      </w:pPr>
    </w:p>
    <w:p w14:paraId="4F1095BB" w14:textId="094884E7" w:rsidR="00CF38EB" w:rsidRPr="00CF38EB" w:rsidRDefault="00CF38EB" w:rsidP="00CF38EB">
      <w:pPr>
        <w:ind w:left="1428" w:firstLine="12"/>
        <w:jc w:val="both"/>
        <w:rPr>
          <w:rFonts w:asciiTheme="minorHAnsi" w:hAnsiTheme="minorHAnsi" w:cstheme="minorHAnsi"/>
          <w:sz w:val="16"/>
          <w:szCs w:val="16"/>
        </w:rPr>
      </w:pPr>
      <w:r w:rsidRPr="0003492C">
        <w:rPr>
          <w:rFonts w:asciiTheme="minorHAnsi" w:hAnsiTheme="minorHAnsi" w:cstheme="minorHAnsi"/>
          <w:b/>
          <w:sz w:val="16"/>
          <w:szCs w:val="16"/>
        </w:rPr>
        <w:t>a.1</w:t>
      </w:r>
      <w:r w:rsidRPr="00CF38EB">
        <w:rPr>
          <w:rFonts w:asciiTheme="minorHAnsi" w:hAnsiTheme="minorHAnsi" w:cstheme="minorHAnsi"/>
          <w:sz w:val="16"/>
          <w:szCs w:val="16"/>
        </w:rPr>
        <w:t xml:space="preserve"> Especificações do objeto de forma clara, observadas as especificações constantes do Memorial Descritivo;</w:t>
      </w:r>
    </w:p>
    <w:p w14:paraId="606F187C" w14:textId="77777777" w:rsidR="00CF38EB" w:rsidRPr="00CF38EB" w:rsidRDefault="00CF38EB" w:rsidP="00CF38EB">
      <w:pPr>
        <w:ind w:left="1428" w:firstLine="12"/>
        <w:jc w:val="both"/>
        <w:rPr>
          <w:rFonts w:asciiTheme="minorHAnsi" w:hAnsiTheme="minorHAnsi" w:cstheme="minorHAnsi"/>
          <w:sz w:val="16"/>
          <w:szCs w:val="16"/>
        </w:rPr>
      </w:pPr>
    </w:p>
    <w:p w14:paraId="48467171" w14:textId="6FBA2584" w:rsidR="00CF38EB" w:rsidRPr="00CF38EB" w:rsidRDefault="00CF38EB" w:rsidP="00CF38EB">
      <w:pPr>
        <w:ind w:left="1416" w:firstLine="12"/>
        <w:rPr>
          <w:rFonts w:asciiTheme="minorHAnsi" w:hAnsiTheme="minorHAnsi" w:cstheme="minorHAnsi"/>
          <w:sz w:val="16"/>
          <w:szCs w:val="16"/>
        </w:rPr>
      </w:pPr>
      <w:r w:rsidRPr="0003492C">
        <w:rPr>
          <w:rFonts w:asciiTheme="minorHAnsi" w:hAnsiTheme="minorHAnsi" w:cstheme="minorHAnsi"/>
          <w:b/>
          <w:sz w:val="16"/>
          <w:szCs w:val="16"/>
        </w:rPr>
        <w:t>a.2</w:t>
      </w:r>
      <w:r w:rsidRPr="00CF38EB">
        <w:rPr>
          <w:rFonts w:asciiTheme="minorHAnsi" w:hAnsiTheme="minorHAnsi" w:cstheme="minorHAnsi"/>
          <w:b/>
          <w:sz w:val="16"/>
          <w:szCs w:val="16"/>
        </w:rPr>
        <w:t xml:space="preserve"> </w:t>
      </w:r>
      <w:r w:rsidRPr="00CF38EB">
        <w:rPr>
          <w:rFonts w:asciiTheme="minorHAnsi" w:hAnsiTheme="minorHAnsi" w:cstheme="minorHAnsi"/>
          <w:sz w:val="16"/>
          <w:szCs w:val="16"/>
        </w:rPr>
        <w:t>Prazo de validade da proposta não inferior a 60 (sessenta) dias, a contar da data de abertura do certame.</w:t>
      </w:r>
    </w:p>
    <w:p w14:paraId="210B4443" w14:textId="77777777" w:rsidR="00CF38EB" w:rsidRPr="00CF38EB" w:rsidRDefault="00CF38EB" w:rsidP="00CF38EB">
      <w:pPr>
        <w:ind w:left="1428" w:firstLine="12"/>
        <w:jc w:val="both"/>
        <w:rPr>
          <w:rFonts w:asciiTheme="minorHAnsi" w:hAnsiTheme="minorHAnsi" w:cstheme="minorHAnsi"/>
          <w:sz w:val="16"/>
          <w:szCs w:val="16"/>
        </w:rPr>
      </w:pPr>
    </w:p>
    <w:p w14:paraId="1FFA1229" w14:textId="5739054A" w:rsidR="00CF38EB" w:rsidRPr="00CF38EB" w:rsidRDefault="00CF38EB" w:rsidP="00CF38EB">
      <w:pPr>
        <w:tabs>
          <w:tab w:val="left" w:pos="567"/>
        </w:tabs>
        <w:adjustRightInd w:val="0"/>
        <w:ind w:left="567"/>
        <w:jc w:val="both"/>
        <w:rPr>
          <w:rFonts w:asciiTheme="minorHAnsi" w:hAnsiTheme="minorHAnsi" w:cstheme="minorHAnsi"/>
          <w:sz w:val="16"/>
          <w:szCs w:val="16"/>
        </w:rPr>
      </w:pPr>
      <w:r w:rsidRPr="0003492C">
        <w:rPr>
          <w:rFonts w:asciiTheme="minorHAnsi" w:hAnsiTheme="minorHAnsi" w:cstheme="minorHAnsi"/>
          <w:b/>
          <w:sz w:val="16"/>
          <w:szCs w:val="16"/>
        </w:rPr>
        <w:t>b)</w:t>
      </w:r>
      <w:r w:rsidRPr="00CF38EB">
        <w:rPr>
          <w:rFonts w:asciiTheme="minorHAnsi" w:hAnsiTheme="minorHAnsi" w:cstheme="minorHAnsi"/>
          <w:sz w:val="16"/>
          <w:szCs w:val="16"/>
        </w:rPr>
        <w:t xml:space="preserve"> Planilha orçamentária:</w:t>
      </w:r>
    </w:p>
    <w:p w14:paraId="0AA23585" w14:textId="77777777" w:rsidR="00CF38EB" w:rsidRPr="00CF38EB" w:rsidRDefault="00CF38EB" w:rsidP="00CF38EB">
      <w:pPr>
        <w:ind w:left="708"/>
        <w:jc w:val="both"/>
        <w:rPr>
          <w:rFonts w:asciiTheme="minorHAnsi" w:hAnsiTheme="minorHAnsi" w:cstheme="minorHAnsi"/>
          <w:b/>
          <w:sz w:val="16"/>
          <w:szCs w:val="16"/>
        </w:rPr>
      </w:pPr>
    </w:p>
    <w:p w14:paraId="0BEBD5AF" w14:textId="536AC632" w:rsidR="00CF38EB" w:rsidRPr="00CF38EB" w:rsidRDefault="00CF38EB" w:rsidP="0003492C">
      <w:pPr>
        <w:ind w:left="1416"/>
        <w:jc w:val="both"/>
        <w:rPr>
          <w:rFonts w:asciiTheme="minorHAnsi" w:hAnsiTheme="minorHAnsi" w:cstheme="minorHAnsi"/>
          <w:sz w:val="16"/>
          <w:szCs w:val="16"/>
          <w:u w:val="single"/>
        </w:rPr>
      </w:pPr>
      <w:r w:rsidRPr="00CF38EB">
        <w:rPr>
          <w:rFonts w:asciiTheme="minorHAnsi" w:hAnsiTheme="minorHAnsi" w:cstheme="minorHAnsi"/>
          <w:b/>
          <w:sz w:val="16"/>
          <w:szCs w:val="16"/>
        </w:rPr>
        <w:t xml:space="preserve">b.1 </w:t>
      </w:r>
      <w:r w:rsidRPr="00CF38EB">
        <w:rPr>
          <w:rFonts w:asciiTheme="minorHAnsi" w:hAnsiTheme="minorHAnsi" w:cstheme="minorHAnsi"/>
          <w:sz w:val="16"/>
          <w:szCs w:val="16"/>
        </w:rPr>
        <w:t xml:space="preserve">Os valores unitários e valor global da proposta </w:t>
      </w:r>
      <w:r w:rsidRPr="00CF38EB">
        <w:rPr>
          <w:rFonts w:asciiTheme="minorHAnsi" w:hAnsiTheme="minorHAnsi" w:cstheme="minorHAnsi"/>
          <w:b/>
          <w:sz w:val="16"/>
          <w:szCs w:val="16"/>
        </w:rPr>
        <w:t xml:space="preserve">NÃO PODERÃO ser superiores aos valores fixados na Planilha Orçamentária </w:t>
      </w:r>
      <w:r w:rsidRPr="00CF38EB">
        <w:rPr>
          <w:rFonts w:asciiTheme="minorHAnsi" w:hAnsiTheme="minorHAnsi" w:cstheme="minorHAnsi"/>
          <w:sz w:val="16"/>
          <w:szCs w:val="16"/>
        </w:rPr>
        <w:t xml:space="preserve">da Prefeitura Municipal de Nepomuceno, </w:t>
      </w:r>
      <w:r w:rsidRPr="00CF38EB">
        <w:rPr>
          <w:rFonts w:asciiTheme="minorHAnsi" w:hAnsiTheme="minorHAnsi" w:cstheme="minorHAnsi"/>
          <w:sz w:val="16"/>
          <w:szCs w:val="16"/>
          <w:u w:val="single"/>
        </w:rPr>
        <w:t>sob pena de desclassificação da proposta;</w:t>
      </w:r>
    </w:p>
    <w:p w14:paraId="71714E0C" w14:textId="77777777" w:rsidR="00CF38EB" w:rsidRPr="00CF38EB" w:rsidRDefault="00CF38EB" w:rsidP="00CF38EB">
      <w:pPr>
        <w:ind w:left="708"/>
        <w:jc w:val="both"/>
        <w:rPr>
          <w:rFonts w:asciiTheme="minorHAnsi" w:hAnsiTheme="minorHAnsi" w:cstheme="minorHAnsi"/>
          <w:sz w:val="16"/>
          <w:szCs w:val="16"/>
        </w:rPr>
      </w:pPr>
    </w:p>
    <w:p w14:paraId="22CC1A66" w14:textId="0416FF72" w:rsidR="00CF38EB" w:rsidRPr="00CF38EB" w:rsidRDefault="00CF38EB" w:rsidP="0003492C">
      <w:pPr>
        <w:ind w:left="2160"/>
        <w:jc w:val="both"/>
        <w:rPr>
          <w:rFonts w:asciiTheme="minorHAnsi" w:hAnsiTheme="minorHAnsi" w:cstheme="minorHAnsi"/>
          <w:sz w:val="16"/>
          <w:szCs w:val="16"/>
        </w:rPr>
      </w:pPr>
      <w:r w:rsidRPr="00CF38EB">
        <w:rPr>
          <w:rFonts w:asciiTheme="minorHAnsi" w:hAnsiTheme="minorHAnsi" w:cstheme="minorHAnsi"/>
          <w:b/>
          <w:sz w:val="16"/>
          <w:szCs w:val="16"/>
        </w:rPr>
        <w:t xml:space="preserve">b.1.1 </w:t>
      </w:r>
      <w:r w:rsidRPr="00CF38EB">
        <w:rPr>
          <w:rFonts w:asciiTheme="minorHAnsi" w:hAnsiTheme="minorHAnsi" w:cstheme="minorHAnsi"/>
          <w:sz w:val="16"/>
          <w:szCs w:val="16"/>
        </w:rPr>
        <w:t xml:space="preserve">Os preços unitários e o valor global deverão ser em algarismo, expressos em moeda corrente </w:t>
      </w:r>
      <w:r w:rsidRPr="00CF38EB">
        <w:rPr>
          <w:rFonts w:asciiTheme="minorHAnsi" w:hAnsiTheme="minorHAnsi" w:cstheme="minorHAnsi"/>
          <w:sz w:val="16"/>
          <w:szCs w:val="16"/>
        </w:rPr>
        <w:lastRenderedPageBreak/>
        <w:t>nacional (real), de acordo com os preços praticados no mercado; A Planilha de preços deverá seguir o modelo da Prefeitura Municipal (Anexo deste edital).</w:t>
      </w:r>
    </w:p>
    <w:p w14:paraId="0B1D6E3C" w14:textId="77777777" w:rsidR="00CF38EB" w:rsidRPr="00CF38EB" w:rsidRDefault="00CF38EB" w:rsidP="0003492C">
      <w:pPr>
        <w:ind w:left="2160"/>
        <w:jc w:val="both"/>
        <w:rPr>
          <w:rFonts w:asciiTheme="minorHAnsi" w:hAnsiTheme="minorHAnsi" w:cstheme="minorHAnsi"/>
          <w:sz w:val="16"/>
          <w:szCs w:val="16"/>
        </w:rPr>
      </w:pPr>
    </w:p>
    <w:p w14:paraId="031AA999" w14:textId="0D44C456" w:rsidR="00CF38EB" w:rsidRPr="00CF38EB" w:rsidRDefault="00CF38EB" w:rsidP="0003492C">
      <w:pPr>
        <w:ind w:left="2160"/>
        <w:jc w:val="both"/>
        <w:rPr>
          <w:rFonts w:asciiTheme="minorHAnsi" w:hAnsiTheme="minorHAnsi" w:cstheme="minorHAnsi"/>
          <w:sz w:val="16"/>
          <w:szCs w:val="16"/>
        </w:rPr>
      </w:pPr>
      <w:r w:rsidRPr="00CF38EB">
        <w:rPr>
          <w:rFonts w:asciiTheme="minorHAnsi" w:hAnsiTheme="minorHAnsi" w:cstheme="minorHAnsi"/>
          <w:b/>
          <w:sz w:val="16"/>
          <w:szCs w:val="16"/>
        </w:rPr>
        <w:t xml:space="preserve">b.1.2 </w:t>
      </w:r>
      <w:r w:rsidRPr="00CF38EB">
        <w:rPr>
          <w:rFonts w:asciiTheme="minorHAnsi" w:hAnsiTheme="minorHAnsi" w:cstheme="minorHAnsi"/>
          <w:sz w:val="16"/>
          <w:szCs w:val="16"/>
        </w:rPr>
        <w:t>Nos preços cotados deverão estar incluídos todos os insumos que os compõem, tais como despesas com impostos, taxas, fretes, seguros e quaisquer outros que incidam na contratação do objeto;</w:t>
      </w:r>
    </w:p>
    <w:p w14:paraId="418CD847" w14:textId="77777777" w:rsidR="00CF38EB" w:rsidRPr="00CF38EB" w:rsidRDefault="00CF38EB" w:rsidP="00CF38EB">
      <w:pPr>
        <w:tabs>
          <w:tab w:val="left" w:pos="567"/>
        </w:tabs>
        <w:adjustRightInd w:val="0"/>
        <w:ind w:left="567"/>
        <w:jc w:val="both"/>
        <w:rPr>
          <w:rFonts w:asciiTheme="minorHAnsi" w:hAnsiTheme="minorHAnsi" w:cstheme="minorHAnsi"/>
          <w:sz w:val="16"/>
          <w:szCs w:val="16"/>
        </w:rPr>
      </w:pPr>
    </w:p>
    <w:p w14:paraId="7C1DBF4E" w14:textId="77777777" w:rsidR="00CF38EB" w:rsidRPr="00CF38EB" w:rsidRDefault="00CF38EB" w:rsidP="0003492C">
      <w:pPr>
        <w:ind w:left="708" w:hanging="141"/>
        <w:jc w:val="both"/>
        <w:rPr>
          <w:rFonts w:asciiTheme="minorHAnsi" w:hAnsiTheme="minorHAnsi" w:cstheme="minorHAnsi"/>
          <w:sz w:val="16"/>
          <w:szCs w:val="16"/>
        </w:rPr>
      </w:pPr>
      <w:r w:rsidRPr="00CF38EB">
        <w:rPr>
          <w:rFonts w:asciiTheme="minorHAnsi" w:hAnsiTheme="minorHAnsi" w:cstheme="minorHAnsi"/>
          <w:b/>
          <w:sz w:val="16"/>
          <w:szCs w:val="16"/>
        </w:rPr>
        <w:t xml:space="preserve">c) </w:t>
      </w:r>
      <w:r w:rsidRPr="00CF38EB">
        <w:rPr>
          <w:rFonts w:asciiTheme="minorHAnsi" w:hAnsiTheme="minorHAnsi" w:cstheme="minorHAnsi"/>
          <w:sz w:val="16"/>
          <w:szCs w:val="16"/>
        </w:rPr>
        <w:t>Cronograma físico-financeiro, devendo ser utilizado como modelo o cronograma apresentado pela Prefeitura Municipal (Anexo ao Edital);</w:t>
      </w:r>
    </w:p>
    <w:p w14:paraId="1C410C0C" w14:textId="77777777" w:rsidR="00CF38EB" w:rsidRPr="00CF38EB" w:rsidRDefault="00CF38EB" w:rsidP="00CF38EB">
      <w:pPr>
        <w:ind w:left="708"/>
        <w:jc w:val="both"/>
        <w:rPr>
          <w:rFonts w:asciiTheme="minorHAnsi" w:hAnsiTheme="minorHAnsi" w:cstheme="minorHAnsi"/>
          <w:sz w:val="16"/>
          <w:szCs w:val="16"/>
        </w:rPr>
      </w:pPr>
    </w:p>
    <w:p w14:paraId="0677F3D1" w14:textId="0CE95D2B" w:rsidR="00CF38EB" w:rsidRPr="00CF38EB" w:rsidRDefault="0003492C" w:rsidP="00CF38EB">
      <w:pPr>
        <w:ind w:left="1416"/>
        <w:jc w:val="both"/>
        <w:rPr>
          <w:rFonts w:asciiTheme="minorHAnsi" w:hAnsiTheme="minorHAnsi" w:cstheme="minorHAnsi"/>
          <w:sz w:val="16"/>
          <w:szCs w:val="16"/>
        </w:rPr>
      </w:pPr>
      <w:r>
        <w:rPr>
          <w:rFonts w:asciiTheme="minorHAnsi" w:hAnsiTheme="minorHAnsi" w:cstheme="minorHAnsi"/>
          <w:b/>
          <w:sz w:val="16"/>
          <w:szCs w:val="16"/>
        </w:rPr>
        <w:t>c.1</w:t>
      </w:r>
      <w:r w:rsidR="00CF38EB" w:rsidRPr="00CF38EB">
        <w:rPr>
          <w:rFonts w:asciiTheme="minorHAnsi" w:hAnsiTheme="minorHAnsi" w:cstheme="minorHAnsi"/>
          <w:b/>
          <w:sz w:val="16"/>
          <w:szCs w:val="16"/>
        </w:rPr>
        <w:t xml:space="preserve"> </w:t>
      </w:r>
      <w:r w:rsidR="00CF38EB" w:rsidRPr="00CF38EB">
        <w:rPr>
          <w:rFonts w:asciiTheme="minorHAnsi" w:hAnsiTheme="minorHAnsi" w:cstheme="minorHAnsi"/>
          <w:sz w:val="16"/>
          <w:szCs w:val="16"/>
        </w:rPr>
        <w:t>O cronograma físico-financeiro proposto pelo licitante deverá observar o cronograma de desembolso máximo por período constante do Memorial descritivo e da planilha orçamentária;</w:t>
      </w:r>
    </w:p>
    <w:p w14:paraId="42D14908" w14:textId="77777777" w:rsidR="00CF38EB" w:rsidRPr="00CF38EB" w:rsidRDefault="00CF38EB" w:rsidP="00CF38EB">
      <w:pPr>
        <w:ind w:left="708"/>
        <w:rPr>
          <w:rFonts w:asciiTheme="minorHAnsi" w:hAnsiTheme="minorHAnsi" w:cstheme="minorHAnsi"/>
          <w:b/>
          <w:sz w:val="16"/>
          <w:szCs w:val="16"/>
        </w:rPr>
      </w:pPr>
    </w:p>
    <w:p w14:paraId="7143BF16"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5.2</w:t>
      </w:r>
      <w:r w:rsidRPr="004849B0">
        <w:rPr>
          <w:rFonts w:asciiTheme="minorHAnsi" w:hAnsiTheme="minorHAnsi" w:cstheme="minorHAnsi"/>
          <w:sz w:val="16"/>
          <w:szCs w:val="16"/>
        </w:rPr>
        <w:t xml:space="preserve"> A licitante deverá observar o descritivo do item, constante deste edital e seus anexos, bem como as cláusulas presentes neste instrumento. A apresentação de proposta subentende que o licitante observou os descritivos e que cumpre plenamente as exigências do edital e seus anexos, não podendo alegar desconhecimento dessas disposições. </w:t>
      </w:r>
    </w:p>
    <w:p w14:paraId="4F0691D2" w14:textId="77777777" w:rsidR="004849B0" w:rsidRPr="004849B0" w:rsidRDefault="004849B0" w:rsidP="004849B0">
      <w:pPr>
        <w:pStyle w:val="SemEspaamento"/>
        <w:jc w:val="both"/>
        <w:rPr>
          <w:rFonts w:asciiTheme="minorHAnsi" w:hAnsiTheme="minorHAnsi" w:cstheme="minorHAnsi"/>
          <w:sz w:val="16"/>
          <w:szCs w:val="16"/>
        </w:rPr>
      </w:pPr>
    </w:p>
    <w:p w14:paraId="4A15159B"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5.3</w:t>
      </w:r>
      <w:r w:rsidRPr="004849B0">
        <w:rPr>
          <w:rFonts w:asciiTheme="minorHAnsi" w:hAnsiTheme="minorHAnsi" w:cstheme="minorHAnsi"/>
          <w:sz w:val="16"/>
          <w:szCs w:val="16"/>
        </w:rPr>
        <w:t xml:space="preserve"> Nos preços deverão estar incluídos todos os custos necessários à execução do objeto licitado na forma estabelecida neste edital, incluindo todos os tributos incidentes, taxas ou despesas adicionais, encargos trabalhistas, previdenciários, fiscais e comerciais, emolumentos, fretes, seguros, deslocamento e riscos de entrega (quando for o caso), transporte, carga, descarga, empilhamento e embalagem, quando for o caso, além de outras despesas que incidam ou venham a incidir sobre o custo final dos produtos. </w:t>
      </w:r>
    </w:p>
    <w:p w14:paraId="25EABFDD" w14:textId="77777777" w:rsidR="004849B0" w:rsidRPr="004849B0" w:rsidRDefault="004849B0" w:rsidP="004849B0">
      <w:pPr>
        <w:pStyle w:val="SemEspaamento"/>
        <w:jc w:val="both"/>
        <w:rPr>
          <w:rFonts w:asciiTheme="minorHAnsi" w:hAnsiTheme="minorHAnsi" w:cstheme="minorHAnsi"/>
          <w:sz w:val="16"/>
          <w:szCs w:val="16"/>
        </w:rPr>
      </w:pPr>
    </w:p>
    <w:p w14:paraId="39CF51FC"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5.4</w:t>
      </w:r>
      <w:r w:rsidRPr="004849B0">
        <w:rPr>
          <w:rFonts w:asciiTheme="minorHAnsi" w:hAnsiTheme="minorHAnsi" w:cstheme="minorHAnsi"/>
          <w:sz w:val="16"/>
          <w:szCs w:val="16"/>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6188FC13" w14:textId="77777777" w:rsidR="004849B0" w:rsidRPr="004849B0" w:rsidRDefault="004849B0" w:rsidP="004849B0">
      <w:pPr>
        <w:pStyle w:val="SemEspaamento"/>
        <w:jc w:val="both"/>
        <w:rPr>
          <w:rFonts w:asciiTheme="minorHAnsi" w:hAnsiTheme="minorHAnsi" w:cstheme="minorHAnsi"/>
          <w:sz w:val="16"/>
          <w:szCs w:val="16"/>
        </w:rPr>
      </w:pPr>
    </w:p>
    <w:p w14:paraId="5F3B4256"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5.5</w:t>
      </w:r>
      <w:r w:rsidRPr="004849B0">
        <w:rPr>
          <w:rFonts w:asciiTheme="minorHAnsi" w:hAnsiTheme="minorHAnsi" w:cstheme="minorHAnsi"/>
          <w:sz w:val="16"/>
          <w:szCs w:val="16"/>
        </w:rPr>
        <w:t xml:space="preserve"> Se o regime tributário da empresa implicar o recolhimento de tributos em percentuais variáveis, a cotação adequada será a que corresponde à média dos efetivos recolhimentos da empresa nos últimos doze meses. </w:t>
      </w:r>
    </w:p>
    <w:p w14:paraId="7F6CCA7C" w14:textId="77777777" w:rsidR="004849B0" w:rsidRPr="004849B0" w:rsidRDefault="004849B0" w:rsidP="004849B0">
      <w:pPr>
        <w:pStyle w:val="SemEspaamento"/>
        <w:jc w:val="both"/>
        <w:rPr>
          <w:rFonts w:asciiTheme="minorHAnsi" w:hAnsiTheme="minorHAnsi" w:cstheme="minorHAnsi"/>
          <w:sz w:val="16"/>
          <w:szCs w:val="16"/>
        </w:rPr>
      </w:pPr>
    </w:p>
    <w:p w14:paraId="0BA0F0CF"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5.6</w:t>
      </w:r>
      <w:r w:rsidRPr="004849B0">
        <w:rPr>
          <w:rFonts w:asciiTheme="minorHAnsi" w:hAnsiTheme="minorHAnsi" w:cstheme="minorHAnsi"/>
          <w:sz w:val="16"/>
          <w:szCs w:val="16"/>
        </w:rPr>
        <w:t xml:space="preserve"> Independentemente do percentual de tributo inserido na planilha, no pagamento serão retidos na fonte os percentuais estabelecidos na legislação vigente, conforme Decreto Municipal Nº215 de 13 de setembro de 2023 em conformidade com a INRFB 1234/2012. </w:t>
      </w:r>
    </w:p>
    <w:p w14:paraId="3842EF1F" w14:textId="77777777" w:rsidR="004849B0" w:rsidRPr="004849B0" w:rsidRDefault="004849B0" w:rsidP="004849B0">
      <w:pPr>
        <w:pStyle w:val="SemEspaamento"/>
        <w:jc w:val="both"/>
        <w:rPr>
          <w:rFonts w:asciiTheme="minorHAnsi" w:hAnsiTheme="minorHAnsi" w:cstheme="minorHAnsi"/>
          <w:sz w:val="16"/>
          <w:szCs w:val="16"/>
        </w:rPr>
      </w:pPr>
    </w:p>
    <w:p w14:paraId="7ADC3B65"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5.7</w:t>
      </w:r>
      <w:r w:rsidRPr="004849B0">
        <w:rPr>
          <w:rFonts w:asciiTheme="minorHAnsi" w:hAnsiTheme="minorHAnsi" w:cstheme="minorHAnsi"/>
          <w:sz w:val="16"/>
          <w:szCs w:val="16"/>
        </w:rPr>
        <w:t xml:space="preserve"> 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F884D" w14:textId="77777777" w:rsidR="004849B0" w:rsidRPr="004849B0" w:rsidRDefault="004849B0" w:rsidP="004849B0">
      <w:pPr>
        <w:pStyle w:val="SemEspaamento"/>
        <w:jc w:val="both"/>
        <w:rPr>
          <w:rFonts w:asciiTheme="minorHAnsi" w:hAnsiTheme="minorHAnsi" w:cstheme="minorHAnsi"/>
          <w:sz w:val="16"/>
          <w:szCs w:val="16"/>
        </w:rPr>
      </w:pPr>
    </w:p>
    <w:p w14:paraId="337CE07E"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5.8</w:t>
      </w:r>
      <w:r w:rsidRPr="004849B0">
        <w:rPr>
          <w:rFonts w:asciiTheme="minorHAnsi" w:hAnsiTheme="minorHAnsi" w:cstheme="minorHAnsi"/>
          <w:sz w:val="16"/>
          <w:szCs w:val="16"/>
        </w:rPr>
        <w:t xml:space="preserve"> Os preços propostos serão de exclusiva responsabilidade do licitante, não lhe assistindo o direito de pleitear qualquer alteração dos mesmos, sob alegação de erro, omissão ou qualquer outro pretexto. </w:t>
      </w:r>
    </w:p>
    <w:p w14:paraId="58BD189D" w14:textId="77777777" w:rsidR="004849B0" w:rsidRPr="004849B0" w:rsidRDefault="004849B0" w:rsidP="004849B0">
      <w:pPr>
        <w:pStyle w:val="SemEspaamento"/>
        <w:jc w:val="both"/>
        <w:rPr>
          <w:rFonts w:asciiTheme="minorHAnsi" w:hAnsiTheme="minorHAnsi" w:cstheme="minorHAnsi"/>
          <w:sz w:val="16"/>
          <w:szCs w:val="16"/>
        </w:rPr>
      </w:pPr>
    </w:p>
    <w:p w14:paraId="69662CE1"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5.9</w:t>
      </w:r>
      <w:r w:rsidRPr="004849B0">
        <w:rPr>
          <w:rFonts w:asciiTheme="minorHAnsi" w:hAnsiTheme="minorHAnsi" w:cstheme="minorHAnsi"/>
          <w:sz w:val="16"/>
          <w:szCs w:val="16"/>
        </w:rPr>
        <w:t xml:space="preserve"> A omissão de qualquer despesa necessária à perfeita execução do objeto desta licitação será interpretada como não existente ou já incluída nos preços, não podendo a licitante pleitear acréscimo após a abertura das propostas. </w:t>
      </w:r>
    </w:p>
    <w:p w14:paraId="0FD49885" w14:textId="77777777" w:rsidR="004849B0" w:rsidRPr="004849B0" w:rsidRDefault="004849B0" w:rsidP="004849B0">
      <w:pPr>
        <w:pStyle w:val="SemEspaamento"/>
        <w:jc w:val="both"/>
        <w:rPr>
          <w:rFonts w:asciiTheme="minorHAnsi" w:hAnsiTheme="minorHAnsi" w:cstheme="minorHAnsi"/>
          <w:sz w:val="16"/>
          <w:szCs w:val="16"/>
        </w:rPr>
      </w:pPr>
    </w:p>
    <w:p w14:paraId="69EBE58E"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5.10</w:t>
      </w:r>
      <w:r w:rsidRPr="004849B0">
        <w:rPr>
          <w:rFonts w:asciiTheme="minorHAnsi" w:hAnsiTheme="minorHAnsi" w:cstheme="minorHAnsi"/>
          <w:sz w:val="16"/>
          <w:szCs w:val="16"/>
        </w:rPr>
        <w:t xml:space="preserve"> A inclusão de outras condições de pagamento não previstas neste Edital não será considerada para qualquer fim. </w:t>
      </w:r>
    </w:p>
    <w:p w14:paraId="19D25E1E" w14:textId="77777777" w:rsidR="004849B0" w:rsidRPr="004849B0" w:rsidRDefault="004849B0" w:rsidP="004849B0">
      <w:pPr>
        <w:pStyle w:val="SemEspaamento"/>
        <w:jc w:val="both"/>
        <w:rPr>
          <w:rFonts w:asciiTheme="minorHAnsi" w:hAnsiTheme="minorHAnsi" w:cstheme="minorHAnsi"/>
          <w:sz w:val="16"/>
          <w:szCs w:val="16"/>
        </w:rPr>
      </w:pPr>
    </w:p>
    <w:p w14:paraId="36715D18"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5.11</w:t>
      </w:r>
      <w:r w:rsidRPr="004849B0">
        <w:rPr>
          <w:rFonts w:asciiTheme="minorHAnsi" w:hAnsiTheme="minorHAnsi" w:cstheme="minorHAnsi"/>
          <w:sz w:val="16"/>
          <w:szCs w:val="16"/>
        </w:rPr>
        <w:t xml:space="preserve"> O Licitante será responsável por todas as transações que forem efetuadas em seu nome no sistema eletrônico, assumindo como firmes e verdadeiras suas propostas e lances. </w:t>
      </w:r>
    </w:p>
    <w:p w14:paraId="360D4466" w14:textId="77777777" w:rsidR="004849B0" w:rsidRPr="004849B0" w:rsidRDefault="004849B0" w:rsidP="004849B0">
      <w:pPr>
        <w:pStyle w:val="SemEspaamento"/>
        <w:jc w:val="both"/>
        <w:rPr>
          <w:rFonts w:asciiTheme="minorHAnsi" w:hAnsiTheme="minorHAnsi" w:cstheme="minorHAnsi"/>
          <w:sz w:val="16"/>
          <w:szCs w:val="16"/>
        </w:rPr>
      </w:pPr>
    </w:p>
    <w:p w14:paraId="3605DF5D"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5.12</w:t>
      </w:r>
      <w:r w:rsidRPr="004849B0">
        <w:rPr>
          <w:rFonts w:asciiTheme="minorHAnsi" w:hAnsiTheme="minorHAnsi" w:cstheme="minorHAnsi"/>
          <w:sz w:val="16"/>
          <w:szCs w:val="16"/>
        </w:rPr>
        <w:t xml:space="preserve"> Os licitantes deverão respeitar os preços máximos estabelecidos nas normas de regência de contratações públicas, sendo opcional à Administração verificar por meio de diligências, eventuais discrepâncias nos preços obtidos na licitação e desclassificar as propostas inadequadas. </w:t>
      </w:r>
    </w:p>
    <w:p w14:paraId="1A56B241" w14:textId="77777777" w:rsidR="004849B0" w:rsidRPr="004849B0" w:rsidRDefault="004849B0" w:rsidP="004849B0">
      <w:pPr>
        <w:pStyle w:val="SemEspaamento"/>
        <w:jc w:val="both"/>
        <w:rPr>
          <w:rFonts w:asciiTheme="minorHAnsi" w:hAnsiTheme="minorHAnsi" w:cstheme="minorHAnsi"/>
          <w:sz w:val="16"/>
          <w:szCs w:val="16"/>
        </w:rPr>
      </w:pPr>
    </w:p>
    <w:p w14:paraId="0B011553"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5.13</w:t>
      </w:r>
      <w:r w:rsidRPr="004849B0">
        <w:rPr>
          <w:rFonts w:asciiTheme="minorHAnsi" w:hAnsiTheme="minorHAnsi" w:cstheme="minorHAnsi"/>
          <w:sz w:val="16"/>
          <w:szCs w:val="16"/>
        </w:rPr>
        <w:t xml:space="preserve"> No preenchimento da proposta eletrônica deverão obrigatoriamente ser informadas no campo próprio as marcas e modelos dos produtos ofertados, quando cabível, e os valores unitários e totais, com no máximo 02 (Duas) casas decimais após a vírgula. A não inserção destas informações neste campo implicará na desclassificação da empresa, face à ausência de informação suficiente para classificação da proposta. Exceto nos casos de serviços, no qual não é exigido a apresentação de marca e modelo. </w:t>
      </w:r>
    </w:p>
    <w:p w14:paraId="439BBCFC" w14:textId="77777777" w:rsidR="004849B0" w:rsidRPr="004849B0" w:rsidRDefault="004849B0" w:rsidP="004849B0">
      <w:pPr>
        <w:pStyle w:val="SemEspaamento"/>
        <w:jc w:val="both"/>
        <w:rPr>
          <w:rFonts w:asciiTheme="minorHAnsi" w:hAnsiTheme="minorHAnsi" w:cstheme="minorHAnsi"/>
          <w:sz w:val="16"/>
          <w:szCs w:val="16"/>
        </w:rPr>
      </w:pPr>
    </w:p>
    <w:p w14:paraId="48ADF35A"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5.14</w:t>
      </w:r>
      <w:r w:rsidRPr="004849B0">
        <w:rPr>
          <w:rFonts w:asciiTheme="minorHAnsi" w:hAnsiTheme="minorHAnsi" w:cstheme="minorHAnsi"/>
          <w:sz w:val="16"/>
          <w:szCs w:val="16"/>
        </w:rPr>
        <w:t xml:space="preserve"> A validade da proposta será de 60 (Sessenta) dias, contados a partir da data da sessão pública da Concorrência. </w:t>
      </w:r>
    </w:p>
    <w:p w14:paraId="545D9B6F" w14:textId="77777777" w:rsidR="004849B0" w:rsidRPr="004849B0" w:rsidRDefault="004849B0" w:rsidP="004849B0">
      <w:pPr>
        <w:pStyle w:val="SemEspaamento"/>
        <w:jc w:val="both"/>
        <w:rPr>
          <w:rFonts w:asciiTheme="minorHAnsi" w:hAnsiTheme="minorHAnsi" w:cstheme="minorHAnsi"/>
          <w:sz w:val="16"/>
          <w:szCs w:val="16"/>
        </w:rPr>
      </w:pPr>
    </w:p>
    <w:p w14:paraId="2620E610"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5.15</w:t>
      </w:r>
      <w:r w:rsidRPr="004849B0">
        <w:rPr>
          <w:rFonts w:asciiTheme="minorHAnsi" w:hAnsiTheme="minorHAnsi" w:cstheme="minorHAnsi"/>
          <w:sz w:val="16"/>
          <w:szCs w:val="16"/>
        </w:rPr>
        <w:t xml:space="preserve"> Ficará sujeita à aplicação das penalidades, a licitante que deixar de apresentar os documentos solicitados neste edital, ou apresentá-los de forma defeituosa, desde que constatada a má fé. </w:t>
      </w:r>
    </w:p>
    <w:p w14:paraId="5726CD80" w14:textId="77777777" w:rsidR="004849B0" w:rsidRPr="004849B0" w:rsidRDefault="004849B0" w:rsidP="004849B0">
      <w:pPr>
        <w:pStyle w:val="SemEspaamento"/>
        <w:jc w:val="both"/>
        <w:rPr>
          <w:rFonts w:asciiTheme="minorHAnsi" w:hAnsiTheme="minorHAnsi" w:cstheme="minorHAnsi"/>
          <w:sz w:val="16"/>
          <w:szCs w:val="16"/>
        </w:rPr>
      </w:pPr>
    </w:p>
    <w:p w14:paraId="06A6919A"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5.16</w:t>
      </w:r>
      <w:r w:rsidRPr="004849B0">
        <w:rPr>
          <w:rFonts w:asciiTheme="minorHAnsi" w:hAnsiTheme="minorHAnsi" w:cstheme="minorHAnsi"/>
          <w:sz w:val="16"/>
          <w:szCs w:val="16"/>
        </w:rPr>
        <w:t xml:space="preserve"> Os licitantes devem respeitar os preços máximos estabelecidos nas normas de regência de contratações públicas, quando participarem de licitações públicas. </w:t>
      </w:r>
    </w:p>
    <w:p w14:paraId="3F2C7C37" w14:textId="77777777" w:rsidR="004849B0" w:rsidRPr="004849B0" w:rsidRDefault="004849B0" w:rsidP="004849B0">
      <w:pPr>
        <w:pStyle w:val="SemEspaamento"/>
        <w:jc w:val="both"/>
        <w:rPr>
          <w:rFonts w:asciiTheme="minorHAnsi" w:hAnsiTheme="minorHAnsi" w:cstheme="minorHAnsi"/>
          <w:sz w:val="16"/>
          <w:szCs w:val="16"/>
        </w:rPr>
      </w:pPr>
    </w:p>
    <w:p w14:paraId="28A61775"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5.17</w:t>
      </w:r>
      <w:r w:rsidRPr="004849B0">
        <w:rPr>
          <w:rFonts w:asciiTheme="minorHAnsi" w:hAnsiTheme="minorHAnsi" w:cstheme="minorHAnsi"/>
          <w:sz w:val="16"/>
          <w:szCs w:val="16"/>
        </w:rPr>
        <w:t xml:space="preserve"> O descumprimento das regras supramencionadas pela Administração por parte dos contratados pode ensejar a responsabilização pelo órgão competente e, após o devido processo legal, gerar as seguintes consequências: assinatura de prazo </w:t>
      </w:r>
      <w:r w:rsidRPr="004849B0">
        <w:rPr>
          <w:rFonts w:asciiTheme="minorHAnsi" w:hAnsiTheme="minorHAnsi" w:cstheme="minorHAnsi"/>
          <w:sz w:val="16"/>
          <w:szCs w:val="16"/>
        </w:rPr>
        <w:lastRenderedPageBreak/>
        <w:t xml:space="preserve">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 </w:t>
      </w:r>
    </w:p>
    <w:p w14:paraId="06DEB64E" w14:textId="77777777" w:rsidR="004849B0" w:rsidRPr="004849B0" w:rsidRDefault="004849B0" w:rsidP="004849B0">
      <w:pPr>
        <w:pStyle w:val="SemEspaamento"/>
        <w:jc w:val="both"/>
        <w:rPr>
          <w:rFonts w:asciiTheme="minorHAnsi" w:hAnsiTheme="minorHAnsi" w:cstheme="minorHAnsi"/>
          <w:sz w:val="16"/>
          <w:szCs w:val="16"/>
        </w:rPr>
      </w:pPr>
    </w:p>
    <w:p w14:paraId="290476CD"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5.18</w:t>
      </w:r>
      <w:r w:rsidRPr="004849B0">
        <w:rPr>
          <w:rFonts w:asciiTheme="minorHAnsi" w:hAnsiTheme="minorHAnsi" w:cstheme="minorHAnsi"/>
          <w:sz w:val="16"/>
          <w:szCs w:val="16"/>
        </w:rPr>
        <w:t xml:space="preserve"> O não atendimento das especificações contidas neste edital acarretará na desclassificação da proposta.</w:t>
      </w:r>
    </w:p>
    <w:p w14:paraId="2B4E4D3F" w14:textId="77777777" w:rsidR="004849B0" w:rsidRPr="004849B0" w:rsidRDefault="004849B0" w:rsidP="004849B0">
      <w:pPr>
        <w:pStyle w:val="SemEspaamento"/>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4849B0" w:rsidRPr="004849B0" w14:paraId="024C36DC" w14:textId="77777777" w:rsidTr="00331A48">
        <w:tc>
          <w:tcPr>
            <w:tcW w:w="8495" w:type="dxa"/>
            <w:shd w:val="clear" w:color="auto" w:fill="D9D9D9" w:themeFill="background1" w:themeFillShade="D9"/>
          </w:tcPr>
          <w:p w14:paraId="75F63B42" w14:textId="77777777" w:rsidR="004849B0" w:rsidRPr="004849B0" w:rsidRDefault="004849B0" w:rsidP="00331A48">
            <w:pPr>
              <w:pStyle w:val="SemEspaamento"/>
              <w:jc w:val="both"/>
              <w:rPr>
                <w:rFonts w:asciiTheme="minorHAnsi" w:hAnsiTheme="minorHAnsi" w:cstheme="minorHAnsi"/>
                <w:b/>
                <w:sz w:val="16"/>
                <w:szCs w:val="16"/>
              </w:rPr>
            </w:pPr>
            <w:r w:rsidRPr="004849B0">
              <w:rPr>
                <w:rFonts w:asciiTheme="minorHAnsi" w:hAnsiTheme="minorHAnsi" w:cstheme="minorHAnsi"/>
                <w:b/>
                <w:sz w:val="16"/>
                <w:szCs w:val="16"/>
              </w:rPr>
              <w:t>6. DA ABERTURA DA SESSÃO, CLASSIFICAÇÃO DAS PROPOSTAS E FORMULAÇÃO DE LANCES</w:t>
            </w:r>
          </w:p>
        </w:tc>
      </w:tr>
    </w:tbl>
    <w:p w14:paraId="40E14E58"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6.1</w:t>
      </w:r>
      <w:r w:rsidRPr="004849B0">
        <w:rPr>
          <w:rFonts w:asciiTheme="minorHAnsi" w:hAnsiTheme="minorHAnsi" w:cstheme="minorHAnsi"/>
          <w:sz w:val="16"/>
          <w:szCs w:val="16"/>
        </w:rPr>
        <w:t xml:space="preserve"> A abertura da presente licitação dar-se-á automaticamente em sessão pública, por meio de sistema eletrônico, na data, horário e local indicados neste Edital, com a divulgação das propostas de preços recebidas pelo sítio eletrônico, passando o Agente de Contratação a avaliar a aceitabilidade das propostas. </w:t>
      </w:r>
    </w:p>
    <w:p w14:paraId="1E875732" w14:textId="77777777" w:rsidR="004849B0" w:rsidRPr="004849B0" w:rsidRDefault="004849B0" w:rsidP="004849B0">
      <w:pPr>
        <w:pStyle w:val="SemEspaamento"/>
        <w:jc w:val="both"/>
        <w:rPr>
          <w:rFonts w:asciiTheme="minorHAnsi" w:hAnsiTheme="minorHAnsi" w:cstheme="minorHAnsi"/>
          <w:sz w:val="16"/>
          <w:szCs w:val="16"/>
        </w:rPr>
      </w:pPr>
    </w:p>
    <w:p w14:paraId="4928DFBF"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6.2</w:t>
      </w:r>
      <w:r w:rsidRPr="004849B0">
        <w:rPr>
          <w:rFonts w:asciiTheme="minorHAnsi" w:hAnsiTheme="minorHAnsi" w:cstheme="minorHAnsi"/>
          <w:sz w:val="16"/>
          <w:szCs w:val="16"/>
        </w:rPr>
        <w:t xml:space="preserve"> Os licitantes poderão retirar ou substituir a proposta ou os documentos de habilitação, quando for o caso, anteriormente inseridos no sistema, até a abertura da sessão pública. </w:t>
      </w:r>
    </w:p>
    <w:p w14:paraId="401C8046" w14:textId="77777777" w:rsidR="004849B0" w:rsidRPr="004849B0" w:rsidRDefault="004849B0" w:rsidP="004849B0">
      <w:pPr>
        <w:pStyle w:val="SemEspaamento"/>
        <w:jc w:val="both"/>
        <w:rPr>
          <w:rFonts w:asciiTheme="minorHAnsi" w:hAnsiTheme="minorHAnsi" w:cstheme="minorHAnsi"/>
          <w:sz w:val="16"/>
          <w:szCs w:val="16"/>
        </w:rPr>
      </w:pPr>
    </w:p>
    <w:p w14:paraId="2071C7C3"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6.3</w:t>
      </w:r>
      <w:r w:rsidRPr="004849B0">
        <w:rPr>
          <w:rFonts w:asciiTheme="minorHAnsi" w:hAnsiTheme="minorHAnsi" w:cstheme="minorHAnsi"/>
          <w:sz w:val="16"/>
          <w:szCs w:val="16"/>
        </w:rPr>
        <w:t xml:space="preserve"> O sistema ordenará automaticamente as propostas classificadas, sendo que somente estas participarão da fase de lances. </w:t>
      </w:r>
    </w:p>
    <w:p w14:paraId="48093E82" w14:textId="77777777" w:rsidR="004849B0" w:rsidRPr="004849B0" w:rsidRDefault="004849B0" w:rsidP="004849B0">
      <w:pPr>
        <w:pStyle w:val="SemEspaamento"/>
        <w:jc w:val="both"/>
        <w:rPr>
          <w:rFonts w:asciiTheme="minorHAnsi" w:hAnsiTheme="minorHAnsi" w:cstheme="minorHAnsi"/>
          <w:sz w:val="16"/>
          <w:szCs w:val="16"/>
        </w:rPr>
      </w:pPr>
    </w:p>
    <w:p w14:paraId="25AFE3AF"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6.4</w:t>
      </w:r>
      <w:r w:rsidRPr="004849B0">
        <w:rPr>
          <w:rFonts w:asciiTheme="minorHAnsi" w:hAnsiTheme="minorHAnsi" w:cstheme="minorHAnsi"/>
          <w:sz w:val="16"/>
          <w:szCs w:val="16"/>
        </w:rPr>
        <w:t xml:space="preserve"> O sistema disponibilizará campo próprio para troca de mensagens entre o Agente de Contratação e os licitantes (chat). </w:t>
      </w:r>
    </w:p>
    <w:p w14:paraId="67BE7DF9" w14:textId="77777777" w:rsidR="004849B0" w:rsidRPr="004849B0" w:rsidRDefault="004849B0" w:rsidP="004849B0">
      <w:pPr>
        <w:pStyle w:val="SemEspaamento"/>
        <w:jc w:val="both"/>
        <w:rPr>
          <w:rFonts w:asciiTheme="minorHAnsi" w:hAnsiTheme="minorHAnsi" w:cstheme="minorHAnsi"/>
          <w:sz w:val="16"/>
          <w:szCs w:val="16"/>
        </w:rPr>
      </w:pPr>
    </w:p>
    <w:p w14:paraId="11F3ABA7"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6.5</w:t>
      </w:r>
      <w:r w:rsidRPr="004849B0">
        <w:rPr>
          <w:rFonts w:asciiTheme="minorHAnsi" w:hAnsiTheme="minorHAnsi" w:cstheme="minorHAnsi"/>
          <w:sz w:val="16"/>
          <w:szCs w:val="16"/>
        </w:rPr>
        <w:t xml:space="preserve"> Iniciada a etapa competitiva, os licitantes deverão encaminhar lances exclusivamente por meio de sistema eletrônico, sendo imediatamente informados do seu recebimento e do valor consignado no registro. </w:t>
      </w:r>
    </w:p>
    <w:p w14:paraId="4C0CD240" w14:textId="77777777" w:rsidR="004849B0" w:rsidRPr="004849B0" w:rsidRDefault="004849B0" w:rsidP="004849B0">
      <w:pPr>
        <w:pStyle w:val="SemEspaamento"/>
        <w:jc w:val="both"/>
        <w:rPr>
          <w:rFonts w:asciiTheme="minorHAnsi" w:hAnsiTheme="minorHAnsi" w:cstheme="minorHAnsi"/>
          <w:sz w:val="16"/>
          <w:szCs w:val="16"/>
        </w:rPr>
      </w:pPr>
    </w:p>
    <w:p w14:paraId="22EABE03"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6.6</w:t>
      </w:r>
      <w:r w:rsidRPr="004849B0">
        <w:rPr>
          <w:rFonts w:asciiTheme="minorHAnsi" w:hAnsiTheme="minorHAnsi" w:cstheme="minorHAnsi"/>
          <w:sz w:val="16"/>
          <w:szCs w:val="16"/>
        </w:rPr>
        <w:t xml:space="preserve"> O lance deverá ser ofertado pelo menor preço, conforme critério de julgamento definido no preambulo deste edital. </w:t>
      </w:r>
    </w:p>
    <w:p w14:paraId="22884DFC" w14:textId="77777777" w:rsidR="004849B0" w:rsidRPr="004849B0" w:rsidRDefault="004849B0" w:rsidP="004849B0">
      <w:pPr>
        <w:pStyle w:val="SemEspaamento"/>
        <w:jc w:val="both"/>
        <w:rPr>
          <w:rFonts w:asciiTheme="minorHAnsi" w:hAnsiTheme="minorHAnsi" w:cstheme="minorHAnsi"/>
          <w:sz w:val="16"/>
          <w:szCs w:val="16"/>
        </w:rPr>
      </w:pPr>
    </w:p>
    <w:p w14:paraId="62248EAB"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6.7</w:t>
      </w:r>
      <w:r w:rsidRPr="004849B0">
        <w:rPr>
          <w:rFonts w:asciiTheme="minorHAnsi" w:hAnsiTheme="minorHAnsi" w:cstheme="minorHAnsi"/>
          <w:sz w:val="16"/>
          <w:szCs w:val="16"/>
        </w:rPr>
        <w:t xml:space="preserve"> Os licitantes poderão oferecer lances sucessivos, observando o horário fixado para abertura da sessão e as regras estabelecidas no Edital. </w:t>
      </w:r>
    </w:p>
    <w:p w14:paraId="2F8212F5" w14:textId="77777777" w:rsidR="004849B0" w:rsidRPr="004849B0" w:rsidRDefault="004849B0" w:rsidP="004849B0">
      <w:pPr>
        <w:pStyle w:val="SemEspaamento"/>
        <w:jc w:val="both"/>
        <w:rPr>
          <w:rFonts w:asciiTheme="minorHAnsi" w:hAnsiTheme="minorHAnsi" w:cstheme="minorHAnsi"/>
          <w:sz w:val="16"/>
          <w:szCs w:val="16"/>
        </w:rPr>
      </w:pPr>
    </w:p>
    <w:p w14:paraId="2C1E1CDE"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6.8</w:t>
      </w:r>
      <w:r w:rsidRPr="004849B0">
        <w:rPr>
          <w:rFonts w:asciiTheme="minorHAnsi" w:hAnsiTheme="minorHAnsi" w:cstheme="minorHAnsi"/>
          <w:sz w:val="16"/>
          <w:szCs w:val="16"/>
        </w:rPr>
        <w:t xml:space="preserve"> O licitante somente poderá oferecer lance de valor inferior ou percentual de desconto superior ao último por ele ofertado e registrado pelo sistema. </w:t>
      </w:r>
    </w:p>
    <w:p w14:paraId="1A463EA7" w14:textId="77777777" w:rsidR="004849B0" w:rsidRPr="004849B0" w:rsidRDefault="004849B0" w:rsidP="004849B0">
      <w:pPr>
        <w:pStyle w:val="SemEspaamento"/>
        <w:jc w:val="both"/>
        <w:rPr>
          <w:rFonts w:asciiTheme="minorHAnsi" w:hAnsiTheme="minorHAnsi" w:cstheme="minorHAnsi"/>
          <w:sz w:val="16"/>
          <w:szCs w:val="16"/>
        </w:rPr>
      </w:pPr>
    </w:p>
    <w:p w14:paraId="13DE4385"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6.9</w:t>
      </w:r>
      <w:r w:rsidRPr="004849B0">
        <w:rPr>
          <w:rFonts w:asciiTheme="minorHAnsi" w:hAnsiTheme="minorHAnsi" w:cstheme="minorHAnsi"/>
          <w:sz w:val="16"/>
          <w:szCs w:val="16"/>
        </w:rPr>
        <w:t xml:space="preserve"> O intervalo mínimo de diferença de valor entre os lances, que incidirá tanto em relação aos lances intermediários quanto em relação à proposta que cobrir a melhor oferta deverá ser de R$ 10,00 (Dez reais). </w:t>
      </w:r>
    </w:p>
    <w:p w14:paraId="50D0F74B" w14:textId="77777777" w:rsidR="004849B0" w:rsidRPr="004849B0" w:rsidRDefault="004849B0" w:rsidP="004849B0">
      <w:pPr>
        <w:pStyle w:val="SemEspaamento"/>
        <w:jc w:val="both"/>
        <w:rPr>
          <w:rFonts w:asciiTheme="minorHAnsi" w:hAnsiTheme="minorHAnsi" w:cstheme="minorHAnsi"/>
          <w:sz w:val="16"/>
          <w:szCs w:val="16"/>
        </w:rPr>
      </w:pPr>
    </w:p>
    <w:p w14:paraId="7BABD800"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6.10</w:t>
      </w:r>
      <w:r w:rsidRPr="004849B0">
        <w:rPr>
          <w:rFonts w:asciiTheme="minorHAnsi" w:hAnsiTheme="minorHAnsi" w:cstheme="minorHAnsi"/>
          <w:sz w:val="16"/>
          <w:szCs w:val="16"/>
        </w:rPr>
        <w:t xml:space="preserve"> O licitante poderá, uma única vez, excluir o seu último lance ofertado, no intervalo de quinze segundos após o registro no sistema, na hipótese de lance inconsistente ou inexequível. </w:t>
      </w:r>
    </w:p>
    <w:p w14:paraId="0A8A7D73" w14:textId="77777777" w:rsidR="004849B0" w:rsidRPr="004849B0" w:rsidRDefault="004849B0" w:rsidP="004849B0">
      <w:pPr>
        <w:pStyle w:val="SemEspaamento"/>
        <w:jc w:val="both"/>
        <w:rPr>
          <w:rFonts w:asciiTheme="minorHAnsi" w:hAnsiTheme="minorHAnsi" w:cstheme="minorHAnsi"/>
          <w:sz w:val="16"/>
          <w:szCs w:val="16"/>
        </w:rPr>
      </w:pPr>
    </w:p>
    <w:p w14:paraId="7DFB6B95"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6.11</w:t>
      </w:r>
      <w:r w:rsidRPr="004849B0">
        <w:rPr>
          <w:rFonts w:asciiTheme="minorHAnsi" w:hAnsiTheme="minorHAnsi" w:cstheme="minorHAnsi"/>
          <w:sz w:val="16"/>
          <w:szCs w:val="16"/>
        </w:rPr>
        <w:t xml:space="preserve"> O procedimento seguirá de acordo com o MODO DE DISPUTA adotado, conforme preâmbulo deste edital. </w:t>
      </w:r>
    </w:p>
    <w:p w14:paraId="315B25EC" w14:textId="77777777" w:rsidR="004849B0" w:rsidRPr="004849B0" w:rsidRDefault="004849B0" w:rsidP="004849B0">
      <w:pPr>
        <w:pStyle w:val="SemEspaamento"/>
        <w:jc w:val="both"/>
        <w:rPr>
          <w:rFonts w:asciiTheme="minorHAnsi" w:hAnsiTheme="minorHAnsi" w:cstheme="minorHAnsi"/>
          <w:sz w:val="16"/>
          <w:szCs w:val="16"/>
        </w:rPr>
      </w:pPr>
    </w:p>
    <w:p w14:paraId="10CA8CB4"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6.12</w:t>
      </w:r>
      <w:r w:rsidRPr="004849B0">
        <w:rPr>
          <w:rFonts w:asciiTheme="minorHAnsi" w:hAnsiTheme="minorHAnsi" w:cstheme="minorHAnsi"/>
          <w:sz w:val="16"/>
          <w:szCs w:val="16"/>
        </w:rPr>
        <w:t xml:space="preserve"> No modo de disputa </w:t>
      </w:r>
      <w:r w:rsidRPr="004849B0">
        <w:rPr>
          <w:rFonts w:asciiTheme="minorHAnsi" w:hAnsiTheme="minorHAnsi" w:cstheme="minorHAnsi"/>
          <w:b/>
          <w:sz w:val="16"/>
          <w:szCs w:val="16"/>
        </w:rPr>
        <w:t>“ABERTO”,</w:t>
      </w:r>
      <w:r w:rsidRPr="004849B0">
        <w:rPr>
          <w:rFonts w:asciiTheme="minorHAnsi" w:hAnsiTheme="minorHAnsi" w:cstheme="minorHAnsi"/>
          <w:sz w:val="16"/>
          <w:szCs w:val="16"/>
        </w:rPr>
        <w:t xml:space="preserve"> os licitantes apresentarão lances públicos e sucessivos, com prorrogações. </w:t>
      </w:r>
    </w:p>
    <w:p w14:paraId="4584912F" w14:textId="77777777" w:rsidR="004849B0" w:rsidRPr="004849B0" w:rsidRDefault="004849B0" w:rsidP="004849B0">
      <w:pPr>
        <w:pStyle w:val="SemEspaamento"/>
        <w:jc w:val="both"/>
        <w:rPr>
          <w:rFonts w:asciiTheme="minorHAnsi" w:hAnsiTheme="minorHAnsi" w:cstheme="minorHAnsi"/>
          <w:sz w:val="16"/>
          <w:szCs w:val="16"/>
        </w:rPr>
      </w:pPr>
    </w:p>
    <w:p w14:paraId="09C28FF8"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6.12.1</w:t>
      </w:r>
      <w:r w:rsidRPr="004849B0">
        <w:rPr>
          <w:rFonts w:asciiTheme="minorHAnsi" w:hAnsiTheme="minorHAnsi" w:cstheme="minorHAnsi"/>
          <w:sz w:val="16"/>
          <w:szCs w:val="16"/>
        </w:rPr>
        <w:t xml:space="preserve"> A etapa de lances da sessão pública terá duração de 10 (Dez) minutos e, após isso, será prorrogada automaticamente pelo sistema quando houver lance ofertado nos últimos 02 (Dois) minutos do período de duração da sessão pública. </w:t>
      </w:r>
    </w:p>
    <w:p w14:paraId="0819D30C" w14:textId="77777777" w:rsidR="004849B0" w:rsidRPr="004849B0" w:rsidRDefault="004849B0" w:rsidP="004849B0">
      <w:pPr>
        <w:pStyle w:val="SemEspaamento"/>
        <w:ind w:left="567"/>
        <w:jc w:val="both"/>
        <w:rPr>
          <w:rFonts w:asciiTheme="minorHAnsi" w:hAnsiTheme="minorHAnsi" w:cstheme="minorHAnsi"/>
          <w:sz w:val="16"/>
          <w:szCs w:val="16"/>
        </w:rPr>
      </w:pPr>
    </w:p>
    <w:p w14:paraId="61C21E71"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6.12.2</w:t>
      </w:r>
      <w:r w:rsidRPr="004849B0">
        <w:rPr>
          <w:rFonts w:asciiTheme="minorHAnsi" w:hAnsiTheme="minorHAnsi" w:cstheme="minorHAnsi"/>
          <w:sz w:val="16"/>
          <w:szCs w:val="16"/>
        </w:rPr>
        <w:t xml:space="preserve"> A prorrogação automática da etapa de lances, de que trata o subitem anterior, será de dois minutos e ocorrerá sucessivamente sempre que houver lances enviados nesse período de prorrogação, inclusive no caso de lances intermediários. </w:t>
      </w:r>
    </w:p>
    <w:p w14:paraId="6F16BFE5" w14:textId="77777777" w:rsidR="004849B0" w:rsidRPr="004849B0" w:rsidRDefault="004849B0" w:rsidP="004849B0">
      <w:pPr>
        <w:pStyle w:val="SemEspaamento"/>
        <w:ind w:left="567"/>
        <w:jc w:val="both"/>
        <w:rPr>
          <w:rFonts w:asciiTheme="minorHAnsi" w:hAnsiTheme="minorHAnsi" w:cstheme="minorHAnsi"/>
          <w:sz w:val="16"/>
          <w:szCs w:val="16"/>
        </w:rPr>
      </w:pPr>
    </w:p>
    <w:p w14:paraId="56CCB524"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6.12.3</w:t>
      </w:r>
      <w:r w:rsidRPr="004849B0">
        <w:rPr>
          <w:rFonts w:asciiTheme="minorHAnsi" w:hAnsiTheme="minorHAnsi" w:cstheme="minorHAnsi"/>
          <w:sz w:val="16"/>
          <w:szCs w:val="16"/>
        </w:rPr>
        <w:t xml:space="preserve"> Não havendo novos lances na forma estabelecida nos itens/lotes anteriores, a sessão pública encerrar-se-á automaticamente, e o sistema ordenará e divulgará os lances conforme a ordem final de classificação. </w:t>
      </w:r>
    </w:p>
    <w:p w14:paraId="064E1726" w14:textId="77777777" w:rsidR="004849B0" w:rsidRPr="004849B0" w:rsidRDefault="004849B0" w:rsidP="004849B0">
      <w:pPr>
        <w:pStyle w:val="SemEspaamento"/>
        <w:ind w:left="567"/>
        <w:jc w:val="both"/>
        <w:rPr>
          <w:rFonts w:asciiTheme="minorHAnsi" w:hAnsiTheme="minorHAnsi" w:cstheme="minorHAnsi"/>
          <w:sz w:val="16"/>
          <w:szCs w:val="16"/>
        </w:rPr>
      </w:pPr>
    </w:p>
    <w:p w14:paraId="7CDAC3F3"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6.12.4</w:t>
      </w:r>
      <w:r w:rsidRPr="004849B0">
        <w:rPr>
          <w:rFonts w:asciiTheme="minorHAnsi" w:hAnsiTheme="minorHAnsi" w:cstheme="minorHAnsi"/>
          <w:sz w:val="16"/>
          <w:szCs w:val="16"/>
        </w:rPr>
        <w:t xml:space="preserve"> Após o reinício previsto no item supra, os licitantes serão convocados para apresentar lances intermediários. </w:t>
      </w:r>
    </w:p>
    <w:p w14:paraId="6F9C357D" w14:textId="77777777" w:rsidR="004849B0" w:rsidRPr="004849B0" w:rsidRDefault="004849B0" w:rsidP="004849B0">
      <w:pPr>
        <w:pStyle w:val="SemEspaamento"/>
        <w:jc w:val="both"/>
        <w:rPr>
          <w:rFonts w:asciiTheme="minorHAnsi" w:hAnsiTheme="minorHAnsi" w:cstheme="minorHAnsi"/>
          <w:sz w:val="16"/>
          <w:szCs w:val="16"/>
        </w:rPr>
      </w:pPr>
    </w:p>
    <w:p w14:paraId="56BCF21F"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6.13</w:t>
      </w:r>
      <w:r w:rsidRPr="004849B0">
        <w:rPr>
          <w:rFonts w:asciiTheme="minorHAnsi" w:hAnsiTheme="minorHAnsi" w:cstheme="minorHAnsi"/>
          <w:sz w:val="16"/>
          <w:szCs w:val="16"/>
        </w:rPr>
        <w:t xml:space="preserve"> Após o término dos prazos estabelecidos nos subitens anteriores, o sistema ordenará e divulgará os lances segundo a ordem crescente de valores. </w:t>
      </w:r>
    </w:p>
    <w:p w14:paraId="29A176E4" w14:textId="77777777" w:rsidR="004849B0" w:rsidRPr="004849B0" w:rsidRDefault="004849B0" w:rsidP="004849B0">
      <w:pPr>
        <w:pStyle w:val="SemEspaamento"/>
        <w:jc w:val="both"/>
        <w:rPr>
          <w:rFonts w:asciiTheme="minorHAnsi" w:hAnsiTheme="minorHAnsi" w:cstheme="minorHAnsi"/>
          <w:sz w:val="16"/>
          <w:szCs w:val="16"/>
        </w:rPr>
      </w:pPr>
    </w:p>
    <w:p w14:paraId="325AC453"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6.14</w:t>
      </w:r>
      <w:r w:rsidRPr="004849B0">
        <w:rPr>
          <w:rFonts w:asciiTheme="minorHAnsi" w:hAnsiTheme="minorHAnsi" w:cstheme="minorHAnsi"/>
          <w:sz w:val="16"/>
          <w:szCs w:val="16"/>
        </w:rPr>
        <w:t xml:space="preserve"> Não serão aceitos dois ou mais lances de mesmo valor, prevalecendo aquele que for recebido e registrado em primeiro lugar. </w:t>
      </w:r>
    </w:p>
    <w:p w14:paraId="5F2A602B" w14:textId="77777777" w:rsidR="004849B0" w:rsidRPr="004849B0" w:rsidRDefault="004849B0" w:rsidP="004849B0">
      <w:pPr>
        <w:pStyle w:val="SemEspaamento"/>
        <w:jc w:val="both"/>
        <w:rPr>
          <w:rFonts w:asciiTheme="minorHAnsi" w:hAnsiTheme="minorHAnsi" w:cstheme="minorHAnsi"/>
          <w:sz w:val="16"/>
          <w:szCs w:val="16"/>
        </w:rPr>
      </w:pPr>
    </w:p>
    <w:p w14:paraId="77B83E6A"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6.15</w:t>
      </w:r>
      <w:r w:rsidRPr="004849B0">
        <w:rPr>
          <w:rFonts w:asciiTheme="minorHAnsi" w:hAnsiTheme="minorHAnsi" w:cstheme="minorHAnsi"/>
          <w:sz w:val="16"/>
          <w:szCs w:val="16"/>
        </w:rPr>
        <w:t xml:space="preserve"> Durante o transcurso da sessão pública, os licitantes serão informados, em tempo real, do valor do menor lance registrado, vedada a identificação do licitante. </w:t>
      </w:r>
    </w:p>
    <w:p w14:paraId="723F5ED1" w14:textId="77777777" w:rsidR="004849B0" w:rsidRPr="004849B0" w:rsidRDefault="004849B0" w:rsidP="004849B0">
      <w:pPr>
        <w:pStyle w:val="SemEspaamento"/>
        <w:jc w:val="both"/>
        <w:rPr>
          <w:rFonts w:asciiTheme="minorHAnsi" w:hAnsiTheme="minorHAnsi" w:cstheme="minorHAnsi"/>
          <w:sz w:val="16"/>
          <w:szCs w:val="16"/>
        </w:rPr>
      </w:pPr>
    </w:p>
    <w:p w14:paraId="042570F0"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6.16</w:t>
      </w:r>
      <w:r w:rsidRPr="004849B0">
        <w:rPr>
          <w:rFonts w:asciiTheme="minorHAnsi" w:hAnsiTheme="minorHAnsi" w:cstheme="minorHAnsi"/>
          <w:sz w:val="16"/>
          <w:szCs w:val="16"/>
        </w:rPr>
        <w:t xml:space="preserve"> No caso de desconexão com o Agente de Contratação, no decorrer da etapa competitiva, o sistema eletrônico poderá permanecer acessível aos licitantes para a recepção dos lances. </w:t>
      </w:r>
    </w:p>
    <w:p w14:paraId="2B6A6827" w14:textId="77777777" w:rsidR="004849B0" w:rsidRPr="004849B0" w:rsidRDefault="004849B0" w:rsidP="004849B0">
      <w:pPr>
        <w:pStyle w:val="SemEspaamento"/>
        <w:jc w:val="both"/>
        <w:rPr>
          <w:rFonts w:asciiTheme="minorHAnsi" w:hAnsiTheme="minorHAnsi" w:cstheme="minorHAnsi"/>
          <w:sz w:val="16"/>
          <w:szCs w:val="16"/>
        </w:rPr>
      </w:pPr>
    </w:p>
    <w:p w14:paraId="2C2A6627"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6.17</w:t>
      </w:r>
      <w:r w:rsidRPr="004849B0">
        <w:rPr>
          <w:rFonts w:asciiTheme="minorHAnsi" w:hAnsiTheme="minorHAnsi" w:cstheme="minorHAnsi"/>
          <w:sz w:val="16"/>
          <w:szCs w:val="16"/>
        </w:rPr>
        <w:t xml:space="preserve"> Quando a desconexão do sistema eletrônico para o Agente de Contratação persistir por tempo superior a 10 (Dez) minutos, a sessão pública será suspensa e reiniciada somente após decorridas vinte e quatro horas da comunicação do fato pelo Agente de Contratação aos participantes, no sítio eletrônico utilizado para divulgação. </w:t>
      </w:r>
    </w:p>
    <w:p w14:paraId="719DB2AB" w14:textId="77777777" w:rsidR="004849B0" w:rsidRPr="004849B0" w:rsidRDefault="004849B0" w:rsidP="004849B0">
      <w:pPr>
        <w:pStyle w:val="SemEspaamento"/>
        <w:jc w:val="both"/>
        <w:rPr>
          <w:rFonts w:asciiTheme="minorHAnsi" w:hAnsiTheme="minorHAnsi" w:cstheme="minorHAnsi"/>
          <w:sz w:val="16"/>
          <w:szCs w:val="16"/>
        </w:rPr>
      </w:pPr>
    </w:p>
    <w:p w14:paraId="49DC356B"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6.18</w:t>
      </w:r>
      <w:r w:rsidRPr="004849B0">
        <w:rPr>
          <w:rFonts w:asciiTheme="minorHAnsi" w:hAnsiTheme="minorHAnsi" w:cstheme="minorHAnsi"/>
          <w:sz w:val="16"/>
          <w:szCs w:val="16"/>
        </w:rPr>
        <w:t xml:space="preserve"> Caso o licitante não apresente lances, concorrerá com o valor de sua proposta. </w:t>
      </w:r>
    </w:p>
    <w:p w14:paraId="1FFA27E9" w14:textId="77777777" w:rsidR="004849B0" w:rsidRPr="004849B0" w:rsidRDefault="004849B0" w:rsidP="004849B0">
      <w:pPr>
        <w:pStyle w:val="SemEspaamento"/>
        <w:jc w:val="both"/>
        <w:rPr>
          <w:rFonts w:asciiTheme="minorHAnsi" w:hAnsiTheme="minorHAnsi" w:cstheme="minorHAnsi"/>
          <w:sz w:val="16"/>
          <w:szCs w:val="16"/>
        </w:rPr>
      </w:pPr>
    </w:p>
    <w:p w14:paraId="5AD9C78C"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6.19</w:t>
      </w:r>
      <w:r w:rsidRPr="004849B0">
        <w:rPr>
          <w:rFonts w:asciiTheme="minorHAnsi" w:hAnsiTheme="minorHAnsi" w:cstheme="minorHAnsi"/>
          <w:sz w:val="16"/>
          <w:szCs w:val="16"/>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w:t>
      </w:r>
    </w:p>
    <w:p w14:paraId="6FC91EA6" w14:textId="77777777" w:rsidR="004849B0" w:rsidRPr="004849B0" w:rsidRDefault="004849B0" w:rsidP="004849B0">
      <w:pPr>
        <w:pStyle w:val="SemEspaamento"/>
        <w:jc w:val="both"/>
        <w:rPr>
          <w:rFonts w:asciiTheme="minorHAnsi" w:hAnsiTheme="minorHAnsi" w:cstheme="minorHAnsi"/>
          <w:sz w:val="16"/>
          <w:szCs w:val="16"/>
        </w:rPr>
      </w:pPr>
    </w:p>
    <w:p w14:paraId="11A9A983"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6.19.1</w:t>
      </w:r>
      <w:r w:rsidRPr="004849B0">
        <w:rPr>
          <w:rFonts w:asciiTheme="minorHAnsi" w:hAnsiTheme="minorHAnsi" w:cstheme="minorHAnsi"/>
          <w:sz w:val="16"/>
          <w:szCs w:val="16"/>
        </w:rPr>
        <w:t xml:space="preserve"> Nessas condições, as propostas de microempresas e empresas de pequeno porte que se encontrarem na faixa de até 5% (Cinco por cento) acima da melhor proposta ou melhor lance serão consideradas empatadas com a primeira colocada. </w:t>
      </w:r>
    </w:p>
    <w:p w14:paraId="34D8CCF3" w14:textId="77777777" w:rsidR="004849B0" w:rsidRPr="004849B0" w:rsidRDefault="004849B0" w:rsidP="004849B0">
      <w:pPr>
        <w:pStyle w:val="SemEspaamento"/>
        <w:ind w:left="567"/>
        <w:jc w:val="both"/>
        <w:rPr>
          <w:rFonts w:asciiTheme="minorHAnsi" w:hAnsiTheme="minorHAnsi" w:cstheme="minorHAnsi"/>
          <w:sz w:val="16"/>
          <w:szCs w:val="16"/>
        </w:rPr>
      </w:pPr>
    </w:p>
    <w:p w14:paraId="7C3B4F41"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6.19.2</w:t>
      </w:r>
      <w:r w:rsidRPr="004849B0">
        <w:rPr>
          <w:rFonts w:asciiTheme="minorHAnsi" w:hAnsiTheme="minorHAnsi" w:cstheme="minorHAnsi"/>
          <w:sz w:val="16"/>
          <w:szCs w:val="16"/>
        </w:rPr>
        <w:t xml:space="preserve"> A melhor classificada nos termos do subitem anterior terá o direito de encaminhar uma última oferta para desempate, obrigatoriamente em valor inferior ao da primeira colocada, no prazo de 05 (Cinco) minutos controlados pelo sistema, contados após a comunicação automática para tanto. </w:t>
      </w:r>
    </w:p>
    <w:p w14:paraId="0A5C6DAC" w14:textId="77777777" w:rsidR="004849B0" w:rsidRPr="004849B0" w:rsidRDefault="004849B0" w:rsidP="004849B0">
      <w:pPr>
        <w:pStyle w:val="SemEspaamento"/>
        <w:ind w:left="567"/>
        <w:jc w:val="both"/>
        <w:rPr>
          <w:rFonts w:asciiTheme="minorHAnsi" w:hAnsiTheme="minorHAnsi" w:cstheme="minorHAnsi"/>
          <w:sz w:val="16"/>
          <w:szCs w:val="16"/>
        </w:rPr>
      </w:pPr>
    </w:p>
    <w:p w14:paraId="16E8191B"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6.19.3</w:t>
      </w:r>
      <w:r w:rsidRPr="004849B0">
        <w:rPr>
          <w:rFonts w:asciiTheme="minorHAnsi" w:hAnsiTheme="minorHAnsi" w:cstheme="minorHAnsi"/>
          <w:sz w:val="16"/>
          <w:szCs w:val="16"/>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6117EE6F" w14:textId="77777777" w:rsidR="004849B0" w:rsidRPr="004849B0" w:rsidRDefault="004849B0" w:rsidP="004849B0">
      <w:pPr>
        <w:pStyle w:val="SemEspaamento"/>
        <w:ind w:left="567"/>
        <w:jc w:val="both"/>
        <w:rPr>
          <w:rFonts w:asciiTheme="minorHAnsi" w:hAnsiTheme="minorHAnsi" w:cstheme="minorHAnsi"/>
          <w:sz w:val="16"/>
          <w:szCs w:val="16"/>
        </w:rPr>
      </w:pPr>
    </w:p>
    <w:p w14:paraId="6E22F90E"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6.19.4</w:t>
      </w:r>
      <w:r w:rsidRPr="004849B0">
        <w:rPr>
          <w:rFonts w:asciiTheme="minorHAnsi" w:hAnsiTheme="minorHAnsi" w:cstheme="minorHAnsi"/>
          <w:sz w:val="16"/>
          <w:szCs w:val="16"/>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4EB97B08" w14:textId="77777777" w:rsidR="004849B0" w:rsidRPr="004849B0" w:rsidRDefault="004849B0" w:rsidP="004849B0">
      <w:pPr>
        <w:pStyle w:val="SemEspaamento"/>
        <w:jc w:val="both"/>
        <w:rPr>
          <w:rFonts w:asciiTheme="minorHAnsi" w:hAnsiTheme="minorHAnsi" w:cstheme="minorHAnsi"/>
          <w:sz w:val="16"/>
          <w:szCs w:val="16"/>
        </w:rPr>
      </w:pPr>
    </w:p>
    <w:p w14:paraId="3CB1BFF1"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6.20</w:t>
      </w:r>
      <w:r w:rsidRPr="004849B0">
        <w:rPr>
          <w:rFonts w:asciiTheme="minorHAnsi" w:hAnsiTheme="minorHAnsi" w:cstheme="minorHAnsi"/>
          <w:sz w:val="16"/>
          <w:szCs w:val="16"/>
        </w:rPr>
        <w:t xml:space="preserve"> Só poderá haver empate entre propostas iguais (não seguidas de lances), ou entre lances finais da fase fechada do modo de disputa aberto e fechado. </w:t>
      </w:r>
    </w:p>
    <w:p w14:paraId="0A1D58D2" w14:textId="77777777" w:rsidR="004849B0" w:rsidRPr="004849B0" w:rsidRDefault="004849B0" w:rsidP="004849B0">
      <w:pPr>
        <w:pStyle w:val="SemEspaamento"/>
        <w:jc w:val="both"/>
        <w:rPr>
          <w:rFonts w:asciiTheme="minorHAnsi" w:hAnsiTheme="minorHAnsi" w:cstheme="minorHAnsi"/>
          <w:sz w:val="16"/>
          <w:szCs w:val="16"/>
        </w:rPr>
      </w:pPr>
    </w:p>
    <w:p w14:paraId="22E522B8"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6.20.1</w:t>
      </w:r>
      <w:r w:rsidRPr="004849B0">
        <w:rPr>
          <w:rFonts w:asciiTheme="minorHAnsi" w:hAnsiTheme="minorHAnsi" w:cstheme="minorHAnsi"/>
          <w:sz w:val="16"/>
          <w:szCs w:val="16"/>
        </w:rPr>
        <w:t xml:space="preserve"> Havendo eventual empate entre propostas ou lances, o critério de desempate será aquele previsto no art. 60 da Lei nº 14.133, de 2021, nesta ordem: </w:t>
      </w:r>
    </w:p>
    <w:p w14:paraId="4B71A9AF" w14:textId="77777777" w:rsidR="004849B0" w:rsidRPr="004849B0" w:rsidRDefault="004849B0" w:rsidP="004849B0">
      <w:pPr>
        <w:pStyle w:val="SemEspaamento"/>
        <w:ind w:left="567"/>
        <w:jc w:val="both"/>
        <w:rPr>
          <w:rFonts w:asciiTheme="minorHAnsi" w:hAnsiTheme="minorHAnsi" w:cstheme="minorHAnsi"/>
          <w:sz w:val="16"/>
          <w:szCs w:val="16"/>
        </w:rPr>
      </w:pPr>
    </w:p>
    <w:p w14:paraId="62878B4B"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6.20.1.1</w:t>
      </w:r>
      <w:r w:rsidRPr="004849B0">
        <w:rPr>
          <w:rFonts w:asciiTheme="minorHAnsi" w:hAnsiTheme="minorHAnsi" w:cstheme="minorHAnsi"/>
          <w:sz w:val="16"/>
          <w:szCs w:val="16"/>
        </w:rPr>
        <w:t xml:space="preserve"> Disputa final, hipótese em que os licitantes empatados poderão apresentar nova proposta em ato contínuo à classificação; </w:t>
      </w:r>
    </w:p>
    <w:p w14:paraId="04F7AB98" w14:textId="77777777" w:rsidR="004849B0" w:rsidRPr="004849B0" w:rsidRDefault="004849B0" w:rsidP="004849B0">
      <w:pPr>
        <w:pStyle w:val="SemEspaamento"/>
        <w:ind w:left="1134"/>
        <w:jc w:val="both"/>
        <w:rPr>
          <w:rFonts w:asciiTheme="minorHAnsi" w:hAnsiTheme="minorHAnsi" w:cstheme="minorHAnsi"/>
          <w:sz w:val="16"/>
          <w:szCs w:val="16"/>
        </w:rPr>
      </w:pPr>
    </w:p>
    <w:p w14:paraId="2C7E968D"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6.20.1.2</w:t>
      </w:r>
      <w:r w:rsidRPr="004849B0">
        <w:rPr>
          <w:rFonts w:asciiTheme="minorHAnsi" w:hAnsiTheme="minorHAnsi" w:cstheme="minorHAnsi"/>
          <w:sz w:val="16"/>
          <w:szCs w:val="16"/>
        </w:rPr>
        <w:t xml:space="preserve"> Avaliação do desempenho contratual prévio dos licitantes, para a qual deverão preferencialmente ser utilizados registros cadastrais para efeito de atesto de cumprimento de obrigações previstos nesta Lei; </w:t>
      </w:r>
    </w:p>
    <w:p w14:paraId="0F6258C5" w14:textId="77777777" w:rsidR="004849B0" w:rsidRPr="004849B0" w:rsidRDefault="004849B0" w:rsidP="004849B0">
      <w:pPr>
        <w:pStyle w:val="SemEspaamento"/>
        <w:ind w:left="1134"/>
        <w:jc w:val="both"/>
        <w:rPr>
          <w:rFonts w:asciiTheme="minorHAnsi" w:hAnsiTheme="minorHAnsi" w:cstheme="minorHAnsi"/>
          <w:sz w:val="16"/>
          <w:szCs w:val="16"/>
        </w:rPr>
      </w:pPr>
    </w:p>
    <w:p w14:paraId="4AF44439"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6.20.1.3</w:t>
      </w:r>
      <w:r w:rsidRPr="004849B0">
        <w:rPr>
          <w:rFonts w:asciiTheme="minorHAnsi" w:hAnsiTheme="minorHAnsi" w:cstheme="minorHAnsi"/>
          <w:sz w:val="16"/>
          <w:szCs w:val="16"/>
        </w:rPr>
        <w:t xml:space="preserve"> Desenvolvimento pelo licitante de ações de equidade entre homens e mulheres no ambiente de trabalho, conforme regulamento; </w:t>
      </w:r>
    </w:p>
    <w:p w14:paraId="17EA2390" w14:textId="77777777" w:rsidR="004849B0" w:rsidRPr="004849B0" w:rsidRDefault="004849B0" w:rsidP="004849B0">
      <w:pPr>
        <w:pStyle w:val="SemEspaamento"/>
        <w:ind w:left="1134"/>
        <w:jc w:val="both"/>
        <w:rPr>
          <w:rFonts w:asciiTheme="minorHAnsi" w:hAnsiTheme="minorHAnsi" w:cstheme="minorHAnsi"/>
          <w:sz w:val="16"/>
          <w:szCs w:val="16"/>
        </w:rPr>
      </w:pPr>
    </w:p>
    <w:p w14:paraId="0C631186"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6.20.1.4</w:t>
      </w:r>
      <w:r w:rsidRPr="004849B0">
        <w:rPr>
          <w:rFonts w:asciiTheme="minorHAnsi" w:hAnsiTheme="minorHAnsi" w:cstheme="minorHAnsi"/>
          <w:sz w:val="16"/>
          <w:szCs w:val="16"/>
        </w:rPr>
        <w:t xml:space="preserve"> Desenvolvimento pelo licitante de programa de integridade, conforme orientações dos órgãos de controle. </w:t>
      </w:r>
    </w:p>
    <w:p w14:paraId="4FA3FCB9" w14:textId="77777777" w:rsidR="004849B0" w:rsidRPr="004849B0" w:rsidRDefault="004849B0" w:rsidP="004849B0">
      <w:pPr>
        <w:pStyle w:val="SemEspaamento"/>
        <w:ind w:left="567"/>
        <w:jc w:val="both"/>
        <w:rPr>
          <w:rFonts w:asciiTheme="minorHAnsi" w:hAnsiTheme="minorHAnsi" w:cstheme="minorHAnsi"/>
          <w:sz w:val="16"/>
          <w:szCs w:val="16"/>
        </w:rPr>
      </w:pPr>
    </w:p>
    <w:p w14:paraId="61232424"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6.20.2</w:t>
      </w:r>
      <w:r w:rsidRPr="004849B0">
        <w:rPr>
          <w:rFonts w:asciiTheme="minorHAnsi" w:hAnsiTheme="minorHAnsi" w:cstheme="minorHAnsi"/>
          <w:sz w:val="16"/>
          <w:szCs w:val="16"/>
        </w:rPr>
        <w:t xml:space="preserve"> Persistindo o empate, será assegurada preferência, sucessivamente, aos bens e serviços produzidos ou prestados por: </w:t>
      </w:r>
    </w:p>
    <w:p w14:paraId="4E2DA2C4" w14:textId="77777777" w:rsidR="00B65D7A" w:rsidRDefault="00B65D7A" w:rsidP="004849B0">
      <w:pPr>
        <w:pStyle w:val="SemEspaamento"/>
        <w:ind w:left="1134"/>
        <w:jc w:val="both"/>
        <w:rPr>
          <w:rFonts w:asciiTheme="minorHAnsi" w:hAnsiTheme="minorHAnsi" w:cstheme="minorHAnsi"/>
          <w:b/>
          <w:sz w:val="16"/>
          <w:szCs w:val="16"/>
        </w:rPr>
      </w:pPr>
    </w:p>
    <w:p w14:paraId="1C2E583D"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6.20.2.1</w:t>
      </w:r>
      <w:r w:rsidRPr="004849B0">
        <w:rPr>
          <w:rFonts w:asciiTheme="minorHAnsi" w:hAnsiTheme="minorHAnsi" w:cstheme="minorHAnsi"/>
          <w:sz w:val="16"/>
          <w:szCs w:val="16"/>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38FBE9DD" w14:textId="77777777" w:rsidR="004849B0" w:rsidRPr="004849B0" w:rsidRDefault="004849B0" w:rsidP="004849B0">
      <w:pPr>
        <w:pStyle w:val="SemEspaamento"/>
        <w:ind w:left="1134"/>
        <w:jc w:val="both"/>
        <w:rPr>
          <w:rFonts w:asciiTheme="minorHAnsi" w:hAnsiTheme="minorHAnsi" w:cstheme="minorHAnsi"/>
          <w:sz w:val="16"/>
          <w:szCs w:val="16"/>
        </w:rPr>
      </w:pPr>
    </w:p>
    <w:p w14:paraId="334784A0"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6.20.2.2</w:t>
      </w:r>
      <w:r w:rsidRPr="004849B0">
        <w:rPr>
          <w:rFonts w:asciiTheme="minorHAnsi" w:hAnsiTheme="minorHAnsi" w:cstheme="minorHAnsi"/>
          <w:sz w:val="16"/>
          <w:szCs w:val="16"/>
        </w:rPr>
        <w:t xml:space="preserve"> Empresas brasileiras; </w:t>
      </w:r>
    </w:p>
    <w:p w14:paraId="59B7B096" w14:textId="77777777" w:rsidR="004849B0" w:rsidRPr="004849B0" w:rsidRDefault="004849B0" w:rsidP="004849B0">
      <w:pPr>
        <w:pStyle w:val="SemEspaamento"/>
        <w:ind w:left="1134"/>
        <w:jc w:val="both"/>
        <w:rPr>
          <w:rFonts w:asciiTheme="minorHAnsi" w:hAnsiTheme="minorHAnsi" w:cstheme="minorHAnsi"/>
          <w:sz w:val="16"/>
          <w:szCs w:val="16"/>
        </w:rPr>
      </w:pPr>
    </w:p>
    <w:p w14:paraId="76FE48C0"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6.20.2.3</w:t>
      </w:r>
      <w:r w:rsidRPr="004849B0">
        <w:rPr>
          <w:rFonts w:asciiTheme="minorHAnsi" w:hAnsiTheme="minorHAnsi" w:cstheme="minorHAnsi"/>
          <w:sz w:val="16"/>
          <w:szCs w:val="16"/>
        </w:rPr>
        <w:t xml:space="preserve"> Empresas que invistam em pesquisa e no desenvolvimento de tecnologia no País; </w:t>
      </w:r>
    </w:p>
    <w:p w14:paraId="1439DAEC" w14:textId="77777777" w:rsidR="004849B0" w:rsidRPr="004849B0" w:rsidRDefault="004849B0" w:rsidP="004849B0">
      <w:pPr>
        <w:pStyle w:val="SemEspaamento"/>
        <w:ind w:left="1134"/>
        <w:jc w:val="both"/>
        <w:rPr>
          <w:rFonts w:asciiTheme="minorHAnsi" w:hAnsiTheme="minorHAnsi" w:cstheme="minorHAnsi"/>
          <w:sz w:val="16"/>
          <w:szCs w:val="16"/>
        </w:rPr>
      </w:pPr>
    </w:p>
    <w:p w14:paraId="0A905C3D"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6.20.2.4</w:t>
      </w:r>
      <w:r w:rsidRPr="004849B0">
        <w:rPr>
          <w:rFonts w:asciiTheme="minorHAnsi" w:hAnsiTheme="minorHAnsi" w:cstheme="minorHAnsi"/>
          <w:sz w:val="16"/>
          <w:szCs w:val="16"/>
        </w:rPr>
        <w:t xml:space="preserve"> Empresas que comprovem a prática de mitigação, nos termos da Lei nº 12.187, de 29 de dezembro de 2009. </w:t>
      </w:r>
    </w:p>
    <w:p w14:paraId="5F2F5518" w14:textId="77777777" w:rsidR="004849B0" w:rsidRPr="004849B0" w:rsidRDefault="004849B0" w:rsidP="004849B0">
      <w:pPr>
        <w:pStyle w:val="SemEspaamento"/>
        <w:jc w:val="both"/>
        <w:rPr>
          <w:rFonts w:asciiTheme="minorHAnsi" w:hAnsiTheme="minorHAnsi" w:cstheme="minorHAnsi"/>
          <w:sz w:val="16"/>
          <w:szCs w:val="16"/>
        </w:rPr>
      </w:pPr>
    </w:p>
    <w:p w14:paraId="35E057C1"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6.21</w:t>
      </w:r>
      <w:r w:rsidRPr="004849B0">
        <w:rPr>
          <w:rFonts w:asciiTheme="minorHAnsi" w:hAnsiTheme="minorHAnsi" w:cstheme="minorHAnsi"/>
          <w:sz w:val="16"/>
          <w:szCs w:val="16"/>
        </w:rPr>
        <w:t xml:space="preserve"> Encerrada a etapa de envio de lances da sessão pública, na hipótese da proposta do primeiro colocado permanecer acima do preço máximo ou inferior ao desconto definido para a contratação, o Agente de Contratação poderá negociar condições mais vantajosas, após definido o resultado do julgamento. </w:t>
      </w:r>
    </w:p>
    <w:p w14:paraId="7A935F60" w14:textId="77777777" w:rsidR="004849B0" w:rsidRPr="004849B0" w:rsidRDefault="004849B0" w:rsidP="004849B0">
      <w:pPr>
        <w:pStyle w:val="SemEspaamento"/>
        <w:jc w:val="both"/>
        <w:rPr>
          <w:rFonts w:asciiTheme="minorHAnsi" w:hAnsiTheme="minorHAnsi" w:cstheme="minorHAnsi"/>
          <w:sz w:val="16"/>
          <w:szCs w:val="16"/>
        </w:rPr>
      </w:pPr>
    </w:p>
    <w:p w14:paraId="02BEE508"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6.21.1</w:t>
      </w:r>
      <w:r w:rsidRPr="004849B0">
        <w:rPr>
          <w:rFonts w:asciiTheme="minorHAnsi" w:hAnsiTheme="minorHAnsi" w:cstheme="minorHAnsi"/>
          <w:sz w:val="16"/>
          <w:szCs w:val="16"/>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706520D2" w14:textId="77777777" w:rsidR="004849B0" w:rsidRPr="004849B0" w:rsidRDefault="004849B0" w:rsidP="004849B0">
      <w:pPr>
        <w:pStyle w:val="SemEspaamento"/>
        <w:ind w:left="567"/>
        <w:jc w:val="both"/>
        <w:rPr>
          <w:rFonts w:asciiTheme="minorHAnsi" w:hAnsiTheme="minorHAnsi" w:cstheme="minorHAnsi"/>
          <w:sz w:val="16"/>
          <w:szCs w:val="16"/>
        </w:rPr>
      </w:pPr>
    </w:p>
    <w:p w14:paraId="72A90BFA"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6.21.2</w:t>
      </w:r>
      <w:r w:rsidRPr="004849B0">
        <w:rPr>
          <w:rFonts w:asciiTheme="minorHAnsi" w:hAnsiTheme="minorHAnsi" w:cstheme="minorHAnsi"/>
          <w:sz w:val="16"/>
          <w:szCs w:val="16"/>
        </w:rPr>
        <w:t xml:space="preserve"> A negociação será realizada por meio do sistema, podendo ser acompanhada pelos demais licitantes. </w:t>
      </w:r>
    </w:p>
    <w:p w14:paraId="5A3D781F" w14:textId="77777777" w:rsidR="004849B0" w:rsidRPr="004849B0" w:rsidRDefault="004849B0" w:rsidP="004849B0">
      <w:pPr>
        <w:pStyle w:val="SemEspaamento"/>
        <w:ind w:left="567"/>
        <w:jc w:val="both"/>
        <w:rPr>
          <w:rFonts w:asciiTheme="minorHAnsi" w:hAnsiTheme="minorHAnsi" w:cstheme="minorHAnsi"/>
          <w:sz w:val="16"/>
          <w:szCs w:val="16"/>
        </w:rPr>
      </w:pPr>
    </w:p>
    <w:p w14:paraId="0336124F"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6.21.3</w:t>
      </w:r>
      <w:r w:rsidRPr="004849B0">
        <w:rPr>
          <w:rFonts w:asciiTheme="minorHAnsi" w:hAnsiTheme="minorHAnsi" w:cstheme="minorHAnsi"/>
          <w:sz w:val="16"/>
          <w:szCs w:val="16"/>
        </w:rPr>
        <w:t xml:space="preserve"> O resultado da negociação será divulgado a todos os licitantes e anexado aos autos do processo licitatório. </w:t>
      </w:r>
    </w:p>
    <w:p w14:paraId="4C691A65" w14:textId="77777777" w:rsidR="004849B0" w:rsidRPr="004849B0" w:rsidRDefault="004849B0" w:rsidP="004849B0">
      <w:pPr>
        <w:pStyle w:val="SemEspaamento"/>
        <w:ind w:left="567"/>
        <w:jc w:val="both"/>
        <w:rPr>
          <w:rFonts w:asciiTheme="minorHAnsi" w:hAnsiTheme="minorHAnsi" w:cstheme="minorHAnsi"/>
          <w:sz w:val="16"/>
          <w:szCs w:val="16"/>
        </w:rPr>
      </w:pPr>
    </w:p>
    <w:p w14:paraId="77266949" w14:textId="23212BFE"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6.21.4</w:t>
      </w:r>
      <w:r w:rsidRPr="004849B0">
        <w:rPr>
          <w:rFonts w:asciiTheme="minorHAnsi" w:hAnsiTheme="minorHAnsi" w:cstheme="minorHAnsi"/>
          <w:sz w:val="16"/>
          <w:szCs w:val="16"/>
        </w:rPr>
        <w:t xml:space="preserve"> O Agente de Contratação solicitará ao licitante mais bem classificado que, no prazo de </w:t>
      </w:r>
      <w:r w:rsidRPr="009441E6">
        <w:rPr>
          <w:rFonts w:asciiTheme="minorHAnsi" w:hAnsiTheme="minorHAnsi" w:cstheme="minorHAnsi"/>
          <w:sz w:val="16"/>
          <w:szCs w:val="16"/>
        </w:rPr>
        <w:t xml:space="preserve">até </w:t>
      </w:r>
      <w:r w:rsidR="00B333E5" w:rsidRPr="009441E6">
        <w:rPr>
          <w:rFonts w:asciiTheme="minorHAnsi" w:hAnsiTheme="minorHAnsi" w:cstheme="minorHAnsi"/>
          <w:b/>
          <w:sz w:val="16"/>
          <w:szCs w:val="16"/>
        </w:rPr>
        <w:t>24</w:t>
      </w:r>
      <w:r w:rsidRPr="009441E6">
        <w:rPr>
          <w:rFonts w:asciiTheme="minorHAnsi" w:hAnsiTheme="minorHAnsi" w:cstheme="minorHAnsi"/>
          <w:b/>
          <w:sz w:val="16"/>
          <w:szCs w:val="16"/>
        </w:rPr>
        <w:t xml:space="preserve"> (</w:t>
      </w:r>
      <w:r w:rsidR="00B333E5" w:rsidRPr="009441E6">
        <w:rPr>
          <w:rFonts w:asciiTheme="minorHAnsi" w:hAnsiTheme="minorHAnsi" w:cstheme="minorHAnsi"/>
          <w:b/>
          <w:sz w:val="16"/>
          <w:szCs w:val="16"/>
        </w:rPr>
        <w:t>vinte e quatro</w:t>
      </w:r>
      <w:r w:rsidRPr="009441E6">
        <w:rPr>
          <w:rFonts w:asciiTheme="minorHAnsi" w:hAnsiTheme="minorHAnsi" w:cstheme="minorHAnsi"/>
          <w:b/>
          <w:sz w:val="16"/>
          <w:szCs w:val="16"/>
        </w:rPr>
        <w:t>) hora</w:t>
      </w:r>
      <w:r w:rsidR="00B333E5">
        <w:rPr>
          <w:rFonts w:asciiTheme="minorHAnsi" w:hAnsiTheme="minorHAnsi" w:cstheme="minorHAnsi"/>
          <w:b/>
          <w:sz w:val="16"/>
          <w:szCs w:val="16"/>
        </w:rPr>
        <w:t>s</w:t>
      </w:r>
      <w:r w:rsidRPr="004849B0">
        <w:rPr>
          <w:rFonts w:asciiTheme="minorHAnsi" w:hAnsiTheme="minorHAnsi" w:cstheme="minorHAnsi"/>
          <w:b/>
          <w:sz w:val="16"/>
          <w:szCs w:val="16"/>
        </w:rPr>
        <w:t>,</w:t>
      </w:r>
      <w:r w:rsidRPr="004849B0">
        <w:rPr>
          <w:rFonts w:asciiTheme="minorHAnsi" w:hAnsiTheme="minorHAnsi" w:cstheme="minorHAnsi"/>
          <w:sz w:val="16"/>
          <w:szCs w:val="16"/>
        </w:rPr>
        <w:t xml:space="preserve"> </w:t>
      </w:r>
      <w:r w:rsidRPr="004849B0">
        <w:rPr>
          <w:rFonts w:asciiTheme="minorHAnsi" w:hAnsiTheme="minorHAnsi" w:cstheme="minorHAnsi"/>
          <w:sz w:val="16"/>
          <w:szCs w:val="16"/>
        </w:rPr>
        <w:lastRenderedPageBreak/>
        <w:t>envie a proposta</w:t>
      </w:r>
      <w:r w:rsidR="00B333E5">
        <w:rPr>
          <w:rFonts w:asciiTheme="minorHAnsi" w:hAnsiTheme="minorHAnsi" w:cstheme="minorHAnsi"/>
          <w:sz w:val="16"/>
          <w:szCs w:val="16"/>
        </w:rPr>
        <w:t xml:space="preserve"> completa (com todas as planilhas)</w:t>
      </w:r>
      <w:r w:rsidRPr="004849B0">
        <w:rPr>
          <w:rFonts w:asciiTheme="minorHAnsi" w:hAnsiTheme="minorHAnsi" w:cstheme="minorHAnsi"/>
          <w:sz w:val="16"/>
          <w:szCs w:val="16"/>
        </w:rPr>
        <w:t xml:space="preserve"> adequada ao último lance ofertado após a negociação realizada, acompanhada, se for o caso, dos documentos complementares, quando necessários à confirmação daqueles exigidos neste Edital e já apresentados.</w:t>
      </w:r>
    </w:p>
    <w:p w14:paraId="17A20923" w14:textId="77777777" w:rsidR="004849B0" w:rsidRPr="004849B0" w:rsidRDefault="004849B0" w:rsidP="004849B0">
      <w:pPr>
        <w:pStyle w:val="SemEspaamento"/>
        <w:jc w:val="both"/>
        <w:rPr>
          <w:rFonts w:asciiTheme="minorHAnsi" w:hAnsiTheme="minorHAnsi" w:cstheme="minorHAnsi"/>
          <w:sz w:val="16"/>
          <w:szCs w:val="16"/>
        </w:rPr>
      </w:pPr>
    </w:p>
    <w:p w14:paraId="3E4541AE"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6.21.5</w:t>
      </w:r>
      <w:r w:rsidRPr="004849B0">
        <w:rPr>
          <w:rFonts w:asciiTheme="minorHAnsi" w:hAnsiTheme="minorHAnsi" w:cstheme="minorHAnsi"/>
          <w:sz w:val="16"/>
          <w:szCs w:val="16"/>
        </w:rPr>
        <w:t xml:space="preserve"> É facultado ao Agente de Contratação prorrogar o prazo estabelecido, a partir de solicitação fundamentada feita no chat pelo licitante, antes de findo o prazo. </w:t>
      </w:r>
    </w:p>
    <w:p w14:paraId="01F5925F" w14:textId="77777777" w:rsidR="004849B0" w:rsidRPr="004849B0" w:rsidRDefault="004849B0" w:rsidP="004849B0">
      <w:pPr>
        <w:pStyle w:val="SemEspaamento"/>
        <w:jc w:val="both"/>
        <w:rPr>
          <w:rFonts w:asciiTheme="minorHAnsi" w:hAnsiTheme="minorHAnsi" w:cstheme="minorHAnsi"/>
          <w:sz w:val="16"/>
          <w:szCs w:val="16"/>
        </w:rPr>
      </w:pPr>
    </w:p>
    <w:p w14:paraId="44FCF80A"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6.22</w:t>
      </w:r>
      <w:r w:rsidRPr="004849B0">
        <w:rPr>
          <w:rFonts w:asciiTheme="minorHAnsi" w:hAnsiTheme="minorHAnsi" w:cstheme="minorHAnsi"/>
          <w:sz w:val="16"/>
          <w:szCs w:val="16"/>
        </w:rPr>
        <w:t xml:space="preserve"> Após a negociação do preço, o Agente de Contratação iniciará a fase de aceitação e julgamento da proposta.</w:t>
      </w:r>
    </w:p>
    <w:p w14:paraId="37C473F3" w14:textId="77777777" w:rsidR="004849B0" w:rsidRPr="004849B0" w:rsidRDefault="004849B0" w:rsidP="004849B0">
      <w:pPr>
        <w:pStyle w:val="SemEspaamento"/>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4849B0" w:rsidRPr="004849B0" w14:paraId="67A51891" w14:textId="77777777" w:rsidTr="00331A48">
        <w:tc>
          <w:tcPr>
            <w:tcW w:w="8495" w:type="dxa"/>
            <w:shd w:val="clear" w:color="auto" w:fill="D9D9D9" w:themeFill="background1" w:themeFillShade="D9"/>
          </w:tcPr>
          <w:p w14:paraId="06A0F35E" w14:textId="77777777" w:rsidR="004849B0" w:rsidRPr="004849B0" w:rsidRDefault="004849B0" w:rsidP="00331A48">
            <w:pPr>
              <w:pStyle w:val="SemEspaamento"/>
              <w:jc w:val="both"/>
              <w:rPr>
                <w:rFonts w:asciiTheme="minorHAnsi" w:hAnsiTheme="minorHAnsi" w:cstheme="minorHAnsi"/>
                <w:b/>
                <w:sz w:val="16"/>
                <w:szCs w:val="16"/>
              </w:rPr>
            </w:pPr>
            <w:r w:rsidRPr="004849B0">
              <w:rPr>
                <w:rFonts w:asciiTheme="minorHAnsi" w:hAnsiTheme="minorHAnsi" w:cstheme="minorHAnsi"/>
                <w:b/>
                <w:sz w:val="16"/>
                <w:szCs w:val="16"/>
              </w:rPr>
              <w:t>7. DA ACEITABILIDADE DA PROPOSTA VENCEDORA</w:t>
            </w:r>
          </w:p>
        </w:tc>
      </w:tr>
    </w:tbl>
    <w:p w14:paraId="43AC4E17"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7.1 </w:t>
      </w:r>
      <w:r w:rsidRPr="004849B0">
        <w:rPr>
          <w:rFonts w:asciiTheme="minorHAnsi" w:hAnsiTheme="minorHAnsi" w:cstheme="minorHAnsi"/>
          <w:sz w:val="16"/>
          <w:szCs w:val="16"/>
        </w:rPr>
        <w:t xml:space="preserve">Encerrada a etapa de negociação, o </w:t>
      </w:r>
      <w:r w:rsidRPr="004849B0">
        <w:rPr>
          <w:rFonts w:asciiTheme="minorHAnsi" w:eastAsia="Arial" w:hAnsiTheme="minorHAnsi" w:cstheme="minorHAnsi"/>
          <w:sz w:val="16"/>
          <w:szCs w:val="16"/>
        </w:rPr>
        <w:t>Agente de Contratação</w:t>
      </w:r>
      <w:r w:rsidRPr="004849B0">
        <w:rPr>
          <w:rFonts w:asciiTheme="minorHAnsi" w:hAnsiTheme="minorHAnsi" w:cstheme="minorHAnsi"/>
          <w:sz w:val="16"/>
          <w:szCs w:val="16"/>
        </w:rPr>
        <w:t xml:space="preserve"> examinará a proposta classificada em primeiro lugar quanto à adequação ao objeto e à compatibilidade do preço em relação ao máximo estipulado para contratação neste Edital e em seus anexos.</w:t>
      </w:r>
    </w:p>
    <w:p w14:paraId="443C92E9" w14:textId="0849DC20" w:rsidR="004849B0" w:rsidRPr="004849B0" w:rsidRDefault="00E720D0" w:rsidP="00E720D0">
      <w:pPr>
        <w:pStyle w:val="SemEspaamento"/>
        <w:tabs>
          <w:tab w:val="left" w:pos="1468"/>
        </w:tabs>
        <w:jc w:val="both"/>
        <w:rPr>
          <w:rFonts w:asciiTheme="minorHAnsi" w:hAnsiTheme="minorHAnsi" w:cstheme="minorHAnsi"/>
          <w:sz w:val="16"/>
          <w:szCs w:val="16"/>
        </w:rPr>
      </w:pPr>
      <w:r>
        <w:rPr>
          <w:rFonts w:asciiTheme="minorHAnsi" w:hAnsiTheme="minorHAnsi" w:cstheme="minorHAnsi"/>
          <w:sz w:val="16"/>
          <w:szCs w:val="16"/>
        </w:rPr>
        <w:tab/>
      </w:r>
    </w:p>
    <w:p w14:paraId="62DCC437"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7.2</w:t>
      </w:r>
      <w:r w:rsidRPr="004849B0">
        <w:rPr>
          <w:rFonts w:asciiTheme="minorHAnsi" w:hAnsiTheme="minorHAnsi" w:cstheme="minorHAnsi"/>
          <w:sz w:val="16"/>
          <w:szCs w:val="16"/>
        </w:rPr>
        <w:t xml:space="preserve"> Será desclassificada a proposta ou o lance vencedor que:</w:t>
      </w:r>
    </w:p>
    <w:p w14:paraId="4A606E70" w14:textId="77777777" w:rsidR="004849B0" w:rsidRPr="004849B0" w:rsidRDefault="004849B0" w:rsidP="004849B0">
      <w:pPr>
        <w:pStyle w:val="SemEspaamento"/>
        <w:jc w:val="both"/>
        <w:rPr>
          <w:rFonts w:asciiTheme="minorHAnsi" w:hAnsiTheme="minorHAnsi" w:cstheme="minorHAnsi"/>
          <w:sz w:val="16"/>
          <w:szCs w:val="16"/>
        </w:rPr>
      </w:pPr>
    </w:p>
    <w:p w14:paraId="70798D36"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7.2.1</w:t>
      </w:r>
      <w:r w:rsidRPr="004849B0">
        <w:rPr>
          <w:rFonts w:asciiTheme="minorHAnsi" w:hAnsiTheme="minorHAnsi" w:cstheme="minorHAnsi"/>
          <w:sz w:val="16"/>
          <w:szCs w:val="16"/>
        </w:rPr>
        <w:t xml:space="preserve"> Descumprir com o prazo estabelecido no item 6.21.4 deste Edital;</w:t>
      </w:r>
    </w:p>
    <w:p w14:paraId="022B383F" w14:textId="77777777" w:rsidR="004849B0" w:rsidRPr="004849B0" w:rsidRDefault="004849B0" w:rsidP="004849B0">
      <w:pPr>
        <w:pStyle w:val="SemEspaamento"/>
        <w:ind w:left="567"/>
        <w:jc w:val="both"/>
        <w:rPr>
          <w:rFonts w:asciiTheme="minorHAnsi" w:hAnsiTheme="minorHAnsi" w:cstheme="minorHAnsi"/>
          <w:sz w:val="16"/>
          <w:szCs w:val="16"/>
        </w:rPr>
      </w:pPr>
    </w:p>
    <w:p w14:paraId="4F198474"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7.2.2</w:t>
      </w:r>
      <w:r w:rsidRPr="004849B0">
        <w:rPr>
          <w:rFonts w:asciiTheme="minorHAnsi" w:hAnsiTheme="minorHAnsi" w:cstheme="minorHAnsi"/>
          <w:sz w:val="16"/>
          <w:szCs w:val="16"/>
        </w:rPr>
        <w:t xml:space="preserve"> Apresentar preço final superior ao preço máximo fixado em Edital ou, quando for o caso, desconto menor do que o mínimo exigido ou que apresentar preço manifestadamente inexequível;</w:t>
      </w:r>
    </w:p>
    <w:p w14:paraId="20FB3F7F" w14:textId="77777777" w:rsidR="004849B0" w:rsidRPr="004849B0" w:rsidRDefault="004849B0" w:rsidP="004849B0">
      <w:pPr>
        <w:pStyle w:val="SemEspaamento"/>
        <w:ind w:left="567"/>
        <w:jc w:val="both"/>
        <w:rPr>
          <w:rFonts w:asciiTheme="minorHAnsi" w:hAnsiTheme="minorHAnsi" w:cstheme="minorHAnsi"/>
          <w:sz w:val="16"/>
          <w:szCs w:val="16"/>
        </w:rPr>
      </w:pPr>
    </w:p>
    <w:p w14:paraId="61BF9E16"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 xml:space="preserve">7.2.2.1 </w:t>
      </w:r>
      <w:r w:rsidRPr="004849B0">
        <w:rPr>
          <w:rFonts w:asciiTheme="minorHAnsi" w:hAnsiTheme="minorHAnsi" w:cstheme="minorHAnsi"/>
          <w:sz w:val="16"/>
          <w:szCs w:val="16"/>
        </w:rPr>
        <w:t>As propostas apresentadas com valores inexequíveis serão desclassificadas, consideradas como tal, aquelas que não justifiquem os custos componentes de seu valor final nos termos do art. 59, III da Lei n° 14.133/2021;</w:t>
      </w:r>
    </w:p>
    <w:p w14:paraId="0F209F9E" w14:textId="77777777" w:rsidR="004849B0" w:rsidRPr="004849B0" w:rsidRDefault="004849B0" w:rsidP="004849B0">
      <w:pPr>
        <w:pStyle w:val="SemEspaamento"/>
        <w:ind w:left="567"/>
        <w:jc w:val="both"/>
        <w:rPr>
          <w:rFonts w:asciiTheme="minorHAnsi" w:hAnsiTheme="minorHAnsi" w:cstheme="minorHAnsi"/>
          <w:sz w:val="16"/>
          <w:szCs w:val="16"/>
        </w:rPr>
      </w:pPr>
    </w:p>
    <w:p w14:paraId="719819E8"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7.2.3</w:t>
      </w:r>
      <w:r w:rsidRPr="004849B0">
        <w:rPr>
          <w:rFonts w:asciiTheme="minorHAnsi" w:hAnsiTheme="minorHAnsi" w:cstheme="minorHAnsi"/>
          <w:sz w:val="16"/>
          <w:szCs w:val="16"/>
        </w:rPr>
        <w:t xml:space="preserve"> Conflite com as especificações e exigências estabelecidas em Edital.</w:t>
      </w:r>
    </w:p>
    <w:p w14:paraId="7326CB3F" w14:textId="77777777" w:rsidR="004849B0" w:rsidRPr="004849B0" w:rsidRDefault="004849B0" w:rsidP="004849B0">
      <w:pPr>
        <w:pStyle w:val="SemEspaamento"/>
        <w:jc w:val="both"/>
        <w:rPr>
          <w:rFonts w:asciiTheme="minorHAnsi" w:hAnsiTheme="minorHAnsi" w:cstheme="minorHAnsi"/>
          <w:sz w:val="16"/>
          <w:szCs w:val="16"/>
        </w:rPr>
      </w:pPr>
    </w:p>
    <w:p w14:paraId="3250145E"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7.3 </w:t>
      </w:r>
      <w:r w:rsidRPr="004849B0">
        <w:rPr>
          <w:rFonts w:asciiTheme="minorHAnsi" w:hAnsiTheme="minorHAnsi" w:cstheme="minorHAnsi"/>
          <w:sz w:val="16"/>
          <w:szCs w:val="16"/>
        </w:rPr>
        <w:t>Se a proposta não for aceitável ou se o licitante deixar de enviar a proposta atualizada ou desatender posteriormente com as exigências habilitatórias, o (a) Agente de Contratação examinará a proposta ou o lance subsequente, verificando a sua compatibilidade e a habilitação do participante, na ordem de classificação, e assim sucessivamente, até a apuração de uma proposta ou lance que atenda o Edital. Também nessa etapa a(o) Agente de Contratação poderá negociar com o participante convocado para que seja obtido preço melhor.</w:t>
      </w:r>
    </w:p>
    <w:p w14:paraId="452A23F4" w14:textId="77777777" w:rsidR="004849B0" w:rsidRPr="004849B0" w:rsidRDefault="004849B0" w:rsidP="004849B0">
      <w:pPr>
        <w:pStyle w:val="SemEspaamento"/>
        <w:jc w:val="both"/>
        <w:rPr>
          <w:rFonts w:asciiTheme="minorHAnsi" w:hAnsiTheme="minorHAnsi" w:cstheme="minorHAnsi"/>
          <w:sz w:val="16"/>
          <w:szCs w:val="16"/>
        </w:rPr>
      </w:pPr>
    </w:p>
    <w:p w14:paraId="7CB21E41"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7.4</w:t>
      </w:r>
      <w:r w:rsidRPr="004849B0">
        <w:rPr>
          <w:rFonts w:asciiTheme="minorHAnsi" w:hAnsiTheme="minorHAnsi" w:cstheme="minorHAnsi"/>
          <w:sz w:val="16"/>
          <w:szCs w:val="16"/>
        </w:rPr>
        <w:t xml:space="preserve"> É facultada a promoção de diligência destinada a esclarecer ou aferir a exequibilidade e a legalidade das propostas.</w:t>
      </w:r>
    </w:p>
    <w:p w14:paraId="583FA2EA" w14:textId="77777777" w:rsidR="004849B0" w:rsidRPr="004849B0" w:rsidRDefault="004849B0" w:rsidP="004849B0">
      <w:pPr>
        <w:pStyle w:val="SemEspaamento"/>
        <w:jc w:val="both"/>
        <w:rPr>
          <w:rFonts w:asciiTheme="minorHAnsi" w:hAnsiTheme="minorHAnsi" w:cstheme="minorHAnsi"/>
          <w:sz w:val="16"/>
          <w:szCs w:val="16"/>
        </w:rPr>
      </w:pPr>
    </w:p>
    <w:p w14:paraId="1C59DC3A"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7.4.1</w:t>
      </w:r>
      <w:r w:rsidRPr="004849B0">
        <w:rPr>
          <w:rFonts w:asciiTheme="minorHAnsi" w:hAnsiTheme="minorHAnsi" w:cstheme="minorHAnsi"/>
          <w:sz w:val="16"/>
          <w:szCs w:val="16"/>
        </w:rPr>
        <w:t xml:space="preserve"> Na hipótese de necessidade de suspensão da sessão pública para a realização de diligências, a sessão pública somente poderá ser reiniciada mediante aviso prévio no sistema com, no mínimo, 24 (Vinte e quatro) horas de antecedência, e a ocorrência será registrada em ata.</w:t>
      </w:r>
    </w:p>
    <w:p w14:paraId="3E626228" w14:textId="77777777" w:rsidR="004849B0" w:rsidRPr="004849B0" w:rsidRDefault="004849B0" w:rsidP="004849B0">
      <w:pPr>
        <w:pStyle w:val="SemEspaamento"/>
        <w:jc w:val="both"/>
        <w:rPr>
          <w:rFonts w:asciiTheme="minorHAnsi" w:hAnsiTheme="minorHAnsi" w:cstheme="minorHAnsi"/>
          <w:sz w:val="16"/>
          <w:szCs w:val="16"/>
        </w:rPr>
      </w:pPr>
    </w:p>
    <w:p w14:paraId="5F5C5E23" w14:textId="77777777" w:rsid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7.4.2</w:t>
      </w:r>
      <w:r w:rsidRPr="004849B0">
        <w:rPr>
          <w:rFonts w:asciiTheme="minorHAnsi" w:hAnsiTheme="minorHAnsi" w:cstheme="minorHAnsi"/>
          <w:sz w:val="16"/>
          <w:szCs w:val="16"/>
        </w:rPr>
        <w:t xml:space="preserve"> Dentre os documentos passíveis de solicitação pelo </w:t>
      </w:r>
      <w:r w:rsidRPr="004849B0">
        <w:rPr>
          <w:rFonts w:asciiTheme="minorHAnsi" w:eastAsia="Arial" w:hAnsiTheme="minorHAnsi" w:cstheme="minorHAnsi"/>
          <w:sz w:val="16"/>
          <w:szCs w:val="16"/>
        </w:rPr>
        <w:t>Agente de Contratação</w:t>
      </w:r>
      <w:r w:rsidRPr="004849B0">
        <w:rPr>
          <w:rFonts w:asciiTheme="minorHAnsi" w:hAnsiTheme="minorHAnsi" w:cstheme="minorHAnsi"/>
          <w:sz w:val="16"/>
          <w:szCs w:val="16"/>
        </w:rPr>
        <w:t>, para a realização de diligência quanto à proposta, destacam-se os que contenham as características do material ofertado, tais como marca, modelo, tipo, fabricante e procedência, além de outras informações pertinentes, a exemplo de catálogos ou folhetos.</w:t>
      </w:r>
    </w:p>
    <w:p w14:paraId="0194D765" w14:textId="77777777" w:rsidR="00DB55D5" w:rsidRPr="004849B0" w:rsidRDefault="00DB55D5" w:rsidP="004849B0">
      <w:pPr>
        <w:pStyle w:val="SemEspaamento"/>
        <w:ind w:left="567"/>
        <w:jc w:val="both"/>
        <w:rPr>
          <w:rFonts w:asciiTheme="minorHAnsi" w:hAnsiTheme="minorHAnsi" w:cstheme="minorHAnsi"/>
          <w:sz w:val="16"/>
          <w:szCs w:val="16"/>
        </w:rPr>
      </w:pPr>
    </w:p>
    <w:p w14:paraId="60D3AC71" w14:textId="36208BAD" w:rsidR="00DB55D5" w:rsidRPr="00DB55D5" w:rsidRDefault="004A2493" w:rsidP="00DB55D5">
      <w:pPr>
        <w:adjustRightInd w:val="0"/>
        <w:ind w:left="567"/>
        <w:jc w:val="both"/>
        <w:rPr>
          <w:rFonts w:asciiTheme="minorHAnsi" w:hAnsiTheme="minorHAnsi" w:cstheme="minorHAnsi"/>
          <w:sz w:val="16"/>
          <w:szCs w:val="16"/>
        </w:rPr>
      </w:pPr>
      <w:r w:rsidRPr="004323B9">
        <w:rPr>
          <w:rFonts w:asciiTheme="minorHAnsi" w:hAnsiTheme="minorHAnsi" w:cstheme="minorHAnsi"/>
          <w:b/>
          <w:bCs/>
          <w:sz w:val="16"/>
          <w:szCs w:val="16"/>
        </w:rPr>
        <w:t>7.4.3</w:t>
      </w:r>
      <w:r w:rsidR="00DB55D5" w:rsidRPr="004323B9">
        <w:rPr>
          <w:rFonts w:asciiTheme="minorHAnsi" w:hAnsiTheme="minorHAnsi" w:cstheme="minorHAnsi"/>
          <w:b/>
          <w:bCs/>
          <w:sz w:val="16"/>
          <w:szCs w:val="16"/>
        </w:rPr>
        <w:t xml:space="preserve"> </w:t>
      </w:r>
      <w:r w:rsidR="00DB55D5" w:rsidRPr="004323B9">
        <w:rPr>
          <w:rFonts w:asciiTheme="minorHAnsi" w:hAnsiTheme="minorHAnsi" w:cstheme="minorHAnsi"/>
          <w:sz w:val="16"/>
          <w:szCs w:val="16"/>
        </w:rPr>
        <w:t xml:space="preserve">Os Preços unitários e o valor global da proposta </w:t>
      </w:r>
      <w:r w:rsidR="00DB55D5" w:rsidRPr="004323B9">
        <w:rPr>
          <w:rFonts w:asciiTheme="minorHAnsi" w:hAnsiTheme="minorHAnsi" w:cstheme="minorHAnsi"/>
          <w:b/>
          <w:bCs/>
          <w:sz w:val="16"/>
          <w:szCs w:val="16"/>
        </w:rPr>
        <w:t xml:space="preserve">NÃO PODERÃO ser superiores aos valores fixados na Planilha Orçamentária </w:t>
      </w:r>
      <w:r w:rsidR="00DB55D5" w:rsidRPr="004323B9">
        <w:rPr>
          <w:rFonts w:asciiTheme="minorHAnsi" w:hAnsiTheme="minorHAnsi" w:cstheme="minorHAnsi"/>
          <w:sz w:val="16"/>
          <w:szCs w:val="16"/>
        </w:rPr>
        <w:t>apresentada pela Prefeitura Municipal de Nepomuceno no anexo do Edital, sob pena de desclassificação da proposta.</w:t>
      </w:r>
    </w:p>
    <w:p w14:paraId="338B6675" w14:textId="77777777" w:rsidR="00DB55D5" w:rsidRPr="00DB55D5" w:rsidRDefault="00DB55D5" w:rsidP="00DB55D5">
      <w:pPr>
        <w:adjustRightInd w:val="0"/>
        <w:jc w:val="both"/>
        <w:rPr>
          <w:rFonts w:asciiTheme="minorHAnsi" w:hAnsiTheme="minorHAnsi" w:cstheme="minorHAnsi"/>
          <w:b/>
          <w:bCs/>
          <w:sz w:val="16"/>
          <w:szCs w:val="16"/>
        </w:rPr>
      </w:pPr>
    </w:p>
    <w:p w14:paraId="05E67691" w14:textId="73ED0CB2" w:rsidR="00DB55D5" w:rsidRPr="00DB55D5" w:rsidRDefault="004A2493" w:rsidP="00DB55D5">
      <w:pPr>
        <w:tabs>
          <w:tab w:val="left" w:pos="1134"/>
        </w:tabs>
        <w:adjustRightInd w:val="0"/>
        <w:ind w:left="1134"/>
        <w:jc w:val="both"/>
        <w:rPr>
          <w:rFonts w:asciiTheme="minorHAnsi" w:hAnsiTheme="minorHAnsi" w:cstheme="minorHAnsi"/>
          <w:sz w:val="16"/>
          <w:szCs w:val="16"/>
        </w:rPr>
      </w:pPr>
      <w:r>
        <w:rPr>
          <w:rFonts w:asciiTheme="minorHAnsi" w:hAnsiTheme="minorHAnsi" w:cstheme="minorHAnsi"/>
          <w:b/>
          <w:bCs/>
          <w:sz w:val="16"/>
          <w:szCs w:val="16"/>
        </w:rPr>
        <w:t>a</w:t>
      </w:r>
      <w:r w:rsidR="00DB55D5" w:rsidRPr="00DB55D5">
        <w:rPr>
          <w:rFonts w:asciiTheme="minorHAnsi" w:hAnsiTheme="minorHAnsi" w:cstheme="minorHAnsi"/>
          <w:b/>
          <w:bCs/>
          <w:sz w:val="16"/>
          <w:szCs w:val="16"/>
        </w:rPr>
        <w:t xml:space="preserve">.1 </w:t>
      </w:r>
      <w:r w:rsidR="00DB55D5" w:rsidRPr="00DB55D5">
        <w:rPr>
          <w:rFonts w:asciiTheme="minorHAnsi" w:hAnsiTheme="minorHAnsi" w:cstheme="minorHAnsi"/>
          <w:sz w:val="16"/>
          <w:szCs w:val="16"/>
        </w:rPr>
        <w:t>Os preços unitários e o valor global deverão ser em algarismo, expresso em moeda corrente nacional (real), de acordo com os preços praticados no mercado; A Planilha de preços deverá seguir o modelo da Prefeitura Municipal (Anexo Edital).</w:t>
      </w:r>
    </w:p>
    <w:p w14:paraId="755F46E7" w14:textId="77777777" w:rsidR="00DB55D5" w:rsidRPr="00DB55D5" w:rsidRDefault="00DB55D5" w:rsidP="00DB55D5">
      <w:pPr>
        <w:tabs>
          <w:tab w:val="left" w:pos="1134"/>
        </w:tabs>
        <w:adjustRightInd w:val="0"/>
        <w:ind w:left="1134"/>
        <w:jc w:val="both"/>
        <w:rPr>
          <w:rFonts w:asciiTheme="minorHAnsi" w:hAnsiTheme="minorHAnsi" w:cstheme="minorHAnsi"/>
          <w:sz w:val="16"/>
          <w:szCs w:val="16"/>
        </w:rPr>
      </w:pPr>
    </w:p>
    <w:p w14:paraId="63300EE4" w14:textId="5376A84C" w:rsidR="00DB55D5" w:rsidRPr="00DB55D5" w:rsidRDefault="004A2493" w:rsidP="00DB55D5">
      <w:pPr>
        <w:tabs>
          <w:tab w:val="left" w:pos="1134"/>
        </w:tabs>
        <w:adjustRightInd w:val="0"/>
        <w:ind w:left="1134"/>
        <w:jc w:val="both"/>
        <w:rPr>
          <w:rFonts w:asciiTheme="minorHAnsi" w:hAnsiTheme="minorHAnsi" w:cstheme="minorHAnsi"/>
          <w:sz w:val="16"/>
          <w:szCs w:val="16"/>
        </w:rPr>
      </w:pPr>
      <w:r>
        <w:rPr>
          <w:rFonts w:asciiTheme="minorHAnsi" w:hAnsiTheme="minorHAnsi" w:cstheme="minorHAnsi"/>
          <w:b/>
          <w:bCs/>
          <w:sz w:val="16"/>
          <w:szCs w:val="16"/>
        </w:rPr>
        <w:t>a</w:t>
      </w:r>
      <w:r w:rsidR="00DB55D5" w:rsidRPr="00DB55D5">
        <w:rPr>
          <w:rFonts w:asciiTheme="minorHAnsi" w:hAnsiTheme="minorHAnsi" w:cstheme="minorHAnsi"/>
          <w:b/>
          <w:bCs/>
          <w:sz w:val="16"/>
          <w:szCs w:val="16"/>
        </w:rPr>
        <w:t xml:space="preserve">.2 </w:t>
      </w:r>
      <w:r w:rsidR="00DB55D5" w:rsidRPr="00DB55D5">
        <w:rPr>
          <w:rFonts w:asciiTheme="minorHAnsi" w:hAnsiTheme="minorHAnsi" w:cstheme="minorHAnsi"/>
          <w:sz w:val="16"/>
          <w:szCs w:val="16"/>
        </w:rPr>
        <w:t>Nos preços cotados deverão estar incluídos todos os insumos que os compõem, tais como despesas com impostos, taxas, frete, seguros e quaisquer outros que incidam na contratação do objeto.</w:t>
      </w:r>
    </w:p>
    <w:p w14:paraId="45B82E26" w14:textId="77777777" w:rsidR="00DB55D5" w:rsidRPr="00DB55D5" w:rsidRDefault="00DB55D5" w:rsidP="00DB55D5">
      <w:pPr>
        <w:tabs>
          <w:tab w:val="left" w:pos="1134"/>
        </w:tabs>
        <w:adjustRightInd w:val="0"/>
        <w:ind w:left="1134"/>
        <w:jc w:val="both"/>
        <w:rPr>
          <w:rFonts w:asciiTheme="minorHAnsi" w:hAnsiTheme="minorHAnsi" w:cstheme="minorHAnsi"/>
          <w:sz w:val="16"/>
          <w:szCs w:val="16"/>
        </w:rPr>
      </w:pPr>
    </w:p>
    <w:p w14:paraId="45CF422B" w14:textId="0606C022" w:rsidR="00DB55D5" w:rsidRPr="00DB55D5" w:rsidRDefault="004A2493" w:rsidP="00DB55D5">
      <w:pPr>
        <w:tabs>
          <w:tab w:val="left" w:pos="1134"/>
        </w:tabs>
        <w:adjustRightInd w:val="0"/>
        <w:ind w:left="1134"/>
        <w:jc w:val="both"/>
        <w:rPr>
          <w:rFonts w:asciiTheme="minorHAnsi" w:hAnsiTheme="minorHAnsi" w:cstheme="minorHAnsi"/>
          <w:sz w:val="16"/>
          <w:szCs w:val="16"/>
        </w:rPr>
      </w:pPr>
      <w:r>
        <w:rPr>
          <w:rFonts w:asciiTheme="minorHAnsi" w:hAnsiTheme="minorHAnsi" w:cstheme="minorHAnsi"/>
          <w:b/>
          <w:bCs/>
          <w:sz w:val="16"/>
          <w:szCs w:val="16"/>
        </w:rPr>
        <w:t>a</w:t>
      </w:r>
      <w:r w:rsidR="00DB55D5" w:rsidRPr="00DB55D5">
        <w:rPr>
          <w:rFonts w:asciiTheme="minorHAnsi" w:hAnsiTheme="minorHAnsi" w:cstheme="minorHAnsi"/>
          <w:b/>
          <w:bCs/>
          <w:sz w:val="16"/>
          <w:szCs w:val="16"/>
        </w:rPr>
        <w:t xml:space="preserve">.3 </w:t>
      </w:r>
      <w:r w:rsidR="00DB55D5" w:rsidRPr="00DB55D5">
        <w:rPr>
          <w:rFonts w:asciiTheme="minorHAnsi" w:hAnsiTheme="minorHAnsi" w:cstheme="minorHAnsi"/>
          <w:sz w:val="16"/>
          <w:szCs w:val="16"/>
        </w:rPr>
        <w:t>Todos os dados informados pelo licitante em sua planilha deverão refletir com fidelidade os custos especificados e a margem de lucro pretendida.</w:t>
      </w:r>
    </w:p>
    <w:p w14:paraId="3B2A47B5" w14:textId="77777777" w:rsidR="00DB55D5" w:rsidRPr="00DB55D5" w:rsidRDefault="00DB55D5" w:rsidP="00DB55D5">
      <w:pPr>
        <w:adjustRightInd w:val="0"/>
        <w:jc w:val="both"/>
        <w:rPr>
          <w:rFonts w:asciiTheme="minorHAnsi" w:hAnsiTheme="minorHAnsi" w:cstheme="minorHAnsi"/>
          <w:sz w:val="16"/>
          <w:szCs w:val="16"/>
        </w:rPr>
      </w:pPr>
    </w:p>
    <w:p w14:paraId="600DCDA8" w14:textId="50688D50" w:rsidR="00DB55D5" w:rsidRPr="0087740D" w:rsidRDefault="003E721E" w:rsidP="003E721E">
      <w:pPr>
        <w:tabs>
          <w:tab w:val="left" w:pos="567"/>
        </w:tabs>
        <w:adjustRightInd w:val="0"/>
        <w:jc w:val="both"/>
        <w:rPr>
          <w:rFonts w:asciiTheme="minorHAnsi" w:hAnsiTheme="minorHAnsi" w:cstheme="minorHAnsi"/>
          <w:sz w:val="16"/>
          <w:szCs w:val="16"/>
        </w:rPr>
      </w:pPr>
      <w:r w:rsidRPr="0087740D">
        <w:rPr>
          <w:rFonts w:asciiTheme="minorHAnsi" w:hAnsiTheme="minorHAnsi" w:cstheme="minorHAnsi"/>
          <w:b/>
          <w:bCs/>
          <w:sz w:val="16"/>
          <w:szCs w:val="16"/>
        </w:rPr>
        <w:t xml:space="preserve">7.5 </w:t>
      </w:r>
      <w:r w:rsidR="00DB55D5" w:rsidRPr="0087740D">
        <w:rPr>
          <w:rFonts w:asciiTheme="minorHAnsi" w:hAnsiTheme="minorHAnsi" w:cstheme="minorHAnsi"/>
          <w:sz w:val="16"/>
          <w:szCs w:val="16"/>
        </w:rPr>
        <w:t>Planilhas de "</w:t>
      </w:r>
      <w:r w:rsidR="00DB55D5" w:rsidRPr="0087740D">
        <w:rPr>
          <w:rFonts w:asciiTheme="minorHAnsi" w:hAnsiTheme="minorHAnsi" w:cstheme="minorHAnsi"/>
          <w:b/>
          <w:bCs/>
          <w:sz w:val="16"/>
          <w:szCs w:val="16"/>
        </w:rPr>
        <w:t>COMPOSIÇÃO ANALÍTICAS DE PREÇOS UNITÁRIOS – CPU’s</w:t>
      </w:r>
      <w:r w:rsidR="00DB55D5" w:rsidRPr="0087740D">
        <w:rPr>
          <w:rFonts w:asciiTheme="minorHAnsi" w:hAnsiTheme="minorHAnsi" w:cstheme="minorHAnsi"/>
          <w:sz w:val="16"/>
          <w:szCs w:val="16"/>
        </w:rPr>
        <w:t xml:space="preserve">". Fica estabelecido que a licitante deverá apresentar a composição analítica de preços unitários de todos os itens da planilha constante em anexo a este edital. </w:t>
      </w:r>
    </w:p>
    <w:p w14:paraId="0C979D3F" w14:textId="77777777" w:rsidR="00DB55D5" w:rsidRPr="0087740D" w:rsidRDefault="00DB55D5" w:rsidP="00DB55D5">
      <w:pPr>
        <w:tabs>
          <w:tab w:val="left" w:pos="567"/>
        </w:tabs>
        <w:adjustRightInd w:val="0"/>
        <w:ind w:left="1134"/>
        <w:jc w:val="both"/>
        <w:rPr>
          <w:rFonts w:asciiTheme="minorHAnsi" w:hAnsiTheme="minorHAnsi" w:cstheme="minorHAnsi"/>
          <w:b/>
          <w:bCs/>
          <w:sz w:val="16"/>
          <w:szCs w:val="16"/>
        </w:rPr>
      </w:pPr>
    </w:p>
    <w:p w14:paraId="2F782CFD" w14:textId="60FC4EAF" w:rsidR="00DB55D5" w:rsidRPr="0087740D" w:rsidRDefault="004A2493" w:rsidP="00DB55D5">
      <w:pPr>
        <w:tabs>
          <w:tab w:val="left" w:pos="567"/>
        </w:tabs>
        <w:adjustRightInd w:val="0"/>
        <w:ind w:left="1134"/>
        <w:jc w:val="both"/>
        <w:rPr>
          <w:rFonts w:asciiTheme="minorHAnsi" w:hAnsiTheme="minorHAnsi" w:cstheme="minorHAnsi"/>
          <w:b/>
          <w:sz w:val="16"/>
          <w:szCs w:val="16"/>
          <w:u w:val="single"/>
        </w:rPr>
      </w:pPr>
      <w:r w:rsidRPr="0087740D">
        <w:rPr>
          <w:rFonts w:asciiTheme="minorHAnsi" w:hAnsiTheme="minorHAnsi" w:cstheme="minorHAnsi"/>
          <w:b/>
          <w:bCs/>
          <w:sz w:val="16"/>
          <w:szCs w:val="16"/>
          <w:u w:val="single"/>
        </w:rPr>
        <w:t>b</w:t>
      </w:r>
      <w:r w:rsidR="00DB55D5" w:rsidRPr="0087740D">
        <w:rPr>
          <w:rFonts w:asciiTheme="minorHAnsi" w:hAnsiTheme="minorHAnsi" w:cstheme="minorHAnsi"/>
          <w:b/>
          <w:bCs/>
          <w:sz w:val="16"/>
          <w:szCs w:val="16"/>
          <w:u w:val="single"/>
        </w:rPr>
        <w:t>.</w:t>
      </w:r>
      <w:r w:rsidR="00DB55D5" w:rsidRPr="0087740D">
        <w:rPr>
          <w:rFonts w:asciiTheme="minorHAnsi" w:hAnsiTheme="minorHAnsi" w:cstheme="minorHAnsi"/>
          <w:b/>
          <w:sz w:val="16"/>
          <w:szCs w:val="16"/>
          <w:u w:val="single"/>
        </w:rPr>
        <w:t>1 A planilha será exigida apenas da licitante classificado em 1º lugar do certame, no prazo de 05 (cinco) dias úteis, sob pena de desclassificação.</w:t>
      </w:r>
    </w:p>
    <w:p w14:paraId="3062BB1B" w14:textId="77777777" w:rsidR="00DB55D5" w:rsidRPr="0087740D" w:rsidRDefault="00DB55D5" w:rsidP="00DB55D5">
      <w:pPr>
        <w:tabs>
          <w:tab w:val="left" w:pos="567"/>
        </w:tabs>
        <w:adjustRightInd w:val="0"/>
        <w:ind w:left="1134"/>
        <w:jc w:val="both"/>
        <w:rPr>
          <w:rFonts w:asciiTheme="minorHAnsi" w:hAnsiTheme="minorHAnsi" w:cstheme="minorHAnsi"/>
          <w:sz w:val="16"/>
          <w:szCs w:val="16"/>
        </w:rPr>
      </w:pPr>
    </w:p>
    <w:p w14:paraId="56B0C270" w14:textId="793775B9" w:rsidR="00DB55D5" w:rsidRPr="0087740D" w:rsidRDefault="004A2493" w:rsidP="00DB55D5">
      <w:pPr>
        <w:tabs>
          <w:tab w:val="left" w:pos="567"/>
        </w:tabs>
        <w:adjustRightInd w:val="0"/>
        <w:ind w:left="1134"/>
        <w:jc w:val="both"/>
        <w:rPr>
          <w:rFonts w:asciiTheme="minorHAnsi" w:hAnsiTheme="minorHAnsi" w:cstheme="minorHAnsi"/>
          <w:sz w:val="16"/>
          <w:szCs w:val="16"/>
        </w:rPr>
      </w:pPr>
      <w:r w:rsidRPr="0087740D">
        <w:rPr>
          <w:rFonts w:asciiTheme="minorHAnsi" w:hAnsiTheme="minorHAnsi" w:cstheme="minorHAnsi"/>
          <w:b/>
          <w:sz w:val="16"/>
          <w:szCs w:val="16"/>
        </w:rPr>
        <w:t>b</w:t>
      </w:r>
      <w:r w:rsidR="00DB55D5" w:rsidRPr="0087740D">
        <w:rPr>
          <w:rFonts w:asciiTheme="minorHAnsi" w:hAnsiTheme="minorHAnsi" w:cstheme="minorHAnsi"/>
          <w:b/>
          <w:sz w:val="16"/>
          <w:szCs w:val="16"/>
        </w:rPr>
        <w:t>.2</w:t>
      </w:r>
      <w:r w:rsidR="00DB55D5" w:rsidRPr="0087740D">
        <w:rPr>
          <w:rFonts w:asciiTheme="minorHAnsi" w:hAnsiTheme="minorHAnsi" w:cstheme="minorHAnsi"/>
          <w:sz w:val="16"/>
          <w:szCs w:val="16"/>
        </w:rPr>
        <w:t xml:space="preserve"> A composição deverá ser apresentada por </w:t>
      </w:r>
      <w:r w:rsidR="00DB55D5" w:rsidRPr="0087740D">
        <w:rPr>
          <w:rFonts w:asciiTheme="minorHAnsi" w:hAnsiTheme="minorHAnsi" w:cstheme="minorHAnsi"/>
          <w:b/>
          <w:bCs/>
          <w:sz w:val="16"/>
          <w:szCs w:val="16"/>
        </w:rPr>
        <w:t>MEIO DIGITAL, NA FORMA DE PLANILHA ELETRÔNICA</w:t>
      </w:r>
      <w:r w:rsidR="004323B9" w:rsidRPr="0087740D">
        <w:rPr>
          <w:rFonts w:asciiTheme="minorHAnsi" w:hAnsiTheme="minorHAnsi" w:cstheme="minorHAnsi"/>
          <w:b/>
          <w:bCs/>
          <w:sz w:val="16"/>
          <w:szCs w:val="16"/>
        </w:rPr>
        <w:t xml:space="preserve"> pelo Sistema ComprasBR</w:t>
      </w:r>
      <w:r w:rsidR="00DB55D5" w:rsidRPr="0087740D">
        <w:rPr>
          <w:rFonts w:asciiTheme="minorHAnsi" w:hAnsiTheme="minorHAnsi" w:cstheme="minorHAnsi"/>
          <w:b/>
          <w:bCs/>
          <w:sz w:val="16"/>
          <w:szCs w:val="16"/>
        </w:rPr>
        <w:t>.</w:t>
      </w:r>
    </w:p>
    <w:p w14:paraId="56203567" w14:textId="77777777" w:rsidR="00DB55D5" w:rsidRPr="0087740D" w:rsidRDefault="00DB55D5" w:rsidP="00DB55D5">
      <w:pPr>
        <w:adjustRightInd w:val="0"/>
        <w:jc w:val="both"/>
        <w:rPr>
          <w:rFonts w:asciiTheme="minorHAnsi" w:hAnsiTheme="minorHAnsi" w:cstheme="minorHAnsi"/>
          <w:b/>
          <w:bCs/>
          <w:sz w:val="16"/>
          <w:szCs w:val="16"/>
        </w:rPr>
      </w:pPr>
    </w:p>
    <w:p w14:paraId="2CAD8DC8" w14:textId="70E773D9" w:rsidR="00DB55D5" w:rsidRPr="0087740D" w:rsidRDefault="004A2493" w:rsidP="00DB55D5">
      <w:pPr>
        <w:adjustRightInd w:val="0"/>
        <w:ind w:left="1134"/>
        <w:jc w:val="both"/>
        <w:rPr>
          <w:rFonts w:asciiTheme="minorHAnsi" w:hAnsiTheme="minorHAnsi" w:cstheme="minorHAnsi"/>
          <w:sz w:val="16"/>
          <w:szCs w:val="16"/>
        </w:rPr>
      </w:pPr>
      <w:r w:rsidRPr="0087740D">
        <w:rPr>
          <w:rFonts w:asciiTheme="minorHAnsi" w:hAnsiTheme="minorHAnsi" w:cstheme="minorHAnsi"/>
          <w:b/>
          <w:bCs/>
          <w:sz w:val="16"/>
          <w:szCs w:val="16"/>
        </w:rPr>
        <w:t>b</w:t>
      </w:r>
      <w:r w:rsidR="00DB55D5" w:rsidRPr="0087740D">
        <w:rPr>
          <w:rFonts w:asciiTheme="minorHAnsi" w:hAnsiTheme="minorHAnsi" w:cstheme="minorHAnsi"/>
          <w:b/>
          <w:bCs/>
          <w:sz w:val="16"/>
          <w:szCs w:val="16"/>
        </w:rPr>
        <w:t xml:space="preserve">.3 </w:t>
      </w:r>
      <w:r w:rsidR="00DB55D5" w:rsidRPr="0087740D">
        <w:rPr>
          <w:rFonts w:asciiTheme="minorHAnsi" w:hAnsiTheme="minorHAnsi" w:cstheme="minorHAnsi"/>
          <w:sz w:val="16"/>
          <w:szCs w:val="16"/>
        </w:rPr>
        <w:t>A planilha de Composição Analíticas de Preços Unitários (CPU’s) será avaliada pela Comissão de Licitação e equipe técnica tão somente da licitante vencedora, antes da homologação do certame.</w:t>
      </w:r>
    </w:p>
    <w:p w14:paraId="1924F193" w14:textId="77777777" w:rsidR="00DB55D5" w:rsidRPr="0087740D" w:rsidRDefault="00DB55D5" w:rsidP="00DB55D5">
      <w:pPr>
        <w:adjustRightInd w:val="0"/>
        <w:ind w:left="1134"/>
        <w:jc w:val="both"/>
        <w:rPr>
          <w:rFonts w:asciiTheme="minorHAnsi" w:hAnsiTheme="minorHAnsi" w:cstheme="minorHAnsi"/>
          <w:sz w:val="16"/>
          <w:szCs w:val="16"/>
        </w:rPr>
      </w:pPr>
    </w:p>
    <w:p w14:paraId="3954458E" w14:textId="0D8017D5" w:rsidR="00DB55D5" w:rsidRPr="0087740D" w:rsidRDefault="004A2493" w:rsidP="00DB55D5">
      <w:pPr>
        <w:adjustRightInd w:val="0"/>
        <w:ind w:left="1134"/>
        <w:jc w:val="both"/>
        <w:rPr>
          <w:rFonts w:asciiTheme="minorHAnsi" w:hAnsiTheme="minorHAnsi" w:cstheme="minorHAnsi"/>
          <w:sz w:val="16"/>
          <w:szCs w:val="16"/>
        </w:rPr>
      </w:pPr>
      <w:r w:rsidRPr="0087740D">
        <w:rPr>
          <w:rFonts w:asciiTheme="minorHAnsi" w:hAnsiTheme="minorHAnsi" w:cstheme="minorHAnsi"/>
          <w:b/>
          <w:bCs/>
          <w:sz w:val="16"/>
          <w:szCs w:val="16"/>
        </w:rPr>
        <w:t>b</w:t>
      </w:r>
      <w:r w:rsidR="00DB55D5" w:rsidRPr="0087740D">
        <w:rPr>
          <w:rFonts w:asciiTheme="minorHAnsi" w:hAnsiTheme="minorHAnsi" w:cstheme="minorHAnsi"/>
          <w:b/>
          <w:bCs/>
          <w:sz w:val="16"/>
          <w:szCs w:val="16"/>
        </w:rPr>
        <w:t xml:space="preserve">.4 </w:t>
      </w:r>
      <w:r w:rsidR="00DB55D5" w:rsidRPr="0087740D">
        <w:rPr>
          <w:rFonts w:asciiTheme="minorHAnsi" w:hAnsiTheme="minorHAnsi" w:cstheme="minorHAnsi"/>
          <w:sz w:val="16"/>
          <w:szCs w:val="16"/>
        </w:rPr>
        <w:t>Em caso de discrepâncias dos valores ofertados a Comissão de Licitação procederá conforme previsto no subitem 7.2 deste Edital.</w:t>
      </w:r>
    </w:p>
    <w:p w14:paraId="70FD386B" w14:textId="77777777" w:rsidR="00DB55D5" w:rsidRPr="0087740D" w:rsidRDefault="00DB55D5" w:rsidP="00DB55D5">
      <w:pPr>
        <w:adjustRightInd w:val="0"/>
        <w:jc w:val="both"/>
        <w:rPr>
          <w:rFonts w:asciiTheme="minorHAnsi" w:hAnsiTheme="minorHAnsi" w:cstheme="minorHAnsi"/>
          <w:b/>
          <w:bCs/>
          <w:sz w:val="16"/>
          <w:szCs w:val="16"/>
        </w:rPr>
      </w:pPr>
    </w:p>
    <w:p w14:paraId="3D6A46ED" w14:textId="166357B5" w:rsidR="00DB55D5" w:rsidRPr="0087740D" w:rsidRDefault="003E721E" w:rsidP="00DB55D5">
      <w:pPr>
        <w:tabs>
          <w:tab w:val="left" w:pos="567"/>
        </w:tabs>
        <w:adjustRightInd w:val="0"/>
        <w:ind w:left="567"/>
        <w:jc w:val="both"/>
        <w:rPr>
          <w:rFonts w:asciiTheme="minorHAnsi" w:hAnsiTheme="minorHAnsi" w:cstheme="minorHAnsi"/>
          <w:sz w:val="16"/>
          <w:szCs w:val="16"/>
        </w:rPr>
      </w:pPr>
      <w:r w:rsidRPr="0087740D">
        <w:rPr>
          <w:rFonts w:asciiTheme="minorHAnsi" w:hAnsiTheme="minorHAnsi" w:cstheme="minorHAnsi"/>
          <w:b/>
          <w:bCs/>
          <w:sz w:val="16"/>
          <w:szCs w:val="16"/>
        </w:rPr>
        <w:t>7.5.1</w:t>
      </w:r>
      <w:r w:rsidR="00DB55D5" w:rsidRPr="0087740D">
        <w:rPr>
          <w:rFonts w:asciiTheme="minorHAnsi" w:hAnsiTheme="minorHAnsi" w:cstheme="minorHAnsi"/>
          <w:b/>
          <w:bCs/>
          <w:sz w:val="16"/>
          <w:szCs w:val="16"/>
        </w:rPr>
        <w:t xml:space="preserve"> BENEFÍCIOS E DESPESAS INDIRETAS - BDI, </w:t>
      </w:r>
      <w:r w:rsidR="00DB55D5" w:rsidRPr="0087740D">
        <w:rPr>
          <w:rFonts w:asciiTheme="minorHAnsi" w:hAnsiTheme="minorHAnsi" w:cstheme="minorHAnsi"/>
          <w:sz w:val="16"/>
          <w:szCs w:val="16"/>
        </w:rPr>
        <w:t>detalhando todos os seus componentes, inclusive em forma percentual, conforme modelo anexo ao Edital.</w:t>
      </w:r>
    </w:p>
    <w:p w14:paraId="312FB4DC" w14:textId="77777777" w:rsidR="00DB55D5" w:rsidRPr="0087740D" w:rsidRDefault="00DB55D5" w:rsidP="00DB55D5">
      <w:pPr>
        <w:adjustRightInd w:val="0"/>
        <w:jc w:val="both"/>
        <w:rPr>
          <w:rFonts w:asciiTheme="minorHAnsi" w:hAnsiTheme="minorHAnsi" w:cstheme="minorHAnsi"/>
          <w:sz w:val="16"/>
          <w:szCs w:val="16"/>
        </w:rPr>
      </w:pPr>
    </w:p>
    <w:p w14:paraId="0E3A2FB2" w14:textId="2BEDFA53" w:rsidR="00DB55D5" w:rsidRPr="0087740D" w:rsidRDefault="00DB55D5" w:rsidP="00DB55D5">
      <w:pPr>
        <w:tabs>
          <w:tab w:val="left" w:pos="1134"/>
        </w:tabs>
        <w:adjustRightInd w:val="0"/>
        <w:ind w:left="1134"/>
        <w:jc w:val="both"/>
        <w:rPr>
          <w:rFonts w:asciiTheme="minorHAnsi" w:hAnsiTheme="minorHAnsi" w:cstheme="minorHAnsi"/>
          <w:sz w:val="16"/>
          <w:szCs w:val="16"/>
        </w:rPr>
      </w:pPr>
      <w:r w:rsidRPr="0087740D">
        <w:rPr>
          <w:rFonts w:asciiTheme="minorHAnsi" w:hAnsiTheme="minorHAnsi" w:cstheme="minorHAnsi"/>
          <w:b/>
          <w:bCs/>
          <w:sz w:val="16"/>
          <w:szCs w:val="16"/>
        </w:rPr>
        <w:t xml:space="preserve">d.1 </w:t>
      </w:r>
      <w:r w:rsidRPr="0087740D">
        <w:rPr>
          <w:rFonts w:asciiTheme="minorHAnsi" w:hAnsiTheme="minorHAnsi" w:cstheme="minorHAnsi"/>
          <w:sz w:val="16"/>
          <w:szCs w:val="16"/>
        </w:rPr>
        <w:t xml:space="preserve">O percentual máximo de BDI aceito pela Administração Municipal será de </w:t>
      </w:r>
      <w:r w:rsidR="0087740D" w:rsidRPr="0087740D">
        <w:rPr>
          <w:rFonts w:asciiTheme="minorHAnsi" w:hAnsiTheme="minorHAnsi" w:cstheme="minorHAnsi"/>
          <w:b/>
          <w:bCs/>
          <w:sz w:val="16"/>
          <w:szCs w:val="16"/>
        </w:rPr>
        <w:t>22,47</w:t>
      </w:r>
      <w:r w:rsidRPr="0087740D">
        <w:rPr>
          <w:rFonts w:asciiTheme="minorHAnsi" w:hAnsiTheme="minorHAnsi" w:cstheme="minorHAnsi"/>
          <w:b/>
          <w:bCs/>
          <w:sz w:val="16"/>
          <w:szCs w:val="16"/>
        </w:rPr>
        <w:t xml:space="preserve">%, </w:t>
      </w:r>
      <w:r w:rsidRPr="0087740D">
        <w:rPr>
          <w:rFonts w:asciiTheme="minorHAnsi" w:hAnsiTheme="minorHAnsi" w:cstheme="minorHAnsi"/>
          <w:sz w:val="16"/>
          <w:szCs w:val="16"/>
        </w:rPr>
        <w:t xml:space="preserve">conforme modelo anexo de acordo com o acórdão nº 2622/2013 do TCU. </w:t>
      </w:r>
    </w:p>
    <w:p w14:paraId="694475FC" w14:textId="77777777" w:rsidR="00DB55D5" w:rsidRPr="0087740D" w:rsidRDefault="00DB55D5" w:rsidP="00DB55D5">
      <w:pPr>
        <w:tabs>
          <w:tab w:val="left" w:pos="1134"/>
        </w:tabs>
        <w:adjustRightInd w:val="0"/>
        <w:ind w:left="1134"/>
        <w:jc w:val="both"/>
        <w:rPr>
          <w:rFonts w:asciiTheme="minorHAnsi" w:hAnsiTheme="minorHAnsi" w:cstheme="minorHAnsi"/>
          <w:sz w:val="16"/>
          <w:szCs w:val="16"/>
        </w:rPr>
      </w:pPr>
    </w:p>
    <w:p w14:paraId="026F38D7" w14:textId="77777777" w:rsidR="00DB55D5" w:rsidRPr="0087740D" w:rsidRDefault="00DB55D5" w:rsidP="00DB55D5">
      <w:pPr>
        <w:tabs>
          <w:tab w:val="left" w:pos="1134"/>
        </w:tabs>
        <w:adjustRightInd w:val="0"/>
        <w:ind w:left="1134"/>
        <w:jc w:val="both"/>
        <w:rPr>
          <w:rFonts w:asciiTheme="minorHAnsi" w:hAnsiTheme="minorHAnsi" w:cstheme="minorHAnsi"/>
          <w:sz w:val="16"/>
          <w:szCs w:val="16"/>
        </w:rPr>
      </w:pPr>
      <w:r w:rsidRPr="0087740D">
        <w:rPr>
          <w:rFonts w:asciiTheme="minorHAnsi" w:hAnsiTheme="minorHAnsi" w:cstheme="minorHAnsi"/>
          <w:b/>
          <w:bCs/>
          <w:sz w:val="16"/>
          <w:szCs w:val="16"/>
        </w:rPr>
        <w:t xml:space="preserve">d.2 </w:t>
      </w:r>
      <w:r w:rsidRPr="0087740D">
        <w:rPr>
          <w:rFonts w:asciiTheme="minorHAnsi" w:hAnsiTheme="minorHAnsi" w:cstheme="minorHAnsi"/>
          <w:sz w:val="16"/>
          <w:szCs w:val="16"/>
        </w:rPr>
        <w:t>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7FE43FFB" w14:textId="77777777" w:rsidR="00DB55D5" w:rsidRPr="0087740D" w:rsidRDefault="00DB55D5" w:rsidP="00DB55D5">
      <w:pPr>
        <w:tabs>
          <w:tab w:val="left" w:pos="1134"/>
        </w:tabs>
        <w:adjustRightInd w:val="0"/>
        <w:ind w:left="1134"/>
        <w:jc w:val="both"/>
        <w:rPr>
          <w:rFonts w:asciiTheme="minorHAnsi" w:hAnsiTheme="minorHAnsi" w:cstheme="minorHAnsi"/>
          <w:sz w:val="16"/>
          <w:szCs w:val="16"/>
        </w:rPr>
      </w:pPr>
    </w:p>
    <w:p w14:paraId="72778302" w14:textId="77777777" w:rsidR="00DB55D5" w:rsidRPr="0087740D" w:rsidRDefault="00DB55D5" w:rsidP="00DB55D5">
      <w:pPr>
        <w:tabs>
          <w:tab w:val="left" w:pos="1134"/>
        </w:tabs>
        <w:adjustRightInd w:val="0"/>
        <w:ind w:left="1134"/>
        <w:jc w:val="both"/>
        <w:rPr>
          <w:rFonts w:asciiTheme="minorHAnsi" w:hAnsiTheme="minorHAnsi" w:cstheme="minorHAnsi"/>
          <w:sz w:val="16"/>
          <w:szCs w:val="16"/>
        </w:rPr>
      </w:pPr>
      <w:r w:rsidRPr="0087740D">
        <w:rPr>
          <w:rFonts w:asciiTheme="minorHAnsi" w:hAnsiTheme="minorHAnsi" w:cstheme="minorHAnsi"/>
          <w:b/>
          <w:bCs/>
          <w:sz w:val="16"/>
          <w:szCs w:val="16"/>
        </w:rPr>
        <w:t xml:space="preserve">d.3 </w:t>
      </w:r>
      <w:r w:rsidRPr="0087740D">
        <w:rPr>
          <w:rFonts w:asciiTheme="minorHAnsi" w:hAnsiTheme="minorHAnsi" w:cstheme="minorHAnsi"/>
          <w:sz w:val="16"/>
          <w:szCs w:val="16"/>
        </w:rPr>
        <w:t>Quanto aos custos indiretos incidentes sobre as parcelas relativas ao fornecimento de materiais e equipamentos, o licitante deverá apresentar um percentual reduzido de BDI, compatível com a natureza do objeto, conforme modelo anexo ao Edital.</w:t>
      </w:r>
    </w:p>
    <w:p w14:paraId="6DE9DA30" w14:textId="77777777" w:rsidR="00DB55D5" w:rsidRPr="0087740D" w:rsidRDefault="00DB55D5" w:rsidP="00DB55D5">
      <w:pPr>
        <w:tabs>
          <w:tab w:val="left" w:pos="1134"/>
        </w:tabs>
        <w:adjustRightInd w:val="0"/>
        <w:ind w:left="1134"/>
        <w:jc w:val="both"/>
        <w:rPr>
          <w:rFonts w:asciiTheme="minorHAnsi" w:hAnsiTheme="minorHAnsi" w:cstheme="minorHAnsi"/>
          <w:sz w:val="16"/>
          <w:szCs w:val="16"/>
        </w:rPr>
      </w:pPr>
    </w:p>
    <w:p w14:paraId="3F644405" w14:textId="77777777" w:rsidR="00DB55D5" w:rsidRPr="0087740D" w:rsidRDefault="00DB55D5" w:rsidP="00DB55D5">
      <w:pPr>
        <w:tabs>
          <w:tab w:val="left" w:pos="1134"/>
        </w:tabs>
        <w:adjustRightInd w:val="0"/>
        <w:ind w:left="1134"/>
        <w:jc w:val="both"/>
        <w:rPr>
          <w:rFonts w:asciiTheme="minorHAnsi" w:hAnsiTheme="minorHAnsi" w:cstheme="minorHAnsi"/>
          <w:sz w:val="16"/>
          <w:szCs w:val="16"/>
        </w:rPr>
      </w:pPr>
      <w:r w:rsidRPr="0087740D">
        <w:rPr>
          <w:rFonts w:asciiTheme="minorHAnsi" w:hAnsiTheme="minorHAnsi" w:cstheme="minorHAnsi"/>
          <w:b/>
          <w:bCs/>
          <w:sz w:val="16"/>
          <w:szCs w:val="16"/>
        </w:rPr>
        <w:t xml:space="preserve">d.4 </w:t>
      </w:r>
      <w:r w:rsidRPr="0087740D">
        <w:rPr>
          <w:rFonts w:asciiTheme="minorHAnsi" w:hAnsiTheme="minorHAnsi" w:cstheme="minorHAnsi"/>
          <w:sz w:val="16"/>
          <w:szCs w:val="16"/>
        </w:rPr>
        <w:t>As alíquotas de tributos cotadas pelo licitante não podem ser superiores aos limites estabelecidos na legislação tributária.</w:t>
      </w:r>
    </w:p>
    <w:p w14:paraId="049252E8" w14:textId="77777777" w:rsidR="00DB55D5" w:rsidRPr="0087740D" w:rsidRDefault="00DB55D5" w:rsidP="00DB55D5">
      <w:pPr>
        <w:tabs>
          <w:tab w:val="left" w:pos="1134"/>
        </w:tabs>
        <w:adjustRightInd w:val="0"/>
        <w:ind w:left="1134"/>
        <w:jc w:val="both"/>
        <w:rPr>
          <w:rFonts w:asciiTheme="minorHAnsi" w:hAnsiTheme="minorHAnsi" w:cstheme="minorHAnsi"/>
          <w:sz w:val="16"/>
          <w:szCs w:val="16"/>
        </w:rPr>
      </w:pPr>
    </w:p>
    <w:p w14:paraId="7C832EA6" w14:textId="77777777" w:rsidR="00DB55D5" w:rsidRPr="0087740D" w:rsidRDefault="00DB55D5" w:rsidP="00DB55D5">
      <w:pPr>
        <w:tabs>
          <w:tab w:val="left" w:pos="1134"/>
        </w:tabs>
        <w:adjustRightInd w:val="0"/>
        <w:ind w:left="1134"/>
        <w:jc w:val="both"/>
        <w:rPr>
          <w:rFonts w:asciiTheme="minorHAnsi" w:hAnsiTheme="minorHAnsi" w:cstheme="minorHAnsi"/>
          <w:sz w:val="16"/>
          <w:szCs w:val="16"/>
        </w:rPr>
      </w:pPr>
      <w:r w:rsidRPr="0087740D">
        <w:rPr>
          <w:rFonts w:asciiTheme="minorHAnsi" w:hAnsiTheme="minorHAnsi" w:cstheme="minorHAnsi"/>
          <w:b/>
          <w:bCs/>
          <w:sz w:val="16"/>
          <w:szCs w:val="16"/>
        </w:rPr>
        <w:t xml:space="preserve">d.5 </w:t>
      </w:r>
      <w:r w:rsidRPr="0087740D">
        <w:rPr>
          <w:rFonts w:asciiTheme="minorHAnsi" w:hAnsiTheme="minorHAnsi" w:cstheme="minorHAnsi"/>
          <w:sz w:val="16"/>
          <w:szCs w:val="16"/>
        </w:rPr>
        <w:t xml:space="preserve">O Imposto de Renda de Pessoa Jurídica - </w:t>
      </w:r>
      <w:r w:rsidRPr="0087740D">
        <w:rPr>
          <w:rFonts w:asciiTheme="minorHAnsi" w:hAnsiTheme="minorHAnsi" w:cstheme="minorHAnsi"/>
          <w:b/>
          <w:bCs/>
          <w:sz w:val="16"/>
          <w:szCs w:val="16"/>
        </w:rPr>
        <w:t xml:space="preserve">IRPJ </w:t>
      </w:r>
      <w:r w:rsidRPr="0087740D">
        <w:rPr>
          <w:rFonts w:asciiTheme="minorHAnsi" w:hAnsiTheme="minorHAnsi" w:cstheme="minorHAnsi"/>
          <w:sz w:val="16"/>
          <w:szCs w:val="16"/>
        </w:rPr>
        <w:t xml:space="preserve">e a Contribuição Sobre o Lucro Líquido - </w:t>
      </w:r>
      <w:r w:rsidRPr="0087740D">
        <w:rPr>
          <w:rFonts w:asciiTheme="minorHAnsi" w:hAnsiTheme="minorHAnsi" w:cstheme="minorHAnsi"/>
          <w:b/>
          <w:bCs/>
          <w:sz w:val="16"/>
          <w:szCs w:val="16"/>
        </w:rPr>
        <w:t>CSLL</w:t>
      </w:r>
      <w:r w:rsidRPr="0087740D">
        <w:rPr>
          <w:rFonts w:asciiTheme="minorHAnsi" w:hAnsiTheme="minorHAnsi" w:cstheme="minorHAnsi"/>
          <w:sz w:val="16"/>
          <w:szCs w:val="16"/>
        </w:rPr>
        <w:t>, não se consubstanciam em despesa indireta passível de inclusão na taxa de Bonificação e Despesas Indiretas – BDI do orçamento-base da licitação, haja vista a natureza direta e personalística desses tributos, que oneram pessoalmente o licitante, conforme dispõe a Súmula/TCU nº 254/2010.</w:t>
      </w:r>
    </w:p>
    <w:p w14:paraId="4FA18220" w14:textId="77777777" w:rsidR="00DB55D5" w:rsidRPr="0087740D" w:rsidRDefault="00DB55D5" w:rsidP="00DB55D5">
      <w:pPr>
        <w:adjustRightInd w:val="0"/>
        <w:jc w:val="both"/>
        <w:rPr>
          <w:rFonts w:asciiTheme="minorHAnsi" w:hAnsiTheme="minorHAnsi" w:cstheme="minorHAnsi"/>
          <w:sz w:val="16"/>
          <w:szCs w:val="16"/>
        </w:rPr>
      </w:pPr>
    </w:p>
    <w:p w14:paraId="0209EE27" w14:textId="53487D12" w:rsidR="00DB55D5" w:rsidRPr="0087740D" w:rsidRDefault="003E721E" w:rsidP="00DB55D5">
      <w:pPr>
        <w:tabs>
          <w:tab w:val="left" w:pos="567"/>
        </w:tabs>
        <w:adjustRightInd w:val="0"/>
        <w:ind w:left="567"/>
        <w:jc w:val="both"/>
        <w:rPr>
          <w:rFonts w:asciiTheme="minorHAnsi" w:hAnsiTheme="minorHAnsi" w:cstheme="minorHAnsi"/>
          <w:sz w:val="16"/>
          <w:szCs w:val="16"/>
        </w:rPr>
      </w:pPr>
      <w:r w:rsidRPr="0087740D">
        <w:rPr>
          <w:rFonts w:asciiTheme="minorHAnsi" w:hAnsiTheme="minorHAnsi" w:cstheme="minorHAnsi"/>
          <w:b/>
          <w:bCs/>
          <w:sz w:val="16"/>
          <w:szCs w:val="16"/>
        </w:rPr>
        <w:t>7.5.2</w:t>
      </w:r>
      <w:r w:rsidR="00DB55D5" w:rsidRPr="0087740D">
        <w:rPr>
          <w:rFonts w:asciiTheme="minorHAnsi" w:hAnsiTheme="minorHAnsi" w:cstheme="minorHAnsi"/>
          <w:b/>
          <w:bCs/>
          <w:sz w:val="16"/>
          <w:szCs w:val="16"/>
        </w:rPr>
        <w:t xml:space="preserve"> </w:t>
      </w:r>
      <w:r w:rsidR="00DB55D5" w:rsidRPr="0087740D">
        <w:rPr>
          <w:rFonts w:asciiTheme="minorHAnsi" w:hAnsiTheme="minorHAnsi" w:cstheme="minorHAnsi"/>
          <w:sz w:val="16"/>
          <w:szCs w:val="16"/>
        </w:rPr>
        <w:t>O cronograma físico-financeiro proposto pelo licitante deverá observar o cronograma de desembolso máximo por período constante do Projeto Básico.</w:t>
      </w:r>
    </w:p>
    <w:p w14:paraId="5202108E" w14:textId="77777777" w:rsidR="00DB55D5" w:rsidRPr="0087740D" w:rsidRDefault="00DB55D5" w:rsidP="00DB55D5">
      <w:pPr>
        <w:tabs>
          <w:tab w:val="left" w:pos="567"/>
        </w:tabs>
        <w:adjustRightInd w:val="0"/>
        <w:ind w:left="567"/>
        <w:jc w:val="both"/>
        <w:rPr>
          <w:rFonts w:asciiTheme="minorHAnsi" w:hAnsiTheme="minorHAnsi" w:cstheme="minorHAnsi"/>
          <w:sz w:val="16"/>
          <w:szCs w:val="16"/>
        </w:rPr>
      </w:pPr>
    </w:p>
    <w:p w14:paraId="3441EEE1" w14:textId="7BA85FC6" w:rsidR="00DB55D5" w:rsidRPr="00DB55D5" w:rsidRDefault="004A2493" w:rsidP="00DB55D5">
      <w:pPr>
        <w:tabs>
          <w:tab w:val="left" w:pos="567"/>
        </w:tabs>
        <w:adjustRightInd w:val="0"/>
        <w:ind w:left="567"/>
        <w:jc w:val="both"/>
        <w:rPr>
          <w:rFonts w:asciiTheme="minorHAnsi" w:hAnsiTheme="minorHAnsi" w:cstheme="minorHAnsi"/>
          <w:sz w:val="16"/>
          <w:szCs w:val="16"/>
        </w:rPr>
      </w:pPr>
      <w:r w:rsidRPr="0087740D">
        <w:rPr>
          <w:rFonts w:asciiTheme="minorHAnsi" w:hAnsiTheme="minorHAnsi" w:cstheme="minorHAnsi"/>
          <w:b/>
          <w:bCs/>
          <w:sz w:val="16"/>
          <w:szCs w:val="16"/>
        </w:rPr>
        <w:t>7.</w:t>
      </w:r>
      <w:r w:rsidR="003E721E" w:rsidRPr="0087740D">
        <w:rPr>
          <w:rFonts w:asciiTheme="minorHAnsi" w:hAnsiTheme="minorHAnsi" w:cstheme="minorHAnsi"/>
          <w:b/>
          <w:bCs/>
          <w:sz w:val="16"/>
          <w:szCs w:val="16"/>
        </w:rPr>
        <w:t>5.3</w:t>
      </w:r>
      <w:r w:rsidR="00DB55D5" w:rsidRPr="0087740D">
        <w:rPr>
          <w:rFonts w:asciiTheme="minorHAnsi" w:hAnsiTheme="minorHAnsi" w:cstheme="minorHAnsi"/>
          <w:b/>
          <w:bCs/>
          <w:sz w:val="16"/>
          <w:szCs w:val="16"/>
        </w:rPr>
        <w:t xml:space="preserve">. </w:t>
      </w:r>
      <w:r w:rsidR="00DB55D5" w:rsidRPr="0087740D">
        <w:rPr>
          <w:rFonts w:asciiTheme="minorHAnsi" w:hAnsiTheme="minorHAnsi" w:cstheme="minorHAnsi"/>
          <w:sz w:val="16"/>
          <w:szCs w:val="16"/>
        </w:rPr>
        <w:t>Prazo de validade da proposta não inferior a 60 (Sessenta) dias, a contar da data de abertura do certame.</w:t>
      </w:r>
    </w:p>
    <w:p w14:paraId="60760FAB" w14:textId="77777777" w:rsidR="00DB55D5" w:rsidRPr="00DB55D5" w:rsidRDefault="00DB55D5" w:rsidP="00DB55D5">
      <w:pPr>
        <w:adjustRightInd w:val="0"/>
        <w:jc w:val="both"/>
        <w:rPr>
          <w:rFonts w:asciiTheme="minorHAnsi" w:hAnsiTheme="minorHAnsi" w:cstheme="minorHAnsi"/>
          <w:sz w:val="16"/>
          <w:szCs w:val="16"/>
        </w:rPr>
      </w:pPr>
    </w:p>
    <w:p w14:paraId="2C43FC79" w14:textId="152B0035" w:rsidR="00DB55D5" w:rsidRPr="00DB55D5" w:rsidRDefault="00DB55D5" w:rsidP="00DB55D5">
      <w:pPr>
        <w:adjustRightInd w:val="0"/>
        <w:jc w:val="both"/>
        <w:rPr>
          <w:rFonts w:asciiTheme="minorHAnsi" w:hAnsiTheme="minorHAnsi" w:cstheme="minorHAnsi"/>
          <w:sz w:val="16"/>
          <w:szCs w:val="16"/>
        </w:rPr>
      </w:pPr>
      <w:r w:rsidRPr="00DB55D5">
        <w:rPr>
          <w:rFonts w:asciiTheme="minorHAnsi" w:hAnsiTheme="minorHAnsi" w:cstheme="minorHAnsi"/>
          <w:b/>
          <w:bCs/>
          <w:sz w:val="16"/>
          <w:szCs w:val="16"/>
        </w:rPr>
        <w:t>7</w:t>
      </w:r>
      <w:r w:rsidR="003E721E">
        <w:rPr>
          <w:rFonts w:asciiTheme="minorHAnsi" w:hAnsiTheme="minorHAnsi" w:cstheme="minorHAnsi"/>
          <w:b/>
          <w:bCs/>
          <w:sz w:val="16"/>
          <w:szCs w:val="16"/>
        </w:rPr>
        <w:t>.6</w:t>
      </w:r>
      <w:r w:rsidRPr="00DB55D5">
        <w:rPr>
          <w:rFonts w:asciiTheme="minorHAnsi" w:hAnsiTheme="minorHAnsi" w:cstheme="minorHAnsi"/>
          <w:b/>
          <w:bCs/>
          <w:sz w:val="16"/>
          <w:szCs w:val="16"/>
        </w:rPr>
        <w:t xml:space="preserve"> </w:t>
      </w:r>
      <w:r w:rsidRPr="00DB55D5">
        <w:rPr>
          <w:rFonts w:asciiTheme="minorHAnsi" w:hAnsiTheme="minorHAnsi" w:cstheme="minorHAnsi"/>
          <w:sz w:val="16"/>
          <w:szCs w:val="16"/>
        </w:rPr>
        <w:t>Em nenhuma hipótese será alterado o teor das propostas apresentadas, seja quanto ao preço ou quaisquer outras condições que importem em modificações de seus termos originais, ressalvadas apenas as alterações absolutamente formais, destinadas a sanar evidentes erros materiais, sem nenhuma alteração do conteúdo e das condições referidas, desde que não venham a causar prejuízos aos demais licitantes.</w:t>
      </w:r>
    </w:p>
    <w:p w14:paraId="47397045" w14:textId="77777777" w:rsidR="00DB55D5" w:rsidRPr="00DB55D5" w:rsidRDefault="00DB55D5" w:rsidP="00DB55D5">
      <w:pPr>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4849B0" w:rsidRPr="004849B0" w14:paraId="2A2618C9" w14:textId="77777777" w:rsidTr="00331A48">
        <w:tc>
          <w:tcPr>
            <w:tcW w:w="8648" w:type="dxa"/>
            <w:shd w:val="clear" w:color="auto" w:fill="D9D9D9" w:themeFill="background1" w:themeFillShade="D9"/>
          </w:tcPr>
          <w:p w14:paraId="5777CDFC" w14:textId="77777777" w:rsidR="004849B0" w:rsidRPr="004849B0" w:rsidRDefault="004849B0" w:rsidP="00331A48">
            <w:pPr>
              <w:suppressAutoHyphens/>
              <w:adjustRightInd w:val="0"/>
              <w:jc w:val="both"/>
              <w:rPr>
                <w:rFonts w:asciiTheme="minorHAnsi" w:hAnsiTheme="minorHAnsi" w:cstheme="minorHAnsi"/>
                <w:b/>
                <w:sz w:val="16"/>
                <w:szCs w:val="16"/>
              </w:rPr>
            </w:pPr>
            <w:r w:rsidRPr="004849B0">
              <w:rPr>
                <w:rFonts w:asciiTheme="minorHAnsi" w:hAnsiTheme="minorHAnsi" w:cstheme="minorHAnsi"/>
                <w:b/>
                <w:sz w:val="16"/>
                <w:szCs w:val="16"/>
              </w:rPr>
              <w:t>8. DA HABILITAÇÃO</w:t>
            </w:r>
          </w:p>
        </w:tc>
      </w:tr>
    </w:tbl>
    <w:p w14:paraId="1291A180" w14:textId="77777777" w:rsidR="004849B0" w:rsidRPr="004849B0" w:rsidRDefault="004849B0" w:rsidP="004849B0">
      <w:pPr>
        <w:adjustRightInd w:val="0"/>
        <w:jc w:val="both"/>
        <w:rPr>
          <w:rFonts w:asciiTheme="minorHAnsi" w:hAnsiTheme="minorHAnsi" w:cstheme="minorHAnsi"/>
          <w:bCs/>
          <w:sz w:val="16"/>
          <w:szCs w:val="16"/>
        </w:rPr>
      </w:pPr>
      <w:r w:rsidRPr="004849B0">
        <w:rPr>
          <w:rFonts w:asciiTheme="minorHAnsi" w:hAnsiTheme="minorHAnsi" w:cstheme="minorHAnsi"/>
          <w:b/>
          <w:bCs/>
          <w:sz w:val="16"/>
          <w:szCs w:val="16"/>
        </w:rPr>
        <w:t xml:space="preserve">8.1 </w:t>
      </w:r>
      <w:r w:rsidRPr="004849B0">
        <w:rPr>
          <w:rFonts w:asciiTheme="minorHAnsi" w:hAnsiTheme="minorHAnsi" w:cstheme="minorHAnsi"/>
          <w:bCs/>
          <w:sz w:val="16"/>
          <w:szCs w:val="16"/>
        </w:rPr>
        <w:t>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291046D6" w14:textId="77777777" w:rsidR="00F32142" w:rsidRDefault="00F32142" w:rsidP="004849B0">
      <w:pPr>
        <w:adjustRightInd w:val="0"/>
        <w:ind w:left="567"/>
        <w:jc w:val="both"/>
        <w:rPr>
          <w:rFonts w:asciiTheme="minorHAnsi" w:hAnsiTheme="minorHAnsi" w:cstheme="minorHAnsi"/>
          <w:b/>
          <w:bCs/>
          <w:sz w:val="16"/>
          <w:szCs w:val="16"/>
        </w:rPr>
      </w:pPr>
    </w:p>
    <w:p w14:paraId="77ED741A" w14:textId="77777777" w:rsidR="004849B0" w:rsidRPr="004849B0" w:rsidRDefault="004849B0" w:rsidP="004849B0">
      <w:pPr>
        <w:adjustRightInd w:val="0"/>
        <w:ind w:left="567"/>
        <w:jc w:val="both"/>
        <w:rPr>
          <w:rFonts w:asciiTheme="minorHAnsi" w:hAnsiTheme="minorHAnsi" w:cstheme="minorHAnsi"/>
          <w:bCs/>
          <w:sz w:val="16"/>
          <w:szCs w:val="16"/>
        </w:rPr>
      </w:pPr>
      <w:r w:rsidRPr="004849B0">
        <w:rPr>
          <w:rFonts w:asciiTheme="minorHAnsi" w:hAnsiTheme="minorHAnsi" w:cstheme="minorHAnsi"/>
          <w:b/>
          <w:bCs/>
          <w:sz w:val="16"/>
          <w:szCs w:val="16"/>
        </w:rPr>
        <w:t>I -</w:t>
      </w:r>
      <w:r w:rsidRPr="004849B0">
        <w:rPr>
          <w:rFonts w:asciiTheme="minorHAnsi" w:hAnsiTheme="minorHAnsi" w:cstheme="minorHAnsi"/>
          <w:bCs/>
          <w:sz w:val="16"/>
          <w:szCs w:val="16"/>
        </w:rPr>
        <w:t xml:space="preserve"> Cadastro Nacional de Empresas Inidôneas e Suspensas – CEIS, mantido pela Controladoria-Geral da União (</w:t>
      </w:r>
      <w:hyperlink r:id="rId8" w:history="1">
        <w:r w:rsidRPr="004849B0">
          <w:rPr>
            <w:rStyle w:val="Hyperlink"/>
            <w:rFonts w:asciiTheme="minorHAnsi" w:hAnsiTheme="minorHAnsi" w:cstheme="minorHAnsi"/>
            <w:bCs/>
            <w:sz w:val="16"/>
            <w:szCs w:val="16"/>
          </w:rPr>
          <w:t>https://portaldatransparencia.gov.br/sancoes/consulta</w:t>
        </w:r>
      </w:hyperlink>
      <w:r w:rsidRPr="004849B0">
        <w:rPr>
          <w:rFonts w:asciiTheme="minorHAnsi" w:hAnsiTheme="minorHAnsi" w:cstheme="minorHAnsi"/>
          <w:bCs/>
          <w:sz w:val="16"/>
          <w:szCs w:val="16"/>
        </w:rPr>
        <w:t>).</w:t>
      </w:r>
    </w:p>
    <w:p w14:paraId="0D19925A" w14:textId="77777777" w:rsidR="00F32142" w:rsidRDefault="00F32142" w:rsidP="004849B0">
      <w:pPr>
        <w:adjustRightInd w:val="0"/>
        <w:ind w:left="567"/>
        <w:jc w:val="both"/>
        <w:rPr>
          <w:rFonts w:asciiTheme="minorHAnsi" w:hAnsiTheme="minorHAnsi" w:cstheme="minorHAnsi"/>
          <w:b/>
          <w:bCs/>
          <w:sz w:val="16"/>
          <w:szCs w:val="16"/>
        </w:rPr>
      </w:pPr>
    </w:p>
    <w:p w14:paraId="6B8C0A05" w14:textId="651369F4" w:rsidR="004849B0" w:rsidRDefault="004849B0" w:rsidP="004849B0">
      <w:pPr>
        <w:adjustRightInd w:val="0"/>
        <w:ind w:left="567"/>
        <w:jc w:val="both"/>
        <w:rPr>
          <w:rFonts w:asciiTheme="minorHAnsi" w:hAnsiTheme="minorHAnsi" w:cstheme="minorHAnsi"/>
          <w:bCs/>
          <w:sz w:val="16"/>
          <w:szCs w:val="16"/>
        </w:rPr>
      </w:pPr>
      <w:r w:rsidRPr="004849B0">
        <w:rPr>
          <w:rFonts w:asciiTheme="minorHAnsi" w:hAnsiTheme="minorHAnsi" w:cstheme="minorHAnsi"/>
          <w:b/>
          <w:bCs/>
          <w:sz w:val="16"/>
          <w:szCs w:val="16"/>
        </w:rPr>
        <w:t>II -</w:t>
      </w:r>
      <w:r w:rsidRPr="004849B0">
        <w:rPr>
          <w:rFonts w:asciiTheme="minorHAnsi" w:hAnsiTheme="minorHAnsi" w:cstheme="minorHAnsi"/>
          <w:bCs/>
          <w:sz w:val="16"/>
          <w:szCs w:val="16"/>
        </w:rPr>
        <w:t xml:space="preserve"> Cadastro Nacional de Empresas Punidas – CNEP, mantido pela Controladoria-Geral da União (</w:t>
      </w:r>
      <w:hyperlink r:id="rId9" w:history="1">
        <w:r w:rsidR="009509AF" w:rsidRPr="0046419B">
          <w:rPr>
            <w:rStyle w:val="Hyperlink"/>
            <w:rFonts w:asciiTheme="minorHAnsi" w:hAnsiTheme="minorHAnsi" w:cstheme="minorHAnsi"/>
            <w:bCs/>
            <w:sz w:val="16"/>
            <w:szCs w:val="16"/>
          </w:rPr>
          <w:t>https://portaldatransparencia.gov.br/sancoes/consulta</w:t>
        </w:r>
      </w:hyperlink>
      <w:r w:rsidRPr="004849B0">
        <w:rPr>
          <w:rFonts w:asciiTheme="minorHAnsi" w:hAnsiTheme="minorHAnsi" w:cstheme="minorHAnsi"/>
          <w:bCs/>
          <w:sz w:val="16"/>
          <w:szCs w:val="16"/>
        </w:rPr>
        <w:t>).</w:t>
      </w:r>
    </w:p>
    <w:p w14:paraId="2A111EB6" w14:textId="77777777" w:rsidR="009509AF" w:rsidRPr="004849B0" w:rsidRDefault="009509AF" w:rsidP="004849B0">
      <w:pPr>
        <w:adjustRightInd w:val="0"/>
        <w:ind w:left="567"/>
        <w:jc w:val="both"/>
        <w:rPr>
          <w:rFonts w:asciiTheme="minorHAnsi" w:hAnsiTheme="minorHAnsi" w:cstheme="minorHAnsi"/>
          <w:bCs/>
          <w:sz w:val="16"/>
          <w:szCs w:val="16"/>
        </w:rPr>
      </w:pPr>
    </w:p>
    <w:p w14:paraId="76695654"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8.2 </w:t>
      </w:r>
      <w:r w:rsidRPr="004849B0">
        <w:rPr>
          <w:rFonts w:asciiTheme="minorHAnsi" w:hAnsiTheme="minorHAnsi" w:cstheme="minorHAnsi"/>
          <w:sz w:val="16"/>
          <w:szCs w:val="16"/>
        </w:rPr>
        <w:t>Os documentos de habilitação deverão ser originais ou apresentados por qualquer processo de cópia, devidamente autenticada, mecânica ou eletronicamente (preferencialmente por este último), salvo os documentos emitidos por meio eletrônico, cuja autenticidade poderá ser verificada na rede mundial de computadores (internet), quando possível.</w:t>
      </w:r>
    </w:p>
    <w:p w14:paraId="4221BFBD" w14:textId="77777777" w:rsidR="004849B0" w:rsidRPr="004849B0" w:rsidRDefault="004849B0" w:rsidP="004849B0">
      <w:pPr>
        <w:pStyle w:val="SemEspaamento"/>
        <w:jc w:val="both"/>
        <w:rPr>
          <w:rFonts w:asciiTheme="minorHAnsi" w:hAnsiTheme="minorHAnsi" w:cstheme="minorHAnsi"/>
          <w:b/>
          <w:sz w:val="16"/>
          <w:szCs w:val="16"/>
        </w:rPr>
      </w:pPr>
    </w:p>
    <w:p w14:paraId="23C58CCE"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8.3 </w:t>
      </w:r>
      <w:r w:rsidRPr="004849B0">
        <w:rPr>
          <w:rFonts w:asciiTheme="minorHAnsi" w:hAnsiTheme="minorHAnsi" w:cstheme="minorHAnsi"/>
          <w:sz w:val="16"/>
          <w:szCs w:val="16"/>
        </w:rPr>
        <w:t>Todas as certidões deverão estar com seus prazos de validade aptos na data de apresentação, sendo que será confirmada a validade e autenticidade das mesmas, quando possível.</w:t>
      </w:r>
    </w:p>
    <w:p w14:paraId="6CB777D3" w14:textId="77777777" w:rsidR="004849B0" w:rsidRPr="004849B0" w:rsidRDefault="004849B0" w:rsidP="004849B0">
      <w:pPr>
        <w:pStyle w:val="SemEspaamento"/>
        <w:jc w:val="both"/>
        <w:rPr>
          <w:rFonts w:asciiTheme="minorHAnsi" w:hAnsiTheme="minorHAnsi" w:cstheme="minorHAnsi"/>
          <w:b/>
          <w:sz w:val="16"/>
          <w:szCs w:val="16"/>
        </w:rPr>
      </w:pPr>
    </w:p>
    <w:p w14:paraId="557CD44F"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8.3.1 </w:t>
      </w:r>
      <w:r w:rsidRPr="004849B0">
        <w:rPr>
          <w:rFonts w:asciiTheme="minorHAnsi" w:hAnsiTheme="minorHAnsi" w:cstheme="minorHAnsi"/>
          <w:sz w:val="16"/>
          <w:szCs w:val="16"/>
        </w:rPr>
        <w:t>O Agente de Contratação poderá realizar a atualização de documentos cuja validade tenha expirado após a data de recebimento das propostas.</w:t>
      </w:r>
    </w:p>
    <w:p w14:paraId="30E9C1E0" w14:textId="77777777" w:rsidR="004849B0" w:rsidRPr="004849B0" w:rsidRDefault="004849B0" w:rsidP="004849B0">
      <w:pPr>
        <w:pStyle w:val="SemEspaamento"/>
        <w:ind w:left="567"/>
        <w:jc w:val="both"/>
        <w:rPr>
          <w:rFonts w:asciiTheme="minorHAnsi" w:hAnsiTheme="minorHAnsi" w:cstheme="minorHAnsi"/>
          <w:b/>
          <w:sz w:val="16"/>
          <w:szCs w:val="16"/>
        </w:rPr>
      </w:pPr>
    </w:p>
    <w:p w14:paraId="12BF8CCA"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8.3.2 </w:t>
      </w:r>
      <w:r w:rsidRPr="004849B0">
        <w:rPr>
          <w:rFonts w:asciiTheme="minorHAnsi" w:hAnsiTheme="minorHAnsi" w:cstheme="minorHAnsi"/>
          <w:sz w:val="16"/>
          <w:szCs w:val="16"/>
        </w:rPr>
        <w:t>A verificação pelo Agente de Contratação, em sítios eletrônicos oficiais de órgãos e entidades emissores de certidões, constitui meio legal de prova, para fins de habilitação.</w:t>
      </w:r>
    </w:p>
    <w:p w14:paraId="5988CFC3" w14:textId="77777777" w:rsidR="004849B0" w:rsidRPr="004849B0" w:rsidRDefault="004849B0" w:rsidP="004849B0">
      <w:pPr>
        <w:pStyle w:val="SemEspaamento"/>
        <w:ind w:left="567"/>
        <w:jc w:val="both"/>
        <w:rPr>
          <w:rFonts w:asciiTheme="minorHAnsi" w:hAnsiTheme="minorHAnsi" w:cstheme="minorHAnsi"/>
          <w:b/>
          <w:sz w:val="16"/>
          <w:szCs w:val="16"/>
        </w:rPr>
      </w:pPr>
    </w:p>
    <w:p w14:paraId="70975663"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8.4 </w:t>
      </w:r>
      <w:r w:rsidRPr="004849B0">
        <w:rPr>
          <w:rFonts w:asciiTheme="minorHAnsi" w:hAnsiTheme="minorHAnsi" w:cstheme="minorHAnsi"/>
          <w:sz w:val="16"/>
          <w:szCs w:val="16"/>
        </w:rPr>
        <w:t>Após a entrega dos documentos para habilitação, não será permitida a substituição ou a apresentação de novos documentos, salvo em sede de diligência, para:</w:t>
      </w:r>
    </w:p>
    <w:p w14:paraId="78D9F90A" w14:textId="77777777" w:rsidR="004849B0" w:rsidRPr="004849B0" w:rsidRDefault="004849B0" w:rsidP="004849B0">
      <w:pPr>
        <w:pStyle w:val="SemEspaamento"/>
        <w:jc w:val="both"/>
        <w:rPr>
          <w:rFonts w:asciiTheme="minorHAnsi" w:hAnsiTheme="minorHAnsi" w:cstheme="minorHAnsi"/>
          <w:b/>
          <w:sz w:val="16"/>
          <w:szCs w:val="16"/>
        </w:rPr>
      </w:pPr>
    </w:p>
    <w:p w14:paraId="5D33F62F" w14:textId="77777777" w:rsidR="004849B0" w:rsidRPr="004849B0" w:rsidRDefault="004849B0" w:rsidP="004849B0">
      <w:pPr>
        <w:pStyle w:val="SemEspaamento"/>
        <w:ind w:left="567"/>
        <w:jc w:val="both"/>
        <w:rPr>
          <w:rFonts w:asciiTheme="minorHAnsi" w:hAnsiTheme="minorHAnsi" w:cstheme="minorHAnsi"/>
          <w:b/>
          <w:sz w:val="16"/>
          <w:szCs w:val="16"/>
        </w:rPr>
      </w:pPr>
      <w:r w:rsidRPr="004849B0">
        <w:rPr>
          <w:rFonts w:asciiTheme="minorHAnsi" w:hAnsiTheme="minorHAnsi" w:cstheme="minorHAnsi"/>
          <w:b/>
          <w:sz w:val="16"/>
          <w:szCs w:val="16"/>
        </w:rPr>
        <w:t xml:space="preserve">8.4.1 </w:t>
      </w:r>
      <w:r w:rsidRPr="004849B0">
        <w:rPr>
          <w:rFonts w:asciiTheme="minorHAnsi" w:hAnsiTheme="minorHAnsi" w:cstheme="minorHAnsi"/>
          <w:sz w:val="16"/>
          <w:szCs w:val="16"/>
        </w:rPr>
        <w:t>Complementação de informações acerca dos documentos já apresentados pelos licitantes e desde que necessária para apurar fatos existentes à época da abertura do certame;</w:t>
      </w:r>
    </w:p>
    <w:p w14:paraId="2D78452A" w14:textId="77777777" w:rsidR="004849B0" w:rsidRPr="004849B0" w:rsidRDefault="004849B0" w:rsidP="004849B0">
      <w:pPr>
        <w:pStyle w:val="SemEspaamento"/>
        <w:ind w:left="567"/>
        <w:jc w:val="both"/>
        <w:rPr>
          <w:rFonts w:asciiTheme="minorHAnsi" w:hAnsiTheme="minorHAnsi" w:cstheme="minorHAnsi"/>
          <w:b/>
          <w:sz w:val="16"/>
          <w:szCs w:val="16"/>
        </w:rPr>
      </w:pPr>
    </w:p>
    <w:p w14:paraId="7A0218CC" w14:textId="77777777" w:rsidR="004849B0" w:rsidRPr="004849B0" w:rsidRDefault="004849B0" w:rsidP="004849B0">
      <w:pPr>
        <w:pStyle w:val="SemEspaamento"/>
        <w:ind w:left="567"/>
        <w:jc w:val="both"/>
        <w:rPr>
          <w:rFonts w:asciiTheme="minorHAnsi" w:hAnsiTheme="minorHAnsi" w:cstheme="minorHAnsi"/>
          <w:b/>
          <w:sz w:val="16"/>
          <w:szCs w:val="16"/>
        </w:rPr>
      </w:pPr>
      <w:r w:rsidRPr="004849B0">
        <w:rPr>
          <w:rFonts w:asciiTheme="minorHAnsi" w:hAnsiTheme="minorHAnsi" w:cstheme="minorHAnsi"/>
          <w:b/>
          <w:sz w:val="16"/>
          <w:szCs w:val="16"/>
        </w:rPr>
        <w:t xml:space="preserve">8.4.2 </w:t>
      </w:r>
      <w:r w:rsidRPr="004849B0">
        <w:rPr>
          <w:rFonts w:asciiTheme="minorHAnsi" w:hAnsiTheme="minorHAnsi" w:cstheme="minorHAnsi"/>
          <w:sz w:val="16"/>
          <w:szCs w:val="16"/>
        </w:rPr>
        <w:t xml:space="preserve">Todas as certidões, declarações ou documentos equivalentes expedidos sem prazo de validade serão considerados </w:t>
      </w:r>
      <w:r w:rsidRPr="004849B0">
        <w:rPr>
          <w:rFonts w:asciiTheme="minorHAnsi" w:hAnsiTheme="minorHAnsi" w:cstheme="minorHAnsi"/>
          <w:sz w:val="16"/>
          <w:szCs w:val="16"/>
        </w:rPr>
        <w:lastRenderedPageBreak/>
        <w:t>válidos, desde que expedidos a no máximo 90 (Noventa) dias anteriores à data designada para a abertura da sessão pública.</w:t>
      </w:r>
    </w:p>
    <w:p w14:paraId="3D7E4152" w14:textId="77777777" w:rsidR="004849B0" w:rsidRPr="004849B0" w:rsidRDefault="004849B0" w:rsidP="004849B0">
      <w:pPr>
        <w:pStyle w:val="SemEspaamento"/>
        <w:ind w:left="567"/>
        <w:jc w:val="both"/>
        <w:rPr>
          <w:rFonts w:asciiTheme="minorHAnsi" w:hAnsiTheme="minorHAnsi" w:cstheme="minorHAnsi"/>
          <w:b/>
          <w:sz w:val="16"/>
          <w:szCs w:val="16"/>
        </w:rPr>
      </w:pPr>
    </w:p>
    <w:p w14:paraId="2F9CC054"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8.4.3 </w:t>
      </w:r>
      <w:r w:rsidRPr="004849B0">
        <w:rPr>
          <w:rFonts w:asciiTheme="minorHAnsi" w:hAnsiTheme="minorHAnsi" w:cstheme="minorHAnsi"/>
          <w:sz w:val="16"/>
          <w:szCs w:val="16"/>
        </w:rPr>
        <w:t xml:space="preserve">Na análise dos documentos de habilitação, o </w:t>
      </w:r>
      <w:r w:rsidRPr="004849B0">
        <w:rPr>
          <w:rFonts w:asciiTheme="minorHAnsi" w:eastAsia="Arial" w:hAnsiTheme="minorHAnsi" w:cstheme="minorHAnsi"/>
          <w:sz w:val="16"/>
          <w:szCs w:val="16"/>
        </w:rPr>
        <w:t>Agente de Contratação</w:t>
      </w:r>
      <w:r w:rsidRPr="004849B0">
        <w:rPr>
          <w:rFonts w:asciiTheme="minorHAnsi" w:hAnsiTheme="minorHAnsi" w:cstheme="minorHAnsi"/>
          <w:sz w:val="16"/>
          <w:szCs w:val="16"/>
        </w:rPr>
        <w:t xml:space="preserve"> poderá sanar erros ou falhas, que não alterem a substância dos documentos e sua validade jurídica, mediante decisão fundamentada, registrada em ata e acessível a todos, atribuindo-lhes eficácia para fins de habilitação e classificação.</w:t>
      </w:r>
    </w:p>
    <w:p w14:paraId="2B8B32AE" w14:textId="77777777" w:rsidR="004849B0" w:rsidRPr="004849B0" w:rsidRDefault="004849B0" w:rsidP="004849B0">
      <w:pPr>
        <w:pStyle w:val="SemEspaamento"/>
        <w:jc w:val="both"/>
        <w:rPr>
          <w:rFonts w:asciiTheme="minorHAnsi" w:hAnsiTheme="minorHAnsi" w:cstheme="minorHAnsi"/>
          <w:b/>
          <w:sz w:val="16"/>
          <w:szCs w:val="16"/>
        </w:rPr>
      </w:pPr>
    </w:p>
    <w:p w14:paraId="162400B9"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8.5 </w:t>
      </w:r>
      <w:r w:rsidRPr="004849B0">
        <w:rPr>
          <w:rFonts w:asciiTheme="minorHAnsi" w:hAnsiTheme="minorHAnsi" w:cstheme="minorHAnsi"/>
          <w:sz w:val="16"/>
          <w:szCs w:val="16"/>
        </w:rPr>
        <w:t>No caso das microempresas e empresas de pequeno porte, face ao disposto nos arts. 42 e 43 da Lei Complementar nº 123/06 e suas alterações, deverão apresentar toda a documentação exigida para efeito de comprovação de regularidade fiscal e trabalhista, mesmo que esta apresente alguma restrição, devendo regularizá-las no prazo de 05 (cinco) dias úteis, a contar da Homologação do certame, prorrogável por igual período, para a regularização da documentação, pagamento ou parcelamento do débito e emissão de eventuais certidões negativas ou positivas com efeito de certidão negativa.</w:t>
      </w:r>
    </w:p>
    <w:p w14:paraId="7E3C85EE" w14:textId="77777777" w:rsidR="004849B0" w:rsidRPr="004849B0" w:rsidRDefault="004849B0" w:rsidP="004849B0">
      <w:pPr>
        <w:pStyle w:val="SemEspaamento"/>
        <w:jc w:val="both"/>
        <w:rPr>
          <w:rFonts w:asciiTheme="minorHAnsi" w:hAnsiTheme="minorHAnsi" w:cstheme="minorHAnsi"/>
          <w:b/>
          <w:sz w:val="16"/>
          <w:szCs w:val="16"/>
        </w:rPr>
      </w:pPr>
    </w:p>
    <w:p w14:paraId="72EAFBA9"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8.6 </w:t>
      </w:r>
      <w:r w:rsidRPr="004849B0">
        <w:rPr>
          <w:rFonts w:asciiTheme="minorHAnsi" w:hAnsiTheme="minorHAnsi" w:cstheme="minorHAnsi"/>
          <w:sz w:val="16"/>
          <w:szCs w:val="16"/>
        </w:rPr>
        <w:t>A não regularização da documentação, no prazo fixado acima, implicará decadência do direito de contratação, sem prejuízo das sanções previstas no art. 156 da Lei Federal nº 14.133/2021, sendo facultada a Administração convocar os licitantes remanescentes, na ordem da classificação, para a celebração do contrato nas condições propostas pelo licitante vencedor.</w:t>
      </w:r>
    </w:p>
    <w:p w14:paraId="3BC57A81" w14:textId="77777777" w:rsidR="004849B0" w:rsidRPr="004849B0" w:rsidRDefault="004849B0" w:rsidP="004849B0">
      <w:pPr>
        <w:pStyle w:val="SemEspaamento"/>
        <w:jc w:val="both"/>
        <w:rPr>
          <w:rFonts w:asciiTheme="minorHAnsi" w:hAnsiTheme="minorHAnsi" w:cstheme="minorHAnsi"/>
          <w:b/>
          <w:sz w:val="16"/>
          <w:szCs w:val="16"/>
        </w:rPr>
      </w:pPr>
    </w:p>
    <w:p w14:paraId="21F9874C"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8.7 </w:t>
      </w:r>
      <w:r w:rsidRPr="004849B0">
        <w:rPr>
          <w:rFonts w:asciiTheme="minorHAnsi" w:hAnsiTheme="minorHAnsi" w:cstheme="minorHAnsi"/>
          <w:sz w:val="16"/>
          <w:szCs w:val="16"/>
        </w:rPr>
        <w:t>Se a empresa licitante for a matriz, todos os documentos deverão estar em nome da matriz, e se for a filial, todos os documentos deverão estar em nome da filial, exceto aqueles documentos que, pela própria natureza, comprovadamente, forem emitidos somente em nome da matriz.</w:t>
      </w:r>
    </w:p>
    <w:p w14:paraId="7CC83FAE" w14:textId="77777777" w:rsidR="004849B0" w:rsidRPr="004849B0" w:rsidRDefault="004849B0" w:rsidP="004849B0">
      <w:pPr>
        <w:pStyle w:val="SemEspaamento"/>
        <w:jc w:val="both"/>
        <w:rPr>
          <w:rFonts w:asciiTheme="minorHAnsi" w:hAnsiTheme="minorHAnsi" w:cstheme="minorHAnsi"/>
          <w:sz w:val="16"/>
          <w:szCs w:val="16"/>
        </w:rPr>
      </w:pPr>
    </w:p>
    <w:p w14:paraId="293FE495"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8.8 </w:t>
      </w:r>
      <w:r w:rsidRPr="004849B0">
        <w:rPr>
          <w:rFonts w:asciiTheme="minorHAnsi" w:hAnsiTheme="minorHAnsi" w:cstheme="minorHAnsi"/>
          <w:sz w:val="16"/>
          <w:szCs w:val="16"/>
        </w:rPr>
        <w:t>Caso o licitante pretenda que outro estabelecimento seu (matriz ou filial), execute o futuro Contrato, deverá apresentar toda documentação da habilitação (exigida nesta cláusula) de ambos os estabelecimentos.</w:t>
      </w:r>
    </w:p>
    <w:p w14:paraId="1330F10A" w14:textId="77777777" w:rsidR="004849B0" w:rsidRPr="004849B0" w:rsidRDefault="004849B0" w:rsidP="004849B0">
      <w:pPr>
        <w:pStyle w:val="SemEspaamento"/>
        <w:jc w:val="both"/>
        <w:rPr>
          <w:rFonts w:asciiTheme="minorHAnsi" w:hAnsiTheme="minorHAnsi" w:cstheme="minorHAnsi"/>
          <w:b/>
          <w:sz w:val="16"/>
          <w:szCs w:val="16"/>
        </w:rPr>
      </w:pPr>
    </w:p>
    <w:p w14:paraId="579BB5FE" w14:textId="77777777" w:rsidR="004849B0" w:rsidRPr="004849B0" w:rsidRDefault="004849B0" w:rsidP="004849B0">
      <w:pPr>
        <w:pStyle w:val="SemEspaamento"/>
        <w:jc w:val="both"/>
        <w:rPr>
          <w:rFonts w:asciiTheme="minorHAnsi" w:hAnsiTheme="minorHAnsi" w:cstheme="minorHAnsi"/>
          <w:b/>
          <w:sz w:val="16"/>
          <w:szCs w:val="16"/>
        </w:rPr>
      </w:pPr>
      <w:r w:rsidRPr="004849B0">
        <w:rPr>
          <w:rFonts w:asciiTheme="minorHAnsi" w:hAnsiTheme="minorHAnsi" w:cstheme="minorHAnsi"/>
          <w:b/>
          <w:sz w:val="16"/>
          <w:szCs w:val="16"/>
        </w:rPr>
        <w:t xml:space="preserve">8.9 </w:t>
      </w:r>
      <w:r w:rsidRPr="004849B0">
        <w:rPr>
          <w:rFonts w:asciiTheme="minorHAnsi" w:hAnsiTheme="minorHAnsi" w:cstheme="minorHAnsi"/>
          <w:sz w:val="16"/>
          <w:szCs w:val="16"/>
        </w:rPr>
        <w:t>A licitante vencedora deverá anexar no sistema a seguinte documentação de Habilitação:</w:t>
      </w:r>
    </w:p>
    <w:p w14:paraId="0BA1B54E" w14:textId="77777777" w:rsidR="004849B0" w:rsidRPr="004849B0" w:rsidRDefault="004849B0" w:rsidP="004849B0">
      <w:pPr>
        <w:pStyle w:val="SemEspaamento"/>
        <w:jc w:val="both"/>
        <w:rPr>
          <w:rFonts w:asciiTheme="minorHAnsi" w:hAnsiTheme="minorHAnsi" w:cstheme="minorHAnsi"/>
          <w:b/>
          <w:sz w:val="16"/>
          <w:szCs w:val="16"/>
        </w:rPr>
      </w:pPr>
    </w:p>
    <w:p w14:paraId="55B5379E" w14:textId="77777777" w:rsidR="004849B0" w:rsidRPr="004849B0" w:rsidRDefault="004849B0" w:rsidP="004849B0">
      <w:pPr>
        <w:adjustRightInd w:val="0"/>
        <w:jc w:val="both"/>
        <w:rPr>
          <w:rFonts w:asciiTheme="minorHAnsi" w:hAnsiTheme="minorHAnsi" w:cstheme="minorHAnsi"/>
          <w:b/>
          <w:bCs/>
          <w:sz w:val="16"/>
          <w:szCs w:val="16"/>
        </w:rPr>
      </w:pPr>
      <w:r w:rsidRPr="004849B0">
        <w:rPr>
          <w:rFonts w:asciiTheme="minorHAnsi" w:hAnsiTheme="minorHAnsi" w:cstheme="minorHAnsi"/>
          <w:b/>
          <w:bCs/>
          <w:sz w:val="16"/>
          <w:szCs w:val="16"/>
        </w:rPr>
        <w:t xml:space="preserve">8.10 </w:t>
      </w:r>
      <w:r w:rsidRPr="004849B0">
        <w:rPr>
          <w:rFonts w:asciiTheme="minorHAnsi" w:hAnsiTheme="minorHAnsi" w:cstheme="minorHAnsi"/>
          <w:b/>
          <w:bCs/>
          <w:sz w:val="16"/>
          <w:szCs w:val="16"/>
          <w:u w:val="single"/>
        </w:rPr>
        <w:t>HABILITAÇÃO JURÍDICA (Artigo 66 Da Lei Federal Nº 14.133/2021)</w:t>
      </w:r>
    </w:p>
    <w:p w14:paraId="242390C7"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8.10.1</w:t>
      </w:r>
      <w:r w:rsidRPr="004849B0">
        <w:rPr>
          <w:rFonts w:asciiTheme="minorHAnsi" w:hAnsiTheme="minorHAnsi" w:cstheme="minorHAnsi"/>
          <w:sz w:val="16"/>
          <w:szCs w:val="16"/>
        </w:rPr>
        <w:t xml:space="preserve"> Qualquer documento que comprove sua existência jurídica, conforme artigo 66 da Lei Federal nº 14.133/2021, como, por exemplo:</w:t>
      </w:r>
    </w:p>
    <w:p w14:paraId="0375D6BF" w14:textId="77777777" w:rsidR="004849B0" w:rsidRPr="004849B0" w:rsidRDefault="004849B0" w:rsidP="004849B0">
      <w:pPr>
        <w:pStyle w:val="SemEspaamento"/>
        <w:ind w:left="567"/>
        <w:jc w:val="both"/>
        <w:rPr>
          <w:rFonts w:asciiTheme="minorHAnsi" w:hAnsiTheme="minorHAnsi" w:cstheme="minorHAnsi"/>
          <w:sz w:val="16"/>
          <w:szCs w:val="16"/>
        </w:rPr>
      </w:pPr>
    </w:p>
    <w:p w14:paraId="5ABC168E"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a)</w:t>
      </w:r>
      <w:r w:rsidRPr="004849B0">
        <w:rPr>
          <w:rFonts w:asciiTheme="minorHAnsi" w:hAnsiTheme="minorHAnsi" w:cstheme="minorHAnsi"/>
          <w:sz w:val="16"/>
          <w:szCs w:val="16"/>
        </w:rPr>
        <w:t xml:space="preserve"> Registro Comercial, no caso de empresa individual;</w:t>
      </w:r>
    </w:p>
    <w:p w14:paraId="7CBA3620" w14:textId="77777777" w:rsidR="004849B0" w:rsidRPr="004849B0" w:rsidRDefault="004849B0" w:rsidP="004849B0">
      <w:pPr>
        <w:pStyle w:val="SemEspaamento"/>
        <w:ind w:left="1134"/>
        <w:jc w:val="both"/>
        <w:rPr>
          <w:rFonts w:asciiTheme="minorHAnsi" w:hAnsiTheme="minorHAnsi" w:cstheme="minorHAnsi"/>
          <w:sz w:val="16"/>
          <w:szCs w:val="16"/>
        </w:rPr>
      </w:pPr>
    </w:p>
    <w:p w14:paraId="0EBB6316"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b)</w:t>
      </w:r>
      <w:r w:rsidRPr="004849B0">
        <w:rPr>
          <w:rFonts w:asciiTheme="minorHAnsi" w:hAnsiTheme="minorHAnsi" w:cstheme="minorHAnsi"/>
          <w:sz w:val="16"/>
          <w:szCs w:val="16"/>
        </w:rPr>
        <w:t xml:space="preserve"> Ato Constitutivo, Estatuto ou Contrato Social em vigor (consolidado ou acompanhado de todas as alterações), devidamente registrado em se tratando de sociedades comerciais e, no caso de sociedade por ações, acompanhado de documentos de eleição de seus administradores;</w:t>
      </w:r>
    </w:p>
    <w:p w14:paraId="45D50767" w14:textId="77777777" w:rsidR="004849B0" w:rsidRPr="004849B0" w:rsidRDefault="004849B0" w:rsidP="004849B0">
      <w:pPr>
        <w:pStyle w:val="SemEspaamento"/>
        <w:ind w:left="1134"/>
        <w:jc w:val="both"/>
        <w:rPr>
          <w:rFonts w:asciiTheme="minorHAnsi" w:hAnsiTheme="minorHAnsi" w:cstheme="minorHAnsi"/>
          <w:sz w:val="16"/>
          <w:szCs w:val="16"/>
        </w:rPr>
      </w:pPr>
    </w:p>
    <w:p w14:paraId="1889CE0A"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c)</w:t>
      </w:r>
      <w:r w:rsidRPr="004849B0">
        <w:rPr>
          <w:rFonts w:asciiTheme="minorHAnsi" w:hAnsiTheme="minorHAnsi" w:cstheme="minorHAnsi"/>
          <w:sz w:val="16"/>
          <w:szCs w:val="16"/>
        </w:rPr>
        <w:t xml:space="preserve"> Inscrição do Ato Constitutivo, no caso de sociedades civis, acompanhada de prova de diretoria em exercício;</w:t>
      </w:r>
    </w:p>
    <w:p w14:paraId="79B22461" w14:textId="77777777" w:rsidR="004849B0" w:rsidRPr="004849B0" w:rsidRDefault="004849B0" w:rsidP="004849B0">
      <w:pPr>
        <w:pStyle w:val="SemEspaamento"/>
        <w:ind w:left="1134"/>
        <w:jc w:val="both"/>
        <w:rPr>
          <w:rFonts w:asciiTheme="minorHAnsi" w:hAnsiTheme="minorHAnsi" w:cstheme="minorHAnsi"/>
          <w:sz w:val="16"/>
          <w:szCs w:val="16"/>
        </w:rPr>
      </w:pPr>
    </w:p>
    <w:p w14:paraId="422A99C5"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d)</w:t>
      </w:r>
      <w:r w:rsidRPr="004849B0">
        <w:rPr>
          <w:rFonts w:asciiTheme="minorHAnsi" w:hAnsiTheme="minorHAnsi" w:cstheme="minorHAnsi"/>
          <w:sz w:val="16"/>
          <w:szCs w:val="16"/>
        </w:rPr>
        <w:t xml:space="preserve"> Decreto de Autorização, em se tratando de empresa ou sociedade estrangeira em funcionamento no País, e ato de registro ou autorização para funcionamento expedido pelo órgão competente, quando a atividade assim o exigir.</w:t>
      </w:r>
    </w:p>
    <w:p w14:paraId="7759F035" w14:textId="77777777" w:rsidR="004849B0" w:rsidRPr="004849B0" w:rsidRDefault="004849B0" w:rsidP="004849B0">
      <w:pPr>
        <w:pStyle w:val="SemEspaamento"/>
        <w:jc w:val="both"/>
        <w:rPr>
          <w:rFonts w:asciiTheme="minorHAnsi" w:hAnsiTheme="minorHAnsi" w:cstheme="minorHAnsi"/>
          <w:sz w:val="16"/>
          <w:szCs w:val="16"/>
        </w:rPr>
      </w:pPr>
    </w:p>
    <w:p w14:paraId="506112B2" w14:textId="77777777" w:rsidR="004849B0" w:rsidRPr="004849B0" w:rsidRDefault="004849B0" w:rsidP="004849B0">
      <w:pPr>
        <w:pStyle w:val="SemEspaamento"/>
        <w:jc w:val="both"/>
        <w:rPr>
          <w:rFonts w:asciiTheme="minorHAnsi" w:hAnsiTheme="minorHAnsi" w:cstheme="minorHAnsi"/>
          <w:b/>
          <w:sz w:val="16"/>
          <w:szCs w:val="16"/>
        </w:rPr>
      </w:pPr>
      <w:r w:rsidRPr="004849B0">
        <w:rPr>
          <w:rFonts w:asciiTheme="minorHAnsi" w:hAnsiTheme="minorHAnsi" w:cstheme="minorHAnsi"/>
          <w:b/>
          <w:sz w:val="16"/>
          <w:szCs w:val="16"/>
        </w:rPr>
        <w:t xml:space="preserve">8.11 </w:t>
      </w:r>
      <w:r w:rsidRPr="004849B0">
        <w:rPr>
          <w:rFonts w:asciiTheme="minorHAnsi" w:hAnsiTheme="minorHAnsi" w:cstheme="minorHAnsi"/>
          <w:b/>
          <w:sz w:val="16"/>
          <w:szCs w:val="16"/>
          <w:u w:val="single"/>
        </w:rPr>
        <w:t>HABILITAÇÃO FISCAL, SOCIAL E TRABALHISTA (Art. 68 da Lei Federal nº 14.133/2021):</w:t>
      </w:r>
    </w:p>
    <w:p w14:paraId="371710CE"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8.11.1</w:t>
      </w:r>
      <w:r w:rsidRPr="004849B0">
        <w:rPr>
          <w:rFonts w:asciiTheme="minorHAnsi" w:hAnsiTheme="minorHAnsi" w:cstheme="minorHAnsi"/>
          <w:sz w:val="16"/>
          <w:szCs w:val="16"/>
        </w:rPr>
        <w:t xml:space="preserve"> Prova de inscrição da empresa no Cadastro Nacional de Pessoa Jurídica do Ministério da Fazenda (CNPJ);</w:t>
      </w:r>
    </w:p>
    <w:p w14:paraId="0AEC7605" w14:textId="77777777" w:rsidR="004849B0" w:rsidRPr="004849B0" w:rsidRDefault="004849B0" w:rsidP="004849B0">
      <w:pPr>
        <w:pStyle w:val="SemEspaamento"/>
        <w:ind w:left="567"/>
        <w:jc w:val="both"/>
        <w:rPr>
          <w:rFonts w:asciiTheme="minorHAnsi" w:hAnsiTheme="minorHAnsi" w:cstheme="minorHAnsi"/>
          <w:sz w:val="16"/>
          <w:szCs w:val="16"/>
        </w:rPr>
      </w:pPr>
    </w:p>
    <w:p w14:paraId="2C7866B9"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8.11.2</w:t>
      </w:r>
      <w:r w:rsidRPr="004849B0">
        <w:rPr>
          <w:rFonts w:asciiTheme="minorHAnsi" w:hAnsiTheme="minorHAnsi" w:cstheme="minorHAnsi"/>
          <w:sz w:val="16"/>
          <w:szCs w:val="16"/>
        </w:rPr>
        <w:t xml:space="preserve"> Prova de regularidade com as fazendas:</w:t>
      </w:r>
    </w:p>
    <w:p w14:paraId="220996EF" w14:textId="77777777" w:rsidR="004849B0" w:rsidRPr="004849B0" w:rsidRDefault="004849B0" w:rsidP="004849B0">
      <w:pPr>
        <w:pStyle w:val="SemEspaamento"/>
        <w:ind w:left="567"/>
        <w:jc w:val="both"/>
        <w:rPr>
          <w:rFonts w:asciiTheme="minorHAnsi" w:hAnsiTheme="minorHAnsi" w:cstheme="minorHAnsi"/>
          <w:sz w:val="16"/>
          <w:szCs w:val="16"/>
        </w:rPr>
      </w:pPr>
    </w:p>
    <w:p w14:paraId="64F00C7D"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8.11.2.1</w:t>
      </w:r>
      <w:r w:rsidRPr="004849B0">
        <w:rPr>
          <w:rFonts w:asciiTheme="minorHAnsi" w:hAnsiTheme="minorHAnsi" w:cstheme="minorHAnsi"/>
          <w:sz w:val="16"/>
          <w:szCs w:val="16"/>
        </w:rPr>
        <w:t xml:space="preserve"> Prova de Regularidade Quanto à Dívida Ativa da União expedida pela Fazenda Federal em conjunto com Certidão de Regularidade do INSS;</w:t>
      </w:r>
    </w:p>
    <w:p w14:paraId="681C040E" w14:textId="77777777" w:rsidR="004849B0" w:rsidRPr="004849B0" w:rsidRDefault="004849B0" w:rsidP="004849B0">
      <w:pPr>
        <w:pStyle w:val="SemEspaamento"/>
        <w:ind w:left="1134"/>
        <w:jc w:val="both"/>
        <w:rPr>
          <w:rFonts w:asciiTheme="minorHAnsi" w:hAnsiTheme="minorHAnsi" w:cstheme="minorHAnsi"/>
          <w:sz w:val="16"/>
          <w:szCs w:val="16"/>
        </w:rPr>
      </w:pPr>
    </w:p>
    <w:p w14:paraId="15D47577"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8.11.2.2</w:t>
      </w:r>
      <w:r w:rsidRPr="004849B0">
        <w:rPr>
          <w:rFonts w:asciiTheme="minorHAnsi" w:hAnsiTheme="minorHAnsi" w:cstheme="minorHAnsi"/>
          <w:sz w:val="16"/>
          <w:szCs w:val="16"/>
        </w:rPr>
        <w:t xml:space="preserve"> Estadual mediante a apresentação de certidão de regularidade fiscal e a certidão negativa de dívida ativa de tributos estaduais da sede da empresa (ou certidão conjunta quando forem unificadas);</w:t>
      </w:r>
    </w:p>
    <w:p w14:paraId="12AB0AAF" w14:textId="77777777" w:rsidR="004849B0" w:rsidRPr="004849B0" w:rsidRDefault="004849B0" w:rsidP="004849B0">
      <w:pPr>
        <w:pStyle w:val="SemEspaamento"/>
        <w:ind w:left="1134"/>
        <w:jc w:val="both"/>
        <w:rPr>
          <w:rFonts w:asciiTheme="minorHAnsi" w:hAnsiTheme="minorHAnsi" w:cstheme="minorHAnsi"/>
          <w:sz w:val="16"/>
          <w:szCs w:val="16"/>
        </w:rPr>
      </w:pPr>
    </w:p>
    <w:p w14:paraId="46C594BF"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8.11.2.3</w:t>
      </w:r>
      <w:r w:rsidRPr="004849B0">
        <w:rPr>
          <w:rFonts w:asciiTheme="minorHAnsi" w:hAnsiTheme="minorHAnsi" w:cstheme="minorHAnsi"/>
          <w:sz w:val="16"/>
          <w:szCs w:val="16"/>
        </w:rPr>
        <w:t xml:space="preserve"> Municipal mediante a apresentação de certidão negativa emitida pela respectiva Secretaria de Fazenda da sede da empresa.</w:t>
      </w:r>
    </w:p>
    <w:p w14:paraId="24E82D91" w14:textId="77777777" w:rsidR="004849B0" w:rsidRPr="004849B0" w:rsidRDefault="004849B0" w:rsidP="004849B0">
      <w:pPr>
        <w:pStyle w:val="SemEspaamento"/>
        <w:ind w:left="567"/>
        <w:jc w:val="both"/>
        <w:rPr>
          <w:rFonts w:asciiTheme="minorHAnsi" w:hAnsiTheme="minorHAnsi" w:cstheme="minorHAnsi"/>
          <w:sz w:val="16"/>
          <w:szCs w:val="16"/>
        </w:rPr>
      </w:pPr>
    </w:p>
    <w:p w14:paraId="7A28E6C5"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8.11.3</w:t>
      </w:r>
      <w:r w:rsidRPr="004849B0">
        <w:rPr>
          <w:rFonts w:asciiTheme="minorHAnsi" w:hAnsiTheme="minorHAnsi" w:cstheme="minorHAnsi"/>
          <w:sz w:val="16"/>
          <w:szCs w:val="16"/>
        </w:rPr>
        <w:t xml:space="preserve"> Prova de situação regular perante o Fundo de Garantia por Tempo de Serviço - FGTS (CRF);</w:t>
      </w:r>
    </w:p>
    <w:p w14:paraId="0E29FE45" w14:textId="77777777" w:rsidR="004849B0" w:rsidRPr="004849B0" w:rsidRDefault="004849B0" w:rsidP="004849B0">
      <w:pPr>
        <w:pStyle w:val="SemEspaamento"/>
        <w:ind w:left="567"/>
        <w:jc w:val="both"/>
        <w:rPr>
          <w:rFonts w:asciiTheme="minorHAnsi" w:hAnsiTheme="minorHAnsi" w:cstheme="minorHAnsi"/>
          <w:sz w:val="16"/>
          <w:szCs w:val="16"/>
        </w:rPr>
      </w:pPr>
    </w:p>
    <w:p w14:paraId="7C0C435A"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8.11.4</w:t>
      </w:r>
      <w:r w:rsidRPr="004849B0">
        <w:rPr>
          <w:rFonts w:asciiTheme="minorHAnsi" w:hAnsiTheme="minorHAnsi" w:cstheme="minorHAnsi"/>
          <w:sz w:val="16"/>
          <w:szCs w:val="16"/>
        </w:rPr>
        <w:t xml:space="preserve"> Prova de inexistência de débitos inadimplidos perante a Justiça do Trabalho – Certidão Negativa de Débitos Trabalhista – CNDT (Lei nº 12.440/2011).</w:t>
      </w:r>
    </w:p>
    <w:p w14:paraId="7D80CCED" w14:textId="77777777" w:rsidR="004849B0" w:rsidRPr="004849B0" w:rsidRDefault="004849B0" w:rsidP="004849B0">
      <w:pPr>
        <w:pStyle w:val="SemEspaamento"/>
        <w:ind w:left="567"/>
        <w:jc w:val="both"/>
        <w:rPr>
          <w:rFonts w:asciiTheme="minorHAnsi" w:hAnsiTheme="minorHAnsi" w:cstheme="minorHAnsi"/>
          <w:sz w:val="16"/>
          <w:szCs w:val="16"/>
        </w:rPr>
      </w:pPr>
    </w:p>
    <w:p w14:paraId="4904FD3E" w14:textId="2314CB54" w:rsidR="002A114C" w:rsidRPr="00087FEA" w:rsidRDefault="002A114C" w:rsidP="002A114C">
      <w:pPr>
        <w:jc w:val="both"/>
        <w:rPr>
          <w:rFonts w:asciiTheme="minorHAnsi" w:eastAsiaTheme="minorHAnsi" w:hAnsiTheme="minorHAnsi" w:cstheme="minorHAnsi"/>
          <w:sz w:val="16"/>
          <w:szCs w:val="16"/>
          <w:u w:val="single"/>
          <w:lang w:val="pt-BR" w:eastAsia="en-US" w:bidi="ar-SA"/>
        </w:rPr>
      </w:pPr>
      <w:r>
        <w:rPr>
          <w:rFonts w:asciiTheme="minorHAnsi" w:eastAsiaTheme="minorHAnsi" w:hAnsiTheme="minorHAnsi" w:cstheme="minorHAnsi"/>
          <w:b/>
          <w:sz w:val="16"/>
          <w:szCs w:val="16"/>
          <w:lang w:val="pt-BR" w:eastAsia="en-US" w:bidi="ar-SA"/>
        </w:rPr>
        <w:t>8</w:t>
      </w:r>
      <w:r w:rsidRPr="00087FEA">
        <w:rPr>
          <w:rFonts w:asciiTheme="minorHAnsi" w:eastAsiaTheme="minorHAnsi" w:hAnsiTheme="minorHAnsi" w:cstheme="minorHAnsi"/>
          <w:b/>
          <w:sz w:val="16"/>
          <w:szCs w:val="16"/>
          <w:lang w:val="pt-BR" w:eastAsia="en-US" w:bidi="ar-SA"/>
        </w:rPr>
        <w:t xml:space="preserve">.12 </w:t>
      </w:r>
      <w:r w:rsidRPr="00087FEA">
        <w:rPr>
          <w:rFonts w:asciiTheme="minorHAnsi" w:hAnsiTheme="minorHAnsi" w:cstheme="minorHAnsi"/>
          <w:b/>
          <w:sz w:val="16"/>
          <w:szCs w:val="16"/>
          <w:u w:val="single"/>
        </w:rPr>
        <w:t>QUALIFICAÇÃO ECONÔMICO-FINANCEIRA (Art. 69 da Lei Federal nº 14.133/2021):</w:t>
      </w:r>
    </w:p>
    <w:p w14:paraId="5F740CFD" w14:textId="2D2A8E81" w:rsidR="002A114C" w:rsidRPr="00087FEA" w:rsidRDefault="002A114C" w:rsidP="002A114C">
      <w:pPr>
        <w:ind w:left="72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w:t>
      </w:r>
      <w:r w:rsidRPr="00087FEA">
        <w:rPr>
          <w:rFonts w:asciiTheme="minorHAnsi" w:eastAsiaTheme="minorHAnsi" w:hAnsiTheme="minorHAnsi" w:cstheme="minorHAnsi"/>
          <w:b/>
          <w:sz w:val="16"/>
          <w:szCs w:val="16"/>
          <w:lang w:val="pt-BR" w:eastAsia="en-US" w:bidi="ar-SA"/>
        </w:rPr>
        <w:t xml:space="preserve">.12.1 </w:t>
      </w:r>
      <w:r w:rsidRPr="00087FEA">
        <w:rPr>
          <w:rFonts w:asciiTheme="minorHAnsi" w:eastAsiaTheme="minorHAnsi" w:hAnsiTheme="minorHAnsi" w:cstheme="minorHAnsi"/>
          <w:sz w:val="16"/>
          <w:szCs w:val="16"/>
          <w:lang w:val="pt-BR" w:eastAsia="en-US" w:bidi="ar-SA"/>
        </w:rPr>
        <w:t>Certidão negativa de falência, recuperação judicial ou extrajudicial, expedida pelo distribuidor da sede da pessoa jurídica ou do domicílio do empresário individual;</w:t>
      </w:r>
    </w:p>
    <w:p w14:paraId="02232692" w14:textId="77777777" w:rsidR="002A114C" w:rsidRPr="00087FEA" w:rsidRDefault="002A114C" w:rsidP="002A114C">
      <w:pPr>
        <w:ind w:left="1440"/>
        <w:jc w:val="both"/>
        <w:rPr>
          <w:rFonts w:asciiTheme="minorHAnsi" w:eastAsiaTheme="minorHAnsi" w:hAnsiTheme="minorHAnsi" w:cstheme="minorHAnsi"/>
          <w:sz w:val="16"/>
          <w:szCs w:val="16"/>
          <w:lang w:val="pt-BR" w:eastAsia="en-US" w:bidi="ar-SA"/>
        </w:rPr>
      </w:pPr>
      <w:r w:rsidRPr="00087FEA">
        <w:rPr>
          <w:rFonts w:asciiTheme="minorHAnsi" w:eastAsiaTheme="minorHAnsi" w:hAnsiTheme="minorHAnsi" w:cstheme="minorHAnsi"/>
          <w:b/>
          <w:sz w:val="16"/>
          <w:szCs w:val="16"/>
          <w:lang w:val="pt-BR" w:eastAsia="en-US" w:bidi="ar-SA"/>
        </w:rPr>
        <w:t xml:space="preserve">a) </w:t>
      </w:r>
      <w:r w:rsidRPr="00087FEA">
        <w:rPr>
          <w:rFonts w:asciiTheme="minorHAnsi" w:eastAsiaTheme="minorHAnsi" w:hAnsiTheme="minorHAnsi" w:cstheme="minorHAnsi"/>
          <w:sz w:val="16"/>
          <w:szCs w:val="16"/>
          <w:lang w:val="pt-BR" w:eastAsia="en-US" w:bidi="ar-SA"/>
        </w:rPr>
        <w:t>Se a licitante for sociedade não empresária, a certidão deverá ser substituída por certidão cujo conteúdo demonstre a ausência de insolvência civil, expedida pelo distribuidor competente.</w:t>
      </w:r>
    </w:p>
    <w:p w14:paraId="198B6EA8" w14:textId="77777777" w:rsidR="002A114C" w:rsidRPr="00087FEA" w:rsidRDefault="002A114C" w:rsidP="002A114C">
      <w:pPr>
        <w:ind w:left="1440"/>
        <w:jc w:val="both"/>
        <w:rPr>
          <w:rFonts w:asciiTheme="minorHAnsi" w:eastAsiaTheme="minorHAnsi" w:hAnsiTheme="minorHAnsi" w:cstheme="minorHAnsi"/>
          <w:b/>
          <w:sz w:val="16"/>
          <w:szCs w:val="16"/>
          <w:lang w:val="pt-BR" w:eastAsia="en-US" w:bidi="ar-SA"/>
        </w:rPr>
      </w:pPr>
    </w:p>
    <w:p w14:paraId="1520DEAE" w14:textId="77777777" w:rsidR="002A114C" w:rsidRPr="00087FEA" w:rsidRDefault="002A114C" w:rsidP="002A114C">
      <w:pPr>
        <w:ind w:left="1440"/>
        <w:jc w:val="both"/>
        <w:rPr>
          <w:rFonts w:asciiTheme="minorHAnsi" w:eastAsiaTheme="minorHAnsi" w:hAnsiTheme="minorHAnsi" w:cstheme="minorHAnsi"/>
          <w:sz w:val="16"/>
          <w:szCs w:val="16"/>
          <w:lang w:val="pt-BR" w:eastAsia="en-US" w:bidi="ar-SA"/>
        </w:rPr>
      </w:pPr>
      <w:r w:rsidRPr="00087FEA">
        <w:rPr>
          <w:rFonts w:asciiTheme="minorHAnsi" w:eastAsiaTheme="minorHAnsi" w:hAnsiTheme="minorHAnsi" w:cstheme="minorHAnsi"/>
          <w:b/>
          <w:sz w:val="16"/>
          <w:szCs w:val="16"/>
          <w:lang w:val="pt-BR" w:eastAsia="en-US" w:bidi="ar-SA"/>
        </w:rPr>
        <w:t xml:space="preserve">b) </w:t>
      </w:r>
      <w:r w:rsidRPr="00087FEA">
        <w:rPr>
          <w:rFonts w:asciiTheme="minorHAnsi" w:eastAsiaTheme="minorHAnsi" w:hAnsiTheme="minorHAnsi" w:cstheme="minorHAnsi"/>
          <w:sz w:val="16"/>
          <w:szCs w:val="16"/>
          <w:lang w:val="pt-BR" w:eastAsia="en-US" w:bidi="ar-SA"/>
        </w:rPr>
        <w:t xml:space="preserve">Caso o licitante esteja em recuperação judicial ou extrajudicial, deverá ser comprovado o acolhimento do </w:t>
      </w:r>
      <w:r w:rsidRPr="00087FEA">
        <w:rPr>
          <w:rFonts w:asciiTheme="minorHAnsi" w:eastAsiaTheme="minorHAnsi" w:hAnsiTheme="minorHAnsi" w:cstheme="minorHAnsi"/>
          <w:sz w:val="16"/>
          <w:szCs w:val="16"/>
          <w:lang w:val="pt-BR" w:eastAsia="en-US" w:bidi="ar-SA"/>
        </w:rPr>
        <w:lastRenderedPageBreak/>
        <w:t>plano de recuperação judicial ou a homologação do plano de recuperação extrajudicial, conforme o caso.</w:t>
      </w:r>
    </w:p>
    <w:p w14:paraId="290B73CE" w14:textId="77777777" w:rsidR="002A114C" w:rsidRPr="00087FEA" w:rsidRDefault="002A114C" w:rsidP="002A114C">
      <w:pPr>
        <w:jc w:val="both"/>
        <w:rPr>
          <w:rFonts w:asciiTheme="minorHAnsi" w:eastAsiaTheme="minorHAnsi" w:hAnsiTheme="minorHAnsi" w:cstheme="minorHAnsi"/>
          <w:b/>
          <w:sz w:val="16"/>
          <w:szCs w:val="16"/>
          <w:lang w:val="pt-BR" w:eastAsia="en-US" w:bidi="ar-SA"/>
        </w:rPr>
      </w:pPr>
    </w:p>
    <w:p w14:paraId="37668153" w14:textId="0DBB7849" w:rsidR="002A114C" w:rsidRPr="00087FEA" w:rsidRDefault="002A114C" w:rsidP="002A114C">
      <w:pPr>
        <w:adjustRightInd w:val="0"/>
        <w:ind w:left="567"/>
        <w:jc w:val="both"/>
        <w:rPr>
          <w:rFonts w:asciiTheme="minorHAnsi" w:hAnsiTheme="minorHAnsi" w:cstheme="minorHAnsi"/>
          <w:color w:val="000000"/>
          <w:sz w:val="16"/>
          <w:szCs w:val="16"/>
        </w:rPr>
      </w:pPr>
      <w:r>
        <w:rPr>
          <w:rFonts w:asciiTheme="minorHAnsi" w:eastAsiaTheme="minorHAnsi" w:hAnsiTheme="minorHAnsi" w:cstheme="minorHAnsi"/>
          <w:b/>
          <w:sz w:val="16"/>
          <w:szCs w:val="16"/>
          <w:lang w:val="pt-BR" w:eastAsia="en-US" w:bidi="ar-SA"/>
        </w:rPr>
        <w:t>8</w:t>
      </w:r>
      <w:r w:rsidRPr="00087FEA">
        <w:rPr>
          <w:rFonts w:asciiTheme="minorHAnsi" w:eastAsiaTheme="minorHAnsi" w:hAnsiTheme="minorHAnsi" w:cstheme="minorHAnsi"/>
          <w:b/>
          <w:sz w:val="16"/>
          <w:szCs w:val="16"/>
          <w:lang w:val="pt-BR" w:eastAsia="en-US" w:bidi="ar-SA"/>
        </w:rPr>
        <w:t>.12.2</w:t>
      </w:r>
      <w:r w:rsidRPr="00087FEA">
        <w:rPr>
          <w:rFonts w:asciiTheme="minorHAnsi" w:hAnsiTheme="minorHAnsi" w:cstheme="minorHAnsi"/>
          <w:sz w:val="16"/>
          <w:szCs w:val="16"/>
        </w:rPr>
        <w:t xml:space="preserve"> Conforme o </w:t>
      </w:r>
      <w:r w:rsidRPr="00087FEA">
        <w:rPr>
          <w:rFonts w:asciiTheme="minorHAnsi" w:hAnsiTheme="minorHAnsi" w:cstheme="minorHAnsi"/>
          <w:color w:val="000000"/>
          <w:sz w:val="16"/>
          <w:szCs w:val="16"/>
        </w:rPr>
        <w:t>Art. 69 da Lei 14.133 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p>
    <w:p w14:paraId="727C1EAC" w14:textId="77777777" w:rsidR="002A114C" w:rsidRPr="00087FEA" w:rsidRDefault="002A114C" w:rsidP="002A114C">
      <w:pPr>
        <w:adjustRightInd w:val="0"/>
        <w:ind w:left="567"/>
        <w:jc w:val="both"/>
        <w:rPr>
          <w:rFonts w:asciiTheme="minorHAnsi" w:hAnsiTheme="minorHAnsi" w:cstheme="minorHAnsi"/>
          <w:sz w:val="16"/>
          <w:szCs w:val="16"/>
        </w:rPr>
      </w:pPr>
    </w:p>
    <w:p w14:paraId="1EB19E4E" w14:textId="2C659B94" w:rsidR="002A114C" w:rsidRPr="00087FEA" w:rsidRDefault="002A114C" w:rsidP="002A114C">
      <w:pPr>
        <w:adjustRightInd w:val="0"/>
        <w:ind w:left="1440"/>
        <w:jc w:val="both"/>
        <w:rPr>
          <w:rFonts w:asciiTheme="minorHAnsi" w:hAnsiTheme="minorHAnsi" w:cstheme="minorHAnsi"/>
          <w:sz w:val="16"/>
          <w:szCs w:val="16"/>
        </w:rPr>
      </w:pPr>
      <w:r>
        <w:rPr>
          <w:rFonts w:asciiTheme="minorHAnsi" w:hAnsiTheme="minorHAnsi" w:cstheme="minorHAnsi"/>
          <w:b/>
          <w:sz w:val="16"/>
          <w:szCs w:val="16"/>
        </w:rPr>
        <w:t>8</w:t>
      </w:r>
      <w:r w:rsidRPr="00087FEA">
        <w:rPr>
          <w:rFonts w:asciiTheme="minorHAnsi" w:hAnsiTheme="minorHAnsi" w:cstheme="minorHAnsi"/>
          <w:b/>
          <w:sz w:val="16"/>
          <w:szCs w:val="16"/>
        </w:rPr>
        <w:t xml:space="preserve">.12.2.1 </w:t>
      </w:r>
      <w:r w:rsidRPr="00087FEA">
        <w:rPr>
          <w:rFonts w:asciiTheme="minorHAnsi" w:hAnsiTheme="minorHAnsi" w:cstheme="minorHAnsi"/>
          <w:sz w:val="16"/>
          <w:szCs w:val="16"/>
        </w:rPr>
        <w:t xml:space="preserve">Balanço Patrimonial e demonstrações contábeis dos </w:t>
      </w:r>
      <w:r w:rsidRPr="00087FEA">
        <w:rPr>
          <w:rFonts w:asciiTheme="minorHAnsi" w:hAnsiTheme="minorHAnsi" w:cstheme="minorHAnsi"/>
          <w:b/>
          <w:sz w:val="16"/>
          <w:szCs w:val="16"/>
          <w:u w:val="single"/>
        </w:rPr>
        <w:t>02 ÚLTIMOS EXERCÍCIOS EXIGÍVEIS</w:t>
      </w:r>
      <w:r w:rsidRPr="00087FEA">
        <w:rPr>
          <w:rFonts w:asciiTheme="minorHAnsi" w:hAnsiTheme="minorHAnsi" w:cstheme="minorHAnsi"/>
          <w:sz w:val="16"/>
          <w:szCs w:val="16"/>
        </w:rPr>
        <w:t>, apresentados na forma da lei, assinado por profissional devidamente e regularmente habilitado (contador), registrado no Conselho Regional de Contabilidade – CRC, que comprovem a boa situação financeira da licitante, vedada a sua substituição por balancetes ou balanços provisórios, devendo conter: Balanço Patrimonial, Diário e DRE extraídos do Livro Diário devidamente autenticado na Junta Comercial com os Termos de abertura e encerramento, podendo ser substituido pelo Sped, desde que apresentado o diário, balanço Patrimonial, DRE, com termos de abertura e encerramento e os recibos de entrega.</w:t>
      </w:r>
    </w:p>
    <w:p w14:paraId="1F12C684" w14:textId="77777777" w:rsidR="002A114C" w:rsidRPr="00087FEA" w:rsidRDefault="002A114C" w:rsidP="002A114C">
      <w:pPr>
        <w:adjustRightInd w:val="0"/>
        <w:ind w:left="1440"/>
        <w:jc w:val="both"/>
        <w:rPr>
          <w:rFonts w:asciiTheme="minorHAnsi" w:hAnsiTheme="minorHAnsi" w:cstheme="minorHAnsi"/>
          <w:sz w:val="16"/>
          <w:szCs w:val="16"/>
        </w:rPr>
      </w:pPr>
    </w:p>
    <w:p w14:paraId="2E5687ED" w14:textId="2B7128C3" w:rsidR="002A114C" w:rsidRPr="00087FEA" w:rsidRDefault="002A114C" w:rsidP="002A114C">
      <w:pPr>
        <w:adjustRightInd w:val="0"/>
        <w:ind w:left="1440"/>
        <w:jc w:val="both"/>
        <w:rPr>
          <w:rFonts w:asciiTheme="minorHAnsi" w:hAnsiTheme="minorHAnsi" w:cstheme="minorHAnsi"/>
          <w:sz w:val="16"/>
          <w:szCs w:val="16"/>
        </w:rPr>
      </w:pPr>
      <w:r>
        <w:rPr>
          <w:rFonts w:asciiTheme="minorHAnsi" w:hAnsiTheme="minorHAnsi" w:cstheme="minorHAnsi"/>
          <w:b/>
          <w:sz w:val="16"/>
          <w:szCs w:val="16"/>
        </w:rPr>
        <w:t>8</w:t>
      </w:r>
      <w:r w:rsidRPr="00087FEA">
        <w:rPr>
          <w:rFonts w:asciiTheme="minorHAnsi" w:hAnsiTheme="minorHAnsi" w:cstheme="minorHAnsi"/>
          <w:b/>
          <w:sz w:val="16"/>
          <w:szCs w:val="16"/>
        </w:rPr>
        <w:t>.12.2.2</w:t>
      </w:r>
      <w:r w:rsidRPr="00087FEA">
        <w:rPr>
          <w:rFonts w:asciiTheme="minorHAnsi" w:hAnsiTheme="minorHAnsi" w:cstheme="minorHAnsi"/>
          <w:sz w:val="16"/>
          <w:szCs w:val="16"/>
        </w:rPr>
        <w:t xml:space="preserve"> O Agente de contratação poderá solicitar do Contador Municipal ou outro Profissional Capacitado parecer da analise dos dados exigidos.</w:t>
      </w:r>
    </w:p>
    <w:p w14:paraId="48A95DFF" w14:textId="77777777" w:rsidR="002A114C" w:rsidRPr="00087FEA" w:rsidRDefault="002A114C" w:rsidP="002A114C">
      <w:pPr>
        <w:adjustRightInd w:val="0"/>
        <w:jc w:val="both"/>
        <w:rPr>
          <w:rFonts w:asciiTheme="minorHAnsi" w:hAnsiTheme="minorHAnsi" w:cstheme="minorHAnsi"/>
          <w:b/>
          <w:sz w:val="16"/>
          <w:szCs w:val="16"/>
        </w:rPr>
      </w:pPr>
    </w:p>
    <w:p w14:paraId="2487E3BE" w14:textId="77777777" w:rsidR="002A114C" w:rsidRPr="00087FEA" w:rsidRDefault="002A114C" w:rsidP="002A114C">
      <w:pPr>
        <w:pStyle w:val="PargrafodaLista"/>
        <w:numPr>
          <w:ilvl w:val="0"/>
          <w:numId w:val="10"/>
        </w:numPr>
        <w:adjustRightInd w:val="0"/>
        <w:rPr>
          <w:rFonts w:asciiTheme="minorHAnsi" w:hAnsiTheme="minorHAnsi" w:cstheme="minorHAnsi"/>
          <w:sz w:val="16"/>
          <w:szCs w:val="16"/>
        </w:rPr>
      </w:pPr>
      <w:r w:rsidRPr="00087FEA">
        <w:rPr>
          <w:rFonts w:asciiTheme="minorHAnsi" w:hAnsiTheme="minorHAnsi" w:cstheme="minorHAnsi"/>
          <w:sz w:val="16"/>
          <w:szCs w:val="16"/>
        </w:rPr>
        <w:t xml:space="preserve">Serão considerados e aceitos, na forma da lei, o balanço patrimonial e demonstrações contábeis assim apresentados: </w:t>
      </w:r>
    </w:p>
    <w:p w14:paraId="0C38BD47" w14:textId="77777777" w:rsidR="002A114C" w:rsidRPr="00087FEA" w:rsidRDefault="002A114C" w:rsidP="002A114C">
      <w:pPr>
        <w:pStyle w:val="PargrafodaLista"/>
        <w:adjustRightInd w:val="0"/>
        <w:ind w:left="927"/>
        <w:rPr>
          <w:rFonts w:asciiTheme="minorHAnsi" w:hAnsiTheme="minorHAnsi" w:cstheme="minorHAnsi"/>
          <w:sz w:val="16"/>
          <w:szCs w:val="16"/>
        </w:rPr>
      </w:pPr>
    </w:p>
    <w:p w14:paraId="77C20AAE" w14:textId="77777777" w:rsidR="002A114C" w:rsidRPr="00087FEA" w:rsidRDefault="002A114C" w:rsidP="002A114C">
      <w:pPr>
        <w:pStyle w:val="PargrafodaLista"/>
        <w:adjustRightInd w:val="0"/>
        <w:ind w:left="927"/>
        <w:rPr>
          <w:rFonts w:asciiTheme="minorHAnsi" w:hAnsiTheme="minorHAnsi" w:cstheme="minorHAnsi"/>
          <w:sz w:val="16"/>
          <w:szCs w:val="16"/>
        </w:rPr>
      </w:pPr>
      <w:r w:rsidRPr="00087FEA">
        <w:rPr>
          <w:rFonts w:asciiTheme="minorHAnsi" w:hAnsiTheme="minorHAnsi" w:cstheme="minorHAnsi"/>
          <w:b/>
          <w:sz w:val="16"/>
          <w:szCs w:val="16"/>
        </w:rPr>
        <w:t xml:space="preserve">a.1.) Sociedades regidas pela Lei nº 6.404/76 (Sociedade Anônima – S/A):  </w:t>
      </w:r>
      <w:r w:rsidRPr="00087FEA">
        <w:rPr>
          <w:rFonts w:asciiTheme="minorHAnsi" w:hAnsiTheme="minorHAnsi" w:cstheme="minorHAnsi"/>
          <w:sz w:val="16"/>
          <w:szCs w:val="16"/>
        </w:rPr>
        <w:t>o balanço patrimonial e demonstrações contábeis deverão ser publicados em jornal de grande circulação; e fotocópia do livro Diário (Balanço Patrimonial e das Demonstrações Contábeis) inclusive com os Termos de Abertura e de Encerramento, com registro na Junta Comercial da sede ou domicílio da licitante.  Para as sociedades anônimas de capital fechado, será exigido apenas o registro quando for dispensada a exigência da publicação, nos termos do art. 294, III, da Lei nº 6.404/76;</w:t>
      </w:r>
    </w:p>
    <w:p w14:paraId="6A20B6C2" w14:textId="77777777" w:rsidR="002A114C" w:rsidRPr="00087FEA" w:rsidRDefault="002A114C" w:rsidP="002A114C">
      <w:pPr>
        <w:pStyle w:val="PargrafodaLista"/>
        <w:adjustRightInd w:val="0"/>
        <w:ind w:left="927"/>
        <w:rPr>
          <w:rFonts w:asciiTheme="minorHAnsi" w:hAnsiTheme="minorHAnsi" w:cstheme="minorHAnsi"/>
          <w:b/>
          <w:sz w:val="16"/>
          <w:szCs w:val="16"/>
        </w:rPr>
      </w:pPr>
    </w:p>
    <w:p w14:paraId="041032EE" w14:textId="77777777" w:rsidR="002A114C" w:rsidRPr="00087FEA" w:rsidRDefault="002A114C" w:rsidP="002A114C">
      <w:pPr>
        <w:pStyle w:val="PargrafodaLista"/>
        <w:adjustRightInd w:val="0"/>
        <w:ind w:left="927"/>
        <w:rPr>
          <w:rFonts w:asciiTheme="minorHAnsi" w:hAnsiTheme="minorHAnsi" w:cstheme="minorHAnsi"/>
          <w:sz w:val="16"/>
          <w:szCs w:val="16"/>
        </w:rPr>
      </w:pPr>
      <w:r w:rsidRPr="00087FEA">
        <w:rPr>
          <w:rFonts w:asciiTheme="minorHAnsi" w:hAnsiTheme="minorHAnsi" w:cstheme="minorHAnsi"/>
          <w:b/>
          <w:sz w:val="16"/>
          <w:szCs w:val="16"/>
        </w:rPr>
        <w:t>a.2.)</w:t>
      </w:r>
      <w:r w:rsidRPr="00087FEA">
        <w:rPr>
          <w:rFonts w:asciiTheme="minorHAnsi" w:hAnsiTheme="minorHAnsi" w:cstheme="minorHAnsi"/>
          <w:sz w:val="16"/>
          <w:szCs w:val="16"/>
        </w:rPr>
        <w:t xml:space="preserve"> </w:t>
      </w:r>
      <w:r w:rsidRPr="00087FEA">
        <w:rPr>
          <w:rFonts w:asciiTheme="minorHAnsi" w:hAnsiTheme="minorHAnsi" w:cstheme="minorHAnsi"/>
          <w:b/>
          <w:sz w:val="16"/>
          <w:szCs w:val="16"/>
        </w:rPr>
        <w:t xml:space="preserve">Demais empresas: </w:t>
      </w:r>
      <w:r w:rsidRPr="00087FEA">
        <w:rPr>
          <w:rFonts w:asciiTheme="minorHAnsi" w:hAnsiTheme="minorHAnsi" w:cstheme="minorHAnsi"/>
          <w:sz w:val="16"/>
          <w:szCs w:val="16"/>
        </w:rPr>
        <w:t>fotocópia do livro Diário (Balanço Patrimonial e das Demonstrações Contábeis) inclusive com os Termos de Abertura e de Encerramento, devidamente autenticado na Junta Comercial da sede ou domicílio da licitante ou em outro Órgão equivalente. Em caso de apresentação por meio do sistema público de escrituração digital - SPED, a comprovação da autenticação dos livros será pelo recibo de entrega emitido pelo SPED, de acordo com o regulamento em vigor.</w:t>
      </w:r>
    </w:p>
    <w:p w14:paraId="7C7E9100" w14:textId="77777777" w:rsidR="002A114C" w:rsidRPr="00087FEA" w:rsidRDefault="002A114C" w:rsidP="002A114C">
      <w:pPr>
        <w:pStyle w:val="PargrafodaLista"/>
        <w:adjustRightInd w:val="0"/>
        <w:ind w:left="927"/>
        <w:rPr>
          <w:rFonts w:asciiTheme="minorHAnsi" w:hAnsiTheme="minorHAnsi" w:cstheme="minorHAnsi"/>
          <w:sz w:val="16"/>
          <w:szCs w:val="16"/>
        </w:rPr>
      </w:pPr>
    </w:p>
    <w:p w14:paraId="1E8DA437" w14:textId="77777777" w:rsidR="002A114C" w:rsidRPr="00087FEA" w:rsidRDefault="002A114C" w:rsidP="002A114C">
      <w:pPr>
        <w:pStyle w:val="PargrafodaLista"/>
        <w:adjustRightInd w:val="0"/>
        <w:ind w:left="927"/>
        <w:rPr>
          <w:rFonts w:asciiTheme="minorHAnsi" w:hAnsiTheme="minorHAnsi" w:cstheme="minorHAnsi"/>
          <w:b/>
          <w:sz w:val="16"/>
          <w:szCs w:val="16"/>
        </w:rPr>
      </w:pPr>
      <w:r w:rsidRPr="00087FEA">
        <w:rPr>
          <w:rFonts w:asciiTheme="minorHAnsi" w:hAnsiTheme="minorHAnsi" w:cstheme="minorHAnsi"/>
          <w:b/>
          <w:sz w:val="16"/>
          <w:szCs w:val="16"/>
        </w:rPr>
        <w:t>a.3.)</w:t>
      </w:r>
      <w:r w:rsidRPr="00087FEA">
        <w:rPr>
          <w:rFonts w:asciiTheme="minorHAnsi" w:hAnsiTheme="minorHAnsi" w:cstheme="minorHAnsi"/>
          <w:sz w:val="16"/>
          <w:szCs w:val="16"/>
        </w:rPr>
        <w:t xml:space="preserve"> </w:t>
      </w:r>
      <w:r w:rsidRPr="00087FEA">
        <w:rPr>
          <w:rFonts w:asciiTheme="minorHAnsi" w:hAnsiTheme="minorHAnsi" w:cstheme="minorHAnsi"/>
          <w:b/>
          <w:sz w:val="16"/>
          <w:szCs w:val="16"/>
        </w:rPr>
        <w:t>A empresa criada no exercício em curso</w:t>
      </w:r>
      <w:r w:rsidRPr="00087FEA">
        <w:rPr>
          <w:rFonts w:asciiTheme="minorHAnsi" w:hAnsiTheme="minorHAnsi" w:cstheme="minorHAnsi"/>
          <w:sz w:val="16"/>
          <w:szCs w:val="16"/>
        </w:rPr>
        <w:t xml:space="preserve">: fotocópia do Balanço de Abertura, devidamente registrado na Junta comercial da sede ou domicílio da licitante. </w:t>
      </w:r>
    </w:p>
    <w:p w14:paraId="3AE18528" w14:textId="77777777" w:rsidR="002A114C" w:rsidRPr="00087FEA" w:rsidRDefault="002A114C" w:rsidP="002A114C">
      <w:pPr>
        <w:pStyle w:val="PargrafodaLista"/>
        <w:adjustRightInd w:val="0"/>
        <w:ind w:left="927"/>
        <w:rPr>
          <w:rFonts w:asciiTheme="minorHAnsi" w:hAnsiTheme="minorHAnsi" w:cstheme="minorHAnsi"/>
          <w:b/>
          <w:sz w:val="16"/>
          <w:szCs w:val="16"/>
        </w:rPr>
      </w:pPr>
    </w:p>
    <w:p w14:paraId="78BE2BB1" w14:textId="5883C2C4" w:rsidR="002A114C" w:rsidRPr="00087FEA" w:rsidRDefault="002A114C" w:rsidP="002A114C">
      <w:pPr>
        <w:pStyle w:val="PargrafodaLista"/>
        <w:numPr>
          <w:ilvl w:val="0"/>
          <w:numId w:val="10"/>
        </w:numPr>
        <w:adjustRightInd w:val="0"/>
        <w:rPr>
          <w:rFonts w:asciiTheme="minorHAnsi" w:hAnsiTheme="minorHAnsi" w:cstheme="minorHAnsi"/>
          <w:sz w:val="16"/>
          <w:szCs w:val="16"/>
        </w:rPr>
      </w:pPr>
      <w:r w:rsidRPr="00087FEA">
        <w:rPr>
          <w:rFonts w:asciiTheme="minorHAnsi" w:hAnsiTheme="minorHAnsi" w:cstheme="minorHAnsi"/>
          <w:sz w:val="16"/>
          <w:szCs w:val="16"/>
        </w:rPr>
        <w:t xml:space="preserve">A comprovação da boa situação financeira da licitante será atestada por DOCUMENTO/ DECLARAÇÃO assinado por profissional legalmente habilitado demonstrando e atestando que a empresa apresenta “Índice de Liquidez Geral (LG)”, “Índice de Solvência Geral (SG)” e “Índice de Liquidez Corrente (LC)”, </w:t>
      </w:r>
      <w:r w:rsidRPr="00087FEA">
        <w:rPr>
          <w:rFonts w:asciiTheme="minorHAnsi" w:hAnsiTheme="minorHAnsi" w:cstheme="minorHAnsi"/>
          <w:b/>
          <w:sz w:val="16"/>
          <w:szCs w:val="16"/>
        </w:rPr>
        <w:t>maiores</w:t>
      </w:r>
      <w:r>
        <w:rPr>
          <w:rFonts w:asciiTheme="minorHAnsi" w:hAnsiTheme="minorHAnsi" w:cstheme="minorHAnsi"/>
          <w:b/>
          <w:sz w:val="16"/>
          <w:szCs w:val="16"/>
        </w:rPr>
        <w:t xml:space="preserve"> ou igual </w:t>
      </w:r>
      <w:r w:rsidRPr="00087FEA">
        <w:rPr>
          <w:rFonts w:asciiTheme="minorHAnsi" w:hAnsiTheme="minorHAnsi" w:cstheme="minorHAnsi"/>
          <w:b/>
          <w:sz w:val="16"/>
          <w:szCs w:val="16"/>
        </w:rPr>
        <w:t>que 1 (um)</w:t>
      </w:r>
      <w:r w:rsidRPr="00087FEA">
        <w:rPr>
          <w:rFonts w:asciiTheme="minorHAnsi" w:hAnsiTheme="minorHAnsi" w:cstheme="minorHAnsi"/>
          <w:sz w:val="16"/>
          <w:szCs w:val="16"/>
        </w:rPr>
        <w:t>, resultantes da aplicação das fórmulas abaixo, com os valores extraídos de seu balanço patrimonial:</w:t>
      </w:r>
    </w:p>
    <w:p w14:paraId="329F0F2D" w14:textId="77777777" w:rsidR="002A114C" w:rsidRPr="00087FEA" w:rsidRDefault="002A114C" w:rsidP="002A114C">
      <w:pPr>
        <w:pStyle w:val="SemEspaamento"/>
        <w:ind w:left="1134"/>
        <w:jc w:val="both"/>
        <w:rPr>
          <w:rFonts w:asciiTheme="minorHAnsi" w:hAnsiTheme="minorHAnsi" w:cstheme="minorHAnsi"/>
          <w:sz w:val="16"/>
          <w:szCs w:val="16"/>
        </w:rPr>
      </w:pPr>
    </w:p>
    <w:tbl>
      <w:tblPr>
        <w:tblW w:w="0" w:type="auto"/>
        <w:tblInd w:w="2835" w:type="dxa"/>
        <w:tblLayout w:type="fixed"/>
        <w:tblLook w:val="0000" w:firstRow="0" w:lastRow="0" w:firstColumn="0" w:lastColumn="0" w:noHBand="0" w:noVBand="0"/>
      </w:tblPr>
      <w:tblGrid>
        <w:gridCol w:w="645"/>
        <w:gridCol w:w="11"/>
        <w:gridCol w:w="22"/>
        <w:gridCol w:w="4136"/>
        <w:gridCol w:w="22"/>
        <w:gridCol w:w="92"/>
      </w:tblGrid>
      <w:tr w:rsidR="002A114C" w:rsidRPr="00087FEA" w14:paraId="3559CC96" w14:textId="77777777" w:rsidTr="002A114C">
        <w:trPr>
          <w:gridAfter w:val="2"/>
          <w:wAfter w:w="114" w:type="dxa"/>
        </w:trPr>
        <w:tc>
          <w:tcPr>
            <w:tcW w:w="656" w:type="dxa"/>
            <w:gridSpan w:val="2"/>
            <w:vMerge w:val="restart"/>
            <w:tcBorders>
              <w:bottom w:val="single" w:sz="4" w:space="0" w:color="000000"/>
            </w:tcBorders>
            <w:shd w:val="clear" w:color="auto" w:fill="auto"/>
            <w:vAlign w:val="center"/>
          </w:tcPr>
          <w:p w14:paraId="1B15FE27" w14:textId="77777777" w:rsidR="002A114C" w:rsidRPr="00087FEA" w:rsidRDefault="002A114C" w:rsidP="002A114C">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LG =</w:t>
            </w:r>
          </w:p>
        </w:tc>
        <w:tc>
          <w:tcPr>
            <w:tcW w:w="4158" w:type="dxa"/>
            <w:gridSpan w:val="2"/>
            <w:tcBorders>
              <w:bottom w:val="single" w:sz="4" w:space="0" w:color="000000"/>
            </w:tcBorders>
            <w:shd w:val="clear" w:color="auto" w:fill="auto"/>
            <w:vAlign w:val="center"/>
          </w:tcPr>
          <w:p w14:paraId="35C3D89D" w14:textId="77777777" w:rsidR="002A114C" w:rsidRPr="00087FEA" w:rsidRDefault="002A114C" w:rsidP="002A114C">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Ativo Circulante + Realizável a Longo Prazo</w:t>
            </w:r>
          </w:p>
        </w:tc>
      </w:tr>
      <w:tr w:rsidR="002A114C" w:rsidRPr="00087FEA" w14:paraId="361A16B9" w14:textId="77777777" w:rsidTr="002A114C">
        <w:trPr>
          <w:gridAfter w:val="2"/>
          <w:wAfter w:w="114" w:type="dxa"/>
        </w:trPr>
        <w:tc>
          <w:tcPr>
            <w:tcW w:w="656" w:type="dxa"/>
            <w:gridSpan w:val="2"/>
            <w:vMerge/>
            <w:tcBorders>
              <w:top w:val="single" w:sz="4" w:space="0" w:color="000000"/>
            </w:tcBorders>
            <w:shd w:val="clear" w:color="auto" w:fill="auto"/>
            <w:vAlign w:val="center"/>
          </w:tcPr>
          <w:p w14:paraId="510A7041" w14:textId="77777777" w:rsidR="002A114C" w:rsidRPr="00087FEA" w:rsidRDefault="002A114C" w:rsidP="002A114C">
            <w:pPr>
              <w:snapToGrid w:val="0"/>
              <w:jc w:val="center"/>
              <w:rPr>
                <w:rFonts w:asciiTheme="minorHAnsi" w:hAnsiTheme="minorHAnsi" w:cstheme="minorHAnsi"/>
                <w:color w:val="000000"/>
                <w:sz w:val="16"/>
                <w:szCs w:val="16"/>
              </w:rPr>
            </w:pPr>
          </w:p>
        </w:tc>
        <w:tc>
          <w:tcPr>
            <w:tcW w:w="4158" w:type="dxa"/>
            <w:gridSpan w:val="2"/>
            <w:tcBorders>
              <w:top w:val="single" w:sz="4" w:space="0" w:color="000000"/>
            </w:tcBorders>
            <w:shd w:val="clear" w:color="auto" w:fill="auto"/>
            <w:vAlign w:val="center"/>
          </w:tcPr>
          <w:p w14:paraId="18815EAF" w14:textId="77777777" w:rsidR="002A114C" w:rsidRPr="00087FEA" w:rsidRDefault="002A114C" w:rsidP="002A114C">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Passivo Circulante + Exigível a Longo Prazo</w:t>
            </w:r>
          </w:p>
        </w:tc>
      </w:tr>
      <w:tr w:rsidR="002A114C" w:rsidRPr="00087FEA" w14:paraId="2E315065" w14:textId="77777777" w:rsidTr="002A114C">
        <w:trPr>
          <w:gridAfter w:val="1"/>
          <w:wAfter w:w="92" w:type="dxa"/>
        </w:trPr>
        <w:tc>
          <w:tcPr>
            <w:tcW w:w="678" w:type="dxa"/>
            <w:gridSpan w:val="3"/>
            <w:vMerge w:val="restart"/>
            <w:tcBorders>
              <w:bottom w:val="single" w:sz="4" w:space="0" w:color="000000"/>
            </w:tcBorders>
            <w:shd w:val="clear" w:color="auto" w:fill="auto"/>
            <w:vAlign w:val="center"/>
          </w:tcPr>
          <w:p w14:paraId="21E6850F" w14:textId="77777777" w:rsidR="002A114C" w:rsidRPr="00087FEA" w:rsidRDefault="002A114C" w:rsidP="002A114C">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SG =</w:t>
            </w:r>
          </w:p>
        </w:tc>
        <w:tc>
          <w:tcPr>
            <w:tcW w:w="4158" w:type="dxa"/>
            <w:gridSpan w:val="2"/>
            <w:tcBorders>
              <w:bottom w:val="single" w:sz="4" w:space="0" w:color="000000"/>
            </w:tcBorders>
            <w:shd w:val="clear" w:color="auto" w:fill="auto"/>
            <w:vAlign w:val="center"/>
          </w:tcPr>
          <w:p w14:paraId="238B5FBA" w14:textId="77777777" w:rsidR="002A114C" w:rsidRPr="00087FEA" w:rsidRDefault="002A114C" w:rsidP="002A114C">
            <w:pPr>
              <w:snapToGrid w:val="0"/>
              <w:jc w:val="center"/>
              <w:rPr>
                <w:rFonts w:asciiTheme="minorHAnsi" w:hAnsiTheme="minorHAnsi" w:cstheme="minorHAnsi"/>
                <w:color w:val="000000"/>
                <w:sz w:val="16"/>
                <w:szCs w:val="16"/>
              </w:rPr>
            </w:pPr>
          </w:p>
          <w:p w14:paraId="34E41CCA" w14:textId="77777777" w:rsidR="002A114C" w:rsidRPr="00087FEA" w:rsidRDefault="002A114C" w:rsidP="002A114C">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Ativo Total</w:t>
            </w:r>
          </w:p>
        </w:tc>
      </w:tr>
      <w:tr w:rsidR="002A114C" w:rsidRPr="00087FEA" w14:paraId="4F74D9B4" w14:textId="77777777" w:rsidTr="002A114C">
        <w:trPr>
          <w:gridAfter w:val="1"/>
          <w:wAfter w:w="92" w:type="dxa"/>
        </w:trPr>
        <w:tc>
          <w:tcPr>
            <w:tcW w:w="678" w:type="dxa"/>
            <w:gridSpan w:val="3"/>
            <w:vMerge/>
            <w:tcBorders>
              <w:top w:val="single" w:sz="4" w:space="0" w:color="000000"/>
            </w:tcBorders>
            <w:shd w:val="clear" w:color="auto" w:fill="auto"/>
            <w:vAlign w:val="center"/>
          </w:tcPr>
          <w:p w14:paraId="34E5F275" w14:textId="77777777" w:rsidR="002A114C" w:rsidRPr="00087FEA" w:rsidRDefault="002A114C" w:rsidP="002A114C">
            <w:pPr>
              <w:snapToGrid w:val="0"/>
              <w:jc w:val="center"/>
              <w:rPr>
                <w:rFonts w:asciiTheme="minorHAnsi" w:hAnsiTheme="minorHAnsi" w:cstheme="minorHAnsi"/>
                <w:color w:val="000000"/>
                <w:sz w:val="16"/>
                <w:szCs w:val="16"/>
              </w:rPr>
            </w:pPr>
          </w:p>
        </w:tc>
        <w:tc>
          <w:tcPr>
            <w:tcW w:w="4158" w:type="dxa"/>
            <w:gridSpan w:val="2"/>
            <w:tcBorders>
              <w:top w:val="single" w:sz="4" w:space="0" w:color="000000"/>
            </w:tcBorders>
            <w:shd w:val="clear" w:color="auto" w:fill="auto"/>
            <w:vAlign w:val="center"/>
          </w:tcPr>
          <w:p w14:paraId="74933C15" w14:textId="77777777" w:rsidR="002A114C" w:rsidRPr="00087FEA" w:rsidRDefault="002A114C" w:rsidP="002A114C">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Passivo Circulante + Exigível a Longo Prazo</w:t>
            </w:r>
          </w:p>
        </w:tc>
      </w:tr>
      <w:tr w:rsidR="002A114C" w:rsidRPr="00087FEA" w14:paraId="5637DC0D" w14:textId="77777777" w:rsidTr="002A114C">
        <w:tc>
          <w:tcPr>
            <w:tcW w:w="645" w:type="dxa"/>
            <w:vMerge w:val="restart"/>
            <w:shd w:val="clear" w:color="auto" w:fill="auto"/>
            <w:vAlign w:val="center"/>
          </w:tcPr>
          <w:p w14:paraId="50D0B3C5" w14:textId="77777777" w:rsidR="002A114C" w:rsidRPr="00087FEA" w:rsidRDefault="002A114C" w:rsidP="002A114C">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LC =</w:t>
            </w:r>
          </w:p>
        </w:tc>
        <w:tc>
          <w:tcPr>
            <w:tcW w:w="4283" w:type="dxa"/>
            <w:gridSpan w:val="5"/>
            <w:tcBorders>
              <w:bottom w:val="single" w:sz="4" w:space="0" w:color="auto"/>
            </w:tcBorders>
            <w:shd w:val="clear" w:color="auto" w:fill="auto"/>
            <w:vAlign w:val="center"/>
          </w:tcPr>
          <w:p w14:paraId="718D5D30" w14:textId="77777777" w:rsidR="002A114C" w:rsidRPr="00087FEA" w:rsidRDefault="002A114C" w:rsidP="002A114C">
            <w:pPr>
              <w:snapToGrid w:val="0"/>
              <w:jc w:val="center"/>
              <w:rPr>
                <w:rFonts w:asciiTheme="minorHAnsi" w:hAnsiTheme="minorHAnsi" w:cstheme="minorHAnsi"/>
                <w:color w:val="000000"/>
                <w:sz w:val="16"/>
                <w:szCs w:val="16"/>
              </w:rPr>
            </w:pPr>
          </w:p>
          <w:p w14:paraId="573CE55C" w14:textId="77777777" w:rsidR="002A114C" w:rsidRPr="00087FEA" w:rsidRDefault="002A114C" w:rsidP="002A114C">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Ativo Circulante</w:t>
            </w:r>
          </w:p>
        </w:tc>
      </w:tr>
      <w:tr w:rsidR="002A114C" w:rsidRPr="00087FEA" w14:paraId="11524E00" w14:textId="77777777" w:rsidTr="002A114C">
        <w:trPr>
          <w:trHeight w:val="230"/>
        </w:trPr>
        <w:tc>
          <w:tcPr>
            <w:tcW w:w="645" w:type="dxa"/>
            <w:vMerge/>
            <w:shd w:val="clear" w:color="auto" w:fill="auto"/>
            <w:vAlign w:val="center"/>
          </w:tcPr>
          <w:p w14:paraId="3801D290" w14:textId="77777777" w:rsidR="002A114C" w:rsidRPr="00087FEA" w:rsidRDefault="002A114C" w:rsidP="002A114C">
            <w:pPr>
              <w:snapToGrid w:val="0"/>
              <w:jc w:val="center"/>
              <w:rPr>
                <w:rFonts w:asciiTheme="minorHAnsi" w:hAnsiTheme="minorHAnsi" w:cstheme="minorHAnsi"/>
                <w:color w:val="000000"/>
                <w:sz w:val="16"/>
                <w:szCs w:val="16"/>
              </w:rPr>
            </w:pPr>
          </w:p>
        </w:tc>
        <w:tc>
          <w:tcPr>
            <w:tcW w:w="4283" w:type="dxa"/>
            <w:gridSpan w:val="5"/>
            <w:shd w:val="clear" w:color="auto" w:fill="auto"/>
          </w:tcPr>
          <w:p w14:paraId="38F7B11C" w14:textId="77777777" w:rsidR="002A114C" w:rsidRPr="00087FEA" w:rsidRDefault="002A114C" w:rsidP="002A114C">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Passivo Circulante</w:t>
            </w:r>
          </w:p>
        </w:tc>
      </w:tr>
    </w:tbl>
    <w:p w14:paraId="1D870CC6" w14:textId="77777777" w:rsidR="002A114C" w:rsidRPr="00087FEA" w:rsidRDefault="002A114C" w:rsidP="002A114C">
      <w:pPr>
        <w:pStyle w:val="PargrafodaLista"/>
        <w:adjustRightInd w:val="0"/>
        <w:ind w:left="927"/>
        <w:rPr>
          <w:rFonts w:asciiTheme="minorHAnsi" w:hAnsiTheme="minorHAnsi" w:cstheme="minorHAnsi"/>
          <w:b/>
          <w:sz w:val="16"/>
          <w:szCs w:val="16"/>
        </w:rPr>
      </w:pPr>
    </w:p>
    <w:p w14:paraId="6101D94D" w14:textId="77777777" w:rsidR="002A114C" w:rsidRPr="00087FEA" w:rsidRDefault="002A114C" w:rsidP="002A114C">
      <w:pPr>
        <w:pStyle w:val="PargrafodaLista"/>
        <w:adjustRightInd w:val="0"/>
        <w:ind w:left="927"/>
        <w:rPr>
          <w:rFonts w:asciiTheme="minorHAnsi" w:hAnsiTheme="minorHAnsi" w:cstheme="minorHAnsi"/>
          <w:sz w:val="16"/>
          <w:szCs w:val="16"/>
        </w:rPr>
      </w:pPr>
      <w:r w:rsidRPr="00087FEA">
        <w:rPr>
          <w:rFonts w:asciiTheme="minorHAnsi" w:hAnsiTheme="minorHAnsi" w:cstheme="minorHAnsi"/>
          <w:b/>
          <w:sz w:val="16"/>
          <w:szCs w:val="16"/>
        </w:rPr>
        <w:t>b.1)</w:t>
      </w:r>
      <w:r w:rsidRPr="00087FEA">
        <w:rPr>
          <w:rFonts w:asciiTheme="minorHAnsi" w:hAnsiTheme="minorHAnsi" w:cstheme="minorHAnsi"/>
          <w:sz w:val="16"/>
          <w:szCs w:val="16"/>
        </w:rPr>
        <w:t xml:space="preserve"> Para fins de cálculo dos índices referidos anteriormente, as licitantes deverão utilizar duas casas após a vírgula, desconsiderando-se as demais, sem arredondamento; </w:t>
      </w:r>
    </w:p>
    <w:p w14:paraId="1EFA42DB" w14:textId="77777777" w:rsidR="002A114C" w:rsidRPr="00087FEA" w:rsidRDefault="002A114C" w:rsidP="002A114C">
      <w:pPr>
        <w:pStyle w:val="PargrafodaLista"/>
        <w:adjustRightInd w:val="0"/>
        <w:ind w:left="927"/>
        <w:rPr>
          <w:rFonts w:asciiTheme="minorHAnsi" w:hAnsiTheme="minorHAnsi" w:cstheme="minorHAnsi"/>
          <w:b/>
          <w:sz w:val="16"/>
          <w:szCs w:val="16"/>
        </w:rPr>
      </w:pPr>
    </w:p>
    <w:p w14:paraId="01E383E9" w14:textId="77777777" w:rsidR="002A114C" w:rsidRPr="00087FEA" w:rsidRDefault="002A114C" w:rsidP="002A114C">
      <w:pPr>
        <w:pStyle w:val="PargrafodaLista"/>
        <w:adjustRightInd w:val="0"/>
        <w:ind w:left="927"/>
        <w:rPr>
          <w:rFonts w:asciiTheme="minorHAnsi" w:hAnsiTheme="minorHAnsi" w:cstheme="minorHAnsi"/>
          <w:sz w:val="16"/>
          <w:szCs w:val="16"/>
        </w:rPr>
      </w:pPr>
      <w:r w:rsidRPr="00087FEA">
        <w:rPr>
          <w:rFonts w:asciiTheme="minorHAnsi" w:hAnsiTheme="minorHAnsi" w:cstheme="minorHAnsi"/>
          <w:b/>
          <w:sz w:val="16"/>
          <w:szCs w:val="16"/>
        </w:rPr>
        <w:t>b.2)</w:t>
      </w:r>
      <w:r w:rsidRPr="00087FEA">
        <w:rPr>
          <w:rFonts w:asciiTheme="minorHAnsi" w:hAnsiTheme="minorHAnsi" w:cstheme="minorHAnsi"/>
          <w:sz w:val="16"/>
          <w:szCs w:val="16"/>
        </w:rPr>
        <w:t xml:space="preserve"> As fórmulas acima apontadas deverão estar devidamente aplicadas em memorial de cálculos juntado ao balanço, devidamente assinado pelo contador da licitante; </w:t>
      </w:r>
    </w:p>
    <w:p w14:paraId="1048258A" w14:textId="77777777" w:rsidR="002A114C" w:rsidRPr="00087FEA" w:rsidRDefault="002A114C" w:rsidP="002A114C">
      <w:pPr>
        <w:pStyle w:val="PargrafodaLista"/>
        <w:adjustRightInd w:val="0"/>
        <w:ind w:left="927"/>
        <w:rPr>
          <w:rFonts w:asciiTheme="minorHAnsi" w:hAnsiTheme="minorHAnsi" w:cstheme="minorHAnsi"/>
          <w:b/>
          <w:sz w:val="16"/>
          <w:szCs w:val="16"/>
        </w:rPr>
      </w:pPr>
    </w:p>
    <w:p w14:paraId="77F6AF43" w14:textId="33EC745F" w:rsidR="00856E9C" w:rsidRPr="00856E9C" w:rsidRDefault="002A114C" w:rsidP="002A114C">
      <w:pPr>
        <w:pStyle w:val="PargrafodaLista"/>
        <w:adjustRightInd w:val="0"/>
        <w:ind w:left="927"/>
        <w:rPr>
          <w:rFonts w:asciiTheme="minorHAnsi" w:hAnsiTheme="minorHAnsi" w:cstheme="minorHAnsi"/>
          <w:sz w:val="16"/>
          <w:szCs w:val="16"/>
        </w:rPr>
      </w:pPr>
      <w:r>
        <w:rPr>
          <w:rFonts w:asciiTheme="minorHAnsi" w:hAnsiTheme="minorHAnsi" w:cstheme="minorHAnsi"/>
          <w:b/>
          <w:sz w:val="16"/>
          <w:szCs w:val="16"/>
        </w:rPr>
        <w:t>8</w:t>
      </w:r>
      <w:r w:rsidRPr="00087FEA">
        <w:rPr>
          <w:rFonts w:asciiTheme="minorHAnsi" w:hAnsiTheme="minorHAnsi" w:cstheme="minorHAnsi"/>
          <w:b/>
          <w:sz w:val="16"/>
          <w:szCs w:val="16"/>
        </w:rPr>
        <w:t>.12.3 JUSTIFICATIVA PARA APLICAÇÃO DE INDICES CONTÁBEIS:</w:t>
      </w:r>
      <w:r w:rsidRPr="00087FEA">
        <w:rPr>
          <w:rFonts w:asciiTheme="minorHAnsi" w:hAnsiTheme="minorHAnsi" w:cstheme="minorHAnsi"/>
          <w:sz w:val="16"/>
          <w:szCs w:val="16"/>
        </w:rPr>
        <w:t xml:space="preserve"> com o fim de avaliar a capacidade financeira dos licitantes, levando-se em conta as restrições impostas pela nova Lei de Licitações (Lei nº.14.133/2021) e de forma a padronizar a aplicação dos índices contábeis atendidas a Classificação Nacional de Atividades Econômicas – CNAE do IBGE, visando ainda garantir o princípio da Isonomia inerente aos Processos Licitatórios, bem como garantir o desempenho da satisfatória execução do objeto contratado, atendendo a vedação de exigência de índices e valores não usualmente adotados para a correta avaliação financeira suficiente ao cumprimento das obrigações decorrentes da licitação.</w:t>
      </w:r>
    </w:p>
    <w:p w14:paraId="29C37AA4" w14:textId="77777777" w:rsidR="004849B0" w:rsidRPr="00856E9C" w:rsidRDefault="004849B0" w:rsidP="004849B0">
      <w:pPr>
        <w:pStyle w:val="SemEspaamento"/>
        <w:ind w:left="567"/>
        <w:jc w:val="both"/>
        <w:rPr>
          <w:rFonts w:asciiTheme="minorHAnsi" w:hAnsiTheme="minorHAnsi" w:cstheme="minorHAnsi"/>
          <w:sz w:val="16"/>
          <w:szCs w:val="16"/>
        </w:rPr>
      </w:pPr>
    </w:p>
    <w:p w14:paraId="10CE9FE7" w14:textId="77777777" w:rsidR="004849B0" w:rsidRPr="004849B0" w:rsidRDefault="004849B0" w:rsidP="004849B0">
      <w:pPr>
        <w:pStyle w:val="SemEspaamento"/>
        <w:rPr>
          <w:rFonts w:asciiTheme="minorHAnsi" w:hAnsiTheme="minorHAnsi" w:cstheme="minorHAnsi"/>
          <w:sz w:val="16"/>
          <w:szCs w:val="16"/>
        </w:rPr>
      </w:pPr>
      <w:r w:rsidRPr="004849B0">
        <w:rPr>
          <w:rFonts w:asciiTheme="minorHAnsi" w:hAnsiTheme="minorHAnsi" w:cstheme="minorHAnsi"/>
          <w:b/>
          <w:sz w:val="16"/>
          <w:szCs w:val="16"/>
        </w:rPr>
        <w:t>8.13</w:t>
      </w:r>
      <w:r w:rsidRPr="004849B0">
        <w:rPr>
          <w:rFonts w:asciiTheme="minorHAnsi" w:hAnsiTheme="minorHAnsi" w:cstheme="minorHAnsi"/>
          <w:sz w:val="16"/>
          <w:szCs w:val="16"/>
        </w:rPr>
        <w:t xml:space="preserve"> </w:t>
      </w:r>
      <w:r w:rsidRPr="004849B0">
        <w:rPr>
          <w:rFonts w:asciiTheme="minorHAnsi" w:hAnsiTheme="minorHAnsi" w:cstheme="minorHAnsi"/>
          <w:b/>
          <w:sz w:val="16"/>
          <w:szCs w:val="16"/>
          <w:u w:val="single"/>
        </w:rPr>
        <w:t>DECLARAÇÕES e QUALIFICAÇÃO TÉCNICA (Art. 67 da Lei 14.133/2021):</w:t>
      </w:r>
    </w:p>
    <w:p w14:paraId="61D92879" w14:textId="651E252C" w:rsidR="004849B0" w:rsidRPr="004849B0" w:rsidRDefault="004849B0" w:rsidP="004849B0">
      <w:pPr>
        <w:adjustRightInd w:val="0"/>
        <w:ind w:left="567"/>
        <w:jc w:val="both"/>
        <w:rPr>
          <w:rFonts w:asciiTheme="minorHAnsi" w:hAnsiTheme="minorHAnsi" w:cstheme="minorHAnsi"/>
          <w:sz w:val="16"/>
          <w:szCs w:val="16"/>
          <w:highlight w:val="yellow"/>
        </w:rPr>
      </w:pPr>
      <w:r w:rsidRPr="004849B0">
        <w:rPr>
          <w:rFonts w:asciiTheme="minorHAnsi" w:hAnsiTheme="minorHAnsi" w:cstheme="minorHAnsi"/>
          <w:b/>
          <w:bCs/>
          <w:sz w:val="16"/>
          <w:szCs w:val="16"/>
        </w:rPr>
        <w:t xml:space="preserve">8.13.1 </w:t>
      </w:r>
      <w:r w:rsidRPr="004849B0">
        <w:rPr>
          <w:rFonts w:asciiTheme="minorHAnsi" w:hAnsiTheme="minorHAnsi" w:cstheme="minorHAnsi"/>
          <w:sz w:val="16"/>
          <w:szCs w:val="16"/>
        </w:rPr>
        <w:t>Modelo de declaração unificada (Inexistência de Fato impeditivo a Habilitação, Recebimento de Edital, Atendimento de Requisitos de Habilitação, Conhecimento do Objeto Licitado, Lei Anticorrupção, Ciência de Reserva de Cargos, Art, 7º XXXIII, da Constituição, Declaraç</w:t>
      </w:r>
      <w:r w:rsidR="008F78D9">
        <w:rPr>
          <w:rFonts w:asciiTheme="minorHAnsi" w:hAnsiTheme="minorHAnsi" w:cstheme="minorHAnsi"/>
          <w:sz w:val="16"/>
          <w:szCs w:val="16"/>
        </w:rPr>
        <w:t>ão ME/EPP/Cooperativa.) (Anexo IX</w:t>
      </w:r>
      <w:r w:rsidRPr="004849B0">
        <w:rPr>
          <w:rFonts w:asciiTheme="minorHAnsi" w:hAnsiTheme="minorHAnsi" w:cstheme="minorHAnsi"/>
          <w:sz w:val="16"/>
          <w:szCs w:val="16"/>
        </w:rPr>
        <w:t>).</w:t>
      </w:r>
    </w:p>
    <w:p w14:paraId="62F295B4" w14:textId="77777777" w:rsidR="004849B0" w:rsidRPr="004849B0" w:rsidRDefault="004849B0" w:rsidP="004849B0">
      <w:pPr>
        <w:adjustRightInd w:val="0"/>
        <w:ind w:left="567"/>
        <w:jc w:val="both"/>
        <w:rPr>
          <w:rFonts w:asciiTheme="minorHAnsi" w:hAnsiTheme="minorHAnsi" w:cstheme="minorHAnsi"/>
          <w:sz w:val="16"/>
          <w:szCs w:val="16"/>
          <w:highlight w:val="yellow"/>
        </w:rPr>
      </w:pPr>
    </w:p>
    <w:p w14:paraId="2F82376B" w14:textId="2C86C547" w:rsidR="004E72BF" w:rsidRPr="004E72BF" w:rsidRDefault="008F78D9" w:rsidP="008F78D9">
      <w:pPr>
        <w:ind w:left="567"/>
        <w:jc w:val="both"/>
        <w:rPr>
          <w:rFonts w:asciiTheme="minorHAnsi" w:hAnsiTheme="minorHAnsi" w:cstheme="minorHAnsi"/>
          <w:sz w:val="16"/>
          <w:szCs w:val="16"/>
        </w:rPr>
      </w:pPr>
      <w:r>
        <w:rPr>
          <w:rFonts w:asciiTheme="minorHAnsi" w:hAnsiTheme="minorHAnsi" w:cstheme="minorHAnsi"/>
          <w:b/>
          <w:sz w:val="16"/>
          <w:szCs w:val="16"/>
        </w:rPr>
        <w:t>8.13.2</w:t>
      </w:r>
      <w:r w:rsidR="004E72BF" w:rsidRPr="007C5F3C">
        <w:rPr>
          <w:rFonts w:asciiTheme="minorHAnsi" w:hAnsiTheme="minorHAnsi" w:cstheme="minorHAnsi"/>
          <w:b/>
          <w:sz w:val="16"/>
          <w:szCs w:val="16"/>
        </w:rPr>
        <w:t xml:space="preserve"> </w:t>
      </w:r>
      <w:r w:rsidR="004E72BF" w:rsidRPr="007C5F3C">
        <w:rPr>
          <w:rFonts w:asciiTheme="minorHAnsi" w:hAnsiTheme="minorHAnsi" w:cstheme="minorHAnsi"/>
          <w:sz w:val="16"/>
          <w:szCs w:val="16"/>
        </w:rPr>
        <w:t>Registro ou inscrição, no Conselho Regional de Engenharia e Agronomia, CREA ou Conselho de Arquitetura e Urbanismo, CAU da empresa licitante e de seu(s) responsável(is) técnico(s)</w:t>
      </w:r>
      <w:r w:rsidR="004E72BF" w:rsidRPr="004E72BF">
        <w:rPr>
          <w:rFonts w:asciiTheme="minorHAnsi" w:hAnsiTheme="minorHAnsi" w:cstheme="minorHAnsi"/>
          <w:sz w:val="16"/>
          <w:szCs w:val="16"/>
        </w:rPr>
        <w:t>, da região a que estiverem vinculados.</w:t>
      </w:r>
    </w:p>
    <w:p w14:paraId="3194C270" w14:textId="77777777" w:rsidR="004E72BF" w:rsidRPr="004E72BF" w:rsidRDefault="004E72BF" w:rsidP="004E72BF">
      <w:pPr>
        <w:ind w:left="1134"/>
        <w:jc w:val="both"/>
        <w:rPr>
          <w:rFonts w:asciiTheme="minorHAnsi" w:hAnsiTheme="minorHAnsi" w:cstheme="minorHAnsi"/>
          <w:b/>
          <w:sz w:val="16"/>
          <w:szCs w:val="16"/>
        </w:rPr>
      </w:pPr>
    </w:p>
    <w:p w14:paraId="32F40FDD" w14:textId="5EBF770F" w:rsidR="004E72BF" w:rsidRDefault="008F78D9" w:rsidP="004E72BF">
      <w:pPr>
        <w:ind w:left="1134"/>
        <w:jc w:val="both"/>
        <w:rPr>
          <w:rFonts w:asciiTheme="minorHAnsi" w:hAnsiTheme="minorHAnsi" w:cstheme="minorHAnsi"/>
          <w:sz w:val="16"/>
          <w:szCs w:val="16"/>
        </w:rPr>
      </w:pPr>
      <w:r>
        <w:rPr>
          <w:rFonts w:asciiTheme="minorHAnsi" w:hAnsiTheme="minorHAnsi" w:cstheme="minorHAnsi"/>
          <w:b/>
          <w:sz w:val="16"/>
          <w:szCs w:val="16"/>
        </w:rPr>
        <w:t>a</w:t>
      </w:r>
      <w:r w:rsidR="004E72BF" w:rsidRPr="004E72BF">
        <w:rPr>
          <w:rFonts w:asciiTheme="minorHAnsi" w:hAnsiTheme="minorHAnsi" w:cstheme="minorHAnsi"/>
          <w:b/>
          <w:sz w:val="16"/>
          <w:szCs w:val="16"/>
        </w:rPr>
        <w:t xml:space="preserve">) </w:t>
      </w:r>
      <w:r w:rsidR="004E72BF" w:rsidRPr="004E72BF">
        <w:rPr>
          <w:rFonts w:asciiTheme="minorHAnsi" w:hAnsiTheme="minorHAnsi" w:cstheme="minorHAnsi"/>
          <w:sz w:val="16"/>
          <w:szCs w:val="16"/>
        </w:rPr>
        <w:t>No caso de a empresa licitante ou o responsável técnico não serem registrados ou inscritos no CREA ou CAU do Estado de Minas Gerais, deverão ser providenciados os respectivos vistos deste órgão regional por ocasião da assinatura do contrato.</w:t>
      </w:r>
    </w:p>
    <w:p w14:paraId="22E93288" w14:textId="77777777" w:rsidR="00166C70" w:rsidRDefault="00166C70" w:rsidP="00166C70">
      <w:pPr>
        <w:jc w:val="both"/>
        <w:rPr>
          <w:rFonts w:asciiTheme="minorHAnsi" w:hAnsiTheme="minorHAnsi" w:cstheme="minorHAnsi"/>
          <w:sz w:val="16"/>
          <w:szCs w:val="16"/>
        </w:rPr>
      </w:pPr>
    </w:p>
    <w:p w14:paraId="42A2B974" w14:textId="5282887F" w:rsidR="00166C70" w:rsidRPr="00166C70" w:rsidRDefault="008F78D9" w:rsidP="008F78D9">
      <w:pPr>
        <w:ind w:left="567"/>
        <w:jc w:val="both"/>
        <w:rPr>
          <w:rFonts w:asciiTheme="minorHAnsi" w:hAnsiTheme="minorHAnsi" w:cstheme="minorHAnsi"/>
          <w:sz w:val="16"/>
          <w:szCs w:val="16"/>
          <w:lang w:eastAsia="pt-BR"/>
        </w:rPr>
      </w:pPr>
      <w:r w:rsidRPr="00B21CF0">
        <w:rPr>
          <w:rFonts w:asciiTheme="minorHAnsi" w:hAnsiTheme="minorHAnsi" w:cstheme="minorHAnsi"/>
          <w:b/>
          <w:sz w:val="16"/>
          <w:szCs w:val="16"/>
          <w:lang w:eastAsia="pt-BR"/>
        </w:rPr>
        <w:t>8.13.3</w:t>
      </w:r>
      <w:r w:rsidR="00166C70" w:rsidRPr="00B21CF0">
        <w:rPr>
          <w:rFonts w:asciiTheme="minorHAnsi" w:hAnsiTheme="minorHAnsi" w:cstheme="minorHAnsi"/>
          <w:b/>
          <w:sz w:val="16"/>
          <w:szCs w:val="16"/>
          <w:lang w:eastAsia="pt-BR"/>
        </w:rPr>
        <w:t xml:space="preserve"> </w:t>
      </w:r>
      <w:r w:rsidR="00166C70" w:rsidRPr="00B21CF0">
        <w:rPr>
          <w:rFonts w:asciiTheme="minorHAnsi" w:hAnsiTheme="minorHAnsi" w:cstheme="minorHAnsi"/>
          <w:sz w:val="16"/>
          <w:szCs w:val="16"/>
          <w:lang w:eastAsia="pt-BR"/>
        </w:rPr>
        <w:t>DECLARAÇÃO de pleno conhecimento do local do serviço e de suas condições, assinada pelo proponente e/ou pelo responsável técnico do licitante, pela qual reconhece ser perfeitamente viável o cumprimento integral e pontual do memorial descritivo e documentos anexos deste edital, bem como serem perfeitamente exequíveis conforme os quantitativos e preços propostos, conforme modelo sugerido em anexo (Obrigatório).</w:t>
      </w:r>
    </w:p>
    <w:p w14:paraId="77B15C5F" w14:textId="77777777" w:rsidR="00166C70" w:rsidRPr="00166C70" w:rsidRDefault="00166C70" w:rsidP="00166C70">
      <w:pPr>
        <w:ind w:left="567"/>
        <w:jc w:val="both"/>
        <w:rPr>
          <w:rFonts w:asciiTheme="minorHAnsi" w:hAnsiTheme="minorHAnsi" w:cstheme="minorHAnsi"/>
          <w:sz w:val="16"/>
          <w:szCs w:val="16"/>
        </w:rPr>
      </w:pPr>
    </w:p>
    <w:p w14:paraId="6A31A26B" w14:textId="32770BC9" w:rsidR="00166C70" w:rsidRPr="00166C70" w:rsidRDefault="008F78D9" w:rsidP="008F78D9">
      <w:pPr>
        <w:ind w:left="567"/>
        <w:jc w:val="both"/>
        <w:rPr>
          <w:rFonts w:asciiTheme="minorHAnsi" w:hAnsiTheme="minorHAnsi" w:cstheme="minorHAnsi"/>
          <w:sz w:val="16"/>
          <w:szCs w:val="16"/>
          <w:lang w:eastAsia="pt-BR"/>
        </w:rPr>
      </w:pPr>
      <w:r>
        <w:rPr>
          <w:rFonts w:asciiTheme="minorHAnsi" w:hAnsiTheme="minorHAnsi" w:cstheme="minorHAnsi"/>
          <w:b/>
          <w:sz w:val="16"/>
          <w:szCs w:val="16"/>
        </w:rPr>
        <w:t xml:space="preserve">8.13.4 </w:t>
      </w:r>
      <w:r w:rsidR="00166C70" w:rsidRPr="00166C70">
        <w:rPr>
          <w:rFonts w:asciiTheme="minorHAnsi" w:hAnsiTheme="minorHAnsi" w:cstheme="minorHAnsi"/>
          <w:sz w:val="16"/>
          <w:szCs w:val="16"/>
        </w:rPr>
        <w:t xml:space="preserve">A vistoria ao local da obra é </w:t>
      </w:r>
      <w:r w:rsidR="00166C70" w:rsidRPr="00166C70">
        <w:rPr>
          <w:rFonts w:asciiTheme="minorHAnsi" w:hAnsiTheme="minorHAnsi" w:cstheme="minorHAnsi"/>
          <w:b/>
          <w:sz w:val="16"/>
          <w:szCs w:val="16"/>
        </w:rPr>
        <w:t xml:space="preserve">OPCIONAL, </w:t>
      </w:r>
      <w:r w:rsidR="00166C70" w:rsidRPr="00166C70">
        <w:rPr>
          <w:rFonts w:asciiTheme="minorHAnsi" w:hAnsiTheme="minorHAnsi" w:cstheme="minorHAnsi"/>
          <w:sz w:val="16"/>
          <w:szCs w:val="16"/>
        </w:rPr>
        <w:t>no</w:t>
      </w:r>
      <w:r w:rsidR="00166C70" w:rsidRPr="00166C70">
        <w:rPr>
          <w:rFonts w:asciiTheme="minorHAnsi" w:hAnsiTheme="minorHAnsi" w:cstheme="minorHAnsi"/>
          <w:b/>
          <w:sz w:val="16"/>
          <w:szCs w:val="16"/>
        </w:rPr>
        <w:t xml:space="preserve"> </w:t>
      </w:r>
      <w:r w:rsidR="00166C70" w:rsidRPr="00166C70">
        <w:rPr>
          <w:rFonts w:asciiTheme="minorHAnsi" w:hAnsiTheme="minorHAnsi" w:cstheme="minorHAnsi"/>
          <w:sz w:val="16"/>
          <w:szCs w:val="16"/>
        </w:rPr>
        <w:t xml:space="preserve">entanto se a licitante manifestar interesse em conhecer o local da obra deverá fazer o agendamento prévio através do telefone </w:t>
      </w:r>
      <w:r w:rsidR="00166C70" w:rsidRPr="00166C70">
        <w:rPr>
          <w:rFonts w:asciiTheme="minorHAnsi" w:hAnsiTheme="minorHAnsi" w:cstheme="minorHAnsi"/>
          <w:sz w:val="16"/>
          <w:szCs w:val="16"/>
          <w:u w:val="single"/>
        </w:rPr>
        <w:t>(35) 3861-</w:t>
      </w:r>
      <w:r w:rsidR="0004055A">
        <w:rPr>
          <w:rFonts w:asciiTheme="minorHAnsi" w:hAnsiTheme="minorHAnsi" w:cstheme="minorHAnsi"/>
          <w:sz w:val="16"/>
          <w:szCs w:val="16"/>
          <w:u w:val="single"/>
        </w:rPr>
        <w:t>5930 ou (035) 3861-5931</w:t>
      </w:r>
      <w:r w:rsidR="00166C70" w:rsidRPr="00166C70">
        <w:rPr>
          <w:rFonts w:asciiTheme="minorHAnsi" w:hAnsiTheme="minorHAnsi" w:cstheme="minorHAnsi"/>
          <w:sz w:val="16"/>
          <w:szCs w:val="16"/>
          <w:u w:val="single"/>
        </w:rPr>
        <w:t>,</w:t>
      </w:r>
      <w:r w:rsidR="00166C70" w:rsidRPr="00166C70">
        <w:rPr>
          <w:rFonts w:asciiTheme="minorHAnsi" w:hAnsiTheme="minorHAnsi" w:cstheme="minorHAnsi"/>
          <w:sz w:val="16"/>
          <w:szCs w:val="16"/>
        </w:rPr>
        <w:t xml:space="preserve"> no Departamento Municipal de Obras o qual será acompanhada por servidor designado para esse fim, de segunda à sexta-feira, </w:t>
      </w:r>
      <w:r w:rsidR="00166C70" w:rsidRPr="00166C70">
        <w:rPr>
          <w:rFonts w:asciiTheme="minorHAnsi" w:hAnsiTheme="minorHAnsi" w:cstheme="minorHAnsi"/>
          <w:b/>
          <w:sz w:val="16"/>
          <w:szCs w:val="16"/>
        </w:rPr>
        <w:t xml:space="preserve">das </w:t>
      </w:r>
      <w:r w:rsidR="002A114C">
        <w:rPr>
          <w:rFonts w:asciiTheme="minorHAnsi" w:hAnsiTheme="minorHAnsi" w:cstheme="minorHAnsi"/>
          <w:b/>
          <w:sz w:val="16"/>
          <w:szCs w:val="16"/>
        </w:rPr>
        <w:t>08</w:t>
      </w:r>
      <w:r w:rsidR="00166C70" w:rsidRPr="00166C70">
        <w:rPr>
          <w:rFonts w:asciiTheme="minorHAnsi" w:hAnsiTheme="minorHAnsi" w:cstheme="minorHAnsi"/>
          <w:b/>
          <w:sz w:val="16"/>
          <w:szCs w:val="16"/>
        </w:rPr>
        <w:t>:00 às 1</w:t>
      </w:r>
      <w:r w:rsidR="0004055A">
        <w:rPr>
          <w:rFonts w:asciiTheme="minorHAnsi" w:hAnsiTheme="minorHAnsi" w:cstheme="minorHAnsi"/>
          <w:b/>
          <w:sz w:val="16"/>
          <w:szCs w:val="16"/>
        </w:rPr>
        <w:t>6</w:t>
      </w:r>
      <w:r w:rsidR="00166C70" w:rsidRPr="00166C70">
        <w:rPr>
          <w:rFonts w:asciiTheme="minorHAnsi" w:hAnsiTheme="minorHAnsi" w:cstheme="minorHAnsi"/>
          <w:b/>
          <w:sz w:val="16"/>
          <w:szCs w:val="16"/>
        </w:rPr>
        <w:t>:00 horas.</w:t>
      </w:r>
    </w:p>
    <w:p w14:paraId="0D30D118" w14:textId="77777777" w:rsidR="00166C70" w:rsidRPr="00166C70" w:rsidRDefault="00166C70" w:rsidP="008F78D9">
      <w:pPr>
        <w:spacing w:before="100" w:after="100"/>
        <w:ind w:left="1134"/>
        <w:jc w:val="both"/>
        <w:rPr>
          <w:rFonts w:asciiTheme="minorHAnsi" w:hAnsiTheme="minorHAnsi" w:cstheme="minorHAnsi"/>
          <w:color w:val="000000"/>
          <w:sz w:val="16"/>
          <w:szCs w:val="16"/>
        </w:rPr>
      </w:pPr>
      <w:r w:rsidRPr="00166C70">
        <w:rPr>
          <w:rFonts w:asciiTheme="minorHAnsi" w:hAnsiTheme="minorHAnsi" w:cstheme="minorHAnsi"/>
          <w:b/>
          <w:sz w:val="16"/>
          <w:szCs w:val="16"/>
        </w:rPr>
        <w:t xml:space="preserve">a. </w:t>
      </w:r>
      <w:r w:rsidRPr="00166C70">
        <w:rPr>
          <w:rFonts w:asciiTheme="minorHAnsi" w:hAnsiTheme="minorHAnsi" w:cstheme="minorHAnsi"/>
          <w:sz w:val="16"/>
          <w:szCs w:val="16"/>
        </w:rPr>
        <w:t xml:space="preserve">O prazo para vistoria </w:t>
      </w:r>
      <w:r w:rsidRPr="00166C70">
        <w:rPr>
          <w:rFonts w:asciiTheme="minorHAnsi" w:hAnsiTheme="minorHAnsi" w:cstheme="minorHAnsi"/>
          <w:color w:val="000000"/>
          <w:sz w:val="16"/>
          <w:szCs w:val="16"/>
        </w:rPr>
        <w:t>iniciar-se-á no dia útil seguinte ao da publicação do Edital, estendendo-se até o dia útil anterior à data prevista para abertura dos envelopes.</w:t>
      </w:r>
    </w:p>
    <w:p w14:paraId="24D2409D" w14:textId="77777777" w:rsidR="00166C70" w:rsidRPr="00166C70" w:rsidRDefault="00166C70" w:rsidP="008F78D9">
      <w:pPr>
        <w:spacing w:before="100" w:after="100"/>
        <w:ind w:left="1134"/>
        <w:jc w:val="both"/>
        <w:rPr>
          <w:rFonts w:asciiTheme="minorHAnsi" w:hAnsiTheme="minorHAnsi" w:cstheme="minorHAnsi"/>
          <w:sz w:val="16"/>
          <w:szCs w:val="16"/>
        </w:rPr>
      </w:pPr>
      <w:r w:rsidRPr="00166C70">
        <w:rPr>
          <w:rFonts w:asciiTheme="minorHAnsi" w:hAnsiTheme="minorHAnsi" w:cstheme="minorHAnsi"/>
          <w:b/>
          <w:sz w:val="16"/>
          <w:szCs w:val="16"/>
        </w:rPr>
        <w:t xml:space="preserve">b. </w:t>
      </w:r>
      <w:r w:rsidRPr="00166C70">
        <w:rPr>
          <w:rFonts w:asciiTheme="minorHAnsi" w:hAnsiTheme="minorHAnsi" w:cstheme="minorHAnsi"/>
          <w:sz w:val="16"/>
          <w:szCs w:val="16"/>
        </w:rPr>
        <w:t xml:space="preserve">Para a vistoria a licitante, deverá fazê-lo através de seu representante legal, profissional habilitado e com a experiência técnica necessária devidamente qualificado e identificado, apresentando documento de identidade civil e documento expedido pela empresa comprovando sua habilitação para a realização da vistoria. </w:t>
      </w:r>
    </w:p>
    <w:p w14:paraId="31059809" w14:textId="42633273" w:rsidR="00166C70" w:rsidRPr="00166C70" w:rsidRDefault="008F78D9" w:rsidP="00166C70">
      <w:pPr>
        <w:ind w:left="2124"/>
        <w:jc w:val="both"/>
        <w:rPr>
          <w:rFonts w:asciiTheme="minorHAnsi" w:hAnsiTheme="minorHAnsi" w:cstheme="minorHAnsi"/>
          <w:sz w:val="16"/>
          <w:szCs w:val="16"/>
          <w:lang w:eastAsia="pt-BR"/>
        </w:rPr>
      </w:pPr>
      <w:r>
        <w:rPr>
          <w:rFonts w:asciiTheme="minorHAnsi" w:hAnsiTheme="minorHAnsi" w:cstheme="minorHAnsi"/>
          <w:b/>
          <w:sz w:val="16"/>
          <w:szCs w:val="16"/>
        </w:rPr>
        <w:t>b.1</w:t>
      </w:r>
      <w:r w:rsidR="00166C70" w:rsidRPr="00166C70">
        <w:rPr>
          <w:rFonts w:asciiTheme="minorHAnsi" w:hAnsiTheme="minorHAnsi" w:cstheme="minorHAnsi"/>
          <w:sz w:val="16"/>
          <w:szCs w:val="16"/>
        </w:rPr>
        <w:t xml:space="preserve"> O profissional indicado no subitem anterior deverá comprovar por meio de documento pertinente, sua inclusão na equipe técnica que se responsabilizará pela execução do serviço, e que o mesmo faz parte do quadro de funcionários da empresa licitante na data de publicação deste edital.</w:t>
      </w:r>
    </w:p>
    <w:p w14:paraId="58116E92" w14:textId="77777777" w:rsidR="004E72BF" w:rsidRPr="004E72BF" w:rsidRDefault="004E72BF" w:rsidP="004E72BF">
      <w:pPr>
        <w:ind w:left="567"/>
        <w:jc w:val="both"/>
        <w:rPr>
          <w:rFonts w:asciiTheme="minorHAnsi" w:hAnsiTheme="minorHAnsi" w:cstheme="minorHAnsi"/>
          <w:b/>
          <w:sz w:val="16"/>
          <w:szCs w:val="16"/>
        </w:rPr>
      </w:pPr>
    </w:p>
    <w:p w14:paraId="2FCBB659" w14:textId="17ECB76F" w:rsidR="004E72BF" w:rsidRPr="004E72BF" w:rsidRDefault="008F78D9" w:rsidP="004E72BF">
      <w:pPr>
        <w:ind w:left="567"/>
        <w:jc w:val="both"/>
        <w:rPr>
          <w:rFonts w:asciiTheme="minorHAnsi" w:hAnsiTheme="minorHAnsi" w:cstheme="minorHAnsi"/>
          <w:sz w:val="16"/>
          <w:szCs w:val="16"/>
        </w:rPr>
      </w:pPr>
      <w:r>
        <w:rPr>
          <w:rFonts w:asciiTheme="minorHAnsi" w:hAnsiTheme="minorHAnsi" w:cstheme="minorHAnsi"/>
          <w:b/>
          <w:sz w:val="16"/>
          <w:szCs w:val="16"/>
        </w:rPr>
        <w:t xml:space="preserve">8.13.5 </w:t>
      </w:r>
      <w:r w:rsidR="004E72BF" w:rsidRPr="004E72BF">
        <w:rPr>
          <w:rFonts w:asciiTheme="minorHAnsi" w:hAnsiTheme="minorHAnsi" w:cstheme="minorHAnsi"/>
          <w:sz w:val="16"/>
          <w:szCs w:val="16"/>
          <w:u w:val="single"/>
        </w:rPr>
        <w:t>Quanto à capacitação técnico-profissional:</w:t>
      </w:r>
      <w:r w:rsidR="004E72BF" w:rsidRPr="004E72BF">
        <w:rPr>
          <w:rFonts w:asciiTheme="minorHAnsi" w:hAnsiTheme="minorHAnsi" w:cstheme="minorHAnsi"/>
          <w:sz w:val="16"/>
          <w:szCs w:val="16"/>
        </w:rPr>
        <w:t xml:space="preserve"> comprovante do licitante de possuir em seu quadro permanente, na data prevista para entrega da proposta, profissional de nível superior ou outro devidamente reconhecido pela entidade competente, detentor de ATESTADO de responsabilidade técnica por execução de obra ou serviço de características semelhantes, limitadas às parcelas de maior relevância do objeto da licitação, não sendo exigido quantidade mínimas ou prazos máximos, nos termos do art. </w:t>
      </w:r>
      <w:r w:rsidR="00B43661">
        <w:rPr>
          <w:rFonts w:asciiTheme="minorHAnsi" w:hAnsiTheme="minorHAnsi" w:cstheme="minorHAnsi"/>
          <w:sz w:val="16"/>
          <w:szCs w:val="16"/>
        </w:rPr>
        <w:t xml:space="preserve">67 </w:t>
      </w:r>
      <w:r w:rsidR="004E72BF" w:rsidRPr="00B43661">
        <w:rPr>
          <w:rFonts w:asciiTheme="minorHAnsi" w:hAnsiTheme="minorHAnsi" w:cstheme="minorHAnsi"/>
          <w:sz w:val="16"/>
          <w:szCs w:val="16"/>
        </w:rPr>
        <w:t xml:space="preserve"> da Lei </w:t>
      </w:r>
      <w:r w:rsidR="00B43661" w:rsidRPr="00B43661">
        <w:rPr>
          <w:rFonts w:asciiTheme="minorHAnsi" w:hAnsiTheme="minorHAnsi" w:cstheme="minorHAnsi"/>
          <w:sz w:val="16"/>
          <w:szCs w:val="16"/>
        </w:rPr>
        <w:t>14.133/2021</w:t>
      </w:r>
      <w:r w:rsidR="004E72BF" w:rsidRPr="00B43661">
        <w:rPr>
          <w:rFonts w:asciiTheme="minorHAnsi" w:hAnsiTheme="minorHAnsi" w:cstheme="minorHAnsi"/>
          <w:sz w:val="16"/>
          <w:szCs w:val="16"/>
        </w:rPr>
        <w:t>, acompanhado da respectiva Certidão de Acervo Técnico - CAT emitida pelo CREA ou CAU da região competente.</w:t>
      </w:r>
    </w:p>
    <w:p w14:paraId="351F4FF8" w14:textId="77777777" w:rsidR="004E72BF" w:rsidRPr="004E72BF" w:rsidRDefault="004E72BF" w:rsidP="004E72BF">
      <w:pPr>
        <w:ind w:left="567"/>
        <w:jc w:val="both"/>
        <w:rPr>
          <w:rFonts w:asciiTheme="minorHAnsi" w:hAnsiTheme="minorHAnsi" w:cstheme="minorHAnsi"/>
          <w:sz w:val="16"/>
          <w:szCs w:val="16"/>
        </w:rPr>
      </w:pPr>
    </w:p>
    <w:p w14:paraId="0D4BBC8E" w14:textId="6A6321A3" w:rsidR="004E72BF" w:rsidRPr="004E72BF" w:rsidRDefault="008F78D9" w:rsidP="004E72BF">
      <w:pPr>
        <w:ind w:left="851"/>
        <w:jc w:val="both"/>
        <w:rPr>
          <w:rFonts w:asciiTheme="minorHAnsi" w:hAnsiTheme="minorHAnsi" w:cstheme="minorHAnsi"/>
          <w:sz w:val="16"/>
          <w:szCs w:val="16"/>
        </w:rPr>
      </w:pPr>
      <w:r>
        <w:rPr>
          <w:rFonts w:asciiTheme="minorHAnsi" w:hAnsiTheme="minorHAnsi" w:cstheme="minorHAnsi"/>
          <w:b/>
          <w:sz w:val="16"/>
          <w:szCs w:val="16"/>
        </w:rPr>
        <w:t>a</w:t>
      </w:r>
      <w:r w:rsidR="004E72BF" w:rsidRPr="004E72BF">
        <w:rPr>
          <w:rFonts w:asciiTheme="minorHAnsi" w:hAnsiTheme="minorHAnsi" w:cstheme="minorHAnsi"/>
          <w:b/>
          <w:sz w:val="16"/>
          <w:szCs w:val="16"/>
        </w:rPr>
        <w:t>)</w:t>
      </w:r>
      <w:r w:rsidR="004E72BF" w:rsidRPr="004E72BF">
        <w:rPr>
          <w:rFonts w:asciiTheme="minorHAnsi" w:hAnsiTheme="minorHAnsi" w:cstheme="minorHAnsi"/>
          <w:sz w:val="16"/>
          <w:szCs w:val="16"/>
        </w:rPr>
        <w:t xml:space="preserve"> O responsável técnico deverá pertencer ao quadro permanente da empresa licitante, na data prevista para entrega da proposta, entendendo-se como tal, para fins deste Edital, o sócio que comprove seu vínculo por intermédio de contrato/estatuto social; o administrador ou o diretor; o empregado devidamente registrado em Carteira de Trabalho e Previdência Social; e o prestador de serviços com contrato escrito firmado com o licitante.</w:t>
      </w:r>
    </w:p>
    <w:p w14:paraId="2D8D56CC" w14:textId="77777777" w:rsidR="004E72BF" w:rsidRPr="004E72BF" w:rsidRDefault="004E72BF" w:rsidP="004E72BF">
      <w:pPr>
        <w:ind w:left="851"/>
        <w:jc w:val="both"/>
        <w:rPr>
          <w:rFonts w:asciiTheme="minorHAnsi" w:hAnsiTheme="minorHAnsi" w:cstheme="minorHAnsi"/>
          <w:sz w:val="16"/>
          <w:szCs w:val="16"/>
        </w:rPr>
      </w:pPr>
    </w:p>
    <w:p w14:paraId="2247A754" w14:textId="2E75FFFC" w:rsidR="004E72BF" w:rsidRPr="004E72BF" w:rsidRDefault="008F78D9" w:rsidP="004E72BF">
      <w:pPr>
        <w:ind w:left="851"/>
        <w:jc w:val="both"/>
        <w:rPr>
          <w:rFonts w:asciiTheme="minorHAnsi" w:hAnsiTheme="minorHAnsi" w:cstheme="minorHAnsi"/>
          <w:sz w:val="16"/>
          <w:szCs w:val="16"/>
        </w:rPr>
      </w:pPr>
      <w:r>
        <w:rPr>
          <w:rFonts w:asciiTheme="minorHAnsi" w:hAnsiTheme="minorHAnsi" w:cstheme="minorHAnsi"/>
          <w:b/>
          <w:sz w:val="16"/>
          <w:szCs w:val="16"/>
        </w:rPr>
        <w:t>b</w:t>
      </w:r>
      <w:r w:rsidR="004E72BF" w:rsidRPr="004E72BF">
        <w:rPr>
          <w:rFonts w:asciiTheme="minorHAnsi" w:hAnsiTheme="minorHAnsi" w:cstheme="minorHAnsi"/>
          <w:b/>
          <w:sz w:val="16"/>
          <w:szCs w:val="16"/>
        </w:rPr>
        <w:t>)</w:t>
      </w:r>
      <w:r w:rsidR="004E72BF" w:rsidRPr="004E72BF">
        <w:rPr>
          <w:rFonts w:asciiTheme="minorHAnsi" w:hAnsiTheme="minorHAnsi" w:cstheme="minorHAnsi"/>
          <w:sz w:val="16"/>
          <w:szCs w:val="16"/>
        </w:rPr>
        <w:t xml:space="preserve"> No decorrer da execução do serviço, o profissional de que trata este subitem poderá ser substituído, nos termos do artigo </w:t>
      </w:r>
      <w:r w:rsidR="00B43661">
        <w:rPr>
          <w:rFonts w:asciiTheme="minorHAnsi" w:hAnsiTheme="minorHAnsi" w:cstheme="minorHAnsi"/>
          <w:sz w:val="16"/>
          <w:szCs w:val="16"/>
        </w:rPr>
        <w:t xml:space="preserve">67 </w:t>
      </w:r>
      <w:r w:rsidR="004E72BF" w:rsidRPr="004E72BF">
        <w:rPr>
          <w:rFonts w:asciiTheme="minorHAnsi" w:hAnsiTheme="minorHAnsi" w:cstheme="minorHAnsi"/>
          <w:sz w:val="16"/>
          <w:szCs w:val="16"/>
        </w:rPr>
        <w:t xml:space="preserve">da Lei </w:t>
      </w:r>
      <w:r w:rsidR="004E72BF" w:rsidRPr="00B43661">
        <w:rPr>
          <w:rFonts w:asciiTheme="minorHAnsi" w:hAnsiTheme="minorHAnsi" w:cstheme="minorHAnsi"/>
          <w:sz w:val="16"/>
          <w:szCs w:val="16"/>
        </w:rPr>
        <w:t xml:space="preserve">n° </w:t>
      </w:r>
      <w:r w:rsidR="00B43661" w:rsidRPr="00B43661">
        <w:rPr>
          <w:rFonts w:asciiTheme="minorHAnsi" w:hAnsiTheme="minorHAnsi" w:cstheme="minorHAnsi"/>
          <w:sz w:val="16"/>
          <w:szCs w:val="16"/>
        </w:rPr>
        <w:t xml:space="preserve">14.133 de 2021 </w:t>
      </w:r>
      <w:r w:rsidR="004E72BF" w:rsidRPr="00B43661">
        <w:rPr>
          <w:rFonts w:asciiTheme="minorHAnsi" w:hAnsiTheme="minorHAnsi" w:cstheme="minorHAnsi"/>
          <w:sz w:val="16"/>
          <w:szCs w:val="16"/>
        </w:rPr>
        <w:t>, por profissional</w:t>
      </w:r>
      <w:r w:rsidR="004E72BF" w:rsidRPr="004E72BF">
        <w:rPr>
          <w:rFonts w:asciiTheme="minorHAnsi" w:hAnsiTheme="minorHAnsi" w:cstheme="minorHAnsi"/>
          <w:sz w:val="16"/>
          <w:szCs w:val="16"/>
        </w:rPr>
        <w:t xml:space="preserve"> de experiência equivalente ou superior, desde que a substituição seja aprovada pela Administração.</w:t>
      </w:r>
    </w:p>
    <w:p w14:paraId="31EB057A" w14:textId="77777777" w:rsidR="004E72BF" w:rsidRPr="004E72BF" w:rsidRDefault="004E72BF" w:rsidP="004E72BF">
      <w:pPr>
        <w:ind w:left="851"/>
        <w:jc w:val="both"/>
        <w:rPr>
          <w:rFonts w:asciiTheme="minorHAnsi" w:hAnsiTheme="minorHAnsi" w:cstheme="minorHAnsi"/>
          <w:sz w:val="16"/>
          <w:szCs w:val="16"/>
        </w:rPr>
      </w:pPr>
    </w:p>
    <w:p w14:paraId="203DE97F" w14:textId="5A22421B" w:rsidR="004E72BF" w:rsidRPr="004E72BF" w:rsidRDefault="008F78D9" w:rsidP="004E72BF">
      <w:pPr>
        <w:ind w:left="851"/>
        <w:jc w:val="both"/>
        <w:rPr>
          <w:rFonts w:asciiTheme="minorHAnsi" w:hAnsiTheme="minorHAnsi" w:cstheme="minorHAnsi"/>
          <w:sz w:val="16"/>
          <w:szCs w:val="16"/>
        </w:rPr>
      </w:pPr>
      <w:r>
        <w:rPr>
          <w:rFonts w:asciiTheme="minorHAnsi" w:hAnsiTheme="minorHAnsi" w:cstheme="minorHAnsi"/>
          <w:b/>
          <w:sz w:val="16"/>
          <w:szCs w:val="16"/>
        </w:rPr>
        <w:t>c</w:t>
      </w:r>
      <w:r w:rsidR="004E72BF" w:rsidRPr="004E72BF">
        <w:rPr>
          <w:rFonts w:asciiTheme="minorHAnsi" w:hAnsiTheme="minorHAnsi" w:cstheme="minorHAnsi"/>
          <w:b/>
          <w:sz w:val="16"/>
          <w:szCs w:val="16"/>
        </w:rPr>
        <w:t>)</w:t>
      </w:r>
      <w:r w:rsidR="004E72BF" w:rsidRPr="004E72BF">
        <w:rPr>
          <w:rFonts w:asciiTheme="minorHAnsi" w:hAnsiTheme="minorHAnsi" w:cstheme="minorHAnsi"/>
          <w:sz w:val="16"/>
          <w:szCs w:val="16"/>
        </w:rPr>
        <w:t xml:space="preserve"> A Certidão de Acervo Técnico - CAT deverá referir-se às atividades técnicas que façam parte das atribuições legais do(s) profissional(is), sendo que somente serão aceitas as constantes do artigo 1</w:t>
      </w:r>
      <w:r w:rsidR="004E72BF" w:rsidRPr="004E72BF">
        <w:rPr>
          <w:rFonts w:asciiTheme="minorHAnsi" w:hAnsiTheme="minorHAnsi" w:cstheme="minorHAnsi"/>
          <w:sz w:val="16"/>
          <w:szCs w:val="16"/>
        </w:rPr>
        <w:sym w:font="Symbol" w:char="F0B0"/>
      </w:r>
      <w:r w:rsidR="004E72BF" w:rsidRPr="004E72BF">
        <w:rPr>
          <w:rFonts w:asciiTheme="minorHAnsi" w:hAnsiTheme="minorHAnsi" w:cstheme="minorHAnsi"/>
          <w:sz w:val="16"/>
          <w:szCs w:val="16"/>
        </w:rPr>
        <w:t xml:space="preserve"> da Resolução n</w:t>
      </w:r>
      <w:r w:rsidR="004E72BF" w:rsidRPr="004E72BF">
        <w:rPr>
          <w:rFonts w:asciiTheme="minorHAnsi" w:hAnsiTheme="minorHAnsi" w:cstheme="minorHAnsi"/>
          <w:sz w:val="16"/>
          <w:szCs w:val="16"/>
        </w:rPr>
        <w:sym w:font="Symbol" w:char="F0B0"/>
      </w:r>
      <w:r w:rsidR="004E72BF" w:rsidRPr="004E72BF">
        <w:rPr>
          <w:rFonts w:asciiTheme="minorHAnsi" w:hAnsiTheme="minorHAnsi" w:cstheme="minorHAnsi"/>
          <w:sz w:val="16"/>
          <w:szCs w:val="16"/>
        </w:rPr>
        <w:t xml:space="preserve"> 218 do CONFEA e relacionadas à execução e/ou fiscalização das obras.</w:t>
      </w:r>
    </w:p>
    <w:p w14:paraId="02336E41" w14:textId="77777777" w:rsidR="004E72BF" w:rsidRPr="004E72BF" w:rsidRDefault="004E72BF" w:rsidP="004E72BF">
      <w:pPr>
        <w:jc w:val="both"/>
        <w:rPr>
          <w:rFonts w:asciiTheme="minorHAnsi" w:hAnsiTheme="minorHAnsi" w:cstheme="minorHAnsi"/>
          <w:sz w:val="16"/>
          <w:szCs w:val="16"/>
        </w:rPr>
      </w:pPr>
    </w:p>
    <w:p w14:paraId="0A19612C" w14:textId="3F9078DB" w:rsidR="004E72BF" w:rsidRPr="004E72BF" w:rsidRDefault="008F78D9" w:rsidP="004E72BF">
      <w:pPr>
        <w:ind w:left="567"/>
        <w:jc w:val="both"/>
        <w:rPr>
          <w:rFonts w:asciiTheme="minorHAnsi" w:hAnsiTheme="minorHAnsi" w:cstheme="minorHAnsi"/>
          <w:sz w:val="16"/>
          <w:szCs w:val="16"/>
        </w:rPr>
      </w:pPr>
      <w:r w:rsidRPr="008F78D9">
        <w:rPr>
          <w:rFonts w:asciiTheme="minorHAnsi" w:hAnsiTheme="minorHAnsi" w:cstheme="minorHAnsi"/>
          <w:b/>
          <w:sz w:val="16"/>
          <w:szCs w:val="16"/>
        </w:rPr>
        <w:t>8.13.6</w:t>
      </w:r>
      <w:r w:rsidR="004E72BF" w:rsidRPr="004E72BF">
        <w:rPr>
          <w:rFonts w:asciiTheme="minorHAnsi" w:hAnsiTheme="minorHAnsi" w:cstheme="minorHAnsi"/>
          <w:sz w:val="16"/>
          <w:szCs w:val="16"/>
          <w:u w:val="single"/>
        </w:rPr>
        <w:t xml:space="preserve"> Quanto à capacitação técnico-operacional:</w:t>
      </w:r>
      <w:r w:rsidR="004E72BF" w:rsidRPr="004E72BF">
        <w:rPr>
          <w:rFonts w:asciiTheme="minorHAnsi" w:hAnsiTheme="minorHAnsi" w:cstheme="minorHAnsi"/>
          <w:sz w:val="16"/>
          <w:szCs w:val="16"/>
        </w:rPr>
        <w:t xml:space="preserve"> comprovante de que a empresa proponente seja detentora de ATESTADO(S) de Capacidade Técnica por execução de obras ou serviços de características semelhantes com às do objeto desta licitação, limitadas às parcelas de maior relevância do objeto da licitação, emitido(s) por pessoa jurídica de direito público ou privado.</w:t>
      </w:r>
    </w:p>
    <w:p w14:paraId="0AB19940" w14:textId="77777777" w:rsidR="004E72BF" w:rsidRPr="004E72BF" w:rsidRDefault="004E72BF" w:rsidP="004E72BF">
      <w:pPr>
        <w:ind w:left="567"/>
        <w:jc w:val="both"/>
        <w:rPr>
          <w:rFonts w:asciiTheme="minorHAnsi" w:hAnsiTheme="minorHAnsi" w:cstheme="minorHAnsi"/>
          <w:sz w:val="16"/>
          <w:szCs w:val="16"/>
        </w:rPr>
      </w:pPr>
    </w:p>
    <w:p w14:paraId="5A50E290" w14:textId="323CFCCB" w:rsidR="004E72BF" w:rsidRPr="00D9349D" w:rsidRDefault="008F78D9" w:rsidP="004E72BF">
      <w:pPr>
        <w:ind w:left="851"/>
        <w:jc w:val="both"/>
        <w:rPr>
          <w:rFonts w:asciiTheme="minorHAnsi" w:hAnsiTheme="minorHAnsi" w:cstheme="minorHAnsi"/>
          <w:sz w:val="16"/>
          <w:szCs w:val="16"/>
          <w:highlight w:val="yellow"/>
        </w:rPr>
      </w:pPr>
      <w:r>
        <w:rPr>
          <w:rFonts w:asciiTheme="minorHAnsi" w:hAnsiTheme="minorHAnsi" w:cstheme="minorHAnsi"/>
          <w:b/>
          <w:sz w:val="16"/>
          <w:szCs w:val="16"/>
        </w:rPr>
        <w:t>a</w:t>
      </w:r>
      <w:r w:rsidR="004E72BF" w:rsidRPr="004E72BF">
        <w:rPr>
          <w:rFonts w:asciiTheme="minorHAnsi" w:hAnsiTheme="minorHAnsi" w:cstheme="minorHAnsi"/>
          <w:b/>
          <w:sz w:val="16"/>
          <w:szCs w:val="16"/>
        </w:rPr>
        <w:t>)</w:t>
      </w:r>
      <w:r w:rsidR="004E72BF" w:rsidRPr="004E72BF">
        <w:rPr>
          <w:rFonts w:asciiTheme="minorHAnsi" w:hAnsiTheme="minorHAnsi" w:cstheme="minorHAnsi"/>
          <w:sz w:val="16"/>
          <w:szCs w:val="16"/>
        </w:rPr>
        <w:t xml:space="preserve"> O(s) ATESTADO(S) de Capacidade Técnica Operacional deverá comprovar a execução de obras ou serviços de no mínimo 50% (cinquenta por cento) das </w:t>
      </w:r>
      <w:r w:rsidR="004E72BF" w:rsidRPr="00776306">
        <w:rPr>
          <w:rFonts w:asciiTheme="minorHAnsi" w:hAnsiTheme="minorHAnsi" w:cstheme="minorHAnsi"/>
          <w:sz w:val="16"/>
          <w:szCs w:val="16"/>
        </w:rPr>
        <w:t>parcelas de maior relevância e de valor significativo do objeto da licitação, especifi</w:t>
      </w:r>
      <w:r w:rsidR="0086302E" w:rsidRPr="00776306">
        <w:rPr>
          <w:rFonts w:asciiTheme="minorHAnsi" w:hAnsiTheme="minorHAnsi" w:cstheme="minorHAnsi"/>
          <w:sz w:val="16"/>
          <w:szCs w:val="16"/>
        </w:rPr>
        <w:t>cadas no subitem abaixo (letra c</w:t>
      </w:r>
      <w:r w:rsidR="004E72BF" w:rsidRPr="00776306">
        <w:rPr>
          <w:rFonts w:asciiTheme="minorHAnsi" w:hAnsiTheme="minorHAnsi" w:cstheme="minorHAnsi"/>
          <w:sz w:val="16"/>
          <w:szCs w:val="16"/>
        </w:rPr>
        <w:t>), com o objetivo de garantir o cumprimento das obrigações (Súmula 263 – TCU; Acórdão nº 2.9993/2006 – TCU; REsp nº 295.806/SP, DJ de 06.03.2006 – STJ).</w:t>
      </w:r>
    </w:p>
    <w:p w14:paraId="6C72B241" w14:textId="77777777" w:rsidR="00DA107E" w:rsidRPr="00D9349D" w:rsidRDefault="00DA107E" w:rsidP="004E72BF">
      <w:pPr>
        <w:ind w:left="851"/>
        <w:jc w:val="both"/>
        <w:rPr>
          <w:rFonts w:asciiTheme="minorHAnsi" w:hAnsiTheme="minorHAnsi" w:cstheme="minorHAnsi"/>
          <w:sz w:val="16"/>
          <w:szCs w:val="16"/>
          <w:highlight w:val="yellow"/>
        </w:rPr>
      </w:pPr>
    </w:p>
    <w:p w14:paraId="52F17288" w14:textId="7ABE9AC3" w:rsidR="004E72BF" w:rsidRPr="004E72BF" w:rsidRDefault="008F78D9" w:rsidP="004E72BF">
      <w:pPr>
        <w:ind w:left="851"/>
        <w:jc w:val="both"/>
        <w:rPr>
          <w:rFonts w:asciiTheme="minorHAnsi" w:hAnsiTheme="minorHAnsi" w:cstheme="minorHAnsi"/>
          <w:sz w:val="16"/>
          <w:szCs w:val="16"/>
        </w:rPr>
      </w:pPr>
      <w:r>
        <w:rPr>
          <w:rFonts w:asciiTheme="minorHAnsi" w:hAnsiTheme="minorHAnsi" w:cstheme="minorHAnsi"/>
          <w:b/>
          <w:sz w:val="16"/>
          <w:szCs w:val="16"/>
        </w:rPr>
        <w:t>b</w:t>
      </w:r>
      <w:r w:rsidR="004E72BF" w:rsidRPr="004E72BF">
        <w:rPr>
          <w:rFonts w:asciiTheme="minorHAnsi" w:hAnsiTheme="minorHAnsi" w:cstheme="minorHAnsi"/>
          <w:b/>
          <w:sz w:val="16"/>
          <w:szCs w:val="16"/>
        </w:rPr>
        <w:t>)</w:t>
      </w:r>
      <w:r w:rsidR="004E72BF" w:rsidRPr="004E72BF">
        <w:rPr>
          <w:rFonts w:asciiTheme="minorHAnsi" w:hAnsiTheme="minorHAnsi" w:cstheme="minorHAnsi"/>
          <w:sz w:val="16"/>
          <w:szCs w:val="16"/>
        </w:rPr>
        <w:t xml:space="preserve"> No caso de Atestado(s) de obras executadas em consórcio, serão considerados, para comprovação de quantidades mínimas exigidas, os serviços efetivamente executados pela proponente, caso estes estejam discriminados separadamente no atestado técnico para cada integrante do consórcio. Se o atestado não discriminar os serviços realizados por cada integrante do consórcio, a proponente deverá apresentar o termo de constituição do consórcio, devidamente registrado na Junta Comercial, constatando os serviços ou percentual realizado pela proponente.</w:t>
      </w:r>
    </w:p>
    <w:p w14:paraId="13C3A40D" w14:textId="77777777" w:rsidR="004E72BF" w:rsidRPr="004E72BF" w:rsidRDefault="004E72BF" w:rsidP="004E72BF">
      <w:pPr>
        <w:jc w:val="both"/>
        <w:rPr>
          <w:rFonts w:asciiTheme="minorHAnsi" w:hAnsiTheme="minorHAnsi" w:cstheme="minorHAnsi"/>
          <w:sz w:val="16"/>
          <w:szCs w:val="16"/>
        </w:rPr>
      </w:pPr>
    </w:p>
    <w:p w14:paraId="537935A0" w14:textId="3A7C1F05" w:rsidR="004E72BF" w:rsidRPr="004E72BF" w:rsidRDefault="008F78D9" w:rsidP="008F78D9">
      <w:pPr>
        <w:ind w:left="851"/>
        <w:jc w:val="both"/>
        <w:rPr>
          <w:rFonts w:asciiTheme="minorHAnsi" w:hAnsiTheme="minorHAnsi" w:cstheme="minorHAnsi"/>
          <w:sz w:val="16"/>
          <w:szCs w:val="16"/>
        </w:rPr>
      </w:pPr>
      <w:r>
        <w:rPr>
          <w:rFonts w:asciiTheme="minorHAnsi" w:hAnsiTheme="minorHAnsi" w:cstheme="minorHAnsi"/>
          <w:b/>
          <w:sz w:val="16"/>
          <w:szCs w:val="16"/>
        </w:rPr>
        <w:t>c</w:t>
      </w:r>
      <w:r w:rsidR="004E72BF" w:rsidRPr="004E72BF">
        <w:rPr>
          <w:rFonts w:asciiTheme="minorHAnsi" w:hAnsiTheme="minorHAnsi" w:cstheme="minorHAnsi"/>
          <w:b/>
          <w:sz w:val="16"/>
          <w:szCs w:val="16"/>
        </w:rPr>
        <w:t>)</w:t>
      </w:r>
      <w:r w:rsidR="004E72BF" w:rsidRPr="004E72BF">
        <w:rPr>
          <w:rFonts w:asciiTheme="minorHAnsi" w:hAnsiTheme="minorHAnsi" w:cstheme="minorHAnsi"/>
          <w:sz w:val="16"/>
          <w:szCs w:val="16"/>
        </w:rPr>
        <w:t xml:space="preserve"> Para fins de atendimento ao disposto no </w:t>
      </w:r>
      <w:r w:rsidR="006C4845" w:rsidRPr="004E72BF">
        <w:rPr>
          <w:rFonts w:asciiTheme="minorHAnsi" w:hAnsiTheme="minorHAnsi" w:cstheme="minorHAnsi"/>
          <w:sz w:val="16"/>
          <w:szCs w:val="16"/>
        </w:rPr>
        <w:t xml:space="preserve">nos termos do artigo </w:t>
      </w:r>
      <w:r w:rsidR="006C4845">
        <w:rPr>
          <w:rFonts w:asciiTheme="minorHAnsi" w:hAnsiTheme="minorHAnsi" w:cstheme="minorHAnsi"/>
          <w:sz w:val="16"/>
          <w:szCs w:val="16"/>
        </w:rPr>
        <w:t xml:space="preserve">67 </w:t>
      </w:r>
      <w:r w:rsidR="006C4845" w:rsidRPr="004E72BF">
        <w:rPr>
          <w:rFonts w:asciiTheme="minorHAnsi" w:hAnsiTheme="minorHAnsi" w:cstheme="minorHAnsi"/>
          <w:sz w:val="16"/>
          <w:szCs w:val="16"/>
        </w:rPr>
        <w:t xml:space="preserve">da Lei </w:t>
      </w:r>
      <w:r w:rsidR="006C4845" w:rsidRPr="00B43661">
        <w:rPr>
          <w:rFonts w:asciiTheme="minorHAnsi" w:hAnsiTheme="minorHAnsi" w:cstheme="minorHAnsi"/>
          <w:sz w:val="16"/>
          <w:szCs w:val="16"/>
        </w:rPr>
        <w:t xml:space="preserve">n° 14.133 de 2021 </w:t>
      </w:r>
      <w:r w:rsidR="004E72BF" w:rsidRPr="004E72BF">
        <w:rPr>
          <w:rFonts w:asciiTheme="minorHAnsi" w:hAnsiTheme="minorHAnsi" w:cstheme="minorHAnsi"/>
          <w:sz w:val="16"/>
          <w:szCs w:val="16"/>
        </w:rPr>
        <w:t xml:space="preserve"> serão consideradas, para esta licitação, parcela de maior relevância e de valor significativo as seguinte:</w:t>
      </w:r>
    </w:p>
    <w:p w14:paraId="6C0B3016" w14:textId="77777777" w:rsidR="004E72BF" w:rsidRDefault="004E72BF" w:rsidP="004E72BF">
      <w:pPr>
        <w:jc w:val="both"/>
        <w:rPr>
          <w:rFonts w:asciiTheme="minorHAnsi" w:hAnsiTheme="minorHAnsi" w:cstheme="minorHAnsi"/>
          <w:sz w:val="16"/>
          <w:szCs w:val="16"/>
        </w:rPr>
      </w:pPr>
    </w:p>
    <w:p w14:paraId="5371CDB5" w14:textId="4C0CE170" w:rsidR="0090019E" w:rsidRPr="001A0A34" w:rsidRDefault="0090019E" w:rsidP="0090019E">
      <w:pPr>
        <w:ind w:left="1440"/>
        <w:jc w:val="both"/>
        <w:rPr>
          <w:rFonts w:asciiTheme="minorHAnsi" w:hAnsiTheme="minorHAnsi" w:cstheme="minorHAnsi"/>
          <w:iCs/>
          <w:sz w:val="16"/>
          <w:szCs w:val="16"/>
          <w:highlight w:val="yellow"/>
        </w:rPr>
      </w:pPr>
      <w:r w:rsidRPr="0090019E">
        <w:rPr>
          <w:rFonts w:asciiTheme="minorHAnsi" w:hAnsiTheme="minorHAnsi" w:cstheme="minorHAnsi"/>
          <w:b/>
          <w:iCs/>
          <w:sz w:val="16"/>
          <w:szCs w:val="16"/>
        </w:rPr>
        <w:t>c.1)</w:t>
      </w:r>
      <w:r w:rsidRPr="006E56D0">
        <w:rPr>
          <w:rFonts w:asciiTheme="minorHAnsi" w:hAnsiTheme="minorHAnsi" w:cstheme="minorHAnsi"/>
          <w:iCs/>
          <w:sz w:val="16"/>
          <w:szCs w:val="16"/>
        </w:rPr>
        <w:t xml:space="preserve"> </w:t>
      </w:r>
      <w:r w:rsidRPr="001A0A34">
        <w:rPr>
          <w:rFonts w:asciiTheme="minorHAnsi" w:hAnsiTheme="minorHAnsi" w:cstheme="minorHAnsi"/>
          <w:sz w:val="16"/>
          <w:szCs w:val="16"/>
        </w:rPr>
        <w:t>ARMAÇÃO DE LAJE DE ESTRUTURA CONVENCIONAL DE CONCRETO ARMADO UTILIZANDO AÇO CA-50 DE 6,3 MM - MONTAGEM. AF_06/2022</w:t>
      </w:r>
      <w:r>
        <w:rPr>
          <w:rFonts w:asciiTheme="minorHAnsi" w:hAnsiTheme="minorHAnsi" w:cstheme="minorHAnsi"/>
          <w:sz w:val="16"/>
          <w:szCs w:val="16"/>
        </w:rPr>
        <w:t xml:space="preserve">. </w:t>
      </w:r>
      <w:r w:rsidRPr="00645831">
        <w:rPr>
          <w:rFonts w:asciiTheme="minorHAnsi" w:hAnsiTheme="minorHAnsi" w:cstheme="minorHAnsi"/>
          <w:sz w:val="16"/>
          <w:szCs w:val="16"/>
        </w:rPr>
        <w:t xml:space="preserve">(Item </w:t>
      </w:r>
      <w:r w:rsidR="00645831" w:rsidRPr="00645831">
        <w:rPr>
          <w:rFonts w:asciiTheme="minorHAnsi" w:hAnsiTheme="minorHAnsi" w:cstheme="minorHAnsi"/>
          <w:b/>
          <w:sz w:val="16"/>
          <w:szCs w:val="16"/>
        </w:rPr>
        <w:t>1.2.1.1.7</w:t>
      </w:r>
      <w:r w:rsidRPr="00645831">
        <w:rPr>
          <w:rFonts w:asciiTheme="minorHAnsi" w:hAnsiTheme="minorHAnsi" w:cstheme="minorHAnsi"/>
          <w:sz w:val="16"/>
          <w:szCs w:val="16"/>
        </w:rPr>
        <w:t>);</w:t>
      </w:r>
      <w:r>
        <w:rPr>
          <w:rFonts w:asciiTheme="minorHAnsi" w:hAnsiTheme="minorHAnsi" w:cstheme="minorHAnsi"/>
          <w:sz w:val="16"/>
          <w:szCs w:val="16"/>
        </w:rPr>
        <w:t xml:space="preserve"> ou similar.</w:t>
      </w:r>
    </w:p>
    <w:p w14:paraId="4FED699A" w14:textId="1CEBDF44" w:rsidR="0090019E" w:rsidRDefault="0090019E" w:rsidP="0090019E">
      <w:pPr>
        <w:ind w:left="1440"/>
        <w:jc w:val="both"/>
        <w:rPr>
          <w:rFonts w:asciiTheme="minorHAnsi" w:hAnsiTheme="minorHAnsi" w:cstheme="minorHAnsi"/>
          <w:sz w:val="16"/>
          <w:szCs w:val="16"/>
        </w:rPr>
      </w:pPr>
      <w:r w:rsidRPr="0090019E">
        <w:rPr>
          <w:rFonts w:asciiTheme="minorHAnsi" w:hAnsiTheme="minorHAnsi" w:cstheme="minorHAnsi"/>
          <w:b/>
          <w:iCs/>
          <w:sz w:val="16"/>
          <w:szCs w:val="16"/>
        </w:rPr>
        <w:t>c.2</w:t>
      </w:r>
      <w:r>
        <w:rPr>
          <w:rFonts w:asciiTheme="minorHAnsi" w:hAnsiTheme="minorHAnsi" w:cstheme="minorHAnsi"/>
          <w:b/>
          <w:iCs/>
          <w:sz w:val="16"/>
          <w:szCs w:val="16"/>
        </w:rPr>
        <w:t>)</w:t>
      </w:r>
      <w:r w:rsidRPr="006E56D0">
        <w:rPr>
          <w:rFonts w:asciiTheme="minorHAnsi" w:hAnsiTheme="minorHAnsi" w:cstheme="minorHAnsi"/>
          <w:iCs/>
          <w:sz w:val="16"/>
          <w:szCs w:val="16"/>
        </w:rPr>
        <w:t xml:space="preserve"> </w:t>
      </w:r>
      <w:r w:rsidRPr="006E56D0">
        <w:rPr>
          <w:rFonts w:asciiTheme="minorHAnsi" w:hAnsiTheme="minorHAnsi" w:cstheme="minorHAnsi"/>
          <w:sz w:val="16"/>
          <w:szCs w:val="16"/>
        </w:rPr>
        <w:t>CONCRETAGEM DE RADIER, PISO DE CONCRETO OU LAJE SOBRE SOLO, FCK 20 MPA - LANÇA</w:t>
      </w:r>
      <w:r>
        <w:rPr>
          <w:rFonts w:asciiTheme="minorHAnsi" w:hAnsiTheme="minorHAnsi" w:cstheme="minorHAnsi"/>
          <w:sz w:val="16"/>
          <w:szCs w:val="16"/>
        </w:rPr>
        <w:t xml:space="preserve">MENTO, ADENSAMENTO E ACABAMENTO. </w:t>
      </w:r>
      <w:r w:rsidRPr="00645831">
        <w:rPr>
          <w:rFonts w:asciiTheme="minorHAnsi" w:hAnsiTheme="minorHAnsi" w:cstheme="minorHAnsi"/>
          <w:sz w:val="16"/>
          <w:szCs w:val="16"/>
        </w:rPr>
        <w:t xml:space="preserve">(Item </w:t>
      </w:r>
      <w:r w:rsidR="00645831" w:rsidRPr="00645831">
        <w:rPr>
          <w:rFonts w:asciiTheme="minorHAnsi" w:hAnsiTheme="minorHAnsi" w:cstheme="minorHAnsi"/>
          <w:b/>
          <w:sz w:val="16"/>
          <w:szCs w:val="16"/>
        </w:rPr>
        <w:t>1.2.1.1.10</w:t>
      </w:r>
      <w:r w:rsidRPr="00645831">
        <w:rPr>
          <w:rFonts w:asciiTheme="minorHAnsi" w:hAnsiTheme="minorHAnsi" w:cstheme="minorHAnsi"/>
          <w:sz w:val="16"/>
          <w:szCs w:val="16"/>
        </w:rPr>
        <w:t>);</w:t>
      </w:r>
      <w:r>
        <w:rPr>
          <w:rFonts w:asciiTheme="minorHAnsi" w:hAnsiTheme="minorHAnsi" w:cstheme="minorHAnsi"/>
          <w:sz w:val="16"/>
          <w:szCs w:val="16"/>
        </w:rPr>
        <w:t xml:space="preserve"> ou similar;</w:t>
      </w:r>
    </w:p>
    <w:p w14:paraId="61F91268" w14:textId="04AB71F0" w:rsidR="0090019E" w:rsidRPr="006E56D0" w:rsidRDefault="0090019E" w:rsidP="0090019E">
      <w:pPr>
        <w:ind w:left="1440"/>
        <w:jc w:val="both"/>
        <w:rPr>
          <w:rFonts w:asciiTheme="minorHAnsi" w:hAnsiTheme="minorHAnsi" w:cstheme="minorHAnsi"/>
          <w:iCs/>
          <w:sz w:val="16"/>
          <w:szCs w:val="16"/>
          <w:highlight w:val="yellow"/>
        </w:rPr>
      </w:pPr>
      <w:r w:rsidRPr="0090019E">
        <w:rPr>
          <w:rFonts w:asciiTheme="minorHAnsi" w:hAnsiTheme="minorHAnsi" w:cstheme="minorHAnsi"/>
          <w:b/>
          <w:sz w:val="16"/>
          <w:szCs w:val="16"/>
        </w:rPr>
        <w:t>c.3</w:t>
      </w:r>
      <w:r>
        <w:rPr>
          <w:rFonts w:asciiTheme="minorHAnsi" w:hAnsiTheme="minorHAnsi" w:cstheme="minorHAnsi"/>
          <w:b/>
          <w:sz w:val="16"/>
          <w:szCs w:val="16"/>
        </w:rPr>
        <w:t>)</w:t>
      </w:r>
      <w:r>
        <w:rPr>
          <w:rFonts w:asciiTheme="minorHAnsi" w:hAnsiTheme="minorHAnsi" w:cstheme="minorHAnsi"/>
          <w:sz w:val="16"/>
          <w:szCs w:val="16"/>
        </w:rPr>
        <w:t xml:space="preserve"> </w:t>
      </w:r>
      <w:r w:rsidRPr="006E56D0">
        <w:rPr>
          <w:rFonts w:asciiTheme="minorHAnsi" w:hAnsiTheme="minorHAnsi" w:cstheme="minorHAnsi"/>
          <w:sz w:val="16"/>
          <w:szCs w:val="16"/>
        </w:rPr>
        <w:t>ALVENARIA DE VEDAÇÃO DE BLOCOS CERÂMICOS FURADOS NA HORIZONTAL DE 9X19X19 CM (ESPESSURA 9 CM) E ARGAMASSA DE ASSENTAMENTO COM PREPARO EM BETONEIRA. AF_12/2021</w:t>
      </w:r>
      <w:r w:rsidRPr="00645831">
        <w:rPr>
          <w:rFonts w:asciiTheme="minorHAnsi" w:hAnsiTheme="minorHAnsi" w:cstheme="minorHAnsi"/>
          <w:sz w:val="16"/>
          <w:szCs w:val="16"/>
        </w:rPr>
        <w:t xml:space="preserve">. (Item </w:t>
      </w:r>
      <w:r w:rsidR="00645831" w:rsidRPr="00645831">
        <w:rPr>
          <w:rFonts w:asciiTheme="minorHAnsi" w:hAnsiTheme="minorHAnsi" w:cstheme="minorHAnsi"/>
          <w:b/>
          <w:sz w:val="16"/>
          <w:szCs w:val="16"/>
        </w:rPr>
        <w:t>1.4.1.0.1</w:t>
      </w:r>
      <w:r w:rsidRPr="00645831">
        <w:rPr>
          <w:rFonts w:asciiTheme="minorHAnsi" w:hAnsiTheme="minorHAnsi" w:cstheme="minorHAnsi"/>
          <w:sz w:val="16"/>
          <w:szCs w:val="16"/>
        </w:rPr>
        <w:t>);</w:t>
      </w:r>
      <w:r w:rsidRPr="006E56D0">
        <w:rPr>
          <w:rFonts w:asciiTheme="minorHAnsi" w:hAnsiTheme="minorHAnsi" w:cstheme="minorHAnsi"/>
          <w:sz w:val="16"/>
          <w:szCs w:val="16"/>
        </w:rPr>
        <w:t xml:space="preserve"> ou similar.</w:t>
      </w:r>
    </w:p>
    <w:p w14:paraId="6C74AF31" w14:textId="77777777" w:rsidR="0090019E" w:rsidRPr="004E72BF" w:rsidRDefault="0090019E" w:rsidP="004E72BF">
      <w:pPr>
        <w:jc w:val="both"/>
        <w:rPr>
          <w:rFonts w:asciiTheme="minorHAnsi" w:hAnsiTheme="minorHAnsi" w:cstheme="minorHAnsi"/>
          <w:sz w:val="16"/>
          <w:szCs w:val="16"/>
        </w:rPr>
      </w:pPr>
    </w:p>
    <w:p w14:paraId="2BD8D517" w14:textId="77777777" w:rsidR="004849B0" w:rsidRPr="004849B0" w:rsidRDefault="004849B0" w:rsidP="004849B0">
      <w:pPr>
        <w:adjustRightInd w:val="0"/>
        <w:jc w:val="both"/>
        <w:rPr>
          <w:rFonts w:asciiTheme="minorHAnsi" w:hAnsiTheme="minorHAnsi" w:cstheme="minorHAnsi"/>
          <w:sz w:val="16"/>
          <w:szCs w:val="16"/>
        </w:rPr>
      </w:pPr>
      <w:r w:rsidRPr="004849B0">
        <w:rPr>
          <w:rFonts w:asciiTheme="minorHAnsi" w:hAnsiTheme="minorHAnsi" w:cstheme="minorHAnsi"/>
          <w:b/>
          <w:bCs/>
          <w:sz w:val="16"/>
          <w:szCs w:val="16"/>
        </w:rPr>
        <w:t xml:space="preserve">8.14 </w:t>
      </w:r>
      <w:r w:rsidRPr="004849B0">
        <w:rPr>
          <w:rFonts w:asciiTheme="minorHAnsi" w:hAnsiTheme="minorHAnsi" w:cstheme="minorHAnsi"/>
          <w:sz w:val="16"/>
          <w:szCs w:val="16"/>
        </w:rPr>
        <w:t>A declaração falsa sujeitará a licitante às sanções previstas na lei 14.133/2021, conforme Art. 155, inciso VIII.</w:t>
      </w:r>
    </w:p>
    <w:p w14:paraId="38739DD6" w14:textId="77777777" w:rsidR="004849B0" w:rsidRPr="004849B0" w:rsidRDefault="004849B0" w:rsidP="004849B0">
      <w:pPr>
        <w:adjustRightInd w:val="0"/>
        <w:jc w:val="both"/>
        <w:rPr>
          <w:rFonts w:asciiTheme="minorHAnsi" w:hAnsiTheme="minorHAnsi" w:cstheme="minorHAnsi"/>
          <w:sz w:val="16"/>
          <w:szCs w:val="16"/>
        </w:rPr>
      </w:pPr>
    </w:p>
    <w:p w14:paraId="467AE359" w14:textId="77777777" w:rsidR="004849B0" w:rsidRPr="004849B0" w:rsidRDefault="004849B0" w:rsidP="004849B0">
      <w:pPr>
        <w:adjustRightInd w:val="0"/>
        <w:jc w:val="both"/>
        <w:rPr>
          <w:rFonts w:asciiTheme="minorHAnsi" w:hAnsiTheme="minorHAnsi" w:cstheme="minorHAnsi"/>
          <w:sz w:val="16"/>
          <w:szCs w:val="16"/>
        </w:rPr>
      </w:pPr>
      <w:r w:rsidRPr="004849B0">
        <w:rPr>
          <w:rFonts w:asciiTheme="minorHAnsi" w:hAnsiTheme="minorHAnsi" w:cstheme="minorHAnsi"/>
          <w:b/>
          <w:bCs/>
          <w:sz w:val="16"/>
          <w:szCs w:val="16"/>
        </w:rPr>
        <w:t xml:space="preserve">8.15 </w:t>
      </w:r>
      <w:r w:rsidRPr="004849B0">
        <w:rPr>
          <w:rFonts w:asciiTheme="minorHAnsi" w:hAnsiTheme="minorHAnsi" w:cstheme="minorHAnsi"/>
          <w:sz w:val="16"/>
          <w:szCs w:val="16"/>
        </w:rPr>
        <w:t>As declarações apresentadas pelas licitantes classificadas, deverão estar assinadas por representante legal da empresa, comprovadas por meio do contrato social e/ou procuração e anexada à documentação</w:t>
      </w:r>
      <w:r w:rsidRPr="004849B0">
        <w:rPr>
          <w:rFonts w:asciiTheme="minorHAnsi" w:hAnsiTheme="minorHAnsi" w:cstheme="minorHAnsi"/>
          <w:b/>
          <w:bCs/>
          <w:sz w:val="16"/>
          <w:szCs w:val="16"/>
        </w:rPr>
        <w:t>.</w:t>
      </w:r>
    </w:p>
    <w:p w14:paraId="7370A78B" w14:textId="77777777" w:rsidR="004849B0" w:rsidRPr="004849B0" w:rsidRDefault="004849B0" w:rsidP="004849B0">
      <w:pPr>
        <w:pStyle w:val="SemEspaamento"/>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4849B0" w:rsidRPr="004849B0" w14:paraId="61E75BF2" w14:textId="77777777" w:rsidTr="00331A48">
        <w:tc>
          <w:tcPr>
            <w:tcW w:w="8648" w:type="dxa"/>
            <w:shd w:val="clear" w:color="auto" w:fill="D9D9D9" w:themeFill="background1" w:themeFillShade="D9"/>
          </w:tcPr>
          <w:p w14:paraId="43D87402" w14:textId="77777777" w:rsidR="004849B0" w:rsidRPr="004849B0" w:rsidRDefault="004849B0" w:rsidP="00331A48">
            <w:pPr>
              <w:suppressAutoHyphens/>
              <w:adjustRightInd w:val="0"/>
              <w:jc w:val="both"/>
              <w:rPr>
                <w:rFonts w:asciiTheme="minorHAnsi" w:hAnsiTheme="minorHAnsi" w:cstheme="minorHAnsi"/>
                <w:b/>
                <w:sz w:val="16"/>
                <w:szCs w:val="16"/>
              </w:rPr>
            </w:pPr>
            <w:r w:rsidRPr="004849B0">
              <w:rPr>
                <w:rFonts w:asciiTheme="minorHAnsi" w:hAnsiTheme="minorHAnsi" w:cstheme="minorHAnsi"/>
                <w:b/>
                <w:sz w:val="16"/>
                <w:szCs w:val="16"/>
              </w:rPr>
              <w:t>9. RECURSOS</w:t>
            </w:r>
          </w:p>
        </w:tc>
      </w:tr>
    </w:tbl>
    <w:p w14:paraId="03BF5059"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9.1</w:t>
      </w:r>
      <w:r w:rsidRPr="004849B0">
        <w:rPr>
          <w:rFonts w:asciiTheme="minorHAnsi" w:hAnsiTheme="minorHAnsi" w:cstheme="minorHAnsi"/>
          <w:sz w:val="16"/>
          <w:szCs w:val="16"/>
        </w:rPr>
        <w:t xml:space="preserve"> Declarado o vencedor, qualquer licitante poderá, no prazo de </w:t>
      </w:r>
      <w:r w:rsidRPr="004849B0">
        <w:rPr>
          <w:rFonts w:asciiTheme="minorHAnsi" w:hAnsiTheme="minorHAnsi" w:cstheme="minorHAnsi"/>
          <w:b/>
          <w:sz w:val="16"/>
          <w:szCs w:val="16"/>
        </w:rPr>
        <w:t>30 (Trinta) minutos</w:t>
      </w:r>
      <w:r w:rsidRPr="004849B0">
        <w:rPr>
          <w:rFonts w:asciiTheme="minorHAnsi" w:hAnsiTheme="minorHAnsi" w:cstheme="minorHAnsi"/>
          <w:sz w:val="16"/>
          <w:szCs w:val="16"/>
        </w:rPr>
        <w:t>, de forma imediata, em campo próprio do sistema, manifestar sua intenção de recorrer. O licitante deverá motivar sua decisão.</w:t>
      </w:r>
    </w:p>
    <w:p w14:paraId="5D7A1C5B" w14:textId="77777777" w:rsidR="004849B0" w:rsidRPr="004849B0" w:rsidRDefault="004849B0" w:rsidP="004849B0">
      <w:pPr>
        <w:pStyle w:val="SemEspaamento"/>
        <w:jc w:val="both"/>
        <w:rPr>
          <w:rFonts w:asciiTheme="minorHAnsi" w:hAnsiTheme="minorHAnsi" w:cstheme="minorHAnsi"/>
          <w:sz w:val="16"/>
          <w:szCs w:val="16"/>
        </w:rPr>
      </w:pPr>
    </w:p>
    <w:p w14:paraId="309EA77A"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9.2</w:t>
      </w:r>
      <w:r w:rsidRPr="004849B0">
        <w:rPr>
          <w:rFonts w:asciiTheme="minorHAnsi" w:hAnsiTheme="minorHAnsi" w:cstheme="minorHAnsi"/>
          <w:sz w:val="16"/>
          <w:szCs w:val="16"/>
        </w:rPr>
        <w:t xml:space="preserve"> Havendo manifestação, caberá à(ao) Agente de Contratação verificar a tempestividade e a existência de motivação de intenção de recorrer. Nesta fase, a(o) Agente de Contratação não adentrará no mérito recursal, apenas verificará as condições de admissibilidade do recurso.</w:t>
      </w:r>
    </w:p>
    <w:p w14:paraId="518BB3AF" w14:textId="77777777" w:rsidR="004849B0" w:rsidRPr="004849B0" w:rsidRDefault="004849B0" w:rsidP="004849B0">
      <w:pPr>
        <w:pStyle w:val="SemEspaamento"/>
        <w:jc w:val="both"/>
        <w:rPr>
          <w:rFonts w:asciiTheme="minorHAnsi" w:hAnsiTheme="minorHAnsi" w:cstheme="minorHAnsi"/>
          <w:sz w:val="16"/>
          <w:szCs w:val="16"/>
        </w:rPr>
      </w:pPr>
    </w:p>
    <w:p w14:paraId="77791B89"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9.3</w:t>
      </w:r>
      <w:r w:rsidRPr="004849B0">
        <w:rPr>
          <w:rFonts w:asciiTheme="minorHAnsi" w:hAnsiTheme="minorHAnsi" w:cstheme="minorHAnsi"/>
          <w:sz w:val="16"/>
          <w:szCs w:val="16"/>
        </w:rPr>
        <w:t xml:space="preserve"> Não será concedido prazo para recursos sobre assuntos meramente protelatórios ou quando não justificada a intenção de interpor o recurso pelo proponente.</w:t>
      </w:r>
    </w:p>
    <w:p w14:paraId="7C22443D" w14:textId="77777777" w:rsidR="004849B0" w:rsidRPr="004849B0" w:rsidRDefault="004849B0" w:rsidP="004849B0">
      <w:pPr>
        <w:pStyle w:val="SemEspaamento"/>
        <w:jc w:val="both"/>
        <w:rPr>
          <w:rFonts w:asciiTheme="minorHAnsi" w:hAnsiTheme="minorHAnsi" w:cstheme="minorHAnsi"/>
          <w:sz w:val="16"/>
          <w:szCs w:val="16"/>
        </w:rPr>
      </w:pPr>
    </w:p>
    <w:p w14:paraId="49A0C089"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9.4</w:t>
      </w:r>
      <w:r w:rsidRPr="004849B0">
        <w:rPr>
          <w:rFonts w:asciiTheme="minorHAnsi" w:hAnsiTheme="minorHAnsi" w:cstheme="minorHAnsi"/>
          <w:sz w:val="16"/>
          <w:szCs w:val="16"/>
        </w:rPr>
        <w:t xml:space="preserve"> Admitido o recurso, o recorrente terá, a partir de então, o prazo de até 03 (Três) dias úteis para apresentar as razões do recurso, pelo sistema eletrônico. Os demais licitantes ficarão intimados para, se desejarem, apresentar suas contrarrazões, no prazo de até 03 (Três) dias úteis, contado da data final do prazo do recorrente, assegurada vista imediata dos elementos indispensáveis à defesa dos seus interesses.</w:t>
      </w:r>
    </w:p>
    <w:p w14:paraId="370722A9" w14:textId="77777777" w:rsidR="004849B0" w:rsidRPr="004849B0" w:rsidRDefault="004849B0" w:rsidP="004849B0">
      <w:pPr>
        <w:pStyle w:val="SemEspaamento"/>
        <w:jc w:val="both"/>
        <w:rPr>
          <w:rFonts w:asciiTheme="minorHAnsi" w:hAnsiTheme="minorHAnsi" w:cstheme="minorHAnsi"/>
          <w:sz w:val="16"/>
          <w:szCs w:val="16"/>
        </w:rPr>
      </w:pPr>
    </w:p>
    <w:p w14:paraId="27C96D89"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9.5</w:t>
      </w:r>
      <w:r w:rsidRPr="004849B0">
        <w:rPr>
          <w:rFonts w:asciiTheme="minorHAnsi" w:hAnsiTheme="minorHAnsi" w:cstheme="minorHAnsi"/>
          <w:sz w:val="16"/>
          <w:szCs w:val="16"/>
        </w:rPr>
        <w:t xml:space="preserve"> A falta de manifestação imediata e motivada do licitante quanto à intenção de recorrer, importará na decadência desse direito, ficando o </w:t>
      </w:r>
      <w:r w:rsidRPr="004849B0">
        <w:rPr>
          <w:rFonts w:asciiTheme="minorHAnsi" w:eastAsia="Arial" w:hAnsiTheme="minorHAnsi" w:cstheme="minorHAnsi"/>
          <w:sz w:val="16"/>
          <w:szCs w:val="16"/>
        </w:rPr>
        <w:t>Agente de Contratação</w:t>
      </w:r>
      <w:r w:rsidRPr="004849B0">
        <w:rPr>
          <w:rFonts w:asciiTheme="minorHAnsi" w:hAnsiTheme="minorHAnsi" w:cstheme="minorHAnsi"/>
          <w:sz w:val="16"/>
          <w:szCs w:val="16"/>
        </w:rPr>
        <w:t xml:space="preserve"> autorizado a adjudicar o objeto ao licitante declarado vencedor, encaminhado para a autoridade superior competente para a homologação do mesmo.</w:t>
      </w:r>
    </w:p>
    <w:p w14:paraId="757BE6D3" w14:textId="77777777" w:rsidR="004849B0" w:rsidRPr="004849B0" w:rsidRDefault="004849B0" w:rsidP="004849B0">
      <w:pPr>
        <w:pStyle w:val="SemEspaamento"/>
        <w:jc w:val="both"/>
        <w:rPr>
          <w:rFonts w:asciiTheme="minorHAnsi" w:hAnsiTheme="minorHAnsi" w:cstheme="minorHAnsi"/>
          <w:sz w:val="16"/>
          <w:szCs w:val="16"/>
        </w:rPr>
      </w:pPr>
    </w:p>
    <w:p w14:paraId="2D53267D"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9.6</w:t>
      </w:r>
      <w:r w:rsidRPr="004849B0">
        <w:rPr>
          <w:rFonts w:asciiTheme="minorHAnsi" w:hAnsiTheme="minorHAnsi" w:cstheme="minorHAnsi"/>
          <w:sz w:val="16"/>
          <w:szCs w:val="16"/>
        </w:rPr>
        <w:t xml:space="preserve"> O acolhimento de recurso importará a invalidação apenas dos atos insuscetíveis de aproveitamento.</w:t>
      </w:r>
    </w:p>
    <w:p w14:paraId="69F84A5F" w14:textId="77777777" w:rsidR="004849B0" w:rsidRPr="004849B0" w:rsidRDefault="004849B0" w:rsidP="004849B0">
      <w:pPr>
        <w:pStyle w:val="SemEspaamento"/>
        <w:jc w:val="both"/>
        <w:rPr>
          <w:rFonts w:asciiTheme="minorHAnsi" w:hAnsiTheme="minorHAnsi" w:cstheme="minorHAnsi"/>
          <w:sz w:val="16"/>
          <w:szCs w:val="16"/>
        </w:rPr>
      </w:pPr>
    </w:p>
    <w:p w14:paraId="754A0ADB"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9.7 </w:t>
      </w:r>
      <w:r w:rsidRPr="004849B0">
        <w:rPr>
          <w:rFonts w:asciiTheme="minorHAnsi" w:hAnsiTheme="minorHAnsi" w:cstheme="minorHAnsi"/>
          <w:sz w:val="16"/>
          <w:szCs w:val="16"/>
        </w:rPr>
        <w:t>Os recursos deverão ser encaminhados em campo próprio do sistema.</w:t>
      </w:r>
    </w:p>
    <w:p w14:paraId="348F666D" w14:textId="77777777" w:rsidR="004849B0" w:rsidRPr="004849B0" w:rsidRDefault="004849B0" w:rsidP="004849B0">
      <w:pPr>
        <w:pStyle w:val="SemEspaamento"/>
        <w:jc w:val="both"/>
        <w:rPr>
          <w:rFonts w:asciiTheme="minorHAnsi" w:hAnsiTheme="minorHAnsi" w:cstheme="minorHAnsi"/>
          <w:sz w:val="16"/>
          <w:szCs w:val="16"/>
        </w:rPr>
      </w:pPr>
    </w:p>
    <w:p w14:paraId="7C59289A"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9.8 </w:t>
      </w:r>
      <w:r w:rsidRPr="004849B0">
        <w:rPr>
          <w:rFonts w:asciiTheme="minorHAnsi" w:hAnsiTheme="minorHAnsi" w:cstheme="minorHAnsi"/>
          <w:sz w:val="16"/>
          <w:szCs w:val="16"/>
        </w:rPr>
        <w:t>Os recursos interpostos fora do prazo não serão conhecidos.</w:t>
      </w:r>
    </w:p>
    <w:p w14:paraId="0377A751" w14:textId="77777777" w:rsidR="004849B0" w:rsidRPr="004849B0" w:rsidRDefault="004849B0" w:rsidP="004849B0">
      <w:pPr>
        <w:pStyle w:val="SemEspaamento"/>
        <w:jc w:val="both"/>
        <w:rPr>
          <w:rFonts w:asciiTheme="minorHAnsi" w:hAnsiTheme="minorHAnsi" w:cstheme="minorHAnsi"/>
          <w:sz w:val="16"/>
          <w:szCs w:val="16"/>
        </w:rPr>
      </w:pPr>
    </w:p>
    <w:p w14:paraId="205A7C36"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9.9</w:t>
      </w:r>
      <w:r w:rsidRPr="004849B0">
        <w:rPr>
          <w:rFonts w:asciiTheme="minorHAnsi" w:hAnsiTheme="minorHAnsi" w:cstheme="minorHAnsi"/>
          <w:sz w:val="16"/>
          <w:szCs w:val="16"/>
        </w:rPr>
        <w:t xml:space="preserve"> Decididos os recursos, a autoridade competente fará a homologação do objeto da licitação ao(s) licitante(s) vencedor(es).</w:t>
      </w:r>
    </w:p>
    <w:p w14:paraId="4A5BD66B" w14:textId="77777777" w:rsidR="004849B0" w:rsidRPr="004849B0" w:rsidRDefault="004849B0" w:rsidP="004849B0">
      <w:pPr>
        <w:pStyle w:val="SemEspaamento"/>
        <w:jc w:val="both"/>
        <w:rPr>
          <w:rFonts w:asciiTheme="minorHAnsi" w:hAnsiTheme="minorHAnsi" w:cstheme="minorHAnsi"/>
          <w:sz w:val="16"/>
          <w:szCs w:val="16"/>
        </w:rPr>
      </w:pPr>
    </w:p>
    <w:p w14:paraId="403DA68E"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9.10</w:t>
      </w:r>
      <w:r w:rsidRPr="004849B0">
        <w:rPr>
          <w:rFonts w:asciiTheme="minorHAnsi" w:hAnsiTheme="minorHAnsi" w:cstheme="minorHAnsi"/>
          <w:sz w:val="16"/>
          <w:szCs w:val="16"/>
        </w:rPr>
        <w:t xml:space="preserve"> Ao MUNICÍPIO DE NEPOMUCENO fica assegurado o direito de revogar ou anular a presente licitação, em parte ou no todo, em decisão justificada. Em caso de revogação ou anulação parcial do certame, o MUNICÍPIO poderá aproveitar as propostas nos termos não atingidos pela revogação ou anulação e na estrita observância aos critérios de julgamento previstos neste edital e no Art. 71 da lei 14.133/2021.</w:t>
      </w:r>
    </w:p>
    <w:p w14:paraId="182B6DB4" w14:textId="77777777" w:rsidR="004849B0" w:rsidRPr="004849B0" w:rsidRDefault="004849B0" w:rsidP="004849B0">
      <w:pPr>
        <w:pStyle w:val="SemEspaamento"/>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4849B0" w:rsidRPr="004849B0" w14:paraId="3C31FEF9" w14:textId="77777777" w:rsidTr="00331A48">
        <w:tc>
          <w:tcPr>
            <w:tcW w:w="8648" w:type="dxa"/>
            <w:shd w:val="clear" w:color="auto" w:fill="D9D9D9" w:themeFill="background1" w:themeFillShade="D9"/>
          </w:tcPr>
          <w:p w14:paraId="551C5D3E" w14:textId="77777777" w:rsidR="004849B0" w:rsidRPr="004849B0" w:rsidRDefault="004849B0" w:rsidP="00331A48">
            <w:pPr>
              <w:suppressAutoHyphens/>
              <w:adjustRightInd w:val="0"/>
              <w:jc w:val="both"/>
              <w:rPr>
                <w:rFonts w:asciiTheme="minorHAnsi" w:hAnsiTheme="minorHAnsi" w:cstheme="minorHAnsi"/>
                <w:b/>
                <w:sz w:val="16"/>
                <w:szCs w:val="16"/>
              </w:rPr>
            </w:pPr>
            <w:r w:rsidRPr="004849B0">
              <w:rPr>
                <w:rFonts w:asciiTheme="minorHAnsi" w:hAnsiTheme="minorHAnsi" w:cstheme="minorHAnsi"/>
                <w:b/>
                <w:sz w:val="16"/>
                <w:szCs w:val="16"/>
              </w:rPr>
              <w:t>10. DO ENCERRAMENTO DA LICITAÇÃO</w:t>
            </w:r>
          </w:p>
        </w:tc>
      </w:tr>
    </w:tbl>
    <w:p w14:paraId="650F5C10"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10.1</w:t>
      </w:r>
      <w:r w:rsidRPr="004849B0">
        <w:rPr>
          <w:rFonts w:asciiTheme="minorHAnsi" w:hAnsiTheme="minorHAnsi" w:cstheme="minorHAnsi"/>
          <w:sz w:val="16"/>
          <w:szCs w:val="16"/>
        </w:rPr>
        <w:t xml:space="preserve"> Encerradas as fases de julgamento e habilitação do licitante vencedor, e exauridos os recursos administrativos, o processo licitatório será encaminhado para a autoridade superior que poderá: </w:t>
      </w:r>
    </w:p>
    <w:p w14:paraId="194BC834" w14:textId="77777777" w:rsidR="004849B0" w:rsidRPr="004849B0" w:rsidRDefault="004849B0" w:rsidP="004849B0">
      <w:pPr>
        <w:pStyle w:val="SemEspaamento"/>
        <w:jc w:val="both"/>
        <w:rPr>
          <w:rFonts w:asciiTheme="minorHAnsi" w:hAnsiTheme="minorHAnsi" w:cstheme="minorHAnsi"/>
          <w:sz w:val="16"/>
          <w:szCs w:val="16"/>
        </w:rPr>
      </w:pPr>
    </w:p>
    <w:p w14:paraId="0B4C2612"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10.1.1</w:t>
      </w:r>
      <w:r w:rsidRPr="004849B0">
        <w:rPr>
          <w:rFonts w:asciiTheme="minorHAnsi" w:hAnsiTheme="minorHAnsi" w:cstheme="minorHAnsi"/>
          <w:sz w:val="16"/>
          <w:szCs w:val="16"/>
        </w:rPr>
        <w:t xml:space="preserve"> Determinar o retorno dos autos para saneamento de irregularidades;</w:t>
      </w:r>
    </w:p>
    <w:p w14:paraId="035D3657" w14:textId="77777777" w:rsidR="004849B0" w:rsidRPr="004849B0" w:rsidRDefault="004849B0" w:rsidP="004849B0">
      <w:pPr>
        <w:pStyle w:val="SemEspaamento"/>
        <w:ind w:left="567"/>
        <w:jc w:val="both"/>
        <w:rPr>
          <w:rFonts w:asciiTheme="minorHAnsi" w:hAnsiTheme="minorHAnsi" w:cstheme="minorHAnsi"/>
          <w:sz w:val="16"/>
          <w:szCs w:val="16"/>
        </w:rPr>
      </w:pPr>
    </w:p>
    <w:p w14:paraId="29FA6B1E"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10.1.2</w:t>
      </w:r>
      <w:r w:rsidRPr="004849B0">
        <w:rPr>
          <w:rFonts w:asciiTheme="minorHAnsi" w:hAnsiTheme="minorHAnsi" w:cstheme="minorHAnsi"/>
          <w:sz w:val="16"/>
          <w:szCs w:val="16"/>
        </w:rPr>
        <w:t xml:space="preserve"> Revogar a licitação por motivo de conveniência e oportunidade; </w:t>
      </w:r>
    </w:p>
    <w:p w14:paraId="06EC2AA1" w14:textId="77777777" w:rsidR="004849B0" w:rsidRPr="004849B0" w:rsidRDefault="004849B0" w:rsidP="004849B0">
      <w:pPr>
        <w:pStyle w:val="SemEspaamento"/>
        <w:ind w:left="567"/>
        <w:jc w:val="both"/>
        <w:rPr>
          <w:rFonts w:asciiTheme="minorHAnsi" w:hAnsiTheme="minorHAnsi" w:cstheme="minorHAnsi"/>
          <w:sz w:val="16"/>
          <w:szCs w:val="16"/>
        </w:rPr>
      </w:pPr>
    </w:p>
    <w:p w14:paraId="2D2C15F7"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10.1.3</w:t>
      </w:r>
      <w:r w:rsidRPr="004849B0">
        <w:rPr>
          <w:rFonts w:asciiTheme="minorHAnsi" w:hAnsiTheme="minorHAnsi" w:cstheme="minorHAnsi"/>
          <w:sz w:val="16"/>
          <w:szCs w:val="16"/>
        </w:rPr>
        <w:t xml:space="preserve"> Proceder à anulação da licitação, de ofício ou mediante provocação de terceiros, sempre que presente ilegalidade insanável; </w:t>
      </w:r>
    </w:p>
    <w:p w14:paraId="0F537668" w14:textId="77777777" w:rsidR="004849B0" w:rsidRPr="004849B0" w:rsidRDefault="004849B0" w:rsidP="004849B0">
      <w:pPr>
        <w:pStyle w:val="SemEspaamento"/>
        <w:ind w:left="567"/>
        <w:jc w:val="both"/>
        <w:rPr>
          <w:rFonts w:asciiTheme="minorHAnsi" w:hAnsiTheme="minorHAnsi" w:cstheme="minorHAnsi"/>
          <w:sz w:val="16"/>
          <w:szCs w:val="16"/>
        </w:rPr>
      </w:pPr>
    </w:p>
    <w:p w14:paraId="0FF226D0"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10.1.4</w:t>
      </w:r>
      <w:r w:rsidRPr="004849B0">
        <w:rPr>
          <w:rFonts w:asciiTheme="minorHAnsi" w:hAnsiTheme="minorHAnsi" w:cstheme="minorHAnsi"/>
          <w:sz w:val="16"/>
          <w:szCs w:val="16"/>
        </w:rPr>
        <w:t xml:space="preserve"> Adjudicar o objeto e homologar a licitação. </w:t>
      </w:r>
    </w:p>
    <w:p w14:paraId="57C7A16C" w14:textId="77777777" w:rsidR="004849B0" w:rsidRPr="004849B0" w:rsidRDefault="004849B0" w:rsidP="004849B0">
      <w:pPr>
        <w:pStyle w:val="SemEspaamento"/>
        <w:jc w:val="both"/>
        <w:rPr>
          <w:rFonts w:asciiTheme="minorHAnsi" w:hAnsiTheme="minorHAnsi" w:cstheme="minorHAnsi"/>
          <w:sz w:val="16"/>
          <w:szCs w:val="16"/>
        </w:rPr>
      </w:pPr>
    </w:p>
    <w:p w14:paraId="20889E5A"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10.2</w:t>
      </w:r>
      <w:r w:rsidRPr="004849B0">
        <w:rPr>
          <w:rFonts w:asciiTheme="minorHAnsi" w:hAnsiTheme="minorHAnsi" w:cstheme="minorHAnsi"/>
          <w:sz w:val="16"/>
          <w:szCs w:val="16"/>
        </w:rPr>
        <w:t xml:space="preserve"> Ao pronunciar a nulidade, a autoridade indicará expressamente os atos com vícios insanáveis, tornando sem efeito todos os subsequentes que deles dependam, e dará ensejo à apuração de responsabilidade de quem lhes tenha dado causa. </w:t>
      </w:r>
    </w:p>
    <w:p w14:paraId="342FAEAC" w14:textId="77777777" w:rsidR="004849B0" w:rsidRPr="004849B0" w:rsidRDefault="004849B0" w:rsidP="004849B0">
      <w:pPr>
        <w:pStyle w:val="SemEspaamento"/>
        <w:jc w:val="both"/>
        <w:rPr>
          <w:rFonts w:asciiTheme="minorHAnsi" w:hAnsiTheme="minorHAnsi" w:cstheme="minorHAnsi"/>
          <w:sz w:val="16"/>
          <w:szCs w:val="16"/>
        </w:rPr>
      </w:pPr>
    </w:p>
    <w:p w14:paraId="244CDD5E"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10.3</w:t>
      </w:r>
      <w:r w:rsidRPr="004849B0">
        <w:rPr>
          <w:rFonts w:asciiTheme="minorHAnsi" w:hAnsiTheme="minorHAnsi" w:cstheme="minorHAnsi"/>
          <w:sz w:val="16"/>
          <w:szCs w:val="16"/>
        </w:rPr>
        <w:t xml:space="preserve"> O motivo determinante para a revogação do processo licitatório deverá ser resultante de fato superveniente devidamente comprovado. </w:t>
      </w:r>
    </w:p>
    <w:p w14:paraId="33D533AB" w14:textId="77777777" w:rsidR="004849B0" w:rsidRPr="004849B0" w:rsidRDefault="004849B0" w:rsidP="004849B0">
      <w:pPr>
        <w:pStyle w:val="SemEspaamento"/>
        <w:jc w:val="both"/>
        <w:rPr>
          <w:rFonts w:asciiTheme="minorHAnsi" w:hAnsiTheme="minorHAnsi" w:cstheme="minorHAnsi"/>
          <w:sz w:val="16"/>
          <w:szCs w:val="16"/>
        </w:rPr>
      </w:pPr>
    </w:p>
    <w:p w14:paraId="152BFCC4" w14:textId="77777777" w:rsid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10.4</w:t>
      </w:r>
      <w:r w:rsidRPr="004849B0">
        <w:rPr>
          <w:rFonts w:asciiTheme="minorHAnsi" w:hAnsiTheme="minorHAnsi" w:cstheme="minorHAnsi"/>
          <w:sz w:val="16"/>
          <w:szCs w:val="16"/>
        </w:rPr>
        <w:t xml:space="preserve"> Nos casos de anulação e revogação, deverá ser assegurada a prévia manifestação dos interessados.</w:t>
      </w:r>
    </w:p>
    <w:p w14:paraId="2D3EB26E" w14:textId="77777777" w:rsidR="009047B9" w:rsidRDefault="009047B9" w:rsidP="004849B0">
      <w:pPr>
        <w:pStyle w:val="SemEspaamento"/>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498"/>
      </w:tblGrid>
      <w:tr w:rsidR="009047B9" w:rsidRPr="009047B9" w14:paraId="331EC5F9" w14:textId="77777777" w:rsidTr="00A86A18">
        <w:tc>
          <w:tcPr>
            <w:tcW w:w="8645" w:type="dxa"/>
            <w:shd w:val="clear" w:color="auto" w:fill="BFBFBF"/>
          </w:tcPr>
          <w:p w14:paraId="6D460AF2" w14:textId="47EFD8EE" w:rsidR="009047B9" w:rsidRPr="009047B9" w:rsidRDefault="009047B9" w:rsidP="009047B9">
            <w:pPr>
              <w:rPr>
                <w:rFonts w:asciiTheme="minorHAnsi" w:hAnsiTheme="minorHAnsi" w:cstheme="minorHAnsi"/>
                <w:sz w:val="16"/>
                <w:szCs w:val="16"/>
              </w:rPr>
            </w:pPr>
            <w:r w:rsidRPr="009047B9">
              <w:rPr>
                <w:rFonts w:asciiTheme="minorHAnsi" w:hAnsiTheme="minorHAnsi" w:cstheme="minorHAnsi"/>
                <w:b/>
                <w:bCs/>
                <w:sz w:val="16"/>
                <w:szCs w:val="16"/>
              </w:rPr>
              <w:t>1</w:t>
            </w:r>
            <w:r>
              <w:rPr>
                <w:rFonts w:asciiTheme="minorHAnsi" w:hAnsiTheme="minorHAnsi" w:cstheme="minorHAnsi"/>
                <w:b/>
                <w:bCs/>
                <w:sz w:val="16"/>
                <w:szCs w:val="16"/>
              </w:rPr>
              <w:t>1</w:t>
            </w:r>
            <w:r w:rsidRPr="009047B9">
              <w:rPr>
                <w:rFonts w:asciiTheme="minorHAnsi" w:hAnsiTheme="minorHAnsi" w:cstheme="minorHAnsi"/>
                <w:b/>
                <w:bCs/>
                <w:sz w:val="16"/>
                <w:szCs w:val="16"/>
              </w:rPr>
              <w:t>. DA GARANTIA</w:t>
            </w:r>
          </w:p>
        </w:tc>
      </w:tr>
    </w:tbl>
    <w:p w14:paraId="3E9DB634" w14:textId="1CFC2076" w:rsidR="009047B9" w:rsidRPr="009047B9" w:rsidRDefault="009047B9" w:rsidP="009047B9">
      <w:pPr>
        <w:adjustRightInd w:val="0"/>
        <w:jc w:val="both"/>
        <w:rPr>
          <w:rFonts w:asciiTheme="minorHAnsi" w:hAnsiTheme="minorHAnsi" w:cstheme="minorHAnsi"/>
          <w:sz w:val="16"/>
          <w:szCs w:val="16"/>
        </w:rPr>
      </w:pPr>
      <w:r w:rsidRPr="009047B9">
        <w:rPr>
          <w:rFonts w:asciiTheme="minorHAnsi" w:hAnsiTheme="minorHAnsi" w:cstheme="minorHAnsi"/>
          <w:b/>
          <w:bCs/>
          <w:sz w:val="16"/>
          <w:szCs w:val="16"/>
        </w:rPr>
        <w:t>1</w:t>
      </w:r>
      <w:r w:rsidR="002B7063">
        <w:rPr>
          <w:rFonts w:asciiTheme="minorHAnsi" w:hAnsiTheme="minorHAnsi" w:cstheme="minorHAnsi"/>
          <w:b/>
          <w:bCs/>
          <w:sz w:val="16"/>
          <w:szCs w:val="16"/>
        </w:rPr>
        <w:t>1</w:t>
      </w:r>
      <w:r w:rsidRPr="009047B9">
        <w:rPr>
          <w:rFonts w:asciiTheme="minorHAnsi" w:hAnsiTheme="minorHAnsi" w:cstheme="minorHAnsi"/>
          <w:b/>
          <w:bCs/>
          <w:sz w:val="16"/>
          <w:szCs w:val="16"/>
        </w:rPr>
        <w:t xml:space="preserve">.1 </w:t>
      </w:r>
      <w:r w:rsidRPr="009047B9">
        <w:rPr>
          <w:rFonts w:asciiTheme="minorHAnsi" w:hAnsiTheme="minorHAnsi" w:cstheme="minorHAnsi"/>
          <w:bCs/>
          <w:sz w:val="16"/>
          <w:szCs w:val="16"/>
        </w:rPr>
        <w:t>É</w:t>
      </w:r>
      <w:r w:rsidRPr="009047B9">
        <w:rPr>
          <w:rFonts w:asciiTheme="minorHAnsi" w:hAnsiTheme="minorHAnsi" w:cstheme="minorHAnsi"/>
          <w:sz w:val="16"/>
          <w:szCs w:val="16"/>
        </w:rPr>
        <w:t xml:space="preserve"> exigida a prestação de garantia pela Adjudicatária, como condição para a celebração do contrato, no percentual de </w:t>
      </w:r>
      <w:r w:rsidRPr="009047B9">
        <w:rPr>
          <w:rFonts w:asciiTheme="minorHAnsi" w:hAnsiTheme="minorHAnsi" w:cstheme="minorHAnsi"/>
          <w:b/>
          <w:bCs/>
          <w:sz w:val="16"/>
          <w:szCs w:val="16"/>
        </w:rPr>
        <w:t xml:space="preserve">5% (Cinco por cento) </w:t>
      </w:r>
      <w:r w:rsidRPr="009047B9">
        <w:rPr>
          <w:rFonts w:asciiTheme="minorHAnsi" w:hAnsiTheme="minorHAnsi" w:cstheme="minorHAnsi"/>
          <w:sz w:val="16"/>
          <w:szCs w:val="16"/>
        </w:rPr>
        <w:t>do valor total do contrato, optando por uma das seguintes modalidades:</w:t>
      </w:r>
    </w:p>
    <w:p w14:paraId="4363AD13" w14:textId="77777777" w:rsidR="009047B9" w:rsidRPr="009047B9" w:rsidRDefault="009047B9" w:rsidP="009047B9">
      <w:pPr>
        <w:adjustRightInd w:val="0"/>
        <w:jc w:val="both"/>
        <w:rPr>
          <w:rFonts w:asciiTheme="minorHAnsi" w:hAnsiTheme="minorHAnsi" w:cstheme="minorHAnsi"/>
          <w:sz w:val="16"/>
          <w:szCs w:val="16"/>
        </w:rPr>
      </w:pPr>
    </w:p>
    <w:p w14:paraId="61F396FB" w14:textId="77777777" w:rsidR="009047B9" w:rsidRPr="009047B9" w:rsidRDefault="009047B9" w:rsidP="009047B9">
      <w:pPr>
        <w:adjustRightInd w:val="0"/>
        <w:ind w:left="567"/>
        <w:jc w:val="both"/>
        <w:rPr>
          <w:rFonts w:asciiTheme="minorHAnsi" w:hAnsiTheme="minorHAnsi" w:cstheme="minorHAnsi"/>
          <w:sz w:val="16"/>
          <w:szCs w:val="16"/>
        </w:rPr>
      </w:pPr>
      <w:r w:rsidRPr="009047B9">
        <w:rPr>
          <w:rFonts w:asciiTheme="minorHAnsi" w:hAnsiTheme="minorHAnsi" w:cstheme="minorHAnsi"/>
          <w:b/>
          <w:bCs/>
          <w:sz w:val="16"/>
          <w:szCs w:val="16"/>
        </w:rPr>
        <w:t xml:space="preserve">a. </w:t>
      </w:r>
      <w:r w:rsidRPr="009047B9">
        <w:rPr>
          <w:rFonts w:asciiTheme="minorHAnsi" w:hAnsiTheme="minorHAnsi" w:cstheme="minorHAnsi"/>
          <w:sz w:val="16"/>
          <w:szCs w:val="16"/>
        </w:rPr>
        <w:t>Caução em dinheiro ou títulos da dívida pública;</w:t>
      </w:r>
    </w:p>
    <w:p w14:paraId="58F3F64C" w14:textId="77777777" w:rsidR="009047B9" w:rsidRPr="009047B9" w:rsidRDefault="009047B9" w:rsidP="009047B9">
      <w:pPr>
        <w:adjustRightInd w:val="0"/>
        <w:ind w:left="567"/>
        <w:jc w:val="both"/>
        <w:rPr>
          <w:rFonts w:asciiTheme="minorHAnsi" w:hAnsiTheme="minorHAnsi" w:cstheme="minorHAnsi"/>
          <w:sz w:val="16"/>
          <w:szCs w:val="16"/>
        </w:rPr>
      </w:pPr>
    </w:p>
    <w:p w14:paraId="223C96A8" w14:textId="77777777" w:rsidR="009047B9" w:rsidRPr="009047B9" w:rsidRDefault="009047B9" w:rsidP="009047B9">
      <w:pPr>
        <w:adjustRightInd w:val="0"/>
        <w:ind w:left="567"/>
        <w:jc w:val="both"/>
        <w:rPr>
          <w:rFonts w:asciiTheme="minorHAnsi" w:hAnsiTheme="minorHAnsi" w:cstheme="minorHAnsi"/>
          <w:sz w:val="16"/>
          <w:szCs w:val="16"/>
        </w:rPr>
      </w:pPr>
      <w:r w:rsidRPr="009047B9">
        <w:rPr>
          <w:rFonts w:asciiTheme="minorHAnsi" w:hAnsiTheme="minorHAnsi" w:cstheme="minorHAnsi"/>
          <w:b/>
          <w:bCs/>
          <w:sz w:val="16"/>
          <w:szCs w:val="16"/>
        </w:rPr>
        <w:t xml:space="preserve">b. </w:t>
      </w:r>
      <w:r w:rsidRPr="009047B9">
        <w:rPr>
          <w:rFonts w:asciiTheme="minorHAnsi" w:hAnsiTheme="minorHAnsi" w:cstheme="minorHAnsi"/>
          <w:sz w:val="16"/>
          <w:szCs w:val="16"/>
        </w:rPr>
        <w:t>Seguro-garantia; ou</w:t>
      </w:r>
    </w:p>
    <w:p w14:paraId="096C64BB" w14:textId="77777777" w:rsidR="009047B9" w:rsidRPr="009047B9" w:rsidRDefault="009047B9" w:rsidP="009047B9">
      <w:pPr>
        <w:adjustRightInd w:val="0"/>
        <w:ind w:left="567"/>
        <w:jc w:val="both"/>
        <w:rPr>
          <w:rFonts w:asciiTheme="minorHAnsi" w:hAnsiTheme="minorHAnsi" w:cstheme="minorHAnsi"/>
          <w:sz w:val="16"/>
          <w:szCs w:val="16"/>
        </w:rPr>
      </w:pPr>
    </w:p>
    <w:p w14:paraId="1E61082B" w14:textId="77777777" w:rsidR="009047B9" w:rsidRPr="009047B9" w:rsidRDefault="009047B9" w:rsidP="009047B9">
      <w:pPr>
        <w:adjustRightInd w:val="0"/>
        <w:ind w:left="567"/>
        <w:jc w:val="both"/>
        <w:rPr>
          <w:rFonts w:asciiTheme="minorHAnsi" w:hAnsiTheme="minorHAnsi" w:cstheme="minorHAnsi"/>
          <w:sz w:val="16"/>
          <w:szCs w:val="16"/>
        </w:rPr>
      </w:pPr>
      <w:r w:rsidRPr="009047B9">
        <w:rPr>
          <w:rFonts w:asciiTheme="minorHAnsi" w:hAnsiTheme="minorHAnsi" w:cstheme="minorHAnsi"/>
          <w:b/>
          <w:bCs/>
          <w:sz w:val="16"/>
          <w:szCs w:val="16"/>
        </w:rPr>
        <w:t xml:space="preserve">c. </w:t>
      </w:r>
      <w:r w:rsidRPr="009047B9">
        <w:rPr>
          <w:rFonts w:asciiTheme="minorHAnsi" w:hAnsiTheme="minorHAnsi" w:cstheme="minorHAnsi"/>
          <w:sz w:val="16"/>
          <w:szCs w:val="16"/>
        </w:rPr>
        <w:t>Fiança bancária.</w:t>
      </w:r>
    </w:p>
    <w:p w14:paraId="0B830FDF" w14:textId="77777777" w:rsidR="009047B9" w:rsidRPr="009047B9" w:rsidRDefault="009047B9" w:rsidP="009047B9">
      <w:pPr>
        <w:adjustRightInd w:val="0"/>
        <w:jc w:val="both"/>
        <w:rPr>
          <w:rFonts w:asciiTheme="minorHAnsi" w:hAnsiTheme="minorHAnsi" w:cstheme="minorHAnsi"/>
          <w:sz w:val="16"/>
          <w:szCs w:val="16"/>
        </w:rPr>
      </w:pPr>
    </w:p>
    <w:p w14:paraId="3E04A4F8" w14:textId="3D13DDD7" w:rsidR="009047B9" w:rsidRPr="009047B9" w:rsidRDefault="009047B9" w:rsidP="009047B9">
      <w:pPr>
        <w:adjustRightInd w:val="0"/>
        <w:ind w:left="567"/>
        <w:jc w:val="both"/>
        <w:rPr>
          <w:rFonts w:asciiTheme="minorHAnsi" w:hAnsiTheme="minorHAnsi" w:cstheme="minorHAnsi"/>
          <w:sz w:val="16"/>
          <w:szCs w:val="16"/>
        </w:rPr>
      </w:pPr>
      <w:r w:rsidRPr="009047B9">
        <w:rPr>
          <w:rFonts w:asciiTheme="minorHAnsi" w:hAnsiTheme="minorHAnsi" w:cstheme="minorHAnsi"/>
          <w:b/>
          <w:bCs/>
          <w:sz w:val="16"/>
          <w:szCs w:val="16"/>
        </w:rPr>
        <w:t>1</w:t>
      </w:r>
      <w:r w:rsidR="002B7063">
        <w:rPr>
          <w:rFonts w:asciiTheme="minorHAnsi" w:hAnsiTheme="minorHAnsi" w:cstheme="minorHAnsi"/>
          <w:b/>
          <w:bCs/>
          <w:sz w:val="16"/>
          <w:szCs w:val="16"/>
        </w:rPr>
        <w:t>1</w:t>
      </w:r>
      <w:r w:rsidRPr="009047B9">
        <w:rPr>
          <w:rFonts w:asciiTheme="minorHAnsi" w:hAnsiTheme="minorHAnsi" w:cstheme="minorHAnsi"/>
          <w:b/>
          <w:bCs/>
          <w:sz w:val="16"/>
          <w:szCs w:val="16"/>
        </w:rPr>
        <w:t xml:space="preserve">.1.1 </w:t>
      </w:r>
      <w:r w:rsidRPr="009047B9">
        <w:rPr>
          <w:rFonts w:asciiTheme="minorHAnsi" w:hAnsiTheme="minorHAnsi" w:cstheme="minorHAnsi"/>
          <w:sz w:val="16"/>
          <w:szCs w:val="16"/>
        </w:rPr>
        <w:t>Não será aceita a prestação de garantia que não cubra todos os riscos ou prejuízos eventualmente decorrentes da execução do contrato, tais como a responsabilidade por multas e obrigações trabalhistas, previdenciárias ou sociais.</w:t>
      </w:r>
    </w:p>
    <w:p w14:paraId="53399875" w14:textId="77777777" w:rsidR="009047B9" w:rsidRPr="009047B9" w:rsidRDefault="009047B9" w:rsidP="009047B9">
      <w:pPr>
        <w:adjustRightInd w:val="0"/>
        <w:ind w:left="567"/>
        <w:jc w:val="both"/>
        <w:rPr>
          <w:rFonts w:asciiTheme="minorHAnsi" w:hAnsiTheme="minorHAnsi" w:cstheme="minorHAnsi"/>
          <w:sz w:val="16"/>
          <w:szCs w:val="16"/>
        </w:rPr>
      </w:pPr>
    </w:p>
    <w:p w14:paraId="639A9C97" w14:textId="331A8451" w:rsidR="009047B9" w:rsidRPr="009047B9" w:rsidRDefault="009047B9" w:rsidP="009047B9">
      <w:pPr>
        <w:adjustRightInd w:val="0"/>
        <w:ind w:left="567"/>
        <w:jc w:val="both"/>
        <w:rPr>
          <w:rFonts w:asciiTheme="minorHAnsi" w:hAnsiTheme="minorHAnsi" w:cstheme="minorHAnsi"/>
          <w:sz w:val="16"/>
          <w:szCs w:val="16"/>
        </w:rPr>
      </w:pPr>
      <w:r w:rsidRPr="009047B9">
        <w:rPr>
          <w:rFonts w:asciiTheme="minorHAnsi" w:hAnsiTheme="minorHAnsi" w:cstheme="minorHAnsi"/>
          <w:b/>
          <w:bCs/>
          <w:sz w:val="16"/>
          <w:szCs w:val="16"/>
        </w:rPr>
        <w:t>1</w:t>
      </w:r>
      <w:r w:rsidR="002B7063">
        <w:rPr>
          <w:rFonts w:asciiTheme="minorHAnsi" w:hAnsiTheme="minorHAnsi" w:cstheme="minorHAnsi"/>
          <w:b/>
          <w:bCs/>
          <w:sz w:val="16"/>
          <w:szCs w:val="16"/>
        </w:rPr>
        <w:t>1</w:t>
      </w:r>
      <w:r w:rsidRPr="009047B9">
        <w:rPr>
          <w:rFonts w:asciiTheme="minorHAnsi" w:hAnsiTheme="minorHAnsi" w:cstheme="minorHAnsi"/>
          <w:b/>
          <w:bCs/>
          <w:sz w:val="16"/>
          <w:szCs w:val="16"/>
        </w:rPr>
        <w:t xml:space="preserve">.1.2 </w:t>
      </w:r>
      <w:r w:rsidRPr="009047B9">
        <w:rPr>
          <w:rFonts w:asciiTheme="minorHAnsi" w:hAnsiTheme="minorHAnsi" w:cstheme="minorHAnsi"/>
          <w:sz w:val="16"/>
          <w:szCs w:val="16"/>
        </w:rPr>
        <w:t xml:space="preserve">Caso o valor global da proposta da Adjudicatária seja </w:t>
      </w:r>
      <w:r w:rsidRPr="00FD521F">
        <w:rPr>
          <w:rFonts w:asciiTheme="minorHAnsi" w:hAnsiTheme="minorHAnsi" w:cstheme="minorHAnsi"/>
          <w:sz w:val="16"/>
          <w:szCs w:val="16"/>
        </w:rPr>
        <w:t>inferior a 8</w:t>
      </w:r>
      <w:r w:rsidR="0097514C" w:rsidRPr="00FD521F">
        <w:rPr>
          <w:rFonts w:asciiTheme="minorHAnsi" w:hAnsiTheme="minorHAnsi" w:cstheme="minorHAnsi"/>
          <w:sz w:val="16"/>
          <w:szCs w:val="16"/>
        </w:rPr>
        <w:t>5</w:t>
      </w:r>
      <w:r w:rsidRPr="00FD521F">
        <w:rPr>
          <w:rFonts w:asciiTheme="minorHAnsi" w:hAnsiTheme="minorHAnsi" w:cstheme="minorHAnsi"/>
          <w:sz w:val="16"/>
          <w:szCs w:val="16"/>
        </w:rPr>
        <w:t xml:space="preserve">% (oitenta </w:t>
      </w:r>
      <w:r w:rsidR="0097514C" w:rsidRPr="00FD521F">
        <w:rPr>
          <w:rFonts w:asciiTheme="minorHAnsi" w:hAnsiTheme="minorHAnsi" w:cstheme="minorHAnsi"/>
          <w:sz w:val="16"/>
          <w:szCs w:val="16"/>
        </w:rPr>
        <w:t xml:space="preserve">e cinco </w:t>
      </w:r>
      <w:r w:rsidRPr="00FD521F">
        <w:rPr>
          <w:rFonts w:asciiTheme="minorHAnsi" w:hAnsiTheme="minorHAnsi" w:cstheme="minorHAnsi"/>
          <w:sz w:val="16"/>
          <w:szCs w:val="16"/>
        </w:rPr>
        <w:t xml:space="preserve">por cento) do menor valor a que se referem </w:t>
      </w:r>
      <w:r w:rsidR="0097514C" w:rsidRPr="00FD521F">
        <w:rPr>
          <w:rFonts w:asciiTheme="minorHAnsi" w:hAnsiTheme="minorHAnsi" w:cstheme="minorHAnsi"/>
          <w:sz w:val="16"/>
          <w:szCs w:val="16"/>
        </w:rPr>
        <w:t>no Art. 59 da Lei 14.133/2021</w:t>
      </w:r>
      <w:r w:rsidRPr="00FD521F">
        <w:rPr>
          <w:rFonts w:asciiTheme="minorHAnsi" w:hAnsiTheme="minorHAnsi" w:cstheme="minorHAnsi"/>
          <w:sz w:val="16"/>
          <w:szCs w:val="16"/>
        </w:rPr>
        <w:t xml:space="preserve">, será exigida, para a assinatura do contrato, prestação de </w:t>
      </w:r>
      <w:r w:rsidRPr="00FD521F">
        <w:rPr>
          <w:rFonts w:asciiTheme="minorHAnsi" w:hAnsiTheme="minorHAnsi" w:cstheme="minorHAnsi"/>
          <w:b/>
          <w:bCs/>
          <w:sz w:val="16"/>
          <w:szCs w:val="16"/>
        </w:rPr>
        <w:t>garantia adicional</w:t>
      </w:r>
      <w:r w:rsidRPr="00FD521F">
        <w:rPr>
          <w:rFonts w:asciiTheme="minorHAnsi" w:hAnsiTheme="minorHAnsi" w:cstheme="minorHAnsi"/>
          <w:sz w:val="16"/>
          <w:szCs w:val="16"/>
        </w:rPr>
        <w:t>, igual à diferença entre o menor valor referido no citado dispositivo legal e o valor da correspondente proposta</w:t>
      </w:r>
      <w:r w:rsidR="005C2E11" w:rsidRPr="00FD521F">
        <w:rPr>
          <w:rFonts w:asciiTheme="minorHAnsi" w:hAnsiTheme="minorHAnsi" w:cstheme="minorHAnsi"/>
          <w:sz w:val="16"/>
          <w:szCs w:val="16"/>
        </w:rPr>
        <w:t xml:space="preserve">, nos termos do art. 98 da </w:t>
      </w:r>
      <w:r w:rsidR="00FD521F" w:rsidRPr="00FD521F">
        <w:rPr>
          <w:rFonts w:asciiTheme="minorHAnsi" w:hAnsiTheme="minorHAnsi" w:cstheme="minorHAnsi"/>
          <w:sz w:val="16"/>
          <w:szCs w:val="16"/>
        </w:rPr>
        <w:t>mesma lei</w:t>
      </w:r>
      <w:r w:rsidRPr="00FD521F">
        <w:rPr>
          <w:rFonts w:asciiTheme="minorHAnsi" w:hAnsiTheme="minorHAnsi" w:cstheme="minorHAnsi"/>
          <w:sz w:val="16"/>
          <w:szCs w:val="16"/>
        </w:rPr>
        <w:t>.</w:t>
      </w:r>
    </w:p>
    <w:p w14:paraId="3D762FC3" w14:textId="77777777" w:rsidR="009047B9" w:rsidRPr="009047B9" w:rsidRDefault="009047B9" w:rsidP="009047B9">
      <w:pPr>
        <w:adjustRightInd w:val="0"/>
        <w:jc w:val="both"/>
        <w:rPr>
          <w:rFonts w:asciiTheme="minorHAnsi" w:hAnsiTheme="minorHAnsi" w:cstheme="minorHAnsi"/>
          <w:sz w:val="16"/>
          <w:szCs w:val="16"/>
        </w:rPr>
      </w:pPr>
    </w:p>
    <w:p w14:paraId="7A131CAF" w14:textId="15068F53" w:rsidR="009047B9" w:rsidRPr="009047B9" w:rsidRDefault="009047B9" w:rsidP="009047B9">
      <w:pPr>
        <w:adjustRightInd w:val="0"/>
        <w:jc w:val="both"/>
        <w:rPr>
          <w:rFonts w:asciiTheme="minorHAnsi" w:hAnsiTheme="minorHAnsi" w:cstheme="minorHAnsi"/>
          <w:bCs/>
          <w:sz w:val="16"/>
          <w:szCs w:val="16"/>
        </w:rPr>
      </w:pPr>
      <w:r w:rsidRPr="009047B9">
        <w:rPr>
          <w:rFonts w:asciiTheme="minorHAnsi" w:hAnsiTheme="minorHAnsi" w:cstheme="minorHAnsi"/>
          <w:b/>
          <w:bCs/>
          <w:sz w:val="16"/>
          <w:szCs w:val="16"/>
        </w:rPr>
        <w:t>1</w:t>
      </w:r>
      <w:r w:rsidR="007F29AF">
        <w:rPr>
          <w:rFonts w:asciiTheme="minorHAnsi" w:hAnsiTheme="minorHAnsi" w:cstheme="minorHAnsi"/>
          <w:b/>
          <w:bCs/>
          <w:sz w:val="16"/>
          <w:szCs w:val="16"/>
        </w:rPr>
        <w:t>1</w:t>
      </w:r>
      <w:r w:rsidRPr="009047B9">
        <w:rPr>
          <w:rFonts w:asciiTheme="minorHAnsi" w:hAnsiTheme="minorHAnsi" w:cstheme="minorHAnsi"/>
          <w:b/>
          <w:bCs/>
          <w:sz w:val="16"/>
          <w:szCs w:val="16"/>
        </w:rPr>
        <w:t xml:space="preserve">.2 </w:t>
      </w:r>
      <w:r w:rsidRPr="009047B9">
        <w:rPr>
          <w:rFonts w:asciiTheme="minorHAnsi" w:hAnsiTheme="minorHAnsi" w:cstheme="minorHAnsi"/>
          <w:sz w:val="16"/>
          <w:szCs w:val="16"/>
        </w:rPr>
        <w:t>No caso de caução em dinheiro, o depósito deverá ser efetuado na agência bancária e conta indicada pela Prefeitura Municipal.</w:t>
      </w:r>
    </w:p>
    <w:p w14:paraId="4A406567" w14:textId="77777777" w:rsidR="009047B9" w:rsidRPr="009047B9" w:rsidRDefault="009047B9" w:rsidP="009047B9">
      <w:pPr>
        <w:adjustRightInd w:val="0"/>
        <w:jc w:val="both"/>
        <w:rPr>
          <w:rFonts w:asciiTheme="minorHAnsi" w:hAnsiTheme="minorHAnsi" w:cstheme="minorHAnsi"/>
          <w:b/>
          <w:bCs/>
          <w:sz w:val="16"/>
          <w:szCs w:val="16"/>
        </w:rPr>
      </w:pPr>
      <w:r w:rsidRPr="009047B9">
        <w:rPr>
          <w:rFonts w:asciiTheme="minorHAnsi" w:hAnsiTheme="minorHAnsi" w:cstheme="minorHAnsi"/>
          <w:b/>
          <w:bCs/>
          <w:sz w:val="16"/>
          <w:szCs w:val="16"/>
        </w:rPr>
        <w:t xml:space="preserve"> </w:t>
      </w:r>
    </w:p>
    <w:p w14:paraId="237EF5C3" w14:textId="3D176349" w:rsidR="009047B9" w:rsidRPr="009047B9" w:rsidRDefault="009047B9" w:rsidP="009047B9">
      <w:pPr>
        <w:adjustRightInd w:val="0"/>
        <w:jc w:val="both"/>
        <w:rPr>
          <w:rFonts w:asciiTheme="minorHAnsi" w:hAnsiTheme="minorHAnsi" w:cstheme="minorHAnsi"/>
          <w:sz w:val="16"/>
          <w:szCs w:val="16"/>
        </w:rPr>
      </w:pPr>
      <w:r w:rsidRPr="009047B9">
        <w:rPr>
          <w:rFonts w:asciiTheme="minorHAnsi" w:hAnsiTheme="minorHAnsi" w:cstheme="minorHAnsi"/>
          <w:b/>
          <w:bCs/>
          <w:sz w:val="16"/>
          <w:szCs w:val="16"/>
        </w:rPr>
        <w:t>1</w:t>
      </w:r>
      <w:r w:rsidR="007F29AF">
        <w:rPr>
          <w:rFonts w:asciiTheme="minorHAnsi" w:hAnsiTheme="minorHAnsi" w:cstheme="minorHAnsi"/>
          <w:b/>
          <w:bCs/>
          <w:sz w:val="16"/>
          <w:szCs w:val="16"/>
        </w:rPr>
        <w:t>1</w:t>
      </w:r>
      <w:r w:rsidRPr="009047B9">
        <w:rPr>
          <w:rFonts w:asciiTheme="minorHAnsi" w:hAnsiTheme="minorHAnsi" w:cstheme="minorHAnsi"/>
          <w:b/>
          <w:bCs/>
          <w:sz w:val="16"/>
          <w:szCs w:val="16"/>
        </w:rPr>
        <w:t xml:space="preserve">.3 </w:t>
      </w:r>
      <w:r w:rsidRPr="009047B9">
        <w:rPr>
          <w:rFonts w:asciiTheme="minorHAnsi" w:hAnsiTheme="minorHAnsi" w:cstheme="minorHAnsi"/>
          <w:sz w:val="16"/>
          <w:szCs w:val="16"/>
        </w:rPr>
        <w:t>A garantia, se prestada na forma de fiança bancária ou seguro-garantia, deverá ter validade durante a vigência do contrato.</w:t>
      </w:r>
    </w:p>
    <w:p w14:paraId="58A70F68" w14:textId="77777777" w:rsidR="009047B9" w:rsidRPr="009047B9" w:rsidRDefault="009047B9" w:rsidP="009047B9">
      <w:pPr>
        <w:adjustRightInd w:val="0"/>
        <w:jc w:val="both"/>
        <w:rPr>
          <w:rFonts w:asciiTheme="minorHAnsi" w:hAnsiTheme="minorHAnsi" w:cstheme="minorHAnsi"/>
          <w:b/>
          <w:bCs/>
          <w:sz w:val="16"/>
          <w:szCs w:val="16"/>
        </w:rPr>
      </w:pPr>
    </w:p>
    <w:p w14:paraId="1C06F342" w14:textId="11882B1C" w:rsidR="009047B9" w:rsidRPr="009047B9" w:rsidRDefault="009047B9" w:rsidP="009047B9">
      <w:pPr>
        <w:adjustRightInd w:val="0"/>
        <w:jc w:val="both"/>
        <w:rPr>
          <w:rFonts w:asciiTheme="minorHAnsi" w:hAnsiTheme="minorHAnsi" w:cstheme="minorHAnsi"/>
          <w:sz w:val="16"/>
          <w:szCs w:val="16"/>
        </w:rPr>
      </w:pPr>
      <w:r w:rsidRPr="009047B9">
        <w:rPr>
          <w:rFonts w:asciiTheme="minorHAnsi" w:hAnsiTheme="minorHAnsi" w:cstheme="minorHAnsi"/>
          <w:b/>
          <w:bCs/>
          <w:sz w:val="16"/>
          <w:szCs w:val="16"/>
        </w:rPr>
        <w:t>1</w:t>
      </w:r>
      <w:r w:rsidR="007F29AF">
        <w:rPr>
          <w:rFonts w:asciiTheme="minorHAnsi" w:hAnsiTheme="minorHAnsi" w:cstheme="minorHAnsi"/>
          <w:b/>
          <w:bCs/>
          <w:sz w:val="16"/>
          <w:szCs w:val="16"/>
        </w:rPr>
        <w:t>1</w:t>
      </w:r>
      <w:r w:rsidRPr="009047B9">
        <w:rPr>
          <w:rFonts w:asciiTheme="minorHAnsi" w:hAnsiTheme="minorHAnsi" w:cstheme="minorHAnsi"/>
          <w:b/>
          <w:bCs/>
          <w:sz w:val="16"/>
          <w:szCs w:val="16"/>
        </w:rPr>
        <w:t xml:space="preserve">.4 </w:t>
      </w:r>
      <w:r w:rsidRPr="009047B9">
        <w:rPr>
          <w:rFonts w:asciiTheme="minorHAnsi" w:hAnsiTheme="minorHAnsi" w:cstheme="minorHAnsi"/>
          <w:sz w:val="16"/>
          <w:szCs w:val="16"/>
        </w:rPr>
        <w:t>No caso de garantia na modalidade de fiança bancária deverão constar expressa renúncia do fiador aos benefícios do artigo 827 do Código Civil.</w:t>
      </w:r>
    </w:p>
    <w:p w14:paraId="51AEE2B9" w14:textId="77777777" w:rsidR="009047B9" w:rsidRPr="009047B9" w:rsidRDefault="009047B9" w:rsidP="009047B9">
      <w:pPr>
        <w:adjustRightInd w:val="0"/>
        <w:jc w:val="both"/>
        <w:rPr>
          <w:rFonts w:asciiTheme="minorHAnsi" w:hAnsiTheme="minorHAnsi" w:cstheme="minorHAnsi"/>
          <w:b/>
          <w:bCs/>
          <w:sz w:val="16"/>
          <w:szCs w:val="16"/>
        </w:rPr>
      </w:pPr>
    </w:p>
    <w:p w14:paraId="3D3CB271" w14:textId="51AAD497" w:rsidR="009047B9" w:rsidRPr="009047B9" w:rsidRDefault="009047B9" w:rsidP="009047B9">
      <w:pPr>
        <w:adjustRightInd w:val="0"/>
        <w:jc w:val="both"/>
        <w:rPr>
          <w:rFonts w:asciiTheme="minorHAnsi" w:hAnsiTheme="minorHAnsi" w:cstheme="minorHAnsi"/>
          <w:sz w:val="16"/>
          <w:szCs w:val="16"/>
        </w:rPr>
      </w:pPr>
      <w:r w:rsidRPr="009047B9">
        <w:rPr>
          <w:rFonts w:asciiTheme="minorHAnsi" w:hAnsiTheme="minorHAnsi" w:cstheme="minorHAnsi"/>
          <w:b/>
          <w:bCs/>
          <w:sz w:val="16"/>
          <w:szCs w:val="16"/>
        </w:rPr>
        <w:t>1</w:t>
      </w:r>
      <w:r w:rsidR="007F29AF">
        <w:rPr>
          <w:rFonts w:asciiTheme="minorHAnsi" w:hAnsiTheme="minorHAnsi" w:cstheme="minorHAnsi"/>
          <w:b/>
          <w:bCs/>
          <w:sz w:val="16"/>
          <w:szCs w:val="16"/>
        </w:rPr>
        <w:t>1</w:t>
      </w:r>
      <w:r w:rsidRPr="009047B9">
        <w:rPr>
          <w:rFonts w:asciiTheme="minorHAnsi" w:hAnsiTheme="minorHAnsi" w:cstheme="minorHAnsi"/>
          <w:b/>
          <w:bCs/>
          <w:sz w:val="16"/>
          <w:szCs w:val="16"/>
        </w:rPr>
        <w:t xml:space="preserve">.5 </w:t>
      </w:r>
      <w:r w:rsidRPr="009047B9">
        <w:rPr>
          <w:rFonts w:asciiTheme="minorHAnsi" w:hAnsiTheme="minorHAnsi" w:cstheme="minorHAnsi"/>
          <w:sz w:val="16"/>
          <w:szCs w:val="16"/>
        </w:rPr>
        <w:t>No caso de alteração do valor do contrato, ou prorrogação de sua vigência, a garantia deverá ser readequada ou renovada nas mesmas condições.</w:t>
      </w:r>
    </w:p>
    <w:p w14:paraId="5C966DB8" w14:textId="77777777" w:rsidR="009047B9" w:rsidRPr="009047B9" w:rsidRDefault="009047B9" w:rsidP="009047B9">
      <w:pPr>
        <w:adjustRightInd w:val="0"/>
        <w:jc w:val="both"/>
        <w:rPr>
          <w:rFonts w:asciiTheme="minorHAnsi" w:hAnsiTheme="minorHAnsi" w:cstheme="minorHAnsi"/>
          <w:b/>
          <w:bCs/>
          <w:sz w:val="16"/>
          <w:szCs w:val="16"/>
        </w:rPr>
      </w:pPr>
    </w:p>
    <w:p w14:paraId="11FC0F6D" w14:textId="25861BEF" w:rsidR="009047B9" w:rsidRPr="009047B9" w:rsidRDefault="009047B9" w:rsidP="009047B9">
      <w:pPr>
        <w:adjustRightInd w:val="0"/>
        <w:jc w:val="both"/>
        <w:rPr>
          <w:rFonts w:asciiTheme="minorHAnsi" w:hAnsiTheme="minorHAnsi" w:cstheme="minorHAnsi"/>
          <w:sz w:val="16"/>
          <w:szCs w:val="16"/>
        </w:rPr>
      </w:pPr>
      <w:r w:rsidRPr="009047B9">
        <w:rPr>
          <w:rFonts w:asciiTheme="minorHAnsi" w:hAnsiTheme="minorHAnsi" w:cstheme="minorHAnsi"/>
          <w:b/>
          <w:bCs/>
          <w:sz w:val="16"/>
          <w:szCs w:val="16"/>
        </w:rPr>
        <w:t>1</w:t>
      </w:r>
      <w:r w:rsidR="007F29AF">
        <w:rPr>
          <w:rFonts w:asciiTheme="minorHAnsi" w:hAnsiTheme="minorHAnsi" w:cstheme="minorHAnsi"/>
          <w:b/>
          <w:bCs/>
          <w:sz w:val="16"/>
          <w:szCs w:val="16"/>
        </w:rPr>
        <w:t>1</w:t>
      </w:r>
      <w:r w:rsidRPr="009047B9">
        <w:rPr>
          <w:rFonts w:asciiTheme="minorHAnsi" w:hAnsiTheme="minorHAnsi" w:cstheme="minorHAnsi"/>
          <w:b/>
          <w:bCs/>
          <w:sz w:val="16"/>
          <w:szCs w:val="16"/>
        </w:rPr>
        <w:t xml:space="preserve">.6 </w:t>
      </w:r>
      <w:r w:rsidRPr="009047B9">
        <w:rPr>
          <w:rFonts w:asciiTheme="minorHAnsi" w:hAnsiTheme="minorHAnsi" w:cstheme="minorHAnsi"/>
          <w:sz w:val="16"/>
          <w:szCs w:val="16"/>
        </w:rPr>
        <w:t>Se o valor da garantia for utilizado, total ou parcialmente, pela Contratante, para compensação de prejuízo causado no decorrer da execução contratual por conduta da Contratada, esta deverá proceder à respectiva reposição no prazo de 05 (cinco) dias úteis, contados da data em que tiver sido notificada.</w:t>
      </w:r>
    </w:p>
    <w:p w14:paraId="0DE88B70" w14:textId="77777777" w:rsidR="009047B9" w:rsidRPr="009047B9" w:rsidRDefault="009047B9" w:rsidP="009047B9">
      <w:pPr>
        <w:adjustRightInd w:val="0"/>
        <w:jc w:val="both"/>
        <w:rPr>
          <w:rFonts w:asciiTheme="minorHAnsi" w:hAnsiTheme="minorHAnsi" w:cstheme="minorHAnsi"/>
          <w:sz w:val="16"/>
          <w:szCs w:val="16"/>
        </w:rPr>
      </w:pPr>
    </w:p>
    <w:p w14:paraId="2D39FC10" w14:textId="4C932242" w:rsidR="009047B9" w:rsidRPr="009047B9" w:rsidRDefault="009047B9" w:rsidP="009047B9">
      <w:pPr>
        <w:adjustRightInd w:val="0"/>
        <w:jc w:val="both"/>
        <w:rPr>
          <w:rFonts w:asciiTheme="minorHAnsi" w:hAnsiTheme="minorHAnsi" w:cstheme="minorHAnsi"/>
          <w:sz w:val="16"/>
          <w:szCs w:val="16"/>
        </w:rPr>
      </w:pPr>
      <w:r w:rsidRPr="009047B9">
        <w:rPr>
          <w:rFonts w:asciiTheme="minorHAnsi" w:hAnsiTheme="minorHAnsi" w:cstheme="minorHAnsi"/>
          <w:b/>
          <w:bCs/>
          <w:sz w:val="16"/>
          <w:szCs w:val="16"/>
        </w:rPr>
        <w:t>1</w:t>
      </w:r>
      <w:r w:rsidR="007F29AF">
        <w:rPr>
          <w:rFonts w:asciiTheme="minorHAnsi" w:hAnsiTheme="minorHAnsi" w:cstheme="minorHAnsi"/>
          <w:b/>
          <w:bCs/>
          <w:sz w:val="16"/>
          <w:szCs w:val="16"/>
        </w:rPr>
        <w:t>1</w:t>
      </w:r>
      <w:r w:rsidRPr="009047B9">
        <w:rPr>
          <w:rFonts w:asciiTheme="minorHAnsi" w:hAnsiTheme="minorHAnsi" w:cstheme="minorHAnsi"/>
          <w:b/>
          <w:bCs/>
          <w:sz w:val="16"/>
          <w:szCs w:val="16"/>
        </w:rPr>
        <w:t xml:space="preserve">.7 </w:t>
      </w:r>
      <w:r w:rsidRPr="009047B9">
        <w:rPr>
          <w:rFonts w:asciiTheme="minorHAnsi" w:hAnsiTheme="minorHAnsi" w:cstheme="minorHAnsi"/>
          <w:sz w:val="16"/>
          <w:szCs w:val="16"/>
        </w:rPr>
        <w:t>Após a execução do contrato e constatado o regular cumprimento de todas as obrigações a cargo da Contratada, a garantia por ela prestada será liberada ou restituída e, quando em dinheiro, atualizada monetariamente, deduzidos eventuais valores devidos à Contratante.</w:t>
      </w:r>
    </w:p>
    <w:p w14:paraId="538CB648" w14:textId="77777777" w:rsidR="004849B0" w:rsidRPr="004849B0" w:rsidRDefault="004849B0" w:rsidP="004849B0">
      <w:pPr>
        <w:pStyle w:val="SemEspaamento"/>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4849B0" w:rsidRPr="004849B0" w14:paraId="3AD9E50D" w14:textId="77777777" w:rsidTr="00331A48">
        <w:tc>
          <w:tcPr>
            <w:tcW w:w="8648" w:type="dxa"/>
            <w:shd w:val="clear" w:color="auto" w:fill="D9D9D9" w:themeFill="background1" w:themeFillShade="D9"/>
          </w:tcPr>
          <w:p w14:paraId="5839C225" w14:textId="01E2CD71" w:rsidR="004849B0" w:rsidRPr="004849B0" w:rsidRDefault="004849B0" w:rsidP="00A86A18">
            <w:pPr>
              <w:suppressAutoHyphens/>
              <w:adjustRightInd w:val="0"/>
              <w:jc w:val="both"/>
              <w:rPr>
                <w:rFonts w:asciiTheme="minorHAnsi" w:hAnsiTheme="minorHAnsi" w:cstheme="minorHAnsi"/>
                <w:b/>
                <w:sz w:val="16"/>
                <w:szCs w:val="16"/>
              </w:rPr>
            </w:pPr>
            <w:r w:rsidRPr="004849B0">
              <w:rPr>
                <w:rFonts w:asciiTheme="minorHAnsi" w:hAnsiTheme="minorHAnsi" w:cstheme="minorHAnsi"/>
                <w:b/>
                <w:sz w:val="16"/>
                <w:szCs w:val="16"/>
              </w:rPr>
              <w:t>1</w:t>
            </w:r>
            <w:r w:rsidR="00A86A18">
              <w:rPr>
                <w:rFonts w:asciiTheme="minorHAnsi" w:hAnsiTheme="minorHAnsi" w:cstheme="minorHAnsi"/>
                <w:b/>
                <w:sz w:val="16"/>
                <w:szCs w:val="16"/>
              </w:rPr>
              <w:t>2</w:t>
            </w:r>
            <w:r w:rsidRPr="004849B0">
              <w:rPr>
                <w:rFonts w:asciiTheme="minorHAnsi" w:hAnsiTheme="minorHAnsi" w:cstheme="minorHAnsi"/>
                <w:b/>
                <w:sz w:val="16"/>
                <w:szCs w:val="16"/>
              </w:rPr>
              <w:t>. DAS CONDIÇÕES CONTRATUAIS</w:t>
            </w:r>
          </w:p>
        </w:tc>
      </w:tr>
    </w:tbl>
    <w:p w14:paraId="5434F4DE" w14:textId="4DC15D0C"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w:t>
      </w:r>
      <w:r w:rsidR="00A86A18">
        <w:rPr>
          <w:rFonts w:asciiTheme="minorHAnsi" w:hAnsiTheme="minorHAnsi" w:cstheme="minorHAnsi"/>
          <w:b/>
          <w:sz w:val="16"/>
          <w:szCs w:val="16"/>
        </w:rPr>
        <w:t>2</w:t>
      </w:r>
      <w:r w:rsidRPr="004849B0">
        <w:rPr>
          <w:rFonts w:asciiTheme="minorHAnsi" w:hAnsiTheme="minorHAnsi" w:cstheme="minorHAnsi"/>
          <w:b/>
          <w:sz w:val="16"/>
          <w:szCs w:val="16"/>
        </w:rPr>
        <w:t>.1</w:t>
      </w:r>
      <w:r w:rsidRPr="004849B0">
        <w:rPr>
          <w:rFonts w:asciiTheme="minorHAnsi" w:hAnsiTheme="minorHAnsi" w:cstheme="minorHAnsi"/>
          <w:sz w:val="16"/>
          <w:szCs w:val="16"/>
        </w:rPr>
        <w:t xml:space="preserve"> Findo o procedimento licitatório, o licitante vencedor será convocado para firmar contrato ou instrumento equivalente com a Administração nos moldes da </w:t>
      </w:r>
      <w:r w:rsidRPr="00F8532D">
        <w:rPr>
          <w:rFonts w:asciiTheme="minorHAnsi" w:hAnsiTheme="minorHAnsi" w:cstheme="minorHAnsi"/>
          <w:sz w:val="16"/>
          <w:szCs w:val="16"/>
        </w:rPr>
        <w:t>minuta constante do Anexo V</w:t>
      </w:r>
      <w:r w:rsidR="00F8532D">
        <w:rPr>
          <w:rFonts w:asciiTheme="minorHAnsi" w:hAnsiTheme="minorHAnsi" w:cstheme="minorHAnsi"/>
          <w:sz w:val="16"/>
          <w:szCs w:val="16"/>
        </w:rPr>
        <w:t>III</w:t>
      </w:r>
      <w:r w:rsidRPr="004849B0">
        <w:rPr>
          <w:rFonts w:asciiTheme="minorHAnsi" w:hAnsiTheme="minorHAnsi" w:cstheme="minorHAnsi"/>
          <w:sz w:val="16"/>
          <w:szCs w:val="16"/>
        </w:rPr>
        <w:t xml:space="preserve"> deste Edital, quando assim a lei o exigir. </w:t>
      </w:r>
    </w:p>
    <w:p w14:paraId="0EA2DDFD" w14:textId="77777777" w:rsidR="004849B0" w:rsidRPr="004849B0" w:rsidRDefault="004849B0" w:rsidP="004849B0">
      <w:pPr>
        <w:pStyle w:val="SemEspaamento"/>
        <w:jc w:val="both"/>
        <w:rPr>
          <w:rFonts w:asciiTheme="minorHAnsi" w:hAnsiTheme="minorHAnsi" w:cstheme="minorHAnsi"/>
          <w:sz w:val="16"/>
          <w:szCs w:val="16"/>
        </w:rPr>
      </w:pPr>
    </w:p>
    <w:p w14:paraId="192AF79F" w14:textId="7EBB3E18"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w:t>
      </w:r>
      <w:r w:rsidR="00C86D50">
        <w:rPr>
          <w:rFonts w:asciiTheme="minorHAnsi" w:hAnsiTheme="minorHAnsi" w:cstheme="minorHAnsi"/>
          <w:b/>
          <w:sz w:val="16"/>
          <w:szCs w:val="16"/>
        </w:rPr>
        <w:t>2</w:t>
      </w:r>
      <w:r w:rsidRPr="004849B0">
        <w:rPr>
          <w:rFonts w:asciiTheme="minorHAnsi" w:hAnsiTheme="minorHAnsi" w:cstheme="minorHAnsi"/>
          <w:b/>
          <w:sz w:val="16"/>
          <w:szCs w:val="16"/>
        </w:rPr>
        <w:t>.2</w:t>
      </w:r>
      <w:r w:rsidRPr="004849B0">
        <w:rPr>
          <w:rFonts w:asciiTheme="minorHAnsi" w:hAnsiTheme="minorHAnsi" w:cstheme="minorHAnsi"/>
          <w:sz w:val="16"/>
          <w:szCs w:val="16"/>
        </w:rPr>
        <w:t xml:space="preserve"> Se o licitante vencedor não comparecer dentro do prazo máximo de 05 (Cinco) dias úteis, após regularmente convocado para assinatura do termo de contrato ou instrumento equivalente, sujeitará às penalidades legalmente estabelecidas. </w:t>
      </w:r>
    </w:p>
    <w:p w14:paraId="206A57E5" w14:textId="77777777" w:rsidR="004849B0" w:rsidRPr="004849B0" w:rsidRDefault="004849B0" w:rsidP="004849B0">
      <w:pPr>
        <w:pStyle w:val="SemEspaamento"/>
        <w:jc w:val="both"/>
        <w:rPr>
          <w:rFonts w:asciiTheme="minorHAnsi" w:hAnsiTheme="minorHAnsi" w:cstheme="minorHAnsi"/>
          <w:sz w:val="16"/>
          <w:szCs w:val="16"/>
        </w:rPr>
      </w:pPr>
    </w:p>
    <w:p w14:paraId="2ABAAA75" w14:textId="644F4F8C" w:rsidR="004849B0" w:rsidRPr="004849B0" w:rsidRDefault="00C86D50" w:rsidP="004849B0">
      <w:pPr>
        <w:pStyle w:val="SemEspaamento"/>
        <w:jc w:val="both"/>
        <w:rPr>
          <w:rFonts w:asciiTheme="minorHAnsi" w:hAnsiTheme="minorHAnsi" w:cstheme="minorHAnsi"/>
          <w:sz w:val="16"/>
          <w:szCs w:val="16"/>
        </w:rPr>
      </w:pPr>
      <w:r>
        <w:rPr>
          <w:rFonts w:asciiTheme="minorHAnsi" w:hAnsiTheme="minorHAnsi" w:cstheme="minorHAnsi"/>
          <w:b/>
          <w:sz w:val="16"/>
          <w:szCs w:val="16"/>
        </w:rPr>
        <w:t>12</w:t>
      </w:r>
      <w:r w:rsidR="004849B0" w:rsidRPr="004849B0">
        <w:rPr>
          <w:rFonts w:asciiTheme="minorHAnsi" w:hAnsiTheme="minorHAnsi" w:cstheme="minorHAnsi"/>
          <w:b/>
          <w:sz w:val="16"/>
          <w:szCs w:val="16"/>
        </w:rPr>
        <w:t>.3</w:t>
      </w:r>
      <w:r w:rsidR="004849B0" w:rsidRPr="004849B0">
        <w:rPr>
          <w:rFonts w:asciiTheme="minorHAnsi" w:hAnsiTheme="minorHAnsi" w:cstheme="minorHAnsi"/>
          <w:sz w:val="16"/>
          <w:szCs w:val="16"/>
        </w:rPr>
        <w:t xml:space="preserve"> Não assinando o licitante vencedor o contrato administrativo no prazo estabelecido no item anterior, reservar-se-á ao Município de Nepomuceno o direito de convocar os licitantes remanescentes, aplicando-se o disposto no artigo 90 da Lei nº 14.133/2021. </w:t>
      </w:r>
    </w:p>
    <w:p w14:paraId="562A222B" w14:textId="77777777" w:rsidR="004849B0" w:rsidRPr="004849B0" w:rsidRDefault="004849B0" w:rsidP="004849B0">
      <w:pPr>
        <w:pStyle w:val="SemEspaamento"/>
        <w:jc w:val="both"/>
        <w:rPr>
          <w:rFonts w:asciiTheme="minorHAnsi" w:hAnsiTheme="minorHAnsi" w:cstheme="minorHAnsi"/>
          <w:sz w:val="16"/>
          <w:szCs w:val="16"/>
        </w:rPr>
      </w:pPr>
    </w:p>
    <w:p w14:paraId="296DB965" w14:textId="41F0F11B"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w:t>
      </w:r>
      <w:r w:rsidR="00C86D50">
        <w:rPr>
          <w:rFonts w:asciiTheme="minorHAnsi" w:hAnsiTheme="minorHAnsi" w:cstheme="minorHAnsi"/>
          <w:b/>
          <w:sz w:val="16"/>
          <w:szCs w:val="16"/>
        </w:rPr>
        <w:t>2</w:t>
      </w:r>
      <w:r w:rsidRPr="004849B0">
        <w:rPr>
          <w:rFonts w:asciiTheme="minorHAnsi" w:hAnsiTheme="minorHAnsi" w:cstheme="minorHAnsi"/>
          <w:b/>
          <w:sz w:val="16"/>
          <w:szCs w:val="16"/>
        </w:rPr>
        <w:t>.4</w:t>
      </w:r>
      <w:r w:rsidRPr="004849B0">
        <w:rPr>
          <w:rFonts w:asciiTheme="minorHAnsi" w:hAnsiTheme="minorHAnsi" w:cstheme="minorHAnsi"/>
          <w:sz w:val="16"/>
          <w:szCs w:val="16"/>
        </w:rPr>
        <w:t xml:space="preserve"> O contrato a ser firmado em decorrência desta licitação poderá ser rescindido antes de cumpridas as obrigações nele estipuladas, ou antes do prazo nele fixado, por algum dos motivos previstos no artigo 137 da Lei nº 14.133/21, bem como amigavelmente, assegurado o contraditório e a ampla defesa. </w:t>
      </w:r>
    </w:p>
    <w:p w14:paraId="716E0F23" w14:textId="77777777" w:rsidR="004849B0" w:rsidRPr="004849B0" w:rsidRDefault="004849B0" w:rsidP="004849B0">
      <w:pPr>
        <w:pStyle w:val="SemEspaamento"/>
        <w:jc w:val="both"/>
        <w:rPr>
          <w:rFonts w:asciiTheme="minorHAnsi" w:hAnsiTheme="minorHAnsi" w:cstheme="minorHAnsi"/>
          <w:sz w:val="16"/>
          <w:szCs w:val="16"/>
        </w:rPr>
      </w:pPr>
    </w:p>
    <w:p w14:paraId="26479B71" w14:textId="695B5C3C"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w:t>
      </w:r>
      <w:r w:rsidR="00C86D50">
        <w:rPr>
          <w:rFonts w:asciiTheme="minorHAnsi" w:hAnsiTheme="minorHAnsi" w:cstheme="minorHAnsi"/>
          <w:b/>
          <w:sz w:val="16"/>
          <w:szCs w:val="16"/>
        </w:rPr>
        <w:t>2</w:t>
      </w:r>
      <w:r w:rsidRPr="004849B0">
        <w:rPr>
          <w:rFonts w:asciiTheme="minorHAnsi" w:hAnsiTheme="minorHAnsi" w:cstheme="minorHAnsi"/>
          <w:b/>
          <w:sz w:val="16"/>
          <w:szCs w:val="16"/>
        </w:rPr>
        <w:t>.5</w:t>
      </w:r>
      <w:r w:rsidRPr="004849B0">
        <w:rPr>
          <w:rFonts w:asciiTheme="minorHAnsi" w:hAnsiTheme="minorHAnsi" w:cstheme="minorHAnsi"/>
          <w:sz w:val="16"/>
          <w:szCs w:val="16"/>
        </w:rPr>
        <w:t xml:space="preserve"> Dirimir qualquer dúvida e prestar esclarecimentos acerca da execução do objeto, durante toda a sua vigência. </w:t>
      </w:r>
    </w:p>
    <w:p w14:paraId="2422FCEB" w14:textId="77777777" w:rsidR="004849B0" w:rsidRPr="004849B0" w:rsidRDefault="004849B0" w:rsidP="004849B0">
      <w:pPr>
        <w:pStyle w:val="SemEspaamento"/>
        <w:jc w:val="both"/>
        <w:rPr>
          <w:rFonts w:asciiTheme="minorHAnsi" w:hAnsiTheme="minorHAnsi" w:cstheme="minorHAnsi"/>
          <w:sz w:val="16"/>
          <w:szCs w:val="16"/>
        </w:rPr>
      </w:pPr>
    </w:p>
    <w:p w14:paraId="6D4D860E" w14:textId="00D08871"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w:t>
      </w:r>
      <w:r w:rsidR="00C86D50">
        <w:rPr>
          <w:rFonts w:asciiTheme="minorHAnsi" w:hAnsiTheme="minorHAnsi" w:cstheme="minorHAnsi"/>
          <w:b/>
          <w:sz w:val="16"/>
          <w:szCs w:val="16"/>
        </w:rPr>
        <w:t>2</w:t>
      </w:r>
      <w:r w:rsidRPr="004849B0">
        <w:rPr>
          <w:rFonts w:asciiTheme="minorHAnsi" w:hAnsiTheme="minorHAnsi" w:cstheme="minorHAnsi"/>
          <w:b/>
          <w:sz w:val="16"/>
          <w:szCs w:val="16"/>
        </w:rPr>
        <w:t>.6</w:t>
      </w:r>
      <w:r w:rsidRPr="004849B0">
        <w:rPr>
          <w:rFonts w:asciiTheme="minorHAnsi" w:hAnsiTheme="minorHAnsi" w:cstheme="minorHAnsi"/>
          <w:sz w:val="16"/>
          <w:szCs w:val="16"/>
        </w:rPr>
        <w:t xml:space="preserve"> Previsão contratual de reajuste de preços, repactuação e reequilíbrio: </w:t>
      </w:r>
    </w:p>
    <w:p w14:paraId="521CBA40" w14:textId="77777777" w:rsidR="004849B0" w:rsidRPr="004849B0" w:rsidRDefault="004849B0" w:rsidP="004849B0">
      <w:pPr>
        <w:pStyle w:val="SemEspaamento"/>
        <w:jc w:val="both"/>
        <w:rPr>
          <w:rFonts w:asciiTheme="minorHAnsi" w:hAnsiTheme="minorHAnsi" w:cstheme="minorHAnsi"/>
          <w:sz w:val="16"/>
          <w:szCs w:val="16"/>
        </w:rPr>
      </w:pPr>
    </w:p>
    <w:p w14:paraId="33220A22" w14:textId="6A0B3A9D" w:rsidR="004849B0" w:rsidRPr="00FE0B41" w:rsidRDefault="004849B0" w:rsidP="004849B0">
      <w:pPr>
        <w:pStyle w:val="SemEspaamento"/>
        <w:ind w:left="567"/>
        <w:jc w:val="both"/>
        <w:rPr>
          <w:rFonts w:asciiTheme="minorHAnsi" w:hAnsiTheme="minorHAnsi" w:cstheme="minorHAnsi"/>
          <w:sz w:val="16"/>
          <w:szCs w:val="16"/>
        </w:rPr>
      </w:pPr>
      <w:r w:rsidRPr="00FE0B41">
        <w:rPr>
          <w:rFonts w:asciiTheme="minorHAnsi" w:hAnsiTheme="minorHAnsi" w:cstheme="minorHAnsi"/>
          <w:b/>
          <w:sz w:val="16"/>
          <w:szCs w:val="16"/>
        </w:rPr>
        <w:t>1</w:t>
      </w:r>
      <w:r w:rsidR="00C86D50">
        <w:rPr>
          <w:rFonts w:asciiTheme="minorHAnsi" w:hAnsiTheme="minorHAnsi" w:cstheme="minorHAnsi"/>
          <w:b/>
          <w:sz w:val="16"/>
          <w:szCs w:val="16"/>
        </w:rPr>
        <w:t>2</w:t>
      </w:r>
      <w:r w:rsidRPr="00FE0B41">
        <w:rPr>
          <w:rFonts w:asciiTheme="minorHAnsi" w:hAnsiTheme="minorHAnsi" w:cstheme="minorHAnsi"/>
          <w:b/>
          <w:sz w:val="16"/>
          <w:szCs w:val="16"/>
        </w:rPr>
        <w:t>.6.1</w:t>
      </w:r>
      <w:r w:rsidRPr="00FE0B41">
        <w:rPr>
          <w:rFonts w:asciiTheme="minorHAnsi" w:hAnsiTheme="minorHAnsi" w:cstheme="minorHAnsi"/>
          <w:sz w:val="16"/>
          <w:szCs w:val="16"/>
        </w:rPr>
        <w:t xml:space="preserve"> Os preços inicialmente contratados são fixos e irreajustáveis no prazo de um ano contado da data do orçamento estimado. </w:t>
      </w:r>
    </w:p>
    <w:p w14:paraId="3BEB8EDF" w14:textId="77777777" w:rsidR="004849B0" w:rsidRPr="00FE0B41" w:rsidRDefault="004849B0" w:rsidP="004849B0">
      <w:pPr>
        <w:pStyle w:val="SemEspaamento"/>
        <w:ind w:left="567"/>
        <w:jc w:val="both"/>
        <w:rPr>
          <w:rFonts w:asciiTheme="minorHAnsi" w:hAnsiTheme="minorHAnsi" w:cstheme="minorHAnsi"/>
          <w:sz w:val="16"/>
          <w:szCs w:val="16"/>
        </w:rPr>
      </w:pPr>
    </w:p>
    <w:p w14:paraId="56D4D6A7" w14:textId="3141E1CC" w:rsidR="004849B0" w:rsidRPr="00FE0B41" w:rsidRDefault="00C86D50" w:rsidP="004849B0">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12</w:t>
      </w:r>
      <w:r w:rsidR="004849B0" w:rsidRPr="00FE0B41">
        <w:rPr>
          <w:rFonts w:asciiTheme="minorHAnsi" w:hAnsiTheme="minorHAnsi" w:cstheme="minorHAnsi"/>
          <w:b/>
          <w:sz w:val="16"/>
          <w:szCs w:val="16"/>
        </w:rPr>
        <w:t>.6.2</w:t>
      </w:r>
      <w:r w:rsidR="004849B0" w:rsidRPr="00FE0B41">
        <w:rPr>
          <w:rFonts w:asciiTheme="minorHAnsi" w:hAnsiTheme="minorHAnsi" w:cstheme="minorHAnsi"/>
          <w:sz w:val="16"/>
          <w:szCs w:val="16"/>
        </w:rPr>
        <w:t xml:space="preserve"> Os valores poderão ser reajustados, decorridos 12 (Doze) meses da data de assinatura do contrato, quando a CONTRATADA poderá, através de requerimento específico, antes da assinatura do Termo Aditivo de prorrogação de vigência, solicitar a correção das bases contratuais. </w:t>
      </w:r>
    </w:p>
    <w:p w14:paraId="3E3BB61C" w14:textId="77777777" w:rsidR="004849B0" w:rsidRPr="00FE0B41" w:rsidRDefault="004849B0" w:rsidP="004849B0">
      <w:pPr>
        <w:pStyle w:val="SemEspaamento"/>
        <w:ind w:left="567"/>
        <w:jc w:val="both"/>
        <w:rPr>
          <w:rFonts w:asciiTheme="minorHAnsi" w:hAnsiTheme="minorHAnsi" w:cstheme="minorHAnsi"/>
          <w:sz w:val="16"/>
          <w:szCs w:val="16"/>
        </w:rPr>
      </w:pPr>
    </w:p>
    <w:p w14:paraId="13C62A2A" w14:textId="18A1BB9E" w:rsidR="004849B0" w:rsidRPr="00FE0B41" w:rsidRDefault="004849B0" w:rsidP="004849B0">
      <w:pPr>
        <w:pStyle w:val="SemEspaamento"/>
        <w:ind w:left="567"/>
        <w:jc w:val="both"/>
        <w:rPr>
          <w:rFonts w:asciiTheme="minorHAnsi" w:hAnsiTheme="minorHAnsi" w:cstheme="minorHAnsi"/>
          <w:sz w:val="16"/>
          <w:szCs w:val="16"/>
        </w:rPr>
      </w:pPr>
      <w:r w:rsidRPr="00FE0B41">
        <w:rPr>
          <w:rFonts w:asciiTheme="minorHAnsi" w:hAnsiTheme="minorHAnsi" w:cstheme="minorHAnsi"/>
          <w:b/>
          <w:sz w:val="16"/>
          <w:szCs w:val="16"/>
        </w:rPr>
        <w:t>1</w:t>
      </w:r>
      <w:r w:rsidR="00C86D50">
        <w:rPr>
          <w:rFonts w:asciiTheme="minorHAnsi" w:hAnsiTheme="minorHAnsi" w:cstheme="minorHAnsi"/>
          <w:b/>
          <w:sz w:val="16"/>
          <w:szCs w:val="16"/>
        </w:rPr>
        <w:t>2</w:t>
      </w:r>
      <w:r w:rsidRPr="00FE0B41">
        <w:rPr>
          <w:rFonts w:asciiTheme="minorHAnsi" w:hAnsiTheme="minorHAnsi" w:cstheme="minorHAnsi"/>
          <w:b/>
          <w:sz w:val="16"/>
          <w:szCs w:val="16"/>
        </w:rPr>
        <w:t>.6.3</w:t>
      </w:r>
      <w:r w:rsidRPr="00FE0B41">
        <w:rPr>
          <w:rFonts w:asciiTheme="minorHAnsi" w:hAnsiTheme="minorHAnsi" w:cstheme="minorHAnsi"/>
          <w:sz w:val="16"/>
          <w:szCs w:val="16"/>
        </w:rPr>
        <w:t xml:space="preserve"> O pedido de reajuste será recebido e analisado pela Administração que, e sendo acolhido, autorizará a correção pelo índice IPCA ou outro índice que venha a substitui-lo por força determinação governamental. </w:t>
      </w:r>
    </w:p>
    <w:p w14:paraId="344C4681" w14:textId="77777777" w:rsidR="004849B0" w:rsidRPr="00FE0B41" w:rsidRDefault="004849B0" w:rsidP="004849B0">
      <w:pPr>
        <w:pStyle w:val="SemEspaamento"/>
        <w:ind w:left="567"/>
        <w:jc w:val="both"/>
        <w:rPr>
          <w:rFonts w:asciiTheme="minorHAnsi" w:hAnsiTheme="minorHAnsi" w:cstheme="minorHAnsi"/>
          <w:sz w:val="16"/>
          <w:szCs w:val="16"/>
        </w:rPr>
      </w:pPr>
    </w:p>
    <w:p w14:paraId="6D399402" w14:textId="24678B3E" w:rsidR="004849B0" w:rsidRPr="00FE0B41" w:rsidRDefault="004849B0" w:rsidP="004849B0">
      <w:pPr>
        <w:pStyle w:val="SemEspaamento"/>
        <w:ind w:left="567"/>
        <w:jc w:val="both"/>
        <w:rPr>
          <w:rFonts w:asciiTheme="minorHAnsi" w:hAnsiTheme="minorHAnsi" w:cstheme="minorHAnsi"/>
          <w:sz w:val="16"/>
          <w:szCs w:val="16"/>
        </w:rPr>
      </w:pPr>
      <w:r w:rsidRPr="00FE0B41">
        <w:rPr>
          <w:rFonts w:asciiTheme="minorHAnsi" w:hAnsiTheme="minorHAnsi" w:cstheme="minorHAnsi"/>
          <w:b/>
          <w:sz w:val="16"/>
          <w:szCs w:val="16"/>
        </w:rPr>
        <w:t>1</w:t>
      </w:r>
      <w:r w:rsidR="00C86D50">
        <w:rPr>
          <w:rFonts w:asciiTheme="minorHAnsi" w:hAnsiTheme="minorHAnsi" w:cstheme="minorHAnsi"/>
          <w:b/>
          <w:sz w:val="16"/>
          <w:szCs w:val="16"/>
        </w:rPr>
        <w:t>2</w:t>
      </w:r>
      <w:r w:rsidRPr="00FE0B41">
        <w:rPr>
          <w:rFonts w:asciiTheme="minorHAnsi" w:hAnsiTheme="minorHAnsi" w:cstheme="minorHAnsi"/>
          <w:b/>
          <w:sz w:val="16"/>
          <w:szCs w:val="16"/>
        </w:rPr>
        <w:t>.6.4</w:t>
      </w:r>
      <w:r w:rsidRPr="00FE0B41">
        <w:rPr>
          <w:rFonts w:asciiTheme="minorHAnsi" w:hAnsiTheme="minorHAnsi" w:cstheme="minorHAnsi"/>
          <w:sz w:val="16"/>
          <w:szCs w:val="16"/>
        </w:rPr>
        <w:t xml:space="preserve"> Nos reajustes subsequentes ao primeiro, o interregno mínimo de 01 (Um) ano será contado a partir dos efeitos </w:t>
      </w:r>
      <w:r w:rsidRPr="00FE0B41">
        <w:rPr>
          <w:rFonts w:asciiTheme="minorHAnsi" w:hAnsiTheme="minorHAnsi" w:cstheme="minorHAnsi"/>
          <w:sz w:val="16"/>
          <w:szCs w:val="16"/>
        </w:rPr>
        <w:lastRenderedPageBreak/>
        <w:t xml:space="preserve">financeiros do último reajuste. </w:t>
      </w:r>
    </w:p>
    <w:p w14:paraId="54F00610" w14:textId="77777777" w:rsidR="004849B0" w:rsidRPr="00FE0B41" w:rsidRDefault="004849B0" w:rsidP="004849B0">
      <w:pPr>
        <w:pStyle w:val="SemEspaamento"/>
        <w:ind w:left="567"/>
        <w:jc w:val="both"/>
        <w:rPr>
          <w:rFonts w:asciiTheme="minorHAnsi" w:hAnsiTheme="minorHAnsi" w:cstheme="minorHAnsi"/>
          <w:sz w:val="16"/>
          <w:szCs w:val="16"/>
        </w:rPr>
      </w:pPr>
    </w:p>
    <w:p w14:paraId="17257F0A" w14:textId="74247E17" w:rsidR="004849B0" w:rsidRPr="00FE0B41" w:rsidRDefault="004849B0" w:rsidP="004849B0">
      <w:pPr>
        <w:pStyle w:val="SemEspaamento"/>
        <w:ind w:left="567"/>
        <w:jc w:val="both"/>
        <w:rPr>
          <w:rFonts w:asciiTheme="minorHAnsi" w:hAnsiTheme="minorHAnsi" w:cstheme="minorHAnsi"/>
          <w:sz w:val="16"/>
          <w:szCs w:val="16"/>
        </w:rPr>
      </w:pPr>
      <w:r w:rsidRPr="00FE0B41">
        <w:rPr>
          <w:rFonts w:asciiTheme="minorHAnsi" w:hAnsiTheme="minorHAnsi" w:cstheme="minorHAnsi"/>
          <w:b/>
          <w:sz w:val="16"/>
          <w:szCs w:val="16"/>
        </w:rPr>
        <w:t>1</w:t>
      </w:r>
      <w:r w:rsidR="00C86D50">
        <w:rPr>
          <w:rFonts w:asciiTheme="minorHAnsi" w:hAnsiTheme="minorHAnsi" w:cstheme="minorHAnsi"/>
          <w:b/>
          <w:sz w:val="16"/>
          <w:szCs w:val="16"/>
        </w:rPr>
        <w:t>2</w:t>
      </w:r>
      <w:r w:rsidRPr="00FE0B41">
        <w:rPr>
          <w:rFonts w:asciiTheme="minorHAnsi" w:hAnsiTheme="minorHAnsi" w:cstheme="minorHAnsi"/>
          <w:b/>
          <w:sz w:val="16"/>
          <w:szCs w:val="16"/>
        </w:rPr>
        <w:t>.6.5</w:t>
      </w:r>
      <w:r w:rsidRPr="00FE0B41">
        <w:rPr>
          <w:rFonts w:asciiTheme="minorHAnsi" w:hAnsiTheme="minorHAnsi" w:cstheme="minorHAnsi"/>
          <w:sz w:val="16"/>
          <w:szCs w:val="16"/>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14875357" w14:textId="77777777" w:rsidR="004849B0" w:rsidRPr="00FE0B41" w:rsidRDefault="004849B0" w:rsidP="004849B0">
      <w:pPr>
        <w:pStyle w:val="SemEspaamento"/>
        <w:ind w:left="567"/>
        <w:jc w:val="both"/>
        <w:rPr>
          <w:rFonts w:asciiTheme="minorHAnsi" w:hAnsiTheme="minorHAnsi" w:cstheme="minorHAnsi"/>
          <w:sz w:val="16"/>
          <w:szCs w:val="16"/>
        </w:rPr>
      </w:pPr>
    </w:p>
    <w:p w14:paraId="2694E6A1" w14:textId="0061E991" w:rsidR="004849B0" w:rsidRPr="00FE0B41" w:rsidRDefault="004849B0" w:rsidP="004849B0">
      <w:pPr>
        <w:pStyle w:val="SemEspaamento"/>
        <w:ind w:left="567"/>
        <w:jc w:val="both"/>
        <w:rPr>
          <w:rFonts w:asciiTheme="minorHAnsi" w:hAnsiTheme="minorHAnsi" w:cstheme="minorHAnsi"/>
          <w:sz w:val="16"/>
          <w:szCs w:val="16"/>
        </w:rPr>
      </w:pPr>
      <w:r w:rsidRPr="00FE0B41">
        <w:rPr>
          <w:rFonts w:asciiTheme="minorHAnsi" w:hAnsiTheme="minorHAnsi" w:cstheme="minorHAnsi"/>
          <w:b/>
          <w:sz w:val="16"/>
          <w:szCs w:val="16"/>
        </w:rPr>
        <w:t>1</w:t>
      </w:r>
      <w:r w:rsidR="00C86D50">
        <w:rPr>
          <w:rFonts w:asciiTheme="minorHAnsi" w:hAnsiTheme="minorHAnsi" w:cstheme="minorHAnsi"/>
          <w:b/>
          <w:sz w:val="16"/>
          <w:szCs w:val="16"/>
        </w:rPr>
        <w:t>2</w:t>
      </w:r>
      <w:r w:rsidRPr="00FE0B41">
        <w:rPr>
          <w:rFonts w:asciiTheme="minorHAnsi" w:hAnsiTheme="minorHAnsi" w:cstheme="minorHAnsi"/>
          <w:b/>
          <w:sz w:val="16"/>
          <w:szCs w:val="16"/>
        </w:rPr>
        <w:t>.6.6</w:t>
      </w:r>
      <w:r w:rsidRPr="00FE0B41">
        <w:rPr>
          <w:rFonts w:asciiTheme="minorHAnsi" w:hAnsiTheme="minorHAnsi" w:cstheme="minorHAnsi"/>
          <w:sz w:val="16"/>
          <w:szCs w:val="16"/>
        </w:rPr>
        <w:t xml:space="preserve"> Fica o Contratado obrigado a apresentar memória de cálculo referente ao reajustamento de preços do valor remanescente, sempre que este ocorrer. </w:t>
      </w:r>
    </w:p>
    <w:p w14:paraId="396086E8" w14:textId="77777777" w:rsidR="004849B0" w:rsidRPr="00FE0B41" w:rsidRDefault="004849B0" w:rsidP="004849B0">
      <w:pPr>
        <w:pStyle w:val="SemEspaamento"/>
        <w:ind w:left="567"/>
        <w:jc w:val="both"/>
        <w:rPr>
          <w:rFonts w:asciiTheme="minorHAnsi" w:hAnsiTheme="minorHAnsi" w:cstheme="minorHAnsi"/>
          <w:sz w:val="16"/>
          <w:szCs w:val="16"/>
        </w:rPr>
      </w:pPr>
    </w:p>
    <w:p w14:paraId="472432A5" w14:textId="7E21441B" w:rsidR="004849B0" w:rsidRPr="00FE0B41" w:rsidRDefault="004849B0" w:rsidP="004849B0">
      <w:pPr>
        <w:pStyle w:val="SemEspaamento"/>
        <w:ind w:left="567"/>
        <w:jc w:val="both"/>
        <w:rPr>
          <w:rFonts w:asciiTheme="minorHAnsi" w:hAnsiTheme="minorHAnsi" w:cstheme="minorHAnsi"/>
          <w:sz w:val="16"/>
          <w:szCs w:val="16"/>
        </w:rPr>
      </w:pPr>
      <w:r w:rsidRPr="00FE0B41">
        <w:rPr>
          <w:rFonts w:asciiTheme="minorHAnsi" w:hAnsiTheme="minorHAnsi" w:cstheme="minorHAnsi"/>
          <w:b/>
          <w:sz w:val="16"/>
          <w:szCs w:val="16"/>
        </w:rPr>
        <w:t>1</w:t>
      </w:r>
      <w:r w:rsidR="00C86D50">
        <w:rPr>
          <w:rFonts w:asciiTheme="minorHAnsi" w:hAnsiTheme="minorHAnsi" w:cstheme="minorHAnsi"/>
          <w:b/>
          <w:sz w:val="16"/>
          <w:szCs w:val="16"/>
        </w:rPr>
        <w:t>2</w:t>
      </w:r>
      <w:r w:rsidRPr="00FE0B41">
        <w:rPr>
          <w:rFonts w:asciiTheme="minorHAnsi" w:hAnsiTheme="minorHAnsi" w:cstheme="minorHAnsi"/>
          <w:b/>
          <w:sz w:val="16"/>
          <w:szCs w:val="16"/>
        </w:rPr>
        <w:t>.6.7</w:t>
      </w:r>
      <w:r w:rsidRPr="00FE0B41">
        <w:rPr>
          <w:rFonts w:asciiTheme="minorHAnsi" w:hAnsiTheme="minorHAnsi" w:cstheme="minorHAnsi"/>
          <w:sz w:val="16"/>
          <w:szCs w:val="16"/>
        </w:rPr>
        <w:t xml:space="preserve"> Nas aferições finais, o(s) índice(s) utilizado(s) para reajuste será(ão), obrigatoriamente, o(s) definitivo(s). </w:t>
      </w:r>
    </w:p>
    <w:p w14:paraId="52B7BEE7" w14:textId="77777777" w:rsidR="004849B0" w:rsidRPr="00FE0B41" w:rsidRDefault="004849B0" w:rsidP="004849B0">
      <w:pPr>
        <w:pStyle w:val="SemEspaamento"/>
        <w:ind w:left="567"/>
        <w:jc w:val="both"/>
        <w:rPr>
          <w:rFonts w:asciiTheme="minorHAnsi" w:hAnsiTheme="minorHAnsi" w:cstheme="minorHAnsi"/>
          <w:sz w:val="16"/>
          <w:szCs w:val="16"/>
        </w:rPr>
      </w:pPr>
    </w:p>
    <w:p w14:paraId="6E239163" w14:textId="4D784C52" w:rsidR="004849B0" w:rsidRPr="00FE0B41" w:rsidRDefault="004849B0" w:rsidP="004849B0">
      <w:pPr>
        <w:pStyle w:val="SemEspaamento"/>
        <w:ind w:left="567"/>
        <w:jc w:val="both"/>
        <w:rPr>
          <w:rFonts w:asciiTheme="minorHAnsi" w:hAnsiTheme="minorHAnsi" w:cstheme="minorHAnsi"/>
          <w:sz w:val="16"/>
          <w:szCs w:val="16"/>
        </w:rPr>
      </w:pPr>
      <w:r w:rsidRPr="00FE0B41">
        <w:rPr>
          <w:rFonts w:asciiTheme="minorHAnsi" w:hAnsiTheme="minorHAnsi" w:cstheme="minorHAnsi"/>
          <w:b/>
          <w:sz w:val="16"/>
          <w:szCs w:val="16"/>
        </w:rPr>
        <w:t>1</w:t>
      </w:r>
      <w:r w:rsidR="00C86D50">
        <w:rPr>
          <w:rFonts w:asciiTheme="minorHAnsi" w:hAnsiTheme="minorHAnsi" w:cstheme="minorHAnsi"/>
          <w:b/>
          <w:sz w:val="16"/>
          <w:szCs w:val="16"/>
        </w:rPr>
        <w:t>2</w:t>
      </w:r>
      <w:r w:rsidRPr="00FE0B41">
        <w:rPr>
          <w:rFonts w:asciiTheme="minorHAnsi" w:hAnsiTheme="minorHAnsi" w:cstheme="minorHAnsi"/>
          <w:b/>
          <w:sz w:val="16"/>
          <w:szCs w:val="16"/>
        </w:rPr>
        <w:t>.6.8</w:t>
      </w:r>
      <w:r w:rsidRPr="00FE0B41">
        <w:rPr>
          <w:rFonts w:asciiTheme="minorHAnsi" w:hAnsiTheme="minorHAnsi" w:cstheme="minorHAnsi"/>
          <w:sz w:val="16"/>
          <w:szCs w:val="16"/>
        </w:rPr>
        <w:t xml:space="preserve"> Caso o(s) índice(s) estabelecido(s) para reajustamento venha(m) a ser extinto(s) ou de qualquer forma não possa(m) mais ser utilizado(s), será(ão) adotado(s), em substituição, o(s) que vier(em) a ser determinado(s) pela legislação então em vigor. </w:t>
      </w:r>
    </w:p>
    <w:p w14:paraId="658D6B43" w14:textId="77777777" w:rsidR="004849B0" w:rsidRPr="00FE0B41" w:rsidRDefault="004849B0" w:rsidP="004849B0">
      <w:pPr>
        <w:pStyle w:val="SemEspaamento"/>
        <w:ind w:left="567"/>
        <w:jc w:val="both"/>
        <w:rPr>
          <w:rFonts w:asciiTheme="minorHAnsi" w:hAnsiTheme="minorHAnsi" w:cstheme="minorHAnsi"/>
          <w:sz w:val="16"/>
          <w:szCs w:val="16"/>
        </w:rPr>
      </w:pPr>
    </w:p>
    <w:p w14:paraId="7D58E38B" w14:textId="043989FC" w:rsidR="004849B0" w:rsidRPr="00FE0B41" w:rsidRDefault="004849B0" w:rsidP="004849B0">
      <w:pPr>
        <w:pStyle w:val="SemEspaamento"/>
        <w:ind w:left="567"/>
        <w:jc w:val="both"/>
        <w:rPr>
          <w:rFonts w:asciiTheme="minorHAnsi" w:hAnsiTheme="minorHAnsi" w:cstheme="minorHAnsi"/>
          <w:sz w:val="16"/>
          <w:szCs w:val="16"/>
        </w:rPr>
      </w:pPr>
      <w:r w:rsidRPr="00FE0B41">
        <w:rPr>
          <w:rFonts w:asciiTheme="minorHAnsi" w:hAnsiTheme="minorHAnsi" w:cstheme="minorHAnsi"/>
          <w:b/>
          <w:sz w:val="16"/>
          <w:szCs w:val="16"/>
        </w:rPr>
        <w:t>1</w:t>
      </w:r>
      <w:r w:rsidR="00C86D50">
        <w:rPr>
          <w:rFonts w:asciiTheme="minorHAnsi" w:hAnsiTheme="minorHAnsi" w:cstheme="minorHAnsi"/>
          <w:b/>
          <w:sz w:val="16"/>
          <w:szCs w:val="16"/>
        </w:rPr>
        <w:t>2</w:t>
      </w:r>
      <w:r w:rsidRPr="00FE0B41">
        <w:rPr>
          <w:rFonts w:asciiTheme="minorHAnsi" w:hAnsiTheme="minorHAnsi" w:cstheme="minorHAnsi"/>
          <w:b/>
          <w:sz w:val="16"/>
          <w:szCs w:val="16"/>
        </w:rPr>
        <w:t>.6.9</w:t>
      </w:r>
      <w:r w:rsidRPr="00FE0B41">
        <w:rPr>
          <w:rFonts w:asciiTheme="minorHAnsi" w:hAnsiTheme="minorHAnsi" w:cstheme="minorHAnsi"/>
          <w:sz w:val="16"/>
          <w:szCs w:val="16"/>
        </w:rPr>
        <w:t xml:space="preserve"> Na ausência de previsão legal quanto ao índice substituto, as partes elegerão novo índice oficial, para reajustamento do preço do valor remanescente, por meio de termo aditivo. </w:t>
      </w:r>
    </w:p>
    <w:p w14:paraId="561E5583" w14:textId="77777777" w:rsidR="004849B0" w:rsidRPr="00FE0B41" w:rsidRDefault="004849B0" w:rsidP="004849B0">
      <w:pPr>
        <w:pStyle w:val="SemEspaamento"/>
        <w:ind w:left="567"/>
        <w:jc w:val="both"/>
        <w:rPr>
          <w:rFonts w:asciiTheme="minorHAnsi" w:hAnsiTheme="minorHAnsi" w:cstheme="minorHAnsi"/>
          <w:sz w:val="16"/>
          <w:szCs w:val="16"/>
        </w:rPr>
      </w:pPr>
    </w:p>
    <w:p w14:paraId="64C372E8" w14:textId="7DFF5119" w:rsidR="004849B0" w:rsidRPr="00FE0B41" w:rsidRDefault="00C86D50" w:rsidP="004849B0">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12</w:t>
      </w:r>
      <w:r w:rsidR="004849B0" w:rsidRPr="00FE0B41">
        <w:rPr>
          <w:rFonts w:asciiTheme="minorHAnsi" w:hAnsiTheme="minorHAnsi" w:cstheme="minorHAnsi"/>
          <w:b/>
          <w:sz w:val="16"/>
          <w:szCs w:val="16"/>
        </w:rPr>
        <w:t>.6.10</w:t>
      </w:r>
      <w:r w:rsidR="004849B0" w:rsidRPr="00FE0B41">
        <w:rPr>
          <w:rFonts w:asciiTheme="minorHAnsi" w:hAnsiTheme="minorHAnsi" w:cstheme="minorHAnsi"/>
          <w:sz w:val="16"/>
          <w:szCs w:val="16"/>
        </w:rPr>
        <w:t xml:space="preserve"> O reajuste será registrado por apostilamento. </w:t>
      </w:r>
    </w:p>
    <w:p w14:paraId="391C12D6" w14:textId="77777777" w:rsidR="004849B0" w:rsidRPr="00FE0B41" w:rsidRDefault="004849B0" w:rsidP="004849B0">
      <w:pPr>
        <w:pStyle w:val="SemEspaamento"/>
        <w:ind w:left="567"/>
        <w:jc w:val="both"/>
        <w:rPr>
          <w:rFonts w:asciiTheme="minorHAnsi" w:hAnsiTheme="minorHAnsi" w:cstheme="minorHAnsi"/>
          <w:sz w:val="16"/>
          <w:szCs w:val="16"/>
        </w:rPr>
      </w:pPr>
    </w:p>
    <w:p w14:paraId="050B6C72" w14:textId="44698545" w:rsidR="004849B0" w:rsidRPr="004849B0" w:rsidRDefault="00C86D50" w:rsidP="004849B0">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12</w:t>
      </w:r>
      <w:r w:rsidR="004849B0" w:rsidRPr="00FE0B41">
        <w:rPr>
          <w:rFonts w:asciiTheme="minorHAnsi" w:hAnsiTheme="minorHAnsi" w:cstheme="minorHAnsi"/>
          <w:b/>
          <w:sz w:val="16"/>
          <w:szCs w:val="16"/>
        </w:rPr>
        <w:t>.6.11</w:t>
      </w:r>
      <w:r w:rsidR="004849B0" w:rsidRPr="00FE0B41">
        <w:rPr>
          <w:rFonts w:asciiTheme="minorHAnsi" w:hAnsiTheme="minorHAnsi" w:cstheme="minorHAnsi"/>
          <w:sz w:val="16"/>
          <w:szCs w:val="16"/>
        </w:rPr>
        <w:t xml:space="preserve"> A repactuação, quando cabível, conforme conceitua o art. 6, LIX da Lei nº 14.133/2021 deverá ser precedida de solicitação do contratado, acompanhada de demonstração analítica da variação</w:t>
      </w:r>
      <w:r w:rsidR="004849B0" w:rsidRPr="004849B0">
        <w:rPr>
          <w:rFonts w:asciiTheme="minorHAnsi" w:hAnsiTheme="minorHAnsi" w:cstheme="minorHAnsi"/>
          <w:sz w:val="16"/>
          <w:szCs w:val="16"/>
        </w:rPr>
        <w:t xml:space="preserve"> dos custos, por meio de apresentação da planilha de custos e formação de preços, ou do novo acordo, convenção ou sentença normativa que fundamenta a repactuação. </w:t>
      </w:r>
    </w:p>
    <w:p w14:paraId="224BF695" w14:textId="77777777" w:rsidR="004849B0" w:rsidRPr="004849B0" w:rsidRDefault="004849B0" w:rsidP="004849B0">
      <w:pPr>
        <w:pStyle w:val="SemEspaamento"/>
        <w:ind w:left="567"/>
        <w:jc w:val="both"/>
        <w:rPr>
          <w:rFonts w:asciiTheme="minorHAnsi" w:hAnsiTheme="minorHAnsi" w:cstheme="minorHAnsi"/>
          <w:sz w:val="16"/>
          <w:szCs w:val="16"/>
        </w:rPr>
      </w:pPr>
    </w:p>
    <w:p w14:paraId="573F6933" w14:textId="3AF7A7C6"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1</w:t>
      </w:r>
      <w:r w:rsidR="00C86D50">
        <w:rPr>
          <w:rFonts w:asciiTheme="minorHAnsi" w:hAnsiTheme="minorHAnsi" w:cstheme="minorHAnsi"/>
          <w:b/>
          <w:sz w:val="16"/>
          <w:szCs w:val="16"/>
        </w:rPr>
        <w:t>2</w:t>
      </w:r>
      <w:r w:rsidRPr="004849B0">
        <w:rPr>
          <w:rFonts w:asciiTheme="minorHAnsi" w:hAnsiTheme="minorHAnsi" w:cstheme="minorHAnsi"/>
          <w:b/>
          <w:sz w:val="16"/>
          <w:szCs w:val="16"/>
        </w:rPr>
        <w:t>.6.12</w:t>
      </w:r>
      <w:r w:rsidRPr="004849B0">
        <w:rPr>
          <w:rFonts w:asciiTheme="minorHAnsi" w:hAnsiTheme="minorHAnsi" w:cstheme="minorHAnsi"/>
          <w:sz w:val="16"/>
          <w:szCs w:val="16"/>
        </w:rPr>
        <w:t xml:space="preserve">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 </w:t>
      </w:r>
    </w:p>
    <w:p w14:paraId="36B3B6C6" w14:textId="77777777" w:rsidR="004849B0" w:rsidRPr="004849B0" w:rsidRDefault="004849B0" w:rsidP="004849B0">
      <w:pPr>
        <w:pStyle w:val="SemEspaamento"/>
        <w:ind w:left="567"/>
        <w:jc w:val="both"/>
        <w:rPr>
          <w:rFonts w:asciiTheme="minorHAnsi" w:hAnsiTheme="minorHAnsi" w:cstheme="minorHAnsi"/>
          <w:sz w:val="16"/>
          <w:szCs w:val="16"/>
        </w:rPr>
      </w:pPr>
    </w:p>
    <w:p w14:paraId="27779D54" w14:textId="06B8947D"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1</w:t>
      </w:r>
      <w:r w:rsidR="00C86D50">
        <w:rPr>
          <w:rFonts w:asciiTheme="minorHAnsi" w:hAnsiTheme="minorHAnsi" w:cstheme="minorHAnsi"/>
          <w:b/>
          <w:sz w:val="16"/>
          <w:szCs w:val="16"/>
        </w:rPr>
        <w:t>2</w:t>
      </w:r>
      <w:r w:rsidRPr="004849B0">
        <w:rPr>
          <w:rFonts w:asciiTheme="minorHAnsi" w:hAnsiTheme="minorHAnsi" w:cstheme="minorHAnsi"/>
          <w:b/>
          <w:sz w:val="16"/>
          <w:szCs w:val="16"/>
        </w:rPr>
        <w:t>.6.13</w:t>
      </w:r>
      <w:r w:rsidRPr="004849B0">
        <w:rPr>
          <w:rFonts w:asciiTheme="minorHAnsi" w:hAnsiTheme="minorHAnsi" w:cstheme="minorHAnsi"/>
          <w:sz w:val="16"/>
          <w:szCs w:val="16"/>
        </w:rPr>
        <w:t xml:space="preserve"> No pedido de reequilíbrio não serão considerados como comprovantes de fatos imprevisíveis ou previsíveis de consequências incalculáveis documentos tais como folha de pagamento e demais despesas dentro dos índices padrões (inflação, previsão em convenção). </w:t>
      </w:r>
    </w:p>
    <w:p w14:paraId="32DB595D" w14:textId="77777777" w:rsidR="004849B0" w:rsidRPr="004849B0" w:rsidRDefault="004849B0" w:rsidP="004849B0">
      <w:pPr>
        <w:pStyle w:val="SemEspaamento"/>
        <w:jc w:val="both"/>
        <w:rPr>
          <w:rFonts w:asciiTheme="minorHAnsi" w:hAnsiTheme="minorHAnsi" w:cstheme="minorHAnsi"/>
          <w:sz w:val="16"/>
          <w:szCs w:val="16"/>
        </w:rPr>
      </w:pPr>
    </w:p>
    <w:p w14:paraId="240000F4" w14:textId="1A7C84DA"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w:t>
      </w:r>
      <w:r w:rsidR="00C86D50">
        <w:rPr>
          <w:rFonts w:asciiTheme="minorHAnsi" w:hAnsiTheme="minorHAnsi" w:cstheme="minorHAnsi"/>
          <w:b/>
          <w:sz w:val="16"/>
          <w:szCs w:val="16"/>
        </w:rPr>
        <w:t>2</w:t>
      </w:r>
      <w:r w:rsidRPr="004849B0">
        <w:rPr>
          <w:rFonts w:asciiTheme="minorHAnsi" w:hAnsiTheme="minorHAnsi" w:cstheme="minorHAnsi"/>
          <w:b/>
          <w:sz w:val="16"/>
          <w:szCs w:val="16"/>
        </w:rPr>
        <w:t>.7</w:t>
      </w:r>
      <w:r w:rsidRPr="004849B0">
        <w:rPr>
          <w:rFonts w:asciiTheme="minorHAnsi" w:hAnsiTheme="minorHAnsi" w:cstheme="minorHAnsi"/>
          <w:sz w:val="16"/>
          <w:szCs w:val="16"/>
        </w:rPr>
        <w:t xml:space="preserve"> Fica vedada a subcontratação, conforme justificativa constante do Termo de Referência/Projeto Básico. </w:t>
      </w:r>
    </w:p>
    <w:p w14:paraId="2F316503" w14:textId="77777777" w:rsidR="004849B0" w:rsidRPr="004849B0" w:rsidRDefault="004849B0" w:rsidP="004849B0">
      <w:pPr>
        <w:pStyle w:val="SemEspaamento"/>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4849B0" w:rsidRPr="004849B0" w14:paraId="45EEC46E" w14:textId="77777777" w:rsidTr="00331A48">
        <w:tc>
          <w:tcPr>
            <w:tcW w:w="8648" w:type="dxa"/>
            <w:shd w:val="clear" w:color="auto" w:fill="D9D9D9" w:themeFill="background1" w:themeFillShade="D9"/>
          </w:tcPr>
          <w:p w14:paraId="14FCEBCD" w14:textId="6DAA8CB0" w:rsidR="004849B0" w:rsidRPr="004849B0" w:rsidRDefault="00C86D50" w:rsidP="00331A48">
            <w:pPr>
              <w:suppressAutoHyphens/>
              <w:adjustRightInd w:val="0"/>
              <w:jc w:val="both"/>
              <w:rPr>
                <w:rFonts w:asciiTheme="minorHAnsi" w:hAnsiTheme="minorHAnsi" w:cstheme="minorHAnsi"/>
                <w:b/>
                <w:sz w:val="16"/>
                <w:szCs w:val="16"/>
              </w:rPr>
            </w:pPr>
            <w:r>
              <w:rPr>
                <w:rFonts w:asciiTheme="minorHAnsi" w:hAnsiTheme="minorHAnsi" w:cstheme="minorHAnsi"/>
                <w:b/>
                <w:sz w:val="16"/>
                <w:szCs w:val="16"/>
              </w:rPr>
              <w:t>13</w:t>
            </w:r>
            <w:r w:rsidR="004849B0" w:rsidRPr="004849B0">
              <w:rPr>
                <w:rFonts w:asciiTheme="minorHAnsi" w:hAnsiTheme="minorHAnsi" w:cstheme="minorHAnsi"/>
                <w:b/>
                <w:sz w:val="16"/>
                <w:szCs w:val="16"/>
              </w:rPr>
              <w:t>. DA ADEQUAÇÃO ORÇAMENTÁRIA</w:t>
            </w:r>
          </w:p>
        </w:tc>
      </w:tr>
    </w:tbl>
    <w:p w14:paraId="3FF91D0F" w14:textId="3397E04E" w:rsidR="003D7341" w:rsidRDefault="004849B0" w:rsidP="003D7341">
      <w:pPr>
        <w:jc w:val="both"/>
        <w:rPr>
          <w:rFonts w:asciiTheme="minorHAnsi" w:hAnsiTheme="minorHAnsi" w:cstheme="minorHAnsi"/>
          <w:sz w:val="16"/>
          <w:szCs w:val="16"/>
        </w:rPr>
      </w:pPr>
      <w:r w:rsidRPr="004849B0">
        <w:rPr>
          <w:rFonts w:asciiTheme="minorHAnsi" w:hAnsiTheme="minorHAnsi" w:cstheme="minorHAnsi"/>
          <w:b/>
          <w:sz w:val="16"/>
          <w:szCs w:val="16"/>
        </w:rPr>
        <w:t>1</w:t>
      </w:r>
      <w:r w:rsidR="00C86D50">
        <w:rPr>
          <w:rFonts w:asciiTheme="minorHAnsi" w:hAnsiTheme="minorHAnsi" w:cstheme="minorHAnsi"/>
          <w:b/>
          <w:sz w:val="16"/>
          <w:szCs w:val="16"/>
        </w:rPr>
        <w:t>3</w:t>
      </w:r>
      <w:r w:rsidRPr="004849B0">
        <w:rPr>
          <w:rFonts w:asciiTheme="minorHAnsi" w:hAnsiTheme="minorHAnsi" w:cstheme="minorHAnsi"/>
          <w:b/>
          <w:sz w:val="16"/>
          <w:szCs w:val="16"/>
        </w:rPr>
        <w:t>.1</w:t>
      </w:r>
      <w:r w:rsidRPr="004849B0">
        <w:rPr>
          <w:rFonts w:asciiTheme="minorHAnsi" w:hAnsiTheme="minorHAnsi" w:cstheme="minorHAnsi"/>
          <w:sz w:val="16"/>
          <w:szCs w:val="16"/>
        </w:rPr>
        <w:t xml:space="preserve"> Os recursos financeiros destinados à execução do objeto desta licitação são oriundos da</w:t>
      </w:r>
      <w:r w:rsidR="00D36CD9">
        <w:rPr>
          <w:rFonts w:asciiTheme="minorHAnsi" w:hAnsiTheme="minorHAnsi" w:cstheme="minorHAnsi"/>
          <w:sz w:val="16"/>
          <w:szCs w:val="16"/>
        </w:rPr>
        <w:t>s</w:t>
      </w:r>
      <w:r w:rsidRPr="004849B0">
        <w:rPr>
          <w:rFonts w:asciiTheme="minorHAnsi" w:hAnsiTheme="minorHAnsi" w:cstheme="minorHAnsi"/>
          <w:sz w:val="16"/>
          <w:szCs w:val="16"/>
        </w:rPr>
        <w:t xml:space="preserve"> </w:t>
      </w:r>
      <w:r w:rsidR="00D36CD9">
        <w:rPr>
          <w:rFonts w:asciiTheme="minorHAnsi" w:eastAsia="Arial" w:hAnsiTheme="minorHAnsi" w:cstheme="minorHAnsi"/>
          <w:sz w:val="16"/>
          <w:szCs w:val="16"/>
        </w:rPr>
        <w:t>dotações</w:t>
      </w:r>
      <w:r w:rsidR="00D36CD9" w:rsidRPr="00C81575">
        <w:rPr>
          <w:rFonts w:asciiTheme="minorHAnsi" w:eastAsia="Arial" w:hAnsiTheme="minorHAnsi" w:cstheme="minorHAnsi"/>
          <w:sz w:val="16"/>
          <w:szCs w:val="16"/>
        </w:rPr>
        <w:t xml:space="preserve"> específica</w:t>
      </w:r>
      <w:r w:rsidR="00D36CD9">
        <w:rPr>
          <w:rFonts w:asciiTheme="minorHAnsi" w:eastAsia="Arial" w:hAnsiTheme="minorHAnsi" w:cstheme="minorHAnsi"/>
          <w:sz w:val="16"/>
          <w:szCs w:val="16"/>
        </w:rPr>
        <w:t>:</w:t>
      </w:r>
      <w:r w:rsidR="004B3859">
        <w:rPr>
          <w:rFonts w:asciiTheme="minorHAnsi" w:eastAsia="Arial" w:hAnsiTheme="minorHAnsi" w:cstheme="minorHAnsi"/>
          <w:sz w:val="16"/>
          <w:szCs w:val="16"/>
        </w:rPr>
        <w:t xml:space="preserve"> </w:t>
      </w:r>
      <w:r w:rsidR="0090019E" w:rsidRPr="00164D00">
        <w:rPr>
          <w:rFonts w:asciiTheme="minorHAnsi" w:hAnsiTheme="minorHAnsi" w:cstheme="minorHAnsi"/>
          <w:b/>
          <w:sz w:val="16"/>
          <w:szCs w:val="16"/>
        </w:rPr>
        <w:t>02.010 SECRETARIA DE OBRAS E SERVIÇOS PÚBLICOS</w:t>
      </w:r>
      <w:r w:rsidR="0090019E">
        <w:rPr>
          <w:rFonts w:asciiTheme="minorHAnsi" w:hAnsiTheme="minorHAnsi" w:cstheme="minorHAnsi"/>
          <w:b/>
          <w:sz w:val="16"/>
          <w:szCs w:val="16"/>
        </w:rPr>
        <w:t xml:space="preserve">, </w:t>
      </w:r>
      <w:r w:rsidR="0090019E" w:rsidRPr="00164D00">
        <w:rPr>
          <w:rFonts w:asciiTheme="minorHAnsi" w:hAnsiTheme="minorHAnsi" w:cstheme="minorHAnsi"/>
          <w:sz w:val="16"/>
          <w:szCs w:val="16"/>
        </w:rPr>
        <w:t>Proj./Ativ.: 1.014. – CONSTRUÇÃO, AMPLIAÇÃO, REPAROS, REFORMAS E MELHORIAS DE IMÓVEIS PÚBLICOS DO MUNICÍPIO E DISTRITOS</w:t>
      </w:r>
      <w:r w:rsidR="0090019E">
        <w:rPr>
          <w:rFonts w:asciiTheme="minorHAnsi" w:hAnsiTheme="minorHAnsi" w:cstheme="minorHAnsi"/>
          <w:sz w:val="16"/>
          <w:szCs w:val="16"/>
        </w:rPr>
        <w:t xml:space="preserve">, </w:t>
      </w:r>
      <w:r w:rsidR="0090019E" w:rsidRPr="00164D00">
        <w:rPr>
          <w:rFonts w:asciiTheme="minorHAnsi" w:hAnsiTheme="minorHAnsi" w:cstheme="minorHAnsi"/>
          <w:sz w:val="16"/>
          <w:szCs w:val="16"/>
        </w:rPr>
        <w:t xml:space="preserve">205 - 4.4.90.51.00.00.00.00 - OBRAS E INSTALACOES | 1.501.000.0000.000 – </w:t>
      </w:r>
      <w:r w:rsidR="0090019E">
        <w:rPr>
          <w:rFonts w:asciiTheme="minorHAnsi" w:hAnsiTheme="minorHAnsi" w:cstheme="minorHAnsi"/>
          <w:sz w:val="16"/>
          <w:szCs w:val="16"/>
        </w:rPr>
        <w:t xml:space="preserve">OUTROS RECURSOS NÃO VINCULADOS, E </w:t>
      </w:r>
      <w:r w:rsidR="0090019E" w:rsidRPr="00164D00">
        <w:rPr>
          <w:rFonts w:asciiTheme="minorHAnsi" w:hAnsiTheme="minorHAnsi" w:cstheme="minorHAnsi"/>
          <w:sz w:val="16"/>
          <w:szCs w:val="16"/>
        </w:rPr>
        <w:t xml:space="preserve">205 - 4.4.90.51.00.00.00.00 - OBRAS E INSTALACOES | 1.700.000.0000.000 – </w:t>
      </w:r>
      <w:r w:rsidR="0090019E">
        <w:rPr>
          <w:rFonts w:asciiTheme="minorHAnsi" w:hAnsiTheme="minorHAnsi" w:cstheme="minorHAnsi"/>
          <w:sz w:val="16"/>
          <w:szCs w:val="16"/>
        </w:rPr>
        <w:t>OUTRAS TRANSFERÊNCIAS DE CONVÊNIOS OU INSTRUMENTOS CONGÊNERES DA UNIÃO.</w:t>
      </w:r>
    </w:p>
    <w:p w14:paraId="6484E71A" w14:textId="77777777" w:rsidR="0090019E" w:rsidRPr="00E16637" w:rsidRDefault="0090019E" w:rsidP="003D7341">
      <w:pPr>
        <w:jc w:val="both"/>
        <w:rPr>
          <w:rFonts w:asciiTheme="minorHAnsi" w:eastAsia="Arial" w:hAnsiTheme="minorHAnsi" w:cstheme="minorHAnsi"/>
          <w:b/>
          <w:sz w:val="16"/>
          <w:szCs w:val="16"/>
        </w:rPr>
      </w:pPr>
    </w:p>
    <w:p w14:paraId="4DBEC8DB" w14:textId="12C99A9A" w:rsidR="004849B0" w:rsidRPr="004849B0" w:rsidRDefault="004849B0" w:rsidP="00D36CD9">
      <w:pPr>
        <w:jc w:val="both"/>
        <w:rPr>
          <w:rFonts w:asciiTheme="minorHAnsi" w:hAnsiTheme="minorHAnsi" w:cstheme="minorHAnsi"/>
          <w:sz w:val="16"/>
          <w:szCs w:val="16"/>
        </w:rPr>
      </w:pPr>
      <w:r w:rsidRPr="004849B0">
        <w:rPr>
          <w:rFonts w:asciiTheme="minorHAnsi" w:hAnsiTheme="minorHAnsi" w:cstheme="minorHAnsi"/>
          <w:b/>
          <w:sz w:val="16"/>
          <w:szCs w:val="16"/>
        </w:rPr>
        <w:t>1</w:t>
      </w:r>
      <w:r w:rsidR="00C86D50">
        <w:rPr>
          <w:rFonts w:asciiTheme="minorHAnsi" w:hAnsiTheme="minorHAnsi" w:cstheme="minorHAnsi"/>
          <w:b/>
          <w:sz w:val="16"/>
          <w:szCs w:val="16"/>
        </w:rPr>
        <w:t>3</w:t>
      </w:r>
      <w:r w:rsidRPr="004849B0">
        <w:rPr>
          <w:rFonts w:asciiTheme="minorHAnsi" w:hAnsiTheme="minorHAnsi" w:cstheme="minorHAnsi"/>
          <w:b/>
          <w:sz w:val="16"/>
          <w:szCs w:val="16"/>
        </w:rPr>
        <w:t>.2</w:t>
      </w:r>
      <w:r w:rsidRPr="004849B0">
        <w:rPr>
          <w:rFonts w:asciiTheme="minorHAnsi" w:hAnsiTheme="minorHAnsi" w:cstheme="minorHAnsi"/>
          <w:sz w:val="16"/>
          <w:szCs w:val="16"/>
        </w:rPr>
        <w:t xml:space="preserve"> Para os exercícios subsequentes, até o término do prazo contratual, as despesas correrão à conta de dotação orçamentária específica nas respectivas Leis Orçamentárias, em conformidade com o Plano Plurianual.</w:t>
      </w:r>
    </w:p>
    <w:p w14:paraId="2B2C52BA" w14:textId="77777777" w:rsidR="004849B0" w:rsidRPr="004849B0" w:rsidRDefault="004849B0" w:rsidP="004849B0">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4849B0" w:rsidRPr="004849B0" w14:paraId="4BD49CF2" w14:textId="77777777" w:rsidTr="00331A48">
        <w:tc>
          <w:tcPr>
            <w:tcW w:w="8495" w:type="dxa"/>
            <w:shd w:val="clear" w:color="auto" w:fill="D9D9D9" w:themeFill="background1" w:themeFillShade="D9"/>
          </w:tcPr>
          <w:p w14:paraId="5E6E62E4" w14:textId="2544EAAD" w:rsidR="004849B0" w:rsidRPr="004849B0" w:rsidRDefault="004849B0" w:rsidP="000F6BD8">
            <w:pPr>
              <w:suppressAutoHyphens/>
              <w:adjustRightInd w:val="0"/>
              <w:jc w:val="both"/>
              <w:rPr>
                <w:rFonts w:asciiTheme="minorHAnsi" w:hAnsiTheme="minorHAnsi" w:cstheme="minorHAnsi"/>
                <w:b/>
                <w:sz w:val="16"/>
                <w:szCs w:val="16"/>
              </w:rPr>
            </w:pPr>
            <w:r w:rsidRPr="004849B0">
              <w:rPr>
                <w:rFonts w:asciiTheme="minorHAnsi" w:hAnsiTheme="minorHAnsi" w:cstheme="minorHAnsi"/>
                <w:b/>
                <w:sz w:val="16"/>
                <w:szCs w:val="16"/>
              </w:rPr>
              <w:t>1</w:t>
            </w:r>
            <w:r w:rsidR="000F6BD8">
              <w:rPr>
                <w:rFonts w:asciiTheme="minorHAnsi" w:hAnsiTheme="minorHAnsi" w:cstheme="minorHAnsi"/>
                <w:b/>
                <w:sz w:val="16"/>
                <w:szCs w:val="16"/>
              </w:rPr>
              <w:t>4</w:t>
            </w:r>
            <w:r w:rsidRPr="004849B0">
              <w:rPr>
                <w:rFonts w:asciiTheme="minorHAnsi" w:hAnsiTheme="minorHAnsi" w:cstheme="minorHAnsi"/>
                <w:b/>
                <w:sz w:val="16"/>
                <w:szCs w:val="16"/>
              </w:rPr>
              <w:t>. DOS PRAZOS E DA EXECUÇÃO DOS SERVIÇOS</w:t>
            </w:r>
          </w:p>
        </w:tc>
      </w:tr>
    </w:tbl>
    <w:p w14:paraId="3695BAC5" w14:textId="3A29331B"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w:t>
      </w:r>
      <w:r w:rsidR="000F6BD8">
        <w:rPr>
          <w:rFonts w:asciiTheme="minorHAnsi" w:hAnsiTheme="minorHAnsi" w:cstheme="minorHAnsi"/>
          <w:b/>
          <w:sz w:val="16"/>
          <w:szCs w:val="16"/>
        </w:rPr>
        <w:t>4</w:t>
      </w:r>
      <w:r w:rsidRPr="004849B0">
        <w:rPr>
          <w:rFonts w:asciiTheme="minorHAnsi" w:hAnsiTheme="minorHAnsi" w:cstheme="minorHAnsi"/>
          <w:b/>
          <w:sz w:val="16"/>
          <w:szCs w:val="16"/>
        </w:rPr>
        <w:t>.1</w:t>
      </w:r>
      <w:r w:rsidRPr="004849B0">
        <w:rPr>
          <w:rFonts w:asciiTheme="minorHAnsi" w:hAnsiTheme="minorHAnsi" w:cstheme="minorHAnsi"/>
          <w:sz w:val="16"/>
          <w:szCs w:val="16"/>
        </w:rPr>
        <w:t xml:space="preserve"> O prazo de</w:t>
      </w:r>
      <w:r w:rsidR="006B2772">
        <w:rPr>
          <w:rFonts w:asciiTheme="minorHAnsi" w:hAnsiTheme="minorHAnsi" w:cstheme="minorHAnsi"/>
          <w:sz w:val="16"/>
          <w:szCs w:val="16"/>
        </w:rPr>
        <w:t xml:space="preserve"> vigência da contratação é de </w:t>
      </w:r>
      <w:r w:rsidR="00105D7A">
        <w:rPr>
          <w:rFonts w:asciiTheme="minorHAnsi" w:hAnsiTheme="minorHAnsi" w:cstheme="minorHAnsi"/>
          <w:sz w:val="16"/>
          <w:szCs w:val="16"/>
        </w:rPr>
        <w:t>24</w:t>
      </w:r>
      <w:r w:rsidR="006B2772">
        <w:rPr>
          <w:rFonts w:asciiTheme="minorHAnsi" w:hAnsiTheme="minorHAnsi" w:cstheme="minorHAnsi"/>
          <w:sz w:val="16"/>
          <w:szCs w:val="16"/>
        </w:rPr>
        <w:t xml:space="preserve"> (</w:t>
      </w:r>
      <w:r w:rsidR="00105D7A">
        <w:rPr>
          <w:rFonts w:asciiTheme="minorHAnsi" w:hAnsiTheme="minorHAnsi" w:cstheme="minorHAnsi"/>
          <w:sz w:val="16"/>
          <w:szCs w:val="16"/>
        </w:rPr>
        <w:t>vinte e quatro</w:t>
      </w:r>
      <w:r w:rsidRPr="004849B0">
        <w:rPr>
          <w:rFonts w:asciiTheme="minorHAnsi" w:hAnsiTheme="minorHAnsi" w:cstheme="minorHAnsi"/>
          <w:sz w:val="16"/>
          <w:szCs w:val="16"/>
        </w:rPr>
        <w:t>) meses</w:t>
      </w:r>
      <w:r w:rsidR="00C21C23">
        <w:rPr>
          <w:rFonts w:asciiTheme="minorHAnsi" w:hAnsiTheme="minorHAnsi" w:cstheme="minorHAnsi"/>
          <w:sz w:val="16"/>
          <w:szCs w:val="16"/>
        </w:rPr>
        <w:t>,</w:t>
      </w:r>
      <w:r w:rsidRPr="004849B0">
        <w:rPr>
          <w:rFonts w:asciiTheme="minorHAnsi" w:hAnsiTheme="minorHAnsi" w:cstheme="minorHAnsi"/>
          <w:sz w:val="16"/>
          <w:szCs w:val="16"/>
        </w:rPr>
        <w:t xml:space="preserve"> </w:t>
      </w:r>
      <w:r w:rsidRPr="00C21C23">
        <w:rPr>
          <w:rFonts w:asciiTheme="minorHAnsi" w:hAnsiTheme="minorHAnsi" w:cstheme="minorHAnsi"/>
          <w:sz w:val="16"/>
          <w:szCs w:val="16"/>
        </w:rPr>
        <w:t xml:space="preserve">contados </w:t>
      </w:r>
      <w:r w:rsidR="00C21C23" w:rsidRPr="00C21C23">
        <w:rPr>
          <w:rFonts w:asciiTheme="minorHAnsi" w:hAnsiTheme="minorHAnsi" w:cstheme="minorHAnsi"/>
          <w:sz w:val="16"/>
          <w:szCs w:val="16"/>
        </w:rPr>
        <w:t>apartir da assinatura</w:t>
      </w:r>
      <w:r w:rsidRPr="00C21C23">
        <w:rPr>
          <w:rFonts w:asciiTheme="minorHAnsi" w:hAnsiTheme="minorHAnsi" w:cstheme="minorHAnsi"/>
          <w:sz w:val="16"/>
          <w:szCs w:val="16"/>
        </w:rPr>
        <w:t>,</w:t>
      </w:r>
      <w:r w:rsidRPr="004849B0">
        <w:rPr>
          <w:rFonts w:asciiTheme="minorHAnsi" w:hAnsiTheme="minorHAnsi" w:cstheme="minorHAnsi"/>
          <w:sz w:val="16"/>
          <w:szCs w:val="16"/>
        </w:rPr>
        <w:t xml:space="preserve"> na forma do artigo 105 da Lei n° 14.133, de 2021.</w:t>
      </w:r>
    </w:p>
    <w:p w14:paraId="292ADCA7" w14:textId="77777777" w:rsidR="004849B0" w:rsidRPr="004849B0" w:rsidRDefault="004849B0" w:rsidP="004849B0">
      <w:pPr>
        <w:pStyle w:val="SemEspaamento"/>
        <w:jc w:val="both"/>
        <w:rPr>
          <w:rFonts w:asciiTheme="minorHAnsi" w:hAnsiTheme="minorHAnsi" w:cstheme="minorHAnsi"/>
          <w:sz w:val="16"/>
          <w:szCs w:val="16"/>
        </w:rPr>
      </w:pPr>
    </w:p>
    <w:p w14:paraId="6C5FB846" w14:textId="4BDE3326"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w:t>
      </w:r>
      <w:r w:rsidR="000F6BD8">
        <w:rPr>
          <w:rFonts w:asciiTheme="minorHAnsi" w:hAnsiTheme="minorHAnsi" w:cstheme="minorHAnsi"/>
          <w:b/>
          <w:sz w:val="16"/>
          <w:szCs w:val="16"/>
        </w:rPr>
        <w:t>4</w:t>
      </w:r>
      <w:r w:rsidRPr="004849B0">
        <w:rPr>
          <w:rFonts w:asciiTheme="minorHAnsi" w:hAnsiTheme="minorHAnsi" w:cstheme="minorHAnsi"/>
          <w:b/>
          <w:sz w:val="16"/>
          <w:szCs w:val="16"/>
        </w:rPr>
        <w:t>.2</w:t>
      </w:r>
      <w:r w:rsidRPr="004849B0">
        <w:rPr>
          <w:rFonts w:asciiTheme="minorHAnsi" w:hAnsiTheme="minorHAnsi" w:cstheme="minorHAnsi"/>
          <w:sz w:val="16"/>
          <w:szCs w:val="16"/>
        </w:rPr>
        <w:t xml:space="preserve"> A Licitante vencedora será responsável, pelo pagamento dos encargos trabalhistas, previdenciários, fiscais, comerciais e outros que resultarem dos compromissos pelo Contrato celebrado. </w:t>
      </w:r>
    </w:p>
    <w:p w14:paraId="2F2D4BD1" w14:textId="77777777" w:rsidR="004849B0" w:rsidRPr="004849B0" w:rsidRDefault="004849B0" w:rsidP="004849B0">
      <w:pPr>
        <w:pStyle w:val="SemEspaamento"/>
        <w:jc w:val="both"/>
        <w:rPr>
          <w:rFonts w:asciiTheme="minorHAnsi" w:hAnsiTheme="minorHAnsi" w:cstheme="minorHAnsi"/>
          <w:sz w:val="16"/>
          <w:szCs w:val="16"/>
        </w:rPr>
      </w:pPr>
    </w:p>
    <w:p w14:paraId="77C26A76" w14:textId="5AF1BD80"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w:t>
      </w:r>
      <w:r w:rsidR="000F6BD8">
        <w:rPr>
          <w:rFonts w:asciiTheme="minorHAnsi" w:hAnsiTheme="minorHAnsi" w:cstheme="minorHAnsi"/>
          <w:b/>
          <w:sz w:val="16"/>
          <w:szCs w:val="16"/>
        </w:rPr>
        <w:t>4</w:t>
      </w:r>
      <w:r w:rsidRPr="004849B0">
        <w:rPr>
          <w:rFonts w:asciiTheme="minorHAnsi" w:hAnsiTheme="minorHAnsi" w:cstheme="minorHAnsi"/>
          <w:b/>
          <w:sz w:val="16"/>
          <w:szCs w:val="16"/>
        </w:rPr>
        <w:t>.3</w:t>
      </w:r>
      <w:r w:rsidRPr="004849B0">
        <w:rPr>
          <w:rFonts w:asciiTheme="minorHAnsi" w:hAnsiTheme="minorHAnsi" w:cstheme="minorHAnsi"/>
          <w:sz w:val="16"/>
          <w:szCs w:val="16"/>
        </w:rPr>
        <w:t xml:space="preserve"> A Prefeitura não assumirá responsabilidade pelo pagamento dos encargos e impostos que competirem à Licitante vencedora, nem se obrigará a fazer-lhe restituições, ou reembolso, de valores principais e acessórios, que esta despender com esses pagamentos. </w:t>
      </w:r>
    </w:p>
    <w:p w14:paraId="787B3364" w14:textId="77777777" w:rsidR="004849B0" w:rsidRPr="004849B0" w:rsidRDefault="004849B0" w:rsidP="004849B0">
      <w:pPr>
        <w:pStyle w:val="SemEspaamento"/>
        <w:jc w:val="both"/>
        <w:rPr>
          <w:rFonts w:asciiTheme="minorHAnsi" w:hAnsiTheme="minorHAnsi" w:cstheme="minorHAnsi"/>
          <w:sz w:val="16"/>
          <w:szCs w:val="16"/>
        </w:rPr>
      </w:pPr>
    </w:p>
    <w:p w14:paraId="296F6D5A" w14:textId="1D5F6475"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w:t>
      </w:r>
      <w:r w:rsidR="000F6BD8">
        <w:rPr>
          <w:rFonts w:asciiTheme="minorHAnsi" w:hAnsiTheme="minorHAnsi" w:cstheme="minorHAnsi"/>
          <w:b/>
          <w:sz w:val="16"/>
          <w:szCs w:val="16"/>
        </w:rPr>
        <w:t>4</w:t>
      </w:r>
      <w:r w:rsidRPr="004849B0">
        <w:rPr>
          <w:rFonts w:asciiTheme="minorHAnsi" w:hAnsiTheme="minorHAnsi" w:cstheme="minorHAnsi"/>
          <w:b/>
          <w:sz w:val="16"/>
          <w:szCs w:val="16"/>
        </w:rPr>
        <w:t>.4</w:t>
      </w:r>
      <w:r w:rsidRPr="004849B0">
        <w:rPr>
          <w:rFonts w:asciiTheme="minorHAnsi" w:hAnsiTheme="minorHAnsi" w:cstheme="minorHAnsi"/>
          <w:sz w:val="16"/>
          <w:szCs w:val="16"/>
        </w:rPr>
        <w:t xml:space="preserve"> A Licitante vencedora ficará obrigada a adotar todas as medidas, precauções e cuidados, visando a não ocorrência de danos materiais e pessoais a seus funcionários e a terceiros, assim como todas as medidas relacionadas com o seguro de seus empregados. </w:t>
      </w:r>
    </w:p>
    <w:p w14:paraId="32C2F06F" w14:textId="77777777" w:rsidR="004849B0" w:rsidRPr="004849B0" w:rsidRDefault="004849B0" w:rsidP="004849B0">
      <w:pPr>
        <w:pStyle w:val="SemEspaamento"/>
        <w:jc w:val="both"/>
        <w:rPr>
          <w:rFonts w:asciiTheme="minorHAnsi" w:hAnsiTheme="minorHAnsi" w:cstheme="minorHAnsi"/>
          <w:sz w:val="16"/>
          <w:szCs w:val="16"/>
        </w:rPr>
      </w:pPr>
    </w:p>
    <w:p w14:paraId="7B8EAAE3" w14:textId="0BFF7278"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w:t>
      </w:r>
      <w:r w:rsidR="000F6BD8">
        <w:rPr>
          <w:rFonts w:asciiTheme="minorHAnsi" w:hAnsiTheme="minorHAnsi" w:cstheme="minorHAnsi"/>
          <w:b/>
          <w:sz w:val="16"/>
          <w:szCs w:val="16"/>
        </w:rPr>
        <w:t>4</w:t>
      </w:r>
      <w:r w:rsidRPr="004849B0">
        <w:rPr>
          <w:rFonts w:asciiTheme="minorHAnsi" w:hAnsiTheme="minorHAnsi" w:cstheme="minorHAnsi"/>
          <w:b/>
          <w:sz w:val="16"/>
          <w:szCs w:val="16"/>
        </w:rPr>
        <w:t>.5</w:t>
      </w:r>
      <w:r w:rsidRPr="004849B0">
        <w:rPr>
          <w:rFonts w:asciiTheme="minorHAnsi" w:hAnsiTheme="minorHAnsi" w:cstheme="minorHAnsi"/>
          <w:sz w:val="16"/>
          <w:szCs w:val="16"/>
        </w:rPr>
        <w:t xml:space="preserve"> O Município de Nepomuceno/MG reserva-se o direito de não receber no todo ou em parte o serviço prestado em desacordo com o previsto neste instrumento convocatório.</w:t>
      </w:r>
    </w:p>
    <w:p w14:paraId="2B3EBB21" w14:textId="77777777" w:rsidR="004849B0" w:rsidRPr="004849B0" w:rsidRDefault="004849B0" w:rsidP="004849B0">
      <w:pPr>
        <w:pStyle w:val="SemEspaamento"/>
        <w:jc w:val="both"/>
        <w:rPr>
          <w:rFonts w:asciiTheme="minorHAnsi" w:hAnsiTheme="minorHAnsi" w:cstheme="minorHAnsi"/>
          <w:sz w:val="16"/>
          <w:szCs w:val="16"/>
        </w:rPr>
      </w:pPr>
    </w:p>
    <w:p w14:paraId="209DB3C9" w14:textId="151A4B81"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w:t>
      </w:r>
      <w:r w:rsidR="000F6BD8">
        <w:rPr>
          <w:rFonts w:asciiTheme="minorHAnsi" w:hAnsiTheme="minorHAnsi" w:cstheme="minorHAnsi"/>
          <w:b/>
          <w:sz w:val="16"/>
          <w:szCs w:val="16"/>
        </w:rPr>
        <w:t>4</w:t>
      </w:r>
      <w:r w:rsidRPr="004849B0">
        <w:rPr>
          <w:rFonts w:asciiTheme="minorHAnsi" w:hAnsiTheme="minorHAnsi" w:cstheme="minorHAnsi"/>
          <w:b/>
          <w:sz w:val="16"/>
          <w:szCs w:val="16"/>
        </w:rPr>
        <w:t>.6</w:t>
      </w:r>
      <w:r w:rsidRPr="004849B0">
        <w:rPr>
          <w:rFonts w:asciiTheme="minorHAnsi" w:hAnsiTheme="minorHAnsi" w:cstheme="minorHAnsi"/>
          <w:sz w:val="16"/>
          <w:szCs w:val="16"/>
        </w:rPr>
        <w:t xml:space="preserve"> As Diretrizes para execução </w:t>
      </w:r>
      <w:r w:rsidR="00E16637">
        <w:rPr>
          <w:rFonts w:asciiTheme="minorHAnsi" w:hAnsiTheme="minorHAnsi" w:cstheme="minorHAnsi"/>
          <w:sz w:val="16"/>
          <w:szCs w:val="16"/>
        </w:rPr>
        <w:t>da obra se encontra</w:t>
      </w:r>
      <w:r w:rsidRPr="004849B0">
        <w:rPr>
          <w:rFonts w:asciiTheme="minorHAnsi" w:hAnsiTheme="minorHAnsi" w:cstheme="minorHAnsi"/>
          <w:sz w:val="16"/>
          <w:szCs w:val="16"/>
        </w:rPr>
        <w:t xml:space="preserve"> descrita no Termo de Referência</w:t>
      </w:r>
      <w:r w:rsidR="00E16637">
        <w:rPr>
          <w:rFonts w:asciiTheme="minorHAnsi" w:hAnsiTheme="minorHAnsi" w:cstheme="minorHAnsi"/>
          <w:sz w:val="16"/>
          <w:szCs w:val="16"/>
        </w:rPr>
        <w:t>, Projetos, Planilhas, Cronograma, Memorial descritivo e Projeto Básico</w:t>
      </w:r>
      <w:r w:rsidRPr="004849B0">
        <w:rPr>
          <w:rFonts w:asciiTheme="minorHAnsi" w:hAnsiTheme="minorHAnsi" w:cstheme="minorHAnsi"/>
          <w:sz w:val="16"/>
          <w:szCs w:val="16"/>
        </w:rPr>
        <w:t>.</w:t>
      </w:r>
    </w:p>
    <w:p w14:paraId="5D06F4D8" w14:textId="77777777" w:rsidR="004849B0" w:rsidRPr="004849B0" w:rsidRDefault="004849B0" w:rsidP="004849B0">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4849B0" w:rsidRPr="004849B0" w14:paraId="69EE0EAE" w14:textId="77777777" w:rsidTr="00331A48">
        <w:tc>
          <w:tcPr>
            <w:tcW w:w="8495" w:type="dxa"/>
            <w:shd w:val="clear" w:color="auto" w:fill="D9D9D9" w:themeFill="background1" w:themeFillShade="D9"/>
          </w:tcPr>
          <w:p w14:paraId="6EEBDF9A" w14:textId="10421152" w:rsidR="004849B0" w:rsidRPr="004849B0" w:rsidRDefault="004849B0" w:rsidP="004A66B7">
            <w:pPr>
              <w:suppressAutoHyphens/>
              <w:adjustRightInd w:val="0"/>
              <w:jc w:val="both"/>
              <w:rPr>
                <w:rFonts w:asciiTheme="minorHAnsi" w:hAnsiTheme="minorHAnsi" w:cstheme="minorHAnsi"/>
                <w:b/>
                <w:sz w:val="16"/>
                <w:szCs w:val="16"/>
              </w:rPr>
            </w:pPr>
            <w:r w:rsidRPr="004849B0">
              <w:rPr>
                <w:rFonts w:asciiTheme="minorHAnsi" w:hAnsiTheme="minorHAnsi" w:cstheme="minorHAnsi"/>
                <w:b/>
                <w:sz w:val="16"/>
                <w:szCs w:val="16"/>
              </w:rPr>
              <w:t>1</w:t>
            </w:r>
            <w:r w:rsidR="004A66B7">
              <w:rPr>
                <w:rFonts w:asciiTheme="minorHAnsi" w:hAnsiTheme="minorHAnsi" w:cstheme="minorHAnsi"/>
                <w:b/>
                <w:sz w:val="16"/>
                <w:szCs w:val="16"/>
              </w:rPr>
              <w:t>5</w:t>
            </w:r>
            <w:r w:rsidRPr="004849B0">
              <w:rPr>
                <w:rFonts w:asciiTheme="minorHAnsi" w:hAnsiTheme="minorHAnsi" w:cstheme="minorHAnsi"/>
                <w:b/>
                <w:sz w:val="16"/>
                <w:szCs w:val="16"/>
              </w:rPr>
              <w:t>. DAS OBRIGAÇÕES DO MUNICÍPIO E DA CONTRATADA</w:t>
            </w:r>
          </w:p>
        </w:tc>
      </w:tr>
    </w:tbl>
    <w:p w14:paraId="6CB60D3D" w14:textId="63A6730B" w:rsidR="004849B0" w:rsidRPr="004849B0" w:rsidRDefault="004849B0" w:rsidP="004849B0">
      <w:pPr>
        <w:pStyle w:val="SemEspaamento"/>
        <w:rPr>
          <w:rFonts w:asciiTheme="minorHAnsi" w:hAnsiTheme="minorHAnsi" w:cstheme="minorHAnsi"/>
          <w:sz w:val="16"/>
          <w:szCs w:val="16"/>
        </w:rPr>
      </w:pPr>
      <w:r w:rsidRPr="004849B0">
        <w:rPr>
          <w:rFonts w:asciiTheme="minorHAnsi" w:hAnsiTheme="minorHAnsi" w:cstheme="minorHAnsi"/>
          <w:b/>
          <w:sz w:val="16"/>
          <w:szCs w:val="16"/>
        </w:rPr>
        <w:lastRenderedPageBreak/>
        <w:t>1</w:t>
      </w:r>
      <w:r w:rsidR="004A66B7">
        <w:rPr>
          <w:rFonts w:asciiTheme="minorHAnsi" w:hAnsiTheme="minorHAnsi" w:cstheme="minorHAnsi"/>
          <w:b/>
          <w:sz w:val="16"/>
          <w:szCs w:val="16"/>
        </w:rPr>
        <w:t>5</w:t>
      </w:r>
      <w:r w:rsidRPr="004849B0">
        <w:rPr>
          <w:rFonts w:asciiTheme="minorHAnsi" w:hAnsiTheme="minorHAnsi" w:cstheme="minorHAnsi"/>
          <w:b/>
          <w:sz w:val="16"/>
          <w:szCs w:val="16"/>
        </w:rPr>
        <w:t xml:space="preserve">.1 </w:t>
      </w:r>
      <w:r w:rsidRPr="004849B0">
        <w:rPr>
          <w:rFonts w:asciiTheme="minorHAnsi" w:hAnsiTheme="minorHAnsi" w:cstheme="minorHAnsi"/>
          <w:sz w:val="16"/>
          <w:szCs w:val="16"/>
        </w:rPr>
        <w:t>As obrigações do Município e da Contratada são as estabelecidas no Termo de Referência. (ANEXO III).</w:t>
      </w:r>
    </w:p>
    <w:p w14:paraId="1F26C9CF" w14:textId="77777777" w:rsidR="004849B0" w:rsidRPr="004849B0" w:rsidRDefault="004849B0" w:rsidP="004849B0">
      <w:pPr>
        <w:pStyle w:val="SemEspaamento"/>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4849B0" w:rsidRPr="004849B0" w14:paraId="0864CE2D" w14:textId="77777777" w:rsidTr="00331A48">
        <w:tc>
          <w:tcPr>
            <w:tcW w:w="8648" w:type="dxa"/>
            <w:shd w:val="clear" w:color="auto" w:fill="D9D9D9" w:themeFill="background1" w:themeFillShade="D9"/>
          </w:tcPr>
          <w:p w14:paraId="2E18CC5D" w14:textId="074C2A1A" w:rsidR="004849B0" w:rsidRPr="004849B0" w:rsidRDefault="004849B0" w:rsidP="004A66B7">
            <w:pPr>
              <w:suppressAutoHyphens/>
              <w:adjustRightInd w:val="0"/>
              <w:jc w:val="both"/>
              <w:rPr>
                <w:rFonts w:asciiTheme="minorHAnsi" w:hAnsiTheme="minorHAnsi" w:cstheme="minorHAnsi"/>
                <w:b/>
                <w:sz w:val="16"/>
                <w:szCs w:val="16"/>
              </w:rPr>
            </w:pPr>
            <w:r w:rsidRPr="004849B0">
              <w:rPr>
                <w:rFonts w:asciiTheme="minorHAnsi" w:hAnsiTheme="minorHAnsi" w:cstheme="minorHAnsi"/>
                <w:b/>
                <w:sz w:val="16"/>
                <w:szCs w:val="16"/>
              </w:rPr>
              <w:t>1</w:t>
            </w:r>
            <w:r w:rsidR="004A66B7">
              <w:rPr>
                <w:rFonts w:asciiTheme="minorHAnsi" w:hAnsiTheme="minorHAnsi" w:cstheme="minorHAnsi"/>
                <w:b/>
                <w:sz w:val="16"/>
                <w:szCs w:val="16"/>
              </w:rPr>
              <w:t>6</w:t>
            </w:r>
            <w:r w:rsidRPr="004849B0">
              <w:rPr>
                <w:rFonts w:asciiTheme="minorHAnsi" w:hAnsiTheme="minorHAnsi" w:cstheme="minorHAnsi"/>
                <w:b/>
                <w:sz w:val="16"/>
                <w:szCs w:val="16"/>
              </w:rPr>
              <w:t>.  DO PAGAMENTO</w:t>
            </w:r>
          </w:p>
        </w:tc>
      </w:tr>
    </w:tbl>
    <w:p w14:paraId="1E464547" w14:textId="2A9986E6" w:rsidR="004849B0" w:rsidRPr="004849B0" w:rsidRDefault="004849B0" w:rsidP="004849B0">
      <w:pPr>
        <w:pStyle w:val="SemEspaamento"/>
        <w:jc w:val="both"/>
        <w:rPr>
          <w:rFonts w:asciiTheme="minorHAnsi" w:hAnsiTheme="minorHAnsi" w:cstheme="minorHAnsi"/>
          <w:sz w:val="16"/>
          <w:szCs w:val="16"/>
          <w:highlight w:val="yellow"/>
        </w:rPr>
      </w:pPr>
      <w:r w:rsidRPr="004849B0">
        <w:rPr>
          <w:rFonts w:asciiTheme="minorHAnsi" w:hAnsiTheme="minorHAnsi" w:cstheme="minorHAnsi"/>
          <w:b/>
          <w:bCs/>
          <w:sz w:val="16"/>
          <w:szCs w:val="16"/>
        </w:rPr>
        <w:t>1</w:t>
      </w:r>
      <w:r w:rsidR="004A66B7">
        <w:rPr>
          <w:rFonts w:asciiTheme="minorHAnsi" w:hAnsiTheme="minorHAnsi" w:cstheme="minorHAnsi"/>
          <w:b/>
          <w:bCs/>
          <w:sz w:val="16"/>
          <w:szCs w:val="16"/>
        </w:rPr>
        <w:t>6</w:t>
      </w:r>
      <w:r w:rsidRPr="004849B0">
        <w:rPr>
          <w:rFonts w:asciiTheme="minorHAnsi" w:hAnsiTheme="minorHAnsi" w:cstheme="minorHAnsi"/>
          <w:b/>
          <w:bCs/>
          <w:sz w:val="16"/>
          <w:szCs w:val="16"/>
        </w:rPr>
        <w:t>.1</w:t>
      </w:r>
      <w:r w:rsidRPr="004849B0">
        <w:rPr>
          <w:rFonts w:asciiTheme="minorHAnsi" w:hAnsiTheme="minorHAnsi" w:cstheme="minorHAnsi"/>
          <w:sz w:val="16"/>
          <w:szCs w:val="16"/>
        </w:rPr>
        <w:t xml:space="preserve"> O pagamento será efetuado por meio da Secretaria Municipal da Fazenda, por crédito em conta bancária, em até </w:t>
      </w:r>
      <w:r w:rsidR="00EC0F66">
        <w:rPr>
          <w:rFonts w:asciiTheme="minorHAnsi" w:hAnsiTheme="minorHAnsi" w:cstheme="minorHAnsi"/>
          <w:sz w:val="16"/>
          <w:szCs w:val="16"/>
        </w:rPr>
        <w:t>1</w:t>
      </w:r>
      <w:r w:rsidRPr="004849B0">
        <w:rPr>
          <w:rFonts w:asciiTheme="minorHAnsi" w:hAnsiTheme="minorHAnsi" w:cstheme="minorHAnsi"/>
          <w:sz w:val="16"/>
          <w:szCs w:val="16"/>
        </w:rPr>
        <w:t>0 (dez)</w:t>
      </w:r>
      <w:r w:rsidR="00D36CD9">
        <w:rPr>
          <w:rFonts w:asciiTheme="minorHAnsi" w:hAnsiTheme="minorHAnsi" w:cstheme="minorHAnsi"/>
          <w:sz w:val="16"/>
          <w:szCs w:val="16"/>
        </w:rPr>
        <w:t xml:space="preserve"> </w:t>
      </w:r>
      <w:r w:rsidRPr="004849B0">
        <w:rPr>
          <w:rFonts w:asciiTheme="minorHAnsi" w:hAnsiTheme="minorHAnsi" w:cstheme="minorHAnsi"/>
          <w:sz w:val="16"/>
          <w:szCs w:val="16"/>
        </w:rPr>
        <w:t xml:space="preserve"> dias</w:t>
      </w:r>
      <w:r w:rsidR="00D36CD9">
        <w:rPr>
          <w:rFonts w:asciiTheme="minorHAnsi" w:hAnsiTheme="minorHAnsi" w:cstheme="minorHAnsi"/>
          <w:sz w:val="16"/>
          <w:szCs w:val="16"/>
        </w:rPr>
        <w:t xml:space="preserve"> úteis</w:t>
      </w:r>
      <w:r w:rsidRPr="004849B0">
        <w:rPr>
          <w:rFonts w:asciiTheme="minorHAnsi" w:hAnsiTheme="minorHAnsi" w:cstheme="minorHAnsi"/>
          <w:sz w:val="16"/>
          <w:szCs w:val="16"/>
        </w:rPr>
        <w:t xml:space="preserve"> após entrega efetuada</w:t>
      </w:r>
      <w:r w:rsidR="00D064F9">
        <w:rPr>
          <w:rFonts w:asciiTheme="minorHAnsi" w:hAnsiTheme="minorHAnsi" w:cstheme="minorHAnsi"/>
          <w:sz w:val="16"/>
          <w:szCs w:val="16"/>
        </w:rPr>
        <w:t xml:space="preserve"> da apresentação da Nota Fiscal/Fatura</w:t>
      </w:r>
      <w:r w:rsidRPr="004849B0">
        <w:rPr>
          <w:rFonts w:asciiTheme="minorHAnsi" w:hAnsiTheme="minorHAnsi" w:cstheme="minorHAnsi"/>
          <w:sz w:val="16"/>
          <w:szCs w:val="16"/>
        </w:rPr>
        <w:t>.</w:t>
      </w:r>
    </w:p>
    <w:p w14:paraId="08DC7FBA" w14:textId="77777777" w:rsidR="004849B0" w:rsidRPr="004849B0" w:rsidRDefault="004849B0" w:rsidP="004849B0">
      <w:pPr>
        <w:pStyle w:val="SemEspaamento"/>
        <w:jc w:val="both"/>
        <w:rPr>
          <w:rFonts w:asciiTheme="minorHAnsi" w:hAnsiTheme="minorHAnsi" w:cstheme="minorHAnsi"/>
          <w:sz w:val="16"/>
          <w:szCs w:val="16"/>
          <w:highlight w:val="yellow"/>
        </w:rPr>
      </w:pPr>
    </w:p>
    <w:p w14:paraId="0E1CA843" w14:textId="7A3E24AD"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bCs/>
          <w:sz w:val="16"/>
          <w:szCs w:val="16"/>
        </w:rPr>
        <w:t>1</w:t>
      </w:r>
      <w:r w:rsidR="004A66B7">
        <w:rPr>
          <w:rFonts w:asciiTheme="minorHAnsi" w:hAnsiTheme="minorHAnsi" w:cstheme="minorHAnsi"/>
          <w:b/>
          <w:bCs/>
          <w:sz w:val="16"/>
          <w:szCs w:val="16"/>
        </w:rPr>
        <w:t>6</w:t>
      </w:r>
      <w:r w:rsidRPr="004849B0">
        <w:rPr>
          <w:rFonts w:asciiTheme="minorHAnsi" w:hAnsiTheme="minorHAnsi" w:cstheme="minorHAnsi"/>
          <w:b/>
          <w:bCs/>
          <w:sz w:val="16"/>
          <w:szCs w:val="16"/>
        </w:rPr>
        <w:t>.2</w:t>
      </w:r>
      <w:r w:rsidRPr="004849B0">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Nepomuceno/MG, CNPJ nº 18.244.350/0001-69, o número de sua conta bancária, o nome do Banco e a respectiva Agência em que deverá ser creditado o valor devido.</w:t>
      </w:r>
    </w:p>
    <w:p w14:paraId="7C6FD3D3" w14:textId="77777777" w:rsidR="004849B0" w:rsidRPr="004849B0" w:rsidRDefault="004849B0" w:rsidP="004849B0">
      <w:pPr>
        <w:pStyle w:val="SemEspaamento"/>
        <w:jc w:val="both"/>
        <w:rPr>
          <w:rFonts w:asciiTheme="minorHAnsi" w:hAnsiTheme="minorHAnsi" w:cstheme="minorHAnsi"/>
          <w:sz w:val="16"/>
          <w:szCs w:val="16"/>
        </w:rPr>
      </w:pPr>
    </w:p>
    <w:p w14:paraId="691E3C69" w14:textId="76E75FA8"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bCs/>
          <w:sz w:val="16"/>
          <w:szCs w:val="16"/>
        </w:rPr>
        <w:t>1</w:t>
      </w:r>
      <w:r w:rsidR="004A66B7">
        <w:rPr>
          <w:rFonts w:asciiTheme="minorHAnsi" w:hAnsiTheme="minorHAnsi" w:cstheme="minorHAnsi"/>
          <w:b/>
          <w:bCs/>
          <w:sz w:val="16"/>
          <w:szCs w:val="16"/>
        </w:rPr>
        <w:t>6</w:t>
      </w:r>
      <w:r w:rsidRPr="004849B0">
        <w:rPr>
          <w:rFonts w:asciiTheme="minorHAnsi" w:hAnsiTheme="minorHAnsi" w:cstheme="minorHAnsi"/>
          <w:b/>
          <w:bCs/>
          <w:sz w:val="16"/>
          <w:szCs w:val="16"/>
        </w:rPr>
        <w:t>.3</w:t>
      </w:r>
      <w:r w:rsidRPr="004849B0">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4800849A" w14:textId="77777777" w:rsidR="004849B0" w:rsidRPr="004849B0" w:rsidRDefault="004849B0" w:rsidP="004849B0">
      <w:pPr>
        <w:pStyle w:val="SemEspaamento"/>
        <w:jc w:val="both"/>
        <w:rPr>
          <w:rFonts w:asciiTheme="minorHAnsi" w:hAnsiTheme="minorHAnsi" w:cstheme="minorHAnsi"/>
          <w:sz w:val="16"/>
          <w:szCs w:val="16"/>
        </w:rPr>
      </w:pPr>
    </w:p>
    <w:p w14:paraId="56EBD678" w14:textId="2E833596" w:rsidR="004849B0" w:rsidRPr="004849B0" w:rsidRDefault="004849B0" w:rsidP="004849B0">
      <w:pPr>
        <w:pStyle w:val="SemEspaamento"/>
        <w:jc w:val="both"/>
        <w:rPr>
          <w:rFonts w:asciiTheme="minorHAnsi" w:hAnsiTheme="minorHAnsi" w:cstheme="minorHAnsi"/>
          <w:b/>
          <w:bCs/>
          <w:sz w:val="16"/>
          <w:szCs w:val="16"/>
          <w:highlight w:val="yellow"/>
        </w:rPr>
      </w:pPr>
      <w:r w:rsidRPr="004849B0">
        <w:rPr>
          <w:rFonts w:asciiTheme="minorHAnsi" w:hAnsiTheme="minorHAnsi" w:cstheme="minorHAnsi"/>
          <w:b/>
          <w:bCs/>
          <w:sz w:val="16"/>
          <w:szCs w:val="16"/>
        </w:rPr>
        <w:t>1</w:t>
      </w:r>
      <w:r w:rsidR="004A66B7">
        <w:rPr>
          <w:rFonts w:asciiTheme="minorHAnsi" w:hAnsiTheme="minorHAnsi" w:cstheme="minorHAnsi"/>
          <w:b/>
          <w:bCs/>
          <w:sz w:val="16"/>
          <w:szCs w:val="16"/>
        </w:rPr>
        <w:t>6</w:t>
      </w:r>
      <w:r w:rsidRPr="004849B0">
        <w:rPr>
          <w:rFonts w:asciiTheme="minorHAnsi" w:hAnsiTheme="minorHAnsi" w:cstheme="minorHAnsi"/>
          <w:b/>
          <w:bCs/>
          <w:sz w:val="16"/>
          <w:szCs w:val="16"/>
        </w:rPr>
        <w:t>.4</w:t>
      </w:r>
      <w:r w:rsidRPr="004849B0">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4849B0">
        <w:rPr>
          <w:rFonts w:asciiTheme="minorHAnsi" w:hAnsiTheme="minorHAnsi" w:cstheme="minorHAnsi"/>
          <w:b/>
          <w:bCs/>
          <w:sz w:val="16"/>
          <w:szCs w:val="16"/>
        </w:rPr>
        <w:t>.</w:t>
      </w:r>
    </w:p>
    <w:p w14:paraId="308FA139" w14:textId="77777777" w:rsidR="004849B0" w:rsidRDefault="004849B0" w:rsidP="004849B0">
      <w:pPr>
        <w:pStyle w:val="SemEspaamento"/>
        <w:jc w:val="both"/>
        <w:rPr>
          <w:rFonts w:asciiTheme="minorHAnsi" w:hAnsiTheme="minorHAnsi" w:cstheme="minorHAnsi"/>
          <w:sz w:val="16"/>
          <w:szCs w:val="16"/>
          <w:highlight w:val="yellow"/>
        </w:rPr>
      </w:pPr>
    </w:p>
    <w:p w14:paraId="2BFDA24E" w14:textId="1FDAFA1A" w:rsidR="007F1683" w:rsidRPr="00C81575" w:rsidRDefault="007F1683" w:rsidP="007F1683">
      <w:pPr>
        <w:jc w:val="both"/>
        <w:rPr>
          <w:rFonts w:asciiTheme="minorHAnsi" w:eastAsia="Arial" w:hAnsiTheme="minorHAnsi" w:cstheme="minorHAnsi"/>
          <w:bCs/>
          <w:sz w:val="16"/>
          <w:szCs w:val="16"/>
        </w:rPr>
      </w:pPr>
      <w:r w:rsidRPr="007F1683">
        <w:rPr>
          <w:rFonts w:asciiTheme="minorHAnsi" w:eastAsia="Arial" w:hAnsiTheme="minorHAnsi" w:cstheme="minorHAnsi"/>
          <w:b/>
          <w:bCs/>
          <w:sz w:val="16"/>
          <w:szCs w:val="16"/>
        </w:rPr>
        <w:t>1</w:t>
      </w:r>
      <w:r w:rsidR="004A66B7">
        <w:rPr>
          <w:rFonts w:asciiTheme="minorHAnsi" w:eastAsia="Arial" w:hAnsiTheme="minorHAnsi" w:cstheme="minorHAnsi"/>
          <w:b/>
          <w:bCs/>
          <w:sz w:val="16"/>
          <w:szCs w:val="16"/>
        </w:rPr>
        <w:t>6</w:t>
      </w:r>
      <w:r w:rsidRPr="007F1683">
        <w:rPr>
          <w:rFonts w:asciiTheme="minorHAnsi" w:eastAsia="Arial" w:hAnsiTheme="minorHAnsi" w:cstheme="minorHAnsi"/>
          <w:b/>
          <w:bCs/>
          <w:sz w:val="16"/>
          <w:szCs w:val="16"/>
        </w:rPr>
        <w:t>.5</w:t>
      </w:r>
      <w:r>
        <w:rPr>
          <w:rFonts w:asciiTheme="minorHAnsi" w:eastAsia="Arial" w:hAnsiTheme="minorHAnsi" w:cstheme="minorHAnsi"/>
          <w:bCs/>
          <w:sz w:val="16"/>
          <w:szCs w:val="16"/>
        </w:rPr>
        <w:t xml:space="preserve"> </w:t>
      </w:r>
      <w:r w:rsidRPr="00C81575">
        <w:rPr>
          <w:rFonts w:asciiTheme="minorHAnsi" w:eastAsia="Arial" w:hAnsiTheme="minorHAnsi" w:cstheme="minorHAnsi"/>
          <w:bCs/>
          <w:sz w:val="16"/>
          <w:szCs w:val="16"/>
        </w:rPr>
        <w:t xml:space="preserve">Ao final de cada etapa da execução contratual, conforme previsto no Cronograma Físico-Financeiro, a Contratada apresentará a Planilha de Levantamento de Eventos para comprovação dos serviços executados no período. </w:t>
      </w:r>
    </w:p>
    <w:p w14:paraId="1E50E477" w14:textId="77777777" w:rsidR="007F1683" w:rsidRDefault="007F1683" w:rsidP="007F1683">
      <w:pPr>
        <w:jc w:val="both"/>
        <w:rPr>
          <w:rFonts w:asciiTheme="minorHAnsi" w:eastAsia="Arial" w:hAnsiTheme="minorHAnsi" w:cstheme="minorHAnsi"/>
          <w:b/>
          <w:sz w:val="16"/>
          <w:szCs w:val="16"/>
        </w:rPr>
      </w:pPr>
    </w:p>
    <w:p w14:paraId="3C4851AB" w14:textId="1C305B6C" w:rsidR="007F1683" w:rsidRDefault="007F1683" w:rsidP="007F1683">
      <w:pPr>
        <w:jc w:val="both"/>
        <w:rPr>
          <w:rFonts w:asciiTheme="minorHAnsi" w:eastAsia="Arial" w:hAnsiTheme="minorHAnsi" w:cstheme="minorHAnsi"/>
          <w:bCs/>
          <w:sz w:val="16"/>
          <w:szCs w:val="16"/>
        </w:rPr>
      </w:pPr>
      <w:r>
        <w:rPr>
          <w:rFonts w:asciiTheme="minorHAnsi" w:eastAsia="Arial" w:hAnsiTheme="minorHAnsi" w:cstheme="minorHAnsi"/>
          <w:b/>
          <w:sz w:val="16"/>
          <w:szCs w:val="16"/>
        </w:rPr>
        <w:t>1</w:t>
      </w:r>
      <w:r w:rsidR="004A66B7">
        <w:rPr>
          <w:rFonts w:asciiTheme="minorHAnsi" w:eastAsia="Arial" w:hAnsiTheme="minorHAnsi" w:cstheme="minorHAnsi"/>
          <w:b/>
          <w:sz w:val="16"/>
          <w:szCs w:val="16"/>
        </w:rPr>
        <w:t>6</w:t>
      </w:r>
      <w:r>
        <w:rPr>
          <w:rFonts w:asciiTheme="minorHAnsi" w:eastAsia="Arial" w:hAnsiTheme="minorHAnsi" w:cstheme="minorHAnsi"/>
          <w:b/>
          <w:sz w:val="16"/>
          <w:szCs w:val="16"/>
        </w:rPr>
        <w:t>.6</w:t>
      </w:r>
      <w:r w:rsidRPr="00C81575">
        <w:rPr>
          <w:rFonts w:asciiTheme="minorHAnsi" w:eastAsia="Arial" w:hAnsiTheme="minorHAnsi" w:cstheme="minorHAnsi"/>
          <w:bCs/>
          <w:sz w:val="16"/>
          <w:szCs w:val="16"/>
        </w:rPr>
        <w:t xml:space="preserve"> Uma etapa será considerada efetivamente concluída quando os serviços previstos para aquela etapa, no Cronograma Físico-Financeiro, estiverem executados em sua totalidade. </w:t>
      </w:r>
    </w:p>
    <w:p w14:paraId="7541A7B0" w14:textId="77777777" w:rsidR="007F1683" w:rsidRPr="00C81575" w:rsidRDefault="007F1683" w:rsidP="007F1683">
      <w:pPr>
        <w:jc w:val="both"/>
        <w:rPr>
          <w:rFonts w:asciiTheme="minorHAnsi" w:eastAsia="Arial" w:hAnsiTheme="minorHAnsi" w:cstheme="minorHAnsi"/>
          <w:bCs/>
          <w:sz w:val="16"/>
          <w:szCs w:val="16"/>
        </w:rPr>
      </w:pPr>
    </w:p>
    <w:p w14:paraId="3D71E3F7" w14:textId="7C85F4AD" w:rsidR="007F1683" w:rsidRDefault="007F1683" w:rsidP="007F1683">
      <w:pPr>
        <w:jc w:val="both"/>
        <w:rPr>
          <w:rFonts w:asciiTheme="minorHAnsi" w:eastAsia="Arial" w:hAnsiTheme="minorHAnsi" w:cstheme="minorHAnsi"/>
          <w:bCs/>
          <w:sz w:val="16"/>
          <w:szCs w:val="16"/>
        </w:rPr>
      </w:pPr>
      <w:r>
        <w:rPr>
          <w:rFonts w:asciiTheme="minorHAnsi" w:eastAsia="Arial" w:hAnsiTheme="minorHAnsi" w:cstheme="minorHAnsi"/>
          <w:b/>
          <w:sz w:val="16"/>
          <w:szCs w:val="16"/>
        </w:rPr>
        <w:t>1</w:t>
      </w:r>
      <w:r w:rsidR="004A66B7">
        <w:rPr>
          <w:rFonts w:asciiTheme="minorHAnsi" w:eastAsia="Arial" w:hAnsiTheme="minorHAnsi" w:cstheme="minorHAnsi"/>
          <w:b/>
          <w:sz w:val="16"/>
          <w:szCs w:val="16"/>
        </w:rPr>
        <w:t>6</w:t>
      </w:r>
      <w:r>
        <w:rPr>
          <w:rFonts w:asciiTheme="minorHAnsi" w:eastAsia="Arial" w:hAnsiTheme="minorHAnsi" w:cstheme="minorHAnsi"/>
          <w:b/>
          <w:sz w:val="16"/>
          <w:szCs w:val="16"/>
        </w:rPr>
        <w:t>.7</w:t>
      </w:r>
      <w:r w:rsidRPr="00C81575">
        <w:rPr>
          <w:rFonts w:asciiTheme="minorHAnsi" w:eastAsia="Arial" w:hAnsiTheme="minorHAnsi" w:cstheme="minorHAnsi"/>
          <w:bCs/>
          <w:sz w:val="16"/>
          <w:szCs w:val="16"/>
        </w:rPr>
        <w:t xml:space="preserve"> Se a Contratada deverá atender rigorosamente a execução dos eventos, em relação à previsão original constante no Cronograma Físico-Financeiro.</w:t>
      </w:r>
    </w:p>
    <w:p w14:paraId="5898118D" w14:textId="77777777" w:rsidR="007F1683" w:rsidRPr="00C81575" w:rsidRDefault="007F1683" w:rsidP="007F1683">
      <w:pPr>
        <w:jc w:val="both"/>
        <w:rPr>
          <w:rFonts w:asciiTheme="minorHAnsi" w:eastAsia="Arial" w:hAnsiTheme="minorHAnsi" w:cstheme="minorHAnsi"/>
          <w:bCs/>
          <w:sz w:val="16"/>
          <w:szCs w:val="16"/>
        </w:rPr>
      </w:pPr>
    </w:p>
    <w:p w14:paraId="55434236" w14:textId="75D9AFA8" w:rsidR="007F1683" w:rsidRDefault="007F1683" w:rsidP="007F1683">
      <w:pPr>
        <w:jc w:val="both"/>
        <w:rPr>
          <w:rFonts w:asciiTheme="minorHAnsi" w:eastAsia="Arial" w:hAnsiTheme="minorHAnsi" w:cstheme="minorHAnsi"/>
          <w:bCs/>
          <w:sz w:val="16"/>
          <w:szCs w:val="16"/>
        </w:rPr>
      </w:pPr>
      <w:r>
        <w:rPr>
          <w:rFonts w:asciiTheme="minorHAnsi" w:eastAsia="Arial" w:hAnsiTheme="minorHAnsi" w:cstheme="minorHAnsi"/>
          <w:b/>
          <w:sz w:val="16"/>
          <w:szCs w:val="16"/>
        </w:rPr>
        <w:t>1</w:t>
      </w:r>
      <w:r w:rsidR="004A66B7">
        <w:rPr>
          <w:rFonts w:asciiTheme="minorHAnsi" w:eastAsia="Arial" w:hAnsiTheme="minorHAnsi" w:cstheme="minorHAnsi"/>
          <w:b/>
          <w:sz w:val="16"/>
          <w:szCs w:val="16"/>
        </w:rPr>
        <w:t>6</w:t>
      </w:r>
      <w:r>
        <w:rPr>
          <w:rFonts w:asciiTheme="minorHAnsi" w:eastAsia="Arial" w:hAnsiTheme="minorHAnsi" w:cstheme="minorHAnsi"/>
          <w:b/>
          <w:sz w:val="16"/>
          <w:szCs w:val="16"/>
        </w:rPr>
        <w:t>.8</w:t>
      </w:r>
      <w:r w:rsidRPr="00C81575">
        <w:rPr>
          <w:rFonts w:asciiTheme="minorHAnsi" w:eastAsia="Arial" w:hAnsiTheme="minorHAnsi" w:cstheme="minorHAnsi"/>
          <w:bCs/>
          <w:sz w:val="16"/>
          <w:szCs w:val="16"/>
        </w:rPr>
        <w:t xml:space="preserve"> A Contratante terá o prazo de 05 (cinco) dias úteis, contados a partir da data da apresentação do evento, para aprovar ou rejeitar, no todo ou em parte, o evento prévio relatado pela Contratada, bem como para avaliar a conformidade dos serviços executados. E a nota fiscal somente deverá ser emitida após aprovação da fiscalização e orientações do setor de convênios para emissão, referente às informações que deverão constar no corpo da nota.</w:t>
      </w:r>
    </w:p>
    <w:p w14:paraId="1CAE4185" w14:textId="77777777" w:rsidR="007F1683" w:rsidRPr="00C81575" w:rsidRDefault="007F1683" w:rsidP="007F1683">
      <w:pPr>
        <w:jc w:val="both"/>
        <w:rPr>
          <w:rFonts w:asciiTheme="minorHAnsi" w:eastAsia="Arial" w:hAnsiTheme="minorHAnsi" w:cstheme="minorHAnsi"/>
          <w:bCs/>
          <w:sz w:val="16"/>
          <w:szCs w:val="16"/>
        </w:rPr>
      </w:pPr>
    </w:p>
    <w:p w14:paraId="104FF666" w14:textId="790CF428" w:rsidR="007F1683" w:rsidRDefault="007F1683" w:rsidP="007F1683">
      <w:pPr>
        <w:jc w:val="both"/>
        <w:rPr>
          <w:rFonts w:asciiTheme="minorHAnsi" w:eastAsia="Arial" w:hAnsiTheme="minorHAnsi" w:cstheme="minorHAnsi"/>
          <w:bCs/>
          <w:sz w:val="16"/>
          <w:szCs w:val="16"/>
        </w:rPr>
      </w:pPr>
      <w:r>
        <w:rPr>
          <w:rFonts w:asciiTheme="minorHAnsi" w:eastAsia="Arial" w:hAnsiTheme="minorHAnsi" w:cstheme="minorHAnsi"/>
          <w:b/>
          <w:sz w:val="16"/>
          <w:szCs w:val="16"/>
        </w:rPr>
        <w:t>15.9</w:t>
      </w:r>
      <w:r w:rsidRPr="00C81575">
        <w:rPr>
          <w:rFonts w:asciiTheme="minorHAnsi" w:eastAsia="Arial" w:hAnsiTheme="minorHAnsi" w:cstheme="minorHAnsi"/>
          <w:bCs/>
          <w:sz w:val="16"/>
          <w:szCs w:val="16"/>
        </w:rPr>
        <w:t xml:space="preserve"> A aprovação do evento prévio apresentada pela Contratada não a exime de qualquer das responsabilidades contratuais, nem implica aceitação definitiva dos serviços executados.</w:t>
      </w:r>
    </w:p>
    <w:p w14:paraId="00FF885D" w14:textId="77777777" w:rsidR="007F1683" w:rsidRPr="00C81575" w:rsidRDefault="007F1683" w:rsidP="007F1683">
      <w:pPr>
        <w:jc w:val="both"/>
        <w:rPr>
          <w:rFonts w:asciiTheme="minorHAnsi" w:eastAsia="Arial" w:hAnsiTheme="minorHAnsi" w:cstheme="minorHAnsi"/>
          <w:bCs/>
          <w:sz w:val="16"/>
          <w:szCs w:val="16"/>
        </w:rPr>
      </w:pPr>
    </w:p>
    <w:p w14:paraId="66AC664B" w14:textId="6FD40595" w:rsidR="007F1683" w:rsidRDefault="007F1683" w:rsidP="007F1683">
      <w:pPr>
        <w:jc w:val="both"/>
        <w:rPr>
          <w:rFonts w:asciiTheme="minorHAnsi" w:eastAsia="Arial" w:hAnsiTheme="minorHAnsi" w:cstheme="minorHAnsi"/>
          <w:bCs/>
          <w:sz w:val="16"/>
          <w:szCs w:val="16"/>
        </w:rPr>
      </w:pPr>
      <w:r>
        <w:rPr>
          <w:rFonts w:asciiTheme="minorHAnsi" w:eastAsia="Arial" w:hAnsiTheme="minorHAnsi" w:cstheme="minorHAnsi"/>
          <w:b/>
          <w:sz w:val="16"/>
          <w:szCs w:val="16"/>
        </w:rPr>
        <w:t>1</w:t>
      </w:r>
      <w:r w:rsidR="004A66B7">
        <w:rPr>
          <w:rFonts w:asciiTheme="minorHAnsi" w:eastAsia="Arial" w:hAnsiTheme="minorHAnsi" w:cstheme="minorHAnsi"/>
          <w:b/>
          <w:sz w:val="16"/>
          <w:szCs w:val="16"/>
        </w:rPr>
        <w:t>6</w:t>
      </w:r>
      <w:r>
        <w:rPr>
          <w:rFonts w:asciiTheme="minorHAnsi" w:eastAsia="Arial" w:hAnsiTheme="minorHAnsi" w:cstheme="minorHAnsi"/>
          <w:b/>
          <w:sz w:val="16"/>
          <w:szCs w:val="16"/>
        </w:rPr>
        <w:t>.10</w:t>
      </w:r>
      <w:r w:rsidRPr="00C81575">
        <w:rPr>
          <w:rFonts w:asciiTheme="minorHAnsi" w:eastAsia="Arial" w:hAnsiTheme="minorHAnsi" w:cstheme="minorHAnsi"/>
          <w:bCs/>
          <w:sz w:val="16"/>
          <w:szCs w:val="16"/>
        </w:rPr>
        <w:t xml:space="preserve"> Após a aprovação e orientação do RT a Contratada emitirá Nota Fiscal/Fatura no valor da medição aprovada. </w:t>
      </w:r>
    </w:p>
    <w:p w14:paraId="689A7740" w14:textId="77777777" w:rsidR="007F1683" w:rsidRPr="00C81575" w:rsidRDefault="007F1683" w:rsidP="007F1683">
      <w:pPr>
        <w:jc w:val="both"/>
        <w:rPr>
          <w:rFonts w:asciiTheme="minorHAnsi" w:eastAsia="Arial" w:hAnsiTheme="minorHAnsi" w:cstheme="minorHAnsi"/>
          <w:bCs/>
          <w:sz w:val="16"/>
          <w:szCs w:val="16"/>
        </w:rPr>
      </w:pPr>
    </w:p>
    <w:p w14:paraId="022A703F" w14:textId="41DE4A40" w:rsidR="007F1683" w:rsidRPr="00C81575" w:rsidRDefault="007F1683" w:rsidP="007F1683">
      <w:pPr>
        <w:jc w:val="both"/>
        <w:rPr>
          <w:rFonts w:asciiTheme="minorHAnsi" w:eastAsia="Arial" w:hAnsiTheme="minorHAnsi" w:cstheme="minorHAnsi"/>
          <w:bCs/>
          <w:sz w:val="16"/>
          <w:szCs w:val="16"/>
        </w:rPr>
      </w:pPr>
      <w:r>
        <w:rPr>
          <w:rFonts w:asciiTheme="minorHAnsi" w:eastAsia="Arial" w:hAnsiTheme="minorHAnsi" w:cstheme="minorHAnsi"/>
          <w:b/>
          <w:sz w:val="16"/>
          <w:szCs w:val="16"/>
        </w:rPr>
        <w:t>1</w:t>
      </w:r>
      <w:r w:rsidR="004A66B7">
        <w:rPr>
          <w:rFonts w:asciiTheme="minorHAnsi" w:eastAsia="Arial" w:hAnsiTheme="minorHAnsi" w:cstheme="minorHAnsi"/>
          <w:b/>
          <w:sz w:val="16"/>
          <w:szCs w:val="16"/>
        </w:rPr>
        <w:t>6</w:t>
      </w:r>
      <w:r>
        <w:rPr>
          <w:rFonts w:asciiTheme="minorHAnsi" w:eastAsia="Arial" w:hAnsiTheme="minorHAnsi" w:cstheme="minorHAnsi"/>
          <w:b/>
          <w:sz w:val="16"/>
          <w:szCs w:val="16"/>
        </w:rPr>
        <w:t xml:space="preserve">.11 </w:t>
      </w:r>
      <w:r w:rsidRPr="00C81575">
        <w:rPr>
          <w:rFonts w:asciiTheme="minorHAnsi" w:eastAsia="Arial" w:hAnsiTheme="minorHAnsi" w:cstheme="minorHAnsi"/>
          <w:bCs/>
          <w:sz w:val="16"/>
          <w:szCs w:val="16"/>
        </w:rPr>
        <w:t xml:space="preserve"> O pagamento somente será efetuado após o “atesto”, pelo servidor competente, da Nota Fiscal/Fatura apresentada pela Contratada, acompanhada dos demais documentos exigidos neste Edital.</w:t>
      </w:r>
    </w:p>
    <w:p w14:paraId="6479B40F" w14:textId="77777777" w:rsidR="007F1683" w:rsidRPr="004849B0" w:rsidRDefault="007F1683" w:rsidP="004849B0">
      <w:pPr>
        <w:pStyle w:val="SemEspaamento"/>
        <w:jc w:val="both"/>
        <w:rPr>
          <w:rFonts w:asciiTheme="minorHAnsi" w:hAnsiTheme="minorHAnsi" w:cstheme="minorHAnsi"/>
          <w:sz w:val="16"/>
          <w:szCs w:val="16"/>
          <w:highlight w:val="yellow"/>
        </w:rPr>
      </w:pPr>
    </w:p>
    <w:p w14:paraId="1128C334" w14:textId="4F641F55" w:rsidR="004849B0" w:rsidRPr="004849B0" w:rsidRDefault="004A66B7" w:rsidP="004849B0">
      <w:pPr>
        <w:pStyle w:val="SemEspaamento"/>
        <w:jc w:val="both"/>
        <w:rPr>
          <w:rFonts w:asciiTheme="minorHAnsi" w:hAnsiTheme="minorHAnsi" w:cstheme="minorHAnsi"/>
          <w:color w:val="000000" w:themeColor="text1"/>
          <w:sz w:val="16"/>
          <w:szCs w:val="16"/>
        </w:rPr>
      </w:pPr>
      <w:r>
        <w:rPr>
          <w:rFonts w:asciiTheme="minorHAnsi" w:hAnsiTheme="minorHAnsi" w:cstheme="minorHAnsi"/>
          <w:b/>
          <w:bCs/>
          <w:sz w:val="16"/>
          <w:szCs w:val="16"/>
        </w:rPr>
        <w:t>16</w:t>
      </w:r>
      <w:r w:rsidR="007F1683">
        <w:rPr>
          <w:rFonts w:asciiTheme="minorHAnsi" w:hAnsiTheme="minorHAnsi" w:cstheme="minorHAnsi"/>
          <w:b/>
          <w:bCs/>
          <w:sz w:val="16"/>
          <w:szCs w:val="16"/>
        </w:rPr>
        <w:t>.12</w:t>
      </w:r>
      <w:r w:rsidR="004849B0" w:rsidRPr="004849B0">
        <w:rPr>
          <w:rFonts w:asciiTheme="minorHAnsi" w:hAnsiTheme="minorHAnsi" w:cstheme="minorHAnsi"/>
          <w:b/>
          <w:bCs/>
          <w:sz w:val="16"/>
          <w:szCs w:val="16"/>
        </w:rPr>
        <w:t xml:space="preserve"> </w:t>
      </w:r>
      <w:r w:rsidR="004849B0" w:rsidRPr="004849B0">
        <w:rPr>
          <w:rFonts w:asciiTheme="minorHAnsi" w:eastAsia="Calibri" w:hAnsiTheme="minorHAnsi" w:cstheme="minorHAnsi"/>
          <w:bCs/>
          <w:color w:val="000000" w:themeColor="text1"/>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w:t>
      </w:r>
      <w:r w:rsidR="004849B0" w:rsidRPr="004849B0">
        <w:rPr>
          <w:rFonts w:asciiTheme="minorHAnsi" w:eastAsia="Calibri" w:hAnsiTheme="minorHAnsi" w:cstheme="minorHAnsi"/>
          <w:b/>
          <w:bCs/>
          <w:color w:val="000000" w:themeColor="text1"/>
          <w:sz w:val="16"/>
          <w:szCs w:val="16"/>
        </w:rPr>
        <w:t xml:space="preserve">, </w:t>
      </w:r>
      <w:r w:rsidR="004849B0" w:rsidRPr="004849B0">
        <w:rPr>
          <w:rFonts w:asciiTheme="minorHAnsi" w:eastAsia="Calibri" w:hAnsiTheme="minorHAnsi" w:cstheme="minorHAnsi"/>
          <w:bCs/>
          <w:color w:val="000000" w:themeColor="text1"/>
          <w:sz w:val="16"/>
          <w:szCs w:val="16"/>
        </w:rPr>
        <w:t>para a matéria.</w:t>
      </w:r>
    </w:p>
    <w:p w14:paraId="63D55DE8" w14:textId="77777777" w:rsidR="004849B0" w:rsidRPr="004849B0" w:rsidRDefault="004849B0" w:rsidP="004849B0">
      <w:pPr>
        <w:pStyle w:val="SemEspaamento"/>
        <w:jc w:val="both"/>
        <w:rPr>
          <w:rFonts w:asciiTheme="minorHAnsi" w:hAnsiTheme="minorHAnsi" w:cstheme="minorHAnsi"/>
          <w:sz w:val="16"/>
          <w:szCs w:val="16"/>
        </w:rPr>
      </w:pPr>
    </w:p>
    <w:p w14:paraId="0B807A15" w14:textId="205FA338" w:rsidR="004849B0" w:rsidRPr="004849B0" w:rsidRDefault="007F1683" w:rsidP="004849B0">
      <w:pPr>
        <w:pStyle w:val="SemEspaamento"/>
        <w:jc w:val="both"/>
        <w:rPr>
          <w:rFonts w:asciiTheme="minorHAnsi" w:eastAsia="Calibri" w:hAnsiTheme="minorHAnsi" w:cstheme="minorHAnsi"/>
          <w:bCs/>
          <w:color w:val="000000" w:themeColor="text1"/>
          <w:sz w:val="16"/>
          <w:szCs w:val="16"/>
        </w:rPr>
      </w:pPr>
      <w:r>
        <w:rPr>
          <w:rFonts w:asciiTheme="minorHAnsi" w:eastAsia="Calibri" w:hAnsiTheme="minorHAnsi" w:cstheme="minorHAnsi"/>
          <w:b/>
          <w:bCs/>
          <w:color w:val="000000" w:themeColor="text1"/>
          <w:sz w:val="16"/>
          <w:szCs w:val="16"/>
        </w:rPr>
        <w:t>1</w:t>
      </w:r>
      <w:r w:rsidR="004A66B7">
        <w:rPr>
          <w:rFonts w:asciiTheme="minorHAnsi" w:eastAsia="Calibri" w:hAnsiTheme="minorHAnsi" w:cstheme="minorHAnsi"/>
          <w:b/>
          <w:bCs/>
          <w:color w:val="000000" w:themeColor="text1"/>
          <w:sz w:val="16"/>
          <w:szCs w:val="16"/>
        </w:rPr>
        <w:t>6</w:t>
      </w:r>
      <w:r>
        <w:rPr>
          <w:rFonts w:asciiTheme="minorHAnsi" w:eastAsia="Calibri" w:hAnsiTheme="minorHAnsi" w:cstheme="minorHAnsi"/>
          <w:b/>
          <w:bCs/>
          <w:color w:val="000000" w:themeColor="text1"/>
          <w:sz w:val="16"/>
          <w:szCs w:val="16"/>
        </w:rPr>
        <w:t>.13</w:t>
      </w:r>
      <w:r w:rsidR="004849B0" w:rsidRPr="004849B0">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5AD82136" w14:textId="77777777" w:rsidR="004849B0" w:rsidRPr="004849B0" w:rsidRDefault="004849B0" w:rsidP="004849B0">
      <w:pPr>
        <w:pStyle w:val="SemEspaamento"/>
        <w:jc w:val="both"/>
        <w:rPr>
          <w:rFonts w:asciiTheme="minorHAnsi" w:hAnsiTheme="minorHAnsi" w:cstheme="minorHAnsi"/>
          <w:color w:val="000000" w:themeColor="text1"/>
          <w:sz w:val="16"/>
          <w:szCs w:val="16"/>
        </w:rPr>
      </w:pPr>
    </w:p>
    <w:p w14:paraId="307F0D8D" w14:textId="36EFBCFD" w:rsidR="004849B0" w:rsidRDefault="007F1683" w:rsidP="004849B0">
      <w:pPr>
        <w:pStyle w:val="SemEspaamento"/>
        <w:jc w:val="both"/>
        <w:rPr>
          <w:rFonts w:asciiTheme="minorHAnsi" w:hAnsiTheme="minorHAnsi" w:cstheme="minorHAnsi"/>
          <w:color w:val="000000" w:themeColor="text1"/>
          <w:sz w:val="16"/>
          <w:szCs w:val="16"/>
        </w:rPr>
      </w:pPr>
      <w:r>
        <w:rPr>
          <w:rFonts w:asciiTheme="minorHAnsi" w:hAnsiTheme="minorHAnsi" w:cstheme="minorHAnsi"/>
          <w:b/>
          <w:color w:val="000000" w:themeColor="text1"/>
          <w:sz w:val="16"/>
          <w:szCs w:val="16"/>
        </w:rPr>
        <w:t>1</w:t>
      </w:r>
      <w:r w:rsidR="004A66B7">
        <w:rPr>
          <w:rFonts w:asciiTheme="minorHAnsi" w:hAnsiTheme="minorHAnsi" w:cstheme="minorHAnsi"/>
          <w:b/>
          <w:color w:val="000000" w:themeColor="text1"/>
          <w:sz w:val="16"/>
          <w:szCs w:val="16"/>
        </w:rPr>
        <w:t>6</w:t>
      </w:r>
      <w:r>
        <w:rPr>
          <w:rFonts w:asciiTheme="minorHAnsi" w:hAnsiTheme="minorHAnsi" w:cstheme="minorHAnsi"/>
          <w:b/>
          <w:color w:val="000000" w:themeColor="text1"/>
          <w:sz w:val="16"/>
          <w:szCs w:val="16"/>
        </w:rPr>
        <w:t>.14</w:t>
      </w:r>
      <w:r w:rsidR="004849B0" w:rsidRPr="004849B0">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0E1B84A2" w14:textId="77777777" w:rsidR="00F8532D" w:rsidRPr="004849B0" w:rsidRDefault="00F8532D" w:rsidP="004849B0">
      <w:pPr>
        <w:pStyle w:val="SemEspaamento"/>
        <w:jc w:val="both"/>
        <w:rPr>
          <w:rFonts w:asciiTheme="minorHAnsi" w:hAnsiTheme="minorHAnsi" w:cstheme="minorHAnsi"/>
          <w:color w:val="000000" w:themeColor="text1"/>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4849B0" w:rsidRPr="004849B0" w14:paraId="2E863C8D" w14:textId="77777777" w:rsidTr="00331A48">
        <w:tc>
          <w:tcPr>
            <w:tcW w:w="8648" w:type="dxa"/>
            <w:shd w:val="clear" w:color="auto" w:fill="D9D9D9" w:themeFill="background1" w:themeFillShade="D9"/>
          </w:tcPr>
          <w:p w14:paraId="1AD668FC" w14:textId="77777777" w:rsidR="004849B0" w:rsidRPr="004849B0" w:rsidRDefault="004849B0" w:rsidP="00331A48">
            <w:pPr>
              <w:suppressAutoHyphens/>
              <w:adjustRightInd w:val="0"/>
              <w:jc w:val="both"/>
              <w:rPr>
                <w:rFonts w:asciiTheme="minorHAnsi" w:hAnsiTheme="minorHAnsi" w:cstheme="minorHAnsi"/>
                <w:b/>
                <w:sz w:val="16"/>
                <w:szCs w:val="16"/>
              </w:rPr>
            </w:pPr>
            <w:r w:rsidRPr="004849B0">
              <w:rPr>
                <w:rFonts w:asciiTheme="minorHAnsi" w:hAnsiTheme="minorHAnsi" w:cstheme="minorHAnsi"/>
                <w:b/>
                <w:sz w:val="16"/>
                <w:szCs w:val="16"/>
              </w:rPr>
              <w:t>17. DO CANCELAMENTO DO CONTRATO</w:t>
            </w:r>
          </w:p>
        </w:tc>
      </w:tr>
    </w:tbl>
    <w:p w14:paraId="6ECDBF1E"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17.1</w:t>
      </w:r>
      <w:r w:rsidRPr="004849B0">
        <w:rPr>
          <w:rFonts w:asciiTheme="minorHAnsi" w:hAnsiTheme="minorHAnsi" w:cstheme="minorHAnsi"/>
          <w:sz w:val="16"/>
          <w:szCs w:val="16"/>
        </w:rPr>
        <w:t xml:space="preserve"> A contratada poderá ter sua rescisão em decorrência de:</w:t>
      </w:r>
    </w:p>
    <w:p w14:paraId="6629D031" w14:textId="77777777" w:rsidR="004849B0" w:rsidRPr="004849B0" w:rsidRDefault="004849B0" w:rsidP="004849B0">
      <w:pPr>
        <w:pStyle w:val="SemEspaamento"/>
        <w:jc w:val="both"/>
        <w:rPr>
          <w:rFonts w:asciiTheme="minorHAnsi" w:hAnsiTheme="minorHAnsi" w:cstheme="minorHAnsi"/>
          <w:b/>
          <w:sz w:val="16"/>
          <w:szCs w:val="16"/>
        </w:rPr>
      </w:pPr>
    </w:p>
    <w:p w14:paraId="6D24D006"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17.1.1. </w:t>
      </w:r>
      <w:r w:rsidRPr="004849B0">
        <w:rPr>
          <w:rFonts w:asciiTheme="minorHAnsi" w:hAnsiTheme="minorHAnsi" w:cstheme="minorHAnsi"/>
          <w:sz w:val="16"/>
          <w:szCs w:val="16"/>
        </w:rPr>
        <w:t>Descumprir as condições do Contrato;</w:t>
      </w:r>
    </w:p>
    <w:p w14:paraId="384D696C" w14:textId="77777777" w:rsidR="004849B0" w:rsidRPr="004849B0" w:rsidRDefault="004849B0" w:rsidP="004849B0">
      <w:pPr>
        <w:pStyle w:val="SemEspaamento"/>
        <w:ind w:left="567"/>
        <w:jc w:val="both"/>
        <w:rPr>
          <w:rFonts w:asciiTheme="minorHAnsi" w:hAnsiTheme="minorHAnsi" w:cstheme="minorHAnsi"/>
          <w:b/>
          <w:sz w:val="16"/>
          <w:szCs w:val="16"/>
        </w:rPr>
      </w:pPr>
    </w:p>
    <w:p w14:paraId="0CD215CD"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17.1.2. </w:t>
      </w:r>
      <w:r w:rsidRPr="004849B0">
        <w:rPr>
          <w:rFonts w:asciiTheme="minorHAnsi" w:hAnsiTheme="minorHAnsi" w:cstheme="minorHAnsi"/>
          <w:sz w:val="16"/>
          <w:szCs w:val="16"/>
        </w:rPr>
        <w:t>Não retirar a respectiva nota de empenho ou instrumento equivalente ou não assinar o contrato no prazo estabelecido pela Administração sem justificativa aceitável;</w:t>
      </w:r>
    </w:p>
    <w:p w14:paraId="729B0A79" w14:textId="77777777" w:rsidR="004849B0" w:rsidRPr="004849B0" w:rsidRDefault="004849B0" w:rsidP="004849B0">
      <w:pPr>
        <w:pStyle w:val="SemEspaamento"/>
        <w:ind w:left="567"/>
        <w:jc w:val="both"/>
        <w:rPr>
          <w:rFonts w:asciiTheme="minorHAnsi" w:hAnsiTheme="minorHAnsi" w:cstheme="minorHAnsi"/>
          <w:b/>
          <w:sz w:val="16"/>
          <w:szCs w:val="16"/>
        </w:rPr>
      </w:pPr>
    </w:p>
    <w:p w14:paraId="40EDBC38"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17.1.3. </w:t>
      </w:r>
      <w:r w:rsidRPr="004849B0">
        <w:rPr>
          <w:rFonts w:asciiTheme="minorHAnsi" w:hAnsiTheme="minorHAnsi" w:cstheme="minorHAnsi"/>
          <w:sz w:val="16"/>
          <w:szCs w:val="16"/>
        </w:rPr>
        <w:t>Não aceitar reduzir o seu preço, na hipótese de este se tornar superior àqueles praticados no mercado;</w:t>
      </w:r>
    </w:p>
    <w:p w14:paraId="7B5A7859" w14:textId="77777777" w:rsidR="004849B0" w:rsidRPr="004849B0" w:rsidRDefault="004849B0" w:rsidP="004849B0">
      <w:pPr>
        <w:pStyle w:val="SemEspaamento"/>
        <w:ind w:left="567"/>
        <w:jc w:val="both"/>
        <w:rPr>
          <w:rFonts w:asciiTheme="minorHAnsi" w:hAnsiTheme="minorHAnsi" w:cstheme="minorHAnsi"/>
          <w:b/>
          <w:sz w:val="16"/>
          <w:szCs w:val="16"/>
        </w:rPr>
      </w:pPr>
    </w:p>
    <w:p w14:paraId="58C7DD86"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17.1.4. </w:t>
      </w:r>
      <w:r w:rsidRPr="004849B0">
        <w:rPr>
          <w:rFonts w:asciiTheme="minorHAnsi" w:hAnsiTheme="minorHAnsi" w:cstheme="minorHAnsi"/>
          <w:sz w:val="16"/>
          <w:szCs w:val="16"/>
        </w:rPr>
        <w:t>Tiver presentes razões de interesse público;</w:t>
      </w:r>
    </w:p>
    <w:p w14:paraId="068A4CCD" w14:textId="77777777" w:rsidR="004849B0" w:rsidRPr="004849B0" w:rsidRDefault="004849B0" w:rsidP="004849B0">
      <w:pPr>
        <w:pStyle w:val="SemEspaamento"/>
        <w:ind w:left="567"/>
        <w:jc w:val="both"/>
        <w:rPr>
          <w:rFonts w:asciiTheme="minorHAnsi" w:hAnsiTheme="minorHAnsi" w:cstheme="minorHAnsi"/>
          <w:b/>
          <w:sz w:val="16"/>
          <w:szCs w:val="16"/>
        </w:rPr>
      </w:pPr>
    </w:p>
    <w:p w14:paraId="02B11644"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17.1.5. </w:t>
      </w:r>
      <w:r w:rsidRPr="004849B0">
        <w:rPr>
          <w:rFonts w:asciiTheme="minorHAnsi" w:hAnsiTheme="minorHAnsi" w:cstheme="minorHAnsi"/>
          <w:sz w:val="16"/>
          <w:szCs w:val="16"/>
        </w:rPr>
        <w:t>For decretada sua falência ou ocorrer à instauração de insolvência civil;</w:t>
      </w:r>
    </w:p>
    <w:p w14:paraId="5EAFCE3F" w14:textId="77777777" w:rsidR="004849B0" w:rsidRPr="004849B0" w:rsidRDefault="004849B0" w:rsidP="004849B0">
      <w:pPr>
        <w:pStyle w:val="SemEspaamento"/>
        <w:ind w:left="567"/>
        <w:jc w:val="both"/>
        <w:rPr>
          <w:rFonts w:asciiTheme="minorHAnsi" w:hAnsiTheme="minorHAnsi" w:cstheme="minorHAnsi"/>
          <w:b/>
          <w:sz w:val="16"/>
          <w:szCs w:val="16"/>
        </w:rPr>
      </w:pPr>
    </w:p>
    <w:p w14:paraId="198832CA"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lastRenderedPageBreak/>
        <w:t xml:space="preserve">17.1.6. </w:t>
      </w:r>
      <w:r w:rsidRPr="004849B0">
        <w:rPr>
          <w:rFonts w:asciiTheme="minorHAnsi" w:hAnsiTheme="minorHAnsi" w:cstheme="minorHAnsi"/>
          <w:sz w:val="16"/>
          <w:szCs w:val="16"/>
        </w:rPr>
        <w:t>Ocorrer à dissolução da sociedade;</w:t>
      </w:r>
    </w:p>
    <w:p w14:paraId="19112915" w14:textId="77777777" w:rsidR="004849B0" w:rsidRPr="004849B0" w:rsidRDefault="004849B0" w:rsidP="004849B0">
      <w:pPr>
        <w:pStyle w:val="SemEspaamento"/>
        <w:ind w:left="567"/>
        <w:jc w:val="both"/>
        <w:rPr>
          <w:rFonts w:asciiTheme="minorHAnsi" w:hAnsiTheme="minorHAnsi" w:cstheme="minorHAnsi"/>
          <w:b/>
          <w:sz w:val="16"/>
          <w:szCs w:val="16"/>
        </w:rPr>
      </w:pPr>
    </w:p>
    <w:p w14:paraId="4261B8DC"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17.1.7. </w:t>
      </w:r>
      <w:r w:rsidRPr="004849B0">
        <w:rPr>
          <w:rFonts w:asciiTheme="minorHAnsi" w:hAnsiTheme="minorHAnsi" w:cstheme="minorHAnsi"/>
          <w:sz w:val="16"/>
          <w:szCs w:val="16"/>
        </w:rPr>
        <w:t>Ocorrer alteração social ou a modificação da finalidade ou da estrutura da empresa, que prejudique a execução da Ata e,</w:t>
      </w:r>
    </w:p>
    <w:p w14:paraId="39FDAC89" w14:textId="77777777" w:rsidR="004849B0" w:rsidRPr="004849B0" w:rsidRDefault="004849B0" w:rsidP="004849B0">
      <w:pPr>
        <w:pStyle w:val="SemEspaamento"/>
        <w:ind w:left="567"/>
        <w:jc w:val="both"/>
        <w:rPr>
          <w:rFonts w:asciiTheme="minorHAnsi" w:hAnsiTheme="minorHAnsi" w:cstheme="minorHAnsi"/>
          <w:sz w:val="16"/>
          <w:szCs w:val="16"/>
        </w:rPr>
      </w:pPr>
    </w:p>
    <w:p w14:paraId="53D0CABA" w14:textId="77777777" w:rsidR="004849B0" w:rsidRPr="004849B0" w:rsidRDefault="004849B0" w:rsidP="004849B0">
      <w:pPr>
        <w:pStyle w:val="SemEspaamento"/>
        <w:ind w:left="567"/>
        <w:jc w:val="both"/>
        <w:rPr>
          <w:rFonts w:asciiTheme="minorHAnsi" w:hAnsiTheme="minorHAnsi" w:cstheme="minorHAnsi"/>
          <w:b/>
          <w:sz w:val="16"/>
          <w:szCs w:val="16"/>
        </w:rPr>
      </w:pPr>
      <w:r w:rsidRPr="004849B0">
        <w:rPr>
          <w:rFonts w:asciiTheme="minorHAnsi" w:hAnsiTheme="minorHAnsi" w:cstheme="minorHAnsi"/>
          <w:b/>
          <w:sz w:val="16"/>
          <w:szCs w:val="16"/>
        </w:rPr>
        <w:t xml:space="preserve">17.1.8. </w:t>
      </w:r>
      <w:r w:rsidRPr="004849B0">
        <w:rPr>
          <w:rFonts w:asciiTheme="minorHAnsi" w:hAnsiTheme="minorHAnsi" w:cstheme="minorHAnsi"/>
          <w:sz w:val="16"/>
          <w:szCs w:val="16"/>
        </w:rPr>
        <w:t>Sem justa causa e prévia comunicação a PREFEITURA, paralisar o fornecimento.</w:t>
      </w:r>
      <w:r w:rsidRPr="004849B0">
        <w:rPr>
          <w:rFonts w:asciiTheme="minorHAnsi" w:hAnsiTheme="minorHAnsi" w:cstheme="minorHAnsi"/>
          <w:b/>
          <w:sz w:val="16"/>
          <w:szCs w:val="16"/>
        </w:rPr>
        <w:t xml:space="preserve"> </w:t>
      </w:r>
    </w:p>
    <w:p w14:paraId="0BFE1BF0" w14:textId="77777777" w:rsidR="004849B0" w:rsidRPr="004849B0" w:rsidRDefault="004849B0" w:rsidP="004849B0">
      <w:pPr>
        <w:pStyle w:val="SemEspaamento"/>
        <w:ind w:left="567"/>
        <w:jc w:val="both"/>
        <w:rPr>
          <w:rFonts w:asciiTheme="minorHAnsi" w:hAnsiTheme="minorHAnsi" w:cstheme="minorHAnsi"/>
          <w:b/>
          <w:sz w:val="16"/>
          <w:szCs w:val="16"/>
        </w:rPr>
      </w:pPr>
    </w:p>
    <w:p w14:paraId="2E827BEA"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17.2. </w:t>
      </w:r>
      <w:r w:rsidRPr="004849B0">
        <w:rPr>
          <w:rFonts w:asciiTheme="minorHAnsi" w:hAnsiTheme="minorHAnsi" w:cstheme="minorHAnsi"/>
          <w:sz w:val="16"/>
          <w:szCs w:val="16"/>
        </w:rPr>
        <w:t>O cancelamento, nas hipóteses previstas, assegurado o contraditório e a ampla defesa, será formalizado por despacho da Autoridade Superior.</w:t>
      </w:r>
    </w:p>
    <w:p w14:paraId="5ED87C8C" w14:textId="77777777" w:rsidR="004849B0" w:rsidRPr="004849B0" w:rsidRDefault="004849B0" w:rsidP="004849B0">
      <w:pPr>
        <w:pStyle w:val="SemEspaamento"/>
        <w:jc w:val="both"/>
        <w:rPr>
          <w:rFonts w:asciiTheme="minorHAnsi" w:hAnsiTheme="minorHAnsi" w:cstheme="minorHAnsi"/>
          <w:b/>
          <w:sz w:val="16"/>
          <w:szCs w:val="16"/>
        </w:rPr>
      </w:pPr>
    </w:p>
    <w:p w14:paraId="322EFE12"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17.3. </w:t>
      </w:r>
      <w:r w:rsidRPr="004849B0">
        <w:rPr>
          <w:rFonts w:asciiTheme="minorHAnsi" w:hAnsiTheme="minorHAnsi" w:cstheme="minorHAnsi"/>
          <w:sz w:val="16"/>
          <w:szCs w:val="16"/>
        </w:rPr>
        <w:t>A contratada poderá solicitar o cancelamento na ocorrência de fato superveniente que venha comprometer a perfeita execução contratual decorrentes de caso fortuito ou de força maior devidamente comprovado.</w:t>
      </w:r>
    </w:p>
    <w:p w14:paraId="1FF42EC9" w14:textId="77777777" w:rsidR="006B2772" w:rsidRPr="004849B0" w:rsidRDefault="006B2772" w:rsidP="004849B0">
      <w:pPr>
        <w:pStyle w:val="SemEspaamento"/>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4849B0" w:rsidRPr="004849B0" w14:paraId="15074695" w14:textId="77777777" w:rsidTr="00331A48">
        <w:tc>
          <w:tcPr>
            <w:tcW w:w="8648" w:type="dxa"/>
            <w:shd w:val="clear" w:color="auto" w:fill="D9D9D9" w:themeFill="background1" w:themeFillShade="D9"/>
          </w:tcPr>
          <w:p w14:paraId="58E6458E" w14:textId="77777777" w:rsidR="004849B0" w:rsidRPr="004849B0" w:rsidRDefault="004849B0" w:rsidP="00331A48">
            <w:pPr>
              <w:suppressAutoHyphens/>
              <w:adjustRightInd w:val="0"/>
              <w:jc w:val="both"/>
              <w:rPr>
                <w:rFonts w:asciiTheme="minorHAnsi" w:hAnsiTheme="minorHAnsi" w:cstheme="minorHAnsi"/>
                <w:b/>
                <w:sz w:val="16"/>
                <w:szCs w:val="16"/>
              </w:rPr>
            </w:pPr>
            <w:r w:rsidRPr="004849B0">
              <w:rPr>
                <w:rFonts w:asciiTheme="minorHAnsi" w:hAnsiTheme="minorHAnsi" w:cstheme="minorHAnsi"/>
                <w:b/>
                <w:sz w:val="16"/>
                <w:szCs w:val="16"/>
              </w:rPr>
              <w:t>18. DO RECEBIMENTO DO OBJETO E DA FISCALIZAÇÃO</w:t>
            </w:r>
          </w:p>
        </w:tc>
      </w:tr>
    </w:tbl>
    <w:p w14:paraId="532B8E7B" w14:textId="532ECFA5" w:rsidR="004849B0" w:rsidRPr="004849B0" w:rsidRDefault="004849B0" w:rsidP="004849B0">
      <w:pPr>
        <w:pStyle w:val="SemEspaamento"/>
        <w:rPr>
          <w:rFonts w:asciiTheme="minorHAnsi" w:hAnsiTheme="minorHAnsi" w:cstheme="minorHAnsi"/>
          <w:sz w:val="16"/>
          <w:szCs w:val="16"/>
        </w:rPr>
      </w:pPr>
      <w:r w:rsidRPr="004849B0">
        <w:rPr>
          <w:rFonts w:asciiTheme="minorHAnsi" w:hAnsiTheme="minorHAnsi" w:cstheme="minorHAnsi"/>
          <w:b/>
          <w:sz w:val="16"/>
          <w:szCs w:val="16"/>
        </w:rPr>
        <w:t>1</w:t>
      </w:r>
      <w:r w:rsidR="00F8532D">
        <w:rPr>
          <w:rFonts w:asciiTheme="minorHAnsi" w:hAnsiTheme="minorHAnsi" w:cstheme="minorHAnsi"/>
          <w:b/>
          <w:sz w:val="16"/>
          <w:szCs w:val="16"/>
        </w:rPr>
        <w:t>8</w:t>
      </w:r>
      <w:r w:rsidRPr="004849B0">
        <w:rPr>
          <w:rFonts w:asciiTheme="minorHAnsi" w:hAnsiTheme="minorHAnsi" w:cstheme="minorHAnsi"/>
          <w:b/>
          <w:sz w:val="16"/>
          <w:szCs w:val="16"/>
        </w:rPr>
        <w:t>.1</w:t>
      </w:r>
      <w:r w:rsidRPr="004849B0">
        <w:rPr>
          <w:rFonts w:asciiTheme="minorHAnsi" w:hAnsiTheme="minorHAnsi" w:cstheme="minorHAnsi"/>
          <w:sz w:val="16"/>
          <w:szCs w:val="16"/>
        </w:rPr>
        <w:t xml:space="preserve"> Os critérios de recebimento e aceitação do objeto e de fiscalização estão previstos no Termo de Referência.</w:t>
      </w:r>
    </w:p>
    <w:p w14:paraId="4905E20B" w14:textId="77777777" w:rsidR="004849B0" w:rsidRDefault="004849B0" w:rsidP="004849B0">
      <w:pPr>
        <w:pStyle w:val="SemEspaamento"/>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4849B0" w:rsidRPr="004849B0" w14:paraId="63A0A2F2" w14:textId="77777777" w:rsidTr="00331A48">
        <w:tc>
          <w:tcPr>
            <w:tcW w:w="8648" w:type="dxa"/>
            <w:shd w:val="clear" w:color="auto" w:fill="D9D9D9" w:themeFill="background1" w:themeFillShade="D9"/>
          </w:tcPr>
          <w:p w14:paraId="01BDA647" w14:textId="77777777" w:rsidR="004849B0" w:rsidRPr="004849B0" w:rsidRDefault="004849B0" w:rsidP="00331A48">
            <w:pPr>
              <w:suppressAutoHyphens/>
              <w:adjustRightInd w:val="0"/>
              <w:jc w:val="both"/>
              <w:rPr>
                <w:rFonts w:asciiTheme="minorHAnsi" w:hAnsiTheme="minorHAnsi" w:cstheme="minorHAnsi"/>
                <w:b/>
                <w:sz w:val="16"/>
                <w:szCs w:val="16"/>
              </w:rPr>
            </w:pPr>
            <w:r w:rsidRPr="004849B0">
              <w:rPr>
                <w:rFonts w:asciiTheme="minorHAnsi" w:hAnsiTheme="minorHAnsi" w:cstheme="minorHAnsi"/>
                <w:b/>
                <w:sz w:val="16"/>
                <w:szCs w:val="16"/>
              </w:rPr>
              <w:t>19. DAS SANÇÕES ADMINISTRATIVAS</w:t>
            </w:r>
          </w:p>
        </w:tc>
      </w:tr>
    </w:tbl>
    <w:p w14:paraId="2497FDC0"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bCs/>
          <w:sz w:val="16"/>
          <w:szCs w:val="16"/>
        </w:rPr>
        <w:t xml:space="preserve">19.1 </w:t>
      </w:r>
      <w:r w:rsidRPr="004849B0">
        <w:rPr>
          <w:rFonts w:asciiTheme="minorHAnsi" w:hAnsiTheme="minorHAnsi" w:cstheme="minorHAnsi"/>
          <w:sz w:val="16"/>
          <w:szCs w:val="16"/>
        </w:rPr>
        <w:t>O descumprimento total ou parcial das obrigações assumidas pela licitante vencedora, ou por infringência ao artigo 155 da Lei Federal nº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75EE8570" w14:textId="77777777" w:rsidR="004849B0" w:rsidRPr="004849B0" w:rsidRDefault="004849B0" w:rsidP="004849B0">
      <w:pPr>
        <w:pStyle w:val="SemEspaamento"/>
        <w:jc w:val="both"/>
        <w:rPr>
          <w:rFonts w:asciiTheme="minorHAnsi" w:hAnsiTheme="minorHAnsi" w:cstheme="minorHAnsi"/>
          <w:sz w:val="16"/>
          <w:szCs w:val="16"/>
        </w:rPr>
      </w:pPr>
    </w:p>
    <w:p w14:paraId="5A821FF5"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19.1.1</w:t>
      </w:r>
      <w:r w:rsidRPr="004849B0">
        <w:rPr>
          <w:rFonts w:asciiTheme="minorHAnsi" w:hAnsiTheme="minorHAnsi" w:cstheme="minorHAnsi"/>
          <w:sz w:val="16"/>
          <w:szCs w:val="16"/>
        </w:rPr>
        <w:t xml:space="preserve"> Advertência;</w:t>
      </w:r>
    </w:p>
    <w:p w14:paraId="4D10E706" w14:textId="77777777" w:rsidR="004849B0" w:rsidRPr="004849B0" w:rsidRDefault="004849B0" w:rsidP="004849B0">
      <w:pPr>
        <w:pStyle w:val="SemEspaamento"/>
        <w:ind w:left="567"/>
        <w:jc w:val="both"/>
        <w:rPr>
          <w:rFonts w:asciiTheme="minorHAnsi" w:hAnsiTheme="minorHAnsi" w:cstheme="minorHAnsi"/>
          <w:sz w:val="16"/>
          <w:szCs w:val="16"/>
        </w:rPr>
      </w:pPr>
    </w:p>
    <w:p w14:paraId="1C7BB609"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19.1.2</w:t>
      </w:r>
      <w:r w:rsidRPr="004849B0">
        <w:rPr>
          <w:rFonts w:asciiTheme="minorHAnsi" w:hAnsiTheme="minorHAnsi" w:cstheme="minorHAnsi"/>
          <w:sz w:val="16"/>
          <w:szCs w:val="16"/>
        </w:rPr>
        <w:t xml:space="preserve"> Multa de: </w:t>
      </w:r>
    </w:p>
    <w:p w14:paraId="51033D7A" w14:textId="77777777" w:rsidR="004849B0" w:rsidRPr="004849B0" w:rsidRDefault="004849B0" w:rsidP="004849B0">
      <w:pPr>
        <w:pStyle w:val="SemEspaamento"/>
        <w:ind w:left="567"/>
        <w:jc w:val="both"/>
        <w:rPr>
          <w:rFonts w:asciiTheme="minorHAnsi" w:hAnsiTheme="minorHAnsi" w:cstheme="minorHAnsi"/>
          <w:sz w:val="16"/>
          <w:szCs w:val="16"/>
          <w:highlight w:val="yellow"/>
        </w:rPr>
      </w:pPr>
    </w:p>
    <w:p w14:paraId="045A52BB" w14:textId="77777777" w:rsidR="004849B0" w:rsidRPr="004849B0" w:rsidRDefault="004849B0" w:rsidP="004849B0">
      <w:pPr>
        <w:pStyle w:val="SemEspaamento"/>
        <w:ind w:left="1134"/>
        <w:jc w:val="both"/>
        <w:rPr>
          <w:rFonts w:asciiTheme="minorHAnsi" w:hAnsiTheme="minorHAnsi" w:cstheme="minorHAnsi"/>
          <w:bCs/>
          <w:sz w:val="16"/>
          <w:szCs w:val="16"/>
        </w:rPr>
      </w:pPr>
      <w:r w:rsidRPr="004849B0">
        <w:rPr>
          <w:rFonts w:asciiTheme="minorHAnsi" w:hAnsiTheme="minorHAnsi" w:cstheme="minorHAnsi"/>
          <w:b/>
          <w:bCs/>
          <w:sz w:val="16"/>
          <w:szCs w:val="16"/>
        </w:rPr>
        <w:t xml:space="preserve">a) </w:t>
      </w:r>
      <w:r w:rsidRPr="004849B0">
        <w:rPr>
          <w:rFonts w:asciiTheme="minorHAnsi" w:hAnsiTheme="minorHAnsi" w:cstheme="minorHAnsi"/>
          <w:bCs/>
          <w:sz w:val="16"/>
          <w:szCs w:val="16"/>
        </w:rPr>
        <w:t>compensatória;</w:t>
      </w:r>
    </w:p>
    <w:p w14:paraId="18248882" w14:textId="77777777" w:rsidR="004849B0" w:rsidRPr="004849B0" w:rsidRDefault="004849B0" w:rsidP="004849B0">
      <w:pPr>
        <w:pStyle w:val="SemEspaamento"/>
        <w:ind w:left="1134"/>
        <w:jc w:val="both"/>
        <w:rPr>
          <w:rFonts w:asciiTheme="minorHAnsi" w:hAnsiTheme="minorHAnsi" w:cstheme="minorHAnsi"/>
          <w:bCs/>
          <w:sz w:val="16"/>
          <w:szCs w:val="16"/>
        </w:rPr>
      </w:pPr>
    </w:p>
    <w:p w14:paraId="4C959C06" w14:textId="77777777" w:rsidR="004849B0" w:rsidRPr="004849B0" w:rsidRDefault="004849B0" w:rsidP="004849B0">
      <w:pPr>
        <w:pStyle w:val="SemEspaamento"/>
        <w:ind w:left="1134"/>
        <w:jc w:val="both"/>
        <w:rPr>
          <w:rFonts w:asciiTheme="minorHAnsi" w:hAnsiTheme="minorHAnsi" w:cstheme="minorHAnsi"/>
          <w:bCs/>
          <w:sz w:val="16"/>
          <w:szCs w:val="16"/>
        </w:rPr>
      </w:pPr>
      <w:r w:rsidRPr="004849B0">
        <w:rPr>
          <w:rFonts w:asciiTheme="minorHAnsi" w:hAnsiTheme="minorHAnsi" w:cstheme="minorHAnsi"/>
          <w:b/>
          <w:bCs/>
          <w:sz w:val="16"/>
          <w:szCs w:val="16"/>
        </w:rPr>
        <w:t>b)</w:t>
      </w:r>
      <w:r w:rsidRPr="004849B0">
        <w:rPr>
          <w:rFonts w:asciiTheme="minorHAnsi" w:hAnsiTheme="minorHAnsi" w:cstheme="minorHAnsi"/>
          <w:bCs/>
          <w:sz w:val="16"/>
          <w:szCs w:val="16"/>
        </w:rPr>
        <w:t xml:space="preserve"> de mora.</w:t>
      </w:r>
    </w:p>
    <w:p w14:paraId="228F5FE2" w14:textId="77777777" w:rsidR="004849B0" w:rsidRPr="004849B0" w:rsidRDefault="004849B0" w:rsidP="004849B0">
      <w:pPr>
        <w:pStyle w:val="SemEspaamento"/>
        <w:ind w:left="567"/>
        <w:jc w:val="both"/>
        <w:rPr>
          <w:rFonts w:asciiTheme="minorHAnsi" w:hAnsiTheme="minorHAnsi" w:cstheme="minorHAnsi"/>
          <w:sz w:val="16"/>
          <w:szCs w:val="16"/>
        </w:rPr>
      </w:pPr>
    </w:p>
    <w:p w14:paraId="715E2270"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 xml:space="preserve">19.1.3 </w:t>
      </w:r>
      <w:r w:rsidRPr="004849B0">
        <w:rPr>
          <w:rFonts w:asciiTheme="minorHAnsi" w:hAnsiTheme="minorHAnsi" w:cstheme="minorHAnsi"/>
          <w:sz w:val="16"/>
          <w:szCs w:val="16"/>
        </w:rPr>
        <w:t>Impedimento de licitar e contratar com a Prefeitura Municipal de Nepomuceno, por prazo não superior a 3 (Três) anos;</w:t>
      </w:r>
    </w:p>
    <w:p w14:paraId="435C0B83" w14:textId="77777777" w:rsidR="004849B0" w:rsidRPr="004849B0" w:rsidRDefault="004849B0" w:rsidP="004849B0">
      <w:pPr>
        <w:pStyle w:val="SemEspaamento"/>
        <w:ind w:left="567"/>
        <w:jc w:val="both"/>
        <w:rPr>
          <w:rFonts w:asciiTheme="minorHAnsi" w:hAnsiTheme="minorHAnsi" w:cstheme="minorHAnsi"/>
          <w:sz w:val="16"/>
          <w:szCs w:val="16"/>
        </w:rPr>
      </w:pPr>
    </w:p>
    <w:p w14:paraId="3D327EED" w14:textId="77777777" w:rsidR="004849B0" w:rsidRPr="004849B0" w:rsidRDefault="004849B0" w:rsidP="004849B0">
      <w:pPr>
        <w:pStyle w:val="SemEspaamento"/>
        <w:ind w:left="567"/>
        <w:jc w:val="both"/>
        <w:rPr>
          <w:rFonts w:asciiTheme="minorHAnsi" w:hAnsiTheme="minorHAnsi" w:cstheme="minorHAnsi"/>
          <w:sz w:val="16"/>
          <w:szCs w:val="16"/>
          <w:highlight w:val="yellow"/>
        </w:rPr>
      </w:pPr>
      <w:r w:rsidRPr="004849B0">
        <w:rPr>
          <w:rFonts w:asciiTheme="minorHAnsi" w:hAnsiTheme="minorHAnsi" w:cstheme="minorHAnsi"/>
          <w:b/>
          <w:bCs/>
          <w:sz w:val="16"/>
          <w:szCs w:val="16"/>
        </w:rPr>
        <w:t xml:space="preserve">19.1.4 </w:t>
      </w:r>
      <w:r w:rsidRPr="004849B0">
        <w:rPr>
          <w:rFonts w:asciiTheme="minorHAnsi" w:hAnsiTheme="minorHAnsi" w:cstheme="minorHAnsi"/>
          <w:sz w:val="16"/>
          <w:szCs w:val="16"/>
        </w:rPr>
        <w:t>Declaração de inidoneidade para licitar ou contratar com a Administração Pública.</w:t>
      </w:r>
    </w:p>
    <w:p w14:paraId="553C17DF" w14:textId="77777777" w:rsidR="004849B0" w:rsidRPr="004849B0" w:rsidRDefault="004849B0" w:rsidP="004849B0">
      <w:pPr>
        <w:pStyle w:val="SemEspaamento"/>
        <w:jc w:val="both"/>
        <w:rPr>
          <w:rFonts w:asciiTheme="minorHAnsi" w:hAnsiTheme="minorHAnsi" w:cstheme="minorHAnsi"/>
          <w:b/>
          <w:bCs/>
          <w:sz w:val="16"/>
          <w:szCs w:val="16"/>
          <w:highlight w:val="yellow"/>
        </w:rPr>
      </w:pPr>
    </w:p>
    <w:p w14:paraId="7D6CB4AD"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bCs/>
          <w:sz w:val="16"/>
          <w:szCs w:val="16"/>
        </w:rPr>
        <w:t>19.2.</w:t>
      </w:r>
      <w:r w:rsidRPr="004849B0">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4E5C5BEA" w14:textId="77777777" w:rsidR="004849B0" w:rsidRPr="004849B0" w:rsidRDefault="004849B0" w:rsidP="004849B0">
      <w:pPr>
        <w:pStyle w:val="SemEspaamento"/>
        <w:jc w:val="both"/>
        <w:rPr>
          <w:rFonts w:asciiTheme="minorHAnsi" w:hAnsiTheme="minorHAnsi" w:cstheme="minorHAnsi"/>
          <w:b/>
          <w:sz w:val="16"/>
          <w:szCs w:val="16"/>
        </w:rPr>
      </w:pPr>
    </w:p>
    <w:p w14:paraId="483EFEA4"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19.3</w:t>
      </w:r>
      <w:r w:rsidRPr="004849B0">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33BBC33A" w14:textId="77777777" w:rsidR="004849B0" w:rsidRPr="004849B0" w:rsidRDefault="004849B0" w:rsidP="004849B0">
      <w:pPr>
        <w:pStyle w:val="SemEspaamento"/>
        <w:jc w:val="both"/>
        <w:rPr>
          <w:rFonts w:asciiTheme="minorHAnsi" w:hAnsiTheme="minorHAnsi" w:cstheme="minorHAnsi"/>
          <w:sz w:val="16"/>
          <w:szCs w:val="16"/>
        </w:rPr>
      </w:pPr>
    </w:p>
    <w:p w14:paraId="453D6641"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19.3.1</w:t>
      </w:r>
      <w:r w:rsidRPr="004849B0">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5F88B1D0" w14:textId="77777777" w:rsidR="004849B0" w:rsidRPr="004849B0" w:rsidRDefault="004849B0" w:rsidP="004849B0">
      <w:pPr>
        <w:pStyle w:val="SemEspaamento"/>
        <w:ind w:left="567"/>
        <w:jc w:val="both"/>
        <w:rPr>
          <w:rFonts w:asciiTheme="minorHAnsi" w:hAnsiTheme="minorHAnsi" w:cstheme="minorHAnsi"/>
          <w:sz w:val="16"/>
          <w:szCs w:val="16"/>
        </w:rPr>
      </w:pPr>
    </w:p>
    <w:p w14:paraId="1A1A6F7A"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19.3.2</w:t>
      </w:r>
      <w:r w:rsidRPr="004849B0">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033358EA" w14:textId="77777777" w:rsidR="004849B0" w:rsidRPr="004849B0" w:rsidRDefault="004849B0" w:rsidP="004849B0">
      <w:pPr>
        <w:pStyle w:val="SemEspaamento"/>
        <w:jc w:val="both"/>
        <w:rPr>
          <w:rFonts w:asciiTheme="minorHAnsi" w:hAnsiTheme="minorHAnsi" w:cstheme="minorHAnsi"/>
          <w:sz w:val="16"/>
          <w:szCs w:val="16"/>
        </w:rPr>
      </w:pPr>
    </w:p>
    <w:p w14:paraId="63E6C852"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19.4</w:t>
      </w:r>
      <w:r w:rsidRPr="004849B0">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279FDE4A" w14:textId="77777777" w:rsidR="004849B0" w:rsidRPr="004849B0" w:rsidRDefault="004849B0" w:rsidP="004849B0">
      <w:pPr>
        <w:pStyle w:val="SemEspaamento"/>
        <w:jc w:val="both"/>
        <w:rPr>
          <w:rFonts w:asciiTheme="minorHAnsi" w:hAnsiTheme="minorHAnsi" w:cstheme="minorHAnsi"/>
          <w:sz w:val="16"/>
          <w:szCs w:val="16"/>
        </w:rPr>
      </w:pPr>
    </w:p>
    <w:p w14:paraId="3B1F87F6"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19.4.1</w:t>
      </w:r>
      <w:r w:rsidRPr="004849B0">
        <w:rPr>
          <w:rFonts w:asciiTheme="minorHAnsi" w:hAnsiTheme="minorHAnsi" w:cstheme="minorHAnsi"/>
          <w:sz w:val="16"/>
          <w:szCs w:val="16"/>
        </w:rPr>
        <w:t xml:space="preserve"> Será aplicada multa compensatória de 0,5%(cinco décimos por cento) a 1% (um por cento) do valor de referência para licitação para aquele que:</w:t>
      </w:r>
    </w:p>
    <w:p w14:paraId="43AFC25B" w14:textId="77777777" w:rsidR="004849B0" w:rsidRPr="004849B0" w:rsidRDefault="004849B0" w:rsidP="004849B0">
      <w:pPr>
        <w:pStyle w:val="SemEspaamento"/>
        <w:jc w:val="both"/>
        <w:rPr>
          <w:rFonts w:asciiTheme="minorHAnsi" w:hAnsiTheme="minorHAnsi" w:cstheme="minorHAnsi"/>
          <w:sz w:val="16"/>
          <w:szCs w:val="16"/>
        </w:rPr>
      </w:pPr>
    </w:p>
    <w:p w14:paraId="48BFFCAB"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a)</w:t>
      </w:r>
      <w:r w:rsidRPr="004849B0">
        <w:rPr>
          <w:rFonts w:asciiTheme="minorHAnsi" w:hAnsiTheme="minorHAnsi" w:cstheme="minorHAnsi"/>
          <w:sz w:val="16"/>
          <w:szCs w:val="16"/>
        </w:rPr>
        <w:t xml:space="preserve"> deixar de entregar a documentação exigida para o certame;</w:t>
      </w:r>
    </w:p>
    <w:p w14:paraId="084CFD46" w14:textId="77777777" w:rsidR="004849B0" w:rsidRPr="004849B0" w:rsidRDefault="004849B0" w:rsidP="004849B0">
      <w:pPr>
        <w:pStyle w:val="SemEspaamento"/>
        <w:ind w:left="1134"/>
        <w:jc w:val="both"/>
        <w:rPr>
          <w:rFonts w:asciiTheme="minorHAnsi" w:hAnsiTheme="minorHAnsi" w:cstheme="minorHAnsi"/>
          <w:sz w:val="16"/>
          <w:szCs w:val="16"/>
        </w:rPr>
      </w:pPr>
    </w:p>
    <w:p w14:paraId="0C9D0F0B"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b)</w:t>
      </w:r>
      <w:r w:rsidRPr="004849B0">
        <w:rPr>
          <w:rFonts w:asciiTheme="minorHAnsi" w:hAnsiTheme="minorHAnsi" w:cstheme="minorHAnsi"/>
          <w:sz w:val="16"/>
          <w:szCs w:val="16"/>
        </w:rPr>
        <w:t xml:space="preserve"> não mantiver a proposta, salvo em decorrência de fato superveniente devidamente justificado.</w:t>
      </w:r>
    </w:p>
    <w:p w14:paraId="0056DDB6" w14:textId="77777777" w:rsidR="004849B0" w:rsidRPr="004849B0" w:rsidRDefault="004849B0" w:rsidP="004849B0">
      <w:pPr>
        <w:pStyle w:val="SemEspaamento"/>
        <w:jc w:val="both"/>
        <w:rPr>
          <w:rFonts w:asciiTheme="minorHAnsi" w:hAnsiTheme="minorHAnsi" w:cstheme="minorHAnsi"/>
          <w:sz w:val="16"/>
          <w:szCs w:val="16"/>
        </w:rPr>
      </w:pPr>
    </w:p>
    <w:p w14:paraId="1F8431E3"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19.4.2</w:t>
      </w:r>
      <w:r w:rsidRPr="004849B0">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2D7A8FBC" w14:textId="77777777" w:rsidR="004849B0" w:rsidRPr="004849B0" w:rsidRDefault="004849B0" w:rsidP="004849B0">
      <w:pPr>
        <w:pStyle w:val="SemEspaamento"/>
        <w:ind w:left="567"/>
        <w:jc w:val="both"/>
        <w:rPr>
          <w:rFonts w:asciiTheme="minorHAnsi" w:hAnsiTheme="minorHAnsi" w:cstheme="minorHAnsi"/>
          <w:sz w:val="16"/>
          <w:szCs w:val="16"/>
        </w:rPr>
      </w:pPr>
    </w:p>
    <w:p w14:paraId="51E8DEFC"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19.4.3</w:t>
      </w:r>
      <w:r w:rsidRPr="004849B0">
        <w:rPr>
          <w:rFonts w:asciiTheme="minorHAnsi" w:hAnsiTheme="minorHAnsi" w:cstheme="minorHAnsi"/>
          <w:sz w:val="16"/>
          <w:szCs w:val="16"/>
        </w:rPr>
        <w:t xml:space="preserve"> Será aplicada multa compensatória de 10% (dez por cento) sobre o valor total de adjudicação ou do valor da </w:t>
      </w:r>
      <w:r w:rsidRPr="004849B0">
        <w:rPr>
          <w:rFonts w:asciiTheme="minorHAnsi" w:hAnsiTheme="minorHAnsi" w:cstheme="minorHAnsi"/>
          <w:sz w:val="16"/>
          <w:szCs w:val="16"/>
        </w:rPr>
        <w:lastRenderedPageBreak/>
        <w:t>contratação direta, para aquele que entregar o objeto contratual em desacordo com as especificações, condições de uso e qualidades contratadas, e/ou com vício, irregularidade ou defeito oculto que o tornem impróprio para o fim a que se destina.</w:t>
      </w:r>
    </w:p>
    <w:p w14:paraId="6DBF5285" w14:textId="77777777" w:rsidR="004849B0" w:rsidRPr="004849B0" w:rsidRDefault="004849B0" w:rsidP="004849B0">
      <w:pPr>
        <w:pStyle w:val="SemEspaamento"/>
        <w:ind w:left="567"/>
        <w:jc w:val="both"/>
        <w:rPr>
          <w:rFonts w:asciiTheme="minorHAnsi" w:hAnsiTheme="minorHAnsi" w:cstheme="minorHAnsi"/>
          <w:sz w:val="16"/>
          <w:szCs w:val="16"/>
        </w:rPr>
      </w:pPr>
    </w:p>
    <w:p w14:paraId="5FCDA483"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19.4.4</w:t>
      </w:r>
      <w:r w:rsidRPr="004849B0">
        <w:rPr>
          <w:rFonts w:asciiTheme="minorHAnsi" w:hAnsiTheme="minorHAnsi" w:cstheme="minorHAnsi"/>
          <w:sz w:val="16"/>
          <w:szCs w:val="16"/>
        </w:rPr>
        <w:t xml:space="preserve"> Será aplicada multa compensatória de 15% (quinze por cento) sobre o valor contratado ou da ata de registro de preço, para aquele que:</w:t>
      </w:r>
    </w:p>
    <w:p w14:paraId="6F2D1A84" w14:textId="77777777" w:rsidR="004849B0" w:rsidRPr="004849B0" w:rsidRDefault="004849B0" w:rsidP="004849B0">
      <w:pPr>
        <w:pStyle w:val="SemEspaamento"/>
        <w:ind w:left="567"/>
        <w:jc w:val="both"/>
        <w:rPr>
          <w:rFonts w:asciiTheme="minorHAnsi" w:hAnsiTheme="minorHAnsi" w:cstheme="minorHAnsi"/>
          <w:b/>
          <w:sz w:val="16"/>
          <w:szCs w:val="16"/>
        </w:rPr>
      </w:pPr>
    </w:p>
    <w:p w14:paraId="305F2D7E"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a)</w:t>
      </w:r>
      <w:r w:rsidRPr="004849B0">
        <w:rPr>
          <w:rFonts w:asciiTheme="minorHAnsi" w:hAnsiTheme="minorHAnsi" w:cstheme="minorHAnsi"/>
          <w:sz w:val="16"/>
          <w:szCs w:val="16"/>
        </w:rPr>
        <w:t xml:space="preserve"> recusar em efetuar o reforço de garantia contratual;</w:t>
      </w:r>
    </w:p>
    <w:p w14:paraId="4E611835" w14:textId="77777777" w:rsidR="004849B0" w:rsidRPr="004849B0" w:rsidRDefault="004849B0" w:rsidP="004849B0">
      <w:pPr>
        <w:pStyle w:val="SemEspaamento"/>
        <w:ind w:left="1134"/>
        <w:jc w:val="both"/>
        <w:rPr>
          <w:rFonts w:asciiTheme="minorHAnsi" w:hAnsiTheme="minorHAnsi" w:cstheme="minorHAnsi"/>
          <w:b/>
          <w:sz w:val="16"/>
          <w:szCs w:val="16"/>
        </w:rPr>
      </w:pPr>
    </w:p>
    <w:p w14:paraId="7DEA967F"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b)</w:t>
      </w:r>
      <w:r w:rsidRPr="004849B0">
        <w:rPr>
          <w:rFonts w:asciiTheme="minorHAnsi" w:hAnsiTheme="minorHAnsi" w:cstheme="minorHAnsi"/>
          <w:sz w:val="16"/>
          <w:szCs w:val="16"/>
        </w:rPr>
        <w:t xml:space="preserve"> der causa, respectivamente, à rescisão do contrato ou ao cancelamento da Ata de Registro de Preço;</w:t>
      </w:r>
    </w:p>
    <w:p w14:paraId="2B9C7FE6" w14:textId="77777777" w:rsidR="004849B0" w:rsidRPr="004849B0" w:rsidRDefault="004849B0" w:rsidP="004849B0">
      <w:pPr>
        <w:pStyle w:val="SemEspaamento"/>
        <w:ind w:left="1134"/>
        <w:jc w:val="both"/>
        <w:rPr>
          <w:rFonts w:asciiTheme="minorHAnsi" w:hAnsiTheme="minorHAnsi" w:cstheme="minorHAnsi"/>
          <w:b/>
          <w:sz w:val="16"/>
          <w:szCs w:val="16"/>
        </w:rPr>
      </w:pPr>
    </w:p>
    <w:p w14:paraId="2DE3547A"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c)</w:t>
      </w:r>
      <w:r w:rsidRPr="004849B0">
        <w:rPr>
          <w:rFonts w:asciiTheme="minorHAnsi" w:hAnsiTheme="minorHAnsi" w:cstheme="minorHAnsi"/>
          <w:sz w:val="16"/>
          <w:szCs w:val="16"/>
        </w:rPr>
        <w:t xml:space="preserve"> recusar assinar o Contrato ou a Ata de Registro de Preços;</w:t>
      </w:r>
    </w:p>
    <w:p w14:paraId="052C8F76" w14:textId="77777777" w:rsidR="004849B0" w:rsidRPr="004849B0" w:rsidRDefault="004849B0" w:rsidP="004849B0">
      <w:pPr>
        <w:pStyle w:val="SemEspaamento"/>
        <w:ind w:left="1134"/>
        <w:jc w:val="both"/>
        <w:rPr>
          <w:rFonts w:asciiTheme="minorHAnsi" w:hAnsiTheme="minorHAnsi" w:cstheme="minorHAnsi"/>
          <w:b/>
          <w:sz w:val="16"/>
          <w:szCs w:val="16"/>
        </w:rPr>
      </w:pPr>
    </w:p>
    <w:p w14:paraId="19884BC1"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d)</w:t>
      </w:r>
      <w:r w:rsidRPr="004849B0">
        <w:rPr>
          <w:rFonts w:asciiTheme="minorHAnsi" w:hAnsiTheme="minorHAnsi" w:cstheme="minorHAnsi"/>
          <w:sz w:val="16"/>
          <w:szCs w:val="16"/>
        </w:rPr>
        <w:t xml:space="preserve"> recusar a aceitar ou retirar o instrumento equivalente.</w:t>
      </w:r>
    </w:p>
    <w:p w14:paraId="1CCEF332" w14:textId="77777777" w:rsidR="004849B0" w:rsidRPr="004849B0" w:rsidRDefault="004849B0" w:rsidP="004849B0">
      <w:pPr>
        <w:pStyle w:val="SemEspaamento"/>
        <w:ind w:left="567"/>
        <w:jc w:val="both"/>
        <w:rPr>
          <w:rFonts w:asciiTheme="minorHAnsi" w:hAnsiTheme="minorHAnsi" w:cstheme="minorHAnsi"/>
          <w:sz w:val="16"/>
          <w:szCs w:val="16"/>
        </w:rPr>
      </w:pPr>
    </w:p>
    <w:p w14:paraId="4A5494F6"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19.4.5</w:t>
      </w:r>
      <w:r w:rsidRPr="004849B0">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29E38C5E" w14:textId="77777777" w:rsidR="004849B0" w:rsidRPr="004849B0" w:rsidRDefault="004849B0" w:rsidP="004849B0">
      <w:pPr>
        <w:pStyle w:val="SemEspaamento"/>
        <w:ind w:left="567"/>
        <w:jc w:val="both"/>
        <w:rPr>
          <w:rFonts w:asciiTheme="minorHAnsi" w:hAnsiTheme="minorHAnsi" w:cstheme="minorHAnsi"/>
          <w:sz w:val="16"/>
          <w:szCs w:val="16"/>
        </w:rPr>
      </w:pPr>
    </w:p>
    <w:p w14:paraId="198CB450"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19.4.6</w:t>
      </w:r>
      <w:r w:rsidRPr="004849B0">
        <w:rPr>
          <w:rFonts w:asciiTheme="minorHAnsi" w:hAnsiTheme="minorHAnsi" w:cstheme="minorHAnsi"/>
          <w:sz w:val="16"/>
          <w:szCs w:val="16"/>
        </w:rPr>
        <w:t xml:space="preserve"> Será aplicada multa compensatória de 20% (vinte por cento) sobre o valor contratado, para aquele que:</w:t>
      </w:r>
    </w:p>
    <w:p w14:paraId="45EE2373" w14:textId="77777777" w:rsidR="004849B0" w:rsidRPr="004849B0" w:rsidRDefault="004849B0" w:rsidP="004849B0">
      <w:pPr>
        <w:pStyle w:val="SemEspaamento"/>
        <w:ind w:left="567"/>
        <w:jc w:val="both"/>
        <w:rPr>
          <w:rFonts w:asciiTheme="minorHAnsi" w:hAnsiTheme="minorHAnsi" w:cstheme="minorHAnsi"/>
          <w:b/>
          <w:sz w:val="16"/>
          <w:szCs w:val="16"/>
        </w:rPr>
      </w:pPr>
    </w:p>
    <w:p w14:paraId="5BD2CA11"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a)</w:t>
      </w:r>
      <w:r w:rsidRPr="004849B0">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409EDF78" w14:textId="77777777" w:rsidR="004849B0" w:rsidRPr="004849B0" w:rsidRDefault="004849B0" w:rsidP="004849B0">
      <w:pPr>
        <w:pStyle w:val="SemEspaamento"/>
        <w:ind w:left="1134"/>
        <w:jc w:val="both"/>
        <w:rPr>
          <w:rFonts w:asciiTheme="minorHAnsi" w:hAnsiTheme="minorHAnsi" w:cstheme="minorHAnsi"/>
          <w:b/>
          <w:sz w:val="16"/>
          <w:szCs w:val="16"/>
        </w:rPr>
      </w:pPr>
    </w:p>
    <w:p w14:paraId="29EFCAA6"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b)</w:t>
      </w:r>
      <w:r w:rsidRPr="004849B0">
        <w:rPr>
          <w:rFonts w:asciiTheme="minorHAnsi" w:hAnsiTheme="minorHAnsi" w:cstheme="minorHAnsi"/>
          <w:sz w:val="16"/>
          <w:szCs w:val="16"/>
        </w:rPr>
        <w:t xml:space="preserve"> fraude à licitação ou prática de ato fraudulento na execução do contrato;</w:t>
      </w:r>
    </w:p>
    <w:p w14:paraId="6F3E03CA" w14:textId="77777777" w:rsidR="004849B0" w:rsidRPr="004849B0" w:rsidRDefault="004849B0" w:rsidP="004849B0">
      <w:pPr>
        <w:pStyle w:val="SemEspaamento"/>
        <w:ind w:left="1134"/>
        <w:jc w:val="both"/>
        <w:rPr>
          <w:rFonts w:asciiTheme="minorHAnsi" w:hAnsiTheme="minorHAnsi" w:cstheme="minorHAnsi"/>
          <w:b/>
          <w:sz w:val="16"/>
          <w:szCs w:val="16"/>
        </w:rPr>
      </w:pPr>
    </w:p>
    <w:p w14:paraId="39245325"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c)</w:t>
      </w:r>
      <w:r w:rsidRPr="004849B0">
        <w:rPr>
          <w:rFonts w:asciiTheme="minorHAnsi" w:hAnsiTheme="minorHAnsi" w:cstheme="minorHAnsi"/>
          <w:sz w:val="16"/>
          <w:szCs w:val="16"/>
        </w:rPr>
        <w:t xml:space="preserve"> comportamento inidôneo ou fraude de qualquer natureza;</w:t>
      </w:r>
    </w:p>
    <w:p w14:paraId="41968889" w14:textId="77777777" w:rsidR="004849B0" w:rsidRPr="004849B0" w:rsidRDefault="004849B0" w:rsidP="004849B0">
      <w:pPr>
        <w:pStyle w:val="SemEspaamento"/>
        <w:ind w:left="1134"/>
        <w:jc w:val="both"/>
        <w:rPr>
          <w:rFonts w:asciiTheme="minorHAnsi" w:hAnsiTheme="minorHAnsi" w:cstheme="minorHAnsi"/>
          <w:b/>
          <w:sz w:val="16"/>
          <w:szCs w:val="16"/>
        </w:rPr>
      </w:pPr>
    </w:p>
    <w:p w14:paraId="4700BE4B"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d)</w:t>
      </w:r>
      <w:r w:rsidRPr="004849B0">
        <w:rPr>
          <w:rFonts w:asciiTheme="minorHAnsi" w:hAnsiTheme="minorHAnsi" w:cstheme="minorHAnsi"/>
          <w:sz w:val="16"/>
          <w:szCs w:val="16"/>
        </w:rPr>
        <w:t xml:space="preserve"> prática de atos ilícitos com vistas a frustrar os objetivos da licitação;</w:t>
      </w:r>
    </w:p>
    <w:p w14:paraId="02912AE0" w14:textId="77777777" w:rsidR="004849B0" w:rsidRPr="004849B0" w:rsidRDefault="004849B0" w:rsidP="004849B0">
      <w:pPr>
        <w:pStyle w:val="SemEspaamento"/>
        <w:ind w:left="1134"/>
        <w:jc w:val="both"/>
        <w:rPr>
          <w:rFonts w:asciiTheme="minorHAnsi" w:hAnsiTheme="minorHAnsi" w:cstheme="minorHAnsi"/>
          <w:b/>
          <w:sz w:val="16"/>
          <w:szCs w:val="16"/>
        </w:rPr>
      </w:pPr>
    </w:p>
    <w:p w14:paraId="16268EDF"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e)</w:t>
      </w:r>
      <w:r w:rsidRPr="004849B0">
        <w:rPr>
          <w:rFonts w:asciiTheme="minorHAnsi" w:hAnsiTheme="minorHAnsi" w:cstheme="minorHAnsi"/>
          <w:sz w:val="16"/>
          <w:szCs w:val="16"/>
        </w:rPr>
        <w:t xml:space="preserve"> prática de ato lesivo previsto no art. 5°, da Lei Federal n. 12.846, de 1° de agosto de 2013;</w:t>
      </w:r>
    </w:p>
    <w:p w14:paraId="34D49DF1" w14:textId="77777777" w:rsidR="009509AF" w:rsidRDefault="009509AF" w:rsidP="004849B0">
      <w:pPr>
        <w:pStyle w:val="SemEspaamento"/>
        <w:ind w:left="1134"/>
        <w:jc w:val="both"/>
        <w:rPr>
          <w:rFonts w:asciiTheme="minorHAnsi" w:hAnsiTheme="minorHAnsi" w:cstheme="minorHAnsi"/>
          <w:b/>
          <w:sz w:val="16"/>
          <w:szCs w:val="16"/>
        </w:rPr>
      </w:pPr>
    </w:p>
    <w:p w14:paraId="6043BD08"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 xml:space="preserve">f) </w:t>
      </w:r>
      <w:r w:rsidRPr="004849B0">
        <w:rPr>
          <w:rFonts w:asciiTheme="minorHAnsi" w:hAnsiTheme="minorHAnsi" w:cstheme="minorHAnsi"/>
          <w:sz w:val="16"/>
          <w:szCs w:val="16"/>
        </w:rPr>
        <w:t>dar causa à inexecução parcial do contrato que cause grave dano à Administração Municipal, ao funcionamento dos serviços públicos ou ao interesse coletivo;</w:t>
      </w:r>
    </w:p>
    <w:p w14:paraId="21B7B958" w14:textId="77777777" w:rsidR="004849B0" w:rsidRPr="004849B0" w:rsidRDefault="004849B0" w:rsidP="004849B0">
      <w:pPr>
        <w:pStyle w:val="SemEspaamento"/>
        <w:ind w:left="1134"/>
        <w:jc w:val="both"/>
        <w:rPr>
          <w:rFonts w:asciiTheme="minorHAnsi" w:hAnsiTheme="minorHAnsi" w:cstheme="minorHAnsi"/>
          <w:b/>
          <w:sz w:val="16"/>
          <w:szCs w:val="16"/>
        </w:rPr>
      </w:pPr>
    </w:p>
    <w:p w14:paraId="204E2BDA" w14:textId="77777777" w:rsidR="004849B0" w:rsidRPr="004849B0" w:rsidRDefault="004849B0" w:rsidP="004849B0">
      <w:pPr>
        <w:pStyle w:val="SemEspaamento"/>
        <w:ind w:left="1134"/>
        <w:jc w:val="both"/>
        <w:rPr>
          <w:rFonts w:asciiTheme="minorHAnsi" w:hAnsiTheme="minorHAnsi" w:cstheme="minorHAnsi"/>
          <w:sz w:val="16"/>
          <w:szCs w:val="16"/>
        </w:rPr>
      </w:pPr>
      <w:r w:rsidRPr="004849B0">
        <w:rPr>
          <w:rFonts w:asciiTheme="minorHAnsi" w:hAnsiTheme="minorHAnsi" w:cstheme="minorHAnsi"/>
          <w:b/>
          <w:sz w:val="16"/>
          <w:szCs w:val="16"/>
        </w:rPr>
        <w:t>g)</w:t>
      </w:r>
      <w:r w:rsidRPr="004849B0">
        <w:rPr>
          <w:rFonts w:asciiTheme="minorHAnsi" w:hAnsiTheme="minorHAnsi" w:cstheme="minorHAnsi"/>
          <w:sz w:val="16"/>
          <w:szCs w:val="16"/>
        </w:rPr>
        <w:t xml:space="preserve"> dar causa à inexecução total do objeto do contrato.</w:t>
      </w:r>
    </w:p>
    <w:p w14:paraId="71F51D96" w14:textId="77777777" w:rsidR="004849B0" w:rsidRPr="004849B0" w:rsidRDefault="004849B0" w:rsidP="004849B0">
      <w:pPr>
        <w:pStyle w:val="SemEspaamento"/>
        <w:ind w:left="567"/>
        <w:jc w:val="both"/>
        <w:rPr>
          <w:rFonts w:asciiTheme="minorHAnsi" w:hAnsiTheme="minorHAnsi" w:cstheme="minorHAnsi"/>
          <w:sz w:val="16"/>
          <w:szCs w:val="16"/>
        </w:rPr>
      </w:pPr>
    </w:p>
    <w:p w14:paraId="637D0A10"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19.5</w:t>
      </w:r>
      <w:r w:rsidRPr="004849B0">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4EF7EA58" w14:textId="77777777" w:rsidR="004849B0" w:rsidRPr="004849B0" w:rsidRDefault="004849B0" w:rsidP="004849B0">
      <w:pPr>
        <w:pStyle w:val="SemEspaamento"/>
        <w:jc w:val="both"/>
        <w:rPr>
          <w:rFonts w:asciiTheme="minorHAnsi" w:hAnsiTheme="minorHAnsi" w:cstheme="minorHAnsi"/>
          <w:sz w:val="16"/>
          <w:szCs w:val="16"/>
        </w:rPr>
      </w:pPr>
    </w:p>
    <w:p w14:paraId="17E60657" w14:textId="77777777" w:rsidR="004849B0" w:rsidRPr="004849B0" w:rsidRDefault="004849B0" w:rsidP="004849B0">
      <w:pPr>
        <w:pStyle w:val="SemEspaamento"/>
        <w:ind w:left="567"/>
        <w:jc w:val="both"/>
        <w:rPr>
          <w:rFonts w:asciiTheme="minorHAnsi" w:hAnsiTheme="minorHAnsi" w:cstheme="minorHAnsi"/>
          <w:sz w:val="16"/>
          <w:szCs w:val="16"/>
        </w:rPr>
      </w:pPr>
      <w:r w:rsidRPr="004849B0">
        <w:rPr>
          <w:rFonts w:asciiTheme="minorHAnsi" w:hAnsiTheme="minorHAnsi" w:cstheme="minorHAnsi"/>
          <w:b/>
          <w:sz w:val="16"/>
          <w:szCs w:val="16"/>
        </w:rPr>
        <w:t>19.5.1</w:t>
      </w:r>
      <w:r w:rsidRPr="004849B0">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6E8DFF4F" w14:textId="77777777" w:rsidR="004849B0" w:rsidRPr="004849B0" w:rsidRDefault="004849B0" w:rsidP="004849B0">
      <w:pPr>
        <w:pStyle w:val="SemEspaamento"/>
        <w:jc w:val="both"/>
        <w:rPr>
          <w:rFonts w:asciiTheme="minorHAnsi" w:hAnsiTheme="minorHAnsi" w:cstheme="minorHAnsi"/>
          <w:sz w:val="16"/>
          <w:szCs w:val="16"/>
        </w:rPr>
      </w:pPr>
    </w:p>
    <w:p w14:paraId="58887362"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19.6</w:t>
      </w:r>
      <w:r w:rsidRPr="004849B0">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05BF4FD8" w14:textId="77777777" w:rsidR="004849B0" w:rsidRPr="004849B0" w:rsidRDefault="004849B0" w:rsidP="004849B0">
      <w:pPr>
        <w:pStyle w:val="SemEspaamento"/>
        <w:jc w:val="both"/>
        <w:rPr>
          <w:rFonts w:asciiTheme="minorHAnsi" w:hAnsiTheme="minorHAnsi" w:cstheme="minorHAnsi"/>
          <w:sz w:val="16"/>
          <w:szCs w:val="16"/>
        </w:rPr>
      </w:pPr>
    </w:p>
    <w:p w14:paraId="1766D1C3"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19.7</w:t>
      </w:r>
      <w:r w:rsidRPr="004849B0">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5E89D378" w14:textId="77777777" w:rsidR="004849B0" w:rsidRPr="004849B0" w:rsidRDefault="004849B0" w:rsidP="004849B0">
      <w:pPr>
        <w:pStyle w:val="SemEspaamento"/>
        <w:jc w:val="both"/>
        <w:rPr>
          <w:rFonts w:asciiTheme="minorHAnsi" w:hAnsiTheme="minorHAnsi" w:cstheme="minorHAnsi"/>
          <w:sz w:val="16"/>
          <w:szCs w:val="16"/>
        </w:rPr>
      </w:pPr>
    </w:p>
    <w:p w14:paraId="6882942F"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19.8 </w:t>
      </w:r>
      <w:r w:rsidRPr="004849B0">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747BB6FF" w14:textId="77777777" w:rsidR="004849B0" w:rsidRPr="004849B0" w:rsidRDefault="004849B0" w:rsidP="004849B0">
      <w:pPr>
        <w:pStyle w:val="SemEspaamento"/>
        <w:jc w:val="both"/>
        <w:rPr>
          <w:rFonts w:asciiTheme="minorHAnsi" w:hAnsiTheme="minorHAnsi" w:cstheme="minorHAnsi"/>
          <w:sz w:val="16"/>
          <w:szCs w:val="16"/>
        </w:rPr>
      </w:pPr>
    </w:p>
    <w:p w14:paraId="4928525E"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19.9</w:t>
      </w:r>
      <w:r w:rsidRPr="004849B0">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2AECB232" w14:textId="77777777" w:rsidR="004849B0" w:rsidRPr="004849B0" w:rsidRDefault="004849B0" w:rsidP="004849B0">
      <w:pPr>
        <w:pStyle w:val="SemEspaamento"/>
        <w:jc w:val="both"/>
        <w:rPr>
          <w:rFonts w:asciiTheme="minorHAnsi" w:hAnsiTheme="minorHAnsi" w:cstheme="minorHAnsi"/>
          <w:sz w:val="16"/>
          <w:szCs w:val="16"/>
        </w:rPr>
      </w:pPr>
    </w:p>
    <w:p w14:paraId="557CFE08"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19.10</w:t>
      </w:r>
      <w:r w:rsidRPr="004849B0">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372A58E4" w14:textId="77777777" w:rsidR="004849B0" w:rsidRPr="004849B0" w:rsidRDefault="004849B0" w:rsidP="004849B0">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4849B0" w:rsidRPr="004849B0" w14:paraId="2F3572E0" w14:textId="77777777" w:rsidTr="00331A48">
        <w:tc>
          <w:tcPr>
            <w:tcW w:w="8648" w:type="dxa"/>
            <w:shd w:val="clear" w:color="auto" w:fill="D9D9D9" w:themeFill="background1" w:themeFillShade="D9"/>
          </w:tcPr>
          <w:p w14:paraId="6EA0F074" w14:textId="77777777" w:rsidR="004849B0" w:rsidRPr="004849B0" w:rsidRDefault="004849B0" w:rsidP="00331A48">
            <w:pPr>
              <w:suppressAutoHyphens/>
              <w:adjustRightInd w:val="0"/>
              <w:jc w:val="both"/>
              <w:rPr>
                <w:rFonts w:asciiTheme="minorHAnsi" w:hAnsiTheme="minorHAnsi" w:cstheme="minorHAnsi"/>
                <w:b/>
                <w:sz w:val="16"/>
                <w:szCs w:val="16"/>
              </w:rPr>
            </w:pPr>
            <w:r w:rsidRPr="004849B0">
              <w:rPr>
                <w:rFonts w:asciiTheme="minorHAnsi" w:hAnsiTheme="minorHAnsi" w:cstheme="minorHAnsi"/>
                <w:b/>
                <w:sz w:val="16"/>
                <w:szCs w:val="16"/>
              </w:rPr>
              <w:t>20. DA IMPUGNAÇÃO AO EDITAL E DO PEDIDO DE ESCLARECIMENTO</w:t>
            </w:r>
          </w:p>
        </w:tc>
      </w:tr>
    </w:tbl>
    <w:p w14:paraId="3084C209"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20.1 </w:t>
      </w:r>
      <w:r w:rsidRPr="004849B0">
        <w:rPr>
          <w:rFonts w:asciiTheme="minorHAnsi" w:hAnsiTheme="minorHAnsi" w:cstheme="minorHAnsi"/>
          <w:sz w:val="16"/>
          <w:szCs w:val="16"/>
        </w:rPr>
        <w:t xml:space="preserve">Até 03 (Três) dias úteis antes da data designada para a abertura da sessão pública, qualquer pessoa poderá impugnar este </w:t>
      </w:r>
      <w:r w:rsidRPr="004849B0">
        <w:rPr>
          <w:rFonts w:asciiTheme="minorHAnsi" w:hAnsiTheme="minorHAnsi" w:cstheme="minorHAnsi"/>
          <w:sz w:val="16"/>
          <w:szCs w:val="16"/>
        </w:rPr>
        <w:lastRenderedPageBreak/>
        <w:t>Edital.</w:t>
      </w:r>
    </w:p>
    <w:p w14:paraId="701491C2" w14:textId="77777777" w:rsidR="004849B0" w:rsidRPr="004849B0" w:rsidRDefault="004849B0" w:rsidP="004849B0">
      <w:pPr>
        <w:pStyle w:val="SemEspaamento"/>
        <w:jc w:val="both"/>
        <w:rPr>
          <w:rFonts w:asciiTheme="minorHAnsi" w:hAnsiTheme="minorHAnsi" w:cstheme="minorHAnsi"/>
          <w:sz w:val="16"/>
          <w:szCs w:val="16"/>
        </w:rPr>
      </w:pPr>
    </w:p>
    <w:p w14:paraId="6028AC0C"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20.2 </w:t>
      </w:r>
      <w:r w:rsidRPr="004849B0">
        <w:rPr>
          <w:rFonts w:asciiTheme="minorHAnsi" w:hAnsiTheme="minorHAnsi" w:cstheme="minorHAnsi"/>
          <w:sz w:val="16"/>
          <w:szCs w:val="16"/>
        </w:rPr>
        <w:t>A impugnação será realizada exclusivamente na forma eletrônica, em campo próprio do Sistema Compras BR no endereço eletrônico https://compras.com.br/.</w:t>
      </w:r>
    </w:p>
    <w:p w14:paraId="135D29D8" w14:textId="77777777" w:rsidR="004849B0" w:rsidRPr="004849B0" w:rsidRDefault="004849B0" w:rsidP="004849B0">
      <w:pPr>
        <w:pStyle w:val="SemEspaamento"/>
        <w:jc w:val="both"/>
        <w:rPr>
          <w:rFonts w:asciiTheme="minorHAnsi" w:hAnsiTheme="minorHAnsi" w:cstheme="minorHAnsi"/>
          <w:sz w:val="16"/>
          <w:szCs w:val="16"/>
        </w:rPr>
      </w:pPr>
    </w:p>
    <w:p w14:paraId="781B0301"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20.3 </w:t>
      </w:r>
      <w:r w:rsidRPr="004849B0">
        <w:rPr>
          <w:rFonts w:asciiTheme="minorHAnsi" w:hAnsiTheme="minorHAnsi" w:cstheme="minorHAnsi"/>
          <w:sz w:val="16"/>
          <w:szCs w:val="16"/>
        </w:rPr>
        <w:t>Caberá ao Agente de Contratação decidir sobre a impugnação no prazo de até 03 (Três) dias úteis, contados da data de recebimento da impugnação.</w:t>
      </w:r>
    </w:p>
    <w:p w14:paraId="3F4F3EC4" w14:textId="77777777" w:rsidR="004849B0" w:rsidRPr="004849B0" w:rsidRDefault="004849B0" w:rsidP="004849B0">
      <w:pPr>
        <w:pStyle w:val="SemEspaamento"/>
        <w:jc w:val="both"/>
        <w:rPr>
          <w:rFonts w:asciiTheme="minorHAnsi" w:hAnsiTheme="minorHAnsi" w:cstheme="minorHAnsi"/>
          <w:sz w:val="16"/>
          <w:szCs w:val="16"/>
        </w:rPr>
      </w:pPr>
    </w:p>
    <w:p w14:paraId="5E27B35A"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20.4 </w:t>
      </w:r>
      <w:r w:rsidRPr="004849B0">
        <w:rPr>
          <w:rFonts w:asciiTheme="minorHAnsi" w:hAnsiTheme="minorHAnsi" w:cstheme="minorHAnsi"/>
          <w:sz w:val="16"/>
          <w:szCs w:val="16"/>
        </w:rPr>
        <w:t>Acolhida a impugnação, será definida e publicada nova data para a realização do certame.</w:t>
      </w:r>
    </w:p>
    <w:p w14:paraId="34186ED8" w14:textId="77777777" w:rsidR="004849B0" w:rsidRPr="004849B0" w:rsidRDefault="004849B0" w:rsidP="004849B0">
      <w:pPr>
        <w:pStyle w:val="SemEspaamento"/>
        <w:jc w:val="both"/>
        <w:rPr>
          <w:rFonts w:asciiTheme="minorHAnsi" w:hAnsiTheme="minorHAnsi" w:cstheme="minorHAnsi"/>
          <w:sz w:val="16"/>
          <w:szCs w:val="16"/>
        </w:rPr>
      </w:pPr>
    </w:p>
    <w:p w14:paraId="28612492"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20.5 </w:t>
      </w:r>
      <w:r w:rsidRPr="004849B0">
        <w:rPr>
          <w:rFonts w:asciiTheme="minorHAnsi" w:hAnsiTheme="minorHAnsi" w:cstheme="minorHAnsi"/>
          <w:sz w:val="16"/>
          <w:szCs w:val="16"/>
        </w:rPr>
        <w:t>Os pedidos de esclarecimentos referentes a este processo licitatório deverão ser enviados ao Agente de Contratação, até 03 (Três) dias úteis anteriores à data designada para abertura da sessão pública, exclusivamente por meio eletrônico: https://compras.com.br/.</w:t>
      </w:r>
    </w:p>
    <w:p w14:paraId="31C4AF2F" w14:textId="77777777" w:rsidR="004849B0" w:rsidRPr="004849B0" w:rsidRDefault="004849B0" w:rsidP="004849B0">
      <w:pPr>
        <w:pStyle w:val="SemEspaamento"/>
        <w:jc w:val="both"/>
        <w:rPr>
          <w:rFonts w:asciiTheme="minorHAnsi" w:hAnsiTheme="minorHAnsi" w:cstheme="minorHAnsi"/>
          <w:sz w:val="16"/>
          <w:szCs w:val="16"/>
        </w:rPr>
      </w:pPr>
    </w:p>
    <w:p w14:paraId="6181761D"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20.6 </w:t>
      </w:r>
      <w:r w:rsidRPr="004849B0">
        <w:rPr>
          <w:rFonts w:asciiTheme="minorHAnsi" w:hAnsiTheme="minorHAnsi" w:cstheme="minorHAnsi"/>
          <w:sz w:val="16"/>
          <w:szCs w:val="16"/>
        </w:rPr>
        <w:t>O Agente de Contratação responderá aos pedidos de esclarecimentos no prazo de 03 (Três) dias úteis, contado da data de recebimento do pedido, e poderá requisitar subsídios formais aos responsáveis pela elaboração do edital e dos anexos.</w:t>
      </w:r>
    </w:p>
    <w:p w14:paraId="3E9D20C9" w14:textId="77777777" w:rsidR="004849B0" w:rsidRPr="004849B0" w:rsidRDefault="004849B0" w:rsidP="004849B0">
      <w:pPr>
        <w:pStyle w:val="SemEspaamento"/>
        <w:jc w:val="both"/>
        <w:rPr>
          <w:rFonts w:asciiTheme="minorHAnsi" w:hAnsiTheme="minorHAnsi" w:cstheme="minorHAnsi"/>
          <w:sz w:val="16"/>
          <w:szCs w:val="16"/>
        </w:rPr>
      </w:pPr>
    </w:p>
    <w:p w14:paraId="2CFF883A"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20.7 </w:t>
      </w:r>
      <w:r w:rsidRPr="004849B0">
        <w:rPr>
          <w:rFonts w:asciiTheme="minorHAnsi" w:hAnsiTheme="minorHAnsi" w:cstheme="minorHAnsi"/>
          <w:sz w:val="16"/>
          <w:szCs w:val="16"/>
        </w:rPr>
        <w:t>As impugnações e pedidos de esclarecimentos não suspendem os prazos previstos no certame.</w:t>
      </w:r>
    </w:p>
    <w:p w14:paraId="6219DE4D" w14:textId="77777777" w:rsidR="004849B0" w:rsidRPr="004849B0" w:rsidRDefault="004849B0" w:rsidP="004849B0">
      <w:pPr>
        <w:pStyle w:val="SemEspaamento"/>
        <w:jc w:val="both"/>
        <w:rPr>
          <w:rFonts w:asciiTheme="minorHAnsi" w:hAnsiTheme="minorHAnsi" w:cstheme="minorHAnsi"/>
          <w:sz w:val="16"/>
          <w:szCs w:val="16"/>
        </w:rPr>
      </w:pPr>
    </w:p>
    <w:p w14:paraId="157229E2"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20.8 </w:t>
      </w:r>
      <w:r w:rsidRPr="004849B0">
        <w:rPr>
          <w:rFonts w:asciiTheme="minorHAnsi" w:hAnsiTheme="minorHAnsi" w:cstheme="minorHAnsi"/>
          <w:sz w:val="16"/>
          <w:szCs w:val="16"/>
        </w:rPr>
        <w:t>A concessão de efeito suspensivo à impugnação é medida excepcional e deverá ser motivada pelo Agente de Contratação, nos autos do processo de licitação.</w:t>
      </w:r>
    </w:p>
    <w:p w14:paraId="57BD8AE2" w14:textId="77777777" w:rsidR="004849B0" w:rsidRPr="004849B0" w:rsidRDefault="004849B0" w:rsidP="004849B0">
      <w:pPr>
        <w:pStyle w:val="SemEspaamento"/>
        <w:jc w:val="both"/>
        <w:rPr>
          <w:rFonts w:asciiTheme="minorHAnsi" w:hAnsiTheme="minorHAnsi" w:cstheme="minorHAnsi"/>
          <w:sz w:val="16"/>
          <w:szCs w:val="16"/>
        </w:rPr>
      </w:pPr>
    </w:p>
    <w:p w14:paraId="1D85DA65"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20.9 </w:t>
      </w:r>
      <w:r w:rsidRPr="004849B0">
        <w:rPr>
          <w:rFonts w:asciiTheme="minorHAnsi" w:hAnsiTheme="minorHAnsi" w:cstheme="minorHAnsi"/>
          <w:sz w:val="16"/>
          <w:szCs w:val="16"/>
        </w:rPr>
        <w:t>As respostas às impugnações e os esclarecimentos prestados pelo Agente de Contratação serão entranhados nos autos do processo licitatório e estarão disponíveis para consulta por qualquer interessado.</w:t>
      </w:r>
    </w:p>
    <w:p w14:paraId="33180373" w14:textId="77777777" w:rsidR="004849B0" w:rsidRPr="004849B0" w:rsidRDefault="004849B0" w:rsidP="004849B0">
      <w:pPr>
        <w:pStyle w:val="SemEspaamento"/>
        <w:jc w:val="both"/>
        <w:rPr>
          <w:rFonts w:asciiTheme="minorHAnsi" w:hAnsiTheme="minorHAnsi" w:cstheme="minorHAnsi"/>
          <w:sz w:val="16"/>
          <w:szCs w:val="16"/>
        </w:rPr>
      </w:pPr>
    </w:p>
    <w:p w14:paraId="3B491371" w14:textId="77777777" w:rsid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20.10 </w:t>
      </w:r>
      <w:r w:rsidRPr="004849B0">
        <w:rPr>
          <w:rFonts w:asciiTheme="minorHAnsi" w:hAnsiTheme="minorHAnsi" w:cstheme="minorHAnsi"/>
          <w:sz w:val="16"/>
          <w:szCs w:val="16"/>
        </w:rPr>
        <w:t>Durante a vigência dos contratos formalizados pelo Município de Nepomuceno poderão ser utilizadas, durante a sua vigência, por quaisquer órgãos da Administração Direta ou quaisquer entidades da Administração Indireta, atentando quanto ao Art. 86, da Lei 14.133/2021 e Capítulo VII, do Decreto nº 1.898/2023 da Prefeitura Municipal de Nepomuceno.</w:t>
      </w:r>
    </w:p>
    <w:p w14:paraId="75B39934" w14:textId="77777777" w:rsidR="006B2772" w:rsidRDefault="006B2772" w:rsidP="004849B0">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4849B0" w:rsidRPr="004849B0" w14:paraId="038746A3" w14:textId="77777777" w:rsidTr="00331A48">
        <w:tc>
          <w:tcPr>
            <w:tcW w:w="8495" w:type="dxa"/>
            <w:shd w:val="clear" w:color="auto" w:fill="D9D9D9" w:themeFill="background1" w:themeFillShade="D9"/>
          </w:tcPr>
          <w:p w14:paraId="0BB03FAB" w14:textId="77777777" w:rsidR="004849B0" w:rsidRPr="004849B0" w:rsidRDefault="004849B0" w:rsidP="00331A48">
            <w:pPr>
              <w:suppressAutoHyphens/>
              <w:adjustRightInd w:val="0"/>
              <w:jc w:val="both"/>
              <w:rPr>
                <w:rFonts w:asciiTheme="minorHAnsi" w:hAnsiTheme="minorHAnsi" w:cstheme="minorHAnsi"/>
                <w:b/>
                <w:sz w:val="16"/>
                <w:szCs w:val="16"/>
              </w:rPr>
            </w:pPr>
            <w:r w:rsidRPr="004849B0">
              <w:rPr>
                <w:rFonts w:asciiTheme="minorHAnsi" w:hAnsiTheme="minorHAnsi" w:cstheme="minorHAnsi"/>
                <w:b/>
                <w:sz w:val="16"/>
                <w:szCs w:val="16"/>
              </w:rPr>
              <w:t>21. DAS DISPOSIÇÕES GERAIS</w:t>
            </w:r>
          </w:p>
        </w:tc>
      </w:tr>
    </w:tbl>
    <w:p w14:paraId="77AD8193"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21.1 </w:t>
      </w:r>
      <w:r w:rsidRPr="004849B0">
        <w:rPr>
          <w:rFonts w:asciiTheme="minorHAnsi" w:hAnsiTheme="minorHAnsi" w:cstheme="minorHAnsi"/>
          <w:sz w:val="16"/>
          <w:szCs w:val="16"/>
        </w:rPr>
        <w:t>Da sessão pública da Concorrência divulgar-se-á Ata no sistema eletrônico.</w:t>
      </w:r>
    </w:p>
    <w:p w14:paraId="5650E49B" w14:textId="77777777" w:rsidR="004849B0" w:rsidRPr="004849B0" w:rsidRDefault="004849B0" w:rsidP="004849B0">
      <w:pPr>
        <w:pStyle w:val="SemEspaamento"/>
        <w:jc w:val="both"/>
        <w:rPr>
          <w:rFonts w:asciiTheme="minorHAnsi" w:hAnsiTheme="minorHAnsi" w:cstheme="minorHAnsi"/>
          <w:sz w:val="16"/>
          <w:szCs w:val="16"/>
        </w:rPr>
      </w:pPr>
    </w:p>
    <w:p w14:paraId="785EE00D"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21.2 </w:t>
      </w:r>
      <w:r w:rsidRPr="004849B0">
        <w:rPr>
          <w:rFonts w:asciiTheme="minorHAnsi" w:hAnsiTheme="minorHAnsi" w:cstheme="minorHAnsi"/>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6AC65971" w14:textId="77777777" w:rsidR="004849B0" w:rsidRPr="004849B0" w:rsidRDefault="004849B0" w:rsidP="004849B0">
      <w:pPr>
        <w:pStyle w:val="SemEspaamento"/>
        <w:jc w:val="both"/>
        <w:rPr>
          <w:rFonts w:asciiTheme="minorHAnsi" w:hAnsiTheme="minorHAnsi" w:cstheme="minorHAnsi"/>
          <w:sz w:val="16"/>
          <w:szCs w:val="16"/>
        </w:rPr>
      </w:pPr>
    </w:p>
    <w:p w14:paraId="566234AB"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21.3 </w:t>
      </w:r>
      <w:r w:rsidRPr="004849B0">
        <w:rPr>
          <w:rFonts w:asciiTheme="minorHAnsi" w:hAnsiTheme="minorHAnsi" w:cstheme="minorHAnsi"/>
          <w:sz w:val="16"/>
          <w:szCs w:val="16"/>
        </w:rPr>
        <w:t xml:space="preserve">Todas as referências de tempo no Edital, no aviso e durante a sessão pública observarão o </w:t>
      </w:r>
      <w:r w:rsidRPr="004849B0">
        <w:rPr>
          <w:rFonts w:asciiTheme="minorHAnsi" w:hAnsiTheme="minorHAnsi" w:cstheme="minorHAnsi"/>
          <w:b/>
          <w:sz w:val="16"/>
          <w:szCs w:val="16"/>
        </w:rPr>
        <w:t>horário de Brasília –DF</w:t>
      </w:r>
      <w:r w:rsidRPr="004849B0">
        <w:rPr>
          <w:rFonts w:asciiTheme="minorHAnsi" w:hAnsiTheme="minorHAnsi" w:cstheme="minorHAnsi"/>
          <w:sz w:val="16"/>
          <w:szCs w:val="16"/>
        </w:rPr>
        <w:t>.</w:t>
      </w:r>
    </w:p>
    <w:p w14:paraId="108B5E43" w14:textId="77777777" w:rsidR="004849B0" w:rsidRPr="004849B0" w:rsidRDefault="004849B0" w:rsidP="004849B0">
      <w:pPr>
        <w:pStyle w:val="SemEspaamento"/>
        <w:jc w:val="both"/>
        <w:rPr>
          <w:rFonts w:asciiTheme="minorHAnsi" w:hAnsiTheme="minorHAnsi" w:cstheme="minorHAnsi"/>
          <w:sz w:val="16"/>
          <w:szCs w:val="16"/>
        </w:rPr>
      </w:pPr>
    </w:p>
    <w:p w14:paraId="4DABF785"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21.4 </w:t>
      </w:r>
      <w:r w:rsidRPr="004849B0">
        <w:rPr>
          <w:rFonts w:asciiTheme="minorHAnsi" w:hAnsiTheme="minorHAnsi" w:cstheme="minorHAnsi"/>
          <w:sz w:val="16"/>
          <w:szCs w:val="16"/>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9439895" w14:textId="77777777" w:rsidR="004849B0" w:rsidRPr="004849B0" w:rsidRDefault="004849B0" w:rsidP="004849B0">
      <w:pPr>
        <w:pStyle w:val="SemEspaamento"/>
        <w:jc w:val="both"/>
        <w:rPr>
          <w:rFonts w:asciiTheme="minorHAnsi" w:hAnsiTheme="minorHAnsi" w:cstheme="minorHAnsi"/>
          <w:sz w:val="16"/>
          <w:szCs w:val="16"/>
        </w:rPr>
      </w:pPr>
    </w:p>
    <w:p w14:paraId="11418238"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21.5 </w:t>
      </w:r>
      <w:r w:rsidRPr="004849B0">
        <w:rPr>
          <w:rFonts w:asciiTheme="minorHAnsi" w:hAnsiTheme="minorHAnsi" w:cstheme="minorHAnsi"/>
          <w:sz w:val="16"/>
          <w:szCs w:val="16"/>
        </w:rPr>
        <w:t>A homologação do resultado desta licitação não implicará direito à contratação.</w:t>
      </w:r>
    </w:p>
    <w:p w14:paraId="192D5C03" w14:textId="77777777" w:rsidR="004849B0" w:rsidRPr="004849B0" w:rsidRDefault="004849B0" w:rsidP="004849B0">
      <w:pPr>
        <w:pStyle w:val="SemEspaamento"/>
        <w:jc w:val="both"/>
        <w:rPr>
          <w:rFonts w:asciiTheme="minorHAnsi" w:hAnsiTheme="minorHAnsi" w:cstheme="minorHAnsi"/>
          <w:sz w:val="16"/>
          <w:szCs w:val="16"/>
        </w:rPr>
      </w:pPr>
    </w:p>
    <w:p w14:paraId="7C2FA55F"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21.6 </w:t>
      </w:r>
      <w:r w:rsidRPr="004849B0">
        <w:rPr>
          <w:rFonts w:asciiTheme="minorHAnsi" w:hAnsiTheme="minorHAnsi" w:cstheme="minorHAnsi"/>
          <w:sz w:val="16"/>
          <w:szCs w:val="16"/>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AE815E3" w14:textId="77777777" w:rsidR="004849B0" w:rsidRPr="004849B0" w:rsidRDefault="004849B0" w:rsidP="004849B0">
      <w:pPr>
        <w:pStyle w:val="SemEspaamento"/>
        <w:jc w:val="both"/>
        <w:rPr>
          <w:rFonts w:asciiTheme="minorHAnsi" w:hAnsiTheme="minorHAnsi" w:cstheme="minorHAnsi"/>
          <w:sz w:val="16"/>
          <w:szCs w:val="16"/>
        </w:rPr>
      </w:pPr>
    </w:p>
    <w:p w14:paraId="449C805A"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21.7 </w:t>
      </w:r>
      <w:r w:rsidRPr="004849B0">
        <w:rPr>
          <w:rFonts w:asciiTheme="minorHAnsi" w:hAnsiTheme="minorHAnsi" w:cstheme="minorHAnsi"/>
          <w:sz w:val="16"/>
          <w:szCs w:val="16"/>
        </w:rPr>
        <w:t>Os licitantes assumem todos os custos de preparação e apresentação de suas propostas e a Administração não será, em nenhum caso, responsável por esses custos, independentemente da condução ou do resultado do processo licitatório.</w:t>
      </w:r>
    </w:p>
    <w:p w14:paraId="42F4E333" w14:textId="77777777" w:rsidR="004849B0" w:rsidRPr="004849B0" w:rsidRDefault="004849B0" w:rsidP="004849B0">
      <w:pPr>
        <w:pStyle w:val="SemEspaamento"/>
        <w:jc w:val="both"/>
        <w:rPr>
          <w:rFonts w:asciiTheme="minorHAnsi" w:hAnsiTheme="minorHAnsi" w:cstheme="minorHAnsi"/>
          <w:sz w:val="16"/>
          <w:szCs w:val="16"/>
        </w:rPr>
      </w:pPr>
    </w:p>
    <w:p w14:paraId="47BCE196"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21.8 </w:t>
      </w:r>
      <w:r w:rsidRPr="004849B0">
        <w:rPr>
          <w:rFonts w:asciiTheme="minorHAnsi" w:hAnsiTheme="minorHAnsi" w:cstheme="minorHAnsi"/>
          <w:sz w:val="16"/>
          <w:szCs w:val="16"/>
        </w:rPr>
        <w:t>Na contagem dos prazos estabelecidos neste Edital e seus Anexos, excluir-se-á o dia do início e incluir-se-á o do vencimento. Só se iniciam e vencem os prazos em dias de expediente na Administração.</w:t>
      </w:r>
    </w:p>
    <w:p w14:paraId="34270AF7" w14:textId="77777777" w:rsidR="004849B0" w:rsidRPr="004849B0" w:rsidRDefault="004849B0" w:rsidP="004849B0">
      <w:pPr>
        <w:pStyle w:val="SemEspaamento"/>
        <w:jc w:val="both"/>
        <w:rPr>
          <w:rFonts w:asciiTheme="minorHAnsi" w:hAnsiTheme="minorHAnsi" w:cstheme="minorHAnsi"/>
          <w:sz w:val="16"/>
          <w:szCs w:val="16"/>
        </w:rPr>
      </w:pPr>
    </w:p>
    <w:p w14:paraId="58DC668B"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21.9 </w:t>
      </w:r>
      <w:r w:rsidRPr="004849B0">
        <w:rPr>
          <w:rFonts w:asciiTheme="minorHAnsi" w:hAnsiTheme="minorHAnsi" w:cstheme="minorHAnsi"/>
          <w:sz w:val="16"/>
          <w:szCs w:val="16"/>
        </w:rPr>
        <w:t>O desatendimento de exigências formais não essenciais não importará o afastamento do licitante, desde que seja possível o aproveitamento do ato, observados os princípios da isonomia e do interesse público.</w:t>
      </w:r>
    </w:p>
    <w:p w14:paraId="1A56C0E9" w14:textId="77777777" w:rsidR="004849B0" w:rsidRPr="004849B0" w:rsidRDefault="004849B0" w:rsidP="004849B0">
      <w:pPr>
        <w:pStyle w:val="SemEspaamento"/>
        <w:jc w:val="both"/>
        <w:rPr>
          <w:rFonts w:asciiTheme="minorHAnsi" w:hAnsiTheme="minorHAnsi" w:cstheme="minorHAnsi"/>
          <w:sz w:val="16"/>
          <w:szCs w:val="16"/>
        </w:rPr>
      </w:pPr>
    </w:p>
    <w:p w14:paraId="0D335907"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21.10 </w:t>
      </w:r>
      <w:r w:rsidRPr="004849B0">
        <w:rPr>
          <w:rFonts w:asciiTheme="minorHAnsi" w:hAnsiTheme="minorHAnsi" w:cstheme="minorHAnsi"/>
          <w:sz w:val="16"/>
          <w:szCs w:val="16"/>
        </w:rPr>
        <w:t>Em caso de divergência entre disposições deste Edital e de seus anexos ou demais peças que compõem o processo, prevalecerá as deste Edital.</w:t>
      </w:r>
    </w:p>
    <w:p w14:paraId="05EB25BB" w14:textId="77777777" w:rsidR="004849B0" w:rsidRPr="004849B0" w:rsidRDefault="004849B0" w:rsidP="004849B0">
      <w:pPr>
        <w:pStyle w:val="SemEspaamento"/>
        <w:jc w:val="both"/>
        <w:rPr>
          <w:rFonts w:asciiTheme="minorHAnsi" w:hAnsiTheme="minorHAnsi" w:cstheme="minorHAnsi"/>
          <w:sz w:val="16"/>
          <w:szCs w:val="16"/>
        </w:rPr>
      </w:pPr>
    </w:p>
    <w:p w14:paraId="291335A6" w14:textId="6B62DDC4"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21.11 </w:t>
      </w:r>
      <w:r w:rsidRPr="004849B0">
        <w:rPr>
          <w:rFonts w:asciiTheme="minorHAnsi" w:hAnsiTheme="minorHAnsi" w:cstheme="minorHAnsi"/>
          <w:sz w:val="16"/>
          <w:szCs w:val="16"/>
        </w:rPr>
        <w:t xml:space="preserve">O Edital está disponibilizado, na íntegra, no endereço eletrônico </w:t>
      </w:r>
      <w:hyperlink r:id="rId10" w:history="1">
        <w:r w:rsidRPr="004849B0">
          <w:rPr>
            <w:rStyle w:val="Hyperlink"/>
            <w:rFonts w:asciiTheme="minorHAnsi" w:hAnsiTheme="minorHAnsi" w:cstheme="minorHAnsi"/>
            <w:sz w:val="16"/>
            <w:szCs w:val="16"/>
          </w:rPr>
          <w:t>www.comprasbr.com.br</w:t>
        </w:r>
      </w:hyperlink>
      <w:r w:rsidRPr="004849B0">
        <w:rPr>
          <w:rFonts w:asciiTheme="minorHAnsi" w:hAnsiTheme="minorHAnsi" w:cstheme="minorHAnsi"/>
          <w:sz w:val="16"/>
          <w:szCs w:val="16"/>
        </w:rPr>
        <w:t xml:space="preserve"> e </w:t>
      </w:r>
      <w:hyperlink r:id="rId11" w:history="1">
        <w:r w:rsidRPr="004849B0">
          <w:rPr>
            <w:rStyle w:val="Hyperlink"/>
            <w:rFonts w:asciiTheme="minorHAnsi" w:hAnsiTheme="minorHAnsi" w:cstheme="minorHAnsi"/>
            <w:sz w:val="16"/>
            <w:szCs w:val="16"/>
          </w:rPr>
          <w:t>http://acessoainformacao.nepomuceno.mg.gov.br/informacao/licitacoes</w:t>
        </w:r>
      </w:hyperlink>
      <w:r w:rsidRPr="004849B0">
        <w:rPr>
          <w:rFonts w:asciiTheme="minorHAnsi" w:hAnsiTheme="minorHAnsi" w:cstheme="minorHAnsi"/>
          <w:sz w:val="16"/>
          <w:szCs w:val="16"/>
        </w:rPr>
        <w:t xml:space="preserve"> e também poderão ser lidos e/ou obtidos no Setor de Licitações da Prefeitura Municipal de Nepomuceno, endereço Rua Praça Padre José, nº 180, Centro, Nepomuceno/MG,</w:t>
      </w:r>
      <w:r w:rsidR="004A1EBA">
        <w:rPr>
          <w:rFonts w:asciiTheme="minorHAnsi" w:hAnsiTheme="minorHAnsi" w:cstheme="minorHAnsi"/>
          <w:sz w:val="16"/>
          <w:szCs w:val="16"/>
        </w:rPr>
        <w:t xml:space="preserve"> nos dias úteis, no horário de 08</w:t>
      </w:r>
      <w:r w:rsidRPr="004849B0">
        <w:rPr>
          <w:rFonts w:asciiTheme="minorHAnsi" w:hAnsiTheme="minorHAnsi" w:cstheme="minorHAnsi"/>
          <w:sz w:val="16"/>
          <w:szCs w:val="16"/>
        </w:rPr>
        <w:t>:00 às 1</w:t>
      </w:r>
      <w:r w:rsidR="004A1EBA">
        <w:rPr>
          <w:rFonts w:asciiTheme="minorHAnsi" w:hAnsiTheme="minorHAnsi" w:cstheme="minorHAnsi"/>
          <w:sz w:val="16"/>
          <w:szCs w:val="16"/>
        </w:rPr>
        <w:t>7</w:t>
      </w:r>
      <w:r w:rsidRPr="004849B0">
        <w:rPr>
          <w:rFonts w:asciiTheme="minorHAnsi" w:hAnsiTheme="minorHAnsi" w:cstheme="minorHAnsi"/>
          <w:sz w:val="16"/>
          <w:szCs w:val="16"/>
        </w:rPr>
        <w:t>:00 horas, mesmo endereço e período no qual os autos do processo administrativo permanecerão com vista franqueada aos interessados.</w:t>
      </w:r>
    </w:p>
    <w:p w14:paraId="60FDFC6A"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sz w:val="16"/>
          <w:szCs w:val="16"/>
        </w:rPr>
        <w:tab/>
      </w:r>
    </w:p>
    <w:p w14:paraId="0AC969EB" w14:textId="77777777" w:rsidR="004849B0" w:rsidRPr="004849B0" w:rsidRDefault="004849B0" w:rsidP="004849B0">
      <w:pPr>
        <w:pStyle w:val="SemEspaamento"/>
        <w:jc w:val="both"/>
        <w:rPr>
          <w:rFonts w:asciiTheme="minorHAnsi" w:hAnsiTheme="minorHAnsi" w:cstheme="minorHAnsi"/>
          <w:sz w:val="16"/>
          <w:szCs w:val="16"/>
        </w:rPr>
      </w:pPr>
      <w:r w:rsidRPr="004849B0">
        <w:rPr>
          <w:rFonts w:asciiTheme="minorHAnsi" w:hAnsiTheme="minorHAnsi" w:cstheme="minorHAnsi"/>
          <w:b/>
          <w:sz w:val="16"/>
          <w:szCs w:val="16"/>
        </w:rPr>
        <w:t xml:space="preserve">21.12 </w:t>
      </w:r>
      <w:r w:rsidRPr="004849B0">
        <w:rPr>
          <w:rFonts w:asciiTheme="minorHAnsi" w:hAnsiTheme="minorHAnsi" w:cstheme="minorHAnsi"/>
          <w:sz w:val="16"/>
          <w:szCs w:val="16"/>
        </w:rPr>
        <w:t xml:space="preserve">Integram este Edital, para todos os fins e efeitos, os seguintes anexos: </w:t>
      </w:r>
    </w:p>
    <w:p w14:paraId="6BF11610" w14:textId="77777777" w:rsidR="004849B0" w:rsidRPr="004849B0" w:rsidRDefault="004849B0" w:rsidP="004849B0">
      <w:pPr>
        <w:pStyle w:val="SemEspaamento"/>
        <w:rPr>
          <w:rFonts w:asciiTheme="minorHAnsi" w:hAnsiTheme="minorHAnsi" w:cstheme="minorHAnsi"/>
          <w:b/>
          <w:sz w:val="16"/>
          <w:szCs w:val="16"/>
        </w:rPr>
      </w:pPr>
    </w:p>
    <w:p w14:paraId="1AE85EC6" w14:textId="77777777" w:rsidR="004849B0" w:rsidRPr="004849B0" w:rsidRDefault="004849B0" w:rsidP="00114D99">
      <w:pPr>
        <w:pStyle w:val="SemEspaamento"/>
        <w:rPr>
          <w:rFonts w:asciiTheme="minorHAnsi" w:hAnsiTheme="minorHAnsi" w:cstheme="minorHAnsi"/>
          <w:sz w:val="16"/>
          <w:szCs w:val="16"/>
        </w:rPr>
      </w:pPr>
      <w:r w:rsidRPr="004849B0">
        <w:rPr>
          <w:rFonts w:asciiTheme="minorHAnsi" w:hAnsiTheme="minorHAnsi" w:cstheme="minorHAnsi"/>
          <w:b/>
          <w:sz w:val="16"/>
          <w:szCs w:val="16"/>
        </w:rPr>
        <w:lastRenderedPageBreak/>
        <w:t>ANEXO I –</w:t>
      </w:r>
      <w:r w:rsidRPr="004849B0">
        <w:rPr>
          <w:rFonts w:asciiTheme="minorHAnsi" w:hAnsiTheme="minorHAnsi" w:cstheme="minorHAnsi"/>
          <w:sz w:val="16"/>
          <w:szCs w:val="16"/>
        </w:rPr>
        <w:t xml:space="preserve"> ETP – Estudo Técnico Preliminar;</w:t>
      </w:r>
    </w:p>
    <w:p w14:paraId="5F888840" w14:textId="77777777" w:rsidR="004849B0" w:rsidRPr="004849B0" w:rsidRDefault="004849B0" w:rsidP="00114D99">
      <w:pPr>
        <w:pStyle w:val="SemEspaamento"/>
        <w:rPr>
          <w:rFonts w:asciiTheme="minorHAnsi" w:hAnsiTheme="minorHAnsi" w:cstheme="minorHAnsi"/>
          <w:sz w:val="16"/>
          <w:szCs w:val="16"/>
        </w:rPr>
      </w:pPr>
      <w:r w:rsidRPr="004849B0">
        <w:rPr>
          <w:rFonts w:asciiTheme="minorHAnsi" w:hAnsiTheme="minorHAnsi" w:cstheme="minorHAnsi"/>
          <w:b/>
          <w:sz w:val="16"/>
          <w:szCs w:val="16"/>
        </w:rPr>
        <w:t>ANEXO II –</w:t>
      </w:r>
      <w:r w:rsidRPr="004849B0">
        <w:rPr>
          <w:rFonts w:asciiTheme="minorHAnsi" w:hAnsiTheme="minorHAnsi" w:cstheme="minorHAnsi"/>
          <w:sz w:val="16"/>
          <w:szCs w:val="16"/>
        </w:rPr>
        <w:t xml:space="preserve"> Análise de risco;</w:t>
      </w:r>
    </w:p>
    <w:p w14:paraId="13DFF38B" w14:textId="77777777" w:rsidR="004849B0" w:rsidRDefault="004849B0" w:rsidP="00114D99">
      <w:pPr>
        <w:pStyle w:val="SemEspaamento"/>
        <w:rPr>
          <w:rFonts w:asciiTheme="minorHAnsi" w:hAnsiTheme="minorHAnsi" w:cstheme="minorHAnsi"/>
          <w:sz w:val="16"/>
          <w:szCs w:val="16"/>
        </w:rPr>
      </w:pPr>
      <w:r w:rsidRPr="004849B0">
        <w:rPr>
          <w:rFonts w:asciiTheme="minorHAnsi" w:hAnsiTheme="minorHAnsi" w:cstheme="minorHAnsi"/>
          <w:b/>
          <w:sz w:val="16"/>
          <w:szCs w:val="16"/>
        </w:rPr>
        <w:t>ANEXO III –</w:t>
      </w:r>
      <w:r w:rsidRPr="004849B0">
        <w:rPr>
          <w:rFonts w:asciiTheme="minorHAnsi" w:hAnsiTheme="minorHAnsi" w:cstheme="minorHAnsi"/>
          <w:sz w:val="16"/>
          <w:szCs w:val="16"/>
        </w:rPr>
        <w:t xml:space="preserve"> Termo de Referência;</w:t>
      </w:r>
    </w:p>
    <w:p w14:paraId="3CD26FB3" w14:textId="13334C60" w:rsidR="0032592D" w:rsidRDefault="0032592D" w:rsidP="00114D99">
      <w:pPr>
        <w:pStyle w:val="SemEspaamento"/>
        <w:rPr>
          <w:rFonts w:asciiTheme="minorHAnsi" w:hAnsiTheme="minorHAnsi" w:cstheme="minorHAnsi"/>
          <w:sz w:val="16"/>
          <w:szCs w:val="16"/>
        </w:rPr>
      </w:pPr>
      <w:r w:rsidRPr="0032592D">
        <w:rPr>
          <w:rFonts w:asciiTheme="minorHAnsi" w:hAnsiTheme="minorHAnsi" w:cstheme="minorHAnsi"/>
          <w:b/>
          <w:sz w:val="16"/>
          <w:szCs w:val="16"/>
        </w:rPr>
        <w:t>ANEXO IV</w:t>
      </w:r>
      <w:r>
        <w:rPr>
          <w:rFonts w:asciiTheme="minorHAnsi" w:hAnsiTheme="minorHAnsi" w:cstheme="minorHAnsi"/>
          <w:sz w:val="16"/>
          <w:szCs w:val="16"/>
        </w:rPr>
        <w:t xml:space="preserve"> – </w:t>
      </w:r>
      <w:r w:rsidRPr="00C21C23">
        <w:rPr>
          <w:rFonts w:asciiTheme="minorHAnsi" w:hAnsiTheme="minorHAnsi" w:cstheme="minorHAnsi"/>
          <w:sz w:val="16"/>
          <w:szCs w:val="16"/>
        </w:rPr>
        <w:t>Projeto Básico – Memorial Descritivo;</w:t>
      </w:r>
    </w:p>
    <w:p w14:paraId="7D3B9D96" w14:textId="77777777" w:rsidR="005F2817" w:rsidRDefault="0032592D" w:rsidP="005F2817">
      <w:pPr>
        <w:pStyle w:val="Corpodetexto2"/>
        <w:spacing w:after="0" w:line="240" w:lineRule="auto"/>
        <w:rPr>
          <w:rFonts w:asciiTheme="minorHAnsi" w:hAnsiTheme="minorHAnsi" w:cstheme="minorHAnsi"/>
          <w:sz w:val="16"/>
          <w:szCs w:val="16"/>
        </w:rPr>
      </w:pPr>
      <w:r w:rsidRPr="00114D99">
        <w:rPr>
          <w:rFonts w:asciiTheme="minorHAnsi" w:hAnsiTheme="minorHAnsi" w:cstheme="minorHAnsi"/>
          <w:b/>
          <w:sz w:val="16"/>
          <w:szCs w:val="16"/>
        </w:rPr>
        <w:t xml:space="preserve">ANEXO V </w:t>
      </w:r>
      <w:r w:rsidRPr="00114D99">
        <w:rPr>
          <w:rFonts w:asciiTheme="minorHAnsi" w:hAnsiTheme="minorHAnsi" w:cstheme="minorHAnsi"/>
          <w:b/>
          <w:sz w:val="16"/>
          <w:szCs w:val="16"/>
        </w:rPr>
        <w:noBreakHyphen/>
      </w:r>
      <w:r>
        <w:rPr>
          <w:rFonts w:asciiTheme="minorHAnsi" w:hAnsiTheme="minorHAnsi" w:cstheme="minorHAnsi"/>
          <w:sz w:val="16"/>
          <w:szCs w:val="16"/>
        </w:rPr>
        <w:t xml:space="preserve">  Planilhas Orçamentárias e Cronograma Físico-Financeiro;</w:t>
      </w:r>
    </w:p>
    <w:p w14:paraId="683E1ABB" w14:textId="73198783" w:rsidR="00114D99" w:rsidRDefault="00114D99" w:rsidP="005F2817">
      <w:pPr>
        <w:pStyle w:val="Corpodetexto2"/>
        <w:spacing w:after="0" w:line="240" w:lineRule="auto"/>
        <w:rPr>
          <w:rFonts w:asciiTheme="minorHAnsi" w:hAnsiTheme="minorHAnsi" w:cstheme="minorHAnsi"/>
          <w:sz w:val="16"/>
          <w:szCs w:val="16"/>
        </w:rPr>
      </w:pPr>
      <w:r w:rsidRPr="00114D99">
        <w:rPr>
          <w:rFonts w:asciiTheme="minorHAnsi" w:hAnsiTheme="minorHAnsi" w:cstheme="minorHAnsi"/>
          <w:b/>
          <w:sz w:val="16"/>
          <w:szCs w:val="16"/>
        </w:rPr>
        <w:t>ANEXO VI</w:t>
      </w:r>
      <w:r>
        <w:rPr>
          <w:rFonts w:asciiTheme="minorHAnsi" w:hAnsiTheme="minorHAnsi" w:cstheme="minorHAnsi"/>
          <w:b/>
          <w:sz w:val="16"/>
          <w:szCs w:val="16"/>
        </w:rPr>
        <w:t xml:space="preserve"> </w:t>
      </w:r>
      <w:r>
        <w:rPr>
          <w:rFonts w:asciiTheme="minorHAnsi" w:hAnsiTheme="minorHAnsi" w:cstheme="minorHAnsi"/>
          <w:sz w:val="16"/>
          <w:szCs w:val="16"/>
        </w:rPr>
        <w:t>– Projetos;</w:t>
      </w:r>
    </w:p>
    <w:p w14:paraId="118ECB61" w14:textId="31946242" w:rsidR="004849B0" w:rsidRPr="00114D99" w:rsidRDefault="004849B0" w:rsidP="005F2817">
      <w:pPr>
        <w:pStyle w:val="Corpodetexto2"/>
        <w:spacing w:after="0" w:line="240" w:lineRule="auto"/>
        <w:rPr>
          <w:rFonts w:asciiTheme="minorHAnsi" w:hAnsiTheme="minorHAnsi" w:cstheme="minorHAnsi"/>
          <w:sz w:val="16"/>
          <w:szCs w:val="16"/>
        </w:rPr>
      </w:pPr>
      <w:r w:rsidRPr="004849B0">
        <w:rPr>
          <w:rFonts w:asciiTheme="minorHAnsi" w:hAnsiTheme="minorHAnsi" w:cstheme="minorHAnsi"/>
          <w:b/>
          <w:sz w:val="16"/>
          <w:szCs w:val="16"/>
        </w:rPr>
        <w:t>A</w:t>
      </w:r>
      <w:r w:rsidR="00114D99">
        <w:rPr>
          <w:rFonts w:asciiTheme="minorHAnsi" w:hAnsiTheme="minorHAnsi" w:cstheme="minorHAnsi"/>
          <w:b/>
          <w:sz w:val="16"/>
          <w:szCs w:val="16"/>
        </w:rPr>
        <w:t>NEXO VII</w:t>
      </w:r>
      <w:r w:rsidRPr="004849B0">
        <w:rPr>
          <w:rFonts w:asciiTheme="minorHAnsi" w:hAnsiTheme="minorHAnsi" w:cstheme="minorHAnsi"/>
          <w:b/>
          <w:sz w:val="16"/>
          <w:szCs w:val="16"/>
        </w:rPr>
        <w:t xml:space="preserve"> – </w:t>
      </w:r>
      <w:r w:rsidRPr="004849B0">
        <w:rPr>
          <w:rFonts w:asciiTheme="minorHAnsi" w:hAnsiTheme="minorHAnsi" w:cstheme="minorHAnsi"/>
          <w:sz w:val="16"/>
          <w:szCs w:val="16"/>
        </w:rPr>
        <w:t xml:space="preserve">Proposta Comercial; </w:t>
      </w:r>
    </w:p>
    <w:p w14:paraId="2E1CFE57" w14:textId="4A08D419" w:rsidR="004849B0" w:rsidRPr="004849B0" w:rsidRDefault="004849B0" w:rsidP="005F2817">
      <w:pPr>
        <w:pStyle w:val="SemEspaamento"/>
        <w:rPr>
          <w:rFonts w:asciiTheme="minorHAnsi" w:hAnsiTheme="minorHAnsi" w:cstheme="minorHAnsi"/>
          <w:sz w:val="16"/>
          <w:szCs w:val="16"/>
        </w:rPr>
      </w:pPr>
      <w:r w:rsidRPr="004849B0">
        <w:rPr>
          <w:rFonts w:asciiTheme="minorHAnsi" w:hAnsiTheme="minorHAnsi" w:cstheme="minorHAnsi"/>
          <w:b/>
          <w:sz w:val="16"/>
          <w:szCs w:val="16"/>
        </w:rPr>
        <w:t>ANEXO V</w:t>
      </w:r>
      <w:r w:rsidR="00114D99">
        <w:rPr>
          <w:rFonts w:asciiTheme="minorHAnsi" w:hAnsiTheme="minorHAnsi" w:cstheme="minorHAnsi"/>
          <w:b/>
          <w:sz w:val="16"/>
          <w:szCs w:val="16"/>
        </w:rPr>
        <w:t>III</w:t>
      </w:r>
      <w:r w:rsidRPr="004849B0">
        <w:rPr>
          <w:rFonts w:asciiTheme="minorHAnsi" w:hAnsiTheme="minorHAnsi" w:cstheme="minorHAnsi"/>
          <w:b/>
          <w:sz w:val="16"/>
          <w:szCs w:val="16"/>
        </w:rPr>
        <w:t xml:space="preserve"> –</w:t>
      </w:r>
      <w:r w:rsidRPr="004849B0">
        <w:rPr>
          <w:rFonts w:asciiTheme="minorHAnsi" w:hAnsiTheme="minorHAnsi" w:cstheme="minorHAnsi"/>
          <w:sz w:val="16"/>
          <w:szCs w:val="16"/>
        </w:rPr>
        <w:t xml:space="preserve"> Minuto da Contrato;</w:t>
      </w:r>
    </w:p>
    <w:p w14:paraId="295608A1" w14:textId="392590CD" w:rsidR="004849B0" w:rsidRDefault="00114D99" w:rsidP="005F2817">
      <w:pPr>
        <w:pStyle w:val="SemEspaamento"/>
        <w:rPr>
          <w:rFonts w:asciiTheme="minorHAnsi" w:hAnsiTheme="minorHAnsi" w:cstheme="minorHAnsi"/>
          <w:sz w:val="16"/>
          <w:szCs w:val="16"/>
        </w:rPr>
      </w:pPr>
      <w:r>
        <w:rPr>
          <w:rFonts w:asciiTheme="minorHAnsi" w:hAnsiTheme="minorHAnsi" w:cstheme="minorHAnsi"/>
          <w:b/>
          <w:bCs/>
          <w:sz w:val="16"/>
          <w:szCs w:val="16"/>
        </w:rPr>
        <w:t>ANEXO IX</w:t>
      </w:r>
      <w:r w:rsidR="004849B0" w:rsidRPr="004849B0">
        <w:rPr>
          <w:rFonts w:asciiTheme="minorHAnsi" w:hAnsiTheme="minorHAnsi" w:cstheme="minorHAnsi"/>
          <w:b/>
          <w:bCs/>
          <w:sz w:val="16"/>
          <w:szCs w:val="16"/>
        </w:rPr>
        <w:t xml:space="preserve"> </w:t>
      </w:r>
      <w:r w:rsidR="004849B0" w:rsidRPr="004849B0">
        <w:rPr>
          <w:rFonts w:asciiTheme="minorHAnsi" w:hAnsiTheme="minorHAnsi" w:cstheme="minorHAnsi"/>
          <w:sz w:val="16"/>
          <w:szCs w:val="16"/>
        </w:rPr>
        <w:t>– Modelo de declaração unificada;</w:t>
      </w:r>
    </w:p>
    <w:p w14:paraId="30EBB343" w14:textId="45E0D996" w:rsidR="00D7034A" w:rsidRPr="00D7034A" w:rsidRDefault="00D7034A" w:rsidP="00D7034A">
      <w:pPr>
        <w:rPr>
          <w:rFonts w:asciiTheme="minorHAnsi" w:hAnsiTheme="minorHAnsi" w:cstheme="minorHAnsi"/>
          <w:sz w:val="16"/>
          <w:szCs w:val="16"/>
        </w:rPr>
      </w:pPr>
      <w:r w:rsidRPr="00D7034A">
        <w:rPr>
          <w:rFonts w:asciiTheme="minorHAnsi" w:hAnsiTheme="minorHAnsi" w:cstheme="minorHAnsi"/>
          <w:b/>
          <w:sz w:val="16"/>
          <w:szCs w:val="16"/>
        </w:rPr>
        <w:t>ANEXO X</w:t>
      </w:r>
      <w:r w:rsidRPr="00D7034A">
        <w:rPr>
          <w:rFonts w:asciiTheme="minorHAnsi" w:hAnsiTheme="minorHAnsi" w:cstheme="minorHAnsi"/>
          <w:sz w:val="16"/>
          <w:szCs w:val="16"/>
        </w:rPr>
        <w:t xml:space="preserve"> – Declaração de conhecimento do local da obra</w:t>
      </w:r>
      <w:r w:rsidR="00F8532D">
        <w:rPr>
          <w:rFonts w:asciiTheme="minorHAnsi" w:hAnsiTheme="minorHAnsi" w:cstheme="minorHAnsi"/>
          <w:sz w:val="16"/>
          <w:szCs w:val="16"/>
        </w:rPr>
        <w:t>.</w:t>
      </w:r>
    </w:p>
    <w:p w14:paraId="39A9C14E" w14:textId="4069ABAC" w:rsidR="00D7034A" w:rsidRPr="004849B0" w:rsidRDefault="00D7034A" w:rsidP="005F2817">
      <w:pPr>
        <w:pStyle w:val="SemEspaamento"/>
        <w:rPr>
          <w:rFonts w:asciiTheme="minorHAnsi" w:hAnsiTheme="minorHAnsi" w:cstheme="minorHAnsi"/>
          <w:sz w:val="16"/>
          <w:szCs w:val="16"/>
        </w:rPr>
      </w:pPr>
    </w:p>
    <w:p w14:paraId="6495C4BB" w14:textId="77777777" w:rsidR="004849B0" w:rsidRPr="004849B0" w:rsidRDefault="004849B0" w:rsidP="004849B0">
      <w:pPr>
        <w:pStyle w:val="Corpodetexto"/>
        <w:spacing w:before="5"/>
        <w:ind w:right="684"/>
        <w:rPr>
          <w:rFonts w:asciiTheme="minorHAnsi" w:hAnsiTheme="minorHAnsi" w:cstheme="minorHAnsi"/>
          <w:sz w:val="16"/>
          <w:szCs w:val="16"/>
        </w:rPr>
      </w:pPr>
    </w:p>
    <w:p w14:paraId="60A91545" w14:textId="77777777" w:rsidR="004849B0" w:rsidRDefault="004849B0" w:rsidP="004849B0">
      <w:pPr>
        <w:pStyle w:val="Corpodetexto"/>
        <w:spacing w:before="5"/>
        <w:ind w:left="709" w:right="684"/>
        <w:jc w:val="center"/>
        <w:rPr>
          <w:rFonts w:asciiTheme="minorHAnsi" w:hAnsiTheme="minorHAnsi" w:cstheme="minorHAnsi"/>
          <w:sz w:val="16"/>
          <w:szCs w:val="16"/>
        </w:rPr>
      </w:pPr>
    </w:p>
    <w:p w14:paraId="5B8FAC7D" w14:textId="77777777" w:rsidR="005F2817" w:rsidRPr="004849B0" w:rsidRDefault="005F2817" w:rsidP="004849B0">
      <w:pPr>
        <w:pStyle w:val="Corpodetexto"/>
        <w:spacing w:before="5"/>
        <w:ind w:left="709" w:right="684"/>
        <w:jc w:val="center"/>
        <w:rPr>
          <w:rFonts w:asciiTheme="minorHAnsi" w:hAnsiTheme="minorHAnsi" w:cstheme="minorHAnsi"/>
          <w:sz w:val="16"/>
          <w:szCs w:val="16"/>
        </w:rPr>
      </w:pPr>
    </w:p>
    <w:p w14:paraId="51A1E204" w14:textId="77777777" w:rsidR="004849B0" w:rsidRPr="004849B0" w:rsidRDefault="004849B0" w:rsidP="004849B0">
      <w:pPr>
        <w:pStyle w:val="Corpodetexto"/>
        <w:spacing w:before="5"/>
        <w:ind w:left="709" w:right="684"/>
        <w:jc w:val="center"/>
        <w:rPr>
          <w:rFonts w:asciiTheme="minorHAnsi" w:hAnsiTheme="minorHAnsi" w:cstheme="minorHAnsi"/>
          <w:sz w:val="16"/>
          <w:szCs w:val="16"/>
        </w:rPr>
      </w:pPr>
    </w:p>
    <w:p w14:paraId="4A688726" w14:textId="7A5318B2" w:rsidR="004849B0" w:rsidRPr="004849B0" w:rsidRDefault="00114D99" w:rsidP="004849B0">
      <w:pPr>
        <w:pStyle w:val="Corpodetexto"/>
        <w:spacing w:before="5"/>
        <w:ind w:left="709" w:right="684"/>
        <w:jc w:val="center"/>
        <w:rPr>
          <w:rFonts w:asciiTheme="minorHAnsi" w:hAnsiTheme="minorHAnsi" w:cstheme="minorHAnsi"/>
          <w:sz w:val="16"/>
          <w:szCs w:val="16"/>
        </w:rPr>
      </w:pPr>
      <w:r>
        <w:rPr>
          <w:rFonts w:asciiTheme="minorHAnsi" w:hAnsiTheme="minorHAnsi" w:cstheme="minorHAnsi"/>
          <w:sz w:val="16"/>
          <w:szCs w:val="16"/>
        </w:rPr>
        <w:t xml:space="preserve">Nepomuceno-MG, </w:t>
      </w:r>
      <w:r w:rsidR="004A1EBA">
        <w:rPr>
          <w:rFonts w:asciiTheme="minorHAnsi" w:hAnsiTheme="minorHAnsi" w:cstheme="minorHAnsi"/>
          <w:sz w:val="16"/>
          <w:szCs w:val="16"/>
        </w:rPr>
        <w:t>0</w:t>
      </w:r>
      <w:r w:rsidR="000159D1">
        <w:rPr>
          <w:rFonts w:asciiTheme="minorHAnsi" w:hAnsiTheme="minorHAnsi" w:cstheme="minorHAnsi"/>
          <w:sz w:val="16"/>
          <w:szCs w:val="16"/>
        </w:rPr>
        <w:t>5</w:t>
      </w:r>
      <w:r>
        <w:rPr>
          <w:rFonts w:asciiTheme="minorHAnsi" w:hAnsiTheme="minorHAnsi" w:cstheme="minorHAnsi"/>
          <w:sz w:val="16"/>
          <w:szCs w:val="16"/>
        </w:rPr>
        <w:t xml:space="preserve"> de </w:t>
      </w:r>
      <w:r w:rsidR="004A1EBA">
        <w:rPr>
          <w:rFonts w:asciiTheme="minorHAnsi" w:hAnsiTheme="minorHAnsi" w:cstheme="minorHAnsi"/>
          <w:sz w:val="16"/>
          <w:szCs w:val="16"/>
        </w:rPr>
        <w:t>maio</w:t>
      </w:r>
      <w:r w:rsidR="004849B0" w:rsidRPr="004849B0">
        <w:rPr>
          <w:rFonts w:asciiTheme="minorHAnsi" w:hAnsiTheme="minorHAnsi" w:cstheme="minorHAnsi"/>
          <w:sz w:val="16"/>
          <w:szCs w:val="16"/>
        </w:rPr>
        <w:t xml:space="preserve"> de </w:t>
      </w:r>
      <w:r w:rsidR="00446AF4">
        <w:rPr>
          <w:rFonts w:asciiTheme="minorHAnsi" w:hAnsiTheme="minorHAnsi" w:cstheme="minorHAnsi"/>
          <w:sz w:val="16"/>
          <w:szCs w:val="16"/>
        </w:rPr>
        <w:t>2026</w:t>
      </w:r>
      <w:r w:rsidR="004849B0" w:rsidRPr="004849B0">
        <w:rPr>
          <w:rFonts w:asciiTheme="minorHAnsi" w:hAnsiTheme="minorHAnsi" w:cstheme="minorHAnsi"/>
          <w:sz w:val="16"/>
          <w:szCs w:val="16"/>
        </w:rPr>
        <w:t>.</w:t>
      </w:r>
    </w:p>
    <w:p w14:paraId="27159286" w14:textId="77777777" w:rsidR="004849B0" w:rsidRPr="004849B0" w:rsidRDefault="004849B0" w:rsidP="004849B0">
      <w:pPr>
        <w:pStyle w:val="Corpodetexto"/>
        <w:spacing w:before="5"/>
        <w:ind w:left="709" w:right="684"/>
        <w:jc w:val="center"/>
        <w:rPr>
          <w:rFonts w:asciiTheme="minorHAnsi" w:hAnsiTheme="minorHAnsi" w:cstheme="minorHAnsi"/>
          <w:sz w:val="16"/>
          <w:szCs w:val="16"/>
        </w:rPr>
      </w:pPr>
    </w:p>
    <w:p w14:paraId="01A2F0BB" w14:textId="77777777" w:rsidR="004849B0" w:rsidRPr="004849B0" w:rsidRDefault="004849B0" w:rsidP="004849B0">
      <w:pPr>
        <w:pStyle w:val="Corpodetexto"/>
        <w:spacing w:before="5"/>
        <w:ind w:left="709" w:right="684"/>
        <w:jc w:val="center"/>
        <w:rPr>
          <w:rFonts w:asciiTheme="minorHAnsi" w:hAnsiTheme="minorHAnsi" w:cstheme="minorHAnsi"/>
          <w:sz w:val="16"/>
          <w:szCs w:val="16"/>
        </w:rPr>
      </w:pPr>
    </w:p>
    <w:p w14:paraId="62F9E570" w14:textId="77777777" w:rsidR="004849B0" w:rsidRDefault="004849B0" w:rsidP="004849B0">
      <w:pPr>
        <w:pStyle w:val="Corpodetexto"/>
        <w:spacing w:before="5"/>
        <w:ind w:left="709" w:right="684"/>
        <w:jc w:val="center"/>
        <w:rPr>
          <w:rFonts w:asciiTheme="minorHAnsi" w:hAnsiTheme="minorHAnsi" w:cstheme="minorHAnsi"/>
          <w:sz w:val="16"/>
          <w:szCs w:val="16"/>
        </w:rPr>
      </w:pPr>
    </w:p>
    <w:p w14:paraId="31D91765" w14:textId="77777777" w:rsidR="005F2817" w:rsidRPr="004849B0" w:rsidRDefault="005F2817" w:rsidP="004849B0">
      <w:pPr>
        <w:pStyle w:val="Corpodetexto"/>
        <w:spacing w:before="5"/>
        <w:ind w:left="709" w:right="684"/>
        <w:jc w:val="center"/>
        <w:rPr>
          <w:rFonts w:asciiTheme="minorHAnsi" w:hAnsiTheme="minorHAnsi" w:cstheme="minorHAnsi"/>
          <w:sz w:val="16"/>
          <w:szCs w:val="16"/>
        </w:rPr>
      </w:pPr>
    </w:p>
    <w:p w14:paraId="7905BD51" w14:textId="77777777" w:rsidR="00C21C23" w:rsidRPr="00C21C23" w:rsidRDefault="00C21C23" w:rsidP="004849B0">
      <w:pPr>
        <w:pStyle w:val="SemEspaamento"/>
        <w:jc w:val="center"/>
        <w:rPr>
          <w:rFonts w:asciiTheme="minorHAnsi" w:hAnsiTheme="minorHAnsi" w:cstheme="minorHAnsi"/>
          <w:b/>
          <w:sz w:val="16"/>
          <w:szCs w:val="16"/>
        </w:rPr>
      </w:pPr>
      <w:r w:rsidRPr="00C21C23">
        <w:rPr>
          <w:rFonts w:asciiTheme="minorHAnsi" w:hAnsiTheme="minorHAnsi" w:cstheme="minorHAnsi"/>
          <w:b/>
          <w:sz w:val="16"/>
          <w:szCs w:val="16"/>
        </w:rPr>
        <w:t>Antônio Eduardo Memento</w:t>
      </w:r>
    </w:p>
    <w:p w14:paraId="6B227492" w14:textId="6C3CD0F9" w:rsidR="004849B0" w:rsidRPr="00C21C23" w:rsidRDefault="00C21C23" w:rsidP="004849B0">
      <w:pPr>
        <w:pStyle w:val="SemEspaamento"/>
        <w:jc w:val="center"/>
        <w:rPr>
          <w:rFonts w:asciiTheme="minorHAnsi" w:hAnsiTheme="minorHAnsi" w:cstheme="minorHAnsi"/>
          <w:b/>
          <w:sz w:val="16"/>
          <w:szCs w:val="16"/>
        </w:rPr>
      </w:pPr>
      <w:r w:rsidRPr="00C21C23">
        <w:rPr>
          <w:rFonts w:asciiTheme="minorHAnsi" w:hAnsiTheme="minorHAnsi" w:cstheme="minorHAnsi"/>
          <w:b/>
          <w:sz w:val="16"/>
          <w:szCs w:val="16"/>
        </w:rPr>
        <w:t xml:space="preserve"> Secretário Municipal de Obras Públicas e Serviços Urbanos</w:t>
      </w:r>
    </w:p>
    <w:p w14:paraId="23DF041F" w14:textId="77777777" w:rsidR="004849B0" w:rsidRPr="00C21C23" w:rsidRDefault="004849B0" w:rsidP="004849B0">
      <w:pPr>
        <w:pStyle w:val="SemEspaamento"/>
        <w:jc w:val="center"/>
        <w:rPr>
          <w:rFonts w:asciiTheme="minorHAnsi" w:hAnsiTheme="minorHAnsi" w:cstheme="minorHAnsi"/>
          <w:b/>
          <w:sz w:val="16"/>
          <w:szCs w:val="16"/>
        </w:rPr>
      </w:pPr>
    </w:p>
    <w:p w14:paraId="3DADCF23" w14:textId="77777777" w:rsidR="004849B0" w:rsidRPr="004849B0" w:rsidRDefault="004849B0" w:rsidP="004849B0">
      <w:pPr>
        <w:pStyle w:val="Corpodetexto"/>
        <w:spacing w:before="5"/>
        <w:ind w:left="709" w:right="684"/>
        <w:jc w:val="center"/>
        <w:rPr>
          <w:rFonts w:asciiTheme="minorHAnsi" w:hAnsiTheme="minorHAnsi" w:cstheme="minorHAnsi"/>
          <w:sz w:val="16"/>
          <w:szCs w:val="16"/>
        </w:rPr>
      </w:pPr>
    </w:p>
    <w:p w14:paraId="4FF03C31" w14:textId="77777777" w:rsidR="004849B0" w:rsidRPr="004849B0" w:rsidRDefault="004849B0" w:rsidP="004849B0">
      <w:pPr>
        <w:jc w:val="center"/>
        <w:rPr>
          <w:rFonts w:asciiTheme="minorHAnsi" w:hAnsiTheme="minorHAnsi" w:cstheme="minorHAnsi"/>
          <w:sz w:val="16"/>
          <w:szCs w:val="16"/>
        </w:rPr>
      </w:pPr>
      <w:r w:rsidRPr="004849B0">
        <w:rPr>
          <w:rFonts w:asciiTheme="minorHAnsi" w:hAnsiTheme="minorHAnsi" w:cstheme="minorHAnsi"/>
          <w:sz w:val="16"/>
          <w:szCs w:val="16"/>
        </w:rPr>
        <w:br w:type="page"/>
      </w: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4849B0" w:rsidRPr="004849B0" w14:paraId="57D6E9C7" w14:textId="77777777" w:rsidTr="00331A48">
        <w:tc>
          <w:tcPr>
            <w:tcW w:w="8498" w:type="dxa"/>
            <w:shd w:val="clear" w:color="auto" w:fill="D9D9D9" w:themeFill="background1" w:themeFillShade="D9"/>
          </w:tcPr>
          <w:p w14:paraId="4E4212C5" w14:textId="77777777" w:rsidR="004849B0" w:rsidRPr="004849B0" w:rsidRDefault="004849B0" w:rsidP="00331A48">
            <w:pPr>
              <w:suppressAutoHyphens/>
              <w:adjustRightInd w:val="0"/>
              <w:jc w:val="center"/>
              <w:rPr>
                <w:rFonts w:asciiTheme="minorHAnsi" w:hAnsiTheme="minorHAnsi" w:cstheme="minorHAnsi"/>
                <w:b/>
                <w:sz w:val="16"/>
                <w:szCs w:val="16"/>
              </w:rPr>
            </w:pPr>
            <w:r w:rsidRPr="004849B0">
              <w:rPr>
                <w:rFonts w:asciiTheme="minorHAnsi" w:hAnsiTheme="minorHAnsi" w:cstheme="minorHAnsi"/>
                <w:b/>
                <w:sz w:val="16"/>
                <w:szCs w:val="16"/>
              </w:rPr>
              <w:lastRenderedPageBreak/>
              <w:t>ANEXO I</w:t>
            </w:r>
          </w:p>
        </w:tc>
      </w:tr>
    </w:tbl>
    <w:p w14:paraId="6AD36BCE" w14:textId="77777777" w:rsidR="004849B0" w:rsidRPr="004849B0" w:rsidRDefault="004849B0" w:rsidP="004849B0">
      <w:pPr>
        <w:pStyle w:val="SemEspaamento"/>
        <w:jc w:val="center"/>
        <w:rPr>
          <w:rFonts w:asciiTheme="minorHAnsi" w:hAnsiTheme="minorHAnsi" w:cstheme="minorHAnsi"/>
          <w:b/>
          <w:sz w:val="16"/>
          <w:szCs w:val="16"/>
        </w:rPr>
      </w:pPr>
      <w:r w:rsidRPr="004849B0">
        <w:rPr>
          <w:rFonts w:asciiTheme="minorHAnsi" w:hAnsiTheme="minorHAnsi" w:cstheme="minorHAnsi"/>
          <w:b/>
          <w:sz w:val="16"/>
          <w:szCs w:val="16"/>
        </w:rPr>
        <w:t>ETP - ESTUDO TÉCNICO PRELIMINAR</w:t>
      </w:r>
    </w:p>
    <w:p w14:paraId="4BDBA8FC" w14:textId="77777777" w:rsidR="004849B0" w:rsidRPr="007B4B5F" w:rsidRDefault="004849B0" w:rsidP="007B4B5F">
      <w:pPr>
        <w:pStyle w:val="SemEspaamento"/>
        <w:jc w:val="center"/>
        <w:rPr>
          <w:rFonts w:asciiTheme="minorHAnsi" w:hAnsiTheme="minorHAnsi" w:cstheme="minorHAnsi"/>
          <w:b/>
          <w:sz w:val="16"/>
          <w:szCs w:val="16"/>
        </w:rPr>
      </w:pPr>
    </w:p>
    <w:p w14:paraId="44EE9BCC" w14:textId="27C2F1F9" w:rsidR="004849B0" w:rsidRPr="00F6607A" w:rsidRDefault="004849B0" w:rsidP="007B4B5F">
      <w:pPr>
        <w:pStyle w:val="SemEspaamento"/>
        <w:jc w:val="center"/>
        <w:rPr>
          <w:rFonts w:asciiTheme="minorHAnsi" w:hAnsiTheme="minorHAnsi" w:cstheme="minorHAnsi"/>
          <w:b/>
          <w:bCs/>
          <w:sz w:val="16"/>
          <w:szCs w:val="16"/>
        </w:rPr>
      </w:pPr>
      <w:r w:rsidRPr="00F6607A">
        <w:rPr>
          <w:rFonts w:asciiTheme="minorHAnsi" w:hAnsiTheme="minorHAnsi" w:cstheme="minorHAnsi"/>
          <w:b/>
          <w:sz w:val="16"/>
          <w:szCs w:val="16"/>
        </w:rPr>
        <w:t>CONCORRÊNCIA</w:t>
      </w:r>
      <w:r w:rsidRPr="00F6607A">
        <w:rPr>
          <w:rFonts w:asciiTheme="minorHAnsi" w:hAnsiTheme="minorHAnsi" w:cstheme="minorHAnsi"/>
          <w:b/>
          <w:bCs/>
          <w:sz w:val="16"/>
          <w:szCs w:val="16"/>
        </w:rPr>
        <w:t xml:space="preserve"> Nº </w:t>
      </w:r>
      <w:r w:rsidR="00C60047" w:rsidRPr="00F6607A">
        <w:rPr>
          <w:rFonts w:asciiTheme="minorHAnsi" w:hAnsiTheme="minorHAnsi" w:cstheme="minorHAnsi"/>
          <w:b/>
          <w:bCs/>
          <w:sz w:val="16"/>
          <w:szCs w:val="16"/>
        </w:rPr>
        <w:t>002/</w:t>
      </w:r>
      <w:r w:rsidR="00446AF4" w:rsidRPr="00F6607A">
        <w:rPr>
          <w:rFonts w:asciiTheme="minorHAnsi" w:hAnsiTheme="minorHAnsi" w:cstheme="minorHAnsi"/>
          <w:b/>
          <w:bCs/>
          <w:sz w:val="16"/>
          <w:szCs w:val="16"/>
        </w:rPr>
        <w:t>2026</w:t>
      </w:r>
      <w:r w:rsidRPr="00F6607A">
        <w:rPr>
          <w:rFonts w:asciiTheme="minorHAnsi" w:hAnsiTheme="minorHAnsi" w:cstheme="minorHAnsi"/>
          <w:b/>
          <w:bCs/>
          <w:sz w:val="16"/>
          <w:szCs w:val="16"/>
        </w:rPr>
        <w:tab/>
      </w:r>
      <w:r w:rsidRPr="00F6607A">
        <w:rPr>
          <w:rFonts w:asciiTheme="minorHAnsi" w:hAnsiTheme="minorHAnsi" w:cstheme="minorHAnsi"/>
          <w:b/>
          <w:bCs/>
          <w:sz w:val="16"/>
          <w:szCs w:val="16"/>
        </w:rPr>
        <w:tab/>
        <w:t xml:space="preserve">                                                                  PROCESSO LICITATÓRIO Nº </w:t>
      </w:r>
      <w:r w:rsidR="00374303" w:rsidRPr="00F6607A">
        <w:rPr>
          <w:rFonts w:asciiTheme="minorHAnsi" w:hAnsiTheme="minorHAnsi" w:cstheme="minorHAnsi"/>
          <w:b/>
          <w:bCs/>
          <w:sz w:val="16"/>
          <w:szCs w:val="16"/>
        </w:rPr>
        <w:t>052/</w:t>
      </w:r>
      <w:r w:rsidR="00446AF4" w:rsidRPr="00F6607A">
        <w:rPr>
          <w:rFonts w:asciiTheme="minorHAnsi" w:hAnsiTheme="minorHAnsi" w:cstheme="minorHAnsi"/>
          <w:b/>
          <w:bCs/>
          <w:sz w:val="16"/>
          <w:szCs w:val="16"/>
        </w:rPr>
        <w:t>2026</w:t>
      </w:r>
    </w:p>
    <w:p w14:paraId="4CC6EF48" w14:textId="77777777" w:rsidR="00291706" w:rsidRPr="00F6607A" w:rsidRDefault="00291706" w:rsidP="007B4B5F">
      <w:pPr>
        <w:pStyle w:val="SemEspaamento"/>
        <w:jc w:val="center"/>
        <w:rPr>
          <w:rFonts w:asciiTheme="minorHAnsi" w:hAnsiTheme="minorHAnsi" w:cstheme="minorHAnsi"/>
          <w:b/>
          <w:bCs/>
          <w:sz w:val="16"/>
          <w:szCs w:val="16"/>
        </w:rPr>
      </w:pPr>
    </w:p>
    <w:p w14:paraId="5E83D6B0" w14:textId="7BBC876A" w:rsidR="007B4B5F" w:rsidRPr="00F6607A" w:rsidRDefault="007B4B5F" w:rsidP="007B4B5F">
      <w:pPr>
        <w:rPr>
          <w:rFonts w:asciiTheme="minorHAnsi" w:hAnsiTheme="minorHAnsi" w:cstheme="minorHAnsi"/>
          <w:bCs/>
          <w:sz w:val="16"/>
          <w:szCs w:val="16"/>
        </w:rPr>
      </w:pPr>
      <w:r w:rsidRPr="00F6607A">
        <w:rPr>
          <w:rFonts w:asciiTheme="minorHAnsi" w:hAnsiTheme="minorHAnsi" w:cstheme="minorHAnsi"/>
          <w:bCs/>
          <w:sz w:val="16"/>
          <w:szCs w:val="16"/>
        </w:rPr>
        <w:t xml:space="preserve">SECRETARIA DEMANDANTE: SECRETARIA MUNICIPAL DE </w:t>
      </w:r>
      <w:r w:rsidR="00106526" w:rsidRPr="00F6607A">
        <w:rPr>
          <w:rFonts w:asciiTheme="minorHAnsi" w:hAnsiTheme="minorHAnsi" w:cstheme="minorHAnsi"/>
          <w:bCs/>
          <w:sz w:val="16"/>
          <w:szCs w:val="16"/>
        </w:rPr>
        <w:t>OBRAS PÚBLICAS E SERVIÇOS URBANOS</w:t>
      </w:r>
    </w:p>
    <w:p w14:paraId="02D01959" w14:textId="77777777" w:rsidR="007B4B5F" w:rsidRPr="00F6607A" w:rsidRDefault="007B4B5F" w:rsidP="007B4B5F">
      <w:pPr>
        <w:pStyle w:val="SemEspaamento"/>
        <w:jc w:val="both"/>
        <w:rPr>
          <w:rFonts w:asciiTheme="minorHAnsi" w:hAnsiTheme="minorHAnsi" w:cstheme="minorHAnsi"/>
          <w:b/>
          <w:bCs/>
          <w:sz w:val="16"/>
          <w:szCs w:val="16"/>
          <w:u w:val="single"/>
        </w:rPr>
      </w:pPr>
    </w:p>
    <w:p w14:paraId="097ABDBB" w14:textId="77777777" w:rsidR="00F6607A" w:rsidRPr="00F6607A" w:rsidRDefault="00F6607A" w:rsidP="00F6607A">
      <w:pPr>
        <w:jc w:val="both"/>
        <w:rPr>
          <w:rFonts w:asciiTheme="minorHAnsi" w:hAnsiTheme="minorHAnsi" w:cstheme="minorHAnsi"/>
          <w:bCs/>
          <w:sz w:val="16"/>
          <w:szCs w:val="16"/>
        </w:rPr>
      </w:pPr>
      <w:r w:rsidRPr="00F6607A">
        <w:rPr>
          <w:rFonts w:asciiTheme="minorHAnsi" w:hAnsiTheme="minorHAnsi" w:cstheme="minorHAnsi"/>
          <w:bCs/>
          <w:sz w:val="16"/>
          <w:szCs w:val="16"/>
        </w:rPr>
        <w:t>OBJETO: Contratação de empresa especializada em engenharia para a execução das obras de construção de 40 (quarenta) unidades habitacionais de interesse social, no âmbito do Programa Minha Casa, Minha Vida – FNHIS/Sub 50, no Município de Nepomuceno/MG, em conformidade com o Termo de Compromisso TRANSFEREGOV.BR nº 992382/2026/MCIDADES/CAIXA, compreendendo o fornecimento de materiais, mão de obra, equipamentos, infraestrutura necessária, bem como a execução de todos os serviços técnicos e operacionais indispensáveis à completa e adequada entrega das unidades habitacionais, observando-se os projetos, especificações técnicas, normas vigentes e demais condições estabelecidas nos instrumentos convocatórios.</w:t>
      </w:r>
    </w:p>
    <w:p w14:paraId="44CD6B07" w14:textId="77777777" w:rsidR="00F6607A" w:rsidRPr="00F6607A" w:rsidRDefault="00F6607A" w:rsidP="00F6607A">
      <w:pPr>
        <w:jc w:val="both"/>
        <w:rPr>
          <w:rFonts w:asciiTheme="minorHAnsi" w:hAnsiTheme="minorHAnsi" w:cstheme="minorHAnsi"/>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F6607A" w:rsidRPr="00F6607A" w14:paraId="7FB6E7BD" w14:textId="77777777" w:rsidTr="00F6607A">
        <w:tc>
          <w:tcPr>
            <w:tcW w:w="8978" w:type="dxa"/>
            <w:shd w:val="clear" w:color="auto" w:fill="D9D9D9"/>
          </w:tcPr>
          <w:p w14:paraId="178FB8F2" w14:textId="77777777" w:rsidR="00F6607A" w:rsidRPr="00F6607A" w:rsidRDefault="00F6607A" w:rsidP="00F6607A">
            <w:pPr>
              <w:pStyle w:val="SemEspaamento"/>
              <w:jc w:val="both"/>
              <w:rPr>
                <w:rFonts w:asciiTheme="minorHAnsi" w:hAnsiTheme="minorHAnsi" w:cstheme="minorHAnsi"/>
                <w:b/>
                <w:bCs/>
                <w:sz w:val="16"/>
                <w:szCs w:val="16"/>
              </w:rPr>
            </w:pPr>
            <w:r w:rsidRPr="00F6607A">
              <w:rPr>
                <w:rFonts w:asciiTheme="minorHAnsi" w:hAnsiTheme="minorHAnsi" w:cstheme="minorHAnsi"/>
                <w:b/>
                <w:bCs/>
                <w:sz w:val="16"/>
                <w:szCs w:val="16"/>
              </w:rPr>
              <w:t>1. DESCRIÇÃO DA NECESSIDADE DA CONTRATAÇÃO</w:t>
            </w:r>
          </w:p>
        </w:tc>
      </w:tr>
    </w:tbl>
    <w:p w14:paraId="26E536F9"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presente contratação tem por finalidade viabilizar a execução de unidades habitacionais, atendendo ao interesse público e às demandas sociais do Município. Trata-se de serviços técnicos especializados de engenharia, cuja execução não pode ser realizada diretamente pela Administração Municipal, em razão da insuficiência de quadro técnico próprio, sendo, portanto, usual e necessária sua realização de forma indireta, mediante a contratação de empresa especializada, conforme previsto na Lei nº 14.133/2021.</w:t>
      </w:r>
    </w:p>
    <w:p w14:paraId="427AA4EE" w14:textId="77777777" w:rsidR="00F6607A" w:rsidRPr="00F6607A" w:rsidRDefault="00F6607A" w:rsidP="00F6607A">
      <w:pPr>
        <w:pStyle w:val="SemEspaamento"/>
        <w:jc w:val="both"/>
        <w:rPr>
          <w:rFonts w:asciiTheme="minorHAnsi" w:hAnsiTheme="minorHAnsi" w:cstheme="minorHAnsi"/>
          <w:sz w:val="16"/>
          <w:szCs w:val="16"/>
        </w:rPr>
      </w:pPr>
    </w:p>
    <w:p w14:paraId="76161A52"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O objeto da contratação compreende a execução de 40 unidades habitacionais, com base em elementos técnicos previamente definidos em anexo:</w:t>
      </w:r>
    </w:p>
    <w:p w14:paraId="48FCB027"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Projeto arquitetônico;</w:t>
      </w:r>
    </w:p>
    <w:p w14:paraId="20FEA575"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b) Projetos estruturais;</w:t>
      </w:r>
    </w:p>
    <w:p w14:paraId="641E3273"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c) Projetos de instalações hidros sanitárias;</w:t>
      </w:r>
    </w:p>
    <w:p w14:paraId="75824169"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d) Projetos de instalações elétricas e demais sistemas;</w:t>
      </w:r>
    </w:p>
    <w:p w14:paraId="21145EF8"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e) Memoriais descritivos, planilhas orçamentárias e cronograma físico-financeiro.</w:t>
      </w:r>
    </w:p>
    <w:p w14:paraId="258C1375" w14:textId="77777777" w:rsidR="00F6607A" w:rsidRPr="00F6607A" w:rsidRDefault="00F6607A" w:rsidP="00F6607A">
      <w:pPr>
        <w:pStyle w:val="SemEspaamento"/>
        <w:jc w:val="both"/>
        <w:rPr>
          <w:rFonts w:asciiTheme="minorHAnsi" w:hAnsiTheme="minorHAnsi" w:cstheme="minorHAnsi"/>
          <w:sz w:val="16"/>
          <w:szCs w:val="16"/>
        </w:rPr>
      </w:pPr>
    </w:p>
    <w:p w14:paraId="09D32E4C"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Caberá à contratada executar os serviços em conformidade com as normas técnicas vigentes, os documentos do processo licitatório e as orientações da fiscalização, garantindo a qualidade e a adequada funcionalidade das unidades habitacionais.</w:t>
      </w:r>
    </w:p>
    <w:p w14:paraId="05A3D555" w14:textId="77777777" w:rsidR="00F6607A" w:rsidRPr="00F6607A" w:rsidRDefault="00F6607A" w:rsidP="00F6607A">
      <w:pPr>
        <w:pStyle w:val="SemEspaamento"/>
        <w:jc w:val="both"/>
        <w:rPr>
          <w:rFonts w:asciiTheme="minorHAnsi" w:hAnsiTheme="minorHAnsi" w:cstheme="minorHAnsi"/>
          <w:sz w:val="16"/>
          <w:szCs w:val="16"/>
        </w:rPr>
      </w:pPr>
    </w:p>
    <w:p w14:paraId="793BC86F"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Por fim, destaca-se que a execução adequada do conjunto de serviços ora contratados resultará na entrega de unidades habitacionais em plenas condições de uso, contribuindo diretamente para a melhoria da qualidade de vida da população e para a promoção do desenvolvimento social do Município.</w:t>
      </w:r>
    </w:p>
    <w:p w14:paraId="05855120" w14:textId="77777777" w:rsidR="00F6607A" w:rsidRPr="00F6607A" w:rsidRDefault="00F6607A" w:rsidP="00F6607A">
      <w:pPr>
        <w:pStyle w:val="SemEspaamento"/>
        <w:jc w:val="both"/>
        <w:rPr>
          <w:rFonts w:asciiTheme="minorHAnsi" w:hAnsiTheme="minorHAnsi" w:cstheme="minorHAnsi"/>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F6607A" w:rsidRPr="00F6607A" w14:paraId="3972021F" w14:textId="77777777" w:rsidTr="00F6607A">
        <w:tc>
          <w:tcPr>
            <w:tcW w:w="8978" w:type="dxa"/>
            <w:shd w:val="clear" w:color="auto" w:fill="D9D9D9"/>
          </w:tcPr>
          <w:p w14:paraId="6685E368" w14:textId="77777777" w:rsidR="00F6607A" w:rsidRPr="00F6607A" w:rsidRDefault="00F6607A" w:rsidP="00F6607A">
            <w:pPr>
              <w:pStyle w:val="SemEspaamento"/>
              <w:jc w:val="both"/>
              <w:rPr>
                <w:rFonts w:asciiTheme="minorHAnsi" w:hAnsiTheme="minorHAnsi" w:cstheme="minorHAnsi"/>
                <w:b/>
                <w:bCs/>
                <w:sz w:val="16"/>
                <w:szCs w:val="16"/>
              </w:rPr>
            </w:pPr>
            <w:r w:rsidRPr="00F6607A">
              <w:rPr>
                <w:rFonts w:asciiTheme="minorHAnsi" w:hAnsiTheme="minorHAnsi" w:cstheme="minorHAnsi"/>
                <w:b/>
                <w:bCs/>
                <w:sz w:val="16"/>
                <w:szCs w:val="16"/>
              </w:rPr>
              <w:t>2. PREVISÃO DA CONTRATAÇÃO NO PLANO DE CONTRATAÇÕES ANUAL - PCA</w:t>
            </w:r>
          </w:p>
        </w:tc>
      </w:tr>
    </w:tbl>
    <w:p w14:paraId="65C823F8" w14:textId="77777777" w:rsidR="00F6607A" w:rsidRPr="00F6607A" w:rsidRDefault="00F6607A" w:rsidP="00F6607A">
      <w:pPr>
        <w:pStyle w:val="SemEspaamento"/>
        <w:jc w:val="both"/>
        <w:rPr>
          <w:rFonts w:asciiTheme="minorHAnsi" w:hAnsiTheme="minorHAnsi" w:cstheme="minorHAnsi"/>
          <w:bCs/>
          <w:sz w:val="16"/>
          <w:szCs w:val="16"/>
        </w:rPr>
      </w:pPr>
      <w:r w:rsidRPr="00F6607A">
        <w:rPr>
          <w:rFonts w:asciiTheme="minorHAnsi" w:hAnsiTheme="minorHAnsi" w:cstheme="minorHAnsi"/>
          <w:bCs/>
          <w:sz w:val="16"/>
          <w:szCs w:val="16"/>
        </w:rPr>
        <w:t>Não se aplica, uma vez que o Plano de Contratação Anual (PCA) ainda não foi consolidado.</w:t>
      </w:r>
    </w:p>
    <w:p w14:paraId="4A18D096" w14:textId="77777777" w:rsidR="00F6607A" w:rsidRPr="00F6607A" w:rsidRDefault="00F6607A" w:rsidP="00F6607A">
      <w:pPr>
        <w:pStyle w:val="SemEspaamento"/>
        <w:jc w:val="both"/>
        <w:rPr>
          <w:rFonts w:asciiTheme="minorHAnsi" w:hAnsiTheme="minorHAnsi" w:cstheme="minorHAnsi"/>
          <w:sz w:val="16"/>
          <w:szCs w:val="16"/>
        </w:rPr>
      </w:pPr>
      <w:r w:rsidRPr="000A397C">
        <w:rPr>
          <w:rFonts w:asciiTheme="minorHAnsi" w:hAnsiTheme="minorHAnsi" w:cstheme="minorHAnsi"/>
          <w:sz w:val="16"/>
          <w:szCs w:val="16"/>
        </w:rPr>
        <w:t>Registra-se que o objeto da contratação está previsto no Plano Plurianual (PPA) 2025, estando sua execução alinhada ao planejamento municipal e justificada pela necessidade de atendimento às demandas habitacionais do Município.</w:t>
      </w:r>
    </w:p>
    <w:p w14:paraId="3506EF1F" w14:textId="77777777" w:rsidR="00F6607A" w:rsidRPr="00F6607A" w:rsidRDefault="00F6607A" w:rsidP="00F6607A">
      <w:pPr>
        <w:pStyle w:val="SemEspaamento"/>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F6607A" w:rsidRPr="00F6607A" w14:paraId="1AD724DF" w14:textId="77777777" w:rsidTr="00F6607A">
        <w:tc>
          <w:tcPr>
            <w:tcW w:w="8978" w:type="dxa"/>
            <w:shd w:val="clear" w:color="auto" w:fill="D9D9D9"/>
          </w:tcPr>
          <w:p w14:paraId="66104FED" w14:textId="77777777" w:rsidR="00F6607A" w:rsidRPr="00F6607A" w:rsidRDefault="00F6607A" w:rsidP="00F6607A">
            <w:pPr>
              <w:pStyle w:val="SemEspaamento"/>
              <w:jc w:val="both"/>
              <w:rPr>
                <w:rFonts w:asciiTheme="minorHAnsi" w:hAnsiTheme="minorHAnsi" w:cstheme="minorHAnsi"/>
                <w:b/>
                <w:bCs/>
                <w:sz w:val="16"/>
                <w:szCs w:val="16"/>
              </w:rPr>
            </w:pPr>
            <w:r w:rsidRPr="00F6607A">
              <w:rPr>
                <w:rFonts w:asciiTheme="minorHAnsi" w:hAnsiTheme="minorHAnsi" w:cstheme="minorHAnsi"/>
                <w:b/>
                <w:bCs/>
                <w:sz w:val="16"/>
                <w:szCs w:val="16"/>
              </w:rPr>
              <w:t>3. REQUISITOS DA CONTRATAÇÃO</w:t>
            </w:r>
          </w:p>
        </w:tc>
      </w:tr>
    </w:tbl>
    <w:p w14:paraId="4AAE3675"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 Exigência de habilitação</w:t>
      </w:r>
    </w:p>
    <w:p w14:paraId="186C103B"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Para fins de habilitação, o licitante deverá comprovar o atendimento aos seguintes requisitos:</w:t>
      </w:r>
    </w:p>
    <w:p w14:paraId="04B7663A" w14:textId="77777777" w:rsidR="00F6607A" w:rsidRPr="00F6607A" w:rsidRDefault="00F6607A" w:rsidP="00F6607A">
      <w:pPr>
        <w:pStyle w:val="SemEspaamento"/>
        <w:jc w:val="both"/>
        <w:rPr>
          <w:rFonts w:asciiTheme="minorHAnsi" w:hAnsiTheme="minorHAnsi" w:cstheme="minorHAnsi"/>
          <w:sz w:val="16"/>
          <w:szCs w:val="16"/>
        </w:rPr>
      </w:pPr>
    </w:p>
    <w:p w14:paraId="0AD97ACB"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3.1.1. Habilitação jurídica</w:t>
      </w:r>
    </w:p>
    <w:p w14:paraId="5448684E"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3.1.1.1.</w:t>
      </w:r>
    </w:p>
    <w:p w14:paraId="78D658C4"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Pessoa física: cédula de identidade (RG) ou documento equivalente com validade em todo o território nacional.</w:t>
      </w:r>
    </w:p>
    <w:p w14:paraId="52184EA3"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3.1.1.2.</w:t>
      </w:r>
    </w:p>
    <w:p w14:paraId="098DB1BD"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Empresário individual: inscrição no Registro Público de Empresas Mercantis.</w:t>
      </w:r>
    </w:p>
    <w:p w14:paraId="1BE85011"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3.1.1.3.</w:t>
      </w:r>
    </w:p>
    <w:p w14:paraId="3A545CB1"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Microempreendedor Individual (MEI): Certificado da Condição de Microempreendedor Individual – CCMEI.</w:t>
      </w:r>
    </w:p>
    <w:p w14:paraId="5174B4D6"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3.1.1.4.</w:t>
      </w:r>
    </w:p>
    <w:p w14:paraId="054A5AF9"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Sociedade empresária, sociedade limitada unipessoal (SLU) ou empresa individual de responsabilidade limitada (EIRELI): ato constitutivo registrado na Junta Comercial, acompanhado dos documentos dos administradores.</w:t>
      </w:r>
    </w:p>
    <w:p w14:paraId="1090C525"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3.1.1.5.</w:t>
      </w:r>
    </w:p>
    <w:p w14:paraId="1CE7E93F"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Sociedade empresária estrangeira: autorização de funcionamento no Brasil.</w:t>
      </w:r>
    </w:p>
    <w:p w14:paraId="07EBD056"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3.1.1.6.</w:t>
      </w:r>
    </w:p>
    <w:p w14:paraId="7CA41A6D"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Sociedade simples: inscrição no Registro Civil de Pessoas Jurídicas.</w:t>
      </w:r>
    </w:p>
    <w:p w14:paraId="3E96C7BA"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3.1.1.7.</w:t>
      </w:r>
    </w:p>
    <w:p w14:paraId="3978F56D"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Filial, sucursal ou agência: inscrição correspondente com averbação na matriz.</w:t>
      </w:r>
    </w:p>
    <w:p w14:paraId="706C1BAE"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3.1.1.8.</w:t>
      </w:r>
    </w:p>
    <w:p w14:paraId="7E6ECE2E"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Os documentos deverão estar acompanhados de todas as alterações ou da consolidação respectiva.</w:t>
      </w:r>
    </w:p>
    <w:p w14:paraId="7BE8B12B" w14:textId="77777777" w:rsidR="00F6607A" w:rsidRPr="00F6607A" w:rsidRDefault="000C71B2" w:rsidP="00F6607A">
      <w:pPr>
        <w:pStyle w:val="SemEspaamento"/>
        <w:jc w:val="both"/>
        <w:rPr>
          <w:rFonts w:asciiTheme="minorHAnsi" w:hAnsiTheme="minorHAnsi" w:cstheme="minorHAnsi"/>
          <w:sz w:val="16"/>
          <w:szCs w:val="16"/>
        </w:rPr>
      </w:pPr>
      <w:r>
        <w:rPr>
          <w:rFonts w:asciiTheme="minorHAnsi" w:hAnsiTheme="minorHAnsi" w:cstheme="minorHAnsi"/>
          <w:sz w:val="16"/>
          <w:szCs w:val="16"/>
        </w:rPr>
        <w:pict w14:anchorId="61A63BD7">
          <v:rect id="_x0000_i1025" style="width:0;height:1.5pt" o:hralign="center" o:hrstd="t" o:hr="t" fillcolor="#a0a0a0" stroked="f"/>
        </w:pict>
      </w:r>
    </w:p>
    <w:p w14:paraId="28E1C592"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3.1.2. Habilitação fiscal, social e trabalhista</w:t>
      </w:r>
    </w:p>
    <w:p w14:paraId="78652AC2"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3.1.2.1.</w:t>
      </w:r>
    </w:p>
    <w:p w14:paraId="5C264192"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Inscrição no CNPJ.</w:t>
      </w:r>
    </w:p>
    <w:p w14:paraId="42AE69DC"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3.1.2.2.</w:t>
      </w:r>
    </w:p>
    <w:p w14:paraId="3820055F"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lastRenderedPageBreak/>
        <w:t>Regularidade com a Fazenda Nacional (RFB/PGFN).</w:t>
      </w:r>
    </w:p>
    <w:p w14:paraId="3F7AEF4B"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3.1.2.3.</w:t>
      </w:r>
    </w:p>
    <w:p w14:paraId="6A3AEBA8"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Regularidade com o FGTS.</w:t>
      </w:r>
    </w:p>
    <w:p w14:paraId="716F7CF2"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3.1.2.4.</w:t>
      </w:r>
    </w:p>
    <w:p w14:paraId="5D1945DA"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Certidão Negativa de Débitos Trabalhistas (CNDT).</w:t>
      </w:r>
    </w:p>
    <w:p w14:paraId="2D999270"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3.1.2.5.</w:t>
      </w:r>
    </w:p>
    <w:p w14:paraId="7793AF25"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Regularidade com a Fazenda Municipal.</w:t>
      </w:r>
    </w:p>
    <w:p w14:paraId="77B3242F"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3.1.2.6.</w:t>
      </w:r>
    </w:p>
    <w:p w14:paraId="2E80281F"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Certidão Negativa de Débitos Federais.</w:t>
      </w:r>
    </w:p>
    <w:p w14:paraId="058FE948"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3.1.2.7.</w:t>
      </w:r>
    </w:p>
    <w:p w14:paraId="7CF53596"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Certidão Negativa de Débitos Estaduais.</w:t>
      </w:r>
    </w:p>
    <w:p w14:paraId="6615B1CD" w14:textId="77777777" w:rsidR="00F6607A" w:rsidRPr="00F6607A" w:rsidRDefault="000C71B2" w:rsidP="00F6607A">
      <w:pPr>
        <w:pStyle w:val="SemEspaamento"/>
        <w:jc w:val="both"/>
        <w:rPr>
          <w:rFonts w:asciiTheme="minorHAnsi" w:hAnsiTheme="minorHAnsi" w:cstheme="minorHAnsi"/>
          <w:sz w:val="16"/>
          <w:szCs w:val="16"/>
        </w:rPr>
      </w:pPr>
      <w:r>
        <w:rPr>
          <w:rFonts w:asciiTheme="minorHAnsi" w:hAnsiTheme="minorHAnsi" w:cstheme="minorHAnsi"/>
          <w:sz w:val="16"/>
          <w:szCs w:val="16"/>
        </w:rPr>
        <w:pict w14:anchorId="41528344">
          <v:rect id="_x0000_i1026" style="width:0;height:1.5pt" o:hralign="center" o:hrstd="t" o:hr="t" fillcolor="#a0a0a0" stroked="f"/>
        </w:pict>
      </w:r>
    </w:p>
    <w:p w14:paraId="6952FE7B"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3.1.3. Qualificação econômico-financeira</w:t>
      </w:r>
    </w:p>
    <w:p w14:paraId="2FF99BF0"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3.1.3.1.</w:t>
      </w:r>
    </w:p>
    <w:p w14:paraId="15E00535"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Certidão negativa de falência ou recuperação judicial.</w:t>
      </w:r>
    </w:p>
    <w:p w14:paraId="4E346C83"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3.1.3.2.</w:t>
      </w:r>
    </w:p>
    <w:p w14:paraId="4C33C883"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Balanço patrimonial e demonstrações contábeis dos 2 (dois) últimos exercícios sociais, comprovando:</w:t>
      </w:r>
    </w:p>
    <w:p w14:paraId="79A02B25"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 xml:space="preserve">Índice de Liquidez Geral (LG) ≥ 1; </w:t>
      </w:r>
    </w:p>
    <w:p w14:paraId="10A41751"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 xml:space="preserve">Índice de Liquidez Corrente (LC) ≥ 1; </w:t>
      </w:r>
    </w:p>
    <w:p w14:paraId="021F2F0F"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 xml:space="preserve">Índice de Solvência Geral (SG) ≥ 1. </w:t>
      </w:r>
    </w:p>
    <w:p w14:paraId="015D0182"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3.1.3.3.</w:t>
      </w:r>
    </w:p>
    <w:p w14:paraId="680F8E66"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Empresas com menos de 2 (dois) anos poderão apresentar balanço proporcional ou balanço de abertura.</w:t>
      </w:r>
    </w:p>
    <w:p w14:paraId="37D6DC68" w14:textId="77777777" w:rsidR="00F6607A" w:rsidRPr="00F6607A" w:rsidRDefault="000C71B2" w:rsidP="00F6607A">
      <w:pPr>
        <w:pStyle w:val="SemEspaamento"/>
        <w:jc w:val="both"/>
        <w:rPr>
          <w:rFonts w:asciiTheme="minorHAnsi" w:hAnsiTheme="minorHAnsi" w:cstheme="minorHAnsi"/>
          <w:sz w:val="16"/>
          <w:szCs w:val="16"/>
        </w:rPr>
      </w:pPr>
      <w:r>
        <w:rPr>
          <w:rFonts w:asciiTheme="minorHAnsi" w:hAnsiTheme="minorHAnsi" w:cstheme="minorHAnsi"/>
          <w:sz w:val="16"/>
          <w:szCs w:val="16"/>
        </w:rPr>
        <w:pict w14:anchorId="1582B194">
          <v:rect id="_x0000_i1027" style="width:0;height:1.5pt" o:hralign="center" o:hrstd="t" o:hr="t" fillcolor="#a0a0a0" stroked="f"/>
        </w:pict>
      </w:r>
    </w:p>
    <w:p w14:paraId="48D24418"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3.1.4. Qualificação técnica</w:t>
      </w:r>
    </w:p>
    <w:p w14:paraId="458B1D0B"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3.1.4.1.</w:t>
      </w:r>
    </w:p>
    <w:p w14:paraId="04E5FE0D"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Declaração de que o licitante tomou conhecimento das condições locais de execução do objeto.</w:t>
      </w:r>
    </w:p>
    <w:p w14:paraId="064FDE0A"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3.1.4.2.</w:t>
      </w:r>
    </w:p>
    <w:p w14:paraId="4105EAA4"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declaração poderá ser substituída por declaração do responsável técnico.</w:t>
      </w:r>
    </w:p>
    <w:p w14:paraId="1B077A96"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3.1.4.3.</w:t>
      </w:r>
    </w:p>
    <w:p w14:paraId="08F67A47"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Registro da empresa e dos responsáveis técnicos no CREA ou CAU.</w:t>
      </w:r>
    </w:p>
    <w:p w14:paraId="72BDA897"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3.1.4.4.</w:t>
      </w:r>
    </w:p>
    <w:p w14:paraId="70F9AEE6"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Caso não registrados no Estado competente, deverá ser providenciado o visto profissional por ocasião da assinatura do contrato.</w:t>
      </w:r>
    </w:p>
    <w:p w14:paraId="35B7AC1C"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3.1.4.5.</w:t>
      </w:r>
    </w:p>
    <w:p w14:paraId="62528011"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Certidão de Registro e Quitação válida no CREA ou CAU.</w:t>
      </w:r>
    </w:p>
    <w:p w14:paraId="1207FA79" w14:textId="77777777" w:rsidR="00F6607A" w:rsidRPr="00F6607A" w:rsidRDefault="000C71B2" w:rsidP="00F6607A">
      <w:pPr>
        <w:pStyle w:val="SemEspaamento"/>
        <w:jc w:val="both"/>
        <w:rPr>
          <w:rFonts w:asciiTheme="minorHAnsi" w:hAnsiTheme="minorHAnsi" w:cstheme="minorHAnsi"/>
          <w:sz w:val="16"/>
          <w:szCs w:val="16"/>
        </w:rPr>
      </w:pPr>
      <w:r>
        <w:rPr>
          <w:rFonts w:asciiTheme="minorHAnsi" w:hAnsiTheme="minorHAnsi" w:cstheme="minorHAnsi"/>
          <w:sz w:val="16"/>
          <w:szCs w:val="16"/>
        </w:rPr>
        <w:pict w14:anchorId="51E3477E">
          <v:rect id="_x0000_i1028" style="width:0;height:1.5pt" o:hralign="center" o:hrstd="t" o:hr="t" fillcolor="#a0a0a0" stroked="f"/>
        </w:pict>
      </w:r>
    </w:p>
    <w:p w14:paraId="5720B5D1"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3.1.5. Qualificação técnico-operacional</w:t>
      </w:r>
    </w:p>
    <w:p w14:paraId="1CEC062B"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3.1.5.1.</w:t>
      </w:r>
    </w:p>
    <w:p w14:paraId="25B56109"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Comprovação de aptidão mediante atestado(s) de capacidade técnica, acompanhado(s) de ART/RRT, que comprovem execução de obras compatíveis com o objeto licitado.</w:t>
      </w:r>
    </w:p>
    <w:p w14:paraId="3A585FB3"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3.1.5.2.</w:t>
      </w:r>
    </w:p>
    <w:p w14:paraId="6B5C302A"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comprovação deverá demonstrar execução de obra com área mínima correspondente a até 50% (cinquenta por cento) do objeto, sendo admitida a soma de atestados.</w:t>
      </w:r>
    </w:p>
    <w:p w14:paraId="4AB0A8CD"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3.1.5.3.</w:t>
      </w:r>
    </w:p>
    <w:p w14:paraId="7648AFE3"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comprovação deverá abranger as parcelas de maior relevância técnica, assim consideradas:</w:t>
      </w:r>
    </w:p>
    <w:p w14:paraId="5D909B7D"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armação de laje de estrutura convencional de concreto armado utilizando aço CA-50 de 6,3 mm – montagem – AF_06/2022 ou similar;</w:t>
      </w:r>
    </w:p>
    <w:p w14:paraId="0FA9E65A"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b) concretagem de radier, piso de concreto ou laje sobre solo, FCK 20 MPA – lançamento, adensamento e acabamento ou similar;</w:t>
      </w:r>
    </w:p>
    <w:p w14:paraId="03F6B94E"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c) alvenaria de vedação de blocos cerâmicos furados na horizontal de 9x19x19 cm (espessura 9 cm) e argamassa de assentamento com preparo em betoneira – AF_12/2021 ou similar.</w:t>
      </w:r>
    </w:p>
    <w:p w14:paraId="2B2F9810"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3.1.5.4.</w:t>
      </w:r>
    </w:p>
    <w:p w14:paraId="5BE97687"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Será admitida a soma de atestados para fins de comprovação da capacidade técnico-operacional.</w:t>
      </w:r>
    </w:p>
    <w:p w14:paraId="2674F548"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3.1.5.5.</w:t>
      </w:r>
    </w:p>
    <w:p w14:paraId="6FF295A2"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Os atestados deverão conter identificação do emitente, do contrato e descrição dos serviços executados, conforme art. 67 da Lei nº 14.133/2021.</w:t>
      </w:r>
    </w:p>
    <w:p w14:paraId="486356D2" w14:textId="77777777" w:rsidR="00F6607A" w:rsidRPr="00F6607A" w:rsidRDefault="000C71B2" w:rsidP="00F6607A">
      <w:pPr>
        <w:pStyle w:val="SemEspaamento"/>
        <w:jc w:val="both"/>
        <w:rPr>
          <w:rFonts w:asciiTheme="minorHAnsi" w:hAnsiTheme="minorHAnsi" w:cstheme="minorHAnsi"/>
          <w:sz w:val="16"/>
          <w:szCs w:val="16"/>
        </w:rPr>
      </w:pPr>
      <w:r>
        <w:rPr>
          <w:rFonts w:asciiTheme="minorHAnsi" w:hAnsiTheme="minorHAnsi" w:cstheme="minorHAnsi"/>
          <w:sz w:val="16"/>
          <w:szCs w:val="16"/>
        </w:rPr>
        <w:pict w14:anchorId="173A869E">
          <v:rect id="_x0000_i1029" style="width:0;height:1.5pt" o:hralign="center" o:hrstd="t" o:hr="t" fillcolor="#a0a0a0" stroked="f"/>
        </w:pict>
      </w:r>
    </w:p>
    <w:p w14:paraId="26069094"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3.1.6. Qualificação técnico-profissional</w:t>
      </w:r>
    </w:p>
    <w:p w14:paraId="64E552E2"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3.1.6.1.</w:t>
      </w:r>
    </w:p>
    <w:p w14:paraId="4CA98F21"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Apresentação de profissional(is) com registro no conselho competente, detentor(es) de acervo técnico compatível.</w:t>
      </w:r>
    </w:p>
    <w:p w14:paraId="1FE4B577"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3.1.6.2.</w:t>
      </w:r>
    </w:p>
    <w:p w14:paraId="24124CDB"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Será exigido, no mínimo, 01 (um) Engenheiro Civil ou profissional legalmente habilitado compatível com o objeto.</w:t>
      </w:r>
    </w:p>
    <w:p w14:paraId="6D1B30FE"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3.1.6.3.</w:t>
      </w:r>
    </w:p>
    <w:p w14:paraId="47336C65"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O(s) profissional(is) deverá(ão) participar da execução dos serviços, sendo admitida substituição mediante aprovação da Administração.</w:t>
      </w:r>
    </w:p>
    <w:p w14:paraId="1AD23CBB"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3.1.6.4.</w:t>
      </w:r>
    </w:p>
    <w:p w14:paraId="0E7083D7"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qualificação técnico-profissional será comprovada mediante CAT com ART/RRT, demonstrando execução de obra com características semelhantes, especialmente nas parcelas de maior relevância.</w:t>
      </w:r>
    </w:p>
    <w:p w14:paraId="0D7E8189"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3.1.6.5.</w:t>
      </w:r>
    </w:p>
    <w:p w14:paraId="493C219C"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lastRenderedPageBreak/>
        <w:t>O vínculo do profissional com a empresa poderá ser comprovado por:</w:t>
      </w:r>
    </w:p>
    <w:p w14:paraId="22E24A65"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contrato social;</w:t>
      </w:r>
    </w:p>
    <w:p w14:paraId="5E4CCDAC"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b) vínculo empregatício;</w:t>
      </w:r>
    </w:p>
    <w:p w14:paraId="437B162D"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c) contrato de prestação de serviços;</w:t>
      </w:r>
    </w:p>
    <w:p w14:paraId="640E9C41"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d) declaração de compromisso.</w:t>
      </w:r>
    </w:p>
    <w:p w14:paraId="1F8D56A3"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3.1.6.6.</w:t>
      </w:r>
    </w:p>
    <w:p w14:paraId="0C4169B5"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Não serão admitidos atestados de profissionais que tenham sofrido sanções nos termos do art. 156 da Lei nº 14.133/2021.</w:t>
      </w:r>
    </w:p>
    <w:p w14:paraId="44810AF6" w14:textId="77777777" w:rsidR="00F6607A" w:rsidRPr="00F6607A" w:rsidRDefault="000C71B2" w:rsidP="00F6607A">
      <w:pPr>
        <w:pStyle w:val="SemEspaamento"/>
        <w:jc w:val="both"/>
        <w:rPr>
          <w:rFonts w:asciiTheme="minorHAnsi" w:hAnsiTheme="minorHAnsi" w:cstheme="minorHAnsi"/>
          <w:sz w:val="16"/>
          <w:szCs w:val="16"/>
        </w:rPr>
      </w:pPr>
      <w:r>
        <w:rPr>
          <w:rFonts w:asciiTheme="minorHAnsi" w:hAnsiTheme="minorHAnsi" w:cstheme="minorHAnsi"/>
          <w:sz w:val="16"/>
          <w:szCs w:val="16"/>
        </w:rPr>
        <w:pict w14:anchorId="3B4B06B5">
          <v:rect id="_x0000_i1030" style="width:0;height:1.5pt" o:hralign="center" o:hrstd="t" o:hr="t" fillcolor="#a0a0a0" stroked="f"/>
        </w:pict>
      </w:r>
    </w:p>
    <w:p w14:paraId="258E60C7"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3.1.7. Declarações</w:t>
      </w:r>
    </w:p>
    <w:p w14:paraId="62236ADD"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3.1.7.1.</w:t>
      </w:r>
    </w:p>
    <w:p w14:paraId="03C77F73"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Declaração de que o licitante tomou conhecimento de todas as informações e das condições locais para o cumprimento das obrigações objeto da licitação.</w:t>
      </w:r>
    </w:p>
    <w:p w14:paraId="1771061E"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3.1.7.2.</w:t>
      </w:r>
    </w:p>
    <w:p w14:paraId="66046E3C"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declaração acima poderá ser substituída por declaração formal assinada pelo responsável técnico do licitante acerca do conhecimento pleno das condições e peculiaridades da contratação.</w:t>
      </w:r>
    </w:p>
    <w:p w14:paraId="5305DC9F"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3.1.7.3.</w:t>
      </w:r>
    </w:p>
    <w:p w14:paraId="22ED9E06"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Declaração conjunta assinada pela contratada, sob as penas da lei, declarando que:</w:t>
      </w:r>
    </w:p>
    <w:p w14:paraId="10D412FD"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não se encontra impedida de contratar sob nenhuma das hipóteses previstas no art. 14 da Lei Federal nº 14.133/2021;</w:t>
      </w:r>
    </w:p>
    <w:p w14:paraId="32E94057"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b) cumpre as exigências de reserva de cargos para pessoa com deficiência e para reabilitado da Previdência Social, previstas em lei e em outras normas específicas;</w:t>
      </w:r>
    </w:p>
    <w:p w14:paraId="39560792"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c) cumpre o disposto no inciso XXXIII do art. 7º da Constituição Federal, bem como comunicará ao Município qualquer fato ou evento superveniente que venha alterar a atual situação.</w:t>
      </w:r>
    </w:p>
    <w:p w14:paraId="346D4E32" w14:textId="77777777" w:rsidR="00F6607A" w:rsidRPr="00F6607A" w:rsidRDefault="000C71B2" w:rsidP="00F6607A">
      <w:pPr>
        <w:pStyle w:val="SemEspaamento"/>
        <w:jc w:val="both"/>
        <w:rPr>
          <w:rFonts w:asciiTheme="minorHAnsi" w:hAnsiTheme="minorHAnsi" w:cstheme="minorHAnsi"/>
          <w:sz w:val="16"/>
          <w:szCs w:val="16"/>
        </w:rPr>
      </w:pPr>
      <w:r>
        <w:rPr>
          <w:rFonts w:asciiTheme="minorHAnsi" w:hAnsiTheme="minorHAnsi" w:cstheme="minorHAnsi"/>
          <w:sz w:val="16"/>
          <w:szCs w:val="16"/>
        </w:rPr>
        <w:pict w14:anchorId="484D2725">
          <v:rect id="_x0000_i1031" style="width:0;height:1.5pt" o:hralign="center" o:hrstd="t" o:hr="t" fillcolor="#a0a0a0" stroked="f"/>
        </w:pict>
      </w:r>
    </w:p>
    <w:p w14:paraId="605DAC0E"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3.2. Subcontratação</w:t>
      </w:r>
    </w:p>
    <w:p w14:paraId="049E7167"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Será admitida a subcontratação parcial de serviços especializados, limitada a até 30% (trinta por cento) do valor do contrato e mediante prévia autorização da Administração, não sendo permitida a transferência do objeto principal ou das parcelas de maior relevância técnica.</w:t>
      </w:r>
    </w:p>
    <w:p w14:paraId="4D712780"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Permanecerá sob responsabilidade exclusiva da contratada a gestão, coordenação e responsabilidade técnica integral pelo empreendimento.</w:t>
      </w:r>
    </w:p>
    <w:p w14:paraId="0905445A" w14:textId="77777777" w:rsidR="00F6607A" w:rsidRPr="00F6607A" w:rsidRDefault="000C71B2" w:rsidP="00F6607A">
      <w:pPr>
        <w:pStyle w:val="SemEspaamento"/>
        <w:jc w:val="both"/>
        <w:rPr>
          <w:rFonts w:asciiTheme="minorHAnsi" w:hAnsiTheme="minorHAnsi" w:cstheme="minorHAnsi"/>
          <w:sz w:val="16"/>
          <w:szCs w:val="16"/>
        </w:rPr>
      </w:pPr>
      <w:r>
        <w:rPr>
          <w:rFonts w:asciiTheme="minorHAnsi" w:hAnsiTheme="minorHAnsi" w:cstheme="minorHAnsi"/>
          <w:sz w:val="16"/>
          <w:szCs w:val="16"/>
        </w:rPr>
        <w:pict w14:anchorId="52E384AA">
          <v:rect id="_x0000_i1032" style="width:0;height:1.5pt" o:hralign="center" o:hrstd="t" o:hr="t" fillcolor="#a0a0a0" stroked="f"/>
        </w:pict>
      </w:r>
    </w:p>
    <w:p w14:paraId="2A1BE4EC"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3.3. Infraestrutura e logística de execução</w:t>
      </w:r>
    </w:p>
    <w:p w14:paraId="0B29FC5E"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contratada deverá prever toda a infraestrutura, logística, mobilização de equipe técnica, fornecimento de materiais, equipamentos e mão de obra qualificada necessários à completa execução das 40 (quarenta) unidades habitacionais, nos locais indicados pela contratante.</w:t>
      </w:r>
    </w:p>
    <w:p w14:paraId="7A403A3E" w14:textId="77777777" w:rsidR="00F6607A" w:rsidRPr="00F6607A" w:rsidRDefault="00F6607A" w:rsidP="00F6607A">
      <w:pPr>
        <w:pStyle w:val="SemEspaamento"/>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F6607A" w:rsidRPr="00F6607A" w14:paraId="6EB0DAFD" w14:textId="77777777" w:rsidTr="00F6607A">
        <w:tc>
          <w:tcPr>
            <w:tcW w:w="8978" w:type="dxa"/>
            <w:shd w:val="clear" w:color="auto" w:fill="D9D9D9"/>
          </w:tcPr>
          <w:p w14:paraId="0D075E14" w14:textId="77777777" w:rsidR="00F6607A" w:rsidRPr="00F6607A" w:rsidRDefault="00F6607A" w:rsidP="00F6607A">
            <w:pPr>
              <w:pStyle w:val="SemEspaamento"/>
              <w:jc w:val="both"/>
              <w:rPr>
                <w:rFonts w:asciiTheme="minorHAnsi" w:hAnsiTheme="minorHAnsi" w:cstheme="minorHAnsi"/>
                <w:b/>
                <w:bCs/>
                <w:sz w:val="16"/>
                <w:szCs w:val="16"/>
              </w:rPr>
            </w:pPr>
            <w:r w:rsidRPr="00F6607A">
              <w:rPr>
                <w:rFonts w:asciiTheme="minorHAnsi" w:hAnsiTheme="minorHAnsi" w:cstheme="minorHAnsi"/>
                <w:b/>
                <w:bCs/>
                <w:sz w:val="16"/>
                <w:szCs w:val="16"/>
              </w:rPr>
              <w:t>4. LEVANTAMENTO DE MERCADO</w:t>
            </w:r>
          </w:p>
        </w:tc>
      </w:tr>
    </w:tbl>
    <w:p w14:paraId="11CDFED2"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O levantamento de mercado foi realizado considerando que o objeto da contratação está inserido no âmbito do Programa Minha Casa Minha Vida, com recursos do FNHIS Sub 50 e do PAC, os quais possuem diretrizes técnicas e operacionais previamente consolidadas.</w:t>
      </w:r>
    </w:p>
    <w:p w14:paraId="26B568C6" w14:textId="77777777" w:rsidR="00F6607A" w:rsidRPr="00F6607A" w:rsidRDefault="00F6607A" w:rsidP="00F6607A">
      <w:pPr>
        <w:pStyle w:val="SemEspaamento"/>
        <w:jc w:val="both"/>
        <w:rPr>
          <w:rFonts w:asciiTheme="minorHAnsi" w:hAnsiTheme="minorHAnsi" w:cstheme="minorHAnsi"/>
          <w:sz w:val="16"/>
          <w:szCs w:val="16"/>
        </w:rPr>
      </w:pPr>
    </w:p>
    <w:p w14:paraId="18814D66"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Os projetos que compõem o objeto foram elaborados com base em modelos padrão disponibilizados pela Caixa Econômica Federal, amplamente utilizados em empreendimentos habitacionais de interesse social em todo o país. Tais modelos foram devidamente adaptados às condições locais de implantação e à realidade do Município, garantindo sua plena aplicabilidade técnica e operacional.</w:t>
      </w:r>
    </w:p>
    <w:p w14:paraId="3382F0E3" w14:textId="77777777" w:rsidR="00F6607A" w:rsidRPr="00F6607A" w:rsidRDefault="00F6607A" w:rsidP="00F6607A">
      <w:pPr>
        <w:pStyle w:val="SemEspaamento"/>
        <w:jc w:val="both"/>
        <w:rPr>
          <w:rFonts w:asciiTheme="minorHAnsi" w:hAnsiTheme="minorHAnsi" w:cstheme="minorHAnsi"/>
          <w:sz w:val="16"/>
          <w:szCs w:val="16"/>
        </w:rPr>
      </w:pPr>
    </w:p>
    <w:p w14:paraId="415FFC19"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Durante a fase de planejamento, foram avaliadas diferentes soluções disponíveis no mercado para atendimento da demanda habitacional do Município, incluindo a execução direta pela Administração, o parcelamento da obra em múltiplos contratos e a contratação por execução indireta mediante empreitada por preço global.</w:t>
      </w:r>
    </w:p>
    <w:p w14:paraId="1A571770"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execução direta mostrou-se inviável diante da insuficiência de estrutura técnica, operacional e de pessoal especializado do Município para o gerenciamento e execução integral da obra.</w:t>
      </w:r>
    </w:p>
    <w:p w14:paraId="1A2ADAB0" w14:textId="77777777" w:rsidR="00F6607A" w:rsidRPr="00F6607A" w:rsidRDefault="00F6607A" w:rsidP="00F6607A">
      <w:pPr>
        <w:pStyle w:val="SemEspaamento"/>
        <w:jc w:val="both"/>
        <w:rPr>
          <w:rFonts w:asciiTheme="minorHAnsi" w:hAnsiTheme="minorHAnsi" w:cstheme="minorHAnsi"/>
          <w:sz w:val="16"/>
          <w:szCs w:val="16"/>
        </w:rPr>
      </w:pPr>
    </w:p>
    <w:p w14:paraId="791451D9"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Também foi analisada a possibilidade de parcelamento da contratação em múltiplos lotes ou etapas, hipótese que se mostrou inadequada em razão da necessidade de padronização construtiva, compatibilização técnica entre os serviços, unificação da responsabilidade executiva e cumprimento do cronograma físico-financeiro pactuado junto ao Programa Minha Casa Minha Vida.</w:t>
      </w:r>
    </w:p>
    <w:p w14:paraId="1B94EFB7" w14:textId="77777777" w:rsidR="00F6607A" w:rsidRPr="00F6607A" w:rsidRDefault="00F6607A" w:rsidP="00F6607A">
      <w:pPr>
        <w:pStyle w:val="SemEspaamento"/>
        <w:jc w:val="both"/>
        <w:rPr>
          <w:rFonts w:asciiTheme="minorHAnsi" w:hAnsiTheme="minorHAnsi" w:cstheme="minorHAnsi"/>
          <w:sz w:val="16"/>
          <w:szCs w:val="16"/>
        </w:rPr>
      </w:pPr>
    </w:p>
    <w:p w14:paraId="3BBCF8F3"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solução escolhida consiste na contratação de empresa especializada em engenharia para execução integral da obra sob o regime de empreitada por preço global, com critério de julgamento pelo menor preço global, considerando que os projetos, quantitativos, especificações técnicas, planilhas orçamentárias, cronograma físico-financeiro e demais elementos técnicos encontram-se suficientemente definidos, permitindo adequada precificação pelas licitantes e maior previsibilidade na execução contratual.</w:t>
      </w:r>
    </w:p>
    <w:p w14:paraId="5BA76854" w14:textId="77777777" w:rsidR="00F6607A" w:rsidRPr="00F6607A" w:rsidRDefault="00F6607A" w:rsidP="00F6607A">
      <w:pPr>
        <w:pStyle w:val="SemEspaamento"/>
        <w:jc w:val="both"/>
        <w:rPr>
          <w:rFonts w:asciiTheme="minorHAnsi" w:hAnsiTheme="minorHAnsi" w:cstheme="minorHAnsi"/>
          <w:sz w:val="16"/>
          <w:szCs w:val="16"/>
        </w:rPr>
      </w:pPr>
    </w:p>
    <w:p w14:paraId="405A477E"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Por se tratarem de projetos padronizados e amplamente difundidos no âmbito de programas habitacionais federais, as soluções adotadas são amplamente conhecidas pelo mercado da construção civil, favorecendo a competitividade do certame e a participação de empresas com experiência na execução de empreendimentos similares.</w:t>
      </w:r>
    </w:p>
    <w:p w14:paraId="6275729B" w14:textId="77777777" w:rsidR="00F6607A" w:rsidRPr="00F6607A" w:rsidRDefault="00F6607A" w:rsidP="00F6607A">
      <w:pPr>
        <w:pStyle w:val="SemEspaamento"/>
        <w:jc w:val="both"/>
        <w:rPr>
          <w:rFonts w:asciiTheme="minorHAnsi" w:hAnsiTheme="minorHAnsi" w:cstheme="minorHAnsi"/>
          <w:sz w:val="16"/>
          <w:szCs w:val="16"/>
        </w:rPr>
      </w:pPr>
    </w:p>
    <w:p w14:paraId="4EBA893D"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adoção do regime de empreitada por preço global mostra-se adequada à natureza do objeto, considerando que os serviços e quantitativos encontram-se previamente definidos, possibilitando a formulação de propostas consistentes, objetivamente comparáveis e alinhadas às necessidades da Administração Pública.</w:t>
      </w:r>
    </w:p>
    <w:p w14:paraId="652FB656" w14:textId="77777777" w:rsidR="00F6607A" w:rsidRPr="00F6607A" w:rsidRDefault="00F6607A" w:rsidP="00F6607A">
      <w:pPr>
        <w:pStyle w:val="SemEspaamento"/>
        <w:jc w:val="both"/>
        <w:rPr>
          <w:rFonts w:asciiTheme="minorHAnsi" w:hAnsiTheme="minorHAnsi" w:cstheme="minorHAnsi"/>
          <w:sz w:val="16"/>
          <w:szCs w:val="16"/>
        </w:rPr>
      </w:pPr>
    </w:p>
    <w:p w14:paraId="7272DE86"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lastRenderedPageBreak/>
        <w:t>Nesse contexto, verifica-se a existência de empresas especializadas com capacidade técnica e operacional compatível com a execução do objeto, especialmente empresas com experiência em obras habitacionais vinculadas a programas públicos de habitação de interesse social.</w:t>
      </w:r>
    </w:p>
    <w:p w14:paraId="3BCFC05A" w14:textId="77777777" w:rsidR="00F6607A" w:rsidRPr="00F6607A" w:rsidRDefault="00F6607A" w:rsidP="00F6607A">
      <w:pPr>
        <w:pStyle w:val="SemEspaamento"/>
        <w:jc w:val="both"/>
        <w:rPr>
          <w:rFonts w:asciiTheme="minorHAnsi" w:hAnsiTheme="minorHAnsi" w:cstheme="minorHAnsi"/>
          <w:sz w:val="16"/>
          <w:szCs w:val="16"/>
        </w:rPr>
      </w:pPr>
    </w:p>
    <w:p w14:paraId="2C131856"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Dessa forma, a análise de mercado demonstra a viabilidade técnica e competitiva da contratação pretendida, evidenciando que a solução adotada representa a alternativa mais adequada ao atendimento do interesse público, observados os princípios da eficiência, economicidade, competitividade e planejamento previstos na Lei Federal nº 14.133/2021.</w:t>
      </w:r>
    </w:p>
    <w:p w14:paraId="73995456" w14:textId="77777777" w:rsidR="00F6607A" w:rsidRPr="00F6607A" w:rsidRDefault="00F6607A" w:rsidP="00F6607A">
      <w:pPr>
        <w:pStyle w:val="SemEspaamento"/>
        <w:jc w:val="both"/>
        <w:rPr>
          <w:rFonts w:asciiTheme="minorHAnsi" w:hAnsiTheme="minorHAnsi" w:cstheme="minorHAnsi"/>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F6607A" w:rsidRPr="00F6607A" w14:paraId="6A3A3937" w14:textId="77777777" w:rsidTr="00F6607A">
        <w:tc>
          <w:tcPr>
            <w:tcW w:w="8978" w:type="dxa"/>
            <w:shd w:val="clear" w:color="auto" w:fill="D9D9D9"/>
          </w:tcPr>
          <w:p w14:paraId="5C4550D1" w14:textId="77777777" w:rsidR="00F6607A" w:rsidRPr="00F6607A" w:rsidRDefault="00F6607A" w:rsidP="00F6607A">
            <w:pPr>
              <w:pStyle w:val="SemEspaamento"/>
              <w:jc w:val="both"/>
              <w:rPr>
                <w:rFonts w:asciiTheme="minorHAnsi" w:hAnsiTheme="minorHAnsi" w:cstheme="minorHAnsi"/>
                <w:b/>
                <w:bCs/>
                <w:sz w:val="16"/>
                <w:szCs w:val="16"/>
              </w:rPr>
            </w:pPr>
            <w:r w:rsidRPr="00F6607A">
              <w:rPr>
                <w:rFonts w:asciiTheme="minorHAnsi" w:hAnsiTheme="minorHAnsi" w:cstheme="minorHAnsi"/>
                <w:b/>
                <w:bCs/>
                <w:sz w:val="16"/>
                <w:szCs w:val="16"/>
              </w:rPr>
              <w:t>5. ESTIMATIVA DO VALOR DA CONTRATAÇÃO</w:t>
            </w:r>
          </w:p>
        </w:tc>
      </w:tr>
    </w:tbl>
    <w:p w14:paraId="56B1E445" w14:textId="77777777" w:rsidR="00F6607A" w:rsidRPr="00F6607A" w:rsidRDefault="00F6607A" w:rsidP="00F6607A">
      <w:pPr>
        <w:jc w:val="both"/>
        <w:rPr>
          <w:rFonts w:asciiTheme="minorHAnsi" w:hAnsiTheme="minorHAnsi" w:cstheme="minorHAnsi"/>
          <w:bCs/>
          <w:sz w:val="16"/>
          <w:szCs w:val="16"/>
        </w:rPr>
      </w:pPr>
      <w:r w:rsidRPr="00F6607A">
        <w:rPr>
          <w:rFonts w:asciiTheme="minorHAnsi" w:hAnsiTheme="minorHAnsi" w:cstheme="minorHAnsi"/>
          <w:bCs/>
          <w:sz w:val="16"/>
          <w:szCs w:val="16"/>
        </w:rPr>
        <w:t>O custo estimado total da contratação é de R$ 5.605.140,43 (cinco milhões, seiscentos e cinco mil, cento e quarenta reais e quarenta e três centavos), sendo R$ 5.600.000,00 (cinco milhões e seiscentos mil reais) provenientes de repasse de recursos, e R$ 5.140,43 (cinco mil, cento e quarenta reais e quarenta e três centavos) a título de contrapartida do Município.</w:t>
      </w:r>
    </w:p>
    <w:p w14:paraId="018F1D7C" w14:textId="77777777" w:rsidR="00F6607A" w:rsidRPr="00F6607A" w:rsidRDefault="00F6607A" w:rsidP="00F6607A">
      <w:pPr>
        <w:jc w:val="both"/>
        <w:rPr>
          <w:rFonts w:asciiTheme="minorHAnsi" w:hAnsiTheme="minorHAnsi" w:cstheme="minorHAnsi"/>
          <w:bCs/>
          <w:sz w:val="16"/>
          <w:szCs w:val="16"/>
        </w:rPr>
      </w:pPr>
    </w:p>
    <w:p w14:paraId="6A6ADF88" w14:textId="77777777" w:rsidR="00F6607A" w:rsidRPr="00F6607A" w:rsidRDefault="00F6607A" w:rsidP="00F6607A">
      <w:pPr>
        <w:jc w:val="both"/>
        <w:rPr>
          <w:rFonts w:asciiTheme="minorHAnsi" w:hAnsiTheme="minorHAnsi" w:cstheme="minorHAnsi"/>
          <w:bCs/>
          <w:sz w:val="16"/>
          <w:szCs w:val="16"/>
        </w:rPr>
      </w:pPr>
      <w:r w:rsidRPr="00F6607A">
        <w:rPr>
          <w:rFonts w:asciiTheme="minorHAnsi" w:hAnsiTheme="minorHAnsi" w:cstheme="minorHAnsi"/>
          <w:bCs/>
          <w:sz w:val="16"/>
          <w:szCs w:val="16"/>
        </w:rPr>
        <w:t>O valor unitário de cada unidade habitacional não poderá ultrapassar R$ 140.128,51 (cento e quarenta mil, cento e vinte e oito reais e cinquenta e um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F6607A" w:rsidRPr="00F6607A" w14:paraId="3ECC621A" w14:textId="77777777" w:rsidTr="00F6607A">
        <w:tc>
          <w:tcPr>
            <w:tcW w:w="8978" w:type="dxa"/>
            <w:shd w:val="clear" w:color="auto" w:fill="D9D9D9"/>
          </w:tcPr>
          <w:p w14:paraId="210E5B2C" w14:textId="77777777" w:rsidR="00F6607A" w:rsidRPr="00F6607A" w:rsidRDefault="00F6607A" w:rsidP="00F6607A">
            <w:pPr>
              <w:pStyle w:val="SemEspaamento"/>
              <w:jc w:val="both"/>
              <w:rPr>
                <w:rFonts w:asciiTheme="minorHAnsi" w:hAnsiTheme="minorHAnsi" w:cstheme="minorHAnsi"/>
                <w:b/>
                <w:bCs/>
                <w:sz w:val="16"/>
                <w:szCs w:val="16"/>
              </w:rPr>
            </w:pPr>
            <w:r w:rsidRPr="00F6607A">
              <w:rPr>
                <w:rFonts w:asciiTheme="minorHAnsi" w:hAnsiTheme="minorHAnsi" w:cstheme="minorHAnsi"/>
                <w:b/>
                <w:bCs/>
                <w:sz w:val="16"/>
                <w:szCs w:val="16"/>
              </w:rPr>
              <w:t>6. DESCRIÇÃO DA SOLUÇÃO COMO UM TODO</w:t>
            </w:r>
          </w:p>
        </w:tc>
      </w:tr>
    </w:tbl>
    <w:p w14:paraId="41DC6559"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solução adotada contempla a contratação de empresa especializada em engenharia, com capacidade técnica e operacional para execução integral do objeto, garantindo maior eficiência, padronização construtiva, qualidade e segurança na implantação do empreendimento habitacional.</w:t>
      </w:r>
    </w:p>
    <w:p w14:paraId="3F28E25F" w14:textId="77777777" w:rsidR="00F6607A" w:rsidRPr="00F6607A" w:rsidRDefault="00F6607A" w:rsidP="00F6607A">
      <w:pPr>
        <w:pStyle w:val="SemEspaamento"/>
        <w:jc w:val="both"/>
        <w:rPr>
          <w:rFonts w:asciiTheme="minorHAnsi" w:hAnsiTheme="minorHAnsi" w:cstheme="minorHAnsi"/>
          <w:sz w:val="16"/>
          <w:szCs w:val="16"/>
        </w:rPr>
      </w:pPr>
    </w:p>
    <w:p w14:paraId="1E812497"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Considerando a natureza integrada dos serviços, a complexidade executiva da obra e a necessidade de compatibilização entre as diversas etapas construtivas, mostra-se adequada a adoção de modelo que concentre a responsabilidade técnica e operacional em um único contratado, favorecendo o controle da execução, a uniformidade dos serviços e o cumprimento do cronograma pactuado.</w:t>
      </w:r>
    </w:p>
    <w:p w14:paraId="5B6572AC" w14:textId="77777777" w:rsidR="00F6607A" w:rsidRPr="00F6607A" w:rsidRDefault="00F6607A" w:rsidP="00F6607A">
      <w:pPr>
        <w:pStyle w:val="SemEspaamento"/>
        <w:jc w:val="both"/>
        <w:rPr>
          <w:rFonts w:asciiTheme="minorHAnsi" w:hAnsiTheme="minorHAnsi" w:cstheme="minorHAnsi"/>
          <w:sz w:val="16"/>
          <w:szCs w:val="16"/>
        </w:rPr>
      </w:pPr>
    </w:p>
    <w:p w14:paraId="5DED04B4"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contratação será realizada mediante procedimento licitatório na modalidade concorrência, em sua forma eletrônica, adotando-se o critério de julgamento pelo menor preço global e regime de execução por empreitada por preço global, nos termos da Lei Federal nº 14.133/2021, assegurando a seleção da proposta mais vantajosa para a Administração Pública, observados os princípios da isonomia, competitividade, economicidade, eficiência e planejamento.</w:t>
      </w:r>
    </w:p>
    <w:p w14:paraId="68DA4D85" w14:textId="77777777" w:rsidR="00F6607A" w:rsidRPr="00F6607A" w:rsidRDefault="00F6607A" w:rsidP="00F6607A">
      <w:pPr>
        <w:pStyle w:val="SemEspaamento"/>
        <w:jc w:val="both"/>
        <w:rPr>
          <w:rFonts w:asciiTheme="minorHAnsi" w:hAnsiTheme="minorHAnsi" w:cstheme="minorHAnsi"/>
          <w:sz w:val="16"/>
          <w:szCs w:val="16"/>
        </w:rPr>
      </w:pPr>
    </w:p>
    <w:p w14:paraId="19DCE93F"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solução consiste na contratação de empresa especializada para execução de 40 (quarenta) unidades habitacionais de interesse social, no âmbito do Programa Minha Casa Minha Vida, com recursos do FNHIS Sub 50 e do PAC, conforme Termo de Compromisso TRANSFEREGOV.BR nº 992382/2025/MCIDADES/CAIXA, a serem implantadas no Loteamento Vista Verde II, no Município de Nepomuceno/MG.</w:t>
      </w:r>
    </w:p>
    <w:p w14:paraId="4AECC803" w14:textId="77777777" w:rsidR="00F6607A" w:rsidRPr="00F6607A" w:rsidRDefault="00F6607A" w:rsidP="00F6607A">
      <w:pPr>
        <w:pStyle w:val="SemEspaamento"/>
        <w:jc w:val="both"/>
        <w:rPr>
          <w:rFonts w:asciiTheme="minorHAnsi" w:hAnsiTheme="minorHAnsi" w:cstheme="minorHAnsi"/>
          <w:sz w:val="16"/>
          <w:szCs w:val="16"/>
        </w:rPr>
      </w:pPr>
    </w:p>
    <w:p w14:paraId="78C208C8"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O empreendimento possui adequado nível de detalhamento técnico, dispondo de projetos executivos, memoriais descritivos, especificações técnicas, planilhas orçamentárias, cronograma físico-financeiro e demais elementos necessários à caracterização completa do objeto e à adequada formulação das propostas pelas licitantes.</w:t>
      </w:r>
    </w:p>
    <w:p w14:paraId="46D7DDDD" w14:textId="77777777" w:rsidR="00F6607A" w:rsidRPr="00F6607A" w:rsidRDefault="00F6607A" w:rsidP="00F6607A">
      <w:pPr>
        <w:pStyle w:val="SemEspaamento"/>
        <w:jc w:val="both"/>
        <w:rPr>
          <w:rFonts w:asciiTheme="minorHAnsi" w:hAnsiTheme="minorHAnsi" w:cstheme="minorHAnsi"/>
          <w:sz w:val="16"/>
          <w:szCs w:val="16"/>
        </w:rPr>
      </w:pPr>
    </w:p>
    <w:p w14:paraId="62672ED7"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execução dos serviços terá início no prazo de até 10 (dez) dias após a emissão da Ordem de Início dos Serviços, contemplando a mobilização de equipe técnica, mão de obra, materiais, equipamentos, instalações provisórias e demais recursos necessários ao fiel cumprimento do cronograma físico-financeiro estabelecido pela Administração.</w:t>
      </w:r>
    </w:p>
    <w:p w14:paraId="2B7CD9DB"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As obras compreenderão área total construída de 2.154,40 m², distribuída em 40 (quarenta) unidades habitacionais com área individual de 53,86 m², devendo todos os serviços serem executados em conformidade com os projetos aprovados, normas técnicas aplicáveis, especificações da Caixa Econômica Federal, memoriais descritivos e demais documentos integrantes do processo licitatório.</w:t>
      </w:r>
    </w:p>
    <w:p w14:paraId="6FBE61AD" w14:textId="77777777" w:rsidR="00F6607A" w:rsidRPr="00F6607A" w:rsidRDefault="00F6607A" w:rsidP="00F6607A">
      <w:pPr>
        <w:pStyle w:val="SemEspaamento"/>
        <w:jc w:val="both"/>
        <w:rPr>
          <w:rFonts w:asciiTheme="minorHAnsi" w:hAnsiTheme="minorHAnsi" w:cstheme="minorHAnsi"/>
          <w:sz w:val="16"/>
          <w:szCs w:val="16"/>
        </w:rPr>
      </w:pPr>
    </w:p>
    <w:p w14:paraId="75B60FBF"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contratada será integralmente responsável pela execução da obra, incluindo o fornecimento de materiais, equipamentos, mão de obra especializada, encargos trabalhistas, previdenciários, fiscais, comerciais e demais obrigações necessárias à perfeita execução do objeto, observando rigorosamente as condições técnicas e contratuais estabelecidas.</w:t>
      </w:r>
    </w:p>
    <w:p w14:paraId="648713C9" w14:textId="77777777" w:rsidR="00F6607A" w:rsidRPr="00F6607A" w:rsidRDefault="00F6607A" w:rsidP="00F6607A">
      <w:pPr>
        <w:pStyle w:val="SemEspaamento"/>
        <w:jc w:val="both"/>
        <w:rPr>
          <w:rFonts w:asciiTheme="minorHAnsi" w:hAnsiTheme="minorHAnsi" w:cstheme="minorHAnsi"/>
          <w:sz w:val="16"/>
          <w:szCs w:val="16"/>
        </w:rPr>
      </w:pPr>
    </w:p>
    <w:p w14:paraId="2D0EFA89"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execução contratual será acompanhada e fiscalizada por equipe designada pela Administração, composta por gestor e fiscais técnico e administrativo, responsáveis pelo monitoramento contínuo da execução, controle das medições, registro de ocorrências, verificação da conformidade dos serviços executados e adoção das providências necessárias ao adequado cumprimento contratual.</w:t>
      </w:r>
    </w:p>
    <w:p w14:paraId="32AE1E8E" w14:textId="77777777" w:rsidR="00F6607A" w:rsidRPr="00F6607A" w:rsidRDefault="00F6607A" w:rsidP="00F6607A">
      <w:pPr>
        <w:pStyle w:val="SemEspaamento"/>
        <w:jc w:val="both"/>
        <w:rPr>
          <w:rFonts w:asciiTheme="minorHAnsi" w:hAnsiTheme="minorHAnsi" w:cstheme="minorHAnsi"/>
          <w:sz w:val="16"/>
          <w:szCs w:val="16"/>
        </w:rPr>
      </w:pPr>
    </w:p>
    <w:p w14:paraId="5CD6FDAF"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contratada deverá manter preposto permanentemente disponível durante a execução da obra, para interlocução direta com a fiscalização e atendimento das demandas operacionais e técnicas relacionadas ao contrato.</w:t>
      </w:r>
    </w:p>
    <w:p w14:paraId="3ECF0315" w14:textId="77777777" w:rsidR="00F6607A" w:rsidRPr="00F6607A" w:rsidRDefault="00F6607A" w:rsidP="00F6607A">
      <w:pPr>
        <w:pStyle w:val="SemEspaamento"/>
        <w:jc w:val="both"/>
        <w:rPr>
          <w:rFonts w:asciiTheme="minorHAnsi" w:hAnsiTheme="minorHAnsi" w:cstheme="minorHAnsi"/>
          <w:sz w:val="16"/>
          <w:szCs w:val="16"/>
        </w:rPr>
      </w:pPr>
    </w:p>
    <w:p w14:paraId="26B614AC"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As medições dos serviços executados ocorrerão conforme as etapas previstas no cronograma físico-financeiro e em conformidade com os quantitativos efetivamente executados e aprovados pela fiscalização contratual.</w:t>
      </w:r>
    </w:p>
    <w:p w14:paraId="3243CE5F" w14:textId="77777777" w:rsidR="00F6607A" w:rsidRPr="00F6607A" w:rsidRDefault="00F6607A" w:rsidP="00F6607A">
      <w:pPr>
        <w:pStyle w:val="SemEspaamento"/>
        <w:jc w:val="both"/>
        <w:rPr>
          <w:rFonts w:asciiTheme="minorHAnsi" w:hAnsiTheme="minorHAnsi" w:cstheme="minorHAnsi"/>
          <w:sz w:val="16"/>
          <w:szCs w:val="16"/>
        </w:rPr>
      </w:pPr>
    </w:p>
    <w:p w14:paraId="6E50DBB7"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Como instrumento de mitigação de riscos e garantia da adequada execução contratual, será exigida garantia de execução correspondente a 5% (cinco por cento) do valor do contrato, nos termos do art. 98 da Lei Federal nº 14.133/2021, podendo ser apresentada nas modalidades legalmente previstas.</w:t>
      </w:r>
    </w:p>
    <w:p w14:paraId="2F09E714" w14:textId="77777777" w:rsidR="00F6607A" w:rsidRPr="00F6607A" w:rsidRDefault="00F6607A" w:rsidP="00F6607A">
      <w:pPr>
        <w:pStyle w:val="SemEspaamento"/>
        <w:jc w:val="both"/>
        <w:rPr>
          <w:rFonts w:asciiTheme="minorHAnsi" w:hAnsiTheme="minorHAnsi" w:cstheme="minorHAnsi"/>
          <w:sz w:val="16"/>
          <w:szCs w:val="16"/>
        </w:rPr>
      </w:pPr>
    </w:p>
    <w:p w14:paraId="29F2BDD0"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visita técnica pelas licitantes poderá ser realizada em caráter facultativo, visando ao pleno conhecimento das condições locais de execução e das peculiaridades do empreendimento.</w:t>
      </w:r>
    </w:p>
    <w:p w14:paraId="60689C58" w14:textId="77777777" w:rsidR="00F6607A" w:rsidRPr="00F6607A" w:rsidRDefault="00F6607A" w:rsidP="00F6607A">
      <w:pPr>
        <w:pStyle w:val="SemEspaamento"/>
        <w:jc w:val="both"/>
        <w:rPr>
          <w:rFonts w:asciiTheme="minorHAnsi" w:hAnsiTheme="minorHAnsi" w:cstheme="minorHAnsi"/>
          <w:sz w:val="16"/>
          <w:szCs w:val="16"/>
        </w:rPr>
      </w:pPr>
    </w:p>
    <w:p w14:paraId="2842B642"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lastRenderedPageBreak/>
        <w:t>Dessa forma, a solução proposta contempla, de maneira integrada, todas as etapas necessárias à adequada execução do objeto, garantindo a entrega de empreendimento habitacional com qualidade, segurança, eficiência construtiva, sustentabilidade e adequado atendimento à demanda social existente no Município.</w:t>
      </w:r>
    </w:p>
    <w:p w14:paraId="2256D719" w14:textId="77777777" w:rsidR="00F6607A" w:rsidRPr="00F6607A" w:rsidRDefault="00F6607A" w:rsidP="00F6607A">
      <w:pPr>
        <w:pStyle w:val="SemEspaamento"/>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F6607A" w:rsidRPr="00F6607A" w14:paraId="5EEB61DC" w14:textId="77777777" w:rsidTr="00F6607A">
        <w:tc>
          <w:tcPr>
            <w:tcW w:w="8978" w:type="dxa"/>
            <w:shd w:val="clear" w:color="auto" w:fill="D9D9D9"/>
          </w:tcPr>
          <w:p w14:paraId="78869ABE" w14:textId="77777777" w:rsidR="00F6607A" w:rsidRPr="00F6607A" w:rsidRDefault="00F6607A" w:rsidP="00F6607A">
            <w:pPr>
              <w:pStyle w:val="SemEspaamento"/>
              <w:jc w:val="both"/>
              <w:rPr>
                <w:rFonts w:asciiTheme="minorHAnsi" w:hAnsiTheme="minorHAnsi" w:cstheme="minorHAnsi"/>
                <w:b/>
                <w:bCs/>
                <w:sz w:val="16"/>
                <w:szCs w:val="16"/>
              </w:rPr>
            </w:pPr>
            <w:r w:rsidRPr="00F6607A">
              <w:rPr>
                <w:rFonts w:asciiTheme="minorHAnsi" w:hAnsiTheme="minorHAnsi" w:cstheme="minorHAnsi"/>
                <w:b/>
                <w:bCs/>
                <w:sz w:val="16"/>
                <w:szCs w:val="16"/>
              </w:rPr>
              <w:t>7. JUSTIFICATIVA DO PARCELAMENTO</w:t>
            </w:r>
          </w:p>
        </w:tc>
      </w:tr>
    </w:tbl>
    <w:p w14:paraId="07161210"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O objeto da contratação é divisível e pode ser parcelado?</w:t>
      </w:r>
    </w:p>
    <w:p w14:paraId="74BF9AD2" w14:textId="77777777" w:rsidR="00F6607A" w:rsidRPr="00F6607A" w:rsidRDefault="00F6607A" w:rsidP="00F6607A">
      <w:pPr>
        <w:pStyle w:val="SemEspaamento"/>
        <w:jc w:val="both"/>
        <w:rPr>
          <w:rFonts w:asciiTheme="minorHAnsi" w:hAnsiTheme="minorHAnsi" w:cstheme="minorHAnsi"/>
          <w:sz w:val="16"/>
          <w:szCs w:val="16"/>
        </w:rPr>
      </w:pPr>
    </w:p>
    <w:p w14:paraId="75A34E2A"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 ) Sim, é divisível e foi parcelado em tantas parcelas quanto tecnicamente e economicamente viáveis.</w:t>
      </w:r>
    </w:p>
    <w:p w14:paraId="14FAA669"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 ) É divisível, mas não poderá ser parcelado.</w:t>
      </w:r>
    </w:p>
    <w:p w14:paraId="6ECEB513"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(X) Não é divisível.</w:t>
      </w:r>
    </w:p>
    <w:p w14:paraId="0B059D2E" w14:textId="77777777" w:rsidR="00F6607A" w:rsidRPr="00F6607A" w:rsidRDefault="00F6607A" w:rsidP="00F6607A">
      <w:pPr>
        <w:pStyle w:val="SemEspaamento"/>
        <w:jc w:val="both"/>
        <w:rPr>
          <w:rFonts w:asciiTheme="minorHAnsi" w:hAnsiTheme="minorHAnsi" w:cstheme="minorHAnsi"/>
          <w:sz w:val="16"/>
          <w:szCs w:val="16"/>
        </w:rPr>
      </w:pPr>
    </w:p>
    <w:p w14:paraId="716BAA2D"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Dada a natureza do presente objeto, não é tecnicamente viável o seu parcelamento, considerando que se trata da execução de obra de engenharia para construção de 40 (quarenta) unidades habitacionais no âmbito do Programa Minha Casa Minha Vida FNHIS - Sub 50, no Município de Nepomuceno.</w:t>
      </w:r>
    </w:p>
    <w:p w14:paraId="4A6C7097" w14:textId="77777777" w:rsidR="00F6607A" w:rsidRPr="00F6607A" w:rsidRDefault="00F6607A" w:rsidP="00F6607A">
      <w:pPr>
        <w:pStyle w:val="SemEspaamento"/>
        <w:jc w:val="both"/>
        <w:rPr>
          <w:rFonts w:asciiTheme="minorHAnsi" w:hAnsiTheme="minorHAnsi" w:cstheme="minorHAnsi"/>
          <w:sz w:val="16"/>
          <w:szCs w:val="16"/>
        </w:rPr>
      </w:pPr>
    </w:p>
    <w:p w14:paraId="3D282E97"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execução da obra envolve etapas interdependentes e sequenciais, tais como serviços preliminares, fundação, estrutura, alvenaria, cobertura, instalações elétricas e hidrossanitárias, acabamentos e demais serviços complementares, os quais demandam coordenação técnica unificada e responsabilidade integral da contratada, especialmente considerando a padronização exigida pelo programa habitacional e as diretrizes estabelecidas no Termo de Compromisso TRANSFEREGOV.BR nº 992382/2026/MCIDADES/CAIXA.</w:t>
      </w:r>
    </w:p>
    <w:p w14:paraId="4990399C" w14:textId="77777777" w:rsidR="00F6607A" w:rsidRPr="00F6607A" w:rsidRDefault="00F6607A" w:rsidP="00F6607A">
      <w:pPr>
        <w:pStyle w:val="SemEspaamento"/>
        <w:jc w:val="both"/>
        <w:rPr>
          <w:rFonts w:asciiTheme="minorHAnsi" w:hAnsiTheme="minorHAnsi" w:cstheme="minorHAnsi"/>
          <w:sz w:val="16"/>
          <w:szCs w:val="16"/>
        </w:rPr>
      </w:pPr>
    </w:p>
    <w:p w14:paraId="3CFEFEF2"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aplicação do princípio do parcelamento, neste caso, mostra-se prejudicial ao gerenciamento da obra, podendo gerar fragmentação de responsabilidades, dificuldades na compatibilização dos serviços, despadronização das unidades habitacionais, riscos ao cumprimento de prazos e metas pactuadas, além de possíveis prejuízos técnicos e financeiros à Administração Pública.</w:t>
      </w:r>
    </w:p>
    <w:p w14:paraId="1D876B9F" w14:textId="77777777" w:rsidR="00F6607A" w:rsidRPr="00F6607A" w:rsidRDefault="00F6607A" w:rsidP="00F6607A">
      <w:pPr>
        <w:pStyle w:val="SemEspaamento"/>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F6607A" w:rsidRPr="00F6607A" w14:paraId="66A7CAED" w14:textId="77777777" w:rsidTr="00F6607A">
        <w:tc>
          <w:tcPr>
            <w:tcW w:w="8978" w:type="dxa"/>
            <w:shd w:val="clear" w:color="auto" w:fill="D9D9D9"/>
          </w:tcPr>
          <w:p w14:paraId="6F388734" w14:textId="77777777" w:rsidR="00F6607A" w:rsidRPr="00F6607A" w:rsidRDefault="00F6607A" w:rsidP="00F6607A">
            <w:pPr>
              <w:pStyle w:val="SemEspaamento"/>
              <w:jc w:val="both"/>
              <w:rPr>
                <w:rFonts w:asciiTheme="minorHAnsi" w:hAnsiTheme="minorHAnsi" w:cstheme="minorHAnsi"/>
                <w:b/>
                <w:bCs/>
                <w:sz w:val="16"/>
                <w:szCs w:val="16"/>
              </w:rPr>
            </w:pPr>
            <w:r w:rsidRPr="00F6607A">
              <w:rPr>
                <w:rFonts w:asciiTheme="minorHAnsi" w:hAnsiTheme="minorHAnsi" w:cstheme="minorHAnsi"/>
                <w:b/>
                <w:bCs/>
                <w:sz w:val="16"/>
                <w:szCs w:val="16"/>
              </w:rPr>
              <w:t>8. DEMONSTRATIVO DOS RESULTADOS PRETENDIDOS</w:t>
            </w:r>
          </w:p>
        </w:tc>
      </w:tr>
    </w:tbl>
    <w:p w14:paraId="4E20DBCF"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bCs/>
          <w:sz w:val="16"/>
          <w:szCs w:val="16"/>
        </w:rPr>
        <w:t>A presente contratação tem como objetivo a execução de unidades habitacionais com a respectiva infraestrutura, no</w:t>
      </w:r>
      <w:r w:rsidRPr="00F6607A">
        <w:rPr>
          <w:rFonts w:asciiTheme="minorHAnsi" w:hAnsiTheme="minorHAnsi" w:cstheme="minorHAnsi"/>
          <w:b/>
          <w:sz w:val="16"/>
          <w:szCs w:val="16"/>
        </w:rPr>
        <w:t xml:space="preserve"> </w:t>
      </w:r>
      <w:r w:rsidRPr="00F6607A">
        <w:rPr>
          <w:rFonts w:asciiTheme="minorHAnsi" w:hAnsiTheme="minorHAnsi" w:cstheme="minorHAnsi"/>
          <w:sz w:val="16"/>
          <w:szCs w:val="16"/>
        </w:rPr>
        <w:t>âmbito do Programa Minha Casa Minha Vida, com foco no atendimento das demandas sociais do Município.</w:t>
      </w:r>
    </w:p>
    <w:p w14:paraId="5D9D7BC0" w14:textId="77777777" w:rsidR="00F6607A" w:rsidRPr="00F6607A" w:rsidRDefault="00F6607A" w:rsidP="00F6607A">
      <w:pPr>
        <w:pStyle w:val="SemEspaamento"/>
        <w:jc w:val="both"/>
        <w:rPr>
          <w:rFonts w:asciiTheme="minorHAnsi" w:hAnsiTheme="minorHAnsi" w:cstheme="minorHAnsi"/>
          <w:sz w:val="16"/>
          <w:szCs w:val="16"/>
        </w:rPr>
      </w:pPr>
    </w:p>
    <w:p w14:paraId="7DA14FA2"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Como resultados pretendidos, destacam-se:</w:t>
      </w:r>
    </w:p>
    <w:p w14:paraId="307906B8" w14:textId="77777777" w:rsidR="00F6607A" w:rsidRPr="00F6607A" w:rsidRDefault="00F6607A" w:rsidP="00F6607A">
      <w:pPr>
        <w:pStyle w:val="SemEspaamento"/>
        <w:jc w:val="both"/>
        <w:rPr>
          <w:rFonts w:asciiTheme="minorHAnsi" w:hAnsiTheme="minorHAnsi" w:cstheme="minorHAnsi"/>
          <w:sz w:val="16"/>
          <w:szCs w:val="16"/>
        </w:rPr>
      </w:pPr>
    </w:p>
    <w:p w14:paraId="2E0386E7"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Redução do déficit habitacional, proporcionando acesso à moradia digna para famílias em situação de vulnerabilidade social;</w:t>
      </w:r>
    </w:p>
    <w:p w14:paraId="585B1F63"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Promoção da inclusão social, garantindo melhores condições de vida, segurança e estabilidade às famílias beneficiadas;</w:t>
      </w:r>
    </w:p>
    <w:p w14:paraId="3AD00024"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Melhoria da qualidade de vida da população, com acesso a infraestrutura básica adequada, como saneamento, energia elétrica e vias de acesso;</w:t>
      </w:r>
    </w:p>
    <w:p w14:paraId="58A2437D"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Fortalecimento da política pública habitacional, alinhada aos programas federais (FNHIS Sub 50 e PAC), ampliando o alcance das ações sociais no Município;</w:t>
      </w:r>
    </w:p>
    <w:p w14:paraId="6403E727"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Geração de emprego e renda local, com impactos positivos diretos e indiretos na economia e no desenvolvimento social;</w:t>
      </w:r>
    </w:p>
    <w:p w14:paraId="04C7ADB8"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Redução de desigualdades sociais, ao viabilizar moradia adequada para famílias de baixa renda;</w:t>
      </w:r>
    </w:p>
    <w:p w14:paraId="7B602A8E"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Promoção do desenvolvimento urbano ordenado, com implantação de empreendimentos planejados e estruturados;</w:t>
      </w:r>
    </w:p>
    <w:p w14:paraId="334D8B10"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Execução eficiente e padronizada das obras, com base em projetos da Caixa Econômica Federal adaptados à realidade local;</w:t>
      </w:r>
    </w:p>
    <w:p w14:paraId="40DCB9DB"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Garantia de qualidade, segurança e durabilidade das edificações, mediante cumprimento das normas técnicas e fiscalização adequada;</w:t>
      </w:r>
    </w:p>
    <w:p w14:paraId="6ED2E69D"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Otimização dos recursos públicos, assegurando economicidade, controle e previsibilidade na execução contratual.</w:t>
      </w:r>
    </w:p>
    <w:p w14:paraId="2BE60FFE" w14:textId="77777777" w:rsidR="00F6607A" w:rsidRPr="00F6607A" w:rsidRDefault="00F6607A" w:rsidP="00F6607A">
      <w:pPr>
        <w:pStyle w:val="SemEspaamento"/>
        <w:jc w:val="both"/>
        <w:rPr>
          <w:rFonts w:asciiTheme="minorHAnsi" w:hAnsiTheme="minorHAnsi" w:cstheme="minorHAnsi"/>
          <w:sz w:val="16"/>
          <w:szCs w:val="16"/>
        </w:rPr>
      </w:pPr>
    </w:p>
    <w:p w14:paraId="34005FF6" w14:textId="77777777" w:rsidR="00F6607A" w:rsidRPr="00F6607A" w:rsidRDefault="00F6607A" w:rsidP="00F6607A">
      <w:pPr>
        <w:pStyle w:val="SemEspaamento"/>
        <w:jc w:val="both"/>
        <w:rPr>
          <w:rFonts w:asciiTheme="minorHAnsi" w:hAnsiTheme="minorHAnsi" w:cstheme="minorHAnsi"/>
          <w:b/>
          <w:sz w:val="16"/>
          <w:szCs w:val="16"/>
        </w:rPr>
      </w:pPr>
      <w:r w:rsidRPr="00F6607A">
        <w:rPr>
          <w:rFonts w:asciiTheme="minorHAnsi" w:hAnsiTheme="minorHAnsi" w:cstheme="minorHAnsi"/>
          <w:sz w:val="16"/>
          <w:szCs w:val="16"/>
        </w:rPr>
        <w:t>Dessa forma, a contratação não se limita à execução de obras, mas representa uma ação estruturante de grande impacto social, contribuindo diretamente para a dignidade da população e para o desenvolvimento social sustentável do Município</w:t>
      </w:r>
      <w:r w:rsidRPr="00F6607A">
        <w:rPr>
          <w:rFonts w:asciiTheme="minorHAnsi" w:hAnsiTheme="minorHAnsi" w:cstheme="minorHAnsi"/>
          <w:b/>
          <w:sz w:val="16"/>
          <w:szCs w:val="16"/>
        </w:rPr>
        <w:t>.</w:t>
      </w:r>
    </w:p>
    <w:p w14:paraId="0D6E2E4C" w14:textId="77777777" w:rsidR="00F6607A" w:rsidRPr="00F6607A" w:rsidRDefault="00F6607A" w:rsidP="00F6607A">
      <w:pPr>
        <w:pStyle w:val="SemEspaamento"/>
        <w:jc w:val="both"/>
        <w:rPr>
          <w:rFonts w:asciiTheme="minorHAnsi" w:hAnsiTheme="minorHAnsi" w:cstheme="minorHAnsi"/>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F6607A" w:rsidRPr="00F6607A" w14:paraId="3B289CDF" w14:textId="77777777" w:rsidTr="00F6607A">
        <w:tc>
          <w:tcPr>
            <w:tcW w:w="8978" w:type="dxa"/>
            <w:shd w:val="clear" w:color="auto" w:fill="D9D9D9"/>
          </w:tcPr>
          <w:p w14:paraId="56F2C97D" w14:textId="77777777" w:rsidR="00F6607A" w:rsidRPr="00F6607A" w:rsidRDefault="00F6607A" w:rsidP="00F6607A">
            <w:pPr>
              <w:pStyle w:val="SemEspaamento"/>
              <w:jc w:val="both"/>
              <w:rPr>
                <w:rFonts w:asciiTheme="minorHAnsi" w:hAnsiTheme="minorHAnsi" w:cstheme="minorHAnsi"/>
                <w:b/>
                <w:bCs/>
                <w:sz w:val="16"/>
                <w:szCs w:val="16"/>
              </w:rPr>
            </w:pPr>
            <w:r w:rsidRPr="00F6607A">
              <w:rPr>
                <w:rFonts w:asciiTheme="minorHAnsi" w:hAnsiTheme="minorHAnsi" w:cstheme="minorHAnsi"/>
                <w:b/>
                <w:bCs/>
                <w:sz w:val="16"/>
                <w:szCs w:val="16"/>
              </w:rPr>
              <w:t>9. PROVIDÊNCIAS A SEREM ADOTADAS PELA ADMINISTRAÇÃO PREVIAMENTE À CELEBRAÇÃO DO CONTRATO</w:t>
            </w:r>
          </w:p>
        </w:tc>
      </w:tr>
    </w:tbl>
    <w:p w14:paraId="2016F666"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 xml:space="preserve">Ter servidores municipais capazes de fiscalizar a execução da obra, bem como a gestão do contrato (RT e Secretário de Planejamento), sendo funcionários e departamentos já existentes. </w:t>
      </w:r>
    </w:p>
    <w:p w14:paraId="2BF7634C" w14:textId="77777777" w:rsidR="00F6607A" w:rsidRPr="00F6607A" w:rsidRDefault="00F6607A" w:rsidP="00F6607A">
      <w:pPr>
        <w:pStyle w:val="SemEspaamento"/>
        <w:jc w:val="both"/>
        <w:rPr>
          <w:rFonts w:asciiTheme="minorHAnsi" w:hAnsiTheme="minorHAnsi" w:cstheme="minorHAnsi"/>
          <w:sz w:val="16"/>
          <w:szCs w:val="16"/>
        </w:rPr>
      </w:pPr>
    </w:p>
    <w:p w14:paraId="4CA935F2"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Acompanhamento da execução do contrato e das ações previstas nos projetos apresentados para a realização das adequações e melhorias no objeto a ser contratado, através de fiscal de contrato (técnico e administrativo);</w:t>
      </w:r>
    </w:p>
    <w:p w14:paraId="12876EDE" w14:textId="77777777" w:rsidR="00F6607A" w:rsidRPr="00F6607A" w:rsidRDefault="00F6607A" w:rsidP="00F6607A">
      <w:pPr>
        <w:pStyle w:val="SemEspaamento"/>
        <w:jc w:val="both"/>
        <w:rPr>
          <w:rFonts w:asciiTheme="minorHAnsi" w:hAnsiTheme="minorHAnsi" w:cstheme="minorHAnsi"/>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F6607A" w:rsidRPr="00F6607A" w14:paraId="67345DE6" w14:textId="77777777" w:rsidTr="00F6607A">
        <w:tc>
          <w:tcPr>
            <w:tcW w:w="8978" w:type="dxa"/>
            <w:shd w:val="clear" w:color="auto" w:fill="D9D9D9"/>
          </w:tcPr>
          <w:p w14:paraId="70B4E7FA" w14:textId="77777777" w:rsidR="00F6607A" w:rsidRPr="00F6607A" w:rsidRDefault="00F6607A" w:rsidP="00F6607A">
            <w:pPr>
              <w:pStyle w:val="SemEspaamento"/>
              <w:jc w:val="both"/>
              <w:rPr>
                <w:rFonts w:asciiTheme="minorHAnsi" w:hAnsiTheme="minorHAnsi" w:cstheme="minorHAnsi"/>
                <w:b/>
                <w:bCs/>
                <w:sz w:val="16"/>
                <w:szCs w:val="16"/>
              </w:rPr>
            </w:pPr>
            <w:r w:rsidRPr="00F6607A">
              <w:rPr>
                <w:rFonts w:asciiTheme="minorHAnsi" w:hAnsiTheme="minorHAnsi" w:cstheme="minorHAnsi"/>
                <w:b/>
                <w:bCs/>
                <w:sz w:val="16"/>
                <w:szCs w:val="16"/>
              </w:rPr>
              <w:t>10. CONTRATAÇÕES CORRELATAS E/OU INTERDEPENDENTES</w:t>
            </w:r>
          </w:p>
        </w:tc>
      </w:tr>
    </w:tbl>
    <w:p w14:paraId="5F0338F6" w14:textId="77777777" w:rsidR="00F6607A" w:rsidRPr="00F6607A" w:rsidRDefault="00F6607A" w:rsidP="00F6607A">
      <w:pPr>
        <w:pStyle w:val="SemEspaamento"/>
        <w:jc w:val="both"/>
        <w:rPr>
          <w:rFonts w:asciiTheme="minorHAnsi" w:hAnsiTheme="minorHAnsi" w:cstheme="minorHAnsi"/>
          <w:color w:val="000000"/>
          <w:sz w:val="16"/>
          <w:szCs w:val="16"/>
        </w:rPr>
      </w:pPr>
      <w:r w:rsidRPr="00F6607A">
        <w:rPr>
          <w:rFonts w:asciiTheme="minorHAnsi" w:hAnsiTheme="minorHAnsi" w:cstheme="minorHAnsi"/>
          <w:sz w:val="16"/>
          <w:szCs w:val="16"/>
        </w:rPr>
        <w:t>Não e</w:t>
      </w:r>
      <w:r w:rsidRPr="00F6607A">
        <w:rPr>
          <w:rFonts w:asciiTheme="minorHAnsi" w:hAnsiTheme="minorHAnsi" w:cstheme="minorHAnsi"/>
          <w:color w:val="000000"/>
          <w:sz w:val="16"/>
          <w:szCs w:val="16"/>
        </w:rPr>
        <w:t>xistem contratações correlatas e/ou interdependentes para a viabilidade da demanda.</w:t>
      </w:r>
    </w:p>
    <w:p w14:paraId="19AD319A" w14:textId="77777777" w:rsidR="00F6607A" w:rsidRPr="00F6607A" w:rsidRDefault="00F6607A" w:rsidP="00F6607A">
      <w:pPr>
        <w:pStyle w:val="SemEspaamento"/>
        <w:jc w:val="both"/>
        <w:rPr>
          <w:rFonts w:asciiTheme="minorHAnsi" w:hAnsiTheme="minorHAnsi" w:cstheme="minorHAnsi"/>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F6607A" w:rsidRPr="00F6607A" w14:paraId="5CBA7A4D" w14:textId="77777777" w:rsidTr="00F6607A">
        <w:tc>
          <w:tcPr>
            <w:tcW w:w="8978" w:type="dxa"/>
            <w:shd w:val="clear" w:color="auto" w:fill="D9D9D9"/>
          </w:tcPr>
          <w:p w14:paraId="24549A91" w14:textId="77777777" w:rsidR="00F6607A" w:rsidRPr="00F6607A" w:rsidRDefault="00F6607A" w:rsidP="00F6607A">
            <w:pPr>
              <w:pStyle w:val="SemEspaamento"/>
              <w:jc w:val="both"/>
              <w:rPr>
                <w:rFonts w:asciiTheme="minorHAnsi" w:hAnsiTheme="minorHAnsi" w:cstheme="minorHAnsi"/>
                <w:b/>
                <w:bCs/>
                <w:sz w:val="16"/>
                <w:szCs w:val="16"/>
              </w:rPr>
            </w:pPr>
            <w:r w:rsidRPr="00F6607A">
              <w:rPr>
                <w:rFonts w:asciiTheme="minorHAnsi" w:hAnsiTheme="minorHAnsi" w:cstheme="minorHAnsi"/>
                <w:b/>
                <w:bCs/>
                <w:sz w:val="16"/>
                <w:szCs w:val="16"/>
              </w:rPr>
              <w:t>11. DESCRIÇÃO DE POSSÍVEIS IMPACTOS AMBIENTAIS</w:t>
            </w:r>
          </w:p>
        </w:tc>
      </w:tr>
    </w:tbl>
    <w:p w14:paraId="78F2BCB4"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execução do objeto poderá gerar impactos ambientais pontuais e temporários, típicos de obras de construção civil, tais como movimentação de solo, geração de resíduos da construção civil, emissão de poeira, produção de ruídos e interferências transitórias no entorno da área de implantação do empreendimento.</w:t>
      </w:r>
    </w:p>
    <w:p w14:paraId="133E3257" w14:textId="77777777" w:rsidR="00F6607A" w:rsidRPr="00F6607A" w:rsidRDefault="00F6607A" w:rsidP="00F6607A">
      <w:pPr>
        <w:pStyle w:val="SemEspaamento"/>
        <w:jc w:val="both"/>
        <w:rPr>
          <w:rFonts w:asciiTheme="minorHAnsi" w:hAnsiTheme="minorHAnsi" w:cstheme="minorHAnsi"/>
          <w:sz w:val="16"/>
          <w:szCs w:val="16"/>
        </w:rPr>
      </w:pPr>
    </w:p>
    <w:p w14:paraId="541DEB47"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Entretanto, destaca-se que os projetos foram elaborados considerando as diretrizes ambientais aplicáveis e critérios de sustentabilidade compatíveis com a natureza da contratação, contemplando soluções técnicas destinadas à minimização dos impactos ambientais e à adequada ocupação do solo.</w:t>
      </w:r>
    </w:p>
    <w:p w14:paraId="1AD7DB10" w14:textId="77777777" w:rsidR="00F6607A" w:rsidRPr="00F6607A" w:rsidRDefault="00F6607A" w:rsidP="00F6607A">
      <w:pPr>
        <w:pStyle w:val="SemEspaamento"/>
        <w:jc w:val="both"/>
        <w:rPr>
          <w:rFonts w:asciiTheme="minorHAnsi" w:hAnsiTheme="minorHAnsi" w:cstheme="minorHAnsi"/>
          <w:sz w:val="16"/>
          <w:szCs w:val="16"/>
        </w:rPr>
      </w:pPr>
    </w:p>
    <w:p w14:paraId="65FBA73D"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Durante a execução dos serviços, deverão ser observadas todas as normas ambientais vigentes, mediante adoção de medidas mitigadoras e boas práticas construtivas, incluindo controle e destinação ambientalmente adequada dos resíduos da construção civil, redução da emissão de poeira e ruídos, utilização racional de recursos naturais e preservação das condições ambientais da área de intervenção.</w:t>
      </w:r>
    </w:p>
    <w:p w14:paraId="024BB25F"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Ressalta-se que deverão ser atendidas todas as exigências legais, condicionantes ambientais eventualmente aplicáveis e demais disposições pertinentes ao empreendimento, observando-se a legislação ambiental vigente e as orientações dos órgãos competentes.</w:t>
      </w:r>
    </w:p>
    <w:p w14:paraId="2D068682" w14:textId="77777777" w:rsidR="00F6607A" w:rsidRPr="00F6607A" w:rsidRDefault="00F6607A" w:rsidP="00F6607A">
      <w:pPr>
        <w:pStyle w:val="SemEspaamento"/>
        <w:jc w:val="both"/>
        <w:rPr>
          <w:rFonts w:asciiTheme="minorHAnsi" w:hAnsiTheme="minorHAnsi" w:cstheme="minorHAnsi"/>
          <w:sz w:val="16"/>
          <w:szCs w:val="16"/>
        </w:rPr>
      </w:pPr>
    </w:p>
    <w:p w14:paraId="6E62F235"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Na fase de planejamento da contratação foram considerados critérios de sustentabilidade voltados à redução dos impactos ambientais e à promoção do desenvolvimento local, incluindo o uso eficiente de recursos naturais, preferência por materiais e tecnologias adequadas à realidade regional, maior durabilidade das edificações, redução de custos de manutenção, utilização de insumos de origem regular e incentivo à geração de empregos, preferencialmente com utilização de mão de obra local.</w:t>
      </w:r>
    </w:p>
    <w:p w14:paraId="64F2C8F2" w14:textId="77777777" w:rsidR="00F6607A" w:rsidRPr="00F6607A" w:rsidRDefault="00F6607A" w:rsidP="00F6607A">
      <w:pPr>
        <w:pStyle w:val="SemEspaamento"/>
        <w:jc w:val="both"/>
        <w:rPr>
          <w:rFonts w:asciiTheme="minorHAnsi" w:hAnsiTheme="minorHAnsi" w:cstheme="minorHAnsi"/>
          <w:sz w:val="16"/>
          <w:szCs w:val="16"/>
        </w:rPr>
      </w:pPr>
    </w:p>
    <w:p w14:paraId="5113E91E"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fiscalização contratual também atuará no acompanhamento das questões ambientais relacionadas à execução da obra, competindo à contratada o cumprimento integral das obrigações ambientais e das medidas mitigadoras estabelecidas nos documentos técnicos e normativos aplicáveis.</w:t>
      </w:r>
    </w:p>
    <w:p w14:paraId="03E311BF" w14:textId="77777777" w:rsidR="00F6607A" w:rsidRPr="00F6607A" w:rsidRDefault="00F6607A" w:rsidP="00F6607A">
      <w:pPr>
        <w:pStyle w:val="SemEspaamento"/>
        <w:jc w:val="both"/>
        <w:rPr>
          <w:rFonts w:asciiTheme="minorHAnsi" w:hAnsiTheme="minorHAnsi" w:cstheme="minorHAnsi"/>
          <w:sz w:val="16"/>
          <w:szCs w:val="16"/>
        </w:rPr>
      </w:pPr>
    </w:p>
    <w:p w14:paraId="392C8ACD"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Dessa forma, os impactos ambientais decorrentes da execução do objeto são considerados controláveis e de baixa magnitude, podendo ser adequadamente mitigados mediante o cumprimento das medidas previstas, assegurando o equilíbrio entre o desenvolvimento urbano, a função social do empreendimento e a preservação ambiental.</w:t>
      </w:r>
    </w:p>
    <w:p w14:paraId="7CD5C012" w14:textId="77777777" w:rsidR="00F6607A" w:rsidRPr="00F6607A" w:rsidRDefault="00F6607A" w:rsidP="00F6607A">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F6607A" w:rsidRPr="00F6607A" w14:paraId="589D2098" w14:textId="77777777" w:rsidTr="00F6607A">
        <w:tc>
          <w:tcPr>
            <w:tcW w:w="8978" w:type="dxa"/>
            <w:shd w:val="clear" w:color="auto" w:fill="D9D9D9"/>
          </w:tcPr>
          <w:p w14:paraId="2F367E6E" w14:textId="77777777" w:rsidR="00F6607A" w:rsidRPr="00F6607A" w:rsidRDefault="00F6607A" w:rsidP="00F6607A">
            <w:pPr>
              <w:pStyle w:val="SemEspaamento"/>
              <w:jc w:val="both"/>
              <w:rPr>
                <w:rFonts w:asciiTheme="minorHAnsi" w:hAnsiTheme="minorHAnsi" w:cstheme="minorHAnsi"/>
                <w:b/>
                <w:bCs/>
                <w:sz w:val="16"/>
                <w:szCs w:val="16"/>
              </w:rPr>
            </w:pPr>
            <w:r w:rsidRPr="00F6607A">
              <w:rPr>
                <w:rFonts w:asciiTheme="minorHAnsi" w:hAnsiTheme="minorHAnsi" w:cstheme="minorHAnsi"/>
                <w:b/>
                <w:bCs/>
                <w:sz w:val="16"/>
                <w:szCs w:val="16"/>
              </w:rPr>
              <w:t>13. CONCLUSÃO</w:t>
            </w:r>
          </w:p>
        </w:tc>
      </w:tr>
    </w:tbl>
    <w:p w14:paraId="1EF850DF"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Assim, considerando a necessidade da contratação, a adequação da solução proposta, o levantamento de mercado, os impactos sociais positivos e a observância das questões ambientais, conclui-se que a contratação é VIÁVEL e NECESSÁRIA.</w:t>
      </w:r>
    </w:p>
    <w:p w14:paraId="374332D6" w14:textId="77777777" w:rsidR="00F6607A" w:rsidRPr="00F6607A" w:rsidRDefault="00F6607A" w:rsidP="00F6607A">
      <w:pPr>
        <w:pStyle w:val="SemEspaamento"/>
        <w:jc w:val="both"/>
        <w:rPr>
          <w:rFonts w:asciiTheme="minorHAnsi" w:hAnsiTheme="minorHAnsi" w:cstheme="minorHAnsi"/>
          <w:sz w:val="16"/>
          <w:szCs w:val="16"/>
        </w:rPr>
      </w:pPr>
    </w:p>
    <w:p w14:paraId="2801FB95"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A solução está alinhada ao Programa Minha Casa Minha Vida, com projetos padronizados da Caixa adaptados à realidade local, garantindo eficiência, competitividade e segurança na execução.</w:t>
      </w:r>
    </w:p>
    <w:p w14:paraId="6F1D53AD" w14:textId="77777777" w:rsidR="00F6607A" w:rsidRPr="00F6607A" w:rsidRDefault="00F6607A" w:rsidP="00F6607A">
      <w:pPr>
        <w:pStyle w:val="SemEspaamento"/>
        <w:jc w:val="both"/>
        <w:rPr>
          <w:rFonts w:asciiTheme="minorHAnsi" w:hAnsiTheme="minorHAnsi" w:cstheme="minorHAnsi"/>
          <w:sz w:val="16"/>
          <w:szCs w:val="16"/>
        </w:rPr>
      </w:pPr>
      <w:r w:rsidRPr="00F6607A">
        <w:rPr>
          <w:rFonts w:asciiTheme="minorHAnsi" w:hAnsiTheme="minorHAnsi" w:cstheme="minorHAnsi"/>
          <w:sz w:val="16"/>
          <w:szCs w:val="16"/>
        </w:rPr>
        <w:t xml:space="preserve">Dessa forma, a realização da licitação por concorrência eletrônica, com critério de menor preço e execução por </w:t>
      </w:r>
      <w:bookmarkStart w:id="0" w:name="_GoBack"/>
      <w:r w:rsidRPr="00F6607A">
        <w:rPr>
          <w:rFonts w:asciiTheme="minorHAnsi" w:hAnsiTheme="minorHAnsi" w:cstheme="minorHAnsi"/>
          <w:sz w:val="16"/>
          <w:szCs w:val="16"/>
        </w:rPr>
        <w:t>empreit</w:t>
      </w:r>
      <w:bookmarkEnd w:id="0"/>
      <w:r w:rsidRPr="00F6607A">
        <w:rPr>
          <w:rFonts w:asciiTheme="minorHAnsi" w:hAnsiTheme="minorHAnsi" w:cstheme="minorHAnsi"/>
          <w:sz w:val="16"/>
          <w:szCs w:val="16"/>
        </w:rPr>
        <w:t>ada por preço global, mostra-se a alternativa mais adequada ao atendimento do interesse público.</w:t>
      </w:r>
    </w:p>
    <w:p w14:paraId="06D67188" w14:textId="57548CB1" w:rsidR="00291706" w:rsidRDefault="00291706" w:rsidP="007B4B5F">
      <w:pPr>
        <w:pStyle w:val="SemEspaamento"/>
        <w:jc w:val="both"/>
        <w:rPr>
          <w:rFonts w:asciiTheme="minorHAnsi" w:hAnsiTheme="minorHAnsi" w:cstheme="minorHAnsi"/>
          <w:b/>
          <w:sz w:val="16"/>
          <w:szCs w:val="16"/>
        </w:rPr>
      </w:pPr>
    </w:p>
    <w:p w14:paraId="5CBB5129" w14:textId="77777777" w:rsidR="00EE2991" w:rsidRDefault="00EE2991" w:rsidP="004849B0">
      <w:pPr>
        <w:pStyle w:val="SemEspaamento"/>
        <w:jc w:val="center"/>
        <w:rPr>
          <w:rFonts w:asciiTheme="minorHAnsi" w:hAnsiTheme="minorHAnsi" w:cstheme="minorHAnsi"/>
          <w:b/>
          <w:sz w:val="16"/>
          <w:szCs w:val="16"/>
        </w:rPr>
      </w:pPr>
    </w:p>
    <w:p w14:paraId="19258A3B" w14:textId="77777777" w:rsidR="00EE2991" w:rsidRDefault="00EE2991" w:rsidP="004849B0">
      <w:pPr>
        <w:pStyle w:val="SemEspaamento"/>
        <w:jc w:val="center"/>
        <w:rPr>
          <w:rFonts w:asciiTheme="minorHAnsi" w:hAnsiTheme="minorHAnsi" w:cstheme="minorHAnsi"/>
          <w:b/>
          <w:sz w:val="16"/>
          <w:szCs w:val="16"/>
        </w:rPr>
      </w:pPr>
    </w:p>
    <w:p w14:paraId="2A846478" w14:textId="77777777" w:rsidR="00105D7A" w:rsidRDefault="00105D7A" w:rsidP="004849B0">
      <w:pPr>
        <w:pStyle w:val="SemEspaamento"/>
        <w:jc w:val="center"/>
        <w:rPr>
          <w:rFonts w:asciiTheme="minorHAnsi" w:hAnsiTheme="minorHAnsi" w:cstheme="minorHAnsi"/>
          <w:b/>
          <w:sz w:val="16"/>
          <w:szCs w:val="16"/>
        </w:rPr>
      </w:pPr>
    </w:p>
    <w:p w14:paraId="340F2191" w14:textId="77777777" w:rsidR="00105D7A" w:rsidRDefault="00105D7A" w:rsidP="004849B0">
      <w:pPr>
        <w:pStyle w:val="SemEspaamento"/>
        <w:jc w:val="center"/>
        <w:rPr>
          <w:rFonts w:asciiTheme="minorHAnsi" w:hAnsiTheme="minorHAnsi" w:cstheme="minorHAnsi"/>
          <w:b/>
          <w:sz w:val="16"/>
          <w:szCs w:val="16"/>
        </w:rPr>
      </w:pPr>
    </w:p>
    <w:p w14:paraId="43878693" w14:textId="77777777" w:rsidR="00105D7A" w:rsidRDefault="00105D7A" w:rsidP="004849B0">
      <w:pPr>
        <w:pStyle w:val="SemEspaamento"/>
        <w:jc w:val="center"/>
        <w:rPr>
          <w:rFonts w:asciiTheme="minorHAnsi" w:hAnsiTheme="minorHAnsi" w:cstheme="minorHAnsi"/>
          <w:b/>
          <w:sz w:val="16"/>
          <w:szCs w:val="16"/>
        </w:rPr>
      </w:pPr>
    </w:p>
    <w:p w14:paraId="41429982" w14:textId="77777777" w:rsidR="00105D7A" w:rsidRDefault="00105D7A" w:rsidP="004849B0">
      <w:pPr>
        <w:pStyle w:val="SemEspaamento"/>
        <w:jc w:val="center"/>
        <w:rPr>
          <w:rFonts w:asciiTheme="minorHAnsi" w:hAnsiTheme="minorHAnsi" w:cstheme="minorHAnsi"/>
          <w:b/>
          <w:sz w:val="16"/>
          <w:szCs w:val="16"/>
        </w:rPr>
      </w:pPr>
    </w:p>
    <w:p w14:paraId="3307DD7B" w14:textId="77777777" w:rsidR="00105D7A" w:rsidRDefault="00105D7A" w:rsidP="004849B0">
      <w:pPr>
        <w:pStyle w:val="SemEspaamento"/>
        <w:jc w:val="center"/>
        <w:rPr>
          <w:rFonts w:asciiTheme="minorHAnsi" w:hAnsiTheme="minorHAnsi" w:cstheme="minorHAnsi"/>
          <w:b/>
          <w:sz w:val="16"/>
          <w:szCs w:val="16"/>
        </w:rPr>
      </w:pPr>
    </w:p>
    <w:p w14:paraId="4FC87593" w14:textId="77777777" w:rsidR="00105D7A" w:rsidRDefault="00105D7A" w:rsidP="004849B0">
      <w:pPr>
        <w:pStyle w:val="SemEspaamento"/>
        <w:jc w:val="center"/>
        <w:rPr>
          <w:rFonts w:asciiTheme="minorHAnsi" w:hAnsiTheme="minorHAnsi" w:cstheme="minorHAnsi"/>
          <w:b/>
          <w:sz w:val="16"/>
          <w:szCs w:val="16"/>
        </w:rPr>
      </w:pPr>
    </w:p>
    <w:p w14:paraId="58536397" w14:textId="77777777" w:rsidR="00105D7A" w:rsidRDefault="00105D7A" w:rsidP="004849B0">
      <w:pPr>
        <w:pStyle w:val="SemEspaamento"/>
        <w:jc w:val="center"/>
        <w:rPr>
          <w:rFonts w:asciiTheme="minorHAnsi" w:hAnsiTheme="minorHAnsi" w:cstheme="minorHAnsi"/>
          <w:b/>
          <w:sz w:val="16"/>
          <w:szCs w:val="16"/>
        </w:rPr>
      </w:pPr>
    </w:p>
    <w:p w14:paraId="122073DF" w14:textId="77777777" w:rsidR="00105D7A" w:rsidRDefault="00105D7A" w:rsidP="004849B0">
      <w:pPr>
        <w:pStyle w:val="SemEspaamento"/>
        <w:jc w:val="center"/>
        <w:rPr>
          <w:rFonts w:asciiTheme="minorHAnsi" w:hAnsiTheme="minorHAnsi" w:cstheme="minorHAnsi"/>
          <w:b/>
          <w:sz w:val="16"/>
          <w:szCs w:val="16"/>
        </w:rPr>
      </w:pPr>
    </w:p>
    <w:p w14:paraId="0209E797" w14:textId="77777777" w:rsidR="00105D7A" w:rsidRDefault="00105D7A" w:rsidP="004849B0">
      <w:pPr>
        <w:pStyle w:val="SemEspaamento"/>
        <w:jc w:val="center"/>
        <w:rPr>
          <w:rFonts w:asciiTheme="minorHAnsi" w:hAnsiTheme="minorHAnsi" w:cstheme="minorHAnsi"/>
          <w:b/>
          <w:sz w:val="16"/>
          <w:szCs w:val="16"/>
        </w:rPr>
      </w:pPr>
    </w:p>
    <w:p w14:paraId="51063A76" w14:textId="77777777" w:rsidR="00105D7A" w:rsidRDefault="00105D7A" w:rsidP="004849B0">
      <w:pPr>
        <w:pStyle w:val="SemEspaamento"/>
        <w:jc w:val="center"/>
        <w:rPr>
          <w:rFonts w:asciiTheme="minorHAnsi" w:hAnsiTheme="minorHAnsi" w:cstheme="minorHAnsi"/>
          <w:b/>
          <w:sz w:val="16"/>
          <w:szCs w:val="16"/>
        </w:rPr>
      </w:pPr>
    </w:p>
    <w:p w14:paraId="76FD99F5" w14:textId="77777777" w:rsidR="00105D7A" w:rsidRDefault="00105D7A" w:rsidP="004849B0">
      <w:pPr>
        <w:pStyle w:val="SemEspaamento"/>
        <w:jc w:val="center"/>
        <w:rPr>
          <w:rFonts w:asciiTheme="minorHAnsi" w:hAnsiTheme="minorHAnsi" w:cstheme="minorHAnsi"/>
          <w:b/>
          <w:sz w:val="16"/>
          <w:szCs w:val="16"/>
        </w:rPr>
      </w:pPr>
    </w:p>
    <w:p w14:paraId="7A083BB8" w14:textId="77777777" w:rsidR="00105D7A" w:rsidRDefault="00105D7A" w:rsidP="004849B0">
      <w:pPr>
        <w:pStyle w:val="SemEspaamento"/>
        <w:jc w:val="center"/>
        <w:rPr>
          <w:rFonts w:asciiTheme="minorHAnsi" w:hAnsiTheme="minorHAnsi" w:cstheme="minorHAnsi"/>
          <w:b/>
          <w:sz w:val="16"/>
          <w:szCs w:val="16"/>
        </w:rPr>
      </w:pPr>
    </w:p>
    <w:p w14:paraId="28E7FB74" w14:textId="77777777" w:rsidR="00105D7A" w:rsidRDefault="00105D7A" w:rsidP="004849B0">
      <w:pPr>
        <w:pStyle w:val="SemEspaamento"/>
        <w:jc w:val="center"/>
        <w:rPr>
          <w:rFonts w:asciiTheme="minorHAnsi" w:hAnsiTheme="minorHAnsi" w:cstheme="minorHAnsi"/>
          <w:b/>
          <w:sz w:val="16"/>
          <w:szCs w:val="16"/>
        </w:rPr>
      </w:pPr>
    </w:p>
    <w:p w14:paraId="66A6637C" w14:textId="77777777" w:rsidR="00105D7A" w:rsidRDefault="00105D7A" w:rsidP="004849B0">
      <w:pPr>
        <w:pStyle w:val="SemEspaamento"/>
        <w:jc w:val="center"/>
        <w:rPr>
          <w:rFonts w:asciiTheme="minorHAnsi" w:hAnsiTheme="minorHAnsi" w:cstheme="minorHAnsi"/>
          <w:b/>
          <w:sz w:val="16"/>
          <w:szCs w:val="16"/>
        </w:rPr>
      </w:pPr>
    </w:p>
    <w:p w14:paraId="18437DCA" w14:textId="77777777" w:rsidR="00105D7A" w:rsidRDefault="00105D7A" w:rsidP="004849B0">
      <w:pPr>
        <w:pStyle w:val="SemEspaamento"/>
        <w:jc w:val="center"/>
        <w:rPr>
          <w:rFonts w:asciiTheme="minorHAnsi" w:hAnsiTheme="minorHAnsi" w:cstheme="minorHAnsi"/>
          <w:b/>
          <w:sz w:val="16"/>
          <w:szCs w:val="16"/>
        </w:rPr>
      </w:pPr>
    </w:p>
    <w:p w14:paraId="703D7DE1" w14:textId="77777777" w:rsidR="00105D7A" w:rsidRDefault="00105D7A" w:rsidP="004849B0">
      <w:pPr>
        <w:pStyle w:val="SemEspaamento"/>
        <w:jc w:val="center"/>
        <w:rPr>
          <w:rFonts w:asciiTheme="minorHAnsi" w:hAnsiTheme="minorHAnsi" w:cstheme="minorHAnsi"/>
          <w:b/>
          <w:sz w:val="16"/>
          <w:szCs w:val="16"/>
        </w:rPr>
      </w:pPr>
    </w:p>
    <w:p w14:paraId="0213163B" w14:textId="77777777" w:rsidR="00105D7A" w:rsidRDefault="00105D7A" w:rsidP="004849B0">
      <w:pPr>
        <w:pStyle w:val="SemEspaamento"/>
        <w:jc w:val="center"/>
        <w:rPr>
          <w:rFonts w:asciiTheme="minorHAnsi" w:hAnsiTheme="minorHAnsi" w:cstheme="minorHAnsi"/>
          <w:b/>
          <w:sz w:val="16"/>
          <w:szCs w:val="16"/>
        </w:rPr>
      </w:pPr>
    </w:p>
    <w:p w14:paraId="314881B8" w14:textId="77777777" w:rsidR="00105D7A" w:rsidRDefault="00105D7A" w:rsidP="004849B0">
      <w:pPr>
        <w:pStyle w:val="SemEspaamento"/>
        <w:jc w:val="center"/>
        <w:rPr>
          <w:rFonts w:asciiTheme="minorHAnsi" w:hAnsiTheme="minorHAnsi" w:cstheme="minorHAnsi"/>
          <w:b/>
          <w:sz w:val="16"/>
          <w:szCs w:val="16"/>
        </w:rPr>
      </w:pPr>
    </w:p>
    <w:p w14:paraId="45A530BC" w14:textId="77777777" w:rsidR="00105D7A" w:rsidRDefault="00105D7A" w:rsidP="004849B0">
      <w:pPr>
        <w:pStyle w:val="SemEspaamento"/>
        <w:jc w:val="center"/>
        <w:rPr>
          <w:rFonts w:asciiTheme="minorHAnsi" w:hAnsiTheme="minorHAnsi" w:cstheme="minorHAnsi"/>
          <w:b/>
          <w:sz w:val="16"/>
          <w:szCs w:val="16"/>
        </w:rPr>
      </w:pPr>
    </w:p>
    <w:p w14:paraId="6D4B7250" w14:textId="77777777" w:rsidR="00105D7A" w:rsidRDefault="00105D7A" w:rsidP="004849B0">
      <w:pPr>
        <w:pStyle w:val="SemEspaamento"/>
        <w:jc w:val="center"/>
        <w:rPr>
          <w:rFonts w:asciiTheme="minorHAnsi" w:hAnsiTheme="minorHAnsi" w:cstheme="minorHAnsi"/>
          <w:b/>
          <w:sz w:val="16"/>
          <w:szCs w:val="16"/>
        </w:rPr>
      </w:pPr>
    </w:p>
    <w:p w14:paraId="026D54FD" w14:textId="77777777" w:rsidR="00105D7A" w:rsidRDefault="00105D7A" w:rsidP="004849B0">
      <w:pPr>
        <w:pStyle w:val="SemEspaamento"/>
        <w:jc w:val="center"/>
        <w:rPr>
          <w:rFonts w:asciiTheme="minorHAnsi" w:hAnsiTheme="minorHAnsi" w:cstheme="minorHAnsi"/>
          <w:b/>
          <w:sz w:val="16"/>
          <w:szCs w:val="16"/>
        </w:rPr>
      </w:pPr>
    </w:p>
    <w:p w14:paraId="37620D02" w14:textId="77777777" w:rsidR="00105D7A" w:rsidRDefault="00105D7A" w:rsidP="004849B0">
      <w:pPr>
        <w:pStyle w:val="SemEspaamento"/>
        <w:jc w:val="center"/>
        <w:rPr>
          <w:rFonts w:asciiTheme="minorHAnsi" w:hAnsiTheme="minorHAnsi" w:cstheme="minorHAnsi"/>
          <w:b/>
          <w:sz w:val="16"/>
          <w:szCs w:val="16"/>
        </w:rPr>
      </w:pPr>
    </w:p>
    <w:p w14:paraId="4799C7D1" w14:textId="77777777" w:rsidR="00105D7A" w:rsidRDefault="00105D7A" w:rsidP="004849B0">
      <w:pPr>
        <w:pStyle w:val="SemEspaamento"/>
        <w:jc w:val="center"/>
        <w:rPr>
          <w:rFonts w:asciiTheme="minorHAnsi" w:hAnsiTheme="minorHAnsi" w:cstheme="minorHAnsi"/>
          <w:b/>
          <w:sz w:val="16"/>
          <w:szCs w:val="16"/>
        </w:rPr>
      </w:pPr>
    </w:p>
    <w:p w14:paraId="6158D91E" w14:textId="77777777" w:rsidR="000A397C" w:rsidRDefault="000A397C" w:rsidP="004849B0">
      <w:pPr>
        <w:pStyle w:val="SemEspaamento"/>
        <w:jc w:val="center"/>
        <w:rPr>
          <w:rFonts w:asciiTheme="minorHAnsi" w:hAnsiTheme="minorHAnsi" w:cstheme="minorHAnsi"/>
          <w:b/>
          <w:sz w:val="16"/>
          <w:szCs w:val="16"/>
        </w:rPr>
      </w:pPr>
    </w:p>
    <w:p w14:paraId="288E3AC7" w14:textId="77777777" w:rsidR="000A397C" w:rsidRDefault="000A397C" w:rsidP="004849B0">
      <w:pPr>
        <w:pStyle w:val="SemEspaamento"/>
        <w:jc w:val="center"/>
        <w:rPr>
          <w:rFonts w:asciiTheme="minorHAnsi" w:hAnsiTheme="minorHAnsi" w:cstheme="minorHAnsi"/>
          <w:b/>
          <w:sz w:val="16"/>
          <w:szCs w:val="16"/>
        </w:rPr>
      </w:pPr>
    </w:p>
    <w:p w14:paraId="7371A6D4" w14:textId="77777777" w:rsidR="000A397C" w:rsidRDefault="000A397C" w:rsidP="004849B0">
      <w:pPr>
        <w:pStyle w:val="SemEspaamento"/>
        <w:jc w:val="center"/>
        <w:rPr>
          <w:rFonts w:asciiTheme="minorHAnsi" w:hAnsiTheme="minorHAnsi" w:cstheme="minorHAnsi"/>
          <w:b/>
          <w:sz w:val="16"/>
          <w:szCs w:val="16"/>
        </w:rPr>
      </w:pPr>
    </w:p>
    <w:p w14:paraId="6A19F83E" w14:textId="77777777" w:rsidR="000A397C" w:rsidRDefault="000A397C" w:rsidP="004849B0">
      <w:pPr>
        <w:pStyle w:val="SemEspaamento"/>
        <w:jc w:val="center"/>
        <w:rPr>
          <w:rFonts w:asciiTheme="minorHAnsi" w:hAnsiTheme="minorHAnsi" w:cstheme="minorHAnsi"/>
          <w:b/>
          <w:sz w:val="16"/>
          <w:szCs w:val="16"/>
        </w:rPr>
      </w:pPr>
    </w:p>
    <w:p w14:paraId="01554BA7" w14:textId="77777777" w:rsidR="000A397C" w:rsidRDefault="000A397C" w:rsidP="004849B0">
      <w:pPr>
        <w:pStyle w:val="SemEspaamento"/>
        <w:jc w:val="center"/>
        <w:rPr>
          <w:rFonts w:asciiTheme="minorHAnsi" w:hAnsiTheme="minorHAnsi" w:cstheme="minorHAnsi"/>
          <w:b/>
          <w:sz w:val="16"/>
          <w:szCs w:val="16"/>
        </w:rPr>
      </w:pPr>
    </w:p>
    <w:p w14:paraId="4043F313" w14:textId="77777777" w:rsidR="000A397C" w:rsidRDefault="000A397C" w:rsidP="004849B0">
      <w:pPr>
        <w:pStyle w:val="SemEspaamento"/>
        <w:jc w:val="center"/>
        <w:rPr>
          <w:rFonts w:asciiTheme="minorHAnsi" w:hAnsiTheme="minorHAnsi" w:cstheme="minorHAnsi"/>
          <w:b/>
          <w:sz w:val="16"/>
          <w:szCs w:val="16"/>
        </w:rPr>
      </w:pPr>
    </w:p>
    <w:p w14:paraId="09D0FC98" w14:textId="77777777" w:rsidR="000A397C" w:rsidRDefault="000A397C" w:rsidP="004849B0">
      <w:pPr>
        <w:pStyle w:val="SemEspaamento"/>
        <w:jc w:val="center"/>
        <w:rPr>
          <w:rFonts w:asciiTheme="minorHAnsi" w:hAnsiTheme="minorHAnsi" w:cstheme="minorHAnsi"/>
          <w:b/>
          <w:sz w:val="16"/>
          <w:szCs w:val="16"/>
        </w:rPr>
      </w:pPr>
    </w:p>
    <w:p w14:paraId="3177063F" w14:textId="77777777" w:rsidR="000A397C" w:rsidRDefault="000A397C" w:rsidP="004849B0">
      <w:pPr>
        <w:pStyle w:val="SemEspaamento"/>
        <w:jc w:val="center"/>
        <w:rPr>
          <w:rFonts w:asciiTheme="minorHAnsi" w:hAnsiTheme="minorHAnsi" w:cstheme="minorHAnsi"/>
          <w:b/>
          <w:sz w:val="16"/>
          <w:szCs w:val="16"/>
        </w:rPr>
      </w:pPr>
    </w:p>
    <w:p w14:paraId="3E376D1D" w14:textId="77777777" w:rsidR="000A397C" w:rsidRDefault="000A397C" w:rsidP="004849B0">
      <w:pPr>
        <w:pStyle w:val="SemEspaamento"/>
        <w:jc w:val="center"/>
        <w:rPr>
          <w:rFonts w:asciiTheme="minorHAnsi" w:hAnsiTheme="minorHAnsi" w:cstheme="minorHAnsi"/>
          <w:b/>
          <w:sz w:val="16"/>
          <w:szCs w:val="16"/>
        </w:rPr>
      </w:pPr>
    </w:p>
    <w:p w14:paraId="6F61BD49" w14:textId="77777777" w:rsidR="000A397C" w:rsidRDefault="000A397C" w:rsidP="004849B0">
      <w:pPr>
        <w:pStyle w:val="SemEspaamento"/>
        <w:jc w:val="center"/>
        <w:rPr>
          <w:rFonts w:asciiTheme="minorHAnsi" w:hAnsiTheme="minorHAnsi" w:cstheme="minorHAnsi"/>
          <w:b/>
          <w:sz w:val="16"/>
          <w:szCs w:val="16"/>
        </w:rPr>
      </w:pPr>
    </w:p>
    <w:p w14:paraId="71936F58" w14:textId="77777777" w:rsidR="00105D7A" w:rsidRDefault="00105D7A" w:rsidP="004849B0">
      <w:pPr>
        <w:pStyle w:val="SemEspaamento"/>
        <w:jc w:val="center"/>
        <w:rPr>
          <w:rFonts w:asciiTheme="minorHAnsi" w:hAnsiTheme="minorHAnsi" w:cstheme="minorHAnsi"/>
          <w:b/>
          <w:sz w:val="16"/>
          <w:szCs w:val="16"/>
        </w:rPr>
      </w:pPr>
    </w:p>
    <w:tbl>
      <w:tblPr>
        <w:tblStyle w:val="Tabelacomgrade"/>
        <w:tblW w:w="0" w:type="auto"/>
        <w:jc w:val="center"/>
        <w:shd w:val="clear" w:color="auto" w:fill="D9D9D9" w:themeFill="background1" w:themeFillShade="D9"/>
        <w:tblLook w:val="04A0" w:firstRow="1" w:lastRow="0" w:firstColumn="1" w:lastColumn="0" w:noHBand="0" w:noVBand="1"/>
      </w:tblPr>
      <w:tblGrid>
        <w:gridCol w:w="8498"/>
      </w:tblGrid>
      <w:tr w:rsidR="004849B0" w:rsidRPr="004849B0" w14:paraId="59233BEB" w14:textId="77777777" w:rsidTr="007E6A8A">
        <w:trPr>
          <w:jc w:val="center"/>
        </w:trPr>
        <w:tc>
          <w:tcPr>
            <w:tcW w:w="8498" w:type="dxa"/>
            <w:shd w:val="clear" w:color="auto" w:fill="D9D9D9" w:themeFill="background1" w:themeFillShade="D9"/>
          </w:tcPr>
          <w:p w14:paraId="6A68FF9E" w14:textId="77777777" w:rsidR="004849B0" w:rsidRPr="004849B0" w:rsidRDefault="004849B0" w:rsidP="00331A48">
            <w:pPr>
              <w:suppressAutoHyphens/>
              <w:adjustRightInd w:val="0"/>
              <w:jc w:val="center"/>
              <w:rPr>
                <w:rFonts w:asciiTheme="minorHAnsi" w:hAnsiTheme="minorHAnsi" w:cstheme="minorHAnsi"/>
                <w:b/>
                <w:sz w:val="16"/>
                <w:szCs w:val="16"/>
              </w:rPr>
            </w:pPr>
            <w:r w:rsidRPr="004849B0">
              <w:rPr>
                <w:rFonts w:asciiTheme="minorHAnsi" w:hAnsiTheme="minorHAnsi" w:cstheme="minorHAnsi"/>
                <w:b/>
                <w:sz w:val="16"/>
                <w:szCs w:val="16"/>
              </w:rPr>
              <w:lastRenderedPageBreak/>
              <w:t>ANEXO II</w:t>
            </w:r>
          </w:p>
        </w:tc>
      </w:tr>
    </w:tbl>
    <w:p w14:paraId="37BE9950" w14:textId="77777777" w:rsidR="004849B0" w:rsidRDefault="004849B0" w:rsidP="004849B0">
      <w:pPr>
        <w:jc w:val="center"/>
        <w:rPr>
          <w:rFonts w:asciiTheme="minorHAnsi" w:hAnsiTheme="minorHAnsi" w:cstheme="minorHAnsi"/>
          <w:b/>
          <w:bCs/>
          <w:sz w:val="16"/>
          <w:szCs w:val="16"/>
        </w:rPr>
      </w:pPr>
      <w:r w:rsidRPr="004849B0">
        <w:rPr>
          <w:rFonts w:asciiTheme="minorHAnsi" w:hAnsiTheme="minorHAnsi" w:cstheme="minorHAnsi"/>
          <w:b/>
          <w:bCs/>
          <w:sz w:val="16"/>
          <w:szCs w:val="16"/>
        </w:rPr>
        <w:t>ANÁLISE DE RISCO</w:t>
      </w:r>
    </w:p>
    <w:p w14:paraId="260C5DF7" w14:textId="77777777" w:rsidR="004849B0" w:rsidRDefault="004849B0" w:rsidP="004849B0">
      <w:pPr>
        <w:jc w:val="center"/>
        <w:rPr>
          <w:rFonts w:asciiTheme="minorHAnsi" w:hAnsiTheme="minorHAnsi" w:cstheme="minorHAnsi"/>
          <w:b/>
          <w:bCs/>
          <w:sz w:val="16"/>
          <w:szCs w:val="16"/>
        </w:rPr>
      </w:pPr>
      <w:r w:rsidRPr="004849B0">
        <w:rPr>
          <w:rFonts w:asciiTheme="minorHAnsi" w:hAnsiTheme="minorHAnsi" w:cstheme="minorHAnsi"/>
          <w:b/>
          <w:bCs/>
          <w:sz w:val="16"/>
          <w:szCs w:val="16"/>
        </w:rPr>
        <w:t>Artigo 18, inciso X, da Lei 14.133/2021</w:t>
      </w:r>
    </w:p>
    <w:p w14:paraId="437DA6A5" w14:textId="5FD1E411" w:rsidR="004849B0" w:rsidRPr="000A397C" w:rsidRDefault="00EE2991" w:rsidP="00D00153">
      <w:pPr>
        <w:rPr>
          <w:rFonts w:asciiTheme="minorHAnsi" w:hAnsiTheme="minorHAnsi" w:cstheme="minorHAnsi"/>
          <w:b/>
          <w:bCs/>
          <w:sz w:val="16"/>
          <w:szCs w:val="16"/>
        </w:rPr>
      </w:pPr>
      <w:r w:rsidRPr="00D00153">
        <w:rPr>
          <w:rFonts w:asciiTheme="minorHAnsi" w:hAnsiTheme="minorHAnsi" w:cstheme="minorHAnsi"/>
          <w:b/>
          <w:bCs/>
          <w:sz w:val="16"/>
          <w:szCs w:val="16"/>
        </w:rPr>
        <w:t xml:space="preserve">                </w:t>
      </w:r>
      <w:r w:rsidR="004849B0" w:rsidRPr="00D00153">
        <w:rPr>
          <w:rFonts w:asciiTheme="minorHAnsi" w:hAnsiTheme="minorHAnsi" w:cstheme="minorHAnsi"/>
          <w:b/>
          <w:bCs/>
          <w:sz w:val="16"/>
          <w:szCs w:val="16"/>
        </w:rPr>
        <w:t xml:space="preserve">CONCORRÊNCIA Nº </w:t>
      </w:r>
      <w:r w:rsidR="00C60047" w:rsidRPr="00D00153">
        <w:rPr>
          <w:rFonts w:asciiTheme="minorHAnsi" w:hAnsiTheme="minorHAnsi" w:cstheme="minorHAnsi"/>
          <w:b/>
          <w:bCs/>
          <w:sz w:val="16"/>
          <w:szCs w:val="16"/>
        </w:rPr>
        <w:t>002/</w:t>
      </w:r>
      <w:r w:rsidR="00446AF4" w:rsidRPr="00D00153">
        <w:rPr>
          <w:rFonts w:asciiTheme="minorHAnsi" w:hAnsiTheme="minorHAnsi" w:cstheme="minorHAnsi"/>
          <w:b/>
          <w:bCs/>
          <w:sz w:val="16"/>
          <w:szCs w:val="16"/>
        </w:rPr>
        <w:t>2026</w:t>
      </w:r>
      <w:r w:rsidR="004849B0" w:rsidRPr="00D00153">
        <w:rPr>
          <w:rFonts w:asciiTheme="minorHAnsi" w:hAnsiTheme="minorHAnsi" w:cstheme="minorHAnsi"/>
          <w:b/>
          <w:bCs/>
          <w:sz w:val="16"/>
          <w:szCs w:val="16"/>
        </w:rPr>
        <w:tab/>
      </w:r>
      <w:r w:rsidR="004849B0" w:rsidRPr="00D00153">
        <w:rPr>
          <w:rFonts w:asciiTheme="minorHAnsi" w:hAnsiTheme="minorHAnsi" w:cstheme="minorHAnsi"/>
          <w:b/>
          <w:bCs/>
          <w:sz w:val="16"/>
          <w:szCs w:val="16"/>
        </w:rPr>
        <w:tab/>
        <w:t xml:space="preserve">                                                                  </w:t>
      </w:r>
      <w:r w:rsidR="004849B0" w:rsidRPr="000A397C">
        <w:rPr>
          <w:rFonts w:asciiTheme="minorHAnsi" w:hAnsiTheme="minorHAnsi" w:cstheme="minorHAnsi"/>
          <w:b/>
          <w:bCs/>
          <w:sz w:val="16"/>
          <w:szCs w:val="16"/>
        </w:rPr>
        <w:t xml:space="preserve">PROCESSO LICITATÓRIO Nº </w:t>
      </w:r>
      <w:r w:rsidR="00374303" w:rsidRPr="000A397C">
        <w:rPr>
          <w:rFonts w:asciiTheme="minorHAnsi" w:hAnsiTheme="minorHAnsi" w:cstheme="minorHAnsi"/>
          <w:b/>
          <w:bCs/>
          <w:sz w:val="16"/>
          <w:szCs w:val="16"/>
        </w:rPr>
        <w:t>052/</w:t>
      </w:r>
      <w:r w:rsidR="00446AF4" w:rsidRPr="000A397C">
        <w:rPr>
          <w:rFonts w:asciiTheme="minorHAnsi" w:hAnsiTheme="minorHAnsi" w:cstheme="minorHAnsi"/>
          <w:b/>
          <w:bCs/>
          <w:sz w:val="16"/>
          <w:szCs w:val="16"/>
        </w:rPr>
        <w:t>2026</w:t>
      </w:r>
    </w:p>
    <w:p w14:paraId="3783927D" w14:textId="77777777" w:rsidR="000350D3" w:rsidRPr="007F652D" w:rsidRDefault="000350D3" w:rsidP="00D00153">
      <w:pPr>
        <w:rPr>
          <w:rFonts w:asciiTheme="minorHAnsi" w:hAnsiTheme="minorHAnsi" w:cstheme="minorHAnsi"/>
          <w:b/>
          <w:bCs/>
          <w:sz w:val="16"/>
          <w:szCs w:val="16"/>
          <w:highlight w:val="yellow"/>
        </w:rPr>
      </w:pPr>
    </w:p>
    <w:p w14:paraId="0F21CA5B" w14:textId="3157A895" w:rsidR="00F6607A" w:rsidRPr="00F6607A" w:rsidRDefault="00F6607A" w:rsidP="00F6607A">
      <w:pPr>
        <w:jc w:val="both"/>
        <w:rPr>
          <w:rFonts w:asciiTheme="minorHAnsi" w:hAnsiTheme="minorHAnsi" w:cstheme="minorHAnsi"/>
          <w:sz w:val="16"/>
          <w:szCs w:val="16"/>
        </w:rPr>
      </w:pPr>
      <w:r w:rsidRPr="00F6607A">
        <w:rPr>
          <w:rFonts w:asciiTheme="minorHAnsi" w:hAnsiTheme="minorHAnsi" w:cstheme="minorHAnsi"/>
          <w:sz w:val="16"/>
          <w:szCs w:val="16"/>
        </w:rPr>
        <w:t>Levantamento de potenciais eventos (futuros e incertos), que poderão ocasionar impactos sobre o objeto da contratação.</w:t>
      </w:r>
    </w:p>
    <w:p w14:paraId="1E5CBD2F" w14:textId="77777777" w:rsidR="00F6607A" w:rsidRPr="00F6607A" w:rsidRDefault="00F6607A" w:rsidP="00F6607A">
      <w:pPr>
        <w:jc w:val="both"/>
        <w:rPr>
          <w:rFonts w:asciiTheme="minorHAnsi" w:hAnsiTheme="minorHAnsi" w:cstheme="minorHAnsi"/>
          <w:sz w:val="16"/>
          <w:szCs w:val="16"/>
        </w:rPr>
      </w:pPr>
    </w:p>
    <w:p w14:paraId="66D2696C" w14:textId="77777777" w:rsidR="00F6607A" w:rsidRPr="00F6607A" w:rsidRDefault="00F6607A" w:rsidP="00F6607A">
      <w:pPr>
        <w:pStyle w:val="SemEspaamento"/>
        <w:jc w:val="both"/>
        <w:rPr>
          <w:rFonts w:asciiTheme="minorHAnsi" w:hAnsiTheme="minorHAnsi" w:cstheme="minorHAnsi"/>
          <w:bCs/>
          <w:sz w:val="16"/>
          <w:szCs w:val="16"/>
        </w:rPr>
      </w:pPr>
      <w:r w:rsidRPr="00F6607A">
        <w:rPr>
          <w:rFonts w:asciiTheme="minorHAnsi" w:hAnsiTheme="minorHAnsi" w:cstheme="minorHAnsi"/>
          <w:b/>
          <w:bCs/>
          <w:sz w:val="16"/>
          <w:szCs w:val="16"/>
        </w:rPr>
        <w:t xml:space="preserve">Objeto: </w:t>
      </w:r>
      <w:r w:rsidRPr="00F6607A">
        <w:rPr>
          <w:rFonts w:asciiTheme="minorHAnsi" w:hAnsiTheme="minorHAnsi" w:cstheme="minorHAnsi"/>
          <w:bCs/>
          <w:sz w:val="16"/>
          <w:szCs w:val="16"/>
        </w:rPr>
        <w:t>Contratação de empresa especializada em engenharia para a execução das obras de construção de 40 (quarenta) unidades habitacionais de interesse social, no âmbito do Programa Minha Casa, Minha Vida – FNHIS/Sub 50, no Município de Nepomuceno/MG.</w:t>
      </w:r>
    </w:p>
    <w:p w14:paraId="31233AAA" w14:textId="77777777" w:rsidR="00F6607A" w:rsidRPr="00F6607A" w:rsidRDefault="00F6607A" w:rsidP="00F6607A">
      <w:pPr>
        <w:jc w:val="both"/>
        <w:rPr>
          <w:rFonts w:asciiTheme="minorHAnsi" w:hAnsiTheme="minorHAnsi" w:cstheme="minorHAnsi"/>
          <w:b/>
          <w:sz w:val="16"/>
          <w:szCs w:val="16"/>
        </w:rPr>
      </w:pPr>
      <w:r w:rsidRPr="00F6607A">
        <w:rPr>
          <w:rFonts w:asciiTheme="minorHAnsi" w:hAnsiTheme="minorHAnsi" w:cstheme="minorHAnsi"/>
          <w:sz w:val="16"/>
          <w:szCs w:val="16"/>
          <w:shd w:val="clear" w:color="auto" w:fill="FFFFFF"/>
        </w:rPr>
        <w:tab/>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103"/>
        <w:gridCol w:w="142"/>
        <w:gridCol w:w="425"/>
        <w:gridCol w:w="142"/>
        <w:gridCol w:w="142"/>
        <w:gridCol w:w="850"/>
        <w:gridCol w:w="284"/>
        <w:gridCol w:w="1417"/>
      </w:tblGrid>
      <w:tr w:rsidR="00F6607A" w:rsidRPr="00F6607A" w14:paraId="00DA3E6D" w14:textId="77777777" w:rsidTr="00F6607A">
        <w:tc>
          <w:tcPr>
            <w:tcW w:w="8505" w:type="dxa"/>
            <w:gridSpan w:val="8"/>
            <w:shd w:val="clear" w:color="auto" w:fill="BFBFBF"/>
            <w:vAlign w:val="center"/>
            <w:hideMark/>
          </w:tcPr>
          <w:p w14:paraId="2F8E4AD9"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RISCO 1</w:t>
            </w:r>
          </w:p>
        </w:tc>
      </w:tr>
      <w:tr w:rsidR="00F6607A" w:rsidRPr="00F6607A" w14:paraId="5303E733" w14:textId="77777777" w:rsidTr="00F6607A">
        <w:tc>
          <w:tcPr>
            <w:tcW w:w="8505" w:type="dxa"/>
            <w:gridSpan w:val="8"/>
            <w:vAlign w:val="center"/>
            <w:hideMark/>
          </w:tcPr>
          <w:p w14:paraId="4F999C09" w14:textId="77777777" w:rsidR="00F6607A" w:rsidRPr="00F6607A" w:rsidRDefault="00F6607A" w:rsidP="00F6607A">
            <w:pPr>
              <w:jc w:val="center"/>
              <w:rPr>
                <w:rFonts w:asciiTheme="minorHAnsi" w:hAnsiTheme="minorHAnsi" w:cstheme="minorHAnsi"/>
                <w:b/>
                <w:sz w:val="16"/>
                <w:szCs w:val="16"/>
              </w:rPr>
            </w:pPr>
            <w:r w:rsidRPr="00F6607A">
              <w:rPr>
                <w:rFonts w:asciiTheme="minorHAnsi" w:hAnsiTheme="minorHAnsi" w:cstheme="minorHAnsi"/>
                <w:b/>
                <w:sz w:val="16"/>
                <w:szCs w:val="16"/>
              </w:rPr>
              <w:t>Deficiência no projeto básico/executivo</w:t>
            </w:r>
          </w:p>
        </w:tc>
      </w:tr>
      <w:tr w:rsidR="00F6607A" w:rsidRPr="00F6607A" w14:paraId="00050070" w14:textId="77777777" w:rsidTr="00F6607A">
        <w:trPr>
          <w:trHeight w:val="150"/>
        </w:trPr>
        <w:tc>
          <w:tcPr>
            <w:tcW w:w="5103" w:type="dxa"/>
            <w:noWrap/>
            <w:vAlign w:val="bottom"/>
            <w:hideMark/>
          </w:tcPr>
          <w:p w14:paraId="57C98457" w14:textId="77777777" w:rsidR="00F6607A" w:rsidRPr="00F6607A" w:rsidRDefault="00F6607A" w:rsidP="00F6607A">
            <w:pP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Probabilidade</w:t>
            </w:r>
          </w:p>
        </w:tc>
        <w:tc>
          <w:tcPr>
            <w:tcW w:w="142" w:type="dxa"/>
            <w:noWrap/>
            <w:vAlign w:val="bottom"/>
            <w:hideMark/>
          </w:tcPr>
          <w:p w14:paraId="68E6DE43" w14:textId="77777777" w:rsidR="00F6607A" w:rsidRPr="00F6607A" w:rsidRDefault="00F6607A" w:rsidP="00F6607A">
            <w:pPr>
              <w:jc w:val="center"/>
              <w:rPr>
                <w:rFonts w:asciiTheme="minorHAnsi" w:hAnsiTheme="minorHAnsi" w:cstheme="minorHAnsi"/>
                <w:b/>
                <w:color w:val="000000"/>
                <w:sz w:val="16"/>
                <w:szCs w:val="16"/>
              </w:rPr>
            </w:pPr>
          </w:p>
        </w:tc>
        <w:tc>
          <w:tcPr>
            <w:tcW w:w="425" w:type="dxa"/>
            <w:noWrap/>
            <w:vAlign w:val="center"/>
            <w:hideMark/>
          </w:tcPr>
          <w:p w14:paraId="7BE99650"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Baixa</w:t>
            </w:r>
          </w:p>
        </w:tc>
        <w:tc>
          <w:tcPr>
            <w:tcW w:w="284" w:type="dxa"/>
            <w:gridSpan w:val="2"/>
            <w:noWrap/>
            <w:vAlign w:val="bottom"/>
          </w:tcPr>
          <w:p w14:paraId="4B38836E" w14:textId="77777777" w:rsidR="00F6607A" w:rsidRPr="00F6607A" w:rsidRDefault="00F6607A" w:rsidP="00F6607A">
            <w:pPr>
              <w:rPr>
                <w:rFonts w:asciiTheme="minorHAnsi" w:hAnsiTheme="minorHAnsi" w:cstheme="minorHAnsi"/>
                <w:b/>
                <w:color w:val="000000"/>
                <w:sz w:val="16"/>
                <w:szCs w:val="16"/>
              </w:rPr>
            </w:pPr>
            <w:r w:rsidRPr="00F6607A">
              <w:rPr>
                <w:rFonts w:asciiTheme="minorHAnsi" w:hAnsiTheme="minorHAnsi" w:cstheme="minorHAnsi"/>
                <w:b/>
                <w:color w:val="000000"/>
                <w:sz w:val="16"/>
                <w:szCs w:val="16"/>
              </w:rPr>
              <w:t xml:space="preserve"> x</w:t>
            </w:r>
          </w:p>
        </w:tc>
        <w:tc>
          <w:tcPr>
            <w:tcW w:w="850" w:type="dxa"/>
            <w:noWrap/>
            <w:vAlign w:val="bottom"/>
            <w:hideMark/>
          </w:tcPr>
          <w:p w14:paraId="52170347"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Média</w:t>
            </w:r>
          </w:p>
        </w:tc>
        <w:tc>
          <w:tcPr>
            <w:tcW w:w="284" w:type="dxa"/>
            <w:noWrap/>
            <w:vAlign w:val="bottom"/>
            <w:hideMark/>
          </w:tcPr>
          <w:p w14:paraId="57E59F58"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 </w:t>
            </w:r>
          </w:p>
        </w:tc>
        <w:tc>
          <w:tcPr>
            <w:tcW w:w="1417" w:type="dxa"/>
            <w:noWrap/>
            <w:vAlign w:val="center"/>
            <w:hideMark/>
          </w:tcPr>
          <w:p w14:paraId="1F1EEA08"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Alto</w:t>
            </w:r>
          </w:p>
        </w:tc>
      </w:tr>
      <w:tr w:rsidR="00F6607A" w:rsidRPr="00F6607A" w14:paraId="1EF4690F" w14:textId="77777777" w:rsidTr="00F6607A">
        <w:tc>
          <w:tcPr>
            <w:tcW w:w="5103" w:type="dxa"/>
            <w:noWrap/>
            <w:vAlign w:val="bottom"/>
            <w:hideMark/>
          </w:tcPr>
          <w:p w14:paraId="5AEE7FC2"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b/>
                <w:bCs/>
                <w:color w:val="000000"/>
                <w:sz w:val="16"/>
                <w:szCs w:val="16"/>
              </w:rPr>
              <w:t>Impacto</w:t>
            </w:r>
          </w:p>
        </w:tc>
        <w:tc>
          <w:tcPr>
            <w:tcW w:w="142" w:type="dxa"/>
            <w:noWrap/>
            <w:vAlign w:val="bottom"/>
            <w:hideMark/>
          </w:tcPr>
          <w:p w14:paraId="0AA822BA"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 </w:t>
            </w:r>
          </w:p>
        </w:tc>
        <w:tc>
          <w:tcPr>
            <w:tcW w:w="425" w:type="dxa"/>
            <w:noWrap/>
            <w:vAlign w:val="center"/>
            <w:hideMark/>
          </w:tcPr>
          <w:p w14:paraId="6F48F476"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Leve</w:t>
            </w:r>
          </w:p>
        </w:tc>
        <w:tc>
          <w:tcPr>
            <w:tcW w:w="284" w:type="dxa"/>
            <w:gridSpan w:val="2"/>
            <w:noWrap/>
            <w:vAlign w:val="bottom"/>
            <w:hideMark/>
          </w:tcPr>
          <w:p w14:paraId="5CD74A3A"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b/>
                <w:color w:val="000000"/>
                <w:sz w:val="16"/>
                <w:szCs w:val="16"/>
              </w:rPr>
              <w:t xml:space="preserve">     </w:t>
            </w:r>
          </w:p>
        </w:tc>
        <w:tc>
          <w:tcPr>
            <w:tcW w:w="850" w:type="dxa"/>
            <w:noWrap/>
            <w:vAlign w:val="center"/>
            <w:hideMark/>
          </w:tcPr>
          <w:p w14:paraId="4A477A8C"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Médio</w:t>
            </w:r>
          </w:p>
        </w:tc>
        <w:tc>
          <w:tcPr>
            <w:tcW w:w="284" w:type="dxa"/>
            <w:noWrap/>
            <w:vAlign w:val="bottom"/>
            <w:hideMark/>
          </w:tcPr>
          <w:p w14:paraId="333520C8" w14:textId="77777777" w:rsidR="00F6607A" w:rsidRPr="00F6607A" w:rsidRDefault="00F6607A" w:rsidP="00F6607A">
            <w:pPr>
              <w:jc w:val="center"/>
              <w:rPr>
                <w:rFonts w:asciiTheme="minorHAnsi" w:hAnsiTheme="minorHAnsi" w:cstheme="minorHAnsi"/>
                <w:b/>
                <w:color w:val="000000"/>
                <w:sz w:val="16"/>
                <w:szCs w:val="16"/>
              </w:rPr>
            </w:pPr>
            <w:r w:rsidRPr="00F6607A">
              <w:rPr>
                <w:rFonts w:asciiTheme="minorHAnsi" w:hAnsiTheme="minorHAnsi" w:cstheme="minorHAnsi"/>
                <w:b/>
                <w:color w:val="000000"/>
                <w:sz w:val="16"/>
                <w:szCs w:val="16"/>
              </w:rPr>
              <w:t xml:space="preserve">X    </w:t>
            </w:r>
          </w:p>
        </w:tc>
        <w:tc>
          <w:tcPr>
            <w:tcW w:w="1417" w:type="dxa"/>
            <w:noWrap/>
            <w:vAlign w:val="bottom"/>
            <w:hideMark/>
          </w:tcPr>
          <w:p w14:paraId="18375CEB"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Grave</w:t>
            </w:r>
          </w:p>
        </w:tc>
      </w:tr>
      <w:tr w:rsidR="00F6607A" w:rsidRPr="00F6607A" w14:paraId="3717971D" w14:textId="77777777" w:rsidTr="00F6607A">
        <w:tc>
          <w:tcPr>
            <w:tcW w:w="5103" w:type="dxa"/>
            <w:noWrap/>
            <w:vAlign w:val="bottom"/>
            <w:hideMark/>
          </w:tcPr>
          <w:p w14:paraId="216F1514" w14:textId="77777777" w:rsidR="00F6607A" w:rsidRPr="00F6607A" w:rsidRDefault="00F6607A" w:rsidP="00F6607A">
            <w:pP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Risco</w:t>
            </w:r>
          </w:p>
        </w:tc>
        <w:tc>
          <w:tcPr>
            <w:tcW w:w="3402" w:type="dxa"/>
            <w:gridSpan w:val="7"/>
            <w:noWrap/>
            <w:vAlign w:val="bottom"/>
            <w:hideMark/>
          </w:tcPr>
          <w:p w14:paraId="3D8875AF"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Moderado</w:t>
            </w:r>
          </w:p>
        </w:tc>
      </w:tr>
      <w:tr w:rsidR="00F6607A" w:rsidRPr="00F6607A" w14:paraId="4EE73A2A" w14:textId="77777777" w:rsidTr="00F6607A">
        <w:tc>
          <w:tcPr>
            <w:tcW w:w="8505" w:type="dxa"/>
            <w:gridSpan w:val="8"/>
            <w:shd w:val="clear" w:color="auto" w:fill="D9D9D9"/>
            <w:noWrap/>
            <w:vAlign w:val="bottom"/>
            <w:hideMark/>
          </w:tcPr>
          <w:p w14:paraId="1F0CF387"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Dano/Consequência</w:t>
            </w:r>
          </w:p>
        </w:tc>
      </w:tr>
      <w:tr w:rsidR="00F6607A" w:rsidRPr="00F6607A" w14:paraId="38296886" w14:textId="77777777" w:rsidTr="00F6607A">
        <w:tc>
          <w:tcPr>
            <w:tcW w:w="8505" w:type="dxa"/>
            <w:gridSpan w:val="8"/>
            <w:vAlign w:val="center"/>
            <w:hideMark/>
          </w:tcPr>
          <w:p w14:paraId="17AF38F9" w14:textId="77777777" w:rsidR="00F6607A" w:rsidRPr="00F6607A" w:rsidRDefault="00F6607A" w:rsidP="00F6607A">
            <w:pPr>
              <w:jc w:val="both"/>
              <w:rPr>
                <w:rFonts w:asciiTheme="minorHAnsi" w:hAnsiTheme="minorHAnsi" w:cstheme="minorHAnsi"/>
                <w:color w:val="000000"/>
                <w:sz w:val="16"/>
                <w:szCs w:val="16"/>
              </w:rPr>
            </w:pPr>
            <w:r w:rsidRPr="00F6607A">
              <w:rPr>
                <w:rFonts w:asciiTheme="minorHAnsi" w:hAnsiTheme="minorHAnsi" w:cstheme="minorHAnsi"/>
                <w:color w:val="000000"/>
                <w:sz w:val="16"/>
                <w:szCs w:val="16"/>
              </w:rPr>
              <w:t>Aditivos contratuais, paralisações e sobrepreço</w:t>
            </w:r>
          </w:p>
        </w:tc>
      </w:tr>
      <w:tr w:rsidR="00F6607A" w:rsidRPr="00F6607A" w14:paraId="62E06155" w14:textId="77777777" w:rsidTr="00F6607A">
        <w:tc>
          <w:tcPr>
            <w:tcW w:w="5812" w:type="dxa"/>
            <w:gridSpan w:val="4"/>
            <w:shd w:val="clear" w:color="auto" w:fill="D9D9D9"/>
            <w:noWrap/>
            <w:vAlign w:val="bottom"/>
            <w:hideMark/>
          </w:tcPr>
          <w:p w14:paraId="279B9BC5"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Ação Preventiva</w:t>
            </w:r>
          </w:p>
        </w:tc>
        <w:tc>
          <w:tcPr>
            <w:tcW w:w="2693" w:type="dxa"/>
            <w:gridSpan w:val="4"/>
            <w:shd w:val="clear" w:color="auto" w:fill="D9D9D9"/>
            <w:noWrap/>
            <w:vAlign w:val="bottom"/>
            <w:hideMark/>
          </w:tcPr>
          <w:p w14:paraId="17B3AC29"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Responsável</w:t>
            </w:r>
          </w:p>
        </w:tc>
      </w:tr>
      <w:tr w:rsidR="00F6607A" w:rsidRPr="00F6607A" w14:paraId="09AD0BC6" w14:textId="77777777" w:rsidTr="00F6607A">
        <w:tc>
          <w:tcPr>
            <w:tcW w:w="5812" w:type="dxa"/>
            <w:gridSpan w:val="4"/>
            <w:vAlign w:val="center"/>
            <w:hideMark/>
          </w:tcPr>
          <w:p w14:paraId="5502DBCF" w14:textId="77777777" w:rsidR="00F6607A" w:rsidRPr="00F6607A" w:rsidRDefault="00F6607A" w:rsidP="00F6607A">
            <w:pPr>
              <w:rPr>
                <w:rFonts w:asciiTheme="minorHAnsi" w:hAnsiTheme="minorHAnsi" w:cstheme="minorHAnsi"/>
                <w:sz w:val="16"/>
                <w:szCs w:val="16"/>
              </w:rPr>
            </w:pPr>
            <w:r w:rsidRPr="00F6607A">
              <w:rPr>
                <w:rFonts w:asciiTheme="minorHAnsi" w:hAnsiTheme="minorHAnsi" w:cstheme="minorHAnsi"/>
                <w:sz w:val="16"/>
                <w:szCs w:val="16"/>
              </w:rPr>
              <w:t>Revisão técnica multidisciplinar, compatibilização de projetos (arquitetônico, estrutural e hidrossanitário).</w:t>
            </w:r>
          </w:p>
          <w:p w14:paraId="3F584C89" w14:textId="77777777" w:rsidR="00F6607A" w:rsidRPr="00F6607A" w:rsidRDefault="00F6607A" w:rsidP="00F6607A">
            <w:pPr>
              <w:jc w:val="both"/>
              <w:rPr>
                <w:rFonts w:asciiTheme="minorHAnsi" w:hAnsiTheme="minorHAnsi" w:cstheme="minorHAnsi"/>
                <w:sz w:val="16"/>
                <w:szCs w:val="16"/>
              </w:rPr>
            </w:pPr>
            <w:r w:rsidRPr="00F6607A">
              <w:rPr>
                <w:rFonts w:asciiTheme="minorHAnsi" w:hAnsiTheme="minorHAnsi" w:cstheme="minorHAnsi"/>
                <w:sz w:val="16"/>
                <w:szCs w:val="16"/>
              </w:rPr>
              <w:t>Validação prévia pela Caixa Econômica.</w:t>
            </w:r>
          </w:p>
        </w:tc>
        <w:tc>
          <w:tcPr>
            <w:tcW w:w="2693" w:type="dxa"/>
            <w:gridSpan w:val="4"/>
            <w:noWrap/>
            <w:vAlign w:val="center"/>
            <w:hideMark/>
          </w:tcPr>
          <w:p w14:paraId="397CF418" w14:textId="77777777" w:rsidR="00F6607A" w:rsidRPr="00F6607A" w:rsidRDefault="00F6607A" w:rsidP="00F6607A">
            <w:pPr>
              <w:jc w:val="center"/>
              <w:rPr>
                <w:rFonts w:asciiTheme="minorHAnsi" w:hAnsiTheme="minorHAnsi" w:cstheme="minorHAnsi"/>
                <w:sz w:val="16"/>
                <w:szCs w:val="16"/>
                <w:highlight w:val="yellow"/>
              </w:rPr>
            </w:pPr>
            <w:r w:rsidRPr="00F6607A">
              <w:rPr>
                <w:rFonts w:asciiTheme="minorHAnsi" w:hAnsiTheme="minorHAnsi" w:cstheme="minorHAnsi"/>
                <w:sz w:val="16"/>
                <w:szCs w:val="16"/>
              </w:rPr>
              <w:t>Secretaria Municipal de Obras / Setor de Engenharia/ Setor de Convênios</w:t>
            </w:r>
          </w:p>
        </w:tc>
      </w:tr>
      <w:tr w:rsidR="00F6607A" w:rsidRPr="00F6607A" w14:paraId="311E4732" w14:textId="77777777" w:rsidTr="00F6607A">
        <w:tc>
          <w:tcPr>
            <w:tcW w:w="5812" w:type="dxa"/>
            <w:gridSpan w:val="4"/>
            <w:shd w:val="clear" w:color="auto" w:fill="D9D9D9"/>
            <w:vAlign w:val="bottom"/>
            <w:hideMark/>
          </w:tcPr>
          <w:p w14:paraId="4EA9503E"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Ação de Contingência</w:t>
            </w:r>
          </w:p>
        </w:tc>
        <w:tc>
          <w:tcPr>
            <w:tcW w:w="2693" w:type="dxa"/>
            <w:gridSpan w:val="4"/>
            <w:shd w:val="clear" w:color="auto" w:fill="D9D9D9"/>
            <w:vAlign w:val="bottom"/>
            <w:hideMark/>
          </w:tcPr>
          <w:p w14:paraId="507845E5"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Responsável</w:t>
            </w:r>
          </w:p>
        </w:tc>
      </w:tr>
      <w:tr w:rsidR="00F6607A" w:rsidRPr="00F6607A" w14:paraId="30AD561F" w14:textId="77777777" w:rsidTr="00F6607A">
        <w:tc>
          <w:tcPr>
            <w:tcW w:w="5812" w:type="dxa"/>
            <w:gridSpan w:val="4"/>
            <w:vAlign w:val="center"/>
            <w:hideMark/>
          </w:tcPr>
          <w:p w14:paraId="719E1D4E" w14:textId="77777777" w:rsidR="00F6607A" w:rsidRPr="00F6607A" w:rsidRDefault="00F6607A" w:rsidP="00F6607A">
            <w:pPr>
              <w:rPr>
                <w:rFonts w:asciiTheme="minorHAnsi" w:hAnsiTheme="minorHAnsi" w:cstheme="minorHAnsi"/>
                <w:bCs/>
                <w:sz w:val="16"/>
                <w:szCs w:val="16"/>
              </w:rPr>
            </w:pPr>
            <w:r w:rsidRPr="00F6607A">
              <w:rPr>
                <w:rFonts w:asciiTheme="minorHAnsi" w:hAnsiTheme="minorHAnsi" w:cstheme="minorHAnsi"/>
                <w:bCs/>
                <w:sz w:val="16"/>
                <w:szCs w:val="16"/>
              </w:rPr>
              <w:t>Revisões técnicas e ajustes antes da licitação</w:t>
            </w:r>
          </w:p>
        </w:tc>
        <w:tc>
          <w:tcPr>
            <w:tcW w:w="2693" w:type="dxa"/>
            <w:gridSpan w:val="4"/>
            <w:noWrap/>
            <w:vAlign w:val="center"/>
            <w:hideMark/>
          </w:tcPr>
          <w:p w14:paraId="59D738DD"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sz w:val="16"/>
                <w:szCs w:val="16"/>
              </w:rPr>
              <w:t>Secretaria Municipal de Obras / Setor de Engenharia</w:t>
            </w:r>
          </w:p>
        </w:tc>
      </w:tr>
    </w:tbl>
    <w:p w14:paraId="04CDA2F4" w14:textId="77777777" w:rsidR="00F6607A" w:rsidRPr="00F6607A" w:rsidRDefault="00F6607A" w:rsidP="00F6607A">
      <w:pPr>
        <w:adjustRightInd w:val="0"/>
        <w:rPr>
          <w:rFonts w:asciiTheme="minorHAnsi" w:hAnsiTheme="minorHAnsi" w:cstheme="minorHAnsi"/>
          <w:b/>
          <w:sz w:val="16"/>
          <w:szCs w:val="16"/>
        </w:rPr>
      </w:pPr>
      <w:r w:rsidRPr="00F6607A">
        <w:rPr>
          <w:rFonts w:asciiTheme="minorHAnsi" w:hAnsiTheme="minorHAnsi" w:cstheme="minorHAnsi"/>
          <w:b/>
          <w:sz w:val="16"/>
          <w:szCs w:val="16"/>
        </w:rPr>
        <w:t xml:space="preserve"> </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820"/>
        <w:gridCol w:w="283"/>
        <w:gridCol w:w="142"/>
        <w:gridCol w:w="284"/>
        <w:gridCol w:w="141"/>
        <w:gridCol w:w="1134"/>
        <w:gridCol w:w="284"/>
        <w:gridCol w:w="1417"/>
      </w:tblGrid>
      <w:tr w:rsidR="00F6607A" w:rsidRPr="00F6607A" w14:paraId="4261DC72" w14:textId="77777777" w:rsidTr="00F6607A">
        <w:tc>
          <w:tcPr>
            <w:tcW w:w="8505" w:type="dxa"/>
            <w:gridSpan w:val="8"/>
            <w:shd w:val="clear" w:color="auto" w:fill="BFBFBF"/>
            <w:vAlign w:val="center"/>
            <w:hideMark/>
          </w:tcPr>
          <w:p w14:paraId="5FF12D40"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sz w:val="16"/>
                <w:szCs w:val="16"/>
              </w:rPr>
              <w:t xml:space="preserve"> </w:t>
            </w:r>
            <w:r w:rsidRPr="00F6607A">
              <w:rPr>
                <w:rFonts w:asciiTheme="minorHAnsi" w:hAnsiTheme="minorHAnsi" w:cstheme="minorHAnsi"/>
                <w:b/>
                <w:bCs/>
                <w:color w:val="000000"/>
                <w:sz w:val="16"/>
                <w:szCs w:val="16"/>
              </w:rPr>
              <w:t>RISCO 2</w:t>
            </w:r>
          </w:p>
        </w:tc>
      </w:tr>
      <w:tr w:rsidR="00F6607A" w:rsidRPr="00F6607A" w14:paraId="6A5B8B25" w14:textId="77777777" w:rsidTr="00F6607A">
        <w:tc>
          <w:tcPr>
            <w:tcW w:w="8505" w:type="dxa"/>
            <w:gridSpan w:val="8"/>
            <w:vAlign w:val="center"/>
            <w:hideMark/>
          </w:tcPr>
          <w:p w14:paraId="3F52E658" w14:textId="77777777" w:rsidR="00F6607A" w:rsidRPr="00F6607A" w:rsidRDefault="00F6607A" w:rsidP="00F6607A">
            <w:pPr>
              <w:jc w:val="center"/>
              <w:rPr>
                <w:rFonts w:asciiTheme="minorHAnsi" w:hAnsiTheme="minorHAnsi" w:cstheme="minorHAnsi"/>
                <w:b/>
                <w:sz w:val="16"/>
                <w:szCs w:val="16"/>
              </w:rPr>
            </w:pPr>
            <w:r w:rsidRPr="00F6607A">
              <w:rPr>
                <w:rFonts w:asciiTheme="minorHAnsi" w:hAnsiTheme="minorHAnsi" w:cstheme="minorHAnsi"/>
                <w:b/>
                <w:color w:val="0D0D0D"/>
                <w:sz w:val="16"/>
                <w:szCs w:val="16"/>
                <w:shd w:val="clear" w:color="auto" w:fill="FFFFFF"/>
              </w:rPr>
              <w:t>Orçamento estimado inadequado</w:t>
            </w:r>
          </w:p>
        </w:tc>
      </w:tr>
      <w:tr w:rsidR="00F6607A" w:rsidRPr="00F6607A" w14:paraId="63000924" w14:textId="77777777" w:rsidTr="00F6607A">
        <w:tc>
          <w:tcPr>
            <w:tcW w:w="4820" w:type="dxa"/>
            <w:noWrap/>
            <w:vAlign w:val="bottom"/>
            <w:hideMark/>
          </w:tcPr>
          <w:p w14:paraId="54F5E7BA" w14:textId="77777777" w:rsidR="00F6607A" w:rsidRPr="00F6607A" w:rsidRDefault="00F6607A" w:rsidP="00F6607A">
            <w:pP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Probabilidade</w:t>
            </w:r>
          </w:p>
        </w:tc>
        <w:tc>
          <w:tcPr>
            <w:tcW w:w="283" w:type="dxa"/>
            <w:noWrap/>
            <w:vAlign w:val="bottom"/>
            <w:hideMark/>
          </w:tcPr>
          <w:p w14:paraId="78C7A9E0" w14:textId="77777777" w:rsidR="00F6607A" w:rsidRPr="00F6607A" w:rsidRDefault="00F6607A" w:rsidP="00F6607A">
            <w:pPr>
              <w:jc w:val="center"/>
              <w:rPr>
                <w:rFonts w:asciiTheme="minorHAnsi" w:hAnsiTheme="minorHAnsi" w:cstheme="minorHAnsi"/>
                <w:b/>
                <w:color w:val="000000"/>
                <w:sz w:val="16"/>
                <w:szCs w:val="16"/>
              </w:rPr>
            </w:pPr>
            <w:r w:rsidRPr="00F6607A">
              <w:rPr>
                <w:rFonts w:asciiTheme="minorHAnsi" w:hAnsiTheme="minorHAnsi" w:cstheme="minorHAnsi"/>
                <w:b/>
                <w:color w:val="000000"/>
                <w:sz w:val="16"/>
                <w:szCs w:val="16"/>
              </w:rPr>
              <w:t>x</w:t>
            </w:r>
          </w:p>
        </w:tc>
        <w:tc>
          <w:tcPr>
            <w:tcW w:w="426" w:type="dxa"/>
            <w:gridSpan w:val="2"/>
            <w:noWrap/>
            <w:vAlign w:val="center"/>
            <w:hideMark/>
          </w:tcPr>
          <w:p w14:paraId="1ECCF861"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Baixa</w:t>
            </w:r>
          </w:p>
        </w:tc>
        <w:tc>
          <w:tcPr>
            <w:tcW w:w="141" w:type="dxa"/>
            <w:noWrap/>
            <w:vAlign w:val="bottom"/>
          </w:tcPr>
          <w:p w14:paraId="38615A69" w14:textId="77777777" w:rsidR="00F6607A" w:rsidRPr="00F6607A" w:rsidRDefault="00F6607A" w:rsidP="00F6607A">
            <w:pPr>
              <w:rPr>
                <w:rFonts w:asciiTheme="minorHAnsi" w:hAnsiTheme="minorHAnsi" w:cstheme="minorHAnsi"/>
                <w:b/>
                <w:color w:val="000000"/>
                <w:sz w:val="16"/>
                <w:szCs w:val="16"/>
              </w:rPr>
            </w:pPr>
            <w:r w:rsidRPr="00F6607A">
              <w:rPr>
                <w:rFonts w:asciiTheme="minorHAnsi" w:hAnsiTheme="minorHAnsi" w:cstheme="minorHAnsi"/>
                <w:b/>
                <w:color w:val="000000"/>
                <w:sz w:val="16"/>
                <w:szCs w:val="16"/>
              </w:rPr>
              <w:t xml:space="preserve"> </w:t>
            </w:r>
          </w:p>
        </w:tc>
        <w:tc>
          <w:tcPr>
            <w:tcW w:w="1134" w:type="dxa"/>
            <w:noWrap/>
            <w:vAlign w:val="bottom"/>
            <w:hideMark/>
          </w:tcPr>
          <w:p w14:paraId="09D63854"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Média</w:t>
            </w:r>
          </w:p>
        </w:tc>
        <w:tc>
          <w:tcPr>
            <w:tcW w:w="284" w:type="dxa"/>
            <w:noWrap/>
            <w:vAlign w:val="bottom"/>
            <w:hideMark/>
          </w:tcPr>
          <w:p w14:paraId="7A3B9B3F"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 </w:t>
            </w:r>
          </w:p>
        </w:tc>
        <w:tc>
          <w:tcPr>
            <w:tcW w:w="1417" w:type="dxa"/>
            <w:noWrap/>
            <w:vAlign w:val="center"/>
            <w:hideMark/>
          </w:tcPr>
          <w:p w14:paraId="5BBFAA95"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Alto</w:t>
            </w:r>
          </w:p>
        </w:tc>
      </w:tr>
      <w:tr w:rsidR="00F6607A" w:rsidRPr="00F6607A" w14:paraId="15EBDBAB" w14:textId="77777777" w:rsidTr="00F6607A">
        <w:tc>
          <w:tcPr>
            <w:tcW w:w="4820" w:type="dxa"/>
            <w:noWrap/>
            <w:vAlign w:val="bottom"/>
            <w:hideMark/>
          </w:tcPr>
          <w:p w14:paraId="136BA351"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b/>
                <w:bCs/>
                <w:color w:val="000000"/>
                <w:sz w:val="16"/>
                <w:szCs w:val="16"/>
              </w:rPr>
              <w:t>Impacto</w:t>
            </w:r>
          </w:p>
        </w:tc>
        <w:tc>
          <w:tcPr>
            <w:tcW w:w="283" w:type="dxa"/>
            <w:noWrap/>
            <w:vAlign w:val="bottom"/>
            <w:hideMark/>
          </w:tcPr>
          <w:p w14:paraId="236509DC"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 </w:t>
            </w:r>
          </w:p>
        </w:tc>
        <w:tc>
          <w:tcPr>
            <w:tcW w:w="426" w:type="dxa"/>
            <w:gridSpan w:val="2"/>
            <w:noWrap/>
            <w:vAlign w:val="center"/>
            <w:hideMark/>
          </w:tcPr>
          <w:p w14:paraId="7637EF92"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Leve</w:t>
            </w:r>
          </w:p>
        </w:tc>
        <w:tc>
          <w:tcPr>
            <w:tcW w:w="141" w:type="dxa"/>
            <w:noWrap/>
            <w:vAlign w:val="bottom"/>
            <w:hideMark/>
          </w:tcPr>
          <w:p w14:paraId="5AEEAC26"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b/>
                <w:color w:val="000000"/>
                <w:sz w:val="16"/>
                <w:szCs w:val="16"/>
              </w:rPr>
              <w:t xml:space="preserve">     </w:t>
            </w:r>
          </w:p>
        </w:tc>
        <w:tc>
          <w:tcPr>
            <w:tcW w:w="1134" w:type="dxa"/>
            <w:noWrap/>
            <w:vAlign w:val="center"/>
            <w:hideMark/>
          </w:tcPr>
          <w:p w14:paraId="114F0E3E"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Médio</w:t>
            </w:r>
          </w:p>
        </w:tc>
        <w:tc>
          <w:tcPr>
            <w:tcW w:w="284" w:type="dxa"/>
            <w:noWrap/>
            <w:vAlign w:val="bottom"/>
            <w:hideMark/>
          </w:tcPr>
          <w:p w14:paraId="20E20B3C" w14:textId="77777777" w:rsidR="00F6607A" w:rsidRPr="00F6607A" w:rsidRDefault="00F6607A" w:rsidP="00F6607A">
            <w:pPr>
              <w:jc w:val="center"/>
              <w:rPr>
                <w:rFonts w:asciiTheme="minorHAnsi" w:hAnsiTheme="minorHAnsi" w:cstheme="minorHAnsi"/>
                <w:b/>
                <w:color w:val="000000"/>
                <w:sz w:val="16"/>
                <w:szCs w:val="16"/>
              </w:rPr>
            </w:pPr>
            <w:r w:rsidRPr="00F6607A">
              <w:rPr>
                <w:rFonts w:asciiTheme="minorHAnsi" w:hAnsiTheme="minorHAnsi" w:cstheme="minorHAnsi"/>
                <w:b/>
                <w:color w:val="000000"/>
                <w:sz w:val="16"/>
                <w:szCs w:val="16"/>
              </w:rPr>
              <w:t xml:space="preserve">X    </w:t>
            </w:r>
          </w:p>
        </w:tc>
        <w:tc>
          <w:tcPr>
            <w:tcW w:w="1417" w:type="dxa"/>
            <w:noWrap/>
            <w:vAlign w:val="bottom"/>
            <w:hideMark/>
          </w:tcPr>
          <w:p w14:paraId="1AD5C4CE"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Grave</w:t>
            </w:r>
          </w:p>
        </w:tc>
      </w:tr>
      <w:tr w:rsidR="00F6607A" w:rsidRPr="00F6607A" w14:paraId="569BE4F3" w14:textId="77777777" w:rsidTr="00F6607A">
        <w:tc>
          <w:tcPr>
            <w:tcW w:w="4820" w:type="dxa"/>
            <w:noWrap/>
            <w:vAlign w:val="bottom"/>
            <w:hideMark/>
          </w:tcPr>
          <w:p w14:paraId="1456F7E1" w14:textId="77777777" w:rsidR="00F6607A" w:rsidRPr="00F6607A" w:rsidRDefault="00F6607A" w:rsidP="00F6607A">
            <w:pP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Risco</w:t>
            </w:r>
          </w:p>
        </w:tc>
        <w:tc>
          <w:tcPr>
            <w:tcW w:w="3685" w:type="dxa"/>
            <w:gridSpan w:val="7"/>
            <w:noWrap/>
            <w:vAlign w:val="bottom"/>
            <w:hideMark/>
          </w:tcPr>
          <w:p w14:paraId="67703486"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Moderado</w:t>
            </w:r>
          </w:p>
        </w:tc>
      </w:tr>
      <w:tr w:rsidR="00F6607A" w:rsidRPr="00F6607A" w14:paraId="027DC968" w14:textId="77777777" w:rsidTr="00F6607A">
        <w:tc>
          <w:tcPr>
            <w:tcW w:w="8505" w:type="dxa"/>
            <w:gridSpan w:val="8"/>
            <w:shd w:val="clear" w:color="auto" w:fill="D9D9D9"/>
            <w:noWrap/>
            <w:vAlign w:val="bottom"/>
            <w:hideMark/>
          </w:tcPr>
          <w:p w14:paraId="35AB2A2D"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Dano/Consequência</w:t>
            </w:r>
          </w:p>
        </w:tc>
      </w:tr>
      <w:tr w:rsidR="00F6607A" w:rsidRPr="00F6607A" w14:paraId="70EDA50D" w14:textId="77777777" w:rsidTr="00F6607A">
        <w:tc>
          <w:tcPr>
            <w:tcW w:w="8505" w:type="dxa"/>
            <w:gridSpan w:val="8"/>
            <w:vAlign w:val="center"/>
            <w:hideMark/>
          </w:tcPr>
          <w:p w14:paraId="2EA45214"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sz w:val="16"/>
                <w:szCs w:val="16"/>
              </w:rPr>
              <w:t>Licitação fracassada ou sobrepreço</w:t>
            </w:r>
          </w:p>
        </w:tc>
      </w:tr>
      <w:tr w:rsidR="00F6607A" w:rsidRPr="00F6607A" w14:paraId="79B384B3" w14:textId="77777777" w:rsidTr="00F6607A">
        <w:tc>
          <w:tcPr>
            <w:tcW w:w="5245" w:type="dxa"/>
            <w:gridSpan w:val="3"/>
            <w:shd w:val="clear" w:color="auto" w:fill="D9D9D9"/>
            <w:noWrap/>
            <w:vAlign w:val="bottom"/>
            <w:hideMark/>
          </w:tcPr>
          <w:p w14:paraId="67E1E81E"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Ação Preventiva</w:t>
            </w:r>
          </w:p>
        </w:tc>
        <w:tc>
          <w:tcPr>
            <w:tcW w:w="3260" w:type="dxa"/>
            <w:gridSpan w:val="5"/>
            <w:shd w:val="clear" w:color="auto" w:fill="D9D9D9"/>
            <w:noWrap/>
            <w:vAlign w:val="bottom"/>
            <w:hideMark/>
          </w:tcPr>
          <w:p w14:paraId="6092C59A"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Responsável</w:t>
            </w:r>
          </w:p>
        </w:tc>
      </w:tr>
      <w:tr w:rsidR="00F6607A" w:rsidRPr="00F6607A" w14:paraId="4B73624C" w14:textId="77777777" w:rsidTr="00F6607A">
        <w:trPr>
          <w:trHeight w:val="473"/>
        </w:trPr>
        <w:tc>
          <w:tcPr>
            <w:tcW w:w="5245" w:type="dxa"/>
            <w:gridSpan w:val="3"/>
            <w:vAlign w:val="center"/>
            <w:hideMark/>
          </w:tcPr>
          <w:p w14:paraId="750F2B20" w14:textId="77777777" w:rsidR="00F6607A" w:rsidRPr="00F6607A" w:rsidRDefault="00F6607A" w:rsidP="00F6607A">
            <w:pPr>
              <w:rPr>
                <w:rFonts w:asciiTheme="minorHAnsi" w:hAnsiTheme="minorHAnsi" w:cstheme="minorHAnsi"/>
                <w:sz w:val="16"/>
                <w:szCs w:val="16"/>
              </w:rPr>
            </w:pPr>
            <w:r w:rsidRPr="00F6607A">
              <w:rPr>
                <w:rFonts w:asciiTheme="minorHAnsi" w:hAnsiTheme="minorHAnsi" w:cstheme="minorHAnsi"/>
                <w:sz w:val="16"/>
                <w:szCs w:val="16"/>
              </w:rPr>
              <w:t>Utilização obrigatória de referências oficiais (SINAPI/SEINFRA);</w:t>
            </w:r>
          </w:p>
          <w:p w14:paraId="61F65D7D" w14:textId="77777777" w:rsidR="00F6607A" w:rsidRPr="00F6607A" w:rsidRDefault="00F6607A" w:rsidP="00F6607A">
            <w:pPr>
              <w:rPr>
                <w:rFonts w:asciiTheme="minorHAnsi" w:hAnsiTheme="minorHAnsi" w:cstheme="minorHAnsi"/>
                <w:sz w:val="16"/>
                <w:szCs w:val="16"/>
              </w:rPr>
            </w:pPr>
            <w:r w:rsidRPr="00F6607A">
              <w:rPr>
                <w:rFonts w:asciiTheme="minorHAnsi" w:hAnsiTheme="minorHAnsi" w:cstheme="minorHAnsi"/>
                <w:sz w:val="16"/>
                <w:szCs w:val="16"/>
              </w:rPr>
              <w:t>Pesquisa de mercado complementares;</w:t>
            </w:r>
          </w:p>
          <w:p w14:paraId="436D6FC8" w14:textId="77777777" w:rsidR="00F6607A" w:rsidRPr="00F6607A" w:rsidRDefault="00F6607A" w:rsidP="00F6607A">
            <w:pPr>
              <w:rPr>
                <w:rFonts w:asciiTheme="minorHAnsi" w:hAnsiTheme="minorHAnsi" w:cstheme="minorHAnsi"/>
                <w:sz w:val="16"/>
                <w:szCs w:val="16"/>
              </w:rPr>
            </w:pPr>
            <w:r w:rsidRPr="00F6607A">
              <w:rPr>
                <w:rFonts w:asciiTheme="minorHAnsi" w:hAnsiTheme="minorHAnsi" w:cstheme="minorHAnsi"/>
                <w:sz w:val="16"/>
                <w:szCs w:val="16"/>
              </w:rPr>
              <w:t>Elaboração de memória de cálculo detalhada.</w:t>
            </w:r>
          </w:p>
          <w:p w14:paraId="586630A9" w14:textId="77777777" w:rsidR="00F6607A" w:rsidRPr="00F6607A" w:rsidRDefault="00F6607A" w:rsidP="00F6607A">
            <w:pPr>
              <w:jc w:val="both"/>
              <w:rPr>
                <w:rFonts w:asciiTheme="minorHAnsi" w:hAnsiTheme="minorHAnsi" w:cstheme="minorHAnsi"/>
                <w:sz w:val="16"/>
                <w:szCs w:val="16"/>
              </w:rPr>
            </w:pPr>
          </w:p>
        </w:tc>
        <w:tc>
          <w:tcPr>
            <w:tcW w:w="3260" w:type="dxa"/>
            <w:gridSpan w:val="5"/>
            <w:noWrap/>
            <w:vAlign w:val="center"/>
            <w:hideMark/>
          </w:tcPr>
          <w:p w14:paraId="6365978A"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sz w:val="16"/>
                <w:szCs w:val="16"/>
              </w:rPr>
              <w:t xml:space="preserve">Secretaria Municipal de Obras/ setor de engenharia </w:t>
            </w:r>
          </w:p>
        </w:tc>
      </w:tr>
      <w:tr w:rsidR="00F6607A" w:rsidRPr="00F6607A" w14:paraId="164CE0A4" w14:textId="77777777" w:rsidTr="00F6607A">
        <w:tc>
          <w:tcPr>
            <w:tcW w:w="5245" w:type="dxa"/>
            <w:gridSpan w:val="3"/>
            <w:shd w:val="clear" w:color="auto" w:fill="D9D9D9"/>
            <w:vAlign w:val="bottom"/>
            <w:hideMark/>
          </w:tcPr>
          <w:p w14:paraId="248EDD4B"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Ação de Contingência</w:t>
            </w:r>
          </w:p>
        </w:tc>
        <w:tc>
          <w:tcPr>
            <w:tcW w:w="3260" w:type="dxa"/>
            <w:gridSpan w:val="5"/>
            <w:shd w:val="clear" w:color="auto" w:fill="D9D9D9"/>
            <w:vAlign w:val="bottom"/>
            <w:hideMark/>
          </w:tcPr>
          <w:p w14:paraId="17CC5E5D"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Responsável</w:t>
            </w:r>
          </w:p>
        </w:tc>
      </w:tr>
      <w:tr w:rsidR="00F6607A" w:rsidRPr="00F6607A" w14:paraId="4E24412C" w14:textId="77777777" w:rsidTr="00F6607A">
        <w:tc>
          <w:tcPr>
            <w:tcW w:w="5245" w:type="dxa"/>
            <w:gridSpan w:val="3"/>
            <w:vAlign w:val="bottom"/>
          </w:tcPr>
          <w:p w14:paraId="1E52B8AA" w14:textId="77777777" w:rsidR="00F6607A" w:rsidRPr="00F6607A" w:rsidRDefault="00F6607A" w:rsidP="00F6607A">
            <w:pPr>
              <w:rPr>
                <w:rFonts w:asciiTheme="minorHAnsi" w:hAnsiTheme="minorHAnsi" w:cstheme="minorHAnsi"/>
                <w:bCs/>
                <w:color w:val="000000"/>
                <w:sz w:val="16"/>
                <w:szCs w:val="16"/>
              </w:rPr>
            </w:pPr>
            <w:r w:rsidRPr="00F6607A">
              <w:rPr>
                <w:rFonts w:asciiTheme="minorHAnsi" w:hAnsiTheme="minorHAnsi" w:cstheme="minorHAnsi"/>
                <w:bCs/>
                <w:color w:val="000000"/>
                <w:sz w:val="16"/>
                <w:szCs w:val="16"/>
              </w:rPr>
              <w:t>Revisão antes da publicação do edital</w:t>
            </w:r>
          </w:p>
        </w:tc>
        <w:tc>
          <w:tcPr>
            <w:tcW w:w="3260" w:type="dxa"/>
            <w:gridSpan w:val="5"/>
          </w:tcPr>
          <w:p w14:paraId="6683175D"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sz w:val="16"/>
                <w:szCs w:val="16"/>
              </w:rPr>
              <w:t>Secretaria Municipal de Obras/Setor de Engenharia</w:t>
            </w:r>
          </w:p>
        </w:tc>
      </w:tr>
    </w:tbl>
    <w:p w14:paraId="5FE50E86" w14:textId="77777777" w:rsidR="00F6607A" w:rsidRPr="00F6607A" w:rsidRDefault="00F6607A" w:rsidP="00F6607A">
      <w:pPr>
        <w:tabs>
          <w:tab w:val="left" w:pos="3615"/>
          <w:tab w:val="left" w:pos="31680"/>
        </w:tabs>
        <w:adjustRightInd w:val="0"/>
        <w:rPr>
          <w:rFonts w:asciiTheme="minorHAnsi" w:hAnsiTheme="minorHAnsi" w:cstheme="minorHAnsi"/>
          <w:b/>
          <w:sz w:val="16"/>
          <w:szCs w:val="16"/>
        </w:rPr>
      </w:pPr>
      <w:r w:rsidRPr="00F6607A">
        <w:rPr>
          <w:rFonts w:asciiTheme="minorHAnsi" w:hAnsiTheme="minorHAnsi" w:cstheme="minorHAnsi"/>
          <w:b/>
          <w:sz w:val="16"/>
          <w:szCs w:val="16"/>
        </w:rPr>
        <w:t xml:space="preserve"> </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102"/>
        <w:gridCol w:w="284"/>
        <w:gridCol w:w="567"/>
        <w:gridCol w:w="283"/>
        <w:gridCol w:w="568"/>
        <w:gridCol w:w="426"/>
        <w:gridCol w:w="1275"/>
      </w:tblGrid>
      <w:tr w:rsidR="00F6607A" w:rsidRPr="00F6607A" w14:paraId="31F24FFB" w14:textId="77777777" w:rsidTr="00F6607A">
        <w:tc>
          <w:tcPr>
            <w:tcW w:w="8505" w:type="dxa"/>
            <w:gridSpan w:val="7"/>
            <w:shd w:val="clear" w:color="auto" w:fill="BFBFBF"/>
            <w:vAlign w:val="center"/>
            <w:hideMark/>
          </w:tcPr>
          <w:p w14:paraId="716B06D7"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sz w:val="16"/>
                <w:szCs w:val="16"/>
              </w:rPr>
              <w:t xml:space="preserve"> </w:t>
            </w:r>
            <w:r w:rsidRPr="00F6607A">
              <w:rPr>
                <w:rFonts w:asciiTheme="minorHAnsi" w:hAnsiTheme="minorHAnsi" w:cstheme="minorHAnsi"/>
                <w:b/>
                <w:bCs/>
                <w:color w:val="000000"/>
                <w:sz w:val="16"/>
                <w:szCs w:val="16"/>
              </w:rPr>
              <w:t>RISCO 3</w:t>
            </w:r>
          </w:p>
        </w:tc>
      </w:tr>
      <w:tr w:rsidR="00F6607A" w:rsidRPr="00F6607A" w14:paraId="04ABD05C" w14:textId="77777777" w:rsidTr="00F6607A">
        <w:tc>
          <w:tcPr>
            <w:tcW w:w="8505" w:type="dxa"/>
            <w:gridSpan w:val="7"/>
            <w:vAlign w:val="center"/>
            <w:hideMark/>
          </w:tcPr>
          <w:p w14:paraId="37F31CFC" w14:textId="77777777" w:rsidR="00F6607A" w:rsidRPr="00F6607A" w:rsidRDefault="00F6607A" w:rsidP="00F6607A">
            <w:pPr>
              <w:jc w:val="center"/>
              <w:rPr>
                <w:rFonts w:asciiTheme="minorHAnsi" w:hAnsiTheme="minorHAnsi" w:cstheme="minorHAnsi"/>
                <w:b/>
                <w:sz w:val="16"/>
                <w:szCs w:val="16"/>
              </w:rPr>
            </w:pPr>
            <w:r w:rsidRPr="00F6607A">
              <w:rPr>
                <w:rFonts w:asciiTheme="minorHAnsi" w:hAnsiTheme="minorHAnsi" w:cstheme="minorHAnsi"/>
                <w:b/>
                <w:sz w:val="16"/>
                <w:szCs w:val="16"/>
              </w:rPr>
              <w:t>ETP inconsistente ou incompleto</w:t>
            </w:r>
          </w:p>
        </w:tc>
      </w:tr>
      <w:tr w:rsidR="00F6607A" w:rsidRPr="00F6607A" w14:paraId="2A2A6EF6" w14:textId="77777777" w:rsidTr="007E6A8A">
        <w:tc>
          <w:tcPr>
            <w:tcW w:w="5102" w:type="dxa"/>
            <w:noWrap/>
            <w:vAlign w:val="bottom"/>
            <w:hideMark/>
          </w:tcPr>
          <w:p w14:paraId="4E65009C" w14:textId="77777777" w:rsidR="00F6607A" w:rsidRPr="00F6607A" w:rsidRDefault="00F6607A" w:rsidP="00F6607A">
            <w:pP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Probabilidade</w:t>
            </w:r>
          </w:p>
        </w:tc>
        <w:tc>
          <w:tcPr>
            <w:tcW w:w="284" w:type="dxa"/>
            <w:noWrap/>
            <w:vAlign w:val="bottom"/>
            <w:hideMark/>
          </w:tcPr>
          <w:p w14:paraId="13D53A70" w14:textId="77777777" w:rsidR="00F6607A" w:rsidRPr="00F6607A" w:rsidRDefault="00F6607A" w:rsidP="00F6607A">
            <w:pPr>
              <w:jc w:val="center"/>
              <w:rPr>
                <w:rFonts w:asciiTheme="minorHAnsi" w:hAnsiTheme="minorHAnsi" w:cstheme="minorHAnsi"/>
                <w:b/>
                <w:color w:val="000000"/>
                <w:sz w:val="16"/>
                <w:szCs w:val="16"/>
              </w:rPr>
            </w:pPr>
            <w:r w:rsidRPr="00F6607A">
              <w:rPr>
                <w:rFonts w:asciiTheme="minorHAnsi" w:hAnsiTheme="minorHAnsi" w:cstheme="minorHAnsi"/>
                <w:b/>
                <w:color w:val="000000"/>
                <w:sz w:val="16"/>
                <w:szCs w:val="16"/>
              </w:rPr>
              <w:t>X</w:t>
            </w:r>
          </w:p>
        </w:tc>
        <w:tc>
          <w:tcPr>
            <w:tcW w:w="567" w:type="dxa"/>
            <w:noWrap/>
            <w:vAlign w:val="center"/>
            <w:hideMark/>
          </w:tcPr>
          <w:p w14:paraId="762FA563"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Baixa</w:t>
            </w:r>
          </w:p>
        </w:tc>
        <w:tc>
          <w:tcPr>
            <w:tcW w:w="283" w:type="dxa"/>
            <w:noWrap/>
            <w:vAlign w:val="bottom"/>
          </w:tcPr>
          <w:p w14:paraId="1CE8CAD7" w14:textId="77777777" w:rsidR="00F6607A" w:rsidRPr="00F6607A" w:rsidRDefault="00F6607A" w:rsidP="00F6607A">
            <w:pPr>
              <w:rPr>
                <w:rFonts w:asciiTheme="minorHAnsi" w:hAnsiTheme="minorHAnsi" w:cstheme="minorHAnsi"/>
                <w:b/>
                <w:color w:val="000000"/>
                <w:sz w:val="16"/>
                <w:szCs w:val="16"/>
              </w:rPr>
            </w:pPr>
          </w:p>
        </w:tc>
        <w:tc>
          <w:tcPr>
            <w:tcW w:w="568" w:type="dxa"/>
            <w:noWrap/>
            <w:vAlign w:val="bottom"/>
            <w:hideMark/>
          </w:tcPr>
          <w:p w14:paraId="29BA67F5"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Média</w:t>
            </w:r>
          </w:p>
        </w:tc>
        <w:tc>
          <w:tcPr>
            <w:tcW w:w="426" w:type="dxa"/>
            <w:noWrap/>
            <w:vAlign w:val="bottom"/>
            <w:hideMark/>
          </w:tcPr>
          <w:p w14:paraId="6F32F147"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 </w:t>
            </w:r>
          </w:p>
        </w:tc>
        <w:tc>
          <w:tcPr>
            <w:tcW w:w="1275" w:type="dxa"/>
            <w:noWrap/>
            <w:vAlign w:val="center"/>
            <w:hideMark/>
          </w:tcPr>
          <w:p w14:paraId="105F1161"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Alto</w:t>
            </w:r>
          </w:p>
        </w:tc>
      </w:tr>
      <w:tr w:rsidR="00F6607A" w:rsidRPr="00F6607A" w14:paraId="4EEF7E5D" w14:textId="77777777" w:rsidTr="007E6A8A">
        <w:tc>
          <w:tcPr>
            <w:tcW w:w="5102" w:type="dxa"/>
            <w:noWrap/>
            <w:vAlign w:val="bottom"/>
            <w:hideMark/>
          </w:tcPr>
          <w:p w14:paraId="38EF9A1A"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b/>
                <w:bCs/>
                <w:color w:val="000000"/>
                <w:sz w:val="16"/>
                <w:szCs w:val="16"/>
              </w:rPr>
              <w:t>Impacto</w:t>
            </w:r>
          </w:p>
        </w:tc>
        <w:tc>
          <w:tcPr>
            <w:tcW w:w="284" w:type="dxa"/>
            <w:noWrap/>
            <w:vAlign w:val="bottom"/>
            <w:hideMark/>
          </w:tcPr>
          <w:p w14:paraId="5AF79CE7"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 </w:t>
            </w:r>
          </w:p>
        </w:tc>
        <w:tc>
          <w:tcPr>
            <w:tcW w:w="567" w:type="dxa"/>
            <w:noWrap/>
            <w:vAlign w:val="center"/>
            <w:hideMark/>
          </w:tcPr>
          <w:p w14:paraId="684B325E"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Leve</w:t>
            </w:r>
          </w:p>
        </w:tc>
        <w:tc>
          <w:tcPr>
            <w:tcW w:w="283" w:type="dxa"/>
            <w:noWrap/>
            <w:vAlign w:val="bottom"/>
            <w:hideMark/>
          </w:tcPr>
          <w:p w14:paraId="27D821EF"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b/>
                <w:color w:val="000000"/>
                <w:sz w:val="16"/>
                <w:szCs w:val="16"/>
              </w:rPr>
              <w:t xml:space="preserve">     </w:t>
            </w:r>
          </w:p>
        </w:tc>
        <w:tc>
          <w:tcPr>
            <w:tcW w:w="568" w:type="dxa"/>
            <w:noWrap/>
            <w:vAlign w:val="center"/>
            <w:hideMark/>
          </w:tcPr>
          <w:p w14:paraId="299A82E0"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Médio</w:t>
            </w:r>
          </w:p>
        </w:tc>
        <w:tc>
          <w:tcPr>
            <w:tcW w:w="426" w:type="dxa"/>
            <w:noWrap/>
            <w:vAlign w:val="bottom"/>
            <w:hideMark/>
          </w:tcPr>
          <w:p w14:paraId="279B95EE" w14:textId="77777777" w:rsidR="00F6607A" w:rsidRPr="00F6607A" w:rsidRDefault="00F6607A" w:rsidP="00F6607A">
            <w:pPr>
              <w:jc w:val="center"/>
              <w:rPr>
                <w:rFonts w:asciiTheme="minorHAnsi" w:hAnsiTheme="minorHAnsi" w:cstheme="minorHAnsi"/>
                <w:b/>
                <w:color w:val="000000"/>
                <w:sz w:val="16"/>
                <w:szCs w:val="16"/>
              </w:rPr>
            </w:pPr>
            <w:r w:rsidRPr="00F6607A">
              <w:rPr>
                <w:rFonts w:asciiTheme="minorHAnsi" w:hAnsiTheme="minorHAnsi" w:cstheme="minorHAnsi"/>
                <w:b/>
                <w:color w:val="000000"/>
                <w:sz w:val="16"/>
                <w:szCs w:val="16"/>
              </w:rPr>
              <w:t xml:space="preserve"> x   </w:t>
            </w:r>
          </w:p>
        </w:tc>
        <w:tc>
          <w:tcPr>
            <w:tcW w:w="1275" w:type="dxa"/>
            <w:noWrap/>
            <w:vAlign w:val="bottom"/>
            <w:hideMark/>
          </w:tcPr>
          <w:p w14:paraId="16D39B0A"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Grave</w:t>
            </w:r>
          </w:p>
        </w:tc>
      </w:tr>
      <w:tr w:rsidR="00F6607A" w:rsidRPr="00F6607A" w14:paraId="66ACFC02" w14:textId="77777777" w:rsidTr="007E6A8A">
        <w:tc>
          <w:tcPr>
            <w:tcW w:w="5102" w:type="dxa"/>
            <w:noWrap/>
            <w:vAlign w:val="bottom"/>
            <w:hideMark/>
          </w:tcPr>
          <w:p w14:paraId="54CF844F" w14:textId="77777777" w:rsidR="00F6607A" w:rsidRPr="00F6607A" w:rsidRDefault="00F6607A" w:rsidP="00F6607A">
            <w:pP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Risco</w:t>
            </w:r>
          </w:p>
        </w:tc>
        <w:tc>
          <w:tcPr>
            <w:tcW w:w="3403" w:type="dxa"/>
            <w:gridSpan w:val="6"/>
            <w:noWrap/>
            <w:vAlign w:val="bottom"/>
            <w:hideMark/>
          </w:tcPr>
          <w:p w14:paraId="3813B253"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Moderado</w:t>
            </w:r>
          </w:p>
        </w:tc>
      </w:tr>
      <w:tr w:rsidR="00F6607A" w:rsidRPr="00F6607A" w14:paraId="3BB2E79B" w14:textId="77777777" w:rsidTr="00F6607A">
        <w:tc>
          <w:tcPr>
            <w:tcW w:w="8505" w:type="dxa"/>
            <w:gridSpan w:val="7"/>
            <w:shd w:val="clear" w:color="auto" w:fill="D9D9D9"/>
            <w:noWrap/>
            <w:vAlign w:val="bottom"/>
            <w:hideMark/>
          </w:tcPr>
          <w:p w14:paraId="154CBB1C"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Dano/Consequência</w:t>
            </w:r>
          </w:p>
        </w:tc>
      </w:tr>
      <w:tr w:rsidR="00F6607A" w:rsidRPr="00F6607A" w14:paraId="1DACB78D" w14:textId="77777777" w:rsidTr="00F6607A">
        <w:tc>
          <w:tcPr>
            <w:tcW w:w="8505" w:type="dxa"/>
            <w:gridSpan w:val="7"/>
            <w:vAlign w:val="center"/>
            <w:hideMark/>
          </w:tcPr>
          <w:p w14:paraId="596BF541"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Questionamentos e impugnações</w:t>
            </w:r>
          </w:p>
        </w:tc>
      </w:tr>
      <w:tr w:rsidR="00F6607A" w:rsidRPr="00F6607A" w14:paraId="31F8DA04" w14:textId="77777777" w:rsidTr="007E6A8A">
        <w:tc>
          <w:tcPr>
            <w:tcW w:w="6804" w:type="dxa"/>
            <w:gridSpan w:val="5"/>
            <w:shd w:val="clear" w:color="auto" w:fill="D9D9D9"/>
            <w:noWrap/>
            <w:vAlign w:val="bottom"/>
            <w:hideMark/>
          </w:tcPr>
          <w:p w14:paraId="060A5625"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Ação Preventiva</w:t>
            </w:r>
          </w:p>
        </w:tc>
        <w:tc>
          <w:tcPr>
            <w:tcW w:w="1701" w:type="dxa"/>
            <w:gridSpan w:val="2"/>
            <w:shd w:val="clear" w:color="auto" w:fill="D9D9D9"/>
            <w:noWrap/>
            <w:vAlign w:val="bottom"/>
            <w:hideMark/>
          </w:tcPr>
          <w:p w14:paraId="55978C93"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Responsável</w:t>
            </w:r>
          </w:p>
        </w:tc>
      </w:tr>
      <w:tr w:rsidR="00F6607A" w:rsidRPr="00F6607A" w14:paraId="088DCE03" w14:textId="77777777" w:rsidTr="007E6A8A">
        <w:tc>
          <w:tcPr>
            <w:tcW w:w="6804" w:type="dxa"/>
            <w:gridSpan w:val="5"/>
            <w:vAlign w:val="center"/>
            <w:hideMark/>
          </w:tcPr>
          <w:p w14:paraId="32D09389" w14:textId="77777777" w:rsidR="00F6607A" w:rsidRPr="00F6607A" w:rsidRDefault="00F6607A" w:rsidP="00F6607A">
            <w:pPr>
              <w:jc w:val="both"/>
              <w:rPr>
                <w:rFonts w:asciiTheme="minorHAnsi" w:hAnsiTheme="minorHAnsi" w:cstheme="minorHAnsi"/>
                <w:sz w:val="16"/>
                <w:szCs w:val="16"/>
              </w:rPr>
            </w:pPr>
            <w:r w:rsidRPr="00F6607A">
              <w:rPr>
                <w:rFonts w:asciiTheme="minorHAnsi" w:hAnsiTheme="minorHAnsi" w:cstheme="minorHAnsi"/>
                <w:sz w:val="16"/>
                <w:szCs w:val="16"/>
              </w:rPr>
              <w:t>Elaboração robusta do ETP;</w:t>
            </w:r>
          </w:p>
          <w:p w14:paraId="06B8BE92" w14:textId="77777777" w:rsidR="00F6607A" w:rsidRPr="00F6607A" w:rsidRDefault="00F6607A" w:rsidP="00F6607A">
            <w:pPr>
              <w:jc w:val="both"/>
              <w:rPr>
                <w:rFonts w:asciiTheme="minorHAnsi" w:hAnsiTheme="minorHAnsi" w:cstheme="minorHAnsi"/>
                <w:sz w:val="16"/>
                <w:szCs w:val="16"/>
              </w:rPr>
            </w:pPr>
            <w:r w:rsidRPr="00F6607A">
              <w:rPr>
                <w:rFonts w:asciiTheme="minorHAnsi" w:hAnsiTheme="minorHAnsi" w:cstheme="minorHAnsi"/>
                <w:sz w:val="16"/>
                <w:szCs w:val="16"/>
              </w:rPr>
              <w:t>Revisão jurídica e técnica integrada;</w:t>
            </w:r>
          </w:p>
        </w:tc>
        <w:tc>
          <w:tcPr>
            <w:tcW w:w="1701" w:type="dxa"/>
            <w:gridSpan w:val="2"/>
            <w:noWrap/>
            <w:vAlign w:val="center"/>
            <w:hideMark/>
          </w:tcPr>
          <w:p w14:paraId="7873ABAC" w14:textId="77777777" w:rsidR="00F6607A" w:rsidRPr="00F6607A" w:rsidRDefault="00F6607A" w:rsidP="00F6607A">
            <w:pPr>
              <w:jc w:val="center"/>
              <w:rPr>
                <w:rFonts w:asciiTheme="minorHAnsi" w:hAnsiTheme="minorHAnsi" w:cstheme="minorHAnsi"/>
                <w:color w:val="000000"/>
                <w:sz w:val="16"/>
                <w:szCs w:val="16"/>
                <w:highlight w:val="yellow"/>
              </w:rPr>
            </w:pPr>
            <w:r w:rsidRPr="00F6607A">
              <w:rPr>
                <w:rFonts w:asciiTheme="minorHAnsi" w:hAnsiTheme="minorHAnsi" w:cstheme="minorHAnsi"/>
                <w:sz w:val="16"/>
                <w:szCs w:val="16"/>
              </w:rPr>
              <w:t>Secretaria Municipal de Obras/Procuradoria</w:t>
            </w:r>
          </w:p>
        </w:tc>
      </w:tr>
      <w:tr w:rsidR="00F6607A" w:rsidRPr="00F6607A" w14:paraId="4887A1DB" w14:textId="77777777" w:rsidTr="007E6A8A">
        <w:trPr>
          <w:trHeight w:val="304"/>
        </w:trPr>
        <w:tc>
          <w:tcPr>
            <w:tcW w:w="6804" w:type="dxa"/>
            <w:gridSpan w:val="5"/>
            <w:shd w:val="clear" w:color="auto" w:fill="D9D9D9"/>
            <w:vAlign w:val="bottom"/>
            <w:hideMark/>
          </w:tcPr>
          <w:p w14:paraId="43250B8D"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Ação de Contingência</w:t>
            </w:r>
          </w:p>
        </w:tc>
        <w:tc>
          <w:tcPr>
            <w:tcW w:w="1701" w:type="dxa"/>
            <w:gridSpan w:val="2"/>
            <w:shd w:val="clear" w:color="auto" w:fill="D9D9D9"/>
            <w:vAlign w:val="bottom"/>
            <w:hideMark/>
          </w:tcPr>
          <w:p w14:paraId="7F38FE7B"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Responsável</w:t>
            </w:r>
          </w:p>
        </w:tc>
      </w:tr>
      <w:tr w:rsidR="00F6607A" w:rsidRPr="00F6607A" w14:paraId="29CCF26C" w14:textId="77777777" w:rsidTr="007E6A8A">
        <w:tc>
          <w:tcPr>
            <w:tcW w:w="6804" w:type="dxa"/>
            <w:gridSpan w:val="5"/>
            <w:vAlign w:val="center"/>
            <w:hideMark/>
          </w:tcPr>
          <w:p w14:paraId="16591B10" w14:textId="77777777" w:rsidR="00F6607A" w:rsidRPr="00F6607A" w:rsidRDefault="00F6607A" w:rsidP="00F6607A">
            <w:pPr>
              <w:rPr>
                <w:rFonts w:asciiTheme="minorHAnsi" w:hAnsiTheme="minorHAnsi" w:cstheme="minorHAnsi"/>
                <w:b/>
                <w:bCs/>
                <w:sz w:val="16"/>
                <w:szCs w:val="16"/>
              </w:rPr>
            </w:pPr>
            <w:r w:rsidRPr="00F6607A">
              <w:rPr>
                <w:rFonts w:asciiTheme="minorHAnsi" w:hAnsiTheme="minorHAnsi" w:cstheme="minorHAnsi"/>
                <w:color w:val="0D0D0D"/>
                <w:sz w:val="16"/>
                <w:szCs w:val="16"/>
                <w:shd w:val="clear" w:color="auto" w:fill="FFFFFF"/>
              </w:rPr>
              <w:t>Ajustes antes da fase externa da licitação</w:t>
            </w:r>
          </w:p>
        </w:tc>
        <w:tc>
          <w:tcPr>
            <w:tcW w:w="1701" w:type="dxa"/>
            <w:gridSpan w:val="2"/>
            <w:noWrap/>
            <w:vAlign w:val="center"/>
            <w:hideMark/>
          </w:tcPr>
          <w:p w14:paraId="736FF9BE"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sz w:val="16"/>
                <w:szCs w:val="16"/>
              </w:rPr>
              <w:t>Secretaria Municipal de Obras</w:t>
            </w:r>
          </w:p>
        </w:tc>
      </w:tr>
    </w:tbl>
    <w:p w14:paraId="367CF193" w14:textId="77777777" w:rsidR="00F6607A" w:rsidRPr="00F6607A" w:rsidRDefault="00F6607A" w:rsidP="00F6607A">
      <w:pPr>
        <w:adjustRightInd w:val="0"/>
        <w:rPr>
          <w:rFonts w:asciiTheme="minorHAnsi" w:hAnsiTheme="minorHAnsi" w:cstheme="minorHAnsi"/>
          <w:b/>
          <w:sz w:val="16"/>
          <w:szCs w:val="16"/>
        </w:rPr>
      </w:pPr>
      <w:r w:rsidRPr="00F6607A">
        <w:rPr>
          <w:rFonts w:asciiTheme="minorHAnsi" w:hAnsiTheme="minorHAnsi" w:cstheme="minorHAnsi"/>
          <w:b/>
          <w:sz w:val="16"/>
          <w:szCs w:val="16"/>
        </w:rPr>
        <w:t xml:space="preserve"> </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792"/>
        <w:gridCol w:w="270"/>
        <w:gridCol w:w="317"/>
        <w:gridCol w:w="142"/>
        <w:gridCol w:w="142"/>
        <w:gridCol w:w="567"/>
        <w:gridCol w:w="283"/>
        <w:gridCol w:w="992"/>
      </w:tblGrid>
      <w:tr w:rsidR="00F6607A" w:rsidRPr="00F6607A" w14:paraId="7A1127FA" w14:textId="77777777" w:rsidTr="007E6A8A">
        <w:trPr>
          <w:trHeight w:val="28"/>
        </w:trPr>
        <w:tc>
          <w:tcPr>
            <w:tcW w:w="8505" w:type="dxa"/>
            <w:gridSpan w:val="8"/>
            <w:shd w:val="clear" w:color="auto" w:fill="BFBFBF"/>
            <w:vAlign w:val="center"/>
            <w:hideMark/>
          </w:tcPr>
          <w:p w14:paraId="724C7428"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RISCO 4</w:t>
            </w:r>
          </w:p>
        </w:tc>
      </w:tr>
      <w:tr w:rsidR="00F6607A" w:rsidRPr="00F6607A" w14:paraId="117572C7" w14:textId="77777777" w:rsidTr="007E6A8A">
        <w:tc>
          <w:tcPr>
            <w:tcW w:w="8505" w:type="dxa"/>
            <w:gridSpan w:val="8"/>
            <w:vAlign w:val="center"/>
            <w:hideMark/>
          </w:tcPr>
          <w:p w14:paraId="7F378EFD" w14:textId="77777777" w:rsidR="00F6607A" w:rsidRPr="00F6607A" w:rsidRDefault="00F6607A" w:rsidP="00F6607A">
            <w:pPr>
              <w:jc w:val="center"/>
              <w:rPr>
                <w:rFonts w:asciiTheme="minorHAnsi" w:hAnsiTheme="minorHAnsi" w:cstheme="minorHAnsi"/>
                <w:b/>
                <w:sz w:val="16"/>
                <w:szCs w:val="16"/>
              </w:rPr>
            </w:pPr>
            <w:r w:rsidRPr="00F6607A">
              <w:rPr>
                <w:rFonts w:asciiTheme="minorHAnsi" w:hAnsiTheme="minorHAnsi" w:cstheme="minorHAnsi"/>
                <w:b/>
                <w:sz w:val="16"/>
                <w:szCs w:val="16"/>
              </w:rPr>
              <w:t>Restrição à competitividade no Edital</w:t>
            </w:r>
          </w:p>
        </w:tc>
      </w:tr>
      <w:tr w:rsidR="00F6607A" w:rsidRPr="00F6607A" w14:paraId="7495B392" w14:textId="77777777" w:rsidTr="007E6A8A">
        <w:tc>
          <w:tcPr>
            <w:tcW w:w="5792" w:type="dxa"/>
            <w:noWrap/>
            <w:vAlign w:val="bottom"/>
            <w:hideMark/>
          </w:tcPr>
          <w:p w14:paraId="61C1014D" w14:textId="77777777" w:rsidR="00F6607A" w:rsidRPr="00F6607A" w:rsidRDefault="00F6607A" w:rsidP="00F6607A">
            <w:pP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Probabilidade</w:t>
            </w:r>
          </w:p>
        </w:tc>
        <w:tc>
          <w:tcPr>
            <w:tcW w:w="270" w:type="dxa"/>
            <w:noWrap/>
            <w:vAlign w:val="bottom"/>
            <w:hideMark/>
          </w:tcPr>
          <w:p w14:paraId="445BCBFA" w14:textId="77777777" w:rsidR="00F6607A" w:rsidRPr="00F6607A" w:rsidRDefault="00F6607A" w:rsidP="00F6607A">
            <w:pPr>
              <w:jc w:val="center"/>
              <w:rPr>
                <w:rFonts w:asciiTheme="minorHAnsi" w:hAnsiTheme="minorHAnsi" w:cstheme="minorHAnsi"/>
                <w:b/>
                <w:color w:val="000000"/>
                <w:sz w:val="16"/>
                <w:szCs w:val="16"/>
              </w:rPr>
            </w:pPr>
            <w:r w:rsidRPr="00F6607A">
              <w:rPr>
                <w:rFonts w:asciiTheme="minorHAnsi" w:hAnsiTheme="minorHAnsi" w:cstheme="minorHAnsi"/>
                <w:b/>
                <w:color w:val="000000"/>
                <w:sz w:val="16"/>
                <w:szCs w:val="16"/>
              </w:rPr>
              <w:t>X</w:t>
            </w:r>
          </w:p>
        </w:tc>
        <w:tc>
          <w:tcPr>
            <w:tcW w:w="459" w:type="dxa"/>
            <w:gridSpan w:val="2"/>
            <w:noWrap/>
            <w:vAlign w:val="center"/>
            <w:hideMark/>
          </w:tcPr>
          <w:p w14:paraId="10AD09F8"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Baixa</w:t>
            </w:r>
          </w:p>
        </w:tc>
        <w:tc>
          <w:tcPr>
            <w:tcW w:w="142" w:type="dxa"/>
            <w:noWrap/>
            <w:vAlign w:val="bottom"/>
          </w:tcPr>
          <w:p w14:paraId="596421E5" w14:textId="77777777" w:rsidR="00F6607A" w:rsidRPr="00F6607A" w:rsidRDefault="00F6607A" w:rsidP="00F6607A">
            <w:pPr>
              <w:rPr>
                <w:rFonts w:asciiTheme="minorHAnsi" w:hAnsiTheme="minorHAnsi" w:cstheme="minorHAnsi"/>
                <w:b/>
                <w:color w:val="000000"/>
                <w:sz w:val="16"/>
                <w:szCs w:val="16"/>
              </w:rPr>
            </w:pPr>
          </w:p>
        </w:tc>
        <w:tc>
          <w:tcPr>
            <w:tcW w:w="567" w:type="dxa"/>
            <w:noWrap/>
            <w:vAlign w:val="bottom"/>
            <w:hideMark/>
          </w:tcPr>
          <w:p w14:paraId="71752DDF"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Média</w:t>
            </w:r>
          </w:p>
        </w:tc>
        <w:tc>
          <w:tcPr>
            <w:tcW w:w="283" w:type="dxa"/>
            <w:noWrap/>
            <w:vAlign w:val="bottom"/>
            <w:hideMark/>
          </w:tcPr>
          <w:p w14:paraId="376DC27E"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 </w:t>
            </w:r>
          </w:p>
        </w:tc>
        <w:tc>
          <w:tcPr>
            <w:tcW w:w="992" w:type="dxa"/>
            <w:noWrap/>
            <w:vAlign w:val="center"/>
            <w:hideMark/>
          </w:tcPr>
          <w:p w14:paraId="08CB26A1"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Alto</w:t>
            </w:r>
          </w:p>
        </w:tc>
      </w:tr>
      <w:tr w:rsidR="00F6607A" w:rsidRPr="00F6607A" w14:paraId="110B9B48" w14:textId="77777777" w:rsidTr="007E6A8A">
        <w:tc>
          <w:tcPr>
            <w:tcW w:w="5792" w:type="dxa"/>
            <w:noWrap/>
            <w:vAlign w:val="bottom"/>
            <w:hideMark/>
          </w:tcPr>
          <w:p w14:paraId="2E16D403"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b/>
                <w:bCs/>
                <w:color w:val="000000"/>
                <w:sz w:val="16"/>
                <w:szCs w:val="16"/>
              </w:rPr>
              <w:lastRenderedPageBreak/>
              <w:t>Impacto</w:t>
            </w:r>
          </w:p>
        </w:tc>
        <w:tc>
          <w:tcPr>
            <w:tcW w:w="270" w:type="dxa"/>
            <w:noWrap/>
            <w:vAlign w:val="bottom"/>
            <w:hideMark/>
          </w:tcPr>
          <w:p w14:paraId="3CD04730"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 </w:t>
            </w:r>
          </w:p>
        </w:tc>
        <w:tc>
          <w:tcPr>
            <w:tcW w:w="459" w:type="dxa"/>
            <w:gridSpan w:val="2"/>
            <w:noWrap/>
            <w:vAlign w:val="center"/>
            <w:hideMark/>
          </w:tcPr>
          <w:p w14:paraId="1D47DCF3"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Leve</w:t>
            </w:r>
          </w:p>
        </w:tc>
        <w:tc>
          <w:tcPr>
            <w:tcW w:w="142" w:type="dxa"/>
            <w:noWrap/>
            <w:vAlign w:val="bottom"/>
            <w:hideMark/>
          </w:tcPr>
          <w:p w14:paraId="68F407F4"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b/>
                <w:color w:val="000000"/>
                <w:sz w:val="16"/>
                <w:szCs w:val="16"/>
              </w:rPr>
              <w:t xml:space="preserve">     </w:t>
            </w:r>
          </w:p>
        </w:tc>
        <w:tc>
          <w:tcPr>
            <w:tcW w:w="567" w:type="dxa"/>
            <w:noWrap/>
            <w:vAlign w:val="center"/>
            <w:hideMark/>
          </w:tcPr>
          <w:p w14:paraId="74E205E3"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Médio</w:t>
            </w:r>
          </w:p>
        </w:tc>
        <w:tc>
          <w:tcPr>
            <w:tcW w:w="283" w:type="dxa"/>
            <w:noWrap/>
            <w:vAlign w:val="bottom"/>
            <w:hideMark/>
          </w:tcPr>
          <w:p w14:paraId="1E08C509" w14:textId="77777777" w:rsidR="00F6607A" w:rsidRPr="00F6607A" w:rsidRDefault="00F6607A" w:rsidP="00F6607A">
            <w:pPr>
              <w:jc w:val="center"/>
              <w:rPr>
                <w:rFonts w:asciiTheme="minorHAnsi" w:hAnsiTheme="minorHAnsi" w:cstheme="minorHAnsi"/>
                <w:b/>
                <w:color w:val="000000"/>
                <w:sz w:val="16"/>
                <w:szCs w:val="16"/>
              </w:rPr>
            </w:pPr>
            <w:r w:rsidRPr="00F6607A">
              <w:rPr>
                <w:rFonts w:asciiTheme="minorHAnsi" w:hAnsiTheme="minorHAnsi" w:cstheme="minorHAnsi"/>
                <w:b/>
                <w:color w:val="000000"/>
                <w:sz w:val="16"/>
                <w:szCs w:val="16"/>
              </w:rPr>
              <w:t xml:space="preserve">X    </w:t>
            </w:r>
          </w:p>
        </w:tc>
        <w:tc>
          <w:tcPr>
            <w:tcW w:w="992" w:type="dxa"/>
            <w:noWrap/>
            <w:vAlign w:val="bottom"/>
            <w:hideMark/>
          </w:tcPr>
          <w:p w14:paraId="517BAF94"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Grave</w:t>
            </w:r>
          </w:p>
        </w:tc>
      </w:tr>
      <w:tr w:rsidR="00F6607A" w:rsidRPr="00F6607A" w14:paraId="0BA02A75" w14:textId="77777777" w:rsidTr="007E6A8A">
        <w:tc>
          <w:tcPr>
            <w:tcW w:w="5792" w:type="dxa"/>
            <w:noWrap/>
            <w:vAlign w:val="bottom"/>
            <w:hideMark/>
          </w:tcPr>
          <w:p w14:paraId="0550DCD2" w14:textId="77777777" w:rsidR="00F6607A" w:rsidRPr="00F6607A" w:rsidRDefault="00F6607A" w:rsidP="00F6607A">
            <w:pP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Risco</w:t>
            </w:r>
          </w:p>
        </w:tc>
        <w:tc>
          <w:tcPr>
            <w:tcW w:w="2713" w:type="dxa"/>
            <w:gridSpan w:val="7"/>
            <w:noWrap/>
            <w:vAlign w:val="bottom"/>
            <w:hideMark/>
          </w:tcPr>
          <w:p w14:paraId="0A341898"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Moderado</w:t>
            </w:r>
          </w:p>
        </w:tc>
      </w:tr>
      <w:tr w:rsidR="00F6607A" w:rsidRPr="00F6607A" w14:paraId="269644A9" w14:textId="77777777" w:rsidTr="007E6A8A">
        <w:tc>
          <w:tcPr>
            <w:tcW w:w="8505" w:type="dxa"/>
            <w:gridSpan w:val="8"/>
            <w:shd w:val="clear" w:color="auto" w:fill="D9D9D9"/>
            <w:noWrap/>
            <w:vAlign w:val="bottom"/>
            <w:hideMark/>
          </w:tcPr>
          <w:p w14:paraId="1A897690"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Dano/Consequência</w:t>
            </w:r>
          </w:p>
        </w:tc>
      </w:tr>
      <w:tr w:rsidR="00F6607A" w:rsidRPr="00F6607A" w14:paraId="18A6C56E" w14:textId="77777777" w:rsidTr="007E6A8A">
        <w:tc>
          <w:tcPr>
            <w:tcW w:w="8505" w:type="dxa"/>
            <w:gridSpan w:val="8"/>
            <w:vAlign w:val="center"/>
            <w:hideMark/>
          </w:tcPr>
          <w:p w14:paraId="6DD4D2C5"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sz w:val="16"/>
                <w:szCs w:val="16"/>
              </w:rPr>
              <w:t>Nulidade do certame</w:t>
            </w:r>
          </w:p>
        </w:tc>
      </w:tr>
      <w:tr w:rsidR="00F6607A" w:rsidRPr="00F6607A" w14:paraId="4643605B" w14:textId="77777777" w:rsidTr="007E6A8A">
        <w:tc>
          <w:tcPr>
            <w:tcW w:w="6379" w:type="dxa"/>
            <w:gridSpan w:val="3"/>
            <w:shd w:val="clear" w:color="auto" w:fill="D9D9D9"/>
            <w:noWrap/>
            <w:vAlign w:val="bottom"/>
            <w:hideMark/>
          </w:tcPr>
          <w:p w14:paraId="50F0DC29"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Ação Preventiva</w:t>
            </w:r>
          </w:p>
        </w:tc>
        <w:tc>
          <w:tcPr>
            <w:tcW w:w="2126" w:type="dxa"/>
            <w:gridSpan w:val="5"/>
            <w:shd w:val="clear" w:color="auto" w:fill="D9D9D9"/>
            <w:noWrap/>
            <w:vAlign w:val="bottom"/>
            <w:hideMark/>
          </w:tcPr>
          <w:p w14:paraId="433AEA82"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Responsável</w:t>
            </w:r>
          </w:p>
        </w:tc>
      </w:tr>
      <w:tr w:rsidR="00F6607A" w:rsidRPr="00F6607A" w14:paraId="797D1012" w14:textId="77777777" w:rsidTr="007E6A8A">
        <w:tc>
          <w:tcPr>
            <w:tcW w:w="6379" w:type="dxa"/>
            <w:gridSpan w:val="3"/>
            <w:vAlign w:val="center"/>
            <w:hideMark/>
          </w:tcPr>
          <w:p w14:paraId="21D468D0" w14:textId="77777777" w:rsidR="00F6607A" w:rsidRPr="00F6607A" w:rsidRDefault="00F6607A" w:rsidP="00F6607A">
            <w:pPr>
              <w:jc w:val="both"/>
              <w:rPr>
                <w:rFonts w:asciiTheme="minorHAnsi" w:hAnsiTheme="minorHAnsi" w:cstheme="minorHAnsi"/>
                <w:sz w:val="16"/>
                <w:szCs w:val="16"/>
              </w:rPr>
            </w:pPr>
            <w:r w:rsidRPr="00F6607A">
              <w:rPr>
                <w:rFonts w:asciiTheme="minorHAnsi" w:hAnsiTheme="minorHAnsi" w:cstheme="minorHAnsi"/>
                <w:sz w:val="16"/>
                <w:szCs w:val="16"/>
              </w:rPr>
              <w:t>Definição de exigências técnicas proporcionais e vedação a cláusulas restritivas sem justificativa.</w:t>
            </w:r>
          </w:p>
        </w:tc>
        <w:tc>
          <w:tcPr>
            <w:tcW w:w="2126" w:type="dxa"/>
            <w:gridSpan w:val="5"/>
            <w:noWrap/>
            <w:vAlign w:val="center"/>
            <w:hideMark/>
          </w:tcPr>
          <w:p w14:paraId="6CC5C0A9"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sz w:val="16"/>
                <w:szCs w:val="16"/>
              </w:rPr>
              <w:t>Secretaria Municipal de Obras</w:t>
            </w:r>
          </w:p>
        </w:tc>
      </w:tr>
      <w:tr w:rsidR="00F6607A" w:rsidRPr="00F6607A" w14:paraId="25094BEE" w14:textId="77777777" w:rsidTr="007E6A8A">
        <w:tc>
          <w:tcPr>
            <w:tcW w:w="6379" w:type="dxa"/>
            <w:gridSpan w:val="3"/>
            <w:shd w:val="clear" w:color="auto" w:fill="D9D9D9"/>
            <w:vAlign w:val="bottom"/>
            <w:hideMark/>
          </w:tcPr>
          <w:p w14:paraId="4DDE8C55"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Ação de Contingência</w:t>
            </w:r>
          </w:p>
        </w:tc>
        <w:tc>
          <w:tcPr>
            <w:tcW w:w="2126" w:type="dxa"/>
            <w:gridSpan w:val="5"/>
            <w:shd w:val="clear" w:color="auto" w:fill="D9D9D9"/>
            <w:vAlign w:val="bottom"/>
            <w:hideMark/>
          </w:tcPr>
          <w:p w14:paraId="6DBA7437"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Responsável</w:t>
            </w:r>
          </w:p>
        </w:tc>
      </w:tr>
      <w:tr w:rsidR="00F6607A" w:rsidRPr="00F6607A" w14:paraId="0DD1A63B" w14:textId="77777777" w:rsidTr="007E6A8A">
        <w:tc>
          <w:tcPr>
            <w:tcW w:w="6379" w:type="dxa"/>
            <w:gridSpan w:val="3"/>
            <w:vAlign w:val="center"/>
            <w:hideMark/>
          </w:tcPr>
          <w:p w14:paraId="70B2BD4E" w14:textId="77777777" w:rsidR="00F6607A" w:rsidRPr="00F6607A" w:rsidRDefault="00F6607A" w:rsidP="00F6607A">
            <w:pPr>
              <w:rPr>
                <w:rFonts w:asciiTheme="minorHAnsi" w:hAnsiTheme="minorHAnsi" w:cstheme="minorHAnsi"/>
                <w:b/>
                <w:bCs/>
                <w:sz w:val="16"/>
                <w:szCs w:val="16"/>
              </w:rPr>
            </w:pPr>
            <w:r w:rsidRPr="00F6607A">
              <w:rPr>
                <w:rFonts w:asciiTheme="minorHAnsi" w:hAnsiTheme="minorHAnsi" w:cstheme="minorHAnsi"/>
                <w:sz w:val="16"/>
                <w:szCs w:val="16"/>
              </w:rPr>
              <w:t>Resposta técnica a impugnações</w:t>
            </w:r>
          </w:p>
        </w:tc>
        <w:tc>
          <w:tcPr>
            <w:tcW w:w="2126" w:type="dxa"/>
            <w:gridSpan w:val="5"/>
            <w:noWrap/>
            <w:vAlign w:val="center"/>
            <w:hideMark/>
          </w:tcPr>
          <w:p w14:paraId="14153CFE"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sz w:val="16"/>
                <w:szCs w:val="16"/>
              </w:rPr>
              <w:t>Secretaria Municipal de Obras</w:t>
            </w:r>
          </w:p>
        </w:tc>
      </w:tr>
    </w:tbl>
    <w:p w14:paraId="3EE2E3A0" w14:textId="77777777" w:rsidR="00F6607A" w:rsidRPr="00F6607A" w:rsidRDefault="00F6607A" w:rsidP="00F6607A">
      <w:pPr>
        <w:adjustRightInd w:val="0"/>
        <w:rPr>
          <w:rFonts w:asciiTheme="minorHAnsi" w:hAnsiTheme="minorHAnsi" w:cstheme="minorHAnsi"/>
          <w:sz w:val="16"/>
          <w:szCs w:val="16"/>
        </w:rPr>
      </w:pPr>
      <w:r w:rsidRPr="00F6607A">
        <w:rPr>
          <w:rFonts w:asciiTheme="minorHAnsi" w:hAnsiTheme="minorHAnsi" w:cstheme="minorHAnsi"/>
          <w:sz w:val="16"/>
          <w:szCs w:val="16"/>
        </w:rPr>
        <w:t xml:space="preserve"> </w:t>
      </w:r>
    </w:p>
    <w:p w14:paraId="214341D3" w14:textId="77777777" w:rsidR="00F6607A" w:rsidRPr="00F6607A" w:rsidRDefault="00F6607A" w:rsidP="00F6607A">
      <w:pPr>
        <w:adjustRightInd w:val="0"/>
        <w:rPr>
          <w:rFonts w:asciiTheme="minorHAnsi" w:hAnsiTheme="minorHAnsi" w:cstheme="minorHAnsi"/>
          <w:b/>
          <w:bCs/>
          <w:color w:val="000000"/>
          <w:sz w:val="16"/>
          <w:szCs w:val="16"/>
        </w:rPr>
      </w:pPr>
      <w:r w:rsidRPr="00F6607A">
        <w:rPr>
          <w:rFonts w:asciiTheme="minorHAnsi" w:hAnsiTheme="minorHAnsi" w:cstheme="minorHAnsi"/>
          <w:sz w:val="16"/>
          <w:szCs w:val="16"/>
        </w:rPr>
        <w:t>Fase de análise:</w:t>
      </w:r>
      <w:r w:rsidRPr="00F6607A">
        <w:rPr>
          <w:rFonts w:asciiTheme="minorHAnsi" w:hAnsiTheme="minorHAnsi" w:cstheme="minorHAnsi"/>
          <w:b/>
          <w:sz w:val="16"/>
          <w:szCs w:val="16"/>
        </w:rPr>
        <w:t xml:space="preserve"> </w:t>
      </w:r>
      <w:r w:rsidRPr="00F6607A">
        <w:rPr>
          <w:rFonts w:asciiTheme="minorHAnsi" w:hAnsiTheme="minorHAnsi" w:cstheme="minorHAnsi"/>
          <w:b/>
          <w:bCs/>
          <w:color w:val="000000"/>
          <w:sz w:val="16"/>
          <w:szCs w:val="16"/>
        </w:rPr>
        <w:t>Gestão do Contrato/ Execução</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529"/>
        <w:gridCol w:w="283"/>
        <w:gridCol w:w="142"/>
        <w:gridCol w:w="425"/>
        <w:gridCol w:w="142"/>
        <w:gridCol w:w="567"/>
        <w:gridCol w:w="283"/>
        <w:gridCol w:w="1134"/>
      </w:tblGrid>
      <w:tr w:rsidR="00F6607A" w:rsidRPr="00F6607A" w14:paraId="55BD4D25" w14:textId="77777777" w:rsidTr="007E6A8A">
        <w:tc>
          <w:tcPr>
            <w:tcW w:w="8505" w:type="dxa"/>
            <w:gridSpan w:val="8"/>
            <w:shd w:val="clear" w:color="auto" w:fill="BFBFBF"/>
            <w:vAlign w:val="center"/>
            <w:hideMark/>
          </w:tcPr>
          <w:p w14:paraId="2C41072E"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RISCO 5</w:t>
            </w:r>
          </w:p>
        </w:tc>
      </w:tr>
      <w:tr w:rsidR="00F6607A" w:rsidRPr="00F6607A" w14:paraId="35274055" w14:textId="77777777" w:rsidTr="007E6A8A">
        <w:tc>
          <w:tcPr>
            <w:tcW w:w="8505" w:type="dxa"/>
            <w:gridSpan w:val="8"/>
            <w:vAlign w:val="center"/>
            <w:hideMark/>
          </w:tcPr>
          <w:p w14:paraId="5A4571B0" w14:textId="77777777" w:rsidR="00F6607A" w:rsidRPr="00F6607A" w:rsidRDefault="00F6607A" w:rsidP="00F6607A">
            <w:pPr>
              <w:jc w:val="center"/>
              <w:rPr>
                <w:rFonts w:asciiTheme="minorHAnsi" w:hAnsiTheme="minorHAnsi" w:cstheme="minorHAnsi"/>
                <w:b/>
                <w:sz w:val="16"/>
                <w:szCs w:val="16"/>
              </w:rPr>
            </w:pPr>
            <w:r w:rsidRPr="00F6607A">
              <w:rPr>
                <w:rFonts w:asciiTheme="minorHAnsi" w:hAnsiTheme="minorHAnsi" w:cstheme="minorHAnsi"/>
                <w:b/>
                <w:bCs/>
                <w:sz w:val="16"/>
                <w:szCs w:val="16"/>
              </w:rPr>
              <w:t xml:space="preserve">Propostas Inexequíveis </w:t>
            </w:r>
          </w:p>
        </w:tc>
      </w:tr>
      <w:tr w:rsidR="00F6607A" w:rsidRPr="00F6607A" w14:paraId="046FFCF8" w14:textId="77777777" w:rsidTr="007E6A8A">
        <w:tc>
          <w:tcPr>
            <w:tcW w:w="5529" w:type="dxa"/>
            <w:noWrap/>
            <w:vAlign w:val="bottom"/>
            <w:hideMark/>
          </w:tcPr>
          <w:p w14:paraId="3DDBDD16" w14:textId="77777777" w:rsidR="00F6607A" w:rsidRPr="00F6607A" w:rsidRDefault="00F6607A" w:rsidP="00F6607A">
            <w:pP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Probabilidade</w:t>
            </w:r>
          </w:p>
        </w:tc>
        <w:tc>
          <w:tcPr>
            <w:tcW w:w="283" w:type="dxa"/>
            <w:noWrap/>
            <w:vAlign w:val="bottom"/>
            <w:hideMark/>
          </w:tcPr>
          <w:p w14:paraId="36BD7786" w14:textId="77777777" w:rsidR="00F6607A" w:rsidRPr="00F6607A" w:rsidRDefault="00F6607A" w:rsidP="00F6607A">
            <w:pPr>
              <w:jc w:val="center"/>
              <w:rPr>
                <w:rFonts w:asciiTheme="minorHAnsi" w:hAnsiTheme="minorHAnsi" w:cstheme="minorHAnsi"/>
                <w:b/>
                <w:color w:val="000000"/>
                <w:sz w:val="16"/>
                <w:szCs w:val="16"/>
              </w:rPr>
            </w:pPr>
          </w:p>
        </w:tc>
        <w:tc>
          <w:tcPr>
            <w:tcW w:w="567" w:type="dxa"/>
            <w:gridSpan w:val="2"/>
            <w:noWrap/>
            <w:vAlign w:val="center"/>
            <w:hideMark/>
          </w:tcPr>
          <w:p w14:paraId="1D9F240D"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Baixa</w:t>
            </w:r>
          </w:p>
        </w:tc>
        <w:tc>
          <w:tcPr>
            <w:tcW w:w="142" w:type="dxa"/>
            <w:noWrap/>
            <w:vAlign w:val="bottom"/>
          </w:tcPr>
          <w:p w14:paraId="7D36CE6D" w14:textId="77777777" w:rsidR="00F6607A" w:rsidRPr="00F6607A" w:rsidRDefault="00F6607A" w:rsidP="00F6607A">
            <w:pPr>
              <w:rPr>
                <w:rFonts w:asciiTheme="minorHAnsi" w:hAnsiTheme="minorHAnsi" w:cstheme="minorHAnsi"/>
                <w:b/>
                <w:color w:val="000000"/>
                <w:sz w:val="16"/>
                <w:szCs w:val="16"/>
              </w:rPr>
            </w:pPr>
          </w:p>
        </w:tc>
        <w:tc>
          <w:tcPr>
            <w:tcW w:w="567" w:type="dxa"/>
            <w:noWrap/>
            <w:vAlign w:val="bottom"/>
            <w:hideMark/>
          </w:tcPr>
          <w:p w14:paraId="3A9A2548"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Média</w:t>
            </w:r>
          </w:p>
        </w:tc>
        <w:tc>
          <w:tcPr>
            <w:tcW w:w="283" w:type="dxa"/>
            <w:noWrap/>
            <w:vAlign w:val="bottom"/>
            <w:hideMark/>
          </w:tcPr>
          <w:p w14:paraId="46951465" w14:textId="77777777" w:rsidR="00F6607A" w:rsidRPr="00F6607A" w:rsidRDefault="00F6607A" w:rsidP="00F6607A">
            <w:pPr>
              <w:rPr>
                <w:rFonts w:asciiTheme="minorHAnsi" w:hAnsiTheme="minorHAnsi" w:cstheme="minorHAnsi"/>
                <w:b/>
                <w:color w:val="000000"/>
                <w:sz w:val="16"/>
                <w:szCs w:val="16"/>
              </w:rPr>
            </w:pPr>
            <w:r w:rsidRPr="00F6607A">
              <w:rPr>
                <w:rFonts w:asciiTheme="minorHAnsi" w:hAnsiTheme="minorHAnsi" w:cstheme="minorHAnsi"/>
                <w:color w:val="000000"/>
                <w:sz w:val="16"/>
                <w:szCs w:val="16"/>
              </w:rPr>
              <w:t> </w:t>
            </w:r>
            <w:r w:rsidRPr="00F6607A">
              <w:rPr>
                <w:rFonts w:asciiTheme="minorHAnsi" w:hAnsiTheme="minorHAnsi" w:cstheme="minorHAnsi"/>
                <w:b/>
                <w:color w:val="000000"/>
                <w:sz w:val="16"/>
                <w:szCs w:val="16"/>
              </w:rPr>
              <w:t>x</w:t>
            </w:r>
          </w:p>
        </w:tc>
        <w:tc>
          <w:tcPr>
            <w:tcW w:w="1134" w:type="dxa"/>
            <w:noWrap/>
            <w:vAlign w:val="center"/>
            <w:hideMark/>
          </w:tcPr>
          <w:p w14:paraId="603C4D57"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Alto</w:t>
            </w:r>
          </w:p>
        </w:tc>
      </w:tr>
      <w:tr w:rsidR="00F6607A" w:rsidRPr="00F6607A" w14:paraId="4B16E678" w14:textId="77777777" w:rsidTr="007E6A8A">
        <w:tc>
          <w:tcPr>
            <w:tcW w:w="5529" w:type="dxa"/>
            <w:noWrap/>
            <w:vAlign w:val="bottom"/>
            <w:hideMark/>
          </w:tcPr>
          <w:p w14:paraId="57485AF5"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b/>
                <w:bCs/>
                <w:color w:val="000000"/>
                <w:sz w:val="16"/>
                <w:szCs w:val="16"/>
              </w:rPr>
              <w:t>Impacto</w:t>
            </w:r>
          </w:p>
        </w:tc>
        <w:tc>
          <w:tcPr>
            <w:tcW w:w="283" w:type="dxa"/>
            <w:noWrap/>
            <w:vAlign w:val="bottom"/>
            <w:hideMark/>
          </w:tcPr>
          <w:p w14:paraId="0DD650EF"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 </w:t>
            </w:r>
          </w:p>
        </w:tc>
        <w:tc>
          <w:tcPr>
            <w:tcW w:w="567" w:type="dxa"/>
            <w:gridSpan w:val="2"/>
            <w:noWrap/>
            <w:vAlign w:val="center"/>
            <w:hideMark/>
          </w:tcPr>
          <w:p w14:paraId="71EB91D3"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Leve</w:t>
            </w:r>
          </w:p>
        </w:tc>
        <w:tc>
          <w:tcPr>
            <w:tcW w:w="142" w:type="dxa"/>
            <w:noWrap/>
            <w:vAlign w:val="bottom"/>
            <w:hideMark/>
          </w:tcPr>
          <w:p w14:paraId="754643E9"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b/>
                <w:color w:val="000000"/>
                <w:sz w:val="16"/>
                <w:szCs w:val="16"/>
              </w:rPr>
              <w:t xml:space="preserve">     </w:t>
            </w:r>
          </w:p>
        </w:tc>
        <w:tc>
          <w:tcPr>
            <w:tcW w:w="567" w:type="dxa"/>
            <w:noWrap/>
            <w:vAlign w:val="center"/>
            <w:hideMark/>
          </w:tcPr>
          <w:p w14:paraId="23A83004"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Médio</w:t>
            </w:r>
          </w:p>
        </w:tc>
        <w:tc>
          <w:tcPr>
            <w:tcW w:w="283" w:type="dxa"/>
            <w:noWrap/>
            <w:vAlign w:val="bottom"/>
            <w:hideMark/>
          </w:tcPr>
          <w:p w14:paraId="0646D25D" w14:textId="77777777" w:rsidR="00F6607A" w:rsidRPr="00F6607A" w:rsidRDefault="00F6607A" w:rsidP="00F6607A">
            <w:pPr>
              <w:jc w:val="center"/>
              <w:rPr>
                <w:rFonts w:asciiTheme="minorHAnsi" w:hAnsiTheme="minorHAnsi" w:cstheme="minorHAnsi"/>
                <w:b/>
                <w:color w:val="000000"/>
                <w:sz w:val="16"/>
                <w:szCs w:val="16"/>
              </w:rPr>
            </w:pPr>
            <w:r w:rsidRPr="00F6607A">
              <w:rPr>
                <w:rFonts w:asciiTheme="minorHAnsi" w:hAnsiTheme="minorHAnsi" w:cstheme="minorHAnsi"/>
                <w:b/>
                <w:color w:val="000000"/>
                <w:sz w:val="16"/>
                <w:szCs w:val="16"/>
              </w:rPr>
              <w:t xml:space="preserve">X    </w:t>
            </w:r>
          </w:p>
        </w:tc>
        <w:tc>
          <w:tcPr>
            <w:tcW w:w="1134" w:type="dxa"/>
            <w:noWrap/>
            <w:vAlign w:val="bottom"/>
            <w:hideMark/>
          </w:tcPr>
          <w:p w14:paraId="6600E325"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Grave</w:t>
            </w:r>
          </w:p>
        </w:tc>
      </w:tr>
      <w:tr w:rsidR="00F6607A" w:rsidRPr="00F6607A" w14:paraId="599A6495" w14:textId="77777777" w:rsidTr="007E6A8A">
        <w:tc>
          <w:tcPr>
            <w:tcW w:w="5529" w:type="dxa"/>
            <w:noWrap/>
            <w:vAlign w:val="bottom"/>
            <w:hideMark/>
          </w:tcPr>
          <w:p w14:paraId="4894763D" w14:textId="77777777" w:rsidR="00F6607A" w:rsidRPr="00F6607A" w:rsidRDefault="00F6607A" w:rsidP="00F6607A">
            <w:pP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Risco</w:t>
            </w:r>
          </w:p>
        </w:tc>
        <w:tc>
          <w:tcPr>
            <w:tcW w:w="2976" w:type="dxa"/>
            <w:gridSpan w:val="7"/>
            <w:noWrap/>
            <w:vAlign w:val="bottom"/>
            <w:hideMark/>
          </w:tcPr>
          <w:p w14:paraId="0288EA8A"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Elevado</w:t>
            </w:r>
          </w:p>
        </w:tc>
      </w:tr>
      <w:tr w:rsidR="00F6607A" w:rsidRPr="00F6607A" w14:paraId="228E65F1" w14:textId="77777777" w:rsidTr="007E6A8A">
        <w:tc>
          <w:tcPr>
            <w:tcW w:w="8505" w:type="dxa"/>
            <w:gridSpan w:val="8"/>
            <w:shd w:val="clear" w:color="auto" w:fill="D9D9D9"/>
            <w:noWrap/>
            <w:vAlign w:val="bottom"/>
            <w:hideMark/>
          </w:tcPr>
          <w:p w14:paraId="131187AB"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Dano/Consequência</w:t>
            </w:r>
          </w:p>
        </w:tc>
      </w:tr>
      <w:tr w:rsidR="00F6607A" w:rsidRPr="00F6607A" w14:paraId="5B8F5149" w14:textId="77777777" w:rsidTr="007E6A8A">
        <w:tc>
          <w:tcPr>
            <w:tcW w:w="8505" w:type="dxa"/>
            <w:gridSpan w:val="8"/>
            <w:vAlign w:val="center"/>
            <w:hideMark/>
          </w:tcPr>
          <w:p w14:paraId="4BE99894"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D0D0D"/>
                <w:sz w:val="16"/>
                <w:szCs w:val="16"/>
                <w:shd w:val="clear" w:color="auto" w:fill="FFFFFF"/>
              </w:rPr>
              <w:t>Inexecução contratual</w:t>
            </w:r>
          </w:p>
        </w:tc>
      </w:tr>
      <w:tr w:rsidR="00F6607A" w:rsidRPr="00F6607A" w14:paraId="44C5817B" w14:textId="77777777" w:rsidTr="007E6A8A">
        <w:tc>
          <w:tcPr>
            <w:tcW w:w="5954" w:type="dxa"/>
            <w:gridSpan w:val="3"/>
            <w:shd w:val="clear" w:color="auto" w:fill="D9D9D9"/>
            <w:noWrap/>
            <w:vAlign w:val="bottom"/>
            <w:hideMark/>
          </w:tcPr>
          <w:p w14:paraId="242E5076"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Ação Preventiva</w:t>
            </w:r>
          </w:p>
        </w:tc>
        <w:tc>
          <w:tcPr>
            <w:tcW w:w="2551" w:type="dxa"/>
            <w:gridSpan w:val="5"/>
            <w:shd w:val="clear" w:color="auto" w:fill="D9D9D9"/>
            <w:noWrap/>
            <w:vAlign w:val="bottom"/>
            <w:hideMark/>
          </w:tcPr>
          <w:p w14:paraId="1FD18AC6"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Responsável</w:t>
            </w:r>
          </w:p>
        </w:tc>
      </w:tr>
      <w:tr w:rsidR="00F6607A" w:rsidRPr="00F6607A" w14:paraId="38536531" w14:textId="77777777" w:rsidTr="007E6A8A">
        <w:tc>
          <w:tcPr>
            <w:tcW w:w="5954" w:type="dxa"/>
            <w:gridSpan w:val="3"/>
            <w:vAlign w:val="center"/>
            <w:hideMark/>
          </w:tcPr>
          <w:p w14:paraId="68052452" w14:textId="77777777" w:rsidR="00F6607A" w:rsidRPr="00F6607A" w:rsidRDefault="00F6607A" w:rsidP="00F6607A">
            <w:pPr>
              <w:jc w:val="both"/>
              <w:rPr>
                <w:rFonts w:asciiTheme="minorHAnsi" w:hAnsiTheme="minorHAnsi" w:cstheme="minorHAnsi"/>
                <w:sz w:val="16"/>
                <w:szCs w:val="16"/>
              </w:rPr>
            </w:pPr>
            <w:r w:rsidRPr="00F6607A">
              <w:rPr>
                <w:rFonts w:asciiTheme="minorHAnsi" w:hAnsiTheme="minorHAnsi" w:cstheme="minorHAnsi"/>
                <w:sz w:val="16"/>
                <w:szCs w:val="16"/>
              </w:rPr>
              <w:t>Definição clara de critérios de exequibilidade no edital;</w:t>
            </w:r>
          </w:p>
          <w:p w14:paraId="284F596C" w14:textId="77777777" w:rsidR="00F6607A" w:rsidRPr="00F6607A" w:rsidRDefault="00F6607A" w:rsidP="00F6607A">
            <w:pPr>
              <w:jc w:val="both"/>
              <w:rPr>
                <w:rFonts w:asciiTheme="minorHAnsi" w:hAnsiTheme="minorHAnsi" w:cstheme="minorHAnsi"/>
                <w:sz w:val="16"/>
                <w:szCs w:val="16"/>
              </w:rPr>
            </w:pPr>
            <w:r w:rsidRPr="00F6607A">
              <w:rPr>
                <w:rFonts w:asciiTheme="minorHAnsi" w:hAnsiTheme="minorHAnsi" w:cstheme="minorHAnsi"/>
                <w:sz w:val="16"/>
                <w:szCs w:val="16"/>
              </w:rPr>
              <w:t>Exigência de planilha orçamentária detalhada;</w:t>
            </w:r>
          </w:p>
          <w:p w14:paraId="072652D7" w14:textId="77777777" w:rsidR="00F6607A" w:rsidRPr="00F6607A" w:rsidRDefault="00F6607A" w:rsidP="00F6607A">
            <w:pPr>
              <w:jc w:val="both"/>
              <w:rPr>
                <w:rFonts w:asciiTheme="minorHAnsi" w:hAnsiTheme="minorHAnsi" w:cstheme="minorHAnsi"/>
                <w:sz w:val="16"/>
                <w:szCs w:val="16"/>
              </w:rPr>
            </w:pPr>
            <w:r w:rsidRPr="00F6607A">
              <w:rPr>
                <w:rFonts w:asciiTheme="minorHAnsi" w:hAnsiTheme="minorHAnsi" w:cstheme="minorHAnsi"/>
                <w:sz w:val="16"/>
                <w:szCs w:val="16"/>
              </w:rPr>
              <w:t>Parâmetros mínimos de aceitabilidade de preços.</w:t>
            </w:r>
          </w:p>
        </w:tc>
        <w:tc>
          <w:tcPr>
            <w:tcW w:w="2551" w:type="dxa"/>
            <w:gridSpan w:val="5"/>
            <w:noWrap/>
            <w:vAlign w:val="center"/>
            <w:hideMark/>
          </w:tcPr>
          <w:p w14:paraId="6444A3F9"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sz w:val="16"/>
                <w:szCs w:val="16"/>
              </w:rPr>
              <w:t>Secretaria Municipal de Obras</w:t>
            </w:r>
          </w:p>
        </w:tc>
      </w:tr>
      <w:tr w:rsidR="00F6607A" w:rsidRPr="00F6607A" w14:paraId="00F5CCB5" w14:textId="77777777" w:rsidTr="007E6A8A">
        <w:tc>
          <w:tcPr>
            <w:tcW w:w="5954" w:type="dxa"/>
            <w:gridSpan w:val="3"/>
            <w:shd w:val="clear" w:color="auto" w:fill="D9D9D9"/>
            <w:vAlign w:val="bottom"/>
            <w:hideMark/>
          </w:tcPr>
          <w:p w14:paraId="725DEB8E"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Ação de Contingência</w:t>
            </w:r>
          </w:p>
        </w:tc>
        <w:tc>
          <w:tcPr>
            <w:tcW w:w="2551" w:type="dxa"/>
            <w:gridSpan w:val="5"/>
            <w:shd w:val="clear" w:color="auto" w:fill="D9D9D9"/>
            <w:vAlign w:val="bottom"/>
            <w:hideMark/>
          </w:tcPr>
          <w:p w14:paraId="18228FDD"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Responsável</w:t>
            </w:r>
          </w:p>
        </w:tc>
      </w:tr>
      <w:tr w:rsidR="00F6607A" w:rsidRPr="00F6607A" w14:paraId="0B04AC85" w14:textId="77777777" w:rsidTr="007E6A8A">
        <w:tc>
          <w:tcPr>
            <w:tcW w:w="5954" w:type="dxa"/>
            <w:gridSpan w:val="3"/>
            <w:vAlign w:val="center"/>
            <w:hideMark/>
          </w:tcPr>
          <w:p w14:paraId="70BAF0CD" w14:textId="77777777" w:rsidR="00F6607A" w:rsidRPr="00F6607A" w:rsidRDefault="00F6607A" w:rsidP="00F6607A">
            <w:pPr>
              <w:rPr>
                <w:rFonts w:asciiTheme="minorHAnsi" w:hAnsiTheme="minorHAnsi" w:cstheme="minorHAnsi"/>
                <w:b/>
                <w:bCs/>
                <w:sz w:val="16"/>
                <w:szCs w:val="16"/>
              </w:rPr>
            </w:pPr>
            <w:r w:rsidRPr="00F6607A">
              <w:rPr>
                <w:rFonts w:asciiTheme="minorHAnsi" w:hAnsiTheme="minorHAnsi" w:cstheme="minorHAnsi"/>
                <w:color w:val="0D0D0D"/>
                <w:sz w:val="16"/>
                <w:szCs w:val="16"/>
                <w:shd w:val="clear" w:color="auto" w:fill="FFFFFF"/>
              </w:rPr>
              <w:t>Diligência e eventual desclassificação</w:t>
            </w:r>
          </w:p>
        </w:tc>
        <w:tc>
          <w:tcPr>
            <w:tcW w:w="2551" w:type="dxa"/>
            <w:gridSpan w:val="5"/>
            <w:noWrap/>
            <w:vAlign w:val="center"/>
            <w:hideMark/>
          </w:tcPr>
          <w:p w14:paraId="4EB4D964"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Setor de licitação</w:t>
            </w:r>
          </w:p>
        </w:tc>
      </w:tr>
    </w:tbl>
    <w:p w14:paraId="4D5B1FF7" w14:textId="77777777" w:rsidR="00F6607A" w:rsidRPr="00F6607A" w:rsidRDefault="00F6607A" w:rsidP="00F6607A">
      <w:pPr>
        <w:adjustRightInd w:val="0"/>
        <w:jc w:val="right"/>
        <w:rPr>
          <w:rFonts w:asciiTheme="minorHAnsi" w:hAnsiTheme="minorHAnsi" w:cstheme="minorHAnsi"/>
          <w:b/>
          <w:sz w:val="16"/>
          <w:szCs w:val="16"/>
        </w:rPr>
      </w:pPr>
      <w:r w:rsidRPr="00F6607A">
        <w:rPr>
          <w:rFonts w:asciiTheme="minorHAnsi" w:hAnsiTheme="minorHAnsi" w:cstheme="minorHAnsi"/>
          <w:b/>
          <w:sz w:val="16"/>
          <w:szCs w:val="16"/>
        </w:rPr>
        <w:t xml:space="preserve"> </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096"/>
        <w:gridCol w:w="141"/>
        <w:gridCol w:w="426"/>
        <w:gridCol w:w="141"/>
        <w:gridCol w:w="567"/>
        <w:gridCol w:w="142"/>
        <w:gridCol w:w="992"/>
      </w:tblGrid>
      <w:tr w:rsidR="00F6607A" w:rsidRPr="00F6607A" w14:paraId="06CCCF18" w14:textId="77777777" w:rsidTr="007E6A8A">
        <w:tc>
          <w:tcPr>
            <w:tcW w:w="8505" w:type="dxa"/>
            <w:gridSpan w:val="7"/>
            <w:shd w:val="clear" w:color="auto" w:fill="BFBFBF"/>
            <w:vAlign w:val="center"/>
            <w:hideMark/>
          </w:tcPr>
          <w:p w14:paraId="3BE622AB"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RISCO 6</w:t>
            </w:r>
          </w:p>
        </w:tc>
      </w:tr>
      <w:tr w:rsidR="00F6607A" w:rsidRPr="00F6607A" w14:paraId="57CCB421" w14:textId="77777777" w:rsidTr="007E6A8A">
        <w:tc>
          <w:tcPr>
            <w:tcW w:w="8505" w:type="dxa"/>
            <w:gridSpan w:val="7"/>
            <w:vAlign w:val="center"/>
            <w:hideMark/>
          </w:tcPr>
          <w:p w14:paraId="7A317E71" w14:textId="77777777" w:rsidR="00F6607A" w:rsidRPr="00F6607A" w:rsidRDefault="00F6607A" w:rsidP="00F6607A">
            <w:pPr>
              <w:jc w:val="center"/>
              <w:rPr>
                <w:rFonts w:asciiTheme="minorHAnsi" w:hAnsiTheme="minorHAnsi" w:cstheme="minorHAnsi"/>
                <w:b/>
                <w:sz w:val="16"/>
                <w:szCs w:val="16"/>
              </w:rPr>
            </w:pPr>
            <w:r w:rsidRPr="00F6607A">
              <w:rPr>
                <w:rFonts w:asciiTheme="minorHAnsi" w:hAnsiTheme="minorHAnsi" w:cstheme="minorHAnsi"/>
                <w:b/>
                <w:sz w:val="16"/>
                <w:szCs w:val="16"/>
              </w:rPr>
              <w:t>Atraso na obra</w:t>
            </w:r>
          </w:p>
        </w:tc>
      </w:tr>
      <w:tr w:rsidR="00F6607A" w:rsidRPr="00F6607A" w14:paraId="5A82DA93" w14:textId="77777777" w:rsidTr="007E6A8A">
        <w:tc>
          <w:tcPr>
            <w:tcW w:w="6096" w:type="dxa"/>
            <w:noWrap/>
            <w:vAlign w:val="bottom"/>
            <w:hideMark/>
          </w:tcPr>
          <w:p w14:paraId="63273239" w14:textId="77777777" w:rsidR="00F6607A" w:rsidRPr="00F6607A" w:rsidRDefault="00F6607A" w:rsidP="00F6607A">
            <w:pP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Probabilidade</w:t>
            </w:r>
          </w:p>
        </w:tc>
        <w:tc>
          <w:tcPr>
            <w:tcW w:w="141" w:type="dxa"/>
            <w:noWrap/>
            <w:vAlign w:val="bottom"/>
            <w:hideMark/>
          </w:tcPr>
          <w:p w14:paraId="71BEA58C" w14:textId="77777777" w:rsidR="00F6607A" w:rsidRPr="00F6607A" w:rsidRDefault="00F6607A" w:rsidP="00F6607A">
            <w:pPr>
              <w:jc w:val="center"/>
              <w:rPr>
                <w:rFonts w:asciiTheme="minorHAnsi" w:hAnsiTheme="minorHAnsi" w:cstheme="minorHAnsi"/>
                <w:b/>
                <w:color w:val="000000"/>
                <w:sz w:val="16"/>
                <w:szCs w:val="16"/>
              </w:rPr>
            </w:pPr>
          </w:p>
        </w:tc>
        <w:tc>
          <w:tcPr>
            <w:tcW w:w="426" w:type="dxa"/>
            <w:noWrap/>
            <w:vAlign w:val="center"/>
            <w:hideMark/>
          </w:tcPr>
          <w:p w14:paraId="39E1DAD4"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Baixa</w:t>
            </w:r>
          </w:p>
        </w:tc>
        <w:tc>
          <w:tcPr>
            <w:tcW w:w="141" w:type="dxa"/>
            <w:noWrap/>
            <w:vAlign w:val="bottom"/>
          </w:tcPr>
          <w:p w14:paraId="2894D14E" w14:textId="77777777" w:rsidR="00F6607A" w:rsidRPr="00F6607A" w:rsidRDefault="00F6607A" w:rsidP="00F6607A">
            <w:pPr>
              <w:rPr>
                <w:rFonts w:asciiTheme="minorHAnsi" w:hAnsiTheme="minorHAnsi" w:cstheme="minorHAnsi"/>
                <w:b/>
                <w:color w:val="000000"/>
                <w:sz w:val="16"/>
                <w:szCs w:val="16"/>
              </w:rPr>
            </w:pPr>
            <w:r w:rsidRPr="00F6607A">
              <w:rPr>
                <w:rFonts w:asciiTheme="minorHAnsi" w:hAnsiTheme="minorHAnsi" w:cstheme="minorHAnsi"/>
                <w:b/>
                <w:color w:val="000000"/>
                <w:sz w:val="16"/>
                <w:szCs w:val="16"/>
              </w:rPr>
              <w:t>x</w:t>
            </w:r>
          </w:p>
        </w:tc>
        <w:tc>
          <w:tcPr>
            <w:tcW w:w="567" w:type="dxa"/>
            <w:noWrap/>
            <w:vAlign w:val="bottom"/>
            <w:hideMark/>
          </w:tcPr>
          <w:p w14:paraId="702E7274"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Média</w:t>
            </w:r>
          </w:p>
        </w:tc>
        <w:tc>
          <w:tcPr>
            <w:tcW w:w="142" w:type="dxa"/>
            <w:noWrap/>
            <w:vAlign w:val="bottom"/>
            <w:hideMark/>
          </w:tcPr>
          <w:p w14:paraId="40E9B32B"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 </w:t>
            </w:r>
          </w:p>
        </w:tc>
        <w:tc>
          <w:tcPr>
            <w:tcW w:w="992" w:type="dxa"/>
            <w:noWrap/>
            <w:vAlign w:val="center"/>
            <w:hideMark/>
          </w:tcPr>
          <w:p w14:paraId="608B492B"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Alto</w:t>
            </w:r>
          </w:p>
        </w:tc>
      </w:tr>
      <w:tr w:rsidR="00F6607A" w:rsidRPr="00F6607A" w14:paraId="396448A5" w14:textId="77777777" w:rsidTr="007E6A8A">
        <w:tc>
          <w:tcPr>
            <w:tcW w:w="6096" w:type="dxa"/>
            <w:noWrap/>
            <w:vAlign w:val="bottom"/>
            <w:hideMark/>
          </w:tcPr>
          <w:p w14:paraId="69081F14"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b/>
                <w:bCs/>
                <w:color w:val="000000"/>
                <w:sz w:val="16"/>
                <w:szCs w:val="16"/>
              </w:rPr>
              <w:t>Impacto</w:t>
            </w:r>
          </w:p>
        </w:tc>
        <w:tc>
          <w:tcPr>
            <w:tcW w:w="141" w:type="dxa"/>
            <w:noWrap/>
            <w:vAlign w:val="bottom"/>
            <w:hideMark/>
          </w:tcPr>
          <w:p w14:paraId="779D2EC2"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 </w:t>
            </w:r>
          </w:p>
        </w:tc>
        <w:tc>
          <w:tcPr>
            <w:tcW w:w="426" w:type="dxa"/>
            <w:noWrap/>
            <w:vAlign w:val="center"/>
            <w:hideMark/>
          </w:tcPr>
          <w:p w14:paraId="6417C947"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Leve</w:t>
            </w:r>
          </w:p>
        </w:tc>
        <w:tc>
          <w:tcPr>
            <w:tcW w:w="141" w:type="dxa"/>
            <w:noWrap/>
            <w:vAlign w:val="bottom"/>
            <w:hideMark/>
          </w:tcPr>
          <w:p w14:paraId="7F918BEB"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b/>
                <w:color w:val="000000"/>
                <w:sz w:val="16"/>
                <w:szCs w:val="16"/>
              </w:rPr>
              <w:t xml:space="preserve">x     </w:t>
            </w:r>
          </w:p>
        </w:tc>
        <w:tc>
          <w:tcPr>
            <w:tcW w:w="567" w:type="dxa"/>
            <w:noWrap/>
            <w:vAlign w:val="center"/>
            <w:hideMark/>
          </w:tcPr>
          <w:p w14:paraId="0DB1C27E"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Médio</w:t>
            </w:r>
          </w:p>
        </w:tc>
        <w:tc>
          <w:tcPr>
            <w:tcW w:w="142" w:type="dxa"/>
            <w:noWrap/>
            <w:vAlign w:val="bottom"/>
            <w:hideMark/>
          </w:tcPr>
          <w:p w14:paraId="777F02A8" w14:textId="77777777" w:rsidR="00F6607A" w:rsidRPr="00F6607A" w:rsidRDefault="00F6607A" w:rsidP="00F6607A">
            <w:pPr>
              <w:jc w:val="center"/>
              <w:rPr>
                <w:rFonts w:asciiTheme="minorHAnsi" w:hAnsiTheme="minorHAnsi" w:cstheme="minorHAnsi"/>
                <w:b/>
                <w:color w:val="000000"/>
                <w:sz w:val="16"/>
                <w:szCs w:val="16"/>
              </w:rPr>
            </w:pPr>
            <w:r w:rsidRPr="00F6607A">
              <w:rPr>
                <w:rFonts w:asciiTheme="minorHAnsi" w:hAnsiTheme="minorHAnsi" w:cstheme="minorHAnsi"/>
                <w:b/>
                <w:color w:val="000000"/>
                <w:sz w:val="16"/>
                <w:szCs w:val="16"/>
              </w:rPr>
              <w:t xml:space="preserve">    </w:t>
            </w:r>
          </w:p>
        </w:tc>
        <w:tc>
          <w:tcPr>
            <w:tcW w:w="992" w:type="dxa"/>
            <w:noWrap/>
            <w:vAlign w:val="bottom"/>
            <w:hideMark/>
          </w:tcPr>
          <w:p w14:paraId="5E95F1A6"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Grave</w:t>
            </w:r>
          </w:p>
        </w:tc>
      </w:tr>
      <w:tr w:rsidR="00F6607A" w:rsidRPr="00F6607A" w14:paraId="6E2CCB60" w14:textId="77777777" w:rsidTr="007E6A8A">
        <w:tc>
          <w:tcPr>
            <w:tcW w:w="6096" w:type="dxa"/>
            <w:noWrap/>
            <w:vAlign w:val="bottom"/>
            <w:hideMark/>
          </w:tcPr>
          <w:p w14:paraId="5743A587" w14:textId="77777777" w:rsidR="00F6607A" w:rsidRPr="00F6607A" w:rsidRDefault="00F6607A" w:rsidP="00F6607A">
            <w:pP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Risco</w:t>
            </w:r>
          </w:p>
        </w:tc>
        <w:tc>
          <w:tcPr>
            <w:tcW w:w="2409" w:type="dxa"/>
            <w:gridSpan w:val="6"/>
            <w:noWrap/>
            <w:vAlign w:val="bottom"/>
            <w:hideMark/>
          </w:tcPr>
          <w:p w14:paraId="5931FFBD"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Moderado</w:t>
            </w:r>
          </w:p>
        </w:tc>
      </w:tr>
      <w:tr w:rsidR="00F6607A" w:rsidRPr="00F6607A" w14:paraId="0B943877" w14:textId="77777777" w:rsidTr="007E6A8A">
        <w:tc>
          <w:tcPr>
            <w:tcW w:w="8505" w:type="dxa"/>
            <w:gridSpan w:val="7"/>
            <w:shd w:val="clear" w:color="auto" w:fill="D9D9D9"/>
            <w:noWrap/>
            <w:vAlign w:val="bottom"/>
            <w:hideMark/>
          </w:tcPr>
          <w:p w14:paraId="47831A49"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Dano/Consequência</w:t>
            </w:r>
          </w:p>
        </w:tc>
      </w:tr>
      <w:tr w:rsidR="00F6607A" w:rsidRPr="00F6607A" w14:paraId="4C1E5ACB" w14:textId="77777777" w:rsidTr="007E6A8A">
        <w:tc>
          <w:tcPr>
            <w:tcW w:w="8505" w:type="dxa"/>
            <w:gridSpan w:val="7"/>
            <w:vAlign w:val="center"/>
            <w:hideMark/>
          </w:tcPr>
          <w:p w14:paraId="5046EDD1"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Perda de recurso, prejuízo social</w:t>
            </w:r>
          </w:p>
        </w:tc>
      </w:tr>
      <w:tr w:rsidR="00F6607A" w:rsidRPr="00F6607A" w14:paraId="1FADCF0B" w14:textId="77777777" w:rsidTr="007E6A8A">
        <w:tc>
          <w:tcPr>
            <w:tcW w:w="6096" w:type="dxa"/>
            <w:shd w:val="clear" w:color="auto" w:fill="D9D9D9"/>
            <w:noWrap/>
            <w:vAlign w:val="bottom"/>
            <w:hideMark/>
          </w:tcPr>
          <w:p w14:paraId="438DFEDA"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Ação Preventiva</w:t>
            </w:r>
          </w:p>
        </w:tc>
        <w:tc>
          <w:tcPr>
            <w:tcW w:w="2409" w:type="dxa"/>
            <w:gridSpan w:val="6"/>
            <w:shd w:val="clear" w:color="auto" w:fill="D9D9D9"/>
            <w:noWrap/>
            <w:vAlign w:val="bottom"/>
            <w:hideMark/>
          </w:tcPr>
          <w:p w14:paraId="3976DA9F"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Responsável</w:t>
            </w:r>
          </w:p>
        </w:tc>
      </w:tr>
      <w:tr w:rsidR="00F6607A" w:rsidRPr="00F6607A" w14:paraId="764FACCB" w14:textId="77777777" w:rsidTr="007E6A8A">
        <w:tc>
          <w:tcPr>
            <w:tcW w:w="6096" w:type="dxa"/>
            <w:vAlign w:val="center"/>
            <w:hideMark/>
          </w:tcPr>
          <w:p w14:paraId="69ECA532" w14:textId="77777777" w:rsidR="00F6607A" w:rsidRPr="00F6607A" w:rsidRDefault="00F6607A" w:rsidP="00F6607A">
            <w:pPr>
              <w:adjustRightInd w:val="0"/>
              <w:rPr>
                <w:rFonts w:asciiTheme="minorHAnsi" w:hAnsiTheme="minorHAnsi" w:cstheme="minorHAnsi"/>
                <w:sz w:val="16"/>
                <w:szCs w:val="16"/>
              </w:rPr>
            </w:pPr>
            <w:r w:rsidRPr="00F6607A">
              <w:rPr>
                <w:rFonts w:asciiTheme="minorHAnsi" w:hAnsiTheme="minorHAnsi" w:cstheme="minorHAnsi"/>
                <w:sz w:val="16"/>
                <w:szCs w:val="16"/>
              </w:rPr>
              <w:t>Cronograma físico-financeiro realista, previsão de marcos intermediários obrigatórios, análise prévia da capacidade operacional da contratada e fiscalização contínua.</w:t>
            </w:r>
          </w:p>
        </w:tc>
        <w:tc>
          <w:tcPr>
            <w:tcW w:w="2409" w:type="dxa"/>
            <w:gridSpan w:val="6"/>
            <w:noWrap/>
            <w:vAlign w:val="center"/>
            <w:hideMark/>
          </w:tcPr>
          <w:p w14:paraId="368A64F4"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sz w:val="16"/>
                <w:szCs w:val="16"/>
              </w:rPr>
              <w:t>Secretaria Municipal de Obras</w:t>
            </w:r>
          </w:p>
        </w:tc>
      </w:tr>
      <w:tr w:rsidR="00F6607A" w:rsidRPr="00F6607A" w14:paraId="2B98DBE4" w14:textId="77777777" w:rsidTr="007E6A8A">
        <w:tc>
          <w:tcPr>
            <w:tcW w:w="6096" w:type="dxa"/>
            <w:shd w:val="clear" w:color="auto" w:fill="D9D9D9"/>
            <w:vAlign w:val="bottom"/>
            <w:hideMark/>
          </w:tcPr>
          <w:p w14:paraId="69A4E4E0"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Ação de Contingência</w:t>
            </w:r>
          </w:p>
        </w:tc>
        <w:tc>
          <w:tcPr>
            <w:tcW w:w="2409" w:type="dxa"/>
            <w:gridSpan w:val="6"/>
            <w:shd w:val="clear" w:color="auto" w:fill="D9D9D9"/>
            <w:vAlign w:val="bottom"/>
            <w:hideMark/>
          </w:tcPr>
          <w:p w14:paraId="75ED4C66"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Responsável</w:t>
            </w:r>
          </w:p>
        </w:tc>
      </w:tr>
      <w:tr w:rsidR="00F6607A" w:rsidRPr="00F6607A" w14:paraId="70F4F052" w14:textId="77777777" w:rsidTr="007E6A8A">
        <w:tc>
          <w:tcPr>
            <w:tcW w:w="6096" w:type="dxa"/>
            <w:vAlign w:val="center"/>
            <w:hideMark/>
          </w:tcPr>
          <w:p w14:paraId="223896F7" w14:textId="77777777" w:rsidR="00F6607A" w:rsidRPr="00F6607A" w:rsidRDefault="00F6607A" w:rsidP="00F6607A">
            <w:pPr>
              <w:jc w:val="both"/>
              <w:rPr>
                <w:rFonts w:asciiTheme="minorHAnsi" w:hAnsiTheme="minorHAnsi" w:cstheme="minorHAnsi"/>
                <w:sz w:val="16"/>
                <w:szCs w:val="16"/>
              </w:rPr>
            </w:pPr>
            <w:r w:rsidRPr="00F6607A">
              <w:rPr>
                <w:rFonts w:asciiTheme="minorHAnsi" w:hAnsiTheme="minorHAnsi" w:cstheme="minorHAnsi"/>
                <w:sz w:val="16"/>
                <w:szCs w:val="16"/>
              </w:rPr>
              <w:t>Aplicação de sanções e replanejamento.</w:t>
            </w:r>
          </w:p>
        </w:tc>
        <w:tc>
          <w:tcPr>
            <w:tcW w:w="2409" w:type="dxa"/>
            <w:gridSpan w:val="6"/>
            <w:noWrap/>
            <w:vAlign w:val="center"/>
            <w:hideMark/>
          </w:tcPr>
          <w:p w14:paraId="7004531A"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sz w:val="16"/>
                <w:szCs w:val="16"/>
              </w:rPr>
              <w:t xml:space="preserve">Secretaria Municipal de Obras </w:t>
            </w:r>
          </w:p>
        </w:tc>
      </w:tr>
    </w:tbl>
    <w:p w14:paraId="7FB47EEF" w14:textId="77777777" w:rsidR="00F6607A" w:rsidRPr="00F6607A" w:rsidRDefault="00F6607A" w:rsidP="00F6607A">
      <w:pPr>
        <w:rPr>
          <w:rFonts w:asciiTheme="minorHAnsi" w:hAnsiTheme="minorHAnsi" w:cstheme="minorHAnsi"/>
          <w:sz w:val="16"/>
          <w:szCs w:val="16"/>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529"/>
        <w:gridCol w:w="283"/>
        <w:gridCol w:w="425"/>
        <w:gridCol w:w="284"/>
        <w:gridCol w:w="567"/>
        <w:gridCol w:w="283"/>
        <w:gridCol w:w="1134"/>
      </w:tblGrid>
      <w:tr w:rsidR="00F6607A" w:rsidRPr="00F6607A" w14:paraId="105204B5" w14:textId="77777777" w:rsidTr="007E6A8A">
        <w:tc>
          <w:tcPr>
            <w:tcW w:w="8505" w:type="dxa"/>
            <w:gridSpan w:val="7"/>
            <w:shd w:val="clear" w:color="auto" w:fill="BFBFBF"/>
            <w:vAlign w:val="center"/>
            <w:hideMark/>
          </w:tcPr>
          <w:p w14:paraId="41450808"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RISCO 7</w:t>
            </w:r>
          </w:p>
        </w:tc>
      </w:tr>
      <w:tr w:rsidR="00F6607A" w:rsidRPr="00F6607A" w14:paraId="3DF5D48D" w14:textId="77777777" w:rsidTr="007E6A8A">
        <w:tc>
          <w:tcPr>
            <w:tcW w:w="8505" w:type="dxa"/>
            <w:gridSpan w:val="7"/>
            <w:vAlign w:val="center"/>
            <w:hideMark/>
          </w:tcPr>
          <w:p w14:paraId="358B5983" w14:textId="77777777" w:rsidR="00F6607A" w:rsidRPr="00F6607A" w:rsidRDefault="00F6607A" w:rsidP="00F6607A">
            <w:pPr>
              <w:jc w:val="center"/>
              <w:rPr>
                <w:rFonts w:asciiTheme="minorHAnsi" w:hAnsiTheme="minorHAnsi" w:cstheme="minorHAnsi"/>
                <w:b/>
                <w:sz w:val="16"/>
                <w:szCs w:val="16"/>
              </w:rPr>
            </w:pPr>
            <w:r w:rsidRPr="00F6607A">
              <w:rPr>
                <w:rFonts w:asciiTheme="minorHAnsi" w:hAnsiTheme="minorHAnsi" w:cstheme="minorHAnsi"/>
                <w:b/>
                <w:sz w:val="16"/>
                <w:szCs w:val="16"/>
              </w:rPr>
              <w:t>Inexecução parcial ou baixa qualidade da obra</w:t>
            </w:r>
          </w:p>
        </w:tc>
      </w:tr>
      <w:tr w:rsidR="00F6607A" w:rsidRPr="00F6607A" w14:paraId="51B3087C" w14:textId="77777777" w:rsidTr="007E6A8A">
        <w:tc>
          <w:tcPr>
            <w:tcW w:w="5529" w:type="dxa"/>
            <w:noWrap/>
            <w:vAlign w:val="bottom"/>
            <w:hideMark/>
          </w:tcPr>
          <w:p w14:paraId="1AE7F686" w14:textId="77777777" w:rsidR="00F6607A" w:rsidRPr="00F6607A" w:rsidRDefault="00F6607A" w:rsidP="00F6607A">
            <w:pP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Probabilidade</w:t>
            </w:r>
          </w:p>
        </w:tc>
        <w:tc>
          <w:tcPr>
            <w:tcW w:w="283" w:type="dxa"/>
            <w:noWrap/>
            <w:vAlign w:val="bottom"/>
            <w:hideMark/>
          </w:tcPr>
          <w:p w14:paraId="4FE9293A" w14:textId="77777777" w:rsidR="00F6607A" w:rsidRPr="00F6607A" w:rsidRDefault="00F6607A" w:rsidP="00F6607A">
            <w:pPr>
              <w:jc w:val="center"/>
              <w:rPr>
                <w:rFonts w:asciiTheme="minorHAnsi" w:hAnsiTheme="minorHAnsi" w:cstheme="minorHAnsi"/>
                <w:b/>
                <w:color w:val="000000"/>
                <w:sz w:val="16"/>
                <w:szCs w:val="16"/>
              </w:rPr>
            </w:pPr>
            <w:r w:rsidRPr="00F6607A">
              <w:rPr>
                <w:rFonts w:asciiTheme="minorHAnsi" w:hAnsiTheme="minorHAnsi" w:cstheme="minorHAnsi"/>
                <w:b/>
                <w:color w:val="000000"/>
                <w:sz w:val="16"/>
                <w:szCs w:val="16"/>
              </w:rPr>
              <w:t>X</w:t>
            </w:r>
          </w:p>
        </w:tc>
        <w:tc>
          <w:tcPr>
            <w:tcW w:w="425" w:type="dxa"/>
            <w:noWrap/>
            <w:vAlign w:val="center"/>
            <w:hideMark/>
          </w:tcPr>
          <w:p w14:paraId="3EDF78E7"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Baixa</w:t>
            </w:r>
          </w:p>
        </w:tc>
        <w:tc>
          <w:tcPr>
            <w:tcW w:w="284" w:type="dxa"/>
            <w:noWrap/>
            <w:vAlign w:val="bottom"/>
          </w:tcPr>
          <w:p w14:paraId="1E2DFFCD" w14:textId="77777777" w:rsidR="00F6607A" w:rsidRPr="00F6607A" w:rsidRDefault="00F6607A" w:rsidP="00F6607A">
            <w:pPr>
              <w:rPr>
                <w:rFonts w:asciiTheme="minorHAnsi" w:hAnsiTheme="minorHAnsi" w:cstheme="minorHAnsi"/>
                <w:b/>
                <w:color w:val="000000"/>
                <w:sz w:val="16"/>
                <w:szCs w:val="16"/>
              </w:rPr>
            </w:pPr>
          </w:p>
        </w:tc>
        <w:tc>
          <w:tcPr>
            <w:tcW w:w="567" w:type="dxa"/>
            <w:noWrap/>
            <w:vAlign w:val="bottom"/>
            <w:hideMark/>
          </w:tcPr>
          <w:p w14:paraId="65BB12B1"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Média</w:t>
            </w:r>
          </w:p>
        </w:tc>
        <w:tc>
          <w:tcPr>
            <w:tcW w:w="283" w:type="dxa"/>
            <w:noWrap/>
            <w:vAlign w:val="bottom"/>
            <w:hideMark/>
          </w:tcPr>
          <w:p w14:paraId="54C90B7B"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 </w:t>
            </w:r>
          </w:p>
        </w:tc>
        <w:tc>
          <w:tcPr>
            <w:tcW w:w="1134" w:type="dxa"/>
            <w:noWrap/>
            <w:vAlign w:val="center"/>
            <w:hideMark/>
          </w:tcPr>
          <w:p w14:paraId="3FCA5F33"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Alto</w:t>
            </w:r>
          </w:p>
        </w:tc>
      </w:tr>
      <w:tr w:rsidR="00F6607A" w:rsidRPr="00F6607A" w14:paraId="2D33A13A" w14:textId="77777777" w:rsidTr="007E6A8A">
        <w:tc>
          <w:tcPr>
            <w:tcW w:w="5529" w:type="dxa"/>
            <w:noWrap/>
            <w:vAlign w:val="bottom"/>
            <w:hideMark/>
          </w:tcPr>
          <w:p w14:paraId="5C595888"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b/>
                <w:bCs/>
                <w:color w:val="000000"/>
                <w:sz w:val="16"/>
                <w:szCs w:val="16"/>
              </w:rPr>
              <w:t>Impacto</w:t>
            </w:r>
          </w:p>
        </w:tc>
        <w:tc>
          <w:tcPr>
            <w:tcW w:w="283" w:type="dxa"/>
            <w:noWrap/>
            <w:vAlign w:val="bottom"/>
            <w:hideMark/>
          </w:tcPr>
          <w:p w14:paraId="6AA6514A"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 </w:t>
            </w:r>
          </w:p>
        </w:tc>
        <w:tc>
          <w:tcPr>
            <w:tcW w:w="425" w:type="dxa"/>
            <w:noWrap/>
            <w:vAlign w:val="center"/>
            <w:hideMark/>
          </w:tcPr>
          <w:p w14:paraId="098975B4"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Leve</w:t>
            </w:r>
          </w:p>
        </w:tc>
        <w:tc>
          <w:tcPr>
            <w:tcW w:w="284" w:type="dxa"/>
            <w:noWrap/>
            <w:vAlign w:val="bottom"/>
            <w:hideMark/>
          </w:tcPr>
          <w:p w14:paraId="79752A7E"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b/>
                <w:color w:val="000000"/>
                <w:sz w:val="16"/>
                <w:szCs w:val="16"/>
              </w:rPr>
              <w:t xml:space="preserve">     </w:t>
            </w:r>
          </w:p>
        </w:tc>
        <w:tc>
          <w:tcPr>
            <w:tcW w:w="567" w:type="dxa"/>
            <w:noWrap/>
            <w:vAlign w:val="center"/>
            <w:hideMark/>
          </w:tcPr>
          <w:p w14:paraId="1EEC1524"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Médio</w:t>
            </w:r>
          </w:p>
        </w:tc>
        <w:tc>
          <w:tcPr>
            <w:tcW w:w="283" w:type="dxa"/>
            <w:noWrap/>
            <w:vAlign w:val="bottom"/>
            <w:hideMark/>
          </w:tcPr>
          <w:p w14:paraId="61F3D92C" w14:textId="77777777" w:rsidR="00F6607A" w:rsidRPr="00F6607A" w:rsidRDefault="00F6607A" w:rsidP="00F6607A">
            <w:pPr>
              <w:jc w:val="center"/>
              <w:rPr>
                <w:rFonts w:asciiTheme="minorHAnsi" w:hAnsiTheme="minorHAnsi" w:cstheme="minorHAnsi"/>
                <w:b/>
                <w:color w:val="000000"/>
                <w:sz w:val="16"/>
                <w:szCs w:val="16"/>
              </w:rPr>
            </w:pPr>
            <w:r w:rsidRPr="00F6607A">
              <w:rPr>
                <w:rFonts w:asciiTheme="minorHAnsi" w:hAnsiTheme="minorHAnsi" w:cstheme="minorHAnsi"/>
                <w:b/>
                <w:color w:val="000000"/>
                <w:sz w:val="16"/>
                <w:szCs w:val="16"/>
              </w:rPr>
              <w:t xml:space="preserve">X    </w:t>
            </w:r>
          </w:p>
        </w:tc>
        <w:tc>
          <w:tcPr>
            <w:tcW w:w="1134" w:type="dxa"/>
            <w:noWrap/>
            <w:vAlign w:val="bottom"/>
            <w:hideMark/>
          </w:tcPr>
          <w:p w14:paraId="62DF57AE"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Grave</w:t>
            </w:r>
          </w:p>
        </w:tc>
      </w:tr>
      <w:tr w:rsidR="00F6607A" w:rsidRPr="00F6607A" w14:paraId="0D594FFD" w14:textId="77777777" w:rsidTr="007E6A8A">
        <w:tc>
          <w:tcPr>
            <w:tcW w:w="5529" w:type="dxa"/>
            <w:noWrap/>
            <w:vAlign w:val="bottom"/>
            <w:hideMark/>
          </w:tcPr>
          <w:p w14:paraId="30BD00F1" w14:textId="77777777" w:rsidR="00F6607A" w:rsidRPr="00F6607A" w:rsidRDefault="00F6607A" w:rsidP="00F6607A">
            <w:pP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Risco</w:t>
            </w:r>
          </w:p>
        </w:tc>
        <w:tc>
          <w:tcPr>
            <w:tcW w:w="2976" w:type="dxa"/>
            <w:gridSpan w:val="6"/>
            <w:noWrap/>
            <w:vAlign w:val="bottom"/>
            <w:hideMark/>
          </w:tcPr>
          <w:p w14:paraId="5DD9F358"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Moderado</w:t>
            </w:r>
          </w:p>
        </w:tc>
      </w:tr>
      <w:tr w:rsidR="00F6607A" w:rsidRPr="00F6607A" w14:paraId="5A08459A" w14:textId="77777777" w:rsidTr="007E6A8A">
        <w:tc>
          <w:tcPr>
            <w:tcW w:w="8505" w:type="dxa"/>
            <w:gridSpan w:val="7"/>
            <w:shd w:val="clear" w:color="auto" w:fill="D9D9D9"/>
            <w:noWrap/>
            <w:vAlign w:val="bottom"/>
            <w:hideMark/>
          </w:tcPr>
          <w:p w14:paraId="365E484B"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Dano/Consequência</w:t>
            </w:r>
          </w:p>
        </w:tc>
      </w:tr>
      <w:tr w:rsidR="00F6607A" w:rsidRPr="00F6607A" w14:paraId="16394FA3" w14:textId="77777777" w:rsidTr="007E6A8A">
        <w:tc>
          <w:tcPr>
            <w:tcW w:w="8505" w:type="dxa"/>
            <w:gridSpan w:val="7"/>
            <w:vAlign w:val="center"/>
            <w:hideMark/>
          </w:tcPr>
          <w:p w14:paraId="0A63156B"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Aumento de custos com correções e consequente aditivo, além do risco de devolução de recursos à União/CAIXA</w:t>
            </w:r>
          </w:p>
        </w:tc>
      </w:tr>
      <w:tr w:rsidR="00F6607A" w:rsidRPr="00F6607A" w14:paraId="5707413B" w14:textId="77777777" w:rsidTr="007E6A8A">
        <w:tc>
          <w:tcPr>
            <w:tcW w:w="5529" w:type="dxa"/>
            <w:shd w:val="clear" w:color="auto" w:fill="D9D9D9"/>
            <w:noWrap/>
            <w:vAlign w:val="bottom"/>
            <w:hideMark/>
          </w:tcPr>
          <w:p w14:paraId="2FB0E8AC"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Ação Preventiva</w:t>
            </w:r>
          </w:p>
        </w:tc>
        <w:tc>
          <w:tcPr>
            <w:tcW w:w="2976" w:type="dxa"/>
            <w:gridSpan w:val="6"/>
            <w:shd w:val="clear" w:color="auto" w:fill="D9D9D9"/>
            <w:noWrap/>
            <w:vAlign w:val="bottom"/>
            <w:hideMark/>
          </w:tcPr>
          <w:p w14:paraId="30DADAC3"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Responsável</w:t>
            </w:r>
          </w:p>
        </w:tc>
      </w:tr>
      <w:tr w:rsidR="00F6607A" w:rsidRPr="00F6607A" w14:paraId="1F6A4C66" w14:textId="77777777" w:rsidTr="007E6A8A">
        <w:tc>
          <w:tcPr>
            <w:tcW w:w="5529" w:type="dxa"/>
            <w:vAlign w:val="center"/>
            <w:hideMark/>
          </w:tcPr>
          <w:p w14:paraId="4C5E5ED5" w14:textId="77777777" w:rsidR="00F6607A" w:rsidRPr="00F6607A" w:rsidRDefault="00F6607A" w:rsidP="00F6607A">
            <w:pPr>
              <w:adjustRightInd w:val="0"/>
              <w:rPr>
                <w:rFonts w:asciiTheme="minorHAnsi" w:hAnsiTheme="minorHAnsi" w:cstheme="minorHAnsi"/>
                <w:sz w:val="16"/>
                <w:szCs w:val="16"/>
              </w:rPr>
            </w:pPr>
            <w:r w:rsidRPr="00F6607A">
              <w:rPr>
                <w:rFonts w:asciiTheme="minorHAnsi" w:hAnsiTheme="minorHAnsi" w:cstheme="minorHAnsi"/>
                <w:sz w:val="16"/>
                <w:szCs w:val="16"/>
              </w:rPr>
              <w:t>Definição de padrões técnicos no edital;</w:t>
            </w:r>
          </w:p>
          <w:p w14:paraId="5B68E885" w14:textId="77777777" w:rsidR="00F6607A" w:rsidRPr="00F6607A" w:rsidRDefault="00F6607A" w:rsidP="00F6607A">
            <w:pPr>
              <w:adjustRightInd w:val="0"/>
              <w:rPr>
                <w:rFonts w:asciiTheme="minorHAnsi" w:hAnsiTheme="minorHAnsi" w:cstheme="minorHAnsi"/>
                <w:sz w:val="16"/>
                <w:szCs w:val="16"/>
              </w:rPr>
            </w:pPr>
            <w:r w:rsidRPr="00F6607A">
              <w:rPr>
                <w:rFonts w:asciiTheme="minorHAnsi" w:hAnsiTheme="minorHAnsi" w:cstheme="minorHAnsi"/>
                <w:sz w:val="16"/>
                <w:szCs w:val="16"/>
              </w:rPr>
              <w:t>Exigência de qualificação técnica compatível;</w:t>
            </w:r>
          </w:p>
          <w:p w14:paraId="62AD19AB" w14:textId="77777777" w:rsidR="00F6607A" w:rsidRPr="00F6607A" w:rsidRDefault="00F6607A" w:rsidP="00F6607A">
            <w:pPr>
              <w:adjustRightInd w:val="0"/>
              <w:rPr>
                <w:rFonts w:asciiTheme="minorHAnsi" w:hAnsiTheme="minorHAnsi" w:cstheme="minorHAnsi"/>
                <w:sz w:val="16"/>
                <w:szCs w:val="16"/>
              </w:rPr>
            </w:pPr>
            <w:r w:rsidRPr="00F6607A">
              <w:rPr>
                <w:rFonts w:asciiTheme="minorHAnsi" w:hAnsiTheme="minorHAnsi" w:cstheme="minorHAnsi"/>
                <w:sz w:val="16"/>
                <w:szCs w:val="16"/>
              </w:rPr>
              <w:t>Implantação de plano de controle tecnológico</w:t>
            </w:r>
          </w:p>
        </w:tc>
        <w:tc>
          <w:tcPr>
            <w:tcW w:w="2976" w:type="dxa"/>
            <w:gridSpan w:val="6"/>
            <w:noWrap/>
            <w:vAlign w:val="center"/>
            <w:hideMark/>
          </w:tcPr>
          <w:p w14:paraId="25BEAFC8"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sz w:val="16"/>
                <w:szCs w:val="16"/>
              </w:rPr>
              <w:t>Secretaria Municipal de Obras</w:t>
            </w:r>
          </w:p>
        </w:tc>
      </w:tr>
      <w:tr w:rsidR="00F6607A" w:rsidRPr="00F6607A" w14:paraId="5D5C7B27" w14:textId="77777777" w:rsidTr="007E6A8A">
        <w:tc>
          <w:tcPr>
            <w:tcW w:w="5529" w:type="dxa"/>
            <w:shd w:val="clear" w:color="auto" w:fill="D9D9D9"/>
            <w:vAlign w:val="bottom"/>
            <w:hideMark/>
          </w:tcPr>
          <w:p w14:paraId="4C019622"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Ação de Contingência</w:t>
            </w:r>
          </w:p>
        </w:tc>
        <w:tc>
          <w:tcPr>
            <w:tcW w:w="2976" w:type="dxa"/>
            <w:gridSpan w:val="6"/>
            <w:shd w:val="clear" w:color="auto" w:fill="D9D9D9"/>
            <w:vAlign w:val="bottom"/>
            <w:hideMark/>
          </w:tcPr>
          <w:p w14:paraId="73E96F37"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Responsável</w:t>
            </w:r>
          </w:p>
        </w:tc>
      </w:tr>
      <w:tr w:rsidR="00F6607A" w:rsidRPr="00F6607A" w14:paraId="2345B8CA" w14:textId="77777777" w:rsidTr="007E6A8A">
        <w:tc>
          <w:tcPr>
            <w:tcW w:w="5529" w:type="dxa"/>
            <w:vAlign w:val="center"/>
            <w:hideMark/>
          </w:tcPr>
          <w:p w14:paraId="3FED6FD8" w14:textId="77777777" w:rsidR="00F6607A" w:rsidRPr="00F6607A" w:rsidRDefault="00F6607A" w:rsidP="00F6607A">
            <w:pPr>
              <w:jc w:val="both"/>
              <w:rPr>
                <w:rFonts w:asciiTheme="minorHAnsi" w:hAnsiTheme="minorHAnsi" w:cstheme="minorHAnsi"/>
                <w:sz w:val="16"/>
                <w:szCs w:val="16"/>
              </w:rPr>
            </w:pPr>
            <w:r w:rsidRPr="00F6607A">
              <w:rPr>
                <w:rFonts w:asciiTheme="minorHAnsi" w:hAnsiTheme="minorHAnsi" w:cstheme="minorHAnsi"/>
                <w:sz w:val="16"/>
                <w:szCs w:val="16"/>
              </w:rPr>
              <w:t>Rejeição de serviço e notificação a empresa licitante.</w:t>
            </w:r>
          </w:p>
        </w:tc>
        <w:tc>
          <w:tcPr>
            <w:tcW w:w="2976" w:type="dxa"/>
            <w:gridSpan w:val="6"/>
            <w:noWrap/>
            <w:vAlign w:val="center"/>
            <w:hideMark/>
          </w:tcPr>
          <w:p w14:paraId="12E881CC"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sz w:val="16"/>
                <w:szCs w:val="16"/>
              </w:rPr>
              <w:t xml:space="preserve">Secretaria Municipal de Obras </w:t>
            </w:r>
            <w:r w:rsidRPr="00F6607A">
              <w:rPr>
                <w:rFonts w:asciiTheme="minorHAnsi" w:hAnsiTheme="minorHAnsi" w:cstheme="minorHAnsi"/>
                <w:color w:val="000000"/>
                <w:sz w:val="16"/>
                <w:szCs w:val="16"/>
              </w:rPr>
              <w:t>/</w:t>
            </w:r>
          </w:p>
          <w:p w14:paraId="7CC817CB"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Setor Jurídico</w:t>
            </w:r>
          </w:p>
        </w:tc>
      </w:tr>
      <w:tr w:rsidR="00F6607A" w:rsidRPr="00F6607A" w14:paraId="4FD5BB12" w14:textId="77777777" w:rsidTr="007E6A8A">
        <w:tc>
          <w:tcPr>
            <w:tcW w:w="8505" w:type="dxa"/>
            <w:gridSpan w:val="7"/>
            <w:shd w:val="clear" w:color="auto" w:fill="BFBFBF"/>
            <w:vAlign w:val="center"/>
            <w:hideMark/>
          </w:tcPr>
          <w:p w14:paraId="44CEE28B"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RISCO 8</w:t>
            </w:r>
          </w:p>
        </w:tc>
      </w:tr>
      <w:tr w:rsidR="00F6607A" w:rsidRPr="00F6607A" w14:paraId="41111FC0" w14:textId="77777777" w:rsidTr="007E6A8A">
        <w:tc>
          <w:tcPr>
            <w:tcW w:w="8505" w:type="dxa"/>
            <w:gridSpan w:val="7"/>
            <w:vAlign w:val="center"/>
            <w:hideMark/>
          </w:tcPr>
          <w:p w14:paraId="557693CE" w14:textId="77777777" w:rsidR="00F6607A" w:rsidRPr="00F6607A" w:rsidRDefault="00F6607A" w:rsidP="00F6607A">
            <w:pPr>
              <w:jc w:val="center"/>
              <w:rPr>
                <w:rFonts w:asciiTheme="minorHAnsi" w:hAnsiTheme="minorHAnsi" w:cstheme="minorHAnsi"/>
                <w:b/>
                <w:sz w:val="16"/>
                <w:szCs w:val="16"/>
              </w:rPr>
            </w:pPr>
            <w:r w:rsidRPr="00F6607A">
              <w:rPr>
                <w:rFonts w:asciiTheme="minorHAnsi" w:hAnsiTheme="minorHAnsi" w:cstheme="minorHAnsi"/>
                <w:b/>
                <w:sz w:val="16"/>
                <w:szCs w:val="16"/>
              </w:rPr>
              <w:t>Interferências Externas (clima/solo)</w:t>
            </w:r>
          </w:p>
        </w:tc>
      </w:tr>
      <w:tr w:rsidR="00F6607A" w:rsidRPr="00F6607A" w14:paraId="4F8FBC46" w14:textId="77777777" w:rsidTr="007E6A8A">
        <w:tc>
          <w:tcPr>
            <w:tcW w:w="5529" w:type="dxa"/>
            <w:noWrap/>
            <w:vAlign w:val="bottom"/>
            <w:hideMark/>
          </w:tcPr>
          <w:p w14:paraId="48FBE164" w14:textId="77777777" w:rsidR="00F6607A" w:rsidRPr="00F6607A" w:rsidRDefault="00F6607A" w:rsidP="00F6607A">
            <w:pP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Probabilidade</w:t>
            </w:r>
          </w:p>
        </w:tc>
        <w:tc>
          <w:tcPr>
            <w:tcW w:w="283" w:type="dxa"/>
            <w:noWrap/>
            <w:vAlign w:val="bottom"/>
            <w:hideMark/>
          </w:tcPr>
          <w:p w14:paraId="02028E9A" w14:textId="77777777" w:rsidR="00F6607A" w:rsidRPr="00F6607A" w:rsidRDefault="00F6607A" w:rsidP="00F6607A">
            <w:pPr>
              <w:jc w:val="center"/>
              <w:rPr>
                <w:rFonts w:asciiTheme="minorHAnsi" w:hAnsiTheme="minorHAnsi" w:cstheme="minorHAnsi"/>
                <w:b/>
                <w:color w:val="000000"/>
                <w:sz w:val="16"/>
                <w:szCs w:val="16"/>
              </w:rPr>
            </w:pPr>
          </w:p>
        </w:tc>
        <w:tc>
          <w:tcPr>
            <w:tcW w:w="425" w:type="dxa"/>
            <w:noWrap/>
            <w:vAlign w:val="center"/>
            <w:hideMark/>
          </w:tcPr>
          <w:p w14:paraId="3725522F"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Baixa</w:t>
            </w:r>
          </w:p>
        </w:tc>
        <w:tc>
          <w:tcPr>
            <w:tcW w:w="284" w:type="dxa"/>
            <w:noWrap/>
            <w:vAlign w:val="bottom"/>
          </w:tcPr>
          <w:p w14:paraId="2DCE9D4F" w14:textId="77777777" w:rsidR="00F6607A" w:rsidRPr="00F6607A" w:rsidRDefault="00F6607A" w:rsidP="00F6607A">
            <w:pPr>
              <w:rPr>
                <w:rFonts w:asciiTheme="minorHAnsi" w:hAnsiTheme="minorHAnsi" w:cstheme="minorHAnsi"/>
                <w:b/>
                <w:color w:val="000000"/>
                <w:sz w:val="16"/>
                <w:szCs w:val="16"/>
              </w:rPr>
            </w:pPr>
            <w:r w:rsidRPr="00F6607A">
              <w:rPr>
                <w:rFonts w:asciiTheme="minorHAnsi" w:hAnsiTheme="minorHAnsi" w:cstheme="minorHAnsi"/>
                <w:b/>
                <w:color w:val="000000"/>
                <w:sz w:val="16"/>
                <w:szCs w:val="16"/>
              </w:rPr>
              <w:t>X</w:t>
            </w:r>
          </w:p>
        </w:tc>
        <w:tc>
          <w:tcPr>
            <w:tcW w:w="567" w:type="dxa"/>
            <w:noWrap/>
            <w:vAlign w:val="bottom"/>
            <w:hideMark/>
          </w:tcPr>
          <w:p w14:paraId="6A75AE12"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Média</w:t>
            </w:r>
          </w:p>
        </w:tc>
        <w:tc>
          <w:tcPr>
            <w:tcW w:w="283" w:type="dxa"/>
            <w:noWrap/>
            <w:vAlign w:val="bottom"/>
            <w:hideMark/>
          </w:tcPr>
          <w:p w14:paraId="3FA3E898"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 </w:t>
            </w:r>
          </w:p>
        </w:tc>
        <w:tc>
          <w:tcPr>
            <w:tcW w:w="1134" w:type="dxa"/>
            <w:noWrap/>
            <w:vAlign w:val="center"/>
            <w:hideMark/>
          </w:tcPr>
          <w:p w14:paraId="0E1ED2F5"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Alto</w:t>
            </w:r>
          </w:p>
        </w:tc>
      </w:tr>
      <w:tr w:rsidR="00F6607A" w:rsidRPr="00F6607A" w14:paraId="1DC03CB0" w14:textId="77777777" w:rsidTr="007E6A8A">
        <w:tc>
          <w:tcPr>
            <w:tcW w:w="5529" w:type="dxa"/>
            <w:noWrap/>
            <w:vAlign w:val="bottom"/>
            <w:hideMark/>
          </w:tcPr>
          <w:p w14:paraId="583696E8"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b/>
                <w:bCs/>
                <w:color w:val="000000"/>
                <w:sz w:val="16"/>
                <w:szCs w:val="16"/>
              </w:rPr>
              <w:t>Impacto</w:t>
            </w:r>
          </w:p>
        </w:tc>
        <w:tc>
          <w:tcPr>
            <w:tcW w:w="283" w:type="dxa"/>
            <w:noWrap/>
            <w:vAlign w:val="bottom"/>
            <w:hideMark/>
          </w:tcPr>
          <w:p w14:paraId="41481514"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 </w:t>
            </w:r>
          </w:p>
        </w:tc>
        <w:tc>
          <w:tcPr>
            <w:tcW w:w="425" w:type="dxa"/>
            <w:noWrap/>
            <w:vAlign w:val="center"/>
            <w:hideMark/>
          </w:tcPr>
          <w:p w14:paraId="055D6F18"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Leve</w:t>
            </w:r>
          </w:p>
        </w:tc>
        <w:tc>
          <w:tcPr>
            <w:tcW w:w="284" w:type="dxa"/>
            <w:noWrap/>
            <w:vAlign w:val="bottom"/>
            <w:hideMark/>
          </w:tcPr>
          <w:p w14:paraId="6C7BA27D"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b/>
                <w:color w:val="000000"/>
                <w:sz w:val="16"/>
                <w:szCs w:val="16"/>
              </w:rPr>
              <w:t xml:space="preserve">X     </w:t>
            </w:r>
          </w:p>
        </w:tc>
        <w:tc>
          <w:tcPr>
            <w:tcW w:w="567" w:type="dxa"/>
            <w:noWrap/>
            <w:vAlign w:val="center"/>
            <w:hideMark/>
          </w:tcPr>
          <w:p w14:paraId="5E158D25"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Médio</w:t>
            </w:r>
          </w:p>
        </w:tc>
        <w:tc>
          <w:tcPr>
            <w:tcW w:w="283" w:type="dxa"/>
            <w:noWrap/>
            <w:vAlign w:val="bottom"/>
            <w:hideMark/>
          </w:tcPr>
          <w:p w14:paraId="7BD4A878" w14:textId="77777777" w:rsidR="00F6607A" w:rsidRPr="00F6607A" w:rsidRDefault="00F6607A" w:rsidP="00F6607A">
            <w:pPr>
              <w:jc w:val="center"/>
              <w:rPr>
                <w:rFonts w:asciiTheme="minorHAnsi" w:hAnsiTheme="minorHAnsi" w:cstheme="minorHAnsi"/>
                <w:b/>
                <w:color w:val="000000"/>
                <w:sz w:val="16"/>
                <w:szCs w:val="16"/>
              </w:rPr>
            </w:pPr>
            <w:r w:rsidRPr="00F6607A">
              <w:rPr>
                <w:rFonts w:asciiTheme="minorHAnsi" w:hAnsiTheme="minorHAnsi" w:cstheme="minorHAnsi"/>
                <w:b/>
                <w:color w:val="000000"/>
                <w:sz w:val="16"/>
                <w:szCs w:val="16"/>
              </w:rPr>
              <w:t xml:space="preserve">    </w:t>
            </w:r>
          </w:p>
        </w:tc>
        <w:tc>
          <w:tcPr>
            <w:tcW w:w="1134" w:type="dxa"/>
            <w:noWrap/>
            <w:vAlign w:val="bottom"/>
            <w:hideMark/>
          </w:tcPr>
          <w:p w14:paraId="284FF03E"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Grave</w:t>
            </w:r>
          </w:p>
        </w:tc>
      </w:tr>
      <w:tr w:rsidR="00F6607A" w:rsidRPr="00F6607A" w14:paraId="7F4B896A" w14:textId="77777777" w:rsidTr="007E6A8A">
        <w:tc>
          <w:tcPr>
            <w:tcW w:w="5529" w:type="dxa"/>
            <w:noWrap/>
            <w:vAlign w:val="bottom"/>
            <w:hideMark/>
          </w:tcPr>
          <w:p w14:paraId="72E4EE52" w14:textId="77777777" w:rsidR="00F6607A" w:rsidRPr="00F6607A" w:rsidRDefault="00F6607A" w:rsidP="00F6607A">
            <w:pP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Risco</w:t>
            </w:r>
          </w:p>
        </w:tc>
        <w:tc>
          <w:tcPr>
            <w:tcW w:w="2976" w:type="dxa"/>
            <w:gridSpan w:val="6"/>
            <w:noWrap/>
            <w:vAlign w:val="bottom"/>
            <w:hideMark/>
          </w:tcPr>
          <w:p w14:paraId="5397BD71"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Moderado</w:t>
            </w:r>
          </w:p>
        </w:tc>
      </w:tr>
      <w:tr w:rsidR="00F6607A" w:rsidRPr="00F6607A" w14:paraId="2AA02E8F" w14:textId="77777777" w:rsidTr="007E6A8A">
        <w:tc>
          <w:tcPr>
            <w:tcW w:w="8505" w:type="dxa"/>
            <w:gridSpan w:val="7"/>
            <w:shd w:val="clear" w:color="auto" w:fill="D9D9D9"/>
            <w:noWrap/>
            <w:vAlign w:val="bottom"/>
            <w:hideMark/>
          </w:tcPr>
          <w:p w14:paraId="0FE3A0E5"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Dano/Consequência</w:t>
            </w:r>
          </w:p>
        </w:tc>
      </w:tr>
      <w:tr w:rsidR="00F6607A" w:rsidRPr="00F6607A" w14:paraId="17872FB5" w14:textId="77777777" w:rsidTr="007E6A8A">
        <w:tc>
          <w:tcPr>
            <w:tcW w:w="8505" w:type="dxa"/>
            <w:gridSpan w:val="7"/>
            <w:vAlign w:val="center"/>
            <w:hideMark/>
          </w:tcPr>
          <w:p w14:paraId="5E26F4B8"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lastRenderedPageBreak/>
              <w:t>Atraso no cronograma com paralisação total ou parcial da obra</w:t>
            </w:r>
          </w:p>
        </w:tc>
      </w:tr>
      <w:tr w:rsidR="00F6607A" w:rsidRPr="00F6607A" w14:paraId="1A7FFAF7" w14:textId="77777777" w:rsidTr="007E6A8A">
        <w:tc>
          <w:tcPr>
            <w:tcW w:w="5529" w:type="dxa"/>
            <w:shd w:val="clear" w:color="auto" w:fill="D9D9D9"/>
            <w:noWrap/>
            <w:vAlign w:val="bottom"/>
            <w:hideMark/>
          </w:tcPr>
          <w:p w14:paraId="383DE5B5"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Ação Preventiva</w:t>
            </w:r>
          </w:p>
        </w:tc>
        <w:tc>
          <w:tcPr>
            <w:tcW w:w="2976" w:type="dxa"/>
            <w:gridSpan w:val="6"/>
            <w:shd w:val="clear" w:color="auto" w:fill="D9D9D9"/>
            <w:noWrap/>
            <w:vAlign w:val="bottom"/>
            <w:hideMark/>
          </w:tcPr>
          <w:p w14:paraId="39A21803"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Responsável</w:t>
            </w:r>
          </w:p>
        </w:tc>
      </w:tr>
      <w:tr w:rsidR="00F6607A" w:rsidRPr="00F6607A" w14:paraId="600B9947" w14:textId="77777777" w:rsidTr="007E6A8A">
        <w:tc>
          <w:tcPr>
            <w:tcW w:w="5529" w:type="dxa"/>
            <w:vAlign w:val="center"/>
            <w:hideMark/>
          </w:tcPr>
          <w:p w14:paraId="3ACBA155" w14:textId="77777777" w:rsidR="00F6607A" w:rsidRPr="00F6607A" w:rsidRDefault="00F6607A" w:rsidP="00F6607A">
            <w:pPr>
              <w:adjustRightInd w:val="0"/>
              <w:rPr>
                <w:rFonts w:asciiTheme="minorHAnsi" w:hAnsiTheme="minorHAnsi" w:cstheme="minorHAnsi"/>
                <w:sz w:val="16"/>
                <w:szCs w:val="16"/>
              </w:rPr>
            </w:pPr>
            <w:r w:rsidRPr="00F6607A">
              <w:rPr>
                <w:rFonts w:asciiTheme="minorHAnsi" w:hAnsiTheme="minorHAnsi" w:cstheme="minorHAnsi"/>
                <w:sz w:val="16"/>
                <w:szCs w:val="16"/>
              </w:rPr>
              <w:t>Planejamento considerando sazonalidade climática e previsão de contingenciamento no cronograma.</w:t>
            </w:r>
          </w:p>
        </w:tc>
        <w:tc>
          <w:tcPr>
            <w:tcW w:w="2976" w:type="dxa"/>
            <w:gridSpan w:val="6"/>
            <w:noWrap/>
            <w:vAlign w:val="center"/>
            <w:hideMark/>
          </w:tcPr>
          <w:p w14:paraId="30F91E49"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sz w:val="16"/>
                <w:szCs w:val="16"/>
              </w:rPr>
              <w:t>Secretaria Municipal de Obras</w:t>
            </w:r>
          </w:p>
        </w:tc>
      </w:tr>
      <w:tr w:rsidR="00F6607A" w:rsidRPr="00F6607A" w14:paraId="0C330EF3" w14:textId="77777777" w:rsidTr="007E6A8A">
        <w:tc>
          <w:tcPr>
            <w:tcW w:w="5529" w:type="dxa"/>
            <w:shd w:val="clear" w:color="auto" w:fill="D9D9D9"/>
            <w:vAlign w:val="bottom"/>
            <w:hideMark/>
          </w:tcPr>
          <w:p w14:paraId="380432ED"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Ação de Contingência</w:t>
            </w:r>
          </w:p>
        </w:tc>
        <w:tc>
          <w:tcPr>
            <w:tcW w:w="2976" w:type="dxa"/>
            <w:gridSpan w:val="6"/>
            <w:shd w:val="clear" w:color="auto" w:fill="D9D9D9"/>
            <w:vAlign w:val="bottom"/>
            <w:hideMark/>
          </w:tcPr>
          <w:p w14:paraId="14228AC9"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Responsável</w:t>
            </w:r>
          </w:p>
        </w:tc>
      </w:tr>
      <w:tr w:rsidR="00F6607A" w:rsidRPr="00F6607A" w14:paraId="7175FCB6" w14:textId="77777777" w:rsidTr="007E6A8A">
        <w:tc>
          <w:tcPr>
            <w:tcW w:w="5529" w:type="dxa"/>
            <w:vAlign w:val="center"/>
            <w:hideMark/>
          </w:tcPr>
          <w:p w14:paraId="1DD13029" w14:textId="77777777" w:rsidR="00F6607A" w:rsidRPr="00F6607A" w:rsidRDefault="00F6607A" w:rsidP="00F6607A">
            <w:pPr>
              <w:jc w:val="both"/>
              <w:rPr>
                <w:rFonts w:asciiTheme="minorHAnsi" w:hAnsiTheme="minorHAnsi" w:cstheme="minorHAnsi"/>
                <w:sz w:val="16"/>
                <w:szCs w:val="16"/>
              </w:rPr>
            </w:pPr>
            <w:r w:rsidRPr="00F6607A">
              <w:rPr>
                <w:rFonts w:asciiTheme="minorHAnsi" w:hAnsiTheme="minorHAnsi" w:cstheme="minorHAnsi"/>
                <w:sz w:val="16"/>
                <w:szCs w:val="16"/>
              </w:rPr>
              <w:t>Ajuste no cronograma de prazo</w:t>
            </w:r>
          </w:p>
        </w:tc>
        <w:tc>
          <w:tcPr>
            <w:tcW w:w="2976" w:type="dxa"/>
            <w:gridSpan w:val="6"/>
            <w:noWrap/>
            <w:vAlign w:val="center"/>
            <w:hideMark/>
          </w:tcPr>
          <w:p w14:paraId="7D314AFD"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sz w:val="16"/>
                <w:szCs w:val="16"/>
              </w:rPr>
              <w:t xml:space="preserve">Secretaria Municipal de Obras </w:t>
            </w:r>
            <w:r w:rsidRPr="00F6607A">
              <w:rPr>
                <w:rFonts w:asciiTheme="minorHAnsi" w:hAnsiTheme="minorHAnsi" w:cstheme="minorHAnsi"/>
                <w:color w:val="000000"/>
                <w:sz w:val="16"/>
                <w:szCs w:val="16"/>
              </w:rPr>
              <w:t>/</w:t>
            </w:r>
          </w:p>
          <w:p w14:paraId="6716D1A8"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Setor engenharia</w:t>
            </w:r>
          </w:p>
        </w:tc>
      </w:tr>
      <w:tr w:rsidR="00F6607A" w:rsidRPr="00F6607A" w14:paraId="23527910" w14:textId="77777777" w:rsidTr="007E6A8A">
        <w:tc>
          <w:tcPr>
            <w:tcW w:w="8505" w:type="dxa"/>
            <w:gridSpan w:val="7"/>
            <w:shd w:val="clear" w:color="auto" w:fill="BFBFBF"/>
            <w:vAlign w:val="center"/>
            <w:hideMark/>
          </w:tcPr>
          <w:p w14:paraId="566CB46C"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RISCO 9</w:t>
            </w:r>
          </w:p>
        </w:tc>
      </w:tr>
      <w:tr w:rsidR="00F6607A" w:rsidRPr="00F6607A" w14:paraId="1842664D" w14:textId="77777777" w:rsidTr="007E6A8A">
        <w:tc>
          <w:tcPr>
            <w:tcW w:w="8505" w:type="dxa"/>
            <w:gridSpan w:val="7"/>
            <w:vAlign w:val="center"/>
            <w:hideMark/>
          </w:tcPr>
          <w:p w14:paraId="2DFB2EE2" w14:textId="77777777" w:rsidR="00F6607A" w:rsidRPr="00F6607A" w:rsidRDefault="00F6607A" w:rsidP="00F6607A">
            <w:pPr>
              <w:jc w:val="center"/>
              <w:rPr>
                <w:rFonts w:asciiTheme="minorHAnsi" w:hAnsiTheme="minorHAnsi" w:cstheme="minorHAnsi"/>
                <w:b/>
                <w:sz w:val="16"/>
                <w:szCs w:val="16"/>
              </w:rPr>
            </w:pPr>
            <w:r w:rsidRPr="00F6607A">
              <w:rPr>
                <w:rFonts w:asciiTheme="minorHAnsi" w:hAnsiTheme="minorHAnsi" w:cstheme="minorHAnsi"/>
                <w:b/>
                <w:sz w:val="16"/>
                <w:szCs w:val="16"/>
              </w:rPr>
              <w:t>Entrega da Obra com Vícios Construtivos</w:t>
            </w:r>
          </w:p>
        </w:tc>
      </w:tr>
      <w:tr w:rsidR="00F6607A" w:rsidRPr="00F6607A" w14:paraId="6F5AB19C" w14:textId="77777777" w:rsidTr="007E6A8A">
        <w:tc>
          <w:tcPr>
            <w:tcW w:w="5529" w:type="dxa"/>
            <w:noWrap/>
            <w:vAlign w:val="bottom"/>
            <w:hideMark/>
          </w:tcPr>
          <w:p w14:paraId="465B556A" w14:textId="77777777" w:rsidR="00F6607A" w:rsidRPr="00F6607A" w:rsidRDefault="00F6607A" w:rsidP="00F6607A">
            <w:pP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Probabilidade</w:t>
            </w:r>
          </w:p>
        </w:tc>
        <w:tc>
          <w:tcPr>
            <w:tcW w:w="283" w:type="dxa"/>
            <w:noWrap/>
            <w:vAlign w:val="bottom"/>
            <w:hideMark/>
          </w:tcPr>
          <w:p w14:paraId="38E89B40" w14:textId="77777777" w:rsidR="00F6607A" w:rsidRPr="00F6607A" w:rsidRDefault="00F6607A" w:rsidP="00F6607A">
            <w:pPr>
              <w:jc w:val="center"/>
              <w:rPr>
                <w:rFonts w:asciiTheme="minorHAnsi" w:hAnsiTheme="minorHAnsi" w:cstheme="minorHAnsi"/>
                <w:b/>
                <w:color w:val="000000"/>
                <w:sz w:val="16"/>
                <w:szCs w:val="16"/>
              </w:rPr>
            </w:pPr>
          </w:p>
        </w:tc>
        <w:tc>
          <w:tcPr>
            <w:tcW w:w="425" w:type="dxa"/>
            <w:noWrap/>
            <w:vAlign w:val="center"/>
            <w:hideMark/>
          </w:tcPr>
          <w:p w14:paraId="4E98B4A0"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Baixa</w:t>
            </w:r>
          </w:p>
        </w:tc>
        <w:tc>
          <w:tcPr>
            <w:tcW w:w="284" w:type="dxa"/>
            <w:noWrap/>
            <w:vAlign w:val="bottom"/>
          </w:tcPr>
          <w:p w14:paraId="535637D0" w14:textId="77777777" w:rsidR="00F6607A" w:rsidRPr="00F6607A" w:rsidRDefault="00F6607A" w:rsidP="00F6607A">
            <w:pPr>
              <w:rPr>
                <w:rFonts w:asciiTheme="minorHAnsi" w:hAnsiTheme="minorHAnsi" w:cstheme="minorHAnsi"/>
                <w:b/>
                <w:color w:val="000000"/>
                <w:sz w:val="16"/>
                <w:szCs w:val="16"/>
              </w:rPr>
            </w:pPr>
            <w:r w:rsidRPr="00F6607A">
              <w:rPr>
                <w:rFonts w:asciiTheme="minorHAnsi" w:hAnsiTheme="minorHAnsi" w:cstheme="minorHAnsi"/>
                <w:b/>
                <w:color w:val="000000"/>
                <w:sz w:val="16"/>
                <w:szCs w:val="16"/>
              </w:rPr>
              <w:t>X</w:t>
            </w:r>
          </w:p>
        </w:tc>
        <w:tc>
          <w:tcPr>
            <w:tcW w:w="567" w:type="dxa"/>
            <w:noWrap/>
            <w:vAlign w:val="bottom"/>
            <w:hideMark/>
          </w:tcPr>
          <w:p w14:paraId="2DA810AA"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Média</w:t>
            </w:r>
          </w:p>
        </w:tc>
        <w:tc>
          <w:tcPr>
            <w:tcW w:w="283" w:type="dxa"/>
            <w:noWrap/>
            <w:vAlign w:val="bottom"/>
            <w:hideMark/>
          </w:tcPr>
          <w:p w14:paraId="23940507"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 </w:t>
            </w:r>
          </w:p>
        </w:tc>
        <w:tc>
          <w:tcPr>
            <w:tcW w:w="1134" w:type="dxa"/>
            <w:noWrap/>
            <w:vAlign w:val="center"/>
            <w:hideMark/>
          </w:tcPr>
          <w:p w14:paraId="0091AB06"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Alto</w:t>
            </w:r>
          </w:p>
        </w:tc>
      </w:tr>
      <w:tr w:rsidR="00F6607A" w:rsidRPr="00F6607A" w14:paraId="24ADDCDF" w14:textId="77777777" w:rsidTr="007E6A8A">
        <w:tc>
          <w:tcPr>
            <w:tcW w:w="5529" w:type="dxa"/>
            <w:noWrap/>
            <w:vAlign w:val="bottom"/>
            <w:hideMark/>
          </w:tcPr>
          <w:p w14:paraId="055CA2DD"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b/>
                <w:bCs/>
                <w:color w:val="000000"/>
                <w:sz w:val="16"/>
                <w:szCs w:val="16"/>
              </w:rPr>
              <w:t>Impacto</w:t>
            </w:r>
          </w:p>
        </w:tc>
        <w:tc>
          <w:tcPr>
            <w:tcW w:w="283" w:type="dxa"/>
            <w:noWrap/>
            <w:vAlign w:val="bottom"/>
            <w:hideMark/>
          </w:tcPr>
          <w:p w14:paraId="4DE0BA99"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 </w:t>
            </w:r>
          </w:p>
        </w:tc>
        <w:tc>
          <w:tcPr>
            <w:tcW w:w="425" w:type="dxa"/>
            <w:noWrap/>
            <w:vAlign w:val="center"/>
            <w:hideMark/>
          </w:tcPr>
          <w:p w14:paraId="41634FE8"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Leve</w:t>
            </w:r>
          </w:p>
        </w:tc>
        <w:tc>
          <w:tcPr>
            <w:tcW w:w="284" w:type="dxa"/>
            <w:noWrap/>
            <w:vAlign w:val="bottom"/>
            <w:hideMark/>
          </w:tcPr>
          <w:p w14:paraId="19FD4655"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b/>
                <w:color w:val="000000"/>
                <w:sz w:val="16"/>
                <w:szCs w:val="16"/>
              </w:rPr>
              <w:t xml:space="preserve">     </w:t>
            </w:r>
          </w:p>
        </w:tc>
        <w:tc>
          <w:tcPr>
            <w:tcW w:w="567" w:type="dxa"/>
            <w:noWrap/>
            <w:vAlign w:val="center"/>
            <w:hideMark/>
          </w:tcPr>
          <w:p w14:paraId="247FF68F"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Médio</w:t>
            </w:r>
          </w:p>
        </w:tc>
        <w:tc>
          <w:tcPr>
            <w:tcW w:w="283" w:type="dxa"/>
            <w:noWrap/>
            <w:vAlign w:val="bottom"/>
            <w:hideMark/>
          </w:tcPr>
          <w:p w14:paraId="5C2290F5" w14:textId="77777777" w:rsidR="00F6607A" w:rsidRPr="00F6607A" w:rsidRDefault="00F6607A" w:rsidP="00F6607A">
            <w:pPr>
              <w:jc w:val="center"/>
              <w:rPr>
                <w:rFonts w:asciiTheme="minorHAnsi" w:hAnsiTheme="minorHAnsi" w:cstheme="minorHAnsi"/>
                <w:b/>
                <w:color w:val="000000"/>
                <w:sz w:val="16"/>
                <w:szCs w:val="16"/>
              </w:rPr>
            </w:pPr>
            <w:r w:rsidRPr="00F6607A">
              <w:rPr>
                <w:rFonts w:asciiTheme="minorHAnsi" w:hAnsiTheme="minorHAnsi" w:cstheme="minorHAnsi"/>
                <w:b/>
                <w:color w:val="000000"/>
                <w:sz w:val="16"/>
                <w:szCs w:val="16"/>
              </w:rPr>
              <w:t xml:space="preserve">X    </w:t>
            </w:r>
          </w:p>
        </w:tc>
        <w:tc>
          <w:tcPr>
            <w:tcW w:w="1134" w:type="dxa"/>
            <w:noWrap/>
            <w:vAlign w:val="bottom"/>
            <w:hideMark/>
          </w:tcPr>
          <w:p w14:paraId="351FEC02"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Grave</w:t>
            </w:r>
          </w:p>
        </w:tc>
      </w:tr>
      <w:tr w:rsidR="00F6607A" w:rsidRPr="00F6607A" w14:paraId="756F2105" w14:textId="77777777" w:rsidTr="007E6A8A">
        <w:tc>
          <w:tcPr>
            <w:tcW w:w="5529" w:type="dxa"/>
            <w:noWrap/>
            <w:vAlign w:val="bottom"/>
            <w:hideMark/>
          </w:tcPr>
          <w:p w14:paraId="3CFF302D" w14:textId="77777777" w:rsidR="00F6607A" w:rsidRPr="00F6607A" w:rsidRDefault="00F6607A" w:rsidP="00F6607A">
            <w:pP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Risco</w:t>
            </w:r>
          </w:p>
        </w:tc>
        <w:tc>
          <w:tcPr>
            <w:tcW w:w="2976" w:type="dxa"/>
            <w:gridSpan w:val="6"/>
            <w:noWrap/>
            <w:vAlign w:val="bottom"/>
            <w:hideMark/>
          </w:tcPr>
          <w:p w14:paraId="24E80E08"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Moderado</w:t>
            </w:r>
          </w:p>
        </w:tc>
      </w:tr>
      <w:tr w:rsidR="00F6607A" w:rsidRPr="00F6607A" w14:paraId="55EB546D" w14:textId="77777777" w:rsidTr="007E6A8A">
        <w:tc>
          <w:tcPr>
            <w:tcW w:w="8505" w:type="dxa"/>
            <w:gridSpan w:val="7"/>
            <w:shd w:val="clear" w:color="auto" w:fill="D9D9D9"/>
            <w:noWrap/>
            <w:vAlign w:val="bottom"/>
            <w:hideMark/>
          </w:tcPr>
          <w:p w14:paraId="4352AE08"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Dano/Consequência</w:t>
            </w:r>
          </w:p>
        </w:tc>
      </w:tr>
      <w:tr w:rsidR="00F6607A" w:rsidRPr="00F6607A" w14:paraId="2C3D9609" w14:textId="77777777" w:rsidTr="007E6A8A">
        <w:tc>
          <w:tcPr>
            <w:tcW w:w="8505" w:type="dxa"/>
            <w:gridSpan w:val="7"/>
            <w:vAlign w:val="center"/>
            <w:hideMark/>
          </w:tcPr>
          <w:p w14:paraId="4012CC8A" w14:textId="77777777" w:rsidR="00F6607A" w:rsidRPr="00F6607A" w:rsidRDefault="00F6607A" w:rsidP="00F6607A">
            <w:pPr>
              <w:rPr>
                <w:rFonts w:asciiTheme="minorHAnsi" w:hAnsiTheme="minorHAnsi" w:cstheme="minorHAnsi"/>
                <w:color w:val="000000"/>
                <w:sz w:val="16"/>
                <w:szCs w:val="16"/>
              </w:rPr>
            </w:pPr>
            <w:r w:rsidRPr="00F6607A">
              <w:rPr>
                <w:rFonts w:asciiTheme="minorHAnsi" w:hAnsiTheme="minorHAnsi" w:cstheme="minorHAnsi"/>
                <w:color w:val="000000"/>
                <w:sz w:val="16"/>
                <w:szCs w:val="16"/>
              </w:rPr>
              <w:t>Falha na execução contratual e risco elevado de danos ao erário</w:t>
            </w:r>
          </w:p>
        </w:tc>
      </w:tr>
      <w:tr w:rsidR="00F6607A" w:rsidRPr="00F6607A" w14:paraId="4844B1C0" w14:textId="77777777" w:rsidTr="007E6A8A">
        <w:tc>
          <w:tcPr>
            <w:tcW w:w="5529" w:type="dxa"/>
            <w:shd w:val="clear" w:color="auto" w:fill="D9D9D9"/>
            <w:noWrap/>
            <w:vAlign w:val="bottom"/>
            <w:hideMark/>
          </w:tcPr>
          <w:p w14:paraId="51B1B12F"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Ação Preventiva</w:t>
            </w:r>
          </w:p>
        </w:tc>
        <w:tc>
          <w:tcPr>
            <w:tcW w:w="2976" w:type="dxa"/>
            <w:gridSpan w:val="6"/>
            <w:shd w:val="clear" w:color="auto" w:fill="D9D9D9"/>
            <w:noWrap/>
            <w:vAlign w:val="bottom"/>
            <w:hideMark/>
          </w:tcPr>
          <w:p w14:paraId="28E730B7"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Responsável</w:t>
            </w:r>
          </w:p>
        </w:tc>
      </w:tr>
      <w:tr w:rsidR="00F6607A" w:rsidRPr="00F6607A" w14:paraId="4B53ACD5" w14:textId="77777777" w:rsidTr="007E6A8A">
        <w:tc>
          <w:tcPr>
            <w:tcW w:w="5529" w:type="dxa"/>
            <w:vAlign w:val="center"/>
            <w:hideMark/>
          </w:tcPr>
          <w:p w14:paraId="0E63E15A" w14:textId="77777777" w:rsidR="00F6607A" w:rsidRPr="00F6607A" w:rsidRDefault="00F6607A" w:rsidP="00F6607A">
            <w:pPr>
              <w:adjustRightInd w:val="0"/>
              <w:rPr>
                <w:rFonts w:asciiTheme="minorHAnsi" w:hAnsiTheme="minorHAnsi" w:cstheme="minorHAnsi"/>
                <w:sz w:val="16"/>
                <w:szCs w:val="16"/>
              </w:rPr>
            </w:pPr>
            <w:r w:rsidRPr="00F6607A">
              <w:rPr>
                <w:rFonts w:asciiTheme="minorHAnsi" w:hAnsiTheme="minorHAnsi" w:cstheme="minorHAnsi"/>
                <w:sz w:val="16"/>
                <w:szCs w:val="16"/>
              </w:rPr>
              <w:t>Fiscalização contínua durante a execução;</w:t>
            </w:r>
          </w:p>
          <w:p w14:paraId="28C901EE" w14:textId="77777777" w:rsidR="00F6607A" w:rsidRPr="00F6607A" w:rsidRDefault="00F6607A" w:rsidP="00F6607A">
            <w:pPr>
              <w:adjustRightInd w:val="0"/>
              <w:rPr>
                <w:rFonts w:asciiTheme="minorHAnsi" w:hAnsiTheme="minorHAnsi" w:cstheme="minorHAnsi"/>
                <w:sz w:val="16"/>
                <w:szCs w:val="16"/>
              </w:rPr>
            </w:pPr>
            <w:r w:rsidRPr="00F6607A">
              <w:rPr>
                <w:rFonts w:asciiTheme="minorHAnsi" w:hAnsiTheme="minorHAnsi" w:cstheme="minorHAnsi"/>
                <w:sz w:val="16"/>
                <w:szCs w:val="16"/>
              </w:rPr>
              <w:t>Registro fotográfico e documental da obra;</w:t>
            </w:r>
          </w:p>
          <w:p w14:paraId="54B4D422" w14:textId="2FFA480D" w:rsidR="00F6607A" w:rsidRPr="00F6607A" w:rsidRDefault="00F6607A" w:rsidP="007E6A8A">
            <w:pPr>
              <w:adjustRightInd w:val="0"/>
              <w:rPr>
                <w:rFonts w:asciiTheme="minorHAnsi" w:hAnsiTheme="minorHAnsi" w:cstheme="minorHAnsi"/>
                <w:sz w:val="16"/>
                <w:szCs w:val="16"/>
              </w:rPr>
            </w:pPr>
            <w:r w:rsidRPr="00F6607A">
              <w:rPr>
                <w:rFonts w:asciiTheme="minorHAnsi" w:hAnsiTheme="minorHAnsi" w:cstheme="minorHAnsi"/>
                <w:sz w:val="16"/>
                <w:szCs w:val="16"/>
              </w:rPr>
              <w:t>Inspeções antes do recebimento.</w:t>
            </w:r>
          </w:p>
        </w:tc>
        <w:tc>
          <w:tcPr>
            <w:tcW w:w="2976" w:type="dxa"/>
            <w:gridSpan w:val="6"/>
            <w:noWrap/>
            <w:vAlign w:val="center"/>
            <w:hideMark/>
          </w:tcPr>
          <w:p w14:paraId="383B05A0"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sz w:val="16"/>
                <w:szCs w:val="16"/>
              </w:rPr>
              <w:t>Secretaria Municipal de Obras</w:t>
            </w:r>
          </w:p>
        </w:tc>
      </w:tr>
      <w:tr w:rsidR="00F6607A" w:rsidRPr="00F6607A" w14:paraId="0D9251B8" w14:textId="77777777" w:rsidTr="007E6A8A">
        <w:tc>
          <w:tcPr>
            <w:tcW w:w="5529" w:type="dxa"/>
            <w:shd w:val="clear" w:color="auto" w:fill="D9D9D9"/>
            <w:vAlign w:val="bottom"/>
            <w:hideMark/>
          </w:tcPr>
          <w:p w14:paraId="641A3BD2"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Ação de Contingência</w:t>
            </w:r>
          </w:p>
        </w:tc>
        <w:tc>
          <w:tcPr>
            <w:tcW w:w="2976" w:type="dxa"/>
            <w:gridSpan w:val="6"/>
            <w:shd w:val="clear" w:color="auto" w:fill="D9D9D9"/>
            <w:vAlign w:val="bottom"/>
            <w:hideMark/>
          </w:tcPr>
          <w:p w14:paraId="5D75DC53" w14:textId="77777777" w:rsidR="00F6607A" w:rsidRPr="00F6607A" w:rsidRDefault="00F6607A" w:rsidP="00F6607A">
            <w:pPr>
              <w:jc w:val="center"/>
              <w:rPr>
                <w:rFonts w:asciiTheme="minorHAnsi" w:hAnsiTheme="minorHAnsi" w:cstheme="minorHAnsi"/>
                <w:b/>
                <w:bCs/>
                <w:color w:val="000000"/>
                <w:sz w:val="16"/>
                <w:szCs w:val="16"/>
              </w:rPr>
            </w:pPr>
            <w:r w:rsidRPr="00F6607A">
              <w:rPr>
                <w:rFonts w:asciiTheme="minorHAnsi" w:hAnsiTheme="minorHAnsi" w:cstheme="minorHAnsi"/>
                <w:b/>
                <w:bCs/>
                <w:color w:val="000000"/>
                <w:sz w:val="16"/>
                <w:szCs w:val="16"/>
              </w:rPr>
              <w:t>Responsável</w:t>
            </w:r>
          </w:p>
        </w:tc>
      </w:tr>
      <w:tr w:rsidR="00F6607A" w:rsidRPr="00F6607A" w14:paraId="2BA2DB98" w14:textId="77777777" w:rsidTr="007E6A8A">
        <w:tc>
          <w:tcPr>
            <w:tcW w:w="5529" w:type="dxa"/>
            <w:vAlign w:val="center"/>
            <w:hideMark/>
          </w:tcPr>
          <w:p w14:paraId="4155B318" w14:textId="77777777" w:rsidR="00F6607A" w:rsidRPr="00F6607A" w:rsidRDefault="00F6607A" w:rsidP="00F6607A">
            <w:pPr>
              <w:jc w:val="both"/>
              <w:rPr>
                <w:rFonts w:asciiTheme="minorHAnsi" w:hAnsiTheme="minorHAnsi" w:cstheme="minorHAnsi"/>
                <w:sz w:val="16"/>
                <w:szCs w:val="16"/>
              </w:rPr>
            </w:pPr>
            <w:r w:rsidRPr="00F6607A">
              <w:rPr>
                <w:rFonts w:asciiTheme="minorHAnsi" w:hAnsiTheme="minorHAnsi" w:cstheme="minorHAnsi"/>
                <w:sz w:val="16"/>
                <w:szCs w:val="16"/>
              </w:rPr>
              <w:t>Aplicação das garantias contratuais e penalização da licitante.</w:t>
            </w:r>
          </w:p>
        </w:tc>
        <w:tc>
          <w:tcPr>
            <w:tcW w:w="2976" w:type="dxa"/>
            <w:gridSpan w:val="6"/>
            <w:noWrap/>
            <w:vAlign w:val="center"/>
            <w:hideMark/>
          </w:tcPr>
          <w:p w14:paraId="0FC482DA"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sz w:val="16"/>
                <w:szCs w:val="16"/>
              </w:rPr>
              <w:t xml:space="preserve">Secretaria Municipal de Obras </w:t>
            </w:r>
            <w:r w:rsidRPr="00F6607A">
              <w:rPr>
                <w:rFonts w:asciiTheme="minorHAnsi" w:hAnsiTheme="minorHAnsi" w:cstheme="minorHAnsi"/>
                <w:color w:val="000000"/>
                <w:sz w:val="16"/>
                <w:szCs w:val="16"/>
              </w:rPr>
              <w:t>/</w:t>
            </w:r>
          </w:p>
          <w:p w14:paraId="00DCA497" w14:textId="77777777" w:rsidR="00F6607A" w:rsidRPr="00F6607A" w:rsidRDefault="00F6607A" w:rsidP="00F6607A">
            <w:pPr>
              <w:jc w:val="center"/>
              <w:rPr>
                <w:rFonts w:asciiTheme="minorHAnsi" w:hAnsiTheme="minorHAnsi" w:cstheme="minorHAnsi"/>
                <w:color w:val="000000"/>
                <w:sz w:val="16"/>
                <w:szCs w:val="16"/>
              </w:rPr>
            </w:pPr>
            <w:r w:rsidRPr="00F6607A">
              <w:rPr>
                <w:rFonts w:asciiTheme="minorHAnsi" w:hAnsiTheme="minorHAnsi" w:cstheme="minorHAnsi"/>
                <w:color w:val="000000"/>
                <w:sz w:val="16"/>
                <w:szCs w:val="16"/>
              </w:rPr>
              <w:t>Procuradoria</w:t>
            </w:r>
          </w:p>
        </w:tc>
      </w:tr>
    </w:tbl>
    <w:p w14:paraId="21CF2C8A" w14:textId="77777777" w:rsidR="00F6607A" w:rsidRPr="00F6607A" w:rsidRDefault="00F6607A" w:rsidP="00F6607A">
      <w:pPr>
        <w:ind w:right="-5266"/>
        <w:rPr>
          <w:rFonts w:asciiTheme="minorHAnsi" w:hAnsiTheme="minorHAnsi" w:cstheme="minorHAnsi"/>
          <w:sz w:val="16"/>
          <w:szCs w:val="16"/>
        </w:rPr>
      </w:pPr>
    </w:p>
    <w:p w14:paraId="721C76AA" w14:textId="77777777" w:rsidR="00D00153" w:rsidRPr="00F6607A" w:rsidRDefault="00D00153" w:rsidP="00D00153">
      <w:pPr>
        <w:rPr>
          <w:rFonts w:asciiTheme="minorHAnsi" w:hAnsiTheme="minorHAnsi" w:cstheme="minorHAnsi"/>
          <w:b/>
          <w:bCs/>
          <w:sz w:val="16"/>
          <w:szCs w:val="16"/>
        </w:rPr>
      </w:pPr>
    </w:p>
    <w:p w14:paraId="23EC72B4" w14:textId="77777777" w:rsidR="00F6607A" w:rsidRDefault="00F6607A" w:rsidP="00D00153">
      <w:pPr>
        <w:rPr>
          <w:rFonts w:asciiTheme="minorHAnsi" w:hAnsiTheme="minorHAnsi" w:cstheme="minorHAnsi"/>
          <w:b/>
          <w:bCs/>
          <w:sz w:val="16"/>
          <w:szCs w:val="16"/>
        </w:rPr>
      </w:pPr>
    </w:p>
    <w:p w14:paraId="321DD9CC" w14:textId="77777777" w:rsidR="007E6A8A" w:rsidRDefault="007E6A8A" w:rsidP="00D00153">
      <w:pPr>
        <w:rPr>
          <w:rFonts w:asciiTheme="minorHAnsi" w:hAnsiTheme="minorHAnsi" w:cstheme="minorHAnsi"/>
          <w:b/>
          <w:bCs/>
          <w:sz w:val="16"/>
          <w:szCs w:val="16"/>
        </w:rPr>
      </w:pPr>
    </w:p>
    <w:p w14:paraId="3E3931F7" w14:textId="77777777" w:rsidR="007E6A8A" w:rsidRDefault="007E6A8A" w:rsidP="00D00153">
      <w:pPr>
        <w:rPr>
          <w:rFonts w:asciiTheme="minorHAnsi" w:hAnsiTheme="minorHAnsi" w:cstheme="minorHAnsi"/>
          <w:b/>
          <w:bCs/>
          <w:sz w:val="16"/>
          <w:szCs w:val="16"/>
        </w:rPr>
      </w:pPr>
    </w:p>
    <w:p w14:paraId="333E95D1" w14:textId="77777777" w:rsidR="007E6A8A" w:rsidRDefault="007E6A8A" w:rsidP="00D00153">
      <w:pPr>
        <w:rPr>
          <w:rFonts w:asciiTheme="minorHAnsi" w:hAnsiTheme="minorHAnsi" w:cstheme="minorHAnsi"/>
          <w:b/>
          <w:bCs/>
          <w:sz w:val="16"/>
          <w:szCs w:val="16"/>
        </w:rPr>
      </w:pPr>
    </w:p>
    <w:p w14:paraId="0306388A" w14:textId="77777777" w:rsidR="007E6A8A" w:rsidRDefault="007E6A8A" w:rsidP="00D00153">
      <w:pPr>
        <w:rPr>
          <w:rFonts w:asciiTheme="minorHAnsi" w:hAnsiTheme="minorHAnsi" w:cstheme="minorHAnsi"/>
          <w:b/>
          <w:bCs/>
          <w:sz w:val="16"/>
          <w:szCs w:val="16"/>
        </w:rPr>
      </w:pPr>
    </w:p>
    <w:p w14:paraId="20B3AFCC" w14:textId="77777777" w:rsidR="007E6A8A" w:rsidRDefault="007E6A8A" w:rsidP="00D00153">
      <w:pPr>
        <w:rPr>
          <w:rFonts w:asciiTheme="minorHAnsi" w:hAnsiTheme="minorHAnsi" w:cstheme="minorHAnsi"/>
          <w:b/>
          <w:bCs/>
          <w:sz w:val="16"/>
          <w:szCs w:val="16"/>
        </w:rPr>
      </w:pPr>
    </w:p>
    <w:p w14:paraId="286BD84A" w14:textId="77777777" w:rsidR="007E6A8A" w:rsidRDefault="007E6A8A" w:rsidP="00D00153">
      <w:pPr>
        <w:rPr>
          <w:rFonts w:asciiTheme="minorHAnsi" w:hAnsiTheme="minorHAnsi" w:cstheme="minorHAnsi"/>
          <w:b/>
          <w:bCs/>
          <w:sz w:val="16"/>
          <w:szCs w:val="16"/>
        </w:rPr>
      </w:pPr>
    </w:p>
    <w:p w14:paraId="4C555BAF" w14:textId="77777777" w:rsidR="007E6A8A" w:rsidRDefault="007E6A8A" w:rsidP="00D00153">
      <w:pPr>
        <w:rPr>
          <w:rFonts w:asciiTheme="minorHAnsi" w:hAnsiTheme="minorHAnsi" w:cstheme="minorHAnsi"/>
          <w:b/>
          <w:bCs/>
          <w:sz w:val="16"/>
          <w:szCs w:val="16"/>
        </w:rPr>
      </w:pPr>
    </w:p>
    <w:p w14:paraId="01AB2963" w14:textId="77777777" w:rsidR="007E6A8A" w:rsidRDefault="007E6A8A" w:rsidP="00D00153">
      <w:pPr>
        <w:rPr>
          <w:rFonts w:asciiTheme="minorHAnsi" w:hAnsiTheme="minorHAnsi" w:cstheme="minorHAnsi"/>
          <w:b/>
          <w:bCs/>
          <w:sz w:val="16"/>
          <w:szCs w:val="16"/>
        </w:rPr>
      </w:pPr>
    </w:p>
    <w:p w14:paraId="1E5F6228" w14:textId="77777777" w:rsidR="007E6A8A" w:rsidRDefault="007E6A8A" w:rsidP="00D00153">
      <w:pPr>
        <w:rPr>
          <w:rFonts w:asciiTheme="minorHAnsi" w:hAnsiTheme="minorHAnsi" w:cstheme="minorHAnsi"/>
          <w:b/>
          <w:bCs/>
          <w:sz w:val="16"/>
          <w:szCs w:val="16"/>
        </w:rPr>
      </w:pPr>
    </w:p>
    <w:p w14:paraId="4C454BEF" w14:textId="77777777" w:rsidR="007E6A8A" w:rsidRDefault="007E6A8A" w:rsidP="00D00153">
      <w:pPr>
        <w:rPr>
          <w:rFonts w:asciiTheme="minorHAnsi" w:hAnsiTheme="minorHAnsi" w:cstheme="minorHAnsi"/>
          <w:b/>
          <w:bCs/>
          <w:sz w:val="16"/>
          <w:szCs w:val="16"/>
        </w:rPr>
      </w:pPr>
    </w:p>
    <w:p w14:paraId="197EF189" w14:textId="77777777" w:rsidR="007E6A8A" w:rsidRDefault="007E6A8A" w:rsidP="00D00153">
      <w:pPr>
        <w:rPr>
          <w:rFonts w:asciiTheme="minorHAnsi" w:hAnsiTheme="minorHAnsi" w:cstheme="minorHAnsi"/>
          <w:b/>
          <w:bCs/>
          <w:sz w:val="16"/>
          <w:szCs w:val="16"/>
        </w:rPr>
      </w:pPr>
    </w:p>
    <w:p w14:paraId="3604C2DA" w14:textId="77777777" w:rsidR="007E6A8A" w:rsidRDefault="007E6A8A" w:rsidP="00D00153">
      <w:pPr>
        <w:rPr>
          <w:rFonts w:asciiTheme="minorHAnsi" w:hAnsiTheme="minorHAnsi" w:cstheme="minorHAnsi"/>
          <w:b/>
          <w:bCs/>
          <w:sz w:val="16"/>
          <w:szCs w:val="16"/>
        </w:rPr>
      </w:pPr>
    </w:p>
    <w:p w14:paraId="6FB3F3DE" w14:textId="77777777" w:rsidR="007E6A8A" w:rsidRDefault="007E6A8A" w:rsidP="00D00153">
      <w:pPr>
        <w:rPr>
          <w:rFonts w:asciiTheme="minorHAnsi" w:hAnsiTheme="minorHAnsi" w:cstheme="minorHAnsi"/>
          <w:b/>
          <w:bCs/>
          <w:sz w:val="16"/>
          <w:szCs w:val="16"/>
        </w:rPr>
      </w:pPr>
    </w:p>
    <w:p w14:paraId="659F8135" w14:textId="77777777" w:rsidR="007E6A8A" w:rsidRDefault="007E6A8A" w:rsidP="00D00153">
      <w:pPr>
        <w:rPr>
          <w:rFonts w:asciiTheme="minorHAnsi" w:hAnsiTheme="minorHAnsi" w:cstheme="minorHAnsi"/>
          <w:b/>
          <w:bCs/>
          <w:sz w:val="16"/>
          <w:szCs w:val="16"/>
        </w:rPr>
      </w:pPr>
    </w:p>
    <w:p w14:paraId="332CCE4F" w14:textId="77777777" w:rsidR="007E6A8A" w:rsidRDefault="007E6A8A" w:rsidP="00D00153">
      <w:pPr>
        <w:rPr>
          <w:rFonts w:asciiTheme="minorHAnsi" w:hAnsiTheme="minorHAnsi" w:cstheme="minorHAnsi"/>
          <w:b/>
          <w:bCs/>
          <w:sz w:val="16"/>
          <w:szCs w:val="16"/>
        </w:rPr>
      </w:pPr>
    </w:p>
    <w:p w14:paraId="58F3706F" w14:textId="77777777" w:rsidR="007E6A8A" w:rsidRDefault="007E6A8A" w:rsidP="00D00153">
      <w:pPr>
        <w:rPr>
          <w:rFonts w:asciiTheme="minorHAnsi" w:hAnsiTheme="minorHAnsi" w:cstheme="minorHAnsi"/>
          <w:b/>
          <w:bCs/>
          <w:sz w:val="16"/>
          <w:szCs w:val="16"/>
        </w:rPr>
      </w:pPr>
    </w:p>
    <w:p w14:paraId="0E2D33F6" w14:textId="77777777" w:rsidR="007E6A8A" w:rsidRDefault="007E6A8A" w:rsidP="00D00153">
      <w:pPr>
        <w:rPr>
          <w:rFonts w:asciiTheme="minorHAnsi" w:hAnsiTheme="minorHAnsi" w:cstheme="minorHAnsi"/>
          <w:b/>
          <w:bCs/>
          <w:sz w:val="16"/>
          <w:szCs w:val="16"/>
        </w:rPr>
      </w:pPr>
    </w:p>
    <w:p w14:paraId="772F0B7A" w14:textId="77777777" w:rsidR="007E6A8A" w:rsidRDefault="007E6A8A" w:rsidP="00D00153">
      <w:pPr>
        <w:rPr>
          <w:rFonts w:asciiTheme="minorHAnsi" w:hAnsiTheme="minorHAnsi" w:cstheme="minorHAnsi"/>
          <w:b/>
          <w:bCs/>
          <w:sz w:val="16"/>
          <w:szCs w:val="16"/>
        </w:rPr>
      </w:pPr>
    </w:p>
    <w:p w14:paraId="2FAAD89D" w14:textId="77777777" w:rsidR="007E6A8A" w:rsidRDefault="007E6A8A" w:rsidP="00D00153">
      <w:pPr>
        <w:rPr>
          <w:rFonts w:asciiTheme="minorHAnsi" w:hAnsiTheme="minorHAnsi" w:cstheme="minorHAnsi"/>
          <w:b/>
          <w:bCs/>
          <w:sz w:val="16"/>
          <w:szCs w:val="16"/>
        </w:rPr>
      </w:pPr>
    </w:p>
    <w:p w14:paraId="4844DA39" w14:textId="77777777" w:rsidR="007E6A8A" w:rsidRDefault="007E6A8A" w:rsidP="00D00153">
      <w:pPr>
        <w:rPr>
          <w:rFonts w:asciiTheme="minorHAnsi" w:hAnsiTheme="minorHAnsi" w:cstheme="minorHAnsi"/>
          <w:b/>
          <w:bCs/>
          <w:sz w:val="16"/>
          <w:szCs w:val="16"/>
        </w:rPr>
      </w:pPr>
    </w:p>
    <w:p w14:paraId="147498B9" w14:textId="77777777" w:rsidR="007E6A8A" w:rsidRDefault="007E6A8A" w:rsidP="00D00153">
      <w:pPr>
        <w:rPr>
          <w:rFonts w:asciiTheme="minorHAnsi" w:hAnsiTheme="minorHAnsi" w:cstheme="minorHAnsi"/>
          <w:b/>
          <w:bCs/>
          <w:sz w:val="16"/>
          <w:szCs w:val="16"/>
        </w:rPr>
      </w:pPr>
    </w:p>
    <w:p w14:paraId="5813A6C8" w14:textId="77777777" w:rsidR="007E6A8A" w:rsidRDefault="007E6A8A" w:rsidP="00D00153">
      <w:pPr>
        <w:rPr>
          <w:rFonts w:asciiTheme="minorHAnsi" w:hAnsiTheme="minorHAnsi" w:cstheme="minorHAnsi"/>
          <w:b/>
          <w:bCs/>
          <w:sz w:val="16"/>
          <w:szCs w:val="16"/>
        </w:rPr>
      </w:pPr>
    </w:p>
    <w:p w14:paraId="04F21BA1" w14:textId="77777777" w:rsidR="007E6A8A" w:rsidRDefault="007E6A8A" w:rsidP="00D00153">
      <w:pPr>
        <w:rPr>
          <w:rFonts w:asciiTheme="minorHAnsi" w:hAnsiTheme="minorHAnsi" w:cstheme="minorHAnsi"/>
          <w:b/>
          <w:bCs/>
          <w:sz w:val="16"/>
          <w:szCs w:val="16"/>
        </w:rPr>
      </w:pPr>
    </w:p>
    <w:p w14:paraId="571AA237" w14:textId="77777777" w:rsidR="007E6A8A" w:rsidRDefault="007E6A8A" w:rsidP="00D00153">
      <w:pPr>
        <w:rPr>
          <w:rFonts w:asciiTheme="minorHAnsi" w:hAnsiTheme="minorHAnsi" w:cstheme="minorHAnsi"/>
          <w:b/>
          <w:bCs/>
          <w:sz w:val="16"/>
          <w:szCs w:val="16"/>
        </w:rPr>
      </w:pPr>
    </w:p>
    <w:p w14:paraId="33CDF0B2" w14:textId="77777777" w:rsidR="007E6A8A" w:rsidRDefault="007E6A8A" w:rsidP="00D00153">
      <w:pPr>
        <w:rPr>
          <w:rFonts w:asciiTheme="minorHAnsi" w:hAnsiTheme="minorHAnsi" w:cstheme="minorHAnsi"/>
          <w:b/>
          <w:bCs/>
          <w:sz w:val="16"/>
          <w:szCs w:val="16"/>
        </w:rPr>
      </w:pPr>
    </w:p>
    <w:p w14:paraId="7E97B8E6" w14:textId="77777777" w:rsidR="007E6A8A" w:rsidRDefault="007E6A8A" w:rsidP="00D00153">
      <w:pPr>
        <w:rPr>
          <w:rFonts w:asciiTheme="minorHAnsi" w:hAnsiTheme="minorHAnsi" w:cstheme="minorHAnsi"/>
          <w:b/>
          <w:bCs/>
          <w:sz w:val="16"/>
          <w:szCs w:val="16"/>
        </w:rPr>
      </w:pPr>
    </w:p>
    <w:p w14:paraId="1D9D4066" w14:textId="77777777" w:rsidR="007E6A8A" w:rsidRDefault="007E6A8A" w:rsidP="00D00153">
      <w:pPr>
        <w:rPr>
          <w:rFonts w:asciiTheme="minorHAnsi" w:hAnsiTheme="minorHAnsi" w:cstheme="minorHAnsi"/>
          <w:b/>
          <w:bCs/>
          <w:sz w:val="16"/>
          <w:szCs w:val="16"/>
        </w:rPr>
      </w:pPr>
    </w:p>
    <w:p w14:paraId="34BC51D0" w14:textId="77777777" w:rsidR="007E6A8A" w:rsidRDefault="007E6A8A" w:rsidP="00D00153">
      <w:pPr>
        <w:rPr>
          <w:rFonts w:asciiTheme="minorHAnsi" w:hAnsiTheme="minorHAnsi" w:cstheme="minorHAnsi"/>
          <w:b/>
          <w:bCs/>
          <w:sz w:val="16"/>
          <w:szCs w:val="16"/>
        </w:rPr>
      </w:pPr>
    </w:p>
    <w:p w14:paraId="379B5A5A" w14:textId="77777777" w:rsidR="007E6A8A" w:rsidRDefault="007E6A8A" w:rsidP="00D00153">
      <w:pPr>
        <w:rPr>
          <w:rFonts w:asciiTheme="minorHAnsi" w:hAnsiTheme="minorHAnsi" w:cstheme="minorHAnsi"/>
          <w:b/>
          <w:bCs/>
          <w:sz w:val="16"/>
          <w:szCs w:val="16"/>
        </w:rPr>
      </w:pPr>
    </w:p>
    <w:p w14:paraId="5DE5F49A" w14:textId="77777777" w:rsidR="007E6A8A" w:rsidRDefault="007E6A8A" w:rsidP="00D00153">
      <w:pPr>
        <w:rPr>
          <w:rFonts w:asciiTheme="minorHAnsi" w:hAnsiTheme="minorHAnsi" w:cstheme="minorHAnsi"/>
          <w:b/>
          <w:bCs/>
          <w:sz w:val="16"/>
          <w:szCs w:val="16"/>
        </w:rPr>
      </w:pPr>
    </w:p>
    <w:p w14:paraId="59E5A3D7" w14:textId="77777777" w:rsidR="007E6A8A" w:rsidRDefault="007E6A8A" w:rsidP="00D00153">
      <w:pPr>
        <w:rPr>
          <w:rFonts w:asciiTheme="minorHAnsi" w:hAnsiTheme="minorHAnsi" w:cstheme="minorHAnsi"/>
          <w:b/>
          <w:bCs/>
          <w:sz w:val="16"/>
          <w:szCs w:val="16"/>
        </w:rPr>
      </w:pPr>
    </w:p>
    <w:p w14:paraId="59CB5E86" w14:textId="77777777" w:rsidR="007E6A8A" w:rsidRDefault="007E6A8A" w:rsidP="00D00153">
      <w:pPr>
        <w:rPr>
          <w:rFonts w:asciiTheme="minorHAnsi" w:hAnsiTheme="minorHAnsi" w:cstheme="minorHAnsi"/>
          <w:b/>
          <w:bCs/>
          <w:sz w:val="16"/>
          <w:szCs w:val="16"/>
        </w:rPr>
      </w:pPr>
    </w:p>
    <w:p w14:paraId="69F61856" w14:textId="77777777" w:rsidR="007E6A8A" w:rsidRDefault="007E6A8A" w:rsidP="00D00153">
      <w:pPr>
        <w:rPr>
          <w:rFonts w:asciiTheme="minorHAnsi" w:hAnsiTheme="minorHAnsi" w:cstheme="minorHAnsi"/>
          <w:b/>
          <w:bCs/>
          <w:sz w:val="16"/>
          <w:szCs w:val="16"/>
        </w:rPr>
      </w:pPr>
    </w:p>
    <w:p w14:paraId="21109D65" w14:textId="77777777" w:rsidR="007E6A8A" w:rsidRDefault="007E6A8A" w:rsidP="00D00153">
      <w:pPr>
        <w:rPr>
          <w:rFonts w:asciiTheme="minorHAnsi" w:hAnsiTheme="minorHAnsi" w:cstheme="minorHAnsi"/>
          <w:b/>
          <w:bCs/>
          <w:sz w:val="16"/>
          <w:szCs w:val="16"/>
        </w:rPr>
      </w:pPr>
    </w:p>
    <w:p w14:paraId="1572F2BA" w14:textId="77777777" w:rsidR="007E6A8A" w:rsidRDefault="007E6A8A" w:rsidP="00D00153">
      <w:pPr>
        <w:rPr>
          <w:rFonts w:asciiTheme="minorHAnsi" w:hAnsiTheme="minorHAnsi" w:cstheme="minorHAnsi"/>
          <w:b/>
          <w:bCs/>
          <w:sz w:val="16"/>
          <w:szCs w:val="16"/>
        </w:rPr>
      </w:pPr>
    </w:p>
    <w:p w14:paraId="75D68489" w14:textId="77777777" w:rsidR="007E6A8A" w:rsidRDefault="007E6A8A" w:rsidP="00D00153">
      <w:pPr>
        <w:rPr>
          <w:rFonts w:asciiTheme="minorHAnsi" w:hAnsiTheme="minorHAnsi" w:cstheme="minorHAnsi"/>
          <w:b/>
          <w:bCs/>
          <w:sz w:val="16"/>
          <w:szCs w:val="16"/>
        </w:rPr>
      </w:pPr>
    </w:p>
    <w:p w14:paraId="41A77A19" w14:textId="77777777" w:rsidR="007E6A8A" w:rsidRDefault="007E6A8A" w:rsidP="00D00153">
      <w:pPr>
        <w:rPr>
          <w:rFonts w:asciiTheme="minorHAnsi" w:hAnsiTheme="minorHAnsi" w:cstheme="minorHAnsi"/>
          <w:b/>
          <w:bCs/>
          <w:sz w:val="16"/>
          <w:szCs w:val="16"/>
        </w:rPr>
      </w:pPr>
    </w:p>
    <w:p w14:paraId="5103F483" w14:textId="77777777" w:rsidR="007E6A8A" w:rsidRDefault="007E6A8A" w:rsidP="00D00153">
      <w:pPr>
        <w:rPr>
          <w:rFonts w:asciiTheme="minorHAnsi" w:hAnsiTheme="minorHAnsi" w:cstheme="minorHAnsi"/>
          <w:b/>
          <w:bCs/>
          <w:sz w:val="16"/>
          <w:szCs w:val="16"/>
        </w:rPr>
      </w:pPr>
    </w:p>
    <w:p w14:paraId="62D8407A" w14:textId="77777777" w:rsidR="007E6A8A" w:rsidRDefault="007E6A8A" w:rsidP="00D00153">
      <w:pPr>
        <w:rPr>
          <w:rFonts w:asciiTheme="minorHAnsi" w:hAnsiTheme="minorHAnsi" w:cstheme="minorHAnsi"/>
          <w:b/>
          <w:bCs/>
          <w:sz w:val="16"/>
          <w:szCs w:val="16"/>
        </w:rPr>
      </w:pPr>
    </w:p>
    <w:p w14:paraId="40F926F0" w14:textId="77777777" w:rsidR="00F6607A" w:rsidRPr="00D00153" w:rsidRDefault="00F6607A" w:rsidP="00D00153">
      <w:pPr>
        <w:rPr>
          <w:rFonts w:asciiTheme="minorHAnsi" w:hAnsiTheme="minorHAnsi" w:cstheme="minorHAnsi"/>
          <w:b/>
          <w:bCs/>
          <w:sz w:val="16"/>
          <w:szCs w:val="16"/>
        </w:rPr>
      </w:pPr>
    </w:p>
    <w:tbl>
      <w:tblPr>
        <w:tblStyle w:val="Tabelacomgrade"/>
        <w:tblW w:w="8642" w:type="dxa"/>
        <w:shd w:val="clear" w:color="auto" w:fill="D9D9D9" w:themeFill="background1" w:themeFillShade="D9"/>
        <w:tblLook w:val="04A0" w:firstRow="1" w:lastRow="0" w:firstColumn="1" w:lastColumn="0" w:noHBand="0" w:noVBand="1"/>
      </w:tblPr>
      <w:tblGrid>
        <w:gridCol w:w="8642"/>
      </w:tblGrid>
      <w:tr w:rsidR="004849B0" w:rsidRPr="004849B0" w14:paraId="3E509AEE" w14:textId="77777777" w:rsidTr="00331A48">
        <w:tc>
          <w:tcPr>
            <w:tcW w:w="8642" w:type="dxa"/>
            <w:shd w:val="clear" w:color="auto" w:fill="BFBFBF" w:themeFill="background1" w:themeFillShade="BF"/>
          </w:tcPr>
          <w:p w14:paraId="6EFB6B4F" w14:textId="77777777" w:rsidR="004849B0" w:rsidRPr="004849B0" w:rsidRDefault="004849B0" w:rsidP="00331A48">
            <w:pPr>
              <w:suppressAutoHyphens/>
              <w:adjustRightInd w:val="0"/>
              <w:jc w:val="center"/>
              <w:rPr>
                <w:rFonts w:asciiTheme="minorHAnsi" w:hAnsiTheme="minorHAnsi" w:cstheme="minorHAnsi"/>
                <w:b/>
                <w:sz w:val="16"/>
                <w:szCs w:val="16"/>
              </w:rPr>
            </w:pPr>
            <w:r w:rsidRPr="004849B0">
              <w:rPr>
                <w:rFonts w:asciiTheme="minorHAnsi" w:hAnsiTheme="minorHAnsi" w:cstheme="minorHAnsi"/>
                <w:b/>
                <w:sz w:val="16"/>
                <w:szCs w:val="16"/>
              </w:rPr>
              <w:lastRenderedPageBreak/>
              <w:t>ANEXO III</w:t>
            </w:r>
          </w:p>
        </w:tc>
      </w:tr>
    </w:tbl>
    <w:p w14:paraId="35545F39" w14:textId="77777777" w:rsidR="004849B0" w:rsidRPr="004849B0" w:rsidRDefault="004849B0" w:rsidP="004849B0">
      <w:pPr>
        <w:pStyle w:val="SemEspaamento"/>
        <w:jc w:val="center"/>
        <w:rPr>
          <w:rFonts w:asciiTheme="minorHAnsi" w:hAnsiTheme="minorHAnsi" w:cstheme="minorHAnsi"/>
          <w:b/>
          <w:sz w:val="16"/>
          <w:szCs w:val="16"/>
        </w:rPr>
      </w:pPr>
      <w:r w:rsidRPr="004849B0">
        <w:rPr>
          <w:rFonts w:asciiTheme="minorHAnsi" w:hAnsiTheme="minorHAnsi" w:cstheme="minorHAnsi"/>
          <w:b/>
          <w:sz w:val="16"/>
          <w:szCs w:val="16"/>
        </w:rPr>
        <w:t>TERMO DE REFERÊNCIA</w:t>
      </w:r>
    </w:p>
    <w:p w14:paraId="03A895CF" w14:textId="04D8A24B" w:rsidR="00EE2991" w:rsidRPr="00EE2991" w:rsidRDefault="004849B0" w:rsidP="00EE2991">
      <w:pPr>
        <w:rPr>
          <w:rFonts w:asciiTheme="minorHAnsi" w:hAnsiTheme="minorHAnsi" w:cstheme="minorHAnsi"/>
          <w:b/>
          <w:bCs/>
          <w:sz w:val="16"/>
          <w:szCs w:val="16"/>
        </w:rPr>
      </w:pPr>
      <w:r w:rsidRPr="004849B0">
        <w:rPr>
          <w:rFonts w:asciiTheme="minorHAnsi" w:hAnsiTheme="minorHAnsi" w:cstheme="minorHAnsi"/>
          <w:b/>
          <w:bCs/>
          <w:sz w:val="16"/>
          <w:szCs w:val="16"/>
        </w:rPr>
        <w:t xml:space="preserve">CONCORRÊNCIA Nº </w:t>
      </w:r>
      <w:r w:rsidR="00C60047">
        <w:rPr>
          <w:rFonts w:asciiTheme="minorHAnsi" w:hAnsiTheme="minorHAnsi" w:cstheme="minorHAnsi"/>
          <w:b/>
          <w:bCs/>
          <w:sz w:val="16"/>
          <w:szCs w:val="16"/>
        </w:rPr>
        <w:t>002/</w:t>
      </w:r>
      <w:r w:rsidR="00446AF4">
        <w:rPr>
          <w:rFonts w:asciiTheme="minorHAnsi" w:hAnsiTheme="minorHAnsi" w:cstheme="minorHAnsi"/>
          <w:b/>
          <w:bCs/>
          <w:sz w:val="16"/>
          <w:szCs w:val="16"/>
        </w:rPr>
        <w:t>2026</w:t>
      </w:r>
      <w:r w:rsidRPr="004849B0">
        <w:rPr>
          <w:rFonts w:asciiTheme="minorHAnsi" w:hAnsiTheme="minorHAnsi" w:cstheme="minorHAnsi"/>
          <w:b/>
          <w:bCs/>
          <w:sz w:val="16"/>
          <w:szCs w:val="16"/>
        </w:rPr>
        <w:tab/>
      </w:r>
      <w:r w:rsidRPr="004849B0">
        <w:rPr>
          <w:rFonts w:asciiTheme="minorHAnsi" w:hAnsiTheme="minorHAnsi" w:cstheme="minorHAnsi"/>
          <w:b/>
          <w:bCs/>
          <w:sz w:val="16"/>
          <w:szCs w:val="16"/>
        </w:rPr>
        <w:tab/>
        <w:t xml:space="preserve">                                                                  PROCESSO LICITATÓRIO Nº </w:t>
      </w:r>
      <w:r w:rsidR="00374303">
        <w:rPr>
          <w:rFonts w:asciiTheme="minorHAnsi" w:hAnsiTheme="minorHAnsi" w:cstheme="minorHAnsi"/>
          <w:b/>
          <w:bCs/>
          <w:sz w:val="16"/>
          <w:szCs w:val="16"/>
        </w:rPr>
        <w:t>052/</w:t>
      </w:r>
      <w:r w:rsidR="00446AF4">
        <w:rPr>
          <w:rFonts w:asciiTheme="minorHAnsi" w:hAnsiTheme="minorHAnsi" w:cstheme="minorHAnsi"/>
          <w:b/>
          <w:bCs/>
          <w:sz w:val="16"/>
          <w:szCs w:val="16"/>
        </w:rPr>
        <w:t>2026</w:t>
      </w:r>
    </w:p>
    <w:p w14:paraId="7587E3C0" w14:textId="77777777" w:rsidR="00EE2991" w:rsidRPr="00C81575" w:rsidRDefault="00EE2991" w:rsidP="00EE2991">
      <w:pPr>
        <w:jc w:val="both"/>
        <w:rPr>
          <w:rFonts w:asciiTheme="minorHAnsi" w:eastAsia="Arial" w:hAnsiTheme="minorHAnsi" w:cstheme="minorHAnsi"/>
          <w:b/>
          <w:sz w:val="16"/>
          <w:szCs w:val="16"/>
          <w:highlight w:val="yellow"/>
        </w:rPr>
      </w:pPr>
    </w:p>
    <w:tbl>
      <w:tblPr>
        <w:tblStyle w:val="15"/>
        <w:tblW w:w="8695" w:type="dxa"/>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95"/>
      </w:tblGrid>
      <w:tr w:rsidR="00EE2991" w:rsidRPr="00C81575" w14:paraId="2244D11D" w14:textId="77777777" w:rsidTr="00EE2991">
        <w:tc>
          <w:tcPr>
            <w:tcW w:w="8695" w:type="dxa"/>
            <w:shd w:val="clear" w:color="auto" w:fill="CCCCCC"/>
          </w:tcPr>
          <w:p w14:paraId="7939321F" w14:textId="77777777" w:rsidR="00EE2991" w:rsidRPr="00C81575" w:rsidRDefault="00EE2991" w:rsidP="00EE2991">
            <w:pPr>
              <w:keepNext/>
              <w:widowControl w:val="0"/>
              <w:tabs>
                <w:tab w:val="left" w:pos="0"/>
              </w:tabs>
              <w:jc w:val="both"/>
              <w:rPr>
                <w:rFonts w:asciiTheme="minorHAnsi" w:eastAsia="Arial" w:hAnsiTheme="minorHAnsi" w:cstheme="minorHAnsi"/>
                <w:b/>
                <w:sz w:val="16"/>
                <w:szCs w:val="16"/>
              </w:rPr>
            </w:pPr>
            <w:r w:rsidRPr="00C81575">
              <w:rPr>
                <w:rFonts w:asciiTheme="minorHAnsi" w:eastAsia="Arial" w:hAnsiTheme="minorHAnsi" w:cstheme="minorHAnsi"/>
                <w:b/>
                <w:sz w:val="16"/>
                <w:szCs w:val="16"/>
              </w:rPr>
              <w:t>I – OBJETO</w:t>
            </w:r>
          </w:p>
        </w:tc>
      </w:tr>
    </w:tbl>
    <w:p w14:paraId="3027880F" w14:textId="77777777" w:rsidR="000159D1" w:rsidRPr="000159D1" w:rsidRDefault="000159D1" w:rsidP="000159D1">
      <w:pPr>
        <w:jc w:val="both"/>
        <w:rPr>
          <w:rFonts w:asciiTheme="minorHAnsi" w:hAnsiTheme="minorHAnsi" w:cstheme="minorHAnsi"/>
          <w:bCs/>
          <w:sz w:val="16"/>
          <w:szCs w:val="16"/>
        </w:rPr>
      </w:pPr>
      <w:r w:rsidRPr="004B4A6C">
        <w:rPr>
          <w:rFonts w:asciiTheme="minorHAnsi" w:hAnsiTheme="minorHAnsi" w:cstheme="minorHAnsi"/>
          <w:b/>
          <w:bCs/>
          <w:sz w:val="16"/>
          <w:szCs w:val="16"/>
        </w:rPr>
        <w:t>OBJETO:</w:t>
      </w:r>
      <w:r w:rsidRPr="000159D1">
        <w:rPr>
          <w:rFonts w:asciiTheme="minorHAnsi" w:hAnsiTheme="minorHAnsi" w:cstheme="minorHAnsi"/>
          <w:bCs/>
          <w:sz w:val="16"/>
          <w:szCs w:val="16"/>
        </w:rPr>
        <w:t xml:space="preserve"> Contratação de empresa especializada em engenharia para a execução das obras de construção de 40 (quarenta) unidades habitacionais de interesse social, no âmbito do Programa Minha Casa, Minha Vida – FNHIS/Sub 50, no Município de Nepomuceno/MG, em conformidade com o Termo de Compromisso TRANSFEREGOV.BR nº 992382/2026/MCIDADES/CAIXA, compreendendo o fornecimento de materiais, mão de obra, equipamentos, infraestrutura necessária, bem como a execução de todos os serviços técnicos e operacionais indispensáveis à completa e adequada entrega das unidades habitacionais, observando-se os projetos, especificações técnicas, normas vigentes e demais condições estabelecidas nos instrumentos convocatórios.</w:t>
      </w:r>
    </w:p>
    <w:p w14:paraId="779B81E2" w14:textId="77777777" w:rsidR="000159D1" w:rsidRPr="000159D1" w:rsidRDefault="000159D1" w:rsidP="000159D1">
      <w:pPr>
        <w:jc w:val="both"/>
        <w:rPr>
          <w:rFonts w:asciiTheme="minorHAnsi" w:hAnsiTheme="minorHAnsi" w:cstheme="minorHAnsi"/>
          <w:sz w:val="16"/>
          <w:szCs w:val="16"/>
          <w:lang w:eastAsia="pt-BR"/>
        </w:rPr>
      </w:pPr>
    </w:p>
    <w:tbl>
      <w:tblPr>
        <w:tblpPr w:leftFromText="141" w:rightFromText="141" w:vertAnchor="text" w:tblpY="1"/>
        <w:tblOverlap w:val="neve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553"/>
        <w:gridCol w:w="721"/>
        <w:gridCol w:w="716"/>
        <w:gridCol w:w="2115"/>
        <w:gridCol w:w="2127"/>
        <w:gridCol w:w="2268"/>
      </w:tblGrid>
      <w:tr w:rsidR="000159D1" w:rsidRPr="000159D1" w14:paraId="7DB832A7" w14:textId="77777777" w:rsidTr="000159D1">
        <w:tc>
          <w:tcPr>
            <w:tcW w:w="325" w:type="pct"/>
            <w:shd w:val="clear" w:color="auto" w:fill="D9D9D9"/>
          </w:tcPr>
          <w:p w14:paraId="23D2C486" w14:textId="77777777" w:rsidR="000159D1" w:rsidRPr="000159D1" w:rsidRDefault="000159D1" w:rsidP="000159D1">
            <w:pPr>
              <w:jc w:val="center"/>
              <w:rPr>
                <w:rFonts w:asciiTheme="minorHAnsi" w:hAnsiTheme="minorHAnsi" w:cstheme="minorHAnsi"/>
                <w:sz w:val="16"/>
                <w:szCs w:val="16"/>
              </w:rPr>
            </w:pPr>
            <w:r w:rsidRPr="000159D1">
              <w:rPr>
                <w:rFonts w:asciiTheme="minorHAnsi" w:hAnsiTheme="minorHAnsi" w:cstheme="minorHAnsi"/>
                <w:sz w:val="16"/>
                <w:szCs w:val="16"/>
              </w:rPr>
              <w:t>Item</w:t>
            </w:r>
          </w:p>
        </w:tc>
        <w:tc>
          <w:tcPr>
            <w:tcW w:w="424" w:type="pct"/>
            <w:shd w:val="clear" w:color="auto" w:fill="D9D9D9"/>
          </w:tcPr>
          <w:p w14:paraId="67CA0140" w14:textId="77777777" w:rsidR="000159D1" w:rsidRPr="000159D1" w:rsidRDefault="000159D1" w:rsidP="000159D1">
            <w:pPr>
              <w:pStyle w:val="western"/>
              <w:spacing w:before="0" w:after="0"/>
              <w:jc w:val="center"/>
              <w:rPr>
                <w:rFonts w:asciiTheme="minorHAnsi" w:hAnsiTheme="minorHAnsi" w:cstheme="minorHAnsi"/>
                <w:sz w:val="16"/>
                <w:szCs w:val="16"/>
              </w:rPr>
            </w:pPr>
            <w:r w:rsidRPr="000159D1">
              <w:rPr>
                <w:rFonts w:asciiTheme="minorHAnsi" w:hAnsiTheme="minorHAnsi" w:cstheme="minorHAnsi"/>
                <w:sz w:val="16"/>
                <w:szCs w:val="16"/>
              </w:rPr>
              <w:t>Quant.</w:t>
            </w:r>
          </w:p>
        </w:tc>
        <w:tc>
          <w:tcPr>
            <w:tcW w:w="421" w:type="pct"/>
            <w:shd w:val="clear" w:color="auto" w:fill="D9D9D9"/>
          </w:tcPr>
          <w:p w14:paraId="4B9ED369" w14:textId="77777777" w:rsidR="000159D1" w:rsidRPr="000159D1" w:rsidRDefault="000159D1" w:rsidP="000159D1">
            <w:pPr>
              <w:pStyle w:val="western"/>
              <w:spacing w:before="0" w:after="0"/>
              <w:jc w:val="center"/>
              <w:rPr>
                <w:rFonts w:asciiTheme="minorHAnsi" w:hAnsiTheme="minorHAnsi" w:cstheme="minorHAnsi"/>
                <w:sz w:val="16"/>
                <w:szCs w:val="16"/>
              </w:rPr>
            </w:pPr>
            <w:r w:rsidRPr="000159D1">
              <w:rPr>
                <w:rFonts w:asciiTheme="minorHAnsi" w:hAnsiTheme="minorHAnsi" w:cstheme="minorHAnsi"/>
                <w:sz w:val="16"/>
                <w:szCs w:val="16"/>
              </w:rPr>
              <w:t>Unid.</w:t>
            </w:r>
          </w:p>
        </w:tc>
        <w:tc>
          <w:tcPr>
            <w:tcW w:w="1244" w:type="pct"/>
            <w:shd w:val="clear" w:color="auto" w:fill="D9D9D9"/>
          </w:tcPr>
          <w:p w14:paraId="272130D9" w14:textId="77777777" w:rsidR="000159D1" w:rsidRPr="000159D1" w:rsidRDefault="000159D1" w:rsidP="000159D1">
            <w:pPr>
              <w:pStyle w:val="western"/>
              <w:spacing w:before="0" w:after="0"/>
              <w:jc w:val="center"/>
              <w:rPr>
                <w:rFonts w:asciiTheme="minorHAnsi" w:hAnsiTheme="minorHAnsi" w:cstheme="minorHAnsi"/>
                <w:sz w:val="16"/>
                <w:szCs w:val="16"/>
              </w:rPr>
            </w:pPr>
            <w:r w:rsidRPr="000159D1">
              <w:rPr>
                <w:rFonts w:asciiTheme="minorHAnsi" w:hAnsiTheme="minorHAnsi" w:cstheme="minorHAnsi"/>
                <w:sz w:val="16"/>
                <w:szCs w:val="16"/>
              </w:rPr>
              <w:t>Descrição dos Produtos</w:t>
            </w:r>
          </w:p>
        </w:tc>
        <w:tc>
          <w:tcPr>
            <w:tcW w:w="1251" w:type="pct"/>
            <w:shd w:val="clear" w:color="auto" w:fill="D9D9D9"/>
          </w:tcPr>
          <w:p w14:paraId="3F5BB62B" w14:textId="77777777" w:rsidR="000159D1" w:rsidRPr="000159D1" w:rsidRDefault="000159D1" w:rsidP="000159D1">
            <w:pPr>
              <w:pStyle w:val="western"/>
              <w:spacing w:before="0" w:after="0"/>
              <w:jc w:val="center"/>
              <w:rPr>
                <w:rFonts w:asciiTheme="minorHAnsi" w:hAnsiTheme="minorHAnsi" w:cstheme="minorHAnsi"/>
                <w:sz w:val="16"/>
                <w:szCs w:val="16"/>
              </w:rPr>
            </w:pPr>
            <w:r w:rsidRPr="000159D1">
              <w:rPr>
                <w:rFonts w:asciiTheme="minorHAnsi" w:hAnsiTheme="minorHAnsi" w:cstheme="minorHAnsi"/>
                <w:sz w:val="16"/>
                <w:szCs w:val="16"/>
              </w:rPr>
              <w:t>Média do Valor Unitário (R$)</w:t>
            </w:r>
          </w:p>
        </w:tc>
        <w:tc>
          <w:tcPr>
            <w:tcW w:w="1334" w:type="pct"/>
            <w:shd w:val="clear" w:color="auto" w:fill="D9D9D9"/>
          </w:tcPr>
          <w:p w14:paraId="0EE18BAD" w14:textId="5CDEAFD8" w:rsidR="000159D1" w:rsidRPr="000159D1" w:rsidRDefault="000159D1" w:rsidP="000159D1">
            <w:pPr>
              <w:pStyle w:val="western"/>
              <w:spacing w:before="0" w:after="0"/>
              <w:jc w:val="center"/>
              <w:rPr>
                <w:rFonts w:asciiTheme="minorHAnsi" w:hAnsiTheme="minorHAnsi" w:cstheme="minorHAnsi"/>
                <w:sz w:val="16"/>
                <w:szCs w:val="16"/>
              </w:rPr>
            </w:pPr>
            <w:r w:rsidRPr="000159D1">
              <w:rPr>
                <w:rFonts w:asciiTheme="minorHAnsi" w:hAnsiTheme="minorHAnsi" w:cstheme="minorHAnsi"/>
                <w:sz w:val="16"/>
                <w:szCs w:val="16"/>
              </w:rPr>
              <w:t>Média do Valor</w:t>
            </w:r>
            <w:r>
              <w:rPr>
                <w:rFonts w:asciiTheme="minorHAnsi" w:hAnsiTheme="minorHAnsi" w:cstheme="minorHAnsi"/>
                <w:sz w:val="16"/>
                <w:szCs w:val="16"/>
              </w:rPr>
              <w:t xml:space="preserve"> </w:t>
            </w:r>
            <w:r w:rsidRPr="000159D1">
              <w:rPr>
                <w:rFonts w:asciiTheme="minorHAnsi" w:hAnsiTheme="minorHAnsi" w:cstheme="minorHAnsi"/>
                <w:sz w:val="16"/>
                <w:szCs w:val="16"/>
              </w:rPr>
              <w:t>Total (R$)</w:t>
            </w:r>
          </w:p>
        </w:tc>
      </w:tr>
      <w:tr w:rsidR="000159D1" w:rsidRPr="000159D1" w14:paraId="1601A261" w14:textId="77777777" w:rsidTr="000159D1">
        <w:tc>
          <w:tcPr>
            <w:tcW w:w="325" w:type="pct"/>
            <w:shd w:val="clear" w:color="auto" w:fill="D9D9D9"/>
          </w:tcPr>
          <w:p w14:paraId="1E7C2376" w14:textId="77777777" w:rsidR="000159D1" w:rsidRPr="000159D1" w:rsidRDefault="000159D1" w:rsidP="000159D1">
            <w:pPr>
              <w:jc w:val="center"/>
              <w:rPr>
                <w:rFonts w:asciiTheme="minorHAnsi" w:hAnsiTheme="minorHAnsi" w:cstheme="minorHAnsi"/>
                <w:sz w:val="16"/>
                <w:szCs w:val="16"/>
              </w:rPr>
            </w:pPr>
            <w:r w:rsidRPr="000159D1">
              <w:rPr>
                <w:rFonts w:asciiTheme="minorHAnsi" w:hAnsiTheme="minorHAnsi" w:cstheme="minorHAnsi"/>
                <w:sz w:val="16"/>
                <w:szCs w:val="16"/>
              </w:rPr>
              <w:t>01</w:t>
            </w:r>
          </w:p>
        </w:tc>
        <w:tc>
          <w:tcPr>
            <w:tcW w:w="424" w:type="pct"/>
            <w:shd w:val="clear" w:color="auto" w:fill="D9D9D9"/>
          </w:tcPr>
          <w:p w14:paraId="1B6923D6" w14:textId="77777777" w:rsidR="000159D1" w:rsidRPr="000159D1" w:rsidRDefault="000159D1" w:rsidP="000159D1">
            <w:pPr>
              <w:pStyle w:val="western"/>
              <w:spacing w:before="0" w:after="0"/>
              <w:jc w:val="center"/>
              <w:rPr>
                <w:rFonts w:asciiTheme="minorHAnsi" w:hAnsiTheme="minorHAnsi" w:cstheme="minorHAnsi"/>
                <w:sz w:val="16"/>
                <w:szCs w:val="16"/>
              </w:rPr>
            </w:pPr>
            <w:r w:rsidRPr="000159D1">
              <w:rPr>
                <w:rFonts w:asciiTheme="minorHAnsi" w:hAnsiTheme="minorHAnsi" w:cstheme="minorHAnsi"/>
                <w:sz w:val="16"/>
                <w:szCs w:val="16"/>
              </w:rPr>
              <w:t>40</w:t>
            </w:r>
          </w:p>
        </w:tc>
        <w:tc>
          <w:tcPr>
            <w:tcW w:w="421" w:type="pct"/>
            <w:shd w:val="clear" w:color="auto" w:fill="D9D9D9"/>
          </w:tcPr>
          <w:p w14:paraId="2B908489" w14:textId="77777777" w:rsidR="000159D1" w:rsidRPr="000159D1" w:rsidRDefault="000159D1" w:rsidP="000159D1">
            <w:pPr>
              <w:pStyle w:val="western"/>
              <w:spacing w:before="0" w:after="0"/>
              <w:jc w:val="center"/>
              <w:rPr>
                <w:rFonts w:asciiTheme="minorHAnsi" w:hAnsiTheme="minorHAnsi" w:cstheme="minorHAnsi"/>
                <w:sz w:val="16"/>
                <w:szCs w:val="16"/>
              </w:rPr>
            </w:pPr>
            <w:r w:rsidRPr="000159D1">
              <w:rPr>
                <w:rFonts w:asciiTheme="minorHAnsi" w:hAnsiTheme="minorHAnsi" w:cstheme="minorHAnsi"/>
                <w:sz w:val="16"/>
                <w:szCs w:val="16"/>
              </w:rPr>
              <w:t>Unid.</w:t>
            </w:r>
          </w:p>
        </w:tc>
        <w:tc>
          <w:tcPr>
            <w:tcW w:w="1244" w:type="pct"/>
            <w:shd w:val="clear" w:color="auto" w:fill="D9D9D9"/>
          </w:tcPr>
          <w:p w14:paraId="623953A9" w14:textId="77777777" w:rsidR="000159D1" w:rsidRPr="000159D1" w:rsidRDefault="000159D1" w:rsidP="000159D1">
            <w:pPr>
              <w:pStyle w:val="SemEspaamento"/>
              <w:jc w:val="center"/>
              <w:rPr>
                <w:rFonts w:asciiTheme="minorHAnsi" w:hAnsiTheme="minorHAnsi" w:cstheme="minorHAnsi"/>
                <w:sz w:val="16"/>
                <w:szCs w:val="16"/>
              </w:rPr>
            </w:pPr>
            <w:r w:rsidRPr="000159D1">
              <w:rPr>
                <w:rFonts w:asciiTheme="minorHAnsi" w:hAnsiTheme="minorHAnsi" w:cstheme="minorHAnsi"/>
                <w:color w:val="000000"/>
                <w:sz w:val="16"/>
                <w:szCs w:val="16"/>
              </w:rPr>
              <w:t>UNIDADES HABITACIONAIS</w:t>
            </w:r>
          </w:p>
        </w:tc>
        <w:tc>
          <w:tcPr>
            <w:tcW w:w="1251" w:type="pct"/>
            <w:shd w:val="clear" w:color="auto" w:fill="D9D9D9"/>
          </w:tcPr>
          <w:p w14:paraId="4C4B56B5" w14:textId="77777777" w:rsidR="000159D1" w:rsidRPr="000159D1" w:rsidRDefault="000159D1" w:rsidP="000159D1">
            <w:pPr>
              <w:pStyle w:val="western"/>
              <w:spacing w:before="0" w:after="0"/>
              <w:jc w:val="center"/>
              <w:rPr>
                <w:rFonts w:asciiTheme="minorHAnsi" w:hAnsiTheme="minorHAnsi" w:cstheme="minorHAnsi"/>
                <w:sz w:val="16"/>
                <w:szCs w:val="16"/>
              </w:rPr>
            </w:pPr>
            <w:r w:rsidRPr="000159D1">
              <w:rPr>
                <w:rFonts w:asciiTheme="minorHAnsi" w:hAnsiTheme="minorHAnsi" w:cstheme="minorHAnsi"/>
                <w:sz w:val="16"/>
                <w:szCs w:val="16"/>
              </w:rPr>
              <w:t xml:space="preserve">R$ 140.128,51 </w:t>
            </w:r>
          </w:p>
        </w:tc>
        <w:tc>
          <w:tcPr>
            <w:tcW w:w="1334" w:type="pct"/>
            <w:shd w:val="clear" w:color="auto" w:fill="D9D9D9"/>
          </w:tcPr>
          <w:p w14:paraId="014A2F35" w14:textId="77777777" w:rsidR="000159D1" w:rsidRPr="000159D1" w:rsidRDefault="000159D1" w:rsidP="000159D1">
            <w:pPr>
              <w:pStyle w:val="western"/>
              <w:spacing w:before="0" w:after="0"/>
              <w:jc w:val="center"/>
              <w:rPr>
                <w:rFonts w:asciiTheme="minorHAnsi" w:hAnsiTheme="minorHAnsi" w:cstheme="minorHAnsi"/>
                <w:sz w:val="16"/>
                <w:szCs w:val="16"/>
              </w:rPr>
            </w:pPr>
            <w:r w:rsidRPr="000159D1">
              <w:rPr>
                <w:rFonts w:asciiTheme="minorHAnsi" w:hAnsiTheme="minorHAnsi" w:cstheme="minorHAnsi"/>
                <w:sz w:val="16"/>
                <w:szCs w:val="16"/>
              </w:rPr>
              <w:t>R$ 5.605.140,43</w:t>
            </w:r>
          </w:p>
        </w:tc>
      </w:tr>
    </w:tbl>
    <w:p w14:paraId="57BF1777" w14:textId="77777777" w:rsidR="000159D1" w:rsidRPr="000159D1" w:rsidRDefault="000159D1" w:rsidP="000159D1">
      <w:pPr>
        <w:jc w:val="both"/>
        <w:rPr>
          <w:rFonts w:asciiTheme="minorHAnsi" w:hAnsiTheme="minorHAnsi" w:cstheme="minorHAnsi"/>
          <w:bCs/>
          <w:sz w:val="16"/>
          <w:szCs w:val="16"/>
          <w:lang w:eastAsia="pt-BR"/>
        </w:rPr>
      </w:pPr>
    </w:p>
    <w:p w14:paraId="58F4065C" w14:textId="77777777" w:rsidR="000159D1" w:rsidRPr="000159D1" w:rsidRDefault="000159D1" w:rsidP="000159D1">
      <w:pPr>
        <w:rPr>
          <w:rFonts w:asciiTheme="minorHAnsi" w:hAnsiTheme="minorHAnsi" w:cstheme="minorHAnsi"/>
          <w:bCs/>
          <w:sz w:val="16"/>
          <w:szCs w:val="16"/>
          <w:lang w:eastAsia="pt-BR"/>
        </w:rPr>
      </w:pPr>
      <w:r w:rsidRPr="000159D1">
        <w:rPr>
          <w:rFonts w:asciiTheme="minorHAnsi" w:hAnsiTheme="minorHAnsi" w:cstheme="minorHAnsi"/>
          <w:bCs/>
          <w:sz w:val="16"/>
          <w:szCs w:val="16"/>
          <w:lang w:eastAsia="pt-BR"/>
        </w:rPr>
        <w:t xml:space="preserve">O custo estimado total da contratação é de </w:t>
      </w:r>
      <w:r w:rsidRPr="000159D1">
        <w:rPr>
          <w:rFonts w:asciiTheme="minorHAnsi" w:hAnsiTheme="minorHAnsi" w:cstheme="minorHAnsi"/>
          <w:sz w:val="16"/>
          <w:szCs w:val="16"/>
        </w:rPr>
        <w:t>R$ 5.605.140,43</w:t>
      </w:r>
      <w:r w:rsidRPr="000159D1">
        <w:rPr>
          <w:rFonts w:asciiTheme="minorHAnsi" w:hAnsiTheme="minorHAnsi" w:cstheme="minorHAnsi"/>
          <w:bCs/>
          <w:sz w:val="16"/>
          <w:szCs w:val="16"/>
          <w:lang w:eastAsia="pt-BR"/>
        </w:rPr>
        <w:t xml:space="preserve"> (Cinco milhões, seiscentos e cinco mil, cento e quarenta reais e quarenta e três centavos). </w:t>
      </w:r>
    </w:p>
    <w:p w14:paraId="24A4DC94" w14:textId="77777777" w:rsidR="000159D1" w:rsidRPr="000159D1" w:rsidRDefault="000159D1" w:rsidP="000159D1">
      <w:pPr>
        <w:rPr>
          <w:rFonts w:asciiTheme="minorHAnsi" w:hAnsiTheme="minorHAnsi" w:cstheme="minorHAnsi"/>
          <w:bCs/>
          <w:sz w:val="16"/>
          <w:szCs w:val="16"/>
          <w:lang w:eastAsia="pt-BR"/>
        </w:rPr>
      </w:pPr>
      <w:r w:rsidRPr="000159D1">
        <w:rPr>
          <w:rFonts w:asciiTheme="minorHAnsi" w:hAnsiTheme="minorHAnsi" w:cstheme="minorHAnsi"/>
          <w:bCs/>
          <w:sz w:val="16"/>
          <w:szCs w:val="16"/>
          <w:lang w:eastAsia="pt-BR"/>
        </w:rPr>
        <w:t xml:space="preserve">O valor unitário de cada unidade habitacional não poderá ultrapassar </w:t>
      </w:r>
      <w:r w:rsidRPr="000159D1">
        <w:rPr>
          <w:rFonts w:asciiTheme="minorHAnsi" w:hAnsiTheme="minorHAnsi" w:cstheme="minorHAnsi"/>
          <w:sz w:val="16"/>
          <w:szCs w:val="16"/>
        </w:rPr>
        <w:t xml:space="preserve">R$ 140.128,51 </w:t>
      </w:r>
      <w:r w:rsidRPr="000159D1">
        <w:rPr>
          <w:rFonts w:asciiTheme="minorHAnsi" w:hAnsiTheme="minorHAnsi" w:cstheme="minorHAnsi"/>
          <w:bCs/>
          <w:sz w:val="16"/>
          <w:szCs w:val="16"/>
          <w:lang w:eastAsia="pt-BR"/>
        </w:rPr>
        <w:t>(Cento e quarenta mil, cento e vinte e oito reais e cinquenta e um centavos).</w:t>
      </w:r>
    </w:p>
    <w:p w14:paraId="46B17AE2" w14:textId="77777777" w:rsidR="008A3751" w:rsidRPr="00C81575" w:rsidRDefault="008A3751" w:rsidP="00092691">
      <w:pPr>
        <w:spacing w:line="276" w:lineRule="auto"/>
        <w:ind w:right="3"/>
        <w:jc w:val="both"/>
        <w:outlineLvl w:val="0"/>
        <w:rPr>
          <w:rFonts w:asciiTheme="minorHAnsi" w:hAnsiTheme="minorHAnsi" w:cstheme="minorHAnsi"/>
          <w:bCs/>
          <w:sz w:val="16"/>
          <w:szCs w:val="16"/>
        </w:rPr>
      </w:pPr>
    </w:p>
    <w:p w14:paraId="756DF695" w14:textId="2A01F2D1" w:rsidR="004F511A" w:rsidRPr="004F511A" w:rsidRDefault="004F511A" w:rsidP="004B4A6C">
      <w:pPr>
        <w:jc w:val="both"/>
        <w:rPr>
          <w:rFonts w:asciiTheme="minorHAnsi" w:hAnsiTheme="minorHAnsi" w:cstheme="minorHAnsi"/>
          <w:bCs/>
          <w:sz w:val="16"/>
          <w:szCs w:val="16"/>
          <w:lang w:eastAsia="pt-BR"/>
        </w:rPr>
      </w:pPr>
      <w:r>
        <w:rPr>
          <w:rFonts w:asciiTheme="minorHAnsi" w:eastAsia="Arial" w:hAnsiTheme="minorHAnsi" w:cstheme="minorHAnsi"/>
          <w:b/>
          <w:bCs/>
          <w:sz w:val="16"/>
          <w:szCs w:val="16"/>
        </w:rPr>
        <w:t>OBJETIVO:</w:t>
      </w:r>
      <w:r w:rsidR="004B4A6C">
        <w:rPr>
          <w:rFonts w:asciiTheme="minorHAnsi" w:eastAsia="Arial" w:hAnsiTheme="minorHAnsi" w:cstheme="minorHAnsi"/>
          <w:b/>
          <w:bCs/>
          <w:sz w:val="16"/>
          <w:szCs w:val="16"/>
        </w:rPr>
        <w:t xml:space="preserve"> </w:t>
      </w:r>
      <w:r w:rsidR="007F652D" w:rsidRPr="000159D1">
        <w:rPr>
          <w:rFonts w:asciiTheme="minorHAnsi" w:hAnsiTheme="minorHAnsi" w:cstheme="minorHAnsi"/>
          <w:bCs/>
          <w:sz w:val="16"/>
          <w:szCs w:val="16"/>
        </w:rPr>
        <w:t>Contratação de empresa especializada em engenharia para a execução das obras de construção de 40 (quarenta) unidades habitacionais de interesse social, no âmbito do Programa Minha Casa, Minha Vida – FNHIS/Sub 50, no Município de Nepomuceno/MG, em conformidade com o Termo de Compromisso TRANSFEREGOV.BR nº 992382/2026/MCIDADES/CAIXA, compreendendo o fornecimento de materiais, mão de obra, equipamentos, infraestrutura necessária, bem como a execução de todos os serviços técnicos e operacionais indispensáveis à completa e adequada entrega das unidades habitacionais, observando-se os projetos, especificações técnicas, normas vigentes e demais condições estabelecidas nos instrumentos convocatórios.</w:t>
      </w:r>
    </w:p>
    <w:p w14:paraId="1699A2AD" w14:textId="77777777" w:rsidR="004F511A" w:rsidRPr="004F511A" w:rsidRDefault="004F511A" w:rsidP="004B4A6C">
      <w:pPr>
        <w:jc w:val="both"/>
        <w:rPr>
          <w:rFonts w:asciiTheme="minorHAnsi" w:hAnsiTheme="minorHAnsi" w:cstheme="minorHAnsi"/>
          <w:bCs/>
          <w:sz w:val="16"/>
          <w:szCs w:val="16"/>
          <w:lang w:eastAsia="pt-BR"/>
        </w:rPr>
      </w:pPr>
    </w:p>
    <w:p w14:paraId="1F0273BB" w14:textId="4C9DCDF2" w:rsidR="004F511A" w:rsidRPr="004F511A" w:rsidRDefault="004F511A" w:rsidP="004F511A">
      <w:pPr>
        <w:jc w:val="both"/>
        <w:rPr>
          <w:rFonts w:asciiTheme="minorHAnsi" w:hAnsiTheme="minorHAnsi" w:cstheme="minorHAnsi"/>
          <w:bCs/>
          <w:sz w:val="16"/>
          <w:szCs w:val="16"/>
          <w:lang w:eastAsia="pt-BR"/>
        </w:rPr>
      </w:pPr>
      <w:r w:rsidRPr="004F511A">
        <w:rPr>
          <w:rFonts w:asciiTheme="minorHAnsi" w:hAnsiTheme="minorHAnsi" w:cstheme="minorHAnsi"/>
          <w:bCs/>
          <w:sz w:val="16"/>
          <w:szCs w:val="16"/>
          <w:lang w:eastAsia="pt-BR"/>
        </w:rPr>
        <w:t>A empresa contratada será responsável pela execução das obras com base nos projetos e especificações técnicas anexos a este Termo de Referência, respeitando o valor máximo estabelecido por unidade habitacional, conforme Portaria do Ministério das Cidades, o referido Termo de Compromisso e demais documentos técnicos anexos.</w:t>
      </w:r>
    </w:p>
    <w:p w14:paraId="3C1E9F35" w14:textId="77777777" w:rsidR="004F511A" w:rsidRPr="004F511A" w:rsidRDefault="004F511A" w:rsidP="004F511A">
      <w:pPr>
        <w:jc w:val="both"/>
        <w:rPr>
          <w:rFonts w:asciiTheme="minorHAnsi" w:hAnsiTheme="minorHAnsi" w:cstheme="minorHAnsi"/>
          <w:bCs/>
          <w:sz w:val="16"/>
          <w:szCs w:val="16"/>
          <w:lang w:eastAsia="pt-BR"/>
        </w:rPr>
      </w:pPr>
    </w:p>
    <w:p w14:paraId="7DCE78A9" w14:textId="5CF2927B" w:rsidR="004F511A" w:rsidRPr="004F511A" w:rsidRDefault="004F511A" w:rsidP="004F511A">
      <w:pPr>
        <w:jc w:val="both"/>
        <w:rPr>
          <w:rFonts w:asciiTheme="minorHAnsi" w:hAnsiTheme="minorHAnsi" w:cstheme="minorHAnsi"/>
          <w:bCs/>
          <w:sz w:val="16"/>
          <w:szCs w:val="16"/>
          <w:lang w:eastAsia="pt-BR"/>
        </w:rPr>
      </w:pPr>
      <w:r w:rsidRPr="004F511A">
        <w:rPr>
          <w:rFonts w:asciiTheme="minorHAnsi" w:hAnsiTheme="minorHAnsi" w:cstheme="minorHAnsi"/>
          <w:bCs/>
          <w:sz w:val="16"/>
          <w:szCs w:val="16"/>
          <w:lang w:eastAsia="pt-BR"/>
        </w:rPr>
        <w:t>A empresa contratada será responsável pela execução integral de cada unidade habitacional, compreendendo todas as etapas necessárias à sua completa conclusão.</w:t>
      </w:r>
    </w:p>
    <w:p w14:paraId="74F7E560" w14:textId="77777777" w:rsidR="004F511A" w:rsidRPr="004F511A" w:rsidRDefault="004F511A" w:rsidP="004F511A">
      <w:pPr>
        <w:jc w:val="both"/>
        <w:rPr>
          <w:rFonts w:asciiTheme="minorHAnsi" w:hAnsiTheme="minorHAnsi" w:cstheme="minorHAnsi"/>
          <w:bCs/>
          <w:sz w:val="16"/>
          <w:szCs w:val="16"/>
          <w:lang w:eastAsia="pt-BR"/>
        </w:rPr>
      </w:pPr>
    </w:p>
    <w:p w14:paraId="652788FC" w14:textId="60EA6328" w:rsidR="004F511A" w:rsidRPr="004F511A" w:rsidRDefault="004F511A" w:rsidP="004F511A">
      <w:pPr>
        <w:jc w:val="both"/>
        <w:rPr>
          <w:rFonts w:asciiTheme="minorHAnsi" w:hAnsiTheme="minorHAnsi" w:cstheme="minorHAnsi"/>
          <w:bCs/>
          <w:sz w:val="16"/>
          <w:szCs w:val="16"/>
          <w:lang w:eastAsia="pt-BR"/>
        </w:rPr>
      </w:pPr>
      <w:r w:rsidRPr="004F511A">
        <w:rPr>
          <w:rFonts w:asciiTheme="minorHAnsi" w:hAnsiTheme="minorHAnsi" w:cstheme="minorHAnsi"/>
          <w:bCs/>
          <w:sz w:val="16"/>
          <w:szCs w:val="16"/>
          <w:lang w:eastAsia="pt-BR"/>
        </w:rPr>
        <w:t>A empresa contratada será responsável pela obtenção do Alvará de Proteção Contra Incêndio, da Carta de Habitação, pela apresentação da Certidão Negativa de Débitos do INSS, bem como pela elaboração de todos os documentos necessários ao registro da incorporação imobiliária do empreendimento junto ao Cartório de Registro de Imóveis competente.</w:t>
      </w:r>
    </w:p>
    <w:p w14:paraId="38BF2827" w14:textId="77777777" w:rsidR="004F511A" w:rsidRPr="004F511A" w:rsidRDefault="004F511A" w:rsidP="004F511A">
      <w:pPr>
        <w:jc w:val="both"/>
        <w:rPr>
          <w:rFonts w:asciiTheme="minorHAnsi" w:hAnsiTheme="minorHAnsi" w:cstheme="minorHAnsi"/>
          <w:bCs/>
          <w:sz w:val="16"/>
          <w:szCs w:val="16"/>
          <w:lang w:eastAsia="pt-BR"/>
        </w:rPr>
      </w:pPr>
    </w:p>
    <w:p w14:paraId="18743CA2" w14:textId="1AEAD3A5" w:rsidR="004F511A" w:rsidRPr="004F511A" w:rsidRDefault="004F511A" w:rsidP="004F511A">
      <w:pPr>
        <w:jc w:val="both"/>
        <w:rPr>
          <w:rFonts w:asciiTheme="minorHAnsi" w:hAnsiTheme="minorHAnsi" w:cstheme="minorHAnsi"/>
          <w:bCs/>
          <w:sz w:val="16"/>
          <w:szCs w:val="16"/>
          <w:lang w:eastAsia="pt-BR"/>
        </w:rPr>
      </w:pPr>
      <w:r w:rsidRPr="004F511A">
        <w:rPr>
          <w:rFonts w:asciiTheme="minorHAnsi" w:hAnsiTheme="minorHAnsi" w:cstheme="minorHAnsi"/>
          <w:bCs/>
          <w:sz w:val="16"/>
          <w:szCs w:val="16"/>
          <w:lang w:eastAsia="pt-BR"/>
        </w:rPr>
        <w:t>O terreno onde serão implantadas as unidades habitacionais pertence ao Município, localizado no Loteamento Vista Verde II.</w:t>
      </w:r>
    </w:p>
    <w:p w14:paraId="3E46CBDF" w14:textId="77777777" w:rsidR="004F511A" w:rsidRPr="004F511A" w:rsidRDefault="004F511A" w:rsidP="004F511A">
      <w:pPr>
        <w:jc w:val="both"/>
        <w:rPr>
          <w:rFonts w:asciiTheme="minorHAnsi" w:hAnsiTheme="minorHAnsi" w:cstheme="minorHAnsi"/>
          <w:bCs/>
          <w:sz w:val="16"/>
          <w:szCs w:val="16"/>
          <w:lang w:eastAsia="pt-BR"/>
        </w:rPr>
      </w:pPr>
    </w:p>
    <w:p w14:paraId="3D080C9E" w14:textId="260D0D53" w:rsidR="004F511A" w:rsidRPr="004F511A" w:rsidRDefault="004F511A" w:rsidP="004F511A">
      <w:pPr>
        <w:jc w:val="both"/>
        <w:rPr>
          <w:rFonts w:asciiTheme="minorHAnsi" w:hAnsiTheme="minorHAnsi" w:cstheme="minorHAnsi"/>
          <w:bCs/>
          <w:sz w:val="16"/>
          <w:szCs w:val="16"/>
          <w:lang w:eastAsia="pt-BR"/>
        </w:rPr>
      </w:pPr>
      <w:r w:rsidRPr="004F511A">
        <w:rPr>
          <w:rFonts w:asciiTheme="minorHAnsi" w:hAnsiTheme="minorHAnsi" w:cstheme="minorHAnsi"/>
          <w:bCs/>
          <w:sz w:val="16"/>
          <w:szCs w:val="16"/>
          <w:lang w:eastAsia="pt-BR"/>
        </w:rPr>
        <w:t xml:space="preserve">A empresa contratada será responsável pelo fornecimento de mão de obra, materiais, equipamentos e demais insumos necessários, conforme especificações e elementos técnicos constantes </w:t>
      </w:r>
      <w:r w:rsidR="007F652D">
        <w:rPr>
          <w:rFonts w:asciiTheme="minorHAnsi" w:hAnsiTheme="minorHAnsi" w:cstheme="minorHAnsi"/>
          <w:bCs/>
          <w:sz w:val="16"/>
          <w:szCs w:val="16"/>
          <w:lang w:eastAsia="pt-BR"/>
        </w:rPr>
        <w:t>no</w:t>
      </w:r>
      <w:r w:rsidRPr="004F511A">
        <w:rPr>
          <w:rFonts w:asciiTheme="minorHAnsi" w:hAnsiTheme="minorHAnsi" w:cstheme="minorHAnsi"/>
          <w:bCs/>
          <w:sz w:val="16"/>
          <w:szCs w:val="16"/>
          <w:lang w:eastAsia="pt-BR"/>
        </w:rPr>
        <w:t xml:space="preserve"> Projeto Básico e seus anexos.</w:t>
      </w:r>
    </w:p>
    <w:p w14:paraId="78D8E4BC" w14:textId="77777777" w:rsidR="004F511A" w:rsidRPr="004F511A" w:rsidRDefault="004F511A" w:rsidP="004F511A">
      <w:pPr>
        <w:jc w:val="both"/>
        <w:rPr>
          <w:rFonts w:asciiTheme="minorHAnsi" w:hAnsiTheme="minorHAnsi" w:cstheme="minorHAnsi"/>
          <w:bCs/>
          <w:sz w:val="16"/>
          <w:szCs w:val="16"/>
          <w:lang w:eastAsia="pt-BR"/>
        </w:rPr>
      </w:pPr>
    </w:p>
    <w:p w14:paraId="33CBEA3F" w14:textId="73D9153B" w:rsidR="004F511A" w:rsidRPr="004F511A" w:rsidRDefault="004F511A" w:rsidP="004F511A">
      <w:pPr>
        <w:jc w:val="both"/>
        <w:rPr>
          <w:rFonts w:asciiTheme="minorHAnsi" w:hAnsiTheme="minorHAnsi" w:cstheme="minorHAnsi"/>
          <w:bCs/>
          <w:sz w:val="16"/>
          <w:szCs w:val="16"/>
          <w:lang w:eastAsia="pt-BR"/>
        </w:rPr>
      </w:pPr>
      <w:r w:rsidRPr="004F511A">
        <w:rPr>
          <w:rFonts w:asciiTheme="minorHAnsi" w:hAnsiTheme="minorHAnsi" w:cstheme="minorHAnsi"/>
          <w:bCs/>
          <w:sz w:val="16"/>
          <w:szCs w:val="16"/>
          <w:lang w:eastAsia="pt-BR"/>
        </w:rPr>
        <w:t>Os serviços objeto desta contratação são caracterizados como especiais, conforme justificativa constante do Estudo Técnico Preliminar.</w:t>
      </w:r>
    </w:p>
    <w:p w14:paraId="30E646BC" w14:textId="77777777" w:rsidR="004F511A" w:rsidRPr="004F511A" w:rsidRDefault="004F511A" w:rsidP="004F511A">
      <w:pPr>
        <w:jc w:val="both"/>
        <w:rPr>
          <w:rFonts w:asciiTheme="minorHAnsi" w:hAnsiTheme="minorHAnsi" w:cstheme="minorHAnsi"/>
          <w:bCs/>
          <w:sz w:val="16"/>
          <w:szCs w:val="16"/>
          <w:lang w:eastAsia="pt-BR"/>
        </w:rPr>
      </w:pPr>
    </w:p>
    <w:p w14:paraId="0D345797" w14:textId="784E1361" w:rsidR="004F511A" w:rsidRPr="004F511A" w:rsidRDefault="004F511A" w:rsidP="004F511A">
      <w:pPr>
        <w:jc w:val="both"/>
        <w:rPr>
          <w:rFonts w:asciiTheme="minorHAnsi" w:hAnsiTheme="minorHAnsi" w:cstheme="minorHAnsi"/>
          <w:bCs/>
          <w:sz w:val="16"/>
          <w:szCs w:val="16"/>
          <w:lang w:eastAsia="pt-BR"/>
        </w:rPr>
      </w:pPr>
      <w:r w:rsidRPr="004F511A">
        <w:rPr>
          <w:rFonts w:asciiTheme="minorHAnsi" w:hAnsiTheme="minorHAnsi" w:cstheme="minorHAnsi"/>
          <w:bCs/>
          <w:sz w:val="16"/>
          <w:szCs w:val="16"/>
          <w:lang w:eastAsia="pt-BR"/>
        </w:rPr>
        <w:t xml:space="preserve">O prazo de vigência da contratação será de </w:t>
      </w:r>
      <w:r w:rsidR="007751BF">
        <w:rPr>
          <w:rFonts w:asciiTheme="minorHAnsi" w:hAnsiTheme="minorHAnsi" w:cstheme="minorHAnsi"/>
          <w:bCs/>
          <w:sz w:val="16"/>
          <w:szCs w:val="16"/>
          <w:lang w:eastAsia="pt-BR"/>
        </w:rPr>
        <w:t>24</w:t>
      </w:r>
      <w:r w:rsidRPr="004F511A">
        <w:rPr>
          <w:rFonts w:asciiTheme="minorHAnsi" w:hAnsiTheme="minorHAnsi" w:cstheme="minorHAnsi"/>
          <w:bCs/>
          <w:sz w:val="16"/>
          <w:szCs w:val="16"/>
          <w:lang w:eastAsia="pt-BR"/>
        </w:rPr>
        <w:t xml:space="preserve"> (</w:t>
      </w:r>
      <w:r w:rsidR="007751BF">
        <w:rPr>
          <w:rFonts w:asciiTheme="minorHAnsi" w:hAnsiTheme="minorHAnsi" w:cstheme="minorHAnsi"/>
          <w:bCs/>
          <w:sz w:val="16"/>
          <w:szCs w:val="16"/>
          <w:lang w:eastAsia="pt-BR"/>
        </w:rPr>
        <w:t>Vinte e quatro</w:t>
      </w:r>
      <w:r w:rsidRPr="004F511A">
        <w:rPr>
          <w:rFonts w:asciiTheme="minorHAnsi" w:hAnsiTheme="minorHAnsi" w:cstheme="minorHAnsi"/>
          <w:bCs/>
          <w:sz w:val="16"/>
          <w:szCs w:val="16"/>
          <w:lang w:eastAsia="pt-BR"/>
        </w:rPr>
        <w:t>) meses, podendo ser prorrogado nos termos da Lei Federal nº 14.133/2021.</w:t>
      </w:r>
    </w:p>
    <w:p w14:paraId="2C1105A9" w14:textId="77777777" w:rsidR="004F511A" w:rsidRPr="004F511A" w:rsidRDefault="004F511A" w:rsidP="004F511A">
      <w:pPr>
        <w:jc w:val="both"/>
        <w:rPr>
          <w:rFonts w:asciiTheme="minorHAnsi" w:hAnsiTheme="minorHAnsi" w:cstheme="minorHAnsi"/>
          <w:bCs/>
          <w:sz w:val="16"/>
          <w:szCs w:val="16"/>
          <w:lang w:eastAsia="pt-BR"/>
        </w:rPr>
      </w:pPr>
    </w:p>
    <w:p w14:paraId="2412FB03" w14:textId="5B7EAB37" w:rsidR="004F511A" w:rsidRPr="004F511A" w:rsidRDefault="004F511A" w:rsidP="004F511A">
      <w:pPr>
        <w:jc w:val="both"/>
        <w:rPr>
          <w:rFonts w:asciiTheme="minorHAnsi" w:hAnsiTheme="minorHAnsi" w:cstheme="minorHAnsi"/>
          <w:bCs/>
          <w:sz w:val="16"/>
          <w:szCs w:val="16"/>
          <w:lang w:eastAsia="pt-BR"/>
        </w:rPr>
      </w:pPr>
      <w:r w:rsidRPr="004F511A">
        <w:rPr>
          <w:rFonts w:asciiTheme="minorHAnsi" w:hAnsiTheme="minorHAnsi" w:cstheme="minorHAnsi"/>
          <w:bCs/>
          <w:sz w:val="16"/>
          <w:szCs w:val="16"/>
          <w:lang w:eastAsia="pt-BR"/>
        </w:rPr>
        <w:t>O prazo de execução observará a Planilha de Levantamento de Eventos (PLE) e o cronograma físico-financeiro, podendo ser prorrogado nos limites estabelecidos pela Lei Federal nº 14.133/2021.</w:t>
      </w:r>
    </w:p>
    <w:p w14:paraId="07347B09" w14:textId="77777777" w:rsidR="004F511A" w:rsidRPr="004F511A" w:rsidRDefault="004F511A" w:rsidP="004F511A">
      <w:pPr>
        <w:jc w:val="both"/>
        <w:rPr>
          <w:rFonts w:asciiTheme="minorHAnsi" w:hAnsiTheme="minorHAnsi" w:cstheme="minorHAnsi"/>
          <w:bCs/>
          <w:sz w:val="16"/>
          <w:szCs w:val="16"/>
          <w:lang w:eastAsia="pt-BR"/>
        </w:rPr>
      </w:pPr>
    </w:p>
    <w:p w14:paraId="0360ACB0" w14:textId="257B5205" w:rsidR="004F511A" w:rsidRPr="004F511A" w:rsidRDefault="004F511A" w:rsidP="004F511A">
      <w:pPr>
        <w:jc w:val="both"/>
        <w:rPr>
          <w:rFonts w:asciiTheme="minorHAnsi" w:hAnsiTheme="minorHAnsi" w:cstheme="minorHAnsi"/>
          <w:bCs/>
          <w:sz w:val="16"/>
          <w:szCs w:val="16"/>
          <w:lang w:eastAsia="pt-BR"/>
        </w:rPr>
      </w:pPr>
      <w:r w:rsidRPr="004F511A">
        <w:rPr>
          <w:rFonts w:asciiTheme="minorHAnsi" w:hAnsiTheme="minorHAnsi" w:cstheme="minorHAnsi"/>
          <w:bCs/>
          <w:sz w:val="16"/>
          <w:szCs w:val="16"/>
          <w:lang w:eastAsia="pt-BR"/>
        </w:rPr>
        <w:t>O contrato estabelecerá de forma detalhada as regras aplicáveis à vigência da contratação.</w:t>
      </w:r>
    </w:p>
    <w:p w14:paraId="2ECD9A0E" w14:textId="77777777" w:rsidR="004F511A" w:rsidRPr="004F511A" w:rsidRDefault="004F511A" w:rsidP="004F511A">
      <w:pPr>
        <w:jc w:val="both"/>
        <w:rPr>
          <w:rFonts w:asciiTheme="minorHAnsi" w:hAnsiTheme="minorHAnsi" w:cstheme="minorHAnsi"/>
          <w:bCs/>
          <w:sz w:val="16"/>
          <w:szCs w:val="16"/>
          <w:lang w:eastAsia="pt-BR"/>
        </w:rPr>
      </w:pPr>
    </w:p>
    <w:p w14:paraId="0609BA90" w14:textId="77777777" w:rsidR="00EE2991" w:rsidRPr="00C81575" w:rsidRDefault="00EE2991" w:rsidP="00EE2991">
      <w:pPr>
        <w:keepNext/>
        <w:pBdr>
          <w:top w:val="single" w:sz="4" w:space="1" w:color="000000"/>
          <w:left w:val="single" w:sz="4" w:space="4" w:color="000000"/>
          <w:bottom w:val="single" w:sz="4" w:space="1" w:color="000000"/>
          <w:right w:val="single" w:sz="4" w:space="4" w:color="000000"/>
        </w:pBdr>
        <w:shd w:val="clear" w:color="auto" w:fill="D9D9D9"/>
        <w:tabs>
          <w:tab w:val="left" w:pos="142"/>
          <w:tab w:val="left" w:pos="3773"/>
        </w:tabs>
        <w:ind w:left="142"/>
        <w:jc w:val="both"/>
        <w:rPr>
          <w:rFonts w:asciiTheme="minorHAnsi" w:eastAsia="Arial" w:hAnsiTheme="minorHAnsi" w:cstheme="minorHAnsi"/>
          <w:b/>
          <w:sz w:val="16"/>
          <w:szCs w:val="16"/>
        </w:rPr>
      </w:pPr>
      <w:r w:rsidRPr="00C81575">
        <w:rPr>
          <w:rFonts w:asciiTheme="minorHAnsi" w:eastAsia="Arial" w:hAnsiTheme="minorHAnsi" w:cstheme="minorHAnsi"/>
          <w:b/>
          <w:sz w:val="16"/>
          <w:szCs w:val="16"/>
        </w:rPr>
        <w:t>II FUNDAMENTAÇÃO DA CONTRATAÇÃO</w:t>
      </w:r>
      <w:r w:rsidRPr="00C81575">
        <w:rPr>
          <w:rFonts w:asciiTheme="minorHAnsi" w:eastAsia="Arial" w:hAnsiTheme="minorHAnsi" w:cstheme="minorHAnsi"/>
          <w:b/>
          <w:sz w:val="16"/>
          <w:szCs w:val="16"/>
        </w:rPr>
        <w:tab/>
      </w:r>
    </w:p>
    <w:p w14:paraId="636796F0" w14:textId="0FA8A555" w:rsidR="004B4A6C" w:rsidRPr="004B4A6C" w:rsidRDefault="004B4A6C" w:rsidP="004B4A6C">
      <w:pPr>
        <w:jc w:val="both"/>
        <w:rPr>
          <w:rFonts w:asciiTheme="minorHAnsi" w:hAnsiTheme="minorHAnsi" w:cstheme="minorHAnsi"/>
          <w:bCs/>
          <w:sz w:val="16"/>
          <w:szCs w:val="16"/>
        </w:rPr>
      </w:pPr>
      <w:r w:rsidRPr="004B4A6C">
        <w:rPr>
          <w:rFonts w:asciiTheme="minorHAnsi" w:hAnsiTheme="minorHAnsi" w:cstheme="minorHAnsi"/>
          <w:b/>
          <w:bCs/>
          <w:sz w:val="16"/>
          <w:szCs w:val="16"/>
        </w:rPr>
        <w:t>2.1</w:t>
      </w:r>
      <w:r w:rsidRPr="004B4A6C">
        <w:rPr>
          <w:rFonts w:asciiTheme="minorHAnsi" w:hAnsiTheme="minorHAnsi" w:cstheme="minorHAnsi"/>
          <w:bCs/>
          <w:sz w:val="16"/>
          <w:szCs w:val="16"/>
        </w:rPr>
        <w:t xml:space="preserve"> Modalidade de licitação: Concorrência pública na sua forma eletrônica cujo critério de julgamento será o menor preço.</w:t>
      </w:r>
    </w:p>
    <w:p w14:paraId="53DB567D" w14:textId="77777777" w:rsidR="004B4A6C" w:rsidRDefault="004B4A6C" w:rsidP="004B4A6C">
      <w:pPr>
        <w:jc w:val="both"/>
        <w:rPr>
          <w:rFonts w:asciiTheme="minorHAnsi" w:hAnsiTheme="minorHAnsi" w:cstheme="minorHAnsi"/>
          <w:bCs/>
          <w:sz w:val="16"/>
          <w:szCs w:val="16"/>
        </w:rPr>
      </w:pPr>
    </w:p>
    <w:p w14:paraId="181653C1" w14:textId="014CCCFB" w:rsidR="004B4A6C" w:rsidRPr="004B4A6C" w:rsidRDefault="004B4A6C" w:rsidP="004B4A6C">
      <w:pPr>
        <w:jc w:val="both"/>
        <w:rPr>
          <w:rFonts w:asciiTheme="minorHAnsi" w:hAnsiTheme="minorHAnsi" w:cstheme="minorHAnsi"/>
          <w:bCs/>
          <w:sz w:val="16"/>
          <w:szCs w:val="16"/>
          <w:highlight w:val="magenta"/>
        </w:rPr>
      </w:pPr>
      <w:r w:rsidRPr="004B4A6C">
        <w:rPr>
          <w:rFonts w:asciiTheme="minorHAnsi" w:hAnsiTheme="minorHAnsi" w:cstheme="minorHAnsi"/>
          <w:b/>
          <w:bCs/>
          <w:sz w:val="16"/>
          <w:szCs w:val="16"/>
        </w:rPr>
        <w:t>2.2</w:t>
      </w:r>
      <w:r w:rsidRPr="004B4A6C">
        <w:rPr>
          <w:rFonts w:asciiTheme="minorHAnsi" w:hAnsiTheme="minorHAnsi" w:cstheme="minorHAnsi"/>
          <w:bCs/>
          <w:sz w:val="16"/>
          <w:szCs w:val="16"/>
        </w:rPr>
        <w:t xml:space="preserve"> Regime de execução: Regime de contratação por Empreitada Global por Administração Indireta</w:t>
      </w:r>
    </w:p>
    <w:p w14:paraId="1ACEBB2D" w14:textId="77777777" w:rsidR="004B4A6C" w:rsidRDefault="004B4A6C" w:rsidP="004B4A6C">
      <w:pPr>
        <w:jc w:val="both"/>
        <w:rPr>
          <w:rFonts w:asciiTheme="minorHAnsi" w:hAnsiTheme="minorHAnsi" w:cstheme="minorHAnsi"/>
          <w:b/>
          <w:bCs/>
          <w:sz w:val="16"/>
          <w:szCs w:val="16"/>
        </w:rPr>
      </w:pPr>
    </w:p>
    <w:p w14:paraId="2B97C012" w14:textId="2C56D8FA" w:rsidR="004B4A6C" w:rsidRPr="004B4A6C" w:rsidRDefault="004B4A6C" w:rsidP="004B4A6C">
      <w:pPr>
        <w:jc w:val="both"/>
        <w:rPr>
          <w:rFonts w:asciiTheme="minorHAnsi" w:hAnsiTheme="minorHAnsi" w:cstheme="minorHAnsi"/>
          <w:bCs/>
          <w:sz w:val="16"/>
          <w:szCs w:val="16"/>
        </w:rPr>
      </w:pPr>
      <w:r w:rsidRPr="004B4A6C">
        <w:rPr>
          <w:rFonts w:asciiTheme="minorHAnsi" w:hAnsiTheme="minorHAnsi" w:cstheme="minorHAnsi"/>
          <w:b/>
          <w:bCs/>
          <w:sz w:val="16"/>
          <w:szCs w:val="16"/>
        </w:rPr>
        <w:t>2.3</w:t>
      </w:r>
      <w:r w:rsidRPr="004B4A6C">
        <w:rPr>
          <w:rFonts w:asciiTheme="minorHAnsi" w:hAnsiTheme="minorHAnsi" w:cstheme="minorHAnsi"/>
          <w:bCs/>
          <w:sz w:val="16"/>
          <w:szCs w:val="16"/>
        </w:rPr>
        <w:t xml:space="preserve"> O objeto da contratação está previsto no </w:t>
      </w:r>
      <w:r w:rsidRPr="007751BF">
        <w:rPr>
          <w:rFonts w:asciiTheme="minorHAnsi" w:hAnsiTheme="minorHAnsi" w:cstheme="minorHAnsi"/>
          <w:bCs/>
          <w:sz w:val="16"/>
          <w:szCs w:val="16"/>
        </w:rPr>
        <w:t>Plano Plurianual 2025.</w:t>
      </w:r>
      <w:r w:rsidRPr="004B4A6C">
        <w:rPr>
          <w:rFonts w:asciiTheme="minorHAnsi" w:hAnsiTheme="minorHAnsi" w:cstheme="minorHAnsi"/>
          <w:bCs/>
          <w:sz w:val="16"/>
          <w:szCs w:val="16"/>
        </w:rPr>
        <w:t xml:space="preserve"> </w:t>
      </w:r>
    </w:p>
    <w:p w14:paraId="4E6AB140" w14:textId="77777777" w:rsidR="004B4A6C" w:rsidRDefault="004B4A6C" w:rsidP="004B4A6C">
      <w:pPr>
        <w:jc w:val="both"/>
        <w:rPr>
          <w:rFonts w:asciiTheme="minorHAnsi" w:hAnsiTheme="minorHAnsi" w:cstheme="minorHAnsi"/>
          <w:bCs/>
          <w:sz w:val="16"/>
          <w:szCs w:val="16"/>
        </w:rPr>
      </w:pPr>
    </w:p>
    <w:p w14:paraId="77B04BC7" w14:textId="669DCA67" w:rsidR="004B4A6C" w:rsidRPr="004B4A6C" w:rsidRDefault="004B4A6C" w:rsidP="004B4A6C">
      <w:pPr>
        <w:jc w:val="both"/>
        <w:rPr>
          <w:rFonts w:asciiTheme="minorHAnsi" w:hAnsiTheme="minorHAnsi" w:cstheme="minorHAnsi"/>
          <w:bCs/>
          <w:sz w:val="16"/>
          <w:szCs w:val="16"/>
        </w:rPr>
      </w:pPr>
      <w:r w:rsidRPr="004B4A6C">
        <w:rPr>
          <w:rFonts w:asciiTheme="minorHAnsi" w:hAnsiTheme="minorHAnsi" w:cstheme="minorHAnsi"/>
          <w:b/>
          <w:bCs/>
          <w:sz w:val="16"/>
          <w:szCs w:val="16"/>
        </w:rPr>
        <w:t>2.4</w:t>
      </w:r>
      <w:r w:rsidRPr="004B4A6C">
        <w:rPr>
          <w:rFonts w:asciiTheme="minorHAnsi" w:hAnsiTheme="minorHAnsi" w:cstheme="minorHAnsi"/>
          <w:bCs/>
          <w:sz w:val="16"/>
          <w:szCs w:val="16"/>
        </w:rPr>
        <w:t xml:space="preserve"> Fundamentação legal da modalidade e regime de execução adotados: Artigo 6º, incisos XXXII e XXXVIII, Artigo 28, inciso II, Artigo 46, § 2º e § 3º todos da Lei Federal n.º 14.133/2021, Decreto Municipal nº 30/2023, Decreto Municipal n.º 09/2024.   </w:t>
      </w:r>
    </w:p>
    <w:p w14:paraId="7B4D342F" w14:textId="77777777" w:rsidR="004B4A6C" w:rsidRDefault="004B4A6C" w:rsidP="004B4A6C">
      <w:pPr>
        <w:jc w:val="both"/>
        <w:rPr>
          <w:rFonts w:asciiTheme="minorHAnsi" w:hAnsiTheme="minorHAnsi" w:cstheme="minorHAnsi"/>
          <w:sz w:val="16"/>
          <w:szCs w:val="16"/>
          <w:lang w:eastAsia="pt-BR"/>
        </w:rPr>
      </w:pPr>
    </w:p>
    <w:p w14:paraId="076009F0" w14:textId="55B17DFD" w:rsidR="00EE2991" w:rsidRPr="004B4A6C" w:rsidRDefault="004B4A6C" w:rsidP="004B4A6C">
      <w:pPr>
        <w:jc w:val="both"/>
        <w:rPr>
          <w:rFonts w:asciiTheme="minorHAnsi" w:eastAsia="Arial" w:hAnsiTheme="minorHAnsi" w:cstheme="minorHAnsi"/>
          <w:b/>
          <w:sz w:val="16"/>
          <w:szCs w:val="16"/>
        </w:rPr>
      </w:pPr>
      <w:r w:rsidRPr="004B4A6C">
        <w:rPr>
          <w:rFonts w:asciiTheme="minorHAnsi" w:hAnsiTheme="minorHAnsi" w:cstheme="minorHAnsi"/>
          <w:b/>
          <w:sz w:val="16"/>
          <w:szCs w:val="16"/>
          <w:lang w:eastAsia="pt-BR"/>
        </w:rPr>
        <w:t>2.5</w:t>
      </w:r>
      <w:r w:rsidRPr="004B4A6C">
        <w:rPr>
          <w:rFonts w:asciiTheme="minorHAnsi" w:hAnsiTheme="minorHAnsi" w:cstheme="minorHAnsi"/>
          <w:sz w:val="16"/>
          <w:szCs w:val="16"/>
          <w:lang w:eastAsia="pt-BR"/>
        </w:rPr>
        <w:t xml:space="preserve"> Contato do responsável: </w:t>
      </w:r>
      <w:hyperlink r:id="rId12" w:history="1">
        <w:r w:rsidR="007751BF" w:rsidRPr="004F1F80">
          <w:rPr>
            <w:rStyle w:val="Hyperlink"/>
            <w:rFonts w:asciiTheme="minorHAnsi" w:hAnsiTheme="minorHAnsi" w:cstheme="minorHAnsi"/>
            <w:sz w:val="16"/>
            <w:szCs w:val="16"/>
            <w:lang w:eastAsia="pt-BR"/>
          </w:rPr>
          <w:t>compras25.pref.nepomuceno@hotmail.com</w:t>
        </w:r>
      </w:hyperlink>
      <w:r w:rsidR="007751BF">
        <w:rPr>
          <w:rFonts w:asciiTheme="minorHAnsi" w:hAnsiTheme="minorHAnsi" w:cstheme="minorHAnsi"/>
          <w:sz w:val="16"/>
          <w:szCs w:val="16"/>
          <w:lang w:eastAsia="pt-BR"/>
        </w:rPr>
        <w:t xml:space="preserve"> </w:t>
      </w:r>
      <w:hyperlink r:id="rId13" w:history="1"/>
      <w:r w:rsidRPr="007751BF">
        <w:rPr>
          <w:rFonts w:asciiTheme="minorHAnsi" w:hAnsiTheme="minorHAnsi" w:cstheme="minorHAnsi"/>
          <w:sz w:val="16"/>
          <w:szCs w:val="16"/>
          <w:lang w:eastAsia="pt-BR"/>
        </w:rPr>
        <w:t xml:space="preserve"> – Contato: 35 – 3861-548</w:t>
      </w:r>
      <w:r w:rsidR="007751BF" w:rsidRPr="007751BF">
        <w:rPr>
          <w:rFonts w:asciiTheme="minorHAnsi" w:hAnsiTheme="minorHAnsi" w:cstheme="minorHAnsi"/>
          <w:sz w:val="16"/>
          <w:szCs w:val="16"/>
          <w:lang w:eastAsia="pt-BR"/>
        </w:rPr>
        <w:t>5</w:t>
      </w:r>
      <w:r w:rsidRPr="007751BF">
        <w:rPr>
          <w:rFonts w:asciiTheme="minorHAnsi" w:hAnsiTheme="minorHAnsi" w:cstheme="minorHAnsi"/>
          <w:sz w:val="16"/>
          <w:szCs w:val="16"/>
          <w:lang w:eastAsia="pt-BR"/>
        </w:rPr>
        <w:t xml:space="preserve">– </w:t>
      </w:r>
      <w:r w:rsidR="007751BF" w:rsidRPr="007751BF">
        <w:rPr>
          <w:rFonts w:asciiTheme="minorHAnsi" w:hAnsiTheme="minorHAnsi" w:cstheme="minorHAnsi"/>
          <w:sz w:val="16"/>
          <w:szCs w:val="16"/>
          <w:lang w:eastAsia="pt-BR"/>
        </w:rPr>
        <w:t>Antônio Eduardo Memento</w:t>
      </w:r>
      <w:r w:rsidRPr="007751BF">
        <w:rPr>
          <w:rFonts w:asciiTheme="minorHAnsi" w:hAnsiTheme="minorHAnsi" w:cstheme="minorHAnsi"/>
          <w:sz w:val="16"/>
          <w:szCs w:val="16"/>
          <w:lang w:eastAsia="pt-BR"/>
        </w:rPr>
        <w:t>.</w:t>
      </w:r>
    </w:p>
    <w:p w14:paraId="0A69FD61" w14:textId="77777777" w:rsidR="00EE2991" w:rsidRPr="00C81575" w:rsidRDefault="00EE2991" w:rsidP="00EE2991">
      <w:pPr>
        <w:jc w:val="both"/>
        <w:rPr>
          <w:rFonts w:asciiTheme="minorHAnsi" w:eastAsia="Arial" w:hAnsiTheme="minorHAnsi" w:cstheme="minorHAnsi"/>
          <w:b/>
          <w:sz w:val="16"/>
          <w:szCs w:val="16"/>
        </w:rPr>
      </w:pPr>
    </w:p>
    <w:tbl>
      <w:tblPr>
        <w:tblStyle w:val="13"/>
        <w:tblW w:w="8475"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75"/>
      </w:tblGrid>
      <w:tr w:rsidR="00EE2991" w:rsidRPr="00C81575" w14:paraId="2F1DED58" w14:textId="77777777" w:rsidTr="00EE2991">
        <w:tc>
          <w:tcPr>
            <w:tcW w:w="8475" w:type="dxa"/>
            <w:shd w:val="clear" w:color="auto" w:fill="CCCCCC"/>
          </w:tcPr>
          <w:p w14:paraId="1F2A26C4" w14:textId="25303165" w:rsidR="00EE2991" w:rsidRPr="00C81575" w:rsidRDefault="00EE2991" w:rsidP="00EE2991">
            <w:pPr>
              <w:keepNext/>
              <w:widowControl w:val="0"/>
              <w:tabs>
                <w:tab w:val="left" w:pos="0"/>
              </w:tabs>
              <w:jc w:val="both"/>
              <w:rPr>
                <w:rFonts w:asciiTheme="minorHAnsi" w:eastAsia="Arial" w:hAnsiTheme="minorHAnsi" w:cstheme="minorHAnsi"/>
                <w:b/>
                <w:sz w:val="16"/>
                <w:szCs w:val="16"/>
              </w:rPr>
            </w:pPr>
            <w:r w:rsidRPr="00C81575">
              <w:rPr>
                <w:rFonts w:asciiTheme="minorHAnsi" w:eastAsia="Arial" w:hAnsiTheme="minorHAnsi" w:cstheme="minorHAnsi"/>
                <w:b/>
                <w:sz w:val="16"/>
                <w:szCs w:val="16"/>
              </w:rPr>
              <w:lastRenderedPageBreak/>
              <w:t>III – JUSTIFICATIVA</w:t>
            </w:r>
            <w:r w:rsidR="003B3ADB">
              <w:rPr>
                <w:rFonts w:asciiTheme="minorHAnsi" w:eastAsia="Arial" w:hAnsiTheme="minorHAnsi" w:cstheme="minorHAnsi"/>
                <w:b/>
                <w:sz w:val="16"/>
                <w:szCs w:val="16"/>
              </w:rPr>
              <w:t xml:space="preserve"> E </w:t>
            </w:r>
            <w:r w:rsidR="003B3ADB" w:rsidRPr="003B3ADB">
              <w:rPr>
                <w:rFonts w:asciiTheme="minorHAnsi" w:hAnsiTheme="minorHAnsi" w:cstheme="minorHAnsi"/>
                <w:b/>
                <w:iCs/>
                <w:sz w:val="16"/>
                <w:szCs w:val="16"/>
              </w:rPr>
              <w:t>CRITÉRIO DE JULGAMENTO: MENOR PREÇO GLOBAL</w:t>
            </w:r>
          </w:p>
        </w:tc>
      </w:tr>
    </w:tbl>
    <w:p w14:paraId="269F5176" w14:textId="24CD781C" w:rsidR="0075620F" w:rsidRPr="0075620F" w:rsidRDefault="00EE2991" w:rsidP="0075620F">
      <w:pPr>
        <w:jc w:val="both"/>
        <w:rPr>
          <w:rFonts w:asciiTheme="minorHAnsi" w:hAnsiTheme="minorHAnsi" w:cstheme="minorHAnsi"/>
          <w:iCs/>
          <w:sz w:val="16"/>
          <w:szCs w:val="16"/>
        </w:rPr>
      </w:pPr>
      <w:r w:rsidRPr="00EE2991">
        <w:rPr>
          <w:rFonts w:asciiTheme="minorHAnsi" w:eastAsia="Arial" w:hAnsiTheme="minorHAnsi" w:cstheme="minorHAnsi"/>
          <w:b/>
          <w:sz w:val="16"/>
          <w:szCs w:val="16"/>
        </w:rPr>
        <w:t>3.1.</w:t>
      </w:r>
      <w:r w:rsidRPr="00EE2991">
        <w:rPr>
          <w:rFonts w:asciiTheme="minorHAnsi" w:eastAsia="Arial" w:hAnsiTheme="minorHAnsi" w:cstheme="minorHAnsi"/>
          <w:sz w:val="16"/>
          <w:szCs w:val="16"/>
        </w:rPr>
        <w:t xml:space="preserve"> </w:t>
      </w:r>
      <w:r w:rsidR="0075620F" w:rsidRPr="0075620F">
        <w:rPr>
          <w:rFonts w:asciiTheme="minorHAnsi" w:hAnsiTheme="minorHAnsi" w:cstheme="minorHAnsi"/>
          <w:iCs/>
          <w:sz w:val="16"/>
          <w:szCs w:val="16"/>
        </w:rPr>
        <w:t>Quanto à contratação para execução dos serviços ora a serem licitados, cumpre informar que se trata da execução de serviços para os quais o Município não dispõe de quadro técnico suficiente para execução direta, sendo usual sua realização de forma indireta, mediante contratação de empresa especializada, caracterizando-se como execução indireta, nos termos da Lei nº 14.133/2021.</w:t>
      </w:r>
    </w:p>
    <w:p w14:paraId="4904D09E" w14:textId="77777777" w:rsidR="0075620F" w:rsidRPr="0075620F" w:rsidRDefault="0075620F" w:rsidP="0075620F">
      <w:pPr>
        <w:jc w:val="both"/>
        <w:rPr>
          <w:rFonts w:asciiTheme="minorHAnsi" w:hAnsiTheme="minorHAnsi" w:cstheme="minorHAnsi"/>
          <w:iCs/>
          <w:sz w:val="16"/>
          <w:szCs w:val="16"/>
        </w:rPr>
      </w:pPr>
      <w:r w:rsidRPr="0075620F">
        <w:rPr>
          <w:rFonts w:asciiTheme="minorHAnsi" w:hAnsiTheme="minorHAnsi" w:cstheme="minorHAnsi"/>
          <w:iCs/>
          <w:sz w:val="16"/>
          <w:szCs w:val="16"/>
        </w:rPr>
        <w:t>A presente contratação será realizada sob o regime de empreitada por preço global, no qual a contratada será responsável pela execução integral da obra, mediante preço certo e total previamente definido, conforme projetos, especificações técnicas e demais elementos constantes do processo licitatório.</w:t>
      </w:r>
    </w:p>
    <w:p w14:paraId="58C41271" w14:textId="77777777" w:rsidR="0075620F" w:rsidRPr="0075620F" w:rsidRDefault="0075620F" w:rsidP="0075620F">
      <w:pPr>
        <w:jc w:val="both"/>
        <w:rPr>
          <w:rFonts w:asciiTheme="minorHAnsi" w:hAnsiTheme="minorHAnsi" w:cstheme="minorHAnsi"/>
          <w:iCs/>
          <w:sz w:val="16"/>
          <w:szCs w:val="16"/>
        </w:rPr>
      </w:pPr>
      <w:r w:rsidRPr="0075620F">
        <w:rPr>
          <w:rFonts w:asciiTheme="minorHAnsi" w:hAnsiTheme="minorHAnsi" w:cstheme="minorHAnsi"/>
          <w:iCs/>
          <w:sz w:val="16"/>
          <w:szCs w:val="16"/>
        </w:rPr>
        <w:t>A opção pela execução indireta justifica-se pela necessidade de contar com empresa especializada, com capacidade técnica e operacional para execução dos serviços, contribuindo para maior eficiência e qualidade na entrega do objeto contratado.</w:t>
      </w:r>
    </w:p>
    <w:p w14:paraId="7504591B" w14:textId="77777777" w:rsidR="0075620F" w:rsidRPr="0075620F" w:rsidRDefault="0075620F" w:rsidP="0075620F">
      <w:pPr>
        <w:jc w:val="both"/>
        <w:rPr>
          <w:rFonts w:asciiTheme="minorHAnsi" w:hAnsiTheme="minorHAnsi" w:cstheme="minorHAnsi"/>
          <w:iCs/>
          <w:sz w:val="16"/>
          <w:szCs w:val="16"/>
        </w:rPr>
      </w:pPr>
      <w:r w:rsidRPr="0075620F">
        <w:rPr>
          <w:rFonts w:asciiTheme="minorHAnsi" w:hAnsiTheme="minorHAnsi" w:cstheme="minorHAnsi"/>
          <w:iCs/>
          <w:sz w:val="16"/>
          <w:szCs w:val="16"/>
        </w:rPr>
        <w:t>A adoção do regime de empreitada por preço global mostra-se adequada à natureza do objeto, considerando que os serviços e quantitativos encontram-se suficientemente definidos, permitindo aos licitantes a formulação de propostas consistentes e comparáveis, além de favorecer maior previsibilidade quanto aos custos da contratação.</w:t>
      </w:r>
    </w:p>
    <w:p w14:paraId="42DB5BC4" w14:textId="5DC4EF49" w:rsidR="0075620F" w:rsidRPr="0075620F" w:rsidRDefault="0075620F" w:rsidP="0075620F">
      <w:pPr>
        <w:jc w:val="both"/>
        <w:rPr>
          <w:rFonts w:asciiTheme="minorHAnsi" w:hAnsiTheme="minorHAnsi" w:cstheme="minorHAnsi"/>
          <w:iCs/>
          <w:sz w:val="16"/>
          <w:szCs w:val="16"/>
        </w:rPr>
      </w:pPr>
      <w:r w:rsidRPr="0075620F">
        <w:rPr>
          <w:rFonts w:asciiTheme="minorHAnsi" w:hAnsiTheme="minorHAnsi" w:cstheme="minorHAnsi"/>
          <w:iCs/>
          <w:sz w:val="16"/>
          <w:szCs w:val="16"/>
        </w:rPr>
        <w:t>Nesse modelo, a Administração dispõe de projetos previamente elaborados e aprovados pelos órgãos competentes, bem como da definição do objeto, proporcionando nível adequado de detalhamento técnico. Tal condição contribui para maior previsibilidade na execução contratual e para a redução de riscos de alterações relevantes durante a obra, sem prejuízo da responsabilidade da contratada quanto à correta execução dos serviços, observadas as condições estabelecidas no edital e no contrato.</w:t>
      </w:r>
    </w:p>
    <w:p w14:paraId="745C4AE3" w14:textId="671CAC58" w:rsidR="0075620F" w:rsidRPr="0075620F" w:rsidRDefault="0075620F" w:rsidP="0075620F">
      <w:pPr>
        <w:jc w:val="both"/>
        <w:rPr>
          <w:rFonts w:asciiTheme="minorHAnsi" w:hAnsiTheme="minorHAnsi" w:cstheme="minorHAnsi"/>
          <w:iCs/>
          <w:sz w:val="16"/>
          <w:szCs w:val="16"/>
        </w:rPr>
      </w:pPr>
      <w:r w:rsidRPr="0075620F">
        <w:rPr>
          <w:rFonts w:asciiTheme="minorHAnsi" w:hAnsiTheme="minorHAnsi" w:cstheme="minorHAnsi"/>
          <w:iCs/>
          <w:sz w:val="16"/>
          <w:szCs w:val="16"/>
        </w:rPr>
        <w:t>O objeto da contratação compreende a execução de unidades habitacionais, com base em projetos previamente elaborados, incluindo:</w:t>
      </w:r>
    </w:p>
    <w:p w14:paraId="13B1DAC2" w14:textId="77777777" w:rsidR="0075620F" w:rsidRPr="0075620F" w:rsidRDefault="0075620F" w:rsidP="0075620F">
      <w:pPr>
        <w:jc w:val="both"/>
        <w:rPr>
          <w:rFonts w:asciiTheme="minorHAnsi" w:hAnsiTheme="minorHAnsi" w:cstheme="minorHAnsi"/>
          <w:iCs/>
          <w:sz w:val="16"/>
          <w:szCs w:val="16"/>
        </w:rPr>
      </w:pPr>
      <w:r w:rsidRPr="0075620F">
        <w:rPr>
          <w:rFonts w:asciiTheme="minorHAnsi" w:hAnsiTheme="minorHAnsi" w:cstheme="minorHAnsi"/>
          <w:iCs/>
          <w:sz w:val="16"/>
          <w:szCs w:val="16"/>
        </w:rPr>
        <w:t>a) Projeto Arquitetônico;</w:t>
      </w:r>
    </w:p>
    <w:p w14:paraId="2921F45C" w14:textId="77777777" w:rsidR="0075620F" w:rsidRPr="0075620F" w:rsidRDefault="0075620F" w:rsidP="0075620F">
      <w:pPr>
        <w:jc w:val="both"/>
        <w:rPr>
          <w:rFonts w:asciiTheme="minorHAnsi" w:hAnsiTheme="minorHAnsi" w:cstheme="minorHAnsi"/>
          <w:iCs/>
          <w:sz w:val="16"/>
          <w:szCs w:val="16"/>
        </w:rPr>
      </w:pPr>
      <w:r w:rsidRPr="0075620F">
        <w:rPr>
          <w:rFonts w:asciiTheme="minorHAnsi" w:hAnsiTheme="minorHAnsi" w:cstheme="minorHAnsi"/>
          <w:iCs/>
          <w:sz w:val="16"/>
          <w:szCs w:val="16"/>
        </w:rPr>
        <w:t>b) Projetos Estruturais;</w:t>
      </w:r>
    </w:p>
    <w:p w14:paraId="16A82386" w14:textId="77777777" w:rsidR="0075620F" w:rsidRPr="0075620F" w:rsidRDefault="0075620F" w:rsidP="0075620F">
      <w:pPr>
        <w:jc w:val="both"/>
        <w:rPr>
          <w:rFonts w:asciiTheme="minorHAnsi" w:hAnsiTheme="minorHAnsi" w:cstheme="minorHAnsi"/>
          <w:iCs/>
          <w:sz w:val="16"/>
          <w:szCs w:val="16"/>
          <w:highlight w:val="yellow"/>
        </w:rPr>
      </w:pPr>
      <w:r w:rsidRPr="0075620F">
        <w:rPr>
          <w:rFonts w:asciiTheme="minorHAnsi" w:hAnsiTheme="minorHAnsi" w:cstheme="minorHAnsi"/>
          <w:iCs/>
          <w:sz w:val="16"/>
          <w:szCs w:val="16"/>
        </w:rPr>
        <w:t>c) Projetos de Instalações Hidrossanitárias;</w:t>
      </w:r>
    </w:p>
    <w:p w14:paraId="4B6784B3" w14:textId="77777777" w:rsidR="0075620F" w:rsidRPr="0075620F" w:rsidRDefault="0075620F" w:rsidP="0075620F">
      <w:pPr>
        <w:jc w:val="both"/>
        <w:rPr>
          <w:rFonts w:asciiTheme="minorHAnsi" w:hAnsiTheme="minorHAnsi" w:cstheme="minorHAnsi"/>
          <w:iCs/>
          <w:sz w:val="16"/>
          <w:szCs w:val="16"/>
        </w:rPr>
      </w:pPr>
      <w:r w:rsidRPr="0075620F">
        <w:rPr>
          <w:rFonts w:asciiTheme="minorHAnsi" w:hAnsiTheme="minorHAnsi" w:cstheme="minorHAnsi"/>
          <w:iCs/>
          <w:sz w:val="16"/>
          <w:szCs w:val="16"/>
        </w:rPr>
        <w:t>d) Projetos de Instalações Elétricas e demais sistemas;</w:t>
      </w:r>
    </w:p>
    <w:p w14:paraId="5D5AA9A2" w14:textId="77777777" w:rsidR="0075620F" w:rsidRPr="0075620F" w:rsidRDefault="0075620F" w:rsidP="0075620F">
      <w:pPr>
        <w:jc w:val="both"/>
        <w:rPr>
          <w:rFonts w:asciiTheme="minorHAnsi" w:hAnsiTheme="minorHAnsi" w:cstheme="minorHAnsi"/>
          <w:iCs/>
          <w:sz w:val="16"/>
          <w:szCs w:val="16"/>
        </w:rPr>
      </w:pPr>
      <w:r w:rsidRPr="0075620F">
        <w:rPr>
          <w:rFonts w:asciiTheme="minorHAnsi" w:hAnsiTheme="minorHAnsi" w:cstheme="minorHAnsi"/>
          <w:iCs/>
          <w:sz w:val="16"/>
          <w:szCs w:val="16"/>
        </w:rPr>
        <w:t>e) Projetos de Infraestrutura Urbana;</w:t>
      </w:r>
    </w:p>
    <w:p w14:paraId="7A2A8730" w14:textId="77777777" w:rsidR="0075620F" w:rsidRPr="0075620F" w:rsidRDefault="0075620F" w:rsidP="0075620F">
      <w:pPr>
        <w:jc w:val="both"/>
        <w:rPr>
          <w:rFonts w:asciiTheme="minorHAnsi" w:hAnsiTheme="minorHAnsi" w:cstheme="minorHAnsi"/>
          <w:iCs/>
          <w:sz w:val="16"/>
          <w:szCs w:val="16"/>
        </w:rPr>
      </w:pPr>
      <w:r w:rsidRPr="0075620F">
        <w:rPr>
          <w:rFonts w:asciiTheme="minorHAnsi" w:hAnsiTheme="minorHAnsi" w:cstheme="minorHAnsi"/>
          <w:iCs/>
          <w:sz w:val="16"/>
          <w:szCs w:val="16"/>
        </w:rPr>
        <w:t>f) Projetos Complementares;</w:t>
      </w:r>
    </w:p>
    <w:p w14:paraId="4C912663" w14:textId="77777777" w:rsidR="0075620F" w:rsidRPr="0075620F" w:rsidRDefault="0075620F" w:rsidP="0075620F">
      <w:pPr>
        <w:jc w:val="both"/>
        <w:rPr>
          <w:rFonts w:asciiTheme="minorHAnsi" w:hAnsiTheme="minorHAnsi" w:cstheme="minorHAnsi"/>
          <w:iCs/>
          <w:sz w:val="16"/>
          <w:szCs w:val="16"/>
        </w:rPr>
      </w:pPr>
      <w:r w:rsidRPr="0075620F">
        <w:rPr>
          <w:rFonts w:asciiTheme="minorHAnsi" w:hAnsiTheme="minorHAnsi" w:cstheme="minorHAnsi"/>
          <w:iCs/>
          <w:sz w:val="16"/>
          <w:szCs w:val="16"/>
        </w:rPr>
        <w:t>g) Memoriais descritivos, planilhas orçamentárias e cronograma físico-financeiro.</w:t>
      </w:r>
    </w:p>
    <w:p w14:paraId="777A77CE" w14:textId="77777777" w:rsidR="0075620F" w:rsidRPr="0075620F" w:rsidRDefault="0075620F" w:rsidP="0075620F">
      <w:pPr>
        <w:jc w:val="both"/>
        <w:rPr>
          <w:rFonts w:asciiTheme="minorHAnsi" w:hAnsiTheme="minorHAnsi" w:cstheme="minorHAnsi"/>
          <w:iCs/>
          <w:sz w:val="16"/>
          <w:szCs w:val="16"/>
        </w:rPr>
      </w:pPr>
      <w:r w:rsidRPr="0075620F">
        <w:rPr>
          <w:rFonts w:asciiTheme="minorHAnsi" w:hAnsiTheme="minorHAnsi" w:cstheme="minorHAnsi"/>
          <w:iCs/>
          <w:sz w:val="16"/>
          <w:szCs w:val="16"/>
        </w:rPr>
        <w:t>Caberá à contratada a execução dos serviços em conformidade com os projetos e especificações técnicas estabelecidos, observando as normas vigentes e as orientações da fiscalização.</w:t>
      </w:r>
    </w:p>
    <w:p w14:paraId="305323DB" w14:textId="77777777" w:rsidR="0075620F" w:rsidRPr="0075620F" w:rsidRDefault="0075620F" w:rsidP="0075620F">
      <w:pPr>
        <w:jc w:val="both"/>
        <w:rPr>
          <w:rFonts w:asciiTheme="minorHAnsi" w:hAnsiTheme="minorHAnsi" w:cstheme="minorHAnsi"/>
          <w:iCs/>
          <w:sz w:val="16"/>
          <w:szCs w:val="16"/>
        </w:rPr>
      </w:pPr>
      <w:r w:rsidRPr="0075620F">
        <w:rPr>
          <w:rFonts w:asciiTheme="minorHAnsi" w:hAnsiTheme="minorHAnsi" w:cstheme="minorHAnsi"/>
          <w:iCs/>
          <w:sz w:val="16"/>
          <w:szCs w:val="16"/>
        </w:rPr>
        <w:t>Do ponto de vista operacional, o modelo adotado contribui para a organização da execução da obra, uma vez que as etapas estão previamente definidas, favorecendo o acompanhamento e a verificação do cumprimento das obrigações contratuais.</w:t>
      </w:r>
    </w:p>
    <w:p w14:paraId="00935284" w14:textId="77777777" w:rsidR="0075620F" w:rsidRPr="0075620F" w:rsidRDefault="0075620F" w:rsidP="0075620F">
      <w:pPr>
        <w:jc w:val="both"/>
        <w:rPr>
          <w:rFonts w:asciiTheme="minorHAnsi" w:hAnsiTheme="minorHAnsi" w:cstheme="minorHAnsi"/>
          <w:iCs/>
          <w:sz w:val="16"/>
          <w:szCs w:val="16"/>
        </w:rPr>
      </w:pPr>
      <w:r w:rsidRPr="0075620F">
        <w:rPr>
          <w:rFonts w:asciiTheme="minorHAnsi" w:hAnsiTheme="minorHAnsi" w:cstheme="minorHAnsi"/>
          <w:iCs/>
          <w:sz w:val="16"/>
          <w:szCs w:val="16"/>
        </w:rPr>
        <w:t>Além disso, a contratação por preço global contribui para maior estabilidade na execução contratual, ao reduzir a necessidade de alterações decorrentes de indefinições do objeto, favorecendo o planejamento e a adequada aplicação dos recursos públicos.</w:t>
      </w:r>
    </w:p>
    <w:p w14:paraId="2ED15025" w14:textId="77777777" w:rsidR="0075620F" w:rsidRPr="0075620F" w:rsidRDefault="0075620F" w:rsidP="0075620F">
      <w:pPr>
        <w:jc w:val="both"/>
        <w:rPr>
          <w:rFonts w:asciiTheme="minorHAnsi" w:hAnsiTheme="minorHAnsi" w:cstheme="minorHAnsi"/>
          <w:iCs/>
          <w:sz w:val="16"/>
          <w:szCs w:val="16"/>
        </w:rPr>
      </w:pPr>
      <w:r w:rsidRPr="0075620F">
        <w:rPr>
          <w:rFonts w:asciiTheme="minorHAnsi" w:hAnsiTheme="minorHAnsi" w:cstheme="minorHAnsi"/>
          <w:iCs/>
          <w:sz w:val="16"/>
          <w:szCs w:val="16"/>
        </w:rPr>
        <w:t>A fiscalização será exercida pelo Município, com o objetivo de acompanhar a execução dos serviços e verificar o atendimento às condições estabelecidas no contrato.</w:t>
      </w:r>
    </w:p>
    <w:p w14:paraId="0B2BC1F5" w14:textId="2EFC6C24" w:rsidR="00EE2991" w:rsidRDefault="0075620F" w:rsidP="0075620F">
      <w:pPr>
        <w:ind w:right="3"/>
        <w:jc w:val="both"/>
        <w:rPr>
          <w:rFonts w:asciiTheme="minorHAnsi" w:hAnsiTheme="minorHAnsi" w:cstheme="minorHAnsi"/>
          <w:iCs/>
          <w:sz w:val="16"/>
          <w:szCs w:val="16"/>
        </w:rPr>
      </w:pPr>
      <w:r w:rsidRPr="0075620F">
        <w:rPr>
          <w:rFonts w:asciiTheme="minorHAnsi" w:hAnsiTheme="minorHAnsi" w:cstheme="minorHAnsi"/>
          <w:iCs/>
          <w:sz w:val="16"/>
          <w:szCs w:val="16"/>
        </w:rPr>
        <w:t>Por fim, destaca-se que o objeto constitui um conjunto de elementos interdependentes que, quando executados de forma adequada, resultarão na entrega de unidades habitacionais em condições de uso, atendendo ao interesse público e às necessidades da população.</w:t>
      </w:r>
    </w:p>
    <w:p w14:paraId="0426F5AB" w14:textId="77777777" w:rsidR="003B3ADB" w:rsidRDefault="003B3ADB" w:rsidP="0075620F">
      <w:pPr>
        <w:ind w:right="3"/>
        <w:jc w:val="both"/>
        <w:rPr>
          <w:rFonts w:asciiTheme="minorHAnsi" w:hAnsiTheme="minorHAnsi" w:cstheme="minorHAnsi"/>
          <w:iCs/>
          <w:sz w:val="16"/>
          <w:szCs w:val="16"/>
        </w:rPr>
      </w:pPr>
    </w:p>
    <w:p w14:paraId="78AB4552" w14:textId="77777777" w:rsidR="003B3ADB" w:rsidRPr="003B3ADB" w:rsidRDefault="003B3ADB" w:rsidP="003B3ADB">
      <w:pPr>
        <w:jc w:val="both"/>
        <w:rPr>
          <w:rFonts w:asciiTheme="minorHAnsi" w:hAnsiTheme="minorHAnsi" w:cstheme="minorHAnsi"/>
          <w:iCs/>
          <w:sz w:val="16"/>
          <w:szCs w:val="16"/>
        </w:rPr>
      </w:pPr>
      <w:r w:rsidRPr="003B3ADB">
        <w:rPr>
          <w:rFonts w:asciiTheme="minorHAnsi" w:hAnsiTheme="minorHAnsi" w:cstheme="minorHAnsi"/>
          <w:iCs/>
          <w:sz w:val="16"/>
          <w:szCs w:val="16"/>
        </w:rPr>
        <w:t>O julgamento das propostas, observado o disposto nos artigos 33 a 39 da Lei nº 14.133/2021, está estabelecido de acordo com os seguintes critérios:</w:t>
      </w:r>
    </w:p>
    <w:p w14:paraId="5D8F4FC0" w14:textId="77777777" w:rsidR="003B3ADB" w:rsidRPr="003B3ADB" w:rsidRDefault="003B3ADB" w:rsidP="003B3ADB">
      <w:pPr>
        <w:jc w:val="both"/>
        <w:rPr>
          <w:rFonts w:asciiTheme="minorHAnsi" w:hAnsiTheme="minorHAnsi" w:cstheme="minorHAnsi"/>
          <w:iCs/>
          <w:sz w:val="16"/>
          <w:szCs w:val="16"/>
        </w:rPr>
      </w:pPr>
      <w:r w:rsidRPr="003B3ADB">
        <w:rPr>
          <w:rFonts w:asciiTheme="minorHAnsi" w:hAnsiTheme="minorHAnsi" w:cstheme="minorHAnsi"/>
          <w:iCs/>
          <w:sz w:val="16"/>
          <w:szCs w:val="16"/>
        </w:rPr>
        <w:t>I - Menor preço;</w:t>
      </w:r>
    </w:p>
    <w:p w14:paraId="5DF3676B" w14:textId="77777777" w:rsidR="003B3ADB" w:rsidRPr="003B3ADB" w:rsidRDefault="003B3ADB" w:rsidP="003B3ADB">
      <w:pPr>
        <w:jc w:val="both"/>
        <w:rPr>
          <w:rFonts w:asciiTheme="minorHAnsi" w:hAnsiTheme="minorHAnsi" w:cstheme="minorHAnsi"/>
          <w:iCs/>
          <w:sz w:val="16"/>
          <w:szCs w:val="16"/>
        </w:rPr>
      </w:pPr>
      <w:r w:rsidRPr="003B3ADB">
        <w:rPr>
          <w:rFonts w:asciiTheme="minorHAnsi" w:hAnsiTheme="minorHAnsi" w:cstheme="minorHAnsi"/>
          <w:iCs/>
          <w:sz w:val="16"/>
          <w:szCs w:val="16"/>
        </w:rPr>
        <w:t>II - Maior desconto;</w:t>
      </w:r>
    </w:p>
    <w:p w14:paraId="5DD35893" w14:textId="77777777" w:rsidR="003B3ADB" w:rsidRPr="003B3ADB" w:rsidRDefault="003B3ADB" w:rsidP="003B3ADB">
      <w:pPr>
        <w:jc w:val="both"/>
        <w:rPr>
          <w:rFonts w:asciiTheme="minorHAnsi" w:hAnsiTheme="minorHAnsi" w:cstheme="minorHAnsi"/>
          <w:iCs/>
          <w:sz w:val="16"/>
          <w:szCs w:val="16"/>
        </w:rPr>
      </w:pPr>
      <w:r w:rsidRPr="003B3ADB">
        <w:rPr>
          <w:rFonts w:asciiTheme="minorHAnsi" w:hAnsiTheme="minorHAnsi" w:cstheme="minorHAnsi"/>
          <w:iCs/>
          <w:sz w:val="16"/>
          <w:szCs w:val="16"/>
        </w:rPr>
        <w:t>III - Melhor técnica ou conteúdo artístico;</w:t>
      </w:r>
    </w:p>
    <w:p w14:paraId="0FF9DE0A" w14:textId="77777777" w:rsidR="003B3ADB" w:rsidRPr="003B3ADB" w:rsidRDefault="003B3ADB" w:rsidP="003B3ADB">
      <w:pPr>
        <w:jc w:val="both"/>
        <w:rPr>
          <w:rFonts w:asciiTheme="minorHAnsi" w:hAnsiTheme="minorHAnsi" w:cstheme="minorHAnsi"/>
          <w:iCs/>
          <w:sz w:val="16"/>
          <w:szCs w:val="16"/>
        </w:rPr>
      </w:pPr>
      <w:r w:rsidRPr="003B3ADB">
        <w:rPr>
          <w:rFonts w:asciiTheme="minorHAnsi" w:hAnsiTheme="minorHAnsi" w:cstheme="minorHAnsi"/>
          <w:iCs/>
          <w:sz w:val="16"/>
          <w:szCs w:val="16"/>
        </w:rPr>
        <w:t>IV - Técnica e preço;</w:t>
      </w:r>
    </w:p>
    <w:p w14:paraId="7FC7E8EA" w14:textId="77777777" w:rsidR="003B3ADB" w:rsidRPr="003B3ADB" w:rsidRDefault="003B3ADB" w:rsidP="003B3ADB">
      <w:pPr>
        <w:jc w:val="both"/>
        <w:rPr>
          <w:rFonts w:asciiTheme="minorHAnsi" w:hAnsiTheme="minorHAnsi" w:cstheme="minorHAnsi"/>
          <w:iCs/>
          <w:sz w:val="16"/>
          <w:szCs w:val="16"/>
        </w:rPr>
      </w:pPr>
      <w:r w:rsidRPr="003B3ADB">
        <w:rPr>
          <w:rFonts w:asciiTheme="minorHAnsi" w:hAnsiTheme="minorHAnsi" w:cstheme="minorHAnsi"/>
          <w:iCs/>
          <w:sz w:val="16"/>
          <w:szCs w:val="16"/>
        </w:rPr>
        <w:t>V - Maior lance, no caso de leilão;</w:t>
      </w:r>
    </w:p>
    <w:p w14:paraId="333F5D8F" w14:textId="77777777" w:rsidR="003B3ADB" w:rsidRPr="003B3ADB" w:rsidRDefault="003B3ADB" w:rsidP="003B3ADB">
      <w:pPr>
        <w:jc w:val="both"/>
        <w:rPr>
          <w:rFonts w:asciiTheme="minorHAnsi" w:hAnsiTheme="minorHAnsi" w:cstheme="minorHAnsi"/>
          <w:iCs/>
          <w:sz w:val="16"/>
          <w:szCs w:val="16"/>
        </w:rPr>
      </w:pPr>
      <w:r w:rsidRPr="003B3ADB">
        <w:rPr>
          <w:rFonts w:asciiTheme="minorHAnsi" w:hAnsiTheme="minorHAnsi" w:cstheme="minorHAnsi"/>
          <w:iCs/>
          <w:sz w:val="16"/>
          <w:szCs w:val="16"/>
        </w:rPr>
        <w:t>VI - Maior retorno econômico.</w:t>
      </w:r>
    </w:p>
    <w:p w14:paraId="20F4F6DE" w14:textId="77777777" w:rsidR="003B3ADB" w:rsidRPr="003B3ADB" w:rsidRDefault="003B3ADB" w:rsidP="003B3ADB">
      <w:pPr>
        <w:jc w:val="both"/>
        <w:rPr>
          <w:rFonts w:asciiTheme="minorHAnsi" w:hAnsiTheme="minorHAnsi" w:cstheme="minorHAnsi"/>
          <w:iCs/>
          <w:sz w:val="16"/>
          <w:szCs w:val="16"/>
        </w:rPr>
      </w:pPr>
    </w:p>
    <w:p w14:paraId="70AF53CC" w14:textId="77777777" w:rsidR="003B3ADB" w:rsidRPr="003B3ADB" w:rsidRDefault="003B3ADB" w:rsidP="003B3ADB">
      <w:pPr>
        <w:jc w:val="both"/>
        <w:rPr>
          <w:rFonts w:asciiTheme="minorHAnsi" w:hAnsiTheme="minorHAnsi" w:cstheme="minorHAnsi"/>
          <w:iCs/>
          <w:sz w:val="16"/>
          <w:szCs w:val="16"/>
        </w:rPr>
      </w:pPr>
      <w:r w:rsidRPr="003B3ADB">
        <w:rPr>
          <w:rFonts w:asciiTheme="minorHAnsi" w:hAnsiTheme="minorHAnsi" w:cstheme="minorHAnsi"/>
          <w:iCs/>
          <w:sz w:val="16"/>
          <w:szCs w:val="16"/>
        </w:rPr>
        <w:t>O artigo 34 da referida Lei determina que o julgamento por menor preço ou maior desconto, e, quando couber, por técnica e preço, considerará o menor dispêndio para a Administração, atendidos os parâmetros mínimos de qualidade definidos no edital de licitação.</w:t>
      </w:r>
    </w:p>
    <w:p w14:paraId="112EBF4F" w14:textId="77777777" w:rsidR="003B3ADB" w:rsidRPr="003B3ADB" w:rsidRDefault="003B3ADB" w:rsidP="003B3ADB">
      <w:pPr>
        <w:jc w:val="both"/>
        <w:rPr>
          <w:rFonts w:asciiTheme="minorHAnsi" w:hAnsiTheme="minorHAnsi" w:cstheme="minorHAnsi"/>
          <w:iCs/>
          <w:sz w:val="16"/>
          <w:szCs w:val="16"/>
        </w:rPr>
      </w:pPr>
    </w:p>
    <w:p w14:paraId="496DF977" w14:textId="520C8A3A" w:rsidR="003B3ADB" w:rsidRPr="003B3ADB" w:rsidRDefault="003B3ADB" w:rsidP="003B3ADB">
      <w:pPr>
        <w:jc w:val="both"/>
        <w:rPr>
          <w:rFonts w:asciiTheme="minorHAnsi" w:hAnsiTheme="minorHAnsi" w:cstheme="minorHAnsi"/>
          <w:iCs/>
          <w:sz w:val="16"/>
          <w:szCs w:val="16"/>
        </w:rPr>
      </w:pPr>
      <w:r w:rsidRPr="003B3ADB">
        <w:rPr>
          <w:rFonts w:asciiTheme="minorHAnsi" w:hAnsiTheme="minorHAnsi" w:cstheme="minorHAnsi"/>
          <w:iCs/>
          <w:sz w:val="16"/>
          <w:szCs w:val="16"/>
        </w:rPr>
        <w:t>No presente caso, considerando que o objeto encontra-se devidamente definido com base em projetos previamente elaborados e aprovados, bem como em planilhas orçamentárias detalhadas, há segurança quanto às estimativas de custos e aos quantitativos dos serviços a serem executados.</w:t>
      </w:r>
    </w:p>
    <w:p w14:paraId="1B0813D0" w14:textId="77777777" w:rsidR="003B3ADB" w:rsidRPr="003B3ADB" w:rsidRDefault="003B3ADB" w:rsidP="003B3ADB">
      <w:pPr>
        <w:jc w:val="both"/>
        <w:rPr>
          <w:rFonts w:asciiTheme="minorHAnsi" w:hAnsiTheme="minorHAnsi" w:cstheme="minorHAnsi"/>
          <w:iCs/>
          <w:sz w:val="16"/>
          <w:szCs w:val="16"/>
        </w:rPr>
      </w:pPr>
    </w:p>
    <w:p w14:paraId="65AB5365" w14:textId="1FECD447" w:rsidR="003B3ADB" w:rsidRPr="003B3ADB" w:rsidRDefault="003B3ADB" w:rsidP="003B3ADB">
      <w:pPr>
        <w:ind w:right="3"/>
        <w:jc w:val="both"/>
        <w:rPr>
          <w:rFonts w:asciiTheme="minorHAnsi" w:hAnsiTheme="minorHAnsi" w:cstheme="minorHAnsi"/>
          <w:sz w:val="16"/>
          <w:szCs w:val="16"/>
          <w:shd w:val="clear" w:color="auto" w:fill="FFFFFF"/>
        </w:rPr>
      </w:pPr>
      <w:r w:rsidRPr="003B3ADB">
        <w:rPr>
          <w:rFonts w:asciiTheme="minorHAnsi" w:hAnsiTheme="minorHAnsi" w:cstheme="minorHAnsi"/>
          <w:iCs/>
          <w:sz w:val="16"/>
          <w:szCs w:val="16"/>
        </w:rPr>
        <w:t>Dessa forma, o critério de julgamento adotado será o de menor preço global, tendo em vista a busca pela proposta mais vantajosa para a Administração, assegurada a observância dos padrões de qualidade, desempenho e demais exigências estabelecidas no edital e seus anexos, bem como a compatibilidade com os valores praticados no mercado.</w:t>
      </w:r>
    </w:p>
    <w:p w14:paraId="0F98B848" w14:textId="77777777" w:rsidR="008F30FE" w:rsidRPr="00EE2991" w:rsidRDefault="008F30FE" w:rsidP="00092691">
      <w:pPr>
        <w:ind w:right="3"/>
        <w:jc w:val="both"/>
        <w:rPr>
          <w:rFonts w:asciiTheme="minorHAnsi" w:hAnsiTheme="minorHAnsi" w:cstheme="minorHAnsi"/>
          <w:sz w:val="16"/>
          <w:szCs w:val="16"/>
          <w:shd w:val="clear" w:color="auto" w:fill="FFFFFF"/>
        </w:rPr>
      </w:pPr>
    </w:p>
    <w:tbl>
      <w:tblPr>
        <w:tblStyle w:val="12"/>
        <w:tblW w:w="8515" w:type="dxa"/>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5"/>
      </w:tblGrid>
      <w:tr w:rsidR="00EE2991" w:rsidRPr="00C81575" w14:paraId="093995B1" w14:textId="77777777" w:rsidTr="00EE2991">
        <w:tc>
          <w:tcPr>
            <w:tcW w:w="8515" w:type="dxa"/>
            <w:shd w:val="clear" w:color="auto" w:fill="CCCCCC"/>
          </w:tcPr>
          <w:p w14:paraId="321275AF" w14:textId="77777777" w:rsidR="00EE2991" w:rsidRPr="00C81575" w:rsidRDefault="00EE2991" w:rsidP="00EE2991">
            <w:pPr>
              <w:keepNext/>
              <w:widowControl w:val="0"/>
              <w:tabs>
                <w:tab w:val="left" w:pos="0"/>
              </w:tabs>
              <w:jc w:val="both"/>
              <w:rPr>
                <w:rFonts w:asciiTheme="minorHAnsi" w:eastAsia="Arial" w:hAnsiTheme="minorHAnsi" w:cstheme="minorHAnsi"/>
                <w:b/>
                <w:sz w:val="16"/>
                <w:szCs w:val="16"/>
              </w:rPr>
            </w:pPr>
            <w:r w:rsidRPr="00C81575">
              <w:rPr>
                <w:rFonts w:asciiTheme="minorHAnsi" w:eastAsia="Arial" w:hAnsiTheme="minorHAnsi" w:cstheme="minorHAnsi"/>
                <w:b/>
                <w:sz w:val="16"/>
                <w:szCs w:val="16"/>
              </w:rPr>
              <w:t>IV – REQUISITOS DA CONTRATAÇÃO: HABILITAÇÃO / QUALIFICAÇÃO TÉCNICA</w:t>
            </w:r>
          </w:p>
        </w:tc>
      </w:tr>
    </w:tbl>
    <w:p w14:paraId="423A50AA" w14:textId="2757CA4C" w:rsidR="00F12BE6" w:rsidRPr="00F12BE6" w:rsidRDefault="00EE2991" w:rsidP="00F12BE6">
      <w:pPr>
        <w:jc w:val="both"/>
        <w:rPr>
          <w:rFonts w:asciiTheme="minorHAnsi" w:hAnsiTheme="minorHAnsi" w:cstheme="minorHAnsi"/>
          <w:iCs/>
          <w:sz w:val="16"/>
          <w:szCs w:val="16"/>
        </w:rPr>
      </w:pPr>
      <w:r w:rsidRPr="00F12BE6">
        <w:rPr>
          <w:rFonts w:asciiTheme="minorHAnsi" w:eastAsia="Arial" w:hAnsiTheme="minorHAnsi" w:cstheme="minorHAnsi"/>
          <w:b/>
          <w:sz w:val="16"/>
          <w:szCs w:val="16"/>
        </w:rPr>
        <w:t>4.1</w:t>
      </w:r>
      <w:r w:rsidRPr="00F12BE6">
        <w:rPr>
          <w:rFonts w:asciiTheme="minorHAnsi" w:eastAsia="Arial" w:hAnsiTheme="minorHAnsi" w:cstheme="minorHAnsi"/>
          <w:bCs/>
          <w:sz w:val="16"/>
          <w:szCs w:val="16"/>
        </w:rPr>
        <w:t xml:space="preserve"> </w:t>
      </w:r>
      <w:r w:rsidR="00F12BE6" w:rsidRPr="00F12BE6">
        <w:rPr>
          <w:rFonts w:asciiTheme="minorHAnsi" w:hAnsiTheme="minorHAnsi" w:cstheme="minorHAnsi"/>
          <w:iCs/>
          <w:sz w:val="16"/>
          <w:szCs w:val="16"/>
        </w:rPr>
        <w:t>O fornecedor será selecionado por meio da realização de procedimento de licitação, na modalidade CONCORRÊNCIA, na forma eletrônica, com adoção do critério de julgamento pelo MENOR PREÇO.</w:t>
      </w:r>
    </w:p>
    <w:p w14:paraId="523559A1" w14:textId="77777777" w:rsidR="00F12BE6" w:rsidRPr="00F12BE6" w:rsidRDefault="00F12BE6" w:rsidP="00F12BE6">
      <w:pPr>
        <w:jc w:val="both"/>
        <w:rPr>
          <w:rFonts w:asciiTheme="minorHAnsi" w:hAnsiTheme="minorHAnsi" w:cstheme="minorHAnsi"/>
          <w:iCs/>
          <w:sz w:val="16"/>
          <w:szCs w:val="16"/>
        </w:rPr>
      </w:pPr>
    </w:p>
    <w:p w14:paraId="63BC6774" w14:textId="7D9E9AB1"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EXIGÊNCIA DE HABILITAÇÃO</w:t>
      </w:r>
    </w:p>
    <w:p w14:paraId="4DD9B18B" w14:textId="48A161E0"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Para fins de habilitação, o licitante deverá comprovar o atendimento aos seguintes requisitos:</w:t>
      </w:r>
    </w:p>
    <w:p w14:paraId="68C45C0C" w14:textId="77777777" w:rsidR="006727D6" w:rsidRDefault="006727D6" w:rsidP="00F12BE6">
      <w:pPr>
        <w:jc w:val="both"/>
        <w:rPr>
          <w:rFonts w:asciiTheme="minorHAnsi" w:hAnsiTheme="minorHAnsi" w:cstheme="minorHAnsi"/>
          <w:iCs/>
          <w:sz w:val="16"/>
          <w:szCs w:val="16"/>
        </w:rPr>
      </w:pPr>
    </w:p>
    <w:p w14:paraId="337D0A9F" w14:textId="7234A5AA"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HABILITAÇÃO JURÍDICA</w:t>
      </w:r>
    </w:p>
    <w:p w14:paraId="1BCAC318" w14:textId="58DF455E"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lastRenderedPageBreak/>
        <w:t>Empresário individual: inscrição no Registro Público de Empresas Mercantis.</w:t>
      </w:r>
    </w:p>
    <w:p w14:paraId="4CAB3DA5" w14:textId="08750BEE"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Microempreendedor Individual (MEI): Certificado da Condição de Microempreendedor Individual – CCMEI.</w:t>
      </w:r>
    </w:p>
    <w:p w14:paraId="6068B92F" w14:textId="0D5768B4"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Sociedade empresária, sociedade limitada unipessoal (SLU) ou empresa individual de responsabilidade limitada (EIRELI): ato constitutivo registrado na Junta Comercial, acompanhado dos documentos dos administradores.</w:t>
      </w:r>
    </w:p>
    <w:p w14:paraId="2C951C8A" w14:textId="6D58808E"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Sociedade empresária estrangeira: autorização de funcionamento no Brasil.</w:t>
      </w:r>
    </w:p>
    <w:p w14:paraId="6F749327" w14:textId="7748A624"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Sociedade simples: inscrição no Registro Civil de Pessoas Jurídicas.</w:t>
      </w:r>
    </w:p>
    <w:p w14:paraId="663E21C6" w14:textId="391ABC46"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Filial, sucursal ou agência: inscrição correspondente com averbação na matriz.</w:t>
      </w:r>
    </w:p>
    <w:p w14:paraId="78A28444" w14:textId="51B59362"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Os documentos deverão estar acompanhados de todas as alterações ou da consolidação respectiva.</w:t>
      </w:r>
    </w:p>
    <w:p w14:paraId="6E26FE3A" w14:textId="77777777" w:rsidR="006727D6" w:rsidRDefault="006727D6" w:rsidP="00F12BE6">
      <w:pPr>
        <w:jc w:val="both"/>
        <w:rPr>
          <w:rFonts w:asciiTheme="minorHAnsi" w:hAnsiTheme="minorHAnsi" w:cstheme="minorHAnsi"/>
          <w:iCs/>
          <w:sz w:val="16"/>
          <w:szCs w:val="16"/>
        </w:rPr>
      </w:pPr>
    </w:p>
    <w:p w14:paraId="0DB90EA8" w14:textId="3DE3FB28"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HABILITAÇÃO FISCAL, SOCIAL E TRABALHISTA</w:t>
      </w:r>
    </w:p>
    <w:p w14:paraId="0F73F084" w14:textId="1F297316" w:rsidR="00F12BE6" w:rsidRPr="00F12BE6" w:rsidRDefault="007751BF" w:rsidP="00F12BE6">
      <w:pPr>
        <w:jc w:val="both"/>
        <w:rPr>
          <w:rFonts w:asciiTheme="minorHAnsi" w:hAnsiTheme="minorHAnsi" w:cstheme="minorHAnsi"/>
          <w:iCs/>
          <w:sz w:val="16"/>
          <w:szCs w:val="16"/>
        </w:rPr>
      </w:pPr>
      <w:r>
        <w:rPr>
          <w:rFonts w:asciiTheme="minorHAnsi" w:hAnsiTheme="minorHAnsi" w:cstheme="minorHAnsi"/>
          <w:iCs/>
          <w:sz w:val="16"/>
          <w:szCs w:val="16"/>
        </w:rPr>
        <w:t>Inscrição no CNPJ.</w:t>
      </w:r>
    </w:p>
    <w:p w14:paraId="6DDEB53E" w14:textId="703D02CD"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Regularidade com a Fazenda Nacional (RFB/PGFN).</w:t>
      </w:r>
    </w:p>
    <w:p w14:paraId="13DBFBB2" w14:textId="6FA15FB7"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Regularidade com o FGTS.</w:t>
      </w:r>
    </w:p>
    <w:p w14:paraId="79538BFD" w14:textId="1CE1E964"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Certidão negativa de débitos trabalhistas (CNDT).</w:t>
      </w:r>
    </w:p>
    <w:p w14:paraId="316C24BC" w14:textId="60A71154"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Regularidade com a Fazenda Municipal.</w:t>
      </w:r>
    </w:p>
    <w:p w14:paraId="79BEEFED" w14:textId="77777777" w:rsidR="007751BF" w:rsidRDefault="007751BF" w:rsidP="00F12BE6">
      <w:pPr>
        <w:jc w:val="both"/>
        <w:rPr>
          <w:rFonts w:asciiTheme="minorHAnsi" w:hAnsiTheme="minorHAnsi" w:cstheme="minorHAnsi"/>
          <w:iCs/>
          <w:sz w:val="16"/>
          <w:szCs w:val="16"/>
        </w:rPr>
      </w:pPr>
      <w:r>
        <w:rPr>
          <w:rFonts w:asciiTheme="minorHAnsi" w:hAnsiTheme="minorHAnsi" w:cstheme="minorHAnsi"/>
          <w:iCs/>
          <w:sz w:val="16"/>
          <w:szCs w:val="16"/>
        </w:rPr>
        <w:t>Cnd Federal.</w:t>
      </w:r>
    </w:p>
    <w:p w14:paraId="0C405198" w14:textId="5136E465" w:rsidR="00F12BE6" w:rsidRPr="00F12BE6" w:rsidRDefault="007751BF" w:rsidP="00F12BE6">
      <w:pPr>
        <w:jc w:val="both"/>
        <w:rPr>
          <w:rFonts w:asciiTheme="minorHAnsi" w:hAnsiTheme="minorHAnsi" w:cstheme="minorHAnsi"/>
          <w:iCs/>
          <w:sz w:val="16"/>
          <w:szCs w:val="16"/>
        </w:rPr>
      </w:pPr>
      <w:r>
        <w:rPr>
          <w:rFonts w:asciiTheme="minorHAnsi" w:hAnsiTheme="minorHAnsi" w:cstheme="minorHAnsi"/>
          <w:iCs/>
          <w:sz w:val="16"/>
          <w:szCs w:val="16"/>
        </w:rPr>
        <w:t>CND Estadual</w:t>
      </w:r>
      <w:r w:rsidR="00F12BE6" w:rsidRPr="00F12BE6">
        <w:rPr>
          <w:rFonts w:asciiTheme="minorHAnsi" w:hAnsiTheme="minorHAnsi" w:cstheme="minorHAnsi"/>
          <w:iCs/>
          <w:sz w:val="16"/>
          <w:szCs w:val="16"/>
        </w:rPr>
        <w:t>.</w:t>
      </w:r>
    </w:p>
    <w:p w14:paraId="7023D644" w14:textId="77777777" w:rsidR="006727D6" w:rsidRDefault="006727D6" w:rsidP="00F12BE6">
      <w:pPr>
        <w:jc w:val="both"/>
        <w:rPr>
          <w:rFonts w:asciiTheme="minorHAnsi" w:hAnsiTheme="minorHAnsi" w:cstheme="minorHAnsi"/>
          <w:iCs/>
          <w:sz w:val="16"/>
          <w:szCs w:val="16"/>
        </w:rPr>
      </w:pPr>
    </w:p>
    <w:p w14:paraId="1A86EF44" w14:textId="2390413F"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QUALIFICAÇÃO ECONÔMICO-FINANCEIRA</w:t>
      </w:r>
    </w:p>
    <w:p w14:paraId="4595BC46" w14:textId="29DFDA60"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Certidão negativa de falência ou recuperação judicial.</w:t>
      </w:r>
    </w:p>
    <w:p w14:paraId="1C64A897" w14:textId="0BC96F78"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Balanço patrimonial e demonstrações contábeis dos 2 últimos exercícios sociais, comprovando:</w:t>
      </w:r>
    </w:p>
    <w:p w14:paraId="5CA4768E" w14:textId="77777777"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Índices de Liquidez Geral (LG) ≥ 1</w:t>
      </w:r>
    </w:p>
    <w:p w14:paraId="2C650D4A" w14:textId="77777777"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Liquidez Corrente (LC) ≥ 1</w:t>
      </w:r>
    </w:p>
    <w:p w14:paraId="3BBB9258" w14:textId="77777777"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Solvência Geral (SG) ≥ 1</w:t>
      </w:r>
    </w:p>
    <w:p w14:paraId="25EA183B" w14:textId="49C5F2DC"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Empresas com menos de 2 anos poderão apresentar balanço proporcional ou de abertura.</w:t>
      </w:r>
    </w:p>
    <w:p w14:paraId="656B7F33" w14:textId="77777777" w:rsidR="006727D6" w:rsidRDefault="006727D6" w:rsidP="00F12BE6">
      <w:pPr>
        <w:jc w:val="both"/>
        <w:rPr>
          <w:rFonts w:asciiTheme="minorHAnsi" w:hAnsiTheme="minorHAnsi" w:cstheme="minorHAnsi"/>
          <w:iCs/>
          <w:sz w:val="16"/>
          <w:szCs w:val="16"/>
        </w:rPr>
      </w:pPr>
    </w:p>
    <w:p w14:paraId="20B0563E" w14:textId="4A02B877"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QUALIFICAÇÃO TÉCNICA</w:t>
      </w:r>
    </w:p>
    <w:p w14:paraId="27E954F4" w14:textId="67FBBCCA"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Declaração de que o licitante tomou conhecimento das condições locais de execução do objeto.</w:t>
      </w:r>
    </w:p>
    <w:p w14:paraId="3D6CD29B" w14:textId="3F86757D"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A declaração poderá ser substituída por declaração do responsável técnico.</w:t>
      </w:r>
    </w:p>
    <w:p w14:paraId="12D86678" w14:textId="245609AA"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Registro da empresa e dos responsáveis técnicos no CREA ou CAU.</w:t>
      </w:r>
    </w:p>
    <w:p w14:paraId="12DFBB20" w14:textId="13BD7CA7"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Caso não registrados no Estado competente, deverá ser providenciado o visto profissional na assinatura do contrato.</w:t>
      </w:r>
    </w:p>
    <w:p w14:paraId="2C1A7093" w14:textId="6763C77E"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Certidão de Registro e Quitação válida no CREA ou CAU.</w:t>
      </w:r>
    </w:p>
    <w:p w14:paraId="7C02E2F4" w14:textId="77777777" w:rsidR="006727D6" w:rsidRDefault="006727D6" w:rsidP="00F12BE6">
      <w:pPr>
        <w:jc w:val="both"/>
        <w:rPr>
          <w:rFonts w:asciiTheme="minorHAnsi" w:hAnsiTheme="minorHAnsi" w:cstheme="minorHAnsi"/>
          <w:iCs/>
          <w:sz w:val="16"/>
          <w:szCs w:val="16"/>
        </w:rPr>
      </w:pPr>
    </w:p>
    <w:p w14:paraId="0D5D88DA" w14:textId="79E908C8"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QUALIFICAÇÃO TÉCNICO-OPERACIONAL</w:t>
      </w:r>
    </w:p>
    <w:p w14:paraId="5857D7AE" w14:textId="15C9A60D"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Comprovação de aptidão mediante atestado(s) de capacidade técnica, com ART/RRT, que comprovem execução de obras compatíveis.</w:t>
      </w:r>
    </w:p>
    <w:p w14:paraId="3CFA08CD" w14:textId="73F3FA7D"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A comprovação deverá demonstrar:</w:t>
      </w:r>
    </w:p>
    <w:p w14:paraId="5F306B1A" w14:textId="41E4C7EA"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execução de obra com área mínima de até 50% do objeto.</w:t>
      </w:r>
    </w:p>
    <w:p w14:paraId="041A8601" w14:textId="77777777" w:rsidR="00F12BE6" w:rsidRPr="007751BF" w:rsidRDefault="00F12BE6" w:rsidP="00F12BE6">
      <w:pPr>
        <w:jc w:val="both"/>
        <w:rPr>
          <w:rFonts w:asciiTheme="minorHAnsi" w:hAnsiTheme="minorHAnsi" w:cstheme="minorHAnsi"/>
          <w:iCs/>
          <w:sz w:val="16"/>
          <w:szCs w:val="16"/>
        </w:rPr>
      </w:pPr>
      <w:r w:rsidRPr="007751BF">
        <w:rPr>
          <w:rFonts w:asciiTheme="minorHAnsi" w:hAnsiTheme="minorHAnsi" w:cstheme="minorHAnsi"/>
          <w:iCs/>
          <w:sz w:val="16"/>
          <w:szCs w:val="16"/>
        </w:rPr>
        <w:t>sendo admitida a soma de atestados.</w:t>
      </w:r>
    </w:p>
    <w:p w14:paraId="0893921C" w14:textId="71DD8F55" w:rsidR="00F12BE6" w:rsidRPr="007751BF" w:rsidRDefault="00F12BE6" w:rsidP="00F12BE6">
      <w:pPr>
        <w:jc w:val="both"/>
        <w:rPr>
          <w:rFonts w:asciiTheme="minorHAnsi" w:hAnsiTheme="minorHAnsi" w:cstheme="minorHAnsi"/>
          <w:iCs/>
          <w:sz w:val="16"/>
          <w:szCs w:val="16"/>
        </w:rPr>
      </w:pPr>
      <w:r w:rsidRPr="007751BF">
        <w:rPr>
          <w:rFonts w:asciiTheme="minorHAnsi" w:hAnsiTheme="minorHAnsi" w:cstheme="minorHAnsi"/>
          <w:iCs/>
          <w:sz w:val="16"/>
          <w:szCs w:val="16"/>
        </w:rPr>
        <w:t>A comprovação deverá abranger as parcelas de maior relevância técnica, assim consideradas:</w:t>
      </w:r>
    </w:p>
    <w:p w14:paraId="6F9E8E9D" w14:textId="77777777" w:rsidR="007751BF" w:rsidRPr="001A0A34" w:rsidRDefault="007751BF" w:rsidP="007751BF">
      <w:pPr>
        <w:jc w:val="both"/>
        <w:rPr>
          <w:rFonts w:asciiTheme="minorHAnsi" w:hAnsiTheme="minorHAnsi" w:cstheme="minorHAnsi"/>
          <w:iCs/>
          <w:sz w:val="16"/>
          <w:szCs w:val="16"/>
          <w:highlight w:val="yellow"/>
        </w:rPr>
      </w:pPr>
      <w:r w:rsidRPr="006E56D0">
        <w:rPr>
          <w:rFonts w:asciiTheme="minorHAnsi" w:hAnsiTheme="minorHAnsi" w:cstheme="minorHAnsi"/>
          <w:iCs/>
          <w:sz w:val="16"/>
          <w:szCs w:val="16"/>
        </w:rPr>
        <w:t xml:space="preserve">a) </w:t>
      </w:r>
      <w:r w:rsidRPr="001A0A34">
        <w:rPr>
          <w:rFonts w:asciiTheme="minorHAnsi" w:hAnsiTheme="minorHAnsi" w:cstheme="minorHAnsi"/>
          <w:sz w:val="16"/>
          <w:szCs w:val="16"/>
        </w:rPr>
        <w:t>ARMAÇÃO DE LAJE DE ESTRUTURA CONVENCIONAL DE CONCRETO ARMADO UTILIZANDO AÇO CA-50 DE 6,3 MM - MONTAGEM. AF_06/2022</w:t>
      </w:r>
      <w:r>
        <w:rPr>
          <w:rFonts w:asciiTheme="minorHAnsi" w:hAnsiTheme="minorHAnsi" w:cstheme="minorHAnsi"/>
          <w:sz w:val="16"/>
          <w:szCs w:val="16"/>
        </w:rPr>
        <w:t xml:space="preserve"> ou similar.</w:t>
      </w:r>
    </w:p>
    <w:p w14:paraId="30D20CAE" w14:textId="77777777" w:rsidR="007751BF" w:rsidRDefault="007751BF" w:rsidP="007751BF">
      <w:pPr>
        <w:jc w:val="both"/>
        <w:rPr>
          <w:rFonts w:asciiTheme="minorHAnsi" w:hAnsiTheme="minorHAnsi" w:cstheme="minorHAnsi"/>
          <w:sz w:val="16"/>
          <w:szCs w:val="16"/>
        </w:rPr>
      </w:pPr>
      <w:r w:rsidRPr="006E56D0">
        <w:rPr>
          <w:rFonts w:asciiTheme="minorHAnsi" w:hAnsiTheme="minorHAnsi" w:cstheme="minorHAnsi"/>
          <w:iCs/>
          <w:sz w:val="16"/>
          <w:szCs w:val="16"/>
        </w:rPr>
        <w:t xml:space="preserve">b) </w:t>
      </w:r>
      <w:r w:rsidRPr="006E56D0">
        <w:rPr>
          <w:rFonts w:asciiTheme="minorHAnsi" w:hAnsiTheme="minorHAnsi" w:cstheme="minorHAnsi"/>
          <w:sz w:val="16"/>
          <w:szCs w:val="16"/>
        </w:rPr>
        <w:t>CONCRETAGEM DE RADIER, PISO DE CONCRETO OU LAJE SOBRE SOLO, FCK 20 MPA - LANÇA</w:t>
      </w:r>
      <w:r>
        <w:rPr>
          <w:rFonts w:asciiTheme="minorHAnsi" w:hAnsiTheme="minorHAnsi" w:cstheme="minorHAnsi"/>
          <w:sz w:val="16"/>
          <w:szCs w:val="16"/>
        </w:rPr>
        <w:t>MENTO, ADENSAMENTO E ACABAMENTO ou similar;</w:t>
      </w:r>
    </w:p>
    <w:p w14:paraId="053D3B91" w14:textId="77777777" w:rsidR="007751BF" w:rsidRPr="006E56D0" w:rsidRDefault="007751BF" w:rsidP="007751BF">
      <w:pPr>
        <w:jc w:val="both"/>
        <w:rPr>
          <w:rFonts w:asciiTheme="minorHAnsi" w:hAnsiTheme="minorHAnsi" w:cstheme="minorHAnsi"/>
          <w:iCs/>
          <w:sz w:val="16"/>
          <w:szCs w:val="16"/>
          <w:highlight w:val="yellow"/>
        </w:rPr>
      </w:pPr>
      <w:r>
        <w:rPr>
          <w:rFonts w:asciiTheme="minorHAnsi" w:hAnsiTheme="minorHAnsi" w:cstheme="minorHAnsi"/>
          <w:sz w:val="16"/>
          <w:szCs w:val="16"/>
        </w:rPr>
        <w:t xml:space="preserve">c) </w:t>
      </w:r>
      <w:r w:rsidRPr="006E56D0">
        <w:rPr>
          <w:rFonts w:asciiTheme="minorHAnsi" w:hAnsiTheme="minorHAnsi" w:cstheme="minorHAnsi"/>
          <w:sz w:val="16"/>
          <w:szCs w:val="16"/>
        </w:rPr>
        <w:t>ALVENARIA DE VEDAÇÃO DE BLOCOS CERÂMICOS FURADOS NA HORIZONTAL DE 9X19X19 CM (ESPESSURA 9 CM) E ARGAMASSA DE ASSENTAMENTO COM PREPARO EM BETONEIRA. AF_12/2021 ou similar.</w:t>
      </w:r>
    </w:p>
    <w:p w14:paraId="16E0F7C8" w14:textId="5BD0AEE2"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Será admitida a soma de atestados para fins de comprovação da capacidade técnico-operacional.</w:t>
      </w:r>
    </w:p>
    <w:p w14:paraId="4F8E693B" w14:textId="06E136A4"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Os atestados deverão conter identificação do emitente, do contrato e descrição dos serviços executados, conforme art. 67 da Lei nº 14.133/2021.</w:t>
      </w:r>
    </w:p>
    <w:p w14:paraId="786FFDC0" w14:textId="77777777" w:rsidR="006727D6" w:rsidRDefault="006727D6" w:rsidP="00F12BE6">
      <w:pPr>
        <w:jc w:val="both"/>
        <w:rPr>
          <w:rFonts w:asciiTheme="minorHAnsi" w:hAnsiTheme="minorHAnsi" w:cstheme="minorHAnsi"/>
          <w:iCs/>
          <w:sz w:val="16"/>
          <w:szCs w:val="16"/>
        </w:rPr>
      </w:pPr>
    </w:p>
    <w:p w14:paraId="2567D167" w14:textId="08F9F671"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QUALIFICAÇÃO TÉCNICO-PROFISSIONAL</w:t>
      </w:r>
    </w:p>
    <w:p w14:paraId="1AD93583" w14:textId="7B66B17F"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Apresentação de profissional(is) com registro no conselho competente, detentor(es) de acervo técnico compatível.</w:t>
      </w:r>
    </w:p>
    <w:p w14:paraId="19E694F2" w14:textId="2DB453FE"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Será exigido, no mínimo, 01 Engenheiro Civil ou profissional habilitado compatível.</w:t>
      </w:r>
    </w:p>
    <w:p w14:paraId="3DECBDCA" w14:textId="7A06FEAD"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O(s) profissional(is) deverá(ão) participar da execução, sendo admitida substituição mediante aprovação da Administração.</w:t>
      </w:r>
    </w:p>
    <w:p w14:paraId="3E39B8DD" w14:textId="79653705"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A qualificação técnico-profissional será comprovada mediante CAT com ART/RRT, demonstrando execução de obra com características semelhantes, especialmente nas parcelas de maior relevância.</w:t>
      </w:r>
    </w:p>
    <w:p w14:paraId="4775BEE4" w14:textId="3AFCA48A"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O vínculo do profissional com a empresa poderá ser comprovado por:</w:t>
      </w:r>
    </w:p>
    <w:p w14:paraId="0B290B0C" w14:textId="77777777"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contrato social;</w:t>
      </w:r>
    </w:p>
    <w:p w14:paraId="40997326" w14:textId="77777777"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vínculo empregatício;</w:t>
      </w:r>
    </w:p>
    <w:p w14:paraId="59E33D96" w14:textId="77777777"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contrato de prestação de serviços;</w:t>
      </w:r>
    </w:p>
    <w:p w14:paraId="7DBE99F3" w14:textId="77777777"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declaração de compromisso.</w:t>
      </w:r>
    </w:p>
    <w:p w14:paraId="14250627" w14:textId="0941275D" w:rsidR="00F12BE6" w:rsidRPr="00F12BE6" w:rsidRDefault="00F12BE6" w:rsidP="00F12BE6">
      <w:pPr>
        <w:jc w:val="both"/>
        <w:rPr>
          <w:rFonts w:asciiTheme="minorHAnsi" w:hAnsiTheme="minorHAnsi" w:cstheme="minorHAnsi"/>
          <w:iCs/>
          <w:sz w:val="16"/>
          <w:szCs w:val="16"/>
        </w:rPr>
      </w:pPr>
      <w:r w:rsidRPr="00F12BE6">
        <w:rPr>
          <w:rFonts w:asciiTheme="minorHAnsi" w:hAnsiTheme="minorHAnsi" w:cstheme="minorHAnsi"/>
          <w:iCs/>
          <w:sz w:val="16"/>
          <w:szCs w:val="16"/>
        </w:rPr>
        <w:t>Não serão admitidos atestados de profissionais que tenham sofrido sanções nos termos do art. 156 da Lei nº 14.133/2021.</w:t>
      </w:r>
    </w:p>
    <w:p w14:paraId="6B69B7D8" w14:textId="77777777" w:rsidR="00F12BE6" w:rsidRPr="00F12BE6" w:rsidRDefault="00F12BE6" w:rsidP="00F12BE6">
      <w:pPr>
        <w:jc w:val="both"/>
        <w:rPr>
          <w:rFonts w:asciiTheme="minorHAnsi" w:hAnsiTheme="minorHAnsi" w:cstheme="minorHAnsi"/>
          <w:sz w:val="16"/>
          <w:szCs w:val="16"/>
        </w:rPr>
      </w:pPr>
    </w:p>
    <w:p w14:paraId="51BEC3B7" w14:textId="238FDD79" w:rsidR="00F12BE6" w:rsidRPr="00F12BE6" w:rsidRDefault="00F12BE6" w:rsidP="00F12BE6">
      <w:pPr>
        <w:jc w:val="both"/>
        <w:rPr>
          <w:rFonts w:asciiTheme="minorHAnsi" w:hAnsiTheme="minorHAnsi" w:cstheme="minorHAnsi"/>
          <w:sz w:val="16"/>
          <w:szCs w:val="16"/>
        </w:rPr>
      </w:pPr>
      <w:r w:rsidRPr="00F12BE6">
        <w:rPr>
          <w:rFonts w:asciiTheme="minorHAnsi" w:hAnsiTheme="minorHAnsi" w:cstheme="minorHAnsi"/>
          <w:sz w:val="16"/>
          <w:szCs w:val="16"/>
        </w:rPr>
        <w:t>DECLARAÇÕES</w:t>
      </w:r>
    </w:p>
    <w:p w14:paraId="7823FEB2" w14:textId="613037C2" w:rsidR="00F12BE6" w:rsidRPr="00F12BE6" w:rsidRDefault="00F12BE6" w:rsidP="00F12BE6">
      <w:pPr>
        <w:jc w:val="both"/>
        <w:rPr>
          <w:rFonts w:asciiTheme="minorHAnsi" w:hAnsiTheme="minorHAnsi" w:cstheme="minorHAnsi"/>
          <w:sz w:val="16"/>
          <w:szCs w:val="16"/>
        </w:rPr>
      </w:pPr>
      <w:r w:rsidRPr="00F12BE6">
        <w:rPr>
          <w:rFonts w:asciiTheme="minorHAnsi" w:hAnsiTheme="minorHAnsi" w:cstheme="minorHAnsi"/>
          <w:sz w:val="16"/>
          <w:szCs w:val="16"/>
        </w:rPr>
        <w:t>Declaração de que o licitante tomou conhecimento de todas as informações e das condições locais para o cumprimento das obrigações objeto da licitação;</w:t>
      </w:r>
    </w:p>
    <w:p w14:paraId="17EEE455" w14:textId="11D7EE49" w:rsidR="00F12BE6" w:rsidRPr="00F12BE6" w:rsidRDefault="00F12BE6" w:rsidP="00F12BE6">
      <w:pPr>
        <w:jc w:val="both"/>
        <w:rPr>
          <w:rFonts w:asciiTheme="minorHAnsi" w:hAnsiTheme="minorHAnsi" w:cstheme="minorHAnsi"/>
          <w:sz w:val="16"/>
          <w:szCs w:val="16"/>
        </w:rPr>
      </w:pPr>
      <w:r w:rsidRPr="00F12BE6">
        <w:rPr>
          <w:rFonts w:asciiTheme="minorHAnsi" w:hAnsiTheme="minorHAnsi" w:cstheme="minorHAnsi"/>
          <w:sz w:val="16"/>
          <w:szCs w:val="16"/>
        </w:rPr>
        <w:t xml:space="preserve">A declaração acima poderá ser substituída por declaração formal assinada pelo responsável técnico do licitante acerca do </w:t>
      </w:r>
      <w:r w:rsidRPr="00F12BE6">
        <w:rPr>
          <w:rFonts w:asciiTheme="minorHAnsi" w:hAnsiTheme="minorHAnsi" w:cstheme="minorHAnsi"/>
          <w:sz w:val="16"/>
          <w:szCs w:val="16"/>
        </w:rPr>
        <w:lastRenderedPageBreak/>
        <w:t>conhecimento pleno das condições e peculiaridades da contratação.</w:t>
      </w:r>
    </w:p>
    <w:p w14:paraId="42BA597C" w14:textId="23DD3413" w:rsidR="00F12BE6" w:rsidRPr="00F12BE6" w:rsidRDefault="00F12BE6" w:rsidP="00F12BE6">
      <w:pPr>
        <w:jc w:val="both"/>
        <w:rPr>
          <w:rFonts w:asciiTheme="minorHAnsi" w:hAnsiTheme="minorHAnsi" w:cstheme="minorHAnsi"/>
          <w:sz w:val="16"/>
          <w:szCs w:val="16"/>
        </w:rPr>
      </w:pPr>
      <w:r w:rsidRPr="00F12BE6">
        <w:rPr>
          <w:rFonts w:asciiTheme="minorHAnsi" w:hAnsiTheme="minorHAnsi" w:cstheme="minorHAnsi"/>
          <w:sz w:val="16"/>
          <w:szCs w:val="16"/>
        </w:rPr>
        <w:t xml:space="preserve">Declaração conjunta assinada pela contratada, sob as penas da Lei, declarando que: </w:t>
      </w:r>
    </w:p>
    <w:p w14:paraId="0207C444" w14:textId="77777777" w:rsidR="00F12BE6" w:rsidRPr="00F12BE6" w:rsidRDefault="00F12BE6" w:rsidP="00F12BE6">
      <w:pPr>
        <w:jc w:val="both"/>
        <w:rPr>
          <w:rFonts w:asciiTheme="minorHAnsi" w:hAnsiTheme="minorHAnsi" w:cstheme="minorHAnsi"/>
          <w:sz w:val="16"/>
          <w:szCs w:val="16"/>
        </w:rPr>
      </w:pPr>
      <w:r w:rsidRPr="00F12BE6">
        <w:rPr>
          <w:rFonts w:asciiTheme="minorHAnsi" w:hAnsiTheme="minorHAnsi" w:cstheme="minorHAnsi"/>
          <w:sz w:val="16"/>
          <w:szCs w:val="16"/>
        </w:rPr>
        <w:tab/>
        <w:t xml:space="preserve">a) não se encontra impedida de contratar sob nenhuma das hipóteses previstas no art. 14 da Lei Federal 14.133, de 2021; </w:t>
      </w:r>
    </w:p>
    <w:p w14:paraId="7F010C7D" w14:textId="7823704D" w:rsidR="00F12BE6" w:rsidRPr="00F12BE6" w:rsidRDefault="00F12BE6" w:rsidP="006727D6">
      <w:pPr>
        <w:ind w:left="720"/>
        <w:jc w:val="both"/>
        <w:rPr>
          <w:rFonts w:asciiTheme="minorHAnsi" w:hAnsiTheme="minorHAnsi" w:cstheme="minorHAnsi"/>
          <w:sz w:val="16"/>
          <w:szCs w:val="16"/>
        </w:rPr>
      </w:pPr>
      <w:r w:rsidRPr="00F12BE6">
        <w:rPr>
          <w:rFonts w:asciiTheme="minorHAnsi" w:hAnsiTheme="minorHAnsi" w:cstheme="minorHAnsi"/>
          <w:sz w:val="16"/>
          <w:szCs w:val="16"/>
        </w:rPr>
        <w:t>b) cumpre as exigências de reserva de cargos para pessoa com deficiência e para reabilitado da Previdência Social, previstas em lei e em outras normas específicas;</w:t>
      </w:r>
    </w:p>
    <w:p w14:paraId="6649028F" w14:textId="02982B0B" w:rsidR="00F12BE6" w:rsidRPr="00F12BE6" w:rsidRDefault="00F12BE6" w:rsidP="006727D6">
      <w:pPr>
        <w:ind w:left="720"/>
        <w:jc w:val="both"/>
        <w:rPr>
          <w:rFonts w:asciiTheme="minorHAnsi" w:hAnsiTheme="minorHAnsi" w:cstheme="minorHAnsi"/>
          <w:sz w:val="16"/>
          <w:szCs w:val="16"/>
        </w:rPr>
      </w:pPr>
      <w:r w:rsidRPr="00F12BE6">
        <w:rPr>
          <w:rFonts w:asciiTheme="minorHAnsi" w:hAnsiTheme="minorHAnsi" w:cstheme="minorHAnsi"/>
          <w:sz w:val="16"/>
          <w:szCs w:val="16"/>
        </w:rPr>
        <w:t>c) cumpre com o disposto no inc. XXXIII do art. 7º da Constituição Federal, bem como comunicará ao Município qualquer fato ou evento superveniente que venha alterar a atual situação;</w:t>
      </w:r>
    </w:p>
    <w:p w14:paraId="44624F7E" w14:textId="77777777" w:rsidR="00EE2991" w:rsidRPr="00C81575" w:rsidRDefault="00EE2991" w:rsidP="00EE2991">
      <w:pPr>
        <w:jc w:val="both"/>
        <w:rPr>
          <w:rFonts w:asciiTheme="minorHAnsi" w:eastAsia="Arial" w:hAnsiTheme="minorHAnsi" w:cstheme="minorHAnsi"/>
          <w:sz w:val="16"/>
          <w:szCs w:val="16"/>
        </w:rPr>
      </w:pPr>
    </w:p>
    <w:tbl>
      <w:tblPr>
        <w:tblStyle w:val="11"/>
        <w:tblW w:w="8495"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95"/>
      </w:tblGrid>
      <w:tr w:rsidR="00EE2991" w:rsidRPr="00C81575" w14:paraId="60A2DDB5" w14:textId="77777777" w:rsidTr="00EE2991">
        <w:tc>
          <w:tcPr>
            <w:tcW w:w="8495" w:type="dxa"/>
            <w:shd w:val="clear" w:color="auto" w:fill="CCCCCC"/>
          </w:tcPr>
          <w:p w14:paraId="0A9065ED" w14:textId="77777777" w:rsidR="00EE2991" w:rsidRPr="00C81575" w:rsidRDefault="00EE2991" w:rsidP="00EE2991">
            <w:pPr>
              <w:keepNext/>
              <w:widowControl w:val="0"/>
              <w:tabs>
                <w:tab w:val="left" w:pos="0"/>
              </w:tabs>
              <w:jc w:val="both"/>
              <w:rPr>
                <w:rFonts w:asciiTheme="minorHAnsi" w:eastAsia="Arial" w:hAnsiTheme="minorHAnsi" w:cstheme="minorHAnsi"/>
                <w:b/>
                <w:sz w:val="16"/>
                <w:szCs w:val="16"/>
                <w:highlight w:val="yellow"/>
              </w:rPr>
            </w:pPr>
            <w:r w:rsidRPr="00C81575">
              <w:rPr>
                <w:rFonts w:asciiTheme="minorHAnsi" w:eastAsia="Arial" w:hAnsiTheme="minorHAnsi" w:cstheme="minorHAnsi"/>
                <w:b/>
                <w:sz w:val="16"/>
                <w:szCs w:val="16"/>
              </w:rPr>
              <w:t>V – MODELO DE EXECUÇÃO DO OBJETO: DAS ENTREGAS E DO PRAZO</w:t>
            </w:r>
          </w:p>
        </w:tc>
      </w:tr>
    </w:tbl>
    <w:p w14:paraId="5602151A" w14:textId="36605E1F" w:rsidR="00F94FE0" w:rsidRPr="00F94FE0" w:rsidRDefault="00EE2991" w:rsidP="00F94FE0">
      <w:pPr>
        <w:jc w:val="both"/>
        <w:rPr>
          <w:rFonts w:asciiTheme="minorHAnsi" w:hAnsiTheme="minorHAnsi" w:cstheme="minorHAnsi"/>
          <w:sz w:val="16"/>
          <w:szCs w:val="16"/>
        </w:rPr>
      </w:pPr>
      <w:r w:rsidRPr="00C81575">
        <w:rPr>
          <w:rFonts w:asciiTheme="minorHAnsi" w:eastAsia="Arial" w:hAnsiTheme="minorHAnsi" w:cstheme="minorHAnsi"/>
          <w:b/>
          <w:sz w:val="16"/>
          <w:szCs w:val="16"/>
        </w:rPr>
        <w:t>5.1.</w:t>
      </w:r>
      <w:r w:rsidRPr="00C81575">
        <w:rPr>
          <w:rFonts w:asciiTheme="minorHAnsi" w:eastAsia="Arial" w:hAnsiTheme="minorHAnsi" w:cstheme="minorHAnsi"/>
          <w:sz w:val="16"/>
          <w:szCs w:val="16"/>
        </w:rPr>
        <w:t xml:space="preserve"> </w:t>
      </w:r>
      <w:r w:rsidR="00F94FE0" w:rsidRPr="00F94FE0">
        <w:rPr>
          <w:rFonts w:asciiTheme="minorHAnsi" w:hAnsiTheme="minorHAnsi" w:cstheme="minorHAnsi"/>
          <w:sz w:val="16"/>
          <w:szCs w:val="16"/>
        </w:rPr>
        <w:t>O prazo de mobilização por parte da licitante vencedora, para iniciar os serviços, quando solicitado é de no máximo de 10 (Dez) dias, a partir do recebimento da “Ordem de Serviços”.</w:t>
      </w:r>
    </w:p>
    <w:p w14:paraId="28F05F89" w14:textId="77777777" w:rsidR="00F94FE0" w:rsidRPr="00F94FE0" w:rsidRDefault="00F94FE0" w:rsidP="00F94FE0">
      <w:pPr>
        <w:jc w:val="both"/>
        <w:rPr>
          <w:rFonts w:asciiTheme="minorHAnsi" w:hAnsiTheme="minorHAnsi" w:cstheme="minorHAnsi"/>
          <w:bCs/>
          <w:sz w:val="16"/>
          <w:szCs w:val="16"/>
        </w:rPr>
      </w:pPr>
    </w:p>
    <w:p w14:paraId="288DE37D" w14:textId="50F6A7F9" w:rsidR="00F94FE0" w:rsidRPr="00F94FE0" w:rsidRDefault="00F94FE0" w:rsidP="00F94FE0">
      <w:pPr>
        <w:adjustRightInd w:val="0"/>
        <w:jc w:val="both"/>
        <w:rPr>
          <w:rFonts w:asciiTheme="minorHAnsi" w:hAnsiTheme="minorHAnsi" w:cstheme="minorHAnsi"/>
          <w:bCs/>
          <w:color w:val="000000"/>
          <w:sz w:val="16"/>
          <w:szCs w:val="16"/>
        </w:rPr>
      </w:pPr>
      <w:r w:rsidRPr="00F94FE0">
        <w:rPr>
          <w:rFonts w:asciiTheme="minorHAnsi" w:hAnsiTheme="minorHAnsi" w:cstheme="minorHAnsi"/>
          <w:b/>
          <w:bCs/>
          <w:color w:val="000000"/>
          <w:sz w:val="16"/>
          <w:szCs w:val="16"/>
        </w:rPr>
        <w:t>5.2</w:t>
      </w:r>
      <w:r w:rsidRPr="00F94FE0">
        <w:rPr>
          <w:rFonts w:asciiTheme="minorHAnsi" w:hAnsiTheme="minorHAnsi" w:cstheme="minorHAnsi"/>
          <w:bCs/>
          <w:color w:val="000000"/>
          <w:sz w:val="16"/>
          <w:szCs w:val="16"/>
        </w:rPr>
        <w:t xml:space="preserve"> As dúvidas/esclarecimentos sobre a entrega podem ser enviadas ao e-mail; </w:t>
      </w:r>
      <w:hyperlink r:id="rId14" w:history="1">
        <w:r w:rsidR="007751BF" w:rsidRPr="004F1F80">
          <w:rPr>
            <w:rStyle w:val="Hyperlink"/>
            <w:rFonts w:asciiTheme="minorHAnsi" w:hAnsiTheme="minorHAnsi" w:cstheme="minorHAnsi"/>
            <w:sz w:val="16"/>
            <w:szCs w:val="16"/>
            <w:lang w:eastAsia="pt-BR"/>
          </w:rPr>
          <w:t>compras25.pref.nepomuceno@hotmail.com</w:t>
        </w:r>
      </w:hyperlink>
      <w:r w:rsidR="007751BF">
        <w:rPr>
          <w:rFonts w:asciiTheme="minorHAnsi" w:hAnsiTheme="minorHAnsi" w:cstheme="minorHAnsi"/>
          <w:sz w:val="16"/>
          <w:szCs w:val="16"/>
          <w:lang w:eastAsia="pt-BR"/>
        </w:rPr>
        <w:t xml:space="preserve"> </w:t>
      </w:r>
      <w:hyperlink r:id="rId15" w:history="1"/>
      <w:r w:rsidRPr="007751BF">
        <w:rPr>
          <w:rFonts w:asciiTheme="minorHAnsi" w:hAnsiTheme="minorHAnsi" w:cstheme="minorHAnsi"/>
          <w:bCs/>
          <w:color w:val="000000"/>
          <w:sz w:val="16"/>
          <w:szCs w:val="16"/>
        </w:rPr>
        <w:t>ou pelo telefone 35 3861-548</w:t>
      </w:r>
      <w:r w:rsidR="007751BF" w:rsidRPr="007751BF">
        <w:rPr>
          <w:rFonts w:asciiTheme="minorHAnsi" w:hAnsiTheme="minorHAnsi" w:cstheme="minorHAnsi"/>
          <w:bCs/>
          <w:color w:val="000000"/>
          <w:sz w:val="16"/>
          <w:szCs w:val="16"/>
        </w:rPr>
        <w:t>5</w:t>
      </w:r>
      <w:r w:rsidR="00607BB4" w:rsidRPr="007751BF">
        <w:rPr>
          <w:rFonts w:asciiTheme="minorHAnsi" w:hAnsiTheme="minorHAnsi" w:cstheme="minorHAnsi"/>
          <w:bCs/>
          <w:color w:val="000000"/>
          <w:sz w:val="16"/>
          <w:szCs w:val="16"/>
        </w:rPr>
        <w:t>.</w:t>
      </w:r>
    </w:p>
    <w:p w14:paraId="665CE848" w14:textId="77777777" w:rsidR="00F94FE0" w:rsidRPr="00F94FE0" w:rsidRDefault="00F94FE0" w:rsidP="00F94FE0">
      <w:pPr>
        <w:adjustRightInd w:val="0"/>
        <w:jc w:val="both"/>
        <w:rPr>
          <w:rFonts w:asciiTheme="minorHAnsi" w:hAnsiTheme="minorHAnsi" w:cstheme="minorHAnsi"/>
          <w:bCs/>
          <w:color w:val="000000"/>
          <w:sz w:val="16"/>
          <w:szCs w:val="16"/>
        </w:rPr>
      </w:pPr>
    </w:p>
    <w:p w14:paraId="15480300" w14:textId="3E8359CE" w:rsidR="00F94FE0" w:rsidRPr="00F94FE0" w:rsidRDefault="00F94FE0" w:rsidP="00F94FE0">
      <w:pPr>
        <w:adjustRightInd w:val="0"/>
        <w:jc w:val="both"/>
        <w:rPr>
          <w:rFonts w:asciiTheme="minorHAnsi" w:hAnsiTheme="minorHAnsi" w:cstheme="minorHAnsi"/>
          <w:bCs/>
          <w:color w:val="000000"/>
          <w:sz w:val="16"/>
          <w:szCs w:val="16"/>
        </w:rPr>
      </w:pPr>
      <w:r w:rsidRPr="00F94FE0">
        <w:rPr>
          <w:rFonts w:asciiTheme="minorHAnsi" w:hAnsiTheme="minorHAnsi" w:cstheme="minorHAnsi"/>
          <w:b/>
          <w:bCs/>
          <w:color w:val="000000"/>
          <w:sz w:val="16"/>
          <w:szCs w:val="16"/>
        </w:rPr>
        <w:t>5.3</w:t>
      </w:r>
      <w:r w:rsidRPr="00F94FE0">
        <w:rPr>
          <w:rFonts w:asciiTheme="minorHAnsi" w:hAnsiTheme="minorHAnsi" w:cstheme="minorHAnsi"/>
          <w:bCs/>
          <w:color w:val="000000"/>
          <w:sz w:val="16"/>
          <w:szCs w:val="16"/>
        </w:rPr>
        <w:t xml:space="preserve"> Os serviços serão recebidos provisoriamente acompanhado e fiscalizado pelo RT, o que não exime a responsabilidade do executor conforme cláususlas contratuais, a execução deverá plenamente em conformidade com as especificações constantes nos documentos técnicos e caso seja detectado alguma inconsistência, a mesma deverá ser comunicada antes de qualquer medida cabível e ser aprovada formalmente por essa administração.</w:t>
      </w:r>
    </w:p>
    <w:p w14:paraId="06A7DF9C" w14:textId="77777777" w:rsidR="00F94FE0" w:rsidRPr="00F94FE0" w:rsidRDefault="00F94FE0" w:rsidP="00F94FE0">
      <w:pPr>
        <w:adjustRightInd w:val="0"/>
        <w:jc w:val="both"/>
        <w:rPr>
          <w:rFonts w:asciiTheme="minorHAnsi" w:hAnsiTheme="minorHAnsi" w:cstheme="minorHAnsi"/>
          <w:bCs/>
          <w:color w:val="000000"/>
          <w:sz w:val="16"/>
          <w:szCs w:val="16"/>
        </w:rPr>
      </w:pPr>
    </w:p>
    <w:p w14:paraId="713A1785" w14:textId="6B6252C7" w:rsidR="00F94FE0" w:rsidRPr="00F94FE0" w:rsidRDefault="00F94FE0" w:rsidP="00F94FE0">
      <w:pPr>
        <w:adjustRightInd w:val="0"/>
        <w:jc w:val="both"/>
        <w:rPr>
          <w:rFonts w:asciiTheme="minorHAnsi" w:hAnsiTheme="minorHAnsi" w:cstheme="minorHAnsi"/>
          <w:bCs/>
          <w:color w:val="000000"/>
          <w:sz w:val="16"/>
          <w:szCs w:val="16"/>
        </w:rPr>
      </w:pPr>
      <w:r w:rsidRPr="00F94FE0">
        <w:rPr>
          <w:rFonts w:asciiTheme="minorHAnsi" w:hAnsiTheme="minorHAnsi" w:cstheme="minorHAnsi"/>
          <w:b/>
          <w:bCs/>
          <w:color w:val="000000"/>
          <w:sz w:val="16"/>
          <w:szCs w:val="16"/>
        </w:rPr>
        <w:t>5.4</w:t>
      </w:r>
      <w:r w:rsidRPr="00F94FE0">
        <w:rPr>
          <w:rFonts w:asciiTheme="minorHAnsi" w:hAnsiTheme="minorHAnsi" w:cstheme="minorHAnsi"/>
          <w:bCs/>
          <w:color w:val="000000"/>
          <w:sz w:val="16"/>
          <w:szCs w:val="16"/>
        </w:rPr>
        <w:t xml:space="preserve"> Os serviços poderão ser rejeitados, no todo ou em parte, quando em desacordo com as especificações constantes neste Termo de Referência.</w:t>
      </w:r>
    </w:p>
    <w:p w14:paraId="08F5BA8B" w14:textId="77777777" w:rsidR="00F94FE0" w:rsidRDefault="00F94FE0" w:rsidP="00EE2991">
      <w:pPr>
        <w:jc w:val="both"/>
        <w:rPr>
          <w:rFonts w:asciiTheme="minorHAnsi" w:eastAsia="Arial" w:hAnsiTheme="minorHAnsi" w:cstheme="minorHAnsi"/>
          <w:sz w:val="16"/>
          <w:szCs w:val="16"/>
        </w:rPr>
      </w:pPr>
    </w:p>
    <w:p w14:paraId="71ADD7A0" w14:textId="57C3FA81" w:rsidR="0036657B" w:rsidRDefault="00F94FE0" w:rsidP="00EE2991">
      <w:pPr>
        <w:jc w:val="both"/>
        <w:rPr>
          <w:rFonts w:asciiTheme="minorHAnsi" w:hAnsiTheme="minorHAnsi" w:cstheme="minorHAnsi"/>
          <w:sz w:val="16"/>
          <w:szCs w:val="16"/>
        </w:rPr>
      </w:pPr>
      <w:r w:rsidRPr="00F94FE0">
        <w:rPr>
          <w:rFonts w:asciiTheme="minorHAnsi" w:eastAsia="Arial" w:hAnsiTheme="minorHAnsi" w:cstheme="minorHAnsi"/>
          <w:b/>
          <w:sz w:val="16"/>
          <w:szCs w:val="16"/>
        </w:rPr>
        <w:t>5.</w:t>
      </w:r>
      <w:r w:rsidR="003F75F4">
        <w:rPr>
          <w:rFonts w:asciiTheme="minorHAnsi" w:eastAsia="Arial" w:hAnsiTheme="minorHAnsi" w:cstheme="minorHAnsi"/>
          <w:b/>
          <w:sz w:val="16"/>
          <w:szCs w:val="16"/>
        </w:rPr>
        <w:t xml:space="preserve">5 </w:t>
      </w:r>
      <w:r w:rsidR="0036657B" w:rsidRPr="0036657B">
        <w:rPr>
          <w:rFonts w:asciiTheme="minorHAnsi" w:hAnsiTheme="minorHAnsi" w:cstheme="minorHAnsi"/>
          <w:sz w:val="16"/>
          <w:szCs w:val="16"/>
        </w:rPr>
        <w:t>A descrição detalhada da execução da obra se enco</w:t>
      </w:r>
      <w:r w:rsidR="0036657B">
        <w:rPr>
          <w:rFonts w:asciiTheme="minorHAnsi" w:hAnsiTheme="minorHAnsi" w:cstheme="minorHAnsi"/>
          <w:sz w:val="16"/>
          <w:szCs w:val="16"/>
        </w:rPr>
        <w:t>ntra no Projeto Arquitetônico, P</w:t>
      </w:r>
      <w:r w:rsidR="0036657B" w:rsidRPr="0036657B">
        <w:rPr>
          <w:rFonts w:asciiTheme="minorHAnsi" w:hAnsiTheme="minorHAnsi" w:cstheme="minorHAnsi"/>
          <w:sz w:val="16"/>
          <w:szCs w:val="16"/>
        </w:rPr>
        <w:t xml:space="preserve">lanilha </w:t>
      </w:r>
      <w:r w:rsidR="0036657B">
        <w:rPr>
          <w:rFonts w:asciiTheme="minorHAnsi" w:hAnsiTheme="minorHAnsi" w:cstheme="minorHAnsi"/>
          <w:sz w:val="16"/>
          <w:szCs w:val="16"/>
        </w:rPr>
        <w:t>Orçamentária, Cronograma Físico-Financeiro, Composição do BDI, Memorial D</w:t>
      </w:r>
      <w:r w:rsidR="0036657B" w:rsidRPr="0036657B">
        <w:rPr>
          <w:rFonts w:asciiTheme="minorHAnsi" w:hAnsiTheme="minorHAnsi" w:cstheme="minorHAnsi"/>
          <w:sz w:val="16"/>
          <w:szCs w:val="16"/>
        </w:rPr>
        <w:t>escritivo.</w:t>
      </w:r>
    </w:p>
    <w:p w14:paraId="6DCB5467" w14:textId="77777777" w:rsidR="00557832" w:rsidRDefault="00557832" w:rsidP="00EE2991">
      <w:pPr>
        <w:jc w:val="both"/>
        <w:rPr>
          <w:rFonts w:asciiTheme="minorHAnsi" w:hAnsiTheme="minorHAnsi" w:cstheme="minorHAnsi"/>
          <w:b/>
          <w:sz w:val="16"/>
          <w:szCs w:val="16"/>
        </w:rPr>
      </w:pPr>
    </w:p>
    <w:p w14:paraId="22AD90A9" w14:textId="29EBB6A2" w:rsidR="00557832" w:rsidRPr="00557832" w:rsidRDefault="00557832" w:rsidP="00EE2991">
      <w:pPr>
        <w:jc w:val="both"/>
        <w:rPr>
          <w:rFonts w:asciiTheme="minorHAnsi" w:hAnsiTheme="minorHAnsi" w:cstheme="minorHAnsi"/>
          <w:b/>
          <w:sz w:val="16"/>
          <w:szCs w:val="16"/>
        </w:rPr>
      </w:pPr>
      <w:r w:rsidRPr="00557832">
        <w:rPr>
          <w:rFonts w:asciiTheme="minorHAnsi" w:hAnsiTheme="minorHAnsi" w:cstheme="minorHAnsi"/>
          <w:b/>
          <w:sz w:val="16"/>
          <w:szCs w:val="16"/>
        </w:rPr>
        <w:t>5.6</w:t>
      </w:r>
      <w:r>
        <w:rPr>
          <w:rFonts w:asciiTheme="minorHAnsi" w:hAnsiTheme="minorHAnsi" w:cstheme="minorHAnsi"/>
          <w:b/>
          <w:sz w:val="16"/>
          <w:szCs w:val="16"/>
        </w:rPr>
        <w:t xml:space="preserve"> </w:t>
      </w:r>
      <w:r w:rsidRPr="00557832">
        <w:rPr>
          <w:rFonts w:asciiTheme="minorHAnsi" w:hAnsiTheme="minorHAnsi" w:cstheme="minorHAnsi"/>
          <w:sz w:val="16"/>
          <w:szCs w:val="16"/>
          <w:lang w:eastAsia="pt-BR"/>
        </w:rPr>
        <w:t>A execução das obras, deverá ser realizada nos locais de implantação do empreendimento, situados no Município de Nepomuceno/MG, compreendendo 40 UNIDADES HABITACIONAIS no Loteamento Vista Verde II, no Município de Nepomuceno/MG</w:t>
      </w:r>
      <w:r w:rsidR="007F652D">
        <w:rPr>
          <w:rFonts w:asciiTheme="minorHAnsi" w:hAnsiTheme="minorHAnsi" w:cstheme="minorHAnsi"/>
          <w:sz w:val="16"/>
          <w:szCs w:val="16"/>
          <w:lang w:eastAsia="pt-BR"/>
        </w:rPr>
        <w:t>, no Prolongamento da Rua José Vilela Reis</w:t>
      </w:r>
      <w:r w:rsidRPr="00557832">
        <w:rPr>
          <w:rFonts w:asciiTheme="minorHAnsi" w:hAnsiTheme="minorHAnsi" w:cstheme="minorHAnsi"/>
          <w:sz w:val="16"/>
          <w:szCs w:val="16"/>
          <w:lang w:eastAsia="pt-BR"/>
        </w:rPr>
        <w:t>.</w:t>
      </w:r>
      <w:r w:rsidRPr="00557832">
        <w:rPr>
          <w:rFonts w:asciiTheme="minorHAnsi" w:hAnsiTheme="minorHAnsi" w:cstheme="minorHAnsi"/>
          <w:color w:val="000000"/>
          <w:sz w:val="16"/>
          <w:szCs w:val="16"/>
        </w:rPr>
        <w:tab/>
      </w:r>
    </w:p>
    <w:p w14:paraId="35FE3112" w14:textId="77777777" w:rsidR="00EE2991" w:rsidRPr="00C81575" w:rsidRDefault="00EE2991" w:rsidP="00EE2991">
      <w:pPr>
        <w:jc w:val="both"/>
        <w:rPr>
          <w:rFonts w:asciiTheme="minorHAnsi" w:eastAsia="Arial" w:hAnsiTheme="minorHAnsi" w:cstheme="minorHAnsi"/>
          <w:sz w:val="16"/>
          <w:szCs w:val="16"/>
        </w:rPr>
      </w:pPr>
    </w:p>
    <w:tbl>
      <w:tblPr>
        <w:tblStyle w:val="10"/>
        <w:tblW w:w="8515" w:type="dxa"/>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5"/>
      </w:tblGrid>
      <w:tr w:rsidR="00EE2991" w:rsidRPr="00C81575" w14:paraId="5BF753A9" w14:textId="77777777" w:rsidTr="00EE2991">
        <w:tc>
          <w:tcPr>
            <w:tcW w:w="8515" w:type="dxa"/>
            <w:shd w:val="clear" w:color="auto" w:fill="CCCCCC"/>
          </w:tcPr>
          <w:p w14:paraId="73AD5734"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VI – DAS OBRIGAÇÕES E RESPONSABILIDADE</w:t>
            </w:r>
          </w:p>
        </w:tc>
      </w:tr>
    </w:tbl>
    <w:p w14:paraId="5DB48C7C"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6.1.</w:t>
      </w:r>
      <w:r w:rsidRPr="00C81575">
        <w:rPr>
          <w:rFonts w:asciiTheme="minorHAnsi" w:eastAsia="Arial" w:hAnsiTheme="minorHAnsi" w:cstheme="minorHAnsi"/>
          <w:sz w:val="16"/>
          <w:szCs w:val="16"/>
        </w:rPr>
        <w:t xml:space="preserve"> </w:t>
      </w:r>
      <w:r w:rsidRPr="00C81575">
        <w:rPr>
          <w:rFonts w:asciiTheme="minorHAnsi" w:eastAsia="Arial" w:hAnsiTheme="minorHAnsi" w:cstheme="minorHAnsi"/>
          <w:b/>
          <w:sz w:val="16"/>
          <w:szCs w:val="16"/>
          <w:u w:val="single"/>
        </w:rPr>
        <w:t>São obrigações e responsabilidades do Contratante</w:t>
      </w:r>
      <w:r w:rsidRPr="00C81575">
        <w:rPr>
          <w:rFonts w:asciiTheme="minorHAnsi" w:eastAsia="Arial" w:hAnsiTheme="minorHAnsi" w:cstheme="minorHAnsi"/>
          <w:sz w:val="16"/>
          <w:szCs w:val="16"/>
        </w:rPr>
        <w:t>:</w:t>
      </w:r>
    </w:p>
    <w:p w14:paraId="11D52703" w14:textId="73802D85" w:rsidR="00E21180" w:rsidRPr="00E21180" w:rsidRDefault="00E21180" w:rsidP="00E21180">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6.1.1</w:t>
      </w:r>
      <w:r w:rsidRPr="00E21180">
        <w:rPr>
          <w:rFonts w:asciiTheme="minorHAnsi" w:hAnsiTheme="minorHAnsi" w:cstheme="minorHAnsi"/>
          <w:sz w:val="16"/>
          <w:szCs w:val="16"/>
        </w:rPr>
        <w:t xml:space="preserve"> Exigir o cumprimento de todas as obrigações assumidas pelo Contratado, de acordo com o contrato e seus anexos;</w:t>
      </w:r>
    </w:p>
    <w:p w14:paraId="39466187" w14:textId="05FA5D53" w:rsidR="00E21180" w:rsidRPr="00E21180" w:rsidRDefault="00E21180" w:rsidP="00E21180">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w:t>
      </w:r>
      <w:r>
        <w:rPr>
          <w:rFonts w:asciiTheme="minorHAnsi" w:hAnsiTheme="minorHAnsi" w:cstheme="minorHAnsi"/>
          <w:b/>
          <w:sz w:val="16"/>
          <w:szCs w:val="16"/>
        </w:rPr>
        <w:t xml:space="preserve">.1.2 </w:t>
      </w:r>
      <w:r w:rsidRPr="00E21180">
        <w:rPr>
          <w:rFonts w:asciiTheme="minorHAnsi" w:hAnsiTheme="minorHAnsi" w:cstheme="minorHAnsi"/>
          <w:sz w:val="16"/>
          <w:szCs w:val="16"/>
        </w:rPr>
        <w:t>Receber o objeto no prazo e condições estabelecidas no Projeto Básico;</w:t>
      </w:r>
    </w:p>
    <w:p w14:paraId="5C183DCD" w14:textId="3174941C" w:rsidR="00E21180" w:rsidRPr="00E21180" w:rsidRDefault="00E21180" w:rsidP="00E21180">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w:t>
      </w:r>
      <w:r>
        <w:rPr>
          <w:rFonts w:asciiTheme="minorHAnsi" w:hAnsiTheme="minorHAnsi" w:cstheme="minorHAnsi"/>
          <w:b/>
          <w:sz w:val="16"/>
          <w:szCs w:val="16"/>
        </w:rPr>
        <w:t>.1.3</w:t>
      </w:r>
      <w:r w:rsidRPr="00E21180">
        <w:rPr>
          <w:rFonts w:asciiTheme="minorHAnsi" w:hAnsiTheme="minorHAnsi" w:cstheme="minorHAnsi"/>
          <w:sz w:val="16"/>
          <w:szCs w:val="16"/>
        </w:rPr>
        <w:t xml:space="preserve">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2907BF6F" w14:textId="5455E94C" w:rsidR="00E21180" w:rsidRPr="00E21180" w:rsidRDefault="00E21180" w:rsidP="00E21180">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w:t>
      </w:r>
      <w:r>
        <w:rPr>
          <w:rFonts w:asciiTheme="minorHAnsi" w:hAnsiTheme="minorHAnsi" w:cstheme="minorHAnsi"/>
          <w:b/>
          <w:sz w:val="16"/>
          <w:szCs w:val="16"/>
        </w:rPr>
        <w:t>.1.4</w:t>
      </w:r>
      <w:r w:rsidRPr="00E21180">
        <w:rPr>
          <w:rFonts w:asciiTheme="minorHAnsi" w:hAnsiTheme="minorHAnsi" w:cstheme="minorHAnsi"/>
          <w:sz w:val="16"/>
          <w:szCs w:val="16"/>
        </w:rPr>
        <w:t xml:space="preserve"> Notificar o Contratado, por escrito, sobre vícios, defeitos ou incorreções verificadas no objeto fornecido, para que seja por ele substituído, reparado ou corrigido, no total ou em parte, às suas expensas;</w:t>
      </w:r>
    </w:p>
    <w:p w14:paraId="2947D6A0" w14:textId="1EC65AA7" w:rsidR="00E21180" w:rsidRPr="00E21180" w:rsidRDefault="00E21180" w:rsidP="00E21180">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w:t>
      </w:r>
      <w:r>
        <w:rPr>
          <w:rFonts w:asciiTheme="minorHAnsi" w:hAnsiTheme="minorHAnsi" w:cstheme="minorHAnsi"/>
          <w:b/>
          <w:sz w:val="16"/>
          <w:szCs w:val="16"/>
        </w:rPr>
        <w:t>.1.5</w:t>
      </w:r>
      <w:r w:rsidRPr="00E21180">
        <w:rPr>
          <w:rFonts w:asciiTheme="minorHAnsi" w:hAnsiTheme="minorHAnsi" w:cstheme="minorHAnsi"/>
          <w:sz w:val="16"/>
          <w:szCs w:val="16"/>
        </w:rPr>
        <w:t xml:space="preserve">  Acompanhar e fiscalizar a execução do contrato e o cumprimento das obrigações pelo Contratado;</w:t>
      </w:r>
    </w:p>
    <w:p w14:paraId="44016EAC" w14:textId="41C5218A" w:rsidR="00E21180" w:rsidRPr="00E21180" w:rsidRDefault="00E21180" w:rsidP="00E21180">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w:t>
      </w:r>
      <w:r>
        <w:rPr>
          <w:rFonts w:asciiTheme="minorHAnsi" w:hAnsiTheme="minorHAnsi" w:cstheme="minorHAnsi"/>
          <w:b/>
          <w:sz w:val="16"/>
          <w:szCs w:val="16"/>
        </w:rPr>
        <w:t>.1.6</w:t>
      </w:r>
      <w:r w:rsidRPr="00E21180">
        <w:rPr>
          <w:rFonts w:asciiTheme="minorHAnsi" w:hAnsiTheme="minorHAnsi" w:cstheme="minorHAnsi"/>
          <w:sz w:val="16"/>
          <w:szCs w:val="16"/>
        </w:rPr>
        <w:t xml:space="preserve">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05FF9F52" w14:textId="019F2564" w:rsidR="00E21180" w:rsidRPr="00E21180" w:rsidRDefault="00E21180" w:rsidP="00E21180">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w:t>
      </w:r>
      <w:r>
        <w:rPr>
          <w:rFonts w:asciiTheme="minorHAnsi" w:hAnsiTheme="minorHAnsi" w:cstheme="minorHAnsi"/>
          <w:b/>
          <w:sz w:val="16"/>
          <w:szCs w:val="16"/>
        </w:rPr>
        <w:t>.1.7</w:t>
      </w:r>
      <w:r w:rsidRPr="00E21180">
        <w:rPr>
          <w:rFonts w:asciiTheme="minorHAnsi" w:hAnsiTheme="minorHAnsi" w:cstheme="minorHAnsi"/>
          <w:sz w:val="16"/>
          <w:szCs w:val="16"/>
        </w:rPr>
        <w:t xml:space="preserve">  Efetuar o pagamento ao Contratado do valor correspondente à execução do objeto, no prazo, forma e condições estabelecidos no presente Contrato e nos seus anexos;</w:t>
      </w:r>
    </w:p>
    <w:p w14:paraId="3A8FB04E" w14:textId="5C6171CF" w:rsidR="00E21180" w:rsidRPr="00E21180" w:rsidRDefault="00E21180" w:rsidP="00E21180">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w:t>
      </w:r>
      <w:r>
        <w:rPr>
          <w:rFonts w:asciiTheme="minorHAnsi" w:hAnsiTheme="minorHAnsi" w:cstheme="minorHAnsi"/>
          <w:b/>
          <w:sz w:val="16"/>
          <w:szCs w:val="16"/>
        </w:rPr>
        <w:t>.1.8</w:t>
      </w:r>
      <w:r w:rsidRPr="00E21180">
        <w:rPr>
          <w:rFonts w:asciiTheme="minorHAnsi" w:hAnsiTheme="minorHAnsi" w:cstheme="minorHAnsi"/>
          <w:sz w:val="16"/>
          <w:szCs w:val="16"/>
        </w:rPr>
        <w:t xml:space="preserve">  Aplicar ao Contratado as sanções previstas na lei e neste Contrato; </w:t>
      </w:r>
    </w:p>
    <w:p w14:paraId="356B7DEC" w14:textId="40D89828" w:rsidR="00E21180" w:rsidRPr="00E21180" w:rsidRDefault="00E21180" w:rsidP="00E21180">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w:t>
      </w:r>
      <w:r>
        <w:rPr>
          <w:rFonts w:asciiTheme="minorHAnsi" w:hAnsiTheme="minorHAnsi" w:cstheme="minorHAnsi"/>
          <w:b/>
          <w:sz w:val="16"/>
          <w:szCs w:val="16"/>
        </w:rPr>
        <w:t xml:space="preserve">.1.9 </w:t>
      </w:r>
      <w:r w:rsidRPr="00E21180">
        <w:rPr>
          <w:rFonts w:asciiTheme="minorHAnsi" w:hAnsiTheme="minorHAnsi" w:cstheme="minorHAnsi"/>
          <w:sz w:val="16"/>
          <w:szCs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7CA9B8D" w14:textId="592CE53E" w:rsidR="00E21180" w:rsidRPr="00E21180" w:rsidRDefault="00E21180" w:rsidP="00E21180">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6.1.1</w:t>
      </w:r>
      <w:r>
        <w:rPr>
          <w:rFonts w:asciiTheme="minorHAnsi" w:hAnsiTheme="minorHAnsi" w:cstheme="minorHAnsi"/>
          <w:b/>
          <w:sz w:val="16"/>
          <w:szCs w:val="16"/>
        </w:rPr>
        <w:t>0</w:t>
      </w:r>
      <w:r w:rsidRPr="00E21180">
        <w:rPr>
          <w:rFonts w:asciiTheme="minorHAnsi" w:hAnsiTheme="minorHAnsi" w:cstheme="minorHAnsi"/>
          <w:sz w:val="16"/>
          <w:szCs w:val="16"/>
        </w:rPr>
        <w:t xml:space="preserve"> A Administração terá o prazo de 15 (quinze), a contar da data do protocolo do requerimento para decidir, admitida a prorrogação motivada, por igual período. </w:t>
      </w:r>
    </w:p>
    <w:p w14:paraId="32BE61BD" w14:textId="226F16A6" w:rsidR="00E21180" w:rsidRPr="00E21180" w:rsidRDefault="00E21180" w:rsidP="00E21180">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6.1.1</w:t>
      </w:r>
      <w:r>
        <w:rPr>
          <w:rFonts w:asciiTheme="minorHAnsi" w:hAnsiTheme="minorHAnsi" w:cstheme="minorHAnsi"/>
          <w:b/>
          <w:sz w:val="16"/>
          <w:szCs w:val="16"/>
        </w:rPr>
        <w:t>1</w:t>
      </w:r>
      <w:r w:rsidRPr="00E21180">
        <w:rPr>
          <w:rFonts w:asciiTheme="minorHAnsi" w:hAnsiTheme="minorHAnsi" w:cstheme="minorHAnsi"/>
          <w:sz w:val="16"/>
          <w:szCs w:val="16"/>
        </w:rPr>
        <w:t xml:space="preserve"> Responder eventuais pedidos de reestabelecimento do equilíbrio econômico-financeiro feitos pelo contratado no prazo máximo de 15 (quinze) dias</w:t>
      </w:r>
    </w:p>
    <w:p w14:paraId="4CB870B1" w14:textId="4364D39D" w:rsidR="00E21180" w:rsidRPr="00E21180" w:rsidRDefault="00E21180" w:rsidP="00E21180">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6.1.1</w:t>
      </w:r>
      <w:r>
        <w:rPr>
          <w:rFonts w:asciiTheme="minorHAnsi" w:hAnsiTheme="minorHAnsi" w:cstheme="minorHAnsi"/>
          <w:b/>
          <w:sz w:val="16"/>
          <w:szCs w:val="16"/>
        </w:rPr>
        <w:t>2</w:t>
      </w:r>
      <w:r w:rsidRPr="00E21180">
        <w:rPr>
          <w:rFonts w:asciiTheme="minorHAnsi" w:hAnsiTheme="minorHAnsi" w:cstheme="minorHAnsi"/>
          <w:sz w:val="16"/>
          <w:szCs w:val="16"/>
        </w:rPr>
        <w:t xml:space="preserve"> Comunicar o Contratado na hipótese de posterior alteração do projeto pelo Contratante, no caso do art. 93, §2º, da Lei nº 14.133, de 2021.</w:t>
      </w:r>
    </w:p>
    <w:p w14:paraId="5AC818C1" w14:textId="6BBC7A81" w:rsidR="00E21180" w:rsidRPr="00E21180" w:rsidRDefault="00E21180" w:rsidP="00E21180">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6.1.1</w:t>
      </w:r>
      <w:r>
        <w:rPr>
          <w:rFonts w:asciiTheme="minorHAnsi" w:hAnsiTheme="minorHAnsi" w:cstheme="minorHAnsi"/>
          <w:b/>
          <w:sz w:val="16"/>
          <w:szCs w:val="16"/>
        </w:rPr>
        <w:t>3</w:t>
      </w:r>
      <w:r w:rsidRPr="00E21180">
        <w:rPr>
          <w:rFonts w:asciiTheme="minorHAnsi" w:hAnsiTheme="minorHAnsi" w:cstheme="minorHAnsi"/>
          <w:sz w:val="16"/>
          <w:szCs w:val="16"/>
        </w:rPr>
        <w:t xml:space="preserve">  Fornecer por escrito as informações necessárias para o desenvolvimento dos serviços objeto do contrato.</w:t>
      </w:r>
    </w:p>
    <w:p w14:paraId="496A97E1" w14:textId="0EF0A62D" w:rsidR="00E21180" w:rsidRPr="00E21180" w:rsidRDefault="00E21180" w:rsidP="00E21180">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6.1.1</w:t>
      </w:r>
      <w:r>
        <w:rPr>
          <w:rFonts w:asciiTheme="minorHAnsi" w:hAnsiTheme="minorHAnsi" w:cstheme="minorHAnsi"/>
          <w:b/>
          <w:sz w:val="16"/>
          <w:szCs w:val="16"/>
        </w:rPr>
        <w:t>4</w:t>
      </w:r>
      <w:r w:rsidRPr="00E21180">
        <w:rPr>
          <w:rFonts w:asciiTheme="minorHAnsi" w:hAnsiTheme="minorHAnsi" w:cstheme="minorHAnsi"/>
          <w:sz w:val="16"/>
          <w:szCs w:val="16"/>
        </w:rPr>
        <w:t xml:space="preserve">  Realizar avaliações periódicas da qualidade dos serviços, após seu recebimento.</w:t>
      </w:r>
    </w:p>
    <w:p w14:paraId="19515E92" w14:textId="1C1A2C49" w:rsidR="00E21180" w:rsidRPr="00E21180" w:rsidRDefault="00E21180" w:rsidP="00E21180">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6.1.1</w:t>
      </w:r>
      <w:r>
        <w:rPr>
          <w:rFonts w:asciiTheme="minorHAnsi" w:hAnsiTheme="minorHAnsi" w:cstheme="minorHAnsi"/>
          <w:b/>
          <w:sz w:val="16"/>
          <w:szCs w:val="16"/>
        </w:rPr>
        <w:t>5</w:t>
      </w:r>
      <w:r w:rsidRPr="00E21180">
        <w:rPr>
          <w:rFonts w:asciiTheme="minorHAnsi" w:hAnsiTheme="minorHAnsi" w:cstheme="minorHAnsi"/>
          <w:sz w:val="16"/>
          <w:szCs w:val="16"/>
        </w:rPr>
        <w:t xml:space="preserve">  Não responder por quaisquer compromissos assumidos pelo Contratado com terceiros, ainda que vinculados à execução do contrato, bem como por qualquer dano causado a terceiros em decorrência de ato do Contratado, de seus empregados, prepostos ou subordinados.</w:t>
      </w:r>
    </w:p>
    <w:p w14:paraId="56E2DD51" w14:textId="7EB8E809" w:rsidR="00EE2991" w:rsidRPr="00E21180" w:rsidRDefault="00E21180" w:rsidP="00F107FB">
      <w:pPr>
        <w:ind w:left="720"/>
        <w:jc w:val="both"/>
        <w:rPr>
          <w:rFonts w:asciiTheme="minorHAnsi" w:eastAsia="Arial" w:hAnsiTheme="minorHAnsi" w:cstheme="minorHAnsi"/>
          <w:sz w:val="16"/>
          <w:szCs w:val="16"/>
        </w:rPr>
      </w:pPr>
      <w:r w:rsidRPr="00E21180">
        <w:rPr>
          <w:rFonts w:asciiTheme="minorHAnsi" w:hAnsiTheme="minorHAnsi" w:cstheme="minorHAnsi"/>
          <w:b/>
          <w:sz w:val="16"/>
          <w:szCs w:val="16"/>
        </w:rPr>
        <w:t>6.1.1</w:t>
      </w:r>
      <w:r>
        <w:rPr>
          <w:rFonts w:asciiTheme="minorHAnsi" w:hAnsiTheme="minorHAnsi" w:cstheme="minorHAnsi"/>
          <w:b/>
          <w:sz w:val="16"/>
          <w:szCs w:val="16"/>
        </w:rPr>
        <w:t>6</w:t>
      </w:r>
      <w:r w:rsidRPr="00E21180">
        <w:rPr>
          <w:rFonts w:asciiTheme="minorHAnsi" w:hAnsiTheme="minorHAnsi" w:cstheme="minorHAnsi"/>
          <w:sz w:val="16"/>
          <w:szCs w:val="16"/>
        </w:rPr>
        <w:t xml:space="preserve"> Previamente à expedição da ordem de serviço, verificar pendências, liberar áreas e/ou adotar providências cabíveis para a regularidade do início da sua execução.</w:t>
      </w:r>
    </w:p>
    <w:p w14:paraId="58513E19" w14:textId="77777777" w:rsidR="00EE2991" w:rsidRPr="00C81575" w:rsidRDefault="00EE2991" w:rsidP="00EE2991">
      <w:pPr>
        <w:jc w:val="both"/>
        <w:rPr>
          <w:rFonts w:asciiTheme="minorHAnsi" w:eastAsia="Arial" w:hAnsiTheme="minorHAnsi" w:cstheme="minorHAnsi"/>
          <w:b/>
          <w:sz w:val="16"/>
          <w:szCs w:val="16"/>
        </w:rPr>
      </w:pPr>
    </w:p>
    <w:p w14:paraId="3FC81E79"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6.2.</w:t>
      </w:r>
      <w:r w:rsidRPr="00C81575">
        <w:rPr>
          <w:rFonts w:asciiTheme="minorHAnsi" w:eastAsia="Arial" w:hAnsiTheme="minorHAnsi" w:cstheme="minorHAnsi"/>
          <w:sz w:val="16"/>
          <w:szCs w:val="16"/>
        </w:rPr>
        <w:t xml:space="preserve"> </w:t>
      </w:r>
      <w:r w:rsidRPr="00C81575">
        <w:rPr>
          <w:rFonts w:asciiTheme="minorHAnsi" w:eastAsia="Arial" w:hAnsiTheme="minorHAnsi" w:cstheme="minorHAnsi"/>
          <w:b/>
          <w:sz w:val="16"/>
          <w:szCs w:val="16"/>
          <w:u w:val="single"/>
        </w:rPr>
        <w:t>São obrigações e responsabilidades da Contratada</w:t>
      </w:r>
      <w:r w:rsidRPr="00C81575">
        <w:rPr>
          <w:rFonts w:asciiTheme="minorHAnsi" w:eastAsia="Arial" w:hAnsiTheme="minorHAnsi" w:cstheme="minorHAnsi"/>
          <w:sz w:val="16"/>
          <w:szCs w:val="16"/>
        </w:rPr>
        <w:t>:</w:t>
      </w:r>
    </w:p>
    <w:p w14:paraId="32B20A28" w14:textId="39B9C327"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6.2.1</w:t>
      </w:r>
      <w:r>
        <w:rPr>
          <w:rFonts w:asciiTheme="minorHAnsi" w:hAnsiTheme="minorHAnsi" w:cstheme="minorHAnsi"/>
          <w:sz w:val="16"/>
          <w:szCs w:val="16"/>
        </w:rPr>
        <w:t xml:space="preserve"> </w:t>
      </w:r>
      <w:r w:rsidRPr="00C05A9A">
        <w:rPr>
          <w:rFonts w:asciiTheme="minorHAnsi" w:hAnsiTheme="minorHAnsi" w:cstheme="minorHAnsi"/>
          <w:sz w:val="16"/>
          <w:szCs w:val="16"/>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FBE2C31" w14:textId="398086B5"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lastRenderedPageBreak/>
        <w:t>6</w:t>
      </w:r>
      <w:r>
        <w:rPr>
          <w:rFonts w:asciiTheme="minorHAnsi" w:hAnsiTheme="minorHAnsi" w:cstheme="minorHAnsi"/>
          <w:b/>
          <w:sz w:val="16"/>
          <w:szCs w:val="16"/>
        </w:rPr>
        <w:t xml:space="preserve">.2.2 </w:t>
      </w:r>
      <w:r w:rsidRPr="00C05A9A">
        <w:rPr>
          <w:rFonts w:asciiTheme="minorHAnsi" w:hAnsiTheme="minorHAnsi" w:cstheme="minorHAnsi"/>
          <w:sz w:val="16"/>
          <w:szCs w:val="16"/>
        </w:rPr>
        <w:t>Atender às determinações regulares emitidas pelo fiscal do contrato ou autoridade superior (art. 137, II) e prestar todo esclarecimento ou informação por eles solicitados;</w:t>
      </w:r>
    </w:p>
    <w:p w14:paraId="3DB25A26" w14:textId="0CAFCCF0"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sidR="00526202">
        <w:rPr>
          <w:rFonts w:asciiTheme="minorHAnsi" w:hAnsiTheme="minorHAnsi" w:cstheme="minorHAnsi"/>
          <w:b/>
          <w:sz w:val="16"/>
          <w:szCs w:val="16"/>
        </w:rPr>
        <w:t>.2.3</w:t>
      </w:r>
      <w:r w:rsidRPr="00C05A9A">
        <w:rPr>
          <w:rFonts w:asciiTheme="minorHAnsi" w:hAnsiTheme="minorHAnsi" w:cstheme="minorHAnsi"/>
          <w:sz w:val="16"/>
          <w:szCs w:val="16"/>
        </w:rPr>
        <w:t xml:space="preserve">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E393180" w14:textId="28EE26C8"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w:t>
      </w:r>
      <w:r w:rsidR="00526202">
        <w:rPr>
          <w:rFonts w:asciiTheme="minorHAnsi" w:hAnsiTheme="minorHAnsi" w:cstheme="minorHAnsi"/>
          <w:b/>
          <w:sz w:val="16"/>
          <w:szCs w:val="16"/>
        </w:rPr>
        <w:t>4</w:t>
      </w:r>
      <w:r w:rsidRPr="00C05A9A">
        <w:rPr>
          <w:rFonts w:asciiTheme="minorHAnsi" w:hAnsiTheme="minorHAnsi" w:cstheme="minorHAnsi"/>
          <w:sz w:val="16"/>
          <w:szCs w:val="16"/>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w:t>
      </w:r>
    </w:p>
    <w:p w14:paraId="732D0990" w14:textId="1FCAC904"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sidR="00526202">
        <w:rPr>
          <w:rFonts w:asciiTheme="minorHAnsi" w:hAnsiTheme="minorHAnsi" w:cstheme="minorHAnsi"/>
          <w:b/>
          <w:sz w:val="16"/>
          <w:szCs w:val="16"/>
        </w:rPr>
        <w:t>.2.5</w:t>
      </w:r>
      <w:r w:rsidRPr="00C05A9A">
        <w:rPr>
          <w:rFonts w:asciiTheme="minorHAnsi" w:hAnsiTheme="minorHAnsi" w:cstheme="minorHAnsi"/>
          <w:sz w:val="16"/>
          <w:szCs w:val="16"/>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1D4C224" w14:textId="0D0C3C13"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sidR="00526202">
        <w:rPr>
          <w:rFonts w:asciiTheme="minorHAnsi" w:hAnsiTheme="minorHAnsi" w:cstheme="minorHAnsi"/>
          <w:b/>
          <w:sz w:val="16"/>
          <w:szCs w:val="16"/>
        </w:rPr>
        <w:t>.2.6</w:t>
      </w:r>
      <w:r w:rsidRPr="00C05A9A">
        <w:rPr>
          <w:rFonts w:asciiTheme="minorHAnsi" w:hAnsiTheme="minorHAnsi" w:cstheme="minorHAnsi"/>
          <w:sz w:val="16"/>
          <w:szCs w:val="16"/>
        </w:rPr>
        <w:t xml:space="preserve"> Efetuar comunicação ao Contratante, assim que tiver ciência da impossibilidade de realização ou finalização do serviço no prazo estabelecido, para adoção de ações de contingência cabíveis. </w:t>
      </w:r>
    </w:p>
    <w:p w14:paraId="7A28970C" w14:textId="4A3C69BA"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sidR="00526202">
        <w:rPr>
          <w:rFonts w:asciiTheme="minorHAnsi" w:hAnsiTheme="minorHAnsi" w:cstheme="minorHAnsi"/>
          <w:b/>
          <w:sz w:val="16"/>
          <w:szCs w:val="16"/>
        </w:rPr>
        <w:t>.2.7</w:t>
      </w:r>
      <w:r w:rsidRPr="00C05A9A">
        <w:rPr>
          <w:rFonts w:asciiTheme="minorHAnsi" w:hAnsiTheme="minorHAnsi" w:cstheme="minorHAnsi"/>
          <w:sz w:val="16"/>
          <w:szCs w:val="16"/>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2379B81" w14:textId="4064FBE4"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sidR="00526202">
        <w:rPr>
          <w:rFonts w:asciiTheme="minorHAnsi" w:hAnsiTheme="minorHAnsi" w:cstheme="minorHAnsi"/>
          <w:b/>
          <w:sz w:val="16"/>
          <w:szCs w:val="16"/>
        </w:rPr>
        <w:t>.2.8</w:t>
      </w:r>
      <w:r w:rsidRPr="00C05A9A">
        <w:rPr>
          <w:rFonts w:asciiTheme="minorHAnsi" w:hAnsiTheme="minorHAnsi" w:cstheme="minorHAnsi"/>
          <w:sz w:val="16"/>
          <w:szCs w:val="16"/>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A5545F5" w14:textId="2811C4C3"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sidR="00526202">
        <w:rPr>
          <w:rFonts w:asciiTheme="minorHAnsi" w:hAnsiTheme="minorHAnsi" w:cstheme="minorHAnsi"/>
          <w:b/>
          <w:sz w:val="16"/>
          <w:szCs w:val="16"/>
        </w:rPr>
        <w:t>.2.9</w:t>
      </w:r>
      <w:r w:rsidRPr="00C05A9A">
        <w:rPr>
          <w:rFonts w:asciiTheme="minorHAnsi" w:hAnsiTheme="minorHAnsi" w:cstheme="minorHAnsi"/>
          <w:sz w:val="16"/>
          <w:szCs w:val="16"/>
        </w:rPr>
        <w:t xml:space="preserve"> Comunicar ao Fiscal do contrato, no prazo de 24 (vinte e quatro) horas, qualquer ocorrência anormal ou acidente que se verifique no local dos serviços.</w:t>
      </w:r>
    </w:p>
    <w:p w14:paraId="24699449" w14:textId="04A056F8"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sidR="00526202">
        <w:rPr>
          <w:rFonts w:asciiTheme="minorHAnsi" w:hAnsiTheme="minorHAnsi" w:cstheme="minorHAnsi"/>
          <w:b/>
          <w:sz w:val="16"/>
          <w:szCs w:val="16"/>
        </w:rPr>
        <w:t>.2.10</w:t>
      </w:r>
      <w:r w:rsidRPr="00C05A9A">
        <w:rPr>
          <w:rFonts w:asciiTheme="minorHAnsi" w:hAnsiTheme="minorHAnsi" w:cstheme="minorHAnsi"/>
          <w:sz w:val="16"/>
          <w:szCs w:val="16"/>
        </w:rPr>
        <w:t xml:space="preserve"> Prestar todo esclarecimento ou informação solicitada pelo Contratante, garantindo-lhes o acesso, a qualquer tempo, ao local dos trabalhos, bem como aos documentos relativos à execução do empreendimento.</w:t>
      </w:r>
    </w:p>
    <w:p w14:paraId="016A7B8E" w14:textId="0E33246E"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.2.1</w:t>
      </w:r>
      <w:r w:rsidR="00526202">
        <w:rPr>
          <w:rFonts w:asciiTheme="minorHAnsi" w:hAnsiTheme="minorHAnsi" w:cstheme="minorHAnsi"/>
          <w:b/>
          <w:sz w:val="16"/>
          <w:szCs w:val="16"/>
        </w:rPr>
        <w:t>1</w:t>
      </w:r>
      <w:r w:rsidRPr="00C05A9A">
        <w:rPr>
          <w:rFonts w:asciiTheme="minorHAnsi" w:hAnsiTheme="minorHAnsi" w:cstheme="minorHAnsi"/>
          <w:sz w:val="16"/>
          <w:szCs w:val="16"/>
        </w:rPr>
        <w:t xml:space="preserve"> Paralisar, por determinação do Contratante, qualquer atividade que não esteja sendo executada de acordo com a boa técnica ou que ponha em risco a segurança de pessoas ou bens de terceiros.</w:t>
      </w:r>
    </w:p>
    <w:p w14:paraId="6D12B18D" w14:textId="0ED44132"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.2.1</w:t>
      </w:r>
      <w:r w:rsidR="00526202">
        <w:rPr>
          <w:rFonts w:asciiTheme="minorHAnsi" w:hAnsiTheme="minorHAnsi" w:cstheme="minorHAnsi"/>
          <w:b/>
          <w:sz w:val="16"/>
          <w:szCs w:val="16"/>
        </w:rPr>
        <w:t>2</w:t>
      </w:r>
      <w:r w:rsidRPr="00C05A9A">
        <w:rPr>
          <w:rFonts w:asciiTheme="minorHAnsi" w:hAnsiTheme="minorHAnsi" w:cstheme="minorHAnsi"/>
          <w:sz w:val="16"/>
          <w:szCs w:val="16"/>
        </w:rPr>
        <w:t xml:space="preserve"> Promover a guarda, manutenção e vigilância de materiais, ferramentas, e tudo o que for necessário à execução do objeto, durante a vigência do contrato.</w:t>
      </w:r>
    </w:p>
    <w:p w14:paraId="01326C8F" w14:textId="4B9E3622"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sidR="00526202">
        <w:rPr>
          <w:rFonts w:asciiTheme="minorHAnsi" w:hAnsiTheme="minorHAnsi" w:cstheme="minorHAnsi"/>
          <w:b/>
          <w:sz w:val="16"/>
          <w:szCs w:val="16"/>
        </w:rPr>
        <w:t>.2.13</w:t>
      </w:r>
      <w:r w:rsidRPr="00C05A9A">
        <w:rPr>
          <w:rFonts w:asciiTheme="minorHAnsi" w:hAnsiTheme="minorHAnsi" w:cstheme="minorHAnsi"/>
          <w:sz w:val="16"/>
          <w:szCs w:val="16"/>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067B4C0C" w14:textId="12872EDF"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.2.1</w:t>
      </w:r>
      <w:r w:rsidR="00526202">
        <w:rPr>
          <w:rFonts w:asciiTheme="minorHAnsi" w:hAnsiTheme="minorHAnsi" w:cstheme="minorHAnsi"/>
          <w:b/>
          <w:sz w:val="16"/>
          <w:szCs w:val="16"/>
        </w:rPr>
        <w:t>4</w:t>
      </w:r>
      <w:r w:rsidRPr="00C05A9A">
        <w:rPr>
          <w:rFonts w:asciiTheme="minorHAnsi" w:hAnsiTheme="minorHAnsi" w:cstheme="minorHAnsi"/>
          <w:sz w:val="16"/>
          <w:szCs w:val="16"/>
        </w:rPr>
        <w:t xml:space="preserve"> Submeter previamente, por escrito, ao Contratante, para análise e aprovação, quaisquer mudanças nos métodos executivos que fujam às especificações do memorial descritivo ou instrumento congênere.</w:t>
      </w:r>
    </w:p>
    <w:p w14:paraId="43210E46" w14:textId="7F76052E"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.2.1</w:t>
      </w:r>
      <w:r w:rsidR="00526202">
        <w:rPr>
          <w:rFonts w:asciiTheme="minorHAnsi" w:hAnsiTheme="minorHAnsi" w:cstheme="minorHAnsi"/>
          <w:b/>
          <w:sz w:val="16"/>
          <w:szCs w:val="16"/>
        </w:rPr>
        <w:t>5</w:t>
      </w:r>
      <w:r w:rsidRPr="00C05A9A">
        <w:rPr>
          <w:rFonts w:asciiTheme="minorHAnsi" w:hAnsiTheme="minorHAnsi" w:cstheme="minorHAnsi"/>
          <w:sz w:val="16"/>
          <w:szCs w:val="16"/>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662D7551" w14:textId="5637DCC5"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.2.1</w:t>
      </w:r>
      <w:r w:rsidR="00526202">
        <w:rPr>
          <w:rFonts w:asciiTheme="minorHAnsi" w:hAnsiTheme="minorHAnsi" w:cstheme="minorHAnsi"/>
          <w:b/>
          <w:sz w:val="16"/>
          <w:szCs w:val="16"/>
        </w:rPr>
        <w:t>6</w:t>
      </w:r>
      <w:r w:rsidRPr="00C05A9A">
        <w:rPr>
          <w:rFonts w:asciiTheme="minorHAnsi" w:hAnsiTheme="minorHAnsi" w:cstheme="minorHAnsi"/>
          <w:sz w:val="16"/>
          <w:szCs w:val="16"/>
        </w:rPr>
        <w:t xml:space="preserve"> Manter durante toda a vigência do contrato, em compatibilidade com as obrigações assumidas, todas as condições exigidas para habilitação na licitação; </w:t>
      </w:r>
    </w:p>
    <w:p w14:paraId="78FA95DD" w14:textId="5904CDE1"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.2.1</w:t>
      </w:r>
      <w:r w:rsidR="00526202">
        <w:rPr>
          <w:rFonts w:asciiTheme="minorHAnsi" w:hAnsiTheme="minorHAnsi" w:cstheme="minorHAnsi"/>
          <w:b/>
          <w:sz w:val="16"/>
          <w:szCs w:val="16"/>
        </w:rPr>
        <w:t>7</w:t>
      </w:r>
      <w:r w:rsidRPr="00C05A9A">
        <w:rPr>
          <w:rFonts w:asciiTheme="minorHAnsi" w:hAnsiTheme="minorHAnsi" w:cstheme="minorHAnsi"/>
          <w:sz w:val="16"/>
          <w:szCs w:val="16"/>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40543FA3" w14:textId="4B047B28"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.2.1</w:t>
      </w:r>
      <w:r w:rsidR="00526202">
        <w:rPr>
          <w:rFonts w:asciiTheme="minorHAnsi" w:hAnsiTheme="minorHAnsi" w:cstheme="minorHAnsi"/>
          <w:b/>
          <w:sz w:val="16"/>
          <w:szCs w:val="16"/>
        </w:rPr>
        <w:t>8</w:t>
      </w:r>
      <w:r w:rsidRPr="00C05A9A">
        <w:rPr>
          <w:rFonts w:asciiTheme="minorHAnsi" w:hAnsiTheme="minorHAnsi" w:cstheme="minorHAnsi"/>
          <w:sz w:val="16"/>
          <w:szCs w:val="16"/>
        </w:rPr>
        <w:t xml:space="preserve"> Comprovar a reserva de cargos a que se refere a cláusula acima, no prazo fixado pelo fiscal do contrato, com a indicação dos empregados que preencheram as referidas vagas (art. 116, parágrafo único);</w:t>
      </w:r>
    </w:p>
    <w:p w14:paraId="7B1A2FE5" w14:textId="5A6282BF"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sidR="00526202">
        <w:rPr>
          <w:rFonts w:asciiTheme="minorHAnsi" w:hAnsiTheme="minorHAnsi" w:cstheme="minorHAnsi"/>
          <w:b/>
          <w:sz w:val="16"/>
          <w:szCs w:val="16"/>
        </w:rPr>
        <w:t>.2.19</w:t>
      </w:r>
      <w:r w:rsidRPr="00C05A9A">
        <w:rPr>
          <w:rFonts w:asciiTheme="minorHAnsi" w:hAnsiTheme="minorHAnsi" w:cstheme="minorHAnsi"/>
          <w:sz w:val="16"/>
          <w:szCs w:val="16"/>
        </w:rPr>
        <w:t xml:space="preserve"> Guardar sigilo sobre todas as informações obtidas em decorrência do cumprimento do contrato;</w:t>
      </w:r>
    </w:p>
    <w:p w14:paraId="36AC62AC" w14:textId="54317E6B"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sidR="00526202">
        <w:rPr>
          <w:rFonts w:asciiTheme="minorHAnsi" w:hAnsiTheme="minorHAnsi" w:cstheme="minorHAnsi"/>
          <w:b/>
          <w:sz w:val="16"/>
          <w:szCs w:val="16"/>
        </w:rPr>
        <w:t>.2.20</w:t>
      </w:r>
      <w:r w:rsidRPr="00C05A9A">
        <w:rPr>
          <w:rFonts w:asciiTheme="minorHAnsi" w:hAnsiTheme="minorHAnsi" w:cstheme="minorHAnsi"/>
          <w:sz w:val="16"/>
          <w:szCs w:val="16"/>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E522B57" w14:textId="6516FFA8"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.2.2</w:t>
      </w:r>
      <w:r w:rsidR="00526202">
        <w:rPr>
          <w:rFonts w:asciiTheme="minorHAnsi" w:hAnsiTheme="minorHAnsi" w:cstheme="minorHAnsi"/>
          <w:b/>
          <w:sz w:val="16"/>
          <w:szCs w:val="16"/>
        </w:rPr>
        <w:t>1</w:t>
      </w:r>
      <w:r w:rsidRPr="00C05A9A">
        <w:rPr>
          <w:rFonts w:asciiTheme="minorHAnsi" w:hAnsiTheme="minorHAnsi" w:cstheme="minorHAnsi"/>
          <w:sz w:val="16"/>
          <w:szCs w:val="16"/>
        </w:rPr>
        <w:t xml:space="preserve"> Cumprir, além dos postulados legais vigentes de âmbito federal, estadual ou municipal, as normas de segurança do Contratante;</w:t>
      </w:r>
    </w:p>
    <w:p w14:paraId="455DE4E9" w14:textId="3C44075C"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.2.2</w:t>
      </w:r>
      <w:r w:rsidR="00526202">
        <w:rPr>
          <w:rFonts w:asciiTheme="minorHAnsi" w:hAnsiTheme="minorHAnsi" w:cstheme="minorHAnsi"/>
          <w:b/>
          <w:sz w:val="16"/>
          <w:szCs w:val="16"/>
        </w:rPr>
        <w:t>2</w:t>
      </w:r>
      <w:r w:rsidRPr="00C05A9A">
        <w:rPr>
          <w:rFonts w:asciiTheme="minorHAnsi" w:hAnsiTheme="minorHAnsi" w:cstheme="minorHAnsi"/>
          <w:sz w:val="16"/>
          <w:szCs w:val="16"/>
        </w:rPr>
        <w:t xml:space="preserve"> Apresentar os empregados devidamente identificados por meio de crachá.</w:t>
      </w:r>
    </w:p>
    <w:p w14:paraId="3E238EAB" w14:textId="28E71068"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sidR="00526202">
        <w:rPr>
          <w:rFonts w:asciiTheme="minorHAnsi" w:hAnsiTheme="minorHAnsi" w:cstheme="minorHAnsi"/>
          <w:b/>
          <w:sz w:val="16"/>
          <w:szCs w:val="16"/>
        </w:rPr>
        <w:t>.2.23</w:t>
      </w:r>
      <w:r w:rsidRPr="00C05A9A">
        <w:rPr>
          <w:rFonts w:asciiTheme="minorHAnsi" w:hAnsiTheme="minorHAnsi" w:cstheme="minorHAnsi"/>
          <w:sz w:val="16"/>
          <w:szCs w:val="16"/>
        </w:rPr>
        <w:t xml:space="preserve"> Apresentar ao Contratante, quando for o caso, a relação nominal dos empregados que adentrarão no órgão para a execução do serviço.</w:t>
      </w:r>
    </w:p>
    <w:p w14:paraId="75251B1F" w14:textId="4CC4DB42"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sidR="00526202">
        <w:rPr>
          <w:rFonts w:asciiTheme="minorHAnsi" w:hAnsiTheme="minorHAnsi" w:cstheme="minorHAnsi"/>
          <w:b/>
          <w:sz w:val="16"/>
          <w:szCs w:val="16"/>
        </w:rPr>
        <w:t>.2.24</w:t>
      </w:r>
      <w:r w:rsidRPr="00C05A9A">
        <w:rPr>
          <w:rFonts w:asciiTheme="minorHAnsi" w:hAnsiTheme="minorHAnsi" w:cstheme="minorHAnsi"/>
          <w:sz w:val="16"/>
          <w:szCs w:val="16"/>
        </w:rPr>
        <w:t xml:space="preserve"> Observar os preceitos da legislação sobre a jornada de trabalho, conforme a categoria profissional.</w:t>
      </w:r>
    </w:p>
    <w:p w14:paraId="2B8E6EC5" w14:textId="54E99204"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sidR="00526202">
        <w:rPr>
          <w:rFonts w:asciiTheme="minorHAnsi" w:hAnsiTheme="minorHAnsi" w:cstheme="minorHAnsi"/>
          <w:b/>
          <w:sz w:val="16"/>
          <w:szCs w:val="16"/>
        </w:rPr>
        <w:t>.2.25</w:t>
      </w:r>
      <w:r w:rsidRPr="00C05A9A">
        <w:rPr>
          <w:rFonts w:asciiTheme="minorHAnsi" w:hAnsiTheme="minorHAnsi" w:cstheme="minorHAnsi"/>
          <w:sz w:val="16"/>
          <w:szCs w:val="16"/>
        </w:rPr>
        <w:t xml:space="preserve">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23C54CF" w14:textId="7C4DE8F8"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.2.2</w:t>
      </w:r>
      <w:r w:rsidR="00526202">
        <w:rPr>
          <w:rFonts w:asciiTheme="minorHAnsi" w:hAnsiTheme="minorHAnsi" w:cstheme="minorHAnsi"/>
          <w:b/>
          <w:sz w:val="16"/>
          <w:szCs w:val="16"/>
        </w:rPr>
        <w:t>6</w:t>
      </w:r>
      <w:r w:rsidRPr="00C05A9A">
        <w:rPr>
          <w:rFonts w:asciiTheme="minorHAnsi" w:hAnsiTheme="minorHAnsi" w:cstheme="minorHAnsi"/>
          <w:sz w:val="16"/>
          <w:szCs w:val="16"/>
        </w:rPr>
        <w:t xml:space="preserve"> Instruir seus empregados quanto à necessidade de acatar as Normas Internas do Contratante.</w:t>
      </w:r>
    </w:p>
    <w:p w14:paraId="2F8E497D" w14:textId="23F7FFAC"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sidR="00526202">
        <w:rPr>
          <w:rFonts w:asciiTheme="minorHAnsi" w:hAnsiTheme="minorHAnsi" w:cstheme="minorHAnsi"/>
          <w:b/>
          <w:sz w:val="16"/>
          <w:szCs w:val="16"/>
        </w:rPr>
        <w:t>.2.27</w:t>
      </w:r>
      <w:r w:rsidRPr="00C05A9A">
        <w:rPr>
          <w:rFonts w:asciiTheme="minorHAnsi" w:hAnsiTheme="minorHAnsi" w:cstheme="minorHAnsi"/>
          <w:sz w:val="16"/>
          <w:szCs w:val="16"/>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0A61469" w14:textId="796AACB6"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sidR="00526202">
        <w:rPr>
          <w:rFonts w:asciiTheme="minorHAnsi" w:hAnsiTheme="minorHAnsi" w:cstheme="minorHAnsi"/>
          <w:b/>
          <w:sz w:val="16"/>
          <w:szCs w:val="16"/>
        </w:rPr>
        <w:t>.2.28</w:t>
      </w:r>
      <w:r w:rsidRPr="00C05A9A">
        <w:rPr>
          <w:rFonts w:asciiTheme="minorHAnsi" w:hAnsiTheme="minorHAnsi" w:cstheme="minorHAnsi"/>
          <w:sz w:val="16"/>
          <w:szCs w:val="16"/>
        </w:rPr>
        <w:t xml:space="preserve"> Instruir os seus empregados, quanto à prevenção de incêndios nas áreas do Contratante.</w:t>
      </w:r>
    </w:p>
    <w:p w14:paraId="7E69A501" w14:textId="59971B18"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w:t>
      </w:r>
      <w:r w:rsidR="00526202">
        <w:rPr>
          <w:rFonts w:asciiTheme="minorHAnsi" w:hAnsiTheme="minorHAnsi" w:cstheme="minorHAnsi"/>
          <w:b/>
          <w:sz w:val="16"/>
          <w:szCs w:val="16"/>
        </w:rPr>
        <w:t>.29</w:t>
      </w:r>
      <w:r w:rsidRPr="00C05A9A">
        <w:rPr>
          <w:rFonts w:asciiTheme="minorHAnsi" w:hAnsiTheme="minorHAnsi" w:cstheme="minorHAnsi"/>
          <w:sz w:val="16"/>
          <w:szCs w:val="16"/>
        </w:rPr>
        <w:t xml:space="preserve"> Adotar as providências e precauções necessárias, inclusive consulta nos respectivos órgãos, se necessário for, a fim de que não venham a ser danificadas as redes hidrossanitários, elétricas e de comunicação.</w:t>
      </w:r>
    </w:p>
    <w:p w14:paraId="35EC25A7" w14:textId="6E07EC32"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.2.3</w:t>
      </w:r>
      <w:r w:rsidR="00526202">
        <w:rPr>
          <w:rFonts w:asciiTheme="minorHAnsi" w:hAnsiTheme="minorHAnsi" w:cstheme="minorHAnsi"/>
          <w:b/>
          <w:sz w:val="16"/>
          <w:szCs w:val="16"/>
        </w:rPr>
        <w:t>0</w:t>
      </w:r>
      <w:r w:rsidRPr="00C05A9A">
        <w:rPr>
          <w:rFonts w:asciiTheme="minorHAnsi" w:hAnsiTheme="minorHAnsi" w:cstheme="minorHAnsi"/>
          <w:sz w:val="16"/>
          <w:szCs w:val="16"/>
        </w:rPr>
        <w:t xml:space="preserve"> Estar registrada ou inscrita no Conselho Profissional competente, conforme as áreas de atuação previstas no Projeto Básico, em plena validade.</w:t>
      </w:r>
    </w:p>
    <w:p w14:paraId="3F6D5AA6" w14:textId="49F20525"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lastRenderedPageBreak/>
        <w:t>6</w:t>
      </w:r>
      <w:r>
        <w:rPr>
          <w:rFonts w:asciiTheme="minorHAnsi" w:hAnsiTheme="minorHAnsi" w:cstheme="minorHAnsi"/>
          <w:b/>
          <w:sz w:val="16"/>
          <w:szCs w:val="16"/>
        </w:rPr>
        <w:t>.2.3</w:t>
      </w:r>
      <w:r w:rsidR="00526202">
        <w:rPr>
          <w:rFonts w:asciiTheme="minorHAnsi" w:hAnsiTheme="minorHAnsi" w:cstheme="minorHAnsi"/>
          <w:b/>
          <w:sz w:val="16"/>
          <w:szCs w:val="16"/>
        </w:rPr>
        <w:t>1</w:t>
      </w:r>
      <w:r w:rsidRPr="00C05A9A">
        <w:rPr>
          <w:rFonts w:asciiTheme="minorHAnsi" w:hAnsiTheme="minorHAnsi" w:cstheme="minorHAnsi"/>
          <w:sz w:val="16"/>
          <w:szCs w:val="16"/>
        </w:rPr>
        <w:t xml:space="preserve"> Obter junto aos órgãos competentes, conforme o caso, as licenças necessárias e demais documentos e autorizações exigíveis, na forma da legislação aplicável.</w:t>
      </w:r>
    </w:p>
    <w:p w14:paraId="613B6A1E" w14:textId="2355DB83"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.2.3</w:t>
      </w:r>
      <w:r w:rsidR="00526202">
        <w:rPr>
          <w:rFonts w:asciiTheme="minorHAnsi" w:hAnsiTheme="minorHAnsi" w:cstheme="minorHAnsi"/>
          <w:b/>
          <w:sz w:val="16"/>
          <w:szCs w:val="16"/>
        </w:rPr>
        <w:t>2</w:t>
      </w:r>
      <w:r w:rsidRPr="00C05A9A">
        <w:rPr>
          <w:rFonts w:asciiTheme="minorHAnsi" w:hAnsiTheme="minorHAnsi" w:cstheme="minorHAnsi"/>
          <w:sz w:val="16"/>
          <w:szCs w:val="16"/>
        </w:rPr>
        <w:t xml:space="preserve">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3F62FC9B" w14:textId="4ABA785F"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.2.3</w:t>
      </w:r>
      <w:r w:rsidR="00526202">
        <w:rPr>
          <w:rFonts w:asciiTheme="minorHAnsi" w:hAnsiTheme="minorHAnsi" w:cstheme="minorHAnsi"/>
          <w:b/>
          <w:sz w:val="16"/>
          <w:szCs w:val="16"/>
        </w:rPr>
        <w:t>3</w:t>
      </w:r>
      <w:r w:rsidRPr="00C05A9A">
        <w:rPr>
          <w:rFonts w:asciiTheme="minorHAnsi" w:hAnsiTheme="minorHAnsi" w:cstheme="minorHAnsi"/>
          <w:sz w:val="16"/>
          <w:szCs w:val="16"/>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53819BE0" w14:textId="5735AFE0"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.2.3</w:t>
      </w:r>
      <w:r w:rsidR="00526202">
        <w:rPr>
          <w:rFonts w:asciiTheme="minorHAnsi" w:hAnsiTheme="minorHAnsi" w:cstheme="minorHAnsi"/>
          <w:b/>
          <w:sz w:val="16"/>
          <w:szCs w:val="16"/>
        </w:rPr>
        <w:t>4</w:t>
      </w:r>
      <w:r w:rsidRPr="00C05A9A">
        <w:rPr>
          <w:rFonts w:asciiTheme="minorHAnsi" w:hAnsiTheme="minorHAnsi" w:cstheme="minorHAnsi"/>
          <w:sz w:val="16"/>
          <w:szCs w:val="16"/>
        </w:rPr>
        <w:t xml:space="preserve">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2E45CAD9" w14:textId="0E57F130"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.2.3</w:t>
      </w:r>
      <w:r w:rsidR="00526202">
        <w:rPr>
          <w:rFonts w:asciiTheme="minorHAnsi" w:hAnsiTheme="minorHAnsi" w:cstheme="minorHAnsi"/>
          <w:b/>
          <w:sz w:val="16"/>
          <w:szCs w:val="16"/>
        </w:rPr>
        <w:t>5</w:t>
      </w:r>
      <w:r w:rsidRPr="00C05A9A">
        <w:rPr>
          <w:rFonts w:asciiTheme="minorHAnsi" w:hAnsiTheme="minorHAnsi" w:cstheme="minorHAnsi"/>
          <w:sz w:val="16"/>
          <w:szCs w:val="16"/>
        </w:rPr>
        <w:t xml:space="preserve">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4683C4F1" w14:textId="627A83DA" w:rsidR="00C05A9A" w:rsidRPr="00C05A9A" w:rsidRDefault="00C05A9A" w:rsidP="00F107FB">
      <w:pPr>
        <w:adjustRightInd w:val="0"/>
        <w:ind w:left="709"/>
        <w:jc w:val="both"/>
        <w:rPr>
          <w:rFonts w:asciiTheme="minorHAnsi" w:hAnsiTheme="minorHAnsi" w:cstheme="minorHAnsi"/>
          <w:sz w:val="16"/>
          <w:szCs w:val="16"/>
        </w:rPr>
      </w:pPr>
      <w:r w:rsidRPr="00C05A9A">
        <w:rPr>
          <w:rFonts w:asciiTheme="minorHAnsi" w:hAnsiTheme="minorHAnsi" w:cstheme="minorHAnsi"/>
          <w:b/>
          <w:sz w:val="16"/>
          <w:szCs w:val="16"/>
        </w:rPr>
        <w:t>6</w:t>
      </w:r>
      <w:r w:rsidR="00526202">
        <w:rPr>
          <w:rFonts w:asciiTheme="minorHAnsi" w:hAnsiTheme="minorHAnsi" w:cstheme="minorHAnsi"/>
          <w:b/>
          <w:sz w:val="16"/>
          <w:szCs w:val="16"/>
        </w:rPr>
        <w:t>.2.36</w:t>
      </w:r>
      <w:r w:rsidRPr="00C05A9A">
        <w:rPr>
          <w:rFonts w:asciiTheme="minorHAnsi" w:hAnsiTheme="minorHAnsi" w:cstheme="minorHAnsi"/>
          <w:sz w:val="16"/>
          <w:szCs w:val="16"/>
        </w:rPr>
        <w:t xml:space="preserve"> Nos termos dos artigos 3° e 10° da Resolução CONAMA n° 307, de 05/07/2002, o Contratado deverá providenciar a destinação ambientalmente adequada dos resíduos da construção civil originários da contratação.</w:t>
      </w:r>
    </w:p>
    <w:p w14:paraId="73B2B34F" w14:textId="77777777" w:rsidR="00C05A9A" w:rsidRDefault="00C05A9A" w:rsidP="00C05A9A">
      <w:pPr>
        <w:jc w:val="both"/>
        <w:rPr>
          <w:rFonts w:asciiTheme="minorHAnsi" w:hAnsiTheme="minorHAnsi" w:cstheme="minorHAnsi"/>
          <w:sz w:val="16"/>
          <w:szCs w:val="16"/>
        </w:rPr>
      </w:pPr>
    </w:p>
    <w:p w14:paraId="72B4533F" w14:textId="2995C600" w:rsidR="00EE2991" w:rsidRPr="00C05A9A" w:rsidRDefault="00C05A9A" w:rsidP="00C05A9A">
      <w:pPr>
        <w:jc w:val="both"/>
        <w:rPr>
          <w:rFonts w:asciiTheme="minorHAnsi" w:eastAsia="Arial" w:hAnsiTheme="minorHAnsi" w:cstheme="minorHAnsi"/>
          <w:bCs/>
          <w:sz w:val="16"/>
          <w:szCs w:val="16"/>
        </w:rPr>
      </w:pPr>
      <w:r w:rsidRPr="00C05A9A">
        <w:rPr>
          <w:rFonts w:asciiTheme="minorHAnsi" w:hAnsiTheme="minorHAnsi" w:cstheme="minorHAnsi"/>
          <w:b/>
          <w:sz w:val="16"/>
          <w:szCs w:val="16"/>
        </w:rPr>
        <w:t>6.3</w:t>
      </w:r>
      <w:r>
        <w:rPr>
          <w:rFonts w:asciiTheme="minorHAnsi" w:hAnsiTheme="minorHAnsi" w:cstheme="minorHAnsi"/>
          <w:sz w:val="16"/>
          <w:szCs w:val="16"/>
        </w:rPr>
        <w:t xml:space="preserve"> </w:t>
      </w:r>
      <w:r w:rsidRPr="00C05A9A">
        <w:rPr>
          <w:rFonts w:asciiTheme="minorHAnsi" w:hAnsiTheme="minorHAnsi" w:cstheme="minorHAnsi"/>
          <w:sz w:val="16"/>
          <w:szCs w:val="16"/>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AEA9E76" w14:textId="77777777" w:rsidR="00EE2991" w:rsidRPr="00C81575" w:rsidRDefault="00EE2991" w:rsidP="00EE2991">
      <w:pPr>
        <w:jc w:val="both"/>
        <w:rPr>
          <w:rFonts w:asciiTheme="minorHAnsi" w:hAnsiTheme="minorHAnsi" w:cstheme="minorHAnsi"/>
          <w:sz w:val="16"/>
          <w:szCs w:val="16"/>
          <w:highlight w:val="yellow"/>
        </w:rPr>
      </w:pPr>
    </w:p>
    <w:tbl>
      <w:tblPr>
        <w:tblStyle w:val="9"/>
        <w:tblW w:w="8499"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99"/>
      </w:tblGrid>
      <w:tr w:rsidR="00EE2991" w:rsidRPr="00C81575" w14:paraId="23D91AA4" w14:textId="77777777" w:rsidTr="00EE2991">
        <w:tc>
          <w:tcPr>
            <w:tcW w:w="8499" w:type="dxa"/>
            <w:shd w:val="clear" w:color="auto" w:fill="CCCCCC"/>
          </w:tcPr>
          <w:p w14:paraId="65CDD108" w14:textId="6998B3D1" w:rsidR="00EE2991" w:rsidRPr="00C81575" w:rsidRDefault="009B5921" w:rsidP="00EE2991">
            <w:pPr>
              <w:jc w:val="both"/>
              <w:rPr>
                <w:rFonts w:asciiTheme="minorHAnsi" w:eastAsia="Arial" w:hAnsiTheme="minorHAnsi" w:cstheme="minorHAnsi"/>
                <w:sz w:val="16"/>
                <w:szCs w:val="16"/>
              </w:rPr>
            </w:pPr>
            <w:r>
              <w:rPr>
                <w:rFonts w:asciiTheme="minorHAnsi" w:eastAsia="Arial" w:hAnsiTheme="minorHAnsi" w:cstheme="minorHAnsi"/>
                <w:b/>
                <w:sz w:val="16"/>
                <w:szCs w:val="16"/>
              </w:rPr>
              <w:t>VII – GESTÃO,</w:t>
            </w:r>
            <w:r w:rsidR="00EE2991" w:rsidRPr="00C81575">
              <w:rPr>
                <w:rFonts w:asciiTheme="minorHAnsi" w:eastAsia="Arial" w:hAnsiTheme="minorHAnsi" w:cstheme="minorHAnsi"/>
                <w:b/>
                <w:sz w:val="16"/>
                <w:szCs w:val="16"/>
              </w:rPr>
              <w:t xml:space="preserve"> FISCALIZAÇÃO</w:t>
            </w:r>
            <w:r>
              <w:rPr>
                <w:rFonts w:asciiTheme="minorHAnsi" w:eastAsia="Arial" w:hAnsiTheme="minorHAnsi" w:cstheme="minorHAnsi"/>
                <w:b/>
                <w:sz w:val="16"/>
                <w:szCs w:val="16"/>
              </w:rPr>
              <w:t xml:space="preserve"> E RECEBIMENTO</w:t>
            </w:r>
            <w:r w:rsidR="00EE2991" w:rsidRPr="00C81575">
              <w:rPr>
                <w:rFonts w:asciiTheme="minorHAnsi" w:eastAsia="Arial" w:hAnsiTheme="minorHAnsi" w:cstheme="minorHAnsi"/>
                <w:b/>
                <w:sz w:val="16"/>
                <w:szCs w:val="16"/>
              </w:rPr>
              <w:t xml:space="preserve"> DO OBJETO LICITADO</w:t>
            </w:r>
          </w:p>
        </w:tc>
      </w:tr>
    </w:tbl>
    <w:p w14:paraId="56D33CD7"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7.1.</w:t>
      </w:r>
      <w:r w:rsidRPr="00C81575">
        <w:rPr>
          <w:rFonts w:asciiTheme="minorHAnsi" w:eastAsia="Arial" w:hAnsiTheme="minorHAnsi" w:cstheme="minorHAnsi"/>
          <w:sz w:val="16"/>
          <w:szCs w:val="16"/>
        </w:rPr>
        <w:t xml:space="preserve"> Os serviços contratados serão recebidos e fiscalizados observando o disposto no art. 117 da Lei 14.133/2021 e será realizado pelo servidor abaixo indicado. </w:t>
      </w:r>
    </w:p>
    <w:p w14:paraId="22374C9E" w14:textId="77777777" w:rsidR="009B5921" w:rsidRDefault="009B5921" w:rsidP="009B5921">
      <w:pPr>
        <w:ind w:left="196" w:right="228"/>
        <w:jc w:val="both"/>
        <w:rPr>
          <w:rFonts w:asciiTheme="minorHAnsi" w:hAnsiTheme="minorHAnsi" w:cstheme="minorHAnsi"/>
          <w:sz w:val="16"/>
          <w:szCs w:val="16"/>
        </w:rPr>
      </w:pPr>
    </w:p>
    <w:p w14:paraId="19168643" w14:textId="77777777" w:rsidR="009B5921" w:rsidRPr="009B5921" w:rsidRDefault="009B5921" w:rsidP="009B5921">
      <w:pPr>
        <w:ind w:left="196" w:right="228"/>
        <w:jc w:val="both"/>
        <w:rPr>
          <w:rFonts w:asciiTheme="minorHAnsi" w:hAnsiTheme="minorHAnsi" w:cstheme="minorHAnsi"/>
          <w:b/>
          <w:sz w:val="16"/>
          <w:szCs w:val="16"/>
        </w:rPr>
      </w:pPr>
      <w:r w:rsidRPr="009B5921">
        <w:rPr>
          <w:rFonts w:asciiTheme="minorHAnsi" w:hAnsiTheme="minorHAnsi" w:cstheme="minorHAnsi"/>
          <w:b/>
          <w:sz w:val="16"/>
          <w:szCs w:val="16"/>
        </w:rPr>
        <w:t>Gestor:</w:t>
      </w:r>
    </w:p>
    <w:tbl>
      <w:tblPr>
        <w:tblW w:w="468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8"/>
      </w:tblGrid>
      <w:tr w:rsidR="009B5921" w:rsidRPr="00C47E49" w14:paraId="22F591B0" w14:textId="77777777" w:rsidTr="009F2B87">
        <w:tc>
          <w:tcPr>
            <w:tcW w:w="4688" w:type="dxa"/>
          </w:tcPr>
          <w:p w14:paraId="10297EE3" w14:textId="77777777" w:rsidR="009B5921" w:rsidRPr="00C47E49" w:rsidRDefault="009B5921" w:rsidP="009F2B87">
            <w:pPr>
              <w:ind w:left="196" w:right="228"/>
              <w:rPr>
                <w:rFonts w:asciiTheme="minorHAnsi" w:hAnsiTheme="minorHAnsi" w:cstheme="minorHAnsi"/>
                <w:bCs/>
                <w:sz w:val="16"/>
                <w:szCs w:val="16"/>
              </w:rPr>
            </w:pPr>
            <w:r w:rsidRPr="00C47E49">
              <w:rPr>
                <w:rFonts w:asciiTheme="minorHAnsi" w:hAnsiTheme="minorHAnsi" w:cstheme="minorHAnsi"/>
                <w:bCs/>
                <w:sz w:val="16"/>
                <w:szCs w:val="16"/>
              </w:rPr>
              <w:t xml:space="preserve">Nome: </w:t>
            </w:r>
            <w:r w:rsidRPr="000A04DF">
              <w:rPr>
                <w:rFonts w:asciiTheme="minorHAnsi" w:hAnsiTheme="minorHAnsi" w:cstheme="minorHAnsi"/>
                <w:bCs/>
                <w:sz w:val="16"/>
                <w:szCs w:val="16"/>
              </w:rPr>
              <w:t>Antônio Eduardo Memento</w:t>
            </w:r>
          </w:p>
        </w:tc>
      </w:tr>
      <w:tr w:rsidR="009B5921" w:rsidRPr="00C47E49" w14:paraId="33D85A4A" w14:textId="77777777" w:rsidTr="009F2B87">
        <w:tc>
          <w:tcPr>
            <w:tcW w:w="4688" w:type="dxa"/>
          </w:tcPr>
          <w:p w14:paraId="41E2C625" w14:textId="77777777" w:rsidR="009B5921" w:rsidRPr="00C47E49" w:rsidRDefault="009B5921" w:rsidP="009F2B87">
            <w:pPr>
              <w:ind w:left="196" w:right="228"/>
              <w:rPr>
                <w:rFonts w:asciiTheme="minorHAnsi" w:hAnsiTheme="minorHAnsi" w:cstheme="minorHAnsi"/>
                <w:bCs/>
                <w:sz w:val="16"/>
                <w:szCs w:val="16"/>
              </w:rPr>
            </w:pPr>
            <w:r w:rsidRPr="00C47E49">
              <w:rPr>
                <w:rFonts w:asciiTheme="minorHAnsi" w:hAnsiTheme="minorHAnsi" w:cstheme="minorHAnsi"/>
                <w:bCs/>
                <w:sz w:val="16"/>
                <w:szCs w:val="16"/>
              </w:rPr>
              <w:t xml:space="preserve">Cargo: </w:t>
            </w:r>
            <w:r w:rsidRPr="000A04DF">
              <w:rPr>
                <w:rFonts w:asciiTheme="minorHAnsi" w:hAnsiTheme="minorHAnsi" w:cstheme="minorHAnsi"/>
                <w:bCs/>
                <w:sz w:val="16"/>
                <w:szCs w:val="16"/>
              </w:rPr>
              <w:t>Secretário de Obras</w:t>
            </w:r>
          </w:p>
        </w:tc>
      </w:tr>
      <w:tr w:rsidR="009B5921" w:rsidRPr="00C47E49" w14:paraId="119B351F" w14:textId="77777777" w:rsidTr="009F2B87">
        <w:tc>
          <w:tcPr>
            <w:tcW w:w="4688" w:type="dxa"/>
          </w:tcPr>
          <w:p w14:paraId="0E0C86C7" w14:textId="77777777" w:rsidR="009B5921" w:rsidRPr="00C47E49" w:rsidRDefault="009B5921" w:rsidP="009F2B87">
            <w:pPr>
              <w:ind w:left="196" w:right="228"/>
              <w:rPr>
                <w:rFonts w:asciiTheme="minorHAnsi" w:hAnsiTheme="minorHAnsi" w:cstheme="minorHAnsi"/>
                <w:bCs/>
                <w:sz w:val="16"/>
                <w:szCs w:val="16"/>
              </w:rPr>
            </w:pPr>
            <w:r w:rsidRPr="00C47E49">
              <w:rPr>
                <w:rFonts w:asciiTheme="minorHAnsi" w:hAnsiTheme="minorHAnsi" w:cstheme="minorHAnsi"/>
                <w:bCs/>
                <w:sz w:val="16"/>
                <w:szCs w:val="16"/>
              </w:rPr>
              <w:t xml:space="preserve">Matrícula: </w:t>
            </w:r>
            <w:r w:rsidRPr="00ED28F6">
              <w:rPr>
                <w:rFonts w:asciiTheme="minorHAnsi" w:hAnsiTheme="minorHAnsi" w:cstheme="minorHAnsi"/>
                <w:bCs/>
                <w:sz w:val="16"/>
                <w:szCs w:val="16"/>
              </w:rPr>
              <w:t>154067</w:t>
            </w:r>
          </w:p>
        </w:tc>
      </w:tr>
      <w:tr w:rsidR="009B5921" w:rsidRPr="00C47E49" w14:paraId="77D71594" w14:textId="77777777" w:rsidTr="009F2B87">
        <w:tc>
          <w:tcPr>
            <w:tcW w:w="4688" w:type="dxa"/>
          </w:tcPr>
          <w:p w14:paraId="0A519BEA" w14:textId="77777777" w:rsidR="009B5921" w:rsidRPr="00C47E49" w:rsidRDefault="009B5921" w:rsidP="009F2B87">
            <w:pPr>
              <w:ind w:left="196" w:right="228"/>
              <w:rPr>
                <w:rFonts w:asciiTheme="minorHAnsi" w:hAnsiTheme="minorHAnsi" w:cstheme="minorHAnsi"/>
                <w:bCs/>
                <w:sz w:val="16"/>
                <w:szCs w:val="16"/>
              </w:rPr>
            </w:pPr>
            <w:r w:rsidRPr="00C47E49">
              <w:rPr>
                <w:rFonts w:asciiTheme="minorHAnsi" w:hAnsiTheme="minorHAnsi" w:cstheme="minorHAnsi"/>
                <w:bCs/>
                <w:sz w:val="16"/>
                <w:szCs w:val="16"/>
              </w:rPr>
              <w:t xml:space="preserve">E-mail: </w:t>
            </w:r>
            <w:r w:rsidRPr="00ED28F6">
              <w:rPr>
                <w:rFonts w:asciiTheme="minorHAnsi" w:hAnsiTheme="minorHAnsi" w:cstheme="minorHAnsi"/>
                <w:bCs/>
                <w:sz w:val="16"/>
                <w:szCs w:val="16"/>
              </w:rPr>
              <w:t>obras@nepomuceno.mg.gov.br</w:t>
            </w:r>
          </w:p>
        </w:tc>
      </w:tr>
    </w:tbl>
    <w:p w14:paraId="1163CA1A" w14:textId="77777777" w:rsidR="009B5921" w:rsidRPr="00C47E49" w:rsidRDefault="009B5921" w:rsidP="009B5921">
      <w:pPr>
        <w:ind w:right="228"/>
        <w:jc w:val="both"/>
        <w:rPr>
          <w:rFonts w:asciiTheme="minorHAnsi" w:hAnsiTheme="minorHAnsi" w:cstheme="minorHAnsi"/>
          <w:sz w:val="16"/>
          <w:szCs w:val="16"/>
        </w:rPr>
      </w:pPr>
    </w:p>
    <w:p w14:paraId="3C4CFA52" w14:textId="77777777" w:rsidR="009B5921" w:rsidRPr="009B5921" w:rsidRDefault="009B5921" w:rsidP="009B5921">
      <w:pPr>
        <w:ind w:left="196" w:right="228"/>
        <w:jc w:val="both"/>
        <w:rPr>
          <w:rFonts w:asciiTheme="minorHAnsi" w:hAnsiTheme="minorHAnsi" w:cstheme="minorHAnsi"/>
          <w:b/>
          <w:sz w:val="16"/>
          <w:szCs w:val="16"/>
        </w:rPr>
      </w:pPr>
      <w:r w:rsidRPr="009B5921">
        <w:rPr>
          <w:rFonts w:asciiTheme="minorHAnsi" w:hAnsiTheme="minorHAnsi" w:cstheme="minorHAnsi"/>
          <w:b/>
          <w:sz w:val="16"/>
          <w:szCs w:val="16"/>
        </w:rPr>
        <w:t>Fiscal:</w:t>
      </w:r>
    </w:p>
    <w:tbl>
      <w:tblPr>
        <w:tblW w:w="4703" w:type="dxa"/>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03"/>
      </w:tblGrid>
      <w:tr w:rsidR="009B5921" w:rsidRPr="00C47E49" w14:paraId="63667D0B" w14:textId="77777777" w:rsidTr="009F2B87">
        <w:tc>
          <w:tcPr>
            <w:tcW w:w="4703" w:type="dxa"/>
          </w:tcPr>
          <w:p w14:paraId="702C0270" w14:textId="77777777" w:rsidR="009B5921" w:rsidRPr="00C47E49" w:rsidRDefault="009B5921" w:rsidP="009F2B87">
            <w:pPr>
              <w:ind w:left="196" w:right="228"/>
              <w:rPr>
                <w:rFonts w:asciiTheme="minorHAnsi" w:hAnsiTheme="minorHAnsi" w:cstheme="minorHAnsi"/>
                <w:bCs/>
                <w:sz w:val="16"/>
                <w:szCs w:val="16"/>
              </w:rPr>
            </w:pPr>
            <w:r w:rsidRPr="00C47E49">
              <w:rPr>
                <w:rFonts w:asciiTheme="minorHAnsi" w:hAnsiTheme="minorHAnsi" w:cstheme="minorHAnsi"/>
                <w:bCs/>
                <w:sz w:val="16"/>
                <w:szCs w:val="16"/>
              </w:rPr>
              <w:t xml:space="preserve">Nome: </w:t>
            </w:r>
            <w:r w:rsidRPr="00ED28F6">
              <w:rPr>
                <w:rFonts w:asciiTheme="minorHAnsi" w:hAnsiTheme="minorHAnsi" w:cstheme="minorHAnsi"/>
                <w:bCs/>
                <w:sz w:val="16"/>
                <w:szCs w:val="16"/>
              </w:rPr>
              <w:t>Edivaldo José Dias</w:t>
            </w:r>
          </w:p>
        </w:tc>
      </w:tr>
      <w:tr w:rsidR="009B5921" w:rsidRPr="00C47E49" w14:paraId="129E424B" w14:textId="77777777" w:rsidTr="009F2B87">
        <w:tc>
          <w:tcPr>
            <w:tcW w:w="4703" w:type="dxa"/>
          </w:tcPr>
          <w:p w14:paraId="6DD800A9" w14:textId="77777777" w:rsidR="009B5921" w:rsidRPr="00C47E49" w:rsidRDefault="009B5921" w:rsidP="009F2B87">
            <w:pPr>
              <w:ind w:left="196" w:right="228"/>
              <w:rPr>
                <w:rFonts w:asciiTheme="minorHAnsi" w:hAnsiTheme="minorHAnsi" w:cstheme="minorHAnsi"/>
                <w:bCs/>
                <w:sz w:val="16"/>
                <w:szCs w:val="16"/>
              </w:rPr>
            </w:pPr>
            <w:r w:rsidRPr="00C47E49">
              <w:rPr>
                <w:rFonts w:asciiTheme="minorHAnsi" w:hAnsiTheme="minorHAnsi" w:cstheme="minorHAnsi"/>
                <w:bCs/>
                <w:sz w:val="16"/>
                <w:szCs w:val="16"/>
              </w:rPr>
              <w:t xml:space="preserve">Cargo: </w:t>
            </w:r>
            <w:r w:rsidRPr="00ED28F6">
              <w:rPr>
                <w:rFonts w:asciiTheme="minorHAnsi" w:hAnsiTheme="minorHAnsi" w:cstheme="minorHAnsi"/>
                <w:bCs/>
                <w:sz w:val="16"/>
                <w:szCs w:val="16"/>
              </w:rPr>
              <w:t>Fiscal de Contratos</w:t>
            </w:r>
          </w:p>
        </w:tc>
      </w:tr>
      <w:tr w:rsidR="009B5921" w:rsidRPr="00C47E49" w14:paraId="32799843" w14:textId="77777777" w:rsidTr="009F2B87">
        <w:tc>
          <w:tcPr>
            <w:tcW w:w="4703" w:type="dxa"/>
          </w:tcPr>
          <w:p w14:paraId="5C61E420" w14:textId="77777777" w:rsidR="009B5921" w:rsidRPr="00C47E49" w:rsidRDefault="009B5921" w:rsidP="009F2B87">
            <w:pPr>
              <w:ind w:left="196" w:right="228"/>
              <w:rPr>
                <w:rFonts w:asciiTheme="minorHAnsi" w:hAnsiTheme="minorHAnsi" w:cstheme="minorHAnsi"/>
                <w:bCs/>
                <w:sz w:val="16"/>
                <w:szCs w:val="16"/>
              </w:rPr>
            </w:pPr>
            <w:r w:rsidRPr="00C47E49">
              <w:rPr>
                <w:rFonts w:asciiTheme="minorHAnsi" w:hAnsiTheme="minorHAnsi" w:cstheme="minorHAnsi"/>
                <w:bCs/>
                <w:sz w:val="16"/>
                <w:szCs w:val="16"/>
              </w:rPr>
              <w:t>Matrícula:</w:t>
            </w:r>
            <w:r>
              <w:rPr>
                <w:rFonts w:asciiTheme="minorHAnsi" w:hAnsiTheme="minorHAnsi" w:cstheme="minorHAnsi"/>
                <w:bCs/>
                <w:sz w:val="16"/>
                <w:szCs w:val="16"/>
              </w:rPr>
              <w:t xml:space="preserve"> 081</w:t>
            </w:r>
          </w:p>
        </w:tc>
      </w:tr>
      <w:tr w:rsidR="009B5921" w:rsidRPr="00C47E49" w14:paraId="23B6C75F" w14:textId="77777777" w:rsidTr="009F2B87">
        <w:tc>
          <w:tcPr>
            <w:tcW w:w="4703" w:type="dxa"/>
          </w:tcPr>
          <w:p w14:paraId="7DD306BF" w14:textId="77777777" w:rsidR="009B5921" w:rsidRPr="00C47E49" w:rsidRDefault="009B5921" w:rsidP="009F2B87">
            <w:pPr>
              <w:ind w:left="196" w:right="228"/>
              <w:rPr>
                <w:rFonts w:asciiTheme="minorHAnsi" w:hAnsiTheme="minorHAnsi" w:cstheme="minorHAnsi"/>
                <w:bCs/>
                <w:sz w:val="16"/>
                <w:szCs w:val="16"/>
              </w:rPr>
            </w:pPr>
            <w:r w:rsidRPr="00C47E49">
              <w:rPr>
                <w:rFonts w:asciiTheme="minorHAnsi" w:hAnsiTheme="minorHAnsi" w:cstheme="minorHAnsi"/>
                <w:bCs/>
                <w:sz w:val="16"/>
                <w:szCs w:val="16"/>
              </w:rPr>
              <w:t xml:space="preserve">E-mail: </w:t>
            </w:r>
            <w:r w:rsidRPr="00ED28F6">
              <w:rPr>
                <w:rFonts w:asciiTheme="minorHAnsi" w:hAnsiTheme="minorHAnsi" w:cstheme="minorHAnsi"/>
                <w:bCs/>
                <w:sz w:val="16"/>
                <w:szCs w:val="16"/>
              </w:rPr>
              <w:t>compras25.pref.nepomuceno@hotmail.com</w:t>
            </w:r>
          </w:p>
        </w:tc>
      </w:tr>
    </w:tbl>
    <w:p w14:paraId="360B5643" w14:textId="77777777" w:rsidR="009B5921" w:rsidRDefault="009B5921" w:rsidP="009B5921">
      <w:pPr>
        <w:jc w:val="both"/>
        <w:rPr>
          <w:rFonts w:asciiTheme="minorHAnsi" w:hAnsiTheme="minorHAnsi" w:cstheme="minorHAnsi"/>
          <w:b/>
          <w:sz w:val="16"/>
          <w:szCs w:val="16"/>
        </w:rPr>
      </w:pPr>
    </w:p>
    <w:p w14:paraId="6BF91E81" w14:textId="44C6D10B" w:rsidR="009B5921" w:rsidRPr="00C21C9C" w:rsidRDefault="009B5921" w:rsidP="009B5921">
      <w:pPr>
        <w:jc w:val="both"/>
        <w:rPr>
          <w:rFonts w:asciiTheme="minorHAnsi" w:hAnsiTheme="minorHAnsi" w:cstheme="minorHAnsi"/>
          <w:sz w:val="16"/>
          <w:szCs w:val="16"/>
        </w:rPr>
      </w:pPr>
      <w:r>
        <w:rPr>
          <w:rFonts w:asciiTheme="minorHAnsi" w:hAnsiTheme="minorHAnsi" w:cstheme="minorHAnsi"/>
          <w:b/>
          <w:sz w:val="16"/>
          <w:szCs w:val="16"/>
        </w:rPr>
        <w:t>7.2</w:t>
      </w:r>
      <w:r w:rsidRPr="00C21C9C">
        <w:rPr>
          <w:rFonts w:asciiTheme="minorHAnsi" w:hAnsiTheme="minorHAnsi" w:cstheme="minorHAnsi"/>
          <w:sz w:val="16"/>
          <w:szCs w:val="16"/>
        </w:rPr>
        <w:t xml:space="preserve"> Quando o serviço contratado for concluído, caberá à Contratada apresentar comunicação escrita informando o fato à fiscalização da Contratante, a qual competirá, no prazo de até 15 (Quinze) dias, a verificação dos serviços executados, para fins de recebimento provisório.</w:t>
      </w:r>
    </w:p>
    <w:p w14:paraId="4F1436B8" w14:textId="77777777" w:rsidR="009B5921" w:rsidRPr="00C21C9C" w:rsidRDefault="009B5921" w:rsidP="009B5921">
      <w:pPr>
        <w:jc w:val="both"/>
        <w:rPr>
          <w:rFonts w:asciiTheme="minorHAnsi" w:hAnsiTheme="minorHAnsi" w:cstheme="minorHAnsi"/>
          <w:sz w:val="16"/>
          <w:szCs w:val="16"/>
        </w:rPr>
      </w:pPr>
    </w:p>
    <w:p w14:paraId="5584146C" w14:textId="4E13DB04" w:rsidR="009B5921" w:rsidRPr="00C21C9C" w:rsidRDefault="009B5921" w:rsidP="009B5921">
      <w:pPr>
        <w:jc w:val="both"/>
        <w:rPr>
          <w:rFonts w:asciiTheme="minorHAnsi" w:hAnsiTheme="minorHAnsi" w:cstheme="minorHAnsi"/>
          <w:sz w:val="16"/>
          <w:szCs w:val="16"/>
        </w:rPr>
      </w:pPr>
      <w:r>
        <w:rPr>
          <w:rFonts w:asciiTheme="minorHAnsi" w:hAnsiTheme="minorHAnsi" w:cstheme="minorHAnsi"/>
          <w:b/>
          <w:sz w:val="16"/>
          <w:szCs w:val="16"/>
        </w:rPr>
        <w:t>7.3</w:t>
      </w:r>
      <w:r w:rsidRPr="00C21C9C">
        <w:rPr>
          <w:rFonts w:asciiTheme="minorHAnsi" w:hAnsiTheme="minorHAnsi" w:cstheme="minorHAnsi"/>
          <w:sz w:val="16"/>
          <w:szCs w:val="16"/>
        </w:rPr>
        <w:t xml:space="preserve"> A Contratante realizará inspeção minuciosa de todo o serviço executado, por meio de profissional técnico competente pelo acompanhado do serviço realizado, com a finalidade de verificar a adequação dos mesmos e constatar e relacionar os arremates, retoques e revisões finais que se fizerem necessários.</w:t>
      </w:r>
    </w:p>
    <w:p w14:paraId="47105C6F" w14:textId="77777777" w:rsidR="009B5921" w:rsidRPr="00C21C9C" w:rsidRDefault="009B5921" w:rsidP="009B5921">
      <w:pPr>
        <w:jc w:val="both"/>
        <w:rPr>
          <w:rFonts w:asciiTheme="minorHAnsi" w:hAnsiTheme="minorHAnsi" w:cstheme="minorHAnsi"/>
          <w:sz w:val="16"/>
          <w:szCs w:val="16"/>
        </w:rPr>
      </w:pPr>
    </w:p>
    <w:p w14:paraId="59B6E910" w14:textId="4B4132AC" w:rsidR="009B5921" w:rsidRPr="00C21C9C" w:rsidRDefault="009B5921" w:rsidP="009B5921">
      <w:pPr>
        <w:jc w:val="both"/>
        <w:rPr>
          <w:rFonts w:asciiTheme="minorHAnsi" w:hAnsiTheme="minorHAnsi" w:cstheme="minorHAnsi"/>
          <w:sz w:val="16"/>
          <w:szCs w:val="16"/>
        </w:rPr>
      </w:pPr>
      <w:r>
        <w:rPr>
          <w:rFonts w:asciiTheme="minorHAnsi" w:hAnsiTheme="minorHAnsi" w:cstheme="minorHAnsi"/>
          <w:b/>
          <w:sz w:val="16"/>
          <w:szCs w:val="16"/>
        </w:rPr>
        <w:t>7.4</w:t>
      </w:r>
      <w:r w:rsidRPr="00C21C9C">
        <w:rPr>
          <w:rFonts w:asciiTheme="minorHAnsi" w:hAnsiTheme="minorHAnsi" w:cstheme="minorHAnsi"/>
          <w:sz w:val="16"/>
          <w:szCs w:val="16"/>
        </w:rPr>
        <w:t xml:space="preserve"> Após tal inspeção será lavrado Termo de Recebimento Provisório, em 02 (Duas) vias de igual teor e forma, ambas assinadas pela fiscalização, relatando as eventuais pendências verificadas.</w:t>
      </w:r>
    </w:p>
    <w:p w14:paraId="5917E360" w14:textId="77777777" w:rsidR="009B5921" w:rsidRPr="00C21C9C" w:rsidRDefault="009B5921" w:rsidP="009B5921">
      <w:pPr>
        <w:jc w:val="both"/>
        <w:rPr>
          <w:rFonts w:asciiTheme="minorHAnsi" w:hAnsiTheme="minorHAnsi" w:cstheme="minorHAnsi"/>
          <w:sz w:val="16"/>
          <w:szCs w:val="16"/>
        </w:rPr>
      </w:pPr>
    </w:p>
    <w:p w14:paraId="047ACE8B" w14:textId="3CF281AF" w:rsidR="009B5921" w:rsidRPr="00C21C9C" w:rsidRDefault="009B5921" w:rsidP="009B5921">
      <w:pPr>
        <w:jc w:val="both"/>
        <w:rPr>
          <w:rFonts w:asciiTheme="minorHAnsi" w:hAnsiTheme="minorHAnsi" w:cstheme="minorHAnsi"/>
          <w:sz w:val="16"/>
          <w:szCs w:val="16"/>
        </w:rPr>
      </w:pPr>
      <w:r>
        <w:rPr>
          <w:rFonts w:asciiTheme="minorHAnsi" w:hAnsiTheme="minorHAnsi" w:cstheme="minorHAnsi"/>
          <w:b/>
          <w:sz w:val="16"/>
          <w:szCs w:val="16"/>
        </w:rPr>
        <w:t>7.5</w:t>
      </w:r>
      <w:r w:rsidRPr="00C21C9C">
        <w:rPr>
          <w:rFonts w:asciiTheme="minorHAnsi" w:hAnsiTheme="minorHAnsi" w:cstheme="minorHAnsi"/>
          <w:sz w:val="16"/>
          <w:szCs w:val="16"/>
        </w:rPr>
        <w:t xml:space="preserve"> A Contratada fica obrigada a reparar, corrigir, remover, reconstruir ou substituir, às suas expensas, no todo ou em parte, o serviço em que se verificarem vícios, defeitos ou incorreções resultantes da execução ou materiais empregados, cabendo à fiscalização não atestar a última medição de serviços até que sejam sanadas todas as eventuais pendências que possam vir a ser apontadas no Termo de Recebimento Provisório.</w:t>
      </w:r>
    </w:p>
    <w:p w14:paraId="765256DA" w14:textId="77777777" w:rsidR="009B5921" w:rsidRPr="00C21C9C" w:rsidRDefault="009B5921" w:rsidP="009B5921">
      <w:pPr>
        <w:jc w:val="both"/>
        <w:rPr>
          <w:rFonts w:asciiTheme="minorHAnsi" w:hAnsiTheme="minorHAnsi" w:cstheme="minorHAnsi"/>
          <w:sz w:val="16"/>
          <w:szCs w:val="16"/>
        </w:rPr>
      </w:pPr>
    </w:p>
    <w:p w14:paraId="4FDAD76A" w14:textId="65A2BCC0" w:rsidR="009B5921" w:rsidRPr="00C21C9C" w:rsidRDefault="009B5921" w:rsidP="009B5921">
      <w:pPr>
        <w:jc w:val="both"/>
        <w:rPr>
          <w:rFonts w:asciiTheme="minorHAnsi" w:hAnsiTheme="minorHAnsi" w:cstheme="minorHAnsi"/>
          <w:sz w:val="16"/>
          <w:szCs w:val="16"/>
        </w:rPr>
      </w:pPr>
      <w:r>
        <w:rPr>
          <w:rFonts w:asciiTheme="minorHAnsi" w:hAnsiTheme="minorHAnsi" w:cstheme="minorHAnsi"/>
          <w:b/>
          <w:sz w:val="16"/>
          <w:szCs w:val="16"/>
        </w:rPr>
        <w:t>7.6</w:t>
      </w:r>
      <w:r w:rsidRPr="00C21C9C">
        <w:rPr>
          <w:rFonts w:asciiTheme="minorHAnsi" w:hAnsiTheme="minorHAnsi" w:cstheme="minorHAnsi"/>
          <w:sz w:val="16"/>
          <w:szCs w:val="16"/>
        </w:rPr>
        <w:t xml:space="preserve"> O Termo de Recebimento Definitivo do serviço contratado será lavrado em até 90 (Noventa) dias após a lavratura do Termo de Recebimento Provisório, por servidor ou comissão designada pela autoridade competente, desde que tenham sido devidamente atendidas todas as exigências da fiscalização quanto às pendências observadas, e somente após solucionadas todas as reclamações porventura feitas quanto à falta de pagamento a operários ou fornecedores de materiais e prestadores de serviços empregados na execução do contrato.</w:t>
      </w:r>
    </w:p>
    <w:p w14:paraId="1986DED8" w14:textId="77777777" w:rsidR="009B5921" w:rsidRPr="00C21C9C" w:rsidRDefault="009B5921" w:rsidP="009B5921">
      <w:pPr>
        <w:jc w:val="both"/>
        <w:rPr>
          <w:rFonts w:asciiTheme="minorHAnsi" w:hAnsiTheme="minorHAnsi" w:cstheme="minorHAnsi"/>
          <w:sz w:val="16"/>
          <w:szCs w:val="16"/>
        </w:rPr>
      </w:pPr>
    </w:p>
    <w:p w14:paraId="661FB612" w14:textId="146FB6EB" w:rsidR="009B5921" w:rsidRPr="00C21C9C" w:rsidRDefault="009B5921" w:rsidP="009B5921">
      <w:pPr>
        <w:jc w:val="both"/>
        <w:rPr>
          <w:rFonts w:asciiTheme="minorHAnsi" w:hAnsiTheme="minorHAnsi" w:cstheme="minorHAnsi"/>
          <w:sz w:val="16"/>
          <w:szCs w:val="16"/>
        </w:rPr>
      </w:pPr>
      <w:r>
        <w:rPr>
          <w:rFonts w:asciiTheme="minorHAnsi" w:hAnsiTheme="minorHAnsi" w:cstheme="minorHAnsi"/>
          <w:b/>
          <w:sz w:val="16"/>
          <w:szCs w:val="16"/>
        </w:rPr>
        <w:t>7.7</w:t>
      </w:r>
      <w:r w:rsidRPr="00C21C9C">
        <w:rPr>
          <w:rFonts w:asciiTheme="minorHAnsi" w:hAnsiTheme="minorHAnsi" w:cstheme="minorHAnsi"/>
          <w:sz w:val="16"/>
          <w:szCs w:val="16"/>
        </w:rPr>
        <w:t xml:space="preserve"> O recebimento definitivo do objeto licitado não exime a Contratada, em qualquer época, das garantias concedidas e das responsabilidades assumidas em contrato e por força das disposições legais em vigor (Lei n° 10.406, de 2002).</w:t>
      </w:r>
    </w:p>
    <w:p w14:paraId="00D1DD59" w14:textId="77777777" w:rsidR="00EE2991" w:rsidRPr="00C81575" w:rsidRDefault="00EE2991" w:rsidP="00EE2991">
      <w:pPr>
        <w:ind w:left="196" w:right="228"/>
        <w:jc w:val="both"/>
        <w:rPr>
          <w:rFonts w:asciiTheme="minorHAnsi" w:eastAsia="Arial" w:hAnsiTheme="minorHAnsi" w:cstheme="minorHAnsi"/>
          <w:b/>
          <w:sz w:val="16"/>
          <w:szCs w:val="16"/>
        </w:rPr>
      </w:pPr>
    </w:p>
    <w:tbl>
      <w:tblPr>
        <w:tblStyle w:val="6"/>
        <w:tblW w:w="8517" w:type="dxa"/>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7"/>
      </w:tblGrid>
      <w:tr w:rsidR="00EE2991" w:rsidRPr="00C81575" w14:paraId="71755A3E" w14:textId="77777777" w:rsidTr="00EE2991">
        <w:tc>
          <w:tcPr>
            <w:tcW w:w="8517" w:type="dxa"/>
            <w:shd w:val="clear" w:color="auto" w:fill="CCCCCC"/>
          </w:tcPr>
          <w:p w14:paraId="37346E39"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VIII – DO PAGAMENTO</w:t>
            </w:r>
          </w:p>
        </w:tc>
      </w:tr>
    </w:tbl>
    <w:p w14:paraId="202C5963" w14:textId="62A4C38C" w:rsidR="00EE2991" w:rsidRDefault="00EE2991" w:rsidP="00EE2991">
      <w:pPr>
        <w:jc w:val="both"/>
        <w:rPr>
          <w:rFonts w:asciiTheme="minorHAnsi" w:eastAsia="Arial" w:hAnsiTheme="minorHAnsi" w:cstheme="minorHAnsi"/>
          <w:bCs/>
          <w:sz w:val="16"/>
          <w:szCs w:val="16"/>
        </w:rPr>
      </w:pPr>
      <w:r w:rsidRPr="00C81575">
        <w:rPr>
          <w:rFonts w:asciiTheme="minorHAnsi" w:eastAsia="Arial" w:hAnsiTheme="minorHAnsi" w:cstheme="minorHAnsi"/>
          <w:b/>
          <w:sz w:val="16"/>
          <w:szCs w:val="16"/>
        </w:rPr>
        <w:t>8.1</w:t>
      </w:r>
      <w:r w:rsidRPr="00C81575">
        <w:rPr>
          <w:rFonts w:asciiTheme="minorHAnsi" w:eastAsia="Arial" w:hAnsiTheme="minorHAnsi" w:cstheme="minorHAnsi"/>
          <w:bCs/>
          <w:sz w:val="16"/>
          <w:szCs w:val="16"/>
        </w:rPr>
        <w:t xml:space="preserve"> O prazo para pagamento será até 10 (dez) dias úteis, contados a partir da data da apresentação da Nota Fiscal/Fatura, acompanhada dos demais documentos comprobatórios do cumpriment</w:t>
      </w:r>
      <w:r w:rsidR="007744B6">
        <w:rPr>
          <w:rFonts w:asciiTheme="minorHAnsi" w:eastAsia="Arial" w:hAnsiTheme="minorHAnsi" w:cstheme="minorHAnsi"/>
          <w:bCs/>
          <w:sz w:val="16"/>
          <w:szCs w:val="16"/>
        </w:rPr>
        <w:t>o das obrigações da Contratada.</w:t>
      </w:r>
    </w:p>
    <w:p w14:paraId="246B23A4" w14:textId="77777777" w:rsidR="00784CBC" w:rsidRPr="00C81575" w:rsidRDefault="00784CBC" w:rsidP="00EE2991">
      <w:pPr>
        <w:jc w:val="both"/>
        <w:rPr>
          <w:rFonts w:asciiTheme="minorHAnsi" w:eastAsia="Arial" w:hAnsiTheme="minorHAnsi" w:cstheme="minorHAnsi"/>
          <w:bCs/>
          <w:sz w:val="16"/>
          <w:szCs w:val="16"/>
        </w:rPr>
      </w:pPr>
    </w:p>
    <w:p w14:paraId="606DDF43" w14:textId="77777777" w:rsidR="00EE2991" w:rsidRDefault="00EE2991" w:rsidP="00EE2991">
      <w:pPr>
        <w:jc w:val="both"/>
        <w:rPr>
          <w:rFonts w:asciiTheme="minorHAnsi" w:eastAsia="Arial" w:hAnsiTheme="minorHAnsi" w:cstheme="minorHAnsi"/>
          <w:bCs/>
          <w:sz w:val="16"/>
          <w:szCs w:val="16"/>
        </w:rPr>
      </w:pPr>
      <w:r w:rsidRPr="00C81575">
        <w:rPr>
          <w:rFonts w:asciiTheme="minorHAnsi" w:eastAsia="Arial" w:hAnsiTheme="minorHAnsi" w:cstheme="minorHAnsi"/>
          <w:b/>
          <w:sz w:val="16"/>
          <w:szCs w:val="16"/>
        </w:rPr>
        <w:t>8.2</w:t>
      </w:r>
      <w:r w:rsidRPr="00C81575">
        <w:rPr>
          <w:rFonts w:asciiTheme="minorHAnsi" w:eastAsia="Arial" w:hAnsiTheme="minorHAnsi" w:cstheme="minorHAnsi"/>
          <w:bCs/>
          <w:sz w:val="16"/>
          <w:szCs w:val="16"/>
        </w:rPr>
        <w:t xml:space="preserve"> A Nota Fiscal/Fatura será emitida pela Contratada de acordo com os seguintes procedimentos:</w:t>
      </w:r>
    </w:p>
    <w:p w14:paraId="3D430685" w14:textId="77777777" w:rsidR="00784CBC" w:rsidRPr="00C81575" w:rsidRDefault="00784CBC" w:rsidP="00EE2991">
      <w:pPr>
        <w:jc w:val="both"/>
        <w:rPr>
          <w:rFonts w:asciiTheme="minorHAnsi" w:eastAsia="Arial" w:hAnsiTheme="minorHAnsi" w:cstheme="minorHAnsi"/>
          <w:bCs/>
          <w:sz w:val="16"/>
          <w:szCs w:val="16"/>
        </w:rPr>
      </w:pPr>
    </w:p>
    <w:p w14:paraId="721B054C" w14:textId="77777777" w:rsidR="00EE2991" w:rsidRDefault="00EE2991" w:rsidP="00EE2991">
      <w:pPr>
        <w:jc w:val="both"/>
        <w:rPr>
          <w:rFonts w:asciiTheme="minorHAnsi" w:eastAsia="Arial" w:hAnsiTheme="minorHAnsi" w:cstheme="minorHAnsi"/>
          <w:bCs/>
          <w:sz w:val="16"/>
          <w:szCs w:val="16"/>
        </w:rPr>
      </w:pPr>
      <w:r w:rsidRPr="00C81575">
        <w:rPr>
          <w:rFonts w:asciiTheme="minorHAnsi" w:eastAsia="Arial" w:hAnsiTheme="minorHAnsi" w:cstheme="minorHAnsi"/>
          <w:b/>
          <w:sz w:val="16"/>
          <w:szCs w:val="16"/>
        </w:rPr>
        <w:t>8.3</w:t>
      </w:r>
      <w:r w:rsidRPr="00C81575">
        <w:rPr>
          <w:rFonts w:asciiTheme="minorHAnsi" w:eastAsia="Arial" w:hAnsiTheme="minorHAnsi" w:cstheme="minorHAnsi"/>
          <w:bCs/>
          <w:sz w:val="16"/>
          <w:szCs w:val="16"/>
        </w:rPr>
        <w:t xml:space="preserve"> Ao final de cada etapa da execução contratual, conforme previsto no Cronograma Físico-Financeiro, a Contratada apresentará a Planilha de Levantamento de Eventos para comprovação dos serviços executados no período. </w:t>
      </w:r>
    </w:p>
    <w:p w14:paraId="4F5E0225" w14:textId="77777777" w:rsidR="00784CBC" w:rsidRPr="00C81575" w:rsidRDefault="00784CBC" w:rsidP="00EE2991">
      <w:pPr>
        <w:jc w:val="both"/>
        <w:rPr>
          <w:rFonts w:asciiTheme="minorHAnsi" w:eastAsia="Arial" w:hAnsiTheme="minorHAnsi" w:cstheme="minorHAnsi"/>
          <w:bCs/>
          <w:sz w:val="16"/>
          <w:szCs w:val="16"/>
        </w:rPr>
      </w:pPr>
    </w:p>
    <w:p w14:paraId="11A72D66" w14:textId="77777777" w:rsidR="00EE2991" w:rsidRDefault="00EE2991" w:rsidP="00023C52">
      <w:pPr>
        <w:ind w:left="720"/>
        <w:jc w:val="both"/>
        <w:rPr>
          <w:rFonts w:asciiTheme="minorHAnsi" w:eastAsia="Arial" w:hAnsiTheme="minorHAnsi" w:cstheme="minorHAnsi"/>
          <w:bCs/>
          <w:sz w:val="16"/>
          <w:szCs w:val="16"/>
        </w:rPr>
      </w:pPr>
      <w:r w:rsidRPr="00C81575">
        <w:rPr>
          <w:rFonts w:asciiTheme="minorHAnsi" w:eastAsia="Arial" w:hAnsiTheme="minorHAnsi" w:cstheme="minorHAnsi"/>
          <w:b/>
          <w:sz w:val="16"/>
          <w:szCs w:val="16"/>
        </w:rPr>
        <w:t>8.3.1</w:t>
      </w:r>
      <w:r w:rsidRPr="00C81575">
        <w:rPr>
          <w:rFonts w:asciiTheme="minorHAnsi" w:eastAsia="Arial" w:hAnsiTheme="minorHAnsi" w:cstheme="minorHAnsi"/>
          <w:bCs/>
          <w:sz w:val="16"/>
          <w:szCs w:val="16"/>
        </w:rPr>
        <w:t xml:space="preserve"> Uma etapa será considerada efetivamente concluída quando os serviços previstos para aquela etapa, no Cronograma Físico-Financeiro, estiverem executados em sua totalidade. </w:t>
      </w:r>
    </w:p>
    <w:p w14:paraId="73C0AB03" w14:textId="77777777" w:rsidR="00784CBC" w:rsidRPr="00C81575" w:rsidRDefault="00784CBC" w:rsidP="00023C52">
      <w:pPr>
        <w:ind w:left="720"/>
        <w:jc w:val="both"/>
        <w:rPr>
          <w:rFonts w:asciiTheme="minorHAnsi" w:eastAsia="Arial" w:hAnsiTheme="minorHAnsi" w:cstheme="minorHAnsi"/>
          <w:bCs/>
          <w:sz w:val="16"/>
          <w:szCs w:val="16"/>
        </w:rPr>
      </w:pPr>
    </w:p>
    <w:p w14:paraId="55854E09" w14:textId="77777777" w:rsidR="00EE2991" w:rsidRDefault="00EE2991" w:rsidP="00023C52">
      <w:pPr>
        <w:ind w:left="720"/>
        <w:jc w:val="both"/>
        <w:rPr>
          <w:rFonts w:asciiTheme="minorHAnsi" w:eastAsia="Arial" w:hAnsiTheme="minorHAnsi" w:cstheme="minorHAnsi"/>
          <w:bCs/>
          <w:sz w:val="16"/>
          <w:szCs w:val="16"/>
        </w:rPr>
      </w:pPr>
      <w:r w:rsidRPr="00C81575">
        <w:rPr>
          <w:rFonts w:asciiTheme="minorHAnsi" w:eastAsia="Arial" w:hAnsiTheme="minorHAnsi" w:cstheme="minorHAnsi"/>
          <w:b/>
          <w:sz w:val="16"/>
          <w:szCs w:val="16"/>
        </w:rPr>
        <w:t>8.3.2</w:t>
      </w:r>
      <w:r w:rsidRPr="00C81575">
        <w:rPr>
          <w:rFonts w:asciiTheme="minorHAnsi" w:eastAsia="Arial" w:hAnsiTheme="minorHAnsi" w:cstheme="minorHAnsi"/>
          <w:bCs/>
          <w:sz w:val="16"/>
          <w:szCs w:val="16"/>
        </w:rPr>
        <w:t xml:space="preserve"> Se a Contratada deverá atender rigorosamente a execução dos eventos, em relação à previsão original constante no Cronograma Físico-Financeiro.</w:t>
      </w:r>
    </w:p>
    <w:p w14:paraId="416D8A20" w14:textId="77777777" w:rsidR="00784CBC" w:rsidRPr="00C81575" w:rsidRDefault="00784CBC" w:rsidP="00EE2991">
      <w:pPr>
        <w:jc w:val="both"/>
        <w:rPr>
          <w:rFonts w:asciiTheme="minorHAnsi" w:eastAsia="Arial" w:hAnsiTheme="minorHAnsi" w:cstheme="minorHAnsi"/>
          <w:bCs/>
          <w:sz w:val="16"/>
          <w:szCs w:val="16"/>
        </w:rPr>
      </w:pPr>
    </w:p>
    <w:p w14:paraId="760FA102" w14:textId="77777777" w:rsidR="00EE2991" w:rsidRDefault="00EE2991" w:rsidP="00EE2991">
      <w:pPr>
        <w:jc w:val="both"/>
        <w:rPr>
          <w:rFonts w:asciiTheme="minorHAnsi" w:eastAsia="Arial" w:hAnsiTheme="minorHAnsi" w:cstheme="minorHAnsi"/>
          <w:bCs/>
          <w:sz w:val="16"/>
          <w:szCs w:val="16"/>
        </w:rPr>
      </w:pPr>
      <w:r w:rsidRPr="00C81575">
        <w:rPr>
          <w:rFonts w:asciiTheme="minorHAnsi" w:eastAsia="Arial" w:hAnsiTheme="minorHAnsi" w:cstheme="minorHAnsi"/>
          <w:b/>
          <w:sz w:val="16"/>
          <w:szCs w:val="16"/>
        </w:rPr>
        <w:t>8.4</w:t>
      </w:r>
      <w:r w:rsidRPr="00C81575">
        <w:rPr>
          <w:rFonts w:asciiTheme="minorHAnsi" w:eastAsia="Arial" w:hAnsiTheme="minorHAnsi" w:cstheme="minorHAnsi"/>
          <w:bCs/>
          <w:sz w:val="16"/>
          <w:szCs w:val="16"/>
        </w:rPr>
        <w:t xml:space="preserve"> A Contratante terá o prazo de 05 (cinco) dias úteis, contados a partir da data da apresentação do evento, para aprovar ou rejeitar, no todo ou em parte, o evento prévio relatado pela Contratada, bem como para avaliar a conformidade dos serviços executados. E a nota fiscal somente deverá ser emitida após aprovação da fiscalização e orientações do setor de convênios para emissão, referente às informações que deverão constar no corpo da nota.</w:t>
      </w:r>
    </w:p>
    <w:p w14:paraId="2258C72B" w14:textId="77777777" w:rsidR="00784CBC" w:rsidRPr="00C81575" w:rsidRDefault="00784CBC" w:rsidP="00EE2991">
      <w:pPr>
        <w:jc w:val="both"/>
        <w:rPr>
          <w:rFonts w:asciiTheme="minorHAnsi" w:eastAsia="Arial" w:hAnsiTheme="minorHAnsi" w:cstheme="minorHAnsi"/>
          <w:bCs/>
          <w:sz w:val="16"/>
          <w:szCs w:val="16"/>
        </w:rPr>
      </w:pPr>
    </w:p>
    <w:p w14:paraId="50A0BF97" w14:textId="77777777" w:rsidR="00EE2991" w:rsidRDefault="00EE2991" w:rsidP="00023C52">
      <w:pPr>
        <w:ind w:left="720"/>
        <w:jc w:val="both"/>
        <w:rPr>
          <w:rFonts w:asciiTheme="minorHAnsi" w:eastAsia="Arial" w:hAnsiTheme="minorHAnsi" w:cstheme="minorHAnsi"/>
          <w:bCs/>
          <w:sz w:val="16"/>
          <w:szCs w:val="16"/>
        </w:rPr>
      </w:pPr>
      <w:r w:rsidRPr="00C81575">
        <w:rPr>
          <w:rFonts w:asciiTheme="minorHAnsi" w:eastAsia="Arial" w:hAnsiTheme="minorHAnsi" w:cstheme="minorHAnsi"/>
          <w:b/>
          <w:sz w:val="16"/>
          <w:szCs w:val="16"/>
        </w:rPr>
        <w:t>8.4.1</w:t>
      </w:r>
      <w:r w:rsidRPr="00C81575">
        <w:rPr>
          <w:rFonts w:asciiTheme="minorHAnsi" w:eastAsia="Arial" w:hAnsiTheme="minorHAnsi" w:cstheme="minorHAnsi"/>
          <w:bCs/>
          <w:sz w:val="16"/>
          <w:szCs w:val="16"/>
        </w:rPr>
        <w:t xml:space="preserve"> A aprovação do evento prévio apresentada pela Contratada não a exime de qualquer das responsabilidades contratuais, nem implica aceitação definitiva dos serviços executados.</w:t>
      </w:r>
    </w:p>
    <w:p w14:paraId="42DD726B" w14:textId="77777777" w:rsidR="00784CBC" w:rsidRPr="00C81575" w:rsidRDefault="00784CBC" w:rsidP="00EE2991">
      <w:pPr>
        <w:jc w:val="both"/>
        <w:rPr>
          <w:rFonts w:asciiTheme="minorHAnsi" w:eastAsia="Arial" w:hAnsiTheme="minorHAnsi" w:cstheme="minorHAnsi"/>
          <w:bCs/>
          <w:sz w:val="16"/>
          <w:szCs w:val="16"/>
        </w:rPr>
      </w:pPr>
    </w:p>
    <w:p w14:paraId="41E2D30E" w14:textId="77777777" w:rsidR="00EE2991" w:rsidRDefault="00EE2991" w:rsidP="00EE2991">
      <w:pPr>
        <w:jc w:val="both"/>
        <w:rPr>
          <w:rFonts w:asciiTheme="minorHAnsi" w:eastAsia="Arial" w:hAnsiTheme="minorHAnsi" w:cstheme="minorHAnsi"/>
          <w:bCs/>
          <w:sz w:val="16"/>
          <w:szCs w:val="16"/>
        </w:rPr>
      </w:pPr>
      <w:r w:rsidRPr="00C81575">
        <w:rPr>
          <w:rFonts w:asciiTheme="minorHAnsi" w:eastAsia="Arial" w:hAnsiTheme="minorHAnsi" w:cstheme="minorHAnsi"/>
          <w:b/>
          <w:sz w:val="16"/>
          <w:szCs w:val="16"/>
        </w:rPr>
        <w:t>8.5</w:t>
      </w:r>
      <w:r w:rsidRPr="00C81575">
        <w:rPr>
          <w:rFonts w:asciiTheme="minorHAnsi" w:eastAsia="Arial" w:hAnsiTheme="minorHAnsi" w:cstheme="minorHAnsi"/>
          <w:bCs/>
          <w:sz w:val="16"/>
          <w:szCs w:val="16"/>
        </w:rPr>
        <w:t xml:space="preserve"> Após a aprovação e orientação do RT a Contratada emitirá Nota Fiscal/Fatura no valor da medição aprovada. </w:t>
      </w:r>
    </w:p>
    <w:p w14:paraId="447B5CBF" w14:textId="77777777" w:rsidR="00784CBC" w:rsidRPr="00C81575" w:rsidRDefault="00784CBC" w:rsidP="00EE2991">
      <w:pPr>
        <w:jc w:val="both"/>
        <w:rPr>
          <w:rFonts w:asciiTheme="minorHAnsi" w:eastAsia="Arial" w:hAnsiTheme="minorHAnsi" w:cstheme="minorHAnsi"/>
          <w:bCs/>
          <w:sz w:val="16"/>
          <w:szCs w:val="16"/>
        </w:rPr>
      </w:pPr>
    </w:p>
    <w:p w14:paraId="35C799B3" w14:textId="77777777" w:rsidR="00EE2991" w:rsidRDefault="00EE2991" w:rsidP="00EE2991">
      <w:pPr>
        <w:jc w:val="both"/>
        <w:rPr>
          <w:rFonts w:asciiTheme="minorHAnsi" w:eastAsia="Arial" w:hAnsiTheme="minorHAnsi" w:cstheme="minorHAnsi"/>
          <w:bCs/>
          <w:sz w:val="16"/>
          <w:szCs w:val="16"/>
        </w:rPr>
      </w:pPr>
      <w:r w:rsidRPr="00C81575">
        <w:rPr>
          <w:rFonts w:asciiTheme="minorHAnsi" w:eastAsia="Arial" w:hAnsiTheme="minorHAnsi" w:cstheme="minorHAnsi"/>
          <w:b/>
          <w:sz w:val="16"/>
          <w:szCs w:val="16"/>
        </w:rPr>
        <w:t>8.6</w:t>
      </w:r>
      <w:r w:rsidRPr="00C81575">
        <w:rPr>
          <w:rFonts w:asciiTheme="minorHAnsi" w:eastAsia="Arial" w:hAnsiTheme="minorHAnsi" w:cstheme="minorHAnsi"/>
          <w:bCs/>
          <w:sz w:val="16"/>
          <w:szCs w:val="16"/>
        </w:rPr>
        <w:t xml:space="preserve"> O pagamento somente será efetuado após o “atesto”, pelo servidor competente, da Nota Fiscal/Fatura apresentada pela Contratada, acompanhada dos demais documentos exigidos neste Edital.</w:t>
      </w:r>
    </w:p>
    <w:p w14:paraId="4BA1D81D" w14:textId="77777777" w:rsidR="00784CBC" w:rsidRPr="00C81575" w:rsidRDefault="00784CBC" w:rsidP="00EE2991">
      <w:pPr>
        <w:jc w:val="both"/>
        <w:rPr>
          <w:rFonts w:asciiTheme="minorHAnsi" w:eastAsia="Arial" w:hAnsiTheme="minorHAnsi" w:cstheme="minorHAnsi"/>
          <w:bCs/>
          <w:sz w:val="16"/>
          <w:szCs w:val="16"/>
        </w:rPr>
      </w:pPr>
    </w:p>
    <w:p w14:paraId="1A302349" w14:textId="77777777" w:rsidR="00EE2991" w:rsidRDefault="00EE2991" w:rsidP="00EE2991">
      <w:pPr>
        <w:jc w:val="both"/>
        <w:rPr>
          <w:rFonts w:asciiTheme="minorHAnsi" w:eastAsia="Arial" w:hAnsiTheme="minorHAnsi" w:cstheme="minorHAnsi"/>
          <w:bCs/>
          <w:sz w:val="16"/>
          <w:szCs w:val="16"/>
        </w:rPr>
      </w:pPr>
      <w:r w:rsidRPr="00C81575">
        <w:rPr>
          <w:rFonts w:asciiTheme="minorHAnsi" w:eastAsia="Arial" w:hAnsiTheme="minorHAnsi" w:cstheme="minorHAnsi"/>
          <w:b/>
          <w:sz w:val="16"/>
          <w:szCs w:val="16"/>
        </w:rPr>
        <w:t>8.7</w:t>
      </w:r>
      <w:r w:rsidRPr="00C81575">
        <w:rPr>
          <w:rFonts w:asciiTheme="minorHAnsi" w:eastAsia="Arial" w:hAnsiTheme="minorHAnsi" w:cstheme="minorHAnsi"/>
          <w:bCs/>
          <w:sz w:val="16"/>
          <w:szCs w:val="16"/>
        </w:rPr>
        <w:t xml:space="preserve"> Havendo erro na apresentação de qualquer dos documentos exigidos nos subitens anteriores ou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1AECAA60" w14:textId="77777777" w:rsidR="00784CBC" w:rsidRPr="00C81575" w:rsidRDefault="00784CBC" w:rsidP="00EE2991">
      <w:pPr>
        <w:jc w:val="both"/>
        <w:rPr>
          <w:rFonts w:asciiTheme="minorHAnsi" w:eastAsia="Arial" w:hAnsiTheme="minorHAnsi" w:cstheme="minorHAnsi"/>
          <w:bCs/>
          <w:sz w:val="16"/>
          <w:szCs w:val="16"/>
        </w:rPr>
      </w:pPr>
    </w:p>
    <w:p w14:paraId="43C6749F" w14:textId="77777777" w:rsidR="00EE2991" w:rsidRDefault="00EE2991" w:rsidP="00EE2991">
      <w:pPr>
        <w:jc w:val="both"/>
        <w:rPr>
          <w:rFonts w:asciiTheme="minorHAnsi" w:eastAsia="Arial" w:hAnsiTheme="minorHAnsi" w:cstheme="minorHAnsi"/>
          <w:bCs/>
          <w:sz w:val="16"/>
          <w:szCs w:val="16"/>
        </w:rPr>
      </w:pPr>
      <w:r w:rsidRPr="00C81575">
        <w:rPr>
          <w:rFonts w:asciiTheme="minorHAnsi" w:eastAsia="Arial" w:hAnsiTheme="minorHAnsi" w:cstheme="minorHAnsi"/>
          <w:b/>
          <w:sz w:val="16"/>
          <w:szCs w:val="16"/>
        </w:rPr>
        <w:t>8.8</w:t>
      </w:r>
      <w:r w:rsidRPr="00C81575">
        <w:rPr>
          <w:rFonts w:asciiTheme="minorHAnsi" w:eastAsia="Arial" w:hAnsiTheme="minorHAnsi" w:cstheme="minorHAnsi"/>
          <w:bCs/>
          <w:sz w:val="16"/>
          <w:szCs w:val="16"/>
        </w:rPr>
        <w:t xml:space="preserve"> Quando do pagamento, será efetuado a retenção tributária prevista na legislação aplicável, inclusive quanto ao artigo 31 da Lei n° 8.212, de 1991. </w:t>
      </w:r>
    </w:p>
    <w:p w14:paraId="0450F68D" w14:textId="77777777" w:rsidR="00784CBC" w:rsidRPr="00C81575" w:rsidRDefault="00784CBC" w:rsidP="00EE2991">
      <w:pPr>
        <w:jc w:val="both"/>
        <w:rPr>
          <w:rFonts w:asciiTheme="minorHAnsi" w:eastAsia="Arial" w:hAnsiTheme="minorHAnsi" w:cstheme="minorHAnsi"/>
          <w:bCs/>
          <w:sz w:val="16"/>
          <w:szCs w:val="16"/>
        </w:rPr>
      </w:pPr>
    </w:p>
    <w:p w14:paraId="2F74CE15" w14:textId="77777777" w:rsidR="00EE2991" w:rsidRDefault="00EE2991" w:rsidP="00EE2991">
      <w:pPr>
        <w:jc w:val="both"/>
        <w:rPr>
          <w:rFonts w:asciiTheme="minorHAnsi" w:eastAsia="Arial" w:hAnsiTheme="minorHAnsi" w:cstheme="minorHAnsi"/>
          <w:bCs/>
          <w:sz w:val="16"/>
          <w:szCs w:val="16"/>
        </w:rPr>
      </w:pPr>
      <w:r w:rsidRPr="00C81575">
        <w:rPr>
          <w:rFonts w:asciiTheme="minorHAnsi" w:eastAsia="Arial" w:hAnsiTheme="minorHAnsi" w:cstheme="minorHAnsi"/>
          <w:b/>
          <w:sz w:val="16"/>
          <w:szCs w:val="16"/>
        </w:rPr>
        <w:t>8.9</w:t>
      </w:r>
      <w:r w:rsidRPr="00C81575">
        <w:rPr>
          <w:rFonts w:asciiTheme="minorHAnsi" w:eastAsia="Arial" w:hAnsiTheme="minorHAnsi" w:cstheme="minorHAnsi"/>
          <w:bCs/>
          <w:sz w:val="16"/>
          <w:szCs w:val="16"/>
        </w:rPr>
        <w:t xml:space="preserve"> Quanto ao Imposto sobre Serviços de Qualquer Natureza (ISSQN), será observado o disposto na Lei Complementar nº 116, de 2003, e legislação municipal aplicável.</w:t>
      </w:r>
    </w:p>
    <w:p w14:paraId="310F3240" w14:textId="77777777" w:rsidR="00784CBC" w:rsidRPr="00C81575" w:rsidRDefault="00784CBC" w:rsidP="00EE2991">
      <w:pPr>
        <w:jc w:val="both"/>
        <w:rPr>
          <w:rFonts w:asciiTheme="minorHAnsi" w:eastAsia="Arial" w:hAnsiTheme="minorHAnsi" w:cstheme="minorHAnsi"/>
          <w:bCs/>
          <w:sz w:val="16"/>
          <w:szCs w:val="16"/>
        </w:rPr>
      </w:pPr>
    </w:p>
    <w:p w14:paraId="2F12B8B2" w14:textId="77777777" w:rsidR="00EE2991" w:rsidRDefault="00EE2991" w:rsidP="00EE2991">
      <w:pPr>
        <w:jc w:val="both"/>
        <w:rPr>
          <w:rFonts w:asciiTheme="minorHAnsi" w:eastAsia="Arial" w:hAnsiTheme="minorHAnsi" w:cstheme="minorHAnsi"/>
          <w:bCs/>
          <w:sz w:val="16"/>
          <w:szCs w:val="16"/>
        </w:rPr>
      </w:pPr>
      <w:r w:rsidRPr="00C81575">
        <w:rPr>
          <w:rFonts w:asciiTheme="minorHAnsi" w:eastAsia="Arial" w:hAnsiTheme="minorHAnsi" w:cstheme="minorHAnsi"/>
          <w:b/>
          <w:sz w:val="16"/>
          <w:szCs w:val="16"/>
        </w:rPr>
        <w:t>8.10</w:t>
      </w:r>
      <w:r w:rsidRPr="00C81575">
        <w:rPr>
          <w:rFonts w:asciiTheme="minorHAnsi" w:eastAsia="Arial" w:hAnsiTheme="minorHAnsi" w:cstheme="minorHAnsi"/>
          <w:bCs/>
          <w:sz w:val="16"/>
          <w:szCs w:val="16"/>
        </w:rPr>
        <w:t xml:space="preserve"> O pagamento será efetuado por meio de transferência bancária na conta previamente indicada pela Contratada.</w:t>
      </w:r>
    </w:p>
    <w:p w14:paraId="2F078F7A" w14:textId="77777777" w:rsidR="00784CBC" w:rsidRPr="00C81575" w:rsidRDefault="00784CBC" w:rsidP="00EE2991">
      <w:pPr>
        <w:jc w:val="both"/>
        <w:rPr>
          <w:rFonts w:asciiTheme="minorHAnsi" w:eastAsia="Arial" w:hAnsiTheme="minorHAnsi" w:cstheme="minorHAnsi"/>
          <w:bCs/>
          <w:sz w:val="16"/>
          <w:szCs w:val="16"/>
        </w:rPr>
      </w:pPr>
    </w:p>
    <w:p w14:paraId="7C445FEC" w14:textId="77777777" w:rsidR="00EE2991" w:rsidRDefault="00EE2991" w:rsidP="00EE2991">
      <w:pPr>
        <w:jc w:val="both"/>
        <w:rPr>
          <w:rFonts w:asciiTheme="minorHAnsi" w:eastAsia="Arial" w:hAnsiTheme="minorHAnsi" w:cstheme="minorHAnsi"/>
          <w:bCs/>
          <w:sz w:val="16"/>
          <w:szCs w:val="16"/>
        </w:rPr>
      </w:pPr>
      <w:r w:rsidRPr="00C81575">
        <w:rPr>
          <w:rFonts w:asciiTheme="minorHAnsi" w:eastAsia="Arial" w:hAnsiTheme="minorHAnsi" w:cstheme="minorHAnsi"/>
          <w:b/>
          <w:sz w:val="16"/>
          <w:szCs w:val="16"/>
        </w:rPr>
        <w:t>8.11</w:t>
      </w:r>
      <w:r w:rsidRPr="00C81575">
        <w:rPr>
          <w:rFonts w:asciiTheme="minorHAnsi" w:eastAsia="Arial" w:hAnsiTheme="minorHAnsi" w:cstheme="minorHAnsi"/>
          <w:bCs/>
          <w:sz w:val="16"/>
          <w:szCs w:val="16"/>
        </w:rPr>
        <w:t xml:space="preserve"> Será considerado como data do pagamento o dia em que constar como emitida a ordem bancária para pagamento.</w:t>
      </w:r>
    </w:p>
    <w:p w14:paraId="50180712" w14:textId="77777777" w:rsidR="00784CBC" w:rsidRPr="00C81575" w:rsidRDefault="00784CBC" w:rsidP="00EE2991">
      <w:pPr>
        <w:jc w:val="both"/>
        <w:rPr>
          <w:rFonts w:asciiTheme="minorHAnsi" w:eastAsia="Arial" w:hAnsiTheme="minorHAnsi" w:cstheme="minorHAnsi"/>
          <w:bCs/>
          <w:sz w:val="16"/>
          <w:szCs w:val="16"/>
        </w:rPr>
      </w:pPr>
    </w:p>
    <w:p w14:paraId="6620EA13" w14:textId="77777777" w:rsidR="00EE2991" w:rsidRPr="00C81575" w:rsidRDefault="00EE2991" w:rsidP="00EE2991">
      <w:pPr>
        <w:jc w:val="both"/>
        <w:rPr>
          <w:rFonts w:asciiTheme="minorHAnsi" w:eastAsia="Arial" w:hAnsiTheme="minorHAnsi" w:cstheme="minorHAnsi"/>
          <w:bCs/>
          <w:sz w:val="16"/>
          <w:szCs w:val="16"/>
        </w:rPr>
      </w:pPr>
      <w:r w:rsidRPr="00C81575">
        <w:rPr>
          <w:rFonts w:asciiTheme="minorHAnsi" w:eastAsia="Arial" w:hAnsiTheme="minorHAnsi" w:cstheme="minorHAnsi"/>
          <w:b/>
          <w:sz w:val="16"/>
          <w:szCs w:val="16"/>
        </w:rPr>
        <w:t>8.12</w:t>
      </w:r>
      <w:r w:rsidRPr="00C81575">
        <w:rPr>
          <w:rFonts w:asciiTheme="minorHAnsi" w:eastAsia="Arial" w:hAnsiTheme="minorHAnsi" w:cstheme="minorHAnsi"/>
          <w:bCs/>
          <w:sz w:val="16"/>
          <w:szCs w:val="16"/>
        </w:rPr>
        <w:t xml:space="preserve"> A Contratante não se responsabilizará por qualquer despesa que venha a ser efetuada pela Contratada, que porventura não tenha sido acordada no contrato.</w:t>
      </w:r>
    </w:p>
    <w:p w14:paraId="17C0D929" w14:textId="77777777" w:rsidR="00EE2991" w:rsidRPr="00C81575" w:rsidRDefault="00EE2991" w:rsidP="00EE2991">
      <w:pPr>
        <w:jc w:val="both"/>
        <w:rPr>
          <w:rFonts w:asciiTheme="minorHAnsi" w:eastAsia="Arial" w:hAnsiTheme="minorHAnsi" w:cstheme="minorHAnsi"/>
          <w:bCs/>
          <w:color w:val="000000"/>
          <w:sz w:val="16"/>
          <w:szCs w:val="16"/>
        </w:rPr>
      </w:pPr>
    </w:p>
    <w:tbl>
      <w:tblPr>
        <w:tblStyle w:val="5"/>
        <w:tblW w:w="85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4"/>
      </w:tblGrid>
      <w:tr w:rsidR="00EE2991" w:rsidRPr="00C81575" w14:paraId="2B01C2EB" w14:textId="77777777" w:rsidTr="00BC6676">
        <w:tc>
          <w:tcPr>
            <w:tcW w:w="8504" w:type="dxa"/>
            <w:shd w:val="clear" w:color="auto" w:fill="BFBFBF"/>
          </w:tcPr>
          <w:p w14:paraId="5C57AFD7" w14:textId="77777777" w:rsidR="00EE2991" w:rsidRPr="00C81575" w:rsidRDefault="00EE2991" w:rsidP="00EE2991">
            <w:pPr>
              <w:jc w:val="both"/>
              <w:rPr>
                <w:rFonts w:asciiTheme="minorHAnsi" w:eastAsia="Arial" w:hAnsiTheme="minorHAnsi" w:cstheme="minorHAnsi"/>
                <w:color w:val="000000"/>
                <w:sz w:val="16"/>
                <w:szCs w:val="16"/>
              </w:rPr>
            </w:pPr>
            <w:r w:rsidRPr="00C81575">
              <w:rPr>
                <w:rFonts w:asciiTheme="minorHAnsi" w:eastAsia="Arial" w:hAnsiTheme="minorHAnsi" w:cstheme="minorHAnsi"/>
                <w:b/>
                <w:color w:val="000000"/>
                <w:sz w:val="16"/>
                <w:szCs w:val="16"/>
              </w:rPr>
              <w:t>IX – DA LEI ANTICORRUPÇÃO</w:t>
            </w:r>
          </w:p>
        </w:tc>
      </w:tr>
    </w:tbl>
    <w:p w14:paraId="68C5D582" w14:textId="77777777" w:rsidR="00EE2991" w:rsidRPr="00C81575" w:rsidRDefault="00EE2991" w:rsidP="00EE2991">
      <w:pPr>
        <w:pBdr>
          <w:top w:val="nil"/>
          <w:left w:val="nil"/>
          <w:bottom w:val="nil"/>
          <w:right w:val="nil"/>
          <w:between w:val="nil"/>
        </w:pBdr>
        <w:shd w:val="clear" w:color="auto" w:fill="FFFFFF"/>
        <w:jc w:val="both"/>
        <w:rPr>
          <w:rFonts w:asciiTheme="minorHAnsi" w:eastAsia="Arial" w:hAnsiTheme="minorHAnsi" w:cstheme="minorHAnsi"/>
          <w:color w:val="000000"/>
          <w:sz w:val="16"/>
          <w:szCs w:val="16"/>
        </w:rPr>
      </w:pPr>
      <w:r w:rsidRPr="00C81575">
        <w:rPr>
          <w:rFonts w:asciiTheme="minorHAnsi" w:eastAsia="Arial" w:hAnsiTheme="minorHAnsi" w:cstheme="minorHAnsi"/>
          <w:b/>
          <w:color w:val="000000"/>
          <w:sz w:val="16"/>
          <w:szCs w:val="16"/>
        </w:rPr>
        <w:t>9.1.</w:t>
      </w:r>
      <w:r w:rsidRPr="00C81575">
        <w:rPr>
          <w:rFonts w:asciiTheme="minorHAnsi" w:eastAsia="Arial" w:hAnsiTheme="minorHAnsi" w:cstheme="minorHAnsi"/>
          <w:color w:val="000000"/>
          <w:sz w:val="16"/>
          <w:szCs w:val="16"/>
        </w:rPr>
        <w:t xml:space="preserve"> As partes CONTRATANTES comprometem-se a observar os preceitos legais instituídos pelo ordenamento jurídico brasileiro no que tange ao combate à corrupção, em especial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089CB9BE" w14:textId="77777777" w:rsidR="00EE2991" w:rsidRPr="00C81575" w:rsidRDefault="00EE2991" w:rsidP="00EE2991">
      <w:pPr>
        <w:pBdr>
          <w:top w:val="nil"/>
          <w:left w:val="nil"/>
          <w:bottom w:val="nil"/>
          <w:right w:val="nil"/>
          <w:between w:val="nil"/>
        </w:pBdr>
        <w:shd w:val="clear" w:color="auto" w:fill="FFFFFF"/>
        <w:jc w:val="both"/>
        <w:rPr>
          <w:rFonts w:asciiTheme="minorHAnsi" w:eastAsia="Arial" w:hAnsiTheme="minorHAnsi" w:cstheme="minorHAnsi"/>
          <w:color w:val="000000"/>
          <w:sz w:val="16"/>
          <w:szCs w:val="16"/>
        </w:rPr>
      </w:pPr>
      <w:r w:rsidRPr="00C81575">
        <w:rPr>
          <w:rFonts w:asciiTheme="minorHAnsi" w:eastAsia="Arial" w:hAnsiTheme="minorHAnsi" w:cstheme="minorHAnsi"/>
          <w:b/>
          <w:color w:val="000000"/>
          <w:sz w:val="16"/>
          <w:szCs w:val="16"/>
        </w:rPr>
        <w:t>9.2.</w:t>
      </w:r>
      <w:r w:rsidRPr="00C81575">
        <w:rPr>
          <w:rFonts w:asciiTheme="minorHAnsi" w:eastAsia="Arial" w:hAnsiTheme="minorHAnsi" w:cstheme="minorHAnsi"/>
          <w:color w:val="000000"/>
          <w:sz w:val="16"/>
          <w:szCs w:val="16"/>
        </w:rPr>
        <w:t xml:space="preserve"> A CONTRATADA (I) declara, por si e por seus administradores, funcionários, representantes e outras pessoas que agem em seu nome, direta ou indiretamente, estar ciente dos dispositivos contidos na Lei nº 12.846/2013; (II) se obriga a tomar todas as providências para fazer com que seus administradores, funcionários e representantes tomem ciência quanto ao teor da mencionada Lei nº 12.846/2013.</w:t>
      </w:r>
    </w:p>
    <w:p w14:paraId="7F8E5582" w14:textId="77777777" w:rsidR="00EE2991" w:rsidRPr="00C81575" w:rsidRDefault="00EE2991" w:rsidP="00EE2991">
      <w:pPr>
        <w:pBdr>
          <w:top w:val="nil"/>
          <w:left w:val="nil"/>
          <w:bottom w:val="nil"/>
          <w:right w:val="nil"/>
          <w:between w:val="nil"/>
        </w:pBdr>
        <w:shd w:val="clear" w:color="auto" w:fill="FFFFFF"/>
        <w:jc w:val="both"/>
        <w:rPr>
          <w:rFonts w:asciiTheme="minorHAnsi" w:eastAsia="Arial" w:hAnsiTheme="minorHAnsi" w:cstheme="minorHAnsi"/>
          <w:color w:val="000000"/>
          <w:sz w:val="16"/>
          <w:szCs w:val="16"/>
        </w:rPr>
      </w:pPr>
      <w:r w:rsidRPr="00C81575">
        <w:rPr>
          <w:rFonts w:asciiTheme="minorHAnsi" w:eastAsia="Arial" w:hAnsiTheme="minorHAnsi" w:cstheme="minorHAnsi"/>
          <w:b/>
          <w:color w:val="000000"/>
          <w:sz w:val="16"/>
          <w:szCs w:val="16"/>
        </w:rPr>
        <w:t>9.3.</w:t>
      </w:r>
      <w:r w:rsidRPr="00C81575">
        <w:rPr>
          <w:rFonts w:asciiTheme="minorHAnsi" w:eastAsia="Arial" w:hAnsiTheme="minorHAnsi" w:cstheme="minorHAnsi"/>
          <w:color w:val="000000"/>
          <w:sz w:val="16"/>
          <w:szCs w:val="16"/>
        </w:rPr>
        <w:t xml:space="preserve"> 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artigo 5º.</w:t>
      </w:r>
    </w:p>
    <w:p w14:paraId="127351DE" w14:textId="77777777" w:rsidR="00EE2991" w:rsidRPr="00C81575" w:rsidRDefault="00EE2991" w:rsidP="00EE2991">
      <w:pPr>
        <w:pBdr>
          <w:top w:val="nil"/>
          <w:left w:val="nil"/>
          <w:bottom w:val="nil"/>
          <w:right w:val="nil"/>
          <w:between w:val="nil"/>
        </w:pBdr>
        <w:shd w:val="clear" w:color="auto" w:fill="FFFFFF"/>
        <w:jc w:val="both"/>
        <w:rPr>
          <w:rFonts w:asciiTheme="minorHAnsi" w:eastAsia="Arial" w:hAnsiTheme="minorHAnsi" w:cstheme="minorHAnsi"/>
          <w:color w:val="000000"/>
          <w:sz w:val="16"/>
          <w:szCs w:val="16"/>
        </w:rPr>
      </w:pPr>
      <w:r w:rsidRPr="00C81575">
        <w:rPr>
          <w:rFonts w:asciiTheme="minorHAnsi" w:eastAsia="Arial" w:hAnsiTheme="minorHAnsi" w:cstheme="minorHAnsi"/>
          <w:b/>
          <w:color w:val="000000"/>
          <w:sz w:val="16"/>
          <w:szCs w:val="16"/>
        </w:rPr>
        <w:t>9.4.</w:t>
      </w:r>
      <w:r w:rsidRPr="00C81575">
        <w:rPr>
          <w:rFonts w:asciiTheme="minorHAnsi" w:eastAsia="Arial" w:hAnsiTheme="minorHAnsi" w:cstheme="minorHAnsi"/>
          <w:color w:val="000000"/>
          <w:sz w:val="16"/>
          <w:szCs w:val="16"/>
        </w:rPr>
        <w:t xml:space="preserve"> Qualquer descumprimento das regras da Lei Anticorrupção e suas regulamentações, por parte do(a) CONTRATADO(a), em qualquer um dos seus aspectos, poderá ensejar: I - Instauração do Procedimento de Apuração da Responsabilidade Administrava – PAR, com aplicação das sanções administravas porventura cabíveis; II – Ajuizamento de ação com vistas à responsabilização na esfera judicial, nos termos dos artigos 18 e 19 da Lei nº 12.846/2013;</w:t>
      </w:r>
    </w:p>
    <w:p w14:paraId="6D186C04" w14:textId="77777777" w:rsidR="00EE2991" w:rsidRPr="00C81575" w:rsidRDefault="00EE2991" w:rsidP="00EE2991">
      <w:pPr>
        <w:pBdr>
          <w:top w:val="nil"/>
          <w:left w:val="nil"/>
          <w:bottom w:val="nil"/>
          <w:right w:val="nil"/>
          <w:between w:val="nil"/>
        </w:pBdr>
        <w:shd w:val="clear" w:color="auto" w:fill="FFFFFF"/>
        <w:jc w:val="both"/>
        <w:rPr>
          <w:rFonts w:asciiTheme="minorHAnsi" w:eastAsia="Arial" w:hAnsiTheme="minorHAnsi" w:cstheme="minorHAnsi"/>
          <w:color w:val="000000"/>
          <w:sz w:val="16"/>
          <w:szCs w:val="16"/>
        </w:rPr>
      </w:pPr>
      <w:r w:rsidRPr="00C81575">
        <w:rPr>
          <w:rFonts w:asciiTheme="minorHAnsi" w:eastAsia="Arial" w:hAnsiTheme="minorHAnsi" w:cstheme="minorHAnsi"/>
          <w:b/>
          <w:color w:val="000000"/>
          <w:sz w:val="16"/>
          <w:szCs w:val="16"/>
        </w:rPr>
        <w:t>9.5.</w:t>
      </w:r>
      <w:r w:rsidRPr="00C81575">
        <w:rPr>
          <w:rFonts w:asciiTheme="minorHAnsi" w:eastAsia="Arial" w:hAnsiTheme="minorHAnsi" w:cstheme="minorHAnsi"/>
          <w:color w:val="000000"/>
          <w:sz w:val="16"/>
          <w:szCs w:val="16"/>
        </w:rPr>
        <w:t xml:space="preserve"> A CONTRATADA obriga-se a conduzir os seus negócios e práticas comerciais de forma ética e íntegra em conformidade com os preceitos legais vigentes no país.</w:t>
      </w:r>
    </w:p>
    <w:p w14:paraId="5CF4C266" w14:textId="77777777" w:rsidR="00EE2991" w:rsidRPr="00C81575" w:rsidRDefault="00EE2991" w:rsidP="00EE2991">
      <w:pPr>
        <w:pBdr>
          <w:top w:val="nil"/>
          <w:left w:val="nil"/>
          <w:bottom w:val="nil"/>
          <w:right w:val="nil"/>
          <w:between w:val="nil"/>
        </w:pBdr>
        <w:shd w:val="clear" w:color="auto" w:fill="FFFFFF"/>
        <w:jc w:val="both"/>
        <w:rPr>
          <w:rFonts w:asciiTheme="minorHAnsi" w:eastAsia="Arial" w:hAnsiTheme="minorHAnsi" w:cstheme="minorHAnsi"/>
          <w:color w:val="000000"/>
          <w:sz w:val="16"/>
          <w:szCs w:val="16"/>
        </w:rPr>
      </w:pPr>
    </w:p>
    <w:tbl>
      <w:tblPr>
        <w:tblStyle w:val="4"/>
        <w:tblW w:w="84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31"/>
      </w:tblGrid>
      <w:tr w:rsidR="00EE2991" w:rsidRPr="00C81575" w14:paraId="0F7AC7A0" w14:textId="77777777" w:rsidTr="00BC6676">
        <w:tc>
          <w:tcPr>
            <w:tcW w:w="8431" w:type="dxa"/>
            <w:shd w:val="clear" w:color="auto" w:fill="BFBFBF"/>
          </w:tcPr>
          <w:p w14:paraId="34D2A117" w14:textId="77777777" w:rsidR="00EE2991" w:rsidRPr="00C81575" w:rsidRDefault="00EE2991" w:rsidP="00EE2991">
            <w:pPr>
              <w:pBdr>
                <w:top w:val="nil"/>
                <w:left w:val="nil"/>
                <w:bottom w:val="nil"/>
                <w:right w:val="nil"/>
                <w:between w:val="nil"/>
              </w:pBdr>
              <w:jc w:val="both"/>
              <w:rPr>
                <w:rFonts w:asciiTheme="minorHAnsi" w:eastAsia="Arial" w:hAnsiTheme="minorHAnsi" w:cstheme="minorHAnsi"/>
                <w:color w:val="000000"/>
                <w:sz w:val="16"/>
                <w:szCs w:val="16"/>
              </w:rPr>
            </w:pPr>
            <w:r w:rsidRPr="00C81575">
              <w:rPr>
                <w:rFonts w:asciiTheme="minorHAnsi" w:eastAsia="Arial" w:hAnsiTheme="minorHAnsi" w:cstheme="minorHAnsi"/>
                <w:b/>
                <w:color w:val="000000"/>
                <w:sz w:val="16"/>
                <w:szCs w:val="16"/>
              </w:rPr>
              <w:t>X – DA PROTEÇÃO E TRANSMISSÃO DE INFORMAÇÃO, DADOS PESSOAIS E/ OU DE DADOS</w:t>
            </w:r>
          </w:p>
        </w:tc>
      </w:tr>
    </w:tbl>
    <w:p w14:paraId="0E9403C6"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10.1.</w:t>
      </w:r>
      <w:r w:rsidRPr="00C81575">
        <w:rPr>
          <w:rFonts w:asciiTheme="minorHAnsi" w:eastAsia="Arial" w:hAnsiTheme="minorHAnsi" w:cstheme="minorHAnsi"/>
          <w:sz w:val="16"/>
          <w:szCs w:val="16"/>
        </w:rPr>
        <w:t xml:space="preserve"> A cada contratada obriga-se ao dever de proteção, confidencialidade e sigilo de toda informação, dados pessoais e/ ou base de dados a que tenha acesso, inclusive em razão de licenciamento ou da operação dos programas/sistemas, nos termos da Lei nº </w:t>
      </w:r>
      <w:r w:rsidRPr="00C81575">
        <w:rPr>
          <w:rFonts w:asciiTheme="minorHAnsi" w:eastAsia="Arial" w:hAnsiTheme="minorHAnsi" w:cstheme="minorHAnsi"/>
          <w:sz w:val="16"/>
          <w:szCs w:val="16"/>
        </w:rPr>
        <w:lastRenderedPageBreak/>
        <w:t>13.709/2018, suas alterações e regulamentações posteriores, durante o cumprimento do objeto descrito no presente instrumento contratual.</w:t>
      </w:r>
    </w:p>
    <w:p w14:paraId="5F617368"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10.2.</w:t>
      </w:r>
      <w:r w:rsidRPr="00C81575">
        <w:rPr>
          <w:rFonts w:asciiTheme="minorHAnsi" w:eastAsia="Arial" w:hAnsiTheme="minorHAnsi" w:cstheme="minorHAnsi"/>
          <w:sz w:val="16"/>
          <w:szCs w:val="16"/>
        </w:rPr>
        <w:t xml:space="preserve"> A Contratada obriga-se a implementar medidas técnicas e administrativas suficientes visando a segurança, a proteção, a confidencialidade e o sigilo de toda informação, dados pessoais e/ ou base de dados a que tenha acesso a fim de evitar acessos não autorizados, acidentes, vazamentos acidentais ou ilícitos que causem destruição, perda, alteração, comunicação ou qualquer outra forma de tratamento não previstos.</w:t>
      </w:r>
    </w:p>
    <w:p w14:paraId="38954AA0"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10.3.</w:t>
      </w:r>
      <w:r w:rsidRPr="00C81575">
        <w:rPr>
          <w:rFonts w:asciiTheme="minorHAnsi" w:eastAsia="Arial" w:hAnsiTheme="minorHAnsi" w:cstheme="minorHAnsi"/>
          <w:sz w:val="16"/>
          <w:szCs w:val="16"/>
        </w:rPr>
        <w:t xml:space="preserve"> A Contratada deve assegurar-se de que todos os seus colaboradores, consultores e/ ou prestadores de serviços que, no exercício das suas atividades, tenham acesso e/ ou conhecimento da informação e/ ou dos dados pessoais, respeitem o dever de proteção, confidencialidade e sigilo.</w:t>
      </w:r>
    </w:p>
    <w:p w14:paraId="525CC0E7"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10.4.</w:t>
      </w:r>
      <w:r w:rsidRPr="00C81575">
        <w:rPr>
          <w:rFonts w:asciiTheme="minorHAnsi" w:eastAsia="Arial" w:hAnsiTheme="minorHAnsi" w:cstheme="minorHAnsi"/>
          <w:sz w:val="16"/>
          <w:szCs w:val="16"/>
        </w:rPr>
        <w:t xml:space="preserve"> A Contratada não poderá utilizar-se de informação, dados pessoais e/ ou base de dados a que tenha acesso, para fins distintos ao cumprimento do objeto deste instrumento contratual.</w:t>
      </w:r>
    </w:p>
    <w:p w14:paraId="4B614385"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10.5.</w:t>
      </w:r>
      <w:r w:rsidRPr="00C81575">
        <w:rPr>
          <w:rFonts w:asciiTheme="minorHAnsi" w:eastAsia="Arial" w:hAnsiTheme="minorHAnsi" w:cstheme="minorHAnsi"/>
          <w:sz w:val="16"/>
          <w:szCs w:val="16"/>
        </w:rPr>
        <w:t xml:space="preserve"> A Contratada não poderá disponibilizar e/ ou transmitir a terceiros, sem prévia autorização escrita, informação, dados pessoais e/ ou base de dados a que tenha acesso em razão do cumprimento do objeto deste instrumento contratual.</w:t>
      </w:r>
    </w:p>
    <w:p w14:paraId="6D682AD7"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10.6.</w:t>
      </w:r>
      <w:r w:rsidRPr="00C81575">
        <w:rPr>
          <w:rFonts w:asciiTheme="minorHAnsi" w:eastAsia="Arial" w:hAnsiTheme="minorHAnsi" w:cstheme="minorHAnsi"/>
          <w:sz w:val="16"/>
          <w:szCs w:val="16"/>
        </w:rPr>
        <w:t xml:space="preserve"> A Contratada obriga-se a fornecer informação, dados pessoais e/ ou base de dados estritamente necessários caso quando da transmissão autorizada a terceiros durante o cumprimento do objeto descrito neste instrumento contratual.</w:t>
      </w:r>
    </w:p>
    <w:p w14:paraId="50407F07"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10.7.</w:t>
      </w:r>
      <w:r w:rsidRPr="00C81575">
        <w:rPr>
          <w:rFonts w:asciiTheme="minorHAnsi" w:eastAsia="Arial" w:hAnsiTheme="minorHAnsi" w:cstheme="minorHAnsi"/>
          <w:sz w:val="16"/>
          <w:szCs w:val="16"/>
        </w:rPr>
        <w:t xml:space="preserve"> A Contratada fica obrigada a devolver todos os documentos, registros e cópias que contenham informação, dados pessoais e/ 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5556125F"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10.8.</w:t>
      </w:r>
      <w:r w:rsidRPr="00C81575">
        <w:rPr>
          <w:rFonts w:asciiTheme="minorHAnsi" w:eastAsia="Arial" w:hAnsiTheme="minorHAnsi" w:cstheme="minorHAnsi"/>
          <w:sz w:val="16"/>
          <w:szCs w:val="16"/>
        </w:rPr>
        <w:t xml:space="preserve"> À Contratada não será permitido deter cópias ou backups, informação, dados pessoais e/ ou base de dados a que tenha tido acesso durante a execução do cumprimento do objeto deste instrumento contratual. </w:t>
      </w:r>
    </w:p>
    <w:p w14:paraId="620BB6C1"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10.9.</w:t>
      </w:r>
      <w:r w:rsidRPr="00C81575">
        <w:rPr>
          <w:rFonts w:asciiTheme="minorHAnsi" w:eastAsia="Arial" w:hAnsiTheme="minorHAnsi" w:cstheme="minorHAnsi"/>
          <w:sz w:val="16"/>
          <w:szCs w:val="16"/>
        </w:rPr>
        <w:t xml:space="preserve"> A Contratada deverá eliminar os dados pessoais a que tiver conhecimento ou posse em razão do cumprimento do objeto deste instrumento contratual tão logo não haja mais necessidade de realizar seu tratamento.</w:t>
      </w:r>
    </w:p>
    <w:p w14:paraId="766EE7B2"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13.10.</w:t>
      </w:r>
      <w:r w:rsidRPr="00C81575">
        <w:rPr>
          <w:rFonts w:asciiTheme="minorHAnsi" w:eastAsia="Arial" w:hAnsiTheme="minorHAnsi" w:cstheme="minorHAnsi"/>
          <w:sz w:val="16"/>
          <w:szCs w:val="16"/>
        </w:rPr>
        <w:t xml:space="preserve"> A Contratada deverá notificar, imediatamente, a Contratante no caso de vazamento, perda parcial ou total de informação, dados pessoais e/ ou base de dados.</w:t>
      </w:r>
    </w:p>
    <w:p w14:paraId="17BB92D9"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10.11.</w:t>
      </w:r>
      <w:r w:rsidRPr="00C81575">
        <w:rPr>
          <w:rFonts w:asciiTheme="minorHAnsi" w:eastAsia="Arial" w:hAnsiTheme="minorHAnsi" w:cstheme="minorHAnsi"/>
          <w:sz w:val="16"/>
          <w:szCs w:val="16"/>
        </w:rPr>
        <w:t xml:space="preserve"> A notificação não eximirá a Contratada das obrigações e/ ou sanções que possam incidir em razão da perda de informação, dados pessoais e/ ou base de dados.</w:t>
      </w:r>
    </w:p>
    <w:p w14:paraId="11FD59FD"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10.12.</w:t>
      </w:r>
      <w:r w:rsidRPr="00C81575">
        <w:rPr>
          <w:rFonts w:asciiTheme="minorHAnsi" w:eastAsia="Arial" w:hAnsiTheme="minorHAnsi" w:cstheme="minorHAnsi"/>
          <w:sz w:val="16"/>
          <w:szCs w:val="16"/>
        </w:rPr>
        <w:t xml:space="preserve">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 ou prejuízo sofrido, incluindo sanções aplicadas pela autoridade competente.</w:t>
      </w:r>
    </w:p>
    <w:p w14:paraId="3F71F981"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10.13.</w:t>
      </w:r>
      <w:r w:rsidRPr="00C81575">
        <w:rPr>
          <w:rFonts w:asciiTheme="minorHAnsi" w:eastAsia="Arial" w:hAnsiTheme="minorHAnsi" w:cstheme="minorHAnsi"/>
          <w:sz w:val="16"/>
          <w:szCs w:val="16"/>
        </w:rPr>
        <w:t xml:space="preserve"> A Contratada fica obrigada a manter preposto para comunicação com o Contratante para os assuntos pertinentes à Lei nº 13.709/2018 suas alterações e regulamentações posteriores.</w:t>
      </w:r>
    </w:p>
    <w:p w14:paraId="127DA55B"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10.14.</w:t>
      </w:r>
      <w:r w:rsidRPr="00C81575">
        <w:rPr>
          <w:rFonts w:asciiTheme="minorHAnsi" w:eastAsia="Arial" w:hAnsiTheme="minorHAnsi" w:cstheme="minorHAnsi"/>
          <w:sz w:val="16"/>
          <w:szCs w:val="16"/>
        </w:rPr>
        <w:t xml:space="preserve"> O dever de sigilo e confidencialidade, e as demais obrigações descritas na presente cláusula, permanecerão em vigor após a extinção das relações entre a Contratada e o Contratante, bem como, entre a Contratada e os seus colaboradores, subcontratados, consultores e/ ou prestadores de serviços sob pena das sanções previstas na Lei nº 13.709/2018, suas alterações e regulamentações posteriores, salvo decisão judicial contrária.</w:t>
      </w:r>
    </w:p>
    <w:p w14:paraId="793D3F37"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10.15.</w:t>
      </w:r>
      <w:r w:rsidRPr="00C81575">
        <w:rPr>
          <w:rFonts w:asciiTheme="minorHAnsi" w:eastAsia="Arial" w:hAnsiTheme="minorHAnsi" w:cstheme="minorHAnsi"/>
          <w:sz w:val="16"/>
          <w:szCs w:val="16"/>
        </w:rPr>
        <w:t xml:space="preserve"> O não cumprimento de quaisquer das obrigações descritas nesta cláusula sujeitará a Contratada a processo administrativo para apuração de responsabilidade e, consequente, sanção, sem prejuízo de outras cominações cíveis e penais.</w:t>
      </w:r>
    </w:p>
    <w:p w14:paraId="3DAF12CC" w14:textId="77777777" w:rsidR="00EE2991" w:rsidRPr="00C81575" w:rsidRDefault="00EE2991" w:rsidP="00EE2991">
      <w:pPr>
        <w:jc w:val="both"/>
        <w:rPr>
          <w:rFonts w:asciiTheme="minorHAnsi" w:eastAsia="Calibri" w:hAnsiTheme="minorHAnsi" w:cstheme="minorHAnsi"/>
          <w:color w:val="000000"/>
          <w:sz w:val="16"/>
          <w:szCs w:val="16"/>
        </w:rPr>
      </w:pPr>
    </w:p>
    <w:tbl>
      <w:tblPr>
        <w:tblStyle w:val="3"/>
        <w:tblW w:w="8520" w:type="dxa"/>
        <w:tblInd w:w="-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20"/>
      </w:tblGrid>
      <w:tr w:rsidR="00EE2991" w:rsidRPr="00C81575" w14:paraId="0819C2A5" w14:textId="77777777" w:rsidTr="00EE2991">
        <w:tc>
          <w:tcPr>
            <w:tcW w:w="8520" w:type="dxa"/>
            <w:shd w:val="clear" w:color="auto" w:fill="CCCCCC"/>
          </w:tcPr>
          <w:p w14:paraId="0070F2A8"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XI – DAS SANÇÕES</w:t>
            </w:r>
          </w:p>
        </w:tc>
      </w:tr>
    </w:tbl>
    <w:p w14:paraId="5F4CDC7A" w14:textId="57647938" w:rsidR="00EE2991" w:rsidRPr="00C81575" w:rsidRDefault="009C1962" w:rsidP="00092691">
      <w:pPr>
        <w:jc w:val="both"/>
        <w:rPr>
          <w:rFonts w:asciiTheme="minorHAnsi" w:eastAsia="Arial" w:hAnsiTheme="minorHAnsi" w:cstheme="minorHAnsi"/>
          <w:sz w:val="16"/>
          <w:szCs w:val="16"/>
        </w:rPr>
      </w:pPr>
      <w:r>
        <w:rPr>
          <w:rFonts w:asciiTheme="minorHAnsi" w:eastAsia="Arial" w:hAnsiTheme="minorHAnsi" w:cstheme="minorHAnsi"/>
          <w:b/>
          <w:sz w:val="16"/>
          <w:szCs w:val="16"/>
        </w:rPr>
        <w:t>1</w:t>
      </w:r>
      <w:r w:rsidR="00EE2991" w:rsidRPr="00C81575">
        <w:rPr>
          <w:rFonts w:asciiTheme="minorHAnsi" w:eastAsia="Arial" w:hAnsiTheme="minorHAnsi" w:cstheme="minorHAnsi"/>
          <w:b/>
          <w:sz w:val="16"/>
          <w:szCs w:val="16"/>
        </w:rPr>
        <w:t xml:space="preserve">1.1. </w:t>
      </w:r>
      <w:r w:rsidR="00EE2991" w:rsidRPr="00C81575">
        <w:rPr>
          <w:rFonts w:asciiTheme="minorHAnsi" w:eastAsia="Arial"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as seguintes sanções, cumulativamente ou não, nos termos do Decreto Municipal n. 1.906, de 04 de outubro de 2023:</w:t>
      </w:r>
    </w:p>
    <w:p w14:paraId="22B323EE" w14:textId="77777777" w:rsidR="00EE2991" w:rsidRPr="00C81575" w:rsidRDefault="00EE2991" w:rsidP="00EE2991">
      <w:pPr>
        <w:ind w:left="142"/>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11.1.1.</w:t>
      </w:r>
      <w:r w:rsidRPr="00C81575">
        <w:rPr>
          <w:rFonts w:asciiTheme="minorHAnsi" w:eastAsia="Arial" w:hAnsiTheme="minorHAnsi" w:cstheme="minorHAnsi"/>
          <w:sz w:val="16"/>
          <w:szCs w:val="16"/>
        </w:rPr>
        <w:t xml:space="preserve"> Advertência;</w:t>
      </w:r>
    </w:p>
    <w:p w14:paraId="4D7616F6" w14:textId="77777777" w:rsidR="00EE2991" w:rsidRPr="00C81575" w:rsidRDefault="00EE2991" w:rsidP="00EE2991">
      <w:pPr>
        <w:ind w:left="142"/>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11.1.2.</w:t>
      </w:r>
      <w:r w:rsidRPr="00C81575">
        <w:rPr>
          <w:rFonts w:asciiTheme="minorHAnsi" w:eastAsia="Arial" w:hAnsiTheme="minorHAnsi" w:cstheme="minorHAnsi"/>
          <w:sz w:val="16"/>
          <w:szCs w:val="16"/>
        </w:rPr>
        <w:t xml:space="preserve"> Multa de: </w:t>
      </w:r>
    </w:p>
    <w:p w14:paraId="465BA95E" w14:textId="77777777" w:rsidR="00EE2991" w:rsidRPr="00C81575" w:rsidRDefault="00EE2991" w:rsidP="00EE2991">
      <w:pPr>
        <w:ind w:left="284"/>
        <w:jc w:val="both"/>
        <w:rPr>
          <w:rFonts w:asciiTheme="minorHAnsi" w:eastAsia="Arial" w:hAnsiTheme="minorHAnsi" w:cstheme="minorHAnsi"/>
          <w:sz w:val="16"/>
          <w:szCs w:val="16"/>
        </w:rPr>
      </w:pPr>
      <w:r w:rsidRPr="00C81575">
        <w:rPr>
          <w:rFonts w:asciiTheme="minorHAnsi" w:eastAsia="Arial" w:hAnsiTheme="minorHAnsi" w:cstheme="minorHAnsi"/>
          <w:sz w:val="16"/>
          <w:szCs w:val="16"/>
        </w:rPr>
        <w:t>a) compensatória;</w:t>
      </w:r>
    </w:p>
    <w:p w14:paraId="457D585C" w14:textId="77777777" w:rsidR="00EE2991" w:rsidRPr="00C81575" w:rsidRDefault="00EE2991" w:rsidP="00EE2991">
      <w:pPr>
        <w:ind w:left="284"/>
        <w:jc w:val="both"/>
        <w:rPr>
          <w:rFonts w:asciiTheme="minorHAnsi" w:eastAsia="Arial" w:hAnsiTheme="minorHAnsi" w:cstheme="minorHAnsi"/>
          <w:sz w:val="16"/>
          <w:szCs w:val="16"/>
        </w:rPr>
      </w:pPr>
      <w:r w:rsidRPr="00C81575">
        <w:rPr>
          <w:rFonts w:asciiTheme="minorHAnsi" w:eastAsia="Arial" w:hAnsiTheme="minorHAnsi" w:cstheme="minorHAnsi"/>
          <w:sz w:val="16"/>
          <w:szCs w:val="16"/>
        </w:rPr>
        <w:t>b) de mora;</w:t>
      </w:r>
    </w:p>
    <w:p w14:paraId="74B399C2" w14:textId="77777777" w:rsidR="00EE2991" w:rsidRPr="00C81575" w:rsidRDefault="00EE2991" w:rsidP="00EE2991">
      <w:pPr>
        <w:ind w:left="142"/>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11.1.3.</w:t>
      </w:r>
      <w:r w:rsidRPr="00C81575">
        <w:rPr>
          <w:rFonts w:asciiTheme="minorHAnsi" w:eastAsia="Arial" w:hAnsiTheme="minorHAnsi" w:cstheme="minorHAnsi"/>
          <w:sz w:val="16"/>
          <w:szCs w:val="16"/>
        </w:rPr>
        <w:t xml:space="preserve"> Impedimento de licitar e contratar com a Prefeitura Municipal de Nepomuceno, por prazo não superior a 3 (Três) anos;</w:t>
      </w:r>
    </w:p>
    <w:p w14:paraId="291EAD9A" w14:textId="77777777" w:rsidR="00EE2991" w:rsidRPr="00C81575" w:rsidRDefault="00EE2991" w:rsidP="00EE2991">
      <w:pPr>
        <w:ind w:left="142"/>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 xml:space="preserve">11.1.4. </w:t>
      </w:r>
      <w:r w:rsidRPr="00C81575">
        <w:rPr>
          <w:rFonts w:asciiTheme="minorHAnsi" w:eastAsia="Arial" w:hAnsiTheme="minorHAnsi" w:cstheme="minorHAnsi"/>
          <w:sz w:val="16"/>
          <w:szCs w:val="16"/>
        </w:rPr>
        <w:t>Declaração de inidoneidade para licitar ou contratar com a Administração Pública.</w:t>
      </w:r>
    </w:p>
    <w:p w14:paraId="18F6A5D2"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11.2.</w:t>
      </w:r>
      <w:r w:rsidRPr="00C81575">
        <w:rPr>
          <w:rFonts w:asciiTheme="minorHAnsi" w:eastAsia="Arial"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49441798"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11.3.</w:t>
      </w:r>
      <w:r w:rsidRPr="00C81575">
        <w:rPr>
          <w:rFonts w:asciiTheme="minorHAnsi" w:eastAsia="Arial"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544A05CC" w14:textId="77777777" w:rsidR="00EE2991" w:rsidRPr="00C81575" w:rsidRDefault="00EE2991" w:rsidP="00EE2991">
      <w:pPr>
        <w:ind w:left="142"/>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11.3.1.</w:t>
      </w:r>
      <w:r w:rsidRPr="00C81575">
        <w:rPr>
          <w:rFonts w:asciiTheme="minorHAnsi" w:eastAsia="Arial"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36CD4C4F" w14:textId="77777777" w:rsidR="00EE2991" w:rsidRPr="00C81575" w:rsidRDefault="00EE2991" w:rsidP="00EE2991">
      <w:pPr>
        <w:ind w:left="142"/>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11.3.2.</w:t>
      </w:r>
      <w:r w:rsidRPr="00C81575">
        <w:rPr>
          <w:rFonts w:asciiTheme="minorHAnsi" w:eastAsia="Arial"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7CF54D6F"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 xml:space="preserve">11.4. </w:t>
      </w:r>
      <w:r w:rsidRPr="00C81575">
        <w:rPr>
          <w:rFonts w:asciiTheme="minorHAnsi" w:eastAsia="Arial" w:hAnsiTheme="minorHAnsi" w:cstheme="minorHAnsi"/>
          <w:sz w:val="16"/>
          <w:szCs w:val="16"/>
        </w:rPr>
        <w:t>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69A89A40" w14:textId="77777777" w:rsidR="00EE2991" w:rsidRPr="00C81575" w:rsidRDefault="00EE2991" w:rsidP="00EE2991">
      <w:pPr>
        <w:ind w:left="142"/>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11.4.1.</w:t>
      </w:r>
      <w:r w:rsidRPr="00C81575">
        <w:rPr>
          <w:rFonts w:asciiTheme="minorHAnsi" w:eastAsia="Arial" w:hAnsiTheme="minorHAnsi" w:cstheme="minorHAnsi"/>
          <w:sz w:val="16"/>
          <w:szCs w:val="16"/>
        </w:rPr>
        <w:t xml:space="preserve"> Será aplicada multa compensatória de 0,5% (cinco décimos por cento) a 1% (um por cento) do valor de referência para </w:t>
      </w:r>
      <w:r w:rsidRPr="00C81575">
        <w:rPr>
          <w:rFonts w:asciiTheme="minorHAnsi" w:eastAsia="Arial" w:hAnsiTheme="minorHAnsi" w:cstheme="minorHAnsi"/>
          <w:sz w:val="16"/>
          <w:szCs w:val="16"/>
        </w:rPr>
        <w:lastRenderedPageBreak/>
        <w:t>licitação para aquele que:</w:t>
      </w:r>
    </w:p>
    <w:p w14:paraId="04327E11" w14:textId="77777777" w:rsidR="00EE2991" w:rsidRPr="00C81575" w:rsidRDefault="00EE2991" w:rsidP="00EE2991">
      <w:pPr>
        <w:ind w:left="284"/>
        <w:jc w:val="both"/>
        <w:rPr>
          <w:rFonts w:asciiTheme="minorHAnsi" w:eastAsia="Arial" w:hAnsiTheme="minorHAnsi" w:cstheme="minorHAnsi"/>
          <w:sz w:val="16"/>
          <w:szCs w:val="16"/>
        </w:rPr>
      </w:pPr>
      <w:r w:rsidRPr="00C81575">
        <w:rPr>
          <w:rFonts w:asciiTheme="minorHAnsi" w:eastAsia="Arial" w:hAnsiTheme="minorHAnsi" w:cstheme="minorHAnsi"/>
          <w:sz w:val="16"/>
          <w:szCs w:val="16"/>
        </w:rPr>
        <w:t>a) deixar de entregar a documentação exigida para o certame;</w:t>
      </w:r>
    </w:p>
    <w:p w14:paraId="201B0C79" w14:textId="77777777" w:rsidR="00EE2991" w:rsidRPr="00C81575" w:rsidRDefault="00EE2991" w:rsidP="00EE2991">
      <w:pPr>
        <w:ind w:left="284"/>
        <w:jc w:val="both"/>
        <w:rPr>
          <w:rFonts w:asciiTheme="minorHAnsi" w:eastAsia="Arial" w:hAnsiTheme="minorHAnsi" w:cstheme="minorHAnsi"/>
          <w:sz w:val="16"/>
          <w:szCs w:val="16"/>
        </w:rPr>
      </w:pPr>
      <w:r w:rsidRPr="00C81575">
        <w:rPr>
          <w:rFonts w:asciiTheme="minorHAnsi" w:eastAsia="Arial" w:hAnsiTheme="minorHAnsi" w:cstheme="minorHAnsi"/>
          <w:sz w:val="16"/>
          <w:szCs w:val="16"/>
        </w:rPr>
        <w:t>b) não mantiver a proposta, salvo em decorrência de fato superveniente devidamente justificado.</w:t>
      </w:r>
    </w:p>
    <w:p w14:paraId="48BA3D92" w14:textId="77777777" w:rsidR="00EE2991" w:rsidRPr="00C81575" w:rsidRDefault="00EE2991" w:rsidP="00EE2991">
      <w:pPr>
        <w:ind w:left="142"/>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11.4.2.</w:t>
      </w:r>
      <w:r w:rsidRPr="00C81575">
        <w:rPr>
          <w:rFonts w:asciiTheme="minorHAnsi" w:eastAsia="Arial"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2BD8EC0C" w14:textId="77777777" w:rsidR="00EE2991" w:rsidRPr="00C81575" w:rsidRDefault="00EE2991" w:rsidP="00EE2991">
      <w:pPr>
        <w:ind w:left="142"/>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11.4.3.</w:t>
      </w:r>
      <w:r w:rsidRPr="00C81575">
        <w:rPr>
          <w:rFonts w:asciiTheme="minorHAnsi" w:eastAsia="Arial"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3BE45250" w14:textId="77777777" w:rsidR="00EE2991" w:rsidRPr="00C81575" w:rsidRDefault="00EE2991" w:rsidP="00EE2991">
      <w:pPr>
        <w:ind w:left="142"/>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11.4.4.</w:t>
      </w:r>
      <w:r w:rsidRPr="00C81575">
        <w:rPr>
          <w:rFonts w:asciiTheme="minorHAnsi" w:eastAsia="Arial" w:hAnsiTheme="minorHAnsi" w:cstheme="minorHAnsi"/>
          <w:sz w:val="16"/>
          <w:szCs w:val="16"/>
        </w:rPr>
        <w:t xml:space="preserve"> Será aplicada multa compensatória de 15% (quinze por cento) sobre o valor contratado ou da ata de registro de preço, para aquele que:</w:t>
      </w:r>
    </w:p>
    <w:p w14:paraId="4136AB9E" w14:textId="77777777" w:rsidR="00EE2991" w:rsidRPr="00C81575" w:rsidRDefault="00EE2991" w:rsidP="00EE2991">
      <w:pPr>
        <w:ind w:left="284"/>
        <w:jc w:val="both"/>
        <w:rPr>
          <w:rFonts w:asciiTheme="minorHAnsi" w:eastAsia="Arial" w:hAnsiTheme="minorHAnsi" w:cstheme="minorHAnsi"/>
          <w:sz w:val="16"/>
          <w:szCs w:val="16"/>
        </w:rPr>
      </w:pPr>
      <w:r w:rsidRPr="00C81575">
        <w:rPr>
          <w:rFonts w:asciiTheme="minorHAnsi" w:eastAsia="Arial" w:hAnsiTheme="minorHAnsi" w:cstheme="minorHAnsi"/>
          <w:sz w:val="16"/>
          <w:szCs w:val="16"/>
        </w:rPr>
        <w:t>a) recusar em efetuar o reforço de garantia contratual;</w:t>
      </w:r>
    </w:p>
    <w:p w14:paraId="69629D18" w14:textId="77777777" w:rsidR="00EE2991" w:rsidRPr="00C81575" w:rsidRDefault="00EE2991" w:rsidP="00EE2991">
      <w:pPr>
        <w:ind w:left="284"/>
        <w:jc w:val="both"/>
        <w:rPr>
          <w:rFonts w:asciiTheme="minorHAnsi" w:eastAsia="Arial" w:hAnsiTheme="minorHAnsi" w:cstheme="minorHAnsi"/>
          <w:sz w:val="16"/>
          <w:szCs w:val="16"/>
        </w:rPr>
      </w:pPr>
      <w:r w:rsidRPr="00C81575">
        <w:rPr>
          <w:rFonts w:asciiTheme="minorHAnsi" w:eastAsia="Arial" w:hAnsiTheme="minorHAnsi" w:cstheme="minorHAnsi"/>
          <w:sz w:val="16"/>
          <w:szCs w:val="16"/>
        </w:rPr>
        <w:t>b) der causa, respectivamente, à rescisão do contrato ou ao cancelamento da Ata de Registro de Preço;</w:t>
      </w:r>
    </w:p>
    <w:p w14:paraId="0731939D" w14:textId="77777777" w:rsidR="00EE2991" w:rsidRPr="00C81575" w:rsidRDefault="00EE2991" w:rsidP="00EE2991">
      <w:pPr>
        <w:ind w:left="284"/>
        <w:jc w:val="both"/>
        <w:rPr>
          <w:rFonts w:asciiTheme="minorHAnsi" w:eastAsia="Arial" w:hAnsiTheme="minorHAnsi" w:cstheme="minorHAnsi"/>
          <w:sz w:val="16"/>
          <w:szCs w:val="16"/>
        </w:rPr>
      </w:pPr>
      <w:r w:rsidRPr="00C81575">
        <w:rPr>
          <w:rFonts w:asciiTheme="minorHAnsi" w:eastAsia="Arial" w:hAnsiTheme="minorHAnsi" w:cstheme="minorHAnsi"/>
          <w:sz w:val="16"/>
          <w:szCs w:val="16"/>
        </w:rPr>
        <w:t>c) recusar assinar o Contrato ou a Ata de Registro de Preços;</w:t>
      </w:r>
    </w:p>
    <w:p w14:paraId="13F8A51C" w14:textId="77777777" w:rsidR="00EE2991" w:rsidRPr="00C81575" w:rsidRDefault="00EE2991" w:rsidP="00EE2991">
      <w:pPr>
        <w:ind w:left="284"/>
        <w:jc w:val="both"/>
        <w:rPr>
          <w:rFonts w:asciiTheme="minorHAnsi" w:eastAsia="Arial" w:hAnsiTheme="minorHAnsi" w:cstheme="minorHAnsi"/>
          <w:sz w:val="16"/>
          <w:szCs w:val="16"/>
        </w:rPr>
      </w:pPr>
      <w:r w:rsidRPr="00C81575">
        <w:rPr>
          <w:rFonts w:asciiTheme="minorHAnsi" w:eastAsia="Arial" w:hAnsiTheme="minorHAnsi" w:cstheme="minorHAnsi"/>
          <w:sz w:val="16"/>
          <w:szCs w:val="16"/>
        </w:rPr>
        <w:t>d) recusar a aceitar ou retirar o instrumento equivalente.</w:t>
      </w:r>
    </w:p>
    <w:p w14:paraId="44E2EA0E" w14:textId="77777777" w:rsidR="00EE2991" w:rsidRPr="00C81575" w:rsidRDefault="00EE2991" w:rsidP="00EE2991">
      <w:pPr>
        <w:ind w:left="142"/>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11.4.5.</w:t>
      </w:r>
      <w:r w:rsidRPr="00C81575">
        <w:rPr>
          <w:rFonts w:asciiTheme="minorHAnsi" w:eastAsia="Arial" w:hAnsiTheme="minorHAnsi" w:cstheme="minorHAnsi"/>
          <w:sz w:val="16"/>
          <w:szCs w:val="16"/>
        </w:rPr>
        <w:t xml:space="preserve"> Será aplicada multa compensatória de 20% (vinte por cento) sobre a parcela do objeto não executada, em caso de inexecução parcial do contrato.</w:t>
      </w:r>
    </w:p>
    <w:p w14:paraId="5039EE7B" w14:textId="77777777" w:rsidR="00EE2991" w:rsidRPr="00C81575" w:rsidRDefault="00EE2991" w:rsidP="00EE2991">
      <w:pPr>
        <w:ind w:firstLine="142"/>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11.4.6.</w:t>
      </w:r>
      <w:r w:rsidRPr="00C81575">
        <w:rPr>
          <w:rFonts w:asciiTheme="minorHAnsi" w:eastAsia="Arial" w:hAnsiTheme="minorHAnsi" w:cstheme="minorHAnsi"/>
          <w:sz w:val="16"/>
          <w:szCs w:val="16"/>
        </w:rPr>
        <w:t xml:space="preserve"> Será aplicada multa compensatória de 20% (vinte por cento) sobre o valor contratado, para aquele que:</w:t>
      </w:r>
    </w:p>
    <w:p w14:paraId="597EC4E4" w14:textId="77777777" w:rsidR="00EE2991" w:rsidRPr="00C81575" w:rsidRDefault="00EE2991" w:rsidP="00EE2991">
      <w:pPr>
        <w:ind w:left="284"/>
        <w:jc w:val="both"/>
        <w:rPr>
          <w:rFonts w:asciiTheme="minorHAnsi" w:eastAsia="Arial" w:hAnsiTheme="minorHAnsi" w:cstheme="minorHAnsi"/>
          <w:sz w:val="16"/>
          <w:szCs w:val="16"/>
        </w:rPr>
      </w:pPr>
      <w:r w:rsidRPr="00C81575">
        <w:rPr>
          <w:rFonts w:asciiTheme="minorHAnsi" w:eastAsia="Arial" w:hAnsiTheme="minorHAnsi" w:cstheme="minorHAnsi"/>
          <w:sz w:val="16"/>
          <w:szCs w:val="16"/>
        </w:rPr>
        <w:t>a) apresentar declaração falsa ou documentação falsa exigida para o certame ou declaração falsa durante a licitação ou a execução do contrato;</w:t>
      </w:r>
    </w:p>
    <w:p w14:paraId="6F54415B" w14:textId="77777777" w:rsidR="00EE2991" w:rsidRPr="00C81575" w:rsidRDefault="00EE2991" w:rsidP="00EE2991">
      <w:pPr>
        <w:ind w:left="284"/>
        <w:jc w:val="both"/>
        <w:rPr>
          <w:rFonts w:asciiTheme="minorHAnsi" w:eastAsia="Arial" w:hAnsiTheme="minorHAnsi" w:cstheme="minorHAnsi"/>
          <w:sz w:val="16"/>
          <w:szCs w:val="16"/>
        </w:rPr>
      </w:pPr>
      <w:r w:rsidRPr="00C81575">
        <w:rPr>
          <w:rFonts w:asciiTheme="minorHAnsi" w:eastAsia="Arial" w:hAnsiTheme="minorHAnsi" w:cstheme="minorHAnsi"/>
          <w:sz w:val="16"/>
          <w:szCs w:val="16"/>
        </w:rPr>
        <w:t>b) fraude à licitação ou prática de ato fraudulento na execução do contrato;</w:t>
      </w:r>
    </w:p>
    <w:p w14:paraId="0E5C3ACB" w14:textId="77777777" w:rsidR="00EE2991" w:rsidRPr="00C81575" w:rsidRDefault="00EE2991" w:rsidP="00EE2991">
      <w:pPr>
        <w:ind w:left="284"/>
        <w:jc w:val="both"/>
        <w:rPr>
          <w:rFonts w:asciiTheme="minorHAnsi" w:eastAsia="Arial" w:hAnsiTheme="minorHAnsi" w:cstheme="minorHAnsi"/>
          <w:sz w:val="16"/>
          <w:szCs w:val="16"/>
        </w:rPr>
      </w:pPr>
      <w:r w:rsidRPr="00C81575">
        <w:rPr>
          <w:rFonts w:asciiTheme="minorHAnsi" w:eastAsia="Arial" w:hAnsiTheme="minorHAnsi" w:cstheme="minorHAnsi"/>
          <w:sz w:val="16"/>
          <w:szCs w:val="16"/>
        </w:rPr>
        <w:t>c) comportamento inidôneo ou fraude de qualquer natureza;</w:t>
      </w:r>
    </w:p>
    <w:p w14:paraId="0348459B" w14:textId="77777777" w:rsidR="00EE2991" w:rsidRPr="00C81575" w:rsidRDefault="00EE2991" w:rsidP="00EE2991">
      <w:pPr>
        <w:ind w:left="284"/>
        <w:jc w:val="both"/>
        <w:rPr>
          <w:rFonts w:asciiTheme="minorHAnsi" w:eastAsia="Arial" w:hAnsiTheme="minorHAnsi" w:cstheme="minorHAnsi"/>
          <w:sz w:val="16"/>
          <w:szCs w:val="16"/>
        </w:rPr>
      </w:pPr>
      <w:r w:rsidRPr="00C81575">
        <w:rPr>
          <w:rFonts w:asciiTheme="minorHAnsi" w:eastAsia="Arial" w:hAnsiTheme="minorHAnsi" w:cstheme="minorHAnsi"/>
          <w:sz w:val="16"/>
          <w:szCs w:val="16"/>
        </w:rPr>
        <w:t>d) prática de atos ilícitos com vistas a frustrar os objetivos da licitação;</w:t>
      </w:r>
    </w:p>
    <w:p w14:paraId="06A30635" w14:textId="77777777" w:rsidR="00EE2991" w:rsidRPr="00C81575" w:rsidRDefault="00EE2991" w:rsidP="00EE2991">
      <w:pPr>
        <w:ind w:left="284"/>
        <w:jc w:val="both"/>
        <w:rPr>
          <w:rFonts w:asciiTheme="minorHAnsi" w:eastAsia="Arial" w:hAnsiTheme="minorHAnsi" w:cstheme="minorHAnsi"/>
          <w:sz w:val="16"/>
          <w:szCs w:val="16"/>
        </w:rPr>
      </w:pPr>
      <w:r w:rsidRPr="00C81575">
        <w:rPr>
          <w:rFonts w:asciiTheme="minorHAnsi" w:eastAsia="Arial" w:hAnsiTheme="minorHAnsi" w:cstheme="minorHAnsi"/>
          <w:sz w:val="16"/>
          <w:szCs w:val="16"/>
        </w:rPr>
        <w:t>e) prática de ato lesivo previsto no art. 5°, da Lei Federal n. 12.846, de 1° de agosto de 2013;</w:t>
      </w:r>
    </w:p>
    <w:p w14:paraId="3731C9E4" w14:textId="77777777" w:rsidR="00EE2991" w:rsidRPr="00C81575" w:rsidRDefault="00EE2991" w:rsidP="00EE2991">
      <w:pPr>
        <w:ind w:left="284"/>
        <w:jc w:val="both"/>
        <w:rPr>
          <w:rFonts w:asciiTheme="minorHAnsi" w:eastAsia="Arial" w:hAnsiTheme="minorHAnsi" w:cstheme="minorHAnsi"/>
          <w:sz w:val="16"/>
          <w:szCs w:val="16"/>
        </w:rPr>
      </w:pPr>
      <w:r w:rsidRPr="00C81575">
        <w:rPr>
          <w:rFonts w:asciiTheme="minorHAnsi" w:eastAsia="Arial" w:hAnsiTheme="minorHAnsi" w:cstheme="minorHAnsi"/>
          <w:sz w:val="16"/>
          <w:szCs w:val="16"/>
        </w:rPr>
        <w:t>f) dar causa à inexecução parcial do contrato que cause grave dano à Administração Municipal, ao funcionamento dos serviços públicos ou ao interesse coletivo;</w:t>
      </w:r>
    </w:p>
    <w:p w14:paraId="0C1B07DD" w14:textId="77777777" w:rsidR="00EE2991" w:rsidRPr="00C81575" w:rsidRDefault="00EE2991" w:rsidP="00EE2991">
      <w:pPr>
        <w:ind w:left="284"/>
        <w:jc w:val="both"/>
        <w:rPr>
          <w:rFonts w:asciiTheme="minorHAnsi" w:eastAsia="Arial" w:hAnsiTheme="minorHAnsi" w:cstheme="minorHAnsi"/>
          <w:sz w:val="16"/>
          <w:szCs w:val="16"/>
        </w:rPr>
      </w:pPr>
      <w:r w:rsidRPr="00C81575">
        <w:rPr>
          <w:rFonts w:asciiTheme="minorHAnsi" w:eastAsia="Arial" w:hAnsiTheme="minorHAnsi" w:cstheme="minorHAnsi"/>
          <w:sz w:val="16"/>
          <w:szCs w:val="16"/>
        </w:rPr>
        <w:t>g) dar causa à inexecução total do objeto do contrato.</w:t>
      </w:r>
    </w:p>
    <w:p w14:paraId="04095DE4"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11.5.</w:t>
      </w:r>
      <w:r w:rsidRPr="00C81575">
        <w:rPr>
          <w:rFonts w:asciiTheme="minorHAnsi" w:eastAsia="Arial"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76639492" w14:textId="77777777" w:rsidR="00EE2991" w:rsidRPr="00C81575" w:rsidRDefault="00EE2991" w:rsidP="00EE2991">
      <w:pPr>
        <w:ind w:left="142"/>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11.5.1</w:t>
      </w:r>
      <w:r w:rsidRPr="00C81575">
        <w:rPr>
          <w:rFonts w:asciiTheme="minorHAnsi" w:eastAsia="Arial" w:hAnsiTheme="minorHAnsi" w:cstheme="minorHAnsi"/>
          <w:b/>
          <w:bCs/>
          <w:sz w:val="16"/>
          <w:szCs w:val="16"/>
        </w:rPr>
        <w:t>.</w:t>
      </w:r>
      <w:r w:rsidRPr="00C81575">
        <w:rPr>
          <w:rFonts w:asciiTheme="minorHAnsi" w:eastAsia="Arial" w:hAnsiTheme="minorHAnsi" w:cstheme="minorHAnsi"/>
          <w:sz w:val="16"/>
          <w:szCs w:val="16"/>
        </w:rPr>
        <w:t xml:space="preserve"> A aplicação de três sanções de advertência pelo mesmo motivo, em um mesmo contrato, possibilita a aplicação de sanção de impedimento de licitar e contratar.</w:t>
      </w:r>
    </w:p>
    <w:p w14:paraId="65478D56"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11.6.</w:t>
      </w:r>
      <w:r w:rsidRPr="00C81575">
        <w:rPr>
          <w:rFonts w:asciiTheme="minorHAnsi" w:eastAsia="Arial"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05061674"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11.7.</w:t>
      </w:r>
      <w:r w:rsidRPr="00C81575">
        <w:rPr>
          <w:rFonts w:asciiTheme="minorHAnsi" w:eastAsia="Arial"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55981D6E"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11.8.</w:t>
      </w:r>
      <w:r w:rsidRPr="00C81575">
        <w:rPr>
          <w:rFonts w:asciiTheme="minorHAnsi" w:eastAsia="Arial" w:hAnsiTheme="minorHAnsi" w:cstheme="minorHAnsi"/>
          <w:sz w:val="16"/>
          <w:szCs w:val="16"/>
        </w:rPr>
        <w:t xml:space="preserve"> A aplicação das sanções previstas não exclui, em hipótese alguma, a obrigação de reparação integral do dano causado à Administração Pública.</w:t>
      </w:r>
    </w:p>
    <w:p w14:paraId="47ADF521"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11.9.</w:t>
      </w:r>
      <w:r w:rsidRPr="00C81575">
        <w:rPr>
          <w:rFonts w:asciiTheme="minorHAnsi" w:eastAsia="Arial"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14C01840" w14:textId="114BF78C" w:rsidR="00EE2991" w:rsidRDefault="00EE2991" w:rsidP="007744B6">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11.10.</w:t>
      </w:r>
      <w:r w:rsidRPr="00C81575">
        <w:rPr>
          <w:rFonts w:asciiTheme="minorHAnsi" w:eastAsia="Arial"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w:t>
      </w:r>
      <w:r w:rsidR="007744B6">
        <w:rPr>
          <w:rFonts w:asciiTheme="minorHAnsi" w:eastAsia="Arial" w:hAnsiTheme="minorHAnsi" w:cstheme="minorHAnsi"/>
          <w:sz w:val="16"/>
          <w:szCs w:val="16"/>
        </w:rPr>
        <w:t>ntações dos órgãos de controle.</w:t>
      </w:r>
    </w:p>
    <w:p w14:paraId="2A646524" w14:textId="77777777" w:rsidR="007744B6" w:rsidRPr="007744B6" w:rsidRDefault="007744B6" w:rsidP="007744B6">
      <w:pPr>
        <w:jc w:val="both"/>
        <w:rPr>
          <w:rFonts w:asciiTheme="minorHAnsi" w:eastAsia="Arial" w:hAnsiTheme="minorHAnsi" w:cstheme="minorHAnsi"/>
          <w:sz w:val="16"/>
          <w:szCs w:val="16"/>
        </w:rPr>
      </w:pPr>
    </w:p>
    <w:p w14:paraId="286F1A1B" w14:textId="77777777" w:rsidR="00EE2991" w:rsidRPr="00C81575" w:rsidRDefault="00EE2991" w:rsidP="00EE2991">
      <w:pPr>
        <w:pBdr>
          <w:top w:val="single" w:sz="4" w:space="1" w:color="000000"/>
          <w:left w:val="single" w:sz="4" w:space="4" w:color="000000"/>
          <w:bottom w:val="single" w:sz="4" w:space="1" w:color="000000"/>
          <w:right w:val="single" w:sz="4" w:space="4" w:color="000000"/>
        </w:pBdr>
        <w:shd w:val="clear" w:color="auto" w:fill="D9D9D9"/>
        <w:ind w:left="142"/>
        <w:jc w:val="both"/>
        <w:rPr>
          <w:rFonts w:asciiTheme="minorHAnsi" w:eastAsia="Arial" w:hAnsiTheme="minorHAnsi" w:cstheme="minorHAnsi"/>
          <w:sz w:val="16"/>
          <w:szCs w:val="16"/>
          <w:highlight w:val="yellow"/>
        </w:rPr>
      </w:pPr>
      <w:r w:rsidRPr="00C81575">
        <w:rPr>
          <w:rFonts w:asciiTheme="minorHAnsi" w:eastAsia="Arial" w:hAnsiTheme="minorHAnsi" w:cstheme="minorHAnsi"/>
          <w:b/>
          <w:sz w:val="16"/>
          <w:szCs w:val="16"/>
        </w:rPr>
        <w:t>XII – DO REAJUSTE</w:t>
      </w:r>
    </w:p>
    <w:p w14:paraId="71B4B248" w14:textId="0DEACD1B" w:rsidR="006A3B42" w:rsidRPr="006A3B42" w:rsidRDefault="006A3B42" w:rsidP="006A3B42">
      <w:pPr>
        <w:jc w:val="both"/>
        <w:rPr>
          <w:rFonts w:asciiTheme="minorHAnsi" w:hAnsiTheme="minorHAnsi" w:cstheme="minorHAnsi"/>
          <w:sz w:val="16"/>
          <w:szCs w:val="16"/>
        </w:rPr>
      </w:pPr>
      <w:r w:rsidRPr="006A3B42">
        <w:rPr>
          <w:rFonts w:asciiTheme="minorHAnsi" w:hAnsiTheme="minorHAnsi" w:cstheme="minorHAnsi"/>
          <w:b/>
          <w:sz w:val="16"/>
          <w:szCs w:val="16"/>
        </w:rPr>
        <w:t>12</w:t>
      </w:r>
      <w:r>
        <w:rPr>
          <w:rFonts w:asciiTheme="minorHAnsi" w:hAnsiTheme="minorHAnsi" w:cstheme="minorHAnsi"/>
          <w:b/>
          <w:sz w:val="16"/>
          <w:szCs w:val="16"/>
        </w:rPr>
        <w:t>.1</w:t>
      </w:r>
      <w:r w:rsidRPr="006A3B42">
        <w:rPr>
          <w:rFonts w:asciiTheme="minorHAnsi" w:hAnsiTheme="minorHAnsi" w:cstheme="minorHAnsi"/>
          <w:sz w:val="16"/>
          <w:szCs w:val="16"/>
        </w:rPr>
        <w:t xml:space="preserve"> O valor deste Contrato será reajustado mediante iniciativa da CONTRATADA, desde que observado o interregno mínimo de 1 (um) ano, a contar da data do orçamento estimado ou do último reajuste, tendo como base a variação de índice oficial.</w:t>
      </w:r>
    </w:p>
    <w:p w14:paraId="3C2862D3" w14:textId="77777777" w:rsidR="006A3B42" w:rsidRPr="006A3B42" w:rsidRDefault="006A3B42" w:rsidP="006A3B42">
      <w:pPr>
        <w:jc w:val="both"/>
        <w:rPr>
          <w:rFonts w:asciiTheme="minorHAnsi" w:hAnsiTheme="minorHAnsi" w:cstheme="minorHAnsi"/>
          <w:sz w:val="16"/>
          <w:szCs w:val="16"/>
        </w:rPr>
      </w:pPr>
    </w:p>
    <w:p w14:paraId="1A9810CD" w14:textId="03CB3298" w:rsidR="00EE2991" w:rsidRPr="006A3B42" w:rsidRDefault="006A3B42" w:rsidP="006A3B42">
      <w:pPr>
        <w:jc w:val="both"/>
        <w:rPr>
          <w:rFonts w:asciiTheme="minorHAnsi" w:eastAsia="Arial" w:hAnsiTheme="minorHAnsi" w:cstheme="minorHAnsi"/>
          <w:sz w:val="16"/>
          <w:szCs w:val="16"/>
          <w:highlight w:val="yellow"/>
        </w:rPr>
      </w:pPr>
      <w:r w:rsidRPr="006A3B42">
        <w:rPr>
          <w:rFonts w:asciiTheme="minorHAnsi" w:hAnsiTheme="minorHAnsi" w:cstheme="minorHAnsi"/>
          <w:b/>
          <w:sz w:val="16"/>
          <w:szCs w:val="16"/>
        </w:rPr>
        <w:t>12.2</w:t>
      </w:r>
      <w:r w:rsidRPr="006A3B42">
        <w:rPr>
          <w:rFonts w:asciiTheme="minorHAnsi" w:hAnsiTheme="minorHAnsi" w:cstheme="minorHAnsi"/>
          <w:sz w:val="16"/>
          <w:szCs w:val="16"/>
        </w:rPr>
        <w:t xml:space="preserve"> Decorrido o prazo acima estipulado, o índice a ser utilizado será o INPC (IBGE) ou outro índice que venha a substituí-lo por força de determinação governamental, de acordo com a variação acumulada ocorrida nos 12 (doze) meses imediatamente anteriores.</w:t>
      </w:r>
    </w:p>
    <w:p w14:paraId="56C9587F" w14:textId="77777777" w:rsidR="00EE2991" w:rsidRPr="00C81575" w:rsidRDefault="00EE2991" w:rsidP="00EE2991">
      <w:pPr>
        <w:jc w:val="both"/>
        <w:rPr>
          <w:rFonts w:asciiTheme="minorHAnsi" w:hAnsiTheme="minorHAnsi" w:cstheme="minorHAnsi"/>
          <w:sz w:val="16"/>
          <w:szCs w:val="16"/>
          <w:highlight w:val="yellow"/>
        </w:rPr>
      </w:pPr>
    </w:p>
    <w:p w14:paraId="0554D9AE" w14:textId="77777777" w:rsidR="00EE2991" w:rsidRPr="00C81575" w:rsidRDefault="00EE2991" w:rsidP="00EE2991">
      <w:pPr>
        <w:pBdr>
          <w:top w:val="single" w:sz="4" w:space="1" w:color="000000"/>
          <w:left w:val="single" w:sz="4" w:space="4" w:color="000000"/>
          <w:bottom w:val="single" w:sz="4" w:space="1" w:color="000000"/>
          <w:right w:val="single" w:sz="4" w:space="4" w:color="000000"/>
        </w:pBdr>
        <w:shd w:val="clear" w:color="auto" w:fill="D9D9D9"/>
        <w:ind w:left="142"/>
        <w:jc w:val="both"/>
        <w:rPr>
          <w:rFonts w:asciiTheme="minorHAnsi" w:eastAsia="Arial" w:hAnsiTheme="minorHAnsi" w:cstheme="minorHAnsi"/>
          <w:b/>
          <w:sz w:val="16"/>
          <w:szCs w:val="16"/>
        </w:rPr>
      </w:pPr>
      <w:r w:rsidRPr="00C81575">
        <w:rPr>
          <w:rFonts w:asciiTheme="minorHAnsi" w:eastAsia="Arial" w:hAnsiTheme="minorHAnsi" w:cstheme="minorHAnsi"/>
          <w:b/>
          <w:sz w:val="16"/>
          <w:szCs w:val="16"/>
        </w:rPr>
        <w:t>XIII – DOTAÇÃO ORÇAMENTÁRIA</w:t>
      </w:r>
    </w:p>
    <w:p w14:paraId="1987E824" w14:textId="40FC3504" w:rsidR="008F7BE1" w:rsidRPr="00E16637" w:rsidRDefault="00EE2991" w:rsidP="00962F6C">
      <w:pPr>
        <w:jc w:val="both"/>
        <w:rPr>
          <w:rFonts w:asciiTheme="minorHAnsi" w:eastAsia="Arial" w:hAnsiTheme="minorHAnsi" w:cstheme="minorHAnsi"/>
          <w:b/>
          <w:sz w:val="16"/>
          <w:szCs w:val="16"/>
        </w:rPr>
      </w:pPr>
      <w:r w:rsidRPr="00C81575">
        <w:rPr>
          <w:rFonts w:asciiTheme="minorHAnsi" w:eastAsia="Arial" w:hAnsiTheme="minorHAnsi" w:cstheme="minorHAnsi"/>
          <w:b/>
          <w:sz w:val="16"/>
          <w:szCs w:val="16"/>
        </w:rPr>
        <w:t>13.1.</w:t>
      </w:r>
      <w:r w:rsidRPr="00C81575">
        <w:rPr>
          <w:rFonts w:asciiTheme="minorHAnsi" w:eastAsia="Arial" w:hAnsiTheme="minorHAnsi" w:cstheme="minorHAnsi"/>
          <w:sz w:val="16"/>
          <w:szCs w:val="16"/>
        </w:rPr>
        <w:t xml:space="preserve"> As despesas decorrentes da presente contratação correrão à conta da dotação específica:</w:t>
      </w:r>
      <w:r w:rsidR="00962F6C" w:rsidRPr="00962F6C">
        <w:rPr>
          <w:rFonts w:asciiTheme="minorHAnsi" w:hAnsiTheme="minorHAnsi" w:cstheme="minorHAnsi"/>
          <w:b/>
          <w:sz w:val="16"/>
          <w:szCs w:val="16"/>
        </w:rPr>
        <w:t xml:space="preserve"> </w:t>
      </w:r>
      <w:r w:rsidR="00962F6C" w:rsidRPr="00164D00">
        <w:rPr>
          <w:rFonts w:asciiTheme="minorHAnsi" w:hAnsiTheme="minorHAnsi" w:cstheme="minorHAnsi"/>
          <w:b/>
          <w:sz w:val="16"/>
          <w:szCs w:val="16"/>
        </w:rPr>
        <w:t>02.010 SECRETARIA DE OBRAS E SERVIÇOS PÚBLICOS</w:t>
      </w:r>
      <w:r w:rsidR="00962F6C">
        <w:rPr>
          <w:rFonts w:asciiTheme="minorHAnsi" w:hAnsiTheme="minorHAnsi" w:cstheme="minorHAnsi"/>
          <w:b/>
          <w:sz w:val="16"/>
          <w:szCs w:val="16"/>
        </w:rPr>
        <w:t xml:space="preserve">, </w:t>
      </w:r>
      <w:r w:rsidR="00962F6C" w:rsidRPr="00164D00">
        <w:rPr>
          <w:rFonts w:asciiTheme="minorHAnsi" w:hAnsiTheme="minorHAnsi" w:cstheme="minorHAnsi"/>
          <w:sz w:val="16"/>
          <w:szCs w:val="16"/>
        </w:rPr>
        <w:t>Proj./Ativ.: 1.014. – CONSTRUÇÃO, AMPLIAÇÃO, REPAROS, REFORMAS E MELHORIAS DE IMÓVEIS PÚBLICOS DO MUNICÍPIO E DISTRITOS</w:t>
      </w:r>
      <w:r w:rsidR="00962F6C">
        <w:rPr>
          <w:rFonts w:asciiTheme="minorHAnsi" w:hAnsiTheme="minorHAnsi" w:cstheme="minorHAnsi"/>
          <w:sz w:val="16"/>
          <w:szCs w:val="16"/>
        </w:rPr>
        <w:t xml:space="preserve">, </w:t>
      </w:r>
      <w:r w:rsidR="00962F6C" w:rsidRPr="00164D00">
        <w:rPr>
          <w:rFonts w:asciiTheme="minorHAnsi" w:hAnsiTheme="minorHAnsi" w:cstheme="minorHAnsi"/>
          <w:sz w:val="16"/>
          <w:szCs w:val="16"/>
        </w:rPr>
        <w:t xml:space="preserve">205 - 4.4.90.51.00.00.00.00 - OBRAS E INSTALACOES | 1.501.000.0000.000 – </w:t>
      </w:r>
      <w:r w:rsidR="00962F6C">
        <w:rPr>
          <w:rFonts w:asciiTheme="minorHAnsi" w:hAnsiTheme="minorHAnsi" w:cstheme="minorHAnsi"/>
          <w:sz w:val="16"/>
          <w:szCs w:val="16"/>
        </w:rPr>
        <w:t xml:space="preserve">OUTROS RECURSOS NÃO VINCULADOS, E </w:t>
      </w:r>
      <w:r w:rsidR="00962F6C" w:rsidRPr="00164D00">
        <w:rPr>
          <w:rFonts w:asciiTheme="minorHAnsi" w:hAnsiTheme="minorHAnsi" w:cstheme="minorHAnsi"/>
          <w:sz w:val="16"/>
          <w:szCs w:val="16"/>
        </w:rPr>
        <w:t xml:space="preserve">205 - 4.4.90.51.00.00.00.00 - OBRAS E INSTALACOES | 1.700.000.0000.000 – </w:t>
      </w:r>
      <w:r w:rsidR="00962F6C">
        <w:rPr>
          <w:rFonts w:asciiTheme="minorHAnsi" w:hAnsiTheme="minorHAnsi" w:cstheme="minorHAnsi"/>
          <w:sz w:val="16"/>
          <w:szCs w:val="16"/>
        </w:rPr>
        <w:t>OUTRAS TRANSFERÊNCIAS DE CONVÊNIOS OU INSTRUMENTOS CONGÊNERES DA UNIÃO.</w:t>
      </w:r>
    </w:p>
    <w:p w14:paraId="2CC6710B" w14:textId="77777777" w:rsidR="00EE2991" w:rsidRPr="00C81575" w:rsidRDefault="00EE2991" w:rsidP="00EE2991">
      <w:pPr>
        <w:ind w:firstLine="420"/>
        <w:jc w:val="both"/>
        <w:rPr>
          <w:rFonts w:asciiTheme="minorHAnsi" w:eastAsia="Arial" w:hAnsiTheme="minorHAnsi" w:cstheme="minorHAnsi"/>
          <w:sz w:val="16"/>
          <w:szCs w:val="16"/>
        </w:rPr>
      </w:pPr>
    </w:p>
    <w:p w14:paraId="53EB8138" w14:textId="77777777" w:rsidR="00EE2991" w:rsidRPr="00C81575" w:rsidRDefault="00EE2991" w:rsidP="00EE2991">
      <w:pPr>
        <w:pBdr>
          <w:top w:val="single" w:sz="4" w:space="1" w:color="000000"/>
          <w:left w:val="single" w:sz="4" w:space="4" w:color="000000"/>
          <w:bottom w:val="single" w:sz="4" w:space="1" w:color="000000"/>
          <w:right w:val="single" w:sz="4" w:space="4" w:color="000000"/>
        </w:pBdr>
        <w:shd w:val="clear" w:color="auto" w:fill="D9D9D9"/>
        <w:ind w:left="142"/>
        <w:jc w:val="both"/>
        <w:rPr>
          <w:rFonts w:asciiTheme="minorHAnsi" w:eastAsia="Arial" w:hAnsiTheme="minorHAnsi" w:cstheme="minorHAnsi"/>
          <w:sz w:val="16"/>
          <w:szCs w:val="16"/>
          <w:highlight w:val="yellow"/>
        </w:rPr>
      </w:pPr>
      <w:r w:rsidRPr="00C81575">
        <w:rPr>
          <w:rFonts w:asciiTheme="minorHAnsi" w:eastAsia="Arial" w:hAnsiTheme="minorHAnsi" w:cstheme="minorHAnsi"/>
          <w:b/>
          <w:sz w:val="16"/>
          <w:szCs w:val="16"/>
        </w:rPr>
        <w:t>XIV – AMOSTRA / LAUDO TÉCNICO / PROVA DE CONCEITO</w:t>
      </w:r>
    </w:p>
    <w:p w14:paraId="1DC801D9" w14:textId="11F9839B" w:rsidR="00EE2991" w:rsidRPr="00C81575" w:rsidRDefault="00BC6676" w:rsidP="00EE2991">
      <w:pPr>
        <w:jc w:val="both"/>
        <w:rPr>
          <w:rFonts w:asciiTheme="minorHAnsi" w:eastAsia="Arial" w:hAnsiTheme="minorHAnsi" w:cstheme="minorHAnsi"/>
          <w:sz w:val="16"/>
          <w:szCs w:val="16"/>
        </w:rPr>
      </w:pPr>
      <w:r w:rsidRPr="00BC6676">
        <w:rPr>
          <w:rFonts w:asciiTheme="minorHAnsi" w:eastAsia="Arial" w:hAnsiTheme="minorHAnsi" w:cstheme="minorHAnsi"/>
          <w:b/>
          <w:sz w:val="16"/>
          <w:szCs w:val="16"/>
        </w:rPr>
        <w:t>14.1</w:t>
      </w:r>
      <w:r>
        <w:rPr>
          <w:rFonts w:asciiTheme="minorHAnsi" w:eastAsia="Arial" w:hAnsiTheme="minorHAnsi" w:cstheme="minorHAnsi"/>
          <w:sz w:val="16"/>
          <w:szCs w:val="16"/>
        </w:rPr>
        <w:t xml:space="preserve"> </w:t>
      </w:r>
      <w:r w:rsidR="00EE2991" w:rsidRPr="00C81575">
        <w:rPr>
          <w:rFonts w:asciiTheme="minorHAnsi" w:eastAsia="Arial" w:hAnsiTheme="minorHAnsi" w:cstheme="minorHAnsi"/>
          <w:sz w:val="16"/>
          <w:szCs w:val="16"/>
        </w:rPr>
        <w:t>Não se aplica.</w:t>
      </w:r>
    </w:p>
    <w:p w14:paraId="1CFB9C5A" w14:textId="77777777" w:rsidR="00EE2991" w:rsidRPr="00C81575" w:rsidRDefault="00EE2991" w:rsidP="00EE2991">
      <w:pPr>
        <w:jc w:val="both"/>
        <w:rPr>
          <w:rFonts w:asciiTheme="minorHAnsi" w:eastAsia="Arial" w:hAnsiTheme="minorHAnsi" w:cstheme="minorHAnsi"/>
          <w:sz w:val="16"/>
          <w:szCs w:val="16"/>
        </w:rPr>
      </w:pPr>
    </w:p>
    <w:tbl>
      <w:tblPr>
        <w:tblStyle w:val="2"/>
        <w:tblW w:w="8485" w:type="dxa"/>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85"/>
      </w:tblGrid>
      <w:tr w:rsidR="00EE2991" w:rsidRPr="00C81575" w14:paraId="4363FCA0" w14:textId="77777777" w:rsidTr="00EE2991">
        <w:tc>
          <w:tcPr>
            <w:tcW w:w="8485" w:type="dxa"/>
            <w:shd w:val="clear" w:color="auto" w:fill="CCCCCC"/>
          </w:tcPr>
          <w:p w14:paraId="7BA9FD36"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lastRenderedPageBreak/>
              <w:t>XV – DISPOSIÇÕES FINAIS</w:t>
            </w:r>
          </w:p>
        </w:tc>
      </w:tr>
    </w:tbl>
    <w:p w14:paraId="2B3DF1C0"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 xml:space="preserve">15.1. </w:t>
      </w:r>
      <w:r w:rsidRPr="00C81575">
        <w:rPr>
          <w:rFonts w:asciiTheme="minorHAnsi" w:eastAsia="Arial" w:hAnsiTheme="minorHAnsi" w:cstheme="minorHAnsi"/>
          <w:sz w:val="16"/>
          <w:szCs w:val="16"/>
        </w:rPr>
        <w:t>A Prefeitura Municipal de Nepomuceno poderá cancelar de pleno direito a nota de empenho que vier a ser emitida em decorrência desta licitação, bem como não adquirir o objeto, independentemente de interpelação judicial ou extrajudicial desde que motivado o ato e assegurado à licitante vencedora o contraditório e a ampla defesa quando esta:</w:t>
      </w:r>
    </w:p>
    <w:p w14:paraId="02702E64" w14:textId="77777777" w:rsidR="00EE2991" w:rsidRPr="00C81575" w:rsidRDefault="00EE2991" w:rsidP="00EE2991">
      <w:pPr>
        <w:ind w:left="540"/>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 xml:space="preserve">a) </w:t>
      </w:r>
      <w:r w:rsidRPr="00C81575">
        <w:rPr>
          <w:rFonts w:asciiTheme="minorHAnsi" w:eastAsia="Arial" w:hAnsiTheme="minorHAnsi" w:cstheme="minorHAnsi"/>
          <w:sz w:val="16"/>
          <w:szCs w:val="16"/>
        </w:rPr>
        <w:t>Venha a ser atingida por protesto de título, execução fiscal ou outros fatos que comprometam sua capacidade econômico-financeira;</w:t>
      </w:r>
    </w:p>
    <w:p w14:paraId="24B06B6D" w14:textId="77777777" w:rsidR="00EE2991" w:rsidRPr="00C81575" w:rsidRDefault="00EE2991" w:rsidP="00EE2991">
      <w:pPr>
        <w:ind w:left="540"/>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 xml:space="preserve">b) </w:t>
      </w:r>
      <w:r w:rsidRPr="00C81575">
        <w:rPr>
          <w:rFonts w:asciiTheme="minorHAnsi" w:eastAsia="Arial" w:hAnsiTheme="minorHAnsi" w:cstheme="minorHAnsi"/>
          <w:sz w:val="16"/>
          <w:szCs w:val="16"/>
        </w:rPr>
        <w:t>For envolvida em escândalo público e notório;</w:t>
      </w:r>
    </w:p>
    <w:p w14:paraId="1F15F7D0" w14:textId="77777777" w:rsidR="00EE2991" w:rsidRPr="00C81575" w:rsidRDefault="00EE2991" w:rsidP="00EE2991">
      <w:pPr>
        <w:ind w:left="540"/>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 xml:space="preserve">c) </w:t>
      </w:r>
      <w:r w:rsidRPr="00C81575">
        <w:rPr>
          <w:rFonts w:asciiTheme="minorHAnsi" w:eastAsia="Arial" w:hAnsiTheme="minorHAnsi" w:cstheme="minorHAnsi"/>
          <w:sz w:val="16"/>
          <w:szCs w:val="16"/>
        </w:rPr>
        <w:t>Quebrar o sigilo profissional;</w:t>
      </w:r>
    </w:p>
    <w:p w14:paraId="28D0AE6C" w14:textId="77777777" w:rsidR="00EE2991" w:rsidRPr="00C81575" w:rsidRDefault="00EE2991" w:rsidP="00EE2991">
      <w:pPr>
        <w:ind w:left="540"/>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 xml:space="preserve">d) </w:t>
      </w:r>
      <w:r w:rsidRPr="00C81575">
        <w:rPr>
          <w:rFonts w:asciiTheme="minorHAnsi" w:eastAsia="Arial" w:hAnsiTheme="minorHAnsi" w:cstheme="minorHAnsi"/>
          <w:sz w:val="16"/>
          <w:szCs w:val="16"/>
        </w:rPr>
        <w:t>Utilizar, em benefício próprio ou de terceiras informações não divulgadas ao público e às quais tenha acesso por força de suas atribuições e que contrariem as disposições estabelecidas pela Prefeitura Municipal de Nepomuceno;</w:t>
      </w:r>
    </w:p>
    <w:p w14:paraId="68C02020" w14:textId="77777777" w:rsidR="00EE2991" w:rsidRPr="00C81575" w:rsidRDefault="00EE2991" w:rsidP="00EE2991">
      <w:pPr>
        <w:ind w:left="540"/>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 xml:space="preserve">e) </w:t>
      </w:r>
      <w:r w:rsidRPr="00C81575">
        <w:rPr>
          <w:rFonts w:asciiTheme="minorHAnsi" w:eastAsia="Arial" w:hAnsiTheme="minorHAnsi" w:cstheme="minorHAnsi"/>
          <w:sz w:val="16"/>
          <w:szCs w:val="16"/>
        </w:rPr>
        <w:t>Na hipótese de ser anulada a adjudicação em função de qualquer dispositivo legal que a autorize.</w:t>
      </w:r>
    </w:p>
    <w:p w14:paraId="2D9D62FD"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 xml:space="preserve">15.2. </w:t>
      </w:r>
      <w:r w:rsidRPr="00C81575">
        <w:rPr>
          <w:rFonts w:asciiTheme="minorHAnsi" w:eastAsia="Arial" w:hAnsiTheme="minorHAnsi" w:cstheme="minorHAnsi"/>
          <w:sz w:val="16"/>
          <w:szCs w:val="16"/>
        </w:rPr>
        <w:t>A Prefeitura Municipal de Nepomuceno poderá, por despacho fundamentado da Pregoeira e até a entrega da nota de empenho, excluir qualquer licitante, sem prejuízo de outras sanções cabíveis, sem que a esta assista o direito de reclamar indenização ou ressarcimento, se chegar ao seu conhecimento, em qualquer fase do processo licitatório, fato ou circunstância que desabone a idoneidade da licitante.</w:t>
      </w:r>
    </w:p>
    <w:p w14:paraId="09EB44F4"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 xml:space="preserve">15.3. </w:t>
      </w:r>
      <w:r w:rsidRPr="00C81575">
        <w:rPr>
          <w:rFonts w:asciiTheme="minorHAnsi" w:eastAsia="Arial" w:hAnsiTheme="minorHAnsi" w:cstheme="minorHAnsi"/>
          <w:sz w:val="16"/>
          <w:szCs w:val="16"/>
        </w:rPr>
        <w:t>A licitação poderá ser revogada por razões de interesse público decorrente de fato superveniente devidamente comprovado, pertinente e suficiente para justificar tal conduta, ou anulada por ilegalidade de ofício ou por provocação de terceiros mediante parecer escrito do pregoeiro, devidamente fundamentado.</w:t>
      </w:r>
    </w:p>
    <w:p w14:paraId="21C0EB3B" w14:textId="77777777" w:rsidR="00EE2991" w:rsidRPr="00C81575" w:rsidRDefault="00EE2991" w:rsidP="00FB3565">
      <w:pPr>
        <w:ind w:left="862"/>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 xml:space="preserve">15.3.1. </w:t>
      </w:r>
      <w:r w:rsidRPr="00C81575">
        <w:rPr>
          <w:rFonts w:asciiTheme="minorHAnsi" w:eastAsia="Arial" w:hAnsiTheme="minorHAnsi" w:cstheme="minorHAnsi"/>
          <w:sz w:val="16"/>
          <w:szCs w:val="16"/>
        </w:rPr>
        <w:t>A nulidade do processo licitatório induz à da Ata de Registro de Preço, sem prejuízo do disposto no art. 148 da Lei n° 14.133/21.</w:t>
      </w:r>
    </w:p>
    <w:p w14:paraId="010CFED2"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 xml:space="preserve">15.4. </w:t>
      </w:r>
      <w:r w:rsidRPr="00C81575">
        <w:rPr>
          <w:rFonts w:asciiTheme="minorHAnsi" w:eastAsia="Arial" w:hAnsiTheme="minorHAnsi" w:cstheme="minorHAnsi"/>
          <w:sz w:val="16"/>
          <w:szCs w:val="16"/>
        </w:rPr>
        <w:t>As reclamações referentes à documentação e às propostas deverão ser feitas no momento da abertura do envelope correspondente, por escrito, quando serão registradas em ata, sendo vedadas, a qualquer licitante, observações ou reclamações impertinentes ao certame.</w:t>
      </w:r>
    </w:p>
    <w:p w14:paraId="6A985D3B"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 xml:space="preserve">15.5. </w:t>
      </w:r>
      <w:r w:rsidRPr="00C81575">
        <w:rPr>
          <w:rFonts w:asciiTheme="minorHAnsi" w:eastAsia="Arial" w:hAnsiTheme="minorHAnsi" w:cstheme="minorHAnsi"/>
          <w:sz w:val="16"/>
          <w:szCs w:val="16"/>
        </w:rPr>
        <w:t>A apresentação da proposta implica, por parte da licitante, observação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14:paraId="723DA14F"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 xml:space="preserve">15.6. </w:t>
      </w:r>
      <w:r w:rsidRPr="00C81575">
        <w:rPr>
          <w:rFonts w:asciiTheme="minorHAnsi" w:eastAsia="Arial" w:hAnsiTheme="minorHAnsi" w:cstheme="minorHAnsi"/>
          <w:sz w:val="16"/>
          <w:szCs w:val="16"/>
        </w:rPr>
        <w:t>Havendo indício de conluio entre os licitantes ou de qualquer outro ato de má-fé, a Prefeitura Municipal de Nepomuceno comunicará os fatos verificados ao Ministério Público para as providências cabíveis.</w:t>
      </w:r>
    </w:p>
    <w:p w14:paraId="41624930"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 xml:space="preserve">15.7. </w:t>
      </w:r>
      <w:r w:rsidRPr="00C81575">
        <w:rPr>
          <w:rFonts w:asciiTheme="minorHAnsi" w:eastAsia="Arial" w:hAnsiTheme="minorHAnsi" w:cstheme="minorHAnsi"/>
          <w:sz w:val="16"/>
          <w:szCs w:val="16"/>
        </w:rPr>
        <w:t>É facultado a Pregoeira ou à autoridade superior, em qualquer fase da licitação, a promoção de diligência destinada a esclarecer ou complementar a instrução do processo, vedada a inclusão posterior de documento ou informação que deva constar no ato da sessão pública.</w:t>
      </w:r>
    </w:p>
    <w:p w14:paraId="729E8915" w14:textId="77777777" w:rsidR="00EE2991" w:rsidRPr="00C81575" w:rsidRDefault="00EE2991" w:rsidP="00EE2991">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 xml:space="preserve">15.8. </w:t>
      </w:r>
      <w:r w:rsidRPr="00C81575">
        <w:rPr>
          <w:rFonts w:asciiTheme="minorHAnsi" w:eastAsia="Arial" w:hAnsiTheme="minorHAnsi" w:cstheme="minorHAnsi"/>
          <w:sz w:val="16"/>
          <w:szCs w:val="16"/>
        </w:rPr>
        <w:t>As questões decorrentes da execução deste Edital, que não puderem ser dirimidas administrativamente, serão processadas e julgadas no foro da Comarca de Nepomuceno/MG, com exclusão de qualquer outro, por mais privilegiado que seja.</w:t>
      </w:r>
    </w:p>
    <w:p w14:paraId="46FDD1E1" w14:textId="73E0EEC8" w:rsidR="00EE2991" w:rsidRPr="00C81575" w:rsidRDefault="00EE2991" w:rsidP="00EE2991">
      <w:pPr>
        <w:jc w:val="both"/>
        <w:rPr>
          <w:rFonts w:asciiTheme="minorHAnsi" w:hAnsiTheme="minorHAnsi" w:cstheme="minorHAnsi"/>
          <w:sz w:val="16"/>
          <w:szCs w:val="16"/>
        </w:rPr>
      </w:pPr>
      <w:r w:rsidRPr="00C81575">
        <w:rPr>
          <w:rFonts w:asciiTheme="minorHAnsi" w:eastAsia="Arial" w:hAnsiTheme="minorHAnsi" w:cstheme="minorHAnsi"/>
          <w:b/>
          <w:sz w:val="16"/>
          <w:szCs w:val="16"/>
        </w:rPr>
        <w:t xml:space="preserve">15.9. </w:t>
      </w:r>
      <w:r w:rsidRPr="00C81575">
        <w:rPr>
          <w:rFonts w:asciiTheme="minorHAnsi" w:eastAsia="Arial" w:hAnsiTheme="minorHAnsi" w:cstheme="minorHAnsi"/>
          <w:sz w:val="16"/>
          <w:szCs w:val="16"/>
        </w:rPr>
        <w:t>Os casos omissos serão dirimidos pela Comissão</w:t>
      </w:r>
      <w:r w:rsidR="00E74D8F">
        <w:rPr>
          <w:rFonts w:asciiTheme="minorHAnsi" w:eastAsia="Arial" w:hAnsiTheme="minorHAnsi" w:cstheme="minorHAnsi"/>
          <w:sz w:val="16"/>
          <w:szCs w:val="16"/>
        </w:rPr>
        <w:t xml:space="preserve"> de Contratação</w:t>
      </w:r>
      <w:r w:rsidRPr="00C81575">
        <w:rPr>
          <w:rFonts w:asciiTheme="minorHAnsi" w:eastAsia="Arial" w:hAnsiTheme="minorHAnsi" w:cstheme="minorHAnsi"/>
          <w:sz w:val="16"/>
          <w:szCs w:val="16"/>
        </w:rPr>
        <w:t>, com observância da legislação regedora, em especial a Lei Federal n. 14.133/2021</w:t>
      </w:r>
      <w:r w:rsidRPr="00C81575">
        <w:rPr>
          <w:rFonts w:asciiTheme="minorHAnsi" w:hAnsiTheme="minorHAnsi" w:cstheme="minorHAnsi"/>
          <w:sz w:val="16"/>
          <w:szCs w:val="16"/>
        </w:rPr>
        <w:t>.</w:t>
      </w:r>
    </w:p>
    <w:p w14:paraId="12698A45" w14:textId="77777777" w:rsidR="00EE2991" w:rsidRPr="00C81575" w:rsidRDefault="00EE2991" w:rsidP="00EE2991">
      <w:pPr>
        <w:jc w:val="both"/>
        <w:rPr>
          <w:rFonts w:asciiTheme="minorHAnsi" w:hAnsiTheme="minorHAnsi" w:cstheme="minorHAnsi"/>
          <w:sz w:val="16"/>
          <w:szCs w:val="16"/>
        </w:rPr>
      </w:pPr>
    </w:p>
    <w:p w14:paraId="639D3432" w14:textId="77777777" w:rsidR="00EE2991" w:rsidRPr="00C81575" w:rsidRDefault="00EE2991" w:rsidP="00EE2991">
      <w:pPr>
        <w:adjustRightInd w:val="0"/>
        <w:jc w:val="both"/>
        <w:rPr>
          <w:rFonts w:asciiTheme="minorHAnsi" w:hAnsiTheme="minorHAnsi" w:cstheme="minorHAnsi"/>
          <w:sz w:val="16"/>
          <w:szCs w:val="16"/>
        </w:rPr>
      </w:pPr>
    </w:p>
    <w:p w14:paraId="20E84EF6" w14:textId="77777777" w:rsidR="00EE2991" w:rsidRPr="00C81575" w:rsidRDefault="00EE2991" w:rsidP="00EE2991">
      <w:pPr>
        <w:adjustRightInd w:val="0"/>
        <w:jc w:val="both"/>
        <w:rPr>
          <w:rFonts w:asciiTheme="minorHAnsi" w:hAnsiTheme="minorHAnsi" w:cstheme="minorHAnsi"/>
          <w:sz w:val="16"/>
          <w:szCs w:val="16"/>
        </w:rPr>
      </w:pPr>
    </w:p>
    <w:p w14:paraId="0B2A0352" w14:textId="77777777" w:rsidR="00EE2991" w:rsidRPr="00C81575" w:rsidRDefault="00EE2991" w:rsidP="00EE2991">
      <w:pPr>
        <w:adjustRightInd w:val="0"/>
        <w:jc w:val="both"/>
        <w:rPr>
          <w:rFonts w:asciiTheme="minorHAnsi" w:hAnsiTheme="minorHAnsi" w:cstheme="minorHAnsi"/>
          <w:sz w:val="16"/>
          <w:szCs w:val="16"/>
        </w:rPr>
      </w:pPr>
    </w:p>
    <w:p w14:paraId="65CE0CFF" w14:textId="77777777" w:rsidR="00EE2991" w:rsidRPr="00C81575" w:rsidRDefault="00EE2991" w:rsidP="00EE2991">
      <w:pPr>
        <w:adjustRightInd w:val="0"/>
        <w:jc w:val="both"/>
        <w:rPr>
          <w:rFonts w:asciiTheme="minorHAnsi" w:hAnsiTheme="minorHAnsi" w:cstheme="minorHAnsi"/>
          <w:sz w:val="16"/>
          <w:szCs w:val="16"/>
        </w:rPr>
      </w:pPr>
    </w:p>
    <w:p w14:paraId="2CD572EC" w14:textId="77777777" w:rsidR="00EE2991" w:rsidRPr="00C81575" w:rsidRDefault="00EE2991" w:rsidP="00EE2991">
      <w:pPr>
        <w:adjustRightInd w:val="0"/>
        <w:jc w:val="both"/>
        <w:rPr>
          <w:rFonts w:asciiTheme="minorHAnsi" w:hAnsiTheme="minorHAnsi" w:cstheme="minorHAnsi"/>
          <w:sz w:val="16"/>
          <w:szCs w:val="16"/>
        </w:rPr>
      </w:pPr>
    </w:p>
    <w:p w14:paraId="13A68AE0" w14:textId="77777777" w:rsidR="00EE2991" w:rsidRPr="00C81575" w:rsidRDefault="00EE2991" w:rsidP="00EE2991">
      <w:pPr>
        <w:adjustRightInd w:val="0"/>
        <w:jc w:val="both"/>
        <w:rPr>
          <w:rFonts w:asciiTheme="minorHAnsi" w:hAnsiTheme="minorHAnsi" w:cstheme="minorHAnsi"/>
          <w:sz w:val="16"/>
          <w:szCs w:val="16"/>
        </w:rPr>
      </w:pPr>
    </w:p>
    <w:p w14:paraId="772A5D42" w14:textId="77777777" w:rsidR="00EE2991" w:rsidRPr="00C81575" w:rsidRDefault="00EE2991" w:rsidP="00EE2991">
      <w:pPr>
        <w:adjustRightInd w:val="0"/>
        <w:jc w:val="both"/>
        <w:rPr>
          <w:rFonts w:asciiTheme="minorHAnsi" w:hAnsiTheme="minorHAnsi" w:cstheme="minorHAnsi"/>
          <w:sz w:val="16"/>
          <w:szCs w:val="16"/>
        </w:rPr>
      </w:pPr>
    </w:p>
    <w:p w14:paraId="384F71FF" w14:textId="77777777" w:rsidR="00EE2991" w:rsidRDefault="00EE2991" w:rsidP="00EE2991">
      <w:pPr>
        <w:adjustRightInd w:val="0"/>
        <w:jc w:val="both"/>
        <w:rPr>
          <w:rFonts w:asciiTheme="minorHAnsi" w:hAnsiTheme="minorHAnsi" w:cstheme="minorHAnsi"/>
          <w:sz w:val="16"/>
          <w:szCs w:val="16"/>
        </w:rPr>
      </w:pPr>
    </w:p>
    <w:p w14:paraId="2770B3CE" w14:textId="77777777" w:rsidR="00EE2991" w:rsidRDefault="00EE2991" w:rsidP="00EE2991">
      <w:pPr>
        <w:adjustRightInd w:val="0"/>
        <w:jc w:val="both"/>
        <w:rPr>
          <w:rFonts w:asciiTheme="minorHAnsi" w:hAnsiTheme="minorHAnsi" w:cstheme="minorHAnsi"/>
          <w:sz w:val="16"/>
          <w:szCs w:val="16"/>
        </w:rPr>
      </w:pPr>
    </w:p>
    <w:p w14:paraId="29AEC080" w14:textId="77777777" w:rsidR="00EE2991" w:rsidRDefault="00EE2991" w:rsidP="00EE2991">
      <w:pPr>
        <w:adjustRightInd w:val="0"/>
        <w:jc w:val="both"/>
        <w:rPr>
          <w:rFonts w:asciiTheme="minorHAnsi" w:hAnsiTheme="minorHAnsi" w:cstheme="minorHAnsi"/>
          <w:sz w:val="16"/>
          <w:szCs w:val="16"/>
        </w:rPr>
      </w:pPr>
    </w:p>
    <w:p w14:paraId="301BC019" w14:textId="77777777" w:rsidR="00EE2991" w:rsidRDefault="00EE2991" w:rsidP="00EE2991">
      <w:pPr>
        <w:adjustRightInd w:val="0"/>
        <w:jc w:val="both"/>
        <w:rPr>
          <w:rFonts w:asciiTheme="minorHAnsi" w:hAnsiTheme="minorHAnsi" w:cstheme="minorHAnsi"/>
          <w:sz w:val="16"/>
          <w:szCs w:val="16"/>
        </w:rPr>
      </w:pPr>
    </w:p>
    <w:p w14:paraId="33A55181" w14:textId="77777777" w:rsidR="00EE2991" w:rsidRDefault="00EE2991" w:rsidP="00EE2991">
      <w:pPr>
        <w:adjustRightInd w:val="0"/>
        <w:jc w:val="both"/>
        <w:rPr>
          <w:rFonts w:asciiTheme="minorHAnsi" w:hAnsiTheme="minorHAnsi" w:cstheme="minorHAnsi"/>
          <w:sz w:val="16"/>
          <w:szCs w:val="16"/>
        </w:rPr>
      </w:pPr>
    </w:p>
    <w:p w14:paraId="68349435" w14:textId="77777777" w:rsidR="00EE2991" w:rsidRPr="00C81575" w:rsidRDefault="00EE2991" w:rsidP="00EE2991">
      <w:pPr>
        <w:adjustRightInd w:val="0"/>
        <w:jc w:val="both"/>
        <w:rPr>
          <w:rFonts w:asciiTheme="minorHAnsi" w:hAnsiTheme="minorHAnsi" w:cstheme="minorHAnsi"/>
          <w:sz w:val="16"/>
          <w:szCs w:val="16"/>
        </w:rPr>
      </w:pPr>
    </w:p>
    <w:p w14:paraId="5AD52677" w14:textId="77777777" w:rsidR="00EE2991" w:rsidRPr="00C81575" w:rsidRDefault="00EE2991" w:rsidP="00EE2991">
      <w:pPr>
        <w:adjustRightInd w:val="0"/>
        <w:jc w:val="both"/>
        <w:rPr>
          <w:rFonts w:asciiTheme="minorHAnsi" w:hAnsiTheme="minorHAnsi" w:cstheme="minorHAnsi"/>
          <w:sz w:val="16"/>
          <w:szCs w:val="16"/>
        </w:rPr>
      </w:pPr>
    </w:p>
    <w:p w14:paraId="3E319379" w14:textId="77777777" w:rsidR="00EE2991" w:rsidRPr="00C81575" w:rsidRDefault="00EE2991" w:rsidP="00EE2991">
      <w:pPr>
        <w:adjustRightInd w:val="0"/>
        <w:jc w:val="both"/>
        <w:rPr>
          <w:rFonts w:asciiTheme="minorHAnsi" w:hAnsiTheme="minorHAnsi" w:cstheme="minorHAnsi"/>
          <w:sz w:val="16"/>
          <w:szCs w:val="16"/>
        </w:rPr>
      </w:pPr>
    </w:p>
    <w:p w14:paraId="0EF3668C" w14:textId="77777777" w:rsidR="00EE2991" w:rsidRPr="00C81575" w:rsidRDefault="00EE2991" w:rsidP="00EE2991">
      <w:pPr>
        <w:adjustRightInd w:val="0"/>
        <w:jc w:val="both"/>
        <w:rPr>
          <w:rFonts w:asciiTheme="minorHAnsi" w:hAnsiTheme="minorHAnsi" w:cstheme="minorHAnsi"/>
          <w:sz w:val="16"/>
          <w:szCs w:val="16"/>
        </w:rPr>
      </w:pPr>
    </w:p>
    <w:p w14:paraId="2AB1B751" w14:textId="77777777" w:rsidR="00EE2991" w:rsidRPr="00C81575" w:rsidRDefault="00EE2991" w:rsidP="00EE2991">
      <w:pPr>
        <w:adjustRightInd w:val="0"/>
        <w:jc w:val="both"/>
        <w:rPr>
          <w:rFonts w:asciiTheme="minorHAnsi" w:hAnsiTheme="minorHAnsi" w:cstheme="minorHAnsi"/>
          <w:sz w:val="16"/>
          <w:szCs w:val="16"/>
        </w:rPr>
      </w:pPr>
    </w:p>
    <w:p w14:paraId="7ED26993" w14:textId="77777777" w:rsidR="00EE2991" w:rsidRPr="00C81575" w:rsidRDefault="00EE2991" w:rsidP="00EE2991">
      <w:pPr>
        <w:adjustRightInd w:val="0"/>
        <w:jc w:val="both"/>
        <w:rPr>
          <w:rFonts w:asciiTheme="minorHAnsi" w:hAnsiTheme="minorHAnsi" w:cstheme="minorHAnsi"/>
          <w:sz w:val="16"/>
          <w:szCs w:val="16"/>
        </w:rPr>
      </w:pPr>
    </w:p>
    <w:p w14:paraId="692933B8" w14:textId="77777777" w:rsidR="00EE2991" w:rsidRPr="00C81575" w:rsidRDefault="00EE2991" w:rsidP="00EE2991">
      <w:pPr>
        <w:adjustRightInd w:val="0"/>
        <w:jc w:val="both"/>
        <w:rPr>
          <w:rFonts w:asciiTheme="minorHAnsi" w:hAnsiTheme="minorHAnsi" w:cstheme="minorHAnsi"/>
          <w:sz w:val="16"/>
          <w:szCs w:val="16"/>
        </w:rPr>
      </w:pPr>
    </w:p>
    <w:p w14:paraId="6CB21BD8" w14:textId="77777777" w:rsidR="00EE2991" w:rsidRPr="00C81575" w:rsidRDefault="00EE2991" w:rsidP="00EE2991">
      <w:pPr>
        <w:adjustRightInd w:val="0"/>
        <w:jc w:val="both"/>
        <w:rPr>
          <w:rFonts w:asciiTheme="minorHAnsi" w:hAnsiTheme="minorHAnsi" w:cstheme="minorHAnsi"/>
          <w:sz w:val="16"/>
          <w:szCs w:val="16"/>
        </w:rPr>
      </w:pPr>
    </w:p>
    <w:p w14:paraId="07E30CEE" w14:textId="77777777" w:rsidR="00EE2991" w:rsidRPr="00C81575" w:rsidRDefault="00EE2991" w:rsidP="00EE2991">
      <w:pPr>
        <w:adjustRightInd w:val="0"/>
        <w:jc w:val="both"/>
        <w:rPr>
          <w:rFonts w:asciiTheme="minorHAnsi" w:hAnsiTheme="minorHAnsi" w:cstheme="minorHAnsi"/>
          <w:sz w:val="16"/>
          <w:szCs w:val="16"/>
        </w:rPr>
      </w:pPr>
    </w:p>
    <w:p w14:paraId="2C73C9D3" w14:textId="77777777" w:rsidR="00EE2991" w:rsidRPr="00C81575" w:rsidRDefault="00EE2991" w:rsidP="00EE2991">
      <w:pPr>
        <w:adjustRightInd w:val="0"/>
        <w:jc w:val="both"/>
        <w:rPr>
          <w:rFonts w:asciiTheme="minorHAnsi" w:hAnsiTheme="minorHAnsi" w:cstheme="minorHAnsi"/>
          <w:sz w:val="16"/>
          <w:szCs w:val="16"/>
        </w:rPr>
      </w:pPr>
    </w:p>
    <w:p w14:paraId="71126271" w14:textId="77777777" w:rsidR="00EE2991" w:rsidRDefault="00EE2991" w:rsidP="00EE2991">
      <w:pPr>
        <w:adjustRightInd w:val="0"/>
        <w:jc w:val="both"/>
        <w:rPr>
          <w:rFonts w:asciiTheme="minorHAnsi" w:hAnsiTheme="minorHAnsi" w:cstheme="minorHAnsi"/>
          <w:sz w:val="16"/>
          <w:szCs w:val="16"/>
        </w:rPr>
      </w:pPr>
    </w:p>
    <w:p w14:paraId="64D6AFA7" w14:textId="77777777" w:rsidR="0013026D" w:rsidRDefault="0013026D" w:rsidP="00EE2991">
      <w:pPr>
        <w:adjustRightInd w:val="0"/>
        <w:jc w:val="both"/>
        <w:rPr>
          <w:rFonts w:asciiTheme="minorHAnsi" w:hAnsiTheme="minorHAnsi" w:cstheme="minorHAnsi"/>
          <w:sz w:val="16"/>
          <w:szCs w:val="16"/>
        </w:rPr>
      </w:pPr>
    </w:p>
    <w:p w14:paraId="1B1D9813" w14:textId="77777777" w:rsidR="0013026D" w:rsidRDefault="0013026D" w:rsidP="00EE2991">
      <w:pPr>
        <w:adjustRightInd w:val="0"/>
        <w:jc w:val="both"/>
        <w:rPr>
          <w:rFonts w:asciiTheme="minorHAnsi" w:hAnsiTheme="minorHAnsi" w:cstheme="minorHAnsi"/>
          <w:sz w:val="16"/>
          <w:szCs w:val="16"/>
        </w:rPr>
      </w:pPr>
    </w:p>
    <w:p w14:paraId="595FD4C9" w14:textId="77777777" w:rsidR="0013026D" w:rsidRDefault="0013026D" w:rsidP="00EE2991">
      <w:pPr>
        <w:adjustRightInd w:val="0"/>
        <w:jc w:val="both"/>
        <w:rPr>
          <w:rFonts w:asciiTheme="minorHAnsi" w:hAnsiTheme="minorHAnsi" w:cstheme="minorHAnsi"/>
          <w:sz w:val="16"/>
          <w:szCs w:val="16"/>
        </w:rPr>
      </w:pPr>
    </w:p>
    <w:p w14:paraId="4C731296" w14:textId="77777777" w:rsidR="0013026D" w:rsidRDefault="0013026D" w:rsidP="00EE2991">
      <w:pPr>
        <w:adjustRightInd w:val="0"/>
        <w:jc w:val="both"/>
        <w:rPr>
          <w:rFonts w:asciiTheme="minorHAnsi" w:hAnsiTheme="minorHAnsi" w:cstheme="minorHAnsi"/>
          <w:sz w:val="16"/>
          <w:szCs w:val="16"/>
        </w:rPr>
      </w:pPr>
    </w:p>
    <w:p w14:paraId="759CF016" w14:textId="77777777" w:rsidR="0013026D" w:rsidRDefault="0013026D" w:rsidP="00EE2991">
      <w:pPr>
        <w:adjustRightInd w:val="0"/>
        <w:jc w:val="both"/>
        <w:rPr>
          <w:rFonts w:asciiTheme="minorHAnsi" w:hAnsiTheme="minorHAnsi" w:cstheme="minorHAnsi"/>
          <w:sz w:val="16"/>
          <w:szCs w:val="16"/>
        </w:rPr>
      </w:pPr>
    </w:p>
    <w:p w14:paraId="20B375E7" w14:textId="77777777" w:rsidR="0013026D" w:rsidRPr="00C81575" w:rsidRDefault="0013026D" w:rsidP="00EE2991">
      <w:pPr>
        <w:adjustRightInd w:val="0"/>
        <w:jc w:val="both"/>
        <w:rPr>
          <w:rFonts w:asciiTheme="minorHAnsi" w:hAnsiTheme="minorHAnsi" w:cstheme="minorHAnsi"/>
          <w:sz w:val="16"/>
          <w:szCs w:val="16"/>
        </w:rPr>
      </w:pPr>
    </w:p>
    <w:p w14:paraId="69576B21" w14:textId="77777777" w:rsidR="00EE2991" w:rsidRPr="00C81575" w:rsidRDefault="00EE2991" w:rsidP="00EE2991">
      <w:pPr>
        <w:adjustRightInd w:val="0"/>
        <w:jc w:val="both"/>
        <w:rPr>
          <w:rFonts w:asciiTheme="minorHAnsi" w:hAnsiTheme="minorHAnsi" w:cstheme="minorHAnsi"/>
          <w:sz w:val="16"/>
          <w:szCs w:val="16"/>
        </w:rPr>
      </w:pPr>
    </w:p>
    <w:p w14:paraId="59B5C859" w14:textId="77777777" w:rsidR="00EE2991" w:rsidRPr="00C81575" w:rsidRDefault="00EE2991" w:rsidP="00EE2991">
      <w:pPr>
        <w:adjustRightInd w:val="0"/>
        <w:jc w:val="both"/>
        <w:rPr>
          <w:rFonts w:asciiTheme="minorHAnsi" w:hAnsiTheme="minorHAnsi" w:cstheme="minorHAnsi"/>
          <w:sz w:val="16"/>
          <w:szCs w:val="16"/>
        </w:rPr>
      </w:pPr>
    </w:p>
    <w:p w14:paraId="5C2F8172" w14:textId="77777777" w:rsidR="00114D99" w:rsidRPr="004849B0" w:rsidRDefault="00114D99" w:rsidP="007170B6">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adjustRightInd w:val="0"/>
        <w:jc w:val="center"/>
        <w:rPr>
          <w:rFonts w:asciiTheme="minorHAnsi" w:hAnsiTheme="minorHAnsi" w:cstheme="minorHAnsi"/>
          <w:b/>
          <w:sz w:val="16"/>
          <w:szCs w:val="16"/>
        </w:rPr>
      </w:pPr>
      <w:r w:rsidRPr="004849B0">
        <w:rPr>
          <w:rFonts w:asciiTheme="minorHAnsi" w:hAnsiTheme="minorHAnsi" w:cstheme="minorHAnsi"/>
          <w:b/>
          <w:sz w:val="16"/>
          <w:szCs w:val="16"/>
        </w:rPr>
        <w:lastRenderedPageBreak/>
        <w:t>ANEXO IV</w:t>
      </w:r>
    </w:p>
    <w:p w14:paraId="68E4EF47" w14:textId="77777777" w:rsidR="00114D99" w:rsidRDefault="00114D99" w:rsidP="004849B0">
      <w:pPr>
        <w:jc w:val="both"/>
        <w:rPr>
          <w:rFonts w:asciiTheme="minorHAnsi" w:hAnsiTheme="minorHAnsi" w:cstheme="minorHAnsi"/>
          <w:sz w:val="16"/>
          <w:szCs w:val="16"/>
        </w:rPr>
      </w:pPr>
    </w:p>
    <w:p w14:paraId="31BC7114" w14:textId="77777777" w:rsidR="00114D99" w:rsidRDefault="00114D99" w:rsidP="004849B0">
      <w:pPr>
        <w:jc w:val="both"/>
        <w:rPr>
          <w:rFonts w:asciiTheme="minorHAnsi" w:hAnsiTheme="minorHAnsi" w:cstheme="minorHAnsi"/>
          <w:sz w:val="16"/>
          <w:szCs w:val="16"/>
        </w:rPr>
      </w:pPr>
    </w:p>
    <w:p w14:paraId="0647EBD9" w14:textId="1A49029C" w:rsidR="00C25228" w:rsidRPr="00EE2991" w:rsidRDefault="00C25228" w:rsidP="00C25228">
      <w:pPr>
        <w:rPr>
          <w:rFonts w:asciiTheme="minorHAnsi" w:hAnsiTheme="minorHAnsi" w:cstheme="minorHAnsi"/>
          <w:b/>
          <w:bCs/>
          <w:sz w:val="16"/>
          <w:szCs w:val="16"/>
        </w:rPr>
      </w:pPr>
      <w:r w:rsidRPr="004849B0">
        <w:rPr>
          <w:rFonts w:asciiTheme="minorHAnsi" w:hAnsiTheme="minorHAnsi" w:cstheme="minorHAnsi"/>
          <w:b/>
          <w:bCs/>
          <w:sz w:val="16"/>
          <w:szCs w:val="16"/>
        </w:rPr>
        <w:t xml:space="preserve">CONCORRÊNCIA Nº </w:t>
      </w:r>
      <w:r>
        <w:rPr>
          <w:rFonts w:asciiTheme="minorHAnsi" w:hAnsiTheme="minorHAnsi" w:cstheme="minorHAnsi"/>
          <w:b/>
          <w:bCs/>
          <w:sz w:val="16"/>
          <w:szCs w:val="16"/>
        </w:rPr>
        <w:t>002/</w:t>
      </w:r>
      <w:r w:rsidR="00446AF4">
        <w:rPr>
          <w:rFonts w:asciiTheme="minorHAnsi" w:hAnsiTheme="minorHAnsi" w:cstheme="minorHAnsi"/>
          <w:b/>
          <w:bCs/>
          <w:sz w:val="16"/>
          <w:szCs w:val="16"/>
        </w:rPr>
        <w:t>2026</w:t>
      </w:r>
      <w:r w:rsidRPr="004849B0">
        <w:rPr>
          <w:rFonts w:asciiTheme="minorHAnsi" w:hAnsiTheme="minorHAnsi" w:cstheme="minorHAnsi"/>
          <w:b/>
          <w:bCs/>
          <w:sz w:val="16"/>
          <w:szCs w:val="16"/>
        </w:rPr>
        <w:tab/>
      </w:r>
      <w:r w:rsidRPr="004849B0">
        <w:rPr>
          <w:rFonts w:asciiTheme="minorHAnsi" w:hAnsiTheme="minorHAnsi" w:cstheme="minorHAnsi"/>
          <w:b/>
          <w:bCs/>
          <w:sz w:val="16"/>
          <w:szCs w:val="16"/>
        </w:rPr>
        <w:tab/>
        <w:t xml:space="preserve">                                                                  PROCESSO LICITATÓRIO Nº </w:t>
      </w:r>
      <w:r w:rsidR="00374303">
        <w:rPr>
          <w:rFonts w:asciiTheme="minorHAnsi" w:hAnsiTheme="minorHAnsi" w:cstheme="minorHAnsi"/>
          <w:b/>
          <w:bCs/>
          <w:sz w:val="16"/>
          <w:szCs w:val="16"/>
        </w:rPr>
        <w:t>052/</w:t>
      </w:r>
      <w:r w:rsidR="00446AF4">
        <w:rPr>
          <w:rFonts w:asciiTheme="minorHAnsi" w:hAnsiTheme="minorHAnsi" w:cstheme="minorHAnsi"/>
          <w:b/>
          <w:bCs/>
          <w:sz w:val="16"/>
          <w:szCs w:val="16"/>
        </w:rPr>
        <w:t>2026</w:t>
      </w:r>
    </w:p>
    <w:p w14:paraId="254AD087" w14:textId="77777777" w:rsidR="00114D99" w:rsidRDefault="00114D99" w:rsidP="004849B0">
      <w:pPr>
        <w:jc w:val="both"/>
        <w:rPr>
          <w:rFonts w:asciiTheme="minorHAnsi" w:hAnsiTheme="minorHAnsi" w:cstheme="minorHAnsi"/>
          <w:sz w:val="16"/>
          <w:szCs w:val="16"/>
        </w:rPr>
      </w:pPr>
    </w:p>
    <w:p w14:paraId="422E90BA" w14:textId="77777777" w:rsidR="00114D99" w:rsidRDefault="00114D99" w:rsidP="004849B0">
      <w:pPr>
        <w:jc w:val="both"/>
        <w:rPr>
          <w:rFonts w:asciiTheme="minorHAnsi" w:hAnsiTheme="minorHAnsi" w:cstheme="minorHAnsi"/>
          <w:sz w:val="16"/>
          <w:szCs w:val="16"/>
        </w:rPr>
      </w:pPr>
    </w:p>
    <w:p w14:paraId="0F730691" w14:textId="77777777" w:rsidR="00114D99" w:rsidRDefault="00114D99" w:rsidP="004849B0">
      <w:pPr>
        <w:jc w:val="both"/>
        <w:rPr>
          <w:rFonts w:asciiTheme="minorHAnsi" w:hAnsiTheme="minorHAnsi" w:cstheme="minorHAnsi"/>
          <w:sz w:val="16"/>
          <w:szCs w:val="16"/>
        </w:rPr>
      </w:pPr>
    </w:p>
    <w:p w14:paraId="4ACF97BB" w14:textId="1A4FAE0D" w:rsidR="00114D99" w:rsidRPr="00C25228" w:rsidRDefault="007170B6" w:rsidP="007170B6">
      <w:pPr>
        <w:jc w:val="center"/>
        <w:rPr>
          <w:rFonts w:asciiTheme="minorHAnsi" w:hAnsiTheme="minorHAnsi" w:cstheme="minorHAnsi"/>
          <w:b/>
          <w:sz w:val="30"/>
          <w:szCs w:val="30"/>
        </w:rPr>
      </w:pPr>
      <w:r w:rsidRPr="00607BB4">
        <w:rPr>
          <w:rFonts w:asciiTheme="minorHAnsi" w:hAnsiTheme="minorHAnsi" w:cstheme="minorHAnsi"/>
          <w:b/>
          <w:sz w:val="30"/>
          <w:szCs w:val="30"/>
        </w:rPr>
        <w:t>PROJETO BÁSICO</w:t>
      </w:r>
      <w:r w:rsidRPr="00C25228">
        <w:rPr>
          <w:rFonts w:asciiTheme="minorHAnsi" w:hAnsiTheme="minorHAnsi" w:cstheme="minorHAnsi"/>
          <w:b/>
          <w:sz w:val="30"/>
          <w:szCs w:val="30"/>
        </w:rPr>
        <w:t xml:space="preserve"> – MEMORIAL DESCRITIVO.</w:t>
      </w:r>
    </w:p>
    <w:p w14:paraId="1A3AAD76" w14:textId="050A46AE" w:rsidR="007170B6" w:rsidRPr="00C25228" w:rsidRDefault="007170B6" w:rsidP="007170B6">
      <w:pPr>
        <w:pStyle w:val="Corpodetexto2"/>
        <w:spacing w:line="240" w:lineRule="auto"/>
        <w:jc w:val="center"/>
        <w:rPr>
          <w:rFonts w:asciiTheme="minorHAnsi" w:hAnsiTheme="minorHAnsi" w:cstheme="minorHAnsi"/>
          <w:b/>
          <w:sz w:val="30"/>
          <w:szCs w:val="30"/>
        </w:rPr>
      </w:pPr>
      <w:r w:rsidRPr="00C25228">
        <w:rPr>
          <w:rFonts w:asciiTheme="minorHAnsi" w:hAnsiTheme="minorHAnsi" w:cstheme="minorHAnsi"/>
          <w:b/>
          <w:sz w:val="30"/>
          <w:szCs w:val="30"/>
        </w:rPr>
        <w:t>ARQUIVO EM ANEXO AO PROCESSO.</w:t>
      </w:r>
    </w:p>
    <w:p w14:paraId="18FCBD79" w14:textId="77777777" w:rsidR="00114D99" w:rsidRPr="007170B6" w:rsidRDefault="00114D99" w:rsidP="004849B0">
      <w:pPr>
        <w:jc w:val="both"/>
        <w:rPr>
          <w:rFonts w:asciiTheme="minorHAnsi" w:hAnsiTheme="minorHAnsi" w:cstheme="minorHAnsi"/>
          <w:sz w:val="16"/>
          <w:szCs w:val="16"/>
        </w:rPr>
      </w:pPr>
    </w:p>
    <w:p w14:paraId="32FD8AF2" w14:textId="77777777" w:rsidR="00114D99" w:rsidRDefault="00114D99" w:rsidP="004849B0">
      <w:pPr>
        <w:jc w:val="both"/>
        <w:rPr>
          <w:rFonts w:asciiTheme="minorHAnsi" w:hAnsiTheme="minorHAnsi" w:cstheme="minorHAnsi"/>
          <w:sz w:val="16"/>
          <w:szCs w:val="16"/>
        </w:rPr>
      </w:pPr>
    </w:p>
    <w:p w14:paraId="43C84466" w14:textId="77777777" w:rsidR="00114D99" w:rsidRDefault="00114D99" w:rsidP="004849B0">
      <w:pPr>
        <w:jc w:val="both"/>
        <w:rPr>
          <w:rFonts w:asciiTheme="minorHAnsi" w:hAnsiTheme="minorHAnsi" w:cstheme="minorHAnsi"/>
          <w:sz w:val="16"/>
          <w:szCs w:val="16"/>
        </w:rPr>
      </w:pPr>
    </w:p>
    <w:p w14:paraId="74F4D8C4" w14:textId="77777777" w:rsidR="00114D99" w:rsidRDefault="00114D99" w:rsidP="004849B0">
      <w:pPr>
        <w:jc w:val="both"/>
        <w:rPr>
          <w:rFonts w:asciiTheme="minorHAnsi" w:hAnsiTheme="minorHAnsi" w:cstheme="minorHAnsi"/>
          <w:sz w:val="16"/>
          <w:szCs w:val="16"/>
        </w:rPr>
      </w:pPr>
    </w:p>
    <w:p w14:paraId="702CBDA1" w14:textId="77777777" w:rsidR="00114D99" w:rsidRDefault="00114D99" w:rsidP="004849B0">
      <w:pPr>
        <w:jc w:val="both"/>
        <w:rPr>
          <w:rFonts w:asciiTheme="minorHAnsi" w:hAnsiTheme="minorHAnsi" w:cstheme="minorHAnsi"/>
          <w:sz w:val="16"/>
          <w:szCs w:val="16"/>
        </w:rPr>
      </w:pPr>
    </w:p>
    <w:p w14:paraId="7F73AF03" w14:textId="77777777" w:rsidR="00114D99" w:rsidRDefault="00114D99" w:rsidP="004849B0">
      <w:pPr>
        <w:jc w:val="both"/>
        <w:rPr>
          <w:rFonts w:asciiTheme="minorHAnsi" w:hAnsiTheme="minorHAnsi" w:cstheme="minorHAnsi"/>
          <w:sz w:val="16"/>
          <w:szCs w:val="16"/>
        </w:rPr>
      </w:pPr>
    </w:p>
    <w:p w14:paraId="140E0B17" w14:textId="77777777" w:rsidR="00114D99" w:rsidRDefault="00114D99" w:rsidP="004849B0">
      <w:pPr>
        <w:jc w:val="both"/>
        <w:rPr>
          <w:rFonts w:asciiTheme="minorHAnsi" w:hAnsiTheme="minorHAnsi" w:cstheme="minorHAnsi"/>
          <w:sz w:val="16"/>
          <w:szCs w:val="16"/>
        </w:rPr>
      </w:pPr>
    </w:p>
    <w:p w14:paraId="79CC34B6" w14:textId="77777777" w:rsidR="00114D99" w:rsidRDefault="00114D99" w:rsidP="004849B0">
      <w:pPr>
        <w:jc w:val="both"/>
        <w:rPr>
          <w:rFonts w:asciiTheme="minorHAnsi" w:hAnsiTheme="minorHAnsi" w:cstheme="minorHAnsi"/>
          <w:sz w:val="16"/>
          <w:szCs w:val="16"/>
        </w:rPr>
      </w:pPr>
    </w:p>
    <w:p w14:paraId="2A0F35A3" w14:textId="77777777" w:rsidR="00114D99" w:rsidRDefault="00114D99" w:rsidP="004849B0">
      <w:pPr>
        <w:jc w:val="both"/>
        <w:rPr>
          <w:rFonts w:asciiTheme="minorHAnsi" w:hAnsiTheme="minorHAnsi" w:cstheme="minorHAnsi"/>
          <w:sz w:val="16"/>
          <w:szCs w:val="16"/>
        </w:rPr>
      </w:pPr>
    </w:p>
    <w:p w14:paraId="24896A16" w14:textId="77777777" w:rsidR="00114D99" w:rsidRDefault="00114D99" w:rsidP="004849B0">
      <w:pPr>
        <w:jc w:val="both"/>
        <w:rPr>
          <w:rFonts w:asciiTheme="minorHAnsi" w:hAnsiTheme="minorHAnsi" w:cstheme="minorHAnsi"/>
          <w:sz w:val="16"/>
          <w:szCs w:val="16"/>
        </w:rPr>
      </w:pPr>
    </w:p>
    <w:p w14:paraId="46B7867D" w14:textId="77777777" w:rsidR="00114D99" w:rsidRDefault="00114D99" w:rsidP="004849B0">
      <w:pPr>
        <w:jc w:val="both"/>
        <w:rPr>
          <w:rFonts w:asciiTheme="minorHAnsi" w:hAnsiTheme="minorHAnsi" w:cstheme="minorHAnsi"/>
          <w:sz w:val="16"/>
          <w:szCs w:val="16"/>
        </w:rPr>
      </w:pPr>
    </w:p>
    <w:p w14:paraId="09AF419B" w14:textId="77777777" w:rsidR="00114D99" w:rsidRDefault="00114D99" w:rsidP="004849B0">
      <w:pPr>
        <w:jc w:val="both"/>
        <w:rPr>
          <w:rFonts w:asciiTheme="minorHAnsi" w:hAnsiTheme="minorHAnsi" w:cstheme="minorHAnsi"/>
          <w:sz w:val="16"/>
          <w:szCs w:val="16"/>
        </w:rPr>
      </w:pPr>
    </w:p>
    <w:p w14:paraId="237482C5" w14:textId="77777777" w:rsidR="00114D99" w:rsidRDefault="00114D99" w:rsidP="004849B0">
      <w:pPr>
        <w:jc w:val="both"/>
        <w:rPr>
          <w:rFonts w:asciiTheme="minorHAnsi" w:hAnsiTheme="minorHAnsi" w:cstheme="minorHAnsi"/>
          <w:sz w:val="16"/>
          <w:szCs w:val="16"/>
        </w:rPr>
      </w:pPr>
    </w:p>
    <w:p w14:paraId="47C98087" w14:textId="77777777" w:rsidR="00114D99" w:rsidRDefault="00114D99" w:rsidP="004849B0">
      <w:pPr>
        <w:jc w:val="both"/>
        <w:rPr>
          <w:rFonts w:asciiTheme="minorHAnsi" w:hAnsiTheme="minorHAnsi" w:cstheme="minorHAnsi"/>
          <w:sz w:val="16"/>
          <w:szCs w:val="16"/>
        </w:rPr>
      </w:pPr>
    </w:p>
    <w:p w14:paraId="1854A764" w14:textId="77777777" w:rsidR="00114D99" w:rsidRDefault="00114D99" w:rsidP="004849B0">
      <w:pPr>
        <w:jc w:val="both"/>
        <w:rPr>
          <w:rFonts w:asciiTheme="minorHAnsi" w:hAnsiTheme="minorHAnsi" w:cstheme="minorHAnsi"/>
          <w:sz w:val="16"/>
          <w:szCs w:val="16"/>
        </w:rPr>
      </w:pPr>
    </w:p>
    <w:p w14:paraId="02A673D5" w14:textId="77777777" w:rsidR="00114D99" w:rsidRDefault="00114D99" w:rsidP="004849B0">
      <w:pPr>
        <w:jc w:val="both"/>
        <w:rPr>
          <w:rFonts w:asciiTheme="minorHAnsi" w:hAnsiTheme="minorHAnsi" w:cstheme="minorHAnsi"/>
          <w:sz w:val="16"/>
          <w:szCs w:val="16"/>
        </w:rPr>
      </w:pPr>
    </w:p>
    <w:p w14:paraId="46B67750" w14:textId="77777777" w:rsidR="00114D99" w:rsidRDefault="00114D99" w:rsidP="004849B0">
      <w:pPr>
        <w:jc w:val="both"/>
        <w:rPr>
          <w:rFonts w:asciiTheme="minorHAnsi" w:hAnsiTheme="minorHAnsi" w:cstheme="minorHAnsi"/>
          <w:sz w:val="16"/>
          <w:szCs w:val="16"/>
        </w:rPr>
      </w:pPr>
    </w:p>
    <w:p w14:paraId="610C1619" w14:textId="77777777" w:rsidR="00114D99" w:rsidRDefault="00114D99" w:rsidP="004849B0">
      <w:pPr>
        <w:jc w:val="both"/>
        <w:rPr>
          <w:rFonts w:asciiTheme="minorHAnsi" w:hAnsiTheme="minorHAnsi" w:cstheme="minorHAnsi"/>
          <w:sz w:val="16"/>
          <w:szCs w:val="16"/>
        </w:rPr>
      </w:pPr>
    </w:p>
    <w:p w14:paraId="27B8AC5A" w14:textId="77777777" w:rsidR="00114D99" w:rsidRDefault="00114D99" w:rsidP="004849B0">
      <w:pPr>
        <w:jc w:val="both"/>
        <w:rPr>
          <w:rFonts w:asciiTheme="minorHAnsi" w:hAnsiTheme="minorHAnsi" w:cstheme="minorHAnsi"/>
          <w:sz w:val="16"/>
          <w:szCs w:val="16"/>
        </w:rPr>
      </w:pPr>
    </w:p>
    <w:p w14:paraId="72B8C86B" w14:textId="77777777" w:rsidR="00114D99" w:rsidRDefault="00114D99" w:rsidP="004849B0">
      <w:pPr>
        <w:jc w:val="both"/>
        <w:rPr>
          <w:rFonts w:asciiTheme="minorHAnsi" w:hAnsiTheme="minorHAnsi" w:cstheme="minorHAnsi"/>
          <w:sz w:val="16"/>
          <w:szCs w:val="16"/>
        </w:rPr>
      </w:pPr>
    </w:p>
    <w:p w14:paraId="35ED94E7" w14:textId="77777777" w:rsidR="00114D99" w:rsidRDefault="00114D99" w:rsidP="004849B0">
      <w:pPr>
        <w:jc w:val="both"/>
        <w:rPr>
          <w:rFonts w:asciiTheme="minorHAnsi" w:hAnsiTheme="minorHAnsi" w:cstheme="minorHAnsi"/>
          <w:sz w:val="16"/>
          <w:szCs w:val="16"/>
        </w:rPr>
      </w:pPr>
    </w:p>
    <w:p w14:paraId="76762846" w14:textId="77777777" w:rsidR="00114D99" w:rsidRDefault="00114D99" w:rsidP="004849B0">
      <w:pPr>
        <w:jc w:val="both"/>
        <w:rPr>
          <w:rFonts w:asciiTheme="minorHAnsi" w:hAnsiTheme="minorHAnsi" w:cstheme="minorHAnsi"/>
          <w:sz w:val="16"/>
          <w:szCs w:val="16"/>
        </w:rPr>
      </w:pPr>
    </w:p>
    <w:p w14:paraId="2DF3F4C6" w14:textId="77777777" w:rsidR="00114D99" w:rsidRDefault="00114D99" w:rsidP="004849B0">
      <w:pPr>
        <w:jc w:val="both"/>
        <w:rPr>
          <w:rFonts w:asciiTheme="minorHAnsi" w:hAnsiTheme="minorHAnsi" w:cstheme="minorHAnsi"/>
          <w:sz w:val="16"/>
          <w:szCs w:val="16"/>
        </w:rPr>
      </w:pPr>
    </w:p>
    <w:p w14:paraId="030226C7" w14:textId="77777777" w:rsidR="00114D99" w:rsidRDefault="00114D99" w:rsidP="004849B0">
      <w:pPr>
        <w:jc w:val="both"/>
        <w:rPr>
          <w:rFonts w:asciiTheme="minorHAnsi" w:hAnsiTheme="minorHAnsi" w:cstheme="minorHAnsi"/>
          <w:sz w:val="16"/>
          <w:szCs w:val="16"/>
        </w:rPr>
      </w:pPr>
    </w:p>
    <w:p w14:paraId="0496416A" w14:textId="77777777" w:rsidR="00114D99" w:rsidRDefault="00114D99" w:rsidP="004849B0">
      <w:pPr>
        <w:jc w:val="both"/>
        <w:rPr>
          <w:rFonts w:asciiTheme="minorHAnsi" w:hAnsiTheme="minorHAnsi" w:cstheme="minorHAnsi"/>
          <w:sz w:val="16"/>
          <w:szCs w:val="16"/>
        </w:rPr>
      </w:pPr>
    </w:p>
    <w:p w14:paraId="13583DEE" w14:textId="77777777" w:rsidR="00114D99" w:rsidRDefault="00114D99" w:rsidP="004849B0">
      <w:pPr>
        <w:jc w:val="both"/>
        <w:rPr>
          <w:rFonts w:asciiTheme="minorHAnsi" w:hAnsiTheme="minorHAnsi" w:cstheme="minorHAnsi"/>
          <w:sz w:val="16"/>
          <w:szCs w:val="16"/>
        </w:rPr>
      </w:pPr>
    </w:p>
    <w:p w14:paraId="3B4C8355" w14:textId="77777777" w:rsidR="00114D99" w:rsidRDefault="00114D99" w:rsidP="004849B0">
      <w:pPr>
        <w:jc w:val="both"/>
        <w:rPr>
          <w:rFonts w:asciiTheme="minorHAnsi" w:hAnsiTheme="minorHAnsi" w:cstheme="minorHAnsi"/>
          <w:sz w:val="16"/>
          <w:szCs w:val="16"/>
        </w:rPr>
      </w:pPr>
    </w:p>
    <w:p w14:paraId="01572119" w14:textId="77777777" w:rsidR="00114D99" w:rsidRDefault="00114D99" w:rsidP="004849B0">
      <w:pPr>
        <w:jc w:val="both"/>
        <w:rPr>
          <w:rFonts w:asciiTheme="minorHAnsi" w:hAnsiTheme="minorHAnsi" w:cstheme="minorHAnsi"/>
          <w:sz w:val="16"/>
          <w:szCs w:val="16"/>
        </w:rPr>
      </w:pPr>
    </w:p>
    <w:p w14:paraId="069D6359" w14:textId="77777777" w:rsidR="00114D99" w:rsidRDefault="00114D99" w:rsidP="004849B0">
      <w:pPr>
        <w:jc w:val="both"/>
        <w:rPr>
          <w:rFonts w:asciiTheme="minorHAnsi" w:hAnsiTheme="minorHAnsi" w:cstheme="minorHAnsi"/>
          <w:sz w:val="16"/>
          <w:szCs w:val="16"/>
        </w:rPr>
      </w:pPr>
    </w:p>
    <w:p w14:paraId="5EF907B3" w14:textId="77777777" w:rsidR="00114D99" w:rsidRDefault="00114D99" w:rsidP="004849B0">
      <w:pPr>
        <w:jc w:val="both"/>
        <w:rPr>
          <w:rFonts w:asciiTheme="minorHAnsi" w:hAnsiTheme="minorHAnsi" w:cstheme="minorHAnsi"/>
          <w:sz w:val="16"/>
          <w:szCs w:val="16"/>
        </w:rPr>
      </w:pPr>
    </w:p>
    <w:p w14:paraId="12A95679" w14:textId="77777777" w:rsidR="00114D99" w:rsidRDefault="00114D99" w:rsidP="004849B0">
      <w:pPr>
        <w:jc w:val="both"/>
        <w:rPr>
          <w:rFonts w:asciiTheme="minorHAnsi" w:hAnsiTheme="minorHAnsi" w:cstheme="minorHAnsi"/>
          <w:sz w:val="16"/>
          <w:szCs w:val="16"/>
        </w:rPr>
      </w:pPr>
    </w:p>
    <w:p w14:paraId="05671E87" w14:textId="77777777" w:rsidR="00114D99" w:rsidRDefault="00114D99" w:rsidP="004849B0">
      <w:pPr>
        <w:jc w:val="both"/>
        <w:rPr>
          <w:rFonts w:asciiTheme="minorHAnsi" w:hAnsiTheme="minorHAnsi" w:cstheme="minorHAnsi"/>
          <w:sz w:val="16"/>
          <w:szCs w:val="16"/>
        </w:rPr>
      </w:pPr>
    </w:p>
    <w:p w14:paraId="600AC7DB" w14:textId="77777777" w:rsidR="00114D99" w:rsidRDefault="00114D99" w:rsidP="004849B0">
      <w:pPr>
        <w:jc w:val="both"/>
        <w:rPr>
          <w:rFonts w:asciiTheme="minorHAnsi" w:hAnsiTheme="minorHAnsi" w:cstheme="minorHAnsi"/>
          <w:sz w:val="16"/>
          <w:szCs w:val="16"/>
        </w:rPr>
      </w:pPr>
    </w:p>
    <w:p w14:paraId="18A1F9D9" w14:textId="77777777" w:rsidR="00114D99" w:rsidRDefault="00114D99" w:rsidP="004849B0">
      <w:pPr>
        <w:jc w:val="both"/>
        <w:rPr>
          <w:rFonts w:asciiTheme="minorHAnsi" w:hAnsiTheme="minorHAnsi" w:cstheme="minorHAnsi"/>
          <w:sz w:val="16"/>
          <w:szCs w:val="16"/>
        </w:rPr>
      </w:pPr>
    </w:p>
    <w:p w14:paraId="18FAB2C8" w14:textId="77777777" w:rsidR="00114D99" w:rsidRDefault="00114D99" w:rsidP="004849B0">
      <w:pPr>
        <w:jc w:val="both"/>
        <w:rPr>
          <w:rFonts w:asciiTheme="minorHAnsi" w:hAnsiTheme="minorHAnsi" w:cstheme="minorHAnsi"/>
          <w:sz w:val="16"/>
          <w:szCs w:val="16"/>
        </w:rPr>
      </w:pPr>
    </w:p>
    <w:p w14:paraId="64A957EE" w14:textId="77777777" w:rsidR="00114D99" w:rsidRDefault="00114D99" w:rsidP="004849B0">
      <w:pPr>
        <w:jc w:val="both"/>
        <w:rPr>
          <w:rFonts w:asciiTheme="minorHAnsi" w:hAnsiTheme="minorHAnsi" w:cstheme="minorHAnsi"/>
          <w:sz w:val="16"/>
          <w:szCs w:val="16"/>
        </w:rPr>
      </w:pPr>
    </w:p>
    <w:p w14:paraId="4F9F24EB" w14:textId="77777777" w:rsidR="00114D99" w:rsidRDefault="00114D99" w:rsidP="004849B0">
      <w:pPr>
        <w:jc w:val="both"/>
        <w:rPr>
          <w:rFonts w:asciiTheme="minorHAnsi" w:hAnsiTheme="minorHAnsi" w:cstheme="minorHAnsi"/>
          <w:sz w:val="16"/>
          <w:szCs w:val="16"/>
        </w:rPr>
      </w:pPr>
    </w:p>
    <w:p w14:paraId="275834F2" w14:textId="77777777" w:rsidR="00114D99" w:rsidRDefault="00114D99" w:rsidP="004849B0">
      <w:pPr>
        <w:jc w:val="both"/>
        <w:rPr>
          <w:rFonts w:asciiTheme="minorHAnsi" w:hAnsiTheme="minorHAnsi" w:cstheme="minorHAnsi"/>
          <w:sz w:val="16"/>
          <w:szCs w:val="16"/>
        </w:rPr>
      </w:pPr>
    </w:p>
    <w:p w14:paraId="7DF3FF21" w14:textId="77777777" w:rsidR="00114D99" w:rsidRDefault="00114D99" w:rsidP="004849B0">
      <w:pPr>
        <w:jc w:val="both"/>
        <w:rPr>
          <w:rFonts w:asciiTheme="minorHAnsi" w:hAnsiTheme="minorHAnsi" w:cstheme="minorHAnsi"/>
          <w:sz w:val="16"/>
          <w:szCs w:val="16"/>
        </w:rPr>
      </w:pPr>
    </w:p>
    <w:p w14:paraId="148F7F51" w14:textId="77777777" w:rsidR="00114D99" w:rsidRDefault="00114D99" w:rsidP="004849B0">
      <w:pPr>
        <w:jc w:val="both"/>
        <w:rPr>
          <w:rFonts w:asciiTheme="minorHAnsi" w:hAnsiTheme="minorHAnsi" w:cstheme="minorHAnsi"/>
          <w:sz w:val="16"/>
          <w:szCs w:val="16"/>
        </w:rPr>
      </w:pPr>
    </w:p>
    <w:p w14:paraId="6013F04F" w14:textId="77777777" w:rsidR="00114D99" w:rsidRDefault="00114D99" w:rsidP="004849B0">
      <w:pPr>
        <w:jc w:val="both"/>
        <w:rPr>
          <w:rFonts w:asciiTheme="minorHAnsi" w:hAnsiTheme="minorHAnsi" w:cstheme="minorHAnsi"/>
          <w:sz w:val="16"/>
          <w:szCs w:val="16"/>
        </w:rPr>
      </w:pPr>
    </w:p>
    <w:p w14:paraId="77F6F524" w14:textId="77777777" w:rsidR="00114D99" w:rsidRDefault="00114D99" w:rsidP="004849B0">
      <w:pPr>
        <w:jc w:val="both"/>
        <w:rPr>
          <w:rFonts w:asciiTheme="minorHAnsi" w:hAnsiTheme="minorHAnsi" w:cstheme="minorHAnsi"/>
          <w:sz w:val="16"/>
          <w:szCs w:val="16"/>
        </w:rPr>
      </w:pPr>
    </w:p>
    <w:p w14:paraId="58275C3D" w14:textId="77777777" w:rsidR="00114D99" w:rsidRDefault="00114D99" w:rsidP="004849B0">
      <w:pPr>
        <w:jc w:val="both"/>
        <w:rPr>
          <w:rFonts w:asciiTheme="minorHAnsi" w:hAnsiTheme="minorHAnsi" w:cstheme="minorHAnsi"/>
          <w:sz w:val="16"/>
          <w:szCs w:val="16"/>
        </w:rPr>
      </w:pPr>
    </w:p>
    <w:p w14:paraId="790A7B3B" w14:textId="77777777" w:rsidR="00114D99" w:rsidRDefault="00114D99" w:rsidP="004849B0">
      <w:pPr>
        <w:jc w:val="both"/>
        <w:rPr>
          <w:rFonts w:asciiTheme="minorHAnsi" w:hAnsiTheme="minorHAnsi" w:cstheme="minorHAnsi"/>
          <w:sz w:val="16"/>
          <w:szCs w:val="16"/>
        </w:rPr>
      </w:pPr>
    </w:p>
    <w:p w14:paraId="222675EE" w14:textId="77777777" w:rsidR="00114D99" w:rsidRDefault="00114D99" w:rsidP="004849B0">
      <w:pPr>
        <w:jc w:val="both"/>
        <w:rPr>
          <w:rFonts w:asciiTheme="minorHAnsi" w:hAnsiTheme="minorHAnsi" w:cstheme="minorHAnsi"/>
          <w:sz w:val="16"/>
          <w:szCs w:val="16"/>
        </w:rPr>
      </w:pPr>
    </w:p>
    <w:p w14:paraId="3886E9BA" w14:textId="77777777" w:rsidR="00114D99" w:rsidRDefault="00114D99" w:rsidP="004849B0">
      <w:pPr>
        <w:jc w:val="both"/>
        <w:rPr>
          <w:rFonts w:asciiTheme="minorHAnsi" w:hAnsiTheme="minorHAnsi" w:cstheme="minorHAnsi"/>
          <w:sz w:val="16"/>
          <w:szCs w:val="16"/>
        </w:rPr>
      </w:pPr>
    </w:p>
    <w:p w14:paraId="2AC15C3D" w14:textId="77777777" w:rsidR="00114D99" w:rsidRDefault="00114D99" w:rsidP="004849B0">
      <w:pPr>
        <w:jc w:val="both"/>
        <w:rPr>
          <w:rFonts w:asciiTheme="minorHAnsi" w:hAnsiTheme="minorHAnsi" w:cstheme="minorHAnsi"/>
          <w:sz w:val="16"/>
          <w:szCs w:val="16"/>
        </w:rPr>
      </w:pPr>
    </w:p>
    <w:p w14:paraId="56FC5791" w14:textId="77777777" w:rsidR="00114D99" w:rsidRDefault="00114D99" w:rsidP="004849B0">
      <w:pPr>
        <w:jc w:val="both"/>
        <w:rPr>
          <w:rFonts w:asciiTheme="minorHAnsi" w:hAnsiTheme="minorHAnsi" w:cstheme="minorHAnsi"/>
          <w:sz w:val="16"/>
          <w:szCs w:val="16"/>
        </w:rPr>
      </w:pPr>
    </w:p>
    <w:p w14:paraId="29B8337D" w14:textId="77777777" w:rsidR="00114D99" w:rsidRDefault="00114D99" w:rsidP="004849B0">
      <w:pPr>
        <w:jc w:val="both"/>
        <w:rPr>
          <w:rFonts w:asciiTheme="minorHAnsi" w:hAnsiTheme="minorHAnsi" w:cstheme="minorHAnsi"/>
          <w:sz w:val="16"/>
          <w:szCs w:val="16"/>
        </w:rPr>
      </w:pPr>
    </w:p>
    <w:p w14:paraId="1A9C05C6" w14:textId="77777777" w:rsidR="00114D99" w:rsidRDefault="00114D99" w:rsidP="004849B0">
      <w:pPr>
        <w:jc w:val="both"/>
        <w:rPr>
          <w:rFonts w:asciiTheme="minorHAnsi" w:hAnsiTheme="minorHAnsi" w:cstheme="minorHAnsi"/>
          <w:sz w:val="16"/>
          <w:szCs w:val="16"/>
        </w:rPr>
      </w:pPr>
    </w:p>
    <w:p w14:paraId="6E963BB8" w14:textId="77777777" w:rsidR="00114D99" w:rsidRDefault="00114D99" w:rsidP="004849B0">
      <w:pPr>
        <w:jc w:val="both"/>
        <w:rPr>
          <w:rFonts w:asciiTheme="minorHAnsi" w:hAnsiTheme="minorHAnsi" w:cstheme="minorHAnsi"/>
          <w:sz w:val="16"/>
          <w:szCs w:val="16"/>
        </w:rPr>
      </w:pPr>
    </w:p>
    <w:p w14:paraId="44D42FE1" w14:textId="77777777" w:rsidR="00784CBC" w:rsidRDefault="00784CBC" w:rsidP="004849B0">
      <w:pPr>
        <w:jc w:val="both"/>
        <w:rPr>
          <w:rFonts w:asciiTheme="minorHAnsi" w:hAnsiTheme="minorHAnsi" w:cstheme="minorHAnsi"/>
          <w:sz w:val="16"/>
          <w:szCs w:val="16"/>
        </w:rPr>
      </w:pPr>
    </w:p>
    <w:p w14:paraId="1B3DABA0" w14:textId="77777777" w:rsidR="00784CBC" w:rsidRDefault="00784CBC" w:rsidP="004849B0">
      <w:pPr>
        <w:jc w:val="both"/>
        <w:rPr>
          <w:rFonts w:asciiTheme="minorHAnsi" w:hAnsiTheme="minorHAnsi" w:cstheme="minorHAnsi"/>
          <w:sz w:val="16"/>
          <w:szCs w:val="16"/>
        </w:rPr>
      </w:pPr>
    </w:p>
    <w:p w14:paraId="27EDC748" w14:textId="77777777" w:rsidR="00784CBC" w:rsidRDefault="00784CBC" w:rsidP="004849B0">
      <w:pPr>
        <w:jc w:val="both"/>
        <w:rPr>
          <w:rFonts w:asciiTheme="minorHAnsi" w:hAnsiTheme="minorHAnsi" w:cstheme="minorHAnsi"/>
          <w:sz w:val="16"/>
          <w:szCs w:val="16"/>
        </w:rPr>
      </w:pPr>
    </w:p>
    <w:p w14:paraId="147DE3EE" w14:textId="77777777" w:rsidR="00114D99" w:rsidRDefault="00114D99" w:rsidP="004849B0">
      <w:pPr>
        <w:jc w:val="both"/>
        <w:rPr>
          <w:rFonts w:asciiTheme="minorHAnsi" w:hAnsiTheme="minorHAnsi" w:cstheme="minorHAnsi"/>
          <w:sz w:val="16"/>
          <w:szCs w:val="16"/>
        </w:rPr>
      </w:pPr>
    </w:p>
    <w:p w14:paraId="25B87119" w14:textId="4BDF4055" w:rsidR="00114D99" w:rsidRPr="007170B6" w:rsidRDefault="007170B6" w:rsidP="007170B6">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Theme="minorHAnsi" w:hAnsiTheme="minorHAnsi" w:cstheme="minorHAnsi"/>
          <w:b/>
          <w:sz w:val="16"/>
          <w:szCs w:val="16"/>
        </w:rPr>
      </w:pPr>
      <w:r w:rsidRPr="007170B6">
        <w:rPr>
          <w:rFonts w:asciiTheme="minorHAnsi" w:hAnsiTheme="minorHAnsi" w:cstheme="minorHAnsi"/>
          <w:b/>
          <w:sz w:val="16"/>
          <w:szCs w:val="16"/>
        </w:rPr>
        <w:lastRenderedPageBreak/>
        <w:t>ANEXO V</w:t>
      </w:r>
    </w:p>
    <w:p w14:paraId="2FD7803C" w14:textId="77777777" w:rsidR="00114D99" w:rsidRDefault="00114D99" w:rsidP="004849B0">
      <w:pPr>
        <w:jc w:val="both"/>
        <w:rPr>
          <w:rFonts w:asciiTheme="minorHAnsi" w:hAnsiTheme="minorHAnsi" w:cstheme="minorHAnsi"/>
          <w:sz w:val="16"/>
          <w:szCs w:val="16"/>
        </w:rPr>
      </w:pPr>
    </w:p>
    <w:p w14:paraId="0B8A91DC" w14:textId="5A261726" w:rsidR="00C25228" w:rsidRPr="00EE2991" w:rsidRDefault="00C25228" w:rsidP="00C25228">
      <w:pPr>
        <w:rPr>
          <w:rFonts w:asciiTheme="minorHAnsi" w:hAnsiTheme="minorHAnsi" w:cstheme="minorHAnsi"/>
          <w:b/>
          <w:bCs/>
          <w:sz w:val="16"/>
          <w:szCs w:val="16"/>
        </w:rPr>
      </w:pPr>
      <w:r w:rsidRPr="004849B0">
        <w:rPr>
          <w:rFonts w:asciiTheme="minorHAnsi" w:hAnsiTheme="minorHAnsi" w:cstheme="minorHAnsi"/>
          <w:b/>
          <w:bCs/>
          <w:sz w:val="16"/>
          <w:szCs w:val="16"/>
        </w:rPr>
        <w:t xml:space="preserve">CONCORRÊNCIA Nº </w:t>
      </w:r>
      <w:r>
        <w:rPr>
          <w:rFonts w:asciiTheme="minorHAnsi" w:hAnsiTheme="minorHAnsi" w:cstheme="minorHAnsi"/>
          <w:b/>
          <w:bCs/>
          <w:sz w:val="16"/>
          <w:szCs w:val="16"/>
        </w:rPr>
        <w:t>002/</w:t>
      </w:r>
      <w:r w:rsidR="00446AF4">
        <w:rPr>
          <w:rFonts w:asciiTheme="minorHAnsi" w:hAnsiTheme="minorHAnsi" w:cstheme="minorHAnsi"/>
          <w:b/>
          <w:bCs/>
          <w:sz w:val="16"/>
          <w:szCs w:val="16"/>
        </w:rPr>
        <w:t>2026</w:t>
      </w:r>
      <w:r w:rsidRPr="004849B0">
        <w:rPr>
          <w:rFonts w:asciiTheme="minorHAnsi" w:hAnsiTheme="minorHAnsi" w:cstheme="minorHAnsi"/>
          <w:b/>
          <w:bCs/>
          <w:sz w:val="16"/>
          <w:szCs w:val="16"/>
        </w:rPr>
        <w:tab/>
      </w:r>
      <w:r w:rsidRPr="004849B0">
        <w:rPr>
          <w:rFonts w:asciiTheme="minorHAnsi" w:hAnsiTheme="minorHAnsi" w:cstheme="minorHAnsi"/>
          <w:b/>
          <w:bCs/>
          <w:sz w:val="16"/>
          <w:szCs w:val="16"/>
        </w:rPr>
        <w:tab/>
        <w:t xml:space="preserve">                                                                  PROCESSO LICITATÓRIO Nº </w:t>
      </w:r>
      <w:r w:rsidR="00374303">
        <w:rPr>
          <w:rFonts w:asciiTheme="minorHAnsi" w:hAnsiTheme="minorHAnsi" w:cstheme="minorHAnsi"/>
          <w:b/>
          <w:bCs/>
          <w:sz w:val="16"/>
          <w:szCs w:val="16"/>
        </w:rPr>
        <w:t>052/</w:t>
      </w:r>
      <w:r w:rsidR="00446AF4">
        <w:rPr>
          <w:rFonts w:asciiTheme="minorHAnsi" w:hAnsiTheme="minorHAnsi" w:cstheme="minorHAnsi"/>
          <w:b/>
          <w:bCs/>
          <w:sz w:val="16"/>
          <w:szCs w:val="16"/>
        </w:rPr>
        <w:t>2026</w:t>
      </w:r>
    </w:p>
    <w:p w14:paraId="102F8EEB" w14:textId="77777777" w:rsidR="00C25228" w:rsidRDefault="00C25228" w:rsidP="004849B0">
      <w:pPr>
        <w:jc w:val="both"/>
        <w:rPr>
          <w:rFonts w:asciiTheme="minorHAnsi" w:hAnsiTheme="minorHAnsi" w:cstheme="minorHAnsi"/>
          <w:sz w:val="16"/>
          <w:szCs w:val="16"/>
        </w:rPr>
      </w:pPr>
    </w:p>
    <w:p w14:paraId="795F4174" w14:textId="77777777" w:rsidR="00114D99" w:rsidRDefault="00114D99" w:rsidP="004849B0">
      <w:pPr>
        <w:jc w:val="both"/>
        <w:rPr>
          <w:rFonts w:asciiTheme="minorHAnsi" w:hAnsiTheme="minorHAnsi" w:cstheme="minorHAnsi"/>
          <w:sz w:val="16"/>
          <w:szCs w:val="16"/>
        </w:rPr>
      </w:pPr>
    </w:p>
    <w:p w14:paraId="565F002B" w14:textId="77777777" w:rsidR="00114D99" w:rsidRDefault="00114D99" w:rsidP="004849B0">
      <w:pPr>
        <w:jc w:val="both"/>
        <w:rPr>
          <w:rFonts w:asciiTheme="minorHAnsi" w:hAnsiTheme="minorHAnsi" w:cstheme="minorHAnsi"/>
          <w:sz w:val="16"/>
          <w:szCs w:val="16"/>
        </w:rPr>
      </w:pPr>
    </w:p>
    <w:p w14:paraId="1596435F" w14:textId="6DC36E73" w:rsidR="00114D99" w:rsidRPr="00C25228" w:rsidRDefault="007170B6" w:rsidP="007170B6">
      <w:pPr>
        <w:jc w:val="center"/>
        <w:rPr>
          <w:rFonts w:asciiTheme="minorHAnsi" w:hAnsiTheme="minorHAnsi" w:cstheme="minorHAnsi"/>
          <w:b/>
          <w:sz w:val="30"/>
          <w:szCs w:val="30"/>
        </w:rPr>
      </w:pPr>
      <w:r w:rsidRPr="00C25228">
        <w:rPr>
          <w:rFonts w:asciiTheme="minorHAnsi" w:hAnsiTheme="minorHAnsi" w:cstheme="minorHAnsi"/>
          <w:b/>
          <w:sz w:val="30"/>
          <w:szCs w:val="30"/>
        </w:rPr>
        <w:t>PLANILHAS ORÇAMENTÁRIAS E CRONOGRAMA FÍSICO-FINANCEIRO.</w:t>
      </w:r>
    </w:p>
    <w:p w14:paraId="55B0769E" w14:textId="7B54F364" w:rsidR="007170B6" w:rsidRPr="00C25228" w:rsidRDefault="007170B6" w:rsidP="007170B6">
      <w:pPr>
        <w:jc w:val="center"/>
        <w:rPr>
          <w:rFonts w:asciiTheme="minorHAnsi" w:hAnsiTheme="minorHAnsi" w:cstheme="minorHAnsi"/>
          <w:b/>
          <w:sz w:val="30"/>
          <w:szCs w:val="30"/>
        </w:rPr>
      </w:pPr>
      <w:r w:rsidRPr="00C25228">
        <w:rPr>
          <w:rFonts w:asciiTheme="minorHAnsi" w:hAnsiTheme="minorHAnsi" w:cstheme="minorHAnsi"/>
          <w:b/>
          <w:sz w:val="30"/>
          <w:szCs w:val="30"/>
        </w:rPr>
        <w:t>ARQUIVO EM ANEXO AO PROCESSO.</w:t>
      </w:r>
    </w:p>
    <w:p w14:paraId="40A34D82" w14:textId="77777777" w:rsidR="00114D99" w:rsidRPr="00C25228" w:rsidRDefault="00114D99" w:rsidP="007170B6">
      <w:pPr>
        <w:jc w:val="center"/>
        <w:rPr>
          <w:rFonts w:asciiTheme="minorHAnsi" w:hAnsiTheme="minorHAnsi" w:cstheme="minorHAnsi"/>
          <w:b/>
          <w:sz w:val="30"/>
          <w:szCs w:val="30"/>
        </w:rPr>
      </w:pPr>
    </w:p>
    <w:p w14:paraId="53E13E54" w14:textId="77777777" w:rsidR="00114D99" w:rsidRDefault="00114D99" w:rsidP="004849B0">
      <w:pPr>
        <w:jc w:val="both"/>
        <w:rPr>
          <w:rFonts w:asciiTheme="minorHAnsi" w:hAnsiTheme="minorHAnsi" w:cstheme="minorHAnsi"/>
          <w:sz w:val="16"/>
          <w:szCs w:val="16"/>
        </w:rPr>
      </w:pPr>
    </w:p>
    <w:p w14:paraId="03210F03" w14:textId="77777777" w:rsidR="00114D99" w:rsidRDefault="00114D99" w:rsidP="004849B0">
      <w:pPr>
        <w:jc w:val="both"/>
        <w:rPr>
          <w:rFonts w:asciiTheme="minorHAnsi" w:hAnsiTheme="minorHAnsi" w:cstheme="minorHAnsi"/>
          <w:sz w:val="16"/>
          <w:szCs w:val="16"/>
        </w:rPr>
      </w:pPr>
    </w:p>
    <w:p w14:paraId="2649882F" w14:textId="77777777" w:rsidR="00114D99" w:rsidRDefault="00114D99" w:rsidP="004849B0">
      <w:pPr>
        <w:jc w:val="both"/>
        <w:rPr>
          <w:rFonts w:asciiTheme="minorHAnsi" w:hAnsiTheme="minorHAnsi" w:cstheme="minorHAnsi"/>
          <w:sz w:val="16"/>
          <w:szCs w:val="16"/>
        </w:rPr>
      </w:pPr>
    </w:p>
    <w:p w14:paraId="1CA46186" w14:textId="77777777" w:rsidR="007170B6" w:rsidRDefault="007170B6" w:rsidP="004849B0">
      <w:pPr>
        <w:jc w:val="both"/>
        <w:rPr>
          <w:rFonts w:asciiTheme="minorHAnsi" w:hAnsiTheme="minorHAnsi" w:cstheme="minorHAnsi"/>
          <w:sz w:val="16"/>
          <w:szCs w:val="16"/>
        </w:rPr>
      </w:pPr>
    </w:p>
    <w:p w14:paraId="693E06A7" w14:textId="77777777" w:rsidR="007170B6" w:rsidRDefault="007170B6" w:rsidP="004849B0">
      <w:pPr>
        <w:jc w:val="both"/>
        <w:rPr>
          <w:rFonts w:asciiTheme="minorHAnsi" w:hAnsiTheme="minorHAnsi" w:cstheme="minorHAnsi"/>
          <w:sz w:val="16"/>
          <w:szCs w:val="16"/>
        </w:rPr>
      </w:pPr>
    </w:p>
    <w:p w14:paraId="0B921E9F" w14:textId="77777777" w:rsidR="007170B6" w:rsidRDefault="007170B6" w:rsidP="004849B0">
      <w:pPr>
        <w:jc w:val="both"/>
        <w:rPr>
          <w:rFonts w:asciiTheme="minorHAnsi" w:hAnsiTheme="minorHAnsi" w:cstheme="minorHAnsi"/>
          <w:sz w:val="16"/>
          <w:szCs w:val="16"/>
        </w:rPr>
      </w:pPr>
    </w:p>
    <w:p w14:paraId="7FAD6717" w14:textId="77777777" w:rsidR="007170B6" w:rsidRDefault="007170B6" w:rsidP="004849B0">
      <w:pPr>
        <w:jc w:val="both"/>
        <w:rPr>
          <w:rFonts w:asciiTheme="minorHAnsi" w:hAnsiTheme="minorHAnsi" w:cstheme="minorHAnsi"/>
          <w:sz w:val="16"/>
          <w:szCs w:val="16"/>
        </w:rPr>
      </w:pPr>
    </w:p>
    <w:p w14:paraId="3A58D970" w14:textId="77777777" w:rsidR="007170B6" w:rsidRDefault="007170B6" w:rsidP="004849B0">
      <w:pPr>
        <w:jc w:val="both"/>
        <w:rPr>
          <w:rFonts w:asciiTheme="minorHAnsi" w:hAnsiTheme="minorHAnsi" w:cstheme="minorHAnsi"/>
          <w:sz w:val="16"/>
          <w:szCs w:val="16"/>
        </w:rPr>
      </w:pPr>
    </w:p>
    <w:p w14:paraId="7D9A6FBB" w14:textId="77777777" w:rsidR="007170B6" w:rsidRDefault="007170B6" w:rsidP="004849B0">
      <w:pPr>
        <w:jc w:val="both"/>
        <w:rPr>
          <w:rFonts w:asciiTheme="minorHAnsi" w:hAnsiTheme="minorHAnsi" w:cstheme="minorHAnsi"/>
          <w:sz w:val="16"/>
          <w:szCs w:val="16"/>
        </w:rPr>
      </w:pPr>
    </w:p>
    <w:p w14:paraId="28BD552B" w14:textId="77777777" w:rsidR="007170B6" w:rsidRDefault="007170B6" w:rsidP="004849B0">
      <w:pPr>
        <w:jc w:val="both"/>
        <w:rPr>
          <w:rFonts w:asciiTheme="minorHAnsi" w:hAnsiTheme="minorHAnsi" w:cstheme="minorHAnsi"/>
          <w:sz w:val="16"/>
          <w:szCs w:val="16"/>
        </w:rPr>
      </w:pPr>
    </w:p>
    <w:p w14:paraId="02790C65" w14:textId="77777777" w:rsidR="007170B6" w:rsidRDefault="007170B6" w:rsidP="004849B0">
      <w:pPr>
        <w:jc w:val="both"/>
        <w:rPr>
          <w:rFonts w:asciiTheme="minorHAnsi" w:hAnsiTheme="minorHAnsi" w:cstheme="minorHAnsi"/>
          <w:sz w:val="16"/>
          <w:szCs w:val="16"/>
        </w:rPr>
      </w:pPr>
    </w:p>
    <w:p w14:paraId="78DD33E3" w14:textId="77777777" w:rsidR="007170B6" w:rsidRDefault="007170B6" w:rsidP="004849B0">
      <w:pPr>
        <w:jc w:val="both"/>
        <w:rPr>
          <w:rFonts w:asciiTheme="minorHAnsi" w:hAnsiTheme="minorHAnsi" w:cstheme="minorHAnsi"/>
          <w:sz w:val="16"/>
          <w:szCs w:val="16"/>
        </w:rPr>
      </w:pPr>
    </w:p>
    <w:p w14:paraId="591C8A52" w14:textId="77777777" w:rsidR="007170B6" w:rsidRDefault="007170B6" w:rsidP="004849B0">
      <w:pPr>
        <w:jc w:val="both"/>
        <w:rPr>
          <w:rFonts w:asciiTheme="minorHAnsi" w:hAnsiTheme="minorHAnsi" w:cstheme="minorHAnsi"/>
          <w:sz w:val="16"/>
          <w:szCs w:val="16"/>
        </w:rPr>
      </w:pPr>
    </w:p>
    <w:p w14:paraId="36F34A20" w14:textId="77777777" w:rsidR="007170B6" w:rsidRDefault="007170B6" w:rsidP="004849B0">
      <w:pPr>
        <w:jc w:val="both"/>
        <w:rPr>
          <w:rFonts w:asciiTheme="minorHAnsi" w:hAnsiTheme="minorHAnsi" w:cstheme="minorHAnsi"/>
          <w:sz w:val="16"/>
          <w:szCs w:val="16"/>
        </w:rPr>
      </w:pPr>
    </w:p>
    <w:p w14:paraId="2E6F7B67" w14:textId="77777777" w:rsidR="007170B6" w:rsidRDefault="007170B6" w:rsidP="004849B0">
      <w:pPr>
        <w:jc w:val="both"/>
        <w:rPr>
          <w:rFonts w:asciiTheme="minorHAnsi" w:hAnsiTheme="minorHAnsi" w:cstheme="minorHAnsi"/>
          <w:sz w:val="16"/>
          <w:szCs w:val="16"/>
        </w:rPr>
      </w:pPr>
    </w:p>
    <w:p w14:paraId="05DDE6BA" w14:textId="77777777" w:rsidR="007170B6" w:rsidRDefault="007170B6" w:rsidP="004849B0">
      <w:pPr>
        <w:jc w:val="both"/>
        <w:rPr>
          <w:rFonts w:asciiTheme="minorHAnsi" w:hAnsiTheme="minorHAnsi" w:cstheme="minorHAnsi"/>
          <w:sz w:val="16"/>
          <w:szCs w:val="16"/>
        </w:rPr>
      </w:pPr>
    </w:p>
    <w:p w14:paraId="2CE92BEA" w14:textId="77777777" w:rsidR="007170B6" w:rsidRDefault="007170B6" w:rsidP="004849B0">
      <w:pPr>
        <w:jc w:val="both"/>
        <w:rPr>
          <w:rFonts w:asciiTheme="minorHAnsi" w:hAnsiTheme="minorHAnsi" w:cstheme="minorHAnsi"/>
          <w:sz w:val="16"/>
          <w:szCs w:val="16"/>
        </w:rPr>
      </w:pPr>
    </w:p>
    <w:p w14:paraId="08466848" w14:textId="77777777" w:rsidR="007170B6" w:rsidRDefault="007170B6" w:rsidP="004849B0">
      <w:pPr>
        <w:jc w:val="both"/>
        <w:rPr>
          <w:rFonts w:asciiTheme="minorHAnsi" w:hAnsiTheme="minorHAnsi" w:cstheme="minorHAnsi"/>
          <w:sz w:val="16"/>
          <w:szCs w:val="16"/>
        </w:rPr>
      </w:pPr>
    </w:p>
    <w:p w14:paraId="101B5572" w14:textId="77777777" w:rsidR="007170B6" w:rsidRDefault="007170B6" w:rsidP="004849B0">
      <w:pPr>
        <w:jc w:val="both"/>
        <w:rPr>
          <w:rFonts w:asciiTheme="minorHAnsi" w:hAnsiTheme="minorHAnsi" w:cstheme="minorHAnsi"/>
          <w:sz w:val="16"/>
          <w:szCs w:val="16"/>
        </w:rPr>
      </w:pPr>
    </w:p>
    <w:p w14:paraId="03A9AE3D" w14:textId="77777777" w:rsidR="007170B6" w:rsidRDefault="007170B6" w:rsidP="004849B0">
      <w:pPr>
        <w:jc w:val="both"/>
        <w:rPr>
          <w:rFonts w:asciiTheme="minorHAnsi" w:hAnsiTheme="minorHAnsi" w:cstheme="minorHAnsi"/>
          <w:sz w:val="16"/>
          <w:szCs w:val="16"/>
        </w:rPr>
      </w:pPr>
    </w:p>
    <w:p w14:paraId="1F8E1A00" w14:textId="77777777" w:rsidR="007170B6" w:rsidRDefault="007170B6" w:rsidP="004849B0">
      <w:pPr>
        <w:jc w:val="both"/>
        <w:rPr>
          <w:rFonts w:asciiTheme="minorHAnsi" w:hAnsiTheme="minorHAnsi" w:cstheme="minorHAnsi"/>
          <w:sz w:val="16"/>
          <w:szCs w:val="16"/>
        </w:rPr>
      </w:pPr>
    </w:p>
    <w:p w14:paraId="2988428D" w14:textId="77777777" w:rsidR="007170B6" w:rsidRDefault="007170B6" w:rsidP="004849B0">
      <w:pPr>
        <w:jc w:val="both"/>
        <w:rPr>
          <w:rFonts w:asciiTheme="minorHAnsi" w:hAnsiTheme="minorHAnsi" w:cstheme="minorHAnsi"/>
          <w:sz w:val="16"/>
          <w:szCs w:val="16"/>
        </w:rPr>
      </w:pPr>
    </w:p>
    <w:p w14:paraId="6B6DD8D0" w14:textId="77777777" w:rsidR="007170B6" w:rsidRDefault="007170B6" w:rsidP="004849B0">
      <w:pPr>
        <w:jc w:val="both"/>
        <w:rPr>
          <w:rFonts w:asciiTheme="minorHAnsi" w:hAnsiTheme="minorHAnsi" w:cstheme="minorHAnsi"/>
          <w:sz w:val="16"/>
          <w:szCs w:val="16"/>
        </w:rPr>
      </w:pPr>
    </w:p>
    <w:p w14:paraId="7023893D" w14:textId="77777777" w:rsidR="007170B6" w:rsidRDefault="007170B6" w:rsidP="004849B0">
      <w:pPr>
        <w:jc w:val="both"/>
        <w:rPr>
          <w:rFonts w:asciiTheme="minorHAnsi" w:hAnsiTheme="minorHAnsi" w:cstheme="minorHAnsi"/>
          <w:sz w:val="16"/>
          <w:szCs w:val="16"/>
        </w:rPr>
      </w:pPr>
    </w:p>
    <w:p w14:paraId="1E54D5BC" w14:textId="77777777" w:rsidR="007170B6" w:rsidRDefault="007170B6" w:rsidP="004849B0">
      <w:pPr>
        <w:jc w:val="both"/>
        <w:rPr>
          <w:rFonts w:asciiTheme="minorHAnsi" w:hAnsiTheme="minorHAnsi" w:cstheme="minorHAnsi"/>
          <w:sz w:val="16"/>
          <w:szCs w:val="16"/>
        </w:rPr>
      </w:pPr>
    </w:p>
    <w:p w14:paraId="3798486B" w14:textId="77777777" w:rsidR="007170B6" w:rsidRDefault="007170B6" w:rsidP="004849B0">
      <w:pPr>
        <w:jc w:val="both"/>
        <w:rPr>
          <w:rFonts w:asciiTheme="minorHAnsi" w:hAnsiTheme="minorHAnsi" w:cstheme="minorHAnsi"/>
          <w:sz w:val="16"/>
          <w:szCs w:val="16"/>
        </w:rPr>
      </w:pPr>
    </w:p>
    <w:p w14:paraId="681EF068" w14:textId="77777777" w:rsidR="007170B6" w:rsidRDefault="007170B6" w:rsidP="004849B0">
      <w:pPr>
        <w:jc w:val="both"/>
        <w:rPr>
          <w:rFonts w:asciiTheme="minorHAnsi" w:hAnsiTheme="minorHAnsi" w:cstheme="minorHAnsi"/>
          <w:sz w:val="16"/>
          <w:szCs w:val="16"/>
        </w:rPr>
      </w:pPr>
    </w:p>
    <w:p w14:paraId="05F9C730" w14:textId="77777777" w:rsidR="007170B6" w:rsidRDefault="007170B6" w:rsidP="004849B0">
      <w:pPr>
        <w:jc w:val="both"/>
        <w:rPr>
          <w:rFonts w:asciiTheme="minorHAnsi" w:hAnsiTheme="minorHAnsi" w:cstheme="minorHAnsi"/>
          <w:sz w:val="16"/>
          <w:szCs w:val="16"/>
        </w:rPr>
      </w:pPr>
    </w:p>
    <w:p w14:paraId="5A5B2426" w14:textId="77777777" w:rsidR="007170B6" w:rsidRDefault="007170B6" w:rsidP="004849B0">
      <w:pPr>
        <w:jc w:val="both"/>
        <w:rPr>
          <w:rFonts w:asciiTheme="minorHAnsi" w:hAnsiTheme="minorHAnsi" w:cstheme="minorHAnsi"/>
          <w:sz w:val="16"/>
          <w:szCs w:val="16"/>
        </w:rPr>
      </w:pPr>
    </w:p>
    <w:p w14:paraId="7586A9FB" w14:textId="77777777" w:rsidR="007170B6" w:rsidRDefault="007170B6" w:rsidP="004849B0">
      <w:pPr>
        <w:jc w:val="both"/>
        <w:rPr>
          <w:rFonts w:asciiTheme="minorHAnsi" w:hAnsiTheme="minorHAnsi" w:cstheme="minorHAnsi"/>
          <w:sz w:val="16"/>
          <w:szCs w:val="16"/>
        </w:rPr>
      </w:pPr>
    </w:p>
    <w:p w14:paraId="4A33FCC4" w14:textId="77777777" w:rsidR="007170B6" w:rsidRDefault="007170B6" w:rsidP="004849B0">
      <w:pPr>
        <w:jc w:val="both"/>
        <w:rPr>
          <w:rFonts w:asciiTheme="minorHAnsi" w:hAnsiTheme="minorHAnsi" w:cstheme="minorHAnsi"/>
          <w:sz w:val="16"/>
          <w:szCs w:val="16"/>
        </w:rPr>
      </w:pPr>
    </w:p>
    <w:p w14:paraId="4774CB56" w14:textId="77777777" w:rsidR="007170B6" w:rsidRDefault="007170B6" w:rsidP="004849B0">
      <w:pPr>
        <w:jc w:val="both"/>
        <w:rPr>
          <w:rFonts w:asciiTheme="minorHAnsi" w:hAnsiTheme="minorHAnsi" w:cstheme="minorHAnsi"/>
          <w:sz w:val="16"/>
          <w:szCs w:val="16"/>
        </w:rPr>
      </w:pPr>
    </w:p>
    <w:p w14:paraId="66A97DCD" w14:textId="77777777" w:rsidR="007170B6" w:rsidRDefault="007170B6" w:rsidP="004849B0">
      <w:pPr>
        <w:jc w:val="both"/>
        <w:rPr>
          <w:rFonts w:asciiTheme="minorHAnsi" w:hAnsiTheme="minorHAnsi" w:cstheme="minorHAnsi"/>
          <w:sz w:val="16"/>
          <w:szCs w:val="16"/>
        </w:rPr>
      </w:pPr>
    </w:p>
    <w:p w14:paraId="0F4C2054" w14:textId="77777777" w:rsidR="007170B6" w:rsidRDefault="007170B6" w:rsidP="004849B0">
      <w:pPr>
        <w:jc w:val="both"/>
        <w:rPr>
          <w:rFonts w:asciiTheme="minorHAnsi" w:hAnsiTheme="minorHAnsi" w:cstheme="minorHAnsi"/>
          <w:sz w:val="16"/>
          <w:szCs w:val="16"/>
        </w:rPr>
      </w:pPr>
    </w:p>
    <w:p w14:paraId="7680FDD8" w14:textId="77777777" w:rsidR="007170B6" w:rsidRDefault="007170B6" w:rsidP="004849B0">
      <w:pPr>
        <w:jc w:val="both"/>
        <w:rPr>
          <w:rFonts w:asciiTheme="minorHAnsi" w:hAnsiTheme="minorHAnsi" w:cstheme="minorHAnsi"/>
          <w:sz w:val="16"/>
          <w:szCs w:val="16"/>
        </w:rPr>
      </w:pPr>
    </w:p>
    <w:p w14:paraId="4D9744AC" w14:textId="77777777" w:rsidR="007170B6" w:rsidRDefault="007170B6" w:rsidP="004849B0">
      <w:pPr>
        <w:jc w:val="both"/>
        <w:rPr>
          <w:rFonts w:asciiTheme="minorHAnsi" w:hAnsiTheme="minorHAnsi" w:cstheme="minorHAnsi"/>
          <w:sz w:val="16"/>
          <w:szCs w:val="16"/>
        </w:rPr>
      </w:pPr>
    </w:p>
    <w:p w14:paraId="3F326868" w14:textId="77777777" w:rsidR="007170B6" w:rsidRDefault="007170B6" w:rsidP="004849B0">
      <w:pPr>
        <w:jc w:val="both"/>
        <w:rPr>
          <w:rFonts w:asciiTheme="minorHAnsi" w:hAnsiTheme="minorHAnsi" w:cstheme="minorHAnsi"/>
          <w:sz w:val="16"/>
          <w:szCs w:val="16"/>
        </w:rPr>
      </w:pPr>
    </w:p>
    <w:p w14:paraId="0BDC232B" w14:textId="77777777" w:rsidR="007170B6" w:rsidRDefault="007170B6" w:rsidP="004849B0">
      <w:pPr>
        <w:jc w:val="both"/>
        <w:rPr>
          <w:rFonts w:asciiTheme="minorHAnsi" w:hAnsiTheme="minorHAnsi" w:cstheme="minorHAnsi"/>
          <w:sz w:val="16"/>
          <w:szCs w:val="16"/>
        </w:rPr>
      </w:pPr>
    </w:p>
    <w:p w14:paraId="173DE3BE" w14:textId="77777777" w:rsidR="007170B6" w:rsidRDefault="007170B6" w:rsidP="004849B0">
      <w:pPr>
        <w:jc w:val="both"/>
        <w:rPr>
          <w:rFonts w:asciiTheme="minorHAnsi" w:hAnsiTheme="minorHAnsi" w:cstheme="minorHAnsi"/>
          <w:sz w:val="16"/>
          <w:szCs w:val="16"/>
        </w:rPr>
      </w:pPr>
    </w:p>
    <w:p w14:paraId="3C56AF90" w14:textId="77777777" w:rsidR="007170B6" w:rsidRDefault="007170B6" w:rsidP="004849B0">
      <w:pPr>
        <w:jc w:val="both"/>
        <w:rPr>
          <w:rFonts w:asciiTheme="minorHAnsi" w:hAnsiTheme="minorHAnsi" w:cstheme="minorHAnsi"/>
          <w:sz w:val="16"/>
          <w:szCs w:val="16"/>
        </w:rPr>
      </w:pPr>
    </w:p>
    <w:p w14:paraId="649A0259" w14:textId="77777777" w:rsidR="007170B6" w:rsidRDefault="007170B6" w:rsidP="004849B0">
      <w:pPr>
        <w:jc w:val="both"/>
        <w:rPr>
          <w:rFonts w:asciiTheme="minorHAnsi" w:hAnsiTheme="minorHAnsi" w:cstheme="minorHAnsi"/>
          <w:sz w:val="16"/>
          <w:szCs w:val="16"/>
        </w:rPr>
      </w:pPr>
    </w:p>
    <w:p w14:paraId="035904C6" w14:textId="77777777" w:rsidR="007170B6" w:rsidRDefault="007170B6" w:rsidP="004849B0">
      <w:pPr>
        <w:jc w:val="both"/>
        <w:rPr>
          <w:rFonts w:asciiTheme="minorHAnsi" w:hAnsiTheme="minorHAnsi" w:cstheme="minorHAnsi"/>
          <w:sz w:val="16"/>
          <w:szCs w:val="16"/>
        </w:rPr>
      </w:pPr>
    </w:p>
    <w:p w14:paraId="0918DDC0" w14:textId="77777777" w:rsidR="007170B6" w:rsidRDefault="007170B6" w:rsidP="004849B0">
      <w:pPr>
        <w:jc w:val="both"/>
        <w:rPr>
          <w:rFonts w:asciiTheme="minorHAnsi" w:hAnsiTheme="minorHAnsi" w:cstheme="minorHAnsi"/>
          <w:sz w:val="16"/>
          <w:szCs w:val="16"/>
        </w:rPr>
      </w:pPr>
    </w:p>
    <w:p w14:paraId="19FFBC9C" w14:textId="77777777" w:rsidR="007170B6" w:rsidRDefault="007170B6" w:rsidP="004849B0">
      <w:pPr>
        <w:jc w:val="both"/>
        <w:rPr>
          <w:rFonts w:asciiTheme="minorHAnsi" w:hAnsiTheme="minorHAnsi" w:cstheme="minorHAnsi"/>
          <w:sz w:val="16"/>
          <w:szCs w:val="16"/>
        </w:rPr>
      </w:pPr>
    </w:p>
    <w:p w14:paraId="02F36672" w14:textId="77777777" w:rsidR="007170B6" w:rsidRDefault="007170B6" w:rsidP="004849B0">
      <w:pPr>
        <w:jc w:val="both"/>
        <w:rPr>
          <w:rFonts w:asciiTheme="minorHAnsi" w:hAnsiTheme="minorHAnsi" w:cstheme="minorHAnsi"/>
          <w:sz w:val="16"/>
          <w:szCs w:val="16"/>
        </w:rPr>
      </w:pPr>
    </w:p>
    <w:p w14:paraId="4EADD89D" w14:textId="77777777" w:rsidR="007170B6" w:rsidRDefault="007170B6" w:rsidP="004849B0">
      <w:pPr>
        <w:jc w:val="both"/>
        <w:rPr>
          <w:rFonts w:asciiTheme="minorHAnsi" w:hAnsiTheme="minorHAnsi" w:cstheme="minorHAnsi"/>
          <w:sz w:val="16"/>
          <w:szCs w:val="16"/>
        </w:rPr>
      </w:pPr>
    </w:p>
    <w:p w14:paraId="7E5BD786" w14:textId="77777777" w:rsidR="007170B6" w:rsidRDefault="007170B6" w:rsidP="004849B0">
      <w:pPr>
        <w:jc w:val="both"/>
        <w:rPr>
          <w:rFonts w:asciiTheme="minorHAnsi" w:hAnsiTheme="minorHAnsi" w:cstheme="minorHAnsi"/>
          <w:sz w:val="16"/>
          <w:szCs w:val="16"/>
        </w:rPr>
      </w:pPr>
    </w:p>
    <w:p w14:paraId="24683461" w14:textId="77777777" w:rsidR="007170B6" w:rsidRDefault="007170B6" w:rsidP="004849B0">
      <w:pPr>
        <w:jc w:val="both"/>
        <w:rPr>
          <w:rFonts w:asciiTheme="minorHAnsi" w:hAnsiTheme="minorHAnsi" w:cstheme="minorHAnsi"/>
          <w:sz w:val="16"/>
          <w:szCs w:val="16"/>
        </w:rPr>
      </w:pPr>
    </w:p>
    <w:p w14:paraId="4CAE3B17" w14:textId="77777777" w:rsidR="007170B6" w:rsidRDefault="007170B6" w:rsidP="004849B0">
      <w:pPr>
        <w:jc w:val="both"/>
        <w:rPr>
          <w:rFonts w:asciiTheme="minorHAnsi" w:hAnsiTheme="minorHAnsi" w:cstheme="minorHAnsi"/>
          <w:sz w:val="16"/>
          <w:szCs w:val="16"/>
        </w:rPr>
      </w:pPr>
    </w:p>
    <w:p w14:paraId="531DB0A1" w14:textId="77777777" w:rsidR="007170B6" w:rsidRDefault="007170B6" w:rsidP="004849B0">
      <w:pPr>
        <w:jc w:val="both"/>
        <w:rPr>
          <w:rFonts w:asciiTheme="minorHAnsi" w:hAnsiTheme="minorHAnsi" w:cstheme="minorHAnsi"/>
          <w:sz w:val="16"/>
          <w:szCs w:val="16"/>
        </w:rPr>
      </w:pPr>
    </w:p>
    <w:p w14:paraId="350DF112" w14:textId="77777777" w:rsidR="007170B6" w:rsidRDefault="007170B6" w:rsidP="004849B0">
      <w:pPr>
        <w:jc w:val="both"/>
        <w:rPr>
          <w:rFonts w:asciiTheme="minorHAnsi" w:hAnsiTheme="minorHAnsi" w:cstheme="minorHAnsi"/>
          <w:sz w:val="16"/>
          <w:szCs w:val="16"/>
        </w:rPr>
      </w:pPr>
    </w:p>
    <w:p w14:paraId="186B3DF6" w14:textId="77777777" w:rsidR="00D22773" w:rsidRDefault="00D22773" w:rsidP="004849B0">
      <w:pPr>
        <w:jc w:val="both"/>
        <w:rPr>
          <w:rFonts w:asciiTheme="minorHAnsi" w:hAnsiTheme="minorHAnsi" w:cstheme="minorHAnsi"/>
          <w:sz w:val="16"/>
          <w:szCs w:val="16"/>
        </w:rPr>
      </w:pPr>
    </w:p>
    <w:p w14:paraId="6534C3A8" w14:textId="77777777" w:rsidR="00D22773" w:rsidRDefault="00D22773" w:rsidP="004849B0">
      <w:pPr>
        <w:jc w:val="both"/>
        <w:rPr>
          <w:rFonts w:asciiTheme="minorHAnsi" w:hAnsiTheme="minorHAnsi" w:cstheme="minorHAnsi"/>
          <w:sz w:val="16"/>
          <w:szCs w:val="16"/>
        </w:rPr>
      </w:pPr>
    </w:p>
    <w:p w14:paraId="3442F433" w14:textId="77777777" w:rsidR="00D22773" w:rsidRDefault="00D22773" w:rsidP="004849B0">
      <w:pPr>
        <w:jc w:val="both"/>
        <w:rPr>
          <w:rFonts w:asciiTheme="minorHAnsi" w:hAnsiTheme="minorHAnsi" w:cstheme="minorHAnsi"/>
          <w:sz w:val="16"/>
          <w:szCs w:val="16"/>
        </w:rPr>
      </w:pPr>
    </w:p>
    <w:p w14:paraId="72E61E8C" w14:textId="77777777" w:rsidR="007170B6" w:rsidRDefault="007170B6" w:rsidP="004849B0">
      <w:pPr>
        <w:jc w:val="both"/>
        <w:rPr>
          <w:rFonts w:asciiTheme="minorHAnsi" w:hAnsiTheme="minorHAnsi" w:cstheme="minorHAnsi"/>
          <w:sz w:val="16"/>
          <w:szCs w:val="16"/>
        </w:rPr>
      </w:pPr>
    </w:p>
    <w:p w14:paraId="345D4D17" w14:textId="764644B8" w:rsidR="00114D99" w:rsidRPr="007170B6" w:rsidRDefault="007170B6" w:rsidP="007170B6">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Theme="minorHAnsi" w:hAnsiTheme="minorHAnsi" w:cstheme="minorHAnsi"/>
          <w:b/>
          <w:sz w:val="16"/>
          <w:szCs w:val="16"/>
        </w:rPr>
      </w:pPr>
      <w:r w:rsidRPr="007170B6">
        <w:rPr>
          <w:rFonts w:asciiTheme="minorHAnsi" w:hAnsiTheme="minorHAnsi" w:cstheme="minorHAnsi"/>
          <w:b/>
          <w:sz w:val="16"/>
          <w:szCs w:val="16"/>
        </w:rPr>
        <w:lastRenderedPageBreak/>
        <w:t>ANEXO VI</w:t>
      </w:r>
    </w:p>
    <w:p w14:paraId="7A634CAF" w14:textId="77777777" w:rsidR="00114D99" w:rsidRDefault="00114D99" w:rsidP="004849B0">
      <w:pPr>
        <w:jc w:val="both"/>
        <w:rPr>
          <w:rFonts w:asciiTheme="minorHAnsi" w:hAnsiTheme="minorHAnsi" w:cstheme="minorHAnsi"/>
          <w:sz w:val="16"/>
          <w:szCs w:val="16"/>
        </w:rPr>
      </w:pPr>
    </w:p>
    <w:p w14:paraId="101165DF" w14:textId="41B795FE" w:rsidR="00C25228" w:rsidRPr="00EE2991" w:rsidRDefault="00C25228" w:rsidP="00C25228">
      <w:pPr>
        <w:rPr>
          <w:rFonts w:asciiTheme="minorHAnsi" w:hAnsiTheme="minorHAnsi" w:cstheme="minorHAnsi"/>
          <w:b/>
          <w:bCs/>
          <w:sz w:val="16"/>
          <w:szCs w:val="16"/>
        </w:rPr>
      </w:pPr>
      <w:r w:rsidRPr="004849B0">
        <w:rPr>
          <w:rFonts w:asciiTheme="minorHAnsi" w:hAnsiTheme="minorHAnsi" w:cstheme="minorHAnsi"/>
          <w:b/>
          <w:bCs/>
          <w:sz w:val="16"/>
          <w:szCs w:val="16"/>
        </w:rPr>
        <w:t xml:space="preserve">CONCORRÊNCIA Nº </w:t>
      </w:r>
      <w:r>
        <w:rPr>
          <w:rFonts w:asciiTheme="minorHAnsi" w:hAnsiTheme="minorHAnsi" w:cstheme="minorHAnsi"/>
          <w:b/>
          <w:bCs/>
          <w:sz w:val="16"/>
          <w:szCs w:val="16"/>
        </w:rPr>
        <w:t>002/</w:t>
      </w:r>
      <w:r w:rsidR="00446AF4">
        <w:rPr>
          <w:rFonts w:asciiTheme="minorHAnsi" w:hAnsiTheme="minorHAnsi" w:cstheme="minorHAnsi"/>
          <w:b/>
          <w:bCs/>
          <w:sz w:val="16"/>
          <w:szCs w:val="16"/>
        </w:rPr>
        <w:t>2026</w:t>
      </w:r>
      <w:r w:rsidRPr="004849B0">
        <w:rPr>
          <w:rFonts w:asciiTheme="minorHAnsi" w:hAnsiTheme="minorHAnsi" w:cstheme="minorHAnsi"/>
          <w:b/>
          <w:bCs/>
          <w:sz w:val="16"/>
          <w:szCs w:val="16"/>
        </w:rPr>
        <w:tab/>
      </w:r>
      <w:r w:rsidRPr="004849B0">
        <w:rPr>
          <w:rFonts w:asciiTheme="minorHAnsi" w:hAnsiTheme="minorHAnsi" w:cstheme="minorHAnsi"/>
          <w:b/>
          <w:bCs/>
          <w:sz w:val="16"/>
          <w:szCs w:val="16"/>
        </w:rPr>
        <w:tab/>
        <w:t xml:space="preserve">                                                                  PROCESSO LICITATÓRIO Nº </w:t>
      </w:r>
      <w:r w:rsidR="00374303">
        <w:rPr>
          <w:rFonts w:asciiTheme="minorHAnsi" w:hAnsiTheme="minorHAnsi" w:cstheme="minorHAnsi"/>
          <w:b/>
          <w:bCs/>
          <w:sz w:val="16"/>
          <w:szCs w:val="16"/>
        </w:rPr>
        <w:t>052/</w:t>
      </w:r>
      <w:r w:rsidR="00446AF4">
        <w:rPr>
          <w:rFonts w:asciiTheme="minorHAnsi" w:hAnsiTheme="minorHAnsi" w:cstheme="minorHAnsi"/>
          <w:b/>
          <w:bCs/>
          <w:sz w:val="16"/>
          <w:szCs w:val="16"/>
        </w:rPr>
        <w:t>2026</w:t>
      </w:r>
    </w:p>
    <w:p w14:paraId="5E0A5925" w14:textId="77777777" w:rsidR="00C25228" w:rsidRDefault="00C25228" w:rsidP="007170B6">
      <w:pPr>
        <w:jc w:val="center"/>
        <w:rPr>
          <w:rFonts w:asciiTheme="minorHAnsi" w:hAnsiTheme="minorHAnsi" w:cstheme="minorHAnsi"/>
          <w:b/>
          <w:sz w:val="16"/>
          <w:szCs w:val="16"/>
        </w:rPr>
      </w:pPr>
    </w:p>
    <w:p w14:paraId="067DC7A0" w14:textId="77777777" w:rsidR="00C25228" w:rsidRDefault="00C25228" w:rsidP="007170B6">
      <w:pPr>
        <w:jc w:val="center"/>
        <w:rPr>
          <w:rFonts w:asciiTheme="minorHAnsi" w:hAnsiTheme="minorHAnsi" w:cstheme="minorHAnsi"/>
          <w:b/>
          <w:sz w:val="16"/>
          <w:szCs w:val="16"/>
        </w:rPr>
      </w:pPr>
    </w:p>
    <w:p w14:paraId="4E0AD16F" w14:textId="77777777" w:rsidR="00C25228" w:rsidRDefault="00C25228" w:rsidP="007170B6">
      <w:pPr>
        <w:jc w:val="center"/>
        <w:rPr>
          <w:rFonts w:asciiTheme="minorHAnsi" w:hAnsiTheme="minorHAnsi" w:cstheme="minorHAnsi"/>
          <w:b/>
          <w:sz w:val="16"/>
          <w:szCs w:val="16"/>
        </w:rPr>
      </w:pPr>
    </w:p>
    <w:p w14:paraId="4E81D3E7" w14:textId="76065FA9" w:rsidR="00114D99" w:rsidRPr="00C25228" w:rsidRDefault="007170B6" w:rsidP="007170B6">
      <w:pPr>
        <w:jc w:val="center"/>
        <w:rPr>
          <w:rFonts w:asciiTheme="minorHAnsi" w:hAnsiTheme="minorHAnsi" w:cstheme="minorHAnsi"/>
          <w:b/>
          <w:sz w:val="30"/>
          <w:szCs w:val="30"/>
        </w:rPr>
      </w:pPr>
      <w:r w:rsidRPr="00C25228">
        <w:rPr>
          <w:rFonts w:asciiTheme="minorHAnsi" w:hAnsiTheme="minorHAnsi" w:cstheme="minorHAnsi"/>
          <w:b/>
          <w:sz w:val="30"/>
          <w:szCs w:val="30"/>
        </w:rPr>
        <w:t>PROJETOS DE ARQUITETURA.</w:t>
      </w:r>
    </w:p>
    <w:p w14:paraId="71E29614" w14:textId="77777777" w:rsidR="007170B6" w:rsidRPr="00C25228" w:rsidRDefault="007170B6" w:rsidP="007170B6">
      <w:pPr>
        <w:jc w:val="center"/>
        <w:rPr>
          <w:rFonts w:asciiTheme="minorHAnsi" w:hAnsiTheme="minorHAnsi" w:cstheme="minorHAnsi"/>
          <w:b/>
          <w:sz w:val="30"/>
          <w:szCs w:val="30"/>
        </w:rPr>
      </w:pPr>
      <w:r w:rsidRPr="00C25228">
        <w:rPr>
          <w:rFonts w:asciiTheme="minorHAnsi" w:hAnsiTheme="minorHAnsi" w:cstheme="minorHAnsi"/>
          <w:b/>
          <w:sz w:val="30"/>
          <w:szCs w:val="30"/>
        </w:rPr>
        <w:t>ARQUIVO EM ANEXO AO PROCESSO.</w:t>
      </w:r>
    </w:p>
    <w:p w14:paraId="036258B6" w14:textId="77777777" w:rsidR="007170B6" w:rsidRDefault="007170B6" w:rsidP="007170B6">
      <w:pPr>
        <w:jc w:val="center"/>
        <w:rPr>
          <w:rFonts w:asciiTheme="minorHAnsi" w:hAnsiTheme="minorHAnsi" w:cstheme="minorHAnsi"/>
          <w:b/>
          <w:sz w:val="16"/>
          <w:szCs w:val="16"/>
        </w:rPr>
      </w:pPr>
    </w:p>
    <w:p w14:paraId="6EF1F70F" w14:textId="77777777" w:rsidR="007170B6" w:rsidRDefault="007170B6" w:rsidP="007170B6">
      <w:pPr>
        <w:jc w:val="center"/>
        <w:rPr>
          <w:rFonts w:asciiTheme="minorHAnsi" w:hAnsiTheme="minorHAnsi" w:cstheme="minorHAnsi"/>
          <w:b/>
          <w:sz w:val="16"/>
          <w:szCs w:val="16"/>
        </w:rPr>
      </w:pPr>
    </w:p>
    <w:p w14:paraId="539FFC73" w14:textId="77777777" w:rsidR="007170B6" w:rsidRDefault="007170B6" w:rsidP="007170B6">
      <w:pPr>
        <w:jc w:val="center"/>
        <w:rPr>
          <w:rFonts w:asciiTheme="minorHAnsi" w:hAnsiTheme="minorHAnsi" w:cstheme="minorHAnsi"/>
          <w:b/>
          <w:sz w:val="16"/>
          <w:szCs w:val="16"/>
        </w:rPr>
      </w:pPr>
    </w:p>
    <w:p w14:paraId="3BA4A750" w14:textId="77777777" w:rsidR="007170B6" w:rsidRDefault="007170B6" w:rsidP="007170B6">
      <w:pPr>
        <w:jc w:val="center"/>
        <w:rPr>
          <w:rFonts w:asciiTheme="minorHAnsi" w:hAnsiTheme="minorHAnsi" w:cstheme="minorHAnsi"/>
          <w:b/>
          <w:sz w:val="16"/>
          <w:szCs w:val="16"/>
        </w:rPr>
      </w:pPr>
    </w:p>
    <w:p w14:paraId="36B3723E" w14:textId="77777777" w:rsidR="007170B6" w:rsidRDefault="007170B6" w:rsidP="007170B6">
      <w:pPr>
        <w:jc w:val="center"/>
        <w:rPr>
          <w:rFonts w:asciiTheme="minorHAnsi" w:hAnsiTheme="minorHAnsi" w:cstheme="minorHAnsi"/>
          <w:b/>
          <w:sz w:val="16"/>
          <w:szCs w:val="16"/>
        </w:rPr>
      </w:pPr>
    </w:p>
    <w:p w14:paraId="1D32879F" w14:textId="77777777" w:rsidR="007170B6" w:rsidRDefault="007170B6" w:rsidP="007170B6">
      <w:pPr>
        <w:jc w:val="center"/>
        <w:rPr>
          <w:rFonts w:asciiTheme="minorHAnsi" w:hAnsiTheme="minorHAnsi" w:cstheme="minorHAnsi"/>
          <w:b/>
          <w:sz w:val="16"/>
          <w:szCs w:val="16"/>
        </w:rPr>
      </w:pPr>
    </w:p>
    <w:p w14:paraId="3689A319" w14:textId="77777777" w:rsidR="007170B6" w:rsidRDefault="007170B6" w:rsidP="007170B6">
      <w:pPr>
        <w:jc w:val="center"/>
        <w:rPr>
          <w:rFonts w:asciiTheme="minorHAnsi" w:hAnsiTheme="minorHAnsi" w:cstheme="minorHAnsi"/>
          <w:b/>
          <w:sz w:val="16"/>
          <w:szCs w:val="16"/>
        </w:rPr>
      </w:pPr>
    </w:p>
    <w:p w14:paraId="5942C2BC" w14:textId="77777777" w:rsidR="007170B6" w:rsidRDefault="007170B6" w:rsidP="007170B6">
      <w:pPr>
        <w:jc w:val="center"/>
        <w:rPr>
          <w:rFonts w:asciiTheme="minorHAnsi" w:hAnsiTheme="minorHAnsi" w:cstheme="minorHAnsi"/>
          <w:b/>
          <w:sz w:val="16"/>
          <w:szCs w:val="16"/>
        </w:rPr>
      </w:pPr>
    </w:p>
    <w:p w14:paraId="7135792A" w14:textId="77777777" w:rsidR="007170B6" w:rsidRDefault="007170B6" w:rsidP="007170B6">
      <w:pPr>
        <w:jc w:val="center"/>
        <w:rPr>
          <w:rFonts w:asciiTheme="minorHAnsi" w:hAnsiTheme="minorHAnsi" w:cstheme="minorHAnsi"/>
          <w:b/>
          <w:sz w:val="16"/>
          <w:szCs w:val="16"/>
        </w:rPr>
      </w:pPr>
    </w:p>
    <w:p w14:paraId="2B763C6A" w14:textId="77777777" w:rsidR="007170B6" w:rsidRDefault="007170B6" w:rsidP="007170B6">
      <w:pPr>
        <w:jc w:val="center"/>
        <w:rPr>
          <w:rFonts w:asciiTheme="minorHAnsi" w:hAnsiTheme="minorHAnsi" w:cstheme="minorHAnsi"/>
          <w:b/>
          <w:sz w:val="16"/>
          <w:szCs w:val="16"/>
        </w:rPr>
      </w:pPr>
    </w:p>
    <w:p w14:paraId="71F88798" w14:textId="77777777" w:rsidR="007170B6" w:rsidRDefault="007170B6" w:rsidP="007170B6">
      <w:pPr>
        <w:jc w:val="center"/>
        <w:rPr>
          <w:rFonts w:asciiTheme="minorHAnsi" w:hAnsiTheme="minorHAnsi" w:cstheme="minorHAnsi"/>
          <w:b/>
          <w:sz w:val="16"/>
          <w:szCs w:val="16"/>
        </w:rPr>
      </w:pPr>
    </w:p>
    <w:p w14:paraId="6676D14C" w14:textId="77777777" w:rsidR="007170B6" w:rsidRDefault="007170B6" w:rsidP="007170B6">
      <w:pPr>
        <w:jc w:val="center"/>
        <w:rPr>
          <w:rFonts w:asciiTheme="minorHAnsi" w:hAnsiTheme="minorHAnsi" w:cstheme="minorHAnsi"/>
          <w:b/>
          <w:sz w:val="16"/>
          <w:szCs w:val="16"/>
        </w:rPr>
      </w:pPr>
    </w:p>
    <w:p w14:paraId="77482CD8" w14:textId="77777777" w:rsidR="007170B6" w:rsidRDefault="007170B6" w:rsidP="007170B6">
      <w:pPr>
        <w:jc w:val="center"/>
        <w:rPr>
          <w:rFonts w:asciiTheme="minorHAnsi" w:hAnsiTheme="minorHAnsi" w:cstheme="minorHAnsi"/>
          <w:b/>
          <w:sz w:val="16"/>
          <w:szCs w:val="16"/>
        </w:rPr>
      </w:pPr>
    </w:p>
    <w:p w14:paraId="26ED4B50" w14:textId="77777777" w:rsidR="007170B6" w:rsidRDefault="007170B6" w:rsidP="007170B6">
      <w:pPr>
        <w:jc w:val="center"/>
        <w:rPr>
          <w:rFonts w:asciiTheme="minorHAnsi" w:hAnsiTheme="minorHAnsi" w:cstheme="minorHAnsi"/>
          <w:b/>
          <w:sz w:val="16"/>
          <w:szCs w:val="16"/>
        </w:rPr>
      </w:pPr>
    </w:p>
    <w:p w14:paraId="786F04D1" w14:textId="77777777" w:rsidR="007170B6" w:rsidRDefault="007170B6" w:rsidP="007170B6">
      <w:pPr>
        <w:jc w:val="center"/>
        <w:rPr>
          <w:rFonts w:asciiTheme="minorHAnsi" w:hAnsiTheme="minorHAnsi" w:cstheme="minorHAnsi"/>
          <w:b/>
          <w:sz w:val="16"/>
          <w:szCs w:val="16"/>
        </w:rPr>
      </w:pPr>
    </w:p>
    <w:p w14:paraId="5618AE13" w14:textId="77777777" w:rsidR="007170B6" w:rsidRDefault="007170B6" w:rsidP="007170B6">
      <w:pPr>
        <w:jc w:val="center"/>
        <w:rPr>
          <w:rFonts w:asciiTheme="minorHAnsi" w:hAnsiTheme="minorHAnsi" w:cstheme="minorHAnsi"/>
          <w:b/>
          <w:sz w:val="16"/>
          <w:szCs w:val="16"/>
        </w:rPr>
      </w:pPr>
    </w:p>
    <w:p w14:paraId="0BDAFB54" w14:textId="77777777" w:rsidR="007170B6" w:rsidRDefault="007170B6" w:rsidP="007170B6">
      <w:pPr>
        <w:jc w:val="center"/>
        <w:rPr>
          <w:rFonts w:asciiTheme="minorHAnsi" w:hAnsiTheme="minorHAnsi" w:cstheme="minorHAnsi"/>
          <w:b/>
          <w:sz w:val="16"/>
          <w:szCs w:val="16"/>
        </w:rPr>
      </w:pPr>
    </w:p>
    <w:p w14:paraId="6AE8729F" w14:textId="77777777" w:rsidR="007170B6" w:rsidRDefault="007170B6" w:rsidP="007170B6">
      <w:pPr>
        <w:jc w:val="center"/>
        <w:rPr>
          <w:rFonts w:asciiTheme="minorHAnsi" w:hAnsiTheme="minorHAnsi" w:cstheme="minorHAnsi"/>
          <w:b/>
          <w:sz w:val="16"/>
          <w:szCs w:val="16"/>
        </w:rPr>
      </w:pPr>
    </w:p>
    <w:p w14:paraId="728224EF" w14:textId="77777777" w:rsidR="007170B6" w:rsidRDefault="007170B6" w:rsidP="007170B6">
      <w:pPr>
        <w:jc w:val="center"/>
        <w:rPr>
          <w:rFonts w:asciiTheme="minorHAnsi" w:hAnsiTheme="minorHAnsi" w:cstheme="minorHAnsi"/>
          <w:b/>
          <w:sz w:val="16"/>
          <w:szCs w:val="16"/>
        </w:rPr>
      </w:pPr>
    </w:p>
    <w:p w14:paraId="05CFE9AD" w14:textId="77777777" w:rsidR="007170B6" w:rsidRDefault="007170B6" w:rsidP="007170B6">
      <w:pPr>
        <w:jc w:val="center"/>
        <w:rPr>
          <w:rFonts w:asciiTheme="minorHAnsi" w:hAnsiTheme="minorHAnsi" w:cstheme="minorHAnsi"/>
          <w:b/>
          <w:sz w:val="16"/>
          <w:szCs w:val="16"/>
        </w:rPr>
      </w:pPr>
    </w:p>
    <w:p w14:paraId="14444746" w14:textId="77777777" w:rsidR="007170B6" w:rsidRDefault="007170B6" w:rsidP="007170B6">
      <w:pPr>
        <w:jc w:val="center"/>
        <w:rPr>
          <w:rFonts w:asciiTheme="minorHAnsi" w:hAnsiTheme="minorHAnsi" w:cstheme="minorHAnsi"/>
          <w:b/>
          <w:sz w:val="16"/>
          <w:szCs w:val="16"/>
        </w:rPr>
      </w:pPr>
    </w:p>
    <w:p w14:paraId="1A6F0F77" w14:textId="77777777" w:rsidR="007170B6" w:rsidRDefault="007170B6" w:rsidP="007170B6">
      <w:pPr>
        <w:jc w:val="center"/>
        <w:rPr>
          <w:rFonts w:asciiTheme="minorHAnsi" w:hAnsiTheme="minorHAnsi" w:cstheme="minorHAnsi"/>
          <w:b/>
          <w:sz w:val="16"/>
          <w:szCs w:val="16"/>
        </w:rPr>
      </w:pPr>
    </w:p>
    <w:p w14:paraId="31B10333" w14:textId="77777777" w:rsidR="007170B6" w:rsidRDefault="007170B6" w:rsidP="007170B6">
      <w:pPr>
        <w:jc w:val="center"/>
        <w:rPr>
          <w:rFonts w:asciiTheme="minorHAnsi" w:hAnsiTheme="minorHAnsi" w:cstheme="minorHAnsi"/>
          <w:b/>
          <w:sz w:val="16"/>
          <w:szCs w:val="16"/>
        </w:rPr>
      </w:pPr>
    </w:p>
    <w:p w14:paraId="6ED4937E" w14:textId="77777777" w:rsidR="007170B6" w:rsidRDefault="007170B6" w:rsidP="007170B6">
      <w:pPr>
        <w:jc w:val="center"/>
        <w:rPr>
          <w:rFonts w:asciiTheme="minorHAnsi" w:hAnsiTheme="minorHAnsi" w:cstheme="minorHAnsi"/>
          <w:b/>
          <w:sz w:val="16"/>
          <w:szCs w:val="16"/>
        </w:rPr>
      </w:pPr>
    </w:p>
    <w:p w14:paraId="6C2B2C0D" w14:textId="77777777" w:rsidR="007170B6" w:rsidRDefault="007170B6" w:rsidP="007170B6">
      <w:pPr>
        <w:jc w:val="center"/>
        <w:rPr>
          <w:rFonts w:asciiTheme="minorHAnsi" w:hAnsiTheme="minorHAnsi" w:cstheme="minorHAnsi"/>
          <w:b/>
          <w:sz w:val="16"/>
          <w:szCs w:val="16"/>
        </w:rPr>
      </w:pPr>
    </w:p>
    <w:p w14:paraId="4F45E27C" w14:textId="77777777" w:rsidR="007170B6" w:rsidRDefault="007170B6" w:rsidP="007170B6">
      <w:pPr>
        <w:jc w:val="center"/>
        <w:rPr>
          <w:rFonts w:asciiTheme="minorHAnsi" w:hAnsiTheme="minorHAnsi" w:cstheme="minorHAnsi"/>
          <w:b/>
          <w:sz w:val="16"/>
          <w:szCs w:val="16"/>
        </w:rPr>
      </w:pPr>
    </w:p>
    <w:p w14:paraId="470EA150" w14:textId="77777777" w:rsidR="007170B6" w:rsidRDefault="007170B6" w:rsidP="007170B6">
      <w:pPr>
        <w:jc w:val="center"/>
        <w:rPr>
          <w:rFonts w:asciiTheme="minorHAnsi" w:hAnsiTheme="minorHAnsi" w:cstheme="minorHAnsi"/>
          <w:b/>
          <w:sz w:val="16"/>
          <w:szCs w:val="16"/>
        </w:rPr>
      </w:pPr>
    </w:p>
    <w:p w14:paraId="174F53FB" w14:textId="77777777" w:rsidR="007170B6" w:rsidRDefault="007170B6" w:rsidP="007170B6">
      <w:pPr>
        <w:jc w:val="center"/>
        <w:rPr>
          <w:rFonts w:asciiTheme="minorHAnsi" w:hAnsiTheme="minorHAnsi" w:cstheme="minorHAnsi"/>
          <w:b/>
          <w:sz w:val="16"/>
          <w:szCs w:val="16"/>
        </w:rPr>
      </w:pPr>
    </w:p>
    <w:p w14:paraId="59557676" w14:textId="77777777" w:rsidR="007170B6" w:rsidRDefault="007170B6" w:rsidP="007170B6">
      <w:pPr>
        <w:jc w:val="center"/>
        <w:rPr>
          <w:rFonts w:asciiTheme="minorHAnsi" w:hAnsiTheme="minorHAnsi" w:cstheme="minorHAnsi"/>
          <w:b/>
          <w:sz w:val="16"/>
          <w:szCs w:val="16"/>
        </w:rPr>
      </w:pPr>
    </w:p>
    <w:p w14:paraId="3EAE6223" w14:textId="77777777" w:rsidR="007170B6" w:rsidRDefault="007170B6" w:rsidP="007170B6">
      <w:pPr>
        <w:jc w:val="center"/>
        <w:rPr>
          <w:rFonts w:asciiTheme="minorHAnsi" w:hAnsiTheme="minorHAnsi" w:cstheme="minorHAnsi"/>
          <w:b/>
          <w:sz w:val="16"/>
          <w:szCs w:val="16"/>
        </w:rPr>
      </w:pPr>
    </w:p>
    <w:p w14:paraId="42F7A751" w14:textId="77777777" w:rsidR="007170B6" w:rsidRDefault="007170B6" w:rsidP="007170B6">
      <w:pPr>
        <w:jc w:val="center"/>
        <w:rPr>
          <w:rFonts w:asciiTheme="minorHAnsi" w:hAnsiTheme="minorHAnsi" w:cstheme="minorHAnsi"/>
          <w:b/>
          <w:sz w:val="16"/>
          <w:szCs w:val="16"/>
        </w:rPr>
      </w:pPr>
    </w:p>
    <w:p w14:paraId="31DA96A8" w14:textId="77777777" w:rsidR="007170B6" w:rsidRDefault="007170B6" w:rsidP="007170B6">
      <w:pPr>
        <w:jc w:val="center"/>
        <w:rPr>
          <w:rFonts w:asciiTheme="minorHAnsi" w:hAnsiTheme="minorHAnsi" w:cstheme="minorHAnsi"/>
          <w:b/>
          <w:sz w:val="16"/>
          <w:szCs w:val="16"/>
        </w:rPr>
      </w:pPr>
    </w:p>
    <w:p w14:paraId="29D288C5" w14:textId="77777777" w:rsidR="007170B6" w:rsidRDefault="007170B6" w:rsidP="007170B6">
      <w:pPr>
        <w:jc w:val="center"/>
        <w:rPr>
          <w:rFonts w:asciiTheme="minorHAnsi" w:hAnsiTheme="minorHAnsi" w:cstheme="minorHAnsi"/>
          <w:b/>
          <w:sz w:val="16"/>
          <w:szCs w:val="16"/>
        </w:rPr>
      </w:pPr>
    </w:p>
    <w:p w14:paraId="0CD5A9F6" w14:textId="77777777" w:rsidR="007170B6" w:rsidRDefault="007170B6" w:rsidP="007170B6">
      <w:pPr>
        <w:jc w:val="center"/>
        <w:rPr>
          <w:rFonts w:asciiTheme="minorHAnsi" w:hAnsiTheme="minorHAnsi" w:cstheme="minorHAnsi"/>
          <w:b/>
          <w:sz w:val="16"/>
          <w:szCs w:val="16"/>
        </w:rPr>
      </w:pPr>
    </w:p>
    <w:p w14:paraId="7BE60546" w14:textId="77777777" w:rsidR="007170B6" w:rsidRDefault="007170B6" w:rsidP="007170B6">
      <w:pPr>
        <w:jc w:val="center"/>
        <w:rPr>
          <w:rFonts w:asciiTheme="minorHAnsi" w:hAnsiTheme="minorHAnsi" w:cstheme="minorHAnsi"/>
          <w:b/>
          <w:sz w:val="16"/>
          <w:szCs w:val="16"/>
        </w:rPr>
      </w:pPr>
    </w:p>
    <w:p w14:paraId="42655680" w14:textId="77777777" w:rsidR="007170B6" w:rsidRDefault="007170B6" w:rsidP="007170B6">
      <w:pPr>
        <w:jc w:val="center"/>
        <w:rPr>
          <w:rFonts w:asciiTheme="minorHAnsi" w:hAnsiTheme="minorHAnsi" w:cstheme="minorHAnsi"/>
          <w:b/>
          <w:sz w:val="16"/>
          <w:szCs w:val="16"/>
        </w:rPr>
      </w:pPr>
    </w:p>
    <w:p w14:paraId="44B440F2" w14:textId="77777777" w:rsidR="007170B6" w:rsidRDefault="007170B6" w:rsidP="007170B6">
      <w:pPr>
        <w:jc w:val="center"/>
        <w:rPr>
          <w:rFonts w:asciiTheme="minorHAnsi" w:hAnsiTheme="minorHAnsi" w:cstheme="minorHAnsi"/>
          <w:b/>
          <w:sz w:val="16"/>
          <w:szCs w:val="16"/>
        </w:rPr>
      </w:pPr>
    </w:p>
    <w:p w14:paraId="522C5297" w14:textId="77777777" w:rsidR="007170B6" w:rsidRDefault="007170B6" w:rsidP="007170B6">
      <w:pPr>
        <w:jc w:val="center"/>
        <w:rPr>
          <w:rFonts w:asciiTheme="minorHAnsi" w:hAnsiTheme="minorHAnsi" w:cstheme="minorHAnsi"/>
          <w:b/>
          <w:sz w:val="16"/>
          <w:szCs w:val="16"/>
        </w:rPr>
      </w:pPr>
    </w:p>
    <w:p w14:paraId="09693A0F" w14:textId="77777777" w:rsidR="007170B6" w:rsidRDefault="007170B6" w:rsidP="007170B6">
      <w:pPr>
        <w:jc w:val="center"/>
        <w:rPr>
          <w:rFonts w:asciiTheme="minorHAnsi" w:hAnsiTheme="minorHAnsi" w:cstheme="minorHAnsi"/>
          <w:b/>
          <w:sz w:val="16"/>
          <w:szCs w:val="16"/>
        </w:rPr>
      </w:pPr>
    </w:p>
    <w:p w14:paraId="24E504B4" w14:textId="77777777" w:rsidR="007170B6" w:rsidRDefault="007170B6" w:rsidP="007170B6">
      <w:pPr>
        <w:jc w:val="center"/>
        <w:rPr>
          <w:rFonts w:asciiTheme="minorHAnsi" w:hAnsiTheme="minorHAnsi" w:cstheme="minorHAnsi"/>
          <w:b/>
          <w:sz w:val="16"/>
          <w:szCs w:val="16"/>
        </w:rPr>
      </w:pPr>
    </w:p>
    <w:p w14:paraId="00F22A29" w14:textId="77777777" w:rsidR="007170B6" w:rsidRDefault="007170B6" w:rsidP="007170B6">
      <w:pPr>
        <w:jc w:val="center"/>
        <w:rPr>
          <w:rFonts w:asciiTheme="minorHAnsi" w:hAnsiTheme="minorHAnsi" w:cstheme="minorHAnsi"/>
          <w:b/>
          <w:sz w:val="16"/>
          <w:szCs w:val="16"/>
        </w:rPr>
      </w:pPr>
    </w:p>
    <w:p w14:paraId="65482648" w14:textId="77777777" w:rsidR="007170B6" w:rsidRDefault="007170B6" w:rsidP="007170B6">
      <w:pPr>
        <w:jc w:val="center"/>
        <w:rPr>
          <w:rFonts w:asciiTheme="minorHAnsi" w:hAnsiTheme="minorHAnsi" w:cstheme="minorHAnsi"/>
          <w:b/>
          <w:sz w:val="16"/>
          <w:szCs w:val="16"/>
        </w:rPr>
      </w:pPr>
    </w:p>
    <w:p w14:paraId="1BF18BA0" w14:textId="77777777" w:rsidR="007170B6" w:rsidRDefault="007170B6" w:rsidP="007170B6">
      <w:pPr>
        <w:jc w:val="center"/>
        <w:rPr>
          <w:rFonts w:asciiTheme="minorHAnsi" w:hAnsiTheme="minorHAnsi" w:cstheme="minorHAnsi"/>
          <w:b/>
          <w:sz w:val="16"/>
          <w:szCs w:val="16"/>
        </w:rPr>
      </w:pPr>
    </w:p>
    <w:p w14:paraId="1C86348C" w14:textId="77777777" w:rsidR="007170B6" w:rsidRDefault="007170B6" w:rsidP="007170B6">
      <w:pPr>
        <w:jc w:val="center"/>
        <w:rPr>
          <w:rFonts w:asciiTheme="minorHAnsi" w:hAnsiTheme="minorHAnsi" w:cstheme="minorHAnsi"/>
          <w:b/>
          <w:sz w:val="16"/>
          <w:szCs w:val="16"/>
        </w:rPr>
      </w:pPr>
    </w:p>
    <w:p w14:paraId="639A93E8" w14:textId="77777777" w:rsidR="007170B6" w:rsidRDefault="007170B6" w:rsidP="007170B6">
      <w:pPr>
        <w:jc w:val="center"/>
        <w:rPr>
          <w:rFonts w:asciiTheme="minorHAnsi" w:hAnsiTheme="minorHAnsi" w:cstheme="minorHAnsi"/>
          <w:b/>
          <w:sz w:val="16"/>
          <w:szCs w:val="16"/>
        </w:rPr>
      </w:pPr>
    </w:p>
    <w:p w14:paraId="3C291C33" w14:textId="77777777" w:rsidR="007170B6" w:rsidRDefault="007170B6" w:rsidP="007170B6">
      <w:pPr>
        <w:jc w:val="center"/>
        <w:rPr>
          <w:rFonts w:asciiTheme="minorHAnsi" w:hAnsiTheme="minorHAnsi" w:cstheme="minorHAnsi"/>
          <w:b/>
          <w:sz w:val="16"/>
          <w:szCs w:val="16"/>
        </w:rPr>
      </w:pPr>
    </w:p>
    <w:p w14:paraId="102BA01B" w14:textId="77777777" w:rsidR="007170B6" w:rsidRDefault="007170B6" w:rsidP="007170B6">
      <w:pPr>
        <w:jc w:val="center"/>
        <w:rPr>
          <w:rFonts w:asciiTheme="minorHAnsi" w:hAnsiTheme="minorHAnsi" w:cstheme="minorHAnsi"/>
          <w:b/>
          <w:sz w:val="16"/>
          <w:szCs w:val="16"/>
        </w:rPr>
      </w:pPr>
    </w:p>
    <w:p w14:paraId="74A9DB89" w14:textId="77777777" w:rsidR="007170B6" w:rsidRDefault="007170B6" w:rsidP="007170B6">
      <w:pPr>
        <w:jc w:val="center"/>
        <w:rPr>
          <w:rFonts w:asciiTheme="minorHAnsi" w:hAnsiTheme="minorHAnsi" w:cstheme="minorHAnsi"/>
          <w:b/>
          <w:sz w:val="16"/>
          <w:szCs w:val="16"/>
        </w:rPr>
      </w:pPr>
    </w:p>
    <w:p w14:paraId="33580BA9" w14:textId="77777777" w:rsidR="007170B6" w:rsidRDefault="007170B6" w:rsidP="007170B6">
      <w:pPr>
        <w:jc w:val="center"/>
        <w:rPr>
          <w:rFonts w:asciiTheme="minorHAnsi" w:hAnsiTheme="minorHAnsi" w:cstheme="minorHAnsi"/>
          <w:b/>
          <w:sz w:val="16"/>
          <w:szCs w:val="16"/>
        </w:rPr>
      </w:pPr>
    </w:p>
    <w:p w14:paraId="53C413A8" w14:textId="77777777" w:rsidR="007170B6" w:rsidRDefault="007170B6" w:rsidP="007170B6">
      <w:pPr>
        <w:jc w:val="center"/>
        <w:rPr>
          <w:rFonts w:asciiTheme="minorHAnsi" w:hAnsiTheme="minorHAnsi" w:cstheme="minorHAnsi"/>
          <w:b/>
          <w:sz w:val="16"/>
          <w:szCs w:val="16"/>
        </w:rPr>
      </w:pPr>
    </w:p>
    <w:p w14:paraId="2432F5E4" w14:textId="77777777" w:rsidR="007170B6" w:rsidRDefault="007170B6" w:rsidP="007170B6">
      <w:pPr>
        <w:jc w:val="center"/>
        <w:rPr>
          <w:rFonts w:asciiTheme="minorHAnsi" w:hAnsiTheme="minorHAnsi" w:cstheme="minorHAnsi"/>
          <w:b/>
          <w:sz w:val="16"/>
          <w:szCs w:val="16"/>
        </w:rPr>
      </w:pPr>
    </w:p>
    <w:p w14:paraId="520FE7D8" w14:textId="77777777" w:rsidR="007170B6" w:rsidRDefault="007170B6" w:rsidP="007170B6">
      <w:pPr>
        <w:jc w:val="center"/>
        <w:rPr>
          <w:rFonts w:asciiTheme="minorHAnsi" w:hAnsiTheme="minorHAnsi" w:cstheme="minorHAnsi"/>
          <w:b/>
          <w:sz w:val="16"/>
          <w:szCs w:val="16"/>
        </w:rPr>
      </w:pPr>
    </w:p>
    <w:p w14:paraId="473E3644" w14:textId="77777777" w:rsidR="007170B6" w:rsidRDefault="007170B6" w:rsidP="007170B6">
      <w:pPr>
        <w:jc w:val="center"/>
        <w:rPr>
          <w:rFonts w:asciiTheme="minorHAnsi" w:hAnsiTheme="minorHAnsi" w:cstheme="minorHAnsi"/>
          <w:b/>
          <w:sz w:val="16"/>
          <w:szCs w:val="16"/>
        </w:rPr>
      </w:pPr>
    </w:p>
    <w:p w14:paraId="38B49EA7" w14:textId="77777777" w:rsidR="007170B6" w:rsidRDefault="007170B6" w:rsidP="007170B6">
      <w:pPr>
        <w:jc w:val="center"/>
        <w:rPr>
          <w:rFonts w:asciiTheme="minorHAnsi" w:hAnsiTheme="minorHAnsi" w:cstheme="minorHAnsi"/>
          <w:b/>
          <w:sz w:val="16"/>
          <w:szCs w:val="16"/>
        </w:rPr>
      </w:pPr>
    </w:p>
    <w:p w14:paraId="079F1F26" w14:textId="77777777" w:rsidR="00D22773" w:rsidRDefault="00D22773" w:rsidP="007170B6">
      <w:pPr>
        <w:jc w:val="center"/>
        <w:rPr>
          <w:rFonts w:asciiTheme="minorHAnsi" w:hAnsiTheme="minorHAnsi" w:cstheme="minorHAnsi"/>
          <w:b/>
          <w:sz w:val="16"/>
          <w:szCs w:val="16"/>
        </w:rPr>
      </w:pPr>
    </w:p>
    <w:p w14:paraId="4E266C57" w14:textId="77777777" w:rsidR="00AC61C7" w:rsidRDefault="00AC61C7" w:rsidP="007170B6">
      <w:pPr>
        <w:jc w:val="center"/>
        <w:rPr>
          <w:rFonts w:asciiTheme="minorHAnsi" w:hAnsiTheme="minorHAnsi" w:cstheme="minorHAnsi"/>
          <w:b/>
          <w:sz w:val="16"/>
          <w:szCs w:val="16"/>
        </w:rPr>
      </w:pPr>
    </w:p>
    <w:p w14:paraId="5681E771" w14:textId="77777777" w:rsidR="007170B6" w:rsidRDefault="007170B6" w:rsidP="007170B6">
      <w:pPr>
        <w:jc w:val="cente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4849B0" w:rsidRPr="004849B0" w14:paraId="4AE63CB9" w14:textId="77777777" w:rsidTr="00331A48">
        <w:tc>
          <w:tcPr>
            <w:tcW w:w="8498" w:type="dxa"/>
            <w:shd w:val="clear" w:color="auto" w:fill="D9D9D9" w:themeFill="background1" w:themeFillShade="D9"/>
          </w:tcPr>
          <w:p w14:paraId="2B17CB7D" w14:textId="634A8E87" w:rsidR="004849B0" w:rsidRPr="004849B0" w:rsidRDefault="007170B6" w:rsidP="00331A48">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lastRenderedPageBreak/>
              <w:t>ANEXO VII</w:t>
            </w:r>
          </w:p>
        </w:tc>
      </w:tr>
    </w:tbl>
    <w:p w14:paraId="7DB45587" w14:textId="77777777" w:rsidR="004849B0" w:rsidRPr="004849B0" w:rsidRDefault="004849B0" w:rsidP="004849B0">
      <w:pPr>
        <w:pStyle w:val="Corpodetexto"/>
        <w:spacing w:before="10"/>
        <w:ind w:left="709" w:right="684"/>
        <w:rPr>
          <w:rFonts w:asciiTheme="minorHAnsi" w:hAnsiTheme="minorHAnsi" w:cstheme="minorHAnsi"/>
          <w:b/>
          <w:sz w:val="16"/>
          <w:szCs w:val="16"/>
        </w:rPr>
      </w:pPr>
    </w:p>
    <w:p w14:paraId="0A421176" w14:textId="77777777" w:rsidR="004849B0" w:rsidRPr="004849B0" w:rsidRDefault="004849B0" w:rsidP="004849B0">
      <w:pPr>
        <w:pStyle w:val="SemEspaamento"/>
        <w:jc w:val="center"/>
        <w:rPr>
          <w:rFonts w:asciiTheme="minorHAnsi" w:hAnsiTheme="minorHAnsi" w:cstheme="minorHAnsi"/>
          <w:b/>
          <w:sz w:val="16"/>
          <w:szCs w:val="16"/>
        </w:rPr>
      </w:pPr>
      <w:r w:rsidRPr="004849B0">
        <w:rPr>
          <w:rFonts w:asciiTheme="minorHAnsi" w:hAnsiTheme="minorHAnsi" w:cstheme="minorHAnsi"/>
          <w:b/>
          <w:sz w:val="16"/>
          <w:szCs w:val="16"/>
        </w:rPr>
        <w:t>PROPOSTA COMERCIAL</w:t>
      </w:r>
    </w:p>
    <w:p w14:paraId="23A48142" w14:textId="58548181" w:rsidR="004849B0" w:rsidRPr="004849B0" w:rsidRDefault="004849B0" w:rsidP="004849B0">
      <w:pPr>
        <w:rPr>
          <w:rFonts w:asciiTheme="minorHAnsi" w:hAnsiTheme="minorHAnsi" w:cstheme="minorHAnsi"/>
          <w:b/>
          <w:bCs/>
          <w:sz w:val="16"/>
          <w:szCs w:val="16"/>
        </w:rPr>
      </w:pPr>
      <w:r w:rsidRPr="004849B0">
        <w:rPr>
          <w:rFonts w:asciiTheme="minorHAnsi" w:hAnsiTheme="minorHAnsi" w:cstheme="minorHAnsi"/>
          <w:b/>
          <w:bCs/>
          <w:sz w:val="16"/>
          <w:szCs w:val="16"/>
        </w:rPr>
        <w:t xml:space="preserve">CONCORRÊNCIA Nº </w:t>
      </w:r>
      <w:r w:rsidR="00C60047">
        <w:rPr>
          <w:rFonts w:asciiTheme="minorHAnsi" w:hAnsiTheme="minorHAnsi" w:cstheme="minorHAnsi"/>
          <w:b/>
          <w:bCs/>
          <w:sz w:val="16"/>
          <w:szCs w:val="16"/>
        </w:rPr>
        <w:t>002/</w:t>
      </w:r>
      <w:r w:rsidR="00446AF4">
        <w:rPr>
          <w:rFonts w:asciiTheme="minorHAnsi" w:hAnsiTheme="minorHAnsi" w:cstheme="minorHAnsi"/>
          <w:b/>
          <w:bCs/>
          <w:sz w:val="16"/>
          <w:szCs w:val="16"/>
        </w:rPr>
        <w:t>2026</w:t>
      </w:r>
      <w:r w:rsidRPr="004849B0">
        <w:rPr>
          <w:rFonts w:asciiTheme="minorHAnsi" w:hAnsiTheme="minorHAnsi" w:cstheme="minorHAnsi"/>
          <w:b/>
          <w:bCs/>
          <w:sz w:val="16"/>
          <w:szCs w:val="16"/>
        </w:rPr>
        <w:tab/>
      </w:r>
      <w:r w:rsidRPr="004849B0">
        <w:rPr>
          <w:rFonts w:asciiTheme="minorHAnsi" w:hAnsiTheme="minorHAnsi" w:cstheme="minorHAnsi"/>
          <w:b/>
          <w:bCs/>
          <w:sz w:val="16"/>
          <w:szCs w:val="16"/>
        </w:rPr>
        <w:tab/>
        <w:t xml:space="preserve">                                                                  PROCESSO LICITATÓRIO Nº </w:t>
      </w:r>
      <w:r w:rsidR="00374303">
        <w:rPr>
          <w:rFonts w:asciiTheme="minorHAnsi" w:hAnsiTheme="minorHAnsi" w:cstheme="minorHAnsi"/>
          <w:b/>
          <w:bCs/>
          <w:sz w:val="16"/>
          <w:szCs w:val="16"/>
        </w:rPr>
        <w:t>052/</w:t>
      </w:r>
      <w:r w:rsidR="00446AF4">
        <w:rPr>
          <w:rFonts w:asciiTheme="minorHAnsi" w:hAnsiTheme="minorHAnsi" w:cstheme="minorHAnsi"/>
          <w:b/>
          <w:bCs/>
          <w:sz w:val="16"/>
          <w:szCs w:val="16"/>
        </w:rPr>
        <w:t>2026</w:t>
      </w:r>
    </w:p>
    <w:p w14:paraId="78FF8CF3" w14:textId="77777777" w:rsidR="004849B0" w:rsidRPr="004849B0" w:rsidRDefault="004849B0" w:rsidP="004849B0">
      <w:pPr>
        <w:pStyle w:val="Corpodetexto"/>
        <w:spacing w:before="3"/>
        <w:ind w:left="709" w:right="684"/>
        <w:rPr>
          <w:rFonts w:asciiTheme="minorHAnsi" w:hAnsiTheme="minorHAnsi" w:cstheme="minorHAnsi"/>
          <w:b/>
          <w:sz w:val="16"/>
          <w:szCs w:val="16"/>
        </w:rPr>
      </w:pPr>
    </w:p>
    <w:p w14:paraId="7ECF4D85" w14:textId="77777777" w:rsidR="004849B0" w:rsidRPr="004849B0" w:rsidRDefault="004849B0" w:rsidP="004849B0">
      <w:pPr>
        <w:suppressAutoHyphens/>
        <w:adjustRightInd w:val="0"/>
        <w:jc w:val="center"/>
        <w:rPr>
          <w:rFonts w:asciiTheme="minorHAnsi" w:hAnsiTheme="minorHAnsi" w:cstheme="minorHAnsi"/>
          <w:sz w:val="16"/>
          <w:szCs w:val="16"/>
        </w:rPr>
      </w:pPr>
      <w:r w:rsidRPr="004849B0">
        <w:rPr>
          <w:rFonts w:asciiTheme="minorHAnsi" w:hAnsiTheme="minorHAnsi" w:cstheme="minorHAnsi"/>
          <w:b/>
          <w:bCs/>
          <w:sz w:val="16"/>
          <w:szCs w:val="16"/>
          <w:u w:val="single"/>
        </w:rPr>
        <w:t>MODELO SUGERIDO DE PROPOSTA COMERCIAL</w:t>
      </w:r>
    </w:p>
    <w:p w14:paraId="71DDE245" w14:textId="77777777" w:rsidR="004849B0" w:rsidRPr="004849B0" w:rsidRDefault="004849B0" w:rsidP="004849B0">
      <w:pPr>
        <w:suppressAutoHyphens/>
        <w:adjustRightInd w:val="0"/>
        <w:jc w:val="center"/>
        <w:rPr>
          <w:rFonts w:asciiTheme="minorHAnsi" w:hAnsiTheme="minorHAnsi" w:cstheme="minorHAnsi"/>
          <w:b/>
          <w:bCs/>
          <w:sz w:val="16"/>
          <w:szCs w:val="16"/>
        </w:rPr>
      </w:pPr>
      <w:r w:rsidRPr="004849B0">
        <w:rPr>
          <w:rFonts w:asciiTheme="minorHAnsi" w:hAnsiTheme="minorHAnsi" w:cstheme="minorHAnsi"/>
          <w:b/>
          <w:bCs/>
          <w:sz w:val="16"/>
          <w:szCs w:val="16"/>
        </w:rPr>
        <w:t>(PREFERENCIALMENTE PAPEL TIMBRADO DA EMPRESA)</w:t>
      </w:r>
    </w:p>
    <w:p w14:paraId="683E741D" w14:textId="77777777" w:rsidR="004849B0" w:rsidRPr="004849B0" w:rsidRDefault="004849B0" w:rsidP="004849B0">
      <w:pPr>
        <w:suppressAutoHyphens/>
        <w:adjustRightInd w:val="0"/>
        <w:jc w:val="center"/>
        <w:rPr>
          <w:rFonts w:asciiTheme="minorHAnsi" w:hAnsiTheme="minorHAnsi" w:cstheme="minorHAnsi"/>
          <w:b/>
          <w:bCs/>
          <w:sz w:val="16"/>
          <w:szCs w:val="16"/>
        </w:rPr>
      </w:pPr>
    </w:p>
    <w:p w14:paraId="3EF970E6" w14:textId="77777777" w:rsidR="004849B0" w:rsidRPr="004849B0" w:rsidRDefault="004849B0" w:rsidP="004849B0">
      <w:pPr>
        <w:suppressAutoHyphens/>
        <w:adjustRightInd w:val="0"/>
        <w:jc w:val="both"/>
        <w:rPr>
          <w:rFonts w:asciiTheme="minorHAnsi" w:hAnsiTheme="minorHAnsi" w:cstheme="minorHAnsi"/>
          <w:b/>
          <w:bCs/>
          <w:sz w:val="16"/>
          <w:szCs w:val="16"/>
        </w:rPr>
      </w:pPr>
      <w:r w:rsidRPr="004849B0">
        <w:rPr>
          <w:rFonts w:asciiTheme="minorHAnsi" w:hAnsiTheme="minorHAnsi" w:cstheme="minorHAnsi"/>
          <w:b/>
          <w:bCs/>
          <w:sz w:val="16"/>
          <w:szCs w:val="16"/>
        </w:rPr>
        <w:t>RAZÃO SOCIAL DA LICITANTE</w:t>
      </w:r>
    </w:p>
    <w:p w14:paraId="026D04C5" w14:textId="77777777" w:rsidR="004849B0" w:rsidRPr="004849B0" w:rsidRDefault="004849B0" w:rsidP="004849B0">
      <w:pPr>
        <w:suppressAutoHyphens/>
        <w:adjustRightInd w:val="0"/>
        <w:jc w:val="both"/>
        <w:rPr>
          <w:rFonts w:asciiTheme="minorHAnsi" w:hAnsiTheme="minorHAnsi" w:cstheme="minorHAnsi"/>
          <w:b/>
          <w:bCs/>
          <w:sz w:val="16"/>
          <w:szCs w:val="16"/>
        </w:rPr>
      </w:pPr>
      <w:r w:rsidRPr="004849B0">
        <w:rPr>
          <w:rFonts w:asciiTheme="minorHAnsi" w:hAnsiTheme="minorHAnsi" w:cstheme="minorHAnsi"/>
          <w:b/>
          <w:bCs/>
          <w:sz w:val="16"/>
          <w:szCs w:val="16"/>
        </w:rPr>
        <w:t>ENDEREÇO COMPLETO</w:t>
      </w:r>
    </w:p>
    <w:p w14:paraId="2B5CAB8C" w14:textId="77777777" w:rsidR="004849B0" w:rsidRPr="004849B0" w:rsidRDefault="004849B0" w:rsidP="004849B0">
      <w:pPr>
        <w:suppressAutoHyphens/>
        <w:adjustRightInd w:val="0"/>
        <w:jc w:val="both"/>
        <w:rPr>
          <w:rFonts w:asciiTheme="minorHAnsi" w:hAnsiTheme="minorHAnsi" w:cstheme="minorHAnsi"/>
          <w:b/>
          <w:bCs/>
          <w:sz w:val="16"/>
          <w:szCs w:val="16"/>
        </w:rPr>
      </w:pPr>
      <w:r w:rsidRPr="004849B0">
        <w:rPr>
          <w:rFonts w:asciiTheme="minorHAnsi" w:hAnsiTheme="minorHAnsi" w:cstheme="minorHAnsi"/>
          <w:b/>
          <w:bCs/>
          <w:sz w:val="16"/>
          <w:szCs w:val="16"/>
        </w:rPr>
        <w:t xml:space="preserve">CNPJ/MF Nº </w:t>
      </w:r>
    </w:p>
    <w:p w14:paraId="1D2DD342" w14:textId="77777777" w:rsidR="004849B0" w:rsidRPr="004849B0" w:rsidRDefault="004849B0" w:rsidP="004849B0">
      <w:pPr>
        <w:suppressAutoHyphens/>
        <w:adjustRightInd w:val="0"/>
        <w:jc w:val="both"/>
        <w:rPr>
          <w:rFonts w:asciiTheme="minorHAnsi" w:hAnsiTheme="minorHAnsi" w:cstheme="minorHAnsi"/>
          <w:b/>
          <w:bCs/>
          <w:sz w:val="16"/>
          <w:szCs w:val="16"/>
        </w:rPr>
      </w:pPr>
      <w:r w:rsidRPr="004849B0">
        <w:rPr>
          <w:rFonts w:asciiTheme="minorHAnsi" w:hAnsiTheme="minorHAnsi" w:cstheme="minorHAnsi"/>
          <w:b/>
          <w:bCs/>
          <w:sz w:val="16"/>
          <w:szCs w:val="16"/>
        </w:rPr>
        <w:t xml:space="preserve">INSCRIÇÃO ESTADUAL Nº                               OU MUNICIPAL Nº </w:t>
      </w:r>
    </w:p>
    <w:p w14:paraId="020E5AB4" w14:textId="77777777" w:rsidR="004849B0" w:rsidRPr="004849B0" w:rsidRDefault="004849B0" w:rsidP="004849B0">
      <w:pPr>
        <w:suppressAutoHyphens/>
        <w:adjustRightInd w:val="0"/>
        <w:jc w:val="both"/>
        <w:rPr>
          <w:rFonts w:asciiTheme="minorHAnsi" w:hAnsiTheme="minorHAnsi" w:cstheme="minorHAnsi"/>
          <w:b/>
          <w:bCs/>
          <w:sz w:val="16"/>
          <w:szCs w:val="16"/>
        </w:rPr>
      </w:pPr>
      <w:r w:rsidRPr="004849B0">
        <w:rPr>
          <w:rFonts w:asciiTheme="minorHAnsi" w:hAnsiTheme="minorHAnsi" w:cstheme="minorHAnsi"/>
          <w:b/>
          <w:bCs/>
          <w:sz w:val="16"/>
          <w:szCs w:val="16"/>
        </w:rPr>
        <w:t>TELEFONE: ________________ FAX: _____________  E-MAIL: ___________________</w:t>
      </w:r>
    </w:p>
    <w:p w14:paraId="7BBA690E" w14:textId="77777777" w:rsidR="004849B0" w:rsidRPr="004849B0" w:rsidRDefault="004849B0" w:rsidP="004849B0">
      <w:pPr>
        <w:suppressAutoHyphens/>
        <w:adjustRightInd w:val="0"/>
        <w:jc w:val="both"/>
        <w:rPr>
          <w:rFonts w:asciiTheme="minorHAnsi" w:hAnsiTheme="minorHAnsi" w:cstheme="minorHAnsi"/>
          <w:b/>
          <w:bCs/>
          <w:sz w:val="16"/>
          <w:szCs w:val="16"/>
        </w:rPr>
      </w:pPr>
      <w:r w:rsidRPr="004849B0">
        <w:rPr>
          <w:rFonts w:asciiTheme="minorHAnsi" w:hAnsiTheme="minorHAnsi" w:cstheme="minorHAnsi"/>
          <w:b/>
          <w:bCs/>
          <w:sz w:val="16"/>
          <w:szCs w:val="16"/>
        </w:rPr>
        <w:t>BANCO ______________ AGENCIA _____________ CONTA-CORRENTE ___________</w:t>
      </w:r>
    </w:p>
    <w:p w14:paraId="395D2ABC" w14:textId="77777777" w:rsidR="004849B0" w:rsidRPr="004849B0" w:rsidRDefault="004849B0" w:rsidP="004849B0">
      <w:pPr>
        <w:suppressAutoHyphens/>
        <w:adjustRightInd w:val="0"/>
        <w:jc w:val="both"/>
        <w:rPr>
          <w:rFonts w:asciiTheme="minorHAnsi" w:hAnsiTheme="minorHAnsi" w:cstheme="minorHAnsi"/>
          <w:sz w:val="16"/>
          <w:szCs w:val="16"/>
        </w:rPr>
      </w:pPr>
    </w:p>
    <w:p w14:paraId="688E17C8" w14:textId="77777777" w:rsidR="00964E38" w:rsidRPr="008D2592" w:rsidRDefault="00964E38" w:rsidP="00964E38">
      <w:pPr>
        <w:ind w:left="708"/>
        <w:jc w:val="center"/>
        <w:rPr>
          <w:rFonts w:ascii="Arial" w:hAnsi="Arial" w:cs="Arial"/>
          <w:sz w:val="16"/>
          <w:szCs w:val="16"/>
        </w:rPr>
      </w:pPr>
    </w:p>
    <w:p w14:paraId="1A98A1CF" w14:textId="77777777" w:rsidR="00964E38" w:rsidRPr="00964E38" w:rsidRDefault="00964E38" w:rsidP="00964E38">
      <w:pPr>
        <w:spacing w:line="360" w:lineRule="auto"/>
        <w:jc w:val="both"/>
        <w:rPr>
          <w:rFonts w:asciiTheme="minorHAnsi" w:hAnsiTheme="minorHAnsi" w:cstheme="minorHAnsi"/>
          <w:sz w:val="16"/>
          <w:szCs w:val="16"/>
        </w:rPr>
      </w:pPr>
      <w:r w:rsidRPr="00964E38">
        <w:rPr>
          <w:rFonts w:asciiTheme="minorHAnsi" w:hAnsiTheme="minorHAnsi" w:cstheme="minorHAnsi"/>
          <w:sz w:val="16"/>
          <w:szCs w:val="16"/>
        </w:rPr>
        <w:t xml:space="preserve">Prezados Senhores, </w:t>
      </w:r>
    </w:p>
    <w:p w14:paraId="6C844E19" w14:textId="77777777" w:rsidR="00964E38" w:rsidRPr="00964E38" w:rsidRDefault="00964E38" w:rsidP="00964E38">
      <w:pPr>
        <w:spacing w:line="360" w:lineRule="auto"/>
        <w:ind w:left="708"/>
        <w:jc w:val="both"/>
        <w:rPr>
          <w:rFonts w:asciiTheme="minorHAnsi" w:hAnsiTheme="minorHAnsi" w:cstheme="minorHAnsi"/>
          <w:sz w:val="16"/>
          <w:szCs w:val="16"/>
        </w:rPr>
      </w:pPr>
    </w:p>
    <w:p w14:paraId="2AB5155C" w14:textId="0898BDE9" w:rsidR="00964E38" w:rsidRPr="00964E38" w:rsidRDefault="00964E38" w:rsidP="00964E38">
      <w:pPr>
        <w:jc w:val="both"/>
        <w:rPr>
          <w:rFonts w:asciiTheme="minorHAnsi" w:hAnsiTheme="minorHAnsi" w:cstheme="minorHAnsi"/>
          <w:sz w:val="16"/>
          <w:szCs w:val="16"/>
        </w:rPr>
      </w:pPr>
      <w:r w:rsidRPr="00964E38">
        <w:rPr>
          <w:rFonts w:asciiTheme="minorHAnsi" w:hAnsiTheme="minorHAnsi" w:cstheme="minorHAnsi"/>
          <w:sz w:val="16"/>
          <w:szCs w:val="16"/>
        </w:rPr>
        <w:t xml:space="preserve">Tendo examinado as condições descritas no </w:t>
      </w:r>
      <w:r w:rsidRPr="005B74F4">
        <w:rPr>
          <w:rFonts w:asciiTheme="minorHAnsi" w:hAnsiTheme="minorHAnsi" w:cstheme="minorHAnsi"/>
          <w:sz w:val="16"/>
          <w:szCs w:val="16"/>
        </w:rPr>
        <w:t xml:space="preserve">instrumento convocatório/edital e seus anexos, processo licitatório nº </w:t>
      </w:r>
      <w:r w:rsidR="00374303" w:rsidRPr="005B74F4">
        <w:rPr>
          <w:rFonts w:asciiTheme="minorHAnsi" w:hAnsiTheme="minorHAnsi" w:cstheme="minorHAnsi"/>
          <w:sz w:val="16"/>
          <w:szCs w:val="16"/>
        </w:rPr>
        <w:t>052/</w:t>
      </w:r>
      <w:r w:rsidR="00446AF4" w:rsidRPr="005B74F4">
        <w:rPr>
          <w:rFonts w:asciiTheme="minorHAnsi" w:hAnsiTheme="minorHAnsi" w:cstheme="minorHAnsi"/>
          <w:sz w:val="16"/>
          <w:szCs w:val="16"/>
        </w:rPr>
        <w:t>2026</w:t>
      </w:r>
      <w:r w:rsidRPr="005B74F4">
        <w:rPr>
          <w:rFonts w:asciiTheme="minorHAnsi" w:hAnsiTheme="minorHAnsi" w:cstheme="minorHAnsi"/>
          <w:sz w:val="16"/>
          <w:szCs w:val="16"/>
        </w:rPr>
        <w:t>, na modalidade de Concorrência nº 002/</w:t>
      </w:r>
      <w:r w:rsidR="00446AF4" w:rsidRPr="005B74F4">
        <w:rPr>
          <w:rFonts w:asciiTheme="minorHAnsi" w:hAnsiTheme="minorHAnsi" w:cstheme="minorHAnsi"/>
          <w:sz w:val="16"/>
          <w:szCs w:val="16"/>
        </w:rPr>
        <w:t>2026</w:t>
      </w:r>
      <w:r w:rsidRPr="005B74F4">
        <w:rPr>
          <w:rFonts w:asciiTheme="minorHAnsi" w:hAnsiTheme="minorHAnsi" w:cstheme="minorHAnsi"/>
          <w:sz w:val="16"/>
          <w:szCs w:val="16"/>
        </w:rPr>
        <w:t xml:space="preserve">, objeto: </w:t>
      </w:r>
      <w:r w:rsidR="005B74F4" w:rsidRPr="005B74F4">
        <w:rPr>
          <w:rFonts w:asciiTheme="minorHAnsi" w:hAnsiTheme="minorHAnsi" w:cstheme="minorHAnsi"/>
          <w:bCs/>
          <w:sz w:val="16"/>
          <w:szCs w:val="16"/>
        </w:rPr>
        <w:t>Contratação de empresa especializada em engenharia para a execução das obras de construção de 40 (quarenta) unidades habitacionais de interesse social, no âmbito do Programa Minha Casa, Minha Vida – FNHIS/Sub 50, no Município de Nepomuceno/MG, em conformidade com o Termo de Compromisso TRANSFEREGOV.BR nº 992382/2026/MCIDADES/CAIXA, compreendendo o fornecimento de materiais, mão de obra, equipamentos, infraestrutura necessária, bem como a execução de todos os serviços técnicos e operacionais indispensáveis à completa e adequada entrega das unidades habitacionais</w:t>
      </w:r>
      <w:r w:rsidR="00595385" w:rsidRPr="005B74F4">
        <w:rPr>
          <w:rFonts w:asciiTheme="minorHAnsi" w:hAnsiTheme="minorHAnsi" w:cstheme="minorHAnsi"/>
          <w:sz w:val="16"/>
          <w:szCs w:val="16"/>
        </w:rPr>
        <w:t xml:space="preserve"> e demais documentos que compõem o processo: Projetos complementares, Memorial Descritivo, planilha orçamentária, cronograma físico financeiro, ART, RRT e demais documentos complementares</w:t>
      </w:r>
      <w:r w:rsidRPr="005B74F4">
        <w:rPr>
          <w:rFonts w:asciiTheme="minorHAnsi" w:hAnsiTheme="minorHAnsi" w:cstheme="minorHAnsi"/>
          <w:sz w:val="16"/>
          <w:szCs w:val="16"/>
        </w:rPr>
        <w:t>, em conformidade com</w:t>
      </w:r>
      <w:r w:rsidRPr="00964E38">
        <w:rPr>
          <w:rFonts w:asciiTheme="minorHAnsi" w:hAnsiTheme="minorHAnsi" w:cstheme="minorHAnsi"/>
          <w:sz w:val="16"/>
          <w:szCs w:val="16"/>
        </w:rPr>
        <w:t xml:space="preserve"> o detalhado nos instrumentos que integram esta licitação, não obstante certificamos que tomamos conhecimento e concordamos em executar a obra</w:t>
      </w:r>
      <w:r w:rsidR="00595385">
        <w:rPr>
          <w:rFonts w:asciiTheme="minorHAnsi" w:hAnsiTheme="minorHAnsi" w:cstheme="minorHAnsi"/>
          <w:sz w:val="16"/>
          <w:szCs w:val="16"/>
        </w:rPr>
        <w:t xml:space="preserve"> </w:t>
      </w:r>
      <w:r w:rsidRPr="00964E38">
        <w:rPr>
          <w:rFonts w:asciiTheme="minorHAnsi" w:hAnsiTheme="minorHAnsi" w:cstheme="minorHAnsi"/>
          <w:sz w:val="16"/>
          <w:szCs w:val="16"/>
        </w:rPr>
        <w:t xml:space="preserve">pelo preço global de R$ _________ (________________). </w:t>
      </w:r>
    </w:p>
    <w:p w14:paraId="00014311" w14:textId="77777777" w:rsidR="00964E38" w:rsidRDefault="00964E38" w:rsidP="00964E38">
      <w:pPr>
        <w:spacing w:line="360" w:lineRule="auto"/>
        <w:jc w:val="both"/>
        <w:rPr>
          <w:rFonts w:asciiTheme="minorHAnsi" w:hAnsiTheme="minorHAnsi" w:cstheme="minorHAnsi"/>
          <w:sz w:val="16"/>
          <w:szCs w:val="16"/>
        </w:rPr>
      </w:pPr>
    </w:p>
    <w:p w14:paraId="4B769215" w14:textId="77777777" w:rsidR="00964E38" w:rsidRPr="00964E38" w:rsidRDefault="00964E38" w:rsidP="00964E38">
      <w:pPr>
        <w:spacing w:line="360" w:lineRule="auto"/>
        <w:jc w:val="both"/>
        <w:rPr>
          <w:rFonts w:asciiTheme="minorHAnsi" w:hAnsiTheme="minorHAnsi" w:cstheme="minorHAnsi"/>
          <w:sz w:val="16"/>
          <w:szCs w:val="16"/>
        </w:rPr>
      </w:pPr>
      <w:r w:rsidRPr="00964E38">
        <w:rPr>
          <w:rFonts w:asciiTheme="minorHAnsi" w:hAnsiTheme="minorHAnsi" w:cstheme="minorHAnsi"/>
          <w:sz w:val="16"/>
          <w:szCs w:val="16"/>
        </w:rPr>
        <w:t xml:space="preserve">Outrossim, declaramos que: </w:t>
      </w:r>
    </w:p>
    <w:p w14:paraId="1ECEFE3C" w14:textId="77777777" w:rsidR="00964E38" w:rsidRPr="00964E38" w:rsidRDefault="00964E38" w:rsidP="00964E38">
      <w:pPr>
        <w:jc w:val="both"/>
        <w:rPr>
          <w:rFonts w:asciiTheme="minorHAnsi" w:hAnsiTheme="minorHAnsi" w:cstheme="minorHAnsi"/>
          <w:sz w:val="16"/>
          <w:szCs w:val="16"/>
        </w:rPr>
      </w:pPr>
      <w:r w:rsidRPr="00964E38">
        <w:rPr>
          <w:rFonts w:asciiTheme="minorHAnsi" w:hAnsiTheme="minorHAnsi" w:cstheme="minorHAnsi"/>
          <w:sz w:val="16"/>
          <w:szCs w:val="16"/>
        </w:rPr>
        <w:t xml:space="preserve">a) Temos pleno conhecimento do local da obra e de suas condições, e que reconheço ser perfeitamente viável o cumprimento integral e pontual do memorial descritivo e documentos anexos deste edital, bem como ser perfeitamente exequível, conforme os quantitativos e preços propostos; </w:t>
      </w:r>
    </w:p>
    <w:p w14:paraId="05FBF388" w14:textId="77777777" w:rsidR="00964E38" w:rsidRPr="00964E38" w:rsidRDefault="00964E38" w:rsidP="00964E38">
      <w:pPr>
        <w:jc w:val="both"/>
        <w:rPr>
          <w:rFonts w:asciiTheme="minorHAnsi" w:hAnsiTheme="minorHAnsi" w:cstheme="minorHAnsi"/>
          <w:sz w:val="16"/>
          <w:szCs w:val="16"/>
        </w:rPr>
      </w:pPr>
    </w:p>
    <w:p w14:paraId="2DBA5092" w14:textId="24B1F122" w:rsidR="00964E38" w:rsidRPr="00964E38" w:rsidRDefault="00964E38" w:rsidP="00964E38">
      <w:pPr>
        <w:jc w:val="both"/>
        <w:rPr>
          <w:rFonts w:asciiTheme="minorHAnsi" w:hAnsiTheme="minorHAnsi" w:cstheme="minorHAnsi"/>
          <w:sz w:val="16"/>
          <w:szCs w:val="16"/>
        </w:rPr>
      </w:pPr>
      <w:r w:rsidRPr="00964E38">
        <w:rPr>
          <w:rFonts w:asciiTheme="minorHAnsi" w:hAnsiTheme="minorHAnsi" w:cstheme="minorHAnsi"/>
          <w:sz w:val="16"/>
          <w:szCs w:val="16"/>
        </w:rPr>
        <w:t>b) Declaramos ainda que, assumimos total responsabilidade pela conclusão da</w:t>
      </w:r>
      <w:r w:rsidR="00F966E1">
        <w:rPr>
          <w:rFonts w:asciiTheme="minorHAnsi" w:hAnsiTheme="minorHAnsi" w:cstheme="minorHAnsi"/>
          <w:sz w:val="16"/>
          <w:szCs w:val="16"/>
        </w:rPr>
        <w:t>s</w:t>
      </w:r>
      <w:r w:rsidRPr="00964E38">
        <w:rPr>
          <w:rFonts w:asciiTheme="minorHAnsi" w:hAnsiTheme="minorHAnsi" w:cstheme="minorHAnsi"/>
          <w:sz w:val="16"/>
          <w:szCs w:val="16"/>
        </w:rPr>
        <w:t xml:space="preserve"> obra</w:t>
      </w:r>
      <w:r w:rsidR="00F966E1">
        <w:rPr>
          <w:rFonts w:asciiTheme="minorHAnsi" w:hAnsiTheme="minorHAnsi" w:cstheme="minorHAnsi"/>
          <w:sz w:val="16"/>
          <w:szCs w:val="16"/>
        </w:rPr>
        <w:t>s</w:t>
      </w:r>
      <w:r w:rsidRPr="00964E38">
        <w:rPr>
          <w:rFonts w:asciiTheme="minorHAnsi" w:hAnsiTheme="minorHAnsi" w:cstheme="minorHAnsi"/>
          <w:sz w:val="16"/>
          <w:szCs w:val="16"/>
        </w:rPr>
        <w:t xml:space="preserve"> no prazo avençado. </w:t>
      </w:r>
    </w:p>
    <w:p w14:paraId="5FB1B24D" w14:textId="77777777" w:rsidR="00964E38" w:rsidRPr="00964E38" w:rsidRDefault="00964E38" w:rsidP="00964E38">
      <w:pPr>
        <w:jc w:val="both"/>
        <w:rPr>
          <w:rFonts w:asciiTheme="minorHAnsi" w:hAnsiTheme="minorHAnsi" w:cstheme="minorHAnsi"/>
          <w:sz w:val="16"/>
          <w:szCs w:val="16"/>
        </w:rPr>
      </w:pPr>
    </w:p>
    <w:p w14:paraId="3F1215D4" w14:textId="77777777" w:rsidR="00964E38" w:rsidRPr="00964E38" w:rsidRDefault="00964E38" w:rsidP="00964E38">
      <w:pPr>
        <w:pStyle w:val="PargrafodaLista"/>
        <w:ind w:left="0"/>
        <w:rPr>
          <w:rFonts w:asciiTheme="minorHAnsi" w:hAnsiTheme="minorHAnsi" w:cstheme="minorHAnsi"/>
          <w:sz w:val="16"/>
          <w:szCs w:val="16"/>
        </w:rPr>
      </w:pPr>
      <w:r w:rsidRPr="00964E38">
        <w:rPr>
          <w:rFonts w:asciiTheme="minorHAnsi" w:hAnsiTheme="minorHAnsi" w:cstheme="minorHAnsi"/>
          <w:sz w:val="16"/>
          <w:szCs w:val="16"/>
        </w:rPr>
        <w:t xml:space="preserve">c) Esta proposta compreende todas as despesas com mão-de-obra (inclusive leis sociais), materiais, ferramentas, transportes, equipamentos, impostos e demais encargos necessários à perfeita execução da obra; </w:t>
      </w:r>
    </w:p>
    <w:p w14:paraId="33DC4866" w14:textId="77777777" w:rsidR="00964E38" w:rsidRPr="00964E38" w:rsidRDefault="00964E38" w:rsidP="00964E38">
      <w:pPr>
        <w:pStyle w:val="PargrafodaLista"/>
        <w:ind w:left="0"/>
        <w:rPr>
          <w:rFonts w:asciiTheme="minorHAnsi" w:hAnsiTheme="minorHAnsi" w:cstheme="minorHAnsi"/>
          <w:sz w:val="16"/>
          <w:szCs w:val="16"/>
        </w:rPr>
      </w:pPr>
    </w:p>
    <w:p w14:paraId="24D2377D" w14:textId="77777777" w:rsidR="00964E38" w:rsidRPr="00964E38" w:rsidRDefault="00964E38" w:rsidP="00964E38">
      <w:pPr>
        <w:pStyle w:val="PargrafodaLista"/>
        <w:ind w:left="0"/>
        <w:rPr>
          <w:rFonts w:asciiTheme="minorHAnsi" w:hAnsiTheme="minorHAnsi" w:cstheme="minorHAnsi"/>
          <w:sz w:val="16"/>
          <w:szCs w:val="16"/>
        </w:rPr>
      </w:pPr>
      <w:r w:rsidRPr="00964E38">
        <w:rPr>
          <w:rFonts w:asciiTheme="minorHAnsi" w:hAnsiTheme="minorHAnsi" w:cstheme="minorHAnsi"/>
          <w:sz w:val="16"/>
          <w:szCs w:val="16"/>
        </w:rPr>
        <w:t xml:space="preserve">d) Concordamos em manter a validade desta proposta por um período de 60 (sessenta) dias, contados da data final prevista para sua entrega, até que o contrato seja assinado pelas partes e nos comprometemos a assinar o contrato administrativo no prazo de até 05 (cinco) dias a contar da data da notificação feita pela Administração. </w:t>
      </w:r>
    </w:p>
    <w:p w14:paraId="2FA7865C" w14:textId="77777777" w:rsidR="00964E38" w:rsidRPr="00964E38" w:rsidRDefault="00964E38" w:rsidP="00964E38">
      <w:pPr>
        <w:pStyle w:val="PargrafodaLista"/>
        <w:ind w:left="0"/>
        <w:rPr>
          <w:rFonts w:asciiTheme="minorHAnsi" w:hAnsiTheme="minorHAnsi" w:cstheme="minorHAnsi"/>
          <w:sz w:val="16"/>
          <w:szCs w:val="16"/>
        </w:rPr>
      </w:pPr>
    </w:p>
    <w:p w14:paraId="48DA49FE" w14:textId="77777777" w:rsidR="00964E38" w:rsidRPr="00964E38" w:rsidRDefault="00964E38" w:rsidP="00964E38">
      <w:pPr>
        <w:pStyle w:val="PargrafodaLista"/>
        <w:spacing w:line="360" w:lineRule="auto"/>
        <w:ind w:left="1070"/>
        <w:jc w:val="center"/>
        <w:rPr>
          <w:rFonts w:asciiTheme="minorHAnsi" w:hAnsiTheme="minorHAnsi" w:cstheme="minorHAnsi"/>
          <w:sz w:val="16"/>
          <w:szCs w:val="16"/>
        </w:rPr>
      </w:pPr>
    </w:p>
    <w:p w14:paraId="7955758E" w14:textId="77777777" w:rsidR="00964E38" w:rsidRPr="00964E38" w:rsidRDefault="00964E38" w:rsidP="00964E38">
      <w:pPr>
        <w:pStyle w:val="PargrafodaLista"/>
        <w:spacing w:line="360" w:lineRule="auto"/>
        <w:ind w:left="1070"/>
        <w:jc w:val="center"/>
        <w:rPr>
          <w:rFonts w:asciiTheme="minorHAnsi" w:hAnsiTheme="minorHAnsi" w:cstheme="minorHAnsi"/>
          <w:sz w:val="16"/>
          <w:szCs w:val="16"/>
        </w:rPr>
      </w:pPr>
      <w:r w:rsidRPr="00964E38">
        <w:rPr>
          <w:rFonts w:asciiTheme="minorHAnsi" w:hAnsiTheme="minorHAnsi" w:cstheme="minorHAnsi"/>
          <w:sz w:val="16"/>
          <w:szCs w:val="16"/>
        </w:rPr>
        <w:t>Local/Data</w:t>
      </w:r>
    </w:p>
    <w:p w14:paraId="5E8BB215" w14:textId="77777777" w:rsidR="00964E38" w:rsidRPr="00964E38" w:rsidRDefault="00964E38" w:rsidP="00964E38">
      <w:pPr>
        <w:pStyle w:val="PargrafodaLista"/>
        <w:spacing w:line="360" w:lineRule="auto"/>
        <w:ind w:left="1070"/>
        <w:jc w:val="center"/>
        <w:rPr>
          <w:rFonts w:asciiTheme="minorHAnsi" w:hAnsiTheme="minorHAnsi" w:cstheme="minorHAnsi"/>
          <w:sz w:val="16"/>
          <w:szCs w:val="16"/>
        </w:rPr>
      </w:pPr>
    </w:p>
    <w:p w14:paraId="303BC63E" w14:textId="77777777" w:rsidR="00964E38" w:rsidRPr="00964E38" w:rsidRDefault="00964E38" w:rsidP="00964E38">
      <w:pPr>
        <w:pStyle w:val="PargrafodaLista"/>
        <w:spacing w:line="360" w:lineRule="auto"/>
        <w:ind w:left="1070"/>
        <w:jc w:val="center"/>
        <w:rPr>
          <w:rFonts w:asciiTheme="minorHAnsi" w:hAnsiTheme="minorHAnsi" w:cstheme="minorHAnsi"/>
          <w:sz w:val="16"/>
          <w:szCs w:val="16"/>
        </w:rPr>
      </w:pPr>
    </w:p>
    <w:p w14:paraId="0031009C" w14:textId="77777777" w:rsidR="00964E38" w:rsidRPr="00964E38" w:rsidRDefault="00964E38" w:rsidP="00964E38">
      <w:pPr>
        <w:pStyle w:val="PargrafodaLista"/>
        <w:spacing w:line="360" w:lineRule="auto"/>
        <w:ind w:left="1070"/>
        <w:jc w:val="center"/>
        <w:rPr>
          <w:rFonts w:asciiTheme="minorHAnsi" w:hAnsiTheme="minorHAnsi" w:cstheme="minorHAnsi"/>
          <w:sz w:val="16"/>
          <w:szCs w:val="16"/>
        </w:rPr>
      </w:pPr>
    </w:p>
    <w:p w14:paraId="72F10A1B" w14:textId="77777777" w:rsidR="00964E38" w:rsidRPr="00964E38" w:rsidRDefault="00964E38" w:rsidP="00964E38">
      <w:pPr>
        <w:pStyle w:val="PargrafodaLista"/>
        <w:spacing w:line="360" w:lineRule="auto"/>
        <w:ind w:left="1070"/>
        <w:jc w:val="center"/>
        <w:rPr>
          <w:rFonts w:asciiTheme="minorHAnsi" w:hAnsiTheme="minorHAnsi" w:cstheme="minorHAnsi"/>
          <w:sz w:val="16"/>
          <w:szCs w:val="16"/>
        </w:rPr>
      </w:pPr>
    </w:p>
    <w:p w14:paraId="241D98CF" w14:textId="77777777" w:rsidR="00964E38" w:rsidRPr="00964E38" w:rsidRDefault="00964E38" w:rsidP="00964E38">
      <w:pPr>
        <w:pStyle w:val="PargrafodaLista"/>
        <w:spacing w:line="360" w:lineRule="auto"/>
        <w:ind w:left="1070"/>
        <w:jc w:val="center"/>
        <w:rPr>
          <w:rFonts w:asciiTheme="minorHAnsi" w:hAnsiTheme="minorHAnsi" w:cstheme="minorHAnsi"/>
          <w:sz w:val="16"/>
          <w:szCs w:val="16"/>
        </w:rPr>
      </w:pPr>
      <w:r w:rsidRPr="00964E38">
        <w:rPr>
          <w:rFonts w:asciiTheme="minorHAnsi" w:hAnsiTheme="minorHAnsi" w:cstheme="minorHAnsi"/>
          <w:sz w:val="16"/>
          <w:szCs w:val="16"/>
        </w:rPr>
        <w:t>Ass. signatário ou representante legal Nome da empresa:</w:t>
      </w:r>
    </w:p>
    <w:p w14:paraId="1E7C0DC0" w14:textId="77777777" w:rsidR="00964E38" w:rsidRPr="00964E38" w:rsidRDefault="00964E38" w:rsidP="00964E38">
      <w:pPr>
        <w:pStyle w:val="PargrafodaLista"/>
        <w:spacing w:line="360" w:lineRule="auto"/>
        <w:ind w:left="1070"/>
        <w:jc w:val="center"/>
        <w:rPr>
          <w:rFonts w:asciiTheme="minorHAnsi" w:hAnsiTheme="minorHAnsi" w:cstheme="minorHAnsi"/>
          <w:sz w:val="16"/>
          <w:szCs w:val="16"/>
        </w:rPr>
      </w:pPr>
      <w:r w:rsidRPr="00964E38">
        <w:rPr>
          <w:rFonts w:asciiTheme="minorHAnsi" w:hAnsiTheme="minorHAnsi" w:cstheme="minorHAnsi"/>
          <w:sz w:val="16"/>
          <w:szCs w:val="16"/>
        </w:rPr>
        <w:t>Endereço: CNPJ - MF: Telefone: E-mail:</w:t>
      </w:r>
    </w:p>
    <w:p w14:paraId="18283C58" w14:textId="77777777" w:rsidR="00964E38" w:rsidRPr="00964E38" w:rsidRDefault="00964E38" w:rsidP="00964E38">
      <w:pPr>
        <w:adjustRightInd w:val="0"/>
        <w:jc w:val="center"/>
        <w:rPr>
          <w:rFonts w:asciiTheme="minorHAnsi" w:hAnsiTheme="minorHAnsi" w:cstheme="minorHAnsi"/>
          <w:b/>
          <w:bCs/>
          <w:sz w:val="16"/>
          <w:szCs w:val="16"/>
        </w:rPr>
      </w:pPr>
    </w:p>
    <w:p w14:paraId="4C05E07D" w14:textId="77777777" w:rsidR="004849B0" w:rsidRDefault="004849B0" w:rsidP="004849B0">
      <w:pPr>
        <w:pStyle w:val="Corpodetexto"/>
        <w:spacing w:before="9"/>
        <w:ind w:left="709" w:right="684"/>
        <w:rPr>
          <w:rFonts w:asciiTheme="minorHAnsi" w:hAnsiTheme="minorHAnsi" w:cstheme="minorHAnsi"/>
          <w:b/>
          <w:sz w:val="16"/>
          <w:szCs w:val="16"/>
        </w:rPr>
      </w:pPr>
    </w:p>
    <w:p w14:paraId="78CB70C2" w14:textId="77777777" w:rsidR="00B71B1B" w:rsidRDefault="00B71B1B" w:rsidP="004849B0">
      <w:pPr>
        <w:pStyle w:val="Corpodetexto"/>
        <w:spacing w:before="9"/>
        <w:ind w:left="709" w:right="684"/>
        <w:rPr>
          <w:rFonts w:asciiTheme="minorHAnsi" w:hAnsiTheme="minorHAnsi" w:cstheme="minorHAnsi"/>
          <w:b/>
          <w:sz w:val="16"/>
          <w:szCs w:val="16"/>
        </w:rPr>
      </w:pPr>
    </w:p>
    <w:p w14:paraId="38A11262" w14:textId="77777777" w:rsidR="005B74F4" w:rsidRDefault="005B74F4" w:rsidP="004849B0">
      <w:pPr>
        <w:pStyle w:val="Corpodetexto"/>
        <w:spacing w:before="9"/>
        <w:ind w:left="709" w:right="684"/>
        <w:rPr>
          <w:rFonts w:asciiTheme="minorHAnsi" w:hAnsiTheme="minorHAnsi" w:cstheme="minorHAnsi"/>
          <w:b/>
          <w:sz w:val="16"/>
          <w:szCs w:val="16"/>
        </w:rPr>
      </w:pPr>
    </w:p>
    <w:p w14:paraId="164B171D" w14:textId="77777777" w:rsidR="005B74F4" w:rsidRDefault="005B74F4" w:rsidP="004849B0">
      <w:pPr>
        <w:pStyle w:val="Corpodetexto"/>
        <w:spacing w:before="9"/>
        <w:ind w:left="709" w:right="684"/>
        <w:rPr>
          <w:rFonts w:asciiTheme="minorHAnsi" w:hAnsiTheme="minorHAnsi" w:cstheme="minorHAnsi"/>
          <w:b/>
          <w:sz w:val="16"/>
          <w:szCs w:val="16"/>
        </w:rPr>
      </w:pPr>
    </w:p>
    <w:p w14:paraId="59C28162" w14:textId="77777777" w:rsidR="005B74F4" w:rsidRDefault="005B74F4" w:rsidP="004849B0">
      <w:pPr>
        <w:pStyle w:val="Corpodetexto"/>
        <w:spacing w:before="9"/>
        <w:ind w:left="709" w:right="684"/>
        <w:rPr>
          <w:rFonts w:asciiTheme="minorHAnsi" w:hAnsiTheme="minorHAnsi" w:cstheme="minorHAnsi"/>
          <w:b/>
          <w:sz w:val="16"/>
          <w:szCs w:val="16"/>
        </w:rPr>
      </w:pPr>
    </w:p>
    <w:p w14:paraId="15EA823E" w14:textId="77777777" w:rsidR="005B74F4" w:rsidRDefault="005B74F4" w:rsidP="004849B0">
      <w:pPr>
        <w:pStyle w:val="Corpodetexto"/>
        <w:spacing w:before="9"/>
        <w:ind w:left="709" w:right="684"/>
        <w:rPr>
          <w:rFonts w:asciiTheme="minorHAnsi" w:hAnsiTheme="minorHAnsi" w:cstheme="minorHAnsi"/>
          <w:b/>
          <w:sz w:val="16"/>
          <w:szCs w:val="16"/>
        </w:rPr>
      </w:pPr>
    </w:p>
    <w:p w14:paraId="60933EBE" w14:textId="77777777" w:rsidR="005B74F4" w:rsidRDefault="005B74F4" w:rsidP="004849B0">
      <w:pPr>
        <w:pStyle w:val="Corpodetexto"/>
        <w:spacing w:before="9"/>
        <w:ind w:left="709" w:right="684"/>
        <w:rPr>
          <w:rFonts w:asciiTheme="minorHAnsi" w:hAnsiTheme="minorHAnsi" w:cstheme="minorHAnsi"/>
          <w:b/>
          <w:sz w:val="16"/>
          <w:szCs w:val="16"/>
        </w:rPr>
      </w:pPr>
    </w:p>
    <w:p w14:paraId="4828F6AF" w14:textId="77777777" w:rsidR="0013026D" w:rsidRDefault="0013026D" w:rsidP="004849B0">
      <w:pPr>
        <w:pStyle w:val="Corpodetexto"/>
        <w:spacing w:before="9"/>
        <w:ind w:left="709" w:right="684"/>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4849B0" w:rsidRPr="004849B0" w14:paraId="055E59E3" w14:textId="77777777" w:rsidTr="00964E38">
        <w:tc>
          <w:tcPr>
            <w:tcW w:w="8498" w:type="dxa"/>
            <w:shd w:val="clear" w:color="auto" w:fill="D9D9D9" w:themeFill="background1" w:themeFillShade="D9"/>
          </w:tcPr>
          <w:p w14:paraId="6CB56130" w14:textId="3E4AB9CB" w:rsidR="004849B0" w:rsidRPr="004849B0" w:rsidRDefault="004849B0" w:rsidP="00331A48">
            <w:pPr>
              <w:suppressAutoHyphens/>
              <w:adjustRightInd w:val="0"/>
              <w:jc w:val="center"/>
              <w:rPr>
                <w:rFonts w:asciiTheme="minorHAnsi" w:hAnsiTheme="minorHAnsi" w:cstheme="minorHAnsi"/>
                <w:b/>
                <w:sz w:val="16"/>
                <w:szCs w:val="16"/>
              </w:rPr>
            </w:pPr>
            <w:r w:rsidRPr="004849B0">
              <w:rPr>
                <w:rFonts w:asciiTheme="minorHAnsi" w:hAnsiTheme="minorHAnsi" w:cstheme="minorHAnsi"/>
                <w:sz w:val="16"/>
                <w:szCs w:val="16"/>
              </w:rPr>
              <w:lastRenderedPageBreak/>
              <w:br w:type="page"/>
            </w:r>
            <w:r w:rsidRPr="004849B0">
              <w:rPr>
                <w:rFonts w:asciiTheme="minorHAnsi" w:hAnsiTheme="minorHAnsi" w:cstheme="minorHAnsi"/>
                <w:b/>
                <w:sz w:val="16"/>
                <w:szCs w:val="16"/>
              </w:rPr>
              <w:t>ANEXO V</w:t>
            </w:r>
            <w:r w:rsidR="007170B6">
              <w:rPr>
                <w:rFonts w:asciiTheme="minorHAnsi" w:hAnsiTheme="minorHAnsi" w:cstheme="minorHAnsi"/>
                <w:b/>
                <w:sz w:val="16"/>
                <w:szCs w:val="16"/>
              </w:rPr>
              <w:t>III</w:t>
            </w:r>
          </w:p>
        </w:tc>
      </w:tr>
    </w:tbl>
    <w:p w14:paraId="0FAB1F3A" w14:textId="77777777" w:rsidR="004849B0" w:rsidRPr="007744B6" w:rsidRDefault="004849B0" w:rsidP="004849B0">
      <w:pPr>
        <w:suppressAutoHyphens/>
        <w:adjustRightInd w:val="0"/>
        <w:jc w:val="center"/>
        <w:rPr>
          <w:rFonts w:asciiTheme="minorHAnsi" w:hAnsiTheme="minorHAnsi" w:cstheme="minorHAnsi"/>
          <w:b/>
          <w:bCs/>
          <w:color w:val="000000" w:themeColor="text1"/>
          <w:sz w:val="16"/>
          <w:szCs w:val="16"/>
          <w:u w:val="single"/>
        </w:rPr>
      </w:pPr>
      <w:r w:rsidRPr="007744B6">
        <w:rPr>
          <w:rFonts w:asciiTheme="minorHAnsi" w:hAnsiTheme="minorHAnsi" w:cstheme="minorHAnsi"/>
          <w:b/>
          <w:bCs/>
          <w:color w:val="000000" w:themeColor="text1"/>
          <w:sz w:val="16"/>
          <w:szCs w:val="16"/>
          <w:u w:val="single"/>
        </w:rPr>
        <w:t>MINUTA DO CONTRATO</w:t>
      </w:r>
    </w:p>
    <w:p w14:paraId="32D9ABAB" w14:textId="77777777" w:rsidR="004849B0" w:rsidRPr="004849B0" w:rsidRDefault="004849B0" w:rsidP="004849B0">
      <w:pPr>
        <w:suppressAutoHyphens/>
        <w:adjustRightInd w:val="0"/>
        <w:jc w:val="center"/>
        <w:rPr>
          <w:rFonts w:asciiTheme="minorHAnsi" w:hAnsiTheme="minorHAnsi" w:cstheme="minorHAnsi"/>
          <w:b/>
          <w:bCs/>
          <w:sz w:val="16"/>
          <w:szCs w:val="16"/>
          <w:u w:val="single"/>
        </w:rPr>
      </w:pPr>
    </w:p>
    <w:p w14:paraId="639B906B" w14:textId="08033413" w:rsidR="004849B0" w:rsidRPr="004849B0" w:rsidRDefault="004849B0" w:rsidP="004849B0">
      <w:pPr>
        <w:suppressAutoHyphens/>
        <w:adjustRightInd w:val="0"/>
        <w:jc w:val="both"/>
        <w:rPr>
          <w:rFonts w:asciiTheme="minorHAnsi" w:hAnsiTheme="minorHAnsi" w:cstheme="minorHAnsi"/>
          <w:b/>
          <w:bCs/>
          <w:sz w:val="16"/>
          <w:szCs w:val="16"/>
        </w:rPr>
      </w:pPr>
      <w:r w:rsidRPr="004849B0">
        <w:rPr>
          <w:rFonts w:asciiTheme="minorHAnsi" w:hAnsiTheme="minorHAnsi" w:cstheme="minorHAnsi"/>
          <w:b/>
          <w:bCs/>
          <w:sz w:val="16"/>
          <w:szCs w:val="16"/>
        </w:rPr>
        <w:t xml:space="preserve">PROCESSO LICITATÓRIO Nº </w:t>
      </w:r>
      <w:r w:rsidR="00374303">
        <w:rPr>
          <w:rFonts w:asciiTheme="minorHAnsi" w:hAnsiTheme="minorHAnsi" w:cstheme="minorHAnsi"/>
          <w:b/>
          <w:bCs/>
          <w:sz w:val="16"/>
          <w:szCs w:val="16"/>
        </w:rPr>
        <w:t>052/</w:t>
      </w:r>
      <w:r w:rsidR="00446AF4">
        <w:rPr>
          <w:rFonts w:asciiTheme="minorHAnsi" w:hAnsiTheme="minorHAnsi" w:cstheme="minorHAnsi"/>
          <w:b/>
          <w:bCs/>
          <w:sz w:val="16"/>
          <w:szCs w:val="16"/>
        </w:rPr>
        <w:t>2026</w:t>
      </w:r>
    </w:p>
    <w:p w14:paraId="620035C8" w14:textId="60E0AA52" w:rsidR="004849B0" w:rsidRPr="004849B0" w:rsidRDefault="004849B0" w:rsidP="004849B0">
      <w:pPr>
        <w:suppressAutoHyphens/>
        <w:adjustRightInd w:val="0"/>
        <w:jc w:val="both"/>
        <w:rPr>
          <w:rFonts w:asciiTheme="minorHAnsi" w:hAnsiTheme="minorHAnsi" w:cstheme="minorHAnsi"/>
          <w:b/>
          <w:bCs/>
          <w:sz w:val="16"/>
          <w:szCs w:val="16"/>
        </w:rPr>
      </w:pPr>
      <w:r w:rsidRPr="004849B0">
        <w:rPr>
          <w:rFonts w:asciiTheme="minorHAnsi" w:hAnsiTheme="minorHAnsi" w:cstheme="minorHAnsi"/>
          <w:b/>
          <w:bCs/>
          <w:sz w:val="16"/>
          <w:szCs w:val="16"/>
        </w:rPr>
        <w:t xml:space="preserve">CONCORRÊNCIA Nº </w:t>
      </w:r>
      <w:r w:rsidR="00C60047">
        <w:rPr>
          <w:rFonts w:asciiTheme="minorHAnsi" w:hAnsiTheme="minorHAnsi" w:cstheme="minorHAnsi"/>
          <w:b/>
          <w:bCs/>
          <w:sz w:val="16"/>
          <w:szCs w:val="16"/>
        </w:rPr>
        <w:t>002/</w:t>
      </w:r>
      <w:r w:rsidR="00446AF4">
        <w:rPr>
          <w:rFonts w:asciiTheme="minorHAnsi" w:hAnsiTheme="minorHAnsi" w:cstheme="minorHAnsi"/>
          <w:b/>
          <w:bCs/>
          <w:sz w:val="16"/>
          <w:szCs w:val="16"/>
        </w:rPr>
        <w:t>2026</w:t>
      </w:r>
    </w:p>
    <w:p w14:paraId="3D1C1C7D" w14:textId="0E3B4F80" w:rsidR="004849B0" w:rsidRPr="004849B0" w:rsidRDefault="004849B0" w:rsidP="004849B0">
      <w:pPr>
        <w:pStyle w:val="Corpodetexto2"/>
        <w:spacing w:after="0" w:line="240" w:lineRule="auto"/>
        <w:ind w:left="3402"/>
        <w:jc w:val="both"/>
        <w:rPr>
          <w:rFonts w:asciiTheme="minorHAnsi" w:hAnsiTheme="minorHAnsi" w:cstheme="minorHAnsi"/>
          <w:b/>
          <w:bCs/>
          <w:sz w:val="16"/>
          <w:szCs w:val="16"/>
        </w:rPr>
      </w:pPr>
      <w:r w:rsidRPr="004849B0">
        <w:rPr>
          <w:rFonts w:asciiTheme="minorHAnsi" w:hAnsiTheme="minorHAnsi" w:cstheme="minorHAnsi"/>
          <w:b/>
          <w:bCs/>
          <w:sz w:val="16"/>
          <w:szCs w:val="16"/>
        </w:rPr>
        <w:t>CONTRATO Nº ____/</w:t>
      </w:r>
      <w:r w:rsidR="00CE6A88" w:rsidRPr="00CE6A88">
        <w:rPr>
          <w:rFonts w:asciiTheme="minorHAnsi" w:hAnsiTheme="minorHAnsi" w:cstheme="minorHAnsi"/>
          <w:b/>
          <w:bCs/>
          <w:sz w:val="16"/>
          <w:szCs w:val="16"/>
        </w:rPr>
        <w:t>2026 PARA CONTRATAÇÃO DE EMPRESA ESPECIALIZADA EM ENGENHARIA PARA A EXECUÇÃO DAS OBRAS DE CONSTRUÇÃO DE 40 (QUARENTA) UNIDADES HABITACIONAIS DE INTERESSE SOCIAL</w:t>
      </w:r>
      <w:r w:rsidR="00CE6A88" w:rsidRPr="00CE6A88">
        <w:rPr>
          <w:rFonts w:asciiTheme="minorHAnsi" w:hAnsiTheme="minorHAnsi" w:cstheme="minorHAnsi"/>
          <w:b/>
          <w:sz w:val="16"/>
          <w:szCs w:val="16"/>
        </w:rPr>
        <w:t xml:space="preserve">, </w:t>
      </w:r>
      <w:r w:rsidR="00CE6A88" w:rsidRPr="00CE6A88">
        <w:rPr>
          <w:rFonts w:asciiTheme="minorHAnsi" w:eastAsia="Arial" w:hAnsiTheme="minorHAnsi" w:cstheme="minorHAnsi"/>
          <w:b/>
          <w:color w:val="000000"/>
          <w:sz w:val="16"/>
          <w:szCs w:val="16"/>
        </w:rPr>
        <w:t>PARA A</w:t>
      </w:r>
      <w:r w:rsidR="00CE6A88">
        <w:rPr>
          <w:rFonts w:asciiTheme="minorHAnsi" w:eastAsia="Arial" w:hAnsiTheme="minorHAnsi" w:cstheme="minorHAnsi"/>
          <w:b/>
          <w:color w:val="000000"/>
          <w:sz w:val="16"/>
          <w:szCs w:val="16"/>
        </w:rPr>
        <w:t xml:space="preserve"> </w:t>
      </w:r>
      <w:r w:rsidR="005F2817">
        <w:rPr>
          <w:rFonts w:asciiTheme="minorHAnsi" w:eastAsia="Arial" w:hAnsiTheme="minorHAnsi" w:cstheme="minorHAnsi"/>
          <w:b/>
          <w:color w:val="000000"/>
          <w:sz w:val="16"/>
          <w:szCs w:val="16"/>
        </w:rPr>
        <w:t>SECRETARIA MUNICIPAL DE OBRAS PÚBLICAS E SERVIÇOS URBANOS</w:t>
      </w:r>
      <w:r w:rsidRPr="004849B0">
        <w:rPr>
          <w:rFonts w:asciiTheme="minorHAnsi" w:eastAsia="Arial" w:hAnsiTheme="minorHAnsi" w:cstheme="minorHAnsi"/>
          <w:b/>
          <w:color w:val="000000"/>
          <w:sz w:val="16"/>
          <w:szCs w:val="16"/>
        </w:rPr>
        <w:t xml:space="preserve"> </w:t>
      </w:r>
      <w:r w:rsidRPr="004849B0">
        <w:rPr>
          <w:rFonts w:asciiTheme="minorHAnsi" w:hAnsiTheme="minorHAnsi" w:cstheme="minorHAnsi"/>
          <w:b/>
          <w:bCs/>
          <w:sz w:val="16"/>
          <w:szCs w:val="16"/>
        </w:rPr>
        <w:t>QUE ENTRE SI CELEBRAM O MUNICÍPIO DE NEPOMUCENO E XXXXXXXXXXXXXXXXXX</w:t>
      </w:r>
    </w:p>
    <w:p w14:paraId="7A7DB149" w14:textId="77777777" w:rsidR="004849B0" w:rsidRPr="004849B0" w:rsidRDefault="004849B0" w:rsidP="004849B0">
      <w:pPr>
        <w:pStyle w:val="Corpodetexto2"/>
        <w:spacing w:after="0" w:line="240" w:lineRule="auto"/>
        <w:ind w:left="3402"/>
        <w:jc w:val="both"/>
        <w:rPr>
          <w:rFonts w:asciiTheme="minorHAnsi" w:hAnsiTheme="minorHAnsi" w:cstheme="minorHAnsi"/>
          <w:b/>
          <w:bCs/>
          <w:sz w:val="16"/>
          <w:szCs w:val="16"/>
        </w:rPr>
      </w:pPr>
    </w:p>
    <w:p w14:paraId="43074178" w14:textId="57945654" w:rsidR="004849B0" w:rsidRPr="004849B0" w:rsidRDefault="004849B0" w:rsidP="004849B0">
      <w:pPr>
        <w:pStyle w:val="Corpodetexto2"/>
        <w:spacing w:after="0" w:line="240" w:lineRule="auto"/>
        <w:jc w:val="both"/>
        <w:rPr>
          <w:rFonts w:asciiTheme="minorHAnsi" w:hAnsiTheme="minorHAnsi" w:cstheme="minorHAnsi"/>
          <w:bCs/>
          <w:sz w:val="16"/>
          <w:szCs w:val="16"/>
        </w:rPr>
      </w:pPr>
      <w:r w:rsidRPr="004849B0">
        <w:rPr>
          <w:rFonts w:asciiTheme="minorHAnsi" w:hAnsiTheme="minorHAnsi" w:cstheme="minorHAnsi"/>
          <w:bCs/>
          <w:sz w:val="16"/>
          <w:szCs w:val="16"/>
        </w:rPr>
        <w:t xml:space="preserve">Pelo presente instrumento entre si fazem, por um lado, o Município de Nepomuceno – Prefeitura Municipal, estabelecida à Praça Padre José nº 180, Nepomuceno/MG, CNPJ nº 18.244.350/0001-69, neste ato, nos termos do Decreto Municipal nº 1.888/2023, representada pelo </w:t>
      </w:r>
      <w:r w:rsidR="00B71B1B" w:rsidRPr="00607BB4">
        <w:rPr>
          <w:rFonts w:asciiTheme="minorHAnsi" w:hAnsiTheme="minorHAnsi" w:cstheme="minorHAnsi"/>
          <w:bCs/>
          <w:sz w:val="16"/>
          <w:szCs w:val="16"/>
        </w:rPr>
        <w:t xml:space="preserve">Secretário Municipal de Obras e Serviços </w:t>
      </w:r>
      <w:r w:rsidR="00B71B1B" w:rsidRPr="00607BB4">
        <w:rPr>
          <w:rFonts w:asciiTheme="minorHAnsi" w:hAnsiTheme="minorHAnsi" w:cstheme="minorHAnsi"/>
          <w:sz w:val="16"/>
          <w:szCs w:val="16"/>
        </w:rPr>
        <w:t xml:space="preserve">Sr. </w:t>
      </w:r>
      <w:r w:rsidR="00607BB4" w:rsidRPr="00607BB4">
        <w:rPr>
          <w:rFonts w:asciiTheme="minorHAnsi" w:hAnsiTheme="minorHAnsi" w:cstheme="minorHAnsi"/>
          <w:sz w:val="16"/>
          <w:szCs w:val="16"/>
        </w:rPr>
        <w:t>Antônio  Eduardo Memento</w:t>
      </w:r>
      <w:r w:rsidR="00B71B1B" w:rsidRPr="00607BB4">
        <w:rPr>
          <w:rFonts w:asciiTheme="minorHAnsi" w:hAnsiTheme="minorHAnsi" w:cstheme="minorHAnsi"/>
          <w:bCs/>
          <w:sz w:val="16"/>
          <w:szCs w:val="16"/>
        </w:rPr>
        <w:t xml:space="preserve">, brasileiro, casado, residente e domiciliado à </w:t>
      </w:r>
      <w:r w:rsidR="00607BB4" w:rsidRPr="00607BB4">
        <w:rPr>
          <w:rFonts w:asciiTheme="minorHAnsi" w:hAnsiTheme="minorHAnsi" w:cstheme="minorHAnsi"/>
          <w:bCs/>
          <w:sz w:val="16"/>
          <w:szCs w:val="16"/>
        </w:rPr>
        <w:t>Avenida São João</w:t>
      </w:r>
      <w:r w:rsidR="00B71B1B" w:rsidRPr="00607BB4">
        <w:rPr>
          <w:rFonts w:asciiTheme="minorHAnsi" w:hAnsiTheme="minorHAnsi" w:cstheme="minorHAnsi"/>
          <w:bCs/>
          <w:sz w:val="16"/>
          <w:szCs w:val="16"/>
        </w:rPr>
        <w:t xml:space="preserve">, nº </w:t>
      </w:r>
      <w:r w:rsidR="00607BB4" w:rsidRPr="00607BB4">
        <w:rPr>
          <w:rFonts w:asciiTheme="minorHAnsi" w:hAnsiTheme="minorHAnsi" w:cstheme="minorHAnsi"/>
          <w:bCs/>
          <w:sz w:val="16"/>
          <w:szCs w:val="16"/>
        </w:rPr>
        <w:t>1.286</w:t>
      </w:r>
      <w:r w:rsidR="00B71B1B" w:rsidRPr="00607BB4">
        <w:rPr>
          <w:rFonts w:asciiTheme="minorHAnsi" w:hAnsiTheme="minorHAnsi" w:cstheme="minorHAnsi"/>
          <w:bCs/>
          <w:sz w:val="16"/>
          <w:szCs w:val="16"/>
        </w:rPr>
        <w:t xml:space="preserve">, no bairro </w:t>
      </w:r>
      <w:r w:rsidR="00607BB4" w:rsidRPr="00607BB4">
        <w:rPr>
          <w:rFonts w:asciiTheme="minorHAnsi" w:hAnsiTheme="minorHAnsi" w:cstheme="minorHAnsi"/>
          <w:bCs/>
          <w:sz w:val="16"/>
          <w:szCs w:val="16"/>
        </w:rPr>
        <w:t>Centro</w:t>
      </w:r>
      <w:r w:rsidR="00B71B1B" w:rsidRPr="00607BB4">
        <w:rPr>
          <w:rFonts w:asciiTheme="minorHAnsi" w:hAnsiTheme="minorHAnsi" w:cstheme="minorHAnsi"/>
          <w:bCs/>
          <w:sz w:val="16"/>
          <w:szCs w:val="16"/>
        </w:rPr>
        <w:t xml:space="preserve">, na cidade de Nepomuceno/MG, portador </w:t>
      </w:r>
      <w:r w:rsidR="00607BB4" w:rsidRPr="00607BB4">
        <w:rPr>
          <w:rFonts w:asciiTheme="minorHAnsi" w:hAnsiTheme="minorHAnsi" w:cstheme="minorHAnsi"/>
          <w:bCs/>
          <w:sz w:val="16"/>
          <w:szCs w:val="16"/>
        </w:rPr>
        <w:t>do</w:t>
      </w:r>
      <w:r w:rsidR="00B71B1B" w:rsidRPr="00607BB4">
        <w:rPr>
          <w:rFonts w:asciiTheme="minorHAnsi" w:hAnsiTheme="minorHAnsi" w:cstheme="minorHAnsi"/>
          <w:bCs/>
          <w:sz w:val="16"/>
          <w:szCs w:val="16"/>
        </w:rPr>
        <w:t xml:space="preserve"> CPF nº</w:t>
      </w:r>
      <w:r w:rsidR="00607BB4" w:rsidRPr="00607BB4">
        <w:rPr>
          <w:rFonts w:asciiTheme="minorHAnsi" w:hAnsiTheme="minorHAnsi" w:cstheme="minorHAnsi"/>
          <w:bCs/>
          <w:sz w:val="16"/>
          <w:szCs w:val="16"/>
        </w:rPr>
        <w:t xml:space="preserve"> </w:t>
      </w:r>
      <w:r w:rsidR="00607BB4">
        <w:rPr>
          <w:rFonts w:asciiTheme="minorHAnsi" w:hAnsiTheme="minorHAnsi" w:cstheme="minorHAnsi"/>
          <w:bCs/>
          <w:sz w:val="16"/>
          <w:szCs w:val="16"/>
        </w:rPr>
        <w:t>719.905.936-15</w:t>
      </w:r>
      <w:r w:rsidRPr="004849B0">
        <w:rPr>
          <w:rFonts w:asciiTheme="minorHAnsi" w:hAnsiTheme="minorHAnsi" w:cstheme="minorHAnsi"/>
          <w:bCs/>
          <w:sz w:val="16"/>
          <w:szCs w:val="16"/>
        </w:rPr>
        <w:t xml:space="preserve">, doravante denominado MUNICÍPIO, de um lado, doravante denominada MUNICÍPIO e, por outro lado, (...), estabelecida à Rua (...), n.º (...)  - (cidade)/(estado), CNPJ nº (...), representada pelo sócio Sr. (...), (nacionalidade), (estado civil), (profissão), residente e domiciliado à (endereço) na cidade de (...), portador do RG nº (...) e CPF nº (...), doravante denominada simplesmente CONTRATADA, conforme </w:t>
      </w:r>
      <w:r w:rsidRPr="004849B0">
        <w:rPr>
          <w:rFonts w:asciiTheme="minorHAnsi" w:hAnsiTheme="minorHAnsi" w:cstheme="minorHAnsi"/>
          <w:sz w:val="16"/>
          <w:szCs w:val="16"/>
        </w:rPr>
        <w:t xml:space="preserve">Lei nº 14.133/2021, do Decreto Federal nº 11.462/2023, pela Lei Complementar nº 123/2006, pela Lei Complementar Municipal nº 096/2010, pelos Decretos Municipais nº  </w:t>
      </w:r>
      <w:r w:rsidR="003F6C7D">
        <w:rPr>
          <w:rFonts w:asciiTheme="minorHAnsi" w:hAnsiTheme="minorHAnsi" w:cstheme="minorHAnsi"/>
          <w:sz w:val="16"/>
          <w:szCs w:val="16"/>
        </w:rPr>
        <w:t>1</w:t>
      </w:r>
      <w:r w:rsidRPr="004849B0">
        <w:rPr>
          <w:rFonts w:asciiTheme="minorHAnsi" w:hAnsiTheme="minorHAnsi" w:cstheme="minorHAnsi"/>
          <w:sz w:val="16"/>
          <w:szCs w:val="16"/>
        </w:rPr>
        <w:t>.895/2023 e nº 1.898/2023,</w:t>
      </w:r>
      <w:r w:rsidRPr="004849B0">
        <w:rPr>
          <w:rFonts w:asciiTheme="minorHAnsi" w:hAnsiTheme="minorHAnsi" w:cstheme="minorHAnsi"/>
          <w:bCs/>
          <w:sz w:val="16"/>
          <w:szCs w:val="16"/>
        </w:rPr>
        <w:t xml:space="preserve"> e das demais normas legais aplicáveis e, considerando o resultado da CONCORRÊNCIA Nº </w:t>
      </w:r>
      <w:r w:rsidR="00C60047">
        <w:rPr>
          <w:rFonts w:asciiTheme="minorHAnsi" w:hAnsiTheme="minorHAnsi" w:cstheme="minorHAnsi"/>
          <w:bCs/>
          <w:sz w:val="16"/>
          <w:szCs w:val="16"/>
        </w:rPr>
        <w:t>002/</w:t>
      </w:r>
      <w:r w:rsidR="00446AF4">
        <w:rPr>
          <w:rFonts w:asciiTheme="minorHAnsi" w:hAnsiTheme="minorHAnsi" w:cstheme="minorHAnsi"/>
          <w:bCs/>
          <w:sz w:val="16"/>
          <w:szCs w:val="16"/>
        </w:rPr>
        <w:t>2026</w:t>
      </w:r>
      <w:r w:rsidRPr="004849B0">
        <w:rPr>
          <w:rFonts w:asciiTheme="minorHAnsi" w:hAnsiTheme="minorHAnsi" w:cstheme="minorHAnsi"/>
          <w:bCs/>
          <w:sz w:val="16"/>
          <w:szCs w:val="16"/>
        </w:rPr>
        <w:t xml:space="preserve">, conforme consta do Processo Licitatório nº </w:t>
      </w:r>
      <w:r w:rsidR="00374303">
        <w:rPr>
          <w:rFonts w:asciiTheme="minorHAnsi" w:hAnsiTheme="minorHAnsi" w:cstheme="minorHAnsi"/>
          <w:bCs/>
          <w:sz w:val="16"/>
          <w:szCs w:val="16"/>
        </w:rPr>
        <w:t>052/</w:t>
      </w:r>
      <w:r w:rsidR="00446AF4">
        <w:rPr>
          <w:rFonts w:asciiTheme="minorHAnsi" w:hAnsiTheme="minorHAnsi" w:cstheme="minorHAnsi"/>
          <w:bCs/>
          <w:sz w:val="16"/>
          <w:szCs w:val="16"/>
        </w:rPr>
        <w:t>2026</w:t>
      </w:r>
      <w:r w:rsidRPr="004849B0">
        <w:rPr>
          <w:rFonts w:asciiTheme="minorHAnsi" w:hAnsiTheme="minorHAnsi" w:cstheme="minorHAnsi"/>
          <w:bCs/>
          <w:sz w:val="16"/>
          <w:szCs w:val="16"/>
        </w:rPr>
        <w:t>, firmam o presente contrato, com integral observância da Lei 14.133/2021 e alterações posteriores, mediante as cláusulas e condições seguintes:</w:t>
      </w:r>
    </w:p>
    <w:p w14:paraId="08676D7E" w14:textId="77777777" w:rsidR="004849B0" w:rsidRPr="004849B0" w:rsidRDefault="004849B0" w:rsidP="004849B0">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8"/>
      </w:tblGrid>
      <w:tr w:rsidR="004849B0" w:rsidRPr="004849B0" w14:paraId="6C330C3D" w14:textId="77777777" w:rsidTr="00331A48">
        <w:tc>
          <w:tcPr>
            <w:tcW w:w="8648" w:type="dxa"/>
            <w:shd w:val="clear" w:color="auto" w:fill="D9D9D9" w:themeFill="background1" w:themeFillShade="D9"/>
          </w:tcPr>
          <w:p w14:paraId="02E02689" w14:textId="77777777" w:rsidR="004849B0" w:rsidRPr="004849B0" w:rsidRDefault="004849B0" w:rsidP="00331A48">
            <w:pPr>
              <w:pStyle w:val="Corpodetexto2"/>
              <w:spacing w:after="0" w:line="240" w:lineRule="auto"/>
              <w:rPr>
                <w:rFonts w:asciiTheme="minorHAnsi" w:hAnsiTheme="minorHAnsi" w:cstheme="minorHAnsi"/>
                <w:b/>
                <w:sz w:val="16"/>
                <w:szCs w:val="16"/>
              </w:rPr>
            </w:pPr>
            <w:r w:rsidRPr="004849B0">
              <w:rPr>
                <w:rFonts w:asciiTheme="minorHAnsi" w:hAnsiTheme="minorHAnsi" w:cstheme="minorHAnsi"/>
                <w:b/>
                <w:sz w:val="16"/>
                <w:szCs w:val="16"/>
              </w:rPr>
              <w:t>CLÁUSULA I – DO OBJETO</w:t>
            </w:r>
          </w:p>
        </w:tc>
      </w:tr>
    </w:tbl>
    <w:p w14:paraId="7D698262" w14:textId="73216CD2" w:rsidR="004849B0" w:rsidRDefault="004849B0" w:rsidP="00003A9D">
      <w:pPr>
        <w:pStyle w:val="TableParagraph"/>
        <w:jc w:val="both"/>
        <w:rPr>
          <w:rFonts w:asciiTheme="minorHAnsi" w:hAnsiTheme="minorHAnsi" w:cstheme="minorHAnsi"/>
          <w:sz w:val="16"/>
          <w:szCs w:val="16"/>
        </w:rPr>
      </w:pPr>
      <w:r w:rsidRPr="004849B0">
        <w:rPr>
          <w:rFonts w:asciiTheme="minorHAnsi" w:hAnsiTheme="minorHAnsi" w:cstheme="minorHAnsi"/>
          <w:b/>
          <w:sz w:val="16"/>
          <w:szCs w:val="16"/>
        </w:rPr>
        <w:t>1.1</w:t>
      </w:r>
      <w:r w:rsidRPr="004849B0">
        <w:rPr>
          <w:rFonts w:asciiTheme="minorHAnsi" w:hAnsiTheme="minorHAnsi" w:cstheme="minorHAnsi"/>
          <w:sz w:val="16"/>
          <w:szCs w:val="16"/>
        </w:rPr>
        <w:t xml:space="preserve"> O presente contrato tem por objeto a </w:t>
      </w:r>
      <w:r w:rsidR="00CE6A88" w:rsidRPr="005B74F4">
        <w:rPr>
          <w:rFonts w:asciiTheme="minorHAnsi" w:hAnsiTheme="minorHAnsi" w:cstheme="minorHAnsi"/>
          <w:bCs/>
          <w:sz w:val="16"/>
          <w:szCs w:val="16"/>
        </w:rPr>
        <w:t>Contratação de empresa especializada em engenharia para a execução das obras de construção de 40 (quarenta) unidades habitacionais de interesse social, no âmbito do Programa Minha Casa, Minha Vida – FNHIS/Sub 50, no Município de Nepomuceno/MG, em conformidade com o Termo de Compromisso TRANSFEREGOV.BR nº 992382/2026/MCIDADES/CAIXA, compreendendo o fornecimento de materiais, mão de obra, equipamentos, infraestrutura necessária, bem como a execução de todos os serviços técnicos e operacionais indispensáveis à completa e adequada entrega das unidades habitacionais</w:t>
      </w:r>
      <w:r w:rsidR="00A86E30" w:rsidRPr="00C81575">
        <w:rPr>
          <w:rFonts w:asciiTheme="minorHAnsi" w:hAnsiTheme="minorHAnsi" w:cstheme="minorHAnsi"/>
          <w:sz w:val="16"/>
          <w:szCs w:val="16"/>
        </w:rPr>
        <w:t xml:space="preserve"> e demais documentos que compõem o processo: Projetos complementares, Memorial Descritivo, planilha orçamentária, cronograma físico financeiro, ART, RRT e demais documentos complementares </w:t>
      </w:r>
      <w:r w:rsidRPr="004849B0">
        <w:rPr>
          <w:rFonts w:asciiTheme="minorHAnsi" w:hAnsiTheme="minorHAnsi" w:cstheme="minorHAnsi"/>
          <w:sz w:val="16"/>
          <w:szCs w:val="16"/>
        </w:rPr>
        <w:t xml:space="preserve">em decorrência do julgamento da licitação na modalidade Concorrência n° </w:t>
      </w:r>
      <w:r w:rsidR="00C60047">
        <w:rPr>
          <w:rFonts w:asciiTheme="minorHAnsi" w:hAnsiTheme="minorHAnsi" w:cstheme="minorHAnsi"/>
          <w:sz w:val="16"/>
          <w:szCs w:val="16"/>
        </w:rPr>
        <w:t>002/</w:t>
      </w:r>
      <w:r w:rsidR="00446AF4">
        <w:rPr>
          <w:rFonts w:asciiTheme="minorHAnsi" w:hAnsiTheme="minorHAnsi" w:cstheme="minorHAnsi"/>
          <w:sz w:val="16"/>
          <w:szCs w:val="16"/>
        </w:rPr>
        <w:t>2026</w:t>
      </w:r>
      <w:r w:rsidRPr="004849B0">
        <w:rPr>
          <w:rFonts w:asciiTheme="minorHAnsi" w:hAnsiTheme="minorHAnsi" w:cstheme="minorHAnsi"/>
          <w:sz w:val="16"/>
          <w:szCs w:val="16"/>
        </w:rPr>
        <w:t xml:space="preserve"> nos termos da proposta, termo de referência e demais partes integrantes do Edital respectivo, as quais conhecidas e aceitas pelas partes incorporam-se a este instrumento, independentemente de transcrição</w:t>
      </w:r>
      <w:r w:rsidR="00CE6A88">
        <w:rPr>
          <w:rFonts w:asciiTheme="minorHAnsi" w:hAnsiTheme="minorHAnsi" w:cstheme="minorHAnsi"/>
          <w:sz w:val="16"/>
          <w:szCs w:val="16"/>
        </w:rPr>
        <w:t>.</w:t>
      </w:r>
    </w:p>
    <w:p w14:paraId="0CCDE84C" w14:textId="77777777" w:rsidR="00003A9D" w:rsidRPr="00A86E30" w:rsidRDefault="00003A9D" w:rsidP="00003A9D">
      <w:pPr>
        <w:pStyle w:val="TableParagraph"/>
        <w:jc w:val="both"/>
        <w:rPr>
          <w:rFonts w:asciiTheme="minorHAnsi" w:hAnsiTheme="minorHAnsi" w:cstheme="minorHAnsi"/>
          <w:b/>
          <w:sz w:val="16"/>
          <w:szCs w:val="16"/>
        </w:rPr>
      </w:pPr>
    </w:p>
    <w:p w14:paraId="34125781" w14:textId="7368233B" w:rsidR="00003A9D" w:rsidRPr="00003A9D" w:rsidRDefault="00003A9D" w:rsidP="00003A9D">
      <w:pPr>
        <w:jc w:val="both"/>
        <w:rPr>
          <w:rFonts w:asciiTheme="minorHAnsi" w:hAnsiTheme="minorHAnsi" w:cstheme="minorHAnsi"/>
          <w:sz w:val="16"/>
          <w:szCs w:val="16"/>
        </w:rPr>
      </w:pPr>
      <w:r w:rsidRPr="00003A9D">
        <w:rPr>
          <w:rFonts w:asciiTheme="minorHAnsi" w:hAnsiTheme="minorHAnsi" w:cstheme="minorHAnsi"/>
          <w:b/>
          <w:sz w:val="16"/>
          <w:szCs w:val="16"/>
        </w:rPr>
        <w:t xml:space="preserve">1.2 </w:t>
      </w:r>
      <w:r>
        <w:rPr>
          <w:rFonts w:asciiTheme="minorHAnsi" w:hAnsiTheme="minorHAnsi" w:cstheme="minorHAnsi"/>
          <w:sz w:val="16"/>
          <w:szCs w:val="16"/>
        </w:rPr>
        <w:t>Valor Global do contrato é de R$ ____________ (___________).</w:t>
      </w:r>
    </w:p>
    <w:p w14:paraId="18560C82" w14:textId="77777777" w:rsidR="004849B0" w:rsidRPr="004849B0" w:rsidRDefault="004849B0" w:rsidP="004849B0">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4849B0" w:rsidRPr="004849B0" w14:paraId="540C4212" w14:textId="77777777" w:rsidTr="00331A48">
        <w:tc>
          <w:tcPr>
            <w:tcW w:w="8648" w:type="dxa"/>
            <w:shd w:val="clear" w:color="auto" w:fill="D9D9D9" w:themeFill="background1" w:themeFillShade="D9"/>
          </w:tcPr>
          <w:p w14:paraId="382A9112" w14:textId="77777777" w:rsidR="004849B0" w:rsidRPr="004849B0" w:rsidRDefault="004849B0" w:rsidP="00331A48">
            <w:pPr>
              <w:rPr>
                <w:rFonts w:asciiTheme="minorHAnsi" w:hAnsiTheme="minorHAnsi" w:cstheme="minorHAnsi"/>
                <w:b/>
                <w:sz w:val="16"/>
                <w:szCs w:val="16"/>
              </w:rPr>
            </w:pPr>
            <w:r w:rsidRPr="004849B0">
              <w:rPr>
                <w:rFonts w:asciiTheme="minorHAnsi" w:hAnsiTheme="minorHAnsi" w:cstheme="minorHAnsi"/>
                <w:b/>
                <w:sz w:val="16"/>
                <w:szCs w:val="16"/>
              </w:rPr>
              <w:t>CLÁUSULA SEGUNDA – DA VIGÊNCIA DO CONTRATO</w:t>
            </w:r>
          </w:p>
        </w:tc>
      </w:tr>
    </w:tbl>
    <w:p w14:paraId="754F80E8" w14:textId="32A4D86C" w:rsidR="004849B0" w:rsidRPr="004849B0" w:rsidRDefault="004849B0" w:rsidP="004849B0">
      <w:pPr>
        <w:adjustRightInd w:val="0"/>
        <w:jc w:val="both"/>
        <w:rPr>
          <w:rFonts w:asciiTheme="minorHAnsi" w:eastAsia="Arial" w:hAnsiTheme="minorHAnsi" w:cstheme="minorHAnsi"/>
          <w:sz w:val="16"/>
          <w:szCs w:val="16"/>
        </w:rPr>
      </w:pPr>
      <w:r w:rsidRPr="004849B0">
        <w:rPr>
          <w:rFonts w:asciiTheme="minorHAnsi" w:hAnsiTheme="minorHAnsi" w:cstheme="minorHAnsi"/>
          <w:b/>
          <w:bCs/>
          <w:sz w:val="16"/>
          <w:szCs w:val="16"/>
        </w:rPr>
        <w:t>2.1</w:t>
      </w:r>
      <w:r w:rsidRPr="004849B0">
        <w:rPr>
          <w:rFonts w:asciiTheme="minorHAnsi" w:hAnsiTheme="minorHAnsi" w:cstheme="minorHAnsi"/>
          <w:bCs/>
          <w:sz w:val="16"/>
          <w:szCs w:val="16"/>
        </w:rPr>
        <w:t xml:space="preserve"> O pres</w:t>
      </w:r>
      <w:r w:rsidR="00A86E30">
        <w:rPr>
          <w:rFonts w:asciiTheme="minorHAnsi" w:hAnsiTheme="minorHAnsi" w:cstheme="minorHAnsi"/>
          <w:bCs/>
          <w:sz w:val="16"/>
          <w:szCs w:val="16"/>
        </w:rPr>
        <w:t xml:space="preserve">ente Contrato tem validade de </w:t>
      </w:r>
      <w:r w:rsidR="00191F41" w:rsidRPr="00191F41">
        <w:rPr>
          <w:rFonts w:asciiTheme="minorHAnsi" w:hAnsiTheme="minorHAnsi" w:cstheme="minorHAnsi"/>
          <w:bCs/>
          <w:sz w:val="16"/>
          <w:szCs w:val="16"/>
        </w:rPr>
        <w:t>12</w:t>
      </w:r>
      <w:r w:rsidR="00A86E30" w:rsidRPr="00191F41">
        <w:rPr>
          <w:rFonts w:asciiTheme="minorHAnsi" w:hAnsiTheme="minorHAnsi" w:cstheme="minorHAnsi"/>
          <w:bCs/>
          <w:sz w:val="16"/>
          <w:szCs w:val="16"/>
        </w:rPr>
        <w:t xml:space="preserve"> (</w:t>
      </w:r>
      <w:r w:rsidR="00191F41" w:rsidRPr="00191F41">
        <w:rPr>
          <w:rFonts w:asciiTheme="minorHAnsi" w:hAnsiTheme="minorHAnsi" w:cstheme="minorHAnsi"/>
          <w:bCs/>
          <w:sz w:val="16"/>
          <w:szCs w:val="16"/>
        </w:rPr>
        <w:t>doze</w:t>
      </w:r>
      <w:r w:rsidRPr="00191F41">
        <w:rPr>
          <w:rFonts w:asciiTheme="minorHAnsi" w:hAnsiTheme="minorHAnsi" w:cstheme="minorHAnsi"/>
          <w:bCs/>
          <w:sz w:val="16"/>
          <w:szCs w:val="16"/>
        </w:rPr>
        <w:t>) meses, contados</w:t>
      </w:r>
      <w:r w:rsidRPr="004849B0">
        <w:rPr>
          <w:rFonts w:asciiTheme="minorHAnsi" w:hAnsiTheme="minorHAnsi" w:cstheme="minorHAnsi"/>
          <w:bCs/>
          <w:sz w:val="16"/>
          <w:szCs w:val="16"/>
        </w:rPr>
        <w:t xml:space="preserve"> </w:t>
      </w:r>
      <w:r w:rsidR="00A86E30">
        <w:rPr>
          <w:rFonts w:asciiTheme="minorHAnsi" w:hAnsiTheme="minorHAnsi" w:cstheme="minorHAnsi"/>
          <w:bCs/>
          <w:sz w:val="16"/>
          <w:szCs w:val="16"/>
        </w:rPr>
        <w:t>a partir da data de assinatura.</w:t>
      </w:r>
    </w:p>
    <w:p w14:paraId="0611325B" w14:textId="77777777" w:rsidR="004849B0" w:rsidRPr="004849B0" w:rsidRDefault="004849B0" w:rsidP="004849B0">
      <w:pPr>
        <w:adjustRightInd w:val="0"/>
        <w:jc w:val="both"/>
        <w:rPr>
          <w:rFonts w:asciiTheme="minorHAnsi" w:hAnsiTheme="minorHAnsi" w:cstheme="minorHAnsi"/>
          <w:b/>
          <w:bCs/>
          <w:sz w:val="16"/>
          <w:szCs w:val="16"/>
        </w:rPr>
      </w:pPr>
    </w:p>
    <w:p w14:paraId="5CC57A17" w14:textId="77777777" w:rsidR="004849B0" w:rsidRPr="004849B0" w:rsidRDefault="004849B0" w:rsidP="004849B0">
      <w:pPr>
        <w:pStyle w:val="Corpodetexto2"/>
        <w:spacing w:after="0" w:line="240" w:lineRule="auto"/>
        <w:jc w:val="both"/>
        <w:rPr>
          <w:rFonts w:asciiTheme="minorHAnsi" w:hAnsiTheme="minorHAnsi" w:cstheme="minorHAnsi"/>
          <w:bCs/>
          <w:sz w:val="16"/>
          <w:szCs w:val="16"/>
        </w:rPr>
      </w:pPr>
      <w:r w:rsidRPr="004849B0">
        <w:rPr>
          <w:rFonts w:asciiTheme="minorHAnsi" w:hAnsiTheme="minorHAnsi" w:cstheme="minorHAnsi"/>
          <w:b/>
          <w:bCs/>
          <w:sz w:val="16"/>
          <w:szCs w:val="16"/>
        </w:rPr>
        <w:t>2.2</w:t>
      </w:r>
      <w:r w:rsidRPr="004849B0">
        <w:rPr>
          <w:rFonts w:asciiTheme="minorHAnsi" w:hAnsiTheme="minorHAnsi" w:cstheme="minorHAnsi"/>
          <w:bCs/>
          <w:sz w:val="16"/>
          <w:szCs w:val="16"/>
        </w:rPr>
        <w:t xml:space="preserve"> É vedada a contratada transferir o Contrato, oriundo desta licitação a terceiros, no todo ou em parte, sem autorização expressa do MUNICÍPIO.</w:t>
      </w:r>
    </w:p>
    <w:p w14:paraId="1EE9A491" w14:textId="77777777" w:rsidR="004849B0" w:rsidRPr="004849B0" w:rsidRDefault="004849B0" w:rsidP="004849B0">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5"/>
      </w:tblGrid>
      <w:tr w:rsidR="004849B0" w:rsidRPr="004849B0" w14:paraId="33BBD4D7" w14:textId="77777777" w:rsidTr="00331A48">
        <w:tc>
          <w:tcPr>
            <w:tcW w:w="8495" w:type="dxa"/>
            <w:shd w:val="clear" w:color="auto" w:fill="D9D9D9" w:themeFill="background1" w:themeFillShade="D9"/>
          </w:tcPr>
          <w:p w14:paraId="045B0AD9" w14:textId="084BBBC8" w:rsidR="004849B0" w:rsidRPr="004849B0" w:rsidRDefault="004849B0" w:rsidP="00331A48">
            <w:pPr>
              <w:pStyle w:val="Corpodetexto2"/>
              <w:spacing w:after="0" w:line="240" w:lineRule="auto"/>
              <w:rPr>
                <w:rFonts w:asciiTheme="minorHAnsi" w:hAnsiTheme="minorHAnsi" w:cstheme="minorHAnsi"/>
                <w:b/>
                <w:sz w:val="16"/>
                <w:szCs w:val="16"/>
              </w:rPr>
            </w:pPr>
            <w:r w:rsidRPr="004849B0">
              <w:rPr>
                <w:rFonts w:asciiTheme="minorHAnsi" w:hAnsiTheme="minorHAnsi" w:cstheme="minorHAnsi"/>
                <w:b/>
                <w:sz w:val="16"/>
                <w:szCs w:val="16"/>
              </w:rPr>
              <w:t xml:space="preserve">CLÁUSULA </w:t>
            </w:r>
            <w:r w:rsidRPr="006F37E0">
              <w:rPr>
                <w:rFonts w:asciiTheme="minorHAnsi" w:hAnsiTheme="minorHAnsi" w:cstheme="minorHAnsi"/>
                <w:b/>
                <w:color w:val="000000" w:themeColor="text1"/>
                <w:sz w:val="16"/>
                <w:szCs w:val="16"/>
              </w:rPr>
              <w:t>TERCEIRA – DA EXECUÇÃO</w:t>
            </w:r>
            <w:r w:rsidR="006F37E0">
              <w:rPr>
                <w:rFonts w:asciiTheme="minorHAnsi" w:hAnsiTheme="minorHAnsi" w:cstheme="minorHAnsi"/>
                <w:b/>
                <w:color w:val="000000" w:themeColor="text1"/>
                <w:sz w:val="16"/>
                <w:szCs w:val="16"/>
              </w:rPr>
              <w:t xml:space="preserve"> </w:t>
            </w:r>
          </w:p>
        </w:tc>
      </w:tr>
    </w:tbl>
    <w:p w14:paraId="0D70F4E5" w14:textId="6CB88110" w:rsidR="0036657B" w:rsidRPr="00F611DB" w:rsidRDefault="004849B0" w:rsidP="0036657B">
      <w:pPr>
        <w:jc w:val="both"/>
        <w:rPr>
          <w:rFonts w:asciiTheme="minorHAnsi" w:eastAsia="Arial" w:hAnsiTheme="minorHAnsi" w:cstheme="minorHAnsi"/>
          <w:sz w:val="16"/>
          <w:szCs w:val="16"/>
        </w:rPr>
      </w:pPr>
      <w:r w:rsidRPr="004849B0">
        <w:rPr>
          <w:rFonts w:asciiTheme="minorHAnsi" w:hAnsiTheme="minorHAnsi" w:cstheme="minorHAnsi"/>
          <w:b/>
          <w:bCs/>
          <w:sz w:val="16"/>
          <w:szCs w:val="16"/>
        </w:rPr>
        <w:t>3.1</w:t>
      </w:r>
      <w:r w:rsidRPr="004849B0">
        <w:rPr>
          <w:rFonts w:asciiTheme="minorHAnsi" w:hAnsiTheme="minorHAnsi" w:cstheme="minorHAnsi"/>
          <w:sz w:val="16"/>
          <w:szCs w:val="16"/>
        </w:rPr>
        <w:t xml:space="preserve"> </w:t>
      </w:r>
      <w:r w:rsidR="0036657B" w:rsidRPr="00F611DB">
        <w:rPr>
          <w:rFonts w:asciiTheme="minorHAnsi" w:eastAsia="Arial" w:hAnsiTheme="minorHAnsi" w:cstheme="minorHAnsi"/>
          <w:sz w:val="16"/>
          <w:szCs w:val="16"/>
        </w:rPr>
        <w:t xml:space="preserve">A </w:t>
      </w:r>
      <w:r w:rsidR="0036657B" w:rsidRPr="00F611DB">
        <w:rPr>
          <w:rFonts w:asciiTheme="minorHAnsi" w:hAnsiTheme="minorHAnsi" w:cstheme="minorHAnsi"/>
          <w:sz w:val="16"/>
          <w:szCs w:val="16"/>
        </w:rPr>
        <w:t xml:space="preserve">Contratação de empresa especializada para </w:t>
      </w:r>
      <w:r w:rsidR="00191F41" w:rsidRPr="005B74F4">
        <w:rPr>
          <w:rFonts w:asciiTheme="minorHAnsi" w:hAnsiTheme="minorHAnsi" w:cstheme="minorHAnsi"/>
          <w:bCs/>
          <w:sz w:val="16"/>
          <w:szCs w:val="16"/>
        </w:rPr>
        <w:t>execução das obras de construção de 40 (quarenta) unidades habitacionais de interesse social, no âmbito do Programa Minha Casa, Minha Vida – FNHIS/Sub 50</w:t>
      </w:r>
      <w:r w:rsidR="0036657B" w:rsidRPr="00F611DB">
        <w:rPr>
          <w:rFonts w:asciiTheme="minorHAnsi" w:eastAsia="Arial" w:hAnsiTheme="minorHAnsi" w:cstheme="minorHAnsi"/>
          <w:sz w:val="16"/>
          <w:szCs w:val="16"/>
        </w:rPr>
        <w:t xml:space="preserve">, estima-se a contratação e finalização  dos serviços por um período </w:t>
      </w:r>
      <w:r w:rsidR="0036657B" w:rsidRPr="00E74D8F">
        <w:rPr>
          <w:rFonts w:asciiTheme="minorHAnsi" w:eastAsia="Arial" w:hAnsiTheme="minorHAnsi" w:cstheme="minorHAnsi"/>
          <w:sz w:val="16"/>
          <w:szCs w:val="16"/>
        </w:rPr>
        <w:t xml:space="preserve">de </w:t>
      </w:r>
      <w:r w:rsidR="00E74D8F" w:rsidRPr="00E74D8F">
        <w:rPr>
          <w:rFonts w:asciiTheme="minorHAnsi" w:eastAsia="Arial" w:hAnsiTheme="minorHAnsi" w:cstheme="minorHAnsi"/>
          <w:b/>
          <w:bCs/>
          <w:sz w:val="16"/>
          <w:szCs w:val="16"/>
        </w:rPr>
        <w:t>20</w:t>
      </w:r>
      <w:r w:rsidR="0036657B" w:rsidRPr="00E74D8F">
        <w:rPr>
          <w:rFonts w:asciiTheme="minorHAnsi" w:eastAsia="Arial" w:hAnsiTheme="minorHAnsi" w:cstheme="minorHAnsi"/>
          <w:b/>
          <w:bCs/>
          <w:sz w:val="16"/>
          <w:szCs w:val="16"/>
        </w:rPr>
        <w:t xml:space="preserve"> (</w:t>
      </w:r>
      <w:r w:rsidR="00E74D8F" w:rsidRPr="00E74D8F">
        <w:rPr>
          <w:rFonts w:asciiTheme="minorHAnsi" w:eastAsia="Arial" w:hAnsiTheme="minorHAnsi" w:cstheme="minorHAnsi"/>
          <w:b/>
          <w:bCs/>
          <w:sz w:val="16"/>
          <w:szCs w:val="16"/>
        </w:rPr>
        <w:t>vinte</w:t>
      </w:r>
      <w:r w:rsidR="0036657B" w:rsidRPr="00E74D8F">
        <w:rPr>
          <w:rFonts w:asciiTheme="minorHAnsi" w:eastAsia="Arial" w:hAnsiTheme="minorHAnsi" w:cstheme="minorHAnsi"/>
          <w:b/>
          <w:bCs/>
          <w:sz w:val="16"/>
          <w:szCs w:val="16"/>
        </w:rPr>
        <w:t>) meses</w:t>
      </w:r>
      <w:r w:rsidR="0036657B" w:rsidRPr="00F611DB">
        <w:rPr>
          <w:rFonts w:asciiTheme="minorHAnsi" w:eastAsia="Arial" w:hAnsiTheme="minorHAnsi" w:cstheme="minorHAnsi"/>
          <w:sz w:val="16"/>
          <w:szCs w:val="16"/>
        </w:rPr>
        <w:t>, considerando esta data a partir da autorização de execução da Obra, podendo ser prorrogado somente através de justificativa legal e oficializado junto a secretária  municipal de Obras e serviços públicos, que estará responsável pela fiscalização de execução do Objeto contratado .</w:t>
      </w:r>
    </w:p>
    <w:p w14:paraId="416FB0FC" w14:textId="77777777" w:rsidR="0036657B" w:rsidRDefault="0036657B" w:rsidP="0036657B">
      <w:pPr>
        <w:jc w:val="both"/>
        <w:rPr>
          <w:rFonts w:asciiTheme="minorHAnsi" w:hAnsiTheme="minorHAnsi" w:cstheme="minorHAnsi"/>
          <w:sz w:val="14"/>
          <w:szCs w:val="14"/>
        </w:rPr>
      </w:pPr>
    </w:p>
    <w:p w14:paraId="21699BFC" w14:textId="156B477A" w:rsidR="0036657B" w:rsidRPr="0036657B" w:rsidRDefault="0036657B" w:rsidP="0036657B">
      <w:pPr>
        <w:jc w:val="both"/>
        <w:rPr>
          <w:rFonts w:asciiTheme="minorHAnsi" w:hAnsiTheme="minorHAnsi" w:cstheme="minorHAnsi"/>
          <w:sz w:val="16"/>
          <w:szCs w:val="16"/>
        </w:rPr>
      </w:pPr>
      <w:r w:rsidRPr="0036657B">
        <w:rPr>
          <w:rFonts w:asciiTheme="minorHAnsi" w:hAnsiTheme="minorHAnsi" w:cstheme="minorHAnsi"/>
          <w:sz w:val="16"/>
          <w:szCs w:val="16"/>
        </w:rPr>
        <w:t>A descrição detalhada da execução da obra se enco</w:t>
      </w:r>
      <w:r>
        <w:rPr>
          <w:rFonts w:asciiTheme="minorHAnsi" w:hAnsiTheme="minorHAnsi" w:cstheme="minorHAnsi"/>
          <w:sz w:val="16"/>
          <w:szCs w:val="16"/>
        </w:rPr>
        <w:t>ntra no Projeto Arquitetônico, P</w:t>
      </w:r>
      <w:r w:rsidRPr="0036657B">
        <w:rPr>
          <w:rFonts w:asciiTheme="minorHAnsi" w:hAnsiTheme="minorHAnsi" w:cstheme="minorHAnsi"/>
          <w:sz w:val="16"/>
          <w:szCs w:val="16"/>
        </w:rPr>
        <w:t xml:space="preserve">lanilha </w:t>
      </w:r>
      <w:r>
        <w:rPr>
          <w:rFonts w:asciiTheme="minorHAnsi" w:hAnsiTheme="minorHAnsi" w:cstheme="minorHAnsi"/>
          <w:sz w:val="16"/>
          <w:szCs w:val="16"/>
        </w:rPr>
        <w:t>Orçamentária, Cronograma Físico-Financeiro, Composição do BDI, Memorial D</w:t>
      </w:r>
      <w:r w:rsidRPr="0036657B">
        <w:rPr>
          <w:rFonts w:asciiTheme="minorHAnsi" w:hAnsiTheme="minorHAnsi" w:cstheme="minorHAnsi"/>
          <w:sz w:val="16"/>
          <w:szCs w:val="16"/>
        </w:rPr>
        <w:t>escritivo.</w:t>
      </w:r>
    </w:p>
    <w:p w14:paraId="3A1D0745" w14:textId="77777777" w:rsidR="004849B0" w:rsidRPr="0036657B" w:rsidRDefault="004849B0" w:rsidP="004849B0">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4849B0" w:rsidRPr="004849B0" w14:paraId="286D0A97" w14:textId="77777777" w:rsidTr="00331A48">
        <w:tc>
          <w:tcPr>
            <w:tcW w:w="8648" w:type="dxa"/>
            <w:shd w:val="clear" w:color="auto" w:fill="D9D9D9" w:themeFill="background1" w:themeFillShade="D9"/>
          </w:tcPr>
          <w:p w14:paraId="06ACA61B" w14:textId="77777777" w:rsidR="004849B0" w:rsidRPr="004849B0" w:rsidRDefault="004849B0" w:rsidP="00331A48">
            <w:pPr>
              <w:pStyle w:val="Corpodetexto2"/>
              <w:spacing w:after="0" w:line="240" w:lineRule="auto"/>
              <w:rPr>
                <w:rFonts w:asciiTheme="minorHAnsi" w:hAnsiTheme="minorHAnsi" w:cstheme="minorHAnsi"/>
                <w:b/>
                <w:sz w:val="16"/>
                <w:szCs w:val="16"/>
              </w:rPr>
            </w:pPr>
            <w:r w:rsidRPr="004849B0">
              <w:rPr>
                <w:rFonts w:asciiTheme="minorHAnsi" w:hAnsiTheme="minorHAnsi" w:cstheme="minorHAnsi"/>
                <w:b/>
                <w:sz w:val="16"/>
                <w:szCs w:val="16"/>
              </w:rPr>
              <w:t xml:space="preserve">CLÁUSULA QUARTA – FORMA DE PAGAMENTO </w:t>
            </w:r>
          </w:p>
        </w:tc>
      </w:tr>
    </w:tbl>
    <w:p w14:paraId="0EC18980" w14:textId="77777777" w:rsidR="006764F2" w:rsidRDefault="004849B0" w:rsidP="006764F2">
      <w:pPr>
        <w:jc w:val="both"/>
        <w:rPr>
          <w:rFonts w:asciiTheme="minorHAnsi" w:eastAsia="Arial" w:hAnsiTheme="minorHAnsi" w:cstheme="minorHAnsi"/>
          <w:bCs/>
          <w:sz w:val="16"/>
          <w:szCs w:val="16"/>
        </w:rPr>
      </w:pPr>
      <w:r w:rsidRPr="004849B0">
        <w:rPr>
          <w:rFonts w:asciiTheme="minorHAnsi" w:hAnsiTheme="minorHAnsi" w:cstheme="minorHAnsi"/>
          <w:b/>
          <w:bCs/>
          <w:sz w:val="16"/>
          <w:szCs w:val="16"/>
        </w:rPr>
        <w:t>4.1</w:t>
      </w:r>
      <w:r w:rsidRPr="004849B0">
        <w:rPr>
          <w:rFonts w:asciiTheme="minorHAnsi" w:hAnsiTheme="minorHAnsi" w:cstheme="minorHAnsi"/>
          <w:sz w:val="16"/>
          <w:szCs w:val="16"/>
        </w:rPr>
        <w:t xml:space="preserve"> </w:t>
      </w:r>
      <w:r w:rsidR="006764F2" w:rsidRPr="00C81575">
        <w:rPr>
          <w:rFonts w:asciiTheme="minorHAnsi" w:eastAsia="Arial" w:hAnsiTheme="minorHAnsi" w:cstheme="minorHAnsi"/>
          <w:bCs/>
          <w:sz w:val="16"/>
          <w:szCs w:val="16"/>
        </w:rPr>
        <w:t>O prazo para pagamento será até 10 (dez) dias úteis, contados a partir da data da apresentação da Nota Fiscal/Fatura, acompanhada dos demais documentos comprobatórios do cumpriment</w:t>
      </w:r>
      <w:r w:rsidR="006764F2">
        <w:rPr>
          <w:rFonts w:asciiTheme="minorHAnsi" w:eastAsia="Arial" w:hAnsiTheme="minorHAnsi" w:cstheme="minorHAnsi"/>
          <w:bCs/>
          <w:sz w:val="16"/>
          <w:szCs w:val="16"/>
        </w:rPr>
        <w:t>o das obrigações da Contratada.</w:t>
      </w:r>
    </w:p>
    <w:p w14:paraId="3105E90E" w14:textId="77777777" w:rsidR="006764F2" w:rsidRPr="00C81575" w:rsidRDefault="006764F2" w:rsidP="006764F2">
      <w:pPr>
        <w:jc w:val="both"/>
        <w:rPr>
          <w:rFonts w:asciiTheme="minorHAnsi" w:eastAsia="Arial" w:hAnsiTheme="minorHAnsi" w:cstheme="minorHAnsi"/>
          <w:bCs/>
          <w:sz w:val="16"/>
          <w:szCs w:val="16"/>
        </w:rPr>
      </w:pPr>
    </w:p>
    <w:p w14:paraId="19D2D1E9" w14:textId="7B8EDF10" w:rsidR="00194CF4" w:rsidRDefault="006764F2" w:rsidP="00194CF4">
      <w:pPr>
        <w:jc w:val="both"/>
        <w:rPr>
          <w:rFonts w:asciiTheme="minorHAnsi" w:eastAsia="Arial" w:hAnsiTheme="minorHAnsi" w:cstheme="minorHAnsi"/>
          <w:bCs/>
          <w:sz w:val="16"/>
          <w:szCs w:val="16"/>
        </w:rPr>
      </w:pPr>
      <w:r>
        <w:rPr>
          <w:rFonts w:asciiTheme="minorHAnsi" w:eastAsia="Arial" w:hAnsiTheme="minorHAnsi" w:cstheme="minorHAnsi"/>
          <w:b/>
          <w:sz w:val="16"/>
          <w:szCs w:val="16"/>
        </w:rPr>
        <w:t>4</w:t>
      </w:r>
      <w:r w:rsidRPr="00C81575">
        <w:rPr>
          <w:rFonts w:asciiTheme="minorHAnsi" w:eastAsia="Arial" w:hAnsiTheme="minorHAnsi" w:cstheme="minorHAnsi"/>
          <w:b/>
          <w:sz w:val="16"/>
          <w:szCs w:val="16"/>
        </w:rPr>
        <w:t>.2</w:t>
      </w:r>
      <w:r w:rsidRPr="00C81575">
        <w:rPr>
          <w:rFonts w:asciiTheme="minorHAnsi" w:eastAsia="Arial" w:hAnsiTheme="minorHAnsi" w:cstheme="minorHAnsi"/>
          <w:bCs/>
          <w:sz w:val="16"/>
          <w:szCs w:val="16"/>
        </w:rPr>
        <w:t xml:space="preserve"> </w:t>
      </w:r>
      <w:r w:rsidR="00194CF4" w:rsidRPr="00F611DB">
        <w:rPr>
          <w:rFonts w:asciiTheme="minorHAnsi" w:eastAsia="Arial" w:hAnsiTheme="minorHAnsi" w:cstheme="minorHAnsi"/>
          <w:bCs/>
          <w:sz w:val="16"/>
          <w:szCs w:val="16"/>
        </w:rPr>
        <w:t>A Nota Fiscal/Fatura será emitida pela Contratada de acordo com os seguintes procedimentos:</w:t>
      </w:r>
    </w:p>
    <w:p w14:paraId="3271D68F" w14:textId="77777777" w:rsidR="00194CF4" w:rsidRPr="00F611DB" w:rsidRDefault="00194CF4" w:rsidP="00194CF4">
      <w:pPr>
        <w:jc w:val="both"/>
        <w:rPr>
          <w:rFonts w:asciiTheme="minorHAnsi" w:eastAsia="Arial" w:hAnsiTheme="minorHAnsi" w:cstheme="minorHAnsi"/>
          <w:bCs/>
          <w:sz w:val="16"/>
          <w:szCs w:val="16"/>
        </w:rPr>
      </w:pPr>
    </w:p>
    <w:p w14:paraId="47CBA0ED" w14:textId="17E16CE5" w:rsidR="00194CF4" w:rsidRDefault="00194CF4" w:rsidP="00194CF4">
      <w:pPr>
        <w:jc w:val="both"/>
        <w:rPr>
          <w:rFonts w:asciiTheme="minorHAnsi" w:eastAsia="Arial" w:hAnsiTheme="minorHAnsi" w:cstheme="minorHAnsi"/>
          <w:bCs/>
          <w:sz w:val="16"/>
          <w:szCs w:val="16"/>
        </w:rPr>
      </w:pPr>
      <w:r>
        <w:rPr>
          <w:rFonts w:asciiTheme="minorHAnsi" w:eastAsia="Arial" w:hAnsiTheme="minorHAnsi" w:cstheme="minorHAnsi"/>
          <w:b/>
          <w:sz w:val="16"/>
          <w:szCs w:val="16"/>
        </w:rPr>
        <w:t>4</w:t>
      </w:r>
      <w:r w:rsidRPr="00F611DB">
        <w:rPr>
          <w:rFonts w:asciiTheme="minorHAnsi" w:eastAsia="Arial" w:hAnsiTheme="minorHAnsi" w:cstheme="minorHAnsi"/>
          <w:b/>
          <w:sz w:val="16"/>
          <w:szCs w:val="16"/>
        </w:rPr>
        <w:t>.3</w:t>
      </w:r>
      <w:r w:rsidRPr="00F611DB">
        <w:rPr>
          <w:rFonts w:asciiTheme="minorHAnsi" w:eastAsia="Arial" w:hAnsiTheme="minorHAnsi" w:cstheme="minorHAnsi"/>
          <w:bCs/>
          <w:sz w:val="16"/>
          <w:szCs w:val="16"/>
        </w:rPr>
        <w:t xml:space="preserve"> Ao final de cada etapa da execução contratual, conforme previsto no Cronograma Físico-Financeiro, a Contratada apresentará a Planilha de Levantamento de Eventos para comprovação dos serviços executados no período. </w:t>
      </w:r>
    </w:p>
    <w:p w14:paraId="5440F767" w14:textId="77777777" w:rsidR="00194CF4" w:rsidRPr="00F611DB" w:rsidRDefault="00194CF4" w:rsidP="00194CF4">
      <w:pPr>
        <w:jc w:val="both"/>
        <w:rPr>
          <w:rFonts w:asciiTheme="minorHAnsi" w:eastAsia="Arial" w:hAnsiTheme="minorHAnsi" w:cstheme="minorHAnsi"/>
          <w:bCs/>
          <w:sz w:val="16"/>
          <w:szCs w:val="16"/>
        </w:rPr>
      </w:pPr>
    </w:p>
    <w:p w14:paraId="69E9704C" w14:textId="384A3DC0" w:rsidR="00194CF4" w:rsidRDefault="00194CF4" w:rsidP="00194CF4">
      <w:pPr>
        <w:ind w:left="720"/>
        <w:jc w:val="both"/>
        <w:rPr>
          <w:rFonts w:asciiTheme="minorHAnsi" w:eastAsia="Arial" w:hAnsiTheme="minorHAnsi" w:cstheme="minorHAnsi"/>
          <w:bCs/>
          <w:sz w:val="16"/>
          <w:szCs w:val="16"/>
        </w:rPr>
      </w:pPr>
      <w:r>
        <w:rPr>
          <w:rFonts w:asciiTheme="minorHAnsi" w:eastAsia="Arial" w:hAnsiTheme="minorHAnsi" w:cstheme="minorHAnsi"/>
          <w:b/>
          <w:sz w:val="16"/>
          <w:szCs w:val="16"/>
        </w:rPr>
        <w:t>4</w:t>
      </w:r>
      <w:r w:rsidRPr="00F611DB">
        <w:rPr>
          <w:rFonts w:asciiTheme="minorHAnsi" w:eastAsia="Arial" w:hAnsiTheme="minorHAnsi" w:cstheme="minorHAnsi"/>
          <w:b/>
          <w:sz w:val="16"/>
          <w:szCs w:val="16"/>
        </w:rPr>
        <w:t>.3.1</w:t>
      </w:r>
      <w:r w:rsidRPr="00F611DB">
        <w:rPr>
          <w:rFonts w:asciiTheme="minorHAnsi" w:eastAsia="Arial" w:hAnsiTheme="minorHAnsi" w:cstheme="minorHAnsi"/>
          <w:bCs/>
          <w:sz w:val="16"/>
          <w:szCs w:val="16"/>
        </w:rPr>
        <w:t xml:space="preserve"> Uma etapa será considerada efetivamente concluída quando os serviços previstos para aquela etapa, no Cronograma Físico-Financeiro, estiverem executados em sua totalidade. </w:t>
      </w:r>
    </w:p>
    <w:p w14:paraId="5B6000E2" w14:textId="77777777" w:rsidR="00194CF4" w:rsidRPr="00F611DB" w:rsidRDefault="00194CF4" w:rsidP="00194CF4">
      <w:pPr>
        <w:ind w:left="720"/>
        <w:jc w:val="both"/>
        <w:rPr>
          <w:rFonts w:asciiTheme="minorHAnsi" w:eastAsia="Arial" w:hAnsiTheme="minorHAnsi" w:cstheme="minorHAnsi"/>
          <w:bCs/>
          <w:sz w:val="16"/>
          <w:szCs w:val="16"/>
        </w:rPr>
      </w:pPr>
    </w:p>
    <w:p w14:paraId="3B860966" w14:textId="2760A65F" w:rsidR="00194CF4" w:rsidRDefault="00194CF4" w:rsidP="00194CF4">
      <w:pPr>
        <w:ind w:left="720"/>
        <w:jc w:val="both"/>
        <w:rPr>
          <w:rFonts w:asciiTheme="minorHAnsi" w:eastAsia="Arial" w:hAnsiTheme="minorHAnsi" w:cstheme="minorHAnsi"/>
          <w:bCs/>
          <w:sz w:val="16"/>
          <w:szCs w:val="16"/>
        </w:rPr>
      </w:pPr>
      <w:r>
        <w:rPr>
          <w:rFonts w:asciiTheme="minorHAnsi" w:eastAsia="Arial" w:hAnsiTheme="minorHAnsi" w:cstheme="minorHAnsi"/>
          <w:b/>
          <w:sz w:val="16"/>
          <w:szCs w:val="16"/>
        </w:rPr>
        <w:t>4</w:t>
      </w:r>
      <w:r w:rsidRPr="00F611DB">
        <w:rPr>
          <w:rFonts w:asciiTheme="minorHAnsi" w:eastAsia="Arial" w:hAnsiTheme="minorHAnsi" w:cstheme="minorHAnsi"/>
          <w:b/>
          <w:sz w:val="16"/>
          <w:szCs w:val="16"/>
        </w:rPr>
        <w:t>.3.2</w:t>
      </w:r>
      <w:r w:rsidRPr="00F611DB">
        <w:rPr>
          <w:rFonts w:asciiTheme="minorHAnsi" w:eastAsia="Arial" w:hAnsiTheme="minorHAnsi" w:cstheme="minorHAnsi"/>
          <w:bCs/>
          <w:sz w:val="16"/>
          <w:szCs w:val="16"/>
        </w:rPr>
        <w:t xml:space="preserve"> Se a Contratada deverá atender rigorosamente a execução dos eventos, em relação à previsão original constante no Cronograma Físico-Financeiro.</w:t>
      </w:r>
    </w:p>
    <w:p w14:paraId="0D0ECF79" w14:textId="77777777" w:rsidR="00194CF4" w:rsidRPr="00F611DB" w:rsidRDefault="00194CF4" w:rsidP="00194CF4">
      <w:pPr>
        <w:ind w:left="720"/>
        <w:jc w:val="both"/>
        <w:rPr>
          <w:rFonts w:asciiTheme="minorHAnsi" w:eastAsia="Arial" w:hAnsiTheme="minorHAnsi" w:cstheme="minorHAnsi"/>
          <w:bCs/>
          <w:sz w:val="16"/>
          <w:szCs w:val="16"/>
        </w:rPr>
      </w:pPr>
    </w:p>
    <w:p w14:paraId="20235637" w14:textId="1538E9D1" w:rsidR="00194CF4" w:rsidRDefault="00194CF4" w:rsidP="00194CF4">
      <w:pPr>
        <w:jc w:val="both"/>
        <w:rPr>
          <w:rFonts w:asciiTheme="minorHAnsi" w:eastAsia="Arial" w:hAnsiTheme="minorHAnsi" w:cstheme="minorHAnsi"/>
          <w:bCs/>
          <w:sz w:val="16"/>
          <w:szCs w:val="16"/>
        </w:rPr>
      </w:pPr>
      <w:r>
        <w:rPr>
          <w:rFonts w:asciiTheme="minorHAnsi" w:eastAsia="Arial" w:hAnsiTheme="minorHAnsi" w:cstheme="minorHAnsi"/>
          <w:b/>
          <w:sz w:val="16"/>
          <w:szCs w:val="16"/>
        </w:rPr>
        <w:t>4</w:t>
      </w:r>
      <w:r w:rsidRPr="00F611DB">
        <w:rPr>
          <w:rFonts w:asciiTheme="minorHAnsi" w:eastAsia="Arial" w:hAnsiTheme="minorHAnsi" w:cstheme="minorHAnsi"/>
          <w:b/>
          <w:sz w:val="16"/>
          <w:szCs w:val="16"/>
        </w:rPr>
        <w:t>.4</w:t>
      </w:r>
      <w:r w:rsidRPr="00F611DB">
        <w:rPr>
          <w:rFonts w:asciiTheme="minorHAnsi" w:eastAsia="Arial" w:hAnsiTheme="minorHAnsi" w:cstheme="minorHAnsi"/>
          <w:bCs/>
          <w:sz w:val="16"/>
          <w:szCs w:val="16"/>
        </w:rPr>
        <w:t xml:space="preserve"> A Contratante terá o prazo de 05 (cinco) dias úteis, contados a partir da data da apresentação do evento, para aprovar ou rejeitar, no todo ou em parte, o evento prévio relatado pela Contratada, bem como para avaliar a conformidade dos serviços executados. E a nota fiscal somente deverá ser emitida após aprovação da fiscalização e orientações do setor de convênios para emissão, referente às informações que deverão constar no corpo da nota.</w:t>
      </w:r>
    </w:p>
    <w:p w14:paraId="0C3A019E" w14:textId="77777777" w:rsidR="00194CF4" w:rsidRPr="00F611DB" w:rsidRDefault="00194CF4" w:rsidP="00194CF4">
      <w:pPr>
        <w:jc w:val="both"/>
        <w:rPr>
          <w:rFonts w:asciiTheme="minorHAnsi" w:eastAsia="Arial" w:hAnsiTheme="minorHAnsi" w:cstheme="minorHAnsi"/>
          <w:bCs/>
          <w:sz w:val="16"/>
          <w:szCs w:val="16"/>
        </w:rPr>
      </w:pPr>
    </w:p>
    <w:p w14:paraId="06AF2C63" w14:textId="061EF385" w:rsidR="00194CF4" w:rsidRDefault="00194CF4" w:rsidP="00194CF4">
      <w:pPr>
        <w:jc w:val="both"/>
        <w:rPr>
          <w:rFonts w:asciiTheme="minorHAnsi" w:eastAsia="Arial" w:hAnsiTheme="minorHAnsi" w:cstheme="minorHAnsi"/>
          <w:bCs/>
          <w:sz w:val="16"/>
          <w:szCs w:val="16"/>
        </w:rPr>
      </w:pPr>
      <w:r>
        <w:rPr>
          <w:rFonts w:asciiTheme="minorHAnsi" w:eastAsia="Arial" w:hAnsiTheme="minorHAnsi" w:cstheme="minorHAnsi"/>
          <w:b/>
          <w:sz w:val="16"/>
          <w:szCs w:val="16"/>
        </w:rPr>
        <w:t>4</w:t>
      </w:r>
      <w:r w:rsidRPr="00F611DB">
        <w:rPr>
          <w:rFonts w:asciiTheme="minorHAnsi" w:eastAsia="Arial" w:hAnsiTheme="minorHAnsi" w:cstheme="minorHAnsi"/>
          <w:b/>
          <w:sz w:val="16"/>
          <w:szCs w:val="16"/>
        </w:rPr>
        <w:t>.4.1</w:t>
      </w:r>
      <w:r w:rsidRPr="00F611DB">
        <w:rPr>
          <w:rFonts w:asciiTheme="minorHAnsi" w:eastAsia="Arial" w:hAnsiTheme="minorHAnsi" w:cstheme="minorHAnsi"/>
          <w:bCs/>
          <w:sz w:val="16"/>
          <w:szCs w:val="16"/>
        </w:rPr>
        <w:t xml:space="preserve"> A aprovação do evento prévio apresentada pela Contratada não a exime de qualquer das responsabilidades contratuais, nem implica aceitação definitiva dos serviços executados.</w:t>
      </w:r>
    </w:p>
    <w:p w14:paraId="285CC7C4" w14:textId="77777777" w:rsidR="00194CF4" w:rsidRPr="00F611DB" w:rsidRDefault="00194CF4" w:rsidP="00194CF4">
      <w:pPr>
        <w:jc w:val="both"/>
        <w:rPr>
          <w:rFonts w:asciiTheme="minorHAnsi" w:eastAsia="Arial" w:hAnsiTheme="minorHAnsi" w:cstheme="minorHAnsi"/>
          <w:bCs/>
          <w:sz w:val="16"/>
          <w:szCs w:val="16"/>
        </w:rPr>
      </w:pPr>
    </w:p>
    <w:p w14:paraId="0946927B" w14:textId="40803DDC" w:rsidR="00194CF4" w:rsidRDefault="00194CF4" w:rsidP="00194CF4">
      <w:pPr>
        <w:jc w:val="both"/>
        <w:rPr>
          <w:rFonts w:asciiTheme="minorHAnsi" w:eastAsia="Arial" w:hAnsiTheme="minorHAnsi" w:cstheme="minorHAnsi"/>
          <w:bCs/>
          <w:sz w:val="16"/>
          <w:szCs w:val="16"/>
        </w:rPr>
      </w:pPr>
      <w:r>
        <w:rPr>
          <w:rFonts w:asciiTheme="minorHAnsi" w:eastAsia="Arial" w:hAnsiTheme="minorHAnsi" w:cstheme="minorHAnsi"/>
          <w:b/>
          <w:sz w:val="16"/>
          <w:szCs w:val="16"/>
        </w:rPr>
        <w:t>4</w:t>
      </w:r>
      <w:r w:rsidRPr="00F611DB">
        <w:rPr>
          <w:rFonts w:asciiTheme="minorHAnsi" w:eastAsia="Arial" w:hAnsiTheme="minorHAnsi" w:cstheme="minorHAnsi"/>
          <w:b/>
          <w:sz w:val="16"/>
          <w:szCs w:val="16"/>
        </w:rPr>
        <w:t>.5</w:t>
      </w:r>
      <w:r w:rsidRPr="00F611DB">
        <w:rPr>
          <w:rFonts w:asciiTheme="minorHAnsi" w:eastAsia="Arial" w:hAnsiTheme="minorHAnsi" w:cstheme="minorHAnsi"/>
          <w:bCs/>
          <w:sz w:val="16"/>
          <w:szCs w:val="16"/>
        </w:rPr>
        <w:t xml:space="preserve"> Após a aprovação e orientação do RT a Contratada emitirá Nota Fiscal/Fatura no valor da medição aprovada. </w:t>
      </w:r>
    </w:p>
    <w:p w14:paraId="0A687AFB" w14:textId="77777777" w:rsidR="00194CF4" w:rsidRPr="00F611DB" w:rsidRDefault="00194CF4" w:rsidP="00194CF4">
      <w:pPr>
        <w:jc w:val="both"/>
        <w:rPr>
          <w:rFonts w:asciiTheme="minorHAnsi" w:eastAsia="Arial" w:hAnsiTheme="minorHAnsi" w:cstheme="minorHAnsi"/>
          <w:bCs/>
          <w:sz w:val="16"/>
          <w:szCs w:val="16"/>
        </w:rPr>
      </w:pPr>
    </w:p>
    <w:p w14:paraId="66E2B892" w14:textId="26937295" w:rsidR="00194CF4" w:rsidRDefault="00194CF4" w:rsidP="00194CF4">
      <w:pPr>
        <w:jc w:val="both"/>
        <w:rPr>
          <w:rFonts w:asciiTheme="minorHAnsi" w:eastAsia="Arial" w:hAnsiTheme="minorHAnsi" w:cstheme="minorHAnsi"/>
          <w:bCs/>
          <w:sz w:val="16"/>
          <w:szCs w:val="16"/>
        </w:rPr>
      </w:pPr>
      <w:r>
        <w:rPr>
          <w:rFonts w:asciiTheme="minorHAnsi" w:eastAsia="Arial" w:hAnsiTheme="minorHAnsi" w:cstheme="minorHAnsi"/>
          <w:b/>
          <w:sz w:val="16"/>
          <w:szCs w:val="16"/>
        </w:rPr>
        <w:t>4</w:t>
      </w:r>
      <w:r w:rsidRPr="00F611DB">
        <w:rPr>
          <w:rFonts w:asciiTheme="minorHAnsi" w:eastAsia="Arial" w:hAnsiTheme="minorHAnsi" w:cstheme="minorHAnsi"/>
          <w:b/>
          <w:sz w:val="16"/>
          <w:szCs w:val="16"/>
        </w:rPr>
        <w:t>.6</w:t>
      </w:r>
      <w:r w:rsidRPr="00F611DB">
        <w:rPr>
          <w:rFonts w:asciiTheme="minorHAnsi" w:eastAsia="Arial" w:hAnsiTheme="minorHAnsi" w:cstheme="minorHAnsi"/>
          <w:bCs/>
          <w:sz w:val="16"/>
          <w:szCs w:val="16"/>
        </w:rPr>
        <w:t xml:space="preserve"> O pagamento somente será efetuado após o “atesto”, pelo servidor competente, da Nota Fiscal/Fatura apresentada pela Contratada, acompanhada dos demais documentos exigidos neste Edital.</w:t>
      </w:r>
    </w:p>
    <w:p w14:paraId="65429B50" w14:textId="77777777" w:rsidR="00194CF4" w:rsidRPr="00F611DB" w:rsidRDefault="00194CF4" w:rsidP="00194CF4">
      <w:pPr>
        <w:jc w:val="both"/>
        <w:rPr>
          <w:rFonts w:asciiTheme="minorHAnsi" w:eastAsia="Arial" w:hAnsiTheme="minorHAnsi" w:cstheme="minorHAnsi"/>
          <w:bCs/>
          <w:sz w:val="16"/>
          <w:szCs w:val="16"/>
        </w:rPr>
      </w:pPr>
    </w:p>
    <w:p w14:paraId="22CFA22A" w14:textId="5DC4AE3F" w:rsidR="00194CF4" w:rsidRDefault="00194CF4" w:rsidP="00194CF4">
      <w:pPr>
        <w:jc w:val="both"/>
        <w:rPr>
          <w:rFonts w:asciiTheme="minorHAnsi" w:eastAsia="Arial" w:hAnsiTheme="minorHAnsi" w:cstheme="minorHAnsi"/>
          <w:bCs/>
          <w:sz w:val="16"/>
          <w:szCs w:val="16"/>
        </w:rPr>
      </w:pPr>
      <w:r>
        <w:rPr>
          <w:rFonts w:asciiTheme="minorHAnsi" w:eastAsia="Arial" w:hAnsiTheme="minorHAnsi" w:cstheme="minorHAnsi"/>
          <w:b/>
          <w:sz w:val="16"/>
          <w:szCs w:val="16"/>
        </w:rPr>
        <w:t>4</w:t>
      </w:r>
      <w:r w:rsidRPr="00F611DB">
        <w:rPr>
          <w:rFonts w:asciiTheme="minorHAnsi" w:eastAsia="Arial" w:hAnsiTheme="minorHAnsi" w:cstheme="minorHAnsi"/>
          <w:b/>
          <w:sz w:val="16"/>
          <w:szCs w:val="16"/>
        </w:rPr>
        <w:t>.7</w:t>
      </w:r>
      <w:r w:rsidRPr="00F611DB">
        <w:rPr>
          <w:rFonts w:asciiTheme="minorHAnsi" w:eastAsia="Arial" w:hAnsiTheme="minorHAnsi" w:cstheme="minorHAnsi"/>
          <w:bCs/>
          <w:sz w:val="16"/>
          <w:szCs w:val="16"/>
        </w:rPr>
        <w:t xml:space="preserve"> Havendo erro na apresentação de qualquer dos documentos exigidos nos subitens anteriores ou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474D4BBD" w14:textId="77777777" w:rsidR="00194CF4" w:rsidRPr="00F611DB" w:rsidRDefault="00194CF4" w:rsidP="00194CF4">
      <w:pPr>
        <w:jc w:val="both"/>
        <w:rPr>
          <w:rFonts w:asciiTheme="minorHAnsi" w:eastAsia="Arial" w:hAnsiTheme="minorHAnsi" w:cstheme="minorHAnsi"/>
          <w:bCs/>
          <w:sz w:val="16"/>
          <w:szCs w:val="16"/>
        </w:rPr>
      </w:pPr>
    </w:p>
    <w:p w14:paraId="128CF908" w14:textId="678A97EB" w:rsidR="00194CF4" w:rsidRDefault="00194CF4" w:rsidP="00194CF4">
      <w:pPr>
        <w:jc w:val="both"/>
        <w:rPr>
          <w:rFonts w:asciiTheme="minorHAnsi" w:eastAsia="Arial" w:hAnsiTheme="minorHAnsi" w:cstheme="minorHAnsi"/>
          <w:bCs/>
          <w:sz w:val="16"/>
          <w:szCs w:val="16"/>
        </w:rPr>
      </w:pPr>
      <w:r>
        <w:rPr>
          <w:rFonts w:asciiTheme="minorHAnsi" w:eastAsia="Arial" w:hAnsiTheme="minorHAnsi" w:cstheme="minorHAnsi"/>
          <w:b/>
          <w:sz w:val="16"/>
          <w:szCs w:val="16"/>
        </w:rPr>
        <w:t>4</w:t>
      </w:r>
      <w:r w:rsidRPr="00F611DB">
        <w:rPr>
          <w:rFonts w:asciiTheme="minorHAnsi" w:eastAsia="Arial" w:hAnsiTheme="minorHAnsi" w:cstheme="minorHAnsi"/>
          <w:b/>
          <w:sz w:val="16"/>
          <w:szCs w:val="16"/>
        </w:rPr>
        <w:t>.8</w:t>
      </w:r>
      <w:r w:rsidRPr="00F611DB">
        <w:rPr>
          <w:rFonts w:asciiTheme="minorHAnsi" w:eastAsia="Arial" w:hAnsiTheme="minorHAnsi" w:cstheme="minorHAnsi"/>
          <w:bCs/>
          <w:sz w:val="16"/>
          <w:szCs w:val="16"/>
        </w:rPr>
        <w:t xml:space="preserve"> Quando do pagamento, será efetuado a retenção tributária prevista na legislação aplicável, inclusive quanto ao artigo 31 da Lei n° 8.212, de 1991. </w:t>
      </w:r>
    </w:p>
    <w:p w14:paraId="7B5F7F47" w14:textId="77777777" w:rsidR="00194CF4" w:rsidRPr="00F611DB" w:rsidRDefault="00194CF4" w:rsidP="00194CF4">
      <w:pPr>
        <w:jc w:val="both"/>
        <w:rPr>
          <w:rFonts w:asciiTheme="minorHAnsi" w:eastAsia="Arial" w:hAnsiTheme="minorHAnsi" w:cstheme="minorHAnsi"/>
          <w:bCs/>
          <w:sz w:val="16"/>
          <w:szCs w:val="16"/>
        </w:rPr>
      </w:pPr>
    </w:p>
    <w:p w14:paraId="453A5E3B" w14:textId="68FCF001" w:rsidR="00194CF4" w:rsidRDefault="00194CF4" w:rsidP="00194CF4">
      <w:pPr>
        <w:jc w:val="both"/>
        <w:rPr>
          <w:rFonts w:asciiTheme="minorHAnsi" w:eastAsia="Arial" w:hAnsiTheme="minorHAnsi" w:cstheme="minorHAnsi"/>
          <w:bCs/>
          <w:sz w:val="16"/>
          <w:szCs w:val="16"/>
        </w:rPr>
      </w:pPr>
      <w:r>
        <w:rPr>
          <w:rFonts w:asciiTheme="minorHAnsi" w:eastAsia="Arial" w:hAnsiTheme="minorHAnsi" w:cstheme="minorHAnsi"/>
          <w:b/>
          <w:sz w:val="16"/>
          <w:szCs w:val="16"/>
        </w:rPr>
        <w:t>4</w:t>
      </w:r>
      <w:r w:rsidRPr="00F611DB">
        <w:rPr>
          <w:rFonts w:asciiTheme="minorHAnsi" w:eastAsia="Arial" w:hAnsiTheme="minorHAnsi" w:cstheme="minorHAnsi"/>
          <w:b/>
          <w:sz w:val="16"/>
          <w:szCs w:val="16"/>
        </w:rPr>
        <w:t>.9</w:t>
      </w:r>
      <w:r w:rsidRPr="00F611DB">
        <w:rPr>
          <w:rFonts w:asciiTheme="minorHAnsi" w:eastAsia="Arial" w:hAnsiTheme="minorHAnsi" w:cstheme="minorHAnsi"/>
          <w:bCs/>
          <w:sz w:val="16"/>
          <w:szCs w:val="16"/>
        </w:rPr>
        <w:t xml:space="preserve"> Quanto ao Imposto sobre Serviços de Qualquer Natureza (ISSQN), será observado o disposto na Lei Complementar nº 116, de 2003, e legislação municipal aplicável.</w:t>
      </w:r>
    </w:p>
    <w:p w14:paraId="19A2BD08" w14:textId="77777777" w:rsidR="00194CF4" w:rsidRPr="00F611DB" w:rsidRDefault="00194CF4" w:rsidP="00194CF4">
      <w:pPr>
        <w:jc w:val="both"/>
        <w:rPr>
          <w:rFonts w:asciiTheme="minorHAnsi" w:eastAsia="Arial" w:hAnsiTheme="minorHAnsi" w:cstheme="minorHAnsi"/>
          <w:bCs/>
          <w:sz w:val="16"/>
          <w:szCs w:val="16"/>
        </w:rPr>
      </w:pPr>
    </w:p>
    <w:p w14:paraId="6B3DCB5B" w14:textId="1CC91C32" w:rsidR="00194CF4" w:rsidRDefault="00194CF4" w:rsidP="00194CF4">
      <w:pPr>
        <w:jc w:val="both"/>
        <w:rPr>
          <w:rFonts w:asciiTheme="minorHAnsi" w:eastAsia="Arial" w:hAnsiTheme="minorHAnsi" w:cstheme="minorHAnsi"/>
          <w:bCs/>
          <w:sz w:val="16"/>
          <w:szCs w:val="16"/>
        </w:rPr>
      </w:pPr>
      <w:r>
        <w:rPr>
          <w:rFonts w:asciiTheme="minorHAnsi" w:eastAsia="Arial" w:hAnsiTheme="minorHAnsi" w:cstheme="minorHAnsi"/>
          <w:b/>
          <w:sz w:val="16"/>
          <w:szCs w:val="16"/>
        </w:rPr>
        <w:t>4</w:t>
      </w:r>
      <w:r w:rsidRPr="00F611DB">
        <w:rPr>
          <w:rFonts w:asciiTheme="minorHAnsi" w:eastAsia="Arial" w:hAnsiTheme="minorHAnsi" w:cstheme="minorHAnsi"/>
          <w:b/>
          <w:sz w:val="16"/>
          <w:szCs w:val="16"/>
        </w:rPr>
        <w:t>.10</w:t>
      </w:r>
      <w:r w:rsidRPr="00F611DB">
        <w:rPr>
          <w:rFonts w:asciiTheme="minorHAnsi" w:eastAsia="Arial" w:hAnsiTheme="minorHAnsi" w:cstheme="minorHAnsi"/>
          <w:bCs/>
          <w:sz w:val="16"/>
          <w:szCs w:val="16"/>
        </w:rPr>
        <w:t xml:space="preserve"> O pagamento será efetuado por meio de transferência bancária na conta previamente indicada pela Contratada.</w:t>
      </w:r>
    </w:p>
    <w:p w14:paraId="133AA7A9" w14:textId="77777777" w:rsidR="00194CF4" w:rsidRPr="00F611DB" w:rsidRDefault="00194CF4" w:rsidP="00194CF4">
      <w:pPr>
        <w:jc w:val="both"/>
        <w:rPr>
          <w:rFonts w:asciiTheme="minorHAnsi" w:eastAsia="Arial" w:hAnsiTheme="minorHAnsi" w:cstheme="minorHAnsi"/>
          <w:bCs/>
          <w:sz w:val="16"/>
          <w:szCs w:val="16"/>
        </w:rPr>
      </w:pPr>
    </w:p>
    <w:p w14:paraId="3CAF5EAA" w14:textId="6CFFF873" w:rsidR="00194CF4" w:rsidRDefault="00194CF4" w:rsidP="00194CF4">
      <w:pPr>
        <w:jc w:val="both"/>
        <w:rPr>
          <w:rFonts w:asciiTheme="minorHAnsi" w:eastAsia="Arial" w:hAnsiTheme="minorHAnsi" w:cstheme="minorHAnsi"/>
          <w:bCs/>
          <w:sz w:val="16"/>
          <w:szCs w:val="16"/>
        </w:rPr>
      </w:pPr>
      <w:r>
        <w:rPr>
          <w:rFonts w:asciiTheme="minorHAnsi" w:eastAsia="Arial" w:hAnsiTheme="minorHAnsi" w:cstheme="minorHAnsi"/>
          <w:b/>
          <w:sz w:val="16"/>
          <w:szCs w:val="16"/>
        </w:rPr>
        <w:t>4</w:t>
      </w:r>
      <w:r w:rsidRPr="00F611DB">
        <w:rPr>
          <w:rFonts w:asciiTheme="minorHAnsi" w:eastAsia="Arial" w:hAnsiTheme="minorHAnsi" w:cstheme="minorHAnsi"/>
          <w:b/>
          <w:sz w:val="16"/>
          <w:szCs w:val="16"/>
        </w:rPr>
        <w:t>.11</w:t>
      </w:r>
      <w:r w:rsidRPr="00F611DB">
        <w:rPr>
          <w:rFonts w:asciiTheme="minorHAnsi" w:eastAsia="Arial" w:hAnsiTheme="minorHAnsi" w:cstheme="minorHAnsi"/>
          <w:bCs/>
          <w:sz w:val="16"/>
          <w:szCs w:val="16"/>
        </w:rPr>
        <w:t xml:space="preserve"> Será considerado como data do pagamento o dia em que constar como emitida a ordem bancária para pagamento.</w:t>
      </w:r>
    </w:p>
    <w:p w14:paraId="4C3ECA5F" w14:textId="77777777" w:rsidR="00194CF4" w:rsidRPr="00F611DB" w:rsidRDefault="00194CF4" w:rsidP="00194CF4">
      <w:pPr>
        <w:jc w:val="both"/>
        <w:rPr>
          <w:rFonts w:asciiTheme="minorHAnsi" w:eastAsia="Arial" w:hAnsiTheme="minorHAnsi" w:cstheme="minorHAnsi"/>
          <w:bCs/>
          <w:sz w:val="16"/>
          <w:szCs w:val="16"/>
        </w:rPr>
      </w:pPr>
    </w:p>
    <w:p w14:paraId="2ECF7C4C" w14:textId="04FC843C" w:rsidR="00194CF4" w:rsidRDefault="00194CF4" w:rsidP="00194CF4">
      <w:pPr>
        <w:jc w:val="both"/>
        <w:rPr>
          <w:rFonts w:asciiTheme="minorHAnsi" w:eastAsia="Arial" w:hAnsiTheme="minorHAnsi" w:cstheme="minorHAnsi"/>
          <w:bCs/>
          <w:sz w:val="16"/>
          <w:szCs w:val="16"/>
        </w:rPr>
      </w:pPr>
      <w:r>
        <w:rPr>
          <w:rFonts w:asciiTheme="minorHAnsi" w:eastAsia="Arial" w:hAnsiTheme="minorHAnsi" w:cstheme="minorHAnsi"/>
          <w:b/>
          <w:sz w:val="16"/>
          <w:szCs w:val="16"/>
        </w:rPr>
        <w:t>4</w:t>
      </w:r>
      <w:r w:rsidRPr="00F611DB">
        <w:rPr>
          <w:rFonts w:asciiTheme="minorHAnsi" w:eastAsia="Arial" w:hAnsiTheme="minorHAnsi" w:cstheme="minorHAnsi"/>
          <w:b/>
          <w:sz w:val="16"/>
          <w:szCs w:val="16"/>
        </w:rPr>
        <w:t>.12</w:t>
      </w:r>
      <w:r w:rsidRPr="00F611DB">
        <w:rPr>
          <w:rFonts w:asciiTheme="minorHAnsi" w:eastAsia="Arial" w:hAnsiTheme="minorHAnsi" w:cstheme="minorHAnsi"/>
          <w:bCs/>
          <w:sz w:val="16"/>
          <w:szCs w:val="16"/>
        </w:rPr>
        <w:t xml:space="preserve"> A Contratante não se responsabilizará por qualquer despesa que venha a ser efetuada pela Contratada, que porventura não tenha sido acordada no contrato.</w:t>
      </w:r>
    </w:p>
    <w:p w14:paraId="1FE67F65" w14:textId="77777777" w:rsidR="00194CF4" w:rsidRPr="00F611DB" w:rsidRDefault="00194CF4" w:rsidP="00194CF4">
      <w:pPr>
        <w:jc w:val="both"/>
        <w:rPr>
          <w:rFonts w:asciiTheme="minorHAnsi" w:eastAsia="Arial" w:hAnsiTheme="minorHAnsi" w:cstheme="minorHAnsi"/>
          <w:bCs/>
          <w:sz w:val="16"/>
          <w:szCs w:val="16"/>
        </w:rPr>
      </w:pPr>
    </w:p>
    <w:p w14:paraId="59E84EFC" w14:textId="2673FB31" w:rsidR="00194CF4" w:rsidRPr="00194CF4" w:rsidRDefault="00194CF4" w:rsidP="00194CF4">
      <w:pPr>
        <w:jc w:val="both"/>
        <w:rPr>
          <w:rFonts w:asciiTheme="minorHAnsi" w:eastAsia="Calibri" w:hAnsiTheme="minorHAnsi" w:cstheme="minorHAnsi"/>
          <w:bCs/>
          <w:color w:val="000000" w:themeColor="text1"/>
          <w:sz w:val="16"/>
          <w:szCs w:val="16"/>
        </w:rPr>
      </w:pPr>
      <w:r w:rsidRPr="00194CF4">
        <w:rPr>
          <w:rFonts w:asciiTheme="minorHAnsi" w:eastAsia="Calibri" w:hAnsiTheme="minorHAnsi" w:cstheme="minorHAnsi"/>
          <w:b/>
          <w:bCs/>
          <w:color w:val="000000" w:themeColor="text1"/>
          <w:sz w:val="16"/>
          <w:szCs w:val="16"/>
        </w:rPr>
        <w:t>4.13</w:t>
      </w:r>
      <w:r w:rsidRPr="00194CF4">
        <w:rPr>
          <w:rFonts w:asciiTheme="minorHAnsi" w:eastAsia="Calibri" w:hAnsiTheme="minorHAnsi" w:cstheme="minorHAnsi"/>
          <w:bCs/>
          <w:color w:val="000000" w:themeColor="text1"/>
          <w:sz w:val="16"/>
          <w:szCs w:val="16"/>
        </w:rPr>
        <w:t xml:space="preserve"> Os serviços/fornecimentos objeto do presente processo administrativo ficarão sujeitos à incidência do imposto de renda na fonte, no percentual previsto na legislação federal vigente (Instrução Normativa n. 1.234/2012 da Receita Federal do Brasil) ou superveniente</w:t>
      </w:r>
      <w:r w:rsidRPr="00194CF4">
        <w:rPr>
          <w:rFonts w:asciiTheme="minorHAnsi" w:eastAsia="Calibri" w:hAnsiTheme="minorHAnsi" w:cstheme="minorHAnsi"/>
          <w:b/>
          <w:bCs/>
          <w:color w:val="000000" w:themeColor="text1"/>
          <w:sz w:val="16"/>
          <w:szCs w:val="16"/>
        </w:rPr>
        <w:t xml:space="preserve">, </w:t>
      </w:r>
      <w:r w:rsidRPr="00194CF4">
        <w:rPr>
          <w:rFonts w:asciiTheme="minorHAnsi" w:eastAsia="Calibri" w:hAnsiTheme="minorHAnsi" w:cstheme="minorHAnsi"/>
          <w:bCs/>
          <w:color w:val="000000" w:themeColor="text1"/>
          <w:sz w:val="16"/>
          <w:szCs w:val="16"/>
        </w:rPr>
        <w:t>para a matéria.</w:t>
      </w:r>
    </w:p>
    <w:p w14:paraId="402B0093" w14:textId="77777777" w:rsidR="00194CF4" w:rsidRPr="00194CF4" w:rsidRDefault="00194CF4" w:rsidP="00194CF4">
      <w:pPr>
        <w:jc w:val="both"/>
        <w:rPr>
          <w:rFonts w:asciiTheme="minorHAnsi" w:eastAsia="Calibri" w:hAnsiTheme="minorHAnsi" w:cstheme="minorHAnsi"/>
          <w:bCs/>
          <w:color w:val="000000" w:themeColor="text1"/>
          <w:sz w:val="16"/>
          <w:szCs w:val="16"/>
        </w:rPr>
      </w:pPr>
    </w:p>
    <w:p w14:paraId="4CC1D7E0" w14:textId="05D893FF" w:rsidR="00194CF4" w:rsidRPr="00194CF4" w:rsidRDefault="00194CF4" w:rsidP="00194CF4">
      <w:pPr>
        <w:ind w:left="705"/>
        <w:jc w:val="both"/>
        <w:rPr>
          <w:rFonts w:asciiTheme="minorHAnsi" w:eastAsia="Calibri" w:hAnsiTheme="minorHAnsi" w:cstheme="minorHAnsi"/>
          <w:bCs/>
          <w:color w:val="000000" w:themeColor="text1"/>
          <w:sz w:val="16"/>
          <w:szCs w:val="16"/>
        </w:rPr>
      </w:pPr>
      <w:r w:rsidRPr="00194CF4">
        <w:rPr>
          <w:rFonts w:asciiTheme="minorHAnsi" w:eastAsia="Calibri" w:hAnsiTheme="minorHAnsi" w:cstheme="minorHAnsi"/>
          <w:b/>
          <w:bCs/>
          <w:color w:val="000000" w:themeColor="text1"/>
          <w:sz w:val="16"/>
          <w:szCs w:val="16"/>
        </w:rPr>
        <w:t xml:space="preserve">4.13.1 </w:t>
      </w:r>
      <w:r w:rsidRPr="00194CF4">
        <w:rPr>
          <w:rFonts w:asciiTheme="minorHAnsi" w:eastAsia="Calibri" w:hAnsiTheme="minorHAnsi" w:cstheme="minorHAnsi"/>
          <w:bCs/>
          <w:color w:val="000000" w:themeColor="text1"/>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4383895C" w14:textId="77777777" w:rsidR="00194CF4" w:rsidRPr="00194CF4" w:rsidRDefault="00194CF4" w:rsidP="00194CF4">
      <w:pPr>
        <w:ind w:left="705"/>
        <w:jc w:val="both"/>
        <w:rPr>
          <w:rFonts w:asciiTheme="minorHAnsi" w:hAnsiTheme="minorHAnsi" w:cstheme="minorHAnsi"/>
          <w:color w:val="000000" w:themeColor="text1"/>
          <w:sz w:val="16"/>
          <w:szCs w:val="16"/>
        </w:rPr>
      </w:pPr>
    </w:p>
    <w:p w14:paraId="1E66BF07" w14:textId="70EF969C" w:rsidR="004849B0" w:rsidRPr="00194CF4" w:rsidRDefault="00194CF4" w:rsidP="00194CF4">
      <w:pPr>
        <w:ind w:left="705"/>
        <w:jc w:val="both"/>
        <w:rPr>
          <w:rFonts w:asciiTheme="minorHAnsi" w:hAnsiTheme="minorHAnsi" w:cstheme="minorHAnsi"/>
          <w:color w:val="000000" w:themeColor="text1"/>
          <w:sz w:val="16"/>
          <w:szCs w:val="16"/>
        </w:rPr>
      </w:pPr>
      <w:r w:rsidRPr="00194CF4">
        <w:rPr>
          <w:rFonts w:asciiTheme="minorHAnsi" w:hAnsiTheme="minorHAnsi" w:cstheme="minorHAnsi"/>
          <w:b/>
          <w:color w:val="000000" w:themeColor="text1"/>
          <w:sz w:val="16"/>
          <w:szCs w:val="16"/>
        </w:rPr>
        <w:t xml:space="preserve">4.13.2 </w:t>
      </w:r>
      <w:r w:rsidRPr="00194CF4">
        <w:rPr>
          <w:rFonts w:asciiTheme="minorHAnsi" w:hAnsiTheme="minorHAnsi" w:cstheme="minorHAnsi"/>
          <w:color w:val="000000" w:themeColor="text1"/>
          <w:sz w:val="16"/>
          <w:szCs w:val="16"/>
        </w:rPr>
        <w:t>Empresas optantes pelo Simples Nacional ou que se enquadrem em alguma hipótese de isenção ou não incidência DEVERÃO informar essa condição expressamente nos documentos fiscais, de acordo o Decreto Municipal c/c artigo 4º da IN RFB nº 1.234.</w:t>
      </w:r>
    </w:p>
    <w:p w14:paraId="66BB4256" w14:textId="77777777" w:rsidR="004849B0" w:rsidRPr="004849B0" w:rsidRDefault="004849B0" w:rsidP="004849B0">
      <w:pPr>
        <w:jc w:val="both"/>
        <w:rPr>
          <w:rFonts w:asciiTheme="minorHAnsi" w:hAnsiTheme="minorHAnsi" w:cstheme="minorHAnsi"/>
          <w:sz w:val="16"/>
          <w:szCs w:val="16"/>
        </w:rPr>
      </w:pPr>
    </w:p>
    <w:tbl>
      <w:tblPr>
        <w:tblStyle w:val="9"/>
        <w:tblW w:w="8499"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99"/>
      </w:tblGrid>
      <w:tr w:rsidR="00E74D8F" w:rsidRPr="00C81575" w14:paraId="29EB1709" w14:textId="77777777" w:rsidTr="009F2B87">
        <w:tc>
          <w:tcPr>
            <w:tcW w:w="8499" w:type="dxa"/>
            <w:shd w:val="clear" w:color="auto" w:fill="CCCCCC"/>
          </w:tcPr>
          <w:p w14:paraId="175B702C" w14:textId="6177F731" w:rsidR="00E74D8F" w:rsidRPr="00C81575" w:rsidRDefault="00E74D8F" w:rsidP="00E74D8F">
            <w:pPr>
              <w:jc w:val="both"/>
              <w:rPr>
                <w:rFonts w:asciiTheme="minorHAnsi" w:eastAsia="Arial" w:hAnsiTheme="minorHAnsi" w:cstheme="minorHAnsi"/>
                <w:sz w:val="16"/>
                <w:szCs w:val="16"/>
              </w:rPr>
            </w:pPr>
            <w:r>
              <w:rPr>
                <w:rFonts w:asciiTheme="minorHAnsi" w:eastAsia="Arial" w:hAnsiTheme="minorHAnsi" w:cstheme="minorHAnsi"/>
                <w:b/>
                <w:sz w:val="16"/>
                <w:szCs w:val="16"/>
              </w:rPr>
              <w:t>V – GESTÃO E</w:t>
            </w:r>
            <w:r w:rsidRPr="00C81575">
              <w:rPr>
                <w:rFonts w:asciiTheme="minorHAnsi" w:eastAsia="Arial" w:hAnsiTheme="minorHAnsi" w:cstheme="minorHAnsi"/>
                <w:b/>
                <w:sz w:val="16"/>
                <w:szCs w:val="16"/>
              </w:rPr>
              <w:t xml:space="preserve"> FISCALIZAÇÃO</w:t>
            </w:r>
            <w:r>
              <w:rPr>
                <w:rFonts w:asciiTheme="minorHAnsi" w:eastAsia="Arial" w:hAnsiTheme="minorHAnsi" w:cstheme="minorHAnsi"/>
                <w:b/>
                <w:sz w:val="16"/>
                <w:szCs w:val="16"/>
              </w:rPr>
              <w:t xml:space="preserve"> </w:t>
            </w:r>
            <w:r w:rsidRPr="00C81575">
              <w:rPr>
                <w:rFonts w:asciiTheme="minorHAnsi" w:eastAsia="Arial" w:hAnsiTheme="minorHAnsi" w:cstheme="minorHAnsi"/>
                <w:b/>
                <w:sz w:val="16"/>
                <w:szCs w:val="16"/>
              </w:rPr>
              <w:t>DO OBJETO LICITADO</w:t>
            </w:r>
          </w:p>
        </w:tc>
      </w:tr>
    </w:tbl>
    <w:p w14:paraId="3ADF7FF3" w14:textId="72043355" w:rsidR="00E74D8F" w:rsidRPr="00C81575" w:rsidRDefault="00E74D8F" w:rsidP="00E74D8F">
      <w:pPr>
        <w:jc w:val="both"/>
        <w:rPr>
          <w:rFonts w:asciiTheme="minorHAnsi" w:eastAsia="Arial" w:hAnsiTheme="minorHAnsi" w:cstheme="minorHAnsi"/>
          <w:sz w:val="16"/>
          <w:szCs w:val="16"/>
        </w:rPr>
      </w:pPr>
      <w:r>
        <w:rPr>
          <w:rFonts w:asciiTheme="minorHAnsi" w:eastAsia="Arial" w:hAnsiTheme="minorHAnsi" w:cstheme="minorHAnsi"/>
          <w:b/>
          <w:sz w:val="16"/>
          <w:szCs w:val="16"/>
        </w:rPr>
        <w:t>5</w:t>
      </w:r>
      <w:r w:rsidRPr="00C81575">
        <w:rPr>
          <w:rFonts w:asciiTheme="minorHAnsi" w:eastAsia="Arial" w:hAnsiTheme="minorHAnsi" w:cstheme="minorHAnsi"/>
          <w:b/>
          <w:sz w:val="16"/>
          <w:szCs w:val="16"/>
        </w:rPr>
        <w:t>.1.</w:t>
      </w:r>
      <w:r w:rsidRPr="00C81575">
        <w:rPr>
          <w:rFonts w:asciiTheme="minorHAnsi" w:eastAsia="Arial" w:hAnsiTheme="minorHAnsi" w:cstheme="minorHAnsi"/>
          <w:sz w:val="16"/>
          <w:szCs w:val="16"/>
        </w:rPr>
        <w:t xml:space="preserve"> Os serviços contratados serão recebidos e fiscalizados observando o disposto no art. 117 da Lei 14.133/2021 e será realizado pelo servidor abaixo indicado. </w:t>
      </w:r>
    </w:p>
    <w:p w14:paraId="2B3C524A" w14:textId="77777777" w:rsidR="00E74D8F" w:rsidRDefault="00E74D8F" w:rsidP="00E74D8F">
      <w:pPr>
        <w:ind w:left="196" w:right="228"/>
        <w:jc w:val="both"/>
        <w:rPr>
          <w:rFonts w:asciiTheme="minorHAnsi" w:hAnsiTheme="minorHAnsi" w:cstheme="minorHAnsi"/>
          <w:sz w:val="16"/>
          <w:szCs w:val="16"/>
        </w:rPr>
      </w:pPr>
    </w:p>
    <w:p w14:paraId="442D9F86" w14:textId="77777777" w:rsidR="00E74D8F" w:rsidRPr="009B5921" w:rsidRDefault="00E74D8F" w:rsidP="00E74D8F">
      <w:pPr>
        <w:ind w:left="196" w:right="228"/>
        <w:jc w:val="both"/>
        <w:rPr>
          <w:rFonts w:asciiTheme="minorHAnsi" w:hAnsiTheme="minorHAnsi" w:cstheme="minorHAnsi"/>
          <w:b/>
          <w:sz w:val="16"/>
          <w:szCs w:val="16"/>
        </w:rPr>
      </w:pPr>
      <w:r w:rsidRPr="009B5921">
        <w:rPr>
          <w:rFonts w:asciiTheme="minorHAnsi" w:hAnsiTheme="minorHAnsi" w:cstheme="minorHAnsi"/>
          <w:b/>
          <w:sz w:val="16"/>
          <w:szCs w:val="16"/>
        </w:rPr>
        <w:t>Gestor:</w:t>
      </w:r>
    </w:p>
    <w:tbl>
      <w:tblPr>
        <w:tblW w:w="468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8"/>
      </w:tblGrid>
      <w:tr w:rsidR="00E74D8F" w:rsidRPr="00C47E49" w14:paraId="2FC596D1" w14:textId="77777777" w:rsidTr="009F2B87">
        <w:tc>
          <w:tcPr>
            <w:tcW w:w="4688" w:type="dxa"/>
          </w:tcPr>
          <w:p w14:paraId="254DABD3" w14:textId="77777777" w:rsidR="00E74D8F" w:rsidRPr="00C47E49" w:rsidRDefault="00E74D8F" w:rsidP="009F2B87">
            <w:pPr>
              <w:ind w:left="196" w:right="228"/>
              <w:rPr>
                <w:rFonts w:asciiTheme="minorHAnsi" w:hAnsiTheme="minorHAnsi" w:cstheme="minorHAnsi"/>
                <w:bCs/>
                <w:sz w:val="16"/>
                <w:szCs w:val="16"/>
              </w:rPr>
            </w:pPr>
            <w:r w:rsidRPr="00C47E49">
              <w:rPr>
                <w:rFonts w:asciiTheme="minorHAnsi" w:hAnsiTheme="minorHAnsi" w:cstheme="minorHAnsi"/>
                <w:bCs/>
                <w:sz w:val="16"/>
                <w:szCs w:val="16"/>
              </w:rPr>
              <w:t xml:space="preserve">Nome: </w:t>
            </w:r>
            <w:r w:rsidRPr="000A04DF">
              <w:rPr>
                <w:rFonts w:asciiTheme="minorHAnsi" w:hAnsiTheme="minorHAnsi" w:cstheme="minorHAnsi"/>
                <w:bCs/>
                <w:sz w:val="16"/>
                <w:szCs w:val="16"/>
              </w:rPr>
              <w:t>Antônio Eduardo Memento</w:t>
            </w:r>
          </w:p>
        </w:tc>
      </w:tr>
      <w:tr w:rsidR="00E74D8F" w:rsidRPr="00C47E49" w14:paraId="5558CBC9" w14:textId="77777777" w:rsidTr="009F2B87">
        <w:tc>
          <w:tcPr>
            <w:tcW w:w="4688" w:type="dxa"/>
          </w:tcPr>
          <w:p w14:paraId="4A37AF9C" w14:textId="77777777" w:rsidR="00E74D8F" w:rsidRPr="00C47E49" w:rsidRDefault="00E74D8F" w:rsidP="009F2B87">
            <w:pPr>
              <w:ind w:left="196" w:right="228"/>
              <w:rPr>
                <w:rFonts w:asciiTheme="minorHAnsi" w:hAnsiTheme="minorHAnsi" w:cstheme="minorHAnsi"/>
                <w:bCs/>
                <w:sz w:val="16"/>
                <w:szCs w:val="16"/>
              </w:rPr>
            </w:pPr>
            <w:r w:rsidRPr="00C47E49">
              <w:rPr>
                <w:rFonts w:asciiTheme="minorHAnsi" w:hAnsiTheme="minorHAnsi" w:cstheme="minorHAnsi"/>
                <w:bCs/>
                <w:sz w:val="16"/>
                <w:szCs w:val="16"/>
              </w:rPr>
              <w:t xml:space="preserve">Cargo: </w:t>
            </w:r>
            <w:r w:rsidRPr="000A04DF">
              <w:rPr>
                <w:rFonts w:asciiTheme="minorHAnsi" w:hAnsiTheme="minorHAnsi" w:cstheme="minorHAnsi"/>
                <w:bCs/>
                <w:sz w:val="16"/>
                <w:szCs w:val="16"/>
              </w:rPr>
              <w:t>Secretário de Obras</w:t>
            </w:r>
          </w:p>
        </w:tc>
      </w:tr>
      <w:tr w:rsidR="00E74D8F" w:rsidRPr="00C47E49" w14:paraId="63B11C3E" w14:textId="77777777" w:rsidTr="009F2B87">
        <w:tc>
          <w:tcPr>
            <w:tcW w:w="4688" w:type="dxa"/>
          </w:tcPr>
          <w:p w14:paraId="4A8ECF3C" w14:textId="77777777" w:rsidR="00E74D8F" w:rsidRPr="00C47E49" w:rsidRDefault="00E74D8F" w:rsidP="009F2B87">
            <w:pPr>
              <w:ind w:left="196" w:right="228"/>
              <w:rPr>
                <w:rFonts w:asciiTheme="minorHAnsi" w:hAnsiTheme="minorHAnsi" w:cstheme="minorHAnsi"/>
                <w:bCs/>
                <w:sz w:val="16"/>
                <w:szCs w:val="16"/>
              </w:rPr>
            </w:pPr>
            <w:r w:rsidRPr="00C47E49">
              <w:rPr>
                <w:rFonts w:asciiTheme="minorHAnsi" w:hAnsiTheme="minorHAnsi" w:cstheme="minorHAnsi"/>
                <w:bCs/>
                <w:sz w:val="16"/>
                <w:szCs w:val="16"/>
              </w:rPr>
              <w:t xml:space="preserve">Matrícula: </w:t>
            </w:r>
            <w:r w:rsidRPr="00ED28F6">
              <w:rPr>
                <w:rFonts w:asciiTheme="minorHAnsi" w:hAnsiTheme="minorHAnsi" w:cstheme="minorHAnsi"/>
                <w:bCs/>
                <w:sz w:val="16"/>
                <w:szCs w:val="16"/>
              </w:rPr>
              <w:t>154067</w:t>
            </w:r>
          </w:p>
        </w:tc>
      </w:tr>
      <w:tr w:rsidR="00E74D8F" w:rsidRPr="00C47E49" w14:paraId="29F07229" w14:textId="77777777" w:rsidTr="009F2B87">
        <w:tc>
          <w:tcPr>
            <w:tcW w:w="4688" w:type="dxa"/>
          </w:tcPr>
          <w:p w14:paraId="1C95627F" w14:textId="77777777" w:rsidR="00E74D8F" w:rsidRPr="00C47E49" w:rsidRDefault="00E74D8F" w:rsidP="009F2B87">
            <w:pPr>
              <w:ind w:left="196" w:right="228"/>
              <w:rPr>
                <w:rFonts w:asciiTheme="minorHAnsi" w:hAnsiTheme="minorHAnsi" w:cstheme="minorHAnsi"/>
                <w:bCs/>
                <w:sz w:val="16"/>
                <w:szCs w:val="16"/>
              </w:rPr>
            </w:pPr>
            <w:r w:rsidRPr="00C47E49">
              <w:rPr>
                <w:rFonts w:asciiTheme="minorHAnsi" w:hAnsiTheme="minorHAnsi" w:cstheme="minorHAnsi"/>
                <w:bCs/>
                <w:sz w:val="16"/>
                <w:szCs w:val="16"/>
              </w:rPr>
              <w:t xml:space="preserve">E-mail: </w:t>
            </w:r>
            <w:r w:rsidRPr="00ED28F6">
              <w:rPr>
                <w:rFonts w:asciiTheme="minorHAnsi" w:hAnsiTheme="minorHAnsi" w:cstheme="minorHAnsi"/>
                <w:bCs/>
                <w:sz w:val="16"/>
                <w:szCs w:val="16"/>
              </w:rPr>
              <w:t>obras@nepomuceno.mg.gov.br</w:t>
            </w:r>
          </w:p>
        </w:tc>
      </w:tr>
    </w:tbl>
    <w:p w14:paraId="08586870" w14:textId="77777777" w:rsidR="00E74D8F" w:rsidRPr="00C47E49" w:rsidRDefault="00E74D8F" w:rsidP="00E74D8F">
      <w:pPr>
        <w:ind w:right="228"/>
        <w:jc w:val="both"/>
        <w:rPr>
          <w:rFonts w:asciiTheme="minorHAnsi" w:hAnsiTheme="minorHAnsi" w:cstheme="minorHAnsi"/>
          <w:sz w:val="16"/>
          <w:szCs w:val="16"/>
        </w:rPr>
      </w:pPr>
    </w:p>
    <w:p w14:paraId="42AB467C" w14:textId="77777777" w:rsidR="00E74D8F" w:rsidRPr="009B5921" w:rsidRDefault="00E74D8F" w:rsidP="00E74D8F">
      <w:pPr>
        <w:ind w:left="196" w:right="228"/>
        <w:jc w:val="both"/>
        <w:rPr>
          <w:rFonts w:asciiTheme="minorHAnsi" w:hAnsiTheme="minorHAnsi" w:cstheme="minorHAnsi"/>
          <w:b/>
          <w:sz w:val="16"/>
          <w:szCs w:val="16"/>
        </w:rPr>
      </w:pPr>
      <w:r w:rsidRPr="009B5921">
        <w:rPr>
          <w:rFonts w:asciiTheme="minorHAnsi" w:hAnsiTheme="minorHAnsi" w:cstheme="minorHAnsi"/>
          <w:b/>
          <w:sz w:val="16"/>
          <w:szCs w:val="16"/>
        </w:rPr>
        <w:t>Fiscal:</w:t>
      </w:r>
    </w:p>
    <w:tbl>
      <w:tblPr>
        <w:tblW w:w="4703" w:type="dxa"/>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03"/>
      </w:tblGrid>
      <w:tr w:rsidR="00E74D8F" w:rsidRPr="00C47E49" w14:paraId="277CE676" w14:textId="77777777" w:rsidTr="009F2B87">
        <w:tc>
          <w:tcPr>
            <w:tcW w:w="4703" w:type="dxa"/>
          </w:tcPr>
          <w:p w14:paraId="3FBBECEC" w14:textId="77777777" w:rsidR="00E74D8F" w:rsidRPr="00C47E49" w:rsidRDefault="00E74D8F" w:rsidP="009F2B87">
            <w:pPr>
              <w:ind w:left="196" w:right="228"/>
              <w:rPr>
                <w:rFonts w:asciiTheme="minorHAnsi" w:hAnsiTheme="minorHAnsi" w:cstheme="minorHAnsi"/>
                <w:bCs/>
                <w:sz w:val="16"/>
                <w:szCs w:val="16"/>
              </w:rPr>
            </w:pPr>
            <w:r w:rsidRPr="00C47E49">
              <w:rPr>
                <w:rFonts w:asciiTheme="minorHAnsi" w:hAnsiTheme="minorHAnsi" w:cstheme="minorHAnsi"/>
                <w:bCs/>
                <w:sz w:val="16"/>
                <w:szCs w:val="16"/>
              </w:rPr>
              <w:t xml:space="preserve">Nome: </w:t>
            </w:r>
            <w:r w:rsidRPr="00ED28F6">
              <w:rPr>
                <w:rFonts w:asciiTheme="minorHAnsi" w:hAnsiTheme="minorHAnsi" w:cstheme="minorHAnsi"/>
                <w:bCs/>
                <w:sz w:val="16"/>
                <w:szCs w:val="16"/>
              </w:rPr>
              <w:t>Edivaldo José Dias</w:t>
            </w:r>
          </w:p>
        </w:tc>
      </w:tr>
      <w:tr w:rsidR="00E74D8F" w:rsidRPr="00C47E49" w14:paraId="4E4DEF6D" w14:textId="77777777" w:rsidTr="009F2B87">
        <w:tc>
          <w:tcPr>
            <w:tcW w:w="4703" w:type="dxa"/>
          </w:tcPr>
          <w:p w14:paraId="7DA216B4" w14:textId="77777777" w:rsidR="00E74D8F" w:rsidRPr="00C47E49" w:rsidRDefault="00E74D8F" w:rsidP="009F2B87">
            <w:pPr>
              <w:ind w:left="196" w:right="228"/>
              <w:rPr>
                <w:rFonts w:asciiTheme="minorHAnsi" w:hAnsiTheme="minorHAnsi" w:cstheme="minorHAnsi"/>
                <w:bCs/>
                <w:sz w:val="16"/>
                <w:szCs w:val="16"/>
              </w:rPr>
            </w:pPr>
            <w:r w:rsidRPr="00C47E49">
              <w:rPr>
                <w:rFonts w:asciiTheme="minorHAnsi" w:hAnsiTheme="minorHAnsi" w:cstheme="minorHAnsi"/>
                <w:bCs/>
                <w:sz w:val="16"/>
                <w:szCs w:val="16"/>
              </w:rPr>
              <w:t xml:space="preserve">Cargo: </w:t>
            </w:r>
            <w:r w:rsidRPr="00ED28F6">
              <w:rPr>
                <w:rFonts w:asciiTheme="minorHAnsi" w:hAnsiTheme="minorHAnsi" w:cstheme="minorHAnsi"/>
                <w:bCs/>
                <w:sz w:val="16"/>
                <w:szCs w:val="16"/>
              </w:rPr>
              <w:t>Fiscal de Contratos</w:t>
            </w:r>
          </w:p>
        </w:tc>
      </w:tr>
      <w:tr w:rsidR="00E74D8F" w:rsidRPr="00C47E49" w14:paraId="1F49D4E1" w14:textId="77777777" w:rsidTr="009F2B87">
        <w:tc>
          <w:tcPr>
            <w:tcW w:w="4703" w:type="dxa"/>
          </w:tcPr>
          <w:p w14:paraId="1EE70224" w14:textId="77777777" w:rsidR="00E74D8F" w:rsidRPr="00C47E49" w:rsidRDefault="00E74D8F" w:rsidP="009F2B87">
            <w:pPr>
              <w:ind w:left="196" w:right="228"/>
              <w:rPr>
                <w:rFonts w:asciiTheme="minorHAnsi" w:hAnsiTheme="minorHAnsi" w:cstheme="minorHAnsi"/>
                <w:bCs/>
                <w:sz w:val="16"/>
                <w:szCs w:val="16"/>
              </w:rPr>
            </w:pPr>
            <w:r w:rsidRPr="00C47E49">
              <w:rPr>
                <w:rFonts w:asciiTheme="minorHAnsi" w:hAnsiTheme="minorHAnsi" w:cstheme="minorHAnsi"/>
                <w:bCs/>
                <w:sz w:val="16"/>
                <w:szCs w:val="16"/>
              </w:rPr>
              <w:t>Matrícula:</w:t>
            </w:r>
            <w:r>
              <w:rPr>
                <w:rFonts w:asciiTheme="minorHAnsi" w:hAnsiTheme="minorHAnsi" w:cstheme="minorHAnsi"/>
                <w:bCs/>
                <w:sz w:val="16"/>
                <w:szCs w:val="16"/>
              </w:rPr>
              <w:t xml:space="preserve"> 081</w:t>
            </w:r>
          </w:p>
        </w:tc>
      </w:tr>
      <w:tr w:rsidR="00E74D8F" w:rsidRPr="00C47E49" w14:paraId="1FB686FB" w14:textId="77777777" w:rsidTr="009F2B87">
        <w:tc>
          <w:tcPr>
            <w:tcW w:w="4703" w:type="dxa"/>
          </w:tcPr>
          <w:p w14:paraId="6E787F3F" w14:textId="77777777" w:rsidR="00E74D8F" w:rsidRPr="00C47E49" w:rsidRDefault="00E74D8F" w:rsidP="009F2B87">
            <w:pPr>
              <w:ind w:left="196" w:right="228"/>
              <w:rPr>
                <w:rFonts w:asciiTheme="minorHAnsi" w:hAnsiTheme="minorHAnsi" w:cstheme="minorHAnsi"/>
                <w:bCs/>
                <w:sz w:val="16"/>
                <w:szCs w:val="16"/>
              </w:rPr>
            </w:pPr>
            <w:r w:rsidRPr="00C47E49">
              <w:rPr>
                <w:rFonts w:asciiTheme="minorHAnsi" w:hAnsiTheme="minorHAnsi" w:cstheme="minorHAnsi"/>
                <w:bCs/>
                <w:sz w:val="16"/>
                <w:szCs w:val="16"/>
              </w:rPr>
              <w:t xml:space="preserve">E-mail: </w:t>
            </w:r>
            <w:r w:rsidRPr="00ED28F6">
              <w:rPr>
                <w:rFonts w:asciiTheme="minorHAnsi" w:hAnsiTheme="minorHAnsi" w:cstheme="minorHAnsi"/>
                <w:bCs/>
                <w:sz w:val="16"/>
                <w:szCs w:val="16"/>
              </w:rPr>
              <w:t>compras25.pref.nepomuceno@hotmail.com</w:t>
            </w:r>
          </w:p>
        </w:tc>
      </w:tr>
    </w:tbl>
    <w:p w14:paraId="3864FEA9" w14:textId="77777777" w:rsidR="00E74D8F" w:rsidRDefault="00E74D8F" w:rsidP="00E74D8F">
      <w:pPr>
        <w:jc w:val="both"/>
        <w:rPr>
          <w:rFonts w:asciiTheme="minorHAnsi" w:hAnsiTheme="minorHAnsi" w:cstheme="minorHAnsi"/>
          <w:b/>
          <w:sz w:val="16"/>
          <w:szCs w:val="16"/>
        </w:rPr>
      </w:pPr>
    </w:p>
    <w:tbl>
      <w:tblPr>
        <w:tblStyle w:val="Tabelacomgrade"/>
        <w:tblW w:w="0" w:type="auto"/>
        <w:tblLook w:val="04A0" w:firstRow="1" w:lastRow="0" w:firstColumn="1" w:lastColumn="0" w:noHBand="0" w:noVBand="1"/>
      </w:tblPr>
      <w:tblGrid>
        <w:gridCol w:w="8498"/>
      </w:tblGrid>
      <w:tr w:rsidR="004849B0" w:rsidRPr="004849B0" w14:paraId="0733C7D6" w14:textId="77777777" w:rsidTr="00331A48">
        <w:tc>
          <w:tcPr>
            <w:tcW w:w="8498" w:type="dxa"/>
            <w:shd w:val="clear" w:color="auto" w:fill="D9D9D9" w:themeFill="background1" w:themeFillShade="D9"/>
          </w:tcPr>
          <w:p w14:paraId="15EEDA27" w14:textId="77777777" w:rsidR="004849B0" w:rsidRPr="004849B0" w:rsidRDefault="004849B0" w:rsidP="00331A48">
            <w:pPr>
              <w:jc w:val="both"/>
              <w:rPr>
                <w:rFonts w:asciiTheme="minorHAnsi" w:hAnsiTheme="minorHAnsi" w:cstheme="minorHAnsi"/>
                <w:b/>
                <w:sz w:val="16"/>
                <w:szCs w:val="16"/>
              </w:rPr>
            </w:pPr>
            <w:r w:rsidRPr="004849B0">
              <w:rPr>
                <w:rFonts w:asciiTheme="minorHAnsi" w:hAnsiTheme="minorHAnsi" w:cstheme="minorHAnsi"/>
                <w:b/>
                <w:bCs/>
                <w:sz w:val="16"/>
                <w:szCs w:val="16"/>
              </w:rPr>
              <w:t>CLÁUSULA SEXTA</w:t>
            </w:r>
            <w:r w:rsidRPr="004849B0">
              <w:rPr>
                <w:rFonts w:asciiTheme="minorHAnsi" w:hAnsiTheme="minorHAnsi" w:cstheme="minorHAnsi"/>
                <w:b/>
                <w:sz w:val="16"/>
                <w:szCs w:val="16"/>
              </w:rPr>
              <w:t xml:space="preserve"> - DA OBRIGAÇÃO</w:t>
            </w:r>
          </w:p>
        </w:tc>
      </w:tr>
    </w:tbl>
    <w:p w14:paraId="055DD658" w14:textId="77777777" w:rsidR="005904BF" w:rsidRPr="00C81575" w:rsidRDefault="005904BF" w:rsidP="005904BF">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6.1.</w:t>
      </w:r>
      <w:r w:rsidRPr="00C81575">
        <w:rPr>
          <w:rFonts w:asciiTheme="minorHAnsi" w:eastAsia="Arial" w:hAnsiTheme="minorHAnsi" w:cstheme="minorHAnsi"/>
          <w:sz w:val="16"/>
          <w:szCs w:val="16"/>
        </w:rPr>
        <w:t xml:space="preserve"> </w:t>
      </w:r>
      <w:r w:rsidRPr="00C81575">
        <w:rPr>
          <w:rFonts w:asciiTheme="minorHAnsi" w:eastAsia="Arial" w:hAnsiTheme="minorHAnsi" w:cstheme="minorHAnsi"/>
          <w:b/>
          <w:sz w:val="16"/>
          <w:szCs w:val="16"/>
          <w:u w:val="single"/>
        </w:rPr>
        <w:t>São obrigações e responsabilidades do Contratante</w:t>
      </w:r>
      <w:r w:rsidRPr="00C81575">
        <w:rPr>
          <w:rFonts w:asciiTheme="minorHAnsi" w:eastAsia="Arial" w:hAnsiTheme="minorHAnsi" w:cstheme="minorHAnsi"/>
          <w:sz w:val="16"/>
          <w:szCs w:val="16"/>
        </w:rPr>
        <w:t>:</w:t>
      </w:r>
    </w:p>
    <w:p w14:paraId="7BF49B39" w14:textId="77777777" w:rsidR="005904BF" w:rsidRPr="00E21180" w:rsidRDefault="005904BF" w:rsidP="005904BF">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6.1.1</w:t>
      </w:r>
      <w:r w:rsidRPr="00E21180">
        <w:rPr>
          <w:rFonts w:asciiTheme="minorHAnsi" w:hAnsiTheme="minorHAnsi" w:cstheme="minorHAnsi"/>
          <w:sz w:val="16"/>
          <w:szCs w:val="16"/>
        </w:rPr>
        <w:t xml:space="preserve"> Exigir o cumprimento de todas as obrigações assumidas pelo Contratado, de acordo com o contrato e seus anexos;</w:t>
      </w:r>
    </w:p>
    <w:p w14:paraId="71F3CED1" w14:textId="77777777" w:rsidR="005904BF" w:rsidRPr="00E21180" w:rsidRDefault="005904BF" w:rsidP="005904BF">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w:t>
      </w:r>
      <w:r>
        <w:rPr>
          <w:rFonts w:asciiTheme="minorHAnsi" w:hAnsiTheme="minorHAnsi" w:cstheme="minorHAnsi"/>
          <w:b/>
          <w:sz w:val="16"/>
          <w:szCs w:val="16"/>
        </w:rPr>
        <w:t xml:space="preserve">.1.2 </w:t>
      </w:r>
      <w:r w:rsidRPr="00E21180">
        <w:rPr>
          <w:rFonts w:asciiTheme="minorHAnsi" w:hAnsiTheme="minorHAnsi" w:cstheme="minorHAnsi"/>
          <w:sz w:val="16"/>
          <w:szCs w:val="16"/>
        </w:rPr>
        <w:t>Receber o objeto no prazo e condições estabelecidas no Projeto Básico;</w:t>
      </w:r>
    </w:p>
    <w:p w14:paraId="31522488" w14:textId="77777777" w:rsidR="005904BF" w:rsidRPr="00E21180" w:rsidRDefault="005904BF" w:rsidP="005904BF">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w:t>
      </w:r>
      <w:r>
        <w:rPr>
          <w:rFonts w:asciiTheme="minorHAnsi" w:hAnsiTheme="minorHAnsi" w:cstheme="minorHAnsi"/>
          <w:b/>
          <w:sz w:val="16"/>
          <w:szCs w:val="16"/>
        </w:rPr>
        <w:t>.1.3</w:t>
      </w:r>
      <w:r w:rsidRPr="00E21180">
        <w:rPr>
          <w:rFonts w:asciiTheme="minorHAnsi" w:hAnsiTheme="minorHAnsi" w:cstheme="minorHAnsi"/>
          <w:sz w:val="16"/>
          <w:szCs w:val="16"/>
        </w:rPr>
        <w:t xml:space="preserve"> Notificar o Contratado por escrito da ocorrência de eventuais imperfeições, falhas ou irregularidades constatadas no curso da execução dos serviços, fixando prazo para a sua correção, certificando-se de que as soluções por ele </w:t>
      </w:r>
      <w:r w:rsidRPr="00E21180">
        <w:rPr>
          <w:rFonts w:asciiTheme="minorHAnsi" w:hAnsiTheme="minorHAnsi" w:cstheme="minorHAnsi"/>
          <w:sz w:val="16"/>
          <w:szCs w:val="16"/>
        </w:rPr>
        <w:lastRenderedPageBreak/>
        <w:t>propostas sejam as mais adequadas.</w:t>
      </w:r>
    </w:p>
    <w:p w14:paraId="375051F2" w14:textId="77777777" w:rsidR="005904BF" w:rsidRPr="00E21180" w:rsidRDefault="005904BF" w:rsidP="005904BF">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w:t>
      </w:r>
      <w:r>
        <w:rPr>
          <w:rFonts w:asciiTheme="minorHAnsi" w:hAnsiTheme="minorHAnsi" w:cstheme="minorHAnsi"/>
          <w:b/>
          <w:sz w:val="16"/>
          <w:szCs w:val="16"/>
        </w:rPr>
        <w:t>.1.4</w:t>
      </w:r>
      <w:r w:rsidRPr="00E21180">
        <w:rPr>
          <w:rFonts w:asciiTheme="minorHAnsi" w:hAnsiTheme="minorHAnsi" w:cstheme="minorHAnsi"/>
          <w:sz w:val="16"/>
          <w:szCs w:val="16"/>
        </w:rPr>
        <w:t xml:space="preserve"> Notificar o Contratado, por escrito, sobre vícios, defeitos ou incorreções verificadas no objeto fornecido, para que seja por ele substituído, reparado ou corrigido, no total ou em parte, às suas expensas;</w:t>
      </w:r>
    </w:p>
    <w:p w14:paraId="1F6470E8" w14:textId="77777777" w:rsidR="005904BF" w:rsidRPr="00E21180" w:rsidRDefault="005904BF" w:rsidP="005904BF">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w:t>
      </w:r>
      <w:r>
        <w:rPr>
          <w:rFonts w:asciiTheme="minorHAnsi" w:hAnsiTheme="minorHAnsi" w:cstheme="minorHAnsi"/>
          <w:b/>
          <w:sz w:val="16"/>
          <w:szCs w:val="16"/>
        </w:rPr>
        <w:t>.1.5</w:t>
      </w:r>
      <w:r w:rsidRPr="00E21180">
        <w:rPr>
          <w:rFonts w:asciiTheme="minorHAnsi" w:hAnsiTheme="minorHAnsi" w:cstheme="minorHAnsi"/>
          <w:sz w:val="16"/>
          <w:szCs w:val="16"/>
        </w:rPr>
        <w:t xml:space="preserve">  Acompanhar e fiscalizar a execução do contrato e o cumprimento das obrigações pelo Contratado;</w:t>
      </w:r>
    </w:p>
    <w:p w14:paraId="6B4C2C66" w14:textId="77777777" w:rsidR="005904BF" w:rsidRPr="00E21180" w:rsidRDefault="005904BF" w:rsidP="005904BF">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w:t>
      </w:r>
      <w:r>
        <w:rPr>
          <w:rFonts w:asciiTheme="minorHAnsi" w:hAnsiTheme="minorHAnsi" w:cstheme="minorHAnsi"/>
          <w:b/>
          <w:sz w:val="16"/>
          <w:szCs w:val="16"/>
        </w:rPr>
        <w:t>.1.6</w:t>
      </w:r>
      <w:r w:rsidRPr="00E21180">
        <w:rPr>
          <w:rFonts w:asciiTheme="minorHAnsi" w:hAnsiTheme="minorHAnsi" w:cstheme="minorHAnsi"/>
          <w:sz w:val="16"/>
          <w:szCs w:val="16"/>
        </w:rPr>
        <w:t xml:space="preserve">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64504721" w14:textId="77777777" w:rsidR="005904BF" w:rsidRPr="00E21180" w:rsidRDefault="005904BF" w:rsidP="005904BF">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w:t>
      </w:r>
      <w:r>
        <w:rPr>
          <w:rFonts w:asciiTheme="minorHAnsi" w:hAnsiTheme="minorHAnsi" w:cstheme="minorHAnsi"/>
          <w:b/>
          <w:sz w:val="16"/>
          <w:szCs w:val="16"/>
        </w:rPr>
        <w:t>.1.7</w:t>
      </w:r>
      <w:r w:rsidRPr="00E21180">
        <w:rPr>
          <w:rFonts w:asciiTheme="minorHAnsi" w:hAnsiTheme="minorHAnsi" w:cstheme="minorHAnsi"/>
          <w:sz w:val="16"/>
          <w:szCs w:val="16"/>
        </w:rPr>
        <w:t xml:space="preserve">  Efetuar o pagamento ao Contratado do valor correspondente à execução do objeto, no prazo, forma e condições estabelecidos no presente Contrato e nos seus anexos;</w:t>
      </w:r>
    </w:p>
    <w:p w14:paraId="76C5A36A" w14:textId="77777777" w:rsidR="005904BF" w:rsidRPr="00E21180" w:rsidRDefault="005904BF" w:rsidP="005904BF">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w:t>
      </w:r>
      <w:r>
        <w:rPr>
          <w:rFonts w:asciiTheme="minorHAnsi" w:hAnsiTheme="minorHAnsi" w:cstheme="minorHAnsi"/>
          <w:b/>
          <w:sz w:val="16"/>
          <w:szCs w:val="16"/>
        </w:rPr>
        <w:t>.1.8</w:t>
      </w:r>
      <w:r w:rsidRPr="00E21180">
        <w:rPr>
          <w:rFonts w:asciiTheme="minorHAnsi" w:hAnsiTheme="minorHAnsi" w:cstheme="minorHAnsi"/>
          <w:sz w:val="16"/>
          <w:szCs w:val="16"/>
        </w:rPr>
        <w:t xml:space="preserve">  Aplicar ao Contratado as sanções previstas na lei e neste Contrato; </w:t>
      </w:r>
    </w:p>
    <w:p w14:paraId="171AFEF7" w14:textId="77777777" w:rsidR="005904BF" w:rsidRPr="00E21180" w:rsidRDefault="005904BF" w:rsidP="005904BF">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w:t>
      </w:r>
      <w:r>
        <w:rPr>
          <w:rFonts w:asciiTheme="minorHAnsi" w:hAnsiTheme="minorHAnsi" w:cstheme="minorHAnsi"/>
          <w:b/>
          <w:sz w:val="16"/>
          <w:szCs w:val="16"/>
        </w:rPr>
        <w:t xml:space="preserve">.1.9 </w:t>
      </w:r>
      <w:r w:rsidRPr="00E21180">
        <w:rPr>
          <w:rFonts w:asciiTheme="minorHAnsi" w:hAnsiTheme="minorHAnsi" w:cstheme="minorHAnsi"/>
          <w:sz w:val="16"/>
          <w:szCs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1B3FB1D" w14:textId="77777777" w:rsidR="005904BF" w:rsidRPr="00E21180" w:rsidRDefault="005904BF" w:rsidP="005904BF">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6.1.1</w:t>
      </w:r>
      <w:r>
        <w:rPr>
          <w:rFonts w:asciiTheme="minorHAnsi" w:hAnsiTheme="minorHAnsi" w:cstheme="minorHAnsi"/>
          <w:b/>
          <w:sz w:val="16"/>
          <w:szCs w:val="16"/>
        </w:rPr>
        <w:t>0</w:t>
      </w:r>
      <w:r w:rsidRPr="00E21180">
        <w:rPr>
          <w:rFonts w:asciiTheme="minorHAnsi" w:hAnsiTheme="minorHAnsi" w:cstheme="minorHAnsi"/>
          <w:sz w:val="16"/>
          <w:szCs w:val="16"/>
        </w:rPr>
        <w:t xml:space="preserve"> A Administração terá o prazo de 15 (quinze), a contar da data do protocolo do requerimento para decidir, admitida a prorrogação motivada, por igual período. </w:t>
      </w:r>
    </w:p>
    <w:p w14:paraId="70B52F8B" w14:textId="77777777" w:rsidR="005904BF" w:rsidRPr="00E21180" w:rsidRDefault="005904BF" w:rsidP="005904BF">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6.1.1</w:t>
      </w:r>
      <w:r>
        <w:rPr>
          <w:rFonts w:asciiTheme="minorHAnsi" w:hAnsiTheme="minorHAnsi" w:cstheme="minorHAnsi"/>
          <w:b/>
          <w:sz w:val="16"/>
          <w:szCs w:val="16"/>
        </w:rPr>
        <w:t>1</w:t>
      </w:r>
      <w:r w:rsidRPr="00E21180">
        <w:rPr>
          <w:rFonts w:asciiTheme="minorHAnsi" w:hAnsiTheme="minorHAnsi" w:cstheme="minorHAnsi"/>
          <w:sz w:val="16"/>
          <w:szCs w:val="16"/>
        </w:rPr>
        <w:t xml:space="preserve"> Responder eventuais pedidos de reestabelecimento do equilíbrio econômico-financeiro feitos pelo contratado no prazo máximo de 15 (quinze) dias</w:t>
      </w:r>
    </w:p>
    <w:p w14:paraId="71EDE78C" w14:textId="77777777" w:rsidR="005904BF" w:rsidRPr="00E21180" w:rsidRDefault="005904BF" w:rsidP="005904BF">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6.1.1</w:t>
      </w:r>
      <w:r>
        <w:rPr>
          <w:rFonts w:asciiTheme="minorHAnsi" w:hAnsiTheme="minorHAnsi" w:cstheme="minorHAnsi"/>
          <w:b/>
          <w:sz w:val="16"/>
          <w:szCs w:val="16"/>
        </w:rPr>
        <w:t>2</w:t>
      </w:r>
      <w:r w:rsidRPr="00E21180">
        <w:rPr>
          <w:rFonts w:asciiTheme="minorHAnsi" w:hAnsiTheme="minorHAnsi" w:cstheme="minorHAnsi"/>
          <w:sz w:val="16"/>
          <w:szCs w:val="16"/>
        </w:rPr>
        <w:t xml:space="preserve"> Comunicar o Contratado na hipótese de posterior alteração do projeto pelo Contratante, no caso do art. 93, §2º, da Lei nº 14.133, de 2021.</w:t>
      </w:r>
    </w:p>
    <w:p w14:paraId="4ED8E6F6" w14:textId="77777777" w:rsidR="005904BF" w:rsidRPr="00E21180" w:rsidRDefault="005904BF" w:rsidP="005904BF">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6.1.1</w:t>
      </w:r>
      <w:r>
        <w:rPr>
          <w:rFonts w:asciiTheme="minorHAnsi" w:hAnsiTheme="minorHAnsi" w:cstheme="minorHAnsi"/>
          <w:b/>
          <w:sz w:val="16"/>
          <w:szCs w:val="16"/>
        </w:rPr>
        <w:t>3</w:t>
      </w:r>
      <w:r w:rsidRPr="00E21180">
        <w:rPr>
          <w:rFonts w:asciiTheme="minorHAnsi" w:hAnsiTheme="minorHAnsi" w:cstheme="minorHAnsi"/>
          <w:sz w:val="16"/>
          <w:szCs w:val="16"/>
        </w:rPr>
        <w:t xml:space="preserve">  Fornecer por escrito as informações necessárias para o desenvolvimento dos serviços objeto do contrato.</w:t>
      </w:r>
    </w:p>
    <w:p w14:paraId="72214401" w14:textId="77777777" w:rsidR="005904BF" w:rsidRPr="00E21180" w:rsidRDefault="005904BF" w:rsidP="005904BF">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6.1.1</w:t>
      </w:r>
      <w:r>
        <w:rPr>
          <w:rFonts w:asciiTheme="minorHAnsi" w:hAnsiTheme="minorHAnsi" w:cstheme="minorHAnsi"/>
          <w:b/>
          <w:sz w:val="16"/>
          <w:szCs w:val="16"/>
        </w:rPr>
        <w:t>4</w:t>
      </w:r>
      <w:r w:rsidRPr="00E21180">
        <w:rPr>
          <w:rFonts w:asciiTheme="minorHAnsi" w:hAnsiTheme="minorHAnsi" w:cstheme="minorHAnsi"/>
          <w:sz w:val="16"/>
          <w:szCs w:val="16"/>
        </w:rPr>
        <w:t xml:space="preserve">  Realizar avaliações periódicas da qualidade dos serviços, após seu recebimento.</w:t>
      </w:r>
    </w:p>
    <w:p w14:paraId="013AD600" w14:textId="77777777" w:rsidR="005904BF" w:rsidRPr="00E21180" w:rsidRDefault="005904BF" w:rsidP="005904BF">
      <w:pPr>
        <w:adjustRightInd w:val="0"/>
        <w:ind w:left="720"/>
        <w:jc w:val="both"/>
        <w:rPr>
          <w:rFonts w:asciiTheme="minorHAnsi" w:hAnsiTheme="minorHAnsi" w:cstheme="minorHAnsi"/>
          <w:sz w:val="16"/>
          <w:szCs w:val="16"/>
        </w:rPr>
      </w:pPr>
      <w:r w:rsidRPr="00E21180">
        <w:rPr>
          <w:rFonts w:asciiTheme="minorHAnsi" w:hAnsiTheme="minorHAnsi" w:cstheme="minorHAnsi"/>
          <w:b/>
          <w:sz w:val="16"/>
          <w:szCs w:val="16"/>
        </w:rPr>
        <w:t>6.1.1</w:t>
      </w:r>
      <w:r>
        <w:rPr>
          <w:rFonts w:asciiTheme="minorHAnsi" w:hAnsiTheme="minorHAnsi" w:cstheme="minorHAnsi"/>
          <w:b/>
          <w:sz w:val="16"/>
          <w:szCs w:val="16"/>
        </w:rPr>
        <w:t>5</w:t>
      </w:r>
      <w:r w:rsidRPr="00E21180">
        <w:rPr>
          <w:rFonts w:asciiTheme="minorHAnsi" w:hAnsiTheme="minorHAnsi" w:cstheme="minorHAnsi"/>
          <w:sz w:val="16"/>
          <w:szCs w:val="16"/>
        </w:rPr>
        <w:t xml:space="preserve">  Não responder por quaisquer compromissos assumidos pelo Contratado com terceiros, ainda que vinculados à execução do contrato, bem como por qualquer dano causado a terceiros em decorrência de ato do Contratado, de seus empregados, prepostos ou subordinados.</w:t>
      </w:r>
    </w:p>
    <w:p w14:paraId="49306663" w14:textId="77777777" w:rsidR="005904BF" w:rsidRPr="00E21180" w:rsidRDefault="005904BF" w:rsidP="005904BF">
      <w:pPr>
        <w:ind w:left="720"/>
        <w:jc w:val="both"/>
        <w:rPr>
          <w:rFonts w:asciiTheme="minorHAnsi" w:eastAsia="Arial" w:hAnsiTheme="minorHAnsi" w:cstheme="minorHAnsi"/>
          <w:sz w:val="16"/>
          <w:szCs w:val="16"/>
        </w:rPr>
      </w:pPr>
      <w:r w:rsidRPr="00E21180">
        <w:rPr>
          <w:rFonts w:asciiTheme="minorHAnsi" w:hAnsiTheme="minorHAnsi" w:cstheme="minorHAnsi"/>
          <w:b/>
          <w:sz w:val="16"/>
          <w:szCs w:val="16"/>
        </w:rPr>
        <w:t>6.1.1</w:t>
      </w:r>
      <w:r>
        <w:rPr>
          <w:rFonts w:asciiTheme="minorHAnsi" w:hAnsiTheme="minorHAnsi" w:cstheme="minorHAnsi"/>
          <w:b/>
          <w:sz w:val="16"/>
          <w:szCs w:val="16"/>
        </w:rPr>
        <w:t>6</w:t>
      </w:r>
      <w:r w:rsidRPr="00E21180">
        <w:rPr>
          <w:rFonts w:asciiTheme="minorHAnsi" w:hAnsiTheme="minorHAnsi" w:cstheme="minorHAnsi"/>
          <w:sz w:val="16"/>
          <w:szCs w:val="16"/>
        </w:rPr>
        <w:t xml:space="preserve"> Previamente à expedição da ordem de serviço, verificar pendências, liberar áreas e/ou adotar providências cabíveis para a regularidade do início da sua execução.</w:t>
      </w:r>
    </w:p>
    <w:p w14:paraId="60D4BA22" w14:textId="77777777" w:rsidR="005904BF" w:rsidRPr="00C81575" w:rsidRDefault="005904BF" w:rsidP="005904BF">
      <w:pPr>
        <w:jc w:val="both"/>
        <w:rPr>
          <w:rFonts w:asciiTheme="minorHAnsi" w:eastAsia="Arial" w:hAnsiTheme="minorHAnsi" w:cstheme="minorHAnsi"/>
          <w:b/>
          <w:sz w:val="16"/>
          <w:szCs w:val="16"/>
        </w:rPr>
      </w:pPr>
    </w:p>
    <w:p w14:paraId="5BF58B4F" w14:textId="77777777" w:rsidR="005904BF" w:rsidRPr="00C81575" w:rsidRDefault="005904BF" w:rsidP="005904BF">
      <w:pPr>
        <w:jc w:val="both"/>
        <w:rPr>
          <w:rFonts w:asciiTheme="minorHAnsi" w:eastAsia="Arial" w:hAnsiTheme="minorHAnsi" w:cstheme="minorHAnsi"/>
          <w:sz w:val="16"/>
          <w:szCs w:val="16"/>
        </w:rPr>
      </w:pPr>
      <w:r w:rsidRPr="00C81575">
        <w:rPr>
          <w:rFonts w:asciiTheme="minorHAnsi" w:eastAsia="Arial" w:hAnsiTheme="minorHAnsi" w:cstheme="minorHAnsi"/>
          <w:b/>
          <w:sz w:val="16"/>
          <w:szCs w:val="16"/>
        </w:rPr>
        <w:t>6.2.</w:t>
      </w:r>
      <w:r w:rsidRPr="00C81575">
        <w:rPr>
          <w:rFonts w:asciiTheme="minorHAnsi" w:eastAsia="Arial" w:hAnsiTheme="minorHAnsi" w:cstheme="minorHAnsi"/>
          <w:sz w:val="16"/>
          <w:szCs w:val="16"/>
        </w:rPr>
        <w:t xml:space="preserve"> </w:t>
      </w:r>
      <w:r w:rsidRPr="00C81575">
        <w:rPr>
          <w:rFonts w:asciiTheme="minorHAnsi" w:eastAsia="Arial" w:hAnsiTheme="minorHAnsi" w:cstheme="minorHAnsi"/>
          <w:b/>
          <w:sz w:val="16"/>
          <w:szCs w:val="16"/>
          <w:u w:val="single"/>
        </w:rPr>
        <w:t>São obrigações e responsabilidades da Contratada</w:t>
      </w:r>
      <w:r w:rsidRPr="00C81575">
        <w:rPr>
          <w:rFonts w:asciiTheme="minorHAnsi" w:eastAsia="Arial" w:hAnsiTheme="minorHAnsi" w:cstheme="minorHAnsi"/>
          <w:sz w:val="16"/>
          <w:szCs w:val="16"/>
        </w:rPr>
        <w:t>:</w:t>
      </w:r>
    </w:p>
    <w:p w14:paraId="75EE312F"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6.2.1</w:t>
      </w:r>
      <w:r>
        <w:rPr>
          <w:rFonts w:asciiTheme="minorHAnsi" w:hAnsiTheme="minorHAnsi" w:cstheme="minorHAnsi"/>
          <w:sz w:val="16"/>
          <w:szCs w:val="16"/>
        </w:rPr>
        <w:t xml:space="preserve"> </w:t>
      </w:r>
      <w:r w:rsidRPr="00C05A9A">
        <w:rPr>
          <w:rFonts w:asciiTheme="minorHAnsi" w:hAnsiTheme="minorHAnsi" w:cstheme="minorHAnsi"/>
          <w:sz w:val="16"/>
          <w:szCs w:val="16"/>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DE1CFF5"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 xml:space="preserve">.2.2 </w:t>
      </w:r>
      <w:r w:rsidRPr="00C05A9A">
        <w:rPr>
          <w:rFonts w:asciiTheme="minorHAnsi" w:hAnsiTheme="minorHAnsi" w:cstheme="minorHAnsi"/>
          <w:sz w:val="16"/>
          <w:szCs w:val="16"/>
        </w:rPr>
        <w:t>Manter preposto aceito pela Administração no local do serviço para representá-lo na execução do contrato.</w:t>
      </w:r>
    </w:p>
    <w:p w14:paraId="6AF3DBD1"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sz w:val="16"/>
          <w:szCs w:val="16"/>
        </w:rPr>
        <w:t>A indicação ou a manutenção do preposto da empresa poderá ser recusada pelo órgão ou entidade, desde que devidamente justificada, devendo a empresa designar outro para o exercício da atividades.</w:t>
      </w:r>
    </w:p>
    <w:p w14:paraId="2844DDC2"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.2.3</w:t>
      </w:r>
      <w:r w:rsidRPr="00C05A9A">
        <w:rPr>
          <w:rFonts w:asciiTheme="minorHAnsi" w:hAnsiTheme="minorHAnsi" w:cstheme="minorHAnsi"/>
          <w:sz w:val="16"/>
          <w:szCs w:val="16"/>
        </w:rPr>
        <w:t xml:space="preserve"> Atender às determinações regulares emitidas pelo fiscal do contrato ou autoridade superior (art. 137, II) e prestar todo esclarecimento ou informação por eles solicitados;</w:t>
      </w:r>
    </w:p>
    <w:p w14:paraId="74FC26A0"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.2.4</w:t>
      </w:r>
      <w:r w:rsidRPr="00C05A9A">
        <w:rPr>
          <w:rFonts w:asciiTheme="minorHAnsi" w:hAnsiTheme="minorHAnsi" w:cstheme="minorHAnsi"/>
          <w:sz w:val="16"/>
          <w:szCs w:val="16"/>
        </w:rPr>
        <w:t xml:space="preserve">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862CF73"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.2.5</w:t>
      </w:r>
      <w:r w:rsidRPr="00C05A9A">
        <w:rPr>
          <w:rFonts w:asciiTheme="minorHAnsi" w:hAnsiTheme="minorHAnsi" w:cstheme="minorHAnsi"/>
          <w:sz w:val="16"/>
          <w:szCs w:val="16"/>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w:t>
      </w:r>
    </w:p>
    <w:p w14:paraId="51BD240D"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.2.6</w:t>
      </w:r>
      <w:r w:rsidRPr="00C05A9A">
        <w:rPr>
          <w:rFonts w:asciiTheme="minorHAnsi" w:hAnsiTheme="minorHAnsi" w:cstheme="minorHAnsi"/>
          <w:sz w:val="16"/>
          <w:szCs w:val="16"/>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01CE62E"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.2.7</w:t>
      </w:r>
      <w:r w:rsidRPr="00C05A9A">
        <w:rPr>
          <w:rFonts w:asciiTheme="minorHAnsi" w:hAnsiTheme="minorHAnsi" w:cstheme="minorHAnsi"/>
          <w:sz w:val="16"/>
          <w:szCs w:val="16"/>
        </w:rPr>
        <w:t xml:space="preserve"> Efetuar comunicação ao Contratante, assim que tiver ciência da impossibilidade de realização ou finalização do serviço no prazo estabelecido, para adoção de ações de contingência cabíveis. </w:t>
      </w:r>
    </w:p>
    <w:p w14:paraId="4FB75C49"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.2.8</w:t>
      </w:r>
      <w:r w:rsidRPr="00C05A9A">
        <w:rPr>
          <w:rFonts w:asciiTheme="minorHAnsi" w:hAnsiTheme="minorHAnsi" w:cstheme="minorHAnsi"/>
          <w:sz w:val="16"/>
          <w:szCs w:val="16"/>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85C33BC"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.2.9</w:t>
      </w:r>
      <w:r w:rsidRPr="00C05A9A">
        <w:rPr>
          <w:rFonts w:asciiTheme="minorHAnsi" w:hAnsiTheme="minorHAnsi" w:cstheme="minorHAnsi"/>
          <w:sz w:val="16"/>
          <w:szCs w:val="16"/>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4399DA0"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.2.10</w:t>
      </w:r>
      <w:r w:rsidRPr="00C05A9A">
        <w:rPr>
          <w:rFonts w:asciiTheme="minorHAnsi" w:hAnsiTheme="minorHAnsi" w:cstheme="minorHAnsi"/>
          <w:sz w:val="16"/>
          <w:szCs w:val="16"/>
        </w:rPr>
        <w:t xml:space="preserve"> Comunicar ao Fiscal do contrato, no prazo de 24 (vinte e quatro) horas, qualquer ocorrência anormal ou acidente que se verifique no local dos serviços.</w:t>
      </w:r>
    </w:p>
    <w:p w14:paraId="0160ACF0"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.2.11</w:t>
      </w:r>
      <w:r w:rsidRPr="00C05A9A">
        <w:rPr>
          <w:rFonts w:asciiTheme="minorHAnsi" w:hAnsiTheme="minorHAnsi" w:cstheme="minorHAnsi"/>
          <w:sz w:val="16"/>
          <w:szCs w:val="16"/>
        </w:rPr>
        <w:t xml:space="preserve"> Prestar todo esclarecimento ou informação solicitada pelo Contratante ou por seus prepostos, garantindo-lhes o acesso, a qualquer tempo, ao local dos trabalhos, bem como aos documentos relativos à execução do empreendimento.</w:t>
      </w:r>
    </w:p>
    <w:p w14:paraId="74D7344C"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.2.12</w:t>
      </w:r>
      <w:r w:rsidRPr="00C05A9A">
        <w:rPr>
          <w:rFonts w:asciiTheme="minorHAnsi" w:hAnsiTheme="minorHAnsi" w:cstheme="minorHAnsi"/>
          <w:sz w:val="16"/>
          <w:szCs w:val="16"/>
        </w:rPr>
        <w:t xml:space="preserve"> Paralisar, por determinação do Contratante, qualquer atividade que não esteja sendo executada de acordo com a boa técnica ou que ponha em risco a segurança de pessoas ou bens de terceiros.</w:t>
      </w:r>
    </w:p>
    <w:p w14:paraId="7EFE41E4"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.2.13</w:t>
      </w:r>
      <w:r w:rsidRPr="00C05A9A">
        <w:rPr>
          <w:rFonts w:asciiTheme="minorHAnsi" w:hAnsiTheme="minorHAnsi" w:cstheme="minorHAnsi"/>
          <w:sz w:val="16"/>
          <w:szCs w:val="16"/>
        </w:rPr>
        <w:t xml:space="preserve"> Promover a guarda, manutenção e vigilância de materiais, ferramentas, e tudo o que for necessário à execução do objeto, durante a vigência do contrato.</w:t>
      </w:r>
    </w:p>
    <w:p w14:paraId="7B32BDFD"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.2.14</w:t>
      </w:r>
      <w:r w:rsidRPr="00C05A9A">
        <w:rPr>
          <w:rFonts w:asciiTheme="minorHAnsi" w:hAnsiTheme="minorHAnsi" w:cstheme="minorHAnsi"/>
          <w:sz w:val="16"/>
          <w:szCs w:val="16"/>
        </w:rPr>
        <w:t xml:space="preserve"> Conduzir os trabalhos com estrita observância às normas da legislação pertinente, cumprindo as determinações dos Poderes Públicos, mantendo sempre limpo o local dos serviços e nas melhores condições de segurança, higiene e </w:t>
      </w:r>
      <w:r w:rsidRPr="00C05A9A">
        <w:rPr>
          <w:rFonts w:asciiTheme="minorHAnsi" w:hAnsiTheme="minorHAnsi" w:cstheme="minorHAnsi"/>
          <w:sz w:val="16"/>
          <w:szCs w:val="16"/>
        </w:rPr>
        <w:lastRenderedPageBreak/>
        <w:t>disciplina.</w:t>
      </w:r>
    </w:p>
    <w:p w14:paraId="64AF7DFB"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.2.15</w:t>
      </w:r>
      <w:r w:rsidRPr="00C05A9A">
        <w:rPr>
          <w:rFonts w:asciiTheme="minorHAnsi" w:hAnsiTheme="minorHAnsi" w:cstheme="minorHAnsi"/>
          <w:sz w:val="16"/>
          <w:szCs w:val="16"/>
        </w:rPr>
        <w:t xml:space="preserve"> Submeter previamente, por escrito, ao Contratante, para análise e aprovação, quaisquer mudanças nos métodos executivos que fujam às especificações do memorial descritivo ou instrumento congênere.</w:t>
      </w:r>
    </w:p>
    <w:p w14:paraId="3B80F5C1"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.2.16</w:t>
      </w:r>
      <w:r w:rsidRPr="00C05A9A">
        <w:rPr>
          <w:rFonts w:asciiTheme="minorHAnsi" w:hAnsiTheme="minorHAnsi" w:cstheme="minorHAnsi"/>
          <w:sz w:val="16"/>
          <w:szCs w:val="16"/>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5D60B258"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.2.17</w:t>
      </w:r>
      <w:r w:rsidRPr="00C05A9A">
        <w:rPr>
          <w:rFonts w:asciiTheme="minorHAnsi" w:hAnsiTheme="minorHAnsi" w:cstheme="minorHAnsi"/>
          <w:sz w:val="16"/>
          <w:szCs w:val="16"/>
        </w:rPr>
        <w:t xml:space="preserve"> Manter durante toda a vigência do contrato, em compatibilidade com as obrigações assumidas, todas as condições exigidas para habilitação na licitação; </w:t>
      </w:r>
    </w:p>
    <w:p w14:paraId="61A6D3E0"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.2.18</w:t>
      </w:r>
      <w:r w:rsidRPr="00C05A9A">
        <w:rPr>
          <w:rFonts w:asciiTheme="minorHAnsi" w:hAnsiTheme="minorHAnsi" w:cstheme="minorHAnsi"/>
          <w:sz w:val="16"/>
          <w:szCs w:val="16"/>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581B2685"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.2.19</w:t>
      </w:r>
      <w:r w:rsidRPr="00C05A9A">
        <w:rPr>
          <w:rFonts w:asciiTheme="minorHAnsi" w:hAnsiTheme="minorHAnsi" w:cstheme="minorHAnsi"/>
          <w:sz w:val="16"/>
          <w:szCs w:val="16"/>
        </w:rPr>
        <w:t xml:space="preserve"> Comprovar a reserva de cargos a que se refere a cláusula acima, no prazo fixado pelo fiscal do contrato, com a indicação dos empregados que preencheram as referidas vagas (art. 116, parágrafo único);</w:t>
      </w:r>
    </w:p>
    <w:p w14:paraId="24A1969B"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.2.20</w:t>
      </w:r>
      <w:r w:rsidRPr="00C05A9A">
        <w:rPr>
          <w:rFonts w:asciiTheme="minorHAnsi" w:hAnsiTheme="minorHAnsi" w:cstheme="minorHAnsi"/>
          <w:sz w:val="16"/>
          <w:szCs w:val="16"/>
        </w:rPr>
        <w:t xml:space="preserve"> Guardar sigilo sobre todas as informações obtidas em decorrência do cumprimento do contrato;</w:t>
      </w:r>
    </w:p>
    <w:p w14:paraId="661B8D6D"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.2.21</w:t>
      </w:r>
      <w:r w:rsidRPr="00C05A9A">
        <w:rPr>
          <w:rFonts w:asciiTheme="minorHAnsi" w:hAnsiTheme="minorHAnsi" w:cstheme="minorHAnsi"/>
          <w:sz w:val="16"/>
          <w:szCs w:val="16"/>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A0D75A0"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.2.22</w:t>
      </w:r>
      <w:r w:rsidRPr="00C05A9A">
        <w:rPr>
          <w:rFonts w:asciiTheme="minorHAnsi" w:hAnsiTheme="minorHAnsi" w:cstheme="minorHAnsi"/>
          <w:sz w:val="16"/>
          <w:szCs w:val="16"/>
        </w:rPr>
        <w:t xml:space="preserve"> Cumprir, além dos postulados legais vigentes de âmbito federal, estadual ou municipal, as normas de segurança do Contratante;</w:t>
      </w:r>
    </w:p>
    <w:p w14:paraId="01664B9A"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.2.23</w:t>
      </w:r>
      <w:r w:rsidRPr="00C05A9A">
        <w:rPr>
          <w:rFonts w:asciiTheme="minorHAnsi" w:hAnsiTheme="minorHAnsi" w:cstheme="minorHAnsi"/>
          <w:sz w:val="16"/>
          <w:szCs w:val="16"/>
        </w:rPr>
        <w:t xml:space="preserve"> Manter os empregados nos horários predeterminados pelo Contratante.</w:t>
      </w:r>
    </w:p>
    <w:p w14:paraId="4C6F0991"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.2.24</w:t>
      </w:r>
      <w:r w:rsidRPr="00C05A9A">
        <w:rPr>
          <w:rFonts w:asciiTheme="minorHAnsi" w:hAnsiTheme="minorHAnsi" w:cstheme="minorHAnsi"/>
          <w:sz w:val="16"/>
          <w:szCs w:val="16"/>
        </w:rPr>
        <w:t xml:space="preserve"> Apresentar os empregados devidamente identificados por meio de crachá.</w:t>
      </w:r>
    </w:p>
    <w:p w14:paraId="5ACEE979"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.2.25</w:t>
      </w:r>
      <w:r w:rsidRPr="00C05A9A">
        <w:rPr>
          <w:rFonts w:asciiTheme="minorHAnsi" w:hAnsiTheme="minorHAnsi" w:cstheme="minorHAnsi"/>
          <w:sz w:val="16"/>
          <w:szCs w:val="16"/>
        </w:rPr>
        <w:t xml:space="preserve"> Apresentar ao Contratante, quando for o caso, a relação nominal dos empregados que adentrarão no órgão para a execução do serviço.</w:t>
      </w:r>
    </w:p>
    <w:p w14:paraId="4EDFBE8B"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.2.26</w:t>
      </w:r>
      <w:r w:rsidRPr="00C05A9A">
        <w:rPr>
          <w:rFonts w:asciiTheme="minorHAnsi" w:hAnsiTheme="minorHAnsi" w:cstheme="minorHAnsi"/>
          <w:sz w:val="16"/>
          <w:szCs w:val="16"/>
        </w:rPr>
        <w:t xml:space="preserve"> Observar os preceitos da legislação sobre a jornada de trabalho, conforme a categoria profissional.</w:t>
      </w:r>
    </w:p>
    <w:p w14:paraId="789DB070"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.2.27</w:t>
      </w:r>
      <w:r w:rsidRPr="00C05A9A">
        <w:rPr>
          <w:rFonts w:asciiTheme="minorHAnsi" w:hAnsiTheme="minorHAnsi" w:cstheme="minorHAnsi"/>
          <w:sz w:val="16"/>
          <w:szCs w:val="16"/>
        </w:rPr>
        <w:t xml:space="preserve">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4869FA3"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.2.28</w:t>
      </w:r>
      <w:r w:rsidRPr="00C05A9A">
        <w:rPr>
          <w:rFonts w:asciiTheme="minorHAnsi" w:hAnsiTheme="minorHAnsi" w:cstheme="minorHAnsi"/>
          <w:sz w:val="16"/>
          <w:szCs w:val="16"/>
        </w:rPr>
        <w:t xml:space="preserve"> Instruir seus empregados quanto à necessidade de acatar as Normas Internas do Contratante.</w:t>
      </w:r>
    </w:p>
    <w:p w14:paraId="4BA7203B"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.2.29</w:t>
      </w:r>
      <w:r w:rsidRPr="00C05A9A">
        <w:rPr>
          <w:rFonts w:asciiTheme="minorHAnsi" w:hAnsiTheme="minorHAnsi" w:cstheme="minorHAnsi"/>
          <w:sz w:val="16"/>
          <w:szCs w:val="16"/>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658C667A"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.2.30</w:t>
      </w:r>
      <w:r w:rsidRPr="00C05A9A">
        <w:rPr>
          <w:rFonts w:asciiTheme="minorHAnsi" w:hAnsiTheme="minorHAnsi" w:cstheme="minorHAnsi"/>
          <w:sz w:val="16"/>
          <w:szCs w:val="16"/>
        </w:rPr>
        <w:t xml:space="preserve"> Instruir os seus empregados, quanto à prevenção de incêndios nas áreas do Contratante.</w:t>
      </w:r>
    </w:p>
    <w:p w14:paraId="56443780"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.2.31</w:t>
      </w:r>
      <w:r w:rsidRPr="00C05A9A">
        <w:rPr>
          <w:rFonts w:asciiTheme="minorHAnsi" w:hAnsiTheme="minorHAnsi" w:cstheme="minorHAnsi"/>
          <w:sz w:val="16"/>
          <w:szCs w:val="16"/>
        </w:rPr>
        <w:t xml:space="preserve"> Adotar as providências e precauções necessárias, inclusive consulta nos respectivos órgãos, se necessário for, a fim de que não venham a ser danificadas as redes hidrossanitários, elétricas e de comunicação.</w:t>
      </w:r>
    </w:p>
    <w:p w14:paraId="121219E5"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.2.32</w:t>
      </w:r>
      <w:r w:rsidRPr="00C05A9A">
        <w:rPr>
          <w:rFonts w:asciiTheme="minorHAnsi" w:hAnsiTheme="minorHAnsi" w:cstheme="minorHAnsi"/>
          <w:sz w:val="16"/>
          <w:szCs w:val="16"/>
        </w:rPr>
        <w:t xml:space="preserve"> Estar registrada ou inscrita no Conselho Profissional competente, conforme as áreas de atuação previstas no Projeto Básico, em plena validade.</w:t>
      </w:r>
    </w:p>
    <w:p w14:paraId="5B782B59"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.2.33</w:t>
      </w:r>
      <w:r w:rsidRPr="00C05A9A">
        <w:rPr>
          <w:rFonts w:asciiTheme="minorHAnsi" w:hAnsiTheme="minorHAnsi" w:cstheme="minorHAnsi"/>
          <w:sz w:val="16"/>
          <w:szCs w:val="16"/>
        </w:rPr>
        <w:t xml:space="preserve"> Obter junto aos órgãos competentes, conforme o caso, as licenças necessárias e demais documentos e autorizações exigíveis, na forma da legislação aplicável.</w:t>
      </w:r>
    </w:p>
    <w:p w14:paraId="2C23E846"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.2.34</w:t>
      </w:r>
      <w:r w:rsidRPr="00C05A9A">
        <w:rPr>
          <w:rFonts w:asciiTheme="minorHAnsi" w:hAnsiTheme="minorHAnsi" w:cstheme="minorHAnsi"/>
          <w:sz w:val="16"/>
          <w:szCs w:val="16"/>
        </w:rPr>
        <w:t xml:space="preserve">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78929154"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.2.35</w:t>
      </w:r>
      <w:r w:rsidRPr="00C05A9A">
        <w:rPr>
          <w:rFonts w:asciiTheme="minorHAnsi" w:hAnsiTheme="minorHAnsi" w:cstheme="minorHAnsi"/>
          <w:sz w:val="16"/>
          <w:szCs w:val="16"/>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29DE43CB"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.2.36</w:t>
      </w:r>
      <w:r w:rsidRPr="00C05A9A">
        <w:rPr>
          <w:rFonts w:asciiTheme="minorHAnsi" w:hAnsiTheme="minorHAnsi" w:cstheme="minorHAnsi"/>
          <w:sz w:val="16"/>
          <w:szCs w:val="16"/>
        </w:rPr>
        <w:t xml:space="preserve">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4EDB9B63" w14:textId="77777777" w:rsidR="005904BF" w:rsidRPr="00C05A9A" w:rsidRDefault="005904BF" w:rsidP="005904BF">
      <w:pPr>
        <w:adjustRightInd w:val="0"/>
        <w:ind w:left="851"/>
        <w:jc w:val="both"/>
        <w:rPr>
          <w:rFonts w:asciiTheme="minorHAnsi"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.2.37</w:t>
      </w:r>
      <w:r w:rsidRPr="00C05A9A">
        <w:rPr>
          <w:rFonts w:asciiTheme="minorHAnsi" w:hAnsiTheme="minorHAnsi" w:cstheme="minorHAnsi"/>
          <w:sz w:val="16"/>
          <w:szCs w:val="16"/>
        </w:rPr>
        <w:t xml:space="preserve">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B6E55E3" w14:textId="59E4FA3B" w:rsidR="006764F2" w:rsidRDefault="005904BF" w:rsidP="005904BF">
      <w:pPr>
        <w:ind w:left="851"/>
        <w:jc w:val="both"/>
        <w:rPr>
          <w:rFonts w:asciiTheme="minorHAnsi" w:eastAsia="Arial" w:hAnsiTheme="minorHAnsi" w:cstheme="minorHAnsi"/>
          <w:sz w:val="16"/>
          <w:szCs w:val="16"/>
        </w:rPr>
      </w:pPr>
      <w:r w:rsidRPr="00C05A9A">
        <w:rPr>
          <w:rFonts w:asciiTheme="minorHAnsi" w:hAnsiTheme="minorHAnsi" w:cstheme="minorHAnsi"/>
          <w:b/>
          <w:sz w:val="16"/>
          <w:szCs w:val="16"/>
        </w:rPr>
        <w:t>6</w:t>
      </w:r>
      <w:r>
        <w:rPr>
          <w:rFonts w:asciiTheme="minorHAnsi" w:hAnsiTheme="minorHAnsi" w:cstheme="minorHAnsi"/>
          <w:b/>
          <w:sz w:val="16"/>
          <w:szCs w:val="16"/>
        </w:rPr>
        <w:t>.2.38</w:t>
      </w:r>
      <w:r w:rsidRPr="00C05A9A">
        <w:rPr>
          <w:rFonts w:asciiTheme="minorHAnsi" w:hAnsiTheme="minorHAnsi" w:cstheme="minorHAnsi"/>
          <w:sz w:val="16"/>
          <w:szCs w:val="16"/>
        </w:rPr>
        <w:t xml:space="preserve"> Nos termos dos artigos 3° e 10° da Resolução CONAMA n° 307, de 05/07/2002, o Contratado deverá providenciar a destinação ambientalmente adequada dos resíduos da construção civil originários da contratação.</w:t>
      </w:r>
    </w:p>
    <w:p w14:paraId="74B36B04" w14:textId="77777777" w:rsidR="004849B0" w:rsidRPr="004849B0" w:rsidRDefault="004849B0" w:rsidP="004849B0">
      <w:pPr>
        <w:ind w:left="567"/>
        <w:jc w:val="both"/>
        <w:rPr>
          <w:rFonts w:asciiTheme="minorHAnsi" w:eastAsia="Arial" w:hAnsiTheme="minorHAnsi" w:cstheme="minorHAnsi"/>
          <w:sz w:val="16"/>
          <w:szCs w:val="16"/>
        </w:rPr>
      </w:pPr>
    </w:p>
    <w:tbl>
      <w:tblPr>
        <w:tblStyle w:val="Tabelacomgrade"/>
        <w:tblW w:w="0" w:type="auto"/>
        <w:tblLook w:val="04A0" w:firstRow="1" w:lastRow="0" w:firstColumn="1" w:lastColumn="0" w:noHBand="0" w:noVBand="1"/>
      </w:tblPr>
      <w:tblGrid>
        <w:gridCol w:w="8495"/>
      </w:tblGrid>
      <w:tr w:rsidR="004849B0" w:rsidRPr="004849B0" w14:paraId="5D8B4F4B" w14:textId="77777777" w:rsidTr="00331A48">
        <w:tc>
          <w:tcPr>
            <w:tcW w:w="8495" w:type="dxa"/>
            <w:shd w:val="clear" w:color="auto" w:fill="D9D9D9" w:themeFill="background1" w:themeFillShade="D9"/>
          </w:tcPr>
          <w:p w14:paraId="221D6A7F" w14:textId="77777777" w:rsidR="004849B0" w:rsidRPr="004849B0" w:rsidRDefault="004849B0" w:rsidP="00331A48">
            <w:pPr>
              <w:pStyle w:val="Corpodetexto2"/>
              <w:spacing w:after="0" w:line="240" w:lineRule="auto"/>
              <w:rPr>
                <w:rFonts w:asciiTheme="minorHAnsi" w:hAnsiTheme="minorHAnsi" w:cstheme="minorHAnsi"/>
                <w:b/>
                <w:sz w:val="16"/>
                <w:szCs w:val="16"/>
              </w:rPr>
            </w:pPr>
            <w:r w:rsidRPr="004849B0">
              <w:rPr>
                <w:rFonts w:asciiTheme="minorHAnsi" w:hAnsiTheme="minorHAnsi" w:cstheme="minorHAnsi"/>
                <w:b/>
                <w:sz w:val="16"/>
                <w:szCs w:val="16"/>
              </w:rPr>
              <w:t>CLÁUSULA SÉTIMA – DA PRESTAÇÃO DOS SERVIÇOS</w:t>
            </w:r>
          </w:p>
        </w:tc>
      </w:tr>
    </w:tbl>
    <w:p w14:paraId="29DCBD4C" w14:textId="77777777" w:rsidR="00C21C9C" w:rsidRPr="00F611DB" w:rsidRDefault="004849B0" w:rsidP="00C21C9C">
      <w:pPr>
        <w:jc w:val="both"/>
        <w:rPr>
          <w:rFonts w:asciiTheme="minorHAnsi" w:eastAsia="Arial" w:hAnsiTheme="minorHAnsi" w:cstheme="minorHAnsi"/>
          <w:bCs/>
          <w:sz w:val="16"/>
          <w:szCs w:val="16"/>
        </w:rPr>
      </w:pPr>
      <w:r w:rsidRPr="004849B0">
        <w:rPr>
          <w:rFonts w:asciiTheme="minorHAnsi" w:hAnsiTheme="minorHAnsi" w:cstheme="minorHAnsi"/>
          <w:b/>
          <w:bCs/>
          <w:sz w:val="16"/>
          <w:szCs w:val="16"/>
        </w:rPr>
        <w:t>7.1</w:t>
      </w:r>
      <w:r w:rsidRPr="004849B0">
        <w:rPr>
          <w:rFonts w:asciiTheme="minorHAnsi" w:hAnsiTheme="minorHAnsi" w:cstheme="minorHAnsi"/>
          <w:bCs/>
          <w:sz w:val="16"/>
          <w:szCs w:val="16"/>
        </w:rPr>
        <w:t xml:space="preserve"> </w:t>
      </w:r>
      <w:r w:rsidR="00C21C9C" w:rsidRPr="00F611DB">
        <w:rPr>
          <w:rFonts w:asciiTheme="minorHAnsi" w:eastAsia="Arial" w:hAnsiTheme="minorHAnsi" w:cstheme="minorHAnsi"/>
          <w:bCs/>
          <w:sz w:val="16"/>
          <w:szCs w:val="16"/>
        </w:rPr>
        <w:t xml:space="preserve">Os serviços serão prestados por empresa que atenda aos seguintes requisitos: </w:t>
      </w:r>
    </w:p>
    <w:p w14:paraId="1456CB1A" w14:textId="77777777" w:rsidR="00C21C9C" w:rsidRPr="00F611DB" w:rsidRDefault="00C21C9C" w:rsidP="00C21C9C">
      <w:pPr>
        <w:jc w:val="both"/>
        <w:rPr>
          <w:rFonts w:asciiTheme="minorHAnsi" w:eastAsia="Arial" w:hAnsiTheme="minorHAnsi" w:cstheme="minorHAnsi"/>
          <w:bCs/>
          <w:sz w:val="16"/>
          <w:szCs w:val="16"/>
        </w:rPr>
      </w:pPr>
    </w:p>
    <w:p w14:paraId="60BA6AA7" w14:textId="3D10DEE7" w:rsidR="00C21C9C" w:rsidRDefault="00C21C9C" w:rsidP="00C21C9C">
      <w:pPr>
        <w:jc w:val="both"/>
        <w:rPr>
          <w:rFonts w:asciiTheme="minorHAnsi" w:eastAsia="Arial" w:hAnsiTheme="minorHAnsi" w:cstheme="minorHAnsi"/>
          <w:bCs/>
          <w:sz w:val="16"/>
          <w:szCs w:val="16"/>
        </w:rPr>
      </w:pPr>
      <w:r>
        <w:rPr>
          <w:rFonts w:asciiTheme="minorHAnsi" w:eastAsia="Arial" w:hAnsiTheme="minorHAnsi" w:cstheme="minorHAnsi"/>
          <w:b/>
          <w:sz w:val="16"/>
          <w:szCs w:val="16"/>
        </w:rPr>
        <w:t xml:space="preserve">7.1.1 </w:t>
      </w:r>
      <w:r w:rsidRPr="00F611DB">
        <w:rPr>
          <w:rFonts w:asciiTheme="minorHAnsi" w:eastAsia="Arial" w:hAnsiTheme="minorHAnsi" w:cstheme="minorHAnsi"/>
          <w:bCs/>
          <w:sz w:val="16"/>
          <w:szCs w:val="16"/>
        </w:rPr>
        <w:t>Seja devidamente habilitada pelos órgãos de controle e fiscalização da atividade e com utilizaç</w:t>
      </w:r>
      <w:r>
        <w:rPr>
          <w:rFonts w:asciiTheme="minorHAnsi" w:eastAsia="Arial" w:hAnsiTheme="minorHAnsi" w:cstheme="minorHAnsi"/>
          <w:bCs/>
          <w:sz w:val="16"/>
          <w:szCs w:val="16"/>
        </w:rPr>
        <w:t xml:space="preserve">ão de mão de obra detentora de </w:t>
      </w:r>
      <w:r w:rsidRPr="00F611DB">
        <w:rPr>
          <w:rFonts w:asciiTheme="minorHAnsi" w:eastAsia="Arial" w:hAnsiTheme="minorHAnsi" w:cstheme="minorHAnsi"/>
          <w:bCs/>
          <w:sz w:val="16"/>
          <w:szCs w:val="16"/>
        </w:rPr>
        <w:t xml:space="preserve">formação profissional específica, quando for o caso; </w:t>
      </w:r>
    </w:p>
    <w:p w14:paraId="3C87E8C6" w14:textId="77777777" w:rsidR="00C21C9C" w:rsidRPr="00F611DB" w:rsidRDefault="00C21C9C" w:rsidP="00C21C9C">
      <w:pPr>
        <w:jc w:val="both"/>
        <w:rPr>
          <w:rFonts w:asciiTheme="minorHAnsi" w:eastAsia="Arial" w:hAnsiTheme="minorHAnsi" w:cstheme="minorHAnsi"/>
          <w:bCs/>
          <w:sz w:val="16"/>
          <w:szCs w:val="16"/>
        </w:rPr>
      </w:pPr>
    </w:p>
    <w:p w14:paraId="6A9A6A13" w14:textId="6198C6D6" w:rsidR="00C21C9C" w:rsidRDefault="00C21C9C" w:rsidP="00C21C9C">
      <w:pPr>
        <w:jc w:val="both"/>
        <w:rPr>
          <w:rFonts w:asciiTheme="minorHAnsi" w:eastAsia="Arial" w:hAnsiTheme="minorHAnsi" w:cstheme="minorHAnsi"/>
          <w:bCs/>
          <w:sz w:val="16"/>
          <w:szCs w:val="16"/>
        </w:rPr>
      </w:pPr>
      <w:r>
        <w:rPr>
          <w:rFonts w:asciiTheme="minorHAnsi" w:eastAsia="Arial" w:hAnsiTheme="minorHAnsi" w:cstheme="minorHAnsi"/>
          <w:b/>
          <w:sz w:val="16"/>
          <w:szCs w:val="16"/>
        </w:rPr>
        <w:t xml:space="preserve">7.1.2 </w:t>
      </w:r>
      <w:r w:rsidRPr="00F611DB">
        <w:rPr>
          <w:rFonts w:asciiTheme="minorHAnsi" w:eastAsia="Arial" w:hAnsiTheme="minorHAnsi" w:cstheme="minorHAnsi"/>
          <w:bCs/>
          <w:sz w:val="16"/>
          <w:szCs w:val="16"/>
        </w:rPr>
        <w:t xml:space="preserve">Utilize rotinas e define perfil de mão de obra, que possibilitem maior eficiência do efetivo utilizado no desenvolvimento de ações preventivas que incluem o uso de equipamentos auxiliares à execução dos serviços; </w:t>
      </w:r>
    </w:p>
    <w:p w14:paraId="44F9C514" w14:textId="77777777" w:rsidR="00C21C9C" w:rsidRPr="00F611DB" w:rsidRDefault="00C21C9C" w:rsidP="00C21C9C">
      <w:pPr>
        <w:jc w:val="both"/>
        <w:rPr>
          <w:rFonts w:asciiTheme="minorHAnsi" w:eastAsia="Arial" w:hAnsiTheme="minorHAnsi" w:cstheme="minorHAnsi"/>
          <w:bCs/>
          <w:sz w:val="16"/>
          <w:szCs w:val="16"/>
        </w:rPr>
      </w:pPr>
    </w:p>
    <w:p w14:paraId="40E439D6" w14:textId="281A4F54" w:rsidR="00C21C9C" w:rsidRDefault="00C21C9C" w:rsidP="00C21C9C">
      <w:pPr>
        <w:jc w:val="both"/>
        <w:rPr>
          <w:rFonts w:asciiTheme="minorHAnsi" w:eastAsia="Arial" w:hAnsiTheme="minorHAnsi" w:cstheme="minorHAnsi"/>
          <w:bCs/>
          <w:sz w:val="16"/>
          <w:szCs w:val="16"/>
        </w:rPr>
      </w:pPr>
      <w:r>
        <w:rPr>
          <w:rFonts w:asciiTheme="minorHAnsi" w:eastAsia="Arial" w:hAnsiTheme="minorHAnsi" w:cstheme="minorHAnsi"/>
          <w:b/>
          <w:sz w:val="16"/>
          <w:szCs w:val="16"/>
        </w:rPr>
        <w:t>7.1.3</w:t>
      </w:r>
      <w:r w:rsidRPr="00F611DB">
        <w:rPr>
          <w:rFonts w:asciiTheme="minorHAnsi" w:eastAsia="Arial" w:hAnsiTheme="minorHAnsi" w:cstheme="minorHAnsi"/>
          <w:b/>
          <w:sz w:val="16"/>
          <w:szCs w:val="16"/>
        </w:rPr>
        <w:t xml:space="preserve"> </w:t>
      </w:r>
      <w:r w:rsidRPr="00F611DB">
        <w:rPr>
          <w:rFonts w:asciiTheme="minorHAnsi" w:eastAsia="Arial" w:hAnsiTheme="minorHAnsi" w:cstheme="minorHAnsi"/>
          <w:bCs/>
          <w:sz w:val="16"/>
          <w:szCs w:val="16"/>
        </w:rPr>
        <w:t xml:space="preserve">Que utilize pessoal e equipamentos adequados ao ambiente da unidade, de forma a refletir resultados produtivos e melhoria no atendimento prestado à sociedade; </w:t>
      </w:r>
    </w:p>
    <w:p w14:paraId="3D0A5F3E" w14:textId="77777777" w:rsidR="00C21C9C" w:rsidRPr="00F611DB" w:rsidRDefault="00C21C9C" w:rsidP="00C21C9C">
      <w:pPr>
        <w:jc w:val="both"/>
        <w:rPr>
          <w:rFonts w:asciiTheme="minorHAnsi" w:eastAsia="Arial" w:hAnsiTheme="minorHAnsi" w:cstheme="minorHAnsi"/>
          <w:bCs/>
          <w:sz w:val="16"/>
          <w:szCs w:val="16"/>
        </w:rPr>
      </w:pPr>
    </w:p>
    <w:p w14:paraId="0E8BA5E8" w14:textId="130D3614" w:rsidR="00C21C9C" w:rsidRDefault="00C21C9C" w:rsidP="00C21C9C">
      <w:pPr>
        <w:jc w:val="both"/>
        <w:rPr>
          <w:rFonts w:asciiTheme="minorHAnsi" w:eastAsia="Arial" w:hAnsiTheme="minorHAnsi" w:cstheme="minorHAnsi"/>
          <w:bCs/>
          <w:sz w:val="16"/>
          <w:szCs w:val="16"/>
        </w:rPr>
      </w:pPr>
      <w:r>
        <w:rPr>
          <w:rFonts w:asciiTheme="minorHAnsi" w:eastAsia="Arial" w:hAnsiTheme="minorHAnsi" w:cstheme="minorHAnsi"/>
          <w:b/>
          <w:sz w:val="16"/>
          <w:szCs w:val="16"/>
        </w:rPr>
        <w:lastRenderedPageBreak/>
        <w:t>7.1.3</w:t>
      </w:r>
      <w:r w:rsidRPr="00F611DB">
        <w:rPr>
          <w:rFonts w:asciiTheme="minorHAnsi" w:eastAsia="Arial" w:hAnsiTheme="minorHAnsi" w:cstheme="minorHAnsi"/>
          <w:bCs/>
          <w:sz w:val="16"/>
          <w:szCs w:val="16"/>
        </w:rPr>
        <w:t xml:space="preserve"> Que ofereça proposta que atenda aos parâmetros definidos para o objeto da licitação e apresente preço compatível com a finalidade estabelecida no Edital e seus anexos, bem como no Projeto Básico. </w:t>
      </w:r>
    </w:p>
    <w:p w14:paraId="51F4923B" w14:textId="77777777" w:rsidR="00C21C9C" w:rsidRPr="00F611DB" w:rsidRDefault="00C21C9C" w:rsidP="00C21C9C">
      <w:pPr>
        <w:jc w:val="both"/>
        <w:rPr>
          <w:rFonts w:asciiTheme="minorHAnsi" w:eastAsia="Arial" w:hAnsiTheme="minorHAnsi" w:cstheme="minorHAnsi"/>
          <w:bCs/>
          <w:sz w:val="16"/>
          <w:szCs w:val="16"/>
        </w:rPr>
      </w:pPr>
    </w:p>
    <w:p w14:paraId="1E685C9F" w14:textId="4F497B78" w:rsidR="00C21C9C" w:rsidRDefault="00C21C9C" w:rsidP="00C21C9C">
      <w:pPr>
        <w:jc w:val="both"/>
        <w:rPr>
          <w:rFonts w:asciiTheme="minorHAnsi" w:eastAsia="Arial" w:hAnsiTheme="minorHAnsi" w:cstheme="minorHAnsi"/>
          <w:bCs/>
          <w:sz w:val="16"/>
          <w:szCs w:val="16"/>
        </w:rPr>
      </w:pPr>
      <w:r>
        <w:rPr>
          <w:rFonts w:asciiTheme="minorHAnsi" w:eastAsia="Arial" w:hAnsiTheme="minorHAnsi" w:cstheme="minorHAnsi"/>
          <w:b/>
          <w:sz w:val="16"/>
          <w:szCs w:val="16"/>
        </w:rPr>
        <w:t xml:space="preserve">7.1.4 </w:t>
      </w:r>
      <w:r w:rsidRPr="00F611DB">
        <w:rPr>
          <w:rFonts w:asciiTheme="minorHAnsi" w:eastAsia="Arial" w:hAnsiTheme="minorHAnsi" w:cstheme="minorHAnsi"/>
          <w:bCs/>
          <w:sz w:val="16"/>
          <w:szCs w:val="16"/>
        </w:rPr>
        <w:t xml:space="preserve">A qualificação técnica abrange tanto a experiência empresarial quanto a experiência dos profissionais que irão executar o serviço. A primeira seria a capacidade técnico-operacional, abrangendo atributos próprios da empresa, desenvolvidos a partir do desempenho da atividade empresarial com a conjugação de diferentes fatores econômicos e de uma pluralidade de pessoas. A segunda é denominada capacidade técnico profissional, referindo-se à existência de profissionais com acervo técnico compatível com a obra ou serviço de engenharia a ser licitado; </w:t>
      </w:r>
    </w:p>
    <w:p w14:paraId="2E9AD0EE" w14:textId="77777777" w:rsidR="00C21C9C" w:rsidRPr="00F611DB" w:rsidRDefault="00C21C9C" w:rsidP="00C21C9C">
      <w:pPr>
        <w:jc w:val="both"/>
        <w:rPr>
          <w:rFonts w:asciiTheme="minorHAnsi" w:eastAsia="Arial" w:hAnsiTheme="minorHAnsi" w:cstheme="minorHAnsi"/>
          <w:bCs/>
          <w:sz w:val="16"/>
          <w:szCs w:val="16"/>
        </w:rPr>
      </w:pPr>
    </w:p>
    <w:p w14:paraId="24B6011A" w14:textId="51ED5FC6" w:rsidR="00C21C9C" w:rsidRDefault="00C21C9C" w:rsidP="00C21C9C">
      <w:pPr>
        <w:jc w:val="both"/>
        <w:rPr>
          <w:rFonts w:asciiTheme="minorHAnsi" w:eastAsia="Arial" w:hAnsiTheme="minorHAnsi" w:cstheme="minorHAnsi"/>
          <w:bCs/>
          <w:sz w:val="16"/>
          <w:szCs w:val="16"/>
        </w:rPr>
      </w:pPr>
      <w:r>
        <w:rPr>
          <w:rFonts w:asciiTheme="minorHAnsi" w:eastAsia="Arial" w:hAnsiTheme="minorHAnsi" w:cstheme="minorHAnsi"/>
          <w:b/>
          <w:sz w:val="16"/>
          <w:szCs w:val="16"/>
        </w:rPr>
        <w:t>7.1.5</w:t>
      </w:r>
      <w:r w:rsidRPr="00F611DB">
        <w:rPr>
          <w:rFonts w:asciiTheme="minorHAnsi" w:eastAsia="Arial" w:hAnsiTheme="minorHAnsi" w:cstheme="minorHAnsi"/>
          <w:bCs/>
          <w:sz w:val="16"/>
          <w:szCs w:val="16"/>
        </w:rPr>
        <w:t xml:space="preserve"> A CONTRATADA deverá manter em seus quadros, durante todo o período de execução do contrato, técnicos profissionais capacitados e com experiência na prestação dos serviços que se pretende contratar, sendo responsável pela reciclagem/ capacitação e atualização quando for o caso;</w:t>
      </w:r>
    </w:p>
    <w:p w14:paraId="044DF8BB" w14:textId="77777777" w:rsidR="00C21C9C" w:rsidRPr="00F611DB" w:rsidRDefault="00C21C9C" w:rsidP="00C21C9C">
      <w:pPr>
        <w:jc w:val="both"/>
        <w:rPr>
          <w:rFonts w:asciiTheme="minorHAnsi" w:eastAsia="Arial" w:hAnsiTheme="minorHAnsi" w:cstheme="minorHAnsi"/>
          <w:bCs/>
          <w:sz w:val="16"/>
          <w:szCs w:val="16"/>
        </w:rPr>
      </w:pPr>
    </w:p>
    <w:p w14:paraId="755504E7" w14:textId="4032F8D4" w:rsidR="00C21C9C" w:rsidRDefault="00C21C9C" w:rsidP="00C21C9C">
      <w:pPr>
        <w:jc w:val="both"/>
        <w:rPr>
          <w:rFonts w:asciiTheme="minorHAnsi" w:eastAsia="Arial" w:hAnsiTheme="minorHAnsi" w:cstheme="minorHAnsi"/>
          <w:bCs/>
          <w:sz w:val="16"/>
          <w:szCs w:val="16"/>
        </w:rPr>
      </w:pPr>
      <w:r>
        <w:rPr>
          <w:rFonts w:asciiTheme="minorHAnsi" w:eastAsia="Arial" w:hAnsiTheme="minorHAnsi" w:cstheme="minorHAnsi"/>
          <w:b/>
          <w:sz w:val="16"/>
          <w:szCs w:val="16"/>
        </w:rPr>
        <w:t>7.1.6</w:t>
      </w:r>
      <w:r w:rsidRPr="00F611DB">
        <w:rPr>
          <w:rFonts w:asciiTheme="minorHAnsi" w:eastAsia="Arial" w:hAnsiTheme="minorHAnsi" w:cstheme="minorHAnsi"/>
          <w:bCs/>
          <w:sz w:val="16"/>
          <w:szCs w:val="16"/>
        </w:rPr>
        <w:t xml:space="preserve"> Os funcionários da contratada atenderão às demandas de trabalho por meio do fiel cumprimento do futuro contrato a ser firmado; </w:t>
      </w:r>
    </w:p>
    <w:p w14:paraId="3E4BCF3D" w14:textId="77777777" w:rsidR="00C21C9C" w:rsidRPr="00F611DB" w:rsidRDefault="00C21C9C" w:rsidP="00C21C9C">
      <w:pPr>
        <w:jc w:val="both"/>
        <w:rPr>
          <w:rFonts w:asciiTheme="minorHAnsi" w:eastAsia="Arial" w:hAnsiTheme="minorHAnsi" w:cstheme="minorHAnsi"/>
          <w:bCs/>
          <w:sz w:val="16"/>
          <w:szCs w:val="16"/>
        </w:rPr>
      </w:pPr>
    </w:p>
    <w:p w14:paraId="59AA168A" w14:textId="2B6F5BAC" w:rsidR="00C21C9C" w:rsidRDefault="00C21C9C" w:rsidP="00C21C9C">
      <w:pPr>
        <w:jc w:val="both"/>
        <w:rPr>
          <w:rFonts w:asciiTheme="minorHAnsi" w:eastAsia="Arial" w:hAnsiTheme="minorHAnsi" w:cstheme="minorHAnsi"/>
          <w:bCs/>
          <w:sz w:val="16"/>
          <w:szCs w:val="16"/>
        </w:rPr>
      </w:pPr>
      <w:r>
        <w:rPr>
          <w:rFonts w:asciiTheme="minorHAnsi" w:eastAsia="Arial" w:hAnsiTheme="minorHAnsi" w:cstheme="minorHAnsi"/>
          <w:b/>
          <w:sz w:val="16"/>
          <w:szCs w:val="16"/>
        </w:rPr>
        <w:t>7.1.7</w:t>
      </w:r>
      <w:r w:rsidRPr="00F611DB">
        <w:rPr>
          <w:rFonts w:asciiTheme="minorHAnsi" w:eastAsia="Arial" w:hAnsiTheme="minorHAnsi" w:cstheme="minorHAnsi"/>
          <w:bCs/>
          <w:sz w:val="16"/>
          <w:szCs w:val="16"/>
        </w:rPr>
        <w:t xml:space="preserve"> A CONTRATADA deverá manter em seus quadros, durante todo o período de execução do contrato, pelo menos um representante legal, que atuará junto ao seu quadro de pessoal, atuando, inclusive, se o caso, como preposto da empresa; </w:t>
      </w:r>
    </w:p>
    <w:p w14:paraId="7D5A1E90" w14:textId="77777777" w:rsidR="00C21C9C" w:rsidRPr="00F611DB" w:rsidRDefault="00C21C9C" w:rsidP="00C21C9C">
      <w:pPr>
        <w:jc w:val="both"/>
        <w:rPr>
          <w:rFonts w:asciiTheme="minorHAnsi" w:eastAsia="Arial" w:hAnsiTheme="minorHAnsi" w:cstheme="minorHAnsi"/>
          <w:bCs/>
          <w:sz w:val="16"/>
          <w:szCs w:val="16"/>
        </w:rPr>
      </w:pPr>
    </w:p>
    <w:p w14:paraId="6D2F9973" w14:textId="65E13E77" w:rsidR="00C21C9C" w:rsidRDefault="00C21C9C" w:rsidP="00C21C9C">
      <w:pPr>
        <w:jc w:val="both"/>
        <w:rPr>
          <w:rFonts w:asciiTheme="minorHAnsi" w:eastAsia="Arial" w:hAnsiTheme="minorHAnsi" w:cstheme="minorHAnsi"/>
          <w:bCs/>
          <w:sz w:val="16"/>
          <w:szCs w:val="16"/>
        </w:rPr>
      </w:pPr>
      <w:r>
        <w:rPr>
          <w:rFonts w:asciiTheme="minorHAnsi" w:eastAsia="Arial" w:hAnsiTheme="minorHAnsi" w:cstheme="minorHAnsi"/>
          <w:b/>
          <w:sz w:val="16"/>
          <w:szCs w:val="16"/>
        </w:rPr>
        <w:t xml:space="preserve">7.1.8 </w:t>
      </w:r>
      <w:r w:rsidRPr="00F611DB">
        <w:rPr>
          <w:rFonts w:asciiTheme="minorHAnsi" w:eastAsia="Arial" w:hAnsiTheme="minorHAnsi" w:cstheme="minorHAnsi"/>
          <w:bCs/>
          <w:sz w:val="16"/>
          <w:szCs w:val="16"/>
        </w:rPr>
        <w:t xml:space="preserve">Os funcionários da CONTRATADA atenderão às demandas de trabalho por meio do fiel cumprimento do futuro contrato a ser firmado; </w:t>
      </w:r>
    </w:p>
    <w:p w14:paraId="05537E7D" w14:textId="77777777" w:rsidR="00C21C9C" w:rsidRPr="00F611DB" w:rsidRDefault="00C21C9C" w:rsidP="00C21C9C">
      <w:pPr>
        <w:jc w:val="both"/>
        <w:rPr>
          <w:rFonts w:asciiTheme="minorHAnsi" w:eastAsia="Arial" w:hAnsiTheme="minorHAnsi" w:cstheme="minorHAnsi"/>
          <w:bCs/>
          <w:sz w:val="16"/>
          <w:szCs w:val="16"/>
        </w:rPr>
      </w:pPr>
    </w:p>
    <w:p w14:paraId="561ED181" w14:textId="11219EEF" w:rsidR="00C21C9C" w:rsidRDefault="00C21C9C" w:rsidP="00C21C9C">
      <w:pPr>
        <w:jc w:val="both"/>
        <w:rPr>
          <w:rFonts w:asciiTheme="minorHAnsi" w:eastAsia="Arial" w:hAnsiTheme="minorHAnsi" w:cstheme="minorHAnsi"/>
          <w:bCs/>
          <w:sz w:val="16"/>
          <w:szCs w:val="16"/>
        </w:rPr>
      </w:pPr>
      <w:r>
        <w:rPr>
          <w:rFonts w:asciiTheme="minorHAnsi" w:eastAsia="Arial" w:hAnsiTheme="minorHAnsi" w:cstheme="minorHAnsi"/>
          <w:b/>
          <w:sz w:val="16"/>
          <w:szCs w:val="16"/>
        </w:rPr>
        <w:t>7.1.9</w:t>
      </w:r>
      <w:r w:rsidRPr="00F611DB">
        <w:rPr>
          <w:rFonts w:asciiTheme="minorHAnsi" w:eastAsia="Arial" w:hAnsiTheme="minorHAnsi" w:cstheme="minorHAnsi"/>
          <w:bCs/>
          <w:sz w:val="16"/>
          <w:szCs w:val="16"/>
        </w:rPr>
        <w:t xml:space="preserve"> Todos os funcionários da CONTRATADA envolvidos na presente contratação deverão observar a Política de Segurança da Informação do INSS. </w:t>
      </w:r>
    </w:p>
    <w:p w14:paraId="6F2844C5" w14:textId="77777777" w:rsidR="00C21C9C" w:rsidRPr="00F611DB" w:rsidRDefault="00C21C9C" w:rsidP="00C21C9C">
      <w:pPr>
        <w:jc w:val="both"/>
        <w:rPr>
          <w:rFonts w:asciiTheme="minorHAnsi" w:eastAsia="Arial" w:hAnsiTheme="minorHAnsi" w:cstheme="minorHAnsi"/>
          <w:bCs/>
          <w:sz w:val="16"/>
          <w:szCs w:val="16"/>
        </w:rPr>
      </w:pPr>
    </w:p>
    <w:p w14:paraId="77581E19" w14:textId="021E5B14" w:rsidR="00C21C9C" w:rsidRDefault="00C21C9C" w:rsidP="00C21C9C">
      <w:pPr>
        <w:jc w:val="both"/>
        <w:rPr>
          <w:rFonts w:asciiTheme="minorHAnsi" w:eastAsia="Arial" w:hAnsiTheme="minorHAnsi" w:cstheme="minorHAnsi"/>
          <w:bCs/>
          <w:sz w:val="16"/>
          <w:szCs w:val="16"/>
        </w:rPr>
      </w:pPr>
      <w:r>
        <w:rPr>
          <w:rFonts w:asciiTheme="minorHAnsi" w:eastAsia="Arial" w:hAnsiTheme="minorHAnsi" w:cstheme="minorHAnsi"/>
          <w:b/>
          <w:sz w:val="16"/>
          <w:szCs w:val="16"/>
        </w:rPr>
        <w:t xml:space="preserve">7.1.10 </w:t>
      </w:r>
      <w:r w:rsidRPr="00F611DB">
        <w:rPr>
          <w:rFonts w:asciiTheme="minorHAnsi" w:eastAsia="Arial" w:hAnsiTheme="minorHAnsi" w:cstheme="minorHAnsi"/>
          <w:bCs/>
          <w:sz w:val="16"/>
          <w:szCs w:val="16"/>
        </w:rPr>
        <w:t>A CONTRATANTE realizará inspeção minuciosa de todos os serviços executados por meio da fiscalização técnica competente, acompanhados dos profissionais encarregados pela obra, com a finalidade de verificar a adequação dos serviços, relacionando as recomendações que se fizerem necessários para correção, se for o caso.</w:t>
      </w:r>
    </w:p>
    <w:p w14:paraId="76E31EB7" w14:textId="77777777" w:rsidR="00C21C9C" w:rsidRPr="00F611DB" w:rsidRDefault="00C21C9C" w:rsidP="00C21C9C">
      <w:pPr>
        <w:jc w:val="both"/>
        <w:rPr>
          <w:rFonts w:asciiTheme="minorHAnsi" w:eastAsia="Arial" w:hAnsiTheme="minorHAnsi" w:cstheme="minorHAnsi"/>
          <w:bCs/>
          <w:sz w:val="16"/>
          <w:szCs w:val="16"/>
        </w:rPr>
      </w:pPr>
    </w:p>
    <w:p w14:paraId="446DE330" w14:textId="6D930732" w:rsidR="004849B0" w:rsidRDefault="00C21C9C" w:rsidP="004849B0">
      <w:pPr>
        <w:jc w:val="both"/>
        <w:rPr>
          <w:rFonts w:asciiTheme="minorHAnsi" w:eastAsia="Arial" w:hAnsiTheme="minorHAnsi" w:cstheme="minorHAnsi"/>
          <w:bCs/>
          <w:sz w:val="16"/>
          <w:szCs w:val="16"/>
        </w:rPr>
      </w:pPr>
      <w:r>
        <w:rPr>
          <w:rFonts w:asciiTheme="minorHAnsi" w:eastAsia="Arial" w:hAnsiTheme="minorHAnsi" w:cstheme="minorHAnsi"/>
          <w:b/>
          <w:sz w:val="16"/>
          <w:szCs w:val="16"/>
        </w:rPr>
        <w:t>7.1.11</w:t>
      </w:r>
      <w:r w:rsidRPr="00F611DB">
        <w:rPr>
          <w:rFonts w:asciiTheme="minorHAnsi" w:eastAsia="Arial" w:hAnsiTheme="minorHAnsi" w:cstheme="minorHAnsi"/>
          <w:bCs/>
          <w:sz w:val="16"/>
          <w:szCs w:val="16"/>
        </w:rPr>
        <w:t xml:space="preserve"> A empresa, será responsável pela assistência técnica durante a execução da obra, visando dirimir eventuais questionamentos quanto aos materiais, equipamentos e/ou mão de obra utilizados, além de prestar, prontamente, assistência no caso de reparos que venham a acontecer pela má execução do objeto contratado.</w:t>
      </w:r>
    </w:p>
    <w:p w14:paraId="4266E319" w14:textId="77777777" w:rsidR="00C21C9C" w:rsidRPr="00C21C9C" w:rsidRDefault="00C21C9C" w:rsidP="004849B0">
      <w:pPr>
        <w:jc w:val="both"/>
        <w:rPr>
          <w:rFonts w:asciiTheme="minorHAnsi" w:eastAsia="Arial" w:hAnsiTheme="minorHAnsi" w:cstheme="minorHAnsi"/>
          <w:bCs/>
          <w:sz w:val="16"/>
          <w:szCs w:val="16"/>
        </w:rPr>
      </w:pPr>
    </w:p>
    <w:tbl>
      <w:tblPr>
        <w:tblStyle w:val="Tabelacomgrade"/>
        <w:tblW w:w="0" w:type="auto"/>
        <w:tblLook w:val="04A0" w:firstRow="1" w:lastRow="0" w:firstColumn="1" w:lastColumn="0" w:noHBand="0" w:noVBand="1"/>
      </w:tblPr>
      <w:tblGrid>
        <w:gridCol w:w="8498"/>
      </w:tblGrid>
      <w:tr w:rsidR="00C21C9C" w:rsidRPr="00401B64" w14:paraId="0AA787BD" w14:textId="77777777" w:rsidTr="004323B9">
        <w:tc>
          <w:tcPr>
            <w:tcW w:w="8755" w:type="dxa"/>
            <w:shd w:val="clear" w:color="auto" w:fill="D9D9D9" w:themeFill="background1" w:themeFillShade="D9"/>
          </w:tcPr>
          <w:p w14:paraId="40DA1D6C" w14:textId="2062469A" w:rsidR="00C21C9C" w:rsidRPr="00C21C9C" w:rsidRDefault="00C21C9C" w:rsidP="004323B9">
            <w:pPr>
              <w:rPr>
                <w:rFonts w:asciiTheme="minorHAnsi" w:hAnsiTheme="minorHAnsi" w:cstheme="minorHAnsi"/>
                <w:b/>
                <w:sz w:val="16"/>
                <w:szCs w:val="16"/>
              </w:rPr>
            </w:pPr>
            <w:r w:rsidRPr="00C21C9C">
              <w:rPr>
                <w:rFonts w:asciiTheme="minorHAnsi" w:hAnsiTheme="minorHAnsi" w:cstheme="minorHAnsi"/>
                <w:b/>
                <w:sz w:val="16"/>
                <w:szCs w:val="16"/>
              </w:rPr>
              <w:t>CLÁUSULA OITAVA – DA GARANTIA</w:t>
            </w:r>
          </w:p>
        </w:tc>
      </w:tr>
    </w:tbl>
    <w:p w14:paraId="580F066C" w14:textId="77777777" w:rsidR="00C21C9C" w:rsidRPr="00C21C9C" w:rsidRDefault="00C21C9C" w:rsidP="00C21C9C">
      <w:pPr>
        <w:jc w:val="both"/>
        <w:rPr>
          <w:rFonts w:asciiTheme="minorHAnsi" w:hAnsiTheme="minorHAnsi" w:cstheme="minorHAnsi"/>
          <w:sz w:val="16"/>
          <w:szCs w:val="16"/>
        </w:rPr>
      </w:pPr>
      <w:r w:rsidRPr="00C21C9C">
        <w:rPr>
          <w:rFonts w:asciiTheme="minorHAnsi" w:hAnsiTheme="minorHAnsi" w:cstheme="minorHAnsi"/>
          <w:b/>
          <w:sz w:val="16"/>
          <w:szCs w:val="16"/>
        </w:rPr>
        <w:t>8.1</w:t>
      </w:r>
      <w:r w:rsidRPr="00C21C9C">
        <w:rPr>
          <w:rFonts w:asciiTheme="minorHAnsi" w:hAnsiTheme="minorHAnsi" w:cstheme="minorHAnsi"/>
          <w:sz w:val="16"/>
          <w:szCs w:val="16"/>
        </w:rPr>
        <w:t xml:space="preserve"> A CONTRATADA presta garantia no valor de R$_____ (.....), correspondente a 5% (Cinco por cento) do valor do Contrato, na modalidade escolhida pela mesma, com a mesma vigência do contrato, devendo ser prorrogada caso haja aditamento. </w:t>
      </w:r>
    </w:p>
    <w:p w14:paraId="53762FE1" w14:textId="77777777" w:rsidR="00C21C9C" w:rsidRPr="00C21C9C" w:rsidRDefault="00C21C9C" w:rsidP="00C21C9C">
      <w:pPr>
        <w:tabs>
          <w:tab w:val="left" w:pos="2454"/>
        </w:tabs>
        <w:jc w:val="both"/>
        <w:rPr>
          <w:rFonts w:asciiTheme="minorHAnsi" w:hAnsiTheme="minorHAnsi" w:cstheme="minorHAnsi"/>
          <w:sz w:val="16"/>
          <w:szCs w:val="16"/>
        </w:rPr>
      </w:pPr>
      <w:r w:rsidRPr="00C21C9C">
        <w:rPr>
          <w:rFonts w:asciiTheme="minorHAnsi" w:hAnsiTheme="minorHAnsi" w:cstheme="minorHAnsi"/>
          <w:sz w:val="16"/>
          <w:szCs w:val="16"/>
        </w:rPr>
        <w:tab/>
      </w:r>
    </w:p>
    <w:p w14:paraId="7817B1FD" w14:textId="77777777" w:rsidR="00C21C9C" w:rsidRPr="00C21C9C" w:rsidRDefault="00C21C9C" w:rsidP="00C21C9C">
      <w:pPr>
        <w:jc w:val="both"/>
        <w:rPr>
          <w:rFonts w:asciiTheme="minorHAnsi" w:hAnsiTheme="minorHAnsi" w:cstheme="minorHAnsi"/>
          <w:sz w:val="16"/>
          <w:szCs w:val="16"/>
        </w:rPr>
      </w:pPr>
      <w:r w:rsidRPr="00C21C9C">
        <w:rPr>
          <w:rFonts w:asciiTheme="minorHAnsi" w:hAnsiTheme="minorHAnsi" w:cstheme="minorHAnsi"/>
          <w:b/>
          <w:sz w:val="16"/>
          <w:szCs w:val="16"/>
        </w:rPr>
        <w:t>8.2</w:t>
      </w:r>
      <w:r w:rsidRPr="00C21C9C">
        <w:rPr>
          <w:rFonts w:asciiTheme="minorHAnsi" w:hAnsiTheme="minorHAnsi" w:cstheme="minorHAnsi"/>
          <w:sz w:val="16"/>
          <w:szCs w:val="16"/>
        </w:rPr>
        <w:t xml:space="preserve"> A CONTRATANTE fica autorizada a utilizar a garantia, para corrigir imperfeições na execução do objeto deste Contrato ou para reparar danos decorrentes da ação ou omissão da CONTRATADA e/ou de terceiros por ela contratados ou, ainda, para satisfazer qualquer obrigação resultante ou decorrente de suas ações ou omissões.</w:t>
      </w:r>
    </w:p>
    <w:p w14:paraId="40141C4A" w14:textId="77777777" w:rsidR="00C21C9C" w:rsidRPr="00C21C9C" w:rsidRDefault="00C21C9C" w:rsidP="00C21C9C">
      <w:pPr>
        <w:jc w:val="both"/>
        <w:rPr>
          <w:rFonts w:asciiTheme="minorHAnsi" w:hAnsiTheme="minorHAnsi" w:cstheme="minorHAnsi"/>
          <w:sz w:val="16"/>
          <w:szCs w:val="16"/>
        </w:rPr>
      </w:pPr>
    </w:p>
    <w:p w14:paraId="5E8E1394" w14:textId="77777777" w:rsidR="00C21C9C" w:rsidRPr="00C21C9C" w:rsidRDefault="00C21C9C" w:rsidP="00C21C9C">
      <w:pPr>
        <w:jc w:val="both"/>
        <w:rPr>
          <w:rFonts w:asciiTheme="minorHAnsi" w:hAnsiTheme="minorHAnsi" w:cstheme="minorHAnsi"/>
          <w:sz w:val="16"/>
          <w:szCs w:val="16"/>
        </w:rPr>
      </w:pPr>
      <w:r w:rsidRPr="00C21C9C">
        <w:rPr>
          <w:rFonts w:asciiTheme="minorHAnsi" w:hAnsiTheme="minorHAnsi" w:cstheme="minorHAnsi"/>
          <w:b/>
          <w:sz w:val="16"/>
          <w:szCs w:val="16"/>
        </w:rPr>
        <w:t>8.3</w:t>
      </w:r>
      <w:r w:rsidRPr="00C21C9C">
        <w:rPr>
          <w:rFonts w:asciiTheme="minorHAnsi" w:hAnsiTheme="minorHAnsi" w:cstheme="minorHAnsi"/>
          <w:sz w:val="16"/>
          <w:szCs w:val="16"/>
        </w:rPr>
        <w:t xml:space="preserve"> A autorização contida no item anterior é extensiva aos casos de multas aplicadas, após esgotado o prazo recursal.</w:t>
      </w:r>
    </w:p>
    <w:p w14:paraId="0B9206A9" w14:textId="77777777" w:rsidR="00C21C9C" w:rsidRPr="00C21C9C" w:rsidRDefault="00C21C9C" w:rsidP="00C21C9C">
      <w:pPr>
        <w:jc w:val="both"/>
        <w:rPr>
          <w:rFonts w:asciiTheme="minorHAnsi" w:hAnsiTheme="minorHAnsi" w:cstheme="minorHAnsi"/>
          <w:sz w:val="16"/>
          <w:szCs w:val="16"/>
        </w:rPr>
      </w:pPr>
    </w:p>
    <w:p w14:paraId="7C163877" w14:textId="77777777" w:rsidR="00C21C9C" w:rsidRPr="00C21C9C" w:rsidRDefault="00C21C9C" w:rsidP="00C21C9C">
      <w:pPr>
        <w:jc w:val="both"/>
        <w:rPr>
          <w:rFonts w:asciiTheme="minorHAnsi" w:hAnsiTheme="minorHAnsi" w:cstheme="minorHAnsi"/>
          <w:sz w:val="16"/>
          <w:szCs w:val="16"/>
        </w:rPr>
      </w:pPr>
      <w:r w:rsidRPr="00C21C9C">
        <w:rPr>
          <w:rFonts w:asciiTheme="minorHAnsi" w:hAnsiTheme="minorHAnsi" w:cstheme="minorHAnsi"/>
          <w:b/>
          <w:sz w:val="16"/>
          <w:szCs w:val="16"/>
        </w:rPr>
        <w:t>8.4</w:t>
      </w:r>
      <w:r w:rsidRPr="00C21C9C">
        <w:rPr>
          <w:rFonts w:asciiTheme="minorHAnsi" w:hAnsiTheme="minorHAnsi" w:cstheme="minorHAnsi"/>
          <w:sz w:val="16"/>
          <w:szCs w:val="16"/>
        </w:rPr>
        <w:t xml:space="preserve"> A CONTRATADA se obriga a repor, no prazo de 05 (Cinco) dias, o valor da garantia que vier a ser utilizada pela CONTRATANTE.</w:t>
      </w:r>
    </w:p>
    <w:p w14:paraId="7B811A79" w14:textId="77777777" w:rsidR="00C21C9C" w:rsidRPr="00C21C9C" w:rsidRDefault="00C21C9C" w:rsidP="00C21C9C">
      <w:pPr>
        <w:jc w:val="both"/>
        <w:rPr>
          <w:rFonts w:asciiTheme="minorHAnsi" w:hAnsiTheme="minorHAnsi" w:cstheme="minorHAnsi"/>
          <w:sz w:val="16"/>
          <w:szCs w:val="16"/>
        </w:rPr>
      </w:pPr>
    </w:p>
    <w:p w14:paraId="22E18DDE" w14:textId="77777777" w:rsidR="00C21C9C" w:rsidRPr="00C21C9C" w:rsidRDefault="00C21C9C" w:rsidP="00C21C9C">
      <w:pPr>
        <w:jc w:val="both"/>
        <w:rPr>
          <w:rFonts w:asciiTheme="minorHAnsi" w:hAnsiTheme="minorHAnsi" w:cstheme="minorHAnsi"/>
          <w:sz w:val="16"/>
          <w:szCs w:val="16"/>
        </w:rPr>
      </w:pPr>
      <w:r w:rsidRPr="00C21C9C">
        <w:rPr>
          <w:rFonts w:asciiTheme="minorHAnsi" w:hAnsiTheme="minorHAnsi" w:cstheme="minorHAnsi"/>
          <w:b/>
          <w:sz w:val="16"/>
          <w:szCs w:val="16"/>
        </w:rPr>
        <w:t>8.5</w:t>
      </w:r>
      <w:r w:rsidRPr="00C21C9C">
        <w:rPr>
          <w:rFonts w:asciiTheme="minorHAnsi" w:hAnsiTheme="minorHAnsi" w:cstheme="minorHAnsi"/>
          <w:sz w:val="16"/>
          <w:szCs w:val="16"/>
        </w:rPr>
        <w:t xml:space="preserve"> A garantia prestada será retida definitivamente, integralmente ou pelo saldo que apresentar, no caso de rescisão por culpa da CONTRATADA, sem prejuízo das penalidades cabíveis.</w:t>
      </w:r>
    </w:p>
    <w:p w14:paraId="420C4581" w14:textId="77777777" w:rsidR="00C21C9C" w:rsidRPr="00C21C9C" w:rsidRDefault="00C21C9C" w:rsidP="00C21C9C">
      <w:pPr>
        <w:jc w:val="both"/>
        <w:rPr>
          <w:rFonts w:asciiTheme="minorHAnsi" w:hAnsiTheme="minorHAnsi" w:cstheme="minorHAnsi"/>
          <w:sz w:val="16"/>
          <w:szCs w:val="16"/>
        </w:rPr>
      </w:pPr>
    </w:p>
    <w:p w14:paraId="6BD3471E" w14:textId="77777777" w:rsidR="00C21C9C" w:rsidRPr="00C21C9C" w:rsidRDefault="00C21C9C" w:rsidP="00C21C9C">
      <w:pPr>
        <w:jc w:val="both"/>
        <w:rPr>
          <w:rFonts w:asciiTheme="minorHAnsi" w:hAnsiTheme="minorHAnsi" w:cstheme="minorHAnsi"/>
          <w:sz w:val="16"/>
          <w:szCs w:val="16"/>
        </w:rPr>
      </w:pPr>
      <w:r w:rsidRPr="00C21C9C">
        <w:rPr>
          <w:rFonts w:asciiTheme="minorHAnsi" w:hAnsiTheme="minorHAnsi" w:cstheme="minorHAnsi"/>
          <w:b/>
          <w:sz w:val="16"/>
          <w:szCs w:val="16"/>
        </w:rPr>
        <w:t>8.6</w:t>
      </w:r>
      <w:r w:rsidRPr="00C21C9C">
        <w:rPr>
          <w:rFonts w:asciiTheme="minorHAnsi" w:hAnsiTheme="minorHAnsi" w:cstheme="minorHAnsi"/>
          <w:sz w:val="16"/>
          <w:szCs w:val="16"/>
        </w:rPr>
        <w:t xml:space="preserve"> A garantia será restituída, automaticamente ou por solicitação, somente após o integral cumprimento de todas as obrigações contratuais, inclusive recolhimento(s) de multa(s) e satisfação de prejuízo(s) causado(s) à CONTRATANTE.</w:t>
      </w:r>
    </w:p>
    <w:p w14:paraId="235C4143" w14:textId="77777777" w:rsidR="00C21C9C" w:rsidRPr="00C21C9C" w:rsidRDefault="00C21C9C" w:rsidP="00C21C9C">
      <w:pPr>
        <w:jc w:val="both"/>
        <w:rPr>
          <w:rFonts w:asciiTheme="minorHAnsi" w:hAnsiTheme="minorHAnsi" w:cstheme="minorHAnsi"/>
          <w:sz w:val="16"/>
          <w:szCs w:val="16"/>
        </w:rPr>
      </w:pPr>
    </w:p>
    <w:p w14:paraId="25406874" w14:textId="77777777" w:rsidR="00C21C9C" w:rsidRDefault="00C21C9C" w:rsidP="00C21C9C">
      <w:pPr>
        <w:jc w:val="both"/>
        <w:rPr>
          <w:rFonts w:asciiTheme="minorHAnsi" w:hAnsiTheme="minorHAnsi" w:cstheme="minorHAnsi"/>
          <w:sz w:val="16"/>
          <w:szCs w:val="16"/>
        </w:rPr>
      </w:pPr>
      <w:r w:rsidRPr="00C21C9C">
        <w:rPr>
          <w:rFonts w:asciiTheme="minorHAnsi" w:hAnsiTheme="minorHAnsi" w:cstheme="minorHAnsi"/>
          <w:b/>
          <w:sz w:val="16"/>
          <w:szCs w:val="16"/>
        </w:rPr>
        <w:t>8.7</w:t>
      </w:r>
      <w:r w:rsidRPr="00C21C9C">
        <w:rPr>
          <w:rFonts w:asciiTheme="minorHAnsi" w:hAnsiTheme="minorHAnsi" w:cstheme="minorHAnsi"/>
          <w:sz w:val="16"/>
          <w:szCs w:val="16"/>
        </w:rPr>
        <w:t xml:space="preserve"> No caso de alteração do valor do contrato, ou prorrogação de sua vigência, a garantia deverá ser readequada ou renovada nas mesmas condições.</w:t>
      </w:r>
    </w:p>
    <w:p w14:paraId="32F3FE10" w14:textId="77777777" w:rsidR="00C21C9C" w:rsidRPr="00C21C9C" w:rsidRDefault="00C21C9C" w:rsidP="00C21C9C">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C21C9C" w:rsidRPr="00C21C9C" w14:paraId="55E64E96" w14:textId="77777777" w:rsidTr="004323B9">
        <w:tc>
          <w:tcPr>
            <w:tcW w:w="8755" w:type="dxa"/>
            <w:shd w:val="clear" w:color="auto" w:fill="D9D9D9" w:themeFill="background1" w:themeFillShade="D9"/>
          </w:tcPr>
          <w:p w14:paraId="55667012" w14:textId="03E1081F" w:rsidR="00C21C9C" w:rsidRPr="00C21C9C" w:rsidRDefault="00C21C9C" w:rsidP="004323B9">
            <w:pPr>
              <w:rPr>
                <w:rFonts w:asciiTheme="minorHAnsi" w:hAnsiTheme="minorHAnsi" w:cstheme="minorHAnsi"/>
                <w:b/>
                <w:sz w:val="16"/>
                <w:szCs w:val="16"/>
              </w:rPr>
            </w:pPr>
            <w:r>
              <w:rPr>
                <w:rFonts w:asciiTheme="minorHAnsi" w:hAnsiTheme="minorHAnsi" w:cstheme="minorHAnsi"/>
                <w:b/>
                <w:sz w:val="16"/>
                <w:szCs w:val="16"/>
              </w:rPr>
              <w:t>CLÁUSULA NONA</w:t>
            </w:r>
            <w:r w:rsidRPr="00C21C9C">
              <w:rPr>
                <w:rFonts w:asciiTheme="minorHAnsi" w:hAnsiTheme="minorHAnsi" w:cstheme="minorHAnsi"/>
                <w:b/>
                <w:sz w:val="16"/>
                <w:szCs w:val="16"/>
              </w:rPr>
              <w:t xml:space="preserve"> – DO RECEBIMENTO PROVISÓRIO E DEFINITIVO</w:t>
            </w:r>
          </w:p>
        </w:tc>
      </w:tr>
    </w:tbl>
    <w:p w14:paraId="7F61A77B" w14:textId="77777777" w:rsidR="00C21C9C" w:rsidRPr="00C21C9C" w:rsidRDefault="00C21C9C" w:rsidP="00C21C9C">
      <w:pPr>
        <w:jc w:val="both"/>
        <w:rPr>
          <w:rFonts w:asciiTheme="minorHAnsi" w:hAnsiTheme="minorHAnsi" w:cstheme="minorHAnsi"/>
          <w:sz w:val="16"/>
          <w:szCs w:val="16"/>
        </w:rPr>
      </w:pPr>
      <w:r w:rsidRPr="00C21C9C">
        <w:rPr>
          <w:rFonts w:asciiTheme="minorHAnsi" w:hAnsiTheme="minorHAnsi" w:cstheme="minorHAnsi"/>
          <w:b/>
          <w:sz w:val="16"/>
          <w:szCs w:val="16"/>
        </w:rPr>
        <w:t>9.1</w:t>
      </w:r>
      <w:r w:rsidRPr="00C21C9C">
        <w:rPr>
          <w:rFonts w:asciiTheme="minorHAnsi" w:hAnsiTheme="minorHAnsi" w:cstheme="minorHAnsi"/>
          <w:sz w:val="16"/>
          <w:szCs w:val="16"/>
        </w:rPr>
        <w:t xml:space="preserve"> Quando o serviço contratado for concluído, caberá à Contratada apresentar comunicação escrita informando o fato à fiscalização da Contratante, a qual competirá, no prazo de até 15 (Quinze) dias, a verificação dos serviços executados, para fins de recebimento provisório.</w:t>
      </w:r>
    </w:p>
    <w:p w14:paraId="60631577" w14:textId="77777777" w:rsidR="00C21C9C" w:rsidRPr="00C21C9C" w:rsidRDefault="00C21C9C" w:rsidP="00C21C9C">
      <w:pPr>
        <w:jc w:val="both"/>
        <w:rPr>
          <w:rFonts w:asciiTheme="minorHAnsi" w:hAnsiTheme="minorHAnsi" w:cstheme="minorHAnsi"/>
          <w:sz w:val="16"/>
          <w:szCs w:val="16"/>
        </w:rPr>
      </w:pPr>
    </w:p>
    <w:p w14:paraId="543B52C4" w14:textId="77777777" w:rsidR="00C21C9C" w:rsidRPr="00C21C9C" w:rsidRDefault="00C21C9C" w:rsidP="00C21C9C">
      <w:pPr>
        <w:jc w:val="both"/>
        <w:rPr>
          <w:rFonts w:asciiTheme="minorHAnsi" w:hAnsiTheme="minorHAnsi" w:cstheme="minorHAnsi"/>
          <w:sz w:val="16"/>
          <w:szCs w:val="16"/>
        </w:rPr>
      </w:pPr>
      <w:r w:rsidRPr="00C21C9C">
        <w:rPr>
          <w:rFonts w:asciiTheme="minorHAnsi" w:hAnsiTheme="minorHAnsi" w:cstheme="minorHAnsi"/>
          <w:b/>
          <w:sz w:val="16"/>
          <w:szCs w:val="16"/>
        </w:rPr>
        <w:t>9.2</w:t>
      </w:r>
      <w:r w:rsidRPr="00C21C9C">
        <w:rPr>
          <w:rFonts w:asciiTheme="minorHAnsi" w:hAnsiTheme="minorHAnsi" w:cstheme="minorHAnsi"/>
          <w:sz w:val="16"/>
          <w:szCs w:val="16"/>
        </w:rPr>
        <w:t xml:space="preserve"> A Contratante realizará inspeção minuciosa de todo o serviço executado, por meio de profissional técnico competente pelo acompanhado do serviço realizado, com a finalidade de verificar a adequação dos mesmos e constatar e relacionar os arremates, retoques e revisões finais que se fizerem necessários.</w:t>
      </w:r>
    </w:p>
    <w:p w14:paraId="02E30F8F" w14:textId="77777777" w:rsidR="00C21C9C" w:rsidRPr="00C21C9C" w:rsidRDefault="00C21C9C" w:rsidP="00C21C9C">
      <w:pPr>
        <w:jc w:val="both"/>
        <w:rPr>
          <w:rFonts w:asciiTheme="minorHAnsi" w:hAnsiTheme="minorHAnsi" w:cstheme="minorHAnsi"/>
          <w:sz w:val="16"/>
          <w:szCs w:val="16"/>
        </w:rPr>
      </w:pPr>
    </w:p>
    <w:p w14:paraId="5BD89912" w14:textId="77777777" w:rsidR="00C21C9C" w:rsidRPr="00C21C9C" w:rsidRDefault="00C21C9C" w:rsidP="00C21C9C">
      <w:pPr>
        <w:jc w:val="both"/>
        <w:rPr>
          <w:rFonts w:asciiTheme="minorHAnsi" w:hAnsiTheme="minorHAnsi" w:cstheme="minorHAnsi"/>
          <w:sz w:val="16"/>
          <w:szCs w:val="16"/>
        </w:rPr>
      </w:pPr>
      <w:r w:rsidRPr="00C21C9C">
        <w:rPr>
          <w:rFonts w:asciiTheme="minorHAnsi" w:hAnsiTheme="minorHAnsi" w:cstheme="minorHAnsi"/>
          <w:b/>
          <w:sz w:val="16"/>
          <w:szCs w:val="16"/>
        </w:rPr>
        <w:t>9.3</w:t>
      </w:r>
      <w:r w:rsidRPr="00C21C9C">
        <w:rPr>
          <w:rFonts w:asciiTheme="minorHAnsi" w:hAnsiTheme="minorHAnsi" w:cstheme="minorHAnsi"/>
          <w:sz w:val="16"/>
          <w:szCs w:val="16"/>
        </w:rPr>
        <w:t xml:space="preserve"> Após tal inspeção será lavrado Termo de Recebimento Provisório, em 02 (Duas) vias de igual teor e forma, ambas assinadas pela fiscalização, relatando as eventuais pendências verificadas.</w:t>
      </w:r>
    </w:p>
    <w:p w14:paraId="1F752342" w14:textId="77777777" w:rsidR="00C21C9C" w:rsidRPr="00C21C9C" w:rsidRDefault="00C21C9C" w:rsidP="00C21C9C">
      <w:pPr>
        <w:jc w:val="both"/>
        <w:rPr>
          <w:rFonts w:asciiTheme="minorHAnsi" w:hAnsiTheme="minorHAnsi" w:cstheme="minorHAnsi"/>
          <w:sz w:val="16"/>
          <w:szCs w:val="16"/>
        </w:rPr>
      </w:pPr>
    </w:p>
    <w:p w14:paraId="6BD64BAD" w14:textId="77777777" w:rsidR="00C21C9C" w:rsidRPr="00C21C9C" w:rsidRDefault="00C21C9C" w:rsidP="00C21C9C">
      <w:pPr>
        <w:jc w:val="both"/>
        <w:rPr>
          <w:rFonts w:asciiTheme="minorHAnsi" w:hAnsiTheme="minorHAnsi" w:cstheme="minorHAnsi"/>
          <w:sz w:val="16"/>
          <w:szCs w:val="16"/>
        </w:rPr>
      </w:pPr>
      <w:r w:rsidRPr="00C21C9C">
        <w:rPr>
          <w:rFonts w:asciiTheme="minorHAnsi" w:hAnsiTheme="minorHAnsi" w:cstheme="minorHAnsi"/>
          <w:b/>
          <w:sz w:val="16"/>
          <w:szCs w:val="16"/>
        </w:rPr>
        <w:t>9.4</w:t>
      </w:r>
      <w:r w:rsidRPr="00C21C9C">
        <w:rPr>
          <w:rFonts w:asciiTheme="minorHAnsi" w:hAnsiTheme="minorHAnsi" w:cstheme="minorHAnsi"/>
          <w:sz w:val="16"/>
          <w:szCs w:val="16"/>
        </w:rPr>
        <w:t xml:space="preserve"> A Contratada fica obrigada a reparar, corrigir, remover, reconstruir ou substituir, às suas expensas, no todo ou em parte, o </w:t>
      </w:r>
      <w:r w:rsidRPr="00C21C9C">
        <w:rPr>
          <w:rFonts w:asciiTheme="minorHAnsi" w:hAnsiTheme="minorHAnsi" w:cstheme="minorHAnsi"/>
          <w:sz w:val="16"/>
          <w:szCs w:val="16"/>
        </w:rPr>
        <w:lastRenderedPageBreak/>
        <w:t>serviço em que se verificarem vícios, defeitos ou incorreções resultantes da execução ou materiais empregados, cabendo à fiscalização não atestar a última medição de serviços até que sejam sanadas todas as eventuais pendências que possam vir a ser apontadas no Termo de Recebimento Provisório.</w:t>
      </w:r>
    </w:p>
    <w:p w14:paraId="17222E9A" w14:textId="77777777" w:rsidR="00C21C9C" w:rsidRPr="00C21C9C" w:rsidRDefault="00C21C9C" w:rsidP="00C21C9C">
      <w:pPr>
        <w:jc w:val="both"/>
        <w:rPr>
          <w:rFonts w:asciiTheme="minorHAnsi" w:hAnsiTheme="minorHAnsi" w:cstheme="minorHAnsi"/>
          <w:sz w:val="16"/>
          <w:szCs w:val="16"/>
        </w:rPr>
      </w:pPr>
    </w:p>
    <w:p w14:paraId="15627C13" w14:textId="77777777" w:rsidR="00C21C9C" w:rsidRPr="00C21C9C" w:rsidRDefault="00C21C9C" w:rsidP="00C21C9C">
      <w:pPr>
        <w:jc w:val="both"/>
        <w:rPr>
          <w:rFonts w:asciiTheme="minorHAnsi" w:hAnsiTheme="minorHAnsi" w:cstheme="minorHAnsi"/>
          <w:sz w:val="16"/>
          <w:szCs w:val="16"/>
        </w:rPr>
      </w:pPr>
      <w:r w:rsidRPr="00C21C9C">
        <w:rPr>
          <w:rFonts w:asciiTheme="minorHAnsi" w:hAnsiTheme="minorHAnsi" w:cstheme="minorHAnsi"/>
          <w:b/>
          <w:sz w:val="16"/>
          <w:szCs w:val="16"/>
        </w:rPr>
        <w:t>9.5</w:t>
      </w:r>
      <w:r w:rsidRPr="00C21C9C">
        <w:rPr>
          <w:rFonts w:asciiTheme="minorHAnsi" w:hAnsiTheme="minorHAnsi" w:cstheme="minorHAnsi"/>
          <w:sz w:val="16"/>
          <w:szCs w:val="16"/>
        </w:rPr>
        <w:t xml:space="preserve"> O Termo de Recebimento Definitivo do serviço contratado será lavrado em até 90 (Noventa) dias após a lavratura do Termo de Recebimento Provisório, por servidor ou comissão designada pela autoridade competente, desde que tenham sido devidamente atendidas todas as exigências da fiscalização quanto às pendências observadas, e somente após solucionadas todas as reclamações porventura feitas quanto à falta de pagamento a operários ou fornecedores de materiais e prestadores de serviços empregados na execução do contrato.</w:t>
      </w:r>
    </w:p>
    <w:p w14:paraId="7E3EAC3B" w14:textId="77777777" w:rsidR="00C21C9C" w:rsidRPr="00C21C9C" w:rsidRDefault="00C21C9C" w:rsidP="00C21C9C">
      <w:pPr>
        <w:jc w:val="both"/>
        <w:rPr>
          <w:rFonts w:asciiTheme="minorHAnsi" w:hAnsiTheme="minorHAnsi" w:cstheme="minorHAnsi"/>
          <w:sz w:val="16"/>
          <w:szCs w:val="16"/>
        </w:rPr>
      </w:pPr>
    </w:p>
    <w:p w14:paraId="67BC6B22" w14:textId="6B013ABE" w:rsidR="00C21C9C" w:rsidRPr="00C21C9C" w:rsidRDefault="00C21C9C" w:rsidP="00C21C9C">
      <w:pPr>
        <w:jc w:val="both"/>
        <w:rPr>
          <w:rFonts w:asciiTheme="minorHAnsi" w:hAnsiTheme="minorHAnsi" w:cstheme="minorHAnsi"/>
          <w:sz w:val="16"/>
          <w:szCs w:val="16"/>
        </w:rPr>
      </w:pPr>
      <w:r w:rsidRPr="00C21C9C">
        <w:rPr>
          <w:rFonts w:asciiTheme="minorHAnsi" w:hAnsiTheme="minorHAnsi" w:cstheme="minorHAnsi"/>
          <w:b/>
          <w:sz w:val="16"/>
          <w:szCs w:val="16"/>
        </w:rPr>
        <w:t>9.6</w:t>
      </w:r>
      <w:r w:rsidRPr="00C21C9C">
        <w:rPr>
          <w:rFonts w:asciiTheme="minorHAnsi" w:hAnsiTheme="minorHAnsi" w:cstheme="minorHAnsi"/>
          <w:sz w:val="16"/>
          <w:szCs w:val="16"/>
        </w:rPr>
        <w:t xml:space="preserve"> O recebimento definitivo do objeto licitado não exime a Contratada, em qualquer época, das garantias concedidas e das responsabilidades assumidas em contrato e por força das disposições legais em vigor (Lei n° 10.406, de 2002).</w:t>
      </w:r>
    </w:p>
    <w:p w14:paraId="62E49F60" w14:textId="77777777" w:rsidR="00331A48" w:rsidRPr="004849B0" w:rsidRDefault="00331A48" w:rsidP="004849B0">
      <w:pPr>
        <w:jc w:val="both"/>
        <w:rPr>
          <w:rFonts w:asciiTheme="minorHAnsi" w:eastAsia="Arial" w:hAnsiTheme="minorHAnsi" w:cstheme="minorHAnsi"/>
          <w:sz w:val="16"/>
          <w:szCs w:val="16"/>
        </w:rPr>
      </w:pPr>
    </w:p>
    <w:tbl>
      <w:tblPr>
        <w:tblStyle w:val="Tabelacomgrade"/>
        <w:tblW w:w="0" w:type="auto"/>
        <w:tblLook w:val="04A0" w:firstRow="1" w:lastRow="0" w:firstColumn="1" w:lastColumn="0" w:noHBand="0" w:noVBand="1"/>
      </w:tblPr>
      <w:tblGrid>
        <w:gridCol w:w="8495"/>
      </w:tblGrid>
      <w:tr w:rsidR="004849B0" w:rsidRPr="004849B0" w14:paraId="20C90786" w14:textId="77777777" w:rsidTr="00331A48">
        <w:tc>
          <w:tcPr>
            <w:tcW w:w="8495" w:type="dxa"/>
            <w:shd w:val="clear" w:color="auto" w:fill="D9D9D9" w:themeFill="background1" w:themeFillShade="D9"/>
          </w:tcPr>
          <w:p w14:paraId="46B17457" w14:textId="4F9A5A2D" w:rsidR="004849B0" w:rsidRPr="004849B0" w:rsidRDefault="00C21C9C" w:rsidP="00300D3A">
            <w:pPr>
              <w:pStyle w:val="Recuodecorpodetexto2"/>
              <w:ind w:firstLine="0"/>
              <w:rPr>
                <w:rFonts w:asciiTheme="minorHAnsi" w:hAnsiTheme="minorHAnsi" w:cstheme="minorHAnsi"/>
                <w:b/>
                <w:bCs/>
                <w:sz w:val="16"/>
                <w:szCs w:val="16"/>
              </w:rPr>
            </w:pPr>
            <w:r>
              <w:rPr>
                <w:rFonts w:asciiTheme="minorHAnsi" w:hAnsiTheme="minorHAnsi" w:cstheme="minorHAnsi"/>
                <w:b/>
                <w:bCs/>
                <w:sz w:val="16"/>
                <w:szCs w:val="16"/>
              </w:rPr>
              <w:t>CLÁUSULA DÉCIMA</w:t>
            </w:r>
            <w:r w:rsidR="004849B0" w:rsidRPr="004849B0">
              <w:rPr>
                <w:rFonts w:asciiTheme="minorHAnsi" w:hAnsiTheme="minorHAnsi" w:cstheme="minorHAnsi"/>
                <w:b/>
                <w:bCs/>
                <w:sz w:val="16"/>
                <w:szCs w:val="16"/>
              </w:rPr>
              <w:t xml:space="preserve"> – DAS ALTERAÇÕES</w:t>
            </w:r>
            <w:r w:rsidR="00E0243E">
              <w:rPr>
                <w:rFonts w:asciiTheme="minorHAnsi" w:hAnsiTheme="minorHAnsi" w:cstheme="minorHAnsi"/>
                <w:b/>
                <w:bCs/>
                <w:sz w:val="16"/>
                <w:szCs w:val="16"/>
              </w:rPr>
              <w:t xml:space="preserve"> </w:t>
            </w:r>
          </w:p>
        </w:tc>
      </w:tr>
    </w:tbl>
    <w:p w14:paraId="5B3251F5" w14:textId="78842034" w:rsidR="004849B0" w:rsidRDefault="00C21C9C" w:rsidP="004849B0">
      <w:pPr>
        <w:pStyle w:val="Corpodetexto2"/>
        <w:spacing w:after="0" w:line="240" w:lineRule="auto"/>
        <w:jc w:val="both"/>
        <w:rPr>
          <w:rFonts w:asciiTheme="minorHAnsi" w:hAnsiTheme="minorHAnsi" w:cstheme="minorHAnsi"/>
          <w:bCs/>
          <w:sz w:val="16"/>
          <w:szCs w:val="16"/>
        </w:rPr>
      </w:pPr>
      <w:r>
        <w:rPr>
          <w:rFonts w:asciiTheme="minorHAnsi" w:hAnsiTheme="minorHAnsi" w:cstheme="minorHAnsi"/>
          <w:b/>
          <w:bCs/>
          <w:sz w:val="16"/>
          <w:szCs w:val="16"/>
        </w:rPr>
        <w:t>10.</w:t>
      </w:r>
      <w:r w:rsidR="004849B0" w:rsidRPr="004849B0">
        <w:rPr>
          <w:rFonts w:asciiTheme="minorHAnsi" w:hAnsiTheme="minorHAnsi" w:cstheme="minorHAnsi"/>
          <w:b/>
          <w:bCs/>
          <w:sz w:val="16"/>
          <w:szCs w:val="16"/>
        </w:rPr>
        <w:t>1</w:t>
      </w:r>
      <w:r w:rsidR="004849B0" w:rsidRPr="004849B0">
        <w:rPr>
          <w:rFonts w:asciiTheme="minorHAnsi" w:hAnsiTheme="minorHAnsi" w:cstheme="minorHAnsi"/>
          <w:bCs/>
          <w:sz w:val="16"/>
          <w:szCs w:val="16"/>
        </w:rPr>
        <w:t xml:space="preserve"> Este instrumento poderá ser alterado no caso previsto no</w:t>
      </w:r>
      <w:r w:rsidR="00A62A3B">
        <w:rPr>
          <w:rFonts w:asciiTheme="minorHAnsi" w:hAnsiTheme="minorHAnsi" w:cstheme="minorHAnsi"/>
          <w:bCs/>
          <w:sz w:val="16"/>
          <w:szCs w:val="16"/>
        </w:rPr>
        <w:t>s</w:t>
      </w:r>
      <w:r w:rsidR="004849B0" w:rsidRPr="004849B0">
        <w:rPr>
          <w:rFonts w:asciiTheme="minorHAnsi" w:hAnsiTheme="minorHAnsi" w:cstheme="minorHAnsi"/>
          <w:bCs/>
          <w:sz w:val="16"/>
          <w:szCs w:val="16"/>
        </w:rPr>
        <w:t xml:space="preserve"> artigo</w:t>
      </w:r>
      <w:r w:rsidR="00A62A3B">
        <w:rPr>
          <w:rFonts w:asciiTheme="minorHAnsi" w:hAnsiTheme="minorHAnsi" w:cstheme="minorHAnsi"/>
          <w:bCs/>
          <w:sz w:val="16"/>
          <w:szCs w:val="16"/>
        </w:rPr>
        <w:t>s</w:t>
      </w:r>
      <w:r w:rsidR="004849B0" w:rsidRPr="004849B0">
        <w:rPr>
          <w:rFonts w:asciiTheme="minorHAnsi" w:hAnsiTheme="minorHAnsi" w:cstheme="minorHAnsi"/>
          <w:bCs/>
          <w:sz w:val="16"/>
          <w:szCs w:val="16"/>
        </w:rPr>
        <w:t xml:space="preserve"> </w:t>
      </w:r>
      <w:r w:rsidR="00A62A3B">
        <w:rPr>
          <w:rFonts w:asciiTheme="minorHAnsi" w:hAnsiTheme="minorHAnsi" w:cstheme="minorHAnsi"/>
          <w:bCs/>
          <w:sz w:val="16"/>
          <w:szCs w:val="16"/>
        </w:rPr>
        <w:t>124 à 136</w:t>
      </w:r>
      <w:r w:rsidR="004849B0" w:rsidRPr="004849B0">
        <w:rPr>
          <w:rFonts w:asciiTheme="minorHAnsi" w:hAnsiTheme="minorHAnsi" w:cstheme="minorHAnsi"/>
          <w:bCs/>
          <w:sz w:val="16"/>
          <w:szCs w:val="16"/>
        </w:rPr>
        <w:t xml:space="preserve"> da Lei nº 14.133/2021 e alterações, sempre através de termo aditivo.</w:t>
      </w:r>
    </w:p>
    <w:p w14:paraId="30C361D1" w14:textId="77777777" w:rsidR="00E0243E" w:rsidRDefault="00E0243E" w:rsidP="004849B0">
      <w:pPr>
        <w:pStyle w:val="Corpodetexto2"/>
        <w:spacing w:after="0" w:line="240" w:lineRule="auto"/>
        <w:jc w:val="both"/>
        <w:rPr>
          <w:rFonts w:asciiTheme="minorHAnsi" w:hAnsiTheme="minorHAnsi" w:cstheme="minorHAnsi"/>
          <w:bCs/>
          <w:sz w:val="16"/>
          <w:szCs w:val="16"/>
        </w:rPr>
      </w:pPr>
    </w:p>
    <w:p w14:paraId="6DD2ED6F" w14:textId="67FBD3A6" w:rsidR="00E0243E" w:rsidRPr="00146DCA" w:rsidRDefault="00E0243E" w:rsidP="00E0243E">
      <w:pPr>
        <w:jc w:val="both"/>
        <w:rPr>
          <w:rFonts w:asciiTheme="minorHAnsi" w:eastAsia="Arial" w:hAnsiTheme="minorHAnsi" w:cstheme="minorHAnsi"/>
          <w:sz w:val="16"/>
          <w:szCs w:val="16"/>
          <w:lang w:val="pt-BR" w:eastAsia="ar-SA" w:bidi="ar-SA"/>
        </w:rPr>
      </w:pPr>
      <w:r w:rsidRPr="00E0243E">
        <w:rPr>
          <w:rFonts w:asciiTheme="minorHAnsi" w:eastAsia="Arial" w:hAnsiTheme="minorHAnsi" w:cstheme="minorHAnsi"/>
          <w:b/>
          <w:sz w:val="16"/>
          <w:szCs w:val="16"/>
        </w:rPr>
        <w:t>10.2</w:t>
      </w:r>
      <w:r w:rsidRPr="00146DCA">
        <w:rPr>
          <w:rFonts w:asciiTheme="minorHAnsi" w:eastAsia="Arial" w:hAnsiTheme="minorHAnsi" w:cstheme="minorHAnsi"/>
          <w:sz w:val="16"/>
          <w:szCs w:val="16"/>
        </w:rPr>
        <w:t xml:space="preserve"> O valor deste Contrato será reajustado mediante iniciativa da CONTRATADA, desde que observado o intervalo mínimo de 1 (um) ano, a contar da data do orçamento estimado ou do último reajuste, tendo como base a variação de índice oficial.</w:t>
      </w:r>
    </w:p>
    <w:p w14:paraId="4FEBBE26" w14:textId="77777777" w:rsidR="00E0243E" w:rsidRPr="00146DCA" w:rsidRDefault="00E0243E" w:rsidP="00E0243E">
      <w:pPr>
        <w:jc w:val="both"/>
        <w:rPr>
          <w:rFonts w:asciiTheme="minorHAnsi" w:eastAsia="Arial" w:hAnsiTheme="minorHAnsi" w:cstheme="minorHAnsi"/>
          <w:sz w:val="16"/>
          <w:szCs w:val="16"/>
        </w:rPr>
      </w:pPr>
    </w:p>
    <w:p w14:paraId="21EA9757" w14:textId="10B9D966" w:rsidR="00E0243E" w:rsidRPr="00146DCA" w:rsidRDefault="00E0243E" w:rsidP="00E0243E">
      <w:pPr>
        <w:jc w:val="both"/>
        <w:rPr>
          <w:rFonts w:asciiTheme="minorHAnsi" w:eastAsia="Arial" w:hAnsiTheme="minorHAnsi" w:cstheme="minorHAnsi"/>
          <w:sz w:val="16"/>
          <w:szCs w:val="16"/>
          <w:highlight w:val="yellow"/>
        </w:rPr>
      </w:pPr>
      <w:r>
        <w:rPr>
          <w:rFonts w:asciiTheme="minorHAnsi" w:eastAsia="Arial" w:hAnsiTheme="minorHAnsi" w:cstheme="minorHAnsi"/>
          <w:b/>
          <w:sz w:val="16"/>
          <w:szCs w:val="16"/>
        </w:rPr>
        <w:t>10.3</w:t>
      </w:r>
      <w:r w:rsidRPr="00146DCA">
        <w:rPr>
          <w:rFonts w:asciiTheme="minorHAnsi" w:eastAsia="Arial" w:hAnsiTheme="minorHAnsi" w:cstheme="minorHAnsi"/>
          <w:sz w:val="16"/>
          <w:szCs w:val="16"/>
        </w:rPr>
        <w:t xml:space="preserve"> Decorrido o prazo acima estipulado, o índice a ser utilizado será o INPC (IBGE) ou outro índice que venha a substituí-lo por força de determinação governamental, de acordo com a variação acumulada ocorrida nos 12 (doze) meses imediatamente anteriores.</w:t>
      </w:r>
    </w:p>
    <w:p w14:paraId="347EF946" w14:textId="77777777" w:rsidR="004849B0" w:rsidRPr="004849B0" w:rsidRDefault="004849B0" w:rsidP="004849B0">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4849B0" w:rsidRPr="004849B0" w14:paraId="24531824" w14:textId="77777777" w:rsidTr="00331A48">
        <w:tc>
          <w:tcPr>
            <w:tcW w:w="8648" w:type="dxa"/>
            <w:shd w:val="clear" w:color="auto" w:fill="D9D9D9" w:themeFill="background1" w:themeFillShade="D9"/>
          </w:tcPr>
          <w:p w14:paraId="062DC109" w14:textId="05C4B56A" w:rsidR="004849B0" w:rsidRPr="004849B0" w:rsidRDefault="00C21C9C" w:rsidP="00331A48">
            <w:pPr>
              <w:pStyle w:val="Corpodetexto2"/>
              <w:spacing w:after="0" w:line="240" w:lineRule="auto"/>
              <w:rPr>
                <w:rFonts w:asciiTheme="minorHAnsi" w:hAnsiTheme="minorHAnsi" w:cstheme="minorHAnsi"/>
                <w:b/>
                <w:sz w:val="16"/>
                <w:szCs w:val="16"/>
              </w:rPr>
            </w:pPr>
            <w:r>
              <w:rPr>
                <w:rFonts w:asciiTheme="minorHAnsi" w:hAnsiTheme="minorHAnsi" w:cstheme="minorHAnsi"/>
                <w:b/>
                <w:sz w:val="16"/>
                <w:szCs w:val="16"/>
              </w:rPr>
              <w:t>CLÁUSULA DÉCIMA PRIMEIRA</w:t>
            </w:r>
            <w:r w:rsidR="004849B0" w:rsidRPr="004849B0">
              <w:rPr>
                <w:rFonts w:asciiTheme="minorHAnsi" w:hAnsiTheme="minorHAnsi" w:cstheme="minorHAnsi"/>
                <w:b/>
                <w:sz w:val="16"/>
                <w:szCs w:val="16"/>
              </w:rPr>
              <w:t xml:space="preserve"> – DAS PENALIDADES</w:t>
            </w:r>
          </w:p>
        </w:tc>
      </w:tr>
    </w:tbl>
    <w:p w14:paraId="22D1D474" w14:textId="75CFBA42" w:rsidR="004849B0" w:rsidRPr="004849B0" w:rsidRDefault="00C21C9C" w:rsidP="004849B0">
      <w:pPr>
        <w:adjustRightInd w:val="0"/>
        <w:jc w:val="both"/>
        <w:rPr>
          <w:rFonts w:asciiTheme="minorHAnsi" w:hAnsiTheme="minorHAnsi" w:cstheme="minorHAnsi"/>
          <w:sz w:val="16"/>
          <w:szCs w:val="16"/>
        </w:rPr>
      </w:pPr>
      <w:r>
        <w:rPr>
          <w:rFonts w:asciiTheme="minorHAnsi" w:hAnsiTheme="minorHAnsi" w:cstheme="minorHAnsi"/>
          <w:b/>
          <w:bCs/>
          <w:sz w:val="16"/>
          <w:szCs w:val="16"/>
        </w:rPr>
        <w:t>11</w:t>
      </w:r>
      <w:r w:rsidR="004849B0" w:rsidRPr="004849B0">
        <w:rPr>
          <w:rFonts w:asciiTheme="minorHAnsi" w:hAnsiTheme="minorHAnsi" w:cstheme="minorHAnsi"/>
          <w:b/>
          <w:bCs/>
          <w:sz w:val="16"/>
          <w:szCs w:val="16"/>
        </w:rPr>
        <w:t xml:space="preserve">.1 </w:t>
      </w:r>
      <w:r w:rsidR="004849B0" w:rsidRPr="004849B0">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66D02288" w14:textId="77777777" w:rsidR="004849B0" w:rsidRPr="004849B0" w:rsidRDefault="004849B0" w:rsidP="004849B0">
      <w:pPr>
        <w:tabs>
          <w:tab w:val="left" w:pos="709"/>
          <w:tab w:val="left" w:pos="1843"/>
          <w:tab w:val="left" w:pos="1985"/>
        </w:tabs>
        <w:adjustRightInd w:val="0"/>
        <w:jc w:val="both"/>
        <w:rPr>
          <w:rFonts w:asciiTheme="minorHAnsi" w:hAnsiTheme="minorHAnsi" w:cstheme="minorHAnsi"/>
          <w:sz w:val="16"/>
          <w:szCs w:val="16"/>
        </w:rPr>
      </w:pPr>
    </w:p>
    <w:p w14:paraId="59C9A4AE" w14:textId="78828D15" w:rsidR="004849B0" w:rsidRPr="004849B0" w:rsidRDefault="00C21C9C" w:rsidP="004849B0">
      <w:pPr>
        <w:ind w:left="600"/>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.1.1</w:t>
      </w:r>
      <w:r w:rsidR="004849B0" w:rsidRPr="004849B0">
        <w:rPr>
          <w:rFonts w:asciiTheme="minorHAnsi" w:hAnsiTheme="minorHAnsi" w:cstheme="minorHAnsi"/>
          <w:sz w:val="16"/>
          <w:szCs w:val="16"/>
        </w:rPr>
        <w:t xml:space="preserve"> Advertência;</w:t>
      </w:r>
    </w:p>
    <w:p w14:paraId="27BF88EB" w14:textId="77777777" w:rsidR="004849B0" w:rsidRPr="004849B0" w:rsidRDefault="004849B0" w:rsidP="004849B0">
      <w:pPr>
        <w:ind w:left="600"/>
        <w:rPr>
          <w:rFonts w:asciiTheme="minorHAnsi" w:hAnsiTheme="minorHAnsi" w:cstheme="minorHAnsi"/>
          <w:b/>
          <w:sz w:val="16"/>
          <w:szCs w:val="16"/>
        </w:rPr>
      </w:pPr>
    </w:p>
    <w:p w14:paraId="79F473D0" w14:textId="064AA3ED" w:rsidR="004849B0" w:rsidRPr="004849B0" w:rsidRDefault="00C21C9C" w:rsidP="004849B0">
      <w:pPr>
        <w:ind w:left="600"/>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.1.2</w:t>
      </w:r>
      <w:r w:rsidR="004849B0" w:rsidRPr="004849B0">
        <w:rPr>
          <w:rFonts w:asciiTheme="minorHAnsi" w:hAnsiTheme="minorHAnsi" w:cstheme="minorHAnsi"/>
          <w:sz w:val="16"/>
          <w:szCs w:val="16"/>
        </w:rPr>
        <w:t xml:space="preserve"> Multa de: </w:t>
      </w:r>
    </w:p>
    <w:p w14:paraId="320BE79A" w14:textId="77777777" w:rsidR="004849B0" w:rsidRPr="004849B0" w:rsidRDefault="004849B0" w:rsidP="004849B0">
      <w:pPr>
        <w:ind w:left="1080"/>
        <w:jc w:val="both"/>
        <w:rPr>
          <w:rFonts w:asciiTheme="minorHAnsi" w:hAnsiTheme="minorHAnsi" w:cstheme="minorHAnsi"/>
          <w:bCs/>
          <w:sz w:val="16"/>
          <w:szCs w:val="16"/>
        </w:rPr>
      </w:pPr>
      <w:r w:rsidRPr="004849B0">
        <w:rPr>
          <w:rFonts w:asciiTheme="minorHAnsi" w:hAnsiTheme="minorHAnsi" w:cstheme="minorHAnsi"/>
          <w:bCs/>
          <w:sz w:val="16"/>
          <w:szCs w:val="16"/>
        </w:rPr>
        <w:t>a) compensatória;</w:t>
      </w:r>
    </w:p>
    <w:p w14:paraId="0DC0CE4C" w14:textId="77777777" w:rsidR="004849B0" w:rsidRPr="004849B0" w:rsidRDefault="004849B0" w:rsidP="004849B0">
      <w:pPr>
        <w:ind w:left="1080"/>
        <w:jc w:val="both"/>
        <w:rPr>
          <w:rFonts w:asciiTheme="minorHAnsi" w:hAnsiTheme="minorHAnsi" w:cstheme="minorHAnsi"/>
          <w:bCs/>
          <w:sz w:val="16"/>
          <w:szCs w:val="16"/>
        </w:rPr>
      </w:pPr>
      <w:r w:rsidRPr="004849B0">
        <w:rPr>
          <w:rFonts w:asciiTheme="minorHAnsi" w:hAnsiTheme="minorHAnsi" w:cstheme="minorHAnsi"/>
          <w:bCs/>
          <w:sz w:val="16"/>
          <w:szCs w:val="16"/>
        </w:rPr>
        <w:t>b) de mora;</w:t>
      </w:r>
    </w:p>
    <w:p w14:paraId="38B6FACC" w14:textId="77777777" w:rsidR="004849B0" w:rsidRPr="004849B0" w:rsidRDefault="004849B0" w:rsidP="004849B0">
      <w:pPr>
        <w:ind w:left="600"/>
        <w:jc w:val="both"/>
        <w:rPr>
          <w:rFonts w:asciiTheme="minorHAnsi" w:hAnsiTheme="minorHAnsi" w:cstheme="minorHAnsi"/>
          <w:sz w:val="16"/>
          <w:szCs w:val="16"/>
        </w:rPr>
      </w:pPr>
    </w:p>
    <w:p w14:paraId="5EC03EFF" w14:textId="490D0E3E" w:rsidR="004849B0" w:rsidRPr="004849B0" w:rsidRDefault="00C21C9C" w:rsidP="004849B0">
      <w:pPr>
        <w:ind w:left="600"/>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 xml:space="preserve">.1.3 </w:t>
      </w:r>
      <w:r w:rsidR="004849B0" w:rsidRPr="004849B0">
        <w:rPr>
          <w:rFonts w:asciiTheme="minorHAnsi" w:hAnsiTheme="minorHAnsi" w:cstheme="minorHAnsi"/>
          <w:sz w:val="16"/>
          <w:szCs w:val="16"/>
        </w:rPr>
        <w:t>Impedimento de licitar e contratar com a Prefeitura Municipal de Nepomuceno, por prazo não superior a 3 (Três) anos;</w:t>
      </w:r>
    </w:p>
    <w:p w14:paraId="103DA324" w14:textId="77777777" w:rsidR="004849B0" w:rsidRPr="004849B0" w:rsidRDefault="004849B0" w:rsidP="004849B0">
      <w:pPr>
        <w:ind w:left="600"/>
        <w:rPr>
          <w:rFonts w:asciiTheme="minorHAnsi" w:hAnsiTheme="minorHAnsi" w:cstheme="minorHAnsi"/>
          <w:b/>
          <w:bCs/>
          <w:sz w:val="16"/>
          <w:szCs w:val="16"/>
        </w:rPr>
      </w:pPr>
    </w:p>
    <w:p w14:paraId="27A86223" w14:textId="2B619B7A" w:rsidR="004849B0" w:rsidRPr="004849B0" w:rsidRDefault="00C21C9C" w:rsidP="004849B0">
      <w:pPr>
        <w:ind w:left="600"/>
        <w:rPr>
          <w:rFonts w:asciiTheme="minorHAnsi" w:hAnsiTheme="minorHAnsi" w:cstheme="minorHAnsi"/>
          <w:sz w:val="16"/>
          <w:szCs w:val="16"/>
          <w:highlight w:val="yellow"/>
        </w:rPr>
      </w:pPr>
      <w:r>
        <w:rPr>
          <w:rFonts w:asciiTheme="minorHAnsi" w:hAnsiTheme="minorHAnsi" w:cstheme="minorHAnsi"/>
          <w:b/>
          <w:bCs/>
          <w:sz w:val="16"/>
          <w:szCs w:val="16"/>
        </w:rPr>
        <w:t>11</w:t>
      </w:r>
      <w:r w:rsidR="004849B0" w:rsidRPr="004849B0">
        <w:rPr>
          <w:rFonts w:asciiTheme="minorHAnsi" w:hAnsiTheme="minorHAnsi" w:cstheme="minorHAnsi"/>
          <w:b/>
          <w:bCs/>
          <w:sz w:val="16"/>
          <w:szCs w:val="16"/>
        </w:rPr>
        <w:t xml:space="preserve">.1.4 </w:t>
      </w:r>
      <w:r w:rsidR="004849B0" w:rsidRPr="004849B0">
        <w:rPr>
          <w:rFonts w:asciiTheme="minorHAnsi" w:hAnsiTheme="minorHAnsi" w:cstheme="minorHAnsi"/>
          <w:sz w:val="16"/>
          <w:szCs w:val="16"/>
        </w:rPr>
        <w:t>Declaração de inidoneidade para licitar ou contratar com a Administração Pública.</w:t>
      </w:r>
    </w:p>
    <w:p w14:paraId="01C9AC30" w14:textId="77777777" w:rsidR="004849B0" w:rsidRPr="004849B0" w:rsidRDefault="004849B0" w:rsidP="004849B0">
      <w:pPr>
        <w:adjustRightInd w:val="0"/>
        <w:jc w:val="both"/>
        <w:rPr>
          <w:rFonts w:asciiTheme="minorHAnsi" w:hAnsiTheme="minorHAnsi" w:cstheme="minorHAnsi"/>
          <w:b/>
          <w:bCs/>
          <w:sz w:val="16"/>
          <w:szCs w:val="16"/>
          <w:highlight w:val="yellow"/>
        </w:rPr>
      </w:pPr>
    </w:p>
    <w:p w14:paraId="30DF6E40" w14:textId="567A9AD8"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bCs/>
          <w:sz w:val="16"/>
          <w:szCs w:val="16"/>
        </w:rPr>
        <w:t>11</w:t>
      </w:r>
      <w:r w:rsidR="004849B0" w:rsidRPr="004849B0">
        <w:rPr>
          <w:rFonts w:asciiTheme="minorHAnsi" w:hAnsiTheme="minorHAnsi" w:cstheme="minorHAnsi"/>
          <w:b/>
          <w:bCs/>
          <w:sz w:val="16"/>
          <w:szCs w:val="16"/>
        </w:rPr>
        <w:t>.2.</w:t>
      </w:r>
      <w:r w:rsidR="004849B0" w:rsidRPr="004849B0">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06956BAA" w14:textId="77777777" w:rsidR="004849B0" w:rsidRPr="004849B0" w:rsidRDefault="004849B0" w:rsidP="004849B0">
      <w:pPr>
        <w:jc w:val="both"/>
        <w:rPr>
          <w:rFonts w:asciiTheme="minorHAnsi" w:hAnsiTheme="minorHAnsi" w:cstheme="minorHAnsi"/>
          <w:b/>
          <w:sz w:val="16"/>
          <w:szCs w:val="16"/>
        </w:rPr>
      </w:pPr>
    </w:p>
    <w:p w14:paraId="2D501E25" w14:textId="02A814E8"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.3</w:t>
      </w:r>
      <w:r w:rsidR="004849B0" w:rsidRPr="004849B0">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75A12C8F" w14:textId="77777777" w:rsidR="004849B0" w:rsidRPr="004849B0" w:rsidRDefault="004849B0" w:rsidP="004849B0">
      <w:pPr>
        <w:jc w:val="both"/>
        <w:rPr>
          <w:rFonts w:asciiTheme="minorHAnsi" w:hAnsiTheme="minorHAnsi" w:cstheme="minorHAnsi"/>
          <w:sz w:val="16"/>
          <w:szCs w:val="16"/>
        </w:rPr>
      </w:pPr>
    </w:p>
    <w:p w14:paraId="43374FDA" w14:textId="20B3C8CF" w:rsidR="004849B0" w:rsidRPr="004849B0" w:rsidRDefault="00C21C9C" w:rsidP="004849B0">
      <w:pPr>
        <w:ind w:left="567"/>
        <w:jc w:val="both"/>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.3.1</w:t>
      </w:r>
      <w:r w:rsidR="004849B0" w:rsidRPr="004849B0">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3BFF393C" w14:textId="77777777" w:rsidR="004849B0" w:rsidRPr="004849B0" w:rsidRDefault="004849B0" w:rsidP="004849B0">
      <w:pPr>
        <w:ind w:left="567"/>
        <w:jc w:val="both"/>
        <w:rPr>
          <w:rFonts w:asciiTheme="minorHAnsi" w:hAnsiTheme="minorHAnsi" w:cstheme="minorHAnsi"/>
          <w:sz w:val="16"/>
          <w:szCs w:val="16"/>
        </w:rPr>
      </w:pPr>
    </w:p>
    <w:p w14:paraId="494380DF" w14:textId="171FA2F0" w:rsidR="004849B0" w:rsidRPr="004849B0" w:rsidRDefault="00C21C9C" w:rsidP="004849B0">
      <w:pPr>
        <w:ind w:left="567"/>
        <w:jc w:val="both"/>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.3.2</w:t>
      </w:r>
      <w:r w:rsidR="004849B0" w:rsidRPr="004849B0">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nº 1.906, de 04 de outubro de 2023.</w:t>
      </w:r>
    </w:p>
    <w:p w14:paraId="3DB3CF31" w14:textId="77777777" w:rsidR="004849B0" w:rsidRPr="004849B0" w:rsidRDefault="004849B0" w:rsidP="004849B0">
      <w:pPr>
        <w:ind w:left="709"/>
        <w:jc w:val="both"/>
        <w:rPr>
          <w:rFonts w:asciiTheme="minorHAnsi" w:hAnsiTheme="minorHAnsi" w:cstheme="minorHAnsi"/>
          <w:sz w:val="16"/>
          <w:szCs w:val="16"/>
        </w:rPr>
      </w:pPr>
    </w:p>
    <w:p w14:paraId="36205F05" w14:textId="149E9996"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.4</w:t>
      </w:r>
      <w:r w:rsidR="004849B0" w:rsidRPr="004849B0">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12EA22F4" w14:textId="77777777" w:rsidR="004849B0" w:rsidRPr="004849B0" w:rsidRDefault="004849B0" w:rsidP="004849B0">
      <w:pPr>
        <w:ind w:left="709"/>
        <w:jc w:val="both"/>
        <w:rPr>
          <w:rFonts w:asciiTheme="minorHAnsi" w:hAnsiTheme="minorHAnsi" w:cstheme="minorHAnsi"/>
          <w:sz w:val="16"/>
          <w:szCs w:val="16"/>
        </w:rPr>
      </w:pPr>
    </w:p>
    <w:p w14:paraId="3B4B9FD7" w14:textId="1DAE0B01" w:rsidR="004849B0" w:rsidRPr="004849B0" w:rsidRDefault="00C21C9C" w:rsidP="004849B0">
      <w:pPr>
        <w:ind w:left="567"/>
        <w:jc w:val="both"/>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.4.1</w:t>
      </w:r>
      <w:r w:rsidR="004849B0" w:rsidRPr="004849B0">
        <w:rPr>
          <w:rFonts w:asciiTheme="minorHAnsi" w:hAnsiTheme="minorHAnsi" w:cstheme="minorHAnsi"/>
          <w:sz w:val="16"/>
          <w:szCs w:val="16"/>
        </w:rPr>
        <w:t xml:space="preserve"> Será aplicada multa compensatória de 0,5% (Cinco décimos por cento) a 1% (Um por cento) do valor de referência para licitação para aquele que:</w:t>
      </w:r>
    </w:p>
    <w:p w14:paraId="5F3FD398" w14:textId="77777777" w:rsidR="004849B0" w:rsidRPr="004849B0" w:rsidRDefault="004849B0" w:rsidP="004849B0">
      <w:pPr>
        <w:ind w:left="567"/>
        <w:jc w:val="both"/>
        <w:rPr>
          <w:rFonts w:asciiTheme="minorHAnsi" w:hAnsiTheme="minorHAnsi" w:cstheme="minorHAnsi"/>
          <w:sz w:val="16"/>
          <w:szCs w:val="16"/>
        </w:rPr>
      </w:pPr>
    </w:p>
    <w:p w14:paraId="2EA55BEA" w14:textId="77777777" w:rsidR="004849B0" w:rsidRPr="004849B0" w:rsidRDefault="004849B0" w:rsidP="004849B0">
      <w:pPr>
        <w:ind w:left="1134"/>
        <w:jc w:val="both"/>
        <w:rPr>
          <w:rFonts w:asciiTheme="minorHAnsi" w:hAnsiTheme="minorHAnsi" w:cstheme="minorHAnsi"/>
          <w:sz w:val="16"/>
          <w:szCs w:val="16"/>
        </w:rPr>
      </w:pPr>
      <w:r w:rsidRPr="004849B0">
        <w:rPr>
          <w:rFonts w:asciiTheme="minorHAnsi" w:hAnsiTheme="minorHAnsi" w:cstheme="minorHAnsi"/>
          <w:b/>
          <w:sz w:val="16"/>
          <w:szCs w:val="16"/>
        </w:rPr>
        <w:t>a)</w:t>
      </w:r>
      <w:r w:rsidRPr="004849B0">
        <w:rPr>
          <w:rFonts w:asciiTheme="minorHAnsi" w:hAnsiTheme="minorHAnsi" w:cstheme="minorHAnsi"/>
          <w:sz w:val="16"/>
          <w:szCs w:val="16"/>
        </w:rPr>
        <w:t xml:space="preserve"> Deixar de entregar a documentação exigida para o certame;</w:t>
      </w:r>
    </w:p>
    <w:p w14:paraId="18C3F6DA" w14:textId="77777777" w:rsidR="004849B0" w:rsidRPr="004849B0" w:rsidRDefault="004849B0" w:rsidP="004849B0">
      <w:pPr>
        <w:ind w:left="1134"/>
        <w:jc w:val="both"/>
        <w:rPr>
          <w:rFonts w:asciiTheme="minorHAnsi" w:hAnsiTheme="minorHAnsi" w:cstheme="minorHAnsi"/>
          <w:sz w:val="16"/>
          <w:szCs w:val="16"/>
        </w:rPr>
      </w:pPr>
      <w:r w:rsidRPr="004849B0">
        <w:rPr>
          <w:rFonts w:asciiTheme="minorHAnsi" w:hAnsiTheme="minorHAnsi" w:cstheme="minorHAnsi"/>
          <w:b/>
          <w:sz w:val="16"/>
          <w:szCs w:val="16"/>
        </w:rPr>
        <w:t xml:space="preserve">b) </w:t>
      </w:r>
      <w:r w:rsidRPr="004849B0">
        <w:rPr>
          <w:rFonts w:asciiTheme="minorHAnsi" w:hAnsiTheme="minorHAnsi" w:cstheme="minorHAnsi"/>
          <w:sz w:val="16"/>
          <w:szCs w:val="16"/>
        </w:rPr>
        <w:t>Não mantiver a proposta, salvo em decorrência de fato superveniente devidamente justificado.</w:t>
      </w:r>
    </w:p>
    <w:p w14:paraId="30E1D0AE" w14:textId="77777777" w:rsidR="004849B0" w:rsidRPr="004849B0" w:rsidRDefault="004849B0" w:rsidP="004849B0">
      <w:pPr>
        <w:ind w:left="1134"/>
        <w:jc w:val="both"/>
        <w:rPr>
          <w:rFonts w:asciiTheme="minorHAnsi" w:hAnsiTheme="minorHAnsi" w:cstheme="minorHAnsi"/>
          <w:sz w:val="16"/>
          <w:szCs w:val="16"/>
        </w:rPr>
      </w:pPr>
    </w:p>
    <w:p w14:paraId="620F61A0" w14:textId="5CA61A3B" w:rsidR="004849B0" w:rsidRPr="004849B0" w:rsidRDefault="00C21C9C" w:rsidP="004849B0">
      <w:pPr>
        <w:ind w:left="567"/>
        <w:jc w:val="both"/>
        <w:rPr>
          <w:rFonts w:asciiTheme="minorHAnsi" w:hAnsiTheme="minorHAnsi" w:cstheme="minorHAnsi"/>
          <w:sz w:val="16"/>
          <w:szCs w:val="16"/>
        </w:rPr>
      </w:pPr>
      <w:r>
        <w:rPr>
          <w:rFonts w:asciiTheme="minorHAnsi" w:hAnsiTheme="minorHAnsi" w:cstheme="minorHAnsi"/>
          <w:b/>
          <w:sz w:val="16"/>
          <w:szCs w:val="16"/>
        </w:rPr>
        <w:lastRenderedPageBreak/>
        <w:t>11</w:t>
      </w:r>
      <w:r w:rsidR="004849B0" w:rsidRPr="004849B0">
        <w:rPr>
          <w:rFonts w:asciiTheme="minorHAnsi" w:hAnsiTheme="minorHAnsi" w:cstheme="minorHAnsi"/>
          <w:b/>
          <w:sz w:val="16"/>
          <w:szCs w:val="16"/>
        </w:rPr>
        <w:t>.4.2.</w:t>
      </w:r>
      <w:r w:rsidR="004849B0" w:rsidRPr="004849B0">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03211CBB" w14:textId="77777777" w:rsidR="004849B0" w:rsidRPr="004849B0" w:rsidRDefault="004849B0" w:rsidP="004849B0">
      <w:pPr>
        <w:ind w:left="567"/>
        <w:jc w:val="both"/>
        <w:rPr>
          <w:rFonts w:asciiTheme="minorHAnsi" w:hAnsiTheme="minorHAnsi" w:cstheme="minorHAnsi"/>
          <w:sz w:val="16"/>
          <w:szCs w:val="16"/>
        </w:rPr>
      </w:pPr>
    </w:p>
    <w:p w14:paraId="2857F11A" w14:textId="5BC1F756" w:rsidR="004849B0" w:rsidRPr="004849B0" w:rsidRDefault="00C21C9C" w:rsidP="004849B0">
      <w:pPr>
        <w:ind w:left="567"/>
        <w:jc w:val="both"/>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.4.3.</w:t>
      </w:r>
      <w:r w:rsidR="004849B0" w:rsidRPr="004849B0">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50C92AA5" w14:textId="77777777" w:rsidR="004849B0" w:rsidRPr="004849B0" w:rsidRDefault="004849B0" w:rsidP="004849B0">
      <w:pPr>
        <w:ind w:left="567"/>
        <w:jc w:val="both"/>
        <w:rPr>
          <w:rFonts w:asciiTheme="minorHAnsi" w:hAnsiTheme="minorHAnsi" w:cstheme="minorHAnsi"/>
          <w:sz w:val="16"/>
          <w:szCs w:val="16"/>
        </w:rPr>
      </w:pPr>
    </w:p>
    <w:p w14:paraId="5075CF43" w14:textId="50BB25A8" w:rsidR="004849B0" w:rsidRPr="004849B0" w:rsidRDefault="00C21C9C" w:rsidP="004849B0">
      <w:pPr>
        <w:ind w:left="567"/>
        <w:jc w:val="both"/>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.4.4.</w:t>
      </w:r>
      <w:r w:rsidR="004849B0" w:rsidRPr="004849B0">
        <w:rPr>
          <w:rFonts w:asciiTheme="minorHAnsi" w:hAnsiTheme="minorHAnsi" w:cstheme="minorHAnsi"/>
          <w:sz w:val="16"/>
          <w:szCs w:val="16"/>
        </w:rPr>
        <w:t xml:space="preserve"> Será aplicada multa compensatória de 15% (Quinze por cento) sobre o valor contratado ou da ata de registro de preço, para aquele que:</w:t>
      </w:r>
    </w:p>
    <w:p w14:paraId="529D1694" w14:textId="77777777" w:rsidR="004849B0" w:rsidRPr="004849B0" w:rsidRDefault="004849B0" w:rsidP="004849B0">
      <w:pPr>
        <w:ind w:left="567"/>
        <w:jc w:val="both"/>
        <w:rPr>
          <w:rFonts w:asciiTheme="minorHAnsi" w:hAnsiTheme="minorHAnsi" w:cstheme="minorHAnsi"/>
          <w:sz w:val="16"/>
          <w:szCs w:val="16"/>
        </w:rPr>
      </w:pPr>
    </w:p>
    <w:p w14:paraId="6F78126A" w14:textId="77777777" w:rsidR="004849B0" w:rsidRPr="004849B0" w:rsidRDefault="004849B0" w:rsidP="004849B0">
      <w:pPr>
        <w:ind w:left="1134"/>
        <w:jc w:val="both"/>
        <w:rPr>
          <w:rFonts w:asciiTheme="minorHAnsi" w:hAnsiTheme="minorHAnsi" w:cstheme="minorHAnsi"/>
          <w:sz w:val="16"/>
          <w:szCs w:val="16"/>
        </w:rPr>
      </w:pPr>
      <w:r w:rsidRPr="004849B0">
        <w:rPr>
          <w:rFonts w:asciiTheme="minorHAnsi" w:hAnsiTheme="minorHAnsi" w:cstheme="minorHAnsi"/>
          <w:b/>
          <w:sz w:val="16"/>
          <w:szCs w:val="16"/>
        </w:rPr>
        <w:t>a)</w:t>
      </w:r>
      <w:r w:rsidRPr="004849B0">
        <w:rPr>
          <w:rFonts w:asciiTheme="minorHAnsi" w:hAnsiTheme="minorHAnsi" w:cstheme="minorHAnsi"/>
          <w:sz w:val="16"/>
          <w:szCs w:val="16"/>
        </w:rPr>
        <w:t xml:space="preserve"> recusar em efetuar o reforço de garantia contratual;</w:t>
      </w:r>
    </w:p>
    <w:p w14:paraId="6C6766DD" w14:textId="77777777" w:rsidR="004849B0" w:rsidRPr="004849B0" w:rsidRDefault="004849B0" w:rsidP="004849B0">
      <w:pPr>
        <w:ind w:left="1134"/>
        <w:jc w:val="both"/>
        <w:rPr>
          <w:rFonts w:asciiTheme="minorHAnsi" w:hAnsiTheme="minorHAnsi" w:cstheme="minorHAnsi"/>
          <w:sz w:val="16"/>
          <w:szCs w:val="16"/>
        </w:rPr>
      </w:pPr>
      <w:r w:rsidRPr="004849B0">
        <w:rPr>
          <w:rFonts w:asciiTheme="minorHAnsi" w:hAnsiTheme="minorHAnsi" w:cstheme="minorHAnsi"/>
          <w:b/>
          <w:sz w:val="16"/>
          <w:szCs w:val="16"/>
        </w:rPr>
        <w:t>b)</w:t>
      </w:r>
      <w:r w:rsidRPr="004849B0">
        <w:rPr>
          <w:rFonts w:asciiTheme="minorHAnsi" w:hAnsiTheme="minorHAnsi" w:cstheme="minorHAnsi"/>
          <w:sz w:val="16"/>
          <w:szCs w:val="16"/>
        </w:rPr>
        <w:t xml:space="preserve"> der causa, respectivamente, à rescisão do contrato ou ao cancelamento da Ata de Registro de Preço;</w:t>
      </w:r>
    </w:p>
    <w:p w14:paraId="55E21DF3" w14:textId="77777777" w:rsidR="004849B0" w:rsidRPr="004849B0" w:rsidRDefault="004849B0" w:rsidP="004849B0">
      <w:pPr>
        <w:ind w:left="1134"/>
        <w:jc w:val="both"/>
        <w:rPr>
          <w:rFonts w:asciiTheme="minorHAnsi" w:hAnsiTheme="minorHAnsi" w:cstheme="minorHAnsi"/>
          <w:sz w:val="16"/>
          <w:szCs w:val="16"/>
        </w:rPr>
      </w:pPr>
      <w:r w:rsidRPr="004849B0">
        <w:rPr>
          <w:rFonts w:asciiTheme="minorHAnsi" w:hAnsiTheme="minorHAnsi" w:cstheme="minorHAnsi"/>
          <w:b/>
          <w:sz w:val="16"/>
          <w:szCs w:val="16"/>
        </w:rPr>
        <w:t>c)</w:t>
      </w:r>
      <w:r w:rsidRPr="004849B0">
        <w:rPr>
          <w:rFonts w:asciiTheme="minorHAnsi" w:hAnsiTheme="minorHAnsi" w:cstheme="minorHAnsi"/>
          <w:sz w:val="16"/>
          <w:szCs w:val="16"/>
        </w:rPr>
        <w:t xml:space="preserve"> recusar assinar o Contrato ou a Ata de Registro de Preços;</w:t>
      </w:r>
    </w:p>
    <w:p w14:paraId="5EA3E23F" w14:textId="77777777" w:rsidR="004849B0" w:rsidRPr="004849B0" w:rsidRDefault="004849B0" w:rsidP="004849B0">
      <w:pPr>
        <w:ind w:left="1134"/>
        <w:jc w:val="both"/>
        <w:rPr>
          <w:rFonts w:asciiTheme="minorHAnsi" w:hAnsiTheme="minorHAnsi" w:cstheme="minorHAnsi"/>
          <w:sz w:val="16"/>
          <w:szCs w:val="16"/>
        </w:rPr>
      </w:pPr>
      <w:r w:rsidRPr="004849B0">
        <w:rPr>
          <w:rFonts w:asciiTheme="minorHAnsi" w:hAnsiTheme="minorHAnsi" w:cstheme="minorHAnsi"/>
          <w:b/>
          <w:sz w:val="16"/>
          <w:szCs w:val="16"/>
        </w:rPr>
        <w:t>d)</w:t>
      </w:r>
      <w:r w:rsidRPr="004849B0">
        <w:rPr>
          <w:rFonts w:asciiTheme="minorHAnsi" w:hAnsiTheme="minorHAnsi" w:cstheme="minorHAnsi"/>
          <w:sz w:val="16"/>
          <w:szCs w:val="16"/>
        </w:rPr>
        <w:t xml:space="preserve"> recusar a aceitar ou retirar o instrumento equivalente.</w:t>
      </w:r>
    </w:p>
    <w:p w14:paraId="502B651A" w14:textId="77777777" w:rsidR="004849B0" w:rsidRPr="004849B0" w:rsidRDefault="004849B0" w:rsidP="004849B0">
      <w:pPr>
        <w:ind w:left="567"/>
        <w:jc w:val="both"/>
        <w:rPr>
          <w:rFonts w:asciiTheme="minorHAnsi" w:hAnsiTheme="minorHAnsi" w:cstheme="minorHAnsi"/>
          <w:sz w:val="16"/>
          <w:szCs w:val="16"/>
        </w:rPr>
      </w:pPr>
    </w:p>
    <w:p w14:paraId="2BD26499" w14:textId="476DDD4D" w:rsidR="004849B0" w:rsidRPr="004849B0" w:rsidRDefault="00C21C9C" w:rsidP="004849B0">
      <w:pPr>
        <w:ind w:left="567"/>
        <w:jc w:val="both"/>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.4.5.</w:t>
      </w:r>
      <w:r w:rsidR="004849B0" w:rsidRPr="004849B0">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416A065E" w14:textId="77777777" w:rsidR="004849B0" w:rsidRPr="004849B0" w:rsidRDefault="004849B0" w:rsidP="004849B0">
      <w:pPr>
        <w:ind w:left="567"/>
        <w:jc w:val="both"/>
        <w:rPr>
          <w:rFonts w:asciiTheme="minorHAnsi" w:hAnsiTheme="minorHAnsi" w:cstheme="minorHAnsi"/>
          <w:sz w:val="16"/>
          <w:szCs w:val="16"/>
        </w:rPr>
      </w:pPr>
    </w:p>
    <w:p w14:paraId="1B831440" w14:textId="2692B452" w:rsidR="004849B0" w:rsidRPr="004849B0" w:rsidRDefault="00C21C9C" w:rsidP="004849B0">
      <w:pPr>
        <w:ind w:left="567"/>
        <w:jc w:val="both"/>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 xml:space="preserve">.4.6. </w:t>
      </w:r>
      <w:r w:rsidR="004849B0" w:rsidRPr="004849B0">
        <w:rPr>
          <w:rFonts w:asciiTheme="minorHAnsi" w:hAnsiTheme="minorHAnsi" w:cstheme="minorHAnsi"/>
          <w:sz w:val="16"/>
          <w:szCs w:val="16"/>
        </w:rPr>
        <w:t>Será aplicada multa compensatória de 20% (vinte por cento) sobre o valor contratado, para aquele que:</w:t>
      </w:r>
    </w:p>
    <w:p w14:paraId="0EAC9566" w14:textId="77777777" w:rsidR="004849B0" w:rsidRPr="004849B0" w:rsidRDefault="004849B0" w:rsidP="004849B0">
      <w:pPr>
        <w:ind w:left="567"/>
        <w:jc w:val="both"/>
        <w:rPr>
          <w:rFonts w:asciiTheme="minorHAnsi" w:hAnsiTheme="minorHAnsi" w:cstheme="minorHAnsi"/>
          <w:sz w:val="16"/>
          <w:szCs w:val="16"/>
        </w:rPr>
      </w:pPr>
    </w:p>
    <w:p w14:paraId="0DEC1BBC" w14:textId="77777777" w:rsidR="004849B0" w:rsidRPr="004849B0" w:rsidRDefault="004849B0" w:rsidP="004849B0">
      <w:pPr>
        <w:ind w:left="1134"/>
        <w:jc w:val="both"/>
        <w:rPr>
          <w:rFonts w:asciiTheme="minorHAnsi" w:hAnsiTheme="minorHAnsi" w:cstheme="minorHAnsi"/>
          <w:sz w:val="16"/>
          <w:szCs w:val="16"/>
        </w:rPr>
      </w:pPr>
      <w:r w:rsidRPr="004849B0">
        <w:rPr>
          <w:rFonts w:asciiTheme="minorHAnsi" w:hAnsiTheme="minorHAnsi" w:cstheme="minorHAnsi"/>
          <w:b/>
          <w:sz w:val="16"/>
          <w:szCs w:val="16"/>
        </w:rPr>
        <w:t>a)</w:t>
      </w:r>
      <w:r w:rsidRPr="004849B0">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35F0BF2F" w14:textId="77777777" w:rsidR="004849B0" w:rsidRPr="004849B0" w:rsidRDefault="004849B0" w:rsidP="004849B0">
      <w:pPr>
        <w:ind w:left="1134"/>
        <w:jc w:val="both"/>
        <w:rPr>
          <w:rFonts w:asciiTheme="minorHAnsi" w:hAnsiTheme="minorHAnsi" w:cstheme="minorHAnsi"/>
          <w:sz w:val="16"/>
          <w:szCs w:val="16"/>
        </w:rPr>
      </w:pPr>
      <w:r w:rsidRPr="004849B0">
        <w:rPr>
          <w:rFonts w:asciiTheme="minorHAnsi" w:hAnsiTheme="minorHAnsi" w:cstheme="minorHAnsi"/>
          <w:b/>
          <w:sz w:val="16"/>
          <w:szCs w:val="16"/>
        </w:rPr>
        <w:t>b)</w:t>
      </w:r>
      <w:r w:rsidRPr="004849B0">
        <w:rPr>
          <w:rFonts w:asciiTheme="minorHAnsi" w:hAnsiTheme="minorHAnsi" w:cstheme="minorHAnsi"/>
          <w:sz w:val="16"/>
          <w:szCs w:val="16"/>
        </w:rPr>
        <w:t xml:space="preserve"> Fraude à licitação ou prática de ato fraudulento na execução do contrato;</w:t>
      </w:r>
    </w:p>
    <w:p w14:paraId="6FE33747" w14:textId="77777777" w:rsidR="004849B0" w:rsidRPr="004849B0" w:rsidRDefault="004849B0" w:rsidP="004849B0">
      <w:pPr>
        <w:ind w:left="1134"/>
        <w:jc w:val="both"/>
        <w:rPr>
          <w:rFonts w:asciiTheme="minorHAnsi" w:hAnsiTheme="minorHAnsi" w:cstheme="minorHAnsi"/>
          <w:sz w:val="16"/>
          <w:szCs w:val="16"/>
        </w:rPr>
      </w:pPr>
      <w:r w:rsidRPr="004849B0">
        <w:rPr>
          <w:rFonts w:asciiTheme="minorHAnsi" w:hAnsiTheme="minorHAnsi" w:cstheme="minorHAnsi"/>
          <w:b/>
          <w:sz w:val="16"/>
          <w:szCs w:val="16"/>
        </w:rPr>
        <w:t>c)</w:t>
      </w:r>
      <w:r w:rsidRPr="004849B0">
        <w:rPr>
          <w:rFonts w:asciiTheme="minorHAnsi" w:hAnsiTheme="minorHAnsi" w:cstheme="minorHAnsi"/>
          <w:sz w:val="16"/>
          <w:szCs w:val="16"/>
        </w:rPr>
        <w:t xml:space="preserve"> Comportamento inidôneo ou fraude de qualquer natureza;</w:t>
      </w:r>
    </w:p>
    <w:p w14:paraId="7ACC8A63" w14:textId="77777777" w:rsidR="004849B0" w:rsidRPr="004849B0" w:rsidRDefault="004849B0" w:rsidP="004849B0">
      <w:pPr>
        <w:ind w:left="1134"/>
        <w:jc w:val="both"/>
        <w:rPr>
          <w:rFonts w:asciiTheme="minorHAnsi" w:hAnsiTheme="minorHAnsi" w:cstheme="minorHAnsi"/>
          <w:sz w:val="16"/>
          <w:szCs w:val="16"/>
        </w:rPr>
      </w:pPr>
      <w:r w:rsidRPr="004849B0">
        <w:rPr>
          <w:rFonts w:asciiTheme="minorHAnsi" w:hAnsiTheme="minorHAnsi" w:cstheme="minorHAnsi"/>
          <w:b/>
          <w:sz w:val="16"/>
          <w:szCs w:val="16"/>
        </w:rPr>
        <w:t>d)</w:t>
      </w:r>
      <w:r w:rsidRPr="004849B0">
        <w:rPr>
          <w:rFonts w:asciiTheme="minorHAnsi" w:hAnsiTheme="minorHAnsi" w:cstheme="minorHAnsi"/>
          <w:sz w:val="16"/>
          <w:szCs w:val="16"/>
        </w:rPr>
        <w:t xml:space="preserve"> Prática de atos ilícitos com vistas a frustrar os objetivos da licitação;</w:t>
      </w:r>
    </w:p>
    <w:p w14:paraId="13E5F1E0" w14:textId="77777777" w:rsidR="004849B0" w:rsidRPr="004849B0" w:rsidRDefault="004849B0" w:rsidP="004849B0">
      <w:pPr>
        <w:ind w:left="1134"/>
        <w:jc w:val="both"/>
        <w:rPr>
          <w:rFonts w:asciiTheme="minorHAnsi" w:hAnsiTheme="minorHAnsi" w:cstheme="minorHAnsi"/>
          <w:sz w:val="16"/>
          <w:szCs w:val="16"/>
        </w:rPr>
      </w:pPr>
      <w:r w:rsidRPr="004849B0">
        <w:rPr>
          <w:rFonts w:asciiTheme="minorHAnsi" w:hAnsiTheme="minorHAnsi" w:cstheme="minorHAnsi"/>
          <w:b/>
          <w:sz w:val="16"/>
          <w:szCs w:val="16"/>
        </w:rPr>
        <w:t>e)</w:t>
      </w:r>
      <w:r w:rsidRPr="004849B0">
        <w:rPr>
          <w:rFonts w:asciiTheme="minorHAnsi" w:hAnsiTheme="minorHAnsi" w:cstheme="minorHAnsi"/>
          <w:sz w:val="16"/>
          <w:szCs w:val="16"/>
        </w:rPr>
        <w:t xml:space="preserve"> Prática de ato lesivo previsto no art. 5°, da Lei Federal n. 12.846, de 1° de agosto de 2013;</w:t>
      </w:r>
    </w:p>
    <w:p w14:paraId="777CE63A" w14:textId="77777777" w:rsidR="004849B0" w:rsidRPr="004849B0" w:rsidRDefault="004849B0" w:rsidP="004849B0">
      <w:pPr>
        <w:ind w:left="1134"/>
        <w:jc w:val="both"/>
        <w:rPr>
          <w:rFonts w:asciiTheme="minorHAnsi" w:hAnsiTheme="minorHAnsi" w:cstheme="minorHAnsi"/>
          <w:sz w:val="16"/>
          <w:szCs w:val="16"/>
        </w:rPr>
      </w:pPr>
      <w:r w:rsidRPr="004849B0">
        <w:rPr>
          <w:rFonts w:asciiTheme="minorHAnsi" w:hAnsiTheme="minorHAnsi" w:cstheme="minorHAnsi"/>
          <w:b/>
          <w:sz w:val="16"/>
          <w:szCs w:val="16"/>
        </w:rPr>
        <w:t>f)</w:t>
      </w:r>
      <w:r w:rsidRPr="004849B0">
        <w:rPr>
          <w:rFonts w:asciiTheme="minorHAnsi" w:hAnsiTheme="minorHAnsi" w:cstheme="minorHAnsi"/>
          <w:sz w:val="16"/>
          <w:szCs w:val="16"/>
        </w:rPr>
        <w:t xml:space="preserve"> Dar causa à inexecução parcial do contrato que cause grave dano à Administração Municipal, ao funcionamento dos serviços públicos ou ao interesse coletivo;</w:t>
      </w:r>
    </w:p>
    <w:p w14:paraId="0D9946B2" w14:textId="77777777" w:rsidR="004849B0" w:rsidRPr="004849B0" w:rsidRDefault="004849B0" w:rsidP="004849B0">
      <w:pPr>
        <w:ind w:left="1134"/>
        <w:jc w:val="both"/>
        <w:rPr>
          <w:rFonts w:asciiTheme="minorHAnsi" w:hAnsiTheme="minorHAnsi" w:cstheme="minorHAnsi"/>
          <w:sz w:val="16"/>
          <w:szCs w:val="16"/>
        </w:rPr>
      </w:pPr>
      <w:r w:rsidRPr="004849B0">
        <w:rPr>
          <w:rFonts w:asciiTheme="minorHAnsi" w:hAnsiTheme="minorHAnsi" w:cstheme="minorHAnsi"/>
          <w:b/>
          <w:sz w:val="16"/>
          <w:szCs w:val="16"/>
        </w:rPr>
        <w:t>g)</w:t>
      </w:r>
      <w:r w:rsidRPr="004849B0">
        <w:rPr>
          <w:rFonts w:asciiTheme="minorHAnsi" w:hAnsiTheme="minorHAnsi" w:cstheme="minorHAnsi"/>
          <w:sz w:val="16"/>
          <w:szCs w:val="16"/>
        </w:rPr>
        <w:t xml:space="preserve"> Dar causa à inexecução total do objeto do contrato.</w:t>
      </w:r>
    </w:p>
    <w:p w14:paraId="4C39C573" w14:textId="77777777" w:rsidR="004849B0" w:rsidRPr="004849B0" w:rsidRDefault="004849B0" w:rsidP="004849B0">
      <w:pPr>
        <w:ind w:left="1134"/>
        <w:jc w:val="both"/>
        <w:rPr>
          <w:rFonts w:asciiTheme="minorHAnsi" w:hAnsiTheme="minorHAnsi" w:cstheme="minorHAnsi"/>
          <w:sz w:val="16"/>
          <w:szCs w:val="16"/>
        </w:rPr>
      </w:pPr>
    </w:p>
    <w:p w14:paraId="5F589BC0" w14:textId="1202035F"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.5</w:t>
      </w:r>
      <w:r w:rsidR="004849B0" w:rsidRPr="004849B0">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655BFFD2" w14:textId="77777777" w:rsidR="004849B0" w:rsidRPr="004849B0" w:rsidRDefault="004849B0" w:rsidP="004849B0">
      <w:pPr>
        <w:jc w:val="both"/>
        <w:rPr>
          <w:rFonts w:asciiTheme="minorHAnsi" w:hAnsiTheme="minorHAnsi" w:cstheme="minorHAnsi"/>
          <w:sz w:val="16"/>
          <w:szCs w:val="16"/>
        </w:rPr>
      </w:pPr>
    </w:p>
    <w:p w14:paraId="15720AC9" w14:textId="5115A003" w:rsidR="004849B0" w:rsidRPr="004849B0" w:rsidRDefault="00C21C9C" w:rsidP="004849B0">
      <w:pPr>
        <w:ind w:left="567"/>
        <w:jc w:val="both"/>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.5.1</w:t>
      </w:r>
      <w:r w:rsidR="004849B0" w:rsidRPr="004849B0">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53147F49" w14:textId="77777777" w:rsidR="004849B0" w:rsidRPr="004849B0" w:rsidRDefault="004849B0" w:rsidP="004849B0">
      <w:pPr>
        <w:jc w:val="both"/>
        <w:rPr>
          <w:rFonts w:asciiTheme="minorHAnsi" w:hAnsiTheme="minorHAnsi" w:cstheme="minorHAnsi"/>
          <w:sz w:val="16"/>
          <w:szCs w:val="16"/>
        </w:rPr>
      </w:pPr>
    </w:p>
    <w:p w14:paraId="5463EB2F" w14:textId="69A1358B"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.6</w:t>
      </w:r>
      <w:r w:rsidR="004849B0" w:rsidRPr="004849B0">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184257D9" w14:textId="77777777" w:rsidR="004849B0" w:rsidRPr="004849B0" w:rsidRDefault="004849B0" w:rsidP="004849B0">
      <w:pPr>
        <w:jc w:val="both"/>
        <w:rPr>
          <w:rFonts w:asciiTheme="minorHAnsi" w:hAnsiTheme="minorHAnsi" w:cstheme="minorHAnsi"/>
          <w:sz w:val="16"/>
          <w:szCs w:val="16"/>
        </w:rPr>
      </w:pPr>
    </w:p>
    <w:p w14:paraId="4430D747" w14:textId="79B1904D"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.7</w:t>
      </w:r>
      <w:r w:rsidR="004849B0" w:rsidRPr="004849B0">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20BFA885" w14:textId="77777777" w:rsidR="004849B0" w:rsidRPr="004849B0" w:rsidRDefault="004849B0" w:rsidP="004849B0">
      <w:pPr>
        <w:jc w:val="both"/>
        <w:rPr>
          <w:rFonts w:asciiTheme="minorHAnsi" w:hAnsiTheme="minorHAnsi" w:cstheme="minorHAnsi"/>
          <w:sz w:val="16"/>
          <w:szCs w:val="16"/>
        </w:rPr>
      </w:pPr>
    </w:p>
    <w:p w14:paraId="73B0B51A" w14:textId="2A08CF8C"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 xml:space="preserve">.8 </w:t>
      </w:r>
      <w:r w:rsidR="004849B0" w:rsidRPr="004849B0">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5D20AEE3" w14:textId="77777777" w:rsidR="004849B0" w:rsidRPr="004849B0" w:rsidRDefault="004849B0" w:rsidP="004849B0">
      <w:pPr>
        <w:jc w:val="both"/>
        <w:rPr>
          <w:rFonts w:asciiTheme="minorHAnsi" w:hAnsiTheme="minorHAnsi" w:cstheme="minorHAnsi"/>
          <w:sz w:val="16"/>
          <w:szCs w:val="16"/>
        </w:rPr>
      </w:pPr>
    </w:p>
    <w:p w14:paraId="49E231D3" w14:textId="6ADE7B48"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.9</w:t>
      </w:r>
      <w:r w:rsidR="004849B0" w:rsidRPr="004849B0">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059E530F" w14:textId="77777777" w:rsidR="004849B0" w:rsidRPr="004849B0" w:rsidRDefault="004849B0" w:rsidP="004849B0">
      <w:pPr>
        <w:jc w:val="both"/>
        <w:rPr>
          <w:rFonts w:asciiTheme="minorHAnsi" w:hAnsiTheme="minorHAnsi" w:cstheme="minorHAnsi"/>
          <w:sz w:val="16"/>
          <w:szCs w:val="16"/>
        </w:rPr>
      </w:pPr>
    </w:p>
    <w:p w14:paraId="25E50D0A" w14:textId="648FA5C3"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11</w:t>
      </w:r>
      <w:r w:rsidR="004849B0" w:rsidRPr="004849B0">
        <w:rPr>
          <w:rFonts w:asciiTheme="minorHAnsi" w:hAnsiTheme="minorHAnsi" w:cstheme="minorHAnsi"/>
          <w:b/>
          <w:sz w:val="16"/>
          <w:szCs w:val="16"/>
        </w:rPr>
        <w:t>.10</w:t>
      </w:r>
      <w:r w:rsidR="004849B0" w:rsidRPr="004849B0">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5F320103" w14:textId="77777777" w:rsidR="004849B0" w:rsidRPr="004849B0" w:rsidRDefault="004849B0" w:rsidP="004849B0">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4849B0" w:rsidRPr="004849B0" w14:paraId="52F9025A" w14:textId="77777777" w:rsidTr="00331A48">
        <w:tc>
          <w:tcPr>
            <w:tcW w:w="8648" w:type="dxa"/>
            <w:shd w:val="clear" w:color="auto" w:fill="D9D9D9" w:themeFill="background1" w:themeFillShade="D9"/>
          </w:tcPr>
          <w:p w14:paraId="1C5DBBC4" w14:textId="75D7198E" w:rsidR="004849B0" w:rsidRPr="004849B0" w:rsidRDefault="004849B0" w:rsidP="00331A48">
            <w:pPr>
              <w:pStyle w:val="Corpodetexto2"/>
              <w:spacing w:after="0" w:line="240" w:lineRule="auto"/>
              <w:rPr>
                <w:rFonts w:asciiTheme="minorHAnsi" w:hAnsiTheme="minorHAnsi" w:cstheme="minorHAnsi"/>
                <w:b/>
                <w:sz w:val="16"/>
                <w:szCs w:val="16"/>
              </w:rPr>
            </w:pPr>
            <w:r w:rsidRPr="004849B0">
              <w:rPr>
                <w:rFonts w:asciiTheme="minorHAnsi" w:hAnsiTheme="minorHAnsi" w:cstheme="minorHAnsi"/>
                <w:b/>
                <w:sz w:val="16"/>
                <w:szCs w:val="16"/>
              </w:rPr>
              <w:t>CLÁUSULA DÉCIMA</w:t>
            </w:r>
            <w:r w:rsidR="00C21C9C">
              <w:rPr>
                <w:rFonts w:asciiTheme="minorHAnsi" w:hAnsiTheme="minorHAnsi" w:cstheme="minorHAnsi"/>
                <w:b/>
                <w:sz w:val="16"/>
                <w:szCs w:val="16"/>
              </w:rPr>
              <w:t xml:space="preserve"> SEGUNDA</w:t>
            </w:r>
            <w:r w:rsidRPr="004849B0">
              <w:rPr>
                <w:rFonts w:asciiTheme="minorHAnsi" w:hAnsiTheme="minorHAnsi" w:cstheme="minorHAnsi"/>
                <w:b/>
                <w:sz w:val="16"/>
                <w:szCs w:val="16"/>
              </w:rPr>
              <w:t xml:space="preserve"> – DOS TRIBUTOS, OBRIGAÇÕES TRABALHISTAS E PREVIDENCIÁRIAS</w:t>
            </w:r>
          </w:p>
        </w:tc>
      </w:tr>
    </w:tbl>
    <w:p w14:paraId="35DC20B8" w14:textId="0680AEB8" w:rsidR="004849B0" w:rsidRPr="004849B0" w:rsidRDefault="00C21C9C" w:rsidP="004849B0">
      <w:pPr>
        <w:pStyle w:val="Corpodetexto2"/>
        <w:spacing w:after="0" w:line="240" w:lineRule="auto"/>
        <w:jc w:val="both"/>
        <w:rPr>
          <w:rFonts w:asciiTheme="minorHAnsi" w:hAnsiTheme="minorHAnsi" w:cstheme="minorHAnsi"/>
          <w:bCs/>
          <w:sz w:val="16"/>
          <w:szCs w:val="16"/>
        </w:rPr>
      </w:pPr>
      <w:r>
        <w:rPr>
          <w:rFonts w:asciiTheme="minorHAnsi" w:hAnsiTheme="minorHAnsi" w:cstheme="minorHAnsi"/>
          <w:b/>
          <w:bCs/>
          <w:sz w:val="16"/>
          <w:szCs w:val="16"/>
        </w:rPr>
        <w:t>12</w:t>
      </w:r>
      <w:r w:rsidR="004849B0" w:rsidRPr="004849B0">
        <w:rPr>
          <w:rFonts w:asciiTheme="minorHAnsi" w:hAnsiTheme="minorHAnsi" w:cstheme="minorHAnsi"/>
          <w:b/>
          <w:bCs/>
          <w:sz w:val="16"/>
          <w:szCs w:val="16"/>
        </w:rPr>
        <w:t>.1</w:t>
      </w:r>
      <w:r w:rsidR="004849B0" w:rsidRPr="004849B0">
        <w:rPr>
          <w:rFonts w:asciiTheme="minorHAnsi" w:hAnsiTheme="minorHAnsi" w:cstheme="minorHAnsi"/>
          <w:bCs/>
          <w:sz w:val="16"/>
          <w:szCs w:val="16"/>
        </w:rPr>
        <w:t xml:space="preserve"> Todos os tributos que incidirem sobre este instrumento ou atividades que constituem seu objeto, deverão ser pagos, regularmente pela contratada, e por sua conta exclusiva.</w:t>
      </w:r>
    </w:p>
    <w:p w14:paraId="58E00D81" w14:textId="77777777" w:rsidR="004849B0" w:rsidRPr="004849B0" w:rsidRDefault="004849B0" w:rsidP="004849B0">
      <w:pPr>
        <w:pStyle w:val="Corpodetexto2"/>
        <w:spacing w:after="0" w:line="240" w:lineRule="auto"/>
        <w:jc w:val="both"/>
        <w:rPr>
          <w:rFonts w:asciiTheme="minorHAnsi" w:hAnsiTheme="minorHAnsi" w:cstheme="minorHAnsi"/>
          <w:bCs/>
          <w:sz w:val="16"/>
          <w:szCs w:val="16"/>
        </w:rPr>
      </w:pPr>
    </w:p>
    <w:p w14:paraId="267305D3" w14:textId="601BCD47" w:rsidR="004849B0" w:rsidRPr="004849B0" w:rsidRDefault="00C21C9C" w:rsidP="004849B0">
      <w:pPr>
        <w:pStyle w:val="Corpodetexto2"/>
        <w:spacing w:after="0" w:line="240" w:lineRule="auto"/>
        <w:jc w:val="both"/>
        <w:rPr>
          <w:rFonts w:asciiTheme="minorHAnsi" w:hAnsiTheme="minorHAnsi" w:cstheme="minorHAnsi"/>
          <w:bCs/>
          <w:sz w:val="16"/>
          <w:szCs w:val="16"/>
        </w:rPr>
      </w:pPr>
      <w:r>
        <w:rPr>
          <w:rFonts w:asciiTheme="minorHAnsi" w:hAnsiTheme="minorHAnsi" w:cstheme="minorHAnsi"/>
          <w:b/>
          <w:bCs/>
          <w:sz w:val="16"/>
          <w:szCs w:val="16"/>
        </w:rPr>
        <w:t>12</w:t>
      </w:r>
      <w:r w:rsidR="004849B0" w:rsidRPr="004849B0">
        <w:rPr>
          <w:rFonts w:asciiTheme="minorHAnsi" w:hAnsiTheme="minorHAnsi" w:cstheme="minorHAnsi"/>
          <w:b/>
          <w:bCs/>
          <w:sz w:val="16"/>
          <w:szCs w:val="16"/>
        </w:rPr>
        <w:t>.2</w:t>
      </w:r>
      <w:r w:rsidR="004849B0" w:rsidRPr="004849B0">
        <w:rPr>
          <w:rFonts w:asciiTheme="minorHAnsi" w:hAnsiTheme="minorHAnsi" w:cstheme="minorHAnsi"/>
          <w:bCs/>
          <w:sz w:val="16"/>
          <w:szCs w:val="16"/>
        </w:rPr>
        <w:t xml:space="preserve"> Os empregados e prepostos da contratada não terão qualquer vínculo empregatício com o MUNICÍPIO, correndo por conta exclusiva da primeira todas as obrigações decorrentes da legislação trabalhista, previdenciária, fiscal e comercial, a qual se obriga a saldar na época devida.</w:t>
      </w:r>
    </w:p>
    <w:p w14:paraId="25B34213" w14:textId="77777777" w:rsidR="004849B0" w:rsidRPr="004849B0" w:rsidRDefault="004849B0" w:rsidP="004849B0">
      <w:pPr>
        <w:pStyle w:val="Corpodetexto2"/>
        <w:spacing w:after="0" w:line="240" w:lineRule="auto"/>
        <w:jc w:val="both"/>
        <w:rPr>
          <w:rFonts w:asciiTheme="minorHAnsi" w:hAnsiTheme="minorHAnsi" w:cstheme="minorHAnsi"/>
          <w:bCs/>
          <w:sz w:val="16"/>
          <w:szCs w:val="16"/>
        </w:rPr>
      </w:pPr>
    </w:p>
    <w:p w14:paraId="68FAA53F" w14:textId="6322A013" w:rsidR="004849B0" w:rsidRPr="004849B0" w:rsidRDefault="00C21C9C" w:rsidP="004849B0">
      <w:pPr>
        <w:pStyle w:val="Corpodetexto2"/>
        <w:spacing w:after="0" w:line="240" w:lineRule="auto"/>
        <w:jc w:val="both"/>
        <w:rPr>
          <w:rFonts w:asciiTheme="minorHAnsi" w:hAnsiTheme="minorHAnsi" w:cstheme="minorHAnsi"/>
          <w:bCs/>
          <w:sz w:val="16"/>
          <w:szCs w:val="16"/>
        </w:rPr>
      </w:pPr>
      <w:r>
        <w:rPr>
          <w:rFonts w:asciiTheme="minorHAnsi" w:hAnsiTheme="minorHAnsi" w:cstheme="minorHAnsi"/>
          <w:b/>
          <w:bCs/>
          <w:sz w:val="16"/>
          <w:szCs w:val="16"/>
        </w:rPr>
        <w:t>12</w:t>
      </w:r>
      <w:r w:rsidR="004849B0" w:rsidRPr="004849B0">
        <w:rPr>
          <w:rFonts w:asciiTheme="minorHAnsi" w:hAnsiTheme="minorHAnsi" w:cstheme="minorHAnsi"/>
          <w:b/>
          <w:bCs/>
          <w:sz w:val="16"/>
          <w:szCs w:val="16"/>
        </w:rPr>
        <w:t>.3</w:t>
      </w:r>
      <w:r w:rsidR="004849B0" w:rsidRPr="004849B0">
        <w:rPr>
          <w:rFonts w:asciiTheme="minorHAnsi" w:hAnsiTheme="minorHAnsi" w:cstheme="minorHAnsi"/>
          <w:bCs/>
          <w:sz w:val="16"/>
          <w:szCs w:val="16"/>
        </w:rPr>
        <w:t xml:space="preserve"> Todos os riscos de perdas e danos relativos à propriedade física e de acidentes pessoais e ou morte que ocorram durante a execução do contrato, em consequência de tal execução, e os casos fortuitos e de força maior previstos na legislação brasileira, são de responsabilidade da contratada.</w:t>
      </w:r>
    </w:p>
    <w:p w14:paraId="72A253A0" w14:textId="77777777" w:rsidR="004849B0" w:rsidRPr="004849B0" w:rsidRDefault="004849B0" w:rsidP="004849B0">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4849B0" w:rsidRPr="004849B0" w14:paraId="38D1B71C" w14:textId="77777777" w:rsidTr="00331A48">
        <w:tc>
          <w:tcPr>
            <w:tcW w:w="8648" w:type="dxa"/>
            <w:shd w:val="clear" w:color="auto" w:fill="D9D9D9" w:themeFill="background1" w:themeFillShade="D9"/>
          </w:tcPr>
          <w:p w14:paraId="586F16FC" w14:textId="0EFC8222" w:rsidR="004849B0" w:rsidRPr="004849B0" w:rsidRDefault="00C21C9C" w:rsidP="00331A48">
            <w:pPr>
              <w:pStyle w:val="Corpodetexto2"/>
              <w:spacing w:after="0" w:line="240" w:lineRule="auto"/>
              <w:rPr>
                <w:rFonts w:asciiTheme="minorHAnsi" w:hAnsiTheme="minorHAnsi" w:cstheme="minorHAnsi"/>
                <w:b/>
                <w:sz w:val="16"/>
                <w:szCs w:val="16"/>
              </w:rPr>
            </w:pPr>
            <w:r>
              <w:rPr>
                <w:rFonts w:asciiTheme="minorHAnsi" w:hAnsiTheme="minorHAnsi" w:cstheme="minorHAnsi"/>
                <w:b/>
                <w:sz w:val="16"/>
                <w:szCs w:val="16"/>
              </w:rPr>
              <w:t>CLÁUSULA DÉCIMA TERCEIRA</w:t>
            </w:r>
            <w:r w:rsidR="004849B0" w:rsidRPr="004849B0">
              <w:rPr>
                <w:rFonts w:asciiTheme="minorHAnsi" w:hAnsiTheme="minorHAnsi" w:cstheme="minorHAnsi"/>
                <w:b/>
                <w:sz w:val="16"/>
                <w:szCs w:val="16"/>
              </w:rPr>
              <w:t xml:space="preserve"> – DA DOTAÇÃO ORÇAMENTÁRIA</w:t>
            </w:r>
          </w:p>
        </w:tc>
      </w:tr>
    </w:tbl>
    <w:p w14:paraId="5B0F0902" w14:textId="2FEECD0B" w:rsidR="006C45DD" w:rsidRPr="00E16637" w:rsidRDefault="00C21C9C" w:rsidP="006C45DD">
      <w:pPr>
        <w:jc w:val="both"/>
        <w:rPr>
          <w:rFonts w:asciiTheme="minorHAnsi" w:eastAsia="Arial" w:hAnsiTheme="minorHAnsi" w:cstheme="minorHAnsi"/>
          <w:b/>
          <w:sz w:val="16"/>
          <w:szCs w:val="16"/>
        </w:rPr>
      </w:pPr>
      <w:r>
        <w:rPr>
          <w:rFonts w:asciiTheme="minorHAnsi" w:hAnsiTheme="minorHAnsi" w:cstheme="minorHAnsi"/>
          <w:b/>
          <w:sz w:val="16"/>
          <w:szCs w:val="16"/>
        </w:rPr>
        <w:t>13</w:t>
      </w:r>
      <w:r w:rsidR="004849B0" w:rsidRPr="004849B0">
        <w:rPr>
          <w:rFonts w:asciiTheme="minorHAnsi" w:hAnsiTheme="minorHAnsi" w:cstheme="minorHAnsi"/>
          <w:b/>
          <w:sz w:val="16"/>
          <w:szCs w:val="16"/>
        </w:rPr>
        <w:t>.1</w:t>
      </w:r>
      <w:r w:rsidR="004849B0" w:rsidRPr="004849B0">
        <w:rPr>
          <w:rFonts w:asciiTheme="minorHAnsi" w:hAnsiTheme="minorHAnsi" w:cstheme="minorHAnsi"/>
          <w:sz w:val="16"/>
          <w:szCs w:val="16"/>
        </w:rPr>
        <w:t xml:space="preserve"> As despesas decorrentes do contrato correrão à conta da dotação orçamentária apontadas abaixo: </w:t>
      </w:r>
      <w:r>
        <w:rPr>
          <w:rFonts w:asciiTheme="minorHAnsi" w:hAnsiTheme="minorHAnsi" w:cstheme="minorHAnsi"/>
          <w:sz w:val="16"/>
          <w:szCs w:val="16"/>
        </w:rPr>
        <w:t xml:space="preserve"> </w:t>
      </w:r>
      <w:r w:rsidR="00962F6C" w:rsidRPr="00164D00">
        <w:rPr>
          <w:rFonts w:asciiTheme="minorHAnsi" w:hAnsiTheme="minorHAnsi" w:cstheme="minorHAnsi"/>
          <w:b/>
          <w:sz w:val="16"/>
          <w:szCs w:val="16"/>
        </w:rPr>
        <w:t>02.010 SECRETARIA DE OBRAS E SERVIÇOS PÚBLICOS</w:t>
      </w:r>
      <w:r w:rsidR="00962F6C">
        <w:rPr>
          <w:rFonts w:asciiTheme="minorHAnsi" w:hAnsiTheme="minorHAnsi" w:cstheme="minorHAnsi"/>
          <w:b/>
          <w:sz w:val="16"/>
          <w:szCs w:val="16"/>
        </w:rPr>
        <w:t xml:space="preserve">, </w:t>
      </w:r>
      <w:r w:rsidR="00962F6C" w:rsidRPr="00164D00">
        <w:rPr>
          <w:rFonts w:asciiTheme="minorHAnsi" w:hAnsiTheme="minorHAnsi" w:cstheme="minorHAnsi"/>
          <w:sz w:val="16"/>
          <w:szCs w:val="16"/>
        </w:rPr>
        <w:t>Proj./Ativ.: 1.014. – CONSTRUÇÃO, AMPLIAÇÃO, REPAROS, REFORMAS E MELHORIAS DE IMÓVEIS PÚBLICOS DO MUNICÍPIO E DISTRITOS</w:t>
      </w:r>
      <w:r w:rsidR="00962F6C">
        <w:rPr>
          <w:rFonts w:asciiTheme="minorHAnsi" w:hAnsiTheme="minorHAnsi" w:cstheme="minorHAnsi"/>
          <w:sz w:val="16"/>
          <w:szCs w:val="16"/>
        </w:rPr>
        <w:t xml:space="preserve">, </w:t>
      </w:r>
      <w:r w:rsidR="00962F6C" w:rsidRPr="00164D00">
        <w:rPr>
          <w:rFonts w:asciiTheme="minorHAnsi" w:hAnsiTheme="minorHAnsi" w:cstheme="minorHAnsi"/>
          <w:sz w:val="16"/>
          <w:szCs w:val="16"/>
        </w:rPr>
        <w:t xml:space="preserve">205 - 4.4.90.51.00.00.00.00 - OBRAS E INSTALACOES | 1.501.000.0000.000 – </w:t>
      </w:r>
      <w:r w:rsidR="00962F6C">
        <w:rPr>
          <w:rFonts w:asciiTheme="minorHAnsi" w:hAnsiTheme="minorHAnsi" w:cstheme="minorHAnsi"/>
          <w:sz w:val="16"/>
          <w:szCs w:val="16"/>
        </w:rPr>
        <w:t xml:space="preserve">OUTROS RECURSOS NÃO VINCULADOS, E </w:t>
      </w:r>
      <w:r w:rsidR="00962F6C" w:rsidRPr="00164D00">
        <w:rPr>
          <w:rFonts w:asciiTheme="minorHAnsi" w:hAnsiTheme="minorHAnsi" w:cstheme="minorHAnsi"/>
          <w:sz w:val="16"/>
          <w:szCs w:val="16"/>
        </w:rPr>
        <w:t xml:space="preserve">205 - 4.4.90.51.00.00.00.00 - OBRAS E INSTALACOES | 1.700.000.0000.000 – </w:t>
      </w:r>
      <w:r w:rsidR="00962F6C">
        <w:rPr>
          <w:rFonts w:asciiTheme="minorHAnsi" w:hAnsiTheme="minorHAnsi" w:cstheme="minorHAnsi"/>
          <w:sz w:val="16"/>
          <w:szCs w:val="16"/>
        </w:rPr>
        <w:t>OUTRAS TRANSFERÊNCIAS DE CONVÊNIOS OU INSTRUMENTOS CONGÊNERES DA UNIÃO.</w:t>
      </w:r>
    </w:p>
    <w:p w14:paraId="71C1B026" w14:textId="24347932" w:rsidR="004849B0" w:rsidRPr="004849B0" w:rsidRDefault="004849B0" w:rsidP="004849B0">
      <w:pPr>
        <w:pStyle w:val="SemEspaamento"/>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4849B0" w:rsidRPr="004849B0" w14:paraId="53504633" w14:textId="77777777" w:rsidTr="00331A48">
        <w:tc>
          <w:tcPr>
            <w:tcW w:w="8648" w:type="dxa"/>
            <w:shd w:val="clear" w:color="auto" w:fill="D9D9D9" w:themeFill="background1" w:themeFillShade="D9"/>
          </w:tcPr>
          <w:p w14:paraId="2E8F878F" w14:textId="0472A158" w:rsidR="004849B0" w:rsidRPr="004849B0" w:rsidRDefault="00C21C9C" w:rsidP="00331A48">
            <w:pPr>
              <w:pStyle w:val="Corpodetexto2"/>
              <w:spacing w:after="0" w:line="240" w:lineRule="auto"/>
              <w:rPr>
                <w:rFonts w:asciiTheme="minorHAnsi" w:hAnsiTheme="minorHAnsi" w:cstheme="minorHAnsi"/>
                <w:b/>
                <w:sz w:val="16"/>
                <w:szCs w:val="16"/>
              </w:rPr>
            </w:pPr>
            <w:r>
              <w:rPr>
                <w:rFonts w:asciiTheme="minorHAnsi" w:hAnsiTheme="minorHAnsi" w:cstheme="minorHAnsi"/>
                <w:b/>
                <w:sz w:val="16"/>
                <w:szCs w:val="16"/>
              </w:rPr>
              <w:t>CLÁUSULA DÉCIMA QUARTA</w:t>
            </w:r>
            <w:r w:rsidR="004849B0" w:rsidRPr="004849B0">
              <w:rPr>
                <w:rFonts w:asciiTheme="minorHAnsi" w:hAnsiTheme="minorHAnsi" w:cstheme="minorHAnsi"/>
                <w:b/>
                <w:sz w:val="16"/>
                <w:szCs w:val="16"/>
              </w:rPr>
              <w:t xml:space="preserve"> – DA RESCISÃO</w:t>
            </w:r>
          </w:p>
        </w:tc>
      </w:tr>
    </w:tbl>
    <w:p w14:paraId="49A1F6C8" w14:textId="4E4FD7CB" w:rsidR="004849B0" w:rsidRPr="004849B0" w:rsidRDefault="00C21C9C" w:rsidP="004849B0">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14</w:t>
      </w:r>
      <w:r w:rsidR="004849B0" w:rsidRPr="004849B0">
        <w:rPr>
          <w:rFonts w:asciiTheme="minorHAnsi" w:hAnsiTheme="minorHAnsi" w:cstheme="minorHAnsi"/>
          <w:b/>
          <w:color w:val="000000"/>
          <w:sz w:val="16"/>
          <w:szCs w:val="16"/>
        </w:rPr>
        <w:t>.1</w:t>
      </w:r>
      <w:r>
        <w:rPr>
          <w:rFonts w:asciiTheme="minorHAnsi" w:hAnsiTheme="minorHAnsi" w:cstheme="minorHAnsi"/>
          <w:color w:val="000000"/>
          <w:sz w:val="16"/>
          <w:szCs w:val="16"/>
        </w:rPr>
        <w:t xml:space="preserve"> A contratação objeto deste</w:t>
      </w:r>
      <w:r w:rsidR="004849B0" w:rsidRPr="004849B0">
        <w:rPr>
          <w:rFonts w:asciiTheme="minorHAnsi" w:hAnsiTheme="minorHAnsi" w:cstheme="minorHAnsi"/>
          <w:color w:val="000000"/>
          <w:sz w:val="16"/>
          <w:szCs w:val="16"/>
        </w:rPr>
        <w:t xml:space="preserve"> </w:t>
      </w:r>
      <w:r>
        <w:rPr>
          <w:rFonts w:asciiTheme="minorHAnsi" w:hAnsiTheme="minorHAnsi" w:cstheme="minorHAnsi"/>
          <w:color w:val="000000"/>
          <w:sz w:val="16"/>
          <w:szCs w:val="16"/>
        </w:rPr>
        <w:t xml:space="preserve">Contrato </w:t>
      </w:r>
      <w:r w:rsidR="004849B0" w:rsidRPr="004849B0">
        <w:rPr>
          <w:rFonts w:asciiTheme="minorHAnsi" w:hAnsiTheme="minorHAnsi" w:cstheme="minorHAnsi"/>
          <w:color w:val="000000"/>
          <w:sz w:val="16"/>
          <w:szCs w:val="16"/>
        </w:rPr>
        <w:t>poderá ser extinta, conforme arts. 137, 138 e 139 da Lei 14.133/2023.</w:t>
      </w:r>
    </w:p>
    <w:p w14:paraId="658531D8" w14:textId="77777777" w:rsidR="004849B0" w:rsidRPr="004849B0" w:rsidRDefault="004849B0" w:rsidP="004849B0">
      <w:pPr>
        <w:adjustRightInd w:val="0"/>
        <w:jc w:val="both"/>
        <w:rPr>
          <w:rFonts w:asciiTheme="minorHAnsi" w:hAnsiTheme="minorHAnsi" w:cstheme="minorHAnsi"/>
          <w:color w:val="000000"/>
          <w:sz w:val="16"/>
          <w:szCs w:val="16"/>
        </w:rPr>
      </w:pPr>
    </w:p>
    <w:p w14:paraId="41D6077B" w14:textId="17E59315" w:rsidR="004849B0" w:rsidRPr="004849B0" w:rsidRDefault="00C21C9C" w:rsidP="004849B0">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14</w:t>
      </w:r>
      <w:r w:rsidR="004849B0" w:rsidRPr="004849B0">
        <w:rPr>
          <w:rFonts w:asciiTheme="minorHAnsi" w:hAnsiTheme="minorHAnsi" w:cstheme="minorHAnsi"/>
          <w:b/>
          <w:color w:val="000000"/>
          <w:sz w:val="16"/>
          <w:szCs w:val="16"/>
        </w:rPr>
        <w:t>.2</w:t>
      </w:r>
      <w:r w:rsidR="004849B0" w:rsidRPr="004849B0">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4AE9D59F" w14:textId="77777777" w:rsidR="004849B0" w:rsidRPr="004849B0" w:rsidRDefault="004849B0" w:rsidP="004849B0">
      <w:pPr>
        <w:adjustRightInd w:val="0"/>
        <w:jc w:val="both"/>
        <w:rPr>
          <w:rFonts w:asciiTheme="minorHAnsi" w:hAnsiTheme="minorHAnsi" w:cstheme="minorHAnsi"/>
          <w:color w:val="000000"/>
          <w:sz w:val="16"/>
          <w:szCs w:val="16"/>
        </w:rPr>
      </w:pPr>
    </w:p>
    <w:p w14:paraId="07B509BC" w14:textId="3AAD1C81" w:rsidR="004849B0" w:rsidRPr="004849B0" w:rsidRDefault="00C21C9C" w:rsidP="004849B0">
      <w:pPr>
        <w:pStyle w:val="Corpodetexto2"/>
        <w:spacing w:after="0" w:line="240" w:lineRule="auto"/>
        <w:jc w:val="both"/>
        <w:rPr>
          <w:rFonts w:asciiTheme="minorHAnsi" w:hAnsiTheme="minorHAnsi" w:cstheme="minorHAnsi"/>
          <w:bCs/>
          <w:sz w:val="16"/>
          <w:szCs w:val="16"/>
        </w:rPr>
      </w:pPr>
      <w:r>
        <w:rPr>
          <w:rFonts w:asciiTheme="minorHAnsi" w:hAnsiTheme="minorHAnsi" w:cstheme="minorHAnsi"/>
          <w:b/>
          <w:color w:val="000000"/>
          <w:sz w:val="16"/>
          <w:szCs w:val="16"/>
        </w:rPr>
        <w:t>14</w:t>
      </w:r>
      <w:r w:rsidR="004849B0" w:rsidRPr="004849B0">
        <w:rPr>
          <w:rFonts w:asciiTheme="minorHAnsi" w:hAnsiTheme="minorHAnsi" w:cstheme="minorHAnsi"/>
          <w:b/>
          <w:color w:val="000000"/>
          <w:sz w:val="16"/>
          <w:szCs w:val="16"/>
        </w:rPr>
        <w:t>.3</w:t>
      </w:r>
      <w:r w:rsidR="004849B0" w:rsidRPr="004849B0">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47432406" w14:textId="77777777" w:rsidR="004849B0" w:rsidRPr="004849B0" w:rsidRDefault="004849B0" w:rsidP="004849B0">
      <w:pPr>
        <w:jc w:val="both"/>
        <w:rPr>
          <w:rFonts w:asciiTheme="minorHAnsi" w:hAnsiTheme="minorHAnsi" w:cstheme="minorHAnsi"/>
          <w:sz w:val="16"/>
          <w:szCs w:val="16"/>
        </w:rPr>
      </w:pPr>
      <w:bookmarkStart w:id="1" w:name="_Hlk164785719"/>
    </w:p>
    <w:tbl>
      <w:tblPr>
        <w:tblStyle w:val="Tabelacomgrade"/>
        <w:tblW w:w="0" w:type="auto"/>
        <w:tblLook w:val="04A0" w:firstRow="1" w:lastRow="0" w:firstColumn="1" w:lastColumn="0" w:noHBand="0" w:noVBand="1"/>
      </w:tblPr>
      <w:tblGrid>
        <w:gridCol w:w="8498"/>
      </w:tblGrid>
      <w:tr w:rsidR="004849B0" w:rsidRPr="004849B0" w14:paraId="5AAC776D" w14:textId="77777777" w:rsidTr="00331A48">
        <w:tc>
          <w:tcPr>
            <w:tcW w:w="8644" w:type="dxa"/>
            <w:shd w:val="clear" w:color="auto" w:fill="BFBFBF" w:themeFill="background1" w:themeFillShade="BF"/>
          </w:tcPr>
          <w:p w14:paraId="75C9D2E4" w14:textId="2E19654B" w:rsidR="004849B0" w:rsidRPr="004849B0" w:rsidRDefault="00C21C9C" w:rsidP="00331A48">
            <w:pPr>
              <w:rPr>
                <w:rFonts w:asciiTheme="minorHAnsi" w:hAnsiTheme="minorHAnsi" w:cstheme="minorHAnsi"/>
                <w:color w:val="000000" w:themeColor="text1"/>
                <w:sz w:val="16"/>
                <w:szCs w:val="16"/>
              </w:rPr>
            </w:pPr>
            <w:r>
              <w:rPr>
                <w:rFonts w:asciiTheme="minorHAnsi" w:hAnsiTheme="minorHAnsi" w:cstheme="minorHAnsi"/>
                <w:b/>
                <w:color w:val="000000" w:themeColor="text1"/>
                <w:sz w:val="16"/>
                <w:szCs w:val="16"/>
              </w:rPr>
              <w:t>CLÁUSULA DÉCIMA QUINTA</w:t>
            </w:r>
            <w:r w:rsidR="004849B0" w:rsidRPr="004849B0">
              <w:rPr>
                <w:rFonts w:asciiTheme="minorHAnsi" w:hAnsiTheme="minorHAnsi" w:cstheme="minorHAnsi"/>
                <w:b/>
                <w:color w:val="000000" w:themeColor="text1"/>
                <w:sz w:val="16"/>
                <w:szCs w:val="16"/>
              </w:rPr>
              <w:t xml:space="preserve"> – DA LEI ANTICORRUPÇÃO</w:t>
            </w:r>
          </w:p>
        </w:tc>
      </w:tr>
    </w:tbl>
    <w:p w14:paraId="256E8184" w14:textId="4DFEBC3D" w:rsidR="004849B0" w:rsidRPr="004849B0" w:rsidRDefault="00C21C9C" w:rsidP="004849B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Pr>
          <w:rFonts w:asciiTheme="minorHAnsi" w:hAnsiTheme="minorHAnsi" w:cstheme="minorHAnsi"/>
          <w:b/>
          <w:color w:val="000000" w:themeColor="text1"/>
          <w:sz w:val="16"/>
          <w:szCs w:val="16"/>
        </w:rPr>
        <w:t>15</w:t>
      </w:r>
      <w:r w:rsidR="004849B0" w:rsidRPr="004849B0">
        <w:rPr>
          <w:rFonts w:asciiTheme="minorHAnsi" w:hAnsiTheme="minorHAnsi" w:cstheme="minorHAnsi"/>
          <w:b/>
          <w:color w:val="000000" w:themeColor="text1"/>
          <w:sz w:val="16"/>
          <w:szCs w:val="16"/>
        </w:rPr>
        <w:t xml:space="preserve">.1 </w:t>
      </w:r>
      <w:r w:rsidR="004849B0" w:rsidRPr="004849B0">
        <w:rPr>
          <w:rFonts w:asciiTheme="minorHAnsi" w:hAnsiTheme="minorHAnsi" w:cstheme="minorHAnsi"/>
          <w:sz w:val="16"/>
          <w:szCs w:val="16"/>
        </w:rPr>
        <w:t>As partes CONTRATANTES comprometem-se a observar os preceitos legais instituídos pelo ordenamento jurídico brasileiro no que tange ao combate à corrupção, em especial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1B6B7488" w14:textId="77777777" w:rsidR="004849B0" w:rsidRPr="004849B0" w:rsidRDefault="004849B0" w:rsidP="004849B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04623524" w14:textId="49631E76" w:rsidR="004849B0" w:rsidRPr="004849B0" w:rsidRDefault="00C21C9C" w:rsidP="004849B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Pr>
          <w:rFonts w:asciiTheme="minorHAnsi" w:hAnsiTheme="minorHAnsi" w:cstheme="minorHAnsi"/>
          <w:b/>
          <w:sz w:val="16"/>
          <w:szCs w:val="16"/>
        </w:rPr>
        <w:t>15</w:t>
      </w:r>
      <w:r w:rsidR="004849B0" w:rsidRPr="004849B0">
        <w:rPr>
          <w:rFonts w:asciiTheme="minorHAnsi" w:hAnsiTheme="minorHAnsi" w:cstheme="minorHAnsi"/>
          <w:b/>
          <w:sz w:val="16"/>
          <w:szCs w:val="16"/>
        </w:rPr>
        <w:t>.2</w:t>
      </w:r>
      <w:r w:rsidR="004849B0" w:rsidRPr="004849B0">
        <w:rPr>
          <w:rFonts w:asciiTheme="minorHAnsi" w:hAnsiTheme="minorHAnsi" w:cstheme="minorHAnsi"/>
          <w:sz w:val="16"/>
          <w:szCs w:val="16"/>
        </w:rPr>
        <w:t xml:space="preserve"> A CONTRATADA (i) declara, por si e por seus administradores, funcionários, representantes e outras pessoas que agem em seu nome, direta ou indiretamente, estar ciente dos dispositivos contidos na Lei nº 12.846/2013; (ii) se obriga a tomar todas as providências para fazer com que seus administradores, funcionários e representantes tomem ciência quanto ao teor da mencionada Lei nº 12.846/2013.</w:t>
      </w:r>
    </w:p>
    <w:p w14:paraId="469D4E3D" w14:textId="77777777" w:rsidR="004849B0" w:rsidRPr="004849B0" w:rsidRDefault="004849B0" w:rsidP="004849B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1BCF61CA" w14:textId="2D8A0EDB" w:rsidR="004849B0" w:rsidRPr="004849B0" w:rsidRDefault="00C21C9C" w:rsidP="004849B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Pr>
          <w:rFonts w:asciiTheme="minorHAnsi" w:hAnsiTheme="minorHAnsi" w:cstheme="minorHAnsi"/>
          <w:b/>
          <w:sz w:val="16"/>
          <w:szCs w:val="16"/>
        </w:rPr>
        <w:t>15</w:t>
      </w:r>
      <w:r w:rsidR="004849B0" w:rsidRPr="004849B0">
        <w:rPr>
          <w:rFonts w:asciiTheme="minorHAnsi" w:hAnsiTheme="minorHAnsi" w:cstheme="minorHAnsi"/>
          <w:b/>
          <w:sz w:val="16"/>
          <w:szCs w:val="16"/>
        </w:rPr>
        <w:t>.3</w:t>
      </w:r>
      <w:r w:rsidR="004849B0" w:rsidRPr="004849B0">
        <w:rPr>
          <w:rFonts w:asciiTheme="minorHAnsi" w:hAnsiTheme="minorHAnsi" w:cstheme="minorHAnsi"/>
          <w:sz w:val="16"/>
          <w:szCs w:val="16"/>
        </w:rPr>
        <w:t xml:space="preserve"> 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artigo 5º.</w:t>
      </w:r>
    </w:p>
    <w:p w14:paraId="7DE73DDF" w14:textId="77777777" w:rsidR="004849B0" w:rsidRPr="004849B0" w:rsidRDefault="004849B0" w:rsidP="004849B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2B3D9CC2" w14:textId="5F6353A9" w:rsidR="004849B0" w:rsidRPr="004849B0" w:rsidRDefault="00C21C9C" w:rsidP="004849B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Pr>
          <w:rFonts w:asciiTheme="minorHAnsi" w:hAnsiTheme="minorHAnsi" w:cstheme="minorHAnsi"/>
          <w:b/>
          <w:sz w:val="16"/>
          <w:szCs w:val="16"/>
        </w:rPr>
        <w:t>15</w:t>
      </w:r>
      <w:r w:rsidR="004849B0" w:rsidRPr="004849B0">
        <w:rPr>
          <w:rFonts w:asciiTheme="minorHAnsi" w:hAnsiTheme="minorHAnsi" w:cstheme="minorHAnsi"/>
          <w:b/>
          <w:sz w:val="16"/>
          <w:szCs w:val="16"/>
        </w:rPr>
        <w:t>.4</w:t>
      </w:r>
      <w:r w:rsidR="004849B0" w:rsidRPr="004849B0">
        <w:rPr>
          <w:rFonts w:asciiTheme="minorHAnsi" w:hAnsiTheme="minorHAnsi" w:cstheme="minorHAnsi"/>
          <w:sz w:val="16"/>
          <w:szCs w:val="16"/>
        </w:rPr>
        <w:t xml:space="preserve"> Qualquer descumprimento das regras da Lei Anticorrupção e suas regulamentações, por parte do(a) CONTRATADO(a), em qualquer um dos seus aspectos, poderá ensejar: I - Instauração do Procedimento de Apuração da Responsabilidade Administrava – PAR, com aplicação das sanções administravas porventura cabíveis; II – Ajuizamento de ação com vistas à responsabilização na esfera judicial, nos termos dos artigos 18 e 19 da Lei nº 12.846/2013;</w:t>
      </w:r>
    </w:p>
    <w:p w14:paraId="75B384FB" w14:textId="77777777" w:rsidR="004849B0" w:rsidRPr="004849B0" w:rsidRDefault="004849B0" w:rsidP="004849B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03018E78" w14:textId="49FF06CB" w:rsidR="004849B0" w:rsidRPr="004849B0" w:rsidRDefault="00C21C9C" w:rsidP="004849B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Pr>
          <w:rFonts w:asciiTheme="minorHAnsi" w:hAnsiTheme="minorHAnsi" w:cstheme="minorHAnsi"/>
          <w:b/>
          <w:sz w:val="16"/>
          <w:szCs w:val="16"/>
        </w:rPr>
        <w:t>15</w:t>
      </w:r>
      <w:r w:rsidR="004849B0" w:rsidRPr="004849B0">
        <w:rPr>
          <w:rFonts w:asciiTheme="minorHAnsi" w:hAnsiTheme="minorHAnsi" w:cstheme="minorHAnsi"/>
          <w:b/>
          <w:sz w:val="16"/>
          <w:szCs w:val="16"/>
        </w:rPr>
        <w:t>.5</w:t>
      </w:r>
      <w:r w:rsidR="004849B0" w:rsidRPr="004849B0">
        <w:rPr>
          <w:rFonts w:asciiTheme="minorHAnsi" w:hAnsiTheme="minorHAnsi" w:cstheme="minorHAnsi"/>
          <w:sz w:val="16"/>
          <w:szCs w:val="16"/>
        </w:rPr>
        <w:t xml:space="preserve"> A CONTRATADA obriga-se a conduzir os seus negócios e práticas comerciais de forma ética e íntegra em conformidade com os preceitos legais vigentes no país.</w:t>
      </w:r>
    </w:p>
    <w:p w14:paraId="6DC339AE" w14:textId="77777777" w:rsidR="004849B0" w:rsidRPr="004849B0" w:rsidRDefault="004849B0" w:rsidP="004849B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4849B0" w:rsidRPr="004849B0" w14:paraId="16C349B5" w14:textId="77777777" w:rsidTr="00331A48">
        <w:tc>
          <w:tcPr>
            <w:tcW w:w="8644" w:type="dxa"/>
            <w:shd w:val="clear" w:color="auto" w:fill="BFBFBF" w:themeFill="background1" w:themeFillShade="BF"/>
          </w:tcPr>
          <w:p w14:paraId="7588A8DE" w14:textId="2DFEB93E" w:rsidR="004849B0" w:rsidRPr="004849B0" w:rsidRDefault="00C21C9C" w:rsidP="00331A48">
            <w:pPr>
              <w:pStyle w:val="NormalWeb"/>
              <w:spacing w:before="0" w:after="0" w:afterAutospacing="0"/>
              <w:jc w:val="both"/>
              <w:textAlignment w:val="baseline"/>
              <w:rPr>
                <w:rFonts w:asciiTheme="minorHAnsi" w:hAnsiTheme="minorHAnsi" w:cstheme="minorHAnsi"/>
                <w:sz w:val="16"/>
                <w:szCs w:val="16"/>
              </w:rPr>
            </w:pPr>
            <w:r>
              <w:rPr>
                <w:rFonts w:asciiTheme="minorHAnsi" w:hAnsiTheme="minorHAnsi" w:cstheme="minorHAnsi"/>
                <w:b/>
                <w:sz w:val="16"/>
                <w:szCs w:val="16"/>
              </w:rPr>
              <w:t>CLÁUSULA DÉCIMA SEXTA</w:t>
            </w:r>
            <w:r w:rsidR="004849B0" w:rsidRPr="004849B0">
              <w:rPr>
                <w:rFonts w:asciiTheme="minorHAnsi" w:hAnsiTheme="minorHAnsi" w:cstheme="minorHAnsi"/>
                <w:b/>
                <w:sz w:val="16"/>
                <w:szCs w:val="16"/>
              </w:rPr>
              <w:t xml:space="preserve"> – DA PROTEÇÃO E TRANSMISSÃO DE INFORMAÇÃO, DADOS PESSOAIS E/ OU DE DADOS</w:t>
            </w:r>
          </w:p>
        </w:tc>
      </w:tr>
    </w:tbl>
    <w:p w14:paraId="5CEF5E5F" w14:textId="6A15A45E"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16</w:t>
      </w:r>
      <w:r w:rsidR="004849B0" w:rsidRPr="004849B0">
        <w:rPr>
          <w:rFonts w:asciiTheme="minorHAnsi" w:hAnsiTheme="minorHAnsi" w:cstheme="minorHAnsi"/>
          <w:b/>
          <w:sz w:val="16"/>
          <w:szCs w:val="16"/>
        </w:rPr>
        <w:t>.1</w:t>
      </w:r>
      <w:r w:rsidR="004849B0" w:rsidRPr="004849B0">
        <w:rPr>
          <w:rFonts w:asciiTheme="minorHAnsi" w:hAnsiTheme="minorHAnsi" w:cstheme="minorHAnsi"/>
          <w:sz w:val="16"/>
          <w:szCs w:val="16"/>
        </w:rPr>
        <w:t xml:space="preserve"> A cada contratada obriga-se ao dever de proteção, confidencialidade e sigilo de toda informação, dados pessoais e/ 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66045680" w14:textId="77777777" w:rsidR="004849B0" w:rsidRPr="004849B0" w:rsidRDefault="004849B0" w:rsidP="004849B0">
      <w:pPr>
        <w:jc w:val="both"/>
        <w:rPr>
          <w:rFonts w:asciiTheme="minorHAnsi" w:hAnsiTheme="minorHAnsi" w:cstheme="minorHAnsi"/>
          <w:sz w:val="16"/>
          <w:szCs w:val="16"/>
        </w:rPr>
      </w:pPr>
    </w:p>
    <w:p w14:paraId="4F774D3B" w14:textId="153C6A70"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16</w:t>
      </w:r>
      <w:r w:rsidR="004849B0" w:rsidRPr="004849B0">
        <w:rPr>
          <w:rFonts w:asciiTheme="minorHAnsi" w:hAnsiTheme="minorHAnsi" w:cstheme="minorHAnsi"/>
          <w:b/>
          <w:sz w:val="16"/>
          <w:szCs w:val="16"/>
        </w:rPr>
        <w:t>.2</w:t>
      </w:r>
      <w:r w:rsidR="004849B0" w:rsidRPr="004849B0">
        <w:rPr>
          <w:rFonts w:asciiTheme="minorHAnsi" w:hAnsiTheme="minorHAnsi" w:cstheme="minorHAnsi"/>
          <w:sz w:val="16"/>
          <w:szCs w:val="16"/>
        </w:rPr>
        <w:t xml:space="preserve"> A Contratada obriga-se a implementar medidas técnicas e administrativas suficientes visando a segurança, a proteção, a confidencialidade e o sigilo de toda informação, dados pessoais e/ ou base de dados a que tenha acesso a fim de evitar acessos não autorizados, acidentes, vazamentos acidentais ou ilícitos que causem destruição, perda, alteração, comunicação ou qualquer outra forma de tratamento não previstos.</w:t>
      </w:r>
    </w:p>
    <w:p w14:paraId="2EDABD61" w14:textId="77777777" w:rsidR="004849B0" w:rsidRPr="004849B0" w:rsidRDefault="004849B0" w:rsidP="004849B0">
      <w:pPr>
        <w:ind w:firstLine="708"/>
        <w:jc w:val="both"/>
        <w:rPr>
          <w:rFonts w:asciiTheme="minorHAnsi" w:hAnsiTheme="minorHAnsi" w:cstheme="minorHAnsi"/>
          <w:b/>
          <w:bCs/>
          <w:sz w:val="16"/>
          <w:szCs w:val="16"/>
        </w:rPr>
      </w:pPr>
    </w:p>
    <w:p w14:paraId="18A01020" w14:textId="33273451"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16</w:t>
      </w:r>
      <w:r w:rsidR="004849B0" w:rsidRPr="004849B0">
        <w:rPr>
          <w:rFonts w:asciiTheme="minorHAnsi" w:hAnsiTheme="minorHAnsi" w:cstheme="minorHAnsi"/>
          <w:b/>
          <w:sz w:val="16"/>
          <w:szCs w:val="16"/>
        </w:rPr>
        <w:t>.3</w:t>
      </w:r>
      <w:r w:rsidR="004849B0" w:rsidRPr="004849B0">
        <w:rPr>
          <w:rFonts w:asciiTheme="minorHAnsi" w:hAnsiTheme="minorHAnsi" w:cstheme="minorHAnsi"/>
          <w:sz w:val="16"/>
          <w:szCs w:val="16"/>
        </w:rPr>
        <w:t xml:space="preserve"> A Contratada deve assegurar-se de que todos os seus colaboradores, consultores e/ ou prestadores de serviços que, no exercício das suas atividades, tenham acesso e/ ou conhecimento da informação e/ ou dos dados pessoais, respeitem o dever de proteção, confidencialidade e sigilo.</w:t>
      </w:r>
    </w:p>
    <w:p w14:paraId="4F9765F4" w14:textId="77777777" w:rsidR="004849B0" w:rsidRPr="004849B0" w:rsidRDefault="004849B0" w:rsidP="004849B0">
      <w:pPr>
        <w:jc w:val="both"/>
        <w:rPr>
          <w:rFonts w:asciiTheme="minorHAnsi" w:hAnsiTheme="minorHAnsi" w:cstheme="minorHAnsi"/>
          <w:sz w:val="16"/>
          <w:szCs w:val="16"/>
        </w:rPr>
      </w:pPr>
    </w:p>
    <w:p w14:paraId="7E2F22AB" w14:textId="0F076956"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16</w:t>
      </w:r>
      <w:r w:rsidR="004849B0" w:rsidRPr="004849B0">
        <w:rPr>
          <w:rFonts w:asciiTheme="minorHAnsi" w:hAnsiTheme="minorHAnsi" w:cstheme="minorHAnsi"/>
          <w:b/>
          <w:sz w:val="16"/>
          <w:szCs w:val="16"/>
        </w:rPr>
        <w:t>.4</w:t>
      </w:r>
      <w:r w:rsidR="004849B0" w:rsidRPr="004849B0">
        <w:rPr>
          <w:rFonts w:asciiTheme="minorHAnsi" w:hAnsiTheme="minorHAnsi" w:cstheme="minorHAnsi"/>
          <w:sz w:val="16"/>
          <w:szCs w:val="16"/>
        </w:rPr>
        <w:t xml:space="preserve"> A Contratada não poderá utilizar-se de informação, dados pessoais e/ ou base de dados a que tenha acesso, para fins distintos ao cumprimento do objeto deste instrumento contratual.</w:t>
      </w:r>
    </w:p>
    <w:p w14:paraId="715202F0" w14:textId="77777777" w:rsidR="004849B0" w:rsidRPr="004849B0" w:rsidRDefault="004849B0" w:rsidP="004849B0">
      <w:pPr>
        <w:jc w:val="both"/>
        <w:rPr>
          <w:rFonts w:asciiTheme="minorHAnsi" w:hAnsiTheme="minorHAnsi" w:cstheme="minorHAnsi"/>
          <w:sz w:val="16"/>
          <w:szCs w:val="16"/>
        </w:rPr>
      </w:pPr>
    </w:p>
    <w:p w14:paraId="7247A519" w14:textId="5D8CB951"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16</w:t>
      </w:r>
      <w:r w:rsidR="004849B0" w:rsidRPr="004849B0">
        <w:rPr>
          <w:rFonts w:asciiTheme="minorHAnsi" w:hAnsiTheme="minorHAnsi" w:cstheme="minorHAnsi"/>
          <w:b/>
          <w:sz w:val="16"/>
          <w:szCs w:val="16"/>
        </w:rPr>
        <w:t>.5</w:t>
      </w:r>
      <w:r w:rsidR="004849B0" w:rsidRPr="004849B0">
        <w:rPr>
          <w:rFonts w:asciiTheme="minorHAnsi" w:hAnsiTheme="minorHAnsi" w:cstheme="minorHAnsi"/>
          <w:sz w:val="16"/>
          <w:szCs w:val="16"/>
        </w:rPr>
        <w:t xml:space="preserve"> A Contratada não poderá disponibilizar e/ ou transmitir a terceiros, sem prévia autorização escrita, informação, dados pessoais e/ ou base de dados a que tenha acesso em razão do cumprimento do objeto deste instrumento contratual.</w:t>
      </w:r>
    </w:p>
    <w:p w14:paraId="4195B049" w14:textId="77777777" w:rsidR="004849B0" w:rsidRPr="004849B0" w:rsidRDefault="004849B0" w:rsidP="004849B0">
      <w:pPr>
        <w:jc w:val="both"/>
        <w:rPr>
          <w:rFonts w:asciiTheme="minorHAnsi" w:hAnsiTheme="minorHAnsi" w:cstheme="minorHAnsi"/>
          <w:sz w:val="16"/>
          <w:szCs w:val="16"/>
        </w:rPr>
      </w:pPr>
    </w:p>
    <w:p w14:paraId="2698B245" w14:textId="0A774D99"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16.</w:t>
      </w:r>
      <w:r w:rsidR="004849B0" w:rsidRPr="004849B0">
        <w:rPr>
          <w:rFonts w:asciiTheme="minorHAnsi" w:hAnsiTheme="minorHAnsi" w:cstheme="minorHAnsi"/>
          <w:b/>
          <w:sz w:val="16"/>
          <w:szCs w:val="16"/>
        </w:rPr>
        <w:t>6</w:t>
      </w:r>
      <w:r w:rsidR="004849B0" w:rsidRPr="004849B0">
        <w:rPr>
          <w:rFonts w:asciiTheme="minorHAnsi" w:hAnsiTheme="minorHAnsi" w:cstheme="minorHAnsi"/>
          <w:sz w:val="16"/>
          <w:szCs w:val="16"/>
        </w:rPr>
        <w:t xml:space="preserve"> A Contratada obriga-se a fornecer informação, dados pessoais e/ ou base de dados estritamente necessários caso quando da transmissão autorizada a terceiros durante o cumprimento do objeto descrito neste instrumento contratual.</w:t>
      </w:r>
    </w:p>
    <w:p w14:paraId="4AFBBB10" w14:textId="77777777" w:rsidR="004849B0" w:rsidRPr="004849B0" w:rsidRDefault="004849B0" w:rsidP="004849B0">
      <w:pPr>
        <w:jc w:val="both"/>
        <w:rPr>
          <w:rFonts w:asciiTheme="minorHAnsi" w:hAnsiTheme="minorHAnsi" w:cstheme="minorHAnsi"/>
          <w:sz w:val="16"/>
          <w:szCs w:val="16"/>
        </w:rPr>
      </w:pPr>
    </w:p>
    <w:p w14:paraId="36441EEB" w14:textId="01D7E731"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16</w:t>
      </w:r>
      <w:r w:rsidR="004849B0" w:rsidRPr="004849B0">
        <w:rPr>
          <w:rFonts w:asciiTheme="minorHAnsi" w:hAnsiTheme="minorHAnsi" w:cstheme="minorHAnsi"/>
          <w:b/>
          <w:sz w:val="16"/>
          <w:szCs w:val="16"/>
        </w:rPr>
        <w:t>.7</w:t>
      </w:r>
      <w:r w:rsidR="004849B0" w:rsidRPr="004849B0">
        <w:rPr>
          <w:rFonts w:asciiTheme="minorHAnsi" w:hAnsiTheme="minorHAnsi" w:cstheme="minorHAnsi"/>
          <w:sz w:val="16"/>
          <w:szCs w:val="16"/>
        </w:rPr>
        <w:t xml:space="preserve"> A Contratada fica obrigada a devolver todos os documentos, registros e cópias que contenham informação, dados pessoais e/ 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6E62E97F" w14:textId="77777777" w:rsidR="004849B0" w:rsidRPr="004849B0" w:rsidRDefault="004849B0" w:rsidP="004849B0">
      <w:pPr>
        <w:jc w:val="both"/>
        <w:rPr>
          <w:rFonts w:asciiTheme="minorHAnsi" w:hAnsiTheme="minorHAnsi" w:cstheme="minorHAnsi"/>
          <w:sz w:val="16"/>
          <w:szCs w:val="16"/>
        </w:rPr>
      </w:pPr>
    </w:p>
    <w:p w14:paraId="63A49BF4" w14:textId="1AD4A1B2"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16</w:t>
      </w:r>
      <w:r w:rsidR="004849B0" w:rsidRPr="004849B0">
        <w:rPr>
          <w:rFonts w:asciiTheme="minorHAnsi" w:hAnsiTheme="minorHAnsi" w:cstheme="minorHAnsi"/>
          <w:b/>
          <w:sz w:val="16"/>
          <w:szCs w:val="16"/>
        </w:rPr>
        <w:t>.8</w:t>
      </w:r>
      <w:r w:rsidR="004849B0" w:rsidRPr="004849B0">
        <w:rPr>
          <w:rFonts w:asciiTheme="minorHAnsi" w:hAnsiTheme="minorHAnsi" w:cstheme="minorHAnsi"/>
          <w:sz w:val="16"/>
          <w:szCs w:val="16"/>
        </w:rPr>
        <w:t xml:space="preserve"> À Contratada não será permitido deter cópias ou backups, informação, dados pessoais e/ ou base de dados a que tenha tido acesso durante a execução do cumprimento do objeto deste instrumento contratual. </w:t>
      </w:r>
    </w:p>
    <w:p w14:paraId="3CFFD25B" w14:textId="77777777" w:rsidR="004849B0" w:rsidRPr="004849B0" w:rsidRDefault="004849B0" w:rsidP="004849B0">
      <w:pPr>
        <w:jc w:val="both"/>
        <w:rPr>
          <w:rFonts w:asciiTheme="minorHAnsi" w:hAnsiTheme="minorHAnsi" w:cstheme="minorHAnsi"/>
          <w:sz w:val="16"/>
          <w:szCs w:val="16"/>
        </w:rPr>
      </w:pPr>
    </w:p>
    <w:p w14:paraId="3D35CA6B" w14:textId="7DC284FA"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16</w:t>
      </w:r>
      <w:r w:rsidR="004849B0" w:rsidRPr="004849B0">
        <w:rPr>
          <w:rFonts w:asciiTheme="minorHAnsi" w:hAnsiTheme="minorHAnsi" w:cstheme="minorHAnsi"/>
          <w:b/>
          <w:sz w:val="16"/>
          <w:szCs w:val="16"/>
        </w:rPr>
        <w:t>.9</w:t>
      </w:r>
      <w:r w:rsidR="004849B0" w:rsidRPr="004849B0">
        <w:rPr>
          <w:rFonts w:asciiTheme="minorHAnsi" w:hAnsiTheme="minorHAnsi" w:cstheme="minorHAnsi"/>
          <w:sz w:val="16"/>
          <w:szCs w:val="16"/>
        </w:rPr>
        <w:t xml:space="preserve"> A Contratada deverá eliminar os dados pessoais a que tiver conhecimento ou posse em razão do cumprimento do objeto deste instrumento contratual tão logo não haja mais necessidade de realizar seu tratamento.</w:t>
      </w:r>
    </w:p>
    <w:p w14:paraId="53A35126" w14:textId="77777777" w:rsidR="004849B0" w:rsidRPr="004849B0" w:rsidRDefault="004849B0" w:rsidP="004849B0">
      <w:pPr>
        <w:jc w:val="both"/>
        <w:rPr>
          <w:rFonts w:asciiTheme="minorHAnsi" w:hAnsiTheme="minorHAnsi" w:cstheme="minorHAnsi"/>
          <w:sz w:val="16"/>
          <w:szCs w:val="16"/>
        </w:rPr>
      </w:pPr>
    </w:p>
    <w:p w14:paraId="3B6CF652" w14:textId="4DCD8747"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16</w:t>
      </w:r>
      <w:r w:rsidR="004849B0" w:rsidRPr="004849B0">
        <w:rPr>
          <w:rFonts w:asciiTheme="minorHAnsi" w:hAnsiTheme="minorHAnsi" w:cstheme="minorHAnsi"/>
          <w:b/>
          <w:sz w:val="16"/>
          <w:szCs w:val="16"/>
        </w:rPr>
        <w:t>.10</w:t>
      </w:r>
      <w:r w:rsidR="004849B0" w:rsidRPr="004849B0">
        <w:rPr>
          <w:rFonts w:asciiTheme="minorHAnsi" w:hAnsiTheme="minorHAnsi" w:cstheme="minorHAnsi"/>
          <w:sz w:val="16"/>
          <w:szCs w:val="16"/>
        </w:rPr>
        <w:t xml:space="preserve"> A Contratada deverá notificar, imediatamente, a Contratante no caso de vazamento, perda parcial ou total de informação, dados pessoais e/ ou base de dados.</w:t>
      </w:r>
    </w:p>
    <w:p w14:paraId="5E32879F" w14:textId="77777777" w:rsidR="004849B0" w:rsidRPr="004849B0" w:rsidRDefault="004849B0" w:rsidP="004849B0">
      <w:pPr>
        <w:jc w:val="both"/>
        <w:rPr>
          <w:rFonts w:asciiTheme="minorHAnsi" w:hAnsiTheme="minorHAnsi" w:cstheme="minorHAnsi"/>
          <w:sz w:val="16"/>
          <w:szCs w:val="16"/>
        </w:rPr>
      </w:pPr>
    </w:p>
    <w:p w14:paraId="5389C4D0" w14:textId="792638F6"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16</w:t>
      </w:r>
      <w:r w:rsidR="004849B0" w:rsidRPr="004849B0">
        <w:rPr>
          <w:rFonts w:asciiTheme="minorHAnsi" w:hAnsiTheme="minorHAnsi" w:cstheme="minorHAnsi"/>
          <w:b/>
          <w:sz w:val="16"/>
          <w:szCs w:val="16"/>
        </w:rPr>
        <w:t>.11</w:t>
      </w:r>
      <w:r w:rsidR="004849B0" w:rsidRPr="004849B0">
        <w:rPr>
          <w:rFonts w:asciiTheme="minorHAnsi" w:hAnsiTheme="minorHAnsi" w:cstheme="minorHAnsi"/>
          <w:sz w:val="16"/>
          <w:szCs w:val="16"/>
        </w:rPr>
        <w:t xml:space="preserve"> A notificação não eximirá a Contratada das obrigações e/ ou sanções que possam incidir em razão da perda de informação, dados pessoais e/ ou base de dados.</w:t>
      </w:r>
    </w:p>
    <w:p w14:paraId="67504889" w14:textId="77777777" w:rsidR="004849B0" w:rsidRPr="004849B0" w:rsidRDefault="004849B0" w:rsidP="004849B0">
      <w:pPr>
        <w:jc w:val="both"/>
        <w:rPr>
          <w:rFonts w:asciiTheme="minorHAnsi" w:hAnsiTheme="minorHAnsi" w:cstheme="minorHAnsi"/>
          <w:sz w:val="16"/>
          <w:szCs w:val="16"/>
        </w:rPr>
      </w:pPr>
    </w:p>
    <w:p w14:paraId="0DFB9BF8" w14:textId="03144072"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16</w:t>
      </w:r>
      <w:r w:rsidR="004849B0" w:rsidRPr="004849B0">
        <w:rPr>
          <w:rFonts w:asciiTheme="minorHAnsi" w:hAnsiTheme="minorHAnsi" w:cstheme="minorHAnsi"/>
          <w:b/>
          <w:sz w:val="16"/>
          <w:szCs w:val="16"/>
        </w:rPr>
        <w:t>.12</w:t>
      </w:r>
      <w:r w:rsidR="004849B0" w:rsidRPr="004849B0">
        <w:rPr>
          <w:rFonts w:asciiTheme="minorHAnsi" w:hAnsiTheme="minorHAnsi" w:cstheme="minorHAnsi"/>
          <w:sz w:val="16"/>
          <w:szCs w:val="16"/>
        </w:rPr>
        <w:t xml:space="preserve">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 ou prejuízo sofrido, incluindo sanções aplicadas pela autoridade competente.</w:t>
      </w:r>
    </w:p>
    <w:p w14:paraId="089B37AA" w14:textId="77777777" w:rsidR="004849B0" w:rsidRPr="004849B0" w:rsidRDefault="004849B0" w:rsidP="004849B0">
      <w:pPr>
        <w:jc w:val="both"/>
        <w:rPr>
          <w:rFonts w:asciiTheme="minorHAnsi" w:hAnsiTheme="minorHAnsi" w:cstheme="minorHAnsi"/>
          <w:sz w:val="16"/>
          <w:szCs w:val="16"/>
        </w:rPr>
      </w:pPr>
    </w:p>
    <w:p w14:paraId="45B31B92" w14:textId="7EBD05AA"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16</w:t>
      </w:r>
      <w:r w:rsidR="004849B0" w:rsidRPr="004849B0">
        <w:rPr>
          <w:rFonts w:asciiTheme="minorHAnsi" w:hAnsiTheme="minorHAnsi" w:cstheme="minorHAnsi"/>
          <w:b/>
          <w:sz w:val="16"/>
          <w:szCs w:val="16"/>
        </w:rPr>
        <w:t>.13</w:t>
      </w:r>
      <w:r w:rsidR="004849B0" w:rsidRPr="004849B0">
        <w:rPr>
          <w:rFonts w:asciiTheme="minorHAnsi" w:hAnsiTheme="minorHAnsi" w:cstheme="minorHAnsi"/>
          <w:sz w:val="16"/>
          <w:szCs w:val="16"/>
        </w:rPr>
        <w:t xml:space="preserve"> A Contratada fica obrigado a manter preposto para comunicação com o Contratante para os assuntos pertinentes à Lei nº 13.709/2018 suas alterações e regulamentações posteriores.</w:t>
      </w:r>
    </w:p>
    <w:p w14:paraId="03358D54" w14:textId="77777777" w:rsidR="004849B0" w:rsidRPr="004849B0" w:rsidRDefault="004849B0" w:rsidP="004849B0">
      <w:pPr>
        <w:jc w:val="both"/>
        <w:rPr>
          <w:rFonts w:asciiTheme="minorHAnsi" w:hAnsiTheme="minorHAnsi" w:cstheme="minorHAnsi"/>
          <w:sz w:val="16"/>
          <w:szCs w:val="16"/>
        </w:rPr>
      </w:pPr>
    </w:p>
    <w:p w14:paraId="387B8876" w14:textId="75AC2E99" w:rsidR="004849B0" w:rsidRP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16</w:t>
      </w:r>
      <w:r w:rsidR="004849B0" w:rsidRPr="004849B0">
        <w:rPr>
          <w:rFonts w:asciiTheme="minorHAnsi" w:hAnsiTheme="minorHAnsi" w:cstheme="minorHAnsi"/>
          <w:b/>
          <w:sz w:val="16"/>
          <w:szCs w:val="16"/>
        </w:rPr>
        <w:t>.14</w:t>
      </w:r>
      <w:r w:rsidR="004849B0" w:rsidRPr="004849B0">
        <w:rPr>
          <w:rFonts w:asciiTheme="minorHAnsi" w:hAnsiTheme="minorHAnsi" w:cstheme="minorHAnsi"/>
          <w:sz w:val="16"/>
          <w:szCs w:val="16"/>
        </w:rPr>
        <w:t xml:space="preserve"> O dever de sigilo e confidencialidade, e as demais obrigações descritas na presente cláusula, permanecerão em vigor após a extinção das relações entre a Contratada e o Contratante, bem como, entre a Contratada e os seus colaboradores, subcontratados, consultores e/ ou prestadores de serviços sob pena das sanções previstas na Lei nº 13.709/2018, suas alterações e regulamentações posteriores, salvo decisão judicial contrária.</w:t>
      </w:r>
    </w:p>
    <w:p w14:paraId="762EF281" w14:textId="77777777" w:rsidR="004849B0" w:rsidRPr="004849B0" w:rsidRDefault="004849B0" w:rsidP="004849B0">
      <w:pPr>
        <w:jc w:val="both"/>
        <w:rPr>
          <w:rFonts w:asciiTheme="minorHAnsi" w:hAnsiTheme="minorHAnsi" w:cstheme="minorHAnsi"/>
          <w:sz w:val="16"/>
          <w:szCs w:val="16"/>
        </w:rPr>
      </w:pPr>
    </w:p>
    <w:p w14:paraId="427C91BC" w14:textId="59E7C757" w:rsidR="004849B0" w:rsidRDefault="00C21C9C" w:rsidP="004849B0">
      <w:pPr>
        <w:jc w:val="both"/>
        <w:rPr>
          <w:rFonts w:asciiTheme="minorHAnsi" w:hAnsiTheme="minorHAnsi" w:cstheme="minorHAnsi"/>
          <w:sz w:val="16"/>
          <w:szCs w:val="16"/>
        </w:rPr>
      </w:pPr>
      <w:r>
        <w:rPr>
          <w:rFonts w:asciiTheme="minorHAnsi" w:hAnsiTheme="minorHAnsi" w:cstheme="minorHAnsi"/>
          <w:b/>
          <w:sz w:val="16"/>
          <w:szCs w:val="16"/>
        </w:rPr>
        <w:t>16</w:t>
      </w:r>
      <w:r w:rsidR="004849B0" w:rsidRPr="004849B0">
        <w:rPr>
          <w:rFonts w:asciiTheme="minorHAnsi" w:hAnsiTheme="minorHAnsi" w:cstheme="minorHAnsi"/>
          <w:b/>
          <w:sz w:val="16"/>
          <w:szCs w:val="16"/>
        </w:rPr>
        <w:t>.15</w:t>
      </w:r>
      <w:r w:rsidR="004849B0" w:rsidRPr="004849B0">
        <w:rPr>
          <w:rFonts w:asciiTheme="minorHAnsi" w:hAnsiTheme="minorHAnsi" w:cstheme="minorHAnsi"/>
          <w:sz w:val="16"/>
          <w:szCs w:val="16"/>
        </w:rPr>
        <w:t xml:space="preserve"> O não cumprimento de quaisquer das obrigações descritas nesta cláusula sujeitará a Contratada a processo administrativo para apuração de responsabilidade e, consequente, sanção, sem prejuízo de outras cominações cíveis e penais.</w:t>
      </w:r>
      <w:bookmarkEnd w:id="1"/>
    </w:p>
    <w:p w14:paraId="09175969" w14:textId="77777777" w:rsidR="00AC61C7" w:rsidRPr="004849B0" w:rsidRDefault="00AC61C7" w:rsidP="004849B0">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4849B0" w:rsidRPr="004849B0" w14:paraId="6A7E8577" w14:textId="77777777" w:rsidTr="00331A48">
        <w:tc>
          <w:tcPr>
            <w:tcW w:w="8648" w:type="dxa"/>
            <w:shd w:val="clear" w:color="auto" w:fill="D9D9D9" w:themeFill="background1" w:themeFillShade="D9"/>
          </w:tcPr>
          <w:p w14:paraId="3FEFB84F" w14:textId="650AFA5D" w:rsidR="004849B0" w:rsidRPr="004849B0" w:rsidRDefault="00C21C9C" w:rsidP="00331A48">
            <w:pPr>
              <w:pStyle w:val="Corpodetexto2"/>
              <w:spacing w:after="0" w:line="240" w:lineRule="auto"/>
              <w:jc w:val="both"/>
              <w:rPr>
                <w:rFonts w:asciiTheme="minorHAnsi" w:hAnsiTheme="minorHAnsi" w:cstheme="minorHAnsi"/>
                <w:b/>
                <w:sz w:val="16"/>
                <w:szCs w:val="16"/>
              </w:rPr>
            </w:pPr>
            <w:r>
              <w:rPr>
                <w:rFonts w:asciiTheme="minorHAnsi" w:hAnsiTheme="minorHAnsi" w:cstheme="minorHAnsi"/>
                <w:b/>
                <w:sz w:val="16"/>
                <w:szCs w:val="16"/>
              </w:rPr>
              <w:t>CLÁUSULA DÉCIMA SÉTIMA</w:t>
            </w:r>
            <w:r w:rsidR="004849B0" w:rsidRPr="004849B0">
              <w:rPr>
                <w:rFonts w:asciiTheme="minorHAnsi" w:hAnsiTheme="minorHAnsi" w:cstheme="minorHAnsi"/>
                <w:b/>
                <w:sz w:val="16"/>
                <w:szCs w:val="16"/>
              </w:rPr>
              <w:t xml:space="preserve"> – DO REGIME LEGAL</w:t>
            </w:r>
          </w:p>
        </w:tc>
      </w:tr>
    </w:tbl>
    <w:p w14:paraId="45AAADB5" w14:textId="154D00A9" w:rsidR="004849B0" w:rsidRDefault="00C21C9C" w:rsidP="00C21C9C">
      <w:pPr>
        <w:pStyle w:val="Corpodetexto"/>
        <w:jc w:val="both"/>
        <w:rPr>
          <w:rFonts w:asciiTheme="minorHAnsi" w:hAnsiTheme="minorHAnsi" w:cstheme="minorHAnsi"/>
          <w:bCs/>
          <w:sz w:val="16"/>
          <w:szCs w:val="16"/>
          <w:lang w:val="pt-BR"/>
        </w:rPr>
      </w:pPr>
      <w:r>
        <w:rPr>
          <w:rFonts w:asciiTheme="minorHAnsi" w:hAnsiTheme="minorHAnsi" w:cstheme="minorHAnsi"/>
          <w:b/>
          <w:bCs/>
          <w:sz w:val="16"/>
          <w:szCs w:val="16"/>
          <w:lang w:val="pt-BR"/>
        </w:rPr>
        <w:t>17</w:t>
      </w:r>
      <w:r w:rsidR="004849B0" w:rsidRPr="004849B0">
        <w:rPr>
          <w:rFonts w:asciiTheme="minorHAnsi" w:hAnsiTheme="minorHAnsi" w:cstheme="minorHAnsi"/>
          <w:b/>
          <w:bCs/>
          <w:sz w:val="16"/>
          <w:szCs w:val="16"/>
          <w:lang w:val="pt-BR"/>
        </w:rPr>
        <w:t>.1</w:t>
      </w:r>
      <w:r w:rsidR="004849B0" w:rsidRPr="004849B0">
        <w:rPr>
          <w:rFonts w:asciiTheme="minorHAnsi" w:hAnsiTheme="minorHAnsi" w:cstheme="minorHAnsi"/>
          <w:bCs/>
          <w:sz w:val="16"/>
          <w:szCs w:val="16"/>
          <w:lang w:val="pt-BR"/>
        </w:rPr>
        <w:t xml:space="preserve"> O presente contrato rege-se basicamente, pelas normas consubstanciadas na Lei Federal 14.133/2021 e alterações, complementadas suas cláusulas pelas normas contratuais constantes do Edital de Licitação na modalidade Concorrência nº </w:t>
      </w:r>
      <w:r w:rsidR="00C60047">
        <w:rPr>
          <w:rFonts w:asciiTheme="minorHAnsi" w:hAnsiTheme="minorHAnsi" w:cstheme="minorHAnsi"/>
          <w:bCs/>
          <w:sz w:val="16"/>
          <w:szCs w:val="16"/>
          <w:lang w:val="pt-BR"/>
        </w:rPr>
        <w:t>002/</w:t>
      </w:r>
      <w:r w:rsidR="00446AF4">
        <w:rPr>
          <w:rFonts w:asciiTheme="minorHAnsi" w:hAnsiTheme="minorHAnsi" w:cstheme="minorHAnsi"/>
          <w:bCs/>
          <w:sz w:val="16"/>
          <w:szCs w:val="16"/>
          <w:lang w:val="pt-BR"/>
        </w:rPr>
        <w:t>2026</w:t>
      </w:r>
      <w:r w:rsidR="004849B0" w:rsidRPr="004849B0">
        <w:rPr>
          <w:rFonts w:asciiTheme="minorHAnsi" w:hAnsiTheme="minorHAnsi" w:cstheme="minorHAnsi"/>
          <w:bCs/>
          <w:sz w:val="16"/>
          <w:szCs w:val="16"/>
          <w:lang w:val="pt-BR"/>
        </w:rPr>
        <w:t xml:space="preserve"> e seus anexos, que fazem parte integrante deste instrumento. Em suas partes omissas reger-se-á pelas leis vigentes no País que reg</w:t>
      </w:r>
      <w:r>
        <w:rPr>
          <w:rFonts w:asciiTheme="minorHAnsi" w:hAnsiTheme="minorHAnsi" w:cstheme="minorHAnsi"/>
          <w:bCs/>
          <w:sz w:val="16"/>
          <w:szCs w:val="16"/>
          <w:lang w:val="pt-BR"/>
        </w:rPr>
        <w:t>e a matéria.</w:t>
      </w:r>
    </w:p>
    <w:p w14:paraId="5FCDCD63" w14:textId="77777777" w:rsidR="00AC61C7" w:rsidRPr="00C21C9C" w:rsidRDefault="00AC61C7" w:rsidP="00C21C9C">
      <w:pPr>
        <w:pStyle w:val="Corpodetexto"/>
        <w:jc w:val="both"/>
        <w:rPr>
          <w:rFonts w:asciiTheme="minorHAnsi" w:hAnsiTheme="minorHAnsi" w:cstheme="minorHAnsi"/>
          <w:bCs/>
          <w:sz w:val="16"/>
          <w:szCs w:val="16"/>
          <w:lang w:val="pt-BR"/>
        </w:rPr>
      </w:pPr>
    </w:p>
    <w:tbl>
      <w:tblPr>
        <w:tblStyle w:val="Tabelacomgrade"/>
        <w:tblW w:w="0" w:type="auto"/>
        <w:tblLook w:val="04A0" w:firstRow="1" w:lastRow="0" w:firstColumn="1" w:lastColumn="0" w:noHBand="0" w:noVBand="1"/>
      </w:tblPr>
      <w:tblGrid>
        <w:gridCol w:w="8498"/>
      </w:tblGrid>
      <w:tr w:rsidR="004849B0" w:rsidRPr="004849B0" w14:paraId="310ECF3C" w14:textId="77777777" w:rsidTr="00331A48">
        <w:tc>
          <w:tcPr>
            <w:tcW w:w="8648" w:type="dxa"/>
            <w:shd w:val="clear" w:color="auto" w:fill="D9D9D9" w:themeFill="background1" w:themeFillShade="D9"/>
          </w:tcPr>
          <w:p w14:paraId="3FD6DDFB" w14:textId="1BE62C66" w:rsidR="004849B0" w:rsidRPr="004849B0" w:rsidRDefault="00C21C9C" w:rsidP="00331A48">
            <w:pPr>
              <w:pStyle w:val="Corpodetexto2"/>
              <w:spacing w:after="0" w:line="240" w:lineRule="auto"/>
              <w:rPr>
                <w:rFonts w:asciiTheme="minorHAnsi" w:hAnsiTheme="minorHAnsi" w:cstheme="minorHAnsi"/>
                <w:b/>
                <w:sz w:val="16"/>
                <w:szCs w:val="16"/>
              </w:rPr>
            </w:pPr>
            <w:r>
              <w:rPr>
                <w:rFonts w:asciiTheme="minorHAnsi" w:hAnsiTheme="minorHAnsi" w:cstheme="minorHAnsi"/>
                <w:b/>
                <w:sz w:val="16"/>
                <w:szCs w:val="16"/>
              </w:rPr>
              <w:t>CLÁUSULA DÉCIMA OITAVA</w:t>
            </w:r>
            <w:r w:rsidR="004849B0" w:rsidRPr="004849B0">
              <w:rPr>
                <w:rFonts w:asciiTheme="minorHAnsi" w:hAnsiTheme="minorHAnsi" w:cstheme="minorHAnsi"/>
                <w:b/>
                <w:sz w:val="16"/>
                <w:szCs w:val="16"/>
              </w:rPr>
              <w:t xml:space="preserve"> – DO FORO</w:t>
            </w:r>
          </w:p>
        </w:tc>
      </w:tr>
    </w:tbl>
    <w:p w14:paraId="2030FD9A" w14:textId="5992D3A0" w:rsidR="004849B0" w:rsidRPr="004849B0" w:rsidRDefault="004849B0" w:rsidP="004849B0">
      <w:pPr>
        <w:pStyle w:val="Corpodetexto2"/>
        <w:spacing w:after="0" w:line="240" w:lineRule="auto"/>
        <w:rPr>
          <w:rFonts w:asciiTheme="minorHAnsi" w:hAnsiTheme="minorHAnsi" w:cstheme="minorHAnsi"/>
          <w:bCs/>
          <w:sz w:val="16"/>
          <w:szCs w:val="16"/>
        </w:rPr>
      </w:pPr>
      <w:r w:rsidRPr="004849B0">
        <w:rPr>
          <w:rFonts w:asciiTheme="minorHAnsi" w:hAnsiTheme="minorHAnsi" w:cstheme="minorHAnsi"/>
          <w:b/>
          <w:bCs/>
          <w:sz w:val="16"/>
          <w:szCs w:val="16"/>
        </w:rPr>
        <w:t>1</w:t>
      </w:r>
      <w:r w:rsidR="00691468">
        <w:rPr>
          <w:rFonts w:asciiTheme="minorHAnsi" w:hAnsiTheme="minorHAnsi" w:cstheme="minorHAnsi"/>
          <w:b/>
          <w:bCs/>
          <w:sz w:val="16"/>
          <w:szCs w:val="16"/>
        </w:rPr>
        <w:t>8</w:t>
      </w:r>
      <w:r w:rsidRPr="004849B0">
        <w:rPr>
          <w:rFonts w:asciiTheme="minorHAnsi" w:hAnsiTheme="minorHAnsi" w:cstheme="minorHAnsi"/>
          <w:b/>
          <w:bCs/>
          <w:sz w:val="16"/>
          <w:szCs w:val="16"/>
        </w:rPr>
        <w:t>.1</w:t>
      </w:r>
      <w:r w:rsidRPr="004849B0">
        <w:rPr>
          <w:rFonts w:asciiTheme="minorHAnsi" w:hAnsiTheme="minorHAnsi" w:cstheme="minorHAnsi"/>
          <w:bCs/>
          <w:sz w:val="16"/>
          <w:szCs w:val="16"/>
        </w:rPr>
        <w:t xml:space="preserve"> Elegem as partes envolvidas o foro da Comarca de Nepomuceno/MG, para dirimirem quaisquer dúvidas oriundas do presente Contrato, com renúncia expressa por qualquer outro, por mais privilegiado que seja.</w:t>
      </w:r>
    </w:p>
    <w:p w14:paraId="127DB764" w14:textId="77777777" w:rsidR="004849B0" w:rsidRPr="004849B0" w:rsidRDefault="004849B0" w:rsidP="004849B0">
      <w:pPr>
        <w:pStyle w:val="Corpodetexto2"/>
        <w:spacing w:after="0" w:line="240" w:lineRule="auto"/>
        <w:rPr>
          <w:rFonts w:asciiTheme="minorHAnsi" w:hAnsiTheme="minorHAnsi" w:cstheme="minorHAnsi"/>
          <w:bCs/>
          <w:sz w:val="16"/>
          <w:szCs w:val="16"/>
        </w:rPr>
      </w:pPr>
    </w:p>
    <w:p w14:paraId="7BF144E0" w14:textId="669E71FE" w:rsidR="004849B0" w:rsidRPr="004849B0" w:rsidRDefault="004849B0" w:rsidP="004849B0">
      <w:pPr>
        <w:pStyle w:val="Corpodetexto2"/>
        <w:spacing w:after="0" w:line="240" w:lineRule="auto"/>
        <w:rPr>
          <w:rFonts w:asciiTheme="minorHAnsi" w:hAnsiTheme="minorHAnsi" w:cstheme="minorHAnsi"/>
          <w:bCs/>
          <w:sz w:val="16"/>
          <w:szCs w:val="16"/>
        </w:rPr>
      </w:pPr>
      <w:r w:rsidRPr="004849B0">
        <w:rPr>
          <w:rFonts w:asciiTheme="minorHAnsi" w:hAnsiTheme="minorHAnsi" w:cstheme="minorHAnsi"/>
          <w:bCs/>
          <w:sz w:val="16"/>
          <w:szCs w:val="16"/>
        </w:rPr>
        <w:t xml:space="preserve">E por estarem assim justos e contratados, firmam o presente instrumento em </w:t>
      </w:r>
      <w:r w:rsidR="00512339">
        <w:rPr>
          <w:rFonts w:asciiTheme="minorHAnsi" w:hAnsiTheme="minorHAnsi" w:cstheme="minorHAnsi"/>
          <w:bCs/>
          <w:sz w:val="16"/>
          <w:szCs w:val="16"/>
        </w:rPr>
        <w:t>duas</w:t>
      </w:r>
      <w:r w:rsidRPr="004849B0">
        <w:rPr>
          <w:rFonts w:asciiTheme="minorHAnsi" w:hAnsiTheme="minorHAnsi" w:cstheme="minorHAnsi"/>
          <w:bCs/>
          <w:sz w:val="16"/>
          <w:szCs w:val="16"/>
        </w:rPr>
        <w:t xml:space="preserve"> vias de igual teor e forma, na presença de duas testemunhas que também o assinam.</w:t>
      </w:r>
    </w:p>
    <w:p w14:paraId="71EC4580" w14:textId="77777777" w:rsidR="004849B0" w:rsidRPr="004849B0" w:rsidRDefault="004849B0" w:rsidP="004849B0">
      <w:pPr>
        <w:pStyle w:val="Corpodetexto2"/>
        <w:spacing w:after="0" w:line="240" w:lineRule="auto"/>
        <w:rPr>
          <w:rFonts w:asciiTheme="minorHAnsi" w:hAnsiTheme="minorHAnsi" w:cstheme="minorHAnsi"/>
          <w:bCs/>
          <w:sz w:val="16"/>
          <w:szCs w:val="16"/>
        </w:rPr>
      </w:pPr>
    </w:p>
    <w:p w14:paraId="5CC08894" w14:textId="30687E66" w:rsidR="00C21C9C" w:rsidRDefault="004849B0" w:rsidP="00C21C9C">
      <w:pPr>
        <w:pStyle w:val="Corpodetexto2"/>
        <w:spacing w:after="0" w:line="240" w:lineRule="auto"/>
        <w:jc w:val="center"/>
        <w:rPr>
          <w:rFonts w:asciiTheme="minorHAnsi" w:hAnsiTheme="minorHAnsi" w:cstheme="minorHAnsi"/>
          <w:bCs/>
          <w:sz w:val="16"/>
          <w:szCs w:val="16"/>
        </w:rPr>
      </w:pPr>
      <w:r w:rsidRPr="004849B0">
        <w:rPr>
          <w:rFonts w:asciiTheme="minorHAnsi" w:hAnsiTheme="minorHAnsi" w:cstheme="minorHAnsi"/>
          <w:bCs/>
          <w:sz w:val="16"/>
          <w:szCs w:val="16"/>
        </w:rPr>
        <w:t>Ne</w:t>
      </w:r>
      <w:r w:rsidR="00C21C9C">
        <w:rPr>
          <w:rFonts w:asciiTheme="minorHAnsi" w:hAnsiTheme="minorHAnsi" w:cstheme="minorHAnsi"/>
          <w:bCs/>
          <w:sz w:val="16"/>
          <w:szCs w:val="16"/>
        </w:rPr>
        <w:t>pomuceno/MG, ... de ......</w:t>
      </w:r>
      <w:r w:rsidR="00446AF4">
        <w:rPr>
          <w:rFonts w:asciiTheme="minorHAnsi" w:hAnsiTheme="minorHAnsi" w:cstheme="minorHAnsi"/>
          <w:bCs/>
          <w:sz w:val="16"/>
          <w:szCs w:val="16"/>
        </w:rPr>
        <w:t>2026</w:t>
      </w:r>
      <w:r w:rsidR="00C21C9C">
        <w:rPr>
          <w:rFonts w:asciiTheme="minorHAnsi" w:hAnsiTheme="minorHAnsi" w:cstheme="minorHAnsi"/>
          <w:bCs/>
          <w:sz w:val="16"/>
          <w:szCs w:val="16"/>
        </w:rPr>
        <w:t>.</w:t>
      </w:r>
    </w:p>
    <w:p w14:paraId="48659AF1" w14:textId="61447D8A" w:rsidR="004849B0" w:rsidRPr="004849B0" w:rsidRDefault="004849B0" w:rsidP="00C21C9C">
      <w:pPr>
        <w:pStyle w:val="Corpodetexto2"/>
        <w:spacing w:after="0" w:line="240" w:lineRule="auto"/>
        <w:jc w:val="center"/>
        <w:rPr>
          <w:rFonts w:asciiTheme="minorHAnsi" w:hAnsiTheme="minorHAnsi" w:cstheme="minorHAnsi"/>
          <w:bCs/>
          <w:sz w:val="16"/>
          <w:szCs w:val="16"/>
        </w:rPr>
      </w:pPr>
      <w:r w:rsidRPr="004849B0">
        <w:rPr>
          <w:rFonts w:asciiTheme="minorHAnsi" w:hAnsiTheme="minorHAnsi" w:cstheme="minorHAnsi"/>
          <w:bCs/>
          <w:sz w:val="16"/>
          <w:szCs w:val="16"/>
        </w:rPr>
        <w:t>____________</w:t>
      </w:r>
    </w:p>
    <w:p w14:paraId="7CF5DB73" w14:textId="77777777" w:rsidR="004849B0" w:rsidRPr="004849B0" w:rsidRDefault="004849B0" w:rsidP="004849B0">
      <w:pPr>
        <w:pStyle w:val="Corpodetexto2"/>
        <w:spacing w:after="0" w:line="240" w:lineRule="auto"/>
        <w:jc w:val="center"/>
        <w:rPr>
          <w:rFonts w:asciiTheme="minorHAnsi" w:hAnsiTheme="minorHAnsi" w:cstheme="minorHAnsi"/>
          <w:b/>
          <w:bCs/>
          <w:sz w:val="16"/>
          <w:szCs w:val="16"/>
        </w:rPr>
      </w:pPr>
      <w:r w:rsidRPr="004849B0">
        <w:rPr>
          <w:rFonts w:asciiTheme="minorHAnsi" w:hAnsiTheme="minorHAnsi" w:cstheme="minorHAnsi"/>
          <w:b/>
          <w:bCs/>
          <w:sz w:val="16"/>
          <w:szCs w:val="16"/>
        </w:rPr>
        <w:t>MUNICÍPIO DE NEPOMUCENO</w:t>
      </w:r>
    </w:p>
    <w:p w14:paraId="7EF0CB0D" w14:textId="21AB52EE" w:rsidR="004849B0" w:rsidRPr="0003492C" w:rsidRDefault="0003492C" w:rsidP="004849B0">
      <w:pPr>
        <w:pStyle w:val="Corpodetexto2"/>
        <w:spacing w:after="0" w:line="240" w:lineRule="auto"/>
        <w:jc w:val="center"/>
        <w:rPr>
          <w:rFonts w:asciiTheme="minorHAnsi" w:hAnsiTheme="minorHAnsi" w:cstheme="minorHAnsi"/>
          <w:b/>
          <w:bCs/>
          <w:sz w:val="16"/>
          <w:szCs w:val="16"/>
        </w:rPr>
      </w:pPr>
      <w:r w:rsidRPr="0003492C">
        <w:rPr>
          <w:rFonts w:asciiTheme="minorHAnsi" w:hAnsiTheme="minorHAnsi" w:cstheme="minorHAnsi"/>
          <w:b/>
          <w:bCs/>
          <w:sz w:val="16"/>
          <w:szCs w:val="16"/>
        </w:rPr>
        <w:t>PREFEITURA MUNICIPAL DE NEPOMUCENO</w:t>
      </w:r>
    </w:p>
    <w:p w14:paraId="0D4AA4EB" w14:textId="44DA4F6F" w:rsidR="004849B0" w:rsidRPr="0003492C" w:rsidRDefault="00E74D8F" w:rsidP="004849B0">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sz w:val="16"/>
          <w:szCs w:val="16"/>
        </w:rPr>
        <w:t>ANTÔNIO EDUARDO MEMENTO</w:t>
      </w:r>
    </w:p>
    <w:p w14:paraId="2BFF2775" w14:textId="77777777" w:rsidR="00784CBC" w:rsidRPr="0003492C" w:rsidRDefault="00784CBC" w:rsidP="004849B0">
      <w:pPr>
        <w:pStyle w:val="Corpodetexto2"/>
        <w:spacing w:after="0" w:line="240" w:lineRule="auto"/>
        <w:jc w:val="center"/>
        <w:rPr>
          <w:rFonts w:asciiTheme="minorHAnsi" w:hAnsiTheme="minorHAnsi" w:cstheme="minorHAnsi"/>
          <w:b/>
          <w:bCs/>
          <w:sz w:val="16"/>
          <w:szCs w:val="16"/>
        </w:rPr>
      </w:pPr>
    </w:p>
    <w:p w14:paraId="03A57AA8" w14:textId="5F1461F7" w:rsidR="004849B0" w:rsidRPr="004849B0" w:rsidRDefault="00784CBC" w:rsidP="00784CBC">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___________</w:t>
      </w:r>
      <w:r w:rsidR="004849B0" w:rsidRPr="004849B0">
        <w:rPr>
          <w:rFonts w:asciiTheme="minorHAnsi" w:hAnsiTheme="minorHAnsi" w:cstheme="minorHAnsi"/>
          <w:b/>
          <w:bCs/>
          <w:sz w:val="16"/>
          <w:szCs w:val="16"/>
        </w:rPr>
        <w:t>______</w:t>
      </w:r>
    </w:p>
    <w:p w14:paraId="7E5F23BE" w14:textId="77777777" w:rsidR="004849B0" w:rsidRPr="004849B0" w:rsidRDefault="004849B0" w:rsidP="004849B0">
      <w:pPr>
        <w:pStyle w:val="Corpodetexto2"/>
        <w:spacing w:after="0" w:line="240" w:lineRule="auto"/>
        <w:jc w:val="center"/>
        <w:rPr>
          <w:rFonts w:asciiTheme="minorHAnsi" w:hAnsiTheme="minorHAnsi" w:cstheme="minorHAnsi"/>
          <w:b/>
          <w:bCs/>
          <w:sz w:val="16"/>
          <w:szCs w:val="16"/>
        </w:rPr>
      </w:pPr>
      <w:r w:rsidRPr="004849B0">
        <w:rPr>
          <w:rFonts w:asciiTheme="minorHAnsi" w:hAnsiTheme="minorHAnsi" w:cstheme="minorHAnsi"/>
          <w:b/>
          <w:bCs/>
          <w:sz w:val="16"/>
          <w:szCs w:val="16"/>
        </w:rPr>
        <w:t>CONTRATADA</w:t>
      </w:r>
    </w:p>
    <w:p w14:paraId="0D12E939" w14:textId="77777777" w:rsidR="00784CBC" w:rsidRPr="004849B0" w:rsidRDefault="00784CBC" w:rsidP="004849B0">
      <w:pPr>
        <w:pStyle w:val="Corpodetexto2"/>
        <w:spacing w:after="0" w:line="240" w:lineRule="auto"/>
        <w:jc w:val="center"/>
        <w:rPr>
          <w:rFonts w:asciiTheme="minorHAnsi" w:hAnsiTheme="minorHAnsi" w:cstheme="minorHAnsi"/>
          <w:bCs/>
          <w:sz w:val="16"/>
          <w:szCs w:val="16"/>
        </w:rPr>
      </w:pPr>
    </w:p>
    <w:p w14:paraId="33ABB28F" w14:textId="77777777" w:rsidR="004849B0" w:rsidRPr="004849B0" w:rsidRDefault="004849B0" w:rsidP="004849B0">
      <w:pPr>
        <w:pStyle w:val="Corpodetexto2"/>
        <w:spacing w:after="0" w:line="240" w:lineRule="auto"/>
        <w:rPr>
          <w:rFonts w:asciiTheme="minorHAnsi" w:hAnsiTheme="minorHAnsi" w:cstheme="minorHAnsi"/>
          <w:b/>
          <w:bCs/>
          <w:sz w:val="16"/>
          <w:szCs w:val="16"/>
        </w:rPr>
      </w:pPr>
      <w:r w:rsidRPr="004849B0">
        <w:rPr>
          <w:rFonts w:asciiTheme="minorHAnsi" w:hAnsiTheme="minorHAnsi" w:cstheme="minorHAnsi"/>
          <w:b/>
          <w:bCs/>
          <w:sz w:val="16"/>
          <w:szCs w:val="16"/>
        </w:rPr>
        <w:t xml:space="preserve">Testemunhas: </w:t>
      </w:r>
    </w:p>
    <w:p w14:paraId="5CEDF010" w14:textId="77777777" w:rsidR="004849B0" w:rsidRPr="004849B0" w:rsidRDefault="004849B0" w:rsidP="004849B0">
      <w:pPr>
        <w:pStyle w:val="Corpodetexto2"/>
        <w:spacing w:after="0" w:line="240" w:lineRule="auto"/>
        <w:rPr>
          <w:rFonts w:asciiTheme="minorHAnsi" w:hAnsiTheme="minorHAnsi" w:cstheme="minorHAnsi"/>
          <w:b/>
          <w:bCs/>
          <w:sz w:val="16"/>
          <w:szCs w:val="16"/>
        </w:rPr>
      </w:pPr>
      <w:r w:rsidRPr="004849B0">
        <w:rPr>
          <w:rFonts w:asciiTheme="minorHAnsi" w:hAnsiTheme="minorHAnsi" w:cstheme="minorHAnsi"/>
          <w:b/>
          <w:bCs/>
          <w:sz w:val="16"/>
          <w:szCs w:val="16"/>
        </w:rPr>
        <w:t xml:space="preserve">1) _______________________________     </w:t>
      </w:r>
      <w:r w:rsidRPr="004849B0">
        <w:rPr>
          <w:rFonts w:asciiTheme="minorHAnsi" w:hAnsiTheme="minorHAnsi" w:cstheme="minorHAnsi"/>
          <w:b/>
          <w:bCs/>
          <w:sz w:val="16"/>
          <w:szCs w:val="16"/>
        </w:rPr>
        <w:tab/>
      </w:r>
      <w:r w:rsidRPr="004849B0">
        <w:rPr>
          <w:rFonts w:asciiTheme="minorHAnsi" w:hAnsiTheme="minorHAnsi" w:cstheme="minorHAnsi"/>
          <w:b/>
          <w:bCs/>
          <w:sz w:val="16"/>
          <w:szCs w:val="16"/>
        </w:rPr>
        <w:tab/>
        <w:t xml:space="preserve">             </w:t>
      </w:r>
      <w:r w:rsidRPr="004849B0">
        <w:rPr>
          <w:rFonts w:asciiTheme="minorHAnsi" w:hAnsiTheme="minorHAnsi" w:cstheme="minorHAnsi"/>
          <w:b/>
          <w:bCs/>
          <w:sz w:val="16"/>
          <w:szCs w:val="16"/>
        </w:rPr>
        <w:tab/>
      </w:r>
      <w:r w:rsidRPr="004849B0">
        <w:rPr>
          <w:rFonts w:asciiTheme="minorHAnsi" w:hAnsiTheme="minorHAnsi" w:cstheme="minorHAnsi"/>
          <w:b/>
          <w:bCs/>
          <w:sz w:val="16"/>
          <w:szCs w:val="16"/>
        </w:rPr>
        <w:tab/>
      </w:r>
      <w:r w:rsidRPr="004849B0">
        <w:rPr>
          <w:rFonts w:asciiTheme="minorHAnsi" w:hAnsiTheme="minorHAnsi" w:cstheme="minorHAnsi"/>
          <w:b/>
          <w:bCs/>
          <w:sz w:val="16"/>
          <w:szCs w:val="16"/>
        </w:rPr>
        <w:tab/>
        <w:t xml:space="preserve">2) _______________________________   </w:t>
      </w:r>
    </w:p>
    <w:p w14:paraId="79969784" w14:textId="1888F311" w:rsidR="00100D38" w:rsidRDefault="004849B0" w:rsidP="00512339">
      <w:pPr>
        <w:rPr>
          <w:rFonts w:asciiTheme="minorHAnsi" w:hAnsiTheme="minorHAnsi" w:cstheme="minorHAnsi"/>
          <w:b/>
          <w:sz w:val="16"/>
          <w:szCs w:val="16"/>
        </w:rPr>
      </w:pPr>
      <w:r w:rsidRPr="004849B0">
        <w:rPr>
          <w:rFonts w:asciiTheme="minorHAnsi" w:hAnsiTheme="minorHAnsi" w:cstheme="minorHAnsi"/>
          <w:b/>
          <w:sz w:val="16"/>
          <w:szCs w:val="16"/>
        </w:rPr>
        <w:t>CPF Nº</w:t>
      </w:r>
      <w:r w:rsidRPr="004849B0">
        <w:rPr>
          <w:rFonts w:asciiTheme="minorHAnsi" w:hAnsiTheme="minorHAnsi" w:cstheme="minorHAnsi"/>
          <w:b/>
          <w:sz w:val="16"/>
          <w:szCs w:val="16"/>
        </w:rPr>
        <w:tab/>
      </w:r>
      <w:r w:rsidRPr="004849B0">
        <w:rPr>
          <w:rFonts w:asciiTheme="minorHAnsi" w:hAnsiTheme="minorHAnsi" w:cstheme="minorHAnsi"/>
          <w:b/>
          <w:sz w:val="16"/>
          <w:szCs w:val="16"/>
        </w:rPr>
        <w:tab/>
      </w:r>
      <w:r w:rsidRPr="004849B0">
        <w:rPr>
          <w:rFonts w:asciiTheme="minorHAnsi" w:hAnsiTheme="minorHAnsi" w:cstheme="minorHAnsi"/>
          <w:b/>
          <w:sz w:val="16"/>
          <w:szCs w:val="16"/>
        </w:rPr>
        <w:tab/>
      </w:r>
      <w:r w:rsidRPr="004849B0">
        <w:rPr>
          <w:rFonts w:asciiTheme="minorHAnsi" w:hAnsiTheme="minorHAnsi" w:cstheme="minorHAnsi"/>
          <w:b/>
          <w:sz w:val="16"/>
          <w:szCs w:val="16"/>
        </w:rPr>
        <w:tab/>
      </w:r>
      <w:r w:rsidRPr="004849B0">
        <w:rPr>
          <w:rFonts w:asciiTheme="minorHAnsi" w:hAnsiTheme="minorHAnsi" w:cstheme="minorHAnsi"/>
          <w:b/>
          <w:sz w:val="16"/>
          <w:szCs w:val="16"/>
        </w:rPr>
        <w:tab/>
      </w:r>
      <w:r w:rsidRPr="004849B0">
        <w:rPr>
          <w:rFonts w:asciiTheme="minorHAnsi" w:hAnsiTheme="minorHAnsi" w:cstheme="minorHAnsi"/>
          <w:b/>
          <w:sz w:val="16"/>
          <w:szCs w:val="16"/>
        </w:rPr>
        <w:tab/>
      </w:r>
      <w:r w:rsidRPr="004849B0">
        <w:rPr>
          <w:rFonts w:asciiTheme="minorHAnsi" w:hAnsiTheme="minorHAnsi" w:cstheme="minorHAnsi"/>
          <w:b/>
          <w:sz w:val="16"/>
          <w:szCs w:val="16"/>
        </w:rPr>
        <w:tab/>
      </w:r>
      <w:r w:rsidRPr="004849B0">
        <w:rPr>
          <w:rFonts w:asciiTheme="minorHAnsi" w:hAnsiTheme="minorHAnsi" w:cstheme="minorHAnsi"/>
          <w:b/>
          <w:sz w:val="16"/>
          <w:szCs w:val="16"/>
        </w:rPr>
        <w:tab/>
        <w:t>CPF Nº</w:t>
      </w:r>
    </w:p>
    <w:p w14:paraId="5252FA6D" w14:textId="77777777" w:rsidR="00E74D8F" w:rsidRDefault="00E74D8F" w:rsidP="00512339">
      <w:pPr>
        <w:rPr>
          <w:rFonts w:asciiTheme="minorHAnsi" w:hAnsiTheme="minorHAnsi" w:cstheme="minorHAnsi"/>
          <w:b/>
          <w:sz w:val="16"/>
          <w:szCs w:val="16"/>
        </w:rPr>
      </w:pPr>
    </w:p>
    <w:p w14:paraId="545E0974" w14:textId="77777777" w:rsidR="00E74D8F" w:rsidRDefault="00E74D8F" w:rsidP="00512339">
      <w:pPr>
        <w:rPr>
          <w:rFonts w:asciiTheme="minorHAnsi" w:hAnsiTheme="minorHAnsi" w:cstheme="minorHAnsi"/>
          <w:b/>
          <w:sz w:val="16"/>
          <w:szCs w:val="16"/>
        </w:rPr>
      </w:pPr>
    </w:p>
    <w:p w14:paraId="369D8986" w14:textId="77777777" w:rsidR="00E74D8F" w:rsidRDefault="00E74D8F" w:rsidP="00512339">
      <w:pPr>
        <w:rPr>
          <w:rFonts w:asciiTheme="minorHAnsi" w:hAnsiTheme="minorHAnsi" w:cstheme="minorHAnsi"/>
          <w:b/>
          <w:sz w:val="16"/>
          <w:szCs w:val="16"/>
        </w:rPr>
      </w:pPr>
    </w:p>
    <w:p w14:paraId="54B1A01D" w14:textId="77777777" w:rsidR="00E74D8F" w:rsidRDefault="00E74D8F" w:rsidP="00512339">
      <w:pPr>
        <w:rPr>
          <w:rFonts w:asciiTheme="minorHAnsi" w:hAnsiTheme="minorHAnsi" w:cstheme="minorHAnsi"/>
          <w:b/>
          <w:sz w:val="16"/>
          <w:szCs w:val="16"/>
        </w:rPr>
      </w:pPr>
    </w:p>
    <w:p w14:paraId="6B0E20AE" w14:textId="77777777" w:rsidR="0013026D" w:rsidRDefault="0013026D" w:rsidP="00512339">
      <w:pPr>
        <w:rPr>
          <w:rFonts w:asciiTheme="minorHAnsi" w:hAnsiTheme="minorHAnsi" w:cstheme="minorHAnsi"/>
          <w:b/>
          <w:sz w:val="16"/>
          <w:szCs w:val="16"/>
        </w:rPr>
      </w:pPr>
    </w:p>
    <w:p w14:paraId="1808B66A" w14:textId="77777777" w:rsidR="0013026D" w:rsidRDefault="0013026D" w:rsidP="00512339">
      <w:pPr>
        <w:rPr>
          <w:rFonts w:asciiTheme="minorHAnsi" w:hAnsiTheme="minorHAnsi" w:cstheme="minorHAnsi"/>
          <w:b/>
          <w:sz w:val="16"/>
          <w:szCs w:val="16"/>
        </w:rPr>
      </w:pPr>
    </w:p>
    <w:p w14:paraId="214AB615" w14:textId="77777777" w:rsidR="0013026D" w:rsidRDefault="0013026D" w:rsidP="00512339">
      <w:pP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4849B0" w:rsidRPr="004849B0" w14:paraId="098056EA" w14:textId="77777777" w:rsidTr="00331A48">
        <w:tc>
          <w:tcPr>
            <w:tcW w:w="8495" w:type="dxa"/>
            <w:shd w:val="clear" w:color="auto" w:fill="D9D9D9" w:themeFill="background1" w:themeFillShade="D9"/>
          </w:tcPr>
          <w:p w14:paraId="1EBE66F4" w14:textId="7FF7E28F" w:rsidR="004849B0" w:rsidRPr="004849B0" w:rsidRDefault="004849B0" w:rsidP="00331A48">
            <w:pPr>
              <w:suppressAutoHyphens/>
              <w:adjustRightInd w:val="0"/>
              <w:jc w:val="center"/>
              <w:rPr>
                <w:rFonts w:asciiTheme="minorHAnsi" w:hAnsiTheme="minorHAnsi" w:cstheme="minorHAnsi"/>
                <w:b/>
                <w:sz w:val="16"/>
                <w:szCs w:val="16"/>
              </w:rPr>
            </w:pPr>
            <w:r w:rsidRPr="004849B0">
              <w:rPr>
                <w:rFonts w:asciiTheme="minorHAnsi" w:hAnsiTheme="minorHAnsi" w:cstheme="minorHAnsi"/>
                <w:sz w:val="16"/>
                <w:szCs w:val="16"/>
              </w:rPr>
              <w:br w:type="page"/>
            </w:r>
            <w:r w:rsidR="007170B6">
              <w:rPr>
                <w:rFonts w:asciiTheme="minorHAnsi" w:hAnsiTheme="minorHAnsi" w:cstheme="minorHAnsi"/>
                <w:b/>
                <w:sz w:val="16"/>
                <w:szCs w:val="16"/>
              </w:rPr>
              <w:t>ANEXO IX</w:t>
            </w:r>
          </w:p>
        </w:tc>
      </w:tr>
    </w:tbl>
    <w:p w14:paraId="63BB7A5D" w14:textId="77777777" w:rsidR="007170B6" w:rsidRDefault="007170B6" w:rsidP="004849B0">
      <w:pPr>
        <w:suppressAutoHyphens/>
        <w:adjustRightInd w:val="0"/>
        <w:ind w:left="1" w:right="684" w:firstLine="708"/>
        <w:jc w:val="center"/>
        <w:rPr>
          <w:rFonts w:asciiTheme="minorHAnsi" w:hAnsiTheme="minorHAnsi" w:cstheme="minorHAnsi"/>
          <w:b/>
          <w:bCs/>
          <w:sz w:val="16"/>
          <w:szCs w:val="16"/>
        </w:rPr>
      </w:pPr>
    </w:p>
    <w:p w14:paraId="1B93124C" w14:textId="4DD9A0F5" w:rsidR="004849B0" w:rsidRPr="004849B0" w:rsidRDefault="004849B0" w:rsidP="004849B0">
      <w:pPr>
        <w:suppressAutoHyphens/>
        <w:adjustRightInd w:val="0"/>
        <w:ind w:left="1" w:right="684" w:firstLine="708"/>
        <w:jc w:val="center"/>
        <w:rPr>
          <w:rFonts w:asciiTheme="minorHAnsi" w:hAnsiTheme="minorHAnsi" w:cstheme="minorHAnsi"/>
          <w:b/>
          <w:bCs/>
          <w:sz w:val="16"/>
          <w:szCs w:val="16"/>
        </w:rPr>
      </w:pPr>
      <w:r w:rsidRPr="004849B0">
        <w:rPr>
          <w:rFonts w:asciiTheme="minorHAnsi" w:hAnsiTheme="minorHAnsi" w:cstheme="minorHAnsi"/>
          <w:b/>
          <w:bCs/>
          <w:sz w:val="16"/>
          <w:szCs w:val="16"/>
        </w:rPr>
        <w:t xml:space="preserve">PROCESSO LICITATÓRIO Nº </w:t>
      </w:r>
      <w:r w:rsidR="00374303">
        <w:rPr>
          <w:rFonts w:asciiTheme="minorHAnsi" w:hAnsiTheme="minorHAnsi" w:cstheme="minorHAnsi"/>
          <w:b/>
          <w:bCs/>
          <w:sz w:val="16"/>
          <w:szCs w:val="16"/>
        </w:rPr>
        <w:t>052/</w:t>
      </w:r>
      <w:r w:rsidR="00446AF4">
        <w:rPr>
          <w:rFonts w:asciiTheme="minorHAnsi" w:hAnsiTheme="minorHAnsi" w:cstheme="minorHAnsi"/>
          <w:b/>
          <w:bCs/>
          <w:sz w:val="16"/>
          <w:szCs w:val="16"/>
        </w:rPr>
        <w:t>2026</w:t>
      </w:r>
    </w:p>
    <w:p w14:paraId="7431A56E" w14:textId="39A5E991" w:rsidR="004849B0" w:rsidRPr="004849B0" w:rsidRDefault="004849B0" w:rsidP="004849B0">
      <w:pPr>
        <w:keepNext/>
        <w:tabs>
          <w:tab w:val="left" w:pos="0"/>
        </w:tabs>
        <w:suppressAutoHyphens/>
        <w:adjustRightInd w:val="0"/>
        <w:ind w:left="709" w:right="684" w:hanging="720"/>
        <w:jc w:val="center"/>
        <w:rPr>
          <w:rFonts w:asciiTheme="minorHAnsi" w:hAnsiTheme="minorHAnsi" w:cstheme="minorHAnsi"/>
          <w:b/>
          <w:bCs/>
          <w:sz w:val="16"/>
          <w:szCs w:val="16"/>
        </w:rPr>
      </w:pPr>
      <w:r w:rsidRPr="004849B0">
        <w:rPr>
          <w:rFonts w:asciiTheme="minorHAnsi" w:hAnsiTheme="minorHAnsi" w:cstheme="minorHAnsi"/>
          <w:b/>
          <w:bCs/>
          <w:sz w:val="16"/>
          <w:szCs w:val="16"/>
        </w:rPr>
        <w:tab/>
      </w:r>
      <w:r w:rsidRPr="004849B0">
        <w:rPr>
          <w:rFonts w:asciiTheme="minorHAnsi" w:hAnsiTheme="minorHAnsi" w:cstheme="minorHAnsi"/>
          <w:b/>
          <w:bCs/>
          <w:sz w:val="16"/>
          <w:szCs w:val="16"/>
        </w:rPr>
        <w:tab/>
        <w:t xml:space="preserve">CONCORRÊNCIA Nº </w:t>
      </w:r>
      <w:r w:rsidR="00C60047">
        <w:rPr>
          <w:rFonts w:asciiTheme="minorHAnsi" w:hAnsiTheme="minorHAnsi" w:cstheme="minorHAnsi"/>
          <w:b/>
          <w:bCs/>
          <w:sz w:val="16"/>
          <w:szCs w:val="16"/>
        </w:rPr>
        <w:t>002/</w:t>
      </w:r>
      <w:r w:rsidR="00446AF4">
        <w:rPr>
          <w:rFonts w:asciiTheme="minorHAnsi" w:hAnsiTheme="minorHAnsi" w:cstheme="minorHAnsi"/>
          <w:b/>
          <w:bCs/>
          <w:sz w:val="16"/>
          <w:szCs w:val="16"/>
        </w:rPr>
        <w:t>2026</w:t>
      </w:r>
    </w:p>
    <w:p w14:paraId="2FA4532A" w14:textId="77777777" w:rsidR="004849B0" w:rsidRPr="004849B0" w:rsidRDefault="004849B0" w:rsidP="004849B0">
      <w:pPr>
        <w:suppressAutoHyphens/>
        <w:adjustRightInd w:val="0"/>
        <w:jc w:val="center"/>
        <w:rPr>
          <w:rFonts w:asciiTheme="minorHAnsi" w:hAnsiTheme="minorHAnsi" w:cstheme="minorHAnsi"/>
          <w:b/>
          <w:sz w:val="16"/>
          <w:szCs w:val="16"/>
        </w:rPr>
      </w:pPr>
      <w:r w:rsidRPr="004849B0">
        <w:rPr>
          <w:rFonts w:asciiTheme="minorHAnsi" w:hAnsiTheme="minorHAnsi" w:cstheme="minorHAnsi"/>
          <w:b/>
          <w:sz w:val="16"/>
          <w:szCs w:val="16"/>
        </w:rPr>
        <w:t>MODELO SUGERIDO DE DECLARAÇÕES</w:t>
      </w:r>
    </w:p>
    <w:p w14:paraId="4E1742CE" w14:textId="77777777" w:rsidR="004849B0" w:rsidRPr="004849B0" w:rsidRDefault="004849B0" w:rsidP="004849B0">
      <w:pPr>
        <w:keepNext/>
        <w:tabs>
          <w:tab w:val="left" w:pos="0"/>
        </w:tabs>
        <w:suppressAutoHyphens/>
        <w:adjustRightInd w:val="0"/>
        <w:ind w:left="576" w:hanging="576"/>
        <w:jc w:val="center"/>
        <w:rPr>
          <w:rFonts w:asciiTheme="minorHAnsi" w:hAnsiTheme="minorHAnsi" w:cstheme="minorHAnsi"/>
          <w:b/>
          <w:bCs/>
          <w:sz w:val="16"/>
          <w:szCs w:val="16"/>
        </w:rPr>
      </w:pPr>
    </w:p>
    <w:p w14:paraId="6D6ABCCA" w14:textId="77777777" w:rsidR="004849B0" w:rsidRPr="004849B0" w:rsidRDefault="004849B0" w:rsidP="004849B0">
      <w:pPr>
        <w:suppressAutoHyphens/>
        <w:adjustRightInd w:val="0"/>
        <w:jc w:val="center"/>
        <w:rPr>
          <w:rFonts w:asciiTheme="minorHAnsi" w:hAnsiTheme="minorHAnsi" w:cstheme="minorHAnsi"/>
          <w:b/>
          <w:bCs/>
          <w:sz w:val="16"/>
          <w:szCs w:val="16"/>
        </w:rPr>
      </w:pPr>
      <w:r w:rsidRPr="004849B0">
        <w:rPr>
          <w:rFonts w:asciiTheme="minorHAnsi" w:hAnsiTheme="minorHAnsi" w:cstheme="minorHAnsi"/>
          <w:b/>
          <w:bCs/>
          <w:sz w:val="16"/>
          <w:szCs w:val="16"/>
        </w:rPr>
        <w:t>(PREFERENCIALMENTE PAPEL TIMBRADO DA EMPRESA)</w:t>
      </w:r>
    </w:p>
    <w:p w14:paraId="32D97710" w14:textId="77777777" w:rsidR="004849B0" w:rsidRPr="004849B0" w:rsidRDefault="004849B0" w:rsidP="004849B0">
      <w:pPr>
        <w:jc w:val="center"/>
        <w:rPr>
          <w:rFonts w:asciiTheme="minorHAnsi" w:hAnsiTheme="minorHAnsi" w:cstheme="minorHAnsi"/>
          <w:b/>
          <w:sz w:val="16"/>
          <w:szCs w:val="16"/>
          <w:lang w:eastAsia="pt-BR"/>
        </w:rPr>
      </w:pPr>
      <w:r w:rsidRPr="004849B0">
        <w:rPr>
          <w:rFonts w:asciiTheme="minorHAnsi" w:hAnsiTheme="minorHAnsi" w:cstheme="minorHAnsi"/>
          <w:b/>
          <w:sz w:val="16"/>
          <w:szCs w:val="16"/>
          <w:lang w:eastAsia="pt-BR"/>
        </w:rPr>
        <w:t>CREDENCIAMENTO</w:t>
      </w:r>
    </w:p>
    <w:p w14:paraId="5BB96705" w14:textId="77777777" w:rsidR="004849B0" w:rsidRPr="004849B0" w:rsidRDefault="004849B0" w:rsidP="004849B0">
      <w:pPr>
        <w:rPr>
          <w:rFonts w:asciiTheme="minorHAnsi" w:hAnsiTheme="minorHAnsi" w:cstheme="minorHAnsi"/>
          <w:b/>
          <w:sz w:val="16"/>
          <w:szCs w:val="16"/>
          <w:lang w:eastAsia="pt-BR"/>
        </w:rPr>
      </w:pPr>
    </w:p>
    <w:p w14:paraId="72B20C38" w14:textId="77777777" w:rsidR="004849B0" w:rsidRPr="004849B0" w:rsidRDefault="004849B0" w:rsidP="004849B0">
      <w:pPr>
        <w:rPr>
          <w:rFonts w:asciiTheme="minorHAnsi" w:hAnsiTheme="minorHAnsi" w:cstheme="minorHAnsi"/>
          <w:b/>
          <w:sz w:val="16"/>
          <w:szCs w:val="16"/>
          <w:lang w:eastAsia="pt-BR"/>
        </w:rPr>
      </w:pPr>
      <w:r w:rsidRPr="004849B0">
        <w:rPr>
          <w:rFonts w:asciiTheme="minorHAnsi" w:hAnsiTheme="minorHAnsi" w:cstheme="minorHAnsi"/>
          <w:b/>
          <w:sz w:val="16"/>
          <w:szCs w:val="16"/>
          <w:lang w:eastAsia="pt-BR"/>
        </w:rPr>
        <w:t>Licitante/Outorgante</w:t>
      </w:r>
    </w:p>
    <w:p w14:paraId="338BC5A4" w14:textId="77777777" w:rsidR="004849B0" w:rsidRPr="004849B0" w:rsidRDefault="004849B0" w:rsidP="004849B0">
      <w:pPr>
        <w:jc w:val="both"/>
        <w:rPr>
          <w:rFonts w:asciiTheme="minorHAnsi" w:hAnsiTheme="minorHAnsi" w:cstheme="minorHAnsi"/>
          <w:sz w:val="16"/>
          <w:szCs w:val="16"/>
          <w:lang w:eastAsia="pt-BR"/>
        </w:rPr>
      </w:pPr>
      <w:r w:rsidRPr="004849B0">
        <w:rPr>
          <w:rFonts w:asciiTheme="minorHAnsi" w:hAnsiTheme="minorHAnsi" w:cstheme="minorHAnsi"/>
          <w:sz w:val="16"/>
          <w:szCs w:val="16"/>
          <w:lang w:eastAsia="pt-BR"/>
        </w:rPr>
        <w:t>Razão Social:</w:t>
      </w:r>
    </w:p>
    <w:p w14:paraId="142A03D1" w14:textId="77777777" w:rsidR="004849B0" w:rsidRPr="004849B0" w:rsidRDefault="004849B0" w:rsidP="004849B0">
      <w:pPr>
        <w:jc w:val="both"/>
        <w:rPr>
          <w:rFonts w:asciiTheme="minorHAnsi" w:hAnsiTheme="minorHAnsi" w:cstheme="minorHAnsi"/>
          <w:sz w:val="16"/>
          <w:szCs w:val="16"/>
          <w:lang w:eastAsia="pt-BR"/>
        </w:rPr>
      </w:pPr>
      <w:r w:rsidRPr="004849B0">
        <w:rPr>
          <w:rFonts w:asciiTheme="minorHAnsi" w:hAnsiTheme="minorHAnsi" w:cstheme="minorHAnsi"/>
          <w:sz w:val="16"/>
          <w:szCs w:val="16"/>
          <w:lang w:eastAsia="pt-BR"/>
        </w:rPr>
        <w:t>Logradouro:                                                   N°:                 Bairro:</w:t>
      </w:r>
    </w:p>
    <w:p w14:paraId="2AE1173C" w14:textId="77777777" w:rsidR="004849B0" w:rsidRPr="004849B0" w:rsidRDefault="004849B0" w:rsidP="004849B0">
      <w:pPr>
        <w:jc w:val="both"/>
        <w:rPr>
          <w:rFonts w:asciiTheme="minorHAnsi" w:hAnsiTheme="minorHAnsi" w:cstheme="minorHAnsi"/>
          <w:sz w:val="16"/>
          <w:szCs w:val="16"/>
          <w:lang w:eastAsia="pt-BR"/>
        </w:rPr>
      </w:pPr>
      <w:r w:rsidRPr="004849B0">
        <w:rPr>
          <w:rFonts w:asciiTheme="minorHAnsi" w:hAnsiTheme="minorHAnsi" w:cstheme="minorHAnsi"/>
          <w:sz w:val="16"/>
          <w:szCs w:val="16"/>
          <w:lang w:eastAsia="pt-BR"/>
        </w:rPr>
        <w:t>Cidade:                                UF:                           CEP:                         TEL</w:t>
      </w:r>
    </w:p>
    <w:p w14:paraId="18451604" w14:textId="77777777" w:rsidR="004849B0" w:rsidRPr="004849B0" w:rsidRDefault="004849B0" w:rsidP="004849B0">
      <w:pPr>
        <w:jc w:val="both"/>
        <w:rPr>
          <w:rFonts w:asciiTheme="minorHAnsi" w:hAnsiTheme="minorHAnsi" w:cstheme="minorHAnsi"/>
          <w:sz w:val="16"/>
          <w:szCs w:val="16"/>
          <w:lang w:eastAsia="pt-BR"/>
        </w:rPr>
      </w:pPr>
      <w:r w:rsidRPr="004849B0">
        <w:rPr>
          <w:rFonts w:asciiTheme="minorHAnsi" w:hAnsiTheme="minorHAnsi" w:cstheme="minorHAnsi"/>
          <w:sz w:val="16"/>
          <w:szCs w:val="16"/>
          <w:lang w:eastAsia="pt-BR"/>
        </w:rPr>
        <w:t xml:space="preserve">CNPJ:                     </w:t>
      </w:r>
    </w:p>
    <w:p w14:paraId="2D6A5A4A" w14:textId="77777777" w:rsidR="004849B0" w:rsidRPr="004849B0" w:rsidRDefault="004849B0" w:rsidP="004849B0">
      <w:pPr>
        <w:jc w:val="both"/>
        <w:rPr>
          <w:rFonts w:asciiTheme="minorHAnsi" w:hAnsiTheme="minorHAnsi" w:cstheme="minorHAnsi"/>
          <w:sz w:val="16"/>
          <w:szCs w:val="16"/>
          <w:lang w:eastAsia="pt-BR"/>
        </w:rPr>
      </w:pPr>
      <w:r w:rsidRPr="004849B0">
        <w:rPr>
          <w:rFonts w:asciiTheme="minorHAnsi" w:hAnsiTheme="minorHAnsi" w:cstheme="minorHAnsi"/>
          <w:sz w:val="16"/>
          <w:szCs w:val="16"/>
          <w:lang w:eastAsia="pt-BR"/>
        </w:rPr>
        <w:t>Inscrição Estadual:</w:t>
      </w:r>
    </w:p>
    <w:p w14:paraId="6416A39E" w14:textId="77777777" w:rsidR="004849B0" w:rsidRPr="004849B0" w:rsidRDefault="004849B0" w:rsidP="004849B0">
      <w:pPr>
        <w:rPr>
          <w:rFonts w:asciiTheme="minorHAnsi" w:hAnsiTheme="minorHAnsi" w:cstheme="minorHAnsi"/>
          <w:sz w:val="16"/>
          <w:szCs w:val="16"/>
          <w:lang w:eastAsia="pt-BR"/>
        </w:rPr>
      </w:pPr>
    </w:p>
    <w:p w14:paraId="538FE353" w14:textId="05FCB892" w:rsidR="004849B0" w:rsidRPr="004849B0" w:rsidRDefault="004849B0" w:rsidP="004849B0">
      <w:pPr>
        <w:jc w:val="both"/>
        <w:rPr>
          <w:rFonts w:asciiTheme="minorHAnsi" w:hAnsiTheme="minorHAnsi" w:cstheme="minorHAnsi"/>
          <w:sz w:val="16"/>
          <w:szCs w:val="16"/>
          <w:lang w:eastAsia="pt-BR"/>
        </w:rPr>
      </w:pPr>
      <w:r w:rsidRPr="004849B0">
        <w:rPr>
          <w:rFonts w:asciiTheme="minorHAnsi" w:hAnsiTheme="minorHAnsi" w:cstheme="minorHAnsi"/>
          <w:sz w:val="16"/>
          <w:szCs w:val="16"/>
          <w:lang w:eastAsia="pt-BR"/>
        </w:rPr>
        <w:tab/>
      </w:r>
      <w:r w:rsidRPr="004849B0">
        <w:rPr>
          <w:rFonts w:asciiTheme="minorHAnsi" w:hAnsiTheme="minorHAnsi" w:cstheme="minorHAnsi"/>
          <w:sz w:val="16"/>
          <w:szCs w:val="16"/>
          <w:lang w:eastAsia="pt-BR"/>
        </w:rPr>
        <w:tab/>
        <w:t xml:space="preserve">Para participar da na licitação em referência, </w:t>
      </w:r>
      <w:r w:rsidRPr="004849B0">
        <w:rPr>
          <w:rFonts w:asciiTheme="minorHAnsi" w:hAnsiTheme="minorHAnsi" w:cstheme="minorHAnsi"/>
          <w:b/>
          <w:sz w:val="16"/>
          <w:szCs w:val="16"/>
          <w:lang w:eastAsia="pt-BR"/>
        </w:rPr>
        <w:t xml:space="preserve">CREDENCIAMOS </w:t>
      </w:r>
      <w:r w:rsidRPr="004849B0">
        <w:rPr>
          <w:rFonts w:asciiTheme="minorHAnsi" w:hAnsiTheme="minorHAnsi" w:cstheme="minorHAnsi"/>
          <w:sz w:val="16"/>
          <w:szCs w:val="16"/>
          <w:lang w:eastAsia="pt-BR"/>
        </w:rPr>
        <w:t xml:space="preserve">o(a) Sr.(a). ________________________________________ portador(a) da célula de identidade n° ____________________, expedida pela __________, CPF n.º ________________, residente à __________________________, nº _____________, Bairro: _________________, na Cidade de _________________________/Estado, CEP: _______________, telefone: (___) _____________; outorgando-lhe plenos poderes para representar a Outorgante na sessão pública do </w:t>
      </w:r>
      <w:r w:rsidRPr="004849B0">
        <w:rPr>
          <w:rFonts w:asciiTheme="minorHAnsi" w:hAnsiTheme="minorHAnsi" w:cstheme="minorHAnsi"/>
          <w:b/>
          <w:sz w:val="16"/>
          <w:szCs w:val="16"/>
          <w:lang w:eastAsia="pt-BR"/>
        </w:rPr>
        <w:t xml:space="preserve">Processo n° </w:t>
      </w:r>
      <w:r w:rsidR="00374303">
        <w:rPr>
          <w:rFonts w:asciiTheme="minorHAnsi" w:hAnsiTheme="minorHAnsi" w:cstheme="minorHAnsi"/>
          <w:b/>
          <w:sz w:val="16"/>
          <w:szCs w:val="16"/>
          <w:lang w:eastAsia="pt-BR"/>
        </w:rPr>
        <w:t>052/</w:t>
      </w:r>
      <w:r w:rsidR="00446AF4">
        <w:rPr>
          <w:rFonts w:asciiTheme="minorHAnsi" w:hAnsiTheme="minorHAnsi" w:cstheme="minorHAnsi"/>
          <w:b/>
          <w:sz w:val="16"/>
          <w:szCs w:val="16"/>
          <w:lang w:eastAsia="pt-BR"/>
        </w:rPr>
        <w:t>2026</w:t>
      </w:r>
      <w:r w:rsidRPr="004849B0">
        <w:rPr>
          <w:rFonts w:asciiTheme="minorHAnsi" w:hAnsiTheme="minorHAnsi" w:cstheme="minorHAnsi"/>
          <w:b/>
          <w:sz w:val="16"/>
          <w:szCs w:val="16"/>
          <w:lang w:eastAsia="pt-BR"/>
        </w:rPr>
        <w:t xml:space="preserve">, Concorrência n° </w:t>
      </w:r>
      <w:r w:rsidR="00C60047">
        <w:rPr>
          <w:rFonts w:asciiTheme="minorHAnsi" w:hAnsiTheme="minorHAnsi" w:cstheme="minorHAnsi"/>
          <w:b/>
          <w:sz w:val="16"/>
          <w:szCs w:val="16"/>
          <w:lang w:eastAsia="pt-BR"/>
        </w:rPr>
        <w:t>002/</w:t>
      </w:r>
      <w:r w:rsidR="00446AF4">
        <w:rPr>
          <w:rFonts w:asciiTheme="minorHAnsi" w:hAnsiTheme="minorHAnsi" w:cstheme="minorHAnsi"/>
          <w:b/>
          <w:sz w:val="16"/>
          <w:szCs w:val="16"/>
          <w:lang w:eastAsia="pt-BR"/>
        </w:rPr>
        <w:t>2026</w:t>
      </w:r>
      <w:r w:rsidRPr="004849B0">
        <w:rPr>
          <w:rFonts w:asciiTheme="minorHAnsi" w:hAnsiTheme="minorHAnsi" w:cstheme="minorHAnsi"/>
          <w:sz w:val="16"/>
          <w:szCs w:val="16"/>
          <w:lang w:eastAsia="pt-BR"/>
        </w:rPr>
        <w:t>, podendo o dito procurador/credenciado, participar de todos os atos do certame, assinar atas, recibos e outros documentos, acordar, discordar, desistir, renunciar, transigir, impugnar, reconvir, interpor recurso, formular lances verbais, representar e funcionar junto à Comissão no que for necessário.</w:t>
      </w:r>
    </w:p>
    <w:p w14:paraId="5210DBD1" w14:textId="77777777" w:rsidR="004849B0" w:rsidRPr="004849B0" w:rsidRDefault="004849B0" w:rsidP="004849B0">
      <w:pPr>
        <w:jc w:val="both"/>
        <w:rPr>
          <w:rFonts w:asciiTheme="minorHAnsi" w:hAnsiTheme="minorHAnsi" w:cstheme="minorHAnsi"/>
          <w:sz w:val="16"/>
          <w:szCs w:val="16"/>
          <w:lang w:eastAsia="pt-BR"/>
        </w:rPr>
      </w:pPr>
    </w:p>
    <w:p w14:paraId="6BCDB3A5" w14:textId="77777777" w:rsidR="004849B0" w:rsidRPr="004849B0" w:rsidRDefault="004849B0" w:rsidP="00BC6676">
      <w:pPr>
        <w:pStyle w:val="PargrafodaLista"/>
        <w:widowControl/>
        <w:numPr>
          <w:ilvl w:val="0"/>
          <w:numId w:val="1"/>
        </w:numPr>
        <w:autoSpaceDE/>
        <w:autoSpaceDN/>
        <w:contextualSpacing/>
        <w:rPr>
          <w:rFonts w:asciiTheme="minorHAnsi" w:hAnsiTheme="minorHAnsi" w:cstheme="minorHAnsi"/>
          <w:sz w:val="16"/>
          <w:szCs w:val="16"/>
        </w:rPr>
      </w:pPr>
      <w:r w:rsidRPr="004849B0">
        <w:rPr>
          <w:rFonts w:asciiTheme="minorHAnsi" w:eastAsia="Cambria" w:hAnsiTheme="minorHAnsi" w:cstheme="minorHAnsi"/>
          <w:b/>
          <w:bCs/>
          <w:sz w:val="16"/>
          <w:szCs w:val="16"/>
        </w:rPr>
        <w:t xml:space="preserve">DECLARO A INEXISTÊNCIA DE FATO IMPEDITIVO DA HABILITAÇÃO, </w:t>
      </w:r>
      <w:r w:rsidRPr="004849B0">
        <w:rPr>
          <w:rFonts w:asciiTheme="minorHAnsi" w:hAnsiTheme="minorHAnsi" w:cstheme="minorHAnsi"/>
          <w:sz w:val="16"/>
          <w:szCs w:val="16"/>
        </w:rPr>
        <w:t>em cumprimento ao exigido no edital, que até a presente data inexistem fatos impeditivos para a habilitação no presente processo licitatório, ciente da obrigatoriedade de declarar ocorrências posteriores.</w:t>
      </w:r>
    </w:p>
    <w:p w14:paraId="4D71AF29" w14:textId="77777777" w:rsidR="004849B0" w:rsidRPr="004849B0" w:rsidRDefault="004849B0" w:rsidP="004849B0">
      <w:pPr>
        <w:pStyle w:val="PargrafodaLista"/>
        <w:rPr>
          <w:rFonts w:asciiTheme="minorHAnsi" w:hAnsiTheme="minorHAnsi" w:cstheme="minorHAnsi"/>
          <w:sz w:val="16"/>
          <w:szCs w:val="16"/>
        </w:rPr>
      </w:pPr>
    </w:p>
    <w:p w14:paraId="1D59993B" w14:textId="77777777" w:rsidR="004849B0" w:rsidRPr="004849B0" w:rsidRDefault="004849B0" w:rsidP="00BC6676">
      <w:pPr>
        <w:pStyle w:val="PargrafodaLista"/>
        <w:widowControl/>
        <w:numPr>
          <w:ilvl w:val="0"/>
          <w:numId w:val="1"/>
        </w:numPr>
        <w:autoSpaceDE/>
        <w:autoSpaceDN/>
        <w:contextualSpacing/>
        <w:rPr>
          <w:rFonts w:asciiTheme="minorHAnsi" w:eastAsia="Cambria" w:hAnsiTheme="minorHAnsi" w:cstheme="minorHAnsi"/>
          <w:sz w:val="16"/>
          <w:szCs w:val="16"/>
        </w:rPr>
      </w:pPr>
      <w:r w:rsidRPr="004849B0">
        <w:rPr>
          <w:rFonts w:asciiTheme="minorHAnsi" w:eastAsia="Cambria" w:hAnsiTheme="minorHAnsi" w:cstheme="minorHAnsi"/>
          <w:b/>
          <w:bCs/>
          <w:sz w:val="16"/>
          <w:szCs w:val="16"/>
        </w:rPr>
        <w:t xml:space="preserve">DECLARO TER RECEBIDO O EDITAL, </w:t>
      </w:r>
      <w:r w:rsidRPr="004849B0">
        <w:rPr>
          <w:rFonts w:asciiTheme="minorHAnsi" w:eastAsia="Cambria" w:hAnsiTheme="minorHAnsi" w:cstheme="minorHAnsi"/>
          <w:sz w:val="16"/>
          <w:szCs w:val="16"/>
        </w:rPr>
        <w:t>e, que conhece as condições locais para execução do objeto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11581E0A" w14:textId="77777777" w:rsidR="004849B0" w:rsidRPr="004849B0" w:rsidRDefault="004849B0" w:rsidP="004849B0">
      <w:pPr>
        <w:pStyle w:val="PargrafodaLista"/>
        <w:rPr>
          <w:rFonts w:asciiTheme="minorHAnsi" w:hAnsiTheme="minorHAnsi" w:cstheme="minorHAnsi"/>
          <w:sz w:val="16"/>
          <w:szCs w:val="16"/>
        </w:rPr>
      </w:pPr>
    </w:p>
    <w:p w14:paraId="7C85228C" w14:textId="77777777" w:rsidR="004849B0" w:rsidRPr="004849B0" w:rsidRDefault="004849B0" w:rsidP="00BC6676">
      <w:pPr>
        <w:pStyle w:val="PargrafodaLista"/>
        <w:widowControl/>
        <w:numPr>
          <w:ilvl w:val="0"/>
          <w:numId w:val="1"/>
        </w:numPr>
        <w:autoSpaceDE/>
        <w:autoSpaceDN/>
        <w:contextualSpacing/>
        <w:rPr>
          <w:rFonts w:asciiTheme="minorHAnsi" w:hAnsiTheme="minorHAnsi" w:cstheme="minorHAnsi"/>
          <w:sz w:val="16"/>
          <w:szCs w:val="16"/>
        </w:rPr>
      </w:pPr>
      <w:r w:rsidRPr="004849B0">
        <w:rPr>
          <w:rFonts w:asciiTheme="minorHAnsi" w:eastAsia="Cambria" w:hAnsiTheme="minorHAnsi" w:cstheme="minorHAnsi"/>
          <w:b/>
          <w:bCs/>
          <w:sz w:val="16"/>
          <w:szCs w:val="16"/>
        </w:rPr>
        <w:t>DECLARO ATENDER AOS REQUISITOS DE HABILITAÇÃO</w:t>
      </w:r>
      <w:r w:rsidRPr="004849B0">
        <w:rPr>
          <w:rFonts w:asciiTheme="minorHAnsi" w:eastAsia="Cambria" w:hAnsiTheme="minorHAnsi" w:cstheme="minorHAnsi"/>
          <w:sz w:val="16"/>
          <w:szCs w:val="16"/>
        </w:rPr>
        <w:t xml:space="preserve"> 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1A8B488D" w14:textId="77777777" w:rsidR="004849B0" w:rsidRPr="004849B0" w:rsidRDefault="004849B0" w:rsidP="004849B0">
      <w:pPr>
        <w:pStyle w:val="PargrafodaLista"/>
        <w:rPr>
          <w:rFonts w:asciiTheme="minorHAnsi" w:hAnsiTheme="minorHAnsi" w:cstheme="minorHAnsi"/>
          <w:i/>
          <w:sz w:val="16"/>
          <w:szCs w:val="16"/>
        </w:rPr>
      </w:pPr>
    </w:p>
    <w:p w14:paraId="6C6B0E14" w14:textId="77777777" w:rsidR="004849B0" w:rsidRPr="004849B0" w:rsidRDefault="004849B0" w:rsidP="00BC6676">
      <w:pPr>
        <w:pStyle w:val="PargrafodaLista"/>
        <w:widowControl/>
        <w:numPr>
          <w:ilvl w:val="0"/>
          <w:numId w:val="1"/>
        </w:numPr>
        <w:autoSpaceDE/>
        <w:autoSpaceDN/>
        <w:contextualSpacing/>
        <w:rPr>
          <w:rFonts w:asciiTheme="minorHAnsi" w:hAnsiTheme="minorHAnsi" w:cstheme="minorHAnsi"/>
          <w:sz w:val="16"/>
          <w:szCs w:val="16"/>
        </w:rPr>
      </w:pPr>
      <w:r w:rsidRPr="004849B0">
        <w:rPr>
          <w:rFonts w:asciiTheme="minorHAnsi" w:eastAsia="Cambria" w:hAnsiTheme="minorHAnsi" w:cstheme="minorHAnsi"/>
          <w:b/>
          <w:bCs/>
          <w:sz w:val="16"/>
          <w:szCs w:val="16"/>
        </w:rPr>
        <w:t>DECLARO QUE TOMEI CONHECIMENTO DO OBJETO LICITADO</w:t>
      </w:r>
      <w:r w:rsidRPr="004849B0">
        <w:rPr>
          <w:rFonts w:asciiTheme="minorHAnsi" w:eastAsia="Cambria" w:hAnsiTheme="minorHAnsi" w:cstheme="minorHAnsi"/>
          <w:sz w:val="16"/>
          <w:szCs w:val="16"/>
        </w:rPr>
        <w:t xml:space="preserve"> e de todas as informações e das condições locais para o cumprimento das obrigações objeto da licitação, anuindo com exigências constantes do edital e seus anexos; </w:t>
      </w:r>
      <w:r w:rsidRPr="004849B0">
        <w:rPr>
          <w:rFonts w:asciiTheme="minorHAnsi" w:hAnsiTheme="minorHAnsi" w:cstheme="minorHAnsi"/>
          <w:sz w:val="16"/>
          <w:szCs w:val="16"/>
        </w:rPr>
        <w:t>bem como todos os requisitos de habilitação e que minha proposta está em conformidade com as exigências do instrumento convocatório.</w:t>
      </w:r>
    </w:p>
    <w:p w14:paraId="620812B2" w14:textId="77777777" w:rsidR="004849B0" w:rsidRPr="004849B0" w:rsidRDefault="004849B0" w:rsidP="004849B0">
      <w:pPr>
        <w:pStyle w:val="PargrafodaLista"/>
        <w:rPr>
          <w:rFonts w:asciiTheme="minorHAnsi" w:hAnsiTheme="minorHAnsi" w:cstheme="minorHAnsi"/>
          <w:sz w:val="16"/>
          <w:szCs w:val="16"/>
        </w:rPr>
      </w:pPr>
    </w:p>
    <w:p w14:paraId="6AC21333" w14:textId="77777777" w:rsidR="004849B0" w:rsidRPr="004849B0" w:rsidRDefault="004849B0" w:rsidP="00BC6676">
      <w:pPr>
        <w:pStyle w:val="PargrafodaLista"/>
        <w:widowControl/>
        <w:numPr>
          <w:ilvl w:val="0"/>
          <w:numId w:val="1"/>
        </w:numPr>
        <w:autoSpaceDE/>
        <w:autoSpaceDN/>
        <w:ind w:right="49"/>
        <w:rPr>
          <w:rFonts w:asciiTheme="minorHAnsi" w:eastAsia="Cambria" w:hAnsiTheme="minorHAnsi" w:cstheme="minorHAnsi"/>
          <w:b/>
          <w:bCs/>
          <w:sz w:val="16"/>
          <w:szCs w:val="16"/>
          <w:lang w:eastAsia="pt-BR"/>
        </w:rPr>
      </w:pPr>
      <w:r w:rsidRPr="004849B0">
        <w:rPr>
          <w:rFonts w:asciiTheme="minorHAnsi" w:hAnsiTheme="minorHAnsi" w:cstheme="minorHAnsi"/>
          <w:b/>
          <w:sz w:val="16"/>
          <w:szCs w:val="16"/>
        </w:rPr>
        <w:t>DECLARO</w:t>
      </w:r>
      <w:r w:rsidRPr="004849B0">
        <w:rPr>
          <w:rFonts w:asciiTheme="minorHAnsi" w:hAnsiTheme="minorHAnsi" w:cstheme="minorHAnsi"/>
          <w:sz w:val="16"/>
          <w:szCs w:val="16"/>
        </w:rPr>
        <w:t>, para os devidos fins, que a empresa/organização ora qualificada não pratica e nem permite que pratiquem, sob sua esfera de atuação, atos contrários às leis, normas, regras e regulamentos vigentes no ordenamento jurídico brasileiro, que importem lesão à Administração Pública Nacional ou Estrangeira, nos termos do art. 5º da Lei nº 12.846 de 1º de agosto de 2013 - Lei Anticorrupção. Outrossim, declaro que a empresa envida os melhores esforços para prevenir, mitigar e erradicar condutas inadequadas da sua atuação, pautando suas atividades nas melhores práticas do mercado, no que se refere ao combate de desvios éticos e de integridade.</w:t>
      </w:r>
    </w:p>
    <w:p w14:paraId="326771E1" w14:textId="77777777" w:rsidR="004849B0" w:rsidRPr="004849B0" w:rsidRDefault="004849B0" w:rsidP="004849B0">
      <w:pPr>
        <w:pStyle w:val="PargrafodaLista"/>
        <w:rPr>
          <w:rFonts w:asciiTheme="minorHAnsi" w:hAnsiTheme="minorHAnsi" w:cstheme="minorHAnsi"/>
          <w:b/>
          <w:bCs/>
          <w:sz w:val="16"/>
          <w:szCs w:val="16"/>
          <w:lang w:eastAsia="pt-BR"/>
        </w:rPr>
      </w:pPr>
    </w:p>
    <w:p w14:paraId="4588A339" w14:textId="77777777" w:rsidR="004849B0" w:rsidRPr="004849B0" w:rsidRDefault="004849B0" w:rsidP="00BC6676">
      <w:pPr>
        <w:pStyle w:val="PargrafodaLista"/>
        <w:widowControl/>
        <w:numPr>
          <w:ilvl w:val="0"/>
          <w:numId w:val="1"/>
        </w:numPr>
        <w:autoSpaceDE/>
        <w:autoSpaceDN/>
        <w:ind w:right="49"/>
        <w:rPr>
          <w:rFonts w:asciiTheme="minorHAnsi" w:eastAsia="Cambria" w:hAnsiTheme="minorHAnsi" w:cstheme="minorHAnsi"/>
          <w:b/>
          <w:bCs/>
          <w:sz w:val="16"/>
          <w:szCs w:val="16"/>
          <w:lang w:eastAsia="pt-BR"/>
        </w:rPr>
      </w:pPr>
      <w:r w:rsidRPr="004849B0">
        <w:rPr>
          <w:rFonts w:asciiTheme="minorHAnsi" w:hAnsiTheme="minorHAnsi" w:cstheme="minorHAnsi"/>
          <w:b/>
          <w:bCs/>
          <w:sz w:val="16"/>
          <w:szCs w:val="16"/>
          <w:lang w:eastAsia="pt-BR"/>
        </w:rPr>
        <w:t xml:space="preserve">DECLARO, CIÊNCIA DA DAS EXIGÊNCIAS DE RESERVA DE CARGOS </w:t>
      </w:r>
      <w:r w:rsidRPr="004849B0">
        <w:rPr>
          <w:rFonts w:asciiTheme="minorHAnsi" w:hAnsiTheme="minorHAnsi" w:cstheme="minorHAnsi"/>
          <w:sz w:val="16"/>
          <w:szCs w:val="16"/>
          <w:lang w:eastAsia="pt-BR"/>
        </w:rPr>
        <w:t>para pessoa com deficiência e para reabilitado da Previdência Social, previstas em lei e em outras normas específicas e que, se aplicado ao número de funcionários da minha empresa, atendo às regras de acessibilidade previstas na legislação.</w:t>
      </w:r>
    </w:p>
    <w:p w14:paraId="25EA9D6C" w14:textId="77777777" w:rsidR="004849B0" w:rsidRPr="004849B0" w:rsidRDefault="004849B0" w:rsidP="004849B0">
      <w:pPr>
        <w:pStyle w:val="PargrafodaLista"/>
        <w:ind w:right="49"/>
        <w:rPr>
          <w:rFonts w:asciiTheme="minorHAnsi" w:eastAsia="Cambria" w:hAnsiTheme="minorHAnsi" w:cstheme="minorHAnsi"/>
          <w:b/>
          <w:bCs/>
          <w:sz w:val="16"/>
          <w:szCs w:val="16"/>
          <w:lang w:eastAsia="pt-BR"/>
        </w:rPr>
      </w:pPr>
    </w:p>
    <w:p w14:paraId="34A5F84D" w14:textId="77777777" w:rsidR="004849B0" w:rsidRPr="004849B0" w:rsidRDefault="004849B0" w:rsidP="00BC6676">
      <w:pPr>
        <w:widowControl/>
        <w:numPr>
          <w:ilvl w:val="0"/>
          <w:numId w:val="1"/>
        </w:numPr>
        <w:autoSpaceDE/>
        <w:autoSpaceDN/>
        <w:ind w:right="49"/>
        <w:jc w:val="both"/>
        <w:rPr>
          <w:rFonts w:asciiTheme="minorHAnsi" w:eastAsia="Cambria" w:hAnsiTheme="minorHAnsi" w:cstheme="minorHAnsi"/>
          <w:b/>
          <w:bCs/>
          <w:sz w:val="16"/>
          <w:szCs w:val="16"/>
          <w:lang w:eastAsia="pt-BR"/>
        </w:rPr>
      </w:pPr>
      <w:r w:rsidRPr="004849B0">
        <w:rPr>
          <w:rFonts w:asciiTheme="minorHAnsi" w:eastAsia="Cambria" w:hAnsiTheme="minorHAnsi" w:cstheme="minorHAnsi"/>
          <w:sz w:val="16"/>
          <w:szCs w:val="16"/>
          <w:lang w:eastAsia="pt-BR"/>
        </w:rPr>
        <w:t xml:space="preserve"> </w:t>
      </w:r>
      <w:r w:rsidRPr="004849B0">
        <w:rPr>
          <w:rFonts w:asciiTheme="minorHAnsi" w:eastAsia="Cambria" w:hAnsiTheme="minorHAnsi" w:cstheme="minorHAnsi"/>
          <w:b/>
          <w:bCs/>
          <w:sz w:val="16"/>
          <w:szCs w:val="16"/>
          <w:lang w:eastAsia="pt-BR"/>
        </w:rPr>
        <w:t>DECLARO QUE NÃO EMPREGO MENOR</w:t>
      </w:r>
      <w:r w:rsidRPr="004849B0">
        <w:rPr>
          <w:rFonts w:asciiTheme="minorHAnsi" w:eastAsia="Cambria" w:hAnsiTheme="minorHAnsi" w:cstheme="minorHAnsi"/>
          <w:sz w:val="16"/>
          <w:szCs w:val="16"/>
          <w:lang w:eastAsia="pt-BR"/>
        </w:rPr>
        <w:t xml:space="preserve"> de 18 anos em trabalho noturno, perigoso ou insalubre e não emprega menor de 16 anos, salvo menor, a partir de 14 anos, na condição de aprendiz, nos termos do </w:t>
      </w:r>
      <w:hyperlink r:id="rId16" w:anchor="art7" w:history="1">
        <w:r w:rsidRPr="004849B0">
          <w:rPr>
            <w:rFonts w:asciiTheme="minorHAnsi" w:eastAsia="Cambria" w:hAnsiTheme="minorHAnsi" w:cstheme="minorHAnsi"/>
            <w:sz w:val="16"/>
            <w:szCs w:val="16"/>
            <w:u w:val="single"/>
            <w:lang w:eastAsia="pt-BR"/>
          </w:rPr>
          <w:t>Art. 7°, XXXIII, da Constituição</w:t>
        </w:r>
      </w:hyperlink>
      <w:r w:rsidRPr="004849B0">
        <w:rPr>
          <w:rFonts w:asciiTheme="minorHAnsi" w:eastAsia="Cambria" w:hAnsiTheme="minorHAnsi" w:cstheme="minorHAnsi"/>
          <w:sz w:val="16"/>
          <w:szCs w:val="16"/>
          <w:lang w:eastAsia="pt-BR"/>
        </w:rPr>
        <w:t xml:space="preserve">; </w:t>
      </w:r>
    </w:p>
    <w:p w14:paraId="5E336110" w14:textId="77777777" w:rsidR="004849B0" w:rsidRPr="004849B0" w:rsidRDefault="004849B0" w:rsidP="004849B0">
      <w:pPr>
        <w:pStyle w:val="PargrafodaLista"/>
        <w:rPr>
          <w:rFonts w:asciiTheme="minorHAnsi" w:eastAsia="Cambria" w:hAnsiTheme="minorHAnsi" w:cstheme="minorHAnsi"/>
          <w:sz w:val="16"/>
          <w:szCs w:val="16"/>
          <w:lang w:eastAsia="pt-BR"/>
        </w:rPr>
      </w:pPr>
    </w:p>
    <w:p w14:paraId="741F7A67" w14:textId="77777777" w:rsidR="004849B0" w:rsidRPr="004849B0" w:rsidRDefault="004849B0" w:rsidP="00BC6676">
      <w:pPr>
        <w:widowControl/>
        <w:numPr>
          <w:ilvl w:val="0"/>
          <w:numId w:val="1"/>
        </w:numPr>
        <w:autoSpaceDE/>
        <w:autoSpaceDN/>
        <w:ind w:right="49"/>
        <w:jc w:val="both"/>
        <w:rPr>
          <w:rFonts w:asciiTheme="minorHAnsi" w:eastAsia="Cambria" w:hAnsiTheme="minorHAnsi" w:cstheme="minorHAnsi"/>
          <w:b/>
          <w:bCs/>
          <w:sz w:val="16"/>
          <w:szCs w:val="16"/>
          <w:lang w:eastAsia="pt-BR"/>
        </w:rPr>
      </w:pPr>
      <w:r w:rsidRPr="004849B0">
        <w:rPr>
          <w:rFonts w:asciiTheme="minorHAnsi" w:eastAsia="Cambria" w:hAnsiTheme="minorHAnsi" w:cstheme="minorHAnsi"/>
          <w:sz w:val="16"/>
          <w:szCs w:val="16"/>
          <w:lang w:eastAsia="pt-BR"/>
        </w:rPr>
        <w:t xml:space="preserve"> </w:t>
      </w:r>
      <w:r w:rsidRPr="004849B0">
        <w:rPr>
          <w:rFonts w:asciiTheme="minorHAnsi" w:eastAsia="Cambria" w:hAnsiTheme="minorHAnsi" w:cstheme="minorHAnsi"/>
          <w:b/>
          <w:bCs/>
          <w:sz w:val="16"/>
          <w:szCs w:val="16"/>
          <w:lang w:eastAsia="pt-BR"/>
        </w:rPr>
        <w:t>DECLARO QUE</w:t>
      </w:r>
      <w:r w:rsidRPr="004849B0">
        <w:rPr>
          <w:rFonts w:asciiTheme="minorHAnsi" w:eastAsia="Cambria" w:hAnsiTheme="minorHAnsi" w:cstheme="minorHAnsi"/>
          <w:sz w:val="16"/>
          <w:szCs w:val="16"/>
          <w:lang w:eastAsia="pt-BR"/>
        </w:rPr>
        <w:t xml:space="preserve"> </w:t>
      </w:r>
      <w:r w:rsidRPr="004849B0">
        <w:rPr>
          <w:rFonts w:asciiTheme="minorHAnsi" w:eastAsia="Cambria" w:hAnsiTheme="minorHAnsi" w:cstheme="minorHAnsi"/>
          <w:b/>
          <w:bCs/>
          <w:sz w:val="16"/>
          <w:szCs w:val="16"/>
          <w:lang w:eastAsia="pt-BR"/>
        </w:rPr>
        <w:t>NÃO POSSUO, EM MINHA CADEIA PRODUTIVA, EMPREGADOS EXECUTANDO TRABALHO DEGRADANTE OU FORÇADO</w:t>
      </w:r>
      <w:r w:rsidRPr="004849B0">
        <w:rPr>
          <w:rFonts w:asciiTheme="minorHAnsi" w:eastAsia="Cambria" w:hAnsiTheme="minorHAnsi" w:cstheme="minorHAnsi"/>
          <w:sz w:val="16"/>
          <w:szCs w:val="16"/>
          <w:lang w:eastAsia="pt-BR"/>
        </w:rPr>
        <w:t xml:space="preserve">, observando o disposto nos </w:t>
      </w:r>
      <w:hyperlink r:id="rId17" w:history="1">
        <w:r w:rsidRPr="004849B0">
          <w:rPr>
            <w:rFonts w:asciiTheme="minorHAnsi" w:eastAsia="Cambria" w:hAnsiTheme="minorHAnsi" w:cstheme="minorHAnsi"/>
            <w:sz w:val="16"/>
            <w:szCs w:val="16"/>
            <w:u w:val="single"/>
            <w:lang w:eastAsia="pt-BR"/>
          </w:rPr>
          <w:t>incisos III e IV do art. 1º e no inciso III do art. 5º da Constituição Federal</w:t>
        </w:r>
      </w:hyperlink>
      <w:r w:rsidRPr="004849B0">
        <w:rPr>
          <w:rFonts w:asciiTheme="minorHAnsi" w:eastAsia="Cambria" w:hAnsiTheme="minorHAnsi" w:cstheme="minorHAnsi"/>
          <w:sz w:val="16"/>
          <w:szCs w:val="16"/>
          <w:lang w:eastAsia="pt-BR"/>
        </w:rPr>
        <w:t xml:space="preserve">; </w:t>
      </w:r>
    </w:p>
    <w:p w14:paraId="76A7A837" w14:textId="77777777" w:rsidR="004849B0" w:rsidRPr="004849B0" w:rsidRDefault="004849B0" w:rsidP="004849B0">
      <w:pPr>
        <w:pStyle w:val="PargrafodaLista"/>
        <w:rPr>
          <w:rFonts w:asciiTheme="minorHAnsi" w:eastAsia="Cambria" w:hAnsiTheme="minorHAnsi" w:cstheme="minorHAnsi"/>
          <w:b/>
          <w:bCs/>
          <w:sz w:val="16"/>
          <w:szCs w:val="16"/>
          <w:lang w:eastAsia="pt-BR"/>
        </w:rPr>
      </w:pPr>
    </w:p>
    <w:p w14:paraId="62E0BCDA" w14:textId="77777777" w:rsidR="004849B0" w:rsidRPr="004849B0" w:rsidRDefault="004849B0" w:rsidP="00BC6676">
      <w:pPr>
        <w:widowControl/>
        <w:numPr>
          <w:ilvl w:val="0"/>
          <w:numId w:val="1"/>
        </w:numPr>
        <w:autoSpaceDE/>
        <w:autoSpaceDN/>
        <w:ind w:right="49"/>
        <w:jc w:val="both"/>
        <w:rPr>
          <w:rFonts w:asciiTheme="minorHAnsi" w:eastAsia="Cambria" w:hAnsiTheme="minorHAnsi" w:cstheme="minorHAnsi"/>
          <w:b/>
          <w:bCs/>
          <w:sz w:val="16"/>
          <w:szCs w:val="16"/>
          <w:lang w:eastAsia="pt-BR"/>
        </w:rPr>
      </w:pPr>
      <w:r w:rsidRPr="004849B0">
        <w:rPr>
          <w:rFonts w:asciiTheme="minorHAnsi" w:eastAsia="Cambria" w:hAnsiTheme="minorHAnsi" w:cstheme="minorHAnsi"/>
          <w:sz w:val="16"/>
          <w:szCs w:val="16"/>
          <w:lang w:eastAsia="pt-BR"/>
        </w:rPr>
        <w:t xml:space="preserve"> </w:t>
      </w:r>
      <w:r w:rsidRPr="004849B0">
        <w:rPr>
          <w:rFonts w:asciiTheme="minorHAnsi" w:hAnsiTheme="minorHAnsi" w:cstheme="minorHAnsi"/>
          <w:b/>
          <w:sz w:val="16"/>
          <w:szCs w:val="16"/>
          <w:lang w:eastAsia="pt-BR"/>
        </w:rPr>
        <w:t xml:space="preserve">DECLARAÇÃO DE MICROEMPRESA OU EMPRESA DE PEQUENO PORTE, </w:t>
      </w:r>
      <w:r w:rsidRPr="004849B0">
        <w:rPr>
          <w:rFonts w:asciiTheme="minorHAnsi" w:hAnsiTheme="minorHAnsi" w:cstheme="minorHAnsi"/>
          <w:bCs/>
          <w:sz w:val="16"/>
          <w:szCs w:val="16"/>
          <w:lang w:eastAsia="pt-BR"/>
        </w:rPr>
        <w:t xml:space="preserve">para </w:t>
      </w:r>
      <w:r w:rsidRPr="004849B0">
        <w:rPr>
          <w:rFonts w:asciiTheme="minorHAnsi" w:eastAsia="Cambria" w:hAnsiTheme="minorHAnsi" w:cstheme="minorHAnsi"/>
          <w:sz w:val="16"/>
          <w:szCs w:val="16"/>
          <w:lang w:eastAsia="pt-BR"/>
        </w:rPr>
        <w:t xml:space="preserve">auferir os benefícios da LC 123/2066, conforme previsão do Art. 4º, § 2º, da Lei Federal n. 14.133/2021, DECLARO, que, no ano-calendário de realização desta </w:t>
      </w:r>
      <w:r w:rsidRPr="004849B0">
        <w:rPr>
          <w:rFonts w:asciiTheme="minorHAnsi" w:eastAsia="Cambria" w:hAnsiTheme="minorHAnsi" w:cstheme="minorHAnsi"/>
          <w:sz w:val="16"/>
          <w:szCs w:val="16"/>
          <w:lang w:eastAsia="pt-BR"/>
        </w:rPr>
        <w:lastRenderedPageBreak/>
        <w:t>licitação, ainda não celebrei contratos com a Administração Pública cujos valores somados extrapolem a receita bruta máxima admitida para fins de enquadramento como empresa de pequeno porte.</w:t>
      </w:r>
      <w:r w:rsidRPr="004849B0">
        <w:rPr>
          <w:rFonts w:asciiTheme="minorHAnsi" w:eastAsia="Cambria" w:hAnsiTheme="minorHAnsi" w:cstheme="minorHAnsi"/>
          <w:sz w:val="16"/>
          <w:szCs w:val="16"/>
          <w:vertAlign w:val="superscript"/>
          <w:lang w:eastAsia="pt-BR"/>
        </w:rPr>
        <w:footnoteReference w:id="1"/>
      </w:r>
    </w:p>
    <w:p w14:paraId="62B9E6D6" w14:textId="77777777" w:rsidR="004849B0" w:rsidRPr="004849B0" w:rsidRDefault="004849B0" w:rsidP="004849B0">
      <w:pPr>
        <w:ind w:left="720" w:right="49"/>
        <w:jc w:val="both"/>
        <w:rPr>
          <w:rFonts w:asciiTheme="minorHAnsi" w:eastAsia="Cambria" w:hAnsiTheme="minorHAnsi" w:cstheme="minorHAnsi"/>
          <w:b/>
          <w:bCs/>
          <w:sz w:val="16"/>
          <w:szCs w:val="16"/>
          <w:lang w:eastAsia="pt-BR"/>
        </w:rPr>
      </w:pPr>
    </w:p>
    <w:p w14:paraId="10D99250" w14:textId="77777777" w:rsidR="004849B0" w:rsidRPr="004849B0" w:rsidRDefault="004849B0" w:rsidP="00BC6676">
      <w:pPr>
        <w:widowControl/>
        <w:numPr>
          <w:ilvl w:val="0"/>
          <w:numId w:val="1"/>
        </w:numPr>
        <w:autoSpaceDE/>
        <w:autoSpaceDN/>
        <w:ind w:right="49"/>
        <w:jc w:val="both"/>
        <w:rPr>
          <w:rFonts w:asciiTheme="minorHAnsi" w:eastAsia="Cambria" w:hAnsiTheme="minorHAnsi" w:cstheme="minorHAnsi"/>
          <w:b/>
          <w:bCs/>
          <w:sz w:val="16"/>
          <w:szCs w:val="16"/>
          <w:lang w:eastAsia="pt-BR"/>
        </w:rPr>
      </w:pPr>
      <w:r w:rsidRPr="004849B0">
        <w:rPr>
          <w:rFonts w:asciiTheme="minorHAnsi" w:eastAsia="Cambria" w:hAnsiTheme="minorHAnsi" w:cstheme="minorHAnsi"/>
          <w:sz w:val="16"/>
          <w:szCs w:val="16"/>
          <w:lang w:eastAsia="pt-BR"/>
        </w:rPr>
        <w:t xml:space="preserve"> O </w:t>
      </w:r>
      <w:r w:rsidRPr="004849B0">
        <w:rPr>
          <w:rFonts w:asciiTheme="minorHAnsi" w:eastAsia="Cambria" w:hAnsiTheme="minorHAnsi" w:cstheme="minorHAnsi"/>
          <w:b/>
          <w:bCs/>
          <w:sz w:val="16"/>
          <w:szCs w:val="16"/>
          <w:lang w:eastAsia="pt-BR"/>
        </w:rPr>
        <w:t>LICITANTE ORGANIZADO EM COOPERATIVA</w:t>
      </w:r>
      <w:r w:rsidRPr="004849B0">
        <w:rPr>
          <w:rFonts w:asciiTheme="minorHAnsi" w:eastAsia="Cambria" w:hAnsiTheme="minorHAnsi" w:cstheme="minorHAnsi"/>
          <w:sz w:val="16"/>
          <w:szCs w:val="16"/>
          <w:lang w:eastAsia="pt-BR"/>
        </w:rPr>
        <w:t xml:space="preserve"> deverá declarar, ainda, que cumpre os requisitos estabelecidos no </w:t>
      </w:r>
      <w:hyperlink r:id="rId18" w:anchor="art16" w:history="1">
        <w:r w:rsidRPr="004849B0">
          <w:rPr>
            <w:rFonts w:asciiTheme="minorHAnsi" w:eastAsia="Cambria" w:hAnsiTheme="minorHAnsi" w:cstheme="minorHAnsi"/>
            <w:b/>
            <w:bCs/>
            <w:sz w:val="16"/>
            <w:szCs w:val="16"/>
            <w:u w:val="single"/>
            <w:lang w:eastAsia="pt-BR"/>
          </w:rPr>
          <w:t>Artigo 16 da Lei nº 14.133, de 2021</w:t>
        </w:r>
      </w:hyperlink>
      <w:r w:rsidRPr="004849B0">
        <w:rPr>
          <w:rFonts w:asciiTheme="minorHAnsi" w:eastAsia="Cambria" w:hAnsiTheme="minorHAnsi" w:cstheme="minorHAnsi"/>
          <w:b/>
          <w:bCs/>
          <w:sz w:val="16"/>
          <w:szCs w:val="16"/>
          <w:lang w:eastAsia="pt-BR"/>
        </w:rPr>
        <w:t>.</w:t>
      </w:r>
    </w:p>
    <w:p w14:paraId="05CEB021" w14:textId="77777777" w:rsidR="004849B0" w:rsidRPr="004849B0" w:rsidRDefault="004849B0" w:rsidP="004849B0">
      <w:pPr>
        <w:pStyle w:val="PargrafodaLista"/>
        <w:rPr>
          <w:rFonts w:asciiTheme="minorHAnsi" w:eastAsia="Cambria" w:hAnsiTheme="minorHAnsi" w:cstheme="minorHAnsi"/>
          <w:b/>
          <w:bCs/>
          <w:sz w:val="16"/>
          <w:szCs w:val="16"/>
          <w:lang w:eastAsia="pt-BR"/>
        </w:rPr>
      </w:pPr>
    </w:p>
    <w:p w14:paraId="654783C7" w14:textId="77777777" w:rsidR="004849B0" w:rsidRPr="004849B0" w:rsidRDefault="004849B0" w:rsidP="00BC6676">
      <w:pPr>
        <w:widowControl/>
        <w:numPr>
          <w:ilvl w:val="0"/>
          <w:numId w:val="1"/>
        </w:numPr>
        <w:autoSpaceDE/>
        <w:autoSpaceDN/>
        <w:ind w:right="49"/>
        <w:jc w:val="both"/>
        <w:rPr>
          <w:rFonts w:asciiTheme="minorHAnsi" w:eastAsia="Cambria" w:hAnsiTheme="minorHAnsi" w:cstheme="minorHAnsi"/>
          <w:b/>
          <w:bCs/>
          <w:sz w:val="16"/>
          <w:szCs w:val="16"/>
          <w:lang w:eastAsia="pt-BR"/>
        </w:rPr>
      </w:pPr>
      <w:r w:rsidRPr="004849B0">
        <w:rPr>
          <w:rFonts w:asciiTheme="minorHAnsi" w:eastAsia="Cambria" w:hAnsiTheme="minorHAnsi" w:cstheme="minorHAnsi"/>
          <w:b/>
          <w:bCs/>
          <w:sz w:val="16"/>
          <w:szCs w:val="16"/>
          <w:lang w:eastAsia="pt-BR"/>
        </w:rPr>
        <w:t>DECLARO ESTAR ENQUADRADO COMO – MICROEMPRESA ( ), EMPRESA DE PEQUENO PORTE (  ), SOCIEDADE COOPERATIVA (  )</w:t>
      </w:r>
      <w:r w:rsidRPr="004849B0">
        <w:rPr>
          <w:rFonts w:asciiTheme="minorHAnsi" w:eastAsia="Cambria" w:hAnsiTheme="minorHAnsi" w:cstheme="minorHAnsi"/>
          <w:sz w:val="16"/>
          <w:szCs w:val="16"/>
          <w:lang w:eastAsia="pt-BR"/>
        </w:rPr>
        <w:t xml:space="preserve">, que cumpro os requisitos estabelecidos no </w:t>
      </w:r>
      <w:hyperlink r:id="rId19" w:anchor="art3" w:history="1">
        <w:r w:rsidRPr="004849B0">
          <w:rPr>
            <w:rFonts w:asciiTheme="minorHAnsi" w:eastAsia="Cambria" w:hAnsiTheme="minorHAnsi" w:cstheme="minorHAnsi"/>
            <w:sz w:val="16"/>
            <w:szCs w:val="16"/>
            <w:u w:val="single"/>
            <w:lang w:eastAsia="pt-BR"/>
          </w:rPr>
          <w:t>artigo 3° da Lei Complementar nº 123, de 2006</w:t>
        </w:r>
      </w:hyperlink>
      <w:r w:rsidRPr="004849B0">
        <w:rPr>
          <w:rFonts w:asciiTheme="minorHAnsi" w:eastAsia="Cambria" w:hAnsiTheme="minorHAnsi" w:cstheme="minorHAnsi"/>
          <w:sz w:val="16"/>
          <w:szCs w:val="16"/>
          <w:lang w:eastAsia="pt-BR"/>
        </w:rPr>
        <w:t xml:space="preserve">, estando apto a usufruir do tratamento favorecido estabelecido em seus </w:t>
      </w:r>
      <w:hyperlink r:id="rId20" w:anchor="art42" w:history="1">
        <w:r w:rsidRPr="004849B0">
          <w:rPr>
            <w:rFonts w:asciiTheme="minorHAnsi" w:eastAsia="Cambria" w:hAnsiTheme="minorHAnsi" w:cstheme="minorHAnsi"/>
            <w:sz w:val="16"/>
            <w:szCs w:val="16"/>
            <w:u w:val="single"/>
            <w:lang w:eastAsia="pt-BR"/>
          </w:rPr>
          <w:t>Arts. 42 a 49</w:t>
        </w:r>
      </w:hyperlink>
      <w:r w:rsidRPr="004849B0">
        <w:rPr>
          <w:rFonts w:asciiTheme="minorHAnsi" w:eastAsia="Cambria" w:hAnsiTheme="minorHAnsi" w:cstheme="minorHAnsi"/>
          <w:sz w:val="16"/>
          <w:szCs w:val="16"/>
          <w:lang w:eastAsia="pt-BR"/>
        </w:rPr>
        <w:t xml:space="preserve">, observado o disposto nos </w:t>
      </w:r>
      <w:hyperlink r:id="rId21" w:anchor="art4§1" w:history="1">
        <w:r w:rsidRPr="004849B0">
          <w:rPr>
            <w:rFonts w:asciiTheme="minorHAnsi" w:eastAsia="Cambria" w:hAnsiTheme="minorHAnsi" w:cstheme="minorHAnsi"/>
            <w:sz w:val="16"/>
            <w:szCs w:val="16"/>
            <w:u w:val="single"/>
            <w:lang w:eastAsia="pt-BR"/>
          </w:rPr>
          <w:t>§§ 1º ao 3º do Art. 4º, da Lei n.º 14.133, de 2021.</w:t>
        </w:r>
      </w:hyperlink>
    </w:p>
    <w:p w14:paraId="0397666D" w14:textId="77777777" w:rsidR="004849B0" w:rsidRPr="004849B0" w:rsidRDefault="004849B0" w:rsidP="004849B0">
      <w:pPr>
        <w:pStyle w:val="PargrafodaLista"/>
        <w:rPr>
          <w:rFonts w:asciiTheme="minorHAnsi" w:eastAsia="Cambria" w:hAnsiTheme="minorHAnsi" w:cstheme="minorHAnsi"/>
          <w:b/>
          <w:bCs/>
          <w:sz w:val="16"/>
          <w:szCs w:val="16"/>
          <w:lang w:eastAsia="pt-BR"/>
        </w:rPr>
      </w:pPr>
    </w:p>
    <w:p w14:paraId="6241241C" w14:textId="77777777" w:rsidR="004849B0" w:rsidRPr="004849B0" w:rsidRDefault="004849B0" w:rsidP="00BC6676">
      <w:pPr>
        <w:widowControl/>
        <w:numPr>
          <w:ilvl w:val="0"/>
          <w:numId w:val="1"/>
        </w:numPr>
        <w:autoSpaceDE/>
        <w:autoSpaceDN/>
        <w:ind w:right="49"/>
        <w:jc w:val="both"/>
        <w:rPr>
          <w:rFonts w:asciiTheme="minorHAnsi" w:eastAsia="Cambria" w:hAnsiTheme="minorHAnsi" w:cstheme="minorHAnsi"/>
          <w:b/>
          <w:bCs/>
          <w:sz w:val="16"/>
          <w:szCs w:val="16"/>
          <w:lang w:eastAsia="pt-BR"/>
        </w:rPr>
      </w:pPr>
      <w:r w:rsidRPr="004849B0">
        <w:rPr>
          <w:rFonts w:asciiTheme="minorHAnsi" w:hAnsiTheme="minorHAnsi" w:cstheme="minorHAnsi"/>
          <w:sz w:val="16"/>
          <w:szCs w:val="16"/>
          <w:lang w:eastAsia="pt-BR"/>
        </w:rPr>
        <w:t xml:space="preserve">A Licitante acima referida </w:t>
      </w:r>
      <w:r w:rsidRPr="004849B0">
        <w:rPr>
          <w:rFonts w:asciiTheme="minorHAnsi" w:hAnsiTheme="minorHAnsi" w:cstheme="minorHAnsi"/>
          <w:b/>
          <w:i/>
          <w:sz w:val="16"/>
          <w:szCs w:val="16"/>
          <w:u w:val="single"/>
          <w:lang w:eastAsia="pt-BR"/>
        </w:rPr>
        <w:t>NÃO SE ENQUADRA</w:t>
      </w:r>
      <w:r w:rsidRPr="004849B0">
        <w:rPr>
          <w:rFonts w:asciiTheme="minorHAnsi" w:hAnsiTheme="minorHAnsi" w:cstheme="minorHAnsi"/>
          <w:sz w:val="16"/>
          <w:szCs w:val="16"/>
          <w:lang w:eastAsia="pt-BR"/>
        </w:rPr>
        <w:t xml:space="preserve"> como </w:t>
      </w:r>
      <w:r w:rsidRPr="004849B0">
        <w:rPr>
          <w:rFonts w:asciiTheme="minorHAnsi" w:hAnsiTheme="minorHAnsi" w:cstheme="minorHAnsi"/>
          <w:b/>
          <w:sz w:val="16"/>
          <w:szCs w:val="16"/>
          <w:lang w:eastAsia="pt-BR"/>
        </w:rPr>
        <w:t>MICROEMPRESA – ME, EMPRESA DE PEQUENO PORTE – EPP, MICROEMPREENDEDOR INDIVIDUAL – MEI, ou SOCIEDADE COOPERATIVA</w:t>
      </w:r>
      <w:r w:rsidRPr="004849B0">
        <w:rPr>
          <w:rFonts w:asciiTheme="minorHAnsi" w:hAnsiTheme="minorHAnsi" w:cstheme="minorHAnsi"/>
          <w:sz w:val="16"/>
          <w:szCs w:val="16"/>
          <w:lang w:eastAsia="pt-BR"/>
        </w:rPr>
        <w:t>. (__)</w:t>
      </w:r>
      <w:r w:rsidRPr="004849B0">
        <w:rPr>
          <w:rFonts w:asciiTheme="minorHAnsi" w:hAnsiTheme="minorHAnsi" w:cstheme="minorHAnsi"/>
          <w:sz w:val="16"/>
          <w:szCs w:val="16"/>
          <w:vertAlign w:val="superscript"/>
          <w:lang w:eastAsia="pt-BR"/>
        </w:rPr>
        <w:footnoteReference w:id="2"/>
      </w:r>
      <w:r w:rsidRPr="004849B0">
        <w:rPr>
          <w:rFonts w:asciiTheme="minorHAnsi" w:hAnsiTheme="minorHAnsi" w:cstheme="minorHAnsi"/>
          <w:sz w:val="16"/>
          <w:szCs w:val="16"/>
          <w:lang w:eastAsia="pt-BR"/>
        </w:rPr>
        <w:tab/>
      </w:r>
    </w:p>
    <w:p w14:paraId="78132F12" w14:textId="77777777" w:rsidR="004849B0" w:rsidRPr="004849B0" w:rsidRDefault="004849B0" w:rsidP="004849B0">
      <w:pPr>
        <w:jc w:val="both"/>
        <w:rPr>
          <w:rFonts w:asciiTheme="minorHAnsi" w:hAnsiTheme="minorHAnsi" w:cstheme="minorHAnsi"/>
          <w:sz w:val="16"/>
          <w:szCs w:val="16"/>
          <w:lang w:eastAsia="pt-BR"/>
        </w:rPr>
      </w:pPr>
    </w:p>
    <w:p w14:paraId="5EA6CB98" w14:textId="77777777" w:rsidR="007C5505" w:rsidRDefault="007C5505" w:rsidP="004849B0">
      <w:pPr>
        <w:jc w:val="both"/>
        <w:rPr>
          <w:rFonts w:asciiTheme="minorHAnsi" w:hAnsiTheme="minorHAnsi" w:cstheme="minorHAnsi"/>
          <w:sz w:val="16"/>
          <w:szCs w:val="16"/>
          <w:lang w:eastAsia="pt-BR"/>
        </w:rPr>
      </w:pPr>
    </w:p>
    <w:p w14:paraId="3FDD7A5C" w14:textId="77777777" w:rsidR="007C5505" w:rsidRDefault="007C5505" w:rsidP="004849B0">
      <w:pPr>
        <w:jc w:val="both"/>
        <w:rPr>
          <w:rFonts w:asciiTheme="minorHAnsi" w:hAnsiTheme="minorHAnsi" w:cstheme="minorHAnsi"/>
          <w:sz w:val="16"/>
          <w:szCs w:val="16"/>
          <w:lang w:eastAsia="pt-BR"/>
        </w:rPr>
      </w:pPr>
    </w:p>
    <w:p w14:paraId="2EABE3BB" w14:textId="77777777" w:rsidR="007C5505" w:rsidRDefault="007C5505" w:rsidP="004849B0">
      <w:pPr>
        <w:jc w:val="both"/>
        <w:rPr>
          <w:rFonts w:asciiTheme="minorHAnsi" w:hAnsiTheme="minorHAnsi" w:cstheme="minorHAnsi"/>
          <w:sz w:val="16"/>
          <w:szCs w:val="16"/>
          <w:lang w:eastAsia="pt-BR"/>
        </w:rPr>
      </w:pPr>
    </w:p>
    <w:p w14:paraId="1301AAC5" w14:textId="77777777" w:rsidR="004849B0" w:rsidRPr="004849B0" w:rsidRDefault="004849B0" w:rsidP="004849B0">
      <w:pPr>
        <w:jc w:val="both"/>
        <w:rPr>
          <w:rFonts w:asciiTheme="minorHAnsi" w:hAnsiTheme="minorHAnsi" w:cstheme="minorHAnsi"/>
          <w:sz w:val="16"/>
          <w:szCs w:val="16"/>
          <w:lang w:eastAsia="pt-BR"/>
        </w:rPr>
      </w:pPr>
      <w:r w:rsidRPr="004849B0">
        <w:rPr>
          <w:rFonts w:asciiTheme="minorHAnsi" w:hAnsiTheme="minorHAnsi" w:cstheme="minorHAnsi"/>
          <w:sz w:val="16"/>
          <w:szCs w:val="16"/>
          <w:lang w:eastAsia="pt-BR"/>
        </w:rPr>
        <w:t>Nome - Licitante/Outorgante</w:t>
      </w:r>
      <w:r w:rsidRPr="004849B0">
        <w:rPr>
          <w:rStyle w:val="Refdenotaderodap"/>
          <w:rFonts w:asciiTheme="minorHAnsi" w:hAnsiTheme="minorHAnsi" w:cstheme="minorHAnsi"/>
          <w:sz w:val="16"/>
          <w:szCs w:val="16"/>
          <w:lang w:eastAsia="pt-BR"/>
        </w:rPr>
        <w:footnoteReference w:id="3"/>
      </w:r>
    </w:p>
    <w:p w14:paraId="42010A54" w14:textId="77777777" w:rsidR="004849B0" w:rsidRPr="004849B0" w:rsidRDefault="004849B0" w:rsidP="004849B0">
      <w:pPr>
        <w:jc w:val="both"/>
        <w:rPr>
          <w:rFonts w:asciiTheme="minorHAnsi" w:hAnsiTheme="minorHAnsi" w:cstheme="minorHAnsi"/>
          <w:sz w:val="16"/>
          <w:szCs w:val="16"/>
          <w:lang w:eastAsia="pt-BR"/>
        </w:rPr>
      </w:pPr>
      <w:r w:rsidRPr="004849B0">
        <w:rPr>
          <w:rFonts w:asciiTheme="minorHAnsi" w:hAnsiTheme="minorHAnsi" w:cstheme="minorHAnsi"/>
          <w:sz w:val="16"/>
          <w:szCs w:val="16"/>
          <w:lang w:eastAsia="pt-BR"/>
        </w:rPr>
        <w:t>Cargo</w:t>
      </w:r>
    </w:p>
    <w:p w14:paraId="3CF60C49" w14:textId="77777777" w:rsidR="004849B0" w:rsidRPr="004849B0" w:rsidRDefault="004849B0" w:rsidP="004849B0">
      <w:pPr>
        <w:jc w:val="both"/>
        <w:rPr>
          <w:rFonts w:asciiTheme="minorHAnsi" w:hAnsiTheme="minorHAnsi" w:cstheme="minorHAnsi"/>
          <w:sz w:val="16"/>
          <w:szCs w:val="16"/>
          <w:lang w:eastAsia="pt-BR"/>
        </w:rPr>
      </w:pPr>
      <w:r w:rsidRPr="004849B0">
        <w:rPr>
          <w:rFonts w:asciiTheme="minorHAnsi" w:hAnsiTheme="minorHAnsi" w:cstheme="minorHAnsi"/>
          <w:sz w:val="16"/>
          <w:szCs w:val="16"/>
          <w:lang w:eastAsia="pt-BR"/>
        </w:rPr>
        <w:t>Identidade</w:t>
      </w:r>
    </w:p>
    <w:p w14:paraId="46422935" w14:textId="77777777" w:rsidR="004849B0" w:rsidRPr="004849B0" w:rsidRDefault="004849B0" w:rsidP="004849B0">
      <w:pPr>
        <w:jc w:val="both"/>
        <w:rPr>
          <w:rFonts w:asciiTheme="minorHAnsi" w:hAnsiTheme="minorHAnsi" w:cstheme="minorHAnsi"/>
          <w:sz w:val="16"/>
          <w:szCs w:val="16"/>
          <w:lang w:eastAsia="pt-BR"/>
        </w:rPr>
      </w:pPr>
      <w:r w:rsidRPr="004849B0">
        <w:rPr>
          <w:rFonts w:asciiTheme="minorHAnsi" w:hAnsiTheme="minorHAnsi" w:cstheme="minorHAnsi"/>
          <w:sz w:val="16"/>
          <w:szCs w:val="16"/>
          <w:lang w:eastAsia="pt-BR"/>
        </w:rPr>
        <w:t>CPF</w:t>
      </w:r>
    </w:p>
    <w:p w14:paraId="7333A42D" w14:textId="77777777" w:rsidR="004849B0" w:rsidRPr="004849B0" w:rsidRDefault="004849B0" w:rsidP="004849B0">
      <w:pPr>
        <w:jc w:val="right"/>
        <w:rPr>
          <w:rFonts w:asciiTheme="minorHAnsi" w:hAnsiTheme="minorHAnsi" w:cstheme="minorHAnsi"/>
          <w:sz w:val="16"/>
          <w:szCs w:val="16"/>
          <w:lang w:eastAsia="pt-BR"/>
        </w:rPr>
      </w:pPr>
      <w:r w:rsidRPr="004849B0">
        <w:rPr>
          <w:rFonts w:asciiTheme="minorHAnsi" w:hAnsiTheme="minorHAnsi" w:cstheme="minorHAnsi"/>
          <w:sz w:val="16"/>
          <w:szCs w:val="16"/>
          <w:lang w:eastAsia="pt-BR"/>
        </w:rPr>
        <w:t xml:space="preserve">Local e data. </w:t>
      </w:r>
    </w:p>
    <w:p w14:paraId="1F2E4EF5" w14:textId="77777777" w:rsidR="004849B0" w:rsidRPr="004849B0" w:rsidRDefault="004849B0" w:rsidP="004849B0">
      <w:pPr>
        <w:jc w:val="center"/>
        <w:rPr>
          <w:rFonts w:asciiTheme="minorHAnsi" w:hAnsiTheme="minorHAnsi" w:cstheme="minorHAnsi"/>
          <w:sz w:val="16"/>
          <w:szCs w:val="16"/>
          <w:lang w:eastAsia="pt-BR"/>
        </w:rPr>
      </w:pPr>
      <w:r w:rsidRPr="004849B0">
        <w:rPr>
          <w:rFonts w:asciiTheme="minorHAnsi" w:hAnsiTheme="minorHAnsi" w:cstheme="minorHAnsi"/>
          <w:sz w:val="16"/>
          <w:szCs w:val="16"/>
          <w:lang w:eastAsia="pt-BR"/>
        </w:rPr>
        <w:t>_______________________________________</w:t>
      </w:r>
    </w:p>
    <w:p w14:paraId="4E97C32D" w14:textId="77777777" w:rsidR="004849B0" w:rsidRPr="004849B0" w:rsidRDefault="004849B0" w:rsidP="004849B0">
      <w:pPr>
        <w:jc w:val="center"/>
        <w:rPr>
          <w:rFonts w:asciiTheme="minorHAnsi" w:hAnsiTheme="minorHAnsi" w:cstheme="minorHAnsi"/>
          <w:sz w:val="16"/>
          <w:szCs w:val="16"/>
        </w:rPr>
      </w:pPr>
      <w:r w:rsidRPr="004849B0">
        <w:rPr>
          <w:rFonts w:asciiTheme="minorHAnsi" w:hAnsiTheme="minorHAnsi" w:cstheme="minorHAnsi"/>
          <w:sz w:val="16"/>
          <w:szCs w:val="16"/>
          <w:lang w:eastAsia="pt-BR"/>
        </w:rPr>
        <w:t>Assinatura do Licitante/proponente/outorgante</w:t>
      </w:r>
    </w:p>
    <w:p w14:paraId="2F277BB3" w14:textId="77777777" w:rsidR="004849B0" w:rsidRPr="004849B0" w:rsidRDefault="004849B0" w:rsidP="004849B0">
      <w:pPr>
        <w:suppressAutoHyphens/>
        <w:adjustRightInd w:val="0"/>
        <w:jc w:val="center"/>
        <w:rPr>
          <w:rFonts w:asciiTheme="minorHAnsi" w:hAnsiTheme="minorHAnsi" w:cstheme="minorHAnsi"/>
          <w:b/>
          <w:bCs/>
          <w:sz w:val="16"/>
          <w:szCs w:val="16"/>
          <w:u w:val="single"/>
        </w:rPr>
      </w:pPr>
    </w:p>
    <w:p w14:paraId="18C16084" w14:textId="77777777" w:rsidR="004849B0" w:rsidRPr="004849B0" w:rsidRDefault="004849B0" w:rsidP="004849B0">
      <w:pPr>
        <w:suppressAutoHyphens/>
        <w:adjustRightInd w:val="0"/>
        <w:jc w:val="center"/>
        <w:rPr>
          <w:rFonts w:asciiTheme="minorHAnsi" w:hAnsiTheme="minorHAnsi" w:cstheme="minorHAnsi"/>
          <w:b/>
          <w:bCs/>
          <w:sz w:val="16"/>
          <w:szCs w:val="16"/>
          <w:u w:val="single"/>
        </w:rPr>
      </w:pPr>
    </w:p>
    <w:p w14:paraId="4DA05D4D" w14:textId="77777777" w:rsidR="004849B0" w:rsidRPr="004849B0" w:rsidRDefault="004849B0" w:rsidP="004849B0">
      <w:pPr>
        <w:suppressAutoHyphens/>
        <w:adjustRightInd w:val="0"/>
        <w:jc w:val="center"/>
        <w:rPr>
          <w:rFonts w:asciiTheme="minorHAnsi" w:hAnsiTheme="minorHAnsi" w:cstheme="minorHAnsi"/>
          <w:b/>
          <w:bCs/>
          <w:sz w:val="16"/>
          <w:szCs w:val="16"/>
          <w:u w:val="single"/>
        </w:rPr>
      </w:pPr>
    </w:p>
    <w:p w14:paraId="1C283967" w14:textId="77777777" w:rsidR="004849B0" w:rsidRPr="004849B0" w:rsidRDefault="004849B0" w:rsidP="004849B0">
      <w:pPr>
        <w:suppressAutoHyphens/>
        <w:adjustRightInd w:val="0"/>
        <w:jc w:val="center"/>
        <w:rPr>
          <w:rFonts w:asciiTheme="minorHAnsi" w:hAnsiTheme="minorHAnsi" w:cstheme="minorHAnsi"/>
          <w:b/>
          <w:bCs/>
          <w:sz w:val="16"/>
          <w:szCs w:val="16"/>
          <w:u w:val="single"/>
        </w:rPr>
      </w:pPr>
    </w:p>
    <w:p w14:paraId="4E2EE382" w14:textId="77777777" w:rsidR="004849B0" w:rsidRPr="004849B0" w:rsidRDefault="004849B0" w:rsidP="004849B0">
      <w:pPr>
        <w:suppressAutoHyphens/>
        <w:adjustRightInd w:val="0"/>
        <w:jc w:val="center"/>
        <w:rPr>
          <w:rFonts w:asciiTheme="minorHAnsi" w:hAnsiTheme="minorHAnsi" w:cstheme="minorHAnsi"/>
          <w:b/>
          <w:bCs/>
          <w:sz w:val="16"/>
          <w:szCs w:val="16"/>
          <w:u w:val="single"/>
        </w:rPr>
      </w:pPr>
    </w:p>
    <w:p w14:paraId="77DAC9D1" w14:textId="77777777" w:rsidR="004849B0" w:rsidRPr="004849B0" w:rsidRDefault="004849B0" w:rsidP="004849B0">
      <w:pPr>
        <w:suppressAutoHyphens/>
        <w:adjustRightInd w:val="0"/>
        <w:jc w:val="center"/>
        <w:rPr>
          <w:rFonts w:asciiTheme="minorHAnsi" w:hAnsiTheme="minorHAnsi" w:cstheme="minorHAnsi"/>
          <w:b/>
          <w:bCs/>
          <w:sz w:val="16"/>
          <w:szCs w:val="16"/>
          <w:u w:val="single"/>
        </w:rPr>
      </w:pPr>
    </w:p>
    <w:p w14:paraId="1F7D3DBB" w14:textId="77777777" w:rsidR="004849B0" w:rsidRPr="004849B0" w:rsidRDefault="004849B0" w:rsidP="004849B0">
      <w:pPr>
        <w:suppressAutoHyphens/>
        <w:adjustRightInd w:val="0"/>
        <w:jc w:val="center"/>
        <w:rPr>
          <w:rFonts w:asciiTheme="minorHAnsi" w:hAnsiTheme="minorHAnsi" w:cstheme="minorHAnsi"/>
          <w:b/>
          <w:bCs/>
          <w:sz w:val="16"/>
          <w:szCs w:val="16"/>
          <w:u w:val="single"/>
        </w:rPr>
      </w:pPr>
    </w:p>
    <w:p w14:paraId="22B5EA81" w14:textId="77777777" w:rsidR="004849B0" w:rsidRPr="004849B0" w:rsidRDefault="004849B0" w:rsidP="004849B0">
      <w:pPr>
        <w:suppressAutoHyphens/>
        <w:adjustRightInd w:val="0"/>
        <w:jc w:val="center"/>
        <w:rPr>
          <w:rFonts w:asciiTheme="minorHAnsi" w:hAnsiTheme="minorHAnsi" w:cstheme="minorHAnsi"/>
          <w:b/>
          <w:bCs/>
          <w:sz w:val="16"/>
          <w:szCs w:val="16"/>
          <w:u w:val="single"/>
        </w:rPr>
      </w:pPr>
    </w:p>
    <w:p w14:paraId="37F219DA" w14:textId="77777777" w:rsidR="004849B0" w:rsidRPr="004849B0" w:rsidRDefault="004849B0" w:rsidP="004849B0">
      <w:pPr>
        <w:suppressAutoHyphens/>
        <w:adjustRightInd w:val="0"/>
        <w:jc w:val="center"/>
        <w:rPr>
          <w:rFonts w:asciiTheme="minorHAnsi" w:hAnsiTheme="minorHAnsi" w:cstheme="minorHAnsi"/>
          <w:b/>
          <w:bCs/>
          <w:sz w:val="16"/>
          <w:szCs w:val="16"/>
          <w:u w:val="single"/>
        </w:rPr>
      </w:pPr>
    </w:p>
    <w:p w14:paraId="5DD68281" w14:textId="77777777" w:rsidR="004849B0" w:rsidRPr="004849B0" w:rsidRDefault="004849B0" w:rsidP="004849B0">
      <w:pPr>
        <w:suppressAutoHyphens/>
        <w:adjustRightInd w:val="0"/>
        <w:jc w:val="center"/>
        <w:rPr>
          <w:rFonts w:asciiTheme="minorHAnsi" w:hAnsiTheme="minorHAnsi" w:cstheme="minorHAnsi"/>
          <w:b/>
          <w:bCs/>
          <w:sz w:val="16"/>
          <w:szCs w:val="16"/>
          <w:u w:val="single"/>
        </w:rPr>
      </w:pPr>
    </w:p>
    <w:p w14:paraId="3EBC8096" w14:textId="4D0B494A" w:rsidR="00C1090A" w:rsidRDefault="00C1090A" w:rsidP="00A52404">
      <w:pPr>
        <w:rPr>
          <w:rFonts w:asciiTheme="minorHAnsi" w:hAnsiTheme="minorHAnsi" w:cstheme="minorHAnsi"/>
          <w:b/>
          <w:bCs/>
          <w:sz w:val="16"/>
          <w:szCs w:val="16"/>
          <w:u w:val="single"/>
        </w:rPr>
      </w:pPr>
    </w:p>
    <w:p w14:paraId="0CACAC10" w14:textId="77777777" w:rsidR="00D7034A" w:rsidRDefault="00D7034A" w:rsidP="00A52404">
      <w:pPr>
        <w:rPr>
          <w:rFonts w:asciiTheme="minorHAnsi" w:hAnsiTheme="minorHAnsi" w:cstheme="minorHAnsi"/>
          <w:b/>
          <w:bCs/>
          <w:sz w:val="16"/>
          <w:szCs w:val="16"/>
          <w:u w:val="single"/>
        </w:rPr>
      </w:pPr>
    </w:p>
    <w:p w14:paraId="57519164" w14:textId="77777777" w:rsidR="00D7034A" w:rsidRDefault="00D7034A" w:rsidP="00A52404">
      <w:pPr>
        <w:rPr>
          <w:rFonts w:asciiTheme="minorHAnsi" w:hAnsiTheme="minorHAnsi" w:cstheme="minorHAnsi"/>
          <w:b/>
          <w:bCs/>
          <w:sz w:val="16"/>
          <w:szCs w:val="16"/>
          <w:u w:val="single"/>
        </w:rPr>
      </w:pPr>
    </w:p>
    <w:p w14:paraId="6F439047" w14:textId="77777777" w:rsidR="00D7034A" w:rsidRDefault="00D7034A" w:rsidP="00A52404">
      <w:pPr>
        <w:rPr>
          <w:rFonts w:asciiTheme="minorHAnsi" w:hAnsiTheme="minorHAnsi" w:cstheme="minorHAnsi"/>
          <w:b/>
          <w:bCs/>
          <w:sz w:val="16"/>
          <w:szCs w:val="16"/>
          <w:u w:val="single"/>
        </w:rPr>
      </w:pPr>
    </w:p>
    <w:p w14:paraId="0E02E3AA" w14:textId="77777777" w:rsidR="00D7034A" w:rsidRDefault="00D7034A" w:rsidP="00A52404">
      <w:pPr>
        <w:rPr>
          <w:rFonts w:asciiTheme="minorHAnsi" w:hAnsiTheme="minorHAnsi" w:cstheme="minorHAnsi"/>
          <w:b/>
          <w:bCs/>
          <w:sz w:val="16"/>
          <w:szCs w:val="16"/>
          <w:u w:val="single"/>
        </w:rPr>
      </w:pPr>
    </w:p>
    <w:p w14:paraId="1FE4AB94" w14:textId="77777777" w:rsidR="00D7034A" w:rsidRDefault="00D7034A" w:rsidP="00A52404">
      <w:pPr>
        <w:rPr>
          <w:rFonts w:asciiTheme="minorHAnsi" w:hAnsiTheme="minorHAnsi" w:cstheme="minorHAnsi"/>
          <w:b/>
          <w:bCs/>
          <w:sz w:val="16"/>
          <w:szCs w:val="16"/>
          <w:u w:val="single"/>
        </w:rPr>
      </w:pPr>
    </w:p>
    <w:p w14:paraId="229716CC" w14:textId="77777777" w:rsidR="00D7034A" w:rsidRDefault="00D7034A" w:rsidP="00A52404">
      <w:pPr>
        <w:rPr>
          <w:rFonts w:asciiTheme="minorHAnsi" w:hAnsiTheme="minorHAnsi" w:cstheme="minorHAnsi"/>
          <w:b/>
          <w:bCs/>
          <w:sz w:val="16"/>
          <w:szCs w:val="16"/>
          <w:u w:val="single"/>
        </w:rPr>
      </w:pPr>
    </w:p>
    <w:p w14:paraId="19525545" w14:textId="77777777" w:rsidR="00D7034A" w:rsidRDefault="00D7034A" w:rsidP="00A52404">
      <w:pPr>
        <w:rPr>
          <w:rFonts w:asciiTheme="minorHAnsi" w:hAnsiTheme="minorHAnsi" w:cstheme="minorHAnsi"/>
          <w:b/>
          <w:bCs/>
          <w:sz w:val="16"/>
          <w:szCs w:val="16"/>
          <w:u w:val="single"/>
        </w:rPr>
      </w:pPr>
    </w:p>
    <w:p w14:paraId="069E04A6" w14:textId="77777777" w:rsidR="00D7034A" w:rsidRDefault="00D7034A" w:rsidP="00A52404">
      <w:pPr>
        <w:rPr>
          <w:rFonts w:asciiTheme="minorHAnsi" w:hAnsiTheme="minorHAnsi" w:cstheme="minorHAnsi"/>
          <w:b/>
          <w:bCs/>
          <w:sz w:val="16"/>
          <w:szCs w:val="16"/>
          <w:u w:val="single"/>
        </w:rPr>
      </w:pPr>
    </w:p>
    <w:p w14:paraId="7724F9D7" w14:textId="77777777" w:rsidR="00D7034A" w:rsidRDefault="00D7034A" w:rsidP="00A52404">
      <w:pPr>
        <w:rPr>
          <w:rFonts w:asciiTheme="minorHAnsi" w:hAnsiTheme="minorHAnsi" w:cstheme="minorHAnsi"/>
          <w:b/>
          <w:bCs/>
          <w:sz w:val="16"/>
          <w:szCs w:val="16"/>
          <w:u w:val="single"/>
        </w:rPr>
      </w:pPr>
    </w:p>
    <w:p w14:paraId="6091AD62" w14:textId="77777777" w:rsidR="00D7034A" w:rsidRDefault="00D7034A" w:rsidP="00A52404">
      <w:pPr>
        <w:rPr>
          <w:rFonts w:asciiTheme="minorHAnsi" w:hAnsiTheme="minorHAnsi" w:cstheme="minorHAnsi"/>
          <w:b/>
          <w:bCs/>
          <w:sz w:val="16"/>
          <w:szCs w:val="16"/>
          <w:u w:val="single"/>
        </w:rPr>
      </w:pPr>
    </w:p>
    <w:p w14:paraId="4FB5613E" w14:textId="77777777" w:rsidR="00D7034A" w:rsidRDefault="00D7034A" w:rsidP="00A52404">
      <w:pPr>
        <w:rPr>
          <w:rFonts w:asciiTheme="minorHAnsi" w:hAnsiTheme="minorHAnsi" w:cstheme="minorHAnsi"/>
          <w:b/>
          <w:bCs/>
          <w:sz w:val="16"/>
          <w:szCs w:val="16"/>
          <w:u w:val="single"/>
        </w:rPr>
      </w:pPr>
    </w:p>
    <w:p w14:paraId="7C605CCA" w14:textId="77777777" w:rsidR="00D7034A" w:rsidRDefault="00D7034A" w:rsidP="00A52404">
      <w:pPr>
        <w:rPr>
          <w:rFonts w:asciiTheme="minorHAnsi" w:hAnsiTheme="minorHAnsi" w:cstheme="minorHAnsi"/>
          <w:b/>
          <w:bCs/>
          <w:sz w:val="16"/>
          <w:szCs w:val="16"/>
          <w:u w:val="single"/>
        </w:rPr>
      </w:pPr>
    </w:p>
    <w:p w14:paraId="17D4A659" w14:textId="77777777" w:rsidR="00D7034A" w:rsidRDefault="00D7034A" w:rsidP="00A52404">
      <w:pPr>
        <w:rPr>
          <w:rFonts w:asciiTheme="minorHAnsi" w:hAnsiTheme="minorHAnsi" w:cstheme="minorHAnsi"/>
          <w:b/>
          <w:bCs/>
          <w:sz w:val="16"/>
          <w:szCs w:val="16"/>
          <w:u w:val="single"/>
        </w:rPr>
      </w:pPr>
    </w:p>
    <w:p w14:paraId="53FE6CA3" w14:textId="77777777" w:rsidR="00D7034A" w:rsidRDefault="00D7034A" w:rsidP="00A52404">
      <w:pPr>
        <w:rPr>
          <w:rFonts w:asciiTheme="minorHAnsi" w:hAnsiTheme="minorHAnsi" w:cstheme="minorHAnsi"/>
          <w:b/>
          <w:bCs/>
          <w:sz w:val="16"/>
          <w:szCs w:val="16"/>
          <w:u w:val="single"/>
        </w:rPr>
      </w:pPr>
    </w:p>
    <w:p w14:paraId="629A8DEB" w14:textId="77777777" w:rsidR="00D7034A" w:rsidRDefault="00D7034A" w:rsidP="00A52404">
      <w:pPr>
        <w:rPr>
          <w:rFonts w:asciiTheme="minorHAnsi" w:hAnsiTheme="minorHAnsi" w:cstheme="minorHAnsi"/>
          <w:b/>
          <w:bCs/>
          <w:sz w:val="16"/>
          <w:szCs w:val="16"/>
          <w:u w:val="single"/>
        </w:rPr>
      </w:pPr>
    </w:p>
    <w:p w14:paraId="5E434F01" w14:textId="77777777" w:rsidR="00D7034A" w:rsidRDefault="00D7034A" w:rsidP="00A52404">
      <w:pPr>
        <w:rPr>
          <w:rFonts w:asciiTheme="minorHAnsi" w:hAnsiTheme="minorHAnsi" w:cstheme="minorHAnsi"/>
          <w:b/>
          <w:bCs/>
          <w:sz w:val="16"/>
          <w:szCs w:val="16"/>
          <w:u w:val="single"/>
        </w:rPr>
      </w:pPr>
    </w:p>
    <w:p w14:paraId="42FF3AE0" w14:textId="77777777" w:rsidR="0013026D" w:rsidRDefault="0013026D" w:rsidP="00A52404">
      <w:pPr>
        <w:rPr>
          <w:rFonts w:asciiTheme="minorHAnsi" w:hAnsiTheme="minorHAnsi" w:cstheme="minorHAnsi"/>
          <w:b/>
          <w:bCs/>
          <w:sz w:val="16"/>
          <w:szCs w:val="16"/>
          <w:u w:val="single"/>
        </w:rPr>
      </w:pPr>
    </w:p>
    <w:p w14:paraId="54827652" w14:textId="77777777" w:rsidR="0013026D" w:rsidRDefault="0013026D" w:rsidP="00A52404">
      <w:pPr>
        <w:rPr>
          <w:rFonts w:asciiTheme="minorHAnsi" w:hAnsiTheme="minorHAnsi" w:cstheme="minorHAnsi"/>
          <w:b/>
          <w:bCs/>
          <w:sz w:val="16"/>
          <w:szCs w:val="16"/>
          <w:u w:val="single"/>
        </w:rPr>
      </w:pPr>
    </w:p>
    <w:p w14:paraId="2C021B8E" w14:textId="77777777" w:rsidR="0013026D" w:rsidRDefault="0013026D" w:rsidP="00A52404">
      <w:pPr>
        <w:rPr>
          <w:rFonts w:asciiTheme="minorHAnsi" w:hAnsiTheme="minorHAnsi" w:cstheme="minorHAnsi"/>
          <w:b/>
          <w:bCs/>
          <w:sz w:val="16"/>
          <w:szCs w:val="16"/>
          <w:u w:val="single"/>
        </w:rPr>
      </w:pPr>
    </w:p>
    <w:p w14:paraId="67E7E269" w14:textId="77777777" w:rsidR="0013026D" w:rsidRDefault="0013026D" w:rsidP="00A52404">
      <w:pPr>
        <w:rPr>
          <w:rFonts w:asciiTheme="minorHAnsi" w:hAnsiTheme="minorHAnsi" w:cstheme="minorHAnsi"/>
          <w:b/>
          <w:bCs/>
          <w:sz w:val="16"/>
          <w:szCs w:val="16"/>
          <w:u w:val="single"/>
        </w:rPr>
      </w:pPr>
    </w:p>
    <w:p w14:paraId="45E5CF74" w14:textId="77777777" w:rsidR="0013026D" w:rsidRDefault="0013026D" w:rsidP="00A52404">
      <w:pPr>
        <w:rPr>
          <w:rFonts w:asciiTheme="minorHAnsi" w:hAnsiTheme="minorHAnsi" w:cstheme="minorHAnsi"/>
          <w:b/>
          <w:bCs/>
          <w:sz w:val="16"/>
          <w:szCs w:val="16"/>
          <w:u w:val="single"/>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D7034A" w:rsidRPr="004849B0" w14:paraId="79950ABE" w14:textId="77777777" w:rsidTr="00166C70">
        <w:tc>
          <w:tcPr>
            <w:tcW w:w="8495" w:type="dxa"/>
            <w:shd w:val="clear" w:color="auto" w:fill="D9D9D9" w:themeFill="background1" w:themeFillShade="D9"/>
          </w:tcPr>
          <w:p w14:paraId="34855184" w14:textId="3F3EE103" w:rsidR="00D7034A" w:rsidRPr="004849B0" w:rsidRDefault="00D7034A" w:rsidP="00166C70">
            <w:pPr>
              <w:suppressAutoHyphens/>
              <w:adjustRightInd w:val="0"/>
              <w:jc w:val="center"/>
              <w:rPr>
                <w:rFonts w:asciiTheme="minorHAnsi" w:hAnsiTheme="minorHAnsi" w:cstheme="minorHAnsi"/>
                <w:b/>
                <w:sz w:val="16"/>
                <w:szCs w:val="16"/>
              </w:rPr>
            </w:pPr>
            <w:r w:rsidRPr="004849B0">
              <w:rPr>
                <w:rFonts w:asciiTheme="minorHAnsi" w:hAnsiTheme="minorHAnsi" w:cstheme="minorHAnsi"/>
                <w:sz w:val="16"/>
                <w:szCs w:val="16"/>
              </w:rPr>
              <w:br w:type="page"/>
            </w:r>
            <w:r>
              <w:rPr>
                <w:rFonts w:asciiTheme="minorHAnsi" w:hAnsiTheme="minorHAnsi" w:cstheme="minorHAnsi"/>
                <w:b/>
                <w:sz w:val="16"/>
                <w:szCs w:val="16"/>
              </w:rPr>
              <w:t>ANEXO X</w:t>
            </w:r>
          </w:p>
        </w:tc>
      </w:tr>
    </w:tbl>
    <w:p w14:paraId="65CA1A66" w14:textId="77777777" w:rsidR="00D7034A" w:rsidRDefault="00D7034A" w:rsidP="00D7034A">
      <w:pPr>
        <w:suppressAutoHyphens/>
        <w:adjustRightInd w:val="0"/>
        <w:ind w:left="1" w:right="684" w:firstLine="708"/>
        <w:jc w:val="center"/>
        <w:rPr>
          <w:rFonts w:asciiTheme="minorHAnsi" w:hAnsiTheme="minorHAnsi" w:cstheme="minorHAnsi"/>
          <w:b/>
          <w:bCs/>
          <w:sz w:val="16"/>
          <w:szCs w:val="16"/>
        </w:rPr>
      </w:pPr>
    </w:p>
    <w:p w14:paraId="1563B32B" w14:textId="28994DDE" w:rsidR="00D7034A" w:rsidRPr="004849B0" w:rsidRDefault="00D7034A" w:rsidP="00D7034A">
      <w:pPr>
        <w:suppressAutoHyphens/>
        <w:adjustRightInd w:val="0"/>
        <w:ind w:left="1" w:right="684" w:firstLine="708"/>
        <w:jc w:val="center"/>
        <w:rPr>
          <w:rFonts w:asciiTheme="minorHAnsi" w:hAnsiTheme="minorHAnsi" w:cstheme="minorHAnsi"/>
          <w:b/>
          <w:bCs/>
          <w:sz w:val="16"/>
          <w:szCs w:val="16"/>
        </w:rPr>
      </w:pPr>
      <w:r w:rsidRPr="004849B0">
        <w:rPr>
          <w:rFonts w:asciiTheme="minorHAnsi" w:hAnsiTheme="minorHAnsi" w:cstheme="minorHAnsi"/>
          <w:b/>
          <w:bCs/>
          <w:sz w:val="16"/>
          <w:szCs w:val="16"/>
        </w:rPr>
        <w:t xml:space="preserve">PROCESSO LICITATÓRIO Nº </w:t>
      </w:r>
      <w:r w:rsidR="00374303">
        <w:rPr>
          <w:rFonts w:asciiTheme="minorHAnsi" w:hAnsiTheme="minorHAnsi" w:cstheme="minorHAnsi"/>
          <w:b/>
          <w:bCs/>
          <w:sz w:val="16"/>
          <w:szCs w:val="16"/>
        </w:rPr>
        <w:t>052/</w:t>
      </w:r>
      <w:r w:rsidR="00446AF4">
        <w:rPr>
          <w:rFonts w:asciiTheme="minorHAnsi" w:hAnsiTheme="minorHAnsi" w:cstheme="minorHAnsi"/>
          <w:b/>
          <w:bCs/>
          <w:sz w:val="16"/>
          <w:szCs w:val="16"/>
        </w:rPr>
        <w:t>2026</w:t>
      </w:r>
    </w:p>
    <w:p w14:paraId="2CDD329E" w14:textId="1CCBB4AE" w:rsidR="00D7034A" w:rsidRPr="004849B0" w:rsidRDefault="00D7034A" w:rsidP="00D7034A">
      <w:pPr>
        <w:keepNext/>
        <w:tabs>
          <w:tab w:val="left" w:pos="0"/>
        </w:tabs>
        <w:suppressAutoHyphens/>
        <w:adjustRightInd w:val="0"/>
        <w:ind w:left="709" w:right="684" w:hanging="720"/>
        <w:jc w:val="center"/>
        <w:rPr>
          <w:rFonts w:asciiTheme="minorHAnsi" w:hAnsiTheme="minorHAnsi" w:cstheme="minorHAnsi"/>
          <w:b/>
          <w:bCs/>
          <w:sz w:val="16"/>
          <w:szCs w:val="16"/>
        </w:rPr>
      </w:pPr>
      <w:r w:rsidRPr="004849B0">
        <w:rPr>
          <w:rFonts w:asciiTheme="minorHAnsi" w:hAnsiTheme="minorHAnsi" w:cstheme="minorHAnsi"/>
          <w:b/>
          <w:bCs/>
          <w:sz w:val="16"/>
          <w:szCs w:val="16"/>
        </w:rPr>
        <w:tab/>
      </w:r>
      <w:r w:rsidRPr="004849B0">
        <w:rPr>
          <w:rFonts w:asciiTheme="minorHAnsi" w:hAnsiTheme="minorHAnsi" w:cstheme="minorHAnsi"/>
          <w:b/>
          <w:bCs/>
          <w:sz w:val="16"/>
          <w:szCs w:val="16"/>
        </w:rPr>
        <w:tab/>
        <w:t xml:space="preserve">CONCORRÊNCIA Nº </w:t>
      </w:r>
      <w:r>
        <w:rPr>
          <w:rFonts w:asciiTheme="minorHAnsi" w:hAnsiTheme="minorHAnsi" w:cstheme="minorHAnsi"/>
          <w:b/>
          <w:bCs/>
          <w:sz w:val="16"/>
          <w:szCs w:val="16"/>
        </w:rPr>
        <w:t>002/</w:t>
      </w:r>
      <w:r w:rsidR="00446AF4">
        <w:rPr>
          <w:rFonts w:asciiTheme="minorHAnsi" w:hAnsiTheme="minorHAnsi" w:cstheme="minorHAnsi"/>
          <w:b/>
          <w:bCs/>
          <w:sz w:val="16"/>
          <w:szCs w:val="16"/>
        </w:rPr>
        <w:t>2026</w:t>
      </w:r>
    </w:p>
    <w:p w14:paraId="369F9DFE" w14:textId="77777777" w:rsidR="00D7034A" w:rsidRDefault="00D7034A" w:rsidP="00D7034A">
      <w:pPr>
        <w:keepNext/>
        <w:tabs>
          <w:tab w:val="left" w:pos="0"/>
        </w:tabs>
        <w:suppressAutoHyphens/>
        <w:adjustRightInd w:val="0"/>
        <w:ind w:left="576" w:hanging="576"/>
        <w:jc w:val="center"/>
        <w:rPr>
          <w:rFonts w:asciiTheme="minorHAnsi" w:hAnsiTheme="minorHAnsi" w:cstheme="minorHAnsi"/>
          <w:b/>
          <w:bCs/>
          <w:sz w:val="16"/>
          <w:szCs w:val="16"/>
        </w:rPr>
      </w:pPr>
    </w:p>
    <w:p w14:paraId="20D1323F" w14:textId="77777777" w:rsidR="00D7034A" w:rsidRDefault="00D7034A" w:rsidP="00D7034A">
      <w:pPr>
        <w:keepNext/>
        <w:tabs>
          <w:tab w:val="left" w:pos="0"/>
        </w:tabs>
        <w:suppressAutoHyphens/>
        <w:adjustRightInd w:val="0"/>
        <w:ind w:left="576" w:hanging="576"/>
        <w:jc w:val="center"/>
        <w:rPr>
          <w:rFonts w:asciiTheme="minorHAnsi" w:hAnsiTheme="minorHAnsi" w:cstheme="minorHAnsi"/>
          <w:b/>
          <w:bCs/>
          <w:sz w:val="16"/>
          <w:szCs w:val="16"/>
        </w:rPr>
      </w:pPr>
    </w:p>
    <w:p w14:paraId="659BB08E" w14:textId="77777777" w:rsidR="00D7034A" w:rsidRPr="00D7034A" w:rsidRDefault="00D7034A" w:rsidP="00D7034A">
      <w:pPr>
        <w:jc w:val="center"/>
        <w:rPr>
          <w:rFonts w:asciiTheme="minorHAnsi" w:hAnsiTheme="minorHAnsi" w:cstheme="minorHAnsi"/>
          <w:b/>
          <w:sz w:val="16"/>
          <w:szCs w:val="16"/>
          <w:u w:val="single"/>
        </w:rPr>
      </w:pPr>
      <w:r w:rsidRPr="00D7034A">
        <w:rPr>
          <w:rFonts w:asciiTheme="minorHAnsi" w:hAnsiTheme="minorHAnsi" w:cstheme="minorHAnsi"/>
          <w:b/>
          <w:sz w:val="16"/>
          <w:szCs w:val="16"/>
          <w:u w:val="single"/>
        </w:rPr>
        <w:t>MODELO SUGERIDO DE DECLARAÇÃO DE CIÊNCIA DO LOCAL ONDE SERÁ REALIZADA A OBRA</w:t>
      </w:r>
    </w:p>
    <w:p w14:paraId="247CE1BB" w14:textId="77777777" w:rsidR="00D7034A" w:rsidRPr="004849B0" w:rsidRDefault="00D7034A" w:rsidP="00D7034A">
      <w:pPr>
        <w:suppressAutoHyphens/>
        <w:adjustRightInd w:val="0"/>
        <w:jc w:val="center"/>
        <w:rPr>
          <w:rFonts w:asciiTheme="minorHAnsi" w:hAnsiTheme="minorHAnsi" w:cstheme="minorHAnsi"/>
          <w:b/>
          <w:bCs/>
          <w:sz w:val="16"/>
          <w:szCs w:val="16"/>
        </w:rPr>
      </w:pPr>
      <w:r w:rsidRPr="004849B0">
        <w:rPr>
          <w:rFonts w:asciiTheme="minorHAnsi" w:hAnsiTheme="minorHAnsi" w:cstheme="minorHAnsi"/>
          <w:b/>
          <w:bCs/>
          <w:sz w:val="16"/>
          <w:szCs w:val="16"/>
        </w:rPr>
        <w:t>(PREFERENCIALMENTE PAPEL TIMBRADO DA EMPRESA)</w:t>
      </w:r>
    </w:p>
    <w:p w14:paraId="42157666" w14:textId="77777777" w:rsidR="00D7034A" w:rsidRDefault="00D7034A" w:rsidP="00A52404">
      <w:pPr>
        <w:rPr>
          <w:rFonts w:asciiTheme="minorHAnsi" w:hAnsiTheme="minorHAnsi" w:cstheme="minorHAnsi"/>
          <w:b/>
          <w:bCs/>
          <w:sz w:val="16"/>
          <w:szCs w:val="16"/>
          <w:u w:val="single"/>
        </w:rPr>
      </w:pPr>
    </w:p>
    <w:p w14:paraId="4C6C0B02" w14:textId="77777777" w:rsidR="00D7034A" w:rsidRDefault="00D7034A" w:rsidP="00A52404">
      <w:pPr>
        <w:rPr>
          <w:rFonts w:asciiTheme="minorHAnsi" w:hAnsiTheme="minorHAnsi" w:cstheme="minorHAnsi"/>
          <w:b/>
          <w:bCs/>
          <w:sz w:val="16"/>
          <w:szCs w:val="16"/>
          <w:u w:val="single"/>
        </w:rPr>
      </w:pPr>
    </w:p>
    <w:p w14:paraId="5C943D87" w14:textId="77777777" w:rsidR="00D7034A" w:rsidRDefault="00D7034A" w:rsidP="00A52404">
      <w:pPr>
        <w:rPr>
          <w:rFonts w:asciiTheme="minorHAnsi" w:hAnsiTheme="minorHAnsi" w:cstheme="minorHAnsi"/>
          <w:b/>
          <w:bCs/>
          <w:sz w:val="16"/>
          <w:szCs w:val="16"/>
          <w:u w:val="single"/>
        </w:rPr>
      </w:pPr>
    </w:p>
    <w:p w14:paraId="1941BE71" w14:textId="77777777" w:rsidR="00D7034A" w:rsidRPr="00D7034A" w:rsidRDefault="00D7034A" w:rsidP="00D7034A">
      <w:pPr>
        <w:spacing w:line="360" w:lineRule="auto"/>
        <w:ind w:firstLine="851"/>
        <w:jc w:val="both"/>
        <w:rPr>
          <w:rFonts w:asciiTheme="minorHAnsi" w:hAnsiTheme="minorHAnsi" w:cstheme="minorHAnsi"/>
          <w:sz w:val="16"/>
          <w:szCs w:val="16"/>
        </w:rPr>
      </w:pPr>
    </w:p>
    <w:p w14:paraId="0A33A169" w14:textId="77777777" w:rsidR="00D7034A" w:rsidRPr="00D7034A" w:rsidRDefault="00D7034A" w:rsidP="00D7034A">
      <w:pPr>
        <w:spacing w:line="360" w:lineRule="auto"/>
        <w:ind w:firstLine="851"/>
        <w:jc w:val="both"/>
        <w:rPr>
          <w:rFonts w:asciiTheme="minorHAnsi" w:hAnsiTheme="minorHAnsi" w:cstheme="minorHAnsi"/>
          <w:sz w:val="16"/>
          <w:szCs w:val="16"/>
        </w:rPr>
      </w:pPr>
    </w:p>
    <w:p w14:paraId="79C400FF" w14:textId="77777777" w:rsidR="00D7034A" w:rsidRPr="00D7034A" w:rsidRDefault="00D7034A" w:rsidP="00D7034A">
      <w:pPr>
        <w:spacing w:line="360" w:lineRule="auto"/>
        <w:ind w:firstLine="851"/>
        <w:jc w:val="both"/>
        <w:rPr>
          <w:rFonts w:asciiTheme="minorHAnsi" w:hAnsiTheme="minorHAnsi" w:cstheme="minorHAnsi"/>
          <w:sz w:val="16"/>
          <w:szCs w:val="16"/>
        </w:rPr>
      </w:pPr>
    </w:p>
    <w:p w14:paraId="6F673E41" w14:textId="0710811F" w:rsidR="00D7034A" w:rsidRPr="00D7034A" w:rsidRDefault="00D7034A" w:rsidP="00D7034A">
      <w:pPr>
        <w:spacing w:line="360" w:lineRule="auto"/>
        <w:ind w:firstLine="851"/>
        <w:jc w:val="both"/>
        <w:rPr>
          <w:rFonts w:asciiTheme="minorHAnsi" w:hAnsiTheme="minorHAnsi" w:cstheme="minorHAnsi"/>
          <w:sz w:val="16"/>
          <w:szCs w:val="16"/>
        </w:rPr>
      </w:pPr>
      <w:r w:rsidRPr="00D7034A">
        <w:rPr>
          <w:rFonts w:asciiTheme="minorHAnsi" w:hAnsiTheme="minorHAnsi" w:cstheme="minorHAnsi"/>
          <w:sz w:val="16"/>
          <w:szCs w:val="16"/>
        </w:rPr>
        <w:t xml:space="preserve">Para fins do disposto no Edital da </w:t>
      </w:r>
      <w:r>
        <w:rPr>
          <w:rFonts w:asciiTheme="minorHAnsi" w:hAnsiTheme="minorHAnsi" w:cstheme="minorHAnsi"/>
          <w:sz w:val="16"/>
          <w:szCs w:val="16"/>
        </w:rPr>
        <w:t>Concorrência</w:t>
      </w:r>
      <w:r w:rsidRPr="00D7034A">
        <w:rPr>
          <w:rFonts w:asciiTheme="minorHAnsi" w:hAnsiTheme="minorHAnsi" w:cstheme="minorHAnsi"/>
          <w:sz w:val="16"/>
          <w:szCs w:val="16"/>
        </w:rPr>
        <w:t xml:space="preserve"> nº </w:t>
      </w:r>
      <w:r>
        <w:rPr>
          <w:rFonts w:asciiTheme="minorHAnsi" w:hAnsiTheme="minorHAnsi" w:cstheme="minorHAnsi"/>
          <w:sz w:val="16"/>
          <w:szCs w:val="16"/>
        </w:rPr>
        <w:t>002</w:t>
      </w:r>
      <w:r w:rsidRPr="00D7034A">
        <w:rPr>
          <w:rFonts w:asciiTheme="minorHAnsi" w:hAnsiTheme="minorHAnsi" w:cstheme="minorHAnsi"/>
          <w:sz w:val="16"/>
          <w:szCs w:val="16"/>
        </w:rPr>
        <w:t>/</w:t>
      </w:r>
      <w:r w:rsidR="00446AF4">
        <w:rPr>
          <w:rFonts w:asciiTheme="minorHAnsi" w:hAnsiTheme="minorHAnsi" w:cstheme="minorHAnsi"/>
          <w:sz w:val="16"/>
          <w:szCs w:val="16"/>
        </w:rPr>
        <w:t>2026</w:t>
      </w:r>
      <w:r w:rsidRPr="00D7034A">
        <w:rPr>
          <w:rFonts w:asciiTheme="minorHAnsi" w:hAnsiTheme="minorHAnsi" w:cstheme="minorHAnsi"/>
          <w:sz w:val="16"/>
          <w:szCs w:val="16"/>
        </w:rPr>
        <w:t xml:space="preserve">, a empresa ..........................................., com sede à ................................., ......., na cidade de .................., Estado de ............................, inscrita no CNPJ - MF nº ..........................., por intermédio de seu representante legal o(a) Sr(a) .................................................., portador(a) da Carteira de Identidade RG nº ........................- SSP-......., e do CPF nº  ......................................., </w:t>
      </w:r>
      <w:r w:rsidRPr="00D7034A">
        <w:rPr>
          <w:rFonts w:asciiTheme="minorHAnsi" w:hAnsiTheme="minorHAnsi" w:cstheme="minorHAnsi"/>
          <w:b/>
          <w:bCs/>
          <w:sz w:val="16"/>
          <w:szCs w:val="16"/>
        </w:rPr>
        <w:t>DECLARA</w:t>
      </w:r>
      <w:r w:rsidRPr="00D7034A">
        <w:rPr>
          <w:rFonts w:asciiTheme="minorHAnsi" w:hAnsiTheme="minorHAnsi" w:cstheme="minorHAnsi"/>
          <w:sz w:val="16"/>
          <w:szCs w:val="16"/>
        </w:rPr>
        <w:t xml:space="preserve">, que tem </w:t>
      </w:r>
      <w:r w:rsidRPr="00D7034A">
        <w:rPr>
          <w:rFonts w:asciiTheme="minorHAnsi" w:hAnsiTheme="minorHAnsi" w:cstheme="minorHAnsi"/>
          <w:sz w:val="16"/>
          <w:szCs w:val="16"/>
          <w:lang w:eastAsia="pt-BR"/>
        </w:rPr>
        <w:t>pleno conhecimento do local da obra e de suas condições, que reconhece ser perfeitamente viável o cumprimento integral e pontual descrito no memorial descritivo e documentos anexos deste edital, bem como serem perfeitamente exeqüíveis conforme os quantitativos e preços propostos.</w:t>
      </w:r>
    </w:p>
    <w:p w14:paraId="66CC3B1F" w14:textId="77777777" w:rsidR="00D7034A" w:rsidRPr="00D7034A" w:rsidRDefault="00D7034A" w:rsidP="00D7034A">
      <w:pPr>
        <w:spacing w:line="360" w:lineRule="auto"/>
        <w:ind w:firstLine="851"/>
        <w:jc w:val="both"/>
        <w:rPr>
          <w:rFonts w:asciiTheme="minorHAnsi" w:hAnsiTheme="minorHAnsi" w:cstheme="minorHAnsi"/>
          <w:sz w:val="16"/>
          <w:szCs w:val="16"/>
        </w:rPr>
      </w:pPr>
    </w:p>
    <w:p w14:paraId="440509AD" w14:textId="77777777" w:rsidR="00D7034A" w:rsidRPr="00D7034A" w:rsidRDefault="00D7034A" w:rsidP="00D7034A">
      <w:pPr>
        <w:spacing w:line="360" w:lineRule="auto"/>
        <w:ind w:firstLine="851"/>
        <w:jc w:val="both"/>
        <w:rPr>
          <w:rFonts w:asciiTheme="minorHAnsi" w:hAnsiTheme="minorHAnsi" w:cstheme="minorHAnsi"/>
          <w:sz w:val="16"/>
          <w:szCs w:val="16"/>
        </w:rPr>
      </w:pPr>
    </w:p>
    <w:p w14:paraId="1050FD87" w14:textId="77777777" w:rsidR="00D7034A" w:rsidRPr="00D7034A" w:rsidRDefault="00D7034A" w:rsidP="00D7034A">
      <w:pPr>
        <w:tabs>
          <w:tab w:val="left" w:pos="3343"/>
        </w:tabs>
        <w:spacing w:line="360" w:lineRule="auto"/>
        <w:ind w:firstLine="851"/>
        <w:jc w:val="both"/>
        <w:rPr>
          <w:rFonts w:asciiTheme="minorHAnsi" w:hAnsiTheme="minorHAnsi" w:cstheme="minorHAnsi"/>
          <w:sz w:val="16"/>
          <w:szCs w:val="16"/>
        </w:rPr>
      </w:pPr>
      <w:r w:rsidRPr="00D7034A">
        <w:rPr>
          <w:rFonts w:asciiTheme="minorHAnsi" w:hAnsiTheme="minorHAnsi" w:cstheme="minorHAnsi"/>
          <w:sz w:val="16"/>
          <w:szCs w:val="16"/>
        </w:rPr>
        <w:tab/>
      </w:r>
    </w:p>
    <w:p w14:paraId="0E1AE90E" w14:textId="77777777" w:rsidR="00D7034A" w:rsidRPr="00D7034A" w:rsidRDefault="00D7034A" w:rsidP="00D7034A">
      <w:pPr>
        <w:pStyle w:val="NormalWeb"/>
        <w:jc w:val="center"/>
        <w:rPr>
          <w:rFonts w:asciiTheme="minorHAnsi" w:hAnsiTheme="minorHAnsi" w:cstheme="minorHAnsi"/>
          <w:sz w:val="16"/>
          <w:szCs w:val="16"/>
        </w:rPr>
      </w:pPr>
      <w:r w:rsidRPr="00D7034A">
        <w:rPr>
          <w:rFonts w:asciiTheme="minorHAnsi" w:hAnsiTheme="minorHAnsi" w:cstheme="minorHAnsi"/>
          <w:sz w:val="16"/>
          <w:szCs w:val="16"/>
        </w:rPr>
        <w:t>(local e data)</w:t>
      </w:r>
    </w:p>
    <w:p w14:paraId="396B7CBA" w14:textId="77777777" w:rsidR="00D7034A" w:rsidRPr="00D7034A" w:rsidRDefault="00D7034A" w:rsidP="00D7034A">
      <w:pPr>
        <w:pStyle w:val="NormalWeb"/>
        <w:jc w:val="center"/>
        <w:rPr>
          <w:rFonts w:asciiTheme="minorHAnsi" w:hAnsiTheme="minorHAnsi" w:cstheme="minorHAnsi"/>
          <w:sz w:val="16"/>
          <w:szCs w:val="16"/>
        </w:rPr>
      </w:pPr>
      <w:r w:rsidRPr="00D7034A">
        <w:rPr>
          <w:rFonts w:asciiTheme="minorHAnsi" w:hAnsiTheme="minorHAnsi" w:cstheme="minorHAnsi"/>
          <w:sz w:val="16"/>
          <w:szCs w:val="16"/>
        </w:rPr>
        <w:t> </w:t>
      </w:r>
    </w:p>
    <w:p w14:paraId="6B9CBFB6" w14:textId="77777777" w:rsidR="00D7034A" w:rsidRPr="00D7034A" w:rsidRDefault="00D7034A" w:rsidP="00D7034A">
      <w:pPr>
        <w:pStyle w:val="NormalWeb"/>
        <w:jc w:val="center"/>
        <w:rPr>
          <w:rFonts w:asciiTheme="minorHAnsi" w:hAnsiTheme="minorHAnsi" w:cstheme="minorHAnsi"/>
          <w:sz w:val="16"/>
          <w:szCs w:val="16"/>
        </w:rPr>
      </w:pPr>
    </w:p>
    <w:p w14:paraId="7773A8A4" w14:textId="77777777" w:rsidR="00D7034A" w:rsidRPr="00D7034A" w:rsidRDefault="00D7034A" w:rsidP="00D7034A">
      <w:pPr>
        <w:pStyle w:val="NormalWeb"/>
        <w:jc w:val="center"/>
        <w:rPr>
          <w:rFonts w:asciiTheme="minorHAnsi" w:hAnsiTheme="minorHAnsi" w:cstheme="minorHAnsi"/>
          <w:sz w:val="16"/>
          <w:szCs w:val="16"/>
        </w:rPr>
      </w:pPr>
    </w:p>
    <w:p w14:paraId="2B19A1C7" w14:textId="77777777" w:rsidR="00D7034A" w:rsidRPr="00D7034A" w:rsidRDefault="00D7034A" w:rsidP="00D7034A">
      <w:pPr>
        <w:pStyle w:val="NormalWeb"/>
        <w:jc w:val="center"/>
        <w:rPr>
          <w:rFonts w:asciiTheme="minorHAnsi" w:hAnsiTheme="minorHAnsi" w:cstheme="minorHAnsi"/>
          <w:sz w:val="16"/>
          <w:szCs w:val="16"/>
        </w:rPr>
      </w:pPr>
      <w:r w:rsidRPr="00D7034A">
        <w:rPr>
          <w:rFonts w:asciiTheme="minorHAnsi" w:hAnsiTheme="minorHAnsi" w:cstheme="minorHAnsi"/>
          <w:sz w:val="16"/>
          <w:szCs w:val="16"/>
        </w:rPr>
        <w:t>________________________________________</w:t>
      </w:r>
    </w:p>
    <w:p w14:paraId="11600F0F" w14:textId="77777777" w:rsidR="00D7034A" w:rsidRPr="00D7034A" w:rsidRDefault="00D7034A" w:rsidP="00D7034A">
      <w:pPr>
        <w:pStyle w:val="NormalWeb"/>
        <w:jc w:val="center"/>
        <w:rPr>
          <w:rFonts w:asciiTheme="minorHAnsi" w:hAnsiTheme="minorHAnsi" w:cstheme="minorHAnsi"/>
          <w:sz w:val="16"/>
          <w:szCs w:val="16"/>
        </w:rPr>
      </w:pPr>
      <w:r w:rsidRPr="00D7034A">
        <w:rPr>
          <w:rFonts w:asciiTheme="minorHAnsi" w:hAnsiTheme="minorHAnsi" w:cstheme="minorHAnsi"/>
          <w:sz w:val="16"/>
          <w:szCs w:val="16"/>
        </w:rPr>
        <w:t>(representante legal)</w:t>
      </w:r>
    </w:p>
    <w:p w14:paraId="2D2E7C08" w14:textId="77777777" w:rsidR="00D7034A" w:rsidRPr="00D7034A" w:rsidRDefault="00D7034A" w:rsidP="00D7034A">
      <w:pPr>
        <w:pStyle w:val="NormalWeb"/>
        <w:jc w:val="center"/>
        <w:rPr>
          <w:rFonts w:asciiTheme="minorHAnsi" w:hAnsiTheme="minorHAnsi" w:cstheme="minorHAnsi"/>
          <w:sz w:val="16"/>
          <w:szCs w:val="16"/>
        </w:rPr>
      </w:pPr>
      <w:r w:rsidRPr="00D7034A">
        <w:rPr>
          <w:rFonts w:asciiTheme="minorHAnsi" w:hAnsiTheme="minorHAnsi" w:cstheme="minorHAnsi"/>
          <w:sz w:val="16"/>
          <w:szCs w:val="16"/>
        </w:rPr>
        <w:t>Número do documento de identidade</w:t>
      </w:r>
    </w:p>
    <w:p w14:paraId="0466CF77" w14:textId="77777777" w:rsidR="00D7034A" w:rsidRPr="004849B0" w:rsidRDefault="00D7034A" w:rsidP="00A52404">
      <w:pPr>
        <w:rPr>
          <w:rFonts w:asciiTheme="minorHAnsi" w:hAnsiTheme="minorHAnsi" w:cstheme="minorHAnsi"/>
          <w:b/>
          <w:bCs/>
          <w:sz w:val="16"/>
          <w:szCs w:val="16"/>
          <w:u w:val="single"/>
        </w:rPr>
      </w:pPr>
    </w:p>
    <w:sectPr w:rsidR="00D7034A" w:rsidRPr="004849B0" w:rsidSect="00225137">
      <w:headerReference w:type="default" r:id="rId22"/>
      <w:footerReference w:type="default" r:id="rId23"/>
      <w:pgSz w:w="11910" w:h="16840"/>
      <w:pgMar w:top="2060" w:right="1701" w:bottom="1134" w:left="1701" w:header="708"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A98854" w14:textId="77777777" w:rsidR="000C71B2" w:rsidRDefault="000C71B2">
      <w:r>
        <w:separator/>
      </w:r>
    </w:p>
  </w:endnote>
  <w:endnote w:type="continuationSeparator" w:id="0">
    <w:p w14:paraId="088F8960" w14:textId="77777777" w:rsidR="000C71B2" w:rsidRDefault="000C7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w Cen MT">
    <w:charset w:val="00"/>
    <w:family w:val="swiss"/>
    <w:pitch w:val="variable"/>
    <w:sig w:usb0="00000007" w:usb1="00000000" w:usb2="00000000" w:usb3="00000000" w:csb0="00000003"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ttawa">
    <w:altName w:val="Arial Narrow"/>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27693"/>
      <w:docPartObj>
        <w:docPartGallery w:val="Page Numbers (Bottom of Page)"/>
        <w:docPartUnique/>
      </w:docPartObj>
    </w:sdtPr>
    <w:sdtContent>
      <w:p w14:paraId="14E396ED" w14:textId="074D2F67" w:rsidR="000C71B2" w:rsidRDefault="000C71B2">
        <w:pPr>
          <w:pStyle w:val="Rodap"/>
          <w:jc w:val="right"/>
        </w:pPr>
        <w:r>
          <w:rPr>
            <w:noProof/>
            <w:lang w:val="pt-BR" w:eastAsia="pt-BR" w:bidi="ar-SA"/>
          </w:rPr>
          <w:drawing>
            <wp:anchor distT="0" distB="0" distL="114300" distR="114300" simplePos="0" relativeHeight="251657216" behindDoc="1" locked="0" layoutInCell="1" allowOverlap="1" wp14:anchorId="68D31302" wp14:editId="0E5D6333">
              <wp:simplePos x="0" y="0"/>
              <wp:positionH relativeFrom="column">
                <wp:posOffset>4989507</wp:posOffset>
              </wp:positionH>
              <wp:positionV relativeFrom="paragraph">
                <wp:posOffset>-120650</wp:posOffset>
              </wp:positionV>
              <wp:extent cx="694241" cy="658753"/>
              <wp:effectExtent l="0" t="0" r="0" b="825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IMBO PREFEITURA MUNICIPAL DE NEPOMUCENO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241" cy="658753"/>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172D97" w:rsidRPr="00172D97">
          <w:rPr>
            <w:noProof/>
            <w:lang w:val="pt-BR"/>
          </w:rPr>
          <w:t>34</w:t>
        </w:r>
        <w:r>
          <w:fldChar w:fldCharType="end"/>
        </w:r>
      </w:p>
    </w:sdtContent>
  </w:sdt>
  <w:p w14:paraId="7A21AE87" w14:textId="77777777" w:rsidR="000C71B2" w:rsidRDefault="000C71B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D7721B" w14:textId="77777777" w:rsidR="000C71B2" w:rsidRDefault="000C71B2">
      <w:r>
        <w:separator/>
      </w:r>
    </w:p>
  </w:footnote>
  <w:footnote w:type="continuationSeparator" w:id="0">
    <w:p w14:paraId="4015D8F7" w14:textId="77777777" w:rsidR="000C71B2" w:rsidRDefault="000C71B2">
      <w:r>
        <w:continuationSeparator/>
      </w:r>
    </w:p>
  </w:footnote>
  <w:footnote w:id="1">
    <w:p w14:paraId="4A654146" w14:textId="77777777" w:rsidR="000C71B2" w:rsidRPr="00C16840" w:rsidRDefault="000C71B2" w:rsidP="004849B0">
      <w:pPr>
        <w:pStyle w:val="Textodenotaderodap"/>
        <w:rPr>
          <w:rFonts w:asciiTheme="minorHAnsi" w:hAnsiTheme="minorHAnsi" w:cstheme="minorHAnsi"/>
          <w:b/>
          <w:bCs/>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w:t>
      </w:r>
      <w:r w:rsidRPr="00C16840">
        <w:rPr>
          <w:rFonts w:asciiTheme="minorHAnsi" w:hAnsiTheme="minorHAnsi" w:cstheme="minorHAnsi"/>
          <w:b/>
          <w:bCs/>
          <w:sz w:val="16"/>
          <w:szCs w:val="16"/>
        </w:rPr>
        <w:t xml:space="preserve">Acórdão 1607/2023 Plenário (Pedido de Reexame, Relator Ministro Vital do Rêgo) </w:t>
      </w:r>
    </w:p>
    <w:p w14:paraId="2985E61C" w14:textId="77777777" w:rsidR="000C71B2" w:rsidRPr="00C16840" w:rsidRDefault="000C71B2" w:rsidP="004849B0">
      <w:pPr>
        <w:pStyle w:val="Textodenotaderodap"/>
        <w:jc w:val="both"/>
        <w:rPr>
          <w:rFonts w:asciiTheme="minorHAnsi" w:hAnsiTheme="minorHAnsi" w:cstheme="minorHAnsi"/>
          <w:sz w:val="16"/>
          <w:szCs w:val="16"/>
        </w:rPr>
      </w:pPr>
      <w:r w:rsidRPr="00C16840">
        <w:rPr>
          <w:rFonts w:asciiTheme="minorHAnsi" w:hAnsiTheme="minorHAnsi" w:cstheme="minorHAnsi"/>
          <w:sz w:val="16"/>
          <w:szCs w:val="16"/>
        </w:rPr>
        <w:t>Responsabilidade. Declaração de inidoneidade. Tratamento diferenciado. Fraude.</w:t>
      </w:r>
      <w:r>
        <w:rPr>
          <w:rFonts w:asciiTheme="minorHAnsi" w:hAnsiTheme="minorHAnsi" w:cstheme="minorHAnsi"/>
          <w:sz w:val="16"/>
          <w:szCs w:val="16"/>
        </w:rPr>
        <w:t xml:space="preserve"> Termo de Integridade e Ética.</w:t>
      </w:r>
      <w:r w:rsidRPr="00C16840">
        <w:rPr>
          <w:rFonts w:asciiTheme="minorHAnsi" w:hAnsiTheme="minorHAnsi" w:cstheme="minorHAnsi"/>
          <w:sz w:val="16"/>
          <w:szCs w:val="16"/>
        </w:rPr>
        <w:t xml:space="preserve"> Cota social. Extrapolação. Microempresa. Pequena empresa. Sócio. Constitui fraude à licitação, ensejando a declaração de inidoneidade do fraudador, a mera participação em certames licitatórios de pessoa jurídica autodeclarada como microempresa ou empresa de pequeno porte, visando os benefícios concedidos pela LC 123/2006, cujo sócio participe com mais de 10% do capital de outra empresa não beneficiada, fato que contraria o art. 3º, § 4º, inciso IV, dessa lei, bem como sua finalidade, não sendo necessário, para a configuração do ilícito, que a autora da fraude obtenha a vantagem esperada.</w:t>
      </w:r>
    </w:p>
  </w:footnote>
  <w:footnote w:id="2">
    <w:p w14:paraId="10D9852F" w14:textId="77777777" w:rsidR="000C71B2" w:rsidRPr="00C16840" w:rsidRDefault="000C71B2" w:rsidP="004849B0">
      <w:pPr>
        <w:pStyle w:val="SemEspaamento"/>
        <w:rPr>
          <w:rFonts w:cstheme="minorHAnsi"/>
          <w:sz w:val="16"/>
          <w:szCs w:val="16"/>
        </w:rPr>
      </w:pPr>
      <w:r w:rsidRPr="00C16840">
        <w:rPr>
          <w:rStyle w:val="Refdenotaderodap"/>
          <w:rFonts w:cstheme="minorHAnsi"/>
          <w:sz w:val="16"/>
          <w:szCs w:val="16"/>
        </w:rPr>
        <w:footnoteRef/>
      </w:r>
      <w:r w:rsidRPr="00C16840">
        <w:rPr>
          <w:rFonts w:cstheme="minorHAnsi"/>
          <w:sz w:val="16"/>
          <w:szCs w:val="16"/>
        </w:rPr>
        <w:t xml:space="preserve"> Caos a Licitante não se enquadre como ME ou EPP - assinalar a afirmativa com X. </w:t>
      </w:r>
    </w:p>
  </w:footnote>
  <w:footnote w:id="3">
    <w:p w14:paraId="03D71AB8" w14:textId="77777777" w:rsidR="000C71B2" w:rsidRDefault="000C71B2" w:rsidP="004849B0">
      <w:pPr>
        <w:pStyle w:val="SemEspaamento"/>
      </w:pPr>
      <w:r w:rsidRPr="00C16840">
        <w:rPr>
          <w:rStyle w:val="Refdenotaderodap"/>
          <w:rFonts w:cstheme="minorHAnsi"/>
          <w:sz w:val="16"/>
          <w:szCs w:val="16"/>
        </w:rPr>
        <w:footnoteRef/>
      </w:r>
      <w:r w:rsidRPr="00C16840">
        <w:rPr>
          <w:rFonts w:cstheme="minorHAnsi"/>
          <w:sz w:val="16"/>
          <w:szCs w:val="16"/>
        </w:rPr>
        <w:t xml:space="preserve"> Dados referentes ao Sócio ou Empresário Individual.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318" w:type="dxa"/>
      <w:tblLayout w:type="fixed"/>
      <w:tblLook w:val="0000" w:firstRow="0" w:lastRow="0" w:firstColumn="0" w:lastColumn="0" w:noHBand="0" w:noVBand="0"/>
    </w:tblPr>
    <w:tblGrid>
      <w:gridCol w:w="1668"/>
      <w:gridCol w:w="6110"/>
      <w:gridCol w:w="1828"/>
    </w:tblGrid>
    <w:tr w:rsidR="000C71B2" w14:paraId="74E019ED" w14:textId="77777777" w:rsidTr="00504DF8">
      <w:trPr>
        <w:trHeight w:val="1702"/>
      </w:trPr>
      <w:tc>
        <w:tcPr>
          <w:tcW w:w="1668" w:type="dxa"/>
        </w:tcPr>
        <w:p w14:paraId="5F8BAEB2" w14:textId="77777777" w:rsidR="000C71B2" w:rsidRDefault="000C71B2" w:rsidP="00504DF8">
          <w:pPr>
            <w:pStyle w:val="Cabealho"/>
            <w:snapToGrid w:val="0"/>
            <w:rPr>
              <w:rFonts w:ascii="Arial" w:hAnsi="Arial" w:cs="Arial"/>
              <w:b/>
              <w:bCs/>
              <w:sz w:val="10"/>
              <w:szCs w:val="10"/>
            </w:rPr>
          </w:pPr>
          <w:r w:rsidRPr="00DB65E4">
            <w:rPr>
              <w:sz w:val="24"/>
              <w:szCs w:val="24"/>
            </w:rPr>
            <w:object w:dxaOrig="2340" w:dyaOrig="2145" w14:anchorId="64D42C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86.15pt;height:78.65pt" o:ole="" filled="t">
                <v:fill color2="black"/>
                <v:imagedata r:id="rId1" o:title=""/>
              </v:shape>
              <o:OLEObject Type="Embed" ProgID="Msxml2.SAXXMLReader.5.0" ShapeID="_x0000_i1033" DrawAspect="Content" ObjectID="_1839748961" r:id="rId2"/>
            </w:object>
          </w:r>
        </w:p>
      </w:tc>
      <w:tc>
        <w:tcPr>
          <w:tcW w:w="6110" w:type="dxa"/>
        </w:tcPr>
        <w:p w14:paraId="0CB9CB31" w14:textId="77777777" w:rsidR="000C71B2" w:rsidRDefault="000C71B2" w:rsidP="00504DF8">
          <w:pPr>
            <w:pStyle w:val="Cabealho"/>
            <w:snapToGrid w:val="0"/>
            <w:jc w:val="center"/>
            <w:rPr>
              <w:rFonts w:ascii="Arial" w:hAnsi="Arial" w:cs="Arial"/>
              <w:b/>
              <w:bCs/>
              <w:sz w:val="10"/>
              <w:szCs w:val="10"/>
            </w:rPr>
          </w:pPr>
        </w:p>
        <w:p w14:paraId="4EB4D930" w14:textId="77777777" w:rsidR="000C71B2" w:rsidRDefault="000C71B2" w:rsidP="00504DF8">
          <w:pPr>
            <w:pStyle w:val="Cabealho"/>
            <w:jc w:val="center"/>
            <w:rPr>
              <w:rFonts w:ascii="Arial" w:hAnsi="Arial" w:cs="Arial"/>
              <w:b/>
              <w:bCs/>
              <w:sz w:val="10"/>
              <w:szCs w:val="10"/>
            </w:rPr>
          </w:pPr>
        </w:p>
        <w:p w14:paraId="0AFCDDBC" w14:textId="77777777" w:rsidR="000C71B2" w:rsidRDefault="000C71B2" w:rsidP="00504DF8">
          <w:pPr>
            <w:pStyle w:val="Cabealho"/>
            <w:jc w:val="center"/>
            <w:rPr>
              <w:rFonts w:ascii="Arial" w:hAnsi="Arial" w:cs="Arial"/>
              <w:b/>
              <w:bCs/>
              <w:sz w:val="27"/>
              <w:szCs w:val="27"/>
            </w:rPr>
          </w:pPr>
          <w:r>
            <w:rPr>
              <w:rFonts w:ascii="Arial" w:hAnsi="Arial" w:cs="Arial"/>
              <w:b/>
              <w:bCs/>
              <w:sz w:val="27"/>
              <w:szCs w:val="27"/>
            </w:rPr>
            <w:t>PREFEITURA MUNICIPAL DE NEPOMUCENO</w:t>
          </w:r>
        </w:p>
        <w:p w14:paraId="21D319DD" w14:textId="77777777" w:rsidR="000C71B2" w:rsidRDefault="000C71B2" w:rsidP="00504DF8">
          <w:pPr>
            <w:pStyle w:val="Cabealho"/>
            <w:jc w:val="center"/>
            <w:rPr>
              <w:rFonts w:ascii="Arial" w:hAnsi="Arial" w:cs="Arial"/>
              <w:b/>
              <w:bCs/>
              <w:sz w:val="16"/>
              <w:szCs w:val="16"/>
            </w:rPr>
          </w:pPr>
        </w:p>
        <w:p w14:paraId="41085DDC" w14:textId="77777777" w:rsidR="000C71B2" w:rsidRDefault="000C71B2" w:rsidP="002849F4">
          <w:pPr>
            <w:pStyle w:val="Cabealho"/>
            <w:jc w:val="center"/>
            <w:rPr>
              <w:rFonts w:ascii="Arial" w:hAnsi="Arial" w:cs="Arial"/>
              <w:b/>
              <w:bCs/>
              <w:sz w:val="18"/>
              <w:szCs w:val="18"/>
            </w:rPr>
          </w:pPr>
          <w:r>
            <w:rPr>
              <w:rFonts w:ascii="Arial" w:hAnsi="Arial" w:cs="Arial"/>
              <w:b/>
              <w:bCs/>
              <w:sz w:val="18"/>
              <w:szCs w:val="18"/>
            </w:rPr>
            <w:t>SECRETARIA MUNICIPAL DE OBRAS PÚBLICAS E SERVIÇOS URBANOS</w:t>
          </w:r>
        </w:p>
        <w:p w14:paraId="3A93FF57" w14:textId="4D8D4E79" w:rsidR="000C71B2" w:rsidRDefault="000C71B2" w:rsidP="00504DF8">
          <w:pPr>
            <w:pStyle w:val="Cabealho"/>
            <w:jc w:val="center"/>
            <w:rPr>
              <w:rFonts w:ascii="Arial" w:hAnsi="Arial" w:cs="Arial"/>
              <w:b/>
              <w:bCs/>
              <w:sz w:val="18"/>
              <w:szCs w:val="18"/>
            </w:rPr>
          </w:pPr>
        </w:p>
        <w:p w14:paraId="5AB76E17" w14:textId="77777777" w:rsidR="000C71B2" w:rsidRDefault="000C71B2" w:rsidP="00504DF8">
          <w:pPr>
            <w:pStyle w:val="Cabealho"/>
            <w:jc w:val="center"/>
            <w:rPr>
              <w:sz w:val="18"/>
              <w:szCs w:val="18"/>
            </w:rPr>
          </w:pPr>
        </w:p>
      </w:tc>
      <w:tc>
        <w:tcPr>
          <w:tcW w:w="1828" w:type="dxa"/>
        </w:tcPr>
        <w:p w14:paraId="4A075F1E" w14:textId="77777777" w:rsidR="000C71B2" w:rsidRDefault="000C71B2" w:rsidP="00504DF8">
          <w:pPr>
            <w:pStyle w:val="Cabealho"/>
            <w:snapToGrid w:val="0"/>
            <w:rPr>
              <w:sz w:val="10"/>
              <w:szCs w:val="10"/>
            </w:rPr>
          </w:pPr>
        </w:p>
        <w:p w14:paraId="17D8D7EB" w14:textId="77777777" w:rsidR="000C71B2" w:rsidRDefault="000C71B2" w:rsidP="00504DF8">
          <w:pPr>
            <w:pStyle w:val="Cabealho"/>
          </w:pPr>
          <w:r>
            <w:rPr>
              <w:noProof/>
              <w:lang w:val="pt-BR" w:eastAsia="pt-BR" w:bidi="ar-SA"/>
            </w:rPr>
            <w:drawing>
              <wp:inline distT="0" distB="0" distL="0" distR="0" wp14:anchorId="3ABB7BF8" wp14:editId="458FBAA6">
                <wp:extent cx="1022350" cy="1022350"/>
                <wp:effectExtent l="0" t="0" r="6350" b="6350"/>
                <wp:docPr id="5" name="Imagem 5" descr="carimb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imbo cop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a:ln>
                          <a:noFill/>
                        </a:ln>
                      </pic:spPr>
                    </pic:pic>
                  </a:graphicData>
                </a:graphic>
              </wp:inline>
            </w:drawing>
          </w:r>
        </w:p>
      </w:tc>
    </w:tr>
  </w:tbl>
  <w:p w14:paraId="544F84D8" w14:textId="77777777" w:rsidR="000C71B2" w:rsidRPr="00504DF8" w:rsidRDefault="000C71B2" w:rsidP="00504DF8">
    <w:pPr>
      <w:pStyle w:val="Cabealho"/>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708C4348"/>
    <w:name w:val="WW8Num2"/>
    <w:lvl w:ilvl="0">
      <w:start w:val="1"/>
      <w:numFmt w:val="lowerLetter"/>
      <w:lvlText w:val="%1)"/>
      <w:lvlJc w:val="left"/>
      <w:pPr>
        <w:tabs>
          <w:tab w:val="num" w:pos="0"/>
        </w:tabs>
        <w:ind w:left="0" w:firstLine="0"/>
      </w:pPr>
      <w:rPr>
        <w:sz w:val="14"/>
        <w:szCs w:val="14"/>
      </w:rPr>
    </w:lvl>
  </w:abstractNum>
  <w:abstractNum w:abstractNumId="1">
    <w:nsid w:val="00000003"/>
    <w:multiLevelType w:val="singleLevel"/>
    <w:tmpl w:val="7A78D3D4"/>
    <w:name w:val="WW8Num3"/>
    <w:lvl w:ilvl="0">
      <w:start w:val="1"/>
      <w:numFmt w:val="lowerLetter"/>
      <w:lvlText w:val="%1)"/>
      <w:lvlJc w:val="left"/>
      <w:pPr>
        <w:tabs>
          <w:tab w:val="num" w:pos="0"/>
        </w:tabs>
        <w:ind w:left="0" w:firstLine="0"/>
      </w:pPr>
      <w:rPr>
        <w:sz w:val="14"/>
        <w:szCs w:val="14"/>
      </w:rPr>
    </w:lvl>
  </w:abstractNum>
  <w:abstractNum w:abstractNumId="2">
    <w:nsid w:val="00000004"/>
    <w:multiLevelType w:val="singleLevel"/>
    <w:tmpl w:val="00000004"/>
    <w:name w:val="WW8Num4"/>
    <w:lvl w:ilvl="0">
      <w:start w:val="1"/>
      <w:numFmt w:val="lowerLetter"/>
      <w:lvlText w:val="%1)"/>
      <w:lvlJc w:val="left"/>
      <w:pPr>
        <w:tabs>
          <w:tab w:val="num" w:pos="0"/>
        </w:tabs>
        <w:ind w:left="720" w:hanging="360"/>
      </w:pPr>
      <w:rPr>
        <w:sz w:val="24"/>
      </w:rPr>
    </w:lvl>
  </w:abstractNum>
  <w:abstractNum w:abstractNumId="3">
    <w:nsid w:val="00000005"/>
    <w:multiLevelType w:val="singleLevel"/>
    <w:tmpl w:val="00000005"/>
    <w:name w:val="WW8Num5"/>
    <w:lvl w:ilvl="0">
      <w:start w:val="1"/>
      <w:numFmt w:val="lowerLetter"/>
      <w:lvlText w:val="%1)"/>
      <w:lvlJc w:val="left"/>
      <w:pPr>
        <w:tabs>
          <w:tab w:val="num" w:pos="1200"/>
        </w:tabs>
        <w:ind w:left="1200" w:hanging="360"/>
      </w:pPr>
      <w:rPr>
        <w:b/>
        <w:i w:val="0"/>
        <w:color w:val="FFFFFF"/>
      </w:rPr>
    </w:lvl>
  </w:abstractNum>
  <w:abstractNum w:abstractNumId="4">
    <w:nsid w:val="00000006"/>
    <w:multiLevelType w:val="singleLevel"/>
    <w:tmpl w:val="00000006"/>
    <w:name w:val="WW8Num6"/>
    <w:lvl w:ilvl="0">
      <w:start w:val="1"/>
      <w:numFmt w:val="decimal"/>
      <w:lvlText w:val="%1."/>
      <w:lvlJc w:val="left"/>
      <w:pPr>
        <w:tabs>
          <w:tab w:val="num" w:pos="720"/>
        </w:tabs>
        <w:ind w:left="720" w:hanging="360"/>
      </w:pPr>
      <w:rPr>
        <w:rFonts w:ascii="Symbol" w:hAnsi="Symbol"/>
      </w:rPr>
    </w:lvl>
  </w:abstractNum>
  <w:abstractNum w:abstractNumId="5">
    <w:nsid w:val="00000007"/>
    <w:multiLevelType w:val="singleLevel"/>
    <w:tmpl w:val="00000007"/>
    <w:name w:val="WW8Num7"/>
    <w:lvl w:ilvl="0">
      <w:start w:val="1"/>
      <w:numFmt w:val="decimal"/>
      <w:lvlText w:val="%1."/>
      <w:lvlJc w:val="left"/>
      <w:pPr>
        <w:tabs>
          <w:tab w:val="num" w:pos="720"/>
        </w:tabs>
        <w:ind w:left="720" w:hanging="360"/>
      </w:pPr>
      <w:rPr>
        <w:b/>
        <w:sz w:val="22"/>
      </w:rPr>
    </w:lvl>
  </w:abstractNum>
  <w:abstractNum w:abstractNumId="6">
    <w:nsid w:val="00000008"/>
    <w:multiLevelType w:val="singleLevel"/>
    <w:tmpl w:val="00000008"/>
    <w:name w:val="WW8Num8"/>
    <w:lvl w:ilvl="0">
      <w:start w:val="1"/>
      <w:numFmt w:val="decimal"/>
      <w:lvlText w:val="%1."/>
      <w:lvlJc w:val="left"/>
      <w:pPr>
        <w:tabs>
          <w:tab w:val="num" w:pos="720"/>
        </w:tabs>
        <w:ind w:left="720" w:hanging="360"/>
      </w:pPr>
    </w:lvl>
  </w:abstractNum>
  <w:abstractNum w:abstractNumId="7">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000000A"/>
    <w:multiLevelType w:val="singleLevel"/>
    <w:tmpl w:val="0000000A"/>
    <w:name w:val="WW8Num10"/>
    <w:lvl w:ilvl="0">
      <w:start w:val="1"/>
      <w:numFmt w:val="decimal"/>
      <w:lvlText w:val="%1."/>
      <w:lvlJc w:val="left"/>
      <w:pPr>
        <w:tabs>
          <w:tab w:val="num" w:pos="928"/>
        </w:tabs>
        <w:ind w:left="928" w:hanging="360"/>
      </w:pPr>
    </w:lvl>
  </w:abstractNum>
  <w:abstractNum w:abstractNumId="9">
    <w:nsid w:val="0000000B"/>
    <w:multiLevelType w:val="singleLevel"/>
    <w:tmpl w:val="0000000B"/>
    <w:name w:val="WW8Num11"/>
    <w:lvl w:ilvl="0">
      <w:start w:val="1"/>
      <w:numFmt w:val="lowerLetter"/>
      <w:lvlText w:val="%1)"/>
      <w:lvlJc w:val="left"/>
      <w:pPr>
        <w:tabs>
          <w:tab w:val="num" w:pos="720"/>
        </w:tabs>
        <w:ind w:left="720" w:hanging="360"/>
      </w:pPr>
      <w:rPr>
        <w:sz w:val="24"/>
      </w:rPr>
    </w:lvl>
  </w:abstractNum>
  <w:abstractNum w:abstractNumId="10">
    <w:nsid w:val="0000000C"/>
    <w:multiLevelType w:val="singleLevel"/>
    <w:tmpl w:val="0000000C"/>
    <w:name w:val="WW8Num12"/>
    <w:lvl w:ilvl="0">
      <w:start w:val="1"/>
      <w:numFmt w:val="lowerLetter"/>
      <w:lvlText w:val="%1)"/>
      <w:lvlJc w:val="left"/>
      <w:pPr>
        <w:tabs>
          <w:tab w:val="num" w:pos="720"/>
        </w:tabs>
        <w:ind w:left="720" w:hanging="360"/>
      </w:pPr>
    </w:lvl>
  </w:abstractNum>
  <w:abstractNum w:abstractNumId="11">
    <w:nsid w:val="0000000D"/>
    <w:multiLevelType w:val="singleLevel"/>
    <w:tmpl w:val="8714AD5A"/>
    <w:name w:val="WW8Num13"/>
    <w:lvl w:ilvl="0">
      <w:start w:val="1"/>
      <w:numFmt w:val="lowerLetter"/>
      <w:lvlText w:val="%1)"/>
      <w:lvlJc w:val="left"/>
      <w:pPr>
        <w:tabs>
          <w:tab w:val="num" w:pos="720"/>
        </w:tabs>
        <w:ind w:left="720" w:hanging="360"/>
      </w:pPr>
      <w:rPr>
        <w:b/>
      </w:rPr>
    </w:lvl>
  </w:abstractNum>
  <w:abstractNum w:abstractNumId="12">
    <w:nsid w:val="0000000E"/>
    <w:multiLevelType w:val="singleLevel"/>
    <w:tmpl w:val="0000000E"/>
    <w:name w:val="WW8Num14"/>
    <w:lvl w:ilvl="0">
      <w:start w:val="1"/>
      <w:numFmt w:val="lowerLetter"/>
      <w:lvlText w:val="%1)"/>
      <w:lvlJc w:val="left"/>
      <w:pPr>
        <w:tabs>
          <w:tab w:val="num" w:pos="720"/>
        </w:tabs>
        <w:ind w:left="720" w:hanging="360"/>
      </w:pPr>
      <w:rPr>
        <w:rFonts w:ascii="Symbol" w:hAnsi="Symbol"/>
      </w:rPr>
    </w:lvl>
  </w:abstractNum>
  <w:abstractNum w:abstractNumId="13">
    <w:nsid w:val="0000000F"/>
    <w:multiLevelType w:val="singleLevel"/>
    <w:tmpl w:val="0000000F"/>
    <w:name w:val="WW8Num15"/>
    <w:lvl w:ilvl="0">
      <w:start w:val="1"/>
      <w:numFmt w:val="upperRoman"/>
      <w:lvlText w:val="%1."/>
      <w:lvlJc w:val="left"/>
      <w:pPr>
        <w:tabs>
          <w:tab w:val="num" w:pos="1080"/>
        </w:tabs>
        <w:ind w:left="1080" w:hanging="720"/>
      </w:pPr>
    </w:lvl>
  </w:abstractNum>
  <w:abstractNum w:abstractNumId="14">
    <w:nsid w:val="00000010"/>
    <w:multiLevelType w:val="singleLevel"/>
    <w:tmpl w:val="00000010"/>
    <w:name w:val="WW8Num16"/>
    <w:lvl w:ilvl="0">
      <w:start w:val="1"/>
      <w:numFmt w:val="decimal"/>
      <w:lvlText w:val="%1."/>
      <w:lvlJc w:val="left"/>
      <w:pPr>
        <w:tabs>
          <w:tab w:val="num" w:pos="720"/>
        </w:tabs>
        <w:ind w:left="720" w:hanging="360"/>
      </w:pPr>
      <w:rPr>
        <w:b/>
      </w:rPr>
    </w:lvl>
  </w:abstractNum>
  <w:abstractNum w:abstractNumId="15">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6">
    <w:nsid w:val="0560581E"/>
    <w:multiLevelType w:val="multilevel"/>
    <w:tmpl w:val="9A8EB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5B64BBF"/>
    <w:multiLevelType w:val="multilevel"/>
    <w:tmpl w:val="522AA3B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18">
    <w:nsid w:val="085E2CBA"/>
    <w:multiLevelType w:val="hybridMultilevel"/>
    <w:tmpl w:val="D4823DC2"/>
    <w:lvl w:ilvl="0" w:tplc="CE38EB00">
      <w:start w:val="1"/>
      <w:numFmt w:val="decimal"/>
      <w:lvlText w:val="%1"/>
      <w:lvlJc w:val="left"/>
      <w:pPr>
        <w:ind w:left="865" w:hanging="164"/>
      </w:pPr>
      <w:rPr>
        <w:rFonts w:ascii="Calibri" w:eastAsia="Calibri" w:hAnsi="Calibri" w:cs="Calibri" w:hint="default"/>
        <w:b/>
        <w:bCs/>
        <w:w w:val="100"/>
        <w:sz w:val="16"/>
        <w:szCs w:val="16"/>
        <w:lang w:val="pt-PT" w:eastAsia="en-US" w:bidi="ar-SA"/>
      </w:rPr>
    </w:lvl>
    <w:lvl w:ilvl="1" w:tplc="FFFFFFFF">
      <w:numFmt w:val="bullet"/>
      <w:lvlText w:val="•"/>
      <w:lvlJc w:val="left"/>
      <w:pPr>
        <w:ind w:left="1778" w:hanging="164"/>
      </w:pPr>
      <w:rPr>
        <w:rFonts w:hint="default"/>
        <w:lang w:val="pt-PT" w:eastAsia="en-US" w:bidi="ar-SA"/>
      </w:rPr>
    </w:lvl>
    <w:lvl w:ilvl="2" w:tplc="FFFFFFFF">
      <w:numFmt w:val="bullet"/>
      <w:lvlText w:val="•"/>
      <w:lvlJc w:val="left"/>
      <w:pPr>
        <w:ind w:left="2697" w:hanging="164"/>
      </w:pPr>
      <w:rPr>
        <w:rFonts w:hint="default"/>
        <w:lang w:val="pt-PT" w:eastAsia="en-US" w:bidi="ar-SA"/>
      </w:rPr>
    </w:lvl>
    <w:lvl w:ilvl="3" w:tplc="FFFFFFFF">
      <w:numFmt w:val="bullet"/>
      <w:lvlText w:val="•"/>
      <w:lvlJc w:val="left"/>
      <w:pPr>
        <w:ind w:left="3615" w:hanging="164"/>
      </w:pPr>
      <w:rPr>
        <w:rFonts w:hint="default"/>
        <w:lang w:val="pt-PT" w:eastAsia="en-US" w:bidi="ar-SA"/>
      </w:rPr>
    </w:lvl>
    <w:lvl w:ilvl="4" w:tplc="FFFFFFFF">
      <w:numFmt w:val="bullet"/>
      <w:lvlText w:val="•"/>
      <w:lvlJc w:val="left"/>
      <w:pPr>
        <w:ind w:left="4534" w:hanging="164"/>
      </w:pPr>
      <w:rPr>
        <w:rFonts w:hint="default"/>
        <w:lang w:val="pt-PT" w:eastAsia="en-US" w:bidi="ar-SA"/>
      </w:rPr>
    </w:lvl>
    <w:lvl w:ilvl="5" w:tplc="FFFFFFFF">
      <w:numFmt w:val="bullet"/>
      <w:lvlText w:val="•"/>
      <w:lvlJc w:val="left"/>
      <w:pPr>
        <w:ind w:left="5453" w:hanging="164"/>
      </w:pPr>
      <w:rPr>
        <w:rFonts w:hint="default"/>
        <w:lang w:val="pt-PT" w:eastAsia="en-US" w:bidi="ar-SA"/>
      </w:rPr>
    </w:lvl>
    <w:lvl w:ilvl="6" w:tplc="FFFFFFFF">
      <w:numFmt w:val="bullet"/>
      <w:lvlText w:val="•"/>
      <w:lvlJc w:val="left"/>
      <w:pPr>
        <w:ind w:left="6371" w:hanging="164"/>
      </w:pPr>
      <w:rPr>
        <w:rFonts w:hint="default"/>
        <w:lang w:val="pt-PT" w:eastAsia="en-US" w:bidi="ar-SA"/>
      </w:rPr>
    </w:lvl>
    <w:lvl w:ilvl="7" w:tplc="FFFFFFFF">
      <w:numFmt w:val="bullet"/>
      <w:lvlText w:val="•"/>
      <w:lvlJc w:val="left"/>
      <w:pPr>
        <w:ind w:left="7290" w:hanging="164"/>
      </w:pPr>
      <w:rPr>
        <w:rFonts w:hint="default"/>
        <w:lang w:val="pt-PT" w:eastAsia="en-US" w:bidi="ar-SA"/>
      </w:rPr>
    </w:lvl>
    <w:lvl w:ilvl="8" w:tplc="FFFFFFFF">
      <w:numFmt w:val="bullet"/>
      <w:lvlText w:val="•"/>
      <w:lvlJc w:val="left"/>
      <w:pPr>
        <w:ind w:left="8209" w:hanging="164"/>
      </w:pPr>
      <w:rPr>
        <w:rFonts w:hint="default"/>
        <w:lang w:val="pt-PT" w:eastAsia="en-US" w:bidi="ar-SA"/>
      </w:rPr>
    </w:lvl>
  </w:abstractNum>
  <w:abstractNum w:abstractNumId="19">
    <w:nsid w:val="0E77167B"/>
    <w:multiLevelType w:val="multilevel"/>
    <w:tmpl w:val="5A56F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FEF700D"/>
    <w:multiLevelType w:val="hybridMultilevel"/>
    <w:tmpl w:val="D07EF4A0"/>
    <w:lvl w:ilvl="0" w:tplc="04160001">
      <w:start w:val="1"/>
      <w:numFmt w:val="bullet"/>
      <w:lvlText w:val=""/>
      <w:lvlJc w:val="left"/>
      <w:pPr>
        <w:ind w:left="938" w:hanging="360"/>
      </w:pPr>
      <w:rPr>
        <w:rFonts w:ascii="Symbol" w:hAnsi="Symbol" w:hint="default"/>
      </w:rPr>
    </w:lvl>
    <w:lvl w:ilvl="1" w:tplc="04160003" w:tentative="1">
      <w:start w:val="1"/>
      <w:numFmt w:val="bullet"/>
      <w:lvlText w:val="o"/>
      <w:lvlJc w:val="left"/>
      <w:pPr>
        <w:ind w:left="1658" w:hanging="360"/>
      </w:pPr>
      <w:rPr>
        <w:rFonts w:ascii="Courier New" w:hAnsi="Courier New" w:cs="Courier New" w:hint="default"/>
      </w:rPr>
    </w:lvl>
    <w:lvl w:ilvl="2" w:tplc="04160005" w:tentative="1">
      <w:start w:val="1"/>
      <w:numFmt w:val="bullet"/>
      <w:lvlText w:val=""/>
      <w:lvlJc w:val="left"/>
      <w:pPr>
        <w:ind w:left="2378" w:hanging="360"/>
      </w:pPr>
      <w:rPr>
        <w:rFonts w:ascii="Wingdings" w:hAnsi="Wingdings" w:hint="default"/>
      </w:rPr>
    </w:lvl>
    <w:lvl w:ilvl="3" w:tplc="04160001" w:tentative="1">
      <w:start w:val="1"/>
      <w:numFmt w:val="bullet"/>
      <w:lvlText w:val=""/>
      <w:lvlJc w:val="left"/>
      <w:pPr>
        <w:ind w:left="3098" w:hanging="360"/>
      </w:pPr>
      <w:rPr>
        <w:rFonts w:ascii="Symbol" w:hAnsi="Symbol" w:hint="default"/>
      </w:rPr>
    </w:lvl>
    <w:lvl w:ilvl="4" w:tplc="04160003" w:tentative="1">
      <w:start w:val="1"/>
      <w:numFmt w:val="bullet"/>
      <w:lvlText w:val="o"/>
      <w:lvlJc w:val="left"/>
      <w:pPr>
        <w:ind w:left="3818" w:hanging="360"/>
      </w:pPr>
      <w:rPr>
        <w:rFonts w:ascii="Courier New" w:hAnsi="Courier New" w:cs="Courier New" w:hint="default"/>
      </w:rPr>
    </w:lvl>
    <w:lvl w:ilvl="5" w:tplc="04160005" w:tentative="1">
      <w:start w:val="1"/>
      <w:numFmt w:val="bullet"/>
      <w:lvlText w:val=""/>
      <w:lvlJc w:val="left"/>
      <w:pPr>
        <w:ind w:left="4538" w:hanging="360"/>
      </w:pPr>
      <w:rPr>
        <w:rFonts w:ascii="Wingdings" w:hAnsi="Wingdings" w:hint="default"/>
      </w:rPr>
    </w:lvl>
    <w:lvl w:ilvl="6" w:tplc="04160001" w:tentative="1">
      <w:start w:val="1"/>
      <w:numFmt w:val="bullet"/>
      <w:lvlText w:val=""/>
      <w:lvlJc w:val="left"/>
      <w:pPr>
        <w:ind w:left="5258" w:hanging="360"/>
      </w:pPr>
      <w:rPr>
        <w:rFonts w:ascii="Symbol" w:hAnsi="Symbol" w:hint="default"/>
      </w:rPr>
    </w:lvl>
    <w:lvl w:ilvl="7" w:tplc="04160003" w:tentative="1">
      <w:start w:val="1"/>
      <w:numFmt w:val="bullet"/>
      <w:lvlText w:val="o"/>
      <w:lvlJc w:val="left"/>
      <w:pPr>
        <w:ind w:left="5978" w:hanging="360"/>
      </w:pPr>
      <w:rPr>
        <w:rFonts w:ascii="Courier New" w:hAnsi="Courier New" w:cs="Courier New" w:hint="default"/>
      </w:rPr>
    </w:lvl>
    <w:lvl w:ilvl="8" w:tplc="04160005" w:tentative="1">
      <w:start w:val="1"/>
      <w:numFmt w:val="bullet"/>
      <w:lvlText w:val=""/>
      <w:lvlJc w:val="left"/>
      <w:pPr>
        <w:ind w:left="6698" w:hanging="360"/>
      </w:pPr>
      <w:rPr>
        <w:rFonts w:ascii="Wingdings" w:hAnsi="Wingdings" w:hint="default"/>
      </w:rPr>
    </w:lvl>
  </w:abstractNum>
  <w:abstractNum w:abstractNumId="21">
    <w:nsid w:val="121D22AF"/>
    <w:multiLevelType w:val="multilevel"/>
    <w:tmpl w:val="AC74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4E95EF2"/>
    <w:multiLevelType w:val="multilevel"/>
    <w:tmpl w:val="792CEEE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23">
    <w:nsid w:val="217E0AD4"/>
    <w:multiLevelType w:val="hybridMultilevel"/>
    <w:tmpl w:val="F2BCDCEA"/>
    <w:lvl w:ilvl="0" w:tplc="04160001">
      <w:start w:val="1"/>
      <w:numFmt w:val="bullet"/>
      <w:lvlText w:val=""/>
      <w:lvlJc w:val="left"/>
      <w:pPr>
        <w:ind w:left="938" w:hanging="360"/>
      </w:pPr>
      <w:rPr>
        <w:rFonts w:ascii="Symbol" w:hAnsi="Symbol" w:hint="default"/>
      </w:rPr>
    </w:lvl>
    <w:lvl w:ilvl="1" w:tplc="04160003" w:tentative="1">
      <w:start w:val="1"/>
      <w:numFmt w:val="bullet"/>
      <w:lvlText w:val="o"/>
      <w:lvlJc w:val="left"/>
      <w:pPr>
        <w:ind w:left="1658" w:hanging="360"/>
      </w:pPr>
      <w:rPr>
        <w:rFonts w:ascii="Courier New" w:hAnsi="Courier New" w:cs="Courier New" w:hint="default"/>
      </w:rPr>
    </w:lvl>
    <w:lvl w:ilvl="2" w:tplc="04160005" w:tentative="1">
      <w:start w:val="1"/>
      <w:numFmt w:val="bullet"/>
      <w:lvlText w:val=""/>
      <w:lvlJc w:val="left"/>
      <w:pPr>
        <w:ind w:left="2378" w:hanging="360"/>
      </w:pPr>
      <w:rPr>
        <w:rFonts w:ascii="Wingdings" w:hAnsi="Wingdings" w:hint="default"/>
      </w:rPr>
    </w:lvl>
    <w:lvl w:ilvl="3" w:tplc="04160001" w:tentative="1">
      <w:start w:val="1"/>
      <w:numFmt w:val="bullet"/>
      <w:lvlText w:val=""/>
      <w:lvlJc w:val="left"/>
      <w:pPr>
        <w:ind w:left="3098" w:hanging="360"/>
      </w:pPr>
      <w:rPr>
        <w:rFonts w:ascii="Symbol" w:hAnsi="Symbol" w:hint="default"/>
      </w:rPr>
    </w:lvl>
    <w:lvl w:ilvl="4" w:tplc="04160003" w:tentative="1">
      <w:start w:val="1"/>
      <w:numFmt w:val="bullet"/>
      <w:lvlText w:val="o"/>
      <w:lvlJc w:val="left"/>
      <w:pPr>
        <w:ind w:left="3818" w:hanging="360"/>
      </w:pPr>
      <w:rPr>
        <w:rFonts w:ascii="Courier New" w:hAnsi="Courier New" w:cs="Courier New" w:hint="default"/>
      </w:rPr>
    </w:lvl>
    <w:lvl w:ilvl="5" w:tplc="04160005" w:tentative="1">
      <w:start w:val="1"/>
      <w:numFmt w:val="bullet"/>
      <w:lvlText w:val=""/>
      <w:lvlJc w:val="left"/>
      <w:pPr>
        <w:ind w:left="4538" w:hanging="360"/>
      </w:pPr>
      <w:rPr>
        <w:rFonts w:ascii="Wingdings" w:hAnsi="Wingdings" w:hint="default"/>
      </w:rPr>
    </w:lvl>
    <w:lvl w:ilvl="6" w:tplc="04160001" w:tentative="1">
      <w:start w:val="1"/>
      <w:numFmt w:val="bullet"/>
      <w:lvlText w:val=""/>
      <w:lvlJc w:val="left"/>
      <w:pPr>
        <w:ind w:left="5258" w:hanging="360"/>
      </w:pPr>
      <w:rPr>
        <w:rFonts w:ascii="Symbol" w:hAnsi="Symbol" w:hint="default"/>
      </w:rPr>
    </w:lvl>
    <w:lvl w:ilvl="7" w:tplc="04160003" w:tentative="1">
      <w:start w:val="1"/>
      <w:numFmt w:val="bullet"/>
      <w:lvlText w:val="o"/>
      <w:lvlJc w:val="left"/>
      <w:pPr>
        <w:ind w:left="5978" w:hanging="360"/>
      </w:pPr>
      <w:rPr>
        <w:rFonts w:ascii="Courier New" w:hAnsi="Courier New" w:cs="Courier New" w:hint="default"/>
      </w:rPr>
    </w:lvl>
    <w:lvl w:ilvl="8" w:tplc="04160005" w:tentative="1">
      <w:start w:val="1"/>
      <w:numFmt w:val="bullet"/>
      <w:lvlText w:val=""/>
      <w:lvlJc w:val="left"/>
      <w:pPr>
        <w:ind w:left="6698" w:hanging="360"/>
      </w:pPr>
      <w:rPr>
        <w:rFonts w:ascii="Wingdings" w:hAnsi="Wingdings" w:hint="default"/>
      </w:rPr>
    </w:lvl>
  </w:abstractNum>
  <w:abstractNum w:abstractNumId="24">
    <w:nsid w:val="27F068D2"/>
    <w:multiLevelType w:val="hybridMultilevel"/>
    <w:tmpl w:val="06BA6102"/>
    <w:name w:val="WW8Num22"/>
    <w:lvl w:ilvl="0" w:tplc="00000002">
      <w:start w:val="1"/>
      <w:numFmt w:val="lowerLetter"/>
      <w:lvlText w:val="%1)"/>
      <w:lvlJc w:val="left"/>
      <w:pPr>
        <w:tabs>
          <w:tab w:val="num" w:pos="0"/>
        </w:tabs>
        <w:ind w:left="0" w:firstLine="0"/>
      </w:pPr>
      <w:rPr>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nsid w:val="2CAF6BD0"/>
    <w:multiLevelType w:val="hybridMultilevel"/>
    <w:tmpl w:val="81CE4A3C"/>
    <w:lvl w:ilvl="0" w:tplc="04160001">
      <w:start w:val="1"/>
      <w:numFmt w:val="bullet"/>
      <w:lvlText w:val=""/>
      <w:lvlJc w:val="left"/>
      <w:pPr>
        <w:ind w:left="938" w:hanging="360"/>
      </w:pPr>
      <w:rPr>
        <w:rFonts w:ascii="Symbol" w:hAnsi="Symbol" w:hint="default"/>
      </w:rPr>
    </w:lvl>
    <w:lvl w:ilvl="1" w:tplc="04160003" w:tentative="1">
      <w:start w:val="1"/>
      <w:numFmt w:val="bullet"/>
      <w:lvlText w:val="o"/>
      <w:lvlJc w:val="left"/>
      <w:pPr>
        <w:ind w:left="1658" w:hanging="360"/>
      </w:pPr>
      <w:rPr>
        <w:rFonts w:ascii="Courier New" w:hAnsi="Courier New" w:cs="Courier New" w:hint="default"/>
      </w:rPr>
    </w:lvl>
    <w:lvl w:ilvl="2" w:tplc="04160005" w:tentative="1">
      <w:start w:val="1"/>
      <w:numFmt w:val="bullet"/>
      <w:lvlText w:val=""/>
      <w:lvlJc w:val="left"/>
      <w:pPr>
        <w:ind w:left="2378" w:hanging="360"/>
      </w:pPr>
      <w:rPr>
        <w:rFonts w:ascii="Wingdings" w:hAnsi="Wingdings" w:hint="default"/>
      </w:rPr>
    </w:lvl>
    <w:lvl w:ilvl="3" w:tplc="04160001" w:tentative="1">
      <w:start w:val="1"/>
      <w:numFmt w:val="bullet"/>
      <w:lvlText w:val=""/>
      <w:lvlJc w:val="left"/>
      <w:pPr>
        <w:ind w:left="3098" w:hanging="360"/>
      </w:pPr>
      <w:rPr>
        <w:rFonts w:ascii="Symbol" w:hAnsi="Symbol" w:hint="default"/>
      </w:rPr>
    </w:lvl>
    <w:lvl w:ilvl="4" w:tplc="04160003" w:tentative="1">
      <w:start w:val="1"/>
      <w:numFmt w:val="bullet"/>
      <w:lvlText w:val="o"/>
      <w:lvlJc w:val="left"/>
      <w:pPr>
        <w:ind w:left="3818" w:hanging="360"/>
      </w:pPr>
      <w:rPr>
        <w:rFonts w:ascii="Courier New" w:hAnsi="Courier New" w:cs="Courier New" w:hint="default"/>
      </w:rPr>
    </w:lvl>
    <w:lvl w:ilvl="5" w:tplc="04160005" w:tentative="1">
      <w:start w:val="1"/>
      <w:numFmt w:val="bullet"/>
      <w:lvlText w:val=""/>
      <w:lvlJc w:val="left"/>
      <w:pPr>
        <w:ind w:left="4538" w:hanging="360"/>
      </w:pPr>
      <w:rPr>
        <w:rFonts w:ascii="Wingdings" w:hAnsi="Wingdings" w:hint="default"/>
      </w:rPr>
    </w:lvl>
    <w:lvl w:ilvl="6" w:tplc="04160001" w:tentative="1">
      <w:start w:val="1"/>
      <w:numFmt w:val="bullet"/>
      <w:lvlText w:val=""/>
      <w:lvlJc w:val="left"/>
      <w:pPr>
        <w:ind w:left="5258" w:hanging="360"/>
      </w:pPr>
      <w:rPr>
        <w:rFonts w:ascii="Symbol" w:hAnsi="Symbol" w:hint="default"/>
      </w:rPr>
    </w:lvl>
    <w:lvl w:ilvl="7" w:tplc="04160003" w:tentative="1">
      <w:start w:val="1"/>
      <w:numFmt w:val="bullet"/>
      <w:lvlText w:val="o"/>
      <w:lvlJc w:val="left"/>
      <w:pPr>
        <w:ind w:left="5978" w:hanging="360"/>
      </w:pPr>
      <w:rPr>
        <w:rFonts w:ascii="Courier New" w:hAnsi="Courier New" w:cs="Courier New" w:hint="default"/>
      </w:rPr>
    </w:lvl>
    <w:lvl w:ilvl="8" w:tplc="04160005" w:tentative="1">
      <w:start w:val="1"/>
      <w:numFmt w:val="bullet"/>
      <w:lvlText w:val=""/>
      <w:lvlJc w:val="left"/>
      <w:pPr>
        <w:ind w:left="6698" w:hanging="360"/>
      </w:pPr>
      <w:rPr>
        <w:rFonts w:ascii="Wingdings" w:hAnsi="Wingdings" w:hint="default"/>
      </w:rPr>
    </w:lvl>
  </w:abstractNum>
  <w:abstractNum w:abstractNumId="26">
    <w:nsid w:val="30EB5D1B"/>
    <w:multiLevelType w:val="hybridMultilevel"/>
    <w:tmpl w:val="ACD29D32"/>
    <w:lvl w:ilvl="0" w:tplc="3354826A">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7">
    <w:nsid w:val="3AA20901"/>
    <w:multiLevelType w:val="hybridMultilevel"/>
    <w:tmpl w:val="F2288E9C"/>
    <w:lvl w:ilvl="0" w:tplc="908847CC">
      <w:start w:val="1"/>
      <w:numFmt w:val="upperLetter"/>
      <w:lvlText w:val="%1)"/>
      <w:lvlJc w:val="left"/>
      <w:pPr>
        <w:ind w:left="720" w:hanging="360"/>
      </w:pPr>
      <w:rPr>
        <w:rFonts w:eastAsia="Cambri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07E4208"/>
    <w:multiLevelType w:val="hybridMultilevel"/>
    <w:tmpl w:val="BCAC87C8"/>
    <w:lvl w:ilvl="0" w:tplc="0416000B">
      <w:start w:val="1"/>
      <w:numFmt w:val="bullet"/>
      <w:lvlText w:val=""/>
      <w:lvlJc w:val="left"/>
      <w:pPr>
        <w:ind w:left="938" w:hanging="360"/>
      </w:pPr>
      <w:rPr>
        <w:rFonts w:ascii="Wingdings" w:hAnsi="Wingdings" w:hint="default"/>
      </w:rPr>
    </w:lvl>
    <w:lvl w:ilvl="1" w:tplc="04160003">
      <w:start w:val="1"/>
      <w:numFmt w:val="bullet"/>
      <w:lvlText w:val="o"/>
      <w:lvlJc w:val="left"/>
      <w:pPr>
        <w:ind w:left="1658" w:hanging="360"/>
      </w:pPr>
      <w:rPr>
        <w:rFonts w:ascii="Courier New" w:hAnsi="Courier New" w:cs="Courier New" w:hint="default"/>
      </w:rPr>
    </w:lvl>
    <w:lvl w:ilvl="2" w:tplc="04160005" w:tentative="1">
      <w:start w:val="1"/>
      <w:numFmt w:val="bullet"/>
      <w:lvlText w:val=""/>
      <w:lvlJc w:val="left"/>
      <w:pPr>
        <w:ind w:left="2378" w:hanging="360"/>
      </w:pPr>
      <w:rPr>
        <w:rFonts w:ascii="Wingdings" w:hAnsi="Wingdings" w:hint="default"/>
      </w:rPr>
    </w:lvl>
    <w:lvl w:ilvl="3" w:tplc="04160001" w:tentative="1">
      <w:start w:val="1"/>
      <w:numFmt w:val="bullet"/>
      <w:lvlText w:val=""/>
      <w:lvlJc w:val="left"/>
      <w:pPr>
        <w:ind w:left="3098" w:hanging="360"/>
      </w:pPr>
      <w:rPr>
        <w:rFonts w:ascii="Symbol" w:hAnsi="Symbol" w:hint="default"/>
      </w:rPr>
    </w:lvl>
    <w:lvl w:ilvl="4" w:tplc="04160003" w:tentative="1">
      <w:start w:val="1"/>
      <w:numFmt w:val="bullet"/>
      <w:lvlText w:val="o"/>
      <w:lvlJc w:val="left"/>
      <w:pPr>
        <w:ind w:left="3818" w:hanging="360"/>
      </w:pPr>
      <w:rPr>
        <w:rFonts w:ascii="Courier New" w:hAnsi="Courier New" w:cs="Courier New" w:hint="default"/>
      </w:rPr>
    </w:lvl>
    <w:lvl w:ilvl="5" w:tplc="04160005" w:tentative="1">
      <w:start w:val="1"/>
      <w:numFmt w:val="bullet"/>
      <w:lvlText w:val=""/>
      <w:lvlJc w:val="left"/>
      <w:pPr>
        <w:ind w:left="4538" w:hanging="360"/>
      </w:pPr>
      <w:rPr>
        <w:rFonts w:ascii="Wingdings" w:hAnsi="Wingdings" w:hint="default"/>
      </w:rPr>
    </w:lvl>
    <w:lvl w:ilvl="6" w:tplc="04160001" w:tentative="1">
      <w:start w:val="1"/>
      <w:numFmt w:val="bullet"/>
      <w:lvlText w:val=""/>
      <w:lvlJc w:val="left"/>
      <w:pPr>
        <w:ind w:left="5258" w:hanging="360"/>
      </w:pPr>
      <w:rPr>
        <w:rFonts w:ascii="Symbol" w:hAnsi="Symbol" w:hint="default"/>
      </w:rPr>
    </w:lvl>
    <w:lvl w:ilvl="7" w:tplc="04160003" w:tentative="1">
      <w:start w:val="1"/>
      <w:numFmt w:val="bullet"/>
      <w:lvlText w:val="o"/>
      <w:lvlJc w:val="left"/>
      <w:pPr>
        <w:ind w:left="5978" w:hanging="360"/>
      </w:pPr>
      <w:rPr>
        <w:rFonts w:ascii="Courier New" w:hAnsi="Courier New" w:cs="Courier New" w:hint="default"/>
      </w:rPr>
    </w:lvl>
    <w:lvl w:ilvl="8" w:tplc="04160005" w:tentative="1">
      <w:start w:val="1"/>
      <w:numFmt w:val="bullet"/>
      <w:lvlText w:val=""/>
      <w:lvlJc w:val="left"/>
      <w:pPr>
        <w:ind w:left="6698" w:hanging="360"/>
      </w:pPr>
      <w:rPr>
        <w:rFonts w:ascii="Wingdings" w:hAnsi="Wingdings" w:hint="default"/>
      </w:rPr>
    </w:lvl>
  </w:abstractNum>
  <w:abstractNum w:abstractNumId="29">
    <w:nsid w:val="724D3734"/>
    <w:multiLevelType w:val="hybridMultilevel"/>
    <w:tmpl w:val="60609876"/>
    <w:lvl w:ilvl="0" w:tplc="04160001">
      <w:start w:val="1"/>
      <w:numFmt w:val="bullet"/>
      <w:lvlText w:val=""/>
      <w:lvlJc w:val="left"/>
      <w:pPr>
        <w:ind w:left="2926" w:hanging="360"/>
      </w:pPr>
      <w:rPr>
        <w:rFonts w:ascii="Symbol" w:hAnsi="Symbol" w:hint="default"/>
      </w:rPr>
    </w:lvl>
    <w:lvl w:ilvl="1" w:tplc="04160003">
      <w:start w:val="1"/>
      <w:numFmt w:val="bullet"/>
      <w:lvlText w:val="o"/>
      <w:lvlJc w:val="left"/>
      <w:pPr>
        <w:ind w:left="3646" w:hanging="360"/>
      </w:pPr>
      <w:rPr>
        <w:rFonts w:ascii="Courier New" w:hAnsi="Courier New" w:cs="Courier New" w:hint="default"/>
      </w:rPr>
    </w:lvl>
    <w:lvl w:ilvl="2" w:tplc="04160005" w:tentative="1">
      <w:start w:val="1"/>
      <w:numFmt w:val="bullet"/>
      <w:lvlText w:val=""/>
      <w:lvlJc w:val="left"/>
      <w:pPr>
        <w:ind w:left="4366" w:hanging="360"/>
      </w:pPr>
      <w:rPr>
        <w:rFonts w:ascii="Wingdings" w:hAnsi="Wingdings" w:hint="default"/>
      </w:rPr>
    </w:lvl>
    <w:lvl w:ilvl="3" w:tplc="04160001" w:tentative="1">
      <w:start w:val="1"/>
      <w:numFmt w:val="bullet"/>
      <w:lvlText w:val=""/>
      <w:lvlJc w:val="left"/>
      <w:pPr>
        <w:ind w:left="5086" w:hanging="360"/>
      </w:pPr>
      <w:rPr>
        <w:rFonts w:ascii="Symbol" w:hAnsi="Symbol" w:hint="default"/>
      </w:rPr>
    </w:lvl>
    <w:lvl w:ilvl="4" w:tplc="04160003" w:tentative="1">
      <w:start w:val="1"/>
      <w:numFmt w:val="bullet"/>
      <w:lvlText w:val="o"/>
      <w:lvlJc w:val="left"/>
      <w:pPr>
        <w:ind w:left="5806" w:hanging="360"/>
      </w:pPr>
      <w:rPr>
        <w:rFonts w:ascii="Courier New" w:hAnsi="Courier New" w:cs="Courier New" w:hint="default"/>
      </w:rPr>
    </w:lvl>
    <w:lvl w:ilvl="5" w:tplc="04160005" w:tentative="1">
      <w:start w:val="1"/>
      <w:numFmt w:val="bullet"/>
      <w:lvlText w:val=""/>
      <w:lvlJc w:val="left"/>
      <w:pPr>
        <w:ind w:left="6526" w:hanging="360"/>
      </w:pPr>
      <w:rPr>
        <w:rFonts w:ascii="Wingdings" w:hAnsi="Wingdings" w:hint="default"/>
      </w:rPr>
    </w:lvl>
    <w:lvl w:ilvl="6" w:tplc="04160001" w:tentative="1">
      <w:start w:val="1"/>
      <w:numFmt w:val="bullet"/>
      <w:lvlText w:val=""/>
      <w:lvlJc w:val="left"/>
      <w:pPr>
        <w:ind w:left="7246" w:hanging="360"/>
      </w:pPr>
      <w:rPr>
        <w:rFonts w:ascii="Symbol" w:hAnsi="Symbol" w:hint="default"/>
      </w:rPr>
    </w:lvl>
    <w:lvl w:ilvl="7" w:tplc="04160003" w:tentative="1">
      <w:start w:val="1"/>
      <w:numFmt w:val="bullet"/>
      <w:lvlText w:val="o"/>
      <w:lvlJc w:val="left"/>
      <w:pPr>
        <w:ind w:left="7966" w:hanging="360"/>
      </w:pPr>
      <w:rPr>
        <w:rFonts w:ascii="Courier New" w:hAnsi="Courier New" w:cs="Courier New" w:hint="default"/>
      </w:rPr>
    </w:lvl>
    <w:lvl w:ilvl="8" w:tplc="04160005" w:tentative="1">
      <w:start w:val="1"/>
      <w:numFmt w:val="bullet"/>
      <w:lvlText w:val=""/>
      <w:lvlJc w:val="left"/>
      <w:pPr>
        <w:ind w:left="8686" w:hanging="360"/>
      </w:pPr>
      <w:rPr>
        <w:rFonts w:ascii="Wingdings" w:hAnsi="Wingdings" w:hint="default"/>
      </w:rPr>
    </w:lvl>
  </w:abstractNum>
  <w:abstractNum w:abstractNumId="30">
    <w:nsid w:val="78A0664C"/>
    <w:multiLevelType w:val="multilevel"/>
    <w:tmpl w:val="61AA3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9D664A4"/>
    <w:multiLevelType w:val="hybridMultilevel"/>
    <w:tmpl w:val="8E889156"/>
    <w:lvl w:ilvl="0" w:tplc="03681A54">
      <w:start w:val="1"/>
      <w:numFmt w:val="decimal"/>
      <w:lvlText w:val="%1."/>
      <w:lvlJc w:val="left"/>
      <w:pPr>
        <w:ind w:left="789" w:hanging="360"/>
      </w:pPr>
      <w:rPr>
        <w:rFonts w:hint="default"/>
      </w:rPr>
    </w:lvl>
    <w:lvl w:ilvl="1" w:tplc="04160019" w:tentative="1">
      <w:start w:val="1"/>
      <w:numFmt w:val="lowerLetter"/>
      <w:lvlText w:val="%2."/>
      <w:lvlJc w:val="left"/>
      <w:pPr>
        <w:ind w:left="1509" w:hanging="360"/>
      </w:pPr>
    </w:lvl>
    <w:lvl w:ilvl="2" w:tplc="0416001B" w:tentative="1">
      <w:start w:val="1"/>
      <w:numFmt w:val="lowerRoman"/>
      <w:lvlText w:val="%3."/>
      <w:lvlJc w:val="right"/>
      <w:pPr>
        <w:ind w:left="2229" w:hanging="180"/>
      </w:pPr>
    </w:lvl>
    <w:lvl w:ilvl="3" w:tplc="0416000F" w:tentative="1">
      <w:start w:val="1"/>
      <w:numFmt w:val="decimal"/>
      <w:lvlText w:val="%4."/>
      <w:lvlJc w:val="left"/>
      <w:pPr>
        <w:ind w:left="2949" w:hanging="360"/>
      </w:pPr>
    </w:lvl>
    <w:lvl w:ilvl="4" w:tplc="04160019" w:tentative="1">
      <w:start w:val="1"/>
      <w:numFmt w:val="lowerLetter"/>
      <w:lvlText w:val="%5."/>
      <w:lvlJc w:val="left"/>
      <w:pPr>
        <w:ind w:left="3669" w:hanging="360"/>
      </w:pPr>
    </w:lvl>
    <w:lvl w:ilvl="5" w:tplc="0416001B" w:tentative="1">
      <w:start w:val="1"/>
      <w:numFmt w:val="lowerRoman"/>
      <w:lvlText w:val="%6."/>
      <w:lvlJc w:val="right"/>
      <w:pPr>
        <w:ind w:left="4389" w:hanging="180"/>
      </w:pPr>
    </w:lvl>
    <w:lvl w:ilvl="6" w:tplc="0416000F" w:tentative="1">
      <w:start w:val="1"/>
      <w:numFmt w:val="decimal"/>
      <w:lvlText w:val="%7."/>
      <w:lvlJc w:val="left"/>
      <w:pPr>
        <w:ind w:left="5109" w:hanging="360"/>
      </w:pPr>
    </w:lvl>
    <w:lvl w:ilvl="7" w:tplc="04160019" w:tentative="1">
      <w:start w:val="1"/>
      <w:numFmt w:val="lowerLetter"/>
      <w:lvlText w:val="%8."/>
      <w:lvlJc w:val="left"/>
      <w:pPr>
        <w:ind w:left="5829" w:hanging="360"/>
      </w:pPr>
    </w:lvl>
    <w:lvl w:ilvl="8" w:tplc="0416001B" w:tentative="1">
      <w:start w:val="1"/>
      <w:numFmt w:val="lowerRoman"/>
      <w:lvlText w:val="%9."/>
      <w:lvlJc w:val="right"/>
      <w:pPr>
        <w:ind w:left="6549" w:hanging="180"/>
      </w:pPr>
    </w:lvl>
  </w:abstractNum>
  <w:abstractNum w:abstractNumId="32">
    <w:nsid w:val="7E5273BC"/>
    <w:multiLevelType w:val="hybridMultilevel"/>
    <w:tmpl w:val="8634E72E"/>
    <w:lvl w:ilvl="0" w:tplc="962EE60C">
      <w:start w:val="1"/>
      <w:numFmt w:val="decimal"/>
      <w:lvlText w:val="%1."/>
      <w:lvlJc w:val="left"/>
      <w:pPr>
        <w:ind w:left="218" w:hanging="360"/>
      </w:pPr>
      <w:rPr>
        <w:rFonts w:hint="default"/>
        <w:b w:val="0"/>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num w:numId="1">
    <w:abstractNumId w:val="27"/>
  </w:num>
  <w:num w:numId="2">
    <w:abstractNumId w:val="32"/>
  </w:num>
  <w:num w:numId="3">
    <w:abstractNumId w:val="23"/>
  </w:num>
  <w:num w:numId="4">
    <w:abstractNumId w:val="25"/>
  </w:num>
  <w:num w:numId="5">
    <w:abstractNumId w:val="29"/>
  </w:num>
  <w:num w:numId="6">
    <w:abstractNumId w:val="20"/>
  </w:num>
  <w:num w:numId="7">
    <w:abstractNumId w:val="28"/>
  </w:num>
  <w:num w:numId="8">
    <w:abstractNumId w:val="18"/>
  </w:num>
  <w:num w:numId="9">
    <w:abstractNumId w:val="17"/>
  </w:num>
  <w:num w:numId="10">
    <w:abstractNumId w:val="26"/>
  </w:num>
  <w:num w:numId="11">
    <w:abstractNumId w:val="19"/>
  </w:num>
  <w:num w:numId="12">
    <w:abstractNumId w:val="16"/>
  </w:num>
  <w:num w:numId="13">
    <w:abstractNumId w:val="21"/>
  </w:num>
  <w:num w:numId="14">
    <w:abstractNumId w:val="30"/>
  </w:num>
  <w:num w:numId="15">
    <w:abstractNumId w:val="31"/>
  </w:num>
  <w:num w:numId="16">
    <w:abstractNumId w:val="2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hideGrammaticalErrors/>
  <w:defaultTabStop w:val="720"/>
  <w:hyphenationZone w:val="425"/>
  <w:drawingGridHorizontalSpacing w:val="110"/>
  <w:displayHorizontalDrawingGridEvery w:val="2"/>
  <w:characterSpacingControl w:val="doNotCompress"/>
  <w:hdrShapeDefaults>
    <o:shapedefaults v:ext="edit" spidmax="102402"/>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EEE"/>
    <w:rsid w:val="00001252"/>
    <w:rsid w:val="00001894"/>
    <w:rsid w:val="00003A9D"/>
    <w:rsid w:val="00003ECA"/>
    <w:rsid w:val="0000457B"/>
    <w:rsid w:val="000101D3"/>
    <w:rsid w:val="00010F89"/>
    <w:rsid w:val="0001137F"/>
    <w:rsid w:val="0001387D"/>
    <w:rsid w:val="00013B3F"/>
    <w:rsid w:val="00013CDA"/>
    <w:rsid w:val="0001436B"/>
    <w:rsid w:val="000159D1"/>
    <w:rsid w:val="00015BE2"/>
    <w:rsid w:val="00016B97"/>
    <w:rsid w:val="00020DA9"/>
    <w:rsid w:val="0002199A"/>
    <w:rsid w:val="00023C52"/>
    <w:rsid w:val="00024EC0"/>
    <w:rsid w:val="00026CFE"/>
    <w:rsid w:val="00027BB0"/>
    <w:rsid w:val="00030560"/>
    <w:rsid w:val="00032D74"/>
    <w:rsid w:val="0003376C"/>
    <w:rsid w:val="00033928"/>
    <w:rsid w:val="0003492C"/>
    <w:rsid w:val="000350D3"/>
    <w:rsid w:val="00035977"/>
    <w:rsid w:val="00035C47"/>
    <w:rsid w:val="00036C68"/>
    <w:rsid w:val="0004055A"/>
    <w:rsid w:val="0004099C"/>
    <w:rsid w:val="00040EB9"/>
    <w:rsid w:val="00043853"/>
    <w:rsid w:val="00044BC2"/>
    <w:rsid w:val="00045394"/>
    <w:rsid w:val="000472C4"/>
    <w:rsid w:val="0005384F"/>
    <w:rsid w:val="00055905"/>
    <w:rsid w:val="00055AFA"/>
    <w:rsid w:val="000600B3"/>
    <w:rsid w:val="0006060D"/>
    <w:rsid w:val="00061D22"/>
    <w:rsid w:val="000630E3"/>
    <w:rsid w:val="00067D33"/>
    <w:rsid w:val="00070066"/>
    <w:rsid w:val="000744C1"/>
    <w:rsid w:val="000752B9"/>
    <w:rsid w:val="00076190"/>
    <w:rsid w:val="00081A27"/>
    <w:rsid w:val="00082226"/>
    <w:rsid w:val="00083A28"/>
    <w:rsid w:val="000845F5"/>
    <w:rsid w:val="00084BCC"/>
    <w:rsid w:val="00087D3E"/>
    <w:rsid w:val="00092691"/>
    <w:rsid w:val="000A1DF9"/>
    <w:rsid w:val="000A3521"/>
    <w:rsid w:val="000A397C"/>
    <w:rsid w:val="000A4F20"/>
    <w:rsid w:val="000A5809"/>
    <w:rsid w:val="000A6014"/>
    <w:rsid w:val="000A75D9"/>
    <w:rsid w:val="000B078C"/>
    <w:rsid w:val="000B0BF9"/>
    <w:rsid w:val="000B23F0"/>
    <w:rsid w:val="000B35B8"/>
    <w:rsid w:val="000B368C"/>
    <w:rsid w:val="000B40F5"/>
    <w:rsid w:val="000B5814"/>
    <w:rsid w:val="000B6554"/>
    <w:rsid w:val="000B6D40"/>
    <w:rsid w:val="000B75EF"/>
    <w:rsid w:val="000B7FFB"/>
    <w:rsid w:val="000C0D1F"/>
    <w:rsid w:val="000C1389"/>
    <w:rsid w:val="000C1A99"/>
    <w:rsid w:val="000C34F4"/>
    <w:rsid w:val="000C36CC"/>
    <w:rsid w:val="000C5247"/>
    <w:rsid w:val="000C6917"/>
    <w:rsid w:val="000C71B2"/>
    <w:rsid w:val="000C762D"/>
    <w:rsid w:val="000C7CB7"/>
    <w:rsid w:val="000D0F5A"/>
    <w:rsid w:val="000D1768"/>
    <w:rsid w:val="000D57A4"/>
    <w:rsid w:val="000D6139"/>
    <w:rsid w:val="000D64CE"/>
    <w:rsid w:val="000E0897"/>
    <w:rsid w:val="000E0B75"/>
    <w:rsid w:val="000E0F0B"/>
    <w:rsid w:val="000E2C36"/>
    <w:rsid w:val="000E31C8"/>
    <w:rsid w:val="000E5C4F"/>
    <w:rsid w:val="000E6887"/>
    <w:rsid w:val="000F015E"/>
    <w:rsid w:val="000F24D1"/>
    <w:rsid w:val="000F42A1"/>
    <w:rsid w:val="000F42B1"/>
    <w:rsid w:val="000F6BD8"/>
    <w:rsid w:val="00100D38"/>
    <w:rsid w:val="0010205C"/>
    <w:rsid w:val="00102C19"/>
    <w:rsid w:val="00105D7A"/>
    <w:rsid w:val="00106526"/>
    <w:rsid w:val="00107A01"/>
    <w:rsid w:val="00107E8B"/>
    <w:rsid w:val="001119CD"/>
    <w:rsid w:val="00112D09"/>
    <w:rsid w:val="00114626"/>
    <w:rsid w:val="00114698"/>
    <w:rsid w:val="00114D99"/>
    <w:rsid w:val="00115179"/>
    <w:rsid w:val="0012320B"/>
    <w:rsid w:val="00123922"/>
    <w:rsid w:val="00124EA3"/>
    <w:rsid w:val="00125A52"/>
    <w:rsid w:val="00127ABA"/>
    <w:rsid w:val="0013026D"/>
    <w:rsid w:val="0013154B"/>
    <w:rsid w:val="001330DF"/>
    <w:rsid w:val="001336FD"/>
    <w:rsid w:val="0013505B"/>
    <w:rsid w:val="00135ACF"/>
    <w:rsid w:val="0013669D"/>
    <w:rsid w:val="00136EC0"/>
    <w:rsid w:val="00141471"/>
    <w:rsid w:val="00142A52"/>
    <w:rsid w:val="00143ABF"/>
    <w:rsid w:val="001442EE"/>
    <w:rsid w:val="00144B9B"/>
    <w:rsid w:val="0014540B"/>
    <w:rsid w:val="00145465"/>
    <w:rsid w:val="00146D94"/>
    <w:rsid w:val="00147642"/>
    <w:rsid w:val="00151A8D"/>
    <w:rsid w:val="0015565F"/>
    <w:rsid w:val="00155F67"/>
    <w:rsid w:val="00156015"/>
    <w:rsid w:val="00157B57"/>
    <w:rsid w:val="00161DE9"/>
    <w:rsid w:val="00165BAC"/>
    <w:rsid w:val="00165CBE"/>
    <w:rsid w:val="00166C70"/>
    <w:rsid w:val="001673B0"/>
    <w:rsid w:val="00167BF4"/>
    <w:rsid w:val="00171159"/>
    <w:rsid w:val="00171A1A"/>
    <w:rsid w:val="00171AC1"/>
    <w:rsid w:val="00172D97"/>
    <w:rsid w:val="00172DCB"/>
    <w:rsid w:val="0017304F"/>
    <w:rsid w:val="0017486C"/>
    <w:rsid w:val="00175E6D"/>
    <w:rsid w:val="00176076"/>
    <w:rsid w:val="00176250"/>
    <w:rsid w:val="00177BFF"/>
    <w:rsid w:val="0018197B"/>
    <w:rsid w:val="00181A86"/>
    <w:rsid w:val="00183CAE"/>
    <w:rsid w:val="00190083"/>
    <w:rsid w:val="00191F41"/>
    <w:rsid w:val="00192BD9"/>
    <w:rsid w:val="00194CF4"/>
    <w:rsid w:val="00194D47"/>
    <w:rsid w:val="00195803"/>
    <w:rsid w:val="001964B7"/>
    <w:rsid w:val="001967E7"/>
    <w:rsid w:val="00196F3D"/>
    <w:rsid w:val="001973CB"/>
    <w:rsid w:val="001A11B3"/>
    <w:rsid w:val="001A456E"/>
    <w:rsid w:val="001A52A5"/>
    <w:rsid w:val="001A606C"/>
    <w:rsid w:val="001A61BD"/>
    <w:rsid w:val="001A7D2D"/>
    <w:rsid w:val="001B00CB"/>
    <w:rsid w:val="001B13EF"/>
    <w:rsid w:val="001B2991"/>
    <w:rsid w:val="001B2B97"/>
    <w:rsid w:val="001B2BEA"/>
    <w:rsid w:val="001B4ED0"/>
    <w:rsid w:val="001B5332"/>
    <w:rsid w:val="001B7696"/>
    <w:rsid w:val="001B7B56"/>
    <w:rsid w:val="001C36C4"/>
    <w:rsid w:val="001C3FE4"/>
    <w:rsid w:val="001C4847"/>
    <w:rsid w:val="001C6114"/>
    <w:rsid w:val="001C6D96"/>
    <w:rsid w:val="001C7460"/>
    <w:rsid w:val="001C7D17"/>
    <w:rsid w:val="001D014E"/>
    <w:rsid w:val="001D1B9E"/>
    <w:rsid w:val="001D2C2E"/>
    <w:rsid w:val="001D3058"/>
    <w:rsid w:val="001D366E"/>
    <w:rsid w:val="001D3F07"/>
    <w:rsid w:val="001D4BCB"/>
    <w:rsid w:val="001D53C6"/>
    <w:rsid w:val="001D7D52"/>
    <w:rsid w:val="001E045A"/>
    <w:rsid w:val="001E20D6"/>
    <w:rsid w:val="001E261B"/>
    <w:rsid w:val="001E463B"/>
    <w:rsid w:val="001E5755"/>
    <w:rsid w:val="001E5817"/>
    <w:rsid w:val="001E71E9"/>
    <w:rsid w:val="001F1AA7"/>
    <w:rsid w:val="001F3409"/>
    <w:rsid w:val="001F5414"/>
    <w:rsid w:val="002001AB"/>
    <w:rsid w:val="0020028E"/>
    <w:rsid w:val="002012DE"/>
    <w:rsid w:val="0020436E"/>
    <w:rsid w:val="00204704"/>
    <w:rsid w:val="00205858"/>
    <w:rsid w:val="00205EFE"/>
    <w:rsid w:val="002064C3"/>
    <w:rsid w:val="00210A54"/>
    <w:rsid w:val="00215606"/>
    <w:rsid w:val="002157C4"/>
    <w:rsid w:val="00216007"/>
    <w:rsid w:val="00216317"/>
    <w:rsid w:val="00216CF6"/>
    <w:rsid w:val="00216F7D"/>
    <w:rsid w:val="00216FB9"/>
    <w:rsid w:val="00222CD3"/>
    <w:rsid w:val="00224B5B"/>
    <w:rsid w:val="00225137"/>
    <w:rsid w:val="00225D32"/>
    <w:rsid w:val="00226D46"/>
    <w:rsid w:val="00230C73"/>
    <w:rsid w:val="002320D1"/>
    <w:rsid w:val="0023283A"/>
    <w:rsid w:val="0023436B"/>
    <w:rsid w:val="00234727"/>
    <w:rsid w:val="00240B85"/>
    <w:rsid w:val="00242643"/>
    <w:rsid w:val="00242F77"/>
    <w:rsid w:val="002443A2"/>
    <w:rsid w:val="002446A8"/>
    <w:rsid w:val="00245EBA"/>
    <w:rsid w:val="00251A3E"/>
    <w:rsid w:val="00253214"/>
    <w:rsid w:val="00254032"/>
    <w:rsid w:val="00254769"/>
    <w:rsid w:val="00254B37"/>
    <w:rsid w:val="00254E0B"/>
    <w:rsid w:val="00255D60"/>
    <w:rsid w:val="00260E65"/>
    <w:rsid w:val="0026488C"/>
    <w:rsid w:val="00265F6E"/>
    <w:rsid w:val="00267DA6"/>
    <w:rsid w:val="00267E9B"/>
    <w:rsid w:val="00271158"/>
    <w:rsid w:val="00271227"/>
    <w:rsid w:val="0027284F"/>
    <w:rsid w:val="00275135"/>
    <w:rsid w:val="00275802"/>
    <w:rsid w:val="0027798B"/>
    <w:rsid w:val="00281BA7"/>
    <w:rsid w:val="00281D53"/>
    <w:rsid w:val="00282400"/>
    <w:rsid w:val="00282707"/>
    <w:rsid w:val="00283490"/>
    <w:rsid w:val="002846C0"/>
    <w:rsid w:val="002849F4"/>
    <w:rsid w:val="002872F0"/>
    <w:rsid w:val="00290210"/>
    <w:rsid w:val="00290289"/>
    <w:rsid w:val="002902EE"/>
    <w:rsid w:val="00291706"/>
    <w:rsid w:val="00291B95"/>
    <w:rsid w:val="00291DD5"/>
    <w:rsid w:val="00292437"/>
    <w:rsid w:val="00293995"/>
    <w:rsid w:val="00293BB3"/>
    <w:rsid w:val="00293EE8"/>
    <w:rsid w:val="00294099"/>
    <w:rsid w:val="002964CD"/>
    <w:rsid w:val="00296916"/>
    <w:rsid w:val="00296FC6"/>
    <w:rsid w:val="002972BD"/>
    <w:rsid w:val="002A114C"/>
    <w:rsid w:val="002A21E1"/>
    <w:rsid w:val="002A2555"/>
    <w:rsid w:val="002A28BE"/>
    <w:rsid w:val="002A36F9"/>
    <w:rsid w:val="002A7218"/>
    <w:rsid w:val="002A7BAA"/>
    <w:rsid w:val="002B2457"/>
    <w:rsid w:val="002B4FDC"/>
    <w:rsid w:val="002B530E"/>
    <w:rsid w:val="002B6667"/>
    <w:rsid w:val="002B7063"/>
    <w:rsid w:val="002B7545"/>
    <w:rsid w:val="002B7EE6"/>
    <w:rsid w:val="002C224B"/>
    <w:rsid w:val="002C2860"/>
    <w:rsid w:val="002C2FD2"/>
    <w:rsid w:val="002C6403"/>
    <w:rsid w:val="002C7455"/>
    <w:rsid w:val="002C74F2"/>
    <w:rsid w:val="002D03A5"/>
    <w:rsid w:val="002D06A0"/>
    <w:rsid w:val="002D1563"/>
    <w:rsid w:val="002D295E"/>
    <w:rsid w:val="002D4478"/>
    <w:rsid w:val="002D73DA"/>
    <w:rsid w:val="002E1ECD"/>
    <w:rsid w:val="002E52D9"/>
    <w:rsid w:val="002E6698"/>
    <w:rsid w:val="002F00CF"/>
    <w:rsid w:val="002F1FC9"/>
    <w:rsid w:val="002F2F68"/>
    <w:rsid w:val="002F5663"/>
    <w:rsid w:val="002F5931"/>
    <w:rsid w:val="002F5BC6"/>
    <w:rsid w:val="002F64F5"/>
    <w:rsid w:val="002F6F58"/>
    <w:rsid w:val="002F748D"/>
    <w:rsid w:val="0030065D"/>
    <w:rsid w:val="00300D3A"/>
    <w:rsid w:val="00301B13"/>
    <w:rsid w:val="00301D4D"/>
    <w:rsid w:val="00302DFD"/>
    <w:rsid w:val="0030332A"/>
    <w:rsid w:val="00313CBD"/>
    <w:rsid w:val="00314944"/>
    <w:rsid w:val="0031530C"/>
    <w:rsid w:val="00321072"/>
    <w:rsid w:val="00322460"/>
    <w:rsid w:val="00322C15"/>
    <w:rsid w:val="003232A6"/>
    <w:rsid w:val="00323747"/>
    <w:rsid w:val="00324A03"/>
    <w:rsid w:val="0032592D"/>
    <w:rsid w:val="00327C18"/>
    <w:rsid w:val="00331A48"/>
    <w:rsid w:val="00331A58"/>
    <w:rsid w:val="00331C1F"/>
    <w:rsid w:val="00332085"/>
    <w:rsid w:val="003340C3"/>
    <w:rsid w:val="0033637B"/>
    <w:rsid w:val="0033647C"/>
    <w:rsid w:val="00336986"/>
    <w:rsid w:val="00336CF4"/>
    <w:rsid w:val="00337A09"/>
    <w:rsid w:val="00341C8A"/>
    <w:rsid w:val="00344B3D"/>
    <w:rsid w:val="00345824"/>
    <w:rsid w:val="003504B7"/>
    <w:rsid w:val="00352958"/>
    <w:rsid w:val="00352BEE"/>
    <w:rsid w:val="003555E4"/>
    <w:rsid w:val="003558EB"/>
    <w:rsid w:val="0035797A"/>
    <w:rsid w:val="00357F73"/>
    <w:rsid w:val="00361441"/>
    <w:rsid w:val="00361AAB"/>
    <w:rsid w:val="003624AD"/>
    <w:rsid w:val="003629E5"/>
    <w:rsid w:val="00363F4F"/>
    <w:rsid w:val="00364850"/>
    <w:rsid w:val="003659EA"/>
    <w:rsid w:val="00365EF0"/>
    <w:rsid w:val="0036657B"/>
    <w:rsid w:val="00373833"/>
    <w:rsid w:val="00373DD5"/>
    <w:rsid w:val="00374303"/>
    <w:rsid w:val="00374865"/>
    <w:rsid w:val="003771D5"/>
    <w:rsid w:val="0037752D"/>
    <w:rsid w:val="00377770"/>
    <w:rsid w:val="0037792E"/>
    <w:rsid w:val="00380241"/>
    <w:rsid w:val="0038119C"/>
    <w:rsid w:val="003822E8"/>
    <w:rsid w:val="003835E3"/>
    <w:rsid w:val="00383D76"/>
    <w:rsid w:val="00385211"/>
    <w:rsid w:val="00386578"/>
    <w:rsid w:val="00386E94"/>
    <w:rsid w:val="00386EB9"/>
    <w:rsid w:val="0039051B"/>
    <w:rsid w:val="003914A0"/>
    <w:rsid w:val="003919A9"/>
    <w:rsid w:val="00392250"/>
    <w:rsid w:val="00392A65"/>
    <w:rsid w:val="00393C36"/>
    <w:rsid w:val="003940FB"/>
    <w:rsid w:val="003977BD"/>
    <w:rsid w:val="003A157C"/>
    <w:rsid w:val="003A16D9"/>
    <w:rsid w:val="003A176A"/>
    <w:rsid w:val="003A3113"/>
    <w:rsid w:val="003A35A5"/>
    <w:rsid w:val="003A36BB"/>
    <w:rsid w:val="003A43D3"/>
    <w:rsid w:val="003A4C92"/>
    <w:rsid w:val="003A61C7"/>
    <w:rsid w:val="003A6E1A"/>
    <w:rsid w:val="003A73DC"/>
    <w:rsid w:val="003A7A92"/>
    <w:rsid w:val="003B1121"/>
    <w:rsid w:val="003B359E"/>
    <w:rsid w:val="003B3ADB"/>
    <w:rsid w:val="003B432E"/>
    <w:rsid w:val="003B471C"/>
    <w:rsid w:val="003B5C9F"/>
    <w:rsid w:val="003B5DB5"/>
    <w:rsid w:val="003B77F7"/>
    <w:rsid w:val="003B7C6C"/>
    <w:rsid w:val="003C09CB"/>
    <w:rsid w:val="003C1F79"/>
    <w:rsid w:val="003C6150"/>
    <w:rsid w:val="003C66BF"/>
    <w:rsid w:val="003C6EBA"/>
    <w:rsid w:val="003C703F"/>
    <w:rsid w:val="003D110B"/>
    <w:rsid w:val="003D18AF"/>
    <w:rsid w:val="003D2B12"/>
    <w:rsid w:val="003D3596"/>
    <w:rsid w:val="003D7341"/>
    <w:rsid w:val="003D738A"/>
    <w:rsid w:val="003E0B60"/>
    <w:rsid w:val="003E54E5"/>
    <w:rsid w:val="003E56E1"/>
    <w:rsid w:val="003E6425"/>
    <w:rsid w:val="003E721E"/>
    <w:rsid w:val="003F4679"/>
    <w:rsid w:val="003F53A9"/>
    <w:rsid w:val="003F5847"/>
    <w:rsid w:val="003F6C7D"/>
    <w:rsid w:val="003F75F4"/>
    <w:rsid w:val="00404E58"/>
    <w:rsid w:val="00405F3E"/>
    <w:rsid w:val="00406EA0"/>
    <w:rsid w:val="004075E2"/>
    <w:rsid w:val="0041186C"/>
    <w:rsid w:val="00413E57"/>
    <w:rsid w:val="0041450E"/>
    <w:rsid w:val="004148BD"/>
    <w:rsid w:val="00414E31"/>
    <w:rsid w:val="00415227"/>
    <w:rsid w:val="00417FF2"/>
    <w:rsid w:val="00420757"/>
    <w:rsid w:val="00420BC5"/>
    <w:rsid w:val="00423C51"/>
    <w:rsid w:val="00424DA5"/>
    <w:rsid w:val="00427254"/>
    <w:rsid w:val="00427CEB"/>
    <w:rsid w:val="0043065E"/>
    <w:rsid w:val="00430C06"/>
    <w:rsid w:val="00431A24"/>
    <w:rsid w:val="004323B9"/>
    <w:rsid w:val="004325E3"/>
    <w:rsid w:val="004342E7"/>
    <w:rsid w:val="00434E2A"/>
    <w:rsid w:val="00436036"/>
    <w:rsid w:val="0043764F"/>
    <w:rsid w:val="004429A2"/>
    <w:rsid w:val="00442A61"/>
    <w:rsid w:val="004439AA"/>
    <w:rsid w:val="004458D7"/>
    <w:rsid w:val="00446486"/>
    <w:rsid w:val="00446AF4"/>
    <w:rsid w:val="004472B4"/>
    <w:rsid w:val="00451181"/>
    <w:rsid w:val="004532EC"/>
    <w:rsid w:val="00456335"/>
    <w:rsid w:val="004577C6"/>
    <w:rsid w:val="004579C0"/>
    <w:rsid w:val="00457A1D"/>
    <w:rsid w:val="004602C7"/>
    <w:rsid w:val="004647F8"/>
    <w:rsid w:val="00464968"/>
    <w:rsid w:val="00472F09"/>
    <w:rsid w:val="00474B6A"/>
    <w:rsid w:val="004760F0"/>
    <w:rsid w:val="0047649D"/>
    <w:rsid w:val="00476EAE"/>
    <w:rsid w:val="004772E3"/>
    <w:rsid w:val="00480496"/>
    <w:rsid w:val="004804E1"/>
    <w:rsid w:val="0048295E"/>
    <w:rsid w:val="00482E5F"/>
    <w:rsid w:val="00482F43"/>
    <w:rsid w:val="00483A0F"/>
    <w:rsid w:val="004849B0"/>
    <w:rsid w:val="00484E28"/>
    <w:rsid w:val="00485A90"/>
    <w:rsid w:val="00486114"/>
    <w:rsid w:val="00486690"/>
    <w:rsid w:val="00487004"/>
    <w:rsid w:val="00490AC6"/>
    <w:rsid w:val="004919CE"/>
    <w:rsid w:val="0049253F"/>
    <w:rsid w:val="00495485"/>
    <w:rsid w:val="004965F9"/>
    <w:rsid w:val="0049722C"/>
    <w:rsid w:val="004A02E8"/>
    <w:rsid w:val="004A1EBA"/>
    <w:rsid w:val="004A2126"/>
    <w:rsid w:val="004A2493"/>
    <w:rsid w:val="004A2898"/>
    <w:rsid w:val="004A29F5"/>
    <w:rsid w:val="004A30CE"/>
    <w:rsid w:val="004A43BC"/>
    <w:rsid w:val="004A557A"/>
    <w:rsid w:val="004A66B7"/>
    <w:rsid w:val="004A7F1F"/>
    <w:rsid w:val="004B273A"/>
    <w:rsid w:val="004B3859"/>
    <w:rsid w:val="004B3F11"/>
    <w:rsid w:val="004B434A"/>
    <w:rsid w:val="004B4A6C"/>
    <w:rsid w:val="004B5BCB"/>
    <w:rsid w:val="004B69D5"/>
    <w:rsid w:val="004C0DC1"/>
    <w:rsid w:val="004C1FD1"/>
    <w:rsid w:val="004C233F"/>
    <w:rsid w:val="004C6DAC"/>
    <w:rsid w:val="004C6F11"/>
    <w:rsid w:val="004C6F13"/>
    <w:rsid w:val="004D122D"/>
    <w:rsid w:val="004D1385"/>
    <w:rsid w:val="004D503E"/>
    <w:rsid w:val="004E05CA"/>
    <w:rsid w:val="004E0962"/>
    <w:rsid w:val="004E3F51"/>
    <w:rsid w:val="004E4DB4"/>
    <w:rsid w:val="004E5091"/>
    <w:rsid w:val="004E6F04"/>
    <w:rsid w:val="004E72BF"/>
    <w:rsid w:val="004E754A"/>
    <w:rsid w:val="004E7B0E"/>
    <w:rsid w:val="004F16CF"/>
    <w:rsid w:val="004F1E12"/>
    <w:rsid w:val="004F282C"/>
    <w:rsid w:val="004F463B"/>
    <w:rsid w:val="004F4CA0"/>
    <w:rsid w:val="004F4FB9"/>
    <w:rsid w:val="004F511A"/>
    <w:rsid w:val="004F7D15"/>
    <w:rsid w:val="005021C9"/>
    <w:rsid w:val="005030AB"/>
    <w:rsid w:val="0050443F"/>
    <w:rsid w:val="00504DF8"/>
    <w:rsid w:val="00505555"/>
    <w:rsid w:val="00505928"/>
    <w:rsid w:val="00507217"/>
    <w:rsid w:val="00507C07"/>
    <w:rsid w:val="00507F51"/>
    <w:rsid w:val="00510394"/>
    <w:rsid w:val="00511B32"/>
    <w:rsid w:val="00511B52"/>
    <w:rsid w:val="00512339"/>
    <w:rsid w:val="00514867"/>
    <w:rsid w:val="0051608C"/>
    <w:rsid w:val="00516ACA"/>
    <w:rsid w:val="00517051"/>
    <w:rsid w:val="005207AF"/>
    <w:rsid w:val="00521375"/>
    <w:rsid w:val="005244BA"/>
    <w:rsid w:val="00524A1D"/>
    <w:rsid w:val="00526202"/>
    <w:rsid w:val="0053043D"/>
    <w:rsid w:val="0053135C"/>
    <w:rsid w:val="00531543"/>
    <w:rsid w:val="00531DA5"/>
    <w:rsid w:val="00533115"/>
    <w:rsid w:val="005361EE"/>
    <w:rsid w:val="00537296"/>
    <w:rsid w:val="005374D4"/>
    <w:rsid w:val="005378F9"/>
    <w:rsid w:val="00537AF2"/>
    <w:rsid w:val="005405A7"/>
    <w:rsid w:val="00542458"/>
    <w:rsid w:val="005435FA"/>
    <w:rsid w:val="00543A66"/>
    <w:rsid w:val="00544FBA"/>
    <w:rsid w:val="00545FC4"/>
    <w:rsid w:val="00546901"/>
    <w:rsid w:val="00550A10"/>
    <w:rsid w:val="00550A43"/>
    <w:rsid w:val="005512EE"/>
    <w:rsid w:val="00551766"/>
    <w:rsid w:val="00552A75"/>
    <w:rsid w:val="005538E8"/>
    <w:rsid w:val="00553DE6"/>
    <w:rsid w:val="00555FD5"/>
    <w:rsid w:val="00557379"/>
    <w:rsid w:val="00557832"/>
    <w:rsid w:val="00557857"/>
    <w:rsid w:val="005630DA"/>
    <w:rsid w:val="00564523"/>
    <w:rsid w:val="00564AB7"/>
    <w:rsid w:val="00565E62"/>
    <w:rsid w:val="00566009"/>
    <w:rsid w:val="00570F74"/>
    <w:rsid w:val="00571088"/>
    <w:rsid w:val="0057292F"/>
    <w:rsid w:val="005739B8"/>
    <w:rsid w:val="005752C5"/>
    <w:rsid w:val="00576CE3"/>
    <w:rsid w:val="00584B37"/>
    <w:rsid w:val="00586261"/>
    <w:rsid w:val="0058773A"/>
    <w:rsid w:val="005877AA"/>
    <w:rsid w:val="005878C8"/>
    <w:rsid w:val="005904BF"/>
    <w:rsid w:val="00591817"/>
    <w:rsid w:val="00591DEF"/>
    <w:rsid w:val="00594E8B"/>
    <w:rsid w:val="00595385"/>
    <w:rsid w:val="005A0560"/>
    <w:rsid w:val="005A0563"/>
    <w:rsid w:val="005A0616"/>
    <w:rsid w:val="005A0D71"/>
    <w:rsid w:val="005A11B7"/>
    <w:rsid w:val="005A192B"/>
    <w:rsid w:val="005A2F0C"/>
    <w:rsid w:val="005A3243"/>
    <w:rsid w:val="005A4DCE"/>
    <w:rsid w:val="005A612D"/>
    <w:rsid w:val="005A7BC2"/>
    <w:rsid w:val="005B0547"/>
    <w:rsid w:val="005B3791"/>
    <w:rsid w:val="005B4171"/>
    <w:rsid w:val="005B74F4"/>
    <w:rsid w:val="005C0611"/>
    <w:rsid w:val="005C2E11"/>
    <w:rsid w:val="005C4634"/>
    <w:rsid w:val="005C4B36"/>
    <w:rsid w:val="005C61C2"/>
    <w:rsid w:val="005D2489"/>
    <w:rsid w:val="005D59A6"/>
    <w:rsid w:val="005D5F2C"/>
    <w:rsid w:val="005D6B11"/>
    <w:rsid w:val="005D711F"/>
    <w:rsid w:val="005E1463"/>
    <w:rsid w:val="005E1F05"/>
    <w:rsid w:val="005E2137"/>
    <w:rsid w:val="005E21B7"/>
    <w:rsid w:val="005E28DB"/>
    <w:rsid w:val="005E351E"/>
    <w:rsid w:val="005E47C6"/>
    <w:rsid w:val="005E6324"/>
    <w:rsid w:val="005F2817"/>
    <w:rsid w:val="005F2D72"/>
    <w:rsid w:val="005F3008"/>
    <w:rsid w:val="005F3636"/>
    <w:rsid w:val="005F3B78"/>
    <w:rsid w:val="005F6EEE"/>
    <w:rsid w:val="005F77E8"/>
    <w:rsid w:val="005F7C89"/>
    <w:rsid w:val="006024EB"/>
    <w:rsid w:val="00602D6E"/>
    <w:rsid w:val="00605C24"/>
    <w:rsid w:val="0060633F"/>
    <w:rsid w:val="00606C47"/>
    <w:rsid w:val="00607A42"/>
    <w:rsid w:val="00607BB4"/>
    <w:rsid w:val="00610B58"/>
    <w:rsid w:val="00612110"/>
    <w:rsid w:val="00614908"/>
    <w:rsid w:val="00615421"/>
    <w:rsid w:val="00616DE1"/>
    <w:rsid w:val="0061794F"/>
    <w:rsid w:val="00617EEF"/>
    <w:rsid w:val="00623248"/>
    <w:rsid w:val="006260C1"/>
    <w:rsid w:val="00630ECD"/>
    <w:rsid w:val="006372C2"/>
    <w:rsid w:val="0064094B"/>
    <w:rsid w:val="00640D31"/>
    <w:rsid w:val="00641361"/>
    <w:rsid w:val="00643CB0"/>
    <w:rsid w:val="00645081"/>
    <w:rsid w:val="00645831"/>
    <w:rsid w:val="006467F6"/>
    <w:rsid w:val="00647173"/>
    <w:rsid w:val="00647EB5"/>
    <w:rsid w:val="00651940"/>
    <w:rsid w:val="00651A76"/>
    <w:rsid w:val="00662155"/>
    <w:rsid w:val="0066666E"/>
    <w:rsid w:val="0067140E"/>
    <w:rsid w:val="006727D6"/>
    <w:rsid w:val="00672C89"/>
    <w:rsid w:val="006734F7"/>
    <w:rsid w:val="00673609"/>
    <w:rsid w:val="00673D22"/>
    <w:rsid w:val="00675173"/>
    <w:rsid w:val="006756F7"/>
    <w:rsid w:val="00676295"/>
    <w:rsid w:val="006764F2"/>
    <w:rsid w:val="00676E83"/>
    <w:rsid w:val="006800EF"/>
    <w:rsid w:val="006810EE"/>
    <w:rsid w:val="00683022"/>
    <w:rsid w:val="00683683"/>
    <w:rsid w:val="00686998"/>
    <w:rsid w:val="00691468"/>
    <w:rsid w:val="00692518"/>
    <w:rsid w:val="00692B42"/>
    <w:rsid w:val="00697517"/>
    <w:rsid w:val="006A0562"/>
    <w:rsid w:val="006A0677"/>
    <w:rsid w:val="006A10F4"/>
    <w:rsid w:val="006A1220"/>
    <w:rsid w:val="006A14B6"/>
    <w:rsid w:val="006A3B42"/>
    <w:rsid w:val="006A579F"/>
    <w:rsid w:val="006A6CB2"/>
    <w:rsid w:val="006A764B"/>
    <w:rsid w:val="006B2772"/>
    <w:rsid w:val="006B322E"/>
    <w:rsid w:val="006B440B"/>
    <w:rsid w:val="006B51D9"/>
    <w:rsid w:val="006B61F6"/>
    <w:rsid w:val="006B670E"/>
    <w:rsid w:val="006B78FC"/>
    <w:rsid w:val="006C1A77"/>
    <w:rsid w:val="006C2AAA"/>
    <w:rsid w:val="006C2DEE"/>
    <w:rsid w:val="006C3853"/>
    <w:rsid w:val="006C4461"/>
    <w:rsid w:val="006C45DD"/>
    <w:rsid w:val="006C468F"/>
    <w:rsid w:val="006C4845"/>
    <w:rsid w:val="006C4996"/>
    <w:rsid w:val="006C69BB"/>
    <w:rsid w:val="006D0137"/>
    <w:rsid w:val="006D0CB6"/>
    <w:rsid w:val="006D15FC"/>
    <w:rsid w:val="006D27AB"/>
    <w:rsid w:val="006D34C2"/>
    <w:rsid w:val="006D410C"/>
    <w:rsid w:val="006D43B5"/>
    <w:rsid w:val="006D5D35"/>
    <w:rsid w:val="006D72DB"/>
    <w:rsid w:val="006E1AAC"/>
    <w:rsid w:val="006E35F9"/>
    <w:rsid w:val="006E406B"/>
    <w:rsid w:val="006E4DCA"/>
    <w:rsid w:val="006F03FC"/>
    <w:rsid w:val="006F37E0"/>
    <w:rsid w:val="006F498B"/>
    <w:rsid w:val="006F598D"/>
    <w:rsid w:val="0070006B"/>
    <w:rsid w:val="007005C0"/>
    <w:rsid w:val="00705173"/>
    <w:rsid w:val="0070540F"/>
    <w:rsid w:val="00706A23"/>
    <w:rsid w:val="007074A6"/>
    <w:rsid w:val="00710647"/>
    <w:rsid w:val="00711707"/>
    <w:rsid w:val="00712131"/>
    <w:rsid w:val="00713D31"/>
    <w:rsid w:val="007161F5"/>
    <w:rsid w:val="0071680A"/>
    <w:rsid w:val="007170B6"/>
    <w:rsid w:val="0071740C"/>
    <w:rsid w:val="00720638"/>
    <w:rsid w:val="00720B9D"/>
    <w:rsid w:val="00720DBD"/>
    <w:rsid w:val="00725259"/>
    <w:rsid w:val="00725CA4"/>
    <w:rsid w:val="00726B72"/>
    <w:rsid w:val="00727147"/>
    <w:rsid w:val="0072721A"/>
    <w:rsid w:val="00727454"/>
    <w:rsid w:val="00732A83"/>
    <w:rsid w:val="00733AB8"/>
    <w:rsid w:val="00734910"/>
    <w:rsid w:val="00734B28"/>
    <w:rsid w:val="00734DC3"/>
    <w:rsid w:val="00735A04"/>
    <w:rsid w:val="007369D1"/>
    <w:rsid w:val="00741AAA"/>
    <w:rsid w:val="00741FE9"/>
    <w:rsid w:val="007422DF"/>
    <w:rsid w:val="0074439D"/>
    <w:rsid w:val="00745631"/>
    <w:rsid w:val="0074652D"/>
    <w:rsid w:val="00746F71"/>
    <w:rsid w:val="00747F92"/>
    <w:rsid w:val="00750070"/>
    <w:rsid w:val="007518B4"/>
    <w:rsid w:val="00752988"/>
    <w:rsid w:val="00754A83"/>
    <w:rsid w:val="00755441"/>
    <w:rsid w:val="007557DA"/>
    <w:rsid w:val="0075620F"/>
    <w:rsid w:val="007607D0"/>
    <w:rsid w:val="00762081"/>
    <w:rsid w:val="00762C40"/>
    <w:rsid w:val="00766C9C"/>
    <w:rsid w:val="007675C5"/>
    <w:rsid w:val="007700FD"/>
    <w:rsid w:val="00770F77"/>
    <w:rsid w:val="00771013"/>
    <w:rsid w:val="007744B6"/>
    <w:rsid w:val="007751BF"/>
    <w:rsid w:val="00776306"/>
    <w:rsid w:val="007773A8"/>
    <w:rsid w:val="007778D6"/>
    <w:rsid w:val="00777EFA"/>
    <w:rsid w:val="0078066D"/>
    <w:rsid w:val="00780CAE"/>
    <w:rsid w:val="00781025"/>
    <w:rsid w:val="007824C0"/>
    <w:rsid w:val="00784CBC"/>
    <w:rsid w:val="00786D4D"/>
    <w:rsid w:val="00787A05"/>
    <w:rsid w:val="0079249A"/>
    <w:rsid w:val="00792DDB"/>
    <w:rsid w:val="007938B9"/>
    <w:rsid w:val="00793A95"/>
    <w:rsid w:val="007942B1"/>
    <w:rsid w:val="00795060"/>
    <w:rsid w:val="007956A4"/>
    <w:rsid w:val="00796B68"/>
    <w:rsid w:val="00796DFB"/>
    <w:rsid w:val="007970CE"/>
    <w:rsid w:val="00797963"/>
    <w:rsid w:val="007A0EDE"/>
    <w:rsid w:val="007A3E36"/>
    <w:rsid w:val="007A4F34"/>
    <w:rsid w:val="007A548E"/>
    <w:rsid w:val="007A5F89"/>
    <w:rsid w:val="007A666E"/>
    <w:rsid w:val="007B0EBC"/>
    <w:rsid w:val="007B43C5"/>
    <w:rsid w:val="007B45F6"/>
    <w:rsid w:val="007B4B5F"/>
    <w:rsid w:val="007B4BA7"/>
    <w:rsid w:val="007B52CD"/>
    <w:rsid w:val="007B638E"/>
    <w:rsid w:val="007B67F1"/>
    <w:rsid w:val="007B76CA"/>
    <w:rsid w:val="007C2313"/>
    <w:rsid w:val="007C3616"/>
    <w:rsid w:val="007C4DEF"/>
    <w:rsid w:val="007C4E1F"/>
    <w:rsid w:val="007C5505"/>
    <w:rsid w:val="007C5F3C"/>
    <w:rsid w:val="007C6E67"/>
    <w:rsid w:val="007D1992"/>
    <w:rsid w:val="007D25FD"/>
    <w:rsid w:val="007D2D21"/>
    <w:rsid w:val="007D744E"/>
    <w:rsid w:val="007E01C7"/>
    <w:rsid w:val="007E3993"/>
    <w:rsid w:val="007E44E2"/>
    <w:rsid w:val="007E58D1"/>
    <w:rsid w:val="007E6A8A"/>
    <w:rsid w:val="007E7757"/>
    <w:rsid w:val="007F1359"/>
    <w:rsid w:val="007F1683"/>
    <w:rsid w:val="007F29AF"/>
    <w:rsid w:val="007F3252"/>
    <w:rsid w:val="007F3320"/>
    <w:rsid w:val="007F35FD"/>
    <w:rsid w:val="007F3913"/>
    <w:rsid w:val="007F447C"/>
    <w:rsid w:val="007F652D"/>
    <w:rsid w:val="007F6E01"/>
    <w:rsid w:val="0080332F"/>
    <w:rsid w:val="00804BF2"/>
    <w:rsid w:val="00810C4E"/>
    <w:rsid w:val="00811832"/>
    <w:rsid w:val="00812E49"/>
    <w:rsid w:val="008133D8"/>
    <w:rsid w:val="00813E2B"/>
    <w:rsid w:val="00813EE5"/>
    <w:rsid w:val="008142B1"/>
    <w:rsid w:val="008144FE"/>
    <w:rsid w:val="008170AF"/>
    <w:rsid w:val="008178F5"/>
    <w:rsid w:val="00821440"/>
    <w:rsid w:val="00821B7B"/>
    <w:rsid w:val="00823028"/>
    <w:rsid w:val="008243B0"/>
    <w:rsid w:val="00825A16"/>
    <w:rsid w:val="0082601F"/>
    <w:rsid w:val="00827111"/>
    <w:rsid w:val="00827213"/>
    <w:rsid w:val="008306B6"/>
    <w:rsid w:val="00830905"/>
    <w:rsid w:val="00831B49"/>
    <w:rsid w:val="00833CBF"/>
    <w:rsid w:val="00834D98"/>
    <w:rsid w:val="0083593C"/>
    <w:rsid w:val="0083756D"/>
    <w:rsid w:val="00840EB8"/>
    <w:rsid w:val="0084166D"/>
    <w:rsid w:val="00841BDE"/>
    <w:rsid w:val="008471DF"/>
    <w:rsid w:val="00852319"/>
    <w:rsid w:val="00852492"/>
    <w:rsid w:val="0085294D"/>
    <w:rsid w:val="008539C4"/>
    <w:rsid w:val="00856E9C"/>
    <w:rsid w:val="00857038"/>
    <w:rsid w:val="00860988"/>
    <w:rsid w:val="00860DB5"/>
    <w:rsid w:val="0086136E"/>
    <w:rsid w:val="00861842"/>
    <w:rsid w:val="00861F63"/>
    <w:rsid w:val="00862DED"/>
    <w:rsid w:val="0086302E"/>
    <w:rsid w:val="00867572"/>
    <w:rsid w:val="00867BC6"/>
    <w:rsid w:val="0087062E"/>
    <w:rsid w:val="00870E0F"/>
    <w:rsid w:val="0087496E"/>
    <w:rsid w:val="00874D05"/>
    <w:rsid w:val="00875797"/>
    <w:rsid w:val="0087740D"/>
    <w:rsid w:val="00877831"/>
    <w:rsid w:val="008802FE"/>
    <w:rsid w:val="008832C9"/>
    <w:rsid w:val="008839EE"/>
    <w:rsid w:val="008840E8"/>
    <w:rsid w:val="00885CC2"/>
    <w:rsid w:val="00887F48"/>
    <w:rsid w:val="0089038E"/>
    <w:rsid w:val="0089049E"/>
    <w:rsid w:val="00892C50"/>
    <w:rsid w:val="008935A8"/>
    <w:rsid w:val="00893BD3"/>
    <w:rsid w:val="008961E9"/>
    <w:rsid w:val="008A2981"/>
    <w:rsid w:val="008A3751"/>
    <w:rsid w:val="008A5782"/>
    <w:rsid w:val="008A603F"/>
    <w:rsid w:val="008A7009"/>
    <w:rsid w:val="008B09C2"/>
    <w:rsid w:val="008B2112"/>
    <w:rsid w:val="008B2163"/>
    <w:rsid w:val="008B366B"/>
    <w:rsid w:val="008B7249"/>
    <w:rsid w:val="008B7C8D"/>
    <w:rsid w:val="008C04F6"/>
    <w:rsid w:val="008C0CF6"/>
    <w:rsid w:val="008C2CE2"/>
    <w:rsid w:val="008C341E"/>
    <w:rsid w:val="008C37C9"/>
    <w:rsid w:val="008C460F"/>
    <w:rsid w:val="008C5767"/>
    <w:rsid w:val="008C626D"/>
    <w:rsid w:val="008C781F"/>
    <w:rsid w:val="008C788B"/>
    <w:rsid w:val="008D1F58"/>
    <w:rsid w:val="008D6681"/>
    <w:rsid w:val="008D736C"/>
    <w:rsid w:val="008D7CF8"/>
    <w:rsid w:val="008E0EA3"/>
    <w:rsid w:val="008E19E8"/>
    <w:rsid w:val="008E29BB"/>
    <w:rsid w:val="008E3624"/>
    <w:rsid w:val="008E3AF9"/>
    <w:rsid w:val="008E4842"/>
    <w:rsid w:val="008F30FE"/>
    <w:rsid w:val="008F4D1D"/>
    <w:rsid w:val="008F4DD3"/>
    <w:rsid w:val="008F6E6C"/>
    <w:rsid w:val="008F78D9"/>
    <w:rsid w:val="008F7BE1"/>
    <w:rsid w:val="008F7D8A"/>
    <w:rsid w:val="0090019E"/>
    <w:rsid w:val="00900794"/>
    <w:rsid w:val="00900F47"/>
    <w:rsid w:val="00904131"/>
    <w:rsid w:val="009047B9"/>
    <w:rsid w:val="00905CFE"/>
    <w:rsid w:val="00907DF9"/>
    <w:rsid w:val="00912285"/>
    <w:rsid w:val="00913625"/>
    <w:rsid w:val="00913DEE"/>
    <w:rsid w:val="0091484D"/>
    <w:rsid w:val="00915499"/>
    <w:rsid w:val="00915F0C"/>
    <w:rsid w:val="00920B51"/>
    <w:rsid w:val="009217ED"/>
    <w:rsid w:val="0092192A"/>
    <w:rsid w:val="009224C0"/>
    <w:rsid w:val="00923D0B"/>
    <w:rsid w:val="0092415F"/>
    <w:rsid w:val="009241AE"/>
    <w:rsid w:val="00924B73"/>
    <w:rsid w:val="00925F01"/>
    <w:rsid w:val="0092655C"/>
    <w:rsid w:val="00926930"/>
    <w:rsid w:val="00930862"/>
    <w:rsid w:val="00931CD2"/>
    <w:rsid w:val="00931D26"/>
    <w:rsid w:val="009325BB"/>
    <w:rsid w:val="00934CD7"/>
    <w:rsid w:val="009350D4"/>
    <w:rsid w:val="00940B84"/>
    <w:rsid w:val="00942288"/>
    <w:rsid w:val="0094362C"/>
    <w:rsid w:val="009441E6"/>
    <w:rsid w:val="009452E1"/>
    <w:rsid w:val="00945F60"/>
    <w:rsid w:val="00946B5A"/>
    <w:rsid w:val="00946BAE"/>
    <w:rsid w:val="009472CA"/>
    <w:rsid w:val="009509AF"/>
    <w:rsid w:val="009519C8"/>
    <w:rsid w:val="00954713"/>
    <w:rsid w:val="00954767"/>
    <w:rsid w:val="00962F6C"/>
    <w:rsid w:val="009637D5"/>
    <w:rsid w:val="00964B21"/>
    <w:rsid w:val="00964C63"/>
    <w:rsid w:val="00964CEF"/>
    <w:rsid w:val="00964E38"/>
    <w:rsid w:val="00967248"/>
    <w:rsid w:val="00970087"/>
    <w:rsid w:val="009747DF"/>
    <w:rsid w:val="0097514C"/>
    <w:rsid w:val="0097747F"/>
    <w:rsid w:val="009775BD"/>
    <w:rsid w:val="00977B25"/>
    <w:rsid w:val="00980072"/>
    <w:rsid w:val="00981053"/>
    <w:rsid w:val="0098749B"/>
    <w:rsid w:val="00990A7A"/>
    <w:rsid w:val="00991912"/>
    <w:rsid w:val="009948AF"/>
    <w:rsid w:val="00994E12"/>
    <w:rsid w:val="00995105"/>
    <w:rsid w:val="00996C72"/>
    <w:rsid w:val="00997BED"/>
    <w:rsid w:val="009A2C73"/>
    <w:rsid w:val="009A35DB"/>
    <w:rsid w:val="009A647E"/>
    <w:rsid w:val="009A70AE"/>
    <w:rsid w:val="009A7B1E"/>
    <w:rsid w:val="009B12ED"/>
    <w:rsid w:val="009B17C7"/>
    <w:rsid w:val="009B359B"/>
    <w:rsid w:val="009B4CAD"/>
    <w:rsid w:val="009B5921"/>
    <w:rsid w:val="009B63D5"/>
    <w:rsid w:val="009C0486"/>
    <w:rsid w:val="009C1149"/>
    <w:rsid w:val="009C1962"/>
    <w:rsid w:val="009C2564"/>
    <w:rsid w:val="009C2CF0"/>
    <w:rsid w:val="009C3D53"/>
    <w:rsid w:val="009C5398"/>
    <w:rsid w:val="009C5726"/>
    <w:rsid w:val="009D00A5"/>
    <w:rsid w:val="009D0D54"/>
    <w:rsid w:val="009D2688"/>
    <w:rsid w:val="009D3181"/>
    <w:rsid w:val="009D3327"/>
    <w:rsid w:val="009D4787"/>
    <w:rsid w:val="009D767D"/>
    <w:rsid w:val="009D7784"/>
    <w:rsid w:val="009D7C9A"/>
    <w:rsid w:val="009E44BD"/>
    <w:rsid w:val="009E4BA6"/>
    <w:rsid w:val="009E4F28"/>
    <w:rsid w:val="009E5280"/>
    <w:rsid w:val="009E54C7"/>
    <w:rsid w:val="009E684C"/>
    <w:rsid w:val="009F19E8"/>
    <w:rsid w:val="009F25F2"/>
    <w:rsid w:val="009F2B87"/>
    <w:rsid w:val="009F3227"/>
    <w:rsid w:val="009F3DCB"/>
    <w:rsid w:val="009F4040"/>
    <w:rsid w:val="009F58B2"/>
    <w:rsid w:val="009F68F8"/>
    <w:rsid w:val="00A03941"/>
    <w:rsid w:val="00A04025"/>
    <w:rsid w:val="00A05359"/>
    <w:rsid w:val="00A0741E"/>
    <w:rsid w:val="00A07499"/>
    <w:rsid w:val="00A10AC2"/>
    <w:rsid w:val="00A1393D"/>
    <w:rsid w:val="00A143B1"/>
    <w:rsid w:val="00A1611A"/>
    <w:rsid w:val="00A166D0"/>
    <w:rsid w:val="00A16F04"/>
    <w:rsid w:val="00A172DE"/>
    <w:rsid w:val="00A21CC8"/>
    <w:rsid w:val="00A21F0F"/>
    <w:rsid w:val="00A244E9"/>
    <w:rsid w:val="00A24FF4"/>
    <w:rsid w:val="00A25A9B"/>
    <w:rsid w:val="00A260B9"/>
    <w:rsid w:val="00A2675F"/>
    <w:rsid w:val="00A312B4"/>
    <w:rsid w:val="00A31718"/>
    <w:rsid w:val="00A32237"/>
    <w:rsid w:val="00A34F0D"/>
    <w:rsid w:val="00A35A5E"/>
    <w:rsid w:val="00A36C24"/>
    <w:rsid w:val="00A426DF"/>
    <w:rsid w:val="00A44C59"/>
    <w:rsid w:val="00A45F53"/>
    <w:rsid w:val="00A479DA"/>
    <w:rsid w:val="00A52404"/>
    <w:rsid w:val="00A54CF7"/>
    <w:rsid w:val="00A560D9"/>
    <w:rsid w:val="00A561CE"/>
    <w:rsid w:val="00A57E5A"/>
    <w:rsid w:val="00A62764"/>
    <w:rsid w:val="00A62A3B"/>
    <w:rsid w:val="00A63D01"/>
    <w:rsid w:val="00A6453A"/>
    <w:rsid w:val="00A66960"/>
    <w:rsid w:val="00A6697D"/>
    <w:rsid w:val="00A67BD3"/>
    <w:rsid w:val="00A706D8"/>
    <w:rsid w:val="00A70FA1"/>
    <w:rsid w:val="00A71888"/>
    <w:rsid w:val="00A7251E"/>
    <w:rsid w:val="00A7299A"/>
    <w:rsid w:val="00A73096"/>
    <w:rsid w:val="00A73F5C"/>
    <w:rsid w:val="00A74410"/>
    <w:rsid w:val="00A74D3D"/>
    <w:rsid w:val="00A76654"/>
    <w:rsid w:val="00A768F2"/>
    <w:rsid w:val="00A81C19"/>
    <w:rsid w:val="00A83773"/>
    <w:rsid w:val="00A854EC"/>
    <w:rsid w:val="00A862DD"/>
    <w:rsid w:val="00A86A18"/>
    <w:rsid w:val="00A86E30"/>
    <w:rsid w:val="00A90AA4"/>
    <w:rsid w:val="00A91C1F"/>
    <w:rsid w:val="00A91E3D"/>
    <w:rsid w:val="00A92883"/>
    <w:rsid w:val="00A92E68"/>
    <w:rsid w:val="00A96BE6"/>
    <w:rsid w:val="00AA05AA"/>
    <w:rsid w:val="00AA3FE5"/>
    <w:rsid w:val="00AA4E48"/>
    <w:rsid w:val="00AA740E"/>
    <w:rsid w:val="00AB2B87"/>
    <w:rsid w:val="00AB3995"/>
    <w:rsid w:val="00AB3DA4"/>
    <w:rsid w:val="00AB52B8"/>
    <w:rsid w:val="00AB6D21"/>
    <w:rsid w:val="00AC0B20"/>
    <w:rsid w:val="00AC2B8F"/>
    <w:rsid w:val="00AC31CC"/>
    <w:rsid w:val="00AC43FB"/>
    <w:rsid w:val="00AC4CB4"/>
    <w:rsid w:val="00AC61C7"/>
    <w:rsid w:val="00AC6967"/>
    <w:rsid w:val="00AD3ED8"/>
    <w:rsid w:val="00AD5440"/>
    <w:rsid w:val="00AD613E"/>
    <w:rsid w:val="00AD6B9A"/>
    <w:rsid w:val="00AD7309"/>
    <w:rsid w:val="00AE0C10"/>
    <w:rsid w:val="00AE1084"/>
    <w:rsid w:val="00AE2ECC"/>
    <w:rsid w:val="00AE53C5"/>
    <w:rsid w:val="00AE53D1"/>
    <w:rsid w:val="00AE5C97"/>
    <w:rsid w:val="00AE6E45"/>
    <w:rsid w:val="00AE7667"/>
    <w:rsid w:val="00AF0D88"/>
    <w:rsid w:val="00AF3708"/>
    <w:rsid w:val="00AF371E"/>
    <w:rsid w:val="00AF5430"/>
    <w:rsid w:val="00AF58FD"/>
    <w:rsid w:val="00AF615F"/>
    <w:rsid w:val="00AF6722"/>
    <w:rsid w:val="00B0378F"/>
    <w:rsid w:val="00B0656C"/>
    <w:rsid w:val="00B1013A"/>
    <w:rsid w:val="00B14B23"/>
    <w:rsid w:val="00B161AF"/>
    <w:rsid w:val="00B16617"/>
    <w:rsid w:val="00B16DBD"/>
    <w:rsid w:val="00B21CF0"/>
    <w:rsid w:val="00B222DF"/>
    <w:rsid w:val="00B24BF2"/>
    <w:rsid w:val="00B27BED"/>
    <w:rsid w:val="00B3008B"/>
    <w:rsid w:val="00B305AB"/>
    <w:rsid w:val="00B30EC6"/>
    <w:rsid w:val="00B316F7"/>
    <w:rsid w:val="00B31EF4"/>
    <w:rsid w:val="00B333E5"/>
    <w:rsid w:val="00B3373B"/>
    <w:rsid w:val="00B337C7"/>
    <w:rsid w:val="00B35BC4"/>
    <w:rsid w:val="00B36514"/>
    <w:rsid w:val="00B373BB"/>
    <w:rsid w:val="00B418C2"/>
    <w:rsid w:val="00B41FB9"/>
    <w:rsid w:val="00B4281B"/>
    <w:rsid w:val="00B42BF0"/>
    <w:rsid w:val="00B43661"/>
    <w:rsid w:val="00B44DAF"/>
    <w:rsid w:val="00B456BF"/>
    <w:rsid w:val="00B468AC"/>
    <w:rsid w:val="00B510A1"/>
    <w:rsid w:val="00B52071"/>
    <w:rsid w:val="00B5367C"/>
    <w:rsid w:val="00B55A13"/>
    <w:rsid w:val="00B614B5"/>
    <w:rsid w:val="00B6158B"/>
    <w:rsid w:val="00B617CC"/>
    <w:rsid w:val="00B62716"/>
    <w:rsid w:val="00B63594"/>
    <w:rsid w:val="00B63987"/>
    <w:rsid w:val="00B63BCB"/>
    <w:rsid w:val="00B6473E"/>
    <w:rsid w:val="00B65D7A"/>
    <w:rsid w:val="00B7086C"/>
    <w:rsid w:val="00B70DCF"/>
    <w:rsid w:val="00B70F94"/>
    <w:rsid w:val="00B70FD1"/>
    <w:rsid w:val="00B71872"/>
    <w:rsid w:val="00B71B1B"/>
    <w:rsid w:val="00B73013"/>
    <w:rsid w:val="00B74692"/>
    <w:rsid w:val="00B74CB1"/>
    <w:rsid w:val="00B755FC"/>
    <w:rsid w:val="00B76138"/>
    <w:rsid w:val="00B809A9"/>
    <w:rsid w:val="00B80EF7"/>
    <w:rsid w:val="00B82CC6"/>
    <w:rsid w:val="00B83EE3"/>
    <w:rsid w:val="00B84682"/>
    <w:rsid w:val="00B87823"/>
    <w:rsid w:val="00B91080"/>
    <w:rsid w:val="00B910B1"/>
    <w:rsid w:val="00B93677"/>
    <w:rsid w:val="00B94F0E"/>
    <w:rsid w:val="00B954F0"/>
    <w:rsid w:val="00B9651F"/>
    <w:rsid w:val="00B971BA"/>
    <w:rsid w:val="00BA102B"/>
    <w:rsid w:val="00BA1A3C"/>
    <w:rsid w:val="00BA5F52"/>
    <w:rsid w:val="00BA64A6"/>
    <w:rsid w:val="00BA6FE8"/>
    <w:rsid w:val="00BB0D2E"/>
    <w:rsid w:val="00BB1567"/>
    <w:rsid w:val="00BB389F"/>
    <w:rsid w:val="00BB459D"/>
    <w:rsid w:val="00BB465D"/>
    <w:rsid w:val="00BB4874"/>
    <w:rsid w:val="00BB5550"/>
    <w:rsid w:val="00BB723A"/>
    <w:rsid w:val="00BC0A2C"/>
    <w:rsid w:val="00BC294A"/>
    <w:rsid w:val="00BC38AF"/>
    <w:rsid w:val="00BC3D92"/>
    <w:rsid w:val="00BC6676"/>
    <w:rsid w:val="00BC7860"/>
    <w:rsid w:val="00BD4848"/>
    <w:rsid w:val="00BD4E5F"/>
    <w:rsid w:val="00BD6341"/>
    <w:rsid w:val="00BD6A04"/>
    <w:rsid w:val="00BE16B3"/>
    <w:rsid w:val="00BE528E"/>
    <w:rsid w:val="00BE5AAA"/>
    <w:rsid w:val="00BE6E5B"/>
    <w:rsid w:val="00BE7B53"/>
    <w:rsid w:val="00BF0BE5"/>
    <w:rsid w:val="00BF1350"/>
    <w:rsid w:val="00BF27E6"/>
    <w:rsid w:val="00BF5C06"/>
    <w:rsid w:val="00BF5DF8"/>
    <w:rsid w:val="00BF7F1B"/>
    <w:rsid w:val="00C00200"/>
    <w:rsid w:val="00C02CDD"/>
    <w:rsid w:val="00C04EBE"/>
    <w:rsid w:val="00C051A6"/>
    <w:rsid w:val="00C05727"/>
    <w:rsid w:val="00C05A9A"/>
    <w:rsid w:val="00C05C68"/>
    <w:rsid w:val="00C0682F"/>
    <w:rsid w:val="00C072DB"/>
    <w:rsid w:val="00C1090A"/>
    <w:rsid w:val="00C11C58"/>
    <w:rsid w:val="00C15F1D"/>
    <w:rsid w:val="00C16840"/>
    <w:rsid w:val="00C17DE7"/>
    <w:rsid w:val="00C21234"/>
    <w:rsid w:val="00C21A21"/>
    <w:rsid w:val="00C21C23"/>
    <w:rsid w:val="00C21C9C"/>
    <w:rsid w:val="00C2216A"/>
    <w:rsid w:val="00C2356D"/>
    <w:rsid w:val="00C23D93"/>
    <w:rsid w:val="00C23DFB"/>
    <w:rsid w:val="00C24243"/>
    <w:rsid w:val="00C25228"/>
    <w:rsid w:val="00C25563"/>
    <w:rsid w:val="00C27AC0"/>
    <w:rsid w:val="00C315AF"/>
    <w:rsid w:val="00C32482"/>
    <w:rsid w:val="00C3464A"/>
    <w:rsid w:val="00C3506B"/>
    <w:rsid w:val="00C373F5"/>
    <w:rsid w:val="00C403F2"/>
    <w:rsid w:val="00C41485"/>
    <w:rsid w:val="00C4168E"/>
    <w:rsid w:val="00C41FD5"/>
    <w:rsid w:val="00C42A14"/>
    <w:rsid w:val="00C4342F"/>
    <w:rsid w:val="00C43901"/>
    <w:rsid w:val="00C44C0F"/>
    <w:rsid w:val="00C450AB"/>
    <w:rsid w:val="00C47234"/>
    <w:rsid w:val="00C472C8"/>
    <w:rsid w:val="00C477E6"/>
    <w:rsid w:val="00C47A2A"/>
    <w:rsid w:val="00C47EFA"/>
    <w:rsid w:val="00C52AA4"/>
    <w:rsid w:val="00C57D74"/>
    <w:rsid w:val="00C60047"/>
    <w:rsid w:val="00C639DF"/>
    <w:rsid w:val="00C655D3"/>
    <w:rsid w:val="00C657B3"/>
    <w:rsid w:val="00C67400"/>
    <w:rsid w:val="00C67A7E"/>
    <w:rsid w:val="00C70A82"/>
    <w:rsid w:val="00C713DF"/>
    <w:rsid w:val="00C7281C"/>
    <w:rsid w:val="00C74DC9"/>
    <w:rsid w:val="00C75ADD"/>
    <w:rsid w:val="00C75E0A"/>
    <w:rsid w:val="00C760DB"/>
    <w:rsid w:val="00C8382A"/>
    <w:rsid w:val="00C8509E"/>
    <w:rsid w:val="00C86D50"/>
    <w:rsid w:val="00C87EC6"/>
    <w:rsid w:val="00C90B93"/>
    <w:rsid w:val="00C95F88"/>
    <w:rsid w:val="00C96838"/>
    <w:rsid w:val="00C97AD6"/>
    <w:rsid w:val="00CB13E9"/>
    <w:rsid w:val="00CB3B78"/>
    <w:rsid w:val="00CB41E8"/>
    <w:rsid w:val="00CB4AF5"/>
    <w:rsid w:val="00CB56FB"/>
    <w:rsid w:val="00CB579C"/>
    <w:rsid w:val="00CB5F83"/>
    <w:rsid w:val="00CC1F7F"/>
    <w:rsid w:val="00CC5A30"/>
    <w:rsid w:val="00CC5C9E"/>
    <w:rsid w:val="00CC5FB1"/>
    <w:rsid w:val="00CC77E7"/>
    <w:rsid w:val="00CC7C68"/>
    <w:rsid w:val="00CD119E"/>
    <w:rsid w:val="00CD358A"/>
    <w:rsid w:val="00CD3D17"/>
    <w:rsid w:val="00CD42E9"/>
    <w:rsid w:val="00CD449E"/>
    <w:rsid w:val="00CD5D34"/>
    <w:rsid w:val="00CD76AD"/>
    <w:rsid w:val="00CE148F"/>
    <w:rsid w:val="00CE24BE"/>
    <w:rsid w:val="00CE28C9"/>
    <w:rsid w:val="00CE6A88"/>
    <w:rsid w:val="00CF1D95"/>
    <w:rsid w:val="00CF1F10"/>
    <w:rsid w:val="00CF2611"/>
    <w:rsid w:val="00CF38EB"/>
    <w:rsid w:val="00CF4348"/>
    <w:rsid w:val="00CF62B9"/>
    <w:rsid w:val="00CF67FE"/>
    <w:rsid w:val="00CF7684"/>
    <w:rsid w:val="00D00153"/>
    <w:rsid w:val="00D038A2"/>
    <w:rsid w:val="00D055BF"/>
    <w:rsid w:val="00D05A2F"/>
    <w:rsid w:val="00D064F9"/>
    <w:rsid w:val="00D06B69"/>
    <w:rsid w:val="00D105C9"/>
    <w:rsid w:val="00D12A66"/>
    <w:rsid w:val="00D12AA7"/>
    <w:rsid w:val="00D12CFA"/>
    <w:rsid w:val="00D14494"/>
    <w:rsid w:val="00D14BF4"/>
    <w:rsid w:val="00D1563F"/>
    <w:rsid w:val="00D16451"/>
    <w:rsid w:val="00D20BDF"/>
    <w:rsid w:val="00D225A5"/>
    <w:rsid w:val="00D22773"/>
    <w:rsid w:val="00D23F8D"/>
    <w:rsid w:val="00D241D2"/>
    <w:rsid w:val="00D245E5"/>
    <w:rsid w:val="00D2471B"/>
    <w:rsid w:val="00D27594"/>
    <w:rsid w:val="00D27A37"/>
    <w:rsid w:val="00D33C88"/>
    <w:rsid w:val="00D3401E"/>
    <w:rsid w:val="00D34D6D"/>
    <w:rsid w:val="00D36CD9"/>
    <w:rsid w:val="00D36E58"/>
    <w:rsid w:val="00D41E0F"/>
    <w:rsid w:val="00D43572"/>
    <w:rsid w:val="00D44215"/>
    <w:rsid w:val="00D45D11"/>
    <w:rsid w:val="00D4663B"/>
    <w:rsid w:val="00D5042B"/>
    <w:rsid w:val="00D51697"/>
    <w:rsid w:val="00D51B44"/>
    <w:rsid w:val="00D549F2"/>
    <w:rsid w:val="00D55032"/>
    <w:rsid w:val="00D56F5F"/>
    <w:rsid w:val="00D6009C"/>
    <w:rsid w:val="00D60F76"/>
    <w:rsid w:val="00D61271"/>
    <w:rsid w:val="00D61E5E"/>
    <w:rsid w:val="00D62573"/>
    <w:rsid w:val="00D62B34"/>
    <w:rsid w:val="00D62FA9"/>
    <w:rsid w:val="00D64A90"/>
    <w:rsid w:val="00D66011"/>
    <w:rsid w:val="00D7034A"/>
    <w:rsid w:val="00D76346"/>
    <w:rsid w:val="00D7727B"/>
    <w:rsid w:val="00D773CB"/>
    <w:rsid w:val="00D80118"/>
    <w:rsid w:val="00D833A8"/>
    <w:rsid w:val="00D83711"/>
    <w:rsid w:val="00D856FD"/>
    <w:rsid w:val="00D85AB8"/>
    <w:rsid w:val="00D86DAC"/>
    <w:rsid w:val="00D86E27"/>
    <w:rsid w:val="00D8769C"/>
    <w:rsid w:val="00D9349D"/>
    <w:rsid w:val="00D9619B"/>
    <w:rsid w:val="00DA1056"/>
    <w:rsid w:val="00DA107E"/>
    <w:rsid w:val="00DA15A2"/>
    <w:rsid w:val="00DA347B"/>
    <w:rsid w:val="00DA577F"/>
    <w:rsid w:val="00DA5B67"/>
    <w:rsid w:val="00DA5F60"/>
    <w:rsid w:val="00DA65AF"/>
    <w:rsid w:val="00DA6EA5"/>
    <w:rsid w:val="00DB078A"/>
    <w:rsid w:val="00DB19B6"/>
    <w:rsid w:val="00DB2E07"/>
    <w:rsid w:val="00DB395C"/>
    <w:rsid w:val="00DB4448"/>
    <w:rsid w:val="00DB55D5"/>
    <w:rsid w:val="00DB6004"/>
    <w:rsid w:val="00DB79A2"/>
    <w:rsid w:val="00DC13B4"/>
    <w:rsid w:val="00DC447D"/>
    <w:rsid w:val="00DC46E8"/>
    <w:rsid w:val="00DC4857"/>
    <w:rsid w:val="00DC4947"/>
    <w:rsid w:val="00DC501E"/>
    <w:rsid w:val="00DD127E"/>
    <w:rsid w:val="00DD184C"/>
    <w:rsid w:val="00DD4DD6"/>
    <w:rsid w:val="00DD5603"/>
    <w:rsid w:val="00DE1C0B"/>
    <w:rsid w:val="00DE2111"/>
    <w:rsid w:val="00DE2354"/>
    <w:rsid w:val="00DE3467"/>
    <w:rsid w:val="00DE3CD1"/>
    <w:rsid w:val="00DE4E0D"/>
    <w:rsid w:val="00DE583E"/>
    <w:rsid w:val="00DE62ED"/>
    <w:rsid w:val="00DF3994"/>
    <w:rsid w:val="00DF4A02"/>
    <w:rsid w:val="00DF520C"/>
    <w:rsid w:val="00E01D66"/>
    <w:rsid w:val="00E0243E"/>
    <w:rsid w:val="00E029FB"/>
    <w:rsid w:val="00E038DD"/>
    <w:rsid w:val="00E03BB4"/>
    <w:rsid w:val="00E03F96"/>
    <w:rsid w:val="00E04939"/>
    <w:rsid w:val="00E05D43"/>
    <w:rsid w:val="00E05E69"/>
    <w:rsid w:val="00E06531"/>
    <w:rsid w:val="00E077F9"/>
    <w:rsid w:val="00E101A2"/>
    <w:rsid w:val="00E119F4"/>
    <w:rsid w:val="00E11E13"/>
    <w:rsid w:val="00E12D75"/>
    <w:rsid w:val="00E16637"/>
    <w:rsid w:val="00E169E1"/>
    <w:rsid w:val="00E1770D"/>
    <w:rsid w:val="00E1778A"/>
    <w:rsid w:val="00E20C0C"/>
    <w:rsid w:val="00E20C81"/>
    <w:rsid w:val="00E21180"/>
    <w:rsid w:val="00E2168C"/>
    <w:rsid w:val="00E223FB"/>
    <w:rsid w:val="00E22CEE"/>
    <w:rsid w:val="00E245C2"/>
    <w:rsid w:val="00E254C5"/>
    <w:rsid w:val="00E3133C"/>
    <w:rsid w:val="00E32219"/>
    <w:rsid w:val="00E34296"/>
    <w:rsid w:val="00E376C5"/>
    <w:rsid w:val="00E37A84"/>
    <w:rsid w:val="00E37C0A"/>
    <w:rsid w:val="00E4060A"/>
    <w:rsid w:val="00E40F6B"/>
    <w:rsid w:val="00E4233B"/>
    <w:rsid w:val="00E42B4E"/>
    <w:rsid w:val="00E44E2C"/>
    <w:rsid w:val="00E474F0"/>
    <w:rsid w:val="00E51743"/>
    <w:rsid w:val="00E51EE9"/>
    <w:rsid w:val="00E527DA"/>
    <w:rsid w:val="00E530E7"/>
    <w:rsid w:val="00E53187"/>
    <w:rsid w:val="00E53603"/>
    <w:rsid w:val="00E536D3"/>
    <w:rsid w:val="00E5461C"/>
    <w:rsid w:val="00E57404"/>
    <w:rsid w:val="00E60525"/>
    <w:rsid w:val="00E60BD0"/>
    <w:rsid w:val="00E6354E"/>
    <w:rsid w:val="00E63E2F"/>
    <w:rsid w:val="00E642FC"/>
    <w:rsid w:val="00E66058"/>
    <w:rsid w:val="00E66FCF"/>
    <w:rsid w:val="00E70090"/>
    <w:rsid w:val="00E7132A"/>
    <w:rsid w:val="00E720D0"/>
    <w:rsid w:val="00E72969"/>
    <w:rsid w:val="00E72D36"/>
    <w:rsid w:val="00E74279"/>
    <w:rsid w:val="00E74D8F"/>
    <w:rsid w:val="00E75A47"/>
    <w:rsid w:val="00E81C54"/>
    <w:rsid w:val="00E81CED"/>
    <w:rsid w:val="00E833E5"/>
    <w:rsid w:val="00E8419B"/>
    <w:rsid w:val="00E86086"/>
    <w:rsid w:val="00E86A43"/>
    <w:rsid w:val="00E9092B"/>
    <w:rsid w:val="00E93DB2"/>
    <w:rsid w:val="00E9439E"/>
    <w:rsid w:val="00E94E28"/>
    <w:rsid w:val="00E95B48"/>
    <w:rsid w:val="00E968FC"/>
    <w:rsid w:val="00EA1D2D"/>
    <w:rsid w:val="00EA2EA4"/>
    <w:rsid w:val="00EA30B8"/>
    <w:rsid w:val="00EA3835"/>
    <w:rsid w:val="00EA60E6"/>
    <w:rsid w:val="00EA6DFD"/>
    <w:rsid w:val="00EA6FCC"/>
    <w:rsid w:val="00EA7BD3"/>
    <w:rsid w:val="00EB03B7"/>
    <w:rsid w:val="00EB0D6B"/>
    <w:rsid w:val="00EB170E"/>
    <w:rsid w:val="00EB3A5B"/>
    <w:rsid w:val="00EB3ABE"/>
    <w:rsid w:val="00EB48CA"/>
    <w:rsid w:val="00EB4F57"/>
    <w:rsid w:val="00EB59C4"/>
    <w:rsid w:val="00EB6F42"/>
    <w:rsid w:val="00EC0392"/>
    <w:rsid w:val="00EC07CC"/>
    <w:rsid w:val="00EC0F66"/>
    <w:rsid w:val="00EC18C5"/>
    <w:rsid w:val="00EC1990"/>
    <w:rsid w:val="00EC247B"/>
    <w:rsid w:val="00EC32B5"/>
    <w:rsid w:val="00EC45A1"/>
    <w:rsid w:val="00EC4783"/>
    <w:rsid w:val="00EC5EA2"/>
    <w:rsid w:val="00EC60E7"/>
    <w:rsid w:val="00EC62AE"/>
    <w:rsid w:val="00ED0628"/>
    <w:rsid w:val="00ED1077"/>
    <w:rsid w:val="00ED123A"/>
    <w:rsid w:val="00ED3D3E"/>
    <w:rsid w:val="00ED57D3"/>
    <w:rsid w:val="00ED633F"/>
    <w:rsid w:val="00ED7335"/>
    <w:rsid w:val="00ED7835"/>
    <w:rsid w:val="00EE0A68"/>
    <w:rsid w:val="00EE2991"/>
    <w:rsid w:val="00EE3A2A"/>
    <w:rsid w:val="00EE4B1A"/>
    <w:rsid w:val="00EE5192"/>
    <w:rsid w:val="00EE7263"/>
    <w:rsid w:val="00EF10EF"/>
    <w:rsid w:val="00EF149A"/>
    <w:rsid w:val="00EF1CDD"/>
    <w:rsid w:val="00EF3633"/>
    <w:rsid w:val="00EF7155"/>
    <w:rsid w:val="00EF720A"/>
    <w:rsid w:val="00EF72BD"/>
    <w:rsid w:val="00F01BA9"/>
    <w:rsid w:val="00F02E34"/>
    <w:rsid w:val="00F030DA"/>
    <w:rsid w:val="00F0319C"/>
    <w:rsid w:val="00F03BDC"/>
    <w:rsid w:val="00F06406"/>
    <w:rsid w:val="00F0690E"/>
    <w:rsid w:val="00F1055B"/>
    <w:rsid w:val="00F107FB"/>
    <w:rsid w:val="00F10802"/>
    <w:rsid w:val="00F11F9F"/>
    <w:rsid w:val="00F12BE6"/>
    <w:rsid w:val="00F1489F"/>
    <w:rsid w:val="00F14FA6"/>
    <w:rsid w:val="00F1575A"/>
    <w:rsid w:val="00F2559A"/>
    <w:rsid w:val="00F2770C"/>
    <w:rsid w:val="00F32142"/>
    <w:rsid w:val="00F33164"/>
    <w:rsid w:val="00F354D1"/>
    <w:rsid w:val="00F36D67"/>
    <w:rsid w:val="00F37DDE"/>
    <w:rsid w:val="00F4020D"/>
    <w:rsid w:val="00F41874"/>
    <w:rsid w:val="00F44AB4"/>
    <w:rsid w:val="00F45ABA"/>
    <w:rsid w:val="00F46D28"/>
    <w:rsid w:val="00F50B8C"/>
    <w:rsid w:val="00F51C37"/>
    <w:rsid w:val="00F557ED"/>
    <w:rsid w:val="00F56F33"/>
    <w:rsid w:val="00F57793"/>
    <w:rsid w:val="00F606A3"/>
    <w:rsid w:val="00F62BD3"/>
    <w:rsid w:val="00F63718"/>
    <w:rsid w:val="00F645DE"/>
    <w:rsid w:val="00F6607A"/>
    <w:rsid w:val="00F671D9"/>
    <w:rsid w:val="00F67B2E"/>
    <w:rsid w:val="00F71C3A"/>
    <w:rsid w:val="00F72F03"/>
    <w:rsid w:val="00F74A1A"/>
    <w:rsid w:val="00F77D4F"/>
    <w:rsid w:val="00F80A1C"/>
    <w:rsid w:val="00F81D74"/>
    <w:rsid w:val="00F848F5"/>
    <w:rsid w:val="00F84930"/>
    <w:rsid w:val="00F8532D"/>
    <w:rsid w:val="00F91616"/>
    <w:rsid w:val="00F92395"/>
    <w:rsid w:val="00F932B8"/>
    <w:rsid w:val="00F93342"/>
    <w:rsid w:val="00F94FE0"/>
    <w:rsid w:val="00F953EC"/>
    <w:rsid w:val="00F95970"/>
    <w:rsid w:val="00F966E1"/>
    <w:rsid w:val="00FA0101"/>
    <w:rsid w:val="00FA0521"/>
    <w:rsid w:val="00FA0E35"/>
    <w:rsid w:val="00FA1373"/>
    <w:rsid w:val="00FA2519"/>
    <w:rsid w:val="00FA29A8"/>
    <w:rsid w:val="00FA4CED"/>
    <w:rsid w:val="00FA5E71"/>
    <w:rsid w:val="00FA79F3"/>
    <w:rsid w:val="00FA7D36"/>
    <w:rsid w:val="00FB0A1D"/>
    <w:rsid w:val="00FB0B9B"/>
    <w:rsid w:val="00FB26CA"/>
    <w:rsid w:val="00FB3565"/>
    <w:rsid w:val="00FB393F"/>
    <w:rsid w:val="00FB3E80"/>
    <w:rsid w:val="00FB5EA6"/>
    <w:rsid w:val="00FB6C47"/>
    <w:rsid w:val="00FC087E"/>
    <w:rsid w:val="00FC08D7"/>
    <w:rsid w:val="00FC0DD9"/>
    <w:rsid w:val="00FC3464"/>
    <w:rsid w:val="00FC34A5"/>
    <w:rsid w:val="00FC4072"/>
    <w:rsid w:val="00FC5173"/>
    <w:rsid w:val="00FC5891"/>
    <w:rsid w:val="00FD02DC"/>
    <w:rsid w:val="00FD2C2D"/>
    <w:rsid w:val="00FD3768"/>
    <w:rsid w:val="00FD3DAF"/>
    <w:rsid w:val="00FD42FA"/>
    <w:rsid w:val="00FD521F"/>
    <w:rsid w:val="00FD6C63"/>
    <w:rsid w:val="00FE076A"/>
    <w:rsid w:val="00FE0B41"/>
    <w:rsid w:val="00FE1A45"/>
    <w:rsid w:val="00FE1B4D"/>
    <w:rsid w:val="00FE5A4B"/>
    <w:rsid w:val="00FE78D9"/>
    <w:rsid w:val="00FE7BAF"/>
    <w:rsid w:val="00FF3E47"/>
    <w:rsid w:val="00FF58CE"/>
    <w:rsid w:val="00FF7209"/>
    <w:rsid w:val="00FF73E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02"/>
    <o:shapelayout v:ext="edit">
      <o:idmap v:ext="edit" data="1"/>
    </o:shapelayout>
  </w:shapeDefaults>
  <w:decimalSymbol w:val=","/>
  <w:listSeparator w:val=";"/>
  <w14:docId w14:val="1AE0E32B"/>
  <w15:docId w15:val="{3FA7A40F-88DE-4545-83BB-918CEB92A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74D8F"/>
    <w:rPr>
      <w:rFonts w:ascii="Times New Roman" w:eastAsia="Times New Roman" w:hAnsi="Times New Roman" w:cs="Times New Roman"/>
      <w:lang w:val="pt-PT" w:eastAsia="pt-PT" w:bidi="pt-PT"/>
    </w:rPr>
  </w:style>
  <w:style w:type="paragraph" w:styleId="Ttulo1">
    <w:name w:val="heading 1"/>
    <w:basedOn w:val="Normal"/>
    <w:link w:val="Ttulo1Char"/>
    <w:qFormat/>
    <w:rsid w:val="00CB5F83"/>
    <w:pPr>
      <w:spacing w:before="90"/>
      <w:ind w:left="939" w:right="832"/>
      <w:jc w:val="center"/>
      <w:outlineLvl w:val="0"/>
    </w:pPr>
    <w:rPr>
      <w:b/>
      <w:bCs/>
      <w:sz w:val="24"/>
      <w:szCs w:val="24"/>
    </w:rPr>
  </w:style>
  <w:style w:type="paragraph" w:styleId="Ttulo2">
    <w:name w:val="heading 2"/>
    <w:basedOn w:val="Normal"/>
    <w:link w:val="Ttulo2Char"/>
    <w:qFormat/>
    <w:rsid w:val="00CB5F83"/>
    <w:pPr>
      <w:ind w:left="1670"/>
      <w:jc w:val="both"/>
      <w:outlineLvl w:val="1"/>
    </w:pPr>
    <w:rPr>
      <w:b/>
      <w:bCs/>
    </w:rPr>
  </w:style>
  <w:style w:type="paragraph" w:styleId="Ttulo3">
    <w:name w:val="heading 3"/>
    <w:basedOn w:val="Normal"/>
    <w:next w:val="Normal"/>
    <w:link w:val="Ttulo3Char"/>
    <w:qFormat/>
    <w:rsid w:val="00424DA5"/>
    <w:pPr>
      <w:widowControl/>
      <w:autoSpaceDE/>
      <w:autoSpaceDN/>
      <w:jc w:val="center"/>
      <w:outlineLvl w:val="2"/>
    </w:pPr>
    <w:rPr>
      <w:rFonts w:eastAsia="Arial Unicode MS"/>
      <w:b/>
      <w:bCs/>
      <w:sz w:val="24"/>
      <w:szCs w:val="20"/>
      <w:lang w:val="pt-BR" w:eastAsia="pt-BR" w:bidi="ar-SA"/>
    </w:rPr>
  </w:style>
  <w:style w:type="paragraph" w:styleId="Ttulo4">
    <w:name w:val="heading 4"/>
    <w:basedOn w:val="Normal"/>
    <w:next w:val="Normal"/>
    <w:link w:val="Ttulo4Char"/>
    <w:unhideWhenUsed/>
    <w:qFormat/>
    <w:rsid w:val="00F030D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424DA5"/>
    <w:pPr>
      <w:widowControl/>
      <w:autoSpaceDE/>
      <w:autoSpaceDN/>
      <w:outlineLvl w:val="4"/>
    </w:pPr>
    <w:rPr>
      <w:rFonts w:eastAsia="Arial Unicode MS"/>
      <w:b/>
      <w:bCs/>
      <w:sz w:val="24"/>
      <w:szCs w:val="20"/>
      <w:lang w:val="pt-BR" w:eastAsia="pt-BR" w:bidi="ar-SA"/>
    </w:rPr>
  </w:style>
  <w:style w:type="paragraph" w:styleId="Ttulo6">
    <w:name w:val="heading 6"/>
    <w:basedOn w:val="Normal"/>
    <w:next w:val="Normal"/>
    <w:link w:val="Ttulo6Char"/>
    <w:qFormat/>
    <w:rsid w:val="00424DA5"/>
    <w:pPr>
      <w:widowControl/>
      <w:pBdr>
        <w:top w:val="single" w:sz="4" w:space="1" w:color="auto"/>
        <w:left w:val="single" w:sz="4" w:space="4" w:color="auto"/>
        <w:bottom w:val="single" w:sz="4" w:space="1" w:color="auto"/>
        <w:right w:val="single" w:sz="4" w:space="4" w:color="auto"/>
      </w:pBdr>
      <w:tabs>
        <w:tab w:val="left" w:pos="2268"/>
      </w:tabs>
      <w:autoSpaceDE/>
      <w:autoSpaceDN/>
      <w:jc w:val="center"/>
      <w:outlineLvl w:val="5"/>
    </w:pPr>
    <w:rPr>
      <w:rFonts w:eastAsia="Arial Unicode MS"/>
      <w:b/>
      <w:sz w:val="24"/>
      <w:szCs w:val="20"/>
      <w:lang w:val="pt-BR" w:eastAsia="pt-BR" w:bidi="ar-SA"/>
    </w:rPr>
  </w:style>
  <w:style w:type="paragraph" w:styleId="Ttulo7">
    <w:name w:val="heading 7"/>
    <w:basedOn w:val="Normal"/>
    <w:next w:val="Normal"/>
    <w:link w:val="Ttulo7Char"/>
    <w:qFormat/>
    <w:rsid w:val="00424DA5"/>
    <w:pPr>
      <w:widowControl/>
      <w:pBdr>
        <w:top w:val="single" w:sz="4" w:space="1" w:color="auto"/>
        <w:left w:val="single" w:sz="4" w:space="4" w:color="auto"/>
        <w:bottom w:val="single" w:sz="4" w:space="1" w:color="auto"/>
        <w:right w:val="single" w:sz="4" w:space="4" w:color="auto"/>
      </w:pBdr>
      <w:shd w:val="pct5" w:color="000000" w:fill="FFFFFF"/>
      <w:tabs>
        <w:tab w:val="left" w:pos="2268"/>
      </w:tabs>
      <w:autoSpaceDE/>
      <w:autoSpaceDN/>
      <w:jc w:val="center"/>
      <w:outlineLvl w:val="6"/>
    </w:pPr>
    <w:rPr>
      <w:b/>
      <w:sz w:val="24"/>
      <w:szCs w:val="20"/>
      <w:lang w:val="pt-BR" w:eastAsia="pt-BR" w:bidi="ar-SA"/>
    </w:rPr>
  </w:style>
  <w:style w:type="paragraph" w:styleId="Ttulo8">
    <w:name w:val="heading 8"/>
    <w:basedOn w:val="Normal"/>
    <w:next w:val="Normal"/>
    <w:link w:val="Ttulo8Char"/>
    <w:qFormat/>
    <w:rsid w:val="001D014E"/>
    <w:pPr>
      <w:keepNext/>
      <w:widowControl/>
      <w:tabs>
        <w:tab w:val="num" w:pos="0"/>
        <w:tab w:val="left" w:pos="972"/>
      </w:tabs>
      <w:suppressAutoHyphens/>
      <w:autoSpaceDE/>
      <w:autoSpaceDN/>
      <w:spacing w:before="240" w:after="60"/>
      <w:ind w:left="-4320"/>
      <w:outlineLvl w:val="7"/>
    </w:pPr>
    <w:rPr>
      <w:i/>
      <w:iCs/>
      <w:sz w:val="24"/>
      <w:szCs w:val="24"/>
      <w:lang w:val="pt-BR" w:eastAsia="ar-SA" w:bidi="ar-SA"/>
    </w:rPr>
  </w:style>
  <w:style w:type="paragraph" w:styleId="Ttulo9">
    <w:name w:val="heading 9"/>
    <w:basedOn w:val="Normal"/>
    <w:next w:val="Normal"/>
    <w:link w:val="Ttulo9Char"/>
    <w:qFormat/>
    <w:rsid w:val="001D014E"/>
    <w:pPr>
      <w:widowControl/>
      <w:tabs>
        <w:tab w:val="num" w:pos="0"/>
      </w:tabs>
      <w:suppressAutoHyphens/>
      <w:autoSpaceDE/>
      <w:autoSpaceDN/>
      <w:spacing w:before="240" w:after="60"/>
      <w:ind w:left="1584" w:hanging="1584"/>
      <w:outlineLvl w:val="8"/>
    </w:pPr>
    <w:rPr>
      <w:rFonts w:ascii="Arial" w:hAnsi="Arial" w:cs="Arial"/>
      <w:lang w:val="pt-BR"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B5F83"/>
    <w:tblPr>
      <w:tblInd w:w="0" w:type="dxa"/>
      <w:tblCellMar>
        <w:top w:w="0" w:type="dxa"/>
        <w:left w:w="0" w:type="dxa"/>
        <w:bottom w:w="0" w:type="dxa"/>
        <w:right w:w="0" w:type="dxa"/>
      </w:tblCellMar>
    </w:tblPr>
  </w:style>
  <w:style w:type="paragraph" w:styleId="Corpodetexto">
    <w:name w:val="Body Text"/>
    <w:basedOn w:val="Normal"/>
    <w:link w:val="CorpodetextoChar"/>
    <w:qFormat/>
    <w:rsid w:val="00CB5F83"/>
  </w:style>
  <w:style w:type="paragraph" w:styleId="PargrafodaLista">
    <w:name w:val="List Paragraph"/>
    <w:basedOn w:val="Normal"/>
    <w:link w:val="PargrafodaListaChar"/>
    <w:uiPriority w:val="34"/>
    <w:qFormat/>
    <w:rsid w:val="00CB5F83"/>
    <w:pPr>
      <w:ind w:left="2094"/>
      <w:jc w:val="both"/>
    </w:pPr>
  </w:style>
  <w:style w:type="paragraph" w:customStyle="1" w:styleId="TableParagraph">
    <w:name w:val="Table Paragraph"/>
    <w:basedOn w:val="Normal"/>
    <w:uiPriority w:val="1"/>
    <w:qFormat/>
    <w:rsid w:val="00CB5F83"/>
  </w:style>
  <w:style w:type="paragraph" w:styleId="Cabealho">
    <w:name w:val="header"/>
    <w:basedOn w:val="Normal"/>
    <w:link w:val="CabealhoChar"/>
    <w:unhideWhenUsed/>
    <w:rsid w:val="00F11F9F"/>
    <w:pPr>
      <w:tabs>
        <w:tab w:val="center" w:pos="4252"/>
        <w:tab w:val="right" w:pos="8504"/>
      </w:tabs>
    </w:pPr>
  </w:style>
  <w:style w:type="character" w:customStyle="1" w:styleId="CabealhoChar">
    <w:name w:val="Cabeçalho Char"/>
    <w:basedOn w:val="Fontepargpadro"/>
    <w:link w:val="Cabealho"/>
    <w:rsid w:val="00F11F9F"/>
    <w:rPr>
      <w:rFonts w:ascii="Times New Roman" w:eastAsia="Times New Roman" w:hAnsi="Times New Roman" w:cs="Times New Roman"/>
      <w:lang w:val="pt-PT" w:eastAsia="pt-PT" w:bidi="pt-PT"/>
    </w:rPr>
  </w:style>
  <w:style w:type="paragraph" w:styleId="Rodap">
    <w:name w:val="footer"/>
    <w:basedOn w:val="Normal"/>
    <w:link w:val="RodapChar"/>
    <w:uiPriority w:val="99"/>
    <w:unhideWhenUsed/>
    <w:rsid w:val="00F11F9F"/>
    <w:pPr>
      <w:tabs>
        <w:tab w:val="center" w:pos="4252"/>
        <w:tab w:val="right" w:pos="8504"/>
      </w:tabs>
    </w:pPr>
  </w:style>
  <w:style w:type="character" w:customStyle="1" w:styleId="RodapChar">
    <w:name w:val="Rodapé Char"/>
    <w:basedOn w:val="Fontepargpadro"/>
    <w:link w:val="Rodap"/>
    <w:uiPriority w:val="99"/>
    <w:rsid w:val="00F11F9F"/>
    <w:rPr>
      <w:rFonts w:ascii="Times New Roman" w:eastAsia="Times New Roman" w:hAnsi="Times New Roman" w:cs="Times New Roman"/>
      <w:lang w:val="pt-PT" w:eastAsia="pt-PT" w:bidi="pt-PT"/>
    </w:rPr>
  </w:style>
  <w:style w:type="paragraph" w:styleId="SemEspaamento">
    <w:name w:val="No Spacing"/>
    <w:link w:val="SemEspaamentoChar"/>
    <w:uiPriority w:val="1"/>
    <w:qFormat/>
    <w:rsid w:val="00F11F9F"/>
    <w:rPr>
      <w:rFonts w:ascii="Times New Roman" w:eastAsia="Times New Roman" w:hAnsi="Times New Roman" w:cs="Times New Roman"/>
      <w:lang w:val="pt-PT" w:eastAsia="pt-PT" w:bidi="pt-PT"/>
    </w:rPr>
  </w:style>
  <w:style w:type="table" w:styleId="Tabelacomgrade">
    <w:name w:val="Table Grid"/>
    <w:basedOn w:val="Tabelanormal"/>
    <w:uiPriority w:val="59"/>
    <w:rsid w:val="00F11F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BB1567"/>
    <w:rPr>
      <w:color w:val="0000FF" w:themeColor="hyperlink"/>
      <w:u w:val="single"/>
    </w:rPr>
  </w:style>
  <w:style w:type="paragraph" w:styleId="Textodebalo">
    <w:name w:val="Balloon Text"/>
    <w:basedOn w:val="Normal"/>
    <w:link w:val="TextodebaloChar"/>
    <w:uiPriority w:val="99"/>
    <w:unhideWhenUsed/>
    <w:rsid w:val="006C4996"/>
    <w:rPr>
      <w:rFonts w:ascii="Tahoma" w:hAnsi="Tahoma" w:cs="Tahoma"/>
      <w:sz w:val="16"/>
      <w:szCs w:val="16"/>
    </w:rPr>
  </w:style>
  <w:style w:type="character" w:customStyle="1" w:styleId="TextodebaloChar">
    <w:name w:val="Texto de balão Char"/>
    <w:basedOn w:val="Fontepargpadro"/>
    <w:link w:val="Textodebalo"/>
    <w:uiPriority w:val="99"/>
    <w:rsid w:val="006C4996"/>
    <w:rPr>
      <w:rFonts w:ascii="Tahoma" w:eastAsia="Times New Roman" w:hAnsi="Tahoma" w:cs="Tahoma"/>
      <w:sz w:val="16"/>
      <w:szCs w:val="16"/>
      <w:lang w:val="pt-PT" w:eastAsia="pt-PT" w:bidi="pt-PT"/>
    </w:rPr>
  </w:style>
  <w:style w:type="paragraph" w:customStyle="1" w:styleId="Corpodetexto21">
    <w:name w:val="Corpo de texto 21"/>
    <w:basedOn w:val="Normal"/>
    <w:rsid w:val="00504DF8"/>
    <w:pPr>
      <w:widowControl/>
      <w:suppressAutoHyphens/>
      <w:autoSpaceDE/>
      <w:autoSpaceDN/>
      <w:spacing w:after="120" w:line="480" w:lineRule="auto"/>
    </w:pPr>
    <w:rPr>
      <w:rFonts w:ascii="CG Times" w:hAnsi="CG Times"/>
      <w:sz w:val="20"/>
      <w:szCs w:val="20"/>
      <w:lang w:val="en-US" w:eastAsia="ar-SA" w:bidi="ar-SA"/>
    </w:rPr>
  </w:style>
  <w:style w:type="paragraph" w:customStyle="1" w:styleId="Corpodetexto33">
    <w:name w:val="Corpo de texto 33"/>
    <w:basedOn w:val="Normal"/>
    <w:rsid w:val="00291B95"/>
    <w:pPr>
      <w:widowControl/>
      <w:suppressAutoHyphens/>
      <w:autoSpaceDE/>
      <w:autoSpaceDN/>
      <w:jc w:val="both"/>
    </w:pPr>
    <w:rPr>
      <w:rFonts w:ascii="Arial" w:hAnsi="Arial" w:cs="Arial"/>
      <w:sz w:val="14"/>
      <w:szCs w:val="14"/>
      <w:lang w:val="pt-BR" w:eastAsia="ar-SA" w:bidi="ar-SA"/>
    </w:rPr>
  </w:style>
  <w:style w:type="paragraph" w:customStyle="1" w:styleId="Corpodetexto31">
    <w:name w:val="Corpo de texto 31"/>
    <w:basedOn w:val="Normal"/>
    <w:rsid w:val="006D34C2"/>
    <w:pPr>
      <w:suppressAutoHyphens/>
      <w:autoSpaceDE/>
      <w:autoSpaceDN/>
      <w:jc w:val="both"/>
    </w:pPr>
    <w:rPr>
      <w:rFonts w:eastAsia="SimSun"/>
      <w:kern w:val="1"/>
      <w:sz w:val="24"/>
      <w:szCs w:val="24"/>
      <w:lang w:val="pt-BR" w:eastAsia="hi-IN" w:bidi="hi-IN"/>
    </w:rPr>
  </w:style>
  <w:style w:type="paragraph" w:customStyle="1" w:styleId="Default">
    <w:name w:val="Default"/>
    <w:rsid w:val="00926930"/>
    <w:pPr>
      <w:widowControl/>
      <w:adjustRightInd w:val="0"/>
    </w:pPr>
    <w:rPr>
      <w:rFonts w:ascii="Calibri" w:eastAsia="Times New Roman" w:hAnsi="Calibri" w:cs="Calibri"/>
      <w:color w:val="000000"/>
      <w:sz w:val="24"/>
      <w:szCs w:val="24"/>
      <w:lang w:val="pt-BR" w:eastAsia="pt-BR"/>
    </w:rPr>
  </w:style>
  <w:style w:type="character" w:styleId="nfase">
    <w:name w:val="Emphasis"/>
    <w:basedOn w:val="Fontepargpadro"/>
    <w:qFormat/>
    <w:rsid w:val="00926930"/>
    <w:rPr>
      <w:i/>
      <w:iCs/>
    </w:rPr>
  </w:style>
  <w:style w:type="character" w:customStyle="1" w:styleId="Ttulo4Char">
    <w:name w:val="Título 4 Char"/>
    <w:basedOn w:val="Fontepargpadro"/>
    <w:link w:val="Ttulo4"/>
    <w:rsid w:val="00F030DA"/>
    <w:rPr>
      <w:rFonts w:asciiTheme="majorHAnsi" w:eastAsiaTheme="majorEastAsia" w:hAnsiTheme="majorHAnsi" w:cstheme="majorBidi"/>
      <w:b/>
      <w:bCs/>
      <w:i/>
      <w:iCs/>
      <w:color w:val="4F81BD" w:themeColor="accent1"/>
      <w:lang w:val="pt-PT" w:eastAsia="pt-PT" w:bidi="pt-PT"/>
    </w:rPr>
  </w:style>
  <w:style w:type="paragraph" w:styleId="Recuodecorpodetexto">
    <w:name w:val="Body Text Indent"/>
    <w:basedOn w:val="Normal"/>
    <w:link w:val="RecuodecorpodetextoChar"/>
    <w:rsid w:val="00194D47"/>
    <w:pPr>
      <w:widowControl/>
      <w:autoSpaceDE/>
      <w:autoSpaceDN/>
      <w:spacing w:after="120"/>
      <w:ind w:left="283"/>
    </w:pPr>
    <w:rPr>
      <w:sz w:val="24"/>
      <w:szCs w:val="24"/>
      <w:lang w:val="pt-BR" w:eastAsia="pt-BR" w:bidi="ar-SA"/>
    </w:rPr>
  </w:style>
  <w:style w:type="character" w:customStyle="1" w:styleId="RecuodecorpodetextoChar">
    <w:name w:val="Recuo de corpo de texto Char"/>
    <w:basedOn w:val="Fontepargpadro"/>
    <w:link w:val="Recuodecorpodetexto"/>
    <w:rsid w:val="00194D47"/>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uiPriority w:val="99"/>
    <w:rsid w:val="00194D47"/>
    <w:pPr>
      <w:widowControl/>
      <w:suppressAutoHyphens/>
      <w:autoSpaceDE/>
      <w:autoSpaceDN/>
      <w:spacing w:after="120" w:line="480" w:lineRule="auto"/>
    </w:pPr>
    <w:rPr>
      <w:sz w:val="20"/>
      <w:szCs w:val="20"/>
      <w:lang w:val="pt-BR" w:eastAsia="ar-SA" w:bidi="ar-SA"/>
    </w:rPr>
  </w:style>
  <w:style w:type="character" w:customStyle="1" w:styleId="Corpodetexto2Char">
    <w:name w:val="Corpo de texto 2 Char"/>
    <w:basedOn w:val="Fontepargpadro"/>
    <w:link w:val="Corpodetexto2"/>
    <w:uiPriority w:val="99"/>
    <w:rsid w:val="00194D47"/>
    <w:rPr>
      <w:rFonts w:ascii="Times New Roman" w:eastAsia="Times New Roman" w:hAnsi="Times New Roman" w:cs="Times New Roman"/>
      <w:sz w:val="20"/>
      <w:szCs w:val="20"/>
      <w:lang w:val="pt-BR" w:eastAsia="ar-SA"/>
    </w:rPr>
  </w:style>
  <w:style w:type="character" w:customStyle="1" w:styleId="Ttulo1Char">
    <w:name w:val="Título 1 Char"/>
    <w:basedOn w:val="Fontepargpadro"/>
    <w:link w:val="Ttulo1"/>
    <w:rsid w:val="00194D47"/>
    <w:rPr>
      <w:rFonts w:ascii="Times New Roman" w:eastAsia="Times New Roman" w:hAnsi="Times New Roman" w:cs="Times New Roman"/>
      <w:b/>
      <w:bCs/>
      <w:sz w:val="24"/>
      <w:szCs w:val="24"/>
      <w:lang w:val="pt-PT" w:eastAsia="pt-PT" w:bidi="pt-PT"/>
    </w:rPr>
  </w:style>
  <w:style w:type="paragraph" w:styleId="Ttulo">
    <w:name w:val="Title"/>
    <w:basedOn w:val="Normal"/>
    <w:next w:val="Normal"/>
    <w:link w:val="TtuloChar"/>
    <w:qFormat/>
    <w:rsid w:val="00194D47"/>
    <w:pPr>
      <w:widowControl/>
      <w:suppressAutoHyphens/>
      <w:autoSpaceDE/>
      <w:autoSpaceDN/>
      <w:jc w:val="center"/>
    </w:pPr>
    <w:rPr>
      <w:b/>
      <w:sz w:val="28"/>
      <w:szCs w:val="20"/>
      <w:lang w:val="pt-BR" w:eastAsia="ar-SA" w:bidi="ar-SA"/>
    </w:rPr>
  </w:style>
  <w:style w:type="character" w:customStyle="1" w:styleId="TtuloChar">
    <w:name w:val="Título Char"/>
    <w:basedOn w:val="Fontepargpadro"/>
    <w:link w:val="Ttulo"/>
    <w:rsid w:val="00194D47"/>
    <w:rPr>
      <w:rFonts w:ascii="Times New Roman" w:eastAsia="Times New Roman" w:hAnsi="Times New Roman" w:cs="Times New Roman"/>
      <w:b/>
      <w:sz w:val="28"/>
      <w:szCs w:val="20"/>
      <w:lang w:val="pt-BR" w:eastAsia="ar-SA"/>
    </w:rPr>
  </w:style>
  <w:style w:type="character" w:customStyle="1" w:styleId="CorpodetextoChar">
    <w:name w:val="Corpo de texto Char"/>
    <w:link w:val="Corpodetexto"/>
    <w:rsid w:val="00194D47"/>
    <w:rPr>
      <w:rFonts w:ascii="Times New Roman" w:eastAsia="Times New Roman" w:hAnsi="Times New Roman" w:cs="Times New Roman"/>
      <w:lang w:val="pt-PT" w:eastAsia="pt-PT" w:bidi="pt-PT"/>
    </w:rPr>
  </w:style>
  <w:style w:type="character" w:styleId="HiperlinkVisitado">
    <w:name w:val="FollowedHyperlink"/>
    <w:uiPriority w:val="99"/>
    <w:unhideWhenUsed/>
    <w:rsid w:val="00194D47"/>
    <w:rPr>
      <w:color w:val="800080"/>
      <w:u w:val="single"/>
    </w:rPr>
  </w:style>
  <w:style w:type="table" w:customStyle="1" w:styleId="Tabelacomgrade1">
    <w:name w:val="Tabela com grade1"/>
    <w:basedOn w:val="Tabelanormal"/>
    <w:next w:val="Tabelacomgrade"/>
    <w:uiPriority w:val="59"/>
    <w:rsid w:val="00DA347B"/>
    <w:pPr>
      <w:widowControl/>
      <w:autoSpaceDE/>
      <w:autoSpaceDN/>
    </w:pPr>
    <w:rPr>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DA347B"/>
    <w:pPr>
      <w:widowControl/>
      <w:autoSpaceDE/>
      <w:autoSpaceDN/>
      <w:spacing w:before="100" w:beforeAutospacing="1" w:after="100" w:afterAutospacing="1"/>
    </w:pPr>
    <w:rPr>
      <w:sz w:val="24"/>
      <w:szCs w:val="24"/>
      <w:lang w:val="pt-BR" w:eastAsia="pt-BR" w:bidi="ar-SA"/>
    </w:rPr>
  </w:style>
  <w:style w:type="paragraph" w:customStyle="1" w:styleId="Normal1">
    <w:name w:val="Normal1"/>
    <w:rsid w:val="00662155"/>
    <w:pPr>
      <w:widowControl/>
      <w:autoSpaceDE/>
      <w:autoSpaceDN/>
    </w:pPr>
    <w:rPr>
      <w:rFonts w:ascii="Calibri" w:eastAsia="Calibri" w:hAnsi="Calibri" w:cs="Calibri"/>
      <w:color w:val="000000"/>
      <w:lang w:val="pt-BR" w:eastAsia="pt-BR"/>
    </w:rPr>
  </w:style>
  <w:style w:type="character" w:customStyle="1" w:styleId="Ttulo3Char">
    <w:name w:val="Título 3 Char"/>
    <w:basedOn w:val="Fontepargpadro"/>
    <w:link w:val="Ttulo3"/>
    <w:rsid w:val="00424DA5"/>
    <w:rPr>
      <w:rFonts w:ascii="Times New Roman" w:eastAsia="Arial Unicode MS" w:hAnsi="Times New Roman" w:cs="Times New Roman"/>
      <w:b/>
      <w:bCs/>
      <w:sz w:val="24"/>
      <w:szCs w:val="20"/>
      <w:lang w:val="pt-BR" w:eastAsia="pt-BR"/>
    </w:rPr>
  </w:style>
  <w:style w:type="character" w:customStyle="1" w:styleId="Ttulo5Char">
    <w:name w:val="Título 5 Char"/>
    <w:basedOn w:val="Fontepargpadro"/>
    <w:link w:val="Ttulo5"/>
    <w:rsid w:val="00424DA5"/>
    <w:rPr>
      <w:rFonts w:ascii="Times New Roman" w:eastAsia="Arial Unicode MS" w:hAnsi="Times New Roman" w:cs="Times New Roman"/>
      <w:b/>
      <w:bCs/>
      <w:sz w:val="24"/>
      <w:szCs w:val="20"/>
      <w:lang w:val="pt-BR" w:eastAsia="pt-BR"/>
    </w:rPr>
  </w:style>
  <w:style w:type="character" w:customStyle="1" w:styleId="Ttulo6Char">
    <w:name w:val="Título 6 Char"/>
    <w:basedOn w:val="Fontepargpadro"/>
    <w:link w:val="Ttulo6"/>
    <w:rsid w:val="00424DA5"/>
    <w:rPr>
      <w:rFonts w:ascii="Times New Roman" w:eastAsia="Arial Unicode MS" w:hAnsi="Times New Roman" w:cs="Times New Roman"/>
      <w:b/>
      <w:sz w:val="24"/>
      <w:szCs w:val="20"/>
      <w:lang w:val="pt-BR" w:eastAsia="pt-BR"/>
    </w:rPr>
  </w:style>
  <w:style w:type="character" w:customStyle="1" w:styleId="Ttulo7Char">
    <w:name w:val="Título 7 Char"/>
    <w:basedOn w:val="Fontepargpadro"/>
    <w:link w:val="Ttulo7"/>
    <w:rsid w:val="00424DA5"/>
    <w:rPr>
      <w:rFonts w:ascii="Times New Roman" w:eastAsia="Times New Roman" w:hAnsi="Times New Roman" w:cs="Times New Roman"/>
      <w:b/>
      <w:sz w:val="24"/>
      <w:szCs w:val="20"/>
      <w:shd w:val="pct5" w:color="000000" w:fill="FFFFFF"/>
      <w:lang w:val="pt-BR" w:eastAsia="pt-BR"/>
    </w:rPr>
  </w:style>
  <w:style w:type="character" w:customStyle="1" w:styleId="Ttulo2Char">
    <w:name w:val="Título 2 Char"/>
    <w:basedOn w:val="Fontepargpadro"/>
    <w:link w:val="Ttulo2"/>
    <w:rsid w:val="00424DA5"/>
    <w:rPr>
      <w:rFonts w:ascii="Times New Roman" w:eastAsia="Times New Roman" w:hAnsi="Times New Roman" w:cs="Times New Roman"/>
      <w:b/>
      <w:bCs/>
      <w:lang w:val="pt-PT" w:eastAsia="pt-PT" w:bidi="pt-PT"/>
    </w:rPr>
  </w:style>
  <w:style w:type="paragraph" w:styleId="Recuodecorpodetexto3">
    <w:name w:val="Body Text Indent 3"/>
    <w:basedOn w:val="Normal"/>
    <w:link w:val="Recuodecorpodetexto3Char"/>
    <w:rsid w:val="00424DA5"/>
    <w:pPr>
      <w:widowControl/>
      <w:autoSpaceDE/>
      <w:autoSpaceDN/>
      <w:ind w:firstLine="360"/>
      <w:jc w:val="both"/>
    </w:pPr>
    <w:rPr>
      <w:rFonts w:ascii="Arial" w:hAnsi="Arial"/>
      <w:b/>
      <w:bCs/>
      <w:sz w:val="20"/>
      <w:szCs w:val="24"/>
      <w:lang w:val="pt-BR" w:eastAsia="pt-BR" w:bidi="ar-SA"/>
    </w:rPr>
  </w:style>
  <w:style w:type="character" w:customStyle="1" w:styleId="Recuodecorpodetexto3Char">
    <w:name w:val="Recuo de corpo de texto 3 Char"/>
    <w:basedOn w:val="Fontepargpadro"/>
    <w:link w:val="Recuodecorpodetexto3"/>
    <w:rsid w:val="00424DA5"/>
    <w:rPr>
      <w:rFonts w:ascii="Arial" w:eastAsia="Times New Roman" w:hAnsi="Arial" w:cs="Times New Roman"/>
      <w:b/>
      <w:bCs/>
      <w:sz w:val="20"/>
      <w:szCs w:val="24"/>
      <w:lang w:val="pt-BR" w:eastAsia="pt-BR"/>
    </w:rPr>
  </w:style>
  <w:style w:type="paragraph" w:customStyle="1" w:styleId="xl58">
    <w:name w:val="xl58"/>
    <w:basedOn w:val="Normal"/>
    <w:rsid w:val="00424DA5"/>
    <w:pPr>
      <w:widowControl/>
      <w:pBdr>
        <w:left w:val="double" w:sz="6" w:space="0" w:color="auto"/>
        <w:bottom w:val="double" w:sz="6" w:space="0" w:color="auto"/>
        <w:right w:val="double" w:sz="6" w:space="0" w:color="auto"/>
      </w:pBdr>
      <w:autoSpaceDE/>
      <w:autoSpaceDN/>
      <w:spacing w:before="100" w:beforeAutospacing="1" w:after="100" w:afterAutospacing="1"/>
      <w:jc w:val="center"/>
    </w:pPr>
    <w:rPr>
      <w:rFonts w:ascii="Arial" w:eastAsia="Arial Unicode MS" w:hAnsi="Arial" w:cs="Arial"/>
      <w:b/>
      <w:bCs/>
      <w:sz w:val="24"/>
      <w:szCs w:val="24"/>
      <w:lang w:val="pt-BR" w:eastAsia="pt-BR" w:bidi="ar-SA"/>
    </w:rPr>
  </w:style>
  <w:style w:type="paragraph" w:styleId="Corpodetexto3">
    <w:name w:val="Body Text 3"/>
    <w:basedOn w:val="Normal"/>
    <w:link w:val="Corpodetexto3Char"/>
    <w:rsid w:val="00424DA5"/>
    <w:pPr>
      <w:widowControl/>
      <w:autoSpaceDE/>
      <w:autoSpaceDN/>
      <w:jc w:val="both"/>
    </w:pPr>
    <w:rPr>
      <w:sz w:val="24"/>
      <w:szCs w:val="24"/>
      <w:lang w:val="pt-BR" w:eastAsia="pt-BR" w:bidi="ar-SA"/>
    </w:rPr>
  </w:style>
  <w:style w:type="character" w:customStyle="1" w:styleId="Corpodetexto3Char">
    <w:name w:val="Corpo de texto 3 Char"/>
    <w:basedOn w:val="Fontepargpadro"/>
    <w:link w:val="Corpodetexto3"/>
    <w:rsid w:val="00424DA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uiPriority w:val="99"/>
    <w:rsid w:val="00424DA5"/>
    <w:pPr>
      <w:widowControl/>
      <w:autoSpaceDE/>
      <w:autoSpaceDN/>
      <w:ind w:firstLine="426"/>
      <w:jc w:val="both"/>
    </w:pPr>
    <w:rPr>
      <w:sz w:val="24"/>
      <w:szCs w:val="20"/>
      <w:lang w:val="pt-BR" w:eastAsia="pt-BR" w:bidi="ar-SA"/>
    </w:rPr>
  </w:style>
  <w:style w:type="character" w:customStyle="1" w:styleId="Recuodecorpodetexto2Char">
    <w:name w:val="Recuo de corpo de texto 2 Char"/>
    <w:basedOn w:val="Fontepargpadro"/>
    <w:link w:val="Recuodecorpodetexto2"/>
    <w:uiPriority w:val="99"/>
    <w:rsid w:val="00424DA5"/>
    <w:rPr>
      <w:rFonts w:ascii="Times New Roman" w:eastAsia="Times New Roman" w:hAnsi="Times New Roman" w:cs="Times New Roman"/>
      <w:sz w:val="24"/>
      <w:szCs w:val="20"/>
      <w:lang w:val="pt-BR" w:eastAsia="pt-BR"/>
    </w:rPr>
  </w:style>
  <w:style w:type="character" w:styleId="Nmerodepgina">
    <w:name w:val="page number"/>
    <w:basedOn w:val="Fontepargpadro"/>
    <w:rsid w:val="00424DA5"/>
  </w:style>
  <w:style w:type="character" w:customStyle="1" w:styleId="Ttulo8Char">
    <w:name w:val="Título 8 Char"/>
    <w:basedOn w:val="Fontepargpadro"/>
    <w:link w:val="Ttulo8"/>
    <w:rsid w:val="001D014E"/>
    <w:rPr>
      <w:rFonts w:ascii="Times New Roman" w:eastAsia="Times New Roman" w:hAnsi="Times New Roman" w:cs="Times New Roman"/>
      <w:i/>
      <w:iCs/>
      <w:sz w:val="24"/>
      <w:szCs w:val="24"/>
      <w:lang w:val="pt-BR" w:eastAsia="ar-SA"/>
    </w:rPr>
  </w:style>
  <w:style w:type="character" w:customStyle="1" w:styleId="Ttulo9Char">
    <w:name w:val="Título 9 Char"/>
    <w:basedOn w:val="Fontepargpadro"/>
    <w:link w:val="Ttulo9"/>
    <w:rsid w:val="001D014E"/>
    <w:rPr>
      <w:rFonts w:ascii="Arial" w:eastAsia="Times New Roman" w:hAnsi="Arial" w:cs="Arial"/>
      <w:lang w:val="pt-BR" w:eastAsia="ar-SA"/>
    </w:rPr>
  </w:style>
  <w:style w:type="character" w:customStyle="1" w:styleId="WW8Num2z0">
    <w:name w:val="WW8Num2z0"/>
    <w:rsid w:val="001D014E"/>
    <w:rPr>
      <w:sz w:val="24"/>
    </w:rPr>
  </w:style>
  <w:style w:type="character" w:customStyle="1" w:styleId="WW8Num3z0">
    <w:name w:val="WW8Num3z0"/>
    <w:rsid w:val="001D014E"/>
    <w:rPr>
      <w:sz w:val="24"/>
    </w:rPr>
  </w:style>
  <w:style w:type="character" w:customStyle="1" w:styleId="WW8Num4z0">
    <w:name w:val="WW8Num4z0"/>
    <w:rsid w:val="001D014E"/>
    <w:rPr>
      <w:sz w:val="24"/>
    </w:rPr>
  </w:style>
  <w:style w:type="character" w:customStyle="1" w:styleId="WW8Num5z0">
    <w:name w:val="WW8Num5z0"/>
    <w:rsid w:val="001D014E"/>
    <w:rPr>
      <w:b/>
      <w:i w:val="0"/>
      <w:color w:val="FFFFFF"/>
    </w:rPr>
  </w:style>
  <w:style w:type="character" w:customStyle="1" w:styleId="WW8Num6z0">
    <w:name w:val="WW8Num6z0"/>
    <w:rsid w:val="001D014E"/>
    <w:rPr>
      <w:rFonts w:ascii="Symbol" w:hAnsi="Symbol"/>
    </w:rPr>
  </w:style>
  <w:style w:type="character" w:customStyle="1" w:styleId="WW8Num7z0">
    <w:name w:val="WW8Num7z0"/>
    <w:rsid w:val="001D014E"/>
    <w:rPr>
      <w:b/>
      <w:sz w:val="22"/>
    </w:rPr>
  </w:style>
  <w:style w:type="character" w:customStyle="1" w:styleId="WW8Num9z0">
    <w:name w:val="WW8Num9z0"/>
    <w:rsid w:val="001D014E"/>
    <w:rPr>
      <w:rFonts w:ascii="Arial" w:eastAsia="Times New Roman" w:hAnsi="Arial" w:cs="Arial"/>
    </w:rPr>
  </w:style>
  <w:style w:type="character" w:customStyle="1" w:styleId="WW8Num11z0">
    <w:name w:val="WW8Num11z0"/>
    <w:rsid w:val="001D014E"/>
    <w:rPr>
      <w:sz w:val="24"/>
    </w:rPr>
  </w:style>
  <w:style w:type="character" w:customStyle="1" w:styleId="WW8Num13z0">
    <w:name w:val="WW8Num13z0"/>
    <w:rsid w:val="001D014E"/>
    <w:rPr>
      <w:rFonts w:ascii="Symbol" w:hAnsi="Symbol"/>
    </w:rPr>
  </w:style>
  <w:style w:type="character" w:customStyle="1" w:styleId="WW8Num14z0">
    <w:name w:val="WW8Num14z0"/>
    <w:rsid w:val="001D014E"/>
    <w:rPr>
      <w:rFonts w:ascii="Symbol" w:hAnsi="Symbol"/>
    </w:rPr>
  </w:style>
  <w:style w:type="character" w:customStyle="1" w:styleId="WW8Num16z0">
    <w:name w:val="WW8Num16z0"/>
    <w:rsid w:val="001D014E"/>
    <w:rPr>
      <w:b/>
    </w:rPr>
  </w:style>
  <w:style w:type="character" w:customStyle="1" w:styleId="Absatz-Standardschriftart">
    <w:name w:val="Absatz-Standardschriftart"/>
    <w:rsid w:val="001D014E"/>
  </w:style>
  <w:style w:type="character" w:customStyle="1" w:styleId="WW8Num8z0">
    <w:name w:val="WW8Num8z0"/>
    <w:rsid w:val="001D014E"/>
    <w:rPr>
      <w:b/>
    </w:rPr>
  </w:style>
  <w:style w:type="character" w:customStyle="1" w:styleId="WW8Num10z0">
    <w:name w:val="WW8Num10z0"/>
    <w:rsid w:val="001D014E"/>
    <w:rPr>
      <w:sz w:val="20"/>
      <w:szCs w:val="20"/>
    </w:rPr>
  </w:style>
  <w:style w:type="character" w:customStyle="1" w:styleId="WW8Num11z1">
    <w:name w:val="WW8Num11z1"/>
    <w:rsid w:val="001D014E"/>
    <w:rPr>
      <w:rFonts w:ascii="Courier New" w:hAnsi="Courier New" w:cs="Courier New"/>
    </w:rPr>
  </w:style>
  <w:style w:type="character" w:customStyle="1" w:styleId="WW8Num11z2">
    <w:name w:val="WW8Num11z2"/>
    <w:rsid w:val="001D014E"/>
    <w:rPr>
      <w:rFonts w:ascii="Wingdings" w:hAnsi="Wingdings" w:cs="Times New Roman"/>
    </w:rPr>
  </w:style>
  <w:style w:type="character" w:customStyle="1" w:styleId="WW8Num11z3">
    <w:name w:val="WW8Num11z3"/>
    <w:rsid w:val="001D014E"/>
    <w:rPr>
      <w:rFonts w:ascii="Symbol" w:hAnsi="Symbol" w:cs="Times New Roman"/>
    </w:rPr>
  </w:style>
  <w:style w:type="character" w:customStyle="1" w:styleId="WW8Num15z0">
    <w:name w:val="WW8Num15z0"/>
    <w:rsid w:val="001D014E"/>
    <w:rPr>
      <w:rFonts w:cs="Times New Roman"/>
    </w:rPr>
  </w:style>
  <w:style w:type="character" w:customStyle="1" w:styleId="WW8Num17z0">
    <w:name w:val="WW8Num17z0"/>
    <w:rsid w:val="001D014E"/>
    <w:rPr>
      <w:rFonts w:ascii="Symbol" w:hAnsi="Symbol"/>
    </w:rPr>
  </w:style>
  <w:style w:type="character" w:customStyle="1" w:styleId="WW8Num20z0">
    <w:name w:val="WW8Num20z0"/>
    <w:rsid w:val="001D014E"/>
    <w:rPr>
      <w:rFonts w:ascii="Symbol" w:hAnsi="Symbol"/>
    </w:rPr>
  </w:style>
  <w:style w:type="character" w:customStyle="1" w:styleId="WW8Num20z1">
    <w:name w:val="WW8Num20z1"/>
    <w:rsid w:val="001D014E"/>
    <w:rPr>
      <w:rFonts w:ascii="Courier New" w:hAnsi="Courier New" w:cs="Courier New"/>
    </w:rPr>
  </w:style>
  <w:style w:type="character" w:customStyle="1" w:styleId="WW8Num21z0">
    <w:name w:val="WW8Num21z0"/>
    <w:rsid w:val="001D014E"/>
    <w:rPr>
      <w:rFonts w:ascii="Symbol" w:hAnsi="Symbol"/>
    </w:rPr>
  </w:style>
  <w:style w:type="character" w:customStyle="1" w:styleId="WW8Num22z0">
    <w:name w:val="WW8Num22z0"/>
    <w:rsid w:val="001D014E"/>
    <w:rPr>
      <w:rFonts w:cs="Times New Roman"/>
    </w:rPr>
  </w:style>
  <w:style w:type="character" w:customStyle="1" w:styleId="WW8Num23z0">
    <w:name w:val="WW8Num23z0"/>
    <w:rsid w:val="001D014E"/>
    <w:rPr>
      <w:b/>
      <w:i w:val="0"/>
      <w:color w:val="FFFFFF"/>
    </w:rPr>
  </w:style>
  <w:style w:type="character" w:customStyle="1" w:styleId="WW8Num25z0">
    <w:name w:val="WW8Num25z0"/>
    <w:rsid w:val="001D014E"/>
    <w:rPr>
      <w:b/>
    </w:rPr>
  </w:style>
  <w:style w:type="character" w:customStyle="1" w:styleId="Fontepargpadro4">
    <w:name w:val="Fonte parág. padrão4"/>
    <w:rsid w:val="001D014E"/>
  </w:style>
  <w:style w:type="character" w:styleId="Forte">
    <w:name w:val="Strong"/>
    <w:basedOn w:val="Fontepargpadro4"/>
    <w:uiPriority w:val="22"/>
    <w:qFormat/>
    <w:rsid w:val="001D014E"/>
    <w:rPr>
      <w:b/>
      <w:bCs/>
    </w:rPr>
  </w:style>
  <w:style w:type="character" w:customStyle="1" w:styleId="Smbolosdenumerao">
    <w:name w:val="Símbolos de numeração"/>
    <w:rsid w:val="001D014E"/>
  </w:style>
  <w:style w:type="character" w:customStyle="1" w:styleId="WW-Absatz-Standardschriftart">
    <w:name w:val="WW-Absatz-Standardschriftart"/>
    <w:rsid w:val="001D014E"/>
  </w:style>
  <w:style w:type="character" w:customStyle="1" w:styleId="WW-Absatz-Standardschriftart1">
    <w:name w:val="WW-Absatz-Standardschriftart1"/>
    <w:rsid w:val="001D014E"/>
  </w:style>
  <w:style w:type="character" w:customStyle="1" w:styleId="WW-Absatz-Standardschriftart11">
    <w:name w:val="WW-Absatz-Standardschriftart11"/>
    <w:rsid w:val="001D014E"/>
  </w:style>
  <w:style w:type="character" w:customStyle="1" w:styleId="Fontepargpadro3">
    <w:name w:val="Fonte parág. padrão3"/>
    <w:rsid w:val="001D014E"/>
  </w:style>
  <w:style w:type="character" w:customStyle="1" w:styleId="WW-Absatz-Standardschriftart111">
    <w:name w:val="WW-Absatz-Standardschriftart111"/>
    <w:rsid w:val="001D014E"/>
  </w:style>
  <w:style w:type="character" w:customStyle="1" w:styleId="WW-Absatz-Standardschriftart1111">
    <w:name w:val="WW-Absatz-Standardschriftart1111"/>
    <w:rsid w:val="001D014E"/>
  </w:style>
  <w:style w:type="character" w:customStyle="1" w:styleId="WW-Absatz-Standardschriftart11111">
    <w:name w:val="WW-Absatz-Standardschriftart11111"/>
    <w:rsid w:val="001D014E"/>
  </w:style>
  <w:style w:type="character" w:customStyle="1" w:styleId="WW-Absatz-Standardschriftart111111">
    <w:name w:val="WW-Absatz-Standardschriftart111111"/>
    <w:rsid w:val="001D014E"/>
  </w:style>
  <w:style w:type="character" w:customStyle="1" w:styleId="WW-Absatz-Standardschriftart1111111">
    <w:name w:val="WW-Absatz-Standardschriftart1111111"/>
    <w:rsid w:val="001D014E"/>
  </w:style>
  <w:style w:type="character" w:customStyle="1" w:styleId="WW-Absatz-Standardschriftart11111111">
    <w:name w:val="WW-Absatz-Standardschriftart11111111"/>
    <w:rsid w:val="001D014E"/>
  </w:style>
  <w:style w:type="character" w:customStyle="1" w:styleId="WW-Absatz-Standardschriftart111111111">
    <w:name w:val="WW-Absatz-Standardschriftart111111111"/>
    <w:rsid w:val="001D014E"/>
  </w:style>
  <w:style w:type="character" w:customStyle="1" w:styleId="WW-Absatz-Standardschriftart1111111111">
    <w:name w:val="WW-Absatz-Standardschriftart1111111111"/>
    <w:rsid w:val="001D014E"/>
  </w:style>
  <w:style w:type="character" w:customStyle="1" w:styleId="WW-Absatz-Standardschriftart11111111111">
    <w:name w:val="WW-Absatz-Standardschriftart11111111111"/>
    <w:rsid w:val="001D014E"/>
  </w:style>
  <w:style w:type="character" w:customStyle="1" w:styleId="WW-Absatz-Standardschriftart111111111111">
    <w:name w:val="WW-Absatz-Standardschriftart111111111111"/>
    <w:rsid w:val="001D014E"/>
  </w:style>
  <w:style w:type="character" w:customStyle="1" w:styleId="WW-Absatz-Standardschriftart1111111111111">
    <w:name w:val="WW-Absatz-Standardschriftart1111111111111"/>
    <w:rsid w:val="001D014E"/>
  </w:style>
  <w:style w:type="character" w:customStyle="1" w:styleId="WW-Absatz-Standardschriftart11111111111111">
    <w:name w:val="WW-Absatz-Standardschriftart11111111111111"/>
    <w:rsid w:val="001D014E"/>
  </w:style>
  <w:style w:type="character" w:customStyle="1" w:styleId="WW-Absatz-Standardschriftart111111111111111">
    <w:name w:val="WW-Absatz-Standardschriftart111111111111111"/>
    <w:rsid w:val="001D014E"/>
  </w:style>
  <w:style w:type="character" w:customStyle="1" w:styleId="WW-Absatz-Standardschriftart1111111111111111">
    <w:name w:val="WW-Absatz-Standardschriftart1111111111111111"/>
    <w:rsid w:val="001D014E"/>
  </w:style>
  <w:style w:type="character" w:customStyle="1" w:styleId="WW-Absatz-Standardschriftart11111111111111111">
    <w:name w:val="WW-Absatz-Standardschriftart11111111111111111"/>
    <w:rsid w:val="001D014E"/>
  </w:style>
  <w:style w:type="character" w:customStyle="1" w:styleId="WW-Absatz-Standardschriftart111111111111111111">
    <w:name w:val="WW-Absatz-Standardschriftart111111111111111111"/>
    <w:rsid w:val="001D014E"/>
  </w:style>
  <w:style w:type="character" w:customStyle="1" w:styleId="WW-Absatz-Standardschriftart1111111111111111111">
    <w:name w:val="WW-Absatz-Standardschriftart1111111111111111111"/>
    <w:rsid w:val="001D014E"/>
  </w:style>
  <w:style w:type="character" w:customStyle="1" w:styleId="WW-Absatz-Standardschriftart11111111111111111111">
    <w:name w:val="WW-Absatz-Standardschriftart11111111111111111111"/>
    <w:rsid w:val="001D014E"/>
  </w:style>
  <w:style w:type="character" w:customStyle="1" w:styleId="WW-Absatz-Standardschriftart111111111111111111111">
    <w:name w:val="WW-Absatz-Standardschriftart111111111111111111111"/>
    <w:rsid w:val="001D014E"/>
  </w:style>
  <w:style w:type="character" w:customStyle="1" w:styleId="WW8Num5z1">
    <w:name w:val="WW8Num5z1"/>
    <w:rsid w:val="001D014E"/>
    <w:rPr>
      <w:rFonts w:ascii="Symbol" w:hAnsi="Symbol" w:cs="Symbol"/>
      <w:b/>
      <w:bCs/>
      <w:iCs/>
      <w:sz w:val="22"/>
      <w:szCs w:val="22"/>
    </w:rPr>
  </w:style>
  <w:style w:type="character" w:customStyle="1" w:styleId="WW8Num5z2">
    <w:name w:val="WW8Num5z2"/>
    <w:rsid w:val="001D014E"/>
    <w:rPr>
      <w:rFonts w:ascii="Wingdings" w:hAnsi="Wingdings"/>
    </w:rPr>
  </w:style>
  <w:style w:type="character" w:customStyle="1" w:styleId="WW-Absatz-Standardschriftart1111111111111111111111">
    <w:name w:val="WW-Absatz-Standardschriftart1111111111111111111111"/>
    <w:rsid w:val="001D014E"/>
  </w:style>
  <w:style w:type="character" w:customStyle="1" w:styleId="WW8Num6z1">
    <w:name w:val="WW8Num6z1"/>
    <w:rsid w:val="001D014E"/>
    <w:rPr>
      <w:rFonts w:ascii="Symbol" w:hAnsi="Symbol" w:cs="Symbol"/>
      <w:b/>
      <w:bCs/>
      <w:iCs/>
      <w:sz w:val="22"/>
      <w:szCs w:val="22"/>
    </w:rPr>
  </w:style>
  <w:style w:type="character" w:customStyle="1" w:styleId="WW8Num6z2">
    <w:name w:val="WW8Num6z2"/>
    <w:rsid w:val="001D014E"/>
    <w:rPr>
      <w:rFonts w:ascii="Wingdings" w:hAnsi="Wingdings"/>
    </w:rPr>
  </w:style>
  <w:style w:type="character" w:customStyle="1" w:styleId="WW8Num22z1">
    <w:name w:val="WW8Num22z1"/>
    <w:rsid w:val="001D014E"/>
    <w:rPr>
      <w:b w:val="0"/>
      <w:i/>
      <w:caps/>
    </w:rPr>
  </w:style>
  <w:style w:type="character" w:customStyle="1" w:styleId="WW8Num23z1">
    <w:name w:val="WW8Num23z1"/>
    <w:rsid w:val="001D014E"/>
    <w:rPr>
      <w:rFonts w:ascii="Times New Roman" w:hAnsi="Times New Roman"/>
      <w:b/>
      <w:i w:val="0"/>
      <w:color w:val="auto"/>
      <w:sz w:val="24"/>
    </w:rPr>
  </w:style>
  <w:style w:type="character" w:customStyle="1" w:styleId="WW8Num23z2">
    <w:name w:val="WW8Num23z2"/>
    <w:rsid w:val="001D014E"/>
    <w:rPr>
      <w:b/>
      <w:i w:val="0"/>
    </w:rPr>
  </w:style>
  <w:style w:type="character" w:customStyle="1" w:styleId="Fontepargpadro2">
    <w:name w:val="Fonte parág. padrão2"/>
    <w:rsid w:val="001D014E"/>
  </w:style>
  <w:style w:type="character" w:customStyle="1" w:styleId="WW-Absatz-Standardschriftart11111111111111111111111">
    <w:name w:val="WW-Absatz-Standardschriftart11111111111111111111111"/>
    <w:rsid w:val="001D014E"/>
  </w:style>
  <w:style w:type="character" w:customStyle="1" w:styleId="WW-Absatz-Standardschriftart111111111111111111111111">
    <w:name w:val="WW-Absatz-Standardschriftart111111111111111111111111"/>
    <w:rsid w:val="001D014E"/>
  </w:style>
  <w:style w:type="character" w:customStyle="1" w:styleId="WW-Absatz-Standardschriftart1111111111111111111111111">
    <w:name w:val="WW-Absatz-Standardschriftart1111111111111111111111111"/>
    <w:rsid w:val="001D014E"/>
  </w:style>
  <w:style w:type="character" w:customStyle="1" w:styleId="WW-Absatz-Standardschriftart11111111111111111111111111">
    <w:name w:val="WW-Absatz-Standardschriftart11111111111111111111111111"/>
    <w:rsid w:val="001D014E"/>
  </w:style>
  <w:style w:type="character" w:customStyle="1" w:styleId="WW-Absatz-Standardschriftart111111111111111111111111111">
    <w:name w:val="WW-Absatz-Standardschriftart111111111111111111111111111"/>
    <w:rsid w:val="001D014E"/>
  </w:style>
  <w:style w:type="character" w:customStyle="1" w:styleId="WW-Absatz-Standardschriftart1111111111111111111111111111">
    <w:name w:val="WW-Absatz-Standardschriftart1111111111111111111111111111"/>
    <w:rsid w:val="001D014E"/>
  </w:style>
  <w:style w:type="character" w:customStyle="1" w:styleId="WW-Absatz-Standardschriftart11111111111111111111111111111">
    <w:name w:val="WW-Absatz-Standardschriftart11111111111111111111111111111"/>
    <w:rsid w:val="001D014E"/>
  </w:style>
  <w:style w:type="character" w:customStyle="1" w:styleId="WW-Absatz-Standardschriftart111111111111111111111111111111">
    <w:name w:val="WW-Absatz-Standardschriftart111111111111111111111111111111"/>
    <w:rsid w:val="001D014E"/>
  </w:style>
  <w:style w:type="character" w:customStyle="1" w:styleId="WW8Num6z4">
    <w:name w:val="WW8Num6z4"/>
    <w:rsid w:val="001D014E"/>
    <w:rPr>
      <w:rFonts w:ascii="Courier New" w:hAnsi="Courier New" w:cs="Courier New"/>
    </w:rPr>
  </w:style>
  <w:style w:type="character" w:customStyle="1" w:styleId="WW8Num9z1">
    <w:name w:val="WW8Num9z1"/>
    <w:rsid w:val="001D014E"/>
    <w:rPr>
      <w:rFonts w:ascii="Courier New" w:hAnsi="Courier New" w:cs="Courier New"/>
    </w:rPr>
  </w:style>
  <w:style w:type="character" w:customStyle="1" w:styleId="WW8Num9z2">
    <w:name w:val="WW8Num9z2"/>
    <w:rsid w:val="001D014E"/>
    <w:rPr>
      <w:rFonts w:ascii="Wingdings" w:hAnsi="Wingdings"/>
    </w:rPr>
  </w:style>
  <w:style w:type="character" w:customStyle="1" w:styleId="WW8Num9z3">
    <w:name w:val="WW8Num9z3"/>
    <w:rsid w:val="001D014E"/>
    <w:rPr>
      <w:rFonts w:ascii="Symbol" w:hAnsi="Symbol"/>
    </w:rPr>
  </w:style>
  <w:style w:type="character" w:customStyle="1" w:styleId="WW8Num14z1">
    <w:name w:val="WW8Num14z1"/>
    <w:rsid w:val="001D014E"/>
    <w:rPr>
      <w:rFonts w:ascii="Courier New" w:hAnsi="Courier New" w:cs="Courier New"/>
    </w:rPr>
  </w:style>
  <w:style w:type="character" w:customStyle="1" w:styleId="WW8Num14z2">
    <w:name w:val="WW8Num14z2"/>
    <w:rsid w:val="001D014E"/>
    <w:rPr>
      <w:rFonts w:ascii="Wingdings" w:hAnsi="Wingdings"/>
    </w:rPr>
  </w:style>
  <w:style w:type="character" w:customStyle="1" w:styleId="WW8Num17z1">
    <w:name w:val="WW8Num17z1"/>
    <w:rsid w:val="001D014E"/>
    <w:rPr>
      <w:rFonts w:ascii="Courier New" w:hAnsi="Courier New" w:cs="Courier New"/>
    </w:rPr>
  </w:style>
  <w:style w:type="character" w:customStyle="1" w:styleId="WW8Num17z2">
    <w:name w:val="WW8Num17z2"/>
    <w:rsid w:val="001D014E"/>
    <w:rPr>
      <w:rFonts w:ascii="Wingdings" w:hAnsi="Wingdings"/>
    </w:rPr>
  </w:style>
  <w:style w:type="character" w:customStyle="1" w:styleId="WW8Num18z0">
    <w:name w:val="WW8Num18z0"/>
    <w:rsid w:val="001D014E"/>
    <w:rPr>
      <w:rFonts w:ascii="Symbol" w:hAnsi="Symbol"/>
    </w:rPr>
  </w:style>
  <w:style w:type="character" w:customStyle="1" w:styleId="WW8Num18z1">
    <w:name w:val="WW8Num18z1"/>
    <w:rsid w:val="001D014E"/>
    <w:rPr>
      <w:rFonts w:ascii="Courier New" w:hAnsi="Courier New" w:cs="Courier New"/>
    </w:rPr>
  </w:style>
  <w:style w:type="character" w:customStyle="1" w:styleId="WW8Num18z2">
    <w:name w:val="WW8Num18z2"/>
    <w:rsid w:val="001D014E"/>
    <w:rPr>
      <w:rFonts w:ascii="Wingdings" w:hAnsi="Wingdings"/>
    </w:rPr>
  </w:style>
  <w:style w:type="character" w:customStyle="1" w:styleId="WW8Num20z2">
    <w:name w:val="WW8Num20z2"/>
    <w:rsid w:val="001D014E"/>
    <w:rPr>
      <w:rFonts w:ascii="Wingdings" w:hAnsi="Wingdings"/>
    </w:rPr>
  </w:style>
  <w:style w:type="character" w:customStyle="1" w:styleId="WW8Num21z1">
    <w:name w:val="WW8Num21z1"/>
    <w:rsid w:val="001D014E"/>
    <w:rPr>
      <w:rFonts w:ascii="Courier New" w:hAnsi="Courier New" w:cs="Courier New"/>
    </w:rPr>
  </w:style>
  <w:style w:type="character" w:customStyle="1" w:styleId="WW8Num21z2">
    <w:name w:val="WW8Num21z2"/>
    <w:rsid w:val="001D014E"/>
    <w:rPr>
      <w:rFonts w:ascii="Wingdings" w:hAnsi="Wingdings"/>
    </w:rPr>
  </w:style>
  <w:style w:type="character" w:customStyle="1" w:styleId="WW8Num21z3">
    <w:name w:val="WW8Num21z3"/>
    <w:rsid w:val="001D014E"/>
    <w:rPr>
      <w:rFonts w:ascii="Symbol" w:hAnsi="Symbol"/>
    </w:rPr>
  </w:style>
  <w:style w:type="character" w:customStyle="1" w:styleId="WW8Num24z0">
    <w:name w:val="WW8Num24z0"/>
    <w:rsid w:val="001D014E"/>
    <w:rPr>
      <w:rFonts w:ascii="Symbol" w:hAnsi="Symbol"/>
    </w:rPr>
  </w:style>
  <w:style w:type="character" w:customStyle="1" w:styleId="WW8Num24z1">
    <w:name w:val="WW8Num24z1"/>
    <w:rsid w:val="001D014E"/>
    <w:rPr>
      <w:rFonts w:ascii="Courier New" w:hAnsi="Courier New" w:cs="Courier New"/>
    </w:rPr>
  </w:style>
  <w:style w:type="character" w:customStyle="1" w:styleId="WW8Num24z2">
    <w:name w:val="WW8Num24z2"/>
    <w:rsid w:val="001D014E"/>
    <w:rPr>
      <w:rFonts w:ascii="Wingdings" w:hAnsi="Wingdings"/>
    </w:rPr>
  </w:style>
  <w:style w:type="character" w:customStyle="1" w:styleId="WW8Num28z0">
    <w:name w:val="WW8Num28z0"/>
    <w:rsid w:val="001D014E"/>
    <w:rPr>
      <w:rFonts w:ascii="Arial" w:eastAsia="Times New Roman" w:hAnsi="Arial" w:cs="Arial"/>
    </w:rPr>
  </w:style>
  <w:style w:type="character" w:customStyle="1" w:styleId="WW8Num28z1">
    <w:name w:val="WW8Num28z1"/>
    <w:rsid w:val="001D014E"/>
    <w:rPr>
      <w:rFonts w:ascii="Courier New" w:hAnsi="Courier New" w:cs="Courier New"/>
    </w:rPr>
  </w:style>
  <w:style w:type="character" w:customStyle="1" w:styleId="WW8Num28z2">
    <w:name w:val="WW8Num28z2"/>
    <w:rsid w:val="001D014E"/>
    <w:rPr>
      <w:rFonts w:ascii="Wingdings" w:hAnsi="Wingdings"/>
    </w:rPr>
  </w:style>
  <w:style w:type="character" w:customStyle="1" w:styleId="WW8Num28z3">
    <w:name w:val="WW8Num28z3"/>
    <w:rsid w:val="001D014E"/>
    <w:rPr>
      <w:rFonts w:ascii="Symbol" w:hAnsi="Symbol"/>
    </w:rPr>
  </w:style>
  <w:style w:type="character" w:customStyle="1" w:styleId="WW8Num29z0">
    <w:name w:val="WW8Num29z0"/>
    <w:rsid w:val="001D014E"/>
    <w:rPr>
      <w:rFonts w:ascii="Symbol" w:hAnsi="Symbol"/>
    </w:rPr>
  </w:style>
  <w:style w:type="character" w:customStyle="1" w:styleId="WW8Num29z1">
    <w:name w:val="WW8Num29z1"/>
    <w:rsid w:val="001D014E"/>
    <w:rPr>
      <w:rFonts w:ascii="Courier New" w:hAnsi="Courier New" w:cs="Courier New"/>
    </w:rPr>
  </w:style>
  <w:style w:type="character" w:customStyle="1" w:styleId="WW8Num29z2">
    <w:name w:val="WW8Num29z2"/>
    <w:rsid w:val="001D014E"/>
    <w:rPr>
      <w:rFonts w:ascii="Wingdings" w:hAnsi="Wingdings"/>
    </w:rPr>
  </w:style>
  <w:style w:type="character" w:customStyle="1" w:styleId="WW8Num31z0">
    <w:name w:val="WW8Num31z0"/>
    <w:rsid w:val="001D014E"/>
    <w:rPr>
      <w:rFonts w:ascii="Symbol" w:hAnsi="Symbol"/>
    </w:rPr>
  </w:style>
  <w:style w:type="character" w:customStyle="1" w:styleId="WW8Num31z1">
    <w:name w:val="WW8Num31z1"/>
    <w:rsid w:val="001D014E"/>
    <w:rPr>
      <w:rFonts w:ascii="Courier New" w:hAnsi="Courier New" w:cs="Courier New"/>
    </w:rPr>
  </w:style>
  <w:style w:type="character" w:customStyle="1" w:styleId="WW8Num31z2">
    <w:name w:val="WW8Num31z2"/>
    <w:rsid w:val="001D014E"/>
    <w:rPr>
      <w:rFonts w:ascii="Wingdings" w:hAnsi="Wingdings"/>
    </w:rPr>
  </w:style>
  <w:style w:type="character" w:customStyle="1" w:styleId="WW8Num32z0">
    <w:name w:val="WW8Num32z0"/>
    <w:rsid w:val="001D014E"/>
    <w:rPr>
      <w:b/>
    </w:rPr>
  </w:style>
  <w:style w:type="character" w:customStyle="1" w:styleId="WW8Num33z0">
    <w:name w:val="WW8Num33z0"/>
    <w:rsid w:val="001D014E"/>
    <w:rPr>
      <w:rFonts w:ascii="Times New Roman" w:eastAsia="Times New Roman" w:hAnsi="Times New Roman" w:cs="Times New Roman"/>
    </w:rPr>
  </w:style>
  <w:style w:type="character" w:customStyle="1" w:styleId="WW8Num35z0">
    <w:name w:val="WW8Num35z0"/>
    <w:rsid w:val="001D014E"/>
    <w:rPr>
      <w:rFonts w:ascii="Symbol" w:hAnsi="Symbol"/>
    </w:rPr>
  </w:style>
  <w:style w:type="character" w:customStyle="1" w:styleId="WW8Num35z1">
    <w:name w:val="WW8Num35z1"/>
    <w:rsid w:val="001D014E"/>
    <w:rPr>
      <w:rFonts w:ascii="Courier New" w:hAnsi="Courier New" w:cs="Courier New"/>
    </w:rPr>
  </w:style>
  <w:style w:type="character" w:customStyle="1" w:styleId="WW8Num35z2">
    <w:name w:val="WW8Num35z2"/>
    <w:rsid w:val="001D014E"/>
    <w:rPr>
      <w:rFonts w:ascii="Wingdings" w:hAnsi="Wingdings"/>
    </w:rPr>
  </w:style>
  <w:style w:type="character" w:customStyle="1" w:styleId="WW8Num36z0">
    <w:name w:val="WW8Num36z0"/>
    <w:rsid w:val="001D014E"/>
    <w:rPr>
      <w:rFonts w:ascii="Arial" w:eastAsia="Times New Roman" w:hAnsi="Arial" w:cs="Arial"/>
    </w:rPr>
  </w:style>
  <w:style w:type="character" w:customStyle="1" w:styleId="WW8Num36z1">
    <w:name w:val="WW8Num36z1"/>
    <w:rsid w:val="001D014E"/>
    <w:rPr>
      <w:rFonts w:ascii="Courier New" w:hAnsi="Courier New" w:cs="Courier New"/>
    </w:rPr>
  </w:style>
  <w:style w:type="character" w:customStyle="1" w:styleId="WW8Num36z2">
    <w:name w:val="WW8Num36z2"/>
    <w:rsid w:val="001D014E"/>
    <w:rPr>
      <w:rFonts w:ascii="Wingdings" w:hAnsi="Wingdings"/>
    </w:rPr>
  </w:style>
  <w:style w:type="character" w:customStyle="1" w:styleId="WW8Num36z3">
    <w:name w:val="WW8Num36z3"/>
    <w:rsid w:val="001D014E"/>
    <w:rPr>
      <w:rFonts w:ascii="Symbol" w:hAnsi="Symbol"/>
    </w:rPr>
  </w:style>
  <w:style w:type="character" w:customStyle="1" w:styleId="WW8Num38z0">
    <w:name w:val="WW8Num38z0"/>
    <w:rsid w:val="001D014E"/>
    <w:rPr>
      <w:rFonts w:ascii="Symbol" w:hAnsi="Symbol"/>
    </w:rPr>
  </w:style>
  <w:style w:type="character" w:customStyle="1" w:styleId="WW8Num38z1">
    <w:name w:val="WW8Num38z1"/>
    <w:rsid w:val="001D014E"/>
    <w:rPr>
      <w:rFonts w:ascii="Courier New" w:hAnsi="Courier New" w:cs="Courier New"/>
    </w:rPr>
  </w:style>
  <w:style w:type="character" w:customStyle="1" w:styleId="WW8Num38z2">
    <w:name w:val="WW8Num38z2"/>
    <w:rsid w:val="001D014E"/>
    <w:rPr>
      <w:rFonts w:ascii="Wingdings" w:hAnsi="Wingdings"/>
    </w:rPr>
  </w:style>
  <w:style w:type="character" w:customStyle="1" w:styleId="WW8Num41z0">
    <w:name w:val="WW8Num41z0"/>
    <w:rsid w:val="001D014E"/>
    <w:rPr>
      <w:rFonts w:cs="Times New Roman"/>
    </w:rPr>
  </w:style>
  <w:style w:type="character" w:customStyle="1" w:styleId="WW8Num42z0">
    <w:name w:val="WW8Num42z0"/>
    <w:rsid w:val="001D014E"/>
    <w:rPr>
      <w:rFonts w:ascii="Symbol" w:hAnsi="Symbol"/>
    </w:rPr>
  </w:style>
  <w:style w:type="character" w:customStyle="1" w:styleId="WW8Num42z1">
    <w:name w:val="WW8Num42z1"/>
    <w:rsid w:val="001D014E"/>
    <w:rPr>
      <w:rFonts w:ascii="Courier New" w:hAnsi="Courier New"/>
    </w:rPr>
  </w:style>
  <w:style w:type="character" w:customStyle="1" w:styleId="WW8Num42z2">
    <w:name w:val="WW8Num42z2"/>
    <w:rsid w:val="001D014E"/>
    <w:rPr>
      <w:rFonts w:ascii="Wingdings" w:hAnsi="Wingdings"/>
    </w:rPr>
  </w:style>
  <w:style w:type="character" w:customStyle="1" w:styleId="WW8Num44z0">
    <w:name w:val="WW8Num44z0"/>
    <w:rsid w:val="001D014E"/>
    <w:rPr>
      <w:rFonts w:ascii="Times New Roman" w:hAnsi="Times New Roman"/>
    </w:rPr>
  </w:style>
  <w:style w:type="character" w:customStyle="1" w:styleId="WW8Num45z0">
    <w:name w:val="WW8Num45z0"/>
    <w:rsid w:val="001D014E"/>
    <w:rPr>
      <w:rFonts w:cs="Times New Roman"/>
    </w:rPr>
  </w:style>
  <w:style w:type="character" w:customStyle="1" w:styleId="WW8Num46z1">
    <w:name w:val="WW8Num46z1"/>
    <w:rsid w:val="001D014E"/>
    <w:rPr>
      <w:rFonts w:ascii="Courier New" w:hAnsi="Courier New" w:cs="Courier New"/>
    </w:rPr>
  </w:style>
  <w:style w:type="character" w:customStyle="1" w:styleId="WW8Num47z0">
    <w:name w:val="WW8Num47z0"/>
    <w:rsid w:val="001D014E"/>
    <w:rPr>
      <w:rFonts w:ascii="Symbol" w:hAnsi="Symbol"/>
    </w:rPr>
  </w:style>
  <w:style w:type="character" w:customStyle="1" w:styleId="WW8Num47z1">
    <w:name w:val="WW8Num47z1"/>
    <w:rsid w:val="001D014E"/>
    <w:rPr>
      <w:rFonts w:ascii="Courier New" w:hAnsi="Courier New" w:cs="Courier New"/>
    </w:rPr>
  </w:style>
  <w:style w:type="character" w:customStyle="1" w:styleId="WW8Num47z2">
    <w:name w:val="WW8Num47z2"/>
    <w:rsid w:val="001D014E"/>
    <w:rPr>
      <w:rFonts w:ascii="Wingdings" w:hAnsi="Wingdings"/>
    </w:rPr>
  </w:style>
  <w:style w:type="character" w:customStyle="1" w:styleId="WW8Num48z0">
    <w:name w:val="WW8Num48z0"/>
    <w:rsid w:val="001D014E"/>
    <w:rPr>
      <w:rFonts w:ascii="Symbol" w:hAnsi="Symbol"/>
    </w:rPr>
  </w:style>
  <w:style w:type="character" w:customStyle="1" w:styleId="WW8Num48z1">
    <w:name w:val="WW8Num48z1"/>
    <w:rsid w:val="001D014E"/>
    <w:rPr>
      <w:rFonts w:ascii="Courier New" w:hAnsi="Courier New" w:cs="Courier New"/>
    </w:rPr>
  </w:style>
  <w:style w:type="character" w:customStyle="1" w:styleId="WW8Num48z2">
    <w:name w:val="WW8Num48z2"/>
    <w:rsid w:val="001D014E"/>
    <w:rPr>
      <w:rFonts w:ascii="Wingdings" w:hAnsi="Wingdings"/>
    </w:rPr>
  </w:style>
  <w:style w:type="character" w:customStyle="1" w:styleId="WW8Num50z1">
    <w:name w:val="WW8Num50z1"/>
    <w:rsid w:val="001D014E"/>
    <w:rPr>
      <w:rFonts w:ascii="Symbol" w:hAnsi="Symbol" w:cs="Symbol"/>
      <w:b/>
      <w:bCs/>
      <w:iCs/>
      <w:sz w:val="22"/>
      <w:szCs w:val="22"/>
    </w:rPr>
  </w:style>
  <w:style w:type="character" w:customStyle="1" w:styleId="WW8Num50z2">
    <w:name w:val="WW8Num50z2"/>
    <w:rsid w:val="001D014E"/>
    <w:rPr>
      <w:b/>
    </w:rPr>
  </w:style>
  <w:style w:type="character" w:customStyle="1" w:styleId="WW8Num51z0">
    <w:name w:val="WW8Num51z0"/>
    <w:rsid w:val="001D014E"/>
    <w:rPr>
      <w:b/>
      <w:sz w:val="22"/>
    </w:rPr>
  </w:style>
  <w:style w:type="character" w:customStyle="1" w:styleId="WW8Num51z2">
    <w:name w:val="WW8Num51z2"/>
    <w:rsid w:val="001D014E"/>
    <w:rPr>
      <w:b/>
      <w:i/>
      <w:sz w:val="22"/>
    </w:rPr>
  </w:style>
  <w:style w:type="character" w:customStyle="1" w:styleId="WW8Num52z0">
    <w:name w:val="WW8Num52z0"/>
    <w:rsid w:val="001D014E"/>
    <w:rPr>
      <w:rFonts w:ascii="Symbol" w:hAnsi="Symbol"/>
    </w:rPr>
  </w:style>
  <w:style w:type="character" w:customStyle="1" w:styleId="WW8Num52z1">
    <w:name w:val="WW8Num52z1"/>
    <w:rsid w:val="001D014E"/>
    <w:rPr>
      <w:rFonts w:ascii="Courier New" w:hAnsi="Courier New" w:cs="Courier New"/>
    </w:rPr>
  </w:style>
  <w:style w:type="character" w:customStyle="1" w:styleId="WW8Num52z2">
    <w:name w:val="WW8Num52z2"/>
    <w:rsid w:val="001D014E"/>
    <w:rPr>
      <w:rFonts w:ascii="Wingdings" w:hAnsi="Wingdings"/>
    </w:rPr>
  </w:style>
  <w:style w:type="character" w:customStyle="1" w:styleId="WW8Num55z0">
    <w:name w:val="WW8Num55z0"/>
    <w:rsid w:val="001D014E"/>
    <w:rPr>
      <w:rFonts w:ascii="Symbol" w:hAnsi="Symbol"/>
    </w:rPr>
  </w:style>
  <w:style w:type="character" w:customStyle="1" w:styleId="WW8Num55z1">
    <w:name w:val="WW8Num55z1"/>
    <w:rsid w:val="001D014E"/>
    <w:rPr>
      <w:rFonts w:ascii="Courier New" w:hAnsi="Courier New" w:cs="Courier New"/>
    </w:rPr>
  </w:style>
  <w:style w:type="character" w:customStyle="1" w:styleId="WW8Num55z2">
    <w:name w:val="WW8Num55z2"/>
    <w:rsid w:val="001D014E"/>
    <w:rPr>
      <w:rFonts w:ascii="Wingdings" w:hAnsi="Wingdings"/>
    </w:rPr>
  </w:style>
  <w:style w:type="character" w:customStyle="1" w:styleId="WW8Num56z1">
    <w:name w:val="WW8Num56z1"/>
    <w:rsid w:val="001D014E"/>
    <w:rPr>
      <w:b/>
    </w:rPr>
  </w:style>
  <w:style w:type="character" w:customStyle="1" w:styleId="WW8Num56z2">
    <w:name w:val="WW8Num56z2"/>
    <w:rsid w:val="001D014E"/>
    <w:rPr>
      <w:rFonts w:ascii="Times New Roman" w:hAnsi="Times New Roman"/>
      <w:b/>
      <w:i w:val="0"/>
      <w:sz w:val="24"/>
      <w:szCs w:val="24"/>
    </w:rPr>
  </w:style>
  <w:style w:type="character" w:customStyle="1" w:styleId="WW8Num58z0">
    <w:name w:val="WW8Num58z0"/>
    <w:rsid w:val="001D014E"/>
    <w:rPr>
      <w:rFonts w:ascii="Symbol" w:hAnsi="Symbol"/>
    </w:rPr>
  </w:style>
  <w:style w:type="character" w:customStyle="1" w:styleId="WW8Num58z1">
    <w:name w:val="WW8Num58z1"/>
    <w:rsid w:val="001D014E"/>
    <w:rPr>
      <w:rFonts w:ascii="Courier New" w:hAnsi="Courier New" w:cs="Courier New"/>
    </w:rPr>
  </w:style>
  <w:style w:type="character" w:customStyle="1" w:styleId="WW8Num58z2">
    <w:name w:val="WW8Num58z2"/>
    <w:rsid w:val="001D014E"/>
    <w:rPr>
      <w:rFonts w:ascii="Wingdings" w:hAnsi="Wingdings"/>
    </w:rPr>
  </w:style>
  <w:style w:type="character" w:customStyle="1" w:styleId="WW8Num59z0">
    <w:name w:val="WW8Num59z0"/>
    <w:rsid w:val="001D014E"/>
    <w:rPr>
      <w:rFonts w:ascii="Symbol" w:hAnsi="Symbol"/>
    </w:rPr>
  </w:style>
  <w:style w:type="character" w:customStyle="1" w:styleId="WW8Num59z1">
    <w:name w:val="WW8Num59z1"/>
    <w:rsid w:val="001D014E"/>
    <w:rPr>
      <w:rFonts w:ascii="Courier New" w:hAnsi="Courier New" w:cs="Courier New"/>
    </w:rPr>
  </w:style>
  <w:style w:type="character" w:customStyle="1" w:styleId="WW8Num59z2">
    <w:name w:val="WW8Num59z2"/>
    <w:rsid w:val="001D014E"/>
    <w:rPr>
      <w:rFonts w:ascii="Wingdings" w:hAnsi="Wingdings"/>
    </w:rPr>
  </w:style>
  <w:style w:type="character" w:customStyle="1" w:styleId="WW8Num61z0">
    <w:name w:val="WW8Num61z0"/>
    <w:rsid w:val="001D014E"/>
    <w:rPr>
      <w:rFonts w:ascii="Symbol" w:hAnsi="Symbol"/>
    </w:rPr>
  </w:style>
  <w:style w:type="character" w:customStyle="1" w:styleId="WW8Num61z1">
    <w:name w:val="WW8Num61z1"/>
    <w:rsid w:val="001D014E"/>
    <w:rPr>
      <w:rFonts w:ascii="Courier New" w:hAnsi="Courier New" w:cs="Courier New"/>
    </w:rPr>
  </w:style>
  <w:style w:type="character" w:customStyle="1" w:styleId="WW8Num61z2">
    <w:name w:val="WW8Num61z2"/>
    <w:rsid w:val="001D014E"/>
    <w:rPr>
      <w:rFonts w:ascii="Wingdings" w:hAnsi="Wingdings"/>
    </w:rPr>
  </w:style>
  <w:style w:type="character" w:customStyle="1" w:styleId="WW8Num62z1">
    <w:name w:val="WW8Num62z1"/>
    <w:rsid w:val="001D014E"/>
    <w:rPr>
      <w:rFonts w:ascii="Symbol" w:hAnsi="Symbol" w:cs="Symbol"/>
      <w:b/>
      <w:bCs/>
      <w:iCs/>
      <w:sz w:val="24"/>
      <w:szCs w:val="24"/>
    </w:rPr>
  </w:style>
  <w:style w:type="character" w:customStyle="1" w:styleId="WW8Num64z0">
    <w:name w:val="WW8Num64z0"/>
    <w:rsid w:val="001D014E"/>
    <w:rPr>
      <w:rFonts w:ascii="Symbol" w:hAnsi="Symbol"/>
    </w:rPr>
  </w:style>
  <w:style w:type="character" w:customStyle="1" w:styleId="WW8Num64z1">
    <w:name w:val="WW8Num64z1"/>
    <w:rsid w:val="001D014E"/>
    <w:rPr>
      <w:rFonts w:ascii="Courier New" w:hAnsi="Courier New" w:cs="Courier New"/>
    </w:rPr>
  </w:style>
  <w:style w:type="character" w:customStyle="1" w:styleId="WW8Num64z2">
    <w:name w:val="WW8Num64z2"/>
    <w:rsid w:val="001D014E"/>
    <w:rPr>
      <w:rFonts w:ascii="Wingdings" w:hAnsi="Wingdings"/>
    </w:rPr>
  </w:style>
  <w:style w:type="character" w:customStyle="1" w:styleId="WW8Num65z1">
    <w:name w:val="WW8Num65z1"/>
    <w:rsid w:val="001D014E"/>
    <w:rPr>
      <w:rFonts w:ascii="Courier New" w:hAnsi="Courier New" w:cs="Courier New"/>
    </w:rPr>
  </w:style>
  <w:style w:type="character" w:customStyle="1" w:styleId="WW8Num65z2">
    <w:name w:val="WW8Num65z2"/>
    <w:rsid w:val="001D014E"/>
    <w:rPr>
      <w:rFonts w:ascii="Wingdings" w:hAnsi="Wingdings"/>
    </w:rPr>
  </w:style>
  <w:style w:type="character" w:customStyle="1" w:styleId="WW8Num65z3">
    <w:name w:val="WW8Num65z3"/>
    <w:rsid w:val="001D014E"/>
    <w:rPr>
      <w:rFonts w:ascii="Symbol" w:hAnsi="Symbol"/>
    </w:rPr>
  </w:style>
  <w:style w:type="character" w:customStyle="1" w:styleId="WW8Num66z0">
    <w:name w:val="WW8Num66z0"/>
    <w:rsid w:val="001D014E"/>
    <w:rPr>
      <w:rFonts w:cs="Times New Roman"/>
    </w:rPr>
  </w:style>
  <w:style w:type="character" w:customStyle="1" w:styleId="WW8Num67z0">
    <w:name w:val="WW8Num67z0"/>
    <w:rsid w:val="001D014E"/>
    <w:rPr>
      <w:rFonts w:ascii="Symbol" w:hAnsi="Symbol"/>
    </w:rPr>
  </w:style>
  <w:style w:type="character" w:customStyle="1" w:styleId="WW8Num67z1">
    <w:name w:val="WW8Num67z1"/>
    <w:rsid w:val="001D014E"/>
    <w:rPr>
      <w:rFonts w:ascii="Courier New" w:hAnsi="Courier New" w:cs="Courier New"/>
    </w:rPr>
  </w:style>
  <w:style w:type="character" w:customStyle="1" w:styleId="WW8Num67z2">
    <w:name w:val="WW8Num67z2"/>
    <w:rsid w:val="001D014E"/>
    <w:rPr>
      <w:rFonts w:ascii="Wingdings" w:hAnsi="Wingdings"/>
    </w:rPr>
  </w:style>
  <w:style w:type="character" w:customStyle="1" w:styleId="WW8Num68z0">
    <w:name w:val="WW8Num68z0"/>
    <w:rsid w:val="001D014E"/>
    <w:rPr>
      <w:rFonts w:ascii="Symbol" w:hAnsi="Symbol"/>
    </w:rPr>
  </w:style>
  <w:style w:type="character" w:customStyle="1" w:styleId="WW8Num68z1">
    <w:name w:val="WW8Num68z1"/>
    <w:rsid w:val="001D014E"/>
    <w:rPr>
      <w:rFonts w:ascii="Courier New" w:hAnsi="Courier New" w:cs="Courier New"/>
    </w:rPr>
  </w:style>
  <w:style w:type="character" w:customStyle="1" w:styleId="WW8Num68z2">
    <w:name w:val="WW8Num68z2"/>
    <w:rsid w:val="001D014E"/>
    <w:rPr>
      <w:rFonts w:ascii="Wingdings" w:hAnsi="Wingdings"/>
    </w:rPr>
  </w:style>
  <w:style w:type="character" w:customStyle="1" w:styleId="WW8Num69z0">
    <w:name w:val="WW8Num69z0"/>
    <w:rsid w:val="001D014E"/>
    <w:rPr>
      <w:rFonts w:ascii="Wingdings" w:hAnsi="Wingdings"/>
    </w:rPr>
  </w:style>
  <w:style w:type="character" w:customStyle="1" w:styleId="WW8Num69z1">
    <w:name w:val="WW8Num69z1"/>
    <w:rsid w:val="001D014E"/>
    <w:rPr>
      <w:rFonts w:ascii="Times New Roman" w:hAnsi="Times New Roman"/>
      <w:b/>
      <w:i w:val="0"/>
    </w:rPr>
  </w:style>
  <w:style w:type="character" w:customStyle="1" w:styleId="WW8Num69z3">
    <w:name w:val="WW8Num69z3"/>
    <w:rsid w:val="001D014E"/>
    <w:rPr>
      <w:rFonts w:ascii="Symbol" w:hAnsi="Symbol"/>
    </w:rPr>
  </w:style>
  <w:style w:type="character" w:customStyle="1" w:styleId="WW8Num69z4">
    <w:name w:val="WW8Num69z4"/>
    <w:rsid w:val="001D014E"/>
    <w:rPr>
      <w:rFonts w:ascii="Courier New" w:hAnsi="Courier New" w:cs="Courier New"/>
    </w:rPr>
  </w:style>
  <w:style w:type="character" w:customStyle="1" w:styleId="WW8Num70z0">
    <w:name w:val="WW8Num70z0"/>
    <w:rsid w:val="001D014E"/>
    <w:rPr>
      <w:rFonts w:ascii="Symbol" w:hAnsi="Symbol"/>
    </w:rPr>
  </w:style>
  <w:style w:type="character" w:customStyle="1" w:styleId="WW8Num70z1">
    <w:name w:val="WW8Num70z1"/>
    <w:rsid w:val="001D014E"/>
    <w:rPr>
      <w:rFonts w:ascii="Courier New" w:hAnsi="Courier New" w:cs="Courier New"/>
    </w:rPr>
  </w:style>
  <w:style w:type="character" w:customStyle="1" w:styleId="WW8Num70z2">
    <w:name w:val="WW8Num70z2"/>
    <w:rsid w:val="001D014E"/>
    <w:rPr>
      <w:rFonts w:ascii="Wingdings" w:hAnsi="Wingdings"/>
    </w:rPr>
  </w:style>
  <w:style w:type="character" w:customStyle="1" w:styleId="WW8Num71z0">
    <w:name w:val="WW8Num71z0"/>
    <w:rsid w:val="001D014E"/>
    <w:rPr>
      <w:b/>
    </w:rPr>
  </w:style>
  <w:style w:type="character" w:customStyle="1" w:styleId="WW8Num73z0">
    <w:name w:val="WW8Num73z0"/>
    <w:rsid w:val="001D014E"/>
    <w:rPr>
      <w:sz w:val="24"/>
    </w:rPr>
  </w:style>
  <w:style w:type="character" w:customStyle="1" w:styleId="WW8NumSt2z0">
    <w:name w:val="WW8NumSt2z0"/>
    <w:rsid w:val="001D014E"/>
    <w:rPr>
      <w:rFonts w:ascii="Symbol" w:hAnsi="Symbol"/>
    </w:rPr>
  </w:style>
  <w:style w:type="character" w:customStyle="1" w:styleId="WW8NumSt21z0">
    <w:name w:val="WW8NumSt21z0"/>
    <w:rsid w:val="001D014E"/>
    <w:rPr>
      <w:rFonts w:ascii="Symbol" w:hAnsi="Symbol"/>
    </w:rPr>
  </w:style>
  <w:style w:type="character" w:customStyle="1" w:styleId="Fontepargpadro1">
    <w:name w:val="Fonte parág. padrão1"/>
    <w:rsid w:val="001D014E"/>
  </w:style>
  <w:style w:type="character" w:customStyle="1" w:styleId="CharChar2">
    <w:name w:val="Char Char2"/>
    <w:basedOn w:val="Fontepargpadro4"/>
    <w:rsid w:val="001D014E"/>
    <w:rPr>
      <w:lang w:val="pt-BR" w:eastAsia="ar-SA" w:bidi="ar-SA"/>
    </w:rPr>
  </w:style>
  <w:style w:type="character" w:customStyle="1" w:styleId="CharChar1">
    <w:name w:val="Char Char1"/>
    <w:basedOn w:val="Fontepargpadro4"/>
    <w:rsid w:val="001D014E"/>
    <w:rPr>
      <w:rFonts w:ascii="Tahoma" w:hAnsi="Tahoma" w:cs="Tahoma"/>
      <w:sz w:val="16"/>
      <w:szCs w:val="16"/>
      <w:lang w:val="pt-BR" w:eastAsia="ar-SA" w:bidi="ar-SA"/>
    </w:rPr>
  </w:style>
  <w:style w:type="character" w:customStyle="1" w:styleId="CharChar">
    <w:name w:val="Char Char"/>
    <w:basedOn w:val="Fontepargpadro4"/>
    <w:rsid w:val="001D014E"/>
    <w:rPr>
      <w:rFonts w:ascii="Consolas" w:eastAsia="Calibri" w:hAnsi="Consolas"/>
      <w:sz w:val="21"/>
      <w:szCs w:val="21"/>
      <w:lang w:val="pt-BR" w:eastAsia="ar-SA" w:bidi="ar-SA"/>
    </w:rPr>
  </w:style>
  <w:style w:type="character" w:customStyle="1" w:styleId="WW8Num1z0">
    <w:name w:val="WW8Num1z0"/>
    <w:rsid w:val="001D014E"/>
    <w:rPr>
      <w:rFonts w:ascii="Symbol" w:hAnsi="Symbol"/>
    </w:rPr>
  </w:style>
  <w:style w:type="character" w:customStyle="1" w:styleId="WW8Num8z1">
    <w:name w:val="WW8Num8z1"/>
    <w:rsid w:val="001D014E"/>
    <w:rPr>
      <w:rFonts w:ascii="Courier New" w:hAnsi="Courier New" w:cs="Courier New"/>
    </w:rPr>
  </w:style>
  <w:style w:type="character" w:customStyle="1" w:styleId="WW8Num8z2">
    <w:name w:val="WW8Num8z2"/>
    <w:rsid w:val="001D014E"/>
    <w:rPr>
      <w:rFonts w:ascii="Wingdings" w:hAnsi="Wingdings"/>
    </w:rPr>
  </w:style>
  <w:style w:type="character" w:customStyle="1" w:styleId="WW8Num8z3">
    <w:name w:val="WW8Num8z3"/>
    <w:rsid w:val="001D014E"/>
    <w:rPr>
      <w:rFonts w:ascii="Symbol" w:hAnsi="Symbol"/>
    </w:rPr>
  </w:style>
  <w:style w:type="character" w:customStyle="1" w:styleId="WW8Num10z1">
    <w:name w:val="WW8Num10z1"/>
    <w:rsid w:val="001D014E"/>
    <w:rPr>
      <w:rFonts w:ascii="Symbol" w:hAnsi="Symbol"/>
      <w:sz w:val="20"/>
      <w:szCs w:val="20"/>
    </w:rPr>
  </w:style>
  <w:style w:type="character" w:customStyle="1" w:styleId="CharChar10">
    <w:name w:val="Char Char10"/>
    <w:basedOn w:val="Fontepargpadro1"/>
    <w:rsid w:val="001D014E"/>
    <w:rPr>
      <w:b/>
      <w:sz w:val="24"/>
      <w:lang w:val="pt-BR" w:eastAsia="ar-SA" w:bidi="ar-SA"/>
    </w:rPr>
  </w:style>
  <w:style w:type="character" w:customStyle="1" w:styleId="CharChar9">
    <w:name w:val="Char Char9"/>
    <w:basedOn w:val="Fontepargpadro1"/>
    <w:rsid w:val="001D014E"/>
    <w:rPr>
      <w:b/>
      <w:lang w:val="pt-BR" w:eastAsia="ar-SA" w:bidi="ar-SA"/>
    </w:rPr>
  </w:style>
  <w:style w:type="character" w:customStyle="1" w:styleId="CharChar8">
    <w:name w:val="Char Char8"/>
    <w:basedOn w:val="Fontepargpadro1"/>
    <w:rsid w:val="001D014E"/>
    <w:rPr>
      <w:b/>
      <w:lang w:val="pt-BR" w:eastAsia="ar-SA" w:bidi="ar-SA"/>
    </w:rPr>
  </w:style>
  <w:style w:type="character" w:customStyle="1" w:styleId="WW-Fontepargpadro">
    <w:name w:val="WW-Fonte parág. padrão"/>
    <w:rsid w:val="001D014E"/>
  </w:style>
  <w:style w:type="character" w:customStyle="1" w:styleId="CharChar7">
    <w:name w:val="Char Char7"/>
    <w:basedOn w:val="Fontepargpadro1"/>
    <w:rsid w:val="001D014E"/>
    <w:rPr>
      <w:lang w:val="pt-BR" w:eastAsia="ar-SA" w:bidi="ar-SA"/>
    </w:rPr>
  </w:style>
  <w:style w:type="character" w:customStyle="1" w:styleId="CharChar6">
    <w:name w:val="Char Char6"/>
    <w:basedOn w:val="Fontepargpadro1"/>
    <w:rsid w:val="001D014E"/>
    <w:rPr>
      <w:lang w:val="pt-BR" w:eastAsia="ar-SA" w:bidi="ar-SA"/>
    </w:rPr>
  </w:style>
  <w:style w:type="character" w:customStyle="1" w:styleId="CharChar4">
    <w:name w:val="Char Char4"/>
    <w:basedOn w:val="Fontepargpadro1"/>
    <w:rsid w:val="001D014E"/>
    <w:rPr>
      <w:lang w:val="pt-BR" w:eastAsia="ar-SA" w:bidi="ar-SA"/>
    </w:rPr>
  </w:style>
  <w:style w:type="character" w:customStyle="1" w:styleId="CharChar3">
    <w:name w:val="Char Char3"/>
    <w:basedOn w:val="Fontepargpadro1"/>
    <w:rsid w:val="001D014E"/>
    <w:rPr>
      <w:lang w:val="pt-BR" w:eastAsia="ar-SA" w:bidi="ar-SA"/>
    </w:rPr>
  </w:style>
  <w:style w:type="character" w:customStyle="1" w:styleId="n">
    <w:name w:val="n"/>
    <w:basedOn w:val="Fontepargpadro1"/>
    <w:rsid w:val="001D014E"/>
  </w:style>
  <w:style w:type="character" w:customStyle="1" w:styleId="CharChar5">
    <w:name w:val="Char Char5"/>
    <w:basedOn w:val="Fontepargpadro1"/>
    <w:rsid w:val="001D014E"/>
    <w:rPr>
      <w:b/>
      <w:sz w:val="24"/>
      <w:lang w:val="pt-BR" w:eastAsia="ar-SA" w:bidi="ar-SA"/>
    </w:rPr>
  </w:style>
  <w:style w:type="character" w:customStyle="1" w:styleId="CharChar11">
    <w:name w:val="Char Char11"/>
    <w:basedOn w:val="Fontepargpadro4"/>
    <w:rsid w:val="001D014E"/>
    <w:rPr>
      <w:b/>
      <w:sz w:val="24"/>
      <w:lang w:val="pt-BR" w:eastAsia="ar-SA" w:bidi="ar-SA"/>
    </w:rPr>
  </w:style>
  <w:style w:type="character" w:customStyle="1" w:styleId="ListLabel1">
    <w:name w:val="ListLabel 1"/>
    <w:rsid w:val="001D014E"/>
    <w:rPr>
      <w:rFonts w:eastAsia="Arial Unicode MS" w:cs="Tahoma"/>
      <w:b/>
    </w:rPr>
  </w:style>
  <w:style w:type="character" w:customStyle="1" w:styleId="ListLabel2">
    <w:name w:val="ListLabel 2"/>
    <w:rsid w:val="001D014E"/>
    <w:rPr>
      <w:rFonts w:eastAsia="Arial Unicode MS" w:cs="Tahoma"/>
      <w:i/>
    </w:rPr>
  </w:style>
  <w:style w:type="character" w:customStyle="1" w:styleId="NumberingSymbols">
    <w:name w:val="Numbering Symbols"/>
    <w:rsid w:val="001D014E"/>
    <w:rPr>
      <w:rFonts w:eastAsia="Arial Unicode MS" w:cs="Tahoma"/>
    </w:rPr>
  </w:style>
  <w:style w:type="character" w:customStyle="1" w:styleId="ListLabel3">
    <w:name w:val="ListLabel 3"/>
    <w:rsid w:val="001D014E"/>
    <w:rPr>
      <w:rFonts w:eastAsia="Arial Unicode MS" w:cs="Tahoma"/>
      <w:sz w:val="20"/>
      <w:szCs w:val="20"/>
    </w:rPr>
  </w:style>
  <w:style w:type="paragraph" w:customStyle="1" w:styleId="Ttulo10">
    <w:name w:val="Título1"/>
    <w:basedOn w:val="Normal"/>
    <w:next w:val="Corpodetexto"/>
    <w:rsid w:val="001D014E"/>
    <w:pPr>
      <w:keepNext/>
      <w:widowControl/>
      <w:suppressAutoHyphens/>
      <w:autoSpaceDE/>
      <w:autoSpaceDN/>
      <w:spacing w:before="240" w:after="120"/>
    </w:pPr>
    <w:rPr>
      <w:rFonts w:ascii="Arial" w:eastAsia="SimSun" w:hAnsi="Arial" w:cs="Mangal"/>
      <w:sz w:val="28"/>
      <w:szCs w:val="28"/>
      <w:lang w:val="pt-BR" w:eastAsia="ar-SA" w:bidi="ar-SA"/>
    </w:rPr>
  </w:style>
  <w:style w:type="paragraph" w:styleId="Lista">
    <w:name w:val="List"/>
    <w:basedOn w:val="Corpodetexto"/>
    <w:rsid w:val="001D014E"/>
    <w:pPr>
      <w:suppressAutoHyphens/>
      <w:autoSpaceDE/>
      <w:autoSpaceDN/>
      <w:jc w:val="center"/>
    </w:pPr>
    <w:rPr>
      <w:rFonts w:ascii="Arial" w:hAnsi="Arial" w:cs="Tahoma"/>
      <w:b/>
      <w:sz w:val="24"/>
      <w:szCs w:val="20"/>
      <w:u w:val="single"/>
      <w:lang w:val="pt-BR" w:eastAsia="ar-SA" w:bidi="ar-SA"/>
    </w:rPr>
  </w:style>
  <w:style w:type="paragraph" w:customStyle="1" w:styleId="Legenda4">
    <w:name w:val="Legenda4"/>
    <w:basedOn w:val="Normal"/>
    <w:next w:val="Normal"/>
    <w:rsid w:val="001D014E"/>
    <w:pPr>
      <w:widowControl/>
      <w:suppressAutoHyphens/>
      <w:autoSpaceDE/>
      <w:autoSpaceDN/>
      <w:jc w:val="center"/>
    </w:pPr>
    <w:rPr>
      <w:b/>
      <w:sz w:val="24"/>
      <w:szCs w:val="20"/>
      <w:lang w:val="pt-BR" w:eastAsia="ar-SA" w:bidi="ar-SA"/>
    </w:rPr>
  </w:style>
  <w:style w:type="paragraph" w:customStyle="1" w:styleId="ndice">
    <w:name w:val="Índice"/>
    <w:basedOn w:val="Normal"/>
    <w:rsid w:val="001D014E"/>
    <w:pPr>
      <w:widowControl/>
      <w:suppressLineNumbers/>
      <w:suppressAutoHyphens/>
      <w:autoSpaceDE/>
      <w:autoSpaceDN/>
    </w:pPr>
    <w:rPr>
      <w:rFonts w:cs="Tahoma"/>
      <w:sz w:val="24"/>
      <w:szCs w:val="24"/>
      <w:lang w:val="pt-BR" w:eastAsia="ar-SA" w:bidi="ar-SA"/>
    </w:rPr>
  </w:style>
  <w:style w:type="paragraph" w:styleId="Subttulo">
    <w:name w:val="Subtitle"/>
    <w:basedOn w:val="Normal"/>
    <w:next w:val="Corpodetexto"/>
    <w:link w:val="SubttuloChar"/>
    <w:qFormat/>
    <w:rsid w:val="001D014E"/>
    <w:pPr>
      <w:widowControl/>
      <w:suppressAutoHyphens/>
      <w:autoSpaceDE/>
      <w:autoSpaceDN/>
      <w:jc w:val="both"/>
    </w:pPr>
    <w:rPr>
      <w:b/>
      <w:sz w:val="24"/>
      <w:szCs w:val="20"/>
      <w:lang w:val="pt-BR" w:eastAsia="ar-SA" w:bidi="ar-SA"/>
    </w:rPr>
  </w:style>
  <w:style w:type="character" w:customStyle="1" w:styleId="SubttuloChar">
    <w:name w:val="Subtítulo Char"/>
    <w:basedOn w:val="Fontepargpadro"/>
    <w:link w:val="Subttulo"/>
    <w:rsid w:val="001D014E"/>
    <w:rPr>
      <w:rFonts w:ascii="Times New Roman" w:eastAsia="Times New Roman" w:hAnsi="Times New Roman" w:cs="Times New Roman"/>
      <w:b/>
      <w:sz w:val="24"/>
      <w:szCs w:val="20"/>
      <w:lang w:val="pt-BR" w:eastAsia="ar-SA"/>
    </w:rPr>
  </w:style>
  <w:style w:type="paragraph" w:customStyle="1" w:styleId="Corpodetexto23">
    <w:name w:val="Corpo de texto 23"/>
    <w:basedOn w:val="Normal"/>
    <w:rsid w:val="001D014E"/>
    <w:pPr>
      <w:widowControl/>
      <w:suppressAutoHyphens/>
      <w:autoSpaceDE/>
      <w:autoSpaceDN/>
      <w:jc w:val="both"/>
    </w:pPr>
    <w:rPr>
      <w:rFonts w:ascii="Arial" w:hAnsi="Arial"/>
      <w:sz w:val="24"/>
      <w:szCs w:val="20"/>
      <w:lang w:val="pt-BR" w:eastAsia="ar-SA" w:bidi="ar-SA"/>
    </w:rPr>
  </w:style>
  <w:style w:type="paragraph" w:customStyle="1" w:styleId="TextoPrat">
    <w:name w:val="Texto_Prat"/>
    <w:rsid w:val="001D014E"/>
    <w:pPr>
      <w:tabs>
        <w:tab w:val="left" w:pos="6"/>
        <w:tab w:val="left" w:pos="33"/>
        <w:tab w:val="left" w:pos="1554"/>
        <w:tab w:val="left" w:pos="2124"/>
        <w:tab w:val="left" w:pos="4351"/>
        <w:tab w:val="left" w:pos="4871"/>
        <w:tab w:val="left" w:pos="19467"/>
      </w:tabs>
      <w:suppressAutoHyphens/>
      <w:autoSpaceDN/>
      <w:spacing w:before="180"/>
      <w:ind w:left="679"/>
      <w:jc w:val="both"/>
    </w:pPr>
    <w:rPr>
      <w:rFonts w:ascii="Arial" w:eastAsia="Arial" w:hAnsi="Arial" w:cs="Arial"/>
      <w:lang w:val="pt-BR" w:eastAsia="ar-SA"/>
    </w:rPr>
  </w:style>
  <w:style w:type="paragraph" w:customStyle="1" w:styleId="tj">
    <w:name w:val="tj"/>
    <w:basedOn w:val="Normal"/>
    <w:rsid w:val="001D014E"/>
    <w:pPr>
      <w:widowControl/>
      <w:suppressAutoHyphens/>
      <w:autoSpaceDE/>
      <w:autoSpaceDN/>
      <w:spacing w:before="100" w:after="100"/>
    </w:pPr>
    <w:rPr>
      <w:sz w:val="24"/>
      <w:szCs w:val="24"/>
      <w:lang w:val="pt-BR" w:eastAsia="ar-SA" w:bidi="ar-SA"/>
    </w:rPr>
  </w:style>
  <w:style w:type="paragraph" w:customStyle="1" w:styleId="western">
    <w:name w:val="western"/>
    <w:basedOn w:val="Normal"/>
    <w:rsid w:val="001D014E"/>
    <w:pPr>
      <w:widowControl/>
      <w:suppressAutoHyphens/>
      <w:autoSpaceDE/>
      <w:autoSpaceDN/>
      <w:spacing w:before="100" w:after="100"/>
    </w:pPr>
    <w:rPr>
      <w:sz w:val="24"/>
      <w:szCs w:val="24"/>
      <w:lang w:val="pt-BR" w:eastAsia="ar-SA" w:bidi="ar-SA"/>
    </w:rPr>
  </w:style>
  <w:style w:type="paragraph" w:customStyle="1" w:styleId="Recuodecorpodetexto23">
    <w:name w:val="Recuo de corpo de texto 23"/>
    <w:basedOn w:val="Normal"/>
    <w:rsid w:val="001D014E"/>
    <w:pPr>
      <w:widowControl/>
      <w:suppressAutoHyphens/>
      <w:autoSpaceDE/>
      <w:autoSpaceDN/>
      <w:spacing w:after="120" w:line="480" w:lineRule="auto"/>
      <w:ind w:left="283"/>
    </w:pPr>
    <w:rPr>
      <w:sz w:val="20"/>
      <w:szCs w:val="20"/>
      <w:lang w:val="pt-BR" w:eastAsia="ar-SA" w:bidi="ar-SA"/>
    </w:rPr>
  </w:style>
  <w:style w:type="paragraph" w:customStyle="1" w:styleId="Recuodecorpodetexto33">
    <w:name w:val="Recuo de corpo de texto 33"/>
    <w:basedOn w:val="Normal"/>
    <w:rsid w:val="001D014E"/>
    <w:pPr>
      <w:widowControl/>
      <w:suppressAutoHyphens/>
      <w:autoSpaceDE/>
      <w:autoSpaceDN/>
      <w:spacing w:after="120"/>
      <w:ind w:left="283"/>
    </w:pPr>
    <w:rPr>
      <w:sz w:val="16"/>
      <w:szCs w:val="16"/>
      <w:lang w:val="pt-BR" w:eastAsia="ar-SA" w:bidi="ar-SA"/>
    </w:rPr>
  </w:style>
  <w:style w:type="paragraph" w:customStyle="1" w:styleId="pl">
    <w:name w:val="pl"/>
    <w:basedOn w:val="Normal"/>
    <w:rsid w:val="001D014E"/>
    <w:pPr>
      <w:widowControl/>
      <w:suppressAutoHyphens/>
      <w:autoSpaceDE/>
      <w:autoSpaceDN/>
      <w:spacing w:after="300"/>
      <w:jc w:val="both"/>
    </w:pPr>
    <w:rPr>
      <w:sz w:val="24"/>
      <w:szCs w:val="20"/>
      <w:lang w:val="pt-BR" w:eastAsia="ar-SA" w:bidi="ar-SA"/>
    </w:rPr>
  </w:style>
  <w:style w:type="paragraph" w:customStyle="1" w:styleId="padronizado">
    <w:name w:val="padronizado"/>
    <w:basedOn w:val="Normal"/>
    <w:rsid w:val="001D014E"/>
    <w:pPr>
      <w:keepLines/>
      <w:widowControl/>
      <w:tabs>
        <w:tab w:val="left" w:pos="2552"/>
      </w:tabs>
      <w:suppressAutoHyphens/>
      <w:autoSpaceDE/>
      <w:autoSpaceDN/>
      <w:spacing w:line="320" w:lineRule="exact"/>
      <w:jc w:val="both"/>
    </w:pPr>
    <w:rPr>
      <w:sz w:val="28"/>
      <w:szCs w:val="20"/>
      <w:lang w:val="pt-BR" w:eastAsia="ar-SA" w:bidi="ar-SA"/>
    </w:rPr>
  </w:style>
  <w:style w:type="paragraph" w:customStyle="1" w:styleId="Captulo">
    <w:name w:val="Capítulo"/>
    <w:basedOn w:val="Normal"/>
    <w:next w:val="Corpodetexto"/>
    <w:rsid w:val="001D014E"/>
    <w:pPr>
      <w:keepNext/>
      <w:widowControl/>
      <w:suppressAutoHyphens/>
      <w:autoSpaceDE/>
      <w:autoSpaceDN/>
      <w:spacing w:before="240" w:after="120"/>
    </w:pPr>
    <w:rPr>
      <w:rFonts w:ascii="Arial" w:eastAsia="MS Mincho" w:hAnsi="Arial" w:cs="Tahoma"/>
      <w:sz w:val="28"/>
      <w:szCs w:val="28"/>
      <w:lang w:val="pt-BR" w:eastAsia="ar-SA" w:bidi="ar-SA"/>
    </w:rPr>
  </w:style>
  <w:style w:type="paragraph" w:customStyle="1" w:styleId="Contedodatabela">
    <w:name w:val="Conteúdo da tabela"/>
    <w:basedOn w:val="Normal"/>
    <w:rsid w:val="001D014E"/>
    <w:pPr>
      <w:widowControl/>
      <w:suppressLineNumbers/>
      <w:suppressAutoHyphens/>
      <w:autoSpaceDE/>
      <w:autoSpaceDN/>
    </w:pPr>
    <w:rPr>
      <w:sz w:val="24"/>
      <w:szCs w:val="24"/>
      <w:lang w:val="pt-BR" w:eastAsia="ar-SA" w:bidi="ar-SA"/>
    </w:rPr>
  </w:style>
  <w:style w:type="paragraph" w:customStyle="1" w:styleId="Ttulodatabela">
    <w:name w:val="Título da tabela"/>
    <w:basedOn w:val="Contedodatabela"/>
    <w:rsid w:val="001D014E"/>
    <w:pPr>
      <w:jc w:val="center"/>
    </w:pPr>
    <w:rPr>
      <w:b/>
      <w:bCs/>
    </w:rPr>
  </w:style>
  <w:style w:type="paragraph" w:customStyle="1" w:styleId="Legenda3">
    <w:name w:val="Legenda3"/>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Contedodoquadro">
    <w:name w:val="Conteúdo do quadro"/>
    <w:basedOn w:val="Corpodetexto"/>
    <w:rsid w:val="001D014E"/>
    <w:pPr>
      <w:suppressAutoHyphens/>
      <w:autoSpaceDE/>
      <w:autoSpaceDN/>
      <w:jc w:val="center"/>
    </w:pPr>
    <w:rPr>
      <w:rFonts w:ascii="Arial" w:hAnsi="Arial"/>
      <w:b/>
      <w:sz w:val="24"/>
      <w:szCs w:val="20"/>
      <w:u w:val="single"/>
      <w:lang w:val="pt-BR" w:eastAsia="ar-SA" w:bidi="ar-SA"/>
    </w:rPr>
  </w:style>
  <w:style w:type="paragraph" w:customStyle="1" w:styleId="Legenda2">
    <w:name w:val="Legenda2"/>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Legenda1">
    <w:name w:val="Legenda1"/>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BodyText21">
    <w:name w:val="Body Text 21"/>
    <w:basedOn w:val="Normal"/>
    <w:rsid w:val="001D014E"/>
    <w:pPr>
      <w:widowControl/>
      <w:suppressAutoHyphens/>
      <w:autoSpaceDE/>
      <w:autoSpaceDN/>
      <w:jc w:val="both"/>
    </w:pPr>
    <w:rPr>
      <w:sz w:val="24"/>
      <w:szCs w:val="24"/>
      <w:lang w:val="pt-BR" w:eastAsia="ar-SA" w:bidi="ar-SA"/>
    </w:rPr>
  </w:style>
  <w:style w:type="paragraph" w:customStyle="1" w:styleId="Estilo2">
    <w:name w:val="Estilo2"/>
    <w:basedOn w:val="Normal"/>
    <w:rsid w:val="001D014E"/>
    <w:pPr>
      <w:suppressAutoHyphens/>
      <w:autoSpaceDN/>
      <w:ind w:firstLine="709"/>
      <w:jc w:val="both"/>
    </w:pPr>
    <w:rPr>
      <w:sz w:val="20"/>
      <w:szCs w:val="24"/>
      <w:lang w:val="pt-BR" w:eastAsia="ar-SA" w:bidi="ar-SA"/>
    </w:rPr>
  </w:style>
  <w:style w:type="paragraph" w:customStyle="1" w:styleId="Estilo3">
    <w:name w:val="Estilo3"/>
    <w:basedOn w:val="Estilo2"/>
    <w:rsid w:val="001D014E"/>
    <w:pPr>
      <w:autoSpaceDE/>
      <w:spacing w:before="120"/>
      <w:ind w:firstLine="0"/>
    </w:pPr>
    <w:rPr>
      <w:rFonts w:ascii="Arial Narrow" w:hAnsi="Arial Narrow" w:cs="Arial"/>
      <w:kern w:val="1"/>
      <w:szCs w:val="20"/>
    </w:rPr>
  </w:style>
  <w:style w:type="paragraph" w:customStyle="1" w:styleId="Corpodetexto1">
    <w:name w:val="Corpo de texto1"/>
    <w:rsid w:val="001D014E"/>
    <w:pPr>
      <w:widowControl/>
      <w:suppressAutoHyphens/>
      <w:autoSpaceDE/>
      <w:autoSpaceDN/>
    </w:pPr>
    <w:rPr>
      <w:rFonts w:ascii="CG Times" w:eastAsia="Arial" w:hAnsi="CG Times" w:cs="Times New Roman"/>
      <w:color w:val="000000"/>
      <w:sz w:val="24"/>
      <w:szCs w:val="20"/>
      <w:lang w:eastAsia="ar-SA"/>
    </w:rPr>
  </w:style>
  <w:style w:type="paragraph" w:customStyle="1" w:styleId="Estilo1">
    <w:name w:val="Estilo1"/>
    <w:basedOn w:val="Corpodetexto"/>
    <w:rsid w:val="001D014E"/>
    <w:pPr>
      <w:widowControl/>
      <w:suppressAutoHyphens/>
      <w:autoSpaceDE/>
      <w:autoSpaceDN/>
      <w:ind w:right="-51"/>
      <w:jc w:val="both"/>
    </w:pPr>
    <w:rPr>
      <w:sz w:val="24"/>
      <w:szCs w:val="20"/>
      <w:lang w:val="pt-BR" w:eastAsia="ar-SA" w:bidi="ar-SA"/>
    </w:rPr>
  </w:style>
  <w:style w:type="paragraph" w:customStyle="1" w:styleId="entrada1">
    <w:name w:val="entrada 1"/>
    <w:basedOn w:val="Normal"/>
    <w:rsid w:val="001D014E"/>
    <w:pPr>
      <w:widowControl/>
      <w:suppressAutoHyphens/>
      <w:autoSpaceDE/>
      <w:autoSpaceDN/>
      <w:ind w:left="851"/>
      <w:jc w:val="both"/>
    </w:pPr>
    <w:rPr>
      <w:bCs/>
      <w:iCs/>
      <w:sz w:val="28"/>
      <w:szCs w:val="24"/>
      <w:lang w:val="pt-BR" w:eastAsia="ar-SA" w:bidi="ar-SA"/>
    </w:rPr>
  </w:style>
  <w:style w:type="paragraph" w:customStyle="1" w:styleId="entrada2">
    <w:name w:val="entrada 2"/>
    <w:basedOn w:val="Normal"/>
    <w:rsid w:val="001D014E"/>
    <w:pPr>
      <w:widowControl/>
      <w:suppressAutoHyphens/>
      <w:autoSpaceDE/>
      <w:autoSpaceDN/>
      <w:ind w:left="1701"/>
      <w:jc w:val="both"/>
    </w:pPr>
    <w:rPr>
      <w:bCs/>
      <w:iCs/>
      <w:sz w:val="28"/>
      <w:szCs w:val="24"/>
      <w:lang w:val="pt-BR" w:eastAsia="ar-SA" w:bidi="ar-SA"/>
    </w:rPr>
  </w:style>
  <w:style w:type="paragraph" w:customStyle="1" w:styleId="Recuodecorpodetexto31">
    <w:name w:val="Recuo de corpo de texto 31"/>
    <w:basedOn w:val="Normal"/>
    <w:rsid w:val="001D014E"/>
    <w:pPr>
      <w:widowControl/>
      <w:suppressAutoHyphens/>
      <w:autoSpaceDE/>
      <w:autoSpaceDN/>
      <w:ind w:firstLine="720"/>
      <w:jc w:val="both"/>
    </w:pPr>
    <w:rPr>
      <w:sz w:val="24"/>
      <w:szCs w:val="24"/>
      <w:lang w:val="pt-BR" w:eastAsia="ar-SA" w:bidi="ar-SA"/>
    </w:rPr>
  </w:style>
  <w:style w:type="paragraph" w:customStyle="1" w:styleId="reservado3">
    <w:name w:val="reservado3"/>
    <w:basedOn w:val="Normal"/>
    <w:rsid w:val="001D014E"/>
    <w:pPr>
      <w:widowControl/>
      <w:tabs>
        <w:tab w:val="left" w:pos="9000"/>
        <w:tab w:val="right" w:pos="9360"/>
      </w:tabs>
      <w:suppressAutoHyphens/>
      <w:autoSpaceDE/>
      <w:autoSpaceDN/>
      <w:jc w:val="both"/>
    </w:pPr>
    <w:rPr>
      <w:rFonts w:ascii="Arial" w:hAnsi="Arial"/>
      <w:sz w:val="24"/>
      <w:szCs w:val="20"/>
      <w:lang w:val="en-US" w:eastAsia="ar-SA" w:bidi="ar-SA"/>
    </w:rPr>
  </w:style>
  <w:style w:type="paragraph" w:customStyle="1" w:styleId="Recuodecorpodetexto21">
    <w:name w:val="Recuo de corpo de texto 21"/>
    <w:basedOn w:val="Normal"/>
    <w:rsid w:val="001D014E"/>
    <w:pPr>
      <w:widowControl/>
      <w:suppressAutoHyphens/>
      <w:autoSpaceDE/>
      <w:autoSpaceDN/>
      <w:spacing w:after="567" w:line="200" w:lineRule="atLeast"/>
      <w:ind w:left="-15"/>
      <w:jc w:val="both"/>
    </w:pPr>
    <w:rPr>
      <w:bCs/>
      <w:sz w:val="24"/>
      <w:szCs w:val="24"/>
      <w:lang w:val="pt-BR" w:eastAsia="ar-SA" w:bidi="ar-SA"/>
    </w:rPr>
  </w:style>
  <w:style w:type="paragraph" w:customStyle="1" w:styleId="WW-Saudao">
    <w:name w:val="WW-Saudação"/>
    <w:basedOn w:val="Normal"/>
    <w:rsid w:val="001D014E"/>
    <w:pPr>
      <w:suppressAutoHyphens/>
      <w:autoSpaceDE/>
      <w:autoSpaceDN/>
      <w:jc w:val="both"/>
    </w:pPr>
    <w:rPr>
      <w:rFonts w:ascii="Arial" w:eastAsia="Tahoma" w:hAnsi="Arial"/>
      <w:sz w:val="24"/>
      <w:szCs w:val="20"/>
      <w:lang w:val="pt-BR" w:eastAsia="ar-SA" w:bidi="ar-SA"/>
    </w:rPr>
  </w:style>
  <w:style w:type="paragraph" w:customStyle="1" w:styleId="WW-ContedodaTabela1111111">
    <w:name w:val="WW-Conteúdo da Tabela1111111"/>
    <w:basedOn w:val="Corpodetexto"/>
    <w:rsid w:val="001D014E"/>
    <w:pPr>
      <w:suppressLineNumbers/>
      <w:suppressAutoHyphens/>
      <w:autoSpaceDE/>
      <w:autoSpaceDN/>
      <w:jc w:val="center"/>
    </w:pPr>
    <w:rPr>
      <w:rFonts w:ascii="Arial" w:hAnsi="Arial"/>
      <w:b/>
      <w:sz w:val="24"/>
      <w:szCs w:val="20"/>
      <w:u w:val="single"/>
      <w:lang w:val="pt-BR" w:eastAsia="ar-SA" w:bidi="ar-SA"/>
    </w:rPr>
  </w:style>
  <w:style w:type="paragraph" w:customStyle="1" w:styleId="Incisonumerado">
    <w:name w:val="Inciso numerado"/>
    <w:rsid w:val="001D014E"/>
    <w:pPr>
      <w:widowControl/>
      <w:tabs>
        <w:tab w:val="left" w:pos="567"/>
        <w:tab w:val="left" w:pos="1440"/>
      </w:tabs>
      <w:suppressAutoHyphens/>
      <w:autoSpaceDE/>
      <w:autoSpaceDN/>
      <w:spacing w:after="120"/>
      <w:ind w:left="1440" w:hanging="1440"/>
      <w:jc w:val="both"/>
    </w:pPr>
    <w:rPr>
      <w:rFonts w:ascii="Arial" w:eastAsia="Arial" w:hAnsi="Arial" w:cs="Times New Roman"/>
      <w:color w:val="000000"/>
      <w:sz w:val="20"/>
      <w:szCs w:val="20"/>
      <w:lang w:val="pt-BR" w:eastAsia="ar-SA"/>
    </w:rPr>
  </w:style>
  <w:style w:type="paragraph" w:customStyle="1" w:styleId="alnea">
    <w:name w:val="alínea"/>
    <w:basedOn w:val="Incisonumerado"/>
    <w:rsid w:val="001D014E"/>
    <w:pPr>
      <w:tabs>
        <w:tab w:val="left" w:pos="1134"/>
      </w:tabs>
      <w:spacing w:after="0"/>
      <w:ind w:left="1134" w:hanging="567"/>
    </w:pPr>
  </w:style>
  <w:style w:type="paragraph" w:customStyle="1" w:styleId="Pargrafo">
    <w:name w:val="Parágrafo"/>
    <w:rsid w:val="001D014E"/>
    <w:pPr>
      <w:widowControl/>
      <w:suppressAutoHyphens/>
      <w:autoSpaceDE/>
      <w:autoSpaceDN/>
      <w:spacing w:before="60" w:after="60"/>
      <w:jc w:val="both"/>
    </w:pPr>
    <w:rPr>
      <w:rFonts w:ascii="Arial" w:eastAsia="Arial" w:hAnsi="Arial" w:cs="Times New Roman"/>
      <w:sz w:val="20"/>
      <w:szCs w:val="20"/>
      <w:lang w:val="pt-BR" w:eastAsia="ar-SA"/>
    </w:rPr>
  </w:style>
  <w:style w:type="paragraph" w:customStyle="1" w:styleId="Clusula">
    <w:name w:val="Cláusula"/>
    <w:rsid w:val="001D014E"/>
    <w:pPr>
      <w:widowControl/>
      <w:suppressAutoHyphens/>
      <w:autoSpaceDE/>
      <w:autoSpaceDN/>
      <w:spacing w:before="120" w:after="60"/>
      <w:jc w:val="both"/>
    </w:pPr>
    <w:rPr>
      <w:rFonts w:ascii="Arial" w:eastAsia="Arial" w:hAnsi="Arial" w:cs="Times New Roman"/>
      <w:sz w:val="20"/>
      <w:szCs w:val="20"/>
      <w:lang w:val="pt-BR" w:eastAsia="ar-SA"/>
    </w:rPr>
  </w:style>
  <w:style w:type="paragraph" w:customStyle="1" w:styleId="Pargrafonico">
    <w:name w:val="Parágrafo Único"/>
    <w:basedOn w:val="Pargrafo"/>
    <w:next w:val="Clusula"/>
    <w:rsid w:val="001D014E"/>
  </w:style>
  <w:style w:type="paragraph" w:customStyle="1" w:styleId="A161175">
    <w:name w:val="_A161175ÿ"/>
    <w:rsid w:val="001D014E"/>
    <w:pPr>
      <w:suppressAutoHyphens/>
      <w:autoSpaceDN/>
      <w:ind w:left="867" w:right="46" w:firstLine="698"/>
      <w:jc w:val="both"/>
    </w:pPr>
    <w:rPr>
      <w:rFonts w:ascii="Times New Roman" w:eastAsia="Arial" w:hAnsi="Times New Roman" w:cs="Times New Roman"/>
      <w:color w:val="000000"/>
      <w:sz w:val="24"/>
      <w:szCs w:val="24"/>
      <w:lang w:val="pt-BR" w:eastAsia="ar-SA"/>
    </w:rPr>
  </w:style>
  <w:style w:type="paragraph" w:customStyle="1" w:styleId="Numerada21">
    <w:name w:val="Numerada 21"/>
    <w:basedOn w:val="Normal"/>
    <w:rsid w:val="001D014E"/>
    <w:pPr>
      <w:widowControl/>
      <w:tabs>
        <w:tab w:val="num" w:pos="1080"/>
      </w:tabs>
      <w:suppressAutoHyphens/>
      <w:autoSpaceDE/>
      <w:autoSpaceDN/>
      <w:ind w:left="-6792"/>
    </w:pPr>
    <w:rPr>
      <w:sz w:val="24"/>
      <w:szCs w:val="24"/>
      <w:lang w:val="pt-BR" w:eastAsia="ar-SA" w:bidi="ar-SA"/>
    </w:rPr>
  </w:style>
  <w:style w:type="paragraph" w:customStyle="1" w:styleId="Basedondiceanaltico">
    <w:name w:val="Base do índice analítico"/>
    <w:basedOn w:val="Normal"/>
    <w:rsid w:val="001D014E"/>
    <w:pPr>
      <w:widowControl/>
      <w:tabs>
        <w:tab w:val="right" w:leader="dot" w:pos="6480"/>
      </w:tabs>
      <w:suppressAutoHyphens/>
      <w:autoSpaceDE/>
      <w:autoSpaceDN/>
      <w:spacing w:after="240" w:line="240" w:lineRule="atLeast"/>
    </w:pPr>
    <w:rPr>
      <w:rFonts w:ascii="Arial" w:hAnsi="Arial"/>
      <w:spacing w:val="-5"/>
      <w:sz w:val="20"/>
      <w:szCs w:val="20"/>
      <w:lang w:val="pt-BR" w:eastAsia="ar-SA" w:bidi="ar-SA"/>
    </w:rPr>
  </w:style>
  <w:style w:type="paragraph" w:customStyle="1" w:styleId="Recuodecorpodetexto22">
    <w:name w:val="Recuo de corpo de texto 22"/>
    <w:basedOn w:val="Normal"/>
    <w:rsid w:val="001D014E"/>
    <w:pPr>
      <w:widowControl/>
      <w:suppressAutoHyphens/>
      <w:autoSpaceDE/>
      <w:autoSpaceDN/>
      <w:spacing w:line="360" w:lineRule="auto"/>
      <w:ind w:left="1665"/>
      <w:jc w:val="both"/>
    </w:pPr>
    <w:rPr>
      <w:rFonts w:ascii="Times" w:hAnsi="Times"/>
      <w:dstrike/>
      <w:sz w:val="24"/>
      <w:szCs w:val="24"/>
      <w:lang w:val="pt-BR" w:eastAsia="ar-SA" w:bidi="ar-SA"/>
    </w:rPr>
  </w:style>
  <w:style w:type="paragraph" w:customStyle="1" w:styleId="Recuodecorpodetexto32">
    <w:name w:val="Recuo de corpo de texto 32"/>
    <w:basedOn w:val="Normal"/>
    <w:rsid w:val="001D014E"/>
    <w:pPr>
      <w:widowControl/>
      <w:suppressAutoHyphens/>
      <w:autoSpaceDE/>
      <w:autoSpaceDN/>
      <w:spacing w:line="360" w:lineRule="auto"/>
      <w:ind w:left="2268" w:hanging="289"/>
      <w:jc w:val="both"/>
    </w:pPr>
    <w:rPr>
      <w:color w:val="0000FF"/>
      <w:sz w:val="24"/>
      <w:szCs w:val="24"/>
      <w:lang w:val="pt-BR" w:eastAsia="ar-SA" w:bidi="ar-SA"/>
    </w:rPr>
  </w:style>
  <w:style w:type="paragraph" w:customStyle="1" w:styleId="Contrato">
    <w:name w:val="Contrato"/>
    <w:basedOn w:val="Normal"/>
    <w:rsid w:val="001D014E"/>
    <w:pPr>
      <w:widowControl/>
      <w:suppressAutoHyphens/>
      <w:autoSpaceDE/>
      <w:autoSpaceDN/>
      <w:spacing w:after="240"/>
      <w:jc w:val="both"/>
    </w:pPr>
    <w:rPr>
      <w:sz w:val="24"/>
      <w:szCs w:val="20"/>
      <w:lang w:val="pt-BR" w:eastAsia="ar-SA" w:bidi="ar-SA"/>
    </w:rPr>
  </w:style>
  <w:style w:type="paragraph" w:customStyle="1" w:styleId="Estruturadodocumento1">
    <w:name w:val="Estrutura do document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default0">
    <w:name w:val="default"/>
    <w:basedOn w:val="Normal"/>
    <w:rsid w:val="001D014E"/>
    <w:pPr>
      <w:widowControl/>
      <w:suppressAutoHyphens/>
      <w:autoSpaceDE/>
      <w:autoSpaceDN/>
      <w:spacing w:before="100" w:after="100"/>
    </w:pPr>
    <w:rPr>
      <w:sz w:val="24"/>
      <w:szCs w:val="24"/>
      <w:lang w:val="pt-BR" w:eastAsia="ar-SA" w:bidi="ar-SA"/>
    </w:rPr>
  </w:style>
  <w:style w:type="paragraph" w:customStyle="1" w:styleId="TextosemFormatao2">
    <w:name w:val="Texto sem Formatação2"/>
    <w:basedOn w:val="Normal"/>
    <w:rsid w:val="001D014E"/>
    <w:pPr>
      <w:widowControl/>
      <w:suppressAutoHyphens/>
      <w:autoSpaceDE/>
      <w:autoSpaceDN/>
    </w:pPr>
    <w:rPr>
      <w:rFonts w:ascii="Consolas" w:eastAsia="Calibri" w:hAnsi="Consolas"/>
      <w:sz w:val="21"/>
      <w:szCs w:val="21"/>
      <w:lang w:val="pt-BR" w:eastAsia="ar-SA" w:bidi="ar-SA"/>
    </w:rPr>
  </w:style>
  <w:style w:type="paragraph" w:customStyle="1" w:styleId="Heading">
    <w:name w:val="Heading"/>
    <w:basedOn w:val="Normal"/>
    <w:next w:val="Corpodetexto"/>
    <w:rsid w:val="001D014E"/>
    <w:pPr>
      <w:keepNext/>
      <w:widowControl/>
      <w:suppressAutoHyphens/>
      <w:autoSpaceDE/>
      <w:autoSpaceDN/>
      <w:spacing w:before="240" w:after="120"/>
    </w:pPr>
    <w:rPr>
      <w:rFonts w:ascii="Arial" w:eastAsia="Lucida Sans Unicode" w:hAnsi="Arial" w:cs="Courier New"/>
      <w:sz w:val="28"/>
      <w:szCs w:val="28"/>
      <w:lang w:val="pt-BR" w:eastAsia="ar-SA" w:bidi="ar-SA"/>
    </w:rPr>
  </w:style>
  <w:style w:type="paragraph" w:customStyle="1" w:styleId="Legenda5">
    <w:name w:val="Legenda5"/>
    <w:basedOn w:val="Normal"/>
    <w:rsid w:val="001D014E"/>
    <w:pPr>
      <w:widowControl/>
      <w:suppressLineNumbers/>
      <w:suppressAutoHyphens/>
      <w:autoSpaceDE/>
      <w:autoSpaceDN/>
      <w:spacing w:before="120" w:after="120"/>
    </w:pPr>
    <w:rPr>
      <w:rFonts w:cs="Courier New"/>
      <w:i/>
      <w:iCs/>
      <w:sz w:val="20"/>
      <w:szCs w:val="20"/>
      <w:lang w:val="pt-BR" w:eastAsia="ar-SA" w:bidi="ar-SA"/>
    </w:rPr>
  </w:style>
  <w:style w:type="paragraph" w:customStyle="1" w:styleId="Index">
    <w:name w:val="Index"/>
    <w:basedOn w:val="Normal"/>
    <w:rsid w:val="001D014E"/>
    <w:pPr>
      <w:widowControl/>
      <w:suppressLineNumbers/>
      <w:suppressAutoHyphens/>
      <w:autoSpaceDE/>
      <w:autoSpaceDN/>
    </w:pPr>
    <w:rPr>
      <w:rFonts w:cs="Courier New"/>
      <w:sz w:val="20"/>
      <w:szCs w:val="20"/>
      <w:lang w:val="pt-BR" w:eastAsia="ar-SA" w:bidi="ar-SA"/>
    </w:rPr>
  </w:style>
  <w:style w:type="paragraph" w:customStyle="1" w:styleId="Norma">
    <w:name w:val="Norma"/>
    <w:basedOn w:val="Normal"/>
    <w:rsid w:val="001D014E"/>
    <w:pPr>
      <w:widowControl/>
      <w:suppressAutoHyphens/>
      <w:autoSpaceDE/>
      <w:autoSpaceDN/>
      <w:jc w:val="both"/>
    </w:pPr>
    <w:rPr>
      <w:sz w:val="24"/>
      <w:szCs w:val="20"/>
      <w:lang w:val="pt-BR" w:eastAsia="ar-SA" w:bidi="ar-SA"/>
    </w:rPr>
  </w:style>
  <w:style w:type="paragraph" w:customStyle="1" w:styleId="Corpodetexto22">
    <w:name w:val="Corpo de texto 22"/>
    <w:basedOn w:val="Normal"/>
    <w:rsid w:val="001D014E"/>
    <w:pPr>
      <w:widowControl/>
      <w:suppressAutoHyphens/>
      <w:autoSpaceDE/>
      <w:autoSpaceDN/>
      <w:jc w:val="both"/>
    </w:pPr>
    <w:rPr>
      <w:color w:val="000000"/>
      <w:sz w:val="24"/>
      <w:szCs w:val="20"/>
      <w:lang w:val="pt-BR" w:eastAsia="ar-SA" w:bidi="ar-SA"/>
    </w:rPr>
  </w:style>
  <w:style w:type="paragraph" w:customStyle="1" w:styleId="Corpodetexto32">
    <w:name w:val="Corpo de texto 32"/>
    <w:basedOn w:val="Normal"/>
    <w:rsid w:val="001D014E"/>
    <w:pPr>
      <w:widowControl/>
      <w:suppressAutoHyphens/>
      <w:autoSpaceDE/>
      <w:autoSpaceDN/>
    </w:pPr>
    <w:rPr>
      <w:b/>
      <w:sz w:val="24"/>
      <w:szCs w:val="20"/>
      <w:lang w:val="pt-BR" w:eastAsia="ar-SA" w:bidi="ar-SA"/>
    </w:rPr>
  </w:style>
  <w:style w:type="paragraph" w:customStyle="1" w:styleId="Corpodetextro">
    <w:name w:val="Corpo de textro"/>
    <w:basedOn w:val="Normal"/>
    <w:rsid w:val="001D014E"/>
    <w:pPr>
      <w:suppressAutoHyphens/>
      <w:autoSpaceDE/>
      <w:autoSpaceDN/>
      <w:jc w:val="both"/>
    </w:pPr>
    <w:rPr>
      <w:sz w:val="24"/>
      <w:szCs w:val="20"/>
      <w:lang w:val="pt-BR" w:eastAsia="ar-SA" w:bidi="ar-SA"/>
    </w:rPr>
  </w:style>
  <w:style w:type="paragraph" w:customStyle="1" w:styleId="NormalJustificado">
    <w:name w:val="Normal + Justificado"/>
    <w:basedOn w:val="Normal"/>
    <w:rsid w:val="001D014E"/>
    <w:pPr>
      <w:widowControl/>
      <w:suppressAutoHyphens/>
      <w:autoSpaceDE/>
      <w:autoSpaceDN/>
      <w:jc w:val="both"/>
    </w:pPr>
    <w:rPr>
      <w:b/>
      <w:sz w:val="20"/>
      <w:szCs w:val="20"/>
      <w:lang w:val="pt-BR" w:eastAsia="ar-SA" w:bidi="ar-SA"/>
    </w:rPr>
  </w:style>
  <w:style w:type="paragraph" w:customStyle="1" w:styleId="Framecontents">
    <w:name w:val="Frame contents"/>
    <w:basedOn w:val="Corpodetexto"/>
    <w:rsid w:val="001D014E"/>
    <w:pPr>
      <w:suppressAutoHyphens/>
      <w:autoSpaceDE/>
      <w:autoSpaceDN/>
      <w:spacing w:after="120"/>
    </w:pPr>
    <w:rPr>
      <w:sz w:val="20"/>
      <w:szCs w:val="20"/>
      <w:lang w:val="pt-BR" w:eastAsia="ar-SA" w:bidi="ar-SA"/>
    </w:rPr>
  </w:style>
  <w:style w:type="paragraph" w:customStyle="1" w:styleId="TableContents">
    <w:name w:val="Table Contents"/>
    <w:basedOn w:val="Normal"/>
    <w:rsid w:val="001D014E"/>
    <w:pPr>
      <w:widowControl/>
      <w:suppressLineNumbers/>
      <w:suppressAutoHyphens/>
      <w:autoSpaceDE/>
      <w:autoSpaceDN/>
    </w:pPr>
    <w:rPr>
      <w:sz w:val="20"/>
      <w:szCs w:val="20"/>
      <w:lang w:val="pt-BR" w:eastAsia="ar-SA" w:bidi="ar-SA"/>
    </w:rPr>
  </w:style>
  <w:style w:type="paragraph" w:customStyle="1" w:styleId="TableHeading">
    <w:name w:val="Table Heading"/>
    <w:basedOn w:val="TableContents"/>
    <w:rsid w:val="001D014E"/>
    <w:pPr>
      <w:jc w:val="center"/>
    </w:pPr>
    <w:rPr>
      <w:b/>
      <w:bCs/>
      <w:i/>
      <w:iCs/>
    </w:rPr>
  </w:style>
  <w:style w:type="paragraph" w:customStyle="1" w:styleId="PreformattedText">
    <w:name w:val="Preformatted Text"/>
    <w:basedOn w:val="Normal"/>
    <w:rsid w:val="001D014E"/>
    <w:pPr>
      <w:widowControl/>
      <w:suppressAutoHyphens/>
      <w:autoSpaceDE/>
      <w:autoSpaceDN/>
    </w:pPr>
    <w:rPr>
      <w:rFonts w:ascii="Tw Cen MT" w:eastAsia="Tw Cen MT" w:hAnsi="Tw Cen MT" w:cs="Tw Cen MT"/>
      <w:sz w:val="20"/>
      <w:szCs w:val="20"/>
      <w:lang w:val="pt-BR" w:eastAsia="ar-SA" w:bidi="ar-SA"/>
    </w:rPr>
  </w:style>
  <w:style w:type="paragraph" w:customStyle="1" w:styleId="TextosemFormatao1">
    <w:name w:val="Texto sem Formatação1"/>
    <w:basedOn w:val="Normal"/>
    <w:rsid w:val="001D014E"/>
    <w:pPr>
      <w:widowControl/>
      <w:suppressAutoHyphens/>
      <w:autoSpaceDE/>
      <w:autoSpaceDN/>
    </w:pPr>
    <w:rPr>
      <w:rFonts w:ascii="Courier New" w:hAnsi="Courier New" w:cs="MS Mincho"/>
      <w:sz w:val="20"/>
      <w:szCs w:val="20"/>
      <w:lang w:val="pt-BR" w:eastAsia="ar-SA" w:bidi="ar-SA"/>
    </w:rPr>
  </w:style>
  <w:style w:type="paragraph" w:customStyle="1" w:styleId="WW-Default">
    <w:name w:val="WW-Default"/>
    <w:rsid w:val="001D014E"/>
    <w:pPr>
      <w:suppressAutoHyphens/>
      <w:autoSpaceDN/>
    </w:pPr>
    <w:rPr>
      <w:rFonts w:ascii="Times New Roman" w:eastAsia="Arial" w:hAnsi="Times New Roman" w:cs="Times New Roman"/>
      <w:color w:val="000000"/>
      <w:sz w:val="24"/>
      <w:szCs w:val="24"/>
      <w:lang w:val="pt-BR" w:eastAsia="ar-SA"/>
    </w:rPr>
  </w:style>
  <w:style w:type="paragraph" w:customStyle="1" w:styleId="padro">
    <w:name w:val="padro"/>
    <w:basedOn w:val="Normal"/>
    <w:rsid w:val="001D014E"/>
    <w:pPr>
      <w:widowControl/>
      <w:suppressAutoHyphens/>
      <w:autoSpaceDE/>
      <w:autoSpaceDN/>
      <w:spacing w:line="312" w:lineRule="auto"/>
      <w:jc w:val="both"/>
    </w:pPr>
    <w:rPr>
      <w:lang w:val="pt-BR" w:eastAsia="ar-SA" w:bidi="ar-SA"/>
    </w:rPr>
  </w:style>
  <w:style w:type="paragraph" w:customStyle="1" w:styleId="p6">
    <w:name w:val="p6"/>
    <w:basedOn w:val="Normal"/>
    <w:rsid w:val="001D014E"/>
    <w:pPr>
      <w:tabs>
        <w:tab w:val="left" w:pos="3180"/>
        <w:tab w:val="left" w:pos="3520"/>
      </w:tabs>
      <w:suppressAutoHyphens/>
      <w:autoSpaceDE/>
      <w:autoSpaceDN/>
      <w:spacing w:line="240" w:lineRule="atLeast"/>
      <w:ind w:left="2016" w:hanging="288"/>
      <w:jc w:val="both"/>
    </w:pPr>
    <w:rPr>
      <w:sz w:val="24"/>
      <w:szCs w:val="24"/>
      <w:lang w:val="pt-BR" w:eastAsia="ar-SA" w:bidi="ar-SA"/>
    </w:rPr>
  </w:style>
  <w:style w:type="paragraph" w:customStyle="1" w:styleId="Commarcadores1">
    <w:name w:val="Com marcadores1"/>
    <w:basedOn w:val="Normal"/>
    <w:rsid w:val="001D014E"/>
    <w:pPr>
      <w:widowControl/>
      <w:suppressAutoHyphens/>
      <w:autoSpaceDE/>
      <w:autoSpaceDN/>
    </w:pPr>
    <w:rPr>
      <w:sz w:val="24"/>
      <w:szCs w:val="24"/>
      <w:lang w:val="pt-BR" w:eastAsia="ar-SA" w:bidi="ar-SA"/>
    </w:rPr>
  </w:style>
  <w:style w:type="paragraph" w:customStyle="1" w:styleId="Textodebalo1">
    <w:name w:val="Texto de balã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Para1">
    <w:name w:val="Para1"/>
    <w:basedOn w:val="Normal"/>
    <w:rsid w:val="001D014E"/>
    <w:pPr>
      <w:widowControl/>
      <w:suppressAutoHyphens/>
      <w:autoSpaceDE/>
      <w:autoSpaceDN/>
      <w:spacing w:after="360" w:line="360" w:lineRule="auto"/>
      <w:jc w:val="both"/>
    </w:pPr>
    <w:rPr>
      <w:rFonts w:ascii="NewCenturySchlbk" w:hAnsi="NewCenturySchlbk"/>
      <w:szCs w:val="20"/>
      <w:lang w:val="pt-BR" w:eastAsia="ar-SA" w:bidi="ar-SA"/>
    </w:rPr>
  </w:style>
  <w:style w:type="paragraph" w:customStyle="1" w:styleId="Recuodecorpodetexto1">
    <w:name w:val="Recuo de corpo de texto1"/>
    <w:basedOn w:val="Normal"/>
    <w:rsid w:val="001D014E"/>
    <w:pPr>
      <w:tabs>
        <w:tab w:val="left" w:pos="720"/>
      </w:tabs>
      <w:suppressAutoHyphens/>
      <w:autoSpaceDN/>
      <w:ind w:left="720"/>
      <w:jc w:val="both"/>
    </w:pPr>
    <w:rPr>
      <w:sz w:val="24"/>
      <w:szCs w:val="20"/>
      <w:lang w:val="pt-BR" w:eastAsia="ar-SA" w:bidi="ar-SA"/>
    </w:rPr>
  </w:style>
  <w:style w:type="paragraph" w:customStyle="1" w:styleId="ContedodaTabela0">
    <w:name w:val="Conteúdo da Tabela"/>
    <w:rsid w:val="001D014E"/>
    <w:pPr>
      <w:widowControl/>
      <w:suppressAutoHyphens/>
      <w:autoSpaceDE/>
      <w:autoSpaceDN/>
      <w:spacing w:line="240" w:lineRule="atLeast"/>
    </w:pPr>
    <w:rPr>
      <w:rFonts w:ascii="Times New Roman" w:eastAsia="Arial" w:hAnsi="Times New Roman" w:cs="Times New Roman"/>
      <w:sz w:val="18"/>
      <w:szCs w:val="20"/>
      <w:lang w:val="pt-BR" w:eastAsia="ar-SA"/>
    </w:rPr>
  </w:style>
  <w:style w:type="paragraph" w:customStyle="1" w:styleId="item">
    <w:name w:val="item"/>
    <w:basedOn w:val="Normal"/>
    <w:rsid w:val="001D014E"/>
    <w:pPr>
      <w:widowControl/>
      <w:suppressAutoHyphens/>
      <w:autoSpaceDE/>
      <w:autoSpaceDN/>
      <w:spacing w:after="120"/>
      <w:ind w:left="345" w:hanging="225"/>
      <w:jc w:val="both"/>
    </w:pPr>
    <w:rPr>
      <w:sz w:val="28"/>
      <w:szCs w:val="20"/>
      <w:lang w:val="pt-BR" w:eastAsia="ar-SA" w:bidi="ar-SA"/>
    </w:rPr>
  </w:style>
  <w:style w:type="paragraph" w:customStyle="1" w:styleId="pagetext">
    <w:name w:val="pagetext"/>
    <w:basedOn w:val="Normal"/>
    <w:rsid w:val="001D014E"/>
    <w:pPr>
      <w:widowControl/>
      <w:suppressAutoHyphens/>
      <w:autoSpaceDE/>
      <w:autoSpaceDN/>
      <w:spacing w:before="100" w:after="100"/>
    </w:pPr>
    <w:rPr>
      <w:rFonts w:ascii="Arial Unicode MS" w:eastAsia="Arial Unicode MS" w:hAnsi="Arial Unicode MS"/>
      <w:sz w:val="24"/>
      <w:szCs w:val="24"/>
      <w:lang w:val="pt-BR" w:eastAsia="ar-SA" w:bidi="ar-SA"/>
    </w:rPr>
  </w:style>
  <w:style w:type="paragraph" w:customStyle="1" w:styleId="CM11">
    <w:name w:val="CM11"/>
    <w:basedOn w:val="Default"/>
    <w:next w:val="Default"/>
    <w:rsid w:val="001D014E"/>
    <w:pPr>
      <w:widowControl w:val="0"/>
      <w:suppressAutoHyphens/>
      <w:autoSpaceDN/>
      <w:adjustRightInd/>
      <w:spacing w:after="88"/>
    </w:pPr>
    <w:rPr>
      <w:rFonts w:ascii="Arial" w:eastAsia="Arial" w:hAnsi="Arial" w:cs="Arial"/>
      <w:color w:val="auto"/>
      <w:lang w:eastAsia="ar-SA"/>
    </w:rPr>
  </w:style>
  <w:style w:type="paragraph" w:customStyle="1" w:styleId="CM12">
    <w:name w:val="CM12"/>
    <w:basedOn w:val="Default"/>
    <w:next w:val="Default"/>
    <w:rsid w:val="001D014E"/>
    <w:pPr>
      <w:widowControl w:val="0"/>
      <w:suppressAutoHyphens/>
      <w:autoSpaceDN/>
      <w:adjustRightInd/>
      <w:spacing w:after="230"/>
    </w:pPr>
    <w:rPr>
      <w:rFonts w:ascii="Arial" w:eastAsia="Arial" w:hAnsi="Arial" w:cs="Arial"/>
      <w:color w:val="auto"/>
      <w:lang w:eastAsia="ar-SA"/>
    </w:rPr>
  </w:style>
  <w:style w:type="paragraph" w:customStyle="1" w:styleId="CM16">
    <w:name w:val="CM16"/>
    <w:basedOn w:val="Default"/>
    <w:next w:val="Default"/>
    <w:rsid w:val="001D014E"/>
    <w:pPr>
      <w:widowControl w:val="0"/>
      <w:suppressAutoHyphens/>
      <w:autoSpaceDN/>
      <w:adjustRightInd/>
      <w:spacing w:after="508"/>
    </w:pPr>
    <w:rPr>
      <w:rFonts w:ascii="Arial" w:eastAsia="Arial" w:hAnsi="Arial" w:cs="Arial"/>
      <w:color w:val="auto"/>
      <w:lang w:eastAsia="ar-SA"/>
    </w:rPr>
  </w:style>
  <w:style w:type="paragraph" w:customStyle="1" w:styleId="Textopadro">
    <w:name w:val="Texto padrão"/>
    <w:basedOn w:val="Normal"/>
    <w:rsid w:val="001D014E"/>
    <w:pPr>
      <w:widowControl/>
      <w:suppressAutoHyphens/>
      <w:overflowPunct w:val="0"/>
      <w:autoSpaceDN/>
      <w:textAlignment w:val="baseline"/>
    </w:pPr>
    <w:rPr>
      <w:sz w:val="24"/>
      <w:szCs w:val="20"/>
      <w:lang w:val="en-US" w:eastAsia="ar-SA" w:bidi="ar-SA"/>
    </w:rPr>
  </w:style>
  <w:style w:type="paragraph" w:customStyle="1" w:styleId="TxBrc4">
    <w:name w:val="TxBr_c4"/>
    <w:basedOn w:val="Normal"/>
    <w:rsid w:val="001D014E"/>
    <w:pPr>
      <w:suppressAutoHyphens/>
      <w:autoSpaceDN/>
      <w:spacing w:line="240" w:lineRule="atLeast"/>
      <w:jc w:val="center"/>
    </w:pPr>
    <w:rPr>
      <w:rFonts w:ascii="Arial" w:hAnsi="Arial" w:cs="Arial"/>
      <w:sz w:val="24"/>
      <w:szCs w:val="24"/>
      <w:lang w:val="en-US" w:eastAsia="ar-SA" w:bidi="ar-SA"/>
    </w:rPr>
  </w:style>
  <w:style w:type="paragraph" w:customStyle="1" w:styleId="cjk">
    <w:name w:val="cjk"/>
    <w:basedOn w:val="Normal"/>
    <w:rsid w:val="001D014E"/>
    <w:pPr>
      <w:widowControl/>
      <w:suppressAutoHyphens/>
      <w:autoSpaceDE/>
      <w:autoSpaceDN/>
      <w:spacing w:before="100" w:after="119"/>
    </w:pPr>
    <w:rPr>
      <w:sz w:val="24"/>
      <w:szCs w:val="24"/>
      <w:lang w:val="pt-BR" w:eastAsia="ar-SA" w:bidi="ar-SA"/>
    </w:rPr>
  </w:style>
  <w:style w:type="paragraph" w:customStyle="1" w:styleId="ctl">
    <w:name w:val="ctl"/>
    <w:basedOn w:val="Normal"/>
    <w:rsid w:val="001D014E"/>
    <w:pPr>
      <w:widowControl/>
      <w:suppressAutoHyphens/>
      <w:autoSpaceDE/>
      <w:autoSpaceDN/>
      <w:spacing w:before="100" w:after="119"/>
    </w:pPr>
    <w:rPr>
      <w:sz w:val="24"/>
      <w:szCs w:val="24"/>
      <w:lang w:val="pt-BR" w:eastAsia="ar-SA" w:bidi="ar-SA"/>
    </w:rPr>
  </w:style>
  <w:style w:type="paragraph" w:customStyle="1" w:styleId="western1">
    <w:name w:val="western1"/>
    <w:basedOn w:val="Normal"/>
    <w:rsid w:val="001D014E"/>
    <w:pPr>
      <w:widowControl/>
      <w:suppressAutoHyphens/>
      <w:autoSpaceDE/>
      <w:autoSpaceDN/>
      <w:spacing w:before="100"/>
    </w:pPr>
    <w:rPr>
      <w:sz w:val="20"/>
      <w:szCs w:val="20"/>
      <w:lang w:val="pt-BR" w:eastAsia="ar-SA" w:bidi="ar-SA"/>
    </w:rPr>
  </w:style>
  <w:style w:type="paragraph" w:customStyle="1" w:styleId="cjk1">
    <w:name w:val="cjk1"/>
    <w:basedOn w:val="Normal"/>
    <w:rsid w:val="001D014E"/>
    <w:pPr>
      <w:widowControl/>
      <w:suppressAutoHyphens/>
      <w:autoSpaceDE/>
      <w:autoSpaceDN/>
      <w:spacing w:before="100"/>
    </w:pPr>
    <w:rPr>
      <w:sz w:val="20"/>
      <w:szCs w:val="20"/>
      <w:lang w:val="pt-BR" w:eastAsia="ar-SA" w:bidi="ar-SA"/>
    </w:rPr>
  </w:style>
  <w:style w:type="paragraph" w:customStyle="1" w:styleId="ctl1">
    <w:name w:val="ctl1"/>
    <w:basedOn w:val="Normal"/>
    <w:rsid w:val="001D014E"/>
    <w:pPr>
      <w:widowControl/>
      <w:suppressAutoHyphens/>
      <w:autoSpaceDE/>
      <w:autoSpaceDN/>
      <w:spacing w:before="100"/>
    </w:pPr>
    <w:rPr>
      <w:rFonts w:ascii="Calibri" w:hAnsi="Calibri"/>
      <w:sz w:val="20"/>
      <w:szCs w:val="20"/>
      <w:lang w:val="pt-BR" w:eastAsia="ar-SA" w:bidi="ar-SA"/>
    </w:rPr>
  </w:style>
  <w:style w:type="paragraph" w:customStyle="1" w:styleId="font5">
    <w:name w:val="font5"/>
    <w:basedOn w:val="Normal"/>
    <w:rsid w:val="001D014E"/>
    <w:pPr>
      <w:widowControl/>
      <w:suppressAutoHyphens/>
      <w:autoSpaceDE/>
      <w:autoSpaceDN/>
      <w:spacing w:before="100" w:after="100"/>
    </w:pPr>
    <w:rPr>
      <w:rFonts w:ascii="Arial" w:hAnsi="Arial" w:cs="Arial"/>
      <w:color w:val="000000"/>
      <w:lang w:val="pt-BR" w:eastAsia="ar-SA" w:bidi="ar-SA"/>
    </w:rPr>
  </w:style>
  <w:style w:type="paragraph" w:customStyle="1" w:styleId="font6">
    <w:name w:val="font6"/>
    <w:basedOn w:val="Normal"/>
    <w:rsid w:val="001D014E"/>
    <w:pPr>
      <w:widowControl/>
      <w:suppressAutoHyphens/>
      <w:autoSpaceDE/>
      <w:autoSpaceDN/>
      <w:spacing w:before="100" w:after="100"/>
    </w:pPr>
    <w:rPr>
      <w:color w:val="000000"/>
      <w:sz w:val="14"/>
      <w:szCs w:val="14"/>
      <w:lang w:val="pt-BR" w:eastAsia="ar-SA" w:bidi="ar-SA"/>
    </w:rPr>
  </w:style>
  <w:style w:type="paragraph" w:customStyle="1" w:styleId="font7">
    <w:name w:val="font7"/>
    <w:basedOn w:val="Normal"/>
    <w:rsid w:val="001D014E"/>
    <w:pPr>
      <w:widowControl/>
      <w:suppressAutoHyphens/>
      <w:autoSpaceDE/>
      <w:autoSpaceDN/>
      <w:spacing w:before="100" w:after="100"/>
    </w:pPr>
    <w:rPr>
      <w:rFonts w:ascii="Arial" w:hAnsi="Arial" w:cs="Arial"/>
      <w:b/>
      <w:bCs/>
      <w:color w:val="000000"/>
      <w:lang w:val="pt-BR" w:eastAsia="ar-SA" w:bidi="ar-SA"/>
    </w:rPr>
  </w:style>
  <w:style w:type="paragraph" w:customStyle="1" w:styleId="xl63">
    <w:name w:val="xl6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4">
    <w:name w:val="xl64"/>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5">
    <w:name w:val="xl65"/>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66">
    <w:name w:val="xl66"/>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7">
    <w:name w:val="xl67"/>
    <w:basedOn w:val="Normal"/>
    <w:rsid w:val="001D014E"/>
    <w:pPr>
      <w:widowControl/>
      <w:pBdr>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8">
    <w:name w:val="xl68"/>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69">
    <w:name w:val="xl6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0">
    <w:name w:val="xl70"/>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1">
    <w:name w:val="xl71"/>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2">
    <w:name w:val="xl72"/>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73">
    <w:name w:val="xl73"/>
    <w:basedOn w:val="Normal"/>
    <w:rsid w:val="001D014E"/>
    <w:pPr>
      <w:widowControl/>
      <w:pBdr>
        <w:left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74">
    <w:name w:val="xl74"/>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5">
    <w:name w:val="xl7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76">
    <w:name w:val="xl76"/>
    <w:basedOn w:val="Normal"/>
    <w:rsid w:val="001D014E"/>
    <w:pPr>
      <w:widowControl/>
      <w:pBdr>
        <w:left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77">
    <w:name w:val="xl77"/>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8">
    <w:name w:val="xl78"/>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9">
    <w:name w:val="xl79"/>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0">
    <w:name w:val="xl80"/>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1">
    <w:name w:val="xl81"/>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2">
    <w:name w:val="xl82"/>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3">
    <w:name w:val="xl8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4">
    <w:name w:val="xl8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5">
    <w:name w:val="xl8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6">
    <w:name w:val="xl8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7">
    <w:name w:val="xl87"/>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8">
    <w:name w:val="xl88"/>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89">
    <w:name w:val="xl89"/>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0">
    <w:name w:val="xl90"/>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91">
    <w:name w:val="xl91"/>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2">
    <w:name w:val="xl92"/>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7"/>
      <w:szCs w:val="17"/>
      <w:lang w:val="pt-BR" w:eastAsia="ar-SA" w:bidi="ar-SA"/>
    </w:rPr>
  </w:style>
  <w:style w:type="paragraph" w:customStyle="1" w:styleId="xl93">
    <w:name w:val="xl9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94">
    <w:name w:val="xl9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5">
    <w:name w:val="xl9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6">
    <w:name w:val="xl9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7">
    <w:name w:val="xl97"/>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98">
    <w:name w:val="xl98"/>
    <w:basedOn w:val="Normal"/>
    <w:rsid w:val="001D014E"/>
    <w:pPr>
      <w:widowControl/>
      <w:pBdr>
        <w:left w:val="single" w:sz="8" w:space="0" w:color="000000"/>
        <w:right w:val="single" w:sz="8" w:space="0" w:color="000000"/>
      </w:pBdr>
      <w:suppressAutoHyphens/>
      <w:autoSpaceDE/>
      <w:autoSpaceDN/>
      <w:spacing w:before="100" w:after="100"/>
      <w:textAlignment w:val="top"/>
    </w:pPr>
    <w:rPr>
      <w:sz w:val="20"/>
      <w:szCs w:val="20"/>
      <w:lang w:val="pt-BR" w:eastAsia="ar-SA" w:bidi="ar-SA"/>
    </w:rPr>
  </w:style>
  <w:style w:type="paragraph" w:customStyle="1" w:styleId="xl99">
    <w:name w:val="xl9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0">
    <w:name w:val="xl100"/>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1">
    <w:name w:val="xl101"/>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2">
    <w:name w:val="xl102"/>
    <w:basedOn w:val="Normal"/>
    <w:rsid w:val="001D014E"/>
    <w:pPr>
      <w:widowControl/>
      <w:pBdr>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3">
    <w:name w:val="xl103"/>
    <w:basedOn w:val="Normal"/>
    <w:rsid w:val="001D014E"/>
    <w:pPr>
      <w:widowControl/>
      <w:pBdr>
        <w:lef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04">
    <w:name w:val="xl104"/>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5">
    <w:name w:val="xl105"/>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both"/>
      <w:textAlignment w:val="top"/>
    </w:pPr>
    <w:rPr>
      <w:rFonts w:ascii="Arial" w:hAnsi="Arial" w:cs="Arial"/>
      <w:sz w:val="24"/>
      <w:szCs w:val="24"/>
      <w:lang w:val="pt-BR" w:eastAsia="ar-SA" w:bidi="ar-SA"/>
    </w:rPr>
  </w:style>
  <w:style w:type="paragraph" w:customStyle="1" w:styleId="xl106">
    <w:name w:val="xl106"/>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7">
    <w:name w:val="xl107"/>
    <w:basedOn w:val="Normal"/>
    <w:rsid w:val="001D014E"/>
    <w:pPr>
      <w:widowControl/>
      <w:pBdr>
        <w:top w:val="single" w:sz="4" w:space="0" w:color="000000"/>
        <w:left w:val="single" w:sz="4" w:space="0" w:color="000000"/>
        <w:right w:val="single" w:sz="4"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08">
    <w:name w:val="xl108"/>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09">
    <w:name w:val="xl109"/>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sz w:val="24"/>
      <w:szCs w:val="24"/>
      <w:lang w:val="pt-BR" w:eastAsia="ar-SA" w:bidi="ar-SA"/>
    </w:rPr>
  </w:style>
  <w:style w:type="paragraph" w:customStyle="1" w:styleId="xl110">
    <w:name w:val="xl11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1">
    <w:name w:val="xl111"/>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2">
    <w:name w:val="xl112"/>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3">
    <w:name w:val="xl113"/>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14">
    <w:name w:val="xl114"/>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Verdana" w:hAnsi="Verdana"/>
      <w:sz w:val="24"/>
      <w:szCs w:val="24"/>
      <w:lang w:val="pt-BR" w:eastAsia="ar-SA" w:bidi="ar-SA"/>
    </w:rPr>
  </w:style>
  <w:style w:type="paragraph" w:customStyle="1" w:styleId="xl115">
    <w:name w:val="xl115"/>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6">
    <w:name w:val="xl116"/>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7">
    <w:name w:val="xl117"/>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8">
    <w:name w:val="xl118"/>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9">
    <w:name w:val="xl119"/>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20">
    <w:name w:val="xl12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21">
    <w:name w:val="xl121"/>
    <w:basedOn w:val="Normal"/>
    <w:rsid w:val="001D014E"/>
    <w:pPr>
      <w:widowControl/>
      <w:pBdr>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22">
    <w:name w:val="xl122"/>
    <w:basedOn w:val="Normal"/>
    <w:rsid w:val="001D014E"/>
    <w:pPr>
      <w:widowControl/>
      <w:suppressAutoHyphens/>
      <w:autoSpaceDE/>
      <w:autoSpaceDN/>
      <w:spacing w:before="100" w:after="100"/>
    </w:pPr>
    <w:rPr>
      <w:sz w:val="24"/>
      <w:szCs w:val="24"/>
      <w:lang w:val="pt-BR" w:eastAsia="ar-SA" w:bidi="ar-SA"/>
    </w:rPr>
  </w:style>
  <w:style w:type="paragraph" w:customStyle="1" w:styleId="Contedodequadro">
    <w:name w:val="Conteúdo de quadro"/>
    <w:basedOn w:val="Corpodetexto"/>
    <w:rsid w:val="001D014E"/>
    <w:pPr>
      <w:widowControl/>
      <w:suppressAutoHyphens/>
      <w:autoSpaceDE/>
      <w:autoSpaceDN/>
      <w:jc w:val="both"/>
    </w:pPr>
    <w:rPr>
      <w:sz w:val="28"/>
      <w:szCs w:val="20"/>
      <w:lang w:val="pt-BR" w:eastAsia="ar-SA" w:bidi="ar-SA"/>
    </w:rPr>
  </w:style>
  <w:style w:type="paragraph" w:customStyle="1" w:styleId="Contedodetabela">
    <w:name w:val="Conteúdo de tabela"/>
    <w:basedOn w:val="Normal"/>
    <w:rsid w:val="001D014E"/>
    <w:pPr>
      <w:widowControl/>
      <w:suppressLineNumbers/>
      <w:suppressAutoHyphens/>
      <w:autoSpaceDE/>
      <w:autoSpaceDN/>
    </w:pPr>
    <w:rPr>
      <w:sz w:val="20"/>
      <w:szCs w:val="20"/>
      <w:lang w:val="pt-BR" w:eastAsia="ar-SA" w:bidi="ar-SA"/>
    </w:rPr>
  </w:style>
  <w:style w:type="paragraph" w:customStyle="1" w:styleId="Ttulodetabela">
    <w:name w:val="Título de tabela"/>
    <w:basedOn w:val="Contedodetabela"/>
    <w:rsid w:val="001D014E"/>
    <w:pPr>
      <w:jc w:val="center"/>
    </w:pPr>
    <w:rPr>
      <w:b/>
      <w:bCs/>
    </w:rPr>
  </w:style>
  <w:style w:type="paragraph" w:styleId="Partesuperior-zdoformulrio">
    <w:name w:val="HTML Top of Form"/>
    <w:basedOn w:val="Normal"/>
    <w:next w:val="Normal"/>
    <w:link w:val="Partesuperior-zdoformulrioChar"/>
    <w:hidden/>
    <w:uiPriority w:val="99"/>
    <w:semiHidden/>
    <w:unhideWhenUsed/>
    <w:rsid w:val="001D014E"/>
    <w:pPr>
      <w:widowControl/>
      <w:pBdr>
        <w:bottom w:val="single" w:sz="6" w:space="1" w:color="auto"/>
      </w:pBdr>
      <w:autoSpaceDE/>
      <w:autoSpaceDN/>
      <w:jc w:val="center"/>
    </w:pPr>
    <w:rPr>
      <w:rFonts w:ascii="Arial" w:hAnsi="Arial" w:cs="Arial"/>
      <w:vanish/>
      <w:sz w:val="16"/>
      <w:szCs w:val="16"/>
      <w:lang w:val="pt-BR" w:eastAsia="pt-BR" w:bidi="ar-SA"/>
    </w:rPr>
  </w:style>
  <w:style w:type="character" w:customStyle="1" w:styleId="Partesuperior-zdoformulrioChar">
    <w:name w:val="Parte superior-z do formulário Char"/>
    <w:basedOn w:val="Fontepargpadro"/>
    <w:link w:val="Partesuperior-zdoformulrio"/>
    <w:uiPriority w:val="99"/>
    <w:semiHidden/>
    <w:rsid w:val="001D014E"/>
    <w:rPr>
      <w:rFonts w:ascii="Arial" w:eastAsia="Times New Roman" w:hAnsi="Arial" w:cs="Arial"/>
      <w:vanish/>
      <w:sz w:val="16"/>
      <w:szCs w:val="16"/>
      <w:lang w:val="pt-BR" w:eastAsia="pt-BR"/>
    </w:rPr>
  </w:style>
  <w:style w:type="character" w:styleId="Refdecomentrio">
    <w:name w:val="annotation reference"/>
    <w:basedOn w:val="Fontepargpadro"/>
    <w:uiPriority w:val="99"/>
    <w:semiHidden/>
    <w:unhideWhenUsed/>
    <w:rsid w:val="001D014E"/>
    <w:rPr>
      <w:sz w:val="16"/>
      <w:szCs w:val="16"/>
    </w:rPr>
  </w:style>
  <w:style w:type="paragraph" w:styleId="Textodecomentrio">
    <w:name w:val="annotation text"/>
    <w:basedOn w:val="Normal"/>
    <w:link w:val="TextodecomentrioChar"/>
    <w:uiPriority w:val="99"/>
    <w:unhideWhenUsed/>
    <w:rsid w:val="001D014E"/>
    <w:pPr>
      <w:widowControl/>
      <w:suppressAutoHyphens/>
      <w:autoSpaceDE/>
      <w:autoSpaceDN/>
    </w:pPr>
    <w:rPr>
      <w:sz w:val="20"/>
      <w:szCs w:val="20"/>
      <w:lang w:val="pt-BR" w:eastAsia="ar-SA" w:bidi="ar-SA"/>
    </w:rPr>
  </w:style>
  <w:style w:type="character" w:customStyle="1" w:styleId="TextodecomentrioChar">
    <w:name w:val="Texto de comentário Char"/>
    <w:basedOn w:val="Fontepargpadro"/>
    <w:link w:val="Textodecomentrio"/>
    <w:uiPriority w:val="99"/>
    <w:rsid w:val="001D014E"/>
    <w:rPr>
      <w:rFonts w:ascii="Times New Roman" w:eastAsia="Times New Roman" w:hAnsi="Times New Roman" w:cs="Times New Roman"/>
      <w:sz w:val="20"/>
      <w:szCs w:val="20"/>
      <w:lang w:val="pt-BR" w:eastAsia="ar-SA"/>
    </w:rPr>
  </w:style>
  <w:style w:type="paragraph" w:styleId="Assuntodocomentrio">
    <w:name w:val="annotation subject"/>
    <w:basedOn w:val="Textodecomentrio"/>
    <w:next w:val="Textodecomentrio"/>
    <w:link w:val="AssuntodocomentrioChar"/>
    <w:uiPriority w:val="99"/>
    <w:semiHidden/>
    <w:unhideWhenUsed/>
    <w:rsid w:val="001D014E"/>
    <w:rPr>
      <w:b/>
      <w:bCs/>
    </w:rPr>
  </w:style>
  <w:style w:type="character" w:customStyle="1" w:styleId="AssuntodocomentrioChar">
    <w:name w:val="Assunto do comentário Char"/>
    <w:basedOn w:val="TextodecomentrioChar"/>
    <w:link w:val="Assuntodocomentrio"/>
    <w:uiPriority w:val="99"/>
    <w:semiHidden/>
    <w:rsid w:val="001D014E"/>
    <w:rPr>
      <w:rFonts w:ascii="Times New Roman" w:eastAsia="Times New Roman" w:hAnsi="Times New Roman" w:cs="Times New Roman"/>
      <w:b/>
      <w:bCs/>
      <w:sz w:val="20"/>
      <w:szCs w:val="20"/>
      <w:lang w:val="pt-BR" w:eastAsia="ar-SA"/>
    </w:rPr>
  </w:style>
  <w:style w:type="numbering" w:customStyle="1" w:styleId="Semlista1">
    <w:name w:val="Sem lista1"/>
    <w:next w:val="Semlista"/>
    <w:uiPriority w:val="99"/>
    <w:semiHidden/>
    <w:unhideWhenUsed/>
    <w:rsid w:val="001D014E"/>
  </w:style>
  <w:style w:type="table" w:customStyle="1" w:styleId="Tabelacomgrade2">
    <w:name w:val="Tabela com grade2"/>
    <w:basedOn w:val="Tabelanormal"/>
    <w:next w:val="Tabelacomgrade"/>
    <w:uiPriority w:val="59"/>
    <w:rsid w:val="001D014E"/>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mEspaamentoChar">
    <w:name w:val="Sem Espaçamento Char"/>
    <w:link w:val="SemEspaamento"/>
    <w:uiPriority w:val="1"/>
    <w:rsid w:val="00DA577F"/>
    <w:rPr>
      <w:rFonts w:ascii="Times New Roman" w:eastAsia="Times New Roman" w:hAnsi="Times New Roman" w:cs="Times New Roman"/>
      <w:lang w:val="pt-PT" w:eastAsia="pt-PT" w:bidi="pt-PT"/>
    </w:rPr>
  </w:style>
  <w:style w:type="paragraph" w:styleId="Textodenotaderodap">
    <w:name w:val="footnote text"/>
    <w:basedOn w:val="Normal"/>
    <w:link w:val="TextodenotaderodapChar"/>
    <w:unhideWhenUsed/>
    <w:rsid w:val="00DA577F"/>
    <w:pPr>
      <w:widowControl/>
      <w:autoSpaceDE/>
      <w:autoSpaceDN/>
      <w:spacing w:after="200" w:line="276" w:lineRule="auto"/>
    </w:pPr>
    <w:rPr>
      <w:rFonts w:ascii="Calibri" w:eastAsia="Calibri" w:hAnsi="Calibri"/>
      <w:sz w:val="20"/>
      <w:szCs w:val="20"/>
      <w:lang w:val="pt-BR" w:eastAsia="en-US" w:bidi="ar-SA"/>
    </w:rPr>
  </w:style>
  <w:style w:type="character" w:customStyle="1" w:styleId="TextodenotaderodapChar">
    <w:name w:val="Texto de nota de rodapé Char"/>
    <w:basedOn w:val="Fontepargpadro"/>
    <w:link w:val="Textodenotaderodap"/>
    <w:rsid w:val="00DA577F"/>
    <w:rPr>
      <w:rFonts w:ascii="Calibri" w:eastAsia="Calibri" w:hAnsi="Calibri" w:cs="Times New Roman"/>
      <w:sz w:val="20"/>
      <w:szCs w:val="20"/>
      <w:lang w:val="pt-BR"/>
    </w:rPr>
  </w:style>
  <w:style w:type="character" w:styleId="Refdenotaderodap">
    <w:name w:val="footnote reference"/>
    <w:unhideWhenUsed/>
    <w:rsid w:val="00DA577F"/>
    <w:rPr>
      <w:vertAlign w:val="superscript"/>
    </w:rPr>
  </w:style>
  <w:style w:type="character" w:customStyle="1" w:styleId="MenoPendente1">
    <w:name w:val="Menção Pendente1"/>
    <w:basedOn w:val="Fontepargpadro"/>
    <w:uiPriority w:val="99"/>
    <w:semiHidden/>
    <w:unhideWhenUsed/>
    <w:rsid w:val="00175E6D"/>
    <w:rPr>
      <w:color w:val="605E5C"/>
      <w:shd w:val="clear" w:color="auto" w:fill="E1DFDD"/>
    </w:rPr>
  </w:style>
  <w:style w:type="character" w:styleId="RefernciaIntensa">
    <w:name w:val="Intense Reference"/>
    <w:basedOn w:val="Fontepargpadro"/>
    <w:uiPriority w:val="32"/>
    <w:qFormat/>
    <w:rsid w:val="00551766"/>
    <w:rPr>
      <w:b/>
      <w:bCs/>
      <w:smallCaps/>
      <w:color w:val="4F81BD" w:themeColor="accent1"/>
      <w:spacing w:val="5"/>
    </w:rPr>
  </w:style>
  <w:style w:type="paragraph" w:customStyle="1" w:styleId="ListParagraph1">
    <w:name w:val="List Paragraph1"/>
    <w:basedOn w:val="Normal"/>
    <w:uiPriority w:val="99"/>
    <w:rsid w:val="000C0D1F"/>
    <w:pPr>
      <w:widowControl/>
      <w:autoSpaceDE/>
      <w:autoSpaceDN/>
      <w:spacing w:after="200" w:line="276" w:lineRule="auto"/>
      <w:ind w:left="720"/>
      <w:contextualSpacing/>
    </w:pPr>
    <w:rPr>
      <w:rFonts w:ascii="Calibri" w:hAnsi="Calibri"/>
      <w:lang w:val="pt-BR" w:eastAsia="en-US" w:bidi="ar-SA"/>
    </w:rPr>
  </w:style>
  <w:style w:type="paragraph" w:customStyle="1" w:styleId="TEXTO">
    <w:name w:val="TEXTO"/>
    <w:basedOn w:val="Cabealho"/>
    <w:rsid w:val="000C0D1F"/>
    <w:pPr>
      <w:widowControl/>
      <w:tabs>
        <w:tab w:val="clear" w:pos="4252"/>
        <w:tab w:val="clear" w:pos="8504"/>
        <w:tab w:val="center" w:pos="4419"/>
        <w:tab w:val="right" w:pos="8838"/>
      </w:tabs>
      <w:suppressAutoHyphens/>
      <w:autoSpaceDE/>
      <w:autoSpaceDN/>
      <w:jc w:val="both"/>
    </w:pPr>
    <w:rPr>
      <w:rFonts w:ascii="Ottawa" w:hAnsi="Ottawa" w:cs="Arial"/>
      <w:sz w:val="24"/>
      <w:szCs w:val="20"/>
      <w:lang w:val="x-none" w:eastAsia="ar-SA" w:bidi="ar-SA"/>
    </w:rPr>
  </w:style>
  <w:style w:type="paragraph" w:customStyle="1" w:styleId="Textoembloco2">
    <w:name w:val="Texto em bloco2"/>
    <w:basedOn w:val="Normal"/>
    <w:rsid w:val="000C0D1F"/>
    <w:pPr>
      <w:widowControl/>
      <w:autoSpaceDE/>
      <w:autoSpaceDN/>
      <w:ind w:left="1701" w:right="-574"/>
    </w:pPr>
    <w:rPr>
      <w:sz w:val="24"/>
      <w:szCs w:val="20"/>
      <w:lang w:val="pt-BR" w:eastAsia="ar-SA" w:bidi="ar-SA"/>
    </w:rPr>
  </w:style>
  <w:style w:type="paragraph" w:customStyle="1" w:styleId="Style12">
    <w:name w:val="Style 12"/>
    <w:basedOn w:val="Normal"/>
    <w:rsid w:val="000C0D1F"/>
    <w:pPr>
      <w:spacing w:before="324"/>
      <w:jc w:val="both"/>
    </w:pPr>
    <w:rPr>
      <w:sz w:val="21"/>
      <w:szCs w:val="21"/>
      <w:lang w:val="pt-BR" w:eastAsia="pt-BR" w:bidi="ar-SA"/>
    </w:rPr>
  </w:style>
  <w:style w:type="paragraph" w:customStyle="1" w:styleId="Style20">
    <w:name w:val="Style 20"/>
    <w:basedOn w:val="Normal"/>
    <w:rsid w:val="000C0D1F"/>
    <w:pPr>
      <w:adjustRightInd w:val="0"/>
    </w:pPr>
    <w:rPr>
      <w:sz w:val="20"/>
      <w:szCs w:val="20"/>
      <w:lang w:val="pt-BR" w:eastAsia="pt-BR" w:bidi="ar-SA"/>
    </w:rPr>
  </w:style>
  <w:style w:type="paragraph" w:customStyle="1" w:styleId="Style21">
    <w:name w:val="Style 21"/>
    <w:basedOn w:val="Normal"/>
    <w:rsid w:val="000C0D1F"/>
    <w:pPr>
      <w:spacing w:before="360"/>
      <w:ind w:firstLine="720"/>
      <w:jc w:val="both"/>
    </w:pPr>
    <w:rPr>
      <w:sz w:val="21"/>
      <w:szCs w:val="21"/>
      <w:lang w:val="pt-BR" w:eastAsia="pt-BR" w:bidi="ar-SA"/>
    </w:rPr>
  </w:style>
  <w:style w:type="character" w:customStyle="1" w:styleId="CharacterStyle5">
    <w:name w:val="Character Style 5"/>
    <w:rsid w:val="000C0D1F"/>
    <w:rPr>
      <w:sz w:val="21"/>
      <w:szCs w:val="21"/>
    </w:rPr>
  </w:style>
  <w:style w:type="character" w:customStyle="1" w:styleId="CharacterStyle6">
    <w:name w:val="Character Style 6"/>
    <w:rsid w:val="000C0D1F"/>
    <w:rPr>
      <w:sz w:val="20"/>
      <w:szCs w:val="20"/>
    </w:rPr>
  </w:style>
  <w:style w:type="paragraph" w:customStyle="1" w:styleId="Standard">
    <w:name w:val="Standard"/>
    <w:rsid w:val="000C0D1F"/>
    <w:pPr>
      <w:suppressAutoHyphens/>
      <w:autoSpaceDE/>
    </w:pPr>
    <w:rPr>
      <w:rFonts w:ascii="Times New Roman" w:eastAsia="SimSun" w:hAnsi="Times New Roman" w:cs="Tahoma"/>
      <w:kern w:val="3"/>
      <w:sz w:val="24"/>
      <w:szCs w:val="24"/>
      <w:lang w:val="pt-BR" w:eastAsia="zh-CN" w:bidi="hi-IN"/>
    </w:rPr>
  </w:style>
  <w:style w:type="paragraph" w:customStyle="1" w:styleId="anexos">
    <w:name w:val="anexos"/>
    <w:qFormat/>
    <w:rsid w:val="000C0D1F"/>
    <w:pPr>
      <w:widowControl/>
      <w:autoSpaceDE/>
      <w:autoSpaceDN/>
      <w:jc w:val="both"/>
    </w:pPr>
    <w:rPr>
      <w:rFonts w:ascii="Tahoma" w:eastAsia="Calibri" w:hAnsi="Tahoma" w:cs="Times New Roman"/>
      <w:sz w:val="20"/>
      <w:lang w:val="pt-BR"/>
    </w:rPr>
  </w:style>
  <w:style w:type="character" w:customStyle="1" w:styleId="TextodenotaderodapChar1">
    <w:name w:val="Texto de nota de rodapé Char1"/>
    <w:basedOn w:val="Fontepargpadro"/>
    <w:uiPriority w:val="99"/>
    <w:semiHidden/>
    <w:rsid w:val="000C0D1F"/>
  </w:style>
  <w:style w:type="table" w:customStyle="1" w:styleId="15">
    <w:name w:val="15"/>
    <w:basedOn w:val="TableNormal"/>
    <w:rsid w:val="00EE2991"/>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13">
    <w:name w:val="13"/>
    <w:basedOn w:val="TableNormal"/>
    <w:rsid w:val="00EE2991"/>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12">
    <w:name w:val="12"/>
    <w:basedOn w:val="TableNormal"/>
    <w:rsid w:val="00EE2991"/>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11">
    <w:name w:val="11"/>
    <w:basedOn w:val="TableNormal"/>
    <w:rsid w:val="00EE2991"/>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10">
    <w:name w:val="10"/>
    <w:basedOn w:val="TableNormal"/>
    <w:rsid w:val="00EE2991"/>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9">
    <w:name w:val="9"/>
    <w:basedOn w:val="TableNormal"/>
    <w:rsid w:val="00EE2991"/>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8">
    <w:name w:val="8"/>
    <w:basedOn w:val="TableNormal"/>
    <w:rsid w:val="00EE2991"/>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7">
    <w:name w:val="7"/>
    <w:basedOn w:val="TableNormal"/>
    <w:rsid w:val="00EE2991"/>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6">
    <w:name w:val="6"/>
    <w:basedOn w:val="TableNormal"/>
    <w:rsid w:val="00EE2991"/>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5">
    <w:name w:val="5"/>
    <w:basedOn w:val="TableNormal"/>
    <w:rsid w:val="00EE2991"/>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08" w:type="dxa"/>
        <w:bottom w:w="0" w:type="dxa"/>
        <w:right w:w="108" w:type="dxa"/>
      </w:tblCellMar>
    </w:tblPr>
  </w:style>
  <w:style w:type="table" w:customStyle="1" w:styleId="4">
    <w:name w:val="4"/>
    <w:basedOn w:val="TableNormal"/>
    <w:rsid w:val="00EE2991"/>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08" w:type="dxa"/>
        <w:bottom w:w="0" w:type="dxa"/>
        <w:right w:w="108" w:type="dxa"/>
      </w:tblCellMar>
    </w:tblPr>
  </w:style>
  <w:style w:type="table" w:customStyle="1" w:styleId="3">
    <w:name w:val="3"/>
    <w:basedOn w:val="TableNormal"/>
    <w:rsid w:val="00EE2991"/>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2">
    <w:name w:val="2"/>
    <w:basedOn w:val="TableNormal"/>
    <w:rsid w:val="00EE2991"/>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character" w:customStyle="1" w:styleId="PargrafodaListaChar">
    <w:name w:val="Parágrafo da Lista Char"/>
    <w:basedOn w:val="Fontepargpadro"/>
    <w:link w:val="PargrafodaLista"/>
    <w:uiPriority w:val="34"/>
    <w:rsid w:val="00964E38"/>
    <w:rPr>
      <w:rFonts w:ascii="Times New Roman" w:eastAsia="Times New Roman" w:hAnsi="Times New Roman" w:cs="Times New Roman"/>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6386">
      <w:bodyDiv w:val="1"/>
      <w:marLeft w:val="0"/>
      <w:marRight w:val="0"/>
      <w:marTop w:val="0"/>
      <w:marBottom w:val="0"/>
      <w:divBdr>
        <w:top w:val="none" w:sz="0" w:space="0" w:color="auto"/>
        <w:left w:val="none" w:sz="0" w:space="0" w:color="auto"/>
        <w:bottom w:val="none" w:sz="0" w:space="0" w:color="auto"/>
        <w:right w:val="none" w:sz="0" w:space="0" w:color="auto"/>
      </w:divBdr>
    </w:div>
    <w:div w:id="381027495">
      <w:bodyDiv w:val="1"/>
      <w:marLeft w:val="0"/>
      <w:marRight w:val="0"/>
      <w:marTop w:val="0"/>
      <w:marBottom w:val="0"/>
      <w:divBdr>
        <w:top w:val="none" w:sz="0" w:space="0" w:color="auto"/>
        <w:left w:val="none" w:sz="0" w:space="0" w:color="auto"/>
        <w:bottom w:val="none" w:sz="0" w:space="0" w:color="auto"/>
        <w:right w:val="none" w:sz="0" w:space="0" w:color="auto"/>
      </w:divBdr>
    </w:div>
    <w:div w:id="588467448">
      <w:bodyDiv w:val="1"/>
      <w:marLeft w:val="0"/>
      <w:marRight w:val="0"/>
      <w:marTop w:val="0"/>
      <w:marBottom w:val="0"/>
      <w:divBdr>
        <w:top w:val="none" w:sz="0" w:space="0" w:color="auto"/>
        <w:left w:val="none" w:sz="0" w:space="0" w:color="auto"/>
        <w:bottom w:val="none" w:sz="0" w:space="0" w:color="auto"/>
        <w:right w:val="none" w:sz="0" w:space="0" w:color="auto"/>
      </w:divBdr>
    </w:div>
    <w:div w:id="982613275">
      <w:bodyDiv w:val="1"/>
      <w:marLeft w:val="0"/>
      <w:marRight w:val="0"/>
      <w:marTop w:val="0"/>
      <w:marBottom w:val="0"/>
      <w:divBdr>
        <w:top w:val="none" w:sz="0" w:space="0" w:color="auto"/>
        <w:left w:val="none" w:sz="0" w:space="0" w:color="auto"/>
        <w:bottom w:val="none" w:sz="0" w:space="0" w:color="auto"/>
        <w:right w:val="none" w:sz="0" w:space="0" w:color="auto"/>
      </w:divBdr>
    </w:div>
    <w:div w:id="1583223399">
      <w:bodyDiv w:val="1"/>
      <w:marLeft w:val="0"/>
      <w:marRight w:val="0"/>
      <w:marTop w:val="0"/>
      <w:marBottom w:val="0"/>
      <w:divBdr>
        <w:top w:val="none" w:sz="0" w:space="0" w:color="auto"/>
        <w:left w:val="none" w:sz="0" w:space="0" w:color="auto"/>
        <w:bottom w:val="none" w:sz="0" w:space="0" w:color="auto"/>
        <w:right w:val="none" w:sz="0" w:space="0" w:color="auto"/>
      </w:divBdr>
    </w:div>
    <w:div w:id="1934168439">
      <w:bodyDiv w:val="1"/>
      <w:marLeft w:val="0"/>
      <w:marRight w:val="0"/>
      <w:marTop w:val="0"/>
      <w:marBottom w:val="0"/>
      <w:divBdr>
        <w:top w:val="none" w:sz="0" w:space="0" w:color="auto"/>
        <w:left w:val="none" w:sz="0" w:space="0" w:color="auto"/>
        <w:bottom w:val="none" w:sz="0" w:space="0" w:color="auto"/>
        <w:right w:val="none" w:sz="0" w:space="0" w:color="auto"/>
      </w:divBdr>
    </w:div>
    <w:div w:id="2047027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datransparencia.gov.br/sancoes/consulta" TargetMode="External"/><Relationship Id="rId13" Type="http://schemas.openxmlformats.org/officeDocument/2006/relationships/hyperlink" Target="mailto:desenvolvimentosocial@nepomuceno.mg.gov.br"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mailto:compras25.pref.nepomuceno@hotmail.co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cessoainformacao.nepomuceno.mg.gov.br/informacao/licitacoe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esenvolvimentosocial@nepomuceno.mg.gov.br" TargetMode="External"/><Relationship Id="rId23" Type="http://schemas.openxmlformats.org/officeDocument/2006/relationships/footer" Target="footer1.xml"/><Relationship Id="rId10" Type="http://schemas.openxmlformats.org/officeDocument/2006/relationships/hyperlink" Target="http://www.comprasbr.com.br"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portaldatransparencia.gov.br/sancoes/consulta" TargetMode="External"/><Relationship Id="rId14" Type="http://schemas.openxmlformats.org/officeDocument/2006/relationships/hyperlink" Target="mailto:compras25.pref.nepomuceno@hotmail.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987D6-551F-42B2-8530-673A74416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2128</TotalTime>
  <Pages>56</Pages>
  <Words>34720</Words>
  <Characters>187494</Characters>
  <Application>Microsoft Office Word</Application>
  <DocSecurity>0</DocSecurity>
  <Lines>1562</Lines>
  <Paragraphs>443</Paragraphs>
  <ScaleCrop>false</ScaleCrop>
  <HeadingPairs>
    <vt:vector size="2" baseType="variant">
      <vt:variant>
        <vt:lpstr>Título</vt:lpstr>
      </vt:variant>
      <vt:variant>
        <vt:i4>1</vt:i4>
      </vt:variant>
    </vt:vector>
  </HeadingPairs>
  <TitlesOfParts>
    <vt:vector size="1" baseType="lpstr">
      <vt:lpstr>NOTAS EXPLICATIVAS</vt:lpstr>
    </vt:vector>
  </TitlesOfParts>
  <Company/>
  <LinksUpToDate>false</LinksUpToDate>
  <CharactersWithSpaces>221771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User</cp:lastModifiedBy>
  <cp:revision>184</cp:revision>
  <cp:lastPrinted>2026-05-07T17:55:00Z</cp:lastPrinted>
  <dcterms:created xsi:type="dcterms:W3CDTF">2024-08-19T17:08:00Z</dcterms:created>
  <dcterms:modified xsi:type="dcterms:W3CDTF">2026-05-08T15:36:00Z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2020-04-14T00:00:00Z</vt:filetime>
  </property>
  <property fmtid="{D5CDD505-2E9C-101B-9397-08002B2CF9AE}" pid="3" name="Creator">
    <vt:lpwstr>Microsoft® Office Word 2007</vt:lpwstr>
  </property>
  <property fmtid="{D5CDD505-2E9C-101B-9397-08002B2CF9AE}" pid="4" name="LastSaved">
    <vt:filetime>2020-04-17T00:00:00Z</vt:filetime>
  </property>
</Properties>
</file>